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005AC0" w14:textId="77777777" w:rsidR="00E64116" w:rsidRPr="005817EC" w:rsidRDefault="003C2C4F" w:rsidP="00EC1FB3">
      <w:pPr>
        <w:ind w:firstLine="0"/>
        <w:rPr>
          <w:b/>
          <w:bCs/>
          <w:rtl/>
        </w:rPr>
      </w:pPr>
      <w:r>
        <w:rPr>
          <w:b/>
          <w:bCs/>
          <w:rtl/>
        </w:rPr>
        <w:t>הכנסת העשרים-וחמש</w:t>
      </w:r>
    </w:p>
    <w:p w14:paraId="3AA6406E" w14:textId="77777777" w:rsidR="00A22C90" w:rsidRDefault="00A22C90" w:rsidP="00327BF8">
      <w:pPr>
        <w:ind w:firstLine="0"/>
        <w:outlineLvl w:val="0"/>
        <w:rPr>
          <w:b/>
          <w:bCs/>
          <w:rtl/>
        </w:rPr>
        <w:sectPr w:rsidR="00A22C90" w:rsidSect="00BB1A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029D25" w14:textId="77777777" w:rsidR="00E64116" w:rsidRDefault="003C2C4F" w:rsidP="008320F6">
      <w:pPr>
        <w:ind w:firstLine="0"/>
        <w:rPr>
          <w:b/>
          <w:bCs/>
          <w:rtl/>
        </w:rPr>
      </w:pPr>
      <w:r>
        <w:rPr>
          <w:b/>
          <w:bCs/>
          <w:rtl/>
        </w:rPr>
        <w:t>מושב ראשון</w:t>
      </w:r>
    </w:p>
    <w:p w14:paraId="01C8136C" w14:textId="77777777" w:rsidR="00BB1A4F" w:rsidRDefault="00BB1A4F" w:rsidP="008320F6">
      <w:pPr>
        <w:ind w:firstLine="0"/>
        <w:rPr>
          <w:b/>
          <w:bCs/>
          <w:rtl/>
        </w:rPr>
      </w:pPr>
    </w:p>
    <w:p w14:paraId="739DCEF4" w14:textId="77777777" w:rsidR="00BB1A4F" w:rsidRDefault="00BB1A4F" w:rsidP="008320F6">
      <w:pPr>
        <w:ind w:firstLine="0"/>
        <w:rPr>
          <w:b/>
          <w:bCs/>
          <w:rtl/>
        </w:rPr>
      </w:pPr>
    </w:p>
    <w:p w14:paraId="112DA285" w14:textId="77777777" w:rsidR="00BB1A4F" w:rsidRDefault="00BB1A4F" w:rsidP="008320F6">
      <w:pPr>
        <w:ind w:firstLine="0"/>
        <w:rPr>
          <w:b/>
          <w:bCs/>
          <w:rtl/>
        </w:rPr>
      </w:pPr>
    </w:p>
    <w:p w14:paraId="081953BE" w14:textId="77777777" w:rsidR="00BB1A4F" w:rsidRPr="008713A4" w:rsidRDefault="00BB1A4F" w:rsidP="008320F6">
      <w:pPr>
        <w:ind w:firstLine="0"/>
        <w:rPr>
          <w:b/>
          <w:bCs/>
          <w:rtl/>
        </w:rPr>
      </w:pPr>
    </w:p>
    <w:p w14:paraId="55688839" w14:textId="7C2064CD" w:rsidR="00E64116" w:rsidRPr="008713A4" w:rsidRDefault="003C2C4F" w:rsidP="008320F6">
      <w:pPr>
        <w:ind w:firstLine="0"/>
        <w:jc w:val="center"/>
        <w:outlineLvl w:val="0"/>
        <w:rPr>
          <w:b/>
          <w:bCs/>
          <w:rtl/>
        </w:rPr>
      </w:pPr>
      <w:r>
        <w:rPr>
          <w:b/>
          <w:bCs/>
          <w:rtl/>
        </w:rPr>
        <w:t xml:space="preserve">פרוטוקול מס' </w:t>
      </w:r>
      <w:r w:rsidR="00BB1A4F">
        <w:rPr>
          <w:rFonts w:hint="cs"/>
          <w:b/>
          <w:bCs/>
          <w:rtl/>
        </w:rPr>
        <w:t>39</w:t>
      </w:r>
    </w:p>
    <w:p w14:paraId="263ECC9F" w14:textId="77777777" w:rsidR="00E64116" w:rsidRPr="008713A4" w:rsidRDefault="003C2C4F" w:rsidP="008320F6">
      <w:pPr>
        <w:ind w:firstLine="0"/>
        <w:jc w:val="center"/>
        <w:outlineLvl w:val="0"/>
        <w:rPr>
          <w:b/>
          <w:bCs/>
          <w:rtl/>
        </w:rPr>
      </w:pPr>
      <w:r>
        <w:rPr>
          <w:b/>
          <w:bCs/>
          <w:rtl/>
        </w:rPr>
        <w:t>מישיבת ועדת הבריאות</w:t>
      </w:r>
    </w:p>
    <w:p w14:paraId="523CC867" w14:textId="77777777" w:rsidR="00E64116" w:rsidRPr="008713A4" w:rsidRDefault="003C2C4F" w:rsidP="008320F6">
      <w:pPr>
        <w:ind w:firstLine="0"/>
        <w:jc w:val="center"/>
        <w:outlineLvl w:val="0"/>
        <w:rPr>
          <w:b/>
          <w:bCs/>
          <w:u w:val="single"/>
          <w:rtl/>
        </w:rPr>
      </w:pPr>
      <w:r>
        <w:rPr>
          <w:b/>
          <w:bCs/>
          <w:u w:val="single"/>
          <w:rtl/>
        </w:rPr>
        <w:t>יום רביעי, י"ט באייר התשפ"ג (10 במאי 2023), שעה 17:00</w:t>
      </w:r>
    </w:p>
    <w:p w14:paraId="00E0ECB1" w14:textId="77777777" w:rsidR="00E64116" w:rsidRDefault="00E64116" w:rsidP="008320F6">
      <w:pPr>
        <w:ind w:firstLine="0"/>
        <w:rPr>
          <w:rtl/>
        </w:rPr>
      </w:pPr>
    </w:p>
    <w:p w14:paraId="4EAE5632" w14:textId="77777777" w:rsidR="00BB1A4F" w:rsidRPr="008713A4" w:rsidRDefault="00BB1A4F" w:rsidP="008320F6">
      <w:pPr>
        <w:ind w:firstLine="0"/>
        <w:rPr>
          <w:rtl/>
        </w:rPr>
      </w:pPr>
    </w:p>
    <w:p w14:paraId="3F4470F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AF4E49" w14:textId="53A09207" w:rsidR="003C2C4F" w:rsidRDefault="003C2C4F" w:rsidP="003C2C4F">
      <w:pPr>
        <w:spacing w:before="60"/>
        <w:ind w:firstLine="0"/>
        <w:rPr>
          <w:rtl/>
        </w:rPr>
      </w:pPr>
      <w:bookmarkStart w:id="0" w:name="ET_hatsach_639526_1"/>
      <w:r w:rsidRPr="003C2C4F">
        <w:rPr>
          <w:rStyle w:val="TagStyle"/>
          <w:rtl/>
        </w:rPr>
        <w:t xml:space="preserve"> &lt;&lt; הצח &gt;&gt; </w:t>
      </w:r>
      <w:r w:rsidRPr="003C2C4F">
        <w:rPr>
          <w:rtl/>
        </w:rPr>
        <w:t>פרק י"ט (בריאות), רק סעיפים 75-73 (בעניין כפל ביטוחי בריאות) ו-76(3) (בעניין גודל חדר תרופות) מתוך הצעת חוק התכנית הכלכלית (תיקוני חקיקה ליישום המדיניות הכלכלית לשנות התקציב 2023 ו-2024), התשפ"ג-2023</w:t>
      </w:r>
      <w:r w:rsidRPr="003C2C4F">
        <w:rPr>
          <w:rStyle w:val="TagStyle"/>
          <w:rtl/>
        </w:rPr>
        <w:t xml:space="preserve"> &lt;&lt; הצח &gt;&gt;</w:t>
      </w:r>
      <w:r w:rsidR="004F6492">
        <w:rPr>
          <w:rtl/>
        </w:rPr>
        <w:t xml:space="preserve"> </w:t>
      </w:r>
      <w:r w:rsidRPr="003C2C4F">
        <w:rPr>
          <w:rtl/>
        </w:rPr>
        <w:t xml:space="preserve"> </w:t>
      </w:r>
      <w:bookmarkEnd w:id="0"/>
    </w:p>
    <w:p w14:paraId="435B1F16" w14:textId="77777777" w:rsidR="003C2C4F" w:rsidRDefault="003C2C4F" w:rsidP="003C2C4F">
      <w:pPr>
        <w:spacing w:before="60"/>
        <w:ind w:firstLine="0"/>
        <w:rPr>
          <w:rtl/>
        </w:rPr>
      </w:pPr>
    </w:p>
    <w:p w14:paraId="19C45D4B" w14:textId="77777777" w:rsidR="003C2C4F" w:rsidRPr="008713A4" w:rsidRDefault="003C2C4F" w:rsidP="007C693F">
      <w:pPr>
        <w:spacing w:before="60"/>
        <w:ind w:firstLine="0"/>
        <w:rPr>
          <w:rtl/>
        </w:rPr>
      </w:pPr>
    </w:p>
    <w:p w14:paraId="1D3BD8F8" w14:textId="77777777" w:rsidR="00E64116" w:rsidRPr="008713A4" w:rsidRDefault="00E64116" w:rsidP="00EC1FB3">
      <w:pPr>
        <w:ind w:firstLine="0"/>
        <w:outlineLvl w:val="1"/>
        <w:rPr>
          <w:b/>
          <w:bCs/>
          <w:u w:val="single"/>
          <w:rtl/>
        </w:rPr>
      </w:pPr>
      <w:r w:rsidRPr="008713A4">
        <w:rPr>
          <w:b/>
          <w:bCs/>
          <w:u w:val="single"/>
          <w:rtl/>
        </w:rPr>
        <w:t>נכחו:</w:t>
      </w:r>
    </w:p>
    <w:p w14:paraId="1BFF69F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907089" w14:textId="77777777" w:rsidR="00E64116" w:rsidRPr="003C2C4F" w:rsidRDefault="003C2C4F" w:rsidP="00EC1FB3">
      <w:pPr>
        <w:ind w:firstLine="0"/>
        <w:rPr>
          <w:rtl/>
        </w:rPr>
      </w:pPr>
      <w:r w:rsidRPr="003C2C4F">
        <w:rPr>
          <w:rtl/>
        </w:rPr>
        <w:t>אוריאל בוסו – היו"ר</w:t>
      </w:r>
    </w:p>
    <w:p w14:paraId="303A08C5" w14:textId="77777777" w:rsidR="003C2C4F" w:rsidRPr="00895442" w:rsidRDefault="003C2C4F" w:rsidP="00EC1FB3">
      <w:pPr>
        <w:ind w:firstLine="0"/>
        <w:rPr>
          <w:rtl/>
        </w:rPr>
      </w:pPr>
      <w:r w:rsidRPr="00895442">
        <w:rPr>
          <w:rtl/>
        </w:rPr>
        <w:t>יאסר חוג'יראת</w:t>
      </w:r>
    </w:p>
    <w:p w14:paraId="3D6F2E9B" w14:textId="77777777" w:rsidR="003C2C4F" w:rsidRPr="00895442" w:rsidRDefault="003C2C4F" w:rsidP="00EC1FB3">
      <w:pPr>
        <w:ind w:firstLine="0"/>
        <w:rPr>
          <w:rtl/>
        </w:rPr>
      </w:pPr>
      <w:r w:rsidRPr="00895442">
        <w:rPr>
          <w:rtl/>
        </w:rPr>
        <w:t>טטיאנה מזרסקי</w:t>
      </w:r>
    </w:p>
    <w:p w14:paraId="6D5BBD42" w14:textId="77777777" w:rsidR="003C2C4F" w:rsidRPr="003C2C4F" w:rsidRDefault="003C2C4F" w:rsidP="00EC1FB3">
      <w:pPr>
        <w:ind w:firstLine="0"/>
        <w:rPr>
          <w:rtl/>
        </w:rPr>
      </w:pPr>
      <w:r w:rsidRPr="00895442">
        <w:rPr>
          <w:rtl/>
        </w:rPr>
        <w:t>קטי קטרין שטרית</w:t>
      </w:r>
    </w:p>
    <w:p w14:paraId="702F2DAA" w14:textId="77777777" w:rsidR="00E64116" w:rsidRDefault="00E64116" w:rsidP="00DE5B80">
      <w:pPr>
        <w:ind w:firstLine="0"/>
        <w:rPr>
          <w:rtl/>
        </w:rPr>
      </w:pPr>
    </w:p>
    <w:p w14:paraId="1EC08071" w14:textId="77777777" w:rsidR="00BB1A4F" w:rsidRDefault="00BB1A4F" w:rsidP="00DE5B80">
      <w:pPr>
        <w:ind w:firstLine="0"/>
        <w:rPr>
          <w:rtl/>
        </w:rPr>
      </w:pPr>
    </w:p>
    <w:p w14:paraId="08A9F43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296"/>
        <w:gridCol w:w="6976"/>
      </w:tblGrid>
      <w:tr w:rsidR="003C2C4F" w14:paraId="48194FB5" w14:textId="77777777" w:rsidTr="00B94515">
        <w:tc>
          <w:tcPr>
            <w:tcW w:w="0" w:type="auto"/>
            <w:shd w:val="clear" w:color="auto" w:fill="auto"/>
          </w:tcPr>
          <w:p w14:paraId="6F512BAE" w14:textId="77777777" w:rsidR="003C2C4F" w:rsidRDefault="003C2C4F" w:rsidP="00B94515">
            <w:pPr>
              <w:ind w:firstLine="0"/>
              <w:rPr>
                <w:rtl/>
              </w:rPr>
            </w:pPr>
            <w:bookmarkStart w:id="1" w:name="_Hlk87956374"/>
            <w:r>
              <w:rPr>
                <w:rFonts w:hint="cs"/>
                <w:rtl/>
              </w:rPr>
              <w:t>תמר יוסף</w:t>
            </w:r>
          </w:p>
        </w:tc>
        <w:tc>
          <w:tcPr>
            <w:tcW w:w="0" w:type="auto"/>
            <w:shd w:val="clear" w:color="auto" w:fill="auto"/>
          </w:tcPr>
          <w:p w14:paraId="18059472" w14:textId="77777777" w:rsidR="003C2C4F" w:rsidRDefault="003C2C4F" w:rsidP="00B94515">
            <w:pPr>
              <w:ind w:firstLine="0"/>
              <w:rPr>
                <w:rtl/>
              </w:rPr>
            </w:pPr>
            <w:r>
              <w:rPr>
                <w:rFonts w:hint="cs"/>
                <w:rtl/>
              </w:rPr>
              <w:t>-</w:t>
            </w:r>
          </w:p>
        </w:tc>
        <w:tc>
          <w:tcPr>
            <w:tcW w:w="0" w:type="auto"/>
            <w:shd w:val="clear" w:color="auto" w:fill="auto"/>
          </w:tcPr>
          <w:p w14:paraId="291C91FD" w14:textId="77777777" w:rsidR="003C2C4F" w:rsidRDefault="003C2C4F" w:rsidP="00B94515">
            <w:pPr>
              <w:ind w:firstLine="0"/>
              <w:rPr>
                <w:rtl/>
              </w:rPr>
            </w:pPr>
            <w:r>
              <w:rPr>
                <w:rFonts w:hint="cs"/>
                <w:rtl/>
              </w:rPr>
              <w:t>עו"ד בלשכה המשפטית, משרד האוצר</w:t>
            </w:r>
          </w:p>
        </w:tc>
      </w:tr>
      <w:tr w:rsidR="003C2C4F" w14:paraId="466399B8" w14:textId="77777777" w:rsidTr="00B94515">
        <w:tc>
          <w:tcPr>
            <w:tcW w:w="0" w:type="auto"/>
            <w:shd w:val="clear" w:color="auto" w:fill="auto"/>
          </w:tcPr>
          <w:p w14:paraId="0E13A075" w14:textId="77777777" w:rsidR="003C2C4F" w:rsidRDefault="003C2C4F" w:rsidP="00B94515">
            <w:pPr>
              <w:ind w:firstLine="0"/>
              <w:rPr>
                <w:rtl/>
              </w:rPr>
            </w:pPr>
            <w:r>
              <w:rPr>
                <w:rFonts w:hint="cs"/>
                <w:rtl/>
              </w:rPr>
              <w:t>דור פישר</w:t>
            </w:r>
          </w:p>
        </w:tc>
        <w:tc>
          <w:tcPr>
            <w:tcW w:w="0" w:type="auto"/>
            <w:shd w:val="clear" w:color="auto" w:fill="auto"/>
          </w:tcPr>
          <w:p w14:paraId="21FF69D8" w14:textId="77777777" w:rsidR="003C2C4F" w:rsidRDefault="003C2C4F" w:rsidP="00B94515">
            <w:pPr>
              <w:ind w:firstLine="0"/>
              <w:rPr>
                <w:rtl/>
              </w:rPr>
            </w:pPr>
            <w:r>
              <w:rPr>
                <w:rFonts w:hint="cs"/>
                <w:rtl/>
              </w:rPr>
              <w:t>-</w:t>
            </w:r>
          </w:p>
        </w:tc>
        <w:tc>
          <w:tcPr>
            <w:tcW w:w="0" w:type="auto"/>
            <w:shd w:val="clear" w:color="auto" w:fill="auto"/>
          </w:tcPr>
          <w:p w14:paraId="5E8C45EE" w14:textId="77777777" w:rsidR="003C2C4F" w:rsidRDefault="003C2C4F" w:rsidP="00B94515">
            <w:pPr>
              <w:ind w:firstLine="0"/>
              <w:rPr>
                <w:rtl/>
              </w:rPr>
            </w:pPr>
            <w:r>
              <w:rPr>
                <w:rFonts w:hint="cs"/>
                <w:rtl/>
              </w:rPr>
              <w:t>עו"ד בלשכה המשפטית, רשות שוק ההון הביטוח והחסכון, משרד האוצר</w:t>
            </w:r>
          </w:p>
        </w:tc>
      </w:tr>
      <w:tr w:rsidR="003C2C4F" w14:paraId="37E4D068" w14:textId="77777777" w:rsidTr="00B94515">
        <w:tc>
          <w:tcPr>
            <w:tcW w:w="0" w:type="auto"/>
            <w:shd w:val="clear" w:color="auto" w:fill="auto"/>
          </w:tcPr>
          <w:p w14:paraId="760D1503" w14:textId="77777777" w:rsidR="003C2C4F" w:rsidRDefault="003C2C4F" w:rsidP="00B94515">
            <w:pPr>
              <w:ind w:firstLine="0"/>
              <w:rPr>
                <w:rtl/>
              </w:rPr>
            </w:pPr>
            <w:r>
              <w:rPr>
                <w:rFonts w:hint="cs"/>
                <w:rtl/>
              </w:rPr>
              <w:t>תמר צ'ין</w:t>
            </w:r>
          </w:p>
        </w:tc>
        <w:tc>
          <w:tcPr>
            <w:tcW w:w="0" w:type="auto"/>
            <w:shd w:val="clear" w:color="auto" w:fill="auto"/>
          </w:tcPr>
          <w:p w14:paraId="6EEC06E1" w14:textId="77777777" w:rsidR="003C2C4F" w:rsidRDefault="003C2C4F" w:rsidP="00B94515">
            <w:pPr>
              <w:ind w:firstLine="0"/>
              <w:rPr>
                <w:rtl/>
              </w:rPr>
            </w:pPr>
            <w:r>
              <w:rPr>
                <w:rFonts w:hint="cs"/>
                <w:rtl/>
              </w:rPr>
              <w:t>-</w:t>
            </w:r>
          </w:p>
        </w:tc>
        <w:tc>
          <w:tcPr>
            <w:tcW w:w="0" w:type="auto"/>
            <w:shd w:val="clear" w:color="auto" w:fill="auto"/>
          </w:tcPr>
          <w:p w14:paraId="6FD0CA11" w14:textId="77777777" w:rsidR="003C2C4F" w:rsidRDefault="003C2C4F" w:rsidP="00B94515">
            <w:pPr>
              <w:ind w:firstLine="0"/>
              <w:rPr>
                <w:rtl/>
              </w:rPr>
            </w:pPr>
            <w:r>
              <w:rPr>
                <w:rFonts w:hint="cs"/>
                <w:rtl/>
              </w:rPr>
              <w:t>רפרנטית בריאות באג"ת, משרד האוצר</w:t>
            </w:r>
          </w:p>
        </w:tc>
      </w:tr>
      <w:tr w:rsidR="003C2C4F" w14:paraId="1ABFBF7F" w14:textId="77777777" w:rsidTr="00B94515">
        <w:tc>
          <w:tcPr>
            <w:tcW w:w="0" w:type="auto"/>
            <w:shd w:val="clear" w:color="auto" w:fill="auto"/>
          </w:tcPr>
          <w:p w14:paraId="601C04B7" w14:textId="77777777" w:rsidR="003C2C4F" w:rsidRDefault="003C2C4F" w:rsidP="00B94515">
            <w:pPr>
              <w:ind w:firstLine="0"/>
              <w:rPr>
                <w:rtl/>
              </w:rPr>
            </w:pPr>
            <w:r>
              <w:rPr>
                <w:rFonts w:hint="cs"/>
                <w:rtl/>
              </w:rPr>
              <w:t>יואב יונש</w:t>
            </w:r>
          </w:p>
        </w:tc>
        <w:tc>
          <w:tcPr>
            <w:tcW w:w="0" w:type="auto"/>
            <w:shd w:val="clear" w:color="auto" w:fill="auto"/>
          </w:tcPr>
          <w:p w14:paraId="2DEDBFA4" w14:textId="77777777" w:rsidR="003C2C4F" w:rsidRDefault="003C2C4F" w:rsidP="00B94515">
            <w:pPr>
              <w:ind w:firstLine="0"/>
              <w:rPr>
                <w:rtl/>
              </w:rPr>
            </w:pPr>
            <w:r>
              <w:rPr>
                <w:rFonts w:hint="cs"/>
                <w:rtl/>
              </w:rPr>
              <w:t>-</w:t>
            </w:r>
          </w:p>
        </w:tc>
        <w:tc>
          <w:tcPr>
            <w:tcW w:w="0" w:type="auto"/>
            <w:shd w:val="clear" w:color="auto" w:fill="auto"/>
          </w:tcPr>
          <w:p w14:paraId="14DDC448" w14:textId="77777777" w:rsidR="003C2C4F" w:rsidRDefault="003C2C4F" w:rsidP="00B94515">
            <w:pPr>
              <w:ind w:firstLine="0"/>
              <w:rPr>
                <w:rtl/>
              </w:rPr>
            </w:pPr>
            <w:r>
              <w:rPr>
                <w:rFonts w:hint="cs"/>
                <w:rtl/>
              </w:rPr>
              <w:t>מנהל צוות ביטוח בריאות ברשות שוק ההון, הביטוח והחסכון, משרד האוצר</w:t>
            </w:r>
          </w:p>
        </w:tc>
      </w:tr>
      <w:tr w:rsidR="003C2C4F" w14:paraId="16C82539" w14:textId="77777777" w:rsidTr="00B94515">
        <w:tc>
          <w:tcPr>
            <w:tcW w:w="0" w:type="auto"/>
            <w:shd w:val="clear" w:color="auto" w:fill="auto"/>
          </w:tcPr>
          <w:p w14:paraId="49222D99" w14:textId="77777777" w:rsidR="003C2C4F" w:rsidRDefault="003C2C4F" w:rsidP="00B94515">
            <w:pPr>
              <w:ind w:firstLine="0"/>
              <w:rPr>
                <w:rtl/>
              </w:rPr>
            </w:pPr>
            <w:r>
              <w:rPr>
                <w:rFonts w:hint="cs"/>
                <w:rtl/>
              </w:rPr>
              <w:t>אבי עובדיה</w:t>
            </w:r>
          </w:p>
        </w:tc>
        <w:tc>
          <w:tcPr>
            <w:tcW w:w="0" w:type="auto"/>
            <w:shd w:val="clear" w:color="auto" w:fill="auto"/>
          </w:tcPr>
          <w:p w14:paraId="3F3C24D8" w14:textId="77777777" w:rsidR="003C2C4F" w:rsidRDefault="003C2C4F" w:rsidP="00B94515">
            <w:pPr>
              <w:ind w:firstLine="0"/>
              <w:rPr>
                <w:rtl/>
              </w:rPr>
            </w:pPr>
            <w:r>
              <w:rPr>
                <w:rFonts w:hint="cs"/>
                <w:rtl/>
              </w:rPr>
              <w:t>-</w:t>
            </w:r>
          </w:p>
        </w:tc>
        <w:tc>
          <w:tcPr>
            <w:tcW w:w="0" w:type="auto"/>
            <w:shd w:val="clear" w:color="auto" w:fill="auto"/>
          </w:tcPr>
          <w:p w14:paraId="015E3948" w14:textId="77777777" w:rsidR="003C2C4F" w:rsidRDefault="003C2C4F" w:rsidP="00B94515">
            <w:pPr>
              <w:ind w:firstLine="0"/>
              <w:rPr>
                <w:rtl/>
              </w:rPr>
            </w:pPr>
            <w:r>
              <w:rPr>
                <w:rFonts w:hint="cs"/>
                <w:rtl/>
              </w:rPr>
              <w:t>מחלקת ביטוח בריאות שוק ההון, משרד האוצר</w:t>
            </w:r>
          </w:p>
        </w:tc>
      </w:tr>
      <w:tr w:rsidR="006C15C3" w14:paraId="1826BA2A" w14:textId="77777777" w:rsidTr="00B94515">
        <w:tc>
          <w:tcPr>
            <w:tcW w:w="0" w:type="auto"/>
            <w:shd w:val="clear" w:color="auto" w:fill="auto"/>
          </w:tcPr>
          <w:p w14:paraId="1748B9AD" w14:textId="77777777" w:rsidR="006C15C3" w:rsidRDefault="006C15C3" w:rsidP="00B94515">
            <w:pPr>
              <w:ind w:firstLine="0"/>
              <w:rPr>
                <w:rtl/>
              </w:rPr>
            </w:pPr>
            <w:r>
              <w:rPr>
                <w:rFonts w:hint="cs"/>
                <w:rtl/>
              </w:rPr>
              <w:t>רועי רייכר</w:t>
            </w:r>
          </w:p>
        </w:tc>
        <w:tc>
          <w:tcPr>
            <w:tcW w:w="0" w:type="auto"/>
            <w:shd w:val="clear" w:color="auto" w:fill="auto"/>
          </w:tcPr>
          <w:p w14:paraId="5C07E924" w14:textId="77777777" w:rsidR="006C15C3" w:rsidRDefault="006C15C3" w:rsidP="00B94515">
            <w:pPr>
              <w:ind w:firstLine="0"/>
              <w:rPr>
                <w:rtl/>
              </w:rPr>
            </w:pPr>
            <w:r>
              <w:rPr>
                <w:rFonts w:hint="cs"/>
                <w:rtl/>
              </w:rPr>
              <w:t>-</w:t>
            </w:r>
          </w:p>
        </w:tc>
        <w:tc>
          <w:tcPr>
            <w:tcW w:w="0" w:type="auto"/>
            <w:shd w:val="clear" w:color="auto" w:fill="auto"/>
          </w:tcPr>
          <w:p w14:paraId="3687F09E" w14:textId="77777777" w:rsidR="006C15C3" w:rsidRDefault="006C15C3" w:rsidP="00B94515">
            <w:pPr>
              <w:ind w:firstLine="0"/>
              <w:rPr>
                <w:rtl/>
              </w:rPr>
            </w:pPr>
            <w:r>
              <w:rPr>
                <w:rFonts w:hint="cs"/>
                <w:rtl/>
              </w:rPr>
              <w:t>אגף התקציבים, משרד האוצר</w:t>
            </w:r>
          </w:p>
        </w:tc>
      </w:tr>
      <w:tr w:rsidR="003C2C4F" w14:paraId="2C4A41E4" w14:textId="77777777" w:rsidTr="00B94515">
        <w:tc>
          <w:tcPr>
            <w:tcW w:w="0" w:type="auto"/>
            <w:shd w:val="clear" w:color="auto" w:fill="auto"/>
          </w:tcPr>
          <w:p w14:paraId="20C08BCA" w14:textId="77777777" w:rsidR="003C2C4F" w:rsidRDefault="00E80291" w:rsidP="00B94515">
            <w:pPr>
              <w:ind w:firstLine="0"/>
              <w:rPr>
                <w:rtl/>
              </w:rPr>
            </w:pPr>
            <w:r>
              <w:rPr>
                <w:rFonts w:hint="cs"/>
                <w:rtl/>
              </w:rPr>
              <w:t>נועה איימן</w:t>
            </w:r>
          </w:p>
        </w:tc>
        <w:tc>
          <w:tcPr>
            <w:tcW w:w="0" w:type="auto"/>
            <w:shd w:val="clear" w:color="auto" w:fill="auto"/>
          </w:tcPr>
          <w:p w14:paraId="15BF9682" w14:textId="77777777" w:rsidR="003C2C4F" w:rsidRDefault="003C2C4F" w:rsidP="00B94515">
            <w:pPr>
              <w:ind w:firstLine="0"/>
              <w:rPr>
                <w:rtl/>
              </w:rPr>
            </w:pPr>
            <w:r>
              <w:rPr>
                <w:rFonts w:hint="cs"/>
                <w:rtl/>
              </w:rPr>
              <w:t>-</w:t>
            </w:r>
          </w:p>
        </w:tc>
        <w:tc>
          <w:tcPr>
            <w:tcW w:w="0" w:type="auto"/>
            <w:shd w:val="clear" w:color="auto" w:fill="auto"/>
          </w:tcPr>
          <w:p w14:paraId="71FDAFB2" w14:textId="77777777" w:rsidR="003C2C4F" w:rsidRDefault="003C2C4F" w:rsidP="00B94515">
            <w:pPr>
              <w:ind w:firstLine="0"/>
              <w:rPr>
                <w:rtl/>
              </w:rPr>
            </w:pPr>
            <w:r>
              <w:rPr>
                <w:rFonts w:hint="cs"/>
                <w:rtl/>
              </w:rPr>
              <w:t>משרד האוצר</w:t>
            </w:r>
          </w:p>
        </w:tc>
      </w:tr>
      <w:tr w:rsidR="003C2C4F" w14:paraId="1CF41C50" w14:textId="77777777" w:rsidTr="00B94515">
        <w:tc>
          <w:tcPr>
            <w:tcW w:w="0" w:type="auto"/>
            <w:shd w:val="clear" w:color="auto" w:fill="auto"/>
          </w:tcPr>
          <w:p w14:paraId="37CE95FB" w14:textId="77777777" w:rsidR="003C2C4F" w:rsidRDefault="003C2C4F" w:rsidP="00B94515">
            <w:pPr>
              <w:ind w:firstLine="0"/>
              <w:rPr>
                <w:rtl/>
              </w:rPr>
            </w:pPr>
            <w:r>
              <w:rPr>
                <w:rFonts w:hint="cs"/>
                <w:rtl/>
              </w:rPr>
              <w:t>רן רידניק</w:t>
            </w:r>
          </w:p>
        </w:tc>
        <w:tc>
          <w:tcPr>
            <w:tcW w:w="0" w:type="auto"/>
            <w:shd w:val="clear" w:color="auto" w:fill="auto"/>
          </w:tcPr>
          <w:p w14:paraId="0B5C82F9" w14:textId="77777777" w:rsidR="003C2C4F" w:rsidRDefault="003C2C4F" w:rsidP="00B94515">
            <w:pPr>
              <w:ind w:firstLine="0"/>
              <w:rPr>
                <w:rtl/>
              </w:rPr>
            </w:pPr>
            <w:r>
              <w:rPr>
                <w:rFonts w:hint="cs"/>
                <w:rtl/>
              </w:rPr>
              <w:t>-</w:t>
            </w:r>
          </w:p>
        </w:tc>
        <w:tc>
          <w:tcPr>
            <w:tcW w:w="0" w:type="auto"/>
            <w:shd w:val="clear" w:color="auto" w:fill="auto"/>
          </w:tcPr>
          <w:p w14:paraId="77193430" w14:textId="77777777" w:rsidR="003C2C4F" w:rsidRDefault="003C2C4F" w:rsidP="00B94515">
            <w:pPr>
              <w:ind w:firstLine="0"/>
              <w:rPr>
                <w:rtl/>
              </w:rPr>
            </w:pPr>
            <w:r>
              <w:rPr>
                <w:rFonts w:hint="cs"/>
                <w:rtl/>
              </w:rPr>
              <w:t>ראש חטיבת כלכלה, רגולציה וחדשנות, משרד הבריאות</w:t>
            </w:r>
          </w:p>
        </w:tc>
      </w:tr>
      <w:tr w:rsidR="006B465C" w14:paraId="2CB9D581" w14:textId="77777777" w:rsidTr="00B94515">
        <w:tc>
          <w:tcPr>
            <w:tcW w:w="0" w:type="auto"/>
            <w:shd w:val="clear" w:color="auto" w:fill="auto"/>
          </w:tcPr>
          <w:p w14:paraId="5BEEDABD" w14:textId="77777777" w:rsidR="006B465C" w:rsidRDefault="006B465C" w:rsidP="00B94515">
            <w:pPr>
              <w:ind w:firstLine="0"/>
              <w:rPr>
                <w:rtl/>
              </w:rPr>
            </w:pPr>
            <w:r>
              <w:rPr>
                <w:rFonts w:hint="cs"/>
                <w:rtl/>
              </w:rPr>
              <w:t>ליאור ברק</w:t>
            </w:r>
          </w:p>
        </w:tc>
        <w:tc>
          <w:tcPr>
            <w:tcW w:w="0" w:type="auto"/>
            <w:shd w:val="clear" w:color="auto" w:fill="auto"/>
          </w:tcPr>
          <w:p w14:paraId="754A6EE8" w14:textId="77777777" w:rsidR="006B465C" w:rsidRDefault="006B465C" w:rsidP="00B94515">
            <w:pPr>
              <w:ind w:firstLine="0"/>
              <w:rPr>
                <w:rtl/>
              </w:rPr>
            </w:pPr>
            <w:r>
              <w:rPr>
                <w:rFonts w:hint="cs"/>
                <w:rtl/>
              </w:rPr>
              <w:t>-</w:t>
            </w:r>
          </w:p>
        </w:tc>
        <w:tc>
          <w:tcPr>
            <w:tcW w:w="0" w:type="auto"/>
            <w:shd w:val="clear" w:color="auto" w:fill="auto"/>
          </w:tcPr>
          <w:p w14:paraId="438DA9D9" w14:textId="77777777" w:rsidR="006B465C" w:rsidRDefault="006B465C" w:rsidP="00B94515">
            <w:pPr>
              <w:ind w:firstLine="0"/>
              <w:rPr>
                <w:rtl/>
              </w:rPr>
            </w:pPr>
            <w:r>
              <w:rPr>
                <w:rFonts w:hint="cs"/>
                <w:rtl/>
              </w:rPr>
              <w:t>משרד הבריאות</w:t>
            </w:r>
          </w:p>
        </w:tc>
      </w:tr>
      <w:tr w:rsidR="00BE508D" w14:paraId="76C25BE2" w14:textId="77777777" w:rsidTr="00B94515">
        <w:tc>
          <w:tcPr>
            <w:tcW w:w="0" w:type="auto"/>
            <w:shd w:val="clear" w:color="auto" w:fill="auto"/>
          </w:tcPr>
          <w:p w14:paraId="70409060" w14:textId="77777777" w:rsidR="00BE508D" w:rsidRDefault="00BE508D" w:rsidP="00B94515">
            <w:pPr>
              <w:ind w:firstLine="0"/>
              <w:rPr>
                <w:rtl/>
              </w:rPr>
            </w:pPr>
            <w:r>
              <w:rPr>
                <w:rFonts w:hint="cs"/>
                <w:rtl/>
              </w:rPr>
              <w:t>נריה שטאובר</w:t>
            </w:r>
          </w:p>
        </w:tc>
        <w:tc>
          <w:tcPr>
            <w:tcW w:w="0" w:type="auto"/>
            <w:shd w:val="clear" w:color="auto" w:fill="auto"/>
          </w:tcPr>
          <w:p w14:paraId="77EF9CE5" w14:textId="77777777" w:rsidR="00BE508D" w:rsidRDefault="00BE508D" w:rsidP="00B94515">
            <w:pPr>
              <w:ind w:firstLine="0"/>
              <w:rPr>
                <w:rtl/>
              </w:rPr>
            </w:pPr>
            <w:r>
              <w:rPr>
                <w:rFonts w:hint="cs"/>
                <w:rtl/>
              </w:rPr>
              <w:t>-</w:t>
            </w:r>
          </w:p>
        </w:tc>
        <w:tc>
          <w:tcPr>
            <w:tcW w:w="0" w:type="auto"/>
            <w:shd w:val="clear" w:color="auto" w:fill="auto"/>
          </w:tcPr>
          <w:p w14:paraId="3E62FE4B" w14:textId="77777777" w:rsidR="00BE508D" w:rsidRDefault="00BE508D" w:rsidP="00B94515">
            <w:pPr>
              <w:ind w:firstLine="0"/>
              <w:rPr>
                <w:rtl/>
              </w:rPr>
            </w:pPr>
            <w:r>
              <w:rPr>
                <w:rFonts w:hint="cs"/>
                <w:rtl/>
              </w:rPr>
              <w:t>אגף הכלכלה, משרד הבריאות</w:t>
            </w:r>
          </w:p>
        </w:tc>
      </w:tr>
      <w:tr w:rsidR="003C2C4F" w14:paraId="78B58588" w14:textId="77777777" w:rsidTr="00B94515">
        <w:tc>
          <w:tcPr>
            <w:tcW w:w="0" w:type="auto"/>
            <w:shd w:val="clear" w:color="auto" w:fill="auto"/>
          </w:tcPr>
          <w:p w14:paraId="194BE8BC" w14:textId="77777777" w:rsidR="003C2C4F" w:rsidRPr="003C2C4F" w:rsidRDefault="003C2C4F" w:rsidP="00B94515">
            <w:pPr>
              <w:ind w:firstLine="0"/>
              <w:rPr>
                <w:rtl/>
              </w:rPr>
            </w:pPr>
            <w:r>
              <w:rPr>
                <w:rFonts w:hint="cs"/>
                <w:rtl/>
              </w:rPr>
              <w:t>עמית גל</w:t>
            </w:r>
          </w:p>
        </w:tc>
        <w:tc>
          <w:tcPr>
            <w:tcW w:w="0" w:type="auto"/>
            <w:shd w:val="clear" w:color="auto" w:fill="auto"/>
          </w:tcPr>
          <w:p w14:paraId="102C430D" w14:textId="77777777" w:rsidR="003C2C4F" w:rsidRDefault="003C2C4F" w:rsidP="00B94515">
            <w:pPr>
              <w:ind w:firstLine="0"/>
              <w:rPr>
                <w:rtl/>
              </w:rPr>
            </w:pPr>
            <w:r>
              <w:rPr>
                <w:rFonts w:hint="cs"/>
                <w:rtl/>
              </w:rPr>
              <w:t>-</w:t>
            </w:r>
          </w:p>
        </w:tc>
        <w:tc>
          <w:tcPr>
            <w:tcW w:w="0" w:type="auto"/>
            <w:shd w:val="clear" w:color="auto" w:fill="auto"/>
          </w:tcPr>
          <w:p w14:paraId="0D14F988" w14:textId="77777777" w:rsidR="003C2C4F" w:rsidRDefault="003C2C4F" w:rsidP="00B94515">
            <w:pPr>
              <w:ind w:firstLine="0"/>
              <w:rPr>
                <w:rtl/>
              </w:rPr>
            </w:pPr>
            <w:r>
              <w:rPr>
                <w:rFonts w:hint="cs"/>
                <w:rtl/>
              </w:rPr>
              <w:t>הממונה על שוק ההון</w:t>
            </w:r>
          </w:p>
        </w:tc>
      </w:tr>
      <w:tr w:rsidR="003C2C4F" w14:paraId="13D302F5" w14:textId="77777777" w:rsidTr="00B94515">
        <w:tc>
          <w:tcPr>
            <w:tcW w:w="0" w:type="auto"/>
            <w:shd w:val="clear" w:color="auto" w:fill="auto"/>
          </w:tcPr>
          <w:p w14:paraId="66D0BC46" w14:textId="77777777" w:rsidR="003C2C4F" w:rsidRDefault="003C2C4F" w:rsidP="00B94515">
            <w:pPr>
              <w:ind w:firstLine="0"/>
              <w:rPr>
                <w:rtl/>
              </w:rPr>
            </w:pPr>
            <w:r>
              <w:rPr>
                <w:rFonts w:hint="cs"/>
                <w:rtl/>
              </w:rPr>
              <w:t>שי סומך</w:t>
            </w:r>
          </w:p>
        </w:tc>
        <w:tc>
          <w:tcPr>
            <w:tcW w:w="0" w:type="auto"/>
            <w:shd w:val="clear" w:color="auto" w:fill="auto"/>
          </w:tcPr>
          <w:p w14:paraId="70D3ABA8" w14:textId="77777777" w:rsidR="003C2C4F" w:rsidRDefault="003C2C4F" w:rsidP="00B94515">
            <w:pPr>
              <w:ind w:firstLine="0"/>
              <w:rPr>
                <w:rtl/>
              </w:rPr>
            </w:pPr>
            <w:r>
              <w:rPr>
                <w:rFonts w:hint="cs"/>
                <w:rtl/>
              </w:rPr>
              <w:t>-</w:t>
            </w:r>
          </w:p>
        </w:tc>
        <w:tc>
          <w:tcPr>
            <w:tcW w:w="0" w:type="auto"/>
            <w:shd w:val="clear" w:color="auto" w:fill="auto"/>
          </w:tcPr>
          <w:p w14:paraId="036D5142" w14:textId="77777777" w:rsidR="003C2C4F" w:rsidRDefault="003C2C4F" w:rsidP="00B94515">
            <w:pPr>
              <w:ind w:firstLine="0"/>
              <w:rPr>
                <w:rtl/>
              </w:rPr>
            </w:pPr>
            <w:r>
              <w:rPr>
                <w:rFonts w:hint="cs"/>
                <w:rtl/>
              </w:rPr>
              <w:t>עו"ד ממונה (ייעוץ וחקיקה), המחלקה למשפט ציבורי-חוקתי, משרד המשפטים</w:t>
            </w:r>
          </w:p>
        </w:tc>
      </w:tr>
      <w:tr w:rsidR="003C2C4F" w14:paraId="5A54CA05" w14:textId="77777777" w:rsidTr="00B94515">
        <w:tc>
          <w:tcPr>
            <w:tcW w:w="0" w:type="auto"/>
            <w:shd w:val="clear" w:color="auto" w:fill="auto"/>
          </w:tcPr>
          <w:p w14:paraId="21252A67" w14:textId="77777777" w:rsidR="003C2C4F" w:rsidRDefault="003C2C4F" w:rsidP="00B94515">
            <w:pPr>
              <w:ind w:firstLine="0"/>
              <w:rPr>
                <w:rtl/>
              </w:rPr>
            </w:pPr>
            <w:r>
              <w:rPr>
                <w:rFonts w:hint="cs"/>
                <w:rtl/>
              </w:rPr>
              <w:t>מוריס דורפמן</w:t>
            </w:r>
          </w:p>
        </w:tc>
        <w:tc>
          <w:tcPr>
            <w:tcW w:w="0" w:type="auto"/>
            <w:shd w:val="clear" w:color="auto" w:fill="auto"/>
          </w:tcPr>
          <w:p w14:paraId="29D86A24" w14:textId="77777777" w:rsidR="003C2C4F" w:rsidRDefault="003C2C4F" w:rsidP="00B94515">
            <w:pPr>
              <w:ind w:firstLine="0"/>
              <w:rPr>
                <w:rtl/>
              </w:rPr>
            </w:pPr>
            <w:r>
              <w:rPr>
                <w:rFonts w:hint="cs"/>
                <w:rtl/>
              </w:rPr>
              <w:t>-</w:t>
            </w:r>
          </w:p>
        </w:tc>
        <w:tc>
          <w:tcPr>
            <w:tcW w:w="0" w:type="auto"/>
            <w:shd w:val="clear" w:color="auto" w:fill="auto"/>
          </w:tcPr>
          <w:p w14:paraId="6E6CADCF" w14:textId="77777777" w:rsidR="003C2C4F" w:rsidRDefault="003C2C4F" w:rsidP="00B94515">
            <w:pPr>
              <w:ind w:firstLine="0"/>
              <w:rPr>
                <w:rtl/>
              </w:rPr>
            </w:pPr>
            <w:r>
              <w:rPr>
                <w:rFonts w:hint="cs"/>
                <w:rtl/>
              </w:rPr>
              <w:t>ראש חטיבת כספים, מכבי שירותי בריאות</w:t>
            </w:r>
          </w:p>
        </w:tc>
      </w:tr>
      <w:tr w:rsidR="003C2C4F" w14:paraId="25E0E4A1" w14:textId="77777777" w:rsidTr="00B94515">
        <w:tc>
          <w:tcPr>
            <w:tcW w:w="0" w:type="auto"/>
            <w:shd w:val="clear" w:color="auto" w:fill="auto"/>
          </w:tcPr>
          <w:p w14:paraId="01D70A58" w14:textId="77777777" w:rsidR="003C2C4F" w:rsidRDefault="003C2C4F" w:rsidP="00B94515">
            <w:pPr>
              <w:ind w:firstLine="0"/>
              <w:rPr>
                <w:rtl/>
              </w:rPr>
            </w:pPr>
            <w:r>
              <w:rPr>
                <w:rFonts w:hint="cs"/>
                <w:rtl/>
              </w:rPr>
              <w:t>רועי קאהן</w:t>
            </w:r>
          </w:p>
        </w:tc>
        <w:tc>
          <w:tcPr>
            <w:tcW w:w="0" w:type="auto"/>
            <w:shd w:val="clear" w:color="auto" w:fill="auto"/>
          </w:tcPr>
          <w:p w14:paraId="31B4945B" w14:textId="77777777" w:rsidR="003C2C4F" w:rsidRDefault="003C2C4F" w:rsidP="00B94515">
            <w:pPr>
              <w:ind w:firstLine="0"/>
              <w:rPr>
                <w:rtl/>
              </w:rPr>
            </w:pPr>
            <w:r>
              <w:rPr>
                <w:rFonts w:hint="cs"/>
                <w:rtl/>
              </w:rPr>
              <w:t>-</w:t>
            </w:r>
          </w:p>
        </w:tc>
        <w:tc>
          <w:tcPr>
            <w:tcW w:w="0" w:type="auto"/>
            <w:shd w:val="clear" w:color="auto" w:fill="auto"/>
          </w:tcPr>
          <w:p w14:paraId="77AC3E59" w14:textId="77777777" w:rsidR="003C2C4F" w:rsidRDefault="003C2C4F" w:rsidP="00B94515">
            <w:pPr>
              <w:ind w:firstLine="0"/>
              <w:rPr>
                <w:rtl/>
              </w:rPr>
            </w:pPr>
            <w:r>
              <w:rPr>
                <w:rFonts w:hint="cs"/>
                <w:rtl/>
              </w:rPr>
              <w:t>ראש אגף תקציבים, שירותי בריאות כללית</w:t>
            </w:r>
          </w:p>
        </w:tc>
      </w:tr>
      <w:tr w:rsidR="003C2C4F" w14:paraId="026AA59B" w14:textId="77777777" w:rsidTr="00B94515">
        <w:tc>
          <w:tcPr>
            <w:tcW w:w="0" w:type="auto"/>
            <w:shd w:val="clear" w:color="auto" w:fill="auto"/>
          </w:tcPr>
          <w:p w14:paraId="3FAFB78D" w14:textId="77777777" w:rsidR="003C2C4F" w:rsidRPr="003D4FFA" w:rsidRDefault="00D679D5" w:rsidP="00B94515">
            <w:pPr>
              <w:ind w:firstLine="0"/>
              <w:rPr>
                <w:rtl/>
              </w:rPr>
            </w:pPr>
            <w:r>
              <w:rPr>
                <w:rFonts w:hint="cs"/>
                <w:rtl/>
              </w:rPr>
              <w:t>דפנה כרמלי</w:t>
            </w:r>
          </w:p>
        </w:tc>
        <w:tc>
          <w:tcPr>
            <w:tcW w:w="0" w:type="auto"/>
            <w:shd w:val="clear" w:color="auto" w:fill="auto"/>
          </w:tcPr>
          <w:p w14:paraId="53216580" w14:textId="77777777" w:rsidR="003C2C4F" w:rsidRDefault="00D679D5" w:rsidP="00B94515">
            <w:pPr>
              <w:ind w:firstLine="0"/>
              <w:rPr>
                <w:rtl/>
              </w:rPr>
            </w:pPr>
            <w:r>
              <w:rPr>
                <w:rFonts w:hint="cs"/>
                <w:rtl/>
              </w:rPr>
              <w:t>-</w:t>
            </w:r>
          </w:p>
        </w:tc>
        <w:tc>
          <w:tcPr>
            <w:tcW w:w="0" w:type="auto"/>
            <w:shd w:val="clear" w:color="auto" w:fill="auto"/>
          </w:tcPr>
          <w:p w14:paraId="433FD211" w14:textId="77777777" w:rsidR="003C2C4F" w:rsidRDefault="00D679D5" w:rsidP="00B94515">
            <w:pPr>
              <w:ind w:firstLine="0"/>
              <w:rPr>
                <w:rtl/>
              </w:rPr>
            </w:pPr>
            <w:r>
              <w:rPr>
                <w:rFonts w:hint="cs"/>
                <w:rtl/>
              </w:rPr>
              <w:t>שירותי בריאות כללית</w:t>
            </w:r>
          </w:p>
        </w:tc>
      </w:tr>
      <w:tr w:rsidR="00D679D5" w14:paraId="52DD25F8" w14:textId="77777777" w:rsidTr="00B94515">
        <w:tc>
          <w:tcPr>
            <w:tcW w:w="0" w:type="auto"/>
            <w:shd w:val="clear" w:color="auto" w:fill="auto"/>
          </w:tcPr>
          <w:p w14:paraId="505FCD1A" w14:textId="77777777" w:rsidR="00D679D5" w:rsidRDefault="00D679D5" w:rsidP="00B94515">
            <w:pPr>
              <w:ind w:firstLine="0"/>
              <w:rPr>
                <w:rtl/>
              </w:rPr>
            </w:pPr>
            <w:r>
              <w:rPr>
                <w:rFonts w:hint="cs"/>
                <w:rtl/>
              </w:rPr>
              <w:t>ירון אליאס</w:t>
            </w:r>
          </w:p>
        </w:tc>
        <w:tc>
          <w:tcPr>
            <w:tcW w:w="0" w:type="auto"/>
            <w:shd w:val="clear" w:color="auto" w:fill="auto"/>
          </w:tcPr>
          <w:p w14:paraId="064C3538" w14:textId="77777777" w:rsidR="00D679D5" w:rsidRDefault="00D679D5" w:rsidP="00B94515">
            <w:pPr>
              <w:ind w:firstLine="0"/>
              <w:rPr>
                <w:rtl/>
              </w:rPr>
            </w:pPr>
            <w:r>
              <w:rPr>
                <w:rFonts w:hint="cs"/>
                <w:rtl/>
              </w:rPr>
              <w:t>-</w:t>
            </w:r>
          </w:p>
        </w:tc>
        <w:tc>
          <w:tcPr>
            <w:tcW w:w="0" w:type="auto"/>
            <w:shd w:val="clear" w:color="auto" w:fill="auto"/>
          </w:tcPr>
          <w:p w14:paraId="34A2567F" w14:textId="77777777" w:rsidR="00D679D5" w:rsidRDefault="00D679D5" w:rsidP="00B94515">
            <w:pPr>
              <w:ind w:firstLine="0"/>
              <w:rPr>
                <w:rtl/>
              </w:rPr>
            </w:pPr>
            <w:r>
              <w:rPr>
                <w:rFonts w:hint="cs"/>
                <w:rtl/>
              </w:rPr>
              <w:t>עו"ד, יועץ משפטי, איגוד חברות הביטוח</w:t>
            </w:r>
          </w:p>
        </w:tc>
      </w:tr>
      <w:tr w:rsidR="00D679D5" w14:paraId="3D3C4D52" w14:textId="77777777" w:rsidTr="00B94515">
        <w:tc>
          <w:tcPr>
            <w:tcW w:w="0" w:type="auto"/>
            <w:shd w:val="clear" w:color="auto" w:fill="auto"/>
          </w:tcPr>
          <w:p w14:paraId="09068126" w14:textId="77777777" w:rsidR="00D679D5" w:rsidRDefault="00D679D5" w:rsidP="00B94515">
            <w:pPr>
              <w:ind w:firstLine="0"/>
              <w:rPr>
                <w:rtl/>
              </w:rPr>
            </w:pPr>
            <w:r>
              <w:rPr>
                <w:rFonts w:hint="cs"/>
                <w:rtl/>
              </w:rPr>
              <w:t>בועז סטמבלר</w:t>
            </w:r>
          </w:p>
        </w:tc>
        <w:tc>
          <w:tcPr>
            <w:tcW w:w="0" w:type="auto"/>
            <w:shd w:val="clear" w:color="auto" w:fill="auto"/>
          </w:tcPr>
          <w:p w14:paraId="5995516A" w14:textId="77777777" w:rsidR="00D679D5" w:rsidRDefault="00D679D5" w:rsidP="00B94515">
            <w:pPr>
              <w:ind w:firstLine="0"/>
              <w:rPr>
                <w:rtl/>
              </w:rPr>
            </w:pPr>
            <w:r>
              <w:rPr>
                <w:rFonts w:hint="cs"/>
                <w:rtl/>
              </w:rPr>
              <w:t>-</w:t>
            </w:r>
          </w:p>
        </w:tc>
        <w:tc>
          <w:tcPr>
            <w:tcW w:w="0" w:type="auto"/>
            <w:shd w:val="clear" w:color="auto" w:fill="auto"/>
          </w:tcPr>
          <w:p w14:paraId="50613BB4" w14:textId="77777777" w:rsidR="00D679D5" w:rsidRDefault="00D679D5" w:rsidP="00B94515">
            <w:pPr>
              <w:ind w:firstLine="0"/>
              <w:rPr>
                <w:rtl/>
              </w:rPr>
            </w:pPr>
            <w:r>
              <w:rPr>
                <w:rFonts w:hint="cs"/>
                <w:rtl/>
              </w:rPr>
              <w:t>עו"ד, סמנכ"ל רגולציה, איגוד חברות הביטוח</w:t>
            </w:r>
          </w:p>
        </w:tc>
      </w:tr>
      <w:tr w:rsidR="00D679D5" w14:paraId="1F08A07B" w14:textId="77777777" w:rsidTr="00B94515">
        <w:tc>
          <w:tcPr>
            <w:tcW w:w="0" w:type="auto"/>
            <w:shd w:val="clear" w:color="auto" w:fill="auto"/>
          </w:tcPr>
          <w:p w14:paraId="4D6F0FF7" w14:textId="77777777" w:rsidR="00D679D5" w:rsidRDefault="00D679D5" w:rsidP="00B94515">
            <w:pPr>
              <w:ind w:firstLine="0"/>
              <w:rPr>
                <w:rtl/>
              </w:rPr>
            </w:pPr>
            <w:r>
              <w:rPr>
                <w:rFonts w:hint="cs"/>
                <w:rtl/>
              </w:rPr>
              <w:t>גיא רוטקופף</w:t>
            </w:r>
          </w:p>
        </w:tc>
        <w:tc>
          <w:tcPr>
            <w:tcW w:w="0" w:type="auto"/>
            <w:shd w:val="clear" w:color="auto" w:fill="auto"/>
          </w:tcPr>
          <w:p w14:paraId="38C45404" w14:textId="77777777" w:rsidR="00D679D5" w:rsidRDefault="00D679D5" w:rsidP="00B94515">
            <w:pPr>
              <w:ind w:firstLine="0"/>
              <w:rPr>
                <w:rtl/>
              </w:rPr>
            </w:pPr>
            <w:r>
              <w:rPr>
                <w:rFonts w:hint="cs"/>
                <w:rtl/>
              </w:rPr>
              <w:t>-</w:t>
            </w:r>
          </w:p>
        </w:tc>
        <w:tc>
          <w:tcPr>
            <w:tcW w:w="0" w:type="auto"/>
            <w:shd w:val="clear" w:color="auto" w:fill="auto"/>
          </w:tcPr>
          <w:p w14:paraId="5ED7FCC3" w14:textId="77777777" w:rsidR="00D679D5" w:rsidRDefault="00D679D5" w:rsidP="00B94515">
            <w:pPr>
              <w:ind w:firstLine="0"/>
              <w:rPr>
                <w:rtl/>
              </w:rPr>
            </w:pPr>
            <w:r>
              <w:rPr>
                <w:rFonts w:hint="cs"/>
                <w:rtl/>
              </w:rPr>
              <w:t>מנכ"ל איגוד חברות הביטוח</w:t>
            </w:r>
          </w:p>
        </w:tc>
      </w:tr>
      <w:tr w:rsidR="00D679D5" w14:paraId="0A0A0D9D" w14:textId="77777777" w:rsidTr="00B94515">
        <w:tc>
          <w:tcPr>
            <w:tcW w:w="0" w:type="auto"/>
            <w:shd w:val="clear" w:color="auto" w:fill="auto"/>
          </w:tcPr>
          <w:p w14:paraId="290147C8" w14:textId="77777777" w:rsidR="00D679D5" w:rsidRDefault="00D679D5" w:rsidP="00B94515">
            <w:pPr>
              <w:ind w:firstLine="0"/>
              <w:rPr>
                <w:rtl/>
              </w:rPr>
            </w:pPr>
            <w:r>
              <w:rPr>
                <w:rFonts w:hint="cs"/>
                <w:rtl/>
              </w:rPr>
              <w:t>חן עוזרי</w:t>
            </w:r>
          </w:p>
        </w:tc>
        <w:tc>
          <w:tcPr>
            <w:tcW w:w="0" w:type="auto"/>
            <w:shd w:val="clear" w:color="auto" w:fill="auto"/>
          </w:tcPr>
          <w:p w14:paraId="312B86DE" w14:textId="77777777" w:rsidR="00D679D5" w:rsidRDefault="00D679D5" w:rsidP="00B94515">
            <w:pPr>
              <w:ind w:firstLine="0"/>
              <w:rPr>
                <w:rtl/>
              </w:rPr>
            </w:pPr>
            <w:r>
              <w:rPr>
                <w:rFonts w:hint="cs"/>
                <w:rtl/>
              </w:rPr>
              <w:t>-</w:t>
            </w:r>
          </w:p>
        </w:tc>
        <w:tc>
          <w:tcPr>
            <w:tcW w:w="0" w:type="auto"/>
            <w:shd w:val="clear" w:color="auto" w:fill="auto"/>
          </w:tcPr>
          <w:p w14:paraId="6DE1C9DD" w14:textId="77777777" w:rsidR="00D679D5" w:rsidRDefault="00D679D5" w:rsidP="00B94515">
            <w:pPr>
              <w:ind w:firstLine="0"/>
              <w:rPr>
                <w:rtl/>
              </w:rPr>
            </w:pPr>
            <w:r>
              <w:rPr>
                <w:rFonts w:hint="cs"/>
                <w:rtl/>
              </w:rPr>
              <w:t>סו"ב, חברת ועדת בריאות, לשכת סוכני הביטוח בישראל</w:t>
            </w:r>
          </w:p>
        </w:tc>
      </w:tr>
      <w:tr w:rsidR="00D679D5" w14:paraId="40D93B34" w14:textId="77777777" w:rsidTr="00B94515">
        <w:tc>
          <w:tcPr>
            <w:tcW w:w="0" w:type="auto"/>
            <w:shd w:val="clear" w:color="auto" w:fill="auto"/>
          </w:tcPr>
          <w:p w14:paraId="3EB8E9EC" w14:textId="77777777" w:rsidR="00D679D5" w:rsidRDefault="00D679D5" w:rsidP="00B94515">
            <w:pPr>
              <w:ind w:firstLine="0"/>
              <w:rPr>
                <w:rtl/>
              </w:rPr>
            </w:pPr>
            <w:r>
              <w:rPr>
                <w:rFonts w:hint="cs"/>
                <w:rtl/>
              </w:rPr>
              <w:t>שלמה לפידות</w:t>
            </w:r>
          </w:p>
        </w:tc>
        <w:tc>
          <w:tcPr>
            <w:tcW w:w="0" w:type="auto"/>
            <w:shd w:val="clear" w:color="auto" w:fill="auto"/>
          </w:tcPr>
          <w:p w14:paraId="56F2CAD0" w14:textId="77777777" w:rsidR="00D679D5" w:rsidRDefault="00D679D5" w:rsidP="00B94515">
            <w:pPr>
              <w:ind w:firstLine="0"/>
              <w:rPr>
                <w:rtl/>
              </w:rPr>
            </w:pPr>
            <w:r>
              <w:rPr>
                <w:rFonts w:hint="cs"/>
                <w:rtl/>
              </w:rPr>
              <w:t>-</w:t>
            </w:r>
          </w:p>
        </w:tc>
        <w:tc>
          <w:tcPr>
            <w:tcW w:w="0" w:type="auto"/>
            <w:shd w:val="clear" w:color="auto" w:fill="auto"/>
          </w:tcPr>
          <w:p w14:paraId="3B5B83BA" w14:textId="77777777" w:rsidR="00D679D5" w:rsidRDefault="00D679D5" w:rsidP="00B94515">
            <w:pPr>
              <w:ind w:firstLine="0"/>
              <w:rPr>
                <w:rtl/>
              </w:rPr>
            </w:pPr>
            <w:r>
              <w:rPr>
                <w:rFonts w:hint="cs"/>
                <w:rtl/>
              </w:rPr>
              <w:t>סו"ב, חבר ועדת בריאות, לשכת סוכני הביטוח בישראל</w:t>
            </w:r>
          </w:p>
        </w:tc>
      </w:tr>
      <w:tr w:rsidR="00D679D5" w14:paraId="46EB1DFF" w14:textId="77777777" w:rsidTr="00B94515">
        <w:tc>
          <w:tcPr>
            <w:tcW w:w="0" w:type="auto"/>
            <w:shd w:val="clear" w:color="auto" w:fill="auto"/>
          </w:tcPr>
          <w:p w14:paraId="68C1226A" w14:textId="77777777" w:rsidR="00D679D5" w:rsidRDefault="00D679D5" w:rsidP="00B94515">
            <w:pPr>
              <w:ind w:firstLine="0"/>
              <w:rPr>
                <w:rtl/>
              </w:rPr>
            </w:pPr>
            <w:r>
              <w:rPr>
                <w:rFonts w:hint="cs"/>
                <w:rtl/>
              </w:rPr>
              <w:t>גלעד ויצמן שפירא</w:t>
            </w:r>
          </w:p>
        </w:tc>
        <w:tc>
          <w:tcPr>
            <w:tcW w:w="0" w:type="auto"/>
            <w:shd w:val="clear" w:color="auto" w:fill="auto"/>
          </w:tcPr>
          <w:p w14:paraId="54522542" w14:textId="77777777" w:rsidR="00D679D5" w:rsidRDefault="00D679D5" w:rsidP="00B94515">
            <w:pPr>
              <w:ind w:firstLine="0"/>
              <w:rPr>
                <w:rtl/>
              </w:rPr>
            </w:pPr>
            <w:r>
              <w:rPr>
                <w:rFonts w:hint="cs"/>
                <w:rtl/>
              </w:rPr>
              <w:t>-</w:t>
            </w:r>
          </w:p>
        </w:tc>
        <w:tc>
          <w:tcPr>
            <w:tcW w:w="0" w:type="auto"/>
            <w:shd w:val="clear" w:color="auto" w:fill="auto"/>
          </w:tcPr>
          <w:p w14:paraId="6E6C2C44" w14:textId="77777777" w:rsidR="00D679D5" w:rsidRDefault="00D679D5" w:rsidP="00B94515">
            <w:pPr>
              <w:ind w:firstLine="0"/>
              <w:rPr>
                <w:rtl/>
              </w:rPr>
            </w:pPr>
            <w:r>
              <w:rPr>
                <w:rFonts w:hint="cs"/>
                <w:rtl/>
              </w:rPr>
              <w:t>שדלן מטעם חברת הקבינט, ארצ"י - ארגון הרופאים העצמאיים בישראל</w:t>
            </w:r>
          </w:p>
        </w:tc>
      </w:tr>
      <w:tr w:rsidR="00D679D5" w14:paraId="4F5DE5C0" w14:textId="77777777" w:rsidTr="00B94515">
        <w:tc>
          <w:tcPr>
            <w:tcW w:w="0" w:type="auto"/>
            <w:shd w:val="clear" w:color="auto" w:fill="auto"/>
          </w:tcPr>
          <w:p w14:paraId="44EA8BB0" w14:textId="77777777" w:rsidR="00D679D5" w:rsidRDefault="00D679D5" w:rsidP="00B94515">
            <w:pPr>
              <w:ind w:firstLine="0"/>
              <w:rPr>
                <w:rtl/>
              </w:rPr>
            </w:pPr>
            <w:r>
              <w:rPr>
                <w:rFonts w:hint="cs"/>
                <w:rtl/>
              </w:rPr>
              <w:t>סיגל משהיוף</w:t>
            </w:r>
          </w:p>
        </w:tc>
        <w:tc>
          <w:tcPr>
            <w:tcW w:w="0" w:type="auto"/>
            <w:shd w:val="clear" w:color="auto" w:fill="auto"/>
          </w:tcPr>
          <w:p w14:paraId="74FDC6C9" w14:textId="77777777" w:rsidR="00D679D5" w:rsidRDefault="00D679D5" w:rsidP="00B94515">
            <w:pPr>
              <w:ind w:firstLine="0"/>
              <w:rPr>
                <w:rtl/>
              </w:rPr>
            </w:pPr>
            <w:r>
              <w:rPr>
                <w:rFonts w:hint="cs"/>
                <w:rtl/>
              </w:rPr>
              <w:t>-</w:t>
            </w:r>
          </w:p>
        </w:tc>
        <w:tc>
          <w:tcPr>
            <w:tcW w:w="0" w:type="auto"/>
            <w:shd w:val="clear" w:color="auto" w:fill="auto"/>
          </w:tcPr>
          <w:p w14:paraId="46C003C8" w14:textId="77777777" w:rsidR="00D679D5" w:rsidRDefault="00D679D5" w:rsidP="00B94515">
            <w:pPr>
              <w:ind w:firstLine="0"/>
              <w:rPr>
                <w:rtl/>
              </w:rPr>
            </w:pPr>
            <w:r>
              <w:rPr>
                <w:rFonts w:hint="cs"/>
                <w:rtl/>
              </w:rPr>
              <w:t>מנכ"לית ארצ"י - ארגון הרופאים העצמאיים בישראל</w:t>
            </w:r>
          </w:p>
        </w:tc>
      </w:tr>
    </w:tbl>
    <w:p w14:paraId="5A0C2466" w14:textId="77777777" w:rsidR="00BB1A4F" w:rsidRDefault="00BB1A4F">
      <w:pPr>
        <w:rPr>
          <w:rtl/>
        </w:rPr>
      </w:pPr>
    </w:p>
    <w:p w14:paraId="74B198A5" w14:textId="77777777" w:rsidR="00BB1A4F" w:rsidRDefault="00BB1A4F">
      <w:pPr>
        <w:rPr>
          <w:rtl/>
        </w:rPr>
      </w:pPr>
    </w:p>
    <w:p w14:paraId="07D59404" w14:textId="77777777" w:rsidR="00BB1A4F" w:rsidRDefault="00BB1A4F">
      <w:pPr>
        <w:rPr>
          <w:rtl/>
        </w:rPr>
      </w:pPr>
    </w:p>
    <w:p w14:paraId="279C2443" w14:textId="77777777" w:rsidR="00BB1A4F" w:rsidRDefault="00BB1A4F">
      <w:pPr>
        <w:rPr>
          <w:rtl/>
        </w:rPr>
      </w:pPr>
    </w:p>
    <w:p w14:paraId="2C27EAC5" w14:textId="77777777" w:rsidR="00BB1A4F" w:rsidRDefault="00BB1A4F">
      <w:pPr>
        <w:rPr>
          <w:rtl/>
        </w:rPr>
      </w:pPr>
    </w:p>
    <w:p w14:paraId="12664589" w14:textId="77777777" w:rsidR="00BB1A4F" w:rsidRDefault="00BB1A4F">
      <w:pPr>
        <w:rPr>
          <w:rtl/>
        </w:rPr>
      </w:pPr>
    </w:p>
    <w:p w14:paraId="5466F034" w14:textId="6C09B2FA" w:rsidR="00BB1A4F" w:rsidRDefault="00BB1A4F" w:rsidP="00BB1A4F">
      <w:pPr>
        <w:ind w:firstLine="10"/>
        <w:rPr>
          <w:rtl/>
        </w:rPr>
      </w:pPr>
      <w:r>
        <w:rPr>
          <w:b/>
          <w:bCs/>
          <w:u w:val="single"/>
          <w:rtl/>
        </w:rPr>
        <w:t>משתתפים באמצעים מקוונים:</w:t>
      </w:r>
    </w:p>
    <w:tbl>
      <w:tblPr>
        <w:tblStyle w:val="afd"/>
        <w:bidiVisual/>
        <w:tblW w:w="0" w:type="auto"/>
        <w:tblLook w:val="04A0" w:firstRow="1" w:lastRow="0" w:firstColumn="1" w:lastColumn="0" w:noHBand="0" w:noVBand="1"/>
      </w:tblPr>
      <w:tblGrid>
        <w:gridCol w:w="1504"/>
        <w:gridCol w:w="296"/>
        <w:gridCol w:w="3895"/>
      </w:tblGrid>
      <w:tr w:rsidR="003224F2" w14:paraId="21070745" w14:textId="77777777" w:rsidTr="003224F2">
        <w:tc>
          <w:tcPr>
            <w:tcW w:w="0" w:type="auto"/>
            <w:tcBorders>
              <w:top w:val="nil"/>
              <w:left w:val="nil"/>
              <w:bottom w:val="nil"/>
              <w:right w:val="nil"/>
            </w:tcBorders>
            <w:hideMark/>
          </w:tcPr>
          <w:bookmarkEnd w:id="1"/>
          <w:p w14:paraId="1F63CFEB" w14:textId="77777777" w:rsidR="003224F2" w:rsidRDefault="003224F2">
            <w:pPr>
              <w:ind w:firstLine="0"/>
              <w:rPr>
                <w:rtl/>
              </w:rPr>
            </w:pPr>
            <w:r>
              <w:rPr>
                <w:rFonts w:hint="cs"/>
                <w:rtl/>
              </w:rPr>
              <w:t>חן לוי</w:t>
            </w:r>
          </w:p>
        </w:tc>
        <w:tc>
          <w:tcPr>
            <w:tcW w:w="0" w:type="auto"/>
            <w:tcBorders>
              <w:top w:val="nil"/>
              <w:left w:val="nil"/>
              <w:bottom w:val="nil"/>
              <w:right w:val="nil"/>
            </w:tcBorders>
            <w:hideMark/>
          </w:tcPr>
          <w:p w14:paraId="532C3A9E" w14:textId="77777777" w:rsidR="003224F2" w:rsidRDefault="003224F2">
            <w:pPr>
              <w:ind w:firstLine="0"/>
              <w:rPr>
                <w:rtl/>
              </w:rPr>
            </w:pPr>
            <w:r>
              <w:rPr>
                <w:rFonts w:hint="cs"/>
                <w:rtl/>
              </w:rPr>
              <w:t>-</w:t>
            </w:r>
          </w:p>
        </w:tc>
        <w:tc>
          <w:tcPr>
            <w:tcW w:w="0" w:type="auto"/>
            <w:tcBorders>
              <w:top w:val="nil"/>
              <w:left w:val="nil"/>
              <w:bottom w:val="nil"/>
              <w:right w:val="nil"/>
            </w:tcBorders>
            <w:hideMark/>
          </w:tcPr>
          <w:p w14:paraId="62D1ADD7" w14:textId="77777777" w:rsidR="003224F2" w:rsidRDefault="003224F2">
            <w:pPr>
              <w:ind w:firstLine="0"/>
              <w:rPr>
                <w:rtl/>
              </w:rPr>
            </w:pPr>
            <w:r>
              <w:rPr>
                <w:rFonts w:hint="cs"/>
                <w:rtl/>
              </w:rPr>
              <w:t>מנהל רגולציה וציות, קופת חולים מאוחדת</w:t>
            </w:r>
          </w:p>
        </w:tc>
      </w:tr>
      <w:tr w:rsidR="003224F2" w14:paraId="303F7DC0" w14:textId="77777777" w:rsidTr="003224F2">
        <w:tc>
          <w:tcPr>
            <w:tcW w:w="0" w:type="auto"/>
            <w:tcBorders>
              <w:top w:val="nil"/>
              <w:left w:val="nil"/>
              <w:bottom w:val="nil"/>
              <w:right w:val="nil"/>
            </w:tcBorders>
          </w:tcPr>
          <w:p w14:paraId="25AEA6B4" w14:textId="77777777" w:rsidR="003224F2" w:rsidRDefault="00895442">
            <w:pPr>
              <w:ind w:firstLine="0"/>
              <w:rPr>
                <w:rtl/>
              </w:rPr>
            </w:pPr>
            <w:r>
              <w:rPr>
                <w:rFonts w:hint="cs"/>
                <w:rtl/>
              </w:rPr>
              <w:t>נגה רובינשטיין</w:t>
            </w:r>
          </w:p>
        </w:tc>
        <w:tc>
          <w:tcPr>
            <w:tcW w:w="0" w:type="auto"/>
            <w:tcBorders>
              <w:top w:val="nil"/>
              <w:left w:val="nil"/>
              <w:bottom w:val="nil"/>
              <w:right w:val="nil"/>
            </w:tcBorders>
          </w:tcPr>
          <w:p w14:paraId="383E098E" w14:textId="77777777" w:rsidR="003224F2" w:rsidRDefault="00895442">
            <w:pPr>
              <w:ind w:firstLine="0"/>
              <w:rPr>
                <w:rtl/>
              </w:rPr>
            </w:pPr>
            <w:r>
              <w:rPr>
                <w:rFonts w:hint="cs"/>
                <w:rtl/>
              </w:rPr>
              <w:t>-</w:t>
            </w:r>
          </w:p>
        </w:tc>
        <w:tc>
          <w:tcPr>
            <w:tcW w:w="0" w:type="auto"/>
            <w:tcBorders>
              <w:top w:val="nil"/>
              <w:left w:val="nil"/>
              <w:bottom w:val="nil"/>
              <w:right w:val="nil"/>
            </w:tcBorders>
          </w:tcPr>
          <w:p w14:paraId="3F014EF9" w14:textId="77777777" w:rsidR="003224F2" w:rsidRDefault="00895442">
            <w:pPr>
              <w:ind w:firstLine="0"/>
              <w:rPr>
                <w:rtl/>
              </w:rPr>
            </w:pPr>
            <w:r>
              <w:rPr>
                <w:rFonts w:hint="cs"/>
                <w:rtl/>
              </w:rPr>
              <w:t>עו"ד</w:t>
            </w:r>
          </w:p>
        </w:tc>
      </w:tr>
      <w:tr w:rsidR="003224F2" w14:paraId="7EEE0632" w14:textId="77777777" w:rsidTr="003224F2">
        <w:trPr>
          <w:trHeight w:val="150"/>
        </w:trPr>
        <w:tc>
          <w:tcPr>
            <w:tcW w:w="0" w:type="auto"/>
            <w:tcBorders>
              <w:top w:val="nil"/>
              <w:left w:val="nil"/>
              <w:bottom w:val="nil"/>
              <w:right w:val="nil"/>
            </w:tcBorders>
          </w:tcPr>
          <w:p w14:paraId="0EC7F9AE" w14:textId="77777777" w:rsidR="003224F2" w:rsidRDefault="003224F2">
            <w:pPr>
              <w:ind w:firstLine="0"/>
              <w:rPr>
                <w:rtl/>
              </w:rPr>
            </w:pPr>
          </w:p>
        </w:tc>
        <w:tc>
          <w:tcPr>
            <w:tcW w:w="0" w:type="auto"/>
            <w:tcBorders>
              <w:top w:val="nil"/>
              <w:left w:val="nil"/>
              <w:bottom w:val="nil"/>
              <w:right w:val="nil"/>
            </w:tcBorders>
          </w:tcPr>
          <w:p w14:paraId="28C25444" w14:textId="77777777" w:rsidR="003224F2" w:rsidRDefault="003224F2">
            <w:pPr>
              <w:ind w:firstLine="0"/>
              <w:rPr>
                <w:rtl/>
              </w:rPr>
            </w:pPr>
          </w:p>
        </w:tc>
        <w:tc>
          <w:tcPr>
            <w:tcW w:w="0" w:type="auto"/>
            <w:tcBorders>
              <w:top w:val="nil"/>
              <w:left w:val="nil"/>
              <w:bottom w:val="nil"/>
              <w:right w:val="nil"/>
            </w:tcBorders>
          </w:tcPr>
          <w:p w14:paraId="42277631" w14:textId="77777777" w:rsidR="003224F2" w:rsidRDefault="003224F2">
            <w:pPr>
              <w:ind w:firstLine="0"/>
              <w:rPr>
                <w:rtl/>
              </w:rPr>
            </w:pPr>
          </w:p>
        </w:tc>
      </w:tr>
    </w:tbl>
    <w:p w14:paraId="0C70A88C" w14:textId="77777777" w:rsidR="00E64116" w:rsidRPr="003224F2" w:rsidRDefault="00E64116" w:rsidP="00DE5B80">
      <w:pPr>
        <w:ind w:firstLine="0"/>
        <w:rPr>
          <w:rtl/>
        </w:rPr>
      </w:pPr>
    </w:p>
    <w:p w14:paraId="58FECA6A" w14:textId="77777777" w:rsidR="00D37550" w:rsidRPr="008713A4" w:rsidRDefault="00D37550" w:rsidP="00DE5B80">
      <w:pPr>
        <w:ind w:firstLine="0"/>
        <w:rPr>
          <w:rtl/>
        </w:rPr>
      </w:pPr>
    </w:p>
    <w:p w14:paraId="41A8304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500F18" w14:textId="77777777" w:rsidR="00E64116" w:rsidRPr="008713A4" w:rsidRDefault="003C2C4F" w:rsidP="00D40A29">
      <w:pPr>
        <w:ind w:firstLine="0"/>
      </w:pPr>
      <w:r>
        <w:rPr>
          <w:rtl/>
        </w:rPr>
        <w:t>נעה בן שבת</w:t>
      </w:r>
    </w:p>
    <w:p w14:paraId="565FF19F" w14:textId="77777777" w:rsidR="00E64116" w:rsidRPr="008713A4" w:rsidRDefault="00E64116" w:rsidP="00DE5B80">
      <w:pPr>
        <w:ind w:firstLine="0"/>
        <w:rPr>
          <w:rtl/>
        </w:rPr>
      </w:pPr>
    </w:p>
    <w:p w14:paraId="39C53BC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93F58C" w14:textId="77777777" w:rsidR="00E64116" w:rsidRPr="008713A4" w:rsidRDefault="003C2C4F" w:rsidP="00D40A29">
      <w:pPr>
        <w:ind w:firstLine="0"/>
        <w:rPr>
          <w:u w:val="single"/>
        </w:rPr>
      </w:pPr>
      <w:r>
        <w:rPr>
          <w:rtl/>
        </w:rPr>
        <w:t>מיכל דיבנר כרמל</w:t>
      </w:r>
    </w:p>
    <w:p w14:paraId="6D3FE009" w14:textId="77777777" w:rsidR="00E64116" w:rsidRPr="008713A4" w:rsidRDefault="00E64116" w:rsidP="00DE5B80">
      <w:pPr>
        <w:ind w:firstLine="0"/>
        <w:rPr>
          <w:rtl/>
        </w:rPr>
      </w:pPr>
    </w:p>
    <w:p w14:paraId="4682B3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3A9255" w14:textId="7969BC1D" w:rsidR="00E64116" w:rsidRDefault="003C2C4F" w:rsidP="008320F6">
      <w:pPr>
        <w:ind w:firstLine="0"/>
        <w:rPr>
          <w:rtl/>
        </w:rPr>
      </w:pPr>
      <w:r>
        <w:rPr>
          <w:rtl/>
        </w:rPr>
        <w:t xml:space="preserve">חבר </w:t>
      </w:r>
      <w:r w:rsidR="00E75EF4">
        <w:rPr>
          <w:rFonts w:hint="cs"/>
          <w:rtl/>
        </w:rPr>
        <w:t>תרגומים</w:t>
      </w:r>
      <w:r>
        <w:rPr>
          <w:rFonts w:hint="cs"/>
          <w:rtl/>
        </w:rPr>
        <w:t>; מיטל פורמוזה</w:t>
      </w:r>
    </w:p>
    <w:p w14:paraId="250C7C14" w14:textId="77777777" w:rsidR="003C2C4F" w:rsidRDefault="003C2C4F" w:rsidP="008320F6">
      <w:pPr>
        <w:ind w:firstLine="0"/>
        <w:rPr>
          <w:rtl/>
        </w:rPr>
      </w:pPr>
    </w:p>
    <w:p w14:paraId="6B00E3C1" w14:textId="77777777" w:rsidR="003C2C4F" w:rsidRDefault="003C2C4F" w:rsidP="008320F6">
      <w:pPr>
        <w:ind w:firstLine="0"/>
        <w:rPr>
          <w:rtl/>
        </w:rPr>
      </w:pPr>
    </w:p>
    <w:p w14:paraId="1C2E50D0" w14:textId="77777777" w:rsidR="003C2C4F" w:rsidRPr="008713A4" w:rsidRDefault="003C2C4F" w:rsidP="008320F6">
      <w:pPr>
        <w:ind w:firstLine="0"/>
        <w:rPr>
          <w:rtl/>
        </w:rPr>
      </w:pPr>
    </w:p>
    <w:p w14:paraId="37DEEC0B" w14:textId="77777777" w:rsidR="003C2C4F" w:rsidRDefault="003C2C4F" w:rsidP="00BB1A4F">
      <w:pPr>
        <w:ind w:firstLine="0"/>
      </w:pPr>
      <w:bookmarkStart w:id="2" w:name="_Hlk135229426"/>
      <w:r>
        <w:rPr>
          <w:rtl/>
        </w:rPr>
        <w:t>רשימת הנוכחים על תואריהם מבוססת על המידע שהוזן במערכת המוזמנים הממוחשבת. ייתכנו אי-דיוקים והשמטות</w:t>
      </w:r>
    </w:p>
    <w:bookmarkEnd w:id="2"/>
    <w:p w14:paraId="7E122979" w14:textId="77777777" w:rsidR="00881F65" w:rsidRDefault="00881F65" w:rsidP="00AB3F3A">
      <w:pPr>
        <w:ind w:firstLine="0"/>
        <w:rPr>
          <w:rtl/>
        </w:rPr>
      </w:pPr>
    </w:p>
    <w:p w14:paraId="19CE121A" w14:textId="77777777" w:rsidR="00881F65" w:rsidRDefault="00881F65">
      <w:pPr>
        <w:bidi w:val="0"/>
        <w:spacing w:line="240" w:lineRule="auto"/>
        <w:ind w:firstLine="0"/>
        <w:jc w:val="left"/>
        <w:rPr>
          <w:rtl/>
        </w:rPr>
      </w:pPr>
      <w:r>
        <w:rPr>
          <w:rtl/>
        </w:rPr>
        <w:br w:type="page"/>
      </w:r>
    </w:p>
    <w:p w14:paraId="11992EC3" w14:textId="0E31081E" w:rsidR="00881F65" w:rsidRDefault="00881F65" w:rsidP="00881F65">
      <w:pPr>
        <w:pStyle w:val="a6"/>
        <w:keepNext/>
        <w:rPr>
          <w:rtl/>
        </w:rPr>
      </w:pPr>
      <w:bookmarkStart w:id="3" w:name="ET_subject_639526_2"/>
      <w:r w:rsidRPr="00881F65">
        <w:rPr>
          <w:rStyle w:val="TagStyle"/>
          <w:rtl/>
        </w:rPr>
        <w:t xml:space="preserve"> &lt;&lt; נושא &gt;&gt; </w:t>
      </w:r>
      <w:r>
        <w:rPr>
          <w:rtl/>
        </w:rPr>
        <w:t>פרק י"ט (בריאות), רק סעיפים 75-73 (בעניין כפל ביטוחי בריאות) ו-76(3) (בעניין גודל חדר תרופות) מתוך הצעת חוק התכנית הכלכלית (תיקוני חקיקה ליישום המדיניות הכלכלית לשנות התקציב 2023 ו-2024), התשפ"ג-2023,</w:t>
      </w:r>
      <w:r w:rsidR="004F6492">
        <w:rPr>
          <w:rtl/>
        </w:rPr>
        <w:t xml:space="preserve"> </w:t>
      </w:r>
      <w:r>
        <w:rPr>
          <w:rtl/>
        </w:rPr>
        <w:t>מ/1612</w:t>
      </w:r>
      <w:r w:rsidRPr="00881F65">
        <w:rPr>
          <w:rStyle w:val="TagStyle"/>
          <w:rtl/>
        </w:rPr>
        <w:t xml:space="preserve"> &lt;&lt; נושא &gt;&gt;</w:t>
      </w:r>
      <w:r w:rsidR="004F6492">
        <w:rPr>
          <w:rtl/>
        </w:rPr>
        <w:t xml:space="preserve"> </w:t>
      </w:r>
      <w:r>
        <w:rPr>
          <w:rtl/>
        </w:rPr>
        <w:t xml:space="preserve"> </w:t>
      </w:r>
      <w:bookmarkEnd w:id="3"/>
    </w:p>
    <w:p w14:paraId="3310CA3F" w14:textId="77777777" w:rsidR="00881F65" w:rsidRDefault="00881F65" w:rsidP="00881F65">
      <w:pPr>
        <w:rPr>
          <w:rtl/>
        </w:rPr>
      </w:pPr>
    </w:p>
    <w:p w14:paraId="262BB1D3" w14:textId="77777777" w:rsidR="00881F65" w:rsidRDefault="00881F65" w:rsidP="00881F65">
      <w:pPr>
        <w:rPr>
          <w:rtl/>
        </w:rPr>
      </w:pPr>
    </w:p>
    <w:p w14:paraId="7551A472" w14:textId="4DC5FFB1" w:rsidR="00881F65" w:rsidRDefault="00881F65" w:rsidP="00881F65">
      <w:pPr>
        <w:pStyle w:val="af6"/>
        <w:keepNext/>
        <w:rPr>
          <w:rtl/>
        </w:rPr>
      </w:pPr>
      <w:bookmarkStart w:id="4" w:name="ET_yor_6044_3"/>
      <w:r w:rsidRPr="00881F65">
        <w:rPr>
          <w:rStyle w:val="TagStyle"/>
          <w:rtl/>
        </w:rPr>
        <w:t xml:space="preserve"> &lt;&lt; יור &gt;&gt; </w:t>
      </w:r>
      <w:r>
        <w:rPr>
          <w:rtl/>
        </w:rPr>
        <w:t>היו"ר אוריאל בוסו:</w:t>
      </w:r>
      <w:r w:rsidRPr="00881F65">
        <w:rPr>
          <w:rStyle w:val="TagStyle"/>
          <w:rtl/>
        </w:rPr>
        <w:t xml:space="preserve"> &lt;&lt; יור &gt;&gt;</w:t>
      </w:r>
      <w:r w:rsidR="004F6492">
        <w:rPr>
          <w:rtl/>
        </w:rPr>
        <w:t xml:space="preserve"> </w:t>
      </w:r>
      <w:r>
        <w:rPr>
          <w:rtl/>
        </w:rPr>
        <w:t xml:space="preserve"> </w:t>
      </w:r>
      <w:bookmarkEnd w:id="4"/>
    </w:p>
    <w:p w14:paraId="581E9D7A" w14:textId="77777777" w:rsidR="00881F65" w:rsidRDefault="00881F65" w:rsidP="00881F65">
      <w:pPr>
        <w:pStyle w:val="KeepWithNext"/>
        <w:rPr>
          <w:rtl/>
          <w:lang w:eastAsia="he-IL"/>
        </w:rPr>
      </w:pPr>
    </w:p>
    <w:p w14:paraId="298C3919" w14:textId="77777777" w:rsidR="00881F65" w:rsidRDefault="00881F65" w:rsidP="00881F65">
      <w:pPr>
        <w:rPr>
          <w:rtl/>
          <w:lang w:eastAsia="he-IL"/>
        </w:rPr>
      </w:pPr>
      <w:bookmarkStart w:id="5" w:name="_ETM_Q1_14770"/>
      <w:bookmarkEnd w:id="5"/>
      <w:r>
        <w:rPr>
          <w:rFonts w:hint="cs"/>
          <w:rtl/>
          <w:lang w:eastAsia="he-IL"/>
        </w:rPr>
        <w:t xml:space="preserve">שלום, אחר הצהריים טובים. כמעט ערב טוב לכל המשתתפים וגם חברי הוועדה כמובן והנכבדים הנוכחים. כמובן שבצל המצב הביטחוני בדרום, במרכז למעשה, שגלש לשם, אז אנחנו נקווה שהכל יעבור בשלום. יהיו בעקבות זה </w:t>
      </w:r>
      <w:bookmarkStart w:id="6" w:name="_ETM_Q1_13294"/>
      <w:bookmarkEnd w:id="6"/>
      <w:r>
        <w:rPr>
          <w:rFonts w:hint="cs"/>
          <w:rtl/>
          <w:lang w:eastAsia="he-IL"/>
        </w:rPr>
        <w:t xml:space="preserve">מספר אלו שידברו בזום, שמבקשים להשתתף ואנחנו כמובן אפשרנו זאת. לחזק את כוחות הביטחון וגם את התושבים והאזרחים שנצרכים ללכת לממ"דים ולהיות במתח. מקווה שנעבור את התקופה הזאת בשקט ובשלום. </w:t>
      </w:r>
    </w:p>
    <w:p w14:paraId="03773D84" w14:textId="77777777" w:rsidR="00881F65" w:rsidRDefault="00881F65" w:rsidP="00881F65">
      <w:pPr>
        <w:rPr>
          <w:rtl/>
          <w:lang w:eastAsia="he-IL"/>
        </w:rPr>
      </w:pPr>
    </w:p>
    <w:p w14:paraId="107FA4BB" w14:textId="77777777" w:rsidR="00881F65" w:rsidRDefault="00881F65" w:rsidP="00881F65">
      <w:pPr>
        <w:rPr>
          <w:rtl/>
          <w:lang w:eastAsia="he-IL"/>
        </w:rPr>
      </w:pPr>
      <w:r>
        <w:rPr>
          <w:rFonts w:hint="cs"/>
          <w:rtl/>
          <w:lang w:eastAsia="he-IL"/>
        </w:rPr>
        <w:t xml:space="preserve">מצטרף אלינו גם ממונה על שוק ההון, עמית גל שכיבד אותנו כאן בנוכחותו. ברוך הבא ותודה רבה שבאת. אנחנו נשמח לשמוע ממך תכף מספר דברים. יש מי שבסיבוב הקודם לא הספיק לדבר. </w:t>
      </w:r>
    </w:p>
    <w:p w14:paraId="0BDF611E" w14:textId="77777777" w:rsidR="00881F65" w:rsidRDefault="00881F65" w:rsidP="00881F65">
      <w:pPr>
        <w:rPr>
          <w:rtl/>
          <w:lang w:eastAsia="he-IL"/>
        </w:rPr>
      </w:pPr>
      <w:bookmarkStart w:id="7" w:name="_ETM_Q1_3445"/>
      <w:bookmarkEnd w:id="7"/>
    </w:p>
    <w:p w14:paraId="19655020" w14:textId="77777777" w:rsidR="00881F65" w:rsidRDefault="00881F65" w:rsidP="00881F65">
      <w:pPr>
        <w:rPr>
          <w:rtl/>
          <w:lang w:eastAsia="he-IL"/>
        </w:rPr>
      </w:pPr>
      <w:bookmarkStart w:id="8" w:name="_ETM_Q1_3552"/>
      <w:bookmarkStart w:id="9" w:name="_ETM_Q1_3573"/>
      <w:bookmarkStart w:id="10" w:name="_ETM_Q1_3620"/>
      <w:bookmarkStart w:id="11" w:name="_ETM_Q1_4258"/>
      <w:bookmarkStart w:id="12" w:name="_ETM_Q1_4334"/>
      <w:bookmarkStart w:id="13" w:name="_ETM_Q1_4432"/>
      <w:bookmarkStart w:id="14" w:name="_ETM_Q1_4499"/>
      <w:bookmarkStart w:id="15" w:name="_ETM_Q1_4557"/>
      <w:bookmarkStart w:id="16" w:name="_ETM_Q1_4633"/>
      <w:bookmarkStart w:id="17" w:name="_ETM_Q1_4683"/>
      <w:bookmarkStart w:id="18" w:name="_ETM_Q1_4749"/>
      <w:bookmarkStart w:id="19" w:name="_ETM_Q1_4807"/>
      <w:bookmarkStart w:id="20" w:name="_ETM_Q1_4883"/>
      <w:bookmarkEnd w:id="8"/>
      <w:bookmarkEnd w:id="9"/>
      <w:bookmarkEnd w:id="10"/>
      <w:bookmarkEnd w:id="11"/>
      <w:bookmarkEnd w:id="12"/>
      <w:bookmarkEnd w:id="13"/>
      <w:bookmarkEnd w:id="14"/>
      <w:bookmarkEnd w:id="15"/>
      <w:bookmarkEnd w:id="16"/>
      <w:bookmarkEnd w:id="17"/>
      <w:bookmarkEnd w:id="18"/>
      <w:bookmarkEnd w:id="19"/>
      <w:bookmarkEnd w:id="20"/>
      <w:r>
        <w:rPr>
          <w:rFonts w:hint="cs"/>
          <w:rtl/>
          <w:lang w:eastAsia="he-IL"/>
        </w:rPr>
        <w:t xml:space="preserve">אדוני </w:t>
      </w:r>
      <w:bookmarkStart w:id="21" w:name="_ETM_Q1_5532"/>
      <w:bookmarkEnd w:id="21"/>
      <w:r>
        <w:rPr>
          <w:rFonts w:hint="cs"/>
          <w:rtl/>
          <w:lang w:eastAsia="he-IL"/>
        </w:rPr>
        <w:t>מר גל, בוועדה הקודמת שא</w:t>
      </w:r>
      <w:bookmarkStart w:id="22" w:name="_ETM_Q1_6169"/>
      <w:bookmarkEnd w:id="22"/>
      <w:r>
        <w:rPr>
          <w:rFonts w:hint="cs"/>
          <w:rtl/>
          <w:lang w:eastAsia="he-IL"/>
        </w:rPr>
        <w:t>לנו את מר יואב יונש שהסביר</w:t>
      </w:r>
      <w:bookmarkStart w:id="23" w:name="_ETM_Q1_12225"/>
      <w:bookmarkEnd w:id="23"/>
      <w:r>
        <w:rPr>
          <w:rFonts w:hint="cs"/>
          <w:rtl/>
          <w:lang w:eastAsia="he-IL"/>
        </w:rPr>
        <w:t xml:space="preserve"> לנו </w:t>
      </w:r>
      <w:bookmarkStart w:id="24" w:name="_ETM_Q1_10024"/>
      <w:bookmarkEnd w:id="24"/>
      <w:r>
        <w:rPr>
          <w:rFonts w:hint="cs"/>
          <w:rtl/>
          <w:lang w:eastAsia="he-IL"/>
        </w:rPr>
        <w:t xml:space="preserve">למה הרפורמה שהייתה אמורה להיכנס. קודם </w:t>
      </w:r>
      <w:bookmarkStart w:id="25" w:name="_ETM_Q1_12342"/>
      <w:bookmarkEnd w:id="25"/>
      <w:r>
        <w:rPr>
          <w:rFonts w:hint="cs"/>
          <w:rtl/>
          <w:lang w:eastAsia="he-IL"/>
        </w:rPr>
        <w:t>כל מה המשמעות</w:t>
      </w:r>
      <w:bookmarkStart w:id="26" w:name="_ETM_Q1_14104"/>
      <w:bookmarkEnd w:id="26"/>
      <w:r>
        <w:rPr>
          <w:rFonts w:hint="cs"/>
          <w:rtl/>
          <w:lang w:eastAsia="he-IL"/>
        </w:rPr>
        <w:t xml:space="preserve"> של הרפורמה</w:t>
      </w:r>
      <w:bookmarkStart w:id="27" w:name="_ETM_Q1_13230"/>
      <w:bookmarkEnd w:id="27"/>
      <w:r>
        <w:rPr>
          <w:rFonts w:hint="cs"/>
          <w:rtl/>
          <w:lang w:eastAsia="he-IL"/>
        </w:rPr>
        <w:t xml:space="preserve"> של שוק ההון בנושא הביטוחים. מה שאמור</w:t>
      </w:r>
      <w:bookmarkStart w:id="28" w:name="_ETM_Q1_19386"/>
      <w:bookmarkEnd w:id="28"/>
      <w:r>
        <w:rPr>
          <w:rFonts w:hint="cs"/>
          <w:rtl/>
          <w:lang w:eastAsia="he-IL"/>
        </w:rPr>
        <w:t xml:space="preserve"> להיכנס</w:t>
      </w:r>
      <w:bookmarkStart w:id="29" w:name="_ETM_Q1_17260"/>
      <w:bookmarkStart w:id="30" w:name="_ETM_Q1_16689"/>
      <w:bookmarkEnd w:id="29"/>
      <w:bookmarkEnd w:id="30"/>
      <w:r>
        <w:rPr>
          <w:rFonts w:hint="cs"/>
          <w:rtl/>
          <w:lang w:eastAsia="he-IL"/>
        </w:rPr>
        <w:t xml:space="preserve"> ב-1 ונדחה למעשה כמה וכמה פעמים למה זה נדחה. הוא </w:t>
      </w:r>
      <w:bookmarkStart w:id="31" w:name="_ETM_Q1_23572"/>
      <w:bookmarkEnd w:id="31"/>
      <w:r>
        <w:rPr>
          <w:rFonts w:hint="cs"/>
          <w:rtl/>
          <w:lang w:eastAsia="he-IL"/>
        </w:rPr>
        <w:t>קצת</w:t>
      </w:r>
      <w:bookmarkStart w:id="32" w:name="_ETM_Q1_21175"/>
      <w:bookmarkStart w:id="33" w:name="_ETM_Q1_18420"/>
      <w:bookmarkStart w:id="34" w:name="_ETM_Q1_16760"/>
      <w:bookmarkStart w:id="35" w:name="_ETM_Q1_22120"/>
      <w:bookmarkEnd w:id="32"/>
      <w:bookmarkEnd w:id="33"/>
      <w:bookmarkEnd w:id="34"/>
      <w:bookmarkEnd w:id="35"/>
      <w:r w:rsidR="00DB6E0F">
        <w:rPr>
          <w:rFonts w:hint="cs"/>
          <w:rtl/>
          <w:lang w:eastAsia="he-IL"/>
        </w:rPr>
        <w:t xml:space="preserve"> נתן לנו תשובות ששמענו אותן. אנחנו רוצים </w:t>
      </w:r>
      <w:bookmarkStart w:id="36" w:name="_ETM_Q1_27910"/>
      <w:bookmarkEnd w:id="36"/>
      <w:r w:rsidR="00DB6E0F">
        <w:rPr>
          <w:rFonts w:hint="cs"/>
          <w:rtl/>
          <w:lang w:eastAsia="he-IL"/>
        </w:rPr>
        <w:t>לדעת מה הממשק, שאלנו, של הרפורמה הזאת, למה שמוצע</w:t>
      </w:r>
      <w:bookmarkStart w:id="37" w:name="_ETM_Q1_31192"/>
      <w:bookmarkEnd w:id="37"/>
      <w:r w:rsidR="00DB6E0F">
        <w:rPr>
          <w:rFonts w:hint="cs"/>
          <w:rtl/>
          <w:lang w:eastAsia="he-IL"/>
        </w:rPr>
        <w:t xml:space="preserve"> כאן</w:t>
      </w:r>
      <w:bookmarkStart w:id="38" w:name="_ETM_Q1_31705"/>
      <w:bookmarkEnd w:id="38"/>
      <w:r w:rsidR="00DB6E0F">
        <w:rPr>
          <w:rFonts w:hint="cs"/>
          <w:rtl/>
          <w:lang w:eastAsia="he-IL"/>
        </w:rPr>
        <w:t xml:space="preserve"> בהצעת חוק ההסדרים שמונחת כאן על שול</w:t>
      </w:r>
      <w:bookmarkStart w:id="39" w:name="_ETM_Q1_37048"/>
      <w:bookmarkEnd w:id="39"/>
      <w:r w:rsidR="00DB6E0F">
        <w:rPr>
          <w:rFonts w:hint="cs"/>
          <w:rtl/>
          <w:lang w:eastAsia="he-IL"/>
        </w:rPr>
        <w:t>חננו. אנחנו</w:t>
      </w:r>
      <w:bookmarkStart w:id="40" w:name="_ETM_Q1_39395"/>
      <w:bookmarkEnd w:id="40"/>
      <w:r w:rsidR="00DB6E0F">
        <w:rPr>
          <w:rFonts w:hint="cs"/>
          <w:rtl/>
          <w:lang w:eastAsia="he-IL"/>
        </w:rPr>
        <w:t xml:space="preserve"> נשמח לשמוע את הדברים שלך. </w:t>
      </w:r>
      <w:bookmarkStart w:id="41" w:name="_ETM_Q1_39412"/>
      <w:bookmarkStart w:id="42" w:name="_ETM_Q1_40913"/>
      <w:bookmarkEnd w:id="41"/>
      <w:bookmarkEnd w:id="42"/>
    </w:p>
    <w:p w14:paraId="5EBF94CB" w14:textId="77777777" w:rsidR="00DB6E0F" w:rsidRDefault="00DB6E0F" w:rsidP="00881F65">
      <w:pPr>
        <w:rPr>
          <w:rtl/>
          <w:lang w:eastAsia="he-IL"/>
        </w:rPr>
      </w:pPr>
      <w:bookmarkStart w:id="43" w:name="_ETM_Q1_41009"/>
      <w:bookmarkEnd w:id="43"/>
    </w:p>
    <w:p w14:paraId="76BC2049" w14:textId="510A5A39" w:rsidR="00DB6E0F" w:rsidRDefault="00DB6E0F" w:rsidP="00DB6E0F">
      <w:pPr>
        <w:pStyle w:val="af9"/>
        <w:keepNext/>
        <w:rPr>
          <w:rtl/>
          <w:lang w:eastAsia="he-IL"/>
        </w:rPr>
      </w:pPr>
      <w:bookmarkStart w:id="44" w:name="ET_guest_עמית_גל_4"/>
      <w:r w:rsidRPr="00DB6E0F">
        <w:rPr>
          <w:rStyle w:val="TagStyle"/>
          <w:rtl/>
        </w:rPr>
        <w:t xml:space="preserve"> &lt;&lt; אורח &gt;&gt; </w:t>
      </w:r>
      <w:r>
        <w:rPr>
          <w:rtl/>
          <w:lang w:eastAsia="he-IL"/>
        </w:rPr>
        <w:t>עמית גל:</w:t>
      </w:r>
      <w:r w:rsidRPr="00DB6E0F">
        <w:rPr>
          <w:rStyle w:val="TagStyle"/>
          <w:rtl/>
        </w:rPr>
        <w:t xml:space="preserve"> &lt;&lt; אורח &gt;&gt;</w:t>
      </w:r>
      <w:r w:rsidR="004F6492">
        <w:rPr>
          <w:rtl/>
          <w:lang w:eastAsia="he-IL"/>
        </w:rPr>
        <w:t xml:space="preserve"> </w:t>
      </w:r>
      <w:r>
        <w:rPr>
          <w:rtl/>
          <w:lang w:eastAsia="he-IL"/>
        </w:rPr>
        <w:t xml:space="preserve"> </w:t>
      </w:r>
      <w:bookmarkEnd w:id="44"/>
    </w:p>
    <w:p w14:paraId="2A2F89FB" w14:textId="77777777" w:rsidR="00DB6E0F" w:rsidRDefault="00DB6E0F" w:rsidP="00DB6E0F">
      <w:pPr>
        <w:pStyle w:val="KeepWithNext"/>
        <w:rPr>
          <w:rtl/>
          <w:lang w:eastAsia="he-IL"/>
        </w:rPr>
      </w:pPr>
    </w:p>
    <w:p w14:paraId="7CCD2697" w14:textId="77777777" w:rsidR="00DB6E0F" w:rsidRDefault="00DB6E0F" w:rsidP="00DB6E0F">
      <w:pPr>
        <w:rPr>
          <w:rtl/>
          <w:lang w:eastAsia="he-IL"/>
        </w:rPr>
      </w:pPr>
      <w:bookmarkStart w:id="45" w:name="_ETM_Q1_42896"/>
      <w:bookmarkStart w:id="46" w:name="_ETM_Q1_42936"/>
      <w:bookmarkEnd w:id="45"/>
      <w:bookmarkEnd w:id="46"/>
      <w:r>
        <w:rPr>
          <w:rFonts w:hint="cs"/>
          <w:rtl/>
          <w:lang w:eastAsia="he-IL"/>
        </w:rPr>
        <w:t>תודה רבה אדוני יושב הראש.</w:t>
      </w:r>
      <w:bookmarkStart w:id="47" w:name="_ETM_Q1_46765"/>
      <w:bookmarkEnd w:id="47"/>
      <w:r>
        <w:rPr>
          <w:rFonts w:hint="cs"/>
          <w:rtl/>
          <w:lang w:eastAsia="he-IL"/>
        </w:rPr>
        <w:t xml:space="preserve"> </w:t>
      </w:r>
      <w:bookmarkStart w:id="48" w:name="_ETM_Q1_43849"/>
      <w:bookmarkEnd w:id="48"/>
      <w:r>
        <w:rPr>
          <w:rFonts w:hint="cs"/>
          <w:rtl/>
          <w:lang w:eastAsia="he-IL"/>
        </w:rPr>
        <w:t xml:space="preserve">אני ברשותך ארחיב מעט את ההתייחסות ביחס לשאלה שלך לגבי </w:t>
      </w:r>
      <w:bookmarkStart w:id="49" w:name="_ETM_Q1_50333"/>
      <w:bookmarkEnd w:id="49"/>
      <w:r>
        <w:rPr>
          <w:rFonts w:hint="cs"/>
          <w:rtl/>
          <w:lang w:eastAsia="he-IL"/>
        </w:rPr>
        <w:t>הרפורמה של רשות שוק ההון והממשק שלה לחוק ההסדרים. ואני</w:t>
      </w:r>
      <w:bookmarkStart w:id="50" w:name="_ETM_Q1_57141"/>
      <w:bookmarkEnd w:id="50"/>
      <w:r>
        <w:rPr>
          <w:rFonts w:hint="cs"/>
          <w:rtl/>
          <w:lang w:eastAsia="he-IL"/>
        </w:rPr>
        <w:t xml:space="preserve"> אקשר אותה לסוגיה נוספת שעלתה פה במסגרת הדיונים בוועדה</w:t>
      </w:r>
      <w:bookmarkStart w:id="51" w:name="_ETM_Q1_63708"/>
      <w:bookmarkEnd w:id="51"/>
      <w:r>
        <w:rPr>
          <w:rFonts w:hint="cs"/>
          <w:rtl/>
          <w:lang w:eastAsia="he-IL"/>
        </w:rPr>
        <w:t xml:space="preserve"> והיא צורך להבטיח שהביטוחים הפרטיים ישמרו על איזה שהוא מחיר</w:t>
      </w:r>
      <w:bookmarkStart w:id="52" w:name="_ETM_Q1_70932"/>
      <w:bookmarkEnd w:id="52"/>
      <w:r>
        <w:rPr>
          <w:rFonts w:hint="cs"/>
          <w:rtl/>
          <w:lang w:eastAsia="he-IL"/>
        </w:rPr>
        <w:t xml:space="preserve"> קבוע או יחס מול השב"ן. ובעניין הזה אנ</w:t>
      </w:r>
      <w:bookmarkStart w:id="53" w:name="_ETM_Q1_78135"/>
      <w:bookmarkEnd w:id="53"/>
      <w:r>
        <w:rPr>
          <w:rFonts w:hint="cs"/>
          <w:rtl/>
          <w:lang w:eastAsia="he-IL"/>
        </w:rPr>
        <w:t xml:space="preserve">י רציתי לחדד רגע כמה נקודות. </w:t>
      </w:r>
      <w:bookmarkStart w:id="54" w:name="_ETM_Q1_81756"/>
      <w:bookmarkEnd w:id="54"/>
    </w:p>
    <w:p w14:paraId="654E68D6" w14:textId="77777777" w:rsidR="00DB6E0F" w:rsidRDefault="00DB6E0F" w:rsidP="00DB6E0F">
      <w:pPr>
        <w:rPr>
          <w:rtl/>
          <w:lang w:eastAsia="he-IL"/>
        </w:rPr>
      </w:pPr>
      <w:bookmarkStart w:id="55" w:name="_ETM_Q1_81840"/>
      <w:bookmarkStart w:id="56" w:name="_ETM_Q1_81881"/>
      <w:bookmarkEnd w:id="55"/>
      <w:bookmarkEnd w:id="56"/>
    </w:p>
    <w:p w14:paraId="0C18CEDC" w14:textId="77777777" w:rsidR="00DB6E0F" w:rsidRDefault="00DB6E0F" w:rsidP="00DB6E0F">
      <w:pPr>
        <w:rPr>
          <w:rtl/>
          <w:lang w:eastAsia="he-IL"/>
        </w:rPr>
      </w:pPr>
      <w:r>
        <w:rPr>
          <w:rFonts w:hint="cs"/>
          <w:rtl/>
          <w:lang w:eastAsia="he-IL"/>
        </w:rPr>
        <w:t>ב</w:t>
      </w:r>
      <w:bookmarkStart w:id="57" w:name="_ETM_Q1_81980"/>
      <w:bookmarkEnd w:id="57"/>
      <w:r>
        <w:rPr>
          <w:rFonts w:hint="cs"/>
          <w:rtl/>
          <w:lang w:eastAsia="he-IL"/>
        </w:rPr>
        <w:t>נושא של הבטחת</w:t>
      </w:r>
      <w:bookmarkStart w:id="58" w:name="_ETM_Q1_85907"/>
      <w:bookmarkEnd w:id="58"/>
      <w:r>
        <w:rPr>
          <w:rFonts w:hint="cs"/>
          <w:rtl/>
          <w:lang w:eastAsia="he-IL"/>
        </w:rPr>
        <w:t xml:space="preserve"> הפרמ</w:t>
      </w:r>
      <w:bookmarkStart w:id="59" w:name="_ETM_Q1_83553"/>
      <w:bookmarkEnd w:id="59"/>
      <w:r>
        <w:rPr>
          <w:rFonts w:hint="cs"/>
          <w:rtl/>
          <w:lang w:eastAsia="he-IL"/>
        </w:rPr>
        <w:t>יות, אני יכול לומר שתפקידה של רשות שוק ההון היא</w:t>
      </w:r>
      <w:bookmarkStart w:id="60" w:name="_ETM_Q1_88705"/>
      <w:bookmarkEnd w:id="60"/>
      <w:r>
        <w:rPr>
          <w:rFonts w:hint="cs"/>
          <w:rtl/>
          <w:lang w:eastAsia="he-IL"/>
        </w:rPr>
        <w:t xml:space="preserve"> במסגרת החוק, אחד מהתפקידים שלה הוא לקבוע א</w:t>
      </w:r>
      <w:bookmarkStart w:id="61" w:name="_ETM_Q1_89757"/>
      <w:bookmarkEnd w:id="61"/>
      <w:r>
        <w:rPr>
          <w:rFonts w:hint="cs"/>
          <w:rtl/>
          <w:lang w:eastAsia="he-IL"/>
        </w:rPr>
        <w:t>ת התנאים בפוליסות</w:t>
      </w:r>
      <w:bookmarkStart w:id="62" w:name="_ETM_Q1_93712"/>
      <w:bookmarkEnd w:id="62"/>
      <w:r>
        <w:rPr>
          <w:rFonts w:hint="cs"/>
          <w:rtl/>
          <w:lang w:eastAsia="he-IL"/>
        </w:rPr>
        <w:t xml:space="preserve"> ביטוח פרטיות. </w:t>
      </w:r>
      <w:bookmarkStart w:id="63" w:name="_ETM_Q1_93959"/>
      <w:bookmarkEnd w:id="63"/>
      <w:r>
        <w:rPr>
          <w:rFonts w:hint="cs"/>
          <w:rtl/>
          <w:lang w:eastAsia="he-IL"/>
        </w:rPr>
        <w:t xml:space="preserve">ובמסגרת אחד מהסעיפים בחוק גם קבעה מנגנון </w:t>
      </w:r>
      <w:bookmarkStart w:id="64" w:name="_ETM_Q1_99548"/>
      <w:bookmarkEnd w:id="64"/>
      <w:r>
        <w:rPr>
          <w:rFonts w:hint="cs"/>
          <w:rtl/>
          <w:lang w:eastAsia="he-IL"/>
        </w:rPr>
        <w:t xml:space="preserve">לפיקוח </w:t>
      </w:r>
      <w:bookmarkStart w:id="65" w:name="_ETM_Q1_97994"/>
      <w:bookmarkEnd w:id="65"/>
      <w:r>
        <w:rPr>
          <w:rFonts w:hint="cs"/>
          <w:rtl/>
          <w:lang w:eastAsia="he-IL"/>
        </w:rPr>
        <w:t xml:space="preserve">על התעריפים של אותן פוליסות. התפקיד שלנו הוא להבטיח </w:t>
      </w:r>
      <w:bookmarkStart w:id="66" w:name="_ETM_Q1_107407"/>
      <w:bookmarkEnd w:id="66"/>
      <w:r>
        <w:rPr>
          <w:rFonts w:hint="cs"/>
          <w:rtl/>
          <w:lang w:eastAsia="he-IL"/>
        </w:rPr>
        <w:t>שלאזרח תהיה הפוליסה הטובה ביותר ובמחירים שהם הוגנים ותואמים את</w:t>
      </w:r>
      <w:bookmarkStart w:id="67" w:name="_ETM_Q1_116957"/>
      <w:bookmarkEnd w:id="67"/>
      <w:r>
        <w:rPr>
          <w:rFonts w:hint="cs"/>
          <w:rtl/>
          <w:lang w:eastAsia="he-IL"/>
        </w:rPr>
        <w:t xml:space="preserve"> הנתונים שאנחנו רואים מחברות הביטוח. אנחנו מוודאים, מהניסי</w:t>
      </w:r>
      <w:bookmarkStart w:id="68" w:name="_ETM_Q1_120088"/>
      <w:bookmarkEnd w:id="68"/>
      <w:r>
        <w:rPr>
          <w:rFonts w:hint="cs"/>
          <w:rtl/>
          <w:lang w:eastAsia="he-IL"/>
        </w:rPr>
        <w:t>ון שנצבר א</w:t>
      </w:r>
      <w:bookmarkStart w:id="69" w:name="_ETM_Q1_121971"/>
      <w:bookmarkStart w:id="70" w:name="_ETM_Q1_120365"/>
      <w:bookmarkEnd w:id="69"/>
      <w:bookmarkEnd w:id="70"/>
      <w:r>
        <w:rPr>
          <w:rFonts w:hint="cs"/>
          <w:rtl/>
          <w:lang w:eastAsia="he-IL"/>
        </w:rPr>
        <w:t>צלנו, שהפוליסות האלה הן הוגנות ושמכילות את כל הרכיבים הנדרשים.</w:t>
      </w:r>
      <w:bookmarkStart w:id="71" w:name="_ETM_Q1_128369"/>
      <w:bookmarkEnd w:id="71"/>
      <w:r>
        <w:rPr>
          <w:rFonts w:hint="cs"/>
          <w:rtl/>
          <w:lang w:eastAsia="he-IL"/>
        </w:rPr>
        <w:t xml:space="preserve"> אבל כתפקידנו בשוק ביטוח פרטי, כמפקחים עליו, אנחנו לא </w:t>
      </w:r>
      <w:bookmarkStart w:id="72" w:name="_ETM_Q1_136469"/>
      <w:bookmarkEnd w:id="72"/>
      <w:r>
        <w:rPr>
          <w:rFonts w:hint="cs"/>
          <w:rtl/>
          <w:lang w:eastAsia="he-IL"/>
        </w:rPr>
        <w:t>יכולים להבטיח במאה אחוז שהפוליסות האלה אכן יהיו. אנחנו מפקחים</w:t>
      </w:r>
      <w:bookmarkStart w:id="73" w:name="_ETM_Q1_143525"/>
      <w:bookmarkEnd w:id="73"/>
      <w:r>
        <w:rPr>
          <w:rFonts w:hint="cs"/>
          <w:rtl/>
          <w:lang w:eastAsia="he-IL"/>
        </w:rPr>
        <w:t xml:space="preserve"> על שוק פרטי. והשוק הפרטי הזה קובע את הפוליסות ש</w:t>
      </w:r>
      <w:bookmarkStart w:id="74" w:name="_ETM_Q1_145252"/>
      <w:bookmarkEnd w:id="74"/>
      <w:r>
        <w:rPr>
          <w:rFonts w:hint="cs"/>
          <w:rtl/>
          <w:lang w:eastAsia="he-IL"/>
        </w:rPr>
        <w:t>לו</w:t>
      </w:r>
      <w:bookmarkStart w:id="75" w:name="_ETM_Q1_145549"/>
      <w:bookmarkEnd w:id="75"/>
      <w:r>
        <w:rPr>
          <w:rFonts w:hint="cs"/>
          <w:rtl/>
          <w:lang w:eastAsia="he-IL"/>
        </w:rPr>
        <w:t xml:space="preserve"> ואת הזמינות שלו ואת ההיצע של הפוליסות האלה, גם באופן</w:t>
      </w:r>
      <w:bookmarkStart w:id="76" w:name="_ETM_Q1_153398"/>
      <w:bookmarkEnd w:id="76"/>
      <w:r>
        <w:rPr>
          <w:rFonts w:hint="cs"/>
          <w:rtl/>
          <w:lang w:eastAsia="he-IL"/>
        </w:rPr>
        <w:t xml:space="preserve"> טבעי על בסיס הנתונים שהוא רואה מהמערכת הציבורית ומהשב"ן. </w:t>
      </w:r>
      <w:bookmarkStart w:id="77" w:name="_ETM_Q1_157974"/>
      <w:bookmarkEnd w:id="77"/>
      <w:r>
        <w:rPr>
          <w:rFonts w:hint="cs"/>
          <w:rtl/>
          <w:lang w:eastAsia="he-IL"/>
        </w:rPr>
        <w:t>עלו</w:t>
      </w:r>
      <w:bookmarkStart w:id="78" w:name="_ETM_Q1_158516"/>
      <w:bookmarkEnd w:id="78"/>
      <w:r>
        <w:rPr>
          <w:rFonts w:hint="cs"/>
          <w:rtl/>
          <w:lang w:eastAsia="he-IL"/>
        </w:rPr>
        <w:t xml:space="preserve"> פה בדיונים פוליסות משלימות לשב"ן ובאופן טבעי</w:t>
      </w:r>
      <w:bookmarkStart w:id="79" w:name="_ETM_Q1_161263"/>
      <w:bookmarkStart w:id="80" w:name="_ETM_Q1_162912"/>
      <w:bookmarkStart w:id="81" w:name="_ETM_Q1_160154"/>
      <w:bookmarkEnd w:id="79"/>
      <w:bookmarkEnd w:id="80"/>
      <w:bookmarkEnd w:id="81"/>
      <w:r>
        <w:rPr>
          <w:rFonts w:hint="cs"/>
          <w:rtl/>
          <w:lang w:eastAsia="he-IL"/>
        </w:rPr>
        <w:t xml:space="preserve"> פוליסות משלימות לשב"ן</w:t>
      </w:r>
      <w:bookmarkStart w:id="82" w:name="_ETM_Q1_166009"/>
      <w:bookmarkEnd w:id="82"/>
      <w:r>
        <w:rPr>
          <w:rFonts w:hint="cs"/>
          <w:rtl/>
          <w:lang w:eastAsia="he-IL"/>
        </w:rPr>
        <w:t xml:space="preserve"> כשמן כן הן</w:t>
      </w:r>
      <w:bookmarkStart w:id="83" w:name="_ETM_Q1_166531"/>
      <w:bookmarkEnd w:id="83"/>
      <w:r>
        <w:rPr>
          <w:rFonts w:hint="cs"/>
          <w:rtl/>
          <w:lang w:eastAsia="he-IL"/>
        </w:rPr>
        <w:t xml:space="preserve"> - הן משלימות את מה שמשלם</w:t>
      </w:r>
      <w:bookmarkStart w:id="84" w:name="_ETM_Q1_169445"/>
      <w:bookmarkEnd w:id="84"/>
      <w:r>
        <w:rPr>
          <w:rFonts w:hint="cs"/>
          <w:rtl/>
          <w:lang w:eastAsia="he-IL"/>
        </w:rPr>
        <w:t xml:space="preserve"> השב"ן ולכן הדיונים שמתקיימים פה במסגרת הוועדה הז</w:t>
      </w:r>
      <w:bookmarkStart w:id="85" w:name="_ETM_Q1_174643"/>
      <w:bookmarkEnd w:id="85"/>
      <w:r>
        <w:rPr>
          <w:rFonts w:hint="cs"/>
          <w:rtl/>
          <w:lang w:eastAsia="he-IL"/>
        </w:rPr>
        <w:t>ו, שיקבעו מהם</w:t>
      </w:r>
      <w:bookmarkStart w:id="86" w:name="_ETM_Q1_175994"/>
      <w:bookmarkEnd w:id="86"/>
      <w:r>
        <w:rPr>
          <w:rFonts w:hint="cs"/>
          <w:rtl/>
          <w:lang w:eastAsia="he-IL"/>
        </w:rPr>
        <w:t xml:space="preserve"> התנאים בפוליסו</w:t>
      </w:r>
      <w:bookmarkStart w:id="87" w:name="_ETM_Q1_175912"/>
      <w:bookmarkEnd w:id="87"/>
      <w:r w:rsidR="00136AD0">
        <w:rPr>
          <w:rFonts w:hint="cs"/>
          <w:rtl/>
          <w:lang w:eastAsia="he-IL"/>
        </w:rPr>
        <w:t>ת בכיסויי השב"ן וגם בפוליסות ביטוח פרטיו</w:t>
      </w:r>
      <w:bookmarkStart w:id="88" w:name="_ETM_Q1_181988"/>
      <w:bookmarkEnd w:id="88"/>
      <w:r w:rsidR="00136AD0">
        <w:rPr>
          <w:rFonts w:hint="cs"/>
          <w:rtl/>
          <w:lang w:eastAsia="he-IL"/>
        </w:rPr>
        <w:t>ת ישפיעו</w:t>
      </w:r>
      <w:bookmarkStart w:id="89" w:name="_ETM_Q1_183810"/>
      <w:bookmarkEnd w:id="89"/>
      <w:r w:rsidR="00136AD0">
        <w:rPr>
          <w:rFonts w:hint="cs"/>
          <w:rtl/>
          <w:lang w:eastAsia="he-IL"/>
        </w:rPr>
        <w:t xml:space="preserve"> מן הסתם על המחיר, על התכולה, על הזמינות של הפוליסות</w:t>
      </w:r>
      <w:bookmarkStart w:id="90" w:name="_ETM_Q1_189535"/>
      <w:bookmarkEnd w:id="90"/>
      <w:r w:rsidR="00136AD0">
        <w:rPr>
          <w:rFonts w:hint="cs"/>
          <w:rtl/>
          <w:lang w:eastAsia="he-IL"/>
        </w:rPr>
        <w:t xml:space="preserve"> האלה. </w:t>
      </w:r>
      <w:bookmarkStart w:id="91" w:name="_ETM_Q1_190235"/>
      <w:bookmarkEnd w:id="91"/>
    </w:p>
    <w:p w14:paraId="2EC47DBA" w14:textId="77777777" w:rsidR="00136AD0" w:rsidRDefault="00136AD0" w:rsidP="00DB6E0F">
      <w:pPr>
        <w:rPr>
          <w:rtl/>
          <w:lang w:eastAsia="he-IL"/>
        </w:rPr>
      </w:pPr>
      <w:bookmarkStart w:id="92" w:name="_ETM_Q1_190321"/>
      <w:bookmarkStart w:id="93" w:name="_ETM_Q1_190360"/>
      <w:bookmarkEnd w:id="92"/>
      <w:bookmarkEnd w:id="93"/>
    </w:p>
    <w:p w14:paraId="43181E10" w14:textId="77777777" w:rsidR="00136AD0" w:rsidRDefault="00136AD0" w:rsidP="00DB6E0F">
      <w:pPr>
        <w:rPr>
          <w:rtl/>
          <w:lang w:eastAsia="he-IL"/>
        </w:rPr>
      </w:pPr>
      <w:bookmarkStart w:id="94" w:name="_ETM_Q1_190432"/>
      <w:bookmarkEnd w:id="94"/>
      <w:r>
        <w:rPr>
          <w:rFonts w:hint="cs"/>
          <w:rtl/>
          <w:lang w:eastAsia="he-IL"/>
        </w:rPr>
        <w:t>אני יכול לומר בעניין הזה דב</w:t>
      </w:r>
      <w:bookmarkStart w:id="95" w:name="_ETM_Q1_189838"/>
      <w:bookmarkEnd w:id="95"/>
      <w:r>
        <w:rPr>
          <w:rFonts w:hint="cs"/>
          <w:rtl/>
          <w:lang w:eastAsia="he-IL"/>
        </w:rPr>
        <w:t>ר אחד מאוד חשוב,</w:t>
      </w:r>
      <w:bookmarkStart w:id="96" w:name="_ETM_Q1_193537"/>
      <w:bookmarkEnd w:id="96"/>
      <w:r>
        <w:rPr>
          <w:rFonts w:hint="cs"/>
          <w:rtl/>
          <w:lang w:eastAsia="he-IL"/>
        </w:rPr>
        <w:t xml:space="preserve"> ככל שהוועדה הזאת תוציא הצעת חוק שנותנת ודאות גדולה יותר</w:t>
      </w:r>
      <w:bookmarkStart w:id="97" w:name="_ETM_Q1_202195"/>
      <w:bookmarkEnd w:id="97"/>
      <w:r>
        <w:rPr>
          <w:rFonts w:hint="cs"/>
          <w:rtl/>
          <w:lang w:eastAsia="he-IL"/>
        </w:rPr>
        <w:t xml:space="preserve"> לגבי מהם הכיסויים שנ</w:t>
      </w:r>
      <w:bookmarkStart w:id="98" w:name="_ETM_Q1_204046"/>
      <w:bookmarkEnd w:id="98"/>
      <w:r>
        <w:rPr>
          <w:rFonts w:hint="cs"/>
          <w:rtl/>
          <w:lang w:eastAsia="he-IL"/>
        </w:rPr>
        <w:t xml:space="preserve">יתנים </w:t>
      </w:r>
      <w:bookmarkStart w:id="99" w:name="_ETM_Q1_202556"/>
      <w:bookmarkEnd w:id="99"/>
      <w:r>
        <w:rPr>
          <w:rFonts w:hint="cs"/>
          <w:rtl/>
          <w:lang w:eastAsia="he-IL"/>
        </w:rPr>
        <w:t>בשב"ן, ככה אנחנו יכולים</w:t>
      </w:r>
      <w:bookmarkStart w:id="100" w:name="_ETM_Q1_209720"/>
      <w:bookmarkEnd w:id="100"/>
      <w:r>
        <w:rPr>
          <w:rFonts w:hint="cs"/>
          <w:rtl/>
          <w:lang w:eastAsia="he-IL"/>
        </w:rPr>
        <w:t xml:space="preserve"> לצ</w:t>
      </w:r>
      <w:bookmarkStart w:id="101" w:name="_ETM_Q1_208107"/>
      <w:bookmarkEnd w:id="101"/>
      <w:r>
        <w:rPr>
          <w:rFonts w:hint="cs"/>
          <w:rtl/>
          <w:lang w:eastAsia="he-IL"/>
        </w:rPr>
        <w:t>פות ברמת ודאות גבוהה יותר שהפוליסות המ</w:t>
      </w:r>
      <w:bookmarkStart w:id="102" w:name="_ETM_Q1_211023"/>
      <w:bookmarkEnd w:id="102"/>
      <w:r>
        <w:rPr>
          <w:rFonts w:hint="cs"/>
          <w:rtl/>
          <w:lang w:eastAsia="he-IL"/>
        </w:rPr>
        <w:t>שלימות לשב"ן תהיינה</w:t>
      </w:r>
      <w:bookmarkStart w:id="103" w:name="_ETM_Q1_213156"/>
      <w:bookmarkEnd w:id="103"/>
      <w:r>
        <w:rPr>
          <w:rFonts w:hint="cs"/>
          <w:rtl/>
          <w:lang w:eastAsia="he-IL"/>
        </w:rPr>
        <w:t xml:space="preserve"> אכן זמינות </w:t>
      </w:r>
      <w:bookmarkStart w:id="104" w:name="_ETM_Q1_212907"/>
      <w:bookmarkStart w:id="105" w:name="_ETM_Q1_211427"/>
      <w:bookmarkEnd w:id="104"/>
      <w:bookmarkEnd w:id="105"/>
      <w:r w:rsidR="00D03C97">
        <w:rPr>
          <w:rFonts w:hint="cs"/>
          <w:rtl/>
          <w:lang w:eastAsia="he-IL"/>
        </w:rPr>
        <w:t xml:space="preserve">ושיהיה היצע של הפוליסות האלה. </w:t>
      </w:r>
      <w:bookmarkStart w:id="106" w:name="_ETM_Q1_221491"/>
      <w:bookmarkEnd w:id="106"/>
    </w:p>
    <w:p w14:paraId="0F462F52" w14:textId="77777777" w:rsidR="00D03C97" w:rsidRDefault="00D03C97" w:rsidP="00DB6E0F">
      <w:pPr>
        <w:rPr>
          <w:rtl/>
          <w:lang w:eastAsia="he-IL"/>
        </w:rPr>
      </w:pPr>
      <w:bookmarkStart w:id="107" w:name="_ETM_Q1_221585"/>
      <w:bookmarkStart w:id="108" w:name="_ETM_Q1_221617"/>
      <w:bookmarkStart w:id="109" w:name="_ETM_Q1_223294"/>
      <w:bookmarkEnd w:id="107"/>
      <w:bookmarkEnd w:id="108"/>
      <w:bookmarkEnd w:id="109"/>
    </w:p>
    <w:p w14:paraId="129218A9" w14:textId="77777777" w:rsidR="00D03C97" w:rsidRDefault="00D03C97" w:rsidP="00DB6E0F">
      <w:pPr>
        <w:rPr>
          <w:rtl/>
          <w:lang w:eastAsia="he-IL"/>
        </w:rPr>
      </w:pPr>
      <w:bookmarkStart w:id="110" w:name="_ETM_Q1_221690"/>
      <w:bookmarkEnd w:id="110"/>
      <w:r>
        <w:rPr>
          <w:rFonts w:hint="cs"/>
          <w:rtl/>
          <w:lang w:eastAsia="he-IL"/>
        </w:rPr>
        <w:t>אני מבין שגם</w:t>
      </w:r>
      <w:bookmarkStart w:id="111" w:name="_ETM_Q1_222795"/>
      <w:bookmarkEnd w:id="111"/>
      <w:r>
        <w:rPr>
          <w:rFonts w:hint="cs"/>
          <w:rtl/>
          <w:lang w:eastAsia="he-IL"/>
        </w:rPr>
        <w:t xml:space="preserve"> בדיון פה </w:t>
      </w:r>
      <w:bookmarkStart w:id="112" w:name="_ETM_Q1_220887"/>
      <w:bookmarkEnd w:id="112"/>
      <w:r>
        <w:rPr>
          <w:rFonts w:hint="cs"/>
          <w:rtl/>
          <w:lang w:eastAsia="he-IL"/>
        </w:rPr>
        <w:t xml:space="preserve">עלה נושא תקציבי. </w:t>
      </w:r>
      <w:bookmarkStart w:id="113" w:name="_ETM_Q1_223977"/>
      <w:bookmarkEnd w:id="113"/>
      <w:r>
        <w:rPr>
          <w:rFonts w:hint="cs"/>
          <w:rtl/>
          <w:lang w:eastAsia="he-IL"/>
        </w:rPr>
        <w:t>אנ</w:t>
      </w:r>
      <w:bookmarkStart w:id="114" w:name="_ETM_Q1_224170"/>
      <w:bookmarkEnd w:id="114"/>
      <w:r>
        <w:rPr>
          <w:rFonts w:hint="cs"/>
          <w:rtl/>
          <w:lang w:eastAsia="he-IL"/>
        </w:rPr>
        <w:t>י חייב</w:t>
      </w:r>
      <w:bookmarkStart w:id="115" w:name="_ETM_Q1_225331"/>
      <w:bookmarkEnd w:id="115"/>
      <w:r>
        <w:rPr>
          <w:rFonts w:hint="cs"/>
          <w:rtl/>
          <w:lang w:eastAsia="he-IL"/>
        </w:rPr>
        <w:t xml:space="preserve"> לומר,</w:t>
      </w:r>
      <w:bookmarkStart w:id="116" w:name="_ETM_Q1_226056"/>
      <w:bookmarkEnd w:id="116"/>
      <w:r>
        <w:rPr>
          <w:rFonts w:hint="cs"/>
          <w:rtl/>
          <w:lang w:eastAsia="he-IL"/>
        </w:rPr>
        <w:t xml:space="preserve"> גם הנושא התקציבי הזה, מבלי להיכנס אליו לפרטים שלו, באופן</w:t>
      </w:r>
      <w:bookmarkStart w:id="117" w:name="_ETM_Q1_231958"/>
      <w:bookmarkEnd w:id="117"/>
      <w:r>
        <w:rPr>
          <w:rFonts w:hint="cs"/>
          <w:rtl/>
          <w:lang w:eastAsia="he-IL"/>
        </w:rPr>
        <w:t xml:space="preserve"> טבעי גם היבט תקציבי שייקבע איזה תוספת תקציבית, אם תינתן</w:t>
      </w:r>
      <w:bookmarkStart w:id="118" w:name="_ETM_Q1_239704"/>
      <w:bookmarkEnd w:id="118"/>
      <w:r>
        <w:rPr>
          <w:rFonts w:hint="cs"/>
          <w:rtl/>
          <w:lang w:eastAsia="he-IL"/>
        </w:rPr>
        <w:t xml:space="preserve"> או לא תינתן לשב"ן, תשפיע על ה</w:t>
      </w:r>
      <w:bookmarkStart w:id="119" w:name="_ETM_Q1_239561"/>
      <w:bookmarkEnd w:id="119"/>
      <w:r>
        <w:rPr>
          <w:rFonts w:hint="cs"/>
          <w:rtl/>
          <w:lang w:eastAsia="he-IL"/>
        </w:rPr>
        <w:t>תכולה של השב</w:t>
      </w:r>
      <w:bookmarkStart w:id="120" w:name="_ETM_Q1_242544"/>
      <w:bookmarkEnd w:id="120"/>
      <w:r>
        <w:rPr>
          <w:rFonts w:hint="cs"/>
          <w:rtl/>
          <w:lang w:eastAsia="he-IL"/>
        </w:rPr>
        <w:t>"ן ובאופן טבעי גם מה שנ</w:t>
      </w:r>
      <w:bookmarkStart w:id="121" w:name="_ETM_Q1_244109"/>
      <w:bookmarkEnd w:id="121"/>
      <w:r>
        <w:rPr>
          <w:rFonts w:hint="cs"/>
          <w:rtl/>
          <w:lang w:eastAsia="he-IL"/>
        </w:rPr>
        <w:t>ותנת פוליסה משלימה לשב"ן ורמת</w:t>
      </w:r>
      <w:bookmarkStart w:id="122" w:name="_ETM_Q1_248654"/>
      <w:bookmarkEnd w:id="122"/>
      <w:r>
        <w:rPr>
          <w:rFonts w:hint="cs"/>
          <w:rtl/>
          <w:lang w:eastAsia="he-IL"/>
        </w:rPr>
        <w:t xml:space="preserve"> הוודאות ביכולת שייתנו אותה ושהיא תהיה מוצעת </w:t>
      </w:r>
      <w:bookmarkStart w:id="123" w:name="_ETM_Q1_254397"/>
      <w:bookmarkStart w:id="124" w:name="_ETM_Q1_251647"/>
      <w:bookmarkStart w:id="125" w:name="_ETM_Q1_251179"/>
      <w:bookmarkEnd w:id="123"/>
      <w:bookmarkEnd w:id="124"/>
      <w:bookmarkEnd w:id="125"/>
      <w:r>
        <w:rPr>
          <w:rFonts w:hint="cs"/>
          <w:rtl/>
          <w:lang w:eastAsia="he-IL"/>
        </w:rPr>
        <w:t>על המדף. לכן</w:t>
      </w:r>
      <w:bookmarkStart w:id="126" w:name="_ETM_Q1_256815"/>
      <w:bookmarkEnd w:id="126"/>
      <w:r>
        <w:rPr>
          <w:rFonts w:hint="cs"/>
          <w:rtl/>
          <w:lang w:eastAsia="he-IL"/>
        </w:rPr>
        <w:t xml:space="preserve"> במובן הזה אני קורא כמה שיותר לוועדה לתת את הוודאות,</w:t>
      </w:r>
      <w:bookmarkStart w:id="127" w:name="_ETM_Q1_262915"/>
      <w:bookmarkStart w:id="128" w:name="_ETM_Q1_261548"/>
      <w:bookmarkEnd w:id="127"/>
      <w:bookmarkEnd w:id="128"/>
      <w:r>
        <w:rPr>
          <w:rFonts w:hint="cs"/>
          <w:rtl/>
          <w:lang w:eastAsia="he-IL"/>
        </w:rPr>
        <w:t xml:space="preserve"> כדי שאנחנו נוכל לתמחר. </w:t>
      </w:r>
      <w:bookmarkStart w:id="129" w:name="_ETM_Q1_264890"/>
      <w:bookmarkEnd w:id="129"/>
    </w:p>
    <w:p w14:paraId="09C8C3E5" w14:textId="77777777" w:rsidR="00D03C97" w:rsidRDefault="00D03C97" w:rsidP="00DB6E0F">
      <w:pPr>
        <w:rPr>
          <w:rtl/>
          <w:lang w:eastAsia="he-IL"/>
        </w:rPr>
      </w:pPr>
      <w:bookmarkStart w:id="130" w:name="_ETM_Q1_264974"/>
      <w:bookmarkStart w:id="131" w:name="_ETM_Q1_265014"/>
      <w:bookmarkEnd w:id="130"/>
      <w:bookmarkEnd w:id="131"/>
    </w:p>
    <w:p w14:paraId="760FDA04" w14:textId="77777777" w:rsidR="00D03C97" w:rsidRDefault="00D03C97" w:rsidP="00D03C97">
      <w:pPr>
        <w:rPr>
          <w:rtl/>
          <w:lang w:eastAsia="he-IL"/>
        </w:rPr>
      </w:pPr>
      <w:r>
        <w:rPr>
          <w:rFonts w:hint="cs"/>
          <w:rtl/>
          <w:lang w:eastAsia="he-IL"/>
        </w:rPr>
        <w:t>ע</w:t>
      </w:r>
      <w:bookmarkStart w:id="132" w:name="_ETM_Q1_265110"/>
      <w:bookmarkEnd w:id="132"/>
      <w:r>
        <w:rPr>
          <w:rFonts w:hint="cs"/>
          <w:rtl/>
          <w:lang w:eastAsia="he-IL"/>
        </w:rPr>
        <w:t>כשיו רק</w:t>
      </w:r>
      <w:bookmarkStart w:id="133" w:name="_ETM_Q1_267517"/>
      <w:bookmarkEnd w:id="133"/>
      <w:r>
        <w:rPr>
          <w:rFonts w:hint="cs"/>
          <w:rtl/>
          <w:lang w:eastAsia="he-IL"/>
        </w:rPr>
        <w:t xml:space="preserve"> עוד מילה אחת. הנושא של הבטחת פרמיות בביטוחים הפרטיים, אנחנו</w:t>
      </w:r>
      <w:bookmarkStart w:id="134" w:name="_ETM_Q1_274442"/>
      <w:bookmarkEnd w:id="134"/>
      <w:r>
        <w:rPr>
          <w:rFonts w:hint="cs"/>
          <w:rtl/>
          <w:lang w:eastAsia="he-IL"/>
        </w:rPr>
        <w:t xml:space="preserve"> יכולים לע</w:t>
      </w:r>
      <w:bookmarkStart w:id="135" w:name="_ETM_Q1_273050"/>
      <w:bookmarkEnd w:id="135"/>
      <w:r>
        <w:rPr>
          <w:rFonts w:hint="cs"/>
          <w:rtl/>
          <w:lang w:eastAsia="he-IL"/>
        </w:rPr>
        <w:t xml:space="preserve">שות מה שאנחנו יכולים לעשות על בסיס הנתונים </w:t>
      </w:r>
      <w:bookmarkStart w:id="136" w:name="_ETM_Q1_277467"/>
      <w:bookmarkEnd w:id="136"/>
      <w:r>
        <w:rPr>
          <w:rFonts w:hint="cs"/>
          <w:rtl/>
          <w:lang w:eastAsia="he-IL"/>
        </w:rPr>
        <w:t>שאנחנו מקבלים ולוודא שאנחנו דואגים ל</w:t>
      </w:r>
      <w:bookmarkStart w:id="137" w:name="_ETM_Q1_278122"/>
      <w:bookmarkEnd w:id="137"/>
      <w:r>
        <w:rPr>
          <w:rFonts w:hint="cs"/>
          <w:rtl/>
          <w:lang w:eastAsia="he-IL"/>
        </w:rPr>
        <w:t>תמחור הוגן ביחס לנתונים הקיימים.</w:t>
      </w:r>
      <w:bookmarkStart w:id="138" w:name="_ETM_Q1_282593"/>
      <w:bookmarkEnd w:id="138"/>
      <w:r>
        <w:rPr>
          <w:rFonts w:hint="cs"/>
          <w:rtl/>
          <w:lang w:eastAsia="he-IL"/>
        </w:rPr>
        <w:t xml:space="preserve"> אנחנו לא יכולים להתחייב לתעריף כזה או אחר. ובה</w:t>
      </w:r>
      <w:bookmarkStart w:id="139" w:name="_ETM_Q1_285648"/>
      <w:bookmarkEnd w:id="139"/>
      <w:r>
        <w:rPr>
          <w:rFonts w:hint="cs"/>
          <w:rtl/>
          <w:lang w:eastAsia="he-IL"/>
        </w:rPr>
        <w:t>קשר הזה</w:t>
      </w:r>
      <w:bookmarkStart w:id="140" w:name="_ETM_Q1_286402"/>
      <w:bookmarkEnd w:id="140"/>
      <w:r>
        <w:rPr>
          <w:rFonts w:hint="cs"/>
          <w:rtl/>
          <w:lang w:eastAsia="he-IL"/>
        </w:rPr>
        <w:t xml:space="preserve"> אני רוצה להגיד דבר חשוב מאוד. </w:t>
      </w:r>
      <w:bookmarkStart w:id="141" w:name="_ETM_Q1_287738"/>
      <w:bookmarkEnd w:id="141"/>
      <w:r>
        <w:rPr>
          <w:rFonts w:hint="cs"/>
          <w:rtl/>
          <w:lang w:eastAsia="he-IL"/>
        </w:rPr>
        <w:t xml:space="preserve">הבית הזה אך לפני </w:t>
      </w:r>
      <w:bookmarkStart w:id="142" w:name="_ETM_Q1_294927"/>
      <w:bookmarkEnd w:id="142"/>
      <w:r>
        <w:rPr>
          <w:rFonts w:hint="cs"/>
          <w:rtl/>
          <w:lang w:eastAsia="he-IL"/>
        </w:rPr>
        <w:t>שבע שנים קבע חוק שקבע את התפקידים ואת הסמכויות של</w:t>
      </w:r>
      <w:bookmarkStart w:id="143" w:name="_ETM_Q1_300427"/>
      <w:bookmarkEnd w:id="143"/>
      <w:r>
        <w:rPr>
          <w:rFonts w:hint="cs"/>
          <w:rtl/>
          <w:lang w:eastAsia="he-IL"/>
        </w:rPr>
        <w:t xml:space="preserve"> רשות שוק ההון. התפקידים האלה כוללים הגברה של העצמאות. ה</w:t>
      </w:r>
      <w:bookmarkStart w:id="144" w:name="_ETM_Q1_303687"/>
      <w:bookmarkEnd w:id="144"/>
      <w:r>
        <w:rPr>
          <w:rFonts w:hint="cs"/>
          <w:rtl/>
          <w:lang w:eastAsia="he-IL"/>
        </w:rPr>
        <w:t>יו</w:t>
      </w:r>
      <w:bookmarkStart w:id="145" w:name="_ETM_Q1_303939"/>
      <w:bookmarkEnd w:id="145"/>
      <w:r>
        <w:rPr>
          <w:rFonts w:hint="cs"/>
          <w:rtl/>
          <w:lang w:eastAsia="he-IL"/>
        </w:rPr>
        <w:t>ם התפרסם דוח של ה-</w:t>
      </w:r>
      <w:r>
        <w:rPr>
          <w:rFonts w:hint="cs"/>
          <w:lang w:eastAsia="he-IL"/>
        </w:rPr>
        <w:t>IMF</w:t>
      </w:r>
      <w:r>
        <w:rPr>
          <w:rFonts w:hint="cs"/>
          <w:rtl/>
          <w:lang w:eastAsia="he-IL"/>
        </w:rPr>
        <w:t>. ב</w:t>
      </w:r>
      <w:bookmarkStart w:id="146" w:name="_ETM_Q1_307548"/>
      <w:bookmarkEnd w:id="146"/>
      <w:r>
        <w:rPr>
          <w:rFonts w:hint="cs"/>
          <w:rtl/>
          <w:lang w:eastAsia="he-IL"/>
        </w:rPr>
        <w:t>עקבות הדוח הקודם של</w:t>
      </w:r>
      <w:bookmarkStart w:id="147" w:name="_ETM_Q1_307197"/>
      <w:bookmarkEnd w:id="147"/>
      <w:r>
        <w:rPr>
          <w:rFonts w:hint="cs"/>
          <w:rtl/>
          <w:lang w:eastAsia="he-IL"/>
        </w:rPr>
        <w:t xml:space="preserve"> ה-</w:t>
      </w:r>
      <w:r>
        <w:rPr>
          <w:rFonts w:hint="cs"/>
          <w:lang w:eastAsia="he-IL"/>
        </w:rPr>
        <w:t>IMF</w:t>
      </w:r>
      <w:r>
        <w:rPr>
          <w:rFonts w:hint="cs"/>
          <w:rtl/>
          <w:lang w:eastAsia="he-IL"/>
        </w:rPr>
        <w:t xml:space="preserve"> בשנת</w:t>
      </w:r>
      <w:bookmarkStart w:id="148" w:name="_ETM_Q1_310825"/>
      <w:bookmarkEnd w:id="148"/>
      <w:r>
        <w:rPr>
          <w:rFonts w:hint="cs"/>
          <w:rtl/>
          <w:lang w:eastAsia="he-IL"/>
        </w:rPr>
        <w:t xml:space="preserve"> 2012 נקבע והועלה צורך לחז</w:t>
      </w:r>
      <w:bookmarkStart w:id="149" w:name="_ETM_Q1_312792"/>
      <w:bookmarkEnd w:id="149"/>
      <w:r>
        <w:rPr>
          <w:rFonts w:hint="cs"/>
          <w:rtl/>
          <w:lang w:eastAsia="he-IL"/>
        </w:rPr>
        <w:t>ק את העצמאות של</w:t>
      </w:r>
      <w:bookmarkStart w:id="150" w:name="_ETM_Q1_314805"/>
      <w:bookmarkEnd w:id="150"/>
      <w:r>
        <w:rPr>
          <w:rFonts w:hint="cs"/>
          <w:rtl/>
          <w:lang w:eastAsia="he-IL"/>
        </w:rPr>
        <w:t xml:space="preserve"> רשות שוק ההון כרשות פיקוח פיננסית, בדיוק מההיבטים האלה. אני</w:t>
      </w:r>
      <w:bookmarkStart w:id="151" w:name="_ETM_Q1_321653"/>
      <w:bookmarkEnd w:id="151"/>
      <w:r>
        <w:rPr>
          <w:rFonts w:hint="cs"/>
          <w:rtl/>
          <w:lang w:eastAsia="he-IL"/>
        </w:rPr>
        <w:t xml:space="preserve"> מאוד לא אמליץ לוועדה ואני אמליץ לה לבח</w:t>
      </w:r>
      <w:bookmarkStart w:id="152" w:name="_ETM_Q1_325786"/>
      <w:bookmarkEnd w:id="152"/>
      <w:r>
        <w:rPr>
          <w:rFonts w:hint="cs"/>
          <w:rtl/>
          <w:lang w:eastAsia="he-IL"/>
        </w:rPr>
        <w:t>ון את השלכות</w:t>
      </w:r>
      <w:bookmarkStart w:id="153" w:name="_ETM_Q1_326688"/>
      <w:bookmarkEnd w:id="153"/>
      <w:r>
        <w:rPr>
          <w:rFonts w:hint="cs"/>
          <w:rtl/>
          <w:lang w:eastAsia="he-IL"/>
        </w:rPr>
        <w:t xml:space="preserve"> הרוחב</w:t>
      </w:r>
      <w:bookmarkStart w:id="154" w:name="_ETM_Q1_327477"/>
      <w:bookmarkEnd w:id="154"/>
      <w:r>
        <w:rPr>
          <w:rFonts w:hint="cs"/>
          <w:rtl/>
          <w:lang w:eastAsia="he-IL"/>
        </w:rPr>
        <w:t xml:space="preserve"> על המערכת פיננסית שבקביעת</w:t>
      </w:r>
      <w:bookmarkStart w:id="155" w:name="_ETM_Q1_331941"/>
      <w:bookmarkStart w:id="156" w:name="_ETM_Q1_329844"/>
      <w:bookmarkEnd w:id="155"/>
      <w:bookmarkEnd w:id="156"/>
      <w:r>
        <w:rPr>
          <w:rFonts w:hint="cs"/>
          <w:rtl/>
          <w:lang w:eastAsia="he-IL"/>
        </w:rPr>
        <w:t>, או קביעת מנגנון</w:t>
      </w:r>
      <w:bookmarkStart w:id="157" w:name="_ETM_Q1_334281"/>
      <w:bookmarkEnd w:id="157"/>
      <w:r>
        <w:rPr>
          <w:rFonts w:hint="cs"/>
          <w:rtl/>
          <w:lang w:eastAsia="he-IL"/>
        </w:rPr>
        <w:t xml:space="preserve"> של ה</w:t>
      </w:r>
      <w:bookmarkStart w:id="158" w:name="_ETM_Q1_332332"/>
      <w:bookmarkEnd w:id="158"/>
      <w:r>
        <w:rPr>
          <w:rFonts w:hint="cs"/>
          <w:rtl/>
          <w:lang w:eastAsia="he-IL"/>
        </w:rPr>
        <w:t>שפעה על תנאי פוליסה ובפרט מחירי פוליסה למפקח פיננסי</w:t>
      </w:r>
      <w:bookmarkStart w:id="159" w:name="_ETM_Q1_339944"/>
      <w:bookmarkEnd w:id="159"/>
      <w:r>
        <w:rPr>
          <w:rFonts w:hint="cs"/>
          <w:rtl/>
          <w:lang w:eastAsia="he-IL"/>
        </w:rPr>
        <w:t xml:space="preserve"> שזה ייעודו ו</w:t>
      </w:r>
      <w:bookmarkStart w:id="160" w:name="_ETM_Q1_339076"/>
      <w:bookmarkEnd w:id="160"/>
      <w:r>
        <w:rPr>
          <w:rFonts w:hint="cs"/>
          <w:rtl/>
          <w:lang w:eastAsia="he-IL"/>
        </w:rPr>
        <w:t xml:space="preserve">זו התמחותו. </w:t>
      </w:r>
      <w:bookmarkStart w:id="161" w:name="_ETM_Q1_340888"/>
      <w:bookmarkStart w:id="162" w:name="_ETM_Q1_340971"/>
      <w:bookmarkStart w:id="163" w:name="_ETM_Q1_341509"/>
      <w:bookmarkEnd w:id="161"/>
      <w:bookmarkEnd w:id="162"/>
      <w:bookmarkEnd w:id="163"/>
      <w:r>
        <w:rPr>
          <w:rFonts w:hint="cs"/>
          <w:rtl/>
          <w:lang w:eastAsia="he-IL"/>
        </w:rPr>
        <w:t xml:space="preserve">תודה. </w:t>
      </w:r>
      <w:bookmarkStart w:id="164" w:name="_ETM_Q1_342046"/>
      <w:bookmarkEnd w:id="164"/>
    </w:p>
    <w:p w14:paraId="592BC3A3" w14:textId="77777777" w:rsidR="00D03C97" w:rsidRDefault="00D03C97" w:rsidP="00D03C97">
      <w:pPr>
        <w:rPr>
          <w:rtl/>
          <w:lang w:eastAsia="he-IL"/>
        </w:rPr>
      </w:pPr>
      <w:bookmarkStart w:id="165" w:name="_ETM_Q1_342130"/>
      <w:bookmarkEnd w:id="165"/>
    </w:p>
    <w:p w14:paraId="7EFD2B8A" w14:textId="08FBB9ED" w:rsidR="00D03C97" w:rsidRDefault="00D03C97" w:rsidP="00D03C97">
      <w:pPr>
        <w:pStyle w:val="af6"/>
        <w:keepNext/>
      </w:pPr>
      <w:bookmarkStart w:id="166" w:name="ET_yor_6044_5"/>
      <w:r w:rsidRPr="00D03C97">
        <w:rPr>
          <w:rStyle w:val="TagStyle"/>
          <w:rtl/>
        </w:rPr>
        <w:t xml:space="preserve"> &lt;&lt; יור &gt;&gt; </w:t>
      </w:r>
      <w:r>
        <w:rPr>
          <w:rtl/>
        </w:rPr>
        <w:t>היו"ר אוריאל בוסו:</w:t>
      </w:r>
      <w:r w:rsidRPr="00D03C97">
        <w:rPr>
          <w:rStyle w:val="TagStyle"/>
          <w:rtl/>
        </w:rPr>
        <w:t xml:space="preserve"> &lt;&lt; יור &gt;&gt;</w:t>
      </w:r>
      <w:r w:rsidR="004F6492">
        <w:rPr>
          <w:rtl/>
        </w:rPr>
        <w:t xml:space="preserve"> </w:t>
      </w:r>
      <w:r>
        <w:rPr>
          <w:rtl/>
        </w:rPr>
        <w:t xml:space="preserve"> </w:t>
      </w:r>
      <w:bookmarkEnd w:id="166"/>
    </w:p>
    <w:p w14:paraId="517C397A" w14:textId="77777777" w:rsidR="00D03C97" w:rsidRDefault="00D03C97" w:rsidP="00D03C97">
      <w:pPr>
        <w:pStyle w:val="KeepWithNext"/>
        <w:rPr>
          <w:rtl/>
          <w:lang w:eastAsia="he-IL"/>
        </w:rPr>
      </w:pPr>
    </w:p>
    <w:p w14:paraId="25B5F056" w14:textId="77777777" w:rsidR="00D03C97" w:rsidRDefault="00D03C97" w:rsidP="00D03C97">
      <w:pPr>
        <w:rPr>
          <w:rtl/>
          <w:lang w:eastAsia="he-IL"/>
        </w:rPr>
      </w:pPr>
      <w:bookmarkStart w:id="167" w:name="_ETM_Q1_343141"/>
      <w:bookmarkStart w:id="168" w:name="_ETM_Q1_343180"/>
      <w:bookmarkEnd w:id="167"/>
      <w:bookmarkEnd w:id="168"/>
      <w:r>
        <w:rPr>
          <w:rFonts w:hint="cs"/>
          <w:rtl/>
          <w:lang w:eastAsia="he-IL"/>
        </w:rPr>
        <w:t>אני רוצה טיפה</w:t>
      </w:r>
      <w:bookmarkStart w:id="169" w:name="_ETM_Q1_346649"/>
      <w:bookmarkStart w:id="170" w:name="_ETM_Q1_344434"/>
      <w:bookmarkStart w:id="171" w:name="_ETM_Q1_344071"/>
      <w:bookmarkStart w:id="172" w:name="_ETM_Q1_342991"/>
      <w:bookmarkEnd w:id="169"/>
      <w:bookmarkEnd w:id="170"/>
      <w:bookmarkEnd w:id="171"/>
      <w:bookmarkEnd w:id="172"/>
      <w:r>
        <w:rPr>
          <w:rFonts w:hint="cs"/>
          <w:rtl/>
          <w:lang w:eastAsia="he-IL"/>
        </w:rPr>
        <w:t>, ברשותך, נשאל שאלות. קודם כל גם בשביל</w:t>
      </w:r>
      <w:bookmarkStart w:id="173" w:name="_ETM_Q1_348509"/>
      <w:bookmarkEnd w:id="173"/>
      <w:r>
        <w:rPr>
          <w:rFonts w:hint="cs"/>
          <w:rtl/>
          <w:lang w:eastAsia="he-IL"/>
        </w:rPr>
        <w:t xml:space="preserve"> חברי הוועד</w:t>
      </w:r>
      <w:bookmarkStart w:id="174" w:name="_ETM_Q1_346688"/>
      <w:bookmarkEnd w:id="174"/>
      <w:r>
        <w:rPr>
          <w:rFonts w:hint="cs"/>
          <w:rtl/>
          <w:lang w:eastAsia="he-IL"/>
        </w:rPr>
        <w:t xml:space="preserve">ה ולחדד. </w:t>
      </w:r>
      <w:bookmarkStart w:id="175" w:name="_ETM_Q1_349821"/>
      <w:bookmarkEnd w:id="175"/>
    </w:p>
    <w:p w14:paraId="4FD1E61D" w14:textId="77777777" w:rsidR="00D03C97" w:rsidRDefault="00D03C97" w:rsidP="00D03C97">
      <w:pPr>
        <w:rPr>
          <w:rtl/>
          <w:lang w:eastAsia="he-IL"/>
        </w:rPr>
      </w:pPr>
      <w:bookmarkStart w:id="176" w:name="_ETM_Q1_349907"/>
      <w:bookmarkStart w:id="177" w:name="_ETM_Q1_349970"/>
      <w:bookmarkEnd w:id="176"/>
      <w:bookmarkEnd w:id="177"/>
    </w:p>
    <w:p w14:paraId="4275BC54" w14:textId="77777777" w:rsidR="00D03C97" w:rsidRDefault="00D03C97" w:rsidP="00D03C97">
      <w:pPr>
        <w:rPr>
          <w:rtl/>
          <w:lang w:eastAsia="he-IL"/>
        </w:rPr>
      </w:pPr>
      <w:bookmarkStart w:id="178" w:name="_ETM_Q1_350045"/>
      <w:bookmarkEnd w:id="178"/>
      <w:r>
        <w:rPr>
          <w:rFonts w:hint="cs"/>
          <w:rtl/>
          <w:lang w:eastAsia="he-IL"/>
        </w:rPr>
        <w:t>קודם כ</w:t>
      </w:r>
      <w:bookmarkStart w:id="179" w:name="_ETM_Q1_348105"/>
      <w:bookmarkEnd w:id="179"/>
      <w:r>
        <w:rPr>
          <w:rFonts w:hint="cs"/>
          <w:rtl/>
          <w:lang w:eastAsia="he-IL"/>
        </w:rPr>
        <w:t xml:space="preserve">ל </w:t>
      </w:r>
      <w:r>
        <w:rPr>
          <w:rFonts w:hint="cs"/>
          <w:lang w:eastAsia="he-IL"/>
        </w:rPr>
        <w:t>IMF</w:t>
      </w:r>
      <w:r>
        <w:rPr>
          <w:rFonts w:hint="cs"/>
          <w:rtl/>
          <w:lang w:eastAsia="he-IL"/>
        </w:rPr>
        <w:t xml:space="preserve"> זה נקודה,</w:t>
      </w:r>
      <w:bookmarkStart w:id="180" w:name="_ETM_Q1_351909"/>
      <w:bookmarkEnd w:id="180"/>
      <w:r>
        <w:rPr>
          <w:rFonts w:hint="cs"/>
          <w:rtl/>
          <w:lang w:eastAsia="he-IL"/>
        </w:rPr>
        <w:t xml:space="preserve"> חשוב לנו מאוד להישאר בלבל הזה. ה</w:t>
      </w:r>
      <w:bookmarkStart w:id="181" w:name="_ETM_Q1_355091"/>
      <w:bookmarkEnd w:id="181"/>
      <w:r>
        <w:rPr>
          <w:rFonts w:hint="cs"/>
          <w:rtl/>
          <w:lang w:eastAsia="he-IL"/>
        </w:rPr>
        <w:t>רבה שנים לקח למדינת</w:t>
      </w:r>
      <w:bookmarkStart w:id="182" w:name="_ETM_Q1_357304"/>
      <w:bookmarkEnd w:id="182"/>
      <w:r>
        <w:rPr>
          <w:rFonts w:hint="cs"/>
          <w:rtl/>
          <w:lang w:eastAsia="he-IL"/>
        </w:rPr>
        <w:t xml:space="preserve"> ישראל להיות. זה </w:t>
      </w:r>
      <w:bookmarkStart w:id="183" w:name="_ETM_Q1_356477"/>
      <w:bookmarkEnd w:id="183"/>
      <w:r>
        <w:rPr>
          <w:rFonts w:hint="cs"/>
          <w:rtl/>
          <w:lang w:eastAsia="he-IL"/>
        </w:rPr>
        <w:t>משמעות אדירה</w:t>
      </w:r>
      <w:bookmarkStart w:id="184" w:name="_ETM_Q1_357412"/>
      <w:bookmarkStart w:id="185" w:name="_ETM_Q1_358507"/>
      <w:bookmarkEnd w:id="184"/>
      <w:bookmarkEnd w:id="185"/>
      <w:r>
        <w:rPr>
          <w:rFonts w:hint="cs"/>
          <w:rtl/>
          <w:lang w:eastAsia="he-IL"/>
        </w:rPr>
        <w:t xml:space="preserve"> למערכת </w:t>
      </w:r>
      <w:bookmarkStart w:id="186" w:name="_ETM_Q1_358338"/>
      <w:bookmarkEnd w:id="186"/>
      <w:r>
        <w:rPr>
          <w:rFonts w:hint="cs"/>
          <w:rtl/>
          <w:lang w:eastAsia="he-IL"/>
        </w:rPr>
        <w:t>הכלכלית של מדינת ישראל</w:t>
      </w:r>
      <w:bookmarkStart w:id="187" w:name="_ETM_Q1_360216"/>
      <w:bookmarkEnd w:id="187"/>
      <w:r>
        <w:rPr>
          <w:rFonts w:hint="cs"/>
          <w:rtl/>
          <w:lang w:eastAsia="he-IL"/>
        </w:rPr>
        <w:t>.</w:t>
      </w:r>
      <w:bookmarkStart w:id="188" w:name="_ETM_Q1_361339"/>
      <w:bookmarkEnd w:id="188"/>
      <w:r>
        <w:rPr>
          <w:rFonts w:hint="cs"/>
          <w:rtl/>
          <w:lang w:eastAsia="he-IL"/>
        </w:rPr>
        <w:t xml:space="preserve"> כלפי בנקים ברמה עולמית. ללא ספק. מצד שני, לא מ</w:t>
      </w:r>
      <w:bookmarkStart w:id="189" w:name="_ETM_Q1_365432"/>
      <w:bookmarkEnd w:id="189"/>
      <w:r>
        <w:rPr>
          <w:rFonts w:hint="cs"/>
          <w:rtl/>
          <w:lang w:eastAsia="he-IL"/>
        </w:rPr>
        <w:t xml:space="preserve">צד </w:t>
      </w:r>
      <w:bookmarkStart w:id="190" w:name="_ETM_Q1_365758"/>
      <w:bookmarkEnd w:id="190"/>
      <w:r>
        <w:rPr>
          <w:rFonts w:hint="cs"/>
          <w:rtl/>
          <w:lang w:eastAsia="he-IL"/>
        </w:rPr>
        <w:t>שני ב</w:t>
      </w:r>
      <w:bookmarkStart w:id="191" w:name="_ETM_Q1_366319"/>
      <w:bookmarkEnd w:id="191"/>
      <w:r>
        <w:rPr>
          <w:rFonts w:hint="cs"/>
          <w:rtl/>
          <w:lang w:eastAsia="he-IL"/>
        </w:rPr>
        <w:t>ערב</w:t>
      </w:r>
      <w:bookmarkStart w:id="192" w:name="_ETM_Q1_366618"/>
      <w:bookmarkEnd w:id="192"/>
      <w:r>
        <w:rPr>
          <w:rFonts w:hint="cs"/>
          <w:rtl/>
          <w:lang w:eastAsia="he-IL"/>
        </w:rPr>
        <w:t xml:space="preserve"> הזה, אבל אני אומר זו נקודה אחת.</w:t>
      </w:r>
      <w:bookmarkStart w:id="193" w:name="_ETM_Q1_371601"/>
      <w:bookmarkEnd w:id="193"/>
      <w:r>
        <w:rPr>
          <w:rFonts w:hint="cs"/>
          <w:rtl/>
          <w:lang w:eastAsia="he-IL"/>
        </w:rPr>
        <w:t xml:space="preserve"> </w:t>
      </w:r>
      <w:bookmarkStart w:id="194" w:name="_ETM_Q1_371976"/>
      <w:bookmarkEnd w:id="194"/>
    </w:p>
    <w:p w14:paraId="39C6BB88" w14:textId="77777777" w:rsidR="00D03C97" w:rsidRDefault="00D03C97" w:rsidP="00D03C97">
      <w:pPr>
        <w:rPr>
          <w:rtl/>
          <w:lang w:eastAsia="he-IL"/>
        </w:rPr>
      </w:pPr>
      <w:bookmarkStart w:id="195" w:name="_ETM_Q1_372054"/>
      <w:bookmarkStart w:id="196" w:name="_ETM_Q1_372101"/>
      <w:bookmarkEnd w:id="195"/>
      <w:bookmarkEnd w:id="196"/>
    </w:p>
    <w:p w14:paraId="18152228" w14:textId="77777777" w:rsidR="00D03C97" w:rsidRDefault="00D03C97" w:rsidP="00D03C97">
      <w:pPr>
        <w:rPr>
          <w:rtl/>
          <w:lang w:eastAsia="he-IL"/>
        </w:rPr>
      </w:pPr>
      <w:bookmarkStart w:id="197" w:name="_ETM_Q1_372175"/>
      <w:bookmarkEnd w:id="197"/>
      <w:r>
        <w:rPr>
          <w:rFonts w:hint="cs"/>
          <w:rtl/>
          <w:lang w:eastAsia="he-IL"/>
        </w:rPr>
        <w:t>את</w:t>
      </w:r>
      <w:bookmarkStart w:id="198" w:name="_ETM_Q1_369358"/>
      <w:bookmarkEnd w:id="198"/>
      <w:r>
        <w:rPr>
          <w:rFonts w:hint="cs"/>
          <w:rtl/>
          <w:lang w:eastAsia="he-IL"/>
        </w:rPr>
        <w:t xml:space="preserve">ה דיברת שחשוב מאוד לחדד. תמיד </w:t>
      </w:r>
      <w:bookmarkStart w:id="199" w:name="_ETM_Q1_370625"/>
      <w:bookmarkEnd w:id="199"/>
      <w:r>
        <w:rPr>
          <w:rFonts w:hint="cs"/>
          <w:rtl/>
          <w:lang w:eastAsia="he-IL"/>
        </w:rPr>
        <w:t>אי בהירות נכנסים בתפר</w:t>
      </w:r>
      <w:bookmarkStart w:id="200" w:name="_ETM_Q1_376918"/>
      <w:bookmarkEnd w:id="200"/>
      <w:r>
        <w:rPr>
          <w:rFonts w:hint="cs"/>
          <w:rtl/>
          <w:lang w:eastAsia="he-IL"/>
        </w:rPr>
        <w:t xml:space="preserve"> שאלות ואז זה משחק. אני מסכים איתך שצריך יותר לחדד.</w:t>
      </w:r>
      <w:bookmarkStart w:id="201" w:name="_ETM_Q1_381868"/>
      <w:bookmarkEnd w:id="201"/>
      <w:r>
        <w:rPr>
          <w:rFonts w:hint="cs"/>
          <w:rtl/>
          <w:lang w:eastAsia="he-IL"/>
        </w:rPr>
        <w:t xml:space="preserve"> כמו שצריך לח</w:t>
      </w:r>
      <w:bookmarkStart w:id="202" w:name="_ETM_Q1_380131"/>
      <w:bookmarkEnd w:id="202"/>
      <w:r>
        <w:rPr>
          <w:rFonts w:hint="cs"/>
          <w:rtl/>
          <w:lang w:eastAsia="he-IL"/>
        </w:rPr>
        <w:t>דד מה בשב"ן ומה לא בשב"ן, לא בפרט</w:t>
      </w:r>
      <w:bookmarkStart w:id="203" w:name="_ETM_Q1_383703"/>
      <w:bookmarkEnd w:id="203"/>
      <w:r>
        <w:rPr>
          <w:rFonts w:hint="cs"/>
          <w:rtl/>
          <w:lang w:eastAsia="he-IL"/>
        </w:rPr>
        <w:t>י,</w:t>
      </w:r>
      <w:bookmarkStart w:id="204" w:name="_ETM_Q1_385077"/>
      <w:bookmarkEnd w:id="204"/>
      <w:r>
        <w:rPr>
          <w:rFonts w:hint="cs"/>
          <w:rtl/>
          <w:lang w:eastAsia="he-IL"/>
        </w:rPr>
        <w:t xml:space="preserve"> כאילו בבסיס של חוק בריאות ממלכתי שאנחנו </w:t>
      </w:r>
      <w:bookmarkStart w:id="205" w:name="_ETM_Q1_388108"/>
      <w:bookmarkEnd w:id="205"/>
      <w:r>
        <w:rPr>
          <w:rFonts w:hint="cs"/>
          <w:rtl/>
          <w:lang w:eastAsia="he-IL"/>
        </w:rPr>
        <w:t>מנסים לגבות</w:t>
      </w:r>
      <w:bookmarkStart w:id="206" w:name="_ETM_Q1_391927"/>
      <w:bookmarkEnd w:id="206"/>
      <w:r>
        <w:rPr>
          <w:rFonts w:hint="cs"/>
          <w:rtl/>
          <w:lang w:eastAsia="he-IL"/>
        </w:rPr>
        <w:t xml:space="preserve"> לשם יותר. ומה לא בשב"ן. ולאחר מכן, זה בס</w:t>
      </w:r>
      <w:bookmarkStart w:id="207" w:name="_ETM_Q1_393702"/>
      <w:bookmarkEnd w:id="207"/>
      <w:r>
        <w:rPr>
          <w:rFonts w:hint="cs"/>
          <w:rtl/>
          <w:lang w:eastAsia="he-IL"/>
        </w:rPr>
        <w:t>וף, חברות</w:t>
      </w:r>
      <w:bookmarkStart w:id="208" w:name="_ETM_Q1_395114"/>
      <w:bookmarkEnd w:id="208"/>
      <w:r>
        <w:rPr>
          <w:rFonts w:hint="cs"/>
          <w:rtl/>
          <w:lang w:eastAsia="he-IL"/>
        </w:rPr>
        <w:t xml:space="preserve"> הביטוח זה שוק פרטי. זה שוק פרטי. הם יודעים, כמו</w:t>
      </w:r>
      <w:bookmarkStart w:id="209" w:name="_ETM_Q1_400408"/>
      <w:bookmarkEnd w:id="209"/>
      <w:r>
        <w:rPr>
          <w:rFonts w:hint="cs"/>
          <w:rtl/>
          <w:lang w:eastAsia="he-IL"/>
        </w:rPr>
        <w:t xml:space="preserve"> כל מגזר עסקי, עורך דין יודע לזהות איפה הבעי</w:t>
      </w:r>
      <w:bookmarkStart w:id="210" w:name="_ETM_Q1_402408"/>
      <w:bookmarkEnd w:id="210"/>
      <w:r>
        <w:rPr>
          <w:rFonts w:hint="cs"/>
          <w:rtl/>
          <w:lang w:eastAsia="he-IL"/>
        </w:rPr>
        <w:t>ות שלך</w:t>
      </w:r>
      <w:bookmarkStart w:id="211" w:name="_ETM_Q1_403012"/>
      <w:bookmarkEnd w:id="211"/>
      <w:r>
        <w:rPr>
          <w:rFonts w:hint="cs"/>
          <w:rtl/>
          <w:lang w:eastAsia="he-IL"/>
        </w:rPr>
        <w:t xml:space="preserve"> והוא יכול להחליט שהוא משווק פוליסה שהרופאים שם יהיו רק</w:t>
      </w:r>
      <w:bookmarkStart w:id="212" w:name="_ETM_Q1_410212"/>
      <w:bookmarkEnd w:id="212"/>
      <w:r>
        <w:rPr>
          <w:rFonts w:hint="cs"/>
          <w:rtl/>
          <w:lang w:eastAsia="he-IL"/>
        </w:rPr>
        <w:t xml:space="preserve"> אנשים מגובה </w:t>
      </w:r>
      <w:bookmarkStart w:id="213" w:name="_ETM_Q1_409326"/>
      <w:bookmarkEnd w:id="213"/>
      <w:r>
        <w:rPr>
          <w:rFonts w:hint="cs"/>
          <w:rtl/>
          <w:lang w:eastAsia="he-IL"/>
        </w:rPr>
        <w:t>1.80 מטר ולא יודע, ועם משקפיים. אתה יודע,</w:t>
      </w:r>
      <w:bookmarkStart w:id="214" w:name="_ETM_Q1_417600"/>
      <w:bookmarkEnd w:id="214"/>
      <w:r>
        <w:rPr>
          <w:rFonts w:hint="cs"/>
          <w:rtl/>
          <w:lang w:eastAsia="he-IL"/>
        </w:rPr>
        <w:t xml:space="preserve"> הוא מחליט </w:t>
      </w:r>
      <w:bookmarkStart w:id="215" w:name="_ETM_Q1_415553"/>
      <w:bookmarkEnd w:id="215"/>
      <w:r>
        <w:rPr>
          <w:rFonts w:hint="cs"/>
          <w:rtl/>
          <w:lang w:eastAsia="he-IL"/>
        </w:rPr>
        <w:t>לשווק. אתה כממונה שוק ההון ואחראי על במ</w:t>
      </w:r>
      <w:bookmarkStart w:id="216" w:name="_ETM_Q1_421338"/>
      <w:bookmarkEnd w:id="216"/>
      <w:r>
        <w:rPr>
          <w:rFonts w:hint="cs"/>
          <w:rtl/>
          <w:lang w:eastAsia="he-IL"/>
        </w:rPr>
        <w:t>קרו</w:t>
      </w:r>
      <w:bookmarkStart w:id="217" w:name="_ETM_Q1_423159"/>
      <w:bookmarkEnd w:id="217"/>
      <w:r>
        <w:rPr>
          <w:rFonts w:hint="cs"/>
          <w:rtl/>
          <w:lang w:eastAsia="he-IL"/>
        </w:rPr>
        <w:t xml:space="preserve"> על נושא הביטוח, נכון, תפקידך להג</w:t>
      </w:r>
      <w:bookmarkStart w:id="218" w:name="_ETM_Q1_424784"/>
      <w:bookmarkEnd w:id="218"/>
      <w:r>
        <w:rPr>
          <w:rFonts w:hint="cs"/>
          <w:rtl/>
          <w:lang w:eastAsia="he-IL"/>
        </w:rPr>
        <w:t>ן על אזרחי ישראל. ותמיד</w:t>
      </w:r>
      <w:bookmarkStart w:id="219" w:name="_ETM_Q1_428388"/>
      <w:bookmarkEnd w:id="219"/>
      <w:r>
        <w:rPr>
          <w:rFonts w:hint="cs"/>
          <w:rtl/>
          <w:lang w:eastAsia="he-IL"/>
        </w:rPr>
        <w:t xml:space="preserve"> אמרנו שמי שלא יודע לקרוא את השורות הק</w:t>
      </w:r>
      <w:bookmarkStart w:id="220" w:name="_ETM_Q1_429374"/>
      <w:bookmarkEnd w:id="220"/>
      <w:r>
        <w:rPr>
          <w:rFonts w:hint="cs"/>
          <w:rtl/>
          <w:lang w:eastAsia="he-IL"/>
        </w:rPr>
        <w:t xml:space="preserve">טנות אתם נמצאים </w:t>
      </w:r>
      <w:bookmarkStart w:id="221" w:name="_ETM_Q1_431954"/>
      <w:bookmarkEnd w:id="221"/>
      <w:r>
        <w:rPr>
          <w:rFonts w:hint="cs"/>
          <w:rtl/>
          <w:lang w:eastAsia="he-IL"/>
        </w:rPr>
        <w:t>שם בשבילנ</w:t>
      </w:r>
      <w:bookmarkStart w:id="222" w:name="_ETM_Q1_429929"/>
      <w:bookmarkEnd w:id="222"/>
      <w:r>
        <w:rPr>
          <w:rFonts w:hint="cs"/>
          <w:rtl/>
          <w:lang w:eastAsia="he-IL"/>
        </w:rPr>
        <w:t xml:space="preserve">ו. וכבר נקבעו חוקים בנושאים הללו, גם </w:t>
      </w:r>
      <w:bookmarkStart w:id="223" w:name="_ETM_Q1_432641"/>
      <w:bookmarkEnd w:id="223"/>
      <w:r>
        <w:rPr>
          <w:rFonts w:hint="cs"/>
          <w:rtl/>
          <w:lang w:eastAsia="he-IL"/>
        </w:rPr>
        <w:t>בבנקים</w:t>
      </w:r>
      <w:bookmarkStart w:id="224" w:name="_ETM_Q1_433137"/>
      <w:bookmarkEnd w:id="224"/>
      <w:r>
        <w:rPr>
          <w:rFonts w:hint="cs"/>
          <w:rtl/>
          <w:lang w:eastAsia="he-IL"/>
        </w:rPr>
        <w:t xml:space="preserve"> וגם בביטוחים. בסוף מה </w:t>
      </w:r>
      <w:bookmarkStart w:id="225" w:name="_ETM_Q1_435445"/>
      <w:bookmarkEnd w:id="225"/>
      <w:r>
        <w:rPr>
          <w:rFonts w:hint="cs"/>
          <w:rtl/>
          <w:lang w:eastAsia="he-IL"/>
        </w:rPr>
        <w:t xml:space="preserve">שמוכרים זה מה שיש. </w:t>
      </w:r>
      <w:bookmarkStart w:id="226" w:name="_ETM_Q1_440980"/>
      <w:bookmarkEnd w:id="226"/>
    </w:p>
    <w:p w14:paraId="7DCC1286" w14:textId="77777777" w:rsidR="00D03C97" w:rsidRDefault="00D03C97" w:rsidP="00D03C97">
      <w:pPr>
        <w:rPr>
          <w:rtl/>
          <w:lang w:eastAsia="he-IL"/>
        </w:rPr>
      </w:pPr>
      <w:bookmarkStart w:id="227" w:name="_ETM_Q1_441081"/>
      <w:bookmarkStart w:id="228" w:name="_ETM_Q1_441104"/>
      <w:bookmarkEnd w:id="227"/>
      <w:bookmarkEnd w:id="228"/>
    </w:p>
    <w:p w14:paraId="18EF8F26" w14:textId="77777777" w:rsidR="00D03C97" w:rsidRDefault="00D03C97" w:rsidP="00D03C97">
      <w:pPr>
        <w:rPr>
          <w:rtl/>
          <w:lang w:eastAsia="he-IL"/>
        </w:rPr>
      </w:pPr>
      <w:bookmarkStart w:id="229" w:name="_ETM_Q1_441174"/>
      <w:bookmarkEnd w:id="229"/>
      <w:r>
        <w:rPr>
          <w:rFonts w:hint="cs"/>
          <w:rtl/>
          <w:lang w:eastAsia="he-IL"/>
        </w:rPr>
        <w:t>אנחנו כאן</w:t>
      </w:r>
      <w:bookmarkStart w:id="230" w:name="_ETM_Q1_442408"/>
      <w:bookmarkEnd w:id="230"/>
      <w:r>
        <w:rPr>
          <w:rFonts w:hint="cs"/>
          <w:rtl/>
          <w:lang w:eastAsia="he-IL"/>
        </w:rPr>
        <w:t xml:space="preserve"> כרגע בהצעת חוק שמונחת לפנינו היא חקיקה שמנסה להסדיר את </w:t>
      </w:r>
      <w:bookmarkStart w:id="231" w:name="_ETM_Q1_447923"/>
      <w:bookmarkEnd w:id="231"/>
      <w:r>
        <w:rPr>
          <w:rFonts w:hint="cs"/>
          <w:rtl/>
          <w:lang w:eastAsia="he-IL"/>
        </w:rPr>
        <w:t>ה</w:t>
      </w:r>
      <w:bookmarkStart w:id="232" w:name="_ETM_Q1_448177"/>
      <w:bookmarkEnd w:id="232"/>
      <w:r>
        <w:rPr>
          <w:rFonts w:hint="cs"/>
          <w:rtl/>
          <w:lang w:eastAsia="he-IL"/>
        </w:rPr>
        <w:t xml:space="preserve">תפר, את </w:t>
      </w:r>
      <w:bookmarkStart w:id="233" w:name="_ETM_Q1_447859"/>
      <w:bookmarkStart w:id="234" w:name="_ETM_Q1_448923"/>
      <w:bookmarkEnd w:id="233"/>
      <w:bookmarkEnd w:id="234"/>
      <w:r>
        <w:rPr>
          <w:rFonts w:hint="cs"/>
          <w:rtl/>
          <w:lang w:eastAsia="he-IL"/>
        </w:rPr>
        <w:t xml:space="preserve">השיבוב בין מה שעושים </w:t>
      </w:r>
      <w:bookmarkStart w:id="235" w:name="_ETM_Q1_451265"/>
      <w:bookmarkEnd w:id="235"/>
      <w:r>
        <w:rPr>
          <w:rFonts w:hint="cs"/>
          <w:rtl/>
          <w:lang w:eastAsia="he-IL"/>
        </w:rPr>
        <w:t>קופות חולים, מערכת הבריאות,</w:t>
      </w:r>
      <w:bookmarkStart w:id="236" w:name="_ETM_Q1_456270"/>
      <w:bookmarkEnd w:id="236"/>
      <w:r>
        <w:rPr>
          <w:rFonts w:hint="cs"/>
          <w:rtl/>
          <w:lang w:eastAsia="he-IL"/>
        </w:rPr>
        <w:t xml:space="preserve"> לבין מה שח</w:t>
      </w:r>
      <w:bookmarkStart w:id="237" w:name="_ETM_Q1_454203"/>
      <w:bookmarkEnd w:id="237"/>
      <w:r>
        <w:rPr>
          <w:rFonts w:hint="cs"/>
          <w:rtl/>
          <w:lang w:eastAsia="he-IL"/>
        </w:rPr>
        <w:t>ברות הביטוח מוכרות. מה, מה אתה חושב שכשאנחנו</w:t>
      </w:r>
      <w:bookmarkStart w:id="238" w:name="_ETM_Q1_462878"/>
      <w:bookmarkEnd w:id="238"/>
      <w:r>
        <w:rPr>
          <w:rFonts w:hint="cs"/>
          <w:rtl/>
          <w:lang w:eastAsia="he-IL"/>
        </w:rPr>
        <w:t xml:space="preserve"> מפרטים א</w:t>
      </w:r>
      <w:bookmarkStart w:id="239" w:name="_ETM_Q1_460727"/>
      <w:bookmarkEnd w:id="239"/>
      <w:r>
        <w:rPr>
          <w:rFonts w:hint="cs"/>
          <w:rtl/>
          <w:lang w:eastAsia="he-IL"/>
        </w:rPr>
        <w:t>ת זה לנקודות למשל, שצריך לחדד בשביל שחברות הביטוח</w:t>
      </w:r>
      <w:bookmarkStart w:id="240" w:name="_ETM_Q1_467818"/>
      <w:bookmarkEnd w:id="240"/>
      <w:r>
        <w:rPr>
          <w:rFonts w:hint="cs"/>
          <w:rtl/>
          <w:lang w:eastAsia="he-IL"/>
        </w:rPr>
        <w:t xml:space="preserve"> לא יעלו את הפרמיות. לכאורה </w:t>
      </w:r>
      <w:bookmarkStart w:id="241" w:name="_ETM_Q1_467939"/>
      <w:bookmarkEnd w:id="241"/>
      <w:r>
        <w:rPr>
          <w:rFonts w:hint="cs"/>
          <w:rtl/>
          <w:lang w:eastAsia="he-IL"/>
        </w:rPr>
        <w:t>אני לא יכול להגביל אותם</w:t>
      </w:r>
      <w:bookmarkStart w:id="242" w:name="_ETM_Q1_471316"/>
      <w:bookmarkEnd w:id="242"/>
      <w:r>
        <w:rPr>
          <w:rFonts w:hint="cs"/>
          <w:rtl/>
          <w:lang w:eastAsia="he-IL"/>
        </w:rPr>
        <w:t xml:space="preserve"> להעלות או לא</w:t>
      </w:r>
      <w:bookmarkStart w:id="243" w:name="_ETM_Q1_469456"/>
      <w:bookmarkEnd w:id="243"/>
      <w:r>
        <w:rPr>
          <w:rFonts w:hint="cs"/>
          <w:rtl/>
          <w:lang w:eastAsia="he-IL"/>
        </w:rPr>
        <w:t xml:space="preserve"> להעלות, כי זו זכותם. זה עניין שיווקי. </w:t>
      </w:r>
      <w:bookmarkStart w:id="244" w:name="_ETM_Q1_475646"/>
      <w:bookmarkEnd w:id="244"/>
      <w:r>
        <w:rPr>
          <w:rFonts w:hint="cs"/>
          <w:rtl/>
          <w:lang w:eastAsia="he-IL"/>
        </w:rPr>
        <w:t>הוא מ</w:t>
      </w:r>
      <w:bookmarkStart w:id="245" w:name="_ETM_Q1_473652"/>
      <w:bookmarkEnd w:id="245"/>
      <w:r>
        <w:rPr>
          <w:rFonts w:hint="cs"/>
          <w:rtl/>
          <w:lang w:eastAsia="he-IL"/>
        </w:rPr>
        <w:t>חליט שהפרמיה שלי עולה יותר ככה,</w:t>
      </w:r>
      <w:bookmarkStart w:id="246" w:name="_ETM_Q1_475832"/>
      <w:bookmarkEnd w:id="246"/>
      <w:r>
        <w:rPr>
          <w:rFonts w:hint="cs"/>
          <w:rtl/>
          <w:lang w:eastAsia="he-IL"/>
        </w:rPr>
        <w:t xml:space="preserve"> כי אני</w:t>
      </w:r>
      <w:bookmarkStart w:id="247" w:name="_ETM_Q1_476324"/>
      <w:bookmarkEnd w:id="247"/>
      <w:r>
        <w:rPr>
          <w:rFonts w:hint="cs"/>
          <w:rtl/>
          <w:lang w:eastAsia="he-IL"/>
        </w:rPr>
        <w:t xml:space="preserve"> זמין ברמה של 10 דקות. והוא ישלם יותר כי זה</w:t>
      </w:r>
      <w:bookmarkStart w:id="248" w:name="_ETM_Q1_483575"/>
      <w:bookmarkEnd w:id="248"/>
      <w:r>
        <w:rPr>
          <w:rFonts w:hint="cs"/>
          <w:rtl/>
          <w:lang w:eastAsia="he-IL"/>
        </w:rPr>
        <w:t xml:space="preserve"> לוקח לו יומיים לחזור. הם ידעו ל</w:t>
      </w:r>
      <w:bookmarkStart w:id="249" w:name="_ETM_Q1_484300"/>
      <w:bookmarkEnd w:id="249"/>
      <w:r>
        <w:rPr>
          <w:rFonts w:hint="cs"/>
          <w:rtl/>
          <w:lang w:eastAsia="he-IL"/>
        </w:rPr>
        <w:t>שווק את זה. כמו</w:t>
      </w:r>
      <w:bookmarkStart w:id="250" w:name="_ETM_Q1_485987"/>
      <w:bookmarkEnd w:id="250"/>
      <w:r>
        <w:rPr>
          <w:rFonts w:hint="cs"/>
          <w:rtl/>
          <w:lang w:eastAsia="he-IL"/>
        </w:rPr>
        <w:t xml:space="preserve"> שאנחנו יודעים לרשום אל תשלם כפ</w:t>
      </w:r>
      <w:bookmarkStart w:id="251" w:name="_ETM_Q1_487732"/>
      <w:bookmarkEnd w:id="251"/>
      <w:r>
        <w:rPr>
          <w:rFonts w:hint="cs"/>
          <w:rtl/>
          <w:lang w:eastAsia="he-IL"/>
        </w:rPr>
        <w:t>ל. בסוף זה מגזר עסקי.</w:t>
      </w:r>
      <w:bookmarkStart w:id="252" w:name="_ETM_Q1_490784"/>
      <w:bookmarkEnd w:id="252"/>
      <w:r>
        <w:rPr>
          <w:rFonts w:hint="cs"/>
          <w:rtl/>
          <w:lang w:eastAsia="he-IL"/>
        </w:rPr>
        <w:t xml:space="preserve"> איפה אנחנו כאן צ</w:t>
      </w:r>
      <w:bookmarkStart w:id="253" w:name="_ETM_Q1_490753"/>
      <w:bookmarkEnd w:id="253"/>
      <w:r>
        <w:rPr>
          <w:rFonts w:hint="cs"/>
          <w:rtl/>
          <w:lang w:eastAsia="he-IL"/>
        </w:rPr>
        <w:t>ריכים להיכנס כחברי כנסת? כי</w:t>
      </w:r>
      <w:bookmarkStart w:id="254" w:name="_ETM_Q1_494234"/>
      <w:bookmarkEnd w:id="254"/>
      <w:r>
        <w:rPr>
          <w:rFonts w:hint="cs"/>
          <w:rtl/>
          <w:lang w:eastAsia="he-IL"/>
        </w:rPr>
        <w:t xml:space="preserve"> בסוף אנחנו, אתם מתנהלים כרגולטור. אנחנו גם כן בחקי</w:t>
      </w:r>
      <w:bookmarkStart w:id="255" w:name="_ETM_Q1_497272"/>
      <w:bookmarkEnd w:id="255"/>
      <w:r>
        <w:rPr>
          <w:rFonts w:hint="cs"/>
          <w:rtl/>
          <w:lang w:eastAsia="he-IL"/>
        </w:rPr>
        <w:t>קה לא</w:t>
      </w:r>
      <w:bookmarkStart w:id="256" w:name="_ETM_Q1_497832"/>
      <w:bookmarkEnd w:id="256"/>
      <w:r>
        <w:rPr>
          <w:rFonts w:hint="cs"/>
          <w:rtl/>
          <w:lang w:eastAsia="he-IL"/>
        </w:rPr>
        <w:t xml:space="preserve"> אמורים לרדת </w:t>
      </w:r>
      <w:bookmarkStart w:id="257" w:name="_ETM_Q1_497596"/>
      <w:bookmarkStart w:id="258" w:name="_ETM_Q1_498046"/>
      <w:bookmarkStart w:id="259" w:name="_ETM_Q1_497393"/>
      <w:bookmarkStart w:id="260" w:name="_ETM_Q1_497890"/>
      <w:bookmarkEnd w:id="257"/>
      <w:bookmarkEnd w:id="258"/>
      <w:bookmarkEnd w:id="259"/>
      <w:bookmarkEnd w:id="260"/>
      <w:r>
        <w:rPr>
          <w:rFonts w:hint="cs"/>
          <w:rtl/>
          <w:lang w:eastAsia="he-IL"/>
        </w:rPr>
        <w:t>לרזולוציות מטה בשביל. עכשיו, גם אין</w:t>
      </w:r>
      <w:bookmarkStart w:id="261" w:name="_ETM_Q1_502416"/>
      <w:bookmarkEnd w:id="261"/>
      <w:r>
        <w:rPr>
          <w:rFonts w:hint="cs"/>
          <w:rtl/>
          <w:lang w:eastAsia="he-IL"/>
        </w:rPr>
        <w:t xml:space="preserve"> לנו</w:t>
      </w:r>
      <w:bookmarkStart w:id="262" w:name="_ETM_Q1_502847"/>
      <w:bookmarkEnd w:id="262"/>
      <w:r>
        <w:rPr>
          <w:rFonts w:hint="cs"/>
          <w:rtl/>
          <w:lang w:eastAsia="he-IL"/>
        </w:rPr>
        <w:t xml:space="preserve"> עניין, אתה יודע, עד כמה שאנחנו עושים רפורמות וחקיקה</w:t>
      </w:r>
      <w:bookmarkStart w:id="263" w:name="_ETM_Q1_506097"/>
      <w:bookmarkEnd w:id="263"/>
      <w:r>
        <w:rPr>
          <w:rFonts w:hint="cs"/>
          <w:rtl/>
          <w:lang w:eastAsia="he-IL"/>
        </w:rPr>
        <w:t xml:space="preserve"> אין </w:t>
      </w:r>
      <w:bookmarkStart w:id="264" w:name="_ETM_Q1_506531"/>
      <w:bookmarkEnd w:id="264"/>
      <w:r>
        <w:rPr>
          <w:rFonts w:hint="cs"/>
          <w:rtl/>
          <w:lang w:eastAsia="he-IL"/>
        </w:rPr>
        <w:t>לנו עניין לנהל את חברות הביטוח או לנהל להם את</w:t>
      </w:r>
      <w:bookmarkStart w:id="265" w:name="_ETM_Q1_513732"/>
      <w:bookmarkEnd w:id="265"/>
      <w:r>
        <w:rPr>
          <w:rFonts w:hint="cs"/>
          <w:rtl/>
          <w:lang w:eastAsia="he-IL"/>
        </w:rPr>
        <w:t xml:space="preserve"> הכדאיות הכלכלית שלהם או לפגוע בתחום שהוא תחום נכבד אצלם.</w:t>
      </w:r>
      <w:bookmarkStart w:id="266" w:name="_ETM_Q1_520382"/>
      <w:bookmarkEnd w:id="266"/>
      <w:r>
        <w:rPr>
          <w:rFonts w:hint="cs"/>
          <w:rtl/>
          <w:lang w:eastAsia="he-IL"/>
        </w:rPr>
        <w:t xml:space="preserve"> איפה אנחנו נמצאים כאן, שאתה אומר זה</w:t>
      </w:r>
      <w:bookmarkStart w:id="267" w:name="_ETM_Q1_521029"/>
      <w:bookmarkEnd w:id="267"/>
      <w:r>
        <w:rPr>
          <w:rFonts w:hint="cs"/>
          <w:rtl/>
          <w:lang w:eastAsia="he-IL"/>
        </w:rPr>
        <w:t xml:space="preserve"> דבר שיכול לספק </w:t>
      </w:r>
      <w:bookmarkStart w:id="268" w:name="_ETM_Q1_523113"/>
      <w:bookmarkEnd w:id="268"/>
      <w:r>
        <w:rPr>
          <w:rFonts w:hint="cs"/>
          <w:rtl/>
          <w:lang w:eastAsia="he-IL"/>
        </w:rPr>
        <w:t>אותנו וליישר ונותן מענה למערכת הבריאות. ונותן לי ג</w:t>
      </w:r>
      <w:bookmarkStart w:id="269" w:name="_ETM_Q1_526832"/>
      <w:bookmarkEnd w:id="269"/>
      <w:r>
        <w:rPr>
          <w:rFonts w:hint="cs"/>
          <w:rtl/>
          <w:lang w:eastAsia="he-IL"/>
        </w:rPr>
        <w:t xml:space="preserve">ם ביטחון </w:t>
      </w:r>
      <w:bookmarkStart w:id="270" w:name="_ETM_Q1_527881"/>
      <w:bookmarkEnd w:id="270"/>
      <w:r>
        <w:rPr>
          <w:rFonts w:hint="cs"/>
          <w:rtl/>
          <w:lang w:eastAsia="he-IL"/>
        </w:rPr>
        <w:t>מסוים שהפ</w:t>
      </w:r>
      <w:bookmarkStart w:id="271" w:name="_ETM_Q1_527271"/>
      <w:bookmarkEnd w:id="271"/>
      <w:r>
        <w:rPr>
          <w:rFonts w:hint="cs"/>
          <w:rtl/>
          <w:lang w:eastAsia="he-IL"/>
        </w:rPr>
        <w:t xml:space="preserve">רמיות לא יעלו. </w:t>
      </w:r>
      <w:bookmarkStart w:id="272" w:name="_ETM_Q1_530169"/>
      <w:bookmarkStart w:id="273" w:name="_ETM_Q1_530261"/>
      <w:bookmarkStart w:id="274" w:name="_ETM_Q1_530317"/>
      <w:bookmarkStart w:id="275" w:name="_ETM_Q1_530387"/>
      <w:bookmarkStart w:id="276" w:name="_ETM_Q1_528147"/>
      <w:bookmarkEnd w:id="272"/>
      <w:bookmarkEnd w:id="273"/>
      <w:bookmarkEnd w:id="274"/>
      <w:bookmarkEnd w:id="275"/>
      <w:bookmarkEnd w:id="276"/>
      <w:r>
        <w:rPr>
          <w:rFonts w:hint="cs"/>
          <w:rtl/>
          <w:lang w:eastAsia="he-IL"/>
        </w:rPr>
        <w:t>אגב, הקבי</w:t>
      </w:r>
      <w:bookmarkStart w:id="277" w:name="_ETM_Q1_528595"/>
      <w:bookmarkEnd w:id="277"/>
      <w:r>
        <w:rPr>
          <w:rFonts w:hint="cs"/>
          <w:rtl/>
          <w:lang w:eastAsia="he-IL"/>
        </w:rPr>
        <w:t>עות האלו, אולי אדרבא, אם</w:t>
      </w:r>
      <w:bookmarkStart w:id="278" w:name="_ETM_Q1_532749"/>
      <w:bookmarkEnd w:id="278"/>
      <w:r>
        <w:rPr>
          <w:rFonts w:hint="cs"/>
          <w:rtl/>
          <w:lang w:eastAsia="he-IL"/>
        </w:rPr>
        <w:t xml:space="preserve"> כל הפרמיות יעלו כל כך</w:t>
      </w:r>
      <w:bookmarkStart w:id="279" w:name="_ETM_Q1_532269"/>
      <w:bookmarkEnd w:id="279"/>
      <w:r>
        <w:rPr>
          <w:rFonts w:hint="cs"/>
          <w:rtl/>
          <w:lang w:eastAsia="he-IL"/>
        </w:rPr>
        <w:t xml:space="preserve"> יקר, אז תגרום שאנשים יישארו</w:t>
      </w:r>
      <w:bookmarkStart w:id="280" w:name="_ETM_Q1_535991"/>
      <w:bookmarkEnd w:id="280"/>
      <w:r>
        <w:rPr>
          <w:rFonts w:hint="cs"/>
          <w:rtl/>
          <w:lang w:eastAsia="he-IL"/>
        </w:rPr>
        <w:t xml:space="preserve"> במערכת הציבורית, בשב"ן ובלי ביטוח נ</w:t>
      </w:r>
      <w:bookmarkStart w:id="281" w:name="_ETM_Q1_537848"/>
      <w:bookmarkEnd w:id="281"/>
      <w:r>
        <w:rPr>
          <w:rFonts w:hint="cs"/>
          <w:rtl/>
          <w:lang w:eastAsia="he-IL"/>
        </w:rPr>
        <w:t>וסח. ככל שהם יעלו.</w:t>
      </w:r>
      <w:bookmarkStart w:id="282" w:name="_ETM_Q1_542212"/>
      <w:bookmarkEnd w:id="282"/>
      <w:r>
        <w:rPr>
          <w:rFonts w:hint="cs"/>
          <w:rtl/>
          <w:lang w:eastAsia="he-IL"/>
        </w:rPr>
        <w:t xml:space="preserve"> אולי כך. ואז </w:t>
      </w:r>
      <w:bookmarkStart w:id="283" w:name="_ETM_Q1_540635"/>
      <w:bookmarkEnd w:id="283"/>
      <w:r>
        <w:rPr>
          <w:rFonts w:hint="cs"/>
          <w:rtl/>
          <w:lang w:eastAsia="he-IL"/>
        </w:rPr>
        <w:t>יישאר הביטוח רק לסקטור מסו</w:t>
      </w:r>
      <w:bookmarkStart w:id="284" w:name="_ETM_Q1_542825"/>
      <w:bookmarkEnd w:id="284"/>
      <w:r>
        <w:rPr>
          <w:rFonts w:hint="cs"/>
          <w:rtl/>
          <w:lang w:eastAsia="he-IL"/>
        </w:rPr>
        <w:t>ים שהוא</w:t>
      </w:r>
      <w:bookmarkStart w:id="285" w:name="_ETM_Q1_544003"/>
      <w:bookmarkEnd w:id="285"/>
      <w:r>
        <w:rPr>
          <w:rFonts w:hint="cs"/>
          <w:rtl/>
          <w:lang w:eastAsia="he-IL"/>
        </w:rPr>
        <w:t xml:space="preserve"> הסקטור בעשירון היותר עליון. ואנחנו רוצים ל</w:t>
      </w:r>
      <w:bookmarkStart w:id="286" w:name="_ETM_Q1_546312"/>
      <w:bookmarkStart w:id="287" w:name="_ETM_Q1_545496"/>
      <w:bookmarkStart w:id="288" w:name="_ETM_Q1_545892"/>
      <w:bookmarkStart w:id="289" w:name="_ETM_Q1_547383"/>
      <w:bookmarkEnd w:id="286"/>
      <w:bookmarkEnd w:id="287"/>
      <w:bookmarkEnd w:id="288"/>
      <w:bookmarkEnd w:id="289"/>
      <w:r w:rsidR="001B3B5E">
        <w:rPr>
          <w:rFonts w:hint="cs"/>
          <w:rtl/>
          <w:lang w:eastAsia="he-IL"/>
        </w:rPr>
        <w:t>דאוג למי שנמצא באמת</w:t>
      </w:r>
      <w:bookmarkStart w:id="290" w:name="_ETM_Q1_551005"/>
      <w:bookmarkEnd w:id="290"/>
      <w:r w:rsidR="001B3B5E">
        <w:rPr>
          <w:rFonts w:hint="cs"/>
          <w:rtl/>
          <w:lang w:eastAsia="he-IL"/>
        </w:rPr>
        <w:t xml:space="preserve"> בחלק</w:t>
      </w:r>
      <w:bookmarkStart w:id="291" w:name="_ETM_Q1_550288"/>
      <w:bookmarkEnd w:id="291"/>
      <w:r w:rsidR="001B3B5E">
        <w:rPr>
          <w:rFonts w:hint="cs"/>
          <w:rtl/>
          <w:lang w:eastAsia="he-IL"/>
        </w:rPr>
        <w:t>, בשכבה הי</w:t>
      </w:r>
      <w:bookmarkStart w:id="292" w:name="_ETM_Q1_551264"/>
      <w:bookmarkEnd w:id="292"/>
      <w:r w:rsidR="001B3B5E">
        <w:rPr>
          <w:rFonts w:hint="cs"/>
          <w:rtl/>
          <w:lang w:eastAsia="he-IL"/>
        </w:rPr>
        <w:t xml:space="preserve">ותר חלשה במדינת ישראל. </w:t>
      </w:r>
      <w:bookmarkStart w:id="293" w:name="_ETM_Q1_555215"/>
      <w:bookmarkEnd w:id="293"/>
    </w:p>
    <w:p w14:paraId="39537102" w14:textId="77777777" w:rsidR="001B3B5E" w:rsidRDefault="001B3B5E" w:rsidP="00D03C97">
      <w:pPr>
        <w:rPr>
          <w:rtl/>
          <w:lang w:eastAsia="he-IL"/>
        </w:rPr>
      </w:pPr>
      <w:bookmarkStart w:id="294" w:name="_ETM_Q1_555316"/>
      <w:bookmarkStart w:id="295" w:name="_ETM_Q1_554292"/>
      <w:bookmarkEnd w:id="294"/>
      <w:bookmarkEnd w:id="295"/>
    </w:p>
    <w:p w14:paraId="51232926" w14:textId="0EB9C435" w:rsidR="001B3B5E" w:rsidRDefault="001B3B5E" w:rsidP="001B3B5E">
      <w:pPr>
        <w:pStyle w:val="af9"/>
        <w:keepNext/>
        <w:rPr>
          <w:lang w:eastAsia="he-IL"/>
        </w:rPr>
      </w:pPr>
      <w:bookmarkStart w:id="296" w:name="ET_guest_עמית_גל_6"/>
      <w:r w:rsidRPr="001B3B5E">
        <w:rPr>
          <w:rStyle w:val="TagStyle"/>
          <w:rtl/>
        </w:rPr>
        <w:t xml:space="preserve"> &lt;&lt; אורח &gt;&gt; </w:t>
      </w:r>
      <w:r>
        <w:rPr>
          <w:rtl/>
          <w:lang w:eastAsia="he-IL"/>
        </w:rPr>
        <w:t>עמית גל:</w:t>
      </w:r>
      <w:r w:rsidRPr="001B3B5E">
        <w:rPr>
          <w:rStyle w:val="TagStyle"/>
          <w:rtl/>
        </w:rPr>
        <w:t xml:space="preserve"> &lt;&lt; אורח &gt;&gt;</w:t>
      </w:r>
      <w:r w:rsidR="004F6492">
        <w:rPr>
          <w:rtl/>
          <w:lang w:eastAsia="he-IL"/>
        </w:rPr>
        <w:t xml:space="preserve"> </w:t>
      </w:r>
      <w:r>
        <w:rPr>
          <w:rtl/>
          <w:lang w:eastAsia="he-IL"/>
        </w:rPr>
        <w:t xml:space="preserve"> </w:t>
      </w:r>
      <w:bookmarkEnd w:id="296"/>
    </w:p>
    <w:p w14:paraId="4CEE8553" w14:textId="77777777" w:rsidR="001B3B5E" w:rsidRDefault="001B3B5E" w:rsidP="001B3B5E">
      <w:pPr>
        <w:pStyle w:val="KeepWithNext"/>
        <w:rPr>
          <w:rtl/>
          <w:lang w:eastAsia="he-IL"/>
        </w:rPr>
      </w:pPr>
    </w:p>
    <w:p w14:paraId="757D97EB" w14:textId="77777777" w:rsidR="001B3B5E" w:rsidRDefault="001B3B5E" w:rsidP="001B3B5E">
      <w:pPr>
        <w:rPr>
          <w:rtl/>
          <w:lang w:eastAsia="he-IL"/>
        </w:rPr>
      </w:pPr>
      <w:bookmarkStart w:id="297" w:name="_ETM_Q1_555827"/>
      <w:bookmarkStart w:id="298" w:name="_ETM_Q1_555872"/>
      <w:bookmarkEnd w:id="297"/>
      <w:bookmarkEnd w:id="298"/>
      <w:r>
        <w:rPr>
          <w:rFonts w:hint="cs"/>
          <w:rtl/>
          <w:lang w:eastAsia="he-IL"/>
        </w:rPr>
        <w:t xml:space="preserve">אז אני </w:t>
      </w:r>
      <w:bookmarkStart w:id="299" w:name="_ETM_Q1_556478"/>
      <w:bookmarkEnd w:id="299"/>
      <w:r>
        <w:rPr>
          <w:rFonts w:hint="cs"/>
          <w:rtl/>
          <w:lang w:eastAsia="he-IL"/>
        </w:rPr>
        <w:t>מסכים בהחלט עם מה שאתה אומר. רק עם אחד מהנושא</w:t>
      </w:r>
      <w:bookmarkStart w:id="300" w:name="_ETM_Q1_557704"/>
      <w:bookmarkEnd w:id="300"/>
      <w:r>
        <w:rPr>
          <w:rFonts w:hint="cs"/>
          <w:rtl/>
          <w:lang w:eastAsia="he-IL"/>
        </w:rPr>
        <w:t xml:space="preserve">ים </w:t>
      </w:r>
      <w:bookmarkStart w:id="301" w:name="_ETM_Q1_557971"/>
      <w:bookmarkEnd w:id="301"/>
      <w:r>
        <w:rPr>
          <w:rFonts w:hint="cs"/>
          <w:rtl/>
          <w:lang w:eastAsia="he-IL"/>
        </w:rPr>
        <w:t xml:space="preserve">שאמרת בהתחלה, </w:t>
      </w:r>
      <w:bookmarkStart w:id="302" w:name="_ETM_Q1_559433"/>
      <w:bookmarkEnd w:id="302"/>
      <w:r>
        <w:rPr>
          <w:rFonts w:hint="cs"/>
          <w:rtl/>
          <w:lang w:eastAsia="he-IL"/>
        </w:rPr>
        <w:t>אם חברת הביטוח תחליט לא</w:t>
      </w:r>
      <w:bookmarkStart w:id="303" w:name="_ETM_Q1_560102"/>
      <w:bookmarkEnd w:id="303"/>
      <w:r>
        <w:rPr>
          <w:rFonts w:hint="cs"/>
          <w:rtl/>
          <w:lang w:eastAsia="he-IL"/>
        </w:rPr>
        <w:t xml:space="preserve"> לשווק למישהו</w:t>
      </w:r>
      <w:bookmarkStart w:id="304" w:name="_ETM_Q1_561422"/>
      <w:bookmarkEnd w:id="304"/>
      <w:r>
        <w:rPr>
          <w:rFonts w:hint="cs"/>
          <w:rtl/>
          <w:lang w:eastAsia="he-IL"/>
        </w:rPr>
        <w:t xml:space="preserve"> שהוא 1.80 מטר, אז זה מצב שאנחנו לא ניתן אותו.</w:t>
      </w:r>
      <w:bookmarkStart w:id="305" w:name="_ETM_Q1_568221"/>
      <w:bookmarkEnd w:id="305"/>
      <w:r>
        <w:rPr>
          <w:rFonts w:hint="cs"/>
          <w:rtl/>
          <w:lang w:eastAsia="he-IL"/>
        </w:rPr>
        <w:t xml:space="preserve"> ו</w:t>
      </w:r>
      <w:bookmarkStart w:id="306" w:name="_ETM_Q1_565411"/>
      <w:bookmarkEnd w:id="306"/>
      <w:r>
        <w:rPr>
          <w:rFonts w:hint="cs"/>
          <w:rtl/>
          <w:lang w:eastAsia="he-IL"/>
        </w:rPr>
        <w:t>זה בדיוק המקרים הצרכניים</w:t>
      </w:r>
      <w:bookmarkStart w:id="307" w:name="_ETM_Q1_567922"/>
      <w:bookmarkEnd w:id="307"/>
      <w:r>
        <w:rPr>
          <w:rFonts w:hint="cs"/>
          <w:rtl/>
          <w:lang w:eastAsia="he-IL"/>
        </w:rPr>
        <w:t xml:space="preserve"> - - -</w:t>
      </w:r>
      <w:bookmarkStart w:id="308" w:name="_ETM_Q1_568753"/>
      <w:bookmarkEnd w:id="308"/>
    </w:p>
    <w:p w14:paraId="6E39F93F" w14:textId="77777777" w:rsidR="001B3B5E" w:rsidRDefault="001B3B5E" w:rsidP="001B3B5E">
      <w:pPr>
        <w:rPr>
          <w:rtl/>
          <w:lang w:eastAsia="he-IL"/>
        </w:rPr>
      </w:pPr>
      <w:bookmarkStart w:id="309" w:name="_ETM_Q1_568833"/>
      <w:bookmarkEnd w:id="309"/>
    </w:p>
    <w:p w14:paraId="411BCEDD" w14:textId="76C28ABF" w:rsidR="001B3B5E" w:rsidRDefault="001B3B5E" w:rsidP="001B3B5E">
      <w:pPr>
        <w:pStyle w:val="af6"/>
        <w:keepNext/>
      </w:pPr>
      <w:bookmarkStart w:id="310" w:name="ET_yor_6044_7"/>
      <w:r w:rsidRPr="001B3B5E">
        <w:rPr>
          <w:rStyle w:val="TagStyle"/>
          <w:rtl/>
        </w:rPr>
        <w:t xml:space="preserve"> &lt;&lt; יור &gt;&gt; </w:t>
      </w:r>
      <w:r>
        <w:rPr>
          <w:rtl/>
        </w:rPr>
        <w:t>היו"ר אוריאל בוסו:</w:t>
      </w:r>
      <w:r w:rsidRPr="001B3B5E">
        <w:rPr>
          <w:rStyle w:val="TagStyle"/>
          <w:rtl/>
        </w:rPr>
        <w:t xml:space="preserve"> &lt;&lt; יור &gt;&gt;</w:t>
      </w:r>
      <w:r w:rsidR="004F6492">
        <w:rPr>
          <w:rtl/>
        </w:rPr>
        <w:t xml:space="preserve"> </w:t>
      </w:r>
      <w:r>
        <w:rPr>
          <w:rtl/>
        </w:rPr>
        <w:t xml:space="preserve"> </w:t>
      </w:r>
      <w:bookmarkEnd w:id="310"/>
    </w:p>
    <w:p w14:paraId="62DBBA31" w14:textId="77777777" w:rsidR="001B3B5E" w:rsidRDefault="001B3B5E" w:rsidP="001B3B5E">
      <w:pPr>
        <w:pStyle w:val="KeepWithNext"/>
        <w:rPr>
          <w:rtl/>
          <w:lang w:eastAsia="he-IL"/>
        </w:rPr>
      </w:pPr>
    </w:p>
    <w:p w14:paraId="2282D5B3" w14:textId="77777777" w:rsidR="001B3B5E" w:rsidRDefault="001B3B5E" w:rsidP="001B3B5E">
      <w:pPr>
        <w:rPr>
          <w:rtl/>
          <w:lang w:eastAsia="he-IL"/>
        </w:rPr>
      </w:pPr>
      <w:bookmarkStart w:id="311" w:name="_ETM_Q1_569950"/>
      <w:bookmarkStart w:id="312" w:name="_ETM_Q1_569989"/>
      <w:bookmarkEnd w:id="311"/>
      <w:bookmarkEnd w:id="312"/>
      <w:r>
        <w:rPr>
          <w:rFonts w:hint="cs"/>
          <w:rtl/>
          <w:lang w:eastAsia="he-IL"/>
        </w:rPr>
        <w:t>לא, לא, התכוונתי הפוך. ה</w:t>
      </w:r>
      <w:bookmarkStart w:id="313" w:name="_ETM_Q1_570327"/>
      <w:bookmarkEnd w:id="313"/>
      <w:r>
        <w:rPr>
          <w:rFonts w:hint="cs"/>
          <w:rtl/>
          <w:lang w:eastAsia="he-IL"/>
        </w:rPr>
        <w:t xml:space="preserve">תכוונתי </w:t>
      </w:r>
      <w:bookmarkStart w:id="314" w:name="_ETM_Q1_571140"/>
      <w:bookmarkEnd w:id="314"/>
      <w:r>
        <w:rPr>
          <w:rFonts w:hint="cs"/>
          <w:rtl/>
          <w:lang w:eastAsia="he-IL"/>
        </w:rPr>
        <w:t>שחברת הביטוח תחליט שהיא מוכרת פרמיה ואומרת, והרופא שיטפל בך</w:t>
      </w:r>
      <w:bookmarkStart w:id="315" w:name="_ETM_Q1_578842"/>
      <w:bookmarkEnd w:id="315"/>
      <w:r>
        <w:rPr>
          <w:rFonts w:hint="cs"/>
          <w:rtl/>
          <w:lang w:eastAsia="he-IL"/>
        </w:rPr>
        <w:t xml:space="preserve"> הוא יה</w:t>
      </w:r>
      <w:bookmarkStart w:id="316" w:name="_ETM_Q1_576399"/>
      <w:bookmarkEnd w:id="316"/>
      <w:r>
        <w:rPr>
          <w:rFonts w:hint="cs"/>
          <w:rtl/>
          <w:lang w:eastAsia="he-IL"/>
        </w:rPr>
        <w:t xml:space="preserve">יה רופא </w:t>
      </w:r>
      <w:r>
        <w:rPr>
          <w:rFonts w:hint="cs"/>
          <w:lang w:eastAsia="he-IL"/>
        </w:rPr>
        <w:t>X</w:t>
      </w:r>
      <w:r>
        <w:rPr>
          <w:rFonts w:hint="cs"/>
          <w:rtl/>
          <w:lang w:eastAsia="he-IL"/>
        </w:rPr>
        <w:t xml:space="preserve">, </w:t>
      </w:r>
      <w:r>
        <w:rPr>
          <w:rFonts w:hint="cs"/>
          <w:lang w:eastAsia="he-IL"/>
        </w:rPr>
        <w:t>Y</w:t>
      </w:r>
      <w:r>
        <w:rPr>
          <w:rFonts w:hint="cs"/>
          <w:rtl/>
          <w:lang w:eastAsia="he-IL"/>
        </w:rPr>
        <w:t>. התכוונתי שיווק שלהם, הם יודעים</w:t>
      </w:r>
      <w:bookmarkStart w:id="317" w:name="_ETM_Q1_582079"/>
      <w:bookmarkEnd w:id="317"/>
      <w:r>
        <w:rPr>
          <w:rFonts w:hint="cs"/>
          <w:rtl/>
          <w:lang w:eastAsia="he-IL"/>
        </w:rPr>
        <w:t xml:space="preserve"> לשווק מה שהם רו</w:t>
      </w:r>
      <w:bookmarkStart w:id="318" w:name="_ETM_Q1_580897"/>
      <w:bookmarkEnd w:id="318"/>
      <w:r>
        <w:rPr>
          <w:rFonts w:hint="cs"/>
          <w:rtl/>
          <w:lang w:eastAsia="he-IL"/>
        </w:rPr>
        <w:t xml:space="preserve">צים. </w:t>
      </w:r>
      <w:bookmarkStart w:id="319" w:name="_ETM_Q1_586207"/>
      <w:bookmarkEnd w:id="319"/>
    </w:p>
    <w:p w14:paraId="104CFD16" w14:textId="77777777" w:rsidR="001B3B5E" w:rsidRDefault="001B3B5E" w:rsidP="001B3B5E">
      <w:pPr>
        <w:rPr>
          <w:rtl/>
          <w:lang w:eastAsia="he-IL"/>
        </w:rPr>
      </w:pPr>
      <w:bookmarkStart w:id="320" w:name="_ETM_Q1_586305"/>
      <w:bookmarkEnd w:id="320"/>
    </w:p>
    <w:p w14:paraId="7495EC49" w14:textId="77E1D930" w:rsidR="001B3B5E" w:rsidRDefault="001B3B5E" w:rsidP="001B3B5E">
      <w:pPr>
        <w:pStyle w:val="af9"/>
        <w:keepNext/>
        <w:rPr>
          <w:lang w:eastAsia="he-IL"/>
        </w:rPr>
      </w:pPr>
      <w:bookmarkStart w:id="321" w:name="ET_guest_עמית_גל_8"/>
      <w:r w:rsidRPr="001B3B5E">
        <w:rPr>
          <w:rStyle w:val="TagStyle"/>
          <w:rtl/>
        </w:rPr>
        <w:t xml:space="preserve"> &lt;&lt; אורח &gt;&gt; </w:t>
      </w:r>
      <w:r>
        <w:rPr>
          <w:rtl/>
          <w:lang w:eastAsia="he-IL"/>
        </w:rPr>
        <w:t>עמית גל:</w:t>
      </w:r>
      <w:r w:rsidRPr="001B3B5E">
        <w:rPr>
          <w:rStyle w:val="TagStyle"/>
          <w:rtl/>
        </w:rPr>
        <w:t xml:space="preserve"> &lt;&lt; אורח &gt;&gt;</w:t>
      </w:r>
      <w:r w:rsidR="004F6492">
        <w:rPr>
          <w:rtl/>
          <w:lang w:eastAsia="he-IL"/>
        </w:rPr>
        <w:t xml:space="preserve"> </w:t>
      </w:r>
      <w:r>
        <w:rPr>
          <w:rtl/>
          <w:lang w:eastAsia="he-IL"/>
        </w:rPr>
        <w:t xml:space="preserve"> </w:t>
      </w:r>
      <w:bookmarkEnd w:id="321"/>
    </w:p>
    <w:p w14:paraId="3696AEAC" w14:textId="77777777" w:rsidR="001B3B5E" w:rsidRDefault="001B3B5E" w:rsidP="001B3B5E">
      <w:pPr>
        <w:pStyle w:val="KeepWithNext"/>
        <w:rPr>
          <w:rtl/>
          <w:lang w:eastAsia="he-IL"/>
        </w:rPr>
      </w:pPr>
    </w:p>
    <w:p w14:paraId="4DB7C397" w14:textId="77777777" w:rsidR="001B3B5E" w:rsidRDefault="001B3B5E" w:rsidP="001B3B5E">
      <w:pPr>
        <w:rPr>
          <w:rtl/>
          <w:lang w:eastAsia="he-IL"/>
        </w:rPr>
      </w:pPr>
      <w:bookmarkStart w:id="322" w:name="_ETM_Q1_589736"/>
      <w:bookmarkStart w:id="323" w:name="_ETM_Q1_589776"/>
      <w:bookmarkEnd w:id="322"/>
      <w:bookmarkEnd w:id="323"/>
      <w:r>
        <w:rPr>
          <w:rFonts w:hint="cs"/>
          <w:rtl/>
          <w:lang w:eastAsia="he-IL"/>
        </w:rPr>
        <w:t xml:space="preserve">אני אומר, </w:t>
      </w:r>
      <w:bookmarkStart w:id="324" w:name="_ETM_Q1_588787"/>
      <w:bookmarkEnd w:id="324"/>
      <w:r>
        <w:rPr>
          <w:rFonts w:hint="cs"/>
          <w:rtl/>
          <w:lang w:eastAsia="he-IL"/>
        </w:rPr>
        <w:t>אני משתלב בתוך הדיו</w:t>
      </w:r>
      <w:bookmarkStart w:id="325" w:name="_ETM_Q1_591667"/>
      <w:bookmarkEnd w:id="325"/>
      <w:r>
        <w:rPr>
          <w:rFonts w:hint="cs"/>
          <w:rtl/>
          <w:lang w:eastAsia="he-IL"/>
        </w:rPr>
        <w:t>ן ה</w:t>
      </w:r>
      <w:bookmarkStart w:id="326" w:name="_ETM_Q1_591929"/>
      <w:bookmarkEnd w:id="326"/>
      <w:r>
        <w:rPr>
          <w:rFonts w:hint="cs"/>
          <w:rtl/>
          <w:lang w:eastAsia="he-IL"/>
        </w:rPr>
        <w:t xml:space="preserve">זה בשלב יחסית מאוחר. ויש הרבה היבטים שאני לא הולך </w:t>
      </w:r>
      <w:bookmarkStart w:id="327" w:name="_ETM_Q1_597754"/>
      <w:bookmarkEnd w:id="327"/>
      <w:r>
        <w:rPr>
          <w:rFonts w:hint="cs"/>
          <w:rtl/>
          <w:lang w:eastAsia="he-IL"/>
        </w:rPr>
        <w:t>לתחילת הדרך, בכל ההיבטים שקשורים בתשלום</w:t>
      </w:r>
      <w:bookmarkStart w:id="328" w:name="_ETM_Q1_599810"/>
      <w:bookmarkEnd w:id="328"/>
      <w:r>
        <w:rPr>
          <w:rFonts w:hint="cs"/>
          <w:rtl/>
          <w:lang w:eastAsia="he-IL"/>
        </w:rPr>
        <w:t>, אם הוא ר</w:t>
      </w:r>
      <w:bookmarkStart w:id="329" w:name="_ETM_Q1_600272"/>
      <w:bookmarkEnd w:id="329"/>
      <w:r>
        <w:rPr>
          <w:rFonts w:hint="cs"/>
          <w:rtl/>
          <w:lang w:eastAsia="he-IL"/>
        </w:rPr>
        <w:t>טרואקטיבי,</w:t>
      </w:r>
      <w:bookmarkStart w:id="330" w:name="_ETM_Q1_602165"/>
      <w:bookmarkEnd w:id="330"/>
      <w:r>
        <w:rPr>
          <w:rFonts w:hint="cs"/>
          <w:rtl/>
          <w:lang w:eastAsia="he-IL"/>
        </w:rPr>
        <w:t xml:space="preserve"> על איזה פוליסות וכל הדברים מהסוג הזה</w:t>
      </w:r>
      <w:bookmarkStart w:id="331" w:name="_ETM_Q1_603850"/>
      <w:bookmarkEnd w:id="331"/>
      <w:r>
        <w:rPr>
          <w:rFonts w:hint="cs"/>
          <w:rtl/>
          <w:lang w:eastAsia="he-IL"/>
        </w:rPr>
        <w:t xml:space="preserve"> - אני</w:t>
      </w:r>
      <w:bookmarkStart w:id="332" w:name="_ETM_Q1_604512"/>
      <w:bookmarkEnd w:id="332"/>
      <w:r>
        <w:rPr>
          <w:rFonts w:hint="cs"/>
          <w:rtl/>
          <w:lang w:eastAsia="he-IL"/>
        </w:rPr>
        <w:t xml:space="preserve"> עוזב. אני אומר ביטוח שהוא משלים צ</w:t>
      </w:r>
      <w:bookmarkStart w:id="333" w:name="_ETM_Q1_607289"/>
      <w:bookmarkEnd w:id="333"/>
      <w:r>
        <w:rPr>
          <w:rFonts w:hint="cs"/>
          <w:rtl/>
          <w:lang w:eastAsia="he-IL"/>
        </w:rPr>
        <w:t xml:space="preserve">ריך לדעת את מה </w:t>
      </w:r>
      <w:bookmarkStart w:id="334" w:name="_ETM_Q1_608427"/>
      <w:bookmarkEnd w:id="334"/>
      <w:r>
        <w:rPr>
          <w:rFonts w:hint="cs"/>
          <w:rtl/>
          <w:lang w:eastAsia="he-IL"/>
        </w:rPr>
        <w:t xml:space="preserve">הוא משלים ברמת הוודאות הגבוהה ביותר. אם אנחנו מדברים </w:t>
      </w:r>
      <w:bookmarkStart w:id="335" w:name="_ETM_Q1_615279"/>
      <w:bookmarkEnd w:id="335"/>
      <w:r>
        <w:rPr>
          <w:rFonts w:hint="cs"/>
          <w:rtl/>
          <w:lang w:eastAsia="he-IL"/>
        </w:rPr>
        <w:t>על השלמה, רשימות של רופאים, אז צריך לדעת שככל הניתן</w:t>
      </w:r>
      <w:bookmarkStart w:id="336" w:name="_ETM_Q1_620428"/>
      <w:bookmarkEnd w:id="336"/>
      <w:r>
        <w:rPr>
          <w:rFonts w:hint="cs"/>
          <w:rtl/>
          <w:lang w:eastAsia="he-IL"/>
        </w:rPr>
        <w:t xml:space="preserve"> שרשימות הרופאים לא ישתנו בעתיד. או לא תלויות בגורמים שהם</w:t>
      </w:r>
      <w:bookmarkStart w:id="337" w:name="_ETM_Q1_625952"/>
      <w:bookmarkEnd w:id="337"/>
      <w:r>
        <w:rPr>
          <w:rFonts w:hint="cs"/>
          <w:rtl/>
          <w:lang w:eastAsia="he-IL"/>
        </w:rPr>
        <w:t xml:space="preserve"> לא צפויים. לכן אם מגדירים, ההגדרה כיום לדוגמה של</w:t>
      </w:r>
      <w:bookmarkStart w:id="338" w:name="_ETM_Q1_632878"/>
      <w:bookmarkEnd w:id="338"/>
      <w:r>
        <w:rPr>
          <w:rFonts w:hint="cs"/>
          <w:rtl/>
          <w:lang w:eastAsia="he-IL"/>
        </w:rPr>
        <w:t xml:space="preserve"> משלים שב"ן היא הגדרה שקיימת כבר קרוב ל-15 שנה וזה </w:t>
      </w:r>
      <w:bookmarkStart w:id="339" w:name="_ETM_Q1_638882"/>
      <w:bookmarkEnd w:id="339"/>
      <w:r>
        <w:rPr>
          <w:rFonts w:hint="cs"/>
          <w:rtl/>
          <w:lang w:eastAsia="he-IL"/>
        </w:rPr>
        <w:t>מה שמכיר</w:t>
      </w:r>
      <w:bookmarkStart w:id="340" w:name="_ETM_Q1_637541"/>
      <w:bookmarkEnd w:id="340"/>
      <w:r>
        <w:rPr>
          <w:rFonts w:hint="cs"/>
          <w:rtl/>
          <w:lang w:eastAsia="he-IL"/>
        </w:rPr>
        <w:t xml:space="preserve">ות חברות הביטוח. אם הגדרת ההשלמה לשב"ן, בין אם </w:t>
      </w:r>
      <w:bookmarkStart w:id="341" w:name="_ETM_Q1_642089"/>
      <w:bookmarkEnd w:id="341"/>
      <w:r>
        <w:rPr>
          <w:rFonts w:hint="cs"/>
          <w:rtl/>
          <w:lang w:eastAsia="he-IL"/>
        </w:rPr>
        <w:t>ברשימת הרופאים, בין אם בפרוצדורות, בין אם בהחלטה של גורם</w:t>
      </w:r>
      <w:bookmarkStart w:id="342" w:name="_ETM_Q1_648712"/>
      <w:bookmarkEnd w:id="342"/>
      <w:r>
        <w:rPr>
          <w:rFonts w:hint="cs"/>
          <w:rtl/>
          <w:lang w:eastAsia="he-IL"/>
        </w:rPr>
        <w:t xml:space="preserve"> שהוא משרד הבריאות או קופת החולים בעצמה, זה גורם שמפחית </w:t>
      </w:r>
      <w:bookmarkStart w:id="343" w:name="_ETM_Q1_655788"/>
      <w:bookmarkEnd w:id="343"/>
      <w:r>
        <w:rPr>
          <w:rFonts w:hint="cs"/>
          <w:rtl/>
          <w:lang w:eastAsia="he-IL"/>
        </w:rPr>
        <w:t>את הוודאות. אז ההגדרה של משלים שב"ן, כדוגמה מרכזית, היא</w:t>
      </w:r>
      <w:bookmarkStart w:id="344" w:name="_ETM_Q1_661312"/>
      <w:bookmarkEnd w:id="344"/>
      <w:r>
        <w:rPr>
          <w:rFonts w:hint="cs"/>
          <w:rtl/>
          <w:lang w:eastAsia="he-IL"/>
        </w:rPr>
        <w:t xml:space="preserve"> פרמטר שיאפשר יותר ודאות. ואם הוועדה תכניס הגדרות שהן קשו</w:t>
      </w:r>
      <w:bookmarkStart w:id="345" w:name="_ETM_Q1_668912"/>
      <w:bookmarkEnd w:id="345"/>
      <w:r>
        <w:rPr>
          <w:rFonts w:hint="cs"/>
          <w:rtl/>
          <w:lang w:eastAsia="he-IL"/>
        </w:rPr>
        <w:t>ת לחיזו</w:t>
      </w:r>
      <w:bookmarkStart w:id="346" w:name="_ETM_Q1_667667"/>
      <w:bookmarkEnd w:id="346"/>
      <w:r>
        <w:rPr>
          <w:rFonts w:hint="cs"/>
          <w:rtl/>
          <w:lang w:eastAsia="he-IL"/>
        </w:rPr>
        <w:t>י מה יהיה משלים לשב"ן זה מפחית את הוודאות</w:t>
      </w:r>
      <w:bookmarkStart w:id="347" w:name="_ETM_Q1_674661"/>
      <w:bookmarkEnd w:id="347"/>
      <w:r>
        <w:rPr>
          <w:rFonts w:hint="cs"/>
          <w:rtl/>
          <w:lang w:eastAsia="he-IL"/>
        </w:rPr>
        <w:t xml:space="preserve"> ביכולת לשו</w:t>
      </w:r>
      <w:bookmarkStart w:id="348" w:name="_ETM_Q1_673040"/>
      <w:bookmarkEnd w:id="348"/>
      <w:r>
        <w:rPr>
          <w:rFonts w:hint="cs"/>
          <w:rtl/>
          <w:lang w:eastAsia="he-IL"/>
        </w:rPr>
        <w:t xml:space="preserve">וק ולתמחר פוליסה. </w:t>
      </w:r>
      <w:bookmarkStart w:id="349" w:name="_ETM_Q1_676099"/>
      <w:bookmarkEnd w:id="349"/>
    </w:p>
    <w:p w14:paraId="1DD76028" w14:textId="77777777" w:rsidR="001B3B5E" w:rsidRDefault="001B3B5E" w:rsidP="001B3B5E">
      <w:pPr>
        <w:rPr>
          <w:rtl/>
          <w:lang w:eastAsia="he-IL"/>
        </w:rPr>
      </w:pPr>
      <w:bookmarkStart w:id="350" w:name="_ETM_Q1_676179"/>
      <w:bookmarkEnd w:id="350"/>
    </w:p>
    <w:p w14:paraId="6A90B260" w14:textId="34553E65" w:rsidR="001B3B5E" w:rsidRDefault="001B3B5E" w:rsidP="001B3B5E">
      <w:pPr>
        <w:pStyle w:val="af6"/>
        <w:keepNext/>
      </w:pPr>
      <w:bookmarkStart w:id="351" w:name="ET_yor_6044_9"/>
      <w:r w:rsidRPr="001B3B5E">
        <w:rPr>
          <w:rStyle w:val="TagStyle"/>
          <w:rtl/>
        </w:rPr>
        <w:t xml:space="preserve"> &lt;&lt; יור &gt;&gt; </w:t>
      </w:r>
      <w:r>
        <w:rPr>
          <w:rtl/>
        </w:rPr>
        <w:t>היו"ר אוריאל בוסו:</w:t>
      </w:r>
      <w:r w:rsidRPr="001B3B5E">
        <w:rPr>
          <w:rStyle w:val="TagStyle"/>
          <w:rtl/>
        </w:rPr>
        <w:t xml:space="preserve"> &lt;&lt; יור &gt;&gt;</w:t>
      </w:r>
      <w:r w:rsidR="004F6492">
        <w:rPr>
          <w:rtl/>
        </w:rPr>
        <w:t xml:space="preserve"> </w:t>
      </w:r>
      <w:r>
        <w:rPr>
          <w:rtl/>
        </w:rPr>
        <w:t xml:space="preserve"> </w:t>
      </w:r>
      <w:bookmarkEnd w:id="351"/>
    </w:p>
    <w:p w14:paraId="4C17F087" w14:textId="77777777" w:rsidR="001B3B5E" w:rsidRDefault="001B3B5E" w:rsidP="001B3B5E">
      <w:pPr>
        <w:pStyle w:val="KeepWithNext"/>
        <w:rPr>
          <w:rtl/>
          <w:lang w:eastAsia="he-IL"/>
        </w:rPr>
      </w:pPr>
    </w:p>
    <w:p w14:paraId="4D735B36" w14:textId="77777777" w:rsidR="001B3B5E" w:rsidRDefault="001B3B5E" w:rsidP="001B3B5E">
      <w:pPr>
        <w:rPr>
          <w:rtl/>
          <w:lang w:eastAsia="he-IL"/>
        </w:rPr>
      </w:pPr>
      <w:bookmarkStart w:id="352" w:name="_ETM_Q1_677473"/>
      <w:bookmarkStart w:id="353" w:name="_ETM_Q1_677506"/>
      <w:bookmarkEnd w:id="352"/>
      <w:bookmarkEnd w:id="353"/>
      <w:r>
        <w:rPr>
          <w:rFonts w:hint="cs"/>
          <w:rtl/>
          <w:lang w:eastAsia="he-IL"/>
        </w:rPr>
        <w:t>אוק</w:t>
      </w:r>
      <w:bookmarkStart w:id="354" w:name="_ETM_Q1_674827"/>
      <w:bookmarkEnd w:id="354"/>
      <w:r>
        <w:rPr>
          <w:rFonts w:hint="cs"/>
          <w:rtl/>
          <w:lang w:eastAsia="he-IL"/>
        </w:rPr>
        <w:t>יי. ד"ר גיא רוט</w:t>
      </w:r>
      <w:bookmarkStart w:id="355" w:name="_ETM_Q1_675004"/>
      <w:bookmarkStart w:id="356" w:name="_ETM_Q1_675598"/>
      <w:bookmarkStart w:id="357" w:name="_ETM_Q1_677589"/>
      <w:bookmarkStart w:id="358" w:name="_ETM_Q1_675700"/>
      <w:bookmarkStart w:id="359" w:name="_ETM_Q1_675114"/>
      <w:bookmarkStart w:id="360" w:name="_ETM_Q1_675577"/>
      <w:bookmarkStart w:id="361" w:name="_ETM_Q1_674287"/>
      <w:bookmarkStart w:id="362" w:name="_ETM_Q1_675974"/>
      <w:bookmarkStart w:id="363" w:name="_ETM_Q1_676372"/>
      <w:bookmarkEnd w:id="355"/>
      <w:bookmarkEnd w:id="356"/>
      <w:bookmarkEnd w:id="357"/>
      <w:bookmarkEnd w:id="358"/>
      <w:bookmarkEnd w:id="359"/>
      <w:bookmarkEnd w:id="360"/>
      <w:bookmarkEnd w:id="361"/>
      <w:bookmarkEnd w:id="362"/>
      <w:bookmarkEnd w:id="363"/>
      <w:r>
        <w:rPr>
          <w:rFonts w:hint="cs"/>
          <w:rtl/>
          <w:lang w:eastAsia="he-IL"/>
        </w:rPr>
        <w:t>קופף, שומע את</w:t>
      </w:r>
      <w:bookmarkStart w:id="364" w:name="_ETM_Q1_680439"/>
      <w:bookmarkEnd w:id="364"/>
      <w:r>
        <w:rPr>
          <w:rFonts w:hint="cs"/>
          <w:rtl/>
          <w:lang w:eastAsia="he-IL"/>
        </w:rPr>
        <w:t xml:space="preserve"> הד</w:t>
      </w:r>
      <w:bookmarkStart w:id="365" w:name="_ETM_Q1_677633"/>
      <w:bookmarkEnd w:id="365"/>
      <w:r>
        <w:rPr>
          <w:rFonts w:hint="cs"/>
          <w:rtl/>
          <w:lang w:eastAsia="he-IL"/>
        </w:rPr>
        <w:t xml:space="preserve">ברים של שוק ההון. </w:t>
      </w:r>
      <w:bookmarkStart w:id="366" w:name="_ETM_Q1_679134"/>
      <w:bookmarkStart w:id="367" w:name="_ETM_Q1_677888"/>
      <w:bookmarkStart w:id="368" w:name="_ETM_Q1_678233"/>
      <w:bookmarkStart w:id="369" w:name="_ETM_Q1_677735"/>
      <w:bookmarkStart w:id="370" w:name="_ETM_Q1_683226"/>
      <w:bookmarkEnd w:id="366"/>
      <w:bookmarkEnd w:id="367"/>
      <w:bookmarkEnd w:id="368"/>
      <w:bookmarkEnd w:id="369"/>
      <w:bookmarkEnd w:id="370"/>
    </w:p>
    <w:p w14:paraId="5D7EFD3C" w14:textId="77777777" w:rsidR="001B3B5E" w:rsidRDefault="001B3B5E" w:rsidP="001B3B5E">
      <w:pPr>
        <w:rPr>
          <w:rtl/>
          <w:lang w:eastAsia="he-IL"/>
        </w:rPr>
      </w:pPr>
      <w:bookmarkStart w:id="371" w:name="_ETM_Q1_683305"/>
      <w:bookmarkStart w:id="372" w:name="_ETM_Q1_680470"/>
      <w:bookmarkStart w:id="373" w:name="_ETM_Q1_679277"/>
      <w:bookmarkStart w:id="374" w:name="_ETM_Q1_680070"/>
      <w:bookmarkStart w:id="375" w:name="_ETM_Q1_680815"/>
      <w:bookmarkStart w:id="376" w:name="_ETM_Q1_680929"/>
      <w:bookmarkStart w:id="377" w:name="_ETM_Q1_679447"/>
      <w:bookmarkEnd w:id="371"/>
      <w:bookmarkEnd w:id="372"/>
      <w:bookmarkEnd w:id="373"/>
      <w:bookmarkEnd w:id="374"/>
      <w:bookmarkEnd w:id="375"/>
      <w:bookmarkEnd w:id="376"/>
      <w:bookmarkEnd w:id="377"/>
    </w:p>
    <w:p w14:paraId="6BC5BFBC" w14:textId="606DAF59" w:rsidR="001B3B5E" w:rsidRDefault="001B3B5E" w:rsidP="001B3B5E">
      <w:pPr>
        <w:pStyle w:val="af9"/>
        <w:keepNext/>
        <w:rPr>
          <w:lang w:eastAsia="he-IL"/>
        </w:rPr>
      </w:pPr>
      <w:bookmarkStart w:id="378" w:name="ET_guest_גיא_רוטקופף_10"/>
      <w:r w:rsidRPr="001B3B5E">
        <w:rPr>
          <w:rStyle w:val="TagStyle"/>
          <w:rtl/>
        </w:rPr>
        <w:t xml:space="preserve"> &lt;&lt; אורח &gt;&gt; </w:t>
      </w:r>
      <w:r>
        <w:rPr>
          <w:rtl/>
          <w:lang w:eastAsia="he-IL"/>
        </w:rPr>
        <w:t>גיא רוטקופף:</w:t>
      </w:r>
      <w:r w:rsidRPr="001B3B5E">
        <w:rPr>
          <w:rStyle w:val="TagStyle"/>
          <w:rtl/>
        </w:rPr>
        <w:t xml:space="preserve"> &lt;&lt; אורח &gt;&gt;</w:t>
      </w:r>
      <w:r w:rsidR="004F6492">
        <w:rPr>
          <w:rtl/>
          <w:lang w:eastAsia="he-IL"/>
        </w:rPr>
        <w:t xml:space="preserve"> </w:t>
      </w:r>
      <w:r>
        <w:rPr>
          <w:rtl/>
          <w:lang w:eastAsia="he-IL"/>
        </w:rPr>
        <w:t xml:space="preserve"> </w:t>
      </w:r>
      <w:bookmarkEnd w:id="378"/>
    </w:p>
    <w:p w14:paraId="1C598071" w14:textId="77777777" w:rsidR="001B3B5E" w:rsidRDefault="001B3B5E" w:rsidP="001B3B5E">
      <w:pPr>
        <w:pStyle w:val="KeepWithNext"/>
        <w:rPr>
          <w:rtl/>
          <w:lang w:eastAsia="he-IL"/>
        </w:rPr>
      </w:pPr>
    </w:p>
    <w:p w14:paraId="30A12D51" w14:textId="77777777" w:rsidR="001B3B5E" w:rsidRDefault="001B3B5E" w:rsidP="001B3B5E">
      <w:pPr>
        <w:rPr>
          <w:rtl/>
          <w:lang w:eastAsia="he-IL"/>
        </w:rPr>
      </w:pPr>
      <w:bookmarkStart w:id="379" w:name="_ETM_Q1_681856"/>
      <w:bookmarkStart w:id="380" w:name="_ETM_Q1_681892"/>
      <w:bookmarkEnd w:id="379"/>
      <w:bookmarkEnd w:id="380"/>
      <w:r>
        <w:rPr>
          <w:rFonts w:hint="cs"/>
          <w:rtl/>
          <w:lang w:eastAsia="he-IL"/>
        </w:rPr>
        <w:t>אני רוצה ברשותך רק מ</w:t>
      </w:r>
      <w:bookmarkStart w:id="381" w:name="_ETM_Q1_681316"/>
      <w:bookmarkEnd w:id="381"/>
      <w:r>
        <w:rPr>
          <w:rFonts w:hint="cs"/>
          <w:rtl/>
          <w:lang w:eastAsia="he-IL"/>
        </w:rPr>
        <w:t>ילה אחת,</w:t>
      </w:r>
      <w:bookmarkStart w:id="382" w:name="_ETM_Q1_682015"/>
      <w:bookmarkEnd w:id="382"/>
      <w:r>
        <w:rPr>
          <w:rFonts w:hint="cs"/>
          <w:rtl/>
          <w:lang w:eastAsia="he-IL"/>
        </w:rPr>
        <w:t xml:space="preserve"> כי נתת לי את זכות הדיבור. אני מאוד שמח</w:t>
      </w:r>
      <w:bookmarkStart w:id="383" w:name="_ETM_Q1_687415"/>
      <w:bookmarkEnd w:id="383"/>
      <w:r>
        <w:rPr>
          <w:rFonts w:hint="cs"/>
          <w:rtl/>
          <w:lang w:eastAsia="he-IL"/>
        </w:rPr>
        <w:t xml:space="preserve"> ש</w:t>
      </w:r>
      <w:bookmarkStart w:id="384" w:name="_ETM_Q1_685038"/>
      <w:bookmarkEnd w:id="384"/>
      <w:r>
        <w:rPr>
          <w:rFonts w:hint="cs"/>
          <w:rtl/>
          <w:lang w:eastAsia="he-IL"/>
        </w:rPr>
        <w:t>הגיע לפה ראש רשות שוק ההון. וא</w:t>
      </w:r>
      <w:bookmarkStart w:id="385" w:name="_ETM_Q1_687472"/>
      <w:bookmarkEnd w:id="385"/>
      <w:r>
        <w:rPr>
          <w:rFonts w:hint="cs"/>
          <w:rtl/>
          <w:lang w:eastAsia="he-IL"/>
        </w:rPr>
        <w:t>ני רוצה לומר משהו</w:t>
      </w:r>
      <w:bookmarkStart w:id="386" w:name="_ETM_Q1_689102"/>
      <w:bookmarkEnd w:id="386"/>
      <w:r>
        <w:rPr>
          <w:rFonts w:hint="cs"/>
          <w:rtl/>
          <w:lang w:eastAsia="he-IL"/>
        </w:rPr>
        <w:t xml:space="preserve"> שחשוב גם שהוועדה תדע. החבר'ה של רשות שוק ההון מאשרים</w:t>
      </w:r>
      <w:bookmarkStart w:id="387" w:name="_ETM_Q1_699149"/>
      <w:bookmarkEnd w:id="387"/>
      <w:r>
        <w:rPr>
          <w:rFonts w:hint="cs"/>
          <w:rtl/>
          <w:lang w:eastAsia="he-IL"/>
        </w:rPr>
        <w:t xml:space="preserve"> לנו כל פיפ</w:t>
      </w:r>
      <w:bookmarkStart w:id="388" w:name="_ETM_Q1_697768"/>
      <w:bookmarkEnd w:id="388"/>
      <w:r>
        <w:rPr>
          <w:rFonts w:hint="cs"/>
          <w:rtl/>
          <w:lang w:eastAsia="he-IL"/>
        </w:rPr>
        <w:t>ס ויש להם סמכויות להטיל עלינו עיצומים בכל</w:t>
      </w:r>
      <w:bookmarkStart w:id="389" w:name="_ETM_Q1_702257"/>
      <w:bookmarkEnd w:id="389"/>
      <w:r>
        <w:rPr>
          <w:rFonts w:hint="cs"/>
          <w:rtl/>
          <w:lang w:eastAsia="he-IL"/>
        </w:rPr>
        <w:t xml:space="preserve"> עניין. ואנחנו לא יכולים לשווק פוליסה בלי שהם אישרו אותה.</w:t>
      </w:r>
      <w:bookmarkStart w:id="390" w:name="_ETM_Q1_709257"/>
      <w:bookmarkEnd w:id="390"/>
      <w:r>
        <w:rPr>
          <w:rFonts w:hint="cs"/>
          <w:rtl/>
          <w:lang w:eastAsia="he-IL"/>
        </w:rPr>
        <w:t xml:space="preserve"> לא רק מי יהיו הרו</w:t>
      </w:r>
      <w:bookmarkStart w:id="391" w:name="_ETM_Q1_707987"/>
      <w:bookmarkEnd w:id="391"/>
      <w:r>
        <w:rPr>
          <w:rFonts w:hint="cs"/>
          <w:rtl/>
          <w:lang w:eastAsia="he-IL"/>
        </w:rPr>
        <w:t>פאים ולא רק מה תהיה הפוליס</w:t>
      </w:r>
      <w:bookmarkStart w:id="392" w:name="_ETM_Q1_711951"/>
      <w:bookmarkStart w:id="393" w:name="_ETM_Q1_711350"/>
      <w:bookmarkEnd w:id="392"/>
      <w:bookmarkEnd w:id="393"/>
      <w:r>
        <w:rPr>
          <w:rFonts w:hint="cs"/>
          <w:rtl/>
          <w:lang w:eastAsia="he-IL"/>
        </w:rPr>
        <w:t>ה. ודבר נוסף, הרפורמה שהם עשו לאחרונה,</w:t>
      </w:r>
      <w:bookmarkStart w:id="394" w:name="_ETM_Q1_716709"/>
      <w:bookmarkEnd w:id="394"/>
      <w:r>
        <w:rPr>
          <w:rFonts w:hint="cs"/>
          <w:rtl/>
          <w:lang w:eastAsia="he-IL"/>
        </w:rPr>
        <w:t xml:space="preserve"> זו שלא נכנסה לתוקף, היא רפורמה מקיפה שהדגל שלה הוא</w:t>
      </w:r>
      <w:bookmarkStart w:id="395" w:name="_ETM_Q1_721935"/>
      <w:bookmarkEnd w:id="395"/>
      <w:r>
        <w:rPr>
          <w:rFonts w:hint="cs"/>
          <w:rtl/>
          <w:lang w:eastAsia="he-IL"/>
        </w:rPr>
        <w:t xml:space="preserve"> מניעת כפל ביטוח. הרפורמה הזו היא כשלעצמה רפורמה שמטרתה למנוע</w:t>
      </w:r>
      <w:bookmarkStart w:id="396" w:name="_ETM_Q1_730461"/>
      <w:bookmarkEnd w:id="396"/>
      <w:r>
        <w:rPr>
          <w:rFonts w:hint="cs"/>
          <w:rtl/>
          <w:lang w:eastAsia="he-IL"/>
        </w:rPr>
        <w:t xml:space="preserve"> כפל ביטוח. הם מציגים בה שלושה סוגים שונים של פוליסות</w:t>
      </w:r>
      <w:bookmarkStart w:id="397" w:name="_ETM_Q1_736011"/>
      <w:bookmarkStart w:id="398" w:name="_ETM_Q1_733450"/>
      <w:bookmarkStart w:id="399" w:name="_ETM_Q1_734394"/>
      <w:bookmarkEnd w:id="397"/>
      <w:bookmarkEnd w:id="398"/>
      <w:bookmarkEnd w:id="399"/>
      <w:r>
        <w:rPr>
          <w:rFonts w:hint="cs"/>
          <w:rtl/>
          <w:lang w:eastAsia="he-IL"/>
        </w:rPr>
        <w:t>: פוליסת שקל ראשון, פוליסת משלימת שב"ן ופוליסת משלימת שב"ן</w:t>
      </w:r>
      <w:bookmarkStart w:id="400" w:name="_ETM_Q1_743130"/>
      <w:bookmarkEnd w:id="400"/>
      <w:r>
        <w:rPr>
          <w:rFonts w:hint="cs"/>
          <w:rtl/>
          <w:lang w:eastAsia="he-IL"/>
        </w:rPr>
        <w:t xml:space="preserve"> עם השתתפות עצמית. כשיש השתת</w:t>
      </w:r>
      <w:bookmarkStart w:id="401" w:name="_ETM_Q1_745519"/>
      <w:bookmarkEnd w:id="401"/>
      <w:r>
        <w:rPr>
          <w:rFonts w:hint="cs"/>
          <w:rtl/>
          <w:lang w:eastAsia="he-IL"/>
        </w:rPr>
        <w:t>פות עצמית אז היא הופכת להיות</w:t>
      </w:r>
      <w:bookmarkStart w:id="402" w:name="_ETM_Q1_748819"/>
      <w:bookmarkEnd w:id="402"/>
      <w:r>
        <w:rPr>
          <w:rFonts w:hint="cs"/>
          <w:rtl/>
          <w:lang w:eastAsia="he-IL"/>
        </w:rPr>
        <w:t xml:space="preserve"> זולה יותר, ה</w:t>
      </w:r>
      <w:bookmarkStart w:id="403" w:name="_ETM_Q1_747993"/>
      <w:bookmarkEnd w:id="403"/>
      <w:r>
        <w:rPr>
          <w:rFonts w:hint="cs"/>
          <w:rtl/>
          <w:lang w:eastAsia="he-IL"/>
        </w:rPr>
        <w:t>פוליסה עצמה. מתוך מטרה לצמצם עד כמה</w:t>
      </w:r>
      <w:bookmarkStart w:id="404" w:name="_ETM_Q1_752430"/>
      <w:bookmarkStart w:id="405" w:name="_ETM_Q1_752663"/>
      <w:bookmarkEnd w:id="404"/>
      <w:bookmarkEnd w:id="405"/>
      <w:r>
        <w:rPr>
          <w:rFonts w:hint="cs"/>
          <w:rtl/>
          <w:lang w:eastAsia="he-IL"/>
        </w:rPr>
        <w:t xml:space="preserve"> שניתן את הפוליסות שקל ראשון ולהגביר עד כמה שניתן </w:t>
      </w:r>
      <w:bookmarkStart w:id="406" w:name="_ETM_Q1_756631"/>
      <w:bookmarkEnd w:id="406"/>
      <w:r>
        <w:rPr>
          <w:rFonts w:hint="cs"/>
          <w:rtl/>
          <w:lang w:eastAsia="he-IL"/>
        </w:rPr>
        <w:t>את</w:t>
      </w:r>
      <w:bookmarkStart w:id="407" w:name="_ETM_Q1_756961"/>
      <w:bookmarkEnd w:id="407"/>
      <w:r>
        <w:rPr>
          <w:rFonts w:hint="cs"/>
          <w:rtl/>
          <w:lang w:eastAsia="he-IL"/>
        </w:rPr>
        <w:t xml:space="preserve"> השימוש בפוליסות משלימות שב"ן. כלומר, זאת רפורמה שנעשתה</w:t>
      </w:r>
      <w:bookmarkStart w:id="408" w:name="_ETM_Q1_761527"/>
      <w:bookmarkEnd w:id="408"/>
      <w:r>
        <w:rPr>
          <w:rFonts w:hint="cs"/>
          <w:rtl/>
          <w:lang w:eastAsia="he-IL"/>
        </w:rPr>
        <w:t xml:space="preserve">. </w:t>
      </w:r>
      <w:bookmarkStart w:id="409" w:name="_ETM_Q1_761808"/>
      <w:bookmarkEnd w:id="409"/>
    </w:p>
    <w:p w14:paraId="32545418" w14:textId="77777777" w:rsidR="001B3B5E" w:rsidRDefault="001B3B5E" w:rsidP="001B3B5E">
      <w:pPr>
        <w:rPr>
          <w:rtl/>
          <w:lang w:eastAsia="he-IL"/>
        </w:rPr>
      </w:pPr>
      <w:bookmarkStart w:id="410" w:name="_ETM_Q1_761890"/>
      <w:bookmarkStart w:id="411" w:name="_ETM_Q1_761933"/>
      <w:bookmarkEnd w:id="410"/>
      <w:bookmarkEnd w:id="411"/>
    </w:p>
    <w:p w14:paraId="61D67AE5" w14:textId="77777777" w:rsidR="00E75EF4" w:rsidRDefault="001B3B5E" w:rsidP="001B3B5E">
      <w:pPr>
        <w:rPr>
          <w:rtl/>
          <w:lang w:eastAsia="he-IL"/>
        </w:rPr>
      </w:pPr>
      <w:bookmarkStart w:id="412" w:name="_ETM_Q1_762014"/>
      <w:bookmarkEnd w:id="412"/>
      <w:r>
        <w:rPr>
          <w:rFonts w:hint="cs"/>
          <w:rtl/>
          <w:lang w:eastAsia="he-IL"/>
        </w:rPr>
        <w:t>הרפורמה שמנ</w:t>
      </w:r>
      <w:bookmarkStart w:id="413" w:name="_ETM_Q1_763707"/>
      <w:bookmarkEnd w:id="413"/>
      <w:r>
        <w:rPr>
          <w:rFonts w:hint="cs"/>
          <w:rtl/>
          <w:lang w:eastAsia="he-IL"/>
        </w:rPr>
        <w:t>ס</w:t>
      </w:r>
      <w:bookmarkStart w:id="414" w:name="_ETM_Q1_762792"/>
      <w:bookmarkEnd w:id="414"/>
      <w:r>
        <w:rPr>
          <w:rFonts w:hint="cs"/>
          <w:rtl/>
          <w:lang w:eastAsia="he-IL"/>
        </w:rPr>
        <w:t>ה לעשות האוצר כעת היא לקחת את הרפורמה הזו</w:t>
      </w:r>
      <w:bookmarkStart w:id="415" w:name="_ETM_Q1_769107"/>
      <w:bookmarkEnd w:id="415"/>
      <w:r>
        <w:rPr>
          <w:rFonts w:hint="cs"/>
          <w:rtl/>
          <w:lang w:eastAsia="he-IL"/>
        </w:rPr>
        <w:t xml:space="preserve"> ולתת לה ספיד. כלומר, לבוא ולהגיד לא מספיק שהשוק יתנהג</w:t>
      </w:r>
      <w:bookmarkStart w:id="416" w:name="_ETM_Q1_776082"/>
      <w:bookmarkEnd w:id="416"/>
      <w:r>
        <w:rPr>
          <w:rFonts w:hint="cs"/>
          <w:rtl/>
          <w:lang w:eastAsia="he-IL"/>
        </w:rPr>
        <w:t xml:space="preserve"> כך, אלא אנ</w:t>
      </w:r>
      <w:bookmarkStart w:id="417" w:name="_ETM_Q1_774313"/>
      <w:bookmarkEnd w:id="417"/>
      <w:r>
        <w:rPr>
          <w:rFonts w:hint="cs"/>
          <w:rtl/>
          <w:lang w:eastAsia="he-IL"/>
        </w:rPr>
        <w:t>חנו רוצים גם לתמרץ את כל השחקנים שיעשו</w:t>
      </w:r>
      <w:bookmarkStart w:id="418" w:name="_ETM_Q1_779594"/>
      <w:bookmarkEnd w:id="418"/>
      <w:r>
        <w:rPr>
          <w:rFonts w:hint="cs"/>
          <w:rtl/>
          <w:lang w:eastAsia="he-IL"/>
        </w:rPr>
        <w:t xml:space="preserve"> את זה. וזו הס</w:t>
      </w:r>
      <w:bookmarkStart w:id="419" w:name="_ETM_Q1_778080"/>
      <w:bookmarkEnd w:id="419"/>
      <w:r>
        <w:rPr>
          <w:rFonts w:hint="cs"/>
          <w:rtl/>
          <w:lang w:eastAsia="he-IL"/>
        </w:rPr>
        <w:t>כנה שאנחנו עמדנו עליה. התמרוץ המהיר הזה</w:t>
      </w:r>
      <w:bookmarkStart w:id="420" w:name="_ETM_Q1_783114"/>
      <w:bookmarkEnd w:id="420"/>
      <w:r>
        <w:rPr>
          <w:rFonts w:hint="cs"/>
          <w:rtl/>
          <w:lang w:eastAsia="he-IL"/>
        </w:rPr>
        <w:t xml:space="preserve"> הוא זה שמ</w:t>
      </w:r>
      <w:bookmarkStart w:id="421" w:name="_ETM_Q1_783049"/>
      <w:bookmarkEnd w:id="421"/>
      <w:r>
        <w:rPr>
          <w:rFonts w:hint="cs"/>
          <w:rtl/>
          <w:lang w:eastAsia="he-IL"/>
        </w:rPr>
        <w:t>ביא לכל הכשלים שאנחנו מנינו כאן.</w:t>
      </w:r>
      <w:bookmarkStart w:id="422" w:name="_ETM_Q1_787461"/>
      <w:bookmarkEnd w:id="422"/>
      <w:r>
        <w:rPr>
          <w:rFonts w:hint="cs"/>
          <w:rtl/>
          <w:lang w:eastAsia="he-IL"/>
        </w:rPr>
        <w:t xml:space="preserve"> הוא זה שמביא לה</w:t>
      </w:r>
      <w:bookmarkStart w:id="423" w:name="_ETM_Q1_786085"/>
      <w:bookmarkEnd w:id="423"/>
      <w:r>
        <w:rPr>
          <w:rFonts w:hint="cs"/>
          <w:rtl/>
          <w:lang w:eastAsia="he-IL"/>
        </w:rPr>
        <w:t>סטה של כוח אדם, הוא זה ש</w:t>
      </w:r>
      <w:bookmarkStart w:id="424" w:name="_ETM_Q1_787671"/>
      <w:bookmarkStart w:id="425" w:name="_ETM_Q1_785241"/>
      <w:bookmarkEnd w:id="424"/>
      <w:bookmarkEnd w:id="425"/>
      <w:r>
        <w:rPr>
          <w:rFonts w:hint="cs"/>
          <w:rtl/>
          <w:lang w:eastAsia="he-IL"/>
        </w:rPr>
        <w:t xml:space="preserve">מביא </w:t>
      </w:r>
      <w:bookmarkStart w:id="426" w:name="_ETM_Q1_790047"/>
      <w:bookmarkEnd w:id="426"/>
      <w:r>
        <w:rPr>
          <w:rFonts w:hint="cs"/>
          <w:rtl/>
          <w:lang w:eastAsia="he-IL"/>
        </w:rPr>
        <w:t>לזה שזה חל על אנשים קיימים, ה</w:t>
      </w:r>
      <w:bookmarkStart w:id="427" w:name="_ETM_Q1_789731"/>
      <w:bookmarkEnd w:id="427"/>
      <w:r>
        <w:rPr>
          <w:rFonts w:hint="cs"/>
          <w:rtl/>
          <w:lang w:eastAsia="he-IL"/>
        </w:rPr>
        <w:t>וא זה שמביא לזה</w:t>
      </w:r>
      <w:bookmarkStart w:id="428" w:name="_ETM_Q1_792237"/>
      <w:bookmarkEnd w:id="428"/>
      <w:r>
        <w:rPr>
          <w:rFonts w:hint="cs"/>
          <w:rtl/>
          <w:lang w:eastAsia="he-IL"/>
        </w:rPr>
        <w:t xml:space="preserve"> שהם לא יבינו על מה הם משלמים. הוא זה ש</w:t>
      </w:r>
      <w:bookmarkStart w:id="429" w:name="_ETM_Q1_792758"/>
      <w:bookmarkEnd w:id="429"/>
      <w:r>
        <w:rPr>
          <w:rFonts w:hint="cs"/>
          <w:rtl/>
          <w:lang w:eastAsia="he-IL"/>
        </w:rPr>
        <w:t>מביא</w:t>
      </w:r>
      <w:bookmarkStart w:id="430" w:name="_ETM_Q1_793378"/>
      <w:bookmarkEnd w:id="430"/>
      <w:r>
        <w:rPr>
          <w:rFonts w:hint="cs"/>
          <w:rtl/>
          <w:lang w:eastAsia="he-IL"/>
        </w:rPr>
        <w:t xml:space="preserve"> לזה שדווקא אנשים החולים יישארו ללא ה</w:t>
      </w:r>
      <w:bookmarkStart w:id="431" w:name="_ETM_Q1_795078"/>
      <w:bookmarkEnd w:id="431"/>
      <w:r>
        <w:rPr>
          <w:rFonts w:hint="cs"/>
          <w:rtl/>
          <w:lang w:eastAsia="he-IL"/>
        </w:rPr>
        <w:t>ביטוח שהוא השקל הראשון.</w:t>
      </w:r>
      <w:bookmarkStart w:id="432" w:name="_ETM_Q1_797788"/>
      <w:bookmarkEnd w:id="432"/>
      <w:r>
        <w:rPr>
          <w:rFonts w:hint="cs"/>
          <w:rtl/>
          <w:lang w:eastAsia="he-IL"/>
        </w:rPr>
        <w:t xml:space="preserve"> הוא זה שיב</w:t>
      </w:r>
      <w:bookmarkStart w:id="433" w:name="_ETM_Q1_797182"/>
      <w:bookmarkEnd w:id="433"/>
      <w:r>
        <w:rPr>
          <w:rFonts w:hint="cs"/>
          <w:rtl/>
          <w:lang w:eastAsia="he-IL"/>
        </w:rPr>
        <w:t>יא לזה שאחר כך יהיו תביעות ייצוגיות. והוא</w:t>
      </w:r>
      <w:bookmarkStart w:id="434" w:name="_ETM_Q1_801766"/>
      <w:bookmarkEnd w:id="434"/>
      <w:r>
        <w:rPr>
          <w:rFonts w:hint="cs"/>
          <w:rtl/>
          <w:lang w:eastAsia="he-IL"/>
        </w:rPr>
        <w:t xml:space="preserve"> זה שיביא לפה את כל הקושי. כלומר, בכלל בביטוח, ואנ</w:t>
      </w:r>
      <w:bookmarkStart w:id="435" w:name="_ETM_Q1_807341"/>
      <w:bookmarkEnd w:id="435"/>
      <w:r>
        <w:rPr>
          <w:rFonts w:hint="cs"/>
          <w:rtl/>
          <w:lang w:eastAsia="he-IL"/>
        </w:rPr>
        <w:t xml:space="preserve">י </w:t>
      </w:r>
      <w:bookmarkStart w:id="436" w:name="_ETM_Q1_805607"/>
      <w:bookmarkEnd w:id="436"/>
      <w:r>
        <w:rPr>
          <w:rFonts w:hint="cs"/>
          <w:rtl/>
          <w:lang w:eastAsia="he-IL"/>
        </w:rPr>
        <w:t>באמת מתחבר למה שאמר פה ראש רשות שוק ההון.</w:t>
      </w:r>
      <w:bookmarkStart w:id="437" w:name="_ETM_Q1_810857"/>
      <w:bookmarkEnd w:id="437"/>
      <w:r>
        <w:rPr>
          <w:rFonts w:hint="cs"/>
          <w:rtl/>
          <w:lang w:eastAsia="he-IL"/>
        </w:rPr>
        <w:t xml:space="preserve"> ביטוח זה הערכת ציפיות. ככ</w:t>
      </w:r>
      <w:bookmarkStart w:id="438" w:name="_ETM_Q1_812524"/>
      <w:bookmarkEnd w:id="438"/>
      <w:r>
        <w:rPr>
          <w:rFonts w:hint="cs"/>
          <w:rtl/>
          <w:lang w:eastAsia="he-IL"/>
        </w:rPr>
        <w:t>ל שהשינויים דרסטיים יותר, כך לא</w:t>
      </w:r>
      <w:bookmarkStart w:id="439" w:name="_ETM_Q1_817324"/>
      <w:bookmarkEnd w:id="439"/>
      <w:r>
        <w:rPr>
          <w:rFonts w:hint="cs"/>
          <w:rtl/>
          <w:lang w:eastAsia="he-IL"/>
        </w:rPr>
        <w:t xml:space="preserve"> ניתן להעריך אותם ולא ניתן לקחת סיכונים, גם בת</w:t>
      </w:r>
      <w:bookmarkStart w:id="440" w:name="_ETM_Q1_822780"/>
      <w:bookmarkStart w:id="441" w:name="_ETM_Q1_820352"/>
      <w:bookmarkEnd w:id="440"/>
      <w:bookmarkEnd w:id="441"/>
      <w:r>
        <w:rPr>
          <w:rFonts w:hint="cs"/>
          <w:rtl/>
          <w:lang w:eastAsia="he-IL"/>
        </w:rPr>
        <w:t>מחור של הפוליסות. והמטרה שלנו, וא</w:t>
      </w:r>
      <w:bookmarkStart w:id="442" w:name="_ETM_Q1_822597"/>
      <w:bookmarkEnd w:id="442"/>
      <w:r>
        <w:rPr>
          <w:rFonts w:hint="cs"/>
          <w:rtl/>
          <w:lang w:eastAsia="he-IL"/>
        </w:rPr>
        <w:t xml:space="preserve">ני אומר את זה כאן </w:t>
      </w:r>
      <w:bookmarkStart w:id="443" w:name="_ETM_Q1_824383"/>
      <w:bookmarkEnd w:id="443"/>
      <w:r>
        <w:rPr>
          <w:rFonts w:hint="cs"/>
          <w:rtl/>
          <w:lang w:eastAsia="he-IL"/>
        </w:rPr>
        <w:t>ואמרתי תמיד, אנחנו רוצים למכור פוליסות ואנחנו ר</w:t>
      </w:r>
      <w:bookmarkStart w:id="444" w:name="_ETM_Q1_827086"/>
      <w:bookmarkEnd w:id="444"/>
      <w:r>
        <w:rPr>
          <w:rFonts w:hint="cs"/>
          <w:rtl/>
          <w:lang w:eastAsia="he-IL"/>
        </w:rPr>
        <w:t>וצים למכור פוליסות</w:t>
      </w:r>
      <w:bookmarkStart w:id="445" w:name="_ETM_Q1_829926"/>
      <w:bookmarkEnd w:id="445"/>
      <w:r>
        <w:rPr>
          <w:rFonts w:hint="cs"/>
          <w:rtl/>
          <w:lang w:eastAsia="he-IL"/>
        </w:rPr>
        <w:t xml:space="preserve"> שוות. </w:t>
      </w:r>
    </w:p>
    <w:p w14:paraId="302C127A" w14:textId="77777777" w:rsidR="00E75EF4" w:rsidRDefault="00E75EF4" w:rsidP="001B3B5E">
      <w:pPr>
        <w:rPr>
          <w:rtl/>
          <w:lang w:eastAsia="he-IL"/>
        </w:rPr>
      </w:pPr>
    </w:p>
    <w:p w14:paraId="682AE420" w14:textId="7C359F45" w:rsidR="001B3B5E" w:rsidRDefault="001B3B5E" w:rsidP="001B3B5E">
      <w:pPr>
        <w:rPr>
          <w:rtl/>
          <w:lang w:eastAsia="he-IL"/>
        </w:rPr>
      </w:pPr>
      <w:r>
        <w:rPr>
          <w:rFonts w:hint="cs"/>
          <w:rtl/>
          <w:lang w:eastAsia="he-IL"/>
        </w:rPr>
        <w:t>אנחנו בשביל למכור פו</w:t>
      </w:r>
      <w:bookmarkStart w:id="446" w:name="_ETM_Q1_830087"/>
      <w:bookmarkEnd w:id="446"/>
      <w:r>
        <w:rPr>
          <w:rFonts w:hint="cs"/>
          <w:rtl/>
          <w:lang w:eastAsia="he-IL"/>
        </w:rPr>
        <w:t>ליסות צריכים שיהיו אצלנו רופאים טובים.</w:t>
      </w:r>
      <w:bookmarkStart w:id="447" w:name="_ETM_Q1_834638"/>
      <w:bookmarkEnd w:id="447"/>
      <w:r>
        <w:rPr>
          <w:rFonts w:hint="cs"/>
          <w:rtl/>
          <w:lang w:eastAsia="he-IL"/>
        </w:rPr>
        <w:t xml:space="preserve"> כי </w:t>
      </w:r>
      <w:bookmarkStart w:id="448" w:name="_ETM_Q1_831848"/>
      <w:bookmarkEnd w:id="448"/>
      <w:r>
        <w:rPr>
          <w:rFonts w:hint="cs"/>
          <w:rtl/>
          <w:lang w:eastAsia="he-IL"/>
        </w:rPr>
        <w:t>אם לא יהיו רופאים טוב</w:t>
      </w:r>
      <w:bookmarkStart w:id="449" w:name="_ETM_Q1_833109"/>
      <w:bookmarkEnd w:id="449"/>
      <w:r>
        <w:rPr>
          <w:rFonts w:hint="cs"/>
          <w:rtl/>
          <w:lang w:eastAsia="he-IL"/>
        </w:rPr>
        <w:t>ים לא נ</w:t>
      </w:r>
      <w:bookmarkStart w:id="450" w:name="_ETM_Q1_835006"/>
      <w:bookmarkEnd w:id="450"/>
      <w:r>
        <w:rPr>
          <w:rFonts w:hint="cs"/>
          <w:rtl/>
          <w:lang w:eastAsia="he-IL"/>
        </w:rPr>
        <w:t>מכור. אנחנו צריכים ל</w:t>
      </w:r>
      <w:bookmarkStart w:id="451" w:name="_ETM_Q1_836352"/>
      <w:bookmarkEnd w:id="451"/>
      <w:r>
        <w:rPr>
          <w:rFonts w:hint="cs"/>
          <w:rtl/>
          <w:lang w:eastAsia="he-IL"/>
        </w:rPr>
        <w:t xml:space="preserve">עשות חוזים ולהתקשר עם מרכזים רפואיים </w:t>
      </w:r>
      <w:bookmarkStart w:id="452" w:name="_ETM_Q1_841840"/>
      <w:bookmarkEnd w:id="452"/>
      <w:r>
        <w:rPr>
          <w:rFonts w:hint="cs"/>
          <w:rtl/>
          <w:lang w:eastAsia="he-IL"/>
        </w:rPr>
        <w:t>טובים. אנחנו צריכים להגיע למיטב הטכנולוגיות. וזה מה ש</w:t>
      </w:r>
      <w:bookmarkStart w:id="453" w:name="_ETM_Q1_846547"/>
      <w:bookmarkEnd w:id="453"/>
      <w:r>
        <w:rPr>
          <w:rFonts w:hint="cs"/>
          <w:rtl/>
          <w:lang w:eastAsia="he-IL"/>
        </w:rPr>
        <w:t>אנחנו</w:t>
      </w:r>
      <w:bookmarkStart w:id="454" w:name="_ETM_Q1_847154"/>
      <w:bookmarkEnd w:id="454"/>
      <w:r>
        <w:rPr>
          <w:rFonts w:hint="cs"/>
          <w:rtl/>
          <w:lang w:eastAsia="he-IL"/>
        </w:rPr>
        <w:t xml:space="preserve"> עושים. אנחנו לא רוצים יצאו לחוץ לארץ לעשו</w:t>
      </w:r>
      <w:bookmarkStart w:id="455" w:name="_ETM_Q1_850001"/>
      <w:bookmarkEnd w:id="455"/>
      <w:r>
        <w:rPr>
          <w:rFonts w:hint="cs"/>
          <w:rtl/>
          <w:lang w:eastAsia="he-IL"/>
        </w:rPr>
        <w:t>ת ניתוחים.</w:t>
      </w:r>
      <w:bookmarkStart w:id="456" w:name="_ETM_Q1_852462"/>
      <w:bookmarkEnd w:id="456"/>
      <w:r>
        <w:rPr>
          <w:rFonts w:hint="cs"/>
          <w:rtl/>
          <w:lang w:eastAsia="he-IL"/>
        </w:rPr>
        <w:t xml:space="preserve"> אגב, זה ניתוח</w:t>
      </w:r>
      <w:bookmarkStart w:id="457" w:name="_ETM_Q1_850934"/>
      <w:bookmarkEnd w:id="457"/>
      <w:r>
        <w:rPr>
          <w:rFonts w:hint="cs"/>
          <w:rtl/>
          <w:lang w:eastAsia="he-IL"/>
        </w:rPr>
        <w:t xml:space="preserve"> זול שאנחנו מוכרים. הוא פתאום יכול, הניתוחים</w:t>
      </w:r>
      <w:bookmarkStart w:id="458" w:name="_ETM_Q1_857599"/>
      <w:bookmarkEnd w:id="458"/>
      <w:r>
        <w:rPr>
          <w:rFonts w:hint="cs"/>
          <w:rtl/>
          <w:lang w:eastAsia="he-IL"/>
        </w:rPr>
        <w:t xml:space="preserve"> בחו"ל הוא ניתוח יחסית זול אם מישהו לא יכול לעשות </w:t>
      </w:r>
      <w:bookmarkStart w:id="459" w:name="_ETM_Q1_860265"/>
      <w:bookmarkEnd w:id="459"/>
      <w:r>
        <w:rPr>
          <w:rFonts w:hint="cs"/>
          <w:rtl/>
          <w:lang w:eastAsia="he-IL"/>
        </w:rPr>
        <w:t>פה ניתוח</w:t>
      </w:r>
      <w:bookmarkStart w:id="460" w:name="_ETM_Q1_858246"/>
      <w:bookmarkEnd w:id="460"/>
      <w:r>
        <w:rPr>
          <w:rFonts w:hint="cs"/>
          <w:rtl/>
          <w:lang w:eastAsia="he-IL"/>
        </w:rPr>
        <w:t xml:space="preserve"> בישראל. אבל אם זה יהפוך להיות שיטה שאנשים</w:t>
      </w:r>
      <w:bookmarkStart w:id="461" w:name="_ETM_Q1_863078"/>
      <w:bookmarkEnd w:id="461"/>
      <w:r>
        <w:rPr>
          <w:rFonts w:hint="cs"/>
          <w:rtl/>
          <w:lang w:eastAsia="he-IL"/>
        </w:rPr>
        <w:t xml:space="preserve"> יסעו לקפרי</w:t>
      </w:r>
      <w:bookmarkStart w:id="462" w:name="_ETM_Q1_861456"/>
      <w:bookmarkEnd w:id="462"/>
      <w:r>
        <w:rPr>
          <w:rFonts w:hint="cs"/>
          <w:rtl/>
          <w:lang w:eastAsia="he-IL"/>
        </w:rPr>
        <w:t>סין לעשות ניתוח התמחור שלו פתאום כבר לא יהיה</w:t>
      </w:r>
      <w:bookmarkStart w:id="463" w:name="_ETM_Q1_866812"/>
      <w:bookmarkEnd w:id="463"/>
      <w:r>
        <w:rPr>
          <w:rFonts w:hint="cs"/>
          <w:rtl/>
          <w:lang w:eastAsia="he-IL"/>
        </w:rPr>
        <w:t xml:space="preserve"> זול. כי זה נורא פשוט. אנחנו לא, לא יכולים להפסיד</w:t>
      </w:r>
      <w:bookmarkStart w:id="464" w:name="_ETM_Q1_872213"/>
      <w:bookmarkEnd w:id="464"/>
      <w:r>
        <w:rPr>
          <w:rFonts w:hint="cs"/>
          <w:rtl/>
          <w:lang w:eastAsia="he-IL"/>
        </w:rPr>
        <w:t xml:space="preserve"> כסף. </w:t>
      </w:r>
      <w:bookmarkStart w:id="465" w:name="_ETM_Q1_869832"/>
      <w:bookmarkEnd w:id="465"/>
      <w:r>
        <w:rPr>
          <w:rFonts w:hint="cs"/>
          <w:rtl/>
          <w:lang w:eastAsia="he-IL"/>
        </w:rPr>
        <w:t>אני לא יכול למכור בהפסד. אני יכול ל</w:t>
      </w:r>
      <w:bookmarkStart w:id="466" w:name="_ETM_Q1_873049"/>
      <w:bookmarkEnd w:id="466"/>
      <w:r>
        <w:rPr>
          <w:rFonts w:hint="cs"/>
          <w:rtl/>
          <w:lang w:eastAsia="he-IL"/>
        </w:rPr>
        <w:t>מכור חצי</w:t>
      </w:r>
      <w:bookmarkStart w:id="467" w:name="_ETM_Q1_873806"/>
      <w:bookmarkEnd w:id="467"/>
      <w:r>
        <w:rPr>
          <w:rFonts w:hint="cs"/>
          <w:rtl/>
          <w:lang w:eastAsia="he-IL"/>
        </w:rPr>
        <w:t xml:space="preserve"> שנה בהפסד ואז לבוא ולבכות ולתקן את המ</w:t>
      </w:r>
      <w:bookmarkStart w:id="468" w:name="_ETM_Q1_877068"/>
      <w:bookmarkEnd w:id="468"/>
      <w:r>
        <w:rPr>
          <w:rFonts w:hint="cs"/>
          <w:rtl/>
          <w:lang w:eastAsia="he-IL"/>
        </w:rPr>
        <w:t>חיר. אבל</w:t>
      </w:r>
      <w:bookmarkStart w:id="469" w:name="_ETM_Q1_877815"/>
      <w:bookmarkEnd w:id="469"/>
      <w:r>
        <w:rPr>
          <w:rFonts w:hint="cs"/>
          <w:rtl/>
          <w:lang w:eastAsia="he-IL"/>
        </w:rPr>
        <w:t xml:space="preserve"> אני, אם לא צפיתי משהו. כמו למשל מה שי</w:t>
      </w:r>
      <w:bookmarkStart w:id="470" w:name="_ETM_Q1_879675"/>
      <w:bookmarkEnd w:id="470"/>
      <w:r>
        <w:rPr>
          <w:rFonts w:hint="cs"/>
          <w:rtl/>
          <w:lang w:eastAsia="he-IL"/>
        </w:rPr>
        <w:t>ש לנו</w:t>
      </w:r>
      <w:bookmarkStart w:id="471" w:name="_ETM_Q1_880231"/>
      <w:bookmarkEnd w:id="471"/>
      <w:r>
        <w:rPr>
          <w:rFonts w:hint="cs"/>
          <w:rtl/>
          <w:lang w:eastAsia="he-IL"/>
        </w:rPr>
        <w:t xml:space="preserve"> ברכבים עכשיו. יש לנו גניבות רכבים</w:t>
      </w:r>
      <w:bookmarkStart w:id="472" w:name="_ETM_Q1_881842"/>
      <w:bookmarkEnd w:id="472"/>
      <w:r>
        <w:rPr>
          <w:rFonts w:hint="cs"/>
          <w:rtl/>
          <w:lang w:eastAsia="he-IL"/>
        </w:rPr>
        <w:t xml:space="preserve"> פי שלוש ממה שהיה </w:t>
      </w:r>
      <w:bookmarkStart w:id="473" w:name="_ETM_Q1_883726"/>
      <w:bookmarkEnd w:id="473"/>
      <w:r>
        <w:rPr>
          <w:rFonts w:hint="cs"/>
          <w:rtl/>
          <w:lang w:eastAsia="he-IL"/>
        </w:rPr>
        <w:t>בשנה שעברה. מפסידים כסף כולם. אז מתקנים. ואז אנשי</w:t>
      </w:r>
      <w:bookmarkStart w:id="474" w:name="_ETM_Q1_887078"/>
      <w:bookmarkEnd w:id="474"/>
      <w:r>
        <w:rPr>
          <w:rFonts w:hint="cs"/>
          <w:rtl/>
          <w:lang w:eastAsia="he-IL"/>
        </w:rPr>
        <w:t>ם בוכ</w:t>
      </w:r>
      <w:bookmarkStart w:id="475" w:name="_ETM_Q1_888219"/>
      <w:bookmarkEnd w:id="475"/>
      <w:r>
        <w:rPr>
          <w:rFonts w:hint="cs"/>
          <w:rtl/>
          <w:lang w:eastAsia="he-IL"/>
        </w:rPr>
        <w:t xml:space="preserve">ים שמתקנים. </w:t>
      </w:r>
      <w:bookmarkStart w:id="476" w:name="_ETM_Q1_890411"/>
      <w:bookmarkStart w:id="477" w:name="_ETM_Q1_888962"/>
      <w:bookmarkEnd w:id="476"/>
      <w:bookmarkEnd w:id="477"/>
    </w:p>
    <w:p w14:paraId="507E7D6F" w14:textId="77777777" w:rsidR="00CC674B" w:rsidRDefault="00CC674B" w:rsidP="001B3B5E">
      <w:pPr>
        <w:rPr>
          <w:rtl/>
          <w:lang w:eastAsia="he-IL"/>
        </w:rPr>
      </w:pPr>
      <w:bookmarkStart w:id="478" w:name="_ETM_Q1_890217"/>
      <w:bookmarkStart w:id="479" w:name="_ETM_Q1_890319"/>
      <w:bookmarkStart w:id="480" w:name="_ETM_Q1_888872"/>
      <w:bookmarkEnd w:id="478"/>
      <w:bookmarkEnd w:id="479"/>
      <w:bookmarkEnd w:id="480"/>
    </w:p>
    <w:p w14:paraId="1F9EF50D" w14:textId="1AA60287" w:rsidR="00CC674B" w:rsidRDefault="00CC674B" w:rsidP="00CC674B">
      <w:pPr>
        <w:pStyle w:val="a4"/>
        <w:keepNext/>
      </w:pPr>
      <w:bookmarkStart w:id="481" w:name="ET_speaker_5807_11"/>
      <w:r w:rsidRPr="00CC674B">
        <w:rPr>
          <w:rStyle w:val="TagStyle"/>
          <w:rtl/>
        </w:rPr>
        <w:t xml:space="preserve"> &lt;&lt; דובר &gt;&gt; </w:t>
      </w:r>
      <w:r>
        <w:rPr>
          <w:rtl/>
        </w:rPr>
        <w:t>קטי קטרין שטרית (הליכוד):</w:t>
      </w:r>
      <w:r w:rsidRPr="00CC674B">
        <w:rPr>
          <w:rStyle w:val="TagStyle"/>
          <w:rtl/>
        </w:rPr>
        <w:t xml:space="preserve"> &lt;&lt; דובר &gt;&gt;</w:t>
      </w:r>
      <w:r w:rsidR="004F6492">
        <w:rPr>
          <w:rtl/>
        </w:rPr>
        <w:t xml:space="preserve"> </w:t>
      </w:r>
      <w:r>
        <w:rPr>
          <w:rtl/>
        </w:rPr>
        <w:t xml:space="preserve"> </w:t>
      </w:r>
      <w:bookmarkEnd w:id="481"/>
    </w:p>
    <w:p w14:paraId="302BB284" w14:textId="77777777" w:rsidR="00CC674B" w:rsidRDefault="00CC674B" w:rsidP="00CC674B">
      <w:pPr>
        <w:pStyle w:val="KeepWithNext"/>
        <w:rPr>
          <w:rtl/>
          <w:lang w:eastAsia="he-IL"/>
        </w:rPr>
      </w:pPr>
    </w:p>
    <w:p w14:paraId="176C2DAC" w14:textId="77777777" w:rsidR="00CC674B" w:rsidRDefault="00CC674B" w:rsidP="00CC674B">
      <w:pPr>
        <w:rPr>
          <w:rtl/>
          <w:lang w:eastAsia="he-IL"/>
        </w:rPr>
      </w:pPr>
      <w:bookmarkStart w:id="482" w:name="_ETM_Q1_890330"/>
      <w:bookmarkStart w:id="483" w:name="_ETM_Q1_890348"/>
      <w:bookmarkEnd w:id="482"/>
      <w:bookmarkEnd w:id="483"/>
      <w:r>
        <w:rPr>
          <w:rFonts w:hint="cs"/>
          <w:rtl/>
          <w:lang w:eastAsia="he-IL"/>
        </w:rPr>
        <w:t xml:space="preserve">איך תתמודדו עם אנשים ש-20 שנה, 15 שנה, </w:t>
      </w:r>
      <w:bookmarkStart w:id="484" w:name="_ETM_Q1_896277"/>
      <w:bookmarkStart w:id="485" w:name="_ETM_Q1_894012"/>
      <w:bookmarkEnd w:id="484"/>
      <w:bookmarkEnd w:id="485"/>
      <w:r>
        <w:rPr>
          <w:rFonts w:hint="cs"/>
          <w:rtl/>
          <w:lang w:eastAsia="he-IL"/>
        </w:rPr>
        <w:t>10 שנים, יש להם ביטוח וע</w:t>
      </w:r>
      <w:bookmarkStart w:id="486" w:name="_ETM_Q1_895563"/>
      <w:bookmarkEnd w:id="486"/>
      <w:r>
        <w:rPr>
          <w:rFonts w:hint="cs"/>
          <w:rtl/>
          <w:lang w:eastAsia="he-IL"/>
        </w:rPr>
        <w:t>כשיו אומרים להם שזה</w:t>
      </w:r>
      <w:bookmarkStart w:id="487" w:name="_ETM_Q1_897182"/>
      <w:bookmarkEnd w:id="487"/>
      <w:r>
        <w:rPr>
          <w:rFonts w:hint="cs"/>
          <w:rtl/>
          <w:lang w:eastAsia="he-IL"/>
        </w:rPr>
        <w:t xml:space="preserve"> נפסק. והם ילכו ל</w:t>
      </w:r>
      <w:bookmarkStart w:id="488" w:name="_ETM_Q1_897885"/>
      <w:bookmarkEnd w:id="488"/>
      <w:r>
        <w:rPr>
          <w:rFonts w:hint="cs"/>
          <w:rtl/>
          <w:lang w:eastAsia="he-IL"/>
        </w:rPr>
        <w:t>הגיש תביעה ייצוגי</w:t>
      </w:r>
      <w:bookmarkStart w:id="489" w:name="_ETM_Q1_898740"/>
      <w:bookmarkEnd w:id="489"/>
      <w:r>
        <w:rPr>
          <w:rFonts w:hint="cs"/>
          <w:rtl/>
          <w:lang w:eastAsia="he-IL"/>
        </w:rPr>
        <w:t>ת, אין צל של ספק.</w:t>
      </w:r>
      <w:bookmarkStart w:id="490" w:name="_ETM_Q1_900379"/>
      <w:bookmarkEnd w:id="490"/>
      <w:r>
        <w:rPr>
          <w:rFonts w:hint="cs"/>
          <w:rtl/>
          <w:lang w:eastAsia="he-IL"/>
        </w:rPr>
        <w:t xml:space="preserve"> מי אמור לש</w:t>
      </w:r>
      <w:bookmarkStart w:id="491" w:name="_ETM_Q1_900421"/>
      <w:bookmarkEnd w:id="491"/>
      <w:r>
        <w:rPr>
          <w:rFonts w:hint="cs"/>
          <w:rtl/>
          <w:lang w:eastAsia="he-IL"/>
        </w:rPr>
        <w:t>לם על זה?</w:t>
      </w:r>
      <w:bookmarkStart w:id="492" w:name="_ETM_Q1_901695"/>
      <w:bookmarkStart w:id="493" w:name="_ETM_Q1_901772"/>
      <w:bookmarkEnd w:id="492"/>
      <w:bookmarkEnd w:id="493"/>
      <w:r>
        <w:rPr>
          <w:rFonts w:hint="cs"/>
          <w:rtl/>
          <w:lang w:eastAsia="he-IL"/>
        </w:rPr>
        <w:t xml:space="preserve"> מי</w:t>
      </w:r>
      <w:bookmarkStart w:id="494" w:name="_ETM_Q1_903458"/>
      <w:bookmarkEnd w:id="494"/>
      <w:r>
        <w:rPr>
          <w:rFonts w:hint="cs"/>
          <w:rtl/>
          <w:lang w:eastAsia="he-IL"/>
        </w:rPr>
        <w:t xml:space="preserve"> אמור לשלם על זה?</w:t>
      </w:r>
      <w:bookmarkStart w:id="495" w:name="_ETM_Q1_905077"/>
      <w:bookmarkEnd w:id="495"/>
    </w:p>
    <w:p w14:paraId="2C20F069" w14:textId="77777777" w:rsidR="00CC674B" w:rsidRDefault="00CC674B" w:rsidP="00CC674B">
      <w:pPr>
        <w:rPr>
          <w:rtl/>
          <w:lang w:eastAsia="he-IL"/>
        </w:rPr>
      </w:pPr>
      <w:bookmarkStart w:id="496" w:name="_ETM_Q1_905154"/>
      <w:bookmarkEnd w:id="496"/>
    </w:p>
    <w:p w14:paraId="06B3A638" w14:textId="53034A93" w:rsidR="00CC674B" w:rsidRDefault="00CC674B" w:rsidP="00CC674B">
      <w:pPr>
        <w:pStyle w:val="af9"/>
        <w:keepNext/>
        <w:rPr>
          <w:lang w:eastAsia="he-IL"/>
        </w:rPr>
      </w:pPr>
      <w:bookmarkStart w:id="497" w:name="ET_guest_גיא_רוטקופף_12"/>
      <w:r w:rsidRPr="00CC674B">
        <w:rPr>
          <w:rStyle w:val="TagStyle"/>
          <w:rtl/>
        </w:rPr>
        <w:t xml:space="preserve"> &lt;&lt; אורח &gt;&gt; </w:t>
      </w:r>
      <w:r>
        <w:rPr>
          <w:rtl/>
          <w:lang w:eastAsia="he-IL"/>
        </w:rPr>
        <w:t>גיא רוטקופף:</w:t>
      </w:r>
      <w:r w:rsidRPr="00CC674B">
        <w:rPr>
          <w:rStyle w:val="TagStyle"/>
          <w:rtl/>
        </w:rPr>
        <w:t xml:space="preserve"> &lt;&lt; אורח &gt;&gt;</w:t>
      </w:r>
      <w:r w:rsidR="004F6492">
        <w:rPr>
          <w:rtl/>
          <w:lang w:eastAsia="he-IL"/>
        </w:rPr>
        <w:t xml:space="preserve"> </w:t>
      </w:r>
      <w:r>
        <w:rPr>
          <w:rtl/>
          <w:lang w:eastAsia="he-IL"/>
        </w:rPr>
        <w:t xml:space="preserve"> </w:t>
      </w:r>
      <w:bookmarkEnd w:id="497"/>
    </w:p>
    <w:p w14:paraId="34FC5D0E" w14:textId="77777777" w:rsidR="00CC674B" w:rsidRDefault="00CC674B" w:rsidP="00CC674B">
      <w:pPr>
        <w:pStyle w:val="KeepWithNext"/>
        <w:rPr>
          <w:rtl/>
          <w:lang w:eastAsia="he-IL"/>
        </w:rPr>
      </w:pPr>
    </w:p>
    <w:p w14:paraId="508AAA17" w14:textId="77777777" w:rsidR="00CC674B" w:rsidRDefault="00CC674B" w:rsidP="00CC674B">
      <w:pPr>
        <w:rPr>
          <w:rtl/>
          <w:lang w:eastAsia="he-IL"/>
        </w:rPr>
      </w:pPr>
      <w:bookmarkStart w:id="498" w:name="_ETM_Q1_906648"/>
      <w:bookmarkStart w:id="499" w:name="_ETM_Q1_906685"/>
      <w:bookmarkEnd w:id="498"/>
      <w:bookmarkEnd w:id="499"/>
      <w:r>
        <w:rPr>
          <w:rFonts w:hint="cs"/>
          <w:rtl/>
          <w:lang w:eastAsia="he-IL"/>
        </w:rPr>
        <w:t xml:space="preserve">היא </w:t>
      </w:r>
      <w:bookmarkStart w:id="500" w:name="_ETM_Q1_907104"/>
      <w:bookmarkEnd w:id="500"/>
      <w:r>
        <w:rPr>
          <w:rFonts w:hint="cs"/>
          <w:rtl/>
          <w:lang w:eastAsia="he-IL"/>
        </w:rPr>
        <w:t>שאלה אותי. הר</w:t>
      </w:r>
      <w:bookmarkStart w:id="501" w:name="_ETM_Q1_905375"/>
      <w:bookmarkEnd w:id="501"/>
      <w:r>
        <w:rPr>
          <w:rFonts w:hint="cs"/>
          <w:rtl/>
          <w:lang w:eastAsia="he-IL"/>
        </w:rPr>
        <w:t>פורמה כפי שהיא מוצגת כיום היא מוצגת רק</w:t>
      </w:r>
      <w:bookmarkStart w:id="502" w:name="_ETM_Q1_910899"/>
      <w:bookmarkEnd w:id="502"/>
      <w:r>
        <w:rPr>
          <w:rFonts w:hint="cs"/>
          <w:rtl/>
          <w:lang w:eastAsia="he-IL"/>
        </w:rPr>
        <w:t xml:space="preserve"> על פוליסות</w:t>
      </w:r>
      <w:bookmarkStart w:id="503" w:name="_ETM_Q1_910562"/>
      <w:bookmarkEnd w:id="503"/>
      <w:r>
        <w:rPr>
          <w:rFonts w:hint="cs"/>
          <w:rtl/>
          <w:lang w:eastAsia="he-IL"/>
        </w:rPr>
        <w:t xml:space="preserve"> שמ</w:t>
      </w:r>
      <w:bookmarkStart w:id="504" w:name="_ETM_Q1_910115"/>
      <w:bookmarkEnd w:id="504"/>
      <w:r>
        <w:rPr>
          <w:rFonts w:hint="cs"/>
          <w:rtl/>
          <w:lang w:eastAsia="he-IL"/>
        </w:rPr>
        <w:t xml:space="preserve">-2016. </w:t>
      </w:r>
      <w:bookmarkStart w:id="505" w:name="_ETM_Q1_911334"/>
      <w:bookmarkEnd w:id="505"/>
    </w:p>
    <w:p w14:paraId="72AC238C" w14:textId="77777777" w:rsidR="00CC674B" w:rsidRDefault="00CC674B" w:rsidP="00CC674B">
      <w:pPr>
        <w:rPr>
          <w:rtl/>
          <w:lang w:eastAsia="he-IL"/>
        </w:rPr>
      </w:pPr>
      <w:bookmarkStart w:id="506" w:name="_ETM_Q1_911409"/>
      <w:bookmarkEnd w:id="506"/>
    </w:p>
    <w:p w14:paraId="50DCA0FA" w14:textId="762DE9E1" w:rsidR="00CC674B" w:rsidRDefault="00CC674B" w:rsidP="00CC674B">
      <w:pPr>
        <w:pStyle w:val="a4"/>
        <w:keepNext/>
      </w:pPr>
      <w:bookmarkStart w:id="507" w:name="ET_speaker_5807_13"/>
      <w:r w:rsidRPr="00CC674B">
        <w:rPr>
          <w:rStyle w:val="TagStyle"/>
          <w:rtl/>
        </w:rPr>
        <w:t xml:space="preserve"> &lt;&lt; דובר &gt;&gt; </w:t>
      </w:r>
      <w:r>
        <w:rPr>
          <w:rtl/>
        </w:rPr>
        <w:t>קטי קטרין שטרית (הליכוד):</w:t>
      </w:r>
      <w:r w:rsidRPr="00CC674B">
        <w:rPr>
          <w:rStyle w:val="TagStyle"/>
          <w:rtl/>
        </w:rPr>
        <w:t xml:space="preserve"> &lt;&lt; דובר &gt;&gt;</w:t>
      </w:r>
      <w:r w:rsidR="004F6492">
        <w:rPr>
          <w:rtl/>
        </w:rPr>
        <w:t xml:space="preserve"> </w:t>
      </w:r>
      <w:r>
        <w:rPr>
          <w:rtl/>
        </w:rPr>
        <w:t xml:space="preserve"> </w:t>
      </w:r>
      <w:bookmarkEnd w:id="507"/>
    </w:p>
    <w:p w14:paraId="3B187F0C" w14:textId="77777777" w:rsidR="00CC674B" w:rsidRDefault="00CC674B" w:rsidP="00CC674B">
      <w:pPr>
        <w:pStyle w:val="KeepWithNext"/>
        <w:rPr>
          <w:rtl/>
          <w:lang w:eastAsia="he-IL"/>
        </w:rPr>
      </w:pPr>
    </w:p>
    <w:p w14:paraId="35CEBC3D" w14:textId="77777777" w:rsidR="00CC674B" w:rsidRDefault="00CC674B" w:rsidP="00CC674B">
      <w:pPr>
        <w:rPr>
          <w:rtl/>
          <w:lang w:eastAsia="he-IL"/>
        </w:rPr>
      </w:pPr>
      <w:bookmarkStart w:id="508" w:name="_ETM_Q1_913423"/>
      <w:bookmarkStart w:id="509" w:name="_ETM_Q1_913459"/>
      <w:bookmarkEnd w:id="508"/>
      <w:bookmarkEnd w:id="509"/>
      <w:r>
        <w:rPr>
          <w:rFonts w:hint="cs"/>
          <w:rtl/>
          <w:lang w:eastAsia="he-IL"/>
        </w:rPr>
        <w:t xml:space="preserve">גם 2016 זה הרבה זמן. </w:t>
      </w:r>
      <w:bookmarkStart w:id="510" w:name="_ETM_Q1_914414"/>
      <w:bookmarkEnd w:id="510"/>
    </w:p>
    <w:p w14:paraId="57183192" w14:textId="77777777" w:rsidR="00CC674B" w:rsidRDefault="00CC674B" w:rsidP="00CC674B">
      <w:pPr>
        <w:rPr>
          <w:rtl/>
          <w:lang w:eastAsia="he-IL"/>
        </w:rPr>
      </w:pPr>
      <w:bookmarkStart w:id="511" w:name="_ETM_Q1_914479"/>
      <w:bookmarkEnd w:id="511"/>
    </w:p>
    <w:p w14:paraId="56329DD5" w14:textId="71DA0A7C" w:rsidR="00CC674B" w:rsidRDefault="00CC674B" w:rsidP="00CC674B">
      <w:pPr>
        <w:pStyle w:val="af6"/>
        <w:keepNext/>
      </w:pPr>
      <w:bookmarkStart w:id="512" w:name="ET_yor_6044_14"/>
      <w:r w:rsidRPr="00CC674B">
        <w:rPr>
          <w:rStyle w:val="TagStyle"/>
          <w:rtl/>
        </w:rPr>
        <w:t xml:space="preserve"> &lt;&lt; יור &gt;&gt; </w:t>
      </w:r>
      <w:r>
        <w:rPr>
          <w:rtl/>
        </w:rPr>
        <w:t>היו"ר אוריאל בוסו:</w:t>
      </w:r>
      <w:r w:rsidRPr="00CC674B">
        <w:rPr>
          <w:rStyle w:val="TagStyle"/>
          <w:rtl/>
        </w:rPr>
        <w:t xml:space="preserve"> &lt;&lt; יור &gt;&gt;</w:t>
      </w:r>
      <w:r w:rsidR="004F6492">
        <w:rPr>
          <w:rtl/>
        </w:rPr>
        <w:t xml:space="preserve"> </w:t>
      </w:r>
      <w:r>
        <w:rPr>
          <w:rtl/>
        </w:rPr>
        <w:t xml:space="preserve"> </w:t>
      </w:r>
      <w:bookmarkEnd w:id="512"/>
    </w:p>
    <w:p w14:paraId="6EDDCE84" w14:textId="77777777" w:rsidR="00CC674B" w:rsidRDefault="00CC674B" w:rsidP="00CC674B">
      <w:pPr>
        <w:pStyle w:val="KeepWithNext"/>
        <w:rPr>
          <w:rtl/>
          <w:lang w:eastAsia="he-IL"/>
        </w:rPr>
      </w:pPr>
    </w:p>
    <w:p w14:paraId="4E488B7F" w14:textId="77777777" w:rsidR="00CC674B" w:rsidRDefault="00CC674B" w:rsidP="00CC674B">
      <w:pPr>
        <w:rPr>
          <w:rtl/>
          <w:lang w:eastAsia="he-IL"/>
        </w:rPr>
      </w:pPr>
      <w:bookmarkStart w:id="513" w:name="_ETM_Q1_912674"/>
      <w:bookmarkStart w:id="514" w:name="_ETM_Q1_912711"/>
      <w:bookmarkEnd w:id="513"/>
      <w:bookmarkEnd w:id="514"/>
      <w:r>
        <w:rPr>
          <w:rFonts w:hint="cs"/>
          <w:rtl/>
          <w:lang w:eastAsia="he-IL"/>
        </w:rPr>
        <w:t xml:space="preserve">אבל זה </w:t>
      </w:r>
      <w:bookmarkStart w:id="515" w:name="_ETM_Q1_913309"/>
      <w:bookmarkEnd w:id="515"/>
      <w:r>
        <w:rPr>
          <w:rFonts w:hint="cs"/>
          <w:rtl/>
          <w:lang w:eastAsia="he-IL"/>
        </w:rPr>
        <w:t>לא 10</w:t>
      </w:r>
      <w:bookmarkStart w:id="516" w:name="_ETM_Q1_912459"/>
      <w:bookmarkEnd w:id="516"/>
      <w:r>
        <w:rPr>
          <w:rFonts w:hint="cs"/>
          <w:rtl/>
          <w:lang w:eastAsia="he-IL"/>
        </w:rPr>
        <w:t xml:space="preserve">-15 שנה. </w:t>
      </w:r>
      <w:bookmarkStart w:id="517" w:name="_ETM_Q1_914465"/>
      <w:bookmarkEnd w:id="517"/>
    </w:p>
    <w:p w14:paraId="501C768E" w14:textId="77777777" w:rsidR="00CC674B" w:rsidRDefault="00CC674B" w:rsidP="00CC674B">
      <w:pPr>
        <w:rPr>
          <w:rtl/>
          <w:lang w:eastAsia="he-IL"/>
        </w:rPr>
      </w:pPr>
      <w:bookmarkStart w:id="518" w:name="_ETM_Q1_914530"/>
      <w:bookmarkEnd w:id="518"/>
    </w:p>
    <w:p w14:paraId="6EFD033E" w14:textId="74AF788E" w:rsidR="00CC674B" w:rsidRDefault="00CC674B" w:rsidP="00CC674B">
      <w:pPr>
        <w:pStyle w:val="af9"/>
        <w:keepNext/>
        <w:rPr>
          <w:lang w:eastAsia="he-IL"/>
        </w:rPr>
      </w:pPr>
      <w:bookmarkStart w:id="519" w:name="ET_guest_גיא_רוטקופף_15"/>
      <w:r w:rsidRPr="00CC674B">
        <w:rPr>
          <w:rStyle w:val="TagStyle"/>
          <w:rtl/>
        </w:rPr>
        <w:t xml:space="preserve"> &lt;&lt; אורח &gt;&gt; </w:t>
      </w:r>
      <w:r>
        <w:rPr>
          <w:rtl/>
          <w:lang w:eastAsia="he-IL"/>
        </w:rPr>
        <w:t>גיא רוטקופף:</w:t>
      </w:r>
      <w:r w:rsidRPr="00CC674B">
        <w:rPr>
          <w:rStyle w:val="TagStyle"/>
          <w:rtl/>
        </w:rPr>
        <w:t xml:space="preserve"> &lt;&lt; אורח &gt;&gt;</w:t>
      </w:r>
      <w:r w:rsidR="004F6492">
        <w:rPr>
          <w:rtl/>
          <w:lang w:eastAsia="he-IL"/>
        </w:rPr>
        <w:t xml:space="preserve"> </w:t>
      </w:r>
      <w:r>
        <w:rPr>
          <w:rtl/>
          <w:lang w:eastAsia="he-IL"/>
        </w:rPr>
        <w:t xml:space="preserve"> </w:t>
      </w:r>
      <w:bookmarkEnd w:id="519"/>
    </w:p>
    <w:p w14:paraId="7B7263AC" w14:textId="77777777" w:rsidR="00CC674B" w:rsidRDefault="00CC674B" w:rsidP="00CC674B">
      <w:pPr>
        <w:pStyle w:val="KeepWithNext"/>
        <w:rPr>
          <w:rtl/>
          <w:lang w:eastAsia="he-IL"/>
        </w:rPr>
      </w:pPr>
    </w:p>
    <w:p w14:paraId="6E66AAF4" w14:textId="77777777" w:rsidR="00CC674B" w:rsidRDefault="00CC674B" w:rsidP="00CC674B">
      <w:pPr>
        <w:rPr>
          <w:rtl/>
          <w:lang w:eastAsia="he-IL"/>
        </w:rPr>
      </w:pPr>
      <w:bookmarkStart w:id="520" w:name="_ETM_Q1_913295"/>
      <w:bookmarkStart w:id="521" w:name="_ETM_Q1_913332"/>
      <w:bookmarkEnd w:id="520"/>
      <w:bookmarkEnd w:id="521"/>
      <w:r>
        <w:rPr>
          <w:rFonts w:hint="cs"/>
          <w:rtl/>
          <w:lang w:eastAsia="he-IL"/>
        </w:rPr>
        <w:t xml:space="preserve">כן, זה לא 30 שנה. </w:t>
      </w:r>
      <w:bookmarkStart w:id="522" w:name="_ETM_Q1_915961"/>
      <w:bookmarkEnd w:id="522"/>
    </w:p>
    <w:p w14:paraId="73B93B03" w14:textId="77777777" w:rsidR="00CC674B" w:rsidRDefault="00CC674B" w:rsidP="00CC674B">
      <w:pPr>
        <w:rPr>
          <w:rtl/>
          <w:lang w:eastAsia="he-IL"/>
        </w:rPr>
      </w:pPr>
      <w:bookmarkStart w:id="523" w:name="_ETM_Q1_916027"/>
      <w:bookmarkEnd w:id="523"/>
    </w:p>
    <w:p w14:paraId="2419E358" w14:textId="3CD9CD79" w:rsidR="00CC674B" w:rsidRDefault="00CC674B" w:rsidP="00CC674B">
      <w:pPr>
        <w:pStyle w:val="a4"/>
        <w:keepNext/>
      </w:pPr>
      <w:bookmarkStart w:id="524" w:name="ET_speaker_5807_16"/>
      <w:r w:rsidRPr="00CC674B">
        <w:rPr>
          <w:rStyle w:val="TagStyle"/>
          <w:rtl/>
        </w:rPr>
        <w:t xml:space="preserve"> &lt;&lt; דובר &gt;&gt; </w:t>
      </w:r>
      <w:r>
        <w:rPr>
          <w:rtl/>
        </w:rPr>
        <w:t>קטי קטרין שטרית (הליכוד):</w:t>
      </w:r>
      <w:r w:rsidRPr="00CC674B">
        <w:rPr>
          <w:rStyle w:val="TagStyle"/>
          <w:rtl/>
        </w:rPr>
        <w:t xml:space="preserve"> &lt;&lt; דובר &gt;&gt;</w:t>
      </w:r>
      <w:r w:rsidR="004F6492">
        <w:rPr>
          <w:rtl/>
        </w:rPr>
        <w:t xml:space="preserve"> </w:t>
      </w:r>
      <w:r>
        <w:rPr>
          <w:rtl/>
        </w:rPr>
        <w:t xml:space="preserve"> </w:t>
      </w:r>
      <w:bookmarkEnd w:id="524"/>
    </w:p>
    <w:p w14:paraId="1033672F" w14:textId="77777777" w:rsidR="00CC674B" w:rsidRDefault="00CC674B" w:rsidP="00CC674B">
      <w:pPr>
        <w:pStyle w:val="KeepWithNext"/>
        <w:rPr>
          <w:rtl/>
          <w:lang w:eastAsia="he-IL"/>
        </w:rPr>
      </w:pPr>
    </w:p>
    <w:p w14:paraId="1F0A431A" w14:textId="77777777" w:rsidR="00CC674B" w:rsidRDefault="00CC674B" w:rsidP="00CC674B">
      <w:pPr>
        <w:rPr>
          <w:rtl/>
          <w:lang w:eastAsia="he-IL"/>
        </w:rPr>
      </w:pPr>
      <w:bookmarkStart w:id="525" w:name="_ETM_Q1_917385"/>
      <w:bookmarkStart w:id="526" w:name="_ETM_Q1_917427"/>
      <w:bookmarkEnd w:id="525"/>
      <w:bookmarkEnd w:id="526"/>
      <w:r>
        <w:rPr>
          <w:rFonts w:hint="cs"/>
          <w:rtl/>
          <w:lang w:eastAsia="he-IL"/>
        </w:rPr>
        <w:t>לא, א</w:t>
      </w:r>
      <w:bookmarkStart w:id="527" w:name="_ETM_Q1_914931"/>
      <w:bookmarkEnd w:id="527"/>
      <w:r>
        <w:rPr>
          <w:rFonts w:hint="cs"/>
          <w:rtl/>
          <w:lang w:eastAsia="he-IL"/>
        </w:rPr>
        <w:t>ני</w:t>
      </w:r>
      <w:bookmarkStart w:id="528" w:name="_ETM_Q1_915406"/>
      <w:bookmarkEnd w:id="528"/>
      <w:r>
        <w:rPr>
          <w:rFonts w:hint="cs"/>
          <w:rtl/>
          <w:lang w:eastAsia="he-IL"/>
        </w:rPr>
        <w:t xml:space="preserve"> אומרת, נניח. </w:t>
      </w:r>
    </w:p>
    <w:p w14:paraId="67BD0BCB" w14:textId="77777777" w:rsidR="00CC674B" w:rsidRDefault="00CC674B" w:rsidP="00CC674B">
      <w:pPr>
        <w:rPr>
          <w:rtl/>
          <w:lang w:eastAsia="he-IL"/>
        </w:rPr>
      </w:pPr>
      <w:bookmarkStart w:id="529" w:name="_ETM_Q1_917133"/>
      <w:bookmarkStart w:id="530" w:name="_ETM_Q1_917217"/>
      <w:bookmarkEnd w:id="529"/>
      <w:bookmarkEnd w:id="530"/>
    </w:p>
    <w:p w14:paraId="5A7A524C" w14:textId="1717901E" w:rsidR="00CC674B" w:rsidRDefault="00CC674B" w:rsidP="00CC674B">
      <w:pPr>
        <w:pStyle w:val="af9"/>
        <w:keepNext/>
        <w:rPr>
          <w:lang w:eastAsia="he-IL"/>
        </w:rPr>
      </w:pPr>
      <w:bookmarkStart w:id="531" w:name="ET_guest_גיא_רוטקופף_17"/>
      <w:r w:rsidRPr="00CC674B">
        <w:rPr>
          <w:rStyle w:val="TagStyle"/>
          <w:rtl/>
        </w:rPr>
        <w:t xml:space="preserve"> &lt;&lt; אורח &gt;&gt; </w:t>
      </w:r>
      <w:r>
        <w:rPr>
          <w:rtl/>
          <w:lang w:eastAsia="he-IL"/>
        </w:rPr>
        <w:t>גיא רוטקופף:</w:t>
      </w:r>
      <w:r w:rsidRPr="00CC674B">
        <w:rPr>
          <w:rStyle w:val="TagStyle"/>
          <w:rtl/>
        </w:rPr>
        <w:t xml:space="preserve"> &lt;&lt; אורח &gt;&gt;</w:t>
      </w:r>
      <w:r w:rsidR="004F6492">
        <w:rPr>
          <w:rtl/>
          <w:lang w:eastAsia="he-IL"/>
        </w:rPr>
        <w:t xml:space="preserve"> </w:t>
      </w:r>
      <w:r>
        <w:rPr>
          <w:rtl/>
          <w:lang w:eastAsia="he-IL"/>
        </w:rPr>
        <w:t xml:space="preserve"> </w:t>
      </w:r>
      <w:bookmarkEnd w:id="531"/>
    </w:p>
    <w:p w14:paraId="21B40880" w14:textId="77777777" w:rsidR="00CC674B" w:rsidRDefault="00CC674B" w:rsidP="00CC674B">
      <w:pPr>
        <w:pStyle w:val="KeepWithNext"/>
        <w:rPr>
          <w:rtl/>
          <w:lang w:eastAsia="he-IL"/>
        </w:rPr>
      </w:pPr>
    </w:p>
    <w:p w14:paraId="12B6D6A4" w14:textId="77777777" w:rsidR="00CC674B" w:rsidRDefault="00CC674B" w:rsidP="00CC674B">
      <w:pPr>
        <w:rPr>
          <w:rtl/>
          <w:lang w:eastAsia="he-IL"/>
        </w:rPr>
      </w:pPr>
      <w:bookmarkStart w:id="532" w:name="_ETM_Q1_916207"/>
      <w:bookmarkStart w:id="533" w:name="_ETM_Q1_916246"/>
      <w:bookmarkEnd w:id="532"/>
      <w:bookmarkEnd w:id="533"/>
      <w:r>
        <w:rPr>
          <w:rFonts w:hint="cs"/>
          <w:rtl/>
          <w:lang w:eastAsia="he-IL"/>
        </w:rPr>
        <w:t>נכון, נכון. אגב, זה אחד הקשיים שאני דיב</w:t>
      </w:r>
      <w:bookmarkStart w:id="534" w:name="_ETM_Q1_916863"/>
      <w:bookmarkStart w:id="535" w:name="_ETM_Q1_917109"/>
      <w:bookmarkEnd w:id="534"/>
      <w:bookmarkEnd w:id="535"/>
      <w:r>
        <w:rPr>
          <w:rFonts w:hint="cs"/>
          <w:rtl/>
          <w:lang w:eastAsia="he-IL"/>
        </w:rPr>
        <w:t xml:space="preserve">רתי עליהם באחד </w:t>
      </w:r>
      <w:bookmarkStart w:id="536" w:name="_ETM_Q1_916233"/>
      <w:bookmarkStart w:id="537" w:name="_ETM_Q1_917837"/>
      <w:bookmarkEnd w:id="536"/>
      <w:bookmarkEnd w:id="537"/>
      <w:r>
        <w:rPr>
          <w:rFonts w:hint="cs"/>
          <w:rtl/>
          <w:lang w:eastAsia="he-IL"/>
        </w:rPr>
        <w:t>הדיונים הקודמים. כשמישהו קנה פוליסה ב-2016 והיה לו</w:t>
      </w:r>
      <w:bookmarkStart w:id="538" w:name="_ETM_Q1_923747"/>
      <w:bookmarkEnd w:id="538"/>
      <w:r>
        <w:rPr>
          <w:rFonts w:hint="cs"/>
          <w:rtl/>
          <w:lang w:eastAsia="he-IL"/>
        </w:rPr>
        <w:t xml:space="preserve"> מחיר מסוים והו</w:t>
      </w:r>
      <w:bookmarkStart w:id="539" w:name="_ETM_Q1_923300"/>
      <w:bookmarkEnd w:id="539"/>
      <w:r>
        <w:rPr>
          <w:rFonts w:hint="cs"/>
          <w:rtl/>
          <w:lang w:eastAsia="he-IL"/>
        </w:rPr>
        <w:t>א צפה שהוא יעלה אם יהיו שינויים. אבל</w:t>
      </w:r>
      <w:bookmarkStart w:id="540" w:name="_ETM_Q1_927375"/>
      <w:bookmarkEnd w:id="540"/>
      <w:r>
        <w:rPr>
          <w:rFonts w:hint="cs"/>
          <w:rtl/>
          <w:lang w:eastAsia="he-IL"/>
        </w:rPr>
        <w:t xml:space="preserve"> הוא לא צפ</w:t>
      </w:r>
      <w:bookmarkStart w:id="541" w:name="_ETM_Q1_925851"/>
      <w:bookmarkEnd w:id="541"/>
      <w:r>
        <w:rPr>
          <w:rFonts w:hint="cs"/>
          <w:rtl/>
          <w:lang w:eastAsia="he-IL"/>
        </w:rPr>
        <w:t>ה לשינויים כאלה. ולהעביר את אותו אדם,</w:t>
      </w:r>
      <w:bookmarkStart w:id="542" w:name="_ETM_Q1_931361"/>
      <w:bookmarkEnd w:id="542"/>
      <w:r>
        <w:rPr>
          <w:rFonts w:hint="cs"/>
          <w:rtl/>
          <w:lang w:eastAsia="he-IL"/>
        </w:rPr>
        <w:t xml:space="preserve"> בעיקר אם זה אי</w:t>
      </w:r>
      <w:bookmarkStart w:id="543" w:name="_ETM_Q1_930012"/>
      <w:bookmarkEnd w:id="543"/>
      <w:r>
        <w:rPr>
          <w:rFonts w:hint="cs"/>
          <w:rtl/>
          <w:lang w:eastAsia="he-IL"/>
        </w:rPr>
        <w:t>ש מבוגר או איש חולה כבר שנזקק</w:t>
      </w:r>
      <w:bookmarkStart w:id="544" w:name="_ETM_Q1_934586"/>
      <w:bookmarkEnd w:id="544"/>
      <w:r>
        <w:rPr>
          <w:rFonts w:hint="cs"/>
          <w:rtl/>
          <w:lang w:eastAsia="he-IL"/>
        </w:rPr>
        <w:t xml:space="preserve"> לשירותים. להעביר אותו עכשיו, הוא יקרא ב</w:t>
      </w:r>
      <w:bookmarkStart w:id="545" w:name="_ETM_Q1_936597"/>
      <w:bookmarkEnd w:id="545"/>
      <w:r>
        <w:rPr>
          <w:rFonts w:hint="cs"/>
          <w:rtl/>
          <w:lang w:eastAsia="he-IL"/>
        </w:rPr>
        <w:t>עיתון שהייתה רפורמה. אגב,</w:t>
      </w:r>
      <w:bookmarkStart w:id="546" w:name="_ETM_Q1_939845"/>
      <w:bookmarkEnd w:id="546"/>
      <w:r>
        <w:rPr>
          <w:rFonts w:hint="cs"/>
          <w:rtl/>
          <w:lang w:eastAsia="he-IL"/>
        </w:rPr>
        <w:t xml:space="preserve"> אנשים לא כל כך יודעים שאנחנו מדברים פה. בימים האחרו</w:t>
      </w:r>
      <w:bookmarkStart w:id="547" w:name="_ETM_Q1_941587"/>
      <w:bookmarkEnd w:id="547"/>
      <w:r>
        <w:rPr>
          <w:rFonts w:hint="cs"/>
          <w:rtl/>
          <w:lang w:eastAsia="he-IL"/>
        </w:rPr>
        <w:t>ני</w:t>
      </w:r>
      <w:bookmarkStart w:id="548" w:name="_ETM_Q1_941845"/>
      <w:bookmarkEnd w:id="548"/>
      <w:r>
        <w:rPr>
          <w:rFonts w:hint="cs"/>
          <w:rtl/>
          <w:lang w:eastAsia="he-IL"/>
        </w:rPr>
        <w:t>ם יודעים, כי יש פה דיון מאוד מאוד רציני. ולכן אנשים,</w:t>
      </w:r>
      <w:bookmarkStart w:id="549" w:name="_ETM_Q1_947579"/>
      <w:bookmarkEnd w:id="549"/>
      <w:r>
        <w:rPr>
          <w:rFonts w:hint="cs"/>
          <w:rtl/>
          <w:lang w:eastAsia="he-IL"/>
        </w:rPr>
        <w:t xml:space="preserve"> יש ריקושט</w:t>
      </w:r>
      <w:bookmarkStart w:id="550" w:name="_ETM_Q1_945960"/>
      <w:bookmarkEnd w:id="550"/>
      <w:r>
        <w:rPr>
          <w:rFonts w:hint="cs"/>
          <w:rtl/>
          <w:lang w:eastAsia="he-IL"/>
        </w:rPr>
        <w:t>ים ויש גם כל מיני אנשים שמתנגדים ו</w:t>
      </w:r>
      <w:bookmarkStart w:id="551" w:name="_ETM_Q1_948864"/>
      <w:bookmarkEnd w:id="551"/>
      <w:r>
        <w:rPr>
          <w:rFonts w:hint="cs"/>
          <w:rtl/>
          <w:lang w:eastAsia="he-IL"/>
        </w:rPr>
        <w:t>חושבים</w:t>
      </w:r>
      <w:bookmarkStart w:id="552" w:name="_ETM_Q1_949367"/>
      <w:bookmarkEnd w:id="552"/>
      <w:r>
        <w:rPr>
          <w:rFonts w:hint="cs"/>
          <w:rtl/>
          <w:lang w:eastAsia="he-IL"/>
        </w:rPr>
        <w:t xml:space="preserve"> שמישהו ממסמס פה משהו ומעלים את הנוש</w:t>
      </w:r>
      <w:bookmarkStart w:id="553" w:name="_ETM_Q1_952757"/>
      <w:bookmarkEnd w:id="553"/>
      <w:r>
        <w:rPr>
          <w:rFonts w:hint="cs"/>
          <w:rtl/>
          <w:lang w:eastAsia="he-IL"/>
        </w:rPr>
        <w:t>אים לזה. הדיון</w:t>
      </w:r>
      <w:bookmarkStart w:id="554" w:name="_ETM_Q1_954553"/>
      <w:bookmarkEnd w:id="554"/>
      <w:r>
        <w:rPr>
          <w:rFonts w:hint="cs"/>
          <w:rtl/>
          <w:lang w:eastAsia="he-IL"/>
        </w:rPr>
        <w:t xml:space="preserve"> הזה הוא מאוד מאוד רציני וחשוב כי הוא </w:t>
      </w:r>
      <w:bookmarkStart w:id="555" w:name="_ETM_Q1_955536"/>
      <w:bookmarkEnd w:id="555"/>
      <w:r>
        <w:rPr>
          <w:rFonts w:hint="cs"/>
          <w:rtl/>
          <w:lang w:eastAsia="he-IL"/>
        </w:rPr>
        <w:t>עוסק בחיי</w:t>
      </w:r>
      <w:bookmarkStart w:id="556" w:name="_ETM_Q1_956721"/>
      <w:bookmarkEnd w:id="556"/>
      <w:r>
        <w:rPr>
          <w:rFonts w:hint="cs"/>
          <w:rtl/>
          <w:lang w:eastAsia="he-IL"/>
        </w:rPr>
        <w:t xml:space="preserve"> אדם. ודווקא אותם אנשים שיר</w:t>
      </w:r>
      <w:bookmarkStart w:id="557" w:name="_ETM_Q1_958568"/>
      <w:bookmarkEnd w:id="557"/>
      <w:r>
        <w:rPr>
          <w:rFonts w:hint="cs"/>
          <w:rtl/>
          <w:lang w:eastAsia="he-IL"/>
        </w:rPr>
        <w:t xml:space="preserve">צו לשמור על הפוליסות הטובות ולקבל </w:t>
      </w:r>
      <w:bookmarkStart w:id="558" w:name="_ETM_Q1_963159"/>
      <w:bookmarkEnd w:id="558"/>
      <w:r>
        <w:rPr>
          <w:rFonts w:hint="cs"/>
          <w:rtl/>
          <w:lang w:eastAsia="he-IL"/>
        </w:rPr>
        <w:t xml:space="preserve">שירות יותר </w:t>
      </w:r>
      <w:bookmarkStart w:id="559" w:name="_ETM_Q1_961443"/>
      <w:bookmarkEnd w:id="559"/>
      <w:r>
        <w:rPr>
          <w:rFonts w:hint="cs"/>
          <w:rtl/>
          <w:lang w:eastAsia="he-IL"/>
        </w:rPr>
        <w:t xml:space="preserve">טוב - דווקא לאנשים האלה שמ-2016 קנו את </w:t>
      </w:r>
      <w:bookmarkStart w:id="560" w:name="_ETM_Q1_966073"/>
      <w:bookmarkEnd w:id="560"/>
      <w:r>
        <w:rPr>
          <w:rFonts w:hint="cs"/>
          <w:rtl/>
          <w:lang w:eastAsia="he-IL"/>
        </w:rPr>
        <w:t>הביטוחי</w:t>
      </w:r>
      <w:bookmarkStart w:id="561" w:name="_ETM_Q1_965159"/>
      <w:bookmarkEnd w:id="561"/>
      <w:r>
        <w:rPr>
          <w:rFonts w:hint="cs"/>
          <w:rtl/>
          <w:lang w:eastAsia="he-IL"/>
        </w:rPr>
        <w:t xml:space="preserve">ם, הביטוחים האלה יתייקרו. הביטוחים האלה יהיו פחות מושגים והוא </w:t>
      </w:r>
      <w:bookmarkStart w:id="562" w:name="_ETM_Q1_973760"/>
      <w:bookmarkEnd w:id="562"/>
      <w:r>
        <w:rPr>
          <w:rFonts w:hint="cs"/>
          <w:rtl/>
          <w:lang w:eastAsia="he-IL"/>
        </w:rPr>
        <w:t>לא ידע על זה בכלל. ולא משנה איזה פרסומת נעשה</w:t>
      </w:r>
      <w:bookmarkStart w:id="563" w:name="_ETM_Q1_978260"/>
      <w:bookmarkEnd w:id="563"/>
      <w:r>
        <w:rPr>
          <w:rFonts w:hint="cs"/>
          <w:rtl/>
          <w:lang w:eastAsia="he-IL"/>
        </w:rPr>
        <w:t xml:space="preserve"> ב</w:t>
      </w:r>
      <w:bookmarkStart w:id="564" w:name="_ETM_Q1_975367"/>
      <w:bookmarkEnd w:id="564"/>
      <w:r>
        <w:rPr>
          <w:rFonts w:hint="cs"/>
          <w:rtl/>
          <w:lang w:eastAsia="he-IL"/>
        </w:rPr>
        <w:t>טלוויזיה.</w:t>
      </w:r>
      <w:bookmarkStart w:id="565" w:name="_ETM_Q1_979108"/>
      <w:bookmarkEnd w:id="565"/>
    </w:p>
    <w:p w14:paraId="0B5517A4" w14:textId="77777777" w:rsidR="00CC674B" w:rsidRDefault="00CC674B" w:rsidP="00CC674B">
      <w:pPr>
        <w:rPr>
          <w:rtl/>
          <w:lang w:eastAsia="he-IL"/>
        </w:rPr>
      </w:pPr>
      <w:bookmarkStart w:id="566" w:name="_ETM_Q1_979210"/>
      <w:bookmarkStart w:id="567" w:name="_ETM_Q1_976225"/>
      <w:bookmarkStart w:id="568" w:name="_ETM_Q1_976701"/>
      <w:bookmarkEnd w:id="566"/>
      <w:bookmarkEnd w:id="567"/>
      <w:bookmarkEnd w:id="568"/>
    </w:p>
    <w:p w14:paraId="5A789BAF" w14:textId="77777777" w:rsidR="00CC674B" w:rsidRDefault="00CC674B" w:rsidP="00CC674B">
      <w:pPr>
        <w:rPr>
          <w:rtl/>
          <w:lang w:eastAsia="he-IL"/>
        </w:rPr>
      </w:pPr>
      <w:bookmarkStart w:id="569" w:name="_ETM_Q1_976779"/>
      <w:bookmarkEnd w:id="569"/>
      <w:r>
        <w:rPr>
          <w:rFonts w:hint="cs"/>
          <w:rtl/>
          <w:lang w:eastAsia="he-IL"/>
        </w:rPr>
        <w:t>ואת שואלת אם תהיינה תביעו</w:t>
      </w:r>
      <w:bookmarkStart w:id="570" w:name="_ETM_Q1_976795"/>
      <w:bookmarkEnd w:id="570"/>
      <w:r>
        <w:rPr>
          <w:rFonts w:hint="cs"/>
          <w:rtl/>
          <w:lang w:eastAsia="he-IL"/>
        </w:rPr>
        <w:t xml:space="preserve">ת ייצוגיות? תהיינה. מדוע </w:t>
      </w:r>
      <w:bookmarkStart w:id="571" w:name="_ETM_Q1_980373"/>
      <w:bookmarkEnd w:id="571"/>
      <w:r>
        <w:rPr>
          <w:rFonts w:hint="cs"/>
          <w:rtl/>
          <w:lang w:eastAsia="he-IL"/>
        </w:rPr>
        <w:t>תהיינה? כי אותו אדם בא אליי וכ</w:t>
      </w:r>
      <w:bookmarkStart w:id="572" w:name="_ETM_Q1_982445"/>
      <w:bookmarkStart w:id="573" w:name="_ETM_Q1_980883"/>
      <w:bookmarkEnd w:id="572"/>
      <w:bookmarkEnd w:id="573"/>
      <w:r w:rsidR="00C709B5">
        <w:rPr>
          <w:rFonts w:hint="cs"/>
          <w:rtl/>
          <w:lang w:eastAsia="he-IL"/>
        </w:rPr>
        <w:t>בר</w:t>
      </w:r>
      <w:bookmarkStart w:id="574" w:name="_ETM_Q1_983256"/>
      <w:bookmarkEnd w:id="574"/>
      <w:r w:rsidR="00C709B5">
        <w:rPr>
          <w:rFonts w:hint="cs"/>
          <w:rtl/>
          <w:lang w:eastAsia="he-IL"/>
        </w:rPr>
        <w:t xml:space="preserve"> לא פעם ואומר לי אני עשיתי חוזה איתך. לא מעניין</w:t>
      </w:r>
      <w:bookmarkStart w:id="575" w:name="_ETM_Q1_987982"/>
      <w:bookmarkEnd w:id="575"/>
      <w:r w:rsidR="00C709B5">
        <w:rPr>
          <w:rFonts w:hint="cs"/>
          <w:rtl/>
          <w:lang w:eastAsia="he-IL"/>
        </w:rPr>
        <w:t xml:space="preserve"> אותי מה שעשו בכנסת ולא מעניין אותי מה קבע</w:t>
      </w:r>
      <w:bookmarkStart w:id="576" w:name="_ETM_Q1_990996"/>
      <w:bookmarkEnd w:id="576"/>
      <w:r w:rsidR="00C709B5">
        <w:rPr>
          <w:rFonts w:hint="cs"/>
          <w:rtl/>
          <w:lang w:eastAsia="he-IL"/>
        </w:rPr>
        <w:t xml:space="preserve"> הרגולטור. </w:t>
      </w:r>
      <w:bookmarkStart w:id="577" w:name="_ETM_Q1_992150"/>
      <w:bookmarkEnd w:id="577"/>
      <w:r w:rsidR="00C709B5">
        <w:rPr>
          <w:rFonts w:hint="cs"/>
          <w:rtl/>
          <w:lang w:eastAsia="he-IL"/>
        </w:rPr>
        <w:t>אגב, כבר בית המשפט העליון קבע לא פעם, ש</w:t>
      </w:r>
      <w:bookmarkStart w:id="578" w:name="_ETM_Q1_994068"/>
      <w:bookmarkEnd w:id="578"/>
      <w:r w:rsidR="00C709B5">
        <w:rPr>
          <w:rFonts w:hint="cs"/>
          <w:rtl/>
          <w:lang w:eastAsia="he-IL"/>
        </w:rPr>
        <w:t>גם כשיש</w:t>
      </w:r>
      <w:bookmarkStart w:id="579" w:name="_ETM_Q1_995291"/>
      <w:bookmarkEnd w:id="579"/>
      <w:r w:rsidR="00C709B5">
        <w:rPr>
          <w:rFonts w:hint="cs"/>
          <w:rtl/>
          <w:lang w:eastAsia="he-IL"/>
        </w:rPr>
        <w:t xml:space="preserve"> שינויים רגולטוריים חוקיים, אם אני בחוזה מול האדם התחייבתי לזה,</w:t>
      </w:r>
      <w:bookmarkStart w:id="580" w:name="_ETM_Q1_1001918"/>
      <w:bookmarkEnd w:id="580"/>
      <w:r w:rsidR="00C709B5">
        <w:rPr>
          <w:rFonts w:hint="cs"/>
          <w:rtl/>
          <w:lang w:eastAsia="he-IL"/>
        </w:rPr>
        <w:t xml:space="preserve"> א</w:t>
      </w:r>
      <w:bookmarkStart w:id="581" w:name="_ETM_Q1_999037"/>
      <w:bookmarkEnd w:id="581"/>
      <w:r w:rsidR="00C709B5">
        <w:rPr>
          <w:rFonts w:hint="cs"/>
          <w:rtl/>
          <w:lang w:eastAsia="he-IL"/>
        </w:rPr>
        <w:t xml:space="preserve">ני צריך לעשות איתו חוזה חדש. </w:t>
      </w:r>
      <w:bookmarkStart w:id="582" w:name="_ETM_Q1_1000963"/>
      <w:bookmarkStart w:id="583" w:name="_ETM_Q1_1003585"/>
      <w:bookmarkEnd w:id="582"/>
      <w:bookmarkEnd w:id="583"/>
    </w:p>
    <w:p w14:paraId="5FF96FC0" w14:textId="77777777" w:rsidR="00C709B5" w:rsidRDefault="00C709B5" w:rsidP="00CC674B">
      <w:pPr>
        <w:rPr>
          <w:rtl/>
          <w:lang w:eastAsia="he-IL"/>
        </w:rPr>
      </w:pPr>
      <w:bookmarkStart w:id="584" w:name="_ETM_Q1_1003666"/>
      <w:bookmarkEnd w:id="584"/>
    </w:p>
    <w:p w14:paraId="7F40F728" w14:textId="767C38B0" w:rsidR="00C709B5" w:rsidRDefault="00C709B5" w:rsidP="00C709B5">
      <w:pPr>
        <w:pStyle w:val="a4"/>
        <w:keepNext/>
      </w:pPr>
      <w:bookmarkStart w:id="585" w:name="ET_speaker_נעה_בן_שבת_18"/>
      <w:r w:rsidRPr="00C709B5">
        <w:rPr>
          <w:rStyle w:val="TagStyle"/>
          <w:rtl/>
        </w:rPr>
        <w:t xml:space="preserve"> &lt;&lt; דובר &gt;&gt; </w:t>
      </w:r>
      <w:r>
        <w:rPr>
          <w:rtl/>
        </w:rPr>
        <w:t>נעה בן שבת:</w:t>
      </w:r>
      <w:r w:rsidRPr="00C709B5">
        <w:rPr>
          <w:rStyle w:val="TagStyle"/>
          <w:rtl/>
        </w:rPr>
        <w:t xml:space="preserve"> &lt;&lt; דובר &gt;&gt;</w:t>
      </w:r>
      <w:r w:rsidR="004F6492">
        <w:rPr>
          <w:rtl/>
        </w:rPr>
        <w:t xml:space="preserve"> </w:t>
      </w:r>
      <w:r>
        <w:rPr>
          <w:rtl/>
        </w:rPr>
        <w:t xml:space="preserve"> </w:t>
      </w:r>
      <w:bookmarkEnd w:id="585"/>
    </w:p>
    <w:p w14:paraId="7A56B4A3" w14:textId="77777777" w:rsidR="00C709B5" w:rsidRDefault="00C709B5" w:rsidP="00C709B5">
      <w:pPr>
        <w:pStyle w:val="KeepWithNext"/>
        <w:rPr>
          <w:rtl/>
          <w:lang w:eastAsia="he-IL"/>
        </w:rPr>
      </w:pPr>
    </w:p>
    <w:p w14:paraId="6B5CBBD6" w14:textId="77777777" w:rsidR="00C709B5" w:rsidRDefault="00C709B5" w:rsidP="00C709B5">
      <w:pPr>
        <w:rPr>
          <w:rtl/>
          <w:lang w:eastAsia="he-IL"/>
        </w:rPr>
      </w:pPr>
      <w:bookmarkStart w:id="586" w:name="_ETM_Q1_1004810"/>
      <w:bookmarkStart w:id="587" w:name="_ETM_Q1_1004833"/>
      <w:bookmarkStart w:id="588" w:name="_ETM_Q1_1002379"/>
      <w:bookmarkStart w:id="589" w:name="_ETM_Q1_1002936"/>
      <w:bookmarkEnd w:id="586"/>
      <w:bookmarkEnd w:id="587"/>
      <w:bookmarkEnd w:id="588"/>
      <w:bookmarkEnd w:id="589"/>
      <w:r>
        <w:rPr>
          <w:rFonts w:hint="cs"/>
          <w:rtl/>
          <w:lang w:eastAsia="he-IL"/>
        </w:rPr>
        <w:t>רק רגע</w:t>
      </w:r>
      <w:bookmarkStart w:id="590" w:name="_ETM_Q1_1002753"/>
      <w:bookmarkEnd w:id="590"/>
      <w:r>
        <w:rPr>
          <w:rFonts w:hint="cs"/>
          <w:rtl/>
          <w:lang w:eastAsia="he-IL"/>
        </w:rPr>
        <w:t>,</w:t>
      </w:r>
      <w:bookmarkStart w:id="591" w:name="_ETM_Q1_1003003"/>
      <w:bookmarkEnd w:id="591"/>
      <w:r>
        <w:rPr>
          <w:rFonts w:hint="cs"/>
          <w:rtl/>
          <w:lang w:eastAsia="he-IL"/>
        </w:rPr>
        <w:t xml:space="preserve"> אני לא מבינה. אנחנו מדברים על פרמיה שבמועד החידוש שלה, </w:t>
      </w:r>
      <w:bookmarkStart w:id="592" w:name="_ETM_Q1_1009258"/>
      <w:bookmarkEnd w:id="592"/>
      <w:r>
        <w:rPr>
          <w:rFonts w:hint="cs"/>
          <w:rtl/>
          <w:lang w:eastAsia="he-IL"/>
        </w:rPr>
        <w:t>ו</w:t>
      </w:r>
      <w:bookmarkStart w:id="593" w:name="_ETM_Q1_1006516"/>
      <w:bookmarkEnd w:id="593"/>
      <w:r>
        <w:rPr>
          <w:rFonts w:hint="cs"/>
          <w:rtl/>
          <w:lang w:eastAsia="he-IL"/>
        </w:rPr>
        <w:t>אני מבינה שהחידוש הוא גם לשינויים רגו</w:t>
      </w:r>
      <w:bookmarkStart w:id="594" w:name="_ETM_Q1_1008582"/>
      <w:bookmarkEnd w:id="594"/>
      <w:r>
        <w:rPr>
          <w:rFonts w:hint="cs"/>
          <w:rtl/>
          <w:lang w:eastAsia="he-IL"/>
        </w:rPr>
        <w:t xml:space="preserve">לטוריים. </w:t>
      </w:r>
      <w:bookmarkStart w:id="595" w:name="_ETM_Q1_1009787"/>
      <w:bookmarkEnd w:id="595"/>
    </w:p>
    <w:p w14:paraId="5F9EECDD" w14:textId="77777777" w:rsidR="00C709B5" w:rsidRDefault="00C709B5" w:rsidP="00C709B5">
      <w:pPr>
        <w:rPr>
          <w:rtl/>
          <w:lang w:eastAsia="he-IL"/>
        </w:rPr>
      </w:pPr>
      <w:bookmarkStart w:id="596" w:name="_ETM_Q1_1009863"/>
      <w:bookmarkEnd w:id="596"/>
    </w:p>
    <w:p w14:paraId="6EF1B851" w14:textId="548E99B0" w:rsidR="00C709B5" w:rsidRDefault="00C709B5" w:rsidP="00C709B5">
      <w:pPr>
        <w:pStyle w:val="af9"/>
        <w:keepNext/>
        <w:rPr>
          <w:lang w:eastAsia="he-IL"/>
        </w:rPr>
      </w:pPr>
      <w:bookmarkStart w:id="597" w:name="ET_guest_גיא_רוטקופף_19"/>
      <w:r w:rsidRPr="00C709B5">
        <w:rPr>
          <w:rStyle w:val="TagStyle"/>
          <w:rtl/>
        </w:rPr>
        <w:t xml:space="preserve"> &lt;&lt; אורח &gt;&gt; </w:t>
      </w:r>
      <w:r>
        <w:rPr>
          <w:rtl/>
          <w:lang w:eastAsia="he-IL"/>
        </w:rPr>
        <w:t>גיא רוטקופף:</w:t>
      </w:r>
      <w:r w:rsidRPr="00C709B5">
        <w:rPr>
          <w:rStyle w:val="TagStyle"/>
          <w:rtl/>
        </w:rPr>
        <w:t xml:space="preserve"> &lt;&lt; אורח &gt;&gt;</w:t>
      </w:r>
      <w:r w:rsidR="004F6492">
        <w:rPr>
          <w:rtl/>
          <w:lang w:eastAsia="he-IL"/>
        </w:rPr>
        <w:t xml:space="preserve"> </w:t>
      </w:r>
      <w:r>
        <w:rPr>
          <w:rtl/>
          <w:lang w:eastAsia="he-IL"/>
        </w:rPr>
        <w:t xml:space="preserve"> </w:t>
      </w:r>
      <w:bookmarkEnd w:id="597"/>
    </w:p>
    <w:p w14:paraId="4A38FA0E" w14:textId="77777777" w:rsidR="00C709B5" w:rsidRDefault="00C709B5" w:rsidP="00C709B5">
      <w:pPr>
        <w:pStyle w:val="KeepWithNext"/>
        <w:rPr>
          <w:rtl/>
          <w:lang w:eastAsia="he-IL"/>
        </w:rPr>
      </w:pPr>
    </w:p>
    <w:p w14:paraId="06DDC408" w14:textId="77777777" w:rsidR="00C709B5" w:rsidRDefault="00C709B5" w:rsidP="00C709B5">
      <w:pPr>
        <w:rPr>
          <w:rtl/>
          <w:lang w:eastAsia="he-IL"/>
        </w:rPr>
      </w:pPr>
      <w:bookmarkStart w:id="598" w:name="_ETM_Q1_1011991"/>
      <w:bookmarkStart w:id="599" w:name="_ETM_Q1_1012035"/>
      <w:bookmarkEnd w:id="598"/>
      <w:bookmarkEnd w:id="599"/>
      <w:r>
        <w:rPr>
          <w:rFonts w:hint="cs"/>
          <w:rtl/>
          <w:lang w:eastAsia="he-IL"/>
        </w:rPr>
        <w:t>לא נכון. ממש</w:t>
      </w:r>
      <w:bookmarkStart w:id="600" w:name="_ETM_Q1_1013305"/>
      <w:bookmarkEnd w:id="600"/>
      <w:r>
        <w:rPr>
          <w:rFonts w:hint="cs"/>
          <w:rtl/>
          <w:lang w:eastAsia="he-IL"/>
        </w:rPr>
        <w:t xml:space="preserve"> לא. אני רוצה לומר לך משהו. </w:t>
      </w:r>
    </w:p>
    <w:p w14:paraId="04B60B53" w14:textId="77777777" w:rsidR="00C709B5" w:rsidRDefault="00C709B5" w:rsidP="00C709B5">
      <w:pPr>
        <w:rPr>
          <w:rtl/>
          <w:lang w:eastAsia="he-IL"/>
        </w:rPr>
      </w:pPr>
      <w:bookmarkStart w:id="601" w:name="_ETM_Q1_1012905"/>
      <w:bookmarkStart w:id="602" w:name="_ETM_Q1_1013167"/>
      <w:bookmarkStart w:id="603" w:name="_ETM_Q1_1013257"/>
      <w:bookmarkEnd w:id="601"/>
      <w:bookmarkEnd w:id="602"/>
      <w:bookmarkEnd w:id="603"/>
    </w:p>
    <w:p w14:paraId="56DD2D44" w14:textId="1DE80D2A" w:rsidR="00C709B5" w:rsidRDefault="00C709B5" w:rsidP="00C709B5">
      <w:pPr>
        <w:pStyle w:val="a4"/>
        <w:keepNext/>
      </w:pPr>
      <w:bookmarkStart w:id="604" w:name="ET_speaker_נעה_בן_שבת_20"/>
      <w:r w:rsidRPr="00C709B5">
        <w:rPr>
          <w:rStyle w:val="TagStyle"/>
          <w:rtl/>
        </w:rPr>
        <w:t xml:space="preserve"> &lt;&lt; דובר &gt;&gt; </w:t>
      </w:r>
      <w:r>
        <w:rPr>
          <w:rtl/>
        </w:rPr>
        <w:t>נעה בן שבת:</w:t>
      </w:r>
      <w:r w:rsidRPr="00C709B5">
        <w:rPr>
          <w:rStyle w:val="TagStyle"/>
          <w:rtl/>
        </w:rPr>
        <w:t xml:space="preserve"> &lt;&lt; דובר &gt;&gt;</w:t>
      </w:r>
      <w:r w:rsidR="004F6492">
        <w:rPr>
          <w:rtl/>
        </w:rPr>
        <w:t xml:space="preserve"> </w:t>
      </w:r>
      <w:r>
        <w:rPr>
          <w:rtl/>
        </w:rPr>
        <w:t xml:space="preserve"> </w:t>
      </w:r>
      <w:bookmarkEnd w:id="604"/>
    </w:p>
    <w:p w14:paraId="7E1E79CB" w14:textId="77777777" w:rsidR="00C709B5" w:rsidRDefault="00C709B5" w:rsidP="00C709B5">
      <w:pPr>
        <w:pStyle w:val="KeepWithNext"/>
        <w:rPr>
          <w:rtl/>
          <w:lang w:eastAsia="he-IL"/>
        </w:rPr>
      </w:pPr>
    </w:p>
    <w:p w14:paraId="723356C1" w14:textId="77777777" w:rsidR="00C709B5" w:rsidRDefault="00C709B5" w:rsidP="00C709B5">
      <w:pPr>
        <w:rPr>
          <w:rtl/>
          <w:lang w:eastAsia="he-IL"/>
        </w:rPr>
      </w:pPr>
      <w:bookmarkStart w:id="605" w:name="_ETM_Q1_1014380"/>
      <w:bookmarkEnd w:id="605"/>
      <w:r>
        <w:rPr>
          <w:rFonts w:hint="cs"/>
          <w:rtl/>
          <w:lang w:eastAsia="he-IL"/>
        </w:rPr>
        <w:t>א</w:t>
      </w:r>
      <w:bookmarkStart w:id="606" w:name="_ETM_Q1_1014424"/>
      <w:bookmarkEnd w:id="606"/>
      <w:r>
        <w:rPr>
          <w:rFonts w:hint="cs"/>
          <w:rtl/>
          <w:lang w:eastAsia="he-IL"/>
        </w:rPr>
        <w:t xml:space="preserve">ני ככה מבינה, שזה </w:t>
      </w:r>
      <w:bookmarkStart w:id="607" w:name="_ETM_Q1_1016191"/>
      <w:bookmarkEnd w:id="607"/>
      <w:r>
        <w:rPr>
          <w:rFonts w:hint="cs"/>
          <w:rtl/>
          <w:lang w:eastAsia="he-IL"/>
        </w:rPr>
        <w:t xml:space="preserve">ההסבר. </w:t>
      </w:r>
      <w:bookmarkStart w:id="608" w:name="_ETM_Q1_1017615"/>
      <w:bookmarkEnd w:id="608"/>
    </w:p>
    <w:p w14:paraId="36942D9D" w14:textId="77777777" w:rsidR="00C709B5" w:rsidRDefault="00C709B5" w:rsidP="00C709B5">
      <w:pPr>
        <w:rPr>
          <w:rtl/>
          <w:lang w:eastAsia="he-IL"/>
        </w:rPr>
      </w:pPr>
      <w:bookmarkStart w:id="609" w:name="_ETM_Q1_1017689"/>
      <w:bookmarkStart w:id="610" w:name="_ETM_Q1_1016407"/>
      <w:bookmarkEnd w:id="609"/>
      <w:bookmarkEnd w:id="610"/>
    </w:p>
    <w:p w14:paraId="6DA6B17B" w14:textId="4499A16E" w:rsidR="00C709B5" w:rsidRDefault="00C709B5" w:rsidP="00C709B5">
      <w:pPr>
        <w:pStyle w:val="a4"/>
        <w:keepNext/>
      </w:pPr>
      <w:bookmarkStart w:id="611" w:name="ET_speaker_5807_21"/>
      <w:r w:rsidRPr="00C709B5">
        <w:rPr>
          <w:rStyle w:val="TagStyle"/>
          <w:rtl/>
        </w:rPr>
        <w:t xml:space="preserve"> &lt;&lt; דובר &gt;&gt; </w:t>
      </w:r>
      <w:r>
        <w:rPr>
          <w:rtl/>
        </w:rPr>
        <w:t>קטי קטרין שטרית (הליכוד):</w:t>
      </w:r>
      <w:r w:rsidRPr="00C709B5">
        <w:rPr>
          <w:rStyle w:val="TagStyle"/>
          <w:rtl/>
        </w:rPr>
        <w:t xml:space="preserve"> &lt;&lt; דובר &gt;&gt;</w:t>
      </w:r>
      <w:r w:rsidR="004F6492">
        <w:rPr>
          <w:rtl/>
        </w:rPr>
        <w:t xml:space="preserve"> </w:t>
      </w:r>
      <w:r>
        <w:rPr>
          <w:rtl/>
        </w:rPr>
        <w:t xml:space="preserve"> </w:t>
      </w:r>
      <w:bookmarkEnd w:id="611"/>
    </w:p>
    <w:p w14:paraId="2EF3A688" w14:textId="77777777" w:rsidR="00C709B5" w:rsidRDefault="00C709B5" w:rsidP="00C709B5">
      <w:pPr>
        <w:pStyle w:val="KeepWithNext"/>
        <w:rPr>
          <w:rtl/>
          <w:lang w:eastAsia="he-IL"/>
        </w:rPr>
      </w:pPr>
    </w:p>
    <w:p w14:paraId="54488A25" w14:textId="77777777" w:rsidR="00C709B5" w:rsidRDefault="00C709B5" w:rsidP="00C709B5">
      <w:pPr>
        <w:rPr>
          <w:rtl/>
          <w:lang w:eastAsia="he-IL"/>
        </w:rPr>
      </w:pPr>
      <w:bookmarkStart w:id="612" w:name="_ETM_Q1_1018027"/>
      <w:bookmarkEnd w:id="612"/>
      <w:r>
        <w:rPr>
          <w:rFonts w:hint="cs"/>
          <w:rtl/>
          <w:lang w:eastAsia="he-IL"/>
        </w:rPr>
        <w:t>נ</w:t>
      </w:r>
      <w:bookmarkStart w:id="613" w:name="_ETM_Q1_1018092"/>
      <w:bookmarkEnd w:id="613"/>
      <w:r>
        <w:rPr>
          <w:rFonts w:hint="cs"/>
          <w:rtl/>
          <w:lang w:eastAsia="he-IL"/>
        </w:rPr>
        <w:t>עה, אפילו שגית אפיק אמרה שי</w:t>
      </w:r>
      <w:bookmarkStart w:id="614" w:name="_ETM_Q1_1018047"/>
      <w:bookmarkEnd w:id="614"/>
      <w:r>
        <w:rPr>
          <w:rFonts w:hint="cs"/>
          <w:rtl/>
          <w:lang w:eastAsia="he-IL"/>
        </w:rPr>
        <w:t>ש בעיה עם זה.</w:t>
      </w:r>
      <w:bookmarkStart w:id="615" w:name="_ETM_Q1_1019169"/>
      <w:bookmarkEnd w:id="615"/>
      <w:r>
        <w:rPr>
          <w:rFonts w:hint="cs"/>
          <w:rtl/>
          <w:lang w:eastAsia="he-IL"/>
        </w:rPr>
        <w:t xml:space="preserve"> </w:t>
      </w:r>
      <w:bookmarkStart w:id="616" w:name="_ETM_Q1_1019412"/>
      <w:bookmarkEnd w:id="616"/>
    </w:p>
    <w:p w14:paraId="7DE88601" w14:textId="77777777" w:rsidR="00C709B5" w:rsidRDefault="00C709B5" w:rsidP="00C709B5">
      <w:pPr>
        <w:rPr>
          <w:rtl/>
          <w:lang w:eastAsia="he-IL"/>
        </w:rPr>
      </w:pPr>
      <w:bookmarkStart w:id="617" w:name="_ETM_Q1_1019485"/>
      <w:bookmarkEnd w:id="617"/>
    </w:p>
    <w:p w14:paraId="5C69C906" w14:textId="3971B72D" w:rsidR="00C709B5" w:rsidRDefault="00C709B5" w:rsidP="00C709B5">
      <w:pPr>
        <w:pStyle w:val="a4"/>
        <w:keepNext/>
      </w:pPr>
      <w:bookmarkStart w:id="618" w:name="ET_speaker_נעה_בן_שבת_22"/>
      <w:r w:rsidRPr="00C709B5">
        <w:rPr>
          <w:rStyle w:val="TagStyle"/>
          <w:rtl/>
        </w:rPr>
        <w:t xml:space="preserve"> &lt;&lt; דובר &gt;&gt; </w:t>
      </w:r>
      <w:r>
        <w:rPr>
          <w:rtl/>
        </w:rPr>
        <w:t>נעה בן שבת:</w:t>
      </w:r>
      <w:r w:rsidRPr="00C709B5">
        <w:rPr>
          <w:rStyle w:val="TagStyle"/>
          <w:rtl/>
        </w:rPr>
        <w:t xml:space="preserve"> &lt;&lt; דובר &gt;&gt;</w:t>
      </w:r>
      <w:r w:rsidR="004F6492">
        <w:rPr>
          <w:rtl/>
        </w:rPr>
        <w:t xml:space="preserve"> </w:t>
      </w:r>
      <w:r>
        <w:rPr>
          <w:rtl/>
        </w:rPr>
        <w:t xml:space="preserve"> </w:t>
      </w:r>
      <w:bookmarkEnd w:id="618"/>
    </w:p>
    <w:p w14:paraId="6151E456" w14:textId="77777777" w:rsidR="00C709B5" w:rsidRDefault="00C709B5" w:rsidP="00C709B5">
      <w:pPr>
        <w:pStyle w:val="KeepWithNext"/>
        <w:rPr>
          <w:rtl/>
          <w:lang w:eastAsia="he-IL"/>
        </w:rPr>
      </w:pPr>
    </w:p>
    <w:p w14:paraId="1DB1AC6F" w14:textId="77777777" w:rsidR="00C709B5" w:rsidRDefault="00C709B5" w:rsidP="00C709B5">
      <w:pPr>
        <w:rPr>
          <w:rtl/>
          <w:lang w:eastAsia="he-IL"/>
        </w:rPr>
      </w:pPr>
      <w:bookmarkStart w:id="619" w:name="_ETM_Q1_1020796"/>
      <w:bookmarkStart w:id="620" w:name="_ETM_Q1_1020844"/>
      <w:bookmarkEnd w:id="619"/>
      <w:bookmarkEnd w:id="620"/>
      <w:r>
        <w:rPr>
          <w:rFonts w:hint="cs"/>
          <w:rtl/>
          <w:lang w:eastAsia="he-IL"/>
        </w:rPr>
        <w:t>אני לא יודעת מה.</w:t>
      </w:r>
      <w:bookmarkStart w:id="621" w:name="_ETM_Q1_1022837"/>
      <w:bookmarkEnd w:id="621"/>
    </w:p>
    <w:p w14:paraId="4430D519" w14:textId="77777777" w:rsidR="00C709B5" w:rsidRDefault="00C709B5" w:rsidP="00C709B5">
      <w:pPr>
        <w:rPr>
          <w:rtl/>
          <w:lang w:eastAsia="he-IL"/>
        </w:rPr>
      </w:pPr>
      <w:bookmarkStart w:id="622" w:name="_ETM_Q1_1022934"/>
      <w:bookmarkEnd w:id="622"/>
    </w:p>
    <w:p w14:paraId="206BF175" w14:textId="70B8AF05" w:rsidR="00C709B5" w:rsidRDefault="00C709B5" w:rsidP="00C709B5">
      <w:pPr>
        <w:pStyle w:val="a4"/>
        <w:keepNext/>
      </w:pPr>
      <w:bookmarkStart w:id="623" w:name="ET_speaker_5807_23"/>
      <w:r w:rsidRPr="00C709B5">
        <w:rPr>
          <w:rStyle w:val="TagStyle"/>
          <w:rtl/>
        </w:rPr>
        <w:t xml:space="preserve"> &lt;&lt; דובר &gt;&gt; </w:t>
      </w:r>
      <w:r>
        <w:rPr>
          <w:rtl/>
        </w:rPr>
        <w:t>קטי קטרין שטרית (הליכוד):</w:t>
      </w:r>
      <w:r w:rsidRPr="00C709B5">
        <w:rPr>
          <w:rStyle w:val="TagStyle"/>
          <w:rtl/>
        </w:rPr>
        <w:t xml:space="preserve"> &lt;&lt; דובר &gt;&gt;</w:t>
      </w:r>
      <w:r w:rsidR="004F6492">
        <w:rPr>
          <w:rtl/>
        </w:rPr>
        <w:t xml:space="preserve"> </w:t>
      </w:r>
      <w:r>
        <w:rPr>
          <w:rtl/>
        </w:rPr>
        <w:t xml:space="preserve"> </w:t>
      </w:r>
      <w:bookmarkEnd w:id="623"/>
    </w:p>
    <w:p w14:paraId="681AD305" w14:textId="77777777" w:rsidR="00C709B5" w:rsidRDefault="00C709B5" w:rsidP="00C709B5">
      <w:pPr>
        <w:pStyle w:val="KeepWithNext"/>
        <w:rPr>
          <w:rtl/>
          <w:lang w:eastAsia="he-IL"/>
        </w:rPr>
      </w:pPr>
    </w:p>
    <w:p w14:paraId="681E4586" w14:textId="77777777" w:rsidR="00C709B5" w:rsidRDefault="00C709B5" w:rsidP="00C709B5">
      <w:pPr>
        <w:rPr>
          <w:rtl/>
          <w:lang w:eastAsia="he-IL"/>
        </w:rPr>
      </w:pPr>
      <w:r>
        <w:rPr>
          <w:rFonts w:hint="cs"/>
          <w:rtl/>
          <w:lang w:eastAsia="he-IL"/>
        </w:rPr>
        <w:t>א</w:t>
      </w:r>
      <w:bookmarkStart w:id="624" w:name="_ETM_Q1_1024324"/>
      <w:bookmarkStart w:id="625" w:name="_ETM_Q1_1024367"/>
      <w:bookmarkEnd w:id="624"/>
      <w:bookmarkEnd w:id="625"/>
      <w:r>
        <w:rPr>
          <w:rFonts w:hint="cs"/>
          <w:rtl/>
          <w:lang w:eastAsia="he-IL"/>
        </w:rPr>
        <w:t>ני</w:t>
      </w:r>
      <w:bookmarkStart w:id="626" w:name="_ETM_Q1_1021504"/>
      <w:bookmarkEnd w:id="626"/>
      <w:r>
        <w:rPr>
          <w:rFonts w:hint="cs"/>
          <w:rtl/>
          <w:lang w:eastAsia="he-IL"/>
        </w:rPr>
        <w:t xml:space="preserve"> אומרת לך, דיברתי איתה לפ</w:t>
      </w:r>
      <w:bookmarkStart w:id="627" w:name="_ETM_Q1_1022697"/>
      <w:bookmarkEnd w:id="627"/>
      <w:r>
        <w:rPr>
          <w:rFonts w:hint="cs"/>
          <w:rtl/>
          <w:lang w:eastAsia="he-IL"/>
        </w:rPr>
        <w:t>ני</w:t>
      </w:r>
      <w:bookmarkStart w:id="628" w:name="_ETM_Q1_1023036"/>
      <w:bookmarkEnd w:id="628"/>
      <w:r>
        <w:rPr>
          <w:rFonts w:hint="cs"/>
          <w:rtl/>
          <w:lang w:eastAsia="he-IL"/>
        </w:rPr>
        <w:t xml:space="preserve"> שהגעתי לכאן והיא אומרת שיש עם זה בעיה. </w:t>
      </w:r>
      <w:bookmarkStart w:id="629" w:name="_ETM_Q1_1027036"/>
      <w:bookmarkStart w:id="630" w:name="_ETM_Q1_1027119"/>
      <w:bookmarkEnd w:id="629"/>
      <w:bookmarkEnd w:id="630"/>
      <w:r>
        <w:rPr>
          <w:rFonts w:hint="cs"/>
          <w:rtl/>
          <w:lang w:eastAsia="he-IL"/>
        </w:rPr>
        <w:t>ויש עם</w:t>
      </w:r>
      <w:bookmarkStart w:id="631" w:name="_ETM_Q1_1029114"/>
      <w:bookmarkEnd w:id="631"/>
      <w:r>
        <w:rPr>
          <w:rFonts w:hint="cs"/>
          <w:rtl/>
          <w:lang w:eastAsia="he-IL"/>
        </w:rPr>
        <w:t xml:space="preserve"> זה בעיה</w:t>
      </w:r>
      <w:bookmarkStart w:id="632" w:name="_ETM_Q1_1026685"/>
      <w:bookmarkEnd w:id="632"/>
      <w:r>
        <w:rPr>
          <w:rFonts w:hint="cs"/>
          <w:rtl/>
          <w:lang w:eastAsia="he-IL"/>
        </w:rPr>
        <w:t>, כי אם אנחנו מכריזים על רפורמה כל אחד</w:t>
      </w:r>
      <w:bookmarkStart w:id="633" w:name="_ETM_Q1_1030767"/>
      <w:bookmarkEnd w:id="633"/>
      <w:r>
        <w:rPr>
          <w:rFonts w:hint="cs"/>
          <w:rtl/>
          <w:lang w:eastAsia="he-IL"/>
        </w:rPr>
        <w:t xml:space="preserve"> מפה, מחברי הכנסת, צריך לדעת שיש סכנה</w:t>
      </w:r>
      <w:bookmarkStart w:id="634" w:name="_ETM_Q1_1031013"/>
      <w:bookmarkEnd w:id="634"/>
      <w:r>
        <w:rPr>
          <w:rFonts w:hint="cs"/>
          <w:rtl/>
          <w:lang w:eastAsia="he-IL"/>
        </w:rPr>
        <w:t xml:space="preserve"> שגם יתבעו אותו</w:t>
      </w:r>
      <w:bookmarkStart w:id="635" w:name="_ETM_Q1_1032908"/>
      <w:bookmarkEnd w:id="635"/>
      <w:r>
        <w:rPr>
          <w:rFonts w:hint="cs"/>
          <w:rtl/>
          <w:lang w:eastAsia="he-IL"/>
        </w:rPr>
        <w:t xml:space="preserve"> אישית. </w:t>
      </w:r>
      <w:bookmarkStart w:id="636" w:name="_ETM_Q1_1034108"/>
      <w:bookmarkEnd w:id="636"/>
    </w:p>
    <w:p w14:paraId="6C5E164B" w14:textId="77777777" w:rsidR="00C709B5" w:rsidRDefault="00C709B5" w:rsidP="00C709B5">
      <w:pPr>
        <w:rPr>
          <w:rtl/>
          <w:lang w:eastAsia="he-IL"/>
        </w:rPr>
      </w:pPr>
      <w:bookmarkStart w:id="637" w:name="_ETM_Q1_1034196"/>
      <w:bookmarkStart w:id="638" w:name="_ETM_Q1_1031573"/>
      <w:bookmarkEnd w:id="637"/>
      <w:bookmarkEnd w:id="638"/>
    </w:p>
    <w:p w14:paraId="708A3BAC" w14:textId="652833E8" w:rsidR="00C709B5" w:rsidRDefault="00C709B5" w:rsidP="00C709B5">
      <w:pPr>
        <w:pStyle w:val="a4"/>
        <w:keepNext/>
      </w:pPr>
      <w:bookmarkStart w:id="639" w:name="ET_speaker_נעה_בן_שבת_24"/>
      <w:r w:rsidRPr="00C709B5">
        <w:rPr>
          <w:rStyle w:val="TagStyle"/>
          <w:rtl/>
        </w:rPr>
        <w:t xml:space="preserve"> &lt;&lt; דובר &gt;&gt; </w:t>
      </w:r>
      <w:r>
        <w:rPr>
          <w:rtl/>
        </w:rPr>
        <w:t>נעה בן שבת:</w:t>
      </w:r>
      <w:r w:rsidRPr="00C709B5">
        <w:rPr>
          <w:rStyle w:val="TagStyle"/>
          <w:rtl/>
        </w:rPr>
        <w:t xml:space="preserve"> &lt;&lt; דובר &gt;&gt;</w:t>
      </w:r>
      <w:r w:rsidR="004F6492">
        <w:rPr>
          <w:rtl/>
        </w:rPr>
        <w:t xml:space="preserve"> </w:t>
      </w:r>
      <w:r>
        <w:rPr>
          <w:rtl/>
        </w:rPr>
        <w:t xml:space="preserve"> </w:t>
      </w:r>
      <w:bookmarkEnd w:id="639"/>
    </w:p>
    <w:p w14:paraId="02201C37" w14:textId="77777777" w:rsidR="00C709B5" w:rsidRDefault="00C709B5" w:rsidP="00C709B5">
      <w:pPr>
        <w:pStyle w:val="KeepWithNext"/>
        <w:rPr>
          <w:rtl/>
          <w:lang w:eastAsia="he-IL"/>
        </w:rPr>
      </w:pPr>
    </w:p>
    <w:p w14:paraId="24E71EA8" w14:textId="77777777" w:rsidR="00C709B5" w:rsidRDefault="00C709B5" w:rsidP="00C709B5">
      <w:pPr>
        <w:rPr>
          <w:rtl/>
          <w:lang w:eastAsia="he-IL"/>
        </w:rPr>
      </w:pPr>
      <w:bookmarkStart w:id="640" w:name="_ETM_Q1_1032719"/>
      <w:bookmarkStart w:id="641" w:name="_ETM_Q1_1032757"/>
      <w:bookmarkEnd w:id="640"/>
      <w:bookmarkEnd w:id="641"/>
      <w:r>
        <w:rPr>
          <w:rFonts w:hint="cs"/>
          <w:rtl/>
          <w:lang w:eastAsia="he-IL"/>
        </w:rPr>
        <w:t>- - - לקחת את הדברים, שגית אפיק מוזמנת ל</w:t>
      </w:r>
      <w:bookmarkStart w:id="642" w:name="_ETM_Q1_1035443"/>
      <w:bookmarkEnd w:id="642"/>
      <w:r>
        <w:rPr>
          <w:rFonts w:hint="cs"/>
          <w:rtl/>
          <w:lang w:eastAsia="he-IL"/>
        </w:rPr>
        <w:t>וועדה, היא</w:t>
      </w:r>
      <w:bookmarkStart w:id="643" w:name="_ETM_Q1_1036317"/>
      <w:bookmarkEnd w:id="643"/>
      <w:r>
        <w:rPr>
          <w:rFonts w:hint="cs"/>
          <w:rtl/>
          <w:lang w:eastAsia="he-IL"/>
        </w:rPr>
        <w:t xml:space="preserve"> גם הייתה פה. ואם </w:t>
      </w:r>
      <w:bookmarkStart w:id="644" w:name="_ETM_Q1_1037443"/>
      <w:bookmarkStart w:id="645" w:name="_ETM_Q1_1037870"/>
      <w:bookmarkEnd w:id="644"/>
      <w:bookmarkEnd w:id="645"/>
      <w:r>
        <w:rPr>
          <w:rFonts w:hint="cs"/>
          <w:rtl/>
          <w:lang w:eastAsia="he-IL"/>
        </w:rPr>
        <w:t>היי</w:t>
      </w:r>
      <w:bookmarkStart w:id="646" w:name="_ETM_Q1_1037516"/>
      <w:bookmarkEnd w:id="646"/>
      <w:r>
        <w:rPr>
          <w:rFonts w:hint="cs"/>
          <w:rtl/>
          <w:lang w:eastAsia="he-IL"/>
        </w:rPr>
        <w:t>תה עמדה</w:t>
      </w:r>
      <w:bookmarkStart w:id="647" w:name="_ETM_Q1_1039299"/>
      <w:bookmarkEnd w:id="647"/>
      <w:r>
        <w:rPr>
          <w:rFonts w:hint="cs"/>
          <w:rtl/>
          <w:lang w:eastAsia="he-IL"/>
        </w:rPr>
        <w:t xml:space="preserve"> היא הייתה מנ</w:t>
      </w:r>
      <w:bookmarkStart w:id="648" w:name="_ETM_Q1_1037905"/>
      <w:bookmarkEnd w:id="648"/>
      <w:r>
        <w:rPr>
          <w:rFonts w:hint="cs"/>
          <w:rtl/>
          <w:lang w:eastAsia="he-IL"/>
        </w:rPr>
        <w:t xml:space="preserve">יחה חוות דעת. </w:t>
      </w:r>
      <w:bookmarkStart w:id="649" w:name="_ETM_Q1_1041670"/>
      <w:bookmarkEnd w:id="649"/>
    </w:p>
    <w:p w14:paraId="518FE11C" w14:textId="77777777" w:rsidR="00C709B5" w:rsidRDefault="00C709B5" w:rsidP="00C709B5">
      <w:pPr>
        <w:rPr>
          <w:rtl/>
          <w:lang w:eastAsia="he-IL"/>
        </w:rPr>
      </w:pPr>
      <w:bookmarkStart w:id="650" w:name="_ETM_Q1_1041750"/>
      <w:bookmarkEnd w:id="650"/>
    </w:p>
    <w:p w14:paraId="17BBC3FE" w14:textId="35C953C2" w:rsidR="00C709B5" w:rsidRDefault="00C709B5" w:rsidP="00C709B5">
      <w:pPr>
        <w:pStyle w:val="a4"/>
        <w:keepNext/>
      </w:pPr>
      <w:bookmarkStart w:id="651" w:name="ET_speaker_5807_25"/>
      <w:r w:rsidRPr="00C709B5">
        <w:rPr>
          <w:rStyle w:val="TagStyle"/>
          <w:rtl/>
        </w:rPr>
        <w:t xml:space="preserve"> &lt;&lt; דובר &gt;&gt; </w:t>
      </w:r>
      <w:r>
        <w:rPr>
          <w:rtl/>
        </w:rPr>
        <w:t>קטי קטרין שטרית (הליכוד):</w:t>
      </w:r>
      <w:r w:rsidRPr="00C709B5">
        <w:rPr>
          <w:rStyle w:val="TagStyle"/>
          <w:rtl/>
        </w:rPr>
        <w:t xml:space="preserve"> &lt;&lt; דובר &gt;&gt;</w:t>
      </w:r>
      <w:r w:rsidR="004F6492">
        <w:rPr>
          <w:rtl/>
        </w:rPr>
        <w:t xml:space="preserve"> </w:t>
      </w:r>
      <w:r>
        <w:rPr>
          <w:rtl/>
        </w:rPr>
        <w:t xml:space="preserve"> </w:t>
      </w:r>
      <w:bookmarkEnd w:id="651"/>
    </w:p>
    <w:p w14:paraId="195AB26E" w14:textId="77777777" w:rsidR="00C709B5" w:rsidRDefault="00C709B5" w:rsidP="00C709B5">
      <w:pPr>
        <w:pStyle w:val="KeepWithNext"/>
        <w:rPr>
          <w:rtl/>
          <w:lang w:eastAsia="he-IL"/>
        </w:rPr>
      </w:pPr>
    </w:p>
    <w:p w14:paraId="477BE08E" w14:textId="77777777" w:rsidR="00C709B5" w:rsidRDefault="00C709B5" w:rsidP="00C709B5">
      <w:pPr>
        <w:rPr>
          <w:rtl/>
          <w:lang w:eastAsia="he-IL"/>
        </w:rPr>
      </w:pPr>
      <w:bookmarkStart w:id="652" w:name="_ETM_Q1_1039982"/>
      <w:bookmarkStart w:id="653" w:name="_ETM_Q1_1040033"/>
      <w:bookmarkEnd w:id="652"/>
      <w:bookmarkEnd w:id="653"/>
      <w:r>
        <w:rPr>
          <w:rFonts w:hint="cs"/>
          <w:rtl/>
          <w:lang w:eastAsia="he-IL"/>
        </w:rPr>
        <w:t xml:space="preserve">לא, אני דיברתי איתה במליאה. </w:t>
      </w:r>
      <w:bookmarkStart w:id="654" w:name="_ETM_Q1_1042559"/>
      <w:bookmarkEnd w:id="654"/>
      <w:r>
        <w:rPr>
          <w:rFonts w:hint="cs"/>
          <w:rtl/>
          <w:lang w:eastAsia="he-IL"/>
        </w:rPr>
        <w:t xml:space="preserve">דיברתי איתה </w:t>
      </w:r>
      <w:bookmarkStart w:id="655" w:name="_ETM_Q1_1041023"/>
      <w:bookmarkEnd w:id="655"/>
      <w:r>
        <w:rPr>
          <w:rFonts w:hint="cs"/>
          <w:rtl/>
          <w:lang w:eastAsia="he-IL"/>
        </w:rPr>
        <w:t xml:space="preserve">במליאה. </w:t>
      </w:r>
      <w:bookmarkStart w:id="656" w:name="_ETM_Q1_1043369"/>
      <w:bookmarkEnd w:id="656"/>
    </w:p>
    <w:p w14:paraId="76628312" w14:textId="77777777" w:rsidR="00C709B5" w:rsidRDefault="00C709B5" w:rsidP="00C709B5">
      <w:pPr>
        <w:rPr>
          <w:rtl/>
          <w:lang w:eastAsia="he-IL"/>
        </w:rPr>
      </w:pPr>
      <w:bookmarkStart w:id="657" w:name="_ETM_Q1_1043442"/>
      <w:bookmarkEnd w:id="657"/>
    </w:p>
    <w:p w14:paraId="3C4B416D" w14:textId="7E080CD5" w:rsidR="00C709B5" w:rsidRDefault="00C709B5" w:rsidP="00C709B5">
      <w:pPr>
        <w:pStyle w:val="a4"/>
        <w:keepNext/>
      </w:pPr>
      <w:bookmarkStart w:id="658" w:name="ET_speaker_נעה_בן_שבת_26"/>
      <w:r w:rsidRPr="00C709B5">
        <w:rPr>
          <w:rStyle w:val="TagStyle"/>
          <w:rtl/>
        </w:rPr>
        <w:t xml:space="preserve"> &lt;&lt; דובר &gt;&gt; </w:t>
      </w:r>
      <w:r>
        <w:rPr>
          <w:rtl/>
        </w:rPr>
        <w:t>נעה בן שבת:</w:t>
      </w:r>
      <w:r w:rsidRPr="00C709B5">
        <w:rPr>
          <w:rStyle w:val="TagStyle"/>
          <w:rtl/>
        </w:rPr>
        <w:t xml:space="preserve"> &lt;&lt; דובר &gt;&gt;</w:t>
      </w:r>
      <w:r w:rsidR="004F6492">
        <w:rPr>
          <w:rtl/>
        </w:rPr>
        <w:t xml:space="preserve"> </w:t>
      </w:r>
      <w:r>
        <w:rPr>
          <w:rtl/>
        </w:rPr>
        <w:t xml:space="preserve"> </w:t>
      </w:r>
      <w:bookmarkEnd w:id="658"/>
    </w:p>
    <w:p w14:paraId="2E19BE0D" w14:textId="77777777" w:rsidR="00C709B5" w:rsidRDefault="00C709B5" w:rsidP="00C709B5">
      <w:pPr>
        <w:pStyle w:val="KeepWithNext"/>
        <w:rPr>
          <w:rtl/>
          <w:lang w:eastAsia="he-IL"/>
        </w:rPr>
      </w:pPr>
    </w:p>
    <w:p w14:paraId="2C9CCF31" w14:textId="77777777" w:rsidR="00C709B5" w:rsidRDefault="00C709B5" w:rsidP="00C709B5">
      <w:pPr>
        <w:rPr>
          <w:rtl/>
          <w:lang w:eastAsia="he-IL"/>
        </w:rPr>
      </w:pPr>
      <w:bookmarkStart w:id="659" w:name="_ETM_Q1_1044505"/>
      <w:bookmarkStart w:id="660" w:name="_ETM_Q1_1044544"/>
      <w:bookmarkStart w:id="661" w:name="_ETM_Q1_1041679"/>
      <w:bookmarkEnd w:id="659"/>
      <w:bookmarkEnd w:id="660"/>
      <w:bookmarkEnd w:id="661"/>
      <w:r>
        <w:rPr>
          <w:rFonts w:hint="cs"/>
          <w:rtl/>
          <w:lang w:eastAsia="he-IL"/>
        </w:rPr>
        <w:t>במליא</w:t>
      </w:r>
      <w:bookmarkStart w:id="662" w:name="_ETM_Q1_1043569"/>
      <w:bookmarkEnd w:id="662"/>
      <w:r>
        <w:rPr>
          <w:rFonts w:hint="cs"/>
          <w:rtl/>
          <w:lang w:eastAsia="he-IL"/>
        </w:rPr>
        <w:t>ה, אני לא חושבת</w:t>
      </w:r>
      <w:bookmarkStart w:id="663" w:name="_ETM_Q1_1043094"/>
      <w:bookmarkEnd w:id="663"/>
      <w:r>
        <w:rPr>
          <w:rFonts w:hint="cs"/>
          <w:rtl/>
          <w:lang w:eastAsia="he-IL"/>
        </w:rPr>
        <w:t xml:space="preserve"> - - -</w:t>
      </w:r>
      <w:bookmarkStart w:id="664" w:name="_ETM_Q1_1044980"/>
      <w:bookmarkEnd w:id="664"/>
    </w:p>
    <w:p w14:paraId="16C555CF" w14:textId="77777777" w:rsidR="00C709B5" w:rsidRDefault="00C709B5" w:rsidP="00C709B5">
      <w:pPr>
        <w:rPr>
          <w:rtl/>
          <w:lang w:eastAsia="he-IL"/>
        </w:rPr>
      </w:pPr>
      <w:bookmarkStart w:id="665" w:name="_ETM_Q1_1045065"/>
      <w:bookmarkStart w:id="666" w:name="_ETM_Q1_1043162"/>
      <w:bookmarkEnd w:id="665"/>
      <w:bookmarkEnd w:id="666"/>
    </w:p>
    <w:p w14:paraId="2B7992DC" w14:textId="004FDC30" w:rsidR="00C709B5" w:rsidRDefault="00C709B5" w:rsidP="00C709B5">
      <w:pPr>
        <w:pStyle w:val="a4"/>
        <w:keepNext/>
      </w:pPr>
      <w:bookmarkStart w:id="667" w:name="ET_speaker_5807_27"/>
      <w:r w:rsidRPr="00C709B5">
        <w:rPr>
          <w:rStyle w:val="TagStyle"/>
          <w:rtl/>
        </w:rPr>
        <w:t xml:space="preserve"> &lt;&lt; דובר &gt;&gt; </w:t>
      </w:r>
      <w:r>
        <w:rPr>
          <w:rtl/>
        </w:rPr>
        <w:t>קטי קטרין שטרית (הליכוד):</w:t>
      </w:r>
      <w:r w:rsidRPr="00C709B5">
        <w:rPr>
          <w:rStyle w:val="TagStyle"/>
          <w:rtl/>
        </w:rPr>
        <w:t xml:space="preserve"> &lt;&lt; דובר &gt;&gt;</w:t>
      </w:r>
      <w:r w:rsidR="004F6492">
        <w:rPr>
          <w:rtl/>
        </w:rPr>
        <w:t xml:space="preserve"> </w:t>
      </w:r>
      <w:r>
        <w:rPr>
          <w:rtl/>
        </w:rPr>
        <w:t xml:space="preserve"> </w:t>
      </w:r>
      <w:bookmarkEnd w:id="667"/>
    </w:p>
    <w:p w14:paraId="7203BF49" w14:textId="77777777" w:rsidR="00C709B5" w:rsidRDefault="00C709B5" w:rsidP="00C709B5">
      <w:pPr>
        <w:pStyle w:val="KeepWithNext"/>
        <w:rPr>
          <w:rtl/>
          <w:lang w:eastAsia="he-IL"/>
        </w:rPr>
      </w:pPr>
    </w:p>
    <w:p w14:paraId="14CE4AA9" w14:textId="77777777" w:rsidR="00C709B5" w:rsidRDefault="00C709B5" w:rsidP="00C709B5">
      <w:pPr>
        <w:rPr>
          <w:rtl/>
          <w:lang w:eastAsia="he-IL"/>
        </w:rPr>
      </w:pPr>
      <w:bookmarkStart w:id="668" w:name="_ETM_Q1_1043686"/>
      <w:bookmarkStart w:id="669" w:name="_ETM_Q1_1043727"/>
      <w:bookmarkEnd w:id="668"/>
      <w:bookmarkEnd w:id="669"/>
      <w:r>
        <w:rPr>
          <w:rFonts w:hint="cs"/>
          <w:rtl/>
          <w:lang w:eastAsia="he-IL"/>
        </w:rPr>
        <w:t xml:space="preserve">לא, דיברתי </w:t>
      </w:r>
      <w:bookmarkStart w:id="670" w:name="_ETM_Q1_1044492"/>
      <w:bookmarkEnd w:id="670"/>
      <w:r>
        <w:rPr>
          <w:rFonts w:hint="cs"/>
          <w:rtl/>
          <w:lang w:eastAsia="he-IL"/>
        </w:rPr>
        <w:t xml:space="preserve">איתה במליאה. ואני חושבת שצריך לקחת את זה בחשבון. זה </w:t>
      </w:r>
      <w:bookmarkStart w:id="671" w:name="_ETM_Q1_1048718"/>
      <w:bookmarkStart w:id="672" w:name="_ETM_Q1_1045835"/>
      <w:bookmarkEnd w:id="671"/>
      <w:bookmarkEnd w:id="672"/>
      <w:r>
        <w:rPr>
          <w:rFonts w:hint="cs"/>
          <w:rtl/>
          <w:lang w:eastAsia="he-IL"/>
        </w:rPr>
        <w:t xml:space="preserve">דבר מאוד חשוב. </w:t>
      </w:r>
      <w:bookmarkStart w:id="673" w:name="_ETM_Q1_1047691"/>
      <w:bookmarkEnd w:id="673"/>
    </w:p>
    <w:p w14:paraId="4912E1AD" w14:textId="77777777" w:rsidR="00C709B5" w:rsidRDefault="00C709B5" w:rsidP="00C709B5">
      <w:pPr>
        <w:rPr>
          <w:rtl/>
          <w:lang w:eastAsia="he-IL"/>
        </w:rPr>
      </w:pPr>
      <w:bookmarkStart w:id="674" w:name="_ETM_Q1_1047769"/>
      <w:bookmarkEnd w:id="674"/>
    </w:p>
    <w:p w14:paraId="74689119" w14:textId="3D4793D8" w:rsidR="00C709B5" w:rsidRDefault="00C709B5" w:rsidP="00C709B5">
      <w:pPr>
        <w:pStyle w:val="a4"/>
        <w:keepNext/>
      </w:pPr>
      <w:bookmarkStart w:id="675" w:name="ET_speaker_נעה_בן_שבת_28"/>
      <w:r w:rsidRPr="00C709B5">
        <w:rPr>
          <w:rStyle w:val="TagStyle"/>
          <w:rtl/>
        </w:rPr>
        <w:t xml:space="preserve"> &lt;&lt; דובר &gt;&gt; </w:t>
      </w:r>
      <w:r>
        <w:rPr>
          <w:rtl/>
        </w:rPr>
        <w:t>נעה בן שבת:</w:t>
      </w:r>
      <w:r w:rsidRPr="00C709B5">
        <w:rPr>
          <w:rStyle w:val="TagStyle"/>
          <w:rtl/>
        </w:rPr>
        <w:t xml:space="preserve"> &lt;&lt; דובר &gt;&gt;</w:t>
      </w:r>
      <w:r w:rsidR="004F6492">
        <w:rPr>
          <w:rtl/>
        </w:rPr>
        <w:t xml:space="preserve"> </w:t>
      </w:r>
      <w:r>
        <w:rPr>
          <w:rtl/>
        </w:rPr>
        <w:t xml:space="preserve"> </w:t>
      </w:r>
      <w:bookmarkEnd w:id="675"/>
    </w:p>
    <w:p w14:paraId="6A935175" w14:textId="77777777" w:rsidR="00C709B5" w:rsidRDefault="00C709B5" w:rsidP="00C709B5">
      <w:pPr>
        <w:pStyle w:val="KeepWithNext"/>
        <w:rPr>
          <w:rtl/>
          <w:lang w:eastAsia="he-IL"/>
        </w:rPr>
      </w:pPr>
    </w:p>
    <w:p w14:paraId="30A8EC91" w14:textId="77777777" w:rsidR="00C709B5" w:rsidRDefault="00C709B5" w:rsidP="00C709B5">
      <w:pPr>
        <w:rPr>
          <w:rtl/>
          <w:lang w:eastAsia="he-IL"/>
        </w:rPr>
      </w:pPr>
      <w:bookmarkStart w:id="676" w:name="_ETM_Q1_1049198"/>
      <w:bookmarkStart w:id="677" w:name="_ETM_Q1_1049237"/>
      <w:bookmarkEnd w:id="676"/>
      <w:bookmarkEnd w:id="677"/>
      <w:r>
        <w:rPr>
          <w:rFonts w:hint="cs"/>
          <w:rtl/>
          <w:lang w:eastAsia="he-IL"/>
        </w:rPr>
        <w:t>זה לא נאמר</w:t>
      </w:r>
      <w:bookmarkStart w:id="678" w:name="_ETM_Q1_1047394"/>
      <w:bookmarkEnd w:id="678"/>
      <w:r>
        <w:rPr>
          <w:rFonts w:hint="cs"/>
          <w:rtl/>
          <w:lang w:eastAsia="he-IL"/>
        </w:rPr>
        <w:t>. היא לא</w:t>
      </w:r>
      <w:bookmarkStart w:id="679" w:name="_ETM_Q1_1048665"/>
      <w:bookmarkEnd w:id="679"/>
      <w:r>
        <w:rPr>
          <w:rFonts w:hint="cs"/>
          <w:rtl/>
          <w:lang w:eastAsia="he-IL"/>
        </w:rPr>
        <w:t xml:space="preserve"> נתנה</w:t>
      </w:r>
      <w:bookmarkStart w:id="680" w:name="_ETM_Q1_1051005"/>
      <w:bookmarkEnd w:id="680"/>
      <w:r>
        <w:rPr>
          <w:rFonts w:hint="cs"/>
          <w:rtl/>
          <w:lang w:eastAsia="he-IL"/>
        </w:rPr>
        <w:t xml:space="preserve"> חו</w:t>
      </w:r>
      <w:bookmarkStart w:id="681" w:name="_ETM_Q1_1048237"/>
      <w:bookmarkEnd w:id="681"/>
      <w:r>
        <w:rPr>
          <w:rFonts w:hint="cs"/>
          <w:rtl/>
          <w:lang w:eastAsia="he-IL"/>
        </w:rPr>
        <w:t xml:space="preserve">ות דעת. </w:t>
      </w:r>
      <w:bookmarkStart w:id="682" w:name="_ETM_Q1_1049048"/>
      <w:bookmarkEnd w:id="682"/>
    </w:p>
    <w:p w14:paraId="5B884234" w14:textId="77777777" w:rsidR="00C709B5" w:rsidRDefault="00C709B5" w:rsidP="00C709B5">
      <w:pPr>
        <w:rPr>
          <w:rtl/>
          <w:lang w:eastAsia="he-IL"/>
        </w:rPr>
      </w:pPr>
      <w:bookmarkStart w:id="683" w:name="_ETM_Q1_1049130"/>
      <w:bookmarkEnd w:id="683"/>
    </w:p>
    <w:p w14:paraId="1560A254" w14:textId="54747D91" w:rsidR="00C709B5" w:rsidRDefault="00C709B5" w:rsidP="00C709B5">
      <w:pPr>
        <w:pStyle w:val="af6"/>
        <w:keepNext/>
      </w:pPr>
      <w:bookmarkStart w:id="684" w:name="ET_yor_6044_29"/>
      <w:r w:rsidRPr="00C709B5">
        <w:rPr>
          <w:rStyle w:val="TagStyle"/>
          <w:rtl/>
        </w:rPr>
        <w:t xml:space="preserve"> &lt;&lt; יור &gt;&gt; </w:t>
      </w:r>
      <w:r>
        <w:rPr>
          <w:rtl/>
        </w:rPr>
        <w:t>היו"ר אוריאל בוסו:</w:t>
      </w:r>
      <w:r w:rsidRPr="00C709B5">
        <w:rPr>
          <w:rStyle w:val="TagStyle"/>
          <w:rtl/>
        </w:rPr>
        <w:t xml:space="preserve"> &lt;&lt; יור &gt;&gt;</w:t>
      </w:r>
      <w:r w:rsidR="004F6492">
        <w:rPr>
          <w:rtl/>
        </w:rPr>
        <w:t xml:space="preserve"> </w:t>
      </w:r>
      <w:r>
        <w:rPr>
          <w:rtl/>
        </w:rPr>
        <w:t xml:space="preserve"> </w:t>
      </w:r>
      <w:bookmarkEnd w:id="684"/>
    </w:p>
    <w:p w14:paraId="37403766" w14:textId="77777777" w:rsidR="00C709B5" w:rsidRDefault="00C709B5" w:rsidP="00C709B5">
      <w:pPr>
        <w:pStyle w:val="KeepWithNext"/>
        <w:rPr>
          <w:rtl/>
          <w:lang w:eastAsia="he-IL"/>
        </w:rPr>
      </w:pPr>
    </w:p>
    <w:p w14:paraId="359A1773" w14:textId="77777777" w:rsidR="00C709B5" w:rsidRDefault="00C709B5" w:rsidP="00C709B5">
      <w:pPr>
        <w:rPr>
          <w:rtl/>
          <w:lang w:eastAsia="he-IL"/>
        </w:rPr>
      </w:pPr>
      <w:bookmarkStart w:id="685" w:name="_ETM_Q1_1050231"/>
      <w:bookmarkStart w:id="686" w:name="_ETM_Q1_1050271"/>
      <w:bookmarkEnd w:id="685"/>
      <w:bookmarkEnd w:id="686"/>
      <w:r>
        <w:rPr>
          <w:rFonts w:hint="cs"/>
          <w:rtl/>
          <w:lang w:eastAsia="he-IL"/>
        </w:rPr>
        <w:t xml:space="preserve">אני </w:t>
      </w:r>
      <w:bookmarkStart w:id="687" w:name="_ETM_Q1_1047867"/>
      <w:bookmarkEnd w:id="687"/>
      <w:r>
        <w:rPr>
          <w:rFonts w:hint="cs"/>
          <w:rtl/>
          <w:lang w:eastAsia="he-IL"/>
        </w:rPr>
        <w:t>שוחחתי איתה ו</w:t>
      </w:r>
      <w:bookmarkStart w:id="688" w:name="_ETM_Q1_1049171"/>
      <w:bookmarkEnd w:id="688"/>
      <w:r w:rsidR="00B94515">
        <w:rPr>
          <w:rFonts w:hint="cs"/>
          <w:rtl/>
          <w:lang w:eastAsia="he-IL"/>
        </w:rPr>
        <w:t xml:space="preserve">שאלתי אותה אם יש </w:t>
      </w:r>
      <w:bookmarkStart w:id="689" w:name="_ETM_Q1_1050235"/>
      <w:bookmarkEnd w:id="689"/>
      <w:r w:rsidR="00B94515">
        <w:rPr>
          <w:rFonts w:hint="cs"/>
          <w:rtl/>
          <w:lang w:eastAsia="he-IL"/>
        </w:rPr>
        <w:t>מניעה</w:t>
      </w:r>
      <w:bookmarkStart w:id="690" w:name="_ETM_Q1_1050867"/>
      <w:bookmarkEnd w:id="690"/>
      <w:r w:rsidR="00B94515">
        <w:rPr>
          <w:rFonts w:hint="cs"/>
          <w:rtl/>
          <w:lang w:eastAsia="he-IL"/>
        </w:rPr>
        <w:t xml:space="preserve"> להתקדם. ואין מניעה משפטית, בהתאם לדברים שמועלים כאן. </w:t>
      </w:r>
      <w:bookmarkStart w:id="691" w:name="_ETM_Q1_1054085"/>
      <w:bookmarkStart w:id="692" w:name="_ETM_Q1_1056781"/>
      <w:bookmarkEnd w:id="691"/>
      <w:bookmarkEnd w:id="692"/>
    </w:p>
    <w:p w14:paraId="738276FC" w14:textId="77777777" w:rsidR="00B94515" w:rsidRDefault="00B94515" w:rsidP="00C709B5">
      <w:pPr>
        <w:rPr>
          <w:rtl/>
          <w:lang w:eastAsia="he-IL"/>
        </w:rPr>
      </w:pPr>
      <w:bookmarkStart w:id="693" w:name="_ETM_Q1_1056863"/>
      <w:bookmarkEnd w:id="693"/>
    </w:p>
    <w:p w14:paraId="6F1B8413" w14:textId="2ADD88D6" w:rsidR="00B94515" w:rsidRDefault="00B94515" w:rsidP="00B94515">
      <w:pPr>
        <w:pStyle w:val="a4"/>
        <w:keepNext/>
      </w:pPr>
      <w:bookmarkStart w:id="694" w:name="ET_speaker_5807_30"/>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694"/>
    </w:p>
    <w:p w14:paraId="0DA6C7B7" w14:textId="77777777" w:rsidR="00B94515" w:rsidRDefault="00B94515" w:rsidP="00B94515">
      <w:pPr>
        <w:pStyle w:val="KeepWithNext"/>
        <w:rPr>
          <w:rtl/>
          <w:lang w:eastAsia="he-IL"/>
        </w:rPr>
      </w:pPr>
    </w:p>
    <w:p w14:paraId="52485FDE" w14:textId="77777777" w:rsidR="00B94515" w:rsidRDefault="00B94515" w:rsidP="00B94515">
      <w:pPr>
        <w:rPr>
          <w:rtl/>
          <w:lang w:eastAsia="he-IL"/>
        </w:rPr>
      </w:pPr>
      <w:bookmarkStart w:id="695" w:name="_ETM_Q1_1058299"/>
      <w:bookmarkEnd w:id="695"/>
      <w:r>
        <w:rPr>
          <w:rFonts w:hint="cs"/>
          <w:rtl/>
          <w:lang w:eastAsia="he-IL"/>
        </w:rPr>
        <w:t>ה</w:t>
      </w:r>
      <w:bookmarkStart w:id="696" w:name="_ETM_Q1_1058341"/>
      <w:bookmarkEnd w:id="696"/>
      <w:r>
        <w:rPr>
          <w:rFonts w:hint="cs"/>
          <w:rtl/>
          <w:lang w:eastAsia="he-IL"/>
        </w:rPr>
        <w:t xml:space="preserve">יא </w:t>
      </w:r>
      <w:bookmarkStart w:id="697" w:name="_ETM_Q1_1055651"/>
      <w:bookmarkEnd w:id="697"/>
      <w:r>
        <w:rPr>
          <w:rFonts w:hint="cs"/>
          <w:rtl/>
          <w:lang w:eastAsia="he-IL"/>
        </w:rPr>
        <w:t>אמרה</w:t>
      </w:r>
      <w:bookmarkStart w:id="698" w:name="_ETM_Q1_1056378"/>
      <w:bookmarkEnd w:id="698"/>
      <w:r>
        <w:rPr>
          <w:rFonts w:hint="cs"/>
          <w:rtl/>
          <w:lang w:eastAsia="he-IL"/>
        </w:rPr>
        <w:t xml:space="preserve"> שיש בעיה. </w:t>
      </w:r>
      <w:bookmarkStart w:id="699" w:name="_ETM_Q1_1058754"/>
      <w:bookmarkEnd w:id="699"/>
    </w:p>
    <w:p w14:paraId="3D929DD1" w14:textId="77777777" w:rsidR="00B94515" w:rsidRDefault="00B94515" w:rsidP="00B94515">
      <w:pPr>
        <w:rPr>
          <w:rtl/>
          <w:lang w:eastAsia="he-IL"/>
        </w:rPr>
      </w:pPr>
      <w:bookmarkStart w:id="700" w:name="_ETM_Q1_1058839"/>
      <w:bookmarkStart w:id="701" w:name="_ETM_Q1_1056841"/>
      <w:bookmarkStart w:id="702" w:name="_ETM_Q1_1057435"/>
      <w:bookmarkStart w:id="703" w:name="_ETM_Q1_1056513"/>
      <w:bookmarkEnd w:id="700"/>
      <w:bookmarkEnd w:id="701"/>
      <w:bookmarkEnd w:id="702"/>
      <w:bookmarkEnd w:id="703"/>
    </w:p>
    <w:p w14:paraId="3CBD306B" w14:textId="4DC34572" w:rsidR="00B94515" w:rsidRDefault="00B94515" w:rsidP="00B94515">
      <w:pPr>
        <w:pStyle w:val="af9"/>
        <w:keepNext/>
        <w:rPr>
          <w:lang w:eastAsia="he-IL"/>
        </w:rPr>
      </w:pPr>
      <w:bookmarkStart w:id="704" w:name="ET_guest_גיא_רוטקופף_31"/>
      <w:r w:rsidRPr="00B94515">
        <w:rPr>
          <w:rStyle w:val="TagStyle"/>
          <w:rtl/>
        </w:rPr>
        <w:t xml:space="preserve"> &lt;&lt; אורח &gt;&gt; </w:t>
      </w:r>
      <w:r>
        <w:rPr>
          <w:rtl/>
          <w:lang w:eastAsia="he-IL"/>
        </w:rPr>
        <w:t>גיא רוטקופף:</w:t>
      </w:r>
      <w:r w:rsidRPr="00B94515">
        <w:rPr>
          <w:rStyle w:val="TagStyle"/>
          <w:rtl/>
        </w:rPr>
        <w:t xml:space="preserve"> &lt;&lt; אורח &gt;&gt;</w:t>
      </w:r>
      <w:r w:rsidR="004F6492">
        <w:rPr>
          <w:rtl/>
          <w:lang w:eastAsia="he-IL"/>
        </w:rPr>
        <w:t xml:space="preserve"> </w:t>
      </w:r>
      <w:r>
        <w:rPr>
          <w:rtl/>
          <w:lang w:eastAsia="he-IL"/>
        </w:rPr>
        <w:t xml:space="preserve"> </w:t>
      </w:r>
      <w:bookmarkEnd w:id="704"/>
    </w:p>
    <w:p w14:paraId="40F75C60" w14:textId="77777777" w:rsidR="00B94515" w:rsidRDefault="00B94515" w:rsidP="00B94515">
      <w:pPr>
        <w:pStyle w:val="KeepWithNext"/>
        <w:rPr>
          <w:rtl/>
          <w:lang w:eastAsia="he-IL"/>
        </w:rPr>
      </w:pPr>
    </w:p>
    <w:p w14:paraId="6C9FB11B" w14:textId="77777777" w:rsidR="00B94515" w:rsidRDefault="00B94515" w:rsidP="00B94515">
      <w:pPr>
        <w:rPr>
          <w:rtl/>
          <w:lang w:eastAsia="he-IL"/>
        </w:rPr>
      </w:pPr>
      <w:bookmarkStart w:id="705" w:name="_ETM_Q1_1057998"/>
      <w:bookmarkStart w:id="706" w:name="_ETM_Q1_1058041"/>
      <w:bookmarkEnd w:id="705"/>
      <w:bookmarkEnd w:id="706"/>
      <w:r>
        <w:rPr>
          <w:rFonts w:hint="cs"/>
          <w:rtl/>
          <w:lang w:eastAsia="he-IL"/>
        </w:rPr>
        <w:t>הייתי רוצה לפחות להציג את ה</w:t>
      </w:r>
      <w:bookmarkStart w:id="707" w:name="_ETM_Q1_1058549"/>
      <w:bookmarkEnd w:id="707"/>
      <w:r>
        <w:rPr>
          <w:rFonts w:hint="cs"/>
          <w:rtl/>
          <w:lang w:eastAsia="he-IL"/>
        </w:rPr>
        <w:t>טיעון. אני חייב</w:t>
      </w:r>
      <w:bookmarkStart w:id="708" w:name="_ETM_Q1_1060253"/>
      <w:bookmarkEnd w:id="708"/>
      <w:r>
        <w:rPr>
          <w:rFonts w:hint="cs"/>
          <w:rtl/>
          <w:lang w:eastAsia="he-IL"/>
        </w:rPr>
        <w:t xml:space="preserve"> לומר משהו. כי זה עניין של החוזה. א</w:t>
      </w:r>
      <w:bookmarkStart w:id="709" w:name="_ETM_Q1_1060709"/>
      <w:bookmarkEnd w:id="709"/>
      <w:r>
        <w:rPr>
          <w:rFonts w:hint="cs"/>
          <w:rtl/>
          <w:lang w:eastAsia="he-IL"/>
        </w:rPr>
        <w:t>ני מבקש ממך</w:t>
      </w:r>
      <w:bookmarkStart w:id="710" w:name="_ETM_Q1_1061748"/>
      <w:bookmarkEnd w:id="710"/>
      <w:r>
        <w:rPr>
          <w:rFonts w:hint="cs"/>
          <w:rtl/>
          <w:lang w:eastAsia="he-IL"/>
        </w:rPr>
        <w:t xml:space="preserve"> להציג את זה, את </w:t>
      </w:r>
      <w:bookmarkStart w:id="711" w:name="_ETM_Q1_1061679"/>
      <w:bookmarkEnd w:id="711"/>
      <w:r>
        <w:rPr>
          <w:rFonts w:hint="cs"/>
          <w:rtl/>
          <w:lang w:eastAsia="he-IL"/>
        </w:rPr>
        <w:t xml:space="preserve">העניין. </w:t>
      </w:r>
      <w:bookmarkStart w:id="712" w:name="_ETM_Q1_1062736"/>
      <w:bookmarkEnd w:id="712"/>
    </w:p>
    <w:p w14:paraId="455A37AB" w14:textId="77777777" w:rsidR="00B94515" w:rsidRDefault="00B94515" w:rsidP="00B94515">
      <w:pPr>
        <w:rPr>
          <w:rtl/>
          <w:lang w:eastAsia="he-IL"/>
        </w:rPr>
      </w:pPr>
      <w:bookmarkStart w:id="713" w:name="_ETM_Q1_1062821"/>
      <w:bookmarkEnd w:id="713"/>
    </w:p>
    <w:p w14:paraId="31167376" w14:textId="19EC0CB4" w:rsidR="00B94515" w:rsidRDefault="00B94515" w:rsidP="00B94515">
      <w:pPr>
        <w:pStyle w:val="af9"/>
        <w:keepNext/>
        <w:rPr>
          <w:lang w:eastAsia="he-IL"/>
        </w:rPr>
      </w:pPr>
      <w:bookmarkStart w:id="714" w:name="ET_guest_ירון_אליאס_32"/>
      <w:r w:rsidRPr="00B94515">
        <w:rPr>
          <w:rStyle w:val="TagStyle"/>
          <w:rtl/>
        </w:rPr>
        <w:t xml:space="preserve"> &lt;&lt; אורח &gt;&gt; </w:t>
      </w:r>
      <w:r>
        <w:rPr>
          <w:rtl/>
          <w:lang w:eastAsia="he-IL"/>
        </w:rPr>
        <w:t>ירון אליאס:</w:t>
      </w:r>
      <w:r w:rsidRPr="00B94515">
        <w:rPr>
          <w:rStyle w:val="TagStyle"/>
          <w:rtl/>
        </w:rPr>
        <w:t xml:space="preserve"> &lt;&lt; אורח &gt;&gt;</w:t>
      </w:r>
      <w:r w:rsidR="004F6492">
        <w:rPr>
          <w:rtl/>
          <w:lang w:eastAsia="he-IL"/>
        </w:rPr>
        <w:t xml:space="preserve"> </w:t>
      </w:r>
      <w:r>
        <w:rPr>
          <w:rtl/>
          <w:lang w:eastAsia="he-IL"/>
        </w:rPr>
        <w:t xml:space="preserve"> </w:t>
      </w:r>
      <w:bookmarkEnd w:id="714"/>
    </w:p>
    <w:p w14:paraId="455855A0" w14:textId="77777777" w:rsidR="00B94515" w:rsidRDefault="00B94515" w:rsidP="00B94515">
      <w:pPr>
        <w:pStyle w:val="KeepWithNext"/>
        <w:rPr>
          <w:rtl/>
          <w:lang w:eastAsia="he-IL"/>
        </w:rPr>
      </w:pPr>
    </w:p>
    <w:p w14:paraId="68D9BA35" w14:textId="77777777" w:rsidR="00B94515" w:rsidRDefault="00B94515" w:rsidP="00B94515">
      <w:pPr>
        <w:rPr>
          <w:rtl/>
          <w:lang w:eastAsia="he-IL"/>
        </w:rPr>
      </w:pPr>
      <w:bookmarkStart w:id="715" w:name="_ETM_Q1_1066320"/>
      <w:bookmarkStart w:id="716" w:name="_ETM_Q1_1066359"/>
      <w:bookmarkEnd w:id="715"/>
      <w:bookmarkEnd w:id="716"/>
      <w:r>
        <w:rPr>
          <w:rFonts w:hint="cs"/>
          <w:rtl/>
          <w:lang w:eastAsia="he-IL"/>
        </w:rPr>
        <w:t xml:space="preserve">ירון </w:t>
      </w:r>
      <w:bookmarkStart w:id="717" w:name="_ETM_Q1_1064606"/>
      <w:bookmarkEnd w:id="717"/>
      <w:r>
        <w:rPr>
          <w:rFonts w:hint="cs"/>
          <w:rtl/>
          <w:lang w:eastAsia="he-IL"/>
        </w:rPr>
        <w:t>אליאס, ייעוץ מש</w:t>
      </w:r>
      <w:bookmarkStart w:id="718" w:name="_ETM_Q1_1065369"/>
      <w:bookmarkEnd w:id="718"/>
      <w:r>
        <w:rPr>
          <w:rFonts w:hint="cs"/>
          <w:rtl/>
          <w:lang w:eastAsia="he-IL"/>
        </w:rPr>
        <w:t>פטי</w:t>
      </w:r>
      <w:bookmarkStart w:id="719" w:name="_ETM_Q1_1065920"/>
      <w:bookmarkEnd w:id="719"/>
      <w:r>
        <w:rPr>
          <w:rFonts w:hint="cs"/>
          <w:rtl/>
          <w:lang w:eastAsia="he-IL"/>
        </w:rPr>
        <w:t xml:space="preserve"> לאיגוד חברות הביטוח. </w:t>
      </w:r>
      <w:bookmarkStart w:id="720" w:name="_ETM_Q1_1067501"/>
      <w:bookmarkStart w:id="721" w:name="_ETM_Q1_1067794"/>
      <w:bookmarkEnd w:id="720"/>
      <w:bookmarkEnd w:id="721"/>
    </w:p>
    <w:p w14:paraId="03C9705A" w14:textId="77777777" w:rsidR="00B94515" w:rsidRDefault="00B94515" w:rsidP="00B94515">
      <w:pPr>
        <w:rPr>
          <w:rtl/>
          <w:lang w:eastAsia="he-IL"/>
        </w:rPr>
      </w:pPr>
      <w:bookmarkStart w:id="722" w:name="_ETM_Q1_1067877"/>
      <w:bookmarkEnd w:id="722"/>
    </w:p>
    <w:p w14:paraId="61E7F227" w14:textId="6E6548EC" w:rsidR="00B94515" w:rsidRDefault="00B94515" w:rsidP="00B94515">
      <w:pPr>
        <w:pStyle w:val="af9"/>
        <w:keepNext/>
        <w:rPr>
          <w:lang w:eastAsia="he-IL"/>
        </w:rPr>
      </w:pPr>
      <w:bookmarkStart w:id="723" w:name="ET_guest_גיא_רוטקופף_33"/>
      <w:r w:rsidRPr="00B94515">
        <w:rPr>
          <w:rStyle w:val="TagStyle"/>
          <w:rtl/>
        </w:rPr>
        <w:t xml:space="preserve"> &lt;&lt; אורח &gt;&gt; </w:t>
      </w:r>
      <w:r>
        <w:rPr>
          <w:rtl/>
          <w:lang w:eastAsia="he-IL"/>
        </w:rPr>
        <w:t>גיא רוטקופף:</w:t>
      </w:r>
      <w:r w:rsidRPr="00B94515">
        <w:rPr>
          <w:rStyle w:val="TagStyle"/>
          <w:rtl/>
        </w:rPr>
        <w:t xml:space="preserve"> &lt;&lt; אורח &gt;&gt;</w:t>
      </w:r>
      <w:r w:rsidR="004F6492">
        <w:rPr>
          <w:rtl/>
          <w:lang w:eastAsia="he-IL"/>
        </w:rPr>
        <w:t xml:space="preserve"> </w:t>
      </w:r>
      <w:r>
        <w:rPr>
          <w:rtl/>
          <w:lang w:eastAsia="he-IL"/>
        </w:rPr>
        <w:t xml:space="preserve"> </w:t>
      </w:r>
      <w:bookmarkEnd w:id="723"/>
    </w:p>
    <w:p w14:paraId="1A41AA9F" w14:textId="77777777" w:rsidR="00B94515" w:rsidRDefault="00B94515" w:rsidP="00B94515">
      <w:pPr>
        <w:pStyle w:val="KeepWithNext"/>
        <w:rPr>
          <w:rtl/>
          <w:lang w:eastAsia="he-IL"/>
        </w:rPr>
      </w:pPr>
    </w:p>
    <w:p w14:paraId="643B512E" w14:textId="77777777" w:rsidR="00B94515" w:rsidRDefault="00B94515" w:rsidP="00B94515">
      <w:pPr>
        <w:rPr>
          <w:rtl/>
          <w:lang w:eastAsia="he-IL"/>
        </w:rPr>
      </w:pPr>
      <w:bookmarkStart w:id="724" w:name="_ETM_Q1_1067857"/>
      <w:bookmarkStart w:id="725" w:name="_ETM_Q1_1067896"/>
      <w:bookmarkEnd w:id="724"/>
      <w:bookmarkEnd w:id="725"/>
      <w:r>
        <w:rPr>
          <w:rFonts w:hint="cs"/>
          <w:rtl/>
          <w:lang w:eastAsia="he-IL"/>
        </w:rPr>
        <w:t xml:space="preserve">ומי שכתב את הספר על </w:t>
      </w:r>
      <w:bookmarkStart w:id="726" w:name="_ETM_Q1_1069850"/>
      <w:bookmarkEnd w:id="726"/>
      <w:r>
        <w:rPr>
          <w:rFonts w:hint="cs"/>
          <w:rtl/>
          <w:lang w:eastAsia="he-IL"/>
        </w:rPr>
        <w:t xml:space="preserve">ביטוחי בריאות. </w:t>
      </w:r>
      <w:bookmarkStart w:id="727" w:name="_ETM_Q1_1072074"/>
      <w:bookmarkEnd w:id="727"/>
    </w:p>
    <w:p w14:paraId="52A62D1F" w14:textId="77777777" w:rsidR="00B94515" w:rsidRDefault="00B94515" w:rsidP="00B94515">
      <w:pPr>
        <w:rPr>
          <w:rtl/>
          <w:lang w:eastAsia="he-IL"/>
        </w:rPr>
      </w:pPr>
      <w:bookmarkStart w:id="728" w:name="_ETM_Q1_1072164"/>
      <w:bookmarkEnd w:id="728"/>
    </w:p>
    <w:p w14:paraId="4C1DEF2E" w14:textId="54132762" w:rsidR="00B94515" w:rsidRDefault="00B94515" w:rsidP="00B94515">
      <w:pPr>
        <w:pStyle w:val="af9"/>
        <w:keepNext/>
        <w:rPr>
          <w:lang w:eastAsia="he-IL"/>
        </w:rPr>
      </w:pPr>
      <w:bookmarkStart w:id="729" w:name="ET_guest_ירון_אליאס_34"/>
      <w:r w:rsidRPr="00B94515">
        <w:rPr>
          <w:rStyle w:val="TagStyle"/>
          <w:rtl/>
        </w:rPr>
        <w:t xml:space="preserve"> &lt;&lt; אורח &gt;&gt; </w:t>
      </w:r>
      <w:r>
        <w:rPr>
          <w:rtl/>
          <w:lang w:eastAsia="he-IL"/>
        </w:rPr>
        <w:t>ירון אליאס:</w:t>
      </w:r>
      <w:r w:rsidRPr="00B94515">
        <w:rPr>
          <w:rStyle w:val="TagStyle"/>
          <w:rtl/>
        </w:rPr>
        <w:t xml:space="preserve"> &lt;&lt; אורח &gt;&gt;</w:t>
      </w:r>
      <w:r w:rsidR="004F6492">
        <w:rPr>
          <w:rtl/>
          <w:lang w:eastAsia="he-IL"/>
        </w:rPr>
        <w:t xml:space="preserve"> </w:t>
      </w:r>
      <w:r>
        <w:rPr>
          <w:rtl/>
          <w:lang w:eastAsia="he-IL"/>
        </w:rPr>
        <w:t xml:space="preserve"> </w:t>
      </w:r>
      <w:bookmarkEnd w:id="729"/>
    </w:p>
    <w:p w14:paraId="336D8749" w14:textId="77777777" w:rsidR="00B94515" w:rsidRDefault="00B94515" w:rsidP="00B94515">
      <w:pPr>
        <w:pStyle w:val="KeepWithNext"/>
        <w:rPr>
          <w:rtl/>
          <w:lang w:eastAsia="he-IL"/>
        </w:rPr>
      </w:pPr>
    </w:p>
    <w:p w14:paraId="0BEBD19E" w14:textId="77777777" w:rsidR="00B94515" w:rsidRDefault="00B94515" w:rsidP="00B94515">
      <w:pPr>
        <w:rPr>
          <w:rtl/>
          <w:lang w:eastAsia="he-IL"/>
        </w:rPr>
      </w:pPr>
      <w:bookmarkStart w:id="730" w:name="_ETM_Q1_1073903"/>
      <w:bookmarkStart w:id="731" w:name="_ETM_Q1_1073946"/>
      <w:bookmarkEnd w:id="730"/>
      <w:bookmarkEnd w:id="731"/>
      <w:r>
        <w:rPr>
          <w:rFonts w:hint="cs"/>
          <w:rtl/>
          <w:lang w:eastAsia="he-IL"/>
        </w:rPr>
        <w:t>קודם כ</w:t>
      </w:r>
      <w:bookmarkStart w:id="732" w:name="_ETM_Q1_1071400"/>
      <w:bookmarkEnd w:id="732"/>
      <w:r>
        <w:rPr>
          <w:rFonts w:hint="cs"/>
          <w:rtl/>
          <w:lang w:eastAsia="he-IL"/>
        </w:rPr>
        <w:t>ל, ראוי להדגיש שהיועצת</w:t>
      </w:r>
      <w:bookmarkStart w:id="733" w:name="_ETM_Q1_1072295"/>
      <w:bookmarkEnd w:id="733"/>
      <w:r>
        <w:rPr>
          <w:rFonts w:hint="cs"/>
          <w:rtl/>
          <w:lang w:eastAsia="he-IL"/>
        </w:rPr>
        <w:t xml:space="preserve"> המשפטית של </w:t>
      </w:r>
      <w:bookmarkStart w:id="734" w:name="_ETM_Q1_1075036"/>
      <w:bookmarkEnd w:id="734"/>
      <w:r>
        <w:rPr>
          <w:rFonts w:hint="cs"/>
          <w:rtl/>
          <w:lang w:eastAsia="he-IL"/>
        </w:rPr>
        <w:t>הכנסת כן עמדה על הרטרואקטיביות של החקיקה ונטת</w:t>
      </w:r>
      <w:bookmarkStart w:id="735" w:name="_ETM_Q1_1078189"/>
      <w:bookmarkEnd w:id="735"/>
      <w:r>
        <w:rPr>
          <w:rFonts w:hint="cs"/>
          <w:rtl/>
          <w:lang w:eastAsia="he-IL"/>
        </w:rPr>
        <w:t>ה לדעה באופן</w:t>
      </w:r>
      <w:bookmarkStart w:id="736" w:name="_ETM_Q1_1080456"/>
      <w:bookmarkEnd w:id="736"/>
      <w:r>
        <w:rPr>
          <w:rFonts w:hint="cs"/>
          <w:rtl/>
          <w:lang w:eastAsia="he-IL"/>
        </w:rPr>
        <w:t xml:space="preserve"> מאוד מובהק, אמנם ה</w:t>
      </w:r>
      <w:bookmarkStart w:id="737" w:name="_ETM_Q1_1081279"/>
      <w:bookmarkEnd w:id="737"/>
      <w:r>
        <w:rPr>
          <w:rFonts w:hint="cs"/>
          <w:rtl/>
          <w:lang w:eastAsia="he-IL"/>
        </w:rPr>
        <w:t xml:space="preserve">יא הייתה מנומסת. </w:t>
      </w:r>
      <w:bookmarkStart w:id="738" w:name="_ETM_Q1_1083828"/>
      <w:bookmarkEnd w:id="738"/>
    </w:p>
    <w:p w14:paraId="70D5428F" w14:textId="77777777" w:rsidR="00B94515" w:rsidRDefault="00B94515" w:rsidP="00B94515">
      <w:pPr>
        <w:rPr>
          <w:rtl/>
          <w:lang w:eastAsia="he-IL"/>
        </w:rPr>
      </w:pPr>
      <w:bookmarkStart w:id="739" w:name="_ETM_Q1_1083931"/>
      <w:bookmarkEnd w:id="739"/>
    </w:p>
    <w:p w14:paraId="40674F93" w14:textId="4C402E17" w:rsidR="00B94515" w:rsidRDefault="00B94515" w:rsidP="00B94515">
      <w:pPr>
        <w:pStyle w:val="a4"/>
        <w:keepNext/>
      </w:pPr>
      <w:bookmarkStart w:id="740" w:name="ET_speaker_נעה_בן_שבת_35"/>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740"/>
    </w:p>
    <w:p w14:paraId="56649C55" w14:textId="77777777" w:rsidR="00B94515" w:rsidRDefault="00B94515" w:rsidP="00B94515">
      <w:pPr>
        <w:pStyle w:val="KeepWithNext"/>
        <w:rPr>
          <w:rtl/>
          <w:lang w:eastAsia="he-IL"/>
        </w:rPr>
      </w:pPr>
    </w:p>
    <w:p w14:paraId="6CCE523A" w14:textId="77777777" w:rsidR="00B94515" w:rsidRDefault="00B94515" w:rsidP="00B94515">
      <w:pPr>
        <w:rPr>
          <w:rtl/>
          <w:lang w:eastAsia="he-IL"/>
        </w:rPr>
      </w:pPr>
      <w:bookmarkStart w:id="741" w:name="_ETM_Q1_1085366"/>
      <w:bookmarkStart w:id="742" w:name="_ETM_Q1_1085418"/>
      <w:bookmarkEnd w:id="741"/>
      <w:bookmarkEnd w:id="742"/>
      <w:r>
        <w:rPr>
          <w:rFonts w:hint="cs"/>
          <w:rtl/>
          <w:lang w:eastAsia="he-IL"/>
        </w:rPr>
        <w:t>אתה</w:t>
      </w:r>
      <w:bookmarkStart w:id="743" w:name="_ETM_Q1_1082716"/>
      <w:bookmarkEnd w:id="743"/>
      <w:r>
        <w:rPr>
          <w:rFonts w:hint="cs"/>
          <w:rtl/>
          <w:lang w:eastAsia="he-IL"/>
        </w:rPr>
        <w:t xml:space="preserve"> יכול להראות לי</w:t>
      </w:r>
      <w:bookmarkStart w:id="744" w:name="_ETM_Q1_1085303"/>
      <w:bookmarkEnd w:id="744"/>
      <w:r>
        <w:rPr>
          <w:rFonts w:hint="cs"/>
          <w:rtl/>
          <w:lang w:eastAsia="he-IL"/>
        </w:rPr>
        <w:t xml:space="preserve"> בבקשה אדוני</w:t>
      </w:r>
      <w:bookmarkStart w:id="745" w:name="_ETM_Q1_1083502"/>
      <w:bookmarkEnd w:id="745"/>
      <w:r>
        <w:rPr>
          <w:rFonts w:hint="cs"/>
          <w:rtl/>
          <w:lang w:eastAsia="he-IL"/>
        </w:rPr>
        <w:t>? כי אתם מצטטים, מד</w:t>
      </w:r>
      <w:bookmarkStart w:id="746" w:name="_ETM_Q1_1084888"/>
      <w:bookmarkEnd w:id="746"/>
      <w:r>
        <w:rPr>
          <w:rFonts w:hint="cs"/>
          <w:rtl/>
          <w:lang w:eastAsia="he-IL"/>
        </w:rPr>
        <w:t>ברים על הרטרואקטיביות.</w:t>
      </w:r>
      <w:bookmarkStart w:id="747" w:name="_ETM_Q1_1087518"/>
      <w:bookmarkEnd w:id="747"/>
      <w:r>
        <w:rPr>
          <w:rFonts w:hint="cs"/>
          <w:rtl/>
          <w:lang w:eastAsia="he-IL"/>
        </w:rPr>
        <w:t xml:space="preserve"> אני רוצה, אני מבקשת, יש דרך אדוני. </w:t>
      </w:r>
      <w:bookmarkStart w:id="748" w:name="_ETM_Q1_1091467"/>
      <w:bookmarkEnd w:id="748"/>
    </w:p>
    <w:p w14:paraId="423563BF" w14:textId="77777777" w:rsidR="00B94515" w:rsidRDefault="00B94515" w:rsidP="00B94515">
      <w:pPr>
        <w:rPr>
          <w:rtl/>
          <w:lang w:eastAsia="he-IL"/>
        </w:rPr>
      </w:pPr>
      <w:bookmarkStart w:id="749" w:name="_ETM_Q1_1091546"/>
      <w:bookmarkStart w:id="750" w:name="_ETM_Q1_1088946"/>
      <w:bookmarkEnd w:id="749"/>
      <w:bookmarkEnd w:id="750"/>
    </w:p>
    <w:p w14:paraId="154066CA" w14:textId="6EBBBD29" w:rsidR="00B94515" w:rsidRDefault="00B94515" w:rsidP="00B94515">
      <w:pPr>
        <w:pStyle w:val="af9"/>
        <w:keepNext/>
        <w:rPr>
          <w:lang w:eastAsia="he-IL"/>
        </w:rPr>
      </w:pPr>
      <w:bookmarkStart w:id="751" w:name="ET_guest_ירון_אליאס_36"/>
      <w:r w:rsidRPr="00B94515">
        <w:rPr>
          <w:rStyle w:val="TagStyle"/>
          <w:rtl/>
        </w:rPr>
        <w:t xml:space="preserve"> &lt;&lt; אורח &gt;&gt; </w:t>
      </w:r>
      <w:r>
        <w:rPr>
          <w:rtl/>
          <w:lang w:eastAsia="he-IL"/>
        </w:rPr>
        <w:t>ירון אליאס:</w:t>
      </w:r>
      <w:r w:rsidRPr="00B94515">
        <w:rPr>
          <w:rStyle w:val="TagStyle"/>
          <w:rtl/>
        </w:rPr>
        <w:t xml:space="preserve"> &lt;&lt; אורח &gt;&gt;</w:t>
      </w:r>
      <w:r w:rsidR="004F6492">
        <w:rPr>
          <w:rtl/>
          <w:lang w:eastAsia="he-IL"/>
        </w:rPr>
        <w:t xml:space="preserve"> </w:t>
      </w:r>
      <w:r>
        <w:rPr>
          <w:rtl/>
          <w:lang w:eastAsia="he-IL"/>
        </w:rPr>
        <w:t xml:space="preserve"> </w:t>
      </w:r>
      <w:bookmarkEnd w:id="751"/>
    </w:p>
    <w:p w14:paraId="62B40309" w14:textId="77777777" w:rsidR="00B94515" w:rsidRDefault="00B94515" w:rsidP="00B94515">
      <w:pPr>
        <w:pStyle w:val="KeepWithNext"/>
        <w:rPr>
          <w:rtl/>
          <w:lang w:eastAsia="he-IL"/>
        </w:rPr>
      </w:pPr>
    </w:p>
    <w:p w14:paraId="2EE55E31" w14:textId="77777777" w:rsidR="00B94515" w:rsidRDefault="00B94515" w:rsidP="00B94515">
      <w:pPr>
        <w:rPr>
          <w:rtl/>
          <w:lang w:eastAsia="he-IL"/>
        </w:rPr>
      </w:pPr>
      <w:bookmarkStart w:id="752" w:name="_ETM_Q1_1090271"/>
      <w:bookmarkStart w:id="753" w:name="_ETM_Q1_1090307"/>
      <w:bookmarkEnd w:id="752"/>
      <w:bookmarkEnd w:id="753"/>
      <w:r>
        <w:rPr>
          <w:rFonts w:hint="cs"/>
          <w:rtl/>
          <w:lang w:eastAsia="he-IL"/>
        </w:rPr>
        <w:t>אני יכול לצטט</w:t>
      </w:r>
      <w:bookmarkStart w:id="754" w:name="_ETM_Q1_1092041"/>
      <w:bookmarkEnd w:id="754"/>
      <w:r>
        <w:rPr>
          <w:rFonts w:hint="cs"/>
          <w:rtl/>
          <w:lang w:eastAsia="he-IL"/>
        </w:rPr>
        <w:t xml:space="preserve"> את הדברים שלה. </w:t>
      </w:r>
      <w:bookmarkStart w:id="755" w:name="_ETM_Q1_1093415"/>
      <w:bookmarkEnd w:id="755"/>
    </w:p>
    <w:p w14:paraId="305B4330" w14:textId="77777777" w:rsidR="00B94515" w:rsidRDefault="00B94515" w:rsidP="00B94515">
      <w:pPr>
        <w:rPr>
          <w:rtl/>
          <w:lang w:eastAsia="he-IL"/>
        </w:rPr>
      </w:pPr>
      <w:bookmarkStart w:id="756" w:name="_ETM_Q1_1093506"/>
      <w:bookmarkEnd w:id="756"/>
    </w:p>
    <w:p w14:paraId="382D438F" w14:textId="545A0A86" w:rsidR="00B94515" w:rsidRDefault="00B94515" w:rsidP="00B94515">
      <w:pPr>
        <w:pStyle w:val="a4"/>
        <w:keepNext/>
      </w:pPr>
      <w:bookmarkStart w:id="757" w:name="ET_speaker_נעה_בן_שבת_37"/>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757"/>
    </w:p>
    <w:p w14:paraId="3B85847D" w14:textId="77777777" w:rsidR="00B94515" w:rsidRDefault="00B94515" w:rsidP="00B94515">
      <w:pPr>
        <w:pStyle w:val="KeepWithNext"/>
        <w:rPr>
          <w:rtl/>
          <w:lang w:eastAsia="he-IL"/>
        </w:rPr>
      </w:pPr>
    </w:p>
    <w:p w14:paraId="0C388A74" w14:textId="77777777" w:rsidR="00B94515" w:rsidRDefault="00B94515" w:rsidP="00B94515">
      <w:pPr>
        <w:rPr>
          <w:rtl/>
          <w:lang w:eastAsia="he-IL"/>
        </w:rPr>
      </w:pPr>
      <w:bookmarkStart w:id="758" w:name="_ETM_Q1_1091624"/>
      <w:bookmarkStart w:id="759" w:name="_ETM_Q1_1091662"/>
      <w:bookmarkEnd w:id="758"/>
      <w:bookmarkEnd w:id="759"/>
      <w:r>
        <w:rPr>
          <w:rFonts w:hint="cs"/>
          <w:rtl/>
          <w:lang w:eastAsia="he-IL"/>
        </w:rPr>
        <w:t xml:space="preserve">רק שנייה. יש דרכים להתייחס. אני מבקשת </w:t>
      </w:r>
      <w:bookmarkStart w:id="760" w:name="_ETM_Q1_1095022"/>
      <w:bookmarkEnd w:id="760"/>
      <w:r>
        <w:rPr>
          <w:rFonts w:hint="cs"/>
          <w:rtl/>
          <w:lang w:eastAsia="he-IL"/>
        </w:rPr>
        <w:t xml:space="preserve">מאוד. </w:t>
      </w:r>
      <w:bookmarkStart w:id="761" w:name="_ETM_Q1_1095790"/>
      <w:bookmarkEnd w:id="761"/>
    </w:p>
    <w:p w14:paraId="70242BDA" w14:textId="77777777" w:rsidR="00B94515" w:rsidRDefault="00B94515" w:rsidP="00B94515">
      <w:pPr>
        <w:rPr>
          <w:rtl/>
          <w:lang w:eastAsia="he-IL"/>
        </w:rPr>
      </w:pPr>
      <w:bookmarkStart w:id="762" w:name="_ETM_Q1_1095869"/>
      <w:bookmarkEnd w:id="762"/>
    </w:p>
    <w:p w14:paraId="36B32E60" w14:textId="0273BC05" w:rsidR="00B94515" w:rsidRDefault="00B94515" w:rsidP="00B94515">
      <w:pPr>
        <w:pStyle w:val="af6"/>
        <w:keepNext/>
      </w:pPr>
      <w:bookmarkStart w:id="763" w:name="ET_yor_6044_38"/>
      <w:r w:rsidRPr="00B94515">
        <w:rPr>
          <w:rStyle w:val="TagStyle"/>
          <w:rtl/>
        </w:rPr>
        <w:t xml:space="preserve"> &lt;&lt; יור &gt;&gt; </w:t>
      </w:r>
      <w:r>
        <w:rPr>
          <w:rtl/>
        </w:rPr>
        <w:t>היו"ר אוריאל בוסו:</w:t>
      </w:r>
      <w:r w:rsidRPr="00B94515">
        <w:rPr>
          <w:rStyle w:val="TagStyle"/>
          <w:rtl/>
        </w:rPr>
        <w:t xml:space="preserve"> &lt;&lt; יור &gt;&gt;</w:t>
      </w:r>
      <w:r w:rsidR="004F6492">
        <w:rPr>
          <w:rtl/>
        </w:rPr>
        <w:t xml:space="preserve"> </w:t>
      </w:r>
      <w:r>
        <w:rPr>
          <w:rtl/>
        </w:rPr>
        <w:t xml:space="preserve"> </w:t>
      </w:r>
      <w:bookmarkEnd w:id="763"/>
    </w:p>
    <w:p w14:paraId="1306ED2C" w14:textId="77777777" w:rsidR="00B94515" w:rsidRDefault="00B94515" w:rsidP="00B94515">
      <w:pPr>
        <w:pStyle w:val="KeepWithNext"/>
        <w:rPr>
          <w:rtl/>
          <w:lang w:eastAsia="he-IL"/>
        </w:rPr>
      </w:pPr>
    </w:p>
    <w:p w14:paraId="0BC571BA" w14:textId="77777777" w:rsidR="00B94515" w:rsidRDefault="00B94515" w:rsidP="00B94515">
      <w:pPr>
        <w:rPr>
          <w:rtl/>
          <w:lang w:eastAsia="he-IL"/>
        </w:rPr>
      </w:pPr>
      <w:bookmarkStart w:id="764" w:name="_ETM_Q1_1097207"/>
      <w:bookmarkEnd w:id="764"/>
      <w:r>
        <w:rPr>
          <w:rFonts w:hint="cs"/>
          <w:rtl/>
          <w:lang w:eastAsia="he-IL"/>
        </w:rPr>
        <w:t>א</w:t>
      </w:r>
      <w:bookmarkStart w:id="765" w:name="_ETM_Q1_1097260"/>
      <w:bookmarkEnd w:id="765"/>
      <w:r>
        <w:rPr>
          <w:rFonts w:hint="cs"/>
          <w:rtl/>
          <w:lang w:eastAsia="he-IL"/>
        </w:rPr>
        <w:t>ני</w:t>
      </w:r>
      <w:bookmarkStart w:id="766" w:name="_ETM_Q1_1094443"/>
      <w:bookmarkEnd w:id="766"/>
      <w:r>
        <w:rPr>
          <w:rFonts w:hint="cs"/>
          <w:rtl/>
          <w:lang w:eastAsia="he-IL"/>
        </w:rPr>
        <w:t xml:space="preserve"> רוצה לומר לגבי חוות הדעת. </w:t>
      </w:r>
      <w:bookmarkStart w:id="767" w:name="_ETM_Q1_1095431"/>
      <w:bookmarkEnd w:id="767"/>
    </w:p>
    <w:p w14:paraId="30A89DA6" w14:textId="77777777" w:rsidR="00B94515" w:rsidRDefault="00B94515" w:rsidP="00B94515">
      <w:pPr>
        <w:rPr>
          <w:rtl/>
          <w:lang w:eastAsia="he-IL"/>
        </w:rPr>
      </w:pPr>
      <w:bookmarkStart w:id="768" w:name="_ETM_Q1_1097177"/>
      <w:bookmarkStart w:id="769" w:name="_ETM_Q1_1097267"/>
      <w:bookmarkEnd w:id="768"/>
      <w:bookmarkEnd w:id="769"/>
    </w:p>
    <w:p w14:paraId="4FB4C22B" w14:textId="1097D359" w:rsidR="00B94515" w:rsidRDefault="00B94515" w:rsidP="00B94515">
      <w:pPr>
        <w:pStyle w:val="a4"/>
        <w:keepNext/>
      </w:pPr>
      <w:bookmarkStart w:id="770" w:name="ET_speaker_5807_39"/>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770"/>
    </w:p>
    <w:p w14:paraId="6489D5CB" w14:textId="77777777" w:rsidR="00B94515" w:rsidRDefault="00B94515" w:rsidP="00B94515">
      <w:pPr>
        <w:pStyle w:val="KeepWithNext"/>
        <w:rPr>
          <w:rtl/>
          <w:lang w:eastAsia="he-IL"/>
        </w:rPr>
      </w:pPr>
    </w:p>
    <w:p w14:paraId="16DBB559" w14:textId="77777777" w:rsidR="00B94515" w:rsidRDefault="00B94515" w:rsidP="00B94515">
      <w:pPr>
        <w:rPr>
          <w:rtl/>
          <w:lang w:eastAsia="he-IL"/>
        </w:rPr>
      </w:pPr>
      <w:r>
        <w:rPr>
          <w:rFonts w:hint="cs"/>
          <w:rtl/>
          <w:lang w:eastAsia="he-IL"/>
        </w:rPr>
        <w:t>ל</w:t>
      </w:r>
      <w:bookmarkStart w:id="771" w:name="_ETM_Q1_1098628"/>
      <w:bookmarkStart w:id="772" w:name="_ETM_Q1_1098672"/>
      <w:bookmarkEnd w:id="771"/>
      <w:bookmarkEnd w:id="772"/>
      <w:r>
        <w:rPr>
          <w:rFonts w:hint="cs"/>
          <w:rtl/>
          <w:lang w:eastAsia="he-IL"/>
        </w:rPr>
        <w:t xml:space="preserve">א צריך </w:t>
      </w:r>
      <w:bookmarkStart w:id="773" w:name="_ETM_Q1_1099128"/>
      <w:bookmarkEnd w:id="773"/>
      <w:r>
        <w:rPr>
          <w:rFonts w:hint="cs"/>
          <w:rtl/>
          <w:lang w:eastAsia="he-IL"/>
        </w:rPr>
        <w:t>לכ</w:t>
      </w:r>
      <w:bookmarkStart w:id="774" w:name="_ETM_Q1_1096369"/>
      <w:bookmarkEnd w:id="774"/>
      <w:r>
        <w:rPr>
          <w:rFonts w:hint="cs"/>
          <w:rtl/>
          <w:lang w:eastAsia="he-IL"/>
        </w:rPr>
        <w:t xml:space="preserve">עוס. </w:t>
      </w:r>
      <w:bookmarkStart w:id="775" w:name="_ETM_Q1_1096969"/>
      <w:bookmarkEnd w:id="775"/>
    </w:p>
    <w:p w14:paraId="05C8E0B1" w14:textId="77777777" w:rsidR="00B94515" w:rsidRDefault="00B94515" w:rsidP="00B94515">
      <w:pPr>
        <w:rPr>
          <w:rtl/>
          <w:lang w:eastAsia="he-IL"/>
        </w:rPr>
      </w:pPr>
      <w:bookmarkStart w:id="776" w:name="_ETM_Q1_1097048"/>
      <w:bookmarkEnd w:id="776"/>
    </w:p>
    <w:p w14:paraId="0660931D" w14:textId="5A9F9621" w:rsidR="00B94515" w:rsidRDefault="00B94515" w:rsidP="00B94515">
      <w:pPr>
        <w:pStyle w:val="af6"/>
        <w:keepNext/>
      </w:pPr>
      <w:bookmarkStart w:id="777" w:name="ET_yor_6044_40"/>
      <w:r w:rsidRPr="00B94515">
        <w:rPr>
          <w:rStyle w:val="TagStyle"/>
          <w:rtl/>
        </w:rPr>
        <w:t xml:space="preserve"> &lt;&lt; יור &gt;&gt; </w:t>
      </w:r>
      <w:r>
        <w:rPr>
          <w:rtl/>
        </w:rPr>
        <w:t>היו"ר אוריאל בוסו:</w:t>
      </w:r>
      <w:r w:rsidRPr="00B94515">
        <w:rPr>
          <w:rStyle w:val="TagStyle"/>
          <w:rtl/>
        </w:rPr>
        <w:t xml:space="preserve"> &lt;&lt; יור &gt;&gt;</w:t>
      </w:r>
      <w:r w:rsidR="004F6492">
        <w:rPr>
          <w:rtl/>
        </w:rPr>
        <w:t xml:space="preserve"> </w:t>
      </w:r>
      <w:r>
        <w:rPr>
          <w:rtl/>
        </w:rPr>
        <w:t xml:space="preserve"> </w:t>
      </w:r>
      <w:bookmarkEnd w:id="777"/>
    </w:p>
    <w:p w14:paraId="41F8647A" w14:textId="77777777" w:rsidR="00B94515" w:rsidRDefault="00B94515" w:rsidP="00B94515">
      <w:pPr>
        <w:pStyle w:val="KeepWithNext"/>
        <w:rPr>
          <w:rtl/>
          <w:lang w:eastAsia="he-IL"/>
        </w:rPr>
      </w:pPr>
    </w:p>
    <w:p w14:paraId="713364D9" w14:textId="77777777" w:rsidR="00B94515" w:rsidRDefault="00B94515" w:rsidP="00B94515">
      <w:pPr>
        <w:rPr>
          <w:rtl/>
          <w:lang w:eastAsia="he-IL"/>
        </w:rPr>
      </w:pPr>
      <w:bookmarkStart w:id="778" w:name="_ETM_Q1_1098294"/>
      <w:bookmarkStart w:id="779" w:name="_ETM_Q1_1098330"/>
      <w:bookmarkEnd w:id="778"/>
      <w:bookmarkEnd w:id="779"/>
      <w:r>
        <w:rPr>
          <w:rFonts w:hint="cs"/>
          <w:rtl/>
          <w:lang w:eastAsia="he-IL"/>
        </w:rPr>
        <w:t xml:space="preserve">שנייה, לא, לא. </w:t>
      </w:r>
    </w:p>
    <w:p w14:paraId="5BB0D270" w14:textId="77777777" w:rsidR="00B94515" w:rsidRDefault="00B94515" w:rsidP="00B94515">
      <w:pPr>
        <w:rPr>
          <w:rtl/>
          <w:lang w:eastAsia="he-IL"/>
        </w:rPr>
      </w:pPr>
      <w:bookmarkStart w:id="780" w:name="_ETM_Q1_1100070"/>
      <w:bookmarkStart w:id="781" w:name="_ETM_Q1_1100158"/>
      <w:bookmarkStart w:id="782" w:name="_ETM_Q1_1098171"/>
      <w:bookmarkEnd w:id="780"/>
      <w:bookmarkEnd w:id="781"/>
      <w:bookmarkEnd w:id="782"/>
    </w:p>
    <w:p w14:paraId="29860B66" w14:textId="7BA16FB7" w:rsidR="00B94515" w:rsidRDefault="00B94515" w:rsidP="00B94515">
      <w:pPr>
        <w:pStyle w:val="a4"/>
        <w:keepNext/>
      </w:pPr>
      <w:bookmarkStart w:id="783" w:name="ET_speaker_5807_41"/>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783"/>
    </w:p>
    <w:p w14:paraId="1670136F" w14:textId="77777777" w:rsidR="00B94515" w:rsidRDefault="00B94515" w:rsidP="00B94515">
      <w:pPr>
        <w:pStyle w:val="KeepWithNext"/>
        <w:rPr>
          <w:rtl/>
          <w:lang w:eastAsia="he-IL"/>
        </w:rPr>
      </w:pPr>
    </w:p>
    <w:p w14:paraId="64A658D2" w14:textId="77777777" w:rsidR="00B94515" w:rsidRDefault="00B94515" w:rsidP="00B94515">
      <w:pPr>
        <w:rPr>
          <w:rtl/>
          <w:lang w:eastAsia="he-IL"/>
        </w:rPr>
      </w:pPr>
      <w:bookmarkStart w:id="784" w:name="_ETM_Q1_1098706"/>
      <w:bookmarkEnd w:id="784"/>
      <w:r>
        <w:rPr>
          <w:rFonts w:hint="cs"/>
          <w:rtl/>
          <w:lang w:eastAsia="he-IL"/>
        </w:rPr>
        <w:t>ל</w:t>
      </w:r>
      <w:bookmarkStart w:id="785" w:name="_ETM_Q1_1098745"/>
      <w:bookmarkEnd w:id="785"/>
      <w:r>
        <w:rPr>
          <w:rFonts w:hint="cs"/>
          <w:rtl/>
          <w:lang w:eastAsia="he-IL"/>
        </w:rPr>
        <w:t>א, אבל אדוני יושב הראש, לא</w:t>
      </w:r>
      <w:bookmarkStart w:id="786" w:name="_ETM_Q1_1101291"/>
      <w:bookmarkEnd w:id="786"/>
      <w:r>
        <w:rPr>
          <w:rFonts w:hint="cs"/>
          <w:rtl/>
          <w:lang w:eastAsia="he-IL"/>
        </w:rPr>
        <w:t xml:space="preserve"> צריך לכע</w:t>
      </w:r>
      <w:bookmarkStart w:id="787" w:name="_ETM_Q1_1099612"/>
      <w:bookmarkEnd w:id="787"/>
      <w:r>
        <w:rPr>
          <w:rFonts w:hint="cs"/>
          <w:rtl/>
          <w:lang w:eastAsia="he-IL"/>
        </w:rPr>
        <w:t xml:space="preserve">וס. מותר לנו לשאול את זה. </w:t>
      </w:r>
      <w:bookmarkStart w:id="788" w:name="_ETM_Q1_1102927"/>
      <w:bookmarkEnd w:id="788"/>
    </w:p>
    <w:p w14:paraId="5CAA65C6" w14:textId="77777777" w:rsidR="00B94515" w:rsidRDefault="00B94515" w:rsidP="00B94515">
      <w:pPr>
        <w:rPr>
          <w:rtl/>
          <w:lang w:eastAsia="he-IL"/>
        </w:rPr>
      </w:pPr>
      <w:bookmarkStart w:id="789" w:name="_ETM_Q1_1103010"/>
      <w:bookmarkEnd w:id="789"/>
    </w:p>
    <w:p w14:paraId="100F55F1" w14:textId="077DD1C3" w:rsidR="00B94515" w:rsidRDefault="00B94515" w:rsidP="00B94515">
      <w:pPr>
        <w:pStyle w:val="af6"/>
        <w:keepNext/>
      </w:pPr>
      <w:bookmarkStart w:id="790" w:name="ET_yor_6044_42"/>
      <w:r w:rsidRPr="00B94515">
        <w:rPr>
          <w:rStyle w:val="TagStyle"/>
          <w:rtl/>
        </w:rPr>
        <w:t xml:space="preserve"> &lt;&lt; יור &gt;&gt; </w:t>
      </w:r>
      <w:r>
        <w:rPr>
          <w:rtl/>
        </w:rPr>
        <w:t>היו"ר אוריאל בוסו:</w:t>
      </w:r>
      <w:r w:rsidRPr="00B94515">
        <w:rPr>
          <w:rStyle w:val="TagStyle"/>
          <w:rtl/>
        </w:rPr>
        <w:t xml:space="preserve"> &lt;&lt; יור &gt;&gt;</w:t>
      </w:r>
      <w:r w:rsidR="004F6492">
        <w:rPr>
          <w:rtl/>
        </w:rPr>
        <w:t xml:space="preserve"> </w:t>
      </w:r>
      <w:r>
        <w:rPr>
          <w:rtl/>
        </w:rPr>
        <w:t xml:space="preserve"> </w:t>
      </w:r>
      <w:bookmarkEnd w:id="790"/>
    </w:p>
    <w:p w14:paraId="3760BF71" w14:textId="77777777" w:rsidR="00B94515" w:rsidRDefault="00B94515" w:rsidP="00B94515">
      <w:pPr>
        <w:pStyle w:val="KeepWithNext"/>
        <w:rPr>
          <w:rtl/>
          <w:lang w:eastAsia="he-IL"/>
        </w:rPr>
      </w:pPr>
    </w:p>
    <w:p w14:paraId="159D1112" w14:textId="77777777" w:rsidR="00B94515" w:rsidRDefault="00B94515" w:rsidP="00B94515">
      <w:pPr>
        <w:rPr>
          <w:rtl/>
          <w:lang w:eastAsia="he-IL"/>
        </w:rPr>
      </w:pPr>
      <w:bookmarkStart w:id="791" w:name="_ETM_Q1_1101547"/>
      <w:bookmarkStart w:id="792" w:name="_ETM_Q1_1101587"/>
      <w:bookmarkEnd w:id="791"/>
      <w:bookmarkEnd w:id="792"/>
      <w:r>
        <w:rPr>
          <w:rFonts w:hint="cs"/>
          <w:rtl/>
          <w:lang w:eastAsia="he-IL"/>
        </w:rPr>
        <w:t>לא</w:t>
      </w:r>
      <w:bookmarkStart w:id="793" w:name="_ETM_Q1_1099432"/>
      <w:bookmarkEnd w:id="793"/>
      <w:r>
        <w:rPr>
          <w:rFonts w:hint="cs"/>
          <w:rtl/>
          <w:lang w:eastAsia="he-IL"/>
        </w:rPr>
        <w:t>, לא לכעוס.</w:t>
      </w:r>
      <w:bookmarkStart w:id="794" w:name="_ETM_Q1_1103266"/>
      <w:bookmarkEnd w:id="794"/>
      <w:r>
        <w:rPr>
          <w:rFonts w:hint="cs"/>
          <w:rtl/>
          <w:lang w:eastAsia="he-IL"/>
        </w:rPr>
        <w:t xml:space="preserve"> היועצת המשפטית, תאמיני לי, כל </w:t>
      </w:r>
      <w:bookmarkStart w:id="795" w:name="_ETM_Q1_1103989"/>
      <w:bookmarkEnd w:id="795"/>
      <w:r>
        <w:rPr>
          <w:rFonts w:hint="cs"/>
          <w:rtl/>
          <w:lang w:eastAsia="he-IL"/>
        </w:rPr>
        <w:t>דיון - - -</w:t>
      </w:r>
      <w:bookmarkStart w:id="796" w:name="_ETM_Q1_1106164"/>
      <w:bookmarkEnd w:id="796"/>
    </w:p>
    <w:p w14:paraId="45A489CC" w14:textId="77777777" w:rsidR="00B94515" w:rsidRDefault="00B94515" w:rsidP="00B94515">
      <w:pPr>
        <w:rPr>
          <w:rtl/>
          <w:lang w:eastAsia="he-IL"/>
        </w:rPr>
      </w:pPr>
      <w:bookmarkStart w:id="797" w:name="_ETM_Q1_1106260"/>
      <w:bookmarkEnd w:id="797"/>
    </w:p>
    <w:p w14:paraId="54474208" w14:textId="642D2438" w:rsidR="00B94515" w:rsidRDefault="00B94515" w:rsidP="00B94515">
      <w:pPr>
        <w:pStyle w:val="a4"/>
        <w:keepNext/>
      </w:pPr>
      <w:bookmarkStart w:id="798" w:name="ET_speaker_נעה_בן_שבת_43"/>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798"/>
    </w:p>
    <w:p w14:paraId="4CBD0E76" w14:textId="77777777" w:rsidR="00B94515" w:rsidRDefault="00B94515" w:rsidP="00B94515">
      <w:pPr>
        <w:pStyle w:val="KeepWithNext"/>
        <w:rPr>
          <w:rtl/>
          <w:lang w:eastAsia="he-IL"/>
        </w:rPr>
      </w:pPr>
    </w:p>
    <w:p w14:paraId="0BE0B1BE" w14:textId="77777777" w:rsidR="00B94515" w:rsidRDefault="00B94515" w:rsidP="00B94515">
      <w:pPr>
        <w:rPr>
          <w:rtl/>
          <w:lang w:eastAsia="he-IL"/>
        </w:rPr>
      </w:pPr>
      <w:bookmarkStart w:id="799" w:name="_ETM_Q1_1107447"/>
      <w:bookmarkStart w:id="800" w:name="_ETM_Q1_1107493"/>
      <w:bookmarkEnd w:id="799"/>
      <w:bookmarkEnd w:id="800"/>
      <w:r>
        <w:rPr>
          <w:rFonts w:hint="cs"/>
          <w:rtl/>
          <w:lang w:eastAsia="he-IL"/>
        </w:rPr>
        <w:t xml:space="preserve">אני </w:t>
      </w:r>
      <w:bookmarkStart w:id="801" w:name="_ETM_Q1_1104896"/>
      <w:bookmarkEnd w:id="801"/>
      <w:r>
        <w:rPr>
          <w:rFonts w:hint="cs"/>
          <w:rtl/>
          <w:lang w:eastAsia="he-IL"/>
        </w:rPr>
        <w:t>דיברתי כמה פעמים.</w:t>
      </w:r>
      <w:bookmarkStart w:id="802" w:name="_ETM_Q1_1106409"/>
      <w:bookmarkEnd w:id="802"/>
      <w:r>
        <w:rPr>
          <w:rFonts w:hint="cs"/>
          <w:rtl/>
          <w:lang w:eastAsia="he-IL"/>
        </w:rPr>
        <w:t xml:space="preserve"> </w:t>
      </w:r>
      <w:bookmarkStart w:id="803" w:name="_ETM_Q1_1106607"/>
      <w:bookmarkEnd w:id="803"/>
    </w:p>
    <w:p w14:paraId="460F7694" w14:textId="77777777" w:rsidR="00B94515" w:rsidRDefault="00B94515" w:rsidP="00B94515">
      <w:pPr>
        <w:rPr>
          <w:rtl/>
          <w:lang w:eastAsia="he-IL"/>
        </w:rPr>
      </w:pPr>
      <w:bookmarkStart w:id="804" w:name="_ETM_Q1_1106692"/>
      <w:bookmarkEnd w:id="804"/>
    </w:p>
    <w:p w14:paraId="5A44DA37" w14:textId="73F884AF" w:rsidR="00B94515" w:rsidRDefault="00B94515" w:rsidP="00B94515">
      <w:pPr>
        <w:pStyle w:val="af6"/>
        <w:keepNext/>
      </w:pPr>
      <w:bookmarkStart w:id="805" w:name="ET_yor_6044_44"/>
      <w:r w:rsidRPr="00B94515">
        <w:rPr>
          <w:rStyle w:val="TagStyle"/>
          <w:rtl/>
        </w:rPr>
        <w:t xml:space="preserve"> &lt;&lt; יור &gt;&gt; </w:t>
      </w:r>
      <w:r>
        <w:rPr>
          <w:rtl/>
        </w:rPr>
        <w:t>היו"ר אוריאל בוסו:</w:t>
      </w:r>
      <w:r w:rsidRPr="00B94515">
        <w:rPr>
          <w:rStyle w:val="TagStyle"/>
          <w:rtl/>
        </w:rPr>
        <w:t xml:space="preserve"> &lt;&lt; יור &gt;&gt;</w:t>
      </w:r>
      <w:r w:rsidR="004F6492">
        <w:rPr>
          <w:rtl/>
        </w:rPr>
        <w:t xml:space="preserve"> </w:t>
      </w:r>
      <w:r>
        <w:rPr>
          <w:rtl/>
        </w:rPr>
        <w:t xml:space="preserve"> </w:t>
      </w:r>
      <w:bookmarkEnd w:id="805"/>
    </w:p>
    <w:p w14:paraId="1E7450A4" w14:textId="77777777" w:rsidR="00B94515" w:rsidRDefault="00B94515" w:rsidP="00B94515">
      <w:pPr>
        <w:pStyle w:val="KeepWithNext"/>
        <w:rPr>
          <w:rtl/>
          <w:lang w:eastAsia="he-IL"/>
        </w:rPr>
      </w:pPr>
    </w:p>
    <w:p w14:paraId="6F466331" w14:textId="77777777" w:rsidR="00B94515" w:rsidRDefault="00B94515" w:rsidP="00B94515">
      <w:pPr>
        <w:rPr>
          <w:rtl/>
          <w:lang w:eastAsia="he-IL"/>
        </w:rPr>
      </w:pPr>
      <w:bookmarkStart w:id="806" w:name="_ETM_Q1_1107896"/>
      <w:bookmarkEnd w:id="806"/>
      <w:r>
        <w:rPr>
          <w:rFonts w:hint="cs"/>
          <w:rtl/>
          <w:lang w:eastAsia="he-IL"/>
        </w:rPr>
        <w:t>ש</w:t>
      </w:r>
      <w:bookmarkStart w:id="807" w:name="_ETM_Q1_1107935"/>
      <w:bookmarkEnd w:id="807"/>
      <w:r>
        <w:rPr>
          <w:rFonts w:hint="cs"/>
          <w:rtl/>
          <w:lang w:eastAsia="he-IL"/>
        </w:rPr>
        <w:t xml:space="preserve">נייה. </w:t>
      </w:r>
    </w:p>
    <w:p w14:paraId="7A5830CE" w14:textId="77777777" w:rsidR="00B94515" w:rsidRDefault="00B94515" w:rsidP="00B94515">
      <w:pPr>
        <w:rPr>
          <w:rtl/>
          <w:lang w:eastAsia="he-IL"/>
        </w:rPr>
      </w:pPr>
      <w:bookmarkStart w:id="808" w:name="_ETM_Q1_1108714"/>
      <w:bookmarkStart w:id="809" w:name="_ETM_Q1_1108792"/>
      <w:bookmarkStart w:id="810" w:name="_ETM_Q1_1106294"/>
      <w:bookmarkEnd w:id="808"/>
      <w:bookmarkEnd w:id="809"/>
      <w:bookmarkEnd w:id="810"/>
    </w:p>
    <w:p w14:paraId="24553F28" w14:textId="4E431F50" w:rsidR="00B94515" w:rsidRDefault="00B94515" w:rsidP="00B94515">
      <w:pPr>
        <w:pStyle w:val="a4"/>
        <w:keepNext/>
      </w:pPr>
      <w:bookmarkStart w:id="811" w:name="ET_speaker_נעה_בן_שבת_45"/>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811"/>
    </w:p>
    <w:p w14:paraId="75649FCB" w14:textId="77777777" w:rsidR="00B94515" w:rsidRDefault="00B94515" w:rsidP="00B94515">
      <w:pPr>
        <w:pStyle w:val="KeepWithNext"/>
        <w:rPr>
          <w:rtl/>
          <w:lang w:eastAsia="he-IL"/>
        </w:rPr>
      </w:pPr>
    </w:p>
    <w:p w14:paraId="30532CC7" w14:textId="77777777" w:rsidR="00B94515" w:rsidRDefault="00B94515" w:rsidP="00B94515">
      <w:pPr>
        <w:rPr>
          <w:rtl/>
          <w:lang w:eastAsia="he-IL"/>
        </w:rPr>
      </w:pPr>
      <w:bookmarkStart w:id="812" w:name="_ETM_Q1_1106813"/>
      <w:bookmarkStart w:id="813" w:name="_ETM_Q1_1106857"/>
      <w:bookmarkEnd w:id="812"/>
      <w:bookmarkEnd w:id="813"/>
      <w:r>
        <w:rPr>
          <w:rFonts w:hint="cs"/>
          <w:rtl/>
          <w:lang w:eastAsia="he-IL"/>
        </w:rPr>
        <w:t>היא הבוסית שלי והיא היועצת המש</w:t>
      </w:r>
      <w:bookmarkStart w:id="814" w:name="_ETM_Q1_1107826"/>
      <w:bookmarkEnd w:id="814"/>
      <w:r>
        <w:rPr>
          <w:rFonts w:hint="cs"/>
          <w:rtl/>
          <w:lang w:eastAsia="he-IL"/>
        </w:rPr>
        <w:t xml:space="preserve">פטית של הכנסת. </w:t>
      </w:r>
      <w:bookmarkStart w:id="815" w:name="_ETM_Q1_1109757"/>
      <w:bookmarkEnd w:id="815"/>
    </w:p>
    <w:p w14:paraId="01E995DB" w14:textId="77777777" w:rsidR="00B94515" w:rsidRDefault="00B94515" w:rsidP="00B94515">
      <w:pPr>
        <w:rPr>
          <w:rtl/>
          <w:lang w:eastAsia="he-IL"/>
        </w:rPr>
      </w:pPr>
      <w:bookmarkStart w:id="816" w:name="_ETM_Q1_1109842"/>
      <w:bookmarkEnd w:id="816"/>
    </w:p>
    <w:p w14:paraId="79269193" w14:textId="459518D2" w:rsidR="00B94515" w:rsidRDefault="00B94515" w:rsidP="00B94515">
      <w:pPr>
        <w:pStyle w:val="a4"/>
        <w:keepNext/>
      </w:pPr>
      <w:bookmarkStart w:id="817" w:name="ET_speaker_5807_46"/>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817"/>
    </w:p>
    <w:p w14:paraId="57ABBC40" w14:textId="77777777" w:rsidR="00B94515" w:rsidRDefault="00B94515" w:rsidP="00B94515">
      <w:pPr>
        <w:pStyle w:val="KeepWithNext"/>
        <w:rPr>
          <w:rtl/>
          <w:lang w:eastAsia="he-IL"/>
        </w:rPr>
      </w:pPr>
    </w:p>
    <w:p w14:paraId="7261B9CA" w14:textId="77777777" w:rsidR="00B94515" w:rsidRDefault="00B94515" w:rsidP="00B94515">
      <w:pPr>
        <w:rPr>
          <w:rtl/>
          <w:lang w:eastAsia="he-IL"/>
        </w:rPr>
      </w:pPr>
      <w:bookmarkStart w:id="818" w:name="_ETM_Q1_1111341"/>
      <w:bookmarkEnd w:id="818"/>
      <w:r>
        <w:rPr>
          <w:rFonts w:hint="cs"/>
          <w:rtl/>
          <w:lang w:eastAsia="he-IL"/>
        </w:rPr>
        <w:t>נ</w:t>
      </w:r>
      <w:bookmarkStart w:id="819" w:name="_ETM_Q1_1111390"/>
      <w:bookmarkStart w:id="820" w:name="_ETM_Q1_1109229"/>
      <w:bookmarkEnd w:id="819"/>
      <w:bookmarkEnd w:id="820"/>
      <w:r>
        <w:rPr>
          <w:rFonts w:hint="cs"/>
          <w:rtl/>
          <w:lang w:eastAsia="he-IL"/>
        </w:rPr>
        <w:t>עה,</w:t>
      </w:r>
      <w:bookmarkStart w:id="821" w:name="_ETM_Q1_1109714"/>
      <w:bookmarkEnd w:id="821"/>
      <w:r>
        <w:rPr>
          <w:rFonts w:hint="cs"/>
          <w:rtl/>
          <w:lang w:eastAsia="he-IL"/>
        </w:rPr>
        <w:t xml:space="preserve"> א', נעה, אני </w:t>
      </w:r>
      <w:bookmarkStart w:id="822" w:name="_ETM_Q1_1109824"/>
      <w:bookmarkEnd w:id="822"/>
      <w:r>
        <w:rPr>
          <w:rFonts w:hint="cs"/>
          <w:rtl/>
          <w:lang w:eastAsia="he-IL"/>
        </w:rPr>
        <w:t xml:space="preserve">מציעה. </w:t>
      </w:r>
      <w:bookmarkStart w:id="823" w:name="_ETM_Q1_1110755"/>
      <w:bookmarkEnd w:id="823"/>
    </w:p>
    <w:p w14:paraId="2A2172B8" w14:textId="77777777" w:rsidR="00B94515" w:rsidRDefault="00B94515" w:rsidP="00B94515">
      <w:pPr>
        <w:rPr>
          <w:rtl/>
          <w:lang w:eastAsia="he-IL"/>
        </w:rPr>
      </w:pPr>
      <w:bookmarkStart w:id="824" w:name="_ETM_Q1_1110850"/>
      <w:bookmarkEnd w:id="824"/>
    </w:p>
    <w:p w14:paraId="603ACBE4" w14:textId="2C58C534" w:rsidR="00B94515" w:rsidRDefault="00B94515" w:rsidP="00B94515">
      <w:pPr>
        <w:pStyle w:val="a4"/>
        <w:keepNext/>
      </w:pPr>
      <w:bookmarkStart w:id="825" w:name="ET_speaker_נעה_בן_שבת_47"/>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825"/>
    </w:p>
    <w:p w14:paraId="4AACDBDE" w14:textId="77777777" w:rsidR="00B94515" w:rsidRDefault="00B94515" w:rsidP="00B94515">
      <w:pPr>
        <w:pStyle w:val="KeepWithNext"/>
        <w:rPr>
          <w:rtl/>
          <w:lang w:eastAsia="he-IL"/>
        </w:rPr>
      </w:pPr>
    </w:p>
    <w:p w14:paraId="647BBF05" w14:textId="77777777" w:rsidR="00B94515" w:rsidRDefault="00B94515" w:rsidP="00B94515">
      <w:pPr>
        <w:rPr>
          <w:rtl/>
          <w:lang w:eastAsia="he-IL"/>
        </w:rPr>
      </w:pPr>
      <w:bookmarkStart w:id="826" w:name="_ETM_Q1_1108276"/>
      <w:bookmarkStart w:id="827" w:name="_ETM_Q1_1108316"/>
      <w:bookmarkStart w:id="828" w:name="_ETM_Q1_1109486"/>
      <w:bookmarkEnd w:id="826"/>
      <w:bookmarkEnd w:id="827"/>
      <w:bookmarkEnd w:id="828"/>
      <w:r>
        <w:rPr>
          <w:rFonts w:hint="cs"/>
          <w:rtl/>
          <w:lang w:eastAsia="he-IL"/>
        </w:rPr>
        <w:t>ולכן אני לא חושבת - - -</w:t>
      </w:r>
      <w:bookmarkStart w:id="829" w:name="_ETM_Q1_1111420"/>
      <w:bookmarkStart w:id="830" w:name="_ETM_Q1_1111663"/>
      <w:bookmarkEnd w:id="829"/>
      <w:bookmarkEnd w:id="830"/>
    </w:p>
    <w:p w14:paraId="7A5C07D1" w14:textId="77777777" w:rsidR="00B94515" w:rsidRDefault="00B94515" w:rsidP="00B94515">
      <w:pPr>
        <w:rPr>
          <w:rtl/>
          <w:lang w:eastAsia="he-IL"/>
        </w:rPr>
      </w:pPr>
      <w:bookmarkStart w:id="831" w:name="_ETM_Q1_1111757"/>
      <w:bookmarkEnd w:id="831"/>
    </w:p>
    <w:p w14:paraId="37A4D76F" w14:textId="5455A472" w:rsidR="00B94515" w:rsidRDefault="00B94515" w:rsidP="00B94515">
      <w:pPr>
        <w:pStyle w:val="a4"/>
        <w:keepNext/>
      </w:pPr>
      <w:bookmarkStart w:id="832" w:name="ET_speaker_5807_48"/>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832"/>
    </w:p>
    <w:p w14:paraId="49E99690" w14:textId="77777777" w:rsidR="00B94515" w:rsidRDefault="00B94515" w:rsidP="00B94515">
      <w:pPr>
        <w:pStyle w:val="KeepWithNext"/>
        <w:rPr>
          <w:rtl/>
          <w:lang w:eastAsia="he-IL"/>
        </w:rPr>
      </w:pPr>
    </w:p>
    <w:p w14:paraId="2141F8F7" w14:textId="77777777" w:rsidR="00B94515" w:rsidRDefault="00B94515" w:rsidP="00B94515">
      <w:pPr>
        <w:rPr>
          <w:rtl/>
          <w:lang w:eastAsia="he-IL"/>
        </w:rPr>
      </w:pPr>
      <w:bookmarkStart w:id="833" w:name="_ETM_Q1_1112994"/>
      <w:bookmarkStart w:id="834" w:name="_ETM_Q1_1113039"/>
      <w:bookmarkEnd w:id="833"/>
      <w:bookmarkEnd w:id="834"/>
      <w:r>
        <w:rPr>
          <w:rFonts w:hint="cs"/>
          <w:rtl/>
          <w:lang w:eastAsia="he-IL"/>
        </w:rPr>
        <w:t>אני מציעה,</w:t>
      </w:r>
      <w:bookmarkStart w:id="835" w:name="_ETM_Q1_1114124"/>
      <w:bookmarkEnd w:id="835"/>
      <w:r>
        <w:rPr>
          <w:rFonts w:hint="cs"/>
          <w:rtl/>
          <w:lang w:eastAsia="he-IL"/>
        </w:rPr>
        <w:t xml:space="preserve"> לא, לא, נ</w:t>
      </w:r>
      <w:bookmarkStart w:id="836" w:name="_ETM_Q1_1112164"/>
      <w:bookmarkEnd w:id="836"/>
      <w:r>
        <w:rPr>
          <w:rFonts w:hint="cs"/>
          <w:rtl/>
          <w:lang w:eastAsia="he-IL"/>
        </w:rPr>
        <w:t>עה, אני מציעה קודם כל שבואי נדבר בנועם</w:t>
      </w:r>
      <w:bookmarkStart w:id="837" w:name="_ETM_Q1_1117169"/>
      <w:bookmarkEnd w:id="837"/>
      <w:r>
        <w:rPr>
          <w:rFonts w:hint="cs"/>
          <w:rtl/>
          <w:lang w:eastAsia="he-IL"/>
        </w:rPr>
        <w:t xml:space="preserve"> קצת. כי אני די</w:t>
      </w:r>
      <w:bookmarkStart w:id="838" w:name="_ETM_Q1_1115619"/>
      <w:bookmarkEnd w:id="838"/>
      <w:r>
        <w:rPr>
          <w:rFonts w:hint="cs"/>
          <w:rtl/>
          <w:lang w:eastAsia="he-IL"/>
        </w:rPr>
        <w:t xml:space="preserve">ברתי איתה, דיברתי איתה המליאה. </w:t>
      </w:r>
      <w:bookmarkStart w:id="839" w:name="_ETM_Q1_1121047"/>
      <w:bookmarkEnd w:id="839"/>
    </w:p>
    <w:p w14:paraId="7AF8EFB9" w14:textId="77777777" w:rsidR="00B94515" w:rsidRDefault="00B94515" w:rsidP="00B94515">
      <w:pPr>
        <w:rPr>
          <w:rtl/>
          <w:lang w:eastAsia="he-IL"/>
        </w:rPr>
      </w:pPr>
      <w:bookmarkStart w:id="840" w:name="_ETM_Q1_1121125"/>
      <w:bookmarkStart w:id="841" w:name="_ETM_Q1_1118222"/>
      <w:bookmarkEnd w:id="840"/>
      <w:bookmarkEnd w:id="841"/>
    </w:p>
    <w:p w14:paraId="3B117DCD" w14:textId="36152B84" w:rsidR="00B94515" w:rsidRDefault="00B94515" w:rsidP="00B94515">
      <w:pPr>
        <w:pStyle w:val="a4"/>
        <w:keepNext/>
      </w:pPr>
      <w:bookmarkStart w:id="842" w:name="ET_speaker_נעה_בן_שבת_49"/>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842"/>
    </w:p>
    <w:p w14:paraId="2913E309" w14:textId="77777777" w:rsidR="00B94515" w:rsidRDefault="00B94515" w:rsidP="00B94515">
      <w:pPr>
        <w:pStyle w:val="KeepWithNext"/>
        <w:rPr>
          <w:rtl/>
          <w:lang w:eastAsia="he-IL"/>
        </w:rPr>
      </w:pPr>
    </w:p>
    <w:p w14:paraId="7AF9A7A2" w14:textId="77777777" w:rsidR="00B94515" w:rsidRDefault="00B94515" w:rsidP="00B94515">
      <w:pPr>
        <w:rPr>
          <w:rtl/>
          <w:lang w:eastAsia="he-IL"/>
        </w:rPr>
      </w:pPr>
      <w:bookmarkStart w:id="843" w:name="_ETM_Q1_1120100"/>
      <w:bookmarkStart w:id="844" w:name="_ETM_Q1_1120154"/>
      <w:bookmarkEnd w:id="843"/>
      <w:bookmarkEnd w:id="844"/>
      <w:r>
        <w:rPr>
          <w:rFonts w:hint="cs"/>
          <w:rtl/>
          <w:lang w:eastAsia="he-IL"/>
        </w:rPr>
        <w:t xml:space="preserve">אבל </w:t>
      </w:r>
      <w:bookmarkStart w:id="845" w:name="_ETM_Q1_1120435"/>
      <w:bookmarkEnd w:id="845"/>
      <w:r>
        <w:rPr>
          <w:rFonts w:hint="cs"/>
          <w:rtl/>
          <w:lang w:eastAsia="he-IL"/>
        </w:rPr>
        <w:t>אני, אני</w:t>
      </w:r>
      <w:bookmarkStart w:id="846" w:name="_ETM_Q1_1118642"/>
      <w:bookmarkEnd w:id="846"/>
      <w:r>
        <w:rPr>
          <w:rFonts w:hint="cs"/>
          <w:rtl/>
          <w:lang w:eastAsia="he-IL"/>
        </w:rPr>
        <w:t xml:space="preserve"> - - -</w:t>
      </w:r>
      <w:bookmarkStart w:id="847" w:name="_ETM_Q1_1120560"/>
      <w:bookmarkEnd w:id="847"/>
    </w:p>
    <w:p w14:paraId="56A0EA1C" w14:textId="77777777" w:rsidR="00B94515" w:rsidRDefault="00B94515" w:rsidP="00B94515">
      <w:pPr>
        <w:rPr>
          <w:rtl/>
          <w:lang w:eastAsia="he-IL"/>
        </w:rPr>
      </w:pPr>
      <w:bookmarkStart w:id="848" w:name="_ETM_Q1_1120645"/>
      <w:bookmarkStart w:id="849" w:name="_ETM_Q1_1121362"/>
      <w:bookmarkEnd w:id="848"/>
      <w:bookmarkEnd w:id="849"/>
    </w:p>
    <w:p w14:paraId="7642228A" w14:textId="78DF4DB6" w:rsidR="00B94515" w:rsidRDefault="00B94515" w:rsidP="00B94515">
      <w:pPr>
        <w:pStyle w:val="a4"/>
        <w:keepNext/>
      </w:pPr>
      <w:bookmarkStart w:id="850" w:name="ET_speaker_5807_50"/>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850"/>
    </w:p>
    <w:p w14:paraId="6233F753" w14:textId="77777777" w:rsidR="00B94515" w:rsidRDefault="00B94515" w:rsidP="00B94515">
      <w:pPr>
        <w:pStyle w:val="KeepWithNext"/>
        <w:rPr>
          <w:rtl/>
          <w:lang w:eastAsia="he-IL"/>
        </w:rPr>
      </w:pPr>
    </w:p>
    <w:p w14:paraId="7EA41A44" w14:textId="77777777" w:rsidR="00B94515" w:rsidRDefault="00B94515" w:rsidP="00B94515">
      <w:pPr>
        <w:rPr>
          <w:rtl/>
          <w:lang w:eastAsia="he-IL"/>
        </w:rPr>
      </w:pPr>
      <w:bookmarkStart w:id="851" w:name="_ETM_Q1_1121910"/>
      <w:bookmarkStart w:id="852" w:name="_ETM_Q1_1121957"/>
      <w:bookmarkEnd w:id="851"/>
      <w:bookmarkEnd w:id="852"/>
      <w:r>
        <w:rPr>
          <w:rFonts w:hint="cs"/>
          <w:rtl/>
          <w:lang w:eastAsia="he-IL"/>
        </w:rPr>
        <w:t>ואמרתי ל</w:t>
      </w:r>
      <w:bookmarkStart w:id="853" w:name="_ETM_Q1_1119655"/>
      <w:bookmarkEnd w:id="853"/>
      <w:r>
        <w:rPr>
          <w:rFonts w:hint="cs"/>
          <w:rtl/>
          <w:lang w:eastAsia="he-IL"/>
        </w:rPr>
        <w:t>ה את יודעת שיש בעיה?</w:t>
      </w:r>
      <w:bookmarkStart w:id="854" w:name="_ETM_Q1_1121924"/>
      <w:bookmarkEnd w:id="854"/>
    </w:p>
    <w:p w14:paraId="7890B137" w14:textId="77777777" w:rsidR="00B94515" w:rsidRDefault="00B94515" w:rsidP="00B94515">
      <w:pPr>
        <w:rPr>
          <w:rtl/>
          <w:lang w:eastAsia="he-IL"/>
        </w:rPr>
      </w:pPr>
      <w:bookmarkStart w:id="855" w:name="_ETM_Q1_1122015"/>
      <w:bookmarkEnd w:id="855"/>
    </w:p>
    <w:p w14:paraId="61EB7766" w14:textId="268D9E18" w:rsidR="00B94515" w:rsidRDefault="00B94515" w:rsidP="00B94515">
      <w:pPr>
        <w:pStyle w:val="a4"/>
        <w:keepNext/>
      </w:pPr>
      <w:bookmarkStart w:id="856" w:name="ET_speaker_נעה_בן_שבת_51"/>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856"/>
    </w:p>
    <w:p w14:paraId="21507DF7" w14:textId="77777777" w:rsidR="00B94515" w:rsidRDefault="00B94515" w:rsidP="00B94515">
      <w:pPr>
        <w:pStyle w:val="KeepWithNext"/>
        <w:rPr>
          <w:rtl/>
          <w:lang w:eastAsia="he-IL"/>
        </w:rPr>
      </w:pPr>
    </w:p>
    <w:p w14:paraId="27FD3483" w14:textId="77777777" w:rsidR="00B94515" w:rsidRDefault="00B94515" w:rsidP="00B94515">
      <w:pPr>
        <w:rPr>
          <w:rtl/>
          <w:lang w:eastAsia="he-IL"/>
        </w:rPr>
      </w:pPr>
      <w:bookmarkStart w:id="857" w:name="_ETM_Q1_1123191"/>
      <w:bookmarkStart w:id="858" w:name="_ETM_Q1_1123229"/>
      <w:bookmarkEnd w:id="857"/>
      <w:bookmarkEnd w:id="858"/>
      <w:r>
        <w:rPr>
          <w:rFonts w:hint="cs"/>
          <w:rtl/>
          <w:lang w:eastAsia="he-IL"/>
        </w:rPr>
        <w:t>אני נציגה</w:t>
      </w:r>
      <w:bookmarkStart w:id="859" w:name="_ETM_Q1_1124374"/>
      <w:bookmarkEnd w:id="859"/>
      <w:r>
        <w:rPr>
          <w:rFonts w:hint="cs"/>
          <w:rtl/>
          <w:lang w:eastAsia="he-IL"/>
        </w:rPr>
        <w:t xml:space="preserve"> </w:t>
      </w:r>
      <w:bookmarkStart w:id="860" w:name="_ETM_Q1_1121507"/>
      <w:bookmarkEnd w:id="860"/>
      <w:r>
        <w:rPr>
          <w:rFonts w:hint="cs"/>
          <w:rtl/>
          <w:lang w:eastAsia="he-IL"/>
        </w:rPr>
        <w:t xml:space="preserve">שלה כאן. </w:t>
      </w:r>
    </w:p>
    <w:p w14:paraId="37D45FE1" w14:textId="77777777" w:rsidR="00B94515" w:rsidRDefault="00B94515" w:rsidP="00B94515">
      <w:pPr>
        <w:rPr>
          <w:rtl/>
          <w:lang w:eastAsia="he-IL"/>
        </w:rPr>
      </w:pPr>
      <w:bookmarkStart w:id="861" w:name="_ETM_Q1_1122980"/>
      <w:bookmarkEnd w:id="861"/>
    </w:p>
    <w:p w14:paraId="696F0FDB" w14:textId="124F809F" w:rsidR="00B94515" w:rsidRDefault="00B94515" w:rsidP="00B94515">
      <w:pPr>
        <w:pStyle w:val="a4"/>
        <w:keepNext/>
      </w:pPr>
      <w:bookmarkStart w:id="862" w:name="ET_speaker_5807_52"/>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862"/>
    </w:p>
    <w:p w14:paraId="64C02B95" w14:textId="77777777" w:rsidR="00B94515" w:rsidRDefault="00B94515" w:rsidP="00B94515">
      <w:pPr>
        <w:pStyle w:val="KeepWithNext"/>
        <w:rPr>
          <w:rtl/>
          <w:lang w:eastAsia="he-IL"/>
        </w:rPr>
      </w:pPr>
    </w:p>
    <w:p w14:paraId="3B54E9F7" w14:textId="77777777" w:rsidR="00B94515" w:rsidRDefault="00B94515" w:rsidP="00B94515">
      <w:pPr>
        <w:rPr>
          <w:rtl/>
          <w:lang w:eastAsia="he-IL"/>
        </w:rPr>
      </w:pPr>
      <w:bookmarkStart w:id="863" w:name="_ETM_Q1_1124179"/>
      <w:bookmarkEnd w:id="863"/>
      <w:r>
        <w:rPr>
          <w:rFonts w:hint="cs"/>
          <w:rtl/>
          <w:lang w:eastAsia="he-IL"/>
        </w:rPr>
        <w:t>א</w:t>
      </w:r>
      <w:bookmarkStart w:id="864" w:name="_ETM_Q1_1124229"/>
      <w:bookmarkEnd w:id="864"/>
      <w:r>
        <w:rPr>
          <w:rFonts w:hint="cs"/>
          <w:rtl/>
          <w:lang w:eastAsia="he-IL"/>
        </w:rPr>
        <w:t xml:space="preserve">ני יודעת. </w:t>
      </w:r>
      <w:bookmarkStart w:id="865" w:name="_ETM_Q1_1122054"/>
      <w:bookmarkStart w:id="866" w:name="_ETM_Q1_1122290"/>
      <w:bookmarkEnd w:id="865"/>
      <w:bookmarkEnd w:id="866"/>
    </w:p>
    <w:p w14:paraId="43A085B7" w14:textId="77777777" w:rsidR="00B94515" w:rsidRDefault="00B94515" w:rsidP="00B94515">
      <w:pPr>
        <w:rPr>
          <w:rtl/>
          <w:lang w:eastAsia="he-IL"/>
        </w:rPr>
      </w:pPr>
    </w:p>
    <w:p w14:paraId="0036A749" w14:textId="758CDE1D" w:rsidR="00B94515" w:rsidRDefault="00B94515" w:rsidP="00B94515">
      <w:pPr>
        <w:pStyle w:val="a4"/>
        <w:keepNext/>
      </w:pPr>
      <w:bookmarkStart w:id="867" w:name="ET_speaker_נעה_בן_שבת_53"/>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867"/>
    </w:p>
    <w:p w14:paraId="4BBC3AEA" w14:textId="77777777" w:rsidR="00B94515" w:rsidRDefault="00B94515" w:rsidP="00B94515">
      <w:pPr>
        <w:pStyle w:val="KeepWithNext"/>
        <w:rPr>
          <w:rtl/>
          <w:lang w:eastAsia="he-IL"/>
        </w:rPr>
      </w:pPr>
    </w:p>
    <w:p w14:paraId="0F2D00F9" w14:textId="77777777" w:rsidR="00B94515" w:rsidRDefault="00B94515" w:rsidP="00B94515">
      <w:pPr>
        <w:rPr>
          <w:rtl/>
          <w:lang w:eastAsia="he-IL"/>
        </w:rPr>
      </w:pPr>
      <w:bookmarkStart w:id="868" w:name="_ETM_Q1_1123278"/>
      <w:bookmarkEnd w:id="868"/>
      <w:r>
        <w:rPr>
          <w:rFonts w:hint="cs"/>
          <w:rtl/>
          <w:lang w:eastAsia="he-IL"/>
        </w:rPr>
        <w:t>א</w:t>
      </w:r>
      <w:bookmarkStart w:id="869" w:name="_ETM_Q1_1123332"/>
      <w:bookmarkEnd w:id="869"/>
      <w:r>
        <w:rPr>
          <w:rFonts w:hint="cs"/>
          <w:rtl/>
          <w:lang w:eastAsia="he-IL"/>
        </w:rPr>
        <w:t>ם את רוצה שאני אבקש ממנה</w:t>
      </w:r>
      <w:bookmarkStart w:id="870" w:name="_ETM_Q1_1125598"/>
      <w:bookmarkEnd w:id="870"/>
      <w:r>
        <w:rPr>
          <w:rFonts w:hint="cs"/>
          <w:rtl/>
          <w:lang w:eastAsia="he-IL"/>
        </w:rPr>
        <w:t xml:space="preserve"> להגיע. </w:t>
      </w:r>
      <w:bookmarkStart w:id="871" w:name="_ETM_Q1_1126454"/>
      <w:bookmarkEnd w:id="871"/>
    </w:p>
    <w:p w14:paraId="4C8B09C7" w14:textId="77777777" w:rsidR="00B94515" w:rsidRDefault="00B94515" w:rsidP="00B94515">
      <w:pPr>
        <w:rPr>
          <w:rtl/>
          <w:lang w:eastAsia="he-IL"/>
        </w:rPr>
      </w:pPr>
      <w:bookmarkStart w:id="872" w:name="_ETM_Q1_1126531"/>
      <w:bookmarkStart w:id="873" w:name="_ETM_Q1_1123871"/>
      <w:bookmarkEnd w:id="872"/>
      <w:bookmarkEnd w:id="873"/>
    </w:p>
    <w:p w14:paraId="0D02EF69" w14:textId="6F7C9C32" w:rsidR="00B94515" w:rsidRDefault="00B94515" w:rsidP="00B94515">
      <w:pPr>
        <w:pStyle w:val="a4"/>
        <w:keepNext/>
      </w:pPr>
      <w:bookmarkStart w:id="874" w:name="ET_speaker_5807_54"/>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874"/>
    </w:p>
    <w:p w14:paraId="44A759FF" w14:textId="77777777" w:rsidR="00B94515" w:rsidRDefault="00B94515" w:rsidP="00B94515">
      <w:pPr>
        <w:pStyle w:val="KeepWithNext"/>
        <w:rPr>
          <w:rtl/>
          <w:lang w:eastAsia="he-IL"/>
        </w:rPr>
      </w:pPr>
    </w:p>
    <w:p w14:paraId="63347715" w14:textId="77777777" w:rsidR="00B94515" w:rsidRDefault="00B94515" w:rsidP="00B94515">
      <w:pPr>
        <w:rPr>
          <w:rtl/>
          <w:lang w:eastAsia="he-IL"/>
        </w:rPr>
      </w:pPr>
      <w:bookmarkStart w:id="875" w:name="_ETM_Q1_1124974"/>
      <w:bookmarkStart w:id="876" w:name="_ETM_Q1_1125018"/>
      <w:bookmarkEnd w:id="875"/>
      <w:bookmarkEnd w:id="876"/>
      <w:r>
        <w:rPr>
          <w:rFonts w:hint="cs"/>
          <w:rtl/>
          <w:lang w:eastAsia="he-IL"/>
        </w:rPr>
        <w:t xml:space="preserve">אז היא אמרה, נכון. היא אמרה היא צריכה לדבר </w:t>
      </w:r>
      <w:bookmarkStart w:id="877" w:name="_ETM_Q1_1128684"/>
      <w:bookmarkEnd w:id="877"/>
      <w:r>
        <w:rPr>
          <w:rFonts w:hint="cs"/>
          <w:rtl/>
          <w:lang w:eastAsia="he-IL"/>
        </w:rPr>
        <w:t>איתך ועם, עם אופיר. כי אני רוצה לדעת על מה</w:t>
      </w:r>
      <w:bookmarkStart w:id="878" w:name="_ETM_Q1_1132458"/>
      <w:bookmarkEnd w:id="878"/>
      <w:r>
        <w:rPr>
          <w:rFonts w:hint="cs"/>
          <w:rtl/>
          <w:lang w:eastAsia="he-IL"/>
        </w:rPr>
        <w:t xml:space="preserve"> אנ</w:t>
      </w:r>
      <w:bookmarkStart w:id="879" w:name="_ETM_Q1_1130214"/>
      <w:bookmarkEnd w:id="879"/>
      <w:r>
        <w:rPr>
          <w:rFonts w:hint="cs"/>
          <w:rtl/>
          <w:lang w:eastAsia="he-IL"/>
        </w:rPr>
        <w:t>י מצביעה. מותר לי.</w:t>
      </w:r>
      <w:bookmarkStart w:id="880" w:name="_ETM_Q1_1132830"/>
      <w:bookmarkStart w:id="881" w:name="_ETM_Q1_1134599"/>
      <w:bookmarkEnd w:id="880"/>
      <w:bookmarkEnd w:id="881"/>
    </w:p>
    <w:p w14:paraId="6EC94C99" w14:textId="77777777" w:rsidR="00B94515" w:rsidRDefault="00B94515" w:rsidP="00B94515">
      <w:pPr>
        <w:rPr>
          <w:rtl/>
          <w:lang w:eastAsia="he-IL"/>
        </w:rPr>
      </w:pPr>
      <w:bookmarkStart w:id="882" w:name="_ETM_Q1_1134697"/>
      <w:bookmarkStart w:id="883" w:name="_ETM_Q1_1133152"/>
      <w:bookmarkEnd w:id="882"/>
      <w:bookmarkEnd w:id="883"/>
    </w:p>
    <w:p w14:paraId="3B8C7FF8" w14:textId="68A7C571" w:rsidR="00B94515" w:rsidRDefault="00B94515" w:rsidP="00B94515">
      <w:pPr>
        <w:pStyle w:val="af6"/>
        <w:keepNext/>
      </w:pPr>
      <w:bookmarkStart w:id="884" w:name="ET_yor_6044_55"/>
      <w:r w:rsidRPr="00B94515">
        <w:rPr>
          <w:rStyle w:val="TagStyle"/>
          <w:rtl/>
        </w:rPr>
        <w:t xml:space="preserve"> &lt;&lt; יור &gt;&gt; </w:t>
      </w:r>
      <w:r>
        <w:rPr>
          <w:rtl/>
        </w:rPr>
        <w:t>היו"ר אוריאל בוסו:</w:t>
      </w:r>
      <w:r w:rsidRPr="00B94515">
        <w:rPr>
          <w:rStyle w:val="TagStyle"/>
          <w:rtl/>
        </w:rPr>
        <w:t xml:space="preserve"> &lt;&lt; יור &gt;&gt;</w:t>
      </w:r>
      <w:r w:rsidR="004F6492">
        <w:rPr>
          <w:rtl/>
        </w:rPr>
        <w:t xml:space="preserve"> </w:t>
      </w:r>
      <w:r>
        <w:rPr>
          <w:rtl/>
        </w:rPr>
        <w:t xml:space="preserve"> </w:t>
      </w:r>
      <w:bookmarkEnd w:id="884"/>
    </w:p>
    <w:p w14:paraId="181626A3" w14:textId="77777777" w:rsidR="00B94515" w:rsidRDefault="00B94515" w:rsidP="00B94515">
      <w:pPr>
        <w:pStyle w:val="KeepWithNext"/>
        <w:rPr>
          <w:rtl/>
          <w:lang w:eastAsia="he-IL"/>
        </w:rPr>
      </w:pPr>
    </w:p>
    <w:p w14:paraId="24D4F104" w14:textId="77777777" w:rsidR="00B94515" w:rsidRDefault="00B94515" w:rsidP="00B94515">
      <w:pPr>
        <w:rPr>
          <w:rtl/>
          <w:lang w:eastAsia="he-IL"/>
        </w:rPr>
      </w:pPr>
      <w:bookmarkStart w:id="885" w:name="_ETM_Q1_1134767"/>
      <w:bookmarkEnd w:id="885"/>
      <w:r>
        <w:rPr>
          <w:rFonts w:hint="cs"/>
          <w:rtl/>
          <w:lang w:eastAsia="he-IL"/>
        </w:rPr>
        <w:t>ה</w:t>
      </w:r>
      <w:bookmarkStart w:id="886" w:name="_ETM_Q1_1134825"/>
      <w:bookmarkStart w:id="887" w:name="_ETM_Q1_1132899"/>
      <w:bookmarkEnd w:id="886"/>
      <w:bookmarkEnd w:id="887"/>
      <w:r>
        <w:rPr>
          <w:rFonts w:hint="cs"/>
          <w:rtl/>
          <w:lang w:eastAsia="he-IL"/>
        </w:rPr>
        <w:t>יועצת המשפטית, שנייה,</w:t>
      </w:r>
      <w:bookmarkStart w:id="888" w:name="_ETM_Q1_1135862"/>
      <w:bookmarkEnd w:id="888"/>
      <w:r>
        <w:rPr>
          <w:rFonts w:hint="cs"/>
          <w:rtl/>
          <w:lang w:eastAsia="he-IL"/>
        </w:rPr>
        <w:t xml:space="preserve"> אני </w:t>
      </w:r>
      <w:bookmarkStart w:id="889" w:name="_ETM_Q1_1133569"/>
      <w:bookmarkEnd w:id="889"/>
      <w:r>
        <w:rPr>
          <w:rFonts w:hint="cs"/>
          <w:rtl/>
          <w:lang w:eastAsia="he-IL"/>
        </w:rPr>
        <w:t xml:space="preserve">מוכרח. </w:t>
      </w:r>
      <w:bookmarkStart w:id="890" w:name="_ETM_Q1_1134852"/>
      <w:bookmarkEnd w:id="890"/>
    </w:p>
    <w:p w14:paraId="182EE9F7" w14:textId="77777777" w:rsidR="00B94515" w:rsidRDefault="00B94515" w:rsidP="00B94515">
      <w:pPr>
        <w:rPr>
          <w:rtl/>
          <w:lang w:eastAsia="he-IL"/>
        </w:rPr>
      </w:pPr>
      <w:bookmarkStart w:id="891" w:name="_ETM_Q1_1134938"/>
      <w:bookmarkEnd w:id="891"/>
    </w:p>
    <w:p w14:paraId="5AD27575" w14:textId="67424A50" w:rsidR="00B94515" w:rsidRDefault="00B94515" w:rsidP="00B94515">
      <w:pPr>
        <w:pStyle w:val="a4"/>
        <w:keepNext/>
      </w:pPr>
      <w:bookmarkStart w:id="892" w:name="ET_speaker_5807_56"/>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892"/>
    </w:p>
    <w:p w14:paraId="56F0E358" w14:textId="77777777" w:rsidR="00B94515" w:rsidRDefault="00B94515" w:rsidP="00B94515">
      <w:pPr>
        <w:pStyle w:val="KeepWithNext"/>
        <w:rPr>
          <w:rtl/>
          <w:lang w:eastAsia="he-IL"/>
        </w:rPr>
      </w:pPr>
    </w:p>
    <w:p w14:paraId="724E78A3" w14:textId="77777777" w:rsidR="00B94515" w:rsidRDefault="00B94515" w:rsidP="00B94515">
      <w:pPr>
        <w:rPr>
          <w:rtl/>
          <w:lang w:eastAsia="he-IL"/>
        </w:rPr>
      </w:pPr>
      <w:bookmarkStart w:id="893" w:name="_ETM_Q1_1136448"/>
      <w:bookmarkStart w:id="894" w:name="_ETM_Q1_1136487"/>
      <w:bookmarkEnd w:id="893"/>
      <w:bookmarkEnd w:id="894"/>
      <w:r>
        <w:rPr>
          <w:rFonts w:hint="cs"/>
          <w:rtl/>
          <w:lang w:eastAsia="he-IL"/>
        </w:rPr>
        <w:t>אני לא מחל</w:t>
      </w:r>
      <w:bookmarkStart w:id="895" w:name="_ETM_Q1_1134628"/>
      <w:bookmarkEnd w:id="895"/>
      <w:r>
        <w:rPr>
          <w:rFonts w:hint="cs"/>
          <w:rtl/>
          <w:lang w:eastAsia="he-IL"/>
        </w:rPr>
        <w:t>יפה את נעה, לא מחליפה</w:t>
      </w:r>
      <w:bookmarkStart w:id="896" w:name="_ETM_Q1_1137928"/>
      <w:bookmarkEnd w:id="896"/>
      <w:r>
        <w:rPr>
          <w:rFonts w:hint="cs"/>
          <w:rtl/>
          <w:lang w:eastAsia="he-IL"/>
        </w:rPr>
        <w:t xml:space="preserve"> את</w:t>
      </w:r>
      <w:bookmarkStart w:id="897" w:name="_ETM_Q1_1135421"/>
      <w:bookmarkEnd w:id="897"/>
      <w:r>
        <w:rPr>
          <w:rFonts w:hint="cs"/>
          <w:rtl/>
          <w:lang w:eastAsia="he-IL"/>
        </w:rPr>
        <w:t xml:space="preserve"> שגית. </w:t>
      </w:r>
      <w:bookmarkStart w:id="898" w:name="_ETM_Q1_1136335"/>
      <w:bookmarkEnd w:id="898"/>
    </w:p>
    <w:p w14:paraId="477704F8" w14:textId="77777777" w:rsidR="00B94515" w:rsidRDefault="00B94515" w:rsidP="00B94515">
      <w:pPr>
        <w:rPr>
          <w:rtl/>
          <w:lang w:eastAsia="he-IL"/>
        </w:rPr>
      </w:pPr>
      <w:bookmarkStart w:id="899" w:name="_ETM_Q1_1136418"/>
      <w:bookmarkEnd w:id="899"/>
    </w:p>
    <w:p w14:paraId="3C066C65" w14:textId="5F2E0A7D" w:rsidR="00B94515" w:rsidRDefault="00B94515" w:rsidP="00B94515">
      <w:pPr>
        <w:pStyle w:val="af6"/>
        <w:keepNext/>
      </w:pPr>
      <w:bookmarkStart w:id="900" w:name="ET_yor_6044_57"/>
      <w:r w:rsidRPr="00B94515">
        <w:rPr>
          <w:rStyle w:val="TagStyle"/>
          <w:rtl/>
        </w:rPr>
        <w:t xml:space="preserve"> &lt;&lt; יור &gt;&gt; </w:t>
      </w:r>
      <w:r>
        <w:rPr>
          <w:rtl/>
        </w:rPr>
        <w:t>היו"ר אוריאל בוסו:</w:t>
      </w:r>
      <w:r w:rsidRPr="00B94515">
        <w:rPr>
          <w:rStyle w:val="TagStyle"/>
          <w:rtl/>
        </w:rPr>
        <w:t xml:space="preserve"> &lt;&lt; יור &gt;&gt;</w:t>
      </w:r>
      <w:r w:rsidR="004F6492">
        <w:rPr>
          <w:rtl/>
        </w:rPr>
        <w:t xml:space="preserve"> </w:t>
      </w:r>
      <w:r>
        <w:rPr>
          <w:rtl/>
        </w:rPr>
        <w:t xml:space="preserve"> </w:t>
      </w:r>
      <w:bookmarkEnd w:id="900"/>
    </w:p>
    <w:p w14:paraId="5D793169" w14:textId="77777777" w:rsidR="00B94515" w:rsidRDefault="00B94515" w:rsidP="00B94515">
      <w:pPr>
        <w:pStyle w:val="KeepWithNext"/>
        <w:rPr>
          <w:rtl/>
          <w:lang w:eastAsia="he-IL"/>
        </w:rPr>
      </w:pPr>
    </w:p>
    <w:p w14:paraId="0D69775E" w14:textId="77777777" w:rsidR="00B94515" w:rsidRDefault="00B94515" w:rsidP="00B94515">
      <w:pPr>
        <w:rPr>
          <w:rtl/>
          <w:lang w:eastAsia="he-IL"/>
        </w:rPr>
      </w:pPr>
      <w:bookmarkStart w:id="901" w:name="_ETM_Q1_1137813"/>
      <w:bookmarkStart w:id="902" w:name="_ETM_Q1_1137858"/>
      <w:bookmarkEnd w:id="901"/>
      <w:bookmarkEnd w:id="902"/>
      <w:r>
        <w:rPr>
          <w:rFonts w:hint="cs"/>
          <w:rtl/>
          <w:lang w:eastAsia="he-IL"/>
        </w:rPr>
        <w:t xml:space="preserve">אף אחד לא </w:t>
      </w:r>
      <w:bookmarkStart w:id="903" w:name="_ETM_Q1_1138418"/>
      <w:bookmarkStart w:id="904" w:name="_ETM_Q1_1136518"/>
      <w:bookmarkEnd w:id="903"/>
      <w:bookmarkEnd w:id="904"/>
      <w:r>
        <w:rPr>
          <w:rFonts w:hint="cs"/>
          <w:rtl/>
          <w:lang w:eastAsia="he-IL"/>
        </w:rPr>
        <w:t>יוכל להחליף</w:t>
      </w:r>
      <w:bookmarkStart w:id="905" w:name="_ETM_Q1_1141497"/>
      <w:bookmarkEnd w:id="905"/>
      <w:r>
        <w:rPr>
          <w:rFonts w:hint="cs"/>
          <w:rtl/>
          <w:lang w:eastAsia="he-IL"/>
        </w:rPr>
        <w:t xml:space="preserve"> אותה. ה</w:t>
      </w:r>
      <w:bookmarkStart w:id="906" w:name="_ETM_Q1_1139055"/>
      <w:bookmarkEnd w:id="906"/>
      <w:r>
        <w:rPr>
          <w:rFonts w:hint="cs"/>
          <w:rtl/>
          <w:lang w:eastAsia="he-IL"/>
        </w:rPr>
        <w:t xml:space="preserve">יא עושה עבודת קודש. </w:t>
      </w:r>
      <w:bookmarkStart w:id="907" w:name="_ETM_Q1_1142329"/>
      <w:bookmarkEnd w:id="907"/>
    </w:p>
    <w:p w14:paraId="22150C0B" w14:textId="77777777" w:rsidR="00B94515" w:rsidRDefault="00B94515" w:rsidP="00B94515">
      <w:pPr>
        <w:rPr>
          <w:rtl/>
          <w:lang w:eastAsia="he-IL"/>
        </w:rPr>
      </w:pPr>
      <w:bookmarkStart w:id="908" w:name="_ETM_Q1_1142427"/>
      <w:bookmarkEnd w:id="908"/>
    </w:p>
    <w:p w14:paraId="1C7BD2FF" w14:textId="58ECAD9B" w:rsidR="00B94515" w:rsidRDefault="00B94515" w:rsidP="00B94515">
      <w:pPr>
        <w:pStyle w:val="a4"/>
        <w:keepNext/>
      </w:pPr>
      <w:bookmarkStart w:id="909" w:name="ET_speaker_5807_58"/>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909"/>
    </w:p>
    <w:p w14:paraId="555A41AC" w14:textId="77777777" w:rsidR="00B94515" w:rsidRDefault="00B94515" w:rsidP="00B94515">
      <w:pPr>
        <w:pStyle w:val="KeepWithNext"/>
        <w:rPr>
          <w:rtl/>
          <w:lang w:eastAsia="he-IL"/>
        </w:rPr>
      </w:pPr>
    </w:p>
    <w:p w14:paraId="029656CE" w14:textId="77777777" w:rsidR="00B94515" w:rsidRDefault="00B94515" w:rsidP="00B94515">
      <w:pPr>
        <w:rPr>
          <w:rtl/>
          <w:lang w:eastAsia="he-IL"/>
        </w:rPr>
      </w:pPr>
      <w:bookmarkStart w:id="910" w:name="_ETM_Q1_1144158"/>
      <w:bookmarkStart w:id="911" w:name="_ETM_Q1_1144203"/>
      <w:bookmarkEnd w:id="910"/>
      <w:bookmarkEnd w:id="911"/>
      <w:r>
        <w:rPr>
          <w:rFonts w:hint="cs"/>
          <w:rtl/>
          <w:lang w:eastAsia="he-IL"/>
        </w:rPr>
        <w:t>א</w:t>
      </w:r>
      <w:bookmarkStart w:id="912" w:name="_ETM_Q1_1141229"/>
      <w:bookmarkEnd w:id="912"/>
      <w:r>
        <w:rPr>
          <w:rFonts w:hint="cs"/>
          <w:rtl/>
          <w:lang w:eastAsia="he-IL"/>
        </w:rPr>
        <w:t>ני חברת הכנסת הכי פשוטה</w:t>
      </w:r>
      <w:bookmarkStart w:id="913" w:name="_ETM_Q1_1143394"/>
      <w:bookmarkEnd w:id="913"/>
      <w:r>
        <w:rPr>
          <w:rFonts w:hint="cs"/>
          <w:rtl/>
          <w:lang w:eastAsia="he-IL"/>
        </w:rPr>
        <w:t xml:space="preserve"> וגם נורו</w:t>
      </w:r>
      <w:bookmarkStart w:id="914" w:name="_ETM_Q1_1141786"/>
      <w:bookmarkEnd w:id="914"/>
      <w:r>
        <w:rPr>
          <w:rFonts w:hint="cs"/>
          <w:rtl/>
          <w:lang w:eastAsia="he-IL"/>
        </w:rPr>
        <w:t xml:space="preserve">וגית. </w:t>
      </w:r>
      <w:bookmarkStart w:id="915" w:name="_ETM_Q1_1143380"/>
      <w:bookmarkEnd w:id="915"/>
    </w:p>
    <w:p w14:paraId="5C8CBEDA" w14:textId="77777777" w:rsidR="00B94515" w:rsidRDefault="00B94515" w:rsidP="00B94515">
      <w:pPr>
        <w:rPr>
          <w:rtl/>
          <w:lang w:eastAsia="he-IL"/>
        </w:rPr>
      </w:pPr>
      <w:bookmarkStart w:id="916" w:name="_ETM_Q1_1143469"/>
      <w:bookmarkEnd w:id="916"/>
    </w:p>
    <w:p w14:paraId="1E829CDF" w14:textId="71F4E502" w:rsidR="00B94515" w:rsidRDefault="00B94515" w:rsidP="00B94515">
      <w:pPr>
        <w:pStyle w:val="a4"/>
        <w:keepNext/>
      </w:pPr>
      <w:bookmarkStart w:id="917" w:name="ET_speaker_נעה_בן_שבת_59"/>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917"/>
    </w:p>
    <w:p w14:paraId="13C8E22B" w14:textId="77777777" w:rsidR="00B94515" w:rsidRDefault="00B94515" w:rsidP="00B94515">
      <w:pPr>
        <w:pStyle w:val="KeepWithNext"/>
        <w:rPr>
          <w:rtl/>
          <w:lang w:eastAsia="he-IL"/>
        </w:rPr>
      </w:pPr>
    </w:p>
    <w:p w14:paraId="1C994638" w14:textId="77777777" w:rsidR="00B94515" w:rsidRDefault="00B94515" w:rsidP="00B94515">
      <w:pPr>
        <w:rPr>
          <w:rtl/>
          <w:lang w:eastAsia="he-IL"/>
        </w:rPr>
      </w:pPr>
      <w:r>
        <w:rPr>
          <w:rFonts w:hint="cs"/>
          <w:rtl/>
          <w:lang w:eastAsia="he-IL"/>
        </w:rPr>
        <w:t>ז</w:t>
      </w:r>
      <w:bookmarkStart w:id="918" w:name="_ETM_Q1_1145092"/>
      <w:bookmarkStart w:id="919" w:name="_ETM_Q1_1145134"/>
      <w:bookmarkEnd w:id="918"/>
      <w:bookmarkEnd w:id="919"/>
      <w:r>
        <w:rPr>
          <w:rFonts w:hint="cs"/>
          <w:rtl/>
          <w:lang w:eastAsia="he-IL"/>
        </w:rPr>
        <w:t xml:space="preserve">ה לא העניין. אני רק חושבת שאם </w:t>
      </w:r>
      <w:bookmarkStart w:id="920" w:name="_ETM_Q1_1146430"/>
      <w:bookmarkEnd w:id="920"/>
      <w:r>
        <w:rPr>
          <w:rFonts w:hint="cs"/>
          <w:rtl/>
          <w:lang w:eastAsia="he-IL"/>
        </w:rPr>
        <w:t xml:space="preserve">רוצים </w:t>
      </w:r>
      <w:bookmarkStart w:id="921" w:name="_ETM_Q1_1147013"/>
      <w:bookmarkEnd w:id="921"/>
      <w:r>
        <w:rPr>
          <w:rFonts w:hint="cs"/>
          <w:rtl/>
          <w:lang w:eastAsia="he-IL"/>
        </w:rPr>
        <w:t>- - -</w:t>
      </w:r>
      <w:bookmarkStart w:id="922" w:name="_ETM_Q1_1147887"/>
      <w:bookmarkEnd w:id="922"/>
    </w:p>
    <w:p w14:paraId="3F278778" w14:textId="77777777" w:rsidR="00B94515" w:rsidRDefault="00B94515" w:rsidP="00B94515">
      <w:pPr>
        <w:rPr>
          <w:rtl/>
          <w:lang w:eastAsia="he-IL"/>
        </w:rPr>
      </w:pPr>
      <w:bookmarkStart w:id="923" w:name="_ETM_Q1_1147995"/>
      <w:bookmarkEnd w:id="923"/>
    </w:p>
    <w:p w14:paraId="6A84D81D" w14:textId="0A18E00A" w:rsidR="00B94515" w:rsidRDefault="00B94515" w:rsidP="00B94515">
      <w:pPr>
        <w:pStyle w:val="a4"/>
        <w:keepNext/>
      </w:pPr>
      <w:bookmarkStart w:id="924" w:name="ET_speaker_5807_60"/>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924"/>
    </w:p>
    <w:p w14:paraId="0563C25B" w14:textId="77777777" w:rsidR="00B94515" w:rsidRDefault="00B94515" w:rsidP="00B94515">
      <w:pPr>
        <w:pStyle w:val="KeepWithNext"/>
        <w:rPr>
          <w:rtl/>
          <w:lang w:eastAsia="he-IL"/>
        </w:rPr>
      </w:pPr>
    </w:p>
    <w:p w14:paraId="5F23CD29" w14:textId="77777777" w:rsidR="00B94515" w:rsidRDefault="00B94515" w:rsidP="00B94515">
      <w:pPr>
        <w:rPr>
          <w:rtl/>
          <w:lang w:eastAsia="he-IL"/>
        </w:rPr>
      </w:pPr>
      <w:bookmarkStart w:id="925" w:name="_ETM_Q1_1146252"/>
      <w:bookmarkStart w:id="926" w:name="_ETM_Q1_1146297"/>
      <w:bookmarkEnd w:id="925"/>
      <w:bookmarkEnd w:id="926"/>
      <w:r>
        <w:rPr>
          <w:rFonts w:hint="cs"/>
          <w:rtl/>
          <w:lang w:eastAsia="he-IL"/>
        </w:rPr>
        <w:t>אני הכי פשוטה ואנ</w:t>
      </w:r>
      <w:bookmarkStart w:id="927" w:name="_ETM_Q1_1146034"/>
      <w:bookmarkEnd w:id="927"/>
      <w:r>
        <w:rPr>
          <w:rFonts w:hint="cs"/>
          <w:rtl/>
          <w:lang w:eastAsia="he-IL"/>
        </w:rPr>
        <w:t>י רוצה לדעת על מה אני מצביעה</w:t>
      </w:r>
      <w:bookmarkStart w:id="928" w:name="_ETM_Q1_1148693"/>
      <w:bookmarkStart w:id="929" w:name="_ETM_Q1_1148918"/>
      <w:bookmarkStart w:id="930" w:name="_ETM_Q1_1149008"/>
      <w:bookmarkStart w:id="931" w:name="_ETM_Q1_1148297"/>
      <w:bookmarkEnd w:id="928"/>
      <w:bookmarkEnd w:id="929"/>
      <w:bookmarkEnd w:id="930"/>
      <w:bookmarkEnd w:id="931"/>
      <w:r>
        <w:rPr>
          <w:rFonts w:hint="cs"/>
          <w:rtl/>
          <w:lang w:eastAsia="he-IL"/>
        </w:rPr>
        <w:t xml:space="preserve">, נקודה. </w:t>
      </w:r>
      <w:bookmarkStart w:id="932" w:name="_ETM_Q1_1149439"/>
      <w:bookmarkEnd w:id="932"/>
    </w:p>
    <w:p w14:paraId="7B828F42" w14:textId="77777777" w:rsidR="00B94515" w:rsidRDefault="00B94515" w:rsidP="00B94515">
      <w:pPr>
        <w:rPr>
          <w:rtl/>
          <w:lang w:eastAsia="he-IL"/>
        </w:rPr>
      </w:pPr>
      <w:bookmarkStart w:id="933" w:name="_ETM_Q1_1149524"/>
      <w:bookmarkEnd w:id="933"/>
    </w:p>
    <w:p w14:paraId="5ABED05C" w14:textId="74F8933F" w:rsidR="00B94515" w:rsidRDefault="00B94515" w:rsidP="00B94515">
      <w:pPr>
        <w:pStyle w:val="af6"/>
        <w:keepNext/>
      </w:pPr>
      <w:bookmarkStart w:id="934" w:name="ET_yor_6044_61"/>
      <w:r w:rsidRPr="00B94515">
        <w:rPr>
          <w:rStyle w:val="TagStyle"/>
          <w:rtl/>
        </w:rPr>
        <w:t xml:space="preserve"> &lt;&lt; יור &gt;&gt; </w:t>
      </w:r>
      <w:r>
        <w:rPr>
          <w:rtl/>
        </w:rPr>
        <w:t>היו"ר אוריאל בוסו:</w:t>
      </w:r>
      <w:r w:rsidRPr="00B94515">
        <w:rPr>
          <w:rStyle w:val="TagStyle"/>
          <w:rtl/>
        </w:rPr>
        <w:t xml:space="preserve"> &lt;&lt; יור &gt;&gt;</w:t>
      </w:r>
      <w:r w:rsidR="004F6492">
        <w:rPr>
          <w:rtl/>
        </w:rPr>
        <w:t xml:space="preserve"> </w:t>
      </w:r>
      <w:r>
        <w:rPr>
          <w:rtl/>
        </w:rPr>
        <w:t xml:space="preserve"> </w:t>
      </w:r>
      <w:bookmarkEnd w:id="934"/>
    </w:p>
    <w:p w14:paraId="654C3D26" w14:textId="77777777" w:rsidR="00B94515" w:rsidRDefault="00B94515" w:rsidP="00B94515">
      <w:pPr>
        <w:pStyle w:val="KeepWithNext"/>
        <w:rPr>
          <w:rtl/>
          <w:lang w:eastAsia="he-IL"/>
        </w:rPr>
      </w:pPr>
    </w:p>
    <w:p w14:paraId="38D2D1F1" w14:textId="77777777" w:rsidR="00B94515" w:rsidRDefault="00B94515" w:rsidP="00B94515">
      <w:pPr>
        <w:rPr>
          <w:rtl/>
          <w:lang w:eastAsia="he-IL"/>
        </w:rPr>
      </w:pPr>
      <w:bookmarkStart w:id="935" w:name="_ETM_Q1_1150630"/>
      <w:bookmarkStart w:id="936" w:name="_ETM_Q1_1150674"/>
      <w:bookmarkEnd w:id="935"/>
      <w:bookmarkEnd w:id="936"/>
      <w:r>
        <w:rPr>
          <w:rFonts w:hint="cs"/>
          <w:rtl/>
          <w:lang w:eastAsia="he-IL"/>
        </w:rPr>
        <w:t>תאמיני לי שהי</w:t>
      </w:r>
      <w:bookmarkStart w:id="937" w:name="_ETM_Q1_1150462"/>
      <w:bookmarkStart w:id="938" w:name="_ETM_Q1_1149672"/>
      <w:bookmarkEnd w:id="937"/>
      <w:bookmarkEnd w:id="938"/>
      <w:r>
        <w:rPr>
          <w:rFonts w:hint="cs"/>
          <w:rtl/>
          <w:lang w:eastAsia="he-IL"/>
        </w:rPr>
        <w:t>ועצת המשפ</w:t>
      </w:r>
      <w:bookmarkStart w:id="939" w:name="_ETM_Q1_1150144"/>
      <w:bookmarkEnd w:id="939"/>
      <w:r>
        <w:rPr>
          <w:rFonts w:hint="cs"/>
          <w:rtl/>
          <w:lang w:eastAsia="he-IL"/>
        </w:rPr>
        <w:t>טית - - -</w:t>
      </w:r>
      <w:bookmarkStart w:id="940" w:name="_ETM_Q1_1151369"/>
      <w:bookmarkEnd w:id="940"/>
    </w:p>
    <w:p w14:paraId="0ACCDD0D" w14:textId="77777777" w:rsidR="00B94515" w:rsidRDefault="00B94515" w:rsidP="00B94515">
      <w:pPr>
        <w:rPr>
          <w:rtl/>
          <w:lang w:eastAsia="he-IL"/>
        </w:rPr>
      </w:pPr>
      <w:bookmarkStart w:id="941" w:name="_ETM_Q1_1151468"/>
      <w:bookmarkEnd w:id="941"/>
    </w:p>
    <w:p w14:paraId="7048EEAC" w14:textId="4F877DEA" w:rsidR="00B94515" w:rsidRDefault="00B94515" w:rsidP="00B94515">
      <w:pPr>
        <w:pStyle w:val="a4"/>
        <w:keepNext/>
      </w:pPr>
      <w:bookmarkStart w:id="942" w:name="ET_speaker_נעה_בן_שבת_62"/>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942"/>
    </w:p>
    <w:p w14:paraId="38F92A1B" w14:textId="77777777" w:rsidR="00B94515" w:rsidRDefault="00B94515" w:rsidP="00B94515">
      <w:pPr>
        <w:pStyle w:val="KeepWithNext"/>
        <w:rPr>
          <w:rtl/>
          <w:lang w:eastAsia="he-IL"/>
        </w:rPr>
      </w:pPr>
    </w:p>
    <w:p w14:paraId="49D11DC2" w14:textId="77777777" w:rsidR="00B94515" w:rsidRDefault="00B94515" w:rsidP="00B94515">
      <w:pPr>
        <w:rPr>
          <w:rtl/>
          <w:lang w:eastAsia="he-IL"/>
        </w:rPr>
      </w:pPr>
      <w:bookmarkStart w:id="943" w:name="_ETM_Q1_1152543"/>
      <w:bookmarkStart w:id="944" w:name="_ETM_Q1_1152587"/>
      <w:bookmarkEnd w:id="943"/>
      <w:bookmarkEnd w:id="944"/>
      <w:r>
        <w:rPr>
          <w:rFonts w:hint="cs"/>
          <w:rtl/>
          <w:lang w:eastAsia="he-IL"/>
        </w:rPr>
        <w:t>זה</w:t>
      </w:r>
      <w:bookmarkStart w:id="945" w:name="_ETM_Q1_1152844"/>
      <w:bookmarkEnd w:id="945"/>
      <w:r>
        <w:rPr>
          <w:rFonts w:hint="cs"/>
          <w:rtl/>
          <w:lang w:eastAsia="he-IL"/>
        </w:rPr>
        <w:t xml:space="preserve"> דברים</w:t>
      </w:r>
      <w:bookmarkStart w:id="946" w:name="_ETM_Q1_1150705"/>
      <w:bookmarkEnd w:id="946"/>
      <w:r>
        <w:rPr>
          <w:rFonts w:hint="cs"/>
          <w:rtl/>
          <w:lang w:eastAsia="he-IL"/>
        </w:rPr>
        <w:t xml:space="preserve"> שלא נאמרו לי ולא </w:t>
      </w:r>
      <w:bookmarkStart w:id="947" w:name="_ETM_Q1_1151827"/>
      <w:bookmarkStart w:id="948" w:name="_ETM_Q1_1151616"/>
      <w:bookmarkStart w:id="949" w:name="_ETM_Q1_1151513"/>
      <w:bookmarkEnd w:id="947"/>
      <w:bookmarkEnd w:id="948"/>
      <w:bookmarkEnd w:id="949"/>
      <w:r>
        <w:rPr>
          <w:rFonts w:hint="cs"/>
          <w:rtl/>
          <w:lang w:eastAsia="he-IL"/>
        </w:rPr>
        <w:t>- - - בתור הנציגה שלה.</w:t>
      </w:r>
      <w:bookmarkStart w:id="950" w:name="_ETM_Q1_1154892"/>
      <w:bookmarkEnd w:id="950"/>
      <w:r>
        <w:rPr>
          <w:rFonts w:hint="cs"/>
          <w:rtl/>
          <w:lang w:eastAsia="he-IL"/>
        </w:rPr>
        <w:t xml:space="preserve"> </w:t>
      </w:r>
    </w:p>
    <w:p w14:paraId="766F6E0B" w14:textId="77777777" w:rsidR="00B94515" w:rsidRDefault="00B94515" w:rsidP="00B94515">
      <w:pPr>
        <w:rPr>
          <w:rtl/>
          <w:lang w:eastAsia="he-IL"/>
        </w:rPr>
      </w:pPr>
      <w:bookmarkStart w:id="951" w:name="_ETM_Q1_1155093"/>
      <w:bookmarkStart w:id="952" w:name="_ETM_Q1_1155182"/>
      <w:bookmarkEnd w:id="951"/>
      <w:bookmarkEnd w:id="952"/>
    </w:p>
    <w:p w14:paraId="2BDDA2A5" w14:textId="521E52F9" w:rsidR="00B94515" w:rsidRDefault="00B94515" w:rsidP="00B94515">
      <w:pPr>
        <w:pStyle w:val="a4"/>
        <w:keepNext/>
      </w:pPr>
      <w:bookmarkStart w:id="953" w:name="ET_speaker_5807_63"/>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953"/>
    </w:p>
    <w:p w14:paraId="70B55726" w14:textId="77777777" w:rsidR="00B94515" w:rsidRDefault="00B94515" w:rsidP="00B94515">
      <w:pPr>
        <w:pStyle w:val="KeepWithNext"/>
        <w:rPr>
          <w:rtl/>
          <w:lang w:eastAsia="he-IL"/>
        </w:rPr>
      </w:pPr>
    </w:p>
    <w:p w14:paraId="77DD4A62" w14:textId="77777777" w:rsidR="00B94515" w:rsidRDefault="00B94515" w:rsidP="00B94515">
      <w:pPr>
        <w:rPr>
          <w:rtl/>
          <w:lang w:eastAsia="he-IL"/>
        </w:rPr>
      </w:pPr>
      <w:bookmarkStart w:id="954" w:name="_ETM_Q1_1153546"/>
      <w:bookmarkStart w:id="955" w:name="_ETM_Q1_1153592"/>
      <w:bookmarkEnd w:id="954"/>
      <w:bookmarkEnd w:id="955"/>
      <w:r>
        <w:rPr>
          <w:rFonts w:hint="cs"/>
          <w:rtl/>
          <w:lang w:eastAsia="he-IL"/>
        </w:rPr>
        <w:t>שנייה, נעה, נ</w:t>
      </w:r>
      <w:bookmarkStart w:id="956" w:name="_ETM_Q1_1153177"/>
      <w:bookmarkEnd w:id="956"/>
      <w:r>
        <w:rPr>
          <w:rFonts w:hint="cs"/>
          <w:rtl/>
          <w:lang w:eastAsia="he-IL"/>
        </w:rPr>
        <w:t xml:space="preserve">עה. </w:t>
      </w:r>
      <w:bookmarkStart w:id="957" w:name="_ETM_Q1_1154708"/>
      <w:bookmarkEnd w:id="957"/>
    </w:p>
    <w:p w14:paraId="7F7B7BEC" w14:textId="77777777" w:rsidR="00B94515" w:rsidRDefault="00B94515" w:rsidP="00B94515">
      <w:pPr>
        <w:rPr>
          <w:rtl/>
          <w:lang w:eastAsia="he-IL"/>
        </w:rPr>
      </w:pPr>
      <w:bookmarkStart w:id="958" w:name="_ETM_Q1_1154804"/>
      <w:bookmarkEnd w:id="958"/>
    </w:p>
    <w:p w14:paraId="3F4E0359" w14:textId="77DD652D" w:rsidR="00B94515" w:rsidRDefault="00B94515" w:rsidP="00B94515">
      <w:pPr>
        <w:pStyle w:val="a4"/>
        <w:keepNext/>
      </w:pPr>
      <w:bookmarkStart w:id="959" w:name="ET_speaker_נעה_בן_שבת_64"/>
      <w:r w:rsidRPr="00B94515">
        <w:rPr>
          <w:rStyle w:val="TagStyle"/>
          <w:rtl/>
        </w:rPr>
        <w:t xml:space="preserve"> &lt;&lt; דובר &gt;&gt; </w:t>
      </w:r>
      <w:r>
        <w:rPr>
          <w:rtl/>
        </w:rPr>
        <w:t>נעה בן שבת:</w:t>
      </w:r>
      <w:r w:rsidRPr="00B94515">
        <w:rPr>
          <w:rStyle w:val="TagStyle"/>
          <w:rtl/>
        </w:rPr>
        <w:t xml:space="preserve"> &lt;&lt; דובר &gt;&gt;</w:t>
      </w:r>
      <w:r w:rsidR="004F6492">
        <w:rPr>
          <w:rtl/>
        </w:rPr>
        <w:t xml:space="preserve"> </w:t>
      </w:r>
      <w:r>
        <w:rPr>
          <w:rtl/>
        </w:rPr>
        <w:t xml:space="preserve"> </w:t>
      </w:r>
      <w:bookmarkEnd w:id="959"/>
    </w:p>
    <w:p w14:paraId="2EE3357D" w14:textId="77777777" w:rsidR="00B94515" w:rsidRDefault="00B94515" w:rsidP="00B94515">
      <w:pPr>
        <w:pStyle w:val="KeepWithNext"/>
        <w:rPr>
          <w:rtl/>
          <w:lang w:eastAsia="he-IL"/>
        </w:rPr>
      </w:pPr>
    </w:p>
    <w:p w14:paraId="5D87D32D" w14:textId="77777777" w:rsidR="00B94515" w:rsidRDefault="00B94515" w:rsidP="00B94515">
      <w:pPr>
        <w:rPr>
          <w:rtl/>
          <w:lang w:eastAsia="he-IL"/>
        </w:rPr>
      </w:pPr>
      <w:bookmarkStart w:id="960" w:name="_ETM_Q1_1155980"/>
      <w:bookmarkEnd w:id="960"/>
      <w:r>
        <w:rPr>
          <w:rFonts w:hint="cs"/>
          <w:rtl/>
          <w:lang w:eastAsia="he-IL"/>
        </w:rPr>
        <w:t>ש</w:t>
      </w:r>
      <w:bookmarkStart w:id="961" w:name="_ETM_Q1_1156035"/>
      <w:bookmarkEnd w:id="961"/>
      <w:r>
        <w:rPr>
          <w:rFonts w:hint="cs"/>
          <w:rtl/>
          <w:lang w:eastAsia="he-IL"/>
        </w:rPr>
        <w:t>הי</w:t>
      </w:r>
      <w:bookmarkStart w:id="962" w:name="_ETM_Q1_1153948"/>
      <w:bookmarkEnd w:id="962"/>
      <w:r>
        <w:rPr>
          <w:rFonts w:hint="cs"/>
          <w:rtl/>
          <w:lang w:eastAsia="he-IL"/>
        </w:rPr>
        <w:t xml:space="preserve">א תהיה פה. </w:t>
      </w:r>
      <w:bookmarkStart w:id="963" w:name="_ETM_Q1_1155223"/>
      <w:bookmarkEnd w:id="963"/>
    </w:p>
    <w:p w14:paraId="3EBD4C39" w14:textId="77777777" w:rsidR="00B94515" w:rsidRDefault="00B94515" w:rsidP="00B94515">
      <w:pPr>
        <w:rPr>
          <w:rtl/>
          <w:lang w:eastAsia="he-IL"/>
        </w:rPr>
      </w:pPr>
      <w:bookmarkStart w:id="964" w:name="_ETM_Q1_1155305"/>
      <w:bookmarkEnd w:id="964"/>
    </w:p>
    <w:p w14:paraId="7F220F9A" w14:textId="4A2F4E3F" w:rsidR="00B94515" w:rsidRDefault="00B94515" w:rsidP="00B94515">
      <w:pPr>
        <w:pStyle w:val="a4"/>
        <w:keepNext/>
      </w:pPr>
      <w:bookmarkStart w:id="965" w:name="ET_speaker_5807_65"/>
      <w:r w:rsidRPr="00B94515">
        <w:rPr>
          <w:rStyle w:val="TagStyle"/>
          <w:rtl/>
        </w:rPr>
        <w:t xml:space="preserve"> &lt;&lt; דובר &gt;&gt; </w:t>
      </w:r>
      <w:r>
        <w:rPr>
          <w:rtl/>
        </w:rPr>
        <w:t>קטי קטרין שטרית (הליכוד):</w:t>
      </w:r>
      <w:r w:rsidRPr="00B94515">
        <w:rPr>
          <w:rStyle w:val="TagStyle"/>
          <w:rtl/>
        </w:rPr>
        <w:t xml:space="preserve"> &lt;&lt; דובר &gt;&gt;</w:t>
      </w:r>
      <w:r w:rsidR="004F6492">
        <w:rPr>
          <w:rtl/>
        </w:rPr>
        <w:t xml:space="preserve"> </w:t>
      </w:r>
      <w:r>
        <w:rPr>
          <w:rtl/>
        </w:rPr>
        <w:t xml:space="preserve"> </w:t>
      </w:r>
      <w:bookmarkEnd w:id="965"/>
    </w:p>
    <w:p w14:paraId="58BD9289" w14:textId="77777777" w:rsidR="00B94515" w:rsidRDefault="00B94515" w:rsidP="00B94515">
      <w:pPr>
        <w:pStyle w:val="KeepWithNext"/>
        <w:rPr>
          <w:rtl/>
          <w:lang w:eastAsia="he-IL"/>
        </w:rPr>
      </w:pPr>
    </w:p>
    <w:p w14:paraId="7BAB7AE4" w14:textId="77777777" w:rsidR="00B94515" w:rsidRDefault="00B94515" w:rsidP="00B94515">
      <w:pPr>
        <w:rPr>
          <w:rtl/>
          <w:lang w:eastAsia="he-IL"/>
        </w:rPr>
      </w:pPr>
      <w:bookmarkStart w:id="966" w:name="_ETM_Q1_1157274"/>
      <w:bookmarkStart w:id="967" w:name="_ETM_Q1_1157318"/>
      <w:bookmarkEnd w:id="966"/>
      <w:bookmarkEnd w:id="967"/>
      <w:r>
        <w:rPr>
          <w:rFonts w:hint="cs"/>
          <w:rtl/>
          <w:lang w:eastAsia="he-IL"/>
        </w:rPr>
        <w:t>נעה, נ</w:t>
      </w:r>
      <w:bookmarkStart w:id="968" w:name="_ETM_Q1_1154943"/>
      <w:bookmarkEnd w:id="968"/>
      <w:r>
        <w:rPr>
          <w:rFonts w:hint="cs"/>
          <w:rtl/>
          <w:lang w:eastAsia="he-IL"/>
        </w:rPr>
        <w:t xml:space="preserve">עה. </w:t>
      </w:r>
      <w:bookmarkStart w:id="969" w:name="_ETM_Q1_1155443"/>
      <w:bookmarkEnd w:id="969"/>
    </w:p>
    <w:p w14:paraId="7C9676F5" w14:textId="77777777" w:rsidR="00B94515" w:rsidRDefault="00B94515" w:rsidP="00B94515">
      <w:pPr>
        <w:rPr>
          <w:rtl/>
          <w:lang w:eastAsia="he-IL"/>
        </w:rPr>
      </w:pPr>
      <w:bookmarkStart w:id="970" w:name="_ETM_Q1_1155526"/>
      <w:bookmarkStart w:id="971" w:name="_ETM_Q1_1156469"/>
      <w:bookmarkEnd w:id="970"/>
      <w:bookmarkEnd w:id="971"/>
    </w:p>
    <w:p w14:paraId="4D77F381" w14:textId="77777777" w:rsidR="00B94515" w:rsidRDefault="00B94515" w:rsidP="00B94515">
      <w:pPr>
        <w:rPr>
          <w:rtl/>
          <w:lang w:eastAsia="he-IL"/>
        </w:rPr>
      </w:pPr>
      <w:bookmarkStart w:id="972" w:name="_ETM_Q1_1157895"/>
      <w:bookmarkStart w:id="973" w:name="_ETM_Q1_1157937"/>
      <w:bookmarkEnd w:id="972"/>
      <w:bookmarkEnd w:id="973"/>
      <w:r>
        <w:rPr>
          <w:rFonts w:hint="cs"/>
          <w:rtl/>
          <w:lang w:eastAsia="he-IL"/>
        </w:rPr>
        <w:t xml:space="preserve">אני רק שואלת שאלה מאוד פשוטה. כי אין </w:t>
      </w:r>
      <w:bookmarkStart w:id="974" w:name="_ETM_Q1_1159100"/>
      <w:bookmarkEnd w:id="974"/>
      <w:r>
        <w:rPr>
          <w:rFonts w:hint="cs"/>
          <w:rtl/>
          <w:lang w:eastAsia="he-IL"/>
        </w:rPr>
        <w:t xml:space="preserve">לנו בעיה, </w:t>
      </w:r>
      <w:bookmarkStart w:id="975" w:name="_ETM_Q1_1159908"/>
      <w:bookmarkEnd w:id="975"/>
      <w:r>
        <w:rPr>
          <w:rFonts w:hint="cs"/>
          <w:rtl/>
          <w:lang w:eastAsia="he-IL"/>
        </w:rPr>
        <w:t xml:space="preserve">אנחנו, רפורמה זה תמיד דבר טוב. אבל אם אנחנו הולכים </w:t>
      </w:r>
      <w:bookmarkStart w:id="976" w:name="_ETM_Q1_1165432"/>
      <w:bookmarkStart w:id="977" w:name="_ETM_Q1_1162521"/>
      <w:bookmarkEnd w:id="976"/>
      <w:bookmarkEnd w:id="977"/>
      <w:r>
        <w:rPr>
          <w:rFonts w:hint="cs"/>
          <w:rtl/>
          <w:lang w:eastAsia="he-IL"/>
        </w:rPr>
        <w:t xml:space="preserve">להרוס ענף מסוים, לפחות שנדע מה </w:t>
      </w:r>
      <w:bookmarkStart w:id="978" w:name="_ETM_Q1_1166159"/>
      <w:bookmarkEnd w:id="978"/>
      <w:r>
        <w:rPr>
          <w:rFonts w:hint="cs"/>
          <w:rtl/>
          <w:lang w:eastAsia="he-IL"/>
        </w:rPr>
        <w:t xml:space="preserve">הסכנות. מה הסכנות. </w:t>
      </w:r>
      <w:bookmarkStart w:id="979" w:name="_ETM_Q1_1169714"/>
      <w:bookmarkStart w:id="980" w:name="_ETM_Q1_1168351"/>
      <w:bookmarkEnd w:id="979"/>
      <w:bookmarkEnd w:id="980"/>
      <w:r>
        <w:rPr>
          <w:rFonts w:hint="cs"/>
          <w:rtl/>
          <w:lang w:eastAsia="he-IL"/>
        </w:rPr>
        <w:t xml:space="preserve">אה, בטח. </w:t>
      </w:r>
      <w:bookmarkStart w:id="981" w:name="_ETM_Q1_1171498"/>
      <w:bookmarkEnd w:id="981"/>
      <w:r w:rsidR="00EE50A9">
        <w:rPr>
          <w:rFonts w:hint="cs"/>
          <w:rtl/>
          <w:lang w:eastAsia="he-IL"/>
        </w:rPr>
        <w:t>אני במשא ומתן של ההידברות, זה הולך ל</w:t>
      </w:r>
      <w:bookmarkStart w:id="982" w:name="_ETM_Q1_1173021"/>
      <w:bookmarkEnd w:id="982"/>
      <w:r w:rsidR="00EE50A9">
        <w:rPr>
          <w:rFonts w:hint="cs"/>
          <w:rtl/>
          <w:lang w:eastAsia="he-IL"/>
        </w:rPr>
        <w:t>מקום</w:t>
      </w:r>
      <w:bookmarkStart w:id="983" w:name="_ETM_Q1_1173322"/>
      <w:bookmarkEnd w:id="983"/>
      <w:r w:rsidR="00EE50A9">
        <w:rPr>
          <w:rFonts w:hint="cs"/>
          <w:rtl/>
          <w:lang w:eastAsia="he-IL"/>
        </w:rPr>
        <w:t xml:space="preserve"> טוב. </w:t>
      </w:r>
      <w:bookmarkStart w:id="984" w:name="_ETM_Q1_1174122"/>
      <w:bookmarkEnd w:id="984"/>
    </w:p>
    <w:p w14:paraId="0DC58AD6" w14:textId="77777777" w:rsidR="00EE50A9" w:rsidRDefault="00EE50A9" w:rsidP="00B94515">
      <w:pPr>
        <w:rPr>
          <w:rtl/>
          <w:lang w:eastAsia="he-IL"/>
        </w:rPr>
      </w:pPr>
      <w:bookmarkStart w:id="985" w:name="_ETM_Q1_1174202"/>
      <w:bookmarkEnd w:id="985"/>
    </w:p>
    <w:p w14:paraId="6E6BE797" w14:textId="1F39EE45" w:rsidR="00EE50A9" w:rsidRDefault="00EE50A9" w:rsidP="00EE50A9">
      <w:pPr>
        <w:pStyle w:val="af6"/>
        <w:keepNext/>
      </w:pPr>
      <w:bookmarkStart w:id="986" w:name="ET_yor_6044_68"/>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986"/>
    </w:p>
    <w:p w14:paraId="3CA0805F" w14:textId="77777777" w:rsidR="00EE50A9" w:rsidRDefault="00EE50A9" w:rsidP="00EE50A9">
      <w:pPr>
        <w:pStyle w:val="KeepWithNext"/>
        <w:rPr>
          <w:rtl/>
          <w:lang w:eastAsia="he-IL"/>
        </w:rPr>
      </w:pPr>
    </w:p>
    <w:p w14:paraId="7469815E" w14:textId="77777777" w:rsidR="00EE50A9" w:rsidRDefault="00EE50A9" w:rsidP="00EE50A9">
      <w:pPr>
        <w:rPr>
          <w:rtl/>
          <w:lang w:eastAsia="he-IL"/>
        </w:rPr>
      </w:pPr>
      <w:bookmarkStart w:id="987" w:name="_ETM_Q1_1175525"/>
      <w:bookmarkStart w:id="988" w:name="_ETM_Q1_1175565"/>
      <w:bookmarkEnd w:id="987"/>
      <w:bookmarkEnd w:id="988"/>
      <w:r>
        <w:rPr>
          <w:rFonts w:hint="cs"/>
          <w:rtl/>
          <w:lang w:eastAsia="he-IL"/>
        </w:rPr>
        <w:t xml:space="preserve">אני אסגור את הפינה הזאת. </w:t>
      </w:r>
    </w:p>
    <w:p w14:paraId="0E94F095" w14:textId="77777777" w:rsidR="00EE50A9" w:rsidRDefault="00EE50A9" w:rsidP="00EE50A9">
      <w:pPr>
        <w:rPr>
          <w:rtl/>
          <w:lang w:eastAsia="he-IL"/>
        </w:rPr>
      </w:pPr>
      <w:bookmarkStart w:id="989" w:name="_ETM_Q1_1180273"/>
      <w:bookmarkStart w:id="990" w:name="_ETM_Q1_1180352"/>
      <w:bookmarkStart w:id="991" w:name="_ETM_Q1_1177520"/>
      <w:bookmarkEnd w:id="989"/>
      <w:bookmarkEnd w:id="990"/>
      <w:bookmarkEnd w:id="991"/>
    </w:p>
    <w:p w14:paraId="02DE3A4E" w14:textId="3C27E3E6" w:rsidR="00EE50A9" w:rsidRDefault="00EE50A9" w:rsidP="00EE50A9">
      <w:pPr>
        <w:pStyle w:val="a4"/>
        <w:keepNext/>
      </w:pPr>
      <w:bookmarkStart w:id="992" w:name="ET_speaker_נעה_בן_שבת_69"/>
      <w:r w:rsidRPr="00EE50A9">
        <w:rPr>
          <w:rStyle w:val="TagStyle"/>
          <w:rtl/>
        </w:rPr>
        <w:t xml:space="preserve"> &lt;&lt; דובר &gt;&gt; </w:t>
      </w:r>
      <w:r>
        <w:rPr>
          <w:rtl/>
        </w:rPr>
        <w:t>נעה בן שבת:</w:t>
      </w:r>
      <w:r w:rsidRPr="00EE50A9">
        <w:rPr>
          <w:rStyle w:val="TagStyle"/>
          <w:rtl/>
        </w:rPr>
        <w:t xml:space="preserve"> &lt;&lt; דובר &gt;&gt;</w:t>
      </w:r>
      <w:r w:rsidR="004F6492">
        <w:rPr>
          <w:rtl/>
        </w:rPr>
        <w:t xml:space="preserve"> </w:t>
      </w:r>
      <w:r>
        <w:rPr>
          <w:rtl/>
        </w:rPr>
        <w:t xml:space="preserve"> </w:t>
      </w:r>
      <w:bookmarkEnd w:id="992"/>
    </w:p>
    <w:p w14:paraId="226F8254" w14:textId="77777777" w:rsidR="00EE50A9" w:rsidRDefault="00EE50A9" w:rsidP="00EE50A9">
      <w:pPr>
        <w:pStyle w:val="KeepWithNext"/>
        <w:rPr>
          <w:rtl/>
          <w:lang w:eastAsia="he-IL"/>
        </w:rPr>
      </w:pPr>
    </w:p>
    <w:p w14:paraId="2AE788A4" w14:textId="77777777" w:rsidR="00EE50A9" w:rsidRDefault="00EE50A9" w:rsidP="00EE50A9">
      <w:pPr>
        <w:rPr>
          <w:rtl/>
          <w:lang w:eastAsia="he-IL"/>
        </w:rPr>
      </w:pPr>
      <w:bookmarkStart w:id="993" w:name="_ETM_Q1_1178676"/>
      <w:bookmarkStart w:id="994" w:name="_ETM_Q1_1178713"/>
      <w:bookmarkEnd w:id="993"/>
      <w:bookmarkEnd w:id="994"/>
      <w:r>
        <w:rPr>
          <w:rFonts w:hint="cs"/>
          <w:rtl/>
          <w:lang w:eastAsia="he-IL"/>
        </w:rPr>
        <w:t xml:space="preserve">לא, אבל אדוני, אני </w:t>
      </w:r>
      <w:bookmarkStart w:id="995" w:name="_ETM_Q1_1180346"/>
      <w:bookmarkEnd w:id="995"/>
      <w:r>
        <w:rPr>
          <w:rFonts w:hint="cs"/>
          <w:rtl/>
          <w:lang w:eastAsia="he-IL"/>
        </w:rPr>
        <w:t xml:space="preserve">כן רוצה שתהיה לי אפשרות אחר כך להגיב לדברים </w:t>
      </w:r>
      <w:bookmarkStart w:id="996" w:name="_ETM_Q1_1181379"/>
      <w:bookmarkEnd w:id="996"/>
      <w:r>
        <w:rPr>
          <w:rFonts w:hint="cs"/>
          <w:rtl/>
          <w:lang w:eastAsia="he-IL"/>
        </w:rPr>
        <w:t>ולהתייחס</w:t>
      </w:r>
      <w:bookmarkStart w:id="997" w:name="_ETM_Q1_1182531"/>
      <w:bookmarkStart w:id="998" w:name="_ETM_Q1_1182435"/>
      <w:bookmarkEnd w:id="997"/>
      <w:bookmarkEnd w:id="998"/>
      <w:r>
        <w:rPr>
          <w:rFonts w:hint="cs"/>
          <w:rtl/>
          <w:lang w:eastAsia="he-IL"/>
        </w:rPr>
        <w:t xml:space="preserve"> לכלל ה</w:t>
      </w:r>
      <w:bookmarkStart w:id="999" w:name="_ETM_Q1_1182620"/>
      <w:bookmarkEnd w:id="999"/>
      <w:r>
        <w:rPr>
          <w:rFonts w:hint="cs"/>
          <w:rtl/>
          <w:lang w:eastAsia="he-IL"/>
        </w:rPr>
        <w:t xml:space="preserve">דברים. </w:t>
      </w:r>
      <w:bookmarkStart w:id="1000" w:name="_ETM_Q1_1183606"/>
      <w:bookmarkEnd w:id="1000"/>
    </w:p>
    <w:p w14:paraId="0F71C7EF" w14:textId="77777777" w:rsidR="00EE50A9" w:rsidRDefault="00EE50A9" w:rsidP="00EE50A9">
      <w:pPr>
        <w:rPr>
          <w:rtl/>
          <w:lang w:eastAsia="he-IL"/>
        </w:rPr>
      </w:pPr>
      <w:bookmarkStart w:id="1001" w:name="_ETM_Q1_1183688"/>
      <w:bookmarkEnd w:id="1001"/>
    </w:p>
    <w:p w14:paraId="1B0FD2D3" w14:textId="097A5C0D" w:rsidR="00EE50A9" w:rsidRDefault="00EE50A9" w:rsidP="00EE50A9">
      <w:pPr>
        <w:pStyle w:val="af6"/>
        <w:keepNext/>
      </w:pPr>
      <w:bookmarkStart w:id="1002" w:name="ET_yor_6044_70"/>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002"/>
    </w:p>
    <w:p w14:paraId="4917A891" w14:textId="77777777" w:rsidR="00EE50A9" w:rsidRDefault="00EE50A9" w:rsidP="00EE50A9">
      <w:pPr>
        <w:pStyle w:val="KeepWithNext"/>
        <w:rPr>
          <w:rtl/>
          <w:lang w:eastAsia="he-IL"/>
        </w:rPr>
      </w:pPr>
    </w:p>
    <w:p w14:paraId="2BAA9A32" w14:textId="77777777" w:rsidR="00EE50A9" w:rsidRDefault="00EE50A9" w:rsidP="00EE50A9">
      <w:pPr>
        <w:rPr>
          <w:rtl/>
          <w:lang w:eastAsia="he-IL"/>
        </w:rPr>
      </w:pPr>
      <w:bookmarkStart w:id="1003" w:name="_ETM_Q1_1184675"/>
      <w:bookmarkEnd w:id="1003"/>
      <w:r>
        <w:rPr>
          <w:rFonts w:hint="cs"/>
          <w:rtl/>
          <w:lang w:eastAsia="he-IL"/>
        </w:rPr>
        <w:t>נ</w:t>
      </w:r>
      <w:bookmarkStart w:id="1004" w:name="_ETM_Q1_1184718"/>
      <w:bookmarkEnd w:id="1004"/>
      <w:r>
        <w:rPr>
          <w:rFonts w:hint="cs"/>
          <w:rtl/>
          <w:lang w:eastAsia="he-IL"/>
        </w:rPr>
        <w:t>עה, אני אלחם על כבו</w:t>
      </w:r>
      <w:bookmarkStart w:id="1005" w:name="_ETM_Q1_1183713"/>
      <w:bookmarkEnd w:id="1005"/>
      <w:r>
        <w:rPr>
          <w:rFonts w:hint="cs"/>
          <w:rtl/>
          <w:lang w:eastAsia="he-IL"/>
        </w:rPr>
        <w:t>דך יותר ממה</w:t>
      </w:r>
      <w:bookmarkStart w:id="1006" w:name="_ETM_Q1_1184988"/>
      <w:bookmarkEnd w:id="1006"/>
      <w:r>
        <w:rPr>
          <w:rFonts w:hint="cs"/>
          <w:rtl/>
          <w:lang w:eastAsia="he-IL"/>
        </w:rPr>
        <w:t xml:space="preserve"> שאת חושבת. </w:t>
      </w:r>
      <w:bookmarkStart w:id="1007" w:name="_ETM_Q1_1186088"/>
      <w:bookmarkEnd w:id="1007"/>
    </w:p>
    <w:p w14:paraId="4AEA29A2" w14:textId="77777777" w:rsidR="00EE50A9" w:rsidRDefault="00EE50A9" w:rsidP="00EE50A9">
      <w:pPr>
        <w:rPr>
          <w:rtl/>
          <w:lang w:eastAsia="he-IL"/>
        </w:rPr>
      </w:pPr>
      <w:bookmarkStart w:id="1008" w:name="_ETM_Q1_1186162"/>
      <w:bookmarkEnd w:id="1008"/>
    </w:p>
    <w:p w14:paraId="144C11E8" w14:textId="08CC4BE6" w:rsidR="00EE50A9" w:rsidRDefault="00EE50A9" w:rsidP="00EE50A9">
      <w:pPr>
        <w:pStyle w:val="a4"/>
        <w:keepNext/>
      </w:pPr>
      <w:bookmarkStart w:id="1009" w:name="ET_speaker_5807_71"/>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009"/>
    </w:p>
    <w:p w14:paraId="4557B3E4" w14:textId="77777777" w:rsidR="00EE50A9" w:rsidRDefault="00EE50A9" w:rsidP="00EE50A9">
      <w:pPr>
        <w:pStyle w:val="KeepWithNext"/>
        <w:rPr>
          <w:rtl/>
          <w:lang w:eastAsia="he-IL"/>
        </w:rPr>
      </w:pPr>
    </w:p>
    <w:p w14:paraId="509D1E06" w14:textId="77777777" w:rsidR="00EE50A9" w:rsidRDefault="00EE50A9" w:rsidP="00EE50A9">
      <w:pPr>
        <w:rPr>
          <w:rtl/>
          <w:lang w:eastAsia="he-IL"/>
        </w:rPr>
      </w:pPr>
      <w:bookmarkStart w:id="1010" w:name="_ETM_Q1_1187546"/>
      <w:bookmarkStart w:id="1011" w:name="_ETM_Q1_1187587"/>
      <w:bookmarkEnd w:id="1010"/>
      <w:bookmarkEnd w:id="1011"/>
      <w:r>
        <w:rPr>
          <w:rFonts w:hint="cs"/>
          <w:rtl/>
          <w:lang w:eastAsia="he-IL"/>
        </w:rPr>
        <w:t>ברו</w:t>
      </w:r>
      <w:bookmarkStart w:id="1012" w:name="_ETM_Q1_1184867"/>
      <w:bookmarkEnd w:id="1012"/>
      <w:r>
        <w:rPr>
          <w:rFonts w:hint="cs"/>
          <w:rtl/>
          <w:lang w:eastAsia="he-IL"/>
        </w:rPr>
        <w:t xml:space="preserve">ר. </w:t>
      </w:r>
      <w:bookmarkStart w:id="1013" w:name="_ETM_Q1_1185254"/>
      <w:bookmarkEnd w:id="1013"/>
    </w:p>
    <w:p w14:paraId="3695B11C" w14:textId="77777777" w:rsidR="00EE50A9" w:rsidRDefault="00EE50A9" w:rsidP="00EE50A9">
      <w:pPr>
        <w:rPr>
          <w:rtl/>
          <w:lang w:eastAsia="he-IL"/>
        </w:rPr>
      </w:pPr>
    </w:p>
    <w:p w14:paraId="27B84C5A" w14:textId="2D0D9E6F" w:rsidR="00EE50A9" w:rsidRDefault="00EE50A9" w:rsidP="00EE50A9">
      <w:pPr>
        <w:pStyle w:val="a4"/>
        <w:keepNext/>
      </w:pPr>
      <w:bookmarkStart w:id="1014" w:name="ET_speaker_נעה_בן_שבת_72"/>
      <w:r w:rsidRPr="00EE50A9">
        <w:rPr>
          <w:rStyle w:val="TagStyle"/>
          <w:rtl/>
        </w:rPr>
        <w:t xml:space="preserve"> &lt;&lt; דובר &gt;&gt; </w:t>
      </w:r>
      <w:r>
        <w:rPr>
          <w:rtl/>
        </w:rPr>
        <w:t>נעה בן שבת:</w:t>
      </w:r>
      <w:r w:rsidRPr="00EE50A9">
        <w:rPr>
          <w:rStyle w:val="TagStyle"/>
          <w:rtl/>
        </w:rPr>
        <w:t xml:space="preserve"> &lt;&lt; דובר &gt;&gt;</w:t>
      </w:r>
      <w:r w:rsidR="004F6492">
        <w:rPr>
          <w:rtl/>
        </w:rPr>
        <w:t xml:space="preserve"> </w:t>
      </w:r>
      <w:r>
        <w:rPr>
          <w:rtl/>
        </w:rPr>
        <w:t xml:space="preserve"> </w:t>
      </w:r>
      <w:bookmarkEnd w:id="1014"/>
    </w:p>
    <w:p w14:paraId="6455CF9E" w14:textId="77777777" w:rsidR="00EE50A9" w:rsidRDefault="00EE50A9" w:rsidP="00EE50A9">
      <w:pPr>
        <w:pStyle w:val="KeepWithNext"/>
        <w:rPr>
          <w:rtl/>
          <w:lang w:eastAsia="he-IL"/>
        </w:rPr>
      </w:pPr>
    </w:p>
    <w:p w14:paraId="4B0ABFB5" w14:textId="77777777" w:rsidR="00EE50A9" w:rsidRDefault="00EE50A9" w:rsidP="00EE50A9">
      <w:pPr>
        <w:rPr>
          <w:rtl/>
          <w:lang w:eastAsia="he-IL"/>
        </w:rPr>
      </w:pPr>
      <w:bookmarkStart w:id="1015" w:name="_ETM_Q1_1186337"/>
      <w:bookmarkStart w:id="1016" w:name="_ETM_Q1_1186380"/>
      <w:bookmarkEnd w:id="1015"/>
      <w:bookmarkEnd w:id="1016"/>
      <w:r>
        <w:rPr>
          <w:rFonts w:hint="cs"/>
          <w:rtl/>
          <w:lang w:eastAsia="he-IL"/>
        </w:rPr>
        <w:t>לא, זה לא עניין של כבוד אדוני.</w:t>
      </w:r>
      <w:bookmarkStart w:id="1017" w:name="_ETM_Q1_1189079"/>
      <w:bookmarkEnd w:id="1017"/>
      <w:r>
        <w:rPr>
          <w:rFonts w:hint="cs"/>
          <w:rtl/>
          <w:lang w:eastAsia="he-IL"/>
        </w:rPr>
        <w:t xml:space="preserve"> זה ע</w:t>
      </w:r>
      <w:bookmarkStart w:id="1018" w:name="_ETM_Q1_1186417"/>
      <w:bookmarkEnd w:id="1018"/>
      <w:r>
        <w:rPr>
          <w:rFonts w:hint="cs"/>
          <w:rtl/>
          <w:lang w:eastAsia="he-IL"/>
        </w:rPr>
        <w:t>ניין פשוט שאני מרגישה שאנחנו עוד לא ני</w:t>
      </w:r>
      <w:bookmarkStart w:id="1019" w:name="_ETM_Q1_1189579"/>
      <w:bookmarkEnd w:id="1019"/>
      <w:r>
        <w:rPr>
          <w:rFonts w:hint="cs"/>
          <w:rtl/>
          <w:lang w:eastAsia="he-IL"/>
        </w:rPr>
        <w:t>תנה לי</w:t>
      </w:r>
      <w:bookmarkStart w:id="1020" w:name="_ETM_Q1_1190294"/>
      <w:bookmarkEnd w:id="1020"/>
      <w:r>
        <w:rPr>
          <w:rFonts w:hint="cs"/>
          <w:rtl/>
          <w:lang w:eastAsia="he-IL"/>
        </w:rPr>
        <w:t xml:space="preserve"> הזדמנות. גם כמה פעמים עלו </w:t>
      </w:r>
      <w:bookmarkStart w:id="1021" w:name="_ETM_Q1_1190944"/>
      <w:bookmarkEnd w:id="1021"/>
      <w:r>
        <w:rPr>
          <w:rFonts w:hint="cs"/>
          <w:rtl/>
          <w:lang w:eastAsia="he-IL"/>
        </w:rPr>
        <w:t>כל מיני דברים. ביקשתי</w:t>
      </w:r>
      <w:bookmarkStart w:id="1022" w:name="_ETM_Q1_1193602"/>
      <w:bookmarkEnd w:id="1022"/>
      <w:r>
        <w:rPr>
          <w:rFonts w:hint="cs"/>
          <w:rtl/>
          <w:lang w:eastAsia="he-IL"/>
        </w:rPr>
        <w:t xml:space="preserve"> הזדמנות להגיב. </w:t>
      </w:r>
      <w:bookmarkStart w:id="1023" w:name="_ETM_Q1_1195902"/>
      <w:bookmarkEnd w:id="1023"/>
    </w:p>
    <w:p w14:paraId="76695E63" w14:textId="77777777" w:rsidR="00EE50A9" w:rsidRDefault="00EE50A9" w:rsidP="00EE50A9">
      <w:pPr>
        <w:rPr>
          <w:rtl/>
          <w:lang w:eastAsia="he-IL"/>
        </w:rPr>
      </w:pPr>
      <w:bookmarkStart w:id="1024" w:name="_ETM_Q1_1195985"/>
      <w:bookmarkEnd w:id="1024"/>
    </w:p>
    <w:p w14:paraId="435701C9" w14:textId="200D4A88" w:rsidR="00EE50A9" w:rsidRDefault="00EE50A9" w:rsidP="00EE50A9">
      <w:pPr>
        <w:pStyle w:val="af6"/>
        <w:keepNext/>
      </w:pPr>
      <w:bookmarkStart w:id="1025" w:name="ET_yor_6044_73"/>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025"/>
    </w:p>
    <w:p w14:paraId="7BEC65BD" w14:textId="77777777" w:rsidR="00EE50A9" w:rsidRDefault="00EE50A9" w:rsidP="00EE50A9">
      <w:pPr>
        <w:pStyle w:val="KeepWithNext"/>
        <w:rPr>
          <w:rtl/>
          <w:lang w:eastAsia="he-IL"/>
        </w:rPr>
      </w:pPr>
    </w:p>
    <w:p w14:paraId="37080F2D" w14:textId="77777777" w:rsidR="00EE50A9" w:rsidRDefault="00EE50A9" w:rsidP="00EE50A9">
      <w:pPr>
        <w:rPr>
          <w:rtl/>
          <w:lang w:eastAsia="he-IL"/>
        </w:rPr>
      </w:pPr>
      <w:bookmarkStart w:id="1026" w:name="_ETM_Q1_1197003"/>
      <w:bookmarkStart w:id="1027" w:name="_ETM_Q1_1197043"/>
      <w:bookmarkEnd w:id="1026"/>
      <w:bookmarkEnd w:id="1027"/>
      <w:r>
        <w:rPr>
          <w:rFonts w:hint="cs"/>
          <w:rtl/>
          <w:lang w:eastAsia="he-IL"/>
        </w:rPr>
        <w:t>אין בעיה</w:t>
      </w:r>
      <w:bookmarkStart w:id="1028" w:name="_ETM_Q1_1194795"/>
      <w:bookmarkEnd w:id="1028"/>
      <w:r>
        <w:rPr>
          <w:rFonts w:hint="cs"/>
          <w:rtl/>
          <w:lang w:eastAsia="he-IL"/>
        </w:rPr>
        <w:t>, אני אתן לך. אני אומר</w:t>
      </w:r>
      <w:bookmarkStart w:id="1029" w:name="_ETM_Q1_1198306"/>
      <w:bookmarkEnd w:id="1029"/>
      <w:r>
        <w:rPr>
          <w:rFonts w:hint="cs"/>
          <w:rtl/>
          <w:lang w:eastAsia="he-IL"/>
        </w:rPr>
        <w:t xml:space="preserve"> שני דברים ואח</w:t>
      </w:r>
      <w:bookmarkStart w:id="1030" w:name="_ETM_Q1_1197009"/>
      <w:bookmarkEnd w:id="1030"/>
      <w:r>
        <w:rPr>
          <w:rFonts w:hint="cs"/>
          <w:rtl/>
          <w:lang w:eastAsia="he-IL"/>
        </w:rPr>
        <w:t xml:space="preserve">ר כך את מקבלת את רשות הדיבור. </w:t>
      </w:r>
      <w:bookmarkStart w:id="1031" w:name="_ETM_Q1_1199906"/>
      <w:bookmarkEnd w:id="1031"/>
    </w:p>
    <w:p w14:paraId="4B3B1394" w14:textId="77777777" w:rsidR="00EE50A9" w:rsidRDefault="00EE50A9" w:rsidP="00EE50A9">
      <w:pPr>
        <w:rPr>
          <w:rtl/>
          <w:lang w:eastAsia="he-IL"/>
        </w:rPr>
      </w:pPr>
      <w:bookmarkStart w:id="1032" w:name="_ETM_Q1_1199989"/>
      <w:bookmarkEnd w:id="1032"/>
    </w:p>
    <w:p w14:paraId="346AF3A0" w14:textId="14215564" w:rsidR="00EE50A9" w:rsidRDefault="00EE50A9" w:rsidP="00EE50A9">
      <w:pPr>
        <w:pStyle w:val="a4"/>
        <w:keepNext/>
      </w:pPr>
      <w:bookmarkStart w:id="1033" w:name="ET_speaker_נעה_בן_שבת_74"/>
      <w:r w:rsidRPr="00EE50A9">
        <w:rPr>
          <w:rStyle w:val="TagStyle"/>
          <w:rtl/>
        </w:rPr>
        <w:t xml:space="preserve"> &lt;&lt; דובר &gt;&gt; </w:t>
      </w:r>
      <w:r>
        <w:rPr>
          <w:rtl/>
        </w:rPr>
        <w:t>נעה בן שבת:</w:t>
      </w:r>
      <w:r w:rsidRPr="00EE50A9">
        <w:rPr>
          <w:rStyle w:val="TagStyle"/>
          <w:rtl/>
        </w:rPr>
        <w:t xml:space="preserve"> &lt;&lt; דובר &gt;&gt;</w:t>
      </w:r>
      <w:r w:rsidR="004F6492">
        <w:rPr>
          <w:rtl/>
        </w:rPr>
        <w:t xml:space="preserve"> </w:t>
      </w:r>
      <w:r>
        <w:rPr>
          <w:rtl/>
        </w:rPr>
        <w:t xml:space="preserve"> </w:t>
      </w:r>
      <w:bookmarkEnd w:id="1033"/>
    </w:p>
    <w:p w14:paraId="06111952" w14:textId="77777777" w:rsidR="00EE50A9" w:rsidRDefault="00EE50A9" w:rsidP="00EE50A9">
      <w:pPr>
        <w:pStyle w:val="KeepWithNext"/>
        <w:rPr>
          <w:rtl/>
          <w:lang w:eastAsia="he-IL"/>
        </w:rPr>
      </w:pPr>
    </w:p>
    <w:p w14:paraId="59050A3F" w14:textId="77777777" w:rsidR="00EE50A9" w:rsidRDefault="00EE50A9" w:rsidP="00EE50A9">
      <w:pPr>
        <w:rPr>
          <w:rtl/>
          <w:lang w:eastAsia="he-IL"/>
        </w:rPr>
      </w:pPr>
      <w:bookmarkStart w:id="1034" w:name="_ETM_Q1_1200999"/>
      <w:bookmarkStart w:id="1035" w:name="_ETM_Q1_1201038"/>
      <w:bookmarkEnd w:id="1034"/>
      <w:bookmarkEnd w:id="1035"/>
      <w:r>
        <w:rPr>
          <w:rFonts w:hint="cs"/>
          <w:rtl/>
          <w:lang w:eastAsia="he-IL"/>
        </w:rPr>
        <w:t xml:space="preserve">אני </w:t>
      </w:r>
      <w:bookmarkStart w:id="1036" w:name="_ETM_Q1_1201459"/>
      <w:bookmarkStart w:id="1037" w:name="_ETM_Q1_1199028"/>
      <w:bookmarkEnd w:id="1036"/>
      <w:bookmarkEnd w:id="1037"/>
      <w:r>
        <w:rPr>
          <w:rFonts w:hint="cs"/>
          <w:rtl/>
          <w:lang w:eastAsia="he-IL"/>
        </w:rPr>
        <w:t>א</w:t>
      </w:r>
      <w:bookmarkStart w:id="1038" w:name="_ETM_Q1_1199141"/>
      <w:bookmarkEnd w:id="1038"/>
      <w:r>
        <w:rPr>
          <w:rFonts w:hint="cs"/>
          <w:rtl/>
          <w:lang w:eastAsia="he-IL"/>
        </w:rPr>
        <w:t>בקש באמת מעו"ד שגית אפיק שתגיע ו</w:t>
      </w:r>
      <w:bookmarkStart w:id="1039" w:name="_ETM_Q1_1200928"/>
      <w:bookmarkEnd w:id="1039"/>
      <w:r>
        <w:rPr>
          <w:rFonts w:hint="cs"/>
          <w:rtl/>
          <w:lang w:eastAsia="he-IL"/>
        </w:rPr>
        <w:t>תוכל להסביר מה עמדתה</w:t>
      </w:r>
      <w:bookmarkStart w:id="1040" w:name="_ETM_Q1_1202137"/>
      <w:bookmarkEnd w:id="1040"/>
      <w:r>
        <w:rPr>
          <w:rFonts w:hint="cs"/>
          <w:rtl/>
          <w:lang w:eastAsia="he-IL"/>
        </w:rPr>
        <w:t>.</w:t>
      </w:r>
      <w:bookmarkStart w:id="1041" w:name="_ETM_Q1_1202377"/>
      <w:bookmarkEnd w:id="1041"/>
      <w:r>
        <w:rPr>
          <w:rFonts w:hint="cs"/>
          <w:rtl/>
          <w:lang w:eastAsia="he-IL"/>
        </w:rPr>
        <w:t xml:space="preserve"> </w:t>
      </w:r>
    </w:p>
    <w:p w14:paraId="3166FA37" w14:textId="77777777" w:rsidR="00EE50A9" w:rsidRDefault="00EE50A9" w:rsidP="00EE50A9">
      <w:pPr>
        <w:rPr>
          <w:rtl/>
          <w:lang w:eastAsia="he-IL"/>
        </w:rPr>
      </w:pPr>
      <w:bookmarkStart w:id="1042" w:name="_ETM_Q1_1202439"/>
      <w:bookmarkStart w:id="1043" w:name="_ETM_Q1_1202510"/>
      <w:bookmarkEnd w:id="1042"/>
      <w:bookmarkEnd w:id="1043"/>
    </w:p>
    <w:p w14:paraId="5699D5F6" w14:textId="6601366B" w:rsidR="00EE50A9" w:rsidRDefault="00EE50A9" w:rsidP="00EE50A9">
      <w:pPr>
        <w:pStyle w:val="af6"/>
        <w:keepNext/>
      </w:pPr>
      <w:bookmarkStart w:id="1044" w:name="ET_yor_6044_75"/>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044"/>
    </w:p>
    <w:p w14:paraId="66B2313B" w14:textId="77777777" w:rsidR="00EE50A9" w:rsidRDefault="00EE50A9" w:rsidP="00EE50A9">
      <w:pPr>
        <w:pStyle w:val="KeepWithNext"/>
        <w:rPr>
          <w:rtl/>
          <w:lang w:eastAsia="he-IL"/>
        </w:rPr>
      </w:pPr>
    </w:p>
    <w:p w14:paraId="5D178FBB" w14:textId="77777777" w:rsidR="00EE50A9" w:rsidRDefault="00EE50A9" w:rsidP="00EE50A9">
      <w:pPr>
        <w:rPr>
          <w:rtl/>
          <w:lang w:eastAsia="he-IL"/>
        </w:rPr>
      </w:pPr>
      <w:bookmarkStart w:id="1045" w:name="_ETM_Q1_1203591"/>
      <w:bookmarkStart w:id="1046" w:name="_ETM_Q1_1203630"/>
      <w:bookmarkEnd w:id="1045"/>
      <w:bookmarkEnd w:id="1046"/>
      <w:r>
        <w:rPr>
          <w:rFonts w:hint="cs"/>
          <w:rtl/>
          <w:lang w:eastAsia="he-IL"/>
        </w:rPr>
        <w:t>לא. אני רוצה לומר משהו. אני לא אומר את זה</w:t>
      </w:r>
      <w:bookmarkStart w:id="1047" w:name="_ETM_Q1_1207813"/>
      <w:bookmarkEnd w:id="1047"/>
      <w:r>
        <w:rPr>
          <w:rFonts w:hint="cs"/>
          <w:rtl/>
          <w:lang w:eastAsia="he-IL"/>
        </w:rPr>
        <w:t xml:space="preserve"> בפניה, אבל היא מ</w:t>
      </w:r>
      <w:bookmarkStart w:id="1048" w:name="_ETM_Q1_1206537"/>
      <w:bookmarkEnd w:id="1048"/>
      <w:r>
        <w:rPr>
          <w:rFonts w:hint="cs"/>
          <w:rtl/>
          <w:lang w:eastAsia="he-IL"/>
        </w:rPr>
        <w:t>היועצים המשפטיים הטובים ביותר בכנסת. כי הי</w:t>
      </w:r>
      <w:bookmarkStart w:id="1049" w:name="_ETM_Q1_1209240"/>
      <w:bookmarkEnd w:id="1049"/>
      <w:r>
        <w:rPr>
          <w:rFonts w:hint="cs"/>
          <w:rtl/>
          <w:lang w:eastAsia="he-IL"/>
        </w:rPr>
        <w:t>א</w:t>
      </w:r>
      <w:bookmarkStart w:id="1050" w:name="_ETM_Q1_1209510"/>
      <w:bookmarkEnd w:id="1050"/>
      <w:r>
        <w:rPr>
          <w:rFonts w:hint="cs"/>
          <w:rtl/>
          <w:lang w:eastAsia="he-IL"/>
        </w:rPr>
        <w:t xml:space="preserve"> מקצוענית. </w:t>
      </w:r>
      <w:bookmarkStart w:id="1051" w:name="_ETM_Q1_1210591"/>
      <w:bookmarkEnd w:id="1051"/>
    </w:p>
    <w:p w14:paraId="6BF1D6F7" w14:textId="77777777" w:rsidR="00EE50A9" w:rsidRDefault="00EE50A9" w:rsidP="00EE50A9">
      <w:pPr>
        <w:rPr>
          <w:rtl/>
          <w:lang w:eastAsia="he-IL"/>
        </w:rPr>
      </w:pPr>
      <w:bookmarkStart w:id="1052" w:name="_ETM_Q1_1210681"/>
      <w:bookmarkEnd w:id="1052"/>
    </w:p>
    <w:p w14:paraId="37D0C05C" w14:textId="07846F71" w:rsidR="00EE50A9" w:rsidRDefault="00EE50A9" w:rsidP="00EE50A9">
      <w:pPr>
        <w:pStyle w:val="a4"/>
        <w:keepNext/>
      </w:pPr>
      <w:bookmarkStart w:id="1053" w:name="ET_speaker_5807_76"/>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053"/>
    </w:p>
    <w:p w14:paraId="5E70625C" w14:textId="77777777" w:rsidR="00EE50A9" w:rsidRDefault="00EE50A9" w:rsidP="00EE50A9">
      <w:pPr>
        <w:pStyle w:val="KeepWithNext"/>
        <w:rPr>
          <w:rtl/>
          <w:lang w:eastAsia="he-IL"/>
        </w:rPr>
      </w:pPr>
    </w:p>
    <w:p w14:paraId="187A5491" w14:textId="77777777" w:rsidR="00EE50A9" w:rsidRDefault="00EE50A9" w:rsidP="00EE50A9">
      <w:pPr>
        <w:rPr>
          <w:rtl/>
          <w:lang w:eastAsia="he-IL"/>
        </w:rPr>
      </w:pPr>
      <w:bookmarkStart w:id="1054" w:name="_ETM_Q1_1212011"/>
      <w:bookmarkEnd w:id="1054"/>
      <w:r>
        <w:rPr>
          <w:rFonts w:hint="cs"/>
          <w:rtl/>
          <w:lang w:eastAsia="he-IL"/>
        </w:rPr>
        <w:t>ב</w:t>
      </w:r>
      <w:bookmarkStart w:id="1055" w:name="_ETM_Q1_1212058"/>
      <w:bookmarkEnd w:id="1055"/>
      <w:r>
        <w:rPr>
          <w:rFonts w:hint="cs"/>
          <w:rtl/>
          <w:lang w:eastAsia="he-IL"/>
        </w:rPr>
        <w:t>רור, אבל אין פה ב</w:t>
      </w:r>
      <w:bookmarkStart w:id="1056" w:name="_ETM_Q1_1210546"/>
      <w:bookmarkEnd w:id="1056"/>
      <w:r>
        <w:rPr>
          <w:rFonts w:hint="cs"/>
          <w:rtl/>
          <w:lang w:eastAsia="he-IL"/>
        </w:rPr>
        <w:t xml:space="preserve">יקורת. </w:t>
      </w:r>
    </w:p>
    <w:p w14:paraId="280AFCCB" w14:textId="77777777" w:rsidR="00EE50A9" w:rsidRDefault="00EE50A9" w:rsidP="00EE50A9">
      <w:pPr>
        <w:rPr>
          <w:rtl/>
          <w:lang w:eastAsia="he-IL"/>
        </w:rPr>
      </w:pPr>
      <w:bookmarkStart w:id="1057" w:name="_ETM_Q1_1211348"/>
      <w:bookmarkStart w:id="1058" w:name="_ETM_Q1_1211427"/>
      <w:bookmarkEnd w:id="1057"/>
      <w:bookmarkEnd w:id="1058"/>
    </w:p>
    <w:p w14:paraId="4890C17A" w14:textId="5B96AE6B" w:rsidR="00EE50A9" w:rsidRDefault="00EE50A9" w:rsidP="00EE50A9">
      <w:pPr>
        <w:pStyle w:val="af6"/>
        <w:keepNext/>
      </w:pPr>
      <w:bookmarkStart w:id="1059" w:name="ET_yor_6044_77"/>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059"/>
    </w:p>
    <w:p w14:paraId="745B34F7" w14:textId="77777777" w:rsidR="00EE50A9" w:rsidRDefault="00EE50A9" w:rsidP="00EE50A9">
      <w:pPr>
        <w:pStyle w:val="KeepWithNext"/>
        <w:rPr>
          <w:rtl/>
          <w:lang w:eastAsia="he-IL"/>
        </w:rPr>
      </w:pPr>
    </w:p>
    <w:p w14:paraId="6A0BEB27" w14:textId="77777777" w:rsidR="00EE50A9" w:rsidRDefault="00EE50A9" w:rsidP="00EE50A9">
      <w:pPr>
        <w:rPr>
          <w:rtl/>
          <w:lang w:eastAsia="he-IL"/>
        </w:rPr>
      </w:pPr>
      <w:bookmarkStart w:id="1060" w:name="_ETM_Q1_1213496"/>
      <w:bookmarkEnd w:id="1060"/>
      <w:r>
        <w:rPr>
          <w:rFonts w:hint="cs"/>
          <w:rtl/>
          <w:lang w:eastAsia="he-IL"/>
        </w:rPr>
        <w:t>ל</w:t>
      </w:r>
      <w:bookmarkStart w:id="1061" w:name="_ETM_Q1_1213559"/>
      <w:bookmarkEnd w:id="1061"/>
      <w:r>
        <w:rPr>
          <w:rFonts w:hint="cs"/>
          <w:rtl/>
          <w:lang w:eastAsia="he-IL"/>
        </w:rPr>
        <w:t>א, לא, שני</w:t>
      </w:r>
      <w:bookmarkStart w:id="1062" w:name="_ETM_Q1_1211324"/>
      <w:bookmarkEnd w:id="1062"/>
      <w:r>
        <w:rPr>
          <w:rFonts w:hint="cs"/>
          <w:rtl/>
          <w:lang w:eastAsia="he-IL"/>
        </w:rPr>
        <w:t>יה, שנייה.</w:t>
      </w:r>
      <w:bookmarkStart w:id="1063" w:name="_ETM_Q1_1212348"/>
      <w:bookmarkEnd w:id="1063"/>
      <w:r>
        <w:rPr>
          <w:rFonts w:hint="cs"/>
          <w:rtl/>
          <w:lang w:eastAsia="he-IL"/>
        </w:rPr>
        <w:t xml:space="preserve"> זו עורכת הדין נעה בן שבת ואני עברתי איתה חקיקה.</w:t>
      </w:r>
      <w:bookmarkStart w:id="1064" w:name="_ETM_Q1_1217777"/>
      <w:bookmarkEnd w:id="1064"/>
      <w:r>
        <w:rPr>
          <w:rFonts w:hint="cs"/>
          <w:rtl/>
          <w:lang w:eastAsia="he-IL"/>
        </w:rPr>
        <w:t xml:space="preserve"> </w:t>
      </w:r>
      <w:bookmarkStart w:id="1065" w:name="_ETM_Q1_1217971"/>
      <w:bookmarkEnd w:id="1065"/>
    </w:p>
    <w:p w14:paraId="66492815" w14:textId="77777777" w:rsidR="00EE50A9" w:rsidRDefault="00EE50A9" w:rsidP="00EE50A9">
      <w:pPr>
        <w:rPr>
          <w:rtl/>
          <w:lang w:eastAsia="he-IL"/>
        </w:rPr>
      </w:pPr>
      <w:bookmarkStart w:id="1066" w:name="_ETM_Q1_1218063"/>
      <w:bookmarkEnd w:id="1066"/>
    </w:p>
    <w:p w14:paraId="1F93A391" w14:textId="37EB504F" w:rsidR="00EE50A9" w:rsidRDefault="00EE50A9" w:rsidP="00EE50A9">
      <w:pPr>
        <w:pStyle w:val="a4"/>
        <w:keepNext/>
      </w:pPr>
      <w:bookmarkStart w:id="1067" w:name="ET_speaker_5807_78"/>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067"/>
    </w:p>
    <w:p w14:paraId="7DF6C7C4" w14:textId="77777777" w:rsidR="00EE50A9" w:rsidRDefault="00EE50A9" w:rsidP="00EE50A9">
      <w:pPr>
        <w:pStyle w:val="KeepWithNext"/>
        <w:rPr>
          <w:rtl/>
          <w:lang w:eastAsia="he-IL"/>
        </w:rPr>
      </w:pPr>
    </w:p>
    <w:p w14:paraId="7F5A9F16" w14:textId="77777777" w:rsidR="00EE50A9" w:rsidRDefault="00EE50A9" w:rsidP="00EE50A9">
      <w:pPr>
        <w:rPr>
          <w:rtl/>
          <w:lang w:eastAsia="he-IL"/>
        </w:rPr>
      </w:pPr>
      <w:bookmarkStart w:id="1068" w:name="_ETM_Q1_1216716"/>
      <w:bookmarkStart w:id="1069" w:name="_ETM_Q1_1216757"/>
      <w:bookmarkEnd w:id="1068"/>
      <w:bookmarkEnd w:id="1069"/>
      <w:r>
        <w:rPr>
          <w:rFonts w:hint="cs"/>
          <w:rtl/>
          <w:lang w:eastAsia="he-IL"/>
        </w:rPr>
        <w:t xml:space="preserve">אין פה ביקורת על נועה ברמה האישית. יש פה עניין </w:t>
      </w:r>
      <w:bookmarkStart w:id="1070" w:name="_ETM_Q1_1221167"/>
      <w:bookmarkEnd w:id="1070"/>
      <w:r>
        <w:rPr>
          <w:rFonts w:hint="cs"/>
          <w:rtl/>
          <w:lang w:eastAsia="he-IL"/>
        </w:rPr>
        <w:t>האם יש בעיה עם הנושא ש</w:t>
      </w:r>
      <w:bookmarkStart w:id="1071" w:name="_ETM_Q1_1221239"/>
      <w:bookmarkEnd w:id="1071"/>
      <w:r>
        <w:rPr>
          <w:rFonts w:hint="cs"/>
          <w:rtl/>
          <w:lang w:eastAsia="he-IL"/>
        </w:rPr>
        <w:t xml:space="preserve">ל התביעות הייצוגיות. </w:t>
      </w:r>
      <w:bookmarkStart w:id="1072" w:name="_ETM_Q1_1223496"/>
      <w:bookmarkEnd w:id="1072"/>
    </w:p>
    <w:p w14:paraId="52961CFB" w14:textId="77777777" w:rsidR="00EE50A9" w:rsidRDefault="00EE50A9" w:rsidP="00EE50A9">
      <w:pPr>
        <w:rPr>
          <w:rtl/>
          <w:lang w:eastAsia="he-IL"/>
        </w:rPr>
      </w:pPr>
      <w:bookmarkStart w:id="1073" w:name="_ETM_Q1_1223576"/>
      <w:bookmarkEnd w:id="1073"/>
    </w:p>
    <w:p w14:paraId="63E2AB1D" w14:textId="6BB2A657" w:rsidR="00EE50A9" w:rsidRDefault="00EE50A9" w:rsidP="00EE50A9">
      <w:pPr>
        <w:pStyle w:val="af6"/>
        <w:keepNext/>
      </w:pPr>
      <w:bookmarkStart w:id="1074" w:name="ET_yor_6044_79"/>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074"/>
    </w:p>
    <w:p w14:paraId="09CB60E3" w14:textId="77777777" w:rsidR="00EE50A9" w:rsidRDefault="00EE50A9" w:rsidP="00EE50A9">
      <w:pPr>
        <w:pStyle w:val="KeepWithNext"/>
        <w:rPr>
          <w:rtl/>
          <w:lang w:eastAsia="he-IL"/>
        </w:rPr>
      </w:pPr>
    </w:p>
    <w:p w14:paraId="5A50A6C6" w14:textId="77777777" w:rsidR="00EE50A9" w:rsidRDefault="00EE50A9" w:rsidP="00EE50A9">
      <w:pPr>
        <w:rPr>
          <w:rtl/>
          <w:lang w:eastAsia="he-IL"/>
        </w:rPr>
      </w:pPr>
      <w:bookmarkStart w:id="1075" w:name="_ETM_Q1_1224571"/>
      <w:bookmarkEnd w:id="1075"/>
      <w:r>
        <w:rPr>
          <w:rFonts w:hint="cs"/>
          <w:rtl/>
          <w:lang w:eastAsia="he-IL"/>
        </w:rPr>
        <w:t>ר</w:t>
      </w:r>
      <w:bookmarkStart w:id="1076" w:name="_ETM_Q1_1224602"/>
      <w:bookmarkEnd w:id="1076"/>
      <w:r>
        <w:rPr>
          <w:rFonts w:hint="cs"/>
          <w:rtl/>
          <w:lang w:eastAsia="he-IL"/>
        </w:rPr>
        <w:t xml:space="preserve">גע, </w:t>
      </w:r>
      <w:bookmarkStart w:id="1077" w:name="_ETM_Q1_1224871"/>
      <w:bookmarkEnd w:id="1077"/>
      <w:r>
        <w:rPr>
          <w:rFonts w:hint="cs"/>
          <w:rtl/>
          <w:lang w:eastAsia="he-IL"/>
        </w:rPr>
        <w:t xml:space="preserve">אני רוצה להשלים. </w:t>
      </w:r>
      <w:bookmarkStart w:id="1078" w:name="_ETM_Q1_1226647"/>
      <w:bookmarkEnd w:id="1078"/>
    </w:p>
    <w:p w14:paraId="631AF09D" w14:textId="77777777" w:rsidR="00EE50A9" w:rsidRDefault="00EE50A9" w:rsidP="00EE50A9">
      <w:pPr>
        <w:rPr>
          <w:rtl/>
          <w:lang w:eastAsia="he-IL"/>
        </w:rPr>
      </w:pPr>
    </w:p>
    <w:p w14:paraId="1B8DAC73" w14:textId="1EC971F3" w:rsidR="00EE50A9" w:rsidRDefault="00EE50A9" w:rsidP="00EE50A9">
      <w:pPr>
        <w:pStyle w:val="a4"/>
        <w:keepNext/>
      </w:pPr>
      <w:bookmarkStart w:id="1079" w:name="ET_speaker_5807_80"/>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079"/>
    </w:p>
    <w:p w14:paraId="251D8375" w14:textId="77777777" w:rsidR="00EE50A9" w:rsidRDefault="00EE50A9" w:rsidP="00EE50A9">
      <w:pPr>
        <w:pStyle w:val="KeepWithNext"/>
        <w:rPr>
          <w:rtl/>
          <w:lang w:eastAsia="he-IL"/>
        </w:rPr>
      </w:pPr>
    </w:p>
    <w:p w14:paraId="7848E482" w14:textId="77777777" w:rsidR="00EE50A9" w:rsidRDefault="00EE50A9" w:rsidP="00EE50A9">
      <w:pPr>
        <w:rPr>
          <w:rtl/>
          <w:lang w:eastAsia="he-IL"/>
        </w:rPr>
      </w:pPr>
      <w:bookmarkStart w:id="1080" w:name="_ETM_Q1_1224875"/>
      <w:bookmarkStart w:id="1081" w:name="_ETM_Q1_1224911"/>
      <w:bookmarkEnd w:id="1080"/>
      <w:bookmarkEnd w:id="1081"/>
      <w:r>
        <w:rPr>
          <w:rFonts w:hint="cs"/>
          <w:rtl/>
          <w:lang w:eastAsia="he-IL"/>
        </w:rPr>
        <w:t>זהו. זה הדבר היחיד שאני רוצה לדעת</w:t>
      </w:r>
      <w:bookmarkStart w:id="1082" w:name="_ETM_Q1_1228590"/>
      <w:bookmarkStart w:id="1083" w:name="_ETM_Q1_1226246"/>
      <w:bookmarkEnd w:id="1082"/>
      <w:bookmarkEnd w:id="1083"/>
      <w:r>
        <w:rPr>
          <w:rFonts w:hint="cs"/>
          <w:rtl/>
          <w:lang w:eastAsia="he-IL"/>
        </w:rPr>
        <w:t>.</w:t>
      </w:r>
      <w:bookmarkStart w:id="1084" w:name="_ETM_Q1_1227503"/>
      <w:bookmarkEnd w:id="1084"/>
    </w:p>
    <w:p w14:paraId="1F735A98" w14:textId="77777777" w:rsidR="00EE50A9" w:rsidRDefault="00EE50A9" w:rsidP="00EE50A9">
      <w:pPr>
        <w:rPr>
          <w:rtl/>
          <w:lang w:eastAsia="he-IL"/>
        </w:rPr>
      </w:pPr>
      <w:bookmarkStart w:id="1085" w:name="_ETM_Q1_1227582"/>
      <w:bookmarkEnd w:id="1085"/>
    </w:p>
    <w:p w14:paraId="27674D5D" w14:textId="7AE01488" w:rsidR="00EE50A9" w:rsidRDefault="00EE50A9" w:rsidP="00EE50A9">
      <w:pPr>
        <w:pStyle w:val="af6"/>
        <w:keepNext/>
      </w:pPr>
      <w:bookmarkStart w:id="1086" w:name="ET_yor_6044_81"/>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086"/>
    </w:p>
    <w:p w14:paraId="410FC1F3" w14:textId="77777777" w:rsidR="00EE50A9" w:rsidRDefault="00EE50A9" w:rsidP="00EE50A9">
      <w:pPr>
        <w:pStyle w:val="KeepWithNext"/>
        <w:rPr>
          <w:rtl/>
          <w:lang w:eastAsia="he-IL"/>
        </w:rPr>
      </w:pPr>
    </w:p>
    <w:p w14:paraId="149066F7" w14:textId="77777777" w:rsidR="00EE50A9" w:rsidRDefault="00EE50A9" w:rsidP="00EE50A9">
      <w:pPr>
        <w:rPr>
          <w:rtl/>
          <w:lang w:eastAsia="he-IL"/>
        </w:rPr>
      </w:pPr>
      <w:bookmarkStart w:id="1087" w:name="_ETM_Q1_1228812"/>
      <w:bookmarkStart w:id="1088" w:name="_ETM_Q1_1228852"/>
      <w:bookmarkEnd w:id="1087"/>
      <w:bookmarkEnd w:id="1088"/>
      <w:r>
        <w:rPr>
          <w:rFonts w:hint="cs"/>
          <w:rtl/>
          <w:lang w:eastAsia="he-IL"/>
        </w:rPr>
        <w:t>וכל פ</w:t>
      </w:r>
      <w:bookmarkStart w:id="1089" w:name="_ETM_Q1_1226856"/>
      <w:bookmarkEnd w:id="1089"/>
      <w:r>
        <w:rPr>
          <w:rFonts w:hint="cs"/>
          <w:rtl/>
          <w:lang w:eastAsia="he-IL"/>
        </w:rPr>
        <w:t>עם שמתעורר, ואחת מהמעלות, ואני אומר יש לה</w:t>
      </w:r>
      <w:bookmarkStart w:id="1090" w:name="_ETM_Q1_1232795"/>
      <w:bookmarkEnd w:id="1090"/>
      <w:r>
        <w:rPr>
          <w:rFonts w:hint="cs"/>
          <w:rtl/>
          <w:lang w:eastAsia="he-IL"/>
        </w:rPr>
        <w:t xml:space="preserve"> הר</w:t>
      </w:r>
      <w:bookmarkStart w:id="1091" w:name="_ETM_Q1_1230395"/>
      <w:bookmarkEnd w:id="1091"/>
      <w:r>
        <w:rPr>
          <w:rFonts w:hint="cs"/>
          <w:rtl/>
          <w:lang w:eastAsia="he-IL"/>
        </w:rPr>
        <w:t>בה מעלות, אבל אחת מהמעלות שלה שהיא כשיש לה ספק</w:t>
      </w:r>
      <w:bookmarkStart w:id="1092" w:name="_ETM_Q1_1236283"/>
      <w:bookmarkEnd w:id="1092"/>
      <w:r>
        <w:rPr>
          <w:rFonts w:hint="cs"/>
          <w:rtl/>
          <w:lang w:eastAsia="he-IL"/>
        </w:rPr>
        <w:t xml:space="preserve"> היא ל</w:t>
      </w:r>
      <w:bookmarkStart w:id="1093" w:name="_ETM_Q1_1233783"/>
      <w:bookmarkEnd w:id="1093"/>
      <w:r>
        <w:rPr>
          <w:rFonts w:hint="cs"/>
          <w:rtl/>
          <w:lang w:eastAsia="he-IL"/>
        </w:rPr>
        <w:t>א מהססת ומתביישת לה</w:t>
      </w:r>
      <w:bookmarkStart w:id="1094" w:name="_ETM_Q1_1235194"/>
      <w:bookmarkEnd w:id="1094"/>
      <w:r>
        <w:rPr>
          <w:rFonts w:hint="cs"/>
          <w:rtl/>
          <w:lang w:eastAsia="he-IL"/>
        </w:rPr>
        <w:t xml:space="preserve">תייעץ. </w:t>
      </w:r>
      <w:bookmarkStart w:id="1095" w:name="_ETM_Q1_1236132"/>
      <w:bookmarkEnd w:id="1095"/>
    </w:p>
    <w:p w14:paraId="02CAC37D" w14:textId="77777777" w:rsidR="00EE50A9" w:rsidRDefault="00EE50A9" w:rsidP="00EE50A9">
      <w:pPr>
        <w:rPr>
          <w:rtl/>
          <w:lang w:eastAsia="he-IL"/>
        </w:rPr>
      </w:pPr>
    </w:p>
    <w:p w14:paraId="37BA36E7" w14:textId="3D501B03" w:rsidR="00EE50A9" w:rsidRDefault="00EE50A9" w:rsidP="00EE50A9">
      <w:pPr>
        <w:pStyle w:val="a4"/>
        <w:keepNext/>
      </w:pPr>
      <w:bookmarkStart w:id="1096" w:name="ET_speaker_5807_82"/>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096"/>
    </w:p>
    <w:p w14:paraId="7DD90100" w14:textId="77777777" w:rsidR="00EE50A9" w:rsidRDefault="00EE50A9" w:rsidP="00EE50A9">
      <w:pPr>
        <w:pStyle w:val="KeepWithNext"/>
        <w:rPr>
          <w:rtl/>
          <w:lang w:eastAsia="he-IL"/>
        </w:rPr>
      </w:pPr>
    </w:p>
    <w:p w14:paraId="09085FFA" w14:textId="77777777" w:rsidR="00EE50A9" w:rsidRDefault="00EE50A9" w:rsidP="00EE50A9">
      <w:pPr>
        <w:rPr>
          <w:rtl/>
          <w:lang w:eastAsia="he-IL"/>
        </w:rPr>
      </w:pPr>
      <w:bookmarkStart w:id="1097" w:name="_ETM_Q1_1237451"/>
      <w:bookmarkStart w:id="1098" w:name="_ETM_Q1_1237490"/>
      <w:bookmarkEnd w:id="1097"/>
      <w:bookmarkEnd w:id="1098"/>
      <w:r>
        <w:rPr>
          <w:rFonts w:hint="cs"/>
          <w:rtl/>
          <w:lang w:eastAsia="he-IL"/>
        </w:rPr>
        <w:t xml:space="preserve">אין צל </w:t>
      </w:r>
      <w:bookmarkStart w:id="1099" w:name="_ETM_Q1_1235546"/>
      <w:bookmarkEnd w:id="1099"/>
      <w:r>
        <w:rPr>
          <w:rFonts w:hint="cs"/>
          <w:rtl/>
          <w:lang w:eastAsia="he-IL"/>
        </w:rPr>
        <w:t xml:space="preserve">של ספק. </w:t>
      </w:r>
      <w:bookmarkStart w:id="1100" w:name="_ETM_Q1_1236484"/>
      <w:bookmarkEnd w:id="1100"/>
    </w:p>
    <w:p w14:paraId="2156C0C8" w14:textId="77777777" w:rsidR="00EE50A9" w:rsidRDefault="00EE50A9" w:rsidP="00EE50A9">
      <w:pPr>
        <w:rPr>
          <w:rtl/>
          <w:lang w:eastAsia="he-IL"/>
        </w:rPr>
      </w:pPr>
      <w:bookmarkStart w:id="1101" w:name="_ETM_Q1_1236560"/>
      <w:bookmarkEnd w:id="1101"/>
    </w:p>
    <w:p w14:paraId="182E6CA9" w14:textId="53190E01" w:rsidR="00EE50A9" w:rsidRDefault="00EE50A9" w:rsidP="00EE50A9">
      <w:pPr>
        <w:pStyle w:val="af6"/>
        <w:keepNext/>
      </w:pPr>
      <w:bookmarkStart w:id="1102" w:name="ET_yor_6044_83"/>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102"/>
    </w:p>
    <w:p w14:paraId="480B451E" w14:textId="77777777" w:rsidR="00EE50A9" w:rsidRDefault="00EE50A9" w:rsidP="00EE50A9">
      <w:pPr>
        <w:pStyle w:val="KeepWithNext"/>
        <w:rPr>
          <w:rtl/>
          <w:lang w:eastAsia="he-IL"/>
        </w:rPr>
      </w:pPr>
    </w:p>
    <w:p w14:paraId="736772CD" w14:textId="77777777" w:rsidR="00EE50A9" w:rsidRDefault="00EE50A9" w:rsidP="00EE50A9">
      <w:pPr>
        <w:rPr>
          <w:rtl/>
          <w:lang w:eastAsia="he-IL"/>
        </w:rPr>
      </w:pPr>
      <w:bookmarkStart w:id="1103" w:name="_ETM_Q1_1238263"/>
      <w:bookmarkStart w:id="1104" w:name="_ETM_Q1_1238305"/>
      <w:bookmarkEnd w:id="1103"/>
      <w:bookmarkEnd w:id="1104"/>
      <w:r>
        <w:rPr>
          <w:rFonts w:hint="cs"/>
          <w:rtl/>
          <w:lang w:eastAsia="he-IL"/>
        </w:rPr>
        <w:t xml:space="preserve">ואחרי </w:t>
      </w:r>
      <w:bookmarkStart w:id="1105" w:name="_ETM_Q1_1238735"/>
      <w:bookmarkEnd w:id="1105"/>
      <w:r>
        <w:rPr>
          <w:rFonts w:hint="cs"/>
          <w:rtl/>
          <w:lang w:eastAsia="he-IL"/>
        </w:rPr>
        <w:t xml:space="preserve">כל </w:t>
      </w:r>
      <w:bookmarkStart w:id="1106" w:name="_ETM_Q1_1236290"/>
      <w:bookmarkEnd w:id="1106"/>
      <w:r>
        <w:rPr>
          <w:rFonts w:hint="cs"/>
          <w:rtl/>
          <w:lang w:eastAsia="he-IL"/>
        </w:rPr>
        <w:t>דיון היא מתייעצת עם שגית</w:t>
      </w:r>
      <w:bookmarkStart w:id="1107" w:name="_ETM_Q1_1238067"/>
      <w:bookmarkEnd w:id="1107"/>
      <w:r>
        <w:rPr>
          <w:rFonts w:hint="cs"/>
          <w:rtl/>
          <w:lang w:eastAsia="he-IL"/>
        </w:rPr>
        <w:t>. גם לפני הדיון הזה.</w:t>
      </w:r>
      <w:bookmarkStart w:id="1108" w:name="_ETM_Q1_1239780"/>
      <w:bookmarkEnd w:id="1108"/>
      <w:r>
        <w:rPr>
          <w:rFonts w:hint="cs"/>
          <w:rtl/>
          <w:lang w:eastAsia="he-IL"/>
        </w:rPr>
        <w:t xml:space="preserve"> גם כן אתמול. ויש תיקוני חקיקה והיא מעלה את השאלות.</w:t>
      </w:r>
      <w:bookmarkStart w:id="1109" w:name="_ETM_Q1_1246680"/>
      <w:bookmarkEnd w:id="1109"/>
      <w:r>
        <w:rPr>
          <w:rFonts w:hint="cs"/>
          <w:rtl/>
          <w:lang w:eastAsia="he-IL"/>
        </w:rPr>
        <w:t xml:space="preserve"> </w:t>
      </w:r>
      <w:bookmarkStart w:id="1110" w:name="_ETM_Q1_1243778"/>
      <w:bookmarkEnd w:id="1110"/>
      <w:r>
        <w:rPr>
          <w:rFonts w:hint="cs"/>
          <w:rtl/>
          <w:lang w:eastAsia="he-IL"/>
        </w:rPr>
        <w:t xml:space="preserve">אם היא הייתה חושבת היא הייתה באה. </w:t>
      </w:r>
      <w:bookmarkStart w:id="1111" w:name="_ETM_Q1_1247400"/>
      <w:bookmarkEnd w:id="1111"/>
    </w:p>
    <w:p w14:paraId="62AC19AF" w14:textId="77777777" w:rsidR="00EE50A9" w:rsidRDefault="00EE50A9" w:rsidP="00EE50A9">
      <w:pPr>
        <w:rPr>
          <w:rtl/>
          <w:lang w:eastAsia="he-IL"/>
        </w:rPr>
      </w:pPr>
    </w:p>
    <w:p w14:paraId="7F62281C" w14:textId="0E174BD3" w:rsidR="00EE50A9" w:rsidRDefault="00EE50A9" w:rsidP="00EE50A9">
      <w:pPr>
        <w:pStyle w:val="a4"/>
        <w:keepNext/>
      </w:pPr>
      <w:bookmarkStart w:id="1112" w:name="ET_speaker_5807_84"/>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112"/>
    </w:p>
    <w:p w14:paraId="73A9BCB2" w14:textId="77777777" w:rsidR="00EE50A9" w:rsidRDefault="00EE50A9" w:rsidP="00EE50A9">
      <w:pPr>
        <w:pStyle w:val="KeepWithNext"/>
        <w:rPr>
          <w:rtl/>
          <w:lang w:eastAsia="he-IL"/>
        </w:rPr>
      </w:pPr>
    </w:p>
    <w:p w14:paraId="51B8E2B0" w14:textId="77777777" w:rsidR="00EE50A9" w:rsidRDefault="00EE50A9" w:rsidP="00EE50A9">
      <w:pPr>
        <w:rPr>
          <w:rtl/>
          <w:lang w:eastAsia="he-IL"/>
        </w:rPr>
      </w:pPr>
      <w:bookmarkStart w:id="1113" w:name="_ETM_Q1_1248715"/>
      <w:bookmarkStart w:id="1114" w:name="_ETM_Q1_1248752"/>
      <w:bookmarkEnd w:id="1113"/>
      <w:bookmarkEnd w:id="1114"/>
      <w:r>
        <w:rPr>
          <w:rFonts w:hint="cs"/>
          <w:rtl/>
          <w:lang w:eastAsia="he-IL"/>
        </w:rPr>
        <w:t>אדו</w:t>
      </w:r>
      <w:bookmarkStart w:id="1115" w:name="_ETM_Q1_1246054"/>
      <w:bookmarkEnd w:id="1115"/>
      <w:r>
        <w:rPr>
          <w:rFonts w:hint="cs"/>
          <w:rtl/>
          <w:lang w:eastAsia="he-IL"/>
        </w:rPr>
        <w:t>ני יושב הראש,</w:t>
      </w:r>
      <w:bookmarkStart w:id="1116" w:name="_ETM_Q1_1247707"/>
      <w:bookmarkEnd w:id="1116"/>
      <w:r>
        <w:rPr>
          <w:rFonts w:hint="cs"/>
          <w:rtl/>
          <w:lang w:eastAsia="he-IL"/>
        </w:rPr>
        <w:t xml:space="preserve"> שאלתי שאלה פשוטה, פשוטה. אם יש בעיה עם הנושא של </w:t>
      </w:r>
      <w:bookmarkStart w:id="1117" w:name="_ETM_Q1_1253034"/>
      <w:bookmarkEnd w:id="1117"/>
      <w:r>
        <w:rPr>
          <w:rFonts w:hint="cs"/>
          <w:rtl/>
          <w:lang w:eastAsia="he-IL"/>
        </w:rPr>
        <w:t>התב</w:t>
      </w:r>
      <w:bookmarkStart w:id="1118" w:name="_ETM_Q1_1250529"/>
      <w:bookmarkEnd w:id="1118"/>
      <w:r>
        <w:rPr>
          <w:rFonts w:hint="cs"/>
          <w:rtl/>
          <w:lang w:eastAsia="he-IL"/>
        </w:rPr>
        <w:t>יעות הייצוגיות צריך ל</w:t>
      </w:r>
      <w:bookmarkStart w:id="1119" w:name="_ETM_Q1_1251894"/>
      <w:bookmarkEnd w:id="1119"/>
      <w:r>
        <w:rPr>
          <w:rFonts w:hint="cs"/>
          <w:rtl/>
          <w:lang w:eastAsia="he-IL"/>
        </w:rPr>
        <w:t>העלות את זה על השולחן.</w:t>
      </w:r>
      <w:bookmarkStart w:id="1120" w:name="_ETM_Q1_1255809"/>
      <w:bookmarkEnd w:id="1120"/>
      <w:r>
        <w:rPr>
          <w:rFonts w:hint="cs"/>
          <w:rtl/>
          <w:lang w:eastAsia="he-IL"/>
        </w:rPr>
        <w:t xml:space="preserve"> כי אנחנו לא יכולים באחרי</w:t>
      </w:r>
      <w:bookmarkStart w:id="1121" w:name="_ETM_Q1_1255485"/>
      <w:bookmarkEnd w:id="1121"/>
      <w:r>
        <w:rPr>
          <w:rFonts w:hint="cs"/>
          <w:rtl/>
          <w:lang w:eastAsia="he-IL"/>
        </w:rPr>
        <w:t>ות שלנו כחברי כנסת, נעה, נעה,</w:t>
      </w:r>
      <w:bookmarkStart w:id="1122" w:name="_ETM_Q1_1260454"/>
      <w:bookmarkEnd w:id="1122"/>
      <w:r>
        <w:rPr>
          <w:rFonts w:hint="cs"/>
          <w:rtl/>
          <w:lang w:eastAsia="he-IL"/>
        </w:rPr>
        <w:t xml:space="preserve"> תקשיבי מה שאני</w:t>
      </w:r>
      <w:bookmarkStart w:id="1123" w:name="_ETM_Q1_1258747"/>
      <w:bookmarkEnd w:id="1123"/>
      <w:r>
        <w:rPr>
          <w:rFonts w:hint="cs"/>
          <w:rtl/>
          <w:lang w:eastAsia="he-IL"/>
        </w:rPr>
        <w:t xml:space="preserve"> אומרת. אני אומרת, באחריות שלנו כחברי כנסת,</w:t>
      </w:r>
      <w:bookmarkStart w:id="1124" w:name="_ETM_Q1_1263105"/>
      <w:bookmarkEnd w:id="1124"/>
      <w:r>
        <w:rPr>
          <w:rFonts w:hint="cs"/>
          <w:rtl/>
          <w:lang w:eastAsia="he-IL"/>
        </w:rPr>
        <w:t xml:space="preserve"> אם יש סכנה הכי קטנה שבעולם לתביעות ייצוגיות אני לא</w:t>
      </w:r>
      <w:bookmarkStart w:id="1125" w:name="_ETM_Q1_1269356"/>
      <w:bookmarkEnd w:id="1125"/>
      <w:r>
        <w:rPr>
          <w:rFonts w:hint="cs"/>
          <w:rtl/>
          <w:lang w:eastAsia="he-IL"/>
        </w:rPr>
        <w:t xml:space="preserve"> מוכנה ל</w:t>
      </w:r>
      <w:bookmarkStart w:id="1126" w:name="_ETM_Q1_1267286"/>
      <w:bookmarkEnd w:id="1126"/>
      <w:r>
        <w:rPr>
          <w:rFonts w:hint="cs"/>
          <w:rtl/>
          <w:lang w:eastAsia="he-IL"/>
        </w:rPr>
        <w:t>תת יד לזה שאני אגרום לכך שענף מסוים</w:t>
      </w:r>
      <w:bookmarkStart w:id="1127" w:name="_ETM_Q1_1269031"/>
      <w:bookmarkEnd w:id="1127"/>
      <w:r>
        <w:rPr>
          <w:rFonts w:hint="cs"/>
          <w:rtl/>
          <w:lang w:eastAsia="he-IL"/>
        </w:rPr>
        <w:t xml:space="preserve"> במדינה</w:t>
      </w:r>
      <w:bookmarkStart w:id="1128" w:name="_ETM_Q1_1269796"/>
      <w:bookmarkEnd w:id="1128"/>
      <w:r>
        <w:rPr>
          <w:rFonts w:hint="cs"/>
          <w:rtl/>
          <w:lang w:eastAsia="he-IL"/>
        </w:rPr>
        <w:t xml:space="preserve"> יכול לקרוס</w:t>
      </w:r>
      <w:bookmarkStart w:id="1129" w:name="_ETM_Q1_1270435"/>
      <w:bookmarkEnd w:id="1129"/>
      <w:r>
        <w:rPr>
          <w:rFonts w:hint="cs"/>
          <w:rtl/>
          <w:lang w:eastAsia="he-IL"/>
        </w:rPr>
        <w:t xml:space="preserve"> כתוצאה מחוסר אחריות שלי.</w:t>
      </w:r>
      <w:bookmarkStart w:id="1130" w:name="_ETM_Q1_1272947"/>
      <w:bookmarkEnd w:id="1130"/>
      <w:r>
        <w:rPr>
          <w:rFonts w:hint="cs"/>
          <w:rtl/>
          <w:lang w:eastAsia="he-IL"/>
        </w:rPr>
        <w:t xml:space="preserve"> לא שלכם, לא של </w:t>
      </w:r>
      <w:bookmarkStart w:id="1131" w:name="_ETM_Q1_1274706"/>
      <w:bookmarkEnd w:id="1131"/>
      <w:r>
        <w:rPr>
          <w:rFonts w:hint="cs"/>
          <w:rtl/>
          <w:lang w:eastAsia="he-IL"/>
        </w:rPr>
        <w:t xml:space="preserve">יושב הראש, שלי. אני </w:t>
      </w:r>
      <w:bookmarkStart w:id="1132" w:name="_ETM_Q1_1276904"/>
      <w:bookmarkStart w:id="1133" w:name="_ETM_Q1_1274892"/>
      <w:bookmarkEnd w:id="1132"/>
      <w:bookmarkEnd w:id="1133"/>
      <w:r>
        <w:rPr>
          <w:rFonts w:hint="cs"/>
          <w:rtl/>
          <w:lang w:eastAsia="he-IL"/>
        </w:rPr>
        <w:t>קטי שטרית הנורווגית. פשוט אני</w:t>
      </w:r>
      <w:bookmarkStart w:id="1134" w:name="_ETM_Q1_1281758"/>
      <w:bookmarkEnd w:id="1134"/>
      <w:r>
        <w:rPr>
          <w:rFonts w:hint="cs"/>
          <w:rtl/>
          <w:lang w:eastAsia="he-IL"/>
        </w:rPr>
        <w:t xml:space="preserve"> ל</w:t>
      </w:r>
      <w:bookmarkStart w:id="1135" w:name="_ETM_Q1_1278895"/>
      <w:bookmarkEnd w:id="1135"/>
      <w:r>
        <w:rPr>
          <w:rFonts w:hint="cs"/>
          <w:rtl/>
          <w:lang w:eastAsia="he-IL"/>
        </w:rPr>
        <w:t>א מוכנה. לא מוכנה שחלילה וחס יקרה מצב שתהיה איזה</w:t>
      </w:r>
      <w:bookmarkStart w:id="1136" w:name="_ETM_Q1_1285365"/>
      <w:bookmarkEnd w:id="1136"/>
      <w:r>
        <w:rPr>
          <w:rFonts w:hint="cs"/>
          <w:rtl/>
          <w:lang w:eastAsia="he-IL"/>
        </w:rPr>
        <w:t xml:space="preserve"> שהיא תביעה ייצוגית שאני, אני, אני </w:t>
      </w:r>
      <w:bookmarkStart w:id="1137" w:name="_ETM_Q1_1285851"/>
      <w:bookmarkEnd w:id="1137"/>
      <w:r>
        <w:rPr>
          <w:rFonts w:hint="cs"/>
          <w:rtl/>
          <w:lang w:eastAsia="he-IL"/>
        </w:rPr>
        <w:t xml:space="preserve">אשמה שהיא הייתה. </w:t>
      </w:r>
      <w:bookmarkStart w:id="1138" w:name="_ETM_Q1_1289186"/>
      <w:bookmarkEnd w:id="1138"/>
    </w:p>
    <w:p w14:paraId="3CDD54AD" w14:textId="77777777" w:rsidR="00EE50A9" w:rsidRDefault="00EE50A9" w:rsidP="00EE50A9">
      <w:pPr>
        <w:rPr>
          <w:rtl/>
          <w:lang w:eastAsia="he-IL"/>
        </w:rPr>
      </w:pPr>
      <w:bookmarkStart w:id="1139" w:name="_ETM_Q1_1289281"/>
      <w:bookmarkStart w:id="1140" w:name="_ETM_Q1_1287037"/>
      <w:bookmarkEnd w:id="1139"/>
      <w:bookmarkEnd w:id="1140"/>
    </w:p>
    <w:p w14:paraId="1206496B" w14:textId="448518BC" w:rsidR="00EE50A9" w:rsidRDefault="00EE50A9" w:rsidP="00EE50A9">
      <w:pPr>
        <w:pStyle w:val="af6"/>
        <w:keepNext/>
      </w:pPr>
      <w:bookmarkStart w:id="1141" w:name="ET_yor_6044_85"/>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141"/>
    </w:p>
    <w:p w14:paraId="163B35D0" w14:textId="77777777" w:rsidR="00EE50A9" w:rsidRDefault="00EE50A9" w:rsidP="00EE50A9">
      <w:pPr>
        <w:pStyle w:val="KeepWithNext"/>
        <w:rPr>
          <w:rtl/>
          <w:lang w:eastAsia="he-IL"/>
        </w:rPr>
      </w:pPr>
    </w:p>
    <w:p w14:paraId="788C18EB" w14:textId="77777777" w:rsidR="00EE50A9" w:rsidRDefault="00EE50A9" w:rsidP="00EE50A9">
      <w:pPr>
        <w:rPr>
          <w:rtl/>
          <w:lang w:eastAsia="he-IL"/>
        </w:rPr>
      </w:pPr>
      <w:bookmarkStart w:id="1142" w:name="_ETM_Q1_1288082"/>
      <w:bookmarkStart w:id="1143" w:name="_ETM_Q1_1288128"/>
      <w:bookmarkEnd w:id="1142"/>
      <w:bookmarkEnd w:id="1143"/>
      <w:r>
        <w:rPr>
          <w:rFonts w:hint="cs"/>
          <w:rtl/>
          <w:lang w:eastAsia="he-IL"/>
        </w:rPr>
        <w:t xml:space="preserve">טוב, </w:t>
      </w:r>
      <w:bookmarkStart w:id="1144" w:name="_ETM_Q1_1288523"/>
      <w:bookmarkEnd w:id="1144"/>
      <w:r>
        <w:rPr>
          <w:rFonts w:hint="cs"/>
          <w:rtl/>
          <w:lang w:eastAsia="he-IL"/>
        </w:rPr>
        <w:t xml:space="preserve">תודה. </w:t>
      </w:r>
      <w:bookmarkStart w:id="1145" w:name="_ETM_Q1_1289372"/>
      <w:bookmarkEnd w:id="1145"/>
    </w:p>
    <w:p w14:paraId="31A4DD98" w14:textId="77777777" w:rsidR="00EE50A9" w:rsidRDefault="00EE50A9" w:rsidP="00EE50A9">
      <w:pPr>
        <w:rPr>
          <w:rtl/>
          <w:lang w:eastAsia="he-IL"/>
        </w:rPr>
      </w:pPr>
      <w:bookmarkStart w:id="1146" w:name="_ETM_Q1_1289446"/>
      <w:bookmarkEnd w:id="1146"/>
    </w:p>
    <w:p w14:paraId="1CD5CB31" w14:textId="06B07AEB" w:rsidR="00EE50A9" w:rsidRDefault="00EE50A9" w:rsidP="00EE50A9">
      <w:pPr>
        <w:pStyle w:val="a4"/>
        <w:keepNext/>
      </w:pPr>
      <w:bookmarkStart w:id="1147" w:name="ET_speaker_5807_86"/>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147"/>
    </w:p>
    <w:p w14:paraId="50E0C867" w14:textId="77777777" w:rsidR="00EE50A9" w:rsidRDefault="00EE50A9" w:rsidP="00EE50A9">
      <w:pPr>
        <w:pStyle w:val="KeepWithNext"/>
        <w:rPr>
          <w:rtl/>
          <w:lang w:eastAsia="he-IL"/>
        </w:rPr>
      </w:pPr>
    </w:p>
    <w:p w14:paraId="5A74FAB2" w14:textId="77777777" w:rsidR="00EE50A9" w:rsidRDefault="00EE50A9" w:rsidP="00EE50A9">
      <w:pPr>
        <w:rPr>
          <w:rtl/>
          <w:lang w:eastAsia="he-IL"/>
        </w:rPr>
      </w:pPr>
      <w:bookmarkStart w:id="1148" w:name="_ETM_Q1_1287864"/>
      <w:bookmarkEnd w:id="1148"/>
      <w:r>
        <w:rPr>
          <w:rFonts w:hint="cs"/>
          <w:rtl/>
          <w:lang w:eastAsia="he-IL"/>
        </w:rPr>
        <w:t>ז</w:t>
      </w:r>
      <w:bookmarkStart w:id="1149" w:name="_ETM_Q1_1287934"/>
      <w:bookmarkEnd w:id="1149"/>
      <w:r>
        <w:rPr>
          <w:rFonts w:hint="cs"/>
          <w:rtl/>
          <w:lang w:eastAsia="he-IL"/>
        </w:rPr>
        <w:t xml:space="preserve">הו, נקודה. </w:t>
      </w:r>
    </w:p>
    <w:p w14:paraId="54C2725A" w14:textId="77777777" w:rsidR="00EE50A9" w:rsidRDefault="00EE50A9" w:rsidP="00EE50A9">
      <w:pPr>
        <w:rPr>
          <w:rtl/>
          <w:lang w:eastAsia="he-IL"/>
        </w:rPr>
      </w:pPr>
      <w:bookmarkStart w:id="1150" w:name="_ETM_Q1_1289237"/>
      <w:bookmarkStart w:id="1151" w:name="_ETM_Q1_1289314"/>
      <w:bookmarkEnd w:id="1150"/>
      <w:bookmarkEnd w:id="1151"/>
    </w:p>
    <w:p w14:paraId="42A9D1EB" w14:textId="27805330" w:rsidR="00EE50A9" w:rsidRDefault="00EE50A9" w:rsidP="00EE50A9">
      <w:pPr>
        <w:pStyle w:val="af6"/>
        <w:keepNext/>
      </w:pPr>
      <w:bookmarkStart w:id="1152" w:name="ET_yor_6044_87"/>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152"/>
    </w:p>
    <w:p w14:paraId="07E6FB71" w14:textId="77777777" w:rsidR="00EE50A9" w:rsidRDefault="00EE50A9" w:rsidP="00EE50A9">
      <w:pPr>
        <w:pStyle w:val="KeepWithNext"/>
        <w:rPr>
          <w:rtl/>
          <w:lang w:eastAsia="he-IL"/>
        </w:rPr>
      </w:pPr>
    </w:p>
    <w:p w14:paraId="4348D413" w14:textId="77777777" w:rsidR="00EE50A9" w:rsidRDefault="00EE50A9" w:rsidP="00EE50A9">
      <w:pPr>
        <w:rPr>
          <w:rtl/>
          <w:lang w:eastAsia="he-IL"/>
        </w:rPr>
      </w:pPr>
      <w:bookmarkStart w:id="1153" w:name="_ETM_Q1_1290395"/>
      <w:bookmarkStart w:id="1154" w:name="_ETM_Q1_1290439"/>
      <w:bookmarkEnd w:id="1153"/>
      <w:bookmarkEnd w:id="1154"/>
      <w:r>
        <w:rPr>
          <w:rFonts w:hint="cs"/>
          <w:rtl/>
          <w:lang w:eastAsia="he-IL"/>
        </w:rPr>
        <w:t xml:space="preserve">שנייה. למרות שאתה מדבר, אני אתן לך </w:t>
      </w:r>
      <w:bookmarkStart w:id="1155" w:name="_ETM_Q1_1291257"/>
      <w:bookmarkStart w:id="1156" w:name="_ETM_Q1_1291511"/>
      <w:bookmarkEnd w:id="1155"/>
      <w:bookmarkEnd w:id="1156"/>
      <w:r>
        <w:rPr>
          <w:rFonts w:hint="cs"/>
          <w:rtl/>
          <w:lang w:eastAsia="he-IL"/>
        </w:rPr>
        <w:t>להשלים. אבל מאחר שעו"ד נעה</w:t>
      </w:r>
      <w:bookmarkStart w:id="1157" w:name="_ETM_Q1_1294047"/>
      <w:bookmarkEnd w:id="1157"/>
      <w:r>
        <w:rPr>
          <w:rFonts w:hint="cs"/>
          <w:rtl/>
          <w:lang w:eastAsia="he-IL"/>
        </w:rPr>
        <w:t xml:space="preserve"> בן שבת אמרה </w:t>
      </w:r>
      <w:bookmarkStart w:id="1158" w:name="_ETM_Q1_1296019"/>
      <w:bookmarkEnd w:id="1158"/>
      <w:r>
        <w:rPr>
          <w:rFonts w:hint="cs"/>
          <w:rtl/>
          <w:lang w:eastAsia="he-IL"/>
        </w:rPr>
        <w:t>שהיא רוצה להשלים דברים, אני חי</w:t>
      </w:r>
      <w:bookmarkStart w:id="1159" w:name="_ETM_Q1_1297179"/>
      <w:bookmarkEnd w:id="1159"/>
      <w:r>
        <w:rPr>
          <w:rFonts w:hint="cs"/>
          <w:rtl/>
          <w:lang w:eastAsia="he-IL"/>
        </w:rPr>
        <w:t xml:space="preserve">יב. </w:t>
      </w:r>
      <w:bookmarkStart w:id="1160" w:name="_ETM_Q1_1297753"/>
      <w:bookmarkEnd w:id="1160"/>
    </w:p>
    <w:p w14:paraId="5BFCB551" w14:textId="77777777" w:rsidR="00EE50A9" w:rsidRDefault="00EE50A9" w:rsidP="00EE50A9">
      <w:pPr>
        <w:rPr>
          <w:rtl/>
          <w:lang w:eastAsia="he-IL"/>
        </w:rPr>
      </w:pPr>
      <w:bookmarkStart w:id="1161" w:name="_ETM_Q1_1297835"/>
      <w:bookmarkStart w:id="1162" w:name="_ETM_Q1_1297197"/>
      <w:bookmarkEnd w:id="1161"/>
      <w:bookmarkEnd w:id="1162"/>
    </w:p>
    <w:p w14:paraId="08C4CB28" w14:textId="182689AF" w:rsidR="00EE50A9" w:rsidRDefault="00EE50A9" w:rsidP="00EE50A9">
      <w:pPr>
        <w:pStyle w:val="af9"/>
        <w:keepNext/>
        <w:rPr>
          <w:lang w:eastAsia="he-IL"/>
        </w:rPr>
      </w:pPr>
      <w:bookmarkStart w:id="1163" w:name="ET_guest_גיא_רוטקופף_88"/>
      <w:r w:rsidRPr="00EE50A9">
        <w:rPr>
          <w:rStyle w:val="TagStyle"/>
          <w:rtl/>
        </w:rPr>
        <w:t xml:space="preserve"> &lt;&lt; אורח &gt;&gt; </w:t>
      </w:r>
      <w:r>
        <w:rPr>
          <w:rtl/>
          <w:lang w:eastAsia="he-IL"/>
        </w:rPr>
        <w:t>גיא רוטקופף:</w:t>
      </w:r>
      <w:r w:rsidRPr="00EE50A9">
        <w:rPr>
          <w:rStyle w:val="TagStyle"/>
          <w:rtl/>
        </w:rPr>
        <w:t xml:space="preserve"> &lt;&lt; אורח &gt;&gt;</w:t>
      </w:r>
      <w:r w:rsidR="004F6492">
        <w:rPr>
          <w:rtl/>
          <w:lang w:eastAsia="he-IL"/>
        </w:rPr>
        <w:t xml:space="preserve"> </w:t>
      </w:r>
      <w:r>
        <w:rPr>
          <w:rtl/>
          <w:lang w:eastAsia="he-IL"/>
        </w:rPr>
        <w:t xml:space="preserve"> </w:t>
      </w:r>
      <w:bookmarkEnd w:id="1163"/>
    </w:p>
    <w:p w14:paraId="00B27223" w14:textId="77777777" w:rsidR="00EE50A9" w:rsidRDefault="00EE50A9" w:rsidP="00EE50A9">
      <w:pPr>
        <w:pStyle w:val="KeepWithNext"/>
        <w:rPr>
          <w:rtl/>
          <w:lang w:eastAsia="he-IL"/>
        </w:rPr>
      </w:pPr>
    </w:p>
    <w:p w14:paraId="58D14975" w14:textId="77777777" w:rsidR="00EE50A9" w:rsidRDefault="00EE50A9" w:rsidP="00EE50A9">
      <w:pPr>
        <w:rPr>
          <w:rtl/>
          <w:lang w:eastAsia="he-IL"/>
        </w:rPr>
      </w:pPr>
      <w:bookmarkStart w:id="1164" w:name="_ETM_Q1_1299290"/>
      <w:bookmarkEnd w:id="1164"/>
      <w:r>
        <w:rPr>
          <w:rFonts w:hint="cs"/>
          <w:rtl/>
          <w:lang w:eastAsia="he-IL"/>
        </w:rPr>
        <w:t>א</w:t>
      </w:r>
      <w:bookmarkStart w:id="1165" w:name="_ETM_Q1_1299331"/>
      <w:bookmarkEnd w:id="1165"/>
      <w:r>
        <w:rPr>
          <w:rFonts w:hint="cs"/>
          <w:rtl/>
          <w:lang w:eastAsia="he-IL"/>
        </w:rPr>
        <w:t>ני רוצה להגיד לפני</w:t>
      </w:r>
      <w:bookmarkStart w:id="1166" w:name="_ETM_Q1_1300977"/>
      <w:bookmarkEnd w:id="1166"/>
      <w:r>
        <w:rPr>
          <w:rFonts w:hint="cs"/>
          <w:rtl/>
          <w:lang w:eastAsia="he-IL"/>
        </w:rPr>
        <w:t xml:space="preserve"> זה, של</w:t>
      </w:r>
      <w:bookmarkStart w:id="1167" w:name="_ETM_Q1_1298992"/>
      <w:bookmarkEnd w:id="1167"/>
      <w:r>
        <w:rPr>
          <w:rFonts w:hint="cs"/>
          <w:rtl/>
          <w:lang w:eastAsia="he-IL"/>
        </w:rPr>
        <w:t xml:space="preserve">א יהיו אי הבנות. </w:t>
      </w:r>
      <w:bookmarkStart w:id="1168" w:name="_ETM_Q1_1299164"/>
      <w:bookmarkStart w:id="1169" w:name="_ETM_Q1_1298458"/>
      <w:bookmarkEnd w:id="1168"/>
      <w:bookmarkEnd w:id="1169"/>
      <w:r>
        <w:rPr>
          <w:rFonts w:hint="cs"/>
          <w:rtl/>
          <w:lang w:eastAsia="he-IL"/>
        </w:rPr>
        <w:t>אנחנו לא אמרנו שעו"ד שגי</w:t>
      </w:r>
      <w:bookmarkStart w:id="1170" w:name="_ETM_Q1_1302355"/>
      <w:bookmarkEnd w:id="1170"/>
      <w:r>
        <w:rPr>
          <w:rFonts w:hint="cs"/>
          <w:rtl/>
          <w:lang w:eastAsia="he-IL"/>
        </w:rPr>
        <w:t>ת</w:t>
      </w:r>
      <w:bookmarkStart w:id="1171" w:name="_ETM_Q1_1302598"/>
      <w:bookmarkEnd w:id="1171"/>
      <w:r>
        <w:rPr>
          <w:rFonts w:hint="cs"/>
          <w:rtl/>
          <w:lang w:eastAsia="he-IL"/>
        </w:rPr>
        <w:t xml:space="preserve"> אפק אמרה לנו את זה. אנחנו לא דיברנו איתה ב</w:t>
      </w:r>
      <w:bookmarkStart w:id="1172" w:name="_ETM_Q1_1308348"/>
      <w:bookmarkStart w:id="1173" w:name="_ETM_Q1_1305877"/>
      <w:bookmarkEnd w:id="1172"/>
      <w:bookmarkEnd w:id="1173"/>
      <w:r>
        <w:rPr>
          <w:rFonts w:hint="cs"/>
          <w:rtl/>
          <w:lang w:eastAsia="he-IL"/>
        </w:rPr>
        <w:t xml:space="preserve">נושא הזה. מה שאנחנו מתכוונים זה לעמדה המשפטית שהוצגה </w:t>
      </w:r>
      <w:bookmarkStart w:id="1174" w:name="_ETM_Q1_1312919"/>
      <w:bookmarkEnd w:id="1174"/>
      <w:r>
        <w:rPr>
          <w:rFonts w:hint="cs"/>
          <w:rtl/>
          <w:lang w:eastAsia="he-IL"/>
        </w:rPr>
        <w:t>בפיצול בכתב. וברשות</w:t>
      </w:r>
      <w:bookmarkStart w:id="1175" w:name="_ETM_Q1_1312589"/>
      <w:bookmarkEnd w:id="1175"/>
      <w:r>
        <w:rPr>
          <w:rFonts w:hint="cs"/>
          <w:rtl/>
          <w:lang w:eastAsia="he-IL"/>
        </w:rPr>
        <w:t>כם הוא יקריא אותה. אני לא יודע מי</w:t>
      </w:r>
      <w:bookmarkStart w:id="1176" w:name="_ETM_Q1_1316360"/>
      <w:bookmarkEnd w:id="1176"/>
      <w:r>
        <w:rPr>
          <w:rFonts w:hint="cs"/>
          <w:rtl/>
          <w:lang w:eastAsia="he-IL"/>
        </w:rPr>
        <w:t xml:space="preserve"> כתב את זה. </w:t>
      </w:r>
      <w:bookmarkStart w:id="1177" w:name="_ETM_Q1_1317560"/>
      <w:bookmarkEnd w:id="1177"/>
    </w:p>
    <w:p w14:paraId="6FFBF5CD" w14:textId="77777777" w:rsidR="00EE50A9" w:rsidRDefault="00EE50A9" w:rsidP="00EE50A9">
      <w:pPr>
        <w:rPr>
          <w:rtl/>
          <w:lang w:eastAsia="he-IL"/>
        </w:rPr>
      </w:pPr>
      <w:bookmarkStart w:id="1178" w:name="_ETM_Q1_1317642"/>
      <w:bookmarkEnd w:id="1178"/>
    </w:p>
    <w:p w14:paraId="3011BF25" w14:textId="6281FA78" w:rsidR="00EE50A9" w:rsidRDefault="00EE50A9" w:rsidP="00EE50A9">
      <w:pPr>
        <w:pStyle w:val="a4"/>
        <w:keepNext/>
      </w:pPr>
      <w:bookmarkStart w:id="1179" w:name="ET_speaker_נעה_בן_שבת_89"/>
      <w:r w:rsidRPr="00EE50A9">
        <w:rPr>
          <w:rStyle w:val="TagStyle"/>
          <w:rtl/>
        </w:rPr>
        <w:t xml:space="preserve"> &lt;&lt; דובר &gt;&gt; </w:t>
      </w:r>
      <w:r>
        <w:rPr>
          <w:rtl/>
        </w:rPr>
        <w:t>נעה בן שבת:</w:t>
      </w:r>
      <w:r w:rsidRPr="00EE50A9">
        <w:rPr>
          <w:rStyle w:val="TagStyle"/>
          <w:rtl/>
        </w:rPr>
        <w:t xml:space="preserve"> &lt;&lt; דובר &gt;&gt;</w:t>
      </w:r>
      <w:r w:rsidR="004F6492">
        <w:rPr>
          <w:rtl/>
        </w:rPr>
        <w:t xml:space="preserve"> </w:t>
      </w:r>
      <w:r>
        <w:rPr>
          <w:rtl/>
        </w:rPr>
        <w:t xml:space="preserve"> </w:t>
      </w:r>
      <w:bookmarkEnd w:id="1179"/>
    </w:p>
    <w:p w14:paraId="33DECA14" w14:textId="77777777" w:rsidR="00EE50A9" w:rsidRDefault="00EE50A9" w:rsidP="00EE50A9">
      <w:pPr>
        <w:pStyle w:val="KeepWithNext"/>
        <w:rPr>
          <w:rtl/>
          <w:lang w:eastAsia="he-IL"/>
        </w:rPr>
      </w:pPr>
    </w:p>
    <w:p w14:paraId="04FB40BA" w14:textId="77777777" w:rsidR="00EE50A9" w:rsidRDefault="00EE50A9" w:rsidP="00EE50A9">
      <w:pPr>
        <w:rPr>
          <w:rtl/>
          <w:lang w:eastAsia="he-IL"/>
        </w:rPr>
      </w:pPr>
      <w:bookmarkStart w:id="1180" w:name="_ETM_Q1_1318819"/>
      <w:bookmarkStart w:id="1181" w:name="_ETM_Q1_1318850"/>
      <w:bookmarkEnd w:id="1180"/>
      <w:bookmarkEnd w:id="1181"/>
      <w:r>
        <w:rPr>
          <w:rFonts w:hint="cs"/>
          <w:rtl/>
          <w:lang w:eastAsia="he-IL"/>
        </w:rPr>
        <w:t>לא, אם אתה מדבר</w:t>
      </w:r>
      <w:bookmarkStart w:id="1182" w:name="_ETM_Q1_1317067"/>
      <w:bookmarkEnd w:id="1182"/>
      <w:r>
        <w:rPr>
          <w:rFonts w:hint="cs"/>
          <w:rtl/>
          <w:lang w:eastAsia="he-IL"/>
        </w:rPr>
        <w:t xml:space="preserve"> על - - - </w:t>
      </w:r>
      <w:bookmarkStart w:id="1183" w:name="_ETM_Q1_1317441"/>
      <w:bookmarkEnd w:id="1183"/>
      <w:r>
        <w:rPr>
          <w:rFonts w:hint="cs"/>
          <w:rtl/>
          <w:lang w:eastAsia="he-IL"/>
        </w:rPr>
        <w:t>שכתובה</w:t>
      </w:r>
      <w:bookmarkStart w:id="1184" w:name="_ETM_Q1_1317630"/>
      <w:bookmarkEnd w:id="1184"/>
      <w:r>
        <w:rPr>
          <w:rFonts w:hint="cs"/>
          <w:rtl/>
          <w:lang w:eastAsia="he-IL"/>
        </w:rPr>
        <w:t xml:space="preserve"> ב</w:t>
      </w:r>
      <w:bookmarkStart w:id="1185" w:name="_ETM_Q1_1317857"/>
      <w:bookmarkEnd w:id="1185"/>
      <w:r>
        <w:rPr>
          <w:rFonts w:hint="cs"/>
          <w:rtl/>
          <w:lang w:eastAsia="he-IL"/>
        </w:rPr>
        <w:t xml:space="preserve">טבלה. </w:t>
      </w:r>
      <w:bookmarkStart w:id="1186" w:name="_ETM_Q1_1318510"/>
      <w:bookmarkEnd w:id="1186"/>
    </w:p>
    <w:p w14:paraId="35EEE2C8" w14:textId="77777777" w:rsidR="00EE50A9" w:rsidRDefault="00EE50A9" w:rsidP="00EE50A9">
      <w:pPr>
        <w:rPr>
          <w:rtl/>
          <w:lang w:eastAsia="he-IL"/>
        </w:rPr>
      </w:pPr>
      <w:bookmarkStart w:id="1187" w:name="_ETM_Q1_1318591"/>
      <w:bookmarkEnd w:id="1187"/>
    </w:p>
    <w:p w14:paraId="287EE9E0" w14:textId="5E167D4E" w:rsidR="00EE50A9" w:rsidRDefault="00EE50A9" w:rsidP="00EE50A9">
      <w:pPr>
        <w:pStyle w:val="af9"/>
        <w:keepNext/>
        <w:rPr>
          <w:lang w:eastAsia="he-IL"/>
        </w:rPr>
      </w:pPr>
      <w:bookmarkStart w:id="1188" w:name="ET_guest_גיא_רוטקופף_90"/>
      <w:r w:rsidRPr="00EE50A9">
        <w:rPr>
          <w:rStyle w:val="TagStyle"/>
          <w:rtl/>
        </w:rPr>
        <w:t xml:space="preserve"> &lt;&lt; אורח &gt;&gt; </w:t>
      </w:r>
      <w:r>
        <w:rPr>
          <w:rtl/>
          <w:lang w:eastAsia="he-IL"/>
        </w:rPr>
        <w:t>גיא רוטקופף:</w:t>
      </w:r>
      <w:r w:rsidRPr="00EE50A9">
        <w:rPr>
          <w:rStyle w:val="TagStyle"/>
          <w:rtl/>
        </w:rPr>
        <w:t xml:space="preserve"> &lt;&lt; אורח &gt;&gt;</w:t>
      </w:r>
      <w:r w:rsidR="004F6492">
        <w:rPr>
          <w:rtl/>
          <w:lang w:eastAsia="he-IL"/>
        </w:rPr>
        <w:t xml:space="preserve"> </w:t>
      </w:r>
      <w:r>
        <w:rPr>
          <w:rtl/>
          <w:lang w:eastAsia="he-IL"/>
        </w:rPr>
        <w:t xml:space="preserve"> </w:t>
      </w:r>
      <w:bookmarkEnd w:id="1188"/>
    </w:p>
    <w:p w14:paraId="27DEFA56" w14:textId="77777777" w:rsidR="00EE50A9" w:rsidRDefault="00EE50A9" w:rsidP="00EE50A9">
      <w:pPr>
        <w:pStyle w:val="KeepWithNext"/>
        <w:rPr>
          <w:rtl/>
          <w:lang w:eastAsia="he-IL"/>
        </w:rPr>
      </w:pPr>
    </w:p>
    <w:p w14:paraId="3036856B" w14:textId="77777777" w:rsidR="00EE50A9" w:rsidRDefault="00EE50A9" w:rsidP="00EE50A9">
      <w:pPr>
        <w:rPr>
          <w:rtl/>
          <w:lang w:eastAsia="he-IL"/>
        </w:rPr>
      </w:pPr>
      <w:bookmarkStart w:id="1189" w:name="_ETM_Q1_1320999"/>
      <w:bookmarkEnd w:id="1189"/>
      <w:r>
        <w:rPr>
          <w:rFonts w:hint="cs"/>
          <w:rtl/>
          <w:lang w:eastAsia="he-IL"/>
        </w:rPr>
        <w:t>ע</w:t>
      </w:r>
      <w:bookmarkStart w:id="1190" w:name="_ETM_Q1_1321068"/>
      <w:bookmarkEnd w:id="1190"/>
      <w:r>
        <w:rPr>
          <w:rFonts w:hint="cs"/>
          <w:rtl/>
          <w:lang w:eastAsia="he-IL"/>
        </w:rPr>
        <w:t>ל זה דיב</w:t>
      </w:r>
      <w:bookmarkStart w:id="1191" w:name="_ETM_Q1_1318773"/>
      <w:bookmarkEnd w:id="1191"/>
      <w:r>
        <w:rPr>
          <w:rFonts w:hint="cs"/>
          <w:rtl/>
          <w:lang w:eastAsia="he-IL"/>
        </w:rPr>
        <w:t xml:space="preserve">רנו, בטבלה. </w:t>
      </w:r>
      <w:bookmarkStart w:id="1192" w:name="_ETM_Q1_1320014"/>
      <w:bookmarkEnd w:id="1192"/>
    </w:p>
    <w:p w14:paraId="36A91AFC" w14:textId="77777777" w:rsidR="00EE50A9" w:rsidRDefault="00EE50A9" w:rsidP="00EE50A9">
      <w:pPr>
        <w:rPr>
          <w:rtl/>
          <w:lang w:eastAsia="he-IL"/>
        </w:rPr>
      </w:pPr>
      <w:bookmarkStart w:id="1193" w:name="_ETM_Q1_1320096"/>
      <w:bookmarkEnd w:id="1193"/>
    </w:p>
    <w:p w14:paraId="107D0978" w14:textId="55C3C780" w:rsidR="00EE50A9" w:rsidRDefault="00EE50A9" w:rsidP="00EE50A9">
      <w:pPr>
        <w:pStyle w:val="a4"/>
        <w:keepNext/>
      </w:pPr>
      <w:bookmarkStart w:id="1194" w:name="ET_speaker_נעה_בן_שבת_91"/>
      <w:r w:rsidRPr="00EE50A9">
        <w:rPr>
          <w:rStyle w:val="TagStyle"/>
          <w:rtl/>
        </w:rPr>
        <w:t xml:space="preserve"> &lt;&lt; דובר &gt;&gt; </w:t>
      </w:r>
      <w:r>
        <w:rPr>
          <w:rtl/>
        </w:rPr>
        <w:t>נעה בן שבת:</w:t>
      </w:r>
      <w:r w:rsidRPr="00EE50A9">
        <w:rPr>
          <w:rStyle w:val="TagStyle"/>
          <w:rtl/>
        </w:rPr>
        <w:t xml:space="preserve"> &lt;&lt; דובר &gt;&gt;</w:t>
      </w:r>
      <w:r w:rsidR="004F6492">
        <w:rPr>
          <w:rtl/>
        </w:rPr>
        <w:t xml:space="preserve"> </w:t>
      </w:r>
      <w:r>
        <w:rPr>
          <w:rtl/>
        </w:rPr>
        <w:t xml:space="preserve"> </w:t>
      </w:r>
      <w:bookmarkEnd w:id="1194"/>
    </w:p>
    <w:p w14:paraId="27E104DB" w14:textId="77777777" w:rsidR="00EE50A9" w:rsidRDefault="00EE50A9" w:rsidP="00EE50A9">
      <w:pPr>
        <w:pStyle w:val="KeepWithNext"/>
        <w:rPr>
          <w:rtl/>
          <w:lang w:eastAsia="he-IL"/>
        </w:rPr>
      </w:pPr>
    </w:p>
    <w:p w14:paraId="7E840B3D" w14:textId="77777777" w:rsidR="00EE50A9" w:rsidRDefault="00EE50A9" w:rsidP="00EE50A9">
      <w:pPr>
        <w:rPr>
          <w:rtl/>
          <w:lang w:eastAsia="he-IL"/>
        </w:rPr>
      </w:pPr>
      <w:bookmarkStart w:id="1195" w:name="_ETM_Q1_1321156"/>
      <w:bookmarkStart w:id="1196" w:name="_ETM_Q1_1321192"/>
      <w:bookmarkEnd w:id="1195"/>
      <w:bookmarkEnd w:id="1196"/>
      <w:r>
        <w:rPr>
          <w:rFonts w:hint="cs"/>
          <w:rtl/>
          <w:lang w:eastAsia="he-IL"/>
        </w:rPr>
        <w:t xml:space="preserve">אז אני כבר דיברתי איתך </w:t>
      </w:r>
      <w:bookmarkStart w:id="1197" w:name="_ETM_Q1_1324065"/>
      <w:bookmarkEnd w:id="1197"/>
      <w:r>
        <w:rPr>
          <w:rFonts w:hint="cs"/>
          <w:rtl/>
          <w:lang w:eastAsia="he-IL"/>
        </w:rPr>
        <w:t>על הנושא הזה</w:t>
      </w:r>
      <w:bookmarkStart w:id="1198" w:name="_ETM_Q1_1322279"/>
      <w:bookmarkEnd w:id="1198"/>
      <w:r>
        <w:rPr>
          <w:rFonts w:hint="cs"/>
          <w:rtl/>
          <w:lang w:eastAsia="he-IL"/>
        </w:rPr>
        <w:t xml:space="preserve"> ואני אמרתי לך, אנחנו יודעים, העמדה</w:t>
      </w:r>
      <w:bookmarkStart w:id="1199" w:name="_ETM_Q1_1327172"/>
      <w:bookmarkEnd w:id="1199"/>
      <w:r>
        <w:rPr>
          <w:rFonts w:hint="cs"/>
          <w:rtl/>
          <w:lang w:eastAsia="he-IL"/>
        </w:rPr>
        <w:t xml:space="preserve"> שאמרה, קודם </w:t>
      </w:r>
      <w:bookmarkStart w:id="1200" w:name="_ETM_Q1_1326530"/>
      <w:bookmarkEnd w:id="1200"/>
      <w:r>
        <w:rPr>
          <w:rFonts w:hint="cs"/>
          <w:rtl/>
          <w:lang w:eastAsia="he-IL"/>
        </w:rPr>
        <w:t>כל מדובר בהס</w:t>
      </w:r>
      <w:bookmarkStart w:id="1201" w:name="_ETM_Q1_1327638"/>
      <w:bookmarkEnd w:id="1201"/>
      <w:r>
        <w:rPr>
          <w:rFonts w:hint="cs"/>
          <w:rtl/>
          <w:lang w:eastAsia="he-IL"/>
        </w:rPr>
        <w:t>דר מורכב. מערב את ת</w:t>
      </w:r>
      <w:bookmarkStart w:id="1202" w:name="_ETM_Q1_1328239"/>
      <w:bookmarkEnd w:id="1202"/>
      <w:r>
        <w:rPr>
          <w:rFonts w:hint="cs"/>
          <w:rtl/>
          <w:lang w:eastAsia="he-IL"/>
        </w:rPr>
        <w:t>וכניות השב</w:t>
      </w:r>
      <w:bookmarkStart w:id="1203" w:name="_ETM_Q1_1331427"/>
      <w:bookmarkStart w:id="1204" w:name="_ETM_Q1_1328828"/>
      <w:bookmarkStart w:id="1205" w:name="_ETM_Q1_1328927"/>
      <w:bookmarkEnd w:id="1203"/>
      <w:bookmarkEnd w:id="1204"/>
      <w:bookmarkEnd w:id="1205"/>
      <w:r>
        <w:rPr>
          <w:rFonts w:hint="cs"/>
          <w:rtl/>
          <w:lang w:eastAsia="he-IL"/>
        </w:rPr>
        <w:t>"ן, משליך על מערך ביטוחי הבריאות וכו'. הוא אומר</w:t>
      </w:r>
      <w:bookmarkStart w:id="1206" w:name="_ETM_Q1_1335568"/>
      <w:bookmarkEnd w:id="1206"/>
      <w:r>
        <w:rPr>
          <w:rFonts w:hint="cs"/>
          <w:rtl/>
          <w:lang w:eastAsia="he-IL"/>
        </w:rPr>
        <w:t xml:space="preserve"> יתכן שהמבוטח </w:t>
      </w:r>
      <w:bookmarkStart w:id="1207" w:name="_ETM_Q1_1334417"/>
      <w:bookmarkEnd w:id="1207"/>
      <w:r>
        <w:rPr>
          <w:rFonts w:hint="cs"/>
          <w:rtl/>
          <w:lang w:eastAsia="he-IL"/>
        </w:rPr>
        <w:t>יחווה סרב</w:t>
      </w:r>
      <w:bookmarkStart w:id="1208" w:name="_ETM_Q1_1333848"/>
      <w:bookmarkEnd w:id="1208"/>
      <w:r>
        <w:rPr>
          <w:rFonts w:hint="cs"/>
          <w:rtl/>
          <w:lang w:eastAsia="he-IL"/>
        </w:rPr>
        <w:t>ול או הגבל</w:t>
      </w:r>
      <w:bookmarkStart w:id="1209" w:name="_ETM_Q1_1334200"/>
      <w:bookmarkEnd w:id="1209"/>
      <w:r>
        <w:rPr>
          <w:rFonts w:hint="cs"/>
          <w:rtl/>
          <w:lang w:eastAsia="he-IL"/>
        </w:rPr>
        <w:t>ה במימוש זכויותי</w:t>
      </w:r>
      <w:bookmarkStart w:id="1210" w:name="_ETM_Q1_1335181"/>
      <w:bookmarkEnd w:id="1210"/>
      <w:r>
        <w:rPr>
          <w:rFonts w:hint="cs"/>
          <w:rtl/>
          <w:lang w:eastAsia="he-IL"/>
        </w:rPr>
        <w:t>ו.</w:t>
      </w:r>
      <w:bookmarkStart w:id="1211" w:name="_ETM_Q1_1335456"/>
      <w:bookmarkEnd w:id="1211"/>
      <w:r>
        <w:rPr>
          <w:rFonts w:hint="cs"/>
          <w:rtl/>
          <w:lang w:eastAsia="he-IL"/>
        </w:rPr>
        <w:t xml:space="preserve"> התיקון עלול </w:t>
      </w:r>
      <w:bookmarkStart w:id="1212" w:name="_ETM_Q1_1335494"/>
      <w:bookmarkEnd w:id="1212"/>
      <w:r>
        <w:rPr>
          <w:rFonts w:hint="cs"/>
          <w:rtl/>
          <w:lang w:eastAsia="he-IL"/>
        </w:rPr>
        <w:t>לפגוע רטרואקטיבית בחלק מהמבוטחים שרכשו לפני הת</w:t>
      </w:r>
      <w:bookmarkStart w:id="1213" w:name="_ETM_Q1_1338809"/>
      <w:bookmarkEnd w:id="1213"/>
      <w:r>
        <w:rPr>
          <w:rFonts w:hint="cs"/>
          <w:rtl/>
          <w:lang w:eastAsia="he-IL"/>
        </w:rPr>
        <w:t>יקון</w:t>
      </w:r>
      <w:bookmarkStart w:id="1214" w:name="_ETM_Q1_1340176"/>
      <w:bookmarkEnd w:id="1214"/>
      <w:r>
        <w:rPr>
          <w:rFonts w:hint="cs"/>
          <w:rtl/>
          <w:lang w:eastAsia="he-IL"/>
        </w:rPr>
        <w:t xml:space="preserve"> פוליסת ביטוח בריאות פרטי.</w:t>
      </w:r>
      <w:bookmarkStart w:id="1215" w:name="_ETM_Q1_1344250"/>
      <w:bookmarkEnd w:id="1215"/>
    </w:p>
    <w:p w14:paraId="2AB02084" w14:textId="77777777" w:rsidR="00EE50A9" w:rsidRDefault="00EE50A9" w:rsidP="00EE50A9">
      <w:pPr>
        <w:rPr>
          <w:rtl/>
          <w:lang w:eastAsia="he-IL"/>
        </w:rPr>
      </w:pPr>
      <w:bookmarkStart w:id="1216" w:name="_ETM_Q1_1344329"/>
      <w:bookmarkStart w:id="1217" w:name="_ETM_Q1_1344407"/>
      <w:bookmarkEnd w:id="1216"/>
      <w:bookmarkEnd w:id="1217"/>
    </w:p>
    <w:p w14:paraId="41DC3D72" w14:textId="77777777" w:rsidR="00EE50A9" w:rsidRDefault="00EE50A9" w:rsidP="00EE50A9">
      <w:pPr>
        <w:rPr>
          <w:rtl/>
          <w:lang w:eastAsia="he-IL"/>
        </w:rPr>
      </w:pPr>
      <w:bookmarkStart w:id="1218" w:name="_ETM_Q1_1344489"/>
      <w:bookmarkEnd w:id="1218"/>
      <w:r>
        <w:rPr>
          <w:rFonts w:hint="cs"/>
          <w:rtl/>
          <w:lang w:eastAsia="he-IL"/>
        </w:rPr>
        <w:t>עכשיו אנ</w:t>
      </w:r>
      <w:bookmarkStart w:id="1219" w:name="_ETM_Q1_1342700"/>
      <w:bookmarkEnd w:id="1219"/>
      <w:r>
        <w:rPr>
          <w:rFonts w:hint="cs"/>
          <w:rtl/>
          <w:lang w:eastAsia="he-IL"/>
        </w:rPr>
        <w:t>חנו, דיברתי איתך והסברתי לך</w:t>
      </w:r>
      <w:bookmarkStart w:id="1220" w:name="_ETM_Q1_1345623"/>
      <w:bookmarkEnd w:id="1220"/>
      <w:r>
        <w:rPr>
          <w:rFonts w:hint="cs"/>
          <w:rtl/>
          <w:lang w:eastAsia="he-IL"/>
        </w:rPr>
        <w:t xml:space="preserve"> שגם אם זה יהיה כתוב פה זה ע</w:t>
      </w:r>
      <w:bookmarkStart w:id="1221" w:name="_ETM_Q1_1345176"/>
      <w:bookmarkEnd w:id="1221"/>
      <w:r>
        <w:rPr>
          <w:rFonts w:hint="cs"/>
          <w:rtl/>
          <w:lang w:eastAsia="he-IL"/>
        </w:rPr>
        <w:t>וד לא הופך</w:t>
      </w:r>
      <w:bookmarkStart w:id="1222" w:name="_ETM_Q1_1346844"/>
      <w:bookmarkEnd w:id="1222"/>
      <w:r>
        <w:rPr>
          <w:rFonts w:hint="cs"/>
          <w:rtl/>
          <w:lang w:eastAsia="he-IL"/>
        </w:rPr>
        <w:t xml:space="preserve"> את התיקון הזה לרטרואקטיבי. כי יש פה, התיקון הוא מכאן</w:t>
      </w:r>
      <w:bookmarkStart w:id="1223" w:name="_ETM_Q1_1352038"/>
      <w:bookmarkEnd w:id="1223"/>
      <w:r>
        <w:rPr>
          <w:rFonts w:hint="cs"/>
          <w:rtl/>
          <w:lang w:eastAsia="he-IL"/>
        </w:rPr>
        <w:t xml:space="preserve"> ואילך. אז הוא בכל מקרה יכול לה</w:t>
      </w:r>
      <w:bookmarkStart w:id="1224" w:name="_ETM_Q1_1352045"/>
      <w:bookmarkEnd w:id="1224"/>
      <w:r>
        <w:rPr>
          <w:rFonts w:hint="cs"/>
          <w:rtl/>
          <w:lang w:eastAsia="he-IL"/>
        </w:rPr>
        <w:t>יות לכל היותר רטרו</w:t>
      </w:r>
      <w:bookmarkStart w:id="1225" w:name="_ETM_Q1_1352694"/>
      <w:bookmarkEnd w:id="1225"/>
      <w:r>
        <w:rPr>
          <w:rFonts w:hint="cs"/>
          <w:rtl/>
          <w:lang w:eastAsia="he-IL"/>
        </w:rPr>
        <w:t xml:space="preserve">ספקטיבי </w:t>
      </w:r>
      <w:bookmarkStart w:id="1226" w:name="_ETM_Q1_1353828"/>
      <w:bookmarkEnd w:id="1226"/>
      <w:r>
        <w:rPr>
          <w:rFonts w:hint="cs"/>
          <w:rtl/>
          <w:lang w:eastAsia="he-IL"/>
        </w:rPr>
        <w:t>וגם על זה אנחנו יכולים לבדוק האם מועד החידוש, מה</w:t>
      </w:r>
      <w:bookmarkStart w:id="1227" w:name="_ETM_Q1_1359701"/>
      <w:bookmarkEnd w:id="1227"/>
      <w:r>
        <w:rPr>
          <w:rFonts w:hint="cs"/>
          <w:rtl/>
          <w:lang w:eastAsia="he-IL"/>
        </w:rPr>
        <w:t xml:space="preserve"> המ</w:t>
      </w:r>
      <w:bookmarkStart w:id="1228" w:name="_ETM_Q1_1356999"/>
      <w:bookmarkEnd w:id="1228"/>
      <w:r>
        <w:rPr>
          <w:rFonts w:hint="cs"/>
          <w:rtl/>
          <w:lang w:eastAsia="he-IL"/>
        </w:rPr>
        <w:t>שמעות של מועד החידוש. אז אולי אנחנו רוצים, אני חושבת</w:t>
      </w:r>
      <w:bookmarkStart w:id="1229" w:name="_ETM_Q1_1363248"/>
      <w:bookmarkEnd w:id="1229"/>
      <w:r>
        <w:rPr>
          <w:rFonts w:hint="cs"/>
          <w:rtl/>
          <w:lang w:eastAsia="he-IL"/>
        </w:rPr>
        <w:t xml:space="preserve"> שאולי כדאי </w:t>
      </w:r>
      <w:bookmarkStart w:id="1230" w:name="_ETM_Q1_1361336"/>
      <w:bookmarkEnd w:id="1230"/>
      <w:r>
        <w:rPr>
          <w:rFonts w:hint="cs"/>
          <w:rtl/>
          <w:lang w:eastAsia="he-IL"/>
        </w:rPr>
        <w:t>לברר מה המשמעות של מועד החידוש. האם תיקון</w:t>
      </w:r>
      <w:bookmarkStart w:id="1231" w:name="_ETM_Q1_1366640"/>
      <w:bookmarkEnd w:id="1231"/>
      <w:r>
        <w:rPr>
          <w:rFonts w:hint="cs"/>
          <w:rtl/>
          <w:lang w:eastAsia="he-IL"/>
        </w:rPr>
        <w:t xml:space="preserve"> רגולטורי במועד החידוש, מה המשמעות שלו? האם מועד החידוש הוא</w:t>
      </w:r>
      <w:bookmarkStart w:id="1232" w:name="_ETM_Q1_1373415"/>
      <w:bookmarkEnd w:id="1232"/>
      <w:r>
        <w:rPr>
          <w:rFonts w:hint="cs"/>
          <w:rtl/>
          <w:lang w:eastAsia="he-IL"/>
        </w:rPr>
        <w:t xml:space="preserve"> רק משהו שהוא טכני</w:t>
      </w:r>
      <w:bookmarkStart w:id="1233" w:name="_ETM_Q1_1373192"/>
      <w:bookmarkEnd w:id="1233"/>
      <w:r>
        <w:rPr>
          <w:rFonts w:hint="cs"/>
          <w:rtl/>
          <w:lang w:eastAsia="he-IL"/>
        </w:rPr>
        <w:t xml:space="preserve"> או שזה משהו מ</w:t>
      </w:r>
      <w:bookmarkStart w:id="1234" w:name="_ETM_Q1_1373837"/>
      <w:bookmarkStart w:id="1235" w:name="_ETM_Q1_1373619"/>
      <w:bookmarkEnd w:id="1234"/>
      <w:bookmarkEnd w:id="1235"/>
      <w:r>
        <w:rPr>
          <w:rFonts w:hint="cs"/>
          <w:rtl/>
          <w:lang w:eastAsia="he-IL"/>
        </w:rPr>
        <w:t xml:space="preserve">הותי? </w:t>
      </w:r>
      <w:bookmarkStart w:id="1236" w:name="_ETM_Q1_1374887"/>
      <w:bookmarkStart w:id="1237" w:name="_ETM_Q1_1378807"/>
      <w:bookmarkEnd w:id="1236"/>
      <w:bookmarkEnd w:id="1237"/>
    </w:p>
    <w:p w14:paraId="392E21EB" w14:textId="77777777" w:rsidR="00EE50A9" w:rsidRDefault="00EE50A9" w:rsidP="00EE50A9">
      <w:pPr>
        <w:rPr>
          <w:rtl/>
          <w:lang w:eastAsia="he-IL"/>
        </w:rPr>
      </w:pPr>
      <w:bookmarkStart w:id="1238" w:name="_ETM_Q1_1378893"/>
      <w:bookmarkEnd w:id="1238"/>
    </w:p>
    <w:p w14:paraId="39D8169A" w14:textId="111EBBD0" w:rsidR="00EE50A9" w:rsidRDefault="00EE50A9" w:rsidP="00EE50A9">
      <w:pPr>
        <w:pStyle w:val="af6"/>
        <w:keepNext/>
      </w:pPr>
      <w:bookmarkStart w:id="1239" w:name="ET_yor_6044_92"/>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239"/>
    </w:p>
    <w:p w14:paraId="31E7F0CE" w14:textId="77777777" w:rsidR="00EE50A9" w:rsidRDefault="00EE50A9" w:rsidP="00EE50A9">
      <w:pPr>
        <w:pStyle w:val="KeepWithNext"/>
        <w:rPr>
          <w:rtl/>
          <w:lang w:eastAsia="he-IL"/>
        </w:rPr>
      </w:pPr>
    </w:p>
    <w:p w14:paraId="2A0DE707" w14:textId="77777777" w:rsidR="00EE50A9" w:rsidRDefault="00EE50A9" w:rsidP="00EE50A9">
      <w:pPr>
        <w:rPr>
          <w:rtl/>
          <w:lang w:eastAsia="he-IL"/>
        </w:rPr>
      </w:pPr>
      <w:bookmarkStart w:id="1240" w:name="_ETM_Q1_1376966"/>
      <w:bookmarkStart w:id="1241" w:name="_ETM_Q1_1377005"/>
      <w:bookmarkEnd w:id="1240"/>
      <w:bookmarkEnd w:id="1241"/>
      <w:r>
        <w:rPr>
          <w:rFonts w:hint="cs"/>
          <w:rtl/>
          <w:lang w:eastAsia="he-IL"/>
        </w:rPr>
        <w:t xml:space="preserve">אני </w:t>
      </w:r>
      <w:bookmarkStart w:id="1242" w:name="_ETM_Q1_1377295"/>
      <w:bookmarkEnd w:id="1242"/>
      <w:r>
        <w:rPr>
          <w:rFonts w:hint="cs"/>
          <w:rtl/>
          <w:lang w:eastAsia="he-IL"/>
        </w:rPr>
        <w:t>רוצ</w:t>
      </w:r>
      <w:bookmarkStart w:id="1243" w:name="_ETM_Q1_1375238"/>
      <w:bookmarkEnd w:id="1243"/>
      <w:r>
        <w:rPr>
          <w:rFonts w:hint="cs"/>
          <w:rtl/>
          <w:lang w:eastAsia="he-IL"/>
        </w:rPr>
        <w:t xml:space="preserve">ה להסביר משהו </w:t>
      </w:r>
      <w:bookmarkStart w:id="1244" w:name="_ETM_Q1_1375929"/>
      <w:bookmarkEnd w:id="1244"/>
      <w:r>
        <w:rPr>
          <w:rFonts w:hint="cs"/>
          <w:rtl/>
          <w:lang w:eastAsia="he-IL"/>
        </w:rPr>
        <w:t xml:space="preserve">לחברי הכנסת. </w:t>
      </w:r>
      <w:bookmarkStart w:id="1245" w:name="_ETM_Q1_1378018"/>
      <w:bookmarkEnd w:id="1245"/>
    </w:p>
    <w:p w14:paraId="7264C95D" w14:textId="77777777" w:rsidR="00EE50A9" w:rsidRDefault="00EE50A9" w:rsidP="00EE50A9">
      <w:pPr>
        <w:rPr>
          <w:rtl/>
          <w:lang w:eastAsia="he-IL"/>
        </w:rPr>
      </w:pPr>
      <w:bookmarkStart w:id="1246" w:name="_ETM_Q1_1378107"/>
      <w:bookmarkStart w:id="1247" w:name="_ETM_Q1_1376421"/>
      <w:bookmarkStart w:id="1248" w:name="_ETM_Q1_1376219"/>
      <w:bookmarkStart w:id="1249" w:name="_ETM_Q1_1376463"/>
      <w:bookmarkStart w:id="1250" w:name="_ETM_Q1_1376279"/>
      <w:bookmarkStart w:id="1251" w:name="_ETM_Q1_1377615"/>
      <w:bookmarkStart w:id="1252" w:name="_ETM_Q1_1375335"/>
      <w:bookmarkEnd w:id="1246"/>
      <w:bookmarkEnd w:id="1247"/>
      <w:bookmarkEnd w:id="1248"/>
      <w:bookmarkEnd w:id="1249"/>
      <w:bookmarkEnd w:id="1250"/>
      <w:bookmarkEnd w:id="1251"/>
      <w:bookmarkEnd w:id="1252"/>
    </w:p>
    <w:p w14:paraId="1F8DDC1D" w14:textId="26D47E71" w:rsidR="00EE50A9" w:rsidRDefault="00EE50A9" w:rsidP="00EE50A9">
      <w:pPr>
        <w:pStyle w:val="af9"/>
        <w:keepNext/>
        <w:rPr>
          <w:lang w:eastAsia="he-IL"/>
        </w:rPr>
      </w:pPr>
      <w:bookmarkStart w:id="1253" w:name="ET_guest_ירון_אליאס_93"/>
      <w:r w:rsidRPr="00EE50A9">
        <w:rPr>
          <w:rStyle w:val="TagStyle"/>
          <w:rtl/>
        </w:rPr>
        <w:t xml:space="preserve"> &lt;&lt; אורח &gt;&gt; </w:t>
      </w:r>
      <w:r>
        <w:rPr>
          <w:rtl/>
          <w:lang w:eastAsia="he-IL"/>
        </w:rPr>
        <w:t>ירון אליאס:</w:t>
      </w:r>
      <w:r w:rsidRPr="00EE50A9">
        <w:rPr>
          <w:rStyle w:val="TagStyle"/>
          <w:rtl/>
        </w:rPr>
        <w:t xml:space="preserve"> &lt;&lt; אורח &gt;&gt;</w:t>
      </w:r>
      <w:r w:rsidR="004F6492">
        <w:rPr>
          <w:rtl/>
          <w:lang w:eastAsia="he-IL"/>
        </w:rPr>
        <w:t xml:space="preserve"> </w:t>
      </w:r>
      <w:r>
        <w:rPr>
          <w:rtl/>
          <w:lang w:eastAsia="he-IL"/>
        </w:rPr>
        <w:t xml:space="preserve"> </w:t>
      </w:r>
      <w:bookmarkEnd w:id="1253"/>
    </w:p>
    <w:p w14:paraId="20420A98" w14:textId="77777777" w:rsidR="00EE50A9" w:rsidRDefault="00EE50A9" w:rsidP="00EE50A9">
      <w:pPr>
        <w:pStyle w:val="KeepWithNext"/>
        <w:rPr>
          <w:rtl/>
          <w:lang w:eastAsia="he-IL"/>
        </w:rPr>
      </w:pPr>
    </w:p>
    <w:p w14:paraId="209D3CB1" w14:textId="77777777" w:rsidR="00EE50A9" w:rsidRDefault="00EE50A9" w:rsidP="00EE50A9">
      <w:pPr>
        <w:rPr>
          <w:rtl/>
          <w:lang w:eastAsia="he-IL"/>
        </w:rPr>
      </w:pPr>
      <w:bookmarkStart w:id="1254" w:name="_ETM_Q1_1376460"/>
      <w:bookmarkStart w:id="1255" w:name="_ETM_Q1_1376505"/>
      <w:bookmarkEnd w:id="1254"/>
      <w:bookmarkEnd w:id="1255"/>
      <w:r>
        <w:rPr>
          <w:rFonts w:hint="cs"/>
          <w:rtl/>
          <w:lang w:eastAsia="he-IL"/>
        </w:rPr>
        <w:t>יש פרמטרים</w:t>
      </w:r>
      <w:bookmarkStart w:id="1256" w:name="_ETM_Q1_1377989"/>
      <w:bookmarkStart w:id="1257" w:name="_ETM_Q1_1378067"/>
      <w:bookmarkEnd w:id="1256"/>
      <w:bookmarkEnd w:id="1257"/>
      <w:r>
        <w:rPr>
          <w:rFonts w:hint="cs"/>
          <w:rtl/>
          <w:lang w:eastAsia="he-IL"/>
        </w:rPr>
        <w:t xml:space="preserve"> שנקבעו.</w:t>
      </w:r>
      <w:bookmarkStart w:id="1258" w:name="_ETM_Q1_1380414"/>
      <w:bookmarkEnd w:id="1258"/>
      <w:r>
        <w:rPr>
          <w:rFonts w:hint="cs"/>
          <w:rtl/>
          <w:lang w:eastAsia="he-IL"/>
        </w:rPr>
        <w:t xml:space="preserve"> </w:t>
      </w:r>
      <w:bookmarkStart w:id="1259" w:name="_ETM_Q1_1380614"/>
      <w:bookmarkEnd w:id="1259"/>
    </w:p>
    <w:p w14:paraId="4B2E131D" w14:textId="77777777" w:rsidR="00EE50A9" w:rsidRDefault="00EE50A9" w:rsidP="00EE50A9">
      <w:pPr>
        <w:rPr>
          <w:rtl/>
          <w:lang w:eastAsia="he-IL"/>
        </w:rPr>
      </w:pPr>
      <w:bookmarkStart w:id="1260" w:name="_ETM_Q1_1380706"/>
      <w:bookmarkStart w:id="1261" w:name="_ETM_Q1_1377723"/>
      <w:bookmarkEnd w:id="1260"/>
      <w:bookmarkEnd w:id="1261"/>
    </w:p>
    <w:p w14:paraId="41A01DF2" w14:textId="3B0D11DF" w:rsidR="00EE50A9" w:rsidRDefault="00EE50A9" w:rsidP="00EE50A9">
      <w:pPr>
        <w:pStyle w:val="af6"/>
        <w:keepNext/>
      </w:pPr>
      <w:bookmarkStart w:id="1262" w:name="ET_yor_6044_94"/>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262"/>
    </w:p>
    <w:p w14:paraId="36A9A1A9" w14:textId="77777777" w:rsidR="00EE50A9" w:rsidRDefault="00EE50A9" w:rsidP="00EE50A9">
      <w:pPr>
        <w:pStyle w:val="KeepWithNext"/>
        <w:rPr>
          <w:rtl/>
          <w:lang w:eastAsia="he-IL"/>
        </w:rPr>
      </w:pPr>
    </w:p>
    <w:p w14:paraId="24AB9495" w14:textId="77777777" w:rsidR="00EE50A9" w:rsidRDefault="00EE50A9" w:rsidP="00EE50A9">
      <w:pPr>
        <w:rPr>
          <w:rtl/>
          <w:lang w:eastAsia="he-IL"/>
        </w:rPr>
      </w:pPr>
      <w:bookmarkStart w:id="1263" w:name="_ETM_Q1_1378717"/>
      <w:bookmarkStart w:id="1264" w:name="_ETM_Q1_1378757"/>
      <w:bookmarkEnd w:id="1263"/>
      <w:bookmarkEnd w:id="1264"/>
      <w:r>
        <w:rPr>
          <w:rFonts w:hint="cs"/>
          <w:rtl/>
          <w:lang w:eastAsia="he-IL"/>
        </w:rPr>
        <w:t>רגע, לגבי המושג רטרואקטיבי, יש אולי חוסר בהירו</w:t>
      </w:r>
      <w:bookmarkStart w:id="1265" w:name="_ETM_Q1_1381880"/>
      <w:bookmarkEnd w:id="1265"/>
      <w:r>
        <w:rPr>
          <w:rFonts w:hint="cs"/>
          <w:rtl/>
          <w:lang w:eastAsia="he-IL"/>
        </w:rPr>
        <w:t>ת. אני רוצה</w:t>
      </w:r>
      <w:bookmarkStart w:id="1266" w:name="_ETM_Q1_1382886"/>
      <w:bookmarkEnd w:id="1266"/>
      <w:r>
        <w:rPr>
          <w:rFonts w:hint="cs"/>
          <w:rtl/>
          <w:lang w:eastAsia="he-IL"/>
        </w:rPr>
        <w:t xml:space="preserve"> להסביר את זה, דקה </w:t>
      </w:r>
      <w:bookmarkStart w:id="1267" w:name="_ETM_Q1_1384177"/>
      <w:bookmarkStart w:id="1268" w:name="_ETM_Q1_1382949"/>
      <w:bookmarkEnd w:id="1267"/>
      <w:bookmarkEnd w:id="1268"/>
      <w:r>
        <w:rPr>
          <w:rFonts w:hint="cs"/>
          <w:rtl/>
          <w:lang w:eastAsia="he-IL"/>
        </w:rPr>
        <w:t>ברשותכם, כי אני גם כן.</w:t>
      </w:r>
      <w:bookmarkStart w:id="1269" w:name="_ETM_Q1_1387438"/>
      <w:bookmarkEnd w:id="1269"/>
      <w:r>
        <w:rPr>
          <w:rFonts w:hint="cs"/>
          <w:rtl/>
          <w:lang w:eastAsia="he-IL"/>
        </w:rPr>
        <w:t xml:space="preserve"> כשאתה ש</w:t>
      </w:r>
      <w:bookmarkStart w:id="1270" w:name="_ETM_Q1_1384981"/>
      <w:bookmarkEnd w:id="1270"/>
      <w:r>
        <w:rPr>
          <w:rFonts w:hint="cs"/>
          <w:rtl/>
          <w:lang w:eastAsia="he-IL"/>
        </w:rPr>
        <w:t>ומע עכשיו</w:t>
      </w:r>
      <w:bookmarkStart w:id="1271" w:name="_ETM_Q1_1385232"/>
      <w:bookmarkEnd w:id="1271"/>
      <w:r>
        <w:rPr>
          <w:rFonts w:hint="cs"/>
          <w:rtl/>
          <w:lang w:eastAsia="he-IL"/>
        </w:rPr>
        <w:t xml:space="preserve"> רטרואקטיבי, מה אתה חושב? שאנשים שעשו</w:t>
      </w:r>
      <w:bookmarkStart w:id="1272" w:name="_ETM_Q1_1390316"/>
      <w:bookmarkEnd w:id="1272"/>
      <w:r>
        <w:rPr>
          <w:rFonts w:hint="cs"/>
          <w:rtl/>
          <w:lang w:eastAsia="he-IL"/>
        </w:rPr>
        <w:t xml:space="preserve"> ניתוחים או משהו כזה</w:t>
      </w:r>
      <w:bookmarkStart w:id="1273" w:name="_ETM_Q1_1390154"/>
      <w:bookmarkEnd w:id="1273"/>
      <w:r>
        <w:rPr>
          <w:rFonts w:hint="cs"/>
          <w:rtl/>
          <w:lang w:eastAsia="he-IL"/>
        </w:rPr>
        <w:t>, מבקשים, מה?</w:t>
      </w:r>
      <w:r>
        <w:rPr>
          <w:rFonts w:hint="cs"/>
          <w:lang w:eastAsia="he-IL"/>
        </w:rPr>
        <w:t xml:space="preserve"> </w:t>
      </w:r>
      <w:r>
        <w:rPr>
          <w:rFonts w:hint="cs"/>
          <w:rtl/>
          <w:lang w:eastAsia="he-IL"/>
        </w:rPr>
        <w:t xml:space="preserve">יבקשו? </w:t>
      </w:r>
      <w:bookmarkStart w:id="1274" w:name="_ETM_Q1_1393455"/>
      <w:bookmarkEnd w:id="1274"/>
    </w:p>
    <w:p w14:paraId="656FD6D8" w14:textId="77777777" w:rsidR="00EE50A9" w:rsidRDefault="00EE50A9" w:rsidP="00EE50A9">
      <w:pPr>
        <w:rPr>
          <w:rtl/>
          <w:lang w:eastAsia="he-IL"/>
        </w:rPr>
      </w:pPr>
      <w:bookmarkStart w:id="1275" w:name="_ETM_Q1_1393547"/>
      <w:bookmarkEnd w:id="1275"/>
    </w:p>
    <w:p w14:paraId="0E91F796" w14:textId="08BBA2B4" w:rsidR="00EE50A9" w:rsidRDefault="00EE50A9" w:rsidP="00EE50A9">
      <w:pPr>
        <w:pStyle w:val="a4"/>
        <w:keepNext/>
      </w:pPr>
      <w:bookmarkStart w:id="1276" w:name="ET_speaker_5807_95"/>
      <w:r w:rsidRPr="00EE50A9">
        <w:rPr>
          <w:rStyle w:val="TagStyle"/>
          <w:rtl/>
        </w:rPr>
        <w:t xml:space="preserve"> &lt;&lt; דובר &gt;&gt; </w:t>
      </w:r>
      <w:r>
        <w:rPr>
          <w:rtl/>
        </w:rPr>
        <w:t>קטי קטרין שטרית (הליכוד):</w:t>
      </w:r>
      <w:r w:rsidRPr="00EE50A9">
        <w:rPr>
          <w:rStyle w:val="TagStyle"/>
          <w:rtl/>
        </w:rPr>
        <w:t xml:space="preserve"> &lt;&lt; דובר &gt;&gt;</w:t>
      </w:r>
      <w:r w:rsidR="004F6492">
        <w:rPr>
          <w:rtl/>
        </w:rPr>
        <w:t xml:space="preserve"> </w:t>
      </w:r>
      <w:r>
        <w:rPr>
          <w:rtl/>
        </w:rPr>
        <w:t xml:space="preserve"> </w:t>
      </w:r>
      <w:bookmarkEnd w:id="1276"/>
    </w:p>
    <w:p w14:paraId="10D3E42D" w14:textId="77777777" w:rsidR="00EE50A9" w:rsidRDefault="00EE50A9" w:rsidP="00EE50A9">
      <w:pPr>
        <w:pStyle w:val="KeepWithNext"/>
        <w:rPr>
          <w:rtl/>
          <w:lang w:eastAsia="he-IL"/>
        </w:rPr>
      </w:pPr>
    </w:p>
    <w:p w14:paraId="2BE54C0B" w14:textId="77777777" w:rsidR="00EE50A9" w:rsidRDefault="00EE50A9" w:rsidP="00EE50A9">
      <w:pPr>
        <w:rPr>
          <w:rtl/>
          <w:lang w:eastAsia="he-IL"/>
        </w:rPr>
      </w:pPr>
      <w:bookmarkStart w:id="1277" w:name="_ETM_Q1_1392081"/>
      <w:bookmarkStart w:id="1278" w:name="_ETM_Q1_1392123"/>
      <w:bookmarkEnd w:id="1277"/>
      <w:bookmarkEnd w:id="1278"/>
      <w:r>
        <w:rPr>
          <w:rFonts w:hint="cs"/>
          <w:rtl/>
          <w:lang w:eastAsia="he-IL"/>
        </w:rPr>
        <w:t xml:space="preserve">נכון. אחורה. </w:t>
      </w:r>
      <w:bookmarkStart w:id="1279" w:name="_ETM_Q1_1395021"/>
      <w:bookmarkStart w:id="1280" w:name="_ETM_Q1_1395247"/>
      <w:bookmarkEnd w:id="1279"/>
      <w:bookmarkEnd w:id="1280"/>
    </w:p>
    <w:p w14:paraId="16A31698" w14:textId="77777777" w:rsidR="00EE50A9" w:rsidRDefault="00EE50A9" w:rsidP="00EE50A9">
      <w:pPr>
        <w:rPr>
          <w:rtl/>
          <w:lang w:eastAsia="he-IL"/>
        </w:rPr>
      </w:pPr>
      <w:bookmarkStart w:id="1281" w:name="_ETM_Q1_1395323"/>
      <w:bookmarkEnd w:id="1281"/>
    </w:p>
    <w:p w14:paraId="09A67B78" w14:textId="19D85DAC" w:rsidR="00EE50A9" w:rsidRDefault="00EE50A9" w:rsidP="00EE50A9">
      <w:pPr>
        <w:pStyle w:val="af6"/>
        <w:keepNext/>
      </w:pPr>
      <w:bookmarkStart w:id="1282" w:name="ET_yor_6044_96"/>
      <w:r w:rsidRPr="00EE50A9">
        <w:rPr>
          <w:rStyle w:val="TagStyle"/>
          <w:rtl/>
        </w:rPr>
        <w:t xml:space="preserve"> &lt;&lt; יור &gt;&gt; </w:t>
      </w:r>
      <w:r>
        <w:rPr>
          <w:rtl/>
        </w:rPr>
        <w:t>היו"ר אוריאל בוסו:</w:t>
      </w:r>
      <w:r w:rsidRPr="00EE50A9">
        <w:rPr>
          <w:rStyle w:val="TagStyle"/>
          <w:rtl/>
        </w:rPr>
        <w:t xml:space="preserve"> &lt;&lt; יור &gt;&gt;</w:t>
      </w:r>
      <w:r w:rsidR="004F6492">
        <w:rPr>
          <w:rtl/>
        </w:rPr>
        <w:t xml:space="preserve"> </w:t>
      </w:r>
      <w:r>
        <w:rPr>
          <w:rtl/>
        </w:rPr>
        <w:t xml:space="preserve"> </w:t>
      </w:r>
      <w:bookmarkEnd w:id="1282"/>
    </w:p>
    <w:p w14:paraId="52DB718D" w14:textId="77777777" w:rsidR="00EE50A9" w:rsidRDefault="00EE50A9" w:rsidP="00EE50A9">
      <w:pPr>
        <w:pStyle w:val="KeepWithNext"/>
        <w:rPr>
          <w:rtl/>
          <w:lang w:eastAsia="he-IL"/>
        </w:rPr>
      </w:pPr>
    </w:p>
    <w:p w14:paraId="47A00896" w14:textId="77777777" w:rsidR="00921F29" w:rsidRDefault="00EE50A9" w:rsidP="00921F29">
      <w:pPr>
        <w:rPr>
          <w:rtl/>
          <w:lang w:eastAsia="he-IL"/>
        </w:rPr>
      </w:pPr>
      <w:bookmarkStart w:id="1283" w:name="_ETM_Q1_1393886"/>
      <w:bookmarkStart w:id="1284" w:name="_ETM_Q1_1393935"/>
      <w:bookmarkEnd w:id="1283"/>
      <w:bookmarkEnd w:id="1284"/>
      <w:r>
        <w:rPr>
          <w:rFonts w:hint="cs"/>
          <w:rtl/>
          <w:lang w:eastAsia="he-IL"/>
        </w:rPr>
        <w:t xml:space="preserve">לא, אז התשובה, ההסבר הוא כזה: החקיקה מדברת בנקודת זמן, </w:t>
      </w:r>
      <w:bookmarkStart w:id="1285" w:name="_ETM_Q1_1401292"/>
      <w:bookmarkEnd w:id="1285"/>
      <w:r>
        <w:rPr>
          <w:rFonts w:hint="cs"/>
          <w:rtl/>
          <w:lang w:eastAsia="he-IL"/>
        </w:rPr>
        <w:t>כשהיה, כשדיברו על רפו</w:t>
      </w:r>
      <w:bookmarkStart w:id="1286" w:name="_ETM_Q1_1400918"/>
      <w:bookmarkEnd w:id="1286"/>
      <w:r>
        <w:rPr>
          <w:rFonts w:hint="cs"/>
          <w:rtl/>
          <w:lang w:eastAsia="he-IL"/>
        </w:rPr>
        <w:t>רמה ב-2016 לא על עצם מהות הביטוחים</w:t>
      </w:r>
      <w:bookmarkStart w:id="1287" w:name="_ETM_Q1_1407070"/>
      <w:bookmarkEnd w:id="1287"/>
      <w:r>
        <w:rPr>
          <w:rFonts w:hint="cs"/>
          <w:rtl/>
          <w:lang w:eastAsia="he-IL"/>
        </w:rPr>
        <w:t xml:space="preserve"> על טיפולים או דברים שנעשו. אלא קודם כל</w:t>
      </w:r>
      <w:bookmarkStart w:id="1288" w:name="_ETM_Q1_1408927"/>
      <w:bookmarkEnd w:id="1288"/>
      <w:r>
        <w:rPr>
          <w:rFonts w:hint="cs"/>
          <w:rtl/>
          <w:lang w:eastAsia="he-IL"/>
        </w:rPr>
        <w:t xml:space="preserve"> כמובן</w:t>
      </w:r>
      <w:bookmarkStart w:id="1289" w:name="_ETM_Q1_1410036"/>
      <w:bookmarkEnd w:id="1289"/>
      <w:r>
        <w:rPr>
          <w:rFonts w:hint="cs"/>
          <w:rtl/>
          <w:lang w:eastAsia="he-IL"/>
        </w:rPr>
        <w:t xml:space="preserve"> ממתי מתחיל התחשבנות </w:t>
      </w:r>
      <w:bookmarkStart w:id="1290" w:name="_ETM_Q1_1411435"/>
      <w:bookmarkEnd w:id="1290"/>
      <w:r>
        <w:rPr>
          <w:rFonts w:hint="cs"/>
          <w:rtl/>
          <w:lang w:eastAsia="he-IL"/>
        </w:rPr>
        <w:t>של קופות החולים וחברות הביטוח? ממועד החקיקה</w:t>
      </w:r>
      <w:bookmarkStart w:id="1291" w:name="_ETM_Q1_1416636"/>
      <w:bookmarkEnd w:id="1291"/>
      <w:r>
        <w:rPr>
          <w:rFonts w:hint="cs"/>
          <w:rtl/>
          <w:lang w:eastAsia="he-IL"/>
        </w:rPr>
        <w:t xml:space="preserve"> או יותר נכון עוד כמה חודשים. על איזה פוליסות? פוליס</w:t>
      </w:r>
      <w:bookmarkStart w:id="1292" w:name="_ETM_Q1_1419497"/>
      <w:bookmarkEnd w:id="1292"/>
      <w:r>
        <w:rPr>
          <w:rFonts w:hint="cs"/>
          <w:rtl/>
          <w:lang w:eastAsia="he-IL"/>
        </w:rPr>
        <w:t>ו</w:t>
      </w:r>
      <w:bookmarkStart w:id="1293" w:name="_ETM_Q1_1419748"/>
      <w:bookmarkEnd w:id="1293"/>
      <w:r>
        <w:rPr>
          <w:rFonts w:hint="cs"/>
          <w:rtl/>
          <w:lang w:eastAsia="he-IL"/>
        </w:rPr>
        <w:t>ת שחודשו, שנעשו ב-2016 ולא לפני כן. וחבר</w:t>
      </w:r>
      <w:bookmarkStart w:id="1294" w:name="_ETM_Q1_1423252"/>
      <w:bookmarkEnd w:id="1294"/>
      <w:r>
        <w:rPr>
          <w:rFonts w:hint="cs"/>
          <w:rtl/>
          <w:lang w:eastAsia="he-IL"/>
        </w:rPr>
        <w:t>ות הביטוח כביכול</w:t>
      </w:r>
      <w:bookmarkStart w:id="1295" w:name="_ETM_Q1_1426963"/>
      <w:bookmarkEnd w:id="1295"/>
      <w:r>
        <w:rPr>
          <w:rFonts w:hint="cs"/>
          <w:rtl/>
          <w:lang w:eastAsia="he-IL"/>
        </w:rPr>
        <w:t xml:space="preserve"> אומרות אנחנו רוצות שזה </w:t>
      </w:r>
      <w:bookmarkStart w:id="1296" w:name="_ETM_Q1_1426875"/>
      <w:bookmarkEnd w:id="1296"/>
      <w:r>
        <w:rPr>
          <w:rFonts w:hint="cs"/>
          <w:rtl/>
          <w:lang w:eastAsia="he-IL"/>
        </w:rPr>
        <w:t xml:space="preserve">יחול רק על פוליסות </w:t>
      </w:r>
      <w:bookmarkStart w:id="1297" w:name="_ETM_Q1_1427406"/>
      <w:bookmarkStart w:id="1298" w:name="_ETM_Q1_1427096"/>
      <w:bookmarkEnd w:id="1297"/>
      <w:bookmarkEnd w:id="1298"/>
      <w:r w:rsidR="00921F29">
        <w:rPr>
          <w:rFonts w:hint="cs"/>
          <w:rtl/>
          <w:lang w:eastAsia="he-IL"/>
        </w:rPr>
        <w:t>שמרגע זה</w:t>
      </w:r>
      <w:bookmarkStart w:id="1299" w:name="_ETM_Q1_1430613"/>
      <w:bookmarkEnd w:id="1299"/>
      <w:r w:rsidR="00921F29">
        <w:rPr>
          <w:rFonts w:hint="cs"/>
          <w:rtl/>
          <w:lang w:eastAsia="he-IL"/>
        </w:rPr>
        <w:t xml:space="preserve"> ייעשו. </w:t>
      </w:r>
      <w:bookmarkStart w:id="1300" w:name="_ETM_Q1_1432087"/>
      <w:bookmarkStart w:id="1301" w:name="_ETM_Q1_1432177"/>
      <w:bookmarkEnd w:id="1300"/>
      <w:bookmarkEnd w:id="1301"/>
      <w:r w:rsidR="00577ADE">
        <w:rPr>
          <w:rFonts w:hint="cs"/>
          <w:rtl/>
          <w:lang w:eastAsia="he-IL"/>
        </w:rPr>
        <w:t>אבל לא שלוקחים כס</w:t>
      </w:r>
      <w:bookmarkStart w:id="1302" w:name="_ETM_Q1_1434584"/>
      <w:bookmarkEnd w:id="1302"/>
      <w:r w:rsidR="00577ADE">
        <w:rPr>
          <w:rFonts w:hint="cs"/>
          <w:rtl/>
          <w:lang w:eastAsia="he-IL"/>
        </w:rPr>
        <w:t xml:space="preserve">ף. </w:t>
      </w:r>
      <w:bookmarkStart w:id="1303" w:name="_ETM_Q1_1435577"/>
      <w:bookmarkEnd w:id="1303"/>
    </w:p>
    <w:p w14:paraId="61763E94" w14:textId="77777777" w:rsidR="00577ADE" w:rsidRDefault="00577ADE" w:rsidP="00921F29">
      <w:pPr>
        <w:rPr>
          <w:rtl/>
          <w:lang w:eastAsia="he-IL"/>
        </w:rPr>
      </w:pPr>
      <w:bookmarkStart w:id="1304" w:name="_ETM_Q1_1435658"/>
      <w:bookmarkStart w:id="1305" w:name="_ETM_Q1_1435726"/>
      <w:bookmarkEnd w:id="1304"/>
      <w:bookmarkEnd w:id="1305"/>
    </w:p>
    <w:p w14:paraId="104B96AD" w14:textId="77777777" w:rsidR="00577ADE" w:rsidRDefault="00577ADE" w:rsidP="00577ADE">
      <w:pPr>
        <w:rPr>
          <w:rtl/>
          <w:lang w:eastAsia="he-IL"/>
        </w:rPr>
      </w:pPr>
      <w:bookmarkStart w:id="1306" w:name="_ETM_Q1_1435814"/>
      <w:bookmarkEnd w:id="1306"/>
      <w:r>
        <w:rPr>
          <w:rFonts w:hint="cs"/>
          <w:rtl/>
          <w:lang w:eastAsia="he-IL"/>
        </w:rPr>
        <w:t xml:space="preserve">עכשיו, מבחינת חברות הביטוח, אז </w:t>
      </w:r>
      <w:bookmarkStart w:id="1307" w:name="_ETM_Q1_1440028"/>
      <w:bookmarkEnd w:id="1307"/>
      <w:r>
        <w:rPr>
          <w:rFonts w:hint="cs"/>
          <w:rtl/>
          <w:lang w:eastAsia="he-IL"/>
        </w:rPr>
        <w:t>לכאורה מה שעושה משרד האוצר, שוק ההון, משרד הבריאות, הוא</w:t>
      </w:r>
      <w:bookmarkStart w:id="1308" w:name="_ETM_Q1_1446329"/>
      <w:bookmarkEnd w:id="1308"/>
      <w:r>
        <w:rPr>
          <w:rFonts w:hint="cs"/>
          <w:rtl/>
          <w:lang w:eastAsia="he-IL"/>
        </w:rPr>
        <w:t xml:space="preserve"> מיטיב במקרה ה</w:t>
      </w:r>
      <w:bookmarkStart w:id="1309" w:name="_ETM_Q1_1445509"/>
      <w:bookmarkEnd w:id="1309"/>
      <w:r>
        <w:rPr>
          <w:rFonts w:hint="cs"/>
          <w:rtl/>
          <w:lang w:eastAsia="he-IL"/>
        </w:rPr>
        <w:t>זה, זה נקרא מיטיב, עם חברות הביטוח. מה</w:t>
      </w:r>
      <w:bookmarkStart w:id="1310" w:name="_ETM_Q1_1449572"/>
      <w:bookmarkEnd w:id="1310"/>
      <w:r>
        <w:rPr>
          <w:rFonts w:hint="cs"/>
          <w:rtl/>
          <w:lang w:eastAsia="he-IL"/>
        </w:rPr>
        <w:t xml:space="preserve"> הכוונה? שהוא מעביר אותם </w:t>
      </w:r>
      <w:bookmarkStart w:id="1311" w:name="_ETM_Q1_1449590"/>
      <w:bookmarkEnd w:id="1311"/>
      <w:r>
        <w:rPr>
          <w:rFonts w:hint="cs"/>
          <w:rtl/>
          <w:lang w:eastAsia="he-IL"/>
        </w:rPr>
        <w:t>למשלים שב"ן את הפוליסות ולא משא</w:t>
      </w:r>
      <w:bookmarkStart w:id="1312" w:name="_ETM_Q1_1453487"/>
      <w:bookmarkEnd w:id="1312"/>
      <w:r>
        <w:rPr>
          <w:rFonts w:hint="cs"/>
          <w:rtl/>
          <w:lang w:eastAsia="he-IL"/>
        </w:rPr>
        <w:t>יר</w:t>
      </w:r>
      <w:bookmarkStart w:id="1313" w:name="_ETM_Q1_1453756"/>
      <w:bookmarkEnd w:id="1313"/>
      <w:r>
        <w:rPr>
          <w:rFonts w:hint="cs"/>
          <w:rtl/>
          <w:lang w:eastAsia="he-IL"/>
        </w:rPr>
        <w:t xml:space="preserve"> אותן פוליסות מש</w:t>
      </w:r>
      <w:bookmarkStart w:id="1314" w:name="_ETM_Q1_1454519"/>
      <w:bookmarkEnd w:id="1314"/>
      <w:r>
        <w:rPr>
          <w:rFonts w:hint="cs"/>
          <w:rtl/>
          <w:lang w:eastAsia="he-IL"/>
        </w:rPr>
        <w:t>קל ראשון, את אלה שכבר משקל ראשון. כי</w:t>
      </w:r>
      <w:bookmarkStart w:id="1315" w:name="_ETM_Q1_1459917"/>
      <w:bookmarkEnd w:id="1315"/>
      <w:r>
        <w:rPr>
          <w:rFonts w:hint="cs"/>
          <w:rtl/>
          <w:lang w:eastAsia="he-IL"/>
        </w:rPr>
        <w:t xml:space="preserve"> א</w:t>
      </w:r>
      <w:bookmarkStart w:id="1316" w:name="_ETM_Q1_1457026"/>
      <w:bookmarkEnd w:id="1316"/>
      <w:r>
        <w:rPr>
          <w:rFonts w:hint="cs"/>
          <w:rtl/>
          <w:lang w:eastAsia="he-IL"/>
        </w:rPr>
        <w:t>חרת, גם כל הפוליסות שקיימות מ-2016 יחול על כל טיפול</w:t>
      </w:r>
      <w:bookmarkStart w:id="1317" w:name="_ETM_Q1_1463885"/>
      <w:bookmarkEnd w:id="1317"/>
      <w:r>
        <w:rPr>
          <w:rFonts w:hint="cs"/>
          <w:rtl/>
          <w:lang w:eastAsia="he-IL"/>
        </w:rPr>
        <w:t xml:space="preserve"> שע</w:t>
      </w:r>
      <w:bookmarkStart w:id="1318" w:name="_ETM_Q1_1461130"/>
      <w:bookmarkEnd w:id="1318"/>
      <w:r>
        <w:rPr>
          <w:rFonts w:hint="cs"/>
          <w:rtl/>
          <w:lang w:eastAsia="he-IL"/>
        </w:rPr>
        <w:t>ושים התחשבנות של קופות חולים וחברות הביטוח. ולכן כל פ</w:t>
      </w:r>
      <w:bookmarkStart w:id="1319" w:name="_ETM_Q1_1466376"/>
      <w:bookmarkEnd w:id="1319"/>
      <w:r>
        <w:rPr>
          <w:rFonts w:hint="cs"/>
          <w:rtl/>
          <w:lang w:eastAsia="he-IL"/>
        </w:rPr>
        <w:t>וליסות,</w:t>
      </w:r>
      <w:bookmarkStart w:id="1320" w:name="_ETM_Q1_1467182"/>
      <w:bookmarkEnd w:id="1320"/>
      <w:r>
        <w:rPr>
          <w:rFonts w:hint="cs"/>
          <w:rtl/>
          <w:lang w:eastAsia="he-IL"/>
        </w:rPr>
        <w:t xml:space="preserve"> כביכול, בשביל לעשות סד</w:t>
      </w:r>
      <w:bookmarkStart w:id="1321" w:name="_ETM_Q1_1467835"/>
      <w:bookmarkEnd w:id="1321"/>
      <w:r>
        <w:rPr>
          <w:rFonts w:hint="cs"/>
          <w:rtl/>
          <w:lang w:eastAsia="he-IL"/>
        </w:rPr>
        <w:t xml:space="preserve">ר, יהיו מסונכרנות. יעברו כולם למשלים </w:t>
      </w:r>
      <w:bookmarkStart w:id="1322" w:name="_ETM_Q1_1472132"/>
      <w:bookmarkEnd w:id="1322"/>
      <w:r>
        <w:rPr>
          <w:rFonts w:hint="cs"/>
          <w:rtl/>
          <w:lang w:eastAsia="he-IL"/>
        </w:rPr>
        <w:t xml:space="preserve">שב"ן. ואז </w:t>
      </w:r>
      <w:bookmarkStart w:id="1323" w:name="_ETM_Q1_1473144"/>
      <w:bookmarkEnd w:id="1323"/>
      <w:r>
        <w:rPr>
          <w:rFonts w:hint="cs"/>
          <w:rtl/>
          <w:lang w:eastAsia="he-IL"/>
        </w:rPr>
        <w:t xml:space="preserve">טיפולים שהם בשב"ן הם חברות הביטוח לא יצטרכו </w:t>
      </w:r>
      <w:bookmarkStart w:id="1324" w:name="_ETM_Q1_1476786"/>
      <w:bookmarkEnd w:id="1324"/>
      <w:r>
        <w:rPr>
          <w:rFonts w:hint="cs"/>
          <w:rtl/>
          <w:lang w:eastAsia="he-IL"/>
        </w:rPr>
        <w:t>ל</w:t>
      </w:r>
      <w:bookmarkStart w:id="1325" w:name="_ETM_Q1_1477043"/>
      <w:bookmarkEnd w:id="1325"/>
      <w:r>
        <w:rPr>
          <w:rFonts w:hint="cs"/>
          <w:rtl/>
          <w:lang w:eastAsia="he-IL"/>
        </w:rPr>
        <w:t>שלם על זה. ומשלים שב"ן יצטרכו לה</w:t>
      </w:r>
      <w:bookmarkStart w:id="1326" w:name="_ETM_Q1_1478927"/>
      <w:bookmarkEnd w:id="1326"/>
      <w:r>
        <w:rPr>
          <w:rFonts w:hint="cs"/>
          <w:rtl/>
          <w:lang w:eastAsia="he-IL"/>
        </w:rPr>
        <w:t>תחשבן איתם. זה ה</w:t>
      </w:r>
      <w:bookmarkStart w:id="1327" w:name="_ETM_Q1_1481481"/>
      <w:bookmarkStart w:id="1328" w:name="_ETM_Q1_1480921"/>
      <w:bookmarkEnd w:id="1327"/>
      <w:bookmarkEnd w:id="1328"/>
      <w:r>
        <w:rPr>
          <w:rFonts w:hint="cs"/>
          <w:rtl/>
          <w:lang w:eastAsia="he-IL"/>
        </w:rPr>
        <w:t xml:space="preserve">סדר של הדברים. </w:t>
      </w:r>
      <w:bookmarkStart w:id="1329" w:name="_ETM_Q1_1483722"/>
      <w:bookmarkStart w:id="1330" w:name="_ETM_Q1_1483829"/>
      <w:bookmarkStart w:id="1331" w:name="_ETM_Q1_1483847"/>
      <w:bookmarkStart w:id="1332" w:name="_ETM_Q1_1483925"/>
      <w:bookmarkEnd w:id="1329"/>
      <w:bookmarkEnd w:id="1330"/>
      <w:bookmarkEnd w:id="1331"/>
      <w:bookmarkEnd w:id="1332"/>
    </w:p>
    <w:p w14:paraId="3EE01555" w14:textId="77777777" w:rsidR="00577ADE" w:rsidRDefault="00577ADE" w:rsidP="00577ADE">
      <w:pPr>
        <w:rPr>
          <w:rtl/>
          <w:lang w:eastAsia="he-IL"/>
        </w:rPr>
      </w:pPr>
      <w:bookmarkStart w:id="1333" w:name="_ETM_Q1_1482072"/>
      <w:bookmarkEnd w:id="1333"/>
    </w:p>
    <w:p w14:paraId="359F3758" w14:textId="77777777" w:rsidR="00577ADE" w:rsidRDefault="00577ADE" w:rsidP="00577ADE">
      <w:pPr>
        <w:rPr>
          <w:rtl/>
          <w:lang w:eastAsia="he-IL"/>
        </w:rPr>
      </w:pPr>
      <w:bookmarkStart w:id="1334" w:name="_ETM_Q1_1482345"/>
      <w:bookmarkStart w:id="1335" w:name="_ETM_Q1_1482435"/>
      <w:bookmarkStart w:id="1336" w:name="_ETM_Q1_1482450"/>
      <w:bookmarkEnd w:id="1334"/>
      <w:bookmarkEnd w:id="1335"/>
      <w:bookmarkEnd w:id="1336"/>
      <w:r>
        <w:rPr>
          <w:rFonts w:hint="cs"/>
          <w:rtl/>
          <w:lang w:eastAsia="he-IL"/>
        </w:rPr>
        <w:t>א</w:t>
      </w:r>
      <w:bookmarkStart w:id="1337" w:name="_ETM_Q1_1482512"/>
      <w:bookmarkEnd w:id="1337"/>
      <w:r>
        <w:rPr>
          <w:rFonts w:hint="cs"/>
          <w:rtl/>
          <w:lang w:eastAsia="he-IL"/>
        </w:rPr>
        <w:t>ז לכאורה, אם אנחנו לא</w:t>
      </w:r>
      <w:bookmarkStart w:id="1338" w:name="_ETM_Q1_1484613"/>
      <w:bookmarkEnd w:id="1338"/>
      <w:r>
        <w:rPr>
          <w:rFonts w:hint="cs"/>
          <w:rtl/>
          <w:lang w:eastAsia="he-IL"/>
        </w:rPr>
        <w:t xml:space="preserve"> מעבירים את הפוליסות </w:t>
      </w:r>
      <w:bookmarkStart w:id="1339" w:name="_ETM_Q1_1483571"/>
      <w:bookmarkEnd w:id="1339"/>
      <w:r>
        <w:rPr>
          <w:rFonts w:hint="cs"/>
          <w:rtl/>
          <w:lang w:eastAsia="he-IL"/>
        </w:rPr>
        <w:t>רטרואקטיבית</w:t>
      </w:r>
      <w:bookmarkStart w:id="1340" w:name="_ETM_Q1_1487125"/>
      <w:bookmarkEnd w:id="1340"/>
      <w:r>
        <w:rPr>
          <w:rFonts w:hint="cs"/>
          <w:rtl/>
          <w:lang w:eastAsia="he-IL"/>
        </w:rPr>
        <w:t>, משאי</w:t>
      </w:r>
      <w:bookmarkStart w:id="1341" w:name="_ETM_Q1_1486771"/>
      <w:bookmarkEnd w:id="1341"/>
      <w:r>
        <w:rPr>
          <w:rFonts w:hint="cs"/>
          <w:rtl/>
          <w:lang w:eastAsia="he-IL"/>
        </w:rPr>
        <w:t xml:space="preserve">רים אותם </w:t>
      </w:r>
      <w:r>
        <w:rPr>
          <w:rFonts w:hint="cs"/>
          <w:lang w:eastAsia="he-IL"/>
        </w:rPr>
        <w:t>as is</w:t>
      </w:r>
      <w:r>
        <w:rPr>
          <w:rFonts w:hint="cs"/>
          <w:rtl/>
          <w:lang w:eastAsia="he-IL"/>
        </w:rPr>
        <w:t xml:space="preserve"> ולא מעבירים</w:t>
      </w:r>
      <w:bookmarkStart w:id="1342" w:name="_ETM_Q1_1490018"/>
      <w:bookmarkEnd w:id="1342"/>
      <w:r>
        <w:rPr>
          <w:rFonts w:hint="cs"/>
          <w:rtl/>
          <w:lang w:eastAsia="he-IL"/>
        </w:rPr>
        <w:t xml:space="preserve"> את כל המשלים</w:t>
      </w:r>
      <w:bookmarkStart w:id="1343" w:name="_ETM_Q1_1488419"/>
      <w:bookmarkEnd w:id="1343"/>
      <w:r>
        <w:rPr>
          <w:rFonts w:hint="cs"/>
          <w:rtl/>
          <w:lang w:eastAsia="he-IL"/>
        </w:rPr>
        <w:t xml:space="preserve"> שב"ן אלא משאירים אותם משקל ראשון זה</w:t>
      </w:r>
      <w:bookmarkStart w:id="1344" w:name="_ETM_Q1_1493428"/>
      <w:bookmarkEnd w:id="1344"/>
      <w:r>
        <w:rPr>
          <w:rFonts w:hint="cs"/>
          <w:rtl/>
          <w:lang w:eastAsia="he-IL"/>
        </w:rPr>
        <w:t xml:space="preserve"> נזק עצום לח</w:t>
      </w:r>
      <w:bookmarkStart w:id="1345" w:name="_ETM_Q1_1491779"/>
      <w:bookmarkEnd w:id="1345"/>
      <w:r>
        <w:rPr>
          <w:rFonts w:hint="cs"/>
          <w:rtl/>
          <w:lang w:eastAsia="he-IL"/>
        </w:rPr>
        <w:t xml:space="preserve">ברות הביטוח. </w:t>
      </w:r>
      <w:bookmarkStart w:id="1346" w:name="_ETM_Q1_1492855"/>
      <w:bookmarkStart w:id="1347" w:name="_ETM_Q1_1493167"/>
      <w:bookmarkEnd w:id="1346"/>
      <w:bookmarkEnd w:id="1347"/>
    </w:p>
    <w:p w14:paraId="381B002A" w14:textId="77777777" w:rsidR="00577ADE" w:rsidRDefault="00577ADE" w:rsidP="00577ADE">
      <w:pPr>
        <w:rPr>
          <w:rtl/>
          <w:lang w:eastAsia="he-IL"/>
        </w:rPr>
      </w:pPr>
      <w:bookmarkStart w:id="1348" w:name="_ETM_Q1_1493248"/>
      <w:bookmarkStart w:id="1349" w:name="_ETM_Q1_1490875"/>
      <w:bookmarkEnd w:id="1348"/>
      <w:bookmarkEnd w:id="1349"/>
    </w:p>
    <w:p w14:paraId="7EE212E3" w14:textId="18EAE632" w:rsidR="00577ADE" w:rsidRDefault="00577ADE" w:rsidP="00577ADE">
      <w:pPr>
        <w:pStyle w:val="a4"/>
        <w:keepNext/>
        <w:rPr>
          <w:rtl/>
        </w:rPr>
      </w:pPr>
      <w:bookmarkStart w:id="1350" w:name="ET_speaker_6228_97"/>
      <w:r w:rsidRPr="00577ADE">
        <w:rPr>
          <w:rStyle w:val="TagStyle"/>
          <w:rtl/>
        </w:rPr>
        <w:t xml:space="preserve"> &lt;&lt; דובר &gt;&gt; </w:t>
      </w:r>
      <w:r>
        <w:rPr>
          <w:rtl/>
        </w:rPr>
        <w:t>טטיאנה מזרסקי (יש עתיד):</w:t>
      </w:r>
      <w:r w:rsidRPr="00577ADE">
        <w:rPr>
          <w:rStyle w:val="TagStyle"/>
          <w:rtl/>
        </w:rPr>
        <w:t xml:space="preserve"> &lt;&lt; דובר &gt;&gt;</w:t>
      </w:r>
      <w:r w:rsidR="004F6492">
        <w:rPr>
          <w:rtl/>
        </w:rPr>
        <w:t xml:space="preserve"> </w:t>
      </w:r>
      <w:r>
        <w:rPr>
          <w:rtl/>
        </w:rPr>
        <w:t xml:space="preserve"> </w:t>
      </w:r>
      <w:bookmarkEnd w:id="1350"/>
    </w:p>
    <w:p w14:paraId="41FB812E" w14:textId="77777777" w:rsidR="00577ADE" w:rsidRDefault="00577ADE" w:rsidP="00577ADE">
      <w:pPr>
        <w:pStyle w:val="KeepWithNext"/>
        <w:rPr>
          <w:rtl/>
          <w:lang w:eastAsia="he-IL"/>
        </w:rPr>
      </w:pPr>
    </w:p>
    <w:p w14:paraId="68979F25" w14:textId="77777777" w:rsidR="00577ADE" w:rsidRDefault="00577ADE" w:rsidP="00577ADE">
      <w:pPr>
        <w:rPr>
          <w:rtl/>
          <w:lang w:eastAsia="he-IL"/>
        </w:rPr>
      </w:pPr>
      <w:bookmarkStart w:id="1351" w:name="_ETM_Q1_1495432"/>
      <w:bookmarkStart w:id="1352" w:name="_ETM_Q1_1495450"/>
      <w:bookmarkEnd w:id="1351"/>
      <w:bookmarkEnd w:id="1352"/>
      <w:r>
        <w:rPr>
          <w:rFonts w:hint="cs"/>
          <w:rtl/>
          <w:lang w:eastAsia="he-IL"/>
        </w:rPr>
        <w:t xml:space="preserve">גם ככה נזק עצום. במקרה לפני </w:t>
      </w:r>
      <w:bookmarkStart w:id="1353" w:name="_ETM_Q1_1499017"/>
      <w:bookmarkEnd w:id="1353"/>
      <w:r>
        <w:rPr>
          <w:rFonts w:hint="cs"/>
          <w:rtl/>
          <w:lang w:eastAsia="he-IL"/>
        </w:rPr>
        <w:t xml:space="preserve">השינוי </w:t>
      </w:r>
      <w:bookmarkStart w:id="1354" w:name="_ETM_Q1_1496840"/>
      <w:bookmarkEnd w:id="1354"/>
      <w:r>
        <w:rPr>
          <w:rFonts w:hint="cs"/>
          <w:rtl/>
          <w:lang w:eastAsia="he-IL"/>
        </w:rPr>
        <w:t>היו צריכים לשלם רק על מה שהם היו מגישים</w:t>
      </w:r>
      <w:bookmarkStart w:id="1355" w:name="_ETM_Q1_1501627"/>
      <w:bookmarkEnd w:id="1355"/>
      <w:r>
        <w:rPr>
          <w:rFonts w:hint="cs"/>
          <w:rtl/>
          <w:lang w:eastAsia="he-IL"/>
        </w:rPr>
        <w:t xml:space="preserve"> תביעה. </w:t>
      </w:r>
      <w:bookmarkStart w:id="1356" w:name="_ETM_Q1_1499597"/>
      <w:bookmarkEnd w:id="1356"/>
      <w:r>
        <w:rPr>
          <w:rFonts w:hint="cs"/>
          <w:rtl/>
          <w:lang w:eastAsia="he-IL"/>
        </w:rPr>
        <w:t>עכשיו כל תביעה שאנשים היו מגישים או לשב"ן או</w:t>
      </w:r>
      <w:bookmarkStart w:id="1357" w:name="_ETM_Q1_1505206"/>
      <w:bookmarkEnd w:id="1357"/>
      <w:r>
        <w:rPr>
          <w:rFonts w:hint="cs"/>
          <w:rtl/>
          <w:lang w:eastAsia="he-IL"/>
        </w:rPr>
        <w:t xml:space="preserve"> לפרטי, ישלמו</w:t>
      </w:r>
      <w:bookmarkStart w:id="1358" w:name="_ETM_Q1_1505978"/>
      <w:bookmarkEnd w:id="1358"/>
      <w:r>
        <w:rPr>
          <w:rFonts w:hint="cs"/>
          <w:rtl/>
          <w:lang w:eastAsia="he-IL"/>
        </w:rPr>
        <w:t xml:space="preserve"> בחברות ביטוח פרטיו</w:t>
      </w:r>
      <w:bookmarkStart w:id="1359" w:name="_ETM_Q1_1506786"/>
      <w:bookmarkEnd w:id="1359"/>
      <w:r>
        <w:rPr>
          <w:rFonts w:hint="cs"/>
          <w:rtl/>
          <w:lang w:eastAsia="he-IL"/>
        </w:rPr>
        <w:t xml:space="preserve">ת. זה לא פייר. </w:t>
      </w:r>
      <w:bookmarkStart w:id="1360" w:name="_ETM_Q1_1508382"/>
      <w:bookmarkEnd w:id="1360"/>
    </w:p>
    <w:p w14:paraId="1BC13BB0" w14:textId="77777777" w:rsidR="00577ADE" w:rsidRDefault="00577ADE" w:rsidP="00577ADE">
      <w:pPr>
        <w:rPr>
          <w:rtl/>
          <w:lang w:eastAsia="he-IL"/>
        </w:rPr>
      </w:pPr>
      <w:bookmarkStart w:id="1361" w:name="_ETM_Q1_1508471"/>
      <w:bookmarkEnd w:id="1361"/>
    </w:p>
    <w:p w14:paraId="5F1BA255" w14:textId="0A959EDF" w:rsidR="00577ADE" w:rsidRDefault="00577ADE" w:rsidP="00577ADE">
      <w:pPr>
        <w:pStyle w:val="af6"/>
        <w:keepNext/>
        <w:rPr>
          <w:rtl/>
        </w:rPr>
      </w:pPr>
      <w:bookmarkStart w:id="1362" w:name="ET_yor_6044_98"/>
      <w:r w:rsidRPr="00577ADE">
        <w:rPr>
          <w:rStyle w:val="TagStyle"/>
          <w:rtl/>
        </w:rPr>
        <w:t xml:space="preserve"> &lt;&lt; יור &gt;&gt; </w:t>
      </w:r>
      <w:r>
        <w:rPr>
          <w:rtl/>
        </w:rPr>
        <w:t>היו"ר אוריאל בוסו:</w:t>
      </w:r>
      <w:r w:rsidRPr="00577ADE">
        <w:rPr>
          <w:rStyle w:val="TagStyle"/>
          <w:rtl/>
        </w:rPr>
        <w:t xml:space="preserve"> &lt;&lt; יור &gt;&gt;</w:t>
      </w:r>
      <w:r w:rsidR="004F6492">
        <w:rPr>
          <w:rtl/>
        </w:rPr>
        <w:t xml:space="preserve"> </w:t>
      </w:r>
      <w:r>
        <w:rPr>
          <w:rtl/>
        </w:rPr>
        <w:t xml:space="preserve"> </w:t>
      </w:r>
      <w:bookmarkEnd w:id="1362"/>
    </w:p>
    <w:p w14:paraId="422F7716" w14:textId="77777777" w:rsidR="00577ADE" w:rsidRDefault="00577ADE" w:rsidP="00577ADE">
      <w:pPr>
        <w:pStyle w:val="KeepWithNext"/>
        <w:rPr>
          <w:rtl/>
          <w:lang w:eastAsia="he-IL"/>
        </w:rPr>
      </w:pPr>
    </w:p>
    <w:p w14:paraId="31F86986" w14:textId="77777777" w:rsidR="00577ADE" w:rsidRDefault="00577ADE" w:rsidP="00577ADE">
      <w:pPr>
        <w:rPr>
          <w:rtl/>
          <w:lang w:eastAsia="he-IL"/>
        </w:rPr>
      </w:pPr>
      <w:bookmarkStart w:id="1363" w:name="_ETM_Q1_1509515"/>
      <w:bookmarkEnd w:id="1363"/>
      <w:r>
        <w:rPr>
          <w:rFonts w:hint="cs"/>
          <w:rtl/>
          <w:lang w:eastAsia="he-IL"/>
        </w:rPr>
        <w:t>א</w:t>
      </w:r>
      <w:bookmarkStart w:id="1364" w:name="_ETM_Q1_1509586"/>
      <w:bookmarkEnd w:id="1364"/>
      <w:r>
        <w:rPr>
          <w:rFonts w:hint="cs"/>
          <w:rtl/>
          <w:lang w:eastAsia="he-IL"/>
        </w:rPr>
        <w:t xml:space="preserve">בל זה </w:t>
      </w:r>
      <w:bookmarkStart w:id="1365" w:name="_ETM_Q1_1510759"/>
      <w:bookmarkEnd w:id="1365"/>
      <w:r>
        <w:rPr>
          <w:rFonts w:hint="cs"/>
          <w:rtl/>
          <w:lang w:eastAsia="he-IL"/>
        </w:rPr>
        <w:t>יקרה בכל מקרה, גם כ</w:t>
      </w:r>
      <w:bookmarkStart w:id="1366" w:name="_ETM_Q1_1510045"/>
      <w:bookmarkEnd w:id="1366"/>
      <w:r>
        <w:rPr>
          <w:rFonts w:hint="cs"/>
          <w:rtl/>
          <w:lang w:eastAsia="he-IL"/>
        </w:rPr>
        <w:t>ן אם אנחנו עושים את</w:t>
      </w:r>
      <w:bookmarkStart w:id="1367" w:name="_ETM_Q1_1512433"/>
      <w:bookmarkEnd w:id="1367"/>
      <w:r>
        <w:rPr>
          <w:rFonts w:hint="cs"/>
          <w:rtl/>
          <w:lang w:eastAsia="he-IL"/>
        </w:rPr>
        <w:t xml:space="preserve"> זה מעכשיו. החקיקה מדברת על מע</w:t>
      </w:r>
      <w:bookmarkStart w:id="1368" w:name="_ETM_Q1_1512899"/>
      <w:bookmarkEnd w:id="1368"/>
      <w:r>
        <w:rPr>
          <w:rFonts w:hint="cs"/>
          <w:rtl/>
          <w:lang w:eastAsia="he-IL"/>
        </w:rPr>
        <w:t xml:space="preserve">כשיו ההתחשבנות. </w:t>
      </w:r>
      <w:bookmarkStart w:id="1369" w:name="_ETM_Q1_1514202"/>
      <w:bookmarkStart w:id="1370" w:name="_ETM_Q1_1513833"/>
      <w:bookmarkStart w:id="1371" w:name="_ETM_Q1_1514661"/>
      <w:bookmarkEnd w:id="1369"/>
      <w:bookmarkEnd w:id="1370"/>
      <w:bookmarkEnd w:id="1371"/>
    </w:p>
    <w:p w14:paraId="21F50E0D" w14:textId="77777777" w:rsidR="00577ADE" w:rsidRDefault="00577ADE" w:rsidP="00577ADE">
      <w:pPr>
        <w:rPr>
          <w:rFonts w:ascii="David" w:hAnsi="David"/>
          <w:u w:val="single"/>
          <w:rtl/>
          <w:lang w:eastAsia="he-IL"/>
        </w:rPr>
      </w:pPr>
      <w:bookmarkStart w:id="1372" w:name="_ETM_Q1_1515426"/>
      <w:bookmarkEnd w:id="1372"/>
    </w:p>
    <w:p w14:paraId="5128D06E" w14:textId="783A5AAF" w:rsidR="00577ADE" w:rsidRPr="00577ADE" w:rsidRDefault="00577ADE" w:rsidP="00577ADE">
      <w:pPr>
        <w:pStyle w:val="af9"/>
        <w:keepNext/>
        <w:rPr>
          <w:rtl/>
          <w:lang w:eastAsia="he-IL"/>
        </w:rPr>
      </w:pPr>
      <w:bookmarkStart w:id="1373" w:name="ET_guest_רועי_רייכר_102"/>
      <w:r w:rsidRPr="00577ADE">
        <w:rPr>
          <w:rStyle w:val="TagStyle"/>
          <w:rtl/>
        </w:rPr>
        <w:t xml:space="preserve"> &lt;&lt; אורח &gt;&gt; </w:t>
      </w:r>
      <w:r>
        <w:rPr>
          <w:rtl/>
          <w:lang w:eastAsia="he-IL"/>
        </w:rPr>
        <w:t>רועי רייכר:</w:t>
      </w:r>
      <w:r w:rsidRPr="00577ADE">
        <w:rPr>
          <w:rStyle w:val="TagStyle"/>
          <w:rtl/>
        </w:rPr>
        <w:t xml:space="preserve"> &lt;&lt; אורח &gt;&gt;</w:t>
      </w:r>
      <w:r w:rsidR="004F6492">
        <w:rPr>
          <w:rtl/>
          <w:lang w:eastAsia="he-IL"/>
        </w:rPr>
        <w:t xml:space="preserve"> </w:t>
      </w:r>
      <w:r>
        <w:rPr>
          <w:rtl/>
          <w:lang w:eastAsia="he-IL"/>
        </w:rPr>
        <w:t xml:space="preserve"> </w:t>
      </w:r>
      <w:bookmarkStart w:id="1374" w:name="_ETM_Q1_1518657"/>
      <w:bookmarkStart w:id="1375" w:name="_ETM_Q1_1518700"/>
      <w:bookmarkEnd w:id="1373"/>
      <w:bookmarkEnd w:id="1374"/>
      <w:bookmarkEnd w:id="1375"/>
    </w:p>
    <w:p w14:paraId="25D0DF48" w14:textId="77777777" w:rsidR="00577ADE" w:rsidRDefault="00577ADE" w:rsidP="00577ADE">
      <w:pPr>
        <w:pStyle w:val="KeepWithNext"/>
        <w:rPr>
          <w:rtl/>
          <w:lang w:eastAsia="he-IL"/>
        </w:rPr>
      </w:pPr>
    </w:p>
    <w:p w14:paraId="5912A665" w14:textId="77777777" w:rsidR="00577ADE" w:rsidRDefault="00577ADE" w:rsidP="00577ADE">
      <w:pPr>
        <w:rPr>
          <w:rtl/>
          <w:lang w:eastAsia="he-IL"/>
        </w:rPr>
      </w:pPr>
      <w:bookmarkStart w:id="1376" w:name="_ETM_Q1_1515959"/>
      <w:bookmarkStart w:id="1377" w:name="_ETM_Q1_1516016"/>
      <w:bookmarkEnd w:id="1376"/>
      <w:bookmarkEnd w:id="1377"/>
      <w:r>
        <w:rPr>
          <w:rFonts w:hint="cs"/>
          <w:rtl/>
          <w:lang w:eastAsia="he-IL"/>
        </w:rPr>
        <w:t xml:space="preserve">לא, זה גם </w:t>
      </w:r>
      <w:bookmarkStart w:id="1378" w:name="_ETM_Q1_1516825"/>
      <w:bookmarkEnd w:id="1378"/>
      <w:r>
        <w:rPr>
          <w:rFonts w:hint="cs"/>
          <w:rtl/>
          <w:lang w:eastAsia="he-IL"/>
        </w:rPr>
        <w:t xml:space="preserve">לא נכון. </w:t>
      </w:r>
      <w:bookmarkStart w:id="1379" w:name="_ETM_Q1_1517725"/>
      <w:bookmarkEnd w:id="1379"/>
    </w:p>
    <w:p w14:paraId="3B865758" w14:textId="77777777" w:rsidR="00577ADE" w:rsidRDefault="00577ADE" w:rsidP="00577ADE">
      <w:pPr>
        <w:rPr>
          <w:rtl/>
          <w:lang w:eastAsia="he-IL"/>
        </w:rPr>
      </w:pPr>
      <w:bookmarkStart w:id="1380" w:name="_ETM_Q1_1517799"/>
      <w:bookmarkEnd w:id="1380"/>
    </w:p>
    <w:p w14:paraId="2BD19EF7" w14:textId="6C9E71F7" w:rsidR="00577ADE" w:rsidRDefault="00577ADE" w:rsidP="00577ADE">
      <w:pPr>
        <w:pStyle w:val="af6"/>
        <w:keepNext/>
        <w:rPr>
          <w:rtl/>
        </w:rPr>
      </w:pPr>
      <w:bookmarkStart w:id="1381" w:name="ET_yor_6044_100"/>
      <w:r w:rsidRPr="00577ADE">
        <w:rPr>
          <w:rStyle w:val="TagStyle"/>
          <w:rtl/>
        </w:rPr>
        <w:t xml:space="preserve"> &lt;&lt; יור &gt;&gt; </w:t>
      </w:r>
      <w:r>
        <w:rPr>
          <w:rtl/>
        </w:rPr>
        <w:t>היו"ר אוריאל בוסו:</w:t>
      </w:r>
      <w:r w:rsidRPr="00577ADE">
        <w:rPr>
          <w:rStyle w:val="TagStyle"/>
          <w:rtl/>
        </w:rPr>
        <w:t xml:space="preserve"> &lt;&lt; יור &gt;&gt;</w:t>
      </w:r>
      <w:r w:rsidR="004F6492">
        <w:rPr>
          <w:rtl/>
        </w:rPr>
        <w:t xml:space="preserve"> </w:t>
      </w:r>
      <w:r>
        <w:rPr>
          <w:rtl/>
        </w:rPr>
        <w:t xml:space="preserve"> </w:t>
      </w:r>
      <w:bookmarkEnd w:id="1381"/>
    </w:p>
    <w:p w14:paraId="23CC34F6" w14:textId="77777777" w:rsidR="00577ADE" w:rsidRDefault="00577ADE" w:rsidP="00577ADE">
      <w:pPr>
        <w:pStyle w:val="KeepWithNext"/>
        <w:rPr>
          <w:rtl/>
          <w:lang w:eastAsia="he-IL"/>
        </w:rPr>
      </w:pPr>
      <w:bookmarkStart w:id="1382" w:name="_ETM_Q1_1516986"/>
      <w:bookmarkEnd w:id="1382"/>
    </w:p>
    <w:p w14:paraId="6C1882ED" w14:textId="77777777" w:rsidR="00577ADE" w:rsidRDefault="00577ADE" w:rsidP="00577ADE">
      <w:pPr>
        <w:rPr>
          <w:rtl/>
          <w:lang w:eastAsia="he-IL"/>
        </w:rPr>
      </w:pPr>
      <w:bookmarkStart w:id="1383" w:name="_ETM_Q1_1518792"/>
      <w:bookmarkStart w:id="1384" w:name="_ETM_Q1_1518830"/>
      <w:bookmarkEnd w:id="1383"/>
      <w:bookmarkEnd w:id="1384"/>
      <w:r>
        <w:rPr>
          <w:rFonts w:hint="cs"/>
          <w:rtl/>
          <w:lang w:eastAsia="he-IL"/>
        </w:rPr>
        <w:t xml:space="preserve">על </w:t>
      </w:r>
      <w:bookmarkStart w:id="1385" w:name="_ETM_Q1_1516420"/>
      <w:bookmarkEnd w:id="1385"/>
      <w:r>
        <w:rPr>
          <w:rFonts w:hint="cs"/>
          <w:rtl/>
          <w:lang w:eastAsia="he-IL"/>
        </w:rPr>
        <w:t xml:space="preserve">איזה </w:t>
      </w:r>
      <w:bookmarkStart w:id="1386" w:name="_ETM_Q1_1514530"/>
      <w:bookmarkEnd w:id="1386"/>
      <w:r>
        <w:rPr>
          <w:rFonts w:hint="cs"/>
          <w:rtl/>
          <w:lang w:eastAsia="he-IL"/>
        </w:rPr>
        <w:t>פוליסות יחול זה על הפוליסות</w:t>
      </w:r>
      <w:bookmarkStart w:id="1387" w:name="_ETM_Q1_1518616"/>
      <w:bookmarkStart w:id="1388" w:name="_ETM_Q1_1518659"/>
      <w:bookmarkEnd w:id="1387"/>
      <w:bookmarkEnd w:id="1388"/>
      <w:r>
        <w:rPr>
          <w:rFonts w:hint="cs"/>
          <w:rtl/>
          <w:lang w:eastAsia="he-IL"/>
        </w:rPr>
        <w:t xml:space="preserve"> </w:t>
      </w:r>
      <w:bookmarkStart w:id="1389" w:name="_ETM_Q1_1520144"/>
      <w:bookmarkEnd w:id="1389"/>
      <w:r>
        <w:rPr>
          <w:rFonts w:hint="cs"/>
          <w:rtl/>
          <w:lang w:eastAsia="he-IL"/>
        </w:rPr>
        <w:t xml:space="preserve">2016. </w:t>
      </w:r>
    </w:p>
    <w:p w14:paraId="0363BBD5" w14:textId="77777777" w:rsidR="00577ADE" w:rsidRDefault="00577ADE" w:rsidP="00577ADE">
      <w:pPr>
        <w:rPr>
          <w:rtl/>
          <w:lang w:eastAsia="he-IL"/>
        </w:rPr>
      </w:pPr>
      <w:bookmarkStart w:id="1390" w:name="_ETM_Q1_1520231"/>
      <w:bookmarkStart w:id="1391" w:name="_ETM_Q1_1517532"/>
      <w:bookmarkStart w:id="1392" w:name="_ETM_Q1_1518787"/>
      <w:bookmarkStart w:id="1393" w:name="_ETM_Q1_1517693"/>
      <w:bookmarkEnd w:id="1390"/>
      <w:bookmarkEnd w:id="1391"/>
      <w:bookmarkEnd w:id="1392"/>
      <w:bookmarkEnd w:id="1393"/>
    </w:p>
    <w:p w14:paraId="24298610" w14:textId="7995F316" w:rsidR="00577ADE" w:rsidRDefault="00577ADE" w:rsidP="00577ADE">
      <w:pPr>
        <w:pStyle w:val="af9"/>
        <w:keepNext/>
        <w:rPr>
          <w:rtl/>
          <w:lang w:eastAsia="he-IL"/>
        </w:rPr>
      </w:pPr>
      <w:bookmarkStart w:id="1394" w:name="ET_guest_רועי_רייכר_101"/>
      <w:r w:rsidRPr="00577ADE">
        <w:rPr>
          <w:rStyle w:val="TagStyle"/>
          <w:rtl/>
        </w:rPr>
        <w:t xml:space="preserve"> &lt;&lt; אורח &gt;&gt; </w:t>
      </w:r>
      <w:r>
        <w:rPr>
          <w:rtl/>
          <w:lang w:eastAsia="he-IL"/>
        </w:rPr>
        <w:t>רועי רייכר:</w:t>
      </w:r>
      <w:r w:rsidRPr="00577ADE">
        <w:rPr>
          <w:rStyle w:val="TagStyle"/>
          <w:rtl/>
        </w:rPr>
        <w:t xml:space="preserve"> &lt;&lt; אורח &gt;&gt;</w:t>
      </w:r>
      <w:r w:rsidR="004F6492">
        <w:rPr>
          <w:rtl/>
          <w:lang w:eastAsia="he-IL"/>
        </w:rPr>
        <w:t xml:space="preserve"> </w:t>
      </w:r>
      <w:r>
        <w:rPr>
          <w:rtl/>
          <w:lang w:eastAsia="he-IL"/>
        </w:rPr>
        <w:t xml:space="preserve"> </w:t>
      </w:r>
      <w:bookmarkEnd w:id="1394"/>
    </w:p>
    <w:p w14:paraId="6808E9AE" w14:textId="77777777" w:rsidR="00577ADE" w:rsidRDefault="00577ADE" w:rsidP="00577ADE">
      <w:pPr>
        <w:pStyle w:val="KeepWithNext"/>
        <w:rPr>
          <w:rtl/>
          <w:lang w:eastAsia="he-IL"/>
        </w:rPr>
      </w:pPr>
    </w:p>
    <w:p w14:paraId="38F99832" w14:textId="77777777" w:rsidR="00577ADE" w:rsidRDefault="00577ADE" w:rsidP="00577ADE">
      <w:pPr>
        <w:rPr>
          <w:rtl/>
          <w:lang w:eastAsia="he-IL"/>
        </w:rPr>
      </w:pPr>
      <w:bookmarkStart w:id="1395" w:name="_ETM_Q1_1519352"/>
      <w:bookmarkStart w:id="1396" w:name="_ETM_Q1_1519395"/>
      <w:bookmarkStart w:id="1397" w:name="_ETM_Q1_1516734"/>
      <w:bookmarkEnd w:id="1395"/>
      <w:bookmarkEnd w:id="1396"/>
      <w:bookmarkEnd w:id="1397"/>
      <w:r>
        <w:rPr>
          <w:rFonts w:hint="cs"/>
          <w:rtl/>
          <w:lang w:eastAsia="he-IL"/>
        </w:rPr>
        <w:t>זה</w:t>
      </w:r>
      <w:bookmarkStart w:id="1398" w:name="_ETM_Q1_1519138"/>
      <w:bookmarkEnd w:id="1398"/>
      <w:r>
        <w:rPr>
          <w:rFonts w:hint="cs"/>
          <w:rtl/>
          <w:lang w:eastAsia="he-IL"/>
        </w:rPr>
        <w:t xml:space="preserve"> גם לא, אני רוצה לחדד רגע </w:t>
      </w:r>
      <w:bookmarkStart w:id="1399" w:name="_ETM_Q1_1518438"/>
      <w:bookmarkEnd w:id="1399"/>
      <w:r>
        <w:rPr>
          <w:rFonts w:hint="cs"/>
          <w:rtl/>
          <w:lang w:eastAsia="he-IL"/>
        </w:rPr>
        <w:t>את מה שאמר פה</w:t>
      </w:r>
      <w:bookmarkStart w:id="1400" w:name="_ETM_Q1_1519481"/>
      <w:bookmarkEnd w:id="1400"/>
      <w:r>
        <w:rPr>
          <w:rFonts w:hint="cs"/>
          <w:rtl/>
          <w:lang w:eastAsia="he-IL"/>
        </w:rPr>
        <w:t xml:space="preserve"> יושב הראש, כי</w:t>
      </w:r>
      <w:bookmarkStart w:id="1401" w:name="_ETM_Q1_1518477"/>
      <w:bookmarkEnd w:id="1401"/>
      <w:r>
        <w:rPr>
          <w:rFonts w:hint="cs"/>
          <w:rtl/>
          <w:lang w:eastAsia="he-IL"/>
        </w:rPr>
        <w:t xml:space="preserve"> זה חשוב. </w:t>
      </w:r>
    </w:p>
    <w:p w14:paraId="5A5083CA" w14:textId="77777777" w:rsidR="00577ADE" w:rsidRDefault="00577ADE" w:rsidP="00577ADE">
      <w:pPr>
        <w:rPr>
          <w:rtl/>
          <w:lang w:eastAsia="he-IL"/>
        </w:rPr>
      </w:pPr>
      <w:bookmarkStart w:id="1402" w:name="_ETM_Q1_1524693"/>
      <w:bookmarkStart w:id="1403" w:name="_ETM_Q1_1524785"/>
      <w:bookmarkStart w:id="1404" w:name="_ETM_Q1_1524842"/>
      <w:bookmarkEnd w:id="1402"/>
      <w:bookmarkEnd w:id="1403"/>
      <w:bookmarkEnd w:id="1404"/>
    </w:p>
    <w:p w14:paraId="5DDCBD1D" w14:textId="77777777" w:rsidR="00577ADE" w:rsidRDefault="00577ADE" w:rsidP="00577ADE">
      <w:pPr>
        <w:rPr>
          <w:rtl/>
          <w:lang w:eastAsia="he-IL"/>
        </w:rPr>
      </w:pPr>
      <w:bookmarkStart w:id="1405" w:name="_ETM_Q1_1524915"/>
      <w:bookmarkEnd w:id="1405"/>
      <w:r>
        <w:rPr>
          <w:rFonts w:hint="cs"/>
          <w:rtl/>
          <w:lang w:eastAsia="he-IL"/>
        </w:rPr>
        <w:t>צריך גם להבין שברגע</w:t>
      </w:r>
      <w:bookmarkStart w:id="1406" w:name="_ETM_Q1_1526692"/>
      <w:bookmarkEnd w:id="1406"/>
      <w:r>
        <w:rPr>
          <w:rFonts w:hint="cs"/>
          <w:rtl/>
          <w:lang w:eastAsia="he-IL"/>
        </w:rPr>
        <w:t xml:space="preserve"> שמעבירים את האוכלוסיי</w:t>
      </w:r>
      <w:bookmarkStart w:id="1407" w:name="_ETM_Q1_1526246"/>
      <w:bookmarkEnd w:id="1407"/>
      <w:r>
        <w:rPr>
          <w:rFonts w:hint="cs"/>
          <w:rtl/>
          <w:lang w:eastAsia="he-IL"/>
        </w:rPr>
        <w:t>ה לפוליסת משלימת שב"ן, רק מי שיש לו</w:t>
      </w:r>
      <w:bookmarkStart w:id="1408" w:name="_ETM_Q1_1530494"/>
      <w:bookmarkEnd w:id="1408"/>
      <w:r>
        <w:rPr>
          <w:rFonts w:hint="cs"/>
          <w:rtl/>
          <w:lang w:eastAsia="he-IL"/>
        </w:rPr>
        <w:t xml:space="preserve"> שב"ן. כן? מי </w:t>
      </w:r>
      <w:bookmarkStart w:id="1409" w:name="_ETM_Q1_1529492"/>
      <w:bookmarkStart w:id="1410" w:name="_ETM_Q1_1529293"/>
      <w:bookmarkEnd w:id="1409"/>
      <w:bookmarkEnd w:id="1410"/>
      <w:r>
        <w:rPr>
          <w:rFonts w:hint="cs"/>
          <w:rtl/>
          <w:lang w:eastAsia="he-IL"/>
        </w:rPr>
        <w:t>שאין לו שב"ן אין</w:t>
      </w:r>
      <w:bookmarkStart w:id="1411" w:name="_ETM_Q1_1531563"/>
      <w:bookmarkEnd w:id="1411"/>
      <w:r>
        <w:rPr>
          <w:rFonts w:hint="cs"/>
          <w:rtl/>
          <w:lang w:eastAsia="he-IL"/>
        </w:rPr>
        <w:t xml:space="preserve"> לו מה לעבור לפו</w:t>
      </w:r>
      <w:bookmarkStart w:id="1412" w:name="_ETM_Q1_1530764"/>
      <w:bookmarkEnd w:id="1412"/>
      <w:r>
        <w:rPr>
          <w:rFonts w:hint="cs"/>
          <w:rtl/>
          <w:lang w:eastAsia="he-IL"/>
        </w:rPr>
        <w:t>ליסת משלימת שב"ן, כי זה לא רלוונטי</w:t>
      </w:r>
      <w:bookmarkStart w:id="1413" w:name="_ETM_Q1_1534965"/>
      <w:bookmarkEnd w:id="1413"/>
      <w:r>
        <w:rPr>
          <w:rFonts w:hint="cs"/>
          <w:rtl/>
          <w:lang w:eastAsia="he-IL"/>
        </w:rPr>
        <w:t xml:space="preserve"> עבורו. אבל מי שיש לו, זה אומר שחברות הביטוח לא</w:t>
      </w:r>
      <w:bookmarkStart w:id="1414" w:name="_ETM_Q1_1539591"/>
      <w:bookmarkEnd w:id="1414"/>
      <w:r>
        <w:rPr>
          <w:rFonts w:hint="cs"/>
          <w:rtl/>
          <w:lang w:eastAsia="he-IL"/>
        </w:rPr>
        <w:t xml:space="preserve"> ישלמו את אותו שי</w:t>
      </w:r>
      <w:bookmarkStart w:id="1415" w:name="_ETM_Q1_1538900"/>
      <w:bookmarkEnd w:id="1415"/>
      <w:r>
        <w:rPr>
          <w:rFonts w:hint="cs"/>
          <w:rtl/>
          <w:lang w:eastAsia="he-IL"/>
        </w:rPr>
        <w:t>בוב. הם לא ישלמו אם ה</w:t>
      </w:r>
      <w:bookmarkStart w:id="1416" w:name="_ETM_Q1_1539965"/>
      <w:bookmarkEnd w:id="1416"/>
      <w:r>
        <w:rPr>
          <w:rFonts w:hint="cs"/>
          <w:rtl/>
          <w:lang w:eastAsia="he-IL"/>
        </w:rPr>
        <w:t>שב</w:t>
      </w:r>
      <w:bookmarkStart w:id="1417" w:name="_ETM_Q1_1540401"/>
      <w:bookmarkEnd w:id="1417"/>
      <w:r>
        <w:rPr>
          <w:rFonts w:hint="cs"/>
          <w:rtl/>
          <w:lang w:eastAsia="he-IL"/>
        </w:rPr>
        <w:t xml:space="preserve">"ן, כי </w:t>
      </w:r>
      <w:bookmarkStart w:id="1418" w:name="_ETM_Q1_1540988"/>
      <w:bookmarkEnd w:id="1418"/>
      <w:r>
        <w:rPr>
          <w:rFonts w:hint="cs"/>
          <w:rtl/>
          <w:lang w:eastAsia="he-IL"/>
        </w:rPr>
        <w:t>הפוליסה עכשיו שמציעים לאזרח היא פוליסה זולה יותר,</w:t>
      </w:r>
      <w:bookmarkStart w:id="1419" w:name="_ETM_Q1_1546705"/>
      <w:bookmarkEnd w:id="1419"/>
      <w:r>
        <w:rPr>
          <w:rFonts w:hint="cs"/>
          <w:rtl/>
          <w:lang w:eastAsia="he-IL"/>
        </w:rPr>
        <w:t xml:space="preserve"> כי היא </w:t>
      </w:r>
      <w:bookmarkStart w:id="1420" w:name="_ETM_Q1_1544793"/>
      <w:bookmarkEnd w:id="1420"/>
      <w:r>
        <w:rPr>
          <w:rFonts w:hint="cs"/>
          <w:rtl/>
          <w:lang w:eastAsia="he-IL"/>
        </w:rPr>
        <w:t>לוקחת בחשבון את העובדה שכבר יש לו שב"ן.</w:t>
      </w:r>
      <w:bookmarkStart w:id="1421" w:name="_ETM_Q1_1549859"/>
      <w:bookmarkEnd w:id="1421"/>
      <w:r>
        <w:rPr>
          <w:rFonts w:hint="cs"/>
          <w:rtl/>
          <w:lang w:eastAsia="he-IL"/>
        </w:rPr>
        <w:t xml:space="preserve"> עכשיו, </w:t>
      </w:r>
      <w:bookmarkStart w:id="1422" w:name="_ETM_Q1_1547583"/>
      <w:bookmarkEnd w:id="1422"/>
      <w:r>
        <w:rPr>
          <w:rFonts w:hint="cs"/>
          <w:rtl/>
          <w:lang w:eastAsia="he-IL"/>
        </w:rPr>
        <w:t xml:space="preserve">מדברים פה הרבה רגע על חברות הביטוח. שוכחים את </w:t>
      </w:r>
      <w:bookmarkStart w:id="1423" w:name="_ETM_Q1_1551133"/>
      <w:bookmarkEnd w:id="1423"/>
      <w:r>
        <w:rPr>
          <w:rFonts w:hint="cs"/>
          <w:rtl/>
          <w:lang w:eastAsia="he-IL"/>
        </w:rPr>
        <w:t>ה</w:t>
      </w:r>
      <w:bookmarkStart w:id="1424" w:name="_ETM_Q1_1551373"/>
      <w:bookmarkEnd w:id="1424"/>
      <w:r>
        <w:rPr>
          <w:rFonts w:hint="cs"/>
          <w:rtl/>
          <w:lang w:eastAsia="he-IL"/>
        </w:rPr>
        <w:t>אזרחים שהיו משלמים כפול סתם. מי שיש להם גם</w:t>
      </w:r>
      <w:bookmarkStart w:id="1425" w:name="_ETM_Q1_1554406"/>
      <w:bookmarkEnd w:id="1425"/>
      <w:r>
        <w:rPr>
          <w:rFonts w:hint="cs"/>
          <w:rtl/>
          <w:lang w:eastAsia="he-IL"/>
        </w:rPr>
        <w:t xml:space="preserve"> </w:t>
      </w:r>
      <w:bookmarkStart w:id="1426" w:name="_ETM_Q1_1554656"/>
      <w:bookmarkEnd w:id="1426"/>
      <w:r>
        <w:rPr>
          <w:rFonts w:hint="cs"/>
          <w:rtl/>
          <w:lang w:eastAsia="he-IL"/>
        </w:rPr>
        <w:t>שב"ן וגם פוליסה</w:t>
      </w:r>
      <w:bookmarkStart w:id="1427" w:name="_ETM_Q1_1554602"/>
      <w:bookmarkEnd w:id="1427"/>
      <w:r>
        <w:rPr>
          <w:rFonts w:hint="cs"/>
          <w:rtl/>
          <w:lang w:eastAsia="he-IL"/>
        </w:rPr>
        <w:t xml:space="preserve"> </w:t>
      </w:r>
      <w:bookmarkStart w:id="1428" w:name="_ETM_Q1_1555457"/>
      <w:bookmarkEnd w:id="1428"/>
      <w:r>
        <w:rPr>
          <w:rFonts w:hint="cs"/>
          <w:rtl/>
          <w:lang w:eastAsia="he-IL"/>
        </w:rPr>
        <w:t>- - -</w:t>
      </w:r>
      <w:bookmarkStart w:id="1429" w:name="_ETM_Q1_1555968"/>
      <w:bookmarkEnd w:id="1429"/>
    </w:p>
    <w:p w14:paraId="784FEE7A" w14:textId="77777777" w:rsidR="00577ADE" w:rsidRDefault="00577ADE" w:rsidP="00577ADE">
      <w:pPr>
        <w:rPr>
          <w:rtl/>
          <w:lang w:eastAsia="he-IL"/>
        </w:rPr>
      </w:pPr>
      <w:bookmarkStart w:id="1430" w:name="_ETM_Q1_1556050"/>
      <w:bookmarkEnd w:id="1430"/>
    </w:p>
    <w:p w14:paraId="2D7CC292" w14:textId="511D717F" w:rsidR="00577ADE" w:rsidRDefault="00577ADE" w:rsidP="00577ADE">
      <w:pPr>
        <w:pStyle w:val="a4"/>
        <w:keepNext/>
        <w:rPr>
          <w:rtl/>
        </w:rPr>
      </w:pPr>
      <w:bookmarkStart w:id="1431" w:name="ET_speaker_6228_103"/>
      <w:r w:rsidRPr="00577ADE">
        <w:rPr>
          <w:rStyle w:val="TagStyle"/>
          <w:rtl/>
        </w:rPr>
        <w:t xml:space="preserve"> &lt;&lt; דובר &gt;&gt; </w:t>
      </w:r>
      <w:r>
        <w:rPr>
          <w:rtl/>
        </w:rPr>
        <w:t>טטיאנה מזרסקי (יש עתיד):</w:t>
      </w:r>
      <w:r w:rsidRPr="00577ADE">
        <w:rPr>
          <w:rStyle w:val="TagStyle"/>
          <w:rtl/>
        </w:rPr>
        <w:t xml:space="preserve"> &lt;&lt; דובר &gt;&gt;</w:t>
      </w:r>
      <w:r w:rsidR="004F6492">
        <w:rPr>
          <w:rtl/>
        </w:rPr>
        <w:t xml:space="preserve"> </w:t>
      </w:r>
      <w:r>
        <w:rPr>
          <w:rtl/>
        </w:rPr>
        <w:t xml:space="preserve"> </w:t>
      </w:r>
      <w:bookmarkEnd w:id="1431"/>
    </w:p>
    <w:p w14:paraId="26412572" w14:textId="77777777" w:rsidR="00577ADE" w:rsidRDefault="00577ADE" w:rsidP="00577ADE">
      <w:pPr>
        <w:pStyle w:val="KeepWithNext"/>
        <w:rPr>
          <w:rtl/>
          <w:lang w:eastAsia="he-IL"/>
        </w:rPr>
      </w:pPr>
    </w:p>
    <w:p w14:paraId="2C46480E" w14:textId="77777777" w:rsidR="00577ADE" w:rsidRDefault="00577ADE" w:rsidP="00577ADE">
      <w:pPr>
        <w:rPr>
          <w:rtl/>
          <w:lang w:eastAsia="he-IL"/>
        </w:rPr>
      </w:pPr>
      <w:bookmarkStart w:id="1432" w:name="_ETM_Q1_1556707"/>
      <w:bookmarkStart w:id="1433" w:name="_ETM_Q1_1556753"/>
      <w:bookmarkEnd w:id="1432"/>
      <w:bookmarkEnd w:id="1433"/>
      <w:r>
        <w:rPr>
          <w:rFonts w:hint="cs"/>
          <w:rtl/>
          <w:lang w:eastAsia="he-IL"/>
        </w:rPr>
        <w:t xml:space="preserve">התכוונת למי שיש פוליסה פרטית. </w:t>
      </w:r>
      <w:bookmarkStart w:id="1434" w:name="_ETM_Q1_1556924"/>
      <w:bookmarkEnd w:id="1434"/>
    </w:p>
    <w:p w14:paraId="1F46F90F" w14:textId="77777777" w:rsidR="00577ADE" w:rsidRDefault="00577ADE" w:rsidP="00577ADE">
      <w:pPr>
        <w:rPr>
          <w:rtl/>
          <w:lang w:eastAsia="he-IL"/>
        </w:rPr>
      </w:pPr>
      <w:bookmarkStart w:id="1435" w:name="_ETM_Q1_1557168"/>
      <w:bookmarkStart w:id="1436" w:name="_ETM_Q1_1557259"/>
      <w:bookmarkEnd w:id="1435"/>
      <w:bookmarkEnd w:id="1436"/>
    </w:p>
    <w:p w14:paraId="00CD823B" w14:textId="6EDCC5CA" w:rsidR="00577ADE" w:rsidRDefault="00577ADE" w:rsidP="00577ADE">
      <w:pPr>
        <w:pStyle w:val="af9"/>
        <w:keepNext/>
        <w:rPr>
          <w:rtl/>
          <w:lang w:eastAsia="he-IL"/>
        </w:rPr>
      </w:pPr>
      <w:bookmarkStart w:id="1437" w:name="ET_guest_רועי_רייכר_104"/>
      <w:r w:rsidRPr="00577ADE">
        <w:rPr>
          <w:rStyle w:val="TagStyle"/>
          <w:rtl/>
        </w:rPr>
        <w:t xml:space="preserve"> &lt;&lt; אורח &gt;&gt; </w:t>
      </w:r>
      <w:r>
        <w:rPr>
          <w:rtl/>
          <w:lang w:eastAsia="he-IL"/>
        </w:rPr>
        <w:t>רועי רייכר:</w:t>
      </w:r>
      <w:r w:rsidRPr="00577ADE">
        <w:rPr>
          <w:rStyle w:val="TagStyle"/>
          <w:rtl/>
        </w:rPr>
        <w:t xml:space="preserve"> &lt;&lt; אורח &gt;&gt;</w:t>
      </w:r>
      <w:r w:rsidR="004F6492">
        <w:rPr>
          <w:rtl/>
          <w:lang w:eastAsia="he-IL"/>
        </w:rPr>
        <w:t xml:space="preserve"> </w:t>
      </w:r>
      <w:r>
        <w:rPr>
          <w:rtl/>
          <w:lang w:eastAsia="he-IL"/>
        </w:rPr>
        <w:t xml:space="preserve"> </w:t>
      </w:r>
      <w:bookmarkEnd w:id="1437"/>
    </w:p>
    <w:p w14:paraId="6709B360" w14:textId="77777777" w:rsidR="00577ADE" w:rsidRDefault="00577ADE" w:rsidP="00577ADE">
      <w:pPr>
        <w:pStyle w:val="KeepWithNext"/>
        <w:rPr>
          <w:rtl/>
          <w:lang w:eastAsia="he-IL"/>
        </w:rPr>
      </w:pPr>
    </w:p>
    <w:p w14:paraId="7A334E94" w14:textId="77777777" w:rsidR="00577ADE" w:rsidRDefault="00577ADE" w:rsidP="00577ADE">
      <w:pPr>
        <w:rPr>
          <w:rtl/>
          <w:lang w:eastAsia="he-IL"/>
        </w:rPr>
      </w:pPr>
      <w:bookmarkStart w:id="1438" w:name="_ETM_Q1_1558653"/>
      <w:bookmarkStart w:id="1439" w:name="_ETM_Q1_1558698"/>
      <w:bookmarkEnd w:id="1438"/>
      <w:bookmarkEnd w:id="1439"/>
      <w:r>
        <w:rPr>
          <w:rFonts w:hint="cs"/>
          <w:rtl/>
          <w:lang w:eastAsia="he-IL"/>
        </w:rPr>
        <w:t>רגע. גם</w:t>
      </w:r>
      <w:bookmarkStart w:id="1440" w:name="_ETM_Q1_1559332"/>
      <w:bookmarkEnd w:id="1440"/>
      <w:r>
        <w:rPr>
          <w:rFonts w:hint="cs"/>
          <w:rtl/>
          <w:lang w:eastAsia="he-IL"/>
        </w:rPr>
        <w:t xml:space="preserve"> משלים שב"ן, אני מבד</w:t>
      </w:r>
      <w:bookmarkStart w:id="1441" w:name="_ETM_Q1_1559478"/>
      <w:bookmarkEnd w:id="1441"/>
      <w:r>
        <w:rPr>
          <w:rFonts w:hint="cs"/>
          <w:rtl/>
          <w:lang w:eastAsia="he-IL"/>
        </w:rPr>
        <w:t>יל, זה חשוב. המשלים שב"ן היא</w:t>
      </w:r>
      <w:bookmarkStart w:id="1442" w:name="_ETM_Q1_1563376"/>
      <w:bookmarkEnd w:id="1442"/>
      <w:r>
        <w:rPr>
          <w:rFonts w:hint="cs"/>
          <w:rtl/>
          <w:lang w:eastAsia="he-IL"/>
        </w:rPr>
        <w:t xml:space="preserve"> פרטית, היא בביטוח הפ</w:t>
      </w:r>
      <w:bookmarkStart w:id="1443" w:name="_ETM_Q1_1563141"/>
      <w:bookmarkEnd w:id="1443"/>
      <w:r>
        <w:rPr>
          <w:rFonts w:hint="cs"/>
          <w:rtl/>
          <w:lang w:eastAsia="he-IL"/>
        </w:rPr>
        <w:t xml:space="preserve">רטי. היא בהראל, כלל, הפניקס וכולם. היא </w:t>
      </w:r>
      <w:bookmarkStart w:id="1444" w:name="_ETM_Q1_1568555"/>
      <w:bookmarkEnd w:id="1444"/>
      <w:r>
        <w:rPr>
          <w:rFonts w:hint="cs"/>
          <w:rtl/>
          <w:lang w:eastAsia="he-IL"/>
        </w:rPr>
        <w:t xml:space="preserve">לא בקופות החולים. זה מה שנקרא </w:t>
      </w:r>
      <w:bookmarkStart w:id="1445" w:name="_ETM_Q1_1568558"/>
      <w:bookmarkEnd w:id="1445"/>
      <w:r>
        <w:rPr>
          <w:rFonts w:hint="cs"/>
          <w:rtl/>
          <w:lang w:eastAsia="he-IL"/>
        </w:rPr>
        <w:t>משלים שב"ן. החברות הביטוח</w:t>
      </w:r>
      <w:bookmarkStart w:id="1446" w:name="_ETM_Q1_1572743"/>
      <w:bookmarkEnd w:id="1446"/>
      <w:r>
        <w:rPr>
          <w:rFonts w:hint="cs"/>
          <w:rtl/>
          <w:lang w:eastAsia="he-IL"/>
        </w:rPr>
        <w:t xml:space="preserve"> ימשיכו </w:t>
      </w:r>
      <w:bookmarkStart w:id="1447" w:name="_ETM_Q1_1571043"/>
      <w:bookmarkEnd w:id="1447"/>
      <w:r>
        <w:rPr>
          <w:rFonts w:hint="cs"/>
          <w:rtl/>
          <w:lang w:eastAsia="he-IL"/>
        </w:rPr>
        <w:t>להפעיל את הפוליסה הזאת. תהיה פוליסת משלימת שב"ן. ומי</w:t>
      </w:r>
      <w:bookmarkStart w:id="1448" w:name="_ETM_Q1_1575111"/>
      <w:bookmarkEnd w:id="1448"/>
      <w:r>
        <w:rPr>
          <w:rFonts w:hint="cs"/>
          <w:rtl/>
          <w:lang w:eastAsia="he-IL"/>
        </w:rPr>
        <w:t xml:space="preserve"> שיהיה בפוליסת משלימת שב"ן, לגביו כרגע אין שום אמירה וביקורת</w:t>
      </w:r>
      <w:bookmarkStart w:id="1449" w:name="_ETM_Q1_1581990"/>
      <w:bookmarkEnd w:id="1449"/>
      <w:r>
        <w:rPr>
          <w:rFonts w:hint="cs"/>
          <w:rtl/>
          <w:lang w:eastAsia="he-IL"/>
        </w:rPr>
        <w:t xml:space="preserve"> של המדינה להגיד </w:t>
      </w:r>
      <w:bookmarkStart w:id="1450" w:name="_ETM_Q1_1580994"/>
      <w:bookmarkEnd w:id="1450"/>
      <w:r>
        <w:rPr>
          <w:rFonts w:hint="cs"/>
          <w:rtl/>
          <w:lang w:eastAsia="he-IL"/>
        </w:rPr>
        <w:t>תשלמו אם השב"ן</w:t>
      </w:r>
      <w:bookmarkStart w:id="1451" w:name="_ETM_Q1_1581684"/>
      <w:bookmarkEnd w:id="1451"/>
      <w:r>
        <w:rPr>
          <w:rFonts w:hint="cs"/>
          <w:rtl/>
          <w:lang w:eastAsia="he-IL"/>
        </w:rPr>
        <w:t xml:space="preserve"> </w:t>
      </w:r>
      <w:bookmarkStart w:id="1452" w:name="_ETM_Q1_1582064"/>
      <w:bookmarkEnd w:id="1452"/>
      <w:r w:rsidR="009F3D63">
        <w:rPr>
          <w:rFonts w:hint="cs"/>
          <w:rtl/>
          <w:lang w:eastAsia="he-IL"/>
        </w:rPr>
        <w:t xml:space="preserve">עשה, לא. </w:t>
      </w:r>
      <w:bookmarkStart w:id="1453" w:name="_ETM_Q1_1583154"/>
      <w:bookmarkEnd w:id="1453"/>
    </w:p>
    <w:p w14:paraId="1D5A6DDE" w14:textId="77777777" w:rsidR="009F3D63" w:rsidRDefault="009F3D63" w:rsidP="00577ADE">
      <w:pPr>
        <w:rPr>
          <w:rtl/>
          <w:lang w:eastAsia="he-IL"/>
        </w:rPr>
      </w:pPr>
      <w:bookmarkStart w:id="1454" w:name="_ETM_Q1_1583237"/>
      <w:bookmarkEnd w:id="1454"/>
    </w:p>
    <w:p w14:paraId="313598EB" w14:textId="66D8ED28" w:rsidR="009F3D63" w:rsidRDefault="009F3D63" w:rsidP="009F3D63">
      <w:pPr>
        <w:pStyle w:val="a4"/>
        <w:keepNext/>
        <w:rPr>
          <w:rtl/>
        </w:rPr>
      </w:pPr>
      <w:bookmarkStart w:id="1455" w:name="ET_speaker_6228_105"/>
      <w:r w:rsidRPr="009F3D63">
        <w:rPr>
          <w:rStyle w:val="TagStyle"/>
          <w:rtl/>
        </w:rPr>
        <w:t xml:space="preserve"> &lt;&lt; דובר &gt;&gt; </w:t>
      </w:r>
      <w:r>
        <w:rPr>
          <w:rtl/>
        </w:rPr>
        <w:t>טטיאנה מזרסקי (יש עתיד):</w:t>
      </w:r>
      <w:r w:rsidRPr="009F3D63">
        <w:rPr>
          <w:rStyle w:val="TagStyle"/>
          <w:rtl/>
        </w:rPr>
        <w:t xml:space="preserve"> &lt;&lt; דובר &gt;&gt;</w:t>
      </w:r>
      <w:r w:rsidR="004F6492">
        <w:rPr>
          <w:rtl/>
        </w:rPr>
        <w:t xml:space="preserve"> </w:t>
      </w:r>
      <w:r>
        <w:rPr>
          <w:rtl/>
        </w:rPr>
        <w:t xml:space="preserve"> </w:t>
      </w:r>
      <w:bookmarkEnd w:id="1455"/>
    </w:p>
    <w:p w14:paraId="70383CD8" w14:textId="77777777" w:rsidR="009F3D63" w:rsidRDefault="009F3D63" w:rsidP="009F3D63">
      <w:pPr>
        <w:pStyle w:val="KeepWithNext"/>
        <w:rPr>
          <w:rtl/>
          <w:lang w:eastAsia="he-IL"/>
        </w:rPr>
      </w:pPr>
    </w:p>
    <w:p w14:paraId="388323A1" w14:textId="77777777" w:rsidR="009F3D63" w:rsidRDefault="009F3D63" w:rsidP="009F3D63">
      <w:pPr>
        <w:rPr>
          <w:rtl/>
          <w:lang w:eastAsia="he-IL"/>
        </w:rPr>
      </w:pPr>
      <w:bookmarkStart w:id="1456" w:name="_ETM_Q1_1584573"/>
      <w:bookmarkStart w:id="1457" w:name="_ETM_Q1_1584630"/>
      <w:bookmarkEnd w:id="1456"/>
      <w:bookmarkEnd w:id="1457"/>
      <w:r>
        <w:rPr>
          <w:rFonts w:hint="cs"/>
          <w:rtl/>
          <w:lang w:eastAsia="he-IL"/>
        </w:rPr>
        <w:t xml:space="preserve">לגבי </w:t>
      </w:r>
      <w:bookmarkStart w:id="1458" w:name="_ETM_Q1_1585029"/>
      <w:bookmarkEnd w:id="1458"/>
      <w:r>
        <w:rPr>
          <w:rFonts w:hint="cs"/>
          <w:rtl/>
          <w:lang w:eastAsia="he-IL"/>
        </w:rPr>
        <w:t>מבוטחים לא. אבל לגבי חברות ביטו</w:t>
      </w:r>
      <w:bookmarkStart w:id="1459" w:name="_ETM_Q1_1585666"/>
      <w:bookmarkEnd w:id="1459"/>
      <w:r>
        <w:rPr>
          <w:rFonts w:hint="cs"/>
          <w:rtl/>
          <w:lang w:eastAsia="he-IL"/>
        </w:rPr>
        <w:t>ח שהם הוציאו במקום קופות</w:t>
      </w:r>
      <w:bookmarkStart w:id="1460" w:name="_ETM_Q1_1589094"/>
      <w:bookmarkEnd w:id="1460"/>
      <w:r>
        <w:rPr>
          <w:rFonts w:hint="cs"/>
          <w:rtl/>
          <w:lang w:eastAsia="he-IL"/>
        </w:rPr>
        <w:t xml:space="preserve"> חולים, הם יתחיל</w:t>
      </w:r>
      <w:bookmarkStart w:id="1461" w:name="_ETM_Q1_1587975"/>
      <w:bookmarkEnd w:id="1461"/>
      <w:r>
        <w:rPr>
          <w:rFonts w:hint="cs"/>
          <w:rtl/>
          <w:lang w:eastAsia="he-IL"/>
        </w:rPr>
        <w:t>ו להוציא כל ת</w:t>
      </w:r>
      <w:bookmarkStart w:id="1462" w:name="_ETM_Q1_1588504"/>
      <w:bookmarkEnd w:id="1462"/>
      <w:r>
        <w:rPr>
          <w:rFonts w:hint="cs"/>
          <w:rtl/>
          <w:lang w:eastAsia="he-IL"/>
        </w:rPr>
        <w:t xml:space="preserve">ביעה. </w:t>
      </w:r>
      <w:bookmarkStart w:id="1463" w:name="_ETM_Q1_1590763"/>
      <w:bookmarkEnd w:id="1463"/>
    </w:p>
    <w:p w14:paraId="19FAA664" w14:textId="77777777" w:rsidR="009F3D63" w:rsidRDefault="009F3D63" w:rsidP="009F3D63">
      <w:pPr>
        <w:rPr>
          <w:rtl/>
          <w:lang w:eastAsia="he-IL"/>
        </w:rPr>
      </w:pPr>
      <w:bookmarkStart w:id="1464" w:name="_ETM_Q1_1590851"/>
      <w:bookmarkStart w:id="1465" w:name="_ETM_Q1_1588459"/>
      <w:bookmarkEnd w:id="1464"/>
      <w:bookmarkEnd w:id="1465"/>
    </w:p>
    <w:p w14:paraId="3FCE0812" w14:textId="784E6FAC" w:rsidR="009F3D63" w:rsidRDefault="009F3D63" w:rsidP="009F3D63">
      <w:pPr>
        <w:pStyle w:val="af9"/>
        <w:keepNext/>
        <w:rPr>
          <w:rtl/>
          <w:lang w:eastAsia="he-IL"/>
        </w:rPr>
      </w:pPr>
      <w:bookmarkStart w:id="1466" w:name="ET_guest_רועי_רייכר_106"/>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466"/>
    </w:p>
    <w:p w14:paraId="5E1867CA" w14:textId="77777777" w:rsidR="009F3D63" w:rsidRDefault="009F3D63" w:rsidP="009F3D63">
      <w:pPr>
        <w:pStyle w:val="KeepWithNext"/>
        <w:rPr>
          <w:rtl/>
          <w:lang w:eastAsia="he-IL"/>
        </w:rPr>
      </w:pPr>
    </w:p>
    <w:p w14:paraId="695294A2" w14:textId="77777777" w:rsidR="009F3D63" w:rsidRDefault="009F3D63" w:rsidP="009F3D63">
      <w:pPr>
        <w:rPr>
          <w:rtl/>
          <w:lang w:eastAsia="he-IL"/>
        </w:rPr>
      </w:pPr>
      <w:bookmarkStart w:id="1467" w:name="_ETM_Q1_1590030"/>
      <w:bookmarkStart w:id="1468" w:name="_ETM_Q1_1590081"/>
      <w:bookmarkEnd w:id="1467"/>
      <w:bookmarkEnd w:id="1468"/>
      <w:r>
        <w:rPr>
          <w:rFonts w:hint="cs"/>
          <w:rtl/>
          <w:lang w:eastAsia="he-IL"/>
        </w:rPr>
        <w:t xml:space="preserve">לא, הם לא. אז </w:t>
      </w:r>
      <w:bookmarkStart w:id="1469" w:name="_ETM_Q1_1591549"/>
      <w:bookmarkEnd w:id="1469"/>
      <w:r>
        <w:rPr>
          <w:rFonts w:hint="cs"/>
          <w:rtl/>
          <w:lang w:eastAsia="he-IL"/>
        </w:rPr>
        <w:t>עוד פעם. אני מסביר עוד פעם. מי, אדם פל</w:t>
      </w:r>
      <w:bookmarkStart w:id="1470" w:name="_ETM_Q1_1592662"/>
      <w:bookmarkEnd w:id="1470"/>
      <w:r>
        <w:rPr>
          <w:rFonts w:hint="cs"/>
          <w:rtl/>
          <w:lang w:eastAsia="he-IL"/>
        </w:rPr>
        <w:t xml:space="preserve">וני, </w:t>
      </w:r>
      <w:r>
        <w:rPr>
          <w:rFonts w:hint="cs"/>
          <w:lang w:eastAsia="he-IL"/>
        </w:rPr>
        <w:t>X</w:t>
      </w:r>
      <w:r>
        <w:rPr>
          <w:rFonts w:hint="cs"/>
          <w:rtl/>
          <w:lang w:eastAsia="he-IL"/>
        </w:rPr>
        <w:t>,</w:t>
      </w:r>
      <w:bookmarkStart w:id="1471" w:name="_ETM_Q1_1591941"/>
      <w:bookmarkEnd w:id="1471"/>
      <w:r>
        <w:rPr>
          <w:rFonts w:hint="cs"/>
          <w:rtl/>
          <w:lang w:eastAsia="he-IL"/>
        </w:rPr>
        <w:t xml:space="preserve"> אני, שיש לי ביטוח משלים שב"ן בחברת ביטוח פרטית ושב</w:t>
      </w:r>
      <w:bookmarkStart w:id="1472" w:name="_ETM_Q1_1599469"/>
      <w:bookmarkStart w:id="1473" w:name="_ETM_Q1_1599715"/>
      <w:bookmarkEnd w:id="1472"/>
      <w:bookmarkEnd w:id="1473"/>
      <w:r>
        <w:rPr>
          <w:rFonts w:hint="cs"/>
          <w:rtl/>
          <w:lang w:eastAsia="he-IL"/>
        </w:rPr>
        <w:t>"ן, חברת הביטוח לא תשלם לשב"ן</w:t>
      </w:r>
      <w:bookmarkStart w:id="1474" w:name="_ETM_Q1_1602065"/>
      <w:bookmarkEnd w:id="1474"/>
      <w:r>
        <w:rPr>
          <w:rFonts w:hint="cs"/>
          <w:rtl/>
          <w:lang w:eastAsia="he-IL"/>
        </w:rPr>
        <w:t xml:space="preserve"> שקל אחד. כלום. מתי</w:t>
      </w:r>
      <w:bookmarkStart w:id="1475" w:name="_ETM_Q1_1606316"/>
      <w:bookmarkEnd w:id="1475"/>
      <w:r>
        <w:rPr>
          <w:rFonts w:hint="cs"/>
          <w:rtl/>
          <w:lang w:eastAsia="he-IL"/>
        </w:rPr>
        <w:t xml:space="preserve"> היא משלמת לו?</w:t>
      </w:r>
      <w:r>
        <w:rPr>
          <w:rFonts w:hint="cs"/>
          <w:lang w:eastAsia="he-IL"/>
        </w:rPr>
        <w:t xml:space="preserve"> </w:t>
      </w:r>
      <w:r>
        <w:rPr>
          <w:rFonts w:hint="cs"/>
          <w:rtl/>
          <w:lang w:eastAsia="he-IL"/>
        </w:rPr>
        <w:t>רק במקרה אחד. שהוא כאמור</w:t>
      </w:r>
      <w:bookmarkStart w:id="1476" w:name="_ETM_Q1_1607920"/>
      <w:bookmarkEnd w:id="1476"/>
      <w:r>
        <w:rPr>
          <w:rFonts w:hint="cs"/>
          <w:rtl/>
          <w:lang w:eastAsia="he-IL"/>
        </w:rPr>
        <w:t xml:space="preserve"> כמעט</w:t>
      </w:r>
      <w:bookmarkStart w:id="1477" w:name="_ETM_Q1_1608925"/>
      <w:bookmarkEnd w:id="1477"/>
      <w:r>
        <w:rPr>
          <w:rFonts w:hint="cs"/>
          <w:rtl/>
          <w:lang w:eastAsia="he-IL"/>
        </w:rPr>
        <w:t xml:space="preserve"> ולא אמור לקרו</w:t>
      </w:r>
      <w:bookmarkStart w:id="1478" w:name="_ETM_Q1_1608839"/>
      <w:bookmarkEnd w:id="1478"/>
      <w:r>
        <w:rPr>
          <w:rFonts w:hint="cs"/>
          <w:rtl/>
          <w:lang w:eastAsia="he-IL"/>
        </w:rPr>
        <w:t xml:space="preserve">ת אם אנחנו מעבירים את כולם </w:t>
      </w:r>
      <w:bookmarkStart w:id="1479" w:name="_ETM_Q1_1608460"/>
      <w:bookmarkEnd w:id="1479"/>
      <w:r>
        <w:rPr>
          <w:rFonts w:hint="cs"/>
          <w:rtl/>
          <w:lang w:eastAsia="he-IL"/>
        </w:rPr>
        <w:t>ב-</w:t>
      </w:r>
      <w:r>
        <w:rPr>
          <w:rFonts w:hint="cs"/>
          <w:lang w:eastAsia="he-IL"/>
        </w:rPr>
        <w:t>default</w:t>
      </w:r>
      <w:r>
        <w:rPr>
          <w:rFonts w:hint="cs"/>
          <w:rtl/>
          <w:lang w:eastAsia="he-IL"/>
        </w:rPr>
        <w:t xml:space="preserve"> כדי</w:t>
      </w:r>
      <w:bookmarkStart w:id="1480" w:name="_ETM_Q1_1610924"/>
      <w:bookmarkEnd w:id="1480"/>
      <w:r>
        <w:rPr>
          <w:rFonts w:hint="cs"/>
          <w:rtl/>
          <w:lang w:eastAsia="he-IL"/>
        </w:rPr>
        <w:t xml:space="preserve"> לעזור גם למבוטחים וגם לחברות, דרך אגב. מתי תשלם? תשלם </w:t>
      </w:r>
      <w:bookmarkStart w:id="1481" w:name="_ETM_Q1_1618330"/>
      <w:bookmarkEnd w:id="1481"/>
      <w:r>
        <w:rPr>
          <w:rFonts w:hint="cs"/>
          <w:rtl/>
          <w:lang w:eastAsia="he-IL"/>
        </w:rPr>
        <w:t>במצב שבו יש לי גם שב"ן וגם פוליסת ביטוח בריאות</w:t>
      </w:r>
      <w:bookmarkStart w:id="1482" w:name="_ETM_Q1_1623525"/>
      <w:bookmarkEnd w:id="1482"/>
      <w:r>
        <w:rPr>
          <w:rFonts w:hint="cs"/>
          <w:rtl/>
          <w:lang w:eastAsia="he-IL"/>
        </w:rPr>
        <w:t xml:space="preserve"> בחברת הב</w:t>
      </w:r>
      <w:bookmarkStart w:id="1483" w:name="_ETM_Q1_1621544"/>
      <w:bookmarkEnd w:id="1483"/>
      <w:r>
        <w:rPr>
          <w:rFonts w:hint="cs"/>
          <w:rtl/>
          <w:lang w:eastAsia="he-IL"/>
        </w:rPr>
        <w:t>יטוח שהיא איננה משלימת שב"ן. כלומר, שהיא לא מתחשבת</w:t>
      </w:r>
      <w:bookmarkStart w:id="1484" w:name="_ETM_Q1_1627060"/>
      <w:bookmarkEnd w:id="1484"/>
      <w:r>
        <w:rPr>
          <w:rFonts w:hint="cs"/>
          <w:rtl/>
          <w:lang w:eastAsia="he-IL"/>
        </w:rPr>
        <w:t xml:space="preserve"> בעובדה שיש לי</w:t>
      </w:r>
      <w:bookmarkStart w:id="1485" w:name="_ETM_Q1_1625314"/>
      <w:bookmarkEnd w:id="1485"/>
      <w:r>
        <w:rPr>
          <w:rFonts w:hint="cs"/>
          <w:rtl/>
          <w:lang w:eastAsia="he-IL"/>
        </w:rPr>
        <w:t xml:space="preserve"> שב"ן, וממילא גובים ממני יותר מידי כ</w:t>
      </w:r>
      <w:bookmarkStart w:id="1486" w:name="_ETM_Q1_1628161"/>
      <w:bookmarkEnd w:id="1486"/>
      <w:r>
        <w:rPr>
          <w:rFonts w:hint="cs"/>
          <w:rtl/>
          <w:lang w:eastAsia="he-IL"/>
        </w:rPr>
        <w:t>סף.</w:t>
      </w:r>
      <w:bookmarkStart w:id="1487" w:name="_ETM_Q1_1628566"/>
      <w:bookmarkEnd w:id="1487"/>
      <w:r>
        <w:rPr>
          <w:rFonts w:hint="cs"/>
          <w:rtl/>
          <w:lang w:eastAsia="he-IL"/>
        </w:rPr>
        <w:t xml:space="preserve"> </w:t>
      </w:r>
      <w:bookmarkStart w:id="1488" w:name="_ETM_Q1_1628742"/>
      <w:bookmarkEnd w:id="1488"/>
    </w:p>
    <w:p w14:paraId="201D0C68" w14:textId="77777777" w:rsidR="009F3D63" w:rsidRDefault="009F3D63" w:rsidP="009F3D63">
      <w:pPr>
        <w:rPr>
          <w:rtl/>
          <w:lang w:eastAsia="he-IL"/>
        </w:rPr>
      </w:pPr>
      <w:bookmarkStart w:id="1489" w:name="_ETM_Q1_1628823"/>
      <w:bookmarkStart w:id="1490" w:name="_ETM_Q1_1628891"/>
      <w:bookmarkEnd w:id="1489"/>
      <w:bookmarkEnd w:id="1490"/>
    </w:p>
    <w:p w14:paraId="1571A76F" w14:textId="77777777" w:rsidR="009F3D63" w:rsidRDefault="009F3D63" w:rsidP="009F3D63">
      <w:pPr>
        <w:rPr>
          <w:rtl/>
          <w:lang w:eastAsia="he-IL"/>
        </w:rPr>
      </w:pPr>
      <w:r>
        <w:rPr>
          <w:rFonts w:hint="cs"/>
          <w:rtl/>
          <w:lang w:eastAsia="he-IL"/>
        </w:rPr>
        <w:t>ה</w:t>
      </w:r>
      <w:bookmarkStart w:id="1491" w:name="_ETM_Q1_1628990"/>
      <w:bookmarkEnd w:id="1491"/>
      <w:r>
        <w:rPr>
          <w:rFonts w:hint="cs"/>
          <w:rtl/>
          <w:lang w:eastAsia="he-IL"/>
        </w:rPr>
        <w:t>מטרה באירוע הזה, חשוב לי להסביר, היא לא להעביר כסף</w:t>
      </w:r>
      <w:bookmarkStart w:id="1492" w:name="_ETM_Q1_1634815"/>
      <w:bookmarkEnd w:id="1492"/>
      <w:r>
        <w:rPr>
          <w:rFonts w:hint="cs"/>
          <w:rtl/>
          <w:lang w:eastAsia="he-IL"/>
        </w:rPr>
        <w:t xml:space="preserve"> מחברות הביטוח. התיקון הראוי היה להגיד, לכתוב בחוק אסור לחברת</w:t>
      </w:r>
      <w:bookmarkStart w:id="1493" w:name="_ETM_Q1_1640691"/>
      <w:bookmarkEnd w:id="1493"/>
      <w:r>
        <w:rPr>
          <w:rFonts w:hint="cs"/>
          <w:rtl/>
          <w:lang w:eastAsia="he-IL"/>
        </w:rPr>
        <w:t xml:space="preserve"> ביטוח, אסור, למכו</w:t>
      </w:r>
      <w:bookmarkStart w:id="1494" w:name="_ETM_Q1_1640243"/>
      <w:bookmarkEnd w:id="1494"/>
      <w:r>
        <w:rPr>
          <w:rFonts w:hint="cs"/>
          <w:rtl/>
          <w:lang w:eastAsia="he-IL"/>
        </w:rPr>
        <w:t>ר למישהו מוצר שכבר יש לו כיסוי</w:t>
      </w:r>
      <w:bookmarkStart w:id="1495" w:name="_ETM_Q1_1645014"/>
      <w:bookmarkEnd w:id="1495"/>
      <w:r>
        <w:rPr>
          <w:rFonts w:hint="cs"/>
          <w:rtl/>
          <w:lang w:eastAsia="he-IL"/>
        </w:rPr>
        <w:t xml:space="preserve"> עליו. אלא</w:t>
      </w:r>
      <w:bookmarkStart w:id="1496" w:name="_ETM_Q1_1642983"/>
      <w:bookmarkEnd w:id="1496"/>
      <w:r>
        <w:rPr>
          <w:rFonts w:hint="cs"/>
          <w:rtl/>
          <w:lang w:eastAsia="he-IL"/>
        </w:rPr>
        <w:t xml:space="preserve"> רק תמכרי לו מה שאין לו כיסוי. זה</w:t>
      </w:r>
      <w:bookmarkStart w:id="1497" w:name="_ETM_Q1_1647577"/>
      <w:bookmarkEnd w:id="1497"/>
      <w:r>
        <w:rPr>
          <w:rFonts w:hint="cs"/>
          <w:rtl/>
          <w:lang w:eastAsia="he-IL"/>
        </w:rPr>
        <w:t xml:space="preserve"> היה תיקון החקיקה ה</w:t>
      </w:r>
      <w:bookmarkStart w:id="1498" w:name="_ETM_Q1_1646096"/>
      <w:bookmarkEnd w:id="1498"/>
      <w:r>
        <w:rPr>
          <w:rFonts w:hint="cs"/>
          <w:rtl/>
          <w:lang w:eastAsia="he-IL"/>
        </w:rPr>
        <w:t xml:space="preserve">כי פשוט. </w:t>
      </w:r>
      <w:bookmarkStart w:id="1499" w:name="_ETM_Q1_1648888"/>
      <w:bookmarkEnd w:id="1499"/>
    </w:p>
    <w:p w14:paraId="443102E6" w14:textId="77777777" w:rsidR="009F3D63" w:rsidRDefault="009F3D63" w:rsidP="009F3D63">
      <w:pPr>
        <w:rPr>
          <w:rtl/>
          <w:lang w:eastAsia="he-IL"/>
        </w:rPr>
      </w:pPr>
      <w:bookmarkStart w:id="1500" w:name="_ETM_Q1_1648978"/>
      <w:bookmarkEnd w:id="1500"/>
    </w:p>
    <w:p w14:paraId="27490686" w14:textId="64DF0CA6" w:rsidR="009F3D63" w:rsidRDefault="009F3D63" w:rsidP="009F3D63">
      <w:pPr>
        <w:pStyle w:val="a4"/>
        <w:keepNext/>
        <w:rPr>
          <w:rtl/>
        </w:rPr>
      </w:pPr>
      <w:bookmarkStart w:id="1501" w:name="ET_speaker_6228_107"/>
      <w:r w:rsidRPr="009F3D63">
        <w:rPr>
          <w:rStyle w:val="TagStyle"/>
          <w:rtl/>
        </w:rPr>
        <w:t xml:space="preserve"> &lt;&lt; דובר &gt;&gt; </w:t>
      </w:r>
      <w:r>
        <w:rPr>
          <w:rtl/>
        </w:rPr>
        <w:t>טטיאנה מזרסקי (יש עתיד):</w:t>
      </w:r>
      <w:r w:rsidRPr="009F3D63">
        <w:rPr>
          <w:rStyle w:val="TagStyle"/>
          <w:rtl/>
        </w:rPr>
        <w:t xml:space="preserve"> &lt;&lt; דובר &gt;&gt;</w:t>
      </w:r>
      <w:r w:rsidR="004F6492">
        <w:rPr>
          <w:rtl/>
        </w:rPr>
        <w:t xml:space="preserve"> </w:t>
      </w:r>
      <w:r>
        <w:rPr>
          <w:rtl/>
        </w:rPr>
        <w:t xml:space="preserve"> </w:t>
      </w:r>
      <w:bookmarkEnd w:id="1501"/>
    </w:p>
    <w:p w14:paraId="378C1BC5" w14:textId="77777777" w:rsidR="009F3D63" w:rsidRDefault="009F3D63" w:rsidP="009F3D63">
      <w:pPr>
        <w:pStyle w:val="KeepWithNext"/>
        <w:rPr>
          <w:rtl/>
          <w:lang w:eastAsia="he-IL"/>
        </w:rPr>
      </w:pPr>
    </w:p>
    <w:p w14:paraId="15122D49" w14:textId="77777777" w:rsidR="009F3D63" w:rsidRDefault="009F3D63" w:rsidP="009F3D63">
      <w:pPr>
        <w:rPr>
          <w:rtl/>
          <w:lang w:eastAsia="he-IL"/>
        </w:rPr>
      </w:pPr>
      <w:bookmarkStart w:id="1502" w:name="_ETM_Q1_1650150"/>
      <w:bookmarkEnd w:id="1502"/>
      <w:r>
        <w:rPr>
          <w:rFonts w:hint="cs"/>
          <w:rtl/>
          <w:lang w:eastAsia="he-IL"/>
        </w:rPr>
        <w:t>ז</w:t>
      </w:r>
      <w:bookmarkStart w:id="1503" w:name="_ETM_Q1_1650205"/>
      <w:bookmarkEnd w:id="1503"/>
      <w:r>
        <w:rPr>
          <w:rFonts w:hint="cs"/>
          <w:rtl/>
          <w:lang w:eastAsia="he-IL"/>
        </w:rPr>
        <w:t xml:space="preserve">ה טוב. </w:t>
      </w:r>
    </w:p>
    <w:p w14:paraId="755FFF64" w14:textId="77777777" w:rsidR="009F3D63" w:rsidRDefault="009F3D63" w:rsidP="009F3D63">
      <w:pPr>
        <w:rPr>
          <w:rtl/>
          <w:lang w:eastAsia="he-IL"/>
        </w:rPr>
      </w:pPr>
      <w:bookmarkStart w:id="1504" w:name="_ETM_Q1_1651013"/>
      <w:bookmarkStart w:id="1505" w:name="_ETM_Q1_1651089"/>
      <w:bookmarkStart w:id="1506" w:name="_ETM_Q1_1648763"/>
      <w:bookmarkEnd w:id="1504"/>
      <w:bookmarkEnd w:id="1505"/>
      <w:bookmarkEnd w:id="1506"/>
    </w:p>
    <w:p w14:paraId="7ED5902B" w14:textId="69222447" w:rsidR="009F3D63" w:rsidRDefault="009F3D63" w:rsidP="009F3D63">
      <w:pPr>
        <w:pStyle w:val="af9"/>
        <w:keepNext/>
        <w:rPr>
          <w:rtl/>
          <w:lang w:eastAsia="he-IL"/>
        </w:rPr>
      </w:pPr>
      <w:bookmarkStart w:id="1507" w:name="ET_guest_רועי_רייכר_108"/>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507"/>
    </w:p>
    <w:p w14:paraId="6208B0BD" w14:textId="77777777" w:rsidR="009F3D63" w:rsidRDefault="009F3D63" w:rsidP="009F3D63">
      <w:pPr>
        <w:pStyle w:val="KeepWithNext"/>
        <w:rPr>
          <w:rtl/>
          <w:lang w:eastAsia="he-IL"/>
        </w:rPr>
      </w:pPr>
    </w:p>
    <w:p w14:paraId="02712AE4" w14:textId="77777777" w:rsidR="009F3D63" w:rsidRDefault="009F3D63" w:rsidP="009F3D63">
      <w:pPr>
        <w:rPr>
          <w:rtl/>
          <w:lang w:eastAsia="he-IL"/>
        </w:rPr>
      </w:pPr>
      <w:bookmarkStart w:id="1508" w:name="_ETM_Q1_1650084"/>
      <w:bookmarkStart w:id="1509" w:name="_ETM_Q1_1650122"/>
      <w:bookmarkEnd w:id="1508"/>
      <w:bookmarkEnd w:id="1509"/>
      <w:r>
        <w:rPr>
          <w:rFonts w:hint="cs"/>
          <w:rtl/>
          <w:lang w:eastAsia="he-IL"/>
        </w:rPr>
        <w:t>אבל חברת הכנסת,</w:t>
      </w:r>
      <w:bookmarkStart w:id="1510" w:name="_ETM_Q1_1651799"/>
      <w:bookmarkEnd w:id="1510"/>
      <w:r>
        <w:rPr>
          <w:rFonts w:hint="cs"/>
          <w:rtl/>
          <w:lang w:eastAsia="he-IL"/>
        </w:rPr>
        <w:t xml:space="preserve"> לשם אנחנו מביאים, פשוט ב</w:t>
      </w:r>
      <w:bookmarkStart w:id="1511" w:name="_ETM_Q1_1651531"/>
      <w:bookmarkEnd w:id="1511"/>
      <w:r>
        <w:rPr>
          <w:rFonts w:hint="cs"/>
          <w:rtl/>
          <w:lang w:eastAsia="he-IL"/>
        </w:rPr>
        <w:t>צורה הרבה פחות אגרסיב</w:t>
      </w:r>
      <w:bookmarkStart w:id="1512" w:name="_ETM_Q1_1652914"/>
      <w:bookmarkEnd w:id="1512"/>
      <w:r>
        <w:rPr>
          <w:rFonts w:hint="cs"/>
          <w:rtl/>
          <w:lang w:eastAsia="he-IL"/>
        </w:rPr>
        <w:t>ית. הרי</w:t>
      </w:r>
      <w:bookmarkStart w:id="1513" w:name="_ETM_Q1_1653878"/>
      <w:bookmarkEnd w:id="1513"/>
      <w:r>
        <w:rPr>
          <w:rFonts w:hint="cs"/>
          <w:rtl/>
          <w:lang w:eastAsia="he-IL"/>
        </w:rPr>
        <w:t xml:space="preserve"> הכי פשוט היה להגיד להם חברים, אם יש לבן אדם </w:t>
      </w:r>
      <w:bookmarkStart w:id="1514" w:name="_ETM_Q1_1658352"/>
      <w:bookmarkEnd w:id="1514"/>
      <w:r>
        <w:rPr>
          <w:rFonts w:hint="cs"/>
          <w:rtl/>
          <w:lang w:eastAsia="he-IL"/>
        </w:rPr>
        <w:t>שב"ן אל תמכרו לו ותגרמו לו לשלם פעמיים על מה</w:t>
      </w:r>
      <w:bookmarkStart w:id="1515" w:name="_ETM_Q1_1663027"/>
      <w:bookmarkEnd w:id="1515"/>
      <w:r>
        <w:rPr>
          <w:rFonts w:hint="cs"/>
          <w:rtl/>
          <w:lang w:eastAsia="he-IL"/>
        </w:rPr>
        <w:t xml:space="preserve"> שכבר יש לו</w:t>
      </w:r>
      <w:bookmarkStart w:id="1516" w:name="_ETM_Q1_1661074"/>
      <w:bookmarkEnd w:id="1516"/>
      <w:r>
        <w:rPr>
          <w:rFonts w:hint="cs"/>
          <w:rtl/>
          <w:lang w:eastAsia="he-IL"/>
        </w:rPr>
        <w:t>. אסור לכם. זה מה שהם עושים היום</w:t>
      </w:r>
      <w:bookmarkStart w:id="1517" w:name="_ETM_Q1_1664821"/>
      <w:bookmarkEnd w:id="1517"/>
      <w:r>
        <w:rPr>
          <w:rFonts w:hint="cs"/>
          <w:rtl/>
          <w:lang w:eastAsia="he-IL"/>
        </w:rPr>
        <w:t xml:space="preserve"> וזה </w:t>
      </w:r>
      <w:bookmarkStart w:id="1518" w:name="_ETM_Q1_1662218"/>
      <w:bookmarkEnd w:id="1518"/>
      <w:r>
        <w:rPr>
          <w:rFonts w:hint="cs"/>
          <w:rtl/>
          <w:lang w:eastAsia="he-IL"/>
        </w:rPr>
        <w:t xml:space="preserve">פשע. </w:t>
      </w:r>
      <w:bookmarkStart w:id="1519" w:name="_ETM_Q1_1662850"/>
      <w:bookmarkEnd w:id="1519"/>
    </w:p>
    <w:p w14:paraId="4A871357" w14:textId="77777777" w:rsidR="009F3D63" w:rsidRDefault="009F3D63" w:rsidP="009F3D63">
      <w:pPr>
        <w:rPr>
          <w:rtl/>
          <w:lang w:eastAsia="he-IL"/>
        </w:rPr>
      </w:pPr>
      <w:bookmarkStart w:id="1520" w:name="_ETM_Q1_1662924"/>
      <w:bookmarkEnd w:id="1520"/>
    </w:p>
    <w:p w14:paraId="3AFDD862" w14:textId="0E27684D" w:rsidR="009F3D63" w:rsidRDefault="009F3D63" w:rsidP="009F3D63">
      <w:pPr>
        <w:pStyle w:val="a4"/>
        <w:keepNext/>
        <w:rPr>
          <w:rtl/>
        </w:rPr>
      </w:pPr>
      <w:bookmarkStart w:id="1521" w:name="ET_speaker_6228_109"/>
      <w:r w:rsidRPr="009F3D63">
        <w:rPr>
          <w:rStyle w:val="TagStyle"/>
          <w:rtl/>
        </w:rPr>
        <w:t xml:space="preserve"> &lt;&lt; דובר &gt;&gt; </w:t>
      </w:r>
      <w:r>
        <w:rPr>
          <w:rtl/>
        </w:rPr>
        <w:t>טטיאנה מזרסקי (יש עתיד):</w:t>
      </w:r>
      <w:r w:rsidRPr="009F3D63">
        <w:rPr>
          <w:rStyle w:val="TagStyle"/>
          <w:rtl/>
        </w:rPr>
        <w:t xml:space="preserve"> &lt;&lt; דובר &gt;&gt;</w:t>
      </w:r>
      <w:r w:rsidR="004F6492">
        <w:rPr>
          <w:rtl/>
        </w:rPr>
        <w:t xml:space="preserve"> </w:t>
      </w:r>
      <w:r>
        <w:rPr>
          <w:rtl/>
        </w:rPr>
        <w:t xml:space="preserve"> </w:t>
      </w:r>
      <w:bookmarkEnd w:id="1521"/>
    </w:p>
    <w:p w14:paraId="37630809" w14:textId="77777777" w:rsidR="009F3D63" w:rsidRDefault="009F3D63" w:rsidP="009F3D63">
      <w:pPr>
        <w:pStyle w:val="KeepWithNext"/>
        <w:rPr>
          <w:rtl/>
          <w:lang w:eastAsia="he-IL"/>
        </w:rPr>
      </w:pPr>
    </w:p>
    <w:p w14:paraId="6D381257" w14:textId="77777777" w:rsidR="009F3D63" w:rsidRDefault="009F3D63" w:rsidP="009F3D63">
      <w:pPr>
        <w:rPr>
          <w:rtl/>
          <w:lang w:eastAsia="he-IL"/>
        </w:rPr>
      </w:pPr>
      <w:bookmarkStart w:id="1522" w:name="_ETM_Q1_1664712"/>
      <w:bookmarkStart w:id="1523" w:name="_ETM_Q1_1664745"/>
      <w:bookmarkEnd w:id="1522"/>
      <w:bookmarkEnd w:id="1523"/>
      <w:r>
        <w:rPr>
          <w:rFonts w:hint="cs"/>
          <w:rtl/>
          <w:lang w:eastAsia="he-IL"/>
        </w:rPr>
        <w:t xml:space="preserve">אבל אם שב"ן לא עומד </w:t>
      </w:r>
      <w:bookmarkStart w:id="1524" w:name="_ETM_Q1_1662697"/>
      <w:bookmarkEnd w:id="1524"/>
      <w:r>
        <w:rPr>
          <w:rFonts w:hint="cs"/>
          <w:rtl/>
          <w:lang w:eastAsia="he-IL"/>
        </w:rPr>
        <w:t>בעומס ולא מספק</w:t>
      </w:r>
      <w:bookmarkStart w:id="1525" w:name="_ETM_Q1_1665788"/>
      <w:bookmarkEnd w:id="1525"/>
      <w:r>
        <w:rPr>
          <w:rFonts w:hint="cs"/>
          <w:rtl/>
          <w:lang w:eastAsia="he-IL"/>
        </w:rPr>
        <w:t xml:space="preserve"> את השירות?</w:t>
      </w:r>
      <w:bookmarkStart w:id="1526" w:name="_ETM_Q1_1667514"/>
      <w:bookmarkEnd w:id="1526"/>
    </w:p>
    <w:p w14:paraId="1B2481FA" w14:textId="77777777" w:rsidR="009F3D63" w:rsidRDefault="009F3D63" w:rsidP="009F3D63">
      <w:pPr>
        <w:rPr>
          <w:rtl/>
          <w:lang w:eastAsia="he-IL"/>
        </w:rPr>
      </w:pPr>
      <w:bookmarkStart w:id="1527" w:name="_ETM_Q1_1667590"/>
      <w:bookmarkEnd w:id="1527"/>
    </w:p>
    <w:p w14:paraId="629B1CB9" w14:textId="57097197" w:rsidR="009F3D63" w:rsidRDefault="009F3D63" w:rsidP="009F3D63">
      <w:pPr>
        <w:pStyle w:val="af9"/>
        <w:keepNext/>
        <w:rPr>
          <w:rtl/>
          <w:lang w:eastAsia="he-IL"/>
        </w:rPr>
      </w:pPr>
      <w:bookmarkStart w:id="1528" w:name="ET_guest_רועי_רייכר_110"/>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528"/>
    </w:p>
    <w:p w14:paraId="73A9DB4B" w14:textId="77777777" w:rsidR="009F3D63" w:rsidRDefault="009F3D63" w:rsidP="009F3D63">
      <w:pPr>
        <w:pStyle w:val="KeepWithNext"/>
        <w:rPr>
          <w:rtl/>
          <w:lang w:eastAsia="he-IL"/>
        </w:rPr>
      </w:pPr>
    </w:p>
    <w:p w14:paraId="564EB046" w14:textId="77777777" w:rsidR="009F3D63" w:rsidRDefault="009F3D63" w:rsidP="009F3D63">
      <w:pPr>
        <w:rPr>
          <w:rtl/>
          <w:lang w:eastAsia="he-IL"/>
        </w:rPr>
      </w:pPr>
      <w:bookmarkStart w:id="1529" w:name="_ETM_Q1_1665983"/>
      <w:bookmarkStart w:id="1530" w:name="_ETM_Q1_1666026"/>
      <w:bookmarkEnd w:id="1529"/>
      <w:bookmarkEnd w:id="1530"/>
      <w:r>
        <w:rPr>
          <w:rFonts w:hint="cs"/>
          <w:rtl/>
          <w:lang w:eastAsia="he-IL"/>
        </w:rPr>
        <w:t>אז עוד פעם, אין לי בעיה שימכרו לו, אם</w:t>
      </w:r>
      <w:bookmarkStart w:id="1531" w:name="_ETM_Q1_1670405"/>
      <w:bookmarkEnd w:id="1531"/>
      <w:r>
        <w:rPr>
          <w:rFonts w:hint="cs"/>
          <w:rtl/>
          <w:lang w:eastAsia="he-IL"/>
        </w:rPr>
        <w:t xml:space="preserve"> מה שה</w:t>
      </w:r>
      <w:bookmarkStart w:id="1532" w:name="_ETM_Q1_1667794"/>
      <w:bookmarkEnd w:id="1532"/>
      <w:r>
        <w:rPr>
          <w:rFonts w:hint="cs"/>
          <w:rtl/>
          <w:lang w:eastAsia="he-IL"/>
        </w:rPr>
        <w:t>וא מציע, אגב, אמרתי את זה בדיון הקודם, אני</w:t>
      </w:r>
      <w:bookmarkStart w:id="1533" w:name="_ETM_Q1_1671951"/>
      <w:bookmarkEnd w:id="1533"/>
      <w:r>
        <w:rPr>
          <w:rFonts w:hint="cs"/>
          <w:rtl/>
          <w:lang w:eastAsia="he-IL"/>
        </w:rPr>
        <w:t xml:space="preserve"> אגיד את זה שוב. אם אכן חברת הביטוח</w:t>
      </w:r>
      <w:bookmarkStart w:id="1534" w:name="_ETM_Q1_1673814"/>
      <w:bookmarkEnd w:id="1534"/>
      <w:r>
        <w:rPr>
          <w:rFonts w:hint="cs"/>
          <w:rtl/>
          <w:lang w:eastAsia="he-IL"/>
        </w:rPr>
        <w:t xml:space="preserve"> היא כל</w:t>
      </w:r>
      <w:bookmarkStart w:id="1535" w:name="_ETM_Q1_1674419"/>
      <w:bookmarkEnd w:id="1535"/>
      <w:r>
        <w:rPr>
          <w:rFonts w:hint="cs"/>
          <w:rtl/>
          <w:lang w:eastAsia="he-IL"/>
        </w:rPr>
        <w:t xml:space="preserve"> כך יותר ט</w:t>
      </w:r>
      <w:bookmarkStart w:id="1536" w:name="_ETM_Q1_1674351"/>
      <w:bookmarkEnd w:id="1536"/>
      <w:r>
        <w:rPr>
          <w:rFonts w:hint="cs"/>
          <w:rtl/>
          <w:lang w:eastAsia="he-IL"/>
        </w:rPr>
        <w:t>ובה מהשב"ן</w:t>
      </w:r>
      <w:bookmarkStart w:id="1537" w:name="_ETM_Q1_1675098"/>
      <w:bookmarkEnd w:id="1537"/>
      <w:r>
        <w:rPr>
          <w:rFonts w:hint="cs"/>
          <w:rtl/>
          <w:lang w:eastAsia="he-IL"/>
        </w:rPr>
        <w:t>, כמו שטוענים פה</w:t>
      </w:r>
      <w:bookmarkStart w:id="1538" w:name="_ETM_Q1_1677041"/>
      <w:bookmarkEnd w:id="1538"/>
      <w:r>
        <w:rPr>
          <w:rFonts w:hint="cs"/>
          <w:rtl/>
          <w:lang w:eastAsia="he-IL"/>
        </w:rPr>
        <w:t xml:space="preserve"> חבריי מחברות הביטוח, אז הם בכלל לא אמורים לד</w:t>
      </w:r>
      <w:bookmarkStart w:id="1539" w:name="_ETM_Q1_1678751"/>
      <w:bookmarkEnd w:id="1539"/>
      <w:r>
        <w:rPr>
          <w:rFonts w:hint="cs"/>
          <w:rtl/>
          <w:lang w:eastAsia="he-IL"/>
        </w:rPr>
        <w:t>אוג. למה?</w:t>
      </w:r>
      <w:bookmarkStart w:id="1540" w:name="_ETM_Q1_1679917"/>
      <w:bookmarkEnd w:id="1540"/>
      <w:r>
        <w:rPr>
          <w:rFonts w:hint="cs"/>
          <w:rtl/>
          <w:lang w:eastAsia="he-IL"/>
        </w:rPr>
        <w:t xml:space="preserve"> כי לעולם לא יהיה מצב שבו לי יש חברת ביטוח</w:t>
      </w:r>
      <w:bookmarkStart w:id="1541" w:name="_ETM_Q1_1684865"/>
      <w:bookmarkEnd w:id="1541"/>
      <w:r>
        <w:rPr>
          <w:rFonts w:hint="cs"/>
          <w:rtl/>
          <w:lang w:eastAsia="he-IL"/>
        </w:rPr>
        <w:t xml:space="preserve"> וג</w:t>
      </w:r>
      <w:bookmarkStart w:id="1542" w:name="_ETM_Q1_1682235"/>
      <w:bookmarkEnd w:id="1542"/>
      <w:r>
        <w:rPr>
          <w:rFonts w:hint="cs"/>
          <w:rtl/>
          <w:lang w:eastAsia="he-IL"/>
        </w:rPr>
        <w:t>ם שב"ן ואני אעשה את הניתוח בשב"ן. למה? כי את</w:t>
      </w:r>
      <w:bookmarkStart w:id="1543" w:name="_ETM_Q1_1687077"/>
      <w:bookmarkEnd w:id="1543"/>
      <w:r>
        <w:rPr>
          <w:rFonts w:hint="cs"/>
          <w:rtl/>
          <w:lang w:eastAsia="he-IL"/>
        </w:rPr>
        <w:t xml:space="preserve"> אומרת יש חברת ביטוח מהירה </w:t>
      </w:r>
      <w:bookmarkStart w:id="1544" w:name="_ETM_Q1_1686680"/>
      <w:bookmarkEnd w:id="1544"/>
      <w:r>
        <w:rPr>
          <w:rFonts w:hint="cs"/>
          <w:rtl/>
          <w:lang w:eastAsia="he-IL"/>
        </w:rPr>
        <w:t>יותר. אני אף פעם לא</w:t>
      </w:r>
      <w:bookmarkStart w:id="1545" w:name="_ETM_Q1_1689143"/>
      <w:bookmarkEnd w:id="1545"/>
      <w:r>
        <w:rPr>
          <w:rFonts w:hint="cs"/>
          <w:rtl/>
          <w:lang w:eastAsia="he-IL"/>
        </w:rPr>
        <w:t xml:space="preserve"> ארצה לחכות חצי שנה, נכ</w:t>
      </w:r>
      <w:bookmarkStart w:id="1546" w:name="_ETM_Q1_1688469"/>
      <w:bookmarkEnd w:id="1546"/>
      <w:r>
        <w:rPr>
          <w:rFonts w:hint="cs"/>
          <w:rtl/>
          <w:lang w:eastAsia="he-IL"/>
        </w:rPr>
        <w:t>ון? תמיד אני ארצה לעשות את</w:t>
      </w:r>
      <w:bookmarkStart w:id="1547" w:name="_ETM_Q1_1691404"/>
      <w:bookmarkEnd w:id="1547"/>
      <w:r>
        <w:rPr>
          <w:rFonts w:hint="cs"/>
          <w:rtl/>
          <w:lang w:eastAsia="he-IL"/>
        </w:rPr>
        <w:t xml:space="preserve"> זה תוך שבועיים, כמו שהם מ</w:t>
      </w:r>
      <w:bookmarkStart w:id="1548" w:name="_ETM_Q1_1690652"/>
      <w:bookmarkEnd w:id="1548"/>
      <w:r>
        <w:rPr>
          <w:rFonts w:hint="cs"/>
          <w:rtl/>
          <w:lang w:eastAsia="he-IL"/>
        </w:rPr>
        <w:t>ציעים לי. אם אני עושה</w:t>
      </w:r>
      <w:bookmarkStart w:id="1549" w:name="_ETM_Q1_1692474"/>
      <w:bookmarkEnd w:id="1549"/>
      <w:r>
        <w:rPr>
          <w:rFonts w:hint="cs"/>
          <w:rtl/>
          <w:lang w:eastAsia="he-IL"/>
        </w:rPr>
        <w:t xml:space="preserve"> את זה אצלם, כמו שהם הציעו לי, לא קורה כלום. </w:t>
      </w:r>
      <w:bookmarkStart w:id="1550" w:name="_ETM_Q1_1697116"/>
      <w:bookmarkEnd w:id="1550"/>
      <w:r>
        <w:rPr>
          <w:rFonts w:hint="cs"/>
          <w:rtl/>
          <w:lang w:eastAsia="he-IL"/>
        </w:rPr>
        <w:t>הם לא מעבירים שקל לאף אח</w:t>
      </w:r>
      <w:bookmarkStart w:id="1551" w:name="_ETM_Q1_1696199"/>
      <w:bookmarkEnd w:id="1551"/>
      <w:r>
        <w:rPr>
          <w:rFonts w:hint="cs"/>
          <w:rtl/>
          <w:lang w:eastAsia="he-IL"/>
        </w:rPr>
        <w:t xml:space="preserve">ד ולא קורה שום דבר. </w:t>
      </w:r>
      <w:bookmarkStart w:id="1552" w:name="_ETM_Q1_1698207"/>
      <w:bookmarkEnd w:id="1552"/>
      <w:r>
        <w:rPr>
          <w:rFonts w:hint="cs"/>
          <w:rtl/>
          <w:lang w:eastAsia="he-IL"/>
        </w:rPr>
        <w:t>המקרה היחי</w:t>
      </w:r>
      <w:bookmarkStart w:id="1553" w:name="_ETM_Q1_1698917"/>
      <w:bookmarkStart w:id="1554" w:name="_ETM_Q1_1698759"/>
      <w:bookmarkEnd w:id="1553"/>
      <w:bookmarkEnd w:id="1554"/>
      <w:r>
        <w:rPr>
          <w:rFonts w:hint="cs"/>
          <w:rtl/>
          <w:lang w:eastAsia="he-IL"/>
        </w:rPr>
        <w:t>ד שבו קורה משהו היא</w:t>
      </w:r>
      <w:bookmarkStart w:id="1555" w:name="_ETM_Q1_1701831"/>
      <w:bookmarkEnd w:id="1555"/>
      <w:r>
        <w:rPr>
          <w:rFonts w:hint="cs"/>
          <w:rtl/>
          <w:lang w:eastAsia="he-IL"/>
        </w:rPr>
        <w:t xml:space="preserve"> שחברת ביטוח באה וביקשה ממני לשלם כס</w:t>
      </w:r>
      <w:bookmarkStart w:id="1556" w:name="_ETM_Q1_1702899"/>
      <w:bookmarkEnd w:id="1556"/>
      <w:r>
        <w:rPr>
          <w:rFonts w:hint="cs"/>
          <w:rtl/>
          <w:lang w:eastAsia="he-IL"/>
        </w:rPr>
        <w:t>ף על משהו שכבר</w:t>
      </w:r>
      <w:bookmarkStart w:id="1557" w:name="_ETM_Q1_1704649"/>
      <w:bookmarkEnd w:id="1557"/>
      <w:r>
        <w:rPr>
          <w:rFonts w:hint="cs"/>
          <w:rtl/>
          <w:lang w:eastAsia="he-IL"/>
        </w:rPr>
        <w:t xml:space="preserve"> יש לי וגם ברגע האמת לא ביצעה את החובה, שבגללה</w:t>
      </w:r>
      <w:bookmarkStart w:id="1558" w:name="_ETM_Q1_1709500"/>
      <w:bookmarkEnd w:id="1558"/>
      <w:r>
        <w:rPr>
          <w:rFonts w:hint="cs"/>
          <w:rtl/>
          <w:lang w:eastAsia="he-IL"/>
        </w:rPr>
        <w:t xml:space="preserve"> שילמתי. ואני בסוף הלכתי לשב"ן.</w:t>
      </w:r>
      <w:bookmarkStart w:id="1559" w:name="_ETM_Q1_1711512"/>
      <w:bookmarkStart w:id="1560" w:name="_ETM_Q1_1713316"/>
      <w:bookmarkEnd w:id="1559"/>
      <w:bookmarkEnd w:id="1560"/>
    </w:p>
    <w:p w14:paraId="23CD5A27" w14:textId="77777777" w:rsidR="009F3D63" w:rsidRDefault="009F3D63" w:rsidP="009F3D63">
      <w:pPr>
        <w:rPr>
          <w:rtl/>
          <w:lang w:eastAsia="he-IL"/>
        </w:rPr>
      </w:pPr>
      <w:bookmarkStart w:id="1561" w:name="_ETM_Q1_1713410"/>
      <w:bookmarkStart w:id="1562" w:name="_ETM_Q1_1713465"/>
      <w:bookmarkEnd w:id="1561"/>
      <w:bookmarkEnd w:id="1562"/>
    </w:p>
    <w:p w14:paraId="18085327" w14:textId="77777777" w:rsidR="009F3D63" w:rsidRDefault="009F3D63" w:rsidP="009F3D63">
      <w:pPr>
        <w:rPr>
          <w:rtl/>
          <w:lang w:eastAsia="he-IL"/>
        </w:rPr>
      </w:pPr>
      <w:bookmarkStart w:id="1563" w:name="_ETM_Q1_1713545"/>
      <w:bookmarkEnd w:id="1563"/>
      <w:r>
        <w:rPr>
          <w:rFonts w:hint="cs"/>
          <w:rtl/>
          <w:lang w:eastAsia="he-IL"/>
        </w:rPr>
        <w:t>אנחנ</w:t>
      </w:r>
      <w:bookmarkStart w:id="1564" w:name="_ETM_Q1_1711005"/>
      <w:bookmarkEnd w:id="1564"/>
      <w:r>
        <w:rPr>
          <w:rFonts w:hint="cs"/>
          <w:rtl/>
          <w:lang w:eastAsia="he-IL"/>
        </w:rPr>
        <w:t xml:space="preserve">ו רוצים שימכרו </w:t>
      </w:r>
      <w:bookmarkStart w:id="1565" w:name="_ETM_Q1_1712495"/>
      <w:bookmarkEnd w:id="1565"/>
      <w:r>
        <w:rPr>
          <w:rFonts w:hint="cs"/>
          <w:rtl/>
          <w:lang w:eastAsia="he-IL"/>
        </w:rPr>
        <w:t xml:space="preserve">לאנשים רק את התוספת שהם מייצרים. את </w:t>
      </w:r>
      <w:bookmarkStart w:id="1566" w:name="_ETM_Q1_1715255"/>
      <w:bookmarkStart w:id="1567" w:name="_ETM_Q1_1712685"/>
      <w:bookmarkStart w:id="1568" w:name="_ETM_Q1_1714282"/>
      <w:bookmarkEnd w:id="1566"/>
      <w:bookmarkEnd w:id="1567"/>
      <w:bookmarkEnd w:id="1568"/>
      <w:r w:rsidRPr="009F3D63">
        <w:rPr>
          <w:lang w:eastAsia="he-IL"/>
        </w:rPr>
        <w:t>added Value</w:t>
      </w:r>
      <w:r>
        <w:rPr>
          <w:rFonts w:hint="cs"/>
          <w:rtl/>
          <w:lang w:eastAsia="he-IL"/>
        </w:rPr>
        <w:t xml:space="preserve"> שהם מביאים.</w:t>
      </w:r>
      <w:bookmarkStart w:id="1569" w:name="_ETM_Q1_1718917"/>
      <w:bookmarkEnd w:id="1569"/>
      <w:r>
        <w:rPr>
          <w:rFonts w:hint="cs"/>
          <w:rtl/>
          <w:lang w:eastAsia="he-IL"/>
        </w:rPr>
        <w:t xml:space="preserve"> </w:t>
      </w:r>
      <w:bookmarkStart w:id="1570" w:name="_ETM_Q1_1716787"/>
      <w:bookmarkEnd w:id="1570"/>
      <w:r>
        <w:rPr>
          <w:rFonts w:hint="cs"/>
          <w:rtl/>
          <w:lang w:eastAsia="he-IL"/>
        </w:rPr>
        <w:t>אני מתווכח על ה-</w:t>
      </w:r>
      <w:r w:rsidRPr="009F3D63">
        <w:rPr>
          <w:lang w:eastAsia="he-IL"/>
        </w:rPr>
        <w:t>added Value</w:t>
      </w:r>
      <w:r>
        <w:rPr>
          <w:rFonts w:hint="cs"/>
          <w:rtl/>
          <w:lang w:eastAsia="he-IL"/>
        </w:rPr>
        <w:t xml:space="preserve"> האם הוא קיים. אבל </w:t>
      </w:r>
      <w:bookmarkStart w:id="1571" w:name="_ETM_Q1_1718795"/>
      <w:bookmarkEnd w:id="1571"/>
      <w:r>
        <w:rPr>
          <w:rFonts w:hint="cs"/>
          <w:rtl/>
          <w:lang w:eastAsia="he-IL"/>
        </w:rPr>
        <w:t>נניח שהוא</w:t>
      </w:r>
      <w:bookmarkStart w:id="1572" w:name="_ETM_Q1_1720088"/>
      <w:bookmarkEnd w:id="1572"/>
      <w:r>
        <w:rPr>
          <w:rFonts w:hint="cs"/>
          <w:rtl/>
          <w:lang w:eastAsia="he-IL"/>
        </w:rPr>
        <w:t xml:space="preserve"> קיים, אדרבא. </w:t>
      </w:r>
    </w:p>
    <w:p w14:paraId="126AAF80" w14:textId="77777777" w:rsidR="009F3D63" w:rsidRDefault="009F3D63" w:rsidP="009F3D63">
      <w:pPr>
        <w:rPr>
          <w:rtl/>
          <w:lang w:eastAsia="he-IL"/>
        </w:rPr>
      </w:pPr>
      <w:bookmarkStart w:id="1573" w:name="_ETM_Q1_1721638"/>
      <w:bookmarkStart w:id="1574" w:name="_ETM_Q1_1721715"/>
      <w:bookmarkEnd w:id="1573"/>
      <w:bookmarkEnd w:id="1574"/>
    </w:p>
    <w:p w14:paraId="21DB7B0C" w14:textId="5856D0D6" w:rsidR="009F3D63" w:rsidRDefault="009F3D63" w:rsidP="009F3D63">
      <w:pPr>
        <w:pStyle w:val="a4"/>
        <w:keepNext/>
        <w:rPr>
          <w:rtl/>
        </w:rPr>
      </w:pPr>
      <w:bookmarkStart w:id="1575" w:name="ET_speaker_6228_111"/>
      <w:r w:rsidRPr="009F3D63">
        <w:rPr>
          <w:rStyle w:val="TagStyle"/>
          <w:rtl/>
        </w:rPr>
        <w:t xml:space="preserve"> &lt;&lt; דובר &gt;&gt; </w:t>
      </w:r>
      <w:r>
        <w:rPr>
          <w:rtl/>
        </w:rPr>
        <w:t>טטיאנה מזרסקי (יש עתיד):</w:t>
      </w:r>
      <w:r w:rsidRPr="009F3D63">
        <w:rPr>
          <w:rStyle w:val="TagStyle"/>
          <w:rtl/>
        </w:rPr>
        <w:t xml:space="preserve"> &lt;&lt; דובר &gt;&gt;</w:t>
      </w:r>
      <w:r w:rsidR="004F6492">
        <w:rPr>
          <w:rtl/>
        </w:rPr>
        <w:t xml:space="preserve"> </w:t>
      </w:r>
      <w:r>
        <w:rPr>
          <w:rtl/>
        </w:rPr>
        <w:t xml:space="preserve"> </w:t>
      </w:r>
      <w:bookmarkEnd w:id="1575"/>
    </w:p>
    <w:p w14:paraId="7C0C4203" w14:textId="77777777" w:rsidR="009F3D63" w:rsidRDefault="009F3D63" w:rsidP="009F3D63">
      <w:pPr>
        <w:pStyle w:val="KeepWithNext"/>
        <w:rPr>
          <w:rtl/>
          <w:lang w:eastAsia="he-IL"/>
        </w:rPr>
      </w:pPr>
    </w:p>
    <w:p w14:paraId="7D4D784E" w14:textId="77777777" w:rsidR="009F3D63" w:rsidRDefault="009F3D63" w:rsidP="009F3D63">
      <w:pPr>
        <w:rPr>
          <w:rtl/>
          <w:lang w:eastAsia="he-IL"/>
        </w:rPr>
      </w:pPr>
      <w:bookmarkStart w:id="1576" w:name="_ETM_Q1_1722853"/>
      <w:bookmarkStart w:id="1577" w:name="_ETM_Q1_1722892"/>
      <w:bookmarkEnd w:id="1576"/>
      <w:bookmarkEnd w:id="1577"/>
      <w:r>
        <w:rPr>
          <w:rFonts w:hint="cs"/>
          <w:rtl/>
          <w:lang w:eastAsia="he-IL"/>
        </w:rPr>
        <w:t>אז צר</w:t>
      </w:r>
      <w:bookmarkStart w:id="1578" w:name="_ETM_Q1_1720368"/>
      <w:bookmarkEnd w:id="1578"/>
      <w:r>
        <w:rPr>
          <w:rFonts w:hint="cs"/>
          <w:rtl/>
          <w:lang w:eastAsia="he-IL"/>
        </w:rPr>
        <w:t>יכה להיות רשימה מדויקת מה כן בשב"ן</w:t>
      </w:r>
      <w:bookmarkStart w:id="1579" w:name="_ETM_Q1_1723870"/>
      <w:bookmarkEnd w:id="1579"/>
      <w:r>
        <w:rPr>
          <w:rFonts w:hint="cs"/>
          <w:rtl/>
          <w:lang w:eastAsia="he-IL"/>
        </w:rPr>
        <w:t xml:space="preserve"> ומה משלים שב"ן. </w:t>
      </w:r>
      <w:bookmarkStart w:id="1580" w:name="_ETM_Q1_1725750"/>
      <w:bookmarkStart w:id="1581" w:name="_ETM_Q1_1724197"/>
      <w:bookmarkEnd w:id="1580"/>
      <w:bookmarkEnd w:id="1581"/>
    </w:p>
    <w:p w14:paraId="200D350F" w14:textId="77777777" w:rsidR="009F3D63" w:rsidRDefault="009F3D63" w:rsidP="009F3D63">
      <w:pPr>
        <w:rPr>
          <w:rtl/>
          <w:lang w:eastAsia="he-IL"/>
        </w:rPr>
      </w:pPr>
      <w:bookmarkStart w:id="1582" w:name="_ETM_Q1_1724436"/>
      <w:bookmarkStart w:id="1583" w:name="_ETM_Q1_1724518"/>
      <w:bookmarkEnd w:id="1582"/>
      <w:bookmarkEnd w:id="1583"/>
    </w:p>
    <w:p w14:paraId="35B94981" w14:textId="4A51C651" w:rsidR="009F3D63" w:rsidRDefault="009F3D63" w:rsidP="009F3D63">
      <w:pPr>
        <w:pStyle w:val="af9"/>
        <w:keepNext/>
        <w:rPr>
          <w:rtl/>
          <w:lang w:eastAsia="he-IL"/>
        </w:rPr>
      </w:pPr>
      <w:bookmarkStart w:id="1584" w:name="ET_guest_רועי_רייכר_112"/>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584"/>
    </w:p>
    <w:p w14:paraId="2045B787" w14:textId="77777777" w:rsidR="009F3D63" w:rsidRDefault="009F3D63" w:rsidP="009F3D63">
      <w:pPr>
        <w:pStyle w:val="KeepWithNext"/>
        <w:rPr>
          <w:rtl/>
          <w:lang w:eastAsia="he-IL"/>
        </w:rPr>
      </w:pPr>
    </w:p>
    <w:p w14:paraId="2D9E6B78" w14:textId="77777777" w:rsidR="009F3D63" w:rsidRDefault="009F3D63" w:rsidP="009F3D63">
      <w:pPr>
        <w:rPr>
          <w:rtl/>
          <w:lang w:eastAsia="he-IL"/>
        </w:rPr>
      </w:pPr>
      <w:bookmarkStart w:id="1585" w:name="_ETM_Q1_1726572"/>
      <w:bookmarkStart w:id="1586" w:name="_ETM_Q1_1726612"/>
      <w:bookmarkEnd w:id="1585"/>
      <w:bookmarkEnd w:id="1586"/>
      <w:r>
        <w:rPr>
          <w:rFonts w:hint="cs"/>
          <w:rtl/>
          <w:lang w:eastAsia="he-IL"/>
        </w:rPr>
        <w:t>מ</w:t>
      </w:r>
      <w:bookmarkStart w:id="1587" w:name="_ETM_Q1_1724173"/>
      <w:bookmarkEnd w:id="1587"/>
      <w:r>
        <w:rPr>
          <w:rFonts w:hint="cs"/>
          <w:rtl/>
          <w:lang w:eastAsia="he-IL"/>
        </w:rPr>
        <w:t>סכים איתך מאוד. אני חושב שצריך</w:t>
      </w:r>
      <w:bookmarkStart w:id="1588" w:name="_ETM_Q1_1727730"/>
      <w:bookmarkEnd w:id="1588"/>
      <w:r>
        <w:rPr>
          <w:rFonts w:hint="cs"/>
          <w:rtl/>
          <w:lang w:eastAsia="he-IL"/>
        </w:rPr>
        <w:t xml:space="preserve"> להגדיר. </w:t>
      </w:r>
      <w:bookmarkStart w:id="1589" w:name="_ETM_Q1_1725913"/>
      <w:bookmarkEnd w:id="1589"/>
    </w:p>
    <w:p w14:paraId="318DA1A1" w14:textId="77777777" w:rsidR="009F3D63" w:rsidRDefault="009F3D63" w:rsidP="009F3D63">
      <w:pPr>
        <w:rPr>
          <w:rtl/>
          <w:lang w:eastAsia="he-IL"/>
        </w:rPr>
      </w:pPr>
      <w:bookmarkStart w:id="1590" w:name="_ETM_Q1_1726152"/>
      <w:bookmarkStart w:id="1591" w:name="_ETM_Q1_1726212"/>
      <w:bookmarkEnd w:id="1590"/>
      <w:bookmarkEnd w:id="1591"/>
    </w:p>
    <w:p w14:paraId="217E5876" w14:textId="1BDC2439" w:rsidR="009F3D63" w:rsidRDefault="009F3D63" w:rsidP="009F3D63">
      <w:pPr>
        <w:pStyle w:val="a4"/>
        <w:keepNext/>
        <w:rPr>
          <w:rtl/>
        </w:rPr>
      </w:pPr>
      <w:bookmarkStart w:id="1592" w:name="ET_speaker_6228_113"/>
      <w:r w:rsidRPr="009F3D63">
        <w:rPr>
          <w:rStyle w:val="TagStyle"/>
          <w:rtl/>
        </w:rPr>
        <w:t xml:space="preserve"> &lt;&lt; דובר &gt;&gt; </w:t>
      </w:r>
      <w:r>
        <w:rPr>
          <w:rtl/>
        </w:rPr>
        <w:t>טטיאנה מזרסקי (יש עתיד):</w:t>
      </w:r>
      <w:r w:rsidRPr="009F3D63">
        <w:rPr>
          <w:rStyle w:val="TagStyle"/>
          <w:rtl/>
        </w:rPr>
        <w:t xml:space="preserve"> &lt;&lt; דובר &gt;&gt;</w:t>
      </w:r>
      <w:r w:rsidR="004F6492">
        <w:rPr>
          <w:rtl/>
        </w:rPr>
        <w:t xml:space="preserve"> </w:t>
      </w:r>
      <w:r>
        <w:rPr>
          <w:rtl/>
        </w:rPr>
        <w:t xml:space="preserve"> </w:t>
      </w:r>
      <w:bookmarkEnd w:id="1592"/>
    </w:p>
    <w:p w14:paraId="07145879" w14:textId="77777777" w:rsidR="009F3D63" w:rsidRDefault="009F3D63" w:rsidP="009F3D63">
      <w:pPr>
        <w:pStyle w:val="KeepWithNext"/>
        <w:rPr>
          <w:rtl/>
          <w:lang w:eastAsia="he-IL"/>
        </w:rPr>
      </w:pPr>
    </w:p>
    <w:p w14:paraId="3292D6E0" w14:textId="77777777" w:rsidR="009F3D63" w:rsidRDefault="009F3D63" w:rsidP="009F3D63">
      <w:pPr>
        <w:rPr>
          <w:rtl/>
          <w:lang w:eastAsia="he-IL"/>
        </w:rPr>
      </w:pPr>
      <w:r>
        <w:rPr>
          <w:rFonts w:hint="cs"/>
          <w:rtl/>
          <w:lang w:eastAsia="he-IL"/>
        </w:rPr>
        <w:t>ו</w:t>
      </w:r>
      <w:bookmarkStart w:id="1593" w:name="_ETM_Q1_1728181"/>
      <w:bookmarkStart w:id="1594" w:name="_ETM_Q1_1728217"/>
      <w:bookmarkEnd w:id="1593"/>
      <w:bookmarkEnd w:id="1594"/>
      <w:r>
        <w:rPr>
          <w:rFonts w:hint="cs"/>
          <w:rtl/>
          <w:lang w:eastAsia="he-IL"/>
        </w:rPr>
        <w:t>גם מה יהיה השיפ</w:t>
      </w:r>
      <w:bookmarkStart w:id="1595" w:name="_ETM_Q1_1726948"/>
      <w:bookmarkEnd w:id="1595"/>
      <w:r>
        <w:rPr>
          <w:rFonts w:hint="cs"/>
          <w:rtl/>
          <w:lang w:eastAsia="he-IL"/>
        </w:rPr>
        <w:t xml:space="preserve">וי למערכת הבריאות הציבורית. </w:t>
      </w:r>
      <w:bookmarkStart w:id="1596" w:name="_ETM_Q1_1731166"/>
      <w:bookmarkEnd w:id="1596"/>
    </w:p>
    <w:p w14:paraId="464A1CB3" w14:textId="77777777" w:rsidR="009F3D63" w:rsidRDefault="009F3D63" w:rsidP="009F3D63">
      <w:pPr>
        <w:rPr>
          <w:rtl/>
          <w:lang w:eastAsia="he-IL"/>
        </w:rPr>
      </w:pPr>
      <w:bookmarkStart w:id="1597" w:name="_ETM_Q1_1731250"/>
      <w:bookmarkEnd w:id="1597"/>
    </w:p>
    <w:p w14:paraId="243BEA40" w14:textId="5D710F77" w:rsidR="009F3D63" w:rsidRDefault="009F3D63" w:rsidP="009F3D63">
      <w:pPr>
        <w:pStyle w:val="af9"/>
        <w:keepNext/>
        <w:rPr>
          <w:rtl/>
          <w:lang w:eastAsia="he-IL"/>
        </w:rPr>
      </w:pPr>
      <w:bookmarkStart w:id="1598" w:name="ET_guest_רועי_רייכר_114"/>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598"/>
    </w:p>
    <w:p w14:paraId="29967052" w14:textId="77777777" w:rsidR="009F3D63" w:rsidRDefault="009F3D63" w:rsidP="009F3D63">
      <w:pPr>
        <w:pStyle w:val="KeepWithNext"/>
        <w:rPr>
          <w:rtl/>
          <w:lang w:eastAsia="he-IL"/>
        </w:rPr>
      </w:pPr>
    </w:p>
    <w:p w14:paraId="0B5FAFD1" w14:textId="77777777" w:rsidR="009F3D63" w:rsidRDefault="009F3D63" w:rsidP="009F3D63">
      <w:pPr>
        <w:rPr>
          <w:rtl/>
          <w:lang w:eastAsia="he-IL"/>
        </w:rPr>
      </w:pPr>
      <w:bookmarkStart w:id="1599" w:name="_ETM_Q1_1732507"/>
      <w:bookmarkStart w:id="1600" w:name="_ETM_Q1_1732546"/>
      <w:bookmarkEnd w:id="1599"/>
      <w:bookmarkEnd w:id="1600"/>
      <w:r>
        <w:rPr>
          <w:rFonts w:hint="cs"/>
          <w:rtl/>
          <w:lang w:eastAsia="he-IL"/>
        </w:rPr>
        <w:t xml:space="preserve">אני </w:t>
      </w:r>
      <w:bookmarkStart w:id="1601" w:name="_ETM_Q1_1729829"/>
      <w:bookmarkEnd w:id="1601"/>
      <w:r>
        <w:rPr>
          <w:rFonts w:hint="cs"/>
          <w:rtl/>
          <w:lang w:eastAsia="he-IL"/>
        </w:rPr>
        <w:t>מסכים</w:t>
      </w:r>
      <w:bookmarkStart w:id="1602" w:name="_ETM_Q1_1730588"/>
      <w:bookmarkEnd w:id="1602"/>
      <w:r>
        <w:rPr>
          <w:rFonts w:hint="cs"/>
          <w:rtl/>
          <w:lang w:eastAsia="he-IL"/>
        </w:rPr>
        <w:t xml:space="preserve"> איתך על שני הדברים. אני חושב שצריך ל</w:t>
      </w:r>
      <w:bookmarkStart w:id="1603" w:name="_ETM_Q1_1731401"/>
      <w:bookmarkEnd w:id="1603"/>
      <w:r>
        <w:rPr>
          <w:rFonts w:hint="cs"/>
          <w:rtl/>
          <w:lang w:eastAsia="he-IL"/>
        </w:rPr>
        <w:t xml:space="preserve">הגדיר טוב </w:t>
      </w:r>
      <w:bookmarkStart w:id="1604" w:name="_ETM_Q1_1733460"/>
      <w:bookmarkEnd w:id="1604"/>
      <w:r>
        <w:rPr>
          <w:rFonts w:hint="cs"/>
          <w:rtl/>
          <w:lang w:eastAsia="he-IL"/>
        </w:rPr>
        <w:t xml:space="preserve">מאוד. גם כמו שאמר הממונה על שוק ההון לפניי. </w:t>
      </w:r>
      <w:bookmarkStart w:id="1605" w:name="_ETM_Q1_1736173"/>
      <w:bookmarkEnd w:id="1605"/>
      <w:r>
        <w:rPr>
          <w:rFonts w:hint="cs"/>
          <w:rtl/>
          <w:lang w:eastAsia="he-IL"/>
        </w:rPr>
        <w:t xml:space="preserve">מבחינתי </w:t>
      </w:r>
      <w:bookmarkStart w:id="1606" w:name="_ETM_Q1_1737357"/>
      <w:bookmarkEnd w:id="1606"/>
      <w:r>
        <w:rPr>
          <w:rFonts w:hint="cs"/>
          <w:rtl/>
          <w:lang w:eastAsia="he-IL"/>
        </w:rPr>
        <w:t xml:space="preserve">צריך להגדיר מה יש במשלים שב"ן ושיהיה </w:t>
      </w:r>
      <w:bookmarkStart w:id="1607" w:name="_ETM_Q1_1739347"/>
      <w:bookmarkEnd w:id="1607"/>
      <w:r>
        <w:rPr>
          <w:rFonts w:hint="cs"/>
          <w:rtl/>
          <w:lang w:eastAsia="he-IL"/>
        </w:rPr>
        <w:t>רק דברים שלא</w:t>
      </w:r>
      <w:bookmarkStart w:id="1608" w:name="_ETM_Q1_1741047"/>
      <w:bookmarkEnd w:id="1608"/>
      <w:r>
        <w:rPr>
          <w:rFonts w:hint="cs"/>
          <w:rtl/>
          <w:lang w:eastAsia="he-IL"/>
        </w:rPr>
        <w:t xml:space="preserve"> מוכרים לאזרח פעמיים. </w:t>
      </w:r>
      <w:bookmarkStart w:id="1609" w:name="_ETM_Q1_1741799"/>
      <w:bookmarkEnd w:id="1609"/>
      <w:r>
        <w:rPr>
          <w:rFonts w:hint="cs"/>
          <w:rtl/>
          <w:lang w:eastAsia="he-IL"/>
        </w:rPr>
        <w:t>גם בשב"ן וגם במשלים. אני מוכן. אני</w:t>
      </w:r>
      <w:bookmarkStart w:id="1610" w:name="_ETM_Q1_1748197"/>
      <w:bookmarkEnd w:id="1610"/>
      <w:r>
        <w:rPr>
          <w:rFonts w:hint="cs"/>
          <w:rtl/>
          <w:lang w:eastAsia="he-IL"/>
        </w:rPr>
        <w:t xml:space="preserve"> מוכן. </w:t>
      </w:r>
      <w:bookmarkStart w:id="1611" w:name="_ETM_Q1_1749023"/>
      <w:bookmarkEnd w:id="1611"/>
    </w:p>
    <w:p w14:paraId="70E896FA" w14:textId="77777777" w:rsidR="009F3D63" w:rsidRDefault="009F3D63" w:rsidP="009F3D63">
      <w:pPr>
        <w:rPr>
          <w:rtl/>
          <w:lang w:eastAsia="he-IL"/>
        </w:rPr>
      </w:pPr>
      <w:bookmarkStart w:id="1612" w:name="_ETM_Q1_1749105"/>
      <w:bookmarkStart w:id="1613" w:name="_ETM_Q1_1746155"/>
      <w:bookmarkEnd w:id="1612"/>
      <w:bookmarkEnd w:id="1613"/>
    </w:p>
    <w:p w14:paraId="25F4DB8D" w14:textId="0DC6F305" w:rsidR="009F3D63" w:rsidRDefault="009F3D63" w:rsidP="009F3D63">
      <w:pPr>
        <w:pStyle w:val="a4"/>
        <w:keepNext/>
        <w:rPr>
          <w:rtl/>
        </w:rPr>
      </w:pPr>
      <w:bookmarkStart w:id="1614" w:name="ET_speaker_6228_115"/>
      <w:r w:rsidRPr="009F3D63">
        <w:rPr>
          <w:rStyle w:val="TagStyle"/>
          <w:rtl/>
        </w:rPr>
        <w:t xml:space="preserve"> &lt;&lt; דובר &gt;&gt; </w:t>
      </w:r>
      <w:r>
        <w:rPr>
          <w:rtl/>
        </w:rPr>
        <w:t>טטיאנה מזרסקי (יש עתיד):</w:t>
      </w:r>
      <w:r w:rsidRPr="009F3D63">
        <w:rPr>
          <w:rStyle w:val="TagStyle"/>
          <w:rtl/>
        </w:rPr>
        <w:t xml:space="preserve"> &lt;&lt; דובר &gt;&gt;</w:t>
      </w:r>
      <w:r w:rsidR="004F6492">
        <w:rPr>
          <w:rtl/>
        </w:rPr>
        <w:t xml:space="preserve"> </w:t>
      </w:r>
      <w:r>
        <w:rPr>
          <w:rtl/>
        </w:rPr>
        <w:t xml:space="preserve"> </w:t>
      </w:r>
      <w:bookmarkEnd w:id="1614"/>
    </w:p>
    <w:p w14:paraId="3D9764E6" w14:textId="77777777" w:rsidR="009F3D63" w:rsidRDefault="009F3D63" w:rsidP="009F3D63">
      <w:pPr>
        <w:pStyle w:val="KeepWithNext"/>
        <w:rPr>
          <w:rtl/>
          <w:lang w:eastAsia="he-IL"/>
        </w:rPr>
      </w:pPr>
    </w:p>
    <w:p w14:paraId="740699A1" w14:textId="77777777" w:rsidR="009F3D63" w:rsidRDefault="009F3D63" w:rsidP="009F3D63">
      <w:pPr>
        <w:rPr>
          <w:rtl/>
          <w:lang w:eastAsia="he-IL"/>
        </w:rPr>
      </w:pPr>
      <w:bookmarkStart w:id="1615" w:name="_ETM_Q1_1747304"/>
      <w:bookmarkStart w:id="1616" w:name="_ETM_Q1_1747348"/>
      <w:bookmarkEnd w:id="1615"/>
      <w:bookmarkEnd w:id="1616"/>
      <w:r>
        <w:rPr>
          <w:rFonts w:hint="cs"/>
          <w:rtl/>
          <w:lang w:eastAsia="he-IL"/>
        </w:rPr>
        <w:t xml:space="preserve">ושהמבוטחים יהיו בטוחים שהם בשב"ן מקבלים </w:t>
      </w:r>
      <w:r>
        <w:rPr>
          <w:rFonts w:hint="cs"/>
          <w:lang w:eastAsia="he-IL"/>
        </w:rPr>
        <w:t>X</w:t>
      </w:r>
      <w:r>
        <w:rPr>
          <w:rFonts w:hint="cs"/>
          <w:rtl/>
          <w:lang w:eastAsia="he-IL"/>
        </w:rPr>
        <w:t xml:space="preserve"> בזמן מוגדר. </w:t>
      </w:r>
      <w:bookmarkStart w:id="1617" w:name="_ETM_Q1_1754814"/>
      <w:bookmarkStart w:id="1618" w:name="_ETM_Q1_1751870"/>
      <w:bookmarkEnd w:id="1617"/>
      <w:bookmarkEnd w:id="1618"/>
    </w:p>
    <w:p w14:paraId="3C4099AB" w14:textId="77777777" w:rsidR="009F3D63" w:rsidRDefault="009F3D63" w:rsidP="009F3D63">
      <w:pPr>
        <w:rPr>
          <w:rtl/>
          <w:lang w:eastAsia="he-IL"/>
        </w:rPr>
      </w:pPr>
      <w:bookmarkStart w:id="1619" w:name="_ETM_Q1_1752101"/>
      <w:bookmarkStart w:id="1620" w:name="_ETM_Q1_1752185"/>
      <w:bookmarkEnd w:id="1619"/>
      <w:bookmarkEnd w:id="1620"/>
    </w:p>
    <w:p w14:paraId="1554096B" w14:textId="6E4999AC" w:rsidR="009F3D63" w:rsidRDefault="009F3D63" w:rsidP="009F3D63">
      <w:pPr>
        <w:pStyle w:val="af9"/>
        <w:keepNext/>
        <w:rPr>
          <w:rtl/>
          <w:lang w:eastAsia="he-IL"/>
        </w:rPr>
      </w:pPr>
      <w:bookmarkStart w:id="1621" w:name="ET_guest_רועי_רייכר_116"/>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621"/>
    </w:p>
    <w:p w14:paraId="53FA0E9C" w14:textId="77777777" w:rsidR="009F3D63" w:rsidRDefault="009F3D63" w:rsidP="009F3D63">
      <w:pPr>
        <w:pStyle w:val="KeepWithNext"/>
        <w:rPr>
          <w:rtl/>
          <w:lang w:eastAsia="he-IL"/>
        </w:rPr>
      </w:pPr>
    </w:p>
    <w:p w14:paraId="3B0F4E1D" w14:textId="77777777" w:rsidR="009F3D63" w:rsidRDefault="009F3D63" w:rsidP="009F3D63">
      <w:pPr>
        <w:rPr>
          <w:rtl/>
          <w:lang w:eastAsia="he-IL"/>
        </w:rPr>
      </w:pPr>
      <w:bookmarkStart w:id="1622" w:name="_ETM_Q1_1753476"/>
      <w:bookmarkEnd w:id="1622"/>
      <w:r>
        <w:rPr>
          <w:rFonts w:hint="cs"/>
          <w:rtl/>
          <w:lang w:eastAsia="he-IL"/>
        </w:rPr>
        <w:t>א</w:t>
      </w:r>
      <w:bookmarkStart w:id="1623" w:name="_ETM_Q1_1753520"/>
      <w:bookmarkEnd w:id="1623"/>
      <w:r>
        <w:rPr>
          <w:rFonts w:hint="cs"/>
          <w:rtl/>
          <w:lang w:eastAsia="he-IL"/>
        </w:rPr>
        <w:t>ני מוכן להגדיר מה הת</w:t>
      </w:r>
      <w:bookmarkStart w:id="1624" w:name="_ETM_Q1_1753374"/>
      <w:bookmarkEnd w:id="1624"/>
      <w:r>
        <w:rPr>
          <w:rFonts w:hint="cs"/>
          <w:rtl/>
          <w:lang w:eastAsia="he-IL"/>
        </w:rPr>
        <w:t>כולות. גם חבר</w:t>
      </w:r>
      <w:bookmarkStart w:id="1625" w:name="_ETM_Q1_1754255"/>
      <w:bookmarkEnd w:id="1625"/>
      <w:r>
        <w:rPr>
          <w:rFonts w:hint="cs"/>
          <w:rtl/>
          <w:lang w:eastAsia="he-IL"/>
        </w:rPr>
        <w:t>ת ביטוח ל</w:t>
      </w:r>
      <w:bookmarkStart w:id="1626" w:name="_ETM_Q1_1753971"/>
      <w:bookmarkEnd w:id="1626"/>
      <w:r>
        <w:rPr>
          <w:rFonts w:hint="cs"/>
          <w:rtl/>
          <w:lang w:eastAsia="he-IL"/>
        </w:rPr>
        <w:t xml:space="preserve">א </w:t>
      </w:r>
      <w:bookmarkStart w:id="1627" w:name="_ETM_Q1_1754219"/>
      <w:bookmarkEnd w:id="1627"/>
      <w:r>
        <w:rPr>
          <w:rFonts w:hint="cs"/>
          <w:rtl/>
          <w:lang w:eastAsia="he-IL"/>
        </w:rPr>
        <w:t>מגדירה זמן. תסתכלי, אין פוליס</w:t>
      </w:r>
      <w:bookmarkStart w:id="1628" w:name="_ETM_Q1_1756305"/>
      <w:bookmarkEnd w:id="1628"/>
      <w:r>
        <w:rPr>
          <w:rFonts w:hint="cs"/>
          <w:rtl/>
          <w:lang w:eastAsia="he-IL"/>
        </w:rPr>
        <w:t>ה אחת. אני אשמח שהחברים פה,</w:t>
      </w:r>
      <w:bookmarkStart w:id="1629" w:name="_ETM_Q1_1760108"/>
      <w:bookmarkEnd w:id="1629"/>
      <w:r>
        <w:rPr>
          <w:rFonts w:hint="cs"/>
          <w:rtl/>
          <w:lang w:eastAsia="he-IL"/>
        </w:rPr>
        <w:t xml:space="preserve"> המנכ"לים, ימצאו לי פוליסה אחת שמבטיחה זמן</w:t>
      </w:r>
      <w:bookmarkStart w:id="1630" w:name="_ETM_Q1_1760805"/>
      <w:bookmarkEnd w:id="1630"/>
      <w:r>
        <w:rPr>
          <w:rFonts w:hint="cs"/>
          <w:rtl/>
          <w:lang w:eastAsia="he-IL"/>
        </w:rPr>
        <w:t>,</w:t>
      </w:r>
      <w:bookmarkStart w:id="1631" w:name="_ETM_Q1_1761257"/>
      <w:bookmarkEnd w:id="1631"/>
      <w:r>
        <w:rPr>
          <w:rFonts w:hint="cs"/>
          <w:rtl/>
          <w:lang w:eastAsia="he-IL"/>
        </w:rPr>
        <w:t xml:space="preserve"> מתי הוא עולה לנ</w:t>
      </w:r>
      <w:bookmarkStart w:id="1632" w:name="_ETM_Q1_1761189"/>
      <w:bookmarkEnd w:id="1632"/>
      <w:r>
        <w:rPr>
          <w:rFonts w:hint="cs"/>
          <w:rtl/>
          <w:lang w:eastAsia="he-IL"/>
        </w:rPr>
        <w:t xml:space="preserve">יתוח. </w:t>
      </w:r>
      <w:bookmarkStart w:id="1633" w:name="_ETM_Q1_1762009"/>
      <w:bookmarkEnd w:id="1633"/>
    </w:p>
    <w:p w14:paraId="55348766" w14:textId="77777777" w:rsidR="009F3D63" w:rsidRDefault="009F3D63" w:rsidP="009F3D63">
      <w:pPr>
        <w:rPr>
          <w:rtl/>
          <w:lang w:eastAsia="he-IL"/>
        </w:rPr>
      </w:pPr>
      <w:bookmarkStart w:id="1634" w:name="_ETM_Q1_1762098"/>
      <w:bookmarkEnd w:id="1634"/>
    </w:p>
    <w:p w14:paraId="5B3B3E3A" w14:textId="4E37027F" w:rsidR="009F3D63" w:rsidRDefault="009F3D63" w:rsidP="009F3D63">
      <w:pPr>
        <w:pStyle w:val="a4"/>
        <w:keepNext/>
        <w:rPr>
          <w:rtl/>
        </w:rPr>
      </w:pPr>
      <w:bookmarkStart w:id="1635" w:name="ET_speaker_6228_117"/>
      <w:r w:rsidRPr="009F3D63">
        <w:rPr>
          <w:rStyle w:val="TagStyle"/>
          <w:rtl/>
        </w:rPr>
        <w:t xml:space="preserve"> &lt;&lt; דובר &gt;&gt; </w:t>
      </w:r>
      <w:r>
        <w:rPr>
          <w:rtl/>
        </w:rPr>
        <w:t>טטיאנה מזרסקי (יש עתיד):</w:t>
      </w:r>
      <w:r w:rsidRPr="009F3D63">
        <w:rPr>
          <w:rStyle w:val="TagStyle"/>
          <w:rtl/>
        </w:rPr>
        <w:t xml:space="preserve"> &lt;&lt; דובר &gt;&gt;</w:t>
      </w:r>
      <w:r w:rsidR="004F6492">
        <w:rPr>
          <w:rtl/>
        </w:rPr>
        <w:t xml:space="preserve"> </w:t>
      </w:r>
      <w:r>
        <w:rPr>
          <w:rtl/>
        </w:rPr>
        <w:t xml:space="preserve"> </w:t>
      </w:r>
      <w:bookmarkEnd w:id="1635"/>
    </w:p>
    <w:p w14:paraId="0ACF1FAC" w14:textId="77777777" w:rsidR="009F3D63" w:rsidRDefault="009F3D63" w:rsidP="009F3D63">
      <w:pPr>
        <w:pStyle w:val="KeepWithNext"/>
        <w:rPr>
          <w:rtl/>
          <w:lang w:eastAsia="he-IL"/>
        </w:rPr>
      </w:pPr>
    </w:p>
    <w:p w14:paraId="46FED2D7" w14:textId="77777777" w:rsidR="009F3D63" w:rsidRDefault="009F3D63" w:rsidP="009F3D63">
      <w:pPr>
        <w:rPr>
          <w:rtl/>
          <w:lang w:eastAsia="he-IL"/>
        </w:rPr>
      </w:pPr>
      <w:r>
        <w:rPr>
          <w:rFonts w:hint="cs"/>
          <w:rtl/>
          <w:lang w:eastAsia="he-IL"/>
        </w:rPr>
        <w:t>ז</w:t>
      </w:r>
      <w:bookmarkStart w:id="1636" w:name="_ETM_Q1_1763877"/>
      <w:bookmarkEnd w:id="1636"/>
      <w:r>
        <w:rPr>
          <w:rFonts w:hint="cs"/>
          <w:rtl/>
          <w:lang w:eastAsia="he-IL"/>
        </w:rPr>
        <w:t>ה</w:t>
      </w:r>
      <w:bookmarkStart w:id="1637" w:name="_ETM_Q1_1763934"/>
      <w:bookmarkEnd w:id="1637"/>
      <w:r>
        <w:rPr>
          <w:rFonts w:hint="cs"/>
          <w:rtl/>
          <w:lang w:eastAsia="he-IL"/>
        </w:rPr>
        <w:t xml:space="preserve"> לא קיים. </w:t>
      </w:r>
    </w:p>
    <w:p w14:paraId="38EB5547" w14:textId="77777777" w:rsidR="009F3D63" w:rsidRDefault="009F3D63" w:rsidP="009F3D63">
      <w:pPr>
        <w:rPr>
          <w:rtl/>
          <w:lang w:eastAsia="he-IL"/>
        </w:rPr>
      </w:pPr>
      <w:bookmarkStart w:id="1638" w:name="_ETM_Q1_1764997"/>
      <w:bookmarkStart w:id="1639" w:name="_ETM_Q1_1765077"/>
      <w:bookmarkEnd w:id="1638"/>
      <w:bookmarkEnd w:id="1639"/>
    </w:p>
    <w:p w14:paraId="37335019" w14:textId="32F78D17" w:rsidR="009F3D63" w:rsidRDefault="009F3D63" w:rsidP="009F3D63">
      <w:pPr>
        <w:pStyle w:val="af9"/>
        <w:keepNext/>
        <w:rPr>
          <w:rtl/>
          <w:lang w:eastAsia="he-IL"/>
        </w:rPr>
      </w:pPr>
      <w:bookmarkStart w:id="1640" w:name="ET_guest_רועי_רייכר_118"/>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640"/>
    </w:p>
    <w:p w14:paraId="4694979D" w14:textId="77777777" w:rsidR="009F3D63" w:rsidRDefault="009F3D63" w:rsidP="009F3D63">
      <w:pPr>
        <w:pStyle w:val="KeepWithNext"/>
        <w:rPr>
          <w:rtl/>
          <w:lang w:eastAsia="he-IL"/>
        </w:rPr>
      </w:pPr>
    </w:p>
    <w:p w14:paraId="4D893548" w14:textId="77777777" w:rsidR="009F3D63" w:rsidRDefault="009F3D63" w:rsidP="009F3D63">
      <w:pPr>
        <w:rPr>
          <w:rtl/>
          <w:lang w:eastAsia="he-IL"/>
        </w:rPr>
      </w:pPr>
      <w:bookmarkStart w:id="1641" w:name="_ETM_Q1_1763673"/>
      <w:bookmarkStart w:id="1642" w:name="_ETM_Q1_1763749"/>
      <w:bookmarkEnd w:id="1641"/>
      <w:bookmarkEnd w:id="1642"/>
      <w:r>
        <w:rPr>
          <w:rFonts w:hint="cs"/>
          <w:rtl/>
          <w:lang w:eastAsia="he-IL"/>
        </w:rPr>
        <w:t>לא קיים.</w:t>
      </w:r>
      <w:bookmarkStart w:id="1643" w:name="_ETM_Q1_1765349"/>
      <w:bookmarkEnd w:id="1643"/>
      <w:r>
        <w:rPr>
          <w:rFonts w:hint="cs"/>
          <w:rtl/>
          <w:lang w:eastAsia="he-IL"/>
        </w:rPr>
        <w:t xml:space="preserve"> </w:t>
      </w:r>
      <w:bookmarkStart w:id="1644" w:name="_ETM_Q1_1766579"/>
      <w:bookmarkEnd w:id="1644"/>
    </w:p>
    <w:p w14:paraId="23CDDD6E" w14:textId="77777777" w:rsidR="009F3D63" w:rsidRDefault="009F3D63" w:rsidP="009F3D63">
      <w:pPr>
        <w:rPr>
          <w:rtl/>
          <w:lang w:eastAsia="he-IL"/>
        </w:rPr>
      </w:pPr>
      <w:bookmarkStart w:id="1645" w:name="_ETM_Q1_1766659"/>
      <w:bookmarkEnd w:id="1645"/>
    </w:p>
    <w:p w14:paraId="2BB4895F" w14:textId="5554459F" w:rsidR="009F3D63" w:rsidRDefault="009F3D63" w:rsidP="009F3D63">
      <w:pPr>
        <w:pStyle w:val="af6"/>
        <w:keepNext/>
        <w:rPr>
          <w:rtl/>
        </w:rPr>
      </w:pPr>
      <w:bookmarkStart w:id="1646" w:name="ET_yor_6044_119"/>
      <w:r w:rsidRPr="009F3D63">
        <w:rPr>
          <w:rStyle w:val="TagStyle"/>
          <w:rtl/>
        </w:rPr>
        <w:t xml:space="preserve"> &lt;&lt; יור &gt;&gt; </w:t>
      </w:r>
      <w:r>
        <w:rPr>
          <w:rtl/>
        </w:rPr>
        <w:t>היו"ר אוריאל בוסו:</w:t>
      </w:r>
      <w:r w:rsidRPr="009F3D63">
        <w:rPr>
          <w:rStyle w:val="TagStyle"/>
          <w:rtl/>
        </w:rPr>
        <w:t xml:space="preserve"> &lt;&lt; יור &gt;&gt;</w:t>
      </w:r>
      <w:r w:rsidR="004F6492">
        <w:rPr>
          <w:rtl/>
        </w:rPr>
        <w:t xml:space="preserve"> </w:t>
      </w:r>
      <w:r>
        <w:rPr>
          <w:rtl/>
        </w:rPr>
        <w:t xml:space="preserve"> </w:t>
      </w:r>
      <w:bookmarkEnd w:id="1646"/>
    </w:p>
    <w:p w14:paraId="4806D522" w14:textId="77777777" w:rsidR="009F3D63" w:rsidRDefault="009F3D63" w:rsidP="009F3D63">
      <w:pPr>
        <w:pStyle w:val="KeepWithNext"/>
        <w:rPr>
          <w:rtl/>
          <w:lang w:eastAsia="he-IL"/>
        </w:rPr>
      </w:pPr>
    </w:p>
    <w:p w14:paraId="492B481A" w14:textId="77777777" w:rsidR="009F3D63" w:rsidRDefault="009F3D63" w:rsidP="009F3D63">
      <w:pPr>
        <w:rPr>
          <w:rtl/>
          <w:lang w:eastAsia="he-IL"/>
        </w:rPr>
      </w:pPr>
      <w:r>
        <w:rPr>
          <w:rFonts w:hint="cs"/>
          <w:rtl/>
          <w:lang w:eastAsia="he-IL"/>
        </w:rPr>
        <w:t>א</w:t>
      </w:r>
      <w:bookmarkStart w:id="1647" w:name="_ETM_Q1_1764736"/>
      <w:bookmarkEnd w:id="1647"/>
      <w:r>
        <w:rPr>
          <w:rFonts w:hint="cs"/>
          <w:rtl/>
          <w:lang w:eastAsia="he-IL"/>
        </w:rPr>
        <w:t xml:space="preserve">ם </w:t>
      </w:r>
      <w:bookmarkStart w:id="1648" w:name="_ETM_Q1_1764792"/>
      <w:bookmarkEnd w:id="1648"/>
      <w:r>
        <w:rPr>
          <w:rFonts w:hint="cs"/>
          <w:rtl/>
          <w:lang w:eastAsia="he-IL"/>
        </w:rPr>
        <w:t>נגדיר, אנחנו נצטר</w:t>
      </w:r>
      <w:bookmarkStart w:id="1649" w:name="_ETM_Q1_1764406"/>
      <w:bookmarkEnd w:id="1649"/>
      <w:r>
        <w:rPr>
          <w:rFonts w:hint="cs"/>
          <w:rtl/>
          <w:lang w:eastAsia="he-IL"/>
        </w:rPr>
        <w:t xml:space="preserve">ך, זה החלק התוספתי. </w:t>
      </w:r>
      <w:bookmarkStart w:id="1650" w:name="_ETM_Q1_1766375"/>
      <w:bookmarkEnd w:id="1650"/>
    </w:p>
    <w:p w14:paraId="1C79E39E" w14:textId="77777777" w:rsidR="009F3D63" w:rsidRDefault="009F3D63" w:rsidP="009F3D63">
      <w:pPr>
        <w:rPr>
          <w:rtl/>
          <w:lang w:eastAsia="he-IL"/>
        </w:rPr>
      </w:pPr>
      <w:bookmarkStart w:id="1651" w:name="_ETM_Q1_1766473"/>
      <w:bookmarkEnd w:id="1651"/>
    </w:p>
    <w:p w14:paraId="0B1DD388" w14:textId="1A094E14" w:rsidR="009F3D63" w:rsidRDefault="009F3D63" w:rsidP="009F3D63">
      <w:pPr>
        <w:pStyle w:val="af9"/>
        <w:keepNext/>
        <w:rPr>
          <w:rtl/>
          <w:lang w:eastAsia="he-IL"/>
        </w:rPr>
      </w:pPr>
      <w:bookmarkStart w:id="1652" w:name="ET_guest_רועי_רייכר_120"/>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652"/>
    </w:p>
    <w:p w14:paraId="1248C58D" w14:textId="77777777" w:rsidR="009F3D63" w:rsidRDefault="009F3D63" w:rsidP="009F3D63">
      <w:pPr>
        <w:pStyle w:val="KeepWithNext"/>
        <w:rPr>
          <w:rtl/>
          <w:lang w:eastAsia="he-IL"/>
        </w:rPr>
      </w:pPr>
    </w:p>
    <w:p w14:paraId="0CCF6E18" w14:textId="77777777" w:rsidR="009F3D63" w:rsidRDefault="009F3D63" w:rsidP="009F3D63">
      <w:pPr>
        <w:rPr>
          <w:rtl/>
          <w:lang w:eastAsia="he-IL"/>
        </w:rPr>
      </w:pPr>
      <w:bookmarkStart w:id="1653" w:name="_ETM_Q1_1767699"/>
      <w:bookmarkStart w:id="1654" w:name="_ETM_Q1_1767740"/>
      <w:bookmarkEnd w:id="1653"/>
      <w:bookmarkEnd w:id="1654"/>
      <w:r>
        <w:rPr>
          <w:rFonts w:hint="cs"/>
          <w:rtl/>
          <w:lang w:eastAsia="he-IL"/>
        </w:rPr>
        <w:t>אני מסכים</w:t>
      </w:r>
      <w:bookmarkStart w:id="1655" w:name="_ETM_Q1_1768424"/>
      <w:bookmarkEnd w:id="1655"/>
      <w:r>
        <w:rPr>
          <w:rFonts w:hint="cs"/>
          <w:rtl/>
          <w:lang w:eastAsia="he-IL"/>
        </w:rPr>
        <w:t xml:space="preserve"> שצריך להגדיר בדיו</w:t>
      </w:r>
      <w:bookmarkStart w:id="1656" w:name="_ETM_Q1_1768359"/>
      <w:bookmarkEnd w:id="1656"/>
      <w:r>
        <w:rPr>
          <w:rFonts w:hint="cs"/>
          <w:rtl/>
          <w:lang w:eastAsia="he-IL"/>
        </w:rPr>
        <w:t>ק מה נותן המשלים שב"ן. צרי</w:t>
      </w:r>
      <w:bookmarkStart w:id="1657" w:name="_ETM_Q1_1770703"/>
      <w:bookmarkEnd w:id="1657"/>
      <w:r>
        <w:rPr>
          <w:rFonts w:hint="cs"/>
          <w:rtl/>
          <w:lang w:eastAsia="he-IL"/>
        </w:rPr>
        <w:t>ך</w:t>
      </w:r>
      <w:bookmarkStart w:id="1658" w:name="_ETM_Q1_1771572"/>
      <w:bookmarkEnd w:id="1658"/>
      <w:r>
        <w:rPr>
          <w:rFonts w:hint="cs"/>
          <w:rtl/>
          <w:lang w:eastAsia="he-IL"/>
        </w:rPr>
        <w:t xml:space="preserve"> להגדיר פה, צריכים להגדיר הממונה ע</w:t>
      </w:r>
      <w:bookmarkStart w:id="1659" w:name="_ETM_Q1_1772647"/>
      <w:bookmarkEnd w:id="1659"/>
      <w:r>
        <w:rPr>
          <w:rFonts w:hint="cs"/>
          <w:rtl/>
          <w:lang w:eastAsia="he-IL"/>
        </w:rPr>
        <w:t>ל שוק ההון, שר הבריאות,</w:t>
      </w:r>
      <w:bookmarkStart w:id="1660" w:name="_ETM_Q1_1776252"/>
      <w:bookmarkEnd w:id="1660"/>
      <w:r>
        <w:rPr>
          <w:rFonts w:hint="cs"/>
          <w:rtl/>
          <w:lang w:eastAsia="he-IL"/>
        </w:rPr>
        <w:t xml:space="preserve"> גורמים רל</w:t>
      </w:r>
      <w:bookmarkStart w:id="1661" w:name="_ETM_Q1_1774025"/>
      <w:bookmarkEnd w:id="1661"/>
      <w:r>
        <w:rPr>
          <w:rFonts w:hint="cs"/>
          <w:rtl/>
          <w:lang w:eastAsia="he-IL"/>
        </w:rPr>
        <w:t xml:space="preserve">וונטיים. אני לא יודע. חד משמעית צריך להגדיר. </w:t>
      </w:r>
      <w:bookmarkStart w:id="1662" w:name="_ETM_Q1_1779134"/>
      <w:bookmarkEnd w:id="1662"/>
    </w:p>
    <w:p w14:paraId="0CBF4738" w14:textId="77777777" w:rsidR="009F3D63" w:rsidRDefault="009F3D63" w:rsidP="009F3D63">
      <w:pPr>
        <w:rPr>
          <w:rtl/>
          <w:lang w:eastAsia="he-IL"/>
        </w:rPr>
      </w:pPr>
      <w:bookmarkStart w:id="1663" w:name="_ETM_Q1_1779212"/>
      <w:bookmarkEnd w:id="1663"/>
    </w:p>
    <w:p w14:paraId="211BE12C" w14:textId="465850C1" w:rsidR="009F3D63" w:rsidRDefault="009F3D63" w:rsidP="009F3D63">
      <w:pPr>
        <w:pStyle w:val="a4"/>
        <w:keepNext/>
        <w:rPr>
          <w:rtl/>
        </w:rPr>
      </w:pPr>
      <w:bookmarkStart w:id="1664" w:name="ET_speaker_5807_121"/>
      <w:r w:rsidRPr="009F3D63">
        <w:rPr>
          <w:rStyle w:val="TagStyle"/>
          <w:rtl/>
        </w:rPr>
        <w:t xml:space="preserve"> &lt;&lt; דובר &gt;&gt; </w:t>
      </w:r>
      <w:r>
        <w:rPr>
          <w:rtl/>
        </w:rPr>
        <w:t>קטי קטרין שטרית (הליכוד):</w:t>
      </w:r>
      <w:r w:rsidRPr="009F3D63">
        <w:rPr>
          <w:rStyle w:val="TagStyle"/>
          <w:rtl/>
        </w:rPr>
        <w:t xml:space="preserve"> &lt;&lt; דובר &gt;&gt;</w:t>
      </w:r>
      <w:r w:rsidR="004F6492">
        <w:rPr>
          <w:rtl/>
        </w:rPr>
        <w:t xml:space="preserve"> </w:t>
      </w:r>
      <w:r>
        <w:rPr>
          <w:rtl/>
        </w:rPr>
        <w:t xml:space="preserve"> </w:t>
      </w:r>
      <w:bookmarkEnd w:id="1664"/>
    </w:p>
    <w:p w14:paraId="459A26CE" w14:textId="77777777" w:rsidR="009F3D63" w:rsidRDefault="009F3D63" w:rsidP="009F3D63">
      <w:pPr>
        <w:pStyle w:val="KeepWithNext"/>
        <w:rPr>
          <w:rtl/>
          <w:lang w:eastAsia="he-IL"/>
        </w:rPr>
      </w:pPr>
    </w:p>
    <w:p w14:paraId="45CF9429" w14:textId="77777777" w:rsidR="009F3D63" w:rsidRDefault="009F3D63" w:rsidP="009F3D63">
      <w:pPr>
        <w:rPr>
          <w:rtl/>
          <w:lang w:eastAsia="he-IL"/>
        </w:rPr>
      </w:pPr>
      <w:bookmarkStart w:id="1665" w:name="_ETM_Q1_1778307"/>
      <w:bookmarkStart w:id="1666" w:name="_ETM_Q1_1778352"/>
      <w:bookmarkEnd w:id="1665"/>
      <w:bookmarkEnd w:id="1666"/>
      <w:r>
        <w:rPr>
          <w:rFonts w:hint="cs"/>
          <w:rtl/>
          <w:lang w:eastAsia="he-IL"/>
        </w:rPr>
        <w:t xml:space="preserve">לא, </w:t>
      </w:r>
      <w:bookmarkStart w:id="1667" w:name="_ETM_Q1_1778736"/>
      <w:bookmarkEnd w:id="1667"/>
      <w:r>
        <w:rPr>
          <w:rFonts w:hint="cs"/>
          <w:rtl/>
          <w:lang w:eastAsia="he-IL"/>
        </w:rPr>
        <w:t>אבל מה אתה עושה במצב שבו אתה מנסה לבקש מהשב"ן</w:t>
      </w:r>
      <w:bookmarkStart w:id="1668" w:name="_ETM_Q1_1783062"/>
      <w:bookmarkEnd w:id="1668"/>
      <w:r>
        <w:rPr>
          <w:rFonts w:hint="cs"/>
          <w:rtl/>
          <w:lang w:eastAsia="he-IL"/>
        </w:rPr>
        <w:t xml:space="preserve"> לדעת מה מגיע לך והרי אתה לא</w:t>
      </w:r>
      <w:bookmarkStart w:id="1669" w:name="_ETM_Q1_1783414"/>
      <w:bookmarkEnd w:id="1669"/>
      <w:r>
        <w:rPr>
          <w:rFonts w:hint="cs"/>
          <w:rtl/>
          <w:lang w:eastAsia="he-IL"/>
        </w:rPr>
        <w:t xml:space="preserve"> תקבל את התשובה.</w:t>
      </w:r>
      <w:bookmarkStart w:id="1670" w:name="_ETM_Q1_1784738"/>
      <w:bookmarkEnd w:id="1670"/>
      <w:r>
        <w:rPr>
          <w:rFonts w:hint="cs"/>
          <w:rtl/>
          <w:lang w:eastAsia="he-IL"/>
        </w:rPr>
        <w:t xml:space="preserve"> כי הם נורא עמוסים ואין להם זמן. הביטוח, אם אתה </w:t>
      </w:r>
      <w:bookmarkStart w:id="1671" w:name="_ETM_Q1_1790114"/>
      <w:bookmarkEnd w:id="1671"/>
      <w:r>
        <w:rPr>
          <w:rFonts w:hint="cs"/>
          <w:rtl/>
          <w:lang w:eastAsia="he-IL"/>
        </w:rPr>
        <w:t xml:space="preserve">הולך לחברת </w:t>
      </w:r>
      <w:bookmarkStart w:id="1672" w:name="_ETM_Q1_1788126"/>
      <w:bookmarkEnd w:id="1672"/>
      <w:r>
        <w:rPr>
          <w:rFonts w:hint="cs"/>
          <w:rtl/>
          <w:lang w:eastAsia="he-IL"/>
        </w:rPr>
        <w:t xml:space="preserve">ביטוח ומבקש הם </w:t>
      </w:r>
      <w:bookmarkStart w:id="1673" w:name="_ETM_Q1_1788864"/>
      <w:bookmarkEnd w:id="1673"/>
      <w:r>
        <w:rPr>
          <w:rFonts w:hint="cs"/>
          <w:rtl/>
          <w:lang w:eastAsia="he-IL"/>
        </w:rPr>
        <w:t>נותנים לך. כי</w:t>
      </w:r>
      <w:bookmarkStart w:id="1674" w:name="_ETM_Q1_1791418"/>
      <w:bookmarkEnd w:id="1674"/>
      <w:r>
        <w:rPr>
          <w:rFonts w:hint="cs"/>
          <w:rtl/>
          <w:lang w:eastAsia="he-IL"/>
        </w:rPr>
        <w:t xml:space="preserve"> אם לא, אתה מפסיק. </w:t>
      </w:r>
      <w:bookmarkStart w:id="1675" w:name="_ETM_Q1_1790704"/>
      <w:bookmarkStart w:id="1676" w:name="_ETM_Q1_1790939"/>
      <w:bookmarkEnd w:id="1675"/>
      <w:bookmarkEnd w:id="1676"/>
    </w:p>
    <w:p w14:paraId="4773D53E" w14:textId="77777777" w:rsidR="009F3D63" w:rsidRDefault="009F3D63" w:rsidP="009F3D63">
      <w:pPr>
        <w:rPr>
          <w:rtl/>
          <w:lang w:eastAsia="he-IL"/>
        </w:rPr>
      </w:pPr>
    </w:p>
    <w:p w14:paraId="41C87807" w14:textId="4D306A39" w:rsidR="009F3D63" w:rsidRDefault="009F3D63" w:rsidP="009F3D63">
      <w:pPr>
        <w:pStyle w:val="af9"/>
        <w:keepNext/>
        <w:rPr>
          <w:rtl/>
          <w:lang w:eastAsia="he-IL"/>
        </w:rPr>
      </w:pPr>
      <w:bookmarkStart w:id="1677" w:name="ET_guest_רועי_רייכר_122"/>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677"/>
    </w:p>
    <w:p w14:paraId="42B1697A" w14:textId="77777777" w:rsidR="009F3D63" w:rsidRDefault="009F3D63" w:rsidP="009F3D63">
      <w:pPr>
        <w:pStyle w:val="KeepWithNext"/>
        <w:rPr>
          <w:rtl/>
          <w:lang w:eastAsia="he-IL"/>
        </w:rPr>
      </w:pPr>
    </w:p>
    <w:p w14:paraId="2B284B5B" w14:textId="77777777" w:rsidR="009F3D63" w:rsidRDefault="009F3D63" w:rsidP="009F3D63">
      <w:pPr>
        <w:rPr>
          <w:rtl/>
          <w:lang w:eastAsia="he-IL"/>
        </w:rPr>
      </w:pPr>
      <w:bookmarkStart w:id="1678" w:name="_ETM_Q1_1792250"/>
      <w:bookmarkStart w:id="1679" w:name="_ETM_Q1_1792299"/>
      <w:bookmarkEnd w:id="1678"/>
      <w:bookmarkEnd w:id="1679"/>
      <w:r>
        <w:rPr>
          <w:rFonts w:hint="cs"/>
          <w:rtl/>
          <w:lang w:eastAsia="he-IL"/>
        </w:rPr>
        <w:t xml:space="preserve">אז אני אגיד. </w:t>
      </w:r>
      <w:bookmarkStart w:id="1680" w:name="_ETM_Q1_1793563"/>
      <w:bookmarkEnd w:id="1680"/>
    </w:p>
    <w:p w14:paraId="43DFBA53" w14:textId="77777777" w:rsidR="009F3D63" w:rsidRDefault="009F3D63" w:rsidP="009F3D63">
      <w:pPr>
        <w:rPr>
          <w:rtl/>
          <w:lang w:eastAsia="he-IL"/>
        </w:rPr>
      </w:pPr>
      <w:bookmarkStart w:id="1681" w:name="_ETM_Q1_1793644"/>
      <w:bookmarkEnd w:id="1681"/>
    </w:p>
    <w:p w14:paraId="78FBDAF0" w14:textId="0EDED0B5" w:rsidR="009F3D63" w:rsidRDefault="009F3D63" w:rsidP="009F3D63">
      <w:pPr>
        <w:pStyle w:val="a4"/>
        <w:keepNext/>
        <w:rPr>
          <w:rtl/>
        </w:rPr>
      </w:pPr>
      <w:bookmarkStart w:id="1682" w:name="ET_speaker_5807_123"/>
      <w:r w:rsidRPr="009F3D63">
        <w:rPr>
          <w:rStyle w:val="TagStyle"/>
          <w:rtl/>
        </w:rPr>
        <w:t xml:space="preserve"> &lt;&lt; דובר &gt;&gt; </w:t>
      </w:r>
      <w:r>
        <w:rPr>
          <w:rtl/>
        </w:rPr>
        <w:t>קטי קטרין שטרית (הליכוד):</w:t>
      </w:r>
      <w:r w:rsidRPr="009F3D63">
        <w:rPr>
          <w:rStyle w:val="TagStyle"/>
          <w:rtl/>
        </w:rPr>
        <w:t xml:space="preserve"> &lt;&lt; דובר &gt;&gt;</w:t>
      </w:r>
      <w:r w:rsidR="004F6492">
        <w:rPr>
          <w:rtl/>
        </w:rPr>
        <w:t xml:space="preserve"> </w:t>
      </w:r>
      <w:r>
        <w:rPr>
          <w:rtl/>
        </w:rPr>
        <w:t xml:space="preserve"> </w:t>
      </w:r>
      <w:bookmarkEnd w:id="1682"/>
    </w:p>
    <w:p w14:paraId="710B32C1" w14:textId="77777777" w:rsidR="009F3D63" w:rsidRDefault="009F3D63" w:rsidP="009F3D63">
      <w:pPr>
        <w:pStyle w:val="KeepWithNext"/>
        <w:rPr>
          <w:rtl/>
          <w:lang w:eastAsia="he-IL"/>
        </w:rPr>
      </w:pPr>
    </w:p>
    <w:p w14:paraId="55A702D5" w14:textId="77777777" w:rsidR="009F3D63" w:rsidRDefault="009F3D63" w:rsidP="009F3D63">
      <w:pPr>
        <w:rPr>
          <w:rtl/>
          <w:lang w:eastAsia="he-IL"/>
        </w:rPr>
      </w:pPr>
      <w:bookmarkStart w:id="1683" w:name="_ETM_Q1_1792477"/>
      <w:bookmarkEnd w:id="1683"/>
      <w:r>
        <w:rPr>
          <w:rFonts w:hint="cs"/>
          <w:rtl/>
          <w:lang w:eastAsia="he-IL"/>
        </w:rPr>
        <w:t xml:space="preserve">בשב"ן אז אתה </w:t>
      </w:r>
      <w:bookmarkStart w:id="1684" w:name="_ETM_Q1_1793730"/>
      <w:bookmarkEnd w:id="1684"/>
      <w:r>
        <w:rPr>
          <w:rFonts w:hint="cs"/>
          <w:rtl/>
          <w:lang w:eastAsia="he-IL"/>
        </w:rPr>
        <w:t xml:space="preserve">נשאר קירח. </w:t>
      </w:r>
      <w:bookmarkStart w:id="1685" w:name="_ETM_Q1_1795504"/>
      <w:bookmarkStart w:id="1686" w:name="_ETM_Q1_1795589"/>
      <w:bookmarkStart w:id="1687" w:name="_ETM_Q1_1794127"/>
      <w:bookmarkEnd w:id="1685"/>
      <w:bookmarkEnd w:id="1686"/>
      <w:bookmarkEnd w:id="1687"/>
      <w:r>
        <w:rPr>
          <w:rFonts w:hint="cs"/>
          <w:rtl/>
          <w:lang w:eastAsia="he-IL"/>
        </w:rPr>
        <w:t>זה ההפרש, זה ההבדל</w:t>
      </w:r>
      <w:bookmarkStart w:id="1688" w:name="_ETM_Q1_1795635"/>
      <w:bookmarkEnd w:id="1688"/>
      <w:r>
        <w:rPr>
          <w:rFonts w:hint="cs"/>
          <w:rtl/>
          <w:lang w:eastAsia="he-IL"/>
        </w:rPr>
        <w:t xml:space="preserve">. </w:t>
      </w:r>
      <w:bookmarkStart w:id="1689" w:name="_ETM_Q1_1796135"/>
      <w:bookmarkEnd w:id="1689"/>
    </w:p>
    <w:p w14:paraId="032494CD" w14:textId="77777777" w:rsidR="009F3D63" w:rsidRDefault="009F3D63" w:rsidP="009F3D63">
      <w:pPr>
        <w:rPr>
          <w:rtl/>
          <w:lang w:eastAsia="he-IL"/>
        </w:rPr>
      </w:pPr>
      <w:bookmarkStart w:id="1690" w:name="_ETM_Q1_1796213"/>
      <w:bookmarkStart w:id="1691" w:name="_ETM_Q1_1798610"/>
      <w:bookmarkStart w:id="1692" w:name="_ETM_Q1_1796888"/>
      <w:bookmarkEnd w:id="1690"/>
      <w:bookmarkEnd w:id="1691"/>
      <w:bookmarkEnd w:id="1692"/>
    </w:p>
    <w:p w14:paraId="2D6D33C5" w14:textId="3D5DEBBF" w:rsidR="009F3D63" w:rsidRDefault="009F3D63" w:rsidP="009F3D63">
      <w:pPr>
        <w:pStyle w:val="af9"/>
        <w:keepNext/>
        <w:rPr>
          <w:rtl/>
          <w:lang w:eastAsia="he-IL"/>
        </w:rPr>
      </w:pPr>
      <w:bookmarkStart w:id="1693" w:name="ET_guest_דפנה_כרמלי_124"/>
      <w:r w:rsidRPr="009F3D63">
        <w:rPr>
          <w:rStyle w:val="TagStyle"/>
          <w:rtl/>
        </w:rPr>
        <w:t xml:space="preserve"> &lt;&lt; אורח &gt;&gt; </w:t>
      </w:r>
      <w:r>
        <w:rPr>
          <w:rtl/>
          <w:lang w:eastAsia="he-IL"/>
        </w:rPr>
        <w:t>דפנה כרמלי:</w:t>
      </w:r>
      <w:r w:rsidRPr="009F3D63">
        <w:rPr>
          <w:rStyle w:val="TagStyle"/>
          <w:rtl/>
        </w:rPr>
        <w:t xml:space="preserve"> &lt;&lt; אורח &gt;&gt;</w:t>
      </w:r>
      <w:r w:rsidR="004F6492">
        <w:rPr>
          <w:rtl/>
          <w:lang w:eastAsia="he-IL"/>
        </w:rPr>
        <w:t xml:space="preserve"> </w:t>
      </w:r>
      <w:r>
        <w:rPr>
          <w:rtl/>
          <w:lang w:eastAsia="he-IL"/>
        </w:rPr>
        <w:t xml:space="preserve"> </w:t>
      </w:r>
      <w:bookmarkEnd w:id="1693"/>
    </w:p>
    <w:p w14:paraId="5167E85B" w14:textId="77777777" w:rsidR="009F3D63" w:rsidRPr="009F3D63" w:rsidRDefault="009F3D63" w:rsidP="009F3D63">
      <w:pPr>
        <w:ind w:firstLine="0"/>
        <w:rPr>
          <w:rtl/>
          <w:lang w:eastAsia="he-IL"/>
        </w:rPr>
      </w:pPr>
      <w:bookmarkStart w:id="1694" w:name="_ETM_Q1_1797073"/>
      <w:bookmarkStart w:id="1695" w:name="_ETM_Q1_1797117"/>
      <w:bookmarkEnd w:id="1694"/>
      <w:bookmarkEnd w:id="1695"/>
    </w:p>
    <w:p w14:paraId="1A49C919" w14:textId="77777777" w:rsidR="009F3D63" w:rsidRDefault="009F3D63" w:rsidP="009F3D63">
      <w:pPr>
        <w:rPr>
          <w:rtl/>
          <w:lang w:eastAsia="he-IL"/>
        </w:rPr>
      </w:pPr>
      <w:bookmarkStart w:id="1696" w:name="_ETM_Q1_1796892"/>
      <w:bookmarkEnd w:id="1696"/>
      <w:r>
        <w:rPr>
          <w:rFonts w:hint="cs"/>
          <w:rtl/>
          <w:lang w:eastAsia="he-IL"/>
        </w:rPr>
        <w:t>רועי, אתה רוצה שאני</w:t>
      </w:r>
      <w:bookmarkStart w:id="1697" w:name="_ETM_Q1_1798873"/>
      <w:bookmarkEnd w:id="1697"/>
      <w:r>
        <w:rPr>
          <w:rFonts w:hint="cs"/>
          <w:rtl/>
          <w:lang w:eastAsia="he-IL"/>
        </w:rPr>
        <w:t xml:space="preserve"> אענה על השב"ן?</w:t>
      </w:r>
      <w:bookmarkStart w:id="1698" w:name="_ETM_Q1_1797888"/>
      <w:bookmarkEnd w:id="1698"/>
    </w:p>
    <w:p w14:paraId="1BB475FD" w14:textId="77777777" w:rsidR="009F3D63" w:rsidRDefault="009F3D63" w:rsidP="009F3D63">
      <w:pPr>
        <w:rPr>
          <w:rtl/>
          <w:lang w:eastAsia="he-IL"/>
        </w:rPr>
      </w:pPr>
      <w:bookmarkStart w:id="1699" w:name="_ETM_Q1_1800350"/>
      <w:bookmarkStart w:id="1700" w:name="_ETM_Q1_1800448"/>
      <w:bookmarkStart w:id="1701" w:name="_ETM_Q1_1797666"/>
      <w:bookmarkEnd w:id="1699"/>
      <w:bookmarkEnd w:id="1700"/>
      <w:bookmarkEnd w:id="1701"/>
    </w:p>
    <w:p w14:paraId="751F1D56" w14:textId="795F1180" w:rsidR="009F3D63" w:rsidRDefault="009F3D63" w:rsidP="009F3D63">
      <w:pPr>
        <w:pStyle w:val="af9"/>
        <w:keepNext/>
        <w:rPr>
          <w:rtl/>
          <w:lang w:eastAsia="he-IL"/>
        </w:rPr>
      </w:pPr>
      <w:bookmarkStart w:id="1702" w:name="ET_guest_רועי_רייכר_125"/>
      <w:r w:rsidRPr="009F3D63">
        <w:rPr>
          <w:rStyle w:val="TagStyle"/>
          <w:rtl/>
        </w:rPr>
        <w:t xml:space="preserve"> &lt;&lt; אורח &gt;&gt; </w:t>
      </w:r>
      <w:r>
        <w:rPr>
          <w:rtl/>
          <w:lang w:eastAsia="he-IL"/>
        </w:rPr>
        <w:t>רועי רייכר:</w:t>
      </w:r>
      <w:r w:rsidRPr="009F3D63">
        <w:rPr>
          <w:rStyle w:val="TagStyle"/>
          <w:rtl/>
        </w:rPr>
        <w:t xml:space="preserve"> &lt;&lt; אורח &gt;&gt;</w:t>
      </w:r>
      <w:r w:rsidR="004F6492">
        <w:rPr>
          <w:rtl/>
          <w:lang w:eastAsia="he-IL"/>
        </w:rPr>
        <w:t xml:space="preserve"> </w:t>
      </w:r>
      <w:r>
        <w:rPr>
          <w:rtl/>
          <w:lang w:eastAsia="he-IL"/>
        </w:rPr>
        <w:t xml:space="preserve"> </w:t>
      </w:r>
      <w:bookmarkEnd w:id="1702"/>
    </w:p>
    <w:p w14:paraId="45B54F72" w14:textId="77777777" w:rsidR="009F3D63" w:rsidRDefault="009F3D63" w:rsidP="009F3D63">
      <w:pPr>
        <w:pStyle w:val="KeepWithNext"/>
        <w:rPr>
          <w:rtl/>
          <w:lang w:eastAsia="he-IL"/>
        </w:rPr>
      </w:pPr>
    </w:p>
    <w:p w14:paraId="57B5B522" w14:textId="77777777" w:rsidR="009F3D63" w:rsidRDefault="009F3D63" w:rsidP="009F3D63">
      <w:pPr>
        <w:rPr>
          <w:rtl/>
          <w:lang w:eastAsia="he-IL"/>
        </w:rPr>
      </w:pPr>
      <w:r>
        <w:rPr>
          <w:rFonts w:hint="cs"/>
          <w:rtl/>
          <w:lang w:eastAsia="he-IL"/>
        </w:rPr>
        <w:t>ב</w:t>
      </w:r>
      <w:bookmarkStart w:id="1703" w:name="_ETM_Q1_1799102"/>
      <w:bookmarkStart w:id="1704" w:name="_ETM_Q1_1799134"/>
      <w:bookmarkEnd w:id="1703"/>
      <w:bookmarkEnd w:id="1704"/>
      <w:r>
        <w:rPr>
          <w:rFonts w:hint="cs"/>
          <w:rtl/>
          <w:lang w:eastAsia="he-IL"/>
        </w:rPr>
        <w:t xml:space="preserve">וודאי. </w:t>
      </w:r>
    </w:p>
    <w:p w14:paraId="70F2C8B1" w14:textId="77777777" w:rsidR="009F3D63" w:rsidRDefault="009F3D63" w:rsidP="009F3D63">
      <w:pPr>
        <w:rPr>
          <w:rtl/>
          <w:lang w:eastAsia="he-IL"/>
        </w:rPr>
      </w:pPr>
      <w:bookmarkStart w:id="1705" w:name="_ETM_Q1_1799924"/>
      <w:bookmarkStart w:id="1706" w:name="_ETM_Q1_1800003"/>
      <w:bookmarkEnd w:id="1705"/>
      <w:bookmarkEnd w:id="1706"/>
    </w:p>
    <w:p w14:paraId="2D0A2B5C" w14:textId="6642A11E" w:rsidR="009F3D63" w:rsidRDefault="009F3D63" w:rsidP="009F3D63">
      <w:pPr>
        <w:pStyle w:val="af9"/>
        <w:keepNext/>
        <w:rPr>
          <w:rtl/>
          <w:lang w:eastAsia="he-IL"/>
        </w:rPr>
      </w:pPr>
      <w:bookmarkStart w:id="1707" w:name="ET_guest_דפנה_כרמלי_126"/>
      <w:r w:rsidRPr="009F3D63">
        <w:rPr>
          <w:rStyle w:val="TagStyle"/>
          <w:rtl/>
        </w:rPr>
        <w:t xml:space="preserve"> &lt;&lt; אורח &gt;&gt; </w:t>
      </w:r>
      <w:r>
        <w:rPr>
          <w:rtl/>
          <w:lang w:eastAsia="he-IL"/>
        </w:rPr>
        <w:t>דפנה כרמלי:</w:t>
      </w:r>
      <w:r w:rsidRPr="009F3D63">
        <w:rPr>
          <w:rStyle w:val="TagStyle"/>
          <w:rtl/>
        </w:rPr>
        <w:t xml:space="preserve"> &lt;&lt; אורח &gt;&gt;</w:t>
      </w:r>
      <w:r w:rsidR="004F6492">
        <w:rPr>
          <w:rtl/>
          <w:lang w:eastAsia="he-IL"/>
        </w:rPr>
        <w:t xml:space="preserve"> </w:t>
      </w:r>
      <w:r>
        <w:rPr>
          <w:rtl/>
          <w:lang w:eastAsia="he-IL"/>
        </w:rPr>
        <w:t xml:space="preserve"> </w:t>
      </w:r>
      <w:bookmarkEnd w:id="1707"/>
    </w:p>
    <w:p w14:paraId="7A2E220A" w14:textId="77777777" w:rsidR="009F3D63" w:rsidRDefault="009F3D63" w:rsidP="009F3D63">
      <w:pPr>
        <w:pStyle w:val="KeepWithNext"/>
        <w:rPr>
          <w:rtl/>
          <w:lang w:eastAsia="he-IL"/>
        </w:rPr>
      </w:pPr>
    </w:p>
    <w:p w14:paraId="56DCCD9F" w14:textId="77777777" w:rsidR="009F3D63" w:rsidRDefault="009F3D63" w:rsidP="009F3D63">
      <w:pPr>
        <w:rPr>
          <w:rtl/>
          <w:lang w:eastAsia="he-IL"/>
        </w:rPr>
      </w:pPr>
      <w:bookmarkStart w:id="1708" w:name="_ETM_Q1_1801675"/>
      <w:bookmarkEnd w:id="1708"/>
      <w:r>
        <w:rPr>
          <w:rFonts w:hint="cs"/>
          <w:rtl/>
          <w:lang w:eastAsia="he-IL"/>
        </w:rPr>
        <w:t>א</w:t>
      </w:r>
      <w:bookmarkStart w:id="1709" w:name="_ETM_Q1_1801725"/>
      <w:bookmarkEnd w:id="1709"/>
      <w:r>
        <w:rPr>
          <w:rFonts w:hint="cs"/>
          <w:rtl/>
          <w:lang w:eastAsia="he-IL"/>
        </w:rPr>
        <w:t>וקיי. א</w:t>
      </w:r>
      <w:bookmarkStart w:id="1710" w:name="_ETM_Q1_1799371"/>
      <w:bookmarkEnd w:id="1710"/>
      <w:r>
        <w:rPr>
          <w:rFonts w:hint="cs"/>
          <w:rtl/>
          <w:lang w:eastAsia="he-IL"/>
        </w:rPr>
        <w:t>ני דפנה כרמלי ואני מנהלת את</w:t>
      </w:r>
      <w:bookmarkStart w:id="1711" w:name="_ETM_Q1_1802619"/>
      <w:bookmarkEnd w:id="1711"/>
      <w:r>
        <w:rPr>
          <w:rFonts w:hint="cs"/>
          <w:rtl/>
          <w:lang w:eastAsia="he-IL"/>
        </w:rPr>
        <w:t xml:space="preserve"> השב"ן של כללית. </w:t>
      </w:r>
      <w:bookmarkStart w:id="1712" w:name="_ETM_Q1_1804470"/>
      <w:bookmarkEnd w:id="1712"/>
    </w:p>
    <w:p w14:paraId="6FC92D7E" w14:textId="77777777" w:rsidR="009F3D63" w:rsidRDefault="009F3D63" w:rsidP="009F3D63">
      <w:pPr>
        <w:rPr>
          <w:rtl/>
          <w:lang w:eastAsia="he-IL"/>
        </w:rPr>
      </w:pPr>
      <w:bookmarkStart w:id="1713" w:name="_ETM_Q1_1804558"/>
      <w:bookmarkStart w:id="1714" w:name="_ETM_Q1_1804619"/>
      <w:bookmarkEnd w:id="1713"/>
      <w:bookmarkEnd w:id="1714"/>
    </w:p>
    <w:p w14:paraId="13E327B9" w14:textId="77777777" w:rsidR="009F3D63" w:rsidRDefault="009F3D63" w:rsidP="009F3D63">
      <w:pPr>
        <w:rPr>
          <w:rtl/>
          <w:lang w:eastAsia="he-IL"/>
        </w:rPr>
      </w:pPr>
      <w:r>
        <w:rPr>
          <w:rFonts w:hint="cs"/>
          <w:rtl/>
          <w:lang w:eastAsia="he-IL"/>
        </w:rPr>
        <w:t>א</w:t>
      </w:r>
      <w:bookmarkStart w:id="1715" w:name="_ETM_Q1_1804733"/>
      <w:bookmarkEnd w:id="1715"/>
      <w:r>
        <w:rPr>
          <w:rFonts w:hint="cs"/>
          <w:rtl/>
          <w:lang w:eastAsia="he-IL"/>
        </w:rPr>
        <w:t>ז קודם</w:t>
      </w:r>
      <w:bookmarkStart w:id="1716" w:name="_ETM_Q1_1802973"/>
      <w:bookmarkEnd w:id="1716"/>
      <w:r>
        <w:rPr>
          <w:rFonts w:hint="cs"/>
          <w:rtl/>
          <w:lang w:eastAsia="he-IL"/>
        </w:rPr>
        <w:t xml:space="preserve"> כל, אני חייבת להגיד לחברת </w:t>
      </w:r>
      <w:bookmarkStart w:id="1717" w:name="_ETM_Q1_1805646"/>
      <w:bookmarkEnd w:id="1717"/>
      <w:r>
        <w:rPr>
          <w:rFonts w:hint="cs"/>
          <w:rtl/>
          <w:lang w:eastAsia="he-IL"/>
        </w:rPr>
        <w:t>הכנסת שזה ההיפך הוא הנכון. אנחנו מאוד מאוד זמינים. מאוד.</w:t>
      </w:r>
      <w:bookmarkStart w:id="1718" w:name="_ETM_Q1_1812898"/>
      <w:bookmarkEnd w:id="1718"/>
      <w:r>
        <w:rPr>
          <w:rFonts w:hint="cs"/>
          <w:rtl/>
          <w:lang w:eastAsia="he-IL"/>
        </w:rPr>
        <w:t xml:space="preserve"> אנחנו זמינים גם באתר. אפשר לראות כל רופא שעובד עם</w:t>
      </w:r>
      <w:bookmarkStart w:id="1719" w:name="_ETM_Q1_1817946"/>
      <w:bookmarkEnd w:id="1719"/>
      <w:r>
        <w:rPr>
          <w:rFonts w:hint="cs"/>
          <w:rtl/>
          <w:lang w:eastAsia="he-IL"/>
        </w:rPr>
        <w:t xml:space="preserve"> השב"ן. איזה ניתוחים בד</w:t>
      </w:r>
      <w:bookmarkStart w:id="1720" w:name="_ETM_Q1_1817068"/>
      <w:bookmarkEnd w:id="1720"/>
      <w:r>
        <w:rPr>
          <w:rFonts w:hint="cs"/>
          <w:rtl/>
          <w:lang w:eastAsia="he-IL"/>
        </w:rPr>
        <w:t xml:space="preserve">יוק הוא עושה. </w:t>
      </w:r>
      <w:bookmarkStart w:id="1721" w:name="_ETM_Q1_1818451"/>
      <w:bookmarkStart w:id="1722" w:name="_ETM_Q1_1818530"/>
      <w:bookmarkEnd w:id="1721"/>
      <w:bookmarkEnd w:id="1722"/>
      <w:r w:rsidR="007774B8">
        <w:rPr>
          <w:rFonts w:hint="cs"/>
          <w:rtl/>
          <w:lang w:eastAsia="he-IL"/>
        </w:rPr>
        <w:t>אז אפשר לראות את</w:t>
      </w:r>
      <w:bookmarkStart w:id="1723" w:name="_ETM_Q1_1824520"/>
      <w:bookmarkStart w:id="1724" w:name="_ETM_Q1_1824750"/>
      <w:bookmarkEnd w:id="1723"/>
      <w:bookmarkEnd w:id="1724"/>
      <w:r w:rsidR="007774B8">
        <w:rPr>
          <w:rFonts w:hint="cs"/>
          <w:rtl/>
          <w:lang w:eastAsia="he-IL"/>
        </w:rPr>
        <w:t xml:space="preserve"> כל המידע ויש לנו גם מוקד ויש לנו גם ווטסאפ,</w:t>
      </w:r>
      <w:bookmarkStart w:id="1725" w:name="_ETM_Q1_1829130"/>
      <w:bookmarkEnd w:id="1725"/>
      <w:r w:rsidR="007774B8">
        <w:rPr>
          <w:rFonts w:hint="cs"/>
          <w:rtl/>
          <w:lang w:eastAsia="he-IL"/>
        </w:rPr>
        <w:t xml:space="preserve"> בכל דרך שאפשר. </w:t>
      </w:r>
      <w:bookmarkStart w:id="1726" w:name="_ETM_Q1_1831204"/>
      <w:bookmarkEnd w:id="1726"/>
    </w:p>
    <w:p w14:paraId="0C779BE2" w14:textId="77777777" w:rsidR="007774B8" w:rsidRDefault="007774B8" w:rsidP="009F3D63">
      <w:pPr>
        <w:rPr>
          <w:rtl/>
          <w:lang w:eastAsia="he-IL"/>
        </w:rPr>
      </w:pPr>
      <w:bookmarkStart w:id="1727" w:name="_ETM_Q1_1831294"/>
      <w:bookmarkEnd w:id="1727"/>
    </w:p>
    <w:p w14:paraId="63A3DF01" w14:textId="77777777" w:rsidR="007774B8" w:rsidRDefault="007774B8" w:rsidP="009F3D63">
      <w:pPr>
        <w:rPr>
          <w:rtl/>
          <w:lang w:eastAsia="he-IL"/>
        </w:rPr>
      </w:pPr>
      <w:bookmarkStart w:id="1728" w:name="_ETM_Q1_1831329"/>
      <w:bookmarkStart w:id="1729" w:name="_ETM_Q1_1831423"/>
      <w:bookmarkEnd w:id="1728"/>
      <w:bookmarkEnd w:id="1729"/>
      <w:r>
        <w:rPr>
          <w:rFonts w:hint="cs"/>
          <w:rtl/>
          <w:lang w:eastAsia="he-IL"/>
        </w:rPr>
        <w:t>אני רוצה להגיד שיש פה מן הצדק</w:t>
      </w:r>
      <w:bookmarkStart w:id="1730" w:name="_ETM_Q1_1834306"/>
      <w:bookmarkEnd w:id="1730"/>
      <w:r>
        <w:rPr>
          <w:rFonts w:hint="cs"/>
          <w:rtl/>
          <w:lang w:eastAsia="he-IL"/>
        </w:rPr>
        <w:t xml:space="preserve"> שצ</w:t>
      </w:r>
      <w:bookmarkStart w:id="1731" w:name="_ETM_Q1_1831648"/>
      <w:bookmarkEnd w:id="1731"/>
      <w:r>
        <w:rPr>
          <w:rFonts w:hint="cs"/>
          <w:rtl/>
          <w:lang w:eastAsia="he-IL"/>
        </w:rPr>
        <w:t xml:space="preserve">ריך לעשות איזה שהיא הגדרה </w:t>
      </w:r>
      <w:bookmarkStart w:id="1732" w:name="_ETM_Q1_1832565"/>
      <w:bookmarkEnd w:id="1732"/>
      <w:r>
        <w:rPr>
          <w:rFonts w:hint="cs"/>
          <w:rtl/>
          <w:lang w:eastAsia="he-IL"/>
        </w:rPr>
        <w:t>מה יש בתוך המשלים שב"ן</w:t>
      </w:r>
      <w:bookmarkStart w:id="1733" w:name="_ETM_Q1_1836005"/>
      <w:bookmarkEnd w:id="1733"/>
      <w:r>
        <w:rPr>
          <w:rFonts w:hint="cs"/>
          <w:rtl/>
          <w:lang w:eastAsia="he-IL"/>
        </w:rPr>
        <w:t xml:space="preserve"> ומה אין. אבל אני רוצה להגיד שבסופ</w:t>
      </w:r>
      <w:bookmarkStart w:id="1734" w:name="_ETM_Q1_1836325"/>
      <w:bookmarkEnd w:id="1734"/>
      <w:r>
        <w:rPr>
          <w:rFonts w:hint="cs"/>
          <w:rtl/>
          <w:lang w:eastAsia="he-IL"/>
        </w:rPr>
        <w:t>ו של דבר</w:t>
      </w:r>
      <w:bookmarkStart w:id="1735" w:name="_ETM_Q1_1838215"/>
      <w:bookmarkEnd w:id="1735"/>
      <w:r>
        <w:rPr>
          <w:rFonts w:hint="cs"/>
          <w:rtl/>
          <w:lang w:eastAsia="he-IL"/>
        </w:rPr>
        <w:t xml:space="preserve"> אני חייבת להסתכל קצת </w:t>
      </w:r>
      <w:bookmarkStart w:id="1736" w:name="_ETM_Q1_1837788"/>
      <w:bookmarkEnd w:id="1736"/>
      <w:r>
        <w:rPr>
          <w:rFonts w:hint="cs"/>
          <w:rtl/>
          <w:lang w:eastAsia="he-IL"/>
        </w:rPr>
        <w:t xml:space="preserve">בפרספקטיבה. אני בשוק הזה די הרבה </w:t>
      </w:r>
      <w:bookmarkStart w:id="1737" w:name="_ETM_Q1_1843087"/>
      <w:bookmarkEnd w:id="1737"/>
      <w:r>
        <w:rPr>
          <w:rFonts w:hint="cs"/>
          <w:rtl/>
          <w:lang w:eastAsia="he-IL"/>
        </w:rPr>
        <w:t>שנים. והרבה מאוד</w:t>
      </w:r>
      <w:bookmarkStart w:id="1738" w:name="_ETM_Q1_1841722"/>
      <w:bookmarkStart w:id="1739" w:name="_ETM_Q1_1847072"/>
      <w:bookmarkStart w:id="1740" w:name="_ETM_Q1_1846252"/>
      <w:bookmarkStart w:id="1741" w:name="_ETM_Q1_1846374"/>
      <w:bookmarkStart w:id="1742" w:name="_ETM_Q1_1845886"/>
      <w:bookmarkStart w:id="1743" w:name="_ETM_Q1_1843786"/>
      <w:bookmarkStart w:id="1744" w:name="_ETM_Q1_1845347"/>
      <w:bookmarkStart w:id="1745" w:name="_ETM_Q1_1847509"/>
      <w:bookmarkStart w:id="1746" w:name="_ETM_Q1_1845096"/>
      <w:bookmarkStart w:id="1747" w:name="_ETM_Q1_1846626"/>
      <w:bookmarkEnd w:id="1738"/>
      <w:bookmarkEnd w:id="1739"/>
      <w:bookmarkEnd w:id="1740"/>
      <w:bookmarkEnd w:id="1741"/>
      <w:bookmarkEnd w:id="1742"/>
      <w:bookmarkEnd w:id="1743"/>
      <w:bookmarkEnd w:id="1744"/>
      <w:bookmarkEnd w:id="1745"/>
      <w:bookmarkEnd w:id="1746"/>
      <w:bookmarkEnd w:id="1747"/>
      <w:r>
        <w:rPr>
          <w:rFonts w:hint="cs"/>
          <w:rtl/>
          <w:lang w:eastAsia="he-IL"/>
        </w:rPr>
        <w:t xml:space="preserve"> זמן באו ואמרו יש פה בעיה בביטוחים</w:t>
      </w:r>
      <w:bookmarkStart w:id="1748" w:name="_ETM_Q1_1846701"/>
      <w:bookmarkEnd w:id="1748"/>
      <w:r>
        <w:rPr>
          <w:rFonts w:hint="cs"/>
          <w:rtl/>
          <w:lang w:eastAsia="he-IL"/>
        </w:rPr>
        <w:t xml:space="preserve"> הפר</w:t>
      </w:r>
      <w:bookmarkStart w:id="1749" w:name="_ETM_Q1_1845075"/>
      <w:bookmarkEnd w:id="1749"/>
      <w:r>
        <w:rPr>
          <w:rFonts w:hint="cs"/>
          <w:rtl/>
          <w:lang w:eastAsia="he-IL"/>
        </w:rPr>
        <w:t xml:space="preserve">טיים. מכיוון </w:t>
      </w:r>
      <w:bookmarkStart w:id="1750" w:name="_ETM_Q1_1846870"/>
      <w:bookmarkStart w:id="1751" w:name="_ETM_Q1_1846360"/>
      <w:bookmarkStart w:id="1752" w:name="_ETM_Q1_1847316"/>
      <w:bookmarkStart w:id="1753" w:name="_ETM_Q1_1845223"/>
      <w:bookmarkStart w:id="1754" w:name="_ETM_Q1_1845803"/>
      <w:bookmarkStart w:id="1755" w:name="_ETM_Q1_1846165"/>
      <w:bookmarkStart w:id="1756" w:name="_ETM_Q1_1845176"/>
      <w:bookmarkEnd w:id="1750"/>
      <w:bookmarkEnd w:id="1751"/>
      <w:bookmarkEnd w:id="1752"/>
      <w:bookmarkEnd w:id="1753"/>
      <w:bookmarkEnd w:id="1754"/>
      <w:bookmarkEnd w:id="1755"/>
      <w:bookmarkEnd w:id="1756"/>
      <w:r w:rsidR="0088701D">
        <w:rPr>
          <w:rFonts w:hint="cs"/>
          <w:rtl/>
          <w:lang w:eastAsia="he-IL"/>
        </w:rPr>
        <w:t>שה-"לו</w:t>
      </w:r>
      <w:bookmarkStart w:id="1757" w:name="_ETM_Q1_1845564"/>
      <w:bookmarkEnd w:id="1757"/>
      <w:r w:rsidR="0088701D">
        <w:rPr>
          <w:rFonts w:hint="cs"/>
          <w:rtl/>
          <w:lang w:eastAsia="he-IL"/>
        </w:rPr>
        <w:t xml:space="preserve">ס רשיו", </w:t>
      </w:r>
      <w:bookmarkStart w:id="1758" w:name="_ETM_Q1_1850178"/>
      <w:bookmarkStart w:id="1759" w:name="_ETM_Q1_1847440"/>
      <w:bookmarkEnd w:id="1758"/>
      <w:bookmarkEnd w:id="1759"/>
      <w:r>
        <w:rPr>
          <w:rFonts w:hint="cs"/>
          <w:rtl/>
          <w:lang w:eastAsia="he-IL"/>
        </w:rPr>
        <w:t xml:space="preserve">כסף </w:t>
      </w:r>
      <w:bookmarkStart w:id="1760" w:name="_ETM_Q1_1847548"/>
      <w:bookmarkEnd w:id="1760"/>
      <w:r>
        <w:rPr>
          <w:rFonts w:hint="cs"/>
          <w:rtl/>
          <w:lang w:eastAsia="he-IL"/>
        </w:rPr>
        <w:t>שחוזר למבוטחים בביטוחים הפרטיים</w:t>
      </w:r>
      <w:bookmarkStart w:id="1761" w:name="_ETM_Q1_1852571"/>
      <w:bookmarkEnd w:id="1761"/>
      <w:r>
        <w:rPr>
          <w:rFonts w:hint="cs"/>
          <w:rtl/>
          <w:lang w:eastAsia="he-IL"/>
        </w:rPr>
        <w:t xml:space="preserve"> הוא יח</w:t>
      </w:r>
      <w:bookmarkStart w:id="1762" w:name="_ETM_Q1_1851086"/>
      <w:bookmarkEnd w:id="1762"/>
      <w:r>
        <w:rPr>
          <w:rFonts w:hint="cs"/>
          <w:rtl/>
          <w:lang w:eastAsia="he-IL"/>
        </w:rPr>
        <w:t xml:space="preserve">סית מאוד מאוד נמוך. יש חלק מאוד קטן, </w:t>
      </w:r>
      <w:bookmarkStart w:id="1763" w:name="_ETM_Q1_1853344"/>
      <w:bookmarkEnd w:id="1763"/>
      <w:r>
        <w:rPr>
          <w:rFonts w:hint="cs"/>
          <w:rtl/>
          <w:lang w:eastAsia="he-IL"/>
        </w:rPr>
        <w:t>40%</w:t>
      </w:r>
      <w:bookmarkStart w:id="1764" w:name="_ETM_Q1_1856918"/>
      <w:bookmarkEnd w:id="1764"/>
      <w:r>
        <w:rPr>
          <w:rFonts w:hint="cs"/>
          <w:rtl/>
          <w:lang w:eastAsia="he-IL"/>
        </w:rPr>
        <w:t xml:space="preserve"> בערך שחוזר למבו</w:t>
      </w:r>
      <w:bookmarkStart w:id="1765" w:name="_ETM_Q1_1855671"/>
      <w:bookmarkEnd w:id="1765"/>
      <w:r>
        <w:rPr>
          <w:rFonts w:hint="cs"/>
          <w:rtl/>
          <w:lang w:eastAsia="he-IL"/>
        </w:rPr>
        <w:t>טחים. בשב"נים, דיבר על</w:t>
      </w:r>
      <w:bookmarkStart w:id="1766" w:name="_ETM_Q1_1856822"/>
      <w:bookmarkEnd w:id="1766"/>
      <w:r>
        <w:rPr>
          <w:rFonts w:hint="cs"/>
          <w:rtl/>
          <w:lang w:eastAsia="he-IL"/>
        </w:rPr>
        <w:t xml:space="preserve"> זה גם פרופ'</w:t>
      </w:r>
      <w:bookmarkStart w:id="1767" w:name="_ETM_Q1_1857914"/>
      <w:bookmarkEnd w:id="1767"/>
      <w:r>
        <w:rPr>
          <w:rFonts w:hint="cs"/>
          <w:rtl/>
          <w:lang w:eastAsia="he-IL"/>
        </w:rPr>
        <w:t xml:space="preserve"> רוטשטיין, בשב"נים, ר</w:t>
      </w:r>
      <w:bookmarkStart w:id="1768" w:name="_ETM_Q1_1859462"/>
      <w:bookmarkEnd w:id="1768"/>
      <w:r>
        <w:rPr>
          <w:rFonts w:hint="cs"/>
          <w:rtl/>
          <w:lang w:eastAsia="he-IL"/>
        </w:rPr>
        <w:t>וב הכסף, בגלל שזה גוף ציבורי</w:t>
      </w:r>
      <w:bookmarkStart w:id="1769" w:name="_ETM_Q1_1860700"/>
      <w:bookmarkEnd w:id="1769"/>
      <w:r>
        <w:rPr>
          <w:rFonts w:hint="cs"/>
          <w:rtl/>
          <w:lang w:eastAsia="he-IL"/>
        </w:rPr>
        <w:t xml:space="preserve"> </w:t>
      </w:r>
      <w:bookmarkStart w:id="1770" w:name="_ETM_Q1_1860945"/>
      <w:bookmarkEnd w:id="1770"/>
      <w:r>
        <w:rPr>
          <w:rFonts w:hint="cs"/>
          <w:rtl/>
          <w:lang w:eastAsia="he-IL"/>
        </w:rPr>
        <w:t>והוא ללא מטרת רווח, רוב הכסף והפרמיו</w:t>
      </w:r>
      <w:bookmarkStart w:id="1771" w:name="_ETM_Q1_1863427"/>
      <w:bookmarkEnd w:id="1771"/>
      <w:r>
        <w:rPr>
          <w:rFonts w:hint="cs"/>
          <w:rtl/>
          <w:lang w:eastAsia="he-IL"/>
        </w:rPr>
        <w:t>ת חוזר למבוטחים בצורה</w:t>
      </w:r>
      <w:bookmarkStart w:id="1772" w:name="_ETM_Q1_1866634"/>
      <w:bookmarkEnd w:id="1772"/>
      <w:r>
        <w:rPr>
          <w:rFonts w:hint="cs"/>
          <w:rtl/>
          <w:lang w:eastAsia="he-IL"/>
        </w:rPr>
        <w:t xml:space="preserve"> של הוצאות רפואיות. </w:t>
      </w:r>
      <w:bookmarkStart w:id="1773" w:name="_ETM_Q1_1869782"/>
      <w:bookmarkEnd w:id="1773"/>
    </w:p>
    <w:p w14:paraId="20AF0228" w14:textId="77777777" w:rsidR="007774B8" w:rsidRDefault="007774B8" w:rsidP="009F3D63">
      <w:pPr>
        <w:rPr>
          <w:rtl/>
          <w:lang w:eastAsia="he-IL"/>
        </w:rPr>
      </w:pPr>
      <w:bookmarkStart w:id="1774" w:name="_ETM_Q1_1869878"/>
      <w:bookmarkStart w:id="1775" w:name="_ETM_Q1_1869956"/>
      <w:bookmarkEnd w:id="1774"/>
      <w:bookmarkEnd w:id="1775"/>
    </w:p>
    <w:p w14:paraId="74F2755F" w14:textId="77777777" w:rsidR="007774B8" w:rsidRDefault="007774B8" w:rsidP="009F3D63">
      <w:pPr>
        <w:rPr>
          <w:rtl/>
          <w:lang w:eastAsia="he-IL"/>
        </w:rPr>
      </w:pPr>
      <w:bookmarkStart w:id="1776" w:name="_ETM_Q1_1870059"/>
      <w:bookmarkEnd w:id="1776"/>
      <w:r>
        <w:rPr>
          <w:rFonts w:hint="cs"/>
          <w:rtl/>
          <w:lang w:eastAsia="he-IL"/>
        </w:rPr>
        <w:t>ופה בעצם באה המדינה ואומרת אפשר להסדיר</w:t>
      </w:r>
      <w:bookmarkStart w:id="1777" w:name="_ETM_Q1_1874131"/>
      <w:bookmarkEnd w:id="1777"/>
      <w:r>
        <w:rPr>
          <w:rFonts w:hint="cs"/>
          <w:rtl/>
          <w:lang w:eastAsia="he-IL"/>
        </w:rPr>
        <w:t xml:space="preserve"> </w:t>
      </w:r>
      <w:bookmarkStart w:id="1778" w:name="_ETM_Q1_1871210"/>
      <w:bookmarkEnd w:id="1778"/>
      <w:r>
        <w:rPr>
          <w:rFonts w:hint="cs"/>
          <w:rtl/>
          <w:lang w:eastAsia="he-IL"/>
        </w:rPr>
        <w:t>את זה. חברות הביטוח ימכרו מה שאין בשב"ן. אבל למה</w:t>
      </w:r>
      <w:bookmarkStart w:id="1779" w:name="_ETM_Q1_1876654"/>
      <w:bookmarkEnd w:id="1779"/>
      <w:r>
        <w:rPr>
          <w:rFonts w:hint="cs"/>
          <w:rtl/>
          <w:lang w:eastAsia="he-IL"/>
        </w:rPr>
        <w:t xml:space="preserve"> שהם יעשו רווח ע</w:t>
      </w:r>
      <w:bookmarkStart w:id="1780" w:name="_ETM_Q1_1875159"/>
      <w:bookmarkEnd w:id="1780"/>
      <w:r>
        <w:rPr>
          <w:rFonts w:hint="cs"/>
          <w:rtl/>
          <w:lang w:eastAsia="he-IL"/>
        </w:rPr>
        <w:t>ל חשבון המבוטחים? על דברים שהשב</w:t>
      </w:r>
      <w:bookmarkStart w:id="1781" w:name="_ETM_Q1_1878290"/>
      <w:bookmarkEnd w:id="1781"/>
      <w:r>
        <w:rPr>
          <w:rFonts w:hint="cs"/>
          <w:rtl/>
          <w:lang w:eastAsia="he-IL"/>
        </w:rPr>
        <w:t>"ן</w:t>
      </w:r>
      <w:bookmarkStart w:id="1782" w:name="_ETM_Q1_1880191"/>
      <w:bookmarkEnd w:id="1782"/>
      <w:r>
        <w:rPr>
          <w:rFonts w:hint="cs"/>
          <w:rtl/>
          <w:lang w:eastAsia="he-IL"/>
        </w:rPr>
        <w:t xml:space="preserve"> כבר נותן? ו</w:t>
      </w:r>
      <w:bookmarkStart w:id="1783" w:name="_ETM_Q1_1879101"/>
      <w:bookmarkEnd w:id="1783"/>
      <w:r>
        <w:rPr>
          <w:rFonts w:hint="cs"/>
          <w:rtl/>
          <w:lang w:eastAsia="he-IL"/>
        </w:rPr>
        <w:t>זה ההיגיון בדבר הזה. אני חושבת שזה</w:t>
      </w:r>
      <w:bookmarkStart w:id="1784" w:name="_ETM_Q1_1880835"/>
      <w:bookmarkEnd w:id="1784"/>
      <w:r>
        <w:rPr>
          <w:rFonts w:hint="cs"/>
          <w:rtl/>
          <w:lang w:eastAsia="he-IL"/>
        </w:rPr>
        <w:t xml:space="preserve"> מאוד</w:t>
      </w:r>
      <w:bookmarkStart w:id="1785" w:name="_ETM_Q1_1881255"/>
      <w:bookmarkEnd w:id="1785"/>
      <w:r>
        <w:rPr>
          <w:rFonts w:hint="cs"/>
          <w:rtl/>
          <w:lang w:eastAsia="he-IL"/>
        </w:rPr>
        <w:t xml:space="preserve"> מאוד נכון, אני חייבת להגיד. </w:t>
      </w:r>
      <w:bookmarkStart w:id="1786" w:name="_ETM_Q1_1884055"/>
      <w:bookmarkEnd w:id="1786"/>
    </w:p>
    <w:p w14:paraId="148DAA3C" w14:textId="77777777" w:rsidR="007774B8" w:rsidRDefault="007774B8" w:rsidP="009F3D63">
      <w:pPr>
        <w:rPr>
          <w:rtl/>
          <w:lang w:eastAsia="he-IL"/>
        </w:rPr>
      </w:pPr>
      <w:bookmarkStart w:id="1787" w:name="_ETM_Q1_1884135"/>
      <w:bookmarkEnd w:id="1787"/>
    </w:p>
    <w:p w14:paraId="19C888DB" w14:textId="2348250F" w:rsidR="007774B8" w:rsidRDefault="007774B8" w:rsidP="007774B8">
      <w:pPr>
        <w:pStyle w:val="a4"/>
        <w:keepNext/>
        <w:rPr>
          <w:rtl/>
        </w:rPr>
      </w:pPr>
      <w:bookmarkStart w:id="1788" w:name="ET_speaker_6228_127"/>
      <w:r w:rsidRPr="007774B8">
        <w:rPr>
          <w:rStyle w:val="TagStyle"/>
          <w:rtl/>
        </w:rPr>
        <w:t xml:space="preserve"> &lt;&lt; דובר &gt;&gt; </w:t>
      </w:r>
      <w:r>
        <w:rPr>
          <w:rtl/>
        </w:rPr>
        <w:t>טטיאנה מזרסקי (יש עתיד):</w:t>
      </w:r>
      <w:r w:rsidRPr="007774B8">
        <w:rPr>
          <w:rStyle w:val="TagStyle"/>
          <w:rtl/>
        </w:rPr>
        <w:t xml:space="preserve"> &lt;&lt; דובר &gt;&gt;</w:t>
      </w:r>
      <w:r w:rsidR="004F6492">
        <w:rPr>
          <w:rtl/>
        </w:rPr>
        <w:t xml:space="preserve"> </w:t>
      </w:r>
      <w:r>
        <w:rPr>
          <w:rtl/>
        </w:rPr>
        <w:t xml:space="preserve"> </w:t>
      </w:r>
      <w:bookmarkEnd w:id="1788"/>
    </w:p>
    <w:p w14:paraId="3D36F0DB" w14:textId="77777777" w:rsidR="007774B8" w:rsidRDefault="007774B8" w:rsidP="007774B8">
      <w:pPr>
        <w:pStyle w:val="KeepWithNext"/>
        <w:rPr>
          <w:rtl/>
          <w:lang w:eastAsia="he-IL"/>
        </w:rPr>
      </w:pPr>
    </w:p>
    <w:p w14:paraId="7FC2DD58" w14:textId="77777777" w:rsidR="007774B8" w:rsidRDefault="007774B8" w:rsidP="007774B8">
      <w:pPr>
        <w:rPr>
          <w:rtl/>
          <w:lang w:eastAsia="he-IL"/>
        </w:rPr>
      </w:pPr>
      <w:bookmarkStart w:id="1789" w:name="_ETM_Q1_1885401"/>
      <w:bookmarkStart w:id="1790" w:name="_ETM_Q1_1885445"/>
      <w:bookmarkEnd w:id="1789"/>
      <w:bookmarkEnd w:id="1790"/>
      <w:r>
        <w:rPr>
          <w:rFonts w:hint="cs"/>
          <w:rtl/>
          <w:lang w:eastAsia="he-IL"/>
        </w:rPr>
        <w:t>אפשר לשאול או</w:t>
      </w:r>
      <w:bookmarkStart w:id="1791" w:name="_ETM_Q1_1883456"/>
      <w:bookmarkEnd w:id="1791"/>
      <w:r>
        <w:rPr>
          <w:rFonts w:hint="cs"/>
          <w:rtl/>
          <w:lang w:eastAsia="he-IL"/>
        </w:rPr>
        <w:t>תך משהו?</w:t>
      </w:r>
      <w:bookmarkStart w:id="1792" w:name="_ETM_Q1_1884666"/>
      <w:bookmarkEnd w:id="1792"/>
    </w:p>
    <w:p w14:paraId="71B2665D" w14:textId="77777777" w:rsidR="007774B8" w:rsidRDefault="007774B8" w:rsidP="007774B8">
      <w:pPr>
        <w:rPr>
          <w:rtl/>
          <w:lang w:eastAsia="he-IL"/>
        </w:rPr>
      </w:pPr>
      <w:bookmarkStart w:id="1793" w:name="_ETM_Q1_1884744"/>
      <w:bookmarkEnd w:id="1793"/>
    </w:p>
    <w:p w14:paraId="640DDF1D" w14:textId="3CF2C511" w:rsidR="007774B8" w:rsidRDefault="007774B8" w:rsidP="007774B8">
      <w:pPr>
        <w:pStyle w:val="a4"/>
        <w:keepNext/>
        <w:rPr>
          <w:rtl/>
        </w:rPr>
      </w:pPr>
      <w:bookmarkStart w:id="1794" w:name="ET_speaker_5807_128"/>
      <w:r w:rsidRPr="007774B8">
        <w:rPr>
          <w:rStyle w:val="TagStyle"/>
          <w:rtl/>
        </w:rPr>
        <w:t xml:space="preserve"> &lt;&lt; דובר &gt;&gt; </w:t>
      </w:r>
      <w:r>
        <w:rPr>
          <w:rtl/>
        </w:rPr>
        <w:t>קטי קטרין שטרית (הליכוד):</w:t>
      </w:r>
      <w:r w:rsidRPr="007774B8">
        <w:rPr>
          <w:rStyle w:val="TagStyle"/>
          <w:rtl/>
        </w:rPr>
        <w:t xml:space="preserve"> &lt;&lt; דובר &gt;&gt;</w:t>
      </w:r>
      <w:r w:rsidR="004F6492">
        <w:rPr>
          <w:rtl/>
        </w:rPr>
        <w:t xml:space="preserve"> </w:t>
      </w:r>
      <w:r>
        <w:rPr>
          <w:rtl/>
        </w:rPr>
        <w:t xml:space="preserve"> </w:t>
      </w:r>
      <w:bookmarkEnd w:id="1794"/>
    </w:p>
    <w:p w14:paraId="033559F1" w14:textId="77777777" w:rsidR="007774B8" w:rsidRDefault="007774B8" w:rsidP="007774B8">
      <w:pPr>
        <w:pStyle w:val="KeepWithNext"/>
        <w:rPr>
          <w:rtl/>
          <w:lang w:eastAsia="he-IL"/>
        </w:rPr>
      </w:pPr>
    </w:p>
    <w:p w14:paraId="30C83670" w14:textId="77777777" w:rsidR="007774B8" w:rsidRDefault="007774B8" w:rsidP="007774B8">
      <w:pPr>
        <w:rPr>
          <w:rtl/>
          <w:lang w:eastAsia="he-IL"/>
        </w:rPr>
      </w:pPr>
      <w:bookmarkStart w:id="1795" w:name="_ETM_Q1_1884898"/>
      <w:bookmarkStart w:id="1796" w:name="_ETM_Q1_1884937"/>
      <w:bookmarkEnd w:id="1795"/>
      <w:bookmarkEnd w:id="1796"/>
      <w:r>
        <w:rPr>
          <w:rFonts w:hint="cs"/>
          <w:rtl/>
          <w:lang w:eastAsia="he-IL"/>
        </w:rPr>
        <w:t xml:space="preserve">השב"ן מחייב </w:t>
      </w:r>
      <w:bookmarkStart w:id="1797" w:name="_ETM_Q1_1886175"/>
      <w:bookmarkEnd w:id="1797"/>
      <w:r>
        <w:rPr>
          <w:rFonts w:hint="cs"/>
          <w:rtl/>
          <w:lang w:eastAsia="he-IL"/>
        </w:rPr>
        <w:t>אותי לקחת מה שה</w:t>
      </w:r>
      <w:bookmarkStart w:id="1798" w:name="_ETM_Q1_1884950"/>
      <w:bookmarkEnd w:id="1798"/>
      <w:r>
        <w:rPr>
          <w:rFonts w:hint="cs"/>
          <w:rtl/>
          <w:lang w:eastAsia="he-IL"/>
        </w:rPr>
        <w:t xml:space="preserve">שב"ן רוצה. לא מה שאני רוצה. </w:t>
      </w:r>
      <w:bookmarkStart w:id="1799" w:name="_ETM_Q1_1890010"/>
      <w:bookmarkEnd w:id="1799"/>
    </w:p>
    <w:p w14:paraId="0BDD2FE6" w14:textId="77777777" w:rsidR="007774B8" w:rsidRDefault="007774B8" w:rsidP="007774B8">
      <w:pPr>
        <w:rPr>
          <w:rtl/>
          <w:lang w:eastAsia="he-IL"/>
        </w:rPr>
      </w:pPr>
      <w:bookmarkStart w:id="1800" w:name="_ETM_Q1_1890088"/>
      <w:bookmarkStart w:id="1801" w:name="_ETM_Q1_1887175"/>
      <w:bookmarkStart w:id="1802" w:name="_ETM_Q1_1885225"/>
      <w:bookmarkEnd w:id="1800"/>
      <w:bookmarkEnd w:id="1801"/>
      <w:bookmarkEnd w:id="1802"/>
    </w:p>
    <w:p w14:paraId="3F83406E" w14:textId="49E5857A" w:rsidR="007774B8" w:rsidRDefault="007774B8" w:rsidP="007774B8">
      <w:pPr>
        <w:pStyle w:val="a4"/>
        <w:keepNext/>
        <w:rPr>
          <w:rtl/>
        </w:rPr>
      </w:pPr>
      <w:bookmarkStart w:id="1803" w:name="ET_speaker_6228_129"/>
      <w:r w:rsidRPr="007774B8">
        <w:rPr>
          <w:rStyle w:val="TagStyle"/>
          <w:rtl/>
        </w:rPr>
        <w:t xml:space="preserve"> &lt;&lt; דובר &gt;&gt; </w:t>
      </w:r>
      <w:r>
        <w:rPr>
          <w:rtl/>
        </w:rPr>
        <w:t>טטיאנה מזרסקי (יש עתיד):</w:t>
      </w:r>
      <w:r w:rsidRPr="007774B8">
        <w:rPr>
          <w:rStyle w:val="TagStyle"/>
          <w:rtl/>
        </w:rPr>
        <w:t xml:space="preserve"> &lt;&lt; דובר &gt;&gt;</w:t>
      </w:r>
      <w:r w:rsidR="004F6492">
        <w:rPr>
          <w:rtl/>
        </w:rPr>
        <w:t xml:space="preserve"> </w:t>
      </w:r>
      <w:r>
        <w:rPr>
          <w:rtl/>
        </w:rPr>
        <w:t xml:space="preserve"> </w:t>
      </w:r>
      <w:bookmarkEnd w:id="1803"/>
    </w:p>
    <w:p w14:paraId="294B8671" w14:textId="77777777" w:rsidR="007774B8" w:rsidRDefault="007774B8" w:rsidP="007774B8">
      <w:pPr>
        <w:pStyle w:val="KeepWithNext"/>
        <w:rPr>
          <w:rtl/>
          <w:lang w:eastAsia="he-IL"/>
        </w:rPr>
      </w:pPr>
    </w:p>
    <w:p w14:paraId="517165A8" w14:textId="77777777" w:rsidR="007774B8" w:rsidRDefault="007774B8" w:rsidP="007774B8">
      <w:pPr>
        <w:rPr>
          <w:rtl/>
          <w:lang w:eastAsia="he-IL"/>
        </w:rPr>
      </w:pPr>
      <w:bookmarkStart w:id="1804" w:name="_ETM_Q1_1887896"/>
      <w:bookmarkStart w:id="1805" w:name="_ETM_Q1_1887940"/>
      <w:bookmarkEnd w:id="1804"/>
      <w:bookmarkEnd w:id="1805"/>
      <w:r>
        <w:rPr>
          <w:rFonts w:hint="cs"/>
          <w:rtl/>
          <w:lang w:eastAsia="he-IL"/>
        </w:rPr>
        <w:t>קטי,</w:t>
      </w:r>
      <w:bookmarkStart w:id="1806" w:name="_ETM_Q1_1888324"/>
      <w:bookmarkEnd w:id="1806"/>
      <w:r>
        <w:rPr>
          <w:rFonts w:hint="cs"/>
          <w:rtl/>
          <w:lang w:eastAsia="he-IL"/>
        </w:rPr>
        <w:t xml:space="preserve"> קטי, רגע. </w:t>
      </w:r>
      <w:bookmarkStart w:id="1807" w:name="_ETM_Q1_1890420"/>
      <w:bookmarkEnd w:id="1807"/>
    </w:p>
    <w:p w14:paraId="0655B840" w14:textId="77777777" w:rsidR="007774B8" w:rsidRDefault="007774B8" w:rsidP="007774B8">
      <w:pPr>
        <w:rPr>
          <w:rtl/>
          <w:lang w:eastAsia="he-IL"/>
        </w:rPr>
      </w:pPr>
      <w:bookmarkStart w:id="1808" w:name="_ETM_Q1_1890506"/>
      <w:bookmarkStart w:id="1809" w:name="_ETM_Q1_1887612"/>
      <w:bookmarkStart w:id="1810" w:name="_ETM_Q1_1887396"/>
      <w:bookmarkEnd w:id="1808"/>
      <w:bookmarkEnd w:id="1809"/>
      <w:bookmarkEnd w:id="1810"/>
    </w:p>
    <w:p w14:paraId="218A170A" w14:textId="4A6CBFB1" w:rsidR="007774B8" w:rsidRDefault="007774B8" w:rsidP="007774B8">
      <w:pPr>
        <w:pStyle w:val="af9"/>
        <w:keepNext/>
        <w:rPr>
          <w:rtl/>
          <w:lang w:eastAsia="he-IL"/>
        </w:rPr>
      </w:pPr>
      <w:bookmarkStart w:id="1811" w:name="ET_guest_דפנה_כרמלי_130"/>
      <w:r w:rsidRPr="007774B8">
        <w:rPr>
          <w:rStyle w:val="TagStyle"/>
          <w:rtl/>
        </w:rPr>
        <w:t xml:space="preserve"> &lt;&lt; אורח &gt;&gt; </w:t>
      </w:r>
      <w:r>
        <w:rPr>
          <w:rtl/>
          <w:lang w:eastAsia="he-IL"/>
        </w:rPr>
        <w:t>דפנה כרמלי:</w:t>
      </w:r>
      <w:r w:rsidRPr="007774B8">
        <w:rPr>
          <w:rStyle w:val="TagStyle"/>
          <w:rtl/>
        </w:rPr>
        <w:t xml:space="preserve"> &lt;&lt; אורח &gt;&gt;</w:t>
      </w:r>
      <w:r w:rsidR="004F6492">
        <w:rPr>
          <w:rtl/>
          <w:lang w:eastAsia="he-IL"/>
        </w:rPr>
        <w:t xml:space="preserve"> </w:t>
      </w:r>
      <w:r>
        <w:rPr>
          <w:rtl/>
          <w:lang w:eastAsia="he-IL"/>
        </w:rPr>
        <w:t xml:space="preserve"> </w:t>
      </w:r>
      <w:bookmarkEnd w:id="1811"/>
    </w:p>
    <w:p w14:paraId="49A29F6B" w14:textId="77777777" w:rsidR="007774B8" w:rsidRDefault="007774B8" w:rsidP="007774B8">
      <w:pPr>
        <w:pStyle w:val="KeepWithNext"/>
        <w:rPr>
          <w:rtl/>
          <w:lang w:eastAsia="he-IL"/>
        </w:rPr>
      </w:pPr>
    </w:p>
    <w:p w14:paraId="7ECA9BF7" w14:textId="77777777" w:rsidR="007774B8" w:rsidRDefault="007774B8" w:rsidP="007774B8">
      <w:pPr>
        <w:rPr>
          <w:rtl/>
          <w:lang w:eastAsia="he-IL"/>
        </w:rPr>
      </w:pPr>
      <w:bookmarkStart w:id="1812" w:name="_ETM_Q1_1890167"/>
      <w:bookmarkStart w:id="1813" w:name="_ETM_Q1_1890209"/>
      <w:bookmarkEnd w:id="1812"/>
      <w:bookmarkEnd w:id="1813"/>
      <w:r>
        <w:rPr>
          <w:rFonts w:hint="cs"/>
          <w:rtl/>
          <w:lang w:eastAsia="he-IL"/>
        </w:rPr>
        <w:t>גם חברת ביטוח</w:t>
      </w:r>
      <w:bookmarkStart w:id="1814" w:name="_ETM_Q1_1888433"/>
      <w:bookmarkEnd w:id="1814"/>
      <w:r>
        <w:rPr>
          <w:rFonts w:hint="cs"/>
          <w:rtl/>
          <w:lang w:eastAsia="he-IL"/>
        </w:rPr>
        <w:t xml:space="preserve"> מחייבת אותך לקחת מה שהיא</w:t>
      </w:r>
      <w:bookmarkStart w:id="1815" w:name="_ETM_Q1_1890994"/>
      <w:bookmarkEnd w:id="1815"/>
      <w:r>
        <w:rPr>
          <w:rFonts w:hint="cs"/>
          <w:rtl/>
          <w:lang w:eastAsia="he-IL"/>
        </w:rPr>
        <w:t xml:space="preserve"> רוצה. </w:t>
      </w:r>
      <w:bookmarkStart w:id="1816" w:name="_ETM_Q1_1891743"/>
      <w:bookmarkEnd w:id="1816"/>
    </w:p>
    <w:p w14:paraId="3DCE599A" w14:textId="77777777" w:rsidR="007774B8" w:rsidRDefault="007774B8" w:rsidP="007774B8">
      <w:pPr>
        <w:rPr>
          <w:rtl/>
          <w:lang w:eastAsia="he-IL"/>
        </w:rPr>
      </w:pPr>
      <w:bookmarkStart w:id="1817" w:name="_ETM_Q1_1891823"/>
      <w:bookmarkEnd w:id="1817"/>
    </w:p>
    <w:p w14:paraId="305040FD" w14:textId="0B04E23E" w:rsidR="007774B8" w:rsidRDefault="007774B8" w:rsidP="007774B8">
      <w:pPr>
        <w:pStyle w:val="a4"/>
        <w:keepNext/>
        <w:rPr>
          <w:rtl/>
        </w:rPr>
      </w:pPr>
      <w:bookmarkStart w:id="1818" w:name="ET_speaker_5807_131"/>
      <w:r w:rsidRPr="007774B8">
        <w:rPr>
          <w:rStyle w:val="TagStyle"/>
          <w:rtl/>
        </w:rPr>
        <w:t xml:space="preserve"> &lt;&lt; דובר &gt;&gt; </w:t>
      </w:r>
      <w:r>
        <w:rPr>
          <w:rtl/>
        </w:rPr>
        <w:t>קטי קטרין שטרית (הליכוד):</w:t>
      </w:r>
      <w:r w:rsidRPr="007774B8">
        <w:rPr>
          <w:rStyle w:val="TagStyle"/>
          <w:rtl/>
        </w:rPr>
        <w:t xml:space="preserve"> &lt;&lt; דובר &gt;&gt;</w:t>
      </w:r>
      <w:r w:rsidR="004F6492">
        <w:rPr>
          <w:rtl/>
        </w:rPr>
        <w:t xml:space="preserve"> </w:t>
      </w:r>
      <w:r>
        <w:rPr>
          <w:rtl/>
        </w:rPr>
        <w:t xml:space="preserve"> </w:t>
      </w:r>
      <w:bookmarkEnd w:id="1818"/>
    </w:p>
    <w:p w14:paraId="11D9EDCC" w14:textId="77777777" w:rsidR="007774B8" w:rsidRDefault="007774B8" w:rsidP="007774B8">
      <w:pPr>
        <w:pStyle w:val="KeepWithNext"/>
        <w:rPr>
          <w:rtl/>
          <w:lang w:eastAsia="he-IL"/>
        </w:rPr>
      </w:pPr>
    </w:p>
    <w:p w14:paraId="70847450" w14:textId="77777777" w:rsidR="007774B8" w:rsidRDefault="007774B8" w:rsidP="007774B8">
      <w:pPr>
        <w:rPr>
          <w:rtl/>
          <w:lang w:eastAsia="he-IL"/>
        </w:rPr>
      </w:pPr>
      <w:bookmarkStart w:id="1819" w:name="_ETM_Q1_1890005"/>
      <w:bookmarkStart w:id="1820" w:name="_ETM_Q1_1890048"/>
      <w:bookmarkEnd w:id="1819"/>
      <w:bookmarkEnd w:id="1820"/>
      <w:r>
        <w:rPr>
          <w:rFonts w:hint="cs"/>
          <w:rtl/>
          <w:lang w:eastAsia="he-IL"/>
        </w:rPr>
        <w:t xml:space="preserve">לא, לא, לא. </w:t>
      </w:r>
      <w:bookmarkStart w:id="1821" w:name="_ETM_Q1_1892254"/>
      <w:bookmarkEnd w:id="1821"/>
    </w:p>
    <w:p w14:paraId="246F0CA9" w14:textId="77777777" w:rsidR="007774B8" w:rsidRDefault="007774B8" w:rsidP="007774B8">
      <w:pPr>
        <w:rPr>
          <w:rtl/>
          <w:lang w:eastAsia="he-IL"/>
        </w:rPr>
      </w:pPr>
      <w:bookmarkStart w:id="1822" w:name="_ETM_Q1_1892335"/>
      <w:bookmarkStart w:id="1823" w:name="_ETM_Q1_1890131"/>
      <w:bookmarkEnd w:id="1822"/>
      <w:bookmarkEnd w:id="1823"/>
    </w:p>
    <w:p w14:paraId="534582F0" w14:textId="17E30D5A" w:rsidR="007774B8" w:rsidRDefault="007774B8" w:rsidP="007774B8">
      <w:pPr>
        <w:pStyle w:val="af6"/>
        <w:keepNext/>
        <w:rPr>
          <w:rtl/>
        </w:rPr>
      </w:pPr>
      <w:bookmarkStart w:id="1824" w:name="ET_yor_6044_132"/>
      <w:r w:rsidRPr="007774B8">
        <w:rPr>
          <w:rStyle w:val="TagStyle"/>
          <w:rtl/>
        </w:rPr>
        <w:t xml:space="preserve"> &lt;&lt; יור &gt;&gt; </w:t>
      </w:r>
      <w:r>
        <w:rPr>
          <w:rtl/>
        </w:rPr>
        <w:t>היו"ר אוריאל בוסו:</w:t>
      </w:r>
      <w:r w:rsidRPr="007774B8">
        <w:rPr>
          <w:rStyle w:val="TagStyle"/>
          <w:rtl/>
        </w:rPr>
        <w:t xml:space="preserve"> &lt;&lt; יור &gt;&gt;</w:t>
      </w:r>
      <w:r w:rsidR="004F6492">
        <w:rPr>
          <w:rtl/>
        </w:rPr>
        <w:t xml:space="preserve"> </w:t>
      </w:r>
      <w:r>
        <w:rPr>
          <w:rtl/>
        </w:rPr>
        <w:t xml:space="preserve"> </w:t>
      </w:r>
      <w:bookmarkEnd w:id="1824"/>
    </w:p>
    <w:p w14:paraId="2CBD1F55" w14:textId="77777777" w:rsidR="007774B8" w:rsidRDefault="007774B8" w:rsidP="007774B8">
      <w:pPr>
        <w:pStyle w:val="KeepWithNext"/>
        <w:rPr>
          <w:rtl/>
          <w:lang w:eastAsia="he-IL"/>
        </w:rPr>
      </w:pPr>
    </w:p>
    <w:p w14:paraId="6E67DA2A" w14:textId="77777777" w:rsidR="007774B8" w:rsidRDefault="007774B8" w:rsidP="007774B8">
      <w:pPr>
        <w:rPr>
          <w:rtl/>
          <w:lang w:eastAsia="he-IL"/>
        </w:rPr>
      </w:pPr>
      <w:bookmarkStart w:id="1825" w:name="_ETM_Q1_1891856"/>
      <w:bookmarkStart w:id="1826" w:name="_ETM_Q1_1891909"/>
      <w:bookmarkEnd w:id="1825"/>
      <w:bookmarkEnd w:id="1826"/>
      <w:r>
        <w:rPr>
          <w:rFonts w:hint="cs"/>
          <w:rtl/>
          <w:lang w:eastAsia="he-IL"/>
        </w:rPr>
        <w:t xml:space="preserve">שאלה, שאלה. </w:t>
      </w:r>
      <w:bookmarkStart w:id="1827" w:name="_ETM_Q1_1894039"/>
      <w:bookmarkStart w:id="1828" w:name="_ETM_Q1_1894504"/>
      <w:bookmarkEnd w:id="1827"/>
      <w:bookmarkEnd w:id="1828"/>
    </w:p>
    <w:p w14:paraId="212978BE" w14:textId="77777777" w:rsidR="007774B8" w:rsidRDefault="007774B8" w:rsidP="007774B8">
      <w:pPr>
        <w:rPr>
          <w:rtl/>
          <w:lang w:eastAsia="he-IL"/>
        </w:rPr>
      </w:pPr>
      <w:bookmarkStart w:id="1829" w:name="_ETM_Q1_1894588"/>
      <w:bookmarkStart w:id="1830" w:name="_ETM_Q1_1892508"/>
      <w:bookmarkEnd w:id="1829"/>
      <w:bookmarkEnd w:id="1830"/>
    </w:p>
    <w:p w14:paraId="4F09D1B0" w14:textId="6E3E5001" w:rsidR="007774B8" w:rsidRDefault="007774B8" w:rsidP="007774B8">
      <w:pPr>
        <w:pStyle w:val="a4"/>
        <w:keepNext/>
        <w:rPr>
          <w:rtl/>
        </w:rPr>
      </w:pPr>
      <w:bookmarkStart w:id="1831" w:name="ET_speaker_6228_134"/>
      <w:r w:rsidRPr="007774B8">
        <w:rPr>
          <w:rStyle w:val="TagStyle"/>
          <w:rtl/>
        </w:rPr>
        <w:t xml:space="preserve"> &lt;&lt; דובר &gt;&gt; </w:t>
      </w:r>
      <w:r>
        <w:rPr>
          <w:rtl/>
        </w:rPr>
        <w:t>טטיאנה מזרסקי (יש עתיד):</w:t>
      </w:r>
      <w:r w:rsidRPr="007774B8">
        <w:rPr>
          <w:rStyle w:val="TagStyle"/>
          <w:rtl/>
        </w:rPr>
        <w:t xml:space="preserve"> &lt;&lt; דובר &gt;&gt;</w:t>
      </w:r>
      <w:r w:rsidR="004F6492">
        <w:rPr>
          <w:rtl/>
        </w:rPr>
        <w:t xml:space="preserve"> </w:t>
      </w:r>
      <w:r>
        <w:rPr>
          <w:rtl/>
        </w:rPr>
        <w:t xml:space="preserve"> </w:t>
      </w:r>
      <w:bookmarkEnd w:id="1831"/>
    </w:p>
    <w:p w14:paraId="46BE1D69" w14:textId="77777777" w:rsidR="007774B8" w:rsidRDefault="007774B8" w:rsidP="007774B8">
      <w:pPr>
        <w:pStyle w:val="KeepWithNext"/>
        <w:rPr>
          <w:rtl/>
          <w:lang w:eastAsia="he-IL"/>
        </w:rPr>
      </w:pPr>
    </w:p>
    <w:p w14:paraId="067B2222" w14:textId="77777777" w:rsidR="007774B8" w:rsidRDefault="007774B8" w:rsidP="007774B8">
      <w:pPr>
        <w:rPr>
          <w:rtl/>
          <w:lang w:eastAsia="he-IL"/>
        </w:rPr>
      </w:pPr>
      <w:bookmarkStart w:id="1832" w:name="_ETM_Q1_1894533"/>
      <w:bookmarkStart w:id="1833" w:name="_ETM_Q1_1894576"/>
      <w:bookmarkEnd w:id="1832"/>
      <w:bookmarkEnd w:id="1833"/>
      <w:r>
        <w:rPr>
          <w:rFonts w:hint="cs"/>
          <w:rtl/>
          <w:lang w:eastAsia="he-IL"/>
        </w:rPr>
        <w:t xml:space="preserve">שמבוטח של כללית רוצה </w:t>
      </w:r>
      <w:bookmarkStart w:id="1834" w:name="_ETM_Q1_1897156"/>
      <w:bookmarkEnd w:id="1834"/>
      <w:r>
        <w:rPr>
          <w:rFonts w:hint="cs"/>
          <w:rtl/>
          <w:lang w:eastAsia="he-IL"/>
        </w:rPr>
        <w:t xml:space="preserve">לעבור ניתוח, איפה הוא עובר? רק אצל מדיקל </w:t>
      </w:r>
      <w:bookmarkStart w:id="1835" w:name="_ETM_Q1_1901082"/>
      <w:bookmarkEnd w:id="1835"/>
      <w:r>
        <w:rPr>
          <w:rFonts w:hint="cs"/>
          <w:rtl/>
          <w:lang w:eastAsia="he-IL"/>
        </w:rPr>
        <w:t>סיטי או</w:t>
      </w:r>
      <w:bookmarkStart w:id="1836" w:name="_ETM_Q1_1902413"/>
      <w:bookmarkEnd w:id="1836"/>
      <w:r>
        <w:rPr>
          <w:rFonts w:hint="cs"/>
          <w:rtl/>
          <w:lang w:eastAsia="he-IL"/>
        </w:rPr>
        <w:t xml:space="preserve"> שיש ל</w:t>
      </w:r>
      <w:bookmarkStart w:id="1837" w:name="_ETM_Q1_1902199"/>
      <w:bookmarkEnd w:id="1837"/>
      <w:r>
        <w:rPr>
          <w:rFonts w:hint="cs"/>
          <w:rtl/>
          <w:lang w:eastAsia="he-IL"/>
        </w:rPr>
        <w:t>ו מבחר?</w:t>
      </w:r>
      <w:bookmarkStart w:id="1838" w:name="_ETM_Q1_1903050"/>
      <w:bookmarkEnd w:id="1838"/>
    </w:p>
    <w:p w14:paraId="3CD935CA" w14:textId="77777777" w:rsidR="007774B8" w:rsidRDefault="007774B8" w:rsidP="007774B8">
      <w:pPr>
        <w:rPr>
          <w:rtl/>
          <w:lang w:eastAsia="he-IL"/>
        </w:rPr>
      </w:pPr>
      <w:bookmarkStart w:id="1839" w:name="_ETM_Q1_1903126"/>
      <w:bookmarkStart w:id="1840" w:name="_ETM_Q1_1902113"/>
      <w:bookmarkEnd w:id="1839"/>
      <w:bookmarkEnd w:id="1840"/>
    </w:p>
    <w:p w14:paraId="73F14C23" w14:textId="1FD84977" w:rsidR="007774B8" w:rsidRDefault="007774B8" w:rsidP="007774B8">
      <w:pPr>
        <w:pStyle w:val="af9"/>
        <w:keepNext/>
        <w:rPr>
          <w:rtl/>
          <w:lang w:eastAsia="he-IL"/>
        </w:rPr>
      </w:pPr>
      <w:bookmarkStart w:id="1841" w:name="ET_guest_דפנה_כרמלי_135"/>
      <w:r w:rsidRPr="007774B8">
        <w:rPr>
          <w:rStyle w:val="TagStyle"/>
          <w:rtl/>
        </w:rPr>
        <w:t xml:space="preserve"> &lt;&lt; אורח &gt;&gt; </w:t>
      </w:r>
      <w:r>
        <w:rPr>
          <w:rtl/>
          <w:lang w:eastAsia="he-IL"/>
        </w:rPr>
        <w:t>דפנה כרמלי:</w:t>
      </w:r>
      <w:r w:rsidRPr="007774B8">
        <w:rPr>
          <w:rStyle w:val="TagStyle"/>
          <w:rtl/>
        </w:rPr>
        <w:t xml:space="preserve"> &lt;&lt; אורח &gt;&gt;</w:t>
      </w:r>
      <w:r w:rsidR="004F6492">
        <w:rPr>
          <w:rtl/>
          <w:lang w:eastAsia="he-IL"/>
        </w:rPr>
        <w:t xml:space="preserve"> </w:t>
      </w:r>
      <w:r>
        <w:rPr>
          <w:rtl/>
          <w:lang w:eastAsia="he-IL"/>
        </w:rPr>
        <w:t xml:space="preserve"> </w:t>
      </w:r>
      <w:bookmarkEnd w:id="1841"/>
    </w:p>
    <w:p w14:paraId="0B02DF0B" w14:textId="77777777" w:rsidR="007774B8" w:rsidRDefault="007774B8" w:rsidP="007774B8">
      <w:pPr>
        <w:pStyle w:val="KeepWithNext"/>
        <w:rPr>
          <w:rtl/>
          <w:lang w:eastAsia="he-IL"/>
        </w:rPr>
      </w:pPr>
    </w:p>
    <w:p w14:paraId="08335415" w14:textId="77777777" w:rsidR="007774B8" w:rsidRDefault="007774B8" w:rsidP="007774B8">
      <w:pPr>
        <w:rPr>
          <w:rtl/>
          <w:lang w:eastAsia="he-IL"/>
        </w:rPr>
      </w:pPr>
      <w:bookmarkStart w:id="1842" w:name="_ETM_Q1_1904599"/>
      <w:bookmarkStart w:id="1843" w:name="_ETM_Q1_1904643"/>
      <w:bookmarkEnd w:id="1842"/>
      <w:bookmarkEnd w:id="1843"/>
      <w:r>
        <w:rPr>
          <w:rFonts w:hint="cs"/>
          <w:rtl/>
          <w:lang w:eastAsia="he-IL"/>
        </w:rPr>
        <w:t>בכל חברת ביטוח ובשב</w:t>
      </w:r>
      <w:bookmarkStart w:id="1844" w:name="_ETM_Q1_1905264"/>
      <w:bookmarkEnd w:id="1844"/>
      <w:r>
        <w:rPr>
          <w:rFonts w:hint="cs"/>
          <w:rtl/>
          <w:lang w:eastAsia="he-IL"/>
        </w:rPr>
        <w:t>"נים, גם</w:t>
      </w:r>
      <w:bookmarkStart w:id="1845" w:name="_ETM_Q1_1907445"/>
      <w:bookmarkEnd w:id="1845"/>
      <w:r>
        <w:rPr>
          <w:rFonts w:hint="cs"/>
          <w:rtl/>
          <w:lang w:eastAsia="he-IL"/>
        </w:rPr>
        <w:t xml:space="preserve"> לחברות הביטוח וגם בשב"ן זה נכון לשנ</w:t>
      </w:r>
      <w:bookmarkStart w:id="1846" w:name="_ETM_Q1_1909255"/>
      <w:bookmarkEnd w:id="1846"/>
      <w:r>
        <w:rPr>
          <w:rFonts w:hint="cs"/>
          <w:rtl/>
          <w:lang w:eastAsia="he-IL"/>
        </w:rPr>
        <w:t>י הגופים האלה, יש</w:t>
      </w:r>
      <w:bookmarkStart w:id="1847" w:name="_ETM_Q1_1911531"/>
      <w:bookmarkEnd w:id="1847"/>
      <w:r>
        <w:rPr>
          <w:rFonts w:hint="cs"/>
          <w:rtl/>
          <w:lang w:eastAsia="he-IL"/>
        </w:rPr>
        <w:t xml:space="preserve"> הסדרים. אוקיי? אין מצב שזה לא בהסדרים. אז גם אצלי</w:t>
      </w:r>
      <w:bookmarkStart w:id="1848" w:name="_ETM_Q1_1916830"/>
      <w:bookmarkEnd w:id="1848"/>
      <w:r>
        <w:rPr>
          <w:rFonts w:hint="cs"/>
          <w:rtl/>
          <w:lang w:eastAsia="he-IL"/>
        </w:rPr>
        <w:t xml:space="preserve"> יש לי הסדרי</w:t>
      </w:r>
      <w:bookmarkStart w:id="1849" w:name="_ETM_Q1_1914920"/>
      <w:bookmarkEnd w:id="1849"/>
      <w:r>
        <w:rPr>
          <w:rFonts w:hint="cs"/>
          <w:rtl/>
          <w:lang w:eastAsia="he-IL"/>
        </w:rPr>
        <w:t xml:space="preserve">ם. </w:t>
      </w:r>
      <w:bookmarkStart w:id="1850" w:name="_ETM_Q1_1916172"/>
      <w:bookmarkEnd w:id="1850"/>
    </w:p>
    <w:p w14:paraId="342D6E1D" w14:textId="77777777" w:rsidR="007774B8" w:rsidRDefault="007774B8" w:rsidP="007774B8">
      <w:pPr>
        <w:rPr>
          <w:rtl/>
          <w:lang w:eastAsia="he-IL"/>
        </w:rPr>
      </w:pPr>
      <w:bookmarkStart w:id="1851" w:name="_ETM_Q1_1916277"/>
      <w:bookmarkEnd w:id="1851"/>
    </w:p>
    <w:p w14:paraId="4DE6291F" w14:textId="22DDCDA9" w:rsidR="007774B8" w:rsidRDefault="007774B8" w:rsidP="007774B8">
      <w:pPr>
        <w:pStyle w:val="a4"/>
        <w:keepNext/>
        <w:rPr>
          <w:rtl/>
        </w:rPr>
      </w:pPr>
      <w:bookmarkStart w:id="1852" w:name="ET_speaker_5807_136"/>
      <w:r w:rsidRPr="007774B8">
        <w:rPr>
          <w:rStyle w:val="TagStyle"/>
          <w:rtl/>
        </w:rPr>
        <w:t xml:space="preserve"> &lt;&lt; דובר &gt;&gt; </w:t>
      </w:r>
      <w:r>
        <w:rPr>
          <w:rtl/>
        </w:rPr>
        <w:t>קטי קטרין שטרית (הליכוד):</w:t>
      </w:r>
      <w:r w:rsidRPr="007774B8">
        <w:rPr>
          <w:rStyle w:val="TagStyle"/>
          <w:rtl/>
        </w:rPr>
        <w:t xml:space="preserve"> &lt;&lt; דובר &gt;&gt;</w:t>
      </w:r>
      <w:r w:rsidR="004F6492">
        <w:rPr>
          <w:rtl/>
        </w:rPr>
        <w:t xml:space="preserve"> </w:t>
      </w:r>
      <w:r>
        <w:rPr>
          <w:rtl/>
        </w:rPr>
        <w:t xml:space="preserve"> </w:t>
      </w:r>
      <w:bookmarkEnd w:id="1852"/>
    </w:p>
    <w:p w14:paraId="11C47B42" w14:textId="77777777" w:rsidR="007774B8" w:rsidRDefault="007774B8" w:rsidP="007774B8">
      <w:pPr>
        <w:pStyle w:val="KeepWithNext"/>
        <w:rPr>
          <w:rtl/>
          <w:lang w:eastAsia="he-IL"/>
        </w:rPr>
      </w:pPr>
    </w:p>
    <w:p w14:paraId="39B94328" w14:textId="77777777" w:rsidR="007774B8" w:rsidRDefault="007774B8" w:rsidP="007774B8">
      <w:pPr>
        <w:rPr>
          <w:rtl/>
          <w:lang w:eastAsia="he-IL"/>
        </w:rPr>
      </w:pPr>
      <w:bookmarkStart w:id="1853" w:name="_ETM_Q1_1917660"/>
      <w:bookmarkStart w:id="1854" w:name="_ETM_Q1_1917702"/>
      <w:bookmarkEnd w:id="1853"/>
      <w:bookmarkEnd w:id="1854"/>
      <w:r>
        <w:rPr>
          <w:rFonts w:hint="cs"/>
          <w:rtl/>
          <w:lang w:eastAsia="he-IL"/>
        </w:rPr>
        <w:t>זה מחי</w:t>
      </w:r>
      <w:bookmarkStart w:id="1855" w:name="_ETM_Q1_1915606"/>
      <w:bookmarkEnd w:id="1855"/>
      <w:r>
        <w:rPr>
          <w:rFonts w:hint="cs"/>
          <w:rtl/>
          <w:lang w:eastAsia="he-IL"/>
        </w:rPr>
        <w:t>יב. נסביר, זה דבר שהוא מחייב.</w:t>
      </w:r>
      <w:bookmarkStart w:id="1856" w:name="_ETM_Q1_1918992"/>
      <w:bookmarkEnd w:id="1856"/>
      <w:r>
        <w:rPr>
          <w:rFonts w:hint="cs"/>
          <w:rtl/>
          <w:lang w:eastAsia="he-IL"/>
        </w:rPr>
        <w:t xml:space="preserve"> </w:t>
      </w:r>
      <w:bookmarkStart w:id="1857" w:name="_ETM_Q1_1919192"/>
      <w:bookmarkEnd w:id="1857"/>
    </w:p>
    <w:p w14:paraId="13522781" w14:textId="77777777" w:rsidR="007774B8" w:rsidRDefault="007774B8" w:rsidP="007774B8">
      <w:pPr>
        <w:rPr>
          <w:rtl/>
          <w:lang w:eastAsia="he-IL"/>
        </w:rPr>
      </w:pPr>
      <w:bookmarkStart w:id="1858" w:name="_ETM_Q1_1919268"/>
      <w:bookmarkEnd w:id="1858"/>
    </w:p>
    <w:p w14:paraId="51C24EC3" w14:textId="34411311" w:rsidR="007774B8" w:rsidRDefault="007774B8" w:rsidP="007774B8">
      <w:pPr>
        <w:pStyle w:val="af9"/>
        <w:keepNext/>
        <w:rPr>
          <w:rtl/>
          <w:lang w:eastAsia="he-IL"/>
        </w:rPr>
      </w:pPr>
      <w:bookmarkStart w:id="1859" w:name="ET_guest_דפנה_כרמלי_137"/>
      <w:r w:rsidRPr="007774B8">
        <w:rPr>
          <w:rStyle w:val="TagStyle"/>
          <w:rtl/>
        </w:rPr>
        <w:t xml:space="preserve"> &lt;&lt; אורח &gt;&gt; </w:t>
      </w:r>
      <w:r>
        <w:rPr>
          <w:rtl/>
          <w:lang w:eastAsia="he-IL"/>
        </w:rPr>
        <w:t>דפנה כרמלי:</w:t>
      </w:r>
      <w:r w:rsidRPr="007774B8">
        <w:rPr>
          <w:rStyle w:val="TagStyle"/>
          <w:rtl/>
        </w:rPr>
        <w:t xml:space="preserve"> &lt;&lt; אורח &gt;&gt;</w:t>
      </w:r>
      <w:r w:rsidR="004F6492">
        <w:rPr>
          <w:rtl/>
          <w:lang w:eastAsia="he-IL"/>
        </w:rPr>
        <w:t xml:space="preserve"> </w:t>
      </w:r>
      <w:r>
        <w:rPr>
          <w:rtl/>
          <w:lang w:eastAsia="he-IL"/>
        </w:rPr>
        <w:t xml:space="preserve"> </w:t>
      </w:r>
      <w:bookmarkEnd w:id="1859"/>
    </w:p>
    <w:p w14:paraId="265472F2" w14:textId="77777777" w:rsidR="007774B8" w:rsidRDefault="007774B8" w:rsidP="007774B8">
      <w:pPr>
        <w:pStyle w:val="KeepWithNext"/>
        <w:rPr>
          <w:rtl/>
          <w:lang w:eastAsia="he-IL"/>
        </w:rPr>
      </w:pPr>
    </w:p>
    <w:p w14:paraId="10CA7B2B" w14:textId="77777777" w:rsidR="007774B8" w:rsidRDefault="007774B8" w:rsidP="007774B8">
      <w:pPr>
        <w:rPr>
          <w:rtl/>
          <w:lang w:eastAsia="he-IL"/>
        </w:rPr>
      </w:pPr>
      <w:bookmarkStart w:id="1860" w:name="_ETM_Q1_1917972"/>
      <w:bookmarkStart w:id="1861" w:name="_ETM_Q1_1918012"/>
      <w:bookmarkEnd w:id="1860"/>
      <w:bookmarkEnd w:id="1861"/>
      <w:r>
        <w:rPr>
          <w:rFonts w:hint="cs"/>
          <w:rtl/>
          <w:lang w:eastAsia="he-IL"/>
        </w:rPr>
        <w:t xml:space="preserve">נכון. </w:t>
      </w:r>
      <w:bookmarkStart w:id="1862" w:name="_ETM_Q1_1918760"/>
      <w:bookmarkEnd w:id="1862"/>
    </w:p>
    <w:p w14:paraId="42E3DE83" w14:textId="77777777" w:rsidR="007774B8" w:rsidRDefault="007774B8" w:rsidP="007774B8">
      <w:pPr>
        <w:rPr>
          <w:rtl/>
          <w:lang w:eastAsia="he-IL"/>
        </w:rPr>
      </w:pPr>
      <w:bookmarkStart w:id="1863" w:name="_ETM_Q1_1918834"/>
      <w:bookmarkEnd w:id="1863"/>
    </w:p>
    <w:p w14:paraId="3ADC22C7" w14:textId="777E08E8" w:rsidR="007774B8" w:rsidRDefault="007774B8" w:rsidP="007774B8">
      <w:pPr>
        <w:pStyle w:val="a4"/>
        <w:keepNext/>
        <w:rPr>
          <w:rtl/>
        </w:rPr>
      </w:pPr>
      <w:bookmarkStart w:id="1864" w:name="ET_speaker_5807_138"/>
      <w:r w:rsidRPr="007774B8">
        <w:rPr>
          <w:rStyle w:val="TagStyle"/>
          <w:rtl/>
        </w:rPr>
        <w:t xml:space="preserve"> &lt;&lt; דובר &gt;&gt; </w:t>
      </w:r>
      <w:r>
        <w:rPr>
          <w:rtl/>
        </w:rPr>
        <w:t>קטי קטרין שטרית (הליכוד):</w:t>
      </w:r>
      <w:r w:rsidRPr="007774B8">
        <w:rPr>
          <w:rStyle w:val="TagStyle"/>
          <w:rtl/>
        </w:rPr>
        <w:t xml:space="preserve"> &lt;&lt; דובר &gt;&gt;</w:t>
      </w:r>
      <w:r w:rsidR="004F6492">
        <w:rPr>
          <w:rtl/>
        </w:rPr>
        <w:t xml:space="preserve"> </w:t>
      </w:r>
      <w:r>
        <w:rPr>
          <w:rtl/>
        </w:rPr>
        <w:t xml:space="preserve"> </w:t>
      </w:r>
      <w:bookmarkEnd w:id="1864"/>
    </w:p>
    <w:p w14:paraId="2A2F084E" w14:textId="77777777" w:rsidR="007774B8" w:rsidRDefault="007774B8" w:rsidP="007774B8">
      <w:pPr>
        <w:pStyle w:val="KeepWithNext"/>
        <w:rPr>
          <w:rtl/>
          <w:lang w:eastAsia="he-IL"/>
        </w:rPr>
      </w:pPr>
    </w:p>
    <w:p w14:paraId="695E7445" w14:textId="77777777" w:rsidR="007774B8" w:rsidRDefault="007774B8" w:rsidP="007774B8">
      <w:pPr>
        <w:rPr>
          <w:rtl/>
          <w:lang w:eastAsia="he-IL"/>
        </w:rPr>
      </w:pPr>
      <w:bookmarkStart w:id="1865" w:name="_ETM_Q1_1920121"/>
      <w:bookmarkStart w:id="1866" w:name="_ETM_Q1_1920161"/>
      <w:bookmarkEnd w:id="1865"/>
      <w:bookmarkEnd w:id="1866"/>
      <w:r>
        <w:rPr>
          <w:rFonts w:hint="cs"/>
          <w:rtl/>
          <w:lang w:eastAsia="he-IL"/>
        </w:rPr>
        <w:t>אין שם הרב</w:t>
      </w:r>
      <w:bookmarkStart w:id="1867" w:name="_ETM_Q1_1918527"/>
      <w:bookmarkEnd w:id="1867"/>
      <w:r>
        <w:rPr>
          <w:rFonts w:hint="cs"/>
          <w:rtl/>
          <w:lang w:eastAsia="he-IL"/>
        </w:rPr>
        <w:t xml:space="preserve">ה בחירה. </w:t>
      </w:r>
      <w:bookmarkStart w:id="1868" w:name="_ETM_Q1_1919499"/>
      <w:bookmarkEnd w:id="1868"/>
    </w:p>
    <w:p w14:paraId="679F7665" w14:textId="77777777" w:rsidR="007774B8" w:rsidRDefault="007774B8" w:rsidP="007774B8">
      <w:pPr>
        <w:rPr>
          <w:rtl/>
          <w:lang w:eastAsia="he-IL"/>
        </w:rPr>
      </w:pPr>
      <w:bookmarkStart w:id="1869" w:name="_ETM_Q1_1919583"/>
      <w:bookmarkEnd w:id="1869"/>
    </w:p>
    <w:p w14:paraId="6B8E0024" w14:textId="6837452C" w:rsidR="007774B8" w:rsidRDefault="007774B8" w:rsidP="007774B8">
      <w:pPr>
        <w:pStyle w:val="af9"/>
        <w:keepNext/>
        <w:rPr>
          <w:rtl/>
          <w:lang w:eastAsia="he-IL"/>
        </w:rPr>
      </w:pPr>
      <w:bookmarkStart w:id="1870" w:name="ET_guest_דפנה_כרמלי_139"/>
      <w:r w:rsidRPr="007774B8">
        <w:rPr>
          <w:rStyle w:val="TagStyle"/>
          <w:rtl/>
        </w:rPr>
        <w:t xml:space="preserve"> &lt;&lt; אורח &gt;&gt; </w:t>
      </w:r>
      <w:r>
        <w:rPr>
          <w:rtl/>
          <w:lang w:eastAsia="he-IL"/>
        </w:rPr>
        <w:t>דפנה כרמלי:</w:t>
      </w:r>
      <w:r w:rsidRPr="007774B8">
        <w:rPr>
          <w:rStyle w:val="TagStyle"/>
          <w:rtl/>
        </w:rPr>
        <w:t xml:space="preserve"> &lt;&lt; אורח &gt;&gt;</w:t>
      </w:r>
      <w:r w:rsidR="004F6492">
        <w:rPr>
          <w:rtl/>
          <w:lang w:eastAsia="he-IL"/>
        </w:rPr>
        <w:t xml:space="preserve"> </w:t>
      </w:r>
      <w:r>
        <w:rPr>
          <w:rtl/>
          <w:lang w:eastAsia="he-IL"/>
        </w:rPr>
        <w:t xml:space="preserve"> </w:t>
      </w:r>
      <w:bookmarkEnd w:id="1870"/>
    </w:p>
    <w:p w14:paraId="41A86428" w14:textId="77777777" w:rsidR="007774B8" w:rsidRDefault="007774B8" w:rsidP="007774B8">
      <w:pPr>
        <w:pStyle w:val="KeepWithNext"/>
        <w:rPr>
          <w:rtl/>
          <w:lang w:eastAsia="he-IL"/>
        </w:rPr>
      </w:pPr>
    </w:p>
    <w:p w14:paraId="74172EC4" w14:textId="77777777" w:rsidR="007774B8" w:rsidRDefault="007774B8" w:rsidP="007774B8">
      <w:pPr>
        <w:rPr>
          <w:rtl/>
          <w:lang w:eastAsia="he-IL"/>
        </w:rPr>
      </w:pPr>
      <w:bookmarkStart w:id="1871" w:name="_ETM_Q1_1920974"/>
      <w:bookmarkStart w:id="1872" w:name="_ETM_Q1_1921018"/>
      <w:bookmarkEnd w:id="1871"/>
      <w:bookmarkEnd w:id="1872"/>
      <w:r>
        <w:rPr>
          <w:rFonts w:hint="cs"/>
          <w:rtl/>
          <w:lang w:eastAsia="he-IL"/>
        </w:rPr>
        <w:t>יש הרבה בחירה גם אצלנו.</w:t>
      </w:r>
      <w:bookmarkStart w:id="1873" w:name="_ETM_Q1_1923849"/>
      <w:bookmarkEnd w:id="1873"/>
      <w:r>
        <w:rPr>
          <w:rFonts w:hint="cs"/>
          <w:rtl/>
          <w:lang w:eastAsia="he-IL"/>
        </w:rPr>
        <w:t xml:space="preserve"> ויש ג</w:t>
      </w:r>
      <w:bookmarkStart w:id="1874" w:name="_ETM_Q1_1921642"/>
      <w:bookmarkStart w:id="1875" w:name="_ETM_Q1_1920876"/>
      <w:bookmarkEnd w:id="1874"/>
      <w:bookmarkEnd w:id="1875"/>
      <w:r>
        <w:rPr>
          <w:rFonts w:hint="cs"/>
          <w:rtl/>
          <w:lang w:eastAsia="he-IL"/>
        </w:rPr>
        <w:t>ם בחברות הביטוח. זאת אומרת, הבן א</w:t>
      </w:r>
      <w:bookmarkStart w:id="1876" w:name="_ETM_Q1_1923080"/>
      <w:bookmarkEnd w:id="1876"/>
      <w:r>
        <w:rPr>
          <w:rFonts w:hint="cs"/>
          <w:rtl/>
          <w:lang w:eastAsia="he-IL"/>
        </w:rPr>
        <w:t>דם</w:t>
      </w:r>
      <w:bookmarkStart w:id="1877" w:name="_ETM_Q1_1923392"/>
      <w:bookmarkEnd w:id="1877"/>
      <w:r>
        <w:rPr>
          <w:rFonts w:hint="cs"/>
          <w:rtl/>
          <w:lang w:eastAsia="he-IL"/>
        </w:rPr>
        <w:t xml:space="preserve"> יוכל להחליט איפה הוא רוצה. רק שלא יהיה מצב שחברת</w:t>
      </w:r>
      <w:bookmarkStart w:id="1878" w:name="_ETM_Q1_1928923"/>
      <w:bookmarkEnd w:id="1878"/>
      <w:r>
        <w:rPr>
          <w:rFonts w:hint="cs"/>
          <w:rtl/>
          <w:lang w:eastAsia="he-IL"/>
        </w:rPr>
        <w:t xml:space="preserve"> הביטוח מוכרת את מה שאני כבר נ</w:t>
      </w:r>
      <w:bookmarkStart w:id="1879" w:name="_ETM_Q1_1929133"/>
      <w:bookmarkEnd w:id="1879"/>
      <w:r>
        <w:rPr>
          <w:rFonts w:hint="cs"/>
          <w:rtl/>
          <w:lang w:eastAsia="he-IL"/>
        </w:rPr>
        <w:t>ותנת. כי אחרת המבו</w:t>
      </w:r>
      <w:bookmarkStart w:id="1880" w:name="_ETM_Q1_1932698"/>
      <w:bookmarkStart w:id="1881" w:name="_ETM_Q1_1930568"/>
      <w:bookmarkEnd w:id="1880"/>
      <w:bookmarkEnd w:id="1881"/>
      <w:r>
        <w:rPr>
          <w:rFonts w:hint="cs"/>
          <w:rtl/>
          <w:lang w:eastAsia="he-IL"/>
        </w:rPr>
        <w:t>טח משלם פרמיה פעמיים. ורואים את זה בנתונים שחברת</w:t>
      </w:r>
      <w:bookmarkStart w:id="1882" w:name="_ETM_Q1_1937224"/>
      <w:bookmarkEnd w:id="1882"/>
      <w:r>
        <w:rPr>
          <w:rFonts w:hint="cs"/>
          <w:rtl/>
          <w:lang w:eastAsia="he-IL"/>
        </w:rPr>
        <w:t xml:space="preserve"> ה</w:t>
      </w:r>
      <w:bookmarkStart w:id="1883" w:name="_ETM_Q1_1934415"/>
      <w:bookmarkEnd w:id="1883"/>
      <w:r>
        <w:rPr>
          <w:rFonts w:hint="cs"/>
          <w:rtl/>
          <w:lang w:eastAsia="he-IL"/>
        </w:rPr>
        <w:t>ביטוח מוכרת ב-</w:t>
      </w:r>
      <w:r>
        <w:rPr>
          <w:rFonts w:hint="cs"/>
          <w:lang w:eastAsia="he-IL"/>
        </w:rPr>
        <w:t>X</w:t>
      </w:r>
      <w:r>
        <w:rPr>
          <w:rFonts w:hint="cs"/>
          <w:rtl/>
          <w:lang w:eastAsia="he-IL"/>
        </w:rPr>
        <w:t xml:space="preserve"> כסף ורק 40% </w:t>
      </w:r>
      <w:bookmarkStart w:id="1884" w:name="_ETM_Q1_1937252"/>
      <w:bookmarkEnd w:id="1884"/>
      <w:r>
        <w:rPr>
          <w:rFonts w:hint="cs"/>
          <w:rtl/>
          <w:lang w:eastAsia="he-IL"/>
        </w:rPr>
        <w:t>מזה חוזר למבוטח</w:t>
      </w:r>
      <w:bookmarkStart w:id="1885" w:name="_ETM_Q1_1939966"/>
      <w:bookmarkEnd w:id="1885"/>
      <w:r>
        <w:rPr>
          <w:rFonts w:hint="cs"/>
          <w:rtl/>
          <w:lang w:eastAsia="he-IL"/>
        </w:rPr>
        <w:t xml:space="preserve"> בצורת הוצאות ר</w:t>
      </w:r>
      <w:bookmarkStart w:id="1886" w:name="_ETM_Q1_1938819"/>
      <w:bookmarkEnd w:id="1886"/>
      <w:r>
        <w:rPr>
          <w:rFonts w:hint="cs"/>
          <w:rtl/>
          <w:lang w:eastAsia="he-IL"/>
        </w:rPr>
        <w:t>פואיות. למה? כי רוב ההוצאה נמצאת אצלי. כי</w:t>
      </w:r>
      <w:bookmarkStart w:id="1887" w:name="_ETM_Q1_1944381"/>
      <w:bookmarkEnd w:id="1887"/>
      <w:r>
        <w:rPr>
          <w:rFonts w:hint="cs"/>
          <w:rtl/>
          <w:lang w:eastAsia="he-IL"/>
        </w:rPr>
        <w:t xml:space="preserve"> הם מוכר</w:t>
      </w:r>
      <w:bookmarkStart w:id="1888" w:name="_ETM_Q1_1942059"/>
      <w:bookmarkEnd w:id="1888"/>
      <w:r>
        <w:rPr>
          <w:rFonts w:hint="cs"/>
          <w:rtl/>
          <w:lang w:eastAsia="he-IL"/>
        </w:rPr>
        <w:t xml:space="preserve">ים משהו שכבר </w:t>
      </w:r>
      <w:bookmarkStart w:id="1889" w:name="_ETM_Q1_1943036"/>
      <w:bookmarkEnd w:id="1889"/>
      <w:r>
        <w:rPr>
          <w:rFonts w:hint="cs"/>
          <w:rtl/>
          <w:lang w:eastAsia="he-IL"/>
        </w:rPr>
        <w:t xml:space="preserve">קיים בשב"ן. </w:t>
      </w:r>
      <w:bookmarkStart w:id="1890" w:name="_ETM_Q1_1944779"/>
      <w:bookmarkEnd w:id="1890"/>
    </w:p>
    <w:p w14:paraId="386A060C" w14:textId="77777777" w:rsidR="007774B8" w:rsidRDefault="007774B8" w:rsidP="007774B8">
      <w:pPr>
        <w:rPr>
          <w:rtl/>
          <w:lang w:eastAsia="he-IL"/>
        </w:rPr>
      </w:pPr>
      <w:bookmarkStart w:id="1891" w:name="_ETM_Q1_1944872"/>
      <w:bookmarkStart w:id="1892" w:name="_ETM_Q1_1943099"/>
      <w:bookmarkStart w:id="1893" w:name="_ETM_Q1_1943295"/>
      <w:bookmarkStart w:id="1894" w:name="_ETM_Q1_1944934"/>
      <w:bookmarkStart w:id="1895" w:name="_ETM_Q1_1942562"/>
      <w:bookmarkEnd w:id="1891"/>
      <w:bookmarkEnd w:id="1892"/>
      <w:bookmarkEnd w:id="1893"/>
      <w:bookmarkEnd w:id="1894"/>
      <w:bookmarkEnd w:id="1895"/>
    </w:p>
    <w:p w14:paraId="5676C31D" w14:textId="7643862B" w:rsidR="007774B8" w:rsidRDefault="007774B8" w:rsidP="007774B8">
      <w:pPr>
        <w:pStyle w:val="af9"/>
        <w:keepNext/>
        <w:rPr>
          <w:rtl/>
          <w:lang w:eastAsia="he-IL"/>
        </w:rPr>
      </w:pPr>
      <w:bookmarkStart w:id="1896" w:name="ET_guest_גיא_רוטקופף_140"/>
      <w:r w:rsidRPr="007774B8">
        <w:rPr>
          <w:rStyle w:val="TagStyle"/>
          <w:rtl/>
        </w:rPr>
        <w:t xml:space="preserve"> &lt;&lt; אורח &gt;&gt; </w:t>
      </w:r>
      <w:r>
        <w:rPr>
          <w:rtl/>
          <w:lang w:eastAsia="he-IL"/>
        </w:rPr>
        <w:t>גיא רוטקופף:</w:t>
      </w:r>
      <w:r w:rsidRPr="007774B8">
        <w:rPr>
          <w:rStyle w:val="TagStyle"/>
          <w:rtl/>
        </w:rPr>
        <w:t xml:space="preserve"> &lt;&lt; אורח &gt;&gt;</w:t>
      </w:r>
      <w:r w:rsidR="004F6492">
        <w:rPr>
          <w:rtl/>
          <w:lang w:eastAsia="he-IL"/>
        </w:rPr>
        <w:t xml:space="preserve"> </w:t>
      </w:r>
      <w:r>
        <w:rPr>
          <w:rtl/>
          <w:lang w:eastAsia="he-IL"/>
        </w:rPr>
        <w:t xml:space="preserve"> </w:t>
      </w:r>
      <w:bookmarkEnd w:id="1896"/>
    </w:p>
    <w:p w14:paraId="252817B0" w14:textId="77777777" w:rsidR="007774B8" w:rsidRDefault="007774B8" w:rsidP="007774B8">
      <w:pPr>
        <w:pStyle w:val="KeepWithNext"/>
        <w:rPr>
          <w:rtl/>
          <w:lang w:eastAsia="he-IL"/>
        </w:rPr>
      </w:pPr>
    </w:p>
    <w:p w14:paraId="0E2180D9" w14:textId="77777777" w:rsidR="007774B8" w:rsidRDefault="007774B8" w:rsidP="007774B8">
      <w:pPr>
        <w:rPr>
          <w:rtl/>
          <w:lang w:eastAsia="he-IL"/>
        </w:rPr>
      </w:pPr>
      <w:bookmarkStart w:id="1897" w:name="_ETM_Q1_1944284"/>
      <w:bookmarkStart w:id="1898" w:name="_ETM_Q1_1944324"/>
      <w:bookmarkEnd w:id="1897"/>
      <w:bookmarkEnd w:id="1898"/>
      <w:r>
        <w:rPr>
          <w:rFonts w:hint="cs"/>
          <w:rtl/>
          <w:lang w:eastAsia="he-IL"/>
        </w:rPr>
        <w:t xml:space="preserve">זה לא נכון. </w:t>
      </w:r>
      <w:bookmarkStart w:id="1899" w:name="_ETM_Q1_1945314"/>
      <w:bookmarkEnd w:id="1899"/>
      <w:r>
        <w:rPr>
          <w:rFonts w:hint="cs"/>
          <w:rtl/>
          <w:lang w:eastAsia="he-IL"/>
        </w:rPr>
        <w:t>אני כבר הסברתי שזה לא נכון בפעם הקודמת ואני גם</w:t>
      </w:r>
      <w:bookmarkStart w:id="1900" w:name="_ETM_Q1_1950017"/>
      <w:bookmarkEnd w:id="1900"/>
      <w:r>
        <w:rPr>
          <w:rFonts w:hint="cs"/>
          <w:rtl/>
          <w:lang w:eastAsia="he-IL"/>
        </w:rPr>
        <w:t xml:space="preserve"> אסביר. זה לא אותו מוצר. </w:t>
      </w:r>
      <w:bookmarkStart w:id="1901" w:name="_ETM_Q1_1949667"/>
      <w:bookmarkEnd w:id="1901"/>
      <w:r>
        <w:rPr>
          <w:rFonts w:hint="cs"/>
          <w:rtl/>
          <w:lang w:eastAsia="he-IL"/>
        </w:rPr>
        <w:t>אני מוכר חוזה מובטח שלא</w:t>
      </w:r>
      <w:bookmarkStart w:id="1902" w:name="_ETM_Q1_1953744"/>
      <w:bookmarkEnd w:id="1902"/>
      <w:r>
        <w:rPr>
          <w:rFonts w:hint="cs"/>
          <w:rtl/>
          <w:lang w:eastAsia="he-IL"/>
        </w:rPr>
        <w:t xml:space="preserve"> משתנה. </w:t>
      </w:r>
      <w:bookmarkStart w:id="1903" w:name="_ETM_Q1_1952114"/>
      <w:bookmarkEnd w:id="1903"/>
      <w:r w:rsidR="0016512A">
        <w:rPr>
          <w:rFonts w:hint="cs"/>
          <w:rtl/>
          <w:lang w:eastAsia="he-IL"/>
        </w:rPr>
        <w:t>עוד מעט הוא</w:t>
      </w:r>
      <w:bookmarkStart w:id="1904" w:name="_ETM_Q1_1954079"/>
      <w:bookmarkEnd w:id="1904"/>
      <w:r w:rsidR="0016512A">
        <w:rPr>
          <w:rFonts w:hint="cs"/>
          <w:rtl/>
          <w:lang w:eastAsia="he-IL"/>
        </w:rPr>
        <w:t xml:space="preserve"> גם יסביר שהוא גם לא משתנה </w:t>
      </w:r>
      <w:bookmarkStart w:id="1905" w:name="_ETM_Q1_1957981"/>
      <w:bookmarkEnd w:id="1905"/>
      <w:r w:rsidR="0016512A">
        <w:rPr>
          <w:rFonts w:hint="cs"/>
          <w:rtl/>
          <w:lang w:eastAsia="he-IL"/>
        </w:rPr>
        <w:t>בחקיקה. ואת מוכרת משהו שיכול להשתנות כל שנה</w:t>
      </w:r>
      <w:bookmarkStart w:id="1906" w:name="_ETM_Q1_1959844"/>
      <w:bookmarkEnd w:id="1906"/>
      <w:r w:rsidR="0016512A">
        <w:rPr>
          <w:rFonts w:hint="cs"/>
          <w:rtl/>
          <w:lang w:eastAsia="he-IL"/>
        </w:rPr>
        <w:t>, אם</w:t>
      </w:r>
      <w:bookmarkStart w:id="1907" w:name="_ETM_Q1_1960345"/>
      <w:bookmarkEnd w:id="1907"/>
      <w:r w:rsidR="0016512A">
        <w:rPr>
          <w:rFonts w:hint="cs"/>
          <w:rtl/>
          <w:lang w:eastAsia="he-IL"/>
        </w:rPr>
        <w:t xml:space="preserve"> השנה הזו ההוצאות שלך היו גבוהות יותר. ואם </w:t>
      </w:r>
      <w:bookmarkStart w:id="1908" w:name="_ETM_Q1_1966070"/>
      <w:bookmarkEnd w:id="1908"/>
      <w:r w:rsidR="0016512A">
        <w:rPr>
          <w:rFonts w:hint="cs"/>
          <w:rtl/>
          <w:lang w:eastAsia="he-IL"/>
        </w:rPr>
        <w:t>זה יעבור, ההוצ</w:t>
      </w:r>
      <w:bookmarkStart w:id="1909" w:name="_ETM_Q1_1964309"/>
      <w:bookmarkEnd w:id="1909"/>
      <w:r w:rsidR="0016512A">
        <w:rPr>
          <w:rFonts w:hint="cs"/>
          <w:rtl/>
          <w:lang w:eastAsia="he-IL"/>
        </w:rPr>
        <w:t xml:space="preserve">אות שלך יהיו </w:t>
      </w:r>
      <w:bookmarkStart w:id="1910" w:name="_ETM_Q1_1962806"/>
      <w:bookmarkStart w:id="1911" w:name="_ETM_Q1_1965438"/>
      <w:bookmarkEnd w:id="1910"/>
      <w:bookmarkEnd w:id="1911"/>
      <w:r w:rsidR="0016512A">
        <w:rPr>
          <w:rFonts w:hint="cs"/>
          <w:rtl/>
          <w:lang w:eastAsia="he-IL"/>
        </w:rPr>
        <w:t xml:space="preserve">הרבה יותר גבוהות ואת גם </w:t>
      </w:r>
      <w:bookmarkStart w:id="1912" w:name="_ETM_Q1_1968528"/>
      <w:bookmarkEnd w:id="1912"/>
      <w:r w:rsidR="0016512A">
        <w:rPr>
          <w:rFonts w:hint="cs"/>
          <w:rtl/>
          <w:lang w:eastAsia="he-IL"/>
        </w:rPr>
        <w:t>י</w:t>
      </w:r>
      <w:bookmarkStart w:id="1913" w:name="_ETM_Q1_1965640"/>
      <w:bookmarkEnd w:id="1913"/>
      <w:r w:rsidR="0016512A">
        <w:rPr>
          <w:rFonts w:hint="cs"/>
          <w:rtl/>
          <w:lang w:eastAsia="he-IL"/>
        </w:rPr>
        <w:t>ודעת את זה. את רק מ</w:t>
      </w:r>
      <w:bookmarkStart w:id="1914" w:name="_ETM_Q1_1966749"/>
      <w:bookmarkEnd w:id="1914"/>
      <w:r w:rsidR="0016512A">
        <w:rPr>
          <w:rFonts w:hint="cs"/>
          <w:rtl/>
          <w:lang w:eastAsia="he-IL"/>
        </w:rPr>
        <w:t>צפה שישלימו לך את זה.</w:t>
      </w:r>
      <w:bookmarkStart w:id="1915" w:name="_ETM_Q1_1969811"/>
      <w:bookmarkEnd w:id="1915"/>
      <w:r w:rsidR="0016512A">
        <w:rPr>
          <w:rFonts w:hint="cs"/>
          <w:rtl/>
          <w:lang w:eastAsia="he-IL"/>
        </w:rPr>
        <w:t xml:space="preserve"> </w:t>
      </w:r>
    </w:p>
    <w:p w14:paraId="3658CA5E" w14:textId="77777777" w:rsidR="0016512A" w:rsidRDefault="0016512A" w:rsidP="007774B8">
      <w:pPr>
        <w:rPr>
          <w:rtl/>
          <w:lang w:eastAsia="he-IL"/>
        </w:rPr>
      </w:pPr>
      <w:bookmarkStart w:id="1916" w:name="_ETM_Q1_1970086"/>
      <w:bookmarkStart w:id="1917" w:name="_ETM_Q1_1970182"/>
      <w:bookmarkStart w:id="1918" w:name="_ETM_Q1_1969379"/>
      <w:bookmarkStart w:id="1919" w:name="_ETM_Q1_1967556"/>
      <w:bookmarkEnd w:id="1916"/>
      <w:bookmarkEnd w:id="1917"/>
      <w:bookmarkEnd w:id="1918"/>
      <w:bookmarkEnd w:id="1919"/>
    </w:p>
    <w:p w14:paraId="07584135" w14:textId="7F5FBC93" w:rsidR="0016512A" w:rsidRDefault="0016512A" w:rsidP="0016512A">
      <w:pPr>
        <w:pStyle w:val="af9"/>
        <w:keepNext/>
        <w:rPr>
          <w:rtl/>
          <w:lang w:eastAsia="he-IL"/>
        </w:rPr>
      </w:pPr>
      <w:bookmarkStart w:id="1920" w:name="ET_guest_דפנה_כרמלי_141"/>
      <w:r w:rsidRPr="0016512A">
        <w:rPr>
          <w:rStyle w:val="TagStyle"/>
          <w:rtl/>
        </w:rPr>
        <w:t xml:space="preserve"> &lt;&lt; אורח &gt;&gt; </w:t>
      </w:r>
      <w:r>
        <w:rPr>
          <w:rtl/>
          <w:lang w:eastAsia="he-IL"/>
        </w:rPr>
        <w:t>דפנה כרמלי:</w:t>
      </w:r>
      <w:r w:rsidRPr="0016512A">
        <w:rPr>
          <w:rStyle w:val="TagStyle"/>
          <w:rtl/>
        </w:rPr>
        <w:t xml:space="preserve"> &lt;&lt; אורח &gt;&gt;</w:t>
      </w:r>
      <w:r w:rsidR="004F6492">
        <w:rPr>
          <w:rtl/>
          <w:lang w:eastAsia="he-IL"/>
        </w:rPr>
        <w:t xml:space="preserve"> </w:t>
      </w:r>
      <w:r>
        <w:rPr>
          <w:rtl/>
          <w:lang w:eastAsia="he-IL"/>
        </w:rPr>
        <w:t xml:space="preserve"> </w:t>
      </w:r>
      <w:bookmarkEnd w:id="1920"/>
    </w:p>
    <w:p w14:paraId="5FCA458D" w14:textId="77777777" w:rsidR="0016512A" w:rsidRDefault="0016512A" w:rsidP="0016512A">
      <w:pPr>
        <w:pStyle w:val="KeepWithNext"/>
        <w:rPr>
          <w:rtl/>
          <w:lang w:eastAsia="he-IL"/>
        </w:rPr>
      </w:pPr>
    </w:p>
    <w:p w14:paraId="6DDB0E02" w14:textId="77777777" w:rsidR="0016512A" w:rsidRDefault="0016512A" w:rsidP="0016512A">
      <w:pPr>
        <w:rPr>
          <w:rtl/>
          <w:lang w:eastAsia="he-IL"/>
        </w:rPr>
      </w:pPr>
      <w:bookmarkStart w:id="1921" w:name="_ETM_Q1_1971453"/>
      <w:bookmarkStart w:id="1922" w:name="_ETM_Q1_1971489"/>
      <w:bookmarkEnd w:id="1921"/>
      <w:bookmarkEnd w:id="1922"/>
      <w:r>
        <w:rPr>
          <w:rFonts w:hint="cs"/>
          <w:rtl/>
          <w:lang w:eastAsia="he-IL"/>
        </w:rPr>
        <w:t>נ</w:t>
      </w:r>
      <w:bookmarkStart w:id="1923" w:name="_ETM_Q1_1968806"/>
      <w:bookmarkEnd w:id="1923"/>
      <w:r>
        <w:rPr>
          <w:rFonts w:hint="cs"/>
          <w:rtl/>
          <w:lang w:eastAsia="he-IL"/>
        </w:rPr>
        <w:t>כון. והם התחייבו להשלים את הכ</w:t>
      </w:r>
      <w:bookmarkStart w:id="1924" w:name="_ETM_Q1_1968773"/>
      <w:bookmarkEnd w:id="1924"/>
      <w:r>
        <w:rPr>
          <w:rFonts w:hint="cs"/>
          <w:rtl/>
          <w:lang w:eastAsia="he-IL"/>
        </w:rPr>
        <w:t xml:space="preserve">סף. </w:t>
      </w:r>
      <w:bookmarkStart w:id="1925" w:name="_ETM_Q1_1967420"/>
      <w:bookmarkEnd w:id="1925"/>
    </w:p>
    <w:p w14:paraId="07B55020" w14:textId="77777777" w:rsidR="00830208" w:rsidRDefault="00830208" w:rsidP="0016512A">
      <w:pPr>
        <w:rPr>
          <w:rtl/>
          <w:lang w:eastAsia="he-IL"/>
        </w:rPr>
      </w:pPr>
      <w:bookmarkStart w:id="1926" w:name="_ETM_Q1_1970213"/>
      <w:bookmarkStart w:id="1927" w:name="_ETM_Q1_1970301"/>
      <w:bookmarkEnd w:id="1926"/>
      <w:bookmarkEnd w:id="1927"/>
    </w:p>
    <w:p w14:paraId="51CF9698" w14:textId="1F56C231" w:rsidR="00830208" w:rsidRDefault="00830208" w:rsidP="00830208">
      <w:pPr>
        <w:pStyle w:val="af9"/>
        <w:keepNext/>
        <w:rPr>
          <w:rtl/>
          <w:lang w:eastAsia="he-IL"/>
        </w:rPr>
      </w:pPr>
      <w:bookmarkStart w:id="1928" w:name="ET_guest_גיא_רוטקופף_142"/>
      <w:r w:rsidRPr="00830208">
        <w:rPr>
          <w:rStyle w:val="TagStyle"/>
          <w:rtl/>
        </w:rPr>
        <w:t xml:space="preserve"> &lt;&lt; אורח &gt;&gt; </w:t>
      </w:r>
      <w:r>
        <w:rPr>
          <w:rtl/>
          <w:lang w:eastAsia="he-IL"/>
        </w:rPr>
        <w:t>גיא רוטקופף:</w:t>
      </w:r>
      <w:r w:rsidRPr="00830208">
        <w:rPr>
          <w:rStyle w:val="TagStyle"/>
          <w:rtl/>
        </w:rPr>
        <w:t xml:space="preserve"> &lt;&lt; אורח &gt;&gt;</w:t>
      </w:r>
      <w:r w:rsidR="004F6492">
        <w:rPr>
          <w:rtl/>
          <w:lang w:eastAsia="he-IL"/>
        </w:rPr>
        <w:t xml:space="preserve"> </w:t>
      </w:r>
      <w:r>
        <w:rPr>
          <w:rtl/>
          <w:lang w:eastAsia="he-IL"/>
        </w:rPr>
        <w:t xml:space="preserve"> </w:t>
      </w:r>
      <w:bookmarkEnd w:id="1928"/>
    </w:p>
    <w:p w14:paraId="23D11D30" w14:textId="77777777" w:rsidR="00830208" w:rsidRDefault="00830208" w:rsidP="00830208">
      <w:pPr>
        <w:pStyle w:val="KeepWithNext"/>
        <w:rPr>
          <w:rtl/>
          <w:lang w:eastAsia="he-IL"/>
        </w:rPr>
      </w:pPr>
    </w:p>
    <w:p w14:paraId="2859775B" w14:textId="77777777" w:rsidR="00830208" w:rsidRDefault="00830208" w:rsidP="00830208">
      <w:pPr>
        <w:rPr>
          <w:rtl/>
          <w:lang w:eastAsia="he-IL"/>
        </w:rPr>
      </w:pPr>
      <w:bookmarkStart w:id="1929" w:name="_ETM_Q1_1972411"/>
      <w:bookmarkEnd w:id="1929"/>
      <w:r>
        <w:rPr>
          <w:rFonts w:hint="cs"/>
          <w:rtl/>
          <w:lang w:eastAsia="he-IL"/>
        </w:rPr>
        <w:t>ה</w:t>
      </w:r>
      <w:bookmarkStart w:id="1930" w:name="_ETM_Q1_1972453"/>
      <w:bookmarkEnd w:id="1930"/>
      <w:r>
        <w:rPr>
          <w:rFonts w:hint="cs"/>
          <w:rtl/>
          <w:lang w:eastAsia="he-IL"/>
        </w:rPr>
        <w:t>ם ה</w:t>
      </w:r>
      <w:bookmarkStart w:id="1931" w:name="_ETM_Q1_1969724"/>
      <w:bookmarkEnd w:id="1931"/>
      <w:r>
        <w:rPr>
          <w:rFonts w:hint="cs"/>
          <w:rtl/>
          <w:lang w:eastAsia="he-IL"/>
        </w:rPr>
        <w:t xml:space="preserve">תחייבו להשלים אותו, </w:t>
      </w:r>
      <w:bookmarkStart w:id="1932" w:name="_ETM_Q1_1972227"/>
      <w:bookmarkEnd w:id="1932"/>
      <w:r>
        <w:rPr>
          <w:rFonts w:hint="cs"/>
          <w:rtl/>
          <w:lang w:eastAsia="he-IL"/>
        </w:rPr>
        <w:t>רק אנחנו לא רואים שום דבר</w:t>
      </w:r>
      <w:bookmarkStart w:id="1933" w:name="_ETM_Q1_1971541"/>
      <w:bookmarkEnd w:id="1933"/>
      <w:r>
        <w:rPr>
          <w:rFonts w:hint="cs"/>
          <w:rtl/>
          <w:lang w:eastAsia="he-IL"/>
        </w:rPr>
        <w:t xml:space="preserve"> כזה. אז בואו, שיתחייב</w:t>
      </w:r>
      <w:bookmarkStart w:id="1934" w:name="_ETM_Q1_1972577"/>
      <w:bookmarkEnd w:id="1934"/>
      <w:r>
        <w:rPr>
          <w:rFonts w:hint="cs"/>
          <w:rtl/>
          <w:lang w:eastAsia="he-IL"/>
        </w:rPr>
        <w:t xml:space="preserve">ו </w:t>
      </w:r>
      <w:bookmarkStart w:id="1935" w:name="_ETM_Q1_1972826"/>
      <w:bookmarkEnd w:id="1935"/>
      <w:r>
        <w:rPr>
          <w:rFonts w:hint="cs"/>
          <w:rtl/>
          <w:lang w:eastAsia="he-IL"/>
        </w:rPr>
        <w:t xml:space="preserve">להשלים גם לי. </w:t>
      </w:r>
      <w:bookmarkStart w:id="1936" w:name="_ETM_Q1_1974052"/>
      <w:bookmarkEnd w:id="1936"/>
    </w:p>
    <w:p w14:paraId="0B44AB63" w14:textId="77777777" w:rsidR="00830208" w:rsidRDefault="00830208" w:rsidP="00830208">
      <w:pPr>
        <w:rPr>
          <w:rtl/>
          <w:lang w:eastAsia="he-IL"/>
        </w:rPr>
      </w:pPr>
      <w:bookmarkStart w:id="1937" w:name="_ETM_Q1_1974136"/>
      <w:bookmarkEnd w:id="1937"/>
    </w:p>
    <w:p w14:paraId="646FB9D2" w14:textId="52F4D3F8" w:rsidR="00830208" w:rsidRDefault="00830208" w:rsidP="00830208">
      <w:pPr>
        <w:pStyle w:val="af9"/>
        <w:keepNext/>
        <w:rPr>
          <w:rtl/>
          <w:lang w:eastAsia="he-IL"/>
        </w:rPr>
      </w:pPr>
      <w:bookmarkStart w:id="1938" w:name="ET_guest_דפנה_כרמלי_143"/>
      <w:r w:rsidRPr="00830208">
        <w:rPr>
          <w:rStyle w:val="TagStyle"/>
          <w:rtl/>
        </w:rPr>
        <w:t xml:space="preserve"> &lt;&lt; אורח &gt;&gt; </w:t>
      </w:r>
      <w:r>
        <w:rPr>
          <w:rtl/>
          <w:lang w:eastAsia="he-IL"/>
        </w:rPr>
        <w:t>דפנה כרמלי:</w:t>
      </w:r>
      <w:r w:rsidRPr="00830208">
        <w:rPr>
          <w:rStyle w:val="TagStyle"/>
          <w:rtl/>
        </w:rPr>
        <w:t xml:space="preserve"> &lt;&lt; אורח &gt;&gt;</w:t>
      </w:r>
      <w:r w:rsidR="004F6492">
        <w:rPr>
          <w:rtl/>
          <w:lang w:eastAsia="he-IL"/>
        </w:rPr>
        <w:t xml:space="preserve"> </w:t>
      </w:r>
      <w:r>
        <w:rPr>
          <w:rtl/>
          <w:lang w:eastAsia="he-IL"/>
        </w:rPr>
        <w:t xml:space="preserve"> </w:t>
      </w:r>
      <w:bookmarkEnd w:id="1938"/>
    </w:p>
    <w:p w14:paraId="2D38AAB8" w14:textId="77777777" w:rsidR="00830208" w:rsidRDefault="00830208" w:rsidP="00830208">
      <w:pPr>
        <w:pStyle w:val="KeepWithNext"/>
        <w:rPr>
          <w:rtl/>
          <w:lang w:eastAsia="he-IL"/>
        </w:rPr>
      </w:pPr>
    </w:p>
    <w:p w14:paraId="71FA313A" w14:textId="77777777" w:rsidR="00830208" w:rsidRDefault="00830208" w:rsidP="00830208">
      <w:pPr>
        <w:rPr>
          <w:rtl/>
          <w:lang w:eastAsia="he-IL"/>
        </w:rPr>
      </w:pPr>
      <w:bookmarkStart w:id="1939" w:name="_ETM_Q1_1976430"/>
      <w:bookmarkEnd w:id="1939"/>
      <w:r>
        <w:rPr>
          <w:rFonts w:hint="cs"/>
          <w:rtl/>
          <w:lang w:eastAsia="he-IL"/>
        </w:rPr>
        <w:t>א</w:t>
      </w:r>
      <w:bookmarkStart w:id="1940" w:name="_ETM_Q1_1976480"/>
      <w:bookmarkEnd w:id="1940"/>
      <w:r>
        <w:rPr>
          <w:rFonts w:hint="cs"/>
          <w:rtl/>
          <w:lang w:eastAsia="he-IL"/>
        </w:rPr>
        <w:t xml:space="preserve">ז </w:t>
      </w:r>
      <w:bookmarkStart w:id="1941" w:name="_ETM_Q1_1973785"/>
      <w:bookmarkEnd w:id="1941"/>
      <w:r>
        <w:rPr>
          <w:rFonts w:hint="cs"/>
          <w:rtl/>
          <w:lang w:eastAsia="he-IL"/>
        </w:rPr>
        <w:t xml:space="preserve">מתחייבים, זה מה שהם אומרים </w:t>
      </w:r>
      <w:bookmarkStart w:id="1942" w:name="_ETM_Q1_1977170"/>
      <w:bookmarkEnd w:id="1942"/>
      <w:r>
        <w:rPr>
          <w:rFonts w:hint="cs"/>
          <w:rtl/>
          <w:lang w:eastAsia="he-IL"/>
        </w:rPr>
        <w:t>וא</w:t>
      </w:r>
      <w:bookmarkStart w:id="1943" w:name="_ETM_Q1_1974448"/>
      <w:bookmarkEnd w:id="1943"/>
      <w:r>
        <w:rPr>
          <w:rFonts w:hint="cs"/>
          <w:rtl/>
          <w:lang w:eastAsia="he-IL"/>
        </w:rPr>
        <w:t xml:space="preserve">ני חושבת שזה נכון. </w:t>
      </w:r>
      <w:bookmarkStart w:id="1944" w:name="_ETM_Q1_1976947"/>
      <w:bookmarkEnd w:id="1944"/>
    </w:p>
    <w:p w14:paraId="263F7CDA" w14:textId="77777777" w:rsidR="00830208" w:rsidRDefault="00830208" w:rsidP="00830208">
      <w:pPr>
        <w:rPr>
          <w:rtl/>
          <w:lang w:eastAsia="he-IL"/>
        </w:rPr>
      </w:pPr>
      <w:bookmarkStart w:id="1945" w:name="_ETM_Q1_1974309"/>
      <w:bookmarkStart w:id="1946" w:name="_ETM_Q1_1974553"/>
      <w:bookmarkStart w:id="1947" w:name="_ETM_Q1_1974631"/>
      <w:bookmarkEnd w:id="1945"/>
      <w:bookmarkEnd w:id="1946"/>
      <w:bookmarkEnd w:id="1947"/>
    </w:p>
    <w:p w14:paraId="6CA5778E" w14:textId="3B691AFC" w:rsidR="00830208" w:rsidRDefault="00830208" w:rsidP="00830208">
      <w:pPr>
        <w:pStyle w:val="af9"/>
        <w:keepNext/>
        <w:rPr>
          <w:rtl/>
          <w:lang w:eastAsia="he-IL"/>
        </w:rPr>
      </w:pPr>
      <w:bookmarkStart w:id="1948" w:name="ET_guest_גיא_רוטקופף_145"/>
      <w:r w:rsidRPr="00830208">
        <w:rPr>
          <w:rStyle w:val="TagStyle"/>
          <w:rtl/>
        </w:rPr>
        <w:t xml:space="preserve"> &lt;&lt; אורח &gt;&gt; </w:t>
      </w:r>
      <w:r>
        <w:rPr>
          <w:rtl/>
          <w:lang w:eastAsia="he-IL"/>
        </w:rPr>
        <w:t>גיא רוטקופף:</w:t>
      </w:r>
      <w:r w:rsidRPr="00830208">
        <w:rPr>
          <w:rStyle w:val="TagStyle"/>
          <w:rtl/>
        </w:rPr>
        <w:t xml:space="preserve"> &lt;&lt; אורח &gt;&gt;</w:t>
      </w:r>
      <w:r w:rsidR="004F6492">
        <w:rPr>
          <w:rtl/>
          <w:lang w:eastAsia="he-IL"/>
        </w:rPr>
        <w:t xml:space="preserve"> </w:t>
      </w:r>
      <w:r>
        <w:rPr>
          <w:rtl/>
          <w:lang w:eastAsia="he-IL"/>
        </w:rPr>
        <w:t xml:space="preserve"> </w:t>
      </w:r>
      <w:bookmarkEnd w:id="1948"/>
    </w:p>
    <w:p w14:paraId="22E883EA" w14:textId="77777777" w:rsidR="00830208" w:rsidRDefault="00830208" w:rsidP="00830208">
      <w:pPr>
        <w:pStyle w:val="KeepWithNext"/>
        <w:rPr>
          <w:rtl/>
          <w:lang w:eastAsia="he-IL"/>
        </w:rPr>
      </w:pPr>
    </w:p>
    <w:p w14:paraId="4D196F44" w14:textId="77777777" w:rsidR="00830208" w:rsidRDefault="00830208" w:rsidP="00830208">
      <w:pPr>
        <w:rPr>
          <w:rtl/>
          <w:lang w:eastAsia="he-IL"/>
        </w:rPr>
      </w:pPr>
      <w:bookmarkStart w:id="1949" w:name="_ETM_Q1_1975934"/>
      <w:bookmarkEnd w:id="1949"/>
      <w:r>
        <w:rPr>
          <w:rFonts w:hint="cs"/>
          <w:rtl/>
          <w:lang w:eastAsia="he-IL"/>
        </w:rPr>
        <w:t>ח</w:t>
      </w:r>
      <w:bookmarkStart w:id="1950" w:name="_ETM_Q1_1975997"/>
      <w:bookmarkEnd w:id="1950"/>
      <w:r>
        <w:rPr>
          <w:rFonts w:hint="cs"/>
          <w:rtl/>
          <w:lang w:eastAsia="he-IL"/>
        </w:rPr>
        <w:t>וץ מזה, בגלל שיש לי חוזה.</w:t>
      </w:r>
      <w:bookmarkStart w:id="1951" w:name="_ETM_Q1_1978810"/>
      <w:bookmarkEnd w:id="1951"/>
      <w:r>
        <w:rPr>
          <w:rFonts w:hint="cs"/>
          <w:rtl/>
          <w:lang w:eastAsia="he-IL"/>
        </w:rPr>
        <w:t xml:space="preserve"> בגלל שיש לי חוזה ארוך טווח מול המבוטח שלי,</w:t>
      </w:r>
      <w:bookmarkStart w:id="1952" w:name="_ETM_Q1_1984934"/>
      <w:bookmarkStart w:id="1953" w:name="_ETM_Q1_1983737"/>
      <w:bookmarkStart w:id="1954" w:name="_ETM_Q1_1982302"/>
      <w:bookmarkEnd w:id="1952"/>
      <w:bookmarkEnd w:id="1953"/>
      <w:bookmarkEnd w:id="1954"/>
      <w:r>
        <w:rPr>
          <w:rFonts w:hint="cs"/>
          <w:rtl/>
          <w:lang w:eastAsia="he-IL"/>
        </w:rPr>
        <w:t xml:space="preserve"> אז לא </w:t>
      </w:r>
      <w:bookmarkStart w:id="1955" w:name="_ETM_Q1_1982569"/>
      <w:bookmarkEnd w:id="1955"/>
      <w:r>
        <w:rPr>
          <w:rFonts w:hint="cs"/>
          <w:rtl/>
          <w:lang w:eastAsia="he-IL"/>
        </w:rPr>
        <w:t xml:space="preserve">כל הרווח של </w:t>
      </w:r>
      <w:bookmarkStart w:id="1956" w:name="_ETM_Q1_1983089"/>
      <w:bookmarkStart w:id="1957" w:name="_ETM_Q1_1982999"/>
      <w:bookmarkStart w:id="1958" w:name="_ETM_Q1_1982763"/>
      <w:bookmarkStart w:id="1959" w:name="_ETM_Q1_1983160"/>
      <w:bookmarkStart w:id="1960" w:name="_ETM_Q1_1982674"/>
      <w:bookmarkStart w:id="1961" w:name="_ETM_Q1_1983250"/>
      <w:bookmarkStart w:id="1962" w:name="_ETM_Q1_1983410"/>
      <w:bookmarkStart w:id="1963" w:name="_ETM_Q1_1982570"/>
      <w:bookmarkEnd w:id="1956"/>
      <w:bookmarkEnd w:id="1957"/>
      <w:bookmarkEnd w:id="1958"/>
      <w:bookmarkEnd w:id="1959"/>
      <w:bookmarkEnd w:id="1960"/>
      <w:bookmarkEnd w:id="1961"/>
      <w:bookmarkEnd w:id="1962"/>
      <w:bookmarkEnd w:id="1963"/>
      <w:r w:rsidR="0088701D">
        <w:rPr>
          <w:rFonts w:hint="cs"/>
          <w:rtl/>
          <w:lang w:eastAsia="he-IL"/>
        </w:rPr>
        <w:t xml:space="preserve">ה-"לוס רשיו" </w:t>
      </w:r>
      <w:r>
        <w:rPr>
          <w:rFonts w:hint="cs"/>
          <w:rtl/>
          <w:lang w:eastAsia="he-IL"/>
        </w:rPr>
        <w:t>הולך אליי לכיס. יש</w:t>
      </w:r>
      <w:bookmarkStart w:id="1964" w:name="_ETM_Q1_1988328"/>
      <w:bookmarkEnd w:id="1964"/>
      <w:r>
        <w:rPr>
          <w:rFonts w:hint="cs"/>
          <w:rtl/>
          <w:lang w:eastAsia="he-IL"/>
        </w:rPr>
        <w:t xml:space="preserve"> הרבה מאוד דברים שאני משקיע בהם בטכנ</w:t>
      </w:r>
      <w:bookmarkStart w:id="1965" w:name="_ETM_Q1_1989222"/>
      <w:bookmarkEnd w:id="1965"/>
      <w:r>
        <w:rPr>
          <w:rFonts w:hint="cs"/>
          <w:rtl/>
          <w:lang w:eastAsia="he-IL"/>
        </w:rPr>
        <w:t xml:space="preserve">ולוגיות ואני משאיר </w:t>
      </w:r>
      <w:bookmarkStart w:id="1966" w:name="_ETM_Q1_1992260"/>
      <w:bookmarkEnd w:id="1966"/>
      <w:r>
        <w:rPr>
          <w:rFonts w:hint="cs"/>
          <w:rtl/>
          <w:lang w:eastAsia="he-IL"/>
        </w:rPr>
        <w:t>כסף בשביל שיהיה לי כ</w:t>
      </w:r>
      <w:bookmarkStart w:id="1967" w:name="_ETM_Q1_1992002"/>
      <w:bookmarkEnd w:id="1967"/>
      <w:r>
        <w:rPr>
          <w:rFonts w:hint="cs"/>
          <w:rtl/>
          <w:lang w:eastAsia="he-IL"/>
        </w:rPr>
        <w:t xml:space="preserve">סף לשלם כשהאנשים שלי יתבגרו יותר. </w:t>
      </w:r>
      <w:bookmarkStart w:id="1968" w:name="_ETM_Q1_1996075"/>
      <w:bookmarkStart w:id="1969" w:name="_ETM_Q1_1994950"/>
      <w:bookmarkStart w:id="1970" w:name="_ETM_Q1_1993777"/>
      <w:bookmarkStart w:id="1971" w:name="_ETM_Q1_1995310"/>
      <w:bookmarkEnd w:id="1968"/>
      <w:bookmarkEnd w:id="1969"/>
      <w:bookmarkEnd w:id="1970"/>
      <w:bookmarkEnd w:id="1971"/>
    </w:p>
    <w:p w14:paraId="63CE5393" w14:textId="77777777" w:rsidR="00E91ADE" w:rsidRDefault="00E91ADE" w:rsidP="00830208">
      <w:pPr>
        <w:rPr>
          <w:rtl/>
          <w:lang w:eastAsia="he-IL"/>
        </w:rPr>
      </w:pPr>
      <w:bookmarkStart w:id="1972" w:name="_ETM_Q1_1995402"/>
      <w:bookmarkStart w:id="1973" w:name="_ETM_Q1_1994049"/>
      <w:bookmarkStart w:id="1974" w:name="_ETM_Q1_1993478"/>
      <w:bookmarkStart w:id="1975" w:name="_ETM_Q1_1994463"/>
      <w:bookmarkEnd w:id="1972"/>
      <w:bookmarkEnd w:id="1973"/>
      <w:bookmarkEnd w:id="1974"/>
      <w:bookmarkEnd w:id="1975"/>
    </w:p>
    <w:p w14:paraId="7D69205D" w14:textId="20ACDB5C" w:rsidR="00E91ADE" w:rsidRDefault="00E91ADE" w:rsidP="00E91ADE">
      <w:pPr>
        <w:pStyle w:val="af9"/>
        <w:keepNext/>
        <w:rPr>
          <w:rtl/>
          <w:lang w:eastAsia="he-IL"/>
        </w:rPr>
      </w:pPr>
      <w:bookmarkStart w:id="1976" w:name="ET_guest_ירון_אליאס_146"/>
      <w:r w:rsidRPr="00E91ADE">
        <w:rPr>
          <w:rStyle w:val="TagStyle"/>
          <w:rtl/>
        </w:rPr>
        <w:t xml:space="preserve"> &lt;&lt; אורח &gt;&gt; </w:t>
      </w:r>
      <w:r>
        <w:rPr>
          <w:rtl/>
          <w:lang w:eastAsia="he-IL"/>
        </w:rPr>
        <w:t>ירון אליאס:</w:t>
      </w:r>
      <w:r w:rsidRPr="00E91ADE">
        <w:rPr>
          <w:rStyle w:val="TagStyle"/>
          <w:rtl/>
        </w:rPr>
        <w:t xml:space="preserve"> &lt;&lt; אורח &gt;&gt;</w:t>
      </w:r>
      <w:r w:rsidR="004F6492">
        <w:rPr>
          <w:rtl/>
          <w:lang w:eastAsia="he-IL"/>
        </w:rPr>
        <w:t xml:space="preserve"> </w:t>
      </w:r>
      <w:r>
        <w:rPr>
          <w:rtl/>
          <w:lang w:eastAsia="he-IL"/>
        </w:rPr>
        <w:t xml:space="preserve"> </w:t>
      </w:r>
      <w:bookmarkEnd w:id="1976"/>
    </w:p>
    <w:p w14:paraId="450B9A8D" w14:textId="77777777" w:rsidR="00E91ADE" w:rsidRDefault="00E91ADE" w:rsidP="00E91ADE">
      <w:pPr>
        <w:pStyle w:val="KeepWithNext"/>
        <w:rPr>
          <w:rtl/>
          <w:lang w:eastAsia="he-IL"/>
        </w:rPr>
      </w:pPr>
    </w:p>
    <w:p w14:paraId="6934FC58" w14:textId="77777777" w:rsidR="00E91ADE" w:rsidRDefault="00E91ADE" w:rsidP="00E91ADE">
      <w:pPr>
        <w:rPr>
          <w:rtl/>
          <w:lang w:eastAsia="he-IL"/>
        </w:rPr>
      </w:pPr>
      <w:bookmarkStart w:id="1977" w:name="_ETM_Q1_1997095"/>
      <w:bookmarkStart w:id="1978" w:name="_ETM_Q1_1997135"/>
      <w:bookmarkEnd w:id="1977"/>
      <w:bookmarkEnd w:id="1978"/>
      <w:r>
        <w:rPr>
          <w:rFonts w:hint="cs"/>
          <w:rtl/>
          <w:lang w:eastAsia="he-IL"/>
        </w:rPr>
        <w:t>וגם רזר</w:t>
      </w:r>
      <w:bookmarkStart w:id="1979" w:name="_ETM_Q1_1994893"/>
      <w:bookmarkEnd w:id="1979"/>
      <w:r>
        <w:rPr>
          <w:rFonts w:hint="cs"/>
          <w:rtl/>
          <w:lang w:eastAsia="he-IL"/>
        </w:rPr>
        <w:t xml:space="preserve">בות ועתודות. </w:t>
      </w:r>
      <w:bookmarkStart w:id="1980" w:name="_ETM_Q1_1996675"/>
      <w:bookmarkEnd w:id="1980"/>
    </w:p>
    <w:p w14:paraId="30C1B61A" w14:textId="77777777" w:rsidR="00E91ADE" w:rsidRDefault="00E91ADE" w:rsidP="00E91ADE">
      <w:pPr>
        <w:rPr>
          <w:rtl/>
          <w:lang w:eastAsia="he-IL"/>
        </w:rPr>
      </w:pPr>
      <w:bookmarkStart w:id="1981" w:name="_ETM_Q1_1996748"/>
      <w:bookmarkEnd w:id="1981"/>
    </w:p>
    <w:p w14:paraId="1273E022" w14:textId="0D919D3D" w:rsidR="00E91ADE" w:rsidRDefault="00E91ADE" w:rsidP="00E91ADE">
      <w:pPr>
        <w:pStyle w:val="af9"/>
        <w:keepNext/>
        <w:rPr>
          <w:rtl/>
          <w:lang w:eastAsia="he-IL"/>
        </w:rPr>
      </w:pPr>
      <w:bookmarkStart w:id="1982" w:name="ET_guest_גיא_רוטקופף_147"/>
      <w:r w:rsidRPr="00E91ADE">
        <w:rPr>
          <w:rStyle w:val="TagStyle"/>
          <w:rtl/>
        </w:rPr>
        <w:t xml:space="preserve"> &lt;&lt; אורח &gt;&gt; </w:t>
      </w:r>
      <w:r>
        <w:rPr>
          <w:rtl/>
          <w:lang w:eastAsia="he-IL"/>
        </w:rPr>
        <w:t>גיא רוטקופף:</w:t>
      </w:r>
      <w:r w:rsidRPr="00E91ADE">
        <w:rPr>
          <w:rStyle w:val="TagStyle"/>
          <w:rtl/>
        </w:rPr>
        <w:t xml:space="preserve"> &lt;&lt; אורח &gt;&gt;</w:t>
      </w:r>
      <w:r w:rsidR="004F6492">
        <w:rPr>
          <w:rtl/>
          <w:lang w:eastAsia="he-IL"/>
        </w:rPr>
        <w:t xml:space="preserve"> </w:t>
      </w:r>
      <w:r>
        <w:rPr>
          <w:rtl/>
          <w:lang w:eastAsia="he-IL"/>
        </w:rPr>
        <w:t xml:space="preserve"> </w:t>
      </w:r>
      <w:bookmarkEnd w:id="1982"/>
    </w:p>
    <w:p w14:paraId="026A4648" w14:textId="77777777" w:rsidR="00E91ADE" w:rsidRDefault="00E91ADE" w:rsidP="00E91ADE">
      <w:pPr>
        <w:pStyle w:val="KeepWithNext"/>
        <w:rPr>
          <w:rtl/>
          <w:lang w:eastAsia="he-IL"/>
        </w:rPr>
      </w:pPr>
    </w:p>
    <w:p w14:paraId="4216E809" w14:textId="77777777" w:rsidR="00E91ADE" w:rsidRDefault="00E91ADE" w:rsidP="00E91ADE">
      <w:pPr>
        <w:rPr>
          <w:rtl/>
          <w:lang w:eastAsia="he-IL"/>
        </w:rPr>
      </w:pPr>
      <w:bookmarkStart w:id="1983" w:name="_ETM_Q1_1998322"/>
      <w:bookmarkStart w:id="1984" w:name="_ETM_Q1_1998368"/>
      <w:bookmarkEnd w:id="1983"/>
      <w:bookmarkEnd w:id="1984"/>
      <w:r>
        <w:rPr>
          <w:rFonts w:hint="cs"/>
          <w:rtl/>
          <w:lang w:eastAsia="he-IL"/>
        </w:rPr>
        <w:t>אנ</w:t>
      </w:r>
      <w:bookmarkStart w:id="1985" w:name="_ETM_Q1_1995545"/>
      <w:bookmarkEnd w:id="1985"/>
      <w:r>
        <w:rPr>
          <w:rFonts w:hint="cs"/>
          <w:rtl/>
          <w:lang w:eastAsia="he-IL"/>
        </w:rPr>
        <w:t xml:space="preserve">י חייב רזרבות ועתודות. לכן ההצגה, ההצגה, </w:t>
      </w:r>
      <w:bookmarkStart w:id="1986" w:name="_ETM_Q1_2000772"/>
      <w:bookmarkEnd w:id="1986"/>
      <w:r>
        <w:rPr>
          <w:rFonts w:hint="cs"/>
          <w:rtl/>
          <w:lang w:eastAsia="he-IL"/>
        </w:rPr>
        <w:t>בטח שאת</w:t>
      </w:r>
      <w:bookmarkStart w:id="1987" w:name="_ETM_Q1_1998525"/>
      <w:bookmarkEnd w:id="1987"/>
      <w:r>
        <w:rPr>
          <w:rFonts w:hint="cs"/>
          <w:rtl/>
          <w:lang w:eastAsia="he-IL"/>
        </w:rPr>
        <w:t xml:space="preserve"> מציגה אותה</w:t>
      </w:r>
      <w:bookmarkStart w:id="1988" w:name="_ETM_Q1_1999781"/>
      <w:bookmarkEnd w:id="1988"/>
      <w:r>
        <w:rPr>
          <w:rFonts w:hint="cs"/>
          <w:rtl/>
          <w:lang w:eastAsia="he-IL"/>
        </w:rPr>
        <w:t>, ההצגה של לבוא ולו</w:t>
      </w:r>
      <w:bookmarkStart w:id="1989" w:name="_ETM_Q1_2001964"/>
      <w:bookmarkEnd w:id="1989"/>
      <w:r>
        <w:rPr>
          <w:rFonts w:hint="cs"/>
          <w:rtl/>
          <w:lang w:eastAsia="he-IL"/>
        </w:rPr>
        <w:t xml:space="preserve">מר </w:t>
      </w:r>
      <w:bookmarkStart w:id="1990" w:name="_ETM_Q1_1999856"/>
      <w:bookmarkStart w:id="1991" w:name="_ETM_Q1_1997466"/>
      <w:bookmarkStart w:id="1992" w:name="_ETM_Q1_1997859"/>
      <w:bookmarkEnd w:id="1990"/>
      <w:bookmarkEnd w:id="1991"/>
      <w:bookmarkEnd w:id="1992"/>
      <w:r>
        <w:rPr>
          <w:rFonts w:hint="cs"/>
          <w:rtl/>
          <w:lang w:eastAsia="he-IL"/>
        </w:rPr>
        <w:t>זה</w:t>
      </w:r>
      <w:bookmarkStart w:id="1993" w:name="_ETM_Q1_2003123"/>
      <w:bookmarkEnd w:id="1993"/>
      <w:r>
        <w:rPr>
          <w:rFonts w:hint="cs"/>
          <w:rtl/>
          <w:lang w:eastAsia="he-IL"/>
        </w:rPr>
        <w:t xml:space="preserve"> אותו מוצר וזה אותו מוצר</w:t>
      </w:r>
      <w:bookmarkStart w:id="1994" w:name="_ETM_Q1_2004014"/>
      <w:bookmarkEnd w:id="1994"/>
      <w:r>
        <w:rPr>
          <w:rFonts w:hint="cs"/>
          <w:rtl/>
          <w:lang w:eastAsia="he-IL"/>
        </w:rPr>
        <w:t>. המוצר שלך משתנה כל</w:t>
      </w:r>
      <w:bookmarkStart w:id="1995" w:name="_ETM_Q1_2006740"/>
      <w:bookmarkEnd w:id="1995"/>
      <w:r>
        <w:rPr>
          <w:rFonts w:hint="cs"/>
          <w:rtl/>
          <w:lang w:eastAsia="he-IL"/>
        </w:rPr>
        <w:t xml:space="preserve"> שנה ושלי לא. ואני</w:t>
      </w:r>
      <w:bookmarkStart w:id="1996" w:name="_ETM_Q1_2006754"/>
      <w:bookmarkEnd w:id="1996"/>
      <w:r>
        <w:rPr>
          <w:rFonts w:hint="cs"/>
          <w:rtl/>
          <w:lang w:eastAsia="he-IL"/>
        </w:rPr>
        <w:t xml:space="preserve"> </w:t>
      </w:r>
      <w:bookmarkStart w:id="1997" w:name="_ETM_Q1_2004954"/>
      <w:bookmarkStart w:id="1998" w:name="_ETM_Q1_2005752"/>
      <w:bookmarkEnd w:id="1997"/>
      <w:bookmarkEnd w:id="1998"/>
      <w:r>
        <w:rPr>
          <w:rFonts w:hint="cs"/>
          <w:rtl/>
          <w:lang w:eastAsia="he-IL"/>
        </w:rPr>
        <w:t xml:space="preserve">חייב, </w:t>
      </w:r>
      <w:bookmarkStart w:id="1999" w:name="_ETM_Q1_2006788"/>
      <w:bookmarkEnd w:id="1999"/>
      <w:r>
        <w:rPr>
          <w:rFonts w:hint="cs"/>
          <w:rtl/>
          <w:lang w:eastAsia="he-IL"/>
        </w:rPr>
        <w:t>עו"ד נעה - - -</w:t>
      </w:r>
      <w:bookmarkStart w:id="2000" w:name="_ETM_Q1_2009137"/>
      <w:bookmarkEnd w:id="2000"/>
    </w:p>
    <w:p w14:paraId="03D07DBD" w14:textId="77777777" w:rsidR="00E91ADE" w:rsidRDefault="00E91ADE" w:rsidP="00E91ADE">
      <w:pPr>
        <w:rPr>
          <w:rtl/>
          <w:lang w:eastAsia="he-IL"/>
        </w:rPr>
      </w:pPr>
      <w:bookmarkStart w:id="2001" w:name="_ETM_Q1_2009227"/>
      <w:bookmarkStart w:id="2002" w:name="_ETM_Q1_2007436"/>
      <w:bookmarkEnd w:id="2001"/>
      <w:bookmarkEnd w:id="2002"/>
    </w:p>
    <w:p w14:paraId="70746551" w14:textId="7A69C853" w:rsidR="00E91ADE" w:rsidRDefault="00E91ADE" w:rsidP="00E91ADE">
      <w:pPr>
        <w:pStyle w:val="af9"/>
        <w:keepNext/>
        <w:rPr>
          <w:rtl/>
          <w:lang w:eastAsia="he-IL"/>
        </w:rPr>
      </w:pPr>
      <w:bookmarkStart w:id="2003" w:name="ET_guest_דפנה_כרמלי_148"/>
      <w:r w:rsidRPr="00E91ADE">
        <w:rPr>
          <w:rStyle w:val="TagStyle"/>
          <w:rtl/>
        </w:rPr>
        <w:t xml:space="preserve"> &lt;&lt; אורח &gt;&gt; </w:t>
      </w:r>
      <w:r>
        <w:rPr>
          <w:rtl/>
          <w:lang w:eastAsia="he-IL"/>
        </w:rPr>
        <w:t>דפנה כרמלי:</w:t>
      </w:r>
      <w:r w:rsidRPr="00E91ADE">
        <w:rPr>
          <w:rStyle w:val="TagStyle"/>
          <w:rtl/>
        </w:rPr>
        <w:t xml:space="preserve"> &lt;&lt; אורח &gt;&gt;</w:t>
      </w:r>
      <w:r w:rsidR="004F6492">
        <w:rPr>
          <w:rtl/>
          <w:lang w:eastAsia="he-IL"/>
        </w:rPr>
        <w:t xml:space="preserve"> </w:t>
      </w:r>
      <w:r>
        <w:rPr>
          <w:rtl/>
          <w:lang w:eastAsia="he-IL"/>
        </w:rPr>
        <w:t xml:space="preserve"> </w:t>
      </w:r>
      <w:bookmarkEnd w:id="2003"/>
    </w:p>
    <w:p w14:paraId="3C5FD454" w14:textId="77777777" w:rsidR="00E91ADE" w:rsidRDefault="00E91ADE" w:rsidP="00E91ADE">
      <w:pPr>
        <w:pStyle w:val="KeepWithNext"/>
        <w:rPr>
          <w:rtl/>
          <w:lang w:eastAsia="he-IL"/>
        </w:rPr>
      </w:pPr>
    </w:p>
    <w:p w14:paraId="436176C1" w14:textId="77777777" w:rsidR="00E91ADE" w:rsidRDefault="00E91ADE" w:rsidP="00E91ADE">
      <w:pPr>
        <w:rPr>
          <w:rtl/>
          <w:lang w:eastAsia="he-IL"/>
        </w:rPr>
      </w:pPr>
      <w:bookmarkStart w:id="2004" w:name="_ETM_Q1_2010641"/>
      <w:bookmarkStart w:id="2005" w:name="_ETM_Q1_2010681"/>
      <w:bookmarkEnd w:id="2004"/>
      <w:bookmarkEnd w:id="2005"/>
      <w:r>
        <w:rPr>
          <w:rFonts w:hint="cs"/>
          <w:rtl/>
          <w:lang w:eastAsia="he-IL"/>
        </w:rPr>
        <w:t>ג</w:t>
      </w:r>
      <w:bookmarkStart w:id="2006" w:name="_ETM_Q1_2007757"/>
      <w:bookmarkEnd w:id="2006"/>
      <w:r>
        <w:rPr>
          <w:rFonts w:hint="cs"/>
          <w:rtl/>
          <w:lang w:eastAsia="he-IL"/>
        </w:rPr>
        <w:t>ם רשימות ההס</w:t>
      </w:r>
      <w:bookmarkStart w:id="2007" w:name="_ETM_Q1_2010636"/>
      <w:bookmarkStart w:id="2008" w:name="_ETM_Q1_2008205"/>
      <w:bookmarkEnd w:id="2007"/>
      <w:bookmarkEnd w:id="2008"/>
      <w:r>
        <w:rPr>
          <w:rFonts w:hint="cs"/>
          <w:rtl/>
          <w:lang w:eastAsia="he-IL"/>
        </w:rPr>
        <w:t xml:space="preserve">דרים שלך משתנות. </w:t>
      </w:r>
      <w:bookmarkStart w:id="2009" w:name="_ETM_Q1_2011409"/>
      <w:bookmarkEnd w:id="2009"/>
    </w:p>
    <w:p w14:paraId="0D159498" w14:textId="77777777" w:rsidR="00E91ADE" w:rsidRDefault="00E91ADE" w:rsidP="00E91ADE">
      <w:pPr>
        <w:rPr>
          <w:rtl/>
          <w:lang w:eastAsia="he-IL"/>
        </w:rPr>
      </w:pPr>
      <w:bookmarkStart w:id="2010" w:name="_ETM_Q1_2011491"/>
      <w:bookmarkStart w:id="2011" w:name="_ETM_Q1_2009777"/>
      <w:bookmarkEnd w:id="2010"/>
      <w:bookmarkEnd w:id="2011"/>
    </w:p>
    <w:p w14:paraId="0FF253D4" w14:textId="26B417FC" w:rsidR="00E91ADE" w:rsidRDefault="00E91ADE" w:rsidP="00E91ADE">
      <w:pPr>
        <w:pStyle w:val="af9"/>
        <w:keepNext/>
        <w:rPr>
          <w:rtl/>
          <w:lang w:eastAsia="he-IL"/>
        </w:rPr>
      </w:pPr>
      <w:bookmarkStart w:id="2012" w:name="ET_guest_ירון_אליאס_149"/>
      <w:r w:rsidRPr="00E91ADE">
        <w:rPr>
          <w:rStyle w:val="TagStyle"/>
          <w:rtl/>
        </w:rPr>
        <w:t xml:space="preserve"> &lt;&lt; אורח &gt;&gt; </w:t>
      </w:r>
      <w:r>
        <w:rPr>
          <w:rtl/>
          <w:lang w:eastAsia="he-IL"/>
        </w:rPr>
        <w:t>ירון אליאס:</w:t>
      </w:r>
      <w:r w:rsidRPr="00E91ADE">
        <w:rPr>
          <w:rStyle w:val="TagStyle"/>
          <w:rtl/>
        </w:rPr>
        <w:t xml:space="preserve"> &lt;&lt; אורח &gt;&gt;</w:t>
      </w:r>
      <w:r w:rsidR="004F6492">
        <w:rPr>
          <w:rtl/>
          <w:lang w:eastAsia="he-IL"/>
        </w:rPr>
        <w:t xml:space="preserve"> </w:t>
      </w:r>
      <w:r>
        <w:rPr>
          <w:rtl/>
          <w:lang w:eastAsia="he-IL"/>
        </w:rPr>
        <w:t xml:space="preserve"> </w:t>
      </w:r>
      <w:bookmarkEnd w:id="2012"/>
    </w:p>
    <w:p w14:paraId="5E869FDD" w14:textId="77777777" w:rsidR="00E91ADE" w:rsidRDefault="00E91ADE" w:rsidP="00E91ADE">
      <w:pPr>
        <w:pStyle w:val="KeepWithNext"/>
        <w:rPr>
          <w:rtl/>
          <w:lang w:eastAsia="he-IL"/>
        </w:rPr>
      </w:pPr>
    </w:p>
    <w:p w14:paraId="6DAFD5CC" w14:textId="77777777" w:rsidR="00E91ADE" w:rsidRDefault="00E91ADE" w:rsidP="00E91ADE">
      <w:pPr>
        <w:rPr>
          <w:rtl/>
          <w:lang w:eastAsia="he-IL"/>
        </w:rPr>
      </w:pPr>
      <w:bookmarkStart w:id="2013" w:name="_ETM_Q1_2010271"/>
      <w:bookmarkStart w:id="2014" w:name="_ETM_Q1_2010312"/>
      <w:bookmarkEnd w:id="2013"/>
      <w:bookmarkEnd w:id="2014"/>
      <w:r>
        <w:rPr>
          <w:rFonts w:hint="cs"/>
          <w:rtl/>
          <w:lang w:eastAsia="he-IL"/>
        </w:rPr>
        <w:t xml:space="preserve">בוודאי. </w:t>
      </w:r>
    </w:p>
    <w:p w14:paraId="0DA9DE43" w14:textId="77777777" w:rsidR="00E91ADE" w:rsidRDefault="00E91ADE" w:rsidP="00E91ADE">
      <w:pPr>
        <w:rPr>
          <w:rtl/>
          <w:lang w:eastAsia="he-IL"/>
        </w:rPr>
      </w:pPr>
      <w:bookmarkStart w:id="2015" w:name="_ETM_Q1_2011414"/>
      <w:bookmarkStart w:id="2016" w:name="_ETM_Q1_2011496"/>
      <w:bookmarkEnd w:id="2015"/>
      <w:bookmarkEnd w:id="2016"/>
    </w:p>
    <w:p w14:paraId="48C05A39" w14:textId="7D598BBC" w:rsidR="00E91ADE" w:rsidRDefault="00E91ADE" w:rsidP="00E91ADE">
      <w:pPr>
        <w:pStyle w:val="a4"/>
        <w:keepNext/>
        <w:rPr>
          <w:rtl/>
        </w:rPr>
      </w:pPr>
      <w:bookmarkStart w:id="2017" w:name="ET_speaker_5807_150"/>
      <w:r w:rsidRPr="00E91ADE">
        <w:rPr>
          <w:rStyle w:val="TagStyle"/>
          <w:rtl/>
        </w:rPr>
        <w:t xml:space="preserve"> &lt;&lt; דובר &gt;&gt; </w:t>
      </w:r>
      <w:r>
        <w:rPr>
          <w:rtl/>
        </w:rPr>
        <w:t>קטי קטרין שטרית (הליכוד):</w:t>
      </w:r>
      <w:r w:rsidRPr="00E91ADE">
        <w:rPr>
          <w:rStyle w:val="TagStyle"/>
          <w:rtl/>
        </w:rPr>
        <w:t xml:space="preserve"> &lt;&lt; דובר &gt;&gt;</w:t>
      </w:r>
      <w:r w:rsidR="004F6492">
        <w:rPr>
          <w:rtl/>
        </w:rPr>
        <w:t xml:space="preserve"> </w:t>
      </w:r>
      <w:r>
        <w:rPr>
          <w:rtl/>
        </w:rPr>
        <w:t xml:space="preserve"> </w:t>
      </w:r>
      <w:bookmarkEnd w:id="2017"/>
    </w:p>
    <w:p w14:paraId="16522B27" w14:textId="77777777" w:rsidR="00E91ADE" w:rsidRDefault="00E91ADE" w:rsidP="00E91ADE">
      <w:pPr>
        <w:pStyle w:val="KeepWithNext"/>
        <w:rPr>
          <w:rtl/>
          <w:lang w:eastAsia="he-IL"/>
        </w:rPr>
      </w:pPr>
    </w:p>
    <w:p w14:paraId="694E46F7" w14:textId="77777777" w:rsidR="00E91ADE" w:rsidRDefault="00E91ADE" w:rsidP="00E91ADE">
      <w:pPr>
        <w:rPr>
          <w:rtl/>
          <w:lang w:eastAsia="he-IL"/>
        </w:rPr>
      </w:pPr>
      <w:r>
        <w:rPr>
          <w:rFonts w:hint="cs"/>
          <w:rtl/>
          <w:lang w:eastAsia="he-IL"/>
        </w:rPr>
        <w:t>ר</w:t>
      </w:r>
      <w:bookmarkStart w:id="2018" w:name="_ETM_Q1_2013405"/>
      <w:bookmarkStart w:id="2019" w:name="_ETM_Q1_2013456"/>
      <w:bookmarkEnd w:id="2018"/>
      <w:bookmarkEnd w:id="2019"/>
      <w:r>
        <w:rPr>
          <w:rFonts w:hint="cs"/>
          <w:rtl/>
          <w:lang w:eastAsia="he-IL"/>
        </w:rPr>
        <w:t xml:space="preserve">גע, </w:t>
      </w:r>
      <w:bookmarkStart w:id="2020" w:name="_ETM_Q1_2011311"/>
      <w:bookmarkEnd w:id="2020"/>
      <w:r>
        <w:rPr>
          <w:rFonts w:hint="cs"/>
          <w:rtl/>
          <w:lang w:eastAsia="he-IL"/>
        </w:rPr>
        <w:t>חבר'ה, שניכם, שנייה. את</w:t>
      </w:r>
      <w:bookmarkStart w:id="2021" w:name="_ETM_Q1_2015409"/>
      <w:bookmarkEnd w:id="2021"/>
      <w:r>
        <w:rPr>
          <w:rFonts w:hint="cs"/>
          <w:rtl/>
          <w:lang w:eastAsia="he-IL"/>
        </w:rPr>
        <w:t xml:space="preserve"> מדברת על הכסף כי כנרא</w:t>
      </w:r>
      <w:bookmarkStart w:id="2022" w:name="_ETM_Q1_2014792"/>
      <w:bookmarkEnd w:id="2022"/>
      <w:r>
        <w:rPr>
          <w:rFonts w:hint="cs"/>
          <w:rtl/>
          <w:lang w:eastAsia="he-IL"/>
        </w:rPr>
        <w:t>ה שכל מה שאת אחראית או</w:t>
      </w:r>
      <w:bookmarkStart w:id="2023" w:name="_ETM_Q1_2018546"/>
      <w:bookmarkEnd w:id="2023"/>
      <w:r>
        <w:rPr>
          <w:rFonts w:hint="cs"/>
          <w:rtl/>
          <w:lang w:eastAsia="he-IL"/>
        </w:rPr>
        <w:t xml:space="preserve"> שאת צריכה להביא בפני </w:t>
      </w:r>
      <w:bookmarkStart w:id="2024" w:name="_ETM_Q1_2019258"/>
      <w:bookmarkEnd w:id="2024"/>
      <w:r>
        <w:rPr>
          <w:rFonts w:hint="cs"/>
          <w:rtl/>
          <w:lang w:eastAsia="he-IL"/>
        </w:rPr>
        <w:t>הקופה שלך זה הנושא הכלכלי</w:t>
      </w:r>
      <w:bookmarkStart w:id="2025" w:name="_ETM_Q1_2022893"/>
      <w:bookmarkStart w:id="2026" w:name="_ETM_Q1_2020969"/>
      <w:bookmarkStart w:id="2027" w:name="_ETM_Q1_2020527"/>
      <w:bookmarkEnd w:id="2025"/>
      <w:bookmarkEnd w:id="2026"/>
      <w:bookmarkEnd w:id="2027"/>
      <w:r>
        <w:rPr>
          <w:rFonts w:hint="cs"/>
          <w:rtl/>
          <w:lang w:eastAsia="he-IL"/>
        </w:rPr>
        <w:t xml:space="preserve"> והכספי. </w:t>
      </w:r>
    </w:p>
    <w:p w14:paraId="7B055CBA" w14:textId="77777777" w:rsidR="00E91ADE" w:rsidRDefault="00E91ADE" w:rsidP="00E91ADE">
      <w:pPr>
        <w:rPr>
          <w:rtl/>
          <w:lang w:eastAsia="he-IL"/>
        </w:rPr>
      </w:pPr>
      <w:bookmarkStart w:id="2028" w:name="_ETM_Q1_2022977"/>
      <w:bookmarkStart w:id="2029" w:name="_ETM_Q1_2020089"/>
      <w:bookmarkEnd w:id="2028"/>
      <w:bookmarkEnd w:id="2029"/>
    </w:p>
    <w:p w14:paraId="17C33419" w14:textId="4F599864" w:rsidR="00E91ADE" w:rsidRDefault="00E91ADE" w:rsidP="00E91ADE">
      <w:pPr>
        <w:pStyle w:val="af9"/>
        <w:keepNext/>
        <w:rPr>
          <w:rtl/>
          <w:lang w:eastAsia="he-IL"/>
        </w:rPr>
      </w:pPr>
      <w:bookmarkStart w:id="2030" w:name="ET_guest_דפנה_כרמלי_151"/>
      <w:r w:rsidRPr="00E91ADE">
        <w:rPr>
          <w:rStyle w:val="TagStyle"/>
          <w:rtl/>
        </w:rPr>
        <w:t xml:space="preserve"> &lt;&lt; אורח &gt;&gt; </w:t>
      </w:r>
      <w:r>
        <w:rPr>
          <w:rtl/>
          <w:lang w:eastAsia="he-IL"/>
        </w:rPr>
        <w:t>דפנה כרמלי:</w:t>
      </w:r>
      <w:r w:rsidRPr="00E91ADE">
        <w:rPr>
          <w:rStyle w:val="TagStyle"/>
          <w:rtl/>
        </w:rPr>
        <w:t xml:space="preserve"> &lt;&lt; אורח &gt;&gt;</w:t>
      </w:r>
      <w:r w:rsidR="004F6492">
        <w:rPr>
          <w:rtl/>
          <w:lang w:eastAsia="he-IL"/>
        </w:rPr>
        <w:t xml:space="preserve"> </w:t>
      </w:r>
      <w:r>
        <w:rPr>
          <w:rtl/>
          <w:lang w:eastAsia="he-IL"/>
        </w:rPr>
        <w:t xml:space="preserve"> </w:t>
      </w:r>
      <w:bookmarkEnd w:id="2030"/>
    </w:p>
    <w:p w14:paraId="36B2658B" w14:textId="77777777" w:rsidR="00E91ADE" w:rsidRDefault="00E91ADE" w:rsidP="00E91ADE">
      <w:pPr>
        <w:pStyle w:val="KeepWithNext"/>
        <w:rPr>
          <w:rtl/>
          <w:lang w:eastAsia="he-IL"/>
        </w:rPr>
      </w:pPr>
      <w:bookmarkStart w:id="2031" w:name="_ETM_Q1_2021651"/>
      <w:bookmarkEnd w:id="2031"/>
    </w:p>
    <w:p w14:paraId="74EE63C1" w14:textId="77777777" w:rsidR="00E91ADE" w:rsidRDefault="00E91ADE" w:rsidP="00E91ADE">
      <w:pPr>
        <w:rPr>
          <w:rtl/>
          <w:lang w:eastAsia="he-IL"/>
        </w:rPr>
      </w:pPr>
      <w:bookmarkStart w:id="2032" w:name="_ETM_Q1_2021684"/>
      <w:bookmarkStart w:id="2033" w:name="_ETM_Q1_2021730"/>
      <w:bookmarkStart w:id="2034" w:name="_ETM_Q1_2022125"/>
      <w:bookmarkStart w:id="2035" w:name="_ETM_Q1_2023373"/>
      <w:bookmarkStart w:id="2036" w:name="_ETM_Q1_2023455"/>
      <w:bookmarkStart w:id="2037" w:name="_ETM_Q1_2020692"/>
      <w:bookmarkStart w:id="2038" w:name="_ETM_Q1_2020196"/>
      <w:bookmarkStart w:id="2039" w:name="_ETM_Q1_2019943"/>
      <w:bookmarkEnd w:id="2032"/>
      <w:bookmarkEnd w:id="2033"/>
      <w:bookmarkEnd w:id="2034"/>
      <w:bookmarkEnd w:id="2035"/>
      <w:bookmarkEnd w:id="2036"/>
      <w:bookmarkEnd w:id="2037"/>
      <w:bookmarkEnd w:id="2038"/>
      <w:bookmarkEnd w:id="2039"/>
      <w:r>
        <w:rPr>
          <w:rFonts w:hint="cs"/>
          <w:rtl/>
          <w:lang w:eastAsia="he-IL"/>
        </w:rPr>
        <w:t xml:space="preserve">לא, שירות. שירות. </w:t>
      </w:r>
      <w:bookmarkStart w:id="2040" w:name="_ETM_Q1_2025247"/>
      <w:bookmarkEnd w:id="2040"/>
    </w:p>
    <w:p w14:paraId="7875D048" w14:textId="77777777" w:rsidR="00E91ADE" w:rsidRDefault="00E91ADE" w:rsidP="00E91ADE">
      <w:pPr>
        <w:rPr>
          <w:rtl/>
          <w:lang w:eastAsia="he-IL"/>
        </w:rPr>
      </w:pPr>
      <w:bookmarkStart w:id="2041" w:name="_ETM_Q1_2025326"/>
      <w:bookmarkEnd w:id="2041"/>
    </w:p>
    <w:p w14:paraId="5AC44D05" w14:textId="70285D6E" w:rsidR="00E91ADE" w:rsidRDefault="00E91ADE" w:rsidP="00E91ADE">
      <w:pPr>
        <w:pStyle w:val="a4"/>
        <w:keepNext/>
        <w:rPr>
          <w:rtl/>
        </w:rPr>
      </w:pPr>
      <w:bookmarkStart w:id="2042" w:name="ET_speaker_5807_152"/>
      <w:r w:rsidRPr="00E91ADE">
        <w:rPr>
          <w:rStyle w:val="TagStyle"/>
          <w:rtl/>
        </w:rPr>
        <w:t xml:space="preserve"> &lt;&lt; דובר &gt;&gt; </w:t>
      </w:r>
      <w:r>
        <w:rPr>
          <w:rtl/>
        </w:rPr>
        <w:t>קטי קטרין שטרית (הליכוד):</w:t>
      </w:r>
      <w:r w:rsidRPr="00E91ADE">
        <w:rPr>
          <w:rStyle w:val="TagStyle"/>
          <w:rtl/>
        </w:rPr>
        <w:t xml:space="preserve"> &lt;&lt; דובר &gt;&gt;</w:t>
      </w:r>
      <w:r w:rsidR="004F6492">
        <w:rPr>
          <w:rtl/>
        </w:rPr>
        <w:t xml:space="preserve"> </w:t>
      </w:r>
      <w:r>
        <w:rPr>
          <w:rtl/>
        </w:rPr>
        <w:t xml:space="preserve"> </w:t>
      </w:r>
      <w:bookmarkEnd w:id="2042"/>
    </w:p>
    <w:p w14:paraId="37CBA431" w14:textId="77777777" w:rsidR="00E91ADE" w:rsidRDefault="00E91ADE" w:rsidP="00E91ADE">
      <w:pPr>
        <w:pStyle w:val="KeepWithNext"/>
        <w:rPr>
          <w:rtl/>
          <w:lang w:eastAsia="he-IL"/>
        </w:rPr>
      </w:pPr>
    </w:p>
    <w:p w14:paraId="1A66AA72" w14:textId="77777777" w:rsidR="00E91ADE" w:rsidRDefault="00E91ADE" w:rsidP="00E91ADE">
      <w:pPr>
        <w:rPr>
          <w:rtl/>
          <w:lang w:eastAsia="he-IL"/>
        </w:rPr>
      </w:pPr>
      <w:r>
        <w:rPr>
          <w:rFonts w:hint="cs"/>
          <w:rtl/>
          <w:lang w:eastAsia="he-IL"/>
        </w:rPr>
        <w:t>א</w:t>
      </w:r>
      <w:bookmarkStart w:id="2043" w:name="_ETM_Q1_2024219"/>
      <w:bookmarkStart w:id="2044" w:name="_ETM_Q1_2024265"/>
      <w:bookmarkEnd w:id="2043"/>
      <w:bookmarkEnd w:id="2044"/>
      <w:r>
        <w:rPr>
          <w:rFonts w:hint="cs"/>
          <w:rtl/>
          <w:lang w:eastAsia="he-IL"/>
        </w:rPr>
        <w:t>נחנו מדברים על</w:t>
      </w:r>
      <w:bookmarkStart w:id="2045" w:name="_ETM_Q1_2025858"/>
      <w:bookmarkEnd w:id="2045"/>
      <w:r>
        <w:rPr>
          <w:rFonts w:hint="cs"/>
          <w:rtl/>
          <w:lang w:eastAsia="he-IL"/>
        </w:rPr>
        <w:t xml:space="preserve"> לא רק שי</w:t>
      </w:r>
      <w:bookmarkStart w:id="2046" w:name="_ETM_Q1_2025141"/>
      <w:bookmarkEnd w:id="2046"/>
      <w:r>
        <w:rPr>
          <w:rFonts w:hint="cs"/>
          <w:rtl/>
          <w:lang w:eastAsia="he-IL"/>
        </w:rPr>
        <w:t>רות. סוג השירות. סוג השירות. כי</w:t>
      </w:r>
      <w:bookmarkStart w:id="2047" w:name="_ETM_Q1_2029595"/>
      <w:bookmarkEnd w:id="2047"/>
      <w:r>
        <w:rPr>
          <w:rFonts w:hint="cs"/>
          <w:rtl/>
          <w:lang w:eastAsia="he-IL"/>
        </w:rPr>
        <w:t xml:space="preserve"> אני לא מוכנה לפשרות שאתם מדברים עליהם. </w:t>
      </w:r>
      <w:bookmarkStart w:id="2048" w:name="_ETM_Q1_2031369"/>
      <w:bookmarkEnd w:id="2048"/>
      <w:r>
        <w:rPr>
          <w:rFonts w:hint="cs"/>
          <w:rtl/>
          <w:lang w:eastAsia="he-IL"/>
        </w:rPr>
        <w:t>כי אתם מדברים,</w:t>
      </w:r>
      <w:bookmarkStart w:id="2049" w:name="_ETM_Q1_2033951"/>
      <w:bookmarkEnd w:id="2049"/>
      <w:r>
        <w:rPr>
          <w:rFonts w:hint="cs"/>
          <w:rtl/>
          <w:lang w:eastAsia="he-IL"/>
        </w:rPr>
        <w:t xml:space="preserve"> כי אתם צריכים, יש לכם עוגה, אתם צריכים לדעת לכלכל </w:t>
      </w:r>
      <w:bookmarkStart w:id="2050" w:name="_ETM_Q1_2039051"/>
      <w:bookmarkStart w:id="2051" w:name="_ETM_Q1_2037689"/>
      <w:bookmarkStart w:id="2052" w:name="_ETM_Q1_2039909"/>
      <w:bookmarkStart w:id="2053" w:name="_ETM_Q1_2037562"/>
      <w:bookmarkEnd w:id="2050"/>
      <w:bookmarkEnd w:id="2051"/>
      <w:bookmarkEnd w:id="2052"/>
      <w:bookmarkEnd w:id="2053"/>
      <w:r>
        <w:rPr>
          <w:rFonts w:hint="cs"/>
          <w:rtl/>
          <w:lang w:eastAsia="he-IL"/>
        </w:rPr>
        <w:t>את מעשיכם כדי שלא תפס</w:t>
      </w:r>
      <w:bookmarkStart w:id="2054" w:name="_ETM_Q1_2038799"/>
      <w:bookmarkEnd w:id="2054"/>
      <w:r>
        <w:rPr>
          <w:rFonts w:hint="cs"/>
          <w:rtl/>
          <w:lang w:eastAsia="he-IL"/>
        </w:rPr>
        <w:t>ידו. כי אם תפסידו אז יש</w:t>
      </w:r>
      <w:bookmarkStart w:id="2055" w:name="_ETM_Q1_2041240"/>
      <w:bookmarkEnd w:id="2055"/>
      <w:r>
        <w:rPr>
          <w:rFonts w:hint="cs"/>
          <w:rtl/>
          <w:lang w:eastAsia="he-IL"/>
        </w:rPr>
        <w:t xml:space="preserve"> פה בעיה. האזרח שרוצה לקבל שירות לא תמיד הנושא הכספי</w:t>
      </w:r>
      <w:bookmarkStart w:id="2056" w:name="_ETM_Q1_2047659"/>
      <w:bookmarkEnd w:id="2056"/>
      <w:r>
        <w:rPr>
          <w:rFonts w:hint="cs"/>
          <w:rtl/>
          <w:lang w:eastAsia="he-IL"/>
        </w:rPr>
        <w:t xml:space="preserve"> הוא מה שגורם לו לקבל שירות כזה ואחר</w:t>
      </w:r>
      <w:bookmarkStart w:id="2057" w:name="_ETM_Q1_2048913"/>
      <w:bookmarkEnd w:id="2057"/>
      <w:r>
        <w:rPr>
          <w:rFonts w:hint="cs"/>
          <w:rtl/>
          <w:lang w:eastAsia="he-IL"/>
        </w:rPr>
        <w:t>, אלא</w:t>
      </w:r>
      <w:bookmarkStart w:id="2058" w:name="_ETM_Q1_2049984"/>
      <w:bookmarkEnd w:id="2058"/>
      <w:r>
        <w:rPr>
          <w:rFonts w:hint="cs"/>
          <w:rtl/>
          <w:lang w:eastAsia="he-IL"/>
        </w:rPr>
        <w:t xml:space="preserve"> האיכות של השירות. ופה יש בעיה. כי אנחנו יודעים שלא </w:t>
      </w:r>
      <w:bookmarkStart w:id="2059" w:name="_ETM_Q1_2054936"/>
      <w:bookmarkEnd w:id="2059"/>
      <w:r>
        <w:rPr>
          <w:rFonts w:hint="cs"/>
          <w:rtl/>
          <w:lang w:eastAsia="he-IL"/>
        </w:rPr>
        <w:t xml:space="preserve">כל הרופאים </w:t>
      </w:r>
      <w:bookmarkStart w:id="2060" w:name="_ETM_Q1_2052954"/>
      <w:bookmarkEnd w:id="2060"/>
      <w:r>
        <w:rPr>
          <w:rFonts w:hint="cs"/>
          <w:rtl/>
          <w:lang w:eastAsia="he-IL"/>
        </w:rPr>
        <w:t xml:space="preserve">יכולים להיות בשב"ן. אנחנו יודעים את זה. תראי, </w:t>
      </w:r>
      <w:bookmarkStart w:id="2061" w:name="_ETM_Q1_2058700"/>
      <w:bookmarkEnd w:id="2061"/>
      <w:r>
        <w:rPr>
          <w:rFonts w:hint="cs"/>
          <w:rtl/>
          <w:lang w:eastAsia="he-IL"/>
        </w:rPr>
        <w:t>זה לא הפגי</w:t>
      </w:r>
      <w:bookmarkStart w:id="2062" w:name="_ETM_Q1_2056870"/>
      <w:bookmarkEnd w:id="2062"/>
      <w:r>
        <w:rPr>
          <w:rFonts w:hint="cs"/>
          <w:rtl/>
          <w:lang w:eastAsia="he-IL"/>
        </w:rPr>
        <w:t>שה הראשונה. אני לא יודעת כמה פעמים היית</w:t>
      </w:r>
      <w:bookmarkStart w:id="2063" w:name="_ETM_Q1_2061616"/>
      <w:bookmarkEnd w:id="2063"/>
      <w:r>
        <w:rPr>
          <w:rFonts w:hint="cs"/>
          <w:rtl/>
          <w:lang w:eastAsia="he-IL"/>
        </w:rPr>
        <w:t xml:space="preserve"> כא</w:t>
      </w:r>
      <w:bookmarkStart w:id="2064" w:name="_ETM_Q1_2058885"/>
      <w:bookmarkEnd w:id="2064"/>
      <w:r>
        <w:rPr>
          <w:rFonts w:hint="cs"/>
          <w:rtl/>
          <w:lang w:eastAsia="he-IL"/>
        </w:rPr>
        <w:t>ן, אבל אנחנו דנים ודנים ודנים. ואנחנו מדברים הרבה על</w:t>
      </w:r>
      <w:bookmarkStart w:id="2065" w:name="_ETM_Q1_2064455"/>
      <w:bookmarkEnd w:id="2065"/>
      <w:r>
        <w:rPr>
          <w:rFonts w:hint="cs"/>
          <w:rtl/>
          <w:lang w:eastAsia="he-IL"/>
        </w:rPr>
        <w:t xml:space="preserve"> סוגי הרופאים ואנחנו מדברים הרבה על סוג השירות. השאלה אם</w:t>
      </w:r>
      <w:bookmarkStart w:id="2066" w:name="_ETM_Q1_2066937"/>
      <w:bookmarkStart w:id="2067" w:name="_ETM_Q1_2067192"/>
      <w:bookmarkEnd w:id="2066"/>
      <w:bookmarkEnd w:id="2067"/>
      <w:r>
        <w:rPr>
          <w:rFonts w:hint="cs"/>
          <w:rtl/>
          <w:lang w:eastAsia="he-IL"/>
        </w:rPr>
        <w:t xml:space="preserve"> אתם נותנים את השירות הטוב לציבור. כי את יודעת מה?</w:t>
      </w:r>
      <w:bookmarkStart w:id="2068" w:name="_ETM_Q1_2072803"/>
      <w:bookmarkEnd w:id="2068"/>
      <w:r>
        <w:rPr>
          <w:rFonts w:hint="cs"/>
          <w:rtl/>
          <w:lang w:eastAsia="he-IL"/>
        </w:rPr>
        <w:t xml:space="preserve"> הנושא הכספי הוא כבר הגיע ל</w:t>
      </w:r>
      <w:bookmarkStart w:id="2069" w:name="_ETM_Q1_2072974"/>
      <w:bookmarkEnd w:id="2069"/>
      <w:r>
        <w:rPr>
          <w:rFonts w:hint="cs"/>
          <w:rtl/>
          <w:lang w:eastAsia="he-IL"/>
        </w:rPr>
        <w:t>אזרחים, הוא הגיע עד לכאן.</w:t>
      </w:r>
      <w:bookmarkStart w:id="2070" w:name="_ETM_Q1_2076549"/>
      <w:bookmarkEnd w:id="2070"/>
      <w:r>
        <w:rPr>
          <w:rFonts w:hint="cs"/>
          <w:rtl/>
          <w:lang w:eastAsia="he-IL"/>
        </w:rPr>
        <w:t xml:space="preserve"> מפני שהם משלמים פה, פה, זה לא משנה לאן הם</w:t>
      </w:r>
      <w:bookmarkStart w:id="2071" w:name="_ETM_Q1_2081151"/>
      <w:bookmarkEnd w:id="2071"/>
      <w:r>
        <w:rPr>
          <w:rFonts w:hint="cs"/>
          <w:rtl/>
          <w:lang w:eastAsia="he-IL"/>
        </w:rPr>
        <w:t xml:space="preserve"> משלמים ולמי. אותי זה </w:t>
      </w:r>
      <w:bookmarkStart w:id="2072" w:name="_ETM_Q1_2080712"/>
      <w:bookmarkEnd w:id="2072"/>
      <w:r>
        <w:rPr>
          <w:rFonts w:hint="cs"/>
          <w:rtl/>
          <w:lang w:eastAsia="he-IL"/>
        </w:rPr>
        <w:t>מעניין סוג השירות שהם מקבלים, האיכות</w:t>
      </w:r>
      <w:bookmarkStart w:id="2073" w:name="_ETM_Q1_2084942"/>
      <w:bookmarkEnd w:id="2073"/>
      <w:r>
        <w:rPr>
          <w:rFonts w:hint="cs"/>
          <w:rtl/>
          <w:lang w:eastAsia="he-IL"/>
        </w:rPr>
        <w:t xml:space="preserve"> שלו. ולגבי ה</w:t>
      </w:r>
      <w:bookmarkStart w:id="2074" w:name="_ETM_Q1_2085176"/>
      <w:bookmarkEnd w:id="2074"/>
      <w:r>
        <w:rPr>
          <w:rFonts w:hint="cs"/>
          <w:rtl/>
          <w:lang w:eastAsia="he-IL"/>
        </w:rPr>
        <w:t xml:space="preserve">תקציב זה כבר סיפור אחר לגמרי. </w:t>
      </w:r>
      <w:bookmarkStart w:id="2075" w:name="_ETM_Q1_2088357"/>
      <w:bookmarkEnd w:id="2075"/>
    </w:p>
    <w:p w14:paraId="6FA58531" w14:textId="77777777" w:rsidR="00E91ADE" w:rsidRDefault="00E91ADE" w:rsidP="00E91ADE">
      <w:pPr>
        <w:rPr>
          <w:rtl/>
          <w:lang w:eastAsia="he-IL"/>
        </w:rPr>
      </w:pPr>
      <w:bookmarkStart w:id="2076" w:name="_ETM_Q1_2088454"/>
      <w:bookmarkEnd w:id="2076"/>
    </w:p>
    <w:p w14:paraId="3BF3A854" w14:textId="113E1408" w:rsidR="00E91ADE" w:rsidRDefault="00E91ADE" w:rsidP="00E91ADE">
      <w:pPr>
        <w:pStyle w:val="af9"/>
        <w:keepNext/>
        <w:rPr>
          <w:rtl/>
          <w:lang w:eastAsia="he-IL"/>
        </w:rPr>
      </w:pPr>
      <w:bookmarkStart w:id="2077" w:name="ET_guest_דפנה_כרמלי_153"/>
      <w:r w:rsidRPr="00E91ADE">
        <w:rPr>
          <w:rStyle w:val="TagStyle"/>
          <w:rtl/>
        </w:rPr>
        <w:t xml:space="preserve"> &lt;&lt; אורח &gt;&gt; </w:t>
      </w:r>
      <w:r>
        <w:rPr>
          <w:rtl/>
          <w:lang w:eastAsia="he-IL"/>
        </w:rPr>
        <w:t>דפנה כרמלי:</w:t>
      </w:r>
      <w:r w:rsidRPr="00E91ADE">
        <w:rPr>
          <w:rStyle w:val="TagStyle"/>
          <w:rtl/>
        </w:rPr>
        <w:t xml:space="preserve"> &lt;&lt; אורח &gt;&gt;</w:t>
      </w:r>
      <w:r w:rsidR="004F6492">
        <w:rPr>
          <w:rtl/>
          <w:lang w:eastAsia="he-IL"/>
        </w:rPr>
        <w:t xml:space="preserve"> </w:t>
      </w:r>
      <w:r>
        <w:rPr>
          <w:rtl/>
          <w:lang w:eastAsia="he-IL"/>
        </w:rPr>
        <w:t xml:space="preserve"> </w:t>
      </w:r>
      <w:bookmarkEnd w:id="2077"/>
    </w:p>
    <w:p w14:paraId="0D8D7E5A" w14:textId="77777777" w:rsidR="00E91ADE" w:rsidRDefault="00E91ADE" w:rsidP="00E91ADE">
      <w:pPr>
        <w:pStyle w:val="KeepWithNext"/>
        <w:rPr>
          <w:rtl/>
          <w:lang w:eastAsia="he-IL"/>
        </w:rPr>
      </w:pPr>
    </w:p>
    <w:p w14:paraId="08350263" w14:textId="77777777" w:rsidR="00E91ADE" w:rsidRDefault="00E91ADE" w:rsidP="00E91ADE">
      <w:pPr>
        <w:rPr>
          <w:rtl/>
          <w:lang w:eastAsia="he-IL"/>
        </w:rPr>
      </w:pPr>
      <w:bookmarkStart w:id="2078" w:name="_ETM_Q1_2088101"/>
      <w:bookmarkStart w:id="2079" w:name="_ETM_Q1_2088140"/>
      <w:bookmarkEnd w:id="2078"/>
      <w:bookmarkEnd w:id="2079"/>
      <w:r>
        <w:rPr>
          <w:rFonts w:hint="cs"/>
          <w:rtl/>
          <w:lang w:eastAsia="he-IL"/>
        </w:rPr>
        <w:t xml:space="preserve">אז </w:t>
      </w:r>
      <w:bookmarkStart w:id="2080" w:name="_ETM_Q1_2088361"/>
      <w:bookmarkEnd w:id="2080"/>
      <w:r>
        <w:rPr>
          <w:rFonts w:hint="cs"/>
          <w:rtl/>
          <w:lang w:eastAsia="he-IL"/>
        </w:rPr>
        <w:t>אני מסכימה איתך לגמרי. השירות זה בראש מעי</w:t>
      </w:r>
      <w:bookmarkStart w:id="2081" w:name="_ETM_Q1_2089704"/>
      <w:bookmarkEnd w:id="2081"/>
      <w:r>
        <w:rPr>
          <w:rFonts w:hint="cs"/>
          <w:rtl/>
          <w:lang w:eastAsia="he-IL"/>
        </w:rPr>
        <w:t>יננו ואת יכולה,</w:t>
      </w:r>
      <w:bookmarkStart w:id="2082" w:name="_ETM_Q1_2092057"/>
      <w:bookmarkEnd w:id="2082"/>
      <w:r>
        <w:rPr>
          <w:rFonts w:hint="cs"/>
          <w:rtl/>
          <w:lang w:eastAsia="he-IL"/>
        </w:rPr>
        <w:t xml:space="preserve"> אני לא יודעת אם יש פה אנשים</w:t>
      </w:r>
      <w:bookmarkStart w:id="2083" w:name="_ETM_Q1_2091566"/>
      <w:bookmarkEnd w:id="2083"/>
      <w:r>
        <w:rPr>
          <w:rFonts w:hint="cs"/>
          <w:rtl/>
          <w:lang w:eastAsia="he-IL"/>
        </w:rPr>
        <w:t xml:space="preserve"> שנ</w:t>
      </w:r>
      <w:bookmarkStart w:id="2084" w:name="_ETM_Q1_2092055"/>
      <w:bookmarkStart w:id="2085" w:name="_ETM_Q1_2092273"/>
      <w:bookmarkEnd w:id="2084"/>
      <w:bookmarkEnd w:id="2085"/>
      <w:r>
        <w:rPr>
          <w:rFonts w:hint="cs"/>
          <w:rtl/>
          <w:lang w:eastAsia="he-IL"/>
        </w:rPr>
        <w:t>יסו לנצל</w:t>
      </w:r>
      <w:bookmarkStart w:id="2086" w:name="_ETM_Q1_2094613"/>
      <w:bookmarkEnd w:id="2086"/>
      <w:r>
        <w:rPr>
          <w:rFonts w:hint="cs"/>
          <w:rtl/>
          <w:lang w:eastAsia="he-IL"/>
        </w:rPr>
        <w:t xml:space="preserve"> את השב"ן או את חברות הב</w:t>
      </w:r>
      <w:bookmarkStart w:id="2087" w:name="_ETM_Q1_2094001"/>
      <w:bookmarkEnd w:id="2087"/>
      <w:r>
        <w:rPr>
          <w:rFonts w:hint="cs"/>
          <w:rtl/>
          <w:lang w:eastAsia="he-IL"/>
        </w:rPr>
        <w:t xml:space="preserve">יטוח. </w:t>
      </w:r>
      <w:bookmarkStart w:id="2088" w:name="_ETM_Q1_2095282"/>
      <w:bookmarkEnd w:id="2088"/>
    </w:p>
    <w:p w14:paraId="74A95293" w14:textId="77777777" w:rsidR="00E91ADE" w:rsidRDefault="00E91ADE" w:rsidP="00E91ADE">
      <w:pPr>
        <w:rPr>
          <w:rtl/>
          <w:lang w:eastAsia="he-IL"/>
        </w:rPr>
      </w:pPr>
      <w:bookmarkStart w:id="2089" w:name="_ETM_Q1_2095373"/>
      <w:bookmarkStart w:id="2090" w:name="_ETM_Q1_2096594"/>
      <w:bookmarkStart w:id="2091" w:name="_ETM_Q1_2094356"/>
      <w:bookmarkStart w:id="2092" w:name="_ETM_Q1_2093798"/>
      <w:bookmarkEnd w:id="2089"/>
      <w:bookmarkEnd w:id="2090"/>
      <w:bookmarkEnd w:id="2091"/>
      <w:bookmarkEnd w:id="2092"/>
    </w:p>
    <w:p w14:paraId="1ED1BD9A" w14:textId="4860B3B3" w:rsidR="00E91ADE" w:rsidRDefault="00E91ADE" w:rsidP="00E91ADE">
      <w:pPr>
        <w:pStyle w:val="af9"/>
        <w:keepNext/>
        <w:rPr>
          <w:rtl/>
          <w:lang w:eastAsia="he-IL"/>
        </w:rPr>
      </w:pPr>
      <w:bookmarkStart w:id="2093" w:name="ET_guest_גיא_רוטקופף_154"/>
      <w:r w:rsidRPr="00E91ADE">
        <w:rPr>
          <w:rStyle w:val="TagStyle"/>
          <w:rtl/>
        </w:rPr>
        <w:t xml:space="preserve"> &lt;&lt; אורח &gt;&gt; </w:t>
      </w:r>
      <w:r>
        <w:rPr>
          <w:rtl/>
          <w:lang w:eastAsia="he-IL"/>
        </w:rPr>
        <w:t>גיא רוטקופף:</w:t>
      </w:r>
      <w:r w:rsidRPr="00E91ADE">
        <w:rPr>
          <w:rStyle w:val="TagStyle"/>
          <w:rtl/>
        </w:rPr>
        <w:t xml:space="preserve"> &lt;&lt; אורח &gt;&gt;</w:t>
      </w:r>
      <w:r w:rsidR="004F6492">
        <w:rPr>
          <w:rtl/>
          <w:lang w:eastAsia="he-IL"/>
        </w:rPr>
        <w:t xml:space="preserve"> </w:t>
      </w:r>
      <w:r>
        <w:rPr>
          <w:rtl/>
          <w:lang w:eastAsia="he-IL"/>
        </w:rPr>
        <w:t xml:space="preserve"> </w:t>
      </w:r>
      <w:bookmarkEnd w:id="2093"/>
    </w:p>
    <w:p w14:paraId="6F637B82" w14:textId="77777777" w:rsidR="00E91ADE" w:rsidRDefault="00E91ADE" w:rsidP="00E91ADE">
      <w:pPr>
        <w:pStyle w:val="KeepWithNext"/>
        <w:rPr>
          <w:rtl/>
          <w:lang w:eastAsia="he-IL"/>
        </w:rPr>
      </w:pPr>
    </w:p>
    <w:p w14:paraId="56861DC4" w14:textId="77777777" w:rsidR="00E91ADE" w:rsidRDefault="00E91ADE" w:rsidP="00E91ADE">
      <w:pPr>
        <w:rPr>
          <w:rtl/>
          <w:lang w:eastAsia="he-IL"/>
        </w:rPr>
      </w:pPr>
      <w:bookmarkStart w:id="2094" w:name="_ETM_Q1_2095888"/>
      <w:bookmarkEnd w:id="2094"/>
      <w:r>
        <w:rPr>
          <w:rFonts w:hint="cs"/>
          <w:rtl/>
          <w:lang w:eastAsia="he-IL"/>
        </w:rPr>
        <w:t>ב</w:t>
      </w:r>
      <w:bookmarkStart w:id="2095" w:name="_ETM_Q1_2095947"/>
      <w:bookmarkEnd w:id="2095"/>
      <w:r>
        <w:rPr>
          <w:rFonts w:hint="cs"/>
          <w:rtl/>
          <w:lang w:eastAsia="he-IL"/>
        </w:rPr>
        <w:t>כללית?</w:t>
      </w:r>
      <w:bookmarkStart w:id="2096" w:name="_ETM_Q1_2096945"/>
      <w:bookmarkEnd w:id="2096"/>
    </w:p>
    <w:p w14:paraId="7230C5A3" w14:textId="77777777" w:rsidR="00E91ADE" w:rsidRDefault="00E91ADE" w:rsidP="00E91ADE">
      <w:pPr>
        <w:rPr>
          <w:rtl/>
          <w:lang w:eastAsia="he-IL"/>
        </w:rPr>
      </w:pPr>
      <w:bookmarkStart w:id="2097" w:name="_ETM_Q1_2097018"/>
      <w:bookmarkEnd w:id="2097"/>
    </w:p>
    <w:p w14:paraId="541AEB76" w14:textId="1F13D5C4" w:rsidR="00E91ADE" w:rsidRDefault="00E91ADE" w:rsidP="00E91ADE">
      <w:pPr>
        <w:pStyle w:val="af9"/>
        <w:keepNext/>
        <w:rPr>
          <w:rtl/>
          <w:lang w:eastAsia="he-IL"/>
        </w:rPr>
      </w:pPr>
      <w:bookmarkStart w:id="2098" w:name="ET_guest_דפנה_כרמלי_155"/>
      <w:r w:rsidRPr="00E91ADE">
        <w:rPr>
          <w:rStyle w:val="TagStyle"/>
          <w:rtl/>
        </w:rPr>
        <w:t xml:space="preserve"> &lt;&lt; אורח &gt;&gt; </w:t>
      </w:r>
      <w:r>
        <w:rPr>
          <w:rtl/>
          <w:lang w:eastAsia="he-IL"/>
        </w:rPr>
        <w:t>דפנה כרמלי:</w:t>
      </w:r>
      <w:r w:rsidRPr="00E91ADE">
        <w:rPr>
          <w:rStyle w:val="TagStyle"/>
          <w:rtl/>
        </w:rPr>
        <w:t xml:space="preserve"> &lt;&lt; אורח &gt;&gt;</w:t>
      </w:r>
      <w:r w:rsidR="004F6492">
        <w:rPr>
          <w:rtl/>
          <w:lang w:eastAsia="he-IL"/>
        </w:rPr>
        <w:t xml:space="preserve"> </w:t>
      </w:r>
      <w:r>
        <w:rPr>
          <w:rtl/>
          <w:lang w:eastAsia="he-IL"/>
        </w:rPr>
        <w:t xml:space="preserve"> </w:t>
      </w:r>
      <w:bookmarkEnd w:id="2098"/>
    </w:p>
    <w:p w14:paraId="27C7E16A" w14:textId="77777777" w:rsidR="00E91ADE" w:rsidRDefault="00E91ADE" w:rsidP="00E91ADE">
      <w:pPr>
        <w:pStyle w:val="KeepWithNext"/>
        <w:rPr>
          <w:rtl/>
          <w:lang w:eastAsia="he-IL"/>
        </w:rPr>
      </w:pPr>
    </w:p>
    <w:p w14:paraId="3A1F674A" w14:textId="77777777" w:rsidR="00E91ADE" w:rsidRDefault="00E91ADE" w:rsidP="00E91ADE">
      <w:pPr>
        <w:rPr>
          <w:rtl/>
          <w:lang w:eastAsia="he-IL"/>
        </w:rPr>
      </w:pPr>
      <w:bookmarkStart w:id="2099" w:name="_ETM_Q1_2096376"/>
      <w:bookmarkStart w:id="2100" w:name="_ETM_Q1_2096427"/>
      <w:bookmarkEnd w:id="2099"/>
      <w:bookmarkEnd w:id="2100"/>
      <w:r>
        <w:rPr>
          <w:rFonts w:hint="cs"/>
          <w:rtl/>
          <w:lang w:eastAsia="he-IL"/>
        </w:rPr>
        <w:t xml:space="preserve">אני בכללית. </w:t>
      </w:r>
      <w:bookmarkStart w:id="2101" w:name="_ETM_Q1_2094626"/>
      <w:bookmarkEnd w:id="2101"/>
    </w:p>
    <w:p w14:paraId="61CA5C2B" w14:textId="77777777" w:rsidR="00E91ADE" w:rsidRDefault="00E91ADE" w:rsidP="00E91ADE">
      <w:pPr>
        <w:rPr>
          <w:rtl/>
          <w:lang w:eastAsia="he-IL"/>
        </w:rPr>
      </w:pPr>
      <w:bookmarkStart w:id="2102" w:name="_ETM_Q1_2094870"/>
      <w:bookmarkStart w:id="2103" w:name="_ETM_Q1_2094986"/>
      <w:bookmarkEnd w:id="2102"/>
      <w:bookmarkEnd w:id="2103"/>
    </w:p>
    <w:p w14:paraId="2B3ED91B" w14:textId="2F9AF89D" w:rsidR="00E91ADE" w:rsidRDefault="00E91ADE" w:rsidP="00E91ADE">
      <w:pPr>
        <w:pStyle w:val="af9"/>
        <w:keepNext/>
        <w:rPr>
          <w:rtl/>
          <w:lang w:eastAsia="he-IL"/>
        </w:rPr>
      </w:pPr>
      <w:bookmarkStart w:id="2104" w:name="ET_guest_גיא_רוטקופף_156"/>
      <w:r w:rsidRPr="00E91ADE">
        <w:rPr>
          <w:rStyle w:val="TagStyle"/>
          <w:rtl/>
        </w:rPr>
        <w:t xml:space="preserve"> &lt;&lt; אורח &gt;&gt; </w:t>
      </w:r>
      <w:r>
        <w:rPr>
          <w:rtl/>
          <w:lang w:eastAsia="he-IL"/>
        </w:rPr>
        <w:t>גיא רוטקופף:</w:t>
      </w:r>
      <w:r w:rsidRPr="00E91ADE">
        <w:rPr>
          <w:rStyle w:val="TagStyle"/>
          <w:rtl/>
        </w:rPr>
        <w:t xml:space="preserve"> &lt;&lt; אורח &gt;&gt;</w:t>
      </w:r>
      <w:r w:rsidR="004F6492">
        <w:rPr>
          <w:rtl/>
          <w:lang w:eastAsia="he-IL"/>
        </w:rPr>
        <w:t xml:space="preserve"> </w:t>
      </w:r>
      <w:r>
        <w:rPr>
          <w:rtl/>
          <w:lang w:eastAsia="he-IL"/>
        </w:rPr>
        <w:t xml:space="preserve"> </w:t>
      </w:r>
      <w:bookmarkEnd w:id="2104"/>
    </w:p>
    <w:p w14:paraId="251BA179" w14:textId="77777777" w:rsidR="00E91ADE" w:rsidRDefault="00E91ADE" w:rsidP="00E91ADE">
      <w:pPr>
        <w:pStyle w:val="KeepWithNext"/>
        <w:rPr>
          <w:rtl/>
          <w:lang w:eastAsia="he-IL"/>
        </w:rPr>
      </w:pPr>
    </w:p>
    <w:p w14:paraId="300E6F6E" w14:textId="77777777" w:rsidR="00E91ADE" w:rsidRDefault="00E91ADE" w:rsidP="00E91ADE">
      <w:pPr>
        <w:rPr>
          <w:rtl/>
          <w:lang w:eastAsia="he-IL"/>
        </w:rPr>
      </w:pPr>
      <w:bookmarkStart w:id="2105" w:name="_ETM_Q1_2096369"/>
      <w:bookmarkStart w:id="2106" w:name="_ETM_Q1_2096418"/>
      <w:bookmarkEnd w:id="2105"/>
      <w:bookmarkEnd w:id="2106"/>
      <w:r>
        <w:rPr>
          <w:rFonts w:hint="cs"/>
          <w:rtl/>
          <w:lang w:eastAsia="he-IL"/>
        </w:rPr>
        <w:t>נכון שיש</w:t>
      </w:r>
      <w:bookmarkStart w:id="2107" w:name="_ETM_Q1_2097066"/>
      <w:bookmarkEnd w:id="2107"/>
      <w:r>
        <w:rPr>
          <w:rFonts w:hint="cs"/>
          <w:rtl/>
          <w:lang w:eastAsia="he-IL"/>
        </w:rPr>
        <w:t xml:space="preserve"> לכם אזורים במדינה ואם הרופא לא נמצא בדרום אז אנ</w:t>
      </w:r>
      <w:bookmarkStart w:id="2108" w:name="_ETM_Q1_2098376"/>
      <w:bookmarkStart w:id="2109" w:name="_ETM_Q1_2098623"/>
      <w:bookmarkEnd w:id="2108"/>
      <w:bookmarkEnd w:id="2109"/>
      <w:r>
        <w:rPr>
          <w:rFonts w:hint="cs"/>
          <w:rtl/>
          <w:lang w:eastAsia="he-IL"/>
        </w:rPr>
        <w:t>י לא יכול אם אני גר בצפו</w:t>
      </w:r>
      <w:bookmarkStart w:id="2110" w:name="_ETM_Q1_2099866"/>
      <w:bookmarkEnd w:id="2110"/>
      <w:r>
        <w:rPr>
          <w:rFonts w:hint="cs"/>
          <w:rtl/>
          <w:lang w:eastAsia="he-IL"/>
        </w:rPr>
        <w:t>ן, ללכת אליו? הייתה פה</w:t>
      </w:r>
      <w:bookmarkStart w:id="2111" w:name="_ETM_Q1_2102199"/>
      <w:bookmarkEnd w:id="2111"/>
      <w:r>
        <w:rPr>
          <w:rFonts w:hint="cs"/>
          <w:rtl/>
          <w:lang w:eastAsia="he-IL"/>
        </w:rPr>
        <w:t xml:space="preserve"> בחורה שאמרה את זה. </w:t>
      </w:r>
      <w:bookmarkStart w:id="2112" w:name="_ETM_Q1_2104317"/>
      <w:bookmarkEnd w:id="2112"/>
    </w:p>
    <w:p w14:paraId="34D5ABF3" w14:textId="77777777" w:rsidR="00E91ADE" w:rsidRDefault="00E91ADE" w:rsidP="00E91ADE">
      <w:pPr>
        <w:rPr>
          <w:rtl/>
          <w:lang w:eastAsia="he-IL"/>
        </w:rPr>
      </w:pPr>
      <w:bookmarkStart w:id="2113" w:name="_ETM_Q1_2104409"/>
      <w:bookmarkStart w:id="2114" w:name="_ETM_Q1_2105318"/>
      <w:bookmarkEnd w:id="2113"/>
      <w:bookmarkEnd w:id="2114"/>
    </w:p>
    <w:p w14:paraId="04324CB7" w14:textId="2F501C36" w:rsidR="00E91ADE" w:rsidRDefault="00E91ADE" w:rsidP="00E91ADE">
      <w:pPr>
        <w:pStyle w:val="af9"/>
        <w:keepNext/>
        <w:rPr>
          <w:rtl/>
          <w:lang w:eastAsia="he-IL"/>
        </w:rPr>
      </w:pPr>
      <w:bookmarkStart w:id="2115" w:name="ET_guest_דפנה_כרמלי_157"/>
      <w:r w:rsidRPr="00E91ADE">
        <w:rPr>
          <w:rStyle w:val="TagStyle"/>
          <w:rtl/>
        </w:rPr>
        <w:t xml:space="preserve"> &lt;&lt; אורח &gt;&gt; </w:t>
      </w:r>
      <w:r>
        <w:rPr>
          <w:rtl/>
          <w:lang w:eastAsia="he-IL"/>
        </w:rPr>
        <w:t>דפנה כרמלי:</w:t>
      </w:r>
      <w:r w:rsidRPr="00E91ADE">
        <w:rPr>
          <w:rStyle w:val="TagStyle"/>
          <w:rtl/>
        </w:rPr>
        <w:t xml:space="preserve"> &lt;&lt; אורח &gt;&gt;</w:t>
      </w:r>
      <w:r w:rsidR="004F6492">
        <w:rPr>
          <w:rtl/>
          <w:lang w:eastAsia="he-IL"/>
        </w:rPr>
        <w:t xml:space="preserve"> </w:t>
      </w:r>
      <w:r>
        <w:rPr>
          <w:rtl/>
          <w:lang w:eastAsia="he-IL"/>
        </w:rPr>
        <w:t xml:space="preserve"> </w:t>
      </w:r>
      <w:bookmarkEnd w:id="2115"/>
    </w:p>
    <w:p w14:paraId="18B5CE3E" w14:textId="77777777" w:rsidR="00E91ADE" w:rsidRDefault="00E91ADE" w:rsidP="00E91ADE">
      <w:pPr>
        <w:pStyle w:val="KeepWithNext"/>
        <w:rPr>
          <w:rtl/>
          <w:lang w:eastAsia="he-IL"/>
        </w:rPr>
      </w:pPr>
    </w:p>
    <w:p w14:paraId="11B5D820" w14:textId="77777777" w:rsidR="00E91ADE" w:rsidRDefault="00E91ADE" w:rsidP="00E91ADE">
      <w:pPr>
        <w:rPr>
          <w:rtl/>
          <w:lang w:eastAsia="he-IL"/>
        </w:rPr>
      </w:pPr>
      <w:r>
        <w:rPr>
          <w:rFonts w:hint="cs"/>
          <w:rtl/>
          <w:lang w:eastAsia="he-IL"/>
        </w:rPr>
        <w:t>א</w:t>
      </w:r>
      <w:bookmarkStart w:id="2116" w:name="_ETM_Q1_2105950"/>
      <w:bookmarkEnd w:id="2116"/>
      <w:r>
        <w:rPr>
          <w:rFonts w:hint="cs"/>
          <w:rtl/>
          <w:lang w:eastAsia="he-IL"/>
        </w:rPr>
        <w:t>נ</w:t>
      </w:r>
      <w:bookmarkStart w:id="2117" w:name="_ETM_Q1_2106016"/>
      <w:bookmarkStart w:id="2118" w:name="_ETM_Q1_2103069"/>
      <w:bookmarkEnd w:id="2117"/>
      <w:bookmarkEnd w:id="2118"/>
      <w:r>
        <w:rPr>
          <w:rFonts w:hint="cs"/>
          <w:rtl/>
          <w:lang w:eastAsia="he-IL"/>
        </w:rPr>
        <w:t>י לא יודעת על מה אתה</w:t>
      </w:r>
      <w:bookmarkStart w:id="2119" w:name="_ETM_Q1_2104515"/>
      <w:bookmarkEnd w:id="2119"/>
      <w:r>
        <w:rPr>
          <w:rFonts w:hint="cs"/>
          <w:rtl/>
          <w:lang w:eastAsia="he-IL"/>
        </w:rPr>
        <w:t xml:space="preserve"> מדבר. </w:t>
      </w:r>
      <w:bookmarkStart w:id="2120" w:name="_ETM_Q1_2104546"/>
      <w:bookmarkStart w:id="2121" w:name="_ETM_Q1_2105004"/>
      <w:bookmarkEnd w:id="2120"/>
      <w:bookmarkEnd w:id="2121"/>
    </w:p>
    <w:p w14:paraId="0830EE90" w14:textId="77777777" w:rsidR="00E91ADE" w:rsidRDefault="00E91ADE" w:rsidP="00E91ADE">
      <w:pPr>
        <w:rPr>
          <w:rtl/>
          <w:lang w:eastAsia="he-IL"/>
        </w:rPr>
      </w:pPr>
      <w:bookmarkStart w:id="2122" w:name="_ETM_Q1_2105090"/>
      <w:bookmarkStart w:id="2123" w:name="_ETM_Q1_2103497"/>
      <w:bookmarkEnd w:id="2122"/>
      <w:bookmarkEnd w:id="2123"/>
    </w:p>
    <w:p w14:paraId="583CC0DC" w14:textId="3BCFC627" w:rsidR="00E91ADE" w:rsidRDefault="00E91ADE" w:rsidP="00E91ADE">
      <w:pPr>
        <w:pStyle w:val="af9"/>
        <w:keepNext/>
        <w:rPr>
          <w:rtl/>
          <w:lang w:eastAsia="he-IL"/>
        </w:rPr>
      </w:pPr>
      <w:bookmarkStart w:id="2124" w:name="ET_guest_גיא_רוטקופף_158"/>
      <w:r w:rsidRPr="00E91ADE">
        <w:rPr>
          <w:rStyle w:val="TagStyle"/>
          <w:rtl/>
        </w:rPr>
        <w:t xml:space="preserve"> &lt;&lt; אורח &gt;&gt; </w:t>
      </w:r>
      <w:r>
        <w:rPr>
          <w:rtl/>
          <w:lang w:eastAsia="he-IL"/>
        </w:rPr>
        <w:t>גיא רוטקופף:</w:t>
      </w:r>
      <w:r w:rsidRPr="00E91ADE">
        <w:rPr>
          <w:rStyle w:val="TagStyle"/>
          <w:rtl/>
        </w:rPr>
        <w:t xml:space="preserve"> &lt;&lt; אורח &gt;&gt;</w:t>
      </w:r>
      <w:r w:rsidR="004F6492">
        <w:rPr>
          <w:rtl/>
          <w:lang w:eastAsia="he-IL"/>
        </w:rPr>
        <w:t xml:space="preserve"> </w:t>
      </w:r>
      <w:r>
        <w:rPr>
          <w:rtl/>
          <w:lang w:eastAsia="he-IL"/>
        </w:rPr>
        <w:t xml:space="preserve"> </w:t>
      </w:r>
      <w:bookmarkEnd w:id="2124"/>
    </w:p>
    <w:p w14:paraId="2DBF9AC1" w14:textId="77777777" w:rsidR="00E91ADE" w:rsidRDefault="00E91ADE" w:rsidP="00E91ADE">
      <w:pPr>
        <w:pStyle w:val="KeepWithNext"/>
        <w:rPr>
          <w:rtl/>
          <w:lang w:eastAsia="he-IL"/>
        </w:rPr>
      </w:pPr>
    </w:p>
    <w:p w14:paraId="2AA0A7FF" w14:textId="77777777" w:rsidR="00E91ADE" w:rsidRDefault="00E91ADE" w:rsidP="00E91ADE">
      <w:pPr>
        <w:rPr>
          <w:rtl/>
          <w:lang w:eastAsia="he-IL"/>
        </w:rPr>
      </w:pPr>
      <w:bookmarkStart w:id="2125" w:name="_ETM_Q1_2105493"/>
      <w:bookmarkStart w:id="2126" w:name="_ETM_Q1_2105546"/>
      <w:bookmarkEnd w:id="2125"/>
      <w:bookmarkEnd w:id="2126"/>
      <w:r>
        <w:rPr>
          <w:rFonts w:hint="cs"/>
          <w:rtl/>
          <w:lang w:eastAsia="he-IL"/>
        </w:rPr>
        <w:t>אז אם את לא יודעת, הי</w:t>
      </w:r>
      <w:bookmarkStart w:id="2127" w:name="_ETM_Q1_2104941"/>
      <w:bookmarkEnd w:id="2127"/>
      <w:r>
        <w:rPr>
          <w:rFonts w:hint="cs"/>
          <w:rtl/>
          <w:lang w:eastAsia="he-IL"/>
        </w:rPr>
        <w:t>יתה פה בחורה</w:t>
      </w:r>
      <w:bookmarkStart w:id="2128" w:name="_ETM_Q1_2106597"/>
      <w:bookmarkStart w:id="2129" w:name="_ETM_Q1_2106689"/>
      <w:bookmarkStart w:id="2130" w:name="_ETM_Q1_2108299"/>
      <w:bookmarkEnd w:id="2128"/>
      <w:bookmarkEnd w:id="2129"/>
      <w:bookmarkEnd w:id="2130"/>
      <w:r>
        <w:rPr>
          <w:rFonts w:hint="cs"/>
          <w:rtl/>
          <w:lang w:eastAsia="he-IL"/>
        </w:rPr>
        <w:t xml:space="preserve"> שאמרה שהרופא לא במחוז שלה.</w:t>
      </w:r>
      <w:bookmarkStart w:id="2131" w:name="_ETM_Q1_2108321"/>
      <w:bookmarkEnd w:id="2131"/>
      <w:r>
        <w:rPr>
          <w:rFonts w:hint="cs"/>
          <w:rtl/>
          <w:lang w:eastAsia="he-IL"/>
        </w:rPr>
        <w:t xml:space="preserve"> יש לכם מחוזות ל</w:t>
      </w:r>
      <w:bookmarkStart w:id="2132" w:name="_ETM_Q1_2112233"/>
      <w:bookmarkStart w:id="2133" w:name="_ETM_Q1_2109363"/>
      <w:bookmarkEnd w:id="2132"/>
      <w:bookmarkEnd w:id="2133"/>
      <w:r>
        <w:rPr>
          <w:rFonts w:hint="cs"/>
          <w:rtl/>
          <w:lang w:eastAsia="he-IL"/>
        </w:rPr>
        <w:t>קופ</w:t>
      </w:r>
      <w:bookmarkStart w:id="2134" w:name="_ETM_Q1_2108361"/>
      <w:bookmarkEnd w:id="2134"/>
      <w:r>
        <w:rPr>
          <w:rFonts w:hint="cs"/>
          <w:rtl/>
          <w:lang w:eastAsia="he-IL"/>
        </w:rPr>
        <w:t>ת חולים כללית?</w:t>
      </w:r>
      <w:bookmarkStart w:id="2135" w:name="_ETM_Q1_2110128"/>
      <w:bookmarkEnd w:id="2135"/>
    </w:p>
    <w:p w14:paraId="705998DB" w14:textId="77777777" w:rsidR="00E91ADE" w:rsidRDefault="00E91ADE" w:rsidP="00E91ADE">
      <w:pPr>
        <w:rPr>
          <w:rtl/>
          <w:lang w:eastAsia="he-IL"/>
        </w:rPr>
      </w:pPr>
      <w:bookmarkStart w:id="2136" w:name="_ETM_Q1_2110223"/>
      <w:bookmarkEnd w:id="2136"/>
    </w:p>
    <w:p w14:paraId="384A04BE" w14:textId="49780239" w:rsidR="00E91ADE" w:rsidRDefault="00E91ADE" w:rsidP="00E91ADE">
      <w:pPr>
        <w:pStyle w:val="af9"/>
        <w:keepNext/>
        <w:rPr>
          <w:rtl/>
          <w:lang w:eastAsia="he-IL"/>
        </w:rPr>
      </w:pPr>
      <w:bookmarkStart w:id="2137" w:name="ET_guest_דפנה_כרמלי_159"/>
      <w:r w:rsidRPr="00E91ADE">
        <w:rPr>
          <w:rStyle w:val="TagStyle"/>
          <w:rtl/>
        </w:rPr>
        <w:t xml:space="preserve"> &lt;&lt; אורח &gt;&gt; </w:t>
      </w:r>
      <w:r>
        <w:rPr>
          <w:rtl/>
          <w:lang w:eastAsia="he-IL"/>
        </w:rPr>
        <w:t>דפנה כרמלי:</w:t>
      </w:r>
      <w:r w:rsidRPr="00E91ADE">
        <w:rPr>
          <w:rStyle w:val="TagStyle"/>
          <w:rtl/>
        </w:rPr>
        <w:t xml:space="preserve"> &lt;&lt; אורח &gt;&gt;</w:t>
      </w:r>
      <w:r w:rsidR="004F6492">
        <w:rPr>
          <w:rtl/>
          <w:lang w:eastAsia="he-IL"/>
        </w:rPr>
        <w:t xml:space="preserve"> </w:t>
      </w:r>
      <w:r>
        <w:rPr>
          <w:rtl/>
          <w:lang w:eastAsia="he-IL"/>
        </w:rPr>
        <w:t xml:space="preserve"> </w:t>
      </w:r>
      <w:bookmarkEnd w:id="2137"/>
    </w:p>
    <w:p w14:paraId="0AA4B82E" w14:textId="77777777" w:rsidR="00E91ADE" w:rsidRDefault="00E91ADE" w:rsidP="00E91ADE">
      <w:pPr>
        <w:pStyle w:val="KeepWithNext"/>
        <w:rPr>
          <w:rtl/>
          <w:lang w:eastAsia="he-IL"/>
        </w:rPr>
      </w:pPr>
    </w:p>
    <w:p w14:paraId="6C3A774D" w14:textId="77777777" w:rsidR="00E91ADE" w:rsidRDefault="00E91ADE" w:rsidP="00E91ADE">
      <w:pPr>
        <w:rPr>
          <w:rtl/>
          <w:lang w:eastAsia="he-IL"/>
        </w:rPr>
      </w:pPr>
      <w:bookmarkStart w:id="2138" w:name="_ETM_Q1_2111710"/>
      <w:bookmarkStart w:id="2139" w:name="_ETM_Q1_2111762"/>
      <w:bookmarkEnd w:id="2138"/>
      <w:bookmarkEnd w:id="2139"/>
      <w:r>
        <w:rPr>
          <w:rFonts w:hint="cs"/>
          <w:rtl/>
          <w:lang w:eastAsia="he-IL"/>
        </w:rPr>
        <w:t>לי לא. לי אין מחוזות. אני כל השב"ן</w:t>
      </w:r>
      <w:bookmarkStart w:id="2140" w:name="_ETM_Q1_2114979"/>
      <w:bookmarkEnd w:id="2140"/>
      <w:r>
        <w:rPr>
          <w:rFonts w:hint="cs"/>
          <w:rtl/>
          <w:lang w:eastAsia="he-IL"/>
        </w:rPr>
        <w:t xml:space="preserve"> בכל הארץ. ואני אומרת בצורה מאוד מאוד ברורה, אנחנו פה,</w:t>
      </w:r>
      <w:bookmarkStart w:id="2141" w:name="_ETM_Q1_2120304"/>
      <w:bookmarkEnd w:id="2141"/>
      <w:r>
        <w:rPr>
          <w:rFonts w:hint="cs"/>
          <w:rtl/>
          <w:lang w:eastAsia="he-IL"/>
        </w:rPr>
        <w:t xml:space="preserve"> בשב"ן בשביל לתת שירות. </w:t>
      </w:r>
      <w:bookmarkStart w:id="2142" w:name="_ETM_Q1_2121674"/>
      <w:bookmarkStart w:id="2143" w:name="_ETM_Q1_2119350"/>
      <w:bookmarkStart w:id="2144" w:name="_ETM_Q1_2121148"/>
      <w:bookmarkEnd w:id="2142"/>
      <w:bookmarkEnd w:id="2143"/>
      <w:bookmarkEnd w:id="2144"/>
    </w:p>
    <w:p w14:paraId="19FFC6D3" w14:textId="77777777" w:rsidR="00E91ADE" w:rsidRDefault="00E91ADE" w:rsidP="00E91ADE">
      <w:pPr>
        <w:rPr>
          <w:rtl/>
          <w:lang w:eastAsia="he-IL"/>
        </w:rPr>
      </w:pPr>
      <w:bookmarkStart w:id="2145" w:name="_ETM_Q1_2121241"/>
      <w:bookmarkEnd w:id="2145"/>
    </w:p>
    <w:p w14:paraId="047B5E41" w14:textId="63FA2379" w:rsidR="00E91ADE" w:rsidRDefault="00E91ADE" w:rsidP="00E91ADE">
      <w:pPr>
        <w:pStyle w:val="af9"/>
        <w:keepNext/>
        <w:rPr>
          <w:rtl/>
          <w:lang w:eastAsia="he-IL"/>
        </w:rPr>
      </w:pPr>
      <w:bookmarkStart w:id="2146" w:name="ET_guest_גיא_רוטקופף_160"/>
      <w:r w:rsidRPr="00E91ADE">
        <w:rPr>
          <w:rStyle w:val="TagStyle"/>
          <w:rtl/>
        </w:rPr>
        <w:t xml:space="preserve"> &lt;&lt; אורח &gt;&gt; </w:t>
      </w:r>
      <w:r>
        <w:rPr>
          <w:rtl/>
          <w:lang w:eastAsia="he-IL"/>
        </w:rPr>
        <w:t>גיא רוטקופף:</w:t>
      </w:r>
      <w:r w:rsidRPr="00E91ADE">
        <w:rPr>
          <w:rStyle w:val="TagStyle"/>
          <w:rtl/>
        </w:rPr>
        <w:t xml:space="preserve"> &lt;&lt; אורח &gt;&gt;</w:t>
      </w:r>
      <w:r w:rsidR="004F6492">
        <w:rPr>
          <w:rtl/>
          <w:lang w:eastAsia="he-IL"/>
        </w:rPr>
        <w:t xml:space="preserve"> </w:t>
      </w:r>
      <w:r>
        <w:rPr>
          <w:rtl/>
          <w:lang w:eastAsia="he-IL"/>
        </w:rPr>
        <w:t xml:space="preserve"> </w:t>
      </w:r>
      <w:bookmarkEnd w:id="2146"/>
    </w:p>
    <w:p w14:paraId="0BDB8FAD" w14:textId="77777777" w:rsidR="00E91ADE" w:rsidRDefault="00E91ADE" w:rsidP="00E91ADE">
      <w:pPr>
        <w:pStyle w:val="KeepWithNext"/>
        <w:rPr>
          <w:rtl/>
          <w:lang w:eastAsia="he-IL"/>
        </w:rPr>
      </w:pPr>
    </w:p>
    <w:p w14:paraId="01238BD6" w14:textId="77777777" w:rsidR="00E91ADE" w:rsidRDefault="00E91ADE" w:rsidP="00E91ADE">
      <w:pPr>
        <w:rPr>
          <w:rtl/>
          <w:lang w:eastAsia="he-IL"/>
        </w:rPr>
      </w:pPr>
      <w:r>
        <w:rPr>
          <w:rFonts w:hint="cs"/>
          <w:rtl/>
          <w:lang w:eastAsia="he-IL"/>
        </w:rPr>
        <w:t>ו</w:t>
      </w:r>
      <w:bookmarkStart w:id="2147" w:name="_ETM_Q1_2123132"/>
      <w:bookmarkEnd w:id="2147"/>
      <w:r>
        <w:rPr>
          <w:rFonts w:hint="cs"/>
          <w:rtl/>
          <w:lang w:eastAsia="he-IL"/>
        </w:rPr>
        <w:t>א</w:t>
      </w:r>
      <w:bookmarkStart w:id="2148" w:name="_ETM_Q1_2123175"/>
      <w:bookmarkEnd w:id="2148"/>
      <w:r>
        <w:rPr>
          <w:rFonts w:hint="cs"/>
          <w:rtl/>
          <w:lang w:eastAsia="he-IL"/>
        </w:rPr>
        <w:t>נחנו לא.</w:t>
      </w:r>
      <w:bookmarkStart w:id="2149" w:name="_ETM_Q1_2121018"/>
      <w:bookmarkEnd w:id="2149"/>
      <w:r>
        <w:rPr>
          <w:rFonts w:hint="cs"/>
          <w:rtl/>
          <w:lang w:eastAsia="he-IL"/>
        </w:rPr>
        <w:t xml:space="preserve"> </w:t>
      </w:r>
      <w:bookmarkStart w:id="2150" w:name="_ETM_Q1_2121276"/>
      <w:bookmarkEnd w:id="2150"/>
    </w:p>
    <w:p w14:paraId="4BB835C2" w14:textId="77777777" w:rsidR="00E91ADE" w:rsidRDefault="00E91ADE" w:rsidP="00E91ADE">
      <w:pPr>
        <w:rPr>
          <w:rtl/>
          <w:lang w:eastAsia="he-IL"/>
        </w:rPr>
      </w:pPr>
      <w:bookmarkStart w:id="2151" w:name="_ETM_Q1_2121371"/>
      <w:bookmarkEnd w:id="2151"/>
    </w:p>
    <w:p w14:paraId="74F322F9" w14:textId="574429C5" w:rsidR="00E91ADE" w:rsidRDefault="00E91ADE" w:rsidP="00E91ADE">
      <w:pPr>
        <w:pStyle w:val="af9"/>
        <w:keepNext/>
        <w:rPr>
          <w:rtl/>
          <w:lang w:eastAsia="he-IL"/>
        </w:rPr>
      </w:pPr>
      <w:bookmarkStart w:id="2152" w:name="ET_guest_דפנה_כרמלי_161"/>
      <w:r w:rsidRPr="00E91ADE">
        <w:rPr>
          <w:rStyle w:val="TagStyle"/>
          <w:rtl/>
        </w:rPr>
        <w:t xml:space="preserve"> &lt;&lt; אורח &gt;&gt; </w:t>
      </w:r>
      <w:r>
        <w:rPr>
          <w:rtl/>
          <w:lang w:eastAsia="he-IL"/>
        </w:rPr>
        <w:t>דפנה כרמלי:</w:t>
      </w:r>
      <w:r w:rsidRPr="00E91ADE">
        <w:rPr>
          <w:rStyle w:val="TagStyle"/>
          <w:rtl/>
        </w:rPr>
        <w:t xml:space="preserve"> &lt;&lt; אורח &gt;&gt;</w:t>
      </w:r>
      <w:r w:rsidR="004F6492">
        <w:rPr>
          <w:rtl/>
          <w:lang w:eastAsia="he-IL"/>
        </w:rPr>
        <w:t xml:space="preserve"> </w:t>
      </w:r>
      <w:r>
        <w:rPr>
          <w:rtl/>
          <w:lang w:eastAsia="he-IL"/>
        </w:rPr>
        <w:t xml:space="preserve"> </w:t>
      </w:r>
      <w:bookmarkEnd w:id="2152"/>
    </w:p>
    <w:p w14:paraId="2E91AB69" w14:textId="77777777" w:rsidR="00E91ADE" w:rsidRDefault="00E91ADE" w:rsidP="00E91ADE">
      <w:pPr>
        <w:pStyle w:val="KeepWithNext"/>
        <w:rPr>
          <w:rtl/>
          <w:lang w:eastAsia="he-IL"/>
        </w:rPr>
      </w:pPr>
    </w:p>
    <w:p w14:paraId="2569A5DA" w14:textId="77777777" w:rsidR="00E91ADE" w:rsidRDefault="00E91ADE" w:rsidP="00E91ADE">
      <w:pPr>
        <w:rPr>
          <w:rtl/>
          <w:lang w:eastAsia="he-IL"/>
        </w:rPr>
      </w:pPr>
      <w:bookmarkStart w:id="2153" w:name="_ETM_Q1_2122935"/>
      <w:bookmarkStart w:id="2154" w:name="_ETM_Q1_2122987"/>
      <w:bookmarkEnd w:id="2153"/>
      <w:bookmarkEnd w:id="2154"/>
      <w:r>
        <w:rPr>
          <w:rFonts w:hint="cs"/>
          <w:rtl/>
          <w:lang w:eastAsia="he-IL"/>
        </w:rPr>
        <w:t>ואכן הפרמיה, אתם</w:t>
      </w:r>
      <w:bookmarkStart w:id="2155" w:name="_ETM_Q1_2124968"/>
      <w:bookmarkEnd w:id="2155"/>
      <w:r>
        <w:rPr>
          <w:rFonts w:hint="cs"/>
          <w:rtl/>
          <w:lang w:eastAsia="he-IL"/>
        </w:rPr>
        <w:t xml:space="preserve"> בשביל לתת רווח. אנחנו בשביל לתת שירות. אנ</w:t>
      </w:r>
      <w:bookmarkStart w:id="2156" w:name="_ETM_Q1_2126839"/>
      <w:bookmarkEnd w:id="2156"/>
      <w:r>
        <w:rPr>
          <w:rFonts w:hint="cs"/>
          <w:rtl/>
          <w:lang w:eastAsia="he-IL"/>
        </w:rPr>
        <w:t xml:space="preserve">חנו, הפרמיות </w:t>
      </w:r>
      <w:bookmarkStart w:id="2157" w:name="_ETM_Q1_2126965"/>
      <w:bookmarkEnd w:id="2157"/>
      <w:r w:rsidR="00A86A90">
        <w:rPr>
          <w:rFonts w:hint="cs"/>
          <w:rtl/>
          <w:lang w:eastAsia="he-IL"/>
        </w:rPr>
        <w:t>שמחויבו</w:t>
      </w:r>
      <w:bookmarkStart w:id="2158" w:name="_ETM_Q1_2127719"/>
      <w:bookmarkEnd w:id="2158"/>
      <w:r w:rsidR="00A86A90">
        <w:rPr>
          <w:rFonts w:hint="cs"/>
          <w:rtl/>
          <w:lang w:eastAsia="he-IL"/>
        </w:rPr>
        <w:t xml:space="preserve">ת </w:t>
      </w:r>
      <w:bookmarkStart w:id="2159" w:name="_ETM_Q1_2128026"/>
      <w:bookmarkEnd w:id="2159"/>
      <w:r w:rsidR="00A86A90">
        <w:rPr>
          <w:rFonts w:hint="cs"/>
          <w:rtl/>
          <w:lang w:eastAsia="he-IL"/>
        </w:rPr>
        <w:t>- - -</w:t>
      </w:r>
      <w:bookmarkStart w:id="2160" w:name="_ETM_Q1_2128728"/>
      <w:bookmarkEnd w:id="2160"/>
    </w:p>
    <w:p w14:paraId="610C5357" w14:textId="77777777" w:rsidR="00A86A90" w:rsidRDefault="00A86A90" w:rsidP="00E91ADE">
      <w:pPr>
        <w:rPr>
          <w:rtl/>
          <w:lang w:eastAsia="he-IL"/>
        </w:rPr>
      </w:pPr>
      <w:bookmarkStart w:id="2161" w:name="_ETM_Q1_2128830"/>
      <w:bookmarkEnd w:id="2161"/>
    </w:p>
    <w:p w14:paraId="30E624D2" w14:textId="352CCFDF" w:rsidR="00A86A90" w:rsidRDefault="00A86A90" w:rsidP="00A86A90">
      <w:pPr>
        <w:pStyle w:val="af9"/>
        <w:keepNext/>
        <w:rPr>
          <w:rtl/>
          <w:lang w:eastAsia="he-IL"/>
        </w:rPr>
      </w:pPr>
      <w:bookmarkStart w:id="2162" w:name="ET_guest_גיא_רוטקופף_162"/>
      <w:r w:rsidRPr="00A86A90">
        <w:rPr>
          <w:rStyle w:val="TagStyle"/>
          <w:rtl/>
        </w:rPr>
        <w:t xml:space="preserve"> &lt;&lt; אורח &gt;&gt; </w:t>
      </w:r>
      <w:r>
        <w:rPr>
          <w:rtl/>
          <w:lang w:eastAsia="he-IL"/>
        </w:rPr>
        <w:t>גיא רוטקופף:</w:t>
      </w:r>
      <w:r w:rsidRPr="00A86A90">
        <w:rPr>
          <w:rStyle w:val="TagStyle"/>
          <w:rtl/>
        </w:rPr>
        <w:t xml:space="preserve"> &lt;&lt; אורח &gt;&gt;</w:t>
      </w:r>
      <w:r w:rsidR="004F6492">
        <w:rPr>
          <w:rtl/>
          <w:lang w:eastAsia="he-IL"/>
        </w:rPr>
        <w:t xml:space="preserve"> </w:t>
      </w:r>
      <w:r>
        <w:rPr>
          <w:rtl/>
          <w:lang w:eastAsia="he-IL"/>
        </w:rPr>
        <w:t xml:space="preserve"> </w:t>
      </w:r>
      <w:bookmarkEnd w:id="2162"/>
    </w:p>
    <w:p w14:paraId="081F5B91" w14:textId="77777777" w:rsidR="00A86A90" w:rsidRDefault="00A86A90" w:rsidP="00A86A90">
      <w:pPr>
        <w:pStyle w:val="KeepWithNext"/>
        <w:rPr>
          <w:rtl/>
          <w:lang w:eastAsia="he-IL"/>
        </w:rPr>
      </w:pPr>
    </w:p>
    <w:p w14:paraId="360883E5" w14:textId="77777777" w:rsidR="00A86A90" w:rsidRDefault="00A86A90" w:rsidP="00A86A90">
      <w:pPr>
        <w:rPr>
          <w:rtl/>
          <w:lang w:eastAsia="he-IL"/>
        </w:rPr>
      </w:pPr>
      <w:bookmarkStart w:id="2163" w:name="_ETM_Q1_2130581"/>
      <w:bookmarkEnd w:id="2163"/>
      <w:r>
        <w:rPr>
          <w:rFonts w:hint="cs"/>
          <w:rtl/>
          <w:lang w:eastAsia="he-IL"/>
        </w:rPr>
        <w:t>א</w:t>
      </w:r>
      <w:bookmarkStart w:id="2164" w:name="_ETM_Q1_2130643"/>
      <w:bookmarkEnd w:id="2164"/>
      <w:r>
        <w:rPr>
          <w:rFonts w:hint="cs"/>
          <w:rtl/>
          <w:lang w:eastAsia="he-IL"/>
        </w:rPr>
        <w:t>ני מבקש מ</w:t>
      </w:r>
      <w:bookmarkStart w:id="2165" w:name="_ETM_Q1_2128363"/>
      <w:bookmarkEnd w:id="2165"/>
      <w:r>
        <w:rPr>
          <w:rFonts w:hint="cs"/>
          <w:rtl/>
          <w:lang w:eastAsia="he-IL"/>
        </w:rPr>
        <w:t>מך לסגת מהאמירה הזאת, כי</w:t>
      </w:r>
      <w:bookmarkStart w:id="2166" w:name="_ETM_Q1_2129043"/>
      <w:bookmarkEnd w:id="2166"/>
      <w:r>
        <w:rPr>
          <w:rFonts w:hint="cs"/>
          <w:rtl/>
          <w:lang w:eastAsia="he-IL"/>
        </w:rPr>
        <w:t xml:space="preserve"> האמירה שלך </w:t>
      </w:r>
      <w:bookmarkStart w:id="2167" w:name="_ETM_Q1_2129763"/>
      <w:bookmarkEnd w:id="2167"/>
      <w:r>
        <w:rPr>
          <w:rFonts w:hint="cs"/>
          <w:rtl/>
          <w:lang w:eastAsia="he-IL"/>
        </w:rPr>
        <w:t>ה</w:t>
      </w:r>
      <w:bookmarkStart w:id="2168" w:name="_ETM_Q1_2130032"/>
      <w:bookmarkEnd w:id="2168"/>
      <w:r>
        <w:rPr>
          <w:rFonts w:hint="cs"/>
          <w:rtl/>
          <w:lang w:eastAsia="he-IL"/>
        </w:rPr>
        <w:t>זו היא פופוליסטית. ואני לא חושב שזה</w:t>
      </w:r>
      <w:bookmarkStart w:id="2169" w:name="_ETM_Q1_2131397"/>
      <w:bookmarkEnd w:id="2169"/>
      <w:r>
        <w:rPr>
          <w:rFonts w:hint="cs"/>
          <w:rtl/>
          <w:lang w:eastAsia="he-IL"/>
        </w:rPr>
        <w:t xml:space="preserve"> המקום. </w:t>
      </w:r>
      <w:bookmarkStart w:id="2170" w:name="_ETM_Q1_2132215"/>
      <w:bookmarkEnd w:id="2170"/>
    </w:p>
    <w:p w14:paraId="7FB8C732" w14:textId="77777777" w:rsidR="00A86A90" w:rsidRDefault="00A86A90" w:rsidP="00A86A90">
      <w:pPr>
        <w:rPr>
          <w:rtl/>
          <w:lang w:eastAsia="he-IL"/>
        </w:rPr>
      </w:pPr>
      <w:bookmarkStart w:id="2171" w:name="_ETM_Q1_2132301"/>
      <w:bookmarkStart w:id="2172" w:name="_ETM_Q1_2131865"/>
      <w:bookmarkEnd w:id="2171"/>
      <w:bookmarkEnd w:id="2172"/>
    </w:p>
    <w:p w14:paraId="6EBED5A7" w14:textId="1DDF45D6" w:rsidR="00A86A90" w:rsidRDefault="00A86A90" w:rsidP="00A86A90">
      <w:pPr>
        <w:pStyle w:val="af9"/>
        <w:keepNext/>
        <w:rPr>
          <w:rtl/>
          <w:lang w:eastAsia="he-IL"/>
        </w:rPr>
      </w:pPr>
      <w:bookmarkStart w:id="2173" w:name="ET_guest_דפנה_כרמלי_163"/>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173"/>
    </w:p>
    <w:p w14:paraId="2A1757B0" w14:textId="77777777" w:rsidR="00A86A90" w:rsidRDefault="00A86A90" w:rsidP="00A86A90">
      <w:pPr>
        <w:pStyle w:val="KeepWithNext"/>
        <w:rPr>
          <w:rtl/>
          <w:lang w:eastAsia="he-IL"/>
        </w:rPr>
      </w:pPr>
    </w:p>
    <w:p w14:paraId="5C8BC3B1" w14:textId="77777777" w:rsidR="00A86A90" w:rsidRDefault="00A86A90" w:rsidP="00A86A90">
      <w:pPr>
        <w:rPr>
          <w:rtl/>
          <w:lang w:eastAsia="he-IL"/>
        </w:rPr>
      </w:pPr>
      <w:bookmarkStart w:id="2174" w:name="_ETM_Q1_2132475"/>
      <w:bookmarkEnd w:id="2174"/>
      <w:r>
        <w:rPr>
          <w:rFonts w:hint="cs"/>
          <w:rtl/>
          <w:lang w:eastAsia="he-IL"/>
        </w:rPr>
        <w:t>א</w:t>
      </w:r>
      <w:bookmarkStart w:id="2175" w:name="_ETM_Q1_2132551"/>
      <w:bookmarkEnd w:id="2175"/>
      <w:r>
        <w:rPr>
          <w:rFonts w:hint="cs"/>
          <w:rtl/>
          <w:lang w:eastAsia="he-IL"/>
        </w:rPr>
        <w:t xml:space="preserve">יפה הפופוליזם? </w:t>
      </w:r>
      <w:bookmarkStart w:id="2176" w:name="_ETM_Q1_2135281"/>
      <w:bookmarkEnd w:id="2176"/>
      <w:r>
        <w:rPr>
          <w:rFonts w:hint="cs"/>
          <w:rtl/>
          <w:lang w:eastAsia="he-IL"/>
        </w:rPr>
        <w:t>אתם חברה למט</w:t>
      </w:r>
      <w:bookmarkStart w:id="2177" w:name="_ETM_Q1_2133824"/>
      <w:bookmarkEnd w:id="2177"/>
      <w:r>
        <w:rPr>
          <w:rFonts w:hint="cs"/>
          <w:rtl/>
          <w:lang w:eastAsia="he-IL"/>
        </w:rPr>
        <w:t xml:space="preserve">רת רווח ואנחנו לא. </w:t>
      </w:r>
      <w:bookmarkStart w:id="2178" w:name="_ETM_Q1_2136021"/>
      <w:bookmarkEnd w:id="2178"/>
    </w:p>
    <w:p w14:paraId="78DF4573" w14:textId="77777777" w:rsidR="00A86A90" w:rsidRDefault="00A86A90" w:rsidP="00A86A90">
      <w:pPr>
        <w:rPr>
          <w:rtl/>
          <w:lang w:eastAsia="he-IL"/>
        </w:rPr>
      </w:pPr>
      <w:bookmarkStart w:id="2179" w:name="_ETM_Q1_2136113"/>
      <w:bookmarkEnd w:id="2179"/>
    </w:p>
    <w:p w14:paraId="2878390D" w14:textId="68390CF5" w:rsidR="00A86A90" w:rsidRDefault="00A86A90" w:rsidP="00A86A90">
      <w:pPr>
        <w:pStyle w:val="af9"/>
        <w:keepNext/>
        <w:rPr>
          <w:rtl/>
          <w:lang w:eastAsia="he-IL"/>
        </w:rPr>
      </w:pPr>
      <w:bookmarkStart w:id="2180" w:name="ET_guest_גיא_רוטקופף_164"/>
      <w:r w:rsidRPr="00A86A90">
        <w:rPr>
          <w:rStyle w:val="TagStyle"/>
          <w:rtl/>
        </w:rPr>
        <w:t xml:space="preserve"> &lt;&lt; אורח &gt;&gt; </w:t>
      </w:r>
      <w:r>
        <w:rPr>
          <w:rtl/>
          <w:lang w:eastAsia="he-IL"/>
        </w:rPr>
        <w:t>גיא רוטקופף:</w:t>
      </w:r>
      <w:r w:rsidRPr="00A86A90">
        <w:rPr>
          <w:rStyle w:val="TagStyle"/>
          <w:rtl/>
        </w:rPr>
        <w:t xml:space="preserve"> &lt;&lt; אורח &gt;&gt;</w:t>
      </w:r>
      <w:r w:rsidR="004F6492">
        <w:rPr>
          <w:rtl/>
          <w:lang w:eastAsia="he-IL"/>
        </w:rPr>
        <w:t xml:space="preserve"> </w:t>
      </w:r>
      <w:r>
        <w:rPr>
          <w:rtl/>
          <w:lang w:eastAsia="he-IL"/>
        </w:rPr>
        <w:t xml:space="preserve"> </w:t>
      </w:r>
      <w:bookmarkEnd w:id="2180"/>
    </w:p>
    <w:p w14:paraId="27316D55" w14:textId="77777777" w:rsidR="00A86A90" w:rsidRDefault="00A86A90" w:rsidP="00A86A90">
      <w:pPr>
        <w:pStyle w:val="KeepWithNext"/>
        <w:rPr>
          <w:rtl/>
          <w:lang w:eastAsia="he-IL"/>
        </w:rPr>
      </w:pPr>
    </w:p>
    <w:p w14:paraId="2E3C25E7" w14:textId="77777777" w:rsidR="00A86A90" w:rsidRDefault="00A86A90" w:rsidP="00A86A90">
      <w:pPr>
        <w:rPr>
          <w:rtl/>
          <w:lang w:eastAsia="he-IL"/>
        </w:rPr>
      </w:pPr>
      <w:r>
        <w:rPr>
          <w:rFonts w:hint="cs"/>
          <w:rtl/>
          <w:lang w:eastAsia="he-IL"/>
        </w:rPr>
        <w:t>א</w:t>
      </w:r>
      <w:bookmarkStart w:id="2181" w:name="_ETM_Q1_2137761"/>
      <w:bookmarkStart w:id="2182" w:name="_ETM_Q1_2137833"/>
      <w:bookmarkEnd w:id="2181"/>
      <w:bookmarkEnd w:id="2182"/>
      <w:r>
        <w:rPr>
          <w:rFonts w:hint="cs"/>
          <w:rtl/>
          <w:lang w:eastAsia="he-IL"/>
        </w:rPr>
        <w:t xml:space="preserve">בל את חברה שלא </w:t>
      </w:r>
      <w:bookmarkStart w:id="2183" w:name="_ETM_Q1_2139845"/>
      <w:bookmarkEnd w:id="2183"/>
      <w:r>
        <w:rPr>
          <w:rFonts w:hint="cs"/>
          <w:rtl/>
          <w:lang w:eastAsia="he-IL"/>
        </w:rPr>
        <w:t xml:space="preserve">אמורה להפסיד. </w:t>
      </w:r>
      <w:bookmarkStart w:id="2184" w:name="_ETM_Q1_2141621"/>
      <w:bookmarkEnd w:id="2184"/>
    </w:p>
    <w:p w14:paraId="5486E875" w14:textId="77777777" w:rsidR="00A86A90" w:rsidRDefault="00A86A90" w:rsidP="00A86A90">
      <w:pPr>
        <w:rPr>
          <w:rtl/>
          <w:lang w:eastAsia="he-IL"/>
        </w:rPr>
      </w:pPr>
      <w:bookmarkStart w:id="2185" w:name="_ETM_Q1_2141713"/>
      <w:bookmarkStart w:id="2186" w:name="_ETM_Q1_2138868"/>
      <w:bookmarkEnd w:id="2185"/>
      <w:bookmarkEnd w:id="2186"/>
    </w:p>
    <w:p w14:paraId="5690ACAA" w14:textId="4159C7EE" w:rsidR="00A86A90" w:rsidRDefault="00A86A90" w:rsidP="00A86A90">
      <w:pPr>
        <w:pStyle w:val="af9"/>
        <w:keepNext/>
        <w:rPr>
          <w:rtl/>
          <w:lang w:eastAsia="he-IL"/>
        </w:rPr>
      </w:pPr>
      <w:bookmarkStart w:id="2187" w:name="ET_guest_דפנה_כרמלי_165"/>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187"/>
    </w:p>
    <w:p w14:paraId="073CDFA3" w14:textId="77777777" w:rsidR="00A86A90" w:rsidRDefault="00A86A90" w:rsidP="00A86A90">
      <w:pPr>
        <w:pStyle w:val="KeepWithNext"/>
        <w:rPr>
          <w:rtl/>
          <w:lang w:eastAsia="he-IL"/>
        </w:rPr>
      </w:pPr>
    </w:p>
    <w:p w14:paraId="455C1694" w14:textId="77777777" w:rsidR="00A86A90" w:rsidRDefault="00A86A90" w:rsidP="00A86A90">
      <w:pPr>
        <w:rPr>
          <w:rtl/>
          <w:lang w:eastAsia="he-IL"/>
        </w:rPr>
      </w:pPr>
      <w:bookmarkStart w:id="2188" w:name="_ETM_Q1_2140285"/>
      <w:bookmarkStart w:id="2189" w:name="_ETM_Q1_2140345"/>
      <w:bookmarkEnd w:id="2188"/>
      <w:bookmarkEnd w:id="2189"/>
      <w:r>
        <w:rPr>
          <w:rFonts w:hint="cs"/>
          <w:rtl/>
          <w:lang w:eastAsia="he-IL"/>
        </w:rPr>
        <w:t>אני לא מפסידה</w:t>
      </w:r>
      <w:bookmarkStart w:id="2190" w:name="_ETM_Q1_2139389"/>
      <w:bookmarkStart w:id="2191" w:name="_ETM_Q1_2139691"/>
      <w:bookmarkStart w:id="2192" w:name="_ETM_Q1_2139049"/>
      <w:bookmarkStart w:id="2193" w:name="_ETM_Q1_2137780"/>
      <w:bookmarkStart w:id="2194" w:name="_ETM_Q1_2136509"/>
      <w:bookmarkStart w:id="2195" w:name="_ETM_Q1_2138696"/>
      <w:bookmarkEnd w:id="2190"/>
      <w:bookmarkEnd w:id="2191"/>
      <w:bookmarkEnd w:id="2192"/>
      <w:bookmarkEnd w:id="2193"/>
      <w:bookmarkEnd w:id="2194"/>
      <w:bookmarkEnd w:id="2195"/>
      <w:r>
        <w:rPr>
          <w:rFonts w:hint="cs"/>
          <w:rtl/>
          <w:lang w:eastAsia="he-IL"/>
        </w:rPr>
        <w:t xml:space="preserve"> ולא מרוויחה</w:t>
      </w:r>
      <w:bookmarkStart w:id="2196" w:name="_ETM_Q1_2140880"/>
      <w:bookmarkEnd w:id="2196"/>
      <w:r>
        <w:rPr>
          <w:rFonts w:hint="cs"/>
          <w:rtl/>
          <w:lang w:eastAsia="he-IL"/>
        </w:rPr>
        <w:t xml:space="preserve">. </w:t>
      </w:r>
      <w:bookmarkStart w:id="2197" w:name="_ETM_Q1_2141199"/>
      <w:bookmarkEnd w:id="2197"/>
    </w:p>
    <w:p w14:paraId="78DB059A" w14:textId="77777777" w:rsidR="00A86A90" w:rsidRDefault="00A86A90" w:rsidP="00A86A90">
      <w:pPr>
        <w:rPr>
          <w:rtl/>
          <w:lang w:eastAsia="he-IL"/>
        </w:rPr>
      </w:pPr>
      <w:bookmarkStart w:id="2198" w:name="_ETM_Q1_2141294"/>
      <w:bookmarkEnd w:id="2198"/>
    </w:p>
    <w:p w14:paraId="0572DCFC" w14:textId="3F3A1456" w:rsidR="00A86A90" w:rsidRDefault="00A86A90" w:rsidP="00A86A90">
      <w:pPr>
        <w:pStyle w:val="af9"/>
        <w:keepNext/>
        <w:rPr>
          <w:rtl/>
          <w:lang w:eastAsia="he-IL"/>
        </w:rPr>
      </w:pPr>
      <w:bookmarkStart w:id="2199" w:name="ET_guest_גיא_רוטקופף_166"/>
      <w:r w:rsidRPr="00A86A90">
        <w:rPr>
          <w:rStyle w:val="TagStyle"/>
          <w:rtl/>
        </w:rPr>
        <w:t xml:space="preserve"> &lt;&lt; אורח &gt;&gt; </w:t>
      </w:r>
      <w:r>
        <w:rPr>
          <w:rtl/>
          <w:lang w:eastAsia="he-IL"/>
        </w:rPr>
        <w:t>גיא רוטקופף:</w:t>
      </w:r>
      <w:r w:rsidRPr="00A86A90">
        <w:rPr>
          <w:rStyle w:val="TagStyle"/>
          <w:rtl/>
        </w:rPr>
        <w:t xml:space="preserve"> &lt;&lt; אורח &gt;&gt;</w:t>
      </w:r>
      <w:r w:rsidR="004F6492">
        <w:rPr>
          <w:rtl/>
          <w:lang w:eastAsia="he-IL"/>
        </w:rPr>
        <w:t xml:space="preserve"> </w:t>
      </w:r>
      <w:r>
        <w:rPr>
          <w:rtl/>
          <w:lang w:eastAsia="he-IL"/>
        </w:rPr>
        <w:t xml:space="preserve"> </w:t>
      </w:r>
      <w:bookmarkEnd w:id="2199"/>
    </w:p>
    <w:p w14:paraId="229462BA" w14:textId="77777777" w:rsidR="00A86A90" w:rsidRDefault="00A86A90" w:rsidP="00A86A90">
      <w:pPr>
        <w:pStyle w:val="KeepWithNext"/>
        <w:rPr>
          <w:rtl/>
          <w:lang w:eastAsia="he-IL"/>
        </w:rPr>
      </w:pPr>
    </w:p>
    <w:p w14:paraId="319C2F5F" w14:textId="77777777" w:rsidR="00A86A90" w:rsidRDefault="00A86A90" w:rsidP="00A86A90">
      <w:pPr>
        <w:rPr>
          <w:rtl/>
          <w:lang w:eastAsia="he-IL"/>
        </w:rPr>
      </w:pPr>
      <w:bookmarkStart w:id="2200" w:name="_ETM_Q1_2142815"/>
      <w:bookmarkStart w:id="2201" w:name="_ETM_Q1_2142864"/>
      <w:bookmarkEnd w:id="2200"/>
      <w:bookmarkEnd w:id="2201"/>
      <w:r>
        <w:rPr>
          <w:rFonts w:hint="cs"/>
          <w:rtl/>
          <w:lang w:eastAsia="he-IL"/>
        </w:rPr>
        <w:t xml:space="preserve">המשכורות שלכם הן </w:t>
      </w:r>
      <w:bookmarkStart w:id="2202" w:name="_ETM_Q1_2144677"/>
      <w:bookmarkEnd w:id="2202"/>
      <w:r>
        <w:rPr>
          <w:rFonts w:hint="cs"/>
          <w:rtl/>
          <w:lang w:eastAsia="he-IL"/>
        </w:rPr>
        <w:t>לא מ</w:t>
      </w:r>
      <w:bookmarkStart w:id="2203" w:name="_ETM_Q1_2142286"/>
      <w:bookmarkEnd w:id="2203"/>
      <w:r>
        <w:rPr>
          <w:rFonts w:hint="cs"/>
          <w:rtl/>
          <w:lang w:eastAsia="he-IL"/>
        </w:rPr>
        <w:t>שכורות של השוק הציבורי. מה שאתם משלמים לרופ</w:t>
      </w:r>
      <w:bookmarkStart w:id="2204" w:name="_ETM_Q1_2145065"/>
      <w:bookmarkEnd w:id="2204"/>
      <w:r>
        <w:rPr>
          <w:rFonts w:hint="cs"/>
          <w:rtl/>
          <w:lang w:eastAsia="he-IL"/>
        </w:rPr>
        <w:t>אים זה</w:t>
      </w:r>
      <w:bookmarkStart w:id="2205" w:name="_ETM_Q1_2145568"/>
      <w:bookmarkEnd w:id="2205"/>
      <w:r>
        <w:rPr>
          <w:rFonts w:hint="cs"/>
          <w:rtl/>
          <w:lang w:eastAsia="he-IL"/>
        </w:rPr>
        <w:t xml:space="preserve"> לא מה שמשלמים ברפואה הציבורית. ואתם קופה סגורה. אתם נותנים</w:t>
      </w:r>
      <w:bookmarkStart w:id="2206" w:name="_ETM_Q1_2152368"/>
      <w:bookmarkEnd w:id="2206"/>
      <w:r>
        <w:rPr>
          <w:rFonts w:hint="cs"/>
          <w:rtl/>
          <w:lang w:eastAsia="he-IL"/>
        </w:rPr>
        <w:t xml:space="preserve"> שיאצו</w:t>
      </w:r>
      <w:bookmarkStart w:id="2207" w:name="_ETM_Q1_2150405"/>
      <w:bookmarkEnd w:id="2207"/>
      <w:r>
        <w:rPr>
          <w:rFonts w:hint="cs"/>
          <w:rtl/>
          <w:lang w:eastAsia="he-IL"/>
        </w:rPr>
        <w:t>, שזה על הכיפאק, אני גם משתמש בזה. ואני מ</w:t>
      </w:r>
      <w:bookmarkStart w:id="2208" w:name="_ETM_Q1_2153295"/>
      <w:bookmarkEnd w:id="2208"/>
      <w:r>
        <w:rPr>
          <w:rFonts w:hint="cs"/>
          <w:rtl/>
          <w:lang w:eastAsia="he-IL"/>
        </w:rPr>
        <w:t>שתמש</w:t>
      </w:r>
      <w:bookmarkStart w:id="2209" w:name="_ETM_Q1_2154024"/>
      <w:bookmarkEnd w:id="2209"/>
      <w:r>
        <w:rPr>
          <w:rFonts w:hint="cs"/>
          <w:rtl/>
          <w:lang w:eastAsia="he-IL"/>
        </w:rPr>
        <w:t xml:space="preserve"> בשב"ן ואני לא מבקש לסגור אתכם. למרות שהבוקר עלתה</w:t>
      </w:r>
      <w:bookmarkStart w:id="2210" w:name="_ETM_Q1_2156267"/>
      <w:bookmarkEnd w:id="2210"/>
      <w:r>
        <w:rPr>
          <w:rFonts w:hint="cs"/>
          <w:rtl/>
          <w:lang w:eastAsia="he-IL"/>
        </w:rPr>
        <w:t xml:space="preserve"> פה </w:t>
      </w:r>
      <w:bookmarkStart w:id="2211" w:name="_ETM_Q1_2156751"/>
      <w:bookmarkEnd w:id="2211"/>
      <w:r>
        <w:rPr>
          <w:rFonts w:hint="cs"/>
          <w:rtl/>
          <w:lang w:eastAsia="he-IL"/>
        </w:rPr>
        <w:t>שאלה ואמרו אל תעשו שב"ן</w:t>
      </w:r>
      <w:bookmarkStart w:id="2212" w:name="_ETM_Q1_2157180"/>
      <w:bookmarkEnd w:id="2212"/>
      <w:r>
        <w:rPr>
          <w:rFonts w:hint="cs"/>
          <w:rtl/>
          <w:lang w:eastAsia="he-IL"/>
        </w:rPr>
        <w:t>, תקנו רק</w:t>
      </w:r>
      <w:bookmarkStart w:id="2213" w:name="_ETM_Q1_2158168"/>
      <w:bookmarkEnd w:id="2213"/>
      <w:r>
        <w:rPr>
          <w:rFonts w:hint="cs"/>
          <w:rtl/>
          <w:lang w:eastAsia="he-IL"/>
        </w:rPr>
        <w:t xml:space="preserve"> ביטוח פרטי. </w:t>
      </w:r>
      <w:bookmarkStart w:id="2214" w:name="_ETM_Q1_2160626"/>
      <w:bookmarkEnd w:id="2214"/>
    </w:p>
    <w:p w14:paraId="4FD21305" w14:textId="77777777" w:rsidR="00A86A90" w:rsidRDefault="00A86A90" w:rsidP="00A86A90">
      <w:pPr>
        <w:rPr>
          <w:rtl/>
          <w:lang w:eastAsia="he-IL"/>
        </w:rPr>
      </w:pPr>
      <w:bookmarkStart w:id="2215" w:name="_ETM_Q1_2160728"/>
      <w:bookmarkStart w:id="2216" w:name="_ETM_Q1_2162278"/>
      <w:bookmarkEnd w:id="2215"/>
      <w:bookmarkEnd w:id="2216"/>
    </w:p>
    <w:p w14:paraId="493099E8" w14:textId="3531A72F" w:rsidR="00A86A90" w:rsidRDefault="00A86A90" w:rsidP="00A86A90">
      <w:pPr>
        <w:pStyle w:val="af9"/>
        <w:keepNext/>
        <w:rPr>
          <w:rtl/>
          <w:lang w:eastAsia="he-IL"/>
        </w:rPr>
      </w:pPr>
      <w:bookmarkStart w:id="2217" w:name="ET_guest_דפנה_כרמלי_167"/>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217"/>
    </w:p>
    <w:p w14:paraId="688D331E" w14:textId="77777777" w:rsidR="00A86A90" w:rsidRDefault="00A86A90" w:rsidP="00A86A90">
      <w:pPr>
        <w:pStyle w:val="KeepWithNext"/>
        <w:rPr>
          <w:rtl/>
          <w:lang w:eastAsia="he-IL"/>
        </w:rPr>
      </w:pPr>
    </w:p>
    <w:p w14:paraId="0BEEFDF0" w14:textId="77777777" w:rsidR="00A86A90" w:rsidRDefault="00A86A90" w:rsidP="00A86A90">
      <w:pPr>
        <w:rPr>
          <w:rtl/>
          <w:lang w:eastAsia="he-IL"/>
        </w:rPr>
      </w:pPr>
      <w:bookmarkStart w:id="2218" w:name="_ETM_Q1_2162824"/>
      <w:bookmarkStart w:id="2219" w:name="_ETM_Q1_2162872"/>
      <w:bookmarkEnd w:id="2218"/>
      <w:bookmarkEnd w:id="2219"/>
      <w:r>
        <w:rPr>
          <w:rFonts w:hint="cs"/>
          <w:rtl/>
          <w:lang w:eastAsia="he-IL"/>
        </w:rPr>
        <w:t>אני</w:t>
      </w:r>
      <w:bookmarkStart w:id="2220" w:name="_ETM_Q1_2163177"/>
      <w:bookmarkEnd w:id="2220"/>
      <w:r>
        <w:rPr>
          <w:rFonts w:hint="cs"/>
          <w:rtl/>
          <w:lang w:eastAsia="he-IL"/>
        </w:rPr>
        <w:t xml:space="preserve"> חל</w:t>
      </w:r>
      <w:bookmarkStart w:id="2221" w:name="_ETM_Q1_2160544"/>
      <w:bookmarkEnd w:id="2221"/>
      <w:r>
        <w:rPr>
          <w:rFonts w:hint="cs"/>
          <w:rtl/>
          <w:lang w:eastAsia="he-IL"/>
        </w:rPr>
        <w:t xml:space="preserve">ק מהשוק הציבורי. </w:t>
      </w:r>
      <w:bookmarkStart w:id="2222" w:name="_ETM_Q1_2162309"/>
      <w:bookmarkStart w:id="2223" w:name="_ETM_Q1_2162386"/>
      <w:bookmarkEnd w:id="2222"/>
      <w:bookmarkEnd w:id="2223"/>
      <w:r>
        <w:rPr>
          <w:rFonts w:hint="cs"/>
          <w:rtl/>
          <w:lang w:eastAsia="he-IL"/>
        </w:rPr>
        <w:t xml:space="preserve">אם אפשר </w:t>
      </w:r>
      <w:bookmarkStart w:id="2224" w:name="_ETM_Q1_2162245"/>
      <w:bookmarkEnd w:id="2224"/>
      <w:r>
        <w:rPr>
          <w:rFonts w:hint="cs"/>
          <w:rtl/>
          <w:lang w:eastAsia="he-IL"/>
        </w:rPr>
        <w:t>היה לתת לכל המדינה את</w:t>
      </w:r>
      <w:bookmarkStart w:id="2225" w:name="_ETM_Q1_2164098"/>
      <w:bookmarkEnd w:id="2225"/>
      <w:r>
        <w:rPr>
          <w:rFonts w:hint="cs"/>
          <w:rtl/>
          <w:lang w:eastAsia="he-IL"/>
        </w:rPr>
        <w:t xml:space="preserve"> הכל</w:t>
      </w:r>
      <w:bookmarkStart w:id="2226" w:name="_ETM_Q1_2164051"/>
      <w:bookmarkEnd w:id="2226"/>
      <w:r>
        <w:rPr>
          <w:rFonts w:hint="cs"/>
          <w:rtl/>
          <w:lang w:eastAsia="he-IL"/>
        </w:rPr>
        <w:t xml:space="preserve"> - - -</w:t>
      </w:r>
      <w:bookmarkStart w:id="2227" w:name="_ETM_Q1_2165559"/>
      <w:bookmarkEnd w:id="2227"/>
    </w:p>
    <w:p w14:paraId="6A909336" w14:textId="77777777" w:rsidR="00A86A90" w:rsidRDefault="00A86A90" w:rsidP="00A86A90">
      <w:pPr>
        <w:rPr>
          <w:rtl/>
          <w:lang w:eastAsia="he-IL"/>
        </w:rPr>
      </w:pPr>
      <w:bookmarkStart w:id="2228" w:name="_ETM_Q1_2165648"/>
      <w:bookmarkEnd w:id="2228"/>
    </w:p>
    <w:p w14:paraId="476C7335" w14:textId="68A5EB67" w:rsidR="00A86A90" w:rsidRDefault="00A86A90" w:rsidP="00A86A90">
      <w:pPr>
        <w:pStyle w:val="af9"/>
        <w:keepNext/>
        <w:rPr>
          <w:rtl/>
          <w:lang w:eastAsia="he-IL"/>
        </w:rPr>
      </w:pPr>
      <w:bookmarkStart w:id="2229" w:name="ET_guest_גיא_רוטקופף_168"/>
      <w:r w:rsidRPr="00A86A90">
        <w:rPr>
          <w:rStyle w:val="TagStyle"/>
          <w:rtl/>
        </w:rPr>
        <w:t xml:space="preserve"> &lt;&lt; אורח &gt;&gt; </w:t>
      </w:r>
      <w:r>
        <w:rPr>
          <w:rtl/>
          <w:lang w:eastAsia="he-IL"/>
        </w:rPr>
        <w:t>גיא רוטקופף:</w:t>
      </w:r>
      <w:r w:rsidRPr="00A86A90">
        <w:rPr>
          <w:rStyle w:val="TagStyle"/>
          <w:rtl/>
        </w:rPr>
        <w:t xml:space="preserve"> &lt;&lt; אורח &gt;&gt;</w:t>
      </w:r>
      <w:r w:rsidR="004F6492">
        <w:rPr>
          <w:rtl/>
          <w:lang w:eastAsia="he-IL"/>
        </w:rPr>
        <w:t xml:space="preserve"> </w:t>
      </w:r>
      <w:r>
        <w:rPr>
          <w:rtl/>
          <w:lang w:eastAsia="he-IL"/>
        </w:rPr>
        <w:t xml:space="preserve"> </w:t>
      </w:r>
      <w:bookmarkEnd w:id="2229"/>
    </w:p>
    <w:p w14:paraId="268C8402" w14:textId="77777777" w:rsidR="00A86A90" w:rsidRDefault="00A86A90" w:rsidP="00A86A90">
      <w:pPr>
        <w:pStyle w:val="KeepWithNext"/>
        <w:rPr>
          <w:rtl/>
          <w:lang w:eastAsia="he-IL"/>
        </w:rPr>
      </w:pPr>
    </w:p>
    <w:p w14:paraId="77B10CB3" w14:textId="77777777" w:rsidR="00A86A90" w:rsidRDefault="00A86A90" w:rsidP="00A86A90">
      <w:pPr>
        <w:rPr>
          <w:rtl/>
          <w:lang w:eastAsia="he-IL"/>
        </w:rPr>
      </w:pPr>
      <w:bookmarkStart w:id="2230" w:name="_ETM_Q1_2167123"/>
      <w:bookmarkStart w:id="2231" w:name="_ETM_Q1_2167169"/>
      <w:bookmarkStart w:id="2232" w:name="_ETM_Q1_2164188"/>
      <w:bookmarkEnd w:id="2230"/>
      <w:bookmarkEnd w:id="2231"/>
      <w:bookmarkEnd w:id="2232"/>
      <w:r>
        <w:rPr>
          <w:rFonts w:hint="cs"/>
          <w:rtl/>
          <w:lang w:eastAsia="he-IL"/>
        </w:rPr>
        <w:t>האחריות שלי וגם הביטוח משנה שאני עושה - - -</w:t>
      </w:r>
      <w:bookmarkStart w:id="2233" w:name="_ETM_Q1_2167699"/>
      <w:bookmarkEnd w:id="2233"/>
    </w:p>
    <w:p w14:paraId="5E413645" w14:textId="77777777" w:rsidR="00A86A90" w:rsidRDefault="00A86A90" w:rsidP="00A86A90">
      <w:pPr>
        <w:rPr>
          <w:rtl/>
          <w:lang w:eastAsia="he-IL"/>
        </w:rPr>
      </w:pPr>
      <w:bookmarkStart w:id="2234" w:name="_ETM_Q1_2167943"/>
      <w:bookmarkStart w:id="2235" w:name="_ETM_Q1_2168059"/>
      <w:bookmarkEnd w:id="2234"/>
      <w:bookmarkEnd w:id="2235"/>
    </w:p>
    <w:p w14:paraId="06CBF007" w14:textId="2AEB391B" w:rsidR="00A86A90" w:rsidRDefault="00A86A90" w:rsidP="00A86A90">
      <w:pPr>
        <w:pStyle w:val="af6"/>
        <w:keepNext/>
        <w:rPr>
          <w:rtl/>
        </w:rPr>
      </w:pPr>
      <w:bookmarkStart w:id="2236" w:name="ET_yor_6044_169"/>
      <w:r w:rsidRPr="00A86A90">
        <w:rPr>
          <w:rStyle w:val="TagStyle"/>
          <w:rtl/>
        </w:rPr>
        <w:t xml:space="preserve"> &lt;&lt; יור &gt;&gt; </w:t>
      </w:r>
      <w:r>
        <w:rPr>
          <w:rtl/>
        </w:rPr>
        <w:t>היו"ר אוריאל בוסו:</w:t>
      </w:r>
      <w:r w:rsidRPr="00A86A90">
        <w:rPr>
          <w:rStyle w:val="TagStyle"/>
          <w:rtl/>
        </w:rPr>
        <w:t xml:space="preserve"> &lt;&lt; יור &gt;&gt;</w:t>
      </w:r>
      <w:r w:rsidR="004F6492">
        <w:rPr>
          <w:rtl/>
        </w:rPr>
        <w:t xml:space="preserve"> </w:t>
      </w:r>
      <w:r>
        <w:rPr>
          <w:rtl/>
        </w:rPr>
        <w:t xml:space="preserve"> </w:t>
      </w:r>
      <w:bookmarkEnd w:id="2236"/>
    </w:p>
    <w:p w14:paraId="58C3F2CA" w14:textId="77777777" w:rsidR="00A86A90" w:rsidRDefault="00A86A90" w:rsidP="00A86A90">
      <w:pPr>
        <w:pStyle w:val="KeepWithNext"/>
        <w:rPr>
          <w:rtl/>
          <w:lang w:eastAsia="he-IL"/>
        </w:rPr>
      </w:pPr>
    </w:p>
    <w:p w14:paraId="70461CB3" w14:textId="77777777" w:rsidR="00A86A90" w:rsidRDefault="00A86A90" w:rsidP="00A86A90">
      <w:pPr>
        <w:rPr>
          <w:rtl/>
          <w:lang w:eastAsia="he-IL"/>
        </w:rPr>
      </w:pPr>
      <w:bookmarkStart w:id="2237" w:name="_ETM_Q1_2169074"/>
      <w:bookmarkStart w:id="2238" w:name="_ETM_Q1_2169117"/>
      <w:bookmarkEnd w:id="2237"/>
      <w:bookmarkEnd w:id="2238"/>
      <w:r>
        <w:rPr>
          <w:rFonts w:hint="cs"/>
          <w:rtl/>
          <w:lang w:eastAsia="he-IL"/>
        </w:rPr>
        <w:t>שאלה, שאלה.</w:t>
      </w:r>
      <w:bookmarkStart w:id="2239" w:name="_ETM_Q1_2172686"/>
      <w:bookmarkEnd w:id="2239"/>
      <w:r>
        <w:rPr>
          <w:rFonts w:hint="cs"/>
          <w:rtl/>
          <w:lang w:eastAsia="he-IL"/>
        </w:rPr>
        <w:t xml:space="preserve"> </w:t>
      </w:r>
      <w:bookmarkStart w:id="2240" w:name="_ETM_Q1_2171230"/>
      <w:bookmarkStart w:id="2241" w:name="_ETM_Q1_2173780"/>
      <w:bookmarkEnd w:id="2240"/>
      <w:bookmarkEnd w:id="2241"/>
      <w:r>
        <w:rPr>
          <w:rFonts w:hint="cs"/>
          <w:rtl/>
          <w:lang w:eastAsia="he-IL"/>
        </w:rPr>
        <w:t>ברשימת הרופ</w:t>
      </w:r>
      <w:bookmarkStart w:id="2242" w:name="_ETM_Q1_2174639"/>
      <w:bookmarkEnd w:id="2242"/>
      <w:r>
        <w:rPr>
          <w:rFonts w:hint="cs"/>
          <w:rtl/>
          <w:lang w:eastAsia="he-IL"/>
        </w:rPr>
        <w:t xml:space="preserve">אים בשב"ן יש לכם מכסה? </w:t>
      </w:r>
      <w:bookmarkStart w:id="2243" w:name="_ETM_Q1_2179175"/>
      <w:bookmarkEnd w:id="2243"/>
    </w:p>
    <w:p w14:paraId="4CC7FFC1" w14:textId="77777777" w:rsidR="00A86A90" w:rsidRDefault="00A86A90" w:rsidP="00A86A90">
      <w:pPr>
        <w:rPr>
          <w:rtl/>
          <w:lang w:eastAsia="he-IL"/>
        </w:rPr>
      </w:pPr>
      <w:bookmarkStart w:id="2244" w:name="_ETM_Q1_2179261"/>
      <w:bookmarkEnd w:id="2244"/>
    </w:p>
    <w:p w14:paraId="2FAB6B5A" w14:textId="555C205B" w:rsidR="00A86A90" w:rsidRDefault="00A86A90" w:rsidP="00A86A90">
      <w:pPr>
        <w:pStyle w:val="af9"/>
        <w:keepNext/>
        <w:rPr>
          <w:rtl/>
          <w:lang w:eastAsia="he-IL"/>
        </w:rPr>
      </w:pPr>
      <w:bookmarkStart w:id="2245" w:name="ET_guest_דפנה_כרמלי_170"/>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245"/>
    </w:p>
    <w:p w14:paraId="5E42262C" w14:textId="77777777" w:rsidR="00A86A90" w:rsidRDefault="00A86A90" w:rsidP="00A86A90">
      <w:pPr>
        <w:pStyle w:val="KeepWithNext"/>
        <w:rPr>
          <w:rtl/>
          <w:lang w:eastAsia="he-IL"/>
        </w:rPr>
      </w:pPr>
    </w:p>
    <w:p w14:paraId="2ABF54F4" w14:textId="77777777" w:rsidR="00A86A90" w:rsidRDefault="00A86A90" w:rsidP="00A86A90">
      <w:pPr>
        <w:rPr>
          <w:rtl/>
          <w:lang w:eastAsia="he-IL"/>
        </w:rPr>
      </w:pPr>
      <w:bookmarkStart w:id="2246" w:name="_ETM_Q1_2181198"/>
      <w:bookmarkStart w:id="2247" w:name="_ETM_Q1_2181242"/>
      <w:bookmarkEnd w:id="2246"/>
      <w:bookmarkEnd w:id="2247"/>
      <w:r>
        <w:rPr>
          <w:rFonts w:hint="cs"/>
          <w:rtl/>
          <w:lang w:eastAsia="he-IL"/>
        </w:rPr>
        <w:t xml:space="preserve">אין לנו מכסה. </w:t>
      </w:r>
      <w:bookmarkStart w:id="2248" w:name="_ETM_Q1_2182589"/>
      <w:bookmarkEnd w:id="2248"/>
      <w:r>
        <w:rPr>
          <w:rFonts w:hint="cs"/>
          <w:rtl/>
          <w:lang w:eastAsia="he-IL"/>
        </w:rPr>
        <w:t>אבל אני כן</w:t>
      </w:r>
      <w:bookmarkStart w:id="2249" w:name="_ETM_Q1_2180482"/>
      <w:bookmarkEnd w:id="2249"/>
      <w:r>
        <w:rPr>
          <w:rFonts w:hint="cs"/>
          <w:rtl/>
          <w:lang w:eastAsia="he-IL"/>
        </w:rPr>
        <w:t xml:space="preserve"> אגיד, וחשוב להגיד את זה. ואני יודעת,</w:t>
      </w:r>
      <w:bookmarkStart w:id="2250" w:name="_ETM_Q1_2184406"/>
      <w:bookmarkEnd w:id="2250"/>
      <w:r>
        <w:rPr>
          <w:rFonts w:hint="cs"/>
          <w:rtl/>
          <w:lang w:eastAsia="he-IL"/>
        </w:rPr>
        <w:t xml:space="preserve"> אמנם לא הייתי בדיון הקו</w:t>
      </w:r>
      <w:bookmarkStart w:id="2251" w:name="_ETM_Q1_2183760"/>
      <w:bookmarkEnd w:id="2251"/>
      <w:r>
        <w:rPr>
          <w:rFonts w:hint="cs"/>
          <w:rtl/>
          <w:lang w:eastAsia="he-IL"/>
        </w:rPr>
        <w:t>דם, אבל אני יודעת שזה נאמר.</w:t>
      </w:r>
      <w:bookmarkStart w:id="2252" w:name="_ETM_Q1_2186199"/>
      <w:bookmarkEnd w:id="2252"/>
      <w:r>
        <w:rPr>
          <w:rFonts w:hint="cs"/>
          <w:rtl/>
          <w:lang w:eastAsia="he-IL"/>
        </w:rPr>
        <w:t xml:space="preserve"> בתוכנית ההס</w:t>
      </w:r>
      <w:bookmarkStart w:id="2253" w:name="_ETM_Q1_2187817"/>
      <w:bookmarkStart w:id="2254" w:name="_ETM_Q1_2186375"/>
      <w:bookmarkEnd w:id="2253"/>
      <w:bookmarkEnd w:id="2254"/>
      <w:r>
        <w:rPr>
          <w:rFonts w:hint="cs"/>
          <w:rtl/>
          <w:lang w:eastAsia="he-IL"/>
        </w:rPr>
        <w:t>טה הקודמת, משנת 2017 היו מגבל</w:t>
      </w:r>
      <w:bookmarkStart w:id="2255" w:name="_ETM_Q1_2190779"/>
      <w:bookmarkEnd w:id="2255"/>
      <w:r>
        <w:rPr>
          <w:rFonts w:hint="cs"/>
          <w:rtl/>
          <w:lang w:eastAsia="he-IL"/>
        </w:rPr>
        <w:t>ות על</w:t>
      </w:r>
      <w:bookmarkStart w:id="2256" w:name="_ETM_Q1_2191230"/>
      <w:bookmarkEnd w:id="2256"/>
      <w:r>
        <w:rPr>
          <w:rFonts w:hint="cs"/>
          <w:rtl/>
          <w:lang w:eastAsia="he-IL"/>
        </w:rPr>
        <w:t xml:space="preserve"> השב"ן ואנחנו לא יכולנו לעלות מעל כמות מסוימת של ניתוחים.</w:t>
      </w:r>
      <w:bookmarkStart w:id="2257" w:name="_ETM_Q1_2199129"/>
      <w:bookmarkEnd w:id="2257"/>
      <w:r>
        <w:rPr>
          <w:rFonts w:hint="cs"/>
          <w:rtl/>
          <w:lang w:eastAsia="he-IL"/>
        </w:rPr>
        <w:t xml:space="preserve"> עכשיו </w:t>
      </w:r>
      <w:bookmarkStart w:id="2258" w:name="_ETM_Q1_2196717"/>
      <w:bookmarkEnd w:id="2258"/>
      <w:r>
        <w:rPr>
          <w:rFonts w:hint="cs"/>
          <w:rtl/>
          <w:lang w:eastAsia="he-IL"/>
        </w:rPr>
        <w:t>חלק מההסדר החדש זה שיפתחו לנו את זה. ברגע</w:t>
      </w:r>
      <w:bookmarkStart w:id="2259" w:name="_ETM_Q1_2202873"/>
      <w:bookmarkEnd w:id="2259"/>
      <w:r>
        <w:rPr>
          <w:rFonts w:hint="cs"/>
          <w:rtl/>
          <w:lang w:eastAsia="he-IL"/>
        </w:rPr>
        <w:t xml:space="preserve"> שיפתחו לנו את זה </w:t>
      </w:r>
      <w:bookmarkStart w:id="2260" w:name="_ETM_Q1_2202269"/>
      <w:bookmarkEnd w:id="2260"/>
      <w:r>
        <w:rPr>
          <w:rFonts w:hint="cs"/>
          <w:rtl/>
          <w:lang w:eastAsia="he-IL"/>
        </w:rPr>
        <w:t xml:space="preserve">אנחנו נוכל לתת עוד שירות. כי </w:t>
      </w:r>
      <w:bookmarkStart w:id="2261" w:name="_ETM_Q1_2207293"/>
      <w:bookmarkEnd w:id="2261"/>
      <w:r>
        <w:rPr>
          <w:rFonts w:hint="cs"/>
          <w:rtl/>
          <w:lang w:eastAsia="he-IL"/>
        </w:rPr>
        <w:t>כרגע לפי ה</w:t>
      </w:r>
      <w:bookmarkStart w:id="2262" w:name="_ETM_Q1_2205746"/>
      <w:bookmarkEnd w:id="2262"/>
      <w:r>
        <w:rPr>
          <w:rFonts w:hint="cs"/>
          <w:rtl/>
          <w:lang w:eastAsia="he-IL"/>
        </w:rPr>
        <w:t>תוכנית המדוברת חלק מהניתוחים יעברו מהמערכת הפרטית א</w:t>
      </w:r>
      <w:bookmarkStart w:id="2263" w:name="_ETM_Q1_2209593"/>
      <w:bookmarkEnd w:id="2263"/>
      <w:r>
        <w:rPr>
          <w:rFonts w:hint="cs"/>
          <w:rtl/>
          <w:lang w:eastAsia="he-IL"/>
        </w:rPr>
        <w:t xml:space="preserve">לינו </w:t>
      </w:r>
      <w:bookmarkStart w:id="2264" w:name="_ETM_Q1_2210348"/>
      <w:bookmarkEnd w:id="2264"/>
      <w:r>
        <w:rPr>
          <w:rFonts w:hint="cs"/>
          <w:rtl/>
          <w:lang w:eastAsia="he-IL"/>
        </w:rPr>
        <w:t xml:space="preserve">ואז אנחנו נוכל ברגע שיפתחו את החסם </w:t>
      </w:r>
      <w:bookmarkStart w:id="2265" w:name="_ETM_Q1_2212114"/>
      <w:bookmarkEnd w:id="2265"/>
      <w:r>
        <w:rPr>
          <w:rFonts w:hint="cs"/>
          <w:rtl/>
          <w:lang w:eastAsia="he-IL"/>
        </w:rPr>
        <w:t>הזה נוכל</w:t>
      </w:r>
      <w:bookmarkStart w:id="2266" w:name="_ETM_Q1_2212925"/>
      <w:bookmarkEnd w:id="2266"/>
      <w:r>
        <w:rPr>
          <w:rFonts w:hint="cs"/>
          <w:rtl/>
          <w:lang w:eastAsia="he-IL"/>
        </w:rPr>
        <w:t xml:space="preserve"> גם לתת עוד שירות. </w:t>
      </w:r>
      <w:bookmarkStart w:id="2267" w:name="_ETM_Q1_2215550"/>
      <w:bookmarkEnd w:id="2267"/>
    </w:p>
    <w:p w14:paraId="092AEEDC" w14:textId="77777777" w:rsidR="00A86A90" w:rsidRDefault="00A86A90" w:rsidP="00A86A90">
      <w:pPr>
        <w:rPr>
          <w:rtl/>
          <w:lang w:eastAsia="he-IL"/>
        </w:rPr>
      </w:pPr>
      <w:bookmarkStart w:id="2268" w:name="_ETM_Q1_2215651"/>
      <w:bookmarkStart w:id="2269" w:name="_ETM_Q1_2215675"/>
      <w:bookmarkEnd w:id="2268"/>
      <w:bookmarkEnd w:id="2269"/>
    </w:p>
    <w:p w14:paraId="4F1A15B5" w14:textId="77777777" w:rsidR="00A86A90" w:rsidRDefault="00A86A90" w:rsidP="00A86A90">
      <w:pPr>
        <w:rPr>
          <w:rtl/>
          <w:lang w:eastAsia="he-IL"/>
        </w:rPr>
      </w:pPr>
      <w:r>
        <w:rPr>
          <w:rFonts w:hint="cs"/>
          <w:rtl/>
          <w:lang w:eastAsia="he-IL"/>
        </w:rPr>
        <w:t>א</w:t>
      </w:r>
      <w:bookmarkStart w:id="2270" w:name="_ETM_Q1_2215778"/>
      <w:bookmarkEnd w:id="2270"/>
      <w:r>
        <w:rPr>
          <w:rFonts w:hint="cs"/>
          <w:rtl/>
          <w:lang w:eastAsia="he-IL"/>
        </w:rPr>
        <w:t>בל חשוב להבין, אנחנו השב"ן, אנחנו</w:t>
      </w:r>
      <w:bookmarkStart w:id="2271" w:name="_ETM_Q1_2218950"/>
      <w:bookmarkEnd w:id="2271"/>
      <w:r>
        <w:rPr>
          <w:rFonts w:hint="cs"/>
          <w:rtl/>
          <w:lang w:eastAsia="he-IL"/>
        </w:rPr>
        <w:t xml:space="preserve"> חלק מהמע</w:t>
      </w:r>
      <w:bookmarkStart w:id="2272" w:name="_ETM_Q1_2216921"/>
      <w:bookmarkEnd w:id="2272"/>
      <w:r>
        <w:rPr>
          <w:rFonts w:hint="cs"/>
          <w:rtl/>
          <w:lang w:eastAsia="he-IL"/>
        </w:rPr>
        <w:t>רכת הציבורית. אז נכון, אני לא יכולה לתת הכל</w:t>
      </w:r>
      <w:bookmarkStart w:id="2273" w:name="_ETM_Q1_2222097"/>
      <w:bookmarkStart w:id="2274" w:name="_ETM_Q1_2219572"/>
      <w:bookmarkEnd w:id="2273"/>
      <w:bookmarkEnd w:id="2274"/>
      <w:r>
        <w:rPr>
          <w:rFonts w:hint="cs"/>
          <w:rtl/>
          <w:lang w:eastAsia="he-IL"/>
        </w:rPr>
        <w:t xml:space="preserve">. </w:t>
      </w:r>
      <w:bookmarkStart w:id="2275" w:name="_ETM_Q1_2220898"/>
      <w:bookmarkEnd w:id="2275"/>
    </w:p>
    <w:p w14:paraId="36BFABE7" w14:textId="77777777" w:rsidR="00A86A90" w:rsidRDefault="00A86A90" w:rsidP="00A86A90">
      <w:pPr>
        <w:rPr>
          <w:rtl/>
          <w:lang w:eastAsia="he-IL"/>
        </w:rPr>
      </w:pPr>
      <w:bookmarkStart w:id="2276" w:name="_ETM_Q1_2220980"/>
      <w:bookmarkEnd w:id="2276"/>
    </w:p>
    <w:p w14:paraId="72328D03" w14:textId="4B0EB685" w:rsidR="00A86A90" w:rsidRDefault="00A86A90" w:rsidP="00A86A90">
      <w:pPr>
        <w:pStyle w:val="af9"/>
        <w:keepNext/>
        <w:rPr>
          <w:rtl/>
          <w:lang w:eastAsia="he-IL"/>
        </w:rPr>
      </w:pPr>
      <w:bookmarkStart w:id="2277" w:name="ET_guest_גיא_רוטקופף_171"/>
      <w:r w:rsidRPr="00A86A90">
        <w:rPr>
          <w:rStyle w:val="TagStyle"/>
          <w:rtl/>
        </w:rPr>
        <w:t xml:space="preserve"> &lt;&lt; אורח &gt;&gt; </w:t>
      </w:r>
      <w:r>
        <w:rPr>
          <w:rtl/>
          <w:lang w:eastAsia="he-IL"/>
        </w:rPr>
        <w:t>גיא רוטקופף:</w:t>
      </w:r>
      <w:r w:rsidRPr="00A86A90">
        <w:rPr>
          <w:rStyle w:val="TagStyle"/>
          <w:rtl/>
        </w:rPr>
        <w:t xml:space="preserve"> &lt;&lt; אורח &gt;&gt;</w:t>
      </w:r>
      <w:r w:rsidR="004F6492">
        <w:rPr>
          <w:rtl/>
          <w:lang w:eastAsia="he-IL"/>
        </w:rPr>
        <w:t xml:space="preserve"> </w:t>
      </w:r>
      <w:r>
        <w:rPr>
          <w:rtl/>
          <w:lang w:eastAsia="he-IL"/>
        </w:rPr>
        <w:t xml:space="preserve"> </w:t>
      </w:r>
      <w:bookmarkEnd w:id="2277"/>
    </w:p>
    <w:p w14:paraId="1858B2F7" w14:textId="77777777" w:rsidR="00A86A90" w:rsidRDefault="00A86A90" w:rsidP="00A86A90">
      <w:pPr>
        <w:pStyle w:val="KeepWithNext"/>
        <w:rPr>
          <w:rtl/>
          <w:lang w:eastAsia="he-IL"/>
        </w:rPr>
      </w:pPr>
    </w:p>
    <w:p w14:paraId="1DD65F69" w14:textId="77777777" w:rsidR="00A86A90" w:rsidRDefault="00A86A90" w:rsidP="00A86A90">
      <w:pPr>
        <w:rPr>
          <w:rtl/>
          <w:lang w:eastAsia="he-IL"/>
        </w:rPr>
      </w:pPr>
      <w:bookmarkStart w:id="2278" w:name="_ETM_Q1_2222271"/>
      <w:bookmarkStart w:id="2279" w:name="_ETM_Q1_2222323"/>
      <w:bookmarkEnd w:id="2278"/>
      <w:bookmarkEnd w:id="2279"/>
      <w:r>
        <w:rPr>
          <w:rFonts w:hint="cs"/>
          <w:rtl/>
          <w:lang w:eastAsia="he-IL"/>
        </w:rPr>
        <w:t xml:space="preserve">אתם </w:t>
      </w:r>
      <w:bookmarkStart w:id="2280" w:name="_ETM_Q1_2219803"/>
      <w:bookmarkEnd w:id="2280"/>
      <w:r>
        <w:rPr>
          <w:rFonts w:hint="cs"/>
          <w:rtl/>
          <w:lang w:eastAsia="he-IL"/>
        </w:rPr>
        <w:t>פרטיים או ציבוריים? אנחנו לא מבינים. עד ע</w:t>
      </w:r>
      <w:bookmarkStart w:id="2281" w:name="_ETM_Q1_2221662"/>
      <w:bookmarkEnd w:id="2281"/>
      <w:r>
        <w:rPr>
          <w:rFonts w:hint="cs"/>
          <w:rtl/>
          <w:lang w:eastAsia="he-IL"/>
        </w:rPr>
        <w:t>כשיו</w:t>
      </w:r>
      <w:bookmarkStart w:id="2282" w:name="_ETM_Q1_2222345"/>
      <w:bookmarkEnd w:id="2282"/>
      <w:r>
        <w:rPr>
          <w:rFonts w:hint="cs"/>
          <w:rtl/>
          <w:lang w:eastAsia="he-IL"/>
        </w:rPr>
        <w:t xml:space="preserve"> אתם בכל משפט הופכים להיות משהו אחר. כל </w:t>
      </w:r>
      <w:bookmarkStart w:id="2283" w:name="_ETM_Q1_2224450"/>
      <w:bookmarkEnd w:id="2283"/>
      <w:r>
        <w:rPr>
          <w:rFonts w:hint="cs"/>
          <w:rtl/>
          <w:lang w:eastAsia="he-IL"/>
        </w:rPr>
        <w:t>ארבע דקות</w:t>
      </w:r>
      <w:bookmarkStart w:id="2284" w:name="_ETM_Q1_2225641"/>
      <w:bookmarkEnd w:id="2284"/>
      <w:r>
        <w:rPr>
          <w:rFonts w:hint="cs"/>
          <w:rtl/>
          <w:lang w:eastAsia="he-IL"/>
        </w:rPr>
        <w:t xml:space="preserve"> אתם משהו אח</w:t>
      </w:r>
      <w:bookmarkStart w:id="2285" w:name="_ETM_Q1_2224294"/>
      <w:bookmarkEnd w:id="2285"/>
      <w:r>
        <w:rPr>
          <w:rFonts w:hint="cs"/>
          <w:rtl/>
          <w:lang w:eastAsia="he-IL"/>
        </w:rPr>
        <w:t xml:space="preserve">ר. </w:t>
      </w:r>
      <w:bookmarkStart w:id="2286" w:name="_ETM_Q1_2224955"/>
      <w:bookmarkEnd w:id="2286"/>
    </w:p>
    <w:p w14:paraId="44170308" w14:textId="77777777" w:rsidR="00A86A90" w:rsidRDefault="00A86A90" w:rsidP="00A86A90">
      <w:pPr>
        <w:rPr>
          <w:rtl/>
          <w:lang w:eastAsia="he-IL"/>
        </w:rPr>
      </w:pPr>
      <w:bookmarkStart w:id="2287" w:name="_ETM_Q1_2225040"/>
      <w:bookmarkEnd w:id="2287"/>
    </w:p>
    <w:p w14:paraId="41DC131D" w14:textId="68F25A10" w:rsidR="00A86A90" w:rsidRDefault="00A86A90" w:rsidP="00A86A90">
      <w:pPr>
        <w:pStyle w:val="af9"/>
        <w:keepNext/>
        <w:rPr>
          <w:rtl/>
          <w:lang w:eastAsia="he-IL"/>
        </w:rPr>
      </w:pPr>
      <w:bookmarkStart w:id="2288" w:name="ET_guest_דפנה_כרמלי_172"/>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288"/>
    </w:p>
    <w:p w14:paraId="32D604C5" w14:textId="77777777" w:rsidR="00A86A90" w:rsidRDefault="00A86A90" w:rsidP="00A86A90">
      <w:pPr>
        <w:pStyle w:val="KeepWithNext"/>
        <w:rPr>
          <w:rtl/>
          <w:lang w:eastAsia="he-IL"/>
        </w:rPr>
      </w:pPr>
    </w:p>
    <w:p w14:paraId="5781CD1C" w14:textId="77777777" w:rsidR="00A86A90" w:rsidRDefault="00A86A90" w:rsidP="00A86A90">
      <w:pPr>
        <w:rPr>
          <w:rtl/>
          <w:lang w:eastAsia="he-IL"/>
        </w:rPr>
      </w:pPr>
      <w:bookmarkStart w:id="2289" w:name="_ETM_Q1_2226858"/>
      <w:bookmarkStart w:id="2290" w:name="_ETM_Q1_2226901"/>
      <w:bookmarkEnd w:id="2289"/>
      <w:bookmarkEnd w:id="2290"/>
      <w:r>
        <w:rPr>
          <w:rFonts w:hint="cs"/>
          <w:rtl/>
          <w:lang w:eastAsia="he-IL"/>
        </w:rPr>
        <w:t xml:space="preserve">זה תשאל את המדינה </w:t>
      </w:r>
      <w:bookmarkStart w:id="2291" w:name="_ETM_Q1_2226482"/>
      <w:bookmarkStart w:id="2292" w:name="_ETM_Q1_2224954"/>
      <w:bookmarkEnd w:id="2291"/>
      <w:bookmarkEnd w:id="2292"/>
      <w:r>
        <w:rPr>
          <w:rFonts w:hint="cs"/>
          <w:rtl/>
          <w:lang w:eastAsia="he-IL"/>
        </w:rPr>
        <w:t>מה</w:t>
      </w:r>
      <w:bookmarkStart w:id="2293" w:name="_ETM_Q1_2226486"/>
      <w:bookmarkEnd w:id="2293"/>
      <w:r>
        <w:rPr>
          <w:rFonts w:hint="cs"/>
          <w:rtl/>
          <w:lang w:eastAsia="he-IL"/>
        </w:rPr>
        <w:t xml:space="preserve"> ההגדרה. אני שייכת לקופת חולים כללית. </w:t>
      </w:r>
      <w:bookmarkStart w:id="2294" w:name="_ETM_Q1_2228509"/>
      <w:bookmarkEnd w:id="2294"/>
      <w:r>
        <w:rPr>
          <w:rFonts w:hint="cs"/>
          <w:rtl/>
          <w:lang w:eastAsia="he-IL"/>
        </w:rPr>
        <w:t>קופת חולים זה חלק</w:t>
      </w:r>
      <w:bookmarkStart w:id="2295" w:name="_ETM_Q1_2230596"/>
      <w:bookmarkEnd w:id="2295"/>
      <w:r>
        <w:rPr>
          <w:rFonts w:hint="cs"/>
          <w:rtl/>
          <w:lang w:eastAsia="he-IL"/>
        </w:rPr>
        <w:t xml:space="preserve"> מהמערכת הציבורית, נקודה. האם רואים את זה</w:t>
      </w:r>
      <w:bookmarkStart w:id="2296" w:name="_ETM_Q1_2232340"/>
      <w:bookmarkEnd w:id="2296"/>
      <w:r>
        <w:rPr>
          <w:rFonts w:hint="cs"/>
          <w:rtl/>
          <w:lang w:eastAsia="he-IL"/>
        </w:rPr>
        <w:t>, בגלל שהפרמיה</w:t>
      </w:r>
      <w:bookmarkStart w:id="2297" w:name="_ETM_Q1_2234446"/>
      <w:bookmarkEnd w:id="2297"/>
      <w:r>
        <w:rPr>
          <w:rFonts w:hint="cs"/>
          <w:rtl/>
          <w:lang w:eastAsia="he-IL"/>
        </w:rPr>
        <w:t xml:space="preserve"> היא וול</w:t>
      </w:r>
      <w:bookmarkStart w:id="2298" w:name="_ETM_Q1_2233027"/>
      <w:bookmarkEnd w:id="2298"/>
      <w:r>
        <w:rPr>
          <w:rFonts w:hint="cs"/>
          <w:rtl/>
          <w:lang w:eastAsia="he-IL"/>
        </w:rPr>
        <w:t>ונטרית כמערכת פרטית או ציבורי</w:t>
      </w:r>
      <w:bookmarkStart w:id="2299" w:name="_ETM_Q1_2235038"/>
      <w:bookmarkEnd w:id="2299"/>
      <w:r>
        <w:rPr>
          <w:rFonts w:hint="cs"/>
          <w:rtl/>
          <w:lang w:eastAsia="he-IL"/>
        </w:rPr>
        <w:t>ת זה עניין משפטי</w:t>
      </w:r>
      <w:bookmarkStart w:id="2300" w:name="_ETM_Q1_2235708"/>
      <w:bookmarkEnd w:id="2300"/>
      <w:r>
        <w:rPr>
          <w:rFonts w:hint="cs"/>
          <w:rtl/>
          <w:lang w:eastAsia="he-IL"/>
        </w:rPr>
        <w:t>.</w:t>
      </w:r>
      <w:bookmarkStart w:id="2301" w:name="_ETM_Q1_2236004"/>
      <w:bookmarkEnd w:id="2301"/>
      <w:r>
        <w:rPr>
          <w:rFonts w:hint="cs"/>
          <w:rtl/>
          <w:lang w:eastAsia="he-IL"/>
        </w:rPr>
        <w:t xml:space="preserve"> </w:t>
      </w:r>
      <w:bookmarkStart w:id="2302" w:name="_ETM_Q1_2236254"/>
      <w:bookmarkEnd w:id="2302"/>
    </w:p>
    <w:p w14:paraId="29A69951" w14:textId="77777777" w:rsidR="00A86A90" w:rsidRDefault="00A86A90" w:rsidP="00A86A90">
      <w:pPr>
        <w:rPr>
          <w:rtl/>
          <w:lang w:eastAsia="he-IL"/>
        </w:rPr>
      </w:pPr>
      <w:bookmarkStart w:id="2303" w:name="_ETM_Q1_2236342"/>
      <w:bookmarkEnd w:id="2303"/>
    </w:p>
    <w:p w14:paraId="775492B6" w14:textId="2EEF00DF" w:rsidR="00A86A90" w:rsidRDefault="00A86A90" w:rsidP="00A86A90">
      <w:pPr>
        <w:pStyle w:val="af9"/>
        <w:keepNext/>
        <w:rPr>
          <w:rtl/>
          <w:lang w:eastAsia="he-IL"/>
        </w:rPr>
      </w:pPr>
      <w:bookmarkStart w:id="2304" w:name="ET_guest_קריאה_173"/>
      <w:r w:rsidRPr="00A86A90">
        <w:rPr>
          <w:rStyle w:val="TagStyle"/>
          <w:rtl/>
        </w:rPr>
        <w:t xml:space="preserve"> &lt;&lt; אורח &gt;&gt; </w:t>
      </w:r>
      <w:r>
        <w:rPr>
          <w:rtl/>
          <w:lang w:eastAsia="he-IL"/>
        </w:rPr>
        <w:t>קריאה:</w:t>
      </w:r>
      <w:r w:rsidRPr="00A86A90">
        <w:rPr>
          <w:rStyle w:val="TagStyle"/>
          <w:rtl/>
        </w:rPr>
        <w:t xml:space="preserve"> &lt;&lt; אורח &gt;&gt;</w:t>
      </w:r>
      <w:r w:rsidR="004F6492">
        <w:rPr>
          <w:rtl/>
          <w:lang w:eastAsia="he-IL"/>
        </w:rPr>
        <w:t xml:space="preserve"> </w:t>
      </w:r>
      <w:r>
        <w:rPr>
          <w:rtl/>
          <w:lang w:eastAsia="he-IL"/>
        </w:rPr>
        <w:t xml:space="preserve"> </w:t>
      </w:r>
      <w:bookmarkEnd w:id="2304"/>
    </w:p>
    <w:p w14:paraId="028D4B9A" w14:textId="77777777" w:rsidR="00A86A90" w:rsidRDefault="00A86A90" w:rsidP="00A86A90">
      <w:pPr>
        <w:pStyle w:val="KeepWithNext"/>
        <w:rPr>
          <w:rtl/>
          <w:lang w:eastAsia="he-IL"/>
        </w:rPr>
      </w:pPr>
    </w:p>
    <w:p w14:paraId="019A139D" w14:textId="77777777" w:rsidR="00A86A90" w:rsidRDefault="00A86A90" w:rsidP="00A86A90">
      <w:pPr>
        <w:rPr>
          <w:rtl/>
          <w:lang w:eastAsia="he-IL"/>
        </w:rPr>
      </w:pPr>
      <w:bookmarkStart w:id="2305" w:name="_ETM_Q1_2236688"/>
      <w:bookmarkStart w:id="2306" w:name="_ETM_Q1_2236735"/>
      <w:bookmarkEnd w:id="2305"/>
      <w:bookmarkEnd w:id="2306"/>
      <w:r>
        <w:rPr>
          <w:rFonts w:hint="cs"/>
          <w:rtl/>
          <w:lang w:eastAsia="he-IL"/>
        </w:rPr>
        <w:t xml:space="preserve">את שב"ן? </w:t>
      </w:r>
    </w:p>
    <w:p w14:paraId="0EEF1827" w14:textId="77777777" w:rsidR="00A86A90" w:rsidRDefault="00A86A90" w:rsidP="00A86A90">
      <w:pPr>
        <w:rPr>
          <w:rtl/>
          <w:lang w:eastAsia="he-IL"/>
        </w:rPr>
      </w:pPr>
      <w:bookmarkStart w:id="2307" w:name="_ETM_Q1_2238170"/>
      <w:bookmarkStart w:id="2308" w:name="_ETM_Q1_2238262"/>
      <w:bookmarkEnd w:id="2307"/>
      <w:bookmarkEnd w:id="2308"/>
    </w:p>
    <w:p w14:paraId="057E376E" w14:textId="23FAC50B" w:rsidR="00A86A90" w:rsidRDefault="00A86A90" w:rsidP="00A86A90">
      <w:pPr>
        <w:pStyle w:val="af9"/>
        <w:keepNext/>
        <w:rPr>
          <w:rtl/>
          <w:lang w:eastAsia="he-IL"/>
        </w:rPr>
      </w:pPr>
      <w:bookmarkStart w:id="2309" w:name="ET_guest_דפנה_כרמלי_174"/>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309"/>
    </w:p>
    <w:p w14:paraId="56211E34" w14:textId="77777777" w:rsidR="00A86A90" w:rsidRDefault="00A86A90" w:rsidP="00A86A90">
      <w:pPr>
        <w:pStyle w:val="KeepWithNext"/>
        <w:rPr>
          <w:rtl/>
          <w:lang w:eastAsia="he-IL"/>
        </w:rPr>
      </w:pPr>
    </w:p>
    <w:p w14:paraId="4F909979" w14:textId="77777777" w:rsidR="00A86A90" w:rsidRDefault="00A86A90" w:rsidP="00A86A90">
      <w:pPr>
        <w:rPr>
          <w:rtl/>
          <w:lang w:eastAsia="he-IL"/>
        </w:rPr>
      </w:pPr>
      <w:bookmarkStart w:id="2310" w:name="_ETM_Q1_2239982"/>
      <w:bookmarkStart w:id="2311" w:name="_ETM_Q1_2240027"/>
      <w:bookmarkEnd w:id="2310"/>
      <w:bookmarkEnd w:id="2311"/>
      <w:r>
        <w:rPr>
          <w:rFonts w:hint="cs"/>
          <w:rtl/>
          <w:lang w:eastAsia="he-IL"/>
        </w:rPr>
        <w:t xml:space="preserve">כן. </w:t>
      </w:r>
      <w:bookmarkStart w:id="2312" w:name="_ETM_Q1_2240696"/>
      <w:bookmarkEnd w:id="2312"/>
    </w:p>
    <w:p w14:paraId="795C882D" w14:textId="77777777" w:rsidR="00A86A90" w:rsidRDefault="00A86A90" w:rsidP="00A86A90">
      <w:pPr>
        <w:rPr>
          <w:rtl/>
          <w:lang w:eastAsia="he-IL"/>
        </w:rPr>
      </w:pPr>
      <w:bookmarkStart w:id="2313" w:name="_ETM_Q1_2240782"/>
      <w:bookmarkEnd w:id="2313"/>
    </w:p>
    <w:p w14:paraId="6DE122A7" w14:textId="732B0439" w:rsidR="00A86A90" w:rsidRDefault="00A86A90" w:rsidP="00A86A90">
      <w:pPr>
        <w:pStyle w:val="af6"/>
        <w:keepNext/>
        <w:rPr>
          <w:rtl/>
        </w:rPr>
      </w:pPr>
      <w:bookmarkStart w:id="2314" w:name="ET_yor_6044_175"/>
      <w:r w:rsidRPr="00A86A90">
        <w:rPr>
          <w:rStyle w:val="TagStyle"/>
          <w:rtl/>
        </w:rPr>
        <w:t xml:space="preserve"> &lt;&lt; יור &gt;&gt; </w:t>
      </w:r>
      <w:r>
        <w:rPr>
          <w:rtl/>
        </w:rPr>
        <w:t>היו"ר אוריאל בוסו:</w:t>
      </w:r>
      <w:r w:rsidRPr="00A86A90">
        <w:rPr>
          <w:rStyle w:val="TagStyle"/>
          <w:rtl/>
        </w:rPr>
        <w:t xml:space="preserve"> &lt;&lt; יור &gt;&gt;</w:t>
      </w:r>
      <w:r w:rsidR="004F6492">
        <w:rPr>
          <w:rtl/>
        </w:rPr>
        <w:t xml:space="preserve"> </w:t>
      </w:r>
      <w:r>
        <w:rPr>
          <w:rtl/>
        </w:rPr>
        <w:t xml:space="preserve"> </w:t>
      </w:r>
      <w:bookmarkEnd w:id="2314"/>
    </w:p>
    <w:p w14:paraId="70FB47B1" w14:textId="77777777" w:rsidR="00A86A90" w:rsidRDefault="00A86A90" w:rsidP="00A86A90">
      <w:pPr>
        <w:pStyle w:val="KeepWithNext"/>
        <w:rPr>
          <w:rtl/>
          <w:lang w:eastAsia="he-IL"/>
        </w:rPr>
      </w:pPr>
    </w:p>
    <w:p w14:paraId="72FA4836" w14:textId="77777777" w:rsidR="00A86A90" w:rsidRDefault="00A86A90" w:rsidP="00A86A90">
      <w:pPr>
        <w:rPr>
          <w:rtl/>
          <w:lang w:eastAsia="he-IL"/>
        </w:rPr>
      </w:pPr>
      <w:r>
        <w:rPr>
          <w:rFonts w:hint="cs"/>
          <w:rtl/>
          <w:lang w:eastAsia="he-IL"/>
        </w:rPr>
        <w:t>ע</w:t>
      </w:r>
      <w:bookmarkStart w:id="2315" w:name="_ETM_Q1_2242027"/>
      <w:bookmarkStart w:id="2316" w:name="_ETM_Q1_2242069"/>
      <w:bookmarkEnd w:id="2315"/>
      <w:bookmarkEnd w:id="2316"/>
      <w:r>
        <w:rPr>
          <w:rFonts w:hint="cs"/>
          <w:rtl/>
          <w:lang w:eastAsia="he-IL"/>
        </w:rPr>
        <w:t>זבי א</w:t>
      </w:r>
      <w:bookmarkStart w:id="2317" w:name="_ETM_Q1_2239683"/>
      <w:bookmarkEnd w:id="2317"/>
      <w:r>
        <w:rPr>
          <w:rFonts w:hint="cs"/>
          <w:rtl/>
          <w:lang w:eastAsia="he-IL"/>
        </w:rPr>
        <w:t>ת הביטוח הפרטי. שנייה, אנ</w:t>
      </w:r>
      <w:bookmarkStart w:id="2318" w:name="_ETM_Q1_2240141"/>
      <w:bookmarkEnd w:id="2318"/>
      <w:r>
        <w:rPr>
          <w:rFonts w:hint="cs"/>
          <w:rtl/>
          <w:lang w:eastAsia="he-IL"/>
        </w:rPr>
        <w:t>י</w:t>
      </w:r>
      <w:bookmarkStart w:id="2319" w:name="_ETM_Q1_2240382"/>
      <w:bookmarkEnd w:id="2319"/>
      <w:r>
        <w:rPr>
          <w:rFonts w:hint="cs"/>
          <w:rtl/>
          <w:lang w:eastAsia="he-IL"/>
        </w:rPr>
        <w:t xml:space="preserve"> שואל אותך שאלה. למשל את יכולה לחדד לי מה ההבדל</w:t>
      </w:r>
      <w:bookmarkStart w:id="2320" w:name="_ETM_Q1_2246104"/>
      <w:bookmarkEnd w:id="2320"/>
      <w:r>
        <w:rPr>
          <w:rFonts w:hint="cs"/>
          <w:rtl/>
          <w:lang w:eastAsia="he-IL"/>
        </w:rPr>
        <w:t xml:space="preserve"> בין כללית מושלם לכללי</w:t>
      </w:r>
      <w:bookmarkStart w:id="2321" w:name="_ETM_Q1_2246334"/>
      <w:bookmarkEnd w:id="2321"/>
      <w:r>
        <w:rPr>
          <w:rFonts w:hint="cs"/>
          <w:rtl/>
          <w:lang w:eastAsia="he-IL"/>
        </w:rPr>
        <w:t>ת פלטינום?</w:t>
      </w:r>
      <w:bookmarkStart w:id="2322" w:name="_ETM_Q1_2249246"/>
      <w:bookmarkEnd w:id="2322"/>
    </w:p>
    <w:p w14:paraId="06B123A6" w14:textId="77777777" w:rsidR="00A86A90" w:rsidRDefault="00A86A90" w:rsidP="00A86A90">
      <w:pPr>
        <w:rPr>
          <w:rtl/>
          <w:lang w:eastAsia="he-IL"/>
        </w:rPr>
      </w:pPr>
      <w:bookmarkStart w:id="2323" w:name="_ETM_Q1_2249328"/>
      <w:bookmarkEnd w:id="2323"/>
    </w:p>
    <w:p w14:paraId="54B15DA9" w14:textId="4EF4057F" w:rsidR="00A86A90" w:rsidRDefault="00A86A90" w:rsidP="00A86A90">
      <w:pPr>
        <w:pStyle w:val="af9"/>
        <w:keepNext/>
        <w:rPr>
          <w:rtl/>
          <w:lang w:eastAsia="he-IL"/>
        </w:rPr>
      </w:pPr>
      <w:bookmarkStart w:id="2324" w:name="ET_guest_דפנה_כרמלי_176"/>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324"/>
    </w:p>
    <w:p w14:paraId="33630BBD" w14:textId="77777777" w:rsidR="00A86A90" w:rsidRDefault="00A86A90" w:rsidP="00A86A90">
      <w:pPr>
        <w:pStyle w:val="KeepWithNext"/>
        <w:rPr>
          <w:rtl/>
          <w:lang w:eastAsia="he-IL"/>
        </w:rPr>
      </w:pPr>
    </w:p>
    <w:p w14:paraId="79C62859" w14:textId="77777777" w:rsidR="00A86A90" w:rsidRDefault="00A86A90" w:rsidP="00A86A90">
      <w:pPr>
        <w:rPr>
          <w:rtl/>
          <w:lang w:eastAsia="he-IL"/>
        </w:rPr>
      </w:pPr>
      <w:bookmarkStart w:id="2325" w:name="_ETM_Q1_2252088"/>
      <w:bookmarkStart w:id="2326" w:name="_ETM_Q1_2252130"/>
      <w:bookmarkEnd w:id="2325"/>
      <w:bookmarkEnd w:id="2326"/>
      <w:r>
        <w:rPr>
          <w:rFonts w:hint="cs"/>
          <w:rtl/>
          <w:lang w:eastAsia="he-IL"/>
        </w:rPr>
        <w:t>כללי</w:t>
      </w:r>
      <w:bookmarkStart w:id="2327" w:name="_ETM_Q1_2249669"/>
      <w:bookmarkEnd w:id="2327"/>
      <w:r>
        <w:rPr>
          <w:rFonts w:hint="cs"/>
          <w:rtl/>
          <w:lang w:eastAsia="he-IL"/>
        </w:rPr>
        <w:t xml:space="preserve">ת זה מושלם זהב ומושלם פלטינום. </w:t>
      </w:r>
      <w:bookmarkStart w:id="2328" w:name="_ETM_Q1_2254331"/>
      <w:bookmarkEnd w:id="2328"/>
      <w:r>
        <w:rPr>
          <w:rFonts w:hint="cs"/>
          <w:rtl/>
          <w:lang w:eastAsia="he-IL"/>
        </w:rPr>
        <w:t>יש בשב"ן שני רבדים, אוקיי? בדוגמה הרלוונטית של</w:t>
      </w:r>
      <w:bookmarkStart w:id="2329" w:name="_ETM_Q1_2257198"/>
      <w:bookmarkEnd w:id="2329"/>
      <w:r>
        <w:rPr>
          <w:rFonts w:hint="cs"/>
          <w:rtl/>
          <w:lang w:eastAsia="he-IL"/>
        </w:rPr>
        <w:t xml:space="preserve"> הניתוחים</w:t>
      </w:r>
      <w:bookmarkStart w:id="2330" w:name="_ETM_Q1_2258435"/>
      <w:bookmarkEnd w:id="2330"/>
      <w:r>
        <w:rPr>
          <w:rFonts w:hint="cs"/>
          <w:rtl/>
          <w:lang w:eastAsia="he-IL"/>
        </w:rPr>
        <w:t xml:space="preserve"> לצורך העניין יש השתתפויות עצמיות שונות בזהב ובפ</w:t>
      </w:r>
      <w:bookmarkStart w:id="2331" w:name="_ETM_Q1_2263165"/>
      <w:bookmarkEnd w:id="2331"/>
      <w:r>
        <w:rPr>
          <w:rFonts w:hint="cs"/>
          <w:rtl/>
          <w:lang w:eastAsia="he-IL"/>
        </w:rPr>
        <w:t>לטינום. אם קנית</w:t>
      </w:r>
      <w:bookmarkStart w:id="2332" w:name="_ETM_Q1_2265422"/>
      <w:bookmarkEnd w:id="2332"/>
      <w:r>
        <w:rPr>
          <w:rFonts w:hint="cs"/>
          <w:rtl/>
          <w:lang w:eastAsia="he-IL"/>
        </w:rPr>
        <w:t xml:space="preserve">, אם יש לך את </w:t>
      </w:r>
      <w:bookmarkStart w:id="2333" w:name="_ETM_Q1_2265349"/>
      <w:bookmarkEnd w:id="2333"/>
      <w:r>
        <w:rPr>
          <w:rFonts w:hint="cs"/>
          <w:rtl/>
          <w:lang w:eastAsia="he-IL"/>
        </w:rPr>
        <w:t>הרובד של הפלטינום אתה משלם</w:t>
      </w:r>
      <w:bookmarkStart w:id="2334" w:name="_ETM_Q1_2269911"/>
      <w:bookmarkEnd w:id="2334"/>
      <w:r>
        <w:rPr>
          <w:rFonts w:hint="cs"/>
          <w:rtl/>
          <w:lang w:eastAsia="he-IL"/>
        </w:rPr>
        <w:t xml:space="preserve"> </w:t>
      </w:r>
      <w:bookmarkStart w:id="2335" w:name="_ETM_Q1_2266977"/>
      <w:bookmarkEnd w:id="2335"/>
      <w:r>
        <w:rPr>
          <w:rFonts w:hint="cs"/>
          <w:rtl/>
          <w:lang w:eastAsia="he-IL"/>
        </w:rPr>
        <w:t>2,000 שקלים השתתפות עצמית. אם יש לך רק מושלם זהב,</w:t>
      </w:r>
      <w:bookmarkStart w:id="2336" w:name="_ETM_Q1_2274704"/>
      <w:bookmarkEnd w:id="2336"/>
      <w:r>
        <w:rPr>
          <w:rFonts w:hint="cs"/>
          <w:rtl/>
          <w:lang w:eastAsia="he-IL"/>
        </w:rPr>
        <w:t xml:space="preserve"> אתה עדיין יכול לקבל</w:t>
      </w:r>
      <w:bookmarkStart w:id="2337" w:name="_ETM_Q1_2273593"/>
      <w:bookmarkEnd w:id="2337"/>
      <w:r>
        <w:rPr>
          <w:rFonts w:hint="cs"/>
          <w:rtl/>
          <w:lang w:eastAsia="he-IL"/>
        </w:rPr>
        <w:t xml:space="preserve"> את הניתוח דרך השב"ן, אבל בהשתתפות</w:t>
      </w:r>
      <w:bookmarkStart w:id="2338" w:name="_ETM_Q1_2277901"/>
      <w:bookmarkEnd w:id="2338"/>
      <w:r>
        <w:rPr>
          <w:rFonts w:hint="cs"/>
          <w:rtl/>
          <w:lang w:eastAsia="he-IL"/>
        </w:rPr>
        <w:t xml:space="preserve"> עצמית יותר גבוהה. זה ל</w:t>
      </w:r>
      <w:bookmarkStart w:id="2339" w:name="_ETM_Q1_2277915"/>
      <w:bookmarkEnd w:id="2339"/>
      <w:r>
        <w:rPr>
          <w:rFonts w:hint="cs"/>
          <w:rtl/>
          <w:lang w:eastAsia="he-IL"/>
        </w:rPr>
        <w:t>גבי הניתוחים. יש דבר</w:t>
      </w:r>
      <w:bookmarkStart w:id="2340" w:name="_ETM_Q1_2278744"/>
      <w:bookmarkEnd w:id="2340"/>
      <w:r>
        <w:rPr>
          <w:rFonts w:hint="cs"/>
          <w:rtl/>
          <w:lang w:eastAsia="he-IL"/>
        </w:rPr>
        <w:t>ים אחרים.</w:t>
      </w:r>
      <w:bookmarkStart w:id="2341" w:name="_ETM_Q1_2279451"/>
      <w:bookmarkEnd w:id="2341"/>
      <w:r>
        <w:rPr>
          <w:rFonts w:hint="cs"/>
          <w:rtl/>
          <w:lang w:eastAsia="he-IL"/>
        </w:rPr>
        <w:t xml:space="preserve"> בפלטינו</w:t>
      </w:r>
      <w:bookmarkStart w:id="2342" w:name="_ETM_Q1_2289941"/>
      <w:bookmarkEnd w:id="2342"/>
      <w:r>
        <w:rPr>
          <w:rFonts w:hint="cs"/>
          <w:rtl/>
          <w:lang w:eastAsia="he-IL"/>
        </w:rPr>
        <w:t>ם יש שירותים למשל שאין בזהב, כמו למשל שירותי שיניים</w:t>
      </w:r>
      <w:bookmarkStart w:id="2343" w:name="_ETM_Q1_2287627"/>
      <w:bookmarkEnd w:id="2343"/>
      <w:r>
        <w:rPr>
          <w:rFonts w:hint="cs"/>
          <w:rtl/>
          <w:lang w:eastAsia="he-IL"/>
        </w:rPr>
        <w:t xml:space="preserve"> וכו'. זה חבילה אחרת של כיסויים</w:t>
      </w:r>
      <w:bookmarkStart w:id="2344" w:name="_ETM_Q1_2288120"/>
      <w:bookmarkEnd w:id="2344"/>
      <w:r>
        <w:rPr>
          <w:rFonts w:hint="cs"/>
          <w:rtl/>
          <w:lang w:eastAsia="he-IL"/>
        </w:rPr>
        <w:t xml:space="preserve">. </w:t>
      </w:r>
      <w:bookmarkStart w:id="2345" w:name="_ETM_Q1_2288433"/>
      <w:bookmarkStart w:id="2346" w:name="_ETM_Q1_2290593"/>
      <w:bookmarkEnd w:id="2345"/>
      <w:bookmarkEnd w:id="2346"/>
    </w:p>
    <w:p w14:paraId="4206E49B" w14:textId="77777777" w:rsidR="00A86A90" w:rsidRDefault="00A86A90" w:rsidP="00A86A90">
      <w:pPr>
        <w:rPr>
          <w:rtl/>
          <w:lang w:eastAsia="he-IL"/>
        </w:rPr>
      </w:pPr>
      <w:bookmarkStart w:id="2347" w:name="_ETM_Q1_2290689"/>
      <w:bookmarkEnd w:id="2347"/>
    </w:p>
    <w:p w14:paraId="1D7CD4F8" w14:textId="1003232E" w:rsidR="00A86A90" w:rsidRDefault="00A86A90" w:rsidP="00A86A90">
      <w:pPr>
        <w:pStyle w:val="af6"/>
        <w:keepNext/>
        <w:rPr>
          <w:rtl/>
        </w:rPr>
      </w:pPr>
      <w:bookmarkStart w:id="2348" w:name="ET_yor_6044_178"/>
      <w:r w:rsidRPr="00A86A90">
        <w:rPr>
          <w:rStyle w:val="TagStyle"/>
          <w:rtl/>
        </w:rPr>
        <w:t xml:space="preserve"> &lt;&lt; יור &gt;&gt; </w:t>
      </w:r>
      <w:r>
        <w:rPr>
          <w:rtl/>
        </w:rPr>
        <w:t>היו"ר אוריאל בוסו:</w:t>
      </w:r>
      <w:r w:rsidRPr="00A86A90">
        <w:rPr>
          <w:rStyle w:val="TagStyle"/>
          <w:rtl/>
        </w:rPr>
        <w:t xml:space="preserve"> &lt;&lt; יור &gt;&gt;</w:t>
      </w:r>
      <w:r w:rsidR="004F6492">
        <w:rPr>
          <w:rtl/>
        </w:rPr>
        <w:t xml:space="preserve"> </w:t>
      </w:r>
      <w:r>
        <w:rPr>
          <w:rtl/>
        </w:rPr>
        <w:t xml:space="preserve"> </w:t>
      </w:r>
      <w:bookmarkEnd w:id="2348"/>
    </w:p>
    <w:p w14:paraId="5902EC95" w14:textId="77777777" w:rsidR="00A86A90" w:rsidRDefault="00A86A90" w:rsidP="00A86A90">
      <w:pPr>
        <w:pStyle w:val="KeepWithNext"/>
        <w:rPr>
          <w:rtl/>
          <w:lang w:eastAsia="he-IL"/>
        </w:rPr>
      </w:pPr>
    </w:p>
    <w:p w14:paraId="603AFCB3" w14:textId="77777777" w:rsidR="00A86A90" w:rsidRDefault="00A86A90" w:rsidP="00A86A90">
      <w:pPr>
        <w:rPr>
          <w:rtl/>
          <w:lang w:eastAsia="he-IL"/>
        </w:rPr>
      </w:pPr>
      <w:bookmarkStart w:id="2349" w:name="_ETM_Q1_2291838"/>
      <w:bookmarkStart w:id="2350" w:name="_ETM_Q1_2291874"/>
      <w:bookmarkEnd w:id="2349"/>
      <w:bookmarkEnd w:id="2350"/>
      <w:r>
        <w:rPr>
          <w:rFonts w:hint="cs"/>
          <w:rtl/>
          <w:lang w:eastAsia="he-IL"/>
        </w:rPr>
        <w:t xml:space="preserve">זה עוד, זה </w:t>
      </w:r>
      <w:bookmarkStart w:id="2351" w:name="_ETM_Q1_2292898"/>
      <w:bookmarkEnd w:id="2351"/>
      <w:r>
        <w:rPr>
          <w:rFonts w:hint="cs"/>
          <w:rtl/>
          <w:lang w:eastAsia="he-IL"/>
        </w:rPr>
        <w:t xml:space="preserve">עוד חברת ביטוח. </w:t>
      </w:r>
      <w:bookmarkStart w:id="2352" w:name="_ETM_Q1_2294693"/>
      <w:bookmarkEnd w:id="2352"/>
    </w:p>
    <w:p w14:paraId="51FD406F" w14:textId="77777777" w:rsidR="00A86A90" w:rsidRDefault="00A86A90" w:rsidP="00A86A90">
      <w:pPr>
        <w:rPr>
          <w:rtl/>
          <w:lang w:eastAsia="he-IL"/>
        </w:rPr>
      </w:pPr>
      <w:bookmarkStart w:id="2353" w:name="_ETM_Q1_2294766"/>
      <w:bookmarkStart w:id="2354" w:name="_ETM_Q1_2293309"/>
      <w:bookmarkEnd w:id="2353"/>
      <w:bookmarkEnd w:id="2354"/>
    </w:p>
    <w:p w14:paraId="7B9DC141" w14:textId="592CB754" w:rsidR="00A86A90" w:rsidRDefault="00A86A90" w:rsidP="00A86A90">
      <w:pPr>
        <w:pStyle w:val="af9"/>
        <w:keepNext/>
        <w:rPr>
          <w:rtl/>
          <w:lang w:eastAsia="he-IL"/>
        </w:rPr>
      </w:pPr>
      <w:bookmarkStart w:id="2355" w:name="ET_guest_דפנה_כרמלי_179"/>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355"/>
    </w:p>
    <w:p w14:paraId="6E0BE022" w14:textId="77777777" w:rsidR="00A86A90" w:rsidRDefault="00A86A90" w:rsidP="00A86A90">
      <w:pPr>
        <w:pStyle w:val="KeepWithNext"/>
        <w:rPr>
          <w:rtl/>
          <w:lang w:eastAsia="he-IL"/>
        </w:rPr>
      </w:pPr>
    </w:p>
    <w:p w14:paraId="58A26C90" w14:textId="77777777" w:rsidR="00A86A90" w:rsidRDefault="00A86A90" w:rsidP="00A86A90">
      <w:pPr>
        <w:rPr>
          <w:rtl/>
          <w:lang w:eastAsia="he-IL"/>
        </w:rPr>
      </w:pPr>
      <w:bookmarkStart w:id="2356" w:name="_ETM_Q1_2295474"/>
      <w:bookmarkStart w:id="2357" w:name="_ETM_Q1_2295524"/>
      <w:bookmarkEnd w:id="2356"/>
      <w:bookmarkEnd w:id="2357"/>
      <w:r>
        <w:rPr>
          <w:rFonts w:hint="cs"/>
          <w:rtl/>
          <w:lang w:eastAsia="he-IL"/>
        </w:rPr>
        <w:t>אני לא נכנסת למונחים הפרט</w:t>
      </w:r>
      <w:bookmarkStart w:id="2358" w:name="_ETM_Q1_2295302"/>
      <w:bookmarkEnd w:id="2358"/>
      <w:r>
        <w:rPr>
          <w:rFonts w:hint="cs"/>
          <w:rtl/>
          <w:lang w:eastAsia="he-IL"/>
        </w:rPr>
        <w:t>יים. אני לא</w:t>
      </w:r>
      <w:bookmarkStart w:id="2359" w:name="_ETM_Q1_2296466"/>
      <w:bookmarkEnd w:id="2359"/>
      <w:r>
        <w:rPr>
          <w:rFonts w:hint="cs"/>
          <w:rtl/>
          <w:lang w:eastAsia="he-IL"/>
        </w:rPr>
        <w:t xml:space="preserve"> יישות משפטי</w:t>
      </w:r>
      <w:bookmarkStart w:id="2360" w:name="_ETM_Q1_2298616"/>
      <w:bookmarkStart w:id="2361" w:name="_ETM_Q1_2298689"/>
      <w:bookmarkStart w:id="2362" w:name="_ETM_Q1_2295725"/>
      <w:bookmarkEnd w:id="2360"/>
      <w:bookmarkEnd w:id="2361"/>
      <w:bookmarkEnd w:id="2362"/>
      <w:r>
        <w:rPr>
          <w:rFonts w:hint="cs"/>
          <w:rtl/>
          <w:lang w:eastAsia="he-IL"/>
        </w:rPr>
        <w:t xml:space="preserve">ת. </w:t>
      </w:r>
    </w:p>
    <w:p w14:paraId="6A2BC606" w14:textId="77777777" w:rsidR="00A86A90" w:rsidRDefault="00A86A90" w:rsidP="00A86A90">
      <w:pPr>
        <w:rPr>
          <w:rtl/>
          <w:lang w:eastAsia="he-IL"/>
        </w:rPr>
      </w:pPr>
      <w:bookmarkStart w:id="2363" w:name="_ETM_Q1_2297104"/>
      <w:bookmarkStart w:id="2364" w:name="_ETM_Q1_2297175"/>
      <w:bookmarkEnd w:id="2363"/>
      <w:bookmarkEnd w:id="2364"/>
    </w:p>
    <w:p w14:paraId="2C58BBBB" w14:textId="4B8D83F4" w:rsidR="00A86A90" w:rsidRDefault="00A86A90" w:rsidP="00A86A90">
      <w:pPr>
        <w:pStyle w:val="af6"/>
        <w:keepNext/>
        <w:rPr>
          <w:rtl/>
        </w:rPr>
      </w:pPr>
      <w:bookmarkStart w:id="2365" w:name="ET_yor_6044_180"/>
      <w:r w:rsidRPr="00A86A90">
        <w:rPr>
          <w:rStyle w:val="TagStyle"/>
          <w:rtl/>
        </w:rPr>
        <w:t xml:space="preserve"> &lt;&lt; יור &gt;&gt; </w:t>
      </w:r>
      <w:r>
        <w:rPr>
          <w:rtl/>
        </w:rPr>
        <w:t>היו"ר אוריאל בוסו:</w:t>
      </w:r>
      <w:r w:rsidRPr="00A86A90">
        <w:rPr>
          <w:rStyle w:val="TagStyle"/>
          <w:rtl/>
        </w:rPr>
        <w:t xml:space="preserve"> &lt;&lt; יור &gt;&gt;</w:t>
      </w:r>
      <w:r w:rsidR="004F6492">
        <w:rPr>
          <w:rtl/>
        </w:rPr>
        <w:t xml:space="preserve"> </w:t>
      </w:r>
      <w:r>
        <w:rPr>
          <w:rtl/>
        </w:rPr>
        <w:t xml:space="preserve"> </w:t>
      </w:r>
      <w:bookmarkEnd w:id="2365"/>
    </w:p>
    <w:p w14:paraId="6326CFD2" w14:textId="77777777" w:rsidR="00A86A90" w:rsidRDefault="00A86A90" w:rsidP="00A86A90">
      <w:pPr>
        <w:pStyle w:val="KeepWithNext"/>
        <w:rPr>
          <w:rtl/>
          <w:lang w:eastAsia="he-IL"/>
        </w:rPr>
      </w:pPr>
    </w:p>
    <w:p w14:paraId="62FF91CA" w14:textId="77777777" w:rsidR="00A86A90" w:rsidRDefault="00A86A90" w:rsidP="00A86A90">
      <w:pPr>
        <w:rPr>
          <w:rtl/>
          <w:lang w:eastAsia="he-IL"/>
        </w:rPr>
      </w:pPr>
      <w:bookmarkStart w:id="2366" w:name="_ETM_Q1_2298386"/>
      <w:bookmarkStart w:id="2367" w:name="_ETM_Q1_2298435"/>
      <w:bookmarkEnd w:id="2366"/>
      <w:bookmarkEnd w:id="2367"/>
      <w:r>
        <w:rPr>
          <w:rFonts w:hint="cs"/>
          <w:rtl/>
          <w:lang w:eastAsia="he-IL"/>
        </w:rPr>
        <w:t>לא, אני אומר, זה עוד מהלך שי</w:t>
      </w:r>
      <w:bookmarkStart w:id="2368" w:name="_ETM_Q1_2297832"/>
      <w:bookmarkEnd w:id="2368"/>
      <w:r>
        <w:rPr>
          <w:rFonts w:hint="cs"/>
          <w:rtl/>
          <w:lang w:eastAsia="he-IL"/>
        </w:rPr>
        <w:t>ווקי.</w:t>
      </w:r>
      <w:bookmarkStart w:id="2369" w:name="_ETM_Q1_2300610"/>
      <w:bookmarkEnd w:id="2369"/>
      <w:r>
        <w:rPr>
          <w:rFonts w:hint="cs"/>
          <w:rtl/>
          <w:lang w:eastAsia="he-IL"/>
        </w:rPr>
        <w:t xml:space="preserve"> </w:t>
      </w:r>
      <w:bookmarkStart w:id="2370" w:name="_ETM_Q1_2300861"/>
      <w:bookmarkEnd w:id="2370"/>
    </w:p>
    <w:p w14:paraId="0188DECF" w14:textId="77777777" w:rsidR="00A86A90" w:rsidRDefault="00A86A90" w:rsidP="00A86A90">
      <w:pPr>
        <w:rPr>
          <w:rtl/>
          <w:lang w:eastAsia="he-IL"/>
        </w:rPr>
      </w:pPr>
      <w:bookmarkStart w:id="2371" w:name="_ETM_Q1_2300947"/>
      <w:bookmarkEnd w:id="2371"/>
    </w:p>
    <w:p w14:paraId="7AD8584E" w14:textId="59F5251D" w:rsidR="00A86A90" w:rsidRDefault="00A86A90" w:rsidP="00A86A90">
      <w:pPr>
        <w:pStyle w:val="af9"/>
        <w:keepNext/>
        <w:rPr>
          <w:rtl/>
          <w:lang w:eastAsia="he-IL"/>
        </w:rPr>
      </w:pPr>
      <w:bookmarkStart w:id="2372" w:name="ET_guest_דפנה_כרמלי_181"/>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372"/>
    </w:p>
    <w:p w14:paraId="58C08F83" w14:textId="77777777" w:rsidR="00A86A90" w:rsidRDefault="00A86A90" w:rsidP="00A86A90">
      <w:pPr>
        <w:pStyle w:val="KeepWithNext"/>
        <w:rPr>
          <w:rtl/>
          <w:lang w:eastAsia="he-IL"/>
        </w:rPr>
      </w:pPr>
    </w:p>
    <w:p w14:paraId="6E4E7E9C" w14:textId="77777777" w:rsidR="00A86A90" w:rsidRDefault="00A86A90" w:rsidP="00A86A90">
      <w:pPr>
        <w:rPr>
          <w:rtl/>
          <w:lang w:eastAsia="he-IL"/>
        </w:rPr>
      </w:pPr>
      <w:bookmarkStart w:id="2373" w:name="_ETM_Q1_2302643"/>
      <w:bookmarkStart w:id="2374" w:name="_ETM_Q1_2302688"/>
      <w:bookmarkEnd w:id="2373"/>
      <w:bookmarkEnd w:id="2374"/>
      <w:r>
        <w:rPr>
          <w:rFonts w:hint="cs"/>
          <w:rtl/>
          <w:lang w:eastAsia="he-IL"/>
        </w:rPr>
        <w:t>אני מי</w:t>
      </w:r>
      <w:bookmarkStart w:id="2375" w:name="_ETM_Q1_2300323"/>
      <w:bookmarkEnd w:id="2375"/>
      <w:r>
        <w:rPr>
          <w:rFonts w:hint="cs"/>
          <w:rtl/>
          <w:lang w:eastAsia="he-IL"/>
        </w:rPr>
        <w:t>ועדת לתת עוד מגוון של שירותים לאוכלוס</w:t>
      </w:r>
      <w:bookmarkStart w:id="2376" w:name="_ETM_Q1_2302945"/>
      <w:bookmarkEnd w:id="2376"/>
      <w:r>
        <w:rPr>
          <w:rFonts w:hint="cs"/>
          <w:rtl/>
          <w:lang w:eastAsia="he-IL"/>
        </w:rPr>
        <w:t xml:space="preserve">ייה. </w:t>
      </w:r>
      <w:bookmarkStart w:id="2377" w:name="_ETM_Q1_2303381"/>
      <w:bookmarkEnd w:id="2377"/>
    </w:p>
    <w:p w14:paraId="545C27B3" w14:textId="77777777" w:rsidR="00A86A90" w:rsidRDefault="00A86A90" w:rsidP="00A86A90">
      <w:pPr>
        <w:rPr>
          <w:rtl/>
          <w:lang w:eastAsia="he-IL"/>
        </w:rPr>
      </w:pPr>
      <w:bookmarkStart w:id="2378" w:name="_ETM_Q1_2303606"/>
      <w:bookmarkStart w:id="2379" w:name="_ETM_Q1_2303676"/>
      <w:bookmarkEnd w:id="2378"/>
      <w:bookmarkEnd w:id="2379"/>
    </w:p>
    <w:p w14:paraId="6E6BCFC6" w14:textId="390F8ED6" w:rsidR="00A86A90" w:rsidRDefault="00A86A90" w:rsidP="00A86A90">
      <w:pPr>
        <w:pStyle w:val="af6"/>
        <w:keepNext/>
        <w:rPr>
          <w:rtl/>
        </w:rPr>
      </w:pPr>
      <w:bookmarkStart w:id="2380" w:name="ET_yor_6044_182"/>
      <w:r w:rsidRPr="00A86A90">
        <w:rPr>
          <w:rStyle w:val="TagStyle"/>
          <w:rtl/>
        </w:rPr>
        <w:t xml:space="preserve"> &lt;&lt; יור &gt;&gt; </w:t>
      </w:r>
      <w:r>
        <w:rPr>
          <w:rtl/>
        </w:rPr>
        <w:t>היו"ר אוריאל בוסו:</w:t>
      </w:r>
      <w:r w:rsidRPr="00A86A90">
        <w:rPr>
          <w:rStyle w:val="TagStyle"/>
          <w:rtl/>
        </w:rPr>
        <w:t xml:space="preserve"> &lt;&lt; יור &gt;&gt;</w:t>
      </w:r>
      <w:r w:rsidR="004F6492">
        <w:rPr>
          <w:rtl/>
        </w:rPr>
        <w:t xml:space="preserve"> </w:t>
      </w:r>
      <w:r>
        <w:rPr>
          <w:rtl/>
        </w:rPr>
        <w:t xml:space="preserve"> </w:t>
      </w:r>
      <w:bookmarkEnd w:id="2380"/>
    </w:p>
    <w:p w14:paraId="390EBF4A" w14:textId="77777777" w:rsidR="00A86A90" w:rsidRDefault="00A86A90" w:rsidP="00A86A90">
      <w:pPr>
        <w:pStyle w:val="KeepWithNext"/>
        <w:rPr>
          <w:rtl/>
          <w:lang w:eastAsia="he-IL"/>
        </w:rPr>
      </w:pPr>
    </w:p>
    <w:p w14:paraId="05CD4424" w14:textId="77777777" w:rsidR="00A86A90" w:rsidRDefault="00A86A90" w:rsidP="00A86A90">
      <w:pPr>
        <w:rPr>
          <w:rtl/>
          <w:lang w:eastAsia="he-IL"/>
        </w:rPr>
      </w:pPr>
      <w:bookmarkStart w:id="2381" w:name="_ETM_Q1_2305553"/>
      <w:bookmarkStart w:id="2382" w:name="_ETM_Q1_2305606"/>
      <w:bookmarkEnd w:id="2381"/>
      <w:bookmarkEnd w:id="2382"/>
      <w:r>
        <w:rPr>
          <w:rFonts w:hint="cs"/>
          <w:rtl/>
          <w:lang w:eastAsia="he-IL"/>
        </w:rPr>
        <w:t>בפ</w:t>
      </w:r>
      <w:bookmarkStart w:id="2383" w:name="_ETM_Q1_2303301"/>
      <w:bookmarkEnd w:id="2383"/>
      <w:r>
        <w:rPr>
          <w:rFonts w:hint="cs"/>
          <w:rtl/>
          <w:lang w:eastAsia="he-IL"/>
        </w:rPr>
        <w:t>לטינום</w:t>
      </w:r>
      <w:bookmarkStart w:id="2384" w:name="_ETM_Q1_2305404"/>
      <w:bookmarkEnd w:id="2384"/>
      <w:r>
        <w:rPr>
          <w:rFonts w:hint="cs"/>
          <w:rtl/>
          <w:lang w:eastAsia="he-IL"/>
        </w:rPr>
        <w:t xml:space="preserve"> ובמושלם אנחנו מרחיבים. </w:t>
      </w:r>
      <w:bookmarkStart w:id="2385" w:name="_ETM_Q1_2308754"/>
      <w:bookmarkEnd w:id="2385"/>
    </w:p>
    <w:p w14:paraId="2EBBCCC8" w14:textId="77777777" w:rsidR="00A86A90" w:rsidRDefault="00A86A90" w:rsidP="00A86A90">
      <w:pPr>
        <w:rPr>
          <w:rtl/>
          <w:lang w:eastAsia="he-IL"/>
        </w:rPr>
      </w:pPr>
      <w:bookmarkStart w:id="2386" w:name="_ETM_Q1_2308833"/>
      <w:bookmarkStart w:id="2387" w:name="_ETM_Q1_2306952"/>
      <w:bookmarkEnd w:id="2386"/>
      <w:bookmarkEnd w:id="2387"/>
    </w:p>
    <w:p w14:paraId="75ABD4DE" w14:textId="6131F97D" w:rsidR="00A86A90" w:rsidRDefault="00A86A90" w:rsidP="00A86A90">
      <w:pPr>
        <w:pStyle w:val="af9"/>
        <w:keepNext/>
        <w:rPr>
          <w:rtl/>
          <w:lang w:eastAsia="he-IL"/>
        </w:rPr>
      </w:pPr>
      <w:bookmarkStart w:id="2388" w:name="ET_guest_דפנה_כרמלי_183"/>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388"/>
    </w:p>
    <w:p w14:paraId="5C123C09" w14:textId="77777777" w:rsidR="00A86A90" w:rsidRDefault="00A86A90" w:rsidP="00A86A90">
      <w:pPr>
        <w:pStyle w:val="KeepWithNext"/>
        <w:rPr>
          <w:rtl/>
          <w:lang w:eastAsia="he-IL"/>
        </w:rPr>
      </w:pPr>
    </w:p>
    <w:p w14:paraId="42961AFB" w14:textId="77777777" w:rsidR="00A86A90" w:rsidRDefault="00A86A90" w:rsidP="00A86A90">
      <w:pPr>
        <w:rPr>
          <w:rtl/>
          <w:lang w:eastAsia="he-IL"/>
        </w:rPr>
      </w:pPr>
      <w:bookmarkStart w:id="2389" w:name="_ETM_Q1_2307563"/>
      <w:bookmarkStart w:id="2390" w:name="_ETM_Q1_2307612"/>
      <w:bookmarkEnd w:id="2389"/>
      <w:bookmarkEnd w:id="2390"/>
      <w:r>
        <w:rPr>
          <w:rFonts w:hint="cs"/>
          <w:rtl/>
          <w:lang w:eastAsia="he-IL"/>
        </w:rPr>
        <w:t xml:space="preserve">מרחיבים את הזכאות שיש למבוטח. </w:t>
      </w:r>
      <w:bookmarkStart w:id="2391" w:name="_ETM_Q1_2307775"/>
      <w:bookmarkEnd w:id="2391"/>
    </w:p>
    <w:p w14:paraId="1395F6BD" w14:textId="77777777" w:rsidR="00A86A90" w:rsidRDefault="00A86A90" w:rsidP="00A86A90">
      <w:pPr>
        <w:rPr>
          <w:rtl/>
          <w:lang w:eastAsia="he-IL"/>
        </w:rPr>
      </w:pPr>
      <w:bookmarkStart w:id="2392" w:name="_ETM_Q1_2308041"/>
      <w:bookmarkStart w:id="2393" w:name="_ETM_Q1_2308128"/>
      <w:bookmarkEnd w:id="2392"/>
      <w:bookmarkEnd w:id="2393"/>
    </w:p>
    <w:p w14:paraId="7B27652E" w14:textId="2334BA1D" w:rsidR="00A86A90" w:rsidRDefault="00A86A90" w:rsidP="00A86A90">
      <w:pPr>
        <w:pStyle w:val="af6"/>
        <w:keepNext/>
        <w:rPr>
          <w:rtl/>
        </w:rPr>
      </w:pPr>
      <w:bookmarkStart w:id="2394" w:name="ET_yor_6044_184"/>
      <w:r w:rsidRPr="00A86A90">
        <w:rPr>
          <w:rStyle w:val="TagStyle"/>
          <w:rtl/>
        </w:rPr>
        <w:t xml:space="preserve"> &lt;&lt; יור &gt;&gt; </w:t>
      </w:r>
      <w:r>
        <w:rPr>
          <w:rtl/>
        </w:rPr>
        <w:t>היו"ר אוריאל בוסו:</w:t>
      </w:r>
      <w:r w:rsidRPr="00A86A90">
        <w:rPr>
          <w:rStyle w:val="TagStyle"/>
          <w:rtl/>
        </w:rPr>
        <w:t xml:space="preserve"> &lt;&lt; יור &gt;&gt;</w:t>
      </w:r>
      <w:r w:rsidR="004F6492">
        <w:rPr>
          <w:rtl/>
        </w:rPr>
        <w:t xml:space="preserve"> </w:t>
      </w:r>
      <w:r>
        <w:rPr>
          <w:rtl/>
        </w:rPr>
        <w:t xml:space="preserve"> </w:t>
      </w:r>
      <w:bookmarkEnd w:id="2394"/>
    </w:p>
    <w:p w14:paraId="3161A294" w14:textId="77777777" w:rsidR="00A86A90" w:rsidRDefault="00A86A90" w:rsidP="00A86A90">
      <w:pPr>
        <w:pStyle w:val="KeepWithNext"/>
        <w:rPr>
          <w:rtl/>
          <w:lang w:eastAsia="he-IL"/>
        </w:rPr>
      </w:pPr>
    </w:p>
    <w:p w14:paraId="09A6CDD4" w14:textId="77777777" w:rsidR="00A86A90" w:rsidRDefault="00A86A90" w:rsidP="00A86A90">
      <w:pPr>
        <w:rPr>
          <w:rtl/>
          <w:lang w:eastAsia="he-IL"/>
        </w:rPr>
      </w:pPr>
      <w:bookmarkStart w:id="2395" w:name="_ETM_Q1_2309636"/>
      <w:bookmarkStart w:id="2396" w:name="_ETM_Q1_2309683"/>
      <w:bookmarkEnd w:id="2395"/>
      <w:bookmarkEnd w:id="2396"/>
      <w:r>
        <w:rPr>
          <w:rFonts w:hint="cs"/>
          <w:rtl/>
          <w:lang w:eastAsia="he-IL"/>
        </w:rPr>
        <w:t>גם מ</w:t>
      </w:r>
      <w:bookmarkStart w:id="2397" w:name="_ETM_Q1_2307973"/>
      <w:bookmarkEnd w:id="2397"/>
      <w:r>
        <w:rPr>
          <w:rFonts w:hint="cs"/>
          <w:rtl/>
          <w:lang w:eastAsia="he-IL"/>
        </w:rPr>
        <w:t>רחיבים</w:t>
      </w:r>
      <w:bookmarkStart w:id="2398" w:name="_ETM_Q1_2309467"/>
      <w:bookmarkEnd w:id="2398"/>
      <w:r>
        <w:rPr>
          <w:rFonts w:hint="cs"/>
          <w:rtl/>
          <w:lang w:eastAsia="he-IL"/>
        </w:rPr>
        <w:t xml:space="preserve"> את הפערים גם, שלמי שיוכל לקבל </w:t>
      </w:r>
      <w:bookmarkStart w:id="2399" w:name="_ETM_Q1_2311109"/>
      <w:bookmarkEnd w:id="2399"/>
      <w:r>
        <w:rPr>
          <w:rFonts w:hint="cs"/>
          <w:rtl/>
          <w:lang w:eastAsia="he-IL"/>
        </w:rPr>
        <w:t xml:space="preserve">את זה. מה זאת </w:t>
      </w:r>
      <w:bookmarkStart w:id="2400" w:name="_ETM_Q1_2313259"/>
      <w:bookmarkEnd w:id="2400"/>
      <w:r>
        <w:rPr>
          <w:rFonts w:hint="cs"/>
          <w:rtl/>
          <w:lang w:eastAsia="he-IL"/>
        </w:rPr>
        <w:t xml:space="preserve">אומרת? </w:t>
      </w:r>
      <w:bookmarkStart w:id="2401" w:name="_ETM_Q1_2314558"/>
      <w:bookmarkEnd w:id="2401"/>
    </w:p>
    <w:p w14:paraId="5F32EB1F" w14:textId="77777777" w:rsidR="00A86A90" w:rsidRDefault="00A86A90" w:rsidP="00A86A90">
      <w:pPr>
        <w:rPr>
          <w:rtl/>
          <w:lang w:eastAsia="he-IL"/>
        </w:rPr>
      </w:pPr>
      <w:bookmarkStart w:id="2402" w:name="_ETM_Q1_2314641"/>
      <w:bookmarkStart w:id="2403" w:name="_ETM_Q1_2311756"/>
      <w:bookmarkStart w:id="2404" w:name="_ETM_Q1_2312930"/>
      <w:bookmarkEnd w:id="2402"/>
      <w:bookmarkEnd w:id="2403"/>
      <w:bookmarkEnd w:id="2404"/>
    </w:p>
    <w:p w14:paraId="3F72EB70" w14:textId="4FE12936" w:rsidR="00A86A90" w:rsidRDefault="00A86A90" w:rsidP="00A86A90">
      <w:pPr>
        <w:pStyle w:val="af9"/>
        <w:keepNext/>
        <w:rPr>
          <w:rtl/>
          <w:lang w:eastAsia="he-IL"/>
        </w:rPr>
      </w:pPr>
      <w:bookmarkStart w:id="2405" w:name="ET_guest_דפנה_כרמלי_185"/>
      <w:r w:rsidRPr="00A86A90">
        <w:rPr>
          <w:rStyle w:val="TagStyle"/>
          <w:rtl/>
        </w:rPr>
        <w:t xml:space="preserve"> &lt;&lt; אורח &gt;&gt; </w:t>
      </w:r>
      <w:r>
        <w:rPr>
          <w:rtl/>
          <w:lang w:eastAsia="he-IL"/>
        </w:rPr>
        <w:t>דפנה כרמלי:</w:t>
      </w:r>
      <w:r w:rsidRPr="00A86A90">
        <w:rPr>
          <w:rStyle w:val="TagStyle"/>
          <w:rtl/>
        </w:rPr>
        <w:t xml:space="preserve"> &lt;&lt; אורח &gt;&gt;</w:t>
      </w:r>
      <w:r w:rsidR="004F6492">
        <w:rPr>
          <w:rtl/>
          <w:lang w:eastAsia="he-IL"/>
        </w:rPr>
        <w:t xml:space="preserve"> </w:t>
      </w:r>
      <w:r>
        <w:rPr>
          <w:rtl/>
          <w:lang w:eastAsia="he-IL"/>
        </w:rPr>
        <w:t xml:space="preserve"> </w:t>
      </w:r>
      <w:bookmarkEnd w:id="2405"/>
    </w:p>
    <w:p w14:paraId="36BF0619" w14:textId="77777777" w:rsidR="00A86A90" w:rsidRDefault="00A86A90" w:rsidP="00A86A90">
      <w:pPr>
        <w:pStyle w:val="KeepWithNext"/>
        <w:rPr>
          <w:rtl/>
          <w:lang w:eastAsia="he-IL"/>
        </w:rPr>
      </w:pPr>
    </w:p>
    <w:p w14:paraId="5959C1D3" w14:textId="77777777" w:rsidR="00A86A90" w:rsidRDefault="00A86A90" w:rsidP="00A86A90">
      <w:pPr>
        <w:rPr>
          <w:rtl/>
          <w:lang w:eastAsia="he-IL"/>
        </w:rPr>
      </w:pPr>
      <w:bookmarkStart w:id="2406" w:name="_ETM_Q1_2313548"/>
      <w:bookmarkStart w:id="2407" w:name="_ETM_Q1_2313600"/>
      <w:bookmarkEnd w:id="2406"/>
      <w:bookmarkEnd w:id="2407"/>
      <w:r>
        <w:rPr>
          <w:rFonts w:hint="cs"/>
          <w:rtl/>
          <w:lang w:eastAsia="he-IL"/>
        </w:rPr>
        <w:t xml:space="preserve">נכון. </w:t>
      </w:r>
      <w:bookmarkStart w:id="2408" w:name="_ETM_Q1_2311510"/>
      <w:bookmarkEnd w:id="2408"/>
      <w:r>
        <w:rPr>
          <w:rFonts w:hint="cs"/>
          <w:rtl/>
          <w:lang w:eastAsia="he-IL"/>
        </w:rPr>
        <w:t>כי הסל הבסיסי לא יכול ל</w:t>
      </w:r>
      <w:bookmarkStart w:id="2409" w:name="_ETM_Q1_2313323"/>
      <w:bookmarkEnd w:id="2409"/>
      <w:r>
        <w:rPr>
          <w:rFonts w:hint="cs"/>
          <w:rtl/>
          <w:lang w:eastAsia="he-IL"/>
        </w:rPr>
        <w:t>תת א</w:t>
      </w:r>
      <w:bookmarkStart w:id="2410" w:name="_ETM_Q1_2314151"/>
      <w:bookmarkEnd w:id="2410"/>
      <w:r>
        <w:rPr>
          <w:rFonts w:hint="cs"/>
          <w:rtl/>
          <w:lang w:eastAsia="he-IL"/>
        </w:rPr>
        <w:t>ת זה. הרי</w:t>
      </w:r>
      <w:bookmarkStart w:id="2411" w:name="_ETM_Q1_2314147"/>
      <w:bookmarkEnd w:id="2411"/>
      <w:r>
        <w:rPr>
          <w:rFonts w:hint="cs"/>
          <w:rtl/>
          <w:lang w:eastAsia="he-IL"/>
        </w:rPr>
        <w:t xml:space="preserve"> בסופו של דב</w:t>
      </w:r>
      <w:bookmarkStart w:id="2412" w:name="_ETM_Q1_2312724"/>
      <w:bookmarkStart w:id="2413" w:name="_ETM_Q1_2314766"/>
      <w:bookmarkEnd w:id="2412"/>
      <w:bookmarkEnd w:id="2413"/>
      <w:r w:rsidR="00F05124">
        <w:rPr>
          <w:rFonts w:hint="cs"/>
          <w:rtl/>
          <w:lang w:eastAsia="he-IL"/>
        </w:rPr>
        <w:t>ר - - -</w:t>
      </w:r>
      <w:bookmarkStart w:id="2414" w:name="_ETM_Q1_2316424"/>
      <w:bookmarkEnd w:id="2414"/>
    </w:p>
    <w:p w14:paraId="636DA633" w14:textId="77777777" w:rsidR="00F05124" w:rsidRDefault="00F05124" w:rsidP="00A86A90">
      <w:pPr>
        <w:rPr>
          <w:rtl/>
          <w:lang w:eastAsia="he-IL"/>
        </w:rPr>
      </w:pPr>
      <w:bookmarkStart w:id="2415" w:name="_ETM_Q1_2316506"/>
      <w:bookmarkStart w:id="2416" w:name="_ETM_Q1_2317500"/>
      <w:bookmarkEnd w:id="2415"/>
      <w:bookmarkEnd w:id="2416"/>
    </w:p>
    <w:p w14:paraId="008DD79C" w14:textId="15D36C18" w:rsidR="00F05124" w:rsidRDefault="00F05124" w:rsidP="00F05124">
      <w:pPr>
        <w:pStyle w:val="af6"/>
        <w:keepNext/>
      </w:pPr>
      <w:bookmarkStart w:id="2417" w:name="ET_yor_6044_186"/>
      <w:r w:rsidRPr="00F05124">
        <w:rPr>
          <w:rStyle w:val="TagStyle"/>
          <w:rtl/>
        </w:rPr>
        <w:t xml:space="preserve"> &lt;&lt; יור &gt;&gt; </w:t>
      </w:r>
      <w:r>
        <w:rPr>
          <w:rtl/>
        </w:rPr>
        <w:t>היו"ר אוריאל בוסו:</w:t>
      </w:r>
      <w:r w:rsidRPr="00F05124">
        <w:rPr>
          <w:rStyle w:val="TagStyle"/>
          <w:rtl/>
        </w:rPr>
        <w:t xml:space="preserve"> &lt;&lt; יור &gt;&gt;</w:t>
      </w:r>
      <w:r w:rsidR="004F6492">
        <w:rPr>
          <w:rtl/>
        </w:rPr>
        <w:t xml:space="preserve"> </w:t>
      </w:r>
      <w:r>
        <w:rPr>
          <w:rtl/>
        </w:rPr>
        <w:t xml:space="preserve"> </w:t>
      </w:r>
      <w:bookmarkEnd w:id="2417"/>
    </w:p>
    <w:p w14:paraId="5C95306C" w14:textId="77777777" w:rsidR="00F05124" w:rsidRDefault="00F05124" w:rsidP="00F05124">
      <w:pPr>
        <w:pStyle w:val="KeepWithNext"/>
        <w:rPr>
          <w:rtl/>
          <w:lang w:eastAsia="he-IL"/>
        </w:rPr>
      </w:pPr>
    </w:p>
    <w:p w14:paraId="626F7447" w14:textId="77777777" w:rsidR="00F05124" w:rsidRDefault="00F05124" w:rsidP="00F05124">
      <w:pPr>
        <w:rPr>
          <w:rtl/>
          <w:lang w:eastAsia="he-IL"/>
        </w:rPr>
      </w:pPr>
      <w:bookmarkStart w:id="2418" w:name="_ETM_Q1_2318055"/>
      <w:bookmarkStart w:id="2419" w:name="_ETM_Q1_2318095"/>
      <w:bookmarkStart w:id="2420" w:name="_ETM_Q1_2315118"/>
      <w:bookmarkEnd w:id="2418"/>
      <w:bookmarkEnd w:id="2419"/>
      <w:bookmarkEnd w:id="2420"/>
      <w:r>
        <w:rPr>
          <w:rFonts w:hint="cs"/>
          <w:rtl/>
          <w:lang w:eastAsia="he-IL"/>
        </w:rPr>
        <w:t>כלומר, למשל בשיניים. יש</w:t>
      </w:r>
      <w:bookmarkStart w:id="2421" w:name="_ETM_Q1_2318662"/>
      <w:bookmarkEnd w:id="2421"/>
      <w:r>
        <w:rPr>
          <w:rFonts w:hint="cs"/>
          <w:rtl/>
          <w:lang w:eastAsia="he-IL"/>
        </w:rPr>
        <w:t xml:space="preserve"> משהו שאתם נותני</w:t>
      </w:r>
      <w:bookmarkStart w:id="2422" w:name="_ETM_Q1_2317431"/>
      <w:bookmarkEnd w:id="2422"/>
      <w:r>
        <w:rPr>
          <w:rFonts w:hint="cs"/>
          <w:rtl/>
          <w:lang w:eastAsia="he-IL"/>
        </w:rPr>
        <w:t>ם שהשני לא נצרך לזה או שרק</w:t>
      </w:r>
      <w:bookmarkStart w:id="2423" w:name="_ETM_Q1_2320407"/>
      <w:bookmarkStart w:id="2424" w:name="_ETM_Q1_2321106"/>
      <w:bookmarkEnd w:id="2423"/>
      <w:bookmarkEnd w:id="2424"/>
      <w:r>
        <w:rPr>
          <w:rFonts w:hint="cs"/>
          <w:rtl/>
          <w:lang w:eastAsia="he-IL"/>
        </w:rPr>
        <w:t xml:space="preserve"> פינוק?</w:t>
      </w:r>
      <w:bookmarkStart w:id="2425" w:name="_ETM_Q1_2322154"/>
      <w:bookmarkEnd w:id="2425"/>
    </w:p>
    <w:p w14:paraId="68CCB350" w14:textId="77777777" w:rsidR="00F05124" w:rsidRDefault="00F05124" w:rsidP="00F05124">
      <w:pPr>
        <w:rPr>
          <w:rtl/>
          <w:lang w:eastAsia="he-IL"/>
        </w:rPr>
      </w:pPr>
      <w:bookmarkStart w:id="2426" w:name="_ETM_Q1_2322241"/>
      <w:bookmarkEnd w:id="2426"/>
    </w:p>
    <w:p w14:paraId="1007F701" w14:textId="2C1194A9" w:rsidR="00F05124" w:rsidRDefault="00F05124" w:rsidP="00F05124">
      <w:pPr>
        <w:pStyle w:val="af9"/>
        <w:keepNext/>
        <w:rPr>
          <w:lang w:eastAsia="he-IL"/>
        </w:rPr>
      </w:pPr>
      <w:bookmarkStart w:id="2427" w:name="ET_guest_דפנה_כרמלי_187"/>
      <w:r w:rsidRPr="00F05124">
        <w:rPr>
          <w:rStyle w:val="TagStyle"/>
          <w:rtl/>
        </w:rPr>
        <w:t xml:space="preserve"> &lt;&lt; אורח &gt;&gt; </w:t>
      </w:r>
      <w:r>
        <w:rPr>
          <w:rtl/>
          <w:lang w:eastAsia="he-IL"/>
        </w:rPr>
        <w:t>דפנה כרמלי:</w:t>
      </w:r>
      <w:r w:rsidRPr="00F05124">
        <w:rPr>
          <w:rStyle w:val="TagStyle"/>
          <w:rtl/>
        </w:rPr>
        <w:t xml:space="preserve"> &lt;&lt; אורח &gt;&gt;</w:t>
      </w:r>
      <w:r w:rsidR="004F6492">
        <w:rPr>
          <w:rtl/>
          <w:lang w:eastAsia="he-IL"/>
        </w:rPr>
        <w:t xml:space="preserve"> </w:t>
      </w:r>
      <w:r>
        <w:rPr>
          <w:rtl/>
          <w:lang w:eastAsia="he-IL"/>
        </w:rPr>
        <w:t xml:space="preserve"> </w:t>
      </w:r>
      <w:bookmarkEnd w:id="2427"/>
    </w:p>
    <w:p w14:paraId="1C9BAD45" w14:textId="77777777" w:rsidR="00F05124" w:rsidRDefault="00F05124" w:rsidP="00F05124">
      <w:pPr>
        <w:pStyle w:val="KeepWithNext"/>
        <w:rPr>
          <w:rtl/>
          <w:lang w:eastAsia="he-IL"/>
        </w:rPr>
      </w:pPr>
    </w:p>
    <w:p w14:paraId="1B52E39F" w14:textId="77777777" w:rsidR="00F05124" w:rsidRDefault="00F05124" w:rsidP="00F05124">
      <w:pPr>
        <w:rPr>
          <w:rtl/>
          <w:lang w:eastAsia="he-IL"/>
        </w:rPr>
      </w:pPr>
      <w:bookmarkStart w:id="2428" w:name="_ETM_Q1_2323870"/>
      <w:bookmarkStart w:id="2429" w:name="_ETM_Q1_2323914"/>
      <w:bookmarkEnd w:id="2428"/>
      <w:bookmarkEnd w:id="2429"/>
      <w:r>
        <w:rPr>
          <w:rFonts w:hint="cs"/>
          <w:rtl/>
          <w:lang w:eastAsia="he-IL"/>
        </w:rPr>
        <w:t xml:space="preserve">אין דברים </w:t>
      </w:r>
      <w:bookmarkStart w:id="2430" w:name="_ETM_Q1_2321877"/>
      <w:bookmarkEnd w:id="2430"/>
      <w:r>
        <w:rPr>
          <w:rFonts w:hint="cs"/>
          <w:rtl/>
          <w:lang w:eastAsia="he-IL"/>
        </w:rPr>
        <w:t>"</w:t>
      </w:r>
      <w:bookmarkStart w:id="2431" w:name="_ETM_Q1_2321025"/>
      <w:bookmarkEnd w:id="2431"/>
      <w:r>
        <w:rPr>
          <w:rFonts w:hint="cs"/>
          <w:rtl/>
          <w:lang w:eastAsia="he-IL"/>
        </w:rPr>
        <w:t>פינוק". בשב"ן זה שירותי בריאות נוספים</w:t>
      </w:r>
      <w:bookmarkStart w:id="2432" w:name="_ETM_Q1_2324966"/>
      <w:bookmarkEnd w:id="2432"/>
      <w:r>
        <w:rPr>
          <w:rFonts w:hint="cs"/>
          <w:rtl/>
          <w:lang w:eastAsia="he-IL"/>
        </w:rPr>
        <w:t>. אוקיי?</w:t>
      </w:r>
      <w:bookmarkStart w:id="2433" w:name="_ETM_Q1_2327286"/>
      <w:bookmarkEnd w:id="2433"/>
      <w:r>
        <w:rPr>
          <w:rFonts w:hint="cs"/>
          <w:rtl/>
          <w:lang w:eastAsia="he-IL"/>
        </w:rPr>
        <w:t xml:space="preserve"> זה שירותים שקשורים </w:t>
      </w:r>
      <w:bookmarkStart w:id="2434" w:name="_ETM_Q1_2326970"/>
      <w:bookmarkEnd w:id="2434"/>
      <w:r>
        <w:rPr>
          <w:rFonts w:hint="cs"/>
          <w:rtl/>
          <w:lang w:eastAsia="he-IL"/>
        </w:rPr>
        <w:t>לבריאות אבל שהסל הבסיסי לא מסוגל בתקציב</w:t>
      </w:r>
      <w:bookmarkStart w:id="2435" w:name="_ETM_Q1_2331910"/>
      <w:bookmarkEnd w:id="2435"/>
      <w:r>
        <w:rPr>
          <w:rFonts w:hint="cs"/>
          <w:rtl/>
          <w:lang w:eastAsia="he-IL"/>
        </w:rPr>
        <w:t xml:space="preserve"> שלו, לא נכנס לסל הבריא</w:t>
      </w:r>
      <w:bookmarkStart w:id="2436" w:name="_ETM_Q1_2331431"/>
      <w:bookmarkEnd w:id="2436"/>
      <w:r>
        <w:rPr>
          <w:rFonts w:hint="cs"/>
          <w:rtl/>
          <w:lang w:eastAsia="he-IL"/>
        </w:rPr>
        <w:t>ות. ואז בא המחוקק ואמר הקופות</w:t>
      </w:r>
      <w:bookmarkStart w:id="2437" w:name="_ETM_Q1_2335870"/>
      <w:bookmarkEnd w:id="2437"/>
      <w:r>
        <w:rPr>
          <w:rFonts w:hint="cs"/>
          <w:rtl/>
          <w:lang w:eastAsia="he-IL"/>
        </w:rPr>
        <w:t xml:space="preserve"> יכולות להציע למבוטחים שלהם, ב</w:t>
      </w:r>
      <w:bookmarkStart w:id="2438" w:name="_ETM_Q1_2336738"/>
      <w:bookmarkEnd w:id="2438"/>
      <w:r>
        <w:rPr>
          <w:rFonts w:hint="cs"/>
          <w:rtl/>
          <w:lang w:eastAsia="he-IL"/>
        </w:rPr>
        <w:t>מסגרת המערכת שהם מנהלים, גם שירותים</w:t>
      </w:r>
      <w:bookmarkStart w:id="2439" w:name="_ETM_Q1_2340994"/>
      <w:bookmarkEnd w:id="2439"/>
      <w:r>
        <w:rPr>
          <w:rFonts w:hint="cs"/>
          <w:rtl/>
          <w:lang w:eastAsia="he-IL"/>
        </w:rPr>
        <w:t xml:space="preserve"> נוספים ת</w:t>
      </w:r>
      <w:bookmarkStart w:id="2440" w:name="_ETM_Q1_2340013"/>
      <w:bookmarkEnd w:id="2440"/>
      <w:r>
        <w:rPr>
          <w:rFonts w:hint="cs"/>
          <w:rtl/>
          <w:lang w:eastAsia="he-IL"/>
        </w:rPr>
        <w:t>מורת פרמיה. וזה משק סגור שבאמת אסור שהוא יהיה</w:t>
      </w:r>
      <w:bookmarkStart w:id="2441" w:name="_ETM_Q1_2345801"/>
      <w:bookmarkEnd w:id="2441"/>
      <w:r>
        <w:rPr>
          <w:rFonts w:hint="cs"/>
          <w:rtl/>
          <w:lang w:eastAsia="he-IL"/>
        </w:rPr>
        <w:t xml:space="preserve"> בג</w:t>
      </w:r>
      <w:bookmarkStart w:id="2442" w:name="_ETM_Q1_2343275"/>
      <w:bookmarkEnd w:id="2442"/>
      <w:r>
        <w:rPr>
          <w:rFonts w:hint="cs"/>
          <w:rtl/>
          <w:lang w:eastAsia="he-IL"/>
        </w:rPr>
        <w:t>רעון והוא גם לא אמור להיות ברווח. זו המהות. ו</w:t>
      </w:r>
      <w:bookmarkStart w:id="2443" w:name="_ETM_Q1_2347355"/>
      <w:bookmarkEnd w:id="2443"/>
      <w:r>
        <w:rPr>
          <w:rFonts w:hint="cs"/>
          <w:rtl/>
          <w:lang w:eastAsia="he-IL"/>
        </w:rPr>
        <w:t>מי</w:t>
      </w:r>
      <w:bookmarkStart w:id="2444" w:name="_ETM_Q1_2348114"/>
      <w:bookmarkEnd w:id="2444"/>
      <w:r>
        <w:rPr>
          <w:rFonts w:hint="cs"/>
          <w:rtl/>
          <w:lang w:eastAsia="he-IL"/>
        </w:rPr>
        <w:t xml:space="preserve"> שמנהל את כל המערכת הזאת זה הכללי</w:t>
      </w:r>
      <w:bookmarkStart w:id="2445" w:name="_ETM_Q1_2349086"/>
      <w:bookmarkEnd w:id="2445"/>
      <w:r>
        <w:rPr>
          <w:rFonts w:hint="cs"/>
          <w:rtl/>
          <w:lang w:eastAsia="he-IL"/>
        </w:rPr>
        <w:t>ת. אני חלק</w:t>
      </w:r>
      <w:bookmarkStart w:id="2446" w:name="_ETM_Q1_2350695"/>
      <w:bookmarkEnd w:id="2446"/>
      <w:r>
        <w:rPr>
          <w:rFonts w:hint="cs"/>
          <w:rtl/>
          <w:lang w:eastAsia="he-IL"/>
        </w:rPr>
        <w:t xml:space="preserve"> מכללית. </w:t>
      </w:r>
      <w:bookmarkStart w:id="2447" w:name="_ETM_Q1_2351863"/>
      <w:bookmarkEnd w:id="2447"/>
    </w:p>
    <w:p w14:paraId="55F2FD0A" w14:textId="77777777" w:rsidR="00F05124" w:rsidRDefault="00F05124" w:rsidP="00F05124">
      <w:pPr>
        <w:rPr>
          <w:rtl/>
          <w:lang w:eastAsia="he-IL"/>
        </w:rPr>
      </w:pPr>
      <w:bookmarkStart w:id="2448" w:name="_ETM_Q1_2351946"/>
      <w:bookmarkEnd w:id="2448"/>
    </w:p>
    <w:p w14:paraId="65E23DE6" w14:textId="2165EB79" w:rsidR="00F05124" w:rsidRDefault="00F05124" w:rsidP="00F05124">
      <w:pPr>
        <w:pStyle w:val="af6"/>
        <w:keepNext/>
      </w:pPr>
      <w:bookmarkStart w:id="2449" w:name="ET_yor_6044_188"/>
      <w:r w:rsidRPr="00F05124">
        <w:rPr>
          <w:rStyle w:val="TagStyle"/>
          <w:rtl/>
        </w:rPr>
        <w:t xml:space="preserve"> &lt;&lt; יור &gt;&gt; </w:t>
      </w:r>
      <w:r>
        <w:rPr>
          <w:rtl/>
        </w:rPr>
        <w:t>היו"ר אוריאל בוסו:</w:t>
      </w:r>
      <w:r w:rsidRPr="00F05124">
        <w:rPr>
          <w:rStyle w:val="TagStyle"/>
          <w:rtl/>
        </w:rPr>
        <w:t xml:space="preserve"> &lt;&lt; יור &gt;&gt;</w:t>
      </w:r>
      <w:r w:rsidR="004F6492">
        <w:rPr>
          <w:rtl/>
        </w:rPr>
        <w:t xml:space="preserve"> </w:t>
      </w:r>
      <w:r>
        <w:rPr>
          <w:rtl/>
        </w:rPr>
        <w:t xml:space="preserve"> </w:t>
      </w:r>
      <w:bookmarkEnd w:id="2449"/>
    </w:p>
    <w:p w14:paraId="336D9585" w14:textId="77777777" w:rsidR="00F05124" w:rsidRDefault="00F05124" w:rsidP="00F05124">
      <w:pPr>
        <w:pStyle w:val="KeepWithNext"/>
        <w:rPr>
          <w:rtl/>
          <w:lang w:eastAsia="he-IL"/>
        </w:rPr>
      </w:pPr>
    </w:p>
    <w:p w14:paraId="0E0DD78D" w14:textId="77777777" w:rsidR="00F05124" w:rsidRDefault="00F05124" w:rsidP="00F05124">
      <w:pPr>
        <w:rPr>
          <w:rtl/>
          <w:lang w:eastAsia="he-IL"/>
        </w:rPr>
      </w:pPr>
      <w:bookmarkStart w:id="2450" w:name="_ETM_Q1_2353098"/>
      <w:bookmarkStart w:id="2451" w:name="_ETM_Q1_2353141"/>
      <w:bookmarkEnd w:id="2450"/>
      <w:bookmarkEnd w:id="2451"/>
      <w:r>
        <w:rPr>
          <w:rFonts w:hint="cs"/>
          <w:rtl/>
          <w:lang w:eastAsia="he-IL"/>
        </w:rPr>
        <w:t xml:space="preserve">טוב. </w:t>
      </w:r>
    </w:p>
    <w:p w14:paraId="4412F398" w14:textId="77777777" w:rsidR="00F05124" w:rsidRDefault="00F05124" w:rsidP="00F05124">
      <w:pPr>
        <w:rPr>
          <w:rtl/>
          <w:lang w:eastAsia="he-IL"/>
        </w:rPr>
      </w:pPr>
      <w:bookmarkStart w:id="2452" w:name="_ETM_Q1_2354188"/>
      <w:bookmarkStart w:id="2453" w:name="_ETM_Q1_2354274"/>
      <w:bookmarkStart w:id="2454" w:name="_ETM_Q1_2352720"/>
      <w:bookmarkStart w:id="2455" w:name="_ETM_Q1_2357169"/>
      <w:bookmarkStart w:id="2456" w:name="_ETM_Q1_2354931"/>
      <w:bookmarkStart w:id="2457" w:name="_ETM_Q1_2352562"/>
      <w:bookmarkEnd w:id="2452"/>
      <w:bookmarkEnd w:id="2453"/>
      <w:bookmarkEnd w:id="2454"/>
      <w:bookmarkEnd w:id="2455"/>
      <w:bookmarkEnd w:id="2456"/>
      <w:bookmarkEnd w:id="2457"/>
    </w:p>
    <w:p w14:paraId="2617F0FA" w14:textId="58087A40" w:rsidR="00F05124" w:rsidRDefault="00F05124" w:rsidP="00F05124">
      <w:pPr>
        <w:pStyle w:val="af9"/>
        <w:keepNext/>
        <w:rPr>
          <w:lang w:eastAsia="he-IL"/>
        </w:rPr>
      </w:pPr>
      <w:bookmarkStart w:id="2458" w:name="ET_guest_גיא_רוטקופף_189"/>
      <w:r w:rsidRPr="00F05124">
        <w:rPr>
          <w:rStyle w:val="TagStyle"/>
          <w:rtl/>
        </w:rPr>
        <w:t xml:space="preserve"> &lt;&lt; אורח &gt;&gt; </w:t>
      </w:r>
      <w:r>
        <w:rPr>
          <w:rtl/>
          <w:lang w:eastAsia="he-IL"/>
        </w:rPr>
        <w:t>גיא רוטקופף:</w:t>
      </w:r>
      <w:r w:rsidRPr="00F05124">
        <w:rPr>
          <w:rStyle w:val="TagStyle"/>
          <w:rtl/>
        </w:rPr>
        <w:t xml:space="preserve"> &lt;&lt; אורח &gt;&gt;</w:t>
      </w:r>
      <w:r w:rsidR="004F6492">
        <w:rPr>
          <w:rtl/>
          <w:lang w:eastAsia="he-IL"/>
        </w:rPr>
        <w:t xml:space="preserve"> </w:t>
      </w:r>
      <w:r>
        <w:rPr>
          <w:rtl/>
          <w:lang w:eastAsia="he-IL"/>
        </w:rPr>
        <w:t xml:space="preserve"> </w:t>
      </w:r>
      <w:bookmarkEnd w:id="2458"/>
    </w:p>
    <w:p w14:paraId="7F8469BA" w14:textId="77777777" w:rsidR="00F05124" w:rsidRDefault="00F05124" w:rsidP="00F05124">
      <w:pPr>
        <w:pStyle w:val="KeepWithNext"/>
        <w:rPr>
          <w:rtl/>
          <w:lang w:eastAsia="he-IL"/>
        </w:rPr>
      </w:pPr>
    </w:p>
    <w:p w14:paraId="15D90CA5" w14:textId="77777777" w:rsidR="00F05124" w:rsidRDefault="00F05124" w:rsidP="00F05124">
      <w:pPr>
        <w:rPr>
          <w:rtl/>
          <w:lang w:eastAsia="he-IL"/>
        </w:rPr>
      </w:pPr>
      <w:bookmarkStart w:id="2459" w:name="_ETM_Q1_2354764"/>
      <w:bookmarkStart w:id="2460" w:name="_ETM_Q1_2354805"/>
      <w:bookmarkEnd w:id="2459"/>
      <w:bookmarkEnd w:id="2460"/>
      <w:r>
        <w:rPr>
          <w:rFonts w:hint="cs"/>
          <w:rtl/>
          <w:lang w:eastAsia="he-IL"/>
        </w:rPr>
        <w:t>יושב הראש, מ</w:t>
      </w:r>
      <w:bookmarkStart w:id="2461" w:name="_ETM_Q1_2353054"/>
      <w:bookmarkEnd w:id="2461"/>
      <w:r>
        <w:rPr>
          <w:rFonts w:hint="cs"/>
          <w:rtl/>
          <w:lang w:eastAsia="he-IL"/>
        </w:rPr>
        <w:t>קודם הפסקתם אותי באמצע. אני</w:t>
      </w:r>
      <w:bookmarkStart w:id="2462" w:name="_ETM_Q1_2357358"/>
      <w:bookmarkEnd w:id="2462"/>
      <w:r>
        <w:rPr>
          <w:rFonts w:hint="cs"/>
          <w:rtl/>
          <w:lang w:eastAsia="he-IL"/>
        </w:rPr>
        <w:t xml:space="preserve"> ח</w:t>
      </w:r>
      <w:bookmarkStart w:id="2463" w:name="_ETM_Q1_2354680"/>
      <w:bookmarkEnd w:id="2463"/>
      <w:r>
        <w:rPr>
          <w:rFonts w:hint="cs"/>
          <w:rtl/>
          <w:lang w:eastAsia="he-IL"/>
        </w:rPr>
        <w:t xml:space="preserve">ייב להשלים. </w:t>
      </w:r>
      <w:bookmarkStart w:id="2464" w:name="_ETM_Q1_2356074"/>
      <w:bookmarkStart w:id="2465" w:name="_ETM_Q1_2353764"/>
      <w:bookmarkStart w:id="2466" w:name="_ETM_Q1_2354393"/>
      <w:bookmarkEnd w:id="2464"/>
      <w:bookmarkEnd w:id="2465"/>
      <w:bookmarkEnd w:id="2466"/>
    </w:p>
    <w:p w14:paraId="42C6C406" w14:textId="77777777" w:rsidR="00C123FB" w:rsidRDefault="00C123FB" w:rsidP="00F05124">
      <w:pPr>
        <w:rPr>
          <w:rtl/>
          <w:lang w:eastAsia="he-IL"/>
        </w:rPr>
      </w:pPr>
      <w:bookmarkStart w:id="2467" w:name="_ETM_Q1_2354517"/>
      <w:bookmarkStart w:id="2468" w:name="_ETM_Q1_2355327"/>
      <w:bookmarkEnd w:id="2467"/>
      <w:bookmarkEnd w:id="2468"/>
    </w:p>
    <w:p w14:paraId="5E5AE8DA" w14:textId="2F550868" w:rsidR="00C123FB" w:rsidRDefault="00C123FB" w:rsidP="00C123FB">
      <w:pPr>
        <w:pStyle w:val="a4"/>
        <w:keepNext/>
        <w:rPr>
          <w:rtl/>
        </w:rPr>
      </w:pPr>
      <w:bookmarkStart w:id="2469" w:name="ET_speaker_6350_189"/>
      <w:r w:rsidRPr="00C123FB">
        <w:rPr>
          <w:rStyle w:val="TagStyle"/>
          <w:rtl/>
        </w:rPr>
        <w:t xml:space="preserve"> &lt;&lt; דובר &gt;&gt; </w:t>
      </w:r>
      <w:r>
        <w:rPr>
          <w:rtl/>
        </w:rPr>
        <w:t>יאסר חוג'יראת (רע"מ – הרשימה הערבית המאוחדת):</w:t>
      </w:r>
      <w:r w:rsidRPr="00C123FB">
        <w:rPr>
          <w:rStyle w:val="TagStyle"/>
          <w:rtl/>
        </w:rPr>
        <w:t xml:space="preserve"> &lt;&lt; דובר &gt;&gt;</w:t>
      </w:r>
      <w:r w:rsidR="004F6492">
        <w:rPr>
          <w:rtl/>
        </w:rPr>
        <w:t xml:space="preserve"> </w:t>
      </w:r>
      <w:r>
        <w:rPr>
          <w:rtl/>
        </w:rPr>
        <w:t xml:space="preserve"> </w:t>
      </w:r>
      <w:bookmarkEnd w:id="2469"/>
    </w:p>
    <w:p w14:paraId="60A3E8C2" w14:textId="77777777" w:rsidR="00C123FB" w:rsidRDefault="00C123FB" w:rsidP="00C123FB">
      <w:pPr>
        <w:pStyle w:val="KeepWithNext"/>
        <w:rPr>
          <w:rtl/>
          <w:lang w:eastAsia="he-IL"/>
        </w:rPr>
      </w:pPr>
    </w:p>
    <w:p w14:paraId="0B253418" w14:textId="77777777" w:rsidR="00C123FB" w:rsidRDefault="00C123FB" w:rsidP="00C123FB">
      <w:pPr>
        <w:rPr>
          <w:rtl/>
          <w:lang w:eastAsia="he-IL"/>
        </w:rPr>
      </w:pPr>
      <w:bookmarkStart w:id="2470" w:name="_ETM_Q1_2362677"/>
      <w:bookmarkStart w:id="2471" w:name="_ETM_Q1_2362702"/>
      <w:bookmarkStart w:id="2472" w:name="_ETM_Q1_2360493"/>
      <w:bookmarkStart w:id="2473" w:name="_ETM_Q1_2357779"/>
      <w:bookmarkStart w:id="2474" w:name="_ETM_Q1_2355185"/>
      <w:bookmarkEnd w:id="2470"/>
      <w:bookmarkEnd w:id="2471"/>
      <w:bookmarkEnd w:id="2472"/>
      <w:bookmarkEnd w:id="2473"/>
      <w:bookmarkEnd w:id="2474"/>
      <w:r>
        <w:rPr>
          <w:rFonts w:hint="cs"/>
          <w:rtl/>
          <w:lang w:eastAsia="he-IL"/>
        </w:rPr>
        <w:t xml:space="preserve">סליחה, תן לי לשאול בבקשה. </w:t>
      </w:r>
      <w:bookmarkStart w:id="2475" w:name="_ETM_Q1_2359269"/>
      <w:bookmarkEnd w:id="2475"/>
    </w:p>
    <w:p w14:paraId="2D4C397D" w14:textId="77777777" w:rsidR="00C123FB" w:rsidRDefault="00C123FB" w:rsidP="00C123FB">
      <w:pPr>
        <w:rPr>
          <w:rtl/>
          <w:lang w:eastAsia="he-IL"/>
        </w:rPr>
      </w:pPr>
      <w:bookmarkStart w:id="2476" w:name="_ETM_Q1_2359338"/>
      <w:bookmarkEnd w:id="2476"/>
    </w:p>
    <w:p w14:paraId="60462FCC" w14:textId="12DB2040" w:rsidR="00C123FB" w:rsidRDefault="00C123FB" w:rsidP="00C123FB">
      <w:pPr>
        <w:pStyle w:val="af6"/>
        <w:keepNext/>
        <w:rPr>
          <w:rtl/>
        </w:rPr>
      </w:pPr>
      <w:bookmarkStart w:id="2477" w:name="ET_yor_6044_190"/>
      <w:r w:rsidRPr="00C123FB">
        <w:rPr>
          <w:rStyle w:val="TagStyle"/>
          <w:rtl/>
        </w:rPr>
        <w:t xml:space="preserve"> &lt;&lt; יור &gt;&gt; </w:t>
      </w:r>
      <w:r>
        <w:rPr>
          <w:rtl/>
        </w:rPr>
        <w:t>היו"ר אוריאל בוסו:</w:t>
      </w:r>
      <w:r w:rsidRPr="00C123FB">
        <w:rPr>
          <w:rStyle w:val="TagStyle"/>
          <w:rtl/>
        </w:rPr>
        <w:t xml:space="preserve"> &lt;&lt; יור &gt;&gt;</w:t>
      </w:r>
      <w:r w:rsidR="004F6492">
        <w:rPr>
          <w:rtl/>
        </w:rPr>
        <w:t xml:space="preserve"> </w:t>
      </w:r>
      <w:r>
        <w:rPr>
          <w:rtl/>
        </w:rPr>
        <w:t xml:space="preserve"> </w:t>
      </w:r>
      <w:bookmarkEnd w:id="2477"/>
    </w:p>
    <w:p w14:paraId="7FA49892" w14:textId="77777777" w:rsidR="00C123FB" w:rsidRDefault="00C123FB" w:rsidP="00C123FB">
      <w:pPr>
        <w:pStyle w:val="KeepWithNext"/>
        <w:rPr>
          <w:rtl/>
          <w:lang w:eastAsia="he-IL"/>
        </w:rPr>
      </w:pPr>
    </w:p>
    <w:p w14:paraId="687E15B8" w14:textId="77777777" w:rsidR="00C123FB" w:rsidRDefault="00C123FB" w:rsidP="00C123FB">
      <w:pPr>
        <w:rPr>
          <w:rtl/>
          <w:lang w:eastAsia="he-IL"/>
        </w:rPr>
      </w:pPr>
      <w:bookmarkStart w:id="2478" w:name="_ETM_Q1_2357826"/>
      <w:bookmarkStart w:id="2479" w:name="_ETM_Q1_2357858"/>
      <w:bookmarkEnd w:id="2478"/>
      <w:bookmarkEnd w:id="2479"/>
      <w:r>
        <w:rPr>
          <w:rFonts w:hint="cs"/>
          <w:rtl/>
          <w:lang w:eastAsia="he-IL"/>
        </w:rPr>
        <w:t xml:space="preserve">חבר הכנסת חוג'ירתאת. </w:t>
      </w:r>
      <w:bookmarkStart w:id="2480" w:name="_ETM_Q1_2361300"/>
      <w:bookmarkEnd w:id="2480"/>
    </w:p>
    <w:p w14:paraId="48141746" w14:textId="77777777" w:rsidR="00C123FB" w:rsidRDefault="00C123FB" w:rsidP="00C123FB">
      <w:pPr>
        <w:rPr>
          <w:rtl/>
          <w:lang w:eastAsia="he-IL"/>
        </w:rPr>
      </w:pPr>
      <w:bookmarkStart w:id="2481" w:name="_ETM_Q1_2361361"/>
      <w:bookmarkStart w:id="2482" w:name="_ETM_Q1_2358596"/>
      <w:bookmarkEnd w:id="2481"/>
      <w:bookmarkEnd w:id="2482"/>
    </w:p>
    <w:p w14:paraId="45CDB3B1" w14:textId="384B17D3" w:rsidR="00C123FB" w:rsidRDefault="00C123FB" w:rsidP="00C123FB">
      <w:pPr>
        <w:pStyle w:val="a4"/>
        <w:keepNext/>
        <w:rPr>
          <w:rtl/>
        </w:rPr>
      </w:pPr>
      <w:bookmarkStart w:id="2483" w:name="ET_speaker_6350_191"/>
      <w:r w:rsidRPr="00C123FB">
        <w:rPr>
          <w:rStyle w:val="TagStyle"/>
          <w:rtl/>
        </w:rPr>
        <w:t xml:space="preserve"> &lt;&lt; דובר &gt;&gt; </w:t>
      </w:r>
      <w:r>
        <w:rPr>
          <w:rtl/>
        </w:rPr>
        <w:t>יאסר חוג'יראת (רע"מ – הרשימה הערבית המאוחדת):</w:t>
      </w:r>
      <w:r w:rsidRPr="00C123FB">
        <w:rPr>
          <w:rStyle w:val="TagStyle"/>
          <w:rtl/>
        </w:rPr>
        <w:t xml:space="preserve"> &lt;&lt; דובר &gt;&gt;</w:t>
      </w:r>
      <w:r w:rsidR="004F6492">
        <w:rPr>
          <w:rtl/>
        </w:rPr>
        <w:t xml:space="preserve"> </w:t>
      </w:r>
      <w:r>
        <w:rPr>
          <w:rtl/>
        </w:rPr>
        <w:t xml:space="preserve"> </w:t>
      </w:r>
      <w:bookmarkEnd w:id="2483"/>
    </w:p>
    <w:p w14:paraId="7F737047" w14:textId="77777777" w:rsidR="00C123FB" w:rsidRDefault="00C123FB" w:rsidP="00C123FB">
      <w:pPr>
        <w:pStyle w:val="KeepWithNext"/>
        <w:rPr>
          <w:rtl/>
          <w:lang w:eastAsia="he-IL"/>
        </w:rPr>
      </w:pPr>
    </w:p>
    <w:p w14:paraId="0AA751FA" w14:textId="77777777" w:rsidR="00C123FB" w:rsidRDefault="00C123FB" w:rsidP="00C123FB">
      <w:pPr>
        <w:rPr>
          <w:rtl/>
          <w:lang w:eastAsia="he-IL"/>
        </w:rPr>
      </w:pPr>
      <w:bookmarkStart w:id="2484" w:name="_ETM_Q1_2361491"/>
      <w:bookmarkStart w:id="2485" w:name="_ETM_Q1_2361518"/>
      <w:bookmarkEnd w:id="2484"/>
      <w:bookmarkEnd w:id="2485"/>
      <w:r>
        <w:rPr>
          <w:rFonts w:hint="cs"/>
          <w:rtl/>
          <w:lang w:eastAsia="he-IL"/>
        </w:rPr>
        <w:t>כאז</w:t>
      </w:r>
      <w:bookmarkStart w:id="2486" w:name="_ETM_Q1_2359368"/>
      <w:bookmarkEnd w:id="2486"/>
      <w:r>
        <w:rPr>
          <w:rFonts w:hint="cs"/>
          <w:rtl/>
          <w:lang w:eastAsia="he-IL"/>
        </w:rPr>
        <w:t>רח הפשוט</w:t>
      </w:r>
      <w:bookmarkStart w:id="2487" w:name="_ETM_Q1_2360398"/>
      <w:bookmarkEnd w:id="2487"/>
      <w:r>
        <w:rPr>
          <w:rFonts w:hint="cs"/>
          <w:rtl/>
          <w:lang w:eastAsia="he-IL"/>
        </w:rPr>
        <w:t xml:space="preserve"> אני התבלבלתי מרוב הפרטים</w:t>
      </w:r>
      <w:bookmarkStart w:id="2488" w:name="_ETM_Q1_2361980"/>
      <w:bookmarkEnd w:id="2488"/>
      <w:r>
        <w:rPr>
          <w:rFonts w:hint="cs"/>
          <w:rtl/>
          <w:lang w:eastAsia="he-IL"/>
        </w:rPr>
        <w:t xml:space="preserve"> שב"ן, משלים שב"ן. </w:t>
      </w:r>
      <w:bookmarkStart w:id="2489" w:name="_ETM_Q1_2365306"/>
      <w:bookmarkStart w:id="2490" w:name="_ETM_Q1_2364239"/>
      <w:bookmarkEnd w:id="2489"/>
      <w:bookmarkEnd w:id="2490"/>
      <w:r>
        <w:rPr>
          <w:rFonts w:hint="cs"/>
          <w:rtl/>
          <w:lang w:eastAsia="he-IL"/>
        </w:rPr>
        <w:t>אני עכשיו רוצה</w:t>
      </w:r>
      <w:bookmarkStart w:id="2491" w:name="_ETM_Q1_2368061"/>
      <w:bookmarkEnd w:id="2491"/>
      <w:r>
        <w:rPr>
          <w:rFonts w:hint="cs"/>
          <w:rtl/>
          <w:lang w:eastAsia="he-IL"/>
        </w:rPr>
        <w:t xml:space="preserve"> לשאול. אני אזרח פשוט</w:t>
      </w:r>
      <w:bookmarkStart w:id="2492" w:name="_ETM_Q1_2367609"/>
      <w:bookmarkStart w:id="2493" w:name="_ETM_Q1_2367311"/>
      <w:bookmarkStart w:id="2494" w:name="_ETM_Q1_2367285"/>
      <w:bookmarkStart w:id="2495" w:name="_ETM_Q1_2368260"/>
      <w:bookmarkEnd w:id="2492"/>
      <w:bookmarkEnd w:id="2493"/>
      <w:bookmarkEnd w:id="2494"/>
      <w:bookmarkEnd w:id="2495"/>
      <w:r>
        <w:rPr>
          <w:rFonts w:hint="cs"/>
          <w:rtl/>
          <w:lang w:eastAsia="he-IL"/>
        </w:rPr>
        <w:t>, היום קיים יש ביטוח פרטי של</w:t>
      </w:r>
      <w:bookmarkStart w:id="2496" w:name="_ETM_Q1_2373021"/>
      <w:bookmarkEnd w:id="2496"/>
      <w:r>
        <w:rPr>
          <w:rFonts w:hint="cs"/>
          <w:rtl/>
          <w:lang w:eastAsia="he-IL"/>
        </w:rPr>
        <w:t xml:space="preserve"> חברת הב</w:t>
      </w:r>
      <w:bookmarkStart w:id="2497" w:name="_ETM_Q1_2371202"/>
      <w:bookmarkEnd w:id="2497"/>
      <w:r>
        <w:rPr>
          <w:rFonts w:hint="cs"/>
          <w:rtl/>
          <w:lang w:eastAsia="he-IL"/>
        </w:rPr>
        <w:t xml:space="preserve">יטוח ויש את השב"ן דרך הקופות. </w:t>
      </w:r>
      <w:bookmarkStart w:id="2498" w:name="_ETM_Q1_2372222"/>
      <w:bookmarkStart w:id="2499" w:name="_ETM_Q1_2370752"/>
      <w:bookmarkEnd w:id="2498"/>
      <w:bookmarkEnd w:id="2499"/>
      <w:r>
        <w:rPr>
          <w:rFonts w:hint="cs"/>
          <w:rtl/>
          <w:lang w:eastAsia="he-IL"/>
        </w:rPr>
        <w:t>עד כאן זה</w:t>
      </w:r>
      <w:bookmarkStart w:id="2500" w:name="_ETM_Q1_2376661"/>
      <w:bookmarkEnd w:id="2500"/>
      <w:r>
        <w:rPr>
          <w:rFonts w:hint="cs"/>
          <w:rtl/>
          <w:lang w:eastAsia="he-IL"/>
        </w:rPr>
        <w:t xml:space="preserve"> בסדר? זה מה שאני מבין. הרפ</w:t>
      </w:r>
      <w:bookmarkStart w:id="2501" w:name="_ETM_Q1_2379346"/>
      <w:bookmarkEnd w:id="2501"/>
      <w:r>
        <w:rPr>
          <w:rFonts w:hint="cs"/>
          <w:rtl/>
          <w:lang w:eastAsia="he-IL"/>
        </w:rPr>
        <w:t>ורמה, בעצם מה שאומרת הרפורמה</w:t>
      </w:r>
      <w:bookmarkStart w:id="2502" w:name="_ETM_Q1_2383121"/>
      <w:bookmarkEnd w:id="2502"/>
      <w:r>
        <w:rPr>
          <w:rFonts w:hint="cs"/>
          <w:rtl/>
          <w:lang w:eastAsia="he-IL"/>
        </w:rPr>
        <w:t xml:space="preserve"> לפי מה שהבנתי עד עכשיו,</w:t>
      </w:r>
      <w:bookmarkStart w:id="2503" w:name="_ETM_Q1_2383097"/>
      <w:bookmarkEnd w:id="2503"/>
      <w:r>
        <w:rPr>
          <w:rFonts w:hint="cs"/>
          <w:rtl/>
          <w:lang w:eastAsia="he-IL"/>
        </w:rPr>
        <w:t xml:space="preserve"> אומרים בעצם אנחנו נשאיר את</w:t>
      </w:r>
      <w:bookmarkStart w:id="2504" w:name="_ETM_Q1_2386619"/>
      <w:bookmarkEnd w:id="2504"/>
      <w:r>
        <w:rPr>
          <w:rFonts w:hint="cs"/>
          <w:rtl/>
          <w:lang w:eastAsia="he-IL"/>
        </w:rPr>
        <w:t xml:space="preserve"> השב"ן. האם אתם מב</w:t>
      </w:r>
      <w:bookmarkStart w:id="2505" w:name="_ETM_Q1_2385741"/>
      <w:bookmarkEnd w:id="2505"/>
      <w:r>
        <w:rPr>
          <w:rFonts w:hint="cs"/>
          <w:rtl/>
          <w:lang w:eastAsia="he-IL"/>
        </w:rPr>
        <w:t>טלים, האזרח לא יכול לבחור בין ביטוח</w:t>
      </w:r>
      <w:bookmarkStart w:id="2506" w:name="_ETM_Q1_2390695"/>
      <w:bookmarkEnd w:id="2506"/>
      <w:r>
        <w:rPr>
          <w:rFonts w:hint="cs"/>
          <w:rtl/>
          <w:lang w:eastAsia="he-IL"/>
        </w:rPr>
        <w:t xml:space="preserve"> פרטי לבין שב"ן? </w:t>
      </w:r>
      <w:bookmarkStart w:id="2507" w:name="_ETM_Q1_2390140"/>
      <w:bookmarkStart w:id="2508" w:name="_ETM_Q1_2389890"/>
      <w:bookmarkStart w:id="2509" w:name="_ETM_Q1_2391430"/>
      <w:bookmarkStart w:id="2510" w:name="_ETM_Q1_2391887"/>
      <w:bookmarkEnd w:id="2507"/>
      <w:bookmarkEnd w:id="2508"/>
      <w:bookmarkEnd w:id="2509"/>
      <w:bookmarkEnd w:id="2510"/>
    </w:p>
    <w:p w14:paraId="500092CD" w14:textId="77777777" w:rsidR="00CE19D8" w:rsidRDefault="00CE19D8" w:rsidP="00C123FB">
      <w:pPr>
        <w:rPr>
          <w:rtl/>
          <w:lang w:eastAsia="he-IL"/>
        </w:rPr>
      </w:pPr>
      <w:bookmarkStart w:id="2511" w:name="_ETM_Q1_2391954"/>
      <w:bookmarkEnd w:id="2511"/>
    </w:p>
    <w:p w14:paraId="410C980B" w14:textId="61494BF6" w:rsidR="00CE19D8" w:rsidRDefault="00CE19D8" w:rsidP="00CE19D8">
      <w:pPr>
        <w:pStyle w:val="af9"/>
        <w:keepNext/>
        <w:rPr>
          <w:rtl/>
          <w:lang w:eastAsia="he-IL"/>
        </w:rPr>
      </w:pPr>
      <w:bookmarkStart w:id="2512" w:name="ET_guest_רועי_רייכר_192"/>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512"/>
    </w:p>
    <w:p w14:paraId="1B31A21C" w14:textId="77777777" w:rsidR="00CE19D8" w:rsidRDefault="00CE19D8" w:rsidP="00CE19D8">
      <w:pPr>
        <w:pStyle w:val="KeepWithNext"/>
        <w:rPr>
          <w:rtl/>
          <w:lang w:eastAsia="he-IL"/>
        </w:rPr>
      </w:pPr>
    </w:p>
    <w:p w14:paraId="5A24C3EB" w14:textId="77777777" w:rsidR="00CE19D8" w:rsidRDefault="00CE19D8" w:rsidP="00CE19D8">
      <w:pPr>
        <w:rPr>
          <w:rtl/>
          <w:lang w:eastAsia="he-IL"/>
        </w:rPr>
      </w:pPr>
      <w:bookmarkStart w:id="2513" w:name="_ETM_Q1_2393135"/>
      <w:bookmarkStart w:id="2514" w:name="_ETM_Q1_2393161"/>
      <w:bookmarkEnd w:id="2513"/>
      <w:bookmarkEnd w:id="2514"/>
      <w:r>
        <w:rPr>
          <w:rFonts w:hint="cs"/>
          <w:rtl/>
          <w:lang w:eastAsia="he-IL"/>
        </w:rPr>
        <w:t xml:space="preserve">לא, נסביר. </w:t>
      </w:r>
    </w:p>
    <w:p w14:paraId="4F7CED9B" w14:textId="77777777" w:rsidR="00CE19D8" w:rsidRDefault="00CE19D8" w:rsidP="00CE19D8">
      <w:pPr>
        <w:rPr>
          <w:rtl/>
          <w:lang w:eastAsia="he-IL"/>
        </w:rPr>
      </w:pPr>
      <w:bookmarkStart w:id="2515" w:name="_ETM_Q1_2394475"/>
      <w:bookmarkStart w:id="2516" w:name="_ETM_Q1_2394543"/>
      <w:bookmarkStart w:id="2517" w:name="_ETM_Q1_2391731"/>
      <w:bookmarkEnd w:id="2515"/>
      <w:bookmarkEnd w:id="2516"/>
      <w:bookmarkEnd w:id="2517"/>
    </w:p>
    <w:p w14:paraId="06B427FB" w14:textId="50F9E3C5" w:rsidR="00CE19D8" w:rsidRDefault="00CE19D8" w:rsidP="00CE19D8">
      <w:pPr>
        <w:pStyle w:val="a4"/>
        <w:keepNext/>
        <w:rPr>
          <w:rtl/>
        </w:rPr>
      </w:pPr>
      <w:bookmarkStart w:id="2518" w:name="ET_speaker_6350_193"/>
      <w:r w:rsidRPr="00CE19D8">
        <w:rPr>
          <w:rStyle w:val="TagStyle"/>
          <w:rtl/>
        </w:rPr>
        <w:t xml:space="preserve"> &lt;&lt; דובר &gt;&gt; </w:t>
      </w:r>
      <w:r>
        <w:rPr>
          <w:rtl/>
        </w:rPr>
        <w:t>יאסר חוג'יראת (רע"מ – הרשימה הערבית המאוחדת):</w:t>
      </w:r>
      <w:r w:rsidRPr="00CE19D8">
        <w:rPr>
          <w:rStyle w:val="TagStyle"/>
          <w:rtl/>
        </w:rPr>
        <w:t xml:space="preserve"> &lt;&lt; דובר &gt;&gt;</w:t>
      </w:r>
      <w:r w:rsidR="004F6492">
        <w:rPr>
          <w:rtl/>
        </w:rPr>
        <w:t xml:space="preserve"> </w:t>
      </w:r>
      <w:r>
        <w:rPr>
          <w:rtl/>
        </w:rPr>
        <w:t xml:space="preserve"> </w:t>
      </w:r>
      <w:bookmarkEnd w:id="2518"/>
    </w:p>
    <w:p w14:paraId="486E8566" w14:textId="77777777" w:rsidR="00CE19D8" w:rsidRDefault="00CE19D8" w:rsidP="00CE19D8">
      <w:pPr>
        <w:pStyle w:val="KeepWithNext"/>
        <w:rPr>
          <w:rtl/>
          <w:lang w:eastAsia="he-IL"/>
        </w:rPr>
      </w:pPr>
    </w:p>
    <w:p w14:paraId="53008341" w14:textId="77777777" w:rsidR="00CE19D8" w:rsidRDefault="00CE19D8" w:rsidP="00CE19D8">
      <w:pPr>
        <w:rPr>
          <w:rtl/>
          <w:lang w:eastAsia="he-IL"/>
        </w:rPr>
      </w:pPr>
      <w:bookmarkStart w:id="2519" w:name="_ETM_Q1_2392780"/>
      <w:bookmarkStart w:id="2520" w:name="_ETM_Q1_2392807"/>
      <w:bookmarkEnd w:id="2519"/>
      <w:bookmarkEnd w:id="2520"/>
      <w:r>
        <w:rPr>
          <w:rFonts w:hint="cs"/>
          <w:rtl/>
          <w:lang w:eastAsia="he-IL"/>
        </w:rPr>
        <w:t xml:space="preserve">דקה, תן לי לשאול. </w:t>
      </w:r>
      <w:bookmarkStart w:id="2521" w:name="_ETM_Q1_2392635"/>
      <w:bookmarkStart w:id="2522" w:name="_ETM_Q1_2392897"/>
      <w:bookmarkEnd w:id="2521"/>
      <w:bookmarkEnd w:id="2522"/>
      <w:r>
        <w:rPr>
          <w:rFonts w:hint="cs"/>
          <w:rtl/>
          <w:lang w:eastAsia="he-IL"/>
        </w:rPr>
        <w:t>בעצם</w:t>
      </w:r>
      <w:bookmarkStart w:id="2523" w:name="_ETM_Q1_2396406"/>
      <w:bookmarkEnd w:id="2523"/>
      <w:r>
        <w:rPr>
          <w:rFonts w:hint="cs"/>
          <w:rtl/>
          <w:lang w:eastAsia="he-IL"/>
        </w:rPr>
        <w:t xml:space="preserve"> אתה אומר ב</w:t>
      </w:r>
      <w:bookmarkStart w:id="2524" w:name="_ETM_Q1_2394399"/>
      <w:bookmarkEnd w:id="2524"/>
      <w:r>
        <w:rPr>
          <w:rFonts w:hint="cs"/>
          <w:rtl/>
          <w:lang w:eastAsia="he-IL"/>
        </w:rPr>
        <w:t xml:space="preserve">רפורמה </w:t>
      </w:r>
      <w:bookmarkStart w:id="2525" w:name="_ETM_Q1_2393737"/>
      <w:bookmarkEnd w:id="2525"/>
      <w:r>
        <w:rPr>
          <w:rFonts w:hint="cs"/>
          <w:rtl/>
          <w:lang w:eastAsia="he-IL"/>
        </w:rPr>
        <w:t xml:space="preserve">אני כאזרח, אני היום מבטלים את הבחירה </w:t>
      </w:r>
      <w:bookmarkStart w:id="2526" w:name="_ETM_Q1_2400535"/>
      <w:bookmarkEnd w:id="2526"/>
      <w:r>
        <w:rPr>
          <w:rFonts w:hint="cs"/>
          <w:rtl/>
          <w:lang w:eastAsia="he-IL"/>
        </w:rPr>
        <w:t>של הפרטי. אני חייב להיות, לבחור בשב"ן ואז אתם תחייבו</w:t>
      </w:r>
      <w:bookmarkStart w:id="2527" w:name="_ETM_Q1_2406031"/>
      <w:bookmarkEnd w:id="2527"/>
      <w:r>
        <w:rPr>
          <w:rFonts w:hint="cs"/>
          <w:rtl/>
          <w:lang w:eastAsia="he-IL"/>
        </w:rPr>
        <w:t xml:space="preserve"> אותי לע</w:t>
      </w:r>
      <w:bookmarkStart w:id="2528" w:name="_ETM_Q1_2403712"/>
      <w:bookmarkEnd w:id="2528"/>
      <w:r>
        <w:rPr>
          <w:rFonts w:hint="cs"/>
          <w:rtl/>
          <w:lang w:eastAsia="he-IL"/>
        </w:rPr>
        <w:t>שות משלים שב"ן שזה הפרטי, כאילו החדש. זה מה</w:t>
      </w:r>
      <w:bookmarkStart w:id="2529" w:name="_ETM_Q1_2409810"/>
      <w:bookmarkEnd w:id="2529"/>
      <w:r>
        <w:rPr>
          <w:rFonts w:hint="cs"/>
          <w:rtl/>
          <w:lang w:eastAsia="he-IL"/>
        </w:rPr>
        <w:t xml:space="preserve"> שהבנתי. </w:t>
      </w:r>
      <w:bookmarkStart w:id="2530" w:name="_ETM_Q1_2410986"/>
      <w:bookmarkEnd w:id="2530"/>
    </w:p>
    <w:p w14:paraId="55B82F5A" w14:textId="77777777" w:rsidR="00CE19D8" w:rsidRDefault="00CE19D8" w:rsidP="00CE19D8">
      <w:pPr>
        <w:rPr>
          <w:rtl/>
          <w:lang w:eastAsia="he-IL"/>
        </w:rPr>
      </w:pPr>
      <w:bookmarkStart w:id="2531" w:name="_ETM_Q1_2411056"/>
      <w:bookmarkEnd w:id="2531"/>
    </w:p>
    <w:p w14:paraId="15FD6843" w14:textId="336A8E2D" w:rsidR="00CE19D8" w:rsidRDefault="00CE19D8" w:rsidP="00CE19D8">
      <w:pPr>
        <w:pStyle w:val="af9"/>
        <w:keepNext/>
        <w:rPr>
          <w:rtl/>
          <w:lang w:eastAsia="he-IL"/>
        </w:rPr>
      </w:pPr>
      <w:bookmarkStart w:id="2532" w:name="ET_guest_רועי_רייכר_194"/>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532"/>
    </w:p>
    <w:p w14:paraId="3595A0A4" w14:textId="77777777" w:rsidR="00CE19D8" w:rsidRDefault="00CE19D8" w:rsidP="00CE19D8">
      <w:pPr>
        <w:pStyle w:val="KeepWithNext"/>
        <w:rPr>
          <w:rtl/>
          <w:lang w:eastAsia="he-IL"/>
        </w:rPr>
      </w:pPr>
    </w:p>
    <w:p w14:paraId="4840864C" w14:textId="77777777" w:rsidR="00CE19D8" w:rsidRDefault="00CE19D8" w:rsidP="00CE19D8">
      <w:pPr>
        <w:rPr>
          <w:rtl/>
          <w:lang w:eastAsia="he-IL"/>
        </w:rPr>
      </w:pPr>
      <w:bookmarkStart w:id="2533" w:name="_ETM_Q1_2409176"/>
      <w:bookmarkStart w:id="2534" w:name="_ETM_Q1_2409204"/>
      <w:bookmarkEnd w:id="2533"/>
      <w:bookmarkEnd w:id="2534"/>
      <w:r>
        <w:rPr>
          <w:rFonts w:hint="cs"/>
          <w:rtl/>
          <w:lang w:eastAsia="he-IL"/>
        </w:rPr>
        <w:t>זו השאלה?</w:t>
      </w:r>
    </w:p>
    <w:p w14:paraId="6E6CFFD4" w14:textId="77777777" w:rsidR="00CE19D8" w:rsidRDefault="00CE19D8" w:rsidP="00CE19D8">
      <w:pPr>
        <w:rPr>
          <w:rtl/>
          <w:lang w:eastAsia="he-IL"/>
        </w:rPr>
      </w:pPr>
      <w:bookmarkStart w:id="2535" w:name="_ETM_Q1_2410278"/>
      <w:bookmarkStart w:id="2536" w:name="_ETM_Q1_2410346"/>
      <w:bookmarkStart w:id="2537" w:name="_ETM_Q1_2408146"/>
      <w:bookmarkEnd w:id="2535"/>
      <w:bookmarkEnd w:id="2536"/>
      <w:bookmarkEnd w:id="2537"/>
    </w:p>
    <w:p w14:paraId="669F4945" w14:textId="53421021" w:rsidR="00CE19D8" w:rsidRDefault="00CE19D8" w:rsidP="00CE19D8">
      <w:pPr>
        <w:pStyle w:val="a4"/>
        <w:keepNext/>
        <w:rPr>
          <w:rtl/>
        </w:rPr>
      </w:pPr>
      <w:bookmarkStart w:id="2538" w:name="ET_speaker_6350_195"/>
      <w:r w:rsidRPr="00CE19D8">
        <w:rPr>
          <w:rStyle w:val="TagStyle"/>
          <w:rtl/>
        </w:rPr>
        <w:t xml:space="preserve"> &lt;&lt; דובר &gt;&gt; </w:t>
      </w:r>
      <w:r>
        <w:rPr>
          <w:rtl/>
        </w:rPr>
        <w:t>יאסר חוג'יראת (רע"מ – הרשימה הערבית המאוחדת):</w:t>
      </w:r>
      <w:r w:rsidRPr="00CE19D8">
        <w:rPr>
          <w:rStyle w:val="TagStyle"/>
          <w:rtl/>
        </w:rPr>
        <w:t xml:space="preserve"> &lt;&lt; דובר &gt;&gt;</w:t>
      </w:r>
      <w:r w:rsidR="004F6492">
        <w:rPr>
          <w:rtl/>
        </w:rPr>
        <w:t xml:space="preserve"> </w:t>
      </w:r>
      <w:r>
        <w:rPr>
          <w:rtl/>
        </w:rPr>
        <w:t xml:space="preserve"> </w:t>
      </w:r>
      <w:bookmarkEnd w:id="2538"/>
    </w:p>
    <w:p w14:paraId="07CAD395" w14:textId="77777777" w:rsidR="00CE19D8" w:rsidRDefault="00CE19D8" w:rsidP="00CE19D8">
      <w:pPr>
        <w:pStyle w:val="KeepWithNext"/>
        <w:rPr>
          <w:rtl/>
          <w:lang w:eastAsia="he-IL"/>
        </w:rPr>
      </w:pPr>
    </w:p>
    <w:p w14:paraId="0B23A3BE" w14:textId="77777777" w:rsidR="00CE19D8" w:rsidRDefault="00CE19D8" w:rsidP="00CE19D8">
      <w:pPr>
        <w:rPr>
          <w:rtl/>
          <w:lang w:eastAsia="he-IL"/>
        </w:rPr>
      </w:pPr>
      <w:bookmarkStart w:id="2539" w:name="_ETM_Q1_2409411"/>
      <w:bookmarkStart w:id="2540" w:name="_ETM_Q1_2409440"/>
      <w:bookmarkEnd w:id="2539"/>
      <w:bookmarkEnd w:id="2540"/>
      <w:r>
        <w:rPr>
          <w:rFonts w:hint="cs"/>
          <w:rtl/>
          <w:lang w:eastAsia="he-IL"/>
        </w:rPr>
        <w:t xml:space="preserve">זו השאלה, כן. </w:t>
      </w:r>
      <w:bookmarkStart w:id="2541" w:name="_ETM_Q1_2408076"/>
      <w:bookmarkStart w:id="2542" w:name="_ETM_Q1_2410966"/>
      <w:bookmarkEnd w:id="2541"/>
      <w:bookmarkEnd w:id="2542"/>
    </w:p>
    <w:p w14:paraId="714D74BB" w14:textId="77777777" w:rsidR="00CE19D8" w:rsidRDefault="00CE19D8" w:rsidP="00CE19D8">
      <w:pPr>
        <w:rPr>
          <w:rtl/>
          <w:lang w:eastAsia="he-IL"/>
        </w:rPr>
      </w:pPr>
      <w:bookmarkStart w:id="2543" w:name="_ETM_Q1_2411038"/>
      <w:bookmarkEnd w:id="2543"/>
    </w:p>
    <w:p w14:paraId="4384196D" w14:textId="2A14DE72" w:rsidR="00CE19D8" w:rsidRDefault="00CE19D8" w:rsidP="00CE19D8">
      <w:pPr>
        <w:pStyle w:val="af9"/>
        <w:keepNext/>
        <w:rPr>
          <w:rtl/>
          <w:lang w:eastAsia="he-IL"/>
        </w:rPr>
      </w:pPr>
      <w:bookmarkStart w:id="2544" w:name="ET_guest_רועי_רייכר_196"/>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544"/>
    </w:p>
    <w:p w14:paraId="3DD04F3A" w14:textId="77777777" w:rsidR="00CE19D8" w:rsidRDefault="00CE19D8" w:rsidP="00CE19D8">
      <w:pPr>
        <w:pStyle w:val="KeepWithNext"/>
        <w:rPr>
          <w:rtl/>
          <w:lang w:eastAsia="he-IL"/>
        </w:rPr>
      </w:pPr>
    </w:p>
    <w:p w14:paraId="7B7C3BBC" w14:textId="77777777" w:rsidR="00CE19D8" w:rsidRDefault="00CE19D8" w:rsidP="00CE19D8">
      <w:pPr>
        <w:rPr>
          <w:rtl/>
          <w:lang w:eastAsia="he-IL"/>
        </w:rPr>
      </w:pPr>
      <w:bookmarkStart w:id="2545" w:name="_ETM_Q1_2412455"/>
      <w:bookmarkStart w:id="2546" w:name="_ETM_Q1_2412486"/>
      <w:bookmarkEnd w:id="2545"/>
      <w:bookmarkEnd w:id="2546"/>
      <w:r>
        <w:rPr>
          <w:rFonts w:hint="cs"/>
          <w:rtl/>
          <w:lang w:eastAsia="he-IL"/>
        </w:rPr>
        <w:t>אז אנ</w:t>
      </w:r>
      <w:bookmarkStart w:id="2547" w:name="_ETM_Q1_2410030"/>
      <w:bookmarkEnd w:id="2547"/>
      <w:r>
        <w:rPr>
          <w:rFonts w:hint="cs"/>
          <w:rtl/>
          <w:lang w:eastAsia="he-IL"/>
        </w:rPr>
        <w:t>י אנסה רגע לענות.</w:t>
      </w:r>
      <w:bookmarkStart w:id="2548" w:name="_ETM_Q1_2412107"/>
      <w:bookmarkEnd w:id="2548"/>
      <w:r>
        <w:rPr>
          <w:rFonts w:hint="cs"/>
          <w:rtl/>
          <w:lang w:eastAsia="he-IL"/>
        </w:rPr>
        <w:t xml:space="preserve"> קודם כל, התשובה ברמה הכי פשוטה היא "לא". אנחנו לא</w:t>
      </w:r>
      <w:bookmarkStart w:id="2549" w:name="_ETM_Q1_2417857"/>
      <w:bookmarkEnd w:id="2549"/>
      <w:r>
        <w:rPr>
          <w:rFonts w:hint="cs"/>
          <w:rtl/>
          <w:lang w:eastAsia="he-IL"/>
        </w:rPr>
        <w:t xml:space="preserve"> מחייבים אותך לשום דבר. לא מחי</w:t>
      </w:r>
      <w:bookmarkStart w:id="2550" w:name="_ETM_Q1_2417869"/>
      <w:bookmarkEnd w:id="2550"/>
      <w:r>
        <w:rPr>
          <w:rFonts w:hint="cs"/>
          <w:rtl/>
          <w:lang w:eastAsia="he-IL"/>
        </w:rPr>
        <w:t>יבים אותך לעשות שב"ן, לא</w:t>
      </w:r>
      <w:bookmarkStart w:id="2551" w:name="_ETM_Q1_2419971"/>
      <w:bookmarkEnd w:id="2551"/>
      <w:r>
        <w:rPr>
          <w:rFonts w:hint="cs"/>
          <w:rtl/>
          <w:lang w:eastAsia="he-IL"/>
        </w:rPr>
        <w:t xml:space="preserve"> מחייבים אותך לעשות, גם אם יש לך כפל, לא מחייבים</w:t>
      </w:r>
      <w:bookmarkStart w:id="2552" w:name="_ETM_Q1_2424973"/>
      <w:bookmarkEnd w:id="2552"/>
      <w:r>
        <w:rPr>
          <w:rFonts w:hint="cs"/>
          <w:rtl/>
          <w:lang w:eastAsia="he-IL"/>
        </w:rPr>
        <w:t xml:space="preserve"> </w:t>
      </w:r>
      <w:bookmarkStart w:id="2553" w:name="_ETM_Q1_2422571"/>
      <w:bookmarkEnd w:id="2553"/>
      <w:r>
        <w:rPr>
          <w:rFonts w:hint="cs"/>
          <w:rtl/>
          <w:lang w:eastAsia="he-IL"/>
        </w:rPr>
        <w:t xml:space="preserve">אותך לעשות </w:t>
      </w:r>
      <w:bookmarkStart w:id="2554" w:name="_ETM_Q1_2423128"/>
      <w:bookmarkEnd w:id="2554"/>
      <w:r>
        <w:rPr>
          <w:rFonts w:hint="cs"/>
          <w:rtl/>
          <w:lang w:eastAsia="he-IL"/>
        </w:rPr>
        <w:t>את הניתוח בשב"ן. אנחנו כ</w:t>
      </w:r>
      <w:bookmarkStart w:id="2555" w:name="_ETM_Q1_2425648"/>
      <w:bookmarkEnd w:id="2555"/>
      <w:r>
        <w:rPr>
          <w:rFonts w:hint="cs"/>
          <w:rtl/>
          <w:lang w:eastAsia="he-IL"/>
        </w:rPr>
        <w:t>ן או</w:t>
      </w:r>
      <w:bookmarkStart w:id="2556" w:name="_ETM_Q1_2426176"/>
      <w:bookmarkEnd w:id="2556"/>
      <w:r>
        <w:rPr>
          <w:rFonts w:hint="cs"/>
          <w:rtl/>
          <w:lang w:eastAsia="he-IL"/>
        </w:rPr>
        <w:t xml:space="preserve">מרים שיש </w:t>
      </w:r>
      <w:bookmarkStart w:id="2557" w:name="_ETM_Q1_2427788"/>
      <w:bookmarkEnd w:id="2557"/>
      <w:r>
        <w:rPr>
          <w:rFonts w:hint="cs"/>
          <w:rtl/>
          <w:lang w:eastAsia="he-IL"/>
        </w:rPr>
        <w:t>היום מציאות שבה אנשים משלמ</w:t>
      </w:r>
      <w:bookmarkStart w:id="2558" w:name="_ETM_Q1_2430081"/>
      <w:bookmarkEnd w:id="2558"/>
      <w:r>
        <w:rPr>
          <w:rFonts w:hint="cs"/>
          <w:rtl/>
          <w:lang w:eastAsia="he-IL"/>
        </w:rPr>
        <w:t>ים המון כפל כי הם לא</w:t>
      </w:r>
      <w:bookmarkStart w:id="2559" w:name="_ETM_Q1_2432515"/>
      <w:bookmarkEnd w:id="2559"/>
      <w:r>
        <w:rPr>
          <w:rFonts w:hint="cs"/>
          <w:rtl/>
          <w:lang w:eastAsia="he-IL"/>
        </w:rPr>
        <w:t xml:space="preserve"> יודעים בדיוק מה הם משלמים וכי תחום הבר</w:t>
      </w:r>
      <w:bookmarkStart w:id="2560" w:name="_ETM_Q1_2433545"/>
      <w:bookmarkEnd w:id="2560"/>
      <w:r>
        <w:rPr>
          <w:rFonts w:hint="cs"/>
          <w:rtl/>
          <w:lang w:eastAsia="he-IL"/>
        </w:rPr>
        <w:t>יאות - - -</w:t>
      </w:r>
      <w:bookmarkStart w:id="2561" w:name="_ETM_Q1_2434835"/>
      <w:bookmarkEnd w:id="2561"/>
    </w:p>
    <w:p w14:paraId="680C8911" w14:textId="77777777" w:rsidR="00CE19D8" w:rsidRDefault="00CE19D8" w:rsidP="00CE19D8">
      <w:pPr>
        <w:rPr>
          <w:rtl/>
          <w:lang w:eastAsia="he-IL"/>
        </w:rPr>
      </w:pPr>
      <w:bookmarkStart w:id="2562" w:name="_ETM_Q1_2434918"/>
      <w:bookmarkEnd w:id="2562"/>
    </w:p>
    <w:p w14:paraId="43F32F10" w14:textId="7A907218" w:rsidR="00CE19D8" w:rsidRDefault="00CE19D8" w:rsidP="00CE19D8">
      <w:pPr>
        <w:pStyle w:val="a4"/>
        <w:keepNext/>
        <w:rPr>
          <w:rtl/>
        </w:rPr>
      </w:pPr>
      <w:bookmarkStart w:id="2563" w:name="ET_speaker_5807_197"/>
      <w:r w:rsidRPr="00CE19D8">
        <w:rPr>
          <w:rStyle w:val="TagStyle"/>
          <w:rtl/>
        </w:rPr>
        <w:t xml:space="preserve"> &lt;&lt; דובר &gt;&gt; </w:t>
      </w:r>
      <w:r>
        <w:rPr>
          <w:rtl/>
        </w:rPr>
        <w:t>קטי קטרין שטרית (הליכוד):</w:t>
      </w:r>
      <w:r w:rsidRPr="00CE19D8">
        <w:rPr>
          <w:rStyle w:val="TagStyle"/>
          <w:rtl/>
        </w:rPr>
        <w:t xml:space="preserve"> &lt;&lt; דובר &gt;&gt;</w:t>
      </w:r>
      <w:r w:rsidR="004F6492">
        <w:rPr>
          <w:rtl/>
        </w:rPr>
        <w:t xml:space="preserve"> </w:t>
      </w:r>
      <w:r>
        <w:rPr>
          <w:rtl/>
        </w:rPr>
        <w:t xml:space="preserve"> </w:t>
      </w:r>
      <w:bookmarkEnd w:id="2563"/>
    </w:p>
    <w:p w14:paraId="63614324" w14:textId="77777777" w:rsidR="00CE19D8" w:rsidRDefault="00CE19D8" w:rsidP="00CE19D8">
      <w:pPr>
        <w:pStyle w:val="KeepWithNext"/>
        <w:rPr>
          <w:rtl/>
          <w:lang w:eastAsia="he-IL"/>
        </w:rPr>
      </w:pPr>
    </w:p>
    <w:p w14:paraId="25599D1D" w14:textId="77777777" w:rsidR="00CE19D8" w:rsidRDefault="00CE19D8" w:rsidP="00CE19D8">
      <w:pPr>
        <w:rPr>
          <w:rtl/>
          <w:lang w:eastAsia="he-IL"/>
        </w:rPr>
      </w:pPr>
      <w:bookmarkStart w:id="2564" w:name="_ETM_Q1_2436828"/>
      <w:bookmarkStart w:id="2565" w:name="_ETM_Q1_2436860"/>
      <w:bookmarkEnd w:id="2564"/>
      <w:bookmarkEnd w:id="2565"/>
      <w:r>
        <w:rPr>
          <w:rFonts w:hint="cs"/>
          <w:rtl/>
          <w:lang w:eastAsia="he-IL"/>
        </w:rPr>
        <w:t>לא, כי</w:t>
      </w:r>
      <w:bookmarkStart w:id="2566" w:name="_ETM_Q1_2437411"/>
      <w:bookmarkEnd w:id="2566"/>
      <w:r>
        <w:rPr>
          <w:rFonts w:hint="cs"/>
          <w:rtl/>
          <w:lang w:eastAsia="he-IL"/>
        </w:rPr>
        <w:t xml:space="preserve"> הם רוצים להק</w:t>
      </w:r>
      <w:bookmarkStart w:id="2567" w:name="_ETM_Q1_2435715"/>
      <w:bookmarkEnd w:id="2567"/>
      <w:r>
        <w:rPr>
          <w:rFonts w:hint="cs"/>
          <w:rtl/>
          <w:lang w:eastAsia="he-IL"/>
        </w:rPr>
        <w:t xml:space="preserve">דים את התור. </w:t>
      </w:r>
      <w:bookmarkStart w:id="2568" w:name="_ETM_Q1_2436876"/>
      <w:bookmarkEnd w:id="2568"/>
    </w:p>
    <w:p w14:paraId="79ED1DA0" w14:textId="77777777" w:rsidR="00CE19D8" w:rsidRDefault="00CE19D8" w:rsidP="00CE19D8">
      <w:pPr>
        <w:rPr>
          <w:rtl/>
          <w:lang w:eastAsia="he-IL"/>
        </w:rPr>
      </w:pPr>
      <w:bookmarkStart w:id="2569" w:name="_ETM_Q1_2436941"/>
      <w:bookmarkEnd w:id="2569"/>
    </w:p>
    <w:p w14:paraId="189676E4" w14:textId="516F8B1B" w:rsidR="00CE19D8" w:rsidRDefault="00CE19D8" w:rsidP="00CE19D8">
      <w:pPr>
        <w:pStyle w:val="af9"/>
        <w:keepNext/>
        <w:rPr>
          <w:rtl/>
          <w:lang w:eastAsia="he-IL"/>
        </w:rPr>
      </w:pPr>
      <w:bookmarkStart w:id="2570" w:name="ET_guest_רועי_רייכר_198"/>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570"/>
    </w:p>
    <w:p w14:paraId="5F5BD4BB" w14:textId="77777777" w:rsidR="00CE19D8" w:rsidRDefault="00CE19D8" w:rsidP="00CE19D8">
      <w:pPr>
        <w:pStyle w:val="KeepWithNext"/>
        <w:rPr>
          <w:rtl/>
          <w:lang w:eastAsia="he-IL"/>
        </w:rPr>
      </w:pPr>
    </w:p>
    <w:p w14:paraId="60FCE3D9" w14:textId="77777777" w:rsidR="00CE19D8" w:rsidRDefault="00CE19D8" w:rsidP="00CE19D8">
      <w:pPr>
        <w:rPr>
          <w:rtl/>
          <w:lang w:eastAsia="he-IL"/>
        </w:rPr>
      </w:pPr>
      <w:bookmarkStart w:id="2571" w:name="_ETM_Q1_2438085"/>
      <w:bookmarkStart w:id="2572" w:name="_ETM_Q1_2438120"/>
      <w:bookmarkEnd w:id="2571"/>
      <w:bookmarkEnd w:id="2572"/>
      <w:r>
        <w:rPr>
          <w:rFonts w:hint="cs"/>
          <w:rtl/>
          <w:lang w:eastAsia="he-IL"/>
        </w:rPr>
        <w:t xml:space="preserve">אוקיי. אז אפשר, </w:t>
      </w:r>
      <w:bookmarkStart w:id="2573" w:name="_ETM_Q1_2437615"/>
      <w:bookmarkStart w:id="2574" w:name="_ETM_Q1_2436152"/>
      <w:bookmarkEnd w:id="2573"/>
      <w:bookmarkEnd w:id="2574"/>
      <w:r>
        <w:rPr>
          <w:rFonts w:hint="cs"/>
          <w:rtl/>
          <w:lang w:eastAsia="he-IL"/>
        </w:rPr>
        <w:t>עוד פעם,</w:t>
      </w:r>
      <w:bookmarkStart w:id="2575" w:name="_ETM_Q1_2441304"/>
      <w:bookmarkEnd w:id="2575"/>
      <w:r>
        <w:rPr>
          <w:rFonts w:hint="cs"/>
          <w:rtl/>
          <w:lang w:eastAsia="he-IL"/>
        </w:rPr>
        <w:t xml:space="preserve"> אם הסיפור היה </w:t>
      </w:r>
      <w:bookmarkStart w:id="2576" w:name="_ETM_Q1_2439516"/>
      <w:bookmarkEnd w:id="2576"/>
      <w:r>
        <w:rPr>
          <w:rFonts w:hint="cs"/>
          <w:rtl/>
          <w:lang w:eastAsia="he-IL"/>
        </w:rPr>
        <w:t>הקדמת תור - החוק לא נוגע באנשים</w:t>
      </w:r>
      <w:bookmarkStart w:id="2577" w:name="_ETM_Q1_2444044"/>
      <w:bookmarkEnd w:id="2577"/>
      <w:r>
        <w:rPr>
          <w:rFonts w:hint="cs"/>
          <w:rtl/>
          <w:lang w:eastAsia="he-IL"/>
        </w:rPr>
        <w:t xml:space="preserve"> שחברות הביטו</w:t>
      </w:r>
      <w:bookmarkStart w:id="2578" w:name="_ETM_Q1_2442703"/>
      <w:bookmarkEnd w:id="2578"/>
      <w:r>
        <w:rPr>
          <w:rFonts w:hint="cs"/>
          <w:rtl/>
          <w:lang w:eastAsia="he-IL"/>
        </w:rPr>
        <w:t xml:space="preserve">ח באמת מקדימות להם את התור. </w:t>
      </w:r>
      <w:bookmarkStart w:id="2579" w:name="_ETM_Q1_2446477"/>
      <w:bookmarkStart w:id="2580" w:name="_ETM_Q1_2444211"/>
      <w:bookmarkEnd w:id="2579"/>
      <w:bookmarkEnd w:id="2580"/>
      <w:r>
        <w:rPr>
          <w:rFonts w:hint="cs"/>
          <w:rtl/>
          <w:lang w:eastAsia="he-IL"/>
        </w:rPr>
        <w:t>כי בכל הקדמת</w:t>
      </w:r>
      <w:bookmarkStart w:id="2581" w:name="_ETM_Q1_2448704"/>
      <w:bookmarkEnd w:id="2581"/>
      <w:r>
        <w:rPr>
          <w:rFonts w:hint="cs"/>
          <w:rtl/>
          <w:lang w:eastAsia="he-IL"/>
        </w:rPr>
        <w:t xml:space="preserve"> תור מי שעושה</w:t>
      </w:r>
      <w:bookmarkStart w:id="2582" w:name="_ETM_Q1_2446714"/>
      <w:bookmarkEnd w:id="2582"/>
      <w:r>
        <w:rPr>
          <w:rFonts w:hint="cs"/>
          <w:rtl/>
          <w:lang w:eastAsia="he-IL"/>
        </w:rPr>
        <w:t xml:space="preserve"> את הניתוח זה חברת הביטו</w:t>
      </w:r>
      <w:bookmarkStart w:id="2583" w:name="_ETM_Q1_2447573"/>
      <w:bookmarkEnd w:id="2583"/>
      <w:r>
        <w:rPr>
          <w:rFonts w:hint="cs"/>
          <w:rtl/>
          <w:lang w:eastAsia="he-IL"/>
        </w:rPr>
        <w:t>ח וממילא במצב</w:t>
      </w:r>
      <w:bookmarkStart w:id="2584" w:name="_ETM_Q1_2452082"/>
      <w:bookmarkEnd w:id="2584"/>
      <w:r>
        <w:rPr>
          <w:rFonts w:hint="cs"/>
          <w:rtl/>
          <w:lang w:eastAsia="he-IL"/>
        </w:rPr>
        <w:t xml:space="preserve"> הזה לא צריך לשלם כלום. החוק חל רק על </w:t>
      </w:r>
      <w:bookmarkStart w:id="2585" w:name="_ETM_Q1_2452960"/>
      <w:bookmarkEnd w:id="2585"/>
      <w:r>
        <w:rPr>
          <w:rFonts w:hint="cs"/>
          <w:rtl/>
          <w:lang w:eastAsia="he-IL"/>
        </w:rPr>
        <w:t>מקרים</w:t>
      </w:r>
      <w:bookmarkStart w:id="2586" w:name="_ETM_Q1_2453376"/>
      <w:bookmarkEnd w:id="2586"/>
      <w:r>
        <w:rPr>
          <w:rFonts w:hint="cs"/>
          <w:rtl/>
          <w:lang w:eastAsia="he-IL"/>
        </w:rPr>
        <w:t xml:space="preserve"> שבהם חברת הביטוח גבתה ממני המון כסף על כפל ובסוף</w:t>
      </w:r>
      <w:bookmarkStart w:id="2587" w:name="_ETM_Q1_2459478"/>
      <w:bookmarkEnd w:id="2587"/>
      <w:r>
        <w:rPr>
          <w:rFonts w:hint="cs"/>
          <w:rtl/>
          <w:lang w:eastAsia="he-IL"/>
        </w:rPr>
        <w:t xml:space="preserve"> גם לא שי</w:t>
      </w:r>
      <w:bookmarkStart w:id="2588" w:name="_ETM_Q1_2457244"/>
      <w:bookmarkEnd w:id="2588"/>
      <w:r>
        <w:rPr>
          <w:rFonts w:hint="cs"/>
          <w:rtl/>
          <w:lang w:eastAsia="he-IL"/>
        </w:rPr>
        <w:t>למה אותו, כי השב"ן ביצע אותו. ולכן ז</w:t>
      </w:r>
      <w:bookmarkStart w:id="2589" w:name="_ETM_Q1_2459651"/>
      <w:bookmarkStart w:id="2590" w:name="_ETM_Q1_2459890"/>
      <w:bookmarkEnd w:id="2589"/>
      <w:bookmarkEnd w:id="2590"/>
      <w:r>
        <w:rPr>
          <w:rFonts w:hint="cs"/>
          <w:rtl/>
          <w:lang w:eastAsia="he-IL"/>
        </w:rPr>
        <w:t>ה לא הקדמת תור</w:t>
      </w:r>
      <w:bookmarkStart w:id="2591" w:name="_ETM_Q1_2460610"/>
      <w:bookmarkEnd w:id="2591"/>
      <w:r>
        <w:rPr>
          <w:rFonts w:hint="cs"/>
          <w:rtl/>
          <w:lang w:eastAsia="he-IL"/>
        </w:rPr>
        <w:t>, חברת הכנסת ש</w:t>
      </w:r>
      <w:bookmarkStart w:id="2592" w:name="_ETM_Q1_2463516"/>
      <w:bookmarkStart w:id="2593" w:name="_ETM_Q1_2463601"/>
      <w:bookmarkStart w:id="2594" w:name="_ETM_Q1_2462107"/>
      <w:bookmarkEnd w:id="2592"/>
      <w:bookmarkEnd w:id="2593"/>
      <w:bookmarkEnd w:id="2594"/>
      <w:r>
        <w:rPr>
          <w:rFonts w:hint="cs"/>
          <w:rtl/>
          <w:lang w:eastAsia="he-IL"/>
        </w:rPr>
        <w:t xml:space="preserve">טרית. </w:t>
      </w:r>
      <w:bookmarkStart w:id="2595" w:name="_ETM_Q1_2463924"/>
      <w:bookmarkEnd w:id="2595"/>
    </w:p>
    <w:p w14:paraId="60BDD478" w14:textId="77777777" w:rsidR="00CE19D8" w:rsidRDefault="00CE19D8" w:rsidP="00CE19D8">
      <w:pPr>
        <w:rPr>
          <w:rtl/>
          <w:lang w:eastAsia="he-IL"/>
        </w:rPr>
      </w:pPr>
      <w:bookmarkStart w:id="2596" w:name="_ETM_Q1_2463993"/>
      <w:bookmarkStart w:id="2597" w:name="_ETM_Q1_2464074"/>
      <w:bookmarkEnd w:id="2596"/>
      <w:bookmarkEnd w:id="2597"/>
    </w:p>
    <w:p w14:paraId="6D8CFB39" w14:textId="77777777" w:rsidR="00CE19D8" w:rsidRDefault="00CE19D8" w:rsidP="00CE19D8">
      <w:pPr>
        <w:rPr>
          <w:rtl/>
          <w:lang w:eastAsia="he-IL"/>
        </w:rPr>
      </w:pPr>
      <w:bookmarkStart w:id="2598" w:name="_ETM_Q1_2464142"/>
      <w:bookmarkStart w:id="2599" w:name="_ETM_Q1_2461200"/>
      <w:bookmarkEnd w:id="2598"/>
      <w:bookmarkEnd w:id="2599"/>
      <w:r>
        <w:rPr>
          <w:rFonts w:hint="cs"/>
          <w:rtl/>
          <w:lang w:eastAsia="he-IL"/>
        </w:rPr>
        <w:t>עכשיו, אני</w:t>
      </w:r>
      <w:bookmarkStart w:id="2600" w:name="_ETM_Q1_2462174"/>
      <w:bookmarkEnd w:id="2600"/>
      <w:r>
        <w:rPr>
          <w:rFonts w:hint="cs"/>
          <w:rtl/>
          <w:lang w:eastAsia="he-IL"/>
        </w:rPr>
        <w:t xml:space="preserve"> אנסה רגע לענות למה שאמרת. אנחנו לא מחייבים אותך לעשות</w:t>
      </w:r>
      <w:bookmarkStart w:id="2601" w:name="_ETM_Q1_2468322"/>
      <w:bookmarkEnd w:id="2601"/>
      <w:r>
        <w:rPr>
          <w:rFonts w:hint="cs"/>
          <w:rtl/>
          <w:lang w:eastAsia="he-IL"/>
        </w:rPr>
        <w:t xml:space="preserve"> שב"ן. אנ</w:t>
      </w:r>
      <w:bookmarkStart w:id="2602" w:name="_ETM_Q1_2466205"/>
      <w:bookmarkEnd w:id="2602"/>
      <w:r>
        <w:rPr>
          <w:rFonts w:hint="cs"/>
          <w:rtl/>
          <w:lang w:eastAsia="he-IL"/>
        </w:rPr>
        <w:t>חנו לא מחייבים אותך גם לעשות ביטוח פרטי או</w:t>
      </w:r>
      <w:bookmarkStart w:id="2603" w:name="_ETM_Q1_2471795"/>
      <w:bookmarkEnd w:id="2603"/>
      <w:r>
        <w:rPr>
          <w:rFonts w:hint="cs"/>
          <w:rtl/>
          <w:lang w:eastAsia="he-IL"/>
        </w:rPr>
        <w:t xml:space="preserve"> אם יש</w:t>
      </w:r>
      <w:bookmarkStart w:id="2604" w:name="_ETM_Q1_2469303"/>
      <w:bookmarkEnd w:id="2604"/>
      <w:r>
        <w:rPr>
          <w:rFonts w:hint="cs"/>
          <w:rtl/>
          <w:lang w:eastAsia="he-IL"/>
        </w:rPr>
        <w:t xml:space="preserve"> לך את שניהם, לעשות את הפעילות בשב"ן. אנחנו</w:t>
      </w:r>
      <w:bookmarkStart w:id="2605" w:name="_ETM_Q1_2474034"/>
      <w:bookmarkEnd w:id="2605"/>
      <w:r>
        <w:rPr>
          <w:rFonts w:hint="cs"/>
          <w:rtl/>
          <w:lang w:eastAsia="he-IL"/>
        </w:rPr>
        <w:t xml:space="preserve"> מכווינים את חברות הביטוח, וכ</w:t>
      </w:r>
      <w:bookmarkStart w:id="2606" w:name="_ETM_Q1_2474047"/>
      <w:bookmarkEnd w:id="2606"/>
      <w:r>
        <w:rPr>
          <w:rFonts w:hint="cs"/>
          <w:rtl/>
          <w:lang w:eastAsia="he-IL"/>
        </w:rPr>
        <w:t xml:space="preserve">ן, זה לא בושה, </w:t>
      </w:r>
      <w:bookmarkStart w:id="2607" w:name="_ETM_Q1_2474811"/>
      <w:bookmarkEnd w:id="2607"/>
      <w:r>
        <w:rPr>
          <w:rFonts w:hint="cs"/>
          <w:rtl/>
          <w:lang w:eastAsia="he-IL"/>
        </w:rPr>
        <w:t>בגלל שיש</w:t>
      </w:r>
      <w:bookmarkStart w:id="2608" w:name="_ETM_Q1_2477603"/>
      <w:bookmarkEnd w:id="2608"/>
      <w:r>
        <w:rPr>
          <w:rFonts w:hint="cs"/>
          <w:rtl/>
          <w:lang w:eastAsia="he-IL"/>
        </w:rPr>
        <w:t xml:space="preserve"> חוסר הבנה של כל האזרחים, גם לי יש חוסר הבנה</w:t>
      </w:r>
      <w:bookmarkStart w:id="2609" w:name="_ETM_Q1_2482254"/>
      <w:bookmarkEnd w:id="2609"/>
      <w:r>
        <w:rPr>
          <w:rFonts w:hint="cs"/>
          <w:rtl/>
          <w:lang w:eastAsia="he-IL"/>
        </w:rPr>
        <w:t xml:space="preserve"> של התחום הזה. וזה אחרי שלמדתי </w:t>
      </w:r>
      <w:bookmarkStart w:id="2610" w:name="_ETM_Q1_2482506"/>
      <w:bookmarkEnd w:id="2610"/>
      <w:r>
        <w:rPr>
          <w:rFonts w:hint="cs"/>
          <w:rtl/>
          <w:lang w:eastAsia="he-IL"/>
        </w:rPr>
        <w:t>בו והייתי בו מספר</w:t>
      </w:r>
      <w:bookmarkStart w:id="2611" w:name="_ETM_Q1_2485244"/>
      <w:bookmarkEnd w:id="2611"/>
      <w:r>
        <w:rPr>
          <w:rFonts w:hint="cs"/>
          <w:rtl/>
          <w:lang w:eastAsia="he-IL"/>
        </w:rPr>
        <w:t>, שש שנים בתחום. גם</w:t>
      </w:r>
      <w:bookmarkStart w:id="2612" w:name="_ETM_Q1_2486168"/>
      <w:bookmarkEnd w:id="2612"/>
      <w:r>
        <w:rPr>
          <w:rFonts w:hint="cs"/>
          <w:rtl/>
          <w:lang w:eastAsia="he-IL"/>
        </w:rPr>
        <w:t xml:space="preserve"> אני לא מבין את הכל. </w:t>
      </w:r>
      <w:bookmarkStart w:id="2613" w:name="_ETM_Q1_2487678"/>
      <w:bookmarkEnd w:id="2613"/>
      <w:r>
        <w:rPr>
          <w:rFonts w:hint="cs"/>
          <w:rtl/>
          <w:lang w:eastAsia="he-IL"/>
        </w:rPr>
        <w:t>ולכן אנחנו מייצרים תמריצים לחברות הביטוח שאו</w:t>
      </w:r>
      <w:bookmarkStart w:id="2614" w:name="_ETM_Q1_2490670"/>
      <w:bookmarkEnd w:id="2614"/>
      <w:r>
        <w:rPr>
          <w:rFonts w:hint="cs"/>
          <w:rtl/>
          <w:lang w:eastAsia="he-IL"/>
        </w:rPr>
        <w:t xml:space="preserve">מרים חברים, מותר לכם </w:t>
      </w:r>
      <w:bookmarkStart w:id="2615" w:name="_ETM_Q1_2493251"/>
      <w:bookmarkEnd w:id="2615"/>
      <w:r>
        <w:rPr>
          <w:rFonts w:hint="cs"/>
          <w:rtl/>
          <w:lang w:eastAsia="he-IL"/>
        </w:rPr>
        <w:t>למכור לאנשים, אבל אנחנו מכווי</w:t>
      </w:r>
      <w:bookmarkStart w:id="2616" w:name="_ETM_Q1_2494415"/>
      <w:bookmarkEnd w:id="2616"/>
      <w:r>
        <w:rPr>
          <w:rFonts w:hint="cs"/>
          <w:rtl/>
          <w:lang w:eastAsia="he-IL"/>
        </w:rPr>
        <w:t xml:space="preserve">נים אתכם למכור להם רק </w:t>
      </w:r>
      <w:bookmarkStart w:id="2617" w:name="_ETM_Q1_2496735"/>
      <w:bookmarkStart w:id="2618" w:name="_ETM_Q1_2495314"/>
      <w:bookmarkStart w:id="2619" w:name="_ETM_Q1_2496308"/>
      <w:bookmarkEnd w:id="2617"/>
      <w:bookmarkEnd w:id="2618"/>
      <w:bookmarkEnd w:id="2619"/>
      <w:r>
        <w:rPr>
          <w:rFonts w:hint="cs"/>
          <w:rtl/>
          <w:lang w:eastAsia="he-IL"/>
        </w:rPr>
        <w:t>שכבר</w:t>
      </w:r>
      <w:bookmarkStart w:id="2620" w:name="_ETM_Q1_2498127"/>
      <w:bookmarkEnd w:id="2620"/>
      <w:r>
        <w:rPr>
          <w:rFonts w:hint="cs"/>
          <w:rtl/>
          <w:lang w:eastAsia="he-IL"/>
        </w:rPr>
        <w:t xml:space="preserve"> אין להם, רק מה שעדיין אין להם. לצד הדבר הזה, </w:t>
      </w:r>
      <w:bookmarkStart w:id="2621" w:name="_ETM_Q1_2502953"/>
      <w:bookmarkStart w:id="2622" w:name="_ETM_Q1_2499994"/>
      <w:bookmarkEnd w:id="2621"/>
      <w:bookmarkEnd w:id="2622"/>
      <w:r>
        <w:rPr>
          <w:rFonts w:hint="cs"/>
          <w:rtl/>
          <w:lang w:eastAsia="he-IL"/>
        </w:rPr>
        <w:t xml:space="preserve">וכדי שזה לא </w:t>
      </w:r>
      <w:bookmarkStart w:id="2623" w:name="_ETM_Q1_2500376"/>
      <w:bookmarkEnd w:id="2623"/>
      <w:r>
        <w:rPr>
          <w:rFonts w:hint="cs"/>
          <w:rtl/>
          <w:lang w:eastAsia="he-IL"/>
        </w:rPr>
        <w:t>יביא להעלאת פרמיות, אנ</w:t>
      </w:r>
      <w:bookmarkStart w:id="2624" w:name="_ETM_Q1_2501998"/>
      <w:bookmarkEnd w:id="2624"/>
      <w:r>
        <w:rPr>
          <w:rFonts w:hint="cs"/>
          <w:rtl/>
          <w:lang w:eastAsia="he-IL"/>
        </w:rPr>
        <w:t>חנו, משרד האוצר, מוסיפים</w:t>
      </w:r>
      <w:bookmarkStart w:id="2625" w:name="_ETM_Q1_2504989"/>
      <w:bookmarkEnd w:id="2625"/>
      <w:r>
        <w:rPr>
          <w:rFonts w:hint="cs"/>
          <w:rtl/>
          <w:lang w:eastAsia="he-IL"/>
        </w:rPr>
        <w:t xml:space="preserve"> כסף ל</w:t>
      </w:r>
      <w:bookmarkStart w:id="2626" w:name="_ETM_Q1_2505085"/>
      <w:bookmarkEnd w:id="2626"/>
      <w:r>
        <w:rPr>
          <w:rFonts w:hint="cs"/>
          <w:rtl/>
          <w:lang w:eastAsia="he-IL"/>
        </w:rPr>
        <w:t>תקציב מערכת הבריאות, כך שגם האזרח</w:t>
      </w:r>
      <w:bookmarkStart w:id="2627" w:name="_ETM_Q1_2507058"/>
      <w:bookmarkEnd w:id="2627"/>
      <w:r>
        <w:rPr>
          <w:rFonts w:hint="cs"/>
          <w:rtl/>
          <w:lang w:eastAsia="he-IL"/>
        </w:rPr>
        <w:t xml:space="preserve"> שאין לו</w:t>
      </w:r>
      <w:bookmarkStart w:id="2628" w:name="_ETM_Q1_2508029"/>
      <w:bookmarkEnd w:id="2628"/>
      <w:r>
        <w:rPr>
          <w:rFonts w:hint="cs"/>
          <w:rtl/>
          <w:lang w:eastAsia="he-IL"/>
        </w:rPr>
        <w:t xml:space="preserve"> לא שב"ן ולא ביטוח פרטי, מחר יקבל יותר ממה שהוא</w:t>
      </w:r>
      <w:bookmarkStart w:id="2629" w:name="_ETM_Q1_2514803"/>
      <w:bookmarkEnd w:id="2629"/>
      <w:r>
        <w:rPr>
          <w:rFonts w:hint="cs"/>
          <w:rtl/>
          <w:lang w:eastAsia="he-IL"/>
        </w:rPr>
        <w:t xml:space="preserve"> מקבל </w:t>
      </w:r>
      <w:bookmarkStart w:id="2630" w:name="_ETM_Q1_2512295"/>
      <w:bookmarkEnd w:id="2630"/>
      <w:r>
        <w:rPr>
          <w:rFonts w:hint="cs"/>
          <w:rtl/>
          <w:lang w:eastAsia="he-IL"/>
        </w:rPr>
        <w:t xml:space="preserve">היום. </w:t>
      </w:r>
      <w:bookmarkStart w:id="2631" w:name="_ETM_Q1_2514360"/>
      <w:bookmarkEnd w:id="2631"/>
    </w:p>
    <w:p w14:paraId="548EAEAB" w14:textId="77777777" w:rsidR="00CE19D8" w:rsidRDefault="00CE19D8" w:rsidP="00CE19D8">
      <w:pPr>
        <w:rPr>
          <w:rtl/>
          <w:lang w:eastAsia="he-IL"/>
        </w:rPr>
      </w:pPr>
      <w:bookmarkStart w:id="2632" w:name="_ETM_Q1_2514428"/>
      <w:bookmarkStart w:id="2633" w:name="_ETM_Q1_2514859"/>
      <w:bookmarkEnd w:id="2632"/>
      <w:bookmarkEnd w:id="2633"/>
    </w:p>
    <w:p w14:paraId="00CFC4CB" w14:textId="77777777" w:rsidR="00CE19D8" w:rsidRDefault="00CE19D8" w:rsidP="00CE19D8">
      <w:pPr>
        <w:rPr>
          <w:rtl/>
          <w:lang w:eastAsia="he-IL"/>
        </w:rPr>
      </w:pPr>
      <w:bookmarkStart w:id="2634" w:name="_ETM_Q1_2514928"/>
      <w:bookmarkEnd w:id="2634"/>
      <w:r>
        <w:rPr>
          <w:rFonts w:hint="cs"/>
          <w:rtl/>
          <w:lang w:eastAsia="he-IL"/>
        </w:rPr>
        <w:t xml:space="preserve">לכן המהלך הזה יש לו שני </w:t>
      </w:r>
      <w:bookmarkStart w:id="2635" w:name="_ETM_Q1_2514637"/>
      <w:bookmarkEnd w:id="2635"/>
      <w:r>
        <w:rPr>
          <w:rFonts w:hint="cs"/>
          <w:rtl/>
          <w:lang w:eastAsia="he-IL"/>
        </w:rPr>
        <w:t>צדדים:</w:t>
      </w:r>
      <w:bookmarkStart w:id="2636" w:name="_ETM_Q1_2516186"/>
      <w:bookmarkEnd w:id="2636"/>
      <w:r>
        <w:rPr>
          <w:rFonts w:hint="cs"/>
          <w:rtl/>
          <w:lang w:eastAsia="he-IL"/>
        </w:rPr>
        <w:t xml:space="preserve"> פעם אחת נכווין את חברות ה</w:t>
      </w:r>
      <w:bookmarkStart w:id="2637" w:name="_ETM_Q1_2516613"/>
      <w:bookmarkEnd w:id="2637"/>
      <w:r>
        <w:rPr>
          <w:rFonts w:hint="cs"/>
          <w:rtl/>
          <w:lang w:eastAsia="he-IL"/>
        </w:rPr>
        <w:t xml:space="preserve">ביטוח ונגיד להם חברים, למי </w:t>
      </w:r>
      <w:bookmarkStart w:id="2638" w:name="_ETM_Q1_2519600"/>
      <w:bookmarkEnd w:id="2638"/>
      <w:r>
        <w:rPr>
          <w:rFonts w:hint="cs"/>
          <w:rtl/>
          <w:lang w:eastAsia="he-IL"/>
        </w:rPr>
        <w:t>שיש שב"ן, תמ</w:t>
      </w:r>
      <w:bookmarkStart w:id="2639" w:name="_ETM_Q1_2518478"/>
      <w:bookmarkEnd w:id="2639"/>
      <w:r>
        <w:rPr>
          <w:rFonts w:hint="cs"/>
          <w:rtl/>
          <w:lang w:eastAsia="he-IL"/>
        </w:rPr>
        <w:t xml:space="preserve">כרו רק את הרכיבים התוספתיים שאתם נותנים. פעם </w:t>
      </w:r>
      <w:bookmarkStart w:id="2640" w:name="_ETM_Q1_2524257"/>
      <w:bookmarkEnd w:id="2640"/>
      <w:r>
        <w:rPr>
          <w:rFonts w:hint="cs"/>
          <w:rtl/>
          <w:lang w:eastAsia="he-IL"/>
        </w:rPr>
        <w:t xml:space="preserve">שנייה, </w:t>
      </w:r>
      <w:bookmarkStart w:id="2641" w:name="_ETM_Q1_2522298"/>
      <w:bookmarkEnd w:id="2641"/>
      <w:r>
        <w:rPr>
          <w:rFonts w:hint="cs"/>
          <w:rtl/>
          <w:lang w:eastAsia="he-IL"/>
        </w:rPr>
        <w:t>להוסיף כסף כדי שלכלל האזרחים, אלו שאין להם</w:t>
      </w:r>
      <w:bookmarkStart w:id="2642" w:name="_ETM_Q1_2527578"/>
      <w:bookmarkEnd w:id="2642"/>
      <w:r>
        <w:rPr>
          <w:rFonts w:hint="cs"/>
          <w:rtl/>
          <w:lang w:eastAsia="he-IL"/>
        </w:rPr>
        <w:t xml:space="preserve"> לא זה ולא זה ושום דב</w:t>
      </w:r>
      <w:bookmarkStart w:id="2643" w:name="_ETM_Q1_2526964"/>
      <w:bookmarkEnd w:id="2643"/>
      <w:r>
        <w:rPr>
          <w:rFonts w:hint="cs"/>
          <w:rtl/>
          <w:lang w:eastAsia="he-IL"/>
        </w:rPr>
        <w:t>ר הם לא משלמים פרטי,</w:t>
      </w:r>
      <w:bookmarkStart w:id="2644" w:name="_ETM_Q1_2528871"/>
      <w:bookmarkEnd w:id="2644"/>
      <w:r>
        <w:rPr>
          <w:rFonts w:hint="cs"/>
          <w:rtl/>
          <w:lang w:eastAsia="he-IL"/>
        </w:rPr>
        <w:t xml:space="preserve"> כי אין להם את היכול</w:t>
      </w:r>
      <w:bookmarkStart w:id="2645" w:name="_ETM_Q1_2528730"/>
      <w:bookmarkEnd w:id="2645"/>
      <w:r>
        <w:rPr>
          <w:rFonts w:hint="cs"/>
          <w:rtl/>
          <w:lang w:eastAsia="he-IL"/>
        </w:rPr>
        <w:t>ת, גם הם יקבלו יותר</w:t>
      </w:r>
      <w:bookmarkStart w:id="2646" w:name="_ETM_Q1_2530543"/>
      <w:bookmarkEnd w:id="2646"/>
      <w:r>
        <w:rPr>
          <w:rFonts w:hint="cs"/>
          <w:rtl/>
          <w:lang w:eastAsia="he-IL"/>
        </w:rPr>
        <w:t xml:space="preserve"> שירותים בעזרת סכומי הכסף </w:t>
      </w:r>
      <w:bookmarkStart w:id="2647" w:name="_ETM_Q1_2531379"/>
      <w:bookmarkEnd w:id="2647"/>
      <w:r>
        <w:rPr>
          <w:rFonts w:hint="cs"/>
          <w:rtl/>
          <w:lang w:eastAsia="he-IL"/>
        </w:rPr>
        <w:t>שייכנסו לסל הציבורי.</w:t>
      </w:r>
      <w:bookmarkStart w:id="2648" w:name="_ETM_Q1_2532549"/>
      <w:bookmarkStart w:id="2649" w:name="_ETM_Q1_2533119"/>
      <w:bookmarkStart w:id="2650" w:name="_ETM_Q1_2535779"/>
      <w:bookmarkEnd w:id="2648"/>
      <w:bookmarkEnd w:id="2649"/>
      <w:bookmarkEnd w:id="2650"/>
    </w:p>
    <w:p w14:paraId="3DBD5E16" w14:textId="77777777" w:rsidR="00CE19D8" w:rsidRDefault="00CE19D8" w:rsidP="00CE19D8">
      <w:pPr>
        <w:rPr>
          <w:rtl/>
          <w:lang w:eastAsia="he-IL"/>
        </w:rPr>
      </w:pPr>
      <w:bookmarkStart w:id="2651" w:name="_ETM_Q1_2535855"/>
      <w:bookmarkStart w:id="2652" w:name="_ETM_Q1_2535904"/>
      <w:bookmarkEnd w:id="2651"/>
      <w:bookmarkEnd w:id="2652"/>
    </w:p>
    <w:p w14:paraId="24CF50A1" w14:textId="77777777" w:rsidR="00CE19D8" w:rsidRDefault="00CE19D8" w:rsidP="00CE19D8">
      <w:pPr>
        <w:rPr>
          <w:rtl/>
          <w:lang w:eastAsia="he-IL"/>
        </w:rPr>
      </w:pPr>
      <w:bookmarkStart w:id="2653" w:name="_ETM_Q1_2535969"/>
      <w:bookmarkEnd w:id="2653"/>
      <w:r>
        <w:rPr>
          <w:rFonts w:hint="cs"/>
          <w:rtl/>
          <w:lang w:eastAsia="he-IL"/>
        </w:rPr>
        <w:t>בסדר? זה</w:t>
      </w:r>
      <w:bookmarkStart w:id="2654" w:name="_ETM_Q1_2536680"/>
      <w:bookmarkEnd w:id="2654"/>
      <w:r>
        <w:rPr>
          <w:rFonts w:hint="cs"/>
          <w:rtl/>
          <w:lang w:eastAsia="he-IL"/>
        </w:rPr>
        <w:t xml:space="preserve"> מה שהחוק הזה ע</w:t>
      </w:r>
      <w:bookmarkStart w:id="2655" w:name="_ETM_Q1_2535460"/>
      <w:bookmarkEnd w:id="2655"/>
      <w:r>
        <w:rPr>
          <w:rFonts w:hint="cs"/>
          <w:rtl/>
          <w:lang w:eastAsia="he-IL"/>
        </w:rPr>
        <w:t xml:space="preserve">ושה. </w:t>
      </w:r>
      <w:bookmarkStart w:id="2656" w:name="_ETM_Q1_2538156"/>
      <w:bookmarkEnd w:id="2656"/>
    </w:p>
    <w:p w14:paraId="4054FF3D" w14:textId="77777777" w:rsidR="00CE19D8" w:rsidRDefault="00CE19D8" w:rsidP="00CE19D8">
      <w:pPr>
        <w:rPr>
          <w:rtl/>
          <w:lang w:eastAsia="he-IL"/>
        </w:rPr>
      </w:pPr>
      <w:bookmarkStart w:id="2657" w:name="_ETM_Q1_2538230"/>
      <w:bookmarkStart w:id="2658" w:name="_ETM_Q1_2536041"/>
      <w:bookmarkEnd w:id="2657"/>
      <w:bookmarkEnd w:id="2658"/>
    </w:p>
    <w:p w14:paraId="17D09D55" w14:textId="720C9F61" w:rsidR="00CE19D8" w:rsidRDefault="00CE19D8" w:rsidP="00CE19D8">
      <w:pPr>
        <w:pStyle w:val="a4"/>
        <w:keepNext/>
        <w:rPr>
          <w:rtl/>
        </w:rPr>
      </w:pPr>
      <w:bookmarkStart w:id="2659" w:name="ET_speaker_6350_199"/>
      <w:r w:rsidRPr="00CE19D8">
        <w:rPr>
          <w:rStyle w:val="TagStyle"/>
          <w:rtl/>
        </w:rPr>
        <w:t xml:space="preserve"> &lt;&lt; דובר &gt;&gt; </w:t>
      </w:r>
      <w:r>
        <w:rPr>
          <w:rtl/>
        </w:rPr>
        <w:t>יאסר חוג'יראת (רע"מ – הרשימה הערבית המאוחדת):</w:t>
      </w:r>
      <w:r w:rsidRPr="00CE19D8">
        <w:rPr>
          <w:rStyle w:val="TagStyle"/>
          <w:rtl/>
        </w:rPr>
        <w:t xml:space="preserve"> &lt;&lt; דובר &gt;&gt;</w:t>
      </w:r>
      <w:r w:rsidR="004F6492">
        <w:rPr>
          <w:rtl/>
        </w:rPr>
        <w:t xml:space="preserve"> </w:t>
      </w:r>
      <w:r>
        <w:rPr>
          <w:rtl/>
        </w:rPr>
        <w:t xml:space="preserve"> </w:t>
      </w:r>
      <w:bookmarkEnd w:id="2659"/>
    </w:p>
    <w:p w14:paraId="39307502" w14:textId="77777777" w:rsidR="00CE19D8" w:rsidRDefault="00CE19D8" w:rsidP="00CE19D8">
      <w:pPr>
        <w:pStyle w:val="KeepWithNext"/>
        <w:rPr>
          <w:rtl/>
          <w:lang w:eastAsia="he-IL"/>
        </w:rPr>
      </w:pPr>
    </w:p>
    <w:p w14:paraId="1305B13C" w14:textId="77777777" w:rsidR="00CE19D8" w:rsidRDefault="00CE19D8" w:rsidP="00CE19D8">
      <w:pPr>
        <w:rPr>
          <w:rtl/>
          <w:lang w:eastAsia="he-IL"/>
        </w:rPr>
      </w:pPr>
      <w:bookmarkStart w:id="2660" w:name="_ETM_Q1_2536504"/>
      <w:bookmarkStart w:id="2661" w:name="_ETM_Q1_2536534"/>
      <w:bookmarkEnd w:id="2660"/>
      <w:bookmarkEnd w:id="2661"/>
      <w:r>
        <w:rPr>
          <w:rFonts w:hint="cs"/>
          <w:rtl/>
          <w:lang w:eastAsia="he-IL"/>
        </w:rPr>
        <w:t>אבל מי</w:t>
      </w:r>
      <w:bookmarkStart w:id="2662" w:name="_ETM_Q1_2536722"/>
      <w:bookmarkStart w:id="2663" w:name="_ETM_Q1_2537539"/>
      <w:bookmarkStart w:id="2664" w:name="_ETM_Q1_2535259"/>
      <w:bookmarkEnd w:id="2662"/>
      <w:bookmarkEnd w:id="2663"/>
      <w:bookmarkEnd w:id="2664"/>
      <w:r>
        <w:rPr>
          <w:rFonts w:hint="cs"/>
          <w:rtl/>
          <w:lang w:eastAsia="he-IL"/>
        </w:rPr>
        <w:t xml:space="preserve"> שבא יכול לקנות ביטוח </w:t>
      </w:r>
      <w:bookmarkStart w:id="2665" w:name="_ETM_Q1_2540785"/>
      <w:bookmarkEnd w:id="2665"/>
      <w:r>
        <w:rPr>
          <w:rFonts w:hint="cs"/>
          <w:rtl/>
          <w:lang w:eastAsia="he-IL"/>
        </w:rPr>
        <w:t>פר</w:t>
      </w:r>
      <w:bookmarkStart w:id="2666" w:name="_ETM_Q1_2538046"/>
      <w:bookmarkEnd w:id="2666"/>
      <w:r>
        <w:rPr>
          <w:rFonts w:hint="cs"/>
          <w:rtl/>
          <w:lang w:eastAsia="he-IL"/>
        </w:rPr>
        <w:t>טי?</w:t>
      </w:r>
      <w:bookmarkStart w:id="2667" w:name="_ETM_Q1_2538616"/>
      <w:bookmarkEnd w:id="2667"/>
    </w:p>
    <w:p w14:paraId="5C6D06AA" w14:textId="77777777" w:rsidR="00CE19D8" w:rsidRDefault="00CE19D8" w:rsidP="00CE19D8">
      <w:pPr>
        <w:rPr>
          <w:rtl/>
          <w:lang w:eastAsia="he-IL"/>
        </w:rPr>
      </w:pPr>
      <w:bookmarkStart w:id="2668" w:name="_ETM_Q1_2538695"/>
      <w:bookmarkEnd w:id="2668"/>
    </w:p>
    <w:p w14:paraId="5DA5869E" w14:textId="05EEDD30" w:rsidR="00CE19D8" w:rsidRDefault="00CE19D8" w:rsidP="00CE19D8">
      <w:pPr>
        <w:pStyle w:val="af9"/>
        <w:keepNext/>
        <w:rPr>
          <w:rtl/>
          <w:lang w:eastAsia="he-IL"/>
        </w:rPr>
      </w:pPr>
      <w:bookmarkStart w:id="2669" w:name="ET_guest_רועי_רייכר_200"/>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669"/>
    </w:p>
    <w:p w14:paraId="322A3397" w14:textId="77777777" w:rsidR="00CE19D8" w:rsidRDefault="00CE19D8" w:rsidP="00CE19D8">
      <w:pPr>
        <w:pStyle w:val="KeepWithNext"/>
        <w:rPr>
          <w:rtl/>
          <w:lang w:eastAsia="he-IL"/>
        </w:rPr>
      </w:pPr>
    </w:p>
    <w:p w14:paraId="1809F9AE" w14:textId="77777777" w:rsidR="00CE19D8" w:rsidRDefault="00CE19D8" w:rsidP="00CE19D8">
      <w:pPr>
        <w:rPr>
          <w:rtl/>
          <w:lang w:eastAsia="he-IL"/>
        </w:rPr>
      </w:pPr>
      <w:bookmarkStart w:id="2670" w:name="_ETM_Q1_2540450"/>
      <w:bookmarkStart w:id="2671" w:name="_ETM_Q1_2540480"/>
      <w:bookmarkEnd w:id="2670"/>
      <w:bookmarkEnd w:id="2671"/>
      <w:r>
        <w:rPr>
          <w:rFonts w:hint="cs"/>
          <w:rtl/>
          <w:lang w:eastAsia="he-IL"/>
        </w:rPr>
        <w:t>עדיין תוכל לק</w:t>
      </w:r>
      <w:bookmarkStart w:id="2672" w:name="_ETM_Q1_2539280"/>
      <w:bookmarkEnd w:id="2672"/>
      <w:r>
        <w:rPr>
          <w:rFonts w:hint="cs"/>
          <w:rtl/>
          <w:lang w:eastAsia="he-IL"/>
        </w:rPr>
        <w:t>נות ביטוח</w:t>
      </w:r>
      <w:bookmarkStart w:id="2673" w:name="_ETM_Q1_2538729"/>
      <w:bookmarkEnd w:id="2673"/>
      <w:r>
        <w:rPr>
          <w:rFonts w:hint="cs"/>
          <w:rtl/>
          <w:lang w:eastAsia="he-IL"/>
        </w:rPr>
        <w:t xml:space="preserve"> פרטי.</w:t>
      </w:r>
      <w:bookmarkStart w:id="2674" w:name="_ETM_Q1_2540824"/>
      <w:bookmarkEnd w:id="2674"/>
      <w:r>
        <w:rPr>
          <w:rFonts w:hint="cs"/>
          <w:rtl/>
          <w:lang w:eastAsia="he-IL"/>
        </w:rPr>
        <w:t xml:space="preserve"> להיפך, אנחנו נכווין אותך</w:t>
      </w:r>
      <w:bookmarkStart w:id="2675" w:name="_ETM_Q1_2543437"/>
      <w:bookmarkEnd w:id="2675"/>
      <w:r>
        <w:rPr>
          <w:rFonts w:hint="cs"/>
          <w:rtl/>
          <w:lang w:eastAsia="he-IL"/>
        </w:rPr>
        <w:t xml:space="preserve"> לקנות את הביטוח הפרטי הזול </w:t>
      </w:r>
      <w:bookmarkStart w:id="2676" w:name="_ETM_Q1_2543243"/>
      <w:bookmarkEnd w:id="2676"/>
      <w:r>
        <w:rPr>
          <w:rFonts w:hint="cs"/>
          <w:rtl/>
          <w:lang w:eastAsia="he-IL"/>
        </w:rPr>
        <w:t xml:space="preserve">לך, שהוא משלים שב"ן. </w:t>
      </w:r>
      <w:bookmarkStart w:id="2677" w:name="_ETM_Q1_2543558"/>
      <w:bookmarkStart w:id="2678" w:name="_ETM_Q1_2541748"/>
      <w:bookmarkEnd w:id="2677"/>
      <w:bookmarkEnd w:id="2678"/>
    </w:p>
    <w:p w14:paraId="51BC492C" w14:textId="77777777" w:rsidR="00CE19D8" w:rsidRDefault="00CE19D8" w:rsidP="00CE19D8">
      <w:pPr>
        <w:rPr>
          <w:rtl/>
          <w:lang w:eastAsia="he-IL"/>
        </w:rPr>
      </w:pPr>
      <w:bookmarkStart w:id="2679" w:name="_ETM_Q1_2547906"/>
      <w:bookmarkStart w:id="2680" w:name="_ETM_Q1_2547978"/>
      <w:bookmarkStart w:id="2681" w:name="_ETM_Q1_2545084"/>
      <w:bookmarkEnd w:id="2679"/>
      <w:bookmarkEnd w:id="2680"/>
      <w:bookmarkEnd w:id="2681"/>
    </w:p>
    <w:p w14:paraId="3F500955" w14:textId="49AE5EEA" w:rsidR="00CE19D8" w:rsidRDefault="00CE19D8" w:rsidP="00CE19D8">
      <w:pPr>
        <w:pStyle w:val="a4"/>
        <w:keepNext/>
        <w:rPr>
          <w:rtl/>
        </w:rPr>
      </w:pPr>
      <w:bookmarkStart w:id="2682" w:name="ET_speaker_6350_201"/>
      <w:r w:rsidRPr="00CE19D8">
        <w:rPr>
          <w:rStyle w:val="TagStyle"/>
          <w:rtl/>
        </w:rPr>
        <w:t xml:space="preserve"> &lt;&lt; דובר &gt;&gt; </w:t>
      </w:r>
      <w:r>
        <w:rPr>
          <w:rtl/>
        </w:rPr>
        <w:t>יאסר חוג'יראת (רע"מ – הרשימה הערבית המאוחדת):</w:t>
      </w:r>
      <w:r w:rsidRPr="00CE19D8">
        <w:rPr>
          <w:rStyle w:val="TagStyle"/>
          <w:rtl/>
        </w:rPr>
        <w:t xml:space="preserve"> &lt;&lt; דובר &gt;&gt;</w:t>
      </w:r>
      <w:r w:rsidR="004F6492">
        <w:rPr>
          <w:rtl/>
        </w:rPr>
        <w:t xml:space="preserve"> </w:t>
      </w:r>
      <w:r>
        <w:rPr>
          <w:rtl/>
        </w:rPr>
        <w:t xml:space="preserve"> </w:t>
      </w:r>
      <w:bookmarkEnd w:id="2682"/>
    </w:p>
    <w:p w14:paraId="7C82CE61" w14:textId="77777777" w:rsidR="00CE19D8" w:rsidRDefault="00CE19D8" w:rsidP="00CE19D8">
      <w:pPr>
        <w:pStyle w:val="KeepWithNext"/>
        <w:rPr>
          <w:rtl/>
          <w:lang w:eastAsia="he-IL"/>
        </w:rPr>
      </w:pPr>
    </w:p>
    <w:p w14:paraId="41344A89" w14:textId="77777777" w:rsidR="00CE19D8" w:rsidRDefault="00CE19D8" w:rsidP="00CE19D8">
      <w:pPr>
        <w:rPr>
          <w:rtl/>
          <w:lang w:eastAsia="he-IL"/>
        </w:rPr>
      </w:pPr>
      <w:bookmarkStart w:id="2683" w:name="_ETM_Q1_2546134"/>
      <w:bookmarkStart w:id="2684" w:name="_ETM_Q1_2546170"/>
      <w:bookmarkEnd w:id="2683"/>
      <w:bookmarkEnd w:id="2684"/>
      <w:r>
        <w:rPr>
          <w:rFonts w:hint="cs"/>
          <w:rtl/>
          <w:lang w:eastAsia="he-IL"/>
        </w:rPr>
        <w:t>לא,</w:t>
      </w:r>
      <w:bookmarkStart w:id="2685" w:name="_ETM_Q1_2546805"/>
      <w:bookmarkEnd w:id="2685"/>
      <w:r>
        <w:rPr>
          <w:rFonts w:hint="cs"/>
          <w:rtl/>
          <w:lang w:eastAsia="he-IL"/>
        </w:rPr>
        <w:t xml:space="preserve"> לא ה</w:t>
      </w:r>
      <w:bookmarkStart w:id="2686" w:name="_ETM_Q1_2546344"/>
      <w:bookmarkEnd w:id="2686"/>
      <w:r>
        <w:rPr>
          <w:rFonts w:hint="cs"/>
          <w:rtl/>
          <w:lang w:eastAsia="he-IL"/>
        </w:rPr>
        <w:t xml:space="preserve">משלים שב"ן. </w:t>
      </w:r>
      <w:bookmarkStart w:id="2687" w:name="_ETM_Q1_2548693"/>
      <w:bookmarkEnd w:id="2687"/>
    </w:p>
    <w:p w14:paraId="0E1C47CF" w14:textId="77777777" w:rsidR="00CE19D8" w:rsidRDefault="00CE19D8" w:rsidP="00CE19D8">
      <w:pPr>
        <w:rPr>
          <w:rtl/>
          <w:lang w:eastAsia="he-IL"/>
        </w:rPr>
      </w:pPr>
      <w:bookmarkStart w:id="2688" w:name="_ETM_Q1_2548762"/>
      <w:bookmarkStart w:id="2689" w:name="_ETM_Q1_2546235"/>
      <w:bookmarkEnd w:id="2688"/>
      <w:bookmarkEnd w:id="2689"/>
    </w:p>
    <w:p w14:paraId="6DFB8219" w14:textId="4DBF1C1A" w:rsidR="00CE19D8" w:rsidRDefault="00CE19D8" w:rsidP="00CE19D8">
      <w:pPr>
        <w:pStyle w:val="af9"/>
        <w:keepNext/>
        <w:rPr>
          <w:rtl/>
          <w:lang w:eastAsia="he-IL"/>
        </w:rPr>
      </w:pPr>
      <w:bookmarkStart w:id="2690" w:name="ET_guest_רועי_רייכר_202"/>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690"/>
    </w:p>
    <w:p w14:paraId="64BAF83C" w14:textId="77777777" w:rsidR="00CE19D8" w:rsidRDefault="00CE19D8" w:rsidP="00CE19D8">
      <w:pPr>
        <w:pStyle w:val="KeepWithNext"/>
        <w:rPr>
          <w:rtl/>
          <w:lang w:eastAsia="he-IL"/>
        </w:rPr>
      </w:pPr>
    </w:p>
    <w:p w14:paraId="73D1F913" w14:textId="77777777" w:rsidR="00CE19D8" w:rsidRDefault="00CE19D8" w:rsidP="00CE19D8">
      <w:pPr>
        <w:rPr>
          <w:rtl/>
          <w:lang w:eastAsia="he-IL"/>
        </w:rPr>
      </w:pPr>
      <w:bookmarkStart w:id="2691" w:name="_ETM_Q1_2548397"/>
      <w:bookmarkStart w:id="2692" w:name="_ETM_Q1_2548433"/>
      <w:bookmarkEnd w:id="2691"/>
      <w:bookmarkEnd w:id="2692"/>
      <w:r>
        <w:rPr>
          <w:rFonts w:hint="cs"/>
          <w:rtl/>
          <w:lang w:eastAsia="he-IL"/>
        </w:rPr>
        <w:t>אה, מי שאין לו?</w:t>
      </w:r>
      <w:r>
        <w:rPr>
          <w:rFonts w:hint="cs"/>
          <w:lang w:eastAsia="he-IL"/>
        </w:rPr>
        <w:t xml:space="preserve"> </w:t>
      </w:r>
      <w:r>
        <w:rPr>
          <w:rFonts w:hint="cs"/>
          <w:rtl/>
          <w:lang w:eastAsia="he-IL"/>
        </w:rPr>
        <w:t>בוודאי, בוודאי</w:t>
      </w:r>
      <w:bookmarkStart w:id="2693" w:name="_ETM_Q1_2547862"/>
      <w:bookmarkStart w:id="2694" w:name="_ETM_Q1_2548131"/>
      <w:bookmarkEnd w:id="2693"/>
      <w:bookmarkEnd w:id="2694"/>
      <w:r>
        <w:rPr>
          <w:rFonts w:hint="cs"/>
          <w:rtl/>
          <w:lang w:eastAsia="he-IL"/>
        </w:rPr>
        <w:t xml:space="preserve">. </w:t>
      </w:r>
    </w:p>
    <w:p w14:paraId="594D4197" w14:textId="77777777" w:rsidR="00CE19D8" w:rsidRDefault="00CE19D8" w:rsidP="00CE19D8">
      <w:pPr>
        <w:rPr>
          <w:rtl/>
          <w:lang w:eastAsia="he-IL"/>
        </w:rPr>
      </w:pPr>
      <w:bookmarkStart w:id="2695" w:name="_ETM_Q1_2548182"/>
      <w:bookmarkStart w:id="2696" w:name="_ETM_Q1_2548258"/>
      <w:bookmarkEnd w:id="2695"/>
      <w:bookmarkEnd w:id="2696"/>
    </w:p>
    <w:p w14:paraId="03DA2915" w14:textId="72D5C5F9" w:rsidR="00CE19D8" w:rsidRDefault="00CE19D8" w:rsidP="00CE19D8">
      <w:pPr>
        <w:pStyle w:val="a4"/>
        <w:keepNext/>
        <w:rPr>
          <w:rtl/>
        </w:rPr>
      </w:pPr>
      <w:bookmarkStart w:id="2697" w:name="ET_speaker_6350_203"/>
      <w:r w:rsidRPr="00CE19D8">
        <w:rPr>
          <w:rStyle w:val="TagStyle"/>
          <w:rtl/>
        </w:rPr>
        <w:t xml:space="preserve"> &lt;&lt; דובר &gt;&gt; </w:t>
      </w:r>
      <w:r>
        <w:rPr>
          <w:rtl/>
        </w:rPr>
        <w:t>יאסר חוג'יראת (רע"מ – הרשימה הערבית המאוחדת):</w:t>
      </w:r>
      <w:r w:rsidRPr="00CE19D8">
        <w:rPr>
          <w:rStyle w:val="TagStyle"/>
          <w:rtl/>
        </w:rPr>
        <w:t xml:space="preserve"> &lt;&lt; דובר &gt;&gt;</w:t>
      </w:r>
      <w:r w:rsidR="004F6492">
        <w:rPr>
          <w:rtl/>
        </w:rPr>
        <w:t xml:space="preserve"> </w:t>
      </w:r>
      <w:r>
        <w:rPr>
          <w:rtl/>
        </w:rPr>
        <w:t xml:space="preserve"> </w:t>
      </w:r>
      <w:bookmarkEnd w:id="2697"/>
    </w:p>
    <w:p w14:paraId="6366BB55" w14:textId="77777777" w:rsidR="00CE19D8" w:rsidRDefault="00CE19D8" w:rsidP="00CE19D8">
      <w:pPr>
        <w:pStyle w:val="KeepWithNext"/>
        <w:rPr>
          <w:rtl/>
          <w:lang w:eastAsia="he-IL"/>
        </w:rPr>
      </w:pPr>
    </w:p>
    <w:p w14:paraId="772D8843" w14:textId="77777777" w:rsidR="00CE19D8" w:rsidRDefault="00CE19D8" w:rsidP="00CE19D8">
      <w:pPr>
        <w:rPr>
          <w:rtl/>
          <w:lang w:eastAsia="he-IL"/>
        </w:rPr>
      </w:pPr>
      <w:bookmarkStart w:id="2698" w:name="_ETM_Q1_2549906"/>
      <w:bookmarkStart w:id="2699" w:name="_ETM_Q1_2549946"/>
      <w:bookmarkEnd w:id="2698"/>
      <w:bookmarkEnd w:id="2699"/>
      <w:r>
        <w:rPr>
          <w:rFonts w:hint="cs"/>
          <w:rtl/>
          <w:lang w:eastAsia="he-IL"/>
        </w:rPr>
        <w:t xml:space="preserve">מי שאין לו. </w:t>
      </w:r>
      <w:bookmarkStart w:id="2700" w:name="_ETM_Q1_2547995"/>
      <w:bookmarkEnd w:id="2700"/>
    </w:p>
    <w:p w14:paraId="28D1711F" w14:textId="77777777" w:rsidR="00CE19D8" w:rsidRDefault="00CE19D8" w:rsidP="00CE19D8">
      <w:pPr>
        <w:rPr>
          <w:rtl/>
          <w:lang w:eastAsia="he-IL"/>
        </w:rPr>
      </w:pPr>
      <w:bookmarkStart w:id="2701" w:name="_ETM_Q1_2548240"/>
      <w:bookmarkEnd w:id="2701"/>
    </w:p>
    <w:p w14:paraId="05ED72A1" w14:textId="6B5F4485" w:rsidR="00CE19D8" w:rsidRDefault="00CE19D8" w:rsidP="00CE19D8">
      <w:pPr>
        <w:pStyle w:val="af9"/>
        <w:keepNext/>
        <w:rPr>
          <w:rtl/>
          <w:lang w:eastAsia="he-IL"/>
        </w:rPr>
      </w:pPr>
      <w:bookmarkStart w:id="2702" w:name="ET_guest_רועי_רייכר_204"/>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702"/>
    </w:p>
    <w:p w14:paraId="01533F18" w14:textId="77777777" w:rsidR="00CE19D8" w:rsidRDefault="00CE19D8" w:rsidP="00CE19D8">
      <w:pPr>
        <w:pStyle w:val="KeepWithNext"/>
        <w:rPr>
          <w:rtl/>
          <w:lang w:eastAsia="he-IL"/>
        </w:rPr>
      </w:pPr>
    </w:p>
    <w:p w14:paraId="71A81C76" w14:textId="77777777" w:rsidR="00CE19D8" w:rsidRDefault="00CE19D8" w:rsidP="00CE19D8">
      <w:pPr>
        <w:rPr>
          <w:rtl/>
          <w:lang w:eastAsia="he-IL"/>
        </w:rPr>
      </w:pPr>
      <w:bookmarkStart w:id="2703" w:name="_ETM_Q1_2549285"/>
      <w:bookmarkStart w:id="2704" w:name="_ETM_Q1_2549319"/>
      <w:bookmarkEnd w:id="2703"/>
      <w:bookmarkEnd w:id="2704"/>
      <w:r>
        <w:rPr>
          <w:rFonts w:hint="cs"/>
          <w:rtl/>
          <w:lang w:eastAsia="he-IL"/>
        </w:rPr>
        <w:t xml:space="preserve">מי שאין לו זה בכלל לא רלוונטי </w:t>
      </w:r>
      <w:bookmarkStart w:id="2705" w:name="_ETM_Q1_2552319"/>
      <w:bookmarkEnd w:id="2705"/>
      <w:r>
        <w:rPr>
          <w:rFonts w:hint="cs"/>
          <w:rtl/>
          <w:lang w:eastAsia="he-IL"/>
        </w:rPr>
        <w:t>לגביו. כי לגבי</w:t>
      </w:r>
      <w:bookmarkStart w:id="2706" w:name="_ETM_Q1_2550806"/>
      <w:bookmarkEnd w:id="2706"/>
      <w:r>
        <w:rPr>
          <w:rFonts w:hint="cs"/>
          <w:rtl/>
          <w:lang w:eastAsia="he-IL"/>
        </w:rPr>
        <w:t>ו חברת הביטוח לא תצטרך לשל</w:t>
      </w:r>
      <w:bookmarkStart w:id="2707" w:name="_ETM_Q1_2551857"/>
      <w:bookmarkEnd w:id="2707"/>
      <w:r>
        <w:rPr>
          <w:rFonts w:hint="cs"/>
          <w:rtl/>
          <w:lang w:eastAsia="he-IL"/>
        </w:rPr>
        <w:t>ם אף פעם</w:t>
      </w:r>
      <w:bookmarkStart w:id="2708" w:name="_ETM_Q1_2552696"/>
      <w:bookmarkEnd w:id="2708"/>
      <w:r>
        <w:rPr>
          <w:rFonts w:hint="cs"/>
          <w:rtl/>
          <w:lang w:eastAsia="he-IL"/>
        </w:rPr>
        <w:t xml:space="preserve"> לשב"ן, כי אין לו שב"ן. </w:t>
      </w:r>
    </w:p>
    <w:p w14:paraId="5958C32B" w14:textId="77777777" w:rsidR="00CE19D8" w:rsidRDefault="00CE19D8" w:rsidP="00CE19D8">
      <w:pPr>
        <w:rPr>
          <w:rtl/>
          <w:lang w:eastAsia="he-IL"/>
        </w:rPr>
      </w:pPr>
      <w:bookmarkStart w:id="2709" w:name="_ETM_Q1_2555197"/>
      <w:bookmarkStart w:id="2710" w:name="_ETM_Q1_2555277"/>
      <w:bookmarkStart w:id="2711" w:name="_ETM_Q1_2553629"/>
      <w:bookmarkStart w:id="2712" w:name="_ETM_Q1_2552986"/>
      <w:bookmarkStart w:id="2713" w:name="_ETM_Q1_2553100"/>
      <w:bookmarkStart w:id="2714" w:name="_ETM_Q1_2553105"/>
      <w:bookmarkStart w:id="2715" w:name="_ETM_Q1_2553721"/>
      <w:bookmarkStart w:id="2716" w:name="_ETM_Q1_2552932"/>
      <w:bookmarkStart w:id="2717" w:name="_ETM_Q1_2553581"/>
      <w:bookmarkStart w:id="2718" w:name="_ETM_Q1_2553652"/>
      <w:bookmarkStart w:id="2719" w:name="_ETM_Q1_2553190"/>
      <w:bookmarkEnd w:id="2709"/>
      <w:bookmarkEnd w:id="2710"/>
      <w:bookmarkEnd w:id="2711"/>
      <w:bookmarkEnd w:id="2712"/>
      <w:bookmarkEnd w:id="2713"/>
      <w:bookmarkEnd w:id="2714"/>
      <w:bookmarkEnd w:id="2715"/>
      <w:bookmarkEnd w:id="2716"/>
      <w:bookmarkEnd w:id="2717"/>
      <w:bookmarkEnd w:id="2718"/>
      <w:bookmarkEnd w:id="2719"/>
    </w:p>
    <w:p w14:paraId="3D442801" w14:textId="3896B833" w:rsidR="00CE19D8" w:rsidRDefault="00CE19D8" w:rsidP="00CE19D8">
      <w:pPr>
        <w:pStyle w:val="af9"/>
        <w:keepNext/>
        <w:rPr>
          <w:rtl/>
          <w:lang w:eastAsia="he-IL"/>
        </w:rPr>
      </w:pPr>
      <w:bookmarkStart w:id="2720" w:name="ET_guest_גיא_רוטקופף_205"/>
      <w:r w:rsidRPr="00CE19D8">
        <w:rPr>
          <w:rStyle w:val="TagStyle"/>
          <w:rtl/>
        </w:rPr>
        <w:t xml:space="preserve"> &lt;&lt; אורח &gt;&gt; </w:t>
      </w:r>
      <w:r>
        <w:rPr>
          <w:rtl/>
          <w:lang w:eastAsia="he-IL"/>
        </w:rPr>
        <w:t>גיא רוטקופף:</w:t>
      </w:r>
      <w:r w:rsidRPr="00CE19D8">
        <w:rPr>
          <w:rStyle w:val="TagStyle"/>
          <w:rtl/>
        </w:rPr>
        <w:t xml:space="preserve"> &lt;&lt; אורח &gt;&gt;</w:t>
      </w:r>
      <w:r w:rsidR="004F6492">
        <w:rPr>
          <w:rtl/>
          <w:lang w:eastAsia="he-IL"/>
        </w:rPr>
        <w:t xml:space="preserve"> </w:t>
      </w:r>
      <w:r>
        <w:rPr>
          <w:rtl/>
          <w:lang w:eastAsia="he-IL"/>
        </w:rPr>
        <w:t xml:space="preserve"> </w:t>
      </w:r>
      <w:bookmarkEnd w:id="2720"/>
    </w:p>
    <w:p w14:paraId="7ABF90F7" w14:textId="77777777" w:rsidR="00CE19D8" w:rsidRDefault="00CE19D8" w:rsidP="00CE19D8">
      <w:pPr>
        <w:pStyle w:val="KeepWithNext"/>
        <w:rPr>
          <w:rtl/>
          <w:lang w:eastAsia="he-IL"/>
        </w:rPr>
      </w:pPr>
    </w:p>
    <w:p w14:paraId="2229556F" w14:textId="77777777" w:rsidR="00CE19D8" w:rsidRDefault="00CE19D8" w:rsidP="00CE19D8">
      <w:pPr>
        <w:rPr>
          <w:rtl/>
          <w:lang w:eastAsia="he-IL"/>
        </w:rPr>
      </w:pPr>
      <w:bookmarkStart w:id="2721" w:name="_ETM_Q1_2554833"/>
      <w:bookmarkStart w:id="2722" w:name="_ETM_Q1_2554863"/>
      <w:bookmarkEnd w:id="2721"/>
      <w:bookmarkEnd w:id="2722"/>
      <w:r>
        <w:rPr>
          <w:rFonts w:hint="cs"/>
          <w:rtl/>
          <w:lang w:eastAsia="he-IL"/>
        </w:rPr>
        <w:t xml:space="preserve">אבל האם הביטוח שלו יהיה </w:t>
      </w:r>
      <w:bookmarkStart w:id="2723" w:name="_ETM_Q1_2557287"/>
      <w:bookmarkEnd w:id="2723"/>
      <w:r>
        <w:rPr>
          <w:rFonts w:hint="cs"/>
          <w:rtl/>
          <w:lang w:eastAsia="he-IL"/>
        </w:rPr>
        <w:t xml:space="preserve">יקר יותר? תמשיך עם האמת. </w:t>
      </w:r>
      <w:bookmarkStart w:id="2724" w:name="_ETM_Q1_2560086"/>
      <w:bookmarkEnd w:id="2724"/>
    </w:p>
    <w:p w14:paraId="26BF46FD" w14:textId="77777777" w:rsidR="00CE19D8" w:rsidRDefault="00CE19D8" w:rsidP="00CE19D8">
      <w:pPr>
        <w:rPr>
          <w:rtl/>
          <w:lang w:eastAsia="he-IL"/>
        </w:rPr>
      </w:pPr>
      <w:bookmarkStart w:id="2725" w:name="_ETM_Q1_2560170"/>
      <w:bookmarkEnd w:id="2725"/>
    </w:p>
    <w:p w14:paraId="13130C37" w14:textId="76F0D705" w:rsidR="00CE19D8" w:rsidRDefault="00CE19D8" w:rsidP="00CE19D8">
      <w:pPr>
        <w:pStyle w:val="af9"/>
        <w:keepNext/>
        <w:rPr>
          <w:rtl/>
          <w:lang w:eastAsia="he-IL"/>
        </w:rPr>
      </w:pPr>
      <w:bookmarkStart w:id="2726" w:name="ET_guest_רועי_רייכר_206"/>
      <w:r w:rsidRPr="00CE19D8">
        <w:rPr>
          <w:rStyle w:val="TagStyle"/>
          <w:rtl/>
        </w:rPr>
        <w:t xml:space="preserve"> &lt;&lt; אורח &gt;&gt; </w:t>
      </w:r>
      <w:r>
        <w:rPr>
          <w:rtl/>
          <w:lang w:eastAsia="he-IL"/>
        </w:rPr>
        <w:t>רועי רייכר:</w:t>
      </w:r>
      <w:r w:rsidRPr="00CE19D8">
        <w:rPr>
          <w:rStyle w:val="TagStyle"/>
          <w:rtl/>
        </w:rPr>
        <w:t xml:space="preserve"> &lt;&lt; אורח &gt;&gt;</w:t>
      </w:r>
      <w:r w:rsidR="004F6492">
        <w:rPr>
          <w:rtl/>
          <w:lang w:eastAsia="he-IL"/>
        </w:rPr>
        <w:t xml:space="preserve"> </w:t>
      </w:r>
      <w:r>
        <w:rPr>
          <w:rtl/>
          <w:lang w:eastAsia="he-IL"/>
        </w:rPr>
        <w:t xml:space="preserve"> </w:t>
      </w:r>
      <w:bookmarkEnd w:id="2726"/>
    </w:p>
    <w:p w14:paraId="5CC84536" w14:textId="77777777" w:rsidR="00CE19D8" w:rsidRDefault="00CE19D8" w:rsidP="00CE19D8">
      <w:pPr>
        <w:pStyle w:val="KeepWithNext"/>
        <w:rPr>
          <w:rtl/>
          <w:lang w:eastAsia="he-IL"/>
        </w:rPr>
      </w:pPr>
    </w:p>
    <w:p w14:paraId="0A142168" w14:textId="77777777" w:rsidR="00CE19D8" w:rsidRDefault="00CE19D8" w:rsidP="00CE19D8">
      <w:pPr>
        <w:rPr>
          <w:rtl/>
          <w:lang w:eastAsia="he-IL"/>
        </w:rPr>
      </w:pPr>
      <w:bookmarkStart w:id="2727" w:name="_ETM_Q1_2558249"/>
      <w:bookmarkStart w:id="2728" w:name="_ETM_Q1_2558280"/>
      <w:bookmarkEnd w:id="2727"/>
      <w:bookmarkEnd w:id="2728"/>
      <w:r>
        <w:rPr>
          <w:rFonts w:hint="cs"/>
          <w:rtl/>
          <w:lang w:eastAsia="he-IL"/>
        </w:rPr>
        <w:t>אני אענה לך. אני</w:t>
      </w:r>
      <w:bookmarkStart w:id="2729" w:name="_ETM_Q1_2560484"/>
      <w:bookmarkEnd w:id="2729"/>
      <w:r>
        <w:rPr>
          <w:rFonts w:hint="cs"/>
          <w:rtl/>
          <w:lang w:eastAsia="he-IL"/>
        </w:rPr>
        <w:t xml:space="preserve"> אענה לך.</w:t>
      </w:r>
      <w:bookmarkStart w:id="2730" w:name="_ETM_Q1_2560207"/>
      <w:bookmarkStart w:id="2731" w:name="_ETM_Q1_2560897"/>
      <w:bookmarkStart w:id="2732" w:name="_ETM_Q1_2561091"/>
      <w:bookmarkStart w:id="2733" w:name="_ETM_Q1_2560819"/>
      <w:bookmarkEnd w:id="2730"/>
      <w:bookmarkEnd w:id="2731"/>
      <w:bookmarkEnd w:id="2732"/>
      <w:bookmarkEnd w:id="2733"/>
    </w:p>
    <w:p w14:paraId="41523EC4" w14:textId="77777777" w:rsidR="004208BE" w:rsidRDefault="004208BE" w:rsidP="00CE19D8">
      <w:pPr>
        <w:rPr>
          <w:rtl/>
          <w:lang w:eastAsia="he-IL"/>
        </w:rPr>
      </w:pPr>
      <w:bookmarkStart w:id="2734" w:name="_ETM_Q1_2561894"/>
      <w:bookmarkStart w:id="2735" w:name="_ETM_Q1_2561997"/>
      <w:bookmarkEnd w:id="2734"/>
      <w:bookmarkEnd w:id="2735"/>
    </w:p>
    <w:p w14:paraId="0B3EB096" w14:textId="1035B079" w:rsidR="004208BE" w:rsidRDefault="004208BE" w:rsidP="004208BE">
      <w:pPr>
        <w:pStyle w:val="af9"/>
        <w:keepNext/>
        <w:rPr>
          <w:rtl/>
          <w:lang w:eastAsia="he-IL"/>
        </w:rPr>
      </w:pPr>
      <w:bookmarkStart w:id="2736" w:name="ET_guest_גיא_רוטקופף_207"/>
      <w:r w:rsidRPr="004208BE">
        <w:rPr>
          <w:rStyle w:val="TagStyle"/>
          <w:rtl/>
        </w:rPr>
        <w:t xml:space="preserve"> &lt;&lt; אורח &gt;&gt; </w:t>
      </w:r>
      <w:r>
        <w:rPr>
          <w:rtl/>
          <w:lang w:eastAsia="he-IL"/>
        </w:rPr>
        <w:t>גיא רוטקופף:</w:t>
      </w:r>
      <w:r w:rsidRPr="004208BE">
        <w:rPr>
          <w:rStyle w:val="TagStyle"/>
          <w:rtl/>
        </w:rPr>
        <w:t xml:space="preserve"> &lt;&lt; אורח &gt;&gt;</w:t>
      </w:r>
      <w:r w:rsidR="004F6492">
        <w:rPr>
          <w:rtl/>
          <w:lang w:eastAsia="he-IL"/>
        </w:rPr>
        <w:t xml:space="preserve"> </w:t>
      </w:r>
      <w:r>
        <w:rPr>
          <w:rtl/>
          <w:lang w:eastAsia="he-IL"/>
        </w:rPr>
        <w:t xml:space="preserve"> </w:t>
      </w:r>
      <w:bookmarkEnd w:id="2736"/>
    </w:p>
    <w:p w14:paraId="7F0913A0" w14:textId="77777777" w:rsidR="004208BE" w:rsidRDefault="004208BE" w:rsidP="004208BE">
      <w:pPr>
        <w:pStyle w:val="KeepWithNext"/>
        <w:rPr>
          <w:rtl/>
          <w:lang w:eastAsia="he-IL"/>
        </w:rPr>
      </w:pPr>
    </w:p>
    <w:p w14:paraId="1A42D69D" w14:textId="77777777" w:rsidR="004208BE" w:rsidRDefault="004208BE" w:rsidP="004208BE">
      <w:pPr>
        <w:rPr>
          <w:rtl/>
          <w:lang w:eastAsia="he-IL"/>
        </w:rPr>
      </w:pPr>
      <w:bookmarkStart w:id="2737" w:name="_ETM_Q1_2562416"/>
      <w:bookmarkStart w:id="2738" w:name="_ETM_Q1_2562447"/>
      <w:bookmarkEnd w:id="2737"/>
      <w:bookmarkEnd w:id="2738"/>
      <w:r>
        <w:rPr>
          <w:rFonts w:hint="cs"/>
          <w:rtl/>
          <w:lang w:eastAsia="he-IL"/>
        </w:rPr>
        <w:t>הביטוח, מהשקל הראשון</w:t>
      </w:r>
      <w:bookmarkStart w:id="2739" w:name="_ETM_Q1_2561978"/>
      <w:bookmarkEnd w:id="2739"/>
      <w:r>
        <w:rPr>
          <w:rFonts w:hint="cs"/>
          <w:rtl/>
          <w:lang w:eastAsia="he-IL"/>
        </w:rPr>
        <w:t xml:space="preserve">. </w:t>
      </w:r>
      <w:bookmarkStart w:id="2740" w:name="_ETM_Q1_2562295"/>
      <w:bookmarkEnd w:id="2740"/>
    </w:p>
    <w:p w14:paraId="113017AF" w14:textId="77777777" w:rsidR="004208BE" w:rsidRDefault="004208BE" w:rsidP="004208BE">
      <w:pPr>
        <w:rPr>
          <w:rtl/>
          <w:lang w:eastAsia="he-IL"/>
        </w:rPr>
      </w:pPr>
      <w:bookmarkStart w:id="2741" w:name="_ETM_Q1_2562371"/>
      <w:bookmarkEnd w:id="2741"/>
    </w:p>
    <w:p w14:paraId="7D095575" w14:textId="351D2F79" w:rsidR="004208BE" w:rsidRDefault="004208BE" w:rsidP="004208BE">
      <w:pPr>
        <w:pStyle w:val="af9"/>
        <w:keepNext/>
        <w:rPr>
          <w:rtl/>
          <w:lang w:eastAsia="he-IL"/>
        </w:rPr>
      </w:pPr>
      <w:bookmarkStart w:id="2742" w:name="ET_guest_רועי_רייכר_208"/>
      <w:r w:rsidRPr="004208BE">
        <w:rPr>
          <w:rStyle w:val="TagStyle"/>
          <w:rtl/>
        </w:rPr>
        <w:t xml:space="preserve"> &lt;&lt; אורח &gt;&gt; </w:t>
      </w:r>
      <w:r>
        <w:rPr>
          <w:rtl/>
          <w:lang w:eastAsia="he-IL"/>
        </w:rPr>
        <w:t>רועי רייכר:</w:t>
      </w:r>
      <w:r w:rsidRPr="004208BE">
        <w:rPr>
          <w:rStyle w:val="TagStyle"/>
          <w:rtl/>
        </w:rPr>
        <w:t xml:space="preserve"> &lt;&lt; אורח &gt;&gt;</w:t>
      </w:r>
      <w:r w:rsidR="004F6492">
        <w:rPr>
          <w:rtl/>
          <w:lang w:eastAsia="he-IL"/>
        </w:rPr>
        <w:t xml:space="preserve"> </w:t>
      </w:r>
      <w:r>
        <w:rPr>
          <w:rtl/>
          <w:lang w:eastAsia="he-IL"/>
        </w:rPr>
        <w:t xml:space="preserve"> </w:t>
      </w:r>
      <w:bookmarkEnd w:id="2742"/>
    </w:p>
    <w:p w14:paraId="6A20753E" w14:textId="77777777" w:rsidR="004208BE" w:rsidRDefault="004208BE" w:rsidP="004208BE">
      <w:pPr>
        <w:pStyle w:val="KeepWithNext"/>
        <w:rPr>
          <w:rtl/>
          <w:lang w:eastAsia="he-IL"/>
        </w:rPr>
      </w:pPr>
    </w:p>
    <w:p w14:paraId="7A3EC295" w14:textId="77777777" w:rsidR="004208BE" w:rsidRDefault="004208BE" w:rsidP="004208BE">
      <w:pPr>
        <w:rPr>
          <w:rtl/>
          <w:lang w:eastAsia="he-IL"/>
        </w:rPr>
      </w:pPr>
      <w:bookmarkStart w:id="2743" w:name="_ETM_Q1_2563954"/>
      <w:bookmarkStart w:id="2744" w:name="_ETM_Q1_2563985"/>
      <w:bookmarkEnd w:id="2743"/>
      <w:bookmarkEnd w:id="2744"/>
      <w:r>
        <w:rPr>
          <w:rFonts w:hint="cs"/>
          <w:rtl/>
          <w:lang w:eastAsia="he-IL"/>
        </w:rPr>
        <w:t xml:space="preserve">רגע, אני אענה. בעולם שבו </w:t>
      </w:r>
      <w:bookmarkStart w:id="2745" w:name="_ETM_Q1_2566198"/>
      <w:bookmarkEnd w:id="2745"/>
      <w:r>
        <w:rPr>
          <w:rFonts w:hint="cs"/>
          <w:rtl/>
          <w:lang w:eastAsia="he-IL"/>
        </w:rPr>
        <w:t>חברות הביטוח עומדות מאחורי האמירה המאוד נחרצת שלהן</w:t>
      </w:r>
      <w:bookmarkStart w:id="2746" w:name="_ETM_Q1_2569044"/>
      <w:bookmarkEnd w:id="2746"/>
      <w:r>
        <w:rPr>
          <w:rFonts w:hint="cs"/>
          <w:rtl/>
          <w:lang w:eastAsia="he-IL"/>
        </w:rPr>
        <w:t xml:space="preserve"> שהן</w:t>
      </w:r>
      <w:bookmarkStart w:id="2747" w:name="_ETM_Q1_2570582"/>
      <w:bookmarkEnd w:id="2747"/>
      <w:r>
        <w:rPr>
          <w:rFonts w:hint="cs"/>
          <w:rtl/>
          <w:lang w:eastAsia="he-IL"/>
        </w:rPr>
        <w:t xml:space="preserve"> מספקות שירותים יותר טובים</w:t>
      </w:r>
      <w:bookmarkStart w:id="2748" w:name="_ETM_Q1_2570626"/>
      <w:bookmarkEnd w:id="2748"/>
      <w:r>
        <w:rPr>
          <w:rFonts w:hint="cs"/>
          <w:rtl/>
          <w:lang w:eastAsia="he-IL"/>
        </w:rPr>
        <w:t xml:space="preserve"> מהשב"ן, אגב, אמירה שאני מסתייג </w:t>
      </w:r>
      <w:bookmarkStart w:id="2749" w:name="_ETM_Q1_2572510"/>
      <w:bookmarkEnd w:id="2749"/>
      <w:r>
        <w:rPr>
          <w:rFonts w:hint="cs"/>
          <w:rtl/>
          <w:lang w:eastAsia="he-IL"/>
        </w:rPr>
        <w:t>ממנה.</w:t>
      </w:r>
      <w:bookmarkStart w:id="2750" w:name="_ETM_Q1_2573398"/>
      <w:bookmarkEnd w:id="2750"/>
      <w:r>
        <w:rPr>
          <w:rFonts w:hint="cs"/>
          <w:rtl/>
          <w:lang w:eastAsia="he-IL"/>
        </w:rPr>
        <w:t xml:space="preserve"> אני חושב שזה לא נכון. אבל נניח שאני טועה ואתם</w:t>
      </w:r>
      <w:bookmarkStart w:id="2751" w:name="_ETM_Q1_2578272"/>
      <w:bookmarkEnd w:id="2751"/>
      <w:r>
        <w:rPr>
          <w:rFonts w:hint="cs"/>
          <w:rtl/>
          <w:lang w:eastAsia="he-IL"/>
        </w:rPr>
        <w:t xml:space="preserve"> </w:t>
      </w:r>
      <w:bookmarkStart w:id="2752" w:name="_ETM_Q1_2575326"/>
      <w:bookmarkEnd w:id="2752"/>
      <w:r>
        <w:rPr>
          <w:rFonts w:hint="cs"/>
          <w:rtl/>
          <w:lang w:eastAsia="he-IL"/>
        </w:rPr>
        <w:t xml:space="preserve">צודקים. </w:t>
      </w:r>
      <w:bookmarkStart w:id="2753" w:name="_ETM_Q1_2575957"/>
      <w:bookmarkEnd w:id="2753"/>
      <w:r>
        <w:rPr>
          <w:rFonts w:hint="cs"/>
          <w:rtl/>
          <w:lang w:eastAsia="he-IL"/>
        </w:rPr>
        <w:t>אז הוויכוח לא אמור להתייקר בשקל. למה? כי כבר</w:t>
      </w:r>
      <w:bookmarkStart w:id="2754" w:name="_ETM_Q1_2581955"/>
      <w:bookmarkEnd w:id="2754"/>
      <w:r>
        <w:rPr>
          <w:rFonts w:hint="cs"/>
          <w:rtl/>
          <w:lang w:eastAsia="he-IL"/>
        </w:rPr>
        <w:t xml:space="preserve"> היום כל מי שיש לו כפל </w:t>
      </w:r>
      <w:bookmarkStart w:id="2755" w:name="_ETM_Q1_2581353"/>
      <w:bookmarkEnd w:id="2755"/>
      <w:r>
        <w:rPr>
          <w:rFonts w:hint="cs"/>
          <w:rtl/>
          <w:lang w:eastAsia="he-IL"/>
        </w:rPr>
        <w:t>עושה את הניתוח אצלך,</w:t>
      </w:r>
      <w:bookmarkStart w:id="2756" w:name="_ETM_Q1_2583874"/>
      <w:bookmarkEnd w:id="2756"/>
      <w:r>
        <w:rPr>
          <w:rFonts w:hint="cs"/>
          <w:rtl/>
          <w:lang w:eastAsia="he-IL"/>
        </w:rPr>
        <w:t xml:space="preserve"> כי אתה יותר טוב ויותר מהיר. הניתוח, הפר</w:t>
      </w:r>
      <w:bookmarkStart w:id="2757" w:name="_ETM_Q1_2585936"/>
      <w:bookmarkEnd w:id="2757"/>
      <w:r>
        <w:rPr>
          <w:rFonts w:hint="cs"/>
          <w:rtl/>
          <w:lang w:eastAsia="he-IL"/>
        </w:rPr>
        <w:t>מיה של השקל</w:t>
      </w:r>
      <w:bookmarkStart w:id="2758" w:name="_ETM_Q1_2587289"/>
      <w:bookmarkEnd w:id="2758"/>
      <w:r>
        <w:rPr>
          <w:rFonts w:hint="cs"/>
          <w:rtl/>
          <w:lang w:eastAsia="he-IL"/>
        </w:rPr>
        <w:t xml:space="preserve"> </w:t>
      </w:r>
      <w:bookmarkStart w:id="2759" w:name="_ETM_Q1_2584666"/>
      <w:bookmarkEnd w:id="2759"/>
      <w:r>
        <w:rPr>
          <w:rFonts w:hint="cs"/>
          <w:rtl/>
          <w:lang w:eastAsia="he-IL"/>
        </w:rPr>
        <w:t>הראשון תעלה רק במצב אחד, מ</w:t>
      </w:r>
      <w:bookmarkStart w:id="2760" w:name="_ETM_Q1_2588494"/>
      <w:bookmarkEnd w:id="2760"/>
      <w:r>
        <w:rPr>
          <w:rFonts w:hint="cs"/>
          <w:rtl/>
          <w:lang w:eastAsia="he-IL"/>
        </w:rPr>
        <w:t xml:space="preserve">ר רוטקופף, רק במצב שבו </w:t>
      </w:r>
      <w:bookmarkStart w:id="2761" w:name="_ETM_Q1_2593803"/>
      <w:bookmarkEnd w:id="2761"/>
      <w:r>
        <w:rPr>
          <w:rFonts w:hint="cs"/>
          <w:rtl/>
          <w:lang w:eastAsia="he-IL"/>
        </w:rPr>
        <w:t>היום</w:t>
      </w:r>
      <w:bookmarkStart w:id="2762" w:name="_ETM_Q1_2591232"/>
      <w:bookmarkEnd w:id="2762"/>
      <w:r>
        <w:rPr>
          <w:rFonts w:hint="cs"/>
          <w:rtl/>
          <w:lang w:eastAsia="he-IL"/>
        </w:rPr>
        <w:t xml:space="preserve"> אתה מוכר לאנשים ביטוח שקל ראשון, למר</w:t>
      </w:r>
      <w:bookmarkStart w:id="2763" w:name="_ETM_Q1_2593720"/>
      <w:bookmarkEnd w:id="2763"/>
      <w:r>
        <w:rPr>
          <w:rFonts w:hint="cs"/>
          <w:rtl/>
          <w:lang w:eastAsia="he-IL"/>
        </w:rPr>
        <w:t xml:space="preserve">ות שיש </w:t>
      </w:r>
      <w:bookmarkStart w:id="2764" w:name="_ETM_Q1_2594277"/>
      <w:bookmarkEnd w:id="2764"/>
      <w:r>
        <w:rPr>
          <w:rFonts w:hint="cs"/>
          <w:rtl/>
          <w:lang w:eastAsia="he-IL"/>
        </w:rPr>
        <w:t>להם שב"ן ובסוף אתה לא מספק להם מוצר יותר</w:t>
      </w:r>
      <w:bookmarkStart w:id="2765" w:name="_ETM_Q1_2596871"/>
      <w:bookmarkEnd w:id="2765"/>
      <w:r>
        <w:rPr>
          <w:rFonts w:hint="cs"/>
          <w:rtl/>
          <w:lang w:eastAsia="he-IL"/>
        </w:rPr>
        <w:t xml:space="preserve"> טוב,</w:t>
      </w:r>
      <w:bookmarkStart w:id="2766" w:name="_ETM_Q1_2597470"/>
      <w:bookmarkEnd w:id="2766"/>
      <w:r>
        <w:rPr>
          <w:rFonts w:hint="cs"/>
          <w:rtl/>
          <w:lang w:eastAsia="he-IL"/>
        </w:rPr>
        <w:t xml:space="preserve"> אלא מוצר יותר גרוע. </w:t>
      </w:r>
      <w:bookmarkStart w:id="2767" w:name="_ETM_Q1_2600069"/>
      <w:bookmarkEnd w:id="2767"/>
    </w:p>
    <w:p w14:paraId="54BBC005" w14:textId="77777777" w:rsidR="004208BE" w:rsidRDefault="004208BE" w:rsidP="004208BE">
      <w:pPr>
        <w:rPr>
          <w:rtl/>
          <w:lang w:eastAsia="he-IL"/>
        </w:rPr>
      </w:pPr>
      <w:bookmarkStart w:id="2768" w:name="_ETM_Q1_2600152"/>
      <w:bookmarkStart w:id="2769" w:name="_ETM_Q1_2597168"/>
      <w:bookmarkEnd w:id="2768"/>
      <w:bookmarkEnd w:id="2769"/>
    </w:p>
    <w:p w14:paraId="41C25D41" w14:textId="5D854E37" w:rsidR="004208BE" w:rsidRDefault="004208BE" w:rsidP="004208BE">
      <w:pPr>
        <w:pStyle w:val="af9"/>
        <w:keepNext/>
        <w:rPr>
          <w:rtl/>
          <w:lang w:eastAsia="he-IL"/>
        </w:rPr>
      </w:pPr>
      <w:bookmarkStart w:id="2770" w:name="ET_guest_גיא_רוטקופף_209"/>
      <w:r w:rsidRPr="004208BE">
        <w:rPr>
          <w:rStyle w:val="TagStyle"/>
          <w:rtl/>
        </w:rPr>
        <w:t xml:space="preserve"> &lt;&lt; אורח &gt;&gt; </w:t>
      </w:r>
      <w:r>
        <w:rPr>
          <w:rtl/>
          <w:lang w:eastAsia="he-IL"/>
        </w:rPr>
        <w:t>גיא רוטקופף:</w:t>
      </w:r>
      <w:r w:rsidRPr="004208BE">
        <w:rPr>
          <w:rStyle w:val="TagStyle"/>
          <w:rtl/>
        </w:rPr>
        <w:t xml:space="preserve"> &lt;&lt; אורח &gt;&gt;</w:t>
      </w:r>
      <w:r w:rsidR="004F6492">
        <w:rPr>
          <w:rtl/>
          <w:lang w:eastAsia="he-IL"/>
        </w:rPr>
        <w:t xml:space="preserve"> </w:t>
      </w:r>
      <w:r>
        <w:rPr>
          <w:rtl/>
          <w:lang w:eastAsia="he-IL"/>
        </w:rPr>
        <w:t xml:space="preserve"> </w:t>
      </w:r>
      <w:bookmarkEnd w:id="2770"/>
    </w:p>
    <w:p w14:paraId="58804D7F" w14:textId="77777777" w:rsidR="004208BE" w:rsidRDefault="004208BE" w:rsidP="004208BE">
      <w:pPr>
        <w:pStyle w:val="KeepWithNext"/>
        <w:rPr>
          <w:rtl/>
          <w:lang w:eastAsia="he-IL"/>
        </w:rPr>
      </w:pPr>
    </w:p>
    <w:p w14:paraId="4D29D488" w14:textId="77777777" w:rsidR="004208BE" w:rsidRDefault="004208BE" w:rsidP="004208BE">
      <w:pPr>
        <w:rPr>
          <w:rtl/>
          <w:lang w:eastAsia="he-IL"/>
        </w:rPr>
      </w:pPr>
      <w:bookmarkStart w:id="2771" w:name="_ETM_Q1_2599078"/>
      <w:bookmarkStart w:id="2772" w:name="_ETM_Q1_2599116"/>
      <w:bookmarkStart w:id="2773" w:name="_ETM_Q1_2597531"/>
      <w:bookmarkStart w:id="2774" w:name="_ETM_Q1_2598274"/>
      <w:bookmarkStart w:id="2775" w:name="_ETM_Q1_2597929"/>
      <w:bookmarkStart w:id="2776" w:name="_ETM_Q1_2598240"/>
      <w:bookmarkStart w:id="2777" w:name="_ETM_Q1_2598973"/>
      <w:bookmarkEnd w:id="2771"/>
      <w:bookmarkEnd w:id="2772"/>
      <w:bookmarkEnd w:id="2773"/>
      <w:bookmarkEnd w:id="2774"/>
      <w:bookmarkEnd w:id="2775"/>
      <w:bookmarkEnd w:id="2776"/>
      <w:bookmarkEnd w:id="2777"/>
      <w:r>
        <w:rPr>
          <w:rFonts w:hint="cs"/>
          <w:rtl/>
          <w:lang w:eastAsia="he-IL"/>
        </w:rPr>
        <w:t>החישובים</w:t>
      </w:r>
      <w:bookmarkStart w:id="2778" w:name="_ETM_Q1_2598921"/>
      <w:bookmarkEnd w:id="2778"/>
      <w:r>
        <w:rPr>
          <w:rFonts w:hint="cs"/>
          <w:rtl/>
          <w:lang w:eastAsia="he-IL"/>
        </w:rPr>
        <w:t xml:space="preserve"> שאתה עש</w:t>
      </w:r>
      <w:bookmarkStart w:id="2779" w:name="_ETM_Q1_2599590"/>
      <w:bookmarkEnd w:id="2779"/>
      <w:r>
        <w:rPr>
          <w:rFonts w:hint="cs"/>
          <w:rtl/>
          <w:lang w:eastAsia="he-IL"/>
        </w:rPr>
        <w:t>ית,</w:t>
      </w:r>
      <w:bookmarkStart w:id="2780" w:name="_ETM_Q1_2600029"/>
      <w:bookmarkEnd w:id="2780"/>
      <w:r>
        <w:rPr>
          <w:rFonts w:hint="cs"/>
          <w:rtl/>
          <w:lang w:eastAsia="he-IL"/>
        </w:rPr>
        <w:t xml:space="preserve"> בחישובים שאתה עשית, ואתה אומר אמת. בכמה תעלה פרמיה באחוזים</w:t>
      </w:r>
      <w:bookmarkStart w:id="2781" w:name="_ETM_Q1_2607659"/>
      <w:bookmarkEnd w:id="2781"/>
      <w:r>
        <w:rPr>
          <w:rFonts w:hint="cs"/>
          <w:rtl/>
          <w:lang w:eastAsia="he-IL"/>
        </w:rPr>
        <w:t xml:space="preserve"> של</w:t>
      </w:r>
      <w:bookmarkStart w:id="2782" w:name="_ETM_Q1_2605677"/>
      <w:bookmarkEnd w:id="2782"/>
      <w:r>
        <w:rPr>
          <w:rFonts w:hint="cs"/>
          <w:rtl/>
          <w:lang w:eastAsia="he-IL"/>
        </w:rPr>
        <w:t xml:space="preserve"> שקל ראשון מעתה ואליך</w:t>
      </w:r>
      <w:bookmarkStart w:id="2783" w:name="_ETM_Q1_2607091"/>
      <w:bookmarkEnd w:id="2783"/>
      <w:r>
        <w:rPr>
          <w:rFonts w:hint="cs"/>
          <w:rtl/>
          <w:lang w:eastAsia="he-IL"/>
        </w:rPr>
        <w:t>, כפי ששאל חבר הכנסת</w:t>
      </w:r>
      <w:bookmarkStart w:id="2784" w:name="_ETM_Q1_2607940"/>
      <w:bookmarkEnd w:id="2784"/>
      <w:r>
        <w:rPr>
          <w:rFonts w:hint="cs"/>
          <w:rtl/>
          <w:lang w:eastAsia="he-IL"/>
        </w:rPr>
        <w:t xml:space="preserve"> הנכבד.</w:t>
      </w:r>
      <w:bookmarkStart w:id="2785" w:name="_ETM_Q1_2611990"/>
      <w:bookmarkEnd w:id="2785"/>
      <w:r>
        <w:rPr>
          <w:rFonts w:hint="cs"/>
          <w:rtl/>
          <w:lang w:eastAsia="he-IL"/>
        </w:rPr>
        <w:t xml:space="preserve"> </w:t>
      </w:r>
      <w:bookmarkStart w:id="2786" w:name="_ETM_Q1_2612264"/>
      <w:bookmarkEnd w:id="2786"/>
    </w:p>
    <w:p w14:paraId="35B47BC0" w14:textId="77777777" w:rsidR="00E75EF4" w:rsidRDefault="00E75EF4" w:rsidP="004208BE">
      <w:pPr>
        <w:pStyle w:val="af9"/>
        <w:keepNext/>
        <w:rPr>
          <w:rStyle w:val="TagStyle"/>
          <w:vanish w:val="0"/>
          <w:rtl/>
        </w:rPr>
      </w:pPr>
      <w:bookmarkStart w:id="2787" w:name="_ETM_Q1_2612349"/>
      <w:bookmarkStart w:id="2788" w:name="ET_guest_רועי_רייכר_212"/>
      <w:bookmarkEnd w:id="2787"/>
    </w:p>
    <w:p w14:paraId="4CD982D9" w14:textId="1D46658D" w:rsidR="004208BE" w:rsidRDefault="004208BE" w:rsidP="004208BE">
      <w:pPr>
        <w:pStyle w:val="af9"/>
        <w:keepNext/>
        <w:rPr>
          <w:rtl/>
          <w:lang w:eastAsia="he-IL"/>
        </w:rPr>
      </w:pPr>
      <w:r w:rsidRPr="004208BE">
        <w:rPr>
          <w:rStyle w:val="TagStyle"/>
          <w:rtl/>
        </w:rPr>
        <w:t xml:space="preserve">&lt;&lt; אורח &gt;&gt; </w:t>
      </w:r>
      <w:r>
        <w:rPr>
          <w:rtl/>
          <w:lang w:eastAsia="he-IL"/>
        </w:rPr>
        <w:t>רועי רייכר:</w:t>
      </w:r>
      <w:r w:rsidRPr="004208BE">
        <w:rPr>
          <w:rStyle w:val="TagStyle"/>
          <w:rtl/>
        </w:rPr>
        <w:t xml:space="preserve"> &lt;&lt; אורח &gt;&gt;</w:t>
      </w:r>
      <w:r w:rsidR="004F6492">
        <w:rPr>
          <w:rtl/>
          <w:lang w:eastAsia="he-IL"/>
        </w:rPr>
        <w:t xml:space="preserve"> </w:t>
      </w:r>
      <w:r>
        <w:rPr>
          <w:rtl/>
          <w:lang w:eastAsia="he-IL"/>
        </w:rPr>
        <w:t xml:space="preserve"> </w:t>
      </w:r>
      <w:bookmarkEnd w:id="2788"/>
    </w:p>
    <w:p w14:paraId="4F7D9646" w14:textId="77777777" w:rsidR="004208BE" w:rsidRDefault="004208BE" w:rsidP="004208BE">
      <w:pPr>
        <w:pStyle w:val="KeepWithNext"/>
        <w:rPr>
          <w:rtl/>
          <w:lang w:eastAsia="he-IL"/>
        </w:rPr>
      </w:pPr>
    </w:p>
    <w:p w14:paraId="1FFAD44C" w14:textId="77777777" w:rsidR="004208BE" w:rsidRDefault="004208BE" w:rsidP="004208BE">
      <w:pPr>
        <w:rPr>
          <w:rtl/>
          <w:lang w:eastAsia="he-IL"/>
        </w:rPr>
      </w:pPr>
      <w:bookmarkStart w:id="2789" w:name="_ETM_Q1_2612170"/>
      <w:bookmarkStart w:id="2790" w:name="_ETM_Q1_2612208"/>
      <w:bookmarkEnd w:id="2789"/>
      <w:bookmarkEnd w:id="2790"/>
      <w:r>
        <w:rPr>
          <w:rFonts w:hint="cs"/>
          <w:rtl/>
          <w:lang w:eastAsia="he-IL"/>
        </w:rPr>
        <w:t>אני לא יודע מה זה אומר א</w:t>
      </w:r>
      <w:bookmarkStart w:id="2791" w:name="_ETM_Q1_2611381"/>
      <w:bookmarkEnd w:id="2791"/>
      <w:r>
        <w:rPr>
          <w:rFonts w:hint="cs"/>
          <w:rtl/>
          <w:lang w:eastAsia="he-IL"/>
        </w:rPr>
        <w:t>חורה.</w:t>
      </w:r>
      <w:bookmarkStart w:id="2792" w:name="_ETM_Q1_2611852"/>
      <w:bookmarkEnd w:id="2792"/>
      <w:r>
        <w:rPr>
          <w:rFonts w:hint="cs"/>
          <w:rtl/>
          <w:lang w:eastAsia="he-IL"/>
        </w:rPr>
        <w:t xml:space="preserve"> </w:t>
      </w:r>
      <w:bookmarkStart w:id="2793" w:name="_ETM_Q1_2612790"/>
      <w:bookmarkEnd w:id="2793"/>
      <w:r>
        <w:rPr>
          <w:rFonts w:hint="cs"/>
          <w:rtl/>
          <w:lang w:eastAsia="he-IL"/>
        </w:rPr>
        <w:t>לא עולה אחורה. אנחנו לא מעל</w:t>
      </w:r>
      <w:bookmarkStart w:id="2794" w:name="_ETM_Q1_2613464"/>
      <w:bookmarkEnd w:id="2794"/>
      <w:r>
        <w:rPr>
          <w:rFonts w:hint="cs"/>
          <w:rtl/>
          <w:lang w:eastAsia="he-IL"/>
        </w:rPr>
        <w:t>ים אחורה, למען הסר</w:t>
      </w:r>
      <w:bookmarkStart w:id="2795" w:name="_ETM_Q1_2616005"/>
      <w:bookmarkEnd w:id="2795"/>
      <w:r>
        <w:rPr>
          <w:rFonts w:hint="cs"/>
          <w:rtl/>
          <w:lang w:eastAsia="he-IL"/>
        </w:rPr>
        <w:t xml:space="preserve"> ספק. לכל טיעו</w:t>
      </w:r>
      <w:bookmarkStart w:id="2796" w:name="_ETM_Q1_2614644"/>
      <w:bookmarkEnd w:id="2796"/>
      <w:r>
        <w:rPr>
          <w:rFonts w:hint="cs"/>
          <w:rtl/>
          <w:lang w:eastAsia="he-IL"/>
        </w:rPr>
        <w:t xml:space="preserve">ני הרטרואקטיביות אני לא מבין מאיפה זה צץ. </w:t>
      </w:r>
      <w:bookmarkStart w:id="2797" w:name="_ETM_Q1_2620362"/>
      <w:bookmarkEnd w:id="2797"/>
      <w:r>
        <w:rPr>
          <w:rFonts w:hint="cs"/>
          <w:rtl/>
          <w:lang w:eastAsia="he-IL"/>
        </w:rPr>
        <w:t>ז</w:t>
      </w:r>
      <w:bookmarkStart w:id="2798" w:name="_ETM_Q1_2617503"/>
      <w:bookmarkEnd w:id="2798"/>
      <w:r>
        <w:rPr>
          <w:rFonts w:hint="cs"/>
          <w:rtl/>
          <w:lang w:eastAsia="he-IL"/>
        </w:rPr>
        <w:t>ה מונח שנעים להשתמש בו, אבל הוא לא רלוונטי לסיטואציה.</w:t>
      </w:r>
      <w:bookmarkStart w:id="2799" w:name="_ETM_Q1_2623545"/>
      <w:bookmarkEnd w:id="2799"/>
      <w:r>
        <w:rPr>
          <w:rFonts w:hint="cs"/>
          <w:rtl/>
          <w:lang w:eastAsia="he-IL"/>
        </w:rPr>
        <w:t xml:space="preserve"> </w:t>
      </w:r>
      <w:bookmarkStart w:id="2800" w:name="_ETM_Q1_2620605"/>
      <w:bookmarkEnd w:id="2800"/>
      <w:r>
        <w:rPr>
          <w:rFonts w:hint="cs"/>
          <w:rtl/>
          <w:lang w:eastAsia="he-IL"/>
        </w:rPr>
        <w:t>אנחנו לא מעלים פרמיות לאף אחד אחורה. אגב, ג</w:t>
      </w:r>
      <w:bookmarkStart w:id="2801" w:name="_ETM_Q1_2622403"/>
      <w:bookmarkEnd w:id="2801"/>
      <w:r>
        <w:rPr>
          <w:rFonts w:hint="cs"/>
          <w:rtl/>
          <w:lang w:eastAsia="he-IL"/>
        </w:rPr>
        <w:t>ם לא</w:t>
      </w:r>
      <w:bookmarkStart w:id="2802" w:name="_ETM_Q1_2622829"/>
      <w:bookmarkEnd w:id="2802"/>
      <w:r>
        <w:rPr>
          <w:rFonts w:hint="cs"/>
          <w:rtl/>
          <w:lang w:eastAsia="he-IL"/>
        </w:rPr>
        <w:t xml:space="preserve"> מחילים שיבוב. </w:t>
      </w:r>
      <w:bookmarkStart w:id="2803" w:name="_ETM_Q1_2623979"/>
      <w:bookmarkEnd w:id="2803"/>
    </w:p>
    <w:p w14:paraId="74AF2B6B" w14:textId="77777777" w:rsidR="004208BE" w:rsidRDefault="004208BE" w:rsidP="004208BE">
      <w:pPr>
        <w:rPr>
          <w:rtl/>
          <w:lang w:eastAsia="he-IL"/>
        </w:rPr>
      </w:pPr>
      <w:bookmarkStart w:id="2804" w:name="_ETM_Q1_2624219"/>
      <w:bookmarkStart w:id="2805" w:name="_ETM_Q1_2624347"/>
      <w:bookmarkEnd w:id="2804"/>
      <w:bookmarkEnd w:id="2805"/>
    </w:p>
    <w:p w14:paraId="7F219078" w14:textId="4C892CA5" w:rsidR="004208BE" w:rsidRDefault="004208BE" w:rsidP="004208BE">
      <w:pPr>
        <w:pStyle w:val="af9"/>
        <w:keepNext/>
        <w:rPr>
          <w:rtl/>
          <w:lang w:eastAsia="he-IL"/>
        </w:rPr>
      </w:pPr>
      <w:bookmarkStart w:id="2806" w:name="ET_guest_גיא_רוטקופף_213"/>
      <w:r w:rsidRPr="004208BE">
        <w:rPr>
          <w:rStyle w:val="TagStyle"/>
          <w:rtl/>
        </w:rPr>
        <w:t xml:space="preserve"> &lt;&lt; אורח &gt;&gt; </w:t>
      </w:r>
      <w:r>
        <w:rPr>
          <w:rtl/>
          <w:lang w:eastAsia="he-IL"/>
        </w:rPr>
        <w:t>גיא רוטקופף:</w:t>
      </w:r>
      <w:r w:rsidRPr="004208BE">
        <w:rPr>
          <w:rStyle w:val="TagStyle"/>
          <w:rtl/>
        </w:rPr>
        <w:t xml:space="preserve"> &lt;&lt; אורח &gt;&gt;</w:t>
      </w:r>
      <w:r w:rsidR="004F6492">
        <w:rPr>
          <w:rtl/>
          <w:lang w:eastAsia="he-IL"/>
        </w:rPr>
        <w:t xml:space="preserve"> </w:t>
      </w:r>
      <w:r>
        <w:rPr>
          <w:rtl/>
          <w:lang w:eastAsia="he-IL"/>
        </w:rPr>
        <w:t xml:space="preserve"> </w:t>
      </w:r>
      <w:bookmarkEnd w:id="2806"/>
    </w:p>
    <w:p w14:paraId="45B03B50" w14:textId="77777777" w:rsidR="004208BE" w:rsidRDefault="004208BE" w:rsidP="004208BE">
      <w:pPr>
        <w:pStyle w:val="KeepWithNext"/>
        <w:rPr>
          <w:rtl/>
          <w:lang w:eastAsia="he-IL"/>
        </w:rPr>
      </w:pPr>
    </w:p>
    <w:p w14:paraId="14E03F50" w14:textId="77777777" w:rsidR="004208BE" w:rsidRDefault="004208BE" w:rsidP="004208BE">
      <w:pPr>
        <w:rPr>
          <w:rtl/>
          <w:lang w:eastAsia="he-IL"/>
        </w:rPr>
      </w:pPr>
      <w:bookmarkStart w:id="2807" w:name="_ETM_Q1_2626232"/>
      <w:bookmarkEnd w:id="2807"/>
      <w:r>
        <w:rPr>
          <w:rFonts w:hint="cs"/>
          <w:rtl/>
          <w:lang w:eastAsia="he-IL"/>
        </w:rPr>
        <w:t>ב</w:t>
      </w:r>
      <w:bookmarkStart w:id="2808" w:name="_ETM_Q1_2626277"/>
      <w:bookmarkEnd w:id="2808"/>
      <w:r>
        <w:rPr>
          <w:rFonts w:hint="cs"/>
          <w:rtl/>
          <w:lang w:eastAsia="he-IL"/>
        </w:rPr>
        <w:t>ח</w:t>
      </w:r>
      <w:bookmarkStart w:id="2809" w:name="_ETM_Q1_2624157"/>
      <w:bookmarkEnd w:id="2809"/>
      <w:r>
        <w:rPr>
          <w:rFonts w:hint="cs"/>
          <w:rtl/>
          <w:lang w:eastAsia="he-IL"/>
        </w:rPr>
        <w:t>ישובים שאתה עשית.</w:t>
      </w:r>
      <w:bookmarkStart w:id="2810" w:name="_ETM_Q1_2626910"/>
      <w:bookmarkEnd w:id="2810"/>
    </w:p>
    <w:p w14:paraId="79E98BF8" w14:textId="77777777" w:rsidR="004208BE" w:rsidRDefault="004208BE" w:rsidP="004208BE">
      <w:pPr>
        <w:rPr>
          <w:rtl/>
          <w:lang w:eastAsia="he-IL"/>
        </w:rPr>
      </w:pPr>
    </w:p>
    <w:p w14:paraId="0FAB93DF" w14:textId="3F849E4A" w:rsidR="004208BE" w:rsidRDefault="004208BE" w:rsidP="004208BE">
      <w:pPr>
        <w:pStyle w:val="af9"/>
        <w:keepNext/>
        <w:rPr>
          <w:rtl/>
          <w:lang w:eastAsia="he-IL"/>
        </w:rPr>
      </w:pPr>
      <w:bookmarkStart w:id="2811" w:name="ET_guest_רועי_רייכר_214"/>
      <w:r w:rsidRPr="004208BE">
        <w:rPr>
          <w:rStyle w:val="TagStyle"/>
          <w:rtl/>
        </w:rPr>
        <w:t xml:space="preserve"> &lt;&lt; אורח &gt;&gt; </w:t>
      </w:r>
      <w:r>
        <w:rPr>
          <w:rtl/>
          <w:lang w:eastAsia="he-IL"/>
        </w:rPr>
        <w:t>רועי רייכר:</w:t>
      </w:r>
      <w:r w:rsidRPr="004208BE">
        <w:rPr>
          <w:rStyle w:val="TagStyle"/>
          <w:rtl/>
        </w:rPr>
        <w:t xml:space="preserve"> &lt;&lt; אורח &gt;&gt;</w:t>
      </w:r>
      <w:r w:rsidR="004F6492">
        <w:rPr>
          <w:rtl/>
          <w:lang w:eastAsia="he-IL"/>
        </w:rPr>
        <w:t xml:space="preserve"> </w:t>
      </w:r>
      <w:r>
        <w:rPr>
          <w:rtl/>
          <w:lang w:eastAsia="he-IL"/>
        </w:rPr>
        <w:t xml:space="preserve"> </w:t>
      </w:r>
      <w:bookmarkEnd w:id="2811"/>
    </w:p>
    <w:p w14:paraId="44547F58" w14:textId="77777777" w:rsidR="004208BE" w:rsidRDefault="004208BE" w:rsidP="004208BE">
      <w:pPr>
        <w:pStyle w:val="KeepWithNext"/>
        <w:rPr>
          <w:rtl/>
          <w:lang w:eastAsia="he-IL"/>
        </w:rPr>
      </w:pPr>
    </w:p>
    <w:p w14:paraId="78A628AF" w14:textId="77777777" w:rsidR="004208BE" w:rsidRPr="004208BE" w:rsidRDefault="004208BE" w:rsidP="004208BE">
      <w:pPr>
        <w:rPr>
          <w:rtl/>
          <w:lang w:eastAsia="he-IL"/>
        </w:rPr>
      </w:pPr>
      <w:bookmarkStart w:id="2812" w:name="_ETM_Q1_2628168"/>
      <w:bookmarkStart w:id="2813" w:name="_ETM_Q1_2628207"/>
      <w:bookmarkEnd w:id="2812"/>
      <w:bookmarkEnd w:id="2813"/>
      <w:r>
        <w:rPr>
          <w:rFonts w:hint="cs"/>
          <w:rtl/>
          <w:lang w:eastAsia="he-IL"/>
        </w:rPr>
        <w:t>רגע, אז אנ</w:t>
      </w:r>
      <w:bookmarkStart w:id="2814" w:name="_ETM_Q1_2625996"/>
      <w:bookmarkEnd w:id="2814"/>
      <w:r>
        <w:rPr>
          <w:rFonts w:hint="cs"/>
          <w:rtl/>
          <w:lang w:eastAsia="he-IL"/>
        </w:rPr>
        <w:t>י אענה. בחישובים</w:t>
      </w:r>
      <w:bookmarkStart w:id="2815" w:name="_ETM_Q1_2630043"/>
      <w:bookmarkEnd w:id="2815"/>
      <w:r>
        <w:rPr>
          <w:rFonts w:hint="cs"/>
          <w:rtl/>
          <w:lang w:eastAsia="he-IL"/>
        </w:rPr>
        <w:t xml:space="preserve"> שאני עשיתי, אנחנו ראינו, א</w:t>
      </w:r>
      <w:bookmarkStart w:id="2816" w:name="_ETM_Q1_2630186"/>
      <w:bookmarkEnd w:id="2816"/>
      <w:r>
        <w:rPr>
          <w:rFonts w:hint="cs"/>
          <w:rtl/>
          <w:lang w:eastAsia="he-IL"/>
        </w:rPr>
        <w:t>ני אענה על שני דברים.</w:t>
      </w:r>
      <w:bookmarkStart w:id="2817" w:name="_ETM_Q1_2632278"/>
      <w:bookmarkEnd w:id="2817"/>
      <w:r>
        <w:rPr>
          <w:rFonts w:hint="cs"/>
          <w:rtl/>
          <w:lang w:eastAsia="he-IL"/>
        </w:rPr>
        <w:t xml:space="preserve"> בניגוד למה שאתם אומרים, בה</w:t>
      </w:r>
      <w:bookmarkStart w:id="2818" w:name="_ETM_Q1_2633360"/>
      <w:bookmarkEnd w:id="2818"/>
      <w:r>
        <w:rPr>
          <w:rFonts w:hint="cs"/>
          <w:rtl/>
          <w:lang w:eastAsia="he-IL"/>
        </w:rPr>
        <w:t xml:space="preserve">רבה מקרים חברות </w:t>
      </w:r>
      <w:bookmarkStart w:id="2819" w:name="_ETM_Q1_2632455"/>
      <w:bookmarkEnd w:id="2819"/>
      <w:r>
        <w:rPr>
          <w:rFonts w:hint="cs"/>
          <w:rtl/>
          <w:lang w:eastAsia="he-IL"/>
        </w:rPr>
        <w:t xml:space="preserve">הביטוח מוכרות כאילו </w:t>
      </w:r>
      <w:bookmarkStart w:id="2820" w:name="_ETM_Q1_2637845"/>
      <w:bookmarkEnd w:id="2820"/>
      <w:r>
        <w:rPr>
          <w:rFonts w:hint="cs"/>
          <w:rtl/>
          <w:lang w:eastAsia="he-IL"/>
        </w:rPr>
        <w:t>הן מ</w:t>
      </w:r>
      <w:bookmarkStart w:id="2821" w:name="_ETM_Q1_2635585"/>
      <w:bookmarkEnd w:id="2821"/>
      <w:r>
        <w:rPr>
          <w:rFonts w:hint="cs"/>
          <w:rtl/>
          <w:lang w:eastAsia="he-IL"/>
        </w:rPr>
        <w:t>ספקות שירות יותר טוב</w:t>
      </w:r>
      <w:bookmarkStart w:id="2822" w:name="_ETM_Q1_2636749"/>
      <w:bookmarkEnd w:id="2822"/>
      <w:r>
        <w:rPr>
          <w:rFonts w:hint="cs"/>
          <w:rtl/>
          <w:lang w:eastAsia="he-IL"/>
        </w:rPr>
        <w:t xml:space="preserve">, אבל בסוף השב"ן עושה את </w:t>
      </w:r>
      <w:bookmarkStart w:id="2823" w:name="_ETM_Q1_2640891"/>
      <w:bookmarkEnd w:id="2823"/>
      <w:r>
        <w:rPr>
          <w:rFonts w:hint="cs"/>
          <w:rtl/>
          <w:lang w:eastAsia="he-IL"/>
        </w:rPr>
        <w:t>הניתוח. כל</w:t>
      </w:r>
      <w:bookmarkStart w:id="2824" w:name="_ETM_Q1_2639002"/>
      <w:bookmarkEnd w:id="2824"/>
      <w:r>
        <w:rPr>
          <w:rFonts w:hint="cs"/>
          <w:rtl/>
          <w:lang w:eastAsia="he-IL"/>
        </w:rPr>
        <w:t xml:space="preserve">ומר השב"ן מציע תור יותר קצר. זה אחד. </w:t>
      </w:r>
      <w:bookmarkStart w:id="2825" w:name="_ETM_Q1_2644340"/>
      <w:bookmarkStart w:id="2826" w:name="_ETM_Q1_2652225"/>
      <w:bookmarkStart w:id="2827" w:name="_ETM_Q1_2644425"/>
      <w:bookmarkStart w:id="2828" w:name="_ETM_Q1_2644483"/>
      <w:bookmarkEnd w:id="2825"/>
      <w:bookmarkEnd w:id="2826"/>
      <w:bookmarkEnd w:id="2827"/>
      <w:bookmarkEnd w:id="2828"/>
      <w:r>
        <w:rPr>
          <w:rFonts w:hint="cs"/>
          <w:rtl/>
          <w:lang w:eastAsia="he-IL"/>
        </w:rPr>
        <w:t>ב</w:t>
      </w:r>
      <w:bookmarkStart w:id="2829" w:name="_ETM_Q1_2644555"/>
      <w:bookmarkEnd w:id="2829"/>
      <w:r>
        <w:rPr>
          <w:rFonts w:hint="cs"/>
          <w:rtl/>
          <w:lang w:eastAsia="he-IL"/>
        </w:rPr>
        <w:t>גלל</w:t>
      </w:r>
      <w:bookmarkStart w:id="2830" w:name="_ETM_Q1_2645015"/>
      <w:bookmarkEnd w:id="2830"/>
      <w:r>
        <w:rPr>
          <w:rFonts w:hint="cs"/>
          <w:rtl/>
          <w:lang w:eastAsia="he-IL"/>
        </w:rPr>
        <w:t xml:space="preserve"> שראינו את זה, המשמעות ה</w:t>
      </w:r>
      <w:bookmarkStart w:id="2831" w:name="_ETM_Q1_2644225"/>
      <w:bookmarkEnd w:id="2831"/>
      <w:r>
        <w:rPr>
          <w:rFonts w:hint="cs"/>
          <w:rtl/>
          <w:lang w:eastAsia="he-IL"/>
        </w:rPr>
        <w:t xml:space="preserve">יא שעכשיו חברת הביטוח תצטרך להעביר </w:t>
      </w:r>
      <w:bookmarkStart w:id="2832" w:name="_ETM_Q1_2648999"/>
      <w:bookmarkEnd w:id="2832"/>
      <w:r>
        <w:rPr>
          <w:rFonts w:hint="cs"/>
          <w:rtl/>
          <w:lang w:eastAsia="he-IL"/>
        </w:rPr>
        <w:t>ח</w:t>
      </w:r>
      <w:bookmarkStart w:id="2833" w:name="_ETM_Q1_2646565"/>
      <w:bookmarkEnd w:id="2833"/>
      <w:r>
        <w:rPr>
          <w:rFonts w:hint="cs"/>
          <w:rtl/>
          <w:lang w:eastAsia="he-IL"/>
        </w:rPr>
        <w:t>לק מהכסף לשב"ן, כי היא מכרה ע</w:t>
      </w:r>
      <w:bookmarkStart w:id="2834" w:name="_ETM_Q1_2648851"/>
      <w:bookmarkEnd w:id="2834"/>
      <w:r>
        <w:rPr>
          <w:rFonts w:hint="cs"/>
          <w:rtl/>
          <w:lang w:eastAsia="he-IL"/>
        </w:rPr>
        <w:t>ד עכשיו, לא רוצה</w:t>
      </w:r>
      <w:bookmarkStart w:id="2835" w:name="_ETM_Q1_2652166"/>
      <w:bookmarkEnd w:id="2835"/>
      <w:r>
        <w:rPr>
          <w:rFonts w:hint="cs"/>
          <w:rtl/>
          <w:lang w:eastAsia="he-IL"/>
        </w:rPr>
        <w:t xml:space="preserve"> להגיד לוקש, א</w:t>
      </w:r>
      <w:bookmarkStart w:id="2836" w:name="_ETM_Q1_2650774"/>
      <w:bookmarkEnd w:id="2836"/>
      <w:r>
        <w:rPr>
          <w:rFonts w:hint="cs"/>
          <w:rtl/>
          <w:lang w:eastAsia="he-IL"/>
        </w:rPr>
        <w:t>בל משהו שהוא כפל. בסדר? משהו שהוא לא</w:t>
      </w:r>
      <w:bookmarkStart w:id="2837" w:name="_ETM_Q1_2655702"/>
      <w:bookmarkEnd w:id="2837"/>
      <w:r>
        <w:rPr>
          <w:rFonts w:hint="cs"/>
          <w:rtl/>
          <w:lang w:eastAsia="he-IL"/>
        </w:rPr>
        <w:t xml:space="preserve"> נצרך. </w:t>
      </w:r>
      <w:bookmarkStart w:id="2838" w:name="_ETM_Q1_2654346"/>
      <w:bookmarkEnd w:id="2838"/>
    </w:p>
    <w:p w14:paraId="1973B9FD" w14:textId="77777777" w:rsidR="00F05124" w:rsidRDefault="00F05124" w:rsidP="00F05124">
      <w:pPr>
        <w:rPr>
          <w:rtl/>
          <w:lang w:eastAsia="he-IL"/>
        </w:rPr>
      </w:pPr>
      <w:bookmarkStart w:id="2839" w:name="_ETM_Q1_2356184"/>
      <w:bookmarkStart w:id="2840" w:name="_ETM_Q1_2655253"/>
      <w:bookmarkEnd w:id="2839"/>
      <w:bookmarkEnd w:id="2840"/>
    </w:p>
    <w:p w14:paraId="07B2CE7E" w14:textId="77777777" w:rsidR="004208BE" w:rsidRDefault="004208BE" w:rsidP="00F05124">
      <w:pPr>
        <w:rPr>
          <w:rtl/>
          <w:lang w:eastAsia="he-IL"/>
        </w:rPr>
      </w:pPr>
      <w:bookmarkStart w:id="2841" w:name="_ETM_Q1_2655331"/>
      <w:bookmarkEnd w:id="2841"/>
      <w:r>
        <w:rPr>
          <w:rFonts w:hint="cs"/>
          <w:rtl/>
          <w:lang w:eastAsia="he-IL"/>
        </w:rPr>
        <w:t>אנחנו חשבנו כשהסתכלנו בנתונים שהדבר ה</w:t>
      </w:r>
      <w:bookmarkStart w:id="2842" w:name="_ETM_Q1_2657510"/>
      <w:bookmarkEnd w:id="2842"/>
      <w:r>
        <w:rPr>
          <w:rFonts w:hint="cs"/>
          <w:rtl/>
          <w:lang w:eastAsia="he-IL"/>
        </w:rPr>
        <w:t>זה אמור לעלות ב-</w:t>
      </w:r>
      <w:bookmarkStart w:id="2843" w:name="_ETM_Q1_2658170"/>
      <w:bookmarkEnd w:id="2843"/>
      <w:r>
        <w:rPr>
          <w:rFonts w:hint="cs"/>
          <w:rtl/>
          <w:lang w:eastAsia="he-IL"/>
        </w:rPr>
        <w:t>15%-20%</w:t>
      </w:r>
      <w:bookmarkStart w:id="2844" w:name="_ETM_Q1_2661843"/>
      <w:bookmarkStart w:id="2845" w:name="_ETM_Q1_2662332"/>
      <w:bookmarkEnd w:id="2844"/>
      <w:bookmarkEnd w:id="2845"/>
      <w:r>
        <w:rPr>
          <w:rFonts w:hint="cs"/>
          <w:rtl/>
          <w:lang w:eastAsia="he-IL"/>
        </w:rPr>
        <w:t xml:space="preserve"> את ההוצאות של חברות ה</w:t>
      </w:r>
      <w:bookmarkStart w:id="2846" w:name="_ETM_Q1_2662115"/>
      <w:bookmarkEnd w:id="2846"/>
      <w:r>
        <w:rPr>
          <w:rFonts w:hint="cs"/>
          <w:rtl/>
          <w:lang w:eastAsia="he-IL"/>
        </w:rPr>
        <w:t>ביטוח בגין הפרמיות האלה. לצד</w:t>
      </w:r>
      <w:bookmarkStart w:id="2847" w:name="_ETM_Q1_2667141"/>
      <w:bookmarkEnd w:id="2847"/>
      <w:r>
        <w:rPr>
          <w:rFonts w:hint="cs"/>
          <w:rtl/>
          <w:lang w:eastAsia="he-IL"/>
        </w:rPr>
        <w:t xml:space="preserve"> הדבר הזה צריך לה</w:t>
      </w:r>
      <w:bookmarkStart w:id="2848" w:name="_ETM_Q1_2665909"/>
      <w:bookmarkEnd w:id="2848"/>
      <w:r>
        <w:rPr>
          <w:rFonts w:hint="cs"/>
          <w:rtl/>
          <w:lang w:eastAsia="he-IL"/>
        </w:rPr>
        <w:t>גיד, וזה גם משהו שאנחנו חשבנו</w:t>
      </w:r>
      <w:bookmarkStart w:id="2849" w:name="_ETM_Q1_2667498"/>
      <w:bookmarkStart w:id="2850" w:name="_ETM_Q1_2668770"/>
      <w:bookmarkEnd w:id="2849"/>
      <w:bookmarkEnd w:id="2850"/>
      <w:r>
        <w:rPr>
          <w:rFonts w:hint="cs"/>
          <w:rtl/>
          <w:lang w:eastAsia="he-IL"/>
        </w:rPr>
        <w:t>, אנחנו</w:t>
      </w:r>
      <w:bookmarkStart w:id="2851" w:name="_ETM_Q1_2670828"/>
      <w:bookmarkEnd w:id="2851"/>
      <w:r>
        <w:rPr>
          <w:rFonts w:hint="cs"/>
          <w:rtl/>
          <w:lang w:eastAsia="he-IL"/>
        </w:rPr>
        <w:t xml:space="preserve"> חושבים שבכלל לא יהיה שק</w:t>
      </w:r>
      <w:bookmarkStart w:id="2852" w:name="_ETM_Q1_2670417"/>
      <w:bookmarkEnd w:id="2852"/>
      <w:r>
        <w:rPr>
          <w:rFonts w:hint="cs"/>
          <w:rtl/>
          <w:lang w:eastAsia="he-IL"/>
        </w:rPr>
        <w:t>ל אחד שיעבור, כי כולם יעברו</w:t>
      </w:r>
      <w:bookmarkStart w:id="2853" w:name="_ETM_Q1_2673865"/>
      <w:bookmarkEnd w:id="2853"/>
      <w:r>
        <w:rPr>
          <w:rFonts w:hint="cs"/>
          <w:rtl/>
          <w:lang w:eastAsia="he-IL"/>
        </w:rPr>
        <w:t xml:space="preserve"> למשלים שב"ן. ו</w:t>
      </w:r>
      <w:bookmarkStart w:id="2854" w:name="_ETM_Q1_2672479"/>
      <w:bookmarkEnd w:id="2854"/>
      <w:r>
        <w:rPr>
          <w:rFonts w:hint="cs"/>
          <w:rtl/>
          <w:lang w:eastAsia="he-IL"/>
        </w:rPr>
        <w:t>לכן אין סיבה שהשקל הראשון יתייקר. וגם אם</w:t>
      </w:r>
      <w:bookmarkStart w:id="2855" w:name="_ETM_Q1_2677873"/>
      <w:bookmarkEnd w:id="2855"/>
      <w:r>
        <w:rPr>
          <w:rFonts w:hint="cs"/>
          <w:rtl/>
          <w:lang w:eastAsia="he-IL"/>
        </w:rPr>
        <w:t xml:space="preserve"> </w:t>
      </w:r>
      <w:bookmarkStart w:id="2856" w:name="_ETM_Q1_2675038"/>
      <w:bookmarkEnd w:id="2856"/>
      <w:r>
        <w:rPr>
          <w:rFonts w:hint="cs"/>
          <w:rtl/>
          <w:lang w:eastAsia="he-IL"/>
        </w:rPr>
        <w:t>עלתה ההוצאה של חברות הביטוח על השקל הראש</w:t>
      </w:r>
      <w:bookmarkStart w:id="2857" w:name="_ETM_Q1_2679118"/>
      <w:bookmarkEnd w:id="2857"/>
      <w:r>
        <w:rPr>
          <w:rFonts w:hint="cs"/>
          <w:rtl/>
          <w:lang w:eastAsia="he-IL"/>
        </w:rPr>
        <w:t xml:space="preserve">ון אנחנו לא </w:t>
      </w:r>
      <w:bookmarkStart w:id="2858" w:name="_ETM_Q1_2680378"/>
      <w:bookmarkEnd w:id="2858"/>
      <w:r>
        <w:rPr>
          <w:rFonts w:hint="cs"/>
          <w:rtl/>
          <w:lang w:eastAsia="he-IL"/>
        </w:rPr>
        <w:t xml:space="preserve">חושבים שיש הצדקה </w:t>
      </w:r>
      <w:bookmarkStart w:id="2859" w:name="_ETM_Q1_2680705"/>
      <w:bookmarkEnd w:id="2859"/>
      <w:r>
        <w:rPr>
          <w:rFonts w:hint="cs"/>
          <w:rtl/>
          <w:lang w:eastAsia="he-IL"/>
        </w:rPr>
        <w:t>להעלות פרמיה. מהסיב</w:t>
      </w:r>
      <w:bookmarkStart w:id="2860" w:name="_ETM_Q1_2682240"/>
      <w:bookmarkEnd w:id="2860"/>
      <w:r>
        <w:rPr>
          <w:rFonts w:hint="cs"/>
          <w:rtl/>
          <w:lang w:eastAsia="he-IL"/>
        </w:rPr>
        <w:t>ה הפשוטה שהיו</w:t>
      </w:r>
      <w:bookmarkStart w:id="2861" w:name="_ETM_Q1_2682524"/>
      <w:bookmarkStart w:id="2862" w:name="_ETM_Q1_2682527"/>
      <w:bookmarkStart w:id="2863" w:name="_ETM_Q1_2682943"/>
      <w:bookmarkStart w:id="2864" w:name="_ETM_Q1_2682672"/>
      <w:bookmarkEnd w:id="2861"/>
      <w:bookmarkEnd w:id="2862"/>
      <w:bookmarkEnd w:id="2863"/>
      <w:bookmarkEnd w:id="2864"/>
      <w:r w:rsidR="00B37BB4">
        <w:rPr>
          <w:rFonts w:hint="cs"/>
          <w:rtl/>
          <w:lang w:eastAsia="he-IL"/>
        </w:rPr>
        <w:t>ם ה</w:t>
      </w:r>
      <w:bookmarkStart w:id="2865" w:name="_ETM_Q1_2684679"/>
      <w:bookmarkStart w:id="2866" w:name="_ETM_Q1_2683178"/>
      <w:bookmarkStart w:id="2867" w:name="_ETM_Q1_2682845"/>
      <w:bookmarkStart w:id="2868" w:name="_ETM_Q1_2683011"/>
      <w:bookmarkStart w:id="2869" w:name="_ETM_Q1_2682731"/>
      <w:bookmarkStart w:id="2870" w:name="_ETM_Q1_2682489"/>
      <w:bookmarkEnd w:id="2865"/>
      <w:bookmarkEnd w:id="2866"/>
      <w:bookmarkEnd w:id="2867"/>
      <w:bookmarkEnd w:id="2868"/>
      <w:bookmarkEnd w:id="2869"/>
      <w:bookmarkEnd w:id="2870"/>
      <w:r w:rsidR="00B37BB4">
        <w:rPr>
          <w:rFonts w:hint="cs"/>
          <w:rtl/>
          <w:lang w:eastAsia="he-IL"/>
        </w:rPr>
        <w:t>-</w:t>
      </w:r>
      <w:bookmarkStart w:id="2871" w:name="_ETM_Q1_2683027"/>
      <w:bookmarkStart w:id="2872" w:name="_ETM_Q1_2681207"/>
      <w:bookmarkStart w:id="2873" w:name="_ETM_Q1_2684528"/>
      <w:bookmarkStart w:id="2874" w:name="_ETM_Q1_2681871"/>
      <w:bookmarkStart w:id="2875" w:name="_ETM_Q1_2683571"/>
      <w:bookmarkStart w:id="2876" w:name="_ETM_Q1_1846006"/>
      <w:bookmarkEnd w:id="2871"/>
      <w:bookmarkEnd w:id="2872"/>
      <w:bookmarkEnd w:id="2873"/>
      <w:bookmarkEnd w:id="2874"/>
      <w:bookmarkEnd w:id="2875"/>
      <w:bookmarkEnd w:id="2876"/>
      <w:r w:rsidR="0088701D">
        <w:rPr>
          <w:rFonts w:hint="cs"/>
          <w:rtl/>
          <w:lang w:eastAsia="he-IL"/>
        </w:rPr>
        <w:t>"ל</w:t>
      </w:r>
      <w:bookmarkStart w:id="2877" w:name="_ETM_Q1_1845418"/>
      <w:bookmarkStart w:id="2878" w:name="_ETM_Q1_1846742"/>
      <w:bookmarkStart w:id="2879" w:name="_ETM_Q1_1847020"/>
      <w:bookmarkStart w:id="2880" w:name="_ETM_Q1_1845822"/>
      <w:bookmarkEnd w:id="2877"/>
      <w:bookmarkEnd w:id="2878"/>
      <w:bookmarkEnd w:id="2879"/>
      <w:bookmarkEnd w:id="2880"/>
      <w:r w:rsidR="0088701D">
        <w:rPr>
          <w:rFonts w:hint="cs"/>
          <w:rtl/>
          <w:lang w:eastAsia="he-IL"/>
        </w:rPr>
        <w:t>וס רשיו" שלך והכמות כסף שאתה מחזיר לאזרח היא</w:t>
      </w:r>
      <w:bookmarkStart w:id="2881" w:name="_ETM_Q1_2689575"/>
      <w:bookmarkEnd w:id="2881"/>
      <w:r w:rsidR="0088701D">
        <w:rPr>
          <w:rFonts w:hint="cs"/>
          <w:rtl/>
          <w:lang w:eastAsia="he-IL"/>
        </w:rPr>
        <w:t xml:space="preserve"> כל כך זעומה. ו</w:t>
      </w:r>
      <w:bookmarkStart w:id="2882" w:name="_ETM_Q1_2688671"/>
      <w:bookmarkEnd w:id="2882"/>
      <w:r w:rsidR="0088701D">
        <w:rPr>
          <w:rFonts w:hint="cs"/>
          <w:rtl/>
          <w:lang w:eastAsia="he-IL"/>
        </w:rPr>
        <w:t xml:space="preserve">ביצת הזהב של </w:t>
      </w:r>
      <w:bookmarkStart w:id="2883" w:name="_ETM_Q1_2688391"/>
      <w:bookmarkStart w:id="2884" w:name="_ETM_Q1_2689510"/>
      <w:bookmarkStart w:id="2885" w:name="_ETM_Q1_2690004"/>
      <w:bookmarkEnd w:id="2883"/>
      <w:bookmarkEnd w:id="2884"/>
      <w:bookmarkEnd w:id="2885"/>
      <w:r w:rsidR="0088701D">
        <w:rPr>
          <w:rFonts w:hint="cs"/>
          <w:rtl/>
          <w:lang w:eastAsia="he-IL"/>
        </w:rPr>
        <w:t>התחום הזה שמאפשר כל</w:t>
      </w:r>
      <w:bookmarkStart w:id="2886" w:name="_ETM_Q1_2692494"/>
      <w:bookmarkEnd w:id="2886"/>
      <w:r w:rsidR="0088701D">
        <w:rPr>
          <w:rFonts w:hint="cs"/>
          <w:rtl/>
          <w:lang w:eastAsia="he-IL"/>
        </w:rPr>
        <w:t xml:space="preserve"> כך הרבה רווחים לחבר</w:t>
      </w:r>
      <w:bookmarkStart w:id="2887" w:name="_ETM_Q1_2691609"/>
      <w:bookmarkEnd w:id="2887"/>
      <w:r w:rsidR="0088701D">
        <w:rPr>
          <w:rFonts w:hint="cs"/>
          <w:rtl/>
          <w:lang w:eastAsia="he-IL"/>
        </w:rPr>
        <w:t>ות הביטוח הוא כל כך משמעותי</w:t>
      </w:r>
      <w:bookmarkStart w:id="2888" w:name="_ETM_Q1_2696285"/>
      <w:bookmarkStart w:id="2889" w:name="_ETM_Q1_2693800"/>
      <w:bookmarkEnd w:id="2888"/>
      <w:bookmarkEnd w:id="2889"/>
      <w:r w:rsidR="0088701D">
        <w:rPr>
          <w:rFonts w:hint="cs"/>
          <w:rtl/>
          <w:lang w:eastAsia="he-IL"/>
        </w:rPr>
        <w:t>, שאנחנו חושבים שאין שום מקום להשית עוד עלות על</w:t>
      </w:r>
      <w:bookmarkStart w:id="2890" w:name="_ETM_Q1_2699285"/>
      <w:bookmarkEnd w:id="2890"/>
      <w:r w:rsidR="0088701D">
        <w:rPr>
          <w:rFonts w:hint="cs"/>
          <w:rtl/>
          <w:lang w:eastAsia="he-IL"/>
        </w:rPr>
        <w:t xml:space="preserve"> האזרח. אלא שאתה, כן? זה לא בושה, שאתה תהיה פחות</w:t>
      </w:r>
      <w:bookmarkStart w:id="2891" w:name="_ETM_Q1_2703961"/>
      <w:bookmarkEnd w:id="2891"/>
      <w:r w:rsidR="0088701D">
        <w:rPr>
          <w:rFonts w:hint="cs"/>
          <w:rtl/>
          <w:lang w:eastAsia="he-IL"/>
        </w:rPr>
        <w:t xml:space="preserve"> רווחי בפרמיות האלה, שהן כל כך משג</w:t>
      </w:r>
      <w:bookmarkStart w:id="2892" w:name="_ETM_Q1_2704967"/>
      <w:bookmarkEnd w:id="2892"/>
      <w:r w:rsidR="0088701D">
        <w:rPr>
          <w:rFonts w:hint="cs"/>
          <w:rtl/>
          <w:lang w:eastAsia="he-IL"/>
        </w:rPr>
        <w:t>שגות בגלל שאתה כביכול</w:t>
      </w:r>
      <w:bookmarkStart w:id="2893" w:name="_ETM_Q1_2707947"/>
      <w:bookmarkEnd w:id="2893"/>
      <w:r w:rsidR="0088701D">
        <w:rPr>
          <w:rFonts w:hint="cs"/>
          <w:rtl/>
          <w:lang w:eastAsia="he-IL"/>
        </w:rPr>
        <w:t xml:space="preserve"> נותן שירות טוב, אבל בפו</w:t>
      </w:r>
      <w:bookmarkStart w:id="2894" w:name="_ETM_Q1_2707271"/>
      <w:bookmarkEnd w:id="2894"/>
      <w:r w:rsidR="0088701D">
        <w:rPr>
          <w:rFonts w:hint="cs"/>
          <w:rtl/>
          <w:lang w:eastAsia="he-IL"/>
        </w:rPr>
        <w:t xml:space="preserve">על השב"ן נותן אותו. </w:t>
      </w:r>
      <w:bookmarkStart w:id="2895" w:name="_ETM_Q1_2709871"/>
      <w:bookmarkEnd w:id="2895"/>
    </w:p>
    <w:p w14:paraId="71A8785C" w14:textId="77777777" w:rsidR="0088701D" w:rsidRDefault="0088701D" w:rsidP="00F05124">
      <w:pPr>
        <w:rPr>
          <w:rtl/>
          <w:lang w:eastAsia="he-IL"/>
        </w:rPr>
      </w:pPr>
      <w:bookmarkStart w:id="2896" w:name="_ETM_Q1_2709944"/>
      <w:bookmarkEnd w:id="2896"/>
    </w:p>
    <w:p w14:paraId="671E514A" w14:textId="2B717B2C" w:rsidR="0088701D" w:rsidRDefault="0088701D" w:rsidP="0088701D">
      <w:pPr>
        <w:pStyle w:val="af9"/>
        <w:keepNext/>
        <w:rPr>
          <w:lang w:eastAsia="he-IL"/>
        </w:rPr>
      </w:pPr>
      <w:bookmarkStart w:id="2897" w:name="ET_guest_גיא_רוטקופף_215"/>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2897"/>
    </w:p>
    <w:p w14:paraId="11216511" w14:textId="77777777" w:rsidR="0088701D" w:rsidRDefault="0088701D" w:rsidP="0088701D">
      <w:pPr>
        <w:pStyle w:val="KeepWithNext"/>
        <w:rPr>
          <w:rtl/>
          <w:lang w:eastAsia="he-IL"/>
        </w:rPr>
      </w:pPr>
    </w:p>
    <w:p w14:paraId="492F0734" w14:textId="77777777" w:rsidR="0088701D" w:rsidRDefault="0088701D" w:rsidP="0088701D">
      <w:pPr>
        <w:rPr>
          <w:rtl/>
          <w:lang w:eastAsia="he-IL"/>
        </w:rPr>
      </w:pPr>
      <w:bookmarkStart w:id="2898" w:name="_ETM_Q1_2711601"/>
      <w:bookmarkStart w:id="2899" w:name="_ETM_Q1_2711633"/>
      <w:bookmarkEnd w:id="2898"/>
      <w:bookmarkEnd w:id="2899"/>
      <w:r>
        <w:rPr>
          <w:rFonts w:hint="cs"/>
          <w:rtl/>
          <w:lang w:eastAsia="he-IL"/>
        </w:rPr>
        <w:t xml:space="preserve">אז אני </w:t>
      </w:r>
      <w:bookmarkStart w:id="2900" w:name="_ETM_Q1_2712371"/>
      <w:bookmarkEnd w:id="2900"/>
      <w:r>
        <w:rPr>
          <w:rFonts w:hint="cs"/>
          <w:rtl/>
          <w:lang w:eastAsia="he-IL"/>
        </w:rPr>
        <w:t>ברשותך</w:t>
      </w:r>
      <w:bookmarkStart w:id="2901" w:name="_ETM_Q1_2710013"/>
      <w:bookmarkEnd w:id="2901"/>
      <w:r>
        <w:rPr>
          <w:rFonts w:hint="cs"/>
          <w:rtl/>
          <w:lang w:eastAsia="he-IL"/>
        </w:rPr>
        <w:t xml:space="preserve"> רוצה לומר משהו אחד. לפי החישובים שא</w:t>
      </w:r>
      <w:bookmarkStart w:id="2902" w:name="_ETM_Q1_2712170"/>
      <w:bookmarkEnd w:id="2902"/>
      <w:r>
        <w:rPr>
          <w:rFonts w:hint="cs"/>
          <w:rtl/>
          <w:lang w:eastAsia="he-IL"/>
        </w:rPr>
        <w:t>תה הצגת</w:t>
      </w:r>
      <w:bookmarkStart w:id="2903" w:name="_ETM_Q1_2712769"/>
      <w:bookmarkEnd w:id="2903"/>
      <w:r>
        <w:rPr>
          <w:rFonts w:hint="cs"/>
          <w:rtl/>
          <w:lang w:eastAsia="he-IL"/>
        </w:rPr>
        <w:t xml:space="preserve"> לנו, הפרמיות אמורות לעלות ב-</w:t>
      </w:r>
      <w:bookmarkStart w:id="2904" w:name="_ETM_Q1_2715290"/>
      <w:bookmarkEnd w:id="2904"/>
      <w:r>
        <w:rPr>
          <w:rFonts w:hint="cs"/>
          <w:rtl/>
          <w:lang w:eastAsia="he-IL"/>
        </w:rPr>
        <w:t xml:space="preserve">20%. אתה מציג את זה </w:t>
      </w:r>
      <w:bookmarkStart w:id="2905" w:name="_ETM_Q1_2716879"/>
      <w:bookmarkStart w:id="2906" w:name="_ETM_Q1_2716770"/>
      <w:bookmarkEnd w:id="2905"/>
      <w:bookmarkEnd w:id="2906"/>
      <w:r>
        <w:rPr>
          <w:rFonts w:hint="cs"/>
          <w:rtl/>
          <w:lang w:eastAsia="he-IL"/>
        </w:rPr>
        <w:t>ביושר.</w:t>
      </w:r>
      <w:bookmarkStart w:id="2907" w:name="_ETM_Q1_2717962"/>
      <w:bookmarkEnd w:id="2907"/>
      <w:r>
        <w:rPr>
          <w:rFonts w:hint="cs"/>
          <w:rtl/>
          <w:lang w:eastAsia="he-IL"/>
        </w:rPr>
        <w:t xml:space="preserve"> </w:t>
      </w:r>
      <w:bookmarkStart w:id="2908" w:name="_ETM_Q1_2718185"/>
      <w:bookmarkEnd w:id="2908"/>
    </w:p>
    <w:p w14:paraId="2C34416A" w14:textId="77777777" w:rsidR="0088701D" w:rsidRDefault="0088701D" w:rsidP="0088701D">
      <w:pPr>
        <w:rPr>
          <w:rtl/>
          <w:lang w:eastAsia="he-IL"/>
        </w:rPr>
      </w:pPr>
      <w:bookmarkStart w:id="2909" w:name="_ETM_Q1_2718247"/>
      <w:bookmarkEnd w:id="2909"/>
    </w:p>
    <w:p w14:paraId="6BBE4C15" w14:textId="7AA0AAB4" w:rsidR="0088701D" w:rsidRDefault="0088701D" w:rsidP="0088701D">
      <w:pPr>
        <w:pStyle w:val="af9"/>
        <w:keepNext/>
        <w:rPr>
          <w:lang w:eastAsia="he-IL"/>
        </w:rPr>
      </w:pPr>
      <w:bookmarkStart w:id="2910" w:name="ET_guest_רועי_רייכר_216"/>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2910"/>
    </w:p>
    <w:p w14:paraId="7E79B3E4" w14:textId="77777777" w:rsidR="0088701D" w:rsidRDefault="0088701D" w:rsidP="0088701D">
      <w:pPr>
        <w:pStyle w:val="KeepWithNext"/>
        <w:rPr>
          <w:rtl/>
          <w:lang w:eastAsia="he-IL"/>
        </w:rPr>
      </w:pPr>
    </w:p>
    <w:p w14:paraId="1DF7322F" w14:textId="77777777" w:rsidR="0088701D" w:rsidRDefault="0088701D" w:rsidP="0088701D">
      <w:pPr>
        <w:rPr>
          <w:rtl/>
          <w:lang w:eastAsia="he-IL"/>
        </w:rPr>
      </w:pPr>
      <w:bookmarkStart w:id="2911" w:name="_ETM_Q1_2720239"/>
      <w:bookmarkStart w:id="2912" w:name="_ETM_Q1_2720268"/>
      <w:bookmarkEnd w:id="2911"/>
      <w:bookmarkEnd w:id="2912"/>
      <w:r>
        <w:rPr>
          <w:rFonts w:hint="cs"/>
          <w:rtl/>
          <w:lang w:eastAsia="he-IL"/>
        </w:rPr>
        <w:t>לא, ההו</w:t>
      </w:r>
      <w:bookmarkStart w:id="2913" w:name="_ETM_Q1_2718078"/>
      <w:bookmarkEnd w:id="2913"/>
      <w:r>
        <w:rPr>
          <w:rFonts w:hint="cs"/>
          <w:rtl/>
          <w:lang w:eastAsia="he-IL"/>
        </w:rPr>
        <w:t xml:space="preserve">צאות. לא הפרמיות, ההוצאות. </w:t>
      </w:r>
      <w:bookmarkStart w:id="2914" w:name="_ETM_Q1_2721093"/>
      <w:bookmarkStart w:id="2915" w:name="_ETM_Q1_2721156"/>
      <w:bookmarkEnd w:id="2914"/>
      <w:bookmarkEnd w:id="2915"/>
      <w:r>
        <w:rPr>
          <w:rFonts w:hint="cs"/>
          <w:rtl/>
          <w:lang w:eastAsia="he-IL"/>
        </w:rPr>
        <w:t xml:space="preserve">ההוצאות שלך, לא </w:t>
      </w:r>
      <w:bookmarkStart w:id="2916" w:name="_ETM_Q1_2720860"/>
      <w:bookmarkEnd w:id="2916"/>
      <w:r>
        <w:rPr>
          <w:rFonts w:hint="cs"/>
          <w:rtl/>
          <w:lang w:eastAsia="he-IL"/>
        </w:rPr>
        <w:t>הפרמיות. אני</w:t>
      </w:r>
      <w:bookmarkStart w:id="2917" w:name="_ETM_Q1_2722823"/>
      <w:bookmarkEnd w:id="2917"/>
      <w:r>
        <w:rPr>
          <w:rFonts w:hint="cs"/>
          <w:rtl/>
          <w:lang w:eastAsia="he-IL"/>
        </w:rPr>
        <w:t xml:space="preserve"> טוען שאתה כל כך רווחי ששק</w:t>
      </w:r>
      <w:bookmarkStart w:id="2918" w:name="_ETM_Q1_2722526"/>
      <w:bookmarkEnd w:id="2918"/>
      <w:r>
        <w:rPr>
          <w:rFonts w:hint="cs"/>
          <w:rtl/>
          <w:lang w:eastAsia="he-IL"/>
        </w:rPr>
        <w:t>ל לא אמור</w:t>
      </w:r>
      <w:bookmarkStart w:id="2919" w:name="_ETM_Q1_2723326"/>
      <w:bookmarkStart w:id="2920" w:name="_ETM_Q1_2722256"/>
      <w:bookmarkStart w:id="2921" w:name="_ETM_Q1_2723774"/>
      <w:bookmarkEnd w:id="2919"/>
      <w:bookmarkEnd w:id="2920"/>
      <w:bookmarkEnd w:id="2921"/>
      <w:r>
        <w:rPr>
          <w:rFonts w:hint="cs"/>
          <w:rtl/>
          <w:lang w:eastAsia="he-IL"/>
        </w:rPr>
        <w:t xml:space="preserve"> - - -</w:t>
      </w:r>
      <w:bookmarkStart w:id="2922" w:name="_ETM_Q1_2724970"/>
      <w:bookmarkEnd w:id="2922"/>
    </w:p>
    <w:p w14:paraId="2F4CEE65" w14:textId="77777777" w:rsidR="0088701D" w:rsidRDefault="0088701D" w:rsidP="0088701D">
      <w:pPr>
        <w:rPr>
          <w:rtl/>
          <w:lang w:eastAsia="he-IL"/>
        </w:rPr>
      </w:pPr>
      <w:bookmarkStart w:id="2923" w:name="_ETM_Q1_2725043"/>
      <w:bookmarkEnd w:id="2923"/>
    </w:p>
    <w:p w14:paraId="356270CF" w14:textId="22B6CE6F" w:rsidR="0088701D" w:rsidRDefault="0088701D" w:rsidP="0088701D">
      <w:pPr>
        <w:pStyle w:val="af9"/>
        <w:keepNext/>
        <w:rPr>
          <w:lang w:eastAsia="he-IL"/>
        </w:rPr>
      </w:pPr>
      <w:bookmarkStart w:id="2924" w:name="ET_guest_גיא_רוטקופף_217"/>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2924"/>
    </w:p>
    <w:p w14:paraId="1C8E800E" w14:textId="77777777" w:rsidR="0088701D" w:rsidRDefault="0088701D" w:rsidP="0088701D">
      <w:pPr>
        <w:pStyle w:val="KeepWithNext"/>
        <w:rPr>
          <w:rtl/>
          <w:lang w:eastAsia="he-IL"/>
        </w:rPr>
      </w:pPr>
    </w:p>
    <w:p w14:paraId="21D35E2C" w14:textId="77777777" w:rsidR="0088701D" w:rsidRDefault="0088701D" w:rsidP="0088701D">
      <w:pPr>
        <w:rPr>
          <w:rtl/>
          <w:lang w:eastAsia="he-IL"/>
        </w:rPr>
      </w:pPr>
      <w:bookmarkStart w:id="2925" w:name="_ETM_Q1_2726160"/>
      <w:bookmarkStart w:id="2926" w:name="_ETM_Q1_2726191"/>
      <w:bookmarkEnd w:id="2925"/>
      <w:bookmarkEnd w:id="2926"/>
      <w:r>
        <w:rPr>
          <w:rFonts w:hint="cs"/>
          <w:rtl/>
          <w:lang w:eastAsia="he-IL"/>
        </w:rPr>
        <w:t>עכשיו</w:t>
      </w:r>
      <w:bookmarkStart w:id="2927" w:name="_ETM_Q1_2726695"/>
      <w:bookmarkEnd w:id="2927"/>
      <w:r>
        <w:rPr>
          <w:rFonts w:hint="cs"/>
          <w:rtl/>
          <w:lang w:eastAsia="he-IL"/>
        </w:rPr>
        <w:t xml:space="preserve"> אני רוצה לשאול אותך שאלה. אם אתה כל כך חד, </w:t>
      </w:r>
      <w:bookmarkStart w:id="2928" w:name="_ETM_Q1_2730995"/>
      <w:bookmarkEnd w:id="2928"/>
      <w:r>
        <w:rPr>
          <w:rFonts w:hint="cs"/>
          <w:rtl/>
          <w:lang w:eastAsia="he-IL"/>
        </w:rPr>
        <w:t xml:space="preserve">מה קורה בכפל כאשר אדם שילם בשב"ן </w:t>
      </w:r>
      <w:bookmarkStart w:id="2929" w:name="_ETM_Q1_2731768"/>
      <w:bookmarkEnd w:id="2929"/>
      <w:r>
        <w:rPr>
          <w:rFonts w:hint="cs"/>
          <w:rtl/>
          <w:lang w:eastAsia="he-IL"/>
        </w:rPr>
        <w:t>ועשה את הניתוח</w:t>
      </w:r>
      <w:bookmarkStart w:id="2930" w:name="_ETM_Q1_2733410"/>
      <w:bookmarkEnd w:id="2930"/>
      <w:r>
        <w:rPr>
          <w:rFonts w:hint="cs"/>
          <w:rtl/>
          <w:lang w:eastAsia="he-IL"/>
        </w:rPr>
        <w:t xml:space="preserve"> אצלי? מדוע אתה לא מציע שהוא יעביר לי את הכסף?</w:t>
      </w:r>
      <w:bookmarkStart w:id="2931" w:name="_ETM_Q1_2739260"/>
      <w:bookmarkEnd w:id="2931"/>
    </w:p>
    <w:p w14:paraId="44D08398" w14:textId="77777777" w:rsidR="0088701D" w:rsidRDefault="0088701D" w:rsidP="0088701D">
      <w:pPr>
        <w:rPr>
          <w:rtl/>
          <w:lang w:eastAsia="he-IL"/>
        </w:rPr>
      </w:pPr>
      <w:bookmarkStart w:id="2932" w:name="_ETM_Q1_2739333"/>
      <w:bookmarkStart w:id="2933" w:name="_ETM_Q1_2736348"/>
      <w:bookmarkEnd w:id="2932"/>
      <w:bookmarkEnd w:id="2933"/>
    </w:p>
    <w:p w14:paraId="0E552E3F" w14:textId="3C2B70D3" w:rsidR="0088701D" w:rsidRDefault="0088701D" w:rsidP="0088701D">
      <w:pPr>
        <w:pStyle w:val="af9"/>
        <w:keepNext/>
        <w:rPr>
          <w:lang w:eastAsia="he-IL"/>
        </w:rPr>
      </w:pPr>
      <w:bookmarkStart w:id="2934" w:name="ET_guest_רועי_רייכר_218"/>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2934"/>
    </w:p>
    <w:p w14:paraId="74DBDA0F" w14:textId="77777777" w:rsidR="0088701D" w:rsidRDefault="0088701D" w:rsidP="0088701D">
      <w:pPr>
        <w:pStyle w:val="KeepWithNext"/>
        <w:rPr>
          <w:rtl/>
          <w:lang w:eastAsia="he-IL"/>
        </w:rPr>
      </w:pPr>
    </w:p>
    <w:p w14:paraId="314973FA" w14:textId="77777777" w:rsidR="0088701D" w:rsidRDefault="0088701D" w:rsidP="0088701D">
      <w:pPr>
        <w:rPr>
          <w:rtl/>
          <w:lang w:eastAsia="he-IL"/>
        </w:rPr>
      </w:pPr>
      <w:bookmarkStart w:id="2935" w:name="_ETM_Q1_2737535"/>
      <w:bookmarkStart w:id="2936" w:name="_ETM_Q1_2737576"/>
      <w:bookmarkEnd w:id="2935"/>
      <w:bookmarkEnd w:id="2936"/>
      <w:r>
        <w:rPr>
          <w:rFonts w:hint="cs"/>
          <w:rtl/>
          <w:lang w:eastAsia="he-IL"/>
        </w:rPr>
        <w:t>אני</w:t>
      </w:r>
      <w:bookmarkStart w:id="2937" w:name="_ETM_Q1_2737930"/>
      <w:bookmarkEnd w:id="2937"/>
      <w:r>
        <w:rPr>
          <w:rFonts w:hint="cs"/>
          <w:rtl/>
          <w:lang w:eastAsia="he-IL"/>
        </w:rPr>
        <w:t xml:space="preserve"> אענה. </w:t>
      </w:r>
      <w:bookmarkStart w:id="2938" w:name="_ETM_Q1_2739205"/>
      <w:bookmarkEnd w:id="2938"/>
    </w:p>
    <w:p w14:paraId="69F3017A" w14:textId="77777777" w:rsidR="0088701D" w:rsidRDefault="0088701D" w:rsidP="0088701D">
      <w:pPr>
        <w:rPr>
          <w:rtl/>
          <w:lang w:eastAsia="he-IL"/>
        </w:rPr>
      </w:pPr>
      <w:bookmarkStart w:id="2939" w:name="_ETM_Q1_2739295"/>
      <w:bookmarkEnd w:id="2939"/>
    </w:p>
    <w:p w14:paraId="2A8CA659" w14:textId="71ABF4EB" w:rsidR="0088701D" w:rsidRDefault="0088701D" w:rsidP="0088701D">
      <w:pPr>
        <w:pStyle w:val="af9"/>
        <w:keepNext/>
        <w:rPr>
          <w:lang w:eastAsia="he-IL"/>
        </w:rPr>
      </w:pPr>
      <w:bookmarkStart w:id="2940" w:name="ET_guest_גיא_רוטקופף_219"/>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2940"/>
    </w:p>
    <w:p w14:paraId="70D675ED" w14:textId="77777777" w:rsidR="0088701D" w:rsidRDefault="0088701D" w:rsidP="0088701D">
      <w:pPr>
        <w:pStyle w:val="KeepWithNext"/>
        <w:rPr>
          <w:rtl/>
          <w:lang w:eastAsia="he-IL"/>
        </w:rPr>
      </w:pPr>
    </w:p>
    <w:p w14:paraId="6E76FDE1" w14:textId="77777777" w:rsidR="0088701D" w:rsidRDefault="0088701D" w:rsidP="0088701D">
      <w:pPr>
        <w:rPr>
          <w:rtl/>
          <w:lang w:eastAsia="he-IL"/>
        </w:rPr>
      </w:pPr>
      <w:bookmarkStart w:id="2941" w:name="_ETM_Q1_2737649"/>
      <w:bookmarkStart w:id="2942" w:name="_ETM_Q1_2737680"/>
      <w:bookmarkEnd w:id="2941"/>
      <w:bookmarkEnd w:id="2942"/>
      <w:r>
        <w:rPr>
          <w:rFonts w:hint="cs"/>
          <w:rtl/>
          <w:lang w:eastAsia="he-IL"/>
        </w:rPr>
        <w:t xml:space="preserve">בסיטואציה הזאת. </w:t>
      </w:r>
    </w:p>
    <w:p w14:paraId="65F69972" w14:textId="77777777" w:rsidR="0088701D" w:rsidRDefault="0088701D" w:rsidP="0088701D">
      <w:pPr>
        <w:rPr>
          <w:rtl/>
          <w:lang w:eastAsia="he-IL"/>
        </w:rPr>
      </w:pPr>
      <w:bookmarkStart w:id="2943" w:name="_ETM_Q1_2739400"/>
      <w:bookmarkStart w:id="2944" w:name="_ETM_Q1_2739469"/>
      <w:bookmarkEnd w:id="2943"/>
      <w:bookmarkEnd w:id="2944"/>
    </w:p>
    <w:p w14:paraId="40699C3B" w14:textId="63D4BE1D" w:rsidR="0088701D" w:rsidRDefault="0088701D" w:rsidP="0088701D">
      <w:pPr>
        <w:pStyle w:val="af9"/>
        <w:keepNext/>
        <w:rPr>
          <w:lang w:eastAsia="he-IL"/>
        </w:rPr>
      </w:pPr>
      <w:bookmarkStart w:id="2945" w:name="ET_guest_רועי_רייכר_220"/>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2945"/>
    </w:p>
    <w:p w14:paraId="2E9B59E7" w14:textId="77777777" w:rsidR="0088701D" w:rsidRDefault="0088701D" w:rsidP="0088701D">
      <w:pPr>
        <w:pStyle w:val="KeepWithNext"/>
        <w:rPr>
          <w:rtl/>
          <w:lang w:eastAsia="he-IL"/>
        </w:rPr>
      </w:pPr>
    </w:p>
    <w:p w14:paraId="18D4BDED" w14:textId="77777777" w:rsidR="0088701D" w:rsidRDefault="0088701D" w:rsidP="0088701D">
      <w:pPr>
        <w:rPr>
          <w:rtl/>
          <w:lang w:eastAsia="he-IL"/>
        </w:rPr>
      </w:pPr>
      <w:bookmarkStart w:id="2946" w:name="_ETM_Q1_2740683"/>
      <w:bookmarkStart w:id="2947" w:name="_ETM_Q1_2740714"/>
      <w:bookmarkEnd w:id="2946"/>
      <w:bookmarkEnd w:id="2947"/>
      <w:r>
        <w:rPr>
          <w:rFonts w:hint="cs"/>
          <w:rtl/>
          <w:lang w:eastAsia="he-IL"/>
        </w:rPr>
        <w:t xml:space="preserve">שאלה </w:t>
      </w:r>
      <w:bookmarkStart w:id="2948" w:name="_ETM_Q1_2738072"/>
      <w:bookmarkEnd w:id="2948"/>
      <w:r>
        <w:rPr>
          <w:rFonts w:hint="cs"/>
          <w:rtl/>
          <w:lang w:eastAsia="he-IL"/>
        </w:rPr>
        <w:t xml:space="preserve">מעולה. </w:t>
      </w:r>
    </w:p>
    <w:p w14:paraId="3486D9C2" w14:textId="77777777" w:rsidR="0088701D" w:rsidRDefault="0088701D" w:rsidP="0088701D">
      <w:pPr>
        <w:rPr>
          <w:rtl/>
          <w:lang w:eastAsia="he-IL"/>
        </w:rPr>
      </w:pPr>
      <w:bookmarkStart w:id="2949" w:name="_ETM_Q1_2738982"/>
      <w:bookmarkStart w:id="2950" w:name="_ETM_Q1_2739043"/>
      <w:bookmarkEnd w:id="2949"/>
      <w:bookmarkEnd w:id="2950"/>
    </w:p>
    <w:p w14:paraId="345CA4D8" w14:textId="36375CF5" w:rsidR="0088701D" w:rsidRDefault="0088701D" w:rsidP="0088701D">
      <w:pPr>
        <w:pStyle w:val="af9"/>
        <w:keepNext/>
        <w:rPr>
          <w:lang w:eastAsia="he-IL"/>
        </w:rPr>
      </w:pPr>
      <w:bookmarkStart w:id="2951" w:name="ET_guest_גיא_רוטקופף_221"/>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2951"/>
    </w:p>
    <w:p w14:paraId="612CC33D" w14:textId="77777777" w:rsidR="0088701D" w:rsidRDefault="0088701D" w:rsidP="0088701D">
      <w:pPr>
        <w:pStyle w:val="KeepWithNext"/>
        <w:rPr>
          <w:rtl/>
          <w:lang w:eastAsia="he-IL"/>
        </w:rPr>
      </w:pPr>
    </w:p>
    <w:p w14:paraId="0D4AF406" w14:textId="77777777" w:rsidR="0088701D" w:rsidRDefault="0088701D" w:rsidP="0088701D">
      <w:pPr>
        <w:rPr>
          <w:rtl/>
          <w:lang w:eastAsia="he-IL"/>
        </w:rPr>
      </w:pPr>
      <w:bookmarkStart w:id="2952" w:name="_ETM_Q1_2740788"/>
      <w:bookmarkStart w:id="2953" w:name="_ETM_Q1_2740821"/>
      <w:bookmarkEnd w:id="2952"/>
      <w:bookmarkEnd w:id="2953"/>
      <w:r>
        <w:rPr>
          <w:rFonts w:hint="cs"/>
          <w:rtl/>
          <w:lang w:eastAsia="he-IL"/>
        </w:rPr>
        <w:t xml:space="preserve">כי זה בדיוק אותו </w:t>
      </w:r>
      <w:bookmarkStart w:id="2954" w:name="_ETM_Q1_2739275"/>
      <w:bookmarkEnd w:id="2954"/>
      <w:r>
        <w:rPr>
          <w:rFonts w:hint="cs"/>
          <w:rtl/>
          <w:lang w:eastAsia="he-IL"/>
        </w:rPr>
        <w:t>כפל.</w:t>
      </w:r>
      <w:bookmarkStart w:id="2955" w:name="_ETM_Q1_2739823"/>
      <w:bookmarkEnd w:id="2955"/>
      <w:r>
        <w:rPr>
          <w:rFonts w:hint="cs"/>
          <w:rtl/>
          <w:lang w:eastAsia="he-IL"/>
        </w:rPr>
        <w:t xml:space="preserve"> </w:t>
      </w:r>
      <w:bookmarkStart w:id="2956" w:name="_ETM_Q1_2740072"/>
      <w:bookmarkEnd w:id="2956"/>
    </w:p>
    <w:p w14:paraId="0F803D22" w14:textId="77777777" w:rsidR="0088701D" w:rsidRDefault="0088701D" w:rsidP="0088701D">
      <w:pPr>
        <w:rPr>
          <w:rtl/>
          <w:lang w:eastAsia="he-IL"/>
        </w:rPr>
      </w:pPr>
      <w:bookmarkStart w:id="2957" w:name="_ETM_Q1_2740137"/>
      <w:bookmarkEnd w:id="2957"/>
    </w:p>
    <w:p w14:paraId="45B6089C" w14:textId="68D85FD5" w:rsidR="0088701D" w:rsidRDefault="0088701D" w:rsidP="0088701D">
      <w:pPr>
        <w:pStyle w:val="af9"/>
        <w:keepNext/>
        <w:rPr>
          <w:lang w:eastAsia="he-IL"/>
        </w:rPr>
      </w:pPr>
      <w:bookmarkStart w:id="2958" w:name="ET_guest_רועי_רייכר_222"/>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2958"/>
    </w:p>
    <w:p w14:paraId="7375188B" w14:textId="77777777" w:rsidR="0088701D" w:rsidRDefault="0088701D" w:rsidP="0088701D">
      <w:pPr>
        <w:pStyle w:val="KeepWithNext"/>
        <w:rPr>
          <w:rtl/>
          <w:lang w:eastAsia="he-IL"/>
        </w:rPr>
      </w:pPr>
    </w:p>
    <w:p w14:paraId="6E3B7E76" w14:textId="77777777" w:rsidR="0088701D" w:rsidRDefault="0088701D" w:rsidP="0088701D">
      <w:pPr>
        <w:rPr>
          <w:rtl/>
          <w:lang w:eastAsia="he-IL"/>
        </w:rPr>
      </w:pPr>
      <w:bookmarkStart w:id="2959" w:name="_ETM_Q1_2741870"/>
      <w:bookmarkStart w:id="2960" w:name="_ETM_Q1_2741903"/>
      <w:bookmarkEnd w:id="2959"/>
      <w:bookmarkEnd w:id="2960"/>
      <w:r>
        <w:rPr>
          <w:rFonts w:hint="cs"/>
          <w:rtl/>
          <w:lang w:eastAsia="he-IL"/>
        </w:rPr>
        <w:t>שאלה מ</w:t>
      </w:r>
      <w:bookmarkStart w:id="2961" w:name="_ETM_Q1_2739576"/>
      <w:bookmarkEnd w:id="2961"/>
      <w:r>
        <w:rPr>
          <w:rFonts w:hint="cs"/>
          <w:rtl/>
          <w:lang w:eastAsia="he-IL"/>
        </w:rPr>
        <w:t xml:space="preserve">עולה. </w:t>
      </w:r>
      <w:bookmarkStart w:id="2962" w:name="_ETM_Q1_2740373"/>
      <w:bookmarkEnd w:id="2962"/>
    </w:p>
    <w:p w14:paraId="7B6F5958" w14:textId="77777777" w:rsidR="0088701D" w:rsidRDefault="0088701D" w:rsidP="0088701D">
      <w:pPr>
        <w:rPr>
          <w:rtl/>
          <w:lang w:eastAsia="he-IL"/>
        </w:rPr>
      </w:pPr>
      <w:bookmarkStart w:id="2963" w:name="_ETM_Q1_2740438"/>
      <w:bookmarkEnd w:id="2963"/>
    </w:p>
    <w:p w14:paraId="79C37522" w14:textId="144573DC" w:rsidR="0088701D" w:rsidRDefault="0088701D" w:rsidP="0088701D">
      <w:pPr>
        <w:pStyle w:val="af9"/>
        <w:keepNext/>
        <w:rPr>
          <w:lang w:eastAsia="he-IL"/>
        </w:rPr>
      </w:pPr>
      <w:bookmarkStart w:id="2964" w:name="ET_guest_גיא_רוטקופף_223"/>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2964"/>
    </w:p>
    <w:p w14:paraId="5A719668" w14:textId="77777777" w:rsidR="0088701D" w:rsidRDefault="0088701D" w:rsidP="0088701D">
      <w:pPr>
        <w:pStyle w:val="KeepWithNext"/>
        <w:rPr>
          <w:rtl/>
          <w:lang w:eastAsia="he-IL"/>
        </w:rPr>
      </w:pPr>
    </w:p>
    <w:p w14:paraId="52A3F3C3" w14:textId="77777777" w:rsidR="0088701D" w:rsidRDefault="0088701D" w:rsidP="0088701D">
      <w:pPr>
        <w:rPr>
          <w:rtl/>
          <w:lang w:eastAsia="he-IL"/>
        </w:rPr>
      </w:pPr>
      <w:bookmarkStart w:id="2965" w:name="_ETM_Q1_2742216"/>
      <w:bookmarkStart w:id="2966" w:name="_ETM_Q1_2742252"/>
      <w:bookmarkEnd w:id="2965"/>
      <w:bookmarkEnd w:id="2966"/>
      <w:r>
        <w:rPr>
          <w:rFonts w:hint="cs"/>
          <w:rtl/>
          <w:lang w:eastAsia="he-IL"/>
        </w:rPr>
        <w:t>בבקשה. קודם כל, תודה ר</w:t>
      </w:r>
      <w:bookmarkStart w:id="2967" w:name="_ETM_Q1_2741352"/>
      <w:bookmarkEnd w:id="2967"/>
      <w:r>
        <w:rPr>
          <w:rFonts w:hint="cs"/>
          <w:rtl/>
          <w:lang w:eastAsia="he-IL"/>
        </w:rPr>
        <w:t xml:space="preserve">בה. </w:t>
      </w:r>
      <w:bookmarkStart w:id="2968" w:name="_ETM_Q1_2741789"/>
      <w:bookmarkEnd w:id="2968"/>
    </w:p>
    <w:p w14:paraId="76CB73D3" w14:textId="77777777" w:rsidR="0088701D" w:rsidRDefault="0088701D" w:rsidP="0088701D">
      <w:pPr>
        <w:rPr>
          <w:rtl/>
          <w:lang w:eastAsia="he-IL"/>
        </w:rPr>
      </w:pPr>
      <w:bookmarkStart w:id="2969" w:name="_ETM_Q1_2741856"/>
      <w:bookmarkEnd w:id="2969"/>
    </w:p>
    <w:p w14:paraId="76276CBF" w14:textId="3F5586CC" w:rsidR="0088701D" w:rsidRDefault="0088701D" w:rsidP="0088701D">
      <w:pPr>
        <w:pStyle w:val="af9"/>
        <w:keepNext/>
        <w:rPr>
          <w:lang w:eastAsia="he-IL"/>
        </w:rPr>
      </w:pPr>
      <w:bookmarkStart w:id="2970" w:name="ET_guest_רועי_רייכר_224"/>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2970"/>
    </w:p>
    <w:p w14:paraId="6183C868" w14:textId="77777777" w:rsidR="0088701D" w:rsidRDefault="0088701D" w:rsidP="0088701D">
      <w:pPr>
        <w:pStyle w:val="KeepWithNext"/>
        <w:rPr>
          <w:rtl/>
          <w:lang w:eastAsia="he-IL"/>
        </w:rPr>
      </w:pPr>
    </w:p>
    <w:p w14:paraId="17AC22B6" w14:textId="77777777" w:rsidR="0088701D" w:rsidRDefault="0088701D" w:rsidP="0088701D">
      <w:pPr>
        <w:rPr>
          <w:rtl/>
          <w:lang w:eastAsia="he-IL"/>
        </w:rPr>
      </w:pPr>
      <w:bookmarkStart w:id="2971" w:name="_ETM_Q1_2742999"/>
      <w:bookmarkStart w:id="2972" w:name="_ETM_Q1_2743032"/>
      <w:bookmarkEnd w:id="2971"/>
      <w:bookmarkEnd w:id="2972"/>
      <w:r>
        <w:rPr>
          <w:rFonts w:hint="cs"/>
          <w:rtl/>
          <w:lang w:eastAsia="he-IL"/>
        </w:rPr>
        <w:t>יש רק הבדל</w:t>
      </w:r>
      <w:bookmarkStart w:id="2973" w:name="_ETM_Q1_2744266"/>
      <w:bookmarkEnd w:id="2973"/>
      <w:r>
        <w:rPr>
          <w:rFonts w:hint="cs"/>
          <w:rtl/>
          <w:lang w:eastAsia="he-IL"/>
        </w:rPr>
        <w:t xml:space="preserve"> אחד. ניפ</w:t>
      </w:r>
      <w:bookmarkStart w:id="2974" w:name="_ETM_Q1_2745822"/>
      <w:bookmarkEnd w:id="2974"/>
      <w:r>
        <w:rPr>
          <w:rFonts w:hint="cs"/>
          <w:rtl/>
          <w:lang w:eastAsia="he-IL"/>
        </w:rPr>
        <w:t>גש אחר כך. יש רק</w:t>
      </w:r>
      <w:bookmarkStart w:id="2975" w:name="_ETM_Q1_2749381"/>
      <w:bookmarkEnd w:id="2975"/>
      <w:r>
        <w:rPr>
          <w:rFonts w:hint="cs"/>
          <w:rtl/>
          <w:lang w:eastAsia="he-IL"/>
        </w:rPr>
        <w:t xml:space="preserve"> הבדל אחד בין שני הגופים. אם חברות הביטוח ש</w:t>
      </w:r>
      <w:bookmarkStart w:id="2976" w:name="_ETM_Q1_2751202"/>
      <w:bookmarkEnd w:id="2976"/>
      <w:r>
        <w:rPr>
          <w:rFonts w:hint="cs"/>
          <w:rtl/>
          <w:lang w:eastAsia="he-IL"/>
        </w:rPr>
        <w:t>אותן אתה</w:t>
      </w:r>
      <w:bookmarkStart w:id="2977" w:name="_ETM_Q1_2752215"/>
      <w:bookmarkEnd w:id="2977"/>
      <w:r>
        <w:rPr>
          <w:rFonts w:hint="cs"/>
          <w:rtl/>
          <w:lang w:eastAsia="he-IL"/>
        </w:rPr>
        <w:t xml:space="preserve"> מייצג היה להם חוב</w:t>
      </w:r>
      <w:bookmarkStart w:id="2978" w:name="_ETM_Q1_2752826"/>
      <w:bookmarkEnd w:id="2978"/>
      <w:r>
        <w:rPr>
          <w:rFonts w:hint="cs"/>
          <w:rtl/>
          <w:lang w:eastAsia="he-IL"/>
        </w:rPr>
        <w:t xml:space="preserve"> - - -</w:t>
      </w:r>
      <w:bookmarkStart w:id="2979" w:name="_ETM_Q1_2755034"/>
      <w:bookmarkEnd w:id="2979"/>
    </w:p>
    <w:p w14:paraId="41BC6D4B" w14:textId="77777777" w:rsidR="0088701D" w:rsidRDefault="0088701D" w:rsidP="0088701D">
      <w:pPr>
        <w:rPr>
          <w:rtl/>
          <w:lang w:eastAsia="he-IL"/>
        </w:rPr>
      </w:pPr>
      <w:bookmarkStart w:id="2980" w:name="_ETM_Q1_2755117"/>
      <w:bookmarkStart w:id="2981" w:name="_ETM_Q1_2752291"/>
      <w:bookmarkEnd w:id="2980"/>
      <w:bookmarkEnd w:id="2981"/>
    </w:p>
    <w:p w14:paraId="74B9B387" w14:textId="423E2459" w:rsidR="0088701D" w:rsidRDefault="0088701D" w:rsidP="0088701D">
      <w:pPr>
        <w:pStyle w:val="af9"/>
        <w:keepNext/>
        <w:rPr>
          <w:lang w:eastAsia="he-IL"/>
        </w:rPr>
      </w:pPr>
      <w:bookmarkStart w:id="2982" w:name="ET_guest_גיא_רוטקופף_225"/>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2982"/>
    </w:p>
    <w:p w14:paraId="132947B8" w14:textId="77777777" w:rsidR="0088701D" w:rsidRDefault="0088701D" w:rsidP="0088701D">
      <w:pPr>
        <w:pStyle w:val="KeepWithNext"/>
        <w:rPr>
          <w:rtl/>
          <w:lang w:eastAsia="he-IL"/>
        </w:rPr>
      </w:pPr>
    </w:p>
    <w:p w14:paraId="31B1131E" w14:textId="77777777" w:rsidR="0088701D" w:rsidRDefault="0088701D" w:rsidP="0088701D">
      <w:pPr>
        <w:rPr>
          <w:rtl/>
          <w:lang w:eastAsia="he-IL"/>
        </w:rPr>
      </w:pPr>
      <w:bookmarkStart w:id="2983" w:name="_ETM_Q1_2753808"/>
      <w:bookmarkStart w:id="2984" w:name="_ETM_Q1_2753839"/>
      <w:bookmarkEnd w:id="2983"/>
      <w:bookmarkEnd w:id="2984"/>
      <w:r>
        <w:rPr>
          <w:rFonts w:hint="cs"/>
          <w:rtl/>
          <w:lang w:eastAsia="he-IL"/>
        </w:rPr>
        <w:t xml:space="preserve">בגאון, אגב. </w:t>
      </w:r>
      <w:bookmarkStart w:id="2985" w:name="_ETM_Q1_2755419"/>
      <w:bookmarkEnd w:id="2985"/>
    </w:p>
    <w:p w14:paraId="7137455B" w14:textId="77777777" w:rsidR="0088701D" w:rsidRDefault="0088701D" w:rsidP="0088701D">
      <w:pPr>
        <w:rPr>
          <w:rtl/>
          <w:lang w:eastAsia="he-IL"/>
        </w:rPr>
      </w:pPr>
      <w:bookmarkStart w:id="2986" w:name="_ETM_Q1_2755489"/>
      <w:bookmarkEnd w:id="2986"/>
    </w:p>
    <w:p w14:paraId="706C9DA1" w14:textId="16AA96EF" w:rsidR="0088701D" w:rsidRDefault="0088701D" w:rsidP="0088701D">
      <w:pPr>
        <w:pStyle w:val="af9"/>
        <w:keepNext/>
        <w:rPr>
          <w:lang w:eastAsia="he-IL"/>
        </w:rPr>
      </w:pPr>
      <w:bookmarkStart w:id="2987" w:name="ET_guest_רועי_רייכר_226"/>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2987"/>
    </w:p>
    <w:p w14:paraId="11E82725" w14:textId="77777777" w:rsidR="0088701D" w:rsidRDefault="0088701D" w:rsidP="0088701D">
      <w:pPr>
        <w:pStyle w:val="KeepWithNext"/>
        <w:rPr>
          <w:rtl/>
          <w:lang w:eastAsia="he-IL"/>
        </w:rPr>
      </w:pPr>
    </w:p>
    <w:p w14:paraId="12328173" w14:textId="77777777" w:rsidR="0088701D" w:rsidRDefault="0088701D" w:rsidP="0088701D">
      <w:pPr>
        <w:rPr>
          <w:rtl/>
          <w:lang w:eastAsia="he-IL"/>
        </w:rPr>
      </w:pPr>
      <w:bookmarkStart w:id="2988" w:name="_ETM_Q1_2756838"/>
      <w:bookmarkStart w:id="2989" w:name="_ETM_Q1_2756872"/>
      <w:bookmarkEnd w:id="2988"/>
      <w:bookmarkEnd w:id="2989"/>
      <w:r>
        <w:rPr>
          <w:rFonts w:hint="cs"/>
          <w:rtl/>
          <w:lang w:eastAsia="he-IL"/>
        </w:rPr>
        <w:t xml:space="preserve">בגאון. </w:t>
      </w:r>
      <w:bookmarkStart w:id="2990" w:name="_ETM_Q1_2756202"/>
      <w:bookmarkStart w:id="2991" w:name="_ETM_Q1_2756935"/>
      <w:bookmarkEnd w:id="2990"/>
      <w:bookmarkEnd w:id="2991"/>
    </w:p>
    <w:p w14:paraId="369CC56F" w14:textId="77777777" w:rsidR="0088701D" w:rsidRDefault="0088701D" w:rsidP="0088701D">
      <w:pPr>
        <w:rPr>
          <w:rtl/>
          <w:lang w:eastAsia="he-IL"/>
        </w:rPr>
      </w:pPr>
      <w:bookmarkStart w:id="2992" w:name="_ETM_Q1_2757014"/>
      <w:bookmarkEnd w:id="2992"/>
    </w:p>
    <w:p w14:paraId="374F170E" w14:textId="584E3B01" w:rsidR="0088701D" w:rsidRDefault="0088701D" w:rsidP="0088701D">
      <w:pPr>
        <w:pStyle w:val="af9"/>
        <w:keepNext/>
        <w:rPr>
          <w:lang w:eastAsia="he-IL"/>
        </w:rPr>
      </w:pPr>
      <w:bookmarkStart w:id="2993" w:name="ET_guest_גיא_רוטקופף_227"/>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2993"/>
    </w:p>
    <w:p w14:paraId="703444DB" w14:textId="77777777" w:rsidR="0088701D" w:rsidRDefault="0088701D" w:rsidP="0088701D">
      <w:pPr>
        <w:pStyle w:val="KeepWithNext"/>
        <w:rPr>
          <w:rtl/>
          <w:lang w:eastAsia="he-IL"/>
        </w:rPr>
      </w:pPr>
    </w:p>
    <w:p w14:paraId="20427E6C" w14:textId="77777777" w:rsidR="0088701D" w:rsidRDefault="0088701D" w:rsidP="0088701D">
      <w:pPr>
        <w:rPr>
          <w:rtl/>
          <w:lang w:eastAsia="he-IL"/>
        </w:rPr>
      </w:pPr>
      <w:bookmarkStart w:id="2994" w:name="_ETM_Q1_2758165"/>
      <w:bookmarkStart w:id="2995" w:name="_ETM_Q1_2758198"/>
      <w:bookmarkEnd w:id="2994"/>
      <w:bookmarkEnd w:id="2995"/>
      <w:r>
        <w:rPr>
          <w:rFonts w:hint="cs"/>
          <w:rtl/>
          <w:lang w:eastAsia="he-IL"/>
        </w:rPr>
        <w:t>ואנ</w:t>
      </w:r>
      <w:bookmarkStart w:id="2996" w:name="_ETM_Q1_2755511"/>
      <w:bookmarkEnd w:id="2996"/>
      <w:r>
        <w:rPr>
          <w:rFonts w:hint="cs"/>
          <w:rtl/>
          <w:lang w:eastAsia="he-IL"/>
        </w:rPr>
        <w:t>י גם</w:t>
      </w:r>
      <w:bookmarkStart w:id="2997" w:name="_ETM_Q1_2755833"/>
      <w:bookmarkEnd w:id="2997"/>
      <w:r>
        <w:rPr>
          <w:rFonts w:hint="cs"/>
          <w:rtl/>
          <w:lang w:eastAsia="he-IL"/>
        </w:rPr>
        <w:t xml:space="preserve"> חושב שנעשה פה עוול גדול מאוד לחברות הביטוח.</w:t>
      </w:r>
      <w:bookmarkStart w:id="2998" w:name="_ETM_Q1_2758396"/>
      <w:bookmarkEnd w:id="2998"/>
      <w:r>
        <w:rPr>
          <w:rFonts w:hint="cs"/>
          <w:rtl/>
          <w:lang w:eastAsia="he-IL"/>
        </w:rPr>
        <w:t xml:space="preserve"> כי כשאנשים</w:t>
      </w:r>
      <w:bookmarkStart w:id="2999" w:name="_ETM_Q1_2759679"/>
      <w:bookmarkEnd w:id="2999"/>
      <w:r>
        <w:rPr>
          <w:rFonts w:hint="cs"/>
          <w:rtl/>
          <w:lang w:eastAsia="he-IL"/>
        </w:rPr>
        <w:t xml:space="preserve"> נזקקים לחברות הביטוח ומקבלים את השירות ו</w:t>
      </w:r>
      <w:bookmarkStart w:id="3000" w:name="_ETM_Q1_2760987"/>
      <w:bookmarkEnd w:id="3000"/>
      <w:r>
        <w:rPr>
          <w:rFonts w:hint="cs"/>
          <w:rtl/>
          <w:lang w:eastAsia="he-IL"/>
        </w:rPr>
        <w:t xml:space="preserve">מקבלים את השירות הכי </w:t>
      </w:r>
      <w:bookmarkStart w:id="3001" w:name="_ETM_Q1_2762717"/>
      <w:bookmarkEnd w:id="3001"/>
      <w:r>
        <w:rPr>
          <w:rFonts w:hint="cs"/>
          <w:rtl/>
          <w:lang w:eastAsia="he-IL"/>
        </w:rPr>
        <w:t>טוב שאפשר. בארץ ובחו</w:t>
      </w:r>
      <w:bookmarkStart w:id="3002" w:name="_ETM_Q1_2764125"/>
      <w:bookmarkEnd w:id="3002"/>
      <w:r>
        <w:rPr>
          <w:rFonts w:hint="cs"/>
          <w:rtl/>
          <w:lang w:eastAsia="he-IL"/>
        </w:rPr>
        <w:t>"ל. ואני מבקש קצת להפסיק</w:t>
      </w:r>
      <w:bookmarkStart w:id="3003" w:name="_ETM_Q1_2768963"/>
      <w:bookmarkEnd w:id="3003"/>
      <w:r>
        <w:rPr>
          <w:rFonts w:hint="cs"/>
          <w:rtl/>
          <w:lang w:eastAsia="he-IL"/>
        </w:rPr>
        <w:t xml:space="preserve"> עם העו</w:t>
      </w:r>
      <w:bookmarkStart w:id="3004" w:name="_ETM_Q1_2766685"/>
      <w:bookmarkEnd w:id="3004"/>
      <w:r>
        <w:rPr>
          <w:rFonts w:hint="cs"/>
          <w:rtl/>
          <w:lang w:eastAsia="he-IL"/>
        </w:rPr>
        <w:t xml:space="preserve">ינות. </w:t>
      </w:r>
      <w:bookmarkStart w:id="3005" w:name="_ETM_Q1_2769393"/>
      <w:bookmarkEnd w:id="3005"/>
    </w:p>
    <w:p w14:paraId="31F8A843" w14:textId="77777777" w:rsidR="0088701D" w:rsidRDefault="0088701D" w:rsidP="0088701D">
      <w:pPr>
        <w:rPr>
          <w:rtl/>
          <w:lang w:eastAsia="he-IL"/>
        </w:rPr>
      </w:pPr>
      <w:bookmarkStart w:id="3006" w:name="_ETM_Q1_2769471"/>
      <w:bookmarkEnd w:id="3006"/>
    </w:p>
    <w:p w14:paraId="2B5BE091" w14:textId="77F9F8DF" w:rsidR="0088701D" w:rsidRDefault="0088701D" w:rsidP="0088701D">
      <w:pPr>
        <w:pStyle w:val="af9"/>
        <w:keepNext/>
        <w:rPr>
          <w:lang w:eastAsia="he-IL"/>
        </w:rPr>
      </w:pPr>
      <w:bookmarkStart w:id="3007" w:name="ET_guest_רועי_רייכר_228"/>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3007"/>
    </w:p>
    <w:p w14:paraId="7EC2E66D" w14:textId="77777777" w:rsidR="0088701D" w:rsidRDefault="0088701D" w:rsidP="0088701D">
      <w:pPr>
        <w:pStyle w:val="KeepWithNext"/>
        <w:rPr>
          <w:rtl/>
          <w:lang w:eastAsia="he-IL"/>
        </w:rPr>
      </w:pPr>
    </w:p>
    <w:p w14:paraId="160ED5F1" w14:textId="77777777" w:rsidR="0088701D" w:rsidRDefault="0088701D" w:rsidP="0088701D">
      <w:pPr>
        <w:rPr>
          <w:rtl/>
          <w:lang w:eastAsia="he-IL"/>
        </w:rPr>
      </w:pPr>
      <w:bookmarkStart w:id="3008" w:name="_ETM_Q1_2767753"/>
      <w:bookmarkStart w:id="3009" w:name="_ETM_Q1_2767787"/>
      <w:bookmarkEnd w:id="3008"/>
      <w:bookmarkEnd w:id="3009"/>
      <w:r>
        <w:rPr>
          <w:rFonts w:hint="cs"/>
          <w:rtl/>
          <w:lang w:eastAsia="he-IL"/>
        </w:rPr>
        <w:t xml:space="preserve">אני מקבל. </w:t>
      </w:r>
    </w:p>
    <w:p w14:paraId="52323938" w14:textId="77777777" w:rsidR="0088701D" w:rsidRDefault="0088701D" w:rsidP="0088701D">
      <w:pPr>
        <w:rPr>
          <w:rtl/>
          <w:lang w:eastAsia="he-IL"/>
        </w:rPr>
      </w:pPr>
      <w:bookmarkStart w:id="3010" w:name="_ETM_Q1_2769888"/>
      <w:bookmarkStart w:id="3011" w:name="_ETM_Q1_2769968"/>
      <w:bookmarkEnd w:id="3010"/>
      <w:bookmarkEnd w:id="3011"/>
    </w:p>
    <w:p w14:paraId="6BC9FBCC" w14:textId="24977918" w:rsidR="0088701D" w:rsidRDefault="0088701D" w:rsidP="0088701D">
      <w:pPr>
        <w:pStyle w:val="af9"/>
        <w:keepNext/>
        <w:rPr>
          <w:lang w:eastAsia="he-IL"/>
        </w:rPr>
      </w:pPr>
      <w:bookmarkStart w:id="3012" w:name="ET_guest_גיא_רוטקופף_229"/>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3012"/>
    </w:p>
    <w:p w14:paraId="3ECDB4E0" w14:textId="77777777" w:rsidR="0088701D" w:rsidRDefault="0088701D" w:rsidP="0088701D">
      <w:pPr>
        <w:pStyle w:val="KeepWithNext"/>
        <w:rPr>
          <w:rtl/>
          <w:lang w:eastAsia="he-IL"/>
        </w:rPr>
      </w:pPr>
    </w:p>
    <w:p w14:paraId="74A0C146" w14:textId="77777777" w:rsidR="0088701D" w:rsidRDefault="0088701D" w:rsidP="0088701D">
      <w:pPr>
        <w:rPr>
          <w:rtl/>
          <w:lang w:eastAsia="he-IL"/>
        </w:rPr>
      </w:pPr>
      <w:bookmarkStart w:id="3013" w:name="_ETM_Q1_2768352"/>
      <w:bookmarkStart w:id="3014" w:name="_ETM_Q1_2768385"/>
      <w:bookmarkEnd w:id="3013"/>
      <w:bookmarkEnd w:id="3014"/>
      <w:r>
        <w:rPr>
          <w:rFonts w:hint="cs"/>
          <w:rtl/>
          <w:lang w:eastAsia="he-IL"/>
        </w:rPr>
        <w:t>כי אני הסברתי וגם הסברתי קודם.</w:t>
      </w:r>
      <w:bookmarkStart w:id="3015" w:name="_ETM_Q1_2771515"/>
      <w:bookmarkEnd w:id="3015"/>
      <w:r>
        <w:rPr>
          <w:rFonts w:hint="cs"/>
          <w:rtl/>
          <w:lang w:eastAsia="he-IL"/>
        </w:rPr>
        <w:t xml:space="preserve"> </w:t>
      </w:r>
      <w:bookmarkStart w:id="3016" w:name="_ETM_Q1_2772290"/>
      <w:bookmarkEnd w:id="3016"/>
    </w:p>
    <w:p w14:paraId="56239AB5" w14:textId="77777777" w:rsidR="0088701D" w:rsidRDefault="0088701D" w:rsidP="0088701D">
      <w:pPr>
        <w:rPr>
          <w:rtl/>
          <w:lang w:eastAsia="he-IL"/>
        </w:rPr>
      </w:pPr>
      <w:bookmarkStart w:id="3017" w:name="_ETM_Q1_2772372"/>
      <w:bookmarkStart w:id="3018" w:name="_ETM_Q1_2769415"/>
      <w:bookmarkEnd w:id="3017"/>
      <w:bookmarkEnd w:id="3018"/>
    </w:p>
    <w:p w14:paraId="2EF2EA65" w14:textId="33FAB0C6" w:rsidR="0088701D" w:rsidRDefault="0088701D" w:rsidP="0088701D">
      <w:pPr>
        <w:pStyle w:val="af6"/>
        <w:keepNext/>
      </w:pPr>
      <w:bookmarkStart w:id="3019" w:name="ET_yor_6044_230"/>
      <w:r w:rsidRPr="0088701D">
        <w:rPr>
          <w:rStyle w:val="TagStyle"/>
          <w:rtl/>
        </w:rPr>
        <w:t xml:space="preserve"> &lt;&lt; יור &gt;&gt; </w:t>
      </w:r>
      <w:r>
        <w:rPr>
          <w:rtl/>
        </w:rPr>
        <w:t>היו"ר אוריאל בוסו:</w:t>
      </w:r>
      <w:r w:rsidRPr="0088701D">
        <w:rPr>
          <w:rStyle w:val="TagStyle"/>
          <w:rtl/>
        </w:rPr>
        <w:t xml:space="preserve"> &lt;&lt; יור &gt;&gt;</w:t>
      </w:r>
      <w:r w:rsidR="004F6492">
        <w:rPr>
          <w:rtl/>
        </w:rPr>
        <w:t xml:space="preserve"> </w:t>
      </w:r>
      <w:r>
        <w:rPr>
          <w:rtl/>
        </w:rPr>
        <w:t xml:space="preserve"> </w:t>
      </w:r>
      <w:bookmarkEnd w:id="3019"/>
    </w:p>
    <w:p w14:paraId="3816F9F6" w14:textId="77777777" w:rsidR="0088701D" w:rsidRDefault="0088701D" w:rsidP="0088701D">
      <w:pPr>
        <w:pStyle w:val="KeepWithNext"/>
        <w:rPr>
          <w:rtl/>
          <w:lang w:eastAsia="he-IL"/>
        </w:rPr>
      </w:pPr>
    </w:p>
    <w:p w14:paraId="648020F7" w14:textId="77777777" w:rsidR="0088701D" w:rsidRDefault="0088701D" w:rsidP="0088701D">
      <w:pPr>
        <w:rPr>
          <w:rtl/>
          <w:lang w:eastAsia="he-IL"/>
        </w:rPr>
      </w:pPr>
      <w:bookmarkStart w:id="3020" w:name="_ETM_Q1_2770906"/>
      <w:bookmarkStart w:id="3021" w:name="_ETM_Q1_2770940"/>
      <w:bookmarkEnd w:id="3020"/>
      <w:bookmarkEnd w:id="3021"/>
      <w:r>
        <w:rPr>
          <w:rFonts w:hint="cs"/>
          <w:rtl/>
          <w:lang w:eastAsia="he-IL"/>
        </w:rPr>
        <w:t xml:space="preserve">חברות הביטוח לא אויבים. </w:t>
      </w:r>
    </w:p>
    <w:p w14:paraId="227D9254" w14:textId="77777777" w:rsidR="0088701D" w:rsidRDefault="0088701D" w:rsidP="0088701D">
      <w:pPr>
        <w:rPr>
          <w:rtl/>
          <w:lang w:eastAsia="he-IL"/>
        </w:rPr>
      </w:pPr>
      <w:bookmarkStart w:id="3022" w:name="_ETM_Q1_2774083"/>
      <w:bookmarkStart w:id="3023" w:name="_ETM_Q1_2774162"/>
      <w:bookmarkEnd w:id="3022"/>
      <w:bookmarkEnd w:id="3023"/>
    </w:p>
    <w:p w14:paraId="466357E3" w14:textId="7B448D93" w:rsidR="0088701D" w:rsidRDefault="0088701D" w:rsidP="0088701D">
      <w:pPr>
        <w:pStyle w:val="af9"/>
        <w:keepNext/>
        <w:rPr>
          <w:lang w:eastAsia="he-IL"/>
        </w:rPr>
      </w:pPr>
      <w:bookmarkStart w:id="3024" w:name="ET_guest_גיא_רוטקופף_231"/>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3024"/>
    </w:p>
    <w:p w14:paraId="6C2F8238" w14:textId="77777777" w:rsidR="0088701D" w:rsidRDefault="0088701D" w:rsidP="0088701D">
      <w:pPr>
        <w:pStyle w:val="KeepWithNext"/>
        <w:rPr>
          <w:rtl/>
          <w:lang w:eastAsia="he-IL"/>
        </w:rPr>
      </w:pPr>
    </w:p>
    <w:p w14:paraId="75A3879D" w14:textId="77777777" w:rsidR="0088701D" w:rsidRDefault="0088701D" w:rsidP="0088701D">
      <w:pPr>
        <w:rPr>
          <w:rtl/>
          <w:lang w:eastAsia="he-IL"/>
        </w:rPr>
      </w:pPr>
      <w:bookmarkStart w:id="3025" w:name="_ETM_Q1_2772398"/>
      <w:bookmarkStart w:id="3026" w:name="_ETM_Q1_2772435"/>
      <w:bookmarkEnd w:id="3025"/>
      <w:bookmarkEnd w:id="3026"/>
      <w:r>
        <w:rPr>
          <w:rFonts w:hint="cs"/>
          <w:rtl/>
          <w:lang w:eastAsia="he-IL"/>
        </w:rPr>
        <w:t>אני קצת אויב פ</w:t>
      </w:r>
      <w:bookmarkStart w:id="3027" w:name="_ETM_Q1_2771468"/>
      <w:bookmarkEnd w:id="3027"/>
      <w:r>
        <w:rPr>
          <w:rFonts w:hint="cs"/>
          <w:rtl/>
          <w:lang w:eastAsia="he-IL"/>
        </w:rPr>
        <w:t xml:space="preserve">ה. </w:t>
      </w:r>
      <w:bookmarkStart w:id="3028" w:name="_ETM_Q1_2771912"/>
      <w:bookmarkEnd w:id="3028"/>
    </w:p>
    <w:p w14:paraId="1D969A2F" w14:textId="77777777" w:rsidR="0088701D" w:rsidRDefault="0088701D" w:rsidP="0088701D">
      <w:pPr>
        <w:rPr>
          <w:rtl/>
          <w:lang w:eastAsia="he-IL"/>
        </w:rPr>
      </w:pPr>
      <w:bookmarkStart w:id="3029" w:name="_ETM_Q1_2771991"/>
      <w:bookmarkEnd w:id="3029"/>
    </w:p>
    <w:p w14:paraId="35A5B233" w14:textId="402CBEFE" w:rsidR="0088701D" w:rsidRDefault="0088701D" w:rsidP="0088701D">
      <w:pPr>
        <w:pStyle w:val="af9"/>
        <w:keepNext/>
        <w:rPr>
          <w:lang w:eastAsia="he-IL"/>
        </w:rPr>
      </w:pPr>
      <w:bookmarkStart w:id="3030" w:name="ET_guest_רועי_רייכר_232"/>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3030"/>
    </w:p>
    <w:p w14:paraId="30B2200D" w14:textId="77777777" w:rsidR="0088701D" w:rsidRDefault="0088701D" w:rsidP="0088701D">
      <w:pPr>
        <w:pStyle w:val="KeepWithNext"/>
        <w:rPr>
          <w:rtl/>
          <w:lang w:eastAsia="he-IL"/>
        </w:rPr>
      </w:pPr>
    </w:p>
    <w:p w14:paraId="3C845E2D" w14:textId="77777777" w:rsidR="0088701D" w:rsidRDefault="0088701D" w:rsidP="0088701D">
      <w:pPr>
        <w:rPr>
          <w:rtl/>
          <w:lang w:eastAsia="he-IL"/>
        </w:rPr>
      </w:pPr>
      <w:bookmarkStart w:id="3031" w:name="_ETM_Q1_2773214"/>
      <w:bookmarkStart w:id="3032" w:name="_ETM_Q1_2773245"/>
      <w:bookmarkEnd w:id="3031"/>
      <w:bookmarkEnd w:id="3032"/>
      <w:r>
        <w:rPr>
          <w:rFonts w:hint="cs"/>
          <w:rtl/>
          <w:lang w:eastAsia="he-IL"/>
        </w:rPr>
        <w:t xml:space="preserve">רגע, אבל </w:t>
      </w:r>
      <w:bookmarkStart w:id="3033" w:name="_ETM_Q1_2773938"/>
      <w:bookmarkEnd w:id="3033"/>
      <w:r>
        <w:rPr>
          <w:rFonts w:hint="cs"/>
          <w:rtl/>
          <w:lang w:eastAsia="he-IL"/>
        </w:rPr>
        <w:t xml:space="preserve">הייתי, אני עונה לך, רגע. </w:t>
      </w:r>
      <w:bookmarkStart w:id="3034" w:name="_ETM_Q1_2776437"/>
      <w:bookmarkEnd w:id="3034"/>
    </w:p>
    <w:p w14:paraId="3D1DBAD1" w14:textId="77777777" w:rsidR="0088701D" w:rsidRDefault="0088701D" w:rsidP="0088701D">
      <w:pPr>
        <w:rPr>
          <w:rtl/>
          <w:lang w:eastAsia="he-IL"/>
        </w:rPr>
      </w:pPr>
      <w:bookmarkStart w:id="3035" w:name="_ETM_Q1_2776516"/>
      <w:bookmarkEnd w:id="3035"/>
    </w:p>
    <w:p w14:paraId="3894AEEE" w14:textId="376E88D2" w:rsidR="0088701D" w:rsidRDefault="0088701D" w:rsidP="0088701D">
      <w:pPr>
        <w:pStyle w:val="af9"/>
        <w:keepNext/>
        <w:rPr>
          <w:lang w:eastAsia="he-IL"/>
        </w:rPr>
      </w:pPr>
      <w:bookmarkStart w:id="3036" w:name="ET_guest_גיא_רוטקופף_233"/>
      <w:r w:rsidRPr="0088701D">
        <w:rPr>
          <w:rStyle w:val="TagStyle"/>
          <w:rtl/>
        </w:rPr>
        <w:t xml:space="preserve"> &lt;&lt; אורח &gt;&gt; </w:t>
      </w:r>
      <w:r>
        <w:rPr>
          <w:rtl/>
          <w:lang w:eastAsia="he-IL"/>
        </w:rPr>
        <w:t>גיא רוטקופף:</w:t>
      </w:r>
      <w:r w:rsidRPr="0088701D">
        <w:rPr>
          <w:rStyle w:val="TagStyle"/>
          <w:rtl/>
        </w:rPr>
        <w:t xml:space="preserve"> &lt;&lt; אורח &gt;&gt;</w:t>
      </w:r>
      <w:r w:rsidR="004F6492">
        <w:rPr>
          <w:rtl/>
          <w:lang w:eastAsia="he-IL"/>
        </w:rPr>
        <w:t xml:space="preserve"> </w:t>
      </w:r>
      <w:r>
        <w:rPr>
          <w:rtl/>
          <w:lang w:eastAsia="he-IL"/>
        </w:rPr>
        <w:t xml:space="preserve"> </w:t>
      </w:r>
      <w:bookmarkEnd w:id="3036"/>
    </w:p>
    <w:p w14:paraId="3B07B37B" w14:textId="77777777" w:rsidR="0088701D" w:rsidRDefault="0088701D" w:rsidP="0088701D">
      <w:pPr>
        <w:pStyle w:val="KeepWithNext"/>
        <w:rPr>
          <w:rtl/>
          <w:lang w:eastAsia="he-IL"/>
        </w:rPr>
      </w:pPr>
    </w:p>
    <w:p w14:paraId="317D596A" w14:textId="77777777" w:rsidR="0088701D" w:rsidRDefault="0088701D" w:rsidP="0088701D">
      <w:pPr>
        <w:rPr>
          <w:rtl/>
          <w:lang w:eastAsia="he-IL"/>
        </w:rPr>
      </w:pPr>
      <w:bookmarkStart w:id="3037" w:name="_ETM_Q1_2777824"/>
      <w:bookmarkStart w:id="3038" w:name="_ETM_Q1_2777855"/>
      <w:bookmarkEnd w:id="3037"/>
      <w:bookmarkEnd w:id="3038"/>
      <w:r>
        <w:rPr>
          <w:rFonts w:hint="cs"/>
          <w:rtl/>
          <w:lang w:eastAsia="he-IL"/>
        </w:rPr>
        <w:t>חידוד. כשאתה</w:t>
      </w:r>
      <w:bookmarkStart w:id="3039" w:name="_ETM_Q1_2776047"/>
      <w:bookmarkEnd w:id="3039"/>
      <w:r>
        <w:rPr>
          <w:rFonts w:hint="cs"/>
          <w:rtl/>
          <w:lang w:eastAsia="he-IL"/>
        </w:rPr>
        <w:t xml:space="preserve"> יכול לשנות</w:t>
      </w:r>
      <w:bookmarkStart w:id="3040" w:name="_ETM_Q1_2778942"/>
      <w:bookmarkEnd w:id="3040"/>
      <w:r>
        <w:rPr>
          <w:rFonts w:hint="cs"/>
          <w:rtl/>
          <w:lang w:eastAsia="he-IL"/>
        </w:rPr>
        <w:t xml:space="preserve"> את השב"ן כל דקה ולת</w:t>
      </w:r>
      <w:bookmarkStart w:id="3041" w:name="_ETM_Q1_2778424"/>
      <w:bookmarkEnd w:id="3041"/>
      <w:r>
        <w:rPr>
          <w:rFonts w:hint="cs"/>
          <w:rtl/>
          <w:lang w:eastAsia="he-IL"/>
        </w:rPr>
        <w:t>ת כן שיאצו ולא שיאצו, אני</w:t>
      </w:r>
      <w:bookmarkStart w:id="3042" w:name="_ETM_Q1_2782214"/>
      <w:bookmarkEnd w:id="3042"/>
      <w:r>
        <w:rPr>
          <w:rFonts w:hint="cs"/>
          <w:rtl/>
          <w:lang w:eastAsia="he-IL"/>
        </w:rPr>
        <w:t xml:space="preserve"> צריך גם לעשות ביטוח, גם לעשות ביטוח מש</w:t>
      </w:r>
      <w:bookmarkStart w:id="3043" w:name="_ETM_Q1_2783218"/>
      <w:bookmarkEnd w:id="3043"/>
      <w:r>
        <w:rPr>
          <w:rFonts w:hint="cs"/>
          <w:rtl/>
          <w:lang w:eastAsia="he-IL"/>
        </w:rPr>
        <w:t>נה. גם לעמוד</w:t>
      </w:r>
      <w:bookmarkStart w:id="3044" w:name="_ETM_Q1_2784552"/>
      <w:bookmarkEnd w:id="3044"/>
      <w:r>
        <w:rPr>
          <w:rFonts w:hint="cs"/>
          <w:rtl/>
          <w:lang w:eastAsia="he-IL"/>
        </w:rPr>
        <w:t xml:space="preserve"> בהתחייבויות שלי, גם לעמוד, זה לא הכל הולך לי לרווח.</w:t>
      </w:r>
      <w:bookmarkStart w:id="3045" w:name="_ETM_Q1_2791327"/>
      <w:bookmarkEnd w:id="3045"/>
      <w:r>
        <w:rPr>
          <w:rFonts w:hint="cs"/>
          <w:rtl/>
          <w:lang w:eastAsia="he-IL"/>
        </w:rPr>
        <w:t xml:space="preserve"> תבדקו </w:t>
      </w:r>
      <w:bookmarkStart w:id="3046" w:name="_ETM_Q1_2789934"/>
      <w:bookmarkEnd w:id="3046"/>
      <w:r>
        <w:rPr>
          <w:rFonts w:hint="cs"/>
          <w:rtl/>
          <w:lang w:eastAsia="he-IL"/>
        </w:rPr>
        <w:t>את החוזים של חברות הביטוח. אבל בוא ת</w:t>
      </w:r>
      <w:bookmarkStart w:id="3047" w:name="_ETM_Q1_2791459"/>
      <w:bookmarkEnd w:id="3047"/>
      <w:r>
        <w:rPr>
          <w:rFonts w:hint="cs"/>
          <w:rtl/>
          <w:lang w:eastAsia="he-IL"/>
        </w:rPr>
        <w:t>ענה לי</w:t>
      </w:r>
      <w:bookmarkStart w:id="3048" w:name="_ETM_Q1_2791888"/>
      <w:bookmarkEnd w:id="3048"/>
      <w:r>
        <w:rPr>
          <w:rFonts w:hint="cs"/>
          <w:rtl/>
          <w:lang w:eastAsia="he-IL"/>
        </w:rPr>
        <w:t xml:space="preserve"> בבקשה על השאלה הראשונה. </w:t>
      </w:r>
      <w:bookmarkStart w:id="3049" w:name="_ETM_Q1_2794889"/>
      <w:bookmarkEnd w:id="3049"/>
    </w:p>
    <w:p w14:paraId="30DC0848" w14:textId="77777777" w:rsidR="0088701D" w:rsidRDefault="0088701D" w:rsidP="0088701D">
      <w:pPr>
        <w:rPr>
          <w:rtl/>
          <w:lang w:eastAsia="he-IL"/>
        </w:rPr>
      </w:pPr>
    </w:p>
    <w:p w14:paraId="043684A8" w14:textId="27432D41" w:rsidR="0088701D" w:rsidRDefault="0088701D" w:rsidP="0088701D">
      <w:pPr>
        <w:pStyle w:val="af9"/>
        <w:keepNext/>
        <w:rPr>
          <w:lang w:eastAsia="he-IL"/>
        </w:rPr>
      </w:pPr>
      <w:bookmarkStart w:id="3050" w:name="ET_guest_רועי_רייכר_234"/>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3050"/>
    </w:p>
    <w:p w14:paraId="3A8BD3FC" w14:textId="77777777" w:rsidR="0088701D" w:rsidRDefault="0088701D" w:rsidP="0088701D">
      <w:pPr>
        <w:pStyle w:val="KeepWithNext"/>
        <w:rPr>
          <w:rtl/>
          <w:lang w:eastAsia="he-IL"/>
        </w:rPr>
      </w:pPr>
    </w:p>
    <w:p w14:paraId="215031CE" w14:textId="77777777" w:rsidR="0088701D" w:rsidRDefault="0088701D" w:rsidP="0088701D">
      <w:pPr>
        <w:rPr>
          <w:rtl/>
          <w:lang w:eastAsia="he-IL"/>
        </w:rPr>
      </w:pPr>
      <w:bookmarkStart w:id="3051" w:name="_ETM_Q1_2793031"/>
      <w:bookmarkStart w:id="3052" w:name="_ETM_Q1_2793064"/>
      <w:bookmarkEnd w:id="3051"/>
      <w:bookmarkEnd w:id="3052"/>
      <w:r>
        <w:rPr>
          <w:rFonts w:hint="cs"/>
          <w:rtl/>
          <w:lang w:eastAsia="he-IL"/>
        </w:rPr>
        <w:t xml:space="preserve">אני אענה לך. חברות הביטוח קודם </w:t>
      </w:r>
      <w:bookmarkStart w:id="3053" w:name="_ETM_Q1_2796369"/>
      <w:bookmarkEnd w:id="3053"/>
      <w:r>
        <w:rPr>
          <w:rFonts w:hint="cs"/>
          <w:rtl/>
          <w:lang w:eastAsia="he-IL"/>
        </w:rPr>
        <w:t>כל הן ממש לא אויב. אנחנ</w:t>
      </w:r>
      <w:bookmarkStart w:id="3054" w:name="_ETM_Q1_2795805"/>
      <w:bookmarkEnd w:id="3054"/>
      <w:r>
        <w:rPr>
          <w:rFonts w:hint="cs"/>
          <w:rtl/>
          <w:lang w:eastAsia="he-IL"/>
        </w:rPr>
        <w:t>ו לא רואים בהם אויב.</w:t>
      </w:r>
      <w:bookmarkStart w:id="3055" w:name="_ETM_Q1_2798215"/>
      <w:bookmarkEnd w:id="3055"/>
      <w:r>
        <w:rPr>
          <w:rFonts w:hint="cs"/>
          <w:rtl/>
          <w:lang w:eastAsia="he-IL"/>
        </w:rPr>
        <w:t xml:space="preserve"> פשוט חושבים שיש</w:t>
      </w:r>
      <w:bookmarkStart w:id="3056" w:name="_ETM_Q1_2797879"/>
      <w:bookmarkEnd w:id="3056"/>
      <w:r>
        <w:rPr>
          <w:rFonts w:hint="cs"/>
          <w:rtl/>
          <w:lang w:eastAsia="he-IL"/>
        </w:rPr>
        <w:t xml:space="preserve"> פה דבר, תחום שצריך להסדיר.</w:t>
      </w:r>
      <w:bookmarkStart w:id="3057" w:name="_ETM_Q1_2800925"/>
      <w:bookmarkEnd w:id="3057"/>
      <w:r>
        <w:rPr>
          <w:rFonts w:hint="cs"/>
          <w:rtl/>
          <w:lang w:eastAsia="he-IL"/>
        </w:rPr>
        <w:t xml:space="preserve"> תחום אחד. זה לא </w:t>
      </w:r>
      <w:bookmarkStart w:id="3058" w:name="_ETM_Q1_2799461"/>
      <w:bookmarkEnd w:id="3058"/>
      <w:r>
        <w:rPr>
          <w:rFonts w:hint="cs"/>
          <w:rtl/>
          <w:lang w:eastAsia="he-IL"/>
        </w:rPr>
        <w:t xml:space="preserve">אומר שכל חברת הביטוח יש לנו </w:t>
      </w:r>
      <w:bookmarkStart w:id="3059" w:name="_ETM_Q1_2802611"/>
      <w:bookmarkEnd w:id="3059"/>
      <w:r>
        <w:rPr>
          <w:rFonts w:hint="cs"/>
          <w:rtl/>
          <w:lang w:eastAsia="he-IL"/>
        </w:rPr>
        <w:t>בעיה איתם</w:t>
      </w:r>
      <w:bookmarkStart w:id="3060" w:name="_ETM_Q1_2800624"/>
      <w:bookmarkEnd w:id="3060"/>
      <w:r>
        <w:rPr>
          <w:rFonts w:hint="cs"/>
          <w:rtl/>
          <w:lang w:eastAsia="he-IL"/>
        </w:rPr>
        <w:t xml:space="preserve">. </w:t>
      </w:r>
      <w:bookmarkStart w:id="3061" w:name="_ETM_Q1_2801069"/>
      <w:bookmarkEnd w:id="3061"/>
    </w:p>
    <w:p w14:paraId="1C937BB6" w14:textId="77777777" w:rsidR="0088701D" w:rsidRDefault="0088701D" w:rsidP="0088701D">
      <w:pPr>
        <w:rPr>
          <w:rtl/>
          <w:lang w:eastAsia="he-IL"/>
        </w:rPr>
      </w:pPr>
      <w:bookmarkStart w:id="3062" w:name="_ETM_Q1_2801151"/>
      <w:bookmarkEnd w:id="3062"/>
    </w:p>
    <w:p w14:paraId="60FDC0B8" w14:textId="4BBD036D" w:rsidR="0088701D" w:rsidRDefault="0088701D" w:rsidP="0088701D">
      <w:pPr>
        <w:pStyle w:val="a4"/>
        <w:keepNext/>
      </w:pPr>
      <w:bookmarkStart w:id="3063" w:name="ET_speaker_5807_235"/>
      <w:r w:rsidRPr="0088701D">
        <w:rPr>
          <w:rStyle w:val="TagStyle"/>
          <w:rtl/>
        </w:rPr>
        <w:t xml:space="preserve"> &lt;&lt; דובר &gt;&gt; </w:t>
      </w:r>
      <w:r>
        <w:rPr>
          <w:rtl/>
        </w:rPr>
        <w:t>קטי קטרין שטרית (הליכוד):</w:t>
      </w:r>
      <w:r w:rsidRPr="0088701D">
        <w:rPr>
          <w:rStyle w:val="TagStyle"/>
          <w:rtl/>
        </w:rPr>
        <w:t xml:space="preserve"> &lt;&lt; דובר &gt;&gt;</w:t>
      </w:r>
      <w:r w:rsidR="004F6492">
        <w:rPr>
          <w:rtl/>
        </w:rPr>
        <w:t xml:space="preserve"> </w:t>
      </w:r>
      <w:r>
        <w:rPr>
          <w:rtl/>
        </w:rPr>
        <w:t xml:space="preserve"> </w:t>
      </w:r>
      <w:bookmarkEnd w:id="3063"/>
    </w:p>
    <w:p w14:paraId="01D73740" w14:textId="77777777" w:rsidR="0088701D" w:rsidRDefault="0088701D" w:rsidP="0088701D">
      <w:pPr>
        <w:pStyle w:val="KeepWithNext"/>
        <w:rPr>
          <w:rtl/>
          <w:lang w:eastAsia="he-IL"/>
        </w:rPr>
      </w:pPr>
    </w:p>
    <w:p w14:paraId="386F5503" w14:textId="77777777" w:rsidR="0088701D" w:rsidRDefault="0088701D" w:rsidP="0088701D">
      <w:pPr>
        <w:rPr>
          <w:rtl/>
          <w:lang w:eastAsia="he-IL"/>
        </w:rPr>
      </w:pPr>
      <w:bookmarkStart w:id="3064" w:name="_ETM_Q1_2802936"/>
      <w:bookmarkStart w:id="3065" w:name="_ETM_Q1_2802969"/>
      <w:bookmarkEnd w:id="3064"/>
      <w:bookmarkEnd w:id="3065"/>
      <w:r>
        <w:rPr>
          <w:rFonts w:hint="cs"/>
          <w:rtl/>
          <w:lang w:eastAsia="he-IL"/>
        </w:rPr>
        <w:t xml:space="preserve">קראת להם ביצת הזהב. </w:t>
      </w:r>
      <w:bookmarkStart w:id="3066" w:name="_ETM_Q1_2802684"/>
      <w:bookmarkEnd w:id="3066"/>
    </w:p>
    <w:p w14:paraId="221D27DD" w14:textId="77777777" w:rsidR="0088701D" w:rsidRDefault="0088701D" w:rsidP="0088701D">
      <w:pPr>
        <w:rPr>
          <w:rtl/>
          <w:lang w:eastAsia="he-IL"/>
        </w:rPr>
      </w:pPr>
      <w:bookmarkStart w:id="3067" w:name="_ETM_Q1_2802935"/>
      <w:bookmarkStart w:id="3068" w:name="_ETM_Q1_2803019"/>
      <w:bookmarkEnd w:id="3067"/>
      <w:bookmarkEnd w:id="3068"/>
    </w:p>
    <w:p w14:paraId="538F169C" w14:textId="07647E7A" w:rsidR="0088701D" w:rsidRDefault="0088701D" w:rsidP="0088701D">
      <w:pPr>
        <w:pStyle w:val="af9"/>
        <w:keepNext/>
        <w:rPr>
          <w:lang w:eastAsia="he-IL"/>
        </w:rPr>
      </w:pPr>
      <w:bookmarkStart w:id="3069" w:name="ET_guest_רועי_רייכר_236"/>
      <w:r w:rsidRPr="0088701D">
        <w:rPr>
          <w:rStyle w:val="TagStyle"/>
          <w:rtl/>
        </w:rPr>
        <w:t xml:space="preserve"> &lt;&lt; אורח &gt;&gt; </w:t>
      </w:r>
      <w:r>
        <w:rPr>
          <w:rtl/>
          <w:lang w:eastAsia="he-IL"/>
        </w:rPr>
        <w:t>רועי רייכר:</w:t>
      </w:r>
      <w:r w:rsidRPr="0088701D">
        <w:rPr>
          <w:rStyle w:val="TagStyle"/>
          <w:rtl/>
        </w:rPr>
        <w:t xml:space="preserve"> &lt;&lt; אורח &gt;&gt;</w:t>
      </w:r>
      <w:r w:rsidR="004F6492">
        <w:rPr>
          <w:rtl/>
          <w:lang w:eastAsia="he-IL"/>
        </w:rPr>
        <w:t xml:space="preserve"> </w:t>
      </w:r>
      <w:r>
        <w:rPr>
          <w:rtl/>
          <w:lang w:eastAsia="he-IL"/>
        </w:rPr>
        <w:t xml:space="preserve"> </w:t>
      </w:r>
      <w:bookmarkEnd w:id="3069"/>
    </w:p>
    <w:p w14:paraId="336349E5" w14:textId="77777777" w:rsidR="0088701D" w:rsidRDefault="0088701D" w:rsidP="0088701D">
      <w:pPr>
        <w:pStyle w:val="KeepWithNext"/>
        <w:rPr>
          <w:rtl/>
          <w:lang w:eastAsia="he-IL"/>
        </w:rPr>
      </w:pPr>
    </w:p>
    <w:p w14:paraId="0316AD43" w14:textId="77777777" w:rsidR="0088701D" w:rsidRDefault="0088701D" w:rsidP="0088701D">
      <w:pPr>
        <w:rPr>
          <w:rtl/>
          <w:lang w:eastAsia="he-IL"/>
        </w:rPr>
      </w:pPr>
      <w:bookmarkStart w:id="3070" w:name="_ETM_Q1_2804211"/>
      <w:bookmarkStart w:id="3071" w:name="_ETM_Q1_2804245"/>
      <w:bookmarkEnd w:id="3070"/>
      <w:bookmarkEnd w:id="3071"/>
      <w:r>
        <w:rPr>
          <w:rFonts w:hint="cs"/>
          <w:rtl/>
          <w:lang w:eastAsia="he-IL"/>
        </w:rPr>
        <w:t>נכון, יש פה תחום,</w:t>
      </w:r>
      <w:bookmarkStart w:id="3072" w:name="_ETM_Q1_2806122"/>
      <w:bookmarkEnd w:id="3072"/>
      <w:r>
        <w:rPr>
          <w:rFonts w:hint="cs"/>
          <w:rtl/>
          <w:lang w:eastAsia="he-IL"/>
        </w:rPr>
        <w:t xml:space="preserve"> את יכולה לבדוק ב</w:t>
      </w:r>
      <w:bookmarkStart w:id="3073" w:name="_ETM_Q1_2804845"/>
      <w:bookmarkEnd w:id="3073"/>
      <w:r>
        <w:rPr>
          <w:rFonts w:hint="cs"/>
          <w:rtl/>
          <w:lang w:eastAsia="he-IL"/>
        </w:rPr>
        <w:t>דוחות, הוא הכי רווחי באופן משמעותי. ואנחנו</w:t>
      </w:r>
      <w:bookmarkStart w:id="3074" w:name="_ETM_Q1_2809833"/>
      <w:bookmarkEnd w:id="3074"/>
      <w:r>
        <w:rPr>
          <w:rFonts w:hint="cs"/>
          <w:rtl/>
          <w:lang w:eastAsia="he-IL"/>
        </w:rPr>
        <w:t xml:space="preserve"> חושבים שאחת </w:t>
      </w:r>
      <w:bookmarkStart w:id="3075" w:name="_ETM_Q1_2807916"/>
      <w:bookmarkEnd w:id="3075"/>
      <w:r>
        <w:rPr>
          <w:rFonts w:hint="cs"/>
          <w:rtl/>
          <w:lang w:eastAsia="he-IL"/>
        </w:rPr>
        <w:t>הסיבות הוא העוול הזה. אבל רגע אחד. נחדד.</w:t>
      </w:r>
      <w:bookmarkStart w:id="3076" w:name="_ETM_Q1_2812790"/>
      <w:bookmarkEnd w:id="3076"/>
      <w:r>
        <w:rPr>
          <w:rFonts w:hint="cs"/>
          <w:rtl/>
          <w:lang w:eastAsia="he-IL"/>
        </w:rPr>
        <w:t xml:space="preserve"> ההבדל המהותי בינך לבין השב"ן הוא בעובדה שהשב</w:t>
      </w:r>
      <w:bookmarkStart w:id="3077" w:name="_ETM_Q1_2815586"/>
      <w:bookmarkEnd w:id="3077"/>
      <w:r>
        <w:rPr>
          <w:rFonts w:hint="cs"/>
          <w:rtl/>
          <w:lang w:eastAsia="he-IL"/>
        </w:rPr>
        <w:t>"ן כל</w:t>
      </w:r>
      <w:bookmarkStart w:id="3078" w:name="_ETM_Q1_2818056"/>
      <w:bookmarkEnd w:id="3078"/>
      <w:r>
        <w:rPr>
          <w:rFonts w:hint="cs"/>
          <w:rtl/>
          <w:lang w:eastAsia="he-IL"/>
        </w:rPr>
        <w:t xml:space="preserve"> שקל שהוא מקבל מהאזרח חוזר לאזרח. חוזר לאזרח דרך</w:t>
      </w:r>
      <w:bookmarkStart w:id="3079" w:name="_ETM_Q1_2823530"/>
      <w:bookmarkEnd w:id="3079"/>
      <w:r>
        <w:rPr>
          <w:rFonts w:hint="cs"/>
          <w:rtl/>
          <w:lang w:eastAsia="he-IL"/>
        </w:rPr>
        <w:t xml:space="preserve"> פעילות, כי </w:t>
      </w:r>
      <w:bookmarkStart w:id="3080" w:name="_ETM_Q1_2821936"/>
      <w:bookmarkEnd w:id="3080"/>
      <w:r>
        <w:rPr>
          <w:rFonts w:hint="cs"/>
          <w:rtl/>
          <w:lang w:eastAsia="he-IL"/>
        </w:rPr>
        <w:t>לפי החוק אסור לו לגרוף רווחים. אם חברות</w:t>
      </w:r>
      <w:bookmarkStart w:id="3081" w:name="_ETM_Q1_2826638"/>
      <w:bookmarkEnd w:id="3081"/>
      <w:r>
        <w:rPr>
          <w:rFonts w:hint="cs"/>
          <w:rtl/>
          <w:lang w:eastAsia="he-IL"/>
        </w:rPr>
        <w:t xml:space="preserve"> הביטוח היו בדיוק</w:t>
      </w:r>
      <w:bookmarkStart w:id="3082" w:name="_ETM_Q1_2826999"/>
      <w:bookmarkEnd w:id="3082"/>
      <w:r>
        <w:rPr>
          <w:rFonts w:hint="cs"/>
          <w:rtl/>
          <w:lang w:eastAsia="he-IL"/>
        </w:rPr>
        <w:t xml:space="preserve"> באותם כללית, מערכת כללים של השב"ן</w:t>
      </w:r>
      <w:bookmarkStart w:id="3083" w:name="_ETM_Q1_2831500"/>
      <w:bookmarkEnd w:id="3083"/>
      <w:r>
        <w:rPr>
          <w:rFonts w:hint="cs"/>
          <w:rtl/>
          <w:lang w:eastAsia="he-IL"/>
        </w:rPr>
        <w:t xml:space="preserve"> והיו כל שקל ש</w:t>
      </w:r>
      <w:bookmarkStart w:id="3084" w:name="_ETM_Q1_2830009"/>
      <w:bookmarkEnd w:id="3084"/>
      <w:r>
        <w:rPr>
          <w:rFonts w:hint="cs"/>
          <w:rtl/>
          <w:lang w:eastAsia="he-IL"/>
        </w:rPr>
        <w:t>נכנס אליהן מחזירות. או בדמות ירידת פרמ</w:t>
      </w:r>
      <w:bookmarkStart w:id="3085" w:name="_ETM_Q1_2832682"/>
      <w:bookmarkEnd w:id="3085"/>
      <w:r>
        <w:rPr>
          <w:rFonts w:hint="cs"/>
          <w:rtl/>
          <w:lang w:eastAsia="he-IL"/>
        </w:rPr>
        <w:t>יות</w:t>
      </w:r>
      <w:bookmarkStart w:id="3086" w:name="_ETM_Q1_2833087"/>
      <w:bookmarkEnd w:id="3086"/>
      <w:r>
        <w:rPr>
          <w:rFonts w:hint="cs"/>
          <w:rtl/>
          <w:lang w:eastAsia="he-IL"/>
        </w:rPr>
        <w:t xml:space="preserve"> או בדמות להחזיר שקל לשקל ולא לה</w:t>
      </w:r>
      <w:bookmarkStart w:id="3087" w:name="_ETM_Q1_2834339"/>
      <w:bookmarkEnd w:id="3087"/>
      <w:r>
        <w:rPr>
          <w:rFonts w:hint="cs"/>
          <w:rtl/>
          <w:lang w:eastAsia="he-IL"/>
        </w:rPr>
        <w:t xml:space="preserve">רוויח שקל מהביטוחים האלו </w:t>
      </w:r>
      <w:bookmarkStart w:id="3088" w:name="_ETM_Q1_2837397"/>
      <w:bookmarkEnd w:id="3088"/>
      <w:r>
        <w:rPr>
          <w:rFonts w:hint="cs"/>
          <w:rtl/>
          <w:lang w:eastAsia="he-IL"/>
        </w:rPr>
        <w:t>- אז ברור שלא היה לי בעיה עם שיבוב הדדי.</w:t>
      </w:r>
      <w:bookmarkStart w:id="3089" w:name="_ETM_Q1_2842619"/>
      <w:bookmarkEnd w:id="3089"/>
      <w:r>
        <w:rPr>
          <w:rFonts w:hint="cs"/>
          <w:rtl/>
          <w:lang w:eastAsia="he-IL"/>
        </w:rPr>
        <w:t xml:space="preserve"> </w:t>
      </w:r>
      <w:bookmarkStart w:id="3090" w:name="_ETM_Q1_2842921"/>
      <w:bookmarkEnd w:id="3090"/>
    </w:p>
    <w:p w14:paraId="1801995E" w14:textId="77777777" w:rsidR="0088701D" w:rsidRDefault="0088701D" w:rsidP="0088701D">
      <w:pPr>
        <w:rPr>
          <w:rtl/>
          <w:lang w:eastAsia="he-IL"/>
        </w:rPr>
      </w:pPr>
      <w:bookmarkStart w:id="3091" w:name="_ETM_Q1_2843000"/>
      <w:bookmarkStart w:id="3092" w:name="_ETM_Q1_2840016"/>
      <w:bookmarkEnd w:id="3091"/>
      <w:bookmarkEnd w:id="3092"/>
    </w:p>
    <w:p w14:paraId="10655D35" w14:textId="77777777" w:rsidR="0088701D" w:rsidRDefault="0088701D" w:rsidP="0088701D">
      <w:pPr>
        <w:rPr>
          <w:rtl/>
          <w:lang w:eastAsia="he-IL"/>
        </w:rPr>
      </w:pPr>
      <w:bookmarkStart w:id="3093" w:name="_ETM_Q1_2840237"/>
      <w:bookmarkEnd w:id="3093"/>
      <w:r>
        <w:rPr>
          <w:rFonts w:hint="cs"/>
          <w:rtl/>
          <w:lang w:eastAsia="he-IL"/>
        </w:rPr>
        <w:t>מה</w:t>
      </w:r>
      <w:bookmarkStart w:id="3094" w:name="_ETM_Q1_2840343"/>
      <w:bookmarkEnd w:id="3094"/>
      <w:r>
        <w:rPr>
          <w:rFonts w:hint="cs"/>
          <w:rtl/>
          <w:lang w:eastAsia="he-IL"/>
        </w:rPr>
        <w:t xml:space="preserve"> הבעיה?</w:t>
      </w:r>
      <w:r>
        <w:rPr>
          <w:rFonts w:hint="cs"/>
          <w:lang w:eastAsia="he-IL"/>
        </w:rPr>
        <w:t xml:space="preserve"> </w:t>
      </w:r>
      <w:r>
        <w:rPr>
          <w:rFonts w:hint="cs"/>
          <w:rtl/>
          <w:lang w:eastAsia="he-IL"/>
        </w:rPr>
        <w:t>הבעיה שמה שאתה מציע ייקח כסף מציבור, כי</w:t>
      </w:r>
      <w:bookmarkStart w:id="3095" w:name="_ETM_Q1_2845462"/>
      <w:bookmarkEnd w:id="3095"/>
      <w:r>
        <w:rPr>
          <w:rFonts w:hint="cs"/>
          <w:rtl/>
          <w:lang w:eastAsia="he-IL"/>
        </w:rPr>
        <w:t xml:space="preserve"> השב"ן בסוף חוזר לציבור. זה ל</w:t>
      </w:r>
      <w:bookmarkStart w:id="3096" w:name="_ETM_Q1_2844918"/>
      <w:bookmarkEnd w:id="3096"/>
      <w:r>
        <w:rPr>
          <w:rFonts w:hint="cs"/>
          <w:rtl/>
          <w:lang w:eastAsia="he-IL"/>
        </w:rPr>
        <w:t>קחת כסף מהציבור ולהעביר לכיסים</w:t>
      </w:r>
      <w:bookmarkStart w:id="3097" w:name="_ETM_Q1_2848983"/>
      <w:bookmarkEnd w:id="3097"/>
      <w:r>
        <w:rPr>
          <w:rFonts w:hint="cs"/>
          <w:rtl/>
          <w:lang w:eastAsia="he-IL"/>
        </w:rPr>
        <w:t xml:space="preserve"> של אנשים שאני מפרגן להם ו</w:t>
      </w:r>
      <w:bookmarkStart w:id="3098" w:name="_ETM_Q1_2848165"/>
      <w:bookmarkEnd w:id="3098"/>
      <w:r>
        <w:rPr>
          <w:rFonts w:hint="cs"/>
          <w:rtl/>
          <w:lang w:eastAsia="he-IL"/>
        </w:rPr>
        <w:t>אתה מייצג אותם בגאון</w:t>
      </w:r>
      <w:bookmarkStart w:id="3099" w:name="_ETM_Q1_2852628"/>
      <w:bookmarkStart w:id="3100" w:name="_ETM_Q1_2850634"/>
      <w:bookmarkStart w:id="3101" w:name="_ETM_Q1_2848629"/>
      <w:bookmarkStart w:id="3102" w:name="_ETM_Q1_2850082"/>
      <w:bookmarkStart w:id="3103" w:name="_ETM_Q1_2849147"/>
      <w:bookmarkEnd w:id="3099"/>
      <w:bookmarkEnd w:id="3100"/>
      <w:bookmarkEnd w:id="3101"/>
      <w:bookmarkEnd w:id="3102"/>
      <w:bookmarkEnd w:id="3103"/>
      <w:r w:rsidR="00572675">
        <w:rPr>
          <w:rFonts w:hint="cs"/>
          <w:rtl/>
          <w:lang w:eastAsia="he-IL"/>
        </w:rPr>
        <w:t xml:space="preserve">. </w:t>
      </w:r>
      <w:bookmarkStart w:id="3104" w:name="_ETM_Q1_2851203"/>
      <w:bookmarkEnd w:id="3104"/>
    </w:p>
    <w:p w14:paraId="1BB56B42" w14:textId="77777777" w:rsidR="00572675" w:rsidRDefault="00572675" w:rsidP="0088701D">
      <w:pPr>
        <w:rPr>
          <w:rtl/>
          <w:lang w:eastAsia="he-IL"/>
        </w:rPr>
      </w:pPr>
      <w:bookmarkStart w:id="3105" w:name="_ETM_Q1_2851282"/>
      <w:bookmarkStart w:id="3106" w:name="_ETM_Q1_2848716"/>
      <w:bookmarkEnd w:id="3105"/>
      <w:bookmarkEnd w:id="3106"/>
    </w:p>
    <w:p w14:paraId="19E094E0" w14:textId="11A9891E" w:rsidR="00572675" w:rsidRDefault="00572675" w:rsidP="00572675">
      <w:pPr>
        <w:pStyle w:val="af9"/>
        <w:keepNext/>
        <w:rPr>
          <w:lang w:eastAsia="he-IL"/>
        </w:rPr>
      </w:pPr>
      <w:bookmarkStart w:id="3107" w:name="ET_guest_גיא_רוטקופף_237"/>
      <w:r w:rsidRPr="00572675">
        <w:rPr>
          <w:rStyle w:val="TagStyle"/>
          <w:rtl/>
        </w:rPr>
        <w:t xml:space="preserve"> &lt;&lt; אורח &gt;&gt; </w:t>
      </w:r>
      <w:r>
        <w:rPr>
          <w:rtl/>
          <w:lang w:eastAsia="he-IL"/>
        </w:rPr>
        <w:t>גיא רוטקופף:</w:t>
      </w:r>
      <w:r w:rsidRPr="00572675">
        <w:rPr>
          <w:rStyle w:val="TagStyle"/>
          <w:rtl/>
        </w:rPr>
        <w:t xml:space="preserve"> &lt;&lt; אורח &gt;&gt;</w:t>
      </w:r>
      <w:r w:rsidR="004F6492">
        <w:rPr>
          <w:rtl/>
          <w:lang w:eastAsia="he-IL"/>
        </w:rPr>
        <w:t xml:space="preserve"> </w:t>
      </w:r>
      <w:r>
        <w:rPr>
          <w:rtl/>
          <w:lang w:eastAsia="he-IL"/>
        </w:rPr>
        <w:t xml:space="preserve"> </w:t>
      </w:r>
      <w:bookmarkEnd w:id="3107"/>
    </w:p>
    <w:p w14:paraId="57BC1D4E" w14:textId="77777777" w:rsidR="00572675" w:rsidRDefault="00572675" w:rsidP="00572675">
      <w:pPr>
        <w:pStyle w:val="KeepWithNext"/>
        <w:rPr>
          <w:rtl/>
          <w:lang w:eastAsia="he-IL"/>
        </w:rPr>
      </w:pPr>
    </w:p>
    <w:p w14:paraId="66BD218F" w14:textId="77777777" w:rsidR="00572675" w:rsidRDefault="00572675" w:rsidP="00572675">
      <w:pPr>
        <w:rPr>
          <w:rtl/>
          <w:lang w:eastAsia="he-IL"/>
        </w:rPr>
      </w:pPr>
      <w:bookmarkStart w:id="3108" w:name="_ETM_Q1_2851535"/>
      <w:bookmarkStart w:id="3109" w:name="_ETM_Q1_2851569"/>
      <w:bookmarkEnd w:id="3108"/>
      <w:bookmarkEnd w:id="3109"/>
      <w:r>
        <w:rPr>
          <w:rFonts w:hint="cs"/>
          <w:rtl/>
          <w:lang w:eastAsia="he-IL"/>
        </w:rPr>
        <w:t>הע</w:t>
      </w:r>
      <w:bookmarkStart w:id="3110" w:name="_ETM_Q1_2848847"/>
      <w:bookmarkEnd w:id="3110"/>
      <w:r>
        <w:rPr>
          <w:rFonts w:hint="cs"/>
          <w:rtl/>
          <w:lang w:eastAsia="he-IL"/>
        </w:rPr>
        <w:t xml:space="preserve">ובדים שם עובדים בהתנדבות? זה עובדי מדינה? רגע, </w:t>
      </w:r>
      <w:bookmarkStart w:id="3111" w:name="_ETM_Q1_2854413"/>
      <w:bookmarkEnd w:id="3111"/>
      <w:r>
        <w:rPr>
          <w:rFonts w:hint="cs"/>
          <w:rtl/>
          <w:lang w:eastAsia="he-IL"/>
        </w:rPr>
        <w:t xml:space="preserve">זה עובדי </w:t>
      </w:r>
      <w:bookmarkStart w:id="3112" w:name="_ETM_Q1_2852139"/>
      <w:bookmarkEnd w:id="3112"/>
      <w:r>
        <w:rPr>
          <w:rFonts w:hint="cs"/>
          <w:rtl/>
          <w:lang w:eastAsia="he-IL"/>
        </w:rPr>
        <w:t>מדינה? אתה מפקח על השכר שלהם?</w:t>
      </w:r>
      <w:bookmarkStart w:id="3113" w:name="_ETM_Q1_2855780"/>
      <w:bookmarkEnd w:id="3113"/>
    </w:p>
    <w:p w14:paraId="00BD5E31" w14:textId="77777777" w:rsidR="00572675" w:rsidRDefault="00572675" w:rsidP="00572675">
      <w:pPr>
        <w:rPr>
          <w:rtl/>
          <w:lang w:eastAsia="he-IL"/>
        </w:rPr>
      </w:pPr>
      <w:bookmarkStart w:id="3114" w:name="_ETM_Q1_2855860"/>
      <w:bookmarkStart w:id="3115" w:name="_ETM_Q1_2853247"/>
      <w:bookmarkEnd w:id="3114"/>
      <w:bookmarkEnd w:id="3115"/>
    </w:p>
    <w:p w14:paraId="7BD33F36" w14:textId="3EEDB9B1" w:rsidR="00572675" w:rsidRDefault="00572675" w:rsidP="00572675">
      <w:pPr>
        <w:pStyle w:val="af9"/>
        <w:keepNext/>
        <w:rPr>
          <w:lang w:eastAsia="he-IL"/>
        </w:rPr>
      </w:pPr>
      <w:bookmarkStart w:id="3116" w:name="ET_guest_רועי_רייכר_238"/>
      <w:r w:rsidRPr="00572675">
        <w:rPr>
          <w:rStyle w:val="TagStyle"/>
          <w:rtl/>
        </w:rPr>
        <w:t xml:space="preserve"> &lt;&lt; אורח &gt;&gt; </w:t>
      </w:r>
      <w:r>
        <w:rPr>
          <w:rtl/>
          <w:lang w:eastAsia="he-IL"/>
        </w:rPr>
        <w:t>רועי רייכר:</w:t>
      </w:r>
      <w:r w:rsidRPr="00572675">
        <w:rPr>
          <w:rStyle w:val="TagStyle"/>
          <w:rtl/>
        </w:rPr>
        <w:t xml:space="preserve"> &lt;&lt; אורח &gt;&gt;</w:t>
      </w:r>
      <w:r w:rsidR="004F6492">
        <w:rPr>
          <w:rtl/>
          <w:lang w:eastAsia="he-IL"/>
        </w:rPr>
        <w:t xml:space="preserve"> </w:t>
      </w:r>
      <w:r>
        <w:rPr>
          <w:rtl/>
          <w:lang w:eastAsia="he-IL"/>
        </w:rPr>
        <w:t xml:space="preserve"> </w:t>
      </w:r>
      <w:bookmarkEnd w:id="3116"/>
    </w:p>
    <w:p w14:paraId="722CEA69" w14:textId="77777777" w:rsidR="00572675" w:rsidRDefault="00572675" w:rsidP="00572675">
      <w:pPr>
        <w:pStyle w:val="KeepWithNext"/>
        <w:rPr>
          <w:rtl/>
          <w:lang w:eastAsia="he-IL"/>
        </w:rPr>
      </w:pPr>
    </w:p>
    <w:p w14:paraId="4029A3D3" w14:textId="77777777" w:rsidR="00572675" w:rsidRDefault="00572675" w:rsidP="00572675">
      <w:pPr>
        <w:rPr>
          <w:rtl/>
          <w:lang w:eastAsia="he-IL"/>
        </w:rPr>
      </w:pPr>
      <w:bookmarkStart w:id="3117" w:name="_ETM_Q1_2855020"/>
      <w:bookmarkEnd w:id="3117"/>
      <w:r>
        <w:rPr>
          <w:rFonts w:hint="cs"/>
          <w:rtl/>
          <w:lang w:eastAsia="he-IL"/>
        </w:rPr>
        <w:t>ל</w:t>
      </w:r>
      <w:bookmarkStart w:id="3118" w:name="_ETM_Q1_2855089"/>
      <w:bookmarkEnd w:id="3118"/>
      <w:r>
        <w:rPr>
          <w:rFonts w:hint="cs"/>
          <w:rtl/>
          <w:lang w:eastAsia="he-IL"/>
        </w:rPr>
        <w:t>א, א</w:t>
      </w:r>
      <w:bookmarkStart w:id="3119" w:name="_ETM_Q1_2853781"/>
      <w:bookmarkEnd w:id="3119"/>
      <w:r>
        <w:rPr>
          <w:rFonts w:hint="cs"/>
          <w:rtl/>
          <w:lang w:eastAsia="he-IL"/>
        </w:rPr>
        <w:t>י</w:t>
      </w:r>
      <w:bookmarkStart w:id="3120" w:name="_ETM_Q1_2854028"/>
      <w:bookmarkEnd w:id="3120"/>
      <w:r>
        <w:rPr>
          <w:rFonts w:hint="cs"/>
          <w:rtl/>
          <w:lang w:eastAsia="he-IL"/>
        </w:rPr>
        <w:t xml:space="preserve">ן רווחים. </w:t>
      </w:r>
      <w:bookmarkStart w:id="3121" w:name="_ETM_Q1_2855203"/>
      <w:bookmarkEnd w:id="3121"/>
    </w:p>
    <w:p w14:paraId="187E9BDD" w14:textId="77777777" w:rsidR="00572675" w:rsidRDefault="00572675" w:rsidP="00572675">
      <w:pPr>
        <w:rPr>
          <w:rtl/>
          <w:lang w:eastAsia="he-IL"/>
        </w:rPr>
      </w:pPr>
      <w:bookmarkStart w:id="3122" w:name="_ETM_Q1_2855278"/>
      <w:bookmarkEnd w:id="3122"/>
    </w:p>
    <w:p w14:paraId="4C2E2854" w14:textId="40E702BE" w:rsidR="00572675" w:rsidRDefault="00572675" w:rsidP="00572675">
      <w:pPr>
        <w:pStyle w:val="af9"/>
        <w:keepNext/>
        <w:rPr>
          <w:lang w:eastAsia="he-IL"/>
        </w:rPr>
      </w:pPr>
      <w:bookmarkStart w:id="3123" w:name="ET_guest_גיא_רוטקופף_239"/>
      <w:r w:rsidRPr="00572675">
        <w:rPr>
          <w:rStyle w:val="TagStyle"/>
          <w:rtl/>
        </w:rPr>
        <w:t xml:space="preserve"> &lt;&lt; אורח &gt;&gt; </w:t>
      </w:r>
      <w:r>
        <w:rPr>
          <w:rtl/>
          <w:lang w:eastAsia="he-IL"/>
        </w:rPr>
        <w:t>גיא רוטקופף:</w:t>
      </w:r>
      <w:r w:rsidRPr="00572675">
        <w:rPr>
          <w:rStyle w:val="TagStyle"/>
          <w:rtl/>
        </w:rPr>
        <w:t xml:space="preserve"> &lt;&lt; אורח &gt;&gt;</w:t>
      </w:r>
      <w:r w:rsidR="004F6492">
        <w:rPr>
          <w:rtl/>
          <w:lang w:eastAsia="he-IL"/>
        </w:rPr>
        <w:t xml:space="preserve"> </w:t>
      </w:r>
      <w:r>
        <w:rPr>
          <w:rtl/>
          <w:lang w:eastAsia="he-IL"/>
        </w:rPr>
        <w:t xml:space="preserve"> </w:t>
      </w:r>
      <w:bookmarkEnd w:id="3123"/>
    </w:p>
    <w:p w14:paraId="21CDFD74" w14:textId="77777777" w:rsidR="00572675" w:rsidRDefault="00572675" w:rsidP="00572675">
      <w:pPr>
        <w:pStyle w:val="KeepWithNext"/>
        <w:rPr>
          <w:rtl/>
          <w:lang w:eastAsia="he-IL"/>
        </w:rPr>
      </w:pPr>
    </w:p>
    <w:p w14:paraId="768103EF" w14:textId="77777777" w:rsidR="00572675" w:rsidRDefault="00572675" w:rsidP="00572675">
      <w:pPr>
        <w:rPr>
          <w:rtl/>
          <w:lang w:eastAsia="he-IL"/>
        </w:rPr>
      </w:pPr>
      <w:r>
        <w:rPr>
          <w:rFonts w:hint="cs"/>
          <w:rtl/>
          <w:lang w:eastAsia="he-IL"/>
        </w:rPr>
        <w:t>ע</w:t>
      </w:r>
      <w:bookmarkStart w:id="3124" w:name="_ETM_Q1_2856799"/>
      <w:bookmarkStart w:id="3125" w:name="_ETM_Q1_2856856"/>
      <w:bookmarkEnd w:id="3124"/>
      <w:bookmarkEnd w:id="3125"/>
      <w:r>
        <w:rPr>
          <w:rFonts w:hint="cs"/>
          <w:rtl/>
          <w:lang w:eastAsia="he-IL"/>
        </w:rPr>
        <w:t xml:space="preserve">ל השכר שלי אתה מפקח. על </w:t>
      </w:r>
      <w:bookmarkStart w:id="3126" w:name="_ETM_Q1_2856233"/>
      <w:bookmarkEnd w:id="3126"/>
      <w:r>
        <w:rPr>
          <w:rFonts w:hint="cs"/>
          <w:rtl/>
          <w:lang w:eastAsia="he-IL"/>
        </w:rPr>
        <w:t>השכר שלהם אתה</w:t>
      </w:r>
      <w:bookmarkStart w:id="3127" w:name="_ETM_Q1_2858731"/>
      <w:bookmarkEnd w:id="3127"/>
      <w:r>
        <w:rPr>
          <w:rFonts w:hint="cs"/>
          <w:rtl/>
          <w:lang w:eastAsia="he-IL"/>
        </w:rPr>
        <w:t xml:space="preserve"> מפקח?</w:t>
      </w:r>
      <w:bookmarkStart w:id="3128" w:name="_ETM_Q1_2859680"/>
      <w:bookmarkEnd w:id="3128"/>
    </w:p>
    <w:p w14:paraId="4E80DBE3" w14:textId="77777777" w:rsidR="00572675" w:rsidRDefault="00572675" w:rsidP="00572675">
      <w:pPr>
        <w:rPr>
          <w:rtl/>
          <w:lang w:eastAsia="he-IL"/>
        </w:rPr>
      </w:pPr>
      <w:bookmarkStart w:id="3129" w:name="_ETM_Q1_2859758"/>
      <w:bookmarkEnd w:id="3129"/>
    </w:p>
    <w:p w14:paraId="40807B3E" w14:textId="1BE6A412" w:rsidR="00572675" w:rsidRDefault="00572675" w:rsidP="00572675">
      <w:pPr>
        <w:pStyle w:val="af9"/>
        <w:keepNext/>
        <w:rPr>
          <w:lang w:eastAsia="he-IL"/>
        </w:rPr>
      </w:pPr>
      <w:bookmarkStart w:id="3130" w:name="ET_guest_רועי_רייכר_240"/>
      <w:r w:rsidRPr="00572675">
        <w:rPr>
          <w:rStyle w:val="TagStyle"/>
          <w:rtl/>
        </w:rPr>
        <w:t xml:space="preserve"> &lt;&lt; אורח &gt;&gt; </w:t>
      </w:r>
      <w:r>
        <w:rPr>
          <w:rtl/>
          <w:lang w:eastAsia="he-IL"/>
        </w:rPr>
        <w:t>רועי רייכר:</w:t>
      </w:r>
      <w:r w:rsidRPr="00572675">
        <w:rPr>
          <w:rStyle w:val="TagStyle"/>
          <w:rtl/>
        </w:rPr>
        <w:t xml:space="preserve"> &lt;&lt; אורח &gt;&gt;</w:t>
      </w:r>
      <w:r w:rsidR="004F6492">
        <w:rPr>
          <w:rtl/>
          <w:lang w:eastAsia="he-IL"/>
        </w:rPr>
        <w:t xml:space="preserve"> </w:t>
      </w:r>
      <w:r>
        <w:rPr>
          <w:rtl/>
          <w:lang w:eastAsia="he-IL"/>
        </w:rPr>
        <w:t xml:space="preserve"> </w:t>
      </w:r>
      <w:bookmarkEnd w:id="3130"/>
    </w:p>
    <w:p w14:paraId="1C04C2F5" w14:textId="77777777" w:rsidR="00572675" w:rsidRDefault="00572675" w:rsidP="00572675">
      <w:pPr>
        <w:pStyle w:val="KeepWithNext"/>
        <w:rPr>
          <w:rtl/>
          <w:lang w:eastAsia="he-IL"/>
        </w:rPr>
      </w:pPr>
    </w:p>
    <w:p w14:paraId="7DB7E4C7" w14:textId="77777777" w:rsidR="00572675" w:rsidRDefault="00572675" w:rsidP="00572675">
      <w:pPr>
        <w:rPr>
          <w:rtl/>
          <w:lang w:eastAsia="he-IL"/>
        </w:rPr>
      </w:pPr>
      <w:bookmarkStart w:id="3131" w:name="_ETM_Q1_2858393"/>
      <w:bookmarkStart w:id="3132" w:name="_ETM_Q1_2858435"/>
      <w:bookmarkEnd w:id="3131"/>
      <w:bookmarkEnd w:id="3132"/>
      <w:r>
        <w:rPr>
          <w:rFonts w:hint="cs"/>
          <w:rtl/>
          <w:lang w:eastAsia="he-IL"/>
        </w:rPr>
        <w:t xml:space="preserve">קודם כל התשובה היא כן. אבל ב', אני חושב שעניתי. </w:t>
      </w:r>
      <w:bookmarkStart w:id="3133" w:name="_ETM_Q1_2865628"/>
      <w:bookmarkEnd w:id="3133"/>
      <w:r>
        <w:rPr>
          <w:rFonts w:hint="cs"/>
          <w:rtl/>
          <w:lang w:eastAsia="he-IL"/>
        </w:rPr>
        <w:t>שאלת אותי למה זה ל</w:t>
      </w:r>
      <w:bookmarkStart w:id="3134" w:name="_ETM_Q1_2864310"/>
      <w:bookmarkEnd w:id="3134"/>
      <w:r>
        <w:rPr>
          <w:rFonts w:hint="cs"/>
          <w:rtl/>
          <w:lang w:eastAsia="he-IL"/>
        </w:rPr>
        <w:t>א יכול להיות דו צדדי, הסיבה</w:t>
      </w:r>
      <w:bookmarkStart w:id="3135" w:name="_ETM_Q1_2867467"/>
      <w:bookmarkEnd w:id="3135"/>
      <w:r>
        <w:rPr>
          <w:rFonts w:hint="cs"/>
          <w:rtl/>
          <w:lang w:eastAsia="he-IL"/>
        </w:rPr>
        <w:t xml:space="preserve"> היא פשוטה. </w:t>
      </w:r>
      <w:bookmarkStart w:id="3136" w:name="_ETM_Q1_2868716"/>
      <w:bookmarkEnd w:id="3136"/>
    </w:p>
    <w:p w14:paraId="12D093D7" w14:textId="77777777" w:rsidR="00572675" w:rsidRDefault="00572675" w:rsidP="00572675">
      <w:pPr>
        <w:rPr>
          <w:rtl/>
          <w:lang w:eastAsia="he-IL"/>
        </w:rPr>
      </w:pPr>
      <w:bookmarkStart w:id="3137" w:name="_ETM_Q1_2868805"/>
      <w:bookmarkStart w:id="3138" w:name="_ETM_Q1_2865935"/>
      <w:bookmarkEnd w:id="3137"/>
      <w:bookmarkEnd w:id="3138"/>
    </w:p>
    <w:p w14:paraId="66C46829" w14:textId="46782028" w:rsidR="00572675" w:rsidRDefault="00572675" w:rsidP="00572675">
      <w:pPr>
        <w:pStyle w:val="af9"/>
        <w:keepNext/>
        <w:rPr>
          <w:lang w:eastAsia="he-IL"/>
        </w:rPr>
      </w:pPr>
      <w:bookmarkStart w:id="3139" w:name="ET_guest_גיא_רוטקופף_241"/>
      <w:r w:rsidRPr="00572675">
        <w:rPr>
          <w:rStyle w:val="TagStyle"/>
          <w:rtl/>
        </w:rPr>
        <w:t xml:space="preserve"> &lt;&lt; אורח &gt;&gt; </w:t>
      </w:r>
      <w:r>
        <w:rPr>
          <w:rtl/>
          <w:lang w:eastAsia="he-IL"/>
        </w:rPr>
        <w:t>גיא רוטקופף:</w:t>
      </w:r>
      <w:r w:rsidRPr="00572675">
        <w:rPr>
          <w:rStyle w:val="TagStyle"/>
          <w:rtl/>
        </w:rPr>
        <w:t xml:space="preserve"> &lt;&lt; אורח &gt;&gt;</w:t>
      </w:r>
      <w:r w:rsidR="004F6492">
        <w:rPr>
          <w:rtl/>
          <w:lang w:eastAsia="he-IL"/>
        </w:rPr>
        <w:t xml:space="preserve"> </w:t>
      </w:r>
      <w:r>
        <w:rPr>
          <w:rtl/>
          <w:lang w:eastAsia="he-IL"/>
        </w:rPr>
        <w:t xml:space="preserve"> </w:t>
      </w:r>
      <w:bookmarkEnd w:id="3139"/>
    </w:p>
    <w:p w14:paraId="17DCCA8F" w14:textId="77777777" w:rsidR="00572675" w:rsidRDefault="00572675" w:rsidP="00572675">
      <w:pPr>
        <w:pStyle w:val="KeepWithNext"/>
        <w:rPr>
          <w:rtl/>
          <w:lang w:eastAsia="he-IL"/>
        </w:rPr>
      </w:pPr>
    </w:p>
    <w:p w14:paraId="0C538560" w14:textId="77777777" w:rsidR="00572675" w:rsidRDefault="00572675" w:rsidP="00572675">
      <w:pPr>
        <w:rPr>
          <w:rtl/>
          <w:lang w:eastAsia="he-IL"/>
        </w:rPr>
      </w:pPr>
      <w:r>
        <w:rPr>
          <w:rFonts w:hint="cs"/>
          <w:rtl/>
          <w:lang w:eastAsia="he-IL"/>
        </w:rPr>
        <w:t>מ</w:t>
      </w:r>
      <w:bookmarkStart w:id="3140" w:name="_ETM_Q1_2867815"/>
      <w:bookmarkStart w:id="3141" w:name="_ETM_Q1_2867852"/>
      <w:bookmarkEnd w:id="3140"/>
      <w:bookmarkEnd w:id="3141"/>
      <w:r>
        <w:rPr>
          <w:rFonts w:hint="cs"/>
          <w:rtl/>
          <w:lang w:eastAsia="he-IL"/>
        </w:rPr>
        <w:t xml:space="preserve">ה המשכורת של מנכ"ל השב"ן? </w:t>
      </w:r>
      <w:bookmarkStart w:id="3142" w:name="_ETM_Q1_2867989"/>
      <w:bookmarkEnd w:id="3142"/>
    </w:p>
    <w:p w14:paraId="7B307AE7" w14:textId="77777777" w:rsidR="00572675" w:rsidRDefault="00572675" w:rsidP="00572675">
      <w:pPr>
        <w:rPr>
          <w:rtl/>
          <w:lang w:eastAsia="he-IL"/>
        </w:rPr>
      </w:pPr>
      <w:bookmarkStart w:id="3143" w:name="_ETM_Q1_2868077"/>
      <w:bookmarkEnd w:id="3143"/>
    </w:p>
    <w:p w14:paraId="0DE7F79E" w14:textId="208D2AD7" w:rsidR="00572675" w:rsidRDefault="00572675" w:rsidP="00572675">
      <w:pPr>
        <w:pStyle w:val="af9"/>
        <w:keepNext/>
        <w:rPr>
          <w:lang w:eastAsia="he-IL"/>
        </w:rPr>
      </w:pPr>
      <w:bookmarkStart w:id="3144" w:name="ET_guest_רועי_רייכר_242"/>
      <w:r w:rsidRPr="00572675">
        <w:rPr>
          <w:rStyle w:val="TagStyle"/>
          <w:rtl/>
        </w:rPr>
        <w:t xml:space="preserve"> &lt;&lt; אורח &gt;&gt; </w:t>
      </w:r>
      <w:r>
        <w:rPr>
          <w:rtl/>
          <w:lang w:eastAsia="he-IL"/>
        </w:rPr>
        <w:t>רועי רייכר:</w:t>
      </w:r>
      <w:r w:rsidRPr="00572675">
        <w:rPr>
          <w:rStyle w:val="TagStyle"/>
          <w:rtl/>
        </w:rPr>
        <w:t xml:space="preserve"> &lt;&lt; אורח &gt;&gt;</w:t>
      </w:r>
      <w:r w:rsidR="004F6492">
        <w:rPr>
          <w:rtl/>
          <w:lang w:eastAsia="he-IL"/>
        </w:rPr>
        <w:t xml:space="preserve"> </w:t>
      </w:r>
      <w:r>
        <w:rPr>
          <w:rtl/>
          <w:lang w:eastAsia="he-IL"/>
        </w:rPr>
        <w:t xml:space="preserve"> </w:t>
      </w:r>
      <w:bookmarkEnd w:id="3144"/>
    </w:p>
    <w:p w14:paraId="17131A14" w14:textId="77777777" w:rsidR="00572675" w:rsidRDefault="00572675" w:rsidP="00572675">
      <w:pPr>
        <w:pStyle w:val="KeepWithNext"/>
        <w:rPr>
          <w:rtl/>
          <w:lang w:eastAsia="he-IL"/>
        </w:rPr>
      </w:pPr>
    </w:p>
    <w:p w14:paraId="52DC3526" w14:textId="77777777" w:rsidR="00572675" w:rsidRDefault="00572675" w:rsidP="00572675">
      <w:pPr>
        <w:rPr>
          <w:rtl/>
          <w:lang w:eastAsia="he-IL"/>
        </w:rPr>
      </w:pPr>
      <w:bookmarkStart w:id="3145" w:name="_ETM_Q1_2867483"/>
      <w:bookmarkStart w:id="3146" w:name="_ETM_Q1_2867521"/>
      <w:bookmarkEnd w:id="3145"/>
      <w:bookmarkEnd w:id="3146"/>
      <w:r>
        <w:rPr>
          <w:rFonts w:hint="cs"/>
          <w:rtl/>
          <w:lang w:eastAsia="he-IL"/>
        </w:rPr>
        <w:t xml:space="preserve">הם מחזירים </w:t>
      </w:r>
      <w:bookmarkStart w:id="3147" w:name="_ETM_Q1_2868761"/>
      <w:bookmarkEnd w:id="3147"/>
      <w:r>
        <w:rPr>
          <w:rFonts w:hint="cs"/>
          <w:rtl/>
          <w:lang w:eastAsia="he-IL"/>
        </w:rPr>
        <w:t xml:space="preserve">הכל לאזרח, אתה לא. </w:t>
      </w:r>
      <w:bookmarkStart w:id="3148" w:name="_ETM_Q1_2871386"/>
      <w:bookmarkStart w:id="3149" w:name="_ETM_Q1_2871166"/>
      <w:bookmarkEnd w:id="3148"/>
      <w:bookmarkEnd w:id="3149"/>
    </w:p>
    <w:p w14:paraId="64EFE25F" w14:textId="77777777" w:rsidR="00572675" w:rsidRDefault="00572675" w:rsidP="00572675">
      <w:pPr>
        <w:rPr>
          <w:rtl/>
          <w:lang w:eastAsia="he-IL"/>
        </w:rPr>
      </w:pPr>
      <w:bookmarkStart w:id="3150" w:name="_ETM_Q1_2871258"/>
      <w:bookmarkStart w:id="3151" w:name="_ETM_Q1_2869192"/>
      <w:bookmarkEnd w:id="3150"/>
      <w:bookmarkEnd w:id="3151"/>
    </w:p>
    <w:p w14:paraId="61CC421B" w14:textId="47198628" w:rsidR="00572675" w:rsidRDefault="00572675" w:rsidP="00572675">
      <w:pPr>
        <w:pStyle w:val="af6"/>
        <w:keepNext/>
        <w:rPr>
          <w:rtl/>
        </w:rPr>
      </w:pPr>
      <w:bookmarkStart w:id="3152" w:name="ET_yor_6044_245"/>
      <w:r w:rsidRPr="00572675">
        <w:rPr>
          <w:rStyle w:val="TagStyle"/>
          <w:rtl/>
        </w:rPr>
        <w:t xml:space="preserve"> &lt;&lt; יור &gt;&gt; </w:t>
      </w:r>
      <w:r>
        <w:rPr>
          <w:rtl/>
        </w:rPr>
        <w:t>היו"ר אוריאל בוסו:</w:t>
      </w:r>
      <w:r w:rsidRPr="00572675">
        <w:rPr>
          <w:rStyle w:val="TagStyle"/>
          <w:rtl/>
        </w:rPr>
        <w:t xml:space="preserve"> &lt;&lt; יור &gt;&gt;</w:t>
      </w:r>
      <w:r w:rsidR="004F6492">
        <w:rPr>
          <w:rtl/>
        </w:rPr>
        <w:t xml:space="preserve"> </w:t>
      </w:r>
      <w:r>
        <w:rPr>
          <w:rtl/>
        </w:rPr>
        <w:t xml:space="preserve"> </w:t>
      </w:r>
      <w:bookmarkEnd w:id="3152"/>
    </w:p>
    <w:p w14:paraId="7410FFB7" w14:textId="77777777" w:rsidR="00572675" w:rsidRDefault="00572675" w:rsidP="00572675">
      <w:pPr>
        <w:pStyle w:val="KeepWithNext"/>
        <w:rPr>
          <w:rtl/>
          <w:lang w:eastAsia="he-IL"/>
        </w:rPr>
      </w:pPr>
    </w:p>
    <w:p w14:paraId="4B2EFDA0" w14:textId="77777777" w:rsidR="00572675" w:rsidRDefault="00572675" w:rsidP="00572675">
      <w:pPr>
        <w:rPr>
          <w:rtl/>
          <w:lang w:eastAsia="he-IL"/>
        </w:rPr>
      </w:pPr>
      <w:bookmarkStart w:id="3153" w:name="_ETM_Q1_2869709"/>
      <w:bookmarkStart w:id="3154" w:name="_ETM_Q1_2869748"/>
      <w:bookmarkEnd w:id="3153"/>
      <w:bookmarkEnd w:id="3154"/>
      <w:r>
        <w:rPr>
          <w:rFonts w:hint="cs"/>
          <w:rtl/>
          <w:lang w:eastAsia="he-IL"/>
        </w:rPr>
        <w:t xml:space="preserve">לא אישי, לא </w:t>
      </w:r>
      <w:bookmarkStart w:id="3155" w:name="_ETM_Q1_2870763"/>
      <w:bookmarkEnd w:id="3155"/>
      <w:r>
        <w:rPr>
          <w:rFonts w:hint="cs"/>
          <w:rtl/>
          <w:lang w:eastAsia="he-IL"/>
        </w:rPr>
        <w:t xml:space="preserve">אישי. </w:t>
      </w:r>
    </w:p>
    <w:p w14:paraId="64C4BD90" w14:textId="77777777" w:rsidR="00572675" w:rsidRDefault="00572675" w:rsidP="00572675">
      <w:pPr>
        <w:rPr>
          <w:rtl/>
          <w:lang w:eastAsia="he-IL"/>
        </w:rPr>
      </w:pPr>
      <w:bookmarkStart w:id="3156" w:name="_ETM_Q1_2871537"/>
      <w:bookmarkStart w:id="3157" w:name="_ETM_Q1_2871623"/>
      <w:bookmarkEnd w:id="3156"/>
      <w:bookmarkEnd w:id="3157"/>
    </w:p>
    <w:p w14:paraId="6AA9205E" w14:textId="619FC052" w:rsidR="00572675" w:rsidRDefault="00572675" w:rsidP="00572675">
      <w:pPr>
        <w:pStyle w:val="af9"/>
        <w:keepNext/>
        <w:rPr>
          <w:rtl/>
          <w:lang w:eastAsia="he-IL"/>
        </w:rPr>
      </w:pPr>
      <w:bookmarkStart w:id="3158" w:name="ET_guest_קריאה_246"/>
      <w:r w:rsidRPr="00572675">
        <w:rPr>
          <w:rStyle w:val="TagStyle"/>
          <w:rtl/>
        </w:rPr>
        <w:t xml:space="preserve"> &lt;&lt; אורח &gt;&gt; </w:t>
      </w:r>
      <w:r>
        <w:rPr>
          <w:rtl/>
          <w:lang w:eastAsia="he-IL"/>
        </w:rPr>
        <w:t>קריאה:</w:t>
      </w:r>
      <w:r w:rsidRPr="00572675">
        <w:rPr>
          <w:rStyle w:val="TagStyle"/>
          <w:rtl/>
        </w:rPr>
        <w:t xml:space="preserve"> &lt;&lt; אורח &gt;&gt;</w:t>
      </w:r>
      <w:r w:rsidR="004F6492">
        <w:rPr>
          <w:rtl/>
          <w:lang w:eastAsia="he-IL"/>
        </w:rPr>
        <w:t xml:space="preserve"> </w:t>
      </w:r>
      <w:r>
        <w:rPr>
          <w:rtl/>
          <w:lang w:eastAsia="he-IL"/>
        </w:rPr>
        <w:t xml:space="preserve"> </w:t>
      </w:r>
      <w:bookmarkEnd w:id="3158"/>
    </w:p>
    <w:p w14:paraId="754B94EE" w14:textId="77777777" w:rsidR="00572675" w:rsidRDefault="00572675" w:rsidP="00572675">
      <w:pPr>
        <w:pStyle w:val="KeepWithNext"/>
        <w:rPr>
          <w:rtl/>
          <w:lang w:eastAsia="he-IL"/>
        </w:rPr>
      </w:pPr>
    </w:p>
    <w:p w14:paraId="6F9D660B" w14:textId="77777777" w:rsidR="00572675" w:rsidRDefault="00572675" w:rsidP="00572675">
      <w:pPr>
        <w:rPr>
          <w:rtl/>
          <w:lang w:eastAsia="he-IL"/>
        </w:rPr>
      </w:pPr>
      <w:bookmarkStart w:id="3159" w:name="_ETM_Q1_2869851"/>
      <w:bookmarkStart w:id="3160" w:name="_ETM_Q1_2869887"/>
      <w:bookmarkEnd w:id="3159"/>
      <w:bookmarkEnd w:id="3160"/>
      <w:r>
        <w:rPr>
          <w:rFonts w:hint="cs"/>
          <w:rtl/>
          <w:lang w:eastAsia="he-IL"/>
        </w:rPr>
        <w:t xml:space="preserve">יש פיקוח, יש ממונה על השכר. </w:t>
      </w:r>
      <w:bookmarkStart w:id="3161" w:name="_ETM_Q1_2873777"/>
      <w:bookmarkEnd w:id="3161"/>
    </w:p>
    <w:p w14:paraId="0460B04E" w14:textId="77777777" w:rsidR="00572675" w:rsidRDefault="00572675" w:rsidP="00572675">
      <w:pPr>
        <w:rPr>
          <w:rtl/>
          <w:lang w:eastAsia="he-IL"/>
        </w:rPr>
      </w:pPr>
      <w:bookmarkStart w:id="3162" w:name="_ETM_Q1_2873859"/>
      <w:bookmarkEnd w:id="3162"/>
    </w:p>
    <w:p w14:paraId="0C586101" w14:textId="08190CF9" w:rsidR="00572675" w:rsidRDefault="00572675" w:rsidP="00572675">
      <w:pPr>
        <w:pStyle w:val="af6"/>
        <w:keepNext/>
        <w:rPr>
          <w:rtl/>
        </w:rPr>
      </w:pPr>
      <w:bookmarkStart w:id="3163" w:name="ET_yor_6044_247"/>
      <w:r w:rsidRPr="00572675">
        <w:rPr>
          <w:rStyle w:val="TagStyle"/>
          <w:rtl/>
        </w:rPr>
        <w:t xml:space="preserve"> &lt;&lt; יור &gt;&gt; </w:t>
      </w:r>
      <w:r>
        <w:rPr>
          <w:rtl/>
        </w:rPr>
        <w:t>היו"ר אוריאל בוסו:</w:t>
      </w:r>
      <w:r w:rsidRPr="00572675">
        <w:rPr>
          <w:rStyle w:val="TagStyle"/>
          <w:rtl/>
        </w:rPr>
        <w:t xml:space="preserve"> &lt;&lt; יור &gt;&gt;</w:t>
      </w:r>
      <w:r w:rsidR="004F6492">
        <w:rPr>
          <w:rtl/>
        </w:rPr>
        <w:t xml:space="preserve"> </w:t>
      </w:r>
      <w:r>
        <w:rPr>
          <w:rtl/>
        </w:rPr>
        <w:t xml:space="preserve"> </w:t>
      </w:r>
      <w:bookmarkEnd w:id="3163"/>
    </w:p>
    <w:p w14:paraId="358E0D79" w14:textId="77777777" w:rsidR="00572675" w:rsidRDefault="00572675" w:rsidP="00572675">
      <w:pPr>
        <w:pStyle w:val="KeepWithNext"/>
        <w:rPr>
          <w:rtl/>
          <w:lang w:eastAsia="he-IL"/>
        </w:rPr>
      </w:pPr>
    </w:p>
    <w:p w14:paraId="25A7B7F2" w14:textId="77777777" w:rsidR="00572675" w:rsidRDefault="00572675" w:rsidP="00572675">
      <w:pPr>
        <w:rPr>
          <w:rtl/>
          <w:lang w:eastAsia="he-IL"/>
        </w:rPr>
      </w:pPr>
      <w:bookmarkStart w:id="3164" w:name="_ETM_Q1_2871922"/>
      <w:bookmarkStart w:id="3165" w:name="_ETM_Q1_2871961"/>
      <w:bookmarkEnd w:id="3164"/>
      <w:bookmarkEnd w:id="3165"/>
      <w:r>
        <w:rPr>
          <w:rFonts w:hint="cs"/>
          <w:rtl/>
          <w:lang w:eastAsia="he-IL"/>
        </w:rPr>
        <w:t xml:space="preserve">הממונה נמצא פה. </w:t>
      </w:r>
      <w:bookmarkStart w:id="3166" w:name="_ETM_Q1_2873781"/>
      <w:bookmarkStart w:id="3167" w:name="_ETM_Q1_2873982"/>
      <w:bookmarkEnd w:id="3166"/>
      <w:bookmarkEnd w:id="3167"/>
    </w:p>
    <w:p w14:paraId="2E48825A" w14:textId="77777777" w:rsidR="00572675" w:rsidRDefault="00572675" w:rsidP="00572675">
      <w:pPr>
        <w:rPr>
          <w:rtl/>
          <w:lang w:eastAsia="he-IL"/>
        </w:rPr>
      </w:pPr>
      <w:bookmarkStart w:id="3168" w:name="_ETM_Q1_2874064"/>
      <w:bookmarkEnd w:id="3168"/>
    </w:p>
    <w:p w14:paraId="2EBD7C74" w14:textId="33DBC1F3" w:rsidR="00572675" w:rsidRDefault="00572675" w:rsidP="00572675">
      <w:pPr>
        <w:pStyle w:val="af9"/>
        <w:keepNext/>
        <w:rPr>
          <w:rtl/>
          <w:lang w:eastAsia="he-IL"/>
        </w:rPr>
      </w:pPr>
      <w:bookmarkStart w:id="3169" w:name="ET_guest_קריאה_248"/>
      <w:r w:rsidRPr="00572675">
        <w:rPr>
          <w:rStyle w:val="TagStyle"/>
          <w:rtl/>
        </w:rPr>
        <w:t xml:space="preserve"> &lt;&lt; אורח &gt;&gt; </w:t>
      </w:r>
      <w:r>
        <w:rPr>
          <w:rtl/>
          <w:lang w:eastAsia="he-IL"/>
        </w:rPr>
        <w:t>קריאה:</w:t>
      </w:r>
      <w:r w:rsidRPr="00572675">
        <w:rPr>
          <w:rStyle w:val="TagStyle"/>
          <w:rtl/>
        </w:rPr>
        <w:t xml:space="preserve"> &lt;&lt; אורח &gt;&gt;</w:t>
      </w:r>
      <w:r w:rsidR="004F6492">
        <w:rPr>
          <w:rtl/>
          <w:lang w:eastAsia="he-IL"/>
        </w:rPr>
        <w:t xml:space="preserve"> </w:t>
      </w:r>
      <w:r>
        <w:rPr>
          <w:rtl/>
          <w:lang w:eastAsia="he-IL"/>
        </w:rPr>
        <w:t xml:space="preserve"> </w:t>
      </w:r>
      <w:bookmarkEnd w:id="3169"/>
    </w:p>
    <w:p w14:paraId="365C4C1A" w14:textId="77777777" w:rsidR="00572675" w:rsidRDefault="00572675" w:rsidP="00572675">
      <w:pPr>
        <w:pStyle w:val="KeepWithNext"/>
        <w:rPr>
          <w:rtl/>
          <w:lang w:eastAsia="he-IL"/>
        </w:rPr>
      </w:pPr>
    </w:p>
    <w:p w14:paraId="0DE052BF" w14:textId="77777777" w:rsidR="00572675" w:rsidRDefault="00572675" w:rsidP="00572675">
      <w:pPr>
        <w:rPr>
          <w:rtl/>
          <w:lang w:eastAsia="he-IL"/>
        </w:rPr>
      </w:pPr>
      <w:bookmarkStart w:id="3170" w:name="_ETM_Q1_2873383"/>
      <w:bookmarkStart w:id="3171" w:name="_ETM_Q1_2873422"/>
      <w:bookmarkStart w:id="3172" w:name="_ETM_Q1_2871693"/>
      <w:bookmarkStart w:id="3173" w:name="_ETM_Q1_2871486"/>
      <w:bookmarkStart w:id="3174" w:name="_ETM_Q1_2872419"/>
      <w:bookmarkEnd w:id="3170"/>
      <w:bookmarkEnd w:id="3171"/>
      <w:bookmarkEnd w:id="3172"/>
      <w:bookmarkEnd w:id="3173"/>
      <w:bookmarkEnd w:id="3174"/>
      <w:r>
        <w:rPr>
          <w:rFonts w:hint="cs"/>
          <w:rtl/>
          <w:lang w:eastAsia="he-IL"/>
        </w:rPr>
        <w:t>והשכר, גם של כללית וגם של השב"ן מפוקח.</w:t>
      </w:r>
      <w:bookmarkStart w:id="3175" w:name="_ETM_Q1_2875024"/>
      <w:bookmarkEnd w:id="3175"/>
      <w:r>
        <w:rPr>
          <w:rFonts w:hint="cs"/>
          <w:rtl/>
          <w:lang w:eastAsia="he-IL"/>
        </w:rPr>
        <w:t xml:space="preserve"> </w:t>
      </w:r>
      <w:bookmarkStart w:id="3176" w:name="_ETM_Q1_2876579"/>
      <w:bookmarkStart w:id="3177" w:name="_ETM_Q1_2877625"/>
      <w:bookmarkEnd w:id="3176"/>
      <w:bookmarkEnd w:id="3177"/>
    </w:p>
    <w:p w14:paraId="71D31FEF" w14:textId="77777777" w:rsidR="00572675" w:rsidRDefault="00572675" w:rsidP="00572675">
      <w:pPr>
        <w:rPr>
          <w:rtl/>
          <w:lang w:eastAsia="he-IL"/>
        </w:rPr>
      </w:pPr>
      <w:bookmarkStart w:id="3178" w:name="_ETM_Q1_2877710"/>
      <w:bookmarkEnd w:id="3178"/>
    </w:p>
    <w:p w14:paraId="4B7CF6A7" w14:textId="3DE8E6A9" w:rsidR="00572675" w:rsidRDefault="00572675" w:rsidP="00572675">
      <w:pPr>
        <w:pStyle w:val="af9"/>
        <w:keepNext/>
        <w:rPr>
          <w:rtl/>
          <w:lang w:eastAsia="he-IL"/>
        </w:rPr>
      </w:pPr>
      <w:bookmarkStart w:id="3179" w:name="ET_guest_גיא_רוטקופף_249"/>
      <w:r w:rsidRPr="00572675">
        <w:rPr>
          <w:rStyle w:val="TagStyle"/>
          <w:rtl/>
        </w:rPr>
        <w:t xml:space="preserve"> &lt;&lt; אורח &gt;&gt; </w:t>
      </w:r>
      <w:r>
        <w:rPr>
          <w:rtl/>
          <w:lang w:eastAsia="he-IL"/>
        </w:rPr>
        <w:t>גיא רוטקופף:</w:t>
      </w:r>
      <w:r w:rsidRPr="00572675">
        <w:rPr>
          <w:rStyle w:val="TagStyle"/>
          <w:rtl/>
        </w:rPr>
        <w:t xml:space="preserve"> &lt;&lt; אורח &gt;&gt;</w:t>
      </w:r>
      <w:r w:rsidR="004F6492">
        <w:rPr>
          <w:rtl/>
          <w:lang w:eastAsia="he-IL"/>
        </w:rPr>
        <w:t xml:space="preserve"> </w:t>
      </w:r>
      <w:r>
        <w:rPr>
          <w:rtl/>
          <w:lang w:eastAsia="he-IL"/>
        </w:rPr>
        <w:t xml:space="preserve"> </w:t>
      </w:r>
      <w:bookmarkEnd w:id="3179"/>
    </w:p>
    <w:p w14:paraId="140F54FD" w14:textId="77777777" w:rsidR="00572675" w:rsidRDefault="00572675" w:rsidP="00572675">
      <w:pPr>
        <w:pStyle w:val="KeepWithNext"/>
        <w:rPr>
          <w:rtl/>
          <w:lang w:eastAsia="he-IL"/>
        </w:rPr>
      </w:pPr>
    </w:p>
    <w:p w14:paraId="2B3C2C1A" w14:textId="77777777" w:rsidR="00572675" w:rsidRDefault="00572675" w:rsidP="00572675">
      <w:pPr>
        <w:rPr>
          <w:rtl/>
          <w:lang w:eastAsia="he-IL"/>
        </w:rPr>
      </w:pPr>
      <w:bookmarkStart w:id="3180" w:name="_ETM_Q1_2878923"/>
      <w:bookmarkStart w:id="3181" w:name="_ETM_Q1_2878966"/>
      <w:bookmarkEnd w:id="3180"/>
      <w:bookmarkEnd w:id="3181"/>
      <w:r>
        <w:rPr>
          <w:rFonts w:hint="cs"/>
          <w:rtl/>
          <w:lang w:eastAsia="he-IL"/>
        </w:rPr>
        <w:t xml:space="preserve">יושב הראש, </w:t>
      </w:r>
      <w:bookmarkStart w:id="3182" w:name="_ETM_Q1_2879874"/>
      <w:bookmarkEnd w:id="3182"/>
      <w:r>
        <w:rPr>
          <w:rFonts w:hint="cs"/>
          <w:rtl/>
          <w:lang w:eastAsia="he-IL"/>
        </w:rPr>
        <w:t>ר</w:t>
      </w:r>
      <w:bookmarkStart w:id="3183" w:name="_ETM_Q1_2877059"/>
      <w:bookmarkEnd w:id="3183"/>
      <w:r>
        <w:rPr>
          <w:rFonts w:hint="cs"/>
          <w:rtl/>
          <w:lang w:eastAsia="he-IL"/>
        </w:rPr>
        <w:t xml:space="preserve">ק לסיים. אני מרגיש לא נוח. </w:t>
      </w:r>
      <w:bookmarkStart w:id="3184" w:name="_ETM_Q1_2881584"/>
      <w:bookmarkEnd w:id="3184"/>
    </w:p>
    <w:p w14:paraId="3E74B225" w14:textId="77777777" w:rsidR="00572675" w:rsidRDefault="00572675" w:rsidP="00572675">
      <w:pPr>
        <w:rPr>
          <w:rtl/>
          <w:lang w:eastAsia="he-IL"/>
        </w:rPr>
      </w:pPr>
      <w:bookmarkStart w:id="3185" w:name="_ETM_Q1_2881673"/>
      <w:bookmarkEnd w:id="3185"/>
    </w:p>
    <w:p w14:paraId="1DE300F9" w14:textId="494FC9D9" w:rsidR="00572675" w:rsidRDefault="00572675" w:rsidP="00572675">
      <w:pPr>
        <w:pStyle w:val="a4"/>
        <w:keepNext/>
        <w:rPr>
          <w:rtl/>
        </w:rPr>
      </w:pPr>
      <w:bookmarkStart w:id="3186" w:name="ET_speaker_5807_250"/>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186"/>
    </w:p>
    <w:p w14:paraId="28A90788" w14:textId="77777777" w:rsidR="00572675" w:rsidRDefault="00572675" w:rsidP="00572675">
      <w:pPr>
        <w:pStyle w:val="KeepWithNext"/>
        <w:rPr>
          <w:rtl/>
          <w:lang w:eastAsia="he-IL"/>
        </w:rPr>
      </w:pPr>
    </w:p>
    <w:p w14:paraId="7792B349" w14:textId="77777777" w:rsidR="00572675" w:rsidRDefault="00572675" w:rsidP="00572675">
      <w:pPr>
        <w:rPr>
          <w:rtl/>
          <w:lang w:eastAsia="he-IL"/>
        </w:rPr>
      </w:pPr>
      <w:r>
        <w:rPr>
          <w:rFonts w:hint="cs"/>
          <w:rtl/>
          <w:lang w:eastAsia="he-IL"/>
        </w:rPr>
        <w:t>ל</w:t>
      </w:r>
      <w:bookmarkStart w:id="3187" w:name="_ETM_Q1_2883217"/>
      <w:bookmarkStart w:id="3188" w:name="_ETM_Q1_2883259"/>
      <w:bookmarkEnd w:id="3187"/>
      <w:bookmarkEnd w:id="3188"/>
      <w:r>
        <w:rPr>
          <w:rFonts w:hint="cs"/>
          <w:rtl/>
          <w:lang w:eastAsia="he-IL"/>
        </w:rPr>
        <w:t xml:space="preserve">א, אתם, גם הצד </w:t>
      </w:r>
      <w:bookmarkStart w:id="3189" w:name="_ETM_Q1_2884436"/>
      <w:bookmarkEnd w:id="3189"/>
      <w:r>
        <w:rPr>
          <w:rFonts w:hint="cs"/>
          <w:rtl/>
          <w:lang w:eastAsia="he-IL"/>
        </w:rPr>
        <w:t>הזה וגם הצד הזה,</w:t>
      </w:r>
      <w:bookmarkStart w:id="3190" w:name="_ETM_Q1_2882868"/>
      <w:bookmarkEnd w:id="3190"/>
      <w:r>
        <w:rPr>
          <w:rFonts w:hint="cs"/>
          <w:rtl/>
          <w:lang w:eastAsia="he-IL"/>
        </w:rPr>
        <w:t xml:space="preserve"> אתם לוקחים את זה לכיוון לא</w:t>
      </w:r>
      <w:bookmarkStart w:id="3191" w:name="_ETM_Q1_2885958"/>
      <w:bookmarkEnd w:id="3191"/>
      <w:r>
        <w:rPr>
          <w:rFonts w:hint="cs"/>
          <w:rtl/>
          <w:lang w:eastAsia="he-IL"/>
        </w:rPr>
        <w:t xml:space="preserve"> נכון. כי זה לא הכיוון שאנחנו כנ</w:t>
      </w:r>
      <w:bookmarkStart w:id="3192" w:name="_ETM_Q1_2886105"/>
      <w:bookmarkEnd w:id="3192"/>
      <w:r>
        <w:rPr>
          <w:rFonts w:hint="cs"/>
          <w:rtl/>
          <w:lang w:eastAsia="he-IL"/>
        </w:rPr>
        <w:t>בחרי ציבור מעניין אותנו.</w:t>
      </w:r>
      <w:bookmarkStart w:id="3193" w:name="_ETM_Q1_2889850"/>
      <w:bookmarkEnd w:id="3193"/>
      <w:r>
        <w:rPr>
          <w:rFonts w:hint="cs"/>
          <w:rtl/>
          <w:lang w:eastAsia="he-IL"/>
        </w:rPr>
        <w:t xml:space="preserve"> באמת. לא מעניין אותנו הצ</w:t>
      </w:r>
      <w:bookmarkStart w:id="3194" w:name="_ETM_Q1_2890248"/>
      <w:bookmarkEnd w:id="3194"/>
      <w:r>
        <w:rPr>
          <w:rFonts w:hint="cs"/>
          <w:rtl/>
          <w:lang w:eastAsia="he-IL"/>
        </w:rPr>
        <w:t>ד הרווחי לא של</w:t>
      </w:r>
      <w:bookmarkStart w:id="3195" w:name="_ETM_Q1_2892695"/>
      <w:bookmarkEnd w:id="3195"/>
      <w:r>
        <w:rPr>
          <w:rFonts w:hint="cs"/>
          <w:rtl/>
          <w:lang w:eastAsia="he-IL"/>
        </w:rPr>
        <w:t xml:space="preserve"> הקו</w:t>
      </w:r>
      <w:bookmarkStart w:id="3196" w:name="_ETM_Q1_2891151"/>
      <w:bookmarkEnd w:id="3196"/>
      <w:r>
        <w:rPr>
          <w:rFonts w:hint="cs"/>
          <w:rtl/>
          <w:lang w:eastAsia="he-IL"/>
        </w:rPr>
        <w:t>פות ולא של הביטוחים. לא, זה לא מעניין אותנו. אותנו</w:t>
      </w:r>
      <w:bookmarkStart w:id="3197" w:name="_ETM_Q1_2897148"/>
      <w:bookmarkEnd w:id="3197"/>
      <w:r>
        <w:rPr>
          <w:rFonts w:hint="cs"/>
          <w:rtl/>
          <w:lang w:eastAsia="he-IL"/>
        </w:rPr>
        <w:t xml:space="preserve"> מה שמעניין זה א', ואני באה מאסכולה של כ</w:t>
      </w:r>
      <w:bookmarkStart w:id="3198" w:name="_ETM_Q1_2898344"/>
      <w:bookmarkEnd w:id="3198"/>
      <w:r>
        <w:rPr>
          <w:rFonts w:hint="cs"/>
          <w:rtl/>
          <w:lang w:eastAsia="he-IL"/>
        </w:rPr>
        <w:t>לכלה חופשית,</w:t>
      </w:r>
      <w:bookmarkStart w:id="3199" w:name="_ETM_Q1_2899589"/>
      <w:bookmarkEnd w:id="3199"/>
      <w:r>
        <w:rPr>
          <w:rFonts w:hint="cs"/>
          <w:rtl/>
          <w:lang w:eastAsia="he-IL"/>
        </w:rPr>
        <w:t xml:space="preserve"> שוק פתוח, שוק חופשי, שוק לא משנה מה. אוקיי? אני</w:t>
      </w:r>
      <w:bookmarkStart w:id="3200" w:name="_ETM_Q1_2905789"/>
      <w:bookmarkEnd w:id="3200"/>
      <w:r>
        <w:rPr>
          <w:rFonts w:hint="cs"/>
          <w:rtl/>
          <w:lang w:eastAsia="he-IL"/>
        </w:rPr>
        <w:t xml:space="preserve"> אומרת שברגע שמורידים עומס, מורידים עומס, זה מה שמעניין. מורידים</w:t>
      </w:r>
      <w:bookmarkStart w:id="3201" w:name="_ETM_Q1_2912140"/>
      <w:bookmarkEnd w:id="3201"/>
      <w:r>
        <w:rPr>
          <w:rFonts w:hint="cs"/>
          <w:rtl/>
          <w:lang w:eastAsia="he-IL"/>
        </w:rPr>
        <w:t xml:space="preserve"> עו</w:t>
      </w:r>
      <w:bookmarkStart w:id="3202" w:name="_ETM_Q1_2909704"/>
      <w:bookmarkEnd w:id="3202"/>
      <w:r>
        <w:rPr>
          <w:rFonts w:hint="cs"/>
          <w:rtl/>
          <w:lang w:eastAsia="he-IL"/>
        </w:rPr>
        <w:t xml:space="preserve">מס על ידי כל דרך יצירתית אפשרית. </w:t>
      </w:r>
      <w:bookmarkStart w:id="3203" w:name="_ETM_Q1_2912244"/>
      <w:bookmarkEnd w:id="3203"/>
      <w:r>
        <w:rPr>
          <w:rFonts w:hint="cs"/>
          <w:rtl/>
          <w:lang w:eastAsia="he-IL"/>
        </w:rPr>
        <w:t>אם זה בדמות</w:t>
      </w:r>
      <w:bookmarkStart w:id="3204" w:name="_ETM_Q1_2916035"/>
      <w:bookmarkEnd w:id="3204"/>
      <w:r>
        <w:rPr>
          <w:rFonts w:hint="cs"/>
          <w:rtl/>
          <w:lang w:eastAsia="he-IL"/>
        </w:rPr>
        <w:t xml:space="preserve"> חברות הביט</w:t>
      </w:r>
      <w:bookmarkStart w:id="3205" w:name="_ETM_Q1_2914007"/>
      <w:bookmarkEnd w:id="3205"/>
      <w:r>
        <w:rPr>
          <w:rFonts w:hint="cs"/>
          <w:rtl/>
          <w:lang w:eastAsia="he-IL"/>
        </w:rPr>
        <w:t>וח, אם זה בדמות בתי חולים פרטיים. זה לא</w:t>
      </w:r>
      <w:bookmarkStart w:id="3206" w:name="_ETM_Q1_2919870"/>
      <w:bookmarkEnd w:id="3206"/>
      <w:r>
        <w:rPr>
          <w:rFonts w:hint="cs"/>
          <w:rtl/>
          <w:lang w:eastAsia="he-IL"/>
        </w:rPr>
        <w:t xml:space="preserve"> משנה מה. </w:t>
      </w:r>
      <w:bookmarkStart w:id="3207" w:name="_ETM_Q1_2918564"/>
      <w:bookmarkEnd w:id="3207"/>
      <w:r>
        <w:rPr>
          <w:rFonts w:hint="cs"/>
          <w:rtl/>
          <w:lang w:eastAsia="he-IL"/>
        </w:rPr>
        <w:t>אני משתמשת הרב</w:t>
      </w:r>
      <w:bookmarkStart w:id="3208" w:name="_ETM_Q1_2918549"/>
      <w:bookmarkEnd w:id="3208"/>
      <w:r>
        <w:rPr>
          <w:rFonts w:hint="cs"/>
          <w:rtl/>
          <w:lang w:eastAsia="he-IL"/>
        </w:rPr>
        <w:t>ה הרבה בשירותי השר"פ, כי אין</w:t>
      </w:r>
      <w:bookmarkStart w:id="3209" w:name="_ETM_Q1_2925465"/>
      <w:bookmarkEnd w:id="3209"/>
      <w:r>
        <w:rPr>
          <w:rFonts w:hint="cs"/>
          <w:rtl/>
          <w:lang w:eastAsia="he-IL"/>
        </w:rPr>
        <w:t xml:space="preserve"> לי זמן, אנ</w:t>
      </w:r>
      <w:bookmarkStart w:id="3210" w:name="_ETM_Q1_2923714"/>
      <w:bookmarkEnd w:id="3210"/>
      <w:r>
        <w:rPr>
          <w:rFonts w:hint="cs"/>
          <w:rtl/>
          <w:lang w:eastAsia="he-IL"/>
        </w:rPr>
        <w:t>י חייבת מיידית את התורים. אני משתמשת בשירותי</w:t>
      </w:r>
      <w:bookmarkStart w:id="3211" w:name="_ETM_Q1_2928679"/>
      <w:bookmarkEnd w:id="3211"/>
      <w:r>
        <w:rPr>
          <w:rFonts w:hint="cs"/>
          <w:rtl/>
          <w:lang w:eastAsia="he-IL"/>
        </w:rPr>
        <w:t xml:space="preserve"> השר"פ של הדסה או של שערי צדק, מרוצה מאוד. משלמת,</w:t>
      </w:r>
      <w:bookmarkStart w:id="3212" w:name="_ETM_Q1_2934305"/>
      <w:bookmarkEnd w:id="3212"/>
      <w:r>
        <w:rPr>
          <w:rFonts w:hint="cs"/>
          <w:rtl/>
          <w:lang w:eastAsia="he-IL"/>
        </w:rPr>
        <w:t xml:space="preserve"> כי אין לי זמן לחכות</w:t>
      </w:r>
      <w:bookmarkStart w:id="3213" w:name="_ETM_Q1_2933112"/>
      <w:bookmarkEnd w:id="3213"/>
      <w:r>
        <w:rPr>
          <w:rFonts w:hint="cs"/>
          <w:rtl/>
          <w:lang w:eastAsia="he-IL"/>
        </w:rPr>
        <w:t xml:space="preserve"> שישה ושבעה חודש</w:t>
      </w:r>
      <w:bookmarkStart w:id="3214" w:name="_ETM_Q1_2941129"/>
      <w:bookmarkEnd w:id="3214"/>
      <w:r>
        <w:rPr>
          <w:rFonts w:hint="cs"/>
          <w:rtl/>
          <w:lang w:eastAsia="he-IL"/>
        </w:rPr>
        <w:t xml:space="preserve">ים. </w:t>
      </w:r>
      <w:bookmarkStart w:id="3215" w:name="_ETM_Q1_2934725"/>
      <w:bookmarkStart w:id="3216" w:name="_ETM_Q1_2936252"/>
      <w:bookmarkStart w:id="3217" w:name="_ETM_Q1_2936518"/>
      <w:bookmarkStart w:id="3218" w:name="_ETM_Q1_2942175"/>
      <w:bookmarkEnd w:id="3215"/>
      <w:bookmarkEnd w:id="3216"/>
      <w:bookmarkEnd w:id="3217"/>
      <w:bookmarkEnd w:id="3218"/>
    </w:p>
    <w:p w14:paraId="51F4F147" w14:textId="77777777" w:rsidR="00572675" w:rsidRDefault="00572675" w:rsidP="00572675">
      <w:pPr>
        <w:rPr>
          <w:rtl/>
          <w:lang w:eastAsia="he-IL"/>
        </w:rPr>
      </w:pPr>
      <w:bookmarkStart w:id="3219" w:name="_ETM_Q1_2942246"/>
      <w:bookmarkStart w:id="3220" w:name="_ETM_Q1_2942275"/>
      <w:bookmarkEnd w:id="3219"/>
      <w:bookmarkEnd w:id="3220"/>
    </w:p>
    <w:p w14:paraId="3CD91114" w14:textId="77777777" w:rsidR="00572675" w:rsidRDefault="00572675" w:rsidP="00572675">
      <w:pPr>
        <w:rPr>
          <w:rtl/>
          <w:lang w:eastAsia="he-IL"/>
        </w:rPr>
      </w:pPr>
      <w:bookmarkStart w:id="3221" w:name="_ETM_Q1_2942342"/>
      <w:bookmarkEnd w:id="3221"/>
      <w:r>
        <w:rPr>
          <w:rFonts w:hint="cs"/>
          <w:rtl/>
          <w:lang w:eastAsia="he-IL"/>
        </w:rPr>
        <w:t>למה להמית,</w:t>
      </w:r>
      <w:bookmarkStart w:id="3222" w:name="_ETM_Q1_2940038"/>
      <w:bookmarkEnd w:id="3222"/>
      <w:r>
        <w:rPr>
          <w:rFonts w:hint="cs"/>
          <w:rtl/>
          <w:lang w:eastAsia="he-IL"/>
        </w:rPr>
        <w:t xml:space="preserve"> למה</w:t>
      </w:r>
      <w:bookmarkStart w:id="3223" w:name="_ETM_Q1_2937544"/>
      <w:bookmarkEnd w:id="3223"/>
      <w:r>
        <w:rPr>
          <w:rFonts w:hint="cs"/>
          <w:rtl/>
          <w:lang w:eastAsia="he-IL"/>
        </w:rPr>
        <w:t xml:space="preserve"> להרוג פרויקט שיכול להיות מוצלח וטוב אם זה מוריד</w:t>
      </w:r>
      <w:bookmarkStart w:id="3224" w:name="_ETM_Q1_2943106"/>
      <w:bookmarkEnd w:id="3224"/>
      <w:r>
        <w:rPr>
          <w:rFonts w:hint="cs"/>
          <w:rtl/>
          <w:lang w:eastAsia="he-IL"/>
        </w:rPr>
        <w:t xml:space="preserve"> עומסים? אז אני בט</w:t>
      </w:r>
      <w:bookmarkStart w:id="3225" w:name="_ETM_Q1_2942493"/>
      <w:bookmarkEnd w:id="3225"/>
      <w:r>
        <w:rPr>
          <w:rFonts w:hint="cs"/>
          <w:rtl/>
          <w:lang w:eastAsia="he-IL"/>
        </w:rPr>
        <w:t>וחה שאם אני לא תופסת את התור</w:t>
      </w:r>
      <w:bookmarkStart w:id="3226" w:name="_ETM_Q1_2946278"/>
      <w:bookmarkEnd w:id="3226"/>
      <w:r>
        <w:rPr>
          <w:rFonts w:hint="cs"/>
          <w:rtl/>
          <w:lang w:eastAsia="he-IL"/>
        </w:rPr>
        <w:t xml:space="preserve"> וגב' בוזגלו או לא יודעת, או מ</w:t>
      </w:r>
      <w:bookmarkStart w:id="3227" w:name="_ETM_Q1_2947205"/>
      <w:bookmarkEnd w:id="3227"/>
      <w:r>
        <w:rPr>
          <w:rFonts w:hint="cs"/>
          <w:rtl/>
          <w:lang w:eastAsia="he-IL"/>
        </w:rPr>
        <w:t>רקוביץ', שמקבלת את</w:t>
      </w:r>
      <w:bookmarkStart w:id="3228" w:name="_ETM_Q1_2950467"/>
      <w:bookmarkEnd w:id="3228"/>
      <w:r>
        <w:rPr>
          <w:rFonts w:hint="cs"/>
          <w:rtl/>
          <w:lang w:eastAsia="he-IL"/>
        </w:rPr>
        <w:t xml:space="preserve"> התור במקומי כי אני הלכתי בשר"פ, כי</w:t>
      </w:r>
      <w:bookmarkStart w:id="3229" w:name="_ETM_Q1_2951516"/>
      <w:bookmarkEnd w:id="3229"/>
      <w:r>
        <w:rPr>
          <w:rFonts w:hint="cs"/>
          <w:rtl/>
          <w:lang w:eastAsia="he-IL"/>
        </w:rPr>
        <w:t xml:space="preserve"> אני יכולתי להרשות</w:t>
      </w:r>
      <w:bookmarkStart w:id="3230" w:name="_ETM_Q1_2953357"/>
      <w:bookmarkEnd w:id="3230"/>
      <w:r>
        <w:rPr>
          <w:rFonts w:hint="cs"/>
          <w:rtl/>
          <w:lang w:eastAsia="he-IL"/>
        </w:rPr>
        <w:t xml:space="preserve"> לעצמי, אז היא תיכנס במקומי לתור שלי. זה טוב. זה</w:t>
      </w:r>
      <w:bookmarkStart w:id="3231" w:name="_ETM_Q1_2959359"/>
      <w:bookmarkEnd w:id="3231"/>
      <w:r>
        <w:rPr>
          <w:rFonts w:hint="cs"/>
          <w:rtl/>
          <w:lang w:eastAsia="he-IL"/>
        </w:rPr>
        <w:t xml:space="preserve"> לא רע. למה אנחנו צריכים כל הזמן במדינה שלנו, וזה</w:t>
      </w:r>
      <w:bookmarkStart w:id="3232" w:name="_ETM_Q1_2963865"/>
      <w:bookmarkEnd w:id="3232"/>
      <w:r>
        <w:rPr>
          <w:rFonts w:hint="cs"/>
          <w:rtl/>
          <w:lang w:eastAsia="he-IL"/>
        </w:rPr>
        <w:t xml:space="preserve"> בא הרב</w:t>
      </w:r>
      <w:bookmarkStart w:id="3233" w:name="_ETM_Q1_2961823"/>
      <w:bookmarkEnd w:id="3233"/>
      <w:r>
        <w:rPr>
          <w:rFonts w:hint="cs"/>
          <w:rtl/>
          <w:lang w:eastAsia="he-IL"/>
        </w:rPr>
        <w:t>ה מאסכולה של משרד האוצר, מה שמרוויח</w:t>
      </w:r>
      <w:bookmarkStart w:id="3234" w:name="_ETM_Q1_2967474"/>
      <w:bookmarkEnd w:id="3234"/>
      <w:r>
        <w:rPr>
          <w:rFonts w:hint="cs"/>
          <w:rtl/>
          <w:lang w:eastAsia="he-IL"/>
        </w:rPr>
        <w:t xml:space="preserve"> להרוג. למה? כי הוא מרוויח. למה, למה? תסתכל על זה </w:t>
      </w:r>
      <w:bookmarkStart w:id="3235" w:name="_ETM_Q1_2973154"/>
      <w:bookmarkEnd w:id="3235"/>
      <w:r>
        <w:rPr>
          <w:rFonts w:hint="cs"/>
          <w:rtl/>
          <w:lang w:eastAsia="he-IL"/>
        </w:rPr>
        <w:t>קצת באופן שאולי זה יוריד עומסים מהש</w:t>
      </w:r>
      <w:bookmarkStart w:id="3236" w:name="_ETM_Q1_2975256"/>
      <w:bookmarkEnd w:id="3236"/>
      <w:r>
        <w:rPr>
          <w:rFonts w:hint="cs"/>
          <w:rtl/>
          <w:lang w:eastAsia="he-IL"/>
        </w:rPr>
        <w:t xml:space="preserve">ירות הציבורי. </w:t>
      </w:r>
      <w:bookmarkStart w:id="3237" w:name="_ETM_Q1_2976718"/>
      <w:bookmarkEnd w:id="3237"/>
    </w:p>
    <w:p w14:paraId="6E70EF66" w14:textId="77777777" w:rsidR="00572675" w:rsidRDefault="00572675" w:rsidP="00572675">
      <w:pPr>
        <w:rPr>
          <w:rtl/>
          <w:lang w:eastAsia="he-IL"/>
        </w:rPr>
      </w:pPr>
      <w:bookmarkStart w:id="3238" w:name="_ETM_Q1_2976799"/>
      <w:bookmarkEnd w:id="3238"/>
    </w:p>
    <w:p w14:paraId="7D9D12AA" w14:textId="272931EE" w:rsidR="00572675" w:rsidRDefault="00572675" w:rsidP="00572675">
      <w:pPr>
        <w:pStyle w:val="a4"/>
        <w:keepNext/>
        <w:rPr>
          <w:rtl/>
        </w:rPr>
      </w:pPr>
      <w:bookmarkStart w:id="3239" w:name="ET_speaker_6228_251"/>
      <w:r w:rsidRPr="00572675">
        <w:rPr>
          <w:rStyle w:val="TagStyle"/>
          <w:rtl/>
        </w:rPr>
        <w:t xml:space="preserve"> &lt;&lt; דובר &gt;&gt; </w:t>
      </w:r>
      <w:r>
        <w:rPr>
          <w:rtl/>
        </w:rPr>
        <w:t>טטיאנה מזרסקי (יש עתיד):</w:t>
      </w:r>
      <w:r w:rsidRPr="00572675">
        <w:rPr>
          <w:rStyle w:val="TagStyle"/>
          <w:rtl/>
        </w:rPr>
        <w:t xml:space="preserve"> &lt;&lt; דובר &gt;&gt;</w:t>
      </w:r>
      <w:r w:rsidR="004F6492">
        <w:rPr>
          <w:rtl/>
        </w:rPr>
        <w:t xml:space="preserve"> </w:t>
      </w:r>
      <w:r>
        <w:rPr>
          <w:rtl/>
        </w:rPr>
        <w:t xml:space="preserve"> </w:t>
      </w:r>
      <w:bookmarkEnd w:id="3239"/>
    </w:p>
    <w:p w14:paraId="0DE1F248" w14:textId="77777777" w:rsidR="00572675" w:rsidRDefault="00572675" w:rsidP="00572675">
      <w:pPr>
        <w:pStyle w:val="KeepWithNext"/>
        <w:rPr>
          <w:rtl/>
          <w:lang w:eastAsia="he-IL"/>
        </w:rPr>
      </w:pPr>
    </w:p>
    <w:p w14:paraId="301864A3" w14:textId="77777777" w:rsidR="00572675" w:rsidRDefault="00572675" w:rsidP="00572675">
      <w:pPr>
        <w:rPr>
          <w:rtl/>
          <w:lang w:eastAsia="he-IL"/>
        </w:rPr>
      </w:pPr>
      <w:bookmarkStart w:id="3240" w:name="_ETM_Q1_2977920"/>
      <w:bookmarkStart w:id="3241" w:name="_ETM_Q1_2977965"/>
      <w:bookmarkEnd w:id="3240"/>
      <w:bookmarkEnd w:id="3241"/>
      <w:r>
        <w:rPr>
          <w:rFonts w:hint="cs"/>
          <w:rtl/>
          <w:lang w:eastAsia="he-IL"/>
        </w:rPr>
        <w:t xml:space="preserve">זה מוריד, </w:t>
      </w:r>
      <w:bookmarkStart w:id="3242" w:name="_ETM_Q1_2978726"/>
      <w:bookmarkEnd w:id="3242"/>
      <w:r>
        <w:rPr>
          <w:rFonts w:hint="cs"/>
          <w:rtl/>
          <w:lang w:eastAsia="he-IL"/>
        </w:rPr>
        <w:t xml:space="preserve">זה מוריד. </w:t>
      </w:r>
      <w:bookmarkStart w:id="3243" w:name="_ETM_Q1_2979822"/>
      <w:bookmarkEnd w:id="3243"/>
    </w:p>
    <w:p w14:paraId="32D988B3" w14:textId="77777777" w:rsidR="00572675" w:rsidRDefault="00572675" w:rsidP="00572675">
      <w:pPr>
        <w:rPr>
          <w:rFonts w:ascii="David" w:hAnsi="David"/>
          <w:u w:val="single"/>
          <w:rtl/>
          <w:lang w:eastAsia="he-IL"/>
        </w:rPr>
      </w:pPr>
      <w:bookmarkStart w:id="3244" w:name="_ETM_Q1_2979899"/>
      <w:bookmarkStart w:id="3245" w:name="_ETM_Q1_2980910"/>
      <w:bookmarkEnd w:id="3244"/>
      <w:bookmarkEnd w:id="3245"/>
    </w:p>
    <w:p w14:paraId="5E5DF971" w14:textId="652B5BC8" w:rsidR="00572675" w:rsidRPr="00572675" w:rsidRDefault="00572675" w:rsidP="00572675">
      <w:pPr>
        <w:pStyle w:val="af9"/>
        <w:keepNext/>
        <w:rPr>
          <w:rtl/>
          <w:lang w:eastAsia="he-IL"/>
        </w:rPr>
      </w:pPr>
      <w:bookmarkStart w:id="3246" w:name="ET_guest_ליאור_ברק_254"/>
      <w:r w:rsidRPr="00572675">
        <w:rPr>
          <w:rStyle w:val="TagStyle"/>
          <w:rtl/>
        </w:rPr>
        <w:t xml:space="preserve"> &lt;&lt; אורח &gt;&gt; </w:t>
      </w:r>
      <w:r>
        <w:rPr>
          <w:rtl/>
          <w:lang w:eastAsia="he-IL"/>
        </w:rPr>
        <w:t>ליאור ברק:</w:t>
      </w:r>
      <w:r w:rsidRPr="00572675">
        <w:rPr>
          <w:rStyle w:val="TagStyle"/>
          <w:rtl/>
        </w:rPr>
        <w:t xml:space="preserve"> &lt;&lt; אורח &gt;&gt;</w:t>
      </w:r>
      <w:r w:rsidR="004F6492">
        <w:rPr>
          <w:rtl/>
          <w:lang w:eastAsia="he-IL"/>
        </w:rPr>
        <w:t xml:space="preserve"> </w:t>
      </w:r>
      <w:r>
        <w:rPr>
          <w:rtl/>
          <w:lang w:eastAsia="he-IL"/>
        </w:rPr>
        <w:t xml:space="preserve"> </w:t>
      </w:r>
      <w:bookmarkStart w:id="3247" w:name="_ETM_Q1_2981552"/>
      <w:bookmarkStart w:id="3248" w:name="_ETM_Q1_2981595"/>
      <w:bookmarkStart w:id="3249" w:name="_ETM_Q1_2979029"/>
      <w:bookmarkEnd w:id="3246"/>
      <w:bookmarkEnd w:id="3247"/>
      <w:bookmarkEnd w:id="3248"/>
      <w:bookmarkEnd w:id="3249"/>
    </w:p>
    <w:p w14:paraId="563749A7" w14:textId="77777777" w:rsidR="00572675" w:rsidRDefault="00572675" w:rsidP="00572675">
      <w:pPr>
        <w:pStyle w:val="KeepWithNext"/>
        <w:rPr>
          <w:rtl/>
          <w:lang w:eastAsia="he-IL"/>
        </w:rPr>
      </w:pPr>
    </w:p>
    <w:p w14:paraId="22117133" w14:textId="77777777" w:rsidR="00572675" w:rsidRDefault="00572675" w:rsidP="00572675">
      <w:pPr>
        <w:rPr>
          <w:rtl/>
          <w:lang w:eastAsia="he-IL"/>
        </w:rPr>
      </w:pPr>
      <w:r>
        <w:rPr>
          <w:rFonts w:hint="cs"/>
          <w:rtl/>
          <w:lang w:eastAsia="he-IL"/>
        </w:rPr>
        <w:t>זה</w:t>
      </w:r>
      <w:bookmarkStart w:id="3250" w:name="_ETM_Q1_2978194"/>
      <w:bookmarkStart w:id="3251" w:name="_ETM_Q1_2978238"/>
      <w:bookmarkEnd w:id="3250"/>
      <w:bookmarkEnd w:id="3251"/>
      <w:r>
        <w:rPr>
          <w:rFonts w:hint="cs"/>
          <w:rtl/>
          <w:lang w:eastAsia="he-IL"/>
        </w:rPr>
        <w:t xml:space="preserve"> לא מוריד, זה לא מוריד. </w:t>
      </w:r>
    </w:p>
    <w:p w14:paraId="123069BA" w14:textId="77777777" w:rsidR="00572675" w:rsidRDefault="00572675" w:rsidP="00572675">
      <w:pPr>
        <w:rPr>
          <w:rtl/>
          <w:lang w:eastAsia="he-IL"/>
        </w:rPr>
      </w:pPr>
      <w:bookmarkStart w:id="3252" w:name="_ETM_Q1_2980854"/>
      <w:bookmarkStart w:id="3253" w:name="_ETM_Q1_2980941"/>
      <w:bookmarkEnd w:id="3252"/>
      <w:bookmarkEnd w:id="3253"/>
    </w:p>
    <w:p w14:paraId="6654C0E3" w14:textId="30325BD6" w:rsidR="00572675" w:rsidRDefault="00572675" w:rsidP="00572675">
      <w:pPr>
        <w:pStyle w:val="a4"/>
        <w:keepNext/>
        <w:rPr>
          <w:rtl/>
        </w:rPr>
      </w:pPr>
      <w:bookmarkStart w:id="3254" w:name="ET_speaker_5807_253"/>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254"/>
    </w:p>
    <w:p w14:paraId="5C78A6C5" w14:textId="77777777" w:rsidR="00572675" w:rsidRDefault="00572675" w:rsidP="00572675">
      <w:pPr>
        <w:pStyle w:val="KeepWithNext"/>
        <w:rPr>
          <w:rtl/>
          <w:lang w:eastAsia="he-IL"/>
        </w:rPr>
      </w:pPr>
    </w:p>
    <w:p w14:paraId="1BA2B966" w14:textId="77777777" w:rsidR="00572675" w:rsidRDefault="00572675" w:rsidP="00572675">
      <w:pPr>
        <w:rPr>
          <w:rtl/>
          <w:lang w:eastAsia="he-IL"/>
        </w:rPr>
      </w:pPr>
      <w:bookmarkStart w:id="3255" w:name="_ETM_Q1_2980273"/>
      <w:bookmarkStart w:id="3256" w:name="_ETM_Q1_2980320"/>
      <w:bookmarkEnd w:id="3255"/>
      <w:bookmarkEnd w:id="3256"/>
      <w:r>
        <w:rPr>
          <w:rFonts w:hint="cs"/>
          <w:rtl/>
          <w:lang w:eastAsia="he-IL"/>
        </w:rPr>
        <w:t xml:space="preserve">עכשיו, אני </w:t>
      </w:r>
      <w:bookmarkStart w:id="3257" w:name="_ETM_Q1_2981248"/>
      <w:bookmarkEnd w:id="3257"/>
      <w:r>
        <w:rPr>
          <w:rFonts w:hint="cs"/>
          <w:rtl/>
          <w:lang w:eastAsia="he-IL"/>
        </w:rPr>
        <w:t>אחזור. חברים, אני אחזור. אתה משרד הבריא</w:t>
      </w:r>
      <w:bookmarkStart w:id="3258" w:name="_ETM_Q1_2981937"/>
      <w:bookmarkEnd w:id="3258"/>
      <w:r>
        <w:rPr>
          <w:rFonts w:hint="cs"/>
          <w:rtl/>
          <w:lang w:eastAsia="he-IL"/>
        </w:rPr>
        <w:t xml:space="preserve">ות, נכון? </w:t>
      </w:r>
      <w:bookmarkStart w:id="3259" w:name="_ETM_Q1_2983326"/>
      <w:bookmarkStart w:id="3260" w:name="_ETM_Q1_2981975"/>
      <w:bookmarkEnd w:id="3259"/>
      <w:bookmarkEnd w:id="3260"/>
    </w:p>
    <w:p w14:paraId="4CAF2BC3" w14:textId="77777777" w:rsidR="00572675" w:rsidRDefault="00572675" w:rsidP="00572675">
      <w:pPr>
        <w:rPr>
          <w:rtl/>
          <w:lang w:eastAsia="he-IL"/>
        </w:rPr>
      </w:pPr>
      <w:bookmarkStart w:id="3261" w:name="_ETM_Q1_2982056"/>
      <w:bookmarkEnd w:id="3261"/>
    </w:p>
    <w:p w14:paraId="772EAA08" w14:textId="0F14B78C" w:rsidR="00572675" w:rsidRDefault="00572675" w:rsidP="00572675">
      <w:pPr>
        <w:pStyle w:val="af9"/>
        <w:keepNext/>
        <w:rPr>
          <w:rtl/>
          <w:lang w:eastAsia="he-IL"/>
        </w:rPr>
      </w:pPr>
      <w:bookmarkStart w:id="3262" w:name="ET_guest_ליאור_ברק_255"/>
      <w:r w:rsidRPr="00572675">
        <w:rPr>
          <w:rStyle w:val="TagStyle"/>
          <w:rtl/>
        </w:rPr>
        <w:t xml:space="preserve"> &lt;&lt; אורח &gt;&gt; </w:t>
      </w:r>
      <w:r>
        <w:rPr>
          <w:rtl/>
          <w:lang w:eastAsia="he-IL"/>
        </w:rPr>
        <w:t>ליאור ברק:</w:t>
      </w:r>
      <w:r w:rsidRPr="00572675">
        <w:rPr>
          <w:rStyle w:val="TagStyle"/>
          <w:rtl/>
        </w:rPr>
        <w:t xml:space="preserve"> &lt;&lt; אורח &gt;&gt;</w:t>
      </w:r>
      <w:r w:rsidR="004F6492">
        <w:rPr>
          <w:rtl/>
          <w:lang w:eastAsia="he-IL"/>
        </w:rPr>
        <w:t xml:space="preserve"> </w:t>
      </w:r>
      <w:r>
        <w:rPr>
          <w:rtl/>
          <w:lang w:eastAsia="he-IL"/>
        </w:rPr>
        <w:t xml:space="preserve"> </w:t>
      </w:r>
      <w:bookmarkEnd w:id="3262"/>
    </w:p>
    <w:p w14:paraId="543DFF13" w14:textId="77777777" w:rsidR="00572675" w:rsidRDefault="00572675" w:rsidP="00572675">
      <w:pPr>
        <w:pStyle w:val="KeepWithNext"/>
        <w:rPr>
          <w:rtl/>
          <w:lang w:eastAsia="he-IL"/>
        </w:rPr>
      </w:pPr>
    </w:p>
    <w:p w14:paraId="696F53A4" w14:textId="77777777" w:rsidR="00572675" w:rsidRDefault="00572675" w:rsidP="00572675">
      <w:pPr>
        <w:rPr>
          <w:rtl/>
          <w:lang w:eastAsia="he-IL"/>
        </w:rPr>
      </w:pPr>
      <w:bookmarkStart w:id="3263" w:name="_ETM_Q1_2983479"/>
      <w:bookmarkStart w:id="3264" w:name="_ETM_Q1_2983522"/>
      <w:bookmarkEnd w:id="3263"/>
      <w:bookmarkEnd w:id="3264"/>
      <w:r>
        <w:rPr>
          <w:rFonts w:hint="cs"/>
          <w:rtl/>
          <w:lang w:eastAsia="he-IL"/>
        </w:rPr>
        <w:t xml:space="preserve">כן. </w:t>
      </w:r>
    </w:p>
    <w:p w14:paraId="6EE8AF50" w14:textId="77777777" w:rsidR="00572675" w:rsidRDefault="00572675" w:rsidP="00572675">
      <w:pPr>
        <w:rPr>
          <w:rtl/>
          <w:lang w:eastAsia="he-IL"/>
        </w:rPr>
      </w:pPr>
      <w:bookmarkStart w:id="3265" w:name="_ETM_Q1_2985951"/>
      <w:bookmarkStart w:id="3266" w:name="_ETM_Q1_2986034"/>
      <w:bookmarkEnd w:id="3265"/>
      <w:bookmarkEnd w:id="3266"/>
    </w:p>
    <w:p w14:paraId="6F9A901D" w14:textId="203B28EB" w:rsidR="00572675" w:rsidRDefault="00572675" w:rsidP="00572675">
      <w:pPr>
        <w:pStyle w:val="a4"/>
        <w:keepNext/>
        <w:rPr>
          <w:rtl/>
        </w:rPr>
      </w:pPr>
      <w:bookmarkStart w:id="3267" w:name="ET_speaker_5807_256"/>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267"/>
    </w:p>
    <w:p w14:paraId="179792B6" w14:textId="77777777" w:rsidR="00572675" w:rsidRDefault="00572675" w:rsidP="00572675">
      <w:pPr>
        <w:pStyle w:val="KeepWithNext"/>
        <w:rPr>
          <w:rtl/>
          <w:lang w:eastAsia="he-IL"/>
        </w:rPr>
      </w:pPr>
    </w:p>
    <w:p w14:paraId="2CE4126E" w14:textId="77777777" w:rsidR="00572675" w:rsidRDefault="00572675" w:rsidP="00572675">
      <w:pPr>
        <w:rPr>
          <w:rtl/>
          <w:lang w:eastAsia="he-IL"/>
        </w:rPr>
      </w:pPr>
      <w:bookmarkStart w:id="3268" w:name="_ETM_Q1_2987612"/>
      <w:bookmarkStart w:id="3269" w:name="_ETM_Q1_2987659"/>
      <w:bookmarkEnd w:id="3268"/>
      <w:bookmarkEnd w:id="3269"/>
      <w:r>
        <w:rPr>
          <w:rFonts w:hint="cs"/>
          <w:rtl/>
          <w:lang w:eastAsia="he-IL"/>
        </w:rPr>
        <w:t>א</w:t>
      </w:r>
      <w:bookmarkStart w:id="3270" w:name="_ETM_Q1_2984693"/>
      <w:bookmarkEnd w:id="3270"/>
      <w:r>
        <w:rPr>
          <w:rFonts w:hint="cs"/>
          <w:rtl/>
          <w:lang w:eastAsia="he-IL"/>
        </w:rPr>
        <w:t>נ</w:t>
      </w:r>
      <w:bookmarkStart w:id="3271" w:name="_ETM_Q1_2984952"/>
      <w:bookmarkEnd w:id="3271"/>
      <w:r>
        <w:rPr>
          <w:rFonts w:hint="cs"/>
          <w:rtl/>
          <w:lang w:eastAsia="he-IL"/>
        </w:rPr>
        <w:t xml:space="preserve">י אחזור על מה שאני אומרת. </w:t>
      </w:r>
      <w:bookmarkStart w:id="3272" w:name="_ETM_Q1_2984202"/>
      <w:bookmarkStart w:id="3273" w:name="_ETM_Q1_2984524"/>
      <w:bookmarkEnd w:id="3272"/>
      <w:bookmarkEnd w:id="3273"/>
    </w:p>
    <w:p w14:paraId="44A3D649" w14:textId="77777777" w:rsidR="00572675" w:rsidRDefault="00572675" w:rsidP="00572675">
      <w:pPr>
        <w:rPr>
          <w:rtl/>
          <w:lang w:eastAsia="he-IL"/>
        </w:rPr>
      </w:pPr>
      <w:bookmarkStart w:id="3274" w:name="_ETM_Q1_2984607"/>
      <w:bookmarkEnd w:id="3274"/>
    </w:p>
    <w:p w14:paraId="5C607D91" w14:textId="6DE0E2C2" w:rsidR="00572675" w:rsidRDefault="00572675" w:rsidP="00572675">
      <w:pPr>
        <w:pStyle w:val="af9"/>
        <w:keepNext/>
        <w:rPr>
          <w:rtl/>
          <w:lang w:eastAsia="he-IL"/>
        </w:rPr>
      </w:pPr>
      <w:bookmarkStart w:id="3275" w:name="ET_guest_ליאור_ברק_257"/>
      <w:r w:rsidRPr="00572675">
        <w:rPr>
          <w:rStyle w:val="TagStyle"/>
          <w:rtl/>
        </w:rPr>
        <w:t xml:space="preserve"> &lt;&lt; אורח &gt;&gt; </w:t>
      </w:r>
      <w:r>
        <w:rPr>
          <w:rtl/>
          <w:lang w:eastAsia="he-IL"/>
        </w:rPr>
        <w:t>ליאור ברק:</w:t>
      </w:r>
      <w:r w:rsidRPr="00572675">
        <w:rPr>
          <w:rStyle w:val="TagStyle"/>
          <w:rtl/>
        </w:rPr>
        <w:t xml:space="preserve"> &lt;&lt; אורח &gt;&gt;</w:t>
      </w:r>
      <w:r w:rsidR="004F6492">
        <w:rPr>
          <w:rtl/>
          <w:lang w:eastAsia="he-IL"/>
        </w:rPr>
        <w:t xml:space="preserve"> </w:t>
      </w:r>
      <w:r>
        <w:rPr>
          <w:rtl/>
          <w:lang w:eastAsia="he-IL"/>
        </w:rPr>
        <w:t xml:space="preserve"> </w:t>
      </w:r>
      <w:bookmarkEnd w:id="3275"/>
    </w:p>
    <w:p w14:paraId="7CBE15B7" w14:textId="77777777" w:rsidR="00572675" w:rsidRDefault="00572675" w:rsidP="00572675">
      <w:pPr>
        <w:pStyle w:val="KeepWithNext"/>
        <w:rPr>
          <w:rtl/>
          <w:lang w:eastAsia="he-IL"/>
        </w:rPr>
      </w:pPr>
    </w:p>
    <w:p w14:paraId="2353F8DB" w14:textId="77777777" w:rsidR="00572675" w:rsidRDefault="00572675" w:rsidP="00572675">
      <w:pPr>
        <w:rPr>
          <w:rtl/>
          <w:lang w:eastAsia="he-IL"/>
        </w:rPr>
      </w:pPr>
      <w:bookmarkStart w:id="3276" w:name="_ETM_Q1_2986903"/>
      <w:bookmarkStart w:id="3277" w:name="_ETM_Q1_2986940"/>
      <w:bookmarkEnd w:id="3276"/>
      <w:bookmarkEnd w:id="3277"/>
      <w:r>
        <w:rPr>
          <w:rFonts w:hint="cs"/>
          <w:rtl/>
          <w:lang w:eastAsia="he-IL"/>
        </w:rPr>
        <w:t xml:space="preserve">כמות הרופאים נתונה. </w:t>
      </w:r>
    </w:p>
    <w:p w14:paraId="677EA846" w14:textId="77777777" w:rsidR="00572675" w:rsidRDefault="00572675" w:rsidP="00572675">
      <w:pPr>
        <w:rPr>
          <w:rtl/>
          <w:lang w:eastAsia="he-IL"/>
        </w:rPr>
      </w:pPr>
      <w:bookmarkStart w:id="3278" w:name="_ETM_Q1_2989075"/>
      <w:bookmarkStart w:id="3279" w:name="_ETM_Q1_2989142"/>
      <w:bookmarkEnd w:id="3278"/>
      <w:bookmarkEnd w:id="3279"/>
    </w:p>
    <w:p w14:paraId="010A608C" w14:textId="1E65108D" w:rsidR="00572675" w:rsidRDefault="00572675" w:rsidP="00572675">
      <w:pPr>
        <w:pStyle w:val="a4"/>
        <w:keepNext/>
        <w:rPr>
          <w:rtl/>
        </w:rPr>
      </w:pPr>
      <w:bookmarkStart w:id="3280" w:name="ET_speaker_5807_258"/>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280"/>
    </w:p>
    <w:p w14:paraId="0626898B" w14:textId="77777777" w:rsidR="00572675" w:rsidRDefault="00572675" w:rsidP="00572675">
      <w:pPr>
        <w:pStyle w:val="KeepWithNext"/>
        <w:rPr>
          <w:rtl/>
          <w:lang w:eastAsia="he-IL"/>
        </w:rPr>
      </w:pPr>
    </w:p>
    <w:p w14:paraId="0F775332" w14:textId="77777777" w:rsidR="00572675" w:rsidRDefault="00572675" w:rsidP="00572675">
      <w:pPr>
        <w:rPr>
          <w:rtl/>
          <w:lang w:eastAsia="he-IL"/>
        </w:rPr>
      </w:pPr>
      <w:bookmarkStart w:id="3281" w:name="_ETM_Q1_2990375"/>
      <w:bookmarkStart w:id="3282" w:name="_ETM_Q1_2990406"/>
      <w:bookmarkEnd w:id="3281"/>
      <w:bookmarkEnd w:id="3282"/>
      <w:r>
        <w:rPr>
          <w:rFonts w:hint="cs"/>
          <w:rtl/>
          <w:lang w:eastAsia="he-IL"/>
        </w:rPr>
        <w:t>כמעט מה</w:t>
      </w:r>
      <w:bookmarkStart w:id="3283" w:name="_ETM_Q1_2991407"/>
      <w:bookmarkStart w:id="3284" w:name="_ETM_Q1_2988742"/>
      <w:bookmarkEnd w:id="3283"/>
      <w:bookmarkEnd w:id="3284"/>
      <w:r>
        <w:rPr>
          <w:rFonts w:hint="cs"/>
          <w:rtl/>
          <w:lang w:eastAsia="he-IL"/>
        </w:rPr>
        <w:t xml:space="preserve">רגע שאני חברת כנסת. </w:t>
      </w:r>
      <w:bookmarkStart w:id="3285" w:name="_ETM_Q1_2989161"/>
      <w:bookmarkStart w:id="3286" w:name="_ETM_Q1_2990896"/>
      <w:bookmarkEnd w:id="3285"/>
      <w:bookmarkEnd w:id="3286"/>
    </w:p>
    <w:p w14:paraId="6FBF5EE4" w14:textId="77777777" w:rsidR="00572675" w:rsidRDefault="00572675" w:rsidP="00572675">
      <w:pPr>
        <w:rPr>
          <w:rtl/>
          <w:lang w:eastAsia="he-IL"/>
        </w:rPr>
      </w:pPr>
      <w:bookmarkStart w:id="3287" w:name="_ETM_Q1_2990963"/>
      <w:bookmarkStart w:id="3288" w:name="_ETM_Q1_2989203"/>
      <w:bookmarkEnd w:id="3287"/>
      <w:bookmarkEnd w:id="3288"/>
    </w:p>
    <w:p w14:paraId="1BA83477" w14:textId="6A1B2A45" w:rsidR="00572675" w:rsidRDefault="00572675" w:rsidP="00572675">
      <w:pPr>
        <w:pStyle w:val="af9"/>
        <w:keepNext/>
        <w:rPr>
          <w:rtl/>
          <w:lang w:eastAsia="he-IL"/>
        </w:rPr>
      </w:pPr>
      <w:bookmarkStart w:id="3289" w:name="ET_guest_קריאה_259"/>
      <w:r w:rsidRPr="00572675">
        <w:rPr>
          <w:rStyle w:val="TagStyle"/>
          <w:rtl/>
        </w:rPr>
        <w:t xml:space="preserve"> &lt;&lt; אורח &gt;&gt; </w:t>
      </w:r>
      <w:r>
        <w:rPr>
          <w:rtl/>
          <w:lang w:eastAsia="he-IL"/>
        </w:rPr>
        <w:t>קריאה:</w:t>
      </w:r>
      <w:r w:rsidRPr="00572675">
        <w:rPr>
          <w:rStyle w:val="TagStyle"/>
          <w:rtl/>
        </w:rPr>
        <w:t xml:space="preserve"> &lt;&lt; אורח &gt;&gt;</w:t>
      </w:r>
      <w:r w:rsidR="004F6492">
        <w:rPr>
          <w:rtl/>
          <w:lang w:eastAsia="he-IL"/>
        </w:rPr>
        <w:t xml:space="preserve"> </w:t>
      </w:r>
      <w:r>
        <w:rPr>
          <w:rtl/>
          <w:lang w:eastAsia="he-IL"/>
        </w:rPr>
        <w:t xml:space="preserve"> </w:t>
      </w:r>
      <w:bookmarkEnd w:id="3289"/>
    </w:p>
    <w:p w14:paraId="1EF18AFB" w14:textId="77777777" w:rsidR="00572675" w:rsidRDefault="00572675" w:rsidP="00572675">
      <w:pPr>
        <w:pStyle w:val="KeepWithNext"/>
        <w:rPr>
          <w:rtl/>
          <w:lang w:eastAsia="he-IL"/>
        </w:rPr>
      </w:pPr>
    </w:p>
    <w:p w14:paraId="336D792E" w14:textId="77777777" w:rsidR="00572675" w:rsidRDefault="00572675" w:rsidP="00572675">
      <w:pPr>
        <w:rPr>
          <w:rtl/>
          <w:lang w:eastAsia="he-IL"/>
        </w:rPr>
      </w:pPr>
      <w:bookmarkStart w:id="3290" w:name="_ETM_Q1_2989691"/>
      <w:bookmarkStart w:id="3291" w:name="_ETM_Q1_2989726"/>
      <w:bookmarkEnd w:id="3290"/>
      <w:bookmarkEnd w:id="3291"/>
      <w:r>
        <w:rPr>
          <w:rFonts w:hint="cs"/>
          <w:rtl/>
          <w:lang w:eastAsia="he-IL"/>
        </w:rPr>
        <w:t>אבל אם הוא יגדיל אותה ה</w:t>
      </w:r>
      <w:bookmarkStart w:id="3292" w:name="_ETM_Q1_2989525"/>
      <w:bookmarkEnd w:id="3292"/>
      <w:r>
        <w:rPr>
          <w:rFonts w:hint="cs"/>
          <w:rtl/>
          <w:lang w:eastAsia="he-IL"/>
        </w:rPr>
        <w:t>וא</w:t>
      </w:r>
      <w:bookmarkStart w:id="3293" w:name="_ETM_Q1_2989762"/>
      <w:bookmarkEnd w:id="3293"/>
      <w:r>
        <w:rPr>
          <w:rFonts w:hint="cs"/>
          <w:rtl/>
          <w:lang w:eastAsia="he-IL"/>
        </w:rPr>
        <w:t xml:space="preserve"> יצטרך לשלם יותר. </w:t>
      </w:r>
      <w:bookmarkStart w:id="3294" w:name="_ETM_Q1_2990974"/>
      <w:bookmarkStart w:id="3295" w:name="_ETM_Q1_2991712"/>
      <w:bookmarkStart w:id="3296" w:name="_ETM_Q1_2991790"/>
      <w:bookmarkStart w:id="3297" w:name="_ETM_Q1_2992885"/>
      <w:bookmarkEnd w:id="3294"/>
      <w:bookmarkEnd w:id="3295"/>
      <w:bookmarkEnd w:id="3296"/>
      <w:bookmarkEnd w:id="3297"/>
    </w:p>
    <w:p w14:paraId="09CEA3D2" w14:textId="77777777" w:rsidR="00572675" w:rsidRDefault="00572675" w:rsidP="00572675">
      <w:pPr>
        <w:rPr>
          <w:rtl/>
          <w:lang w:eastAsia="he-IL"/>
        </w:rPr>
      </w:pPr>
      <w:bookmarkStart w:id="3298" w:name="_ETM_Q1_2992952"/>
      <w:bookmarkEnd w:id="3298"/>
    </w:p>
    <w:p w14:paraId="576F550D" w14:textId="1981C3E4" w:rsidR="00572675" w:rsidRDefault="00572675" w:rsidP="00572675">
      <w:pPr>
        <w:pStyle w:val="a4"/>
        <w:keepNext/>
        <w:rPr>
          <w:rtl/>
        </w:rPr>
      </w:pPr>
      <w:bookmarkStart w:id="3299" w:name="ET_speaker_5807_260"/>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299"/>
    </w:p>
    <w:p w14:paraId="651EC28A" w14:textId="77777777" w:rsidR="00572675" w:rsidRDefault="00572675" w:rsidP="00572675">
      <w:pPr>
        <w:pStyle w:val="KeepWithNext"/>
        <w:rPr>
          <w:rtl/>
          <w:lang w:eastAsia="he-IL"/>
        </w:rPr>
      </w:pPr>
    </w:p>
    <w:p w14:paraId="681A1AC5" w14:textId="77777777" w:rsidR="00572675" w:rsidRDefault="00572675" w:rsidP="00572675">
      <w:pPr>
        <w:rPr>
          <w:rtl/>
          <w:lang w:eastAsia="he-IL"/>
        </w:rPr>
      </w:pPr>
      <w:bookmarkStart w:id="3300" w:name="_ETM_Q1_2991351"/>
      <w:bookmarkStart w:id="3301" w:name="_ETM_Q1_2991387"/>
      <w:bookmarkEnd w:id="3300"/>
      <w:bookmarkEnd w:id="3301"/>
      <w:r>
        <w:rPr>
          <w:rFonts w:hint="cs"/>
          <w:rtl/>
          <w:lang w:eastAsia="he-IL"/>
        </w:rPr>
        <w:t xml:space="preserve">מהרגע שאני חברת כנסת, זו הכנסת החמישית </w:t>
      </w:r>
      <w:bookmarkStart w:id="3302" w:name="_ETM_Q1_2995264"/>
      <w:bookmarkEnd w:id="3302"/>
      <w:r>
        <w:rPr>
          <w:rFonts w:hint="cs"/>
          <w:rtl/>
          <w:lang w:eastAsia="he-IL"/>
        </w:rPr>
        <w:t>שלי. אני אומרת את זה מהיום הראשון. יש רופאים שמחכים</w:t>
      </w:r>
      <w:bookmarkStart w:id="3303" w:name="_ETM_Q1_2999689"/>
      <w:bookmarkEnd w:id="3303"/>
      <w:r>
        <w:rPr>
          <w:rFonts w:hint="cs"/>
          <w:rtl/>
          <w:lang w:eastAsia="he-IL"/>
        </w:rPr>
        <w:t xml:space="preserve"> בבית, כי אין תקנים. אין תקנים. עכשיו, זה לא מעניין</w:t>
      </w:r>
      <w:bookmarkStart w:id="3304" w:name="_ETM_Q1_3004740"/>
      <w:bookmarkEnd w:id="3304"/>
      <w:r>
        <w:rPr>
          <w:rFonts w:hint="cs"/>
          <w:rtl/>
          <w:lang w:eastAsia="he-IL"/>
        </w:rPr>
        <w:t xml:space="preserve"> אותי. </w:t>
      </w:r>
      <w:bookmarkStart w:id="3305" w:name="_ETM_Q1_3002877"/>
      <w:bookmarkEnd w:id="3305"/>
      <w:r>
        <w:rPr>
          <w:rFonts w:hint="cs"/>
          <w:rtl/>
          <w:lang w:eastAsia="he-IL"/>
        </w:rPr>
        <w:t>כי משרד האוצר לא מאשר למשרד הברי</w:t>
      </w:r>
      <w:bookmarkStart w:id="3306" w:name="_ETM_Q1_3005649"/>
      <w:bookmarkEnd w:id="3306"/>
      <w:r>
        <w:rPr>
          <w:rFonts w:hint="cs"/>
          <w:rtl/>
          <w:lang w:eastAsia="he-IL"/>
        </w:rPr>
        <w:t>אות אז אין</w:t>
      </w:r>
      <w:bookmarkStart w:id="3307" w:name="_ETM_Q1_3006642"/>
      <w:bookmarkEnd w:id="3307"/>
      <w:r>
        <w:rPr>
          <w:rFonts w:hint="cs"/>
          <w:rtl/>
          <w:lang w:eastAsia="he-IL"/>
        </w:rPr>
        <w:t xml:space="preserve"> תקנים. אז במקום זה מה אנחנו עושים? אנחנו מח</w:t>
      </w:r>
      <w:bookmarkStart w:id="3308" w:name="_ETM_Q1_3009659"/>
      <w:bookmarkEnd w:id="3308"/>
      <w:r>
        <w:rPr>
          <w:rFonts w:hint="cs"/>
          <w:rtl/>
          <w:lang w:eastAsia="he-IL"/>
        </w:rPr>
        <w:t xml:space="preserve">פשים </w:t>
      </w:r>
      <w:bookmarkStart w:id="3309" w:name="_ETM_Q1_3011085"/>
      <w:bookmarkEnd w:id="3309"/>
      <w:r>
        <w:rPr>
          <w:rFonts w:hint="cs"/>
          <w:rtl/>
          <w:lang w:eastAsia="he-IL"/>
        </w:rPr>
        <w:t>במה שקיים ומצליח לדכא. ואני אומרת לכם, אני ראיתי, ראיתי.</w:t>
      </w:r>
      <w:bookmarkStart w:id="3310" w:name="_ETM_Q1_3017310"/>
      <w:bookmarkEnd w:id="3310"/>
      <w:r>
        <w:rPr>
          <w:rFonts w:hint="cs"/>
          <w:rtl/>
          <w:lang w:eastAsia="he-IL"/>
        </w:rPr>
        <w:t xml:space="preserve"> אני ביקרתי במבנה בטורקיה, מבנה בטורקיה, עם עשרות חדרי </w:t>
      </w:r>
      <w:bookmarkStart w:id="3311" w:name="_ETM_Q1_3021191"/>
      <w:bookmarkEnd w:id="3311"/>
      <w:r>
        <w:rPr>
          <w:rFonts w:hint="cs"/>
          <w:rtl/>
          <w:lang w:eastAsia="he-IL"/>
        </w:rPr>
        <w:t>טיפולים.</w:t>
      </w:r>
      <w:bookmarkStart w:id="3312" w:name="_ETM_Q1_3022105"/>
      <w:bookmarkEnd w:id="3312"/>
      <w:r>
        <w:rPr>
          <w:rFonts w:hint="cs"/>
          <w:rtl/>
          <w:lang w:eastAsia="he-IL"/>
        </w:rPr>
        <w:t xml:space="preserve"> רופאים רק ישראלים. בעלת הבית הי</w:t>
      </w:r>
      <w:bookmarkStart w:id="3313" w:name="_ETM_Q1_3024738"/>
      <w:bookmarkEnd w:id="3313"/>
      <w:r>
        <w:rPr>
          <w:rFonts w:hint="cs"/>
          <w:rtl/>
          <w:lang w:eastAsia="he-IL"/>
        </w:rPr>
        <w:t xml:space="preserve">א ישראלית שמביאה רכבות </w:t>
      </w:r>
      <w:bookmarkStart w:id="3314" w:name="_ETM_Q1_3028063"/>
      <w:bookmarkEnd w:id="3314"/>
      <w:r>
        <w:rPr>
          <w:rFonts w:hint="cs"/>
          <w:rtl/>
          <w:lang w:eastAsia="he-IL"/>
        </w:rPr>
        <w:t>מישראל לטורקיה ומשלמת את המיסים שלה בטורקיה. במקום לשלם פה.</w:t>
      </w:r>
      <w:bookmarkStart w:id="3315" w:name="_ETM_Q1_3035763"/>
      <w:bookmarkEnd w:id="3315"/>
      <w:r>
        <w:rPr>
          <w:rFonts w:hint="cs"/>
          <w:rtl/>
          <w:lang w:eastAsia="he-IL"/>
        </w:rPr>
        <w:t xml:space="preserve"> במקום לשלם פה. אז זה מה שיקרה. הרי אנשים אין </w:t>
      </w:r>
      <w:bookmarkStart w:id="3316" w:name="_ETM_Q1_3040390"/>
      <w:bookmarkEnd w:id="3316"/>
      <w:r>
        <w:rPr>
          <w:rFonts w:hint="cs"/>
          <w:rtl/>
          <w:lang w:eastAsia="he-IL"/>
        </w:rPr>
        <w:t>להם את הסבלנות ואת היכולת. ואני חבר</w:t>
      </w:r>
      <w:bookmarkStart w:id="3317" w:name="_ETM_Q1_3041393"/>
      <w:bookmarkEnd w:id="3317"/>
      <w:r>
        <w:rPr>
          <w:rFonts w:hint="cs"/>
          <w:rtl/>
          <w:lang w:eastAsia="he-IL"/>
        </w:rPr>
        <w:t>ה בקופת חולים, למען</w:t>
      </w:r>
      <w:bookmarkStart w:id="3318" w:name="_ETM_Q1_3043842"/>
      <w:bookmarkEnd w:id="3318"/>
      <w:r>
        <w:rPr>
          <w:rFonts w:hint="cs"/>
          <w:rtl/>
          <w:lang w:eastAsia="he-IL"/>
        </w:rPr>
        <w:t xml:space="preserve"> גילוי נאות, חברה בקופת חולים כללי</w:t>
      </w:r>
      <w:bookmarkStart w:id="3319" w:name="_ETM_Q1_3044659"/>
      <w:bookmarkEnd w:id="3319"/>
      <w:r>
        <w:rPr>
          <w:rFonts w:hint="cs"/>
          <w:rtl/>
          <w:lang w:eastAsia="he-IL"/>
        </w:rPr>
        <w:t xml:space="preserve">ת. מאוד אוהבת את הרופא </w:t>
      </w:r>
      <w:bookmarkStart w:id="3320" w:name="_ETM_Q1_3047437"/>
      <w:bookmarkEnd w:id="3320"/>
      <w:r>
        <w:rPr>
          <w:rFonts w:hint="cs"/>
          <w:rtl/>
          <w:lang w:eastAsia="he-IL"/>
        </w:rPr>
        <w:t xml:space="preserve">שלי, רופא ג'אבר, ד"ר </w:t>
      </w:r>
      <w:bookmarkStart w:id="3321" w:name="_ETM_Q1_3047857"/>
      <w:bookmarkEnd w:id="3321"/>
      <w:r>
        <w:rPr>
          <w:rFonts w:hint="cs"/>
          <w:rtl/>
          <w:lang w:eastAsia="he-IL"/>
        </w:rPr>
        <w:t>ג'אבר, הטוב ביותר עלי אדמות. אני</w:t>
      </w:r>
      <w:bookmarkStart w:id="3322" w:name="_ETM_Q1_3052099"/>
      <w:bookmarkEnd w:id="3322"/>
      <w:r>
        <w:rPr>
          <w:rFonts w:hint="cs"/>
          <w:rtl/>
          <w:lang w:eastAsia="he-IL"/>
        </w:rPr>
        <w:t xml:space="preserve"> הפצי</w:t>
      </w:r>
      <w:bookmarkStart w:id="3323" w:name="_ETM_Q1_3050386"/>
      <w:bookmarkEnd w:id="3323"/>
      <w:r>
        <w:rPr>
          <w:rFonts w:hint="cs"/>
          <w:rtl/>
          <w:lang w:eastAsia="he-IL"/>
        </w:rPr>
        <w:t>ינטית הכי נודניקית, מסמסת לו</w:t>
      </w:r>
      <w:bookmarkStart w:id="3324" w:name="_ETM_Q1_3051816"/>
      <w:bookmarkEnd w:id="3324"/>
      <w:r>
        <w:rPr>
          <w:rFonts w:hint="cs"/>
          <w:rtl/>
          <w:lang w:eastAsia="he-IL"/>
        </w:rPr>
        <w:t xml:space="preserve"> ב-</w:t>
      </w:r>
      <w:bookmarkStart w:id="3325" w:name="_ETM_Q1_2983413"/>
      <w:bookmarkStart w:id="3326" w:name="_ETM_Q1_2982198"/>
      <w:bookmarkStart w:id="3327" w:name="_ETM_Q1_2982512"/>
      <w:bookmarkStart w:id="3328" w:name="_ETM_Q1_2986313"/>
      <w:bookmarkStart w:id="3329" w:name="_ETM_Q1_2983894"/>
      <w:bookmarkStart w:id="3330" w:name="_ETM_Q1_2982682"/>
      <w:bookmarkStart w:id="3331" w:name="_ETM_Q1_2981996"/>
      <w:bookmarkStart w:id="3332" w:name="_ETM_Q1_2980214"/>
      <w:bookmarkStart w:id="3333" w:name="_ETM_Q1_2977857"/>
      <w:bookmarkStart w:id="3334" w:name="_ETM_Q1_3055283"/>
      <w:bookmarkStart w:id="3335" w:name="_ETM_Q1_3055358"/>
      <w:bookmarkStart w:id="3336" w:name="_ETM_Q1_3055456"/>
      <w:bookmarkStart w:id="3337" w:name="_ETM_Q1_3055524"/>
      <w:bookmarkStart w:id="3338" w:name="_ETM_Q1_3055606"/>
      <w:bookmarkStart w:id="3339" w:name="_ETM_Q1_3055674"/>
      <w:bookmarkStart w:id="3340" w:name="_ETM_Q1_3052692"/>
      <w:bookmarkStart w:id="3341" w:name="_ETM_Q1_3052037"/>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r>
        <w:rPr>
          <w:rFonts w:hint="cs"/>
          <w:rtl/>
          <w:lang w:eastAsia="he-IL"/>
        </w:rPr>
        <w:t>24:00 והוא עונה. כי אין</w:t>
      </w:r>
      <w:bookmarkStart w:id="3342" w:name="_ETM_Q1_3055842"/>
      <w:bookmarkEnd w:id="3342"/>
      <w:r>
        <w:rPr>
          <w:rFonts w:hint="cs"/>
          <w:rtl/>
          <w:lang w:eastAsia="he-IL"/>
        </w:rPr>
        <w:t xml:space="preserve"> לי זמן אחר. </w:t>
      </w:r>
      <w:bookmarkStart w:id="3343" w:name="_ETM_Q1_3057017"/>
      <w:bookmarkStart w:id="3344" w:name="_ETM_Q1_3057089"/>
      <w:bookmarkEnd w:id="3343"/>
      <w:bookmarkEnd w:id="3344"/>
      <w:r>
        <w:rPr>
          <w:rFonts w:hint="cs"/>
          <w:rtl/>
          <w:lang w:eastAsia="he-IL"/>
        </w:rPr>
        <w:t>ואני אומרת, אני מקבלת שירות מצוין. מצוין.</w:t>
      </w:r>
      <w:bookmarkStart w:id="3345" w:name="_ETM_Q1_3063018"/>
      <w:bookmarkEnd w:id="3345"/>
      <w:r>
        <w:rPr>
          <w:rFonts w:hint="cs"/>
          <w:rtl/>
          <w:lang w:eastAsia="he-IL"/>
        </w:rPr>
        <w:t xml:space="preserve"> אם </w:t>
      </w:r>
      <w:bookmarkStart w:id="3346" w:name="_ETM_Q1_3060220"/>
      <w:bookmarkEnd w:id="3346"/>
      <w:r>
        <w:rPr>
          <w:rFonts w:hint="cs"/>
          <w:rtl/>
          <w:lang w:eastAsia="he-IL"/>
        </w:rPr>
        <w:t>מדליקים משואות אצלכם בזה, אז הוא צריך להדליק.</w:t>
      </w:r>
      <w:bookmarkStart w:id="3347" w:name="_ETM_Q1_3061344"/>
      <w:bookmarkEnd w:id="3347"/>
      <w:r>
        <w:rPr>
          <w:rFonts w:hint="cs"/>
          <w:rtl/>
          <w:lang w:eastAsia="he-IL"/>
        </w:rPr>
        <w:t xml:space="preserve"> </w:t>
      </w:r>
    </w:p>
    <w:p w14:paraId="4C81F452" w14:textId="77777777" w:rsidR="00572675" w:rsidRDefault="00572675" w:rsidP="00572675">
      <w:pPr>
        <w:rPr>
          <w:rtl/>
          <w:lang w:eastAsia="he-IL"/>
        </w:rPr>
      </w:pPr>
      <w:bookmarkStart w:id="3348" w:name="_ETM_Q1_3061598"/>
      <w:bookmarkStart w:id="3349" w:name="_ETM_Q1_3061670"/>
      <w:bookmarkEnd w:id="3348"/>
      <w:bookmarkEnd w:id="3349"/>
    </w:p>
    <w:p w14:paraId="3086D830" w14:textId="44D1B622" w:rsidR="00572675" w:rsidRDefault="00572675" w:rsidP="00572675">
      <w:pPr>
        <w:pStyle w:val="af9"/>
        <w:keepNext/>
        <w:rPr>
          <w:rtl/>
          <w:lang w:eastAsia="he-IL"/>
        </w:rPr>
      </w:pPr>
      <w:bookmarkStart w:id="3350" w:name="ET_guest_דפנה_כרמלי_261"/>
      <w:r w:rsidRPr="00572675">
        <w:rPr>
          <w:rStyle w:val="TagStyle"/>
          <w:rtl/>
        </w:rPr>
        <w:t xml:space="preserve"> &lt;&lt; אורח &gt;&gt; </w:t>
      </w:r>
      <w:r>
        <w:rPr>
          <w:rtl/>
          <w:lang w:eastAsia="he-IL"/>
        </w:rPr>
        <w:t>דפנה כרמלי:</w:t>
      </w:r>
      <w:r w:rsidRPr="00572675">
        <w:rPr>
          <w:rStyle w:val="TagStyle"/>
          <w:rtl/>
        </w:rPr>
        <w:t xml:space="preserve"> &lt;&lt; אורח &gt;&gt;</w:t>
      </w:r>
      <w:r w:rsidR="004F6492">
        <w:rPr>
          <w:rtl/>
          <w:lang w:eastAsia="he-IL"/>
        </w:rPr>
        <w:t xml:space="preserve"> </w:t>
      </w:r>
      <w:r>
        <w:rPr>
          <w:rtl/>
          <w:lang w:eastAsia="he-IL"/>
        </w:rPr>
        <w:t xml:space="preserve"> </w:t>
      </w:r>
      <w:bookmarkEnd w:id="3350"/>
    </w:p>
    <w:p w14:paraId="40208094" w14:textId="77777777" w:rsidR="00572675" w:rsidRDefault="00572675" w:rsidP="00572675">
      <w:pPr>
        <w:pStyle w:val="KeepWithNext"/>
        <w:rPr>
          <w:rtl/>
          <w:lang w:eastAsia="he-IL"/>
        </w:rPr>
      </w:pPr>
    </w:p>
    <w:p w14:paraId="39F1911F" w14:textId="77777777" w:rsidR="00572675" w:rsidRDefault="00572675" w:rsidP="00572675">
      <w:pPr>
        <w:rPr>
          <w:rtl/>
          <w:lang w:eastAsia="he-IL"/>
        </w:rPr>
      </w:pPr>
      <w:bookmarkStart w:id="3351" w:name="_ETM_Q1_3063740"/>
      <w:bookmarkStart w:id="3352" w:name="_ETM_Q1_3063774"/>
      <w:bookmarkEnd w:id="3351"/>
      <w:bookmarkEnd w:id="3352"/>
      <w:r>
        <w:rPr>
          <w:rFonts w:hint="cs"/>
          <w:rtl/>
          <w:lang w:eastAsia="he-IL"/>
        </w:rPr>
        <w:t xml:space="preserve">דרך </w:t>
      </w:r>
      <w:bookmarkStart w:id="3353" w:name="_ETM_Q1_3064246"/>
      <w:bookmarkEnd w:id="3353"/>
      <w:r>
        <w:rPr>
          <w:rFonts w:hint="cs"/>
          <w:rtl/>
          <w:lang w:eastAsia="he-IL"/>
        </w:rPr>
        <w:t>אגב</w:t>
      </w:r>
      <w:bookmarkStart w:id="3354" w:name="_ETM_Q1_3062149"/>
      <w:bookmarkEnd w:id="3354"/>
      <w:r>
        <w:rPr>
          <w:rFonts w:hint="cs"/>
          <w:rtl/>
          <w:lang w:eastAsia="he-IL"/>
        </w:rPr>
        <w:t>, מה שאת קונה, מה שאת הולכת ב</w:t>
      </w:r>
      <w:bookmarkStart w:id="3355" w:name="_ETM_Q1_3063459"/>
      <w:bookmarkEnd w:id="3355"/>
      <w:r>
        <w:rPr>
          <w:rFonts w:hint="cs"/>
          <w:rtl/>
          <w:lang w:eastAsia="he-IL"/>
        </w:rPr>
        <w:t>שר"פ</w:t>
      </w:r>
      <w:bookmarkStart w:id="3356" w:name="_ETM_Q1_3063736"/>
      <w:bookmarkEnd w:id="3356"/>
      <w:r>
        <w:rPr>
          <w:rFonts w:hint="cs"/>
          <w:rtl/>
          <w:lang w:eastAsia="he-IL"/>
        </w:rPr>
        <w:t xml:space="preserve"> מי שמשלם</w:t>
      </w:r>
      <w:bookmarkStart w:id="3357" w:name="_ETM_Q1_3064741"/>
      <w:bookmarkEnd w:id="3357"/>
      <w:r>
        <w:rPr>
          <w:rFonts w:hint="cs"/>
          <w:rtl/>
          <w:lang w:eastAsia="he-IL"/>
        </w:rPr>
        <w:t xml:space="preserve"> את זה - - - </w:t>
      </w:r>
      <w:bookmarkStart w:id="3358" w:name="_ETM_Q1_3065228"/>
      <w:bookmarkEnd w:id="3358"/>
    </w:p>
    <w:p w14:paraId="0359268F" w14:textId="77777777" w:rsidR="00572675" w:rsidRDefault="00572675" w:rsidP="00572675">
      <w:pPr>
        <w:rPr>
          <w:rtl/>
          <w:lang w:eastAsia="he-IL"/>
        </w:rPr>
      </w:pPr>
      <w:bookmarkStart w:id="3359" w:name="_ETM_Q1_3065311"/>
      <w:bookmarkEnd w:id="3359"/>
    </w:p>
    <w:p w14:paraId="0E28FCB1" w14:textId="3EE46C7C" w:rsidR="00572675" w:rsidRDefault="00572675" w:rsidP="00572675">
      <w:pPr>
        <w:pStyle w:val="a4"/>
        <w:keepNext/>
        <w:rPr>
          <w:rtl/>
        </w:rPr>
      </w:pPr>
      <w:bookmarkStart w:id="3360" w:name="ET_speaker_5807_262"/>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360"/>
    </w:p>
    <w:p w14:paraId="5572C361" w14:textId="77777777" w:rsidR="00572675" w:rsidRDefault="00572675" w:rsidP="00572675">
      <w:pPr>
        <w:pStyle w:val="KeepWithNext"/>
        <w:rPr>
          <w:rtl/>
          <w:lang w:eastAsia="he-IL"/>
        </w:rPr>
      </w:pPr>
    </w:p>
    <w:p w14:paraId="2EBE391B" w14:textId="77777777" w:rsidR="00572675" w:rsidRDefault="00572675" w:rsidP="00572675">
      <w:pPr>
        <w:rPr>
          <w:rtl/>
          <w:lang w:eastAsia="he-IL"/>
        </w:rPr>
      </w:pPr>
      <w:bookmarkStart w:id="3361" w:name="_ETM_Q1_3066448"/>
      <w:bookmarkStart w:id="3362" w:name="_ETM_Q1_3066486"/>
      <w:bookmarkEnd w:id="3361"/>
      <w:bookmarkEnd w:id="3362"/>
      <w:r>
        <w:rPr>
          <w:rFonts w:hint="cs"/>
          <w:rtl/>
          <w:lang w:eastAsia="he-IL"/>
        </w:rPr>
        <w:t>אבל אין לי ברירה, א</w:t>
      </w:r>
      <w:bookmarkStart w:id="3363" w:name="_ETM_Q1_3065276"/>
      <w:bookmarkEnd w:id="3363"/>
      <w:r>
        <w:rPr>
          <w:rFonts w:hint="cs"/>
          <w:rtl/>
          <w:lang w:eastAsia="he-IL"/>
        </w:rPr>
        <w:t>ני לא יכולה</w:t>
      </w:r>
      <w:bookmarkStart w:id="3364" w:name="_ETM_Q1_3066427"/>
      <w:bookmarkEnd w:id="3364"/>
      <w:r>
        <w:rPr>
          <w:rFonts w:hint="cs"/>
          <w:rtl/>
          <w:lang w:eastAsia="he-IL"/>
        </w:rPr>
        <w:t xml:space="preserve"> לחכות. </w:t>
      </w:r>
      <w:bookmarkStart w:id="3365" w:name="_ETM_Q1_3067396"/>
      <w:bookmarkEnd w:id="3365"/>
    </w:p>
    <w:p w14:paraId="52A1849E" w14:textId="77777777" w:rsidR="00572675" w:rsidRDefault="00572675" w:rsidP="00572675">
      <w:pPr>
        <w:rPr>
          <w:rtl/>
          <w:lang w:eastAsia="he-IL"/>
        </w:rPr>
      </w:pPr>
      <w:bookmarkStart w:id="3366" w:name="_ETM_Q1_3067469"/>
      <w:bookmarkEnd w:id="3366"/>
    </w:p>
    <w:p w14:paraId="19698A00" w14:textId="37BDC6C0" w:rsidR="00572675" w:rsidRDefault="00572675" w:rsidP="00572675">
      <w:pPr>
        <w:pStyle w:val="af9"/>
        <w:keepNext/>
        <w:rPr>
          <w:rtl/>
          <w:lang w:eastAsia="he-IL"/>
        </w:rPr>
      </w:pPr>
      <w:bookmarkStart w:id="3367" w:name="ET_guest_דפנה_כרמלי_263"/>
      <w:r w:rsidRPr="00572675">
        <w:rPr>
          <w:rStyle w:val="TagStyle"/>
          <w:rtl/>
        </w:rPr>
        <w:t xml:space="preserve"> &lt;&lt; אורח &gt;&gt; </w:t>
      </w:r>
      <w:r>
        <w:rPr>
          <w:rtl/>
          <w:lang w:eastAsia="he-IL"/>
        </w:rPr>
        <w:t>דפנה כרמלי:</w:t>
      </w:r>
      <w:r w:rsidRPr="00572675">
        <w:rPr>
          <w:rStyle w:val="TagStyle"/>
          <w:rtl/>
        </w:rPr>
        <w:t xml:space="preserve"> &lt;&lt; אורח &gt;&gt;</w:t>
      </w:r>
      <w:r w:rsidR="004F6492">
        <w:rPr>
          <w:rtl/>
          <w:lang w:eastAsia="he-IL"/>
        </w:rPr>
        <w:t xml:space="preserve"> </w:t>
      </w:r>
      <w:r>
        <w:rPr>
          <w:rtl/>
          <w:lang w:eastAsia="he-IL"/>
        </w:rPr>
        <w:t xml:space="preserve"> </w:t>
      </w:r>
      <w:bookmarkEnd w:id="3367"/>
    </w:p>
    <w:p w14:paraId="00DFEB5C" w14:textId="77777777" w:rsidR="00572675" w:rsidRDefault="00572675" w:rsidP="00572675">
      <w:pPr>
        <w:pStyle w:val="KeepWithNext"/>
        <w:rPr>
          <w:rtl/>
          <w:lang w:eastAsia="he-IL"/>
        </w:rPr>
      </w:pPr>
    </w:p>
    <w:p w14:paraId="2954D53B" w14:textId="77777777" w:rsidR="00572675" w:rsidRDefault="00572675" w:rsidP="00572675">
      <w:pPr>
        <w:rPr>
          <w:rtl/>
          <w:lang w:eastAsia="he-IL"/>
        </w:rPr>
      </w:pPr>
      <w:bookmarkStart w:id="3368" w:name="_ETM_Q1_3069324"/>
      <w:bookmarkStart w:id="3369" w:name="_ETM_Q1_3069359"/>
      <w:bookmarkEnd w:id="3368"/>
      <w:bookmarkEnd w:id="3369"/>
      <w:r>
        <w:rPr>
          <w:rFonts w:hint="cs"/>
          <w:rtl/>
          <w:lang w:eastAsia="he-IL"/>
        </w:rPr>
        <w:t>אנ</w:t>
      </w:r>
      <w:bookmarkStart w:id="3370" w:name="_ETM_Q1_3066618"/>
      <w:bookmarkEnd w:id="3370"/>
      <w:r>
        <w:rPr>
          <w:rFonts w:hint="cs"/>
          <w:rtl/>
          <w:lang w:eastAsia="he-IL"/>
        </w:rPr>
        <w:t>י מבינה. אבל מה שאת הולכת לשר"פ בהדסה בשערי</w:t>
      </w:r>
      <w:bookmarkStart w:id="3371" w:name="_ETM_Q1_3071378"/>
      <w:bookmarkEnd w:id="3371"/>
      <w:r>
        <w:rPr>
          <w:rFonts w:hint="cs"/>
          <w:rtl/>
          <w:lang w:eastAsia="he-IL"/>
        </w:rPr>
        <w:t xml:space="preserve"> צדק, מי</w:t>
      </w:r>
      <w:bookmarkStart w:id="3372" w:name="_ETM_Q1_3069160"/>
      <w:bookmarkEnd w:id="3372"/>
      <w:r>
        <w:rPr>
          <w:rFonts w:hint="cs"/>
          <w:rtl/>
          <w:lang w:eastAsia="he-IL"/>
        </w:rPr>
        <w:t xml:space="preserve"> שמשלם את זה, זה השב"ן. אם את לא</w:t>
      </w:r>
      <w:bookmarkStart w:id="3373" w:name="_ETM_Q1_3073815"/>
      <w:bookmarkEnd w:id="3373"/>
      <w:r>
        <w:rPr>
          <w:rFonts w:hint="cs"/>
          <w:rtl/>
          <w:lang w:eastAsia="he-IL"/>
        </w:rPr>
        <w:t xml:space="preserve"> יודעת. </w:t>
      </w:r>
      <w:bookmarkStart w:id="3374" w:name="_ETM_Q1_3071396"/>
      <w:bookmarkEnd w:id="3374"/>
    </w:p>
    <w:p w14:paraId="368503BD" w14:textId="77777777" w:rsidR="00572675" w:rsidRDefault="00572675" w:rsidP="00572675">
      <w:pPr>
        <w:rPr>
          <w:rtl/>
          <w:lang w:eastAsia="he-IL"/>
        </w:rPr>
      </w:pPr>
      <w:bookmarkStart w:id="3375" w:name="_ETM_Q1_3071638"/>
      <w:bookmarkEnd w:id="3375"/>
    </w:p>
    <w:p w14:paraId="27ED3DB2" w14:textId="40C5831F" w:rsidR="00572675" w:rsidRDefault="00572675" w:rsidP="00572675">
      <w:pPr>
        <w:pStyle w:val="a4"/>
        <w:keepNext/>
        <w:rPr>
          <w:rtl/>
        </w:rPr>
      </w:pPr>
      <w:bookmarkStart w:id="3376" w:name="ET_speaker_5807_264"/>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376"/>
    </w:p>
    <w:p w14:paraId="53649128" w14:textId="77777777" w:rsidR="00572675" w:rsidRDefault="00572675" w:rsidP="00572675">
      <w:pPr>
        <w:pStyle w:val="KeepWithNext"/>
        <w:rPr>
          <w:rtl/>
          <w:lang w:eastAsia="he-IL"/>
        </w:rPr>
      </w:pPr>
    </w:p>
    <w:p w14:paraId="54218DE9" w14:textId="77777777" w:rsidR="00572675" w:rsidRDefault="00572675" w:rsidP="00572675">
      <w:pPr>
        <w:rPr>
          <w:rtl/>
          <w:lang w:eastAsia="he-IL"/>
        </w:rPr>
      </w:pPr>
      <w:bookmarkStart w:id="3377" w:name="_ETM_Q1_3072837"/>
      <w:bookmarkStart w:id="3378" w:name="_ETM_Q1_3072877"/>
      <w:bookmarkEnd w:id="3377"/>
      <w:bookmarkEnd w:id="3378"/>
      <w:r>
        <w:rPr>
          <w:rFonts w:hint="cs"/>
          <w:rtl/>
          <w:lang w:eastAsia="he-IL"/>
        </w:rPr>
        <w:t xml:space="preserve">לא, זה בסדר. לא הבנת. אם זה ככה, לא </w:t>
      </w:r>
      <w:bookmarkStart w:id="3379" w:name="_ETM_Q1_3076611"/>
      <w:bookmarkEnd w:id="3379"/>
      <w:r>
        <w:rPr>
          <w:rFonts w:hint="cs"/>
          <w:rtl/>
          <w:lang w:eastAsia="he-IL"/>
        </w:rPr>
        <w:t>הבנת את ההרצא</w:t>
      </w:r>
      <w:bookmarkStart w:id="3380" w:name="_ETM_Q1_3074968"/>
      <w:bookmarkEnd w:id="3380"/>
      <w:r>
        <w:rPr>
          <w:rFonts w:hint="cs"/>
          <w:rtl/>
          <w:lang w:eastAsia="he-IL"/>
        </w:rPr>
        <w:t xml:space="preserve">ה. </w:t>
      </w:r>
      <w:bookmarkStart w:id="3381" w:name="_ETM_Q1_3075324"/>
      <w:bookmarkEnd w:id="3381"/>
    </w:p>
    <w:p w14:paraId="264E1071" w14:textId="77777777" w:rsidR="00572675" w:rsidRDefault="00572675" w:rsidP="00572675">
      <w:pPr>
        <w:rPr>
          <w:rtl/>
          <w:lang w:eastAsia="he-IL"/>
        </w:rPr>
      </w:pPr>
      <w:bookmarkStart w:id="3382" w:name="_ETM_Q1_3075394"/>
      <w:bookmarkStart w:id="3383" w:name="_ETM_Q1_3076300"/>
      <w:bookmarkEnd w:id="3382"/>
      <w:bookmarkEnd w:id="3383"/>
    </w:p>
    <w:p w14:paraId="1BD98F00" w14:textId="731954BA" w:rsidR="00572675" w:rsidRDefault="00572675" w:rsidP="00572675">
      <w:pPr>
        <w:pStyle w:val="af9"/>
        <w:keepNext/>
        <w:rPr>
          <w:rtl/>
          <w:lang w:eastAsia="he-IL"/>
        </w:rPr>
      </w:pPr>
      <w:bookmarkStart w:id="3384" w:name="ET_guest_דפנה_כרמלי_265"/>
      <w:r w:rsidRPr="00572675">
        <w:rPr>
          <w:rStyle w:val="TagStyle"/>
          <w:rtl/>
        </w:rPr>
        <w:t xml:space="preserve"> &lt;&lt; אורח &gt;&gt; </w:t>
      </w:r>
      <w:r>
        <w:rPr>
          <w:rtl/>
          <w:lang w:eastAsia="he-IL"/>
        </w:rPr>
        <w:t>דפנה כרמלי:</w:t>
      </w:r>
      <w:r w:rsidRPr="00572675">
        <w:rPr>
          <w:rStyle w:val="TagStyle"/>
          <w:rtl/>
        </w:rPr>
        <w:t xml:space="preserve"> &lt;&lt; אורח &gt;&gt;</w:t>
      </w:r>
      <w:r w:rsidR="004F6492">
        <w:rPr>
          <w:rtl/>
          <w:lang w:eastAsia="he-IL"/>
        </w:rPr>
        <w:t xml:space="preserve"> </w:t>
      </w:r>
      <w:r>
        <w:rPr>
          <w:rtl/>
          <w:lang w:eastAsia="he-IL"/>
        </w:rPr>
        <w:t xml:space="preserve"> </w:t>
      </w:r>
      <w:bookmarkEnd w:id="3384"/>
    </w:p>
    <w:p w14:paraId="044FC593" w14:textId="77777777" w:rsidR="00572675" w:rsidRDefault="00572675" w:rsidP="00572675">
      <w:pPr>
        <w:pStyle w:val="KeepWithNext"/>
        <w:rPr>
          <w:rtl/>
          <w:lang w:eastAsia="he-IL"/>
        </w:rPr>
      </w:pPr>
    </w:p>
    <w:p w14:paraId="035B5253" w14:textId="77777777" w:rsidR="00572675" w:rsidRDefault="00572675" w:rsidP="00572675">
      <w:pPr>
        <w:rPr>
          <w:rtl/>
          <w:lang w:eastAsia="he-IL"/>
        </w:rPr>
      </w:pPr>
      <w:bookmarkStart w:id="3385" w:name="_ETM_Q1_3076807"/>
      <w:bookmarkStart w:id="3386" w:name="_ETM_Q1_3076845"/>
      <w:bookmarkEnd w:id="3385"/>
      <w:bookmarkEnd w:id="3386"/>
      <w:r>
        <w:rPr>
          <w:rFonts w:hint="cs"/>
          <w:rtl/>
          <w:lang w:eastAsia="he-IL"/>
        </w:rPr>
        <w:t>לא, הבנתי. אני רק אומ</w:t>
      </w:r>
      <w:bookmarkStart w:id="3387" w:name="_ETM_Q1_3076437"/>
      <w:bookmarkEnd w:id="3387"/>
      <w:r>
        <w:rPr>
          <w:rFonts w:hint="cs"/>
          <w:rtl/>
          <w:lang w:eastAsia="he-IL"/>
        </w:rPr>
        <w:t>רת - - -</w:t>
      </w:r>
      <w:bookmarkStart w:id="3388" w:name="_ETM_Q1_3077462"/>
      <w:bookmarkEnd w:id="3388"/>
    </w:p>
    <w:p w14:paraId="6171FD49" w14:textId="77777777" w:rsidR="00572675" w:rsidRDefault="00572675" w:rsidP="00572675">
      <w:pPr>
        <w:rPr>
          <w:rtl/>
          <w:lang w:eastAsia="he-IL"/>
        </w:rPr>
      </w:pPr>
      <w:bookmarkStart w:id="3389" w:name="_ETM_Q1_3077533"/>
      <w:bookmarkEnd w:id="3389"/>
    </w:p>
    <w:p w14:paraId="6D0ED021" w14:textId="461BCAA9" w:rsidR="00572675" w:rsidRDefault="00572675" w:rsidP="00572675">
      <w:pPr>
        <w:pStyle w:val="a4"/>
        <w:keepNext/>
        <w:rPr>
          <w:rtl/>
        </w:rPr>
      </w:pPr>
      <w:bookmarkStart w:id="3390" w:name="ET_speaker_5807_266"/>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390"/>
    </w:p>
    <w:p w14:paraId="6C53706E" w14:textId="77777777" w:rsidR="00572675" w:rsidRDefault="00572675" w:rsidP="00572675">
      <w:pPr>
        <w:pStyle w:val="KeepWithNext"/>
        <w:rPr>
          <w:rtl/>
          <w:lang w:eastAsia="he-IL"/>
        </w:rPr>
      </w:pPr>
    </w:p>
    <w:p w14:paraId="580D2246" w14:textId="77777777" w:rsidR="00572675" w:rsidRDefault="00572675" w:rsidP="00572675">
      <w:pPr>
        <w:rPr>
          <w:rtl/>
          <w:lang w:eastAsia="he-IL"/>
        </w:rPr>
      </w:pPr>
      <w:bookmarkStart w:id="3391" w:name="_ETM_Q1_3078958"/>
      <w:bookmarkStart w:id="3392" w:name="_ETM_Q1_3078999"/>
      <w:bookmarkStart w:id="3393" w:name="_ETM_Q1_3076263"/>
      <w:bookmarkEnd w:id="3391"/>
      <w:bookmarkEnd w:id="3392"/>
      <w:bookmarkEnd w:id="3393"/>
      <w:r>
        <w:rPr>
          <w:rFonts w:hint="cs"/>
          <w:rtl/>
          <w:lang w:eastAsia="he-IL"/>
        </w:rPr>
        <w:t>מה שאני</w:t>
      </w:r>
      <w:bookmarkStart w:id="3394" w:name="_ETM_Q1_3077693"/>
      <w:bookmarkEnd w:id="3394"/>
      <w:r>
        <w:rPr>
          <w:rFonts w:hint="cs"/>
          <w:rtl/>
          <w:lang w:eastAsia="he-IL"/>
        </w:rPr>
        <w:t xml:space="preserve"> אומרת, כל דרך יצירתית. </w:t>
      </w:r>
    </w:p>
    <w:p w14:paraId="0AE8AA14" w14:textId="77777777" w:rsidR="00572675" w:rsidRDefault="00572675" w:rsidP="00572675">
      <w:pPr>
        <w:rPr>
          <w:rtl/>
          <w:lang w:eastAsia="he-IL"/>
        </w:rPr>
      </w:pPr>
      <w:bookmarkStart w:id="3395" w:name="_ETM_Q1_3078014"/>
      <w:bookmarkStart w:id="3396" w:name="_ETM_Q1_3078241"/>
      <w:bookmarkEnd w:id="3395"/>
      <w:bookmarkEnd w:id="3396"/>
    </w:p>
    <w:p w14:paraId="1AD18228" w14:textId="6B1105E3" w:rsidR="00572675" w:rsidRDefault="00572675" w:rsidP="00572675">
      <w:pPr>
        <w:pStyle w:val="af6"/>
        <w:keepNext/>
        <w:rPr>
          <w:rtl/>
        </w:rPr>
      </w:pPr>
      <w:bookmarkStart w:id="3397" w:name="ET_yor_6044_267"/>
      <w:r w:rsidRPr="00572675">
        <w:rPr>
          <w:rStyle w:val="TagStyle"/>
          <w:rtl/>
        </w:rPr>
        <w:t xml:space="preserve"> &lt;&lt; יור &gt;&gt; </w:t>
      </w:r>
      <w:r>
        <w:rPr>
          <w:rtl/>
        </w:rPr>
        <w:t>היו"ר אוריאל בוסו:</w:t>
      </w:r>
      <w:r w:rsidRPr="00572675">
        <w:rPr>
          <w:rStyle w:val="TagStyle"/>
          <w:rtl/>
        </w:rPr>
        <w:t xml:space="preserve"> &lt;&lt; יור &gt;&gt;</w:t>
      </w:r>
      <w:r w:rsidR="004F6492">
        <w:rPr>
          <w:rtl/>
        </w:rPr>
        <w:t xml:space="preserve"> </w:t>
      </w:r>
      <w:r>
        <w:rPr>
          <w:rtl/>
        </w:rPr>
        <w:t xml:space="preserve"> </w:t>
      </w:r>
      <w:bookmarkEnd w:id="3397"/>
    </w:p>
    <w:p w14:paraId="727AF78B" w14:textId="77777777" w:rsidR="00572675" w:rsidRDefault="00572675" w:rsidP="00572675">
      <w:pPr>
        <w:pStyle w:val="KeepWithNext"/>
        <w:rPr>
          <w:rtl/>
          <w:lang w:eastAsia="he-IL"/>
        </w:rPr>
      </w:pPr>
    </w:p>
    <w:p w14:paraId="7277867B" w14:textId="77777777" w:rsidR="00572675" w:rsidRDefault="00572675" w:rsidP="00572675">
      <w:pPr>
        <w:rPr>
          <w:rtl/>
          <w:lang w:eastAsia="he-IL"/>
        </w:rPr>
      </w:pPr>
      <w:bookmarkStart w:id="3398" w:name="_ETM_Q1_3079232"/>
      <w:bookmarkStart w:id="3399" w:name="_ETM_Q1_3079271"/>
      <w:bookmarkEnd w:id="3398"/>
      <w:bookmarkEnd w:id="3399"/>
      <w:r>
        <w:rPr>
          <w:rFonts w:hint="cs"/>
          <w:rtl/>
          <w:lang w:eastAsia="he-IL"/>
        </w:rPr>
        <w:t>היא התכוונה להגיד שהיא</w:t>
      </w:r>
      <w:bookmarkStart w:id="3400" w:name="_ETM_Q1_3078414"/>
      <w:bookmarkEnd w:id="3400"/>
      <w:r>
        <w:rPr>
          <w:rFonts w:hint="cs"/>
          <w:rtl/>
          <w:lang w:eastAsia="he-IL"/>
        </w:rPr>
        <w:t xml:space="preserve"> עושה הכל</w:t>
      </w:r>
      <w:bookmarkStart w:id="3401" w:name="_ETM_Q1_3079195"/>
      <w:bookmarkEnd w:id="3401"/>
      <w:r>
        <w:rPr>
          <w:rFonts w:hint="cs"/>
          <w:rtl/>
          <w:lang w:eastAsia="he-IL"/>
        </w:rPr>
        <w:t xml:space="preserve"> כדי לחסוך את לוח הזמנים. </w:t>
      </w:r>
      <w:bookmarkStart w:id="3402" w:name="_ETM_Q1_3082320"/>
      <w:bookmarkEnd w:id="3402"/>
    </w:p>
    <w:p w14:paraId="6E6F079B" w14:textId="77777777" w:rsidR="00572675" w:rsidRDefault="00572675" w:rsidP="00572675">
      <w:pPr>
        <w:rPr>
          <w:rtl/>
          <w:lang w:eastAsia="he-IL"/>
        </w:rPr>
      </w:pPr>
      <w:bookmarkStart w:id="3403" w:name="_ETM_Q1_3082398"/>
      <w:bookmarkEnd w:id="3403"/>
    </w:p>
    <w:p w14:paraId="3483A6F1" w14:textId="4D8E24BC" w:rsidR="00572675" w:rsidRDefault="00572675" w:rsidP="00572675">
      <w:pPr>
        <w:pStyle w:val="a4"/>
        <w:keepNext/>
        <w:rPr>
          <w:rtl/>
        </w:rPr>
      </w:pPr>
      <w:bookmarkStart w:id="3404" w:name="ET_speaker_5807_268"/>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404"/>
    </w:p>
    <w:p w14:paraId="39A8391A" w14:textId="77777777" w:rsidR="00572675" w:rsidRDefault="00572675" w:rsidP="00572675">
      <w:pPr>
        <w:pStyle w:val="KeepWithNext"/>
        <w:rPr>
          <w:rtl/>
          <w:lang w:eastAsia="he-IL"/>
        </w:rPr>
      </w:pPr>
    </w:p>
    <w:p w14:paraId="05A37437" w14:textId="77777777" w:rsidR="00572675" w:rsidRDefault="00572675" w:rsidP="00572675">
      <w:pPr>
        <w:rPr>
          <w:rtl/>
          <w:lang w:eastAsia="he-IL"/>
        </w:rPr>
      </w:pPr>
      <w:bookmarkStart w:id="3405" w:name="_ETM_Q1_3083590"/>
      <w:bookmarkEnd w:id="3405"/>
      <w:r>
        <w:rPr>
          <w:rFonts w:hint="cs"/>
          <w:rtl/>
          <w:lang w:eastAsia="he-IL"/>
        </w:rPr>
        <w:t>ב</w:t>
      </w:r>
      <w:bookmarkStart w:id="3406" w:name="_ETM_Q1_3083629"/>
      <w:bookmarkEnd w:id="3406"/>
      <w:r>
        <w:rPr>
          <w:rFonts w:hint="cs"/>
          <w:rtl/>
          <w:lang w:eastAsia="he-IL"/>
        </w:rPr>
        <w:t>דיוק</w:t>
      </w:r>
      <w:bookmarkStart w:id="3407" w:name="_ETM_Q1_3080992"/>
      <w:bookmarkEnd w:id="3407"/>
      <w:r>
        <w:rPr>
          <w:rFonts w:hint="cs"/>
          <w:rtl/>
          <w:lang w:eastAsia="he-IL"/>
        </w:rPr>
        <w:t xml:space="preserve">, כל דרך יצירתית. </w:t>
      </w:r>
      <w:bookmarkStart w:id="3408" w:name="_ETM_Q1_3082867"/>
      <w:bookmarkEnd w:id="3408"/>
    </w:p>
    <w:p w14:paraId="6AAE0652" w14:textId="77777777" w:rsidR="00572675" w:rsidRDefault="00572675" w:rsidP="00572675">
      <w:pPr>
        <w:rPr>
          <w:rtl/>
          <w:lang w:eastAsia="he-IL"/>
        </w:rPr>
      </w:pPr>
      <w:bookmarkStart w:id="3409" w:name="_ETM_Q1_3082938"/>
      <w:bookmarkEnd w:id="3409"/>
    </w:p>
    <w:p w14:paraId="3135554D" w14:textId="3F5F35A8" w:rsidR="00572675" w:rsidRDefault="00572675" w:rsidP="00572675">
      <w:pPr>
        <w:pStyle w:val="af9"/>
        <w:keepNext/>
        <w:rPr>
          <w:rtl/>
          <w:lang w:eastAsia="he-IL"/>
        </w:rPr>
      </w:pPr>
      <w:bookmarkStart w:id="3410" w:name="ET_guest_דפנה_כרמלי_269"/>
      <w:r w:rsidRPr="00572675">
        <w:rPr>
          <w:rStyle w:val="TagStyle"/>
          <w:rtl/>
        </w:rPr>
        <w:t xml:space="preserve"> &lt;&lt; אורח &gt;&gt; </w:t>
      </w:r>
      <w:r>
        <w:rPr>
          <w:rtl/>
          <w:lang w:eastAsia="he-IL"/>
        </w:rPr>
        <w:t>דפנה כרמלי:</w:t>
      </w:r>
      <w:r w:rsidRPr="00572675">
        <w:rPr>
          <w:rStyle w:val="TagStyle"/>
          <w:rtl/>
        </w:rPr>
        <w:t xml:space="preserve"> &lt;&lt; אורח &gt;&gt;</w:t>
      </w:r>
      <w:r w:rsidR="004F6492">
        <w:rPr>
          <w:rtl/>
          <w:lang w:eastAsia="he-IL"/>
        </w:rPr>
        <w:t xml:space="preserve"> </w:t>
      </w:r>
      <w:r>
        <w:rPr>
          <w:rtl/>
          <w:lang w:eastAsia="he-IL"/>
        </w:rPr>
        <w:t xml:space="preserve"> </w:t>
      </w:r>
      <w:bookmarkEnd w:id="3410"/>
    </w:p>
    <w:p w14:paraId="661638D2" w14:textId="77777777" w:rsidR="00572675" w:rsidRDefault="00572675" w:rsidP="00572675">
      <w:pPr>
        <w:pStyle w:val="KeepWithNext"/>
        <w:rPr>
          <w:rtl/>
          <w:lang w:eastAsia="he-IL"/>
        </w:rPr>
      </w:pPr>
    </w:p>
    <w:p w14:paraId="7D8EC5EC" w14:textId="77777777" w:rsidR="00572675" w:rsidRDefault="00572675" w:rsidP="00572675">
      <w:pPr>
        <w:rPr>
          <w:rtl/>
          <w:lang w:eastAsia="he-IL"/>
        </w:rPr>
      </w:pPr>
      <w:bookmarkStart w:id="3411" w:name="_ETM_Q1_3084231"/>
      <w:bookmarkStart w:id="3412" w:name="_ETM_Q1_3084270"/>
      <w:bookmarkEnd w:id="3411"/>
      <w:bookmarkEnd w:id="3412"/>
      <w:r>
        <w:rPr>
          <w:rFonts w:hint="cs"/>
          <w:rtl/>
          <w:lang w:eastAsia="he-IL"/>
        </w:rPr>
        <w:t xml:space="preserve">אני </w:t>
      </w:r>
      <w:bookmarkStart w:id="3413" w:name="_ETM_Q1_3084692"/>
      <w:bookmarkStart w:id="3414" w:name="_ETM_Q1_3081721"/>
      <w:bookmarkEnd w:id="3413"/>
      <w:bookmarkEnd w:id="3414"/>
      <w:r>
        <w:rPr>
          <w:rFonts w:hint="cs"/>
          <w:rtl/>
          <w:lang w:eastAsia="he-IL"/>
        </w:rPr>
        <w:t xml:space="preserve">מבינה. </w:t>
      </w:r>
      <w:bookmarkStart w:id="3415" w:name="_ETM_Q1_3082536"/>
      <w:bookmarkEnd w:id="3415"/>
    </w:p>
    <w:p w14:paraId="694BF5AE" w14:textId="77777777" w:rsidR="00572675" w:rsidRDefault="00572675" w:rsidP="00572675">
      <w:pPr>
        <w:rPr>
          <w:rtl/>
          <w:lang w:eastAsia="he-IL"/>
        </w:rPr>
      </w:pPr>
      <w:bookmarkStart w:id="3416" w:name="_ETM_Q1_3082603"/>
      <w:bookmarkEnd w:id="3416"/>
    </w:p>
    <w:p w14:paraId="221CF34C" w14:textId="33BB6813" w:rsidR="00572675" w:rsidRDefault="00572675" w:rsidP="00572675">
      <w:pPr>
        <w:pStyle w:val="af6"/>
        <w:keepNext/>
        <w:rPr>
          <w:rtl/>
        </w:rPr>
      </w:pPr>
      <w:bookmarkStart w:id="3417" w:name="ET_yor_6044_270"/>
      <w:r w:rsidRPr="00572675">
        <w:rPr>
          <w:rStyle w:val="TagStyle"/>
          <w:rtl/>
        </w:rPr>
        <w:t xml:space="preserve"> &lt;&lt; יור &gt;&gt; </w:t>
      </w:r>
      <w:r>
        <w:rPr>
          <w:rtl/>
        </w:rPr>
        <w:t>היו"ר אוריאל בוסו:</w:t>
      </w:r>
      <w:r w:rsidRPr="00572675">
        <w:rPr>
          <w:rStyle w:val="TagStyle"/>
          <w:rtl/>
        </w:rPr>
        <w:t xml:space="preserve"> &lt;&lt; יור &gt;&gt;</w:t>
      </w:r>
      <w:r w:rsidR="004F6492">
        <w:rPr>
          <w:rtl/>
        </w:rPr>
        <w:t xml:space="preserve"> </w:t>
      </w:r>
      <w:r>
        <w:rPr>
          <w:rtl/>
        </w:rPr>
        <w:t xml:space="preserve"> </w:t>
      </w:r>
      <w:bookmarkEnd w:id="3417"/>
    </w:p>
    <w:p w14:paraId="4BAE7157" w14:textId="77777777" w:rsidR="00572675" w:rsidRDefault="00572675" w:rsidP="00572675">
      <w:pPr>
        <w:pStyle w:val="KeepWithNext"/>
        <w:rPr>
          <w:rtl/>
          <w:lang w:eastAsia="he-IL"/>
        </w:rPr>
      </w:pPr>
    </w:p>
    <w:p w14:paraId="7E3F026C" w14:textId="77777777" w:rsidR="00572675" w:rsidRDefault="00572675" w:rsidP="00572675">
      <w:pPr>
        <w:rPr>
          <w:rtl/>
          <w:lang w:eastAsia="he-IL"/>
        </w:rPr>
      </w:pPr>
      <w:bookmarkStart w:id="3418" w:name="_ETM_Q1_3081159"/>
      <w:bookmarkStart w:id="3419" w:name="_ETM_Q1_3081198"/>
      <w:bookmarkEnd w:id="3418"/>
      <w:bookmarkEnd w:id="3419"/>
      <w:r>
        <w:rPr>
          <w:rFonts w:hint="cs"/>
          <w:rtl/>
          <w:lang w:eastAsia="he-IL"/>
        </w:rPr>
        <w:t>היא הולכת לשר"פ, הולכת לפרטי, הול</w:t>
      </w:r>
      <w:bookmarkStart w:id="3420" w:name="_ETM_Q1_3082752"/>
      <w:bookmarkEnd w:id="3420"/>
      <w:r>
        <w:rPr>
          <w:rFonts w:hint="cs"/>
          <w:rtl/>
          <w:lang w:eastAsia="he-IL"/>
        </w:rPr>
        <w:t>כת לזה. כשהיא לא</w:t>
      </w:r>
      <w:bookmarkStart w:id="3421" w:name="_ETM_Q1_3084755"/>
      <w:bookmarkEnd w:id="3421"/>
      <w:r>
        <w:rPr>
          <w:rFonts w:hint="cs"/>
          <w:rtl/>
          <w:lang w:eastAsia="he-IL"/>
        </w:rPr>
        <w:t xml:space="preserve"> מקבלת את זה. </w:t>
      </w:r>
      <w:bookmarkStart w:id="3422" w:name="_ETM_Q1_3086778"/>
      <w:bookmarkEnd w:id="3422"/>
    </w:p>
    <w:p w14:paraId="524CF80C" w14:textId="77777777" w:rsidR="00572675" w:rsidRDefault="00572675" w:rsidP="00572675">
      <w:pPr>
        <w:rPr>
          <w:rtl/>
          <w:lang w:eastAsia="he-IL"/>
        </w:rPr>
      </w:pPr>
      <w:bookmarkStart w:id="3423" w:name="_ETM_Q1_3086854"/>
      <w:bookmarkEnd w:id="3423"/>
    </w:p>
    <w:p w14:paraId="6DD4C64A" w14:textId="523EEA59" w:rsidR="00572675" w:rsidRDefault="00572675" w:rsidP="00572675">
      <w:pPr>
        <w:pStyle w:val="a4"/>
        <w:keepNext/>
        <w:rPr>
          <w:rtl/>
        </w:rPr>
      </w:pPr>
      <w:bookmarkStart w:id="3424" w:name="ET_speaker_5807_271"/>
      <w:r w:rsidRPr="00572675">
        <w:rPr>
          <w:rStyle w:val="TagStyle"/>
          <w:rtl/>
        </w:rPr>
        <w:t xml:space="preserve"> &lt;&lt; דובר &gt;&gt; </w:t>
      </w:r>
      <w:r>
        <w:rPr>
          <w:rtl/>
        </w:rPr>
        <w:t>קטי קטרין שטרית (הליכוד):</w:t>
      </w:r>
      <w:r w:rsidRPr="00572675">
        <w:rPr>
          <w:rStyle w:val="TagStyle"/>
          <w:rtl/>
        </w:rPr>
        <w:t xml:space="preserve"> &lt;&lt; דובר &gt;&gt;</w:t>
      </w:r>
      <w:r w:rsidR="004F6492">
        <w:rPr>
          <w:rtl/>
        </w:rPr>
        <w:t xml:space="preserve"> </w:t>
      </w:r>
      <w:r>
        <w:rPr>
          <w:rtl/>
        </w:rPr>
        <w:t xml:space="preserve"> </w:t>
      </w:r>
      <w:bookmarkEnd w:id="3424"/>
    </w:p>
    <w:p w14:paraId="16C7EE3C" w14:textId="77777777" w:rsidR="00572675" w:rsidRDefault="00572675" w:rsidP="00572675">
      <w:pPr>
        <w:pStyle w:val="KeepWithNext"/>
        <w:rPr>
          <w:rtl/>
          <w:lang w:eastAsia="he-IL"/>
        </w:rPr>
      </w:pPr>
    </w:p>
    <w:p w14:paraId="0F0B3643" w14:textId="77777777" w:rsidR="00572675" w:rsidRDefault="00572675" w:rsidP="00572675">
      <w:pPr>
        <w:rPr>
          <w:rtl/>
          <w:lang w:eastAsia="he-IL"/>
        </w:rPr>
      </w:pPr>
      <w:bookmarkStart w:id="3425" w:name="_ETM_Q1_3085196"/>
      <w:bookmarkStart w:id="3426" w:name="_ETM_Q1_3085237"/>
      <w:bookmarkEnd w:id="3425"/>
      <w:bookmarkEnd w:id="3426"/>
      <w:r>
        <w:rPr>
          <w:rFonts w:hint="cs"/>
          <w:rtl/>
          <w:lang w:eastAsia="he-IL"/>
        </w:rPr>
        <w:t xml:space="preserve">להוריד עומסים. אני מה שמעניין אותי זה </w:t>
      </w:r>
      <w:bookmarkStart w:id="3427" w:name="_ETM_Q1_3088643"/>
      <w:bookmarkEnd w:id="3427"/>
      <w:r>
        <w:rPr>
          <w:rFonts w:hint="cs"/>
          <w:rtl/>
          <w:lang w:eastAsia="he-IL"/>
        </w:rPr>
        <w:t xml:space="preserve">להוריד עומסים. </w:t>
      </w:r>
      <w:bookmarkStart w:id="3428" w:name="_ETM_Q1_3090341"/>
      <w:bookmarkEnd w:id="3428"/>
    </w:p>
    <w:p w14:paraId="3C2D603D" w14:textId="77777777" w:rsidR="00572675" w:rsidRDefault="00572675" w:rsidP="00572675">
      <w:pPr>
        <w:rPr>
          <w:rtl/>
          <w:lang w:eastAsia="he-IL"/>
        </w:rPr>
      </w:pPr>
      <w:bookmarkStart w:id="3429" w:name="_ETM_Q1_3090427"/>
      <w:bookmarkEnd w:id="3429"/>
    </w:p>
    <w:p w14:paraId="33D1CAF8" w14:textId="725779BB" w:rsidR="00572675" w:rsidRDefault="00572675" w:rsidP="00572675">
      <w:pPr>
        <w:pStyle w:val="af6"/>
        <w:keepNext/>
        <w:rPr>
          <w:rtl/>
        </w:rPr>
      </w:pPr>
      <w:bookmarkStart w:id="3430" w:name="ET_yor_6044_272"/>
      <w:r w:rsidRPr="00572675">
        <w:rPr>
          <w:rStyle w:val="TagStyle"/>
          <w:rtl/>
        </w:rPr>
        <w:t xml:space="preserve"> &lt;&lt; יור &gt;&gt; </w:t>
      </w:r>
      <w:r>
        <w:rPr>
          <w:rtl/>
        </w:rPr>
        <w:t>היו"ר אוריאל בוסו:</w:t>
      </w:r>
      <w:r w:rsidRPr="00572675">
        <w:rPr>
          <w:rStyle w:val="TagStyle"/>
          <w:rtl/>
        </w:rPr>
        <w:t xml:space="preserve"> &lt;&lt; יור &gt;&gt;</w:t>
      </w:r>
      <w:r w:rsidR="004F6492">
        <w:rPr>
          <w:rtl/>
        </w:rPr>
        <w:t xml:space="preserve"> </w:t>
      </w:r>
      <w:r>
        <w:rPr>
          <w:rtl/>
        </w:rPr>
        <w:t xml:space="preserve"> </w:t>
      </w:r>
      <w:bookmarkEnd w:id="3430"/>
    </w:p>
    <w:p w14:paraId="12645886" w14:textId="77777777" w:rsidR="00572675" w:rsidRDefault="00572675" w:rsidP="00572675">
      <w:pPr>
        <w:pStyle w:val="KeepWithNext"/>
        <w:rPr>
          <w:rtl/>
          <w:lang w:eastAsia="he-IL"/>
        </w:rPr>
      </w:pPr>
    </w:p>
    <w:p w14:paraId="2EA4CAA6" w14:textId="77777777" w:rsidR="00572675" w:rsidRDefault="00572675" w:rsidP="00572675">
      <w:pPr>
        <w:rPr>
          <w:rtl/>
          <w:lang w:eastAsia="he-IL"/>
        </w:rPr>
      </w:pPr>
      <w:bookmarkStart w:id="3431" w:name="_ETM_Q1_3088346"/>
      <w:bookmarkStart w:id="3432" w:name="_ETM_Q1_3088382"/>
      <w:bookmarkEnd w:id="3431"/>
      <w:bookmarkEnd w:id="3432"/>
      <w:r>
        <w:rPr>
          <w:rFonts w:hint="cs"/>
          <w:rtl/>
          <w:lang w:eastAsia="he-IL"/>
        </w:rPr>
        <w:t xml:space="preserve">זה מה שאני אומר. אם חברי הוועדה יהיו </w:t>
      </w:r>
      <w:bookmarkStart w:id="3433" w:name="_ETM_Q1_3093026"/>
      <w:bookmarkEnd w:id="3433"/>
      <w:r>
        <w:rPr>
          <w:rFonts w:hint="cs"/>
          <w:rtl/>
          <w:lang w:eastAsia="he-IL"/>
        </w:rPr>
        <w:t>מש</w:t>
      </w:r>
      <w:bookmarkStart w:id="3434" w:name="_ETM_Q1_3090459"/>
      <w:bookmarkEnd w:id="3434"/>
      <w:r>
        <w:rPr>
          <w:rFonts w:hint="cs"/>
          <w:rtl/>
          <w:lang w:eastAsia="he-IL"/>
        </w:rPr>
        <w:t>וכנעים</w:t>
      </w:r>
      <w:bookmarkStart w:id="3435" w:name="_ETM_Q1_3091332"/>
      <w:bookmarkEnd w:id="3435"/>
      <w:r w:rsidR="00533EFC">
        <w:rPr>
          <w:rFonts w:hint="cs"/>
          <w:rtl/>
          <w:lang w:eastAsia="he-IL"/>
        </w:rPr>
        <w:t xml:space="preserve"> - - -</w:t>
      </w:r>
      <w:bookmarkStart w:id="3436" w:name="_ETM_Q1_3093388"/>
      <w:bookmarkEnd w:id="3436"/>
    </w:p>
    <w:p w14:paraId="02FEFE1A" w14:textId="77777777" w:rsidR="00533EFC" w:rsidRDefault="00533EFC" w:rsidP="00572675">
      <w:pPr>
        <w:rPr>
          <w:rtl/>
          <w:lang w:eastAsia="he-IL"/>
        </w:rPr>
      </w:pPr>
      <w:bookmarkStart w:id="3437" w:name="_ETM_Q1_3093461"/>
      <w:bookmarkEnd w:id="3437"/>
    </w:p>
    <w:p w14:paraId="0B66DCFA" w14:textId="3216DD15" w:rsidR="00533EFC" w:rsidRDefault="00533EFC" w:rsidP="00533EFC">
      <w:pPr>
        <w:pStyle w:val="af9"/>
        <w:keepNext/>
        <w:rPr>
          <w:rtl/>
          <w:lang w:eastAsia="he-IL"/>
        </w:rPr>
      </w:pPr>
      <w:bookmarkStart w:id="3438" w:name="ET_guest_דפנה_כרמלי_273"/>
      <w:r w:rsidRPr="00533EFC">
        <w:rPr>
          <w:rStyle w:val="TagStyle"/>
          <w:rtl/>
        </w:rPr>
        <w:t xml:space="preserve"> &lt;&lt; אורח &gt;&gt; </w:t>
      </w:r>
      <w:r>
        <w:rPr>
          <w:rtl/>
          <w:lang w:eastAsia="he-IL"/>
        </w:rPr>
        <w:t>דפנה כרמלי:</w:t>
      </w:r>
      <w:r w:rsidRPr="00533EFC">
        <w:rPr>
          <w:rStyle w:val="TagStyle"/>
          <w:rtl/>
        </w:rPr>
        <w:t xml:space="preserve"> &lt;&lt; אורח &gt;&gt;</w:t>
      </w:r>
      <w:r w:rsidR="004F6492">
        <w:rPr>
          <w:rtl/>
          <w:lang w:eastAsia="he-IL"/>
        </w:rPr>
        <w:t xml:space="preserve"> </w:t>
      </w:r>
      <w:r>
        <w:rPr>
          <w:rtl/>
          <w:lang w:eastAsia="he-IL"/>
        </w:rPr>
        <w:t xml:space="preserve"> </w:t>
      </w:r>
      <w:bookmarkEnd w:id="3438"/>
    </w:p>
    <w:p w14:paraId="043818C6" w14:textId="77777777" w:rsidR="00533EFC" w:rsidRDefault="00533EFC" w:rsidP="00533EFC">
      <w:pPr>
        <w:pStyle w:val="KeepWithNext"/>
        <w:rPr>
          <w:rtl/>
          <w:lang w:eastAsia="he-IL"/>
        </w:rPr>
      </w:pPr>
    </w:p>
    <w:p w14:paraId="771B2601" w14:textId="77777777" w:rsidR="00533EFC" w:rsidRDefault="00533EFC" w:rsidP="00533EFC">
      <w:pPr>
        <w:rPr>
          <w:rtl/>
          <w:lang w:eastAsia="he-IL"/>
        </w:rPr>
      </w:pPr>
      <w:bookmarkStart w:id="3439" w:name="_ETM_Q1_3091670"/>
      <w:bookmarkStart w:id="3440" w:name="_ETM_Q1_3091703"/>
      <w:bookmarkEnd w:id="3439"/>
      <w:bookmarkEnd w:id="3440"/>
      <w:r>
        <w:rPr>
          <w:rFonts w:hint="cs"/>
          <w:rtl/>
          <w:lang w:eastAsia="he-IL"/>
        </w:rPr>
        <w:t>אף אחד לא ייגע בזה ע</w:t>
      </w:r>
      <w:bookmarkStart w:id="3441" w:name="_ETM_Q1_3091610"/>
      <w:bookmarkEnd w:id="3441"/>
      <w:r>
        <w:rPr>
          <w:rFonts w:hint="cs"/>
          <w:rtl/>
          <w:lang w:eastAsia="he-IL"/>
        </w:rPr>
        <w:t>כשיו, זו לא הכוונה.</w:t>
      </w:r>
      <w:bookmarkStart w:id="3442" w:name="_ETM_Q1_3093682"/>
      <w:bookmarkEnd w:id="3442"/>
      <w:r>
        <w:rPr>
          <w:rFonts w:hint="cs"/>
          <w:rtl/>
          <w:lang w:eastAsia="he-IL"/>
        </w:rPr>
        <w:t xml:space="preserve"> </w:t>
      </w:r>
      <w:bookmarkStart w:id="3443" w:name="_ETM_Q1_3093856"/>
      <w:bookmarkEnd w:id="3443"/>
    </w:p>
    <w:p w14:paraId="678DED40" w14:textId="77777777" w:rsidR="00533EFC" w:rsidRDefault="00533EFC" w:rsidP="00533EFC">
      <w:pPr>
        <w:rPr>
          <w:rtl/>
          <w:lang w:eastAsia="he-IL"/>
        </w:rPr>
      </w:pPr>
      <w:bookmarkStart w:id="3444" w:name="_ETM_Q1_3093923"/>
      <w:bookmarkEnd w:id="3444"/>
    </w:p>
    <w:p w14:paraId="4AD390FB" w14:textId="63EE42EA" w:rsidR="00533EFC" w:rsidRDefault="00533EFC" w:rsidP="00533EFC">
      <w:pPr>
        <w:pStyle w:val="a4"/>
        <w:keepNext/>
        <w:rPr>
          <w:rtl/>
        </w:rPr>
      </w:pPr>
      <w:bookmarkStart w:id="3445" w:name="ET_speaker_5807_274"/>
      <w:r w:rsidRPr="00533EFC">
        <w:rPr>
          <w:rStyle w:val="TagStyle"/>
          <w:rtl/>
        </w:rPr>
        <w:t xml:space="preserve"> &lt;&lt; דובר &gt;&gt; </w:t>
      </w:r>
      <w:r>
        <w:rPr>
          <w:rtl/>
        </w:rPr>
        <w:t>קטי קטרין שטרית (הליכוד):</w:t>
      </w:r>
      <w:r w:rsidRPr="00533EFC">
        <w:rPr>
          <w:rStyle w:val="TagStyle"/>
          <w:rtl/>
        </w:rPr>
        <w:t xml:space="preserve"> &lt;&lt; דובר &gt;&gt;</w:t>
      </w:r>
      <w:r w:rsidR="004F6492">
        <w:rPr>
          <w:rtl/>
        </w:rPr>
        <w:t xml:space="preserve"> </w:t>
      </w:r>
      <w:r>
        <w:rPr>
          <w:rtl/>
        </w:rPr>
        <w:t xml:space="preserve"> </w:t>
      </w:r>
      <w:bookmarkEnd w:id="3445"/>
    </w:p>
    <w:p w14:paraId="316DDA21" w14:textId="77777777" w:rsidR="00533EFC" w:rsidRDefault="00533EFC" w:rsidP="00533EFC">
      <w:pPr>
        <w:pStyle w:val="KeepWithNext"/>
        <w:rPr>
          <w:rtl/>
          <w:lang w:eastAsia="he-IL"/>
        </w:rPr>
      </w:pPr>
    </w:p>
    <w:p w14:paraId="5E5601DF" w14:textId="77777777" w:rsidR="00533EFC" w:rsidRDefault="00533EFC" w:rsidP="00533EFC">
      <w:pPr>
        <w:rPr>
          <w:rtl/>
          <w:lang w:eastAsia="he-IL"/>
        </w:rPr>
      </w:pPr>
      <w:bookmarkStart w:id="3446" w:name="_ETM_Q1_3095199"/>
      <w:bookmarkStart w:id="3447" w:name="_ETM_Q1_3095234"/>
      <w:bookmarkEnd w:id="3446"/>
      <w:bookmarkEnd w:id="3447"/>
      <w:r>
        <w:rPr>
          <w:rFonts w:hint="cs"/>
          <w:rtl/>
          <w:lang w:eastAsia="he-IL"/>
        </w:rPr>
        <w:t>נתתי דוגמה, ב</w:t>
      </w:r>
      <w:bookmarkStart w:id="3448" w:name="_ETM_Q1_3094384"/>
      <w:bookmarkEnd w:id="3448"/>
      <w:r>
        <w:rPr>
          <w:rFonts w:hint="cs"/>
          <w:rtl/>
          <w:lang w:eastAsia="he-IL"/>
        </w:rPr>
        <w:t>ואו לא נהיה צבועים. הרי כשאמא חושבת</w:t>
      </w:r>
      <w:bookmarkStart w:id="3449" w:name="_ETM_Q1_3098986"/>
      <w:bookmarkEnd w:id="3449"/>
      <w:r>
        <w:rPr>
          <w:rFonts w:hint="cs"/>
          <w:rtl/>
          <w:lang w:eastAsia="he-IL"/>
        </w:rPr>
        <w:t xml:space="preserve"> שהילד שלה צר</w:t>
      </w:r>
      <w:bookmarkStart w:id="3450" w:name="_ETM_Q1_3097506"/>
      <w:bookmarkEnd w:id="3450"/>
      <w:r>
        <w:rPr>
          <w:rFonts w:hint="cs"/>
          <w:rtl/>
          <w:lang w:eastAsia="he-IL"/>
        </w:rPr>
        <w:t>יך שיעורים פרטיים במתמטיקה, היא תלך ותקנה את</w:t>
      </w:r>
      <w:bookmarkStart w:id="3451" w:name="_ETM_Q1_3102679"/>
      <w:bookmarkEnd w:id="3451"/>
      <w:r>
        <w:rPr>
          <w:rFonts w:hint="cs"/>
          <w:rtl/>
          <w:lang w:eastAsia="he-IL"/>
        </w:rPr>
        <w:t xml:space="preserve"> זה. עם כל הכבוד לבית הספר, ויש המון כבוד לבית</w:t>
      </w:r>
      <w:bookmarkStart w:id="3452" w:name="_ETM_Q1_3106925"/>
      <w:bookmarkEnd w:id="3452"/>
      <w:r>
        <w:rPr>
          <w:rFonts w:hint="cs"/>
          <w:rtl/>
          <w:lang w:eastAsia="he-IL"/>
        </w:rPr>
        <w:t xml:space="preserve"> הספר, היא תלך. כי</w:t>
      </w:r>
      <w:bookmarkStart w:id="3453" w:name="_ETM_Q1_3105788"/>
      <w:bookmarkEnd w:id="3453"/>
      <w:r>
        <w:rPr>
          <w:rFonts w:hint="cs"/>
          <w:rtl/>
          <w:lang w:eastAsia="he-IL"/>
        </w:rPr>
        <w:t xml:space="preserve"> היא רוצה שהבן שלה במקום לקבל</w:t>
      </w:r>
      <w:bookmarkStart w:id="3454" w:name="_ETM_Q1_3109296"/>
      <w:bookmarkEnd w:id="3454"/>
      <w:r>
        <w:rPr>
          <w:rFonts w:hint="cs"/>
          <w:rtl/>
          <w:lang w:eastAsia="he-IL"/>
        </w:rPr>
        <w:t xml:space="preserve"> </w:t>
      </w:r>
      <w:bookmarkStart w:id="3455" w:name="_ETM_Q1_3106641"/>
      <w:bookmarkEnd w:id="3455"/>
      <w:r>
        <w:rPr>
          <w:rFonts w:hint="cs"/>
          <w:rtl/>
          <w:lang w:eastAsia="he-IL"/>
        </w:rPr>
        <w:t xml:space="preserve">70-80 יקבל 90-100 כי היא רוצה </w:t>
      </w:r>
      <w:bookmarkStart w:id="3456" w:name="_ETM_Q1_3110017"/>
      <w:bookmarkEnd w:id="3456"/>
      <w:r>
        <w:rPr>
          <w:rFonts w:hint="cs"/>
          <w:rtl/>
          <w:lang w:eastAsia="he-IL"/>
        </w:rPr>
        <w:t xml:space="preserve">שהוא יהיה מהנדס. אם </w:t>
      </w:r>
      <w:bookmarkStart w:id="3457" w:name="_ETM_Q1_3112779"/>
      <w:bookmarkEnd w:id="3457"/>
      <w:r>
        <w:rPr>
          <w:rFonts w:hint="cs"/>
          <w:rtl/>
          <w:lang w:eastAsia="he-IL"/>
        </w:rPr>
        <w:t>יהודיה פוט</w:t>
      </w:r>
      <w:bookmarkStart w:id="3458" w:name="_ETM_Q1_3112509"/>
      <w:bookmarkEnd w:id="3458"/>
      <w:r>
        <w:rPr>
          <w:rFonts w:hint="cs"/>
          <w:rtl/>
          <w:lang w:eastAsia="he-IL"/>
        </w:rPr>
        <w:t>נציאלית. אוקיי? זה ידוע. זה קיים. זה לא משהו</w:t>
      </w:r>
      <w:bookmarkStart w:id="3459" w:name="_ETM_Q1_3118288"/>
      <w:bookmarkEnd w:id="3459"/>
      <w:r>
        <w:rPr>
          <w:rFonts w:hint="cs"/>
          <w:rtl/>
          <w:lang w:eastAsia="he-IL"/>
        </w:rPr>
        <w:t xml:space="preserve"> שאנחנו ממציאים.</w:t>
      </w:r>
      <w:bookmarkStart w:id="3460" w:name="_ETM_Q1_3117722"/>
      <w:bookmarkStart w:id="3461" w:name="_ETM_Q1_3118504"/>
      <w:bookmarkEnd w:id="3460"/>
      <w:bookmarkEnd w:id="3461"/>
    </w:p>
    <w:p w14:paraId="2492B8B5" w14:textId="77777777" w:rsidR="00533EFC" w:rsidRDefault="00533EFC" w:rsidP="00533EFC">
      <w:pPr>
        <w:rPr>
          <w:rtl/>
          <w:lang w:eastAsia="he-IL"/>
        </w:rPr>
      </w:pPr>
      <w:bookmarkStart w:id="3462" w:name="_ETM_Q1_3118594"/>
      <w:bookmarkStart w:id="3463" w:name="_ETM_Q1_3118628"/>
      <w:bookmarkEnd w:id="3462"/>
      <w:bookmarkEnd w:id="3463"/>
    </w:p>
    <w:p w14:paraId="2BC4B26D" w14:textId="77777777" w:rsidR="00533EFC" w:rsidRDefault="00533EFC" w:rsidP="00533EFC">
      <w:pPr>
        <w:rPr>
          <w:rtl/>
          <w:lang w:eastAsia="he-IL"/>
        </w:rPr>
      </w:pPr>
      <w:bookmarkStart w:id="3464" w:name="_ETM_Q1_3118692"/>
      <w:bookmarkEnd w:id="3464"/>
      <w:r>
        <w:rPr>
          <w:rFonts w:hint="cs"/>
          <w:rtl/>
          <w:lang w:eastAsia="he-IL"/>
        </w:rPr>
        <w:t xml:space="preserve">לכן אני אומרת, לאו דווקא בקטע הזה, </w:t>
      </w:r>
      <w:bookmarkStart w:id="3465" w:name="_ETM_Q1_3123205"/>
      <w:bookmarkEnd w:id="3465"/>
      <w:r>
        <w:rPr>
          <w:rFonts w:hint="cs"/>
          <w:rtl/>
          <w:lang w:eastAsia="he-IL"/>
        </w:rPr>
        <w:t>אנשים רוצים לקצר א</w:t>
      </w:r>
      <w:bookmarkStart w:id="3466" w:name="_ETM_Q1_3122344"/>
      <w:bookmarkEnd w:id="3466"/>
      <w:r>
        <w:rPr>
          <w:rFonts w:hint="cs"/>
          <w:rtl/>
          <w:lang w:eastAsia="he-IL"/>
        </w:rPr>
        <w:t>ת התורים. כי אנשים, בריאות זה דבר</w:t>
      </w:r>
      <w:bookmarkStart w:id="3467" w:name="_ETM_Q1_3125996"/>
      <w:bookmarkEnd w:id="3467"/>
      <w:r>
        <w:rPr>
          <w:rFonts w:hint="cs"/>
          <w:rtl/>
          <w:lang w:eastAsia="he-IL"/>
        </w:rPr>
        <w:t xml:space="preserve"> שמציל חיים. זה להיות או </w:t>
      </w:r>
      <w:bookmarkStart w:id="3468" w:name="_ETM_Q1_3125717"/>
      <w:bookmarkEnd w:id="3468"/>
      <w:r>
        <w:rPr>
          <w:rFonts w:hint="cs"/>
          <w:rtl/>
          <w:lang w:eastAsia="he-IL"/>
        </w:rPr>
        <w:t>לא להיות. ממש כמו שייקספיר.</w:t>
      </w:r>
      <w:bookmarkStart w:id="3469" w:name="_ETM_Q1_3129234"/>
      <w:bookmarkEnd w:id="3469"/>
      <w:r>
        <w:rPr>
          <w:rFonts w:hint="cs"/>
          <w:rtl/>
          <w:lang w:eastAsia="he-IL"/>
        </w:rPr>
        <w:t xml:space="preserve"> </w:t>
      </w:r>
      <w:bookmarkStart w:id="3470" w:name="_ETM_Q1_3129410"/>
      <w:bookmarkEnd w:id="3470"/>
    </w:p>
    <w:p w14:paraId="33FDBBB1" w14:textId="77777777" w:rsidR="00533EFC" w:rsidRDefault="00533EFC" w:rsidP="00533EFC">
      <w:pPr>
        <w:rPr>
          <w:rtl/>
          <w:lang w:eastAsia="he-IL"/>
        </w:rPr>
      </w:pPr>
      <w:bookmarkStart w:id="3471" w:name="_ETM_Q1_3129475"/>
      <w:bookmarkEnd w:id="3471"/>
    </w:p>
    <w:p w14:paraId="281642B4" w14:textId="3855CE5E" w:rsidR="00533EFC" w:rsidRDefault="00533EFC" w:rsidP="00533EFC">
      <w:pPr>
        <w:pStyle w:val="af9"/>
        <w:keepNext/>
        <w:rPr>
          <w:rtl/>
          <w:lang w:eastAsia="he-IL"/>
        </w:rPr>
      </w:pPr>
      <w:bookmarkStart w:id="3472" w:name="ET_guest_דפנה_כרמלי_275"/>
      <w:r w:rsidRPr="00533EFC">
        <w:rPr>
          <w:rStyle w:val="TagStyle"/>
          <w:rtl/>
        </w:rPr>
        <w:t xml:space="preserve"> &lt;&lt; אורח &gt;&gt; </w:t>
      </w:r>
      <w:r>
        <w:rPr>
          <w:rtl/>
          <w:lang w:eastAsia="he-IL"/>
        </w:rPr>
        <w:t>דפנה כרמלי:</w:t>
      </w:r>
      <w:r w:rsidRPr="00533EFC">
        <w:rPr>
          <w:rStyle w:val="TagStyle"/>
          <w:rtl/>
        </w:rPr>
        <w:t xml:space="preserve"> &lt;&lt; אורח &gt;&gt;</w:t>
      </w:r>
      <w:r w:rsidR="004F6492">
        <w:rPr>
          <w:rtl/>
          <w:lang w:eastAsia="he-IL"/>
        </w:rPr>
        <w:t xml:space="preserve"> </w:t>
      </w:r>
      <w:r>
        <w:rPr>
          <w:rtl/>
          <w:lang w:eastAsia="he-IL"/>
        </w:rPr>
        <w:t xml:space="preserve"> </w:t>
      </w:r>
      <w:bookmarkEnd w:id="3472"/>
    </w:p>
    <w:p w14:paraId="7909BF37" w14:textId="77777777" w:rsidR="00533EFC" w:rsidRDefault="00533EFC" w:rsidP="00533EFC">
      <w:pPr>
        <w:pStyle w:val="KeepWithNext"/>
        <w:rPr>
          <w:rtl/>
          <w:lang w:eastAsia="he-IL"/>
        </w:rPr>
      </w:pPr>
    </w:p>
    <w:p w14:paraId="05F99A4B" w14:textId="77777777" w:rsidR="00533EFC" w:rsidRDefault="00533EFC" w:rsidP="00533EFC">
      <w:pPr>
        <w:rPr>
          <w:rtl/>
          <w:lang w:eastAsia="he-IL"/>
        </w:rPr>
      </w:pPr>
      <w:bookmarkStart w:id="3473" w:name="_ETM_Q1_3128002"/>
      <w:bookmarkStart w:id="3474" w:name="_ETM_Q1_3128042"/>
      <w:bookmarkEnd w:id="3473"/>
      <w:bookmarkEnd w:id="3474"/>
      <w:r>
        <w:rPr>
          <w:rFonts w:hint="cs"/>
          <w:rtl/>
          <w:lang w:eastAsia="he-IL"/>
        </w:rPr>
        <w:t>אבל זו לא הנקודה, דרך אגב.</w:t>
      </w:r>
      <w:bookmarkStart w:id="3475" w:name="_ETM_Q1_3129118"/>
      <w:bookmarkStart w:id="3476" w:name="_ETM_Q1_3130191"/>
      <w:bookmarkStart w:id="3477" w:name="_ETM_Q1_3131954"/>
      <w:bookmarkEnd w:id="3475"/>
      <w:bookmarkEnd w:id="3476"/>
      <w:bookmarkEnd w:id="3477"/>
      <w:r>
        <w:rPr>
          <w:rFonts w:hint="cs"/>
          <w:rtl/>
          <w:lang w:eastAsia="he-IL"/>
        </w:rPr>
        <w:t xml:space="preserve"> ה</w:t>
      </w:r>
      <w:bookmarkStart w:id="3478" w:name="_ETM_Q1_3129141"/>
      <w:bookmarkEnd w:id="3478"/>
      <w:r>
        <w:rPr>
          <w:rFonts w:hint="cs"/>
          <w:rtl/>
          <w:lang w:eastAsia="he-IL"/>
        </w:rPr>
        <w:t>יא</w:t>
      </w:r>
      <w:bookmarkStart w:id="3479" w:name="_ETM_Q1_3129346"/>
      <w:bookmarkEnd w:id="3479"/>
      <w:r>
        <w:rPr>
          <w:rFonts w:hint="cs"/>
          <w:rtl/>
          <w:lang w:eastAsia="he-IL"/>
        </w:rPr>
        <w:t xml:space="preserve"> תוכל להמשיך ולקבל את השירותים האלה ו</w:t>
      </w:r>
      <w:bookmarkStart w:id="3480" w:name="_ETM_Q1_3131380"/>
      <w:bookmarkEnd w:id="3480"/>
      <w:r>
        <w:rPr>
          <w:rFonts w:hint="cs"/>
          <w:rtl/>
          <w:lang w:eastAsia="he-IL"/>
        </w:rPr>
        <w:t>לשלם עליהם.</w:t>
      </w:r>
      <w:bookmarkStart w:id="3481" w:name="_ETM_Q1_3134460"/>
      <w:bookmarkEnd w:id="3481"/>
      <w:r>
        <w:rPr>
          <w:rFonts w:hint="cs"/>
          <w:rtl/>
          <w:lang w:eastAsia="he-IL"/>
        </w:rPr>
        <w:t xml:space="preserve"> השאלה למה לשלם כפול, כשאת יכולה לשלם פחו</w:t>
      </w:r>
      <w:bookmarkStart w:id="3482" w:name="_ETM_Q1_3135757"/>
      <w:bookmarkEnd w:id="3482"/>
      <w:r>
        <w:rPr>
          <w:rFonts w:hint="cs"/>
          <w:rtl/>
          <w:lang w:eastAsia="he-IL"/>
        </w:rPr>
        <w:t xml:space="preserve">ת. </w:t>
      </w:r>
      <w:bookmarkStart w:id="3483" w:name="_ETM_Q1_3136045"/>
      <w:bookmarkEnd w:id="3483"/>
    </w:p>
    <w:p w14:paraId="53A0E5B8" w14:textId="77777777" w:rsidR="00533EFC" w:rsidRDefault="00533EFC" w:rsidP="00533EFC">
      <w:pPr>
        <w:rPr>
          <w:rtl/>
          <w:lang w:eastAsia="he-IL"/>
        </w:rPr>
      </w:pPr>
      <w:bookmarkStart w:id="3484" w:name="_ETM_Q1_3136129"/>
      <w:bookmarkStart w:id="3485" w:name="_ETM_Q1_3136796"/>
      <w:bookmarkEnd w:id="3484"/>
      <w:bookmarkEnd w:id="3485"/>
    </w:p>
    <w:p w14:paraId="5E999FB4" w14:textId="3A20EA20" w:rsidR="00533EFC" w:rsidRDefault="00533EFC" w:rsidP="00533EFC">
      <w:pPr>
        <w:pStyle w:val="a4"/>
        <w:keepNext/>
        <w:rPr>
          <w:rtl/>
        </w:rPr>
      </w:pPr>
      <w:bookmarkStart w:id="3486" w:name="ET_speaker_5807_276"/>
      <w:r w:rsidRPr="00533EFC">
        <w:rPr>
          <w:rStyle w:val="TagStyle"/>
          <w:rtl/>
        </w:rPr>
        <w:t xml:space="preserve"> &lt;&lt; דובר &gt;&gt; </w:t>
      </w:r>
      <w:r>
        <w:rPr>
          <w:rtl/>
        </w:rPr>
        <w:t>קטי קטרין שטרית (הליכוד):</w:t>
      </w:r>
      <w:r w:rsidRPr="00533EFC">
        <w:rPr>
          <w:rStyle w:val="TagStyle"/>
          <w:rtl/>
        </w:rPr>
        <w:t xml:space="preserve"> &lt;&lt; דובר &gt;&gt;</w:t>
      </w:r>
      <w:r w:rsidR="004F6492">
        <w:rPr>
          <w:rtl/>
        </w:rPr>
        <w:t xml:space="preserve"> </w:t>
      </w:r>
      <w:r>
        <w:rPr>
          <w:rtl/>
        </w:rPr>
        <w:t xml:space="preserve"> </w:t>
      </w:r>
      <w:bookmarkEnd w:id="3486"/>
    </w:p>
    <w:p w14:paraId="4690B0C1" w14:textId="77777777" w:rsidR="00533EFC" w:rsidRDefault="00533EFC" w:rsidP="00533EFC">
      <w:pPr>
        <w:pStyle w:val="KeepWithNext"/>
        <w:rPr>
          <w:rtl/>
          <w:lang w:eastAsia="he-IL"/>
        </w:rPr>
      </w:pPr>
    </w:p>
    <w:p w14:paraId="37D9B953" w14:textId="77777777" w:rsidR="00533EFC" w:rsidRDefault="00533EFC" w:rsidP="00533EFC">
      <w:pPr>
        <w:rPr>
          <w:rtl/>
          <w:lang w:eastAsia="he-IL"/>
        </w:rPr>
      </w:pPr>
      <w:bookmarkStart w:id="3487" w:name="_ETM_Q1_3137293"/>
      <w:bookmarkStart w:id="3488" w:name="_ETM_Q1_3137329"/>
      <w:bookmarkEnd w:id="3487"/>
      <w:bookmarkEnd w:id="3488"/>
      <w:r>
        <w:rPr>
          <w:rFonts w:hint="cs"/>
          <w:rtl/>
          <w:lang w:eastAsia="he-IL"/>
        </w:rPr>
        <w:t>זה, אני</w:t>
      </w:r>
      <w:bookmarkStart w:id="3489" w:name="_ETM_Q1_3137970"/>
      <w:bookmarkEnd w:id="3489"/>
      <w:r>
        <w:rPr>
          <w:rFonts w:hint="cs"/>
          <w:rtl/>
          <w:lang w:eastAsia="he-IL"/>
        </w:rPr>
        <w:t xml:space="preserve"> מבינה את זה. אני מבינה א</w:t>
      </w:r>
      <w:bookmarkStart w:id="3490" w:name="_ETM_Q1_3137234"/>
      <w:bookmarkEnd w:id="3490"/>
      <w:r>
        <w:rPr>
          <w:rFonts w:hint="cs"/>
          <w:rtl/>
          <w:lang w:eastAsia="he-IL"/>
        </w:rPr>
        <w:t xml:space="preserve">ת זה. </w:t>
      </w:r>
      <w:bookmarkStart w:id="3491" w:name="_ETM_Q1_3137812"/>
      <w:bookmarkEnd w:id="3491"/>
    </w:p>
    <w:p w14:paraId="36A77D7E" w14:textId="77777777" w:rsidR="00533EFC" w:rsidRDefault="00533EFC" w:rsidP="00533EFC">
      <w:pPr>
        <w:rPr>
          <w:rtl/>
          <w:lang w:eastAsia="he-IL"/>
        </w:rPr>
      </w:pPr>
      <w:bookmarkStart w:id="3492" w:name="_ETM_Q1_3137886"/>
      <w:bookmarkEnd w:id="3492"/>
    </w:p>
    <w:p w14:paraId="52862A88" w14:textId="1551B566" w:rsidR="00533EFC" w:rsidRDefault="00533EFC" w:rsidP="00533EFC">
      <w:pPr>
        <w:pStyle w:val="af9"/>
        <w:keepNext/>
        <w:rPr>
          <w:rtl/>
          <w:lang w:eastAsia="he-IL"/>
        </w:rPr>
      </w:pPr>
      <w:bookmarkStart w:id="3493" w:name="ET_guest_דפנה_כרמלי_277"/>
      <w:r w:rsidRPr="00533EFC">
        <w:rPr>
          <w:rStyle w:val="TagStyle"/>
          <w:rtl/>
        </w:rPr>
        <w:t xml:space="preserve"> &lt;&lt; אורח &gt;&gt; </w:t>
      </w:r>
      <w:r>
        <w:rPr>
          <w:rtl/>
          <w:lang w:eastAsia="he-IL"/>
        </w:rPr>
        <w:t>דפנה כרמלי:</w:t>
      </w:r>
      <w:r w:rsidRPr="00533EFC">
        <w:rPr>
          <w:rStyle w:val="TagStyle"/>
          <w:rtl/>
        </w:rPr>
        <w:t xml:space="preserve"> &lt;&lt; אורח &gt;&gt;</w:t>
      </w:r>
      <w:r w:rsidR="004F6492">
        <w:rPr>
          <w:rtl/>
          <w:lang w:eastAsia="he-IL"/>
        </w:rPr>
        <w:t xml:space="preserve"> </w:t>
      </w:r>
      <w:r>
        <w:rPr>
          <w:rtl/>
          <w:lang w:eastAsia="he-IL"/>
        </w:rPr>
        <w:t xml:space="preserve"> </w:t>
      </w:r>
      <w:bookmarkEnd w:id="3493"/>
    </w:p>
    <w:p w14:paraId="001A827F" w14:textId="77777777" w:rsidR="00533EFC" w:rsidRDefault="00533EFC" w:rsidP="00533EFC">
      <w:pPr>
        <w:pStyle w:val="KeepWithNext"/>
        <w:rPr>
          <w:rtl/>
          <w:lang w:eastAsia="he-IL"/>
        </w:rPr>
      </w:pPr>
    </w:p>
    <w:p w14:paraId="140CE282" w14:textId="77777777" w:rsidR="00533EFC" w:rsidRDefault="00533EFC" w:rsidP="00533EFC">
      <w:pPr>
        <w:rPr>
          <w:rtl/>
          <w:lang w:eastAsia="he-IL"/>
        </w:rPr>
      </w:pPr>
      <w:bookmarkStart w:id="3494" w:name="_ETM_Q1_3139144"/>
      <w:bookmarkStart w:id="3495" w:name="_ETM_Q1_3139181"/>
      <w:bookmarkEnd w:id="3494"/>
      <w:bookmarkEnd w:id="3495"/>
      <w:r>
        <w:rPr>
          <w:rFonts w:hint="cs"/>
          <w:rtl/>
          <w:lang w:eastAsia="he-IL"/>
        </w:rPr>
        <w:t xml:space="preserve">זו הכוונה. </w:t>
      </w:r>
    </w:p>
    <w:p w14:paraId="4D5A5AB0" w14:textId="77777777" w:rsidR="00533EFC" w:rsidRDefault="00533EFC" w:rsidP="00533EFC">
      <w:pPr>
        <w:rPr>
          <w:rtl/>
          <w:lang w:eastAsia="he-IL"/>
        </w:rPr>
      </w:pPr>
      <w:bookmarkStart w:id="3496" w:name="_ETM_Q1_3140537"/>
      <w:bookmarkStart w:id="3497" w:name="_ETM_Q1_3140617"/>
      <w:bookmarkStart w:id="3498" w:name="_ETM_Q1_3139357"/>
      <w:bookmarkStart w:id="3499" w:name="_ETM_Q1_3138080"/>
      <w:bookmarkStart w:id="3500" w:name="_ETM_Q1_3138535"/>
      <w:bookmarkStart w:id="3501" w:name="_ETM_Q1_3142072"/>
      <w:bookmarkStart w:id="3502" w:name="_ETM_Q1_3143651"/>
      <w:bookmarkStart w:id="3503" w:name="_ETM_Q1_3143361"/>
      <w:bookmarkStart w:id="3504" w:name="_ETM_Q1_3136900"/>
      <w:bookmarkEnd w:id="3496"/>
      <w:bookmarkEnd w:id="3497"/>
      <w:bookmarkEnd w:id="3498"/>
      <w:bookmarkEnd w:id="3499"/>
      <w:bookmarkEnd w:id="3500"/>
      <w:bookmarkEnd w:id="3501"/>
      <w:bookmarkEnd w:id="3502"/>
      <w:bookmarkEnd w:id="3503"/>
      <w:bookmarkEnd w:id="3504"/>
    </w:p>
    <w:p w14:paraId="1E55E265" w14:textId="35D80373" w:rsidR="00533EFC" w:rsidRDefault="00533EFC" w:rsidP="00533EFC">
      <w:pPr>
        <w:pStyle w:val="af9"/>
        <w:keepNext/>
        <w:rPr>
          <w:rtl/>
          <w:lang w:eastAsia="he-IL"/>
        </w:rPr>
      </w:pPr>
      <w:bookmarkStart w:id="3505" w:name="ET_guest_רועי_קאהן_278"/>
      <w:r w:rsidRPr="00533EFC">
        <w:rPr>
          <w:rStyle w:val="TagStyle"/>
          <w:rtl/>
        </w:rPr>
        <w:t xml:space="preserve"> &lt;&lt; אורח &gt;&gt; </w:t>
      </w:r>
      <w:r>
        <w:rPr>
          <w:rtl/>
          <w:lang w:eastAsia="he-IL"/>
        </w:rPr>
        <w:t>רועי קאהן:</w:t>
      </w:r>
      <w:r w:rsidRPr="00533EFC">
        <w:rPr>
          <w:rStyle w:val="TagStyle"/>
          <w:rtl/>
        </w:rPr>
        <w:t xml:space="preserve"> &lt;&lt; אורח &gt;&gt;</w:t>
      </w:r>
      <w:r w:rsidR="004F6492">
        <w:rPr>
          <w:rtl/>
          <w:lang w:eastAsia="he-IL"/>
        </w:rPr>
        <w:t xml:space="preserve"> </w:t>
      </w:r>
      <w:r>
        <w:rPr>
          <w:rtl/>
          <w:lang w:eastAsia="he-IL"/>
        </w:rPr>
        <w:t xml:space="preserve"> </w:t>
      </w:r>
      <w:bookmarkEnd w:id="3505"/>
    </w:p>
    <w:p w14:paraId="5FDAFB2E" w14:textId="77777777" w:rsidR="00533EFC" w:rsidRDefault="00533EFC" w:rsidP="00533EFC">
      <w:pPr>
        <w:pStyle w:val="KeepWithNext"/>
        <w:rPr>
          <w:rtl/>
          <w:lang w:eastAsia="he-IL"/>
        </w:rPr>
      </w:pPr>
    </w:p>
    <w:p w14:paraId="6EE30048" w14:textId="77777777" w:rsidR="00533EFC" w:rsidRDefault="00533EFC" w:rsidP="00533EFC">
      <w:pPr>
        <w:rPr>
          <w:rtl/>
          <w:lang w:eastAsia="he-IL"/>
        </w:rPr>
      </w:pPr>
      <w:bookmarkStart w:id="3506" w:name="_ETM_Q1_3140914"/>
      <w:bookmarkStart w:id="3507" w:name="_ETM_Q1_3140960"/>
      <w:bookmarkEnd w:id="3506"/>
      <w:bookmarkEnd w:id="3507"/>
      <w:r>
        <w:rPr>
          <w:rFonts w:hint="cs"/>
          <w:rtl/>
          <w:lang w:eastAsia="he-IL"/>
        </w:rPr>
        <w:t>יותר</w:t>
      </w:r>
      <w:bookmarkStart w:id="3508" w:name="_ETM_Q1_3141656"/>
      <w:bookmarkEnd w:id="3508"/>
      <w:r>
        <w:rPr>
          <w:rFonts w:hint="cs"/>
          <w:rtl/>
          <w:lang w:eastAsia="he-IL"/>
        </w:rPr>
        <w:t xml:space="preserve"> מזה, חברת הכ</w:t>
      </w:r>
      <w:bookmarkStart w:id="3509" w:name="_ETM_Q1_3139820"/>
      <w:bookmarkEnd w:id="3509"/>
      <w:r>
        <w:rPr>
          <w:rFonts w:hint="cs"/>
          <w:rtl/>
          <w:lang w:eastAsia="he-IL"/>
        </w:rPr>
        <w:t>נסת. אם הצעד יצליח, כמו שאומר משרד האוצר,</w:t>
      </w:r>
      <w:bookmarkStart w:id="3510" w:name="_ETM_Q1_3144545"/>
      <w:bookmarkEnd w:id="3510"/>
      <w:r>
        <w:rPr>
          <w:rFonts w:hint="cs"/>
          <w:rtl/>
          <w:lang w:eastAsia="he-IL"/>
        </w:rPr>
        <w:t xml:space="preserve"> הוא יחזק את אותו השב"ן שהיום מאפשר</w:t>
      </w:r>
      <w:bookmarkStart w:id="3511" w:name="_ETM_Q1_3145543"/>
      <w:bookmarkEnd w:id="3511"/>
      <w:r>
        <w:rPr>
          <w:rFonts w:hint="cs"/>
          <w:rtl/>
          <w:lang w:eastAsia="he-IL"/>
        </w:rPr>
        <w:t xml:space="preserve"> - - -</w:t>
      </w:r>
      <w:bookmarkStart w:id="3512" w:name="_ETM_Q1_3147944"/>
      <w:bookmarkEnd w:id="3512"/>
    </w:p>
    <w:p w14:paraId="158EAB91" w14:textId="77777777" w:rsidR="00533EFC" w:rsidRDefault="00533EFC" w:rsidP="00533EFC">
      <w:pPr>
        <w:rPr>
          <w:rtl/>
          <w:lang w:eastAsia="he-IL"/>
        </w:rPr>
      </w:pPr>
      <w:bookmarkStart w:id="3513" w:name="_ETM_Q1_3148023"/>
      <w:bookmarkEnd w:id="3513"/>
    </w:p>
    <w:p w14:paraId="1D589240" w14:textId="6AA83391" w:rsidR="00533EFC" w:rsidRDefault="00533EFC" w:rsidP="00533EFC">
      <w:pPr>
        <w:pStyle w:val="af9"/>
        <w:keepNext/>
        <w:rPr>
          <w:rtl/>
          <w:lang w:eastAsia="he-IL"/>
        </w:rPr>
      </w:pPr>
      <w:bookmarkStart w:id="3514" w:name="ET_guest_גיא_רוטקופף_279"/>
      <w:r w:rsidRPr="00533EFC">
        <w:rPr>
          <w:rStyle w:val="TagStyle"/>
          <w:rtl/>
        </w:rPr>
        <w:t xml:space="preserve"> &lt;&lt; אורח &gt;&gt; </w:t>
      </w:r>
      <w:r>
        <w:rPr>
          <w:rtl/>
          <w:lang w:eastAsia="he-IL"/>
        </w:rPr>
        <w:t>גיא רוטקופף:</w:t>
      </w:r>
      <w:r w:rsidRPr="00533EFC">
        <w:rPr>
          <w:rStyle w:val="TagStyle"/>
          <w:rtl/>
        </w:rPr>
        <w:t xml:space="preserve"> &lt;&lt; אורח &gt;&gt;</w:t>
      </w:r>
      <w:r w:rsidR="004F6492">
        <w:rPr>
          <w:rtl/>
          <w:lang w:eastAsia="he-IL"/>
        </w:rPr>
        <w:t xml:space="preserve"> </w:t>
      </w:r>
      <w:r>
        <w:rPr>
          <w:rtl/>
          <w:lang w:eastAsia="he-IL"/>
        </w:rPr>
        <w:t xml:space="preserve"> </w:t>
      </w:r>
      <w:bookmarkEnd w:id="3514"/>
    </w:p>
    <w:p w14:paraId="69EF5A0B" w14:textId="77777777" w:rsidR="00533EFC" w:rsidRDefault="00533EFC" w:rsidP="00533EFC">
      <w:pPr>
        <w:pStyle w:val="KeepWithNext"/>
        <w:rPr>
          <w:rtl/>
          <w:lang w:eastAsia="he-IL"/>
        </w:rPr>
      </w:pPr>
    </w:p>
    <w:p w14:paraId="1E5E4C10" w14:textId="77777777" w:rsidR="00533EFC" w:rsidRDefault="00533EFC" w:rsidP="00533EFC">
      <w:pPr>
        <w:rPr>
          <w:rtl/>
          <w:lang w:eastAsia="he-IL"/>
        </w:rPr>
      </w:pPr>
      <w:bookmarkStart w:id="3515" w:name="_ETM_Q1_3146395"/>
      <w:bookmarkEnd w:id="3515"/>
      <w:r>
        <w:rPr>
          <w:rFonts w:hint="cs"/>
          <w:rtl/>
          <w:lang w:eastAsia="he-IL"/>
        </w:rPr>
        <w:t>ה</w:t>
      </w:r>
      <w:bookmarkStart w:id="3516" w:name="_ETM_Q1_3146466"/>
      <w:bookmarkEnd w:id="3516"/>
      <w:r>
        <w:rPr>
          <w:rFonts w:hint="cs"/>
          <w:rtl/>
          <w:lang w:eastAsia="he-IL"/>
        </w:rPr>
        <w:t xml:space="preserve">וא לא מתחייב </w:t>
      </w:r>
      <w:bookmarkStart w:id="3517" w:name="_ETM_Q1_3147692"/>
      <w:bookmarkEnd w:id="3517"/>
      <w:r>
        <w:rPr>
          <w:rFonts w:hint="cs"/>
          <w:rtl/>
          <w:lang w:eastAsia="he-IL"/>
        </w:rPr>
        <w:t xml:space="preserve">לזה בשום מסמך. </w:t>
      </w:r>
      <w:bookmarkStart w:id="3518" w:name="_ETM_Q1_3149267"/>
      <w:bookmarkEnd w:id="3518"/>
    </w:p>
    <w:p w14:paraId="2298C327" w14:textId="77777777" w:rsidR="00533EFC" w:rsidRDefault="00533EFC" w:rsidP="00533EFC">
      <w:pPr>
        <w:rPr>
          <w:rtl/>
          <w:lang w:eastAsia="he-IL"/>
        </w:rPr>
      </w:pPr>
      <w:bookmarkStart w:id="3519" w:name="_ETM_Q1_3149356"/>
      <w:bookmarkEnd w:id="3519"/>
    </w:p>
    <w:p w14:paraId="598371A1" w14:textId="15BAB673" w:rsidR="00533EFC" w:rsidRDefault="00533EFC" w:rsidP="00533EFC">
      <w:pPr>
        <w:pStyle w:val="af9"/>
        <w:keepNext/>
        <w:rPr>
          <w:rtl/>
          <w:lang w:eastAsia="he-IL"/>
        </w:rPr>
      </w:pPr>
      <w:bookmarkStart w:id="3520" w:name="ET_guest_דפנה_כרמלי_280"/>
      <w:r w:rsidRPr="00533EFC">
        <w:rPr>
          <w:rStyle w:val="TagStyle"/>
          <w:rtl/>
        </w:rPr>
        <w:t xml:space="preserve"> &lt;&lt; אורח &gt;&gt; </w:t>
      </w:r>
      <w:r>
        <w:rPr>
          <w:rtl/>
          <w:lang w:eastAsia="he-IL"/>
        </w:rPr>
        <w:t>דפנה כרמלי:</w:t>
      </w:r>
      <w:r w:rsidRPr="00533EFC">
        <w:rPr>
          <w:rStyle w:val="TagStyle"/>
          <w:rtl/>
        </w:rPr>
        <w:t xml:space="preserve"> &lt;&lt; אורח &gt;&gt;</w:t>
      </w:r>
      <w:r w:rsidR="004F6492">
        <w:rPr>
          <w:rtl/>
          <w:lang w:eastAsia="he-IL"/>
        </w:rPr>
        <w:t xml:space="preserve"> </w:t>
      </w:r>
      <w:r>
        <w:rPr>
          <w:rtl/>
          <w:lang w:eastAsia="he-IL"/>
        </w:rPr>
        <w:t xml:space="preserve"> </w:t>
      </w:r>
      <w:bookmarkEnd w:id="3520"/>
    </w:p>
    <w:p w14:paraId="22AB0BC0" w14:textId="77777777" w:rsidR="00533EFC" w:rsidRDefault="00533EFC" w:rsidP="00533EFC">
      <w:pPr>
        <w:pStyle w:val="KeepWithNext"/>
        <w:rPr>
          <w:rtl/>
          <w:lang w:eastAsia="he-IL"/>
        </w:rPr>
      </w:pPr>
    </w:p>
    <w:p w14:paraId="16EE8B8F" w14:textId="77777777" w:rsidR="00533EFC" w:rsidRDefault="00533EFC" w:rsidP="00533EFC">
      <w:pPr>
        <w:rPr>
          <w:rtl/>
          <w:lang w:eastAsia="he-IL"/>
        </w:rPr>
      </w:pPr>
      <w:r>
        <w:rPr>
          <w:rFonts w:hint="cs"/>
          <w:rtl/>
          <w:lang w:eastAsia="he-IL"/>
        </w:rPr>
        <w:t>ה</w:t>
      </w:r>
      <w:bookmarkStart w:id="3521" w:name="_ETM_Q1_3147698"/>
      <w:bookmarkEnd w:id="3521"/>
      <w:r>
        <w:rPr>
          <w:rFonts w:hint="cs"/>
          <w:rtl/>
          <w:lang w:eastAsia="he-IL"/>
        </w:rPr>
        <w:t>ו</w:t>
      </w:r>
      <w:bookmarkStart w:id="3522" w:name="_ETM_Q1_3147735"/>
      <w:bookmarkEnd w:id="3522"/>
      <w:r>
        <w:rPr>
          <w:rFonts w:hint="cs"/>
          <w:rtl/>
          <w:lang w:eastAsia="he-IL"/>
        </w:rPr>
        <w:t xml:space="preserve">א התחייב. </w:t>
      </w:r>
      <w:bookmarkStart w:id="3523" w:name="_ETM_Q1_3149084"/>
      <w:bookmarkEnd w:id="3523"/>
    </w:p>
    <w:p w14:paraId="586CB960" w14:textId="77777777" w:rsidR="00533EFC" w:rsidRDefault="00533EFC" w:rsidP="00533EFC">
      <w:pPr>
        <w:rPr>
          <w:rtl/>
          <w:lang w:eastAsia="he-IL"/>
        </w:rPr>
      </w:pPr>
      <w:bookmarkStart w:id="3524" w:name="_ETM_Q1_3149177"/>
      <w:bookmarkStart w:id="3525" w:name="_ETM_Q1_3150109"/>
      <w:bookmarkEnd w:id="3524"/>
      <w:bookmarkEnd w:id="3525"/>
    </w:p>
    <w:p w14:paraId="5E107C34" w14:textId="1A2D73DB" w:rsidR="00533EFC" w:rsidRDefault="00533EFC" w:rsidP="00533EFC">
      <w:pPr>
        <w:pStyle w:val="af9"/>
        <w:keepNext/>
        <w:rPr>
          <w:rtl/>
          <w:lang w:eastAsia="he-IL"/>
        </w:rPr>
      </w:pPr>
      <w:bookmarkStart w:id="3526" w:name="ET_guest_גיא_רוטקופף_281"/>
      <w:r w:rsidRPr="00533EFC">
        <w:rPr>
          <w:rStyle w:val="TagStyle"/>
          <w:rtl/>
        </w:rPr>
        <w:t xml:space="preserve"> &lt;&lt; אורח &gt;&gt; </w:t>
      </w:r>
      <w:r>
        <w:rPr>
          <w:rtl/>
          <w:lang w:eastAsia="he-IL"/>
        </w:rPr>
        <w:t>גיא רוטקופף:</w:t>
      </w:r>
      <w:r w:rsidRPr="00533EFC">
        <w:rPr>
          <w:rStyle w:val="TagStyle"/>
          <w:rtl/>
        </w:rPr>
        <w:t xml:space="preserve"> &lt;&lt; אורח &gt;&gt;</w:t>
      </w:r>
      <w:r w:rsidR="004F6492">
        <w:rPr>
          <w:rtl/>
          <w:lang w:eastAsia="he-IL"/>
        </w:rPr>
        <w:t xml:space="preserve"> </w:t>
      </w:r>
      <w:r>
        <w:rPr>
          <w:rtl/>
          <w:lang w:eastAsia="he-IL"/>
        </w:rPr>
        <w:t xml:space="preserve"> </w:t>
      </w:r>
      <w:bookmarkEnd w:id="3526"/>
    </w:p>
    <w:p w14:paraId="3979B90C" w14:textId="77777777" w:rsidR="00533EFC" w:rsidRDefault="00533EFC" w:rsidP="00533EFC">
      <w:pPr>
        <w:pStyle w:val="KeepWithNext"/>
        <w:rPr>
          <w:rtl/>
          <w:lang w:eastAsia="he-IL"/>
        </w:rPr>
      </w:pPr>
    </w:p>
    <w:p w14:paraId="0DBCD941" w14:textId="77777777" w:rsidR="00533EFC" w:rsidRDefault="00533EFC" w:rsidP="00533EFC">
      <w:pPr>
        <w:rPr>
          <w:rtl/>
          <w:lang w:eastAsia="he-IL"/>
        </w:rPr>
      </w:pPr>
      <w:r>
        <w:rPr>
          <w:rFonts w:hint="cs"/>
          <w:rtl/>
          <w:lang w:eastAsia="he-IL"/>
        </w:rPr>
        <w:t>ה</w:t>
      </w:r>
      <w:bookmarkStart w:id="3527" w:name="_ETM_Q1_3150726"/>
      <w:bookmarkStart w:id="3528" w:name="_ETM_Q1_3150786"/>
      <w:bookmarkEnd w:id="3527"/>
      <w:bookmarkEnd w:id="3528"/>
      <w:r>
        <w:rPr>
          <w:rFonts w:hint="cs"/>
          <w:rtl/>
          <w:lang w:eastAsia="he-IL"/>
        </w:rPr>
        <w:t xml:space="preserve">וא </w:t>
      </w:r>
      <w:bookmarkStart w:id="3529" w:name="_ETM_Q1_3148013"/>
      <w:bookmarkEnd w:id="3529"/>
      <w:r>
        <w:rPr>
          <w:rFonts w:hint="cs"/>
          <w:rtl/>
          <w:lang w:eastAsia="he-IL"/>
        </w:rPr>
        <w:t xml:space="preserve">לא מתחייב. </w:t>
      </w:r>
      <w:bookmarkStart w:id="3530" w:name="_ETM_Q1_3149279"/>
      <w:bookmarkEnd w:id="3530"/>
    </w:p>
    <w:p w14:paraId="20E74890" w14:textId="77777777" w:rsidR="00533EFC" w:rsidRDefault="00533EFC" w:rsidP="00533EFC">
      <w:pPr>
        <w:rPr>
          <w:rtl/>
          <w:lang w:eastAsia="he-IL"/>
        </w:rPr>
      </w:pPr>
      <w:bookmarkStart w:id="3531" w:name="_ETM_Q1_3149361"/>
      <w:bookmarkEnd w:id="3531"/>
    </w:p>
    <w:p w14:paraId="63D78DC2" w14:textId="2502C5E9" w:rsidR="00533EFC" w:rsidRDefault="00533EFC" w:rsidP="00533EFC">
      <w:pPr>
        <w:pStyle w:val="af6"/>
        <w:keepNext/>
        <w:rPr>
          <w:rtl/>
        </w:rPr>
      </w:pPr>
      <w:bookmarkStart w:id="3532" w:name="ET_yor_6044_282"/>
      <w:r w:rsidRPr="00533EFC">
        <w:rPr>
          <w:rStyle w:val="TagStyle"/>
          <w:rtl/>
        </w:rPr>
        <w:t xml:space="preserve"> &lt;&lt; יור &gt;&gt; </w:t>
      </w:r>
      <w:r>
        <w:rPr>
          <w:rtl/>
        </w:rPr>
        <w:t>היו"ר אוריאל בוסו:</w:t>
      </w:r>
      <w:r w:rsidRPr="00533EFC">
        <w:rPr>
          <w:rStyle w:val="TagStyle"/>
          <w:rtl/>
        </w:rPr>
        <w:t xml:space="preserve"> &lt;&lt; יור &gt;&gt;</w:t>
      </w:r>
      <w:r w:rsidR="004F6492">
        <w:rPr>
          <w:rtl/>
        </w:rPr>
        <w:t xml:space="preserve"> </w:t>
      </w:r>
      <w:r>
        <w:rPr>
          <w:rtl/>
        </w:rPr>
        <w:t xml:space="preserve"> </w:t>
      </w:r>
      <w:bookmarkEnd w:id="3532"/>
    </w:p>
    <w:p w14:paraId="5F663653" w14:textId="77777777" w:rsidR="00533EFC" w:rsidRDefault="00533EFC" w:rsidP="00533EFC">
      <w:pPr>
        <w:pStyle w:val="KeepWithNext"/>
        <w:rPr>
          <w:rtl/>
          <w:lang w:eastAsia="he-IL"/>
        </w:rPr>
      </w:pPr>
    </w:p>
    <w:p w14:paraId="6F3EE8BD" w14:textId="77777777" w:rsidR="00533EFC" w:rsidRDefault="00533EFC" w:rsidP="00533EFC">
      <w:pPr>
        <w:rPr>
          <w:rtl/>
          <w:lang w:eastAsia="he-IL"/>
        </w:rPr>
      </w:pPr>
      <w:bookmarkStart w:id="3533" w:name="_ETM_Q1_3150673"/>
      <w:bookmarkEnd w:id="3533"/>
      <w:r>
        <w:rPr>
          <w:rFonts w:hint="cs"/>
          <w:rtl/>
          <w:lang w:eastAsia="he-IL"/>
        </w:rPr>
        <w:t>ת</w:t>
      </w:r>
      <w:bookmarkStart w:id="3534" w:name="_ETM_Q1_3150718"/>
      <w:bookmarkEnd w:id="3534"/>
      <w:r>
        <w:rPr>
          <w:rFonts w:hint="cs"/>
          <w:rtl/>
          <w:lang w:eastAsia="he-IL"/>
        </w:rPr>
        <w:t>ודה, תודה.</w:t>
      </w:r>
      <w:bookmarkStart w:id="3535" w:name="_ETM_Q1_3149305"/>
      <w:bookmarkStart w:id="3536" w:name="_ETM_Q1_3149597"/>
      <w:bookmarkEnd w:id="3535"/>
      <w:bookmarkEnd w:id="3536"/>
      <w:r>
        <w:rPr>
          <w:rFonts w:hint="cs"/>
          <w:rtl/>
          <w:lang w:eastAsia="he-IL"/>
        </w:rPr>
        <w:t xml:space="preserve"> סליחה רגע. חברת הכ</w:t>
      </w:r>
      <w:bookmarkStart w:id="3537" w:name="_ETM_Q1_3149742"/>
      <w:bookmarkEnd w:id="3537"/>
      <w:r>
        <w:rPr>
          <w:rFonts w:hint="cs"/>
          <w:rtl/>
          <w:lang w:eastAsia="he-IL"/>
        </w:rPr>
        <w:t>נסת טטיאנה מזרסקי,</w:t>
      </w:r>
      <w:bookmarkStart w:id="3538" w:name="_ETM_Q1_3151364"/>
      <w:bookmarkEnd w:id="3538"/>
      <w:r>
        <w:rPr>
          <w:rFonts w:hint="cs"/>
          <w:rtl/>
          <w:lang w:eastAsia="he-IL"/>
        </w:rPr>
        <w:t xml:space="preserve"> </w:t>
      </w:r>
      <w:bookmarkStart w:id="3539" w:name="_ETM_Q1_3151665"/>
      <w:bookmarkEnd w:id="3539"/>
      <w:r>
        <w:rPr>
          <w:rFonts w:hint="cs"/>
          <w:rtl/>
          <w:lang w:eastAsia="he-IL"/>
        </w:rPr>
        <w:t>לאחר</w:t>
      </w:r>
      <w:bookmarkStart w:id="3540" w:name="_ETM_Q1_3152785"/>
      <w:bookmarkEnd w:id="3540"/>
      <w:r>
        <w:rPr>
          <w:rFonts w:hint="cs"/>
          <w:rtl/>
          <w:lang w:eastAsia="he-IL"/>
        </w:rPr>
        <w:t xml:space="preserve"> מכן אתה ואחר כך חברי הכנסת. אנחנו רוצים להתחיל לעשות, </w:t>
      </w:r>
      <w:bookmarkStart w:id="3541" w:name="_ETM_Q1_3158036"/>
      <w:bookmarkEnd w:id="3541"/>
      <w:r>
        <w:rPr>
          <w:rFonts w:hint="cs"/>
          <w:rtl/>
          <w:lang w:eastAsia="he-IL"/>
        </w:rPr>
        <w:t>לרדת לרזולוציו</w:t>
      </w:r>
      <w:bookmarkStart w:id="3542" w:name="_ETM_Q1_3157014"/>
      <w:bookmarkEnd w:id="3542"/>
      <w:r>
        <w:rPr>
          <w:rFonts w:hint="cs"/>
          <w:rtl/>
          <w:lang w:eastAsia="he-IL"/>
        </w:rPr>
        <w:t>ת. לקרוא פרטים, לקרוא פרקים ונצלול שם ונראה את</w:t>
      </w:r>
      <w:bookmarkStart w:id="3543" w:name="_ETM_Q1_3163040"/>
      <w:bookmarkEnd w:id="3543"/>
      <w:r>
        <w:rPr>
          <w:rFonts w:hint="cs"/>
          <w:rtl/>
          <w:lang w:eastAsia="he-IL"/>
        </w:rPr>
        <w:t xml:space="preserve"> הבעיות. אחרת אנ</w:t>
      </w:r>
      <w:bookmarkStart w:id="3544" w:name="_ETM_Q1_3161454"/>
      <w:bookmarkEnd w:id="3544"/>
      <w:r>
        <w:rPr>
          <w:rFonts w:hint="cs"/>
          <w:rtl/>
          <w:lang w:eastAsia="he-IL"/>
        </w:rPr>
        <w:t>חנו מדברים כרגע מלמעלה. צריך להתחיל לרדת לפרטים.</w:t>
      </w:r>
      <w:bookmarkStart w:id="3545" w:name="_ETM_Q1_3167552"/>
      <w:bookmarkEnd w:id="3545"/>
      <w:r>
        <w:rPr>
          <w:rFonts w:hint="cs"/>
          <w:rtl/>
          <w:lang w:eastAsia="he-IL"/>
        </w:rPr>
        <w:t xml:space="preserve"> </w:t>
      </w:r>
      <w:bookmarkStart w:id="3546" w:name="_ETM_Q1_3167800"/>
      <w:bookmarkEnd w:id="3546"/>
    </w:p>
    <w:p w14:paraId="5B738BA7" w14:textId="77777777" w:rsidR="00533EFC" w:rsidRDefault="00533EFC" w:rsidP="00533EFC">
      <w:pPr>
        <w:rPr>
          <w:rtl/>
          <w:lang w:eastAsia="he-IL"/>
        </w:rPr>
      </w:pPr>
      <w:bookmarkStart w:id="3547" w:name="_ETM_Q1_3167879"/>
      <w:bookmarkStart w:id="3548" w:name="_ETM_Q1_3165736"/>
      <w:bookmarkEnd w:id="3547"/>
      <w:bookmarkEnd w:id="3548"/>
    </w:p>
    <w:p w14:paraId="7AC15C35" w14:textId="232D4166" w:rsidR="00533EFC" w:rsidRDefault="00533EFC" w:rsidP="00533EFC">
      <w:pPr>
        <w:pStyle w:val="a4"/>
        <w:keepNext/>
        <w:rPr>
          <w:rtl/>
        </w:rPr>
      </w:pPr>
      <w:bookmarkStart w:id="3549" w:name="ET_speaker_נעה_בן_שבת_283"/>
      <w:r w:rsidRPr="00533EFC">
        <w:rPr>
          <w:rStyle w:val="TagStyle"/>
          <w:rtl/>
        </w:rPr>
        <w:t xml:space="preserve"> &lt;&lt; דובר &gt;&gt; </w:t>
      </w:r>
      <w:r>
        <w:rPr>
          <w:rtl/>
        </w:rPr>
        <w:t>נעה בן שבת:</w:t>
      </w:r>
      <w:r w:rsidRPr="00533EFC">
        <w:rPr>
          <w:rStyle w:val="TagStyle"/>
          <w:rtl/>
        </w:rPr>
        <w:t xml:space="preserve"> &lt;&lt; דובר &gt;&gt;</w:t>
      </w:r>
      <w:r w:rsidR="004F6492">
        <w:rPr>
          <w:rtl/>
        </w:rPr>
        <w:t xml:space="preserve"> </w:t>
      </w:r>
      <w:r>
        <w:rPr>
          <w:rtl/>
        </w:rPr>
        <w:t xml:space="preserve"> </w:t>
      </w:r>
      <w:bookmarkEnd w:id="3549"/>
    </w:p>
    <w:p w14:paraId="66FB5596" w14:textId="77777777" w:rsidR="00533EFC" w:rsidRDefault="00533EFC" w:rsidP="00533EFC">
      <w:pPr>
        <w:pStyle w:val="KeepWithNext"/>
        <w:rPr>
          <w:rtl/>
          <w:lang w:eastAsia="he-IL"/>
        </w:rPr>
      </w:pPr>
    </w:p>
    <w:p w14:paraId="530F50E7" w14:textId="77777777" w:rsidR="00533EFC" w:rsidRDefault="00533EFC" w:rsidP="00533EFC">
      <w:pPr>
        <w:rPr>
          <w:rtl/>
          <w:lang w:eastAsia="he-IL"/>
        </w:rPr>
      </w:pPr>
      <w:bookmarkStart w:id="3550" w:name="_ETM_Q1_3165213"/>
      <w:bookmarkEnd w:id="3550"/>
      <w:r>
        <w:rPr>
          <w:rFonts w:hint="cs"/>
          <w:rtl/>
          <w:lang w:eastAsia="he-IL"/>
        </w:rPr>
        <w:t>א</w:t>
      </w:r>
      <w:bookmarkStart w:id="3551" w:name="_ETM_Q1_3165260"/>
      <w:bookmarkEnd w:id="3551"/>
      <w:r>
        <w:rPr>
          <w:rFonts w:hint="cs"/>
          <w:rtl/>
          <w:lang w:eastAsia="he-IL"/>
        </w:rPr>
        <w:t>חרי זה אני גם אשמח לשמוע את ה</w:t>
      </w:r>
      <w:bookmarkStart w:id="3552" w:name="_ETM_Q1_3166492"/>
      <w:bookmarkEnd w:id="3552"/>
      <w:r>
        <w:rPr>
          <w:rFonts w:hint="cs"/>
          <w:rtl/>
          <w:lang w:eastAsia="he-IL"/>
        </w:rPr>
        <w:t>תשובה</w:t>
      </w:r>
      <w:bookmarkStart w:id="3553" w:name="_ETM_Q1_3168189"/>
      <w:bookmarkEnd w:id="3553"/>
      <w:r>
        <w:rPr>
          <w:rFonts w:hint="cs"/>
          <w:rtl/>
          <w:lang w:eastAsia="he-IL"/>
        </w:rPr>
        <w:t xml:space="preserve"> לשאלה לגבי מועד החידוש. בסדר? </w:t>
      </w:r>
    </w:p>
    <w:p w14:paraId="0D9F9FF6" w14:textId="77777777" w:rsidR="00533EFC" w:rsidRDefault="00533EFC" w:rsidP="00533EFC">
      <w:pPr>
        <w:rPr>
          <w:rtl/>
          <w:lang w:eastAsia="he-IL"/>
        </w:rPr>
      </w:pPr>
      <w:bookmarkStart w:id="3554" w:name="_ETM_Q1_3171063"/>
      <w:bookmarkStart w:id="3555" w:name="_ETM_Q1_3171148"/>
      <w:bookmarkStart w:id="3556" w:name="_ETM_Q1_3172373"/>
      <w:bookmarkStart w:id="3557" w:name="_ETM_Q1_3170259"/>
      <w:bookmarkEnd w:id="3554"/>
      <w:bookmarkEnd w:id="3555"/>
      <w:bookmarkEnd w:id="3556"/>
      <w:bookmarkEnd w:id="3557"/>
    </w:p>
    <w:p w14:paraId="3FC86560" w14:textId="27630C97" w:rsidR="00533EFC" w:rsidRDefault="00533EFC" w:rsidP="00533EFC">
      <w:pPr>
        <w:pStyle w:val="af9"/>
        <w:keepNext/>
        <w:rPr>
          <w:rtl/>
          <w:lang w:eastAsia="he-IL"/>
        </w:rPr>
      </w:pPr>
      <w:bookmarkStart w:id="3558" w:name="ET_guest_קריאה_284"/>
      <w:r w:rsidRPr="00533EFC">
        <w:rPr>
          <w:rStyle w:val="TagStyle"/>
          <w:rtl/>
        </w:rPr>
        <w:t xml:space="preserve"> &lt;&lt; אורח &gt;&gt; </w:t>
      </w:r>
      <w:r>
        <w:rPr>
          <w:rtl/>
          <w:lang w:eastAsia="he-IL"/>
        </w:rPr>
        <w:t>קריאה:</w:t>
      </w:r>
      <w:r w:rsidRPr="00533EFC">
        <w:rPr>
          <w:rStyle w:val="TagStyle"/>
          <w:rtl/>
        </w:rPr>
        <w:t xml:space="preserve"> &lt;&lt; אורח &gt;&gt;</w:t>
      </w:r>
      <w:r w:rsidR="004F6492">
        <w:rPr>
          <w:rtl/>
          <w:lang w:eastAsia="he-IL"/>
        </w:rPr>
        <w:t xml:space="preserve"> </w:t>
      </w:r>
      <w:r>
        <w:rPr>
          <w:rtl/>
          <w:lang w:eastAsia="he-IL"/>
        </w:rPr>
        <w:t xml:space="preserve"> </w:t>
      </w:r>
      <w:bookmarkEnd w:id="3558"/>
    </w:p>
    <w:p w14:paraId="05E5F8E2" w14:textId="77777777" w:rsidR="00533EFC" w:rsidRDefault="00533EFC" w:rsidP="00533EFC">
      <w:pPr>
        <w:pStyle w:val="KeepWithNext"/>
        <w:rPr>
          <w:rtl/>
          <w:lang w:eastAsia="he-IL"/>
        </w:rPr>
      </w:pPr>
    </w:p>
    <w:p w14:paraId="6289A3E2" w14:textId="77777777" w:rsidR="00533EFC" w:rsidRDefault="00533EFC" w:rsidP="00533EFC">
      <w:pPr>
        <w:rPr>
          <w:rtl/>
          <w:lang w:eastAsia="he-IL"/>
        </w:rPr>
      </w:pPr>
      <w:bookmarkStart w:id="3559" w:name="_ETM_Q1_3173101"/>
      <w:bookmarkStart w:id="3560" w:name="_ETM_Q1_3173151"/>
      <w:bookmarkEnd w:id="3559"/>
      <w:bookmarkEnd w:id="3560"/>
      <w:r>
        <w:rPr>
          <w:rFonts w:hint="cs"/>
          <w:rtl/>
          <w:lang w:eastAsia="he-IL"/>
        </w:rPr>
        <w:t xml:space="preserve">יש </w:t>
      </w:r>
      <w:bookmarkStart w:id="3561" w:name="_ETM_Q1_3170409"/>
      <w:bookmarkEnd w:id="3561"/>
      <w:r>
        <w:rPr>
          <w:rFonts w:hint="cs"/>
          <w:rtl/>
          <w:lang w:eastAsia="he-IL"/>
        </w:rPr>
        <w:t>לנו משפט על זה,</w:t>
      </w:r>
      <w:bookmarkStart w:id="3562" w:name="_ETM_Q1_3172537"/>
      <w:bookmarkEnd w:id="3562"/>
      <w:r>
        <w:rPr>
          <w:rFonts w:hint="cs"/>
          <w:rtl/>
          <w:lang w:eastAsia="he-IL"/>
        </w:rPr>
        <w:t xml:space="preserve"> על מועד חידוש, ברשותך</w:t>
      </w:r>
      <w:bookmarkStart w:id="3563" w:name="_ETM_Q1_3172508"/>
      <w:bookmarkEnd w:id="3563"/>
      <w:r>
        <w:rPr>
          <w:rFonts w:hint="cs"/>
          <w:rtl/>
          <w:lang w:eastAsia="he-IL"/>
        </w:rPr>
        <w:t xml:space="preserve">. </w:t>
      </w:r>
      <w:bookmarkStart w:id="3564" w:name="_ETM_Q1_3172831"/>
      <w:bookmarkEnd w:id="3564"/>
    </w:p>
    <w:p w14:paraId="5560EE44" w14:textId="77777777" w:rsidR="00533EFC" w:rsidRDefault="00533EFC" w:rsidP="00533EFC">
      <w:pPr>
        <w:rPr>
          <w:rtl/>
          <w:lang w:eastAsia="he-IL"/>
        </w:rPr>
      </w:pPr>
      <w:bookmarkStart w:id="3565" w:name="_ETM_Q1_3172919"/>
      <w:bookmarkEnd w:id="3565"/>
    </w:p>
    <w:p w14:paraId="02A18664" w14:textId="39549888" w:rsidR="00533EFC" w:rsidRDefault="00533EFC" w:rsidP="00533EFC">
      <w:pPr>
        <w:pStyle w:val="af6"/>
        <w:keepNext/>
        <w:rPr>
          <w:rtl/>
        </w:rPr>
      </w:pPr>
      <w:bookmarkStart w:id="3566" w:name="ET_yor_6044_285"/>
      <w:r w:rsidRPr="00533EFC">
        <w:rPr>
          <w:rStyle w:val="TagStyle"/>
          <w:rtl/>
        </w:rPr>
        <w:t xml:space="preserve"> &lt;&lt; יור &gt;&gt; </w:t>
      </w:r>
      <w:r>
        <w:rPr>
          <w:rtl/>
        </w:rPr>
        <w:t>היו"ר אוריאל בוסו:</w:t>
      </w:r>
      <w:r w:rsidRPr="00533EFC">
        <w:rPr>
          <w:rStyle w:val="TagStyle"/>
          <w:rtl/>
        </w:rPr>
        <w:t xml:space="preserve"> &lt;&lt; יור &gt;&gt;</w:t>
      </w:r>
      <w:r w:rsidR="004F6492">
        <w:rPr>
          <w:rtl/>
        </w:rPr>
        <w:t xml:space="preserve"> </w:t>
      </w:r>
      <w:r>
        <w:rPr>
          <w:rtl/>
        </w:rPr>
        <w:t xml:space="preserve"> </w:t>
      </w:r>
      <w:bookmarkEnd w:id="3566"/>
    </w:p>
    <w:p w14:paraId="09AD5C16" w14:textId="77777777" w:rsidR="00533EFC" w:rsidRDefault="00533EFC" w:rsidP="00533EFC">
      <w:pPr>
        <w:pStyle w:val="KeepWithNext"/>
        <w:rPr>
          <w:rtl/>
          <w:lang w:eastAsia="he-IL"/>
        </w:rPr>
      </w:pPr>
    </w:p>
    <w:p w14:paraId="5AB25C7C" w14:textId="77777777" w:rsidR="00533EFC" w:rsidRDefault="00533EFC" w:rsidP="00533EFC">
      <w:pPr>
        <w:rPr>
          <w:rtl/>
          <w:lang w:eastAsia="he-IL"/>
        </w:rPr>
      </w:pPr>
      <w:r>
        <w:rPr>
          <w:rFonts w:hint="cs"/>
          <w:rtl/>
          <w:lang w:eastAsia="he-IL"/>
        </w:rPr>
        <w:t>א</w:t>
      </w:r>
      <w:bookmarkStart w:id="3567" w:name="_ETM_Q1_3173920"/>
      <w:bookmarkStart w:id="3568" w:name="_ETM_Q1_3173959"/>
      <w:bookmarkEnd w:id="3567"/>
      <w:bookmarkEnd w:id="3568"/>
      <w:r>
        <w:rPr>
          <w:rFonts w:hint="cs"/>
          <w:rtl/>
          <w:lang w:eastAsia="he-IL"/>
        </w:rPr>
        <w:t xml:space="preserve">ז תכף, שנייה. חברת הכנסת </w:t>
      </w:r>
      <w:bookmarkStart w:id="3569" w:name="_ETM_Q1_3173587"/>
      <w:bookmarkEnd w:id="3569"/>
      <w:r>
        <w:rPr>
          <w:rFonts w:hint="cs"/>
          <w:rtl/>
          <w:lang w:eastAsia="he-IL"/>
        </w:rPr>
        <w:t>מזרסקי.</w:t>
      </w:r>
      <w:bookmarkStart w:id="3570" w:name="_ETM_Q1_3174644"/>
      <w:bookmarkEnd w:id="3570"/>
      <w:r>
        <w:rPr>
          <w:rFonts w:hint="cs"/>
          <w:rtl/>
          <w:lang w:eastAsia="he-IL"/>
        </w:rPr>
        <w:t xml:space="preserve"> </w:t>
      </w:r>
      <w:bookmarkStart w:id="3571" w:name="_ETM_Q1_3174844"/>
      <w:bookmarkEnd w:id="3571"/>
    </w:p>
    <w:p w14:paraId="0792DD21" w14:textId="77777777" w:rsidR="00533EFC" w:rsidRDefault="00533EFC" w:rsidP="00533EFC">
      <w:pPr>
        <w:rPr>
          <w:rtl/>
          <w:lang w:eastAsia="he-IL"/>
        </w:rPr>
      </w:pPr>
      <w:bookmarkStart w:id="3572" w:name="_ETM_Q1_3174919"/>
      <w:bookmarkEnd w:id="3572"/>
    </w:p>
    <w:p w14:paraId="2839E83F" w14:textId="412430E0" w:rsidR="00533EFC" w:rsidRDefault="00533EFC" w:rsidP="00533EFC">
      <w:pPr>
        <w:pStyle w:val="a4"/>
        <w:keepNext/>
        <w:rPr>
          <w:rtl/>
        </w:rPr>
      </w:pPr>
      <w:bookmarkStart w:id="3573" w:name="ET_speaker_6228_286"/>
      <w:r w:rsidRPr="00533EFC">
        <w:rPr>
          <w:rStyle w:val="TagStyle"/>
          <w:rtl/>
        </w:rPr>
        <w:t xml:space="preserve"> &lt;&lt; דובר &gt;&gt; </w:t>
      </w:r>
      <w:r>
        <w:rPr>
          <w:rtl/>
        </w:rPr>
        <w:t>טטיאנה מזרסקי (יש עתיד):</w:t>
      </w:r>
      <w:r w:rsidRPr="00533EFC">
        <w:rPr>
          <w:rStyle w:val="TagStyle"/>
          <w:rtl/>
        </w:rPr>
        <w:t xml:space="preserve"> &lt;&lt; דובר &gt;&gt;</w:t>
      </w:r>
      <w:r w:rsidR="004F6492">
        <w:rPr>
          <w:rtl/>
        </w:rPr>
        <w:t xml:space="preserve"> </w:t>
      </w:r>
      <w:r>
        <w:rPr>
          <w:rtl/>
        </w:rPr>
        <w:t xml:space="preserve"> </w:t>
      </w:r>
      <w:bookmarkEnd w:id="3573"/>
    </w:p>
    <w:p w14:paraId="508F87A3" w14:textId="77777777" w:rsidR="00533EFC" w:rsidRDefault="00533EFC" w:rsidP="00533EFC">
      <w:pPr>
        <w:pStyle w:val="KeepWithNext"/>
        <w:rPr>
          <w:rtl/>
          <w:lang w:eastAsia="he-IL"/>
        </w:rPr>
      </w:pPr>
    </w:p>
    <w:p w14:paraId="2D534E62" w14:textId="77777777" w:rsidR="00533EFC" w:rsidRDefault="00533EFC" w:rsidP="00533EFC">
      <w:pPr>
        <w:rPr>
          <w:rtl/>
          <w:lang w:eastAsia="he-IL"/>
        </w:rPr>
      </w:pPr>
      <w:bookmarkStart w:id="3574" w:name="_ETM_Q1_3176511"/>
      <w:bookmarkStart w:id="3575" w:name="_ETM_Q1_3176564"/>
      <w:bookmarkEnd w:id="3574"/>
      <w:bookmarkEnd w:id="3575"/>
      <w:r>
        <w:rPr>
          <w:rFonts w:hint="cs"/>
          <w:rtl/>
          <w:lang w:eastAsia="he-IL"/>
        </w:rPr>
        <w:t>כן, אדוני יושב ה</w:t>
      </w:r>
      <w:bookmarkStart w:id="3576" w:name="_ETM_Q1_3176197"/>
      <w:bookmarkEnd w:id="3576"/>
      <w:r>
        <w:rPr>
          <w:rFonts w:hint="cs"/>
          <w:rtl/>
          <w:lang w:eastAsia="he-IL"/>
        </w:rPr>
        <w:t>ראש. אני אחזור על משפט אחד שכבר</w:t>
      </w:r>
      <w:bookmarkStart w:id="3577" w:name="_ETM_Q1_3179090"/>
      <w:bookmarkEnd w:id="3577"/>
      <w:r>
        <w:rPr>
          <w:rFonts w:hint="cs"/>
          <w:rtl/>
          <w:lang w:eastAsia="he-IL"/>
        </w:rPr>
        <w:t xml:space="preserve"> אמרתי קודם בדיון הראשון שלנו. ואז נמשיך</w:t>
      </w:r>
      <w:bookmarkStart w:id="3578" w:name="_ETM_Q1_3183808"/>
      <w:bookmarkEnd w:id="3578"/>
      <w:r>
        <w:rPr>
          <w:rFonts w:hint="cs"/>
          <w:rtl/>
          <w:lang w:eastAsia="he-IL"/>
        </w:rPr>
        <w:t xml:space="preserve"> הלאה. יש</w:t>
      </w:r>
      <w:bookmarkStart w:id="3579" w:name="_ETM_Q1_3184525"/>
      <w:bookmarkEnd w:id="3579"/>
      <w:r>
        <w:rPr>
          <w:rFonts w:hint="cs"/>
          <w:rtl/>
          <w:lang w:eastAsia="he-IL"/>
        </w:rPr>
        <w:t xml:space="preserve"> לנו סל. סל לא נותן את כל השירותים, הוא מוגבל.</w:t>
      </w:r>
      <w:bookmarkStart w:id="3580" w:name="_ETM_Q1_3190625"/>
      <w:bookmarkEnd w:id="3580"/>
      <w:r>
        <w:rPr>
          <w:rFonts w:hint="cs"/>
          <w:rtl/>
          <w:lang w:eastAsia="he-IL"/>
        </w:rPr>
        <w:t xml:space="preserve"> נולד שב"ן, שק</w:t>
      </w:r>
      <w:bookmarkStart w:id="3581" w:name="_ETM_Q1_3189009"/>
      <w:bookmarkEnd w:id="3581"/>
      <w:r>
        <w:rPr>
          <w:rFonts w:hint="cs"/>
          <w:rtl/>
          <w:lang w:eastAsia="he-IL"/>
        </w:rPr>
        <w:t xml:space="preserve">ופות חולים מוסיפים שירותי בריאות נוספים, משלימים מה </w:t>
      </w:r>
      <w:bookmarkStart w:id="3582" w:name="_ETM_Q1_3194986"/>
      <w:bookmarkEnd w:id="3582"/>
      <w:r>
        <w:rPr>
          <w:rFonts w:hint="cs"/>
          <w:rtl/>
          <w:lang w:eastAsia="he-IL"/>
        </w:rPr>
        <w:t>שאין בסל. כששב</w:t>
      </w:r>
      <w:bookmarkStart w:id="3583" w:name="_ETM_Q1_3194378"/>
      <w:bookmarkEnd w:id="3583"/>
      <w:r>
        <w:rPr>
          <w:rFonts w:hint="cs"/>
          <w:rtl/>
          <w:lang w:eastAsia="he-IL"/>
        </w:rPr>
        <w:t>"ן מוגבל, נולד ביטוח רפואי מסחרי, שמשלים את</w:t>
      </w:r>
      <w:bookmarkStart w:id="3584" w:name="_ETM_Q1_3200179"/>
      <w:bookmarkEnd w:id="3584"/>
      <w:r>
        <w:rPr>
          <w:rFonts w:hint="cs"/>
          <w:rtl/>
          <w:lang w:eastAsia="he-IL"/>
        </w:rPr>
        <w:t xml:space="preserve"> מה שאין בשב"ן. וצריכים להיות גבולות מאוד ברורים </w:t>
      </w:r>
      <w:bookmarkStart w:id="3585" w:name="_ETM_Q1_3208804"/>
      <w:bookmarkEnd w:id="3585"/>
      <w:r>
        <w:rPr>
          <w:rFonts w:hint="cs"/>
          <w:rtl/>
          <w:lang w:eastAsia="he-IL"/>
        </w:rPr>
        <w:t>מה כן נ</w:t>
      </w:r>
      <w:bookmarkStart w:id="3586" w:name="_ETM_Q1_3206787"/>
      <w:bookmarkEnd w:id="3586"/>
      <w:r>
        <w:rPr>
          <w:rFonts w:hint="cs"/>
          <w:rtl/>
          <w:lang w:eastAsia="he-IL"/>
        </w:rPr>
        <w:t>מצא בשב"ן ומה נמצא בביטוח בריאות מסחרי. למשל</w:t>
      </w:r>
      <w:bookmarkStart w:id="3587" w:name="_ETM_Q1_3213603"/>
      <w:bookmarkEnd w:id="3587"/>
      <w:r>
        <w:rPr>
          <w:rFonts w:hint="cs"/>
          <w:rtl/>
          <w:lang w:eastAsia="he-IL"/>
        </w:rPr>
        <w:t xml:space="preserve"> בשב"ן יש הסדרים עם הרופאים. פעם היו החזרים, לא משנה</w:t>
      </w:r>
      <w:bookmarkStart w:id="3588" w:name="_ETM_Q1_3218631"/>
      <w:bookmarkEnd w:id="3588"/>
      <w:r>
        <w:rPr>
          <w:rFonts w:hint="cs"/>
          <w:rtl/>
          <w:lang w:eastAsia="he-IL"/>
        </w:rPr>
        <w:t xml:space="preserve"> לאיזה</w:t>
      </w:r>
      <w:bookmarkStart w:id="3589" w:name="_ETM_Q1_3215983"/>
      <w:bookmarkEnd w:id="3589"/>
      <w:r>
        <w:rPr>
          <w:rFonts w:hint="cs"/>
          <w:rtl/>
          <w:lang w:eastAsia="he-IL"/>
        </w:rPr>
        <w:t xml:space="preserve"> רופא אתה פונה, לאיזה שירות אתה מקבל, אתה פונה</w:t>
      </w:r>
      <w:bookmarkStart w:id="3590" w:name="_ETM_Q1_3221825"/>
      <w:bookmarkEnd w:id="3590"/>
      <w:r>
        <w:rPr>
          <w:rFonts w:hint="cs"/>
          <w:rtl/>
          <w:lang w:eastAsia="he-IL"/>
        </w:rPr>
        <w:t xml:space="preserve"> לאלה שבהסדר או מקבל החזר</w:t>
      </w:r>
      <w:bookmarkStart w:id="3591" w:name="_ETM_Q1_3222339"/>
      <w:bookmarkEnd w:id="3591"/>
      <w:r>
        <w:rPr>
          <w:rFonts w:hint="cs"/>
          <w:rtl/>
          <w:lang w:eastAsia="he-IL"/>
        </w:rPr>
        <w:t>. אין עכשיו בקופות חולים בשב"ן</w:t>
      </w:r>
      <w:bookmarkStart w:id="3592" w:name="_ETM_Q1_3225186"/>
      <w:bookmarkEnd w:id="3592"/>
      <w:r>
        <w:rPr>
          <w:rFonts w:hint="cs"/>
          <w:rtl/>
          <w:lang w:eastAsia="he-IL"/>
        </w:rPr>
        <w:t xml:space="preserve"> החזרים. אז תרשו לפחות לביטוחים מסחריים פרטיים שכן יעשו כאילו,</w:t>
      </w:r>
      <w:bookmarkStart w:id="3593" w:name="_ETM_Q1_3233587"/>
      <w:bookmarkEnd w:id="3593"/>
      <w:r>
        <w:rPr>
          <w:rFonts w:hint="cs"/>
          <w:rtl/>
          <w:lang w:eastAsia="he-IL"/>
        </w:rPr>
        <w:t xml:space="preserve"> תרחיבו להם אפשרוי</w:t>
      </w:r>
      <w:bookmarkStart w:id="3594" w:name="_ETM_Q1_3234433"/>
      <w:bookmarkEnd w:id="3594"/>
      <w:r>
        <w:rPr>
          <w:rFonts w:hint="cs"/>
          <w:rtl/>
          <w:lang w:eastAsia="he-IL"/>
        </w:rPr>
        <w:t>ות. למשל בן אדם שיש לו</w:t>
      </w:r>
      <w:bookmarkStart w:id="3595" w:name="_ETM_Q1_3238867"/>
      <w:bookmarkEnd w:id="3595"/>
      <w:r>
        <w:rPr>
          <w:rFonts w:hint="cs"/>
          <w:rtl/>
          <w:lang w:eastAsia="he-IL"/>
        </w:rPr>
        <w:t xml:space="preserve"> גם שב"ן והוא החליט שהוא רוצה פוליסה</w:t>
      </w:r>
      <w:bookmarkStart w:id="3596" w:name="_ETM_Q1_3239694"/>
      <w:bookmarkEnd w:id="3596"/>
      <w:r>
        <w:rPr>
          <w:rFonts w:hint="cs"/>
          <w:rtl/>
          <w:lang w:eastAsia="he-IL"/>
        </w:rPr>
        <w:t xml:space="preserve"> פרטית שתהיה לו</w:t>
      </w:r>
      <w:bookmarkStart w:id="3597" w:name="_ETM_Q1_3241512"/>
      <w:bookmarkEnd w:id="3597"/>
      <w:r>
        <w:rPr>
          <w:rFonts w:hint="cs"/>
          <w:rtl/>
          <w:lang w:eastAsia="he-IL"/>
        </w:rPr>
        <w:t xml:space="preserve"> אפשרות, פשוט הוא לא ילך לאותו רופא שעובד עם</w:t>
      </w:r>
      <w:bookmarkStart w:id="3598" w:name="_ETM_Q1_3246512"/>
      <w:bookmarkEnd w:id="3598"/>
      <w:r>
        <w:rPr>
          <w:rFonts w:hint="cs"/>
          <w:rtl/>
          <w:lang w:eastAsia="he-IL"/>
        </w:rPr>
        <w:t xml:space="preserve"> שב"ן בקופה שלו. אז הוא הולך לרופא דרך חברת </w:t>
      </w:r>
      <w:bookmarkStart w:id="3599" w:name="_ETM_Q1_3247822"/>
      <w:bookmarkEnd w:id="3599"/>
      <w:r>
        <w:rPr>
          <w:rFonts w:hint="cs"/>
          <w:rtl/>
          <w:lang w:eastAsia="he-IL"/>
        </w:rPr>
        <w:t>ביטוח.</w:t>
      </w:r>
      <w:bookmarkStart w:id="3600" w:name="_ETM_Q1_3248956"/>
      <w:bookmarkEnd w:id="3600"/>
      <w:r>
        <w:rPr>
          <w:rFonts w:hint="cs"/>
          <w:rtl/>
          <w:lang w:eastAsia="he-IL"/>
        </w:rPr>
        <w:t xml:space="preserve"> ילך למשל לרופא אחר שלא עובד בהסדר עם קופה שלו,</w:t>
      </w:r>
      <w:bookmarkStart w:id="3601" w:name="_ETM_Q1_3253931"/>
      <w:bookmarkEnd w:id="3601"/>
      <w:r>
        <w:rPr>
          <w:rFonts w:hint="cs"/>
          <w:rtl/>
          <w:lang w:eastAsia="he-IL"/>
        </w:rPr>
        <w:t xml:space="preserve"> אבל כן יכול לקבל א</w:t>
      </w:r>
      <w:bookmarkStart w:id="3602" w:name="_ETM_Q1_3252673"/>
      <w:bookmarkEnd w:id="3602"/>
      <w:r>
        <w:rPr>
          <w:rFonts w:hint="cs"/>
          <w:rtl/>
          <w:lang w:eastAsia="he-IL"/>
        </w:rPr>
        <w:t>ת אותו שירות. פשוט אצל ספק</w:t>
      </w:r>
      <w:bookmarkStart w:id="3603" w:name="_ETM_Q1_3256540"/>
      <w:bookmarkEnd w:id="3603"/>
      <w:r>
        <w:rPr>
          <w:rFonts w:hint="cs"/>
          <w:rtl/>
          <w:lang w:eastAsia="he-IL"/>
        </w:rPr>
        <w:t xml:space="preserve"> אחר שלא נמצא בהסדר עם אותה קופת חולים. אחרת, אל</w:t>
      </w:r>
      <w:bookmarkStart w:id="3604" w:name="_ETM_Q1_3262090"/>
      <w:bookmarkEnd w:id="3604"/>
      <w:r>
        <w:rPr>
          <w:rFonts w:hint="cs"/>
          <w:rtl/>
          <w:lang w:eastAsia="he-IL"/>
        </w:rPr>
        <w:t xml:space="preserve"> תש</w:t>
      </w:r>
      <w:bookmarkStart w:id="3605" w:name="_ETM_Q1_3260824"/>
      <w:bookmarkEnd w:id="3605"/>
      <w:r>
        <w:rPr>
          <w:rFonts w:hint="cs"/>
          <w:rtl/>
          <w:lang w:eastAsia="he-IL"/>
        </w:rPr>
        <w:t>כחו שיש הבדלים בין אר</w:t>
      </w:r>
      <w:bookmarkStart w:id="3606" w:name="_ETM_Q1_3262131"/>
      <w:bookmarkEnd w:id="3606"/>
      <w:r>
        <w:rPr>
          <w:rFonts w:hint="cs"/>
          <w:rtl/>
          <w:lang w:eastAsia="he-IL"/>
        </w:rPr>
        <w:t>בע הקופות. לכל קופה</w:t>
      </w:r>
      <w:bookmarkStart w:id="3607" w:name="_ETM_Q1_3264115"/>
      <w:bookmarkEnd w:id="3607"/>
      <w:r>
        <w:rPr>
          <w:rFonts w:hint="cs"/>
          <w:rtl/>
          <w:lang w:eastAsia="he-IL"/>
        </w:rPr>
        <w:t xml:space="preserve"> יש רשימה שלה. נכון, יש רופאים שעובדים בהסדרים עם אותן</w:t>
      </w:r>
      <w:bookmarkStart w:id="3608" w:name="_ETM_Q1_3269265"/>
      <w:bookmarkEnd w:id="3608"/>
      <w:r>
        <w:rPr>
          <w:rFonts w:hint="cs"/>
          <w:rtl/>
          <w:lang w:eastAsia="he-IL"/>
        </w:rPr>
        <w:t xml:space="preserve"> ארבע קו</w:t>
      </w:r>
      <w:bookmarkStart w:id="3609" w:name="_ETM_Q1_3267050"/>
      <w:bookmarkEnd w:id="3609"/>
      <w:r>
        <w:rPr>
          <w:rFonts w:hint="cs"/>
          <w:rtl/>
          <w:lang w:eastAsia="he-IL"/>
        </w:rPr>
        <w:t>פות, אבל יש רופאים שבכלל לא עובדים בהסדר עם</w:t>
      </w:r>
      <w:bookmarkStart w:id="3610" w:name="_ETM_Q1_3272536"/>
      <w:bookmarkEnd w:id="3610"/>
      <w:r>
        <w:rPr>
          <w:rFonts w:hint="cs"/>
          <w:rtl/>
          <w:lang w:eastAsia="he-IL"/>
        </w:rPr>
        <w:t xml:space="preserve"> אף </w:t>
      </w:r>
      <w:bookmarkStart w:id="3611" w:name="_ETM_Q1_3270595"/>
      <w:bookmarkEnd w:id="3611"/>
      <w:r>
        <w:rPr>
          <w:rFonts w:hint="cs"/>
          <w:rtl/>
          <w:lang w:eastAsia="he-IL"/>
        </w:rPr>
        <w:t xml:space="preserve">קופה, אבל כן עובדים בחברות ביטוח. ואתם, אל </w:t>
      </w:r>
      <w:bookmarkStart w:id="3612" w:name="_ETM_Q1_3276965"/>
      <w:bookmarkEnd w:id="3612"/>
      <w:r>
        <w:rPr>
          <w:rFonts w:hint="cs"/>
          <w:rtl/>
          <w:lang w:eastAsia="he-IL"/>
        </w:rPr>
        <w:t xml:space="preserve">תגבילו את המבוטחים. שתהיה רשימה, רשימה </w:t>
      </w:r>
      <w:bookmarkStart w:id="3613" w:name="_ETM_Q1_3280879"/>
      <w:bookmarkEnd w:id="3613"/>
      <w:r>
        <w:rPr>
          <w:rFonts w:hint="cs"/>
          <w:rtl/>
          <w:lang w:eastAsia="he-IL"/>
        </w:rPr>
        <w:t>ברורה מה</w:t>
      </w:r>
      <w:bookmarkStart w:id="3614" w:name="_ETM_Q1_3283100"/>
      <w:bookmarkEnd w:id="3614"/>
      <w:r>
        <w:rPr>
          <w:rFonts w:hint="cs"/>
          <w:rtl/>
          <w:lang w:eastAsia="he-IL"/>
        </w:rPr>
        <w:t xml:space="preserve"> בשב"ן</w:t>
      </w:r>
      <w:bookmarkStart w:id="3615" w:name="_ETM_Q1_3280973"/>
      <w:bookmarkEnd w:id="3615"/>
      <w:r>
        <w:rPr>
          <w:rFonts w:hint="cs"/>
          <w:rtl/>
          <w:lang w:eastAsia="he-IL"/>
        </w:rPr>
        <w:t xml:space="preserve"> ומה מ</w:t>
      </w:r>
      <w:bookmarkStart w:id="3616" w:name="_ETM_Q1_3282076"/>
      <w:bookmarkEnd w:id="3616"/>
      <w:r>
        <w:rPr>
          <w:rFonts w:hint="cs"/>
          <w:rtl/>
          <w:lang w:eastAsia="he-IL"/>
        </w:rPr>
        <w:t xml:space="preserve">שלים. </w:t>
      </w:r>
      <w:bookmarkStart w:id="3617" w:name="_ETM_Q1_3279757"/>
      <w:bookmarkStart w:id="3618" w:name="_ETM_Q1_3277927"/>
      <w:bookmarkEnd w:id="3617"/>
      <w:bookmarkEnd w:id="3618"/>
    </w:p>
    <w:p w14:paraId="6FF2DB18" w14:textId="77777777" w:rsidR="00533EFC" w:rsidRDefault="00533EFC" w:rsidP="00533EFC">
      <w:pPr>
        <w:rPr>
          <w:rtl/>
          <w:lang w:eastAsia="he-IL"/>
        </w:rPr>
      </w:pPr>
      <w:bookmarkStart w:id="3619" w:name="_ETM_Q1_3278171"/>
      <w:bookmarkEnd w:id="3619"/>
    </w:p>
    <w:p w14:paraId="52CC0B39" w14:textId="09A835EF" w:rsidR="00533EFC" w:rsidRDefault="00533EFC" w:rsidP="00533EFC">
      <w:pPr>
        <w:pStyle w:val="af6"/>
        <w:keepNext/>
        <w:rPr>
          <w:rtl/>
        </w:rPr>
      </w:pPr>
      <w:bookmarkStart w:id="3620" w:name="ET_yor_6044_287"/>
      <w:r w:rsidRPr="00533EFC">
        <w:rPr>
          <w:rStyle w:val="TagStyle"/>
          <w:rtl/>
        </w:rPr>
        <w:t xml:space="preserve"> &lt;&lt; יור &gt;&gt; </w:t>
      </w:r>
      <w:r>
        <w:rPr>
          <w:rtl/>
        </w:rPr>
        <w:t>היו"ר אוריאל בוסו:</w:t>
      </w:r>
      <w:r w:rsidRPr="00533EFC">
        <w:rPr>
          <w:rStyle w:val="TagStyle"/>
          <w:rtl/>
        </w:rPr>
        <w:t xml:space="preserve"> &lt;&lt; יור &gt;&gt;</w:t>
      </w:r>
      <w:r w:rsidR="004F6492">
        <w:rPr>
          <w:rtl/>
        </w:rPr>
        <w:t xml:space="preserve"> </w:t>
      </w:r>
      <w:r>
        <w:rPr>
          <w:rtl/>
        </w:rPr>
        <w:t xml:space="preserve"> </w:t>
      </w:r>
      <w:bookmarkEnd w:id="3620"/>
    </w:p>
    <w:p w14:paraId="78D76BEF" w14:textId="77777777" w:rsidR="00533EFC" w:rsidRDefault="00533EFC" w:rsidP="00533EFC">
      <w:pPr>
        <w:pStyle w:val="KeepWithNext"/>
        <w:rPr>
          <w:rtl/>
          <w:lang w:eastAsia="he-IL"/>
        </w:rPr>
      </w:pPr>
    </w:p>
    <w:p w14:paraId="7B54B50B" w14:textId="77777777" w:rsidR="00533EFC" w:rsidRDefault="00533EFC" w:rsidP="00533EFC">
      <w:pPr>
        <w:rPr>
          <w:rtl/>
          <w:lang w:eastAsia="he-IL"/>
        </w:rPr>
      </w:pPr>
      <w:bookmarkStart w:id="3621" w:name="_ETM_Q1_3279205"/>
      <w:bookmarkStart w:id="3622" w:name="_ETM_Q1_3279244"/>
      <w:bookmarkEnd w:id="3621"/>
      <w:bookmarkEnd w:id="3622"/>
      <w:r>
        <w:rPr>
          <w:rFonts w:hint="cs"/>
          <w:rtl/>
          <w:lang w:eastAsia="he-IL"/>
        </w:rPr>
        <w:t xml:space="preserve">זה חלק מהנקודות שנרצה להכניס בפרטים </w:t>
      </w:r>
      <w:bookmarkStart w:id="3623" w:name="_ETM_Q1_3283697"/>
      <w:bookmarkEnd w:id="3623"/>
      <w:r>
        <w:rPr>
          <w:rFonts w:hint="cs"/>
          <w:rtl/>
          <w:lang w:eastAsia="he-IL"/>
        </w:rPr>
        <w:t>בשאלות. אלו חלק מהנקודות שאנחנו רצינ</w:t>
      </w:r>
      <w:bookmarkStart w:id="3624" w:name="_ETM_Q1_3285113"/>
      <w:bookmarkEnd w:id="3624"/>
      <w:r>
        <w:rPr>
          <w:rFonts w:hint="cs"/>
          <w:rtl/>
          <w:lang w:eastAsia="he-IL"/>
        </w:rPr>
        <w:t>ו והעלינו את השאלו</w:t>
      </w:r>
      <w:bookmarkStart w:id="3625" w:name="_ETM_Q1_3285136"/>
      <w:bookmarkEnd w:id="3625"/>
      <w:r>
        <w:rPr>
          <w:rFonts w:hint="cs"/>
          <w:rtl/>
          <w:lang w:eastAsia="he-IL"/>
        </w:rPr>
        <w:t>ת האלה.</w:t>
      </w:r>
      <w:bookmarkStart w:id="3626" w:name="_ETM_Q1_3285716"/>
      <w:bookmarkEnd w:id="3626"/>
      <w:r>
        <w:rPr>
          <w:rFonts w:hint="cs"/>
          <w:rtl/>
          <w:lang w:eastAsia="he-IL"/>
        </w:rPr>
        <w:t xml:space="preserve"> </w:t>
      </w:r>
      <w:bookmarkStart w:id="3627" w:name="_ETM_Q1_3285892"/>
      <w:bookmarkEnd w:id="3627"/>
    </w:p>
    <w:p w14:paraId="7BB265B2" w14:textId="77777777" w:rsidR="00533EFC" w:rsidRDefault="00533EFC" w:rsidP="00533EFC">
      <w:pPr>
        <w:rPr>
          <w:rtl/>
          <w:lang w:eastAsia="he-IL"/>
        </w:rPr>
      </w:pPr>
      <w:bookmarkStart w:id="3628" w:name="_ETM_Q1_3285973"/>
      <w:bookmarkEnd w:id="3628"/>
    </w:p>
    <w:p w14:paraId="05F463DD" w14:textId="0060172E" w:rsidR="00533EFC" w:rsidRDefault="00533EFC" w:rsidP="00533EFC">
      <w:pPr>
        <w:pStyle w:val="a4"/>
        <w:keepNext/>
        <w:rPr>
          <w:rtl/>
        </w:rPr>
      </w:pPr>
      <w:bookmarkStart w:id="3629" w:name="ET_speaker_6228_288"/>
      <w:r w:rsidRPr="00533EFC">
        <w:rPr>
          <w:rStyle w:val="TagStyle"/>
          <w:rtl/>
        </w:rPr>
        <w:t xml:space="preserve"> &lt;&lt; דובר &gt;&gt; </w:t>
      </w:r>
      <w:r>
        <w:rPr>
          <w:rtl/>
        </w:rPr>
        <w:t>טטיאנה מזרסקי (יש עתיד):</w:t>
      </w:r>
      <w:r w:rsidRPr="00533EFC">
        <w:rPr>
          <w:rStyle w:val="TagStyle"/>
          <w:rtl/>
        </w:rPr>
        <w:t xml:space="preserve"> &lt;&lt; דובר &gt;&gt;</w:t>
      </w:r>
      <w:r w:rsidR="004F6492">
        <w:rPr>
          <w:rtl/>
        </w:rPr>
        <w:t xml:space="preserve"> </w:t>
      </w:r>
      <w:r>
        <w:rPr>
          <w:rtl/>
        </w:rPr>
        <w:t xml:space="preserve"> </w:t>
      </w:r>
      <w:bookmarkEnd w:id="3629"/>
    </w:p>
    <w:p w14:paraId="0BA7D50D" w14:textId="77777777" w:rsidR="00533EFC" w:rsidRDefault="00533EFC" w:rsidP="00533EFC">
      <w:pPr>
        <w:pStyle w:val="KeepWithNext"/>
        <w:rPr>
          <w:rtl/>
          <w:lang w:eastAsia="he-IL"/>
        </w:rPr>
      </w:pPr>
    </w:p>
    <w:p w14:paraId="40A51D4D" w14:textId="77777777" w:rsidR="00533EFC" w:rsidRDefault="00533EFC" w:rsidP="00533EFC">
      <w:pPr>
        <w:rPr>
          <w:rtl/>
          <w:lang w:eastAsia="he-IL"/>
        </w:rPr>
      </w:pPr>
      <w:bookmarkStart w:id="3630" w:name="_ETM_Q1_3287109"/>
      <w:bookmarkStart w:id="3631" w:name="_ETM_Q1_3287147"/>
      <w:bookmarkEnd w:id="3630"/>
      <w:bookmarkEnd w:id="3631"/>
      <w:r>
        <w:rPr>
          <w:rFonts w:hint="cs"/>
          <w:rtl/>
          <w:lang w:eastAsia="he-IL"/>
        </w:rPr>
        <w:t>צריך להוסיף את זה. צריך שיהיה סעיף מה מ</w:t>
      </w:r>
      <w:bookmarkStart w:id="3632" w:name="_ETM_Q1_3288336"/>
      <w:bookmarkEnd w:id="3632"/>
      <w:r>
        <w:rPr>
          <w:rFonts w:hint="cs"/>
          <w:rtl/>
          <w:lang w:eastAsia="he-IL"/>
        </w:rPr>
        <w:t>שלים שב"ן.</w:t>
      </w:r>
      <w:bookmarkStart w:id="3633" w:name="_ETM_Q1_3288661"/>
      <w:bookmarkEnd w:id="3633"/>
      <w:r>
        <w:rPr>
          <w:rFonts w:hint="cs"/>
          <w:rtl/>
          <w:lang w:eastAsia="he-IL"/>
        </w:rPr>
        <w:t xml:space="preserve"> </w:t>
      </w:r>
      <w:bookmarkStart w:id="3634" w:name="_ETM_Q1_3288886"/>
      <w:bookmarkEnd w:id="3634"/>
    </w:p>
    <w:p w14:paraId="1961FB0D" w14:textId="77777777" w:rsidR="00533EFC" w:rsidRDefault="00533EFC" w:rsidP="00533EFC">
      <w:pPr>
        <w:rPr>
          <w:rtl/>
          <w:lang w:eastAsia="he-IL"/>
        </w:rPr>
      </w:pPr>
      <w:bookmarkStart w:id="3635" w:name="_ETM_Q1_3288966"/>
      <w:bookmarkEnd w:id="3635"/>
    </w:p>
    <w:p w14:paraId="5EE8E0A9" w14:textId="40153FC4" w:rsidR="00533EFC" w:rsidRDefault="00533EFC" w:rsidP="00533EFC">
      <w:pPr>
        <w:pStyle w:val="af6"/>
        <w:keepNext/>
        <w:rPr>
          <w:rtl/>
        </w:rPr>
      </w:pPr>
      <w:bookmarkStart w:id="3636" w:name="ET_yor_6044_289"/>
      <w:r w:rsidRPr="00533EFC">
        <w:rPr>
          <w:rStyle w:val="TagStyle"/>
          <w:rtl/>
        </w:rPr>
        <w:t xml:space="preserve"> &lt;&lt; יור &gt;&gt; </w:t>
      </w:r>
      <w:r>
        <w:rPr>
          <w:rtl/>
        </w:rPr>
        <w:t>היו"ר אוריאל בוסו:</w:t>
      </w:r>
      <w:r w:rsidRPr="00533EFC">
        <w:rPr>
          <w:rStyle w:val="TagStyle"/>
          <w:rtl/>
        </w:rPr>
        <w:t xml:space="preserve"> &lt;&lt; יור &gt;&gt;</w:t>
      </w:r>
      <w:r w:rsidR="004F6492">
        <w:rPr>
          <w:rtl/>
        </w:rPr>
        <w:t xml:space="preserve"> </w:t>
      </w:r>
      <w:r>
        <w:rPr>
          <w:rtl/>
        </w:rPr>
        <w:t xml:space="preserve"> </w:t>
      </w:r>
      <w:bookmarkEnd w:id="3636"/>
    </w:p>
    <w:p w14:paraId="26FFA36A" w14:textId="77777777" w:rsidR="00533EFC" w:rsidRDefault="00533EFC" w:rsidP="00533EFC">
      <w:pPr>
        <w:pStyle w:val="KeepWithNext"/>
        <w:rPr>
          <w:rtl/>
          <w:lang w:eastAsia="he-IL"/>
        </w:rPr>
      </w:pPr>
    </w:p>
    <w:p w14:paraId="382CE230" w14:textId="77777777" w:rsidR="00533EFC" w:rsidRDefault="00533EFC" w:rsidP="00533EFC">
      <w:pPr>
        <w:rPr>
          <w:rtl/>
          <w:lang w:eastAsia="he-IL"/>
        </w:rPr>
      </w:pPr>
      <w:bookmarkStart w:id="3637" w:name="_ETM_Q1_3290044"/>
      <w:bookmarkStart w:id="3638" w:name="_ETM_Q1_3290083"/>
      <w:bookmarkEnd w:id="3637"/>
      <w:bookmarkEnd w:id="3638"/>
      <w:r>
        <w:rPr>
          <w:rFonts w:hint="cs"/>
          <w:rtl/>
          <w:lang w:eastAsia="he-IL"/>
        </w:rPr>
        <w:t>גם שוק ההון דיבר על</w:t>
      </w:r>
      <w:bookmarkStart w:id="3639" w:name="_ETM_Q1_3288768"/>
      <w:bookmarkEnd w:id="3639"/>
      <w:r>
        <w:rPr>
          <w:rFonts w:hint="cs"/>
          <w:rtl/>
          <w:lang w:eastAsia="he-IL"/>
        </w:rPr>
        <w:t xml:space="preserve"> זה. ואני רוצה פעם אחת</w:t>
      </w:r>
      <w:bookmarkStart w:id="3640" w:name="_ETM_Q1_3290708"/>
      <w:bookmarkEnd w:id="3640"/>
      <w:r>
        <w:rPr>
          <w:rFonts w:hint="cs"/>
          <w:rtl/>
          <w:lang w:eastAsia="he-IL"/>
        </w:rPr>
        <w:t xml:space="preserve"> להבין. כשמדובר ברשימת רופאים בשב"ן והוספת רו</w:t>
      </w:r>
      <w:bookmarkStart w:id="3641" w:name="_ETM_Q1_3294722"/>
      <w:bookmarkEnd w:id="3641"/>
      <w:r>
        <w:rPr>
          <w:rFonts w:hint="cs"/>
          <w:rtl/>
          <w:lang w:eastAsia="he-IL"/>
        </w:rPr>
        <w:t>פאים או</w:t>
      </w:r>
      <w:bookmarkStart w:id="3642" w:name="_ETM_Q1_3296716"/>
      <w:bookmarkEnd w:id="3642"/>
      <w:r>
        <w:rPr>
          <w:rFonts w:hint="cs"/>
          <w:rtl/>
          <w:lang w:eastAsia="he-IL"/>
        </w:rPr>
        <w:t xml:space="preserve"> שינויים, זה פעם ב-? ז</w:t>
      </w:r>
      <w:bookmarkStart w:id="3643" w:name="_ETM_Q1_3296639"/>
      <w:bookmarkEnd w:id="3643"/>
      <w:r>
        <w:rPr>
          <w:rFonts w:hint="cs"/>
          <w:rtl/>
          <w:lang w:eastAsia="he-IL"/>
        </w:rPr>
        <w:t>ה נכנסים רופאים חדשים?</w:t>
      </w:r>
      <w:r>
        <w:rPr>
          <w:rFonts w:hint="cs"/>
          <w:lang w:eastAsia="he-IL"/>
        </w:rPr>
        <w:t xml:space="preserve"> </w:t>
      </w:r>
      <w:r>
        <w:rPr>
          <w:rFonts w:hint="cs"/>
          <w:rtl/>
          <w:lang w:eastAsia="he-IL"/>
        </w:rPr>
        <w:t>זה עדכון?</w:t>
      </w:r>
      <w:bookmarkStart w:id="3644" w:name="_ETM_Q1_3301892"/>
      <w:bookmarkEnd w:id="3644"/>
      <w:r>
        <w:rPr>
          <w:rFonts w:hint="cs"/>
          <w:rtl/>
          <w:lang w:eastAsia="he-IL"/>
        </w:rPr>
        <w:t xml:space="preserve"> </w:t>
      </w:r>
      <w:bookmarkStart w:id="3645" w:name="_ETM_Q1_3300700"/>
      <w:bookmarkStart w:id="3646" w:name="_ETM_Q1_3299191"/>
      <w:bookmarkStart w:id="3647" w:name="_ETM_Q1_3300246"/>
      <w:bookmarkStart w:id="3648" w:name="_ETM_Q1_3300369"/>
      <w:bookmarkStart w:id="3649" w:name="_ETM_Q1_3301771"/>
      <w:bookmarkEnd w:id="3645"/>
      <w:bookmarkEnd w:id="3646"/>
      <w:bookmarkEnd w:id="3647"/>
      <w:bookmarkEnd w:id="3648"/>
      <w:bookmarkEnd w:id="3649"/>
    </w:p>
    <w:p w14:paraId="2CEE2C9F" w14:textId="77777777" w:rsidR="00533EFC" w:rsidRDefault="00533EFC" w:rsidP="00533EFC">
      <w:pPr>
        <w:rPr>
          <w:rtl/>
          <w:lang w:eastAsia="he-IL"/>
        </w:rPr>
      </w:pPr>
      <w:bookmarkStart w:id="3650" w:name="_ETM_Q1_3301857"/>
      <w:bookmarkEnd w:id="3650"/>
    </w:p>
    <w:p w14:paraId="483299CA" w14:textId="3DB8F473" w:rsidR="00533EFC" w:rsidRDefault="00533EFC" w:rsidP="00533EFC">
      <w:pPr>
        <w:pStyle w:val="af9"/>
        <w:keepNext/>
        <w:rPr>
          <w:rtl/>
          <w:lang w:eastAsia="he-IL"/>
        </w:rPr>
      </w:pPr>
      <w:bookmarkStart w:id="3651" w:name="ET_guest_ליאור_ברק_290"/>
      <w:r w:rsidRPr="00533EFC">
        <w:rPr>
          <w:rStyle w:val="TagStyle"/>
          <w:rtl/>
        </w:rPr>
        <w:t xml:space="preserve"> &lt;&lt; אורח &gt;&gt; </w:t>
      </w:r>
      <w:r>
        <w:rPr>
          <w:rtl/>
          <w:lang w:eastAsia="he-IL"/>
        </w:rPr>
        <w:t>ליאור ברק:</w:t>
      </w:r>
      <w:r w:rsidRPr="00533EFC">
        <w:rPr>
          <w:rStyle w:val="TagStyle"/>
          <w:rtl/>
        </w:rPr>
        <w:t xml:space="preserve"> &lt;&lt; אורח &gt;&gt;</w:t>
      </w:r>
      <w:r w:rsidR="004F6492">
        <w:rPr>
          <w:rtl/>
          <w:lang w:eastAsia="he-IL"/>
        </w:rPr>
        <w:t xml:space="preserve"> </w:t>
      </w:r>
      <w:r>
        <w:rPr>
          <w:rtl/>
          <w:lang w:eastAsia="he-IL"/>
        </w:rPr>
        <w:t xml:space="preserve"> </w:t>
      </w:r>
      <w:bookmarkEnd w:id="3651"/>
    </w:p>
    <w:p w14:paraId="5842C5E7" w14:textId="77777777" w:rsidR="00533EFC" w:rsidRDefault="00533EFC" w:rsidP="00533EFC">
      <w:pPr>
        <w:pStyle w:val="KeepWithNext"/>
        <w:rPr>
          <w:rtl/>
          <w:lang w:eastAsia="he-IL"/>
        </w:rPr>
      </w:pPr>
    </w:p>
    <w:p w14:paraId="14AF21DC" w14:textId="77777777" w:rsidR="00533EFC" w:rsidRDefault="00533EFC" w:rsidP="00533EFC">
      <w:pPr>
        <w:rPr>
          <w:rtl/>
          <w:lang w:eastAsia="he-IL"/>
        </w:rPr>
      </w:pPr>
      <w:bookmarkStart w:id="3652" w:name="_ETM_Q1_3300590"/>
      <w:bookmarkStart w:id="3653" w:name="_ETM_Q1_3300629"/>
      <w:bookmarkEnd w:id="3652"/>
      <w:bookmarkEnd w:id="3653"/>
      <w:r>
        <w:rPr>
          <w:rFonts w:hint="cs"/>
          <w:rtl/>
          <w:lang w:eastAsia="he-IL"/>
        </w:rPr>
        <w:t xml:space="preserve">כל הזמן. </w:t>
      </w:r>
      <w:bookmarkStart w:id="3654" w:name="_ETM_Q1_3302499"/>
      <w:bookmarkEnd w:id="3654"/>
    </w:p>
    <w:p w14:paraId="1DB2C0D4" w14:textId="77777777" w:rsidR="00533EFC" w:rsidRDefault="00533EFC" w:rsidP="00533EFC">
      <w:pPr>
        <w:rPr>
          <w:rtl/>
          <w:lang w:eastAsia="he-IL"/>
        </w:rPr>
      </w:pPr>
      <w:bookmarkStart w:id="3655" w:name="_ETM_Q1_3302585"/>
      <w:bookmarkEnd w:id="3655"/>
    </w:p>
    <w:p w14:paraId="6D9C3890" w14:textId="7ADC3072" w:rsidR="00533EFC" w:rsidRDefault="00533EFC" w:rsidP="00533EFC">
      <w:pPr>
        <w:pStyle w:val="af6"/>
        <w:keepNext/>
        <w:rPr>
          <w:rtl/>
        </w:rPr>
      </w:pPr>
      <w:bookmarkStart w:id="3656" w:name="ET_yor_6044_291"/>
      <w:r w:rsidRPr="00533EFC">
        <w:rPr>
          <w:rStyle w:val="TagStyle"/>
          <w:rtl/>
        </w:rPr>
        <w:t xml:space="preserve"> &lt;&lt; יור &gt;&gt; </w:t>
      </w:r>
      <w:r>
        <w:rPr>
          <w:rtl/>
        </w:rPr>
        <w:t>היו"ר אוריאל בוסו:</w:t>
      </w:r>
      <w:r w:rsidRPr="00533EFC">
        <w:rPr>
          <w:rStyle w:val="TagStyle"/>
          <w:rtl/>
        </w:rPr>
        <w:t xml:space="preserve"> &lt;&lt; יור &gt;&gt;</w:t>
      </w:r>
      <w:r w:rsidR="004F6492">
        <w:rPr>
          <w:rtl/>
        </w:rPr>
        <w:t xml:space="preserve"> </w:t>
      </w:r>
      <w:r>
        <w:rPr>
          <w:rtl/>
        </w:rPr>
        <w:t xml:space="preserve"> </w:t>
      </w:r>
      <w:bookmarkEnd w:id="3656"/>
    </w:p>
    <w:p w14:paraId="1D32EB52" w14:textId="77777777" w:rsidR="00533EFC" w:rsidRDefault="00533EFC" w:rsidP="00533EFC">
      <w:pPr>
        <w:pStyle w:val="KeepWithNext"/>
        <w:rPr>
          <w:rtl/>
          <w:lang w:eastAsia="he-IL"/>
        </w:rPr>
      </w:pPr>
    </w:p>
    <w:p w14:paraId="457A57C5" w14:textId="77777777" w:rsidR="00533EFC" w:rsidRDefault="00533EFC" w:rsidP="00533EFC">
      <w:pPr>
        <w:rPr>
          <w:rtl/>
          <w:lang w:eastAsia="he-IL"/>
        </w:rPr>
      </w:pPr>
      <w:bookmarkStart w:id="3657" w:name="_ETM_Q1_3301194"/>
      <w:bookmarkStart w:id="3658" w:name="_ETM_Q1_3301240"/>
      <w:bookmarkEnd w:id="3657"/>
      <w:bookmarkEnd w:id="3658"/>
      <w:r>
        <w:rPr>
          <w:rFonts w:hint="cs"/>
          <w:rtl/>
          <w:lang w:eastAsia="he-IL"/>
        </w:rPr>
        <w:t>מה זה כל הזמן?</w:t>
      </w:r>
    </w:p>
    <w:p w14:paraId="0185F623" w14:textId="77777777" w:rsidR="00533EFC" w:rsidRDefault="00533EFC" w:rsidP="00533EFC">
      <w:pPr>
        <w:rPr>
          <w:rtl/>
          <w:lang w:eastAsia="he-IL"/>
        </w:rPr>
      </w:pPr>
      <w:bookmarkStart w:id="3659" w:name="_ETM_Q1_3302604"/>
      <w:bookmarkStart w:id="3660" w:name="_ETM_Q1_3302669"/>
      <w:bookmarkEnd w:id="3659"/>
      <w:bookmarkEnd w:id="3660"/>
    </w:p>
    <w:p w14:paraId="0B4060D4" w14:textId="426AD12E" w:rsidR="00533EFC" w:rsidRDefault="00533EFC" w:rsidP="00533EFC">
      <w:pPr>
        <w:pStyle w:val="af9"/>
        <w:keepNext/>
        <w:rPr>
          <w:rtl/>
          <w:lang w:eastAsia="he-IL"/>
        </w:rPr>
      </w:pPr>
      <w:bookmarkStart w:id="3661" w:name="ET_guest_ליאור_ברק_292"/>
      <w:r w:rsidRPr="00533EFC">
        <w:rPr>
          <w:rStyle w:val="TagStyle"/>
          <w:rtl/>
        </w:rPr>
        <w:t xml:space="preserve"> &lt;&lt; אורח &gt;&gt; </w:t>
      </w:r>
      <w:r>
        <w:rPr>
          <w:rtl/>
          <w:lang w:eastAsia="he-IL"/>
        </w:rPr>
        <w:t>ליאור ברק:</w:t>
      </w:r>
      <w:r w:rsidRPr="00533EFC">
        <w:rPr>
          <w:rStyle w:val="TagStyle"/>
          <w:rtl/>
        </w:rPr>
        <w:t xml:space="preserve"> &lt;&lt; אורח &gt;&gt;</w:t>
      </w:r>
      <w:r w:rsidR="004F6492">
        <w:rPr>
          <w:rtl/>
          <w:lang w:eastAsia="he-IL"/>
        </w:rPr>
        <w:t xml:space="preserve"> </w:t>
      </w:r>
      <w:r>
        <w:rPr>
          <w:rtl/>
          <w:lang w:eastAsia="he-IL"/>
        </w:rPr>
        <w:t xml:space="preserve"> </w:t>
      </w:r>
      <w:bookmarkEnd w:id="3661"/>
    </w:p>
    <w:p w14:paraId="3FCF5CC4" w14:textId="77777777" w:rsidR="00533EFC" w:rsidRDefault="00533EFC" w:rsidP="00533EFC">
      <w:pPr>
        <w:pStyle w:val="KeepWithNext"/>
        <w:rPr>
          <w:rtl/>
          <w:lang w:eastAsia="he-IL"/>
        </w:rPr>
      </w:pPr>
    </w:p>
    <w:p w14:paraId="11268F94" w14:textId="77777777" w:rsidR="00533EFC" w:rsidRDefault="00533EFC" w:rsidP="00533EFC">
      <w:pPr>
        <w:rPr>
          <w:rtl/>
          <w:lang w:eastAsia="he-IL"/>
        </w:rPr>
      </w:pPr>
      <w:bookmarkStart w:id="3662" w:name="_ETM_Q1_3303932"/>
      <w:bookmarkStart w:id="3663" w:name="_ETM_Q1_3303970"/>
      <w:bookmarkEnd w:id="3662"/>
      <w:bookmarkEnd w:id="3663"/>
      <w:r>
        <w:rPr>
          <w:rFonts w:hint="cs"/>
          <w:rtl/>
          <w:lang w:eastAsia="he-IL"/>
        </w:rPr>
        <w:t xml:space="preserve">כל הזמן, </w:t>
      </w:r>
      <w:bookmarkStart w:id="3664" w:name="_ETM_Q1_3301719"/>
      <w:bookmarkEnd w:id="3664"/>
      <w:r>
        <w:rPr>
          <w:rFonts w:hint="cs"/>
          <w:rtl/>
          <w:lang w:eastAsia="he-IL"/>
        </w:rPr>
        <w:t>השב"ן מעדכן א</w:t>
      </w:r>
      <w:bookmarkStart w:id="3665" w:name="_ETM_Q1_3302214"/>
      <w:bookmarkEnd w:id="3665"/>
      <w:r>
        <w:rPr>
          <w:rFonts w:hint="cs"/>
          <w:rtl/>
          <w:lang w:eastAsia="he-IL"/>
        </w:rPr>
        <w:t xml:space="preserve">ת </w:t>
      </w:r>
      <w:bookmarkStart w:id="3666" w:name="_ETM_Q1_3302453"/>
      <w:bookmarkStart w:id="3667" w:name="_ETM_Q1_3302230"/>
      <w:bookmarkStart w:id="3668" w:name="_ETM_Q1_3301045"/>
      <w:bookmarkEnd w:id="3666"/>
      <w:bookmarkEnd w:id="3667"/>
      <w:bookmarkEnd w:id="3668"/>
      <w:r w:rsidR="00F85273">
        <w:rPr>
          <w:rFonts w:hint="cs"/>
          <w:rtl/>
          <w:lang w:eastAsia="he-IL"/>
        </w:rPr>
        <w:t>ר</w:t>
      </w:r>
      <w:bookmarkStart w:id="3669" w:name="_ETM_Q1_3302989"/>
      <w:bookmarkEnd w:id="3669"/>
      <w:r w:rsidR="00F85273">
        <w:rPr>
          <w:rFonts w:hint="cs"/>
          <w:rtl/>
          <w:lang w:eastAsia="he-IL"/>
        </w:rPr>
        <w:t xml:space="preserve">שימת הרופאים שלו באופן שוטף. אם יש חוסר וגם אנחנו </w:t>
      </w:r>
      <w:bookmarkStart w:id="3670" w:name="_ETM_Q1_3308394"/>
      <w:bookmarkEnd w:id="3670"/>
      <w:r w:rsidR="00F85273">
        <w:rPr>
          <w:rFonts w:hint="cs"/>
          <w:rtl/>
          <w:lang w:eastAsia="he-IL"/>
        </w:rPr>
        <w:t>עוקבים אחרי זה. אם יש חוסר עכשיו, ע</w:t>
      </w:r>
      <w:bookmarkStart w:id="3671" w:name="_ETM_Q1_3309999"/>
      <w:bookmarkEnd w:id="3671"/>
      <w:r w:rsidR="00F85273">
        <w:rPr>
          <w:rFonts w:hint="cs"/>
          <w:rtl/>
          <w:lang w:eastAsia="he-IL"/>
        </w:rPr>
        <w:t>זבו שני</w:t>
      </w:r>
      <w:bookmarkStart w:id="3672" w:name="_ETM_Q1_3311677"/>
      <w:bookmarkEnd w:id="3672"/>
      <w:r w:rsidR="00F85273">
        <w:rPr>
          <w:rFonts w:hint="cs"/>
          <w:rtl/>
          <w:lang w:eastAsia="he-IL"/>
        </w:rPr>
        <w:t xml:space="preserve"> רופאי עיניים בדרום, אז מוודאים שיש עוד אחד או שני</w:t>
      </w:r>
      <w:bookmarkStart w:id="3673" w:name="_ETM_Q1_3313192"/>
      <w:bookmarkStart w:id="3674" w:name="_ETM_Q1_3313420"/>
      <w:bookmarkEnd w:id="3673"/>
      <w:bookmarkEnd w:id="3674"/>
      <w:r w:rsidR="00F85273">
        <w:rPr>
          <w:rFonts w:hint="cs"/>
          <w:rtl/>
          <w:lang w:eastAsia="he-IL"/>
        </w:rPr>
        <w:t>ים או שלושה כדי לענות על הביקוש. או למשל אם</w:t>
      </w:r>
      <w:bookmarkStart w:id="3675" w:name="_ETM_Q1_3318081"/>
      <w:bookmarkEnd w:id="3675"/>
      <w:r w:rsidR="00F85273">
        <w:rPr>
          <w:rFonts w:hint="cs"/>
          <w:rtl/>
          <w:lang w:eastAsia="he-IL"/>
        </w:rPr>
        <w:t xml:space="preserve"> אני יודע לפעמים גם </w:t>
      </w:r>
      <w:bookmarkStart w:id="3676" w:name="_ETM_Q1_3317889"/>
      <w:bookmarkEnd w:id="3676"/>
      <w:r w:rsidR="00F85273">
        <w:rPr>
          <w:rFonts w:hint="cs"/>
          <w:rtl/>
          <w:lang w:eastAsia="he-IL"/>
        </w:rPr>
        <w:t xml:space="preserve">שנסגרה מחלקה. </w:t>
      </w:r>
      <w:bookmarkStart w:id="3677" w:name="_ETM_Q1_3319970"/>
      <w:bookmarkEnd w:id="3677"/>
    </w:p>
    <w:p w14:paraId="0F5EDDC3" w14:textId="77777777" w:rsidR="00F85273" w:rsidRDefault="00F85273" w:rsidP="00533EFC">
      <w:pPr>
        <w:rPr>
          <w:rtl/>
          <w:lang w:eastAsia="he-IL"/>
        </w:rPr>
      </w:pPr>
      <w:bookmarkStart w:id="3678" w:name="_ETM_Q1_3320039"/>
      <w:bookmarkEnd w:id="3678"/>
    </w:p>
    <w:p w14:paraId="456E2FC5" w14:textId="50DB0FD3" w:rsidR="00F85273" w:rsidRDefault="00F85273" w:rsidP="00F85273">
      <w:pPr>
        <w:pStyle w:val="af6"/>
        <w:keepNext/>
        <w:rPr>
          <w:rtl/>
        </w:rPr>
      </w:pPr>
      <w:bookmarkStart w:id="3679" w:name="ET_yor_6044_293"/>
      <w:r w:rsidRPr="00F85273">
        <w:rPr>
          <w:rStyle w:val="TagStyle"/>
          <w:rtl/>
        </w:rPr>
        <w:t xml:space="preserve"> &lt;&lt; יור &gt;&gt; </w:t>
      </w:r>
      <w:r>
        <w:rPr>
          <w:rtl/>
        </w:rPr>
        <w:t>היו"ר אוריאל בוסו:</w:t>
      </w:r>
      <w:r w:rsidRPr="00F85273">
        <w:rPr>
          <w:rStyle w:val="TagStyle"/>
          <w:rtl/>
        </w:rPr>
        <w:t xml:space="preserve"> &lt;&lt; יור &gt;&gt;</w:t>
      </w:r>
      <w:r w:rsidR="004F6492">
        <w:rPr>
          <w:rtl/>
        </w:rPr>
        <w:t xml:space="preserve"> </w:t>
      </w:r>
      <w:r>
        <w:rPr>
          <w:rtl/>
        </w:rPr>
        <w:t xml:space="preserve"> </w:t>
      </w:r>
      <w:bookmarkEnd w:id="3679"/>
    </w:p>
    <w:p w14:paraId="2F2B7FAB" w14:textId="77777777" w:rsidR="00F85273" w:rsidRDefault="00F85273" w:rsidP="00F85273">
      <w:pPr>
        <w:pStyle w:val="KeepWithNext"/>
        <w:rPr>
          <w:rtl/>
          <w:lang w:eastAsia="he-IL"/>
        </w:rPr>
      </w:pPr>
    </w:p>
    <w:p w14:paraId="32CD9A90" w14:textId="77777777" w:rsidR="00F85273" w:rsidRDefault="00F85273" w:rsidP="00F85273">
      <w:pPr>
        <w:rPr>
          <w:rtl/>
          <w:lang w:eastAsia="he-IL"/>
        </w:rPr>
      </w:pPr>
      <w:bookmarkStart w:id="3680" w:name="_ETM_Q1_3321033"/>
      <w:bookmarkStart w:id="3681" w:name="_ETM_Q1_3321070"/>
      <w:bookmarkEnd w:id="3680"/>
      <w:bookmarkEnd w:id="3681"/>
      <w:r>
        <w:rPr>
          <w:rFonts w:hint="cs"/>
          <w:rtl/>
          <w:lang w:eastAsia="he-IL"/>
        </w:rPr>
        <w:t>כל הזמן זה</w:t>
      </w:r>
      <w:bookmarkStart w:id="3682" w:name="_ETM_Q1_3322049"/>
      <w:bookmarkEnd w:id="3682"/>
      <w:r>
        <w:rPr>
          <w:rFonts w:hint="cs"/>
          <w:rtl/>
          <w:lang w:eastAsia="he-IL"/>
        </w:rPr>
        <w:t xml:space="preserve"> כל חודש?</w:t>
      </w:r>
      <w:bookmarkStart w:id="3683" w:name="_ETM_Q1_3322995"/>
      <w:bookmarkEnd w:id="3683"/>
    </w:p>
    <w:p w14:paraId="14AF5F2E" w14:textId="77777777" w:rsidR="00F85273" w:rsidRDefault="00F85273" w:rsidP="00F85273">
      <w:pPr>
        <w:rPr>
          <w:rtl/>
          <w:lang w:eastAsia="he-IL"/>
        </w:rPr>
      </w:pPr>
      <w:bookmarkStart w:id="3684" w:name="_ETM_Q1_3323065"/>
      <w:bookmarkEnd w:id="3684"/>
    </w:p>
    <w:p w14:paraId="26E32B86" w14:textId="7CB5C098" w:rsidR="00F85273" w:rsidRDefault="00F85273" w:rsidP="00F85273">
      <w:pPr>
        <w:pStyle w:val="af9"/>
        <w:keepNext/>
        <w:rPr>
          <w:rtl/>
          <w:lang w:eastAsia="he-IL"/>
        </w:rPr>
      </w:pPr>
      <w:bookmarkStart w:id="3685" w:name="ET_guest_ליאור_ברק_294"/>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685"/>
    </w:p>
    <w:p w14:paraId="740975EA" w14:textId="77777777" w:rsidR="00F85273" w:rsidRDefault="00F85273" w:rsidP="00F85273">
      <w:pPr>
        <w:pStyle w:val="KeepWithNext"/>
        <w:rPr>
          <w:rtl/>
          <w:lang w:eastAsia="he-IL"/>
        </w:rPr>
      </w:pPr>
    </w:p>
    <w:p w14:paraId="29FD81BA" w14:textId="77777777" w:rsidR="00F85273" w:rsidRDefault="00F85273" w:rsidP="00F85273">
      <w:pPr>
        <w:rPr>
          <w:rtl/>
          <w:lang w:eastAsia="he-IL"/>
        </w:rPr>
      </w:pPr>
      <w:bookmarkStart w:id="3686" w:name="_ETM_Q1_3321681"/>
      <w:bookmarkStart w:id="3687" w:name="_ETM_Q1_3321719"/>
      <w:bookmarkEnd w:id="3686"/>
      <w:bookmarkEnd w:id="3687"/>
      <w:r>
        <w:rPr>
          <w:rFonts w:hint="cs"/>
          <w:rtl/>
          <w:lang w:eastAsia="he-IL"/>
        </w:rPr>
        <w:t>לפעמים גם, יענו פה חבריי מהשב"ן שעו</w:t>
      </w:r>
      <w:bookmarkStart w:id="3688" w:name="_ETM_Q1_3323267"/>
      <w:bookmarkEnd w:id="3688"/>
      <w:r>
        <w:rPr>
          <w:rFonts w:hint="cs"/>
          <w:rtl/>
          <w:lang w:eastAsia="he-IL"/>
        </w:rPr>
        <w:t>שים את זה</w:t>
      </w:r>
      <w:bookmarkStart w:id="3689" w:name="_ETM_Q1_3323994"/>
      <w:bookmarkEnd w:id="3689"/>
      <w:r>
        <w:rPr>
          <w:rFonts w:hint="cs"/>
          <w:rtl/>
          <w:lang w:eastAsia="he-IL"/>
        </w:rPr>
        <w:t xml:space="preserve"> באופן שוטף. אבל זה יכול להיות גם כל יום. </w:t>
      </w:r>
      <w:bookmarkStart w:id="3690" w:name="_ETM_Q1_3325619"/>
      <w:bookmarkEnd w:id="3690"/>
    </w:p>
    <w:p w14:paraId="7D668FD0" w14:textId="77777777" w:rsidR="00F85273" w:rsidRDefault="00F85273" w:rsidP="00F85273">
      <w:pPr>
        <w:rPr>
          <w:rtl/>
          <w:lang w:eastAsia="he-IL"/>
        </w:rPr>
      </w:pPr>
      <w:bookmarkStart w:id="3691" w:name="_ETM_Q1_3325861"/>
      <w:bookmarkStart w:id="3692" w:name="_ETM_Q1_3325946"/>
      <w:bookmarkStart w:id="3693" w:name="_ETM_Q1_3325531"/>
      <w:bookmarkEnd w:id="3691"/>
      <w:bookmarkEnd w:id="3692"/>
      <w:bookmarkEnd w:id="3693"/>
    </w:p>
    <w:p w14:paraId="62A81732" w14:textId="210B811F" w:rsidR="00F85273" w:rsidRDefault="00F85273" w:rsidP="00F85273">
      <w:pPr>
        <w:pStyle w:val="af9"/>
        <w:keepNext/>
        <w:rPr>
          <w:rtl/>
          <w:lang w:eastAsia="he-IL"/>
        </w:rPr>
      </w:pPr>
      <w:bookmarkStart w:id="3694" w:name="ET_guest_סיגל_משהיוף_295"/>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694"/>
    </w:p>
    <w:p w14:paraId="658EC416" w14:textId="77777777" w:rsidR="00F85273" w:rsidRDefault="00F85273" w:rsidP="00F85273">
      <w:pPr>
        <w:pStyle w:val="KeepWithNext"/>
        <w:rPr>
          <w:rtl/>
          <w:lang w:eastAsia="he-IL"/>
        </w:rPr>
      </w:pPr>
    </w:p>
    <w:p w14:paraId="3105618D" w14:textId="77777777" w:rsidR="00F85273" w:rsidRDefault="00F85273" w:rsidP="00F85273">
      <w:pPr>
        <w:rPr>
          <w:rtl/>
          <w:lang w:eastAsia="he-IL"/>
        </w:rPr>
      </w:pPr>
      <w:bookmarkStart w:id="3695" w:name="_ETM_Q1_3327680"/>
      <w:bookmarkStart w:id="3696" w:name="_ETM_Q1_3327721"/>
      <w:bookmarkEnd w:id="3695"/>
      <w:bookmarkEnd w:id="3696"/>
      <w:r>
        <w:rPr>
          <w:rFonts w:hint="cs"/>
          <w:rtl/>
          <w:lang w:eastAsia="he-IL"/>
        </w:rPr>
        <w:t xml:space="preserve">לפי </w:t>
      </w:r>
      <w:bookmarkStart w:id="3697" w:name="_ETM_Q1_3328262"/>
      <w:bookmarkEnd w:id="3697"/>
      <w:r>
        <w:rPr>
          <w:rFonts w:hint="cs"/>
          <w:rtl/>
          <w:lang w:eastAsia="he-IL"/>
        </w:rPr>
        <w:t xml:space="preserve">איזה </w:t>
      </w:r>
      <w:bookmarkStart w:id="3698" w:name="_ETM_Q1_3325584"/>
      <w:bookmarkEnd w:id="3698"/>
      <w:r>
        <w:rPr>
          <w:rFonts w:hint="cs"/>
          <w:rtl/>
          <w:lang w:eastAsia="he-IL"/>
        </w:rPr>
        <w:t xml:space="preserve">קריטריונים? </w:t>
      </w:r>
      <w:bookmarkStart w:id="3699" w:name="_ETM_Q1_3326171"/>
      <w:bookmarkStart w:id="3700" w:name="_ETM_Q1_3330008"/>
      <w:bookmarkEnd w:id="3699"/>
      <w:bookmarkEnd w:id="3700"/>
    </w:p>
    <w:p w14:paraId="367C24BB" w14:textId="77777777" w:rsidR="00F85273" w:rsidRDefault="00F85273" w:rsidP="00F85273">
      <w:pPr>
        <w:rPr>
          <w:rtl/>
          <w:lang w:eastAsia="he-IL"/>
        </w:rPr>
      </w:pPr>
      <w:bookmarkStart w:id="3701" w:name="_ETM_Q1_3330078"/>
      <w:bookmarkStart w:id="3702" w:name="_ETM_Q1_3330572"/>
      <w:bookmarkEnd w:id="3701"/>
      <w:bookmarkEnd w:id="3702"/>
    </w:p>
    <w:p w14:paraId="5399F0D9" w14:textId="33A2FBA2" w:rsidR="00F85273" w:rsidRDefault="00F85273" w:rsidP="00F85273">
      <w:pPr>
        <w:pStyle w:val="af6"/>
        <w:keepNext/>
        <w:rPr>
          <w:rtl/>
        </w:rPr>
      </w:pPr>
      <w:bookmarkStart w:id="3703" w:name="ET_yor_6044_296"/>
      <w:r w:rsidRPr="00F85273">
        <w:rPr>
          <w:rStyle w:val="TagStyle"/>
          <w:rtl/>
        </w:rPr>
        <w:t xml:space="preserve"> &lt;&lt; יור &gt;&gt; </w:t>
      </w:r>
      <w:r>
        <w:rPr>
          <w:rtl/>
        </w:rPr>
        <w:t>היו"ר א</w:t>
      </w:r>
      <w:bookmarkStart w:id="3704" w:name="_ETM_Q1_3328417"/>
      <w:bookmarkEnd w:id="3704"/>
      <w:r>
        <w:rPr>
          <w:rtl/>
        </w:rPr>
        <w:t>וריאל בוסו:</w:t>
      </w:r>
      <w:r w:rsidRPr="00F85273">
        <w:rPr>
          <w:rStyle w:val="TagStyle"/>
          <w:rtl/>
        </w:rPr>
        <w:t xml:space="preserve"> &lt;&lt; יור &gt;&gt;</w:t>
      </w:r>
      <w:r w:rsidR="004F6492">
        <w:rPr>
          <w:rtl/>
        </w:rPr>
        <w:t xml:space="preserve"> </w:t>
      </w:r>
      <w:r>
        <w:rPr>
          <w:rtl/>
        </w:rPr>
        <w:t xml:space="preserve"> </w:t>
      </w:r>
      <w:bookmarkEnd w:id="3703"/>
    </w:p>
    <w:p w14:paraId="53B9A9A5" w14:textId="77777777" w:rsidR="00F85273" w:rsidRDefault="00F85273" w:rsidP="00F85273">
      <w:pPr>
        <w:pStyle w:val="KeepWithNext"/>
        <w:rPr>
          <w:rtl/>
          <w:lang w:eastAsia="he-IL"/>
        </w:rPr>
      </w:pPr>
    </w:p>
    <w:p w14:paraId="14ADFF9A" w14:textId="77777777" w:rsidR="00F85273" w:rsidRDefault="00F85273" w:rsidP="00F85273">
      <w:pPr>
        <w:rPr>
          <w:rtl/>
          <w:lang w:eastAsia="he-IL"/>
        </w:rPr>
      </w:pPr>
      <w:bookmarkStart w:id="3705" w:name="_ETM_Q1_3331068"/>
      <w:bookmarkStart w:id="3706" w:name="_ETM_Q1_3331115"/>
      <w:bookmarkEnd w:id="3705"/>
      <w:bookmarkEnd w:id="3706"/>
      <w:r>
        <w:rPr>
          <w:rFonts w:hint="cs"/>
          <w:rtl/>
          <w:lang w:eastAsia="he-IL"/>
        </w:rPr>
        <w:t>ו</w:t>
      </w:r>
      <w:bookmarkStart w:id="3707" w:name="_ETM_Q1_3328382"/>
      <w:bookmarkEnd w:id="3707"/>
      <w:r>
        <w:rPr>
          <w:rFonts w:hint="cs"/>
          <w:rtl/>
          <w:lang w:eastAsia="he-IL"/>
        </w:rPr>
        <w:t>בחברת הב</w:t>
      </w:r>
      <w:bookmarkStart w:id="3708" w:name="_ETM_Q1_3328854"/>
      <w:bookmarkEnd w:id="3708"/>
      <w:r>
        <w:rPr>
          <w:rFonts w:hint="cs"/>
          <w:rtl/>
          <w:lang w:eastAsia="he-IL"/>
        </w:rPr>
        <w:t>יטוח יש לכם אי</w:t>
      </w:r>
      <w:bookmarkStart w:id="3709" w:name="_ETM_Q1_3328560"/>
      <w:bookmarkEnd w:id="3709"/>
      <w:r>
        <w:rPr>
          <w:rFonts w:hint="cs"/>
          <w:rtl/>
          <w:lang w:eastAsia="he-IL"/>
        </w:rPr>
        <w:t>זה רשימה?</w:t>
      </w:r>
      <w:bookmarkStart w:id="3710" w:name="_ETM_Q1_3329546"/>
      <w:bookmarkEnd w:id="3710"/>
    </w:p>
    <w:p w14:paraId="7233768F" w14:textId="77777777" w:rsidR="00F85273" w:rsidRDefault="00F85273" w:rsidP="00F85273">
      <w:pPr>
        <w:rPr>
          <w:rtl/>
          <w:lang w:eastAsia="he-IL"/>
        </w:rPr>
      </w:pPr>
      <w:bookmarkStart w:id="3711" w:name="_ETM_Q1_3329628"/>
      <w:bookmarkEnd w:id="3711"/>
    </w:p>
    <w:p w14:paraId="3B582DF5" w14:textId="1D456F80" w:rsidR="00F85273" w:rsidRDefault="00F85273" w:rsidP="00F85273">
      <w:pPr>
        <w:pStyle w:val="af9"/>
        <w:keepNext/>
        <w:rPr>
          <w:rtl/>
          <w:lang w:eastAsia="he-IL"/>
        </w:rPr>
      </w:pPr>
      <w:bookmarkStart w:id="3712" w:name="ET_guest_סיגל_משהיוף_297"/>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712"/>
    </w:p>
    <w:p w14:paraId="40E7D9F5" w14:textId="77777777" w:rsidR="00F85273" w:rsidRDefault="00F85273" w:rsidP="00F85273">
      <w:pPr>
        <w:pStyle w:val="KeepWithNext"/>
        <w:rPr>
          <w:rtl/>
          <w:lang w:eastAsia="he-IL"/>
        </w:rPr>
      </w:pPr>
    </w:p>
    <w:p w14:paraId="19A1708F" w14:textId="77777777" w:rsidR="00F85273" w:rsidRDefault="00F85273" w:rsidP="00F85273">
      <w:pPr>
        <w:rPr>
          <w:rtl/>
          <w:lang w:eastAsia="he-IL"/>
        </w:rPr>
      </w:pPr>
      <w:bookmarkStart w:id="3713" w:name="_ETM_Q1_3331414"/>
      <w:bookmarkStart w:id="3714" w:name="_ETM_Q1_3331462"/>
      <w:bookmarkEnd w:id="3713"/>
      <w:bookmarkEnd w:id="3714"/>
      <w:r>
        <w:rPr>
          <w:rFonts w:hint="cs"/>
          <w:rtl/>
          <w:lang w:eastAsia="he-IL"/>
        </w:rPr>
        <w:t>לפי אי</w:t>
      </w:r>
      <w:bookmarkStart w:id="3715" w:name="_ETM_Q1_3329323"/>
      <w:bookmarkEnd w:id="3715"/>
      <w:r>
        <w:rPr>
          <w:rFonts w:hint="cs"/>
          <w:rtl/>
          <w:lang w:eastAsia="he-IL"/>
        </w:rPr>
        <w:t>זה קריטריונים</w:t>
      </w:r>
      <w:bookmarkStart w:id="3716" w:name="_ETM_Q1_3330868"/>
      <w:bookmarkEnd w:id="3716"/>
      <w:r>
        <w:rPr>
          <w:rFonts w:hint="cs"/>
          <w:rtl/>
          <w:lang w:eastAsia="he-IL"/>
        </w:rPr>
        <w:t xml:space="preserve"> מכניסים את הרופאים?</w:t>
      </w:r>
      <w:bookmarkStart w:id="3717" w:name="_ETM_Q1_3332818"/>
      <w:bookmarkEnd w:id="3717"/>
    </w:p>
    <w:p w14:paraId="6167EEA5" w14:textId="77777777" w:rsidR="00F85273" w:rsidRDefault="00F85273" w:rsidP="00F85273">
      <w:pPr>
        <w:rPr>
          <w:rtl/>
          <w:lang w:eastAsia="he-IL"/>
        </w:rPr>
      </w:pPr>
      <w:bookmarkStart w:id="3718" w:name="_ETM_Q1_3332889"/>
      <w:bookmarkEnd w:id="3718"/>
    </w:p>
    <w:p w14:paraId="6B3B21D5" w14:textId="44F11AF6" w:rsidR="00F85273" w:rsidRDefault="00F85273" w:rsidP="00F85273">
      <w:pPr>
        <w:pStyle w:val="af9"/>
        <w:keepNext/>
        <w:rPr>
          <w:rtl/>
          <w:lang w:eastAsia="he-IL"/>
        </w:rPr>
      </w:pPr>
      <w:bookmarkStart w:id="3719" w:name="ET_guest_ליאור_ברק_298"/>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719"/>
    </w:p>
    <w:p w14:paraId="568DC5D0" w14:textId="77777777" w:rsidR="00F85273" w:rsidRDefault="00F85273" w:rsidP="00F85273">
      <w:pPr>
        <w:pStyle w:val="KeepWithNext"/>
        <w:rPr>
          <w:rtl/>
          <w:lang w:eastAsia="he-IL"/>
        </w:rPr>
      </w:pPr>
    </w:p>
    <w:p w14:paraId="17EAA9E3" w14:textId="77777777" w:rsidR="00F85273" w:rsidRDefault="00F85273" w:rsidP="00F85273">
      <w:pPr>
        <w:rPr>
          <w:rtl/>
          <w:lang w:eastAsia="he-IL"/>
        </w:rPr>
      </w:pPr>
      <w:bookmarkStart w:id="3720" w:name="_ETM_Q1_3334177"/>
      <w:bookmarkStart w:id="3721" w:name="_ETM_Q1_3334225"/>
      <w:bookmarkEnd w:id="3720"/>
      <w:bookmarkEnd w:id="3721"/>
      <w:r>
        <w:rPr>
          <w:rFonts w:hint="cs"/>
          <w:rtl/>
          <w:lang w:eastAsia="he-IL"/>
        </w:rPr>
        <w:t>לפ</w:t>
      </w:r>
      <w:bookmarkStart w:id="3722" w:name="_ETM_Q1_3331463"/>
      <w:bookmarkEnd w:id="3722"/>
      <w:r>
        <w:rPr>
          <w:rFonts w:hint="cs"/>
          <w:rtl/>
          <w:lang w:eastAsia="he-IL"/>
        </w:rPr>
        <w:t xml:space="preserve">י קריטריונים של הביקוש מצד המבוטחים. </w:t>
      </w:r>
      <w:bookmarkStart w:id="3723" w:name="_ETM_Q1_3337124"/>
      <w:bookmarkEnd w:id="3723"/>
    </w:p>
    <w:p w14:paraId="20841D78" w14:textId="77777777" w:rsidR="00F85273" w:rsidRDefault="00F85273" w:rsidP="00F85273">
      <w:pPr>
        <w:rPr>
          <w:rtl/>
          <w:lang w:eastAsia="he-IL"/>
        </w:rPr>
      </w:pPr>
      <w:bookmarkStart w:id="3724" w:name="_ETM_Q1_3337205"/>
      <w:bookmarkEnd w:id="3724"/>
    </w:p>
    <w:p w14:paraId="076B3A52" w14:textId="63EA9224" w:rsidR="00F85273" w:rsidRDefault="00F85273" w:rsidP="00F85273">
      <w:pPr>
        <w:pStyle w:val="af9"/>
        <w:keepNext/>
        <w:rPr>
          <w:rtl/>
          <w:lang w:eastAsia="he-IL"/>
        </w:rPr>
      </w:pPr>
      <w:bookmarkStart w:id="3725" w:name="ET_guest_סיגל_משהיוף_299"/>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725"/>
    </w:p>
    <w:p w14:paraId="37A91855" w14:textId="77777777" w:rsidR="00F85273" w:rsidRDefault="00F85273" w:rsidP="00F85273">
      <w:pPr>
        <w:pStyle w:val="KeepWithNext"/>
        <w:rPr>
          <w:rtl/>
          <w:lang w:eastAsia="he-IL"/>
        </w:rPr>
      </w:pPr>
    </w:p>
    <w:p w14:paraId="6D1745B9" w14:textId="77777777" w:rsidR="00F85273" w:rsidRDefault="00F85273" w:rsidP="00F85273">
      <w:pPr>
        <w:rPr>
          <w:rtl/>
          <w:lang w:eastAsia="he-IL"/>
        </w:rPr>
      </w:pPr>
      <w:bookmarkStart w:id="3726" w:name="_ETM_Q1_3335651"/>
      <w:bookmarkStart w:id="3727" w:name="_ETM_Q1_3335698"/>
      <w:bookmarkEnd w:id="3726"/>
      <w:bookmarkEnd w:id="3727"/>
      <w:r>
        <w:rPr>
          <w:rFonts w:hint="cs"/>
          <w:rtl/>
          <w:lang w:eastAsia="he-IL"/>
        </w:rPr>
        <w:t xml:space="preserve">הרופא עצמו, </w:t>
      </w:r>
      <w:bookmarkStart w:id="3728" w:name="_ETM_Q1_3338413"/>
      <w:bookmarkStart w:id="3729" w:name="_ETM_Q1_3335601"/>
      <w:bookmarkEnd w:id="3728"/>
      <w:bookmarkEnd w:id="3729"/>
      <w:r>
        <w:rPr>
          <w:rFonts w:hint="cs"/>
          <w:rtl/>
          <w:lang w:eastAsia="he-IL"/>
        </w:rPr>
        <w:t xml:space="preserve">מה הוא צריך שיהיה כדי שהוא יוכל </w:t>
      </w:r>
      <w:bookmarkStart w:id="3730" w:name="_ETM_Q1_3337511"/>
      <w:bookmarkEnd w:id="3730"/>
      <w:r>
        <w:rPr>
          <w:rFonts w:hint="cs"/>
          <w:rtl/>
          <w:lang w:eastAsia="he-IL"/>
        </w:rPr>
        <w:t>להיכנס לתוך הרשימות?</w:t>
      </w:r>
      <w:bookmarkStart w:id="3731" w:name="_ETM_Q1_3340223"/>
      <w:bookmarkEnd w:id="3731"/>
    </w:p>
    <w:p w14:paraId="30DACA09" w14:textId="77777777" w:rsidR="00F85273" w:rsidRDefault="00F85273" w:rsidP="00F85273">
      <w:pPr>
        <w:rPr>
          <w:rtl/>
          <w:lang w:eastAsia="he-IL"/>
        </w:rPr>
      </w:pPr>
      <w:bookmarkStart w:id="3732" w:name="_ETM_Q1_3340300"/>
      <w:bookmarkEnd w:id="3732"/>
    </w:p>
    <w:p w14:paraId="5485909D" w14:textId="37B8917D" w:rsidR="00F85273" w:rsidRDefault="00F85273" w:rsidP="00F85273">
      <w:pPr>
        <w:pStyle w:val="af9"/>
        <w:keepNext/>
        <w:rPr>
          <w:rtl/>
          <w:lang w:eastAsia="he-IL"/>
        </w:rPr>
      </w:pPr>
      <w:bookmarkStart w:id="3733" w:name="ET_guest_ליאור_ברק_300"/>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733"/>
    </w:p>
    <w:p w14:paraId="2309AC9B" w14:textId="77777777" w:rsidR="00F85273" w:rsidRDefault="00F85273" w:rsidP="00F85273">
      <w:pPr>
        <w:pStyle w:val="KeepWithNext"/>
        <w:rPr>
          <w:rtl/>
          <w:lang w:eastAsia="he-IL"/>
        </w:rPr>
      </w:pPr>
    </w:p>
    <w:p w14:paraId="452F7A6B" w14:textId="77777777" w:rsidR="00F85273" w:rsidRDefault="00F85273" w:rsidP="00F85273">
      <w:pPr>
        <w:rPr>
          <w:rtl/>
          <w:lang w:eastAsia="he-IL"/>
        </w:rPr>
      </w:pPr>
      <w:bookmarkStart w:id="3734" w:name="_ETM_Q1_3342056"/>
      <w:bookmarkStart w:id="3735" w:name="_ETM_Q1_3342101"/>
      <w:bookmarkEnd w:id="3734"/>
      <w:bookmarkEnd w:id="3735"/>
      <w:r>
        <w:rPr>
          <w:rFonts w:hint="cs"/>
          <w:rtl/>
          <w:lang w:eastAsia="he-IL"/>
        </w:rPr>
        <w:t xml:space="preserve">יש </w:t>
      </w:r>
      <w:bookmarkStart w:id="3736" w:name="_ETM_Q1_3342323"/>
      <w:bookmarkEnd w:id="3736"/>
      <w:r>
        <w:rPr>
          <w:rFonts w:hint="cs"/>
          <w:rtl/>
          <w:lang w:eastAsia="he-IL"/>
        </w:rPr>
        <w:t>כללים. כל שב"ן עם היכולת, עם הניסיון של הרופא. יש</w:t>
      </w:r>
      <w:bookmarkStart w:id="3737" w:name="_ETM_Q1_3348048"/>
      <w:bookmarkEnd w:id="3737"/>
      <w:r>
        <w:rPr>
          <w:rFonts w:hint="cs"/>
          <w:rtl/>
          <w:lang w:eastAsia="he-IL"/>
        </w:rPr>
        <w:t xml:space="preserve"> מומחיות מסו</w:t>
      </w:r>
      <w:bookmarkStart w:id="3738" w:name="_ETM_Q1_3347828"/>
      <w:bookmarkEnd w:id="3738"/>
      <w:r>
        <w:rPr>
          <w:rFonts w:hint="cs"/>
          <w:rtl/>
          <w:lang w:eastAsia="he-IL"/>
        </w:rPr>
        <w:t xml:space="preserve">ימת. </w:t>
      </w:r>
      <w:bookmarkStart w:id="3739" w:name="_ETM_Q1_3348970"/>
      <w:bookmarkEnd w:id="3739"/>
    </w:p>
    <w:p w14:paraId="497838FB" w14:textId="77777777" w:rsidR="00F85273" w:rsidRDefault="00F85273" w:rsidP="00F85273">
      <w:pPr>
        <w:rPr>
          <w:rtl/>
          <w:lang w:eastAsia="he-IL"/>
        </w:rPr>
      </w:pPr>
      <w:bookmarkStart w:id="3740" w:name="_ETM_Q1_3349043"/>
      <w:bookmarkEnd w:id="3740"/>
    </w:p>
    <w:p w14:paraId="242ED46B" w14:textId="565CB1AA" w:rsidR="00F85273" w:rsidRDefault="00F85273" w:rsidP="00F85273">
      <w:pPr>
        <w:pStyle w:val="af9"/>
        <w:keepNext/>
        <w:rPr>
          <w:rtl/>
          <w:lang w:eastAsia="he-IL"/>
        </w:rPr>
      </w:pPr>
      <w:bookmarkStart w:id="3741" w:name="ET_guest_סיגל_משהיוף_301"/>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741"/>
    </w:p>
    <w:p w14:paraId="3397E18B" w14:textId="77777777" w:rsidR="00F85273" w:rsidRDefault="00F85273" w:rsidP="00F85273">
      <w:pPr>
        <w:pStyle w:val="KeepWithNext"/>
        <w:rPr>
          <w:rtl/>
          <w:lang w:eastAsia="he-IL"/>
        </w:rPr>
      </w:pPr>
    </w:p>
    <w:p w14:paraId="64B44EB6" w14:textId="77777777" w:rsidR="00F85273" w:rsidRDefault="00F85273" w:rsidP="00F85273">
      <w:pPr>
        <w:rPr>
          <w:rtl/>
          <w:lang w:eastAsia="he-IL"/>
        </w:rPr>
      </w:pPr>
      <w:bookmarkStart w:id="3742" w:name="_ETM_Q1_3350450"/>
      <w:bookmarkStart w:id="3743" w:name="_ETM_Q1_3350495"/>
      <w:bookmarkEnd w:id="3742"/>
      <w:bookmarkEnd w:id="3743"/>
      <w:r>
        <w:rPr>
          <w:rFonts w:hint="cs"/>
          <w:rtl/>
          <w:lang w:eastAsia="he-IL"/>
        </w:rPr>
        <w:t>אז אני לא מסכימה איתך. הרבה רופאים</w:t>
      </w:r>
      <w:bookmarkStart w:id="3744" w:name="_ETM_Q1_3351007"/>
      <w:bookmarkEnd w:id="3744"/>
      <w:r>
        <w:rPr>
          <w:rFonts w:hint="cs"/>
          <w:rtl/>
          <w:lang w:eastAsia="he-IL"/>
        </w:rPr>
        <w:t>, לא</w:t>
      </w:r>
      <w:bookmarkStart w:id="3745" w:name="_ETM_Q1_3351365"/>
      <w:bookmarkEnd w:id="3745"/>
      <w:r>
        <w:rPr>
          <w:rFonts w:hint="cs"/>
          <w:rtl/>
          <w:lang w:eastAsia="he-IL"/>
        </w:rPr>
        <w:t xml:space="preserve"> מעט רופאים מנסים להיכנס לשב"ן, כבר שנים. </w:t>
      </w:r>
      <w:bookmarkStart w:id="3746" w:name="_ETM_Q1_3356339"/>
      <w:bookmarkEnd w:id="3746"/>
    </w:p>
    <w:p w14:paraId="743C8550" w14:textId="77777777" w:rsidR="00F85273" w:rsidRDefault="00F85273" w:rsidP="00F85273">
      <w:pPr>
        <w:rPr>
          <w:rtl/>
          <w:lang w:eastAsia="he-IL"/>
        </w:rPr>
      </w:pPr>
      <w:bookmarkStart w:id="3747" w:name="_ETM_Q1_3356420"/>
      <w:bookmarkEnd w:id="3747"/>
    </w:p>
    <w:p w14:paraId="50D34F2A" w14:textId="762ECFBB" w:rsidR="00F85273" w:rsidRDefault="00F85273" w:rsidP="00F85273">
      <w:pPr>
        <w:pStyle w:val="af9"/>
        <w:keepNext/>
        <w:rPr>
          <w:rtl/>
          <w:lang w:eastAsia="he-IL"/>
        </w:rPr>
      </w:pPr>
      <w:bookmarkStart w:id="3748" w:name="ET_guest_ליאור_ברק_302"/>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748"/>
    </w:p>
    <w:p w14:paraId="5590D6E6" w14:textId="77777777" w:rsidR="00F85273" w:rsidRDefault="00F85273" w:rsidP="00F85273">
      <w:pPr>
        <w:pStyle w:val="KeepWithNext"/>
        <w:rPr>
          <w:rtl/>
          <w:lang w:eastAsia="he-IL"/>
        </w:rPr>
      </w:pPr>
    </w:p>
    <w:p w14:paraId="30910AD3" w14:textId="77777777" w:rsidR="00F85273" w:rsidRDefault="00F85273" w:rsidP="00F85273">
      <w:pPr>
        <w:rPr>
          <w:rtl/>
          <w:lang w:eastAsia="he-IL"/>
        </w:rPr>
      </w:pPr>
      <w:bookmarkStart w:id="3749" w:name="_ETM_Q1_3355478"/>
      <w:bookmarkStart w:id="3750" w:name="_ETM_Q1_3355520"/>
      <w:bookmarkEnd w:id="3749"/>
      <w:bookmarkEnd w:id="3750"/>
      <w:r>
        <w:rPr>
          <w:rFonts w:hint="cs"/>
          <w:rtl/>
          <w:lang w:eastAsia="he-IL"/>
        </w:rPr>
        <w:t>לא כל רופא.</w:t>
      </w:r>
      <w:bookmarkStart w:id="3751" w:name="_ETM_Q1_3356395"/>
      <w:bookmarkEnd w:id="3751"/>
      <w:r>
        <w:rPr>
          <w:rFonts w:hint="cs"/>
          <w:rtl/>
          <w:lang w:eastAsia="he-IL"/>
        </w:rPr>
        <w:t xml:space="preserve"> </w:t>
      </w:r>
      <w:bookmarkStart w:id="3752" w:name="_ETM_Q1_3356594"/>
      <w:bookmarkEnd w:id="3752"/>
    </w:p>
    <w:p w14:paraId="47590F41" w14:textId="77777777" w:rsidR="00F85273" w:rsidRDefault="00F85273" w:rsidP="00F85273">
      <w:pPr>
        <w:rPr>
          <w:rtl/>
          <w:lang w:eastAsia="he-IL"/>
        </w:rPr>
      </w:pPr>
      <w:bookmarkStart w:id="3753" w:name="_ETM_Q1_3356671"/>
      <w:bookmarkEnd w:id="3753"/>
    </w:p>
    <w:p w14:paraId="3EAAF8D8" w14:textId="5B007EFE" w:rsidR="00F85273" w:rsidRDefault="00F85273" w:rsidP="00F85273">
      <w:pPr>
        <w:pStyle w:val="af9"/>
        <w:keepNext/>
        <w:rPr>
          <w:rtl/>
          <w:lang w:eastAsia="he-IL"/>
        </w:rPr>
      </w:pPr>
      <w:bookmarkStart w:id="3754" w:name="ET_guest_סיגל_משהיוף_303"/>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754"/>
    </w:p>
    <w:p w14:paraId="40195434" w14:textId="77777777" w:rsidR="00F85273" w:rsidRDefault="00F85273" w:rsidP="00F85273">
      <w:pPr>
        <w:pStyle w:val="KeepWithNext"/>
        <w:rPr>
          <w:rtl/>
          <w:lang w:eastAsia="he-IL"/>
        </w:rPr>
      </w:pPr>
    </w:p>
    <w:p w14:paraId="26C031A6" w14:textId="77777777" w:rsidR="00F85273" w:rsidRDefault="00F85273" w:rsidP="00F85273">
      <w:pPr>
        <w:rPr>
          <w:rtl/>
          <w:lang w:eastAsia="he-IL"/>
        </w:rPr>
      </w:pPr>
      <w:bookmarkStart w:id="3755" w:name="_ETM_Q1_3355108"/>
      <w:bookmarkEnd w:id="3755"/>
      <w:r>
        <w:rPr>
          <w:rFonts w:hint="cs"/>
          <w:rtl/>
          <w:lang w:eastAsia="he-IL"/>
        </w:rPr>
        <w:t>ו</w:t>
      </w:r>
      <w:bookmarkStart w:id="3756" w:name="_ETM_Q1_3355145"/>
      <w:bookmarkEnd w:id="3756"/>
      <w:r>
        <w:rPr>
          <w:rFonts w:hint="cs"/>
          <w:rtl/>
          <w:lang w:eastAsia="he-IL"/>
        </w:rPr>
        <w:t xml:space="preserve">הרשימות סגורות. </w:t>
      </w:r>
    </w:p>
    <w:p w14:paraId="363D7037" w14:textId="77777777" w:rsidR="00F85273" w:rsidRDefault="00F85273" w:rsidP="00F85273">
      <w:pPr>
        <w:rPr>
          <w:rtl/>
          <w:lang w:eastAsia="he-IL"/>
        </w:rPr>
      </w:pPr>
      <w:bookmarkStart w:id="3757" w:name="_ETM_Q1_3357811"/>
      <w:bookmarkStart w:id="3758" w:name="_ETM_Q1_3357893"/>
      <w:bookmarkEnd w:id="3757"/>
      <w:bookmarkEnd w:id="3758"/>
    </w:p>
    <w:p w14:paraId="6E06CFAF" w14:textId="624FA52E" w:rsidR="00F85273" w:rsidRDefault="00F85273" w:rsidP="00F85273">
      <w:pPr>
        <w:pStyle w:val="af9"/>
        <w:keepNext/>
        <w:rPr>
          <w:rtl/>
          <w:lang w:eastAsia="he-IL"/>
        </w:rPr>
      </w:pPr>
      <w:bookmarkStart w:id="3759" w:name="ET_guest_ליאור_ברק_304"/>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759"/>
    </w:p>
    <w:p w14:paraId="165A6762" w14:textId="77777777" w:rsidR="00F85273" w:rsidRDefault="00F85273" w:rsidP="00F85273">
      <w:pPr>
        <w:pStyle w:val="KeepWithNext"/>
        <w:rPr>
          <w:rtl/>
          <w:lang w:eastAsia="he-IL"/>
        </w:rPr>
      </w:pPr>
    </w:p>
    <w:p w14:paraId="253CE95A" w14:textId="77777777" w:rsidR="00F85273" w:rsidRDefault="00F85273" w:rsidP="00F85273">
      <w:pPr>
        <w:rPr>
          <w:rtl/>
          <w:lang w:eastAsia="he-IL"/>
        </w:rPr>
      </w:pPr>
      <w:bookmarkStart w:id="3760" w:name="_ETM_Q1_3359418"/>
      <w:bookmarkEnd w:id="3760"/>
      <w:r>
        <w:rPr>
          <w:rFonts w:hint="cs"/>
          <w:rtl/>
          <w:lang w:eastAsia="he-IL"/>
        </w:rPr>
        <w:t>ל</w:t>
      </w:r>
      <w:bookmarkStart w:id="3761" w:name="_ETM_Q1_3359465"/>
      <w:bookmarkEnd w:id="3761"/>
      <w:r>
        <w:rPr>
          <w:rFonts w:hint="cs"/>
          <w:rtl/>
          <w:lang w:eastAsia="he-IL"/>
        </w:rPr>
        <w:t xml:space="preserve">א כל </w:t>
      </w:r>
      <w:bookmarkStart w:id="3762" w:name="_ETM_Q1_3356859"/>
      <w:bookmarkEnd w:id="3762"/>
      <w:r>
        <w:rPr>
          <w:rFonts w:hint="cs"/>
          <w:rtl/>
          <w:lang w:eastAsia="he-IL"/>
        </w:rPr>
        <w:t xml:space="preserve">רופא. </w:t>
      </w:r>
      <w:bookmarkStart w:id="3763" w:name="_ETM_Q1_3357436"/>
      <w:bookmarkEnd w:id="3763"/>
    </w:p>
    <w:p w14:paraId="2CD0F7DD" w14:textId="77777777" w:rsidR="00F85273" w:rsidRDefault="00F85273" w:rsidP="00F85273">
      <w:pPr>
        <w:rPr>
          <w:rtl/>
          <w:lang w:eastAsia="he-IL"/>
        </w:rPr>
      </w:pPr>
      <w:bookmarkStart w:id="3764" w:name="_ETM_Q1_3357515"/>
      <w:bookmarkEnd w:id="3764"/>
    </w:p>
    <w:p w14:paraId="67C1AEC7" w14:textId="7D4AC74C" w:rsidR="00F85273" w:rsidRDefault="00F85273" w:rsidP="00F85273">
      <w:pPr>
        <w:pStyle w:val="af6"/>
        <w:keepNext/>
        <w:rPr>
          <w:rtl/>
        </w:rPr>
      </w:pPr>
      <w:bookmarkStart w:id="3765" w:name="ET_yor_6044_305"/>
      <w:r w:rsidRPr="00F85273">
        <w:rPr>
          <w:rStyle w:val="TagStyle"/>
          <w:rtl/>
        </w:rPr>
        <w:t xml:space="preserve"> &lt;&lt; יור &gt;&gt; </w:t>
      </w:r>
      <w:r>
        <w:rPr>
          <w:rtl/>
        </w:rPr>
        <w:t>היו"ר אוריאל בוסו:</w:t>
      </w:r>
      <w:r w:rsidRPr="00F85273">
        <w:rPr>
          <w:rStyle w:val="TagStyle"/>
          <w:rtl/>
        </w:rPr>
        <w:t xml:space="preserve"> &lt;&lt; יור &gt;&gt;</w:t>
      </w:r>
      <w:r w:rsidR="004F6492">
        <w:rPr>
          <w:rtl/>
        </w:rPr>
        <w:t xml:space="preserve"> </w:t>
      </w:r>
      <w:r>
        <w:rPr>
          <w:rtl/>
        </w:rPr>
        <w:t xml:space="preserve"> </w:t>
      </w:r>
      <w:bookmarkEnd w:id="3765"/>
    </w:p>
    <w:p w14:paraId="0C5AEBCD" w14:textId="77777777" w:rsidR="00F85273" w:rsidRDefault="00F85273" w:rsidP="00F85273">
      <w:pPr>
        <w:pStyle w:val="KeepWithNext"/>
        <w:rPr>
          <w:rtl/>
          <w:lang w:eastAsia="he-IL"/>
        </w:rPr>
      </w:pPr>
    </w:p>
    <w:p w14:paraId="1714D358" w14:textId="77777777" w:rsidR="00F85273" w:rsidRDefault="00F85273" w:rsidP="00F85273">
      <w:pPr>
        <w:rPr>
          <w:rtl/>
          <w:lang w:eastAsia="he-IL"/>
        </w:rPr>
      </w:pPr>
      <w:bookmarkStart w:id="3766" w:name="_ETM_Q1_3358479"/>
      <w:bookmarkStart w:id="3767" w:name="_ETM_Q1_3358521"/>
      <w:bookmarkEnd w:id="3766"/>
      <w:bookmarkEnd w:id="3767"/>
      <w:r>
        <w:rPr>
          <w:rFonts w:hint="cs"/>
          <w:rtl/>
          <w:lang w:eastAsia="he-IL"/>
        </w:rPr>
        <w:t>הרשימות סגורות. זאת או</w:t>
      </w:r>
      <w:bookmarkStart w:id="3768" w:name="_ETM_Q1_3358056"/>
      <w:bookmarkEnd w:id="3768"/>
      <w:r>
        <w:rPr>
          <w:rFonts w:hint="cs"/>
          <w:rtl/>
          <w:lang w:eastAsia="he-IL"/>
        </w:rPr>
        <w:t>מרת, זה</w:t>
      </w:r>
      <w:bookmarkStart w:id="3769" w:name="_ETM_Q1_3358638"/>
      <w:bookmarkEnd w:id="3769"/>
      <w:r>
        <w:rPr>
          <w:rFonts w:hint="cs"/>
          <w:rtl/>
          <w:lang w:eastAsia="he-IL"/>
        </w:rPr>
        <w:t xml:space="preserve"> כבר עניין של הקופה, לא שלהם. </w:t>
      </w:r>
      <w:bookmarkStart w:id="3770" w:name="_ETM_Q1_3361858"/>
      <w:bookmarkEnd w:id="3770"/>
    </w:p>
    <w:p w14:paraId="14FC8F78" w14:textId="77777777" w:rsidR="00F85273" w:rsidRDefault="00F85273" w:rsidP="00F85273">
      <w:pPr>
        <w:rPr>
          <w:rtl/>
          <w:lang w:eastAsia="he-IL"/>
        </w:rPr>
      </w:pPr>
      <w:bookmarkStart w:id="3771" w:name="_ETM_Q1_3361926"/>
      <w:bookmarkEnd w:id="3771"/>
    </w:p>
    <w:p w14:paraId="3818A06C" w14:textId="1F557392" w:rsidR="00F85273" w:rsidRDefault="00F85273" w:rsidP="00F85273">
      <w:pPr>
        <w:pStyle w:val="af9"/>
        <w:keepNext/>
        <w:rPr>
          <w:rtl/>
          <w:lang w:eastAsia="he-IL"/>
        </w:rPr>
      </w:pPr>
      <w:bookmarkStart w:id="3772" w:name="ET_guest_סיגל_משהיוף_306"/>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772"/>
    </w:p>
    <w:p w14:paraId="23CF210F" w14:textId="77777777" w:rsidR="00F85273" w:rsidRDefault="00F85273" w:rsidP="00F85273">
      <w:pPr>
        <w:pStyle w:val="KeepWithNext"/>
        <w:rPr>
          <w:rtl/>
          <w:lang w:eastAsia="he-IL"/>
        </w:rPr>
      </w:pPr>
    </w:p>
    <w:p w14:paraId="5C33FD69" w14:textId="77777777" w:rsidR="00F85273" w:rsidRDefault="00F85273" w:rsidP="00F85273">
      <w:pPr>
        <w:rPr>
          <w:rtl/>
          <w:lang w:eastAsia="he-IL"/>
        </w:rPr>
      </w:pPr>
      <w:bookmarkStart w:id="3773" w:name="_ETM_Q1_3360225"/>
      <w:bookmarkStart w:id="3774" w:name="_ETM_Q1_3360262"/>
      <w:bookmarkEnd w:id="3773"/>
      <w:bookmarkEnd w:id="3774"/>
      <w:r>
        <w:rPr>
          <w:rFonts w:hint="cs"/>
          <w:rtl/>
          <w:lang w:eastAsia="he-IL"/>
        </w:rPr>
        <w:t>לא מתאפשר להם להיכנס.</w:t>
      </w:r>
      <w:bookmarkStart w:id="3775" w:name="_ETM_Q1_3362196"/>
      <w:bookmarkEnd w:id="3775"/>
      <w:r>
        <w:rPr>
          <w:rFonts w:hint="cs"/>
          <w:rtl/>
          <w:lang w:eastAsia="he-IL"/>
        </w:rPr>
        <w:t xml:space="preserve"> </w:t>
      </w:r>
      <w:bookmarkStart w:id="3776" w:name="_ETM_Q1_3362796"/>
      <w:bookmarkEnd w:id="3776"/>
    </w:p>
    <w:p w14:paraId="518D917D" w14:textId="77777777" w:rsidR="00F85273" w:rsidRDefault="00F85273" w:rsidP="00F85273">
      <w:pPr>
        <w:rPr>
          <w:rtl/>
          <w:lang w:eastAsia="he-IL"/>
        </w:rPr>
      </w:pPr>
      <w:bookmarkStart w:id="3777" w:name="_ETM_Q1_3362864"/>
      <w:bookmarkEnd w:id="3777"/>
    </w:p>
    <w:p w14:paraId="3F135B47" w14:textId="17DCEF27" w:rsidR="00F85273" w:rsidRDefault="00F85273" w:rsidP="00F85273">
      <w:pPr>
        <w:pStyle w:val="af6"/>
        <w:keepNext/>
        <w:rPr>
          <w:rtl/>
        </w:rPr>
      </w:pPr>
      <w:bookmarkStart w:id="3778" w:name="ET_yor_6044_307"/>
      <w:r w:rsidRPr="00F85273">
        <w:rPr>
          <w:rStyle w:val="TagStyle"/>
          <w:rtl/>
        </w:rPr>
        <w:t xml:space="preserve"> &lt;&lt; יור &gt;&gt; </w:t>
      </w:r>
      <w:r>
        <w:rPr>
          <w:rtl/>
        </w:rPr>
        <w:t>היו"ר אוריאל בוסו:</w:t>
      </w:r>
      <w:r w:rsidRPr="00F85273">
        <w:rPr>
          <w:rStyle w:val="TagStyle"/>
          <w:rtl/>
        </w:rPr>
        <w:t xml:space="preserve"> &lt;&lt; יור &gt;&gt;</w:t>
      </w:r>
      <w:r w:rsidR="004F6492">
        <w:rPr>
          <w:rtl/>
        </w:rPr>
        <w:t xml:space="preserve"> </w:t>
      </w:r>
      <w:r>
        <w:rPr>
          <w:rtl/>
        </w:rPr>
        <w:t xml:space="preserve"> </w:t>
      </w:r>
      <w:bookmarkEnd w:id="3778"/>
    </w:p>
    <w:p w14:paraId="64A177BA" w14:textId="77777777" w:rsidR="00F85273" w:rsidRDefault="00F85273" w:rsidP="00F85273">
      <w:pPr>
        <w:pStyle w:val="KeepWithNext"/>
        <w:rPr>
          <w:rtl/>
          <w:lang w:eastAsia="he-IL"/>
        </w:rPr>
      </w:pPr>
    </w:p>
    <w:p w14:paraId="217AF89C" w14:textId="77777777" w:rsidR="00F85273" w:rsidRDefault="00F85273" w:rsidP="00F85273">
      <w:pPr>
        <w:rPr>
          <w:rtl/>
          <w:lang w:eastAsia="he-IL"/>
        </w:rPr>
      </w:pPr>
      <w:bookmarkStart w:id="3779" w:name="_ETM_Q1_3361429"/>
      <w:bookmarkStart w:id="3780" w:name="_ETM_Q1_3361467"/>
      <w:bookmarkEnd w:id="3779"/>
      <w:bookmarkEnd w:id="3780"/>
      <w:r>
        <w:rPr>
          <w:rFonts w:hint="cs"/>
          <w:rtl/>
          <w:lang w:eastAsia="he-IL"/>
        </w:rPr>
        <w:t xml:space="preserve">אז הבעיה היא של הקופות. </w:t>
      </w:r>
    </w:p>
    <w:p w14:paraId="05A02A94" w14:textId="77777777" w:rsidR="00F85273" w:rsidRDefault="00F85273" w:rsidP="00F85273">
      <w:pPr>
        <w:rPr>
          <w:rtl/>
          <w:lang w:eastAsia="he-IL"/>
        </w:rPr>
      </w:pPr>
      <w:bookmarkStart w:id="3781" w:name="_ETM_Q1_3364024"/>
      <w:bookmarkStart w:id="3782" w:name="_ETM_Q1_3364095"/>
      <w:bookmarkEnd w:id="3781"/>
      <w:bookmarkEnd w:id="3782"/>
    </w:p>
    <w:p w14:paraId="6C8E2231" w14:textId="5A6EDD1F" w:rsidR="00F85273" w:rsidRDefault="00F85273" w:rsidP="00F85273">
      <w:pPr>
        <w:pStyle w:val="af9"/>
        <w:keepNext/>
        <w:rPr>
          <w:rtl/>
          <w:lang w:eastAsia="he-IL"/>
        </w:rPr>
      </w:pPr>
      <w:bookmarkStart w:id="3783" w:name="ET_guest_סיגל_משהיוף_308"/>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783"/>
    </w:p>
    <w:p w14:paraId="23C29502" w14:textId="77777777" w:rsidR="00F85273" w:rsidRDefault="00F85273" w:rsidP="00F85273">
      <w:pPr>
        <w:pStyle w:val="KeepWithNext"/>
        <w:rPr>
          <w:rtl/>
          <w:lang w:eastAsia="he-IL"/>
        </w:rPr>
      </w:pPr>
    </w:p>
    <w:p w14:paraId="7ADB3415" w14:textId="49A21AC7" w:rsidR="00F85273" w:rsidRDefault="00F85273" w:rsidP="00F85273">
      <w:pPr>
        <w:rPr>
          <w:rtl/>
          <w:lang w:eastAsia="he-IL"/>
        </w:rPr>
      </w:pPr>
      <w:bookmarkStart w:id="3784" w:name="_ETM_Q1_3362692"/>
      <w:bookmarkStart w:id="3785" w:name="_ETM_Q1_3362739"/>
      <w:bookmarkEnd w:id="3784"/>
      <w:bookmarkEnd w:id="3785"/>
      <w:r>
        <w:rPr>
          <w:rFonts w:hint="cs"/>
          <w:rtl/>
          <w:lang w:eastAsia="he-IL"/>
        </w:rPr>
        <w:t xml:space="preserve">נכון, מהצד של הקופה. וגם, </w:t>
      </w:r>
      <w:bookmarkStart w:id="3786" w:name="_ETM_Q1_3365628"/>
      <w:bookmarkEnd w:id="3786"/>
      <w:r>
        <w:rPr>
          <w:rFonts w:hint="cs"/>
          <w:rtl/>
          <w:lang w:eastAsia="he-IL"/>
        </w:rPr>
        <w:t xml:space="preserve">סליחה שנייה. וגם זה לא משנה, אגב, אם הם בכירים </w:t>
      </w:r>
      <w:bookmarkStart w:id="3787" w:name="_ETM_Q1_3370181"/>
      <w:bookmarkEnd w:id="3787"/>
      <w:r>
        <w:rPr>
          <w:rFonts w:hint="cs"/>
          <w:rtl/>
          <w:lang w:eastAsia="he-IL"/>
        </w:rPr>
        <w:t xml:space="preserve">או בכירים </w:t>
      </w:r>
      <w:bookmarkStart w:id="3788" w:name="_ETM_Q1_3368516"/>
      <w:bookmarkEnd w:id="3788"/>
      <w:r>
        <w:rPr>
          <w:rFonts w:hint="cs"/>
          <w:rtl/>
          <w:lang w:eastAsia="he-IL"/>
        </w:rPr>
        <w:t>מאוד או רק בתחילת דרכם. זה מאוד תלוי</w:t>
      </w:r>
      <w:bookmarkStart w:id="3789" w:name="_ETM_Q1_3374021"/>
      <w:bookmarkEnd w:id="3789"/>
      <w:r>
        <w:rPr>
          <w:rFonts w:hint="cs"/>
          <w:rtl/>
          <w:lang w:eastAsia="he-IL"/>
        </w:rPr>
        <w:t xml:space="preserve"> איך הם מגיעים לקופה ומי </w:t>
      </w:r>
      <w:bookmarkStart w:id="3790" w:name="_ETM_Q1_3376113"/>
      <w:bookmarkEnd w:id="3790"/>
      <w:r>
        <w:rPr>
          <w:rFonts w:hint="cs"/>
          <w:rtl/>
          <w:lang w:eastAsia="he-IL"/>
        </w:rPr>
        <w:t>המשדך שלה</w:t>
      </w:r>
      <w:bookmarkStart w:id="3791" w:name="_ETM_Q1_3376775"/>
      <w:bookmarkEnd w:id="3791"/>
      <w:r>
        <w:rPr>
          <w:rFonts w:hint="cs"/>
          <w:rtl/>
          <w:lang w:eastAsia="he-IL"/>
        </w:rPr>
        <w:t>ם וכמה כסף</w:t>
      </w:r>
      <w:bookmarkStart w:id="3792" w:name="_ETM_Q1_3377818"/>
      <w:bookmarkEnd w:id="3792"/>
      <w:r>
        <w:rPr>
          <w:rFonts w:hint="cs"/>
          <w:rtl/>
          <w:lang w:eastAsia="he-IL"/>
        </w:rPr>
        <w:t xml:space="preserve"> משולם מהצד וכו'. רק אומרת.</w:t>
      </w:r>
      <w:r w:rsidR="004F6492">
        <w:rPr>
          <w:rFonts w:hint="cs"/>
          <w:rtl/>
          <w:lang w:eastAsia="he-IL"/>
        </w:rPr>
        <w:t xml:space="preserve"> </w:t>
      </w:r>
      <w:bookmarkStart w:id="3793" w:name="_ETM_Q1_3380569"/>
      <w:bookmarkEnd w:id="3793"/>
    </w:p>
    <w:p w14:paraId="4669F8F9" w14:textId="77777777" w:rsidR="00F85273" w:rsidRDefault="00F85273" w:rsidP="00F85273">
      <w:pPr>
        <w:rPr>
          <w:rtl/>
          <w:lang w:eastAsia="he-IL"/>
        </w:rPr>
      </w:pPr>
      <w:bookmarkStart w:id="3794" w:name="_ETM_Q1_3380646"/>
      <w:bookmarkStart w:id="3795" w:name="_ETM_Q1_3380239"/>
      <w:bookmarkEnd w:id="3794"/>
      <w:bookmarkEnd w:id="3795"/>
    </w:p>
    <w:p w14:paraId="6A813F4C" w14:textId="31707D16" w:rsidR="00F85273" w:rsidRDefault="00F85273" w:rsidP="00F85273">
      <w:pPr>
        <w:pStyle w:val="af9"/>
        <w:keepNext/>
        <w:rPr>
          <w:rtl/>
          <w:lang w:eastAsia="he-IL"/>
        </w:rPr>
      </w:pPr>
      <w:bookmarkStart w:id="3796" w:name="ET_guest_ליאור_ברק_309"/>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796"/>
    </w:p>
    <w:p w14:paraId="7B663473" w14:textId="77777777" w:rsidR="00F85273" w:rsidRDefault="00F85273" w:rsidP="00F85273">
      <w:pPr>
        <w:pStyle w:val="KeepWithNext"/>
        <w:rPr>
          <w:rtl/>
          <w:lang w:eastAsia="he-IL"/>
        </w:rPr>
      </w:pPr>
    </w:p>
    <w:p w14:paraId="1AF72AEC" w14:textId="77777777" w:rsidR="00F85273" w:rsidRDefault="00F85273" w:rsidP="00F85273">
      <w:pPr>
        <w:rPr>
          <w:rtl/>
          <w:lang w:eastAsia="he-IL"/>
        </w:rPr>
      </w:pPr>
      <w:bookmarkStart w:id="3797" w:name="_ETM_Q1_3382322"/>
      <w:bookmarkStart w:id="3798" w:name="_ETM_Q1_3382370"/>
      <w:bookmarkStart w:id="3799" w:name="_ETM_Q1_3379390"/>
      <w:bookmarkEnd w:id="3797"/>
      <w:bookmarkEnd w:id="3798"/>
      <w:bookmarkEnd w:id="3799"/>
      <w:r>
        <w:rPr>
          <w:rFonts w:hint="cs"/>
          <w:rtl/>
          <w:lang w:eastAsia="he-IL"/>
        </w:rPr>
        <w:t>גם בסל השירותים ולא</w:t>
      </w:r>
      <w:bookmarkStart w:id="3800" w:name="_ETM_Q1_3384023"/>
      <w:bookmarkEnd w:id="3800"/>
      <w:r>
        <w:rPr>
          <w:rFonts w:hint="cs"/>
          <w:rtl/>
          <w:lang w:eastAsia="he-IL"/>
        </w:rPr>
        <w:t xml:space="preserve"> רק </w:t>
      </w:r>
      <w:bookmarkStart w:id="3801" w:name="_ETM_Q1_3381497"/>
      <w:bookmarkEnd w:id="3801"/>
      <w:r>
        <w:rPr>
          <w:rFonts w:hint="cs"/>
          <w:rtl/>
          <w:lang w:eastAsia="he-IL"/>
        </w:rPr>
        <w:t xml:space="preserve">בשב"ן. </w:t>
      </w:r>
      <w:bookmarkStart w:id="3802" w:name="_ETM_Q1_3382555"/>
      <w:bookmarkEnd w:id="3802"/>
    </w:p>
    <w:p w14:paraId="17365F0D" w14:textId="77777777" w:rsidR="00F85273" w:rsidRDefault="00F85273" w:rsidP="00F85273">
      <w:pPr>
        <w:rPr>
          <w:rtl/>
          <w:lang w:eastAsia="he-IL"/>
        </w:rPr>
      </w:pPr>
      <w:bookmarkStart w:id="3803" w:name="_ETM_Q1_3382629"/>
      <w:bookmarkEnd w:id="3803"/>
    </w:p>
    <w:p w14:paraId="1BE93BDC" w14:textId="75379DA7" w:rsidR="00F85273" w:rsidRDefault="00F85273" w:rsidP="00F85273">
      <w:pPr>
        <w:pStyle w:val="af9"/>
        <w:keepNext/>
        <w:rPr>
          <w:rtl/>
          <w:lang w:eastAsia="he-IL"/>
        </w:rPr>
      </w:pPr>
      <w:bookmarkStart w:id="3804" w:name="ET_guest_סיגל_משהיוף_310"/>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804"/>
    </w:p>
    <w:p w14:paraId="5DAA1AFF" w14:textId="77777777" w:rsidR="00F85273" w:rsidRDefault="00F85273" w:rsidP="00F85273">
      <w:pPr>
        <w:pStyle w:val="KeepWithNext"/>
        <w:rPr>
          <w:rtl/>
          <w:lang w:eastAsia="he-IL"/>
        </w:rPr>
      </w:pPr>
    </w:p>
    <w:p w14:paraId="61DA8BB1" w14:textId="77777777" w:rsidR="00F85273" w:rsidRDefault="00F85273" w:rsidP="00F85273">
      <w:pPr>
        <w:rPr>
          <w:rtl/>
          <w:lang w:eastAsia="he-IL"/>
        </w:rPr>
      </w:pPr>
      <w:bookmarkStart w:id="3805" w:name="_ETM_Q1_3384342"/>
      <w:bookmarkEnd w:id="3805"/>
      <w:r>
        <w:rPr>
          <w:rFonts w:hint="cs"/>
          <w:rtl/>
          <w:lang w:eastAsia="he-IL"/>
        </w:rPr>
        <w:t>ק</w:t>
      </w:r>
      <w:bookmarkStart w:id="3806" w:name="_ETM_Q1_3384400"/>
      <w:bookmarkEnd w:id="3806"/>
      <w:r>
        <w:rPr>
          <w:rFonts w:hint="cs"/>
          <w:rtl/>
          <w:lang w:eastAsia="he-IL"/>
        </w:rPr>
        <w:t>ריטריונים א</w:t>
      </w:r>
      <w:bookmarkStart w:id="3807" w:name="_ETM_Q1_3382776"/>
      <w:bookmarkEnd w:id="3807"/>
      <w:r>
        <w:rPr>
          <w:rFonts w:hint="cs"/>
          <w:rtl/>
          <w:lang w:eastAsia="he-IL"/>
        </w:rPr>
        <w:t xml:space="preserve">ין. </w:t>
      </w:r>
      <w:bookmarkStart w:id="3808" w:name="_ETM_Q1_3383289"/>
      <w:bookmarkEnd w:id="3808"/>
    </w:p>
    <w:p w14:paraId="182DE416" w14:textId="77777777" w:rsidR="00F85273" w:rsidRDefault="00F85273" w:rsidP="00F85273">
      <w:pPr>
        <w:rPr>
          <w:rtl/>
          <w:lang w:eastAsia="he-IL"/>
        </w:rPr>
      </w:pPr>
      <w:bookmarkStart w:id="3809" w:name="_ETM_Q1_3383361"/>
      <w:bookmarkStart w:id="3810" w:name="_ETM_Q1_3384214"/>
      <w:bookmarkEnd w:id="3809"/>
      <w:bookmarkEnd w:id="3810"/>
    </w:p>
    <w:p w14:paraId="3393F137" w14:textId="564ABD35" w:rsidR="00F85273" w:rsidRDefault="00F85273" w:rsidP="00F85273">
      <w:pPr>
        <w:pStyle w:val="af9"/>
        <w:keepNext/>
        <w:rPr>
          <w:rtl/>
          <w:lang w:eastAsia="he-IL"/>
        </w:rPr>
      </w:pPr>
      <w:bookmarkStart w:id="3811" w:name="ET_guest_ליאור_ברק_311"/>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811"/>
    </w:p>
    <w:p w14:paraId="4D99A0EC" w14:textId="77777777" w:rsidR="00F85273" w:rsidRDefault="00F85273" w:rsidP="00F85273">
      <w:pPr>
        <w:pStyle w:val="KeepWithNext"/>
        <w:rPr>
          <w:rtl/>
          <w:lang w:eastAsia="he-IL"/>
        </w:rPr>
      </w:pPr>
    </w:p>
    <w:p w14:paraId="19BF64B0" w14:textId="77777777" w:rsidR="00F85273" w:rsidRDefault="00F85273" w:rsidP="00F85273">
      <w:pPr>
        <w:rPr>
          <w:rtl/>
          <w:lang w:eastAsia="he-IL"/>
        </w:rPr>
      </w:pPr>
      <w:bookmarkStart w:id="3812" w:name="_ETM_Q1_3384749"/>
      <w:bookmarkStart w:id="3813" w:name="_ETM_Q1_3384789"/>
      <w:bookmarkEnd w:id="3812"/>
      <w:bookmarkEnd w:id="3813"/>
      <w:r>
        <w:rPr>
          <w:rFonts w:hint="cs"/>
          <w:rtl/>
          <w:lang w:eastAsia="he-IL"/>
        </w:rPr>
        <w:t>הקופה לא מתקשרת</w:t>
      </w:r>
      <w:bookmarkStart w:id="3814" w:name="_ETM_Q1_3384358"/>
      <w:bookmarkEnd w:id="3814"/>
      <w:r>
        <w:rPr>
          <w:rFonts w:hint="cs"/>
          <w:rtl/>
          <w:lang w:eastAsia="he-IL"/>
        </w:rPr>
        <w:t xml:space="preserve"> עם כל רופאי</w:t>
      </w:r>
      <w:bookmarkStart w:id="3815" w:name="_ETM_Q1_3385918"/>
      <w:bookmarkEnd w:id="3815"/>
      <w:r>
        <w:rPr>
          <w:rFonts w:hint="cs"/>
          <w:rtl/>
          <w:lang w:eastAsia="he-IL"/>
        </w:rPr>
        <w:t xml:space="preserve"> העור במדינת ישראל ועם כל האורתופדים במדינת ישראל. היא</w:t>
      </w:r>
      <w:bookmarkStart w:id="3816" w:name="_ETM_Q1_3388592"/>
      <w:bookmarkEnd w:id="3816"/>
      <w:r>
        <w:rPr>
          <w:rFonts w:hint="cs"/>
          <w:rtl/>
          <w:lang w:eastAsia="he-IL"/>
        </w:rPr>
        <w:t xml:space="preserve"> מתקשרת</w:t>
      </w:r>
      <w:bookmarkStart w:id="3817" w:name="_ETM_Q1_3389550"/>
      <w:bookmarkEnd w:id="3817"/>
      <w:r>
        <w:rPr>
          <w:rFonts w:hint="cs"/>
          <w:rtl/>
          <w:lang w:eastAsia="he-IL"/>
        </w:rPr>
        <w:t xml:space="preserve"> עם כמות הרופאים שמספק, שנותנת</w:t>
      </w:r>
      <w:bookmarkStart w:id="3818" w:name="_ETM_Q1_3393286"/>
      <w:bookmarkEnd w:id="3818"/>
      <w:r>
        <w:rPr>
          <w:rFonts w:hint="cs"/>
          <w:rtl/>
          <w:lang w:eastAsia="he-IL"/>
        </w:rPr>
        <w:t xml:space="preserve"> למבוטחים שלה</w:t>
      </w:r>
      <w:bookmarkStart w:id="3819" w:name="_ETM_Q1_3392731"/>
      <w:bookmarkEnd w:id="3819"/>
      <w:r>
        <w:rPr>
          <w:rFonts w:hint="cs"/>
          <w:rtl/>
          <w:lang w:eastAsia="he-IL"/>
        </w:rPr>
        <w:t xml:space="preserve"> - - -</w:t>
      </w:r>
      <w:bookmarkStart w:id="3820" w:name="_ETM_Q1_3393530"/>
      <w:bookmarkEnd w:id="3820"/>
    </w:p>
    <w:p w14:paraId="5E867D71" w14:textId="77777777" w:rsidR="00F85273" w:rsidRDefault="00F85273" w:rsidP="00F85273">
      <w:pPr>
        <w:rPr>
          <w:rtl/>
          <w:lang w:eastAsia="he-IL"/>
        </w:rPr>
      </w:pPr>
      <w:bookmarkStart w:id="3821" w:name="_ETM_Q1_3393618"/>
      <w:bookmarkEnd w:id="3821"/>
    </w:p>
    <w:p w14:paraId="68873928" w14:textId="7AF177A0" w:rsidR="00F85273" w:rsidRDefault="00F85273" w:rsidP="00F85273">
      <w:pPr>
        <w:pStyle w:val="af9"/>
        <w:keepNext/>
        <w:rPr>
          <w:rtl/>
          <w:lang w:eastAsia="he-IL"/>
        </w:rPr>
      </w:pPr>
      <w:bookmarkStart w:id="3822" w:name="ET_guest_סיגל_משהיוף_312"/>
      <w:r w:rsidRPr="00F85273">
        <w:rPr>
          <w:rStyle w:val="TagStyle"/>
          <w:rtl/>
        </w:rPr>
        <w:t xml:space="preserve"> &lt;&lt; אורח &gt;&gt; </w:t>
      </w:r>
      <w:r>
        <w:rPr>
          <w:rtl/>
          <w:lang w:eastAsia="he-IL"/>
        </w:rPr>
        <w:t>סיגל משהיוף:</w:t>
      </w:r>
      <w:r w:rsidRPr="00F85273">
        <w:rPr>
          <w:rStyle w:val="TagStyle"/>
          <w:rtl/>
        </w:rPr>
        <w:t xml:space="preserve"> &lt;&lt; אורח &gt;&gt;</w:t>
      </w:r>
      <w:r w:rsidR="004F6492">
        <w:rPr>
          <w:rtl/>
          <w:lang w:eastAsia="he-IL"/>
        </w:rPr>
        <w:t xml:space="preserve"> </w:t>
      </w:r>
      <w:r>
        <w:rPr>
          <w:rtl/>
          <w:lang w:eastAsia="he-IL"/>
        </w:rPr>
        <w:t xml:space="preserve"> </w:t>
      </w:r>
      <w:bookmarkEnd w:id="3822"/>
    </w:p>
    <w:p w14:paraId="26A89CF5" w14:textId="77777777" w:rsidR="00F85273" w:rsidRDefault="00F85273" w:rsidP="00F85273">
      <w:pPr>
        <w:pStyle w:val="KeepWithNext"/>
        <w:rPr>
          <w:rtl/>
          <w:lang w:eastAsia="he-IL"/>
        </w:rPr>
      </w:pPr>
    </w:p>
    <w:p w14:paraId="2D9A2C49" w14:textId="77777777" w:rsidR="00F85273" w:rsidRDefault="00F85273" w:rsidP="00F85273">
      <w:pPr>
        <w:rPr>
          <w:rtl/>
          <w:lang w:eastAsia="he-IL"/>
        </w:rPr>
      </w:pPr>
      <w:bookmarkStart w:id="3823" w:name="_ETM_Q1_3395281"/>
      <w:bookmarkStart w:id="3824" w:name="_ETM_Q1_3395325"/>
      <w:bookmarkEnd w:id="3823"/>
      <w:bookmarkEnd w:id="3824"/>
      <w:r>
        <w:rPr>
          <w:rFonts w:hint="cs"/>
          <w:rtl/>
          <w:lang w:eastAsia="he-IL"/>
        </w:rPr>
        <w:t>בגלל זה ה</w:t>
      </w:r>
      <w:bookmarkStart w:id="3825" w:name="_ETM_Q1_3392940"/>
      <w:bookmarkEnd w:id="3825"/>
      <w:r>
        <w:rPr>
          <w:rFonts w:hint="cs"/>
          <w:rtl/>
          <w:lang w:eastAsia="he-IL"/>
        </w:rPr>
        <w:t>תורי</w:t>
      </w:r>
      <w:bookmarkStart w:id="3826" w:name="_ETM_Q1_3393490"/>
      <w:bookmarkEnd w:id="3826"/>
      <w:r>
        <w:rPr>
          <w:rFonts w:hint="cs"/>
          <w:rtl/>
          <w:lang w:eastAsia="he-IL"/>
        </w:rPr>
        <w:t>ם הולכים ומתאר</w:t>
      </w:r>
      <w:bookmarkStart w:id="3827" w:name="_ETM_Q1_3393699"/>
      <w:bookmarkEnd w:id="3827"/>
      <w:r>
        <w:rPr>
          <w:rFonts w:hint="cs"/>
          <w:rtl/>
          <w:lang w:eastAsia="he-IL"/>
        </w:rPr>
        <w:t xml:space="preserve">כים. </w:t>
      </w:r>
      <w:bookmarkStart w:id="3828" w:name="_ETM_Q1_3394298"/>
      <w:bookmarkEnd w:id="3828"/>
    </w:p>
    <w:p w14:paraId="0EA1B8BA" w14:textId="77777777" w:rsidR="00F85273" w:rsidRDefault="00F85273" w:rsidP="00F85273">
      <w:pPr>
        <w:rPr>
          <w:rtl/>
          <w:lang w:eastAsia="he-IL"/>
        </w:rPr>
      </w:pPr>
      <w:bookmarkStart w:id="3829" w:name="_ETM_Q1_3394383"/>
      <w:bookmarkStart w:id="3830" w:name="_ETM_Q1_3395724"/>
      <w:bookmarkEnd w:id="3829"/>
      <w:bookmarkEnd w:id="3830"/>
    </w:p>
    <w:p w14:paraId="6D3860A1" w14:textId="0A8E63D6" w:rsidR="00F85273" w:rsidRDefault="00F85273" w:rsidP="00F85273">
      <w:pPr>
        <w:pStyle w:val="af9"/>
        <w:keepNext/>
        <w:rPr>
          <w:rtl/>
          <w:lang w:eastAsia="he-IL"/>
        </w:rPr>
      </w:pPr>
      <w:bookmarkStart w:id="3831" w:name="ET_guest_ליאור_ברק_313"/>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831"/>
    </w:p>
    <w:p w14:paraId="26DFEF02" w14:textId="77777777" w:rsidR="00F85273" w:rsidRDefault="00F85273" w:rsidP="00F85273">
      <w:pPr>
        <w:pStyle w:val="KeepWithNext"/>
        <w:rPr>
          <w:rtl/>
          <w:lang w:eastAsia="he-IL"/>
        </w:rPr>
      </w:pPr>
    </w:p>
    <w:p w14:paraId="77E0F691" w14:textId="77777777" w:rsidR="00F85273" w:rsidRDefault="00F85273" w:rsidP="00F85273">
      <w:pPr>
        <w:rPr>
          <w:rtl/>
          <w:lang w:eastAsia="he-IL"/>
        </w:rPr>
      </w:pPr>
      <w:bookmarkStart w:id="3832" w:name="_ETM_Q1_3396307"/>
      <w:bookmarkStart w:id="3833" w:name="_ETM_Q1_3396352"/>
      <w:bookmarkEnd w:id="3832"/>
      <w:bookmarkEnd w:id="3833"/>
      <w:r>
        <w:rPr>
          <w:rFonts w:hint="cs"/>
          <w:rtl/>
          <w:lang w:eastAsia="he-IL"/>
        </w:rPr>
        <w:t xml:space="preserve">- - - בתוך </w:t>
      </w:r>
      <w:bookmarkStart w:id="3834" w:name="_ETM_Q1_3396386"/>
      <w:bookmarkEnd w:id="3834"/>
      <w:r>
        <w:rPr>
          <w:rFonts w:hint="cs"/>
          <w:rtl/>
          <w:lang w:eastAsia="he-IL"/>
        </w:rPr>
        <w:t xml:space="preserve">איזון תקציבי. נכון. </w:t>
      </w:r>
      <w:bookmarkStart w:id="3835" w:name="_ETM_Q1_3398681"/>
      <w:bookmarkEnd w:id="3835"/>
    </w:p>
    <w:p w14:paraId="0C600686" w14:textId="77777777" w:rsidR="00F85273" w:rsidRDefault="00F85273" w:rsidP="00F85273">
      <w:pPr>
        <w:rPr>
          <w:rtl/>
          <w:lang w:eastAsia="he-IL"/>
        </w:rPr>
      </w:pPr>
      <w:bookmarkStart w:id="3836" w:name="_ETM_Q1_3398760"/>
      <w:bookmarkEnd w:id="3836"/>
    </w:p>
    <w:p w14:paraId="5AE7013E" w14:textId="638278A5" w:rsidR="00F85273" w:rsidRDefault="00F85273" w:rsidP="00F85273">
      <w:pPr>
        <w:pStyle w:val="af6"/>
        <w:keepNext/>
        <w:rPr>
          <w:rtl/>
        </w:rPr>
      </w:pPr>
      <w:bookmarkStart w:id="3837" w:name="ET_yor_6044_314"/>
      <w:r w:rsidRPr="00F85273">
        <w:rPr>
          <w:rStyle w:val="TagStyle"/>
          <w:rtl/>
        </w:rPr>
        <w:t xml:space="preserve"> &lt;&lt; יור &gt;&gt; </w:t>
      </w:r>
      <w:r>
        <w:rPr>
          <w:rtl/>
        </w:rPr>
        <w:t>היו"ר אוריאל בוסו:</w:t>
      </w:r>
      <w:r w:rsidRPr="00F85273">
        <w:rPr>
          <w:rStyle w:val="TagStyle"/>
          <w:rtl/>
        </w:rPr>
        <w:t xml:space="preserve"> &lt;&lt; יור &gt;&gt;</w:t>
      </w:r>
      <w:r w:rsidR="004F6492">
        <w:rPr>
          <w:rtl/>
        </w:rPr>
        <w:t xml:space="preserve"> </w:t>
      </w:r>
      <w:r>
        <w:rPr>
          <w:rtl/>
        </w:rPr>
        <w:t xml:space="preserve"> </w:t>
      </w:r>
      <w:bookmarkEnd w:id="3837"/>
    </w:p>
    <w:p w14:paraId="6B279B10" w14:textId="77777777" w:rsidR="00F85273" w:rsidRDefault="00F85273" w:rsidP="00F85273">
      <w:pPr>
        <w:pStyle w:val="KeepWithNext"/>
        <w:rPr>
          <w:rtl/>
          <w:lang w:eastAsia="he-IL"/>
        </w:rPr>
      </w:pPr>
    </w:p>
    <w:p w14:paraId="69749219" w14:textId="77777777" w:rsidR="00F85273" w:rsidRDefault="00F85273" w:rsidP="00F85273">
      <w:pPr>
        <w:rPr>
          <w:rtl/>
          <w:lang w:eastAsia="he-IL"/>
        </w:rPr>
      </w:pPr>
      <w:bookmarkStart w:id="3838" w:name="_ETM_Q1_3400077"/>
      <w:bookmarkStart w:id="3839" w:name="_ETM_Q1_3400123"/>
      <w:bookmarkEnd w:id="3838"/>
      <w:bookmarkEnd w:id="3839"/>
      <w:r>
        <w:rPr>
          <w:rFonts w:hint="cs"/>
          <w:rtl/>
          <w:lang w:eastAsia="he-IL"/>
        </w:rPr>
        <w:t xml:space="preserve">דוגמה </w:t>
      </w:r>
      <w:bookmarkStart w:id="3840" w:name="_ETM_Q1_3399351"/>
      <w:bookmarkEnd w:id="3840"/>
      <w:r>
        <w:rPr>
          <w:rFonts w:hint="cs"/>
          <w:rtl/>
          <w:lang w:eastAsia="he-IL"/>
        </w:rPr>
        <w:t>אנ</w:t>
      </w:r>
      <w:bookmarkStart w:id="3841" w:name="_ETM_Q1_3399595"/>
      <w:bookmarkEnd w:id="3841"/>
      <w:r>
        <w:rPr>
          <w:rFonts w:hint="cs"/>
          <w:rtl/>
          <w:lang w:eastAsia="he-IL"/>
        </w:rPr>
        <w:t>י שואל, סתם באמת בשביל הש</w:t>
      </w:r>
      <w:bookmarkStart w:id="3842" w:name="_ETM_Q1_3400500"/>
      <w:bookmarkEnd w:id="3842"/>
      <w:r>
        <w:rPr>
          <w:rFonts w:hint="cs"/>
          <w:rtl/>
          <w:lang w:eastAsia="he-IL"/>
        </w:rPr>
        <w:t>אלה. לדוגמה מחוז מרכז, שאתה</w:t>
      </w:r>
      <w:bookmarkStart w:id="3843" w:name="_ETM_Q1_3405385"/>
      <w:bookmarkEnd w:id="3843"/>
      <w:r>
        <w:rPr>
          <w:rFonts w:hint="cs"/>
          <w:rtl/>
          <w:lang w:eastAsia="he-IL"/>
        </w:rPr>
        <w:t xml:space="preserve"> יש לך 50 רופאי עור, בסדר? אם היית שם ב</w:t>
      </w:r>
      <w:bookmarkStart w:id="3844" w:name="_ETM_Q1_3407511"/>
      <w:bookmarkEnd w:id="3844"/>
      <w:r>
        <w:rPr>
          <w:rFonts w:hint="cs"/>
          <w:rtl/>
          <w:lang w:eastAsia="he-IL"/>
        </w:rPr>
        <w:t xml:space="preserve">רשימה </w:t>
      </w:r>
      <w:bookmarkStart w:id="3845" w:name="_ETM_Q1_3408107"/>
      <w:bookmarkEnd w:id="3845"/>
      <w:r>
        <w:rPr>
          <w:rFonts w:hint="cs"/>
          <w:rtl/>
          <w:lang w:eastAsia="he-IL"/>
        </w:rPr>
        <w:t>הזאת 80, כללית, 80 רופאי עור? איפה הבעיה?</w:t>
      </w:r>
      <w:r>
        <w:rPr>
          <w:rFonts w:hint="cs"/>
          <w:lang w:eastAsia="he-IL"/>
        </w:rPr>
        <w:t xml:space="preserve"> </w:t>
      </w:r>
      <w:r>
        <w:rPr>
          <w:rFonts w:hint="cs"/>
          <w:rtl/>
          <w:lang w:eastAsia="he-IL"/>
        </w:rPr>
        <w:t>זה משנה</w:t>
      </w:r>
      <w:bookmarkStart w:id="3846" w:name="_ETM_Q1_3415105"/>
      <w:bookmarkEnd w:id="3846"/>
      <w:r>
        <w:rPr>
          <w:rFonts w:hint="cs"/>
          <w:rtl/>
          <w:lang w:eastAsia="he-IL"/>
        </w:rPr>
        <w:t xml:space="preserve"> בהתנהלות הכלכלית? אתה מח</w:t>
      </w:r>
      <w:bookmarkStart w:id="3847" w:name="_ETM_Q1_3415018"/>
      <w:bookmarkEnd w:id="3847"/>
      <w:r>
        <w:rPr>
          <w:rFonts w:hint="cs"/>
          <w:rtl/>
          <w:lang w:eastAsia="he-IL"/>
        </w:rPr>
        <w:t>ויב אליהם? זו בעיה? אבל יכול להיות</w:t>
      </w:r>
      <w:bookmarkStart w:id="3848" w:name="_ETM_Q1_3419728"/>
      <w:bookmarkEnd w:id="3848"/>
      <w:r>
        <w:rPr>
          <w:rFonts w:hint="cs"/>
          <w:rtl/>
          <w:lang w:eastAsia="he-IL"/>
        </w:rPr>
        <w:t xml:space="preserve"> שאם תש</w:t>
      </w:r>
      <w:bookmarkStart w:id="3849" w:name="_ETM_Q1_3417276"/>
      <w:bookmarkEnd w:id="3849"/>
      <w:r>
        <w:rPr>
          <w:rFonts w:hint="cs"/>
          <w:rtl/>
          <w:lang w:eastAsia="he-IL"/>
        </w:rPr>
        <w:t>ים במקום 50, 80 רו</w:t>
      </w:r>
      <w:bookmarkStart w:id="3850" w:name="_ETM_Q1_3418046"/>
      <w:bookmarkEnd w:id="3850"/>
      <w:r>
        <w:rPr>
          <w:rFonts w:hint="cs"/>
          <w:rtl/>
          <w:lang w:eastAsia="he-IL"/>
        </w:rPr>
        <w:t>פאי עור, זה יקצר את</w:t>
      </w:r>
      <w:bookmarkStart w:id="3851" w:name="_ETM_Q1_3419661"/>
      <w:bookmarkEnd w:id="3851"/>
      <w:r>
        <w:rPr>
          <w:rFonts w:hint="cs"/>
          <w:rtl/>
          <w:lang w:eastAsia="he-IL"/>
        </w:rPr>
        <w:t xml:space="preserve"> התור לרפואת עור. </w:t>
      </w:r>
      <w:bookmarkStart w:id="3852" w:name="_ETM_Q1_3422435"/>
      <w:bookmarkEnd w:id="3852"/>
    </w:p>
    <w:p w14:paraId="3815A877" w14:textId="77777777" w:rsidR="00F85273" w:rsidRDefault="00F85273" w:rsidP="00F85273">
      <w:pPr>
        <w:rPr>
          <w:rtl/>
          <w:lang w:eastAsia="he-IL"/>
        </w:rPr>
      </w:pPr>
      <w:bookmarkStart w:id="3853" w:name="_ETM_Q1_3422519"/>
      <w:bookmarkEnd w:id="3853"/>
    </w:p>
    <w:p w14:paraId="31ECBFD6" w14:textId="0C31D537" w:rsidR="00F85273" w:rsidRDefault="00F85273" w:rsidP="00F85273">
      <w:pPr>
        <w:pStyle w:val="af9"/>
        <w:keepNext/>
        <w:rPr>
          <w:rtl/>
          <w:lang w:eastAsia="he-IL"/>
        </w:rPr>
      </w:pPr>
      <w:bookmarkStart w:id="3854" w:name="ET_guest_ליאור_ברק_315"/>
      <w:r w:rsidRPr="00F85273">
        <w:rPr>
          <w:rStyle w:val="TagStyle"/>
          <w:rtl/>
        </w:rPr>
        <w:t xml:space="preserve"> &lt;&lt; אורח &gt;&gt; </w:t>
      </w:r>
      <w:r>
        <w:rPr>
          <w:rtl/>
          <w:lang w:eastAsia="he-IL"/>
        </w:rPr>
        <w:t>ליאור ברק:</w:t>
      </w:r>
      <w:r w:rsidRPr="00F85273">
        <w:rPr>
          <w:rStyle w:val="TagStyle"/>
          <w:rtl/>
        </w:rPr>
        <w:t xml:space="preserve"> &lt;&lt; אורח &gt;&gt;</w:t>
      </w:r>
      <w:r w:rsidR="004F6492">
        <w:rPr>
          <w:rtl/>
          <w:lang w:eastAsia="he-IL"/>
        </w:rPr>
        <w:t xml:space="preserve"> </w:t>
      </w:r>
      <w:r>
        <w:rPr>
          <w:rtl/>
          <w:lang w:eastAsia="he-IL"/>
        </w:rPr>
        <w:t xml:space="preserve"> </w:t>
      </w:r>
      <w:bookmarkEnd w:id="3854"/>
    </w:p>
    <w:p w14:paraId="62885014" w14:textId="77777777" w:rsidR="00F85273" w:rsidRDefault="00F85273" w:rsidP="00F85273">
      <w:pPr>
        <w:pStyle w:val="KeepWithNext"/>
        <w:rPr>
          <w:rtl/>
          <w:lang w:eastAsia="he-IL"/>
        </w:rPr>
      </w:pPr>
    </w:p>
    <w:p w14:paraId="2274F937" w14:textId="77777777" w:rsidR="00F85273" w:rsidRDefault="00F85273" w:rsidP="00F85273">
      <w:pPr>
        <w:rPr>
          <w:rtl/>
          <w:lang w:eastAsia="he-IL"/>
        </w:rPr>
      </w:pPr>
      <w:bookmarkStart w:id="3855" w:name="_ETM_Q1_3421042"/>
      <w:bookmarkStart w:id="3856" w:name="_ETM_Q1_3421087"/>
      <w:bookmarkEnd w:id="3855"/>
      <w:bookmarkEnd w:id="3856"/>
      <w:r>
        <w:rPr>
          <w:rFonts w:hint="cs"/>
          <w:rtl/>
          <w:lang w:eastAsia="he-IL"/>
        </w:rPr>
        <w:t xml:space="preserve">כמו שאמרנו גם בדיון בבוקר, אם אני </w:t>
      </w:r>
      <w:bookmarkStart w:id="3857" w:name="_ETM_Q1_3425221"/>
      <w:bookmarkEnd w:id="3857"/>
      <w:r>
        <w:rPr>
          <w:rFonts w:hint="cs"/>
          <w:rtl/>
          <w:lang w:eastAsia="he-IL"/>
        </w:rPr>
        <w:t xml:space="preserve">אשים </w:t>
      </w:r>
      <w:bookmarkStart w:id="3858" w:name="_ETM_Q1_3423335"/>
      <w:bookmarkEnd w:id="3858"/>
      <w:r>
        <w:rPr>
          <w:rFonts w:hint="cs"/>
          <w:rtl/>
          <w:lang w:eastAsia="he-IL"/>
        </w:rPr>
        <w:t>80 רופאי עור בשב"ן יש פה ש</w:t>
      </w:r>
      <w:bookmarkStart w:id="3859" w:name="_ETM_Q1_3426032"/>
      <w:bookmarkEnd w:id="3859"/>
      <w:r>
        <w:rPr>
          <w:rFonts w:hint="cs"/>
          <w:rtl/>
          <w:lang w:eastAsia="he-IL"/>
        </w:rPr>
        <w:t>ני סנריו.</w:t>
      </w:r>
      <w:bookmarkStart w:id="3860" w:name="_ETM_Q1_3428732"/>
      <w:bookmarkEnd w:id="3860"/>
      <w:r>
        <w:rPr>
          <w:rFonts w:hint="cs"/>
          <w:rtl/>
          <w:lang w:eastAsia="he-IL"/>
        </w:rPr>
        <w:t xml:space="preserve"> סנריו אחד שחלק גדול מהמט</w:t>
      </w:r>
      <w:bookmarkStart w:id="3861" w:name="_ETM_Q1_3428991"/>
      <w:bookmarkEnd w:id="3861"/>
      <w:r>
        <w:rPr>
          <w:rFonts w:hint="cs"/>
          <w:rtl/>
          <w:lang w:eastAsia="he-IL"/>
        </w:rPr>
        <w:t>ופלים שמטופלים היום במסגרת סל הבריאות</w:t>
      </w:r>
      <w:bookmarkStart w:id="3862" w:name="_ETM_Q1_3434715"/>
      <w:bookmarkEnd w:id="3862"/>
      <w:r>
        <w:rPr>
          <w:rFonts w:hint="cs"/>
          <w:rtl/>
          <w:lang w:eastAsia="he-IL"/>
        </w:rPr>
        <w:t xml:space="preserve"> הבסיסי, אותם </w:t>
      </w:r>
      <w:bookmarkStart w:id="3863" w:name="_ETM_Q1_3433391"/>
      <w:bookmarkEnd w:id="3863"/>
      <w:r>
        <w:rPr>
          <w:rFonts w:hint="cs"/>
          <w:rtl/>
          <w:lang w:eastAsia="he-IL"/>
        </w:rPr>
        <w:t>80 פשוט יעבדו פחות בבית החולים הציבורי. והם</w:t>
      </w:r>
      <w:bookmarkStart w:id="3864" w:name="_ETM_Q1_3438682"/>
      <w:bookmarkEnd w:id="3864"/>
      <w:r>
        <w:rPr>
          <w:rFonts w:hint="cs"/>
          <w:rtl/>
          <w:lang w:eastAsia="he-IL"/>
        </w:rPr>
        <w:t xml:space="preserve"> ילכ</w:t>
      </w:r>
      <w:bookmarkStart w:id="3865" w:name="_ETM_Q1_3436587"/>
      <w:bookmarkEnd w:id="3865"/>
      <w:r>
        <w:rPr>
          <w:rFonts w:hint="cs"/>
          <w:rtl/>
          <w:lang w:eastAsia="he-IL"/>
        </w:rPr>
        <w:t>ו לעבוד בשב"ן, כי השב"ן משלם יותר. זה לא דבר</w:t>
      </w:r>
      <w:bookmarkStart w:id="3866" w:name="_ETM_Q1_3441378"/>
      <w:bookmarkEnd w:id="3866"/>
      <w:r>
        <w:rPr>
          <w:rFonts w:hint="cs"/>
          <w:rtl/>
          <w:lang w:eastAsia="he-IL"/>
        </w:rPr>
        <w:t xml:space="preserve"> שאנחנו רוצים. </w:t>
      </w:r>
      <w:bookmarkStart w:id="3867" w:name="_ETM_Q1_3443427"/>
      <w:bookmarkEnd w:id="3867"/>
    </w:p>
    <w:p w14:paraId="7C8986AC" w14:textId="77777777" w:rsidR="00F85273" w:rsidRDefault="00F85273" w:rsidP="00F85273">
      <w:pPr>
        <w:rPr>
          <w:rtl/>
          <w:lang w:eastAsia="he-IL"/>
        </w:rPr>
      </w:pPr>
      <w:bookmarkStart w:id="3868" w:name="_ETM_Q1_3443506"/>
      <w:bookmarkEnd w:id="3868"/>
    </w:p>
    <w:p w14:paraId="43007091" w14:textId="54239838" w:rsidR="00F85273" w:rsidRDefault="00F85273" w:rsidP="00F85273">
      <w:pPr>
        <w:pStyle w:val="af6"/>
        <w:keepNext/>
        <w:rPr>
          <w:rtl/>
        </w:rPr>
      </w:pPr>
      <w:bookmarkStart w:id="3869" w:name="ET_yor_6044_316"/>
      <w:r w:rsidRPr="00F85273">
        <w:rPr>
          <w:rStyle w:val="TagStyle"/>
          <w:rtl/>
        </w:rPr>
        <w:t xml:space="preserve"> &lt;&lt; יור &gt;&gt; </w:t>
      </w:r>
      <w:r>
        <w:rPr>
          <w:rtl/>
        </w:rPr>
        <w:t>היו"ר אוריאל בוסו:</w:t>
      </w:r>
      <w:r w:rsidRPr="00F85273">
        <w:rPr>
          <w:rStyle w:val="TagStyle"/>
          <w:rtl/>
        </w:rPr>
        <w:t xml:space="preserve"> &lt;&lt; יור &gt;&gt;</w:t>
      </w:r>
      <w:r w:rsidR="004F6492">
        <w:rPr>
          <w:rtl/>
        </w:rPr>
        <w:t xml:space="preserve"> </w:t>
      </w:r>
      <w:r>
        <w:rPr>
          <w:rtl/>
        </w:rPr>
        <w:t xml:space="preserve"> </w:t>
      </w:r>
      <w:bookmarkEnd w:id="3869"/>
    </w:p>
    <w:p w14:paraId="02EB3CBA" w14:textId="77777777" w:rsidR="00F85273" w:rsidRDefault="00F85273" w:rsidP="00F85273">
      <w:pPr>
        <w:pStyle w:val="KeepWithNext"/>
        <w:rPr>
          <w:rtl/>
          <w:lang w:eastAsia="he-IL"/>
        </w:rPr>
      </w:pPr>
    </w:p>
    <w:p w14:paraId="15855B14" w14:textId="77777777" w:rsidR="00F85273" w:rsidRDefault="00F85273" w:rsidP="00F85273">
      <w:pPr>
        <w:rPr>
          <w:rtl/>
          <w:lang w:eastAsia="he-IL"/>
        </w:rPr>
      </w:pPr>
      <w:bookmarkStart w:id="3870" w:name="_ETM_Q1_3444827"/>
      <w:bookmarkStart w:id="3871" w:name="_ETM_Q1_3444871"/>
      <w:bookmarkEnd w:id="3870"/>
      <w:bookmarkEnd w:id="3871"/>
      <w:r>
        <w:rPr>
          <w:rFonts w:hint="cs"/>
          <w:rtl/>
          <w:lang w:eastAsia="he-IL"/>
        </w:rPr>
        <w:t xml:space="preserve">אבל אם אנחנו מגדירים איזה </w:t>
      </w:r>
      <w:bookmarkStart w:id="3872" w:name="_ETM_Q1_3444764"/>
      <w:bookmarkEnd w:id="3872"/>
      <w:r>
        <w:rPr>
          <w:rFonts w:hint="cs"/>
          <w:rtl/>
          <w:lang w:eastAsia="he-IL"/>
        </w:rPr>
        <w:t>טיפול יהיה בציבורי,</w:t>
      </w:r>
      <w:bookmarkStart w:id="3873" w:name="_ETM_Q1_3446826"/>
      <w:bookmarkEnd w:id="3873"/>
      <w:r>
        <w:rPr>
          <w:rFonts w:hint="cs"/>
          <w:rtl/>
          <w:lang w:eastAsia="he-IL"/>
        </w:rPr>
        <w:t xml:space="preserve"> מה יהיה </w:t>
      </w:r>
      <w:bookmarkStart w:id="3874" w:name="_ETM_Q1_3446608"/>
      <w:bookmarkEnd w:id="3874"/>
      <w:r w:rsidR="00765689">
        <w:rPr>
          <w:rFonts w:hint="cs"/>
          <w:rtl/>
          <w:lang w:eastAsia="he-IL"/>
        </w:rPr>
        <w:t>בשב"ן, מה</w:t>
      </w:r>
      <w:bookmarkStart w:id="3875" w:name="_ETM_Q1_3447192"/>
      <w:bookmarkEnd w:id="3875"/>
      <w:r w:rsidR="00765689">
        <w:rPr>
          <w:rFonts w:hint="cs"/>
          <w:rtl/>
          <w:lang w:eastAsia="he-IL"/>
        </w:rPr>
        <w:t xml:space="preserve"> הכל, אז זה לא משנה. </w:t>
      </w:r>
      <w:bookmarkStart w:id="3876" w:name="_ETM_Q1_3449097"/>
      <w:bookmarkEnd w:id="3876"/>
      <w:r w:rsidR="00765689">
        <w:rPr>
          <w:rFonts w:hint="cs"/>
          <w:rtl/>
          <w:lang w:eastAsia="he-IL"/>
        </w:rPr>
        <w:t xml:space="preserve">הוא לא יכול לעשות </w:t>
      </w:r>
      <w:bookmarkStart w:id="3877" w:name="_ETM_Q1_3449220"/>
      <w:bookmarkStart w:id="3878" w:name="_ETM_Q1_3448322"/>
      <w:bookmarkEnd w:id="3877"/>
      <w:bookmarkEnd w:id="3878"/>
      <w:r w:rsidR="00765689">
        <w:rPr>
          <w:rFonts w:hint="cs"/>
          <w:rtl/>
          <w:lang w:eastAsia="he-IL"/>
        </w:rPr>
        <w:t xml:space="preserve">פה מה שהוא </w:t>
      </w:r>
      <w:bookmarkStart w:id="3879" w:name="_ETM_Q1_3451844"/>
      <w:bookmarkEnd w:id="3879"/>
      <w:r w:rsidR="00765689">
        <w:rPr>
          <w:rFonts w:hint="cs"/>
          <w:rtl/>
          <w:lang w:eastAsia="he-IL"/>
        </w:rPr>
        <w:t xml:space="preserve">עושה פה. </w:t>
      </w:r>
      <w:bookmarkStart w:id="3880" w:name="_ETM_Q1_3452789"/>
      <w:bookmarkEnd w:id="3880"/>
    </w:p>
    <w:p w14:paraId="3803C7E3" w14:textId="77777777" w:rsidR="00765689" w:rsidRDefault="00765689" w:rsidP="00F85273">
      <w:pPr>
        <w:rPr>
          <w:rtl/>
          <w:lang w:eastAsia="he-IL"/>
        </w:rPr>
      </w:pPr>
      <w:bookmarkStart w:id="3881" w:name="_ETM_Q1_3452890"/>
      <w:bookmarkStart w:id="3882" w:name="_ETM_Q1_3450155"/>
      <w:bookmarkEnd w:id="3881"/>
      <w:bookmarkEnd w:id="3882"/>
    </w:p>
    <w:p w14:paraId="04183419" w14:textId="5BD89053" w:rsidR="00765689" w:rsidRDefault="00765689" w:rsidP="00765689">
      <w:pPr>
        <w:pStyle w:val="a4"/>
        <w:keepNext/>
        <w:rPr>
          <w:rtl/>
        </w:rPr>
      </w:pPr>
      <w:bookmarkStart w:id="3883" w:name="ET_speaker_נעה_בן_שבת_317"/>
      <w:r w:rsidRPr="00765689">
        <w:rPr>
          <w:rStyle w:val="TagStyle"/>
          <w:rtl/>
        </w:rPr>
        <w:t xml:space="preserve"> &lt;&lt; דובר &gt;&gt; </w:t>
      </w:r>
      <w:r>
        <w:rPr>
          <w:rtl/>
        </w:rPr>
        <w:t>נעה בן שבת:</w:t>
      </w:r>
      <w:r w:rsidRPr="00765689">
        <w:rPr>
          <w:rStyle w:val="TagStyle"/>
          <w:rtl/>
        </w:rPr>
        <w:t xml:space="preserve"> &lt;&lt; דובר &gt;&gt;</w:t>
      </w:r>
      <w:r w:rsidR="004F6492">
        <w:rPr>
          <w:rtl/>
        </w:rPr>
        <w:t xml:space="preserve"> </w:t>
      </w:r>
      <w:r>
        <w:rPr>
          <w:rtl/>
        </w:rPr>
        <w:t xml:space="preserve"> </w:t>
      </w:r>
      <w:bookmarkEnd w:id="3883"/>
    </w:p>
    <w:p w14:paraId="2F935463" w14:textId="77777777" w:rsidR="00765689" w:rsidRDefault="00765689" w:rsidP="00765689">
      <w:pPr>
        <w:pStyle w:val="KeepWithNext"/>
        <w:rPr>
          <w:rtl/>
          <w:lang w:eastAsia="he-IL"/>
        </w:rPr>
      </w:pPr>
    </w:p>
    <w:p w14:paraId="4219215F" w14:textId="77777777" w:rsidR="00765689" w:rsidRDefault="00765689" w:rsidP="00765689">
      <w:pPr>
        <w:rPr>
          <w:rtl/>
          <w:lang w:eastAsia="he-IL"/>
        </w:rPr>
      </w:pPr>
      <w:bookmarkStart w:id="3884" w:name="_ETM_Q1_3451834"/>
      <w:bookmarkStart w:id="3885" w:name="_ETM_Q1_3451900"/>
      <w:bookmarkEnd w:id="3884"/>
      <w:bookmarkEnd w:id="3885"/>
      <w:r>
        <w:rPr>
          <w:rFonts w:hint="cs"/>
          <w:rtl/>
          <w:lang w:eastAsia="he-IL"/>
        </w:rPr>
        <w:t>זו ההצעה</w:t>
      </w:r>
      <w:bookmarkStart w:id="3886" w:name="_ETM_Q1_3451074"/>
      <w:bookmarkEnd w:id="3886"/>
      <w:r>
        <w:rPr>
          <w:rFonts w:hint="cs"/>
          <w:rtl/>
          <w:lang w:eastAsia="he-IL"/>
        </w:rPr>
        <w:t xml:space="preserve">. </w:t>
      </w:r>
      <w:bookmarkStart w:id="3887" w:name="_ETM_Q1_3457038"/>
      <w:bookmarkEnd w:id="3887"/>
    </w:p>
    <w:p w14:paraId="59221752" w14:textId="77777777" w:rsidR="00765689" w:rsidRDefault="00765689" w:rsidP="00765689">
      <w:pPr>
        <w:rPr>
          <w:rtl/>
          <w:lang w:eastAsia="he-IL"/>
        </w:rPr>
      </w:pPr>
      <w:bookmarkStart w:id="3888" w:name="_ETM_Q1_3457113"/>
      <w:bookmarkStart w:id="3889" w:name="_ETM_Q1_3454339"/>
      <w:bookmarkEnd w:id="3888"/>
      <w:bookmarkEnd w:id="3889"/>
    </w:p>
    <w:p w14:paraId="0BE58E84" w14:textId="27ECC4C5" w:rsidR="00765689" w:rsidRDefault="00765689" w:rsidP="00765689">
      <w:pPr>
        <w:pStyle w:val="af6"/>
        <w:keepNext/>
        <w:rPr>
          <w:rtl/>
        </w:rPr>
      </w:pPr>
      <w:bookmarkStart w:id="3890" w:name="ET_yor_6044_318"/>
      <w:r w:rsidRPr="00765689">
        <w:rPr>
          <w:rStyle w:val="TagStyle"/>
          <w:rtl/>
        </w:rPr>
        <w:t xml:space="preserve"> &lt;&lt; יור &gt;&gt; </w:t>
      </w:r>
      <w:r>
        <w:rPr>
          <w:rtl/>
        </w:rPr>
        <w:t>היו"ר אוריאל בוסו:</w:t>
      </w:r>
      <w:r w:rsidRPr="00765689">
        <w:rPr>
          <w:rStyle w:val="TagStyle"/>
          <w:rtl/>
        </w:rPr>
        <w:t xml:space="preserve"> &lt;&lt; יור &gt;&gt;</w:t>
      </w:r>
      <w:r w:rsidR="004F6492">
        <w:rPr>
          <w:rtl/>
        </w:rPr>
        <w:t xml:space="preserve"> </w:t>
      </w:r>
      <w:r>
        <w:rPr>
          <w:rtl/>
        </w:rPr>
        <w:t xml:space="preserve"> </w:t>
      </w:r>
      <w:bookmarkEnd w:id="3890"/>
    </w:p>
    <w:p w14:paraId="00991CBF" w14:textId="77777777" w:rsidR="00765689" w:rsidRDefault="00765689" w:rsidP="00765689">
      <w:pPr>
        <w:pStyle w:val="KeepWithNext"/>
        <w:rPr>
          <w:rtl/>
          <w:lang w:eastAsia="he-IL"/>
        </w:rPr>
      </w:pPr>
    </w:p>
    <w:p w14:paraId="0CF0871C" w14:textId="77777777" w:rsidR="00765689" w:rsidRDefault="00765689" w:rsidP="00765689">
      <w:pPr>
        <w:rPr>
          <w:rtl/>
          <w:lang w:eastAsia="he-IL"/>
        </w:rPr>
      </w:pPr>
      <w:bookmarkStart w:id="3891" w:name="_ETM_Q1_3455813"/>
      <w:bookmarkStart w:id="3892" w:name="_ETM_Q1_3455861"/>
      <w:bookmarkEnd w:id="3891"/>
      <w:bookmarkEnd w:id="3892"/>
      <w:r>
        <w:rPr>
          <w:rFonts w:hint="cs"/>
          <w:rtl/>
          <w:lang w:eastAsia="he-IL"/>
        </w:rPr>
        <w:t xml:space="preserve">אם להוריד </w:t>
      </w:r>
      <w:bookmarkStart w:id="3893" w:name="_ETM_Q1_3455026"/>
      <w:bookmarkEnd w:id="3893"/>
      <w:r>
        <w:rPr>
          <w:rFonts w:hint="cs"/>
          <w:rtl/>
          <w:lang w:eastAsia="he-IL"/>
        </w:rPr>
        <w:t>טולילה ביד</w:t>
      </w:r>
      <w:bookmarkStart w:id="3894" w:name="_ETM_Q1_3458934"/>
      <w:bookmarkEnd w:id="3894"/>
      <w:r>
        <w:rPr>
          <w:rFonts w:hint="cs"/>
          <w:rtl/>
          <w:lang w:eastAsia="he-IL"/>
        </w:rPr>
        <w:t xml:space="preserve"> זה חלק מהסל, אז זה לא משנה איפ</w:t>
      </w:r>
      <w:bookmarkStart w:id="3895" w:name="_ETM_Q1_3458698"/>
      <w:bookmarkEnd w:id="3895"/>
      <w:r>
        <w:rPr>
          <w:rFonts w:hint="cs"/>
          <w:rtl/>
          <w:lang w:eastAsia="he-IL"/>
        </w:rPr>
        <w:t>ה הוא נמצא</w:t>
      </w:r>
      <w:bookmarkStart w:id="3896" w:name="_ETM_Q1_3459696"/>
      <w:bookmarkEnd w:id="3896"/>
      <w:r>
        <w:rPr>
          <w:rFonts w:hint="cs"/>
          <w:rtl/>
          <w:lang w:eastAsia="he-IL"/>
        </w:rPr>
        <w:t xml:space="preserve"> או ברש</w:t>
      </w:r>
      <w:bookmarkStart w:id="3897" w:name="_ETM_Q1_3459196"/>
      <w:bookmarkEnd w:id="3897"/>
      <w:r>
        <w:rPr>
          <w:rFonts w:hint="cs"/>
          <w:rtl/>
          <w:lang w:eastAsia="he-IL"/>
        </w:rPr>
        <w:t>ימה. אבל אם יש משהו אחר שהוא יו</w:t>
      </w:r>
      <w:bookmarkStart w:id="3898" w:name="_ETM_Q1_3463184"/>
      <w:bookmarkStart w:id="3899" w:name="_ETM_Q1_3460798"/>
      <w:bookmarkEnd w:id="3898"/>
      <w:bookmarkEnd w:id="3899"/>
      <w:r>
        <w:rPr>
          <w:rFonts w:hint="cs"/>
          <w:rtl/>
          <w:lang w:eastAsia="he-IL"/>
        </w:rPr>
        <w:t>תר אסטטי אז הוא בשב"ן, אז זה לא שהוא</w:t>
      </w:r>
      <w:bookmarkStart w:id="3900" w:name="_ETM_Q1_3465485"/>
      <w:bookmarkEnd w:id="3900"/>
      <w:r>
        <w:rPr>
          <w:rFonts w:hint="cs"/>
          <w:rtl/>
          <w:lang w:eastAsia="he-IL"/>
        </w:rPr>
        <w:t xml:space="preserve"> פה. </w:t>
      </w:r>
      <w:bookmarkStart w:id="3901" w:name="_ETM_Q1_3466060"/>
      <w:bookmarkEnd w:id="3901"/>
    </w:p>
    <w:p w14:paraId="027BE7BD" w14:textId="77777777" w:rsidR="00765689" w:rsidRDefault="00765689" w:rsidP="00765689">
      <w:pPr>
        <w:rPr>
          <w:rFonts w:ascii="David" w:hAnsi="David"/>
          <w:u w:val="single"/>
          <w:rtl/>
          <w:lang w:eastAsia="he-IL"/>
        </w:rPr>
      </w:pPr>
      <w:bookmarkStart w:id="3902" w:name="_ETM_Q1_3466151"/>
      <w:bookmarkEnd w:id="3902"/>
    </w:p>
    <w:p w14:paraId="6675DCDE" w14:textId="213B3C3D" w:rsidR="00765689" w:rsidRPr="00765689" w:rsidRDefault="00765689" w:rsidP="00765689">
      <w:pPr>
        <w:pStyle w:val="af9"/>
        <w:keepNext/>
        <w:rPr>
          <w:rtl/>
          <w:lang w:eastAsia="he-IL"/>
        </w:rPr>
      </w:pPr>
      <w:bookmarkStart w:id="3903" w:name="ET_guest_רועי_רייכר_322"/>
      <w:r w:rsidRPr="00765689">
        <w:rPr>
          <w:rStyle w:val="TagStyle"/>
          <w:rtl/>
        </w:rPr>
        <w:t xml:space="preserve"> &lt;&lt; אורח &gt;&gt; </w:t>
      </w:r>
      <w:r>
        <w:rPr>
          <w:rtl/>
          <w:lang w:eastAsia="he-IL"/>
        </w:rPr>
        <w:t>רועי רייכר:</w:t>
      </w:r>
      <w:r w:rsidRPr="00765689">
        <w:rPr>
          <w:rStyle w:val="TagStyle"/>
          <w:rtl/>
        </w:rPr>
        <w:t xml:space="preserve"> &lt;&lt; אורח &gt;&gt;</w:t>
      </w:r>
      <w:r w:rsidR="004F6492">
        <w:rPr>
          <w:rtl/>
          <w:lang w:eastAsia="he-IL"/>
        </w:rPr>
        <w:t xml:space="preserve"> </w:t>
      </w:r>
      <w:bookmarkEnd w:id="3903"/>
    </w:p>
    <w:p w14:paraId="52A7105F" w14:textId="77777777" w:rsidR="00765689" w:rsidRDefault="00765689" w:rsidP="00765689">
      <w:pPr>
        <w:pStyle w:val="KeepWithNext"/>
        <w:rPr>
          <w:rtl/>
          <w:lang w:eastAsia="he-IL"/>
        </w:rPr>
      </w:pPr>
    </w:p>
    <w:p w14:paraId="6E2BEBE5" w14:textId="77777777" w:rsidR="00765689" w:rsidRDefault="00765689" w:rsidP="00765689">
      <w:pPr>
        <w:rPr>
          <w:rtl/>
          <w:lang w:eastAsia="he-IL"/>
        </w:rPr>
      </w:pPr>
      <w:bookmarkStart w:id="3904" w:name="_ETM_Q1_3464779"/>
      <w:bookmarkStart w:id="3905" w:name="_ETM_Q1_3464818"/>
      <w:bookmarkEnd w:id="3904"/>
      <w:bookmarkEnd w:id="3905"/>
      <w:r>
        <w:rPr>
          <w:rFonts w:hint="cs"/>
          <w:rtl/>
          <w:lang w:eastAsia="he-IL"/>
        </w:rPr>
        <w:t xml:space="preserve">אין בעיה, זה פשוט לא המצב היום. </w:t>
      </w:r>
      <w:bookmarkStart w:id="3906" w:name="_ETM_Q1_3468215"/>
      <w:bookmarkEnd w:id="3906"/>
    </w:p>
    <w:p w14:paraId="260592CD" w14:textId="77777777" w:rsidR="00765689" w:rsidRDefault="00765689" w:rsidP="00765689">
      <w:pPr>
        <w:rPr>
          <w:rtl/>
          <w:lang w:eastAsia="he-IL"/>
        </w:rPr>
      </w:pPr>
      <w:bookmarkStart w:id="3907" w:name="_ETM_Q1_3468302"/>
      <w:bookmarkEnd w:id="3907"/>
    </w:p>
    <w:p w14:paraId="3EDD7773" w14:textId="46E374DA" w:rsidR="00765689" w:rsidRDefault="00765689" w:rsidP="00765689">
      <w:pPr>
        <w:pStyle w:val="af6"/>
        <w:keepNext/>
        <w:rPr>
          <w:rtl/>
        </w:rPr>
      </w:pPr>
      <w:bookmarkStart w:id="3908" w:name="ET_yor_6044_320"/>
      <w:r w:rsidRPr="00765689">
        <w:rPr>
          <w:rStyle w:val="TagStyle"/>
          <w:rtl/>
        </w:rPr>
        <w:t xml:space="preserve"> &lt;&lt; יור &gt;&gt; </w:t>
      </w:r>
      <w:r>
        <w:rPr>
          <w:rtl/>
        </w:rPr>
        <w:t>היו"ר אוריאל בוסו:</w:t>
      </w:r>
      <w:r w:rsidRPr="00765689">
        <w:rPr>
          <w:rStyle w:val="TagStyle"/>
          <w:rtl/>
        </w:rPr>
        <w:t xml:space="preserve"> &lt;&lt; יור &gt;&gt;</w:t>
      </w:r>
      <w:r w:rsidR="004F6492">
        <w:rPr>
          <w:rtl/>
        </w:rPr>
        <w:t xml:space="preserve"> </w:t>
      </w:r>
      <w:r>
        <w:rPr>
          <w:rtl/>
        </w:rPr>
        <w:t xml:space="preserve"> </w:t>
      </w:r>
      <w:bookmarkEnd w:id="3908"/>
    </w:p>
    <w:p w14:paraId="513C3A5D" w14:textId="77777777" w:rsidR="00765689" w:rsidRDefault="00765689" w:rsidP="00765689">
      <w:pPr>
        <w:pStyle w:val="KeepWithNext"/>
        <w:rPr>
          <w:rtl/>
          <w:lang w:eastAsia="he-IL"/>
        </w:rPr>
      </w:pPr>
    </w:p>
    <w:p w14:paraId="0E97D57C" w14:textId="77777777" w:rsidR="00765689" w:rsidRDefault="00765689" w:rsidP="00765689">
      <w:pPr>
        <w:rPr>
          <w:rtl/>
          <w:lang w:eastAsia="he-IL"/>
        </w:rPr>
      </w:pPr>
      <w:bookmarkStart w:id="3909" w:name="_ETM_Q1_3469495"/>
      <w:bookmarkStart w:id="3910" w:name="_ETM_Q1_3469533"/>
      <w:bookmarkEnd w:id="3909"/>
      <w:bookmarkEnd w:id="3910"/>
      <w:r>
        <w:rPr>
          <w:rFonts w:hint="cs"/>
          <w:rtl/>
          <w:lang w:eastAsia="he-IL"/>
        </w:rPr>
        <w:t>אז בוא</w:t>
      </w:r>
      <w:bookmarkStart w:id="3911" w:name="_ETM_Q1_3467125"/>
      <w:bookmarkStart w:id="3912" w:name="_ETM_Q1_3467380"/>
      <w:bookmarkEnd w:id="3911"/>
      <w:bookmarkEnd w:id="3912"/>
      <w:r>
        <w:rPr>
          <w:rFonts w:hint="cs"/>
          <w:rtl/>
          <w:lang w:eastAsia="he-IL"/>
        </w:rPr>
        <w:t xml:space="preserve"> נעשה את זה. ואז תוסיף 80 רופאים ואז מתקצר לי</w:t>
      </w:r>
      <w:bookmarkStart w:id="3913" w:name="_ETM_Q1_3473884"/>
      <w:bookmarkEnd w:id="3913"/>
      <w:r>
        <w:rPr>
          <w:rFonts w:hint="cs"/>
          <w:rtl/>
          <w:lang w:eastAsia="he-IL"/>
        </w:rPr>
        <w:t xml:space="preserve"> התור ו</w:t>
      </w:r>
      <w:bookmarkStart w:id="3914" w:name="_ETM_Q1_3471469"/>
      <w:bookmarkEnd w:id="3914"/>
      <w:r>
        <w:rPr>
          <w:rFonts w:hint="cs"/>
          <w:rtl/>
          <w:lang w:eastAsia="he-IL"/>
        </w:rPr>
        <w:t xml:space="preserve">אני לא עושה כפל. </w:t>
      </w:r>
      <w:bookmarkStart w:id="3915" w:name="_ETM_Q1_3473397"/>
      <w:bookmarkEnd w:id="3915"/>
    </w:p>
    <w:p w14:paraId="71E5A566" w14:textId="77777777" w:rsidR="00765689" w:rsidRDefault="00765689" w:rsidP="00765689">
      <w:pPr>
        <w:rPr>
          <w:rFonts w:ascii="David" w:hAnsi="David"/>
          <w:u w:val="single"/>
          <w:rtl/>
          <w:lang w:eastAsia="he-IL"/>
        </w:rPr>
      </w:pPr>
      <w:bookmarkStart w:id="3916" w:name="_ETM_Q1_3473486"/>
      <w:bookmarkEnd w:id="3916"/>
    </w:p>
    <w:p w14:paraId="12073278" w14:textId="5E530725" w:rsidR="00765689" w:rsidRPr="00765689" w:rsidRDefault="00765689" w:rsidP="00765689">
      <w:pPr>
        <w:pStyle w:val="af9"/>
        <w:keepNext/>
        <w:rPr>
          <w:rtl/>
          <w:lang w:eastAsia="he-IL"/>
        </w:rPr>
      </w:pPr>
      <w:bookmarkStart w:id="3917" w:name="ET_guest_רועי_רייכר_323"/>
      <w:r w:rsidRPr="00765689">
        <w:rPr>
          <w:rStyle w:val="TagStyle"/>
          <w:rtl/>
        </w:rPr>
        <w:t xml:space="preserve"> &lt;&lt; אורח &gt;&gt; </w:t>
      </w:r>
      <w:r>
        <w:rPr>
          <w:rtl/>
          <w:lang w:eastAsia="he-IL"/>
        </w:rPr>
        <w:t>רועי רייכר:</w:t>
      </w:r>
      <w:r w:rsidRPr="00765689">
        <w:rPr>
          <w:rStyle w:val="TagStyle"/>
          <w:rtl/>
        </w:rPr>
        <w:t xml:space="preserve"> &lt;&lt; אורח &gt;&gt;</w:t>
      </w:r>
      <w:r w:rsidR="004F6492">
        <w:rPr>
          <w:rtl/>
          <w:lang w:eastAsia="he-IL"/>
        </w:rPr>
        <w:t xml:space="preserve"> </w:t>
      </w:r>
      <w:r>
        <w:rPr>
          <w:rtl/>
          <w:lang w:eastAsia="he-IL"/>
        </w:rPr>
        <w:t xml:space="preserve"> </w:t>
      </w:r>
      <w:bookmarkStart w:id="3918" w:name="_ETM_Q1_3475436"/>
      <w:bookmarkEnd w:id="3917"/>
      <w:bookmarkEnd w:id="3918"/>
    </w:p>
    <w:p w14:paraId="3927D52D" w14:textId="77777777" w:rsidR="00765689" w:rsidRDefault="00765689" w:rsidP="00765689">
      <w:pPr>
        <w:pStyle w:val="KeepWithNext"/>
        <w:rPr>
          <w:rtl/>
          <w:lang w:eastAsia="he-IL"/>
        </w:rPr>
      </w:pPr>
    </w:p>
    <w:p w14:paraId="4829DFF0" w14:textId="77777777" w:rsidR="00765689" w:rsidRDefault="00765689" w:rsidP="00765689">
      <w:pPr>
        <w:rPr>
          <w:rtl/>
          <w:lang w:eastAsia="he-IL"/>
        </w:rPr>
      </w:pPr>
      <w:bookmarkStart w:id="3919" w:name="_ETM_Q1_3475100"/>
      <w:bookmarkStart w:id="3920" w:name="_ETM_Q1_3475137"/>
      <w:bookmarkEnd w:id="3919"/>
      <w:bookmarkEnd w:id="3920"/>
      <w:r>
        <w:rPr>
          <w:rFonts w:hint="cs"/>
          <w:rtl/>
          <w:lang w:eastAsia="he-IL"/>
        </w:rPr>
        <w:t xml:space="preserve">אין בעיה להגדיר. </w:t>
      </w:r>
      <w:bookmarkStart w:id="3921" w:name="_ETM_Q1_3474165"/>
      <w:bookmarkEnd w:id="3921"/>
      <w:r>
        <w:rPr>
          <w:rFonts w:hint="cs"/>
          <w:rtl/>
          <w:lang w:eastAsia="he-IL"/>
        </w:rPr>
        <w:t>זה</w:t>
      </w:r>
      <w:bookmarkStart w:id="3922" w:name="_ETM_Q1_3476526"/>
      <w:bookmarkEnd w:id="3922"/>
      <w:r>
        <w:rPr>
          <w:rFonts w:hint="cs"/>
          <w:rtl/>
          <w:lang w:eastAsia="he-IL"/>
        </w:rPr>
        <w:t xml:space="preserve"> לא מה שמו</w:t>
      </w:r>
      <w:bookmarkStart w:id="3923" w:name="_ETM_Q1_3475331"/>
      <w:bookmarkEnd w:id="3923"/>
      <w:r>
        <w:rPr>
          <w:rFonts w:hint="cs"/>
          <w:rtl/>
          <w:lang w:eastAsia="he-IL"/>
        </w:rPr>
        <w:t xml:space="preserve">צע בפני הוועדה. אבל אם הוועדה אומרת אני </w:t>
      </w:r>
      <w:bookmarkStart w:id="3924" w:name="_ETM_Q1_3479898"/>
      <w:bookmarkEnd w:id="3924"/>
      <w:r>
        <w:rPr>
          <w:rFonts w:hint="cs"/>
          <w:rtl/>
          <w:lang w:eastAsia="he-IL"/>
        </w:rPr>
        <w:t>רוצה לוודא שאין כפל</w:t>
      </w:r>
      <w:bookmarkStart w:id="3925" w:name="_ETM_Q1_3478598"/>
      <w:bookmarkEnd w:id="3925"/>
      <w:r>
        <w:rPr>
          <w:rFonts w:hint="cs"/>
          <w:rtl/>
          <w:lang w:eastAsia="he-IL"/>
        </w:rPr>
        <w:t xml:space="preserve">. </w:t>
      </w:r>
      <w:bookmarkStart w:id="3926" w:name="_ETM_Q1_3482242"/>
      <w:bookmarkStart w:id="3927" w:name="_ETM_Q1_3480625"/>
      <w:bookmarkStart w:id="3928" w:name="_ETM_Q1_3480336"/>
      <w:bookmarkEnd w:id="3926"/>
      <w:bookmarkEnd w:id="3927"/>
      <w:bookmarkEnd w:id="3928"/>
    </w:p>
    <w:p w14:paraId="0980C3B2" w14:textId="77777777" w:rsidR="00765689" w:rsidRDefault="00765689" w:rsidP="00765689">
      <w:pPr>
        <w:rPr>
          <w:rtl/>
          <w:lang w:eastAsia="he-IL"/>
        </w:rPr>
      </w:pPr>
      <w:bookmarkStart w:id="3929" w:name="_ETM_Q1_3480415"/>
      <w:bookmarkEnd w:id="3929"/>
    </w:p>
    <w:p w14:paraId="2BE03E69" w14:textId="440DDE90" w:rsidR="00765689" w:rsidRDefault="00765689" w:rsidP="00765689">
      <w:pPr>
        <w:pStyle w:val="a4"/>
        <w:keepNext/>
        <w:rPr>
          <w:rtl/>
        </w:rPr>
      </w:pPr>
      <w:bookmarkStart w:id="3930" w:name="ET_speaker_6350_325"/>
      <w:r w:rsidRPr="00765689">
        <w:rPr>
          <w:rStyle w:val="TagStyle"/>
          <w:rtl/>
        </w:rPr>
        <w:t xml:space="preserve"> &lt;&lt; דובר &gt;&gt; </w:t>
      </w:r>
      <w:r>
        <w:rPr>
          <w:rtl/>
        </w:rPr>
        <w:t>יאסר חוג'יראת (רע"מ – הרשימה הערבית המאוחדת):</w:t>
      </w:r>
      <w:r w:rsidRPr="00765689">
        <w:rPr>
          <w:rStyle w:val="TagStyle"/>
          <w:rtl/>
        </w:rPr>
        <w:t xml:space="preserve"> &lt;&lt; דובר &gt;&gt;</w:t>
      </w:r>
      <w:r w:rsidR="004F6492">
        <w:rPr>
          <w:rtl/>
        </w:rPr>
        <w:t xml:space="preserve"> </w:t>
      </w:r>
      <w:r>
        <w:rPr>
          <w:rtl/>
        </w:rPr>
        <w:t xml:space="preserve"> </w:t>
      </w:r>
      <w:bookmarkEnd w:id="3930"/>
    </w:p>
    <w:p w14:paraId="54C70534" w14:textId="77777777" w:rsidR="00765689" w:rsidRDefault="00765689" w:rsidP="00765689">
      <w:pPr>
        <w:pStyle w:val="KeepWithNext"/>
        <w:rPr>
          <w:rtl/>
          <w:lang w:eastAsia="he-IL"/>
        </w:rPr>
      </w:pPr>
    </w:p>
    <w:p w14:paraId="721F8B88" w14:textId="77777777" w:rsidR="00765689" w:rsidRDefault="00765689" w:rsidP="00765689">
      <w:pPr>
        <w:rPr>
          <w:rtl/>
          <w:lang w:eastAsia="he-IL"/>
        </w:rPr>
      </w:pPr>
      <w:bookmarkStart w:id="3931" w:name="_ETM_Q1_3479107"/>
      <w:bookmarkStart w:id="3932" w:name="_ETM_Q1_3479146"/>
      <w:bookmarkEnd w:id="3931"/>
      <w:bookmarkEnd w:id="3932"/>
      <w:r>
        <w:rPr>
          <w:rFonts w:hint="cs"/>
          <w:rtl/>
          <w:lang w:eastAsia="he-IL"/>
        </w:rPr>
        <w:t>אני יש לי הצעה אחרת</w:t>
      </w:r>
      <w:bookmarkStart w:id="3933" w:name="_ETM_Q1_3481650"/>
      <w:bookmarkEnd w:id="3933"/>
      <w:r>
        <w:rPr>
          <w:rFonts w:hint="cs"/>
          <w:rtl/>
          <w:lang w:eastAsia="he-IL"/>
        </w:rPr>
        <w:t xml:space="preserve">. </w:t>
      </w:r>
      <w:bookmarkStart w:id="3934" w:name="_ETM_Q1_3480125"/>
      <w:bookmarkEnd w:id="3934"/>
      <w:r>
        <w:rPr>
          <w:rFonts w:hint="cs"/>
          <w:rtl/>
          <w:lang w:eastAsia="he-IL"/>
        </w:rPr>
        <w:t xml:space="preserve">אני יש לי הצעה אחרת. </w:t>
      </w:r>
      <w:bookmarkStart w:id="3935" w:name="_ETM_Q1_3480104"/>
      <w:bookmarkEnd w:id="3935"/>
      <w:r>
        <w:rPr>
          <w:rFonts w:hint="cs"/>
          <w:rtl/>
          <w:lang w:eastAsia="he-IL"/>
        </w:rPr>
        <w:t xml:space="preserve">לגבי הרופאים. </w:t>
      </w:r>
      <w:bookmarkStart w:id="3936" w:name="_ETM_Q1_3482132"/>
      <w:bookmarkEnd w:id="3936"/>
    </w:p>
    <w:p w14:paraId="3F38D2F9" w14:textId="77777777" w:rsidR="00765689" w:rsidRDefault="00765689" w:rsidP="00765689">
      <w:pPr>
        <w:rPr>
          <w:rtl/>
          <w:lang w:eastAsia="he-IL"/>
        </w:rPr>
      </w:pPr>
      <w:bookmarkStart w:id="3937" w:name="_ETM_Q1_3480348"/>
      <w:bookmarkEnd w:id="3937"/>
    </w:p>
    <w:p w14:paraId="020269F6" w14:textId="62F0D3F9" w:rsidR="00765689" w:rsidRDefault="00765689" w:rsidP="00765689">
      <w:pPr>
        <w:pStyle w:val="af6"/>
        <w:keepNext/>
        <w:rPr>
          <w:rtl/>
        </w:rPr>
      </w:pPr>
      <w:bookmarkStart w:id="3938" w:name="ET_yor_6044_326"/>
      <w:r w:rsidRPr="00765689">
        <w:rPr>
          <w:rStyle w:val="TagStyle"/>
          <w:rtl/>
        </w:rPr>
        <w:t xml:space="preserve"> &lt;&lt; יור &gt;&gt; </w:t>
      </w:r>
      <w:r>
        <w:rPr>
          <w:rtl/>
        </w:rPr>
        <w:t>היו"ר אוריאל בוסו:</w:t>
      </w:r>
      <w:r w:rsidRPr="00765689">
        <w:rPr>
          <w:rStyle w:val="TagStyle"/>
          <w:rtl/>
        </w:rPr>
        <w:t xml:space="preserve"> &lt;&lt; יור &gt;&gt;</w:t>
      </w:r>
      <w:r w:rsidR="004F6492">
        <w:rPr>
          <w:rtl/>
        </w:rPr>
        <w:t xml:space="preserve"> </w:t>
      </w:r>
      <w:r>
        <w:rPr>
          <w:rtl/>
        </w:rPr>
        <w:t xml:space="preserve"> </w:t>
      </w:r>
      <w:bookmarkEnd w:id="3938"/>
    </w:p>
    <w:p w14:paraId="31A7AB21" w14:textId="77777777" w:rsidR="00765689" w:rsidRDefault="00765689" w:rsidP="00765689">
      <w:pPr>
        <w:pStyle w:val="KeepWithNext"/>
        <w:rPr>
          <w:rtl/>
          <w:lang w:eastAsia="he-IL"/>
        </w:rPr>
      </w:pPr>
    </w:p>
    <w:p w14:paraId="085CE3A4" w14:textId="77777777" w:rsidR="00765689" w:rsidRDefault="00765689" w:rsidP="00765689">
      <w:pPr>
        <w:rPr>
          <w:rtl/>
          <w:lang w:eastAsia="he-IL"/>
        </w:rPr>
      </w:pPr>
      <w:bookmarkStart w:id="3939" w:name="_ETM_Q1_3481467"/>
      <w:bookmarkStart w:id="3940" w:name="_ETM_Q1_3481510"/>
      <w:bookmarkStart w:id="3941" w:name="_ETM_Q1_3482077"/>
      <w:bookmarkEnd w:id="3939"/>
      <w:bookmarkEnd w:id="3940"/>
      <w:bookmarkEnd w:id="3941"/>
      <w:r>
        <w:rPr>
          <w:rFonts w:hint="cs"/>
          <w:rtl/>
          <w:lang w:eastAsia="he-IL"/>
        </w:rPr>
        <w:t>ש</w:t>
      </w:r>
      <w:bookmarkStart w:id="3942" w:name="_ETM_Q1_3482191"/>
      <w:bookmarkEnd w:id="3942"/>
      <w:r>
        <w:rPr>
          <w:rFonts w:hint="cs"/>
          <w:rtl/>
          <w:lang w:eastAsia="he-IL"/>
        </w:rPr>
        <w:t>נייה.</w:t>
      </w:r>
      <w:bookmarkStart w:id="3943" w:name="_ETM_Q1_3483456"/>
      <w:bookmarkEnd w:id="3943"/>
      <w:r>
        <w:rPr>
          <w:rFonts w:hint="cs"/>
          <w:rtl/>
          <w:lang w:eastAsia="he-IL"/>
        </w:rPr>
        <w:t xml:space="preserve"> </w:t>
      </w:r>
    </w:p>
    <w:p w14:paraId="6E95BC1A" w14:textId="77777777" w:rsidR="00765689" w:rsidRDefault="00765689" w:rsidP="00765689">
      <w:pPr>
        <w:rPr>
          <w:rtl/>
          <w:lang w:eastAsia="he-IL"/>
        </w:rPr>
      </w:pPr>
      <w:bookmarkStart w:id="3944" w:name="_ETM_Q1_3482146"/>
      <w:bookmarkEnd w:id="3944"/>
    </w:p>
    <w:p w14:paraId="015E3420" w14:textId="594FC0EA" w:rsidR="00765689" w:rsidRDefault="00765689" w:rsidP="00765689">
      <w:pPr>
        <w:pStyle w:val="af9"/>
        <w:keepNext/>
        <w:rPr>
          <w:rtl/>
          <w:lang w:eastAsia="he-IL"/>
        </w:rPr>
      </w:pPr>
      <w:bookmarkStart w:id="3945" w:name="ET_guest_ליאור_ברק_327"/>
      <w:r w:rsidRPr="00765689">
        <w:rPr>
          <w:rStyle w:val="TagStyle"/>
          <w:rtl/>
        </w:rPr>
        <w:t xml:space="preserve"> &lt;&lt; אורח &gt;&gt; </w:t>
      </w:r>
      <w:r>
        <w:rPr>
          <w:rtl/>
          <w:lang w:eastAsia="he-IL"/>
        </w:rPr>
        <w:t>ליאור ברק:</w:t>
      </w:r>
      <w:r w:rsidRPr="00765689">
        <w:rPr>
          <w:rStyle w:val="TagStyle"/>
          <w:rtl/>
        </w:rPr>
        <w:t xml:space="preserve"> &lt;&lt; אורח &gt;&gt;</w:t>
      </w:r>
      <w:r w:rsidR="004F6492">
        <w:rPr>
          <w:rtl/>
          <w:lang w:eastAsia="he-IL"/>
        </w:rPr>
        <w:t xml:space="preserve"> </w:t>
      </w:r>
      <w:r>
        <w:rPr>
          <w:rtl/>
          <w:lang w:eastAsia="he-IL"/>
        </w:rPr>
        <w:t xml:space="preserve"> </w:t>
      </w:r>
      <w:bookmarkEnd w:id="3945"/>
    </w:p>
    <w:p w14:paraId="16025AB6" w14:textId="77777777" w:rsidR="00765689" w:rsidRDefault="00765689" w:rsidP="00765689">
      <w:pPr>
        <w:pStyle w:val="KeepWithNext"/>
        <w:rPr>
          <w:rtl/>
          <w:lang w:eastAsia="he-IL"/>
        </w:rPr>
      </w:pPr>
    </w:p>
    <w:p w14:paraId="735EBC9A" w14:textId="77777777" w:rsidR="00765689" w:rsidRDefault="00765689" w:rsidP="00765689">
      <w:pPr>
        <w:rPr>
          <w:rtl/>
          <w:lang w:eastAsia="he-IL"/>
        </w:rPr>
      </w:pPr>
      <w:bookmarkStart w:id="3946" w:name="_ETM_Q1_3483579"/>
      <w:bookmarkStart w:id="3947" w:name="_ETM_Q1_3483624"/>
      <w:bookmarkStart w:id="3948" w:name="_ETM_Q1_3482162"/>
      <w:bookmarkStart w:id="3949" w:name="_ETM_Q1_3479911"/>
      <w:bookmarkStart w:id="3950" w:name="_ETM_Q1_3477163"/>
      <w:bookmarkEnd w:id="3946"/>
      <w:bookmarkEnd w:id="3947"/>
      <w:bookmarkEnd w:id="3948"/>
      <w:bookmarkEnd w:id="3949"/>
      <w:bookmarkEnd w:id="3950"/>
      <w:r>
        <w:rPr>
          <w:rFonts w:hint="cs"/>
          <w:rtl/>
          <w:lang w:eastAsia="he-IL"/>
        </w:rPr>
        <w:t>ה-</w:t>
      </w:r>
      <w:bookmarkStart w:id="3951" w:name="_ETM_Q1_3482545"/>
      <w:bookmarkEnd w:id="3951"/>
      <w:r>
        <w:rPr>
          <w:rFonts w:hint="cs"/>
          <w:rtl/>
          <w:lang w:eastAsia="he-IL"/>
        </w:rPr>
        <w:t xml:space="preserve">30 רופאים הנוספים, </w:t>
      </w:r>
      <w:bookmarkStart w:id="3952" w:name="_ETM_Q1_3484367"/>
      <w:bookmarkEnd w:id="3952"/>
      <w:r>
        <w:rPr>
          <w:rFonts w:hint="cs"/>
          <w:rtl/>
          <w:lang w:eastAsia="he-IL"/>
        </w:rPr>
        <w:t>אחד, זה לא רופאים שעכשיו יבואו</w:t>
      </w:r>
      <w:bookmarkStart w:id="3953" w:name="_ETM_Q1_3488325"/>
      <w:bookmarkEnd w:id="3953"/>
      <w:r>
        <w:rPr>
          <w:rFonts w:hint="cs"/>
          <w:rtl/>
          <w:lang w:eastAsia="he-IL"/>
        </w:rPr>
        <w:t xml:space="preserve"> על חשבון הס</w:t>
      </w:r>
      <w:bookmarkStart w:id="3954" w:name="_ETM_Q1_3486414"/>
      <w:bookmarkEnd w:id="3954"/>
      <w:r>
        <w:rPr>
          <w:rFonts w:hint="cs"/>
          <w:rtl/>
          <w:lang w:eastAsia="he-IL"/>
        </w:rPr>
        <w:t xml:space="preserve">ל הבסיסי היום. הניתוחים האלה ניתנים </w:t>
      </w:r>
      <w:bookmarkStart w:id="3955" w:name="_ETM_Q1_3489304"/>
      <w:bookmarkEnd w:id="3955"/>
      <w:r>
        <w:rPr>
          <w:rFonts w:hint="cs"/>
          <w:rtl/>
          <w:lang w:eastAsia="he-IL"/>
        </w:rPr>
        <w:t>גם בסל</w:t>
      </w:r>
      <w:bookmarkStart w:id="3956" w:name="_ETM_Q1_3489833"/>
      <w:bookmarkEnd w:id="3956"/>
      <w:r>
        <w:rPr>
          <w:rFonts w:hint="cs"/>
          <w:rtl/>
          <w:lang w:eastAsia="he-IL"/>
        </w:rPr>
        <w:t xml:space="preserve"> הבסיסי, גם בבית החולים לפ</w:t>
      </w:r>
      <w:bookmarkStart w:id="3957" w:name="_ETM_Q1_3490989"/>
      <w:bookmarkEnd w:id="3957"/>
      <w:r>
        <w:rPr>
          <w:rFonts w:hint="cs"/>
          <w:rtl/>
          <w:lang w:eastAsia="he-IL"/>
        </w:rPr>
        <w:t>עמים איכילוב אחרי צהריים או</w:t>
      </w:r>
      <w:bookmarkStart w:id="3958" w:name="_ETM_Q1_3494342"/>
      <w:bookmarkEnd w:id="3958"/>
      <w:r>
        <w:rPr>
          <w:rFonts w:hint="cs"/>
          <w:rtl/>
          <w:lang w:eastAsia="he-IL"/>
        </w:rPr>
        <w:t xml:space="preserve"> בסורוקה כמו שדובר הב</w:t>
      </w:r>
      <w:bookmarkStart w:id="3959" w:name="_ETM_Q1_3494212"/>
      <w:bookmarkEnd w:id="3959"/>
      <w:r>
        <w:rPr>
          <w:rFonts w:hint="cs"/>
          <w:rtl/>
          <w:lang w:eastAsia="he-IL"/>
        </w:rPr>
        <w:t>וקר או בבילינסון אחרי הצהריים, אות</w:t>
      </w:r>
      <w:bookmarkStart w:id="3960" w:name="_ETM_Q1_3496947"/>
      <w:bookmarkEnd w:id="3960"/>
      <w:r>
        <w:rPr>
          <w:rFonts w:hint="cs"/>
          <w:rtl/>
          <w:lang w:eastAsia="he-IL"/>
        </w:rPr>
        <w:t>ם</w:t>
      </w:r>
      <w:bookmarkStart w:id="3961" w:name="_ETM_Q1_3497331"/>
      <w:bookmarkEnd w:id="3961"/>
      <w:r>
        <w:rPr>
          <w:rFonts w:hint="cs"/>
          <w:rtl/>
          <w:lang w:eastAsia="he-IL"/>
        </w:rPr>
        <w:t xml:space="preserve"> רופאים עכשיו, החשש שלנו בין היתר שהם ילכו לשב"ן. </w:t>
      </w:r>
    </w:p>
    <w:p w14:paraId="1476460A" w14:textId="77777777" w:rsidR="00765689" w:rsidRDefault="00765689" w:rsidP="00765689">
      <w:pPr>
        <w:rPr>
          <w:rFonts w:ascii="David" w:hAnsi="David"/>
          <w:u w:val="single"/>
          <w:rtl/>
          <w:lang w:eastAsia="he-IL"/>
        </w:rPr>
      </w:pPr>
      <w:bookmarkStart w:id="3962" w:name="_ETM_Q1_3503031"/>
      <w:bookmarkStart w:id="3963" w:name="_ETM_Q1_3503122"/>
      <w:bookmarkStart w:id="3964" w:name="_ETM_Q1_3501060"/>
      <w:bookmarkStart w:id="3965" w:name="_ETM_Q1_3500841"/>
      <w:bookmarkEnd w:id="3962"/>
      <w:bookmarkEnd w:id="3963"/>
      <w:bookmarkEnd w:id="3964"/>
      <w:bookmarkEnd w:id="3965"/>
    </w:p>
    <w:p w14:paraId="1869A0A9" w14:textId="5A418666" w:rsidR="00765689" w:rsidRPr="00765689" w:rsidRDefault="00765689" w:rsidP="00765689">
      <w:pPr>
        <w:pStyle w:val="af9"/>
        <w:keepNext/>
        <w:rPr>
          <w:rtl/>
          <w:lang w:eastAsia="he-IL"/>
        </w:rPr>
      </w:pPr>
      <w:bookmarkStart w:id="3966" w:name="ET_guest_קריאה_329"/>
      <w:r w:rsidRPr="00765689">
        <w:rPr>
          <w:rStyle w:val="TagStyle"/>
          <w:rtl/>
        </w:rPr>
        <w:t xml:space="preserve"> &lt;&lt; אורח &gt;&gt; </w:t>
      </w:r>
      <w:r>
        <w:rPr>
          <w:rtl/>
          <w:lang w:eastAsia="he-IL"/>
        </w:rPr>
        <w:t>קריאה:</w:t>
      </w:r>
      <w:r w:rsidRPr="00765689">
        <w:rPr>
          <w:rStyle w:val="TagStyle"/>
          <w:rtl/>
        </w:rPr>
        <w:t xml:space="preserve"> &lt;&lt; אורח &gt;&gt;</w:t>
      </w:r>
      <w:r w:rsidR="004F6492">
        <w:rPr>
          <w:rtl/>
          <w:lang w:eastAsia="he-IL"/>
        </w:rPr>
        <w:t xml:space="preserve"> </w:t>
      </w:r>
      <w:r>
        <w:rPr>
          <w:rtl/>
          <w:lang w:eastAsia="he-IL"/>
        </w:rPr>
        <w:t xml:space="preserve"> </w:t>
      </w:r>
      <w:bookmarkStart w:id="3967" w:name="_ETM_Q1_3508376"/>
      <w:bookmarkStart w:id="3968" w:name="_ETM_Q1_3508415"/>
      <w:bookmarkStart w:id="3969" w:name="_ETM_Q1_3506275"/>
      <w:bookmarkEnd w:id="3966"/>
      <w:bookmarkEnd w:id="3967"/>
      <w:bookmarkEnd w:id="3968"/>
      <w:bookmarkEnd w:id="3969"/>
    </w:p>
    <w:p w14:paraId="2745419F" w14:textId="77777777" w:rsidR="00765689" w:rsidRDefault="00765689" w:rsidP="00765689">
      <w:pPr>
        <w:pStyle w:val="KeepWithNext"/>
        <w:rPr>
          <w:rtl/>
          <w:lang w:eastAsia="he-IL"/>
        </w:rPr>
      </w:pPr>
    </w:p>
    <w:p w14:paraId="26F33C84" w14:textId="77777777" w:rsidR="00765689" w:rsidRPr="00765689" w:rsidRDefault="00765689" w:rsidP="00765689">
      <w:pPr>
        <w:rPr>
          <w:rtl/>
          <w:lang w:eastAsia="he-IL"/>
        </w:rPr>
      </w:pPr>
      <w:r>
        <w:rPr>
          <w:rFonts w:hint="cs"/>
          <w:rtl/>
          <w:lang w:eastAsia="he-IL"/>
        </w:rPr>
        <w:t>א</w:t>
      </w:r>
      <w:bookmarkStart w:id="3970" w:name="_ETM_Q1_3504148"/>
      <w:bookmarkStart w:id="3971" w:name="_ETM_Q1_3504194"/>
      <w:bookmarkEnd w:id="3970"/>
      <w:bookmarkEnd w:id="3971"/>
      <w:r>
        <w:rPr>
          <w:rFonts w:hint="cs"/>
          <w:rtl/>
          <w:lang w:eastAsia="he-IL"/>
        </w:rPr>
        <w:t>ז</w:t>
      </w:r>
      <w:bookmarkStart w:id="3972" w:name="_ETM_Q1_3504368"/>
      <w:bookmarkEnd w:id="3972"/>
      <w:r>
        <w:rPr>
          <w:rFonts w:hint="cs"/>
          <w:rtl/>
          <w:lang w:eastAsia="he-IL"/>
        </w:rPr>
        <w:t xml:space="preserve"> סליחה, </w:t>
      </w:r>
      <w:bookmarkStart w:id="3973" w:name="_ETM_Q1_3501980"/>
      <w:bookmarkEnd w:id="3973"/>
      <w:r>
        <w:rPr>
          <w:rFonts w:hint="cs"/>
          <w:rtl/>
          <w:lang w:eastAsia="he-IL"/>
        </w:rPr>
        <w:t>אז למה צריך שב"ן בניתוחים? סליחה. אם עושים אותם</w:t>
      </w:r>
      <w:bookmarkStart w:id="3974" w:name="_ETM_Q1_3506761"/>
      <w:bookmarkEnd w:id="3974"/>
      <w:r>
        <w:rPr>
          <w:rFonts w:hint="cs"/>
          <w:rtl/>
          <w:lang w:eastAsia="he-IL"/>
        </w:rPr>
        <w:t xml:space="preserve"> בבתי חו</w:t>
      </w:r>
      <w:bookmarkStart w:id="3975" w:name="_ETM_Q1_3505056"/>
      <w:bookmarkEnd w:id="3975"/>
      <w:r>
        <w:rPr>
          <w:rFonts w:hint="cs"/>
          <w:rtl/>
          <w:lang w:eastAsia="he-IL"/>
        </w:rPr>
        <w:t xml:space="preserve">לים ציבוריים למה צריך אותם בשב"ן? </w:t>
      </w:r>
      <w:bookmarkStart w:id="3976" w:name="_ETM_Q1_3505943"/>
      <w:bookmarkStart w:id="3977" w:name="_ETM_Q1_3503683"/>
      <w:bookmarkEnd w:id="3976"/>
      <w:bookmarkEnd w:id="3977"/>
    </w:p>
    <w:p w14:paraId="5C655FEE" w14:textId="77777777" w:rsidR="00765689" w:rsidRDefault="00765689" w:rsidP="00765689">
      <w:pPr>
        <w:rPr>
          <w:rtl/>
          <w:lang w:eastAsia="he-IL"/>
        </w:rPr>
      </w:pPr>
      <w:bookmarkStart w:id="3978" w:name="_ETM_Q1_3480712"/>
      <w:bookmarkStart w:id="3979" w:name="_ETM_Q1_3479863"/>
      <w:bookmarkEnd w:id="3978"/>
      <w:bookmarkEnd w:id="3979"/>
    </w:p>
    <w:p w14:paraId="381E0E58" w14:textId="5888F639" w:rsidR="00765689" w:rsidRDefault="00765689" w:rsidP="00765689">
      <w:pPr>
        <w:pStyle w:val="af6"/>
        <w:keepNext/>
        <w:rPr>
          <w:rtl/>
        </w:rPr>
      </w:pPr>
      <w:bookmarkStart w:id="3980" w:name="ET_yor_6044_330"/>
      <w:r w:rsidRPr="00765689">
        <w:rPr>
          <w:rStyle w:val="TagStyle"/>
          <w:rtl/>
        </w:rPr>
        <w:t xml:space="preserve"> &lt;&lt; יור &gt;&gt; </w:t>
      </w:r>
      <w:r>
        <w:rPr>
          <w:rtl/>
        </w:rPr>
        <w:t>היו"ר אוריאל בוסו:</w:t>
      </w:r>
      <w:r w:rsidRPr="00765689">
        <w:rPr>
          <w:rStyle w:val="TagStyle"/>
          <w:rtl/>
        </w:rPr>
        <w:t xml:space="preserve"> &lt;&lt; יור &gt;&gt;</w:t>
      </w:r>
      <w:r w:rsidR="004F6492">
        <w:rPr>
          <w:rtl/>
        </w:rPr>
        <w:t xml:space="preserve"> </w:t>
      </w:r>
      <w:r>
        <w:rPr>
          <w:rtl/>
        </w:rPr>
        <w:t xml:space="preserve"> </w:t>
      </w:r>
      <w:bookmarkEnd w:id="3980"/>
    </w:p>
    <w:p w14:paraId="74191A7C" w14:textId="77777777" w:rsidR="00765689" w:rsidRDefault="00765689" w:rsidP="00765689">
      <w:pPr>
        <w:pStyle w:val="KeepWithNext"/>
        <w:rPr>
          <w:rtl/>
          <w:lang w:eastAsia="he-IL"/>
        </w:rPr>
      </w:pPr>
    </w:p>
    <w:p w14:paraId="021A030F" w14:textId="77777777" w:rsidR="00765689" w:rsidRDefault="00765689" w:rsidP="00765689">
      <w:pPr>
        <w:rPr>
          <w:rtl/>
          <w:lang w:eastAsia="he-IL"/>
        </w:rPr>
      </w:pPr>
      <w:bookmarkStart w:id="3981" w:name="_ETM_Q1_3509468"/>
      <w:bookmarkStart w:id="3982" w:name="_ETM_Q1_3509523"/>
      <w:bookmarkEnd w:id="3981"/>
      <w:bookmarkEnd w:id="3982"/>
      <w:r>
        <w:rPr>
          <w:rFonts w:hint="cs"/>
          <w:rtl/>
          <w:lang w:eastAsia="he-IL"/>
        </w:rPr>
        <w:t>רגע. אם אני</w:t>
      </w:r>
      <w:bookmarkStart w:id="3983" w:name="_ETM_Q1_3510734"/>
      <w:bookmarkEnd w:id="3983"/>
      <w:r>
        <w:rPr>
          <w:rFonts w:hint="cs"/>
          <w:rtl/>
          <w:lang w:eastAsia="he-IL"/>
        </w:rPr>
        <w:t xml:space="preserve"> ע</w:t>
      </w:r>
      <w:bookmarkStart w:id="3984" w:name="_ETM_Q1_3507792"/>
      <w:bookmarkEnd w:id="3984"/>
      <w:r>
        <w:rPr>
          <w:rFonts w:hint="cs"/>
          <w:rtl/>
          <w:lang w:eastAsia="he-IL"/>
        </w:rPr>
        <w:t>ושה את הרפורמה הזאת אני רוצה גם לחזק במקרה הז</w:t>
      </w:r>
      <w:bookmarkStart w:id="3985" w:name="_ETM_Q1_3510234"/>
      <w:bookmarkEnd w:id="3985"/>
      <w:r>
        <w:rPr>
          <w:rFonts w:hint="cs"/>
          <w:rtl/>
          <w:lang w:eastAsia="he-IL"/>
        </w:rPr>
        <w:t>ה</w:t>
      </w:r>
      <w:bookmarkStart w:id="3986" w:name="_ETM_Q1_3510742"/>
      <w:bookmarkEnd w:id="3986"/>
      <w:r>
        <w:rPr>
          <w:rFonts w:hint="cs"/>
          <w:rtl/>
          <w:lang w:eastAsia="he-IL"/>
        </w:rPr>
        <w:t xml:space="preserve"> את השב"ן. למה? אנחנו כולנו </w:t>
      </w:r>
      <w:bookmarkStart w:id="3987" w:name="_ETM_Q1_3511390"/>
      <w:bookmarkStart w:id="3988" w:name="_ETM_Q1_3512281"/>
      <w:bookmarkEnd w:id="3987"/>
      <w:bookmarkEnd w:id="3988"/>
      <w:r>
        <w:rPr>
          <w:rFonts w:hint="cs"/>
          <w:rtl/>
          <w:lang w:eastAsia="he-IL"/>
        </w:rPr>
        <w:t>מחכים, בוא תעשה. כמו שעש</w:t>
      </w:r>
      <w:bookmarkStart w:id="3989" w:name="_ETM_Q1_3513949"/>
      <w:bookmarkStart w:id="3990" w:name="_ETM_Q1_3514208"/>
      <w:bookmarkEnd w:id="3989"/>
      <w:bookmarkEnd w:id="3990"/>
      <w:r>
        <w:rPr>
          <w:rFonts w:hint="cs"/>
          <w:rtl/>
          <w:lang w:eastAsia="he-IL"/>
        </w:rPr>
        <w:t>ו גם בשר"פ והוא דיבר על זה, שגם כן עוש</w:t>
      </w:r>
      <w:bookmarkStart w:id="3991" w:name="_ETM_Q1_3516331"/>
      <w:bookmarkEnd w:id="3991"/>
      <w:r>
        <w:rPr>
          <w:rFonts w:hint="cs"/>
          <w:rtl/>
          <w:lang w:eastAsia="he-IL"/>
        </w:rPr>
        <w:t>ים שר"פ</w:t>
      </w:r>
      <w:bookmarkStart w:id="3992" w:name="_ETM_Q1_3517951"/>
      <w:bookmarkEnd w:id="3992"/>
      <w:r>
        <w:rPr>
          <w:rFonts w:hint="cs"/>
          <w:rtl/>
          <w:lang w:eastAsia="he-IL"/>
        </w:rPr>
        <w:t xml:space="preserve"> יש לו שעות מתי הוא צריך לתת לציבורי שנמ</w:t>
      </w:r>
      <w:bookmarkStart w:id="3993" w:name="_ETM_Q1_3520405"/>
      <w:bookmarkEnd w:id="3993"/>
      <w:r>
        <w:rPr>
          <w:rFonts w:hint="cs"/>
          <w:rtl/>
          <w:lang w:eastAsia="he-IL"/>
        </w:rPr>
        <w:t>צא ומה</w:t>
      </w:r>
      <w:bookmarkStart w:id="3994" w:name="_ETM_Q1_3521091"/>
      <w:bookmarkEnd w:id="3994"/>
      <w:r>
        <w:rPr>
          <w:rFonts w:hint="cs"/>
          <w:rtl/>
          <w:lang w:eastAsia="he-IL"/>
        </w:rPr>
        <w:t xml:space="preserve"> התוספת. </w:t>
      </w:r>
      <w:bookmarkStart w:id="3995" w:name="_ETM_Q1_3523340"/>
      <w:bookmarkEnd w:id="3995"/>
    </w:p>
    <w:p w14:paraId="3AF3FB3D" w14:textId="77777777" w:rsidR="00765689" w:rsidRDefault="00765689" w:rsidP="00765689">
      <w:pPr>
        <w:rPr>
          <w:rtl/>
          <w:lang w:eastAsia="he-IL"/>
        </w:rPr>
      </w:pPr>
      <w:bookmarkStart w:id="3996" w:name="_ETM_Q1_3523416"/>
      <w:bookmarkEnd w:id="3996"/>
    </w:p>
    <w:p w14:paraId="3CFA341F" w14:textId="4E6412CD" w:rsidR="00765689" w:rsidRDefault="00765689" w:rsidP="00765689">
      <w:pPr>
        <w:pStyle w:val="a4"/>
        <w:keepNext/>
        <w:rPr>
          <w:rtl/>
        </w:rPr>
      </w:pPr>
      <w:bookmarkStart w:id="3997" w:name="ET_speaker_5807_331"/>
      <w:r w:rsidRPr="00765689">
        <w:rPr>
          <w:rStyle w:val="TagStyle"/>
          <w:rtl/>
        </w:rPr>
        <w:t xml:space="preserve"> &lt;&lt; דובר &gt;&gt; </w:t>
      </w:r>
      <w:r>
        <w:rPr>
          <w:rtl/>
        </w:rPr>
        <w:t>קטי קטרין שטרית (הליכוד):</w:t>
      </w:r>
      <w:r w:rsidRPr="00765689">
        <w:rPr>
          <w:rStyle w:val="TagStyle"/>
          <w:rtl/>
        </w:rPr>
        <w:t xml:space="preserve"> &lt;&lt; דובר &gt;&gt;</w:t>
      </w:r>
      <w:r w:rsidR="004F6492">
        <w:rPr>
          <w:rtl/>
        </w:rPr>
        <w:t xml:space="preserve"> </w:t>
      </w:r>
      <w:r>
        <w:rPr>
          <w:rtl/>
        </w:rPr>
        <w:t xml:space="preserve"> </w:t>
      </w:r>
      <w:bookmarkEnd w:id="3997"/>
    </w:p>
    <w:p w14:paraId="65AE5563" w14:textId="77777777" w:rsidR="00765689" w:rsidRDefault="00765689" w:rsidP="00765689">
      <w:pPr>
        <w:pStyle w:val="KeepWithNext"/>
        <w:rPr>
          <w:rtl/>
          <w:lang w:eastAsia="he-IL"/>
        </w:rPr>
      </w:pPr>
    </w:p>
    <w:p w14:paraId="6C0EA5C8" w14:textId="77777777" w:rsidR="00765689" w:rsidRDefault="00765689" w:rsidP="00765689">
      <w:pPr>
        <w:rPr>
          <w:rtl/>
          <w:lang w:eastAsia="he-IL"/>
        </w:rPr>
      </w:pPr>
      <w:r>
        <w:rPr>
          <w:rFonts w:hint="cs"/>
          <w:rtl/>
          <w:lang w:eastAsia="he-IL"/>
        </w:rPr>
        <w:t>נ</w:t>
      </w:r>
      <w:bookmarkStart w:id="3998" w:name="_ETM_Q1_3524919"/>
      <w:bookmarkStart w:id="3999" w:name="_ETM_Q1_3524957"/>
      <w:bookmarkEnd w:id="3998"/>
      <w:bookmarkEnd w:id="3999"/>
      <w:r>
        <w:rPr>
          <w:rFonts w:hint="cs"/>
          <w:rtl/>
          <w:lang w:eastAsia="he-IL"/>
        </w:rPr>
        <w:t>כון. קל</w:t>
      </w:r>
      <w:bookmarkStart w:id="4000" w:name="_ETM_Q1_3522593"/>
      <w:bookmarkEnd w:id="4000"/>
      <w:r>
        <w:rPr>
          <w:rFonts w:hint="cs"/>
          <w:rtl/>
          <w:lang w:eastAsia="he-IL"/>
        </w:rPr>
        <w:t xml:space="preserve">אסי. הדסה ושערי צדק </w:t>
      </w:r>
      <w:bookmarkStart w:id="4001" w:name="_ETM_Q1_3524169"/>
      <w:bookmarkEnd w:id="4001"/>
      <w:r>
        <w:rPr>
          <w:rFonts w:hint="cs"/>
          <w:rtl/>
          <w:lang w:eastAsia="he-IL"/>
        </w:rPr>
        <w:t>עושים את זה קלאסי.</w:t>
      </w:r>
      <w:bookmarkStart w:id="4002" w:name="_ETM_Q1_3526148"/>
      <w:bookmarkEnd w:id="4002"/>
      <w:r>
        <w:rPr>
          <w:rFonts w:hint="cs"/>
          <w:rtl/>
          <w:lang w:eastAsia="he-IL"/>
        </w:rPr>
        <w:t xml:space="preserve"> </w:t>
      </w:r>
      <w:bookmarkStart w:id="4003" w:name="_ETM_Q1_3526394"/>
      <w:bookmarkEnd w:id="4003"/>
    </w:p>
    <w:p w14:paraId="08FADC4D" w14:textId="77777777" w:rsidR="00765689" w:rsidRDefault="00765689" w:rsidP="00765689">
      <w:pPr>
        <w:rPr>
          <w:rtl/>
          <w:lang w:eastAsia="he-IL"/>
        </w:rPr>
      </w:pPr>
      <w:bookmarkStart w:id="4004" w:name="_ETM_Q1_3526471"/>
      <w:bookmarkEnd w:id="4004"/>
    </w:p>
    <w:p w14:paraId="1AE22627" w14:textId="4D91B971" w:rsidR="00765689" w:rsidRDefault="00765689" w:rsidP="00765689">
      <w:pPr>
        <w:pStyle w:val="af6"/>
        <w:keepNext/>
        <w:rPr>
          <w:rtl/>
        </w:rPr>
      </w:pPr>
      <w:bookmarkStart w:id="4005" w:name="ET_yor_6044_332"/>
      <w:r w:rsidRPr="00765689">
        <w:rPr>
          <w:rStyle w:val="TagStyle"/>
          <w:rtl/>
        </w:rPr>
        <w:t xml:space="preserve"> &lt;&lt; יור &gt;&gt; </w:t>
      </w:r>
      <w:r>
        <w:rPr>
          <w:rtl/>
        </w:rPr>
        <w:t>היו"ר אוריאל בוסו:</w:t>
      </w:r>
      <w:r w:rsidRPr="00765689">
        <w:rPr>
          <w:rStyle w:val="TagStyle"/>
          <w:rtl/>
        </w:rPr>
        <w:t xml:space="preserve"> &lt;&lt; יור &gt;&gt;</w:t>
      </w:r>
      <w:r w:rsidR="004F6492">
        <w:rPr>
          <w:rtl/>
        </w:rPr>
        <w:t xml:space="preserve"> </w:t>
      </w:r>
      <w:r>
        <w:rPr>
          <w:rtl/>
        </w:rPr>
        <w:t xml:space="preserve"> </w:t>
      </w:r>
      <w:bookmarkEnd w:id="4005"/>
    </w:p>
    <w:p w14:paraId="70DE7823" w14:textId="77777777" w:rsidR="00765689" w:rsidRDefault="00765689" w:rsidP="00765689">
      <w:pPr>
        <w:pStyle w:val="KeepWithNext"/>
        <w:rPr>
          <w:rtl/>
          <w:lang w:eastAsia="he-IL"/>
        </w:rPr>
      </w:pPr>
    </w:p>
    <w:p w14:paraId="21B3CBFB" w14:textId="77777777" w:rsidR="00765689" w:rsidRDefault="00765689" w:rsidP="00765689">
      <w:pPr>
        <w:rPr>
          <w:rtl/>
          <w:lang w:eastAsia="he-IL"/>
        </w:rPr>
      </w:pPr>
      <w:bookmarkStart w:id="4006" w:name="_ETM_Q1_3525406"/>
      <w:bookmarkStart w:id="4007" w:name="_ETM_Q1_3525465"/>
      <w:bookmarkEnd w:id="4006"/>
      <w:bookmarkEnd w:id="4007"/>
      <w:r>
        <w:rPr>
          <w:rFonts w:hint="cs"/>
          <w:rtl/>
          <w:lang w:eastAsia="he-IL"/>
        </w:rPr>
        <w:t xml:space="preserve">תחייב. אתה רוצה בשב"ן, יש לך את השעות שאתה צריך </w:t>
      </w:r>
      <w:bookmarkStart w:id="4008" w:name="_ETM_Q1_3527764"/>
      <w:bookmarkEnd w:id="4008"/>
      <w:r>
        <w:rPr>
          <w:rFonts w:hint="cs"/>
          <w:rtl/>
          <w:lang w:eastAsia="he-IL"/>
        </w:rPr>
        <w:t>לתת פה ויש</w:t>
      </w:r>
      <w:bookmarkStart w:id="4009" w:name="_ETM_Q1_3526976"/>
      <w:bookmarkEnd w:id="4009"/>
      <w:r>
        <w:rPr>
          <w:rFonts w:hint="cs"/>
          <w:rtl/>
          <w:lang w:eastAsia="he-IL"/>
        </w:rPr>
        <w:t xml:space="preserve"> את הזמנים. </w:t>
      </w:r>
      <w:bookmarkStart w:id="4010" w:name="_ETM_Q1_3528561"/>
      <w:bookmarkEnd w:id="4010"/>
    </w:p>
    <w:p w14:paraId="09A51A01" w14:textId="77777777" w:rsidR="00765689" w:rsidRDefault="00765689" w:rsidP="00765689">
      <w:pPr>
        <w:rPr>
          <w:rtl/>
          <w:lang w:eastAsia="he-IL"/>
        </w:rPr>
      </w:pPr>
      <w:bookmarkStart w:id="4011" w:name="_ETM_Q1_3528657"/>
      <w:bookmarkEnd w:id="4011"/>
    </w:p>
    <w:p w14:paraId="1DE34639" w14:textId="64316B30" w:rsidR="00765689" w:rsidRDefault="00765689" w:rsidP="00765689">
      <w:pPr>
        <w:pStyle w:val="af9"/>
        <w:keepNext/>
        <w:rPr>
          <w:rtl/>
          <w:lang w:eastAsia="he-IL"/>
        </w:rPr>
      </w:pPr>
      <w:bookmarkStart w:id="4012" w:name="ET_guest_ליאור_ברק_333"/>
      <w:r w:rsidRPr="00765689">
        <w:rPr>
          <w:rStyle w:val="TagStyle"/>
          <w:rtl/>
        </w:rPr>
        <w:t xml:space="preserve"> &lt;&lt; אורח &gt;&gt; </w:t>
      </w:r>
      <w:r>
        <w:rPr>
          <w:rtl/>
          <w:lang w:eastAsia="he-IL"/>
        </w:rPr>
        <w:t>ליאור ברק:</w:t>
      </w:r>
      <w:r w:rsidRPr="00765689">
        <w:rPr>
          <w:rStyle w:val="TagStyle"/>
          <w:rtl/>
        </w:rPr>
        <w:t xml:space="preserve"> &lt;&lt; אורח &gt;&gt;</w:t>
      </w:r>
      <w:r w:rsidR="004F6492">
        <w:rPr>
          <w:rtl/>
          <w:lang w:eastAsia="he-IL"/>
        </w:rPr>
        <w:t xml:space="preserve"> </w:t>
      </w:r>
      <w:r>
        <w:rPr>
          <w:rtl/>
          <w:lang w:eastAsia="he-IL"/>
        </w:rPr>
        <w:t xml:space="preserve"> </w:t>
      </w:r>
      <w:bookmarkEnd w:id="4012"/>
    </w:p>
    <w:p w14:paraId="3309B27A" w14:textId="77777777" w:rsidR="00765689" w:rsidRDefault="00765689" w:rsidP="00765689">
      <w:pPr>
        <w:pStyle w:val="KeepWithNext"/>
        <w:rPr>
          <w:rtl/>
          <w:lang w:eastAsia="he-IL"/>
        </w:rPr>
      </w:pPr>
    </w:p>
    <w:p w14:paraId="1610CDE3" w14:textId="77777777" w:rsidR="00765689" w:rsidRDefault="00765689" w:rsidP="00765689">
      <w:pPr>
        <w:rPr>
          <w:rtl/>
          <w:lang w:eastAsia="he-IL"/>
        </w:rPr>
      </w:pPr>
      <w:bookmarkStart w:id="4013" w:name="_ETM_Q1_3530242"/>
      <w:bookmarkStart w:id="4014" w:name="_ETM_Q1_3530304"/>
      <w:bookmarkEnd w:id="4013"/>
      <w:bookmarkEnd w:id="4014"/>
      <w:r>
        <w:rPr>
          <w:rFonts w:hint="cs"/>
          <w:rtl/>
          <w:lang w:eastAsia="he-IL"/>
        </w:rPr>
        <w:t xml:space="preserve">אני אסביר, אדוני </w:t>
      </w:r>
      <w:bookmarkStart w:id="4015" w:name="_ETM_Q1_3529073"/>
      <w:bookmarkEnd w:id="4015"/>
      <w:r>
        <w:rPr>
          <w:rFonts w:hint="cs"/>
          <w:rtl/>
          <w:lang w:eastAsia="he-IL"/>
        </w:rPr>
        <w:t>יושב</w:t>
      </w:r>
      <w:bookmarkStart w:id="4016" w:name="_ETM_Q1_3529605"/>
      <w:bookmarkEnd w:id="4016"/>
      <w:r>
        <w:rPr>
          <w:rFonts w:hint="cs"/>
          <w:rtl/>
          <w:lang w:eastAsia="he-IL"/>
        </w:rPr>
        <w:t xml:space="preserve"> הראש. זה בדיוק מה שעשינו </w:t>
      </w:r>
      <w:bookmarkStart w:id="4017" w:name="_ETM_Q1_3531939"/>
      <w:bookmarkEnd w:id="4017"/>
      <w:r>
        <w:rPr>
          <w:rFonts w:hint="cs"/>
          <w:rtl/>
          <w:lang w:eastAsia="he-IL"/>
        </w:rPr>
        <w:t xml:space="preserve">ב-2018. </w:t>
      </w:r>
      <w:bookmarkStart w:id="4018" w:name="_ETM_Q1_3530899"/>
      <w:bookmarkEnd w:id="4018"/>
      <w:r>
        <w:rPr>
          <w:rFonts w:hint="cs"/>
          <w:rtl/>
          <w:lang w:eastAsia="he-IL"/>
        </w:rPr>
        <w:t>כשעשינו את</w:t>
      </w:r>
      <w:bookmarkStart w:id="4019" w:name="_ETM_Q1_3535956"/>
      <w:bookmarkEnd w:id="4019"/>
      <w:r>
        <w:rPr>
          <w:rFonts w:hint="cs"/>
          <w:rtl/>
          <w:lang w:eastAsia="he-IL"/>
        </w:rPr>
        <w:t xml:space="preserve"> חוק הצינון אמרנו לשב"ן, נתנו מיליארד </w:t>
      </w:r>
      <w:bookmarkStart w:id="4020" w:name="_ETM_Q1_3537505"/>
      <w:bookmarkEnd w:id="4020"/>
      <w:r>
        <w:rPr>
          <w:rFonts w:hint="cs"/>
          <w:rtl/>
          <w:lang w:eastAsia="he-IL"/>
        </w:rPr>
        <w:t>שקלים, אנחנו ומש</w:t>
      </w:r>
      <w:bookmarkStart w:id="4021" w:name="_ETM_Q1_3538694"/>
      <w:bookmarkStart w:id="4022" w:name="_ETM_Q1_3539437"/>
      <w:bookmarkEnd w:id="4021"/>
      <w:bookmarkEnd w:id="4022"/>
      <w:r>
        <w:rPr>
          <w:rFonts w:hint="cs"/>
          <w:rtl/>
          <w:lang w:eastAsia="he-IL"/>
        </w:rPr>
        <w:t>רד האוצר כ</w:t>
      </w:r>
      <w:bookmarkStart w:id="4023" w:name="_ETM_Q1_3539610"/>
      <w:bookmarkEnd w:id="4023"/>
      <w:r>
        <w:rPr>
          <w:rFonts w:hint="cs"/>
          <w:rtl/>
          <w:lang w:eastAsia="he-IL"/>
        </w:rPr>
        <w:t>מובן, מיליארד שקלים לקופות החולים, כדי שאת אותם</w:t>
      </w:r>
      <w:bookmarkStart w:id="4024" w:name="_ETM_Q1_3544943"/>
      <w:bookmarkEnd w:id="4024"/>
      <w:r>
        <w:rPr>
          <w:rFonts w:hint="cs"/>
          <w:rtl/>
          <w:lang w:eastAsia="he-IL"/>
        </w:rPr>
        <w:t xml:space="preserve"> רופאים במקום לתת את ה</w:t>
      </w:r>
      <w:bookmarkStart w:id="4025" w:name="_ETM_Q1_3544951"/>
      <w:bookmarkEnd w:id="4025"/>
      <w:r>
        <w:rPr>
          <w:rFonts w:hint="cs"/>
          <w:rtl/>
          <w:lang w:eastAsia="he-IL"/>
        </w:rPr>
        <w:t xml:space="preserve">ניתוחים בשב"ן יתנו את זה במסגרת </w:t>
      </w:r>
      <w:bookmarkStart w:id="4026" w:name="_ETM_Q1_3548695"/>
      <w:bookmarkEnd w:id="4026"/>
      <w:r>
        <w:rPr>
          <w:rFonts w:hint="cs"/>
          <w:rtl/>
          <w:lang w:eastAsia="he-IL"/>
        </w:rPr>
        <w:t>הסל הבסיסי. בשני דברים</w:t>
      </w:r>
      <w:bookmarkStart w:id="4027" w:name="_ETM_Q1_3548549"/>
      <w:bookmarkEnd w:id="4027"/>
      <w:r>
        <w:rPr>
          <w:rFonts w:hint="cs"/>
          <w:rtl/>
          <w:lang w:eastAsia="he-IL"/>
        </w:rPr>
        <w:t xml:space="preserve"> כל המבוטחים הרוויחו: אחד, זה</w:t>
      </w:r>
      <w:bookmarkStart w:id="4028" w:name="_ETM_Q1_3552477"/>
      <w:bookmarkEnd w:id="4028"/>
      <w:r>
        <w:rPr>
          <w:rFonts w:hint="cs"/>
          <w:rtl/>
          <w:lang w:eastAsia="he-IL"/>
        </w:rPr>
        <w:t xml:space="preserve"> המיליארד שקלים הא</w:t>
      </w:r>
      <w:bookmarkStart w:id="4029" w:name="_ETM_Q1_3552362"/>
      <w:bookmarkEnd w:id="4029"/>
      <w:r>
        <w:rPr>
          <w:rFonts w:hint="cs"/>
          <w:rtl/>
          <w:lang w:eastAsia="he-IL"/>
        </w:rPr>
        <w:t xml:space="preserve">לה </w:t>
      </w:r>
      <w:bookmarkStart w:id="4030" w:name="_ETM_Q1_3552143"/>
      <w:bookmarkEnd w:id="4030"/>
      <w:r>
        <w:rPr>
          <w:rFonts w:hint="cs"/>
          <w:rtl/>
          <w:lang w:eastAsia="he-IL"/>
        </w:rPr>
        <w:t>שהחשיב את כלל המבוטחים,</w:t>
      </w:r>
      <w:bookmarkStart w:id="4031" w:name="_ETM_Q1_3554667"/>
      <w:bookmarkEnd w:id="4031"/>
      <w:r>
        <w:rPr>
          <w:rFonts w:hint="cs"/>
          <w:rtl/>
          <w:lang w:eastAsia="he-IL"/>
        </w:rPr>
        <w:t xml:space="preserve"> לא רק את</w:t>
      </w:r>
      <w:bookmarkStart w:id="4032" w:name="_ETM_Q1_3555472"/>
      <w:bookmarkEnd w:id="4032"/>
      <w:r>
        <w:rPr>
          <w:rFonts w:hint="cs"/>
          <w:rtl/>
          <w:lang w:eastAsia="he-IL"/>
        </w:rPr>
        <w:t xml:space="preserve"> אלה שיש להם שב"ן. דבר שני, הניתוחים האלה נעשים באפס</w:t>
      </w:r>
      <w:bookmarkStart w:id="4033" w:name="_ETM_Q1_3562021"/>
      <w:bookmarkEnd w:id="4033"/>
      <w:r>
        <w:rPr>
          <w:rFonts w:hint="cs"/>
          <w:rtl/>
          <w:lang w:eastAsia="he-IL"/>
        </w:rPr>
        <w:t xml:space="preserve"> </w:t>
      </w:r>
      <w:bookmarkStart w:id="4034" w:name="_ETM_Q1_3559087"/>
      <w:bookmarkEnd w:id="4034"/>
      <w:r>
        <w:rPr>
          <w:rFonts w:hint="cs"/>
          <w:rtl/>
          <w:lang w:eastAsia="he-IL"/>
        </w:rPr>
        <w:t xml:space="preserve">השתתפות עצמית. </w:t>
      </w:r>
      <w:bookmarkStart w:id="4035" w:name="_ETM_Q1_3561090"/>
      <w:bookmarkEnd w:id="4035"/>
    </w:p>
    <w:p w14:paraId="1DB72F98" w14:textId="77777777" w:rsidR="00765689" w:rsidRDefault="00765689" w:rsidP="00765689">
      <w:pPr>
        <w:rPr>
          <w:rtl/>
          <w:lang w:eastAsia="he-IL"/>
        </w:rPr>
      </w:pPr>
      <w:bookmarkStart w:id="4036" w:name="_ETM_Q1_3561176"/>
      <w:bookmarkEnd w:id="4036"/>
    </w:p>
    <w:p w14:paraId="17A9A18E" w14:textId="6AE98821" w:rsidR="00765689" w:rsidRDefault="00765689" w:rsidP="00765689">
      <w:pPr>
        <w:pStyle w:val="af6"/>
        <w:keepNext/>
        <w:rPr>
          <w:rtl/>
        </w:rPr>
      </w:pPr>
      <w:bookmarkStart w:id="4037" w:name="ET_yor_6044_334"/>
      <w:r w:rsidRPr="00765689">
        <w:rPr>
          <w:rStyle w:val="TagStyle"/>
          <w:rtl/>
        </w:rPr>
        <w:t xml:space="preserve"> &lt;&lt; יור &gt;&gt; </w:t>
      </w:r>
      <w:r>
        <w:rPr>
          <w:rtl/>
        </w:rPr>
        <w:t>היו"ר אוריאל בוסו:</w:t>
      </w:r>
      <w:r w:rsidRPr="00765689">
        <w:rPr>
          <w:rStyle w:val="TagStyle"/>
          <w:rtl/>
        </w:rPr>
        <w:t xml:space="preserve"> &lt;&lt; יור &gt;&gt;</w:t>
      </w:r>
      <w:r w:rsidR="004F6492">
        <w:rPr>
          <w:rtl/>
        </w:rPr>
        <w:t xml:space="preserve"> </w:t>
      </w:r>
      <w:r>
        <w:rPr>
          <w:rtl/>
        </w:rPr>
        <w:t xml:space="preserve"> </w:t>
      </w:r>
      <w:bookmarkEnd w:id="4037"/>
    </w:p>
    <w:p w14:paraId="61A77510" w14:textId="77777777" w:rsidR="00765689" w:rsidRDefault="00765689" w:rsidP="00765689">
      <w:pPr>
        <w:pStyle w:val="KeepWithNext"/>
        <w:rPr>
          <w:rtl/>
          <w:lang w:eastAsia="he-IL"/>
        </w:rPr>
      </w:pPr>
    </w:p>
    <w:p w14:paraId="7042D4A8" w14:textId="77777777" w:rsidR="00765689" w:rsidRDefault="00765689" w:rsidP="00765689">
      <w:pPr>
        <w:rPr>
          <w:rtl/>
          <w:lang w:eastAsia="he-IL"/>
        </w:rPr>
      </w:pPr>
      <w:bookmarkStart w:id="4038" w:name="_ETM_Q1_3563196"/>
      <w:bookmarkStart w:id="4039" w:name="_ETM_Q1_3563246"/>
      <w:bookmarkEnd w:id="4038"/>
      <w:bookmarkEnd w:id="4039"/>
      <w:r>
        <w:rPr>
          <w:rFonts w:hint="cs"/>
          <w:rtl/>
          <w:lang w:eastAsia="he-IL"/>
        </w:rPr>
        <w:t>ב</w:t>
      </w:r>
      <w:bookmarkStart w:id="4040" w:name="_ETM_Q1_3560561"/>
      <w:bookmarkEnd w:id="4040"/>
      <w:r>
        <w:rPr>
          <w:rFonts w:hint="cs"/>
          <w:rtl/>
          <w:lang w:eastAsia="he-IL"/>
        </w:rPr>
        <w:t>ראייה לאחור כשאתה בודק א</w:t>
      </w:r>
      <w:bookmarkStart w:id="4041" w:name="_ETM_Q1_3561327"/>
      <w:bookmarkEnd w:id="4041"/>
      <w:r>
        <w:rPr>
          <w:rFonts w:hint="cs"/>
          <w:rtl/>
          <w:lang w:eastAsia="he-IL"/>
        </w:rPr>
        <w:t xml:space="preserve">ת מה שעשית </w:t>
      </w:r>
      <w:bookmarkStart w:id="4042" w:name="_ETM_Q1_3563276"/>
      <w:bookmarkEnd w:id="4042"/>
      <w:r>
        <w:rPr>
          <w:rFonts w:hint="cs"/>
          <w:rtl/>
          <w:lang w:eastAsia="he-IL"/>
        </w:rPr>
        <w:t>ב-2018, אתה חושב שזה הצליח?</w:t>
      </w:r>
      <w:bookmarkStart w:id="4043" w:name="_ETM_Q1_3565386"/>
      <w:bookmarkEnd w:id="4043"/>
    </w:p>
    <w:p w14:paraId="4EE515CF" w14:textId="77777777" w:rsidR="00765689" w:rsidRDefault="00765689" w:rsidP="00765689">
      <w:pPr>
        <w:rPr>
          <w:rtl/>
          <w:lang w:eastAsia="he-IL"/>
        </w:rPr>
      </w:pPr>
      <w:bookmarkStart w:id="4044" w:name="_ETM_Q1_3565475"/>
      <w:bookmarkEnd w:id="4044"/>
    </w:p>
    <w:p w14:paraId="45828BE0" w14:textId="6B65F146" w:rsidR="00765689" w:rsidRDefault="00765689" w:rsidP="00765689">
      <w:pPr>
        <w:pStyle w:val="af9"/>
        <w:keepNext/>
        <w:rPr>
          <w:rtl/>
          <w:lang w:eastAsia="he-IL"/>
        </w:rPr>
      </w:pPr>
      <w:bookmarkStart w:id="4045" w:name="ET_guest_ליאור_ברק_335"/>
      <w:r w:rsidRPr="00765689">
        <w:rPr>
          <w:rStyle w:val="TagStyle"/>
          <w:rtl/>
        </w:rPr>
        <w:t xml:space="preserve"> &lt;&lt; אורח &gt;&gt; </w:t>
      </w:r>
      <w:r>
        <w:rPr>
          <w:rtl/>
          <w:lang w:eastAsia="he-IL"/>
        </w:rPr>
        <w:t>ליאור ברק:</w:t>
      </w:r>
      <w:r w:rsidRPr="00765689">
        <w:rPr>
          <w:rStyle w:val="TagStyle"/>
          <w:rtl/>
        </w:rPr>
        <w:t xml:space="preserve"> &lt;&lt; אורח &gt;&gt;</w:t>
      </w:r>
      <w:r w:rsidR="004F6492">
        <w:rPr>
          <w:rtl/>
          <w:lang w:eastAsia="he-IL"/>
        </w:rPr>
        <w:t xml:space="preserve"> </w:t>
      </w:r>
      <w:r>
        <w:rPr>
          <w:rtl/>
          <w:lang w:eastAsia="he-IL"/>
        </w:rPr>
        <w:t xml:space="preserve"> </w:t>
      </w:r>
      <w:bookmarkEnd w:id="4045"/>
    </w:p>
    <w:p w14:paraId="3C3CFCDF" w14:textId="77777777" w:rsidR="00765689" w:rsidRDefault="00765689" w:rsidP="00765689">
      <w:pPr>
        <w:pStyle w:val="KeepWithNext"/>
        <w:rPr>
          <w:rtl/>
          <w:lang w:eastAsia="he-IL"/>
        </w:rPr>
      </w:pPr>
    </w:p>
    <w:p w14:paraId="0ABDD174" w14:textId="77777777" w:rsidR="00765689" w:rsidRDefault="00765689" w:rsidP="00765689">
      <w:pPr>
        <w:rPr>
          <w:rtl/>
          <w:lang w:eastAsia="he-IL"/>
        </w:rPr>
      </w:pPr>
      <w:bookmarkStart w:id="4046" w:name="_ETM_Q1_3566829"/>
      <w:bookmarkStart w:id="4047" w:name="_ETM_Q1_3566869"/>
      <w:bookmarkEnd w:id="4046"/>
      <w:bookmarkEnd w:id="4047"/>
      <w:r>
        <w:rPr>
          <w:rFonts w:hint="cs"/>
          <w:rtl/>
          <w:lang w:eastAsia="he-IL"/>
        </w:rPr>
        <w:t>אני חושב ש</w:t>
      </w:r>
      <w:bookmarkStart w:id="4048" w:name="_ETM_Q1_3564820"/>
      <w:bookmarkEnd w:id="4048"/>
      <w:r>
        <w:rPr>
          <w:rFonts w:hint="cs"/>
          <w:rtl/>
          <w:lang w:eastAsia="he-IL"/>
        </w:rPr>
        <w:t>זה הצליח מאוד.</w:t>
      </w:r>
      <w:bookmarkStart w:id="4049" w:name="_ETM_Q1_3566189"/>
      <w:bookmarkEnd w:id="4049"/>
      <w:r>
        <w:rPr>
          <w:rFonts w:hint="cs"/>
          <w:rtl/>
          <w:lang w:eastAsia="he-IL"/>
        </w:rPr>
        <w:t xml:space="preserve"> </w:t>
      </w:r>
      <w:bookmarkStart w:id="4050" w:name="_ETM_Q1_3563591"/>
      <w:bookmarkStart w:id="4051" w:name="_ETM_Q1_3566500"/>
      <w:bookmarkStart w:id="4052" w:name="_ETM_Q1_3567796"/>
      <w:bookmarkEnd w:id="4050"/>
      <w:bookmarkEnd w:id="4051"/>
      <w:bookmarkEnd w:id="4052"/>
    </w:p>
    <w:p w14:paraId="2F190BD5" w14:textId="77777777" w:rsidR="00765689" w:rsidRDefault="00765689" w:rsidP="00765689">
      <w:pPr>
        <w:rPr>
          <w:rtl/>
          <w:lang w:eastAsia="he-IL"/>
        </w:rPr>
      </w:pPr>
      <w:bookmarkStart w:id="4053" w:name="_ETM_Q1_3567873"/>
      <w:bookmarkEnd w:id="4053"/>
    </w:p>
    <w:p w14:paraId="6EE7C929" w14:textId="4FB20E88" w:rsidR="00765689" w:rsidRDefault="00765689" w:rsidP="00765689">
      <w:pPr>
        <w:pStyle w:val="af9"/>
        <w:keepNext/>
        <w:rPr>
          <w:rtl/>
          <w:lang w:eastAsia="he-IL"/>
        </w:rPr>
      </w:pPr>
      <w:bookmarkStart w:id="4054" w:name="ET_guest_רועי_רייכר_336"/>
      <w:r w:rsidRPr="00765689">
        <w:rPr>
          <w:rStyle w:val="TagStyle"/>
          <w:rtl/>
        </w:rPr>
        <w:t xml:space="preserve"> &lt;&lt; אורח &gt;&gt; </w:t>
      </w:r>
      <w:r>
        <w:rPr>
          <w:rtl/>
          <w:lang w:eastAsia="he-IL"/>
        </w:rPr>
        <w:t>רועי רייכר:</w:t>
      </w:r>
      <w:r w:rsidRPr="00765689">
        <w:rPr>
          <w:rStyle w:val="TagStyle"/>
          <w:rtl/>
        </w:rPr>
        <w:t xml:space="preserve"> &lt;&lt; אורח &gt;&gt;</w:t>
      </w:r>
      <w:r w:rsidR="004F6492">
        <w:rPr>
          <w:rtl/>
          <w:lang w:eastAsia="he-IL"/>
        </w:rPr>
        <w:t xml:space="preserve"> </w:t>
      </w:r>
      <w:r>
        <w:rPr>
          <w:rtl/>
          <w:lang w:eastAsia="he-IL"/>
        </w:rPr>
        <w:t xml:space="preserve"> </w:t>
      </w:r>
      <w:bookmarkEnd w:id="4054"/>
    </w:p>
    <w:p w14:paraId="4D1D217B" w14:textId="77777777" w:rsidR="00765689" w:rsidRDefault="00765689" w:rsidP="00765689">
      <w:pPr>
        <w:pStyle w:val="KeepWithNext"/>
        <w:rPr>
          <w:rtl/>
          <w:lang w:eastAsia="he-IL"/>
        </w:rPr>
      </w:pPr>
    </w:p>
    <w:p w14:paraId="719A41A0" w14:textId="77777777" w:rsidR="00765689" w:rsidRDefault="00765689" w:rsidP="00765689">
      <w:pPr>
        <w:rPr>
          <w:rtl/>
          <w:lang w:eastAsia="he-IL"/>
        </w:rPr>
      </w:pPr>
      <w:bookmarkStart w:id="4055" w:name="_ETM_Q1_3569251"/>
      <w:bookmarkStart w:id="4056" w:name="_ETM_Q1_3569298"/>
      <w:bookmarkStart w:id="4057" w:name="_ETM_Q1_3566322"/>
      <w:bookmarkEnd w:id="4055"/>
      <w:bookmarkEnd w:id="4056"/>
      <w:bookmarkEnd w:id="4057"/>
      <w:r>
        <w:rPr>
          <w:rFonts w:hint="cs"/>
          <w:rtl/>
          <w:lang w:eastAsia="he-IL"/>
        </w:rPr>
        <w:t>רגע, ודאי. רגע, אנ</w:t>
      </w:r>
      <w:bookmarkStart w:id="4058" w:name="_ETM_Q1_3566393"/>
      <w:bookmarkEnd w:id="4058"/>
      <w:r>
        <w:rPr>
          <w:rFonts w:hint="cs"/>
          <w:rtl/>
          <w:lang w:eastAsia="he-IL"/>
        </w:rPr>
        <w:t>י אגיד במה אין שאלה</w:t>
      </w:r>
      <w:bookmarkStart w:id="4059" w:name="_ETM_Q1_3570498"/>
      <w:bookmarkEnd w:id="4059"/>
      <w:r>
        <w:rPr>
          <w:rFonts w:hint="cs"/>
          <w:rtl/>
          <w:lang w:eastAsia="he-IL"/>
        </w:rPr>
        <w:t xml:space="preserve"> </w:t>
      </w:r>
      <w:bookmarkStart w:id="4060" w:name="_ETM_Q1_3567533"/>
      <w:bookmarkEnd w:id="4060"/>
      <w:r>
        <w:rPr>
          <w:rFonts w:hint="cs"/>
          <w:rtl/>
          <w:lang w:eastAsia="he-IL"/>
        </w:rPr>
        <w:t>ובמה יש שאל</w:t>
      </w:r>
      <w:bookmarkStart w:id="4061" w:name="_ETM_Q1_3566631"/>
      <w:bookmarkEnd w:id="4061"/>
      <w:r>
        <w:rPr>
          <w:rFonts w:hint="cs"/>
          <w:rtl/>
          <w:lang w:eastAsia="he-IL"/>
        </w:rPr>
        <w:t xml:space="preserve">ה. </w:t>
      </w:r>
      <w:bookmarkStart w:id="4062" w:name="_ETM_Q1_3569347"/>
      <w:bookmarkEnd w:id="4062"/>
    </w:p>
    <w:p w14:paraId="45D47E14" w14:textId="77777777" w:rsidR="00765689" w:rsidRDefault="00765689" w:rsidP="00765689">
      <w:pPr>
        <w:rPr>
          <w:rtl/>
          <w:lang w:eastAsia="he-IL"/>
        </w:rPr>
      </w:pPr>
      <w:bookmarkStart w:id="4063" w:name="_ETM_Q1_3569434"/>
      <w:bookmarkEnd w:id="4063"/>
    </w:p>
    <w:p w14:paraId="03F58EED" w14:textId="6083333C" w:rsidR="00765689" w:rsidRDefault="00765689" w:rsidP="00765689">
      <w:pPr>
        <w:pStyle w:val="af9"/>
        <w:keepNext/>
        <w:rPr>
          <w:rtl/>
          <w:lang w:eastAsia="he-IL"/>
        </w:rPr>
      </w:pPr>
      <w:bookmarkStart w:id="4064" w:name="ET_guest_ליאור_ברק_337"/>
      <w:r w:rsidRPr="00765689">
        <w:rPr>
          <w:rStyle w:val="TagStyle"/>
          <w:rtl/>
        </w:rPr>
        <w:t xml:space="preserve"> &lt;&lt; אורח &gt;&gt; </w:t>
      </w:r>
      <w:r>
        <w:rPr>
          <w:rtl/>
          <w:lang w:eastAsia="he-IL"/>
        </w:rPr>
        <w:t>ליאור ברק:</w:t>
      </w:r>
      <w:r w:rsidRPr="00765689">
        <w:rPr>
          <w:rStyle w:val="TagStyle"/>
          <w:rtl/>
        </w:rPr>
        <w:t xml:space="preserve"> &lt;&lt; אורח &gt;&gt;</w:t>
      </w:r>
      <w:r w:rsidR="004F6492">
        <w:rPr>
          <w:rtl/>
          <w:lang w:eastAsia="he-IL"/>
        </w:rPr>
        <w:t xml:space="preserve"> </w:t>
      </w:r>
      <w:r>
        <w:rPr>
          <w:rtl/>
          <w:lang w:eastAsia="he-IL"/>
        </w:rPr>
        <w:t xml:space="preserve"> </w:t>
      </w:r>
      <w:bookmarkEnd w:id="4064"/>
    </w:p>
    <w:p w14:paraId="7E78BC69" w14:textId="77777777" w:rsidR="00765689" w:rsidRDefault="00765689" w:rsidP="00765689">
      <w:pPr>
        <w:pStyle w:val="KeepWithNext"/>
        <w:rPr>
          <w:rtl/>
          <w:lang w:eastAsia="he-IL"/>
        </w:rPr>
      </w:pPr>
    </w:p>
    <w:p w14:paraId="78E10FB0" w14:textId="77777777" w:rsidR="00765689" w:rsidRDefault="00765689" w:rsidP="00765689">
      <w:pPr>
        <w:rPr>
          <w:rtl/>
          <w:lang w:eastAsia="he-IL"/>
        </w:rPr>
      </w:pPr>
      <w:bookmarkStart w:id="4065" w:name="_ETM_Q1_3571401"/>
      <w:bookmarkEnd w:id="4065"/>
      <w:r>
        <w:rPr>
          <w:rFonts w:hint="cs"/>
          <w:rtl/>
          <w:lang w:eastAsia="he-IL"/>
        </w:rPr>
        <w:t>ה</w:t>
      </w:r>
      <w:bookmarkStart w:id="4066" w:name="_ETM_Q1_3571462"/>
      <w:bookmarkEnd w:id="4066"/>
      <w:r>
        <w:rPr>
          <w:rFonts w:hint="cs"/>
          <w:rtl/>
          <w:lang w:eastAsia="he-IL"/>
        </w:rPr>
        <w:t>מ</w:t>
      </w:r>
      <w:bookmarkStart w:id="4067" w:name="_ETM_Q1_3568864"/>
      <w:bookmarkEnd w:id="4067"/>
      <w:r>
        <w:rPr>
          <w:rFonts w:hint="cs"/>
          <w:rtl/>
          <w:lang w:eastAsia="he-IL"/>
        </w:rPr>
        <w:t>בוטחים היום בשב"ן משלמים 15% פחות בדמי</w:t>
      </w:r>
      <w:bookmarkStart w:id="4068" w:name="_ETM_Q1_3576265"/>
      <w:bookmarkEnd w:id="4068"/>
      <w:r>
        <w:rPr>
          <w:rFonts w:hint="cs"/>
          <w:rtl/>
          <w:lang w:eastAsia="he-IL"/>
        </w:rPr>
        <w:t xml:space="preserve"> חבר</w:t>
      </w:r>
      <w:bookmarkStart w:id="4069" w:name="_ETM_Q1_3573760"/>
      <w:bookmarkEnd w:id="4069"/>
      <w:r>
        <w:rPr>
          <w:rFonts w:hint="cs"/>
          <w:rtl/>
          <w:lang w:eastAsia="he-IL"/>
        </w:rPr>
        <w:t xml:space="preserve"> ובוודא</w:t>
      </w:r>
      <w:bookmarkStart w:id="4070" w:name="_ETM_Q1_3574464"/>
      <w:bookmarkEnd w:id="4070"/>
      <w:r>
        <w:rPr>
          <w:rFonts w:hint="cs"/>
          <w:rtl/>
          <w:lang w:eastAsia="he-IL"/>
        </w:rPr>
        <w:t xml:space="preserve">י על ניתוחים בתוכניות השב"ן. </w:t>
      </w:r>
      <w:bookmarkStart w:id="4071" w:name="_ETM_Q1_3579338"/>
      <w:bookmarkEnd w:id="4071"/>
    </w:p>
    <w:p w14:paraId="6D23C367" w14:textId="77777777" w:rsidR="00765689" w:rsidRDefault="00765689" w:rsidP="00765689">
      <w:pPr>
        <w:rPr>
          <w:rtl/>
          <w:lang w:eastAsia="he-IL"/>
        </w:rPr>
      </w:pPr>
      <w:bookmarkStart w:id="4072" w:name="_ETM_Q1_3579421"/>
      <w:bookmarkStart w:id="4073" w:name="_ETM_Q1_3577246"/>
      <w:bookmarkEnd w:id="4072"/>
      <w:bookmarkEnd w:id="4073"/>
    </w:p>
    <w:p w14:paraId="100C38FD" w14:textId="6354861B" w:rsidR="00765689" w:rsidRDefault="00765689" w:rsidP="00765689">
      <w:pPr>
        <w:pStyle w:val="af9"/>
        <w:keepNext/>
        <w:rPr>
          <w:rtl/>
          <w:lang w:eastAsia="he-IL"/>
        </w:rPr>
      </w:pPr>
      <w:bookmarkStart w:id="4074" w:name="ET_guest_סיגל_משהיוף_338"/>
      <w:r w:rsidRPr="00765689">
        <w:rPr>
          <w:rStyle w:val="TagStyle"/>
          <w:rtl/>
        </w:rPr>
        <w:t xml:space="preserve"> &lt;&lt; אורח &gt;&gt; </w:t>
      </w:r>
      <w:r>
        <w:rPr>
          <w:rtl/>
          <w:lang w:eastAsia="he-IL"/>
        </w:rPr>
        <w:t>סיגל משהיוף:</w:t>
      </w:r>
      <w:r w:rsidRPr="00765689">
        <w:rPr>
          <w:rStyle w:val="TagStyle"/>
          <w:rtl/>
        </w:rPr>
        <w:t xml:space="preserve"> &lt;&lt; אורח &gt;&gt;</w:t>
      </w:r>
      <w:r w:rsidR="004F6492">
        <w:rPr>
          <w:rtl/>
          <w:lang w:eastAsia="he-IL"/>
        </w:rPr>
        <w:t xml:space="preserve"> </w:t>
      </w:r>
      <w:r>
        <w:rPr>
          <w:rtl/>
          <w:lang w:eastAsia="he-IL"/>
        </w:rPr>
        <w:t xml:space="preserve"> </w:t>
      </w:r>
      <w:bookmarkEnd w:id="4074"/>
    </w:p>
    <w:p w14:paraId="3FF2EB0C" w14:textId="77777777" w:rsidR="00765689" w:rsidRDefault="00765689" w:rsidP="00765689">
      <w:pPr>
        <w:pStyle w:val="KeepWithNext"/>
        <w:rPr>
          <w:rtl/>
          <w:lang w:eastAsia="he-IL"/>
        </w:rPr>
      </w:pPr>
    </w:p>
    <w:p w14:paraId="652FFA7B" w14:textId="77777777" w:rsidR="00765689" w:rsidRDefault="00765689" w:rsidP="00765689">
      <w:pPr>
        <w:rPr>
          <w:rtl/>
          <w:lang w:eastAsia="he-IL"/>
        </w:rPr>
      </w:pPr>
      <w:r>
        <w:rPr>
          <w:rFonts w:hint="cs"/>
          <w:rtl/>
          <w:lang w:eastAsia="he-IL"/>
        </w:rPr>
        <w:t>ז</w:t>
      </w:r>
      <w:bookmarkStart w:id="4075" w:name="_ETM_Q1_3577906"/>
      <w:bookmarkEnd w:id="4075"/>
      <w:r>
        <w:rPr>
          <w:rFonts w:hint="cs"/>
          <w:rtl/>
          <w:lang w:eastAsia="he-IL"/>
        </w:rPr>
        <w:t>ה</w:t>
      </w:r>
      <w:bookmarkStart w:id="4076" w:name="_ETM_Q1_3577952"/>
      <w:bookmarkEnd w:id="4076"/>
      <w:r>
        <w:rPr>
          <w:rFonts w:hint="cs"/>
          <w:rtl/>
          <w:lang w:eastAsia="he-IL"/>
        </w:rPr>
        <w:t xml:space="preserve"> לא מה </w:t>
      </w:r>
      <w:bookmarkStart w:id="4077" w:name="_ETM_Q1_3578529"/>
      <w:bookmarkEnd w:id="4077"/>
      <w:r>
        <w:rPr>
          <w:rFonts w:hint="cs"/>
          <w:rtl/>
          <w:lang w:eastAsia="he-IL"/>
        </w:rPr>
        <w:t xml:space="preserve">שכתוב בדוחות. זה לא נכון. </w:t>
      </w:r>
      <w:bookmarkStart w:id="4078" w:name="_ETM_Q1_3580256"/>
      <w:bookmarkEnd w:id="4078"/>
      <w:r>
        <w:rPr>
          <w:rFonts w:hint="cs"/>
          <w:rtl/>
          <w:lang w:eastAsia="he-IL"/>
        </w:rPr>
        <w:t>וזה דוחות שלך, אגב. יש</w:t>
      </w:r>
      <w:bookmarkStart w:id="4079" w:name="_ETM_Q1_3584420"/>
      <w:bookmarkEnd w:id="4079"/>
      <w:r>
        <w:rPr>
          <w:rFonts w:hint="cs"/>
          <w:rtl/>
          <w:lang w:eastAsia="he-IL"/>
        </w:rPr>
        <w:t xml:space="preserve"> עליה של 38% מהרובד הנמוך לרובד הגבוה. מאז הרפורמה. </w:t>
      </w:r>
      <w:bookmarkStart w:id="4080" w:name="_ETM_Q1_3589454"/>
      <w:bookmarkEnd w:id="4080"/>
      <w:r>
        <w:rPr>
          <w:rFonts w:hint="cs"/>
          <w:rtl/>
          <w:lang w:eastAsia="he-IL"/>
        </w:rPr>
        <w:t>וזה</w:t>
      </w:r>
      <w:bookmarkStart w:id="4081" w:name="_ETM_Q1_3592013"/>
      <w:bookmarkEnd w:id="4081"/>
      <w:r>
        <w:rPr>
          <w:rFonts w:hint="cs"/>
          <w:rtl/>
          <w:lang w:eastAsia="he-IL"/>
        </w:rPr>
        <w:t xml:space="preserve"> אתם יצרתם בגלל שהעל</w:t>
      </w:r>
      <w:bookmarkStart w:id="4082" w:name="_ETM_Q1_3592199"/>
      <w:bookmarkEnd w:id="4082"/>
      <w:r>
        <w:rPr>
          <w:rFonts w:hint="cs"/>
          <w:rtl/>
          <w:lang w:eastAsia="he-IL"/>
        </w:rPr>
        <w:t>יתם את ההשתתפויות העצמיות ו</w:t>
      </w:r>
      <w:bookmarkStart w:id="4083" w:name="_ETM_Q1_3593563"/>
      <w:bookmarkEnd w:id="4083"/>
      <w:r>
        <w:rPr>
          <w:rFonts w:hint="cs"/>
          <w:rtl/>
          <w:lang w:eastAsia="he-IL"/>
        </w:rPr>
        <w:t>לא נותר לאדם</w:t>
      </w:r>
      <w:bookmarkStart w:id="4084" w:name="_ETM_Q1_3597258"/>
      <w:bookmarkEnd w:id="4084"/>
      <w:r>
        <w:rPr>
          <w:rFonts w:hint="cs"/>
          <w:rtl/>
          <w:lang w:eastAsia="he-IL"/>
        </w:rPr>
        <w:t xml:space="preserve"> ברירה אל</w:t>
      </w:r>
      <w:bookmarkStart w:id="4085" w:name="_ETM_Q1_3595211"/>
      <w:bookmarkEnd w:id="4085"/>
      <w:r>
        <w:rPr>
          <w:rFonts w:hint="cs"/>
          <w:rtl/>
          <w:lang w:eastAsia="he-IL"/>
        </w:rPr>
        <w:t xml:space="preserve">א לעלות לרובד הגבוה. </w:t>
      </w:r>
      <w:bookmarkStart w:id="4086" w:name="_ETM_Q1_3598450"/>
      <w:bookmarkEnd w:id="4086"/>
    </w:p>
    <w:p w14:paraId="7CA939B0" w14:textId="77777777" w:rsidR="00765689" w:rsidRDefault="00765689" w:rsidP="00765689">
      <w:pPr>
        <w:rPr>
          <w:rtl/>
          <w:lang w:eastAsia="he-IL"/>
        </w:rPr>
      </w:pPr>
      <w:bookmarkStart w:id="4087" w:name="_ETM_Q1_3598536"/>
      <w:bookmarkStart w:id="4088" w:name="_ETM_Q1_3595570"/>
      <w:bookmarkEnd w:id="4087"/>
      <w:bookmarkEnd w:id="4088"/>
    </w:p>
    <w:p w14:paraId="0317228E" w14:textId="52FEFD0B" w:rsidR="00765689" w:rsidRDefault="00765689" w:rsidP="00765689">
      <w:pPr>
        <w:pStyle w:val="af9"/>
        <w:keepNext/>
        <w:rPr>
          <w:rtl/>
          <w:lang w:eastAsia="he-IL"/>
        </w:rPr>
      </w:pPr>
      <w:bookmarkStart w:id="4089" w:name="ET_guest_ליאור_ברק_339"/>
      <w:r w:rsidRPr="00765689">
        <w:rPr>
          <w:rStyle w:val="TagStyle"/>
          <w:rtl/>
        </w:rPr>
        <w:t xml:space="preserve"> &lt;&lt; אורח &gt;&gt; </w:t>
      </w:r>
      <w:r>
        <w:rPr>
          <w:rtl/>
          <w:lang w:eastAsia="he-IL"/>
        </w:rPr>
        <w:t>ליאור ברק:</w:t>
      </w:r>
      <w:r w:rsidRPr="00765689">
        <w:rPr>
          <w:rStyle w:val="TagStyle"/>
          <w:rtl/>
        </w:rPr>
        <w:t xml:space="preserve"> &lt;&lt; אורח &gt;&gt;</w:t>
      </w:r>
      <w:r w:rsidR="004F6492">
        <w:rPr>
          <w:rtl/>
          <w:lang w:eastAsia="he-IL"/>
        </w:rPr>
        <w:t xml:space="preserve"> </w:t>
      </w:r>
      <w:r>
        <w:rPr>
          <w:rtl/>
          <w:lang w:eastAsia="he-IL"/>
        </w:rPr>
        <w:t xml:space="preserve"> </w:t>
      </w:r>
      <w:bookmarkEnd w:id="4089"/>
    </w:p>
    <w:p w14:paraId="299560C1" w14:textId="77777777" w:rsidR="00765689" w:rsidRDefault="00765689" w:rsidP="00765689">
      <w:pPr>
        <w:pStyle w:val="KeepWithNext"/>
        <w:rPr>
          <w:rtl/>
          <w:lang w:eastAsia="he-IL"/>
        </w:rPr>
      </w:pPr>
    </w:p>
    <w:p w14:paraId="62AD844F" w14:textId="77777777" w:rsidR="00765689" w:rsidRDefault="00765689" w:rsidP="00765689">
      <w:pPr>
        <w:rPr>
          <w:rtl/>
          <w:lang w:eastAsia="he-IL"/>
        </w:rPr>
      </w:pPr>
      <w:bookmarkStart w:id="4090" w:name="_ETM_Q1_3597078"/>
      <w:bookmarkStart w:id="4091" w:name="_ETM_Q1_3597123"/>
      <w:bookmarkEnd w:id="4090"/>
      <w:bookmarkEnd w:id="4091"/>
      <w:r>
        <w:rPr>
          <w:rFonts w:hint="cs"/>
          <w:rtl/>
          <w:lang w:eastAsia="he-IL"/>
        </w:rPr>
        <w:t xml:space="preserve">לא, לא, דיברנו על הפחתה </w:t>
      </w:r>
      <w:bookmarkStart w:id="4092" w:name="_ETM_Q1_3599521"/>
      <w:bookmarkEnd w:id="4092"/>
      <w:r>
        <w:rPr>
          <w:rFonts w:hint="cs"/>
          <w:rtl/>
          <w:lang w:eastAsia="he-IL"/>
        </w:rPr>
        <w:t xml:space="preserve">בדמי החבר. </w:t>
      </w:r>
      <w:bookmarkStart w:id="4093" w:name="_ETM_Q1_3598108"/>
      <w:bookmarkEnd w:id="4093"/>
      <w:r>
        <w:rPr>
          <w:rFonts w:hint="cs"/>
          <w:rtl/>
          <w:lang w:eastAsia="he-IL"/>
        </w:rPr>
        <w:t>דיברנו על הפחתה בדמי החבר. היא ירדה ב-15%.</w:t>
      </w:r>
      <w:bookmarkStart w:id="4094" w:name="_ETM_Q1_3603389"/>
      <w:bookmarkEnd w:id="4094"/>
      <w:r>
        <w:rPr>
          <w:rFonts w:hint="cs"/>
          <w:rtl/>
          <w:lang w:eastAsia="he-IL"/>
        </w:rPr>
        <w:t xml:space="preserve"> </w:t>
      </w:r>
      <w:bookmarkStart w:id="4095" w:name="_ETM_Q1_3605676"/>
      <w:bookmarkEnd w:id="4095"/>
    </w:p>
    <w:p w14:paraId="35B9C462" w14:textId="77777777" w:rsidR="00765689" w:rsidRDefault="00765689" w:rsidP="00765689">
      <w:pPr>
        <w:rPr>
          <w:rtl/>
          <w:lang w:eastAsia="he-IL"/>
        </w:rPr>
      </w:pPr>
      <w:bookmarkStart w:id="4096" w:name="_ETM_Q1_3605760"/>
      <w:bookmarkEnd w:id="4096"/>
    </w:p>
    <w:p w14:paraId="32AFBCD8" w14:textId="430C79A4" w:rsidR="00765689" w:rsidRDefault="00765689" w:rsidP="00765689">
      <w:pPr>
        <w:pStyle w:val="af9"/>
        <w:keepNext/>
        <w:rPr>
          <w:rtl/>
          <w:lang w:eastAsia="he-IL"/>
        </w:rPr>
      </w:pPr>
      <w:bookmarkStart w:id="4097" w:name="ET_guest_סיגל_משהיוף_340"/>
      <w:r w:rsidRPr="00765689">
        <w:rPr>
          <w:rStyle w:val="TagStyle"/>
          <w:rtl/>
        </w:rPr>
        <w:t xml:space="preserve"> &lt;&lt; אורח &gt;&gt; </w:t>
      </w:r>
      <w:r>
        <w:rPr>
          <w:rtl/>
          <w:lang w:eastAsia="he-IL"/>
        </w:rPr>
        <w:t>סיגל משהיוף:</w:t>
      </w:r>
      <w:r w:rsidRPr="00765689">
        <w:rPr>
          <w:rStyle w:val="TagStyle"/>
          <w:rtl/>
        </w:rPr>
        <w:t xml:space="preserve"> &lt;&lt; אורח &gt;&gt;</w:t>
      </w:r>
      <w:r w:rsidR="004F6492">
        <w:rPr>
          <w:rtl/>
          <w:lang w:eastAsia="he-IL"/>
        </w:rPr>
        <w:t xml:space="preserve"> </w:t>
      </w:r>
      <w:r>
        <w:rPr>
          <w:rtl/>
          <w:lang w:eastAsia="he-IL"/>
        </w:rPr>
        <w:t xml:space="preserve"> </w:t>
      </w:r>
      <w:bookmarkEnd w:id="4097"/>
    </w:p>
    <w:p w14:paraId="1AEC6AC3" w14:textId="77777777" w:rsidR="00765689" w:rsidRDefault="00765689" w:rsidP="00765689">
      <w:pPr>
        <w:pStyle w:val="KeepWithNext"/>
        <w:rPr>
          <w:rtl/>
          <w:lang w:eastAsia="he-IL"/>
        </w:rPr>
      </w:pPr>
    </w:p>
    <w:p w14:paraId="7AC86878" w14:textId="77777777" w:rsidR="00765689" w:rsidRDefault="00765689" w:rsidP="00765689">
      <w:pPr>
        <w:rPr>
          <w:rtl/>
          <w:lang w:eastAsia="he-IL"/>
        </w:rPr>
      </w:pPr>
      <w:bookmarkStart w:id="4098" w:name="_ETM_Q1_3604100"/>
      <w:bookmarkEnd w:id="4098"/>
      <w:r>
        <w:rPr>
          <w:rFonts w:hint="cs"/>
          <w:rtl/>
          <w:lang w:eastAsia="he-IL"/>
        </w:rPr>
        <w:t>ר</w:t>
      </w:r>
      <w:bookmarkStart w:id="4099" w:name="_ETM_Q1_3604172"/>
      <w:bookmarkEnd w:id="4099"/>
      <w:r>
        <w:rPr>
          <w:rFonts w:hint="cs"/>
          <w:rtl/>
          <w:lang w:eastAsia="he-IL"/>
        </w:rPr>
        <w:t>ק, רק מספרים, ברשותך. כמה שקלים ירד לבן אדם?</w:t>
      </w:r>
    </w:p>
    <w:p w14:paraId="755CB52F" w14:textId="77777777" w:rsidR="00765689" w:rsidRDefault="00765689" w:rsidP="00765689">
      <w:pPr>
        <w:rPr>
          <w:rtl/>
          <w:lang w:eastAsia="he-IL"/>
        </w:rPr>
      </w:pPr>
      <w:bookmarkStart w:id="4100" w:name="_ETM_Q1_3609893"/>
      <w:bookmarkStart w:id="4101" w:name="_ETM_Q1_3609980"/>
      <w:bookmarkEnd w:id="4100"/>
      <w:bookmarkEnd w:id="4101"/>
    </w:p>
    <w:p w14:paraId="009FB401" w14:textId="25E4017A" w:rsidR="00765689" w:rsidRDefault="00765689" w:rsidP="00765689">
      <w:pPr>
        <w:pStyle w:val="af9"/>
        <w:keepNext/>
        <w:rPr>
          <w:rtl/>
          <w:lang w:eastAsia="he-IL"/>
        </w:rPr>
      </w:pPr>
      <w:bookmarkStart w:id="4102" w:name="ET_guest_ליאור_ברק_341"/>
      <w:r w:rsidRPr="00765689">
        <w:rPr>
          <w:rStyle w:val="TagStyle"/>
          <w:rtl/>
        </w:rPr>
        <w:t xml:space="preserve"> &lt;&lt; אורח &gt;&gt; </w:t>
      </w:r>
      <w:r>
        <w:rPr>
          <w:rtl/>
          <w:lang w:eastAsia="he-IL"/>
        </w:rPr>
        <w:t>ליאור ברק:</w:t>
      </w:r>
      <w:r w:rsidRPr="00765689">
        <w:rPr>
          <w:rStyle w:val="TagStyle"/>
          <w:rtl/>
        </w:rPr>
        <w:t xml:space="preserve"> &lt;&lt; אורח &gt;&gt;</w:t>
      </w:r>
      <w:r w:rsidR="004F6492">
        <w:rPr>
          <w:rtl/>
          <w:lang w:eastAsia="he-IL"/>
        </w:rPr>
        <w:t xml:space="preserve"> </w:t>
      </w:r>
      <w:r>
        <w:rPr>
          <w:rtl/>
          <w:lang w:eastAsia="he-IL"/>
        </w:rPr>
        <w:t xml:space="preserve"> </w:t>
      </w:r>
      <w:bookmarkEnd w:id="4102"/>
    </w:p>
    <w:p w14:paraId="09C93B72" w14:textId="77777777" w:rsidR="00765689" w:rsidRDefault="00765689" w:rsidP="00765689">
      <w:pPr>
        <w:pStyle w:val="KeepWithNext"/>
        <w:rPr>
          <w:rtl/>
          <w:lang w:eastAsia="he-IL"/>
        </w:rPr>
      </w:pPr>
    </w:p>
    <w:p w14:paraId="07FA36EC" w14:textId="77777777" w:rsidR="00765689" w:rsidRDefault="00765689" w:rsidP="00765689">
      <w:pPr>
        <w:rPr>
          <w:rtl/>
          <w:lang w:eastAsia="he-IL"/>
        </w:rPr>
      </w:pPr>
      <w:r>
        <w:rPr>
          <w:rFonts w:hint="cs"/>
          <w:rtl/>
          <w:lang w:eastAsia="he-IL"/>
        </w:rPr>
        <w:t>זה</w:t>
      </w:r>
      <w:bookmarkStart w:id="4103" w:name="_ETM_Q1_3608381"/>
      <w:bookmarkStart w:id="4104" w:name="_ETM_Q1_3608429"/>
      <w:bookmarkEnd w:id="4103"/>
      <w:bookmarkEnd w:id="4104"/>
      <w:r>
        <w:rPr>
          <w:rFonts w:hint="cs"/>
          <w:rtl/>
          <w:lang w:eastAsia="he-IL"/>
        </w:rPr>
        <w:t xml:space="preserve"> תלוי ב</w:t>
      </w:r>
      <w:bookmarkStart w:id="4105" w:name="_ETM_Q1_3609048"/>
      <w:bookmarkEnd w:id="4105"/>
      <w:r>
        <w:rPr>
          <w:rFonts w:hint="cs"/>
          <w:rtl/>
          <w:lang w:eastAsia="he-IL"/>
        </w:rPr>
        <w:t>איזה שכבת גי</w:t>
      </w:r>
      <w:bookmarkStart w:id="4106" w:name="_ETM_Q1_3608057"/>
      <w:bookmarkEnd w:id="4106"/>
      <w:r>
        <w:rPr>
          <w:rFonts w:hint="cs"/>
          <w:rtl/>
          <w:lang w:eastAsia="he-IL"/>
        </w:rPr>
        <w:t>ל מדובר.</w:t>
      </w:r>
    </w:p>
    <w:p w14:paraId="2519A4AF" w14:textId="77777777" w:rsidR="00765689" w:rsidRDefault="00765689" w:rsidP="00765689">
      <w:pPr>
        <w:rPr>
          <w:rtl/>
          <w:lang w:eastAsia="he-IL"/>
        </w:rPr>
      </w:pPr>
      <w:bookmarkStart w:id="4107" w:name="_ETM_Q1_3609087"/>
      <w:bookmarkStart w:id="4108" w:name="_ETM_Q1_3609175"/>
      <w:bookmarkEnd w:id="4107"/>
      <w:bookmarkEnd w:id="4108"/>
    </w:p>
    <w:p w14:paraId="63CF9E75" w14:textId="66A36B69" w:rsidR="00765689" w:rsidRDefault="00765689" w:rsidP="00765689">
      <w:pPr>
        <w:pStyle w:val="af9"/>
        <w:keepNext/>
        <w:rPr>
          <w:rtl/>
          <w:lang w:eastAsia="he-IL"/>
        </w:rPr>
      </w:pPr>
      <w:bookmarkStart w:id="4109" w:name="ET_guest_סיגל_משהיוף_342"/>
      <w:r w:rsidRPr="00765689">
        <w:rPr>
          <w:rStyle w:val="TagStyle"/>
          <w:rtl/>
        </w:rPr>
        <w:t xml:space="preserve"> &lt;&lt; אורח &gt;&gt; </w:t>
      </w:r>
      <w:r>
        <w:rPr>
          <w:rtl/>
          <w:lang w:eastAsia="he-IL"/>
        </w:rPr>
        <w:t>סיגל משהיוף:</w:t>
      </w:r>
      <w:r w:rsidRPr="00765689">
        <w:rPr>
          <w:rStyle w:val="TagStyle"/>
          <w:rtl/>
        </w:rPr>
        <w:t xml:space="preserve"> &lt;&lt; אורח &gt;&gt;</w:t>
      </w:r>
      <w:r w:rsidR="004F6492">
        <w:rPr>
          <w:rtl/>
          <w:lang w:eastAsia="he-IL"/>
        </w:rPr>
        <w:t xml:space="preserve"> </w:t>
      </w:r>
      <w:r>
        <w:rPr>
          <w:rtl/>
          <w:lang w:eastAsia="he-IL"/>
        </w:rPr>
        <w:t xml:space="preserve"> </w:t>
      </w:r>
      <w:bookmarkEnd w:id="4109"/>
    </w:p>
    <w:p w14:paraId="2EFEDEA3" w14:textId="77777777" w:rsidR="00765689" w:rsidRDefault="00765689" w:rsidP="00765689">
      <w:pPr>
        <w:pStyle w:val="KeepWithNext"/>
        <w:rPr>
          <w:rtl/>
          <w:lang w:eastAsia="he-IL"/>
        </w:rPr>
      </w:pPr>
    </w:p>
    <w:p w14:paraId="02AFD335" w14:textId="77777777" w:rsidR="00765689" w:rsidRDefault="00765689" w:rsidP="00765689">
      <w:pPr>
        <w:rPr>
          <w:rtl/>
          <w:lang w:eastAsia="he-IL"/>
        </w:rPr>
      </w:pPr>
      <w:bookmarkStart w:id="4110" w:name="_ETM_Q1_3610886"/>
      <w:bookmarkStart w:id="4111" w:name="_ETM_Q1_3610932"/>
      <w:bookmarkStart w:id="4112" w:name="_ETM_Q1_3608333"/>
      <w:bookmarkStart w:id="4113" w:name="_ETM_Q1_3609074"/>
      <w:bookmarkEnd w:id="4110"/>
      <w:bookmarkEnd w:id="4111"/>
      <w:bookmarkEnd w:id="4112"/>
      <w:bookmarkEnd w:id="4113"/>
      <w:r>
        <w:rPr>
          <w:rFonts w:hint="cs"/>
          <w:rtl/>
          <w:lang w:eastAsia="he-IL"/>
        </w:rPr>
        <w:t>שלושה, ארבעה, חמישה ש</w:t>
      </w:r>
      <w:bookmarkStart w:id="4114" w:name="_ETM_Q1_3609573"/>
      <w:bookmarkEnd w:id="4114"/>
      <w:r>
        <w:rPr>
          <w:rFonts w:hint="cs"/>
          <w:rtl/>
          <w:lang w:eastAsia="he-IL"/>
        </w:rPr>
        <w:t>קלים?</w:t>
      </w:r>
      <w:bookmarkStart w:id="4115" w:name="_ETM_Q1_3610304"/>
      <w:bookmarkEnd w:id="4115"/>
    </w:p>
    <w:p w14:paraId="2E465060" w14:textId="77777777" w:rsidR="00765689" w:rsidRDefault="00765689" w:rsidP="00765689">
      <w:pPr>
        <w:rPr>
          <w:rtl/>
          <w:lang w:eastAsia="he-IL"/>
        </w:rPr>
      </w:pPr>
      <w:bookmarkStart w:id="4116" w:name="_ETM_Q1_3610389"/>
      <w:bookmarkEnd w:id="4116"/>
    </w:p>
    <w:p w14:paraId="5A864E97" w14:textId="48AC836B" w:rsidR="00765689" w:rsidRDefault="00765689" w:rsidP="00765689">
      <w:pPr>
        <w:pStyle w:val="af9"/>
        <w:keepNext/>
        <w:rPr>
          <w:rtl/>
          <w:lang w:eastAsia="he-IL"/>
        </w:rPr>
      </w:pPr>
      <w:bookmarkStart w:id="4117" w:name="ET_guest_ליאור_ברק_343"/>
      <w:r w:rsidRPr="00765689">
        <w:rPr>
          <w:rStyle w:val="TagStyle"/>
          <w:rtl/>
        </w:rPr>
        <w:t xml:space="preserve"> &lt;&lt; אורח &gt;&gt; </w:t>
      </w:r>
      <w:r>
        <w:rPr>
          <w:rtl/>
          <w:lang w:eastAsia="he-IL"/>
        </w:rPr>
        <w:t>ליאור ברק:</w:t>
      </w:r>
      <w:r w:rsidRPr="00765689">
        <w:rPr>
          <w:rStyle w:val="TagStyle"/>
          <w:rtl/>
        </w:rPr>
        <w:t xml:space="preserve"> &lt;&lt; אורח &gt;&gt;</w:t>
      </w:r>
      <w:r w:rsidR="004F6492">
        <w:rPr>
          <w:rtl/>
          <w:lang w:eastAsia="he-IL"/>
        </w:rPr>
        <w:t xml:space="preserve"> </w:t>
      </w:r>
      <w:r>
        <w:rPr>
          <w:rtl/>
          <w:lang w:eastAsia="he-IL"/>
        </w:rPr>
        <w:t xml:space="preserve"> </w:t>
      </w:r>
      <w:bookmarkEnd w:id="4117"/>
    </w:p>
    <w:p w14:paraId="6D81CDEB" w14:textId="77777777" w:rsidR="00765689" w:rsidRDefault="00765689" w:rsidP="00765689">
      <w:pPr>
        <w:pStyle w:val="KeepWithNext"/>
        <w:rPr>
          <w:rtl/>
          <w:lang w:eastAsia="he-IL"/>
        </w:rPr>
      </w:pPr>
    </w:p>
    <w:p w14:paraId="27C5B31F" w14:textId="77777777" w:rsidR="00765689" w:rsidRDefault="00765689" w:rsidP="00765689">
      <w:pPr>
        <w:rPr>
          <w:rtl/>
          <w:lang w:eastAsia="he-IL"/>
        </w:rPr>
      </w:pPr>
      <w:r>
        <w:rPr>
          <w:rFonts w:hint="cs"/>
          <w:rtl/>
          <w:lang w:eastAsia="he-IL"/>
        </w:rPr>
        <w:t>ז</w:t>
      </w:r>
      <w:bookmarkStart w:id="4118" w:name="_ETM_Q1_3611820"/>
      <w:bookmarkEnd w:id="4118"/>
      <w:r>
        <w:rPr>
          <w:rFonts w:hint="cs"/>
          <w:rtl/>
          <w:lang w:eastAsia="he-IL"/>
        </w:rPr>
        <w:t>ה</w:t>
      </w:r>
      <w:bookmarkStart w:id="4119" w:name="_ETM_Q1_3611880"/>
      <w:bookmarkEnd w:id="4119"/>
      <w:r>
        <w:rPr>
          <w:rFonts w:hint="cs"/>
          <w:rtl/>
          <w:lang w:eastAsia="he-IL"/>
        </w:rPr>
        <w:t xml:space="preserve"> תלוי </w:t>
      </w:r>
      <w:bookmarkStart w:id="4120" w:name="_ETM_Q1_3612553"/>
      <w:bookmarkEnd w:id="4120"/>
      <w:r>
        <w:rPr>
          <w:rFonts w:hint="cs"/>
          <w:rtl/>
          <w:lang w:eastAsia="he-IL"/>
        </w:rPr>
        <w:t>באיזה שכבת גיל אתה נ</w:t>
      </w:r>
      <w:bookmarkStart w:id="4121" w:name="_ETM_Q1_3611584"/>
      <w:bookmarkEnd w:id="4121"/>
      <w:r>
        <w:rPr>
          <w:rFonts w:hint="cs"/>
          <w:rtl/>
          <w:lang w:eastAsia="he-IL"/>
        </w:rPr>
        <w:t xml:space="preserve">מצא. </w:t>
      </w:r>
      <w:bookmarkStart w:id="4122" w:name="_ETM_Q1_3613529"/>
      <w:bookmarkEnd w:id="4122"/>
    </w:p>
    <w:p w14:paraId="667584C0" w14:textId="77777777" w:rsidR="00765689" w:rsidRDefault="00765689" w:rsidP="00765689">
      <w:pPr>
        <w:rPr>
          <w:rtl/>
          <w:lang w:eastAsia="he-IL"/>
        </w:rPr>
      </w:pPr>
    </w:p>
    <w:p w14:paraId="4572A772" w14:textId="6916B8DF" w:rsidR="00765689" w:rsidRDefault="00765689" w:rsidP="00765689">
      <w:pPr>
        <w:pStyle w:val="af9"/>
        <w:keepNext/>
        <w:rPr>
          <w:rtl/>
          <w:lang w:eastAsia="he-IL"/>
        </w:rPr>
      </w:pPr>
      <w:bookmarkStart w:id="4123" w:name="ET_guest_סיגל_משהיוף_344"/>
      <w:r w:rsidRPr="00765689">
        <w:rPr>
          <w:rStyle w:val="TagStyle"/>
          <w:rtl/>
        </w:rPr>
        <w:t xml:space="preserve"> &lt;&lt; אורח &gt;&gt; </w:t>
      </w:r>
      <w:r>
        <w:rPr>
          <w:rtl/>
          <w:lang w:eastAsia="he-IL"/>
        </w:rPr>
        <w:t>סיגל משהיוף:</w:t>
      </w:r>
      <w:r w:rsidRPr="00765689">
        <w:rPr>
          <w:rStyle w:val="TagStyle"/>
          <w:rtl/>
        </w:rPr>
        <w:t xml:space="preserve"> &lt;&lt; אורח &gt;&gt;</w:t>
      </w:r>
      <w:r w:rsidR="004F6492">
        <w:rPr>
          <w:rtl/>
          <w:lang w:eastAsia="he-IL"/>
        </w:rPr>
        <w:t xml:space="preserve"> </w:t>
      </w:r>
      <w:r>
        <w:rPr>
          <w:rtl/>
          <w:lang w:eastAsia="he-IL"/>
        </w:rPr>
        <w:t xml:space="preserve"> </w:t>
      </w:r>
      <w:bookmarkEnd w:id="4123"/>
    </w:p>
    <w:p w14:paraId="5A8E9741" w14:textId="77777777" w:rsidR="00765689" w:rsidRDefault="00765689" w:rsidP="00765689">
      <w:pPr>
        <w:pStyle w:val="KeepWithNext"/>
        <w:rPr>
          <w:rtl/>
          <w:lang w:eastAsia="he-IL"/>
        </w:rPr>
      </w:pPr>
    </w:p>
    <w:p w14:paraId="2B4D8676" w14:textId="77777777" w:rsidR="00765689" w:rsidRDefault="00765689" w:rsidP="00765689">
      <w:pPr>
        <w:rPr>
          <w:rtl/>
          <w:lang w:eastAsia="he-IL"/>
        </w:rPr>
      </w:pPr>
      <w:r>
        <w:rPr>
          <w:rFonts w:hint="cs"/>
          <w:rtl/>
          <w:lang w:eastAsia="he-IL"/>
        </w:rPr>
        <w:t>א</w:t>
      </w:r>
      <w:bookmarkStart w:id="4124" w:name="_ETM_Q1_3614990"/>
      <w:bookmarkStart w:id="4125" w:name="_ETM_Q1_3615031"/>
      <w:bookmarkEnd w:id="4124"/>
      <w:bookmarkEnd w:id="4125"/>
      <w:r>
        <w:rPr>
          <w:rFonts w:hint="cs"/>
          <w:rtl/>
          <w:lang w:eastAsia="he-IL"/>
        </w:rPr>
        <w:t>ז בו</w:t>
      </w:r>
      <w:bookmarkStart w:id="4126" w:name="_ETM_Q1_3612478"/>
      <w:bookmarkEnd w:id="4126"/>
      <w:r>
        <w:rPr>
          <w:rFonts w:hint="cs"/>
          <w:rtl/>
          <w:lang w:eastAsia="he-IL"/>
        </w:rPr>
        <w:t>א. באמת.</w:t>
      </w:r>
      <w:bookmarkStart w:id="4127" w:name="_ETM_Q1_3615819"/>
      <w:bookmarkEnd w:id="4127"/>
      <w:r>
        <w:rPr>
          <w:rFonts w:hint="cs"/>
          <w:rtl/>
          <w:lang w:eastAsia="he-IL"/>
        </w:rPr>
        <w:t xml:space="preserve"> כאילו</w:t>
      </w:r>
      <w:bookmarkStart w:id="4128" w:name="_ETM_Q1_3613258"/>
      <w:bookmarkEnd w:id="4128"/>
      <w:r>
        <w:rPr>
          <w:rFonts w:hint="cs"/>
          <w:rtl/>
          <w:lang w:eastAsia="he-IL"/>
        </w:rPr>
        <w:t xml:space="preserve"> 38% עלייה מהרובד הנמוך לרובד הגבו</w:t>
      </w:r>
      <w:bookmarkStart w:id="4129" w:name="_ETM_Q1_3616816"/>
      <w:bookmarkEnd w:id="4129"/>
      <w:r>
        <w:rPr>
          <w:rFonts w:hint="cs"/>
          <w:rtl/>
          <w:lang w:eastAsia="he-IL"/>
        </w:rPr>
        <w:t>ה זה מאוד משמעותי.</w:t>
      </w:r>
      <w:bookmarkStart w:id="4130" w:name="_ETM_Q1_3618987"/>
      <w:bookmarkEnd w:id="4130"/>
      <w:r>
        <w:rPr>
          <w:rFonts w:hint="cs"/>
          <w:rtl/>
          <w:lang w:eastAsia="he-IL"/>
        </w:rPr>
        <w:t xml:space="preserve"> וזה מעל 50. </w:t>
      </w:r>
      <w:bookmarkStart w:id="4131" w:name="_ETM_Q1_3623262"/>
      <w:bookmarkEnd w:id="4131"/>
    </w:p>
    <w:p w14:paraId="582C1B48" w14:textId="77777777" w:rsidR="00765689" w:rsidRDefault="00765689" w:rsidP="00765689">
      <w:pPr>
        <w:rPr>
          <w:rtl/>
          <w:lang w:eastAsia="he-IL"/>
        </w:rPr>
      </w:pPr>
      <w:bookmarkStart w:id="4132" w:name="_ETM_Q1_3623353"/>
      <w:bookmarkStart w:id="4133" w:name="_ETM_Q1_3620758"/>
      <w:bookmarkEnd w:id="4132"/>
      <w:bookmarkEnd w:id="4133"/>
    </w:p>
    <w:p w14:paraId="2F1F7EC3" w14:textId="6C520B61" w:rsidR="00765689" w:rsidRDefault="00765689" w:rsidP="00765689">
      <w:pPr>
        <w:pStyle w:val="af9"/>
        <w:keepNext/>
        <w:rPr>
          <w:rtl/>
          <w:lang w:eastAsia="he-IL"/>
        </w:rPr>
      </w:pPr>
      <w:bookmarkStart w:id="4134" w:name="ET_guest_רועי_רייכר_345"/>
      <w:r w:rsidRPr="00765689">
        <w:rPr>
          <w:rStyle w:val="TagStyle"/>
          <w:rtl/>
        </w:rPr>
        <w:t xml:space="preserve"> &lt;&lt; אורח &gt;&gt; </w:t>
      </w:r>
      <w:r>
        <w:rPr>
          <w:rtl/>
          <w:lang w:eastAsia="he-IL"/>
        </w:rPr>
        <w:t>רועי רייכר:</w:t>
      </w:r>
      <w:r w:rsidRPr="00765689">
        <w:rPr>
          <w:rStyle w:val="TagStyle"/>
          <w:rtl/>
        </w:rPr>
        <w:t xml:space="preserve"> &lt;&lt; אורח &gt;&gt;</w:t>
      </w:r>
      <w:r w:rsidR="004F6492">
        <w:rPr>
          <w:rtl/>
          <w:lang w:eastAsia="he-IL"/>
        </w:rPr>
        <w:t xml:space="preserve"> </w:t>
      </w:r>
      <w:r>
        <w:rPr>
          <w:rtl/>
          <w:lang w:eastAsia="he-IL"/>
        </w:rPr>
        <w:t xml:space="preserve"> </w:t>
      </w:r>
      <w:bookmarkEnd w:id="4134"/>
    </w:p>
    <w:p w14:paraId="664EBE01" w14:textId="77777777" w:rsidR="00765689" w:rsidRDefault="00765689" w:rsidP="00765689">
      <w:pPr>
        <w:pStyle w:val="KeepWithNext"/>
        <w:rPr>
          <w:rtl/>
          <w:lang w:eastAsia="he-IL"/>
        </w:rPr>
      </w:pPr>
    </w:p>
    <w:p w14:paraId="75DC0AEB" w14:textId="77777777" w:rsidR="00361610" w:rsidRDefault="00765689" w:rsidP="00361610">
      <w:pPr>
        <w:rPr>
          <w:rtl/>
          <w:lang w:eastAsia="he-IL"/>
        </w:rPr>
      </w:pPr>
      <w:bookmarkStart w:id="4135" w:name="_ETM_Q1_3622405"/>
      <w:bookmarkStart w:id="4136" w:name="_ETM_Q1_3622456"/>
      <w:bookmarkEnd w:id="4135"/>
      <w:bookmarkEnd w:id="4136"/>
      <w:r>
        <w:rPr>
          <w:rFonts w:hint="cs"/>
          <w:rtl/>
          <w:lang w:eastAsia="he-IL"/>
        </w:rPr>
        <w:t xml:space="preserve">בואו נדבר על עובדות. רק עובדות פשוטות. </w:t>
      </w:r>
      <w:bookmarkStart w:id="4137" w:name="_ETM_Q1_3626031"/>
      <w:bookmarkStart w:id="4138" w:name="_ETM_Q1_3623983"/>
      <w:bookmarkEnd w:id="4137"/>
      <w:bookmarkEnd w:id="4138"/>
      <w:r w:rsidR="00361610">
        <w:rPr>
          <w:rFonts w:hint="cs"/>
          <w:rtl/>
          <w:lang w:eastAsia="he-IL"/>
        </w:rPr>
        <w:t xml:space="preserve">אחרי </w:t>
      </w:r>
      <w:bookmarkStart w:id="4139" w:name="_ETM_Q1_3625358"/>
      <w:bookmarkEnd w:id="4139"/>
      <w:r w:rsidR="00361610">
        <w:rPr>
          <w:rFonts w:hint="cs"/>
          <w:rtl/>
          <w:lang w:eastAsia="he-IL"/>
        </w:rPr>
        <w:t>זה רק לעשות לה</w:t>
      </w:r>
      <w:bookmarkStart w:id="4140" w:name="_ETM_Q1_3625750"/>
      <w:bookmarkEnd w:id="4140"/>
      <w:r w:rsidR="00361610">
        <w:rPr>
          <w:rFonts w:hint="cs"/>
          <w:rtl/>
          <w:lang w:eastAsia="he-IL"/>
        </w:rPr>
        <w:t xml:space="preserve">ן כל מיני אינטרפרטציות. העובדות הן </w:t>
      </w:r>
      <w:bookmarkStart w:id="4141" w:name="_ETM_Q1_3631194"/>
      <w:bookmarkEnd w:id="4141"/>
      <w:r w:rsidR="00361610">
        <w:rPr>
          <w:rFonts w:hint="cs"/>
          <w:rtl/>
          <w:lang w:eastAsia="he-IL"/>
        </w:rPr>
        <w:t>פשוט</w:t>
      </w:r>
      <w:bookmarkStart w:id="4142" w:name="_ETM_Q1_3628673"/>
      <w:bookmarkEnd w:id="4142"/>
      <w:r w:rsidR="00361610">
        <w:rPr>
          <w:rFonts w:hint="cs"/>
          <w:rtl/>
          <w:lang w:eastAsia="he-IL"/>
        </w:rPr>
        <w:t>ות: הדבר הזה הוביל לשני דברים: אחד, גידול במספר הניתוחים.</w:t>
      </w:r>
      <w:bookmarkStart w:id="4143" w:name="_ETM_Q1_3635311"/>
      <w:bookmarkEnd w:id="4143"/>
      <w:r w:rsidR="00361610">
        <w:rPr>
          <w:rFonts w:hint="cs"/>
          <w:rtl/>
          <w:lang w:eastAsia="he-IL"/>
        </w:rPr>
        <w:t xml:space="preserve"> כל ניתוח ש</w:t>
      </w:r>
      <w:bookmarkStart w:id="4144" w:name="_ETM_Q1_3634286"/>
      <w:bookmarkStart w:id="4145" w:name="_ETM_Q1_3631661"/>
      <w:bookmarkEnd w:id="4144"/>
      <w:bookmarkEnd w:id="4145"/>
      <w:r w:rsidR="00361610">
        <w:rPr>
          <w:rFonts w:hint="cs"/>
          <w:rtl/>
          <w:lang w:eastAsia="he-IL"/>
        </w:rPr>
        <w:t>העברנו מהשב"ן לסל, באותה עלות קנה יות</w:t>
      </w:r>
      <w:bookmarkStart w:id="4146" w:name="_ETM_Q1_3638467"/>
      <w:bookmarkStart w:id="4147" w:name="_ETM_Q1_3638733"/>
      <w:bookmarkEnd w:id="4146"/>
      <w:bookmarkEnd w:id="4147"/>
      <w:r w:rsidR="00361610">
        <w:rPr>
          <w:rFonts w:hint="cs"/>
          <w:rtl/>
          <w:lang w:eastAsia="he-IL"/>
        </w:rPr>
        <w:t>ר. קנה יותר ניתוחים בסל</w:t>
      </w:r>
      <w:bookmarkStart w:id="4148" w:name="_ETM_Q1_3639356"/>
      <w:bookmarkEnd w:id="4148"/>
      <w:r w:rsidR="00361610">
        <w:rPr>
          <w:rFonts w:hint="cs"/>
          <w:rtl/>
          <w:lang w:eastAsia="he-IL"/>
        </w:rPr>
        <w:t xml:space="preserve">. ולכן אם העברנו </w:t>
      </w:r>
      <w:bookmarkStart w:id="4149" w:name="_ETM_Q1_3640374"/>
      <w:bookmarkEnd w:id="4149"/>
      <w:r w:rsidR="00361610">
        <w:rPr>
          <w:rFonts w:hint="cs"/>
          <w:rtl/>
          <w:lang w:eastAsia="he-IL"/>
        </w:rPr>
        <w:t>100 שקלים</w:t>
      </w:r>
      <w:bookmarkStart w:id="4150" w:name="_ETM_Q1_3641339"/>
      <w:bookmarkEnd w:id="4150"/>
      <w:r w:rsidR="00361610">
        <w:rPr>
          <w:rFonts w:hint="cs"/>
          <w:rtl/>
          <w:lang w:eastAsia="he-IL"/>
        </w:rPr>
        <w:t xml:space="preserve"> שקנו בעבר 100 ניתוחים, כאשר עשי</w:t>
      </w:r>
      <w:bookmarkStart w:id="4151" w:name="_ETM_Q1_3642773"/>
      <w:bookmarkEnd w:id="4151"/>
      <w:r w:rsidR="00361610">
        <w:rPr>
          <w:rFonts w:hint="cs"/>
          <w:rtl/>
          <w:lang w:eastAsia="he-IL"/>
        </w:rPr>
        <w:t>נו את המיליארד שקלים האלה,</w:t>
      </w:r>
      <w:bookmarkStart w:id="4152" w:name="_ETM_Q1_3645609"/>
      <w:bookmarkEnd w:id="4152"/>
      <w:r w:rsidR="00361610">
        <w:rPr>
          <w:rFonts w:hint="cs"/>
          <w:rtl/>
          <w:lang w:eastAsia="he-IL"/>
        </w:rPr>
        <w:t xml:space="preserve"> הם קנו 200 ניתוחים. אני מגזים ב</w:t>
      </w:r>
      <w:bookmarkStart w:id="4153" w:name="_ETM_Q1_3646998"/>
      <w:bookmarkEnd w:id="4153"/>
      <w:r w:rsidR="00361610">
        <w:rPr>
          <w:rFonts w:hint="cs"/>
          <w:rtl/>
          <w:lang w:eastAsia="he-IL"/>
        </w:rPr>
        <w:t>פער. אבל זה כר</w:t>
      </w:r>
      <w:bookmarkStart w:id="4154" w:name="_ETM_Q1_3647620"/>
      <w:bookmarkEnd w:id="4154"/>
      <w:r w:rsidR="00361610">
        <w:rPr>
          <w:rFonts w:hint="cs"/>
          <w:rtl/>
          <w:lang w:eastAsia="he-IL"/>
        </w:rPr>
        <w:t>ציונל,</w:t>
      </w:r>
      <w:bookmarkStart w:id="4155" w:name="_ETM_Q1_3648418"/>
      <w:bookmarkEnd w:id="4155"/>
      <w:r w:rsidR="00361610">
        <w:rPr>
          <w:rFonts w:hint="cs"/>
          <w:rtl/>
          <w:lang w:eastAsia="he-IL"/>
        </w:rPr>
        <w:t xml:space="preserve"> להבין. </w:t>
      </w:r>
      <w:bookmarkStart w:id="4156" w:name="_ETM_Q1_3649366"/>
      <w:bookmarkEnd w:id="4156"/>
      <w:r w:rsidR="00361610">
        <w:rPr>
          <w:rFonts w:hint="cs"/>
          <w:rtl/>
          <w:lang w:eastAsia="he-IL"/>
        </w:rPr>
        <w:t>זה אחד וזו עובדה, זו לא שאלה. יש</w:t>
      </w:r>
      <w:bookmarkStart w:id="4157" w:name="_ETM_Q1_3653806"/>
      <w:bookmarkEnd w:id="4157"/>
      <w:r w:rsidR="00361610">
        <w:rPr>
          <w:rFonts w:hint="cs"/>
          <w:rtl/>
          <w:lang w:eastAsia="he-IL"/>
        </w:rPr>
        <w:t xml:space="preserve"> לנו את ה</w:t>
      </w:r>
      <w:bookmarkStart w:id="4158" w:name="_ETM_Q1_3651518"/>
      <w:bookmarkEnd w:id="4158"/>
      <w:r w:rsidR="00361610">
        <w:rPr>
          <w:rFonts w:hint="cs"/>
          <w:rtl/>
          <w:lang w:eastAsia="he-IL"/>
        </w:rPr>
        <w:t xml:space="preserve">נתונים האלה. </w:t>
      </w:r>
      <w:bookmarkStart w:id="4159" w:name="_ETM_Q1_3652929"/>
      <w:bookmarkStart w:id="4160" w:name="_ETM_Q1_3653027"/>
      <w:bookmarkEnd w:id="4159"/>
      <w:bookmarkEnd w:id="4160"/>
    </w:p>
    <w:p w14:paraId="159BE26B" w14:textId="77777777" w:rsidR="00361610" w:rsidRDefault="00361610" w:rsidP="00361610">
      <w:pPr>
        <w:rPr>
          <w:rtl/>
          <w:lang w:eastAsia="he-IL"/>
        </w:rPr>
      </w:pPr>
      <w:bookmarkStart w:id="4161" w:name="_ETM_Q1_3655254"/>
      <w:bookmarkStart w:id="4162" w:name="_ETM_Q1_3655377"/>
      <w:bookmarkEnd w:id="4161"/>
      <w:bookmarkEnd w:id="4162"/>
    </w:p>
    <w:p w14:paraId="1849DEE4" w14:textId="5B188A2A" w:rsidR="00361610" w:rsidRDefault="00361610" w:rsidP="00361610">
      <w:pPr>
        <w:pStyle w:val="af9"/>
        <w:keepNext/>
        <w:rPr>
          <w:rtl/>
          <w:lang w:eastAsia="he-IL"/>
        </w:rPr>
      </w:pPr>
      <w:bookmarkStart w:id="4163" w:name="ET_guest_סיגל_משהיוף_346"/>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163"/>
    </w:p>
    <w:p w14:paraId="64F89742" w14:textId="77777777" w:rsidR="00361610" w:rsidRDefault="00361610" w:rsidP="00361610">
      <w:pPr>
        <w:pStyle w:val="KeepWithNext"/>
        <w:rPr>
          <w:rtl/>
          <w:lang w:eastAsia="he-IL"/>
        </w:rPr>
      </w:pPr>
    </w:p>
    <w:p w14:paraId="2FCFB54A" w14:textId="77777777" w:rsidR="00361610" w:rsidRDefault="00361610" w:rsidP="00361610">
      <w:pPr>
        <w:rPr>
          <w:rtl/>
          <w:lang w:eastAsia="he-IL"/>
        </w:rPr>
      </w:pPr>
      <w:bookmarkStart w:id="4164" w:name="_ETM_Q1_3653816"/>
      <w:bookmarkEnd w:id="4164"/>
      <w:r>
        <w:rPr>
          <w:rFonts w:hint="cs"/>
          <w:rtl/>
          <w:lang w:eastAsia="he-IL"/>
        </w:rPr>
        <w:t>א</w:t>
      </w:r>
      <w:bookmarkStart w:id="4165" w:name="_ETM_Q1_3653880"/>
      <w:bookmarkEnd w:id="4165"/>
      <w:r>
        <w:rPr>
          <w:rFonts w:hint="cs"/>
          <w:rtl/>
          <w:lang w:eastAsia="he-IL"/>
        </w:rPr>
        <w:t>בל יש פה בעי</w:t>
      </w:r>
      <w:bookmarkStart w:id="4166" w:name="_ETM_Q1_3651858"/>
      <w:bookmarkEnd w:id="4166"/>
      <w:r>
        <w:rPr>
          <w:rFonts w:hint="cs"/>
          <w:rtl/>
          <w:lang w:eastAsia="he-IL"/>
        </w:rPr>
        <w:t xml:space="preserve">ה קטנה. </w:t>
      </w:r>
      <w:bookmarkStart w:id="4167" w:name="_ETM_Q1_3652839"/>
      <w:bookmarkEnd w:id="4167"/>
    </w:p>
    <w:p w14:paraId="4E6AAA74" w14:textId="77777777" w:rsidR="00361610" w:rsidRDefault="00361610" w:rsidP="00361610">
      <w:pPr>
        <w:rPr>
          <w:rtl/>
          <w:lang w:eastAsia="he-IL"/>
        </w:rPr>
      </w:pPr>
      <w:bookmarkStart w:id="4168" w:name="_ETM_Q1_3652920"/>
      <w:bookmarkEnd w:id="4168"/>
    </w:p>
    <w:p w14:paraId="6D1A046C" w14:textId="61FFC362" w:rsidR="00361610" w:rsidRDefault="00361610" w:rsidP="00361610">
      <w:pPr>
        <w:pStyle w:val="af9"/>
        <w:keepNext/>
        <w:rPr>
          <w:rtl/>
          <w:lang w:eastAsia="he-IL"/>
        </w:rPr>
      </w:pPr>
      <w:bookmarkStart w:id="4169" w:name="ET_guest_רועי_רייכר_347"/>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169"/>
    </w:p>
    <w:p w14:paraId="1A288CBC" w14:textId="77777777" w:rsidR="00361610" w:rsidRDefault="00361610" w:rsidP="00361610">
      <w:pPr>
        <w:pStyle w:val="KeepWithNext"/>
        <w:rPr>
          <w:rtl/>
          <w:lang w:eastAsia="he-IL"/>
        </w:rPr>
      </w:pPr>
    </w:p>
    <w:p w14:paraId="20ABD88C" w14:textId="77777777" w:rsidR="00361610" w:rsidRDefault="00361610" w:rsidP="00361610">
      <w:pPr>
        <w:rPr>
          <w:rtl/>
          <w:lang w:eastAsia="he-IL"/>
        </w:rPr>
      </w:pPr>
      <w:bookmarkStart w:id="4170" w:name="_ETM_Q1_3655226"/>
      <w:bookmarkStart w:id="4171" w:name="_ETM_Q1_3655269"/>
      <w:bookmarkEnd w:id="4170"/>
      <w:bookmarkEnd w:id="4171"/>
      <w:r>
        <w:rPr>
          <w:rFonts w:hint="cs"/>
          <w:rtl/>
          <w:lang w:eastAsia="he-IL"/>
        </w:rPr>
        <w:t xml:space="preserve">רגע, </w:t>
      </w:r>
      <w:bookmarkStart w:id="4172" w:name="_ETM_Q1_3655666"/>
      <w:bookmarkEnd w:id="4172"/>
      <w:r>
        <w:rPr>
          <w:rFonts w:hint="cs"/>
          <w:rtl/>
          <w:lang w:eastAsia="he-IL"/>
        </w:rPr>
        <w:t>שנ</w:t>
      </w:r>
      <w:bookmarkStart w:id="4173" w:name="_ETM_Q1_3652874"/>
      <w:bookmarkEnd w:id="4173"/>
      <w:r>
        <w:rPr>
          <w:rFonts w:hint="cs"/>
          <w:rtl/>
          <w:lang w:eastAsia="he-IL"/>
        </w:rPr>
        <w:t xml:space="preserve">ייה, ברשותך. </w:t>
      </w:r>
    </w:p>
    <w:p w14:paraId="7B9F3AF0" w14:textId="77777777" w:rsidR="00361610" w:rsidRDefault="00361610" w:rsidP="00361610">
      <w:pPr>
        <w:rPr>
          <w:rtl/>
          <w:lang w:eastAsia="he-IL"/>
        </w:rPr>
      </w:pPr>
      <w:bookmarkStart w:id="4174" w:name="_ETM_Q1_3654734"/>
      <w:bookmarkStart w:id="4175" w:name="_ETM_Q1_3654815"/>
      <w:bookmarkEnd w:id="4174"/>
      <w:bookmarkEnd w:id="4175"/>
    </w:p>
    <w:p w14:paraId="26A4FF5A" w14:textId="4E1BAB20" w:rsidR="00361610" w:rsidRDefault="00361610" w:rsidP="00361610">
      <w:pPr>
        <w:pStyle w:val="af9"/>
        <w:keepNext/>
        <w:rPr>
          <w:rtl/>
          <w:lang w:eastAsia="he-IL"/>
        </w:rPr>
      </w:pPr>
      <w:bookmarkStart w:id="4176" w:name="ET_guest_סיגל_משהיוף_348"/>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176"/>
    </w:p>
    <w:p w14:paraId="22E4E468" w14:textId="77777777" w:rsidR="00361610" w:rsidRDefault="00361610" w:rsidP="00361610">
      <w:pPr>
        <w:pStyle w:val="KeepWithNext"/>
        <w:rPr>
          <w:rtl/>
          <w:lang w:eastAsia="he-IL"/>
        </w:rPr>
      </w:pPr>
    </w:p>
    <w:p w14:paraId="421B32E9" w14:textId="77777777" w:rsidR="00361610" w:rsidRDefault="00361610" w:rsidP="00361610">
      <w:pPr>
        <w:rPr>
          <w:rtl/>
          <w:lang w:eastAsia="he-IL"/>
        </w:rPr>
      </w:pPr>
      <w:bookmarkStart w:id="4177" w:name="_ETM_Q1_3656082"/>
      <w:bookmarkEnd w:id="4177"/>
      <w:r>
        <w:rPr>
          <w:rFonts w:hint="cs"/>
          <w:rtl/>
          <w:lang w:eastAsia="he-IL"/>
        </w:rPr>
        <w:t>א</w:t>
      </w:r>
      <w:bookmarkStart w:id="4178" w:name="_ETM_Q1_3656142"/>
      <w:bookmarkEnd w:id="4178"/>
      <w:r>
        <w:rPr>
          <w:rFonts w:hint="cs"/>
          <w:rtl/>
          <w:lang w:eastAsia="he-IL"/>
        </w:rPr>
        <w:t>ין בעיה, אין בעיה</w:t>
      </w:r>
      <w:bookmarkStart w:id="4179" w:name="_ETM_Q1_3654323"/>
      <w:bookmarkEnd w:id="4179"/>
      <w:r>
        <w:rPr>
          <w:rFonts w:hint="cs"/>
          <w:rtl/>
          <w:lang w:eastAsia="he-IL"/>
        </w:rPr>
        <w:t xml:space="preserve">. </w:t>
      </w:r>
    </w:p>
    <w:p w14:paraId="287CF946" w14:textId="77777777" w:rsidR="00361610" w:rsidRDefault="00361610" w:rsidP="00361610">
      <w:pPr>
        <w:rPr>
          <w:rtl/>
          <w:lang w:eastAsia="he-IL"/>
        </w:rPr>
      </w:pPr>
      <w:bookmarkStart w:id="4180" w:name="_ETM_Q1_3654569"/>
      <w:bookmarkStart w:id="4181" w:name="_ETM_Q1_3654645"/>
      <w:bookmarkEnd w:id="4180"/>
      <w:bookmarkEnd w:id="4181"/>
    </w:p>
    <w:p w14:paraId="5D73CA18" w14:textId="6545B7AB" w:rsidR="00361610" w:rsidRDefault="00361610" w:rsidP="00361610">
      <w:pPr>
        <w:pStyle w:val="af9"/>
        <w:keepNext/>
        <w:rPr>
          <w:rtl/>
          <w:lang w:eastAsia="he-IL"/>
        </w:rPr>
      </w:pPr>
      <w:bookmarkStart w:id="4182" w:name="ET_guest_רועי_רייכר_349"/>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182"/>
    </w:p>
    <w:p w14:paraId="3E1CE87D" w14:textId="77777777" w:rsidR="00361610" w:rsidRDefault="00361610" w:rsidP="00361610">
      <w:pPr>
        <w:pStyle w:val="KeepWithNext"/>
        <w:rPr>
          <w:rtl/>
          <w:lang w:eastAsia="he-IL"/>
        </w:rPr>
      </w:pPr>
    </w:p>
    <w:p w14:paraId="760FE138" w14:textId="77777777" w:rsidR="00361610" w:rsidRDefault="00361610" w:rsidP="00361610">
      <w:pPr>
        <w:rPr>
          <w:rtl/>
          <w:lang w:eastAsia="he-IL"/>
        </w:rPr>
      </w:pPr>
      <w:bookmarkStart w:id="4183" w:name="_ETM_Q1_3656027"/>
      <w:bookmarkStart w:id="4184" w:name="_ETM_Q1_3656066"/>
      <w:bookmarkEnd w:id="4183"/>
      <w:bookmarkEnd w:id="4184"/>
      <w:r>
        <w:rPr>
          <w:rFonts w:hint="cs"/>
          <w:rtl/>
          <w:lang w:eastAsia="he-IL"/>
        </w:rPr>
        <w:t xml:space="preserve">אני רק אסיים. זה </w:t>
      </w:r>
      <w:bookmarkStart w:id="4185" w:name="_ETM_Q1_3658033"/>
      <w:bookmarkEnd w:id="4185"/>
      <w:r>
        <w:rPr>
          <w:rFonts w:hint="cs"/>
          <w:rtl/>
          <w:lang w:eastAsia="he-IL"/>
        </w:rPr>
        <w:t xml:space="preserve">אחד וזה עובדה. </w:t>
      </w:r>
      <w:bookmarkStart w:id="4186" w:name="_ETM_Q1_3656422"/>
      <w:bookmarkEnd w:id="4186"/>
      <w:r>
        <w:rPr>
          <w:rFonts w:hint="cs"/>
          <w:rtl/>
          <w:lang w:eastAsia="he-IL"/>
        </w:rPr>
        <w:t>יש לנו את הנתונים ואנחנו מקבלים אותם</w:t>
      </w:r>
      <w:bookmarkStart w:id="4187" w:name="_ETM_Q1_3660318"/>
      <w:bookmarkEnd w:id="4187"/>
      <w:r>
        <w:rPr>
          <w:rFonts w:hint="cs"/>
          <w:rtl/>
          <w:lang w:eastAsia="he-IL"/>
        </w:rPr>
        <w:t xml:space="preserve"> כל שנה מכל קופות החולים. הנ</w:t>
      </w:r>
      <w:bookmarkStart w:id="4188" w:name="_ETM_Q1_3659871"/>
      <w:bookmarkEnd w:id="4188"/>
      <w:r>
        <w:rPr>
          <w:rFonts w:hint="cs"/>
          <w:rtl/>
          <w:lang w:eastAsia="he-IL"/>
        </w:rPr>
        <w:t>תונים האלה הם בדוקים וחלוטים.</w:t>
      </w:r>
      <w:bookmarkStart w:id="4189" w:name="_ETM_Q1_3664328"/>
      <w:bookmarkStart w:id="4190" w:name="_ETM_Q1_3662232"/>
      <w:bookmarkStart w:id="4191" w:name="_ETM_Q1_3663033"/>
      <w:bookmarkEnd w:id="4189"/>
      <w:bookmarkEnd w:id="4190"/>
      <w:bookmarkEnd w:id="4191"/>
    </w:p>
    <w:p w14:paraId="5A400B11" w14:textId="77777777" w:rsidR="00361610" w:rsidRDefault="00361610" w:rsidP="00361610">
      <w:pPr>
        <w:rPr>
          <w:rtl/>
          <w:lang w:eastAsia="he-IL"/>
        </w:rPr>
      </w:pPr>
      <w:bookmarkStart w:id="4192" w:name="_ETM_Q1_3663124"/>
      <w:bookmarkStart w:id="4193" w:name="_ETM_Q1_3663183"/>
      <w:bookmarkEnd w:id="4192"/>
      <w:bookmarkEnd w:id="4193"/>
    </w:p>
    <w:p w14:paraId="65F57067" w14:textId="77777777" w:rsidR="00361610" w:rsidRDefault="00361610" w:rsidP="00361610">
      <w:pPr>
        <w:rPr>
          <w:rtl/>
          <w:lang w:eastAsia="he-IL"/>
        </w:rPr>
      </w:pPr>
      <w:bookmarkStart w:id="4194" w:name="_ETM_Q1_3663266"/>
      <w:bookmarkEnd w:id="4194"/>
      <w:r>
        <w:rPr>
          <w:rFonts w:hint="cs"/>
          <w:rtl/>
          <w:lang w:eastAsia="he-IL"/>
        </w:rPr>
        <w:t>הדבר השני שקרה, וגם הוא עובדה שאי אפשר להתווכח</w:t>
      </w:r>
      <w:bookmarkStart w:id="4195" w:name="_ETM_Q1_3667559"/>
      <w:bookmarkEnd w:id="4195"/>
      <w:r>
        <w:rPr>
          <w:rFonts w:hint="cs"/>
          <w:rtl/>
          <w:lang w:eastAsia="he-IL"/>
        </w:rPr>
        <w:t xml:space="preserve"> איתה - הרבה מאוד ניתוחים ב</w:t>
      </w:r>
      <w:bookmarkStart w:id="4196" w:name="_ETM_Q1_3667401"/>
      <w:bookmarkEnd w:id="4196"/>
      <w:r>
        <w:rPr>
          <w:rFonts w:hint="cs"/>
          <w:rtl/>
          <w:lang w:eastAsia="he-IL"/>
        </w:rPr>
        <w:t>עבר היו משלמים עליהם השתתפות</w:t>
      </w:r>
      <w:bookmarkStart w:id="4197" w:name="_ETM_Q1_3670278"/>
      <w:bookmarkEnd w:id="4197"/>
      <w:r>
        <w:rPr>
          <w:rFonts w:hint="cs"/>
          <w:rtl/>
          <w:lang w:eastAsia="he-IL"/>
        </w:rPr>
        <w:t xml:space="preserve"> עצמית, כ</w:t>
      </w:r>
      <w:bookmarkStart w:id="4198" w:name="_ETM_Q1_3669242"/>
      <w:bookmarkEnd w:id="4198"/>
      <w:r>
        <w:rPr>
          <w:rFonts w:hint="cs"/>
          <w:rtl/>
          <w:lang w:eastAsia="he-IL"/>
        </w:rPr>
        <w:t>אשר ביצעו אותם</w:t>
      </w:r>
      <w:bookmarkStart w:id="4199" w:name="_ETM_Q1_3668764"/>
      <w:bookmarkEnd w:id="4199"/>
      <w:r>
        <w:rPr>
          <w:rFonts w:hint="cs"/>
          <w:rtl/>
          <w:lang w:eastAsia="he-IL"/>
        </w:rPr>
        <w:t xml:space="preserve"> ב-</w:t>
      </w:r>
      <w:r>
        <w:rPr>
          <w:rFonts w:hint="cs"/>
          <w:lang w:eastAsia="he-IL"/>
        </w:rPr>
        <w:t>HMC</w:t>
      </w:r>
      <w:r>
        <w:rPr>
          <w:rFonts w:hint="cs"/>
          <w:rtl/>
          <w:lang w:eastAsia="he-IL"/>
        </w:rPr>
        <w:t>, ברפאל</w:t>
      </w:r>
      <w:bookmarkStart w:id="4200" w:name="_ETM_Q1_3670912"/>
      <w:bookmarkEnd w:id="4200"/>
      <w:r>
        <w:rPr>
          <w:rFonts w:hint="cs"/>
          <w:rtl/>
          <w:lang w:eastAsia="he-IL"/>
        </w:rPr>
        <w:t>, באסותא, והיום מקבלים</w:t>
      </w:r>
      <w:bookmarkStart w:id="4201" w:name="_ETM_Q1_3675099"/>
      <w:bookmarkEnd w:id="4201"/>
      <w:r>
        <w:rPr>
          <w:rFonts w:hint="cs"/>
          <w:rtl/>
          <w:lang w:eastAsia="he-IL"/>
        </w:rPr>
        <w:t xml:space="preserve"> אותם ללא השתתפות עצ</w:t>
      </w:r>
      <w:bookmarkStart w:id="4202" w:name="_ETM_Q1_3674387"/>
      <w:bookmarkEnd w:id="4202"/>
      <w:r>
        <w:rPr>
          <w:rFonts w:hint="cs"/>
          <w:rtl/>
          <w:lang w:eastAsia="he-IL"/>
        </w:rPr>
        <w:t xml:space="preserve">מית. אז </w:t>
      </w:r>
      <w:bookmarkStart w:id="4203" w:name="_ETM_Q1_3674060"/>
      <w:bookmarkEnd w:id="4203"/>
      <w:r>
        <w:rPr>
          <w:rFonts w:hint="cs"/>
          <w:rtl/>
          <w:lang w:eastAsia="he-IL"/>
        </w:rPr>
        <w:t>אתה שואל מה קרה?</w:t>
      </w:r>
      <w:r>
        <w:rPr>
          <w:rFonts w:hint="cs"/>
          <w:lang w:eastAsia="he-IL"/>
        </w:rPr>
        <w:t xml:space="preserve"> </w:t>
      </w:r>
      <w:r>
        <w:rPr>
          <w:rFonts w:hint="cs"/>
          <w:rtl/>
          <w:lang w:eastAsia="he-IL"/>
        </w:rPr>
        <w:t>בפריזמה</w:t>
      </w:r>
      <w:bookmarkStart w:id="4204" w:name="_ETM_Q1_3679776"/>
      <w:bookmarkEnd w:id="4204"/>
      <w:r>
        <w:rPr>
          <w:rFonts w:hint="cs"/>
          <w:rtl/>
          <w:lang w:eastAsia="he-IL"/>
        </w:rPr>
        <w:t xml:space="preserve"> של האזרח הוא שילם פחות, קי</w:t>
      </w:r>
      <w:bookmarkStart w:id="4205" w:name="_ETM_Q1_3679350"/>
      <w:bookmarkEnd w:id="4205"/>
      <w:r>
        <w:rPr>
          <w:rFonts w:hint="cs"/>
          <w:rtl/>
          <w:lang w:eastAsia="he-IL"/>
        </w:rPr>
        <w:t xml:space="preserve">בל יותר. </w:t>
      </w:r>
      <w:bookmarkStart w:id="4206" w:name="_ETM_Q1_3680498"/>
      <w:bookmarkStart w:id="4207" w:name="_ETM_Q1_3680586"/>
      <w:bookmarkEnd w:id="4206"/>
      <w:bookmarkEnd w:id="4207"/>
      <w:r>
        <w:rPr>
          <w:rFonts w:hint="cs"/>
          <w:rtl/>
          <w:lang w:eastAsia="he-IL"/>
        </w:rPr>
        <w:t>וזה בד</w:t>
      </w:r>
      <w:bookmarkStart w:id="4208" w:name="_ETM_Q1_3680323"/>
      <w:bookmarkEnd w:id="4208"/>
      <w:r>
        <w:rPr>
          <w:rFonts w:hint="cs"/>
          <w:rtl/>
          <w:lang w:eastAsia="he-IL"/>
        </w:rPr>
        <w:t>יוק מה</w:t>
      </w:r>
      <w:bookmarkStart w:id="4209" w:name="_ETM_Q1_3680890"/>
      <w:bookmarkEnd w:id="4209"/>
      <w:r>
        <w:rPr>
          <w:rFonts w:hint="cs"/>
          <w:rtl/>
          <w:lang w:eastAsia="he-IL"/>
        </w:rPr>
        <w:t xml:space="preserve"> שיק</w:t>
      </w:r>
      <w:bookmarkStart w:id="4210" w:name="_ETM_Q1_3680905"/>
      <w:bookmarkEnd w:id="4210"/>
      <w:r>
        <w:rPr>
          <w:rFonts w:hint="cs"/>
          <w:rtl/>
          <w:lang w:eastAsia="he-IL"/>
        </w:rPr>
        <w:t xml:space="preserve">רה עכשיו. </w:t>
      </w:r>
      <w:bookmarkStart w:id="4211" w:name="_ETM_Q1_3682854"/>
      <w:bookmarkEnd w:id="4211"/>
    </w:p>
    <w:p w14:paraId="13E60878" w14:textId="77777777" w:rsidR="00361610" w:rsidRDefault="00361610" w:rsidP="00361610">
      <w:pPr>
        <w:rPr>
          <w:rtl/>
          <w:lang w:eastAsia="he-IL"/>
        </w:rPr>
      </w:pPr>
      <w:bookmarkStart w:id="4212" w:name="_ETM_Q1_3682941"/>
      <w:bookmarkEnd w:id="4212"/>
    </w:p>
    <w:p w14:paraId="7ADFB064" w14:textId="34B6DEFF" w:rsidR="00361610" w:rsidRDefault="00361610" w:rsidP="00361610">
      <w:pPr>
        <w:pStyle w:val="af9"/>
        <w:keepNext/>
        <w:rPr>
          <w:rtl/>
          <w:lang w:eastAsia="he-IL"/>
        </w:rPr>
      </w:pPr>
      <w:bookmarkStart w:id="4213" w:name="ET_guest_סיגל_משהיוף_350"/>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213"/>
    </w:p>
    <w:p w14:paraId="727EF37F" w14:textId="77777777" w:rsidR="00361610" w:rsidRDefault="00361610" w:rsidP="00361610">
      <w:pPr>
        <w:pStyle w:val="KeepWithNext"/>
        <w:rPr>
          <w:rtl/>
          <w:lang w:eastAsia="he-IL"/>
        </w:rPr>
      </w:pPr>
    </w:p>
    <w:p w14:paraId="0B50430E" w14:textId="77777777" w:rsidR="00361610" w:rsidRDefault="00361610" w:rsidP="00361610">
      <w:pPr>
        <w:rPr>
          <w:rtl/>
          <w:lang w:eastAsia="he-IL"/>
        </w:rPr>
      </w:pPr>
      <w:r>
        <w:rPr>
          <w:rFonts w:hint="cs"/>
          <w:rtl/>
          <w:lang w:eastAsia="he-IL"/>
        </w:rPr>
        <w:t>ר</w:t>
      </w:r>
      <w:bookmarkStart w:id="4214" w:name="_ETM_Q1_3684373"/>
      <w:bookmarkStart w:id="4215" w:name="_ETM_Q1_3684430"/>
      <w:bookmarkEnd w:id="4214"/>
      <w:bookmarkEnd w:id="4215"/>
      <w:r>
        <w:rPr>
          <w:rFonts w:hint="cs"/>
          <w:rtl/>
          <w:lang w:eastAsia="he-IL"/>
        </w:rPr>
        <w:t>ועי, ברשותך. אז אמרת שהוספתם מ</w:t>
      </w:r>
      <w:bookmarkStart w:id="4216" w:name="_ETM_Q1_3685723"/>
      <w:bookmarkEnd w:id="4216"/>
      <w:r>
        <w:rPr>
          <w:rFonts w:hint="cs"/>
          <w:rtl/>
          <w:lang w:eastAsia="he-IL"/>
        </w:rPr>
        <w:t>יליארד שקלים</w:t>
      </w:r>
      <w:bookmarkStart w:id="4217" w:name="_ETM_Q1_3688699"/>
      <w:bookmarkEnd w:id="4217"/>
      <w:r>
        <w:rPr>
          <w:rFonts w:hint="cs"/>
          <w:rtl/>
          <w:lang w:eastAsia="he-IL"/>
        </w:rPr>
        <w:t xml:space="preserve"> לשב"ן, כדי שהוא יוכ</w:t>
      </w:r>
      <w:bookmarkStart w:id="4218" w:name="_ETM_Q1_3687773"/>
      <w:bookmarkEnd w:id="4218"/>
      <w:r>
        <w:rPr>
          <w:rFonts w:hint="cs"/>
          <w:rtl/>
          <w:lang w:eastAsia="he-IL"/>
        </w:rPr>
        <w:t xml:space="preserve">ל להעביר. </w:t>
      </w:r>
      <w:bookmarkStart w:id="4219" w:name="_ETM_Q1_3689870"/>
      <w:bookmarkEnd w:id="4219"/>
    </w:p>
    <w:p w14:paraId="21292390" w14:textId="77777777" w:rsidR="00361610" w:rsidRDefault="00361610" w:rsidP="00361610">
      <w:pPr>
        <w:rPr>
          <w:rtl/>
          <w:lang w:eastAsia="he-IL"/>
        </w:rPr>
      </w:pPr>
      <w:bookmarkStart w:id="4220" w:name="_ETM_Q1_3689952"/>
      <w:bookmarkEnd w:id="4220"/>
    </w:p>
    <w:p w14:paraId="42461CFC" w14:textId="14B7C3D6" w:rsidR="00361610" w:rsidRDefault="00361610" w:rsidP="00361610">
      <w:pPr>
        <w:pStyle w:val="af9"/>
        <w:keepNext/>
        <w:rPr>
          <w:rtl/>
          <w:lang w:eastAsia="he-IL"/>
        </w:rPr>
      </w:pPr>
      <w:bookmarkStart w:id="4221" w:name="ET_guest_ליאור_ברק_351"/>
      <w:r w:rsidRPr="00361610">
        <w:rPr>
          <w:rStyle w:val="TagStyle"/>
          <w:rtl/>
        </w:rPr>
        <w:t xml:space="preserve"> &lt;&lt; אורח &gt;&gt; </w:t>
      </w:r>
      <w:r>
        <w:rPr>
          <w:rtl/>
          <w:lang w:eastAsia="he-IL"/>
        </w:rPr>
        <w:t>ליאור ברק:</w:t>
      </w:r>
      <w:r w:rsidRPr="00361610">
        <w:rPr>
          <w:rStyle w:val="TagStyle"/>
          <w:rtl/>
        </w:rPr>
        <w:t xml:space="preserve"> &lt;&lt; אורח &gt;&gt;</w:t>
      </w:r>
      <w:r w:rsidR="004F6492">
        <w:rPr>
          <w:rtl/>
          <w:lang w:eastAsia="he-IL"/>
        </w:rPr>
        <w:t xml:space="preserve"> </w:t>
      </w:r>
      <w:r>
        <w:rPr>
          <w:rtl/>
          <w:lang w:eastAsia="he-IL"/>
        </w:rPr>
        <w:t xml:space="preserve"> </w:t>
      </w:r>
      <w:bookmarkEnd w:id="4221"/>
    </w:p>
    <w:p w14:paraId="16D2C8F0" w14:textId="77777777" w:rsidR="00361610" w:rsidRDefault="00361610" w:rsidP="00361610">
      <w:pPr>
        <w:pStyle w:val="KeepWithNext"/>
        <w:rPr>
          <w:rtl/>
          <w:lang w:eastAsia="he-IL"/>
        </w:rPr>
      </w:pPr>
    </w:p>
    <w:p w14:paraId="2F736D6A" w14:textId="77777777" w:rsidR="00361610" w:rsidRDefault="00361610" w:rsidP="00361610">
      <w:pPr>
        <w:rPr>
          <w:rtl/>
          <w:lang w:eastAsia="he-IL"/>
        </w:rPr>
      </w:pPr>
      <w:bookmarkStart w:id="4222" w:name="_ETM_Q1_3688357"/>
      <w:bookmarkEnd w:id="4222"/>
      <w:r>
        <w:rPr>
          <w:rFonts w:hint="cs"/>
          <w:rtl/>
          <w:lang w:eastAsia="he-IL"/>
        </w:rPr>
        <w:t>ל</w:t>
      </w:r>
      <w:bookmarkStart w:id="4223" w:name="_ETM_Q1_3688426"/>
      <w:bookmarkEnd w:id="4223"/>
      <w:r>
        <w:rPr>
          <w:rFonts w:hint="cs"/>
          <w:rtl/>
          <w:lang w:eastAsia="he-IL"/>
        </w:rPr>
        <w:t xml:space="preserve">א, לסל, לסל. </w:t>
      </w:r>
    </w:p>
    <w:p w14:paraId="7A394742" w14:textId="77777777" w:rsidR="00361610" w:rsidRDefault="00361610" w:rsidP="00361610">
      <w:pPr>
        <w:rPr>
          <w:rtl/>
          <w:lang w:eastAsia="he-IL"/>
        </w:rPr>
      </w:pPr>
      <w:bookmarkStart w:id="4224" w:name="_ETM_Q1_3689792"/>
      <w:bookmarkStart w:id="4225" w:name="_ETM_Q1_3689865"/>
      <w:bookmarkEnd w:id="4224"/>
      <w:bookmarkEnd w:id="4225"/>
    </w:p>
    <w:p w14:paraId="026FA152" w14:textId="0E28E740" w:rsidR="00361610" w:rsidRDefault="00361610" w:rsidP="00361610">
      <w:pPr>
        <w:pStyle w:val="af9"/>
        <w:keepNext/>
        <w:rPr>
          <w:rtl/>
          <w:lang w:eastAsia="he-IL"/>
        </w:rPr>
      </w:pPr>
      <w:bookmarkStart w:id="4226" w:name="ET_guest_סיגל_משהיוף_352"/>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226"/>
    </w:p>
    <w:p w14:paraId="0F8C8176" w14:textId="77777777" w:rsidR="00361610" w:rsidRDefault="00361610" w:rsidP="00361610">
      <w:pPr>
        <w:pStyle w:val="KeepWithNext"/>
        <w:rPr>
          <w:rtl/>
          <w:lang w:eastAsia="he-IL"/>
        </w:rPr>
      </w:pPr>
    </w:p>
    <w:p w14:paraId="1C4F47F7" w14:textId="77777777" w:rsidR="00361610" w:rsidRDefault="00361610" w:rsidP="00361610">
      <w:pPr>
        <w:rPr>
          <w:rtl/>
          <w:lang w:eastAsia="he-IL"/>
        </w:rPr>
      </w:pPr>
      <w:bookmarkStart w:id="4227" w:name="_ETM_Q1_3691331"/>
      <w:bookmarkStart w:id="4228" w:name="_ETM_Q1_3691368"/>
      <w:bookmarkEnd w:id="4227"/>
      <w:bookmarkEnd w:id="4228"/>
      <w:r>
        <w:rPr>
          <w:rFonts w:hint="cs"/>
          <w:rtl/>
          <w:lang w:eastAsia="he-IL"/>
        </w:rPr>
        <w:t>סליחה, לסל,</w:t>
      </w:r>
      <w:bookmarkStart w:id="4229" w:name="_ETM_Q1_3689907"/>
      <w:bookmarkEnd w:id="4229"/>
      <w:r>
        <w:rPr>
          <w:rFonts w:hint="cs"/>
          <w:rtl/>
          <w:lang w:eastAsia="he-IL"/>
        </w:rPr>
        <w:t xml:space="preserve"> </w:t>
      </w:r>
      <w:bookmarkStart w:id="4230" w:name="_ETM_Q1_3690140"/>
      <w:bookmarkEnd w:id="4230"/>
      <w:r>
        <w:rPr>
          <w:rFonts w:hint="cs"/>
          <w:rtl/>
          <w:lang w:eastAsia="he-IL"/>
        </w:rPr>
        <w:t>כדי שאנשים יוכלו לעבור משב</w:t>
      </w:r>
      <w:bookmarkStart w:id="4231" w:name="_ETM_Q1_3691722"/>
      <w:bookmarkEnd w:id="4231"/>
      <w:r>
        <w:rPr>
          <w:rFonts w:hint="cs"/>
          <w:rtl/>
          <w:lang w:eastAsia="he-IL"/>
        </w:rPr>
        <w:t>"ן לסל. האם המימון שלי</w:t>
      </w:r>
      <w:bookmarkStart w:id="4232" w:name="_ETM_Q1_3695315"/>
      <w:bookmarkEnd w:id="4232"/>
      <w:r>
        <w:rPr>
          <w:rFonts w:hint="cs"/>
          <w:rtl/>
          <w:lang w:eastAsia="he-IL"/>
        </w:rPr>
        <w:t xml:space="preserve"> בכסף ציבורי הוא עבור ניתוחים?</w:t>
      </w:r>
      <w:r>
        <w:rPr>
          <w:rFonts w:hint="cs"/>
          <w:lang w:eastAsia="he-IL"/>
        </w:rPr>
        <w:t xml:space="preserve"> </w:t>
      </w:r>
      <w:r>
        <w:rPr>
          <w:rFonts w:hint="cs"/>
          <w:rtl/>
          <w:lang w:eastAsia="he-IL"/>
        </w:rPr>
        <w:t>האם זה נ</w:t>
      </w:r>
      <w:bookmarkStart w:id="4233" w:name="_ETM_Q1_3696698"/>
      <w:bookmarkEnd w:id="4233"/>
      <w:r>
        <w:rPr>
          <w:rFonts w:hint="cs"/>
          <w:rtl/>
          <w:lang w:eastAsia="he-IL"/>
        </w:rPr>
        <w:t>מצא בתוך הסל?</w:t>
      </w:r>
      <w:bookmarkStart w:id="4234" w:name="_ETM_Q1_3699422"/>
      <w:bookmarkEnd w:id="4234"/>
    </w:p>
    <w:p w14:paraId="28888CC6" w14:textId="77777777" w:rsidR="00361610" w:rsidRDefault="00361610" w:rsidP="00361610">
      <w:pPr>
        <w:rPr>
          <w:rtl/>
          <w:lang w:eastAsia="he-IL"/>
        </w:rPr>
      </w:pPr>
      <w:bookmarkStart w:id="4235" w:name="_ETM_Q1_3699505"/>
      <w:bookmarkEnd w:id="4235"/>
    </w:p>
    <w:p w14:paraId="198D4AB2" w14:textId="6978E2AA" w:rsidR="00361610" w:rsidRDefault="00361610" w:rsidP="00361610">
      <w:pPr>
        <w:pStyle w:val="af9"/>
        <w:keepNext/>
        <w:rPr>
          <w:rtl/>
          <w:lang w:eastAsia="he-IL"/>
        </w:rPr>
      </w:pPr>
      <w:bookmarkStart w:id="4236" w:name="ET_guest_רועי_רייכר_353"/>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236"/>
    </w:p>
    <w:p w14:paraId="5C773C12" w14:textId="77777777" w:rsidR="00361610" w:rsidRDefault="00361610" w:rsidP="00361610">
      <w:pPr>
        <w:pStyle w:val="KeepWithNext"/>
        <w:rPr>
          <w:rtl/>
          <w:lang w:eastAsia="he-IL"/>
        </w:rPr>
      </w:pPr>
    </w:p>
    <w:p w14:paraId="65485B39" w14:textId="77777777" w:rsidR="00361610" w:rsidRDefault="00361610" w:rsidP="00361610">
      <w:pPr>
        <w:rPr>
          <w:rtl/>
          <w:lang w:eastAsia="he-IL"/>
        </w:rPr>
      </w:pPr>
      <w:bookmarkStart w:id="4237" w:name="_ETM_Q1_3700673"/>
      <w:bookmarkStart w:id="4238" w:name="_ETM_Q1_3700707"/>
      <w:bookmarkEnd w:id="4237"/>
      <w:bookmarkEnd w:id="4238"/>
      <w:r>
        <w:rPr>
          <w:rFonts w:hint="cs"/>
          <w:rtl/>
          <w:lang w:eastAsia="he-IL"/>
        </w:rPr>
        <w:t xml:space="preserve">מה </w:t>
      </w:r>
      <w:bookmarkStart w:id="4239" w:name="_ETM_Q1_3701048"/>
      <w:bookmarkEnd w:id="4239"/>
      <w:r>
        <w:rPr>
          <w:rFonts w:hint="cs"/>
          <w:rtl/>
          <w:lang w:eastAsia="he-IL"/>
        </w:rPr>
        <w:t>זה ש</w:t>
      </w:r>
      <w:bookmarkStart w:id="4240" w:name="_ETM_Q1_3698474"/>
      <w:bookmarkEnd w:id="4240"/>
      <w:r>
        <w:rPr>
          <w:rFonts w:hint="cs"/>
          <w:rtl/>
          <w:lang w:eastAsia="he-IL"/>
        </w:rPr>
        <w:t>לי?</w:t>
      </w:r>
      <w:bookmarkStart w:id="4241" w:name="_ETM_Q1_3699682"/>
      <w:bookmarkEnd w:id="4241"/>
    </w:p>
    <w:p w14:paraId="23E08DFF" w14:textId="77777777" w:rsidR="00361610" w:rsidRDefault="00361610" w:rsidP="00361610">
      <w:pPr>
        <w:rPr>
          <w:rtl/>
          <w:lang w:eastAsia="he-IL"/>
        </w:rPr>
      </w:pPr>
      <w:bookmarkStart w:id="4242" w:name="_ETM_Q1_3699763"/>
      <w:bookmarkEnd w:id="4242"/>
    </w:p>
    <w:p w14:paraId="78B445E0" w14:textId="58C5CE7B" w:rsidR="00361610" w:rsidRDefault="00361610" w:rsidP="00361610">
      <w:pPr>
        <w:pStyle w:val="af9"/>
        <w:keepNext/>
        <w:rPr>
          <w:rtl/>
          <w:lang w:eastAsia="he-IL"/>
        </w:rPr>
      </w:pPr>
      <w:bookmarkStart w:id="4243" w:name="ET_guest_סיגל_משהיוף_354"/>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243"/>
    </w:p>
    <w:p w14:paraId="36E9A533" w14:textId="77777777" w:rsidR="00361610" w:rsidRDefault="00361610" w:rsidP="00361610">
      <w:pPr>
        <w:pStyle w:val="KeepWithNext"/>
        <w:rPr>
          <w:rtl/>
          <w:lang w:eastAsia="he-IL"/>
        </w:rPr>
      </w:pPr>
    </w:p>
    <w:p w14:paraId="3C737510" w14:textId="77777777" w:rsidR="00361610" w:rsidRDefault="00361610" w:rsidP="00361610">
      <w:pPr>
        <w:rPr>
          <w:rtl/>
          <w:lang w:eastAsia="he-IL"/>
        </w:rPr>
      </w:pPr>
      <w:bookmarkStart w:id="4244" w:name="_ETM_Q1_3701806"/>
      <w:bookmarkStart w:id="4245" w:name="_ETM_Q1_3701842"/>
      <w:bookmarkEnd w:id="4244"/>
      <w:bookmarkEnd w:id="4245"/>
      <w:r>
        <w:rPr>
          <w:rFonts w:hint="cs"/>
          <w:rtl/>
          <w:lang w:eastAsia="he-IL"/>
        </w:rPr>
        <w:t>אני, ס</w:t>
      </w:r>
      <w:bookmarkStart w:id="4246" w:name="_ETM_Q1_3699394"/>
      <w:bookmarkEnd w:id="4246"/>
      <w:r>
        <w:rPr>
          <w:rFonts w:hint="cs"/>
          <w:rtl/>
          <w:lang w:eastAsia="he-IL"/>
        </w:rPr>
        <w:t xml:space="preserve">יגל, כאזרחית, האם מגיע לי בסל הבריאות </w:t>
      </w:r>
      <w:bookmarkStart w:id="4247" w:name="_ETM_Q1_3705333"/>
      <w:bookmarkEnd w:id="4247"/>
      <w:r>
        <w:rPr>
          <w:rFonts w:hint="cs"/>
          <w:rtl/>
          <w:lang w:eastAsia="he-IL"/>
        </w:rPr>
        <w:t>את הניתוחים שה</w:t>
      </w:r>
      <w:bookmarkStart w:id="4248" w:name="_ETM_Q1_3703759"/>
      <w:bookmarkEnd w:id="4248"/>
      <w:r>
        <w:rPr>
          <w:rFonts w:hint="cs"/>
          <w:rtl/>
          <w:lang w:eastAsia="he-IL"/>
        </w:rPr>
        <w:t>עברתם לתוך הסל?</w:t>
      </w:r>
      <w:bookmarkStart w:id="4249" w:name="_ETM_Q1_3706447"/>
      <w:bookmarkEnd w:id="4249"/>
    </w:p>
    <w:p w14:paraId="345EB0FE" w14:textId="77777777" w:rsidR="00361610" w:rsidRDefault="00361610" w:rsidP="00361610">
      <w:pPr>
        <w:rPr>
          <w:rtl/>
          <w:lang w:eastAsia="he-IL"/>
        </w:rPr>
      </w:pPr>
      <w:bookmarkStart w:id="4250" w:name="_ETM_Q1_3706537"/>
      <w:bookmarkEnd w:id="4250"/>
    </w:p>
    <w:p w14:paraId="2FB8D35F" w14:textId="0A3F1916" w:rsidR="00361610" w:rsidRDefault="00361610" w:rsidP="00361610">
      <w:pPr>
        <w:pStyle w:val="af9"/>
        <w:keepNext/>
        <w:rPr>
          <w:rtl/>
          <w:lang w:eastAsia="he-IL"/>
        </w:rPr>
      </w:pPr>
      <w:bookmarkStart w:id="4251" w:name="ET_guest_רועי_רייכר_355"/>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251"/>
    </w:p>
    <w:p w14:paraId="6091A7D8" w14:textId="77777777" w:rsidR="00361610" w:rsidRDefault="00361610" w:rsidP="00361610">
      <w:pPr>
        <w:pStyle w:val="KeepWithNext"/>
        <w:rPr>
          <w:rtl/>
          <w:lang w:eastAsia="he-IL"/>
        </w:rPr>
      </w:pPr>
    </w:p>
    <w:p w14:paraId="4EE0FC7C" w14:textId="77777777" w:rsidR="00361610" w:rsidRDefault="00361610" w:rsidP="00361610">
      <w:pPr>
        <w:rPr>
          <w:rtl/>
          <w:lang w:eastAsia="he-IL"/>
        </w:rPr>
      </w:pPr>
      <w:bookmarkStart w:id="4252" w:name="_ETM_Q1_3707773"/>
      <w:bookmarkStart w:id="4253" w:name="_ETM_Q1_3707808"/>
      <w:bookmarkEnd w:id="4252"/>
      <w:bookmarkEnd w:id="4253"/>
      <w:r>
        <w:rPr>
          <w:rFonts w:hint="cs"/>
          <w:rtl/>
          <w:lang w:eastAsia="he-IL"/>
        </w:rPr>
        <w:t>התש</w:t>
      </w:r>
      <w:bookmarkStart w:id="4254" w:name="_ETM_Q1_3705084"/>
      <w:bookmarkEnd w:id="4254"/>
      <w:r>
        <w:rPr>
          <w:rFonts w:hint="cs"/>
          <w:rtl/>
          <w:lang w:eastAsia="he-IL"/>
        </w:rPr>
        <w:t xml:space="preserve">ובה היא כן. </w:t>
      </w:r>
      <w:bookmarkStart w:id="4255" w:name="_ETM_Q1_3706338"/>
      <w:bookmarkEnd w:id="4255"/>
    </w:p>
    <w:p w14:paraId="2842F3EB" w14:textId="77777777" w:rsidR="00361610" w:rsidRDefault="00361610" w:rsidP="00361610">
      <w:pPr>
        <w:rPr>
          <w:rtl/>
          <w:lang w:eastAsia="he-IL"/>
        </w:rPr>
      </w:pPr>
      <w:bookmarkStart w:id="4256" w:name="_ETM_Q1_3706423"/>
      <w:bookmarkEnd w:id="4256"/>
    </w:p>
    <w:p w14:paraId="2B94542A" w14:textId="17AE326F" w:rsidR="00361610" w:rsidRDefault="00361610" w:rsidP="00361610">
      <w:pPr>
        <w:pStyle w:val="af9"/>
        <w:keepNext/>
        <w:rPr>
          <w:rtl/>
          <w:lang w:eastAsia="he-IL"/>
        </w:rPr>
      </w:pPr>
      <w:bookmarkStart w:id="4257" w:name="ET_guest_ליאור_ברק_356"/>
      <w:r w:rsidRPr="00361610">
        <w:rPr>
          <w:rStyle w:val="TagStyle"/>
          <w:rtl/>
        </w:rPr>
        <w:t xml:space="preserve"> &lt;&lt; אורח &gt;&gt; </w:t>
      </w:r>
      <w:r>
        <w:rPr>
          <w:rtl/>
          <w:lang w:eastAsia="he-IL"/>
        </w:rPr>
        <w:t>ליאור ברק:</w:t>
      </w:r>
      <w:r w:rsidRPr="00361610">
        <w:rPr>
          <w:rStyle w:val="TagStyle"/>
          <w:rtl/>
        </w:rPr>
        <w:t xml:space="preserve"> &lt;&lt; אורח &gt;&gt;</w:t>
      </w:r>
      <w:r w:rsidR="004F6492">
        <w:rPr>
          <w:rtl/>
          <w:lang w:eastAsia="he-IL"/>
        </w:rPr>
        <w:t xml:space="preserve"> </w:t>
      </w:r>
      <w:r>
        <w:rPr>
          <w:rtl/>
          <w:lang w:eastAsia="he-IL"/>
        </w:rPr>
        <w:t xml:space="preserve"> </w:t>
      </w:r>
      <w:bookmarkEnd w:id="4257"/>
    </w:p>
    <w:p w14:paraId="746DA845" w14:textId="77777777" w:rsidR="00361610" w:rsidRDefault="00361610" w:rsidP="00361610">
      <w:pPr>
        <w:pStyle w:val="KeepWithNext"/>
        <w:rPr>
          <w:rtl/>
          <w:lang w:eastAsia="he-IL"/>
        </w:rPr>
      </w:pPr>
    </w:p>
    <w:p w14:paraId="2DDD572E" w14:textId="77777777" w:rsidR="00361610" w:rsidRDefault="00361610" w:rsidP="00361610">
      <w:pPr>
        <w:rPr>
          <w:rtl/>
          <w:lang w:eastAsia="he-IL"/>
        </w:rPr>
      </w:pPr>
      <w:bookmarkStart w:id="4258" w:name="_ETM_Q1_3707756"/>
      <w:bookmarkEnd w:id="4258"/>
      <w:r>
        <w:rPr>
          <w:rFonts w:hint="cs"/>
          <w:rtl/>
          <w:lang w:eastAsia="he-IL"/>
        </w:rPr>
        <w:t>כ</w:t>
      </w:r>
      <w:bookmarkStart w:id="4259" w:name="_ETM_Q1_3707793"/>
      <w:bookmarkEnd w:id="4259"/>
      <w:r>
        <w:rPr>
          <w:rFonts w:hint="cs"/>
          <w:rtl/>
          <w:lang w:eastAsia="he-IL"/>
        </w:rPr>
        <w:t xml:space="preserve">ן, כן. </w:t>
      </w:r>
    </w:p>
    <w:p w14:paraId="1F6639C8" w14:textId="77777777" w:rsidR="00361610" w:rsidRDefault="00361610" w:rsidP="00361610">
      <w:pPr>
        <w:rPr>
          <w:rtl/>
          <w:lang w:eastAsia="he-IL"/>
        </w:rPr>
      </w:pPr>
      <w:bookmarkStart w:id="4260" w:name="_ETM_Q1_3708587"/>
      <w:bookmarkStart w:id="4261" w:name="_ETM_Q1_3708676"/>
      <w:bookmarkStart w:id="4262" w:name="_ETM_Q1_3705874"/>
      <w:bookmarkEnd w:id="4260"/>
      <w:bookmarkEnd w:id="4261"/>
      <w:bookmarkEnd w:id="4262"/>
    </w:p>
    <w:p w14:paraId="2FC37EBB" w14:textId="4FDE901E" w:rsidR="00361610" w:rsidRDefault="00361610" w:rsidP="00361610">
      <w:pPr>
        <w:pStyle w:val="af9"/>
        <w:keepNext/>
        <w:rPr>
          <w:rtl/>
          <w:lang w:eastAsia="he-IL"/>
        </w:rPr>
      </w:pPr>
      <w:bookmarkStart w:id="4263" w:name="ET_guest_סיגל_משהיוף_357"/>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263"/>
    </w:p>
    <w:p w14:paraId="79E193F0" w14:textId="77777777" w:rsidR="00361610" w:rsidRDefault="00361610" w:rsidP="00361610">
      <w:pPr>
        <w:pStyle w:val="KeepWithNext"/>
        <w:rPr>
          <w:rtl/>
          <w:lang w:eastAsia="he-IL"/>
        </w:rPr>
      </w:pPr>
    </w:p>
    <w:p w14:paraId="5DF54D61" w14:textId="77777777" w:rsidR="00361610" w:rsidRDefault="00361610" w:rsidP="00361610">
      <w:pPr>
        <w:rPr>
          <w:rtl/>
          <w:lang w:eastAsia="he-IL"/>
        </w:rPr>
      </w:pPr>
      <w:r>
        <w:rPr>
          <w:rFonts w:hint="cs"/>
          <w:rtl/>
          <w:lang w:eastAsia="he-IL"/>
        </w:rPr>
        <w:t>י</w:t>
      </w:r>
      <w:bookmarkStart w:id="4264" w:name="_ETM_Q1_3707082"/>
      <w:bookmarkStart w:id="4265" w:name="_ETM_Q1_3707122"/>
      <w:bookmarkEnd w:id="4264"/>
      <w:bookmarkEnd w:id="4265"/>
      <w:r>
        <w:rPr>
          <w:rFonts w:hint="cs"/>
          <w:rtl/>
          <w:lang w:eastAsia="he-IL"/>
        </w:rPr>
        <w:t>ופי.</w:t>
      </w:r>
      <w:bookmarkStart w:id="4266" w:name="_ETM_Q1_3707598"/>
      <w:bookmarkEnd w:id="4266"/>
      <w:r>
        <w:rPr>
          <w:rFonts w:hint="cs"/>
          <w:rtl/>
          <w:lang w:eastAsia="he-IL"/>
        </w:rPr>
        <w:t xml:space="preserve"> אז לא העברתם לתוך הסל, פ</w:t>
      </w:r>
      <w:bookmarkStart w:id="4267" w:name="_ETM_Q1_3707289"/>
      <w:bookmarkEnd w:id="4267"/>
      <w:r>
        <w:rPr>
          <w:rFonts w:hint="cs"/>
          <w:rtl/>
          <w:lang w:eastAsia="he-IL"/>
        </w:rPr>
        <w:t>שוט הוספתם מיליארד שקלים לסל,</w:t>
      </w:r>
      <w:bookmarkStart w:id="4268" w:name="_ETM_Q1_3711986"/>
      <w:bookmarkEnd w:id="4268"/>
      <w:r>
        <w:rPr>
          <w:rFonts w:hint="cs"/>
          <w:rtl/>
          <w:lang w:eastAsia="he-IL"/>
        </w:rPr>
        <w:t xml:space="preserve"> כדי שאפשר י</w:t>
      </w:r>
      <w:bookmarkStart w:id="4269" w:name="_ETM_Q1_3710126"/>
      <w:bookmarkEnd w:id="4269"/>
      <w:r>
        <w:rPr>
          <w:rFonts w:hint="cs"/>
          <w:rtl/>
          <w:lang w:eastAsia="he-IL"/>
        </w:rPr>
        <w:t xml:space="preserve">היה לעשות את הניתוחים. </w:t>
      </w:r>
      <w:bookmarkStart w:id="4270" w:name="_ETM_Q1_3713369"/>
      <w:bookmarkEnd w:id="4270"/>
    </w:p>
    <w:p w14:paraId="26A6715C" w14:textId="77777777" w:rsidR="00361610" w:rsidRDefault="00361610" w:rsidP="00361610">
      <w:pPr>
        <w:rPr>
          <w:rtl/>
          <w:lang w:eastAsia="he-IL"/>
        </w:rPr>
      </w:pPr>
      <w:bookmarkStart w:id="4271" w:name="_ETM_Q1_3713444"/>
      <w:bookmarkEnd w:id="4271"/>
    </w:p>
    <w:p w14:paraId="5A579835" w14:textId="7C38ADF0" w:rsidR="00361610" w:rsidRDefault="00361610" w:rsidP="00361610">
      <w:pPr>
        <w:pStyle w:val="af9"/>
        <w:keepNext/>
        <w:rPr>
          <w:rtl/>
          <w:lang w:eastAsia="he-IL"/>
        </w:rPr>
      </w:pPr>
      <w:bookmarkStart w:id="4272" w:name="ET_guest_רועי_רייכר_358"/>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272"/>
    </w:p>
    <w:p w14:paraId="6D771586" w14:textId="77777777" w:rsidR="00361610" w:rsidRDefault="00361610" w:rsidP="00361610">
      <w:pPr>
        <w:pStyle w:val="KeepWithNext"/>
        <w:rPr>
          <w:rtl/>
          <w:lang w:eastAsia="he-IL"/>
        </w:rPr>
      </w:pPr>
    </w:p>
    <w:p w14:paraId="0C81A194" w14:textId="77777777" w:rsidR="00361610" w:rsidRDefault="00361610" w:rsidP="00361610">
      <w:pPr>
        <w:rPr>
          <w:rtl/>
          <w:lang w:eastAsia="he-IL"/>
        </w:rPr>
      </w:pPr>
      <w:bookmarkStart w:id="4273" w:name="_ETM_Q1_3711746"/>
      <w:bookmarkStart w:id="4274" w:name="_ETM_Q1_3711790"/>
      <w:bookmarkEnd w:id="4273"/>
      <w:bookmarkEnd w:id="4274"/>
      <w:r>
        <w:rPr>
          <w:rFonts w:hint="cs"/>
          <w:rtl/>
          <w:lang w:eastAsia="he-IL"/>
        </w:rPr>
        <w:t xml:space="preserve">לא. לא. אז התשובה </w:t>
      </w:r>
      <w:bookmarkStart w:id="4275" w:name="_ETM_Q1_3713392"/>
      <w:bookmarkEnd w:id="4275"/>
      <w:r>
        <w:rPr>
          <w:rFonts w:hint="cs"/>
          <w:rtl/>
          <w:lang w:eastAsia="he-IL"/>
        </w:rPr>
        <w:t>לזה היא לא. אני אחדד משהו אחד. את צדקת כ</w:t>
      </w:r>
      <w:bookmarkStart w:id="4276" w:name="_ETM_Q1_3714413"/>
      <w:bookmarkEnd w:id="4276"/>
      <w:r>
        <w:rPr>
          <w:rFonts w:hint="cs"/>
          <w:rtl/>
          <w:lang w:eastAsia="he-IL"/>
        </w:rPr>
        <w:t>מעט</w:t>
      </w:r>
      <w:bookmarkStart w:id="4277" w:name="_ETM_Q1_3714736"/>
      <w:bookmarkEnd w:id="4277"/>
      <w:r>
        <w:rPr>
          <w:rFonts w:hint="cs"/>
          <w:rtl/>
          <w:lang w:eastAsia="he-IL"/>
        </w:rPr>
        <w:t xml:space="preserve"> בכל, רק נקודה אחת היה בינינו פער. </w:t>
      </w:r>
      <w:bookmarkStart w:id="4278" w:name="_ETM_Q1_3716880"/>
      <w:bookmarkStart w:id="4279" w:name="_ETM_Q1_3717099"/>
      <w:bookmarkEnd w:id="4278"/>
      <w:bookmarkEnd w:id="4279"/>
    </w:p>
    <w:p w14:paraId="642073D2" w14:textId="77777777" w:rsidR="00361610" w:rsidRDefault="00361610" w:rsidP="00361610">
      <w:pPr>
        <w:rPr>
          <w:rtl/>
          <w:lang w:eastAsia="he-IL"/>
        </w:rPr>
      </w:pPr>
      <w:bookmarkStart w:id="4280" w:name="_ETM_Q1_3717184"/>
      <w:bookmarkEnd w:id="4280"/>
    </w:p>
    <w:p w14:paraId="4C081CF3" w14:textId="324FCEF1" w:rsidR="00361610" w:rsidRDefault="00361610" w:rsidP="00361610">
      <w:pPr>
        <w:pStyle w:val="af9"/>
        <w:keepNext/>
        <w:rPr>
          <w:rtl/>
          <w:lang w:eastAsia="he-IL"/>
        </w:rPr>
      </w:pPr>
      <w:bookmarkStart w:id="4281" w:name="ET_guest_סיגל_משהיוף_359"/>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281"/>
    </w:p>
    <w:p w14:paraId="6E4B7210" w14:textId="77777777" w:rsidR="00361610" w:rsidRDefault="00361610" w:rsidP="00361610">
      <w:pPr>
        <w:pStyle w:val="KeepWithNext"/>
        <w:rPr>
          <w:rtl/>
          <w:lang w:eastAsia="he-IL"/>
        </w:rPr>
      </w:pPr>
    </w:p>
    <w:p w14:paraId="5F63BD35" w14:textId="77777777" w:rsidR="00361610" w:rsidRDefault="00361610" w:rsidP="00361610">
      <w:pPr>
        <w:rPr>
          <w:rtl/>
          <w:lang w:eastAsia="he-IL"/>
        </w:rPr>
      </w:pPr>
      <w:bookmarkStart w:id="4282" w:name="_ETM_Q1_3718431"/>
      <w:bookmarkEnd w:id="4282"/>
      <w:r>
        <w:rPr>
          <w:rFonts w:hint="cs"/>
          <w:rtl/>
          <w:lang w:eastAsia="he-IL"/>
        </w:rPr>
        <w:t>כ</w:t>
      </w:r>
      <w:bookmarkStart w:id="4283" w:name="_ETM_Q1_3718504"/>
      <w:bookmarkEnd w:id="4283"/>
      <w:r>
        <w:rPr>
          <w:rFonts w:hint="cs"/>
          <w:rtl/>
          <w:lang w:eastAsia="he-IL"/>
        </w:rPr>
        <w:t xml:space="preserve">ן, כן. בחירת </w:t>
      </w:r>
      <w:bookmarkStart w:id="4284" w:name="_ETM_Q1_3719763"/>
      <w:bookmarkEnd w:id="4284"/>
      <w:r>
        <w:rPr>
          <w:rFonts w:hint="cs"/>
          <w:rtl/>
          <w:lang w:eastAsia="he-IL"/>
        </w:rPr>
        <w:t>רופא?</w:t>
      </w:r>
      <w:bookmarkStart w:id="4285" w:name="_ETM_Q1_3720513"/>
      <w:bookmarkEnd w:id="4285"/>
    </w:p>
    <w:p w14:paraId="105E7B97" w14:textId="77777777" w:rsidR="00361610" w:rsidRDefault="00361610" w:rsidP="00361610">
      <w:pPr>
        <w:rPr>
          <w:rtl/>
          <w:lang w:eastAsia="he-IL"/>
        </w:rPr>
      </w:pPr>
      <w:bookmarkStart w:id="4286" w:name="_ETM_Q1_3720609"/>
      <w:bookmarkStart w:id="4287" w:name="_ETM_Q1_3718462"/>
      <w:bookmarkEnd w:id="4286"/>
      <w:bookmarkEnd w:id="4287"/>
    </w:p>
    <w:p w14:paraId="13B80176" w14:textId="5EA762FD" w:rsidR="00361610" w:rsidRDefault="00361610" w:rsidP="00361610">
      <w:pPr>
        <w:pStyle w:val="af9"/>
        <w:keepNext/>
        <w:rPr>
          <w:rtl/>
          <w:lang w:eastAsia="he-IL"/>
        </w:rPr>
      </w:pPr>
      <w:bookmarkStart w:id="4288" w:name="ET_guest_רועי_רייכר_360"/>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288"/>
    </w:p>
    <w:p w14:paraId="151CC8C9" w14:textId="77777777" w:rsidR="00361610" w:rsidRDefault="00361610" w:rsidP="00361610">
      <w:pPr>
        <w:pStyle w:val="KeepWithNext"/>
        <w:rPr>
          <w:rtl/>
          <w:lang w:eastAsia="he-IL"/>
        </w:rPr>
      </w:pPr>
    </w:p>
    <w:p w14:paraId="0C4F9459" w14:textId="77777777" w:rsidR="00361610" w:rsidRDefault="00361610" w:rsidP="00361610">
      <w:pPr>
        <w:rPr>
          <w:rtl/>
          <w:lang w:eastAsia="he-IL"/>
        </w:rPr>
      </w:pPr>
      <w:bookmarkStart w:id="4289" w:name="_ETM_Q1_3718943"/>
      <w:bookmarkStart w:id="4290" w:name="_ETM_Q1_3718980"/>
      <w:bookmarkEnd w:id="4289"/>
      <w:bookmarkEnd w:id="4290"/>
      <w:r>
        <w:rPr>
          <w:rFonts w:hint="cs"/>
          <w:rtl/>
          <w:lang w:eastAsia="he-IL"/>
        </w:rPr>
        <w:t xml:space="preserve">רגע, שנייה. </w:t>
      </w:r>
      <w:bookmarkStart w:id="4291" w:name="_ETM_Q1_3720837"/>
      <w:bookmarkStart w:id="4292" w:name="_ETM_Q1_3720925"/>
      <w:bookmarkEnd w:id="4291"/>
      <w:bookmarkEnd w:id="4292"/>
      <w:r>
        <w:rPr>
          <w:rFonts w:hint="cs"/>
          <w:rtl/>
          <w:lang w:eastAsia="he-IL"/>
        </w:rPr>
        <w:t>הניתוחים הללו שהועברו</w:t>
      </w:r>
      <w:bookmarkStart w:id="4293" w:name="_ETM_Q1_3720932"/>
      <w:bookmarkEnd w:id="4293"/>
      <w:r>
        <w:rPr>
          <w:rFonts w:hint="cs"/>
          <w:rtl/>
          <w:lang w:eastAsia="he-IL"/>
        </w:rPr>
        <w:t xml:space="preserve"> בטופס 17 בוצעו במקומות, בסדר?</w:t>
      </w:r>
      <w:bookmarkStart w:id="4294" w:name="_ETM_Q1_3727030"/>
      <w:bookmarkEnd w:id="4294"/>
      <w:r>
        <w:rPr>
          <w:rFonts w:hint="cs"/>
          <w:rtl/>
          <w:lang w:eastAsia="he-IL"/>
        </w:rPr>
        <w:t xml:space="preserve"> בבתי חולים פרטיים</w:t>
      </w:r>
      <w:bookmarkStart w:id="4295" w:name="_ETM_Q1_3726420"/>
      <w:bookmarkEnd w:id="4295"/>
      <w:r>
        <w:rPr>
          <w:rFonts w:hint="cs"/>
          <w:rtl/>
          <w:lang w:eastAsia="he-IL"/>
        </w:rPr>
        <w:t>. את בוודאי מכירה את זה, דוגמת אסותא</w:t>
      </w:r>
      <w:bookmarkStart w:id="4296" w:name="_ETM_Q1_3727917"/>
      <w:bookmarkEnd w:id="4296"/>
      <w:r>
        <w:rPr>
          <w:rFonts w:hint="cs"/>
          <w:rtl/>
          <w:lang w:eastAsia="he-IL"/>
        </w:rPr>
        <w:t>,</w:t>
      </w:r>
      <w:bookmarkStart w:id="4297" w:name="_ETM_Q1_3728485"/>
      <w:bookmarkEnd w:id="4297"/>
      <w:r>
        <w:rPr>
          <w:rFonts w:hint="cs"/>
          <w:rtl/>
          <w:lang w:eastAsia="he-IL"/>
        </w:rPr>
        <w:t xml:space="preserve"> </w:t>
      </w:r>
      <w:bookmarkStart w:id="4298" w:name="_ETM_Q1_3727541"/>
      <w:bookmarkEnd w:id="4298"/>
      <w:r>
        <w:rPr>
          <w:rFonts w:hint="cs"/>
          <w:lang w:eastAsia="he-IL"/>
        </w:rPr>
        <w:t>HMC</w:t>
      </w:r>
      <w:r>
        <w:rPr>
          <w:rFonts w:hint="cs"/>
          <w:rtl/>
          <w:lang w:eastAsia="he-IL"/>
        </w:rPr>
        <w:t xml:space="preserve">, רפאל. </w:t>
      </w:r>
      <w:bookmarkStart w:id="4299" w:name="_ETM_Q1_3731970"/>
      <w:bookmarkEnd w:id="4299"/>
    </w:p>
    <w:p w14:paraId="63FADF30" w14:textId="77777777" w:rsidR="00361610" w:rsidRDefault="00361610" w:rsidP="00361610">
      <w:pPr>
        <w:rPr>
          <w:rtl/>
          <w:lang w:eastAsia="he-IL"/>
        </w:rPr>
      </w:pPr>
      <w:bookmarkStart w:id="4300" w:name="_ETM_Q1_3732053"/>
      <w:bookmarkEnd w:id="4300"/>
    </w:p>
    <w:p w14:paraId="2A5131DE" w14:textId="0C1B14D8" w:rsidR="00361610" w:rsidRDefault="00361610" w:rsidP="00361610">
      <w:pPr>
        <w:pStyle w:val="af9"/>
        <w:keepNext/>
        <w:rPr>
          <w:rtl/>
          <w:lang w:eastAsia="he-IL"/>
        </w:rPr>
      </w:pPr>
      <w:bookmarkStart w:id="4301" w:name="ET_guest_סיגל_משהיוף_361"/>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301"/>
    </w:p>
    <w:p w14:paraId="07F2EE0A" w14:textId="77777777" w:rsidR="00361610" w:rsidRDefault="00361610" w:rsidP="00361610">
      <w:pPr>
        <w:pStyle w:val="KeepWithNext"/>
        <w:rPr>
          <w:rtl/>
          <w:lang w:eastAsia="he-IL"/>
        </w:rPr>
      </w:pPr>
    </w:p>
    <w:p w14:paraId="0DA2A7B0" w14:textId="77777777" w:rsidR="00361610" w:rsidRDefault="00361610" w:rsidP="00361610">
      <w:pPr>
        <w:rPr>
          <w:rtl/>
          <w:lang w:eastAsia="he-IL"/>
        </w:rPr>
      </w:pPr>
      <w:bookmarkStart w:id="4302" w:name="_ETM_Q1_3730314"/>
      <w:bookmarkStart w:id="4303" w:name="_ETM_Q1_3730356"/>
      <w:bookmarkEnd w:id="4302"/>
      <w:bookmarkEnd w:id="4303"/>
      <w:r>
        <w:rPr>
          <w:rFonts w:hint="cs"/>
          <w:rtl/>
          <w:lang w:eastAsia="he-IL"/>
        </w:rPr>
        <w:t>למה?</w:t>
      </w:r>
    </w:p>
    <w:p w14:paraId="3407CB4D" w14:textId="77777777" w:rsidR="00361610" w:rsidRDefault="00361610" w:rsidP="00361610">
      <w:pPr>
        <w:rPr>
          <w:rtl/>
          <w:lang w:eastAsia="he-IL"/>
        </w:rPr>
      </w:pPr>
      <w:bookmarkStart w:id="4304" w:name="_ETM_Q1_3731263"/>
      <w:bookmarkStart w:id="4305" w:name="_ETM_Q1_3731334"/>
      <w:bookmarkEnd w:id="4304"/>
      <w:bookmarkEnd w:id="4305"/>
    </w:p>
    <w:p w14:paraId="2A0F23F0" w14:textId="14E3A4AF" w:rsidR="00361610" w:rsidRDefault="00361610" w:rsidP="00361610">
      <w:pPr>
        <w:pStyle w:val="af9"/>
        <w:keepNext/>
        <w:rPr>
          <w:rtl/>
          <w:lang w:eastAsia="he-IL"/>
        </w:rPr>
      </w:pPr>
      <w:bookmarkStart w:id="4306" w:name="ET_guest_רועי_רייכר_362"/>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306"/>
    </w:p>
    <w:p w14:paraId="21E2754C" w14:textId="77777777" w:rsidR="00361610" w:rsidRDefault="00361610" w:rsidP="00361610">
      <w:pPr>
        <w:pStyle w:val="KeepWithNext"/>
        <w:rPr>
          <w:rtl/>
          <w:lang w:eastAsia="he-IL"/>
        </w:rPr>
      </w:pPr>
    </w:p>
    <w:p w14:paraId="07BAA68D" w14:textId="77777777" w:rsidR="00361610" w:rsidRDefault="00361610" w:rsidP="00361610">
      <w:pPr>
        <w:rPr>
          <w:rtl/>
          <w:lang w:eastAsia="he-IL"/>
        </w:rPr>
      </w:pPr>
      <w:bookmarkStart w:id="4307" w:name="_ETM_Q1_3732793"/>
      <w:bookmarkStart w:id="4308" w:name="_ETM_Q1_3732832"/>
      <w:bookmarkEnd w:id="4307"/>
      <w:bookmarkEnd w:id="4308"/>
      <w:r>
        <w:rPr>
          <w:rFonts w:hint="cs"/>
          <w:rtl/>
          <w:lang w:eastAsia="he-IL"/>
        </w:rPr>
        <w:t>רגע. עם בחי</w:t>
      </w:r>
      <w:bookmarkStart w:id="4309" w:name="_ETM_Q1_3731314"/>
      <w:bookmarkEnd w:id="4309"/>
      <w:r>
        <w:rPr>
          <w:rFonts w:hint="cs"/>
          <w:rtl/>
          <w:lang w:eastAsia="he-IL"/>
        </w:rPr>
        <w:t xml:space="preserve">רת רופא שאינה בסל. </w:t>
      </w:r>
      <w:bookmarkStart w:id="4310" w:name="_ETM_Q1_3733323"/>
      <w:bookmarkEnd w:id="4310"/>
    </w:p>
    <w:p w14:paraId="1E941CB5" w14:textId="77777777" w:rsidR="00361610" w:rsidRDefault="00361610" w:rsidP="00361610">
      <w:pPr>
        <w:rPr>
          <w:rtl/>
          <w:lang w:eastAsia="he-IL"/>
        </w:rPr>
      </w:pPr>
      <w:bookmarkStart w:id="4311" w:name="_ETM_Q1_3733401"/>
      <w:bookmarkEnd w:id="4311"/>
    </w:p>
    <w:p w14:paraId="331E090C" w14:textId="1632D33A" w:rsidR="00361610" w:rsidRDefault="00361610" w:rsidP="00361610">
      <w:pPr>
        <w:pStyle w:val="af9"/>
        <w:keepNext/>
        <w:rPr>
          <w:rtl/>
          <w:lang w:eastAsia="he-IL"/>
        </w:rPr>
      </w:pPr>
      <w:bookmarkStart w:id="4312" w:name="ET_guest_סיגל_משהיוף_363"/>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312"/>
    </w:p>
    <w:p w14:paraId="224DDB2A" w14:textId="77777777" w:rsidR="00361610" w:rsidRDefault="00361610" w:rsidP="00361610">
      <w:pPr>
        <w:pStyle w:val="KeepWithNext"/>
        <w:rPr>
          <w:rtl/>
          <w:lang w:eastAsia="he-IL"/>
        </w:rPr>
      </w:pPr>
    </w:p>
    <w:p w14:paraId="1FDDB0E1" w14:textId="77777777" w:rsidR="00361610" w:rsidRDefault="00361610" w:rsidP="00361610">
      <w:pPr>
        <w:rPr>
          <w:rtl/>
          <w:lang w:eastAsia="he-IL"/>
        </w:rPr>
      </w:pPr>
      <w:bookmarkStart w:id="4313" w:name="_ETM_Q1_3734831"/>
      <w:bookmarkStart w:id="4314" w:name="_ETM_Q1_3734873"/>
      <w:bookmarkEnd w:id="4313"/>
      <w:bookmarkEnd w:id="4314"/>
      <w:r>
        <w:rPr>
          <w:rFonts w:hint="cs"/>
          <w:rtl/>
          <w:lang w:eastAsia="he-IL"/>
        </w:rPr>
        <w:t>למה?</w:t>
      </w:r>
    </w:p>
    <w:p w14:paraId="16D75A51" w14:textId="77777777" w:rsidR="00361610" w:rsidRDefault="00361610" w:rsidP="00361610">
      <w:pPr>
        <w:rPr>
          <w:rtl/>
          <w:lang w:eastAsia="he-IL"/>
        </w:rPr>
      </w:pPr>
      <w:bookmarkStart w:id="4315" w:name="_ETM_Q1_3735499"/>
      <w:bookmarkStart w:id="4316" w:name="_ETM_Q1_3735575"/>
      <w:bookmarkEnd w:id="4315"/>
      <w:bookmarkEnd w:id="4316"/>
    </w:p>
    <w:p w14:paraId="5EB0A034" w14:textId="031CA11E" w:rsidR="00361610" w:rsidRDefault="00361610" w:rsidP="00361610">
      <w:pPr>
        <w:pStyle w:val="af9"/>
        <w:keepNext/>
        <w:rPr>
          <w:rtl/>
          <w:lang w:eastAsia="he-IL"/>
        </w:rPr>
      </w:pPr>
      <w:bookmarkStart w:id="4317" w:name="ET_guest_רועי_רייכר_364"/>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317"/>
    </w:p>
    <w:p w14:paraId="38FECF5F" w14:textId="77777777" w:rsidR="00361610" w:rsidRDefault="00361610" w:rsidP="00361610">
      <w:pPr>
        <w:pStyle w:val="KeepWithNext"/>
        <w:rPr>
          <w:rtl/>
          <w:lang w:eastAsia="he-IL"/>
        </w:rPr>
      </w:pPr>
    </w:p>
    <w:p w14:paraId="2266393E" w14:textId="77777777" w:rsidR="00361610" w:rsidRDefault="00361610" w:rsidP="00361610">
      <w:pPr>
        <w:rPr>
          <w:rtl/>
          <w:lang w:eastAsia="he-IL"/>
        </w:rPr>
      </w:pPr>
      <w:bookmarkStart w:id="4318" w:name="_ETM_Q1_3733956"/>
      <w:bookmarkStart w:id="4319" w:name="_ETM_Q1_3733995"/>
      <w:bookmarkEnd w:id="4318"/>
      <w:bookmarkEnd w:id="4319"/>
      <w:r>
        <w:rPr>
          <w:rFonts w:hint="cs"/>
          <w:rtl/>
          <w:lang w:eastAsia="he-IL"/>
        </w:rPr>
        <w:t>ולכן לשאלתך</w:t>
      </w:r>
      <w:bookmarkStart w:id="4320" w:name="_ETM_Q1_3735648"/>
      <w:bookmarkStart w:id="4321" w:name="_ETM_Q1_3734927"/>
      <w:bookmarkEnd w:id="4320"/>
      <w:bookmarkEnd w:id="4321"/>
      <w:r>
        <w:rPr>
          <w:rFonts w:hint="cs"/>
          <w:rtl/>
          <w:lang w:eastAsia="he-IL"/>
        </w:rPr>
        <w:t xml:space="preserve"> - - -</w:t>
      </w:r>
      <w:bookmarkStart w:id="4322" w:name="_ETM_Q1_3733680"/>
      <w:bookmarkEnd w:id="4322"/>
    </w:p>
    <w:p w14:paraId="46AECF2C" w14:textId="77777777" w:rsidR="00361610" w:rsidRDefault="00361610" w:rsidP="00361610">
      <w:pPr>
        <w:rPr>
          <w:rtl/>
          <w:lang w:eastAsia="he-IL"/>
        </w:rPr>
      </w:pPr>
      <w:bookmarkStart w:id="4323" w:name="_ETM_Q1_3733755"/>
      <w:bookmarkEnd w:id="4323"/>
    </w:p>
    <w:p w14:paraId="3B4EA80C" w14:textId="2FB397D8" w:rsidR="00361610" w:rsidRDefault="00361610" w:rsidP="00361610">
      <w:pPr>
        <w:pStyle w:val="af9"/>
        <w:keepNext/>
        <w:rPr>
          <w:rtl/>
          <w:lang w:eastAsia="he-IL"/>
        </w:rPr>
      </w:pPr>
      <w:bookmarkStart w:id="4324" w:name="ET_guest_סיגל_משהיוף_365"/>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324"/>
    </w:p>
    <w:p w14:paraId="53919EC3" w14:textId="77777777" w:rsidR="00361610" w:rsidRDefault="00361610" w:rsidP="00361610">
      <w:pPr>
        <w:pStyle w:val="KeepWithNext"/>
        <w:rPr>
          <w:rtl/>
          <w:lang w:eastAsia="he-IL"/>
        </w:rPr>
      </w:pPr>
    </w:p>
    <w:p w14:paraId="148486D8" w14:textId="77777777" w:rsidR="00361610" w:rsidRDefault="00361610" w:rsidP="00361610">
      <w:pPr>
        <w:rPr>
          <w:rtl/>
          <w:lang w:eastAsia="he-IL"/>
        </w:rPr>
      </w:pPr>
      <w:bookmarkStart w:id="4325" w:name="_ETM_Q1_3735280"/>
      <w:bookmarkStart w:id="4326" w:name="_ETM_Q1_3735321"/>
      <w:bookmarkEnd w:id="4325"/>
      <w:bookmarkEnd w:id="4326"/>
      <w:r>
        <w:rPr>
          <w:rFonts w:hint="cs"/>
          <w:rtl/>
          <w:lang w:eastAsia="he-IL"/>
        </w:rPr>
        <w:t xml:space="preserve">לא, אני שואלת למה זה חשוב? למה לא בתוך </w:t>
      </w:r>
      <w:bookmarkStart w:id="4327" w:name="_ETM_Q1_3739556"/>
      <w:bookmarkEnd w:id="4327"/>
      <w:r>
        <w:rPr>
          <w:rFonts w:hint="cs"/>
          <w:rtl/>
          <w:lang w:eastAsia="he-IL"/>
        </w:rPr>
        <w:t>בתי החולים הצ</w:t>
      </w:r>
      <w:bookmarkStart w:id="4328" w:name="_ETM_Q1_3738962"/>
      <w:bookmarkEnd w:id="4328"/>
      <w:r>
        <w:rPr>
          <w:rFonts w:hint="cs"/>
          <w:rtl/>
          <w:lang w:eastAsia="he-IL"/>
        </w:rPr>
        <w:t>יבוריים, הם צריכים את המיליארד שקלים האלה. ל</w:t>
      </w:r>
      <w:bookmarkStart w:id="4329" w:name="_ETM_Q1_3740761"/>
      <w:bookmarkEnd w:id="4329"/>
      <w:r>
        <w:rPr>
          <w:rFonts w:hint="cs"/>
          <w:rtl/>
          <w:lang w:eastAsia="he-IL"/>
        </w:rPr>
        <w:t>מ</w:t>
      </w:r>
      <w:bookmarkStart w:id="4330" w:name="_ETM_Q1_3741007"/>
      <w:bookmarkEnd w:id="4330"/>
      <w:r>
        <w:rPr>
          <w:rFonts w:hint="cs"/>
          <w:rtl/>
          <w:lang w:eastAsia="he-IL"/>
        </w:rPr>
        <w:t>ה לא שם?</w:t>
      </w:r>
    </w:p>
    <w:p w14:paraId="3B35C471" w14:textId="77777777" w:rsidR="00361610" w:rsidRDefault="00361610" w:rsidP="00361610">
      <w:pPr>
        <w:rPr>
          <w:rtl/>
          <w:lang w:eastAsia="he-IL"/>
        </w:rPr>
      </w:pPr>
      <w:bookmarkStart w:id="4331" w:name="_ETM_Q1_3741831"/>
      <w:bookmarkStart w:id="4332" w:name="_ETM_Q1_3741926"/>
      <w:bookmarkEnd w:id="4331"/>
      <w:bookmarkEnd w:id="4332"/>
    </w:p>
    <w:p w14:paraId="18BDF0D4" w14:textId="650A8718" w:rsidR="00361610" w:rsidRDefault="00361610" w:rsidP="00361610">
      <w:pPr>
        <w:pStyle w:val="af9"/>
        <w:keepNext/>
        <w:rPr>
          <w:rtl/>
          <w:lang w:eastAsia="he-IL"/>
        </w:rPr>
      </w:pPr>
      <w:bookmarkStart w:id="4333" w:name="ET_guest_רועי_רייכר_366"/>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333"/>
    </w:p>
    <w:p w14:paraId="49CCBD52" w14:textId="77777777" w:rsidR="00361610" w:rsidRDefault="00361610" w:rsidP="00361610">
      <w:pPr>
        <w:pStyle w:val="KeepWithNext"/>
        <w:rPr>
          <w:rtl/>
          <w:lang w:eastAsia="he-IL"/>
        </w:rPr>
      </w:pPr>
    </w:p>
    <w:p w14:paraId="4E87D77E" w14:textId="77777777" w:rsidR="00361610" w:rsidRDefault="00361610" w:rsidP="00361610">
      <w:pPr>
        <w:rPr>
          <w:rtl/>
          <w:lang w:eastAsia="he-IL"/>
        </w:rPr>
      </w:pPr>
      <w:bookmarkStart w:id="4334" w:name="_ETM_Q1_3743236"/>
      <w:bookmarkStart w:id="4335" w:name="_ETM_Q1_3743273"/>
      <w:bookmarkEnd w:id="4334"/>
      <w:bookmarkEnd w:id="4335"/>
      <w:r>
        <w:rPr>
          <w:rFonts w:hint="cs"/>
          <w:rtl/>
          <w:lang w:eastAsia="he-IL"/>
        </w:rPr>
        <w:t xml:space="preserve">אז א', אני, יש רעיונות, קודם כל, יש אנשים. </w:t>
      </w:r>
      <w:bookmarkStart w:id="4336" w:name="_ETM_Q1_3751205"/>
      <w:bookmarkStart w:id="4337" w:name="_ETM_Q1_3748337"/>
      <w:bookmarkEnd w:id="4336"/>
      <w:bookmarkEnd w:id="4337"/>
    </w:p>
    <w:p w14:paraId="4C62DB68" w14:textId="77777777" w:rsidR="00361610" w:rsidRDefault="00361610" w:rsidP="00361610">
      <w:pPr>
        <w:rPr>
          <w:rtl/>
          <w:lang w:eastAsia="he-IL"/>
        </w:rPr>
      </w:pPr>
      <w:bookmarkStart w:id="4338" w:name="_ETM_Q1_3748578"/>
      <w:bookmarkEnd w:id="4338"/>
    </w:p>
    <w:p w14:paraId="07880E6F" w14:textId="359D611F" w:rsidR="00361610" w:rsidRDefault="00361610" w:rsidP="00361610">
      <w:pPr>
        <w:pStyle w:val="af9"/>
        <w:keepNext/>
        <w:rPr>
          <w:rtl/>
          <w:lang w:eastAsia="he-IL"/>
        </w:rPr>
      </w:pPr>
      <w:bookmarkStart w:id="4339" w:name="ET_guest_קריאה_367"/>
      <w:r w:rsidRPr="00361610">
        <w:rPr>
          <w:rStyle w:val="TagStyle"/>
          <w:rtl/>
        </w:rPr>
        <w:t xml:space="preserve"> &lt;&lt; אורח &gt;&gt; </w:t>
      </w:r>
      <w:r>
        <w:rPr>
          <w:rtl/>
          <w:lang w:eastAsia="he-IL"/>
        </w:rPr>
        <w:t>קריאה:</w:t>
      </w:r>
      <w:r w:rsidRPr="00361610">
        <w:rPr>
          <w:rStyle w:val="TagStyle"/>
          <w:rtl/>
        </w:rPr>
        <w:t xml:space="preserve"> &lt;&lt; אורח &gt;&gt;</w:t>
      </w:r>
      <w:r w:rsidR="004F6492">
        <w:rPr>
          <w:rtl/>
          <w:lang w:eastAsia="he-IL"/>
        </w:rPr>
        <w:t xml:space="preserve"> </w:t>
      </w:r>
      <w:r>
        <w:rPr>
          <w:rtl/>
          <w:lang w:eastAsia="he-IL"/>
        </w:rPr>
        <w:t xml:space="preserve"> </w:t>
      </w:r>
      <w:bookmarkEnd w:id="4339"/>
    </w:p>
    <w:p w14:paraId="099E7026" w14:textId="77777777" w:rsidR="00361610" w:rsidRDefault="00361610" w:rsidP="00361610">
      <w:pPr>
        <w:pStyle w:val="KeepWithNext"/>
        <w:rPr>
          <w:rtl/>
          <w:lang w:eastAsia="he-IL"/>
        </w:rPr>
      </w:pPr>
    </w:p>
    <w:p w14:paraId="1E4121A5" w14:textId="77777777" w:rsidR="00361610" w:rsidRDefault="00361610" w:rsidP="00361610">
      <w:pPr>
        <w:rPr>
          <w:rtl/>
          <w:lang w:eastAsia="he-IL"/>
        </w:rPr>
      </w:pPr>
      <w:bookmarkStart w:id="4340" w:name="_ETM_Q1_3749767"/>
      <w:bookmarkStart w:id="4341" w:name="_ETM_Q1_3749805"/>
      <w:bookmarkEnd w:id="4340"/>
      <w:bookmarkEnd w:id="4341"/>
      <w:r>
        <w:rPr>
          <w:rFonts w:hint="cs"/>
          <w:rtl/>
          <w:lang w:eastAsia="he-IL"/>
        </w:rPr>
        <w:t xml:space="preserve">תחשוב. </w:t>
      </w:r>
    </w:p>
    <w:p w14:paraId="43B4877D" w14:textId="77777777" w:rsidR="00361610" w:rsidRDefault="00361610" w:rsidP="00361610">
      <w:pPr>
        <w:rPr>
          <w:rtl/>
          <w:lang w:eastAsia="he-IL"/>
        </w:rPr>
      </w:pPr>
      <w:bookmarkStart w:id="4342" w:name="_ETM_Q1_3750947"/>
      <w:bookmarkStart w:id="4343" w:name="_ETM_Q1_3751030"/>
      <w:bookmarkEnd w:id="4342"/>
      <w:bookmarkEnd w:id="4343"/>
    </w:p>
    <w:p w14:paraId="7FBEAA5C" w14:textId="300F9328" w:rsidR="00361610" w:rsidRDefault="00361610" w:rsidP="00361610">
      <w:pPr>
        <w:pStyle w:val="af9"/>
        <w:keepNext/>
        <w:rPr>
          <w:rtl/>
          <w:lang w:eastAsia="he-IL"/>
        </w:rPr>
      </w:pPr>
      <w:bookmarkStart w:id="4344" w:name="ET_guest_רועי_רייכר_368"/>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344"/>
    </w:p>
    <w:p w14:paraId="509A9776" w14:textId="77777777" w:rsidR="00361610" w:rsidRDefault="00361610" w:rsidP="00361610">
      <w:pPr>
        <w:pStyle w:val="KeepWithNext"/>
        <w:rPr>
          <w:rtl/>
          <w:lang w:eastAsia="he-IL"/>
        </w:rPr>
      </w:pPr>
    </w:p>
    <w:p w14:paraId="55B17670" w14:textId="77777777" w:rsidR="00361610" w:rsidRDefault="00361610" w:rsidP="00361610">
      <w:pPr>
        <w:rPr>
          <w:rtl/>
          <w:lang w:eastAsia="he-IL"/>
        </w:rPr>
      </w:pPr>
      <w:bookmarkStart w:id="4345" w:name="_ETM_Q1_3749574"/>
      <w:bookmarkStart w:id="4346" w:name="_ETM_Q1_3749611"/>
      <w:bookmarkEnd w:id="4345"/>
      <w:bookmarkEnd w:id="4346"/>
      <w:r>
        <w:rPr>
          <w:rFonts w:hint="cs"/>
          <w:rtl/>
          <w:lang w:eastAsia="he-IL"/>
        </w:rPr>
        <w:t>לא, לא, תודה. קודם כל, אני אענה,</w:t>
      </w:r>
      <w:bookmarkStart w:id="4347" w:name="_ETM_Q1_3751324"/>
      <w:bookmarkEnd w:id="4347"/>
      <w:r>
        <w:rPr>
          <w:rFonts w:hint="cs"/>
          <w:rtl/>
          <w:lang w:eastAsia="he-IL"/>
        </w:rPr>
        <w:t xml:space="preserve"> אני פשוט</w:t>
      </w:r>
      <w:bookmarkStart w:id="4348" w:name="_ETM_Q1_3752130"/>
      <w:bookmarkEnd w:id="4348"/>
      <w:r>
        <w:rPr>
          <w:rFonts w:hint="cs"/>
          <w:rtl/>
          <w:lang w:eastAsia="he-IL"/>
        </w:rPr>
        <w:t xml:space="preserve"> מתלבט רגע איך. שאלות מדיניות מע</w:t>
      </w:r>
      <w:bookmarkStart w:id="4349" w:name="_ETM_Q1_3755897"/>
      <w:bookmarkEnd w:id="4349"/>
      <w:r>
        <w:rPr>
          <w:rFonts w:hint="cs"/>
          <w:rtl/>
          <w:lang w:eastAsia="he-IL"/>
        </w:rPr>
        <w:t>רכת הבריאות, תקצוב שלה,</w:t>
      </w:r>
      <w:bookmarkStart w:id="4350" w:name="_ETM_Q1_3758812"/>
      <w:bookmarkEnd w:id="4350"/>
      <w:r>
        <w:rPr>
          <w:rFonts w:hint="cs"/>
          <w:rtl/>
          <w:lang w:eastAsia="he-IL"/>
        </w:rPr>
        <w:t xml:space="preserve"> אנחנו יוש</w:t>
      </w:r>
      <w:bookmarkStart w:id="4351" w:name="_ETM_Q1_3760436"/>
      <w:bookmarkEnd w:id="4351"/>
      <w:r>
        <w:rPr>
          <w:rFonts w:hint="cs"/>
          <w:rtl/>
          <w:lang w:eastAsia="he-IL"/>
        </w:rPr>
        <w:t>בים עם משרד הבריאות ואנחנו חשבנו ועדיין חושבים,</w:t>
      </w:r>
      <w:bookmarkStart w:id="4352" w:name="_ETM_Q1_3765006"/>
      <w:bookmarkEnd w:id="4352"/>
      <w:r>
        <w:rPr>
          <w:rFonts w:hint="cs"/>
          <w:rtl/>
          <w:lang w:eastAsia="he-IL"/>
        </w:rPr>
        <w:t xml:space="preserve"> משוכנעים, אני עוד שני</w:t>
      </w:r>
      <w:bookmarkStart w:id="4353" w:name="_ETM_Q1_3764286"/>
      <w:bookmarkEnd w:id="4353"/>
      <w:r>
        <w:rPr>
          <w:rFonts w:hint="cs"/>
          <w:rtl/>
          <w:lang w:eastAsia="he-IL"/>
        </w:rPr>
        <w:t>יה גם אנסה להסביר לך למה,</w:t>
      </w:r>
      <w:bookmarkStart w:id="4354" w:name="_ETM_Q1_3765766"/>
      <w:bookmarkEnd w:id="4354"/>
      <w:r>
        <w:rPr>
          <w:rFonts w:hint="cs"/>
          <w:rtl/>
          <w:lang w:eastAsia="he-IL"/>
        </w:rPr>
        <w:t xml:space="preserve"> </w:t>
      </w:r>
      <w:bookmarkStart w:id="4355" w:name="_ETM_Q1_3766000"/>
      <w:bookmarkEnd w:id="4355"/>
      <w:r>
        <w:rPr>
          <w:rFonts w:hint="cs"/>
          <w:rtl/>
          <w:lang w:eastAsia="he-IL"/>
        </w:rPr>
        <w:t xml:space="preserve">שזה הדבר הנכון והטוב עבור האזרח ועבור המערכת. </w:t>
      </w:r>
      <w:bookmarkStart w:id="4356" w:name="_ETM_Q1_3768752"/>
      <w:bookmarkEnd w:id="4356"/>
    </w:p>
    <w:p w14:paraId="14198819" w14:textId="77777777" w:rsidR="00361610" w:rsidRDefault="00361610" w:rsidP="00361610">
      <w:pPr>
        <w:rPr>
          <w:rtl/>
          <w:lang w:eastAsia="he-IL"/>
        </w:rPr>
      </w:pPr>
      <w:bookmarkStart w:id="4357" w:name="_ETM_Q1_3768993"/>
      <w:bookmarkEnd w:id="4357"/>
    </w:p>
    <w:p w14:paraId="3286DFA7" w14:textId="77777777" w:rsidR="00361610" w:rsidRDefault="00361610" w:rsidP="00361610">
      <w:pPr>
        <w:rPr>
          <w:rtl/>
          <w:lang w:eastAsia="he-IL"/>
        </w:rPr>
      </w:pPr>
      <w:bookmarkStart w:id="4358" w:name="_ETM_Q1_3769110"/>
      <w:bookmarkStart w:id="4359" w:name="_ETM_Q1_3769133"/>
      <w:bookmarkStart w:id="4360" w:name="_ETM_Q1_3769189"/>
      <w:bookmarkEnd w:id="4358"/>
      <w:bookmarkEnd w:id="4359"/>
      <w:bookmarkEnd w:id="4360"/>
      <w:r>
        <w:rPr>
          <w:rFonts w:hint="cs"/>
          <w:rtl/>
          <w:lang w:eastAsia="he-IL"/>
        </w:rPr>
        <w:t>לשאלתך, קודם</w:t>
      </w:r>
      <w:bookmarkStart w:id="4361" w:name="_ETM_Q1_3771018"/>
      <w:bookmarkEnd w:id="4361"/>
      <w:r>
        <w:rPr>
          <w:rFonts w:hint="cs"/>
          <w:rtl/>
          <w:lang w:eastAsia="he-IL"/>
        </w:rPr>
        <w:t xml:space="preserve"> כל, חלק מהכסף כן הגיע לבתי חולים ציבוריים. יש מבחן</w:t>
      </w:r>
      <w:bookmarkStart w:id="4362" w:name="_ETM_Q1_3776992"/>
      <w:bookmarkEnd w:id="4362"/>
      <w:r>
        <w:rPr>
          <w:rFonts w:hint="cs"/>
          <w:rtl/>
          <w:lang w:eastAsia="he-IL"/>
        </w:rPr>
        <w:t xml:space="preserve"> באותה שנה של </w:t>
      </w:r>
      <w:bookmarkStart w:id="4363" w:name="_ETM_Q1_3776211"/>
      <w:bookmarkStart w:id="4364" w:name="_ETM_Q1_3776495"/>
      <w:bookmarkStart w:id="4365" w:name="_ETM_Q1_3776617"/>
      <w:bookmarkEnd w:id="4363"/>
      <w:bookmarkEnd w:id="4364"/>
      <w:bookmarkEnd w:id="4365"/>
      <w:r>
        <w:rPr>
          <w:rFonts w:hint="cs"/>
          <w:rtl/>
          <w:lang w:eastAsia="he-IL"/>
        </w:rPr>
        <w:t xml:space="preserve">מבחן </w:t>
      </w:r>
      <w:bookmarkStart w:id="4366" w:name="_ETM_Q1_3776917"/>
      <w:bookmarkStart w:id="4367" w:name="_ETM_Q1_3776578"/>
      <w:bookmarkStart w:id="4368" w:name="_ETM_Q1_3777126"/>
      <w:bookmarkStart w:id="4369" w:name="_ETM_Q1_3776102"/>
      <w:bookmarkEnd w:id="4366"/>
      <w:bookmarkEnd w:id="4367"/>
      <w:bookmarkEnd w:id="4368"/>
      <w:bookmarkEnd w:id="4369"/>
      <w:r>
        <w:rPr>
          <w:rFonts w:hint="cs"/>
          <w:rtl/>
          <w:lang w:eastAsia="he-IL"/>
        </w:rPr>
        <w:t>- - -</w:t>
      </w:r>
      <w:bookmarkStart w:id="4370" w:name="_ETM_Q1_3778470"/>
      <w:bookmarkStart w:id="4371" w:name="_ETM_Q1_3776050"/>
      <w:bookmarkEnd w:id="4370"/>
      <w:bookmarkEnd w:id="4371"/>
      <w:r>
        <w:rPr>
          <w:rFonts w:hint="cs"/>
          <w:rtl/>
          <w:lang w:eastAsia="he-IL"/>
        </w:rPr>
        <w:t xml:space="preserve"> לבתי חולים ציבוריים, שהוא </w:t>
      </w:r>
      <w:bookmarkStart w:id="4372" w:name="_ETM_Q1_3781448"/>
      <w:bookmarkEnd w:id="4372"/>
      <w:r>
        <w:rPr>
          <w:rFonts w:hint="cs"/>
          <w:rtl/>
          <w:lang w:eastAsia="he-IL"/>
        </w:rPr>
        <w:t>עדיין קיים, חמש שנים מאז, עדיין קיים וימשיך להיות קיים.</w:t>
      </w:r>
      <w:bookmarkStart w:id="4373" w:name="_ETM_Q1_3786749"/>
      <w:bookmarkEnd w:id="4373"/>
      <w:r>
        <w:rPr>
          <w:rFonts w:hint="cs"/>
          <w:rtl/>
          <w:lang w:eastAsia="he-IL"/>
        </w:rPr>
        <w:t xml:space="preserve"> שה</w:t>
      </w:r>
      <w:bookmarkStart w:id="4374" w:name="_ETM_Q1_3783928"/>
      <w:bookmarkEnd w:id="4374"/>
      <w:r>
        <w:rPr>
          <w:rFonts w:hint="cs"/>
          <w:rtl/>
          <w:lang w:eastAsia="he-IL"/>
        </w:rPr>
        <w:t>עביר כל שנה כסף למימון בני</w:t>
      </w:r>
      <w:bookmarkStart w:id="4375" w:name="_ETM_Q1_3786472"/>
      <w:bookmarkEnd w:id="4375"/>
      <w:r>
        <w:rPr>
          <w:rFonts w:hint="cs"/>
          <w:rtl/>
          <w:lang w:eastAsia="he-IL"/>
        </w:rPr>
        <w:t>תוחים בבית חולים כמו אסף</w:t>
      </w:r>
      <w:bookmarkStart w:id="4376" w:name="_ETM_Q1_3789693"/>
      <w:bookmarkEnd w:id="4376"/>
      <w:r>
        <w:rPr>
          <w:rFonts w:hint="cs"/>
          <w:rtl/>
          <w:lang w:eastAsia="he-IL"/>
        </w:rPr>
        <w:t xml:space="preserve"> הרופא, שיבא, א</w:t>
      </w:r>
      <w:bookmarkStart w:id="4377" w:name="_ETM_Q1_3788214"/>
      <w:bookmarkEnd w:id="4377"/>
      <w:r>
        <w:rPr>
          <w:rFonts w:hint="cs"/>
          <w:rtl/>
          <w:lang w:eastAsia="he-IL"/>
        </w:rPr>
        <w:t>יכילוב - שהם ציבוריים לגמרי.</w:t>
      </w:r>
      <w:bookmarkStart w:id="4378" w:name="_ETM_Q1_3794231"/>
      <w:bookmarkEnd w:id="4378"/>
    </w:p>
    <w:p w14:paraId="7B3EE8D3" w14:textId="77777777" w:rsidR="00361610" w:rsidRDefault="00361610" w:rsidP="00361610">
      <w:pPr>
        <w:rPr>
          <w:rtl/>
          <w:lang w:eastAsia="he-IL"/>
        </w:rPr>
      </w:pPr>
      <w:bookmarkStart w:id="4379" w:name="_ETM_Q1_3794320"/>
      <w:bookmarkEnd w:id="4379"/>
    </w:p>
    <w:p w14:paraId="3776DAB8" w14:textId="21D11EB5" w:rsidR="00361610" w:rsidRDefault="00361610" w:rsidP="00361610">
      <w:pPr>
        <w:pStyle w:val="af9"/>
        <w:keepNext/>
        <w:rPr>
          <w:rtl/>
          <w:lang w:eastAsia="he-IL"/>
        </w:rPr>
      </w:pPr>
      <w:bookmarkStart w:id="4380" w:name="ET_guest_סיגל_משהיוף_369"/>
      <w:r w:rsidRPr="00361610">
        <w:rPr>
          <w:rStyle w:val="TagStyle"/>
          <w:rtl/>
        </w:rPr>
        <w:t xml:space="preserve"> &lt;&lt; אורח &gt;&gt; </w:t>
      </w:r>
      <w:r>
        <w:rPr>
          <w:rtl/>
          <w:lang w:eastAsia="he-IL"/>
        </w:rPr>
        <w:t>סיגל משהיוף:</w:t>
      </w:r>
      <w:r w:rsidRPr="00361610">
        <w:rPr>
          <w:rStyle w:val="TagStyle"/>
          <w:rtl/>
        </w:rPr>
        <w:t xml:space="preserve"> &lt;&lt; אורח &gt;&gt;</w:t>
      </w:r>
      <w:r w:rsidR="004F6492">
        <w:rPr>
          <w:rtl/>
          <w:lang w:eastAsia="he-IL"/>
        </w:rPr>
        <w:t xml:space="preserve"> </w:t>
      </w:r>
      <w:r>
        <w:rPr>
          <w:rtl/>
          <w:lang w:eastAsia="he-IL"/>
        </w:rPr>
        <w:t xml:space="preserve"> </w:t>
      </w:r>
      <w:bookmarkEnd w:id="4380"/>
    </w:p>
    <w:p w14:paraId="65B18641" w14:textId="77777777" w:rsidR="00361610" w:rsidRDefault="00361610" w:rsidP="00361610">
      <w:pPr>
        <w:pStyle w:val="KeepWithNext"/>
        <w:rPr>
          <w:rtl/>
          <w:lang w:eastAsia="he-IL"/>
        </w:rPr>
      </w:pPr>
    </w:p>
    <w:p w14:paraId="66785B67" w14:textId="77777777" w:rsidR="00361610" w:rsidRDefault="00361610" w:rsidP="00361610">
      <w:pPr>
        <w:rPr>
          <w:rtl/>
          <w:lang w:eastAsia="he-IL"/>
        </w:rPr>
      </w:pPr>
      <w:bookmarkStart w:id="4381" w:name="_ETM_Q1_3792611"/>
      <w:bookmarkStart w:id="4382" w:name="_ETM_Q1_3792652"/>
      <w:bookmarkStart w:id="4383" w:name="_ETM_Q1_3791090"/>
      <w:bookmarkEnd w:id="4381"/>
      <w:bookmarkEnd w:id="4382"/>
      <w:bookmarkEnd w:id="4383"/>
      <w:r>
        <w:rPr>
          <w:rFonts w:hint="cs"/>
          <w:rtl/>
          <w:lang w:eastAsia="he-IL"/>
        </w:rPr>
        <w:t>מאחוזים, אחרי שהוא</w:t>
      </w:r>
      <w:bookmarkStart w:id="4384" w:name="_ETM_Q1_3793323"/>
      <w:bookmarkEnd w:id="4384"/>
      <w:r>
        <w:rPr>
          <w:rFonts w:hint="cs"/>
          <w:rtl/>
          <w:lang w:eastAsia="he-IL"/>
        </w:rPr>
        <w:t xml:space="preserve"> נותן את האחוזים</w:t>
      </w:r>
      <w:bookmarkStart w:id="4385" w:name="_ETM_Q1_3791717"/>
      <w:bookmarkEnd w:id="4385"/>
      <w:r>
        <w:rPr>
          <w:rFonts w:hint="cs"/>
          <w:rtl/>
          <w:lang w:eastAsia="he-IL"/>
        </w:rPr>
        <w:t xml:space="preserve">. </w:t>
      </w:r>
      <w:bookmarkStart w:id="4386" w:name="_ETM_Q1_3792068"/>
      <w:bookmarkEnd w:id="4386"/>
    </w:p>
    <w:p w14:paraId="32577EEC" w14:textId="77777777" w:rsidR="00361610" w:rsidRDefault="00361610" w:rsidP="00361610">
      <w:pPr>
        <w:rPr>
          <w:rtl/>
          <w:lang w:eastAsia="he-IL"/>
        </w:rPr>
      </w:pPr>
      <w:bookmarkStart w:id="4387" w:name="_ETM_Q1_3792137"/>
      <w:bookmarkEnd w:id="4387"/>
    </w:p>
    <w:p w14:paraId="61ACEAEA" w14:textId="38D06915" w:rsidR="00361610" w:rsidRDefault="00361610" w:rsidP="00361610">
      <w:pPr>
        <w:pStyle w:val="af9"/>
        <w:keepNext/>
        <w:rPr>
          <w:rtl/>
          <w:lang w:eastAsia="he-IL"/>
        </w:rPr>
      </w:pPr>
      <w:bookmarkStart w:id="4388" w:name="ET_guest_רועי_רייכר_370"/>
      <w:r w:rsidRPr="00361610">
        <w:rPr>
          <w:rStyle w:val="TagStyle"/>
          <w:rtl/>
        </w:rPr>
        <w:t xml:space="preserve"> &lt;&lt; אורח &gt;&gt; </w:t>
      </w:r>
      <w:r>
        <w:rPr>
          <w:rtl/>
          <w:lang w:eastAsia="he-IL"/>
        </w:rPr>
        <w:t>רועי רייכר:</w:t>
      </w:r>
      <w:r w:rsidRPr="00361610">
        <w:rPr>
          <w:rStyle w:val="TagStyle"/>
          <w:rtl/>
        </w:rPr>
        <w:t xml:space="preserve"> &lt;&lt; אורח &gt;&gt;</w:t>
      </w:r>
      <w:r w:rsidR="004F6492">
        <w:rPr>
          <w:rtl/>
          <w:lang w:eastAsia="he-IL"/>
        </w:rPr>
        <w:t xml:space="preserve"> </w:t>
      </w:r>
      <w:r>
        <w:rPr>
          <w:rtl/>
          <w:lang w:eastAsia="he-IL"/>
        </w:rPr>
        <w:t xml:space="preserve"> </w:t>
      </w:r>
      <w:bookmarkEnd w:id="4388"/>
    </w:p>
    <w:p w14:paraId="41BD0247" w14:textId="77777777" w:rsidR="00361610" w:rsidRDefault="00361610" w:rsidP="00361610">
      <w:pPr>
        <w:pStyle w:val="KeepWithNext"/>
        <w:rPr>
          <w:rtl/>
          <w:lang w:eastAsia="he-IL"/>
        </w:rPr>
      </w:pPr>
    </w:p>
    <w:p w14:paraId="0B0D2D85" w14:textId="77777777" w:rsidR="00361610" w:rsidRDefault="00361610" w:rsidP="00361610">
      <w:pPr>
        <w:rPr>
          <w:rtl/>
          <w:lang w:eastAsia="he-IL"/>
        </w:rPr>
      </w:pPr>
      <w:bookmarkStart w:id="4389" w:name="_ETM_Q1_3793265"/>
      <w:bookmarkStart w:id="4390" w:name="_ETM_Q1_3793314"/>
      <w:bookmarkEnd w:id="4389"/>
      <w:bookmarkEnd w:id="4390"/>
      <w:r>
        <w:rPr>
          <w:rFonts w:hint="cs"/>
          <w:rtl/>
          <w:lang w:eastAsia="he-IL"/>
        </w:rPr>
        <w:t>מכיוון שהעברנו הרבה מאוד פעילו</w:t>
      </w:r>
      <w:bookmarkStart w:id="4391" w:name="_ETM_Q1_3796224"/>
      <w:bookmarkEnd w:id="4391"/>
      <w:r>
        <w:rPr>
          <w:rFonts w:hint="cs"/>
          <w:rtl/>
          <w:lang w:eastAsia="he-IL"/>
        </w:rPr>
        <w:t>ת שב"נית</w:t>
      </w:r>
      <w:bookmarkStart w:id="4392" w:name="_ETM_Q1_3798382"/>
      <w:bookmarkEnd w:id="4392"/>
      <w:r>
        <w:rPr>
          <w:rFonts w:hint="cs"/>
          <w:rtl/>
          <w:lang w:eastAsia="he-IL"/>
        </w:rPr>
        <w:t xml:space="preserve"> שהייתה, שקרתה ב-2016, לפני המעבר, בבתי חו</w:t>
      </w:r>
      <w:bookmarkStart w:id="4393" w:name="_ETM_Q1_3801404"/>
      <w:bookmarkEnd w:id="4393"/>
      <w:r>
        <w:rPr>
          <w:rFonts w:hint="cs"/>
          <w:rtl/>
          <w:lang w:eastAsia="he-IL"/>
        </w:rPr>
        <w:t>לים כמו אסותא,</w:t>
      </w:r>
      <w:bookmarkStart w:id="4394" w:name="_ETM_Q1_3803469"/>
      <w:bookmarkEnd w:id="4394"/>
      <w:r>
        <w:rPr>
          <w:rFonts w:hint="cs"/>
          <w:rtl/>
          <w:lang w:eastAsia="he-IL"/>
        </w:rPr>
        <w:t xml:space="preserve"> </w:t>
      </w:r>
      <w:bookmarkStart w:id="4395" w:name="_ETM_Q1_3801819"/>
      <w:bookmarkEnd w:id="4395"/>
      <w:r>
        <w:rPr>
          <w:rFonts w:hint="cs"/>
          <w:lang w:eastAsia="he-IL"/>
        </w:rPr>
        <w:t>HMC</w:t>
      </w:r>
      <w:r>
        <w:rPr>
          <w:rFonts w:hint="cs"/>
          <w:rtl/>
          <w:lang w:eastAsia="he-IL"/>
        </w:rPr>
        <w:t xml:space="preserve"> ורפאל, עם בחירת רופא, רצינו להפוך את זה </w:t>
      </w:r>
      <w:bookmarkStart w:id="4396" w:name="_ETM_Q1_3806307"/>
      <w:bookmarkEnd w:id="4396"/>
      <w:r>
        <w:rPr>
          <w:rFonts w:hint="cs"/>
          <w:rtl/>
          <w:lang w:eastAsia="he-IL"/>
        </w:rPr>
        <w:t>למוצר</w:t>
      </w:r>
      <w:bookmarkStart w:id="4397" w:name="_ETM_Q1_3806914"/>
      <w:bookmarkEnd w:id="4397"/>
      <w:r>
        <w:rPr>
          <w:rFonts w:hint="cs"/>
          <w:rtl/>
          <w:lang w:eastAsia="he-IL"/>
        </w:rPr>
        <w:t xml:space="preserve"> ציבורי ונגיש לכל כיס, מבלי לשנות את הסטנדרט ואת</w:t>
      </w:r>
      <w:bookmarkStart w:id="4398" w:name="_ETM_Q1_3814216"/>
      <w:bookmarkEnd w:id="4398"/>
      <w:r>
        <w:rPr>
          <w:rFonts w:hint="cs"/>
          <w:rtl/>
          <w:lang w:eastAsia="he-IL"/>
        </w:rPr>
        <w:t xml:space="preserve"> העובדה שהוא יכול לבחור </w:t>
      </w:r>
      <w:bookmarkStart w:id="4399" w:name="_ETM_Q1_3813202"/>
      <w:bookmarkEnd w:id="4399"/>
      <w:r>
        <w:rPr>
          <w:rFonts w:hint="cs"/>
          <w:rtl/>
          <w:lang w:eastAsia="he-IL"/>
        </w:rPr>
        <w:t>רופא ולקבל את זה במתקן שהוא</w:t>
      </w:r>
      <w:bookmarkStart w:id="4400" w:name="_ETM_Q1_3816204"/>
      <w:bookmarkEnd w:id="4400"/>
      <w:r>
        <w:rPr>
          <w:rFonts w:hint="cs"/>
          <w:rtl/>
          <w:lang w:eastAsia="he-IL"/>
        </w:rPr>
        <w:t xml:space="preserve"> רצה. ולכן ייצרנו מצב שבו האזרח מקבל א</w:t>
      </w:r>
      <w:bookmarkStart w:id="4401" w:name="_ETM_Q1_3819391"/>
      <w:bookmarkEnd w:id="4401"/>
      <w:r>
        <w:rPr>
          <w:rFonts w:hint="cs"/>
          <w:rtl/>
          <w:lang w:eastAsia="he-IL"/>
        </w:rPr>
        <w:t>ת חופש הבחירה</w:t>
      </w:r>
      <w:bookmarkStart w:id="4402" w:name="_ETM_Q1_3820880"/>
      <w:bookmarkEnd w:id="4402"/>
      <w:r>
        <w:rPr>
          <w:rFonts w:hint="cs"/>
          <w:rtl/>
          <w:lang w:eastAsia="he-IL"/>
        </w:rPr>
        <w:t xml:space="preserve"> להינתח במקומות שבה</w:t>
      </w:r>
      <w:bookmarkStart w:id="4403" w:name="_ETM_Q1_3822268"/>
      <w:bookmarkEnd w:id="4403"/>
      <w:r>
        <w:rPr>
          <w:rFonts w:hint="cs"/>
          <w:rtl/>
          <w:lang w:eastAsia="he-IL"/>
        </w:rPr>
        <w:t>ם הסקטור הפרטי גם מנתח, בחינם</w:t>
      </w:r>
      <w:bookmarkStart w:id="4404" w:name="_ETM_Q1_3825097"/>
      <w:bookmarkEnd w:id="4404"/>
      <w:r w:rsidR="00E51F2A">
        <w:rPr>
          <w:rFonts w:hint="cs"/>
          <w:rtl/>
          <w:lang w:eastAsia="he-IL"/>
        </w:rPr>
        <w:t>, ע</w:t>
      </w:r>
      <w:bookmarkStart w:id="4405" w:name="_ETM_Q1_3824858"/>
      <w:bookmarkEnd w:id="4405"/>
      <w:r w:rsidR="00E51F2A">
        <w:rPr>
          <w:rFonts w:hint="cs"/>
          <w:rtl/>
          <w:lang w:eastAsia="he-IL"/>
        </w:rPr>
        <w:t>ם בחירת</w:t>
      </w:r>
      <w:bookmarkStart w:id="4406" w:name="_ETM_Q1_3825762"/>
      <w:bookmarkEnd w:id="4406"/>
      <w:r w:rsidR="00E51F2A">
        <w:rPr>
          <w:rFonts w:hint="cs"/>
          <w:rtl/>
          <w:lang w:eastAsia="he-IL"/>
        </w:rPr>
        <w:t xml:space="preserve"> רופא. </w:t>
      </w:r>
      <w:bookmarkStart w:id="4407" w:name="_ETM_Q1_3826461"/>
      <w:bookmarkEnd w:id="4407"/>
    </w:p>
    <w:p w14:paraId="139804FC" w14:textId="77777777" w:rsidR="00E51F2A" w:rsidRDefault="00E51F2A" w:rsidP="00361610">
      <w:pPr>
        <w:rPr>
          <w:rtl/>
          <w:lang w:eastAsia="he-IL"/>
        </w:rPr>
      </w:pPr>
      <w:bookmarkStart w:id="4408" w:name="_ETM_Q1_3826549"/>
      <w:bookmarkEnd w:id="4408"/>
    </w:p>
    <w:p w14:paraId="4A03FDD4" w14:textId="1F9F64E4" w:rsidR="00E51F2A" w:rsidRDefault="00E51F2A" w:rsidP="00E51F2A">
      <w:pPr>
        <w:pStyle w:val="af9"/>
        <w:keepNext/>
        <w:rPr>
          <w:rtl/>
          <w:lang w:eastAsia="he-IL"/>
        </w:rPr>
      </w:pPr>
      <w:bookmarkStart w:id="4409" w:name="ET_guest_סיגל_משהיוף_371"/>
      <w:r w:rsidRPr="00E51F2A">
        <w:rPr>
          <w:rStyle w:val="TagStyle"/>
          <w:rtl/>
        </w:rPr>
        <w:t xml:space="preserve"> &lt;&lt; אורח &gt;&gt; </w:t>
      </w:r>
      <w:r>
        <w:rPr>
          <w:rtl/>
          <w:lang w:eastAsia="he-IL"/>
        </w:rPr>
        <w:t>סיגל משהיוף:</w:t>
      </w:r>
      <w:r w:rsidRPr="00E51F2A">
        <w:rPr>
          <w:rStyle w:val="TagStyle"/>
          <w:rtl/>
        </w:rPr>
        <w:t xml:space="preserve"> &lt;&lt; אורח &gt;&gt;</w:t>
      </w:r>
      <w:r w:rsidR="004F6492">
        <w:rPr>
          <w:rtl/>
          <w:lang w:eastAsia="he-IL"/>
        </w:rPr>
        <w:t xml:space="preserve"> </w:t>
      </w:r>
      <w:r>
        <w:rPr>
          <w:rtl/>
          <w:lang w:eastAsia="he-IL"/>
        </w:rPr>
        <w:t xml:space="preserve"> </w:t>
      </w:r>
      <w:bookmarkEnd w:id="4409"/>
    </w:p>
    <w:p w14:paraId="162D9665" w14:textId="77777777" w:rsidR="00E51F2A" w:rsidRDefault="00E51F2A" w:rsidP="00E51F2A">
      <w:pPr>
        <w:pStyle w:val="KeepWithNext"/>
        <w:rPr>
          <w:rtl/>
          <w:lang w:eastAsia="he-IL"/>
        </w:rPr>
      </w:pPr>
    </w:p>
    <w:p w14:paraId="6DEF5524" w14:textId="77777777" w:rsidR="00E51F2A" w:rsidRDefault="00E51F2A" w:rsidP="00E51F2A">
      <w:pPr>
        <w:rPr>
          <w:rtl/>
          <w:lang w:eastAsia="he-IL"/>
        </w:rPr>
      </w:pPr>
      <w:bookmarkStart w:id="4410" w:name="_ETM_Q1_3828073"/>
      <w:bookmarkStart w:id="4411" w:name="_ETM_Q1_3828112"/>
      <w:bookmarkEnd w:id="4410"/>
      <w:bookmarkEnd w:id="4411"/>
      <w:r>
        <w:rPr>
          <w:rFonts w:hint="cs"/>
          <w:rtl/>
          <w:lang w:eastAsia="he-IL"/>
        </w:rPr>
        <w:t>רועי, ה</w:t>
      </w:r>
      <w:bookmarkStart w:id="4412" w:name="_ETM_Q1_3826613"/>
      <w:bookmarkEnd w:id="4412"/>
      <w:r>
        <w:rPr>
          <w:rFonts w:hint="cs"/>
          <w:rtl/>
          <w:lang w:eastAsia="he-IL"/>
        </w:rPr>
        <w:t>אזרח לא רוצה לשלם על שב"ן כמו שהוא</w:t>
      </w:r>
      <w:bookmarkStart w:id="4413" w:name="_ETM_Q1_3830071"/>
      <w:bookmarkEnd w:id="4413"/>
      <w:r>
        <w:rPr>
          <w:rFonts w:hint="cs"/>
          <w:rtl/>
          <w:lang w:eastAsia="he-IL"/>
        </w:rPr>
        <w:t xml:space="preserve"> לא רוצה לשלם על ביטוח פרטי. למה לא מ</w:t>
      </w:r>
      <w:bookmarkStart w:id="4414" w:name="_ETM_Q1_3830845"/>
      <w:bookmarkEnd w:id="4414"/>
      <w:r>
        <w:rPr>
          <w:rFonts w:hint="cs"/>
          <w:rtl/>
          <w:lang w:eastAsia="he-IL"/>
        </w:rPr>
        <w:t>לכתחילה להכניס</w:t>
      </w:r>
      <w:bookmarkStart w:id="4415" w:name="_ETM_Q1_3832540"/>
      <w:bookmarkEnd w:id="4415"/>
      <w:r>
        <w:rPr>
          <w:rFonts w:hint="cs"/>
          <w:rtl/>
          <w:lang w:eastAsia="he-IL"/>
        </w:rPr>
        <w:t xml:space="preserve"> את המיליארד שקלים האלה למערכת הציבורית ולאפשר </w:t>
      </w:r>
      <w:bookmarkStart w:id="4416" w:name="_ETM_Q1_3834586"/>
      <w:bookmarkEnd w:id="4416"/>
      <w:r>
        <w:rPr>
          <w:rFonts w:hint="cs"/>
          <w:rtl/>
          <w:lang w:eastAsia="he-IL"/>
        </w:rPr>
        <w:t>לאנשים לא</w:t>
      </w:r>
      <w:bookmarkStart w:id="4417" w:name="_ETM_Q1_3836479"/>
      <w:bookmarkEnd w:id="4417"/>
      <w:r>
        <w:rPr>
          <w:rFonts w:hint="cs"/>
          <w:rtl/>
          <w:lang w:eastAsia="he-IL"/>
        </w:rPr>
        <w:t xml:space="preserve"> לחכות בתור</w:t>
      </w:r>
      <w:bookmarkStart w:id="4418" w:name="_ETM_Q1_3836727"/>
      <w:bookmarkStart w:id="4419" w:name="_ETM_Q1_3835874"/>
      <w:bookmarkEnd w:id="4418"/>
      <w:bookmarkEnd w:id="4419"/>
      <w:r>
        <w:rPr>
          <w:rFonts w:hint="cs"/>
          <w:rtl/>
          <w:lang w:eastAsia="he-IL"/>
        </w:rPr>
        <w:t xml:space="preserve">. </w:t>
      </w:r>
      <w:bookmarkStart w:id="4420" w:name="_ETM_Q1_3837818"/>
      <w:bookmarkStart w:id="4421" w:name="_ETM_Q1_3837897"/>
      <w:bookmarkStart w:id="4422" w:name="_ETM_Q1_3836144"/>
      <w:bookmarkEnd w:id="4420"/>
      <w:bookmarkEnd w:id="4421"/>
      <w:bookmarkEnd w:id="4422"/>
      <w:r>
        <w:rPr>
          <w:rFonts w:hint="cs"/>
          <w:rtl/>
          <w:lang w:eastAsia="he-IL"/>
        </w:rPr>
        <w:t>ואם אפשר, גם לבחור רופא.</w:t>
      </w:r>
      <w:bookmarkStart w:id="4423" w:name="_ETM_Q1_3836211"/>
      <w:bookmarkEnd w:id="4423"/>
      <w:r>
        <w:rPr>
          <w:rFonts w:hint="cs"/>
          <w:rtl/>
          <w:lang w:eastAsia="he-IL"/>
        </w:rPr>
        <w:t xml:space="preserve"> </w:t>
      </w:r>
      <w:bookmarkStart w:id="4424" w:name="_ETM_Q1_3836491"/>
      <w:bookmarkEnd w:id="4424"/>
    </w:p>
    <w:p w14:paraId="11A2259D" w14:textId="77777777" w:rsidR="00E51F2A" w:rsidRDefault="00E51F2A" w:rsidP="00E51F2A">
      <w:pPr>
        <w:rPr>
          <w:rtl/>
          <w:lang w:eastAsia="he-IL"/>
        </w:rPr>
      </w:pPr>
      <w:bookmarkStart w:id="4425" w:name="_ETM_Q1_3836559"/>
      <w:bookmarkEnd w:id="4425"/>
    </w:p>
    <w:p w14:paraId="1489C24B" w14:textId="0D06EC45" w:rsidR="00E51F2A" w:rsidRDefault="00E51F2A" w:rsidP="00E51F2A">
      <w:pPr>
        <w:pStyle w:val="af9"/>
        <w:keepNext/>
        <w:rPr>
          <w:rtl/>
          <w:lang w:eastAsia="he-IL"/>
        </w:rPr>
      </w:pPr>
      <w:bookmarkStart w:id="4426" w:name="ET_guest_רועי_רייכר_372"/>
      <w:r w:rsidRPr="00E51F2A">
        <w:rPr>
          <w:rStyle w:val="TagStyle"/>
          <w:rtl/>
        </w:rPr>
        <w:t xml:space="preserve"> &lt;&lt; אורח &gt;&gt; </w:t>
      </w:r>
      <w:r>
        <w:rPr>
          <w:rtl/>
          <w:lang w:eastAsia="he-IL"/>
        </w:rPr>
        <w:t>רועי רייכר:</w:t>
      </w:r>
      <w:r w:rsidRPr="00E51F2A">
        <w:rPr>
          <w:rStyle w:val="TagStyle"/>
          <w:rtl/>
        </w:rPr>
        <w:t xml:space="preserve"> &lt;&lt; אורח &gt;&gt;</w:t>
      </w:r>
      <w:r w:rsidR="004F6492">
        <w:rPr>
          <w:rtl/>
          <w:lang w:eastAsia="he-IL"/>
        </w:rPr>
        <w:t xml:space="preserve"> </w:t>
      </w:r>
      <w:r>
        <w:rPr>
          <w:rtl/>
          <w:lang w:eastAsia="he-IL"/>
        </w:rPr>
        <w:t xml:space="preserve"> </w:t>
      </w:r>
      <w:bookmarkEnd w:id="4426"/>
    </w:p>
    <w:p w14:paraId="03EF6AF3" w14:textId="77777777" w:rsidR="00E51F2A" w:rsidRDefault="00E51F2A" w:rsidP="00E51F2A">
      <w:pPr>
        <w:pStyle w:val="KeepWithNext"/>
        <w:rPr>
          <w:rtl/>
          <w:lang w:eastAsia="he-IL"/>
        </w:rPr>
      </w:pPr>
    </w:p>
    <w:p w14:paraId="12E6AC7E" w14:textId="77777777" w:rsidR="00E51F2A" w:rsidRDefault="00E51F2A" w:rsidP="00E51F2A">
      <w:pPr>
        <w:rPr>
          <w:rtl/>
          <w:lang w:eastAsia="he-IL"/>
        </w:rPr>
      </w:pPr>
      <w:bookmarkStart w:id="4427" w:name="_ETM_Q1_3838114"/>
      <w:bookmarkStart w:id="4428" w:name="_ETM_Q1_3838152"/>
      <w:bookmarkEnd w:id="4427"/>
      <w:bookmarkEnd w:id="4428"/>
      <w:r>
        <w:rPr>
          <w:rFonts w:hint="cs"/>
          <w:rtl/>
          <w:lang w:eastAsia="he-IL"/>
        </w:rPr>
        <w:t xml:space="preserve">את </w:t>
      </w:r>
      <w:bookmarkStart w:id="4429" w:name="_ETM_Q1_3838517"/>
      <w:bookmarkEnd w:id="4429"/>
      <w:r>
        <w:rPr>
          <w:rFonts w:hint="cs"/>
          <w:rtl/>
          <w:lang w:eastAsia="he-IL"/>
        </w:rPr>
        <w:t>מתפרצת לדלת פ</w:t>
      </w:r>
      <w:bookmarkStart w:id="4430" w:name="_ETM_Q1_3837615"/>
      <w:bookmarkEnd w:id="4430"/>
      <w:r>
        <w:rPr>
          <w:rFonts w:hint="cs"/>
          <w:rtl/>
          <w:lang w:eastAsia="he-IL"/>
        </w:rPr>
        <w:t xml:space="preserve">תוחה, אני מסכים איתך. </w:t>
      </w:r>
      <w:bookmarkStart w:id="4431" w:name="_ETM_Q1_3839954"/>
      <w:bookmarkEnd w:id="4431"/>
    </w:p>
    <w:p w14:paraId="36742ACD" w14:textId="77777777" w:rsidR="00E51F2A" w:rsidRDefault="00E51F2A" w:rsidP="00E51F2A">
      <w:pPr>
        <w:rPr>
          <w:rtl/>
          <w:lang w:eastAsia="he-IL"/>
        </w:rPr>
      </w:pPr>
      <w:bookmarkStart w:id="4432" w:name="_ETM_Q1_3840022"/>
      <w:bookmarkEnd w:id="4432"/>
    </w:p>
    <w:p w14:paraId="219AC9D3" w14:textId="49D286B8" w:rsidR="00E51F2A" w:rsidRDefault="00E51F2A" w:rsidP="00E51F2A">
      <w:pPr>
        <w:pStyle w:val="af9"/>
        <w:keepNext/>
        <w:rPr>
          <w:rtl/>
          <w:lang w:eastAsia="he-IL"/>
        </w:rPr>
      </w:pPr>
      <w:bookmarkStart w:id="4433" w:name="ET_guest_סיגל_משהיוף_373"/>
      <w:r w:rsidRPr="00E51F2A">
        <w:rPr>
          <w:rStyle w:val="TagStyle"/>
          <w:rtl/>
        </w:rPr>
        <w:t xml:space="preserve"> &lt;&lt; אורח &gt;&gt; </w:t>
      </w:r>
      <w:r>
        <w:rPr>
          <w:rtl/>
          <w:lang w:eastAsia="he-IL"/>
        </w:rPr>
        <w:t>סיגל משהיוף:</w:t>
      </w:r>
      <w:r w:rsidRPr="00E51F2A">
        <w:rPr>
          <w:rStyle w:val="TagStyle"/>
          <w:rtl/>
        </w:rPr>
        <w:t xml:space="preserve"> &lt;&lt; אורח &gt;&gt;</w:t>
      </w:r>
      <w:r w:rsidR="004F6492">
        <w:rPr>
          <w:rtl/>
          <w:lang w:eastAsia="he-IL"/>
        </w:rPr>
        <w:t xml:space="preserve"> </w:t>
      </w:r>
      <w:r>
        <w:rPr>
          <w:rtl/>
          <w:lang w:eastAsia="he-IL"/>
        </w:rPr>
        <w:t xml:space="preserve"> </w:t>
      </w:r>
      <w:bookmarkEnd w:id="4433"/>
    </w:p>
    <w:p w14:paraId="4A3D64D7" w14:textId="77777777" w:rsidR="00E51F2A" w:rsidRDefault="00E51F2A" w:rsidP="00E51F2A">
      <w:pPr>
        <w:pStyle w:val="KeepWithNext"/>
        <w:rPr>
          <w:rtl/>
          <w:lang w:eastAsia="he-IL"/>
        </w:rPr>
      </w:pPr>
    </w:p>
    <w:p w14:paraId="305266FF" w14:textId="77777777" w:rsidR="00E51F2A" w:rsidRDefault="00E51F2A" w:rsidP="00E51F2A">
      <w:pPr>
        <w:rPr>
          <w:rtl/>
          <w:lang w:eastAsia="he-IL"/>
        </w:rPr>
      </w:pPr>
      <w:bookmarkStart w:id="4434" w:name="_ETM_Q1_3841359"/>
      <w:bookmarkStart w:id="4435" w:name="_ETM_Q1_3841400"/>
      <w:bookmarkEnd w:id="4434"/>
      <w:bookmarkEnd w:id="4435"/>
      <w:r>
        <w:rPr>
          <w:rFonts w:hint="cs"/>
          <w:rtl/>
          <w:lang w:eastAsia="he-IL"/>
        </w:rPr>
        <w:t>נהדר</w:t>
      </w:r>
      <w:bookmarkStart w:id="4436" w:name="_ETM_Q1_3839149"/>
      <w:bookmarkEnd w:id="4436"/>
      <w:r>
        <w:rPr>
          <w:rFonts w:hint="cs"/>
          <w:rtl/>
          <w:lang w:eastAsia="he-IL"/>
        </w:rPr>
        <w:t>, אז תתחיל משם.</w:t>
      </w:r>
      <w:bookmarkStart w:id="4437" w:name="_ETM_Q1_3840687"/>
      <w:bookmarkEnd w:id="4437"/>
      <w:r>
        <w:rPr>
          <w:rFonts w:hint="cs"/>
          <w:rtl/>
          <w:lang w:eastAsia="he-IL"/>
        </w:rPr>
        <w:t xml:space="preserve"> </w:t>
      </w:r>
      <w:bookmarkStart w:id="4438" w:name="_ETM_Q1_3840863"/>
      <w:bookmarkEnd w:id="4438"/>
    </w:p>
    <w:p w14:paraId="644604C6" w14:textId="77777777" w:rsidR="00E51F2A" w:rsidRDefault="00E51F2A" w:rsidP="00E51F2A">
      <w:pPr>
        <w:rPr>
          <w:rtl/>
          <w:lang w:eastAsia="he-IL"/>
        </w:rPr>
      </w:pPr>
      <w:bookmarkStart w:id="4439" w:name="_ETM_Q1_3840930"/>
      <w:bookmarkEnd w:id="4439"/>
    </w:p>
    <w:p w14:paraId="6D320C59" w14:textId="55094967" w:rsidR="00E51F2A" w:rsidRDefault="00E51F2A" w:rsidP="00E51F2A">
      <w:pPr>
        <w:pStyle w:val="af9"/>
        <w:keepNext/>
        <w:rPr>
          <w:rtl/>
          <w:lang w:eastAsia="he-IL"/>
        </w:rPr>
      </w:pPr>
      <w:bookmarkStart w:id="4440" w:name="ET_guest_רועי_רייכר_374"/>
      <w:r w:rsidRPr="00E51F2A">
        <w:rPr>
          <w:rStyle w:val="TagStyle"/>
          <w:rtl/>
        </w:rPr>
        <w:t xml:space="preserve"> &lt;&lt; אורח &gt;&gt; </w:t>
      </w:r>
      <w:r>
        <w:rPr>
          <w:rtl/>
          <w:lang w:eastAsia="he-IL"/>
        </w:rPr>
        <w:t>רועי רייכר:</w:t>
      </w:r>
      <w:r w:rsidRPr="00E51F2A">
        <w:rPr>
          <w:rStyle w:val="TagStyle"/>
          <w:rtl/>
        </w:rPr>
        <w:t xml:space="preserve"> &lt;&lt; אורח &gt;&gt;</w:t>
      </w:r>
      <w:r w:rsidR="004F6492">
        <w:rPr>
          <w:rtl/>
          <w:lang w:eastAsia="he-IL"/>
        </w:rPr>
        <w:t xml:space="preserve"> </w:t>
      </w:r>
      <w:r>
        <w:rPr>
          <w:rtl/>
          <w:lang w:eastAsia="he-IL"/>
        </w:rPr>
        <w:t xml:space="preserve"> </w:t>
      </w:r>
      <w:bookmarkEnd w:id="4440"/>
    </w:p>
    <w:p w14:paraId="3410AC2B" w14:textId="77777777" w:rsidR="00E51F2A" w:rsidRDefault="00E51F2A" w:rsidP="00E51F2A">
      <w:pPr>
        <w:pStyle w:val="KeepWithNext"/>
        <w:rPr>
          <w:rtl/>
          <w:lang w:eastAsia="he-IL"/>
        </w:rPr>
      </w:pPr>
    </w:p>
    <w:p w14:paraId="7EA9AE95" w14:textId="77777777" w:rsidR="00E51F2A" w:rsidRDefault="00E51F2A" w:rsidP="00E51F2A">
      <w:pPr>
        <w:rPr>
          <w:rtl/>
          <w:lang w:eastAsia="he-IL"/>
        </w:rPr>
      </w:pPr>
      <w:bookmarkStart w:id="4441" w:name="_ETM_Q1_3842121"/>
      <w:bookmarkStart w:id="4442" w:name="_ETM_Q1_3842165"/>
      <w:bookmarkEnd w:id="4441"/>
      <w:bookmarkEnd w:id="4442"/>
      <w:r>
        <w:rPr>
          <w:rFonts w:hint="cs"/>
          <w:rtl/>
          <w:lang w:eastAsia="he-IL"/>
        </w:rPr>
        <w:t>אנ</w:t>
      </w:r>
      <w:bookmarkStart w:id="4443" w:name="_ETM_Q1_3839418"/>
      <w:bookmarkEnd w:id="4443"/>
      <w:r>
        <w:rPr>
          <w:rFonts w:hint="cs"/>
          <w:rtl/>
          <w:lang w:eastAsia="he-IL"/>
        </w:rPr>
        <w:t xml:space="preserve">חנו רוצים, לא, אנחנו עושים ביחד. </w:t>
      </w:r>
      <w:bookmarkStart w:id="4444" w:name="_ETM_Q1_3843681"/>
      <w:bookmarkEnd w:id="4444"/>
    </w:p>
    <w:p w14:paraId="4E9B767A" w14:textId="77777777" w:rsidR="00E51F2A" w:rsidRDefault="00E51F2A" w:rsidP="00E51F2A">
      <w:pPr>
        <w:rPr>
          <w:rtl/>
          <w:lang w:eastAsia="he-IL"/>
        </w:rPr>
      </w:pPr>
      <w:bookmarkStart w:id="4445" w:name="_ETM_Q1_3843748"/>
      <w:bookmarkEnd w:id="4445"/>
    </w:p>
    <w:p w14:paraId="3D1CF2F9" w14:textId="3DE105F5" w:rsidR="00E51F2A" w:rsidRDefault="00E51F2A" w:rsidP="00E51F2A">
      <w:pPr>
        <w:pStyle w:val="af9"/>
        <w:keepNext/>
        <w:rPr>
          <w:rtl/>
          <w:lang w:eastAsia="he-IL"/>
        </w:rPr>
      </w:pPr>
      <w:bookmarkStart w:id="4446" w:name="ET_guest_סיגל_משהיוף_375"/>
      <w:r w:rsidRPr="00E51F2A">
        <w:rPr>
          <w:rStyle w:val="TagStyle"/>
          <w:rtl/>
        </w:rPr>
        <w:t xml:space="preserve"> &lt;&lt; אורח &gt;&gt; </w:t>
      </w:r>
      <w:r>
        <w:rPr>
          <w:rtl/>
          <w:lang w:eastAsia="he-IL"/>
        </w:rPr>
        <w:t>סיגל משהיוף:</w:t>
      </w:r>
      <w:r w:rsidRPr="00E51F2A">
        <w:rPr>
          <w:rStyle w:val="TagStyle"/>
          <w:rtl/>
        </w:rPr>
        <w:t xml:space="preserve"> &lt;&lt; אורח &gt;&gt;</w:t>
      </w:r>
      <w:r w:rsidR="004F6492">
        <w:rPr>
          <w:rtl/>
          <w:lang w:eastAsia="he-IL"/>
        </w:rPr>
        <w:t xml:space="preserve"> </w:t>
      </w:r>
      <w:r>
        <w:rPr>
          <w:rtl/>
          <w:lang w:eastAsia="he-IL"/>
        </w:rPr>
        <w:t xml:space="preserve"> </w:t>
      </w:r>
      <w:bookmarkEnd w:id="4446"/>
    </w:p>
    <w:p w14:paraId="1AA20D55" w14:textId="77777777" w:rsidR="00E51F2A" w:rsidRDefault="00E51F2A" w:rsidP="00E51F2A">
      <w:pPr>
        <w:pStyle w:val="KeepWithNext"/>
        <w:rPr>
          <w:rtl/>
          <w:lang w:eastAsia="he-IL"/>
        </w:rPr>
      </w:pPr>
    </w:p>
    <w:p w14:paraId="55E6254F" w14:textId="77777777" w:rsidR="00E51F2A" w:rsidRDefault="00E51F2A" w:rsidP="00E51F2A">
      <w:pPr>
        <w:rPr>
          <w:rtl/>
          <w:lang w:eastAsia="he-IL"/>
        </w:rPr>
      </w:pPr>
      <w:bookmarkStart w:id="4447" w:name="_ETM_Q1_3845065"/>
      <w:bookmarkStart w:id="4448" w:name="_ETM_Q1_3845107"/>
      <w:bookmarkEnd w:id="4447"/>
      <w:bookmarkEnd w:id="4448"/>
      <w:r>
        <w:rPr>
          <w:rFonts w:hint="cs"/>
          <w:rtl/>
          <w:lang w:eastAsia="he-IL"/>
        </w:rPr>
        <w:t>אז ה</w:t>
      </w:r>
      <w:bookmarkStart w:id="4449" w:name="_ETM_Q1_3842554"/>
      <w:bookmarkEnd w:id="4449"/>
      <w:r>
        <w:rPr>
          <w:rFonts w:hint="cs"/>
          <w:rtl/>
          <w:lang w:eastAsia="he-IL"/>
        </w:rPr>
        <w:t>נה הבעיה שאני</w:t>
      </w:r>
      <w:bookmarkStart w:id="4450" w:name="_ETM_Q1_3844123"/>
      <w:bookmarkEnd w:id="4450"/>
      <w:r>
        <w:rPr>
          <w:rFonts w:hint="cs"/>
          <w:rtl/>
          <w:lang w:eastAsia="he-IL"/>
        </w:rPr>
        <w:t xml:space="preserve"> רואה כרג</w:t>
      </w:r>
      <w:bookmarkStart w:id="4451" w:name="_ETM_Q1_3841978"/>
      <w:bookmarkEnd w:id="4451"/>
      <w:r>
        <w:rPr>
          <w:rFonts w:hint="cs"/>
          <w:rtl/>
          <w:lang w:eastAsia="he-IL"/>
        </w:rPr>
        <w:t xml:space="preserve">ע. </w:t>
      </w:r>
      <w:bookmarkStart w:id="4452" w:name="_ETM_Q1_3842317"/>
      <w:bookmarkEnd w:id="4452"/>
    </w:p>
    <w:p w14:paraId="793220B6" w14:textId="77777777" w:rsidR="00E51F2A" w:rsidRDefault="00E51F2A" w:rsidP="00E51F2A">
      <w:pPr>
        <w:rPr>
          <w:rtl/>
          <w:lang w:eastAsia="he-IL"/>
        </w:rPr>
      </w:pPr>
      <w:bookmarkStart w:id="4453" w:name="_ETM_Q1_3842383"/>
      <w:bookmarkEnd w:id="4453"/>
    </w:p>
    <w:p w14:paraId="131DDE3B" w14:textId="4A6D9BD0" w:rsidR="00E51F2A" w:rsidRDefault="00E51F2A" w:rsidP="00E51F2A">
      <w:pPr>
        <w:pStyle w:val="af9"/>
        <w:keepNext/>
        <w:rPr>
          <w:rtl/>
          <w:lang w:eastAsia="he-IL"/>
        </w:rPr>
      </w:pPr>
      <w:bookmarkStart w:id="4454" w:name="ET_guest_רועי_רייכר_376"/>
      <w:r w:rsidRPr="00E51F2A">
        <w:rPr>
          <w:rStyle w:val="TagStyle"/>
          <w:rtl/>
        </w:rPr>
        <w:t xml:space="preserve"> &lt;&lt; אורח &gt;&gt; </w:t>
      </w:r>
      <w:r>
        <w:rPr>
          <w:rtl/>
          <w:lang w:eastAsia="he-IL"/>
        </w:rPr>
        <w:t>רועי רייכר:</w:t>
      </w:r>
      <w:r w:rsidRPr="00E51F2A">
        <w:rPr>
          <w:rStyle w:val="TagStyle"/>
          <w:rtl/>
        </w:rPr>
        <w:t xml:space="preserve"> &lt;&lt; אורח &gt;&gt;</w:t>
      </w:r>
      <w:r w:rsidR="004F6492">
        <w:rPr>
          <w:rtl/>
          <w:lang w:eastAsia="he-IL"/>
        </w:rPr>
        <w:t xml:space="preserve"> </w:t>
      </w:r>
      <w:r>
        <w:rPr>
          <w:rtl/>
          <w:lang w:eastAsia="he-IL"/>
        </w:rPr>
        <w:t xml:space="preserve"> </w:t>
      </w:r>
      <w:bookmarkEnd w:id="4454"/>
    </w:p>
    <w:p w14:paraId="7BE33780" w14:textId="77777777" w:rsidR="00E51F2A" w:rsidRDefault="00E51F2A" w:rsidP="00E51F2A">
      <w:pPr>
        <w:pStyle w:val="KeepWithNext"/>
        <w:rPr>
          <w:rtl/>
          <w:lang w:eastAsia="he-IL"/>
        </w:rPr>
      </w:pPr>
    </w:p>
    <w:p w14:paraId="56D520EF" w14:textId="77777777" w:rsidR="00E51F2A" w:rsidRDefault="00E51F2A" w:rsidP="00E51F2A">
      <w:pPr>
        <w:rPr>
          <w:rtl/>
          <w:lang w:eastAsia="he-IL"/>
        </w:rPr>
      </w:pPr>
      <w:bookmarkStart w:id="4455" w:name="_ETM_Q1_3844330"/>
      <w:bookmarkStart w:id="4456" w:name="_ETM_Q1_3844373"/>
      <w:bookmarkEnd w:id="4455"/>
      <w:bookmarkEnd w:id="4456"/>
      <w:r>
        <w:rPr>
          <w:rFonts w:hint="cs"/>
          <w:rtl/>
          <w:lang w:eastAsia="he-IL"/>
        </w:rPr>
        <w:t>אני אומר שיש לנו ב</w:t>
      </w:r>
      <w:bookmarkStart w:id="4457" w:name="_ETM_Q1_3843186"/>
      <w:bookmarkEnd w:id="4457"/>
      <w:r>
        <w:rPr>
          <w:rFonts w:hint="cs"/>
          <w:rtl/>
          <w:lang w:eastAsia="he-IL"/>
        </w:rPr>
        <w:t>עיית תזמונים לי ולך.</w:t>
      </w:r>
      <w:bookmarkStart w:id="4458" w:name="_ETM_Q1_3846139"/>
      <w:bookmarkEnd w:id="4458"/>
      <w:r>
        <w:rPr>
          <w:rFonts w:hint="cs"/>
          <w:rtl/>
          <w:lang w:eastAsia="he-IL"/>
        </w:rPr>
        <w:t xml:space="preserve"> אז נעשה את זה </w:t>
      </w:r>
      <w:bookmarkStart w:id="4459" w:name="_ETM_Q1_3844747"/>
      <w:bookmarkEnd w:id="4459"/>
      <w:r>
        <w:rPr>
          <w:rFonts w:hint="cs"/>
          <w:rtl/>
          <w:lang w:eastAsia="he-IL"/>
        </w:rPr>
        <w:t xml:space="preserve">ביחד, בסדר? בואי נגיע לעסקה כזאת. </w:t>
      </w:r>
      <w:bookmarkStart w:id="4460" w:name="_ETM_Q1_3849542"/>
      <w:bookmarkEnd w:id="4460"/>
      <w:r>
        <w:rPr>
          <w:rFonts w:hint="cs"/>
          <w:rtl/>
          <w:lang w:eastAsia="he-IL"/>
        </w:rPr>
        <w:t>אנחנו נעשה, נביא את המיליארד שקלים</w:t>
      </w:r>
      <w:bookmarkStart w:id="4461" w:name="_ETM_Q1_3850436"/>
      <w:bookmarkEnd w:id="4461"/>
      <w:r>
        <w:rPr>
          <w:rFonts w:hint="cs"/>
          <w:rtl/>
          <w:lang w:eastAsia="he-IL"/>
        </w:rPr>
        <w:t>. באותה שנייה, לא דקה</w:t>
      </w:r>
      <w:bookmarkStart w:id="4462" w:name="_ETM_Q1_3853047"/>
      <w:bookmarkEnd w:id="4462"/>
      <w:r>
        <w:rPr>
          <w:rFonts w:hint="cs"/>
          <w:rtl/>
          <w:lang w:eastAsia="he-IL"/>
        </w:rPr>
        <w:t xml:space="preserve"> אחרי, באותה שנייה שהחוק הזה יגיד שכל הפעילות עוברת מהבי</w:t>
      </w:r>
      <w:bookmarkStart w:id="4463" w:name="_ETM_Q1_3855501"/>
      <w:bookmarkEnd w:id="4463"/>
      <w:r>
        <w:rPr>
          <w:rFonts w:hint="cs"/>
          <w:rtl/>
          <w:lang w:eastAsia="he-IL"/>
        </w:rPr>
        <w:t>טוחים</w:t>
      </w:r>
      <w:bookmarkStart w:id="4464" w:name="_ETM_Q1_3856109"/>
      <w:bookmarkEnd w:id="4464"/>
      <w:r>
        <w:rPr>
          <w:rFonts w:hint="cs"/>
          <w:rtl/>
          <w:lang w:eastAsia="he-IL"/>
        </w:rPr>
        <w:t xml:space="preserve"> הפרטיים לסל. אני מציע לנו דיל שאת</w:t>
      </w:r>
      <w:bookmarkStart w:id="4465" w:name="_ETM_Q1_3858482"/>
      <w:bookmarkEnd w:id="4465"/>
      <w:r>
        <w:rPr>
          <w:rFonts w:hint="cs"/>
          <w:rtl/>
          <w:lang w:eastAsia="he-IL"/>
        </w:rPr>
        <w:t xml:space="preserve"> לא יכולה לסרב</w:t>
      </w:r>
      <w:bookmarkStart w:id="4466" w:name="_ETM_Q1_3860303"/>
      <w:bookmarkEnd w:id="4466"/>
      <w:r>
        <w:rPr>
          <w:rFonts w:hint="cs"/>
          <w:rtl/>
          <w:lang w:eastAsia="he-IL"/>
        </w:rPr>
        <w:t xml:space="preserve"> לו. </w:t>
      </w:r>
      <w:bookmarkStart w:id="4467" w:name="_ETM_Q1_3860926"/>
      <w:bookmarkEnd w:id="4467"/>
    </w:p>
    <w:p w14:paraId="495D5F58" w14:textId="77777777" w:rsidR="00E51F2A" w:rsidRDefault="00E51F2A" w:rsidP="00E51F2A">
      <w:pPr>
        <w:rPr>
          <w:rtl/>
          <w:lang w:eastAsia="he-IL"/>
        </w:rPr>
      </w:pPr>
      <w:bookmarkStart w:id="4468" w:name="_ETM_Q1_3861006"/>
      <w:bookmarkEnd w:id="4468"/>
    </w:p>
    <w:p w14:paraId="1E1F89BD" w14:textId="00FFDFFE" w:rsidR="00E51F2A" w:rsidRDefault="00E51F2A" w:rsidP="00E51F2A">
      <w:pPr>
        <w:pStyle w:val="af9"/>
        <w:keepNext/>
        <w:rPr>
          <w:rtl/>
          <w:lang w:eastAsia="he-IL"/>
        </w:rPr>
      </w:pPr>
      <w:bookmarkStart w:id="4469" w:name="ET_guest_סיגל_משהיוף_377"/>
      <w:r w:rsidRPr="00E51F2A">
        <w:rPr>
          <w:rStyle w:val="TagStyle"/>
          <w:rtl/>
        </w:rPr>
        <w:t xml:space="preserve"> &lt;&lt; אורח &gt;&gt; </w:t>
      </w:r>
      <w:r>
        <w:rPr>
          <w:rtl/>
          <w:lang w:eastAsia="he-IL"/>
        </w:rPr>
        <w:t>סיגל משהיוף:</w:t>
      </w:r>
      <w:r w:rsidRPr="00E51F2A">
        <w:rPr>
          <w:rStyle w:val="TagStyle"/>
          <w:rtl/>
        </w:rPr>
        <w:t xml:space="preserve"> &lt;&lt; אורח &gt;&gt;</w:t>
      </w:r>
      <w:r w:rsidR="004F6492">
        <w:rPr>
          <w:rtl/>
          <w:lang w:eastAsia="he-IL"/>
        </w:rPr>
        <w:t xml:space="preserve"> </w:t>
      </w:r>
      <w:r>
        <w:rPr>
          <w:rtl/>
          <w:lang w:eastAsia="he-IL"/>
        </w:rPr>
        <w:t xml:space="preserve"> </w:t>
      </w:r>
      <w:bookmarkEnd w:id="4469"/>
    </w:p>
    <w:p w14:paraId="3AF3D82D" w14:textId="77777777" w:rsidR="00E51F2A" w:rsidRDefault="00E51F2A" w:rsidP="00E51F2A">
      <w:pPr>
        <w:pStyle w:val="KeepWithNext"/>
        <w:rPr>
          <w:rtl/>
          <w:lang w:eastAsia="he-IL"/>
        </w:rPr>
      </w:pPr>
    </w:p>
    <w:p w14:paraId="37B8F8E3" w14:textId="77777777" w:rsidR="00E51F2A" w:rsidRDefault="00E51F2A" w:rsidP="00E51F2A">
      <w:pPr>
        <w:rPr>
          <w:rtl/>
          <w:lang w:eastAsia="he-IL"/>
        </w:rPr>
      </w:pPr>
      <w:bookmarkStart w:id="4470" w:name="_ETM_Q1_3859238"/>
      <w:bookmarkStart w:id="4471" w:name="_ETM_Q1_3859281"/>
      <w:bookmarkEnd w:id="4470"/>
      <w:bookmarkEnd w:id="4471"/>
      <w:r>
        <w:rPr>
          <w:rFonts w:hint="cs"/>
          <w:rtl/>
          <w:lang w:eastAsia="he-IL"/>
        </w:rPr>
        <w:t>אז הנה הבעיה. השב"ן מחזיק כיום את כפל הביטו</w:t>
      </w:r>
      <w:bookmarkStart w:id="4472" w:name="_ETM_Q1_3865085"/>
      <w:bookmarkEnd w:id="4472"/>
      <w:r>
        <w:rPr>
          <w:rFonts w:hint="cs"/>
          <w:rtl/>
          <w:lang w:eastAsia="he-IL"/>
        </w:rPr>
        <w:t>ח מהציבורי. כי הכסף של הציבורי אמ</w:t>
      </w:r>
      <w:bookmarkStart w:id="4473" w:name="_ETM_Q1_3866612"/>
      <w:bookmarkEnd w:id="4473"/>
      <w:r>
        <w:rPr>
          <w:rFonts w:hint="cs"/>
          <w:rtl/>
          <w:lang w:eastAsia="he-IL"/>
        </w:rPr>
        <w:t>ור לממן גם את</w:t>
      </w:r>
      <w:bookmarkStart w:id="4474" w:name="_ETM_Q1_3868366"/>
      <w:bookmarkEnd w:id="4474"/>
      <w:r>
        <w:rPr>
          <w:rFonts w:hint="cs"/>
          <w:rtl/>
          <w:lang w:eastAsia="he-IL"/>
        </w:rPr>
        <w:t xml:space="preserve"> הייעוצים</w:t>
      </w:r>
      <w:bookmarkStart w:id="4475" w:name="_ETM_Q1_3867825"/>
      <w:bookmarkEnd w:id="4475"/>
      <w:r>
        <w:rPr>
          <w:rFonts w:hint="cs"/>
          <w:rtl/>
          <w:lang w:eastAsia="he-IL"/>
        </w:rPr>
        <w:t xml:space="preserve"> - - -</w:t>
      </w:r>
      <w:bookmarkStart w:id="4476" w:name="_ETM_Q1_3866002"/>
      <w:bookmarkStart w:id="4477" w:name="_ETM_Q1_3866681"/>
      <w:bookmarkEnd w:id="4476"/>
      <w:bookmarkEnd w:id="4477"/>
    </w:p>
    <w:p w14:paraId="4E30DB54" w14:textId="77777777" w:rsidR="00E51F2A" w:rsidRDefault="00E51F2A" w:rsidP="00E51F2A">
      <w:pPr>
        <w:rPr>
          <w:rtl/>
          <w:lang w:eastAsia="he-IL"/>
        </w:rPr>
      </w:pPr>
      <w:bookmarkStart w:id="4478" w:name="_ETM_Q1_3866762"/>
      <w:bookmarkEnd w:id="4478"/>
    </w:p>
    <w:p w14:paraId="435B0E91" w14:textId="18FE2F71" w:rsidR="00E51F2A" w:rsidRDefault="00E51F2A" w:rsidP="00E51F2A">
      <w:pPr>
        <w:pStyle w:val="af9"/>
        <w:keepNext/>
        <w:rPr>
          <w:rtl/>
          <w:lang w:eastAsia="he-IL"/>
        </w:rPr>
      </w:pPr>
      <w:bookmarkStart w:id="4479" w:name="ET_guest_רועי_רייכר_378"/>
      <w:r w:rsidRPr="00E51F2A">
        <w:rPr>
          <w:rStyle w:val="TagStyle"/>
          <w:rtl/>
        </w:rPr>
        <w:t xml:space="preserve"> &lt;&lt; אורח &gt;&gt; </w:t>
      </w:r>
      <w:r>
        <w:rPr>
          <w:rtl/>
          <w:lang w:eastAsia="he-IL"/>
        </w:rPr>
        <w:t>רועי רייכר:</w:t>
      </w:r>
      <w:r w:rsidRPr="00E51F2A">
        <w:rPr>
          <w:rStyle w:val="TagStyle"/>
          <w:rtl/>
        </w:rPr>
        <w:t xml:space="preserve"> &lt;&lt; אורח &gt;&gt;</w:t>
      </w:r>
      <w:r w:rsidR="004F6492">
        <w:rPr>
          <w:rtl/>
          <w:lang w:eastAsia="he-IL"/>
        </w:rPr>
        <w:t xml:space="preserve"> </w:t>
      </w:r>
      <w:r>
        <w:rPr>
          <w:rtl/>
          <w:lang w:eastAsia="he-IL"/>
        </w:rPr>
        <w:t xml:space="preserve"> </w:t>
      </w:r>
      <w:bookmarkEnd w:id="4479"/>
    </w:p>
    <w:p w14:paraId="174A9D7B" w14:textId="77777777" w:rsidR="00E51F2A" w:rsidRDefault="00E51F2A" w:rsidP="00E51F2A">
      <w:pPr>
        <w:pStyle w:val="KeepWithNext"/>
        <w:rPr>
          <w:rtl/>
          <w:lang w:eastAsia="he-IL"/>
        </w:rPr>
      </w:pPr>
    </w:p>
    <w:p w14:paraId="24883221" w14:textId="77777777" w:rsidR="00E51F2A" w:rsidRDefault="00E51F2A" w:rsidP="00E51F2A">
      <w:pPr>
        <w:rPr>
          <w:rtl/>
          <w:lang w:eastAsia="he-IL"/>
        </w:rPr>
      </w:pPr>
      <w:bookmarkStart w:id="4480" w:name="_ETM_Q1_3868959"/>
      <w:bookmarkStart w:id="4481" w:name="_ETM_Q1_3869003"/>
      <w:bookmarkEnd w:id="4480"/>
      <w:bookmarkEnd w:id="4481"/>
      <w:r>
        <w:rPr>
          <w:rFonts w:hint="cs"/>
          <w:rtl/>
          <w:lang w:eastAsia="he-IL"/>
        </w:rPr>
        <w:t>רגע, א</w:t>
      </w:r>
      <w:bookmarkStart w:id="4482" w:name="_ETM_Q1_3866779"/>
      <w:bookmarkEnd w:id="4482"/>
      <w:r>
        <w:rPr>
          <w:rFonts w:hint="cs"/>
          <w:rtl/>
          <w:lang w:eastAsia="he-IL"/>
        </w:rPr>
        <w:t>ז את דואגת עכשיו</w:t>
      </w:r>
      <w:bookmarkStart w:id="4483" w:name="_ETM_Q1_3866557"/>
      <w:bookmarkEnd w:id="4483"/>
      <w:r w:rsidR="00113FCA">
        <w:rPr>
          <w:rFonts w:hint="cs"/>
          <w:rtl/>
          <w:lang w:eastAsia="he-IL"/>
        </w:rPr>
        <w:t xml:space="preserve"> ליחס בין</w:t>
      </w:r>
      <w:bookmarkStart w:id="4484" w:name="_ETM_Q1_3869009"/>
      <w:bookmarkEnd w:id="4484"/>
      <w:r w:rsidR="00113FCA">
        <w:rPr>
          <w:rFonts w:hint="cs"/>
          <w:rtl/>
          <w:lang w:eastAsia="he-IL"/>
        </w:rPr>
        <w:t xml:space="preserve"> הציבורי?</w:t>
      </w:r>
      <w:bookmarkStart w:id="4485" w:name="_ETM_Q1_3870171"/>
      <w:bookmarkEnd w:id="4485"/>
    </w:p>
    <w:p w14:paraId="17F7E98B" w14:textId="77777777" w:rsidR="00113FCA" w:rsidRDefault="00113FCA" w:rsidP="00E51F2A">
      <w:pPr>
        <w:rPr>
          <w:rtl/>
          <w:lang w:eastAsia="he-IL"/>
        </w:rPr>
      </w:pPr>
      <w:bookmarkStart w:id="4486" w:name="_ETM_Q1_3870258"/>
      <w:bookmarkEnd w:id="4486"/>
    </w:p>
    <w:p w14:paraId="1CC72CE6" w14:textId="345F0BE8" w:rsidR="00113FCA" w:rsidRDefault="00113FCA" w:rsidP="00113FCA">
      <w:pPr>
        <w:pStyle w:val="af9"/>
        <w:keepNext/>
        <w:rPr>
          <w:rtl/>
          <w:lang w:eastAsia="he-IL"/>
        </w:rPr>
      </w:pPr>
      <w:bookmarkStart w:id="4487" w:name="ET_guest_סיגל_משהיוף_379"/>
      <w:r w:rsidRPr="00113FCA">
        <w:rPr>
          <w:rStyle w:val="TagStyle"/>
          <w:rtl/>
        </w:rPr>
        <w:t xml:space="preserve"> &lt;&lt; אורח &gt;&gt; </w:t>
      </w:r>
      <w:r>
        <w:rPr>
          <w:rtl/>
          <w:lang w:eastAsia="he-IL"/>
        </w:rPr>
        <w:t>סיגל משהיוף:</w:t>
      </w:r>
      <w:r w:rsidRPr="00113FCA">
        <w:rPr>
          <w:rStyle w:val="TagStyle"/>
          <w:rtl/>
        </w:rPr>
        <w:t xml:space="preserve"> &lt;&lt; אורח &gt;&gt;</w:t>
      </w:r>
      <w:r w:rsidR="004F6492">
        <w:rPr>
          <w:rtl/>
          <w:lang w:eastAsia="he-IL"/>
        </w:rPr>
        <w:t xml:space="preserve"> </w:t>
      </w:r>
      <w:r>
        <w:rPr>
          <w:rtl/>
          <w:lang w:eastAsia="he-IL"/>
        </w:rPr>
        <w:t xml:space="preserve"> </w:t>
      </w:r>
      <w:bookmarkEnd w:id="4487"/>
    </w:p>
    <w:p w14:paraId="20123E43" w14:textId="77777777" w:rsidR="00113FCA" w:rsidRDefault="00113FCA" w:rsidP="00113FCA">
      <w:pPr>
        <w:pStyle w:val="KeepWithNext"/>
        <w:rPr>
          <w:rtl/>
          <w:lang w:eastAsia="he-IL"/>
        </w:rPr>
      </w:pPr>
    </w:p>
    <w:p w14:paraId="76EB477C" w14:textId="77777777" w:rsidR="00113FCA" w:rsidRDefault="00113FCA" w:rsidP="00113FCA">
      <w:pPr>
        <w:rPr>
          <w:rtl/>
          <w:lang w:eastAsia="he-IL"/>
        </w:rPr>
      </w:pPr>
      <w:bookmarkStart w:id="4488" w:name="_ETM_Q1_3871785"/>
      <w:bookmarkStart w:id="4489" w:name="_ETM_Q1_3871826"/>
      <w:bookmarkEnd w:id="4488"/>
      <w:bookmarkEnd w:id="4489"/>
      <w:r>
        <w:rPr>
          <w:rFonts w:hint="cs"/>
          <w:rtl/>
          <w:lang w:eastAsia="he-IL"/>
        </w:rPr>
        <w:t xml:space="preserve">רגע. גם </w:t>
      </w:r>
      <w:bookmarkStart w:id="4490" w:name="_ETM_Q1_3872498"/>
      <w:bookmarkEnd w:id="4490"/>
      <w:r>
        <w:rPr>
          <w:rFonts w:hint="cs"/>
          <w:rtl/>
          <w:lang w:eastAsia="he-IL"/>
        </w:rPr>
        <w:t>את הי</w:t>
      </w:r>
      <w:bookmarkStart w:id="4491" w:name="_ETM_Q1_3870242"/>
      <w:bookmarkStart w:id="4492" w:name="_ETM_Q1_3871216"/>
      <w:bookmarkStart w:id="4493" w:name="_ETM_Q1_3870222"/>
      <w:bookmarkEnd w:id="4491"/>
      <w:bookmarkEnd w:id="4492"/>
      <w:bookmarkEnd w:id="4493"/>
      <w:r>
        <w:rPr>
          <w:rFonts w:hint="cs"/>
          <w:rtl/>
          <w:lang w:eastAsia="he-IL"/>
        </w:rPr>
        <w:t>יעוצים וגם את</w:t>
      </w:r>
      <w:bookmarkStart w:id="4494" w:name="_ETM_Q1_3873819"/>
      <w:bookmarkEnd w:id="4494"/>
      <w:r>
        <w:rPr>
          <w:rFonts w:hint="cs"/>
          <w:rtl/>
          <w:lang w:eastAsia="he-IL"/>
        </w:rPr>
        <w:t xml:space="preserve"> הניתו</w:t>
      </w:r>
      <w:bookmarkStart w:id="4495" w:name="_ETM_Q1_3872322"/>
      <w:bookmarkEnd w:id="4495"/>
      <w:r>
        <w:rPr>
          <w:rFonts w:hint="cs"/>
          <w:rtl/>
          <w:lang w:eastAsia="he-IL"/>
        </w:rPr>
        <w:t>חים השב"ן מחזיק ככפל ביטוח על ה</w:t>
      </w:r>
      <w:bookmarkStart w:id="4496" w:name="_ETM_Q1_3873949"/>
      <w:bookmarkEnd w:id="4496"/>
      <w:r>
        <w:rPr>
          <w:rFonts w:hint="cs"/>
          <w:rtl/>
          <w:lang w:eastAsia="he-IL"/>
        </w:rPr>
        <w:t xml:space="preserve">ציבורי. </w:t>
      </w:r>
      <w:bookmarkStart w:id="4497" w:name="_ETM_Q1_3872859"/>
      <w:bookmarkEnd w:id="4497"/>
      <w:r>
        <w:rPr>
          <w:rFonts w:hint="cs"/>
          <w:rtl/>
          <w:lang w:eastAsia="he-IL"/>
        </w:rPr>
        <w:t>למה</w:t>
      </w:r>
      <w:bookmarkStart w:id="4498" w:name="_ETM_Q1_3880956"/>
      <w:bookmarkEnd w:id="4498"/>
      <w:r>
        <w:rPr>
          <w:rFonts w:hint="cs"/>
          <w:rtl/>
          <w:lang w:eastAsia="he-IL"/>
        </w:rPr>
        <w:t xml:space="preserve"> </w:t>
      </w:r>
      <w:bookmarkStart w:id="4499" w:name="_ETM_Q1_3877989"/>
      <w:bookmarkEnd w:id="4499"/>
      <w:r>
        <w:rPr>
          <w:rFonts w:hint="cs"/>
          <w:rtl/>
          <w:lang w:eastAsia="he-IL"/>
        </w:rPr>
        <w:t>לקופת חולים לא פשוט לדחוף בעדינות את המטופל לשב"ן ולהגיד</w:t>
      </w:r>
      <w:bookmarkStart w:id="4500" w:name="_ETM_Q1_3885774"/>
      <w:bookmarkEnd w:id="4500"/>
      <w:r>
        <w:rPr>
          <w:rFonts w:hint="cs"/>
          <w:rtl/>
          <w:lang w:eastAsia="he-IL"/>
        </w:rPr>
        <w:t xml:space="preserve"> לו </w:t>
      </w:r>
      <w:bookmarkStart w:id="4501" w:name="_ETM_Q1_3883047"/>
      <w:bookmarkEnd w:id="4501"/>
      <w:r>
        <w:rPr>
          <w:rFonts w:hint="cs"/>
          <w:rtl/>
          <w:lang w:eastAsia="he-IL"/>
        </w:rPr>
        <w:t>לך תעשה שם את הניתוח או לך תעשה שם</w:t>
      </w:r>
      <w:bookmarkStart w:id="4502" w:name="_ETM_Q1_3886864"/>
      <w:bookmarkEnd w:id="4502"/>
      <w:r>
        <w:rPr>
          <w:rFonts w:hint="cs"/>
          <w:rtl/>
          <w:lang w:eastAsia="he-IL"/>
        </w:rPr>
        <w:t xml:space="preserve"> את הייעוץ?</w:t>
      </w:r>
      <w:bookmarkStart w:id="4503" w:name="_ETM_Q1_3888139"/>
      <w:bookmarkEnd w:id="4503"/>
    </w:p>
    <w:p w14:paraId="3B225443" w14:textId="77777777" w:rsidR="00113FCA" w:rsidRDefault="00113FCA" w:rsidP="00113FCA">
      <w:pPr>
        <w:rPr>
          <w:rtl/>
          <w:lang w:eastAsia="he-IL"/>
        </w:rPr>
      </w:pPr>
      <w:bookmarkStart w:id="4504" w:name="_ETM_Q1_3888218"/>
      <w:bookmarkEnd w:id="4504"/>
    </w:p>
    <w:p w14:paraId="2F075DB1" w14:textId="0899A214" w:rsidR="00113FCA" w:rsidRDefault="00113FCA" w:rsidP="00113FCA">
      <w:pPr>
        <w:pStyle w:val="af9"/>
        <w:keepNext/>
        <w:rPr>
          <w:rtl/>
          <w:lang w:eastAsia="he-IL"/>
        </w:rPr>
      </w:pPr>
      <w:bookmarkStart w:id="4505" w:name="ET_guest_רועי_רייכר_380"/>
      <w:r w:rsidRPr="00113FCA">
        <w:rPr>
          <w:rStyle w:val="TagStyle"/>
          <w:rtl/>
        </w:rPr>
        <w:t xml:space="preserve"> &lt;&lt; אורח &gt;&gt; </w:t>
      </w:r>
      <w:r>
        <w:rPr>
          <w:rtl/>
          <w:lang w:eastAsia="he-IL"/>
        </w:rPr>
        <w:t>רועי רייכר:</w:t>
      </w:r>
      <w:r w:rsidRPr="00113FCA">
        <w:rPr>
          <w:rStyle w:val="TagStyle"/>
          <w:rtl/>
        </w:rPr>
        <w:t xml:space="preserve"> &lt;&lt; אורח &gt;&gt;</w:t>
      </w:r>
      <w:r w:rsidR="004F6492">
        <w:rPr>
          <w:rtl/>
          <w:lang w:eastAsia="he-IL"/>
        </w:rPr>
        <w:t xml:space="preserve"> </w:t>
      </w:r>
      <w:r>
        <w:rPr>
          <w:rtl/>
          <w:lang w:eastAsia="he-IL"/>
        </w:rPr>
        <w:t xml:space="preserve"> </w:t>
      </w:r>
      <w:bookmarkEnd w:id="4505"/>
    </w:p>
    <w:p w14:paraId="48A2107D" w14:textId="77777777" w:rsidR="00113FCA" w:rsidRDefault="00113FCA" w:rsidP="00113FCA">
      <w:pPr>
        <w:pStyle w:val="KeepWithNext"/>
        <w:rPr>
          <w:rtl/>
          <w:lang w:eastAsia="he-IL"/>
        </w:rPr>
      </w:pPr>
    </w:p>
    <w:p w14:paraId="0C5F664D" w14:textId="77777777" w:rsidR="00113FCA" w:rsidRDefault="00113FCA" w:rsidP="00113FCA">
      <w:pPr>
        <w:rPr>
          <w:rtl/>
          <w:lang w:eastAsia="he-IL"/>
        </w:rPr>
      </w:pPr>
      <w:bookmarkStart w:id="4506" w:name="_ETM_Q1_3889519"/>
      <w:bookmarkStart w:id="4507" w:name="_ETM_Q1_3889557"/>
      <w:bookmarkEnd w:id="4506"/>
      <w:bookmarkEnd w:id="4507"/>
      <w:r>
        <w:rPr>
          <w:rFonts w:hint="cs"/>
          <w:rtl/>
          <w:lang w:eastAsia="he-IL"/>
        </w:rPr>
        <w:t>אז אני אגיד. קו</w:t>
      </w:r>
      <w:bookmarkStart w:id="4508" w:name="_ETM_Q1_3888552"/>
      <w:bookmarkEnd w:id="4508"/>
      <w:r>
        <w:rPr>
          <w:rFonts w:hint="cs"/>
          <w:rtl/>
          <w:lang w:eastAsia="he-IL"/>
        </w:rPr>
        <w:t xml:space="preserve">דם כל, אני חושב </w:t>
      </w:r>
      <w:bookmarkStart w:id="4509" w:name="_ETM_Q1_3891520"/>
      <w:bookmarkEnd w:id="4509"/>
      <w:r>
        <w:rPr>
          <w:rFonts w:hint="cs"/>
          <w:rtl/>
          <w:lang w:eastAsia="he-IL"/>
        </w:rPr>
        <w:t>שמהלך שלם יותר, גדו</w:t>
      </w:r>
      <w:bookmarkStart w:id="4510" w:name="_ETM_Q1_3891113"/>
      <w:bookmarkEnd w:id="4510"/>
      <w:r>
        <w:rPr>
          <w:rFonts w:hint="cs"/>
          <w:rtl/>
          <w:lang w:eastAsia="he-IL"/>
        </w:rPr>
        <w:t>ל יותר, של לקחת את כל הניתוחים</w:t>
      </w:r>
      <w:bookmarkStart w:id="4511" w:name="_ETM_Q1_3894420"/>
      <w:bookmarkStart w:id="4512" w:name="_ETM_Q1_3893619"/>
      <w:bookmarkEnd w:id="4511"/>
      <w:bookmarkEnd w:id="4512"/>
      <w:r>
        <w:rPr>
          <w:rFonts w:hint="cs"/>
          <w:rtl/>
          <w:lang w:eastAsia="he-IL"/>
        </w:rPr>
        <w:t xml:space="preserve">, גם בשב"ן וגם בחברות הביטוח, </w:t>
      </w:r>
      <w:bookmarkStart w:id="4513" w:name="_ETM_Q1_3895529"/>
      <w:bookmarkEnd w:id="4513"/>
      <w:r>
        <w:rPr>
          <w:rFonts w:hint="cs"/>
          <w:rtl/>
          <w:lang w:eastAsia="he-IL"/>
        </w:rPr>
        <w:t>למרות שאני אעשה א</w:t>
      </w:r>
      <w:bookmarkStart w:id="4514" w:name="_ETM_Q1_3896214"/>
      <w:bookmarkEnd w:id="4514"/>
      <w:r>
        <w:rPr>
          <w:rFonts w:hint="cs"/>
          <w:rtl/>
          <w:lang w:eastAsia="he-IL"/>
        </w:rPr>
        <w:t>ת ה</w:t>
      </w:r>
      <w:bookmarkStart w:id="4515" w:name="_ETM_Q1_3896489"/>
      <w:bookmarkEnd w:id="4515"/>
      <w:r>
        <w:rPr>
          <w:rFonts w:hint="cs"/>
          <w:rtl/>
          <w:lang w:eastAsia="he-IL"/>
        </w:rPr>
        <w:t>דירוג ביניהם, כי אני חושב שיש ביניהם פער ויש</w:t>
      </w:r>
      <w:bookmarkStart w:id="4516" w:name="_ETM_Q1_3901475"/>
      <w:bookmarkEnd w:id="4516"/>
      <w:r>
        <w:rPr>
          <w:rFonts w:hint="cs"/>
          <w:rtl/>
          <w:lang w:eastAsia="he-IL"/>
        </w:rPr>
        <w:t xml:space="preserve"> ב</w:t>
      </w:r>
      <w:bookmarkStart w:id="4517" w:name="_ETM_Q1_3898576"/>
      <w:bookmarkEnd w:id="4517"/>
      <w:r>
        <w:rPr>
          <w:rFonts w:hint="cs"/>
          <w:rtl/>
          <w:lang w:eastAsia="he-IL"/>
        </w:rPr>
        <w:t>יניהם משהו שעדיף על השני. וא</w:t>
      </w:r>
      <w:bookmarkStart w:id="4518" w:name="_ETM_Q1_3901187"/>
      <w:bookmarkEnd w:id="4518"/>
      <w:r>
        <w:rPr>
          <w:rFonts w:hint="cs"/>
          <w:rtl/>
          <w:lang w:eastAsia="he-IL"/>
        </w:rPr>
        <w:t>נ</w:t>
      </w:r>
      <w:bookmarkStart w:id="4519" w:name="_ETM_Q1_3900552"/>
      <w:bookmarkEnd w:id="4519"/>
      <w:r>
        <w:rPr>
          <w:rFonts w:hint="cs"/>
          <w:rtl/>
          <w:lang w:eastAsia="he-IL"/>
        </w:rPr>
        <w:t>י חושב</w:t>
      </w:r>
      <w:bookmarkStart w:id="4520" w:name="_ETM_Q1_3901004"/>
      <w:bookmarkEnd w:id="4520"/>
      <w:r>
        <w:rPr>
          <w:rFonts w:hint="cs"/>
          <w:rtl/>
          <w:lang w:eastAsia="he-IL"/>
        </w:rPr>
        <w:t xml:space="preserve"> שאת יכולה לנחש מה אני חושב שעדיף על השני. אבל</w:t>
      </w:r>
      <w:bookmarkStart w:id="4521" w:name="_ETM_Q1_3906904"/>
      <w:bookmarkEnd w:id="4521"/>
      <w:r>
        <w:rPr>
          <w:rFonts w:hint="cs"/>
          <w:rtl/>
          <w:lang w:eastAsia="he-IL"/>
        </w:rPr>
        <w:t xml:space="preserve"> כן, א</w:t>
      </w:r>
      <w:bookmarkStart w:id="4522" w:name="_ETM_Q1_3904351"/>
      <w:bookmarkEnd w:id="4522"/>
      <w:r>
        <w:rPr>
          <w:rFonts w:hint="cs"/>
          <w:rtl/>
          <w:lang w:eastAsia="he-IL"/>
        </w:rPr>
        <w:t xml:space="preserve">ם היינו באים ואומרים אין יותר ניתוחים בשב"נים </w:t>
      </w:r>
      <w:bookmarkStart w:id="4523" w:name="_ETM_Q1_3910503"/>
      <w:bookmarkEnd w:id="4523"/>
      <w:r>
        <w:rPr>
          <w:rFonts w:hint="cs"/>
          <w:rtl/>
          <w:lang w:eastAsia="he-IL"/>
        </w:rPr>
        <w:t>וב</w:t>
      </w:r>
      <w:bookmarkStart w:id="4524" w:name="_ETM_Q1_3908139"/>
      <w:bookmarkEnd w:id="4524"/>
      <w:r>
        <w:rPr>
          <w:rFonts w:hint="cs"/>
          <w:rtl/>
          <w:lang w:eastAsia="he-IL"/>
        </w:rPr>
        <w:t>חברות הביטוח, הכל קורה במסגרת הסל</w:t>
      </w:r>
      <w:bookmarkStart w:id="4525" w:name="_ETM_Q1_3910551"/>
      <w:bookmarkEnd w:id="4525"/>
      <w:r>
        <w:rPr>
          <w:rFonts w:hint="cs"/>
          <w:rtl/>
          <w:lang w:eastAsia="he-IL"/>
        </w:rPr>
        <w:t>, אני חושב שהתחלנו.</w:t>
      </w:r>
      <w:bookmarkStart w:id="4526" w:name="_ETM_Q1_3912913"/>
      <w:bookmarkEnd w:id="4526"/>
      <w:r>
        <w:rPr>
          <w:rFonts w:hint="cs"/>
          <w:rtl/>
          <w:lang w:eastAsia="he-IL"/>
        </w:rPr>
        <w:t xml:space="preserve"> הבאנו כבר מיליארד שקלים ל</w:t>
      </w:r>
      <w:bookmarkStart w:id="4527" w:name="_ETM_Q1_3912681"/>
      <w:bookmarkEnd w:id="4527"/>
      <w:r>
        <w:rPr>
          <w:rFonts w:hint="cs"/>
          <w:rtl/>
          <w:lang w:eastAsia="he-IL"/>
        </w:rPr>
        <w:t>התחיל מהלך כזה ב-</w:t>
      </w:r>
      <w:r w:rsidR="00E17A40">
        <w:rPr>
          <w:rFonts w:hint="cs"/>
          <w:rtl/>
          <w:lang w:eastAsia="he-IL"/>
        </w:rPr>
        <w:t>2017. אנחנו עכשיו</w:t>
      </w:r>
      <w:bookmarkStart w:id="4528" w:name="_ETM_Q1_3917199"/>
      <w:bookmarkEnd w:id="4528"/>
      <w:r w:rsidR="00E17A40">
        <w:rPr>
          <w:rFonts w:hint="cs"/>
          <w:rtl/>
          <w:lang w:eastAsia="he-IL"/>
        </w:rPr>
        <w:t xml:space="preserve"> משלימים צעד שני בביטוחים פרטיים. ועוד שנתיים שלוש, אם נשלים </w:t>
      </w:r>
      <w:bookmarkStart w:id="4529" w:name="_ETM_Q1_3923150"/>
      <w:bookmarkEnd w:id="4529"/>
      <w:r w:rsidR="00E17A40">
        <w:rPr>
          <w:rFonts w:hint="cs"/>
          <w:rtl/>
          <w:lang w:eastAsia="he-IL"/>
        </w:rPr>
        <w:t>את ה</w:t>
      </w:r>
      <w:bookmarkStart w:id="4530" w:name="_ETM_Q1_3921263"/>
      <w:bookmarkEnd w:id="4530"/>
      <w:r w:rsidR="00E17A40">
        <w:rPr>
          <w:rFonts w:hint="cs"/>
          <w:rtl/>
          <w:lang w:eastAsia="he-IL"/>
        </w:rPr>
        <w:t xml:space="preserve">צעד הזה, יכול להיות שכן. </w:t>
      </w:r>
      <w:bookmarkStart w:id="4531" w:name="_ETM_Q1_3924548"/>
      <w:bookmarkEnd w:id="4531"/>
    </w:p>
    <w:p w14:paraId="42E4581D" w14:textId="77777777" w:rsidR="00E17A40" w:rsidRDefault="00E17A40" w:rsidP="00113FCA">
      <w:pPr>
        <w:rPr>
          <w:rtl/>
          <w:lang w:eastAsia="he-IL"/>
        </w:rPr>
      </w:pPr>
      <w:bookmarkStart w:id="4532" w:name="_ETM_Q1_3924625"/>
      <w:bookmarkStart w:id="4533" w:name="_ETM_Q1_3924741"/>
      <w:bookmarkEnd w:id="4532"/>
      <w:bookmarkEnd w:id="4533"/>
    </w:p>
    <w:p w14:paraId="4D151698" w14:textId="77777777" w:rsidR="00E17A40" w:rsidRDefault="00E17A40" w:rsidP="00113FCA">
      <w:pPr>
        <w:rPr>
          <w:rtl/>
          <w:lang w:eastAsia="he-IL"/>
        </w:rPr>
      </w:pPr>
      <w:bookmarkStart w:id="4534" w:name="_ETM_Q1_3924818"/>
      <w:bookmarkEnd w:id="4534"/>
      <w:r>
        <w:rPr>
          <w:rFonts w:hint="cs"/>
          <w:rtl/>
          <w:lang w:eastAsia="he-IL"/>
        </w:rPr>
        <w:t>אנ</w:t>
      </w:r>
      <w:bookmarkStart w:id="4535" w:name="_ETM_Q1_3922910"/>
      <w:bookmarkEnd w:id="4535"/>
      <w:r>
        <w:rPr>
          <w:rFonts w:hint="cs"/>
          <w:rtl/>
          <w:lang w:eastAsia="he-IL"/>
        </w:rPr>
        <w:t>י אומר לך,</w:t>
      </w:r>
      <w:bookmarkStart w:id="4536" w:name="_ETM_Q1_3924030"/>
      <w:bookmarkEnd w:id="4536"/>
      <w:r>
        <w:rPr>
          <w:rFonts w:hint="cs"/>
          <w:rtl/>
          <w:lang w:eastAsia="he-IL"/>
        </w:rPr>
        <w:t xml:space="preserve"> זה לא נגד המדיניות ל</w:t>
      </w:r>
      <w:bookmarkStart w:id="4537" w:name="_ETM_Q1_3923910"/>
      <w:bookmarkEnd w:id="4537"/>
      <w:r>
        <w:rPr>
          <w:rFonts w:hint="cs"/>
          <w:rtl/>
          <w:lang w:eastAsia="he-IL"/>
        </w:rPr>
        <w:t>א של משרד הבריאות ולא של</w:t>
      </w:r>
      <w:bookmarkStart w:id="4538" w:name="_ETM_Q1_3926788"/>
      <w:bookmarkEnd w:id="4538"/>
      <w:r>
        <w:rPr>
          <w:rFonts w:hint="cs"/>
          <w:rtl/>
          <w:lang w:eastAsia="he-IL"/>
        </w:rPr>
        <w:t xml:space="preserve"> משרד האוצר. נקודת הזמן הזו, אנחנו חושבים, וכ</w:t>
      </w:r>
      <w:bookmarkStart w:id="4539" w:name="_ETM_Q1_3929070"/>
      <w:bookmarkEnd w:id="4539"/>
      <w:r>
        <w:rPr>
          <w:rFonts w:hint="cs"/>
          <w:rtl/>
          <w:lang w:eastAsia="he-IL"/>
        </w:rPr>
        <w:t>פי שהצגתי, יש</w:t>
      </w:r>
      <w:bookmarkStart w:id="4540" w:name="_ETM_Q1_3930360"/>
      <w:bookmarkEnd w:id="4540"/>
      <w:r>
        <w:rPr>
          <w:rFonts w:hint="cs"/>
          <w:rtl/>
          <w:lang w:eastAsia="he-IL"/>
        </w:rPr>
        <w:t xml:space="preserve"> פער בין השב"ן לביטוחים הפרטיים. השב"ן מחזיר הכל לאזר</w:t>
      </w:r>
      <w:bookmarkStart w:id="4541" w:name="_ETM_Q1_3933681"/>
      <w:bookmarkEnd w:id="4541"/>
      <w:r>
        <w:rPr>
          <w:rFonts w:hint="cs"/>
          <w:rtl/>
          <w:lang w:eastAsia="he-IL"/>
        </w:rPr>
        <w:t>ח. השב"ן</w:t>
      </w:r>
      <w:bookmarkStart w:id="4542" w:name="_ETM_Q1_3935080"/>
      <w:bookmarkEnd w:id="4542"/>
      <w:r>
        <w:rPr>
          <w:rFonts w:hint="cs"/>
          <w:rtl/>
          <w:lang w:eastAsia="he-IL"/>
        </w:rPr>
        <w:t xml:space="preserve"> הוא סמי ציבורי. אנחנו שומ</w:t>
      </w:r>
      <w:bookmarkStart w:id="4543" w:name="_ETM_Q1_3934877"/>
      <w:bookmarkEnd w:id="4543"/>
      <w:r>
        <w:rPr>
          <w:rFonts w:hint="cs"/>
          <w:rtl/>
          <w:lang w:eastAsia="he-IL"/>
        </w:rPr>
        <w:t>עים כל פעם זה פרטי, זה</w:t>
      </w:r>
      <w:bookmarkStart w:id="4544" w:name="_ETM_Q1_3936906"/>
      <w:bookmarkEnd w:id="4544"/>
      <w:r>
        <w:rPr>
          <w:rFonts w:hint="cs"/>
          <w:rtl/>
          <w:lang w:eastAsia="he-IL"/>
        </w:rPr>
        <w:t xml:space="preserve"> ציבורי. זה בין לבין. מה לעש</w:t>
      </w:r>
      <w:bookmarkStart w:id="4545" w:name="_ETM_Q1_3936721"/>
      <w:bookmarkEnd w:id="4545"/>
      <w:r>
        <w:rPr>
          <w:rFonts w:hint="cs"/>
          <w:rtl/>
          <w:lang w:eastAsia="he-IL"/>
        </w:rPr>
        <w:t xml:space="preserve">ות? החיים מורכבים. </w:t>
      </w:r>
      <w:bookmarkStart w:id="4546" w:name="_ETM_Q1_3936881"/>
      <w:bookmarkStart w:id="4547" w:name="_ETM_Q1_3942526"/>
      <w:bookmarkEnd w:id="4546"/>
      <w:bookmarkEnd w:id="4547"/>
    </w:p>
    <w:p w14:paraId="3D1098B0" w14:textId="77777777" w:rsidR="00E17A40" w:rsidRDefault="00E17A40" w:rsidP="00113FCA">
      <w:pPr>
        <w:rPr>
          <w:rtl/>
          <w:lang w:eastAsia="he-IL"/>
        </w:rPr>
      </w:pPr>
      <w:bookmarkStart w:id="4548" w:name="_ETM_Q1_3942604"/>
      <w:bookmarkEnd w:id="4548"/>
    </w:p>
    <w:p w14:paraId="40BE7F1D" w14:textId="5182CFAD" w:rsidR="00E17A40" w:rsidRDefault="00E17A40" w:rsidP="00E17A40">
      <w:pPr>
        <w:pStyle w:val="af9"/>
        <w:keepNext/>
        <w:rPr>
          <w:rtl/>
          <w:lang w:eastAsia="he-IL"/>
        </w:rPr>
      </w:pPr>
      <w:bookmarkStart w:id="4549" w:name="ET_guest_סיגל_משהיוף_381"/>
      <w:r w:rsidRPr="00E17A40">
        <w:rPr>
          <w:rStyle w:val="TagStyle"/>
          <w:rtl/>
        </w:rPr>
        <w:t xml:space="preserve"> &lt;&lt; אורח &gt;&gt; </w:t>
      </w:r>
      <w:r>
        <w:rPr>
          <w:rtl/>
          <w:lang w:eastAsia="he-IL"/>
        </w:rPr>
        <w:t>סיגל משהיוף:</w:t>
      </w:r>
      <w:r w:rsidRPr="00E17A40">
        <w:rPr>
          <w:rStyle w:val="TagStyle"/>
          <w:rtl/>
        </w:rPr>
        <w:t xml:space="preserve"> &lt;&lt; אורח &gt;&gt;</w:t>
      </w:r>
      <w:r w:rsidR="004F6492">
        <w:rPr>
          <w:rtl/>
          <w:lang w:eastAsia="he-IL"/>
        </w:rPr>
        <w:t xml:space="preserve"> </w:t>
      </w:r>
      <w:r>
        <w:rPr>
          <w:rtl/>
          <w:lang w:eastAsia="he-IL"/>
        </w:rPr>
        <w:t xml:space="preserve"> </w:t>
      </w:r>
      <w:bookmarkEnd w:id="4549"/>
    </w:p>
    <w:p w14:paraId="671F59F1" w14:textId="77777777" w:rsidR="00E17A40" w:rsidRDefault="00E17A40" w:rsidP="00E17A40">
      <w:pPr>
        <w:pStyle w:val="KeepWithNext"/>
        <w:rPr>
          <w:rtl/>
          <w:lang w:eastAsia="he-IL"/>
        </w:rPr>
      </w:pPr>
    </w:p>
    <w:p w14:paraId="38CA6DA9" w14:textId="77777777" w:rsidR="00E17A40" w:rsidRDefault="00E17A40" w:rsidP="00E17A40">
      <w:pPr>
        <w:rPr>
          <w:rtl/>
          <w:lang w:eastAsia="he-IL"/>
        </w:rPr>
      </w:pPr>
      <w:bookmarkStart w:id="4550" w:name="_ETM_Q1_3942728"/>
      <w:bookmarkEnd w:id="4550"/>
      <w:r>
        <w:rPr>
          <w:rFonts w:hint="cs"/>
          <w:rtl/>
          <w:lang w:eastAsia="he-IL"/>
        </w:rPr>
        <w:t>א</w:t>
      </w:r>
      <w:bookmarkStart w:id="4551" w:name="_ETM_Q1_3942785"/>
      <w:bookmarkEnd w:id="4551"/>
      <w:r>
        <w:rPr>
          <w:rFonts w:hint="cs"/>
          <w:rtl/>
          <w:lang w:eastAsia="he-IL"/>
        </w:rPr>
        <w:t>נ</w:t>
      </w:r>
      <w:bookmarkStart w:id="4552" w:name="_ETM_Q1_3939911"/>
      <w:bookmarkEnd w:id="4552"/>
      <w:r>
        <w:rPr>
          <w:rFonts w:hint="cs"/>
          <w:rtl/>
          <w:lang w:eastAsia="he-IL"/>
        </w:rPr>
        <w:t>י חייבת</w:t>
      </w:r>
      <w:bookmarkStart w:id="4553" w:name="_ETM_Q1_3940666"/>
      <w:bookmarkEnd w:id="4553"/>
      <w:r>
        <w:rPr>
          <w:rFonts w:hint="cs"/>
          <w:rtl/>
          <w:lang w:eastAsia="he-IL"/>
        </w:rPr>
        <w:t xml:space="preserve"> להגיש שזו תופעה שהתחילה מ-2016, רק</w:t>
      </w:r>
      <w:bookmarkStart w:id="4554" w:name="_ETM_Q1_3942102"/>
      <w:bookmarkEnd w:id="4554"/>
      <w:r>
        <w:rPr>
          <w:rFonts w:hint="cs"/>
          <w:rtl/>
          <w:lang w:eastAsia="he-IL"/>
        </w:rPr>
        <w:t xml:space="preserve"> לומר. </w:t>
      </w:r>
      <w:bookmarkStart w:id="4555" w:name="_ETM_Q1_3942939"/>
      <w:bookmarkEnd w:id="4555"/>
    </w:p>
    <w:p w14:paraId="48DDB094" w14:textId="77777777" w:rsidR="00E17A40" w:rsidRDefault="00E17A40" w:rsidP="00E17A40">
      <w:pPr>
        <w:rPr>
          <w:rtl/>
          <w:lang w:eastAsia="he-IL"/>
        </w:rPr>
      </w:pPr>
      <w:bookmarkStart w:id="4556" w:name="_ETM_Q1_3943009"/>
      <w:bookmarkEnd w:id="4556"/>
    </w:p>
    <w:p w14:paraId="7BCC02D7" w14:textId="3C652F67" w:rsidR="00E17A40" w:rsidRDefault="00E17A40" w:rsidP="00E17A40">
      <w:pPr>
        <w:pStyle w:val="a4"/>
        <w:keepNext/>
        <w:rPr>
          <w:rtl/>
        </w:rPr>
      </w:pPr>
      <w:bookmarkStart w:id="4557" w:name="ET_speaker_6228_382"/>
      <w:r w:rsidRPr="00E17A40">
        <w:rPr>
          <w:rStyle w:val="TagStyle"/>
          <w:rtl/>
        </w:rPr>
        <w:t xml:space="preserve"> &lt;&lt; דובר &gt;&gt; </w:t>
      </w:r>
      <w:r>
        <w:rPr>
          <w:rtl/>
        </w:rPr>
        <w:t>טטיאנה מזרסקי (יש עתיד):</w:t>
      </w:r>
      <w:r w:rsidRPr="00E17A40">
        <w:rPr>
          <w:rStyle w:val="TagStyle"/>
          <w:rtl/>
        </w:rPr>
        <w:t xml:space="preserve"> &lt;&lt; דובר &gt;&gt;</w:t>
      </w:r>
      <w:r w:rsidR="004F6492">
        <w:rPr>
          <w:rtl/>
        </w:rPr>
        <w:t xml:space="preserve"> </w:t>
      </w:r>
      <w:r>
        <w:rPr>
          <w:rtl/>
        </w:rPr>
        <w:t xml:space="preserve"> </w:t>
      </w:r>
      <w:bookmarkEnd w:id="4557"/>
    </w:p>
    <w:p w14:paraId="5C95F395" w14:textId="77777777" w:rsidR="00E17A40" w:rsidRDefault="00E17A40" w:rsidP="00E17A40">
      <w:pPr>
        <w:pStyle w:val="KeepWithNext"/>
        <w:rPr>
          <w:rtl/>
          <w:lang w:eastAsia="he-IL"/>
        </w:rPr>
      </w:pPr>
    </w:p>
    <w:p w14:paraId="7FAE702B" w14:textId="77777777" w:rsidR="00E17A40" w:rsidRDefault="00E17A40" w:rsidP="00E17A40">
      <w:pPr>
        <w:rPr>
          <w:rtl/>
          <w:lang w:eastAsia="he-IL"/>
        </w:rPr>
      </w:pPr>
      <w:bookmarkStart w:id="4558" w:name="_ETM_Q1_3944238"/>
      <w:bookmarkStart w:id="4559" w:name="_ETM_Q1_3944284"/>
      <w:bookmarkEnd w:id="4558"/>
      <w:bookmarkEnd w:id="4559"/>
      <w:r>
        <w:rPr>
          <w:rFonts w:hint="cs"/>
          <w:rtl/>
          <w:lang w:eastAsia="he-IL"/>
        </w:rPr>
        <w:t xml:space="preserve">מגדיל בחירה. גם </w:t>
      </w:r>
      <w:bookmarkStart w:id="4560" w:name="_ETM_Q1_3947739"/>
      <w:bookmarkStart w:id="4561" w:name="_ETM_Q1_3945189"/>
      <w:bookmarkStart w:id="4562" w:name="_ETM_Q1_3945986"/>
      <w:bookmarkEnd w:id="4560"/>
      <w:bookmarkEnd w:id="4561"/>
      <w:bookmarkEnd w:id="4562"/>
      <w:r>
        <w:rPr>
          <w:rFonts w:hint="cs"/>
          <w:rtl/>
          <w:lang w:eastAsia="he-IL"/>
        </w:rPr>
        <w:t>של בית חולי</w:t>
      </w:r>
      <w:bookmarkStart w:id="4563" w:name="_ETM_Q1_3946715"/>
      <w:bookmarkEnd w:id="4563"/>
      <w:r>
        <w:rPr>
          <w:rFonts w:hint="cs"/>
          <w:rtl/>
          <w:lang w:eastAsia="he-IL"/>
        </w:rPr>
        <w:t xml:space="preserve">ם שבו רוצה לעבור </w:t>
      </w:r>
      <w:bookmarkStart w:id="4564" w:name="_ETM_Q1_3947247"/>
      <w:bookmarkEnd w:id="4564"/>
      <w:r>
        <w:rPr>
          <w:rFonts w:hint="cs"/>
          <w:rtl/>
          <w:lang w:eastAsia="he-IL"/>
        </w:rPr>
        <w:t xml:space="preserve">ניתוח </w:t>
      </w:r>
      <w:bookmarkStart w:id="4565" w:name="_ETM_Q1_3947923"/>
      <w:bookmarkEnd w:id="4565"/>
      <w:r>
        <w:rPr>
          <w:rFonts w:hint="cs"/>
          <w:rtl/>
          <w:lang w:eastAsia="he-IL"/>
        </w:rPr>
        <w:t xml:space="preserve">וגם את הרופא. </w:t>
      </w:r>
      <w:bookmarkStart w:id="4566" w:name="_ETM_Q1_3949165"/>
      <w:bookmarkStart w:id="4567" w:name="_ETM_Q1_3950641"/>
      <w:bookmarkStart w:id="4568" w:name="_ETM_Q1_3949570"/>
      <w:bookmarkStart w:id="4569" w:name="_ETM_Q1_3949802"/>
      <w:bookmarkStart w:id="4570" w:name="_ETM_Q1_3948705"/>
      <w:bookmarkEnd w:id="4566"/>
      <w:bookmarkEnd w:id="4567"/>
      <w:bookmarkEnd w:id="4568"/>
      <w:bookmarkEnd w:id="4569"/>
      <w:bookmarkEnd w:id="4570"/>
    </w:p>
    <w:p w14:paraId="6212280A" w14:textId="77777777" w:rsidR="00E17A40" w:rsidRDefault="00E17A40" w:rsidP="00E17A40">
      <w:pPr>
        <w:rPr>
          <w:rtl/>
          <w:lang w:eastAsia="he-IL"/>
        </w:rPr>
      </w:pPr>
      <w:bookmarkStart w:id="4571" w:name="_ETM_Q1_3948953"/>
      <w:bookmarkStart w:id="4572" w:name="_ETM_Q1_3949059"/>
      <w:bookmarkEnd w:id="4571"/>
      <w:bookmarkEnd w:id="4572"/>
    </w:p>
    <w:p w14:paraId="6D9702BD" w14:textId="59074E40" w:rsidR="00E17A40" w:rsidRDefault="00E17A40" w:rsidP="00E17A40">
      <w:pPr>
        <w:pStyle w:val="af9"/>
        <w:keepNext/>
        <w:rPr>
          <w:rtl/>
          <w:lang w:eastAsia="he-IL"/>
        </w:rPr>
      </w:pPr>
      <w:bookmarkStart w:id="4573" w:name="ET_guest_ליאור_ברק_384"/>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573"/>
    </w:p>
    <w:p w14:paraId="5550F735" w14:textId="77777777" w:rsidR="00E17A40" w:rsidRDefault="00E17A40" w:rsidP="00E17A40">
      <w:pPr>
        <w:pStyle w:val="KeepWithNext"/>
        <w:rPr>
          <w:rtl/>
          <w:lang w:eastAsia="he-IL"/>
        </w:rPr>
      </w:pPr>
    </w:p>
    <w:p w14:paraId="1E28917C" w14:textId="77777777" w:rsidR="00E17A40" w:rsidRDefault="00E17A40" w:rsidP="00E17A40">
      <w:pPr>
        <w:rPr>
          <w:rtl/>
          <w:lang w:eastAsia="he-IL"/>
        </w:rPr>
      </w:pPr>
      <w:bookmarkStart w:id="4574" w:name="_ETM_Q1_3950480"/>
      <w:bookmarkEnd w:id="4574"/>
      <w:r>
        <w:rPr>
          <w:rFonts w:hint="cs"/>
          <w:rtl/>
          <w:lang w:eastAsia="he-IL"/>
        </w:rPr>
        <w:t>ו</w:t>
      </w:r>
      <w:bookmarkStart w:id="4575" w:name="_ETM_Q1_3950539"/>
      <w:bookmarkEnd w:id="4575"/>
      <w:r>
        <w:rPr>
          <w:rFonts w:hint="cs"/>
          <w:rtl/>
          <w:lang w:eastAsia="he-IL"/>
        </w:rPr>
        <w:t>גם השתתפות עצמית. אצלנו אין השתתפות עצ</w:t>
      </w:r>
      <w:bookmarkStart w:id="4576" w:name="_ETM_Q1_3951231"/>
      <w:bookmarkEnd w:id="4576"/>
      <w:r>
        <w:rPr>
          <w:rFonts w:hint="cs"/>
          <w:rtl/>
          <w:lang w:eastAsia="he-IL"/>
        </w:rPr>
        <w:t>מית.</w:t>
      </w:r>
      <w:bookmarkStart w:id="4577" w:name="_ETM_Q1_3951600"/>
      <w:bookmarkEnd w:id="4577"/>
      <w:r>
        <w:rPr>
          <w:rFonts w:hint="cs"/>
          <w:rtl/>
          <w:lang w:eastAsia="he-IL"/>
        </w:rPr>
        <w:t xml:space="preserve"> </w:t>
      </w:r>
      <w:bookmarkStart w:id="4578" w:name="_ETM_Q1_3951805"/>
      <w:bookmarkEnd w:id="4578"/>
    </w:p>
    <w:p w14:paraId="156204BC" w14:textId="77777777" w:rsidR="00E17A40" w:rsidRDefault="00E17A40" w:rsidP="00E17A40">
      <w:pPr>
        <w:rPr>
          <w:rtl/>
          <w:lang w:eastAsia="he-IL"/>
        </w:rPr>
      </w:pPr>
      <w:bookmarkStart w:id="4579" w:name="_ETM_Q1_3951894"/>
      <w:bookmarkEnd w:id="4579"/>
    </w:p>
    <w:p w14:paraId="6C5C6D19" w14:textId="4397974E" w:rsidR="00E17A40" w:rsidRDefault="00E17A40" w:rsidP="00E17A40">
      <w:pPr>
        <w:pStyle w:val="af6"/>
        <w:keepNext/>
        <w:rPr>
          <w:rtl/>
        </w:rPr>
      </w:pPr>
      <w:bookmarkStart w:id="4580" w:name="ET_yor_6044_385"/>
      <w:r w:rsidRPr="00E17A40">
        <w:rPr>
          <w:rStyle w:val="TagStyle"/>
          <w:rtl/>
        </w:rPr>
        <w:t xml:space="preserve"> &lt;&lt; יור &gt;&gt; </w:t>
      </w:r>
      <w:r>
        <w:rPr>
          <w:rtl/>
        </w:rPr>
        <w:t>היו"ר אוריאל בוסו:</w:t>
      </w:r>
      <w:r w:rsidRPr="00E17A40">
        <w:rPr>
          <w:rStyle w:val="TagStyle"/>
          <w:rtl/>
        </w:rPr>
        <w:t xml:space="preserve"> &lt;&lt; יור &gt;&gt;</w:t>
      </w:r>
      <w:r w:rsidR="004F6492">
        <w:rPr>
          <w:rtl/>
        </w:rPr>
        <w:t xml:space="preserve"> </w:t>
      </w:r>
      <w:r>
        <w:rPr>
          <w:rtl/>
        </w:rPr>
        <w:t xml:space="preserve"> </w:t>
      </w:r>
      <w:bookmarkEnd w:id="4580"/>
    </w:p>
    <w:p w14:paraId="30D238E4" w14:textId="77777777" w:rsidR="00E17A40" w:rsidRDefault="00E17A40" w:rsidP="00E17A40">
      <w:pPr>
        <w:pStyle w:val="KeepWithNext"/>
        <w:rPr>
          <w:rtl/>
          <w:lang w:eastAsia="he-IL"/>
        </w:rPr>
      </w:pPr>
    </w:p>
    <w:p w14:paraId="0BDD5062" w14:textId="77777777" w:rsidR="00E17A40" w:rsidRDefault="00E17A40" w:rsidP="00E17A40">
      <w:pPr>
        <w:rPr>
          <w:rtl/>
          <w:lang w:eastAsia="he-IL"/>
        </w:rPr>
      </w:pPr>
      <w:bookmarkStart w:id="4581" w:name="_ETM_Q1_3952925"/>
      <w:bookmarkStart w:id="4582" w:name="_ETM_Q1_3952971"/>
      <w:bookmarkEnd w:id="4581"/>
      <w:bookmarkEnd w:id="4582"/>
      <w:r>
        <w:rPr>
          <w:rFonts w:hint="cs"/>
          <w:rtl/>
          <w:lang w:eastAsia="he-IL"/>
        </w:rPr>
        <w:t>טוב. שנייה, היועצת המ</w:t>
      </w:r>
      <w:bookmarkStart w:id="4583" w:name="_ETM_Q1_3952436"/>
      <w:bookmarkEnd w:id="4583"/>
      <w:r>
        <w:rPr>
          <w:rFonts w:hint="cs"/>
          <w:rtl/>
          <w:lang w:eastAsia="he-IL"/>
        </w:rPr>
        <w:t xml:space="preserve">שפטית רוצה לשאול שאלה. </w:t>
      </w:r>
      <w:bookmarkStart w:id="4584" w:name="_ETM_Q1_3954663"/>
      <w:bookmarkEnd w:id="4584"/>
    </w:p>
    <w:p w14:paraId="44617301" w14:textId="77777777" w:rsidR="00E17A40" w:rsidRDefault="00E17A40" w:rsidP="00E17A40">
      <w:pPr>
        <w:rPr>
          <w:rtl/>
          <w:lang w:eastAsia="he-IL"/>
        </w:rPr>
      </w:pPr>
      <w:bookmarkStart w:id="4585" w:name="_ETM_Q1_3954734"/>
      <w:bookmarkEnd w:id="4585"/>
    </w:p>
    <w:p w14:paraId="6985B811" w14:textId="3C310A13" w:rsidR="00E17A40" w:rsidRDefault="00E17A40" w:rsidP="00E17A40">
      <w:pPr>
        <w:pStyle w:val="a4"/>
        <w:keepNext/>
        <w:rPr>
          <w:rtl/>
        </w:rPr>
      </w:pPr>
      <w:bookmarkStart w:id="4586" w:name="ET_speaker_נעה_בן_שבת_386"/>
      <w:r w:rsidRPr="00E17A40">
        <w:rPr>
          <w:rStyle w:val="TagStyle"/>
          <w:rtl/>
        </w:rPr>
        <w:t xml:space="preserve"> &lt;&lt; דובר &gt;&gt; </w:t>
      </w:r>
      <w:r>
        <w:rPr>
          <w:rtl/>
        </w:rPr>
        <w:t>נעה בן שבת:</w:t>
      </w:r>
      <w:r w:rsidRPr="00E17A40">
        <w:rPr>
          <w:rStyle w:val="TagStyle"/>
          <w:rtl/>
        </w:rPr>
        <w:t xml:space="preserve"> &lt;&lt; דובר &gt;&gt;</w:t>
      </w:r>
      <w:r w:rsidR="004F6492">
        <w:rPr>
          <w:rtl/>
        </w:rPr>
        <w:t xml:space="preserve"> </w:t>
      </w:r>
      <w:r>
        <w:rPr>
          <w:rtl/>
        </w:rPr>
        <w:t xml:space="preserve"> </w:t>
      </w:r>
      <w:bookmarkEnd w:id="4586"/>
    </w:p>
    <w:p w14:paraId="49F341B0" w14:textId="77777777" w:rsidR="00E17A40" w:rsidRDefault="00E17A40" w:rsidP="00E17A40">
      <w:pPr>
        <w:pStyle w:val="KeepWithNext"/>
        <w:rPr>
          <w:rtl/>
          <w:lang w:eastAsia="he-IL"/>
        </w:rPr>
      </w:pPr>
    </w:p>
    <w:p w14:paraId="142BCACA" w14:textId="77777777" w:rsidR="00E17A40" w:rsidRDefault="00E17A40" w:rsidP="00E17A40">
      <w:pPr>
        <w:rPr>
          <w:rtl/>
          <w:lang w:eastAsia="he-IL"/>
        </w:rPr>
      </w:pPr>
      <w:bookmarkStart w:id="4587" w:name="_ETM_Q1_3956150"/>
      <w:bookmarkStart w:id="4588" w:name="_ETM_Q1_3956202"/>
      <w:bookmarkStart w:id="4589" w:name="_ETM_Q1_3953336"/>
      <w:bookmarkStart w:id="4590" w:name="_ETM_Q1_3953731"/>
      <w:bookmarkEnd w:id="4587"/>
      <w:bookmarkEnd w:id="4588"/>
      <w:bookmarkEnd w:id="4589"/>
      <w:bookmarkEnd w:id="4590"/>
      <w:r>
        <w:rPr>
          <w:rFonts w:hint="cs"/>
          <w:rtl/>
          <w:lang w:eastAsia="he-IL"/>
        </w:rPr>
        <w:t>אני רוצה לשאול</w:t>
      </w:r>
      <w:bookmarkStart w:id="4591" w:name="_ETM_Q1_3955669"/>
      <w:bookmarkEnd w:id="4591"/>
      <w:r>
        <w:rPr>
          <w:rFonts w:hint="cs"/>
          <w:rtl/>
          <w:lang w:eastAsia="he-IL"/>
        </w:rPr>
        <w:t xml:space="preserve"> אתכם שתי שאלות לגבי השיח שלכם לג</w:t>
      </w:r>
      <w:bookmarkStart w:id="4592" w:name="_ETM_Q1_3955665"/>
      <w:bookmarkEnd w:id="4592"/>
      <w:r>
        <w:rPr>
          <w:rFonts w:hint="cs"/>
          <w:rtl/>
          <w:lang w:eastAsia="he-IL"/>
        </w:rPr>
        <w:t>בי הנושא של הש</w:t>
      </w:r>
      <w:bookmarkStart w:id="4593" w:name="_ETM_Q1_3958324"/>
      <w:bookmarkStart w:id="4594" w:name="_ETM_Q1_3956981"/>
      <w:bookmarkEnd w:id="4593"/>
      <w:bookmarkEnd w:id="4594"/>
      <w:r>
        <w:rPr>
          <w:rFonts w:hint="cs"/>
          <w:rtl/>
          <w:lang w:eastAsia="he-IL"/>
        </w:rPr>
        <w:t>פעות של הצינון. האם זה י</w:t>
      </w:r>
      <w:bookmarkStart w:id="4595" w:name="_ETM_Q1_3958272"/>
      <w:bookmarkEnd w:id="4595"/>
      <w:r>
        <w:rPr>
          <w:rFonts w:hint="cs"/>
          <w:rtl/>
          <w:lang w:eastAsia="he-IL"/>
        </w:rPr>
        <w:t xml:space="preserve">כול </w:t>
      </w:r>
      <w:bookmarkStart w:id="4596" w:name="_ETM_Q1_3956122"/>
      <w:bookmarkEnd w:id="4596"/>
      <w:r>
        <w:rPr>
          <w:rFonts w:hint="cs"/>
          <w:rtl/>
          <w:lang w:eastAsia="he-IL"/>
        </w:rPr>
        <w:t>להיות שזה העביר</w:t>
      </w:r>
      <w:bookmarkStart w:id="4597" w:name="_ETM_Q1_3962058"/>
      <w:bookmarkEnd w:id="4597"/>
      <w:r>
        <w:rPr>
          <w:rFonts w:hint="cs"/>
          <w:rtl/>
          <w:lang w:eastAsia="he-IL"/>
        </w:rPr>
        <w:t xml:space="preserve"> גם אנשים לביטוחים פרטיים? זו שאלה אחת. </w:t>
      </w:r>
      <w:bookmarkStart w:id="4598" w:name="_ETM_Q1_3965496"/>
      <w:bookmarkEnd w:id="4598"/>
      <w:r>
        <w:rPr>
          <w:rFonts w:hint="cs"/>
          <w:rtl/>
          <w:lang w:eastAsia="he-IL"/>
        </w:rPr>
        <w:t xml:space="preserve">לגבי זמני ההמתנה </w:t>
      </w:r>
      <w:bookmarkStart w:id="4599" w:name="_ETM_Q1_3967597"/>
      <w:bookmarkEnd w:id="4599"/>
      <w:r>
        <w:rPr>
          <w:rFonts w:hint="cs"/>
          <w:rtl/>
          <w:lang w:eastAsia="he-IL"/>
        </w:rPr>
        <w:t xml:space="preserve">ולגבי ההשתתפות העצמית. </w:t>
      </w:r>
      <w:bookmarkStart w:id="4600" w:name="_ETM_Q1_3970720"/>
      <w:bookmarkEnd w:id="4600"/>
    </w:p>
    <w:p w14:paraId="6F0F76A8" w14:textId="77777777" w:rsidR="00E17A40" w:rsidRDefault="00E17A40" w:rsidP="00E17A40">
      <w:pPr>
        <w:rPr>
          <w:rtl/>
          <w:lang w:eastAsia="he-IL"/>
        </w:rPr>
      </w:pPr>
      <w:bookmarkStart w:id="4601" w:name="_ETM_Q1_3970789"/>
      <w:bookmarkEnd w:id="4601"/>
    </w:p>
    <w:p w14:paraId="3F47EB9D" w14:textId="2E576F49" w:rsidR="00E17A40" w:rsidRDefault="00E17A40" w:rsidP="00E17A40">
      <w:pPr>
        <w:pStyle w:val="a4"/>
        <w:keepNext/>
        <w:rPr>
          <w:rtl/>
        </w:rPr>
      </w:pPr>
      <w:bookmarkStart w:id="4602" w:name="ET_speaker_6228_387"/>
      <w:r w:rsidRPr="00E17A40">
        <w:rPr>
          <w:rStyle w:val="TagStyle"/>
          <w:rtl/>
        </w:rPr>
        <w:t xml:space="preserve"> &lt;&lt; דובר &gt;&gt; </w:t>
      </w:r>
      <w:r>
        <w:rPr>
          <w:rtl/>
        </w:rPr>
        <w:t>טטיאנה מזרסקי (יש עתיד):</w:t>
      </w:r>
      <w:r w:rsidRPr="00E17A40">
        <w:rPr>
          <w:rStyle w:val="TagStyle"/>
          <w:rtl/>
        </w:rPr>
        <w:t xml:space="preserve"> &lt;&lt; דובר &gt;&gt;</w:t>
      </w:r>
      <w:r w:rsidR="004F6492">
        <w:rPr>
          <w:rtl/>
        </w:rPr>
        <w:t xml:space="preserve"> </w:t>
      </w:r>
      <w:r>
        <w:rPr>
          <w:rtl/>
        </w:rPr>
        <w:t xml:space="preserve"> </w:t>
      </w:r>
      <w:bookmarkEnd w:id="4602"/>
    </w:p>
    <w:p w14:paraId="4526C51F" w14:textId="77777777" w:rsidR="00E17A40" w:rsidRDefault="00E17A40" w:rsidP="00E17A40">
      <w:pPr>
        <w:pStyle w:val="KeepWithNext"/>
        <w:rPr>
          <w:rtl/>
          <w:lang w:eastAsia="he-IL"/>
        </w:rPr>
      </w:pPr>
    </w:p>
    <w:p w14:paraId="7B64FCFE" w14:textId="77777777" w:rsidR="00E17A40" w:rsidRDefault="00E17A40" w:rsidP="00E17A40">
      <w:pPr>
        <w:rPr>
          <w:rtl/>
          <w:lang w:eastAsia="he-IL"/>
        </w:rPr>
      </w:pPr>
      <w:bookmarkStart w:id="4603" w:name="_ETM_Q1_3969037"/>
      <w:bookmarkStart w:id="4604" w:name="_ETM_Q1_3969079"/>
      <w:bookmarkEnd w:id="4603"/>
      <w:bookmarkEnd w:id="4604"/>
      <w:r>
        <w:rPr>
          <w:rFonts w:hint="cs"/>
          <w:rtl/>
          <w:lang w:eastAsia="he-IL"/>
        </w:rPr>
        <w:t xml:space="preserve">זמני המתנה זה קריטי. </w:t>
      </w:r>
    </w:p>
    <w:p w14:paraId="6C4A8818" w14:textId="77777777" w:rsidR="00E17A40" w:rsidRDefault="00E17A40" w:rsidP="00E17A40">
      <w:pPr>
        <w:rPr>
          <w:rtl/>
          <w:lang w:eastAsia="he-IL"/>
        </w:rPr>
      </w:pPr>
      <w:bookmarkStart w:id="4605" w:name="_ETM_Q1_3972634"/>
      <w:bookmarkStart w:id="4606" w:name="_ETM_Q1_3972718"/>
      <w:bookmarkStart w:id="4607" w:name="_ETM_Q1_3970455"/>
      <w:bookmarkEnd w:id="4605"/>
      <w:bookmarkEnd w:id="4606"/>
      <w:bookmarkEnd w:id="4607"/>
    </w:p>
    <w:p w14:paraId="0253E93F" w14:textId="3BAA6037" w:rsidR="00E17A40" w:rsidRDefault="00E17A40" w:rsidP="00E17A40">
      <w:pPr>
        <w:pStyle w:val="af9"/>
        <w:keepNext/>
        <w:rPr>
          <w:rtl/>
          <w:lang w:eastAsia="he-IL"/>
        </w:rPr>
      </w:pPr>
      <w:bookmarkStart w:id="4608" w:name="ET_guest_ליאור_ברק_388"/>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608"/>
    </w:p>
    <w:p w14:paraId="6827D859" w14:textId="77777777" w:rsidR="00E17A40" w:rsidRDefault="00E17A40" w:rsidP="00E17A40">
      <w:pPr>
        <w:pStyle w:val="KeepWithNext"/>
        <w:rPr>
          <w:rtl/>
          <w:lang w:eastAsia="he-IL"/>
        </w:rPr>
      </w:pPr>
    </w:p>
    <w:p w14:paraId="5BA3AC98" w14:textId="77777777" w:rsidR="00E17A40" w:rsidRDefault="00E17A40" w:rsidP="00E17A40">
      <w:pPr>
        <w:rPr>
          <w:rtl/>
          <w:lang w:eastAsia="he-IL"/>
        </w:rPr>
      </w:pPr>
      <w:r>
        <w:rPr>
          <w:rFonts w:hint="cs"/>
          <w:rtl/>
          <w:lang w:eastAsia="he-IL"/>
        </w:rPr>
        <w:t>זה</w:t>
      </w:r>
      <w:bookmarkStart w:id="4609" w:name="_ETM_Q1_3972628"/>
      <w:bookmarkStart w:id="4610" w:name="_ETM_Q1_3972672"/>
      <w:bookmarkEnd w:id="4609"/>
      <w:bookmarkEnd w:id="4610"/>
      <w:r>
        <w:rPr>
          <w:rFonts w:hint="cs"/>
          <w:rtl/>
          <w:lang w:eastAsia="he-IL"/>
        </w:rPr>
        <w:t xml:space="preserve"> לא העביר</w:t>
      </w:r>
      <w:bookmarkStart w:id="4611" w:name="_ETM_Q1_3973995"/>
      <w:bookmarkEnd w:id="4611"/>
      <w:r>
        <w:rPr>
          <w:rFonts w:hint="cs"/>
          <w:rtl/>
          <w:lang w:eastAsia="he-IL"/>
        </w:rPr>
        <w:t xml:space="preserve"> ניתוחים למערכת ה</w:t>
      </w:r>
      <w:bookmarkStart w:id="4612" w:name="_ETM_Q1_3975085"/>
      <w:bookmarkEnd w:id="4612"/>
      <w:r>
        <w:rPr>
          <w:rFonts w:hint="cs"/>
          <w:rtl/>
          <w:lang w:eastAsia="he-IL"/>
        </w:rPr>
        <w:t xml:space="preserve">פרטית, לפי הנתונים שלנו לפחות. </w:t>
      </w:r>
      <w:bookmarkStart w:id="4613" w:name="_ETM_Q1_3980475"/>
      <w:bookmarkStart w:id="4614" w:name="_ETM_Q1_3982499"/>
      <w:bookmarkEnd w:id="4613"/>
      <w:bookmarkEnd w:id="4614"/>
    </w:p>
    <w:p w14:paraId="31212108" w14:textId="77777777" w:rsidR="00E17A40" w:rsidRDefault="00E17A40" w:rsidP="00E17A40">
      <w:pPr>
        <w:rPr>
          <w:rtl/>
          <w:lang w:eastAsia="he-IL"/>
        </w:rPr>
      </w:pPr>
      <w:bookmarkStart w:id="4615" w:name="_ETM_Q1_3982580"/>
      <w:bookmarkEnd w:id="4615"/>
    </w:p>
    <w:p w14:paraId="5EFCF344" w14:textId="538C147B" w:rsidR="00E17A40" w:rsidRDefault="00E17A40" w:rsidP="00E17A40">
      <w:pPr>
        <w:pStyle w:val="a4"/>
        <w:keepNext/>
        <w:rPr>
          <w:rtl/>
        </w:rPr>
      </w:pPr>
      <w:bookmarkStart w:id="4616" w:name="ET_speaker_נעה_בן_שבת_389"/>
      <w:r w:rsidRPr="00E17A40">
        <w:rPr>
          <w:rStyle w:val="TagStyle"/>
          <w:rtl/>
        </w:rPr>
        <w:t xml:space="preserve"> &lt;&lt; דובר &gt;&gt; </w:t>
      </w:r>
      <w:r>
        <w:rPr>
          <w:rtl/>
        </w:rPr>
        <w:t>נעה בן שבת:</w:t>
      </w:r>
      <w:r w:rsidRPr="00E17A40">
        <w:rPr>
          <w:rStyle w:val="TagStyle"/>
          <w:rtl/>
        </w:rPr>
        <w:t xml:space="preserve"> &lt;&lt; דובר &gt;&gt;</w:t>
      </w:r>
      <w:r w:rsidR="004F6492">
        <w:rPr>
          <w:rtl/>
        </w:rPr>
        <w:t xml:space="preserve"> </w:t>
      </w:r>
      <w:r>
        <w:rPr>
          <w:rtl/>
        </w:rPr>
        <w:t xml:space="preserve"> </w:t>
      </w:r>
      <w:bookmarkEnd w:id="4616"/>
    </w:p>
    <w:p w14:paraId="290D5CDC" w14:textId="77777777" w:rsidR="00E17A40" w:rsidRDefault="00E17A40" w:rsidP="00E17A40">
      <w:pPr>
        <w:pStyle w:val="KeepWithNext"/>
        <w:rPr>
          <w:rtl/>
          <w:lang w:eastAsia="he-IL"/>
        </w:rPr>
      </w:pPr>
    </w:p>
    <w:p w14:paraId="00B01FA5" w14:textId="77777777" w:rsidR="00E17A40" w:rsidRDefault="00E17A40" w:rsidP="00E17A40">
      <w:pPr>
        <w:rPr>
          <w:rtl/>
          <w:lang w:eastAsia="he-IL"/>
        </w:rPr>
      </w:pPr>
      <w:bookmarkStart w:id="4617" w:name="_ETM_Q1_3981020"/>
      <w:bookmarkStart w:id="4618" w:name="_ETM_Q1_3981066"/>
      <w:bookmarkEnd w:id="4617"/>
      <w:bookmarkEnd w:id="4618"/>
      <w:r>
        <w:rPr>
          <w:rFonts w:hint="cs"/>
          <w:rtl/>
          <w:lang w:eastAsia="he-IL"/>
        </w:rPr>
        <w:t>אנ</w:t>
      </w:r>
      <w:bookmarkStart w:id="4619" w:name="_ETM_Q1_3979874"/>
      <w:bookmarkEnd w:id="4619"/>
      <w:r>
        <w:rPr>
          <w:rFonts w:hint="cs"/>
          <w:rtl/>
          <w:lang w:eastAsia="he-IL"/>
        </w:rPr>
        <w:t>חנו</w:t>
      </w:r>
      <w:bookmarkStart w:id="4620" w:name="_ETM_Q1_3980321"/>
      <w:bookmarkEnd w:id="4620"/>
      <w:r>
        <w:rPr>
          <w:rFonts w:hint="cs"/>
          <w:rtl/>
          <w:lang w:eastAsia="he-IL"/>
        </w:rPr>
        <w:t xml:space="preserve"> מתכוונים למה שנקרא פרטית פרטית א</w:t>
      </w:r>
      <w:bookmarkStart w:id="4621" w:name="_ETM_Q1_3981411"/>
      <w:bookmarkEnd w:id="4621"/>
      <w:r>
        <w:rPr>
          <w:rFonts w:hint="cs"/>
          <w:rtl/>
          <w:lang w:eastAsia="he-IL"/>
        </w:rPr>
        <w:t xml:space="preserve">תה מתכוון. </w:t>
      </w:r>
      <w:bookmarkStart w:id="4622" w:name="_ETM_Q1_3982591"/>
      <w:bookmarkEnd w:id="4622"/>
    </w:p>
    <w:p w14:paraId="7FBAA77F" w14:textId="77777777" w:rsidR="00E17A40" w:rsidRDefault="00E17A40" w:rsidP="00E17A40">
      <w:pPr>
        <w:rPr>
          <w:rtl/>
          <w:lang w:eastAsia="he-IL"/>
        </w:rPr>
      </w:pPr>
      <w:bookmarkStart w:id="4623" w:name="_ETM_Q1_3982666"/>
      <w:bookmarkEnd w:id="4623"/>
    </w:p>
    <w:p w14:paraId="36B8B9EF" w14:textId="093B8A60" w:rsidR="00E17A40" w:rsidRDefault="00E17A40" w:rsidP="00E17A40">
      <w:pPr>
        <w:pStyle w:val="af9"/>
        <w:keepNext/>
        <w:rPr>
          <w:rtl/>
          <w:lang w:eastAsia="he-IL"/>
        </w:rPr>
      </w:pPr>
      <w:bookmarkStart w:id="4624" w:name="ET_guest_ליאור_ברק_390"/>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624"/>
    </w:p>
    <w:p w14:paraId="67C1E282" w14:textId="77777777" w:rsidR="00E17A40" w:rsidRDefault="00E17A40" w:rsidP="00E17A40">
      <w:pPr>
        <w:pStyle w:val="KeepWithNext"/>
        <w:rPr>
          <w:rtl/>
          <w:lang w:eastAsia="he-IL"/>
        </w:rPr>
      </w:pPr>
    </w:p>
    <w:p w14:paraId="141B8985" w14:textId="77777777" w:rsidR="00E17A40" w:rsidRDefault="00E17A40" w:rsidP="00E17A40">
      <w:pPr>
        <w:rPr>
          <w:rtl/>
          <w:lang w:eastAsia="he-IL"/>
        </w:rPr>
      </w:pPr>
      <w:bookmarkStart w:id="4625" w:name="_ETM_Q1_3984248"/>
      <w:bookmarkEnd w:id="4625"/>
      <w:r>
        <w:rPr>
          <w:rFonts w:hint="cs"/>
          <w:rtl/>
          <w:lang w:eastAsia="he-IL"/>
        </w:rPr>
        <w:t>ו</w:t>
      </w:r>
      <w:bookmarkStart w:id="4626" w:name="_ETM_Q1_3984310"/>
      <w:bookmarkEnd w:id="4626"/>
      <w:r>
        <w:rPr>
          <w:rFonts w:hint="cs"/>
          <w:rtl/>
          <w:lang w:eastAsia="he-IL"/>
        </w:rPr>
        <w:t>גם כך בנו</w:t>
      </w:r>
      <w:bookmarkStart w:id="4627" w:name="_ETM_Q1_3982322"/>
      <w:bookmarkStart w:id="4628" w:name="_ETM_Q1_3982562"/>
      <w:bookmarkEnd w:id="4627"/>
      <w:bookmarkEnd w:id="4628"/>
      <w:r>
        <w:rPr>
          <w:rFonts w:hint="cs"/>
          <w:rtl/>
          <w:lang w:eastAsia="he-IL"/>
        </w:rPr>
        <w:t>י מבחן התמיכה שלנו</w:t>
      </w:r>
      <w:bookmarkStart w:id="4629" w:name="_ETM_Q1_3984098"/>
      <w:bookmarkEnd w:id="4629"/>
      <w:r>
        <w:rPr>
          <w:rFonts w:hint="cs"/>
          <w:rtl/>
          <w:lang w:eastAsia="he-IL"/>
        </w:rPr>
        <w:t>, שווידאנו שיש גידול, וכמ</w:t>
      </w:r>
      <w:bookmarkStart w:id="4630" w:name="_ETM_Q1_3985963"/>
      <w:bookmarkEnd w:id="4630"/>
      <w:r>
        <w:rPr>
          <w:rFonts w:hint="cs"/>
          <w:rtl/>
          <w:lang w:eastAsia="he-IL"/>
        </w:rPr>
        <w:t>ו שאמר פה</w:t>
      </w:r>
      <w:bookmarkStart w:id="4631" w:name="_ETM_Q1_3986778"/>
      <w:bookmarkEnd w:id="4631"/>
      <w:r>
        <w:rPr>
          <w:rFonts w:hint="cs"/>
          <w:rtl/>
          <w:lang w:eastAsia="he-IL"/>
        </w:rPr>
        <w:t xml:space="preserve"> גם רועי, יש גידול משמעותי במספר הניתוחים שנעשו במערכת הצ</w:t>
      </w:r>
      <w:bookmarkStart w:id="4632" w:name="_ETM_Q1_3990773"/>
      <w:bookmarkEnd w:id="4632"/>
      <w:r>
        <w:rPr>
          <w:rFonts w:hint="cs"/>
          <w:rtl/>
          <w:lang w:eastAsia="he-IL"/>
        </w:rPr>
        <w:t>יבורית</w:t>
      </w:r>
      <w:bookmarkStart w:id="4633" w:name="_ETM_Q1_3991442"/>
      <w:bookmarkEnd w:id="4633"/>
      <w:r>
        <w:rPr>
          <w:rFonts w:hint="cs"/>
          <w:rtl/>
          <w:lang w:eastAsia="he-IL"/>
        </w:rPr>
        <w:t xml:space="preserve"> שקלטה את הניתוחים שעברו מהשב"ן. כ</w:t>
      </w:r>
      <w:bookmarkStart w:id="4634" w:name="_ETM_Q1_3994169"/>
      <w:bookmarkEnd w:id="4634"/>
      <w:r>
        <w:rPr>
          <w:rFonts w:hint="cs"/>
          <w:rtl/>
          <w:lang w:eastAsia="he-IL"/>
        </w:rPr>
        <w:t>ך שזה לא מה שהעביר</w:t>
      </w:r>
      <w:bookmarkStart w:id="4635" w:name="_ETM_Q1_3996043"/>
      <w:bookmarkEnd w:id="4635"/>
      <w:r>
        <w:rPr>
          <w:rFonts w:hint="cs"/>
          <w:rtl/>
          <w:lang w:eastAsia="he-IL"/>
        </w:rPr>
        <w:t xml:space="preserve"> את הגידול במערכת הפרטית. להיפך, חלק מ</w:t>
      </w:r>
      <w:bookmarkStart w:id="4636" w:name="_ETM_Q1_3997286"/>
      <w:bookmarkEnd w:id="4636"/>
      <w:r>
        <w:rPr>
          <w:rFonts w:hint="cs"/>
          <w:rtl/>
          <w:lang w:eastAsia="he-IL"/>
        </w:rPr>
        <w:t>חברות הביטוח אפילו ניסו</w:t>
      </w:r>
      <w:bookmarkStart w:id="4637" w:name="_ETM_Q1_4000113"/>
      <w:bookmarkEnd w:id="4637"/>
      <w:r>
        <w:rPr>
          <w:rFonts w:hint="cs"/>
          <w:rtl/>
          <w:lang w:eastAsia="he-IL"/>
        </w:rPr>
        <w:t xml:space="preserve"> להעביר עוד ניתוחים לתוך השב"ן במסגרת הדבר הזה. </w:t>
      </w:r>
      <w:bookmarkStart w:id="4638" w:name="_ETM_Q1_4005869"/>
      <w:bookmarkEnd w:id="4638"/>
    </w:p>
    <w:p w14:paraId="7F776331" w14:textId="77777777" w:rsidR="00E17A40" w:rsidRDefault="00E17A40" w:rsidP="00E17A40">
      <w:pPr>
        <w:rPr>
          <w:rtl/>
          <w:lang w:eastAsia="he-IL"/>
        </w:rPr>
      </w:pPr>
    </w:p>
    <w:p w14:paraId="222551A1" w14:textId="77777777" w:rsidR="00E17A40" w:rsidRDefault="00E17A40" w:rsidP="00E17A40">
      <w:pPr>
        <w:rPr>
          <w:rtl/>
          <w:lang w:eastAsia="he-IL"/>
        </w:rPr>
      </w:pPr>
      <w:bookmarkStart w:id="4639" w:name="_ETM_Q1_4005967"/>
      <w:bookmarkStart w:id="4640" w:name="_ETM_Q1_4006012"/>
      <w:bookmarkStart w:id="4641" w:name="_ETM_Q1_4006069"/>
      <w:bookmarkEnd w:id="4639"/>
      <w:bookmarkEnd w:id="4640"/>
      <w:bookmarkEnd w:id="4641"/>
      <w:r>
        <w:rPr>
          <w:rFonts w:hint="cs"/>
          <w:rtl/>
          <w:lang w:eastAsia="he-IL"/>
        </w:rPr>
        <w:t>לגבי זמני</w:t>
      </w:r>
      <w:bookmarkStart w:id="4642" w:name="_ETM_Q1_4006994"/>
      <w:bookmarkEnd w:id="4642"/>
      <w:r>
        <w:rPr>
          <w:rFonts w:hint="cs"/>
          <w:rtl/>
          <w:lang w:eastAsia="he-IL"/>
        </w:rPr>
        <w:t xml:space="preserve"> המתנה, ואני אומר עוד פעם, כמו שגם אמרנו בבוקר. הרופא,</w:t>
      </w:r>
      <w:bookmarkStart w:id="4643" w:name="_ETM_Q1_4012120"/>
      <w:bookmarkEnd w:id="4643"/>
      <w:r>
        <w:rPr>
          <w:rFonts w:hint="cs"/>
          <w:rtl/>
          <w:lang w:eastAsia="he-IL"/>
        </w:rPr>
        <w:t xml:space="preserve"> אותו רופא שיושב היום בקלינ</w:t>
      </w:r>
      <w:bookmarkStart w:id="4644" w:name="_ETM_Q1_4011693"/>
      <w:bookmarkEnd w:id="4644"/>
      <w:r>
        <w:rPr>
          <w:rFonts w:hint="cs"/>
          <w:rtl/>
          <w:lang w:eastAsia="he-IL"/>
        </w:rPr>
        <w:t>יקה לצורך העניין באסותא</w:t>
      </w:r>
      <w:bookmarkStart w:id="4645" w:name="_ETM_Q1_4015827"/>
      <w:bookmarkEnd w:id="4645"/>
      <w:r>
        <w:rPr>
          <w:rFonts w:hint="cs"/>
          <w:rtl/>
          <w:lang w:eastAsia="he-IL"/>
        </w:rPr>
        <w:t xml:space="preserve"> או בכל בית חולים אחר, והקלי</w:t>
      </w:r>
      <w:bookmarkStart w:id="4646" w:name="_ETM_Q1_4015443"/>
      <w:bookmarkEnd w:id="4646"/>
      <w:r>
        <w:rPr>
          <w:rFonts w:hint="cs"/>
          <w:rtl/>
          <w:lang w:eastAsia="he-IL"/>
        </w:rPr>
        <w:t>ניקה שלו, הוא מזמן תורים.</w:t>
      </w:r>
      <w:bookmarkStart w:id="4647" w:name="_ETM_Q1_4018518"/>
      <w:bookmarkEnd w:id="4647"/>
      <w:r>
        <w:rPr>
          <w:rFonts w:hint="cs"/>
          <w:rtl/>
          <w:lang w:eastAsia="he-IL"/>
        </w:rPr>
        <w:t xml:space="preserve"> הוא מזמן עשרה אנשים ביום שלישי אחרי הצהריים,</w:t>
      </w:r>
      <w:bookmarkStart w:id="4648" w:name="_ETM_Q1_4019582"/>
      <w:bookmarkEnd w:id="4648"/>
      <w:r>
        <w:rPr>
          <w:rFonts w:hint="cs"/>
          <w:rtl/>
          <w:lang w:eastAsia="he-IL"/>
        </w:rPr>
        <w:t xml:space="preserve"> עשרה אנ</w:t>
      </w:r>
      <w:bookmarkStart w:id="4649" w:name="_ETM_Q1_4019687"/>
      <w:bookmarkEnd w:id="4649"/>
      <w:r>
        <w:rPr>
          <w:rFonts w:hint="cs"/>
          <w:rtl/>
          <w:lang w:eastAsia="he-IL"/>
        </w:rPr>
        <w:t>ש</w:t>
      </w:r>
      <w:bookmarkStart w:id="4650" w:name="_ETM_Q1_4019923"/>
      <w:bookmarkEnd w:id="4650"/>
      <w:r>
        <w:rPr>
          <w:rFonts w:hint="cs"/>
          <w:rtl/>
          <w:lang w:eastAsia="he-IL"/>
        </w:rPr>
        <w:t xml:space="preserve">ים לניתוח קטרקט. ויכול להיות שחמישה מהם </w:t>
      </w:r>
      <w:bookmarkStart w:id="4651" w:name="_ETM_Q1_4023018"/>
      <w:bookmarkEnd w:id="4651"/>
      <w:r>
        <w:rPr>
          <w:rFonts w:hint="cs"/>
          <w:rtl/>
          <w:lang w:eastAsia="he-IL"/>
        </w:rPr>
        <w:t>מבוטחים בהראל וחמישה מהם</w:t>
      </w:r>
      <w:bookmarkStart w:id="4652" w:name="_ETM_Q1_4026156"/>
      <w:bookmarkEnd w:id="4652"/>
      <w:r>
        <w:rPr>
          <w:rFonts w:hint="cs"/>
          <w:rtl/>
          <w:lang w:eastAsia="he-IL"/>
        </w:rPr>
        <w:t xml:space="preserve"> מבוטחים בשב"ן של אחת מקופות החולים. ומחר בבוקר הוא ממלא</w:t>
      </w:r>
      <w:bookmarkStart w:id="4653" w:name="_ETM_Q1_4031904"/>
      <w:bookmarkEnd w:id="4653"/>
      <w:r>
        <w:rPr>
          <w:rFonts w:hint="cs"/>
          <w:rtl/>
          <w:lang w:eastAsia="he-IL"/>
        </w:rPr>
        <w:t xml:space="preserve"> עשרה אנשים בסלוט שלו. יכול להיות שמחר בבוקר, אם הראל</w:t>
      </w:r>
      <w:bookmarkStart w:id="4654" w:name="_ETM_Q1_4037079"/>
      <w:bookmarkEnd w:id="4654"/>
      <w:r>
        <w:rPr>
          <w:rFonts w:hint="cs"/>
          <w:rtl/>
          <w:lang w:eastAsia="he-IL"/>
        </w:rPr>
        <w:t xml:space="preserve"> תשלם ל</w:t>
      </w:r>
      <w:bookmarkStart w:id="4655" w:name="_ETM_Q1_4034891"/>
      <w:bookmarkEnd w:id="4655"/>
      <w:r>
        <w:rPr>
          <w:rFonts w:hint="cs"/>
          <w:rtl/>
          <w:lang w:eastAsia="he-IL"/>
        </w:rPr>
        <w:t>ו קצת יותר, א</w:t>
      </w:r>
      <w:bookmarkStart w:id="4656" w:name="_ETM_Q1_4036535"/>
      <w:bookmarkEnd w:id="4656"/>
      <w:r>
        <w:rPr>
          <w:rFonts w:hint="cs"/>
          <w:rtl/>
          <w:lang w:eastAsia="he-IL"/>
        </w:rPr>
        <w:t>ולי הוא ירצה לשים</w:t>
      </w:r>
      <w:bookmarkStart w:id="4657" w:name="_ETM_Q1_4037835"/>
      <w:bookmarkEnd w:id="4657"/>
      <w:r>
        <w:rPr>
          <w:rFonts w:hint="cs"/>
          <w:rtl/>
          <w:lang w:eastAsia="he-IL"/>
        </w:rPr>
        <w:t xml:space="preserve"> ביומן קצת יותר אנשים מהראל. ואם שב"ן של קופת חולים </w:t>
      </w:r>
      <w:bookmarkStart w:id="4658" w:name="_ETM_Q1_4043536"/>
      <w:bookmarkEnd w:id="4658"/>
      <w:r>
        <w:rPr>
          <w:rFonts w:hint="cs"/>
          <w:rtl/>
          <w:lang w:eastAsia="he-IL"/>
        </w:rPr>
        <w:t>מסו</w:t>
      </w:r>
      <w:bookmarkStart w:id="4659" w:name="_ETM_Q1_4040942"/>
      <w:bookmarkEnd w:id="4659"/>
      <w:r>
        <w:rPr>
          <w:rFonts w:hint="cs"/>
          <w:rtl/>
          <w:lang w:eastAsia="he-IL"/>
        </w:rPr>
        <w:t>ימת ישלם לו יותר אז אולי הוא ינסה ל</w:t>
      </w:r>
      <w:bookmarkStart w:id="4660" w:name="_ETM_Q1_4042496"/>
      <w:bookmarkEnd w:id="4660"/>
      <w:r>
        <w:rPr>
          <w:rFonts w:hint="cs"/>
          <w:rtl/>
          <w:lang w:eastAsia="he-IL"/>
        </w:rPr>
        <w:t>שים יותר.</w:t>
      </w:r>
      <w:bookmarkStart w:id="4661" w:name="_ETM_Q1_4045890"/>
      <w:bookmarkEnd w:id="4661"/>
      <w:r>
        <w:rPr>
          <w:rFonts w:hint="cs"/>
          <w:rtl/>
          <w:lang w:eastAsia="he-IL"/>
        </w:rPr>
        <w:t xml:space="preserve"> אבל הוא ינתח עשרה מבו</w:t>
      </w:r>
      <w:bookmarkStart w:id="4662" w:name="_ETM_Q1_4046519"/>
      <w:bookmarkEnd w:id="4662"/>
      <w:r>
        <w:rPr>
          <w:rFonts w:hint="cs"/>
          <w:rtl/>
          <w:lang w:eastAsia="he-IL"/>
        </w:rPr>
        <w:t>טחים באותו יום שלישי אחר הצהריים.</w:t>
      </w:r>
      <w:bookmarkStart w:id="4663" w:name="_ETM_Q1_4051436"/>
      <w:bookmarkEnd w:id="4663"/>
      <w:r>
        <w:rPr>
          <w:rFonts w:hint="cs"/>
          <w:rtl/>
          <w:lang w:eastAsia="he-IL"/>
        </w:rPr>
        <w:t xml:space="preserve"> ולכן זמן ה</w:t>
      </w:r>
      <w:bookmarkStart w:id="4664" w:name="_ETM_Q1_4049697"/>
      <w:bookmarkEnd w:id="4664"/>
      <w:r>
        <w:rPr>
          <w:rFonts w:hint="cs"/>
          <w:rtl/>
          <w:lang w:eastAsia="he-IL"/>
        </w:rPr>
        <w:t>המתנה לא השתנה בעקבות הדבר הזה. לא השתנה.</w:t>
      </w:r>
      <w:bookmarkStart w:id="4665" w:name="_ETM_Q1_4054757"/>
      <w:bookmarkEnd w:id="4665"/>
      <w:r>
        <w:rPr>
          <w:rFonts w:hint="cs"/>
          <w:rtl/>
          <w:lang w:eastAsia="he-IL"/>
        </w:rPr>
        <w:t xml:space="preserve"> </w:t>
      </w:r>
      <w:bookmarkStart w:id="4666" w:name="_ETM_Q1_4055030"/>
      <w:bookmarkEnd w:id="4666"/>
    </w:p>
    <w:p w14:paraId="0CB946A9" w14:textId="77777777" w:rsidR="00E17A40" w:rsidRDefault="00E17A40" w:rsidP="00E17A40">
      <w:pPr>
        <w:rPr>
          <w:rtl/>
          <w:lang w:eastAsia="he-IL"/>
        </w:rPr>
      </w:pPr>
      <w:bookmarkStart w:id="4667" w:name="_ETM_Q1_4055104"/>
      <w:bookmarkStart w:id="4668" w:name="_ETM_Q1_4052513"/>
      <w:bookmarkEnd w:id="4667"/>
      <w:bookmarkEnd w:id="4668"/>
    </w:p>
    <w:p w14:paraId="3AD88B93" w14:textId="21D13DA6" w:rsidR="00E17A40" w:rsidRDefault="00E17A40" w:rsidP="00E17A40">
      <w:pPr>
        <w:pStyle w:val="a4"/>
        <w:keepNext/>
        <w:rPr>
          <w:rtl/>
        </w:rPr>
      </w:pPr>
      <w:bookmarkStart w:id="4669" w:name="ET_speaker_נעה_בן_שבת_391"/>
      <w:r w:rsidRPr="00E17A40">
        <w:rPr>
          <w:rStyle w:val="TagStyle"/>
          <w:rtl/>
        </w:rPr>
        <w:t xml:space="preserve"> &lt;&lt; דובר &gt;&gt; </w:t>
      </w:r>
      <w:r>
        <w:rPr>
          <w:rtl/>
        </w:rPr>
        <w:t>נעה בן שבת:</w:t>
      </w:r>
      <w:r w:rsidRPr="00E17A40">
        <w:rPr>
          <w:rStyle w:val="TagStyle"/>
          <w:rtl/>
        </w:rPr>
        <w:t xml:space="preserve"> &lt;&lt; דובר &gt;&gt;</w:t>
      </w:r>
      <w:r w:rsidR="004F6492">
        <w:rPr>
          <w:rtl/>
        </w:rPr>
        <w:t xml:space="preserve"> </w:t>
      </w:r>
      <w:r>
        <w:rPr>
          <w:rtl/>
        </w:rPr>
        <w:t xml:space="preserve"> </w:t>
      </w:r>
      <w:bookmarkEnd w:id="4669"/>
    </w:p>
    <w:p w14:paraId="206F5980" w14:textId="77777777" w:rsidR="00E17A40" w:rsidRDefault="00E17A40" w:rsidP="00E17A40">
      <w:pPr>
        <w:pStyle w:val="KeepWithNext"/>
        <w:rPr>
          <w:rtl/>
          <w:lang w:eastAsia="he-IL"/>
        </w:rPr>
      </w:pPr>
    </w:p>
    <w:p w14:paraId="6AC947D5" w14:textId="77777777" w:rsidR="00E17A40" w:rsidRDefault="00E17A40" w:rsidP="00E17A40">
      <w:pPr>
        <w:rPr>
          <w:rtl/>
          <w:lang w:eastAsia="he-IL"/>
        </w:rPr>
      </w:pPr>
      <w:bookmarkStart w:id="4670" w:name="_ETM_Q1_4053980"/>
      <w:bookmarkStart w:id="4671" w:name="_ETM_Q1_4054052"/>
      <w:bookmarkEnd w:id="4670"/>
      <w:bookmarkEnd w:id="4671"/>
      <w:r>
        <w:rPr>
          <w:rFonts w:hint="cs"/>
          <w:rtl/>
          <w:lang w:eastAsia="he-IL"/>
        </w:rPr>
        <w:t>בדקתם את זה? ב</w:t>
      </w:r>
      <w:bookmarkStart w:id="4672" w:name="_ETM_Q1_4054220"/>
      <w:bookmarkEnd w:id="4672"/>
      <w:r>
        <w:rPr>
          <w:rFonts w:hint="cs"/>
          <w:rtl/>
          <w:lang w:eastAsia="he-IL"/>
        </w:rPr>
        <w:t>דקתם את זמני ההמתנה?</w:t>
      </w:r>
      <w:bookmarkStart w:id="4673" w:name="_ETM_Q1_4056912"/>
      <w:bookmarkEnd w:id="4673"/>
    </w:p>
    <w:p w14:paraId="46D5A965" w14:textId="77777777" w:rsidR="00E17A40" w:rsidRDefault="00E17A40" w:rsidP="00E17A40">
      <w:pPr>
        <w:rPr>
          <w:rtl/>
          <w:lang w:eastAsia="he-IL"/>
        </w:rPr>
      </w:pPr>
      <w:bookmarkStart w:id="4674" w:name="_ETM_Q1_4056988"/>
      <w:bookmarkStart w:id="4675" w:name="_ETM_Q1_4054680"/>
      <w:bookmarkEnd w:id="4674"/>
      <w:bookmarkEnd w:id="4675"/>
    </w:p>
    <w:p w14:paraId="0DD05AA4" w14:textId="17D240DD" w:rsidR="00E17A40" w:rsidRDefault="00E17A40" w:rsidP="00E17A40">
      <w:pPr>
        <w:pStyle w:val="af9"/>
        <w:keepNext/>
        <w:rPr>
          <w:rtl/>
          <w:lang w:eastAsia="he-IL"/>
        </w:rPr>
      </w:pPr>
      <w:bookmarkStart w:id="4676" w:name="ET_guest_ליאור_ברק_392"/>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676"/>
    </w:p>
    <w:p w14:paraId="0D31FBFB" w14:textId="77777777" w:rsidR="00E17A40" w:rsidRDefault="00E17A40" w:rsidP="00E17A40">
      <w:pPr>
        <w:pStyle w:val="KeepWithNext"/>
        <w:rPr>
          <w:rtl/>
          <w:lang w:eastAsia="he-IL"/>
        </w:rPr>
      </w:pPr>
    </w:p>
    <w:p w14:paraId="519C7AB7" w14:textId="77777777" w:rsidR="00E17A40" w:rsidRDefault="00E17A40" w:rsidP="00E17A40">
      <w:pPr>
        <w:rPr>
          <w:rtl/>
          <w:lang w:eastAsia="he-IL"/>
        </w:rPr>
      </w:pPr>
      <w:bookmarkStart w:id="4677" w:name="_ETM_Q1_4057259"/>
      <w:bookmarkStart w:id="4678" w:name="_ETM_Q1_4057311"/>
      <w:bookmarkEnd w:id="4677"/>
      <w:bookmarkEnd w:id="4678"/>
      <w:r>
        <w:rPr>
          <w:rFonts w:hint="cs"/>
          <w:rtl/>
          <w:lang w:eastAsia="he-IL"/>
        </w:rPr>
        <w:t>אין</w:t>
      </w:r>
      <w:bookmarkStart w:id="4679" w:name="_ETM_Q1_4058397"/>
      <w:bookmarkEnd w:id="4679"/>
      <w:r>
        <w:rPr>
          <w:rFonts w:hint="cs"/>
          <w:rtl/>
          <w:lang w:eastAsia="he-IL"/>
        </w:rPr>
        <w:t xml:space="preserve"> לנו עדיין מערכת</w:t>
      </w:r>
      <w:bookmarkStart w:id="4680" w:name="_ETM_Q1_4060507"/>
      <w:bookmarkEnd w:id="4680"/>
      <w:r>
        <w:rPr>
          <w:rFonts w:hint="cs"/>
          <w:rtl/>
          <w:lang w:eastAsia="he-IL"/>
        </w:rPr>
        <w:t xml:space="preserve"> למדידת זמני המתנה במערכת הפרטית. אבל אין לנו, כיוון שאנחנו</w:t>
      </w:r>
      <w:bookmarkStart w:id="4681" w:name="_ETM_Q1_4066459"/>
      <w:bookmarkEnd w:id="4681"/>
      <w:r>
        <w:rPr>
          <w:rFonts w:hint="cs"/>
          <w:rtl/>
          <w:lang w:eastAsia="he-IL"/>
        </w:rPr>
        <w:t xml:space="preserve"> מנהלים </w:t>
      </w:r>
      <w:bookmarkStart w:id="4682" w:name="_ETM_Q1_4064318"/>
      <w:bookmarkEnd w:id="4682"/>
      <w:r>
        <w:rPr>
          <w:rFonts w:hint="cs"/>
          <w:rtl/>
          <w:lang w:eastAsia="he-IL"/>
        </w:rPr>
        <w:t>נציבת קבילות לחוק ביטוח ב</w:t>
      </w:r>
      <w:bookmarkStart w:id="4683" w:name="_ETM_Q1_4065844"/>
      <w:bookmarkEnd w:id="4683"/>
      <w:r>
        <w:rPr>
          <w:rFonts w:hint="cs"/>
          <w:rtl/>
          <w:lang w:eastAsia="he-IL"/>
        </w:rPr>
        <w:t>ריאות ממלכתי מטפלת גם בתוכניות</w:t>
      </w:r>
      <w:bookmarkStart w:id="4684" w:name="_ETM_Q1_4070721"/>
      <w:bookmarkEnd w:id="4684"/>
      <w:r>
        <w:rPr>
          <w:rFonts w:hint="cs"/>
          <w:rtl/>
          <w:lang w:eastAsia="he-IL"/>
        </w:rPr>
        <w:t xml:space="preserve"> השב"ן, אין לנו תלונות על זמנ</w:t>
      </w:r>
      <w:bookmarkStart w:id="4685" w:name="_ETM_Q1_4070629"/>
      <w:bookmarkEnd w:id="4685"/>
      <w:r>
        <w:rPr>
          <w:rFonts w:hint="cs"/>
          <w:rtl/>
          <w:lang w:eastAsia="he-IL"/>
        </w:rPr>
        <w:t>י המתנה לניתוחים בשב"ן. אין</w:t>
      </w:r>
      <w:bookmarkStart w:id="4686" w:name="_ETM_Q1_4074250"/>
      <w:bookmarkEnd w:id="4686"/>
      <w:r>
        <w:rPr>
          <w:rFonts w:hint="cs"/>
          <w:rtl/>
          <w:lang w:eastAsia="he-IL"/>
        </w:rPr>
        <w:t xml:space="preserve"> לנו. </w:t>
      </w:r>
      <w:bookmarkStart w:id="4687" w:name="_ETM_Q1_4075050"/>
      <w:bookmarkEnd w:id="4687"/>
    </w:p>
    <w:p w14:paraId="7B1C9099" w14:textId="77777777" w:rsidR="00E17A40" w:rsidRDefault="00E17A40" w:rsidP="00E17A40">
      <w:pPr>
        <w:rPr>
          <w:rtl/>
          <w:lang w:eastAsia="he-IL"/>
        </w:rPr>
      </w:pPr>
      <w:bookmarkStart w:id="4688" w:name="_ETM_Q1_4075129"/>
      <w:bookmarkEnd w:id="4688"/>
    </w:p>
    <w:p w14:paraId="11E440C9" w14:textId="760F2D2A" w:rsidR="00E17A40" w:rsidRDefault="00E17A40" w:rsidP="00E17A40">
      <w:pPr>
        <w:pStyle w:val="a4"/>
        <w:keepNext/>
        <w:rPr>
          <w:rtl/>
        </w:rPr>
      </w:pPr>
      <w:bookmarkStart w:id="4689" w:name="ET_speaker_5807_393"/>
      <w:r w:rsidRPr="00E17A40">
        <w:rPr>
          <w:rStyle w:val="TagStyle"/>
          <w:rtl/>
        </w:rPr>
        <w:t xml:space="preserve"> &lt;&lt; דובר &gt;&gt; </w:t>
      </w:r>
      <w:r>
        <w:rPr>
          <w:rtl/>
        </w:rPr>
        <w:t>קטי קטרין שטרית (הליכוד):</w:t>
      </w:r>
      <w:r w:rsidRPr="00E17A40">
        <w:rPr>
          <w:rStyle w:val="TagStyle"/>
          <w:rtl/>
        </w:rPr>
        <w:t xml:space="preserve"> &lt;&lt; דובר &gt;&gt;</w:t>
      </w:r>
      <w:r w:rsidR="004F6492">
        <w:rPr>
          <w:rtl/>
        </w:rPr>
        <w:t xml:space="preserve"> </w:t>
      </w:r>
      <w:r>
        <w:rPr>
          <w:rtl/>
        </w:rPr>
        <w:t xml:space="preserve"> </w:t>
      </w:r>
      <w:bookmarkEnd w:id="4689"/>
    </w:p>
    <w:p w14:paraId="7C961497" w14:textId="77777777" w:rsidR="00E17A40" w:rsidRDefault="00E17A40" w:rsidP="00E17A40">
      <w:pPr>
        <w:pStyle w:val="KeepWithNext"/>
        <w:rPr>
          <w:rtl/>
          <w:lang w:eastAsia="he-IL"/>
        </w:rPr>
      </w:pPr>
    </w:p>
    <w:p w14:paraId="24A0E030" w14:textId="77777777" w:rsidR="00E17A40" w:rsidRDefault="00E17A40" w:rsidP="00E17A40">
      <w:pPr>
        <w:rPr>
          <w:rtl/>
          <w:lang w:eastAsia="he-IL"/>
        </w:rPr>
      </w:pPr>
      <w:r>
        <w:rPr>
          <w:rFonts w:hint="cs"/>
          <w:rtl/>
          <w:lang w:eastAsia="he-IL"/>
        </w:rPr>
        <w:t>כ</w:t>
      </w:r>
      <w:bookmarkStart w:id="4690" w:name="_ETM_Q1_4076441"/>
      <w:bookmarkEnd w:id="4690"/>
      <w:r>
        <w:rPr>
          <w:rFonts w:hint="cs"/>
          <w:rtl/>
          <w:lang w:eastAsia="he-IL"/>
        </w:rPr>
        <w:t>מ</w:t>
      </w:r>
      <w:bookmarkStart w:id="4691" w:name="_ETM_Q1_4076498"/>
      <w:bookmarkEnd w:id="4691"/>
      <w:r>
        <w:rPr>
          <w:rFonts w:hint="cs"/>
          <w:rtl/>
          <w:lang w:eastAsia="he-IL"/>
        </w:rPr>
        <w:t>ה עובדים יש שם?</w:t>
      </w:r>
    </w:p>
    <w:p w14:paraId="4AC56AAD" w14:textId="77777777" w:rsidR="00E17A40" w:rsidRDefault="00E17A40" w:rsidP="00E17A40">
      <w:pPr>
        <w:rPr>
          <w:rtl/>
          <w:lang w:eastAsia="he-IL"/>
        </w:rPr>
      </w:pPr>
      <w:bookmarkStart w:id="4692" w:name="_ETM_Q1_4077925"/>
      <w:bookmarkStart w:id="4693" w:name="_ETM_Q1_4078013"/>
      <w:bookmarkStart w:id="4694" w:name="_ETM_Q1_4075039"/>
      <w:bookmarkEnd w:id="4692"/>
      <w:bookmarkEnd w:id="4693"/>
      <w:bookmarkEnd w:id="4694"/>
    </w:p>
    <w:p w14:paraId="129A5581" w14:textId="43F0BC72" w:rsidR="00E17A40" w:rsidRDefault="00E17A40" w:rsidP="00E17A40">
      <w:pPr>
        <w:pStyle w:val="af9"/>
        <w:keepNext/>
        <w:rPr>
          <w:rtl/>
          <w:lang w:eastAsia="he-IL"/>
        </w:rPr>
      </w:pPr>
      <w:bookmarkStart w:id="4695" w:name="ET_guest_ליאור_ברק_394"/>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695"/>
    </w:p>
    <w:p w14:paraId="45CEE37F" w14:textId="77777777" w:rsidR="00E17A40" w:rsidRDefault="00E17A40" w:rsidP="00E17A40">
      <w:pPr>
        <w:pStyle w:val="KeepWithNext"/>
        <w:rPr>
          <w:rtl/>
          <w:lang w:eastAsia="he-IL"/>
        </w:rPr>
      </w:pPr>
    </w:p>
    <w:p w14:paraId="2CFA4A5E" w14:textId="77777777" w:rsidR="00E17A40" w:rsidRDefault="00E17A40" w:rsidP="00E17A40">
      <w:pPr>
        <w:rPr>
          <w:rtl/>
          <w:lang w:eastAsia="he-IL"/>
        </w:rPr>
      </w:pPr>
      <w:bookmarkStart w:id="4696" w:name="_ETM_Q1_4076713"/>
      <w:bookmarkStart w:id="4697" w:name="_ETM_Q1_4076762"/>
      <w:bookmarkEnd w:id="4696"/>
      <w:bookmarkEnd w:id="4697"/>
      <w:r>
        <w:rPr>
          <w:rFonts w:hint="cs"/>
          <w:rtl/>
          <w:lang w:eastAsia="he-IL"/>
        </w:rPr>
        <w:t>מה? בנציבות?</w:t>
      </w:r>
      <w:bookmarkStart w:id="4698" w:name="_ETM_Q1_4076955"/>
      <w:bookmarkEnd w:id="4698"/>
      <w:r>
        <w:rPr>
          <w:rFonts w:hint="cs"/>
          <w:rtl/>
          <w:lang w:eastAsia="he-IL"/>
        </w:rPr>
        <w:t xml:space="preserve"> קרוב ל-40 לדעתי,</w:t>
      </w:r>
      <w:bookmarkStart w:id="4699" w:name="_ETM_Q1_4079968"/>
      <w:bookmarkEnd w:id="4699"/>
      <w:r>
        <w:rPr>
          <w:rFonts w:hint="cs"/>
          <w:rtl/>
          <w:lang w:eastAsia="he-IL"/>
        </w:rPr>
        <w:t xml:space="preserve"> אבל יכול להיו</w:t>
      </w:r>
      <w:bookmarkStart w:id="4700" w:name="_ETM_Q1_4078285"/>
      <w:bookmarkEnd w:id="4700"/>
      <w:r>
        <w:rPr>
          <w:rFonts w:hint="cs"/>
          <w:rtl/>
          <w:lang w:eastAsia="he-IL"/>
        </w:rPr>
        <w:t xml:space="preserve">ת שאני טועה. זה לא התחום שלי. </w:t>
      </w:r>
      <w:bookmarkStart w:id="4701" w:name="_ETM_Q1_4081516"/>
      <w:bookmarkEnd w:id="4701"/>
    </w:p>
    <w:p w14:paraId="1903B9B7" w14:textId="77777777" w:rsidR="00E17A40" w:rsidRDefault="00E17A40" w:rsidP="00E17A40">
      <w:pPr>
        <w:rPr>
          <w:rtl/>
          <w:lang w:eastAsia="he-IL"/>
        </w:rPr>
      </w:pPr>
    </w:p>
    <w:p w14:paraId="3EF8527C" w14:textId="3EB88D58" w:rsidR="00E17A40" w:rsidRDefault="00E17A40" w:rsidP="00E17A40">
      <w:pPr>
        <w:pStyle w:val="a4"/>
        <w:keepNext/>
        <w:rPr>
          <w:rtl/>
        </w:rPr>
      </w:pPr>
      <w:bookmarkStart w:id="4702" w:name="ET_speaker_5807_395"/>
      <w:r w:rsidRPr="00E17A40">
        <w:rPr>
          <w:rStyle w:val="TagStyle"/>
          <w:rtl/>
        </w:rPr>
        <w:t xml:space="preserve"> &lt;&lt; דובר &gt;&gt; </w:t>
      </w:r>
      <w:r>
        <w:rPr>
          <w:rtl/>
        </w:rPr>
        <w:t>קטי קטרין שטרית (הליכוד):</w:t>
      </w:r>
      <w:r w:rsidRPr="00E17A40">
        <w:rPr>
          <w:rStyle w:val="TagStyle"/>
          <w:rtl/>
        </w:rPr>
        <w:t xml:space="preserve"> &lt;&lt; דובר &gt;&gt;</w:t>
      </w:r>
      <w:r w:rsidR="004F6492">
        <w:rPr>
          <w:rtl/>
        </w:rPr>
        <w:t xml:space="preserve"> </w:t>
      </w:r>
      <w:r>
        <w:rPr>
          <w:rtl/>
        </w:rPr>
        <w:t xml:space="preserve"> </w:t>
      </w:r>
      <w:bookmarkEnd w:id="4702"/>
    </w:p>
    <w:p w14:paraId="578130F1" w14:textId="77777777" w:rsidR="00E17A40" w:rsidRDefault="00E17A40" w:rsidP="00E17A40">
      <w:pPr>
        <w:pStyle w:val="KeepWithNext"/>
        <w:rPr>
          <w:rtl/>
          <w:lang w:eastAsia="he-IL"/>
        </w:rPr>
      </w:pPr>
    </w:p>
    <w:p w14:paraId="123F7BD9" w14:textId="77777777" w:rsidR="00E17A40" w:rsidRDefault="00E17A40" w:rsidP="00E17A40">
      <w:pPr>
        <w:rPr>
          <w:rtl/>
          <w:lang w:eastAsia="he-IL"/>
        </w:rPr>
      </w:pPr>
      <w:r>
        <w:rPr>
          <w:rFonts w:hint="cs"/>
          <w:rtl/>
          <w:lang w:eastAsia="he-IL"/>
        </w:rPr>
        <w:t>כ</w:t>
      </w:r>
      <w:bookmarkStart w:id="4703" w:name="_ETM_Q1_4082913"/>
      <w:bookmarkEnd w:id="4703"/>
      <w:r>
        <w:rPr>
          <w:rFonts w:hint="cs"/>
          <w:rtl/>
          <w:lang w:eastAsia="he-IL"/>
        </w:rPr>
        <w:t>מ</w:t>
      </w:r>
      <w:bookmarkStart w:id="4704" w:name="_ETM_Q1_4082969"/>
      <w:bookmarkEnd w:id="4704"/>
      <w:r>
        <w:rPr>
          <w:rFonts w:hint="cs"/>
          <w:rtl/>
          <w:lang w:eastAsia="he-IL"/>
        </w:rPr>
        <w:t xml:space="preserve">ה </w:t>
      </w:r>
      <w:bookmarkStart w:id="4705" w:name="_ETM_Q1_4083140"/>
      <w:bookmarkEnd w:id="4705"/>
      <w:r>
        <w:rPr>
          <w:rFonts w:hint="cs"/>
          <w:rtl/>
          <w:lang w:eastAsia="he-IL"/>
        </w:rPr>
        <w:t>יש קו</w:t>
      </w:r>
      <w:bookmarkStart w:id="4706" w:name="_ETM_Q1_4080538"/>
      <w:bookmarkEnd w:id="4706"/>
      <w:r>
        <w:rPr>
          <w:rFonts w:hint="cs"/>
          <w:rtl/>
          <w:lang w:eastAsia="he-IL"/>
        </w:rPr>
        <w:t xml:space="preserve">פות, כמה שיש בתי חולים? </w:t>
      </w:r>
      <w:bookmarkStart w:id="4707" w:name="_ETM_Q1_4083019"/>
      <w:bookmarkEnd w:id="4707"/>
      <w:r>
        <w:rPr>
          <w:rFonts w:hint="cs"/>
          <w:rtl/>
          <w:lang w:eastAsia="he-IL"/>
        </w:rPr>
        <w:t>והם יכולים להקיף את</w:t>
      </w:r>
      <w:bookmarkStart w:id="4708" w:name="_ETM_Q1_4085144"/>
      <w:bookmarkEnd w:id="4708"/>
      <w:r>
        <w:rPr>
          <w:rFonts w:hint="cs"/>
          <w:rtl/>
          <w:lang w:eastAsia="he-IL"/>
        </w:rPr>
        <w:t xml:space="preserve"> כל מדינת ישראל?</w:t>
      </w:r>
      <w:bookmarkStart w:id="4709" w:name="_ETM_Q1_4086861"/>
      <w:bookmarkEnd w:id="4709"/>
    </w:p>
    <w:p w14:paraId="287EF5B2" w14:textId="77777777" w:rsidR="00E17A40" w:rsidRDefault="00E17A40" w:rsidP="00E17A40">
      <w:pPr>
        <w:rPr>
          <w:rtl/>
          <w:lang w:eastAsia="he-IL"/>
        </w:rPr>
      </w:pPr>
      <w:bookmarkStart w:id="4710" w:name="_ETM_Q1_4086955"/>
      <w:bookmarkEnd w:id="4710"/>
    </w:p>
    <w:p w14:paraId="29A47A8B" w14:textId="027B3670" w:rsidR="00E17A40" w:rsidRDefault="00E17A40" w:rsidP="00E17A40">
      <w:pPr>
        <w:pStyle w:val="af9"/>
        <w:keepNext/>
        <w:rPr>
          <w:rtl/>
          <w:lang w:eastAsia="he-IL"/>
        </w:rPr>
      </w:pPr>
      <w:bookmarkStart w:id="4711" w:name="ET_guest_ליאור_ברק_396"/>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711"/>
    </w:p>
    <w:p w14:paraId="25FDE7E9" w14:textId="77777777" w:rsidR="00E17A40" w:rsidRDefault="00E17A40" w:rsidP="00E17A40">
      <w:pPr>
        <w:pStyle w:val="KeepWithNext"/>
        <w:rPr>
          <w:rtl/>
          <w:lang w:eastAsia="he-IL"/>
        </w:rPr>
      </w:pPr>
    </w:p>
    <w:p w14:paraId="18B69F14" w14:textId="77777777" w:rsidR="00E17A40" w:rsidRDefault="00E17A40" w:rsidP="00E17A40">
      <w:pPr>
        <w:rPr>
          <w:rtl/>
          <w:lang w:eastAsia="he-IL"/>
        </w:rPr>
      </w:pPr>
      <w:r>
        <w:rPr>
          <w:rFonts w:hint="cs"/>
          <w:rtl/>
          <w:lang w:eastAsia="he-IL"/>
        </w:rPr>
        <w:t>כל</w:t>
      </w:r>
      <w:bookmarkStart w:id="4712" w:name="_ETM_Q1_4086221"/>
      <w:bookmarkStart w:id="4713" w:name="_ETM_Q1_4086285"/>
      <w:bookmarkEnd w:id="4712"/>
      <w:bookmarkEnd w:id="4713"/>
      <w:r>
        <w:rPr>
          <w:rFonts w:hint="cs"/>
          <w:rtl/>
          <w:lang w:eastAsia="he-IL"/>
        </w:rPr>
        <w:t xml:space="preserve"> בן אדם פונה היום או בטלפון או </w:t>
      </w:r>
      <w:bookmarkStart w:id="4714" w:name="_ETM_Q1_4089627"/>
      <w:bookmarkEnd w:id="4714"/>
      <w:r>
        <w:rPr>
          <w:rFonts w:hint="cs"/>
          <w:rtl/>
          <w:lang w:eastAsia="he-IL"/>
        </w:rPr>
        <w:t xml:space="preserve">במייל או השארת הודעה. </w:t>
      </w:r>
      <w:bookmarkStart w:id="4715" w:name="_ETM_Q1_4091054"/>
      <w:bookmarkEnd w:id="4715"/>
    </w:p>
    <w:p w14:paraId="3101760B" w14:textId="77777777" w:rsidR="00E17A40" w:rsidRDefault="00E17A40" w:rsidP="00E17A40">
      <w:pPr>
        <w:rPr>
          <w:rtl/>
          <w:lang w:eastAsia="he-IL"/>
        </w:rPr>
      </w:pPr>
      <w:bookmarkStart w:id="4716" w:name="_ETM_Q1_4091285"/>
      <w:bookmarkStart w:id="4717" w:name="_ETM_Q1_4091377"/>
      <w:bookmarkEnd w:id="4716"/>
      <w:bookmarkEnd w:id="4717"/>
    </w:p>
    <w:p w14:paraId="201A4B2E" w14:textId="068AC8EE" w:rsidR="00E17A40" w:rsidRDefault="00E17A40" w:rsidP="00E17A40">
      <w:pPr>
        <w:pStyle w:val="a4"/>
        <w:keepNext/>
        <w:rPr>
          <w:rtl/>
        </w:rPr>
      </w:pPr>
      <w:bookmarkStart w:id="4718" w:name="ET_speaker_5807_397"/>
      <w:r w:rsidRPr="00E17A40">
        <w:rPr>
          <w:rStyle w:val="TagStyle"/>
          <w:rtl/>
        </w:rPr>
        <w:t xml:space="preserve"> &lt;&lt; דובר &gt;&gt; </w:t>
      </w:r>
      <w:r>
        <w:rPr>
          <w:rtl/>
        </w:rPr>
        <w:t>קטי קטרין שטרית (הליכוד):</w:t>
      </w:r>
      <w:r w:rsidRPr="00E17A40">
        <w:rPr>
          <w:rStyle w:val="TagStyle"/>
          <w:rtl/>
        </w:rPr>
        <w:t xml:space="preserve"> &lt;&lt; דובר &gt;&gt;</w:t>
      </w:r>
      <w:r w:rsidR="004F6492">
        <w:rPr>
          <w:rtl/>
        </w:rPr>
        <w:t xml:space="preserve"> </w:t>
      </w:r>
      <w:r>
        <w:rPr>
          <w:rtl/>
        </w:rPr>
        <w:t xml:space="preserve"> </w:t>
      </w:r>
      <w:bookmarkEnd w:id="4718"/>
    </w:p>
    <w:p w14:paraId="2BC2EC9E" w14:textId="77777777" w:rsidR="00E17A40" w:rsidRDefault="00E17A40" w:rsidP="00E17A40">
      <w:pPr>
        <w:pStyle w:val="KeepWithNext"/>
        <w:rPr>
          <w:rtl/>
          <w:lang w:eastAsia="he-IL"/>
        </w:rPr>
      </w:pPr>
    </w:p>
    <w:p w14:paraId="6FFC391F" w14:textId="77777777" w:rsidR="00E17A40" w:rsidRDefault="00E17A40" w:rsidP="00E17A40">
      <w:pPr>
        <w:rPr>
          <w:rtl/>
          <w:lang w:eastAsia="he-IL"/>
        </w:rPr>
      </w:pPr>
      <w:bookmarkStart w:id="4719" w:name="_ETM_Q1_4092814"/>
      <w:bookmarkStart w:id="4720" w:name="_ETM_Q1_4092863"/>
      <w:bookmarkStart w:id="4721" w:name="_ETM_Q1_4090564"/>
      <w:bookmarkEnd w:id="4719"/>
      <w:bookmarkEnd w:id="4720"/>
      <w:bookmarkEnd w:id="4721"/>
      <w:r>
        <w:rPr>
          <w:rFonts w:hint="cs"/>
          <w:rtl/>
          <w:lang w:eastAsia="he-IL"/>
        </w:rPr>
        <w:t>ואז הוא אומר לך שהתור ארוך</w:t>
      </w:r>
      <w:bookmarkStart w:id="4722" w:name="_ETM_Q1_4095868"/>
      <w:bookmarkEnd w:id="4722"/>
      <w:r>
        <w:rPr>
          <w:rFonts w:hint="cs"/>
          <w:rtl/>
          <w:lang w:eastAsia="he-IL"/>
        </w:rPr>
        <w:t xml:space="preserve"> מ</w:t>
      </w:r>
      <w:bookmarkStart w:id="4723" w:name="_ETM_Q1_4093079"/>
      <w:bookmarkEnd w:id="4723"/>
      <w:r>
        <w:rPr>
          <w:rFonts w:hint="cs"/>
          <w:rtl/>
          <w:lang w:eastAsia="he-IL"/>
        </w:rPr>
        <w:t>אוד. מה אתה עושה במקרה כזה?</w:t>
      </w:r>
      <w:bookmarkStart w:id="4724" w:name="_ETM_Q1_4096384"/>
      <w:bookmarkEnd w:id="4724"/>
    </w:p>
    <w:p w14:paraId="3A283E4B" w14:textId="77777777" w:rsidR="00E17A40" w:rsidRDefault="00E17A40" w:rsidP="00E17A40">
      <w:pPr>
        <w:rPr>
          <w:rtl/>
          <w:lang w:eastAsia="he-IL"/>
        </w:rPr>
      </w:pPr>
      <w:bookmarkStart w:id="4725" w:name="_ETM_Q1_4096475"/>
      <w:bookmarkEnd w:id="4725"/>
    </w:p>
    <w:p w14:paraId="34EA899B" w14:textId="7B380DF5" w:rsidR="00E17A40" w:rsidRDefault="00E17A40" w:rsidP="00E17A40">
      <w:pPr>
        <w:pStyle w:val="af9"/>
        <w:keepNext/>
        <w:rPr>
          <w:rtl/>
          <w:lang w:eastAsia="he-IL"/>
        </w:rPr>
      </w:pPr>
      <w:bookmarkStart w:id="4726" w:name="ET_guest_ליאור_ברק_398"/>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726"/>
    </w:p>
    <w:p w14:paraId="24ADC84A" w14:textId="77777777" w:rsidR="00E17A40" w:rsidRDefault="00E17A40" w:rsidP="00E17A40">
      <w:pPr>
        <w:pStyle w:val="KeepWithNext"/>
        <w:rPr>
          <w:rtl/>
          <w:lang w:eastAsia="he-IL"/>
        </w:rPr>
      </w:pPr>
    </w:p>
    <w:p w14:paraId="39E99593" w14:textId="77777777" w:rsidR="00E17A40" w:rsidRDefault="00E17A40" w:rsidP="00E17A40">
      <w:pPr>
        <w:rPr>
          <w:rtl/>
          <w:lang w:eastAsia="he-IL"/>
        </w:rPr>
      </w:pPr>
      <w:r>
        <w:rPr>
          <w:rFonts w:hint="cs"/>
          <w:rtl/>
          <w:lang w:eastAsia="he-IL"/>
        </w:rPr>
        <w:t>א</w:t>
      </w:r>
      <w:bookmarkStart w:id="4727" w:name="_ETM_Q1_4098094"/>
      <w:bookmarkStart w:id="4728" w:name="_ETM_Q1_4098138"/>
      <w:bookmarkEnd w:id="4727"/>
      <w:bookmarkEnd w:id="4728"/>
      <w:r>
        <w:rPr>
          <w:rFonts w:hint="cs"/>
          <w:rtl/>
          <w:lang w:eastAsia="he-IL"/>
        </w:rPr>
        <w:t xml:space="preserve">נשים </w:t>
      </w:r>
      <w:bookmarkStart w:id="4729" w:name="_ETM_Q1_4095605"/>
      <w:bookmarkEnd w:id="4729"/>
      <w:r>
        <w:rPr>
          <w:rFonts w:hint="cs"/>
          <w:rtl/>
          <w:lang w:eastAsia="he-IL"/>
        </w:rPr>
        <w:t xml:space="preserve">הרבה פעמים פונים. </w:t>
      </w:r>
      <w:bookmarkStart w:id="4730" w:name="_ETM_Q1_4097458"/>
      <w:bookmarkEnd w:id="4730"/>
    </w:p>
    <w:p w14:paraId="511C084F" w14:textId="77777777" w:rsidR="00E17A40" w:rsidRDefault="00E17A40" w:rsidP="00E17A40">
      <w:pPr>
        <w:rPr>
          <w:rtl/>
          <w:lang w:eastAsia="he-IL"/>
        </w:rPr>
      </w:pPr>
      <w:bookmarkStart w:id="4731" w:name="_ETM_Q1_4097543"/>
      <w:bookmarkEnd w:id="4731"/>
    </w:p>
    <w:p w14:paraId="3B77ABB8" w14:textId="3184AC05" w:rsidR="00E17A40" w:rsidRDefault="00E17A40" w:rsidP="00E17A40">
      <w:pPr>
        <w:pStyle w:val="a4"/>
        <w:keepNext/>
        <w:rPr>
          <w:rtl/>
        </w:rPr>
      </w:pPr>
      <w:bookmarkStart w:id="4732" w:name="ET_speaker_5807_399"/>
      <w:r w:rsidRPr="00E17A40">
        <w:rPr>
          <w:rStyle w:val="TagStyle"/>
          <w:rtl/>
        </w:rPr>
        <w:t xml:space="preserve"> &lt;&lt; דובר &gt;&gt; </w:t>
      </w:r>
      <w:r>
        <w:rPr>
          <w:rtl/>
        </w:rPr>
        <w:t>קטי קטרין שטרית (הליכוד):</w:t>
      </w:r>
      <w:r w:rsidRPr="00E17A40">
        <w:rPr>
          <w:rStyle w:val="TagStyle"/>
          <w:rtl/>
        </w:rPr>
        <w:t xml:space="preserve"> &lt;&lt; דובר &gt;&gt;</w:t>
      </w:r>
      <w:r w:rsidR="004F6492">
        <w:rPr>
          <w:rtl/>
        </w:rPr>
        <w:t xml:space="preserve"> </w:t>
      </w:r>
      <w:r>
        <w:rPr>
          <w:rtl/>
        </w:rPr>
        <w:t xml:space="preserve"> </w:t>
      </w:r>
      <w:bookmarkEnd w:id="4732"/>
    </w:p>
    <w:p w14:paraId="790396B2" w14:textId="77777777" w:rsidR="00E17A40" w:rsidRDefault="00E17A40" w:rsidP="00E17A40">
      <w:pPr>
        <w:pStyle w:val="KeepWithNext"/>
        <w:rPr>
          <w:rtl/>
          <w:lang w:eastAsia="he-IL"/>
        </w:rPr>
      </w:pPr>
    </w:p>
    <w:p w14:paraId="19B9173D" w14:textId="77777777" w:rsidR="00E17A40" w:rsidRDefault="00E17A40" w:rsidP="00E17A40">
      <w:pPr>
        <w:rPr>
          <w:rtl/>
          <w:lang w:eastAsia="he-IL"/>
        </w:rPr>
      </w:pPr>
      <w:r>
        <w:rPr>
          <w:rFonts w:hint="cs"/>
          <w:rtl/>
          <w:lang w:eastAsia="he-IL"/>
        </w:rPr>
        <w:t>ה</w:t>
      </w:r>
      <w:bookmarkStart w:id="4733" w:name="_ETM_Q1_4099011"/>
      <w:bookmarkEnd w:id="4733"/>
      <w:r>
        <w:rPr>
          <w:rFonts w:hint="cs"/>
          <w:rtl/>
          <w:lang w:eastAsia="he-IL"/>
        </w:rPr>
        <w:t>ת</w:t>
      </w:r>
      <w:bookmarkStart w:id="4734" w:name="_ETM_Q1_4099067"/>
      <w:bookmarkEnd w:id="4734"/>
      <w:r>
        <w:rPr>
          <w:rFonts w:hint="cs"/>
          <w:rtl/>
          <w:lang w:eastAsia="he-IL"/>
        </w:rPr>
        <w:t xml:space="preserve">ערבתם </w:t>
      </w:r>
      <w:bookmarkStart w:id="4735" w:name="_ETM_Q1_4099660"/>
      <w:bookmarkStart w:id="4736" w:name="_ETM_Q1_4096721"/>
      <w:bookmarkEnd w:id="4735"/>
      <w:bookmarkEnd w:id="4736"/>
      <w:r>
        <w:rPr>
          <w:rFonts w:hint="cs"/>
          <w:rtl/>
          <w:lang w:eastAsia="he-IL"/>
        </w:rPr>
        <w:t xml:space="preserve">ופניתם? </w:t>
      </w:r>
      <w:bookmarkStart w:id="4737" w:name="_ETM_Q1_4098099"/>
      <w:bookmarkEnd w:id="4737"/>
    </w:p>
    <w:p w14:paraId="6CBD3A47" w14:textId="77777777" w:rsidR="00E17A40" w:rsidRDefault="00E17A40" w:rsidP="00E17A40">
      <w:pPr>
        <w:rPr>
          <w:rtl/>
          <w:lang w:eastAsia="he-IL"/>
        </w:rPr>
      </w:pPr>
      <w:bookmarkStart w:id="4738" w:name="_ETM_Q1_4098182"/>
      <w:bookmarkEnd w:id="4738"/>
    </w:p>
    <w:p w14:paraId="32719BB2" w14:textId="1853297A" w:rsidR="00E17A40" w:rsidRDefault="00E17A40" w:rsidP="00E17A40">
      <w:pPr>
        <w:pStyle w:val="af9"/>
        <w:keepNext/>
        <w:rPr>
          <w:rtl/>
          <w:lang w:eastAsia="he-IL"/>
        </w:rPr>
      </w:pPr>
      <w:bookmarkStart w:id="4739" w:name="ET_guest_ליאור_ברק_400"/>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739"/>
    </w:p>
    <w:p w14:paraId="4B6ED6B4" w14:textId="77777777" w:rsidR="00E17A40" w:rsidRDefault="00E17A40" w:rsidP="00E17A40">
      <w:pPr>
        <w:pStyle w:val="KeepWithNext"/>
        <w:rPr>
          <w:rtl/>
          <w:lang w:eastAsia="he-IL"/>
        </w:rPr>
      </w:pPr>
    </w:p>
    <w:p w14:paraId="762F8577" w14:textId="77777777" w:rsidR="00E17A40" w:rsidRDefault="00E17A40" w:rsidP="00E17A40">
      <w:pPr>
        <w:rPr>
          <w:rtl/>
          <w:lang w:eastAsia="he-IL"/>
        </w:rPr>
      </w:pPr>
      <w:r>
        <w:rPr>
          <w:rFonts w:hint="cs"/>
          <w:rtl/>
          <w:lang w:eastAsia="he-IL"/>
        </w:rPr>
        <w:t>ו</w:t>
      </w:r>
      <w:bookmarkStart w:id="4740" w:name="_ETM_Q1_4100226"/>
      <w:bookmarkEnd w:id="4740"/>
      <w:r>
        <w:rPr>
          <w:rFonts w:hint="cs"/>
          <w:rtl/>
          <w:lang w:eastAsia="he-IL"/>
        </w:rPr>
        <w:t>ד</w:t>
      </w:r>
      <w:bookmarkStart w:id="4741" w:name="_ETM_Q1_4100283"/>
      <w:bookmarkEnd w:id="4741"/>
      <w:r>
        <w:rPr>
          <w:rFonts w:hint="cs"/>
          <w:rtl/>
          <w:lang w:eastAsia="he-IL"/>
        </w:rPr>
        <w:t>אי, ודאי. כשבן אדם פונה ואומר אני צריך לקבל</w:t>
      </w:r>
      <w:bookmarkStart w:id="4742" w:name="_ETM_Q1_4101664"/>
      <w:bookmarkStart w:id="4743" w:name="_ETM_Q1_4102003"/>
      <w:bookmarkEnd w:id="4742"/>
      <w:bookmarkEnd w:id="4743"/>
      <w:r>
        <w:rPr>
          <w:rFonts w:hint="cs"/>
          <w:rtl/>
          <w:lang w:eastAsia="he-IL"/>
        </w:rPr>
        <w:t xml:space="preserve"> - - -</w:t>
      </w:r>
      <w:bookmarkStart w:id="4744" w:name="_ETM_Q1_4103102"/>
      <w:bookmarkEnd w:id="4744"/>
    </w:p>
    <w:p w14:paraId="18200A6A" w14:textId="77777777" w:rsidR="00E17A40" w:rsidRDefault="00E17A40" w:rsidP="00E17A40">
      <w:pPr>
        <w:rPr>
          <w:rtl/>
          <w:lang w:eastAsia="he-IL"/>
        </w:rPr>
      </w:pPr>
      <w:bookmarkStart w:id="4745" w:name="_ETM_Q1_4103185"/>
      <w:bookmarkEnd w:id="4745"/>
    </w:p>
    <w:p w14:paraId="203C3271" w14:textId="282FB664" w:rsidR="00E17A40" w:rsidRDefault="00E17A40" w:rsidP="00E17A40">
      <w:pPr>
        <w:pStyle w:val="a4"/>
        <w:keepNext/>
        <w:rPr>
          <w:rtl/>
        </w:rPr>
      </w:pPr>
      <w:bookmarkStart w:id="4746" w:name="ET_speaker_5807_401"/>
      <w:r w:rsidRPr="00E17A40">
        <w:rPr>
          <w:rStyle w:val="TagStyle"/>
          <w:rtl/>
        </w:rPr>
        <w:t xml:space="preserve"> &lt;&lt; דובר &gt;&gt; </w:t>
      </w:r>
      <w:r>
        <w:rPr>
          <w:rtl/>
        </w:rPr>
        <w:t>קטי קטרין שטרית (הליכוד):</w:t>
      </w:r>
      <w:r w:rsidRPr="00E17A40">
        <w:rPr>
          <w:rStyle w:val="TagStyle"/>
          <w:rtl/>
        </w:rPr>
        <w:t xml:space="preserve"> &lt;&lt; דובר &gt;&gt;</w:t>
      </w:r>
      <w:r w:rsidR="004F6492">
        <w:rPr>
          <w:rtl/>
        </w:rPr>
        <w:t xml:space="preserve"> </w:t>
      </w:r>
      <w:r>
        <w:rPr>
          <w:rtl/>
        </w:rPr>
        <w:t xml:space="preserve"> </w:t>
      </w:r>
      <w:bookmarkEnd w:id="4746"/>
    </w:p>
    <w:p w14:paraId="4067D9CA" w14:textId="77777777" w:rsidR="00E17A40" w:rsidRDefault="00E17A40" w:rsidP="00E17A40">
      <w:pPr>
        <w:pStyle w:val="KeepWithNext"/>
        <w:rPr>
          <w:rtl/>
          <w:lang w:eastAsia="he-IL"/>
        </w:rPr>
      </w:pPr>
    </w:p>
    <w:p w14:paraId="6B1AF1D2" w14:textId="77777777" w:rsidR="00E17A40" w:rsidRDefault="00E17A40" w:rsidP="00E17A40">
      <w:pPr>
        <w:rPr>
          <w:rtl/>
          <w:lang w:eastAsia="he-IL"/>
        </w:rPr>
      </w:pPr>
      <w:bookmarkStart w:id="4747" w:name="_ETM_Q1_4104529"/>
      <w:bookmarkEnd w:id="4747"/>
      <w:r>
        <w:rPr>
          <w:rFonts w:hint="cs"/>
          <w:rtl/>
          <w:lang w:eastAsia="he-IL"/>
        </w:rPr>
        <w:t>א</w:t>
      </w:r>
      <w:bookmarkStart w:id="4748" w:name="_ETM_Q1_4104591"/>
      <w:bookmarkEnd w:id="4748"/>
      <w:r>
        <w:rPr>
          <w:rFonts w:hint="cs"/>
          <w:rtl/>
          <w:lang w:eastAsia="he-IL"/>
        </w:rPr>
        <w:t xml:space="preserve">ני עוד לא שמעתי אפילו אדם אחד. </w:t>
      </w:r>
      <w:bookmarkStart w:id="4749" w:name="_ETM_Q1_4104144"/>
      <w:bookmarkEnd w:id="4749"/>
      <w:r>
        <w:rPr>
          <w:rFonts w:hint="cs"/>
          <w:rtl/>
          <w:lang w:eastAsia="he-IL"/>
        </w:rPr>
        <w:t>וכמו שאתה רואה,</w:t>
      </w:r>
      <w:bookmarkStart w:id="4750" w:name="_ETM_Q1_4105622"/>
      <w:bookmarkEnd w:id="4750"/>
      <w:r>
        <w:rPr>
          <w:rFonts w:hint="cs"/>
          <w:rtl/>
          <w:lang w:eastAsia="he-IL"/>
        </w:rPr>
        <w:t xml:space="preserve"> </w:t>
      </w:r>
      <w:bookmarkStart w:id="4751" w:name="_ETM_Q1_4104303"/>
      <w:bookmarkStart w:id="4752" w:name="_ETM_Q1_4101758"/>
      <w:bookmarkEnd w:id="4751"/>
      <w:bookmarkEnd w:id="4752"/>
      <w:r>
        <w:rPr>
          <w:rFonts w:hint="cs"/>
          <w:rtl/>
          <w:lang w:eastAsia="he-IL"/>
        </w:rPr>
        <w:t xml:space="preserve">אני לא צעירה. </w:t>
      </w:r>
      <w:bookmarkStart w:id="4753" w:name="_ETM_Q1_4108831"/>
      <w:bookmarkEnd w:id="4753"/>
    </w:p>
    <w:p w14:paraId="03BC0485" w14:textId="77777777" w:rsidR="00E17A40" w:rsidRDefault="00E17A40" w:rsidP="00E17A40">
      <w:pPr>
        <w:rPr>
          <w:rtl/>
          <w:lang w:eastAsia="he-IL"/>
        </w:rPr>
      </w:pPr>
      <w:bookmarkStart w:id="4754" w:name="_ETM_Q1_4108929"/>
      <w:bookmarkStart w:id="4755" w:name="_ETM_Q1_4107018"/>
      <w:bookmarkEnd w:id="4754"/>
      <w:bookmarkEnd w:id="4755"/>
    </w:p>
    <w:p w14:paraId="5F062646" w14:textId="22A8F6C2" w:rsidR="00E17A40" w:rsidRDefault="00E17A40" w:rsidP="00E17A40">
      <w:pPr>
        <w:pStyle w:val="af9"/>
        <w:keepNext/>
        <w:rPr>
          <w:rtl/>
          <w:lang w:eastAsia="he-IL"/>
        </w:rPr>
      </w:pPr>
      <w:bookmarkStart w:id="4756" w:name="ET_guest_ליאור_ברק_402"/>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756"/>
    </w:p>
    <w:p w14:paraId="09F741F8" w14:textId="77777777" w:rsidR="00E17A40" w:rsidRDefault="00E17A40" w:rsidP="00E17A40">
      <w:pPr>
        <w:pStyle w:val="KeepWithNext"/>
        <w:rPr>
          <w:rtl/>
          <w:lang w:eastAsia="he-IL"/>
        </w:rPr>
      </w:pPr>
    </w:p>
    <w:p w14:paraId="6DAA8834" w14:textId="77777777" w:rsidR="00E17A40" w:rsidRDefault="00E17A40" w:rsidP="00E17A40">
      <w:pPr>
        <w:rPr>
          <w:rtl/>
          <w:lang w:eastAsia="he-IL"/>
        </w:rPr>
      </w:pPr>
      <w:r>
        <w:rPr>
          <w:rFonts w:hint="cs"/>
          <w:rtl/>
          <w:lang w:eastAsia="he-IL"/>
        </w:rPr>
        <w:t>א</w:t>
      </w:r>
      <w:bookmarkStart w:id="4757" w:name="_ETM_Q1_4108420"/>
      <w:bookmarkEnd w:id="4757"/>
      <w:r>
        <w:rPr>
          <w:rFonts w:hint="cs"/>
          <w:rtl/>
          <w:lang w:eastAsia="he-IL"/>
        </w:rPr>
        <w:t>ז</w:t>
      </w:r>
      <w:bookmarkStart w:id="4758" w:name="_ETM_Q1_4108477"/>
      <w:bookmarkEnd w:id="4758"/>
      <w:r>
        <w:rPr>
          <w:rFonts w:hint="cs"/>
          <w:rtl/>
          <w:lang w:eastAsia="he-IL"/>
        </w:rPr>
        <w:t xml:space="preserve"> אני יכול להגיד לך, אנחנו פונים </w:t>
      </w:r>
      <w:bookmarkStart w:id="4759" w:name="_ETM_Q1_4111250"/>
      <w:bookmarkEnd w:id="4759"/>
      <w:r>
        <w:rPr>
          <w:rFonts w:hint="cs"/>
          <w:rtl/>
          <w:lang w:eastAsia="he-IL"/>
        </w:rPr>
        <w:t xml:space="preserve">המון, המון. </w:t>
      </w:r>
      <w:bookmarkStart w:id="4760" w:name="_ETM_Q1_4109892"/>
      <w:bookmarkEnd w:id="4760"/>
    </w:p>
    <w:p w14:paraId="42382D2C" w14:textId="77777777" w:rsidR="00E17A40" w:rsidRDefault="00E17A40" w:rsidP="00E17A40">
      <w:pPr>
        <w:rPr>
          <w:rtl/>
          <w:lang w:eastAsia="he-IL"/>
        </w:rPr>
      </w:pPr>
      <w:bookmarkStart w:id="4761" w:name="_ETM_Q1_4110137"/>
      <w:bookmarkEnd w:id="4761"/>
    </w:p>
    <w:p w14:paraId="0029DB9D" w14:textId="2D419E07" w:rsidR="00E17A40" w:rsidRDefault="00E17A40" w:rsidP="00E17A40">
      <w:pPr>
        <w:pStyle w:val="a4"/>
        <w:keepNext/>
        <w:rPr>
          <w:rtl/>
        </w:rPr>
      </w:pPr>
      <w:bookmarkStart w:id="4762" w:name="ET_speaker_5807_403"/>
      <w:r w:rsidRPr="00E17A40">
        <w:rPr>
          <w:rStyle w:val="TagStyle"/>
          <w:rtl/>
        </w:rPr>
        <w:t xml:space="preserve"> &lt;&lt; דובר &gt;&gt; </w:t>
      </w:r>
      <w:r>
        <w:rPr>
          <w:rtl/>
        </w:rPr>
        <w:t>קטי קטרין שטרית (הליכוד):</w:t>
      </w:r>
      <w:r w:rsidRPr="00E17A40">
        <w:rPr>
          <w:rStyle w:val="TagStyle"/>
          <w:rtl/>
        </w:rPr>
        <w:t xml:space="preserve"> &lt;&lt; דובר &gt;&gt;</w:t>
      </w:r>
      <w:r w:rsidR="004F6492">
        <w:rPr>
          <w:rtl/>
        </w:rPr>
        <w:t xml:space="preserve"> </w:t>
      </w:r>
      <w:r>
        <w:rPr>
          <w:rtl/>
        </w:rPr>
        <w:t xml:space="preserve"> </w:t>
      </w:r>
      <w:bookmarkEnd w:id="4762"/>
    </w:p>
    <w:p w14:paraId="60DAB55A" w14:textId="77777777" w:rsidR="00E17A40" w:rsidRDefault="00E17A40" w:rsidP="00E17A40">
      <w:pPr>
        <w:pStyle w:val="KeepWithNext"/>
        <w:rPr>
          <w:rtl/>
          <w:lang w:eastAsia="he-IL"/>
        </w:rPr>
      </w:pPr>
    </w:p>
    <w:p w14:paraId="416C3B0D" w14:textId="77777777" w:rsidR="00E17A40" w:rsidRDefault="00E17A40" w:rsidP="00E17A40">
      <w:pPr>
        <w:rPr>
          <w:rtl/>
          <w:lang w:eastAsia="he-IL"/>
        </w:rPr>
      </w:pPr>
      <w:r>
        <w:rPr>
          <w:rFonts w:hint="cs"/>
          <w:rtl/>
          <w:lang w:eastAsia="he-IL"/>
        </w:rPr>
        <w:t>מ</w:t>
      </w:r>
      <w:bookmarkStart w:id="4763" w:name="_ETM_Q1_4111465"/>
      <w:bookmarkStart w:id="4764" w:name="_ETM_Q1_4111515"/>
      <w:bookmarkEnd w:id="4763"/>
      <w:bookmarkEnd w:id="4764"/>
      <w:r>
        <w:rPr>
          <w:rFonts w:hint="cs"/>
          <w:rtl/>
          <w:lang w:eastAsia="he-IL"/>
        </w:rPr>
        <w:t>וזר לי לשמוע. פעם ראשונה אנ</w:t>
      </w:r>
      <w:bookmarkStart w:id="4765" w:name="_ETM_Q1_4110878"/>
      <w:bookmarkEnd w:id="4765"/>
      <w:r>
        <w:rPr>
          <w:rFonts w:hint="cs"/>
          <w:rtl/>
          <w:lang w:eastAsia="he-IL"/>
        </w:rPr>
        <w:t>י שומעת שיש</w:t>
      </w:r>
      <w:bookmarkStart w:id="4766" w:name="_ETM_Q1_4112420"/>
      <w:bookmarkEnd w:id="4766"/>
      <w:r>
        <w:rPr>
          <w:rFonts w:hint="cs"/>
          <w:rtl/>
          <w:lang w:eastAsia="he-IL"/>
        </w:rPr>
        <w:t xml:space="preserve"> שירות כזה</w:t>
      </w:r>
      <w:bookmarkStart w:id="4767" w:name="_ETM_Q1_4110938"/>
      <w:bookmarkStart w:id="4768" w:name="_ETM_Q1_4112636"/>
      <w:bookmarkEnd w:id="4767"/>
      <w:bookmarkEnd w:id="4768"/>
      <w:r>
        <w:rPr>
          <w:rFonts w:hint="cs"/>
          <w:rtl/>
          <w:lang w:eastAsia="he-IL"/>
        </w:rPr>
        <w:t xml:space="preserve"> במשרד הבריאו</w:t>
      </w:r>
      <w:bookmarkStart w:id="4769" w:name="_ETM_Q1_4112668"/>
      <w:bookmarkEnd w:id="4769"/>
      <w:r>
        <w:rPr>
          <w:rFonts w:hint="cs"/>
          <w:rtl/>
          <w:lang w:eastAsia="he-IL"/>
        </w:rPr>
        <w:t xml:space="preserve">ת. </w:t>
      </w:r>
      <w:bookmarkStart w:id="4770" w:name="_ETM_Q1_4113175"/>
      <w:bookmarkEnd w:id="4770"/>
    </w:p>
    <w:p w14:paraId="70224586" w14:textId="77777777" w:rsidR="00E17A40" w:rsidRDefault="00E17A40" w:rsidP="00E17A40">
      <w:pPr>
        <w:rPr>
          <w:rtl/>
          <w:lang w:eastAsia="he-IL"/>
        </w:rPr>
      </w:pPr>
      <w:bookmarkStart w:id="4771" w:name="_ETM_Q1_4113272"/>
      <w:bookmarkEnd w:id="4771"/>
    </w:p>
    <w:p w14:paraId="6DD223C8" w14:textId="5791AA26" w:rsidR="00E17A40" w:rsidRDefault="00E17A40" w:rsidP="00E17A40">
      <w:pPr>
        <w:pStyle w:val="af9"/>
        <w:keepNext/>
        <w:rPr>
          <w:rtl/>
          <w:lang w:eastAsia="he-IL"/>
        </w:rPr>
      </w:pPr>
      <w:bookmarkStart w:id="4772" w:name="ET_guest_ליאור_ברק_404"/>
      <w:r w:rsidRPr="00E17A40">
        <w:rPr>
          <w:rStyle w:val="TagStyle"/>
          <w:rtl/>
        </w:rPr>
        <w:t xml:space="preserve"> &lt;&lt; אורח &gt;&gt; </w:t>
      </w:r>
      <w:r>
        <w:rPr>
          <w:rtl/>
          <w:lang w:eastAsia="he-IL"/>
        </w:rPr>
        <w:t>ליאור ברק:</w:t>
      </w:r>
      <w:r w:rsidRPr="00E17A40">
        <w:rPr>
          <w:rStyle w:val="TagStyle"/>
          <w:rtl/>
        </w:rPr>
        <w:t xml:space="preserve"> &lt;&lt; אורח &gt;&gt;</w:t>
      </w:r>
      <w:r w:rsidR="004F6492">
        <w:rPr>
          <w:rtl/>
          <w:lang w:eastAsia="he-IL"/>
        </w:rPr>
        <w:t xml:space="preserve"> </w:t>
      </w:r>
      <w:r>
        <w:rPr>
          <w:rtl/>
          <w:lang w:eastAsia="he-IL"/>
        </w:rPr>
        <w:t xml:space="preserve"> </w:t>
      </w:r>
      <w:bookmarkEnd w:id="4772"/>
    </w:p>
    <w:p w14:paraId="31B3A478" w14:textId="77777777" w:rsidR="00E17A40" w:rsidRDefault="00E17A40" w:rsidP="00E17A40">
      <w:pPr>
        <w:pStyle w:val="KeepWithNext"/>
        <w:rPr>
          <w:rtl/>
          <w:lang w:eastAsia="he-IL"/>
        </w:rPr>
      </w:pPr>
    </w:p>
    <w:p w14:paraId="53B97053" w14:textId="77777777" w:rsidR="00E17A40" w:rsidRDefault="00E17A40" w:rsidP="00E17A40">
      <w:pPr>
        <w:rPr>
          <w:rtl/>
          <w:lang w:eastAsia="he-IL"/>
        </w:rPr>
      </w:pPr>
      <w:r>
        <w:rPr>
          <w:rFonts w:hint="cs"/>
          <w:rtl/>
          <w:lang w:eastAsia="he-IL"/>
        </w:rPr>
        <w:t>ב</w:t>
      </w:r>
      <w:bookmarkStart w:id="4773" w:name="_ETM_Q1_4115240"/>
      <w:bookmarkStart w:id="4774" w:name="_ETM_Q1_4115274"/>
      <w:bookmarkEnd w:id="4773"/>
      <w:bookmarkEnd w:id="4774"/>
      <w:r>
        <w:rPr>
          <w:rFonts w:hint="cs"/>
          <w:rtl/>
          <w:lang w:eastAsia="he-IL"/>
        </w:rPr>
        <w:t xml:space="preserve">וודאי יש שירות. </w:t>
      </w:r>
      <w:bookmarkStart w:id="4775" w:name="_ETM_Q1_4115472"/>
      <w:bookmarkStart w:id="4776" w:name="_ETM_Q1_4116765"/>
      <w:bookmarkEnd w:id="4775"/>
      <w:bookmarkEnd w:id="4776"/>
    </w:p>
    <w:p w14:paraId="0C170D1A" w14:textId="77777777" w:rsidR="00E17A40" w:rsidRDefault="00E17A40" w:rsidP="00E17A40">
      <w:pPr>
        <w:rPr>
          <w:rtl/>
          <w:lang w:eastAsia="he-IL"/>
        </w:rPr>
      </w:pPr>
      <w:bookmarkStart w:id="4777" w:name="_ETM_Q1_4116853"/>
      <w:bookmarkEnd w:id="4777"/>
    </w:p>
    <w:p w14:paraId="6B5E55F7" w14:textId="54E89327" w:rsidR="00E17A40" w:rsidRDefault="00E17A40" w:rsidP="00E17A40">
      <w:pPr>
        <w:pStyle w:val="a4"/>
        <w:keepNext/>
        <w:rPr>
          <w:rtl/>
        </w:rPr>
      </w:pPr>
      <w:bookmarkStart w:id="4778" w:name="ET_speaker_5807_405"/>
      <w:r w:rsidRPr="00E17A40">
        <w:rPr>
          <w:rStyle w:val="TagStyle"/>
          <w:rtl/>
        </w:rPr>
        <w:t xml:space="preserve"> &lt;&lt; דובר &gt;&gt; </w:t>
      </w:r>
      <w:r>
        <w:rPr>
          <w:rtl/>
        </w:rPr>
        <w:t>קטי קטרין שטרית (הליכוד):</w:t>
      </w:r>
      <w:r w:rsidRPr="00E17A40">
        <w:rPr>
          <w:rStyle w:val="TagStyle"/>
          <w:rtl/>
        </w:rPr>
        <w:t xml:space="preserve"> &lt;&lt; דובר &gt;&gt;</w:t>
      </w:r>
      <w:r w:rsidR="004F6492">
        <w:rPr>
          <w:rtl/>
        </w:rPr>
        <w:t xml:space="preserve"> </w:t>
      </w:r>
      <w:r>
        <w:rPr>
          <w:rtl/>
        </w:rPr>
        <w:t xml:space="preserve"> </w:t>
      </w:r>
      <w:bookmarkEnd w:id="4778"/>
    </w:p>
    <w:p w14:paraId="1D14D56D" w14:textId="77777777" w:rsidR="00E17A40" w:rsidRDefault="00E17A40" w:rsidP="00E17A40">
      <w:pPr>
        <w:pStyle w:val="KeepWithNext"/>
        <w:rPr>
          <w:rtl/>
          <w:lang w:eastAsia="he-IL"/>
        </w:rPr>
      </w:pPr>
    </w:p>
    <w:p w14:paraId="434C7144" w14:textId="77777777" w:rsidR="00E17A40" w:rsidRDefault="00E17A40" w:rsidP="00E17A40">
      <w:pPr>
        <w:rPr>
          <w:rtl/>
          <w:lang w:eastAsia="he-IL"/>
        </w:rPr>
      </w:pPr>
      <w:r>
        <w:rPr>
          <w:rFonts w:hint="cs"/>
          <w:rtl/>
          <w:lang w:eastAsia="he-IL"/>
        </w:rPr>
        <w:t>כ</w:t>
      </w:r>
      <w:bookmarkStart w:id="4779" w:name="_ETM_Q1_4115249"/>
      <w:bookmarkEnd w:id="4779"/>
      <w:r>
        <w:rPr>
          <w:rFonts w:hint="cs"/>
          <w:rtl/>
          <w:lang w:eastAsia="he-IL"/>
        </w:rPr>
        <w:t>י</w:t>
      </w:r>
      <w:bookmarkStart w:id="4780" w:name="_ETM_Q1_4115286"/>
      <w:bookmarkEnd w:id="4780"/>
      <w:r>
        <w:rPr>
          <w:rFonts w:hint="cs"/>
          <w:rtl/>
          <w:lang w:eastAsia="he-IL"/>
        </w:rPr>
        <w:t xml:space="preserve"> </w:t>
      </w:r>
      <w:bookmarkStart w:id="4781" w:name="_ETM_Q1_4115361"/>
      <w:bookmarkEnd w:id="4781"/>
      <w:r>
        <w:rPr>
          <w:rFonts w:hint="cs"/>
          <w:rtl/>
          <w:lang w:eastAsia="he-IL"/>
        </w:rPr>
        <w:t>אני אגיד לך מה הציבור עושה. הציבור מצביע ברגליים. הו</w:t>
      </w:r>
      <w:bookmarkStart w:id="4782" w:name="_ETM_Q1_4120162"/>
      <w:bookmarkEnd w:id="4782"/>
      <w:r>
        <w:rPr>
          <w:rFonts w:hint="cs"/>
          <w:rtl/>
          <w:lang w:eastAsia="he-IL"/>
        </w:rPr>
        <w:t>א רואה שאין. אני למשל אחת מהאנשים ש</w:t>
      </w:r>
      <w:bookmarkStart w:id="4783" w:name="_ETM_Q1_4120863"/>
      <w:bookmarkEnd w:id="4783"/>
      <w:r>
        <w:rPr>
          <w:rFonts w:hint="cs"/>
          <w:rtl/>
          <w:lang w:eastAsia="he-IL"/>
        </w:rPr>
        <w:t>הלכה לעשות ניתוח</w:t>
      </w:r>
      <w:bookmarkStart w:id="4784" w:name="_ETM_Q1_4122780"/>
      <w:bookmarkEnd w:id="4784"/>
      <w:r>
        <w:rPr>
          <w:rFonts w:hint="cs"/>
          <w:rtl/>
          <w:lang w:eastAsia="he-IL"/>
        </w:rPr>
        <w:t xml:space="preserve"> עיניים לא דרך הקופה, לא דרך </w:t>
      </w:r>
      <w:bookmarkStart w:id="4785" w:name="_ETM_Q1_4124384"/>
      <w:bookmarkEnd w:id="4785"/>
      <w:r>
        <w:rPr>
          <w:rFonts w:hint="cs"/>
          <w:rtl/>
          <w:lang w:eastAsia="he-IL"/>
        </w:rPr>
        <w:t>בתי החולים, באופן פרטי,</w:t>
      </w:r>
      <w:bookmarkStart w:id="4786" w:name="_ETM_Q1_4128378"/>
      <w:bookmarkEnd w:id="4786"/>
      <w:r>
        <w:rPr>
          <w:rFonts w:hint="cs"/>
          <w:rtl/>
          <w:lang w:eastAsia="he-IL"/>
        </w:rPr>
        <w:t xml:space="preserve"> אצל</w:t>
      </w:r>
      <w:bookmarkStart w:id="4787" w:name="_ETM_Q1_4126164"/>
      <w:bookmarkEnd w:id="4787"/>
      <w:r>
        <w:rPr>
          <w:rFonts w:hint="cs"/>
          <w:rtl/>
          <w:lang w:eastAsia="he-IL"/>
        </w:rPr>
        <w:t xml:space="preserve"> ד"ר לוינגר, כולם מכירים. </w:t>
      </w:r>
      <w:bookmarkStart w:id="4788" w:name="_ETM_Q1_4127044"/>
      <w:bookmarkStart w:id="4789" w:name="_ETM_Q1_4128884"/>
      <w:bookmarkEnd w:id="4788"/>
      <w:bookmarkEnd w:id="4789"/>
      <w:r w:rsidR="00574D96">
        <w:rPr>
          <w:rFonts w:hint="cs"/>
          <w:rtl/>
          <w:lang w:eastAsia="he-IL"/>
        </w:rPr>
        <w:t>סרט נע</w:t>
      </w:r>
      <w:bookmarkStart w:id="4790" w:name="_ETM_Q1_4129048"/>
      <w:bookmarkEnd w:id="4790"/>
      <w:r w:rsidR="00574D96">
        <w:rPr>
          <w:rFonts w:hint="cs"/>
          <w:rtl/>
          <w:lang w:eastAsia="he-IL"/>
        </w:rPr>
        <w:t>, היו לפחות</w:t>
      </w:r>
      <w:bookmarkStart w:id="4791" w:name="_ETM_Q1_4130176"/>
      <w:bookmarkEnd w:id="4791"/>
      <w:r w:rsidR="00574D96">
        <w:rPr>
          <w:rFonts w:hint="cs"/>
          <w:rtl/>
          <w:lang w:eastAsia="he-IL"/>
        </w:rPr>
        <w:t xml:space="preserve"> איתי 150 איש באותו </w:t>
      </w:r>
      <w:bookmarkStart w:id="4792" w:name="_ETM_Q1_4131124"/>
      <w:bookmarkEnd w:id="4792"/>
      <w:r w:rsidR="00574D96">
        <w:rPr>
          <w:rFonts w:hint="cs"/>
          <w:rtl/>
          <w:lang w:eastAsia="he-IL"/>
        </w:rPr>
        <w:t xml:space="preserve">יום. </w:t>
      </w:r>
      <w:bookmarkStart w:id="4793" w:name="_ETM_Q1_4131766"/>
      <w:bookmarkEnd w:id="4793"/>
    </w:p>
    <w:p w14:paraId="66A22028" w14:textId="77777777" w:rsidR="00574D96" w:rsidRDefault="00574D96" w:rsidP="00E17A40">
      <w:pPr>
        <w:rPr>
          <w:rtl/>
          <w:lang w:eastAsia="he-IL"/>
        </w:rPr>
      </w:pPr>
      <w:bookmarkStart w:id="4794" w:name="_ETM_Q1_4131860"/>
      <w:bookmarkEnd w:id="4794"/>
    </w:p>
    <w:p w14:paraId="74B8924B" w14:textId="4631F332" w:rsidR="00574D96" w:rsidRDefault="00574D96" w:rsidP="00574D96">
      <w:pPr>
        <w:pStyle w:val="af9"/>
        <w:keepNext/>
        <w:rPr>
          <w:rtl/>
          <w:lang w:eastAsia="he-IL"/>
        </w:rPr>
      </w:pPr>
      <w:bookmarkStart w:id="4795" w:name="ET_guest_ליאור_ברק_406"/>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4795"/>
    </w:p>
    <w:p w14:paraId="67D1396F" w14:textId="77777777" w:rsidR="00574D96" w:rsidRDefault="00574D96" w:rsidP="00574D96">
      <w:pPr>
        <w:pStyle w:val="KeepWithNext"/>
        <w:rPr>
          <w:rtl/>
          <w:lang w:eastAsia="he-IL"/>
        </w:rPr>
      </w:pPr>
    </w:p>
    <w:p w14:paraId="609550A2" w14:textId="77777777" w:rsidR="00574D96" w:rsidRDefault="00574D96" w:rsidP="00574D96">
      <w:pPr>
        <w:rPr>
          <w:rtl/>
          <w:lang w:eastAsia="he-IL"/>
        </w:rPr>
      </w:pPr>
      <w:bookmarkStart w:id="4796" w:name="_ETM_Q1_4133300"/>
      <w:bookmarkStart w:id="4797" w:name="_ETM_Q1_4133348"/>
      <w:bookmarkEnd w:id="4796"/>
      <w:bookmarkEnd w:id="4797"/>
      <w:r>
        <w:rPr>
          <w:rFonts w:hint="cs"/>
          <w:rtl/>
          <w:lang w:eastAsia="he-IL"/>
        </w:rPr>
        <w:t>במסגרת השב"ן</w:t>
      </w:r>
      <w:bookmarkStart w:id="4798" w:name="_ETM_Q1_4132755"/>
      <w:bookmarkEnd w:id="4798"/>
      <w:r>
        <w:rPr>
          <w:rFonts w:hint="cs"/>
          <w:rtl/>
          <w:lang w:eastAsia="he-IL"/>
        </w:rPr>
        <w:t xml:space="preserve">. </w:t>
      </w:r>
      <w:bookmarkStart w:id="4799" w:name="_ETM_Q1_4133234"/>
      <w:bookmarkEnd w:id="4799"/>
    </w:p>
    <w:p w14:paraId="5B43339D" w14:textId="77777777" w:rsidR="00574D96" w:rsidRDefault="00574D96" w:rsidP="00574D96">
      <w:pPr>
        <w:rPr>
          <w:rtl/>
          <w:lang w:eastAsia="he-IL"/>
        </w:rPr>
      </w:pPr>
      <w:bookmarkStart w:id="4800" w:name="_ETM_Q1_4133327"/>
      <w:bookmarkStart w:id="4801" w:name="_ETM_Q1_4134258"/>
      <w:bookmarkEnd w:id="4800"/>
      <w:bookmarkEnd w:id="4801"/>
    </w:p>
    <w:p w14:paraId="3C1FE2EE" w14:textId="42842B00" w:rsidR="00574D96" w:rsidRDefault="00574D96" w:rsidP="00574D96">
      <w:pPr>
        <w:pStyle w:val="a4"/>
        <w:keepNext/>
        <w:rPr>
          <w:rtl/>
        </w:rPr>
      </w:pPr>
      <w:bookmarkStart w:id="4802" w:name="ET_speaker_5807_407"/>
      <w:r w:rsidRPr="00574D96">
        <w:rPr>
          <w:rStyle w:val="TagStyle"/>
          <w:rtl/>
        </w:rPr>
        <w:t xml:space="preserve"> &lt;&lt; דובר &gt;&gt; </w:t>
      </w:r>
      <w:r>
        <w:rPr>
          <w:rtl/>
        </w:rPr>
        <w:t>קטי קטרין שטרית (הליכוד):</w:t>
      </w:r>
      <w:r w:rsidRPr="00574D96">
        <w:rPr>
          <w:rStyle w:val="TagStyle"/>
          <w:rtl/>
        </w:rPr>
        <w:t xml:space="preserve"> &lt;&lt; דובר &gt;&gt;</w:t>
      </w:r>
      <w:r w:rsidR="004F6492">
        <w:rPr>
          <w:rtl/>
        </w:rPr>
        <w:t xml:space="preserve"> </w:t>
      </w:r>
      <w:r>
        <w:rPr>
          <w:rtl/>
        </w:rPr>
        <w:t xml:space="preserve"> </w:t>
      </w:r>
      <w:bookmarkEnd w:id="4802"/>
    </w:p>
    <w:p w14:paraId="2E519695" w14:textId="77777777" w:rsidR="00574D96" w:rsidRDefault="00574D96" w:rsidP="00574D96">
      <w:pPr>
        <w:pStyle w:val="KeepWithNext"/>
        <w:rPr>
          <w:rtl/>
          <w:lang w:eastAsia="he-IL"/>
        </w:rPr>
      </w:pPr>
    </w:p>
    <w:p w14:paraId="0B0AAEF8" w14:textId="77777777" w:rsidR="00574D96" w:rsidRDefault="00574D96" w:rsidP="00574D96">
      <w:pPr>
        <w:rPr>
          <w:rtl/>
          <w:lang w:eastAsia="he-IL"/>
        </w:rPr>
      </w:pPr>
      <w:bookmarkStart w:id="4803" w:name="_ETM_Q1_4134884"/>
      <w:bookmarkEnd w:id="4803"/>
      <w:r>
        <w:rPr>
          <w:rFonts w:hint="cs"/>
          <w:rtl/>
          <w:lang w:eastAsia="he-IL"/>
        </w:rPr>
        <w:t>מ</w:t>
      </w:r>
      <w:bookmarkStart w:id="4804" w:name="_ETM_Q1_4134933"/>
      <w:bookmarkEnd w:id="4804"/>
      <w:r>
        <w:rPr>
          <w:rFonts w:hint="cs"/>
          <w:rtl/>
          <w:lang w:eastAsia="he-IL"/>
        </w:rPr>
        <w:t xml:space="preserve">מש לא. במסגרת </w:t>
      </w:r>
      <w:bookmarkStart w:id="4805" w:name="_ETM_Q1_4136238"/>
      <w:bookmarkEnd w:id="4805"/>
      <w:r>
        <w:rPr>
          <w:rFonts w:hint="cs"/>
          <w:rtl/>
          <w:lang w:eastAsia="he-IL"/>
        </w:rPr>
        <w:t xml:space="preserve">הכיס הפרטי של אשר </w:t>
      </w:r>
      <w:bookmarkStart w:id="4806" w:name="_ETM_Q1_4135000"/>
      <w:bookmarkEnd w:id="4806"/>
      <w:r>
        <w:rPr>
          <w:rFonts w:hint="cs"/>
          <w:rtl/>
          <w:lang w:eastAsia="he-IL"/>
        </w:rPr>
        <w:t xml:space="preserve">שטרית, שזה בעלי. </w:t>
      </w:r>
      <w:bookmarkStart w:id="4807" w:name="_ETM_Q1_4141129"/>
      <w:bookmarkEnd w:id="4807"/>
    </w:p>
    <w:p w14:paraId="33E71598" w14:textId="77777777" w:rsidR="00574D96" w:rsidRDefault="00574D96" w:rsidP="00574D96">
      <w:pPr>
        <w:rPr>
          <w:rtl/>
          <w:lang w:eastAsia="he-IL"/>
        </w:rPr>
      </w:pPr>
      <w:bookmarkStart w:id="4808" w:name="_ETM_Q1_4141221"/>
      <w:bookmarkEnd w:id="4808"/>
    </w:p>
    <w:p w14:paraId="43343638" w14:textId="37A9F7C3" w:rsidR="00574D96" w:rsidRDefault="00574D96" w:rsidP="00574D96">
      <w:pPr>
        <w:pStyle w:val="af6"/>
        <w:keepNext/>
        <w:rPr>
          <w:rtl/>
        </w:rPr>
      </w:pPr>
      <w:bookmarkStart w:id="4809" w:name="ET_yor_6044_408"/>
      <w:r w:rsidRPr="00574D96">
        <w:rPr>
          <w:rStyle w:val="TagStyle"/>
          <w:rtl/>
        </w:rPr>
        <w:t xml:space="preserve"> &lt;&lt; יור &gt;&gt; </w:t>
      </w:r>
      <w:r>
        <w:rPr>
          <w:rtl/>
        </w:rPr>
        <w:t>היו"ר אוריאל בוסו:</w:t>
      </w:r>
      <w:r w:rsidRPr="00574D96">
        <w:rPr>
          <w:rStyle w:val="TagStyle"/>
          <w:rtl/>
        </w:rPr>
        <w:t xml:space="preserve"> &lt;&lt; יור &gt;&gt;</w:t>
      </w:r>
      <w:r w:rsidR="004F6492">
        <w:rPr>
          <w:rtl/>
        </w:rPr>
        <w:t xml:space="preserve"> </w:t>
      </w:r>
      <w:r>
        <w:rPr>
          <w:rtl/>
        </w:rPr>
        <w:t xml:space="preserve"> </w:t>
      </w:r>
      <w:bookmarkEnd w:id="4809"/>
    </w:p>
    <w:p w14:paraId="4510DF8E" w14:textId="77777777" w:rsidR="00574D96" w:rsidRDefault="00574D96" w:rsidP="00574D96">
      <w:pPr>
        <w:pStyle w:val="KeepWithNext"/>
        <w:rPr>
          <w:rtl/>
          <w:lang w:eastAsia="he-IL"/>
        </w:rPr>
      </w:pPr>
    </w:p>
    <w:p w14:paraId="335D22ED" w14:textId="77777777" w:rsidR="00574D96" w:rsidRDefault="00574D96" w:rsidP="00574D96">
      <w:pPr>
        <w:rPr>
          <w:rtl/>
          <w:lang w:eastAsia="he-IL"/>
        </w:rPr>
      </w:pPr>
      <w:bookmarkStart w:id="4810" w:name="_ETM_Q1_4139364"/>
      <w:bookmarkStart w:id="4811" w:name="_ETM_Q1_4139407"/>
      <w:bookmarkEnd w:id="4810"/>
      <w:bookmarkEnd w:id="4811"/>
      <w:r>
        <w:rPr>
          <w:rFonts w:hint="cs"/>
          <w:rtl/>
          <w:lang w:eastAsia="he-IL"/>
        </w:rPr>
        <w:t>קטי, לפני כ</w:t>
      </w:r>
      <w:bookmarkStart w:id="4812" w:name="_ETM_Q1_4140445"/>
      <w:bookmarkEnd w:id="4812"/>
      <w:r>
        <w:rPr>
          <w:rFonts w:hint="cs"/>
          <w:rtl/>
          <w:lang w:eastAsia="he-IL"/>
        </w:rPr>
        <w:t>מה שנים?</w:t>
      </w:r>
      <w:bookmarkStart w:id="4813" w:name="_ETM_Q1_4141494"/>
      <w:bookmarkEnd w:id="4813"/>
    </w:p>
    <w:p w14:paraId="1711BDDC" w14:textId="77777777" w:rsidR="00574D96" w:rsidRDefault="00574D96" w:rsidP="00574D96">
      <w:pPr>
        <w:rPr>
          <w:rtl/>
          <w:lang w:eastAsia="he-IL"/>
        </w:rPr>
      </w:pPr>
      <w:bookmarkStart w:id="4814" w:name="_ETM_Q1_4141591"/>
      <w:bookmarkEnd w:id="4814"/>
    </w:p>
    <w:p w14:paraId="1EAD59A5" w14:textId="32594D55" w:rsidR="00574D96" w:rsidRDefault="00574D96" w:rsidP="00574D96">
      <w:pPr>
        <w:pStyle w:val="a4"/>
        <w:keepNext/>
        <w:rPr>
          <w:rtl/>
        </w:rPr>
      </w:pPr>
      <w:bookmarkStart w:id="4815" w:name="ET_speaker_5807_409"/>
      <w:r w:rsidRPr="00574D96">
        <w:rPr>
          <w:rStyle w:val="TagStyle"/>
          <w:rtl/>
        </w:rPr>
        <w:t xml:space="preserve"> &lt;&lt; דובר &gt;&gt; </w:t>
      </w:r>
      <w:r>
        <w:rPr>
          <w:rtl/>
        </w:rPr>
        <w:t>קטי קטרין שטרית (הליכוד):</w:t>
      </w:r>
      <w:r w:rsidRPr="00574D96">
        <w:rPr>
          <w:rStyle w:val="TagStyle"/>
          <w:rtl/>
        </w:rPr>
        <w:t xml:space="preserve"> &lt;&lt; דובר &gt;&gt;</w:t>
      </w:r>
      <w:r w:rsidR="004F6492">
        <w:rPr>
          <w:rtl/>
        </w:rPr>
        <w:t xml:space="preserve"> </w:t>
      </w:r>
      <w:r>
        <w:rPr>
          <w:rtl/>
        </w:rPr>
        <w:t xml:space="preserve"> </w:t>
      </w:r>
      <w:bookmarkEnd w:id="4815"/>
    </w:p>
    <w:p w14:paraId="7B54D5AC" w14:textId="77777777" w:rsidR="00574D96" w:rsidRDefault="00574D96" w:rsidP="00574D96">
      <w:pPr>
        <w:pStyle w:val="KeepWithNext"/>
        <w:rPr>
          <w:rtl/>
          <w:lang w:eastAsia="he-IL"/>
        </w:rPr>
      </w:pPr>
    </w:p>
    <w:p w14:paraId="0096134F" w14:textId="77777777" w:rsidR="00574D96" w:rsidRDefault="00574D96" w:rsidP="00574D96">
      <w:pPr>
        <w:rPr>
          <w:rtl/>
          <w:lang w:eastAsia="he-IL"/>
        </w:rPr>
      </w:pPr>
      <w:bookmarkStart w:id="4816" w:name="_ETM_Q1_4144346"/>
      <w:bookmarkEnd w:id="4816"/>
      <w:r>
        <w:rPr>
          <w:rFonts w:hint="cs"/>
          <w:rtl/>
          <w:lang w:eastAsia="he-IL"/>
        </w:rPr>
        <w:t>ל</w:t>
      </w:r>
      <w:bookmarkStart w:id="4817" w:name="_ETM_Q1_4144404"/>
      <w:bookmarkEnd w:id="4817"/>
      <w:r>
        <w:rPr>
          <w:rFonts w:hint="cs"/>
          <w:rtl/>
          <w:lang w:eastAsia="he-IL"/>
        </w:rPr>
        <w:t>פני 10, משהו כזה?</w:t>
      </w:r>
    </w:p>
    <w:p w14:paraId="186F7FDD" w14:textId="77777777" w:rsidR="00574D96" w:rsidRDefault="00574D96" w:rsidP="00574D96">
      <w:pPr>
        <w:rPr>
          <w:rtl/>
          <w:lang w:eastAsia="he-IL"/>
        </w:rPr>
      </w:pPr>
      <w:bookmarkStart w:id="4818" w:name="_ETM_Q1_4146445"/>
      <w:bookmarkStart w:id="4819" w:name="_ETM_Q1_4146550"/>
      <w:bookmarkStart w:id="4820" w:name="_ETM_Q1_4143573"/>
      <w:bookmarkEnd w:id="4818"/>
      <w:bookmarkEnd w:id="4819"/>
      <w:bookmarkEnd w:id="4820"/>
    </w:p>
    <w:p w14:paraId="088903AD" w14:textId="244D49F4" w:rsidR="00574D96" w:rsidRDefault="00574D96" w:rsidP="00574D96">
      <w:pPr>
        <w:pStyle w:val="af6"/>
        <w:keepNext/>
        <w:rPr>
          <w:rtl/>
        </w:rPr>
      </w:pPr>
      <w:bookmarkStart w:id="4821" w:name="ET_yor_6044_410"/>
      <w:r w:rsidRPr="00574D96">
        <w:rPr>
          <w:rStyle w:val="TagStyle"/>
          <w:rtl/>
        </w:rPr>
        <w:t xml:space="preserve"> &lt;&lt; יור &gt;&gt; </w:t>
      </w:r>
      <w:r>
        <w:rPr>
          <w:rtl/>
        </w:rPr>
        <w:t>היו"ר אוריאל בוסו:</w:t>
      </w:r>
      <w:r w:rsidRPr="00574D96">
        <w:rPr>
          <w:rStyle w:val="TagStyle"/>
          <w:rtl/>
        </w:rPr>
        <w:t xml:space="preserve"> &lt;&lt; יור &gt;&gt;</w:t>
      </w:r>
      <w:r w:rsidR="004F6492">
        <w:rPr>
          <w:rtl/>
        </w:rPr>
        <w:t xml:space="preserve"> </w:t>
      </w:r>
      <w:r>
        <w:rPr>
          <w:rtl/>
        </w:rPr>
        <w:t xml:space="preserve"> </w:t>
      </w:r>
      <w:bookmarkEnd w:id="4821"/>
    </w:p>
    <w:p w14:paraId="0B5EC048" w14:textId="77777777" w:rsidR="00574D96" w:rsidRDefault="00574D96" w:rsidP="00574D96">
      <w:pPr>
        <w:pStyle w:val="KeepWithNext"/>
        <w:rPr>
          <w:rtl/>
          <w:lang w:eastAsia="he-IL"/>
        </w:rPr>
      </w:pPr>
    </w:p>
    <w:p w14:paraId="4D033D5F" w14:textId="77777777" w:rsidR="00574D96" w:rsidRDefault="00574D96" w:rsidP="00574D96">
      <w:pPr>
        <w:rPr>
          <w:rtl/>
          <w:lang w:eastAsia="he-IL"/>
        </w:rPr>
      </w:pPr>
      <w:bookmarkStart w:id="4822" w:name="_ETM_Q1_4144629"/>
      <w:bookmarkEnd w:id="4822"/>
      <w:r>
        <w:rPr>
          <w:rFonts w:hint="cs"/>
          <w:rtl/>
          <w:lang w:eastAsia="he-IL"/>
        </w:rPr>
        <w:t>א</w:t>
      </w:r>
      <w:bookmarkStart w:id="4823" w:name="_ETM_Q1_4144683"/>
      <w:bookmarkEnd w:id="4823"/>
      <w:r>
        <w:rPr>
          <w:rFonts w:hint="cs"/>
          <w:rtl/>
          <w:lang w:eastAsia="he-IL"/>
        </w:rPr>
        <w:t>ז זהו</w:t>
      </w:r>
      <w:bookmarkStart w:id="4824" w:name="_ETM_Q1_4143509"/>
      <w:bookmarkEnd w:id="4824"/>
      <w:r>
        <w:rPr>
          <w:rFonts w:hint="cs"/>
          <w:rtl/>
          <w:lang w:eastAsia="he-IL"/>
        </w:rPr>
        <w:t>, לפני 10 שנים</w:t>
      </w:r>
      <w:bookmarkStart w:id="4825" w:name="_ETM_Q1_4144957"/>
      <w:bookmarkEnd w:id="4825"/>
      <w:r>
        <w:rPr>
          <w:rFonts w:hint="cs"/>
          <w:rtl/>
          <w:lang w:eastAsia="he-IL"/>
        </w:rPr>
        <w:t xml:space="preserve"> לא היה. אבל לאחר מכן נכנס. </w:t>
      </w:r>
      <w:bookmarkStart w:id="4826" w:name="_ETM_Q1_4147732"/>
      <w:bookmarkEnd w:id="4826"/>
    </w:p>
    <w:p w14:paraId="105631FB" w14:textId="77777777" w:rsidR="00574D96" w:rsidRDefault="00574D96" w:rsidP="00574D96">
      <w:pPr>
        <w:rPr>
          <w:rtl/>
          <w:lang w:eastAsia="he-IL"/>
        </w:rPr>
      </w:pPr>
      <w:bookmarkStart w:id="4827" w:name="_ETM_Q1_4147824"/>
      <w:bookmarkEnd w:id="4827"/>
    </w:p>
    <w:p w14:paraId="55C8187D" w14:textId="57B59B1D" w:rsidR="00574D96" w:rsidRDefault="00574D96" w:rsidP="00574D96">
      <w:pPr>
        <w:pStyle w:val="a4"/>
        <w:keepNext/>
        <w:rPr>
          <w:rtl/>
        </w:rPr>
      </w:pPr>
      <w:bookmarkStart w:id="4828" w:name="ET_speaker_5807_411"/>
      <w:r w:rsidRPr="00574D96">
        <w:rPr>
          <w:rStyle w:val="TagStyle"/>
          <w:rtl/>
        </w:rPr>
        <w:t xml:space="preserve"> &lt;&lt; דובר &gt;&gt; </w:t>
      </w:r>
      <w:r>
        <w:rPr>
          <w:rtl/>
        </w:rPr>
        <w:t>קטי קטרין שטרית (הליכוד):</w:t>
      </w:r>
      <w:r w:rsidRPr="00574D96">
        <w:rPr>
          <w:rStyle w:val="TagStyle"/>
          <w:rtl/>
        </w:rPr>
        <w:t xml:space="preserve"> &lt;&lt; דובר &gt;&gt;</w:t>
      </w:r>
      <w:r w:rsidR="004F6492">
        <w:rPr>
          <w:rtl/>
        </w:rPr>
        <w:t xml:space="preserve"> </w:t>
      </w:r>
      <w:r>
        <w:rPr>
          <w:rtl/>
        </w:rPr>
        <w:t xml:space="preserve"> </w:t>
      </w:r>
      <w:bookmarkEnd w:id="4828"/>
    </w:p>
    <w:p w14:paraId="786056FD" w14:textId="77777777" w:rsidR="00574D96" w:rsidRDefault="00574D96" w:rsidP="00574D96">
      <w:pPr>
        <w:pStyle w:val="KeepWithNext"/>
        <w:rPr>
          <w:rtl/>
          <w:lang w:eastAsia="he-IL"/>
        </w:rPr>
      </w:pPr>
    </w:p>
    <w:p w14:paraId="22F6111D" w14:textId="77777777" w:rsidR="00574D96" w:rsidRDefault="00574D96" w:rsidP="00574D96">
      <w:pPr>
        <w:rPr>
          <w:rtl/>
          <w:lang w:eastAsia="he-IL"/>
        </w:rPr>
      </w:pPr>
      <w:bookmarkStart w:id="4829" w:name="_ETM_Q1_4149284"/>
      <w:bookmarkEnd w:id="4829"/>
      <w:r>
        <w:rPr>
          <w:rFonts w:hint="cs"/>
          <w:rtl/>
          <w:lang w:eastAsia="he-IL"/>
        </w:rPr>
        <w:t>ל</w:t>
      </w:r>
      <w:bookmarkStart w:id="4830" w:name="_ETM_Q1_4149348"/>
      <w:bookmarkEnd w:id="4830"/>
      <w:r>
        <w:rPr>
          <w:rFonts w:hint="cs"/>
          <w:rtl/>
          <w:lang w:eastAsia="he-IL"/>
        </w:rPr>
        <w:t xml:space="preserve">א. גם אני זוכרת </w:t>
      </w:r>
      <w:bookmarkStart w:id="4831" w:name="_ETM_Q1_4150508"/>
      <w:bookmarkEnd w:id="4831"/>
      <w:r>
        <w:rPr>
          <w:rFonts w:hint="cs"/>
          <w:rtl/>
          <w:lang w:eastAsia="he-IL"/>
        </w:rPr>
        <w:t>שהיו פרסומים שכן אפ</w:t>
      </w:r>
      <w:bookmarkStart w:id="4832" w:name="_ETM_Q1_4149159"/>
      <w:bookmarkEnd w:id="4832"/>
      <w:r>
        <w:rPr>
          <w:rFonts w:hint="cs"/>
          <w:rtl/>
          <w:lang w:eastAsia="he-IL"/>
        </w:rPr>
        <w:t>שר לעשות את זה דרך בתי חולים</w:t>
      </w:r>
      <w:bookmarkStart w:id="4833" w:name="_ETM_Q1_4154078"/>
      <w:bookmarkEnd w:id="4833"/>
      <w:r>
        <w:rPr>
          <w:rFonts w:hint="cs"/>
          <w:rtl/>
          <w:lang w:eastAsia="he-IL"/>
        </w:rPr>
        <w:t xml:space="preserve"> וכו'. לא התשנה כל כך המ</w:t>
      </w:r>
      <w:bookmarkStart w:id="4834" w:name="_ETM_Q1_4153209"/>
      <w:bookmarkEnd w:id="4834"/>
      <w:r>
        <w:rPr>
          <w:rFonts w:hint="cs"/>
          <w:rtl/>
          <w:lang w:eastAsia="he-IL"/>
        </w:rPr>
        <w:t xml:space="preserve">צב. </w:t>
      </w:r>
      <w:bookmarkStart w:id="4835" w:name="_ETM_Q1_4153647"/>
      <w:bookmarkEnd w:id="4835"/>
    </w:p>
    <w:p w14:paraId="54FB39E9" w14:textId="77777777" w:rsidR="00574D96" w:rsidRDefault="00574D96" w:rsidP="00574D96">
      <w:pPr>
        <w:rPr>
          <w:rtl/>
          <w:lang w:eastAsia="he-IL"/>
        </w:rPr>
      </w:pPr>
      <w:bookmarkStart w:id="4836" w:name="_ETM_Q1_4153734"/>
      <w:bookmarkEnd w:id="4836"/>
    </w:p>
    <w:p w14:paraId="44E97836" w14:textId="164A34D7" w:rsidR="00574D96" w:rsidRDefault="00574D96" w:rsidP="00574D96">
      <w:pPr>
        <w:pStyle w:val="af6"/>
        <w:keepNext/>
        <w:rPr>
          <w:rtl/>
        </w:rPr>
      </w:pPr>
      <w:bookmarkStart w:id="4837" w:name="ET_yor_6044_412"/>
      <w:r w:rsidRPr="00574D96">
        <w:rPr>
          <w:rStyle w:val="TagStyle"/>
          <w:rtl/>
        </w:rPr>
        <w:t xml:space="preserve"> &lt;&lt; יור &gt;&gt; </w:t>
      </w:r>
      <w:r>
        <w:rPr>
          <w:rtl/>
        </w:rPr>
        <w:t>היו"ר אוריאל בוסו:</w:t>
      </w:r>
      <w:r w:rsidRPr="00574D96">
        <w:rPr>
          <w:rStyle w:val="TagStyle"/>
          <w:rtl/>
        </w:rPr>
        <w:t xml:space="preserve"> &lt;&lt; יור &gt;&gt;</w:t>
      </w:r>
      <w:r w:rsidR="004F6492">
        <w:rPr>
          <w:rtl/>
        </w:rPr>
        <w:t xml:space="preserve"> </w:t>
      </w:r>
      <w:r>
        <w:rPr>
          <w:rtl/>
        </w:rPr>
        <w:t xml:space="preserve"> </w:t>
      </w:r>
      <w:bookmarkEnd w:id="4837"/>
    </w:p>
    <w:p w14:paraId="4BB57DEB" w14:textId="77777777" w:rsidR="00574D96" w:rsidRDefault="00574D96" w:rsidP="00574D96">
      <w:pPr>
        <w:pStyle w:val="KeepWithNext"/>
        <w:rPr>
          <w:rtl/>
          <w:lang w:eastAsia="he-IL"/>
        </w:rPr>
      </w:pPr>
    </w:p>
    <w:p w14:paraId="0CAC7318" w14:textId="77777777" w:rsidR="00574D96" w:rsidRDefault="00574D96" w:rsidP="00574D96">
      <w:pPr>
        <w:rPr>
          <w:rtl/>
          <w:lang w:eastAsia="he-IL"/>
        </w:rPr>
      </w:pPr>
      <w:bookmarkStart w:id="4838" w:name="_ETM_Q1_4156148"/>
      <w:bookmarkStart w:id="4839" w:name="_ETM_Q1_4156198"/>
      <w:bookmarkEnd w:id="4838"/>
      <w:bookmarkEnd w:id="4839"/>
      <w:r>
        <w:rPr>
          <w:rFonts w:hint="cs"/>
          <w:rtl/>
          <w:lang w:eastAsia="he-IL"/>
        </w:rPr>
        <w:t>א</w:t>
      </w:r>
      <w:bookmarkStart w:id="4840" w:name="_ETM_Q1_4153395"/>
      <w:bookmarkStart w:id="4841" w:name="_ETM_Q1_4152314"/>
      <w:bookmarkStart w:id="4842" w:name="_ETM_Q1_4150197"/>
      <w:bookmarkEnd w:id="4840"/>
      <w:bookmarkEnd w:id="4841"/>
      <w:bookmarkEnd w:id="4842"/>
      <w:r>
        <w:rPr>
          <w:rFonts w:hint="cs"/>
          <w:rtl/>
          <w:lang w:eastAsia="he-IL"/>
        </w:rPr>
        <w:t>בל לאחר</w:t>
      </w:r>
      <w:bookmarkStart w:id="4843" w:name="_ETM_Q1_4152711"/>
      <w:bookmarkEnd w:id="4843"/>
      <w:r>
        <w:rPr>
          <w:rFonts w:hint="cs"/>
          <w:rtl/>
          <w:lang w:eastAsia="he-IL"/>
        </w:rPr>
        <w:t xml:space="preserve"> מכן נכנסו אמריקן לייזר, אסותא אופטיק, לוי</w:t>
      </w:r>
      <w:bookmarkStart w:id="4844" w:name="_ETM_Q1_4154889"/>
      <w:bookmarkEnd w:id="4844"/>
      <w:r>
        <w:rPr>
          <w:rFonts w:hint="cs"/>
          <w:rtl/>
          <w:lang w:eastAsia="he-IL"/>
        </w:rPr>
        <w:t xml:space="preserve">נגר. </w:t>
      </w:r>
      <w:bookmarkStart w:id="4845" w:name="_ETM_Q1_4155358"/>
      <w:bookmarkEnd w:id="4845"/>
      <w:r>
        <w:rPr>
          <w:rFonts w:hint="cs"/>
          <w:rtl/>
          <w:lang w:eastAsia="he-IL"/>
        </w:rPr>
        <w:t>נכנסו בהסדרים עם</w:t>
      </w:r>
      <w:bookmarkStart w:id="4846" w:name="_ETM_Q1_4157816"/>
      <w:bookmarkEnd w:id="4846"/>
      <w:r>
        <w:rPr>
          <w:rFonts w:hint="cs"/>
          <w:rtl/>
          <w:lang w:eastAsia="he-IL"/>
        </w:rPr>
        <w:t xml:space="preserve"> הקופות, </w:t>
      </w:r>
      <w:bookmarkStart w:id="4847" w:name="_ETM_Q1_4157185"/>
      <w:bookmarkEnd w:id="4847"/>
      <w:r>
        <w:rPr>
          <w:rFonts w:hint="cs"/>
          <w:rtl/>
          <w:lang w:eastAsia="he-IL"/>
        </w:rPr>
        <w:t xml:space="preserve">בהשתתפות. </w:t>
      </w:r>
      <w:bookmarkStart w:id="4848" w:name="_ETM_Q1_4159464"/>
      <w:bookmarkEnd w:id="4848"/>
    </w:p>
    <w:p w14:paraId="4EC82793" w14:textId="77777777" w:rsidR="00574D96" w:rsidRDefault="00574D96" w:rsidP="00574D96">
      <w:pPr>
        <w:rPr>
          <w:rtl/>
          <w:lang w:eastAsia="he-IL"/>
        </w:rPr>
      </w:pPr>
      <w:bookmarkStart w:id="4849" w:name="_ETM_Q1_4159567"/>
      <w:bookmarkEnd w:id="4849"/>
    </w:p>
    <w:p w14:paraId="6FA313A8" w14:textId="3ACC4F7D" w:rsidR="00574D96" w:rsidRDefault="00574D96" w:rsidP="00574D96">
      <w:pPr>
        <w:pStyle w:val="a4"/>
        <w:keepNext/>
        <w:rPr>
          <w:rtl/>
        </w:rPr>
      </w:pPr>
      <w:bookmarkStart w:id="4850" w:name="ET_speaker_5807_413"/>
      <w:r w:rsidRPr="00574D96">
        <w:rPr>
          <w:rStyle w:val="TagStyle"/>
          <w:rtl/>
        </w:rPr>
        <w:t xml:space="preserve"> &lt;&lt; דובר &gt;&gt; </w:t>
      </w:r>
      <w:r>
        <w:rPr>
          <w:rtl/>
        </w:rPr>
        <w:t>קטי קטרין שטרית (הליכוד):</w:t>
      </w:r>
      <w:r w:rsidRPr="00574D96">
        <w:rPr>
          <w:rStyle w:val="TagStyle"/>
          <w:rtl/>
        </w:rPr>
        <w:t xml:space="preserve"> &lt;&lt; דובר &gt;&gt;</w:t>
      </w:r>
      <w:r w:rsidR="004F6492">
        <w:rPr>
          <w:rtl/>
        </w:rPr>
        <w:t xml:space="preserve"> </w:t>
      </w:r>
      <w:r>
        <w:rPr>
          <w:rtl/>
        </w:rPr>
        <w:t xml:space="preserve"> </w:t>
      </w:r>
      <w:bookmarkEnd w:id="4850"/>
    </w:p>
    <w:p w14:paraId="5E360B64" w14:textId="77777777" w:rsidR="00574D96" w:rsidRDefault="00574D96" w:rsidP="00574D96">
      <w:pPr>
        <w:pStyle w:val="KeepWithNext"/>
        <w:rPr>
          <w:rtl/>
          <w:lang w:eastAsia="he-IL"/>
        </w:rPr>
      </w:pPr>
    </w:p>
    <w:p w14:paraId="5A5FE2CE" w14:textId="77777777" w:rsidR="00574D96" w:rsidRDefault="00574D96" w:rsidP="00574D96">
      <w:pPr>
        <w:rPr>
          <w:rtl/>
          <w:lang w:eastAsia="he-IL"/>
        </w:rPr>
      </w:pPr>
      <w:bookmarkStart w:id="4851" w:name="_ETM_Q1_4161748"/>
      <w:bookmarkStart w:id="4852" w:name="_ETM_Q1_4161789"/>
      <w:bookmarkStart w:id="4853" w:name="_ETM_Q1_4159341"/>
      <w:bookmarkEnd w:id="4851"/>
      <w:bookmarkEnd w:id="4852"/>
      <w:bookmarkEnd w:id="4853"/>
      <w:r>
        <w:rPr>
          <w:rFonts w:hint="cs"/>
          <w:rtl/>
          <w:lang w:eastAsia="he-IL"/>
        </w:rPr>
        <w:t>שם בעיניים זה כבר בן ואבא</w:t>
      </w:r>
      <w:bookmarkStart w:id="4854" w:name="_ETM_Q1_4163881"/>
      <w:bookmarkEnd w:id="4854"/>
      <w:r>
        <w:rPr>
          <w:rFonts w:hint="cs"/>
          <w:rtl/>
          <w:lang w:eastAsia="he-IL"/>
        </w:rPr>
        <w:t xml:space="preserve"> ובן</w:t>
      </w:r>
      <w:bookmarkStart w:id="4855" w:name="_ETM_Q1_4161252"/>
      <w:bookmarkEnd w:id="4855"/>
      <w:r>
        <w:rPr>
          <w:rFonts w:hint="cs"/>
          <w:rtl/>
          <w:lang w:eastAsia="he-IL"/>
        </w:rPr>
        <w:t xml:space="preserve">. </w:t>
      </w:r>
      <w:bookmarkStart w:id="4856" w:name="_ETM_Q1_4161540"/>
      <w:bookmarkEnd w:id="4856"/>
    </w:p>
    <w:p w14:paraId="2B8CCCC2" w14:textId="77777777" w:rsidR="00574D96" w:rsidRDefault="00574D96" w:rsidP="00574D96">
      <w:pPr>
        <w:rPr>
          <w:rtl/>
          <w:lang w:eastAsia="he-IL"/>
        </w:rPr>
      </w:pPr>
      <w:bookmarkStart w:id="4857" w:name="_ETM_Q1_4161644"/>
      <w:bookmarkEnd w:id="4857"/>
    </w:p>
    <w:p w14:paraId="5397F2BC" w14:textId="18E0401D" w:rsidR="00574D96" w:rsidRDefault="00574D96" w:rsidP="00574D96">
      <w:pPr>
        <w:pStyle w:val="af6"/>
        <w:keepNext/>
        <w:rPr>
          <w:rtl/>
        </w:rPr>
      </w:pPr>
      <w:bookmarkStart w:id="4858" w:name="ET_yor_6044_414"/>
      <w:r w:rsidRPr="00574D96">
        <w:rPr>
          <w:rStyle w:val="TagStyle"/>
          <w:rtl/>
        </w:rPr>
        <w:t xml:space="preserve"> &lt;&lt; יור &gt;&gt; </w:t>
      </w:r>
      <w:r>
        <w:rPr>
          <w:rtl/>
        </w:rPr>
        <w:t>היו"ר אוריאל בוסו:</w:t>
      </w:r>
      <w:r w:rsidRPr="00574D96">
        <w:rPr>
          <w:rStyle w:val="TagStyle"/>
          <w:rtl/>
        </w:rPr>
        <w:t xml:space="preserve"> &lt;&lt; יור &gt;&gt;</w:t>
      </w:r>
      <w:r w:rsidR="004F6492">
        <w:rPr>
          <w:rtl/>
        </w:rPr>
        <w:t xml:space="preserve"> </w:t>
      </w:r>
      <w:r>
        <w:rPr>
          <w:rtl/>
        </w:rPr>
        <w:t xml:space="preserve"> </w:t>
      </w:r>
      <w:bookmarkEnd w:id="4858"/>
    </w:p>
    <w:p w14:paraId="07480259" w14:textId="77777777" w:rsidR="00574D96" w:rsidRDefault="00574D96" w:rsidP="00574D96">
      <w:pPr>
        <w:pStyle w:val="KeepWithNext"/>
        <w:rPr>
          <w:rtl/>
          <w:lang w:eastAsia="he-IL"/>
        </w:rPr>
      </w:pPr>
    </w:p>
    <w:p w14:paraId="708EC0F5" w14:textId="77777777" w:rsidR="00574D96" w:rsidRDefault="00574D96" w:rsidP="00574D96">
      <w:pPr>
        <w:rPr>
          <w:rtl/>
          <w:lang w:eastAsia="he-IL"/>
        </w:rPr>
      </w:pPr>
      <w:bookmarkStart w:id="4859" w:name="_ETM_Q1_4162986"/>
      <w:bookmarkStart w:id="4860" w:name="_ETM_Q1_4163030"/>
      <w:bookmarkEnd w:id="4859"/>
      <w:bookmarkEnd w:id="4860"/>
      <w:r>
        <w:rPr>
          <w:rFonts w:hint="cs"/>
          <w:rtl/>
          <w:lang w:eastAsia="he-IL"/>
        </w:rPr>
        <w:t xml:space="preserve">יש לי בן שעשה בעיניים ויש לי שני בנים </w:t>
      </w:r>
      <w:bookmarkStart w:id="4861" w:name="_ETM_Q1_4166791"/>
      <w:bookmarkEnd w:id="4861"/>
      <w:r>
        <w:rPr>
          <w:rFonts w:hint="cs"/>
          <w:rtl/>
          <w:lang w:eastAsia="he-IL"/>
        </w:rPr>
        <w:t>שעשו</w:t>
      </w:r>
      <w:bookmarkStart w:id="4862" w:name="_ETM_Q1_4164692"/>
      <w:bookmarkEnd w:id="4862"/>
      <w:r>
        <w:rPr>
          <w:rFonts w:hint="cs"/>
          <w:rtl/>
          <w:lang w:eastAsia="he-IL"/>
        </w:rPr>
        <w:t xml:space="preserve"> באמ</w:t>
      </w:r>
      <w:bookmarkStart w:id="4863" w:name="_ETM_Q1_4165160"/>
      <w:bookmarkEnd w:id="4863"/>
      <w:r>
        <w:rPr>
          <w:rFonts w:hint="cs"/>
          <w:rtl/>
          <w:lang w:eastAsia="he-IL"/>
        </w:rPr>
        <w:t>ריקן יש לי בת</w:t>
      </w:r>
      <w:bookmarkStart w:id="4864" w:name="_ETM_Q1_4166062"/>
      <w:bookmarkEnd w:id="4864"/>
      <w:r>
        <w:rPr>
          <w:rFonts w:hint="cs"/>
          <w:rtl/>
          <w:lang w:eastAsia="he-IL"/>
        </w:rPr>
        <w:t xml:space="preserve"> שעשתה באסותא. </w:t>
      </w:r>
      <w:bookmarkStart w:id="4865" w:name="_ETM_Q1_4167786"/>
      <w:bookmarkStart w:id="4866" w:name="_ETM_Q1_4168405"/>
      <w:bookmarkEnd w:id="4865"/>
      <w:bookmarkEnd w:id="4866"/>
    </w:p>
    <w:p w14:paraId="2F8D72C9" w14:textId="77777777" w:rsidR="00574D96" w:rsidRDefault="00574D96" w:rsidP="00574D96">
      <w:pPr>
        <w:rPr>
          <w:rtl/>
          <w:lang w:eastAsia="he-IL"/>
        </w:rPr>
      </w:pPr>
      <w:bookmarkStart w:id="4867" w:name="_ETM_Q1_4168495"/>
      <w:bookmarkEnd w:id="4867"/>
    </w:p>
    <w:p w14:paraId="6079658E" w14:textId="4F7B5F36" w:rsidR="00574D96" w:rsidRDefault="00574D96" w:rsidP="00574D96">
      <w:pPr>
        <w:pStyle w:val="a4"/>
        <w:keepNext/>
        <w:rPr>
          <w:rtl/>
        </w:rPr>
      </w:pPr>
      <w:bookmarkStart w:id="4868" w:name="ET_speaker_5807_416"/>
      <w:r w:rsidRPr="00574D96">
        <w:rPr>
          <w:rStyle w:val="TagStyle"/>
          <w:rtl/>
        </w:rPr>
        <w:t xml:space="preserve"> &lt;&lt; דובר &gt;&gt; </w:t>
      </w:r>
      <w:r>
        <w:rPr>
          <w:rtl/>
        </w:rPr>
        <w:t>קטי קטרין שטרית (הליכוד):</w:t>
      </w:r>
      <w:r w:rsidRPr="00574D96">
        <w:rPr>
          <w:rStyle w:val="TagStyle"/>
          <w:rtl/>
        </w:rPr>
        <w:t xml:space="preserve"> &lt;&lt; דובר &gt;&gt;</w:t>
      </w:r>
      <w:r w:rsidR="004F6492">
        <w:rPr>
          <w:rtl/>
        </w:rPr>
        <w:t xml:space="preserve"> </w:t>
      </w:r>
      <w:r>
        <w:rPr>
          <w:rtl/>
        </w:rPr>
        <w:t xml:space="preserve"> </w:t>
      </w:r>
      <w:bookmarkEnd w:id="4868"/>
    </w:p>
    <w:p w14:paraId="2C39DEF1" w14:textId="77777777" w:rsidR="00574D96" w:rsidRDefault="00574D96" w:rsidP="00574D96">
      <w:pPr>
        <w:pStyle w:val="KeepWithNext"/>
        <w:rPr>
          <w:rtl/>
          <w:lang w:eastAsia="he-IL"/>
        </w:rPr>
      </w:pPr>
    </w:p>
    <w:p w14:paraId="432A7BAC" w14:textId="77777777" w:rsidR="00574D96" w:rsidRDefault="00574D96" w:rsidP="00574D96">
      <w:pPr>
        <w:rPr>
          <w:rtl/>
          <w:lang w:eastAsia="he-IL"/>
        </w:rPr>
      </w:pPr>
      <w:bookmarkStart w:id="4869" w:name="_ETM_Q1_4169992"/>
      <w:bookmarkStart w:id="4870" w:name="_ETM_Q1_4170039"/>
      <w:bookmarkEnd w:id="4869"/>
      <w:bookmarkEnd w:id="4870"/>
      <w:r>
        <w:rPr>
          <w:rFonts w:hint="cs"/>
          <w:rtl/>
          <w:lang w:eastAsia="he-IL"/>
        </w:rPr>
        <w:t>זה בגל</w:t>
      </w:r>
      <w:bookmarkStart w:id="4871" w:name="_ETM_Q1_4167559"/>
      <w:bookmarkEnd w:id="4871"/>
      <w:r>
        <w:rPr>
          <w:rFonts w:hint="cs"/>
          <w:rtl/>
          <w:lang w:eastAsia="he-IL"/>
        </w:rPr>
        <w:t>ל שהיית</w:t>
      </w:r>
      <w:bookmarkStart w:id="4872" w:name="_ETM_Q1_4168562"/>
      <w:bookmarkEnd w:id="4872"/>
      <w:r>
        <w:rPr>
          <w:rFonts w:hint="cs"/>
          <w:rtl/>
          <w:lang w:eastAsia="he-IL"/>
        </w:rPr>
        <w:t xml:space="preserve"> קשוח מידי ולא הסכמת שהם יעשו בעיניים, </w:t>
      </w:r>
      <w:bookmarkStart w:id="4873" w:name="_ETM_Q1_4169445"/>
      <w:bookmarkEnd w:id="4873"/>
      <w:r>
        <w:rPr>
          <w:rFonts w:hint="cs"/>
          <w:rtl/>
          <w:lang w:eastAsia="he-IL"/>
        </w:rPr>
        <w:t>כי זה עדיין</w:t>
      </w:r>
      <w:bookmarkStart w:id="4874" w:name="_ETM_Q1_4170303"/>
      <w:bookmarkEnd w:id="4874"/>
      <w:r>
        <w:rPr>
          <w:rFonts w:hint="cs"/>
          <w:rtl/>
          <w:lang w:eastAsia="he-IL"/>
        </w:rPr>
        <w:t xml:space="preserve"> יקר מאוד שם. </w:t>
      </w:r>
      <w:bookmarkStart w:id="4875" w:name="_ETM_Q1_4171828"/>
      <w:bookmarkEnd w:id="4875"/>
    </w:p>
    <w:p w14:paraId="4FD75132" w14:textId="77777777" w:rsidR="00574D96" w:rsidRDefault="00574D96" w:rsidP="00574D96">
      <w:pPr>
        <w:rPr>
          <w:rtl/>
          <w:lang w:eastAsia="he-IL"/>
        </w:rPr>
      </w:pPr>
      <w:bookmarkStart w:id="4876" w:name="_ETM_Q1_4171927"/>
      <w:bookmarkEnd w:id="4876"/>
    </w:p>
    <w:p w14:paraId="1252D198" w14:textId="69CB91D5" w:rsidR="00574D96" w:rsidRDefault="00574D96" w:rsidP="00574D96">
      <w:pPr>
        <w:pStyle w:val="a4"/>
        <w:keepNext/>
        <w:rPr>
          <w:rtl/>
        </w:rPr>
      </w:pPr>
      <w:bookmarkStart w:id="4877" w:name="ET_speaker_נעה_בן_שבת_417"/>
      <w:r w:rsidRPr="00574D96">
        <w:rPr>
          <w:rStyle w:val="TagStyle"/>
          <w:rtl/>
        </w:rPr>
        <w:t xml:space="preserve"> &lt;&lt; דובר &gt;&gt; </w:t>
      </w:r>
      <w:r>
        <w:rPr>
          <w:rtl/>
        </w:rPr>
        <w:t>נעה בן שבת:</w:t>
      </w:r>
      <w:r w:rsidRPr="00574D96">
        <w:rPr>
          <w:rStyle w:val="TagStyle"/>
          <w:rtl/>
        </w:rPr>
        <w:t xml:space="preserve"> &lt;&lt; דובר &gt;&gt;</w:t>
      </w:r>
      <w:r w:rsidR="004F6492">
        <w:rPr>
          <w:rtl/>
        </w:rPr>
        <w:t xml:space="preserve"> </w:t>
      </w:r>
      <w:r>
        <w:rPr>
          <w:rtl/>
        </w:rPr>
        <w:t xml:space="preserve"> </w:t>
      </w:r>
      <w:bookmarkEnd w:id="4877"/>
    </w:p>
    <w:p w14:paraId="0E3F7350" w14:textId="77777777" w:rsidR="00574D96" w:rsidRDefault="00574D96" w:rsidP="00574D96">
      <w:pPr>
        <w:pStyle w:val="KeepWithNext"/>
        <w:rPr>
          <w:rtl/>
          <w:lang w:eastAsia="he-IL"/>
        </w:rPr>
      </w:pPr>
    </w:p>
    <w:p w14:paraId="3337754B" w14:textId="77777777" w:rsidR="00574D96" w:rsidRDefault="00574D96" w:rsidP="00574D96">
      <w:pPr>
        <w:rPr>
          <w:rtl/>
          <w:lang w:eastAsia="he-IL"/>
        </w:rPr>
      </w:pPr>
      <w:bookmarkStart w:id="4878" w:name="_ETM_Q1_4172134"/>
      <w:bookmarkStart w:id="4879" w:name="_ETM_Q1_4172178"/>
      <w:bookmarkEnd w:id="4878"/>
      <w:bookmarkEnd w:id="4879"/>
      <w:r>
        <w:rPr>
          <w:rFonts w:hint="cs"/>
          <w:rtl/>
          <w:lang w:eastAsia="he-IL"/>
        </w:rPr>
        <w:t>ליאור,</w:t>
      </w:r>
      <w:bookmarkStart w:id="4880" w:name="_ETM_Q1_4171729"/>
      <w:bookmarkEnd w:id="4880"/>
      <w:r>
        <w:rPr>
          <w:rFonts w:hint="cs"/>
          <w:rtl/>
          <w:lang w:eastAsia="he-IL"/>
        </w:rPr>
        <w:t xml:space="preserve"> השתתפות היה שינוי </w:t>
      </w:r>
      <w:bookmarkStart w:id="4881" w:name="_ETM_Q1_4172532"/>
      <w:bookmarkEnd w:id="4881"/>
      <w:r>
        <w:rPr>
          <w:rFonts w:hint="cs"/>
          <w:rtl/>
          <w:lang w:eastAsia="he-IL"/>
        </w:rPr>
        <w:t xml:space="preserve">בהשתתפות העצמית בשב"ן? </w:t>
      </w:r>
      <w:bookmarkStart w:id="4882" w:name="_ETM_Q1_4177281"/>
      <w:bookmarkStart w:id="4883" w:name="_ETM_Q1_4173027"/>
      <w:bookmarkEnd w:id="4882"/>
      <w:bookmarkEnd w:id="4883"/>
    </w:p>
    <w:p w14:paraId="719B7EAF" w14:textId="77777777" w:rsidR="00574D96" w:rsidRDefault="00574D96" w:rsidP="00574D96">
      <w:pPr>
        <w:rPr>
          <w:rtl/>
          <w:lang w:eastAsia="he-IL"/>
        </w:rPr>
      </w:pPr>
      <w:bookmarkStart w:id="4884" w:name="_ETM_Q1_4173120"/>
      <w:bookmarkEnd w:id="4884"/>
    </w:p>
    <w:p w14:paraId="7557E181" w14:textId="2B4A4B11" w:rsidR="00574D96" w:rsidRDefault="00574D96" w:rsidP="00574D96">
      <w:pPr>
        <w:pStyle w:val="af9"/>
        <w:keepNext/>
        <w:rPr>
          <w:rtl/>
          <w:lang w:eastAsia="he-IL"/>
        </w:rPr>
      </w:pPr>
      <w:bookmarkStart w:id="4885" w:name="ET_guest_ליאור_ברק_418"/>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4885"/>
    </w:p>
    <w:p w14:paraId="4772FB4A" w14:textId="77777777" w:rsidR="00574D96" w:rsidRDefault="00574D96" w:rsidP="00574D96">
      <w:pPr>
        <w:pStyle w:val="KeepWithNext"/>
        <w:rPr>
          <w:rtl/>
          <w:lang w:eastAsia="he-IL"/>
        </w:rPr>
      </w:pPr>
    </w:p>
    <w:p w14:paraId="211F0F3D" w14:textId="77777777" w:rsidR="00574D96" w:rsidRDefault="00574D96" w:rsidP="00574D96">
      <w:pPr>
        <w:rPr>
          <w:rtl/>
          <w:lang w:eastAsia="he-IL"/>
        </w:rPr>
      </w:pPr>
      <w:bookmarkStart w:id="4886" w:name="_ETM_Q1_4174720"/>
      <w:bookmarkStart w:id="4887" w:name="_ETM_Q1_4174767"/>
      <w:bookmarkStart w:id="4888" w:name="_ETM_Q1_4175479"/>
      <w:bookmarkEnd w:id="4886"/>
      <w:bookmarkEnd w:id="4887"/>
      <w:bookmarkEnd w:id="4888"/>
      <w:r>
        <w:rPr>
          <w:rFonts w:hint="cs"/>
          <w:rtl/>
          <w:lang w:eastAsia="he-IL"/>
        </w:rPr>
        <w:t>בשב"ן, אני אגיד, שינינו את המנגנון של ההשתת</w:t>
      </w:r>
      <w:bookmarkStart w:id="4889" w:name="_ETM_Q1_4178705"/>
      <w:bookmarkEnd w:id="4889"/>
      <w:r>
        <w:rPr>
          <w:rFonts w:hint="cs"/>
          <w:rtl/>
          <w:lang w:eastAsia="he-IL"/>
        </w:rPr>
        <w:t>פות העצמית. ב</w:t>
      </w:r>
      <w:bookmarkStart w:id="4890" w:name="_ETM_Q1_4180637"/>
      <w:bookmarkEnd w:id="4890"/>
      <w:r>
        <w:rPr>
          <w:rFonts w:hint="cs"/>
          <w:rtl/>
          <w:lang w:eastAsia="he-IL"/>
        </w:rPr>
        <w:t xml:space="preserve">עבר, </w:t>
      </w:r>
      <w:bookmarkStart w:id="4891" w:name="_ETM_Q1_4181137"/>
      <w:bookmarkEnd w:id="4891"/>
      <w:r>
        <w:rPr>
          <w:rFonts w:hint="cs"/>
          <w:rtl/>
          <w:lang w:eastAsia="he-IL"/>
        </w:rPr>
        <w:t>לפני הרפורמה של הסדר החזר, שלא רלוונטית לצינון, בסדר?</w:t>
      </w:r>
      <w:r>
        <w:rPr>
          <w:rFonts w:hint="cs"/>
          <w:lang w:eastAsia="he-IL"/>
        </w:rPr>
        <w:t xml:space="preserve"> </w:t>
      </w:r>
      <w:r>
        <w:rPr>
          <w:rFonts w:hint="cs"/>
          <w:rtl/>
          <w:lang w:eastAsia="he-IL"/>
        </w:rPr>
        <w:t>מבוטח</w:t>
      </w:r>
      <w:bookmarkStart w:id="4892" w:name="_ETM_Q1_4188237"/>
      <w:bookmarkEnd w:id="4892"/>
      <w:r>
        <w:rPr>
          <w:rFonts w:hint="cs"/>
          <w:rtl/>
          <w:lang w:eastAsia="he-IL"/>
        </w:rPr>
        <w:t xml:space="preserve"> היה משלם ל</w:t>
      </w:r>
      <w:bookmarkStart w:id="4893" w:name="_ETM_Q1_4186079"/>
      <w:bookmarkEnd w:id="4893"/>
      <w:r>
        <w:rPr>
          <w:rFonts w:hint="cs"/>
          <w:rtl/>
          <w:lang w:eastAsia="he-IL"/>
        </w:rPr>
        <w:t>פעמים שלוש השתתפויות עצמיות שונות. פעם אחת לבית</w:t>
      </w:r>
      <w:bookmarkStart w:id="4894" w:name="_ETM_Q1_4193316"/>
      <w:bookmarkEnd w:id="4894"/>
      <w:r>
        <w:rPr>
          <w:rFonts w:hint="cs"/>
          <w:rtl/>
          <w:lang w:eastAsia="he-IL"/>
        </w:rPr>
        <w:t xml:space="preserve"> ה</w:t>
      </w:r>
      <w:bookmarkStart w:id="4895" w:name="_ETM_Q1_4190529"/>
      <w:bookmarkEnd w:id="4895"/>
      <w:r>
        <w:rPr>
          <w:rFonts w:hint="cs"/>
          <w:rtl/>
          <w:lang w:eastAsia="he-IL"/>
        </w:rPr>
        <w:t>חולים, פעם אחת למנתח ופעם אחת עבור האביזר. מה שעש</w:t>
      </w:r>
      <w:bookmarkStart w:id="4896" w:name="_ETM_Q1_4194002"/>
      <w:bookmarkEnd w:id="4896"/>
      <w:r>
        <w:rPr>
          <w:rFonts w:hint="cs"/>
          <w:rtl/>
          <w:lang w:eastAsia="he-IL"/>
        </w:rPr>
        <w:t>ינו</w:t>
      </w:r>
      <w:bookmarkStart w:id="4897" w:name="_ETM_Q1_4194367"/>
      <w:bookmarkEnd w:id="4897"/>
      <w:r>
        <w:rPr>
          <w:rFonts w:hint="cs"/>
          <w:rtl/>
          <w:lang w:eastAsia="he-IL"/>
        </w:rPr>
        <w:t xml:space="preserve"> בהסדר החזר, שזה שונה מחוק הצינון, בסדר?</w:t>
      </w:r>
      <w:r>
        <w:rPr>
          <w:rFonts w:hint="cs"/>
          <w:lang w:eastAsia="he-IL"/>
        </w:rPr>
        <w:t xml:space="preserve"> </w:t>
      </w:r>
      <w:r>
        <w:rPr>
          <w:rFonts w:hint="cs"/>
          <w:rtl/>
          <w:lang w:eastAsia="he-IL"/>
        </w:rPr>
        <w:t>למי שקצת</w:t>
      </w:r>
      <w:bookmarkStart w:id="4898" w:name="_ETM_Q1_4200817"/>
      <w:bookmarkEnd w:id="4898"/>
      <w:r>
        <w:rPr>
          <w:rFonts w:hint="cs"/>
          <w:rtl/>
          <w:lang w:eastAsia="he-IL"/>
        </w:rPr>
        <w:t xml:space="preserve"> ב</w:t>
      </w:r>
      <w:bookmarkStart w:id="4899" w:name="_ETM_Q1_4198006"/>
      <w:bookmarkEnd w:id="4899"/>
      <w:r>
        <w:rPr>
          <w:rFonts w:hint="cs"/>
          <w:rtl/>
          <w:lang w:eastAsia="he-IL"/>
        </w:rPr>
        <w:t>קיא יותר, איחדנו את זה להשתתפות עצמית אחת. אז</w:t>
      </w:r>
      <w:bookmarkStart w:id="4900" w:name="_ETM_Q1_4201361"/>
      <w:bookmarkEnd w:id="4900"/>
      <w:r>
        <w:rPr>
          <w:rFonts w:hint="cs"/>
          <w:rtl/>
          <w:lang w:eastAsia="he-IL"/>
        </w:rPr>
        <w:t xml:space="preserve"> ברור</w:t>
      </w:r>
      <w:bookmarkStart w:id="4901" w:name="_ETM_Q1_4202209"/>
      <w:bookmarkEnd w:id="4901"/>
      <w:r>
        <w:rPr>
          <w:rFonts w:hint="cs"/>
          <w:rtl/>
          <w:lang w:eastAsia="he-IL"/>
        </w:rPr>
        <w:t xml:space="preserve"> שאפשר להגיד אוקיי, ההשתתפות העצמ</w:t>
      </w:r>
      <w:bookmarkStart w:id="4902" w:name="_ETM_Q1_4203263"/>
      <w:bookmarkEnd w:id="4902"/>
      <w:r>
        <w:rPr>
          <w:rFonts w:hint="cs"/>
          <w:rtl/>
          <w:lang w:eastAsia="he-IL"/>
        </w:rPr>
        <w:t>ית היא יותר גדולה. היא לא</w:t>
      </w:r>
      <w:bookmarkStart w:id="4903" w:name="_ETM_Q1_4205895"/>
      <w:bookmarkEnd w:id="4903"/>
      <w:r>
        <w:rPr>
          <w:rFonts w:hint="cs"/>
          <w:rtl/>
          <w:lang w:eastAsia="he-IL"/>
        </w:rPr>
        <w:t xml:space="preserve"> יותר גדולה, היא יר</w:t>
      </w:r>
      <w:bookmarkStart w:id="4904" w:name="_ETM_Q1_4205259"/>
      <w:bookmarkEnd w:id="4904"/>
      <w:r>
        <w:rPr>
          <w:rFonts w:hint="cs"/>
          <w:rtl/>
          <w:lang w:eastAsia="he-IL"/>
        </w:rPr>
        <w:t>דה באופן משמעותי</w:t>
      </w:r>
      <w:bookmarkStart w:id="4905" w:name="_ETM_Q1_4206565"/>
      <w:bookmarkEnd w:id="4905"/>
      <w:r>
        <w:rPr>
          <w:rFonts w:hint="cs"/>
          <w:rtl/>
          <w:lang w:eastAsia="he-IL"/>
        </w:rPr>
        <w:t>. היא פשוט</w:t>
      </w:r>
      <w:bookmarkStart w:id="4906" w:name="_ETM_Q1_4207936"/>
      <w:bookmarkEnd w:id="4906"/>
      <w:r>
        <w:rPr>
          <w:rFonts w:hint="cs"/>
          <w:rtl/>
          <w:lang w:eastAsia="he-IL"/>
        </w:rPr>
        <w:t xml:space="preserve"> במקום שלוש השתתפויות עצמיות שונות. לכן ההשתתפות </w:t>
      </w:r>
      <w:bookmarkStart w:id="4907" w:name="_ETM_Q1_4210838"/>
      <w:bookmarkEnd w:id="4907"/>
      <w:r>
        <w:rPr>
          <w:rFonts w:hint="cs"/>
          <w:rtl/>
          <w:lang w:eastAsia="he-IL"/>
        </w:rPr>
        <w:t>העצמית בשב"ן ירדה</w:t>
      </w:r>
      <w:bookmarkStart w:id="4908" w:name="_ETM_Q1_4213222"/>
      <w:bookmarkEnd w:id="4908"/>
      <w:r>
        <w:rPr>
          <w:rFonts w:hint="cs"/>
          <w:rtl/>
          <w:lang w:eastAsia="he-IL"/>
        </w:rPr>
        <w:t xml:space="preserve"> ביחס למה שהיה טרום 2016. כמובן שברגע שהעברנו את אותם</w:t>
      </w:r>
      <w:bookmarkStart w:id="4909" w:name="_ETM_Q1_4219248"/>
      <w:bookmarkEnd w:id="4909"/>
      <w:r>
        <w:rPr>
          <w:rFonts w:hint="cs"/>
          <w:rtl/>
          <w:lang w:eastAsia="he-IL"/>
        </w:rPr>
        <w:t xml:space="preserve"> מ</w:t>
      </w:r>
      <w:bookmarkStart w:id="4910" w:name="_ETM_Q1_4217813"/>
      <w:bookmarkEnd w:id="4910"/>
      <w:r>
        <w:rPr>
          <w:rFonts w:hint="cs"/>
          <w:rtl/>
          <w:lang w:eastAsia="he-IL"/>
        </w:rPr>
        <w:t>יליארד שקלים ועכשיו יש קרוב</w:t>
      </w:r>
      <w:bookmarkStart w:id="4911" w:name="_ETM_Q1_4219112"/>
      <w:bookmarkEnd w:id="4911"/>
      <w:r>
        <w:rPr>
          <w:rFonts w:hint="cs"/>
          <w:rtl/>
          <w:lang w:eastAsia="he-IL"/>
        </w:rPr>
        <w:t xml:space="preserve"> ל-900 מיליון שקלים</w:t>
      </w:r>
      <w:bookmarkStart w:id="4912" w:name="_ETM_Q1_4223933"/>
      <w:bookmarkEnd w:id="4912"/>
      <w:r>
        <w:rPr>
          <w:rFonts w:hint="cs"/>
          <w:rtl/>
          <w:lang w:eastAsia="he-IL"/>
        </w:rPr>
        <w:t xml:space="preserve"> ש</w:t>
      </w:r>
      <w:bookmarkStart w:id="4913" w:name="_ETM_Q1_4223341"/>
      <w:bookmarkEnd w:id="4913"/>
      <w:r>
        <w:rPr>
          <w:rFonts w:hint="cs"/>
          <w:rtl/>
          <w:lang w:eastAsia="he-IL"/>
        </w:rPr>
        <w:t>ניתוחים שאנשים עושים באופן ציבורי בבתי חולים ציבו</w:t>
      </w:r>
      <w:bookmarkStart w:id="4914" w:name="_ETM_Q1_4226201"/>
      <w:bookmarkEnd w:id="4914"/>
      <w:r>
        <w:rPr>
          <w:rFonts w:hint="cs"/>
          <w:rtl/>
          <w:lang w:eastAsia="he-IL"/>
        </w:rPr>
        <w:t>ריים הם משלמים</w:t>
      </w:r>
      <w:bookmarkStart w:id="4915" w:name="_ETM_Q1_4227837"/>
      <w:bookmarkEnd w:id="4915"/>
      <w:r>
        <w:rPr>
          <w:rFonts w:hint="cs"/>
          <w:rtl/>
          <w:lang w:eastAsia="he-IL"/>
        </w:rPr>
        <w:t xml:space="preserve"> אפס השתתפות עצמית. יש לך שב"ן או אין לך שב"ן.</w:t>
      </w:r>
      <w:bookmarkStart w:id="4916" w:name="_ETM_Q1_4233787"/>
      <w:bookmarkEnd w:id="4916"/>
      <w:r>
        <w:rPr>
          <w:rFonts w:hint="cs"/>
          <w:rtl/>
          <w:lang w:eastAsia="he-IL"/>
        </w:rPr>
        <w:t xml:space="preserve"> כל </w:t>
      </w:r>
      <w:bookmarkStart w:id="4917" w:name="_ETM_Q1_4231061"/>
      <w:bookmarkEnd w:id="4917"/>
      <w:r>
        <w:rPr>
          <w:rFonts w:hint="cs"/>
          <w:rtl/>
          <w:lang w:eastAsia="he-IL"/>
        </w:rPr>
        <w:t>מי שעושה טופס 17</w:t>
      </w:r>
      <w:bookmarkStart w:id="4918" w:name="_ETM_Q1_4231694"/>
      <w:bookmarkEnd w:id="4918"/>
      <w:r>
        <w:rPr>
          <w:rFonts w:hint="cs"/>
          <w:rtl/>
          <w:lang w:eastAsia="he-IL"/>
        </w:rPr>
        <w:t xml:space="preserve"> באסותא או ב-</w:t>
      </w:r>
      <w:bookmarkStart w:id="4919" w:name="_ETM_Q1_4231904"/>
      <w:bookmarkStart w:id="4920" w:name="_ETM_Q1_4231565"/>
      <w:bookmarkStart w:id="4921" w:name="_ETM_Q1_4231361"/>
      <w:bookmarkEnd w:id="4919"/>
      <w:bookmarkEnd w:id="4920"/>
      <w:bookmarkEnd w:id="4921"/>
      <w:r>
        <w:rPr>
          <w:rFonts w:hint="cs"/>
          <w:lang w:eastAsia="he-IL"/>
        </w:rPr>
        <w:t>HMC</w:t>
      </w:r>
      <w:r>
        <w:rPr>
          <w:rFonts w:hint="cs"/>
          <w:rtl/>
          <w:lang w:eastAsia="he-IL"/>
        </w:rPr>
        <w:t xml:space="preserve"> לא משלם</w:t>
      </w:r>
      <w:bookmarkStart w:id="4922" w:name="_ETM_Q1_4235410"/>
      <w:bookmarkEnd w:id="4922"/>
      <w:r>
        <w:rPr>
          <w:rFonts w:hint="cs"/>
          <w:rtl/>
          <w:lang w:eastAsia="he-IL"/>
        </w:rPr>
        <w:t xml:space="preserve"> השתתפות עצמי</w:t>
      </w:r>
      <w:bookmarkStart w:id="4923" w:name="_ETM_Q1_4233898"/>
      <w:bookmarkEnd w:id="4923"/>
      <w:r>
        <w:rPr>
          <w:rFonts w:hint="cs"/>
          <w:rtl/>
          <w:lang w:eastAsia="he-IL"/>
        </w:rPr>
        <w:t xml:space="preserve">ת. </w:t>
      </w:r>
      <w:bookmarkStart w:id="4924" w:name="_ETM_Q1_4234350"/>
      <w:bookmarkEnd w:id="4924"/>
    </w:p>
    <w:p w14:paraId="3F986A55" w14:textId="77777777" w:rsidR="00574D96" w:rsidRDefault="00574D96" w:rsidP="00574D96">
      <w:pPr>
        <w:rPr>
          <w:rtl/>
          <w:lang w:eastAsia="he-IL"/>
        </w:rPr>
      </w:pPr>
      <w:bookmarkStart w:id="4925" w:name="_ETM_Q1_4234439"/>
      <w:bookmarkStart w:id="4926" w:name="_ETM_Q1_4235782"/>
      <w:bookmarkEnd w:id="4925"/>
      <w:bookmarkEnd w:id="4926"/>
    </w:p>
    <w:p w14:paraId="55340A2E" w14:textId="021BF78C" w:rsidR="00574D96" w:rsidRDefault="00574D96" w:rsidP="00574D96">
      <w:pPr>
        <w:pStyle w:val="af9"/>
        <w:keepNext/>
        <w:rPr>
          <w:rtl/>
          <w:lang w:eastAsia="he-IL"/>
        </w:rPr>
      </w:pPr>
      <w:bookmarkStart w:id="4927" w:name="ET_guest_סיגל_משהיוף_419"/>
      <w:r w:rsidRPr="00574D96">
        <w:rPr>
          <w:rStyle w:val="TagStyle"/>
          <w:rtl/>
        </w:rPr>
        <w:t xml:space="preserve"> &lt;&lt; אורח &gt;&gt; </w:t>
      </w:r>
      <w:r>
        <w:rPr>
          <w:rtl/>
          <w:lang w:eastAsia="he-IL"/>
        </w:rPr>
        <w:t>סיגל משהיוף:</w:t>
      </w:r>
      <w:r w:rsidRPr="00574D96">
        <w:rPr>
          <w:rStyle w:val="TagStyle"/>
          <w:rtl/>
        </w:rPr>
        <w:t xml:space="preserve"> &lt;&lt; אורח &gt;&gt;</w:t>
      </w:r>
      <w:r w:rsidR="004F6492">
        <w:rPr>
          <w:rtl/>
          <w:lang w:eastAsia="he-IL"/>
        </w:rPr>
        <w:t xml:space="preserve"> </w:t>
      </w:r>
      <w:r>
        <w:rPr>
          <w:rtl/>
          <w:lang w:eastAsia="he-IL"/>
        </w:rPr>
        <w:t xml:space="preserve"> </w:t>
      </w:r>
      <w:bookmarkEnd w:id="4927"/>
    </w:p>
    <w:p w14:paraId="4877759B" w14:textId="77777777" w:rsidR="00574D96" w:rsidRDefault="00574D96" w:rsidP="00574D96">
      <w:pPr>
        <w:pStyle w:val="KeepWithNext"/>
        <w:rPr>
          <w:rtl/>
          <w:lang w:eastAsia="he-IL"/>
        </w:rPr>
      </w:pPr>
    </w:p>
    <w:p w14:paraId="29E78E8E" w14:textId="77777777" w:rsidR="00574D96" w:rsidRDefault="00574D96" w:rsidP="00574D96">
      <w:pPr>
        <w:rPr>
          <w:rtl/>
          <w:lang w:eastAsia="he-IL"/>
        </w:rPr>
      </w:pPr>
      <w:bookmarkStart w:id="4928" w:name="_ETM_Q1_4238050"/>
      <w:bookmarkStart w:id="4929" w:name="_ETM_Q1_4238092"/>
      <w:bookmarkEnd w:id="4928"/>
      <w:bookmarkEnd w:id="4929"/>
      <w:r>
        <w:rPr>
          <w:rFonts w:hint="cs"/>
          <w:rtl/>
          <w:lang w:eastAsia="he-IL"/>
        </w:rPr>
        <w:t>ליאור, יש השתתפו</w:t>
      </w:r>
      <w:bookmarkStart w:id="4930" w:name="_ETM_Q1_4236645"/>
      <w:bookmarkEnd w:id="4930"/>
      <w:r>
        <w:rPr>
          <w:rFonts w:hint="cs"/>
          <w:rtl/>
          <w:lang w:eastAsia="he-IL"/>
        </w:rPr>
        <w:t>יות עצמיות שעלו מאפס ל</w:t>
      </w:r>
      <w:bookmarkStart w:id="4931" w:name="_ETM_Q1_4237313"/>
      <w:bookmarkEnd w:id="4931"/>
      <w:r>
        <w:rPr>
          <w:rFonts w:hint="cs"/>
          <w:rtl/>
          <w:lang w:eastAsia="he-IL"/>
        </w:rPr>
        <w:t>-4,000 למשל.</w:t>
      </w:r>
      <w:bookmarkStart w:id="4932" w:name="_ETM_Q1_4239864"/>
      <w:bookmarkEnd w:id="4932"/>
      <w:r>
        <w:rPr>
          <w:rFonts w:hint="cs"/>
          <w:rtl/>
          <w:lang w:eastAsia="he-IL"/>
        </w:rPr>
        <w:t xml:space="preserve"> </w:t>
      </w:r>
      <w:bookmarkStart w:id="4933" w:name="_ETM_Q1_4237603"/>
      <w:bookmarkEnd w:id="4933"/>
      <w:r>
        <w:rPr>
          <w:rFonts w:hint="cs"/>
          <w:rtl/>
          <w:lang w:eastAsia="he-IL"/>
        </w:rPr>
        <w:t>איך אתה מסביר את</w:t>
      </w:r>
      <w:bookmarkStart w:id="4934" w:name="_ETM_Q1_4240246"/>
      <w:bookmarkEnd w:id="4934"/>
      <w:r>
        <w:rPr>
          <w:rFonts w:hint="cs"/>
          <w:rtl/>
          <w:lang w:eastAsia="he-IL"/>
        </w:rPr>
        <w:t xml:space="preserve"> זה?</w:t>
      </w:r>
      <w:bookmarkStart w:id="4935" w:name="_ETM_Q1_4240874"/>
      <w:bookmarkEnd w:id="4935"/>
    </w:p>
    <w:p w14:paraId="3354AFDC" w14:textId="77777777" w:rsidR="00574D96" w:rsidRDefault="00574D96" w:rsidP="00574D96">
      <w:pPr>
        <w:rPr>
          <w:rtl/>
          <w:lang w:eastAsia="he-IL"/>
        </w:rPr>
      </w:pPr>
      <w:bookmarkStart w:id="4936" w:name="_ETM_Q1_4240953"/>
      <w:bookmarkEnd w:id="4936"/>
    </w:p>
    <w:p w14:paraId="52EB4F55" w14:textId="0B1B29B3" w:rsidR="00574D96" w:rsidRDefault="00574D96" w:rsidP="00574D96">
      <w:pPr>
        <w:pStyle w:val="af9"/>
        <w:keepNext/>
        <w:rPr>
          <w:rtl/>
          <w:lang w:eastAsia="he-IL"/>
        </w:rPr>
      </w:pPr>
      <w:bookmarkStart w:id="4937" w:name="ET_guest_ליאור_ברק_420"/>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4937"/>
    </w:p>
    <w:p w14:paraId="284F4380" w14:textId="77777777" w:rsidR="00574D96" w:rsidRDefault="00574D96" w:rsidP="00574D96">
      <w:pPr>
        <w:pStyle w:val="KeepWithNext"/>
        <w:rPr>
          <w:rtl/>
          <w:lang w:eastAsia="he-IL"/>
        </w:rPr>
      </w:pPr>
    </w:p>
    <w:p w14:paraId="03DD5441" w14:textId="77777777" w:rsidR="00574D96" w:rsidRDefault="00574D96" w:rsidP="00574D96">
      <w:pPr>
        <w:rPr>
          <w:rtl/>
          <w:lang w:eastAsia="he-IL"/>
        </w:rPr>
      </w:pPr>
      <w:bookmarkStart w:id="4938" w:name="_ETM_Q1_4245200"/>
      <w:bookmarkStart w:id="4939" w:name="_ETM_Q1_4245243"/>
      <w:bookmarkEnd w:id="4938"/>
      <w:bookmarkEnd w:id="4939"/>
      <w:r>
        <w:rPr>
          <w:rFonts w:hint="cs"/>
          <w:rtl/>
          <w:lang w:eastAsia="he-IL"/>
        </w:rPr>
        <w:t xml:space="preserve">אני </w:t>
      </w:r>
      <w:bookmarkStart w:id="4940" w:name="_ETM_Q1_4242453"/>
      <w:bookmarkEnd w:id="4940"/>
      <w:r>
        <w:rPr>
          <w:rFonts w:hint="cs"/>
          <w:rtl/>
          <w:lang w:eastAsia="he-IL"/>
        </w:rPr>
        <w:t>אשמח לקבל דוגמה. אבל אני</w:t>
      </w:r>
      <w:bookmarkStart w:id="4941" w:name="_ETM_Q1_4247892"/>
      <w:bookmarkEnd w:id="4941"/>
      <w:r>
        <w:rPr>
          <w:rFonts w:hint="cs"/>
          <w:rtl/>
          <w:lang w:eastAsia="he-IL"/>
        </w:rPr>
        <w:t xml:space="preserve"> אומר לך עוד פעם, שבמנגנון הקודם לא היה דבר כזה</w:t>
      </w:r>
      <w:bookmarkStart w:id="4942" w:name="_ETM_Q1_4252017"/>
      <w:bookmarkEnd w:id="4942"/>
      <w:r>
        <w:rPr>
          <w:rFonts w:hint="cs"/>
          <w:rtl/>
          <w:lang w:eastAsia="he-IL"/>
        </w:rPr>
        <w:t xml:space="preserve"> בלי </w:t>
      </w:r>
      <w:bookmarkStart w:id="4943" w:name="_ETM_Q1_4250006"/>
      <w:bookmarkEnd w:id="4943"/>
      <w:r>
        <w:rPr>
          <w:rFonts w:hint="cs"/>
          <w:rtl/>
          <w:lang w:eastAsia="he-IL"/>
        </w:rPr>
        <w:t>ה</w:t>
      </w:r>
      <w:bookmarkStart w:id="4944" w:name="_ETM_Q1_4249218"/>
      <w:bookmarkEnd w:id="4944"/>
      <w:r>
        <w:rPr>
          <w:rFonts w:hint="cs"/>
          <w:rtl/>
          <w:lang w:eastAsia="he-IL"/>
        </w:rPr>
        <w:t xml:space="preserve">שתתפות עצמית. היו השתתפויות עצמיות או </w:t>
      </w:r>
      <w:bookmarkStart w:id="4945" w:name="_ETM_Q1_4253680"/>
      <w:bookmarkEnd w:id="4945"/>
      <w:r>
        <w:rPr>
          <w:rFonts w:hint="cs"/>
          <w:rtl/>
          <w:lang w:eastAsia="he-IL"/>
        </w:rPr>
        <w:t>על</w:t>
      </w:r>
      <w:bookmarkStart w:id="4946" w:name="_ETM_Q1_4253963"/>
      <w:bookmarkEnd w:id="4946"/>
      <w:r>
        <w:rPr>
          <w:rFonts w:hint="cs"/>
          <w:rtl/>
          <w:lang w:eastAsia="he-IL"/>
        </w:rPr>
        <w:t xml:space="preserve"> בחירת המנתח ועל בחירת בית החולים ועל האביזר. מה שאנחנו</w:t>
      </w:r>
      <w:bookmarkStart w:id="4947" w:name="_ETM_Q1_4260690"/>
      <w:bookmarkEnd w:id="4947"/>
      <w:r>
        <w:rPr>
          <w:rFonts w:hint="cs"/>
          <w:rtl/>
          <w:lang w:eastAsia="he-IL"/>
        </w:rPr>
        <w:t xml:space="preserve"> עשינו, </w:t>
      </w:r>
      <w:bookmarkStart w:id="4948" w:name="_ETM_Q1_4258412"/>
      <w:bookmarkEnd w:id="4948"/>
      <w:r>
        <w:rPr>
          <w:rFonts w:hint="cs"/>
          <w:rtl/>
          <w:lang w:eastAsia="he-IL"/>
        </w:rPr>
        <w:t>לקחנו את כל ההשתתפ</w:t>
      </w:r>
      <w:bookmarkStart w:id="4949" w:name="_ETM_Q1_4259487"/>
      <w:bookmarkEnd w:id="4949"/>
      <w:r>
        <w:rPr>
          <w:rFonts w:hint="cs"/>
          <w:rtl/>
          <w:lang w:eastAsia="he-IL"/>
        </w:rPr>
        <w:t>ויות בשביל לתת ודאות למבוטח ואמרנו</w:t>
      </w:r>
      <w:bookmarkStart w:id="4950" w:name="_ETM_Q1_4264278"/>
      <w:bookmarkEnd w:id="4950"/>
      <w:r>
        <w:rPr>
          <w:rFonts w:hint="cs"/>
          <w:rtl/>
          <w:lang w:eastAsia="he-IL"/>
        </w:rPr>
        <w:t xml:space="preserve"> יש עלות השתתפות עצ</w:t>
      </w:r>
      <w:bookmarkStart w:id="4951" w:name="_ETM_Q1_4263710"/>
      <w:bookmarkEnd w:id="4951"/>
      <w:r>
        <w:rPr>
          <w:rFonts w:hint="cs"/>
          <w:rtl/>
          <w:lang w:eastAsia="he-IL"/>
        </w:rPr>
        <w:t>מית אחת עבור קבלת ההסדר לנית</w:t>
      </w:r>
      <w:bookmarkStart w:id="4952" w:name="_ETM_Q1_4267300"/>
      <w:bookmarkEnd w:id="4952"/>
      <w:r>
        <w:rPr>
          <w:rFonts w:hint="cs"/>
          <w:rtl/>
          <w:lang w:eastAsia="he-IL"/>
        </w:rPr>
        <w:t xml:space="preserve">וח. </w:t>
      </w:r>
      <w:bookmarkStart w:id="4953" w:name="_ETM_Q1_4269679"/>
      <w:bookmarkEnd w:id="4953"/>
      <w:r>
        <w:rPr>
          <w:rFonts w:hint="cs"/>
          <w:rtl/>
          <w:lang w:eastAsia="he-IL"/>
        </w:rPr>
        <w:t>יש</w:t>
      </w:r>
      <w:bookmarkStart w:id="4954" w:name="_ETM_Q1_4269343"/>
      <w:bookmarkStart w:id="4955" w:name="_ETM_Q1_4267138"/>
      <w:bookmarkEnd w:id="4954"/>
      <w:bookmarkEnd w:id="4955"/>
      <w:r>
        <w:rPr>
          <w:rFonts w:hint="cs"/>
          <w:rtl/>
          <w:lang w:eastAsia="he-IL"/>
        </w:rPr>
        <w:t xml:space="preserve"> לפני שה</w:t>
      </w:r>
      <w:bookmarkStart w:id="4956" w:name="_ETM_Q1_4268890"/>
      <w:bookmarkEnd w:id="4956"/>
      <w:r>
        <w:rPr>
          <w:rFonts w:hint="cs"/>
          <w:rtl/>
          <w:lang w:eastAsia="he-IL"/>
        </w:rPr>
        <w:t xml:space="preserve">השתתפות העצמית לאביזר הייתה </w:t>
      </w:r>
      <w:bookmarkStart w:id="4957" w:name="_ETM_Q1_4273552"/>
      <w:bookmarkEnd w:id="4957"/>
      <w:r>
        <w:rPr>
          <w:rFonts w:hint="cs"/>
          <w:rtl/>
          <w:lang w:eastAsia="he-IL"/>
        </w:rPr>
        <w:t>מאוד מאוד יקרה. יותר מזה, הרבה פעמים מבו</w:t>
      </w:r>
      <w:bookmarkStart w:id="4958" w:name="_ETM_Q1_4274236"/>
      <w:bookmarkEnd w:id="4958"/>
      <w:r>
        <w:rPr>
          <w:rFonts w:hint="cs"/>
          <w:rtl/>
          <w:lang w:eastAsia="he-IL"/>
        </w:rPr>
        <w:t>טח היה</w:t>
      </w:r>
      <w:bookmarkStart w:id="4959" w:name="_ETM_Q1_4276381"/>
      <w:bookmarkEnd w:id="4959"/>
      <w:r>
        <w:rPr>
          <w:rFonts w:hint="cs"/>
          <w:rtl/>
          <w:lang w:eastAsia="he-IL"/>
        </w:rPr>
        <w:t xml:space="preserve"> מגיע, עולה על שולחן הניתוחים. הרופא אומר לו אני צריך</w:t>
      </w:r>
      <w:bookmarkStart w:id="4960" w:name="_ETM_Q1_4278088"/>
      <w:bookmarkEnd w:id="4960"/>
      <w:r>
        <w:rPr>
          <w:rFonts w:hint="cs"/>
          <w:rtl/>
          <w:lang w:eastAsia="he-IL"/>
        </w:rPr>
        <w:t xml:space="preserve"> </w:t>
      </w:r>
      <w:bookmarkStart w:id="4961" w:name="_ETM_Q1_4278313"/>
      <w:bookmarkEnd w:id="4961"/>
      <w:r>
        <w:rPr>
          <w:rFonts w:hint="cs"/>
          <w:rtl/>
          <w:lang w:eastAsia="he-IL"/>
        </w:rPr>
        <w:t>לשים לך שני ברגים. ובזמן שהוא שוכב על הגב הרופא</w:t>
      </w:r>
      <w:bookmarkStart w:id="4962" w:name="_ETM_Q1_4284103"/>
      <w:bookmarkEnd w:id="4962"/>
      <w:r>
        <w:rPr>
          <w:rFonts w:hint="cs"/>
          <w:rtl/>
          <w:lang w:eastAsia="he-IL"/>
        </w:rPr>
        <w:t xml:space="preserve"> אומר א</w:t>
      </w:r>
      <w:bookmarkStart w:id="4963" w:name="_ETM_Q1_4282060"/>
      <w:bookmarkEnd w:id="4963"/>
      <w:r>
        <w:rPr>
          <w:rFonts w:hint="cs"/>
          <w:rtl/>
          <w:lang w:eastAsia="he-IL"/>
        </w:rPr>
        <w:t xml:space="preserve">ה, לא, זה חמישה ברגים. תשלם עוד </w:t>
      </w:r>
      <w:bookmarkStart w:id="4964" w:name="_ETM_Q1_4283258"/>
      <w:bookmarkEnd w:id="4964"/>
      <w:r>
        <w:rPr>
          <w:rFonts w:hint="cs"/>
          <w:rtl/>
          <w:lang w:eastAsia="he-IL"/>
        </w:rPr>
        <w:t>10,000 שקלים.</w:t>
      </w:r>
      <w:bookmarkStart w:id="4965" w:name="_ETM_Q1_4285830"/>
      <w:bookmarkEnd w:id="4965"/>
      <w:r>
        <w:rPr>
          <w:rFonts w:hint="cs"/>
          <w:rtl/>
          <w:lang w:eastAsia="he-IL"/>
        </w:rPr>
        <w:t xml:space="preserve"> </w:t>
      </w:r>
      <w:bookmarkStart w:id="4966" w:name="_ETM_Q1_4287404"/>
      <w:bookmarkEnd w:id="4966"/>
    </w:p>
    <w:p w14:paraId="5CF5F16B" w14:textId="77777777" w:rsidR="00574D96" w:rsidRDefault="00574D96" w:rsidP="00574D96">
      <w:pPr>
        <w:rPr>
          <w:rtl/>
          <w:lang w:eastAsia="he-IL"/>
        </w:rPr>
      </w:pPr>
      <w:bookmarkStart w:id="4967" w:name="_ETM_Q1_4287487"/>
      <w:bookmarkEnd w:id="4967"/>
    </w:p>
    <w:p w14:paraId="623B6B5D" w14:textId="31345DDB" w:rsidR="00574D96" w:rsidRDefault="00574D96" w:rsidP="00574D96">
      <w:pPr>
        <w:pStyle w:val="af9"/>
        <w:keepNext/>
        <w:rPr>
          <w:rtl/>
          <w:lang w:eastAsia="he-IL"/>
        </w:rPr>
      </w:pPr>
      <w:bookmarkStart w:id="4968" w:name="ET_guest_סיגל_משהיוף_422"/>
      <w:r w:rsidRPr="00574D96">
        <w:rPr>
          <w:rStyle w:val="TagStyle"/>
          <w:rtl/>
        </w:rPr>
        <w:t xml:space="preserve"> &lt;&lt; אורח &gt;&gt; </w:t>
      </w:r>
      <w:r>
        <w:rPr>
          <w:rtl/>
          <w:lang w:eastAsia="he-IL"/>
        </w:rPr>
        <w:t>סיגל משהיוף:</w:t>
      </w:r>
      <w:r w:rsidRPr="00574D96">
        <w:rPr>
          <w:rStyle w:val="TagStyle"/>
          <w:rtl/>
        </w:rPr>
        <w:t xml:space="preserve"> &lt;&lt; אורח &gt;&gt;</w:t>
      </w:r>
      <w:r w:rsidR="004F6492">
        <w:rPr>
          <w:rtl/>
          <w:lang w:eastAsia="he-IL"/>
        </w:rPr>
        <w:t xml:space="preserve"> </w:t>
      </w:r>
      <w:r>
        <w:rPr>
          <w:rtl/>
          <w:lang w:eastAsia="he-IL"/>
        </w:rPr>
        <w:t xml:space="preserve"> </w:t>
      </w:r>
      <w:bookmarkEnd w:id="4968"/>
    </w:p>
    <w:p w14:paraId="1C92B24B" w14:textId="77777777" w:rsidR="00574D96" w:rsidRDefault="00574D96" w:rsidP="00574D96">
      <w:pPr>
        <w:pStyle w:val="KeepWithNext"/>
        <w:rPr>
          <w:rtl/>
          <w:lang w:eastAsia="he-IL"/>
        </w:rPr>
      </w:pPr>
    </w:p>
    <w:p w14:paraId="42CEA31D" w14:textId="77777777" w:rsidR="00574D96" w:rsidRDefault="00574D96" w:rsidP="00574D96">
      <w:pPr>
        <w:rPr>
          <w:rtl/>
          <w:lang w:eastAsia="he-IL"/>
        </w:rPr>
      </w:pPr>
      <w:bookmarkStart w:id="4969" w:name="_ETM_Q1_4289045"/>
      <w:bookmarkStart w:id="4970" w:name="_ETM_Q1_4289087"/>
      <w:bookmarkEnd w:id="4969"/>
      <w:bookmarkEnd w:id="4970"/>
      <w:r>
        <w:rPr>
          <w:rFonts w:hint="cs"/>
          <w:rtl/>
          <w:lang w:eastAsia="he-IL"/>
        </w:rPr>
        <w:t>תמ</w:t>
      </w:r>
      <w:bookmarkStart w:id="4971" w:name="_ETM_Q1_4286370"/>
      <w:bookmarkEnd w:id="4971"/>
      <w:r>
        <w:rPr>
          <w:rFonts w:hint="cs"/>
          <w:rtl/>
          <w:lang w:eastAsia="he-IL"/>
        </w:rPr>
        <w:t xml:space="preserve">יד זה בסוף מסתכם אצל הרופאים, </w:t>
      </w:r>
      <w:bookmarkStart w:id="4972" w:name="_ETM_Q1_4287319"/>
      <w:bookmarkEnd w:id="4972"/>
      <w:r>
        <w:rPr>
          <w:rFonts w:hint="cs"/>
          <w:rtl/>
          <w:lang w:eastAsia="he-IL"/>
        </w:rPr>
        <w:t>הם תמיד אשמים. זה</w:t>
      </w:r>
      <w:bookmarkStart w:id="4973" w:name="_ETM_Q1_4289464"/>
      <w:bookmarkEnd w:id="4973"/>
      <w:r>
        <w:rPr>
          <w:rFonts w:hint="cs"/>
          <w:rtl/>
          <w:lang w:eastAsia="he-IL"/>
        </w:rPr>
        <w:t xml:space="preserve"> הזוי. זה פשוט לא להאמ</w:t>
      </w:r>
      <w:bookmarkStart w:id="4974" w:name="_ETM_Q1_4289954"/>
      <w:bookmarkEnd w:id="4974"/>
      <w:r>
        <w:rPr>
          <w:rFonts w:hint="cs"/>
          <w:rtl/>
          <w:lang w:eastAsia="he-IL"/>
        </w:rPr>
        <w:t xml:space="preserve">ין. </w:t>
      </w:r>
      <w:bookmarkStart w:id="4975" w:name="_ETM_Q1_4290656"/>
      <w:bookmarkEnd w:id="4975"/>
    </w:p>
    <w:p w14:paraId="0C546E66" w14:textId="77777777" w:rsidR="00574D96" w:rsidRDefault="00574D96" w:rsidP="00574D96">
      <w:pPr>
        <w:rPr>
          <w:rtl/>
          <w:lang w:eastAsia="he-IL"/>
        </w:rPr>
      </w:pPr>
      <w:bookmarkStart w:id="4976" w:name="_ETM_Q1_4290729"/>
      <w:bookmarkEnd w:id="4976"/>
    </w:p>
    <w:p w14:paraId="1E1BF0E2" w14:textId="6FCFBF3E" w:rsidR="00574D96" w:rsidRDefault="00574D96" w:rsidP="00574D96">
      <w:pPr>
        <w:pStyle w:val="af9"/>
        <w:keepNext/>
        <w:rPr>
          <w:rtl/>
          <w:lang w:eastAsia="he-IL"/>
        </w:rPr>
      </w:pPr>
      <w:bookmarkStart w:id="4977" w:name="ET_guest_ליאור_ברק_423"/>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4977"/>
    </w:p>
    <w:p w14:paraId="30F4DFED" w14:textId="77777777" w:rsidR="00574D96" w:rsidRDefault="00574D96" w:rsidP="00574D96">
      <w:pPr>
        <w:pStyle w:val="KeepWithNext"/>
        <w:rPr>
          <w:rtl/>
          <w:lang w:eastAsia="he-IL"/>
        </w:rPr>
      </w:pPr>
    </w:p>
    <w:p w14:paraId="3D3F4810" w14:textId="77777777" w:rsidR="00574D96" w:rsidRDefault="00574D96" w:rsidP="00574D96">
      <w:pPr>
        <w:rPr>
          <w:rtl/>
          <w:lang w:eastAsia="he-IL"/>
        </w:rPr>
      </w:pPr>
      <w:bookmarkStart w:id="4978" w:name="_ETM_Q1_4292582"/>
      <w:bookmarkStart w:id="4979" w:name="_ETM_Q1_4292628"/>
      <w:bookmarkEnd w:id="4978"/>
      <w:bookmarkEnd w:id="4979"/>
      <w:r>
        <w:rPr>
          <w:rFonts w:hint="cs"/>
          <w:rtl/>
          <w:lang w:eastAsia="he-IL"/>
        </w:rPr>
        <w:t>זה היה המ</w:t>
      </w:r>
      <w:bookmarkStart w:id="4980" w:name="_ETM_Q1_4290693"/>
      <w:bookmarkEnd w:id="4980"/>
      <w:r>
        <w:rPr>
          <w:rFonts w:hint="cs"/>
          <w:rtl/>
          <w:lang w:eastAsia="he-IL"/>
        </w:rPr>
        <w:t xml:space="preserve">צב. </w:t>
      </w:r>
      <w:bookmarkStart w:id="4981" w:name="_ETM_Q1_4291898"/>
      <w:bookmarkEnd w:id="4981"/>
    </w:p>
    <w:p w14:paraId="3FBC53CC" w14:textId="77777777" w:rsidR="00574D96" w:rsidRDefault="00574D96" w:rsidP="00574D96">
      <w:pPr>
        <w:rPr>
          <w:rtl/>
          <w:lang w:eastAsia="he-IL"/>
        </w:rPr>
      </w:pPr>
      <w:bookmarkStart w:id="4982" w:name="_ETM_Q1_4291974"/>
      <w:bookmarkStart w:id="4983" w:name="_ETM_Q1_4291716"/>
      <w:bookmarkStart w:id="4984" w:name="_ETM_Q1_4292938"/>
      <w:bookmarkStart w:id="4985" w:name="_ETM_Q1_4292761"/>
      <w:bookmarkEnd w:id="4982"/>
      <w:bookmarkEnd w:id="4983"/>
      <w:bookmarkEnd w:id="4984"/>
      <w:bookmarkEnd w:id="4985"/>
    </w:p>
    <w:p w14:paraId="36E7859D" w14:textId="6904F0DB" w:rsidR="00574D96" w:rsidRDefault="00574D96" w:rsidP="00574D96">
      <w:pPr>
        <w:pStyle w:val="af9"/>
        <w:keepNext/>
        <w:rPr>
          <w:rtl/>
          <w:lang w:eastAsia="he-IL"/>
        </w:rPr>
      </w:pPr>
      <w:bookmarkStart w:id="4986" w:name="ET_guest_סיגל_משהיוף_424"/>
      <w:r w:rsidRPr="00574D96">
        <w:rPr>
          <w:rStyle w:val="TagStyle"/>
          <w:rtl/>
        </w:rPr>
        <w:t xml:space="preserve"> &lt;&lt; אורח &gt;&gt; </w:t>
      </w:r>
      <w:r>
        <w:rPr>
          <w:rtl/>
          <w:lang w:eastAsia="he-IL"/>
        </w:rPr>
        <w:t>סיגל משהיוף:</w:t>
      </w:r>
      <w:r w:rsidRPr="00574D96">
        <w:rPr>
          <w:rStyle w:val="TagStyle"/>
          <w:rtl/>
        </w:rPr>
        <w:t xml:space="preserve"> &lt;&lt; אורח &gt;&gt;</w:t>
      </w:r>
      <w:r w:rsidR="004F6492">
        <w:rPr>
          <w:rtl/>
          <w:lang w:eastAsia="he-IL"/>
        </w:rPr>
        <w:t xml:space="preserve"> </w:t>
      </w:r>
      <w:r>
        <w:rPr>
          <w:rtl/>
          <w:lang w:eastAsia="he-IL"/>
        </w:rPr>
        <w:t xml:space="preserve"> </w:t>
      </w:r>
      <w:bookmarkEnd w:id="4986"/>
    </w:p>
    <w:p w14:paraId="6AFD9CF8" w14:textId="77777777" w:rsidR="00574D96" w:rsidRDefault="00574D96" w:rsidP="00574D96">
      <w:pPr>
        <w:pStyle w:val="KeepWithNext"/>
        <w:rPr>
          <w:rtl/>
          <w:lang w:eastAsia="he-IL"/>
        </w:rPr>
      </w:pPr>
    </w:p>
    <w:p w14:paraId="1E7BB422" w14:textId="77777777" w:rsidR="00574D96" w:rsidRDefault="00574D96" w:rsidP="00574D96">
      <w:pPr>
        <w:rPr>
          <w:rtl/>
          <w:lang w:eastAsia="he-IL"/>
        </w:rPr>
      </w:pPr>
      <w:bookmarkStart w:id="4987" w:name="_ETM_Q1_4294243"/>
      <w:bookmarkStart w:id="4988" w:name="_ETM_Q1_4294288"/>
      <w:bookmarkEnd w:id="4987"/>
      <w:bookmarkEnd w:id="4988"/>
      <w:r>
        <w:rPr>
          <w:rFonts w:hint="cs"/>
          <w:rtl/>
          <w:lang w:eastAsia="he-IL"/>
        </w:rPr>
        <w:t>לא, כאילו</w:t>
      </w:r>
      <w:bookmarkStart w:id="4989" w:name="_ETM_Q1_4295367"/>
      <w:bookmarkEnd w:id="4989"/>
      <w:r>
        <w:rPr>
          <w:rFonts w:hint="cs"/>
          <w:rtl/>
          <w:lang w:eastAsia="he-IL"/>
        </w:rPr>
        <w:t xml:space="preserve"> זה לא הגי</w:t>
      </w:r>
      <w:bookmarkStart w:id="4990" w:name="_ETM_Q1_4293195"/>
      <w:bookmarkEnd w:id="4990"/>
      <w:r>
        <w:rPr>
          <w:rFonts w:hint="cs"/>
          <w:rtl/>
          <w:lang w:eastAsia="he-IL"/>
        </w:rPr>
        <w:t xml:space="preserve">וני. באמת. </w:t>
      </w:r>
      <w:bookmarkStart w:id="4991" w:name="_ETM_Q1_4295872"/>
      <w:bookmarkStart w:id="4992" w:name="_ETM_Q1_4296368"/>
      <w:bookmarkEnd w:id="4991"/>
      <w:bookmarkEnd w:id="4992"/>
    </w:p>
    <w:p w14:paraId="0ABA2E55" w14:textId="77777777" w:rsidR="00574D96" w:rsidRDefault="00574D96" w:rsidP="00574D96">
      <w:pPr>
        <w:rPr>
          <w:rtl/>
          <w:lang w:eastAsia="he-IL"/>
        </w:rPr>
      </w:pPr>
      <w:bookmarkStart w:id="4993" w:name="_ETM_Q1_4296451"/>
      <w:bookmarkEnd w:id="4993"/>
    </w:p>
    <w:p w14:paraId="23902C47" w14:textId="6D30FDB2" w:rsidR="00574D96" w:rsidRDefault="00574D96" w:rsidP="00574D96">
      <w:pPr>
        <w:pStyle w:val="af9"/>
        <w:keepNext/>
        <w:rPr>
          <w:rtl/>
          <w:lang w:eastAsia="he-IL"/>
        </w:rPr>
      </w:pPr>
      <w:bookmarkStart w:id="4994" w:name="ET_guest_ליאור_ברק_425"/>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4994"/>
    </w:p>
    <w:p w14:paraId="6CFF5883" w14:textId="77777777" w:rsidR="00574D96" w:rsidRDefault="00574D96" w:rsidP="00574D96">
      <w:pPr>
        <w:pStyle w:val="KeepWithNext"/>
        <w:rPr>
          <w:rtl/>
          <w:lang w:eastAsia="he-IL"/>
        </w:rPr>
      </w:pPr>
    </w:p>
    <w:p w14:paraId="1AF386B0" w14:textId="77777777" w:rsidR="00574D96" w:rsidRDefault="00574D96" w:rsidP="00574D96">
      <w:pPr>
        <w:rPr>
          <w:rtl/>
          <w:lang w:eastAsia="he-IL"/>
        </w:rPr>
      </w:pPr>
      <w:r>
        <w:rPr>
          <w:rFonts w:hint="cs"/>
          <w:rtl/>
          <w:lang w:eastAsia="he-IL"/>
        </w:rPr>
        <w:t>ז</w:t>
      </w:r>
      <w:bookmarkStart w:id="4995" w:name="_ETM_Q1_4298272"/>
      <w:bookmarkEnd w:id="4995"/>
      <w:r>
        <w:rPr>
          <w:rFonts w:hint="cs"/>
          <w:rtl/>
          <w:lang w:eastAsia="he-IL"/>
        </w:rPr>
        <w:t>ה</w:t>
      </w:r>
      <w:bookmarkStart w:id="4996" w:name="_ETM_Q1_4298319"/>
      <w:bookmarkEnd w:id="4996"/>
      <w:r>
        <w:rPr>
          <w:rFonts w:hint="cs"/>
          <w:rtl/>
          <w:lang w:eastAsia="he-IL"/>
        </w:rPr>
        <w:t xml:space="preserve"> היה המצב. </w:t>
      </w:r>
    </w:p>
    <w:p w14:paraId="0B82D366" w14:textId="77777777" w:rsidR="00574D96" w:rsidRDefault="00574D96" w:rsidP="00574D96">
      <w:pPr>
        <w:rPr>
          <w:rtl/>
          <w:lang w:eastAsia="he-IL"/>
        </w:rPr>
      </w:pPr>
      <w:bookmarkStart w:id="4997" w:name="_ETM_Q1_4299418"/>
      <w:bookmarkStart w:id="4998" w:name="_ETM_Q1_4299513"/>
      <w:bookmarkStart w:id="4999" w:name="_ETM_Q1_4297233"/>
      <w:bookmarkEnd w:id="4997"/>
      <w:bookmarkEnd w:id="4998"/>
      <w:bookmarkEnd w:id="4999"/>
    </w:p>
    <w:p w14:paraId="34F4B224" w14:textId="055F3766" w:rsidR="00574D96" w:rsidRDefault="00574D96" w:rsidP="00574D96">
      <w:pPr>
        <w:pStyle w:val="af9"/>
        <w:keepNext/>
        <w:rPr>
          <w:rtl/>
          <w:lang w:eastAsia="he-IL"/>
        </w:rPr>
      </w:pPr>
      <w:bookmarkStart w:id="5000" w:name="ET_guest_סיגל_משהיוף_426"/>
      <w:r w:rsidRPr="00574D96">
        <w:rPr>
          <w:rStyle w:val="TagStyle"/>
          <w:rtl/>
        </w:rPr>
        <w:t xml:space="preserve"> &lt;&lt; אורח &gt;&gt; </w:t>
      </w:r>
      <w:r>
        <w:rPr>
          <w:rtl/>
          <w:lang w:eastAsia="he-IL"/>
        </w:rPr>
        <w:t>סיגל משהיוף:</w:t>
      </w:r>
      <w:r w:rsidRPr="00574D96">
        <w:rPr>
          <w:rStyle w:val="TagStyle"/>
          <w:rtl/>
        </w:rPr>
        <w:t xml:space="preserve"> &lt;&lt; אורח &gt;&gt;</w:t>
      </w:r>
      <w:r w:rsidR="004F6492">
        <w:rPr>
          <w:rtl/>
          <w:lang w:eastAsia="he-IL"/>
        </w:rPr>
        <w:t xml:space="preserve"> </w:t>
      </w:r>
      <w:r>
        <w:rPr>
          <w:rtl/>
          <w:lang w:eastAsia="he-IL"/>
        </w:rPr>
        <w:t xml:space="preserve"> </w:t>
      </w:r>
      <w:bookmarkEnd w:id="5000"/>
    </w:p>
    <w:p w14:paraId="2A62F0DC" w14:textId="77777777" w:rsidR="00574D96" w:rsidRDefault="00574D96" w:rsidP="00574D96">
      <w:pPr>
        <w:pStyle w:val="KeepWithNext"/>
        <w:rPr>
          <w:rtl/>
          <w:lang w:eastAsia="he-IL"/>
        </w:rPr>
      </w:pPr>
    </w:p>
    <w:p w14:paraId="30BF0356" w14:textId="77777777" w:rsidR="00574D96" w:rsidRDefault="00574D96" w:rsidP="00574D96">
      <w:pPr>
        <w:rPr>
          <w:rtl/>
          <w:lang w:eastAsia="he-IL"/>
        </w:rPr>
      </w:pPr>
      <w:bookmarkStart w:id="5001" w:name="_ETM_Q1_4297805"/>
      <w:bookmarkStart w:id="5002" w:name="_ETM_Q1_4297847"/>
      <w:bookmarkEnd w:id="5001"/>
      <w:bookmarkEnd w:id="5002"/>
      <w:r>
        <w:rPr>
          <w:rFonts w:hint="cs"/>
          <w:rtl/>
          <w:lang w:eastAsia="he-IL"/>
        </w:rPr>
        <w:t xml:space="preserve">הבנתי. אז הרופאים </w:t>
      </w:r>
      <w:bookmarkStart w:id="5003" w:name="_ETM_Q1_4299815"/>
      <w:bookmarkEnd w:id="5003"/>
      <w:r>
        <w:rPr>
          <w:rFonts w:hint="cs"/>
          <w:rtl/>
          <w:lang w:eastAsia="he-IL"/>
        </w:rPr>
        <w:t xml:space="preserve">היו אשמים. </w:t>
      </w:r>
      <w:bookmarkStart w:id="5004" w:name="_ETM_Q1_4297851"/>
      <w:bookmarkStart w:id="5005" w:name="_ETM_Q1_4298090"/>
      <w:bookmarkEnd w:id="5004"/>
      <w:bookmarkEnd w:id="5005"/>
    </w:p>
    <w:p w14:paraId="2AEFC4CC" w14:textId="77777777" w:rsidR="00574D96" w:rsidRDefault="00574D96" w:rsidP="00574D96">
      <w:pPr>
        <w:rPr>
          <w:rtl/>
          <w:lang w:eastAsia="he-IL"/>
        </w:rPr>
      </w:pPr>
      <w:bookmarkStart w:id="5006" w:name="_ETM_Q1_4298170"/>
      <w:bookmarkEnd w:id="5006"/>
    </w:p>
    <w:p w14:paraId="4B5D95AF" w14:textId="290B02D4" w:rsidR="00574D96" w:rsidRDefault="00574D96" w:rsidP="00574D96">
      <w:pPr>
        <w:pStyle w:val="af9"/>
        <w:keepNext/>
        <w:rPr>
          <w:rtl/>
          <w:lang w:eastAsia="he-IL"/>
        </w:rPr>
      </w:pPr>
      <w:bookmarkStart w:id="5007" w:name="ET_guest_ליאור_ברק_427"/>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5007"/>
    </w:p>
    <w:p w14:paraId="604430AA" w14:textId="77777777" w:rsidR="00574D96" w:rsidRDefault="00574D96" w:rsidP="00574D96">
      <w:pPr>
        <w:pStyle w:val="KeepWithNext"/>
        <w:rPr>
          <w:rtl/>
          <w:lang w:eastAsia="he-IL"/>
        </w:rPr>
      </w:pPr>
    </w:p>
    <w:p w14:paraId="330BDEA6" w14:textId="77777777" w:rsidR="00574D96" w:rsidRDefault="00574D96" w:rsidP="00574D96">
      <w:pPr>
        <w:rPr>
          <w:rtl/>
          <w:lang w:eastAsia="he-IL"/>
        </w:rPr>
      </w:pPr>
      <w:bookmarkStart w:id="5008" w:name="_ETM_Q1_4299751"/>
      <w:bookmarkStart w:id="5009" w:name="_ETM_Q1_4299792"/>
      <w:bookmarkEnd w:id="5008"/>
      <w:bookmarkEnd w:id="5009"/>
      <w:r>
        <w:rPr>
          <w:rFonts w:hint="cs"/>
          <w:rtl/>
          <w:lang w:eastAsia="he-IL"/>
        </w:rPr>
        <w:t>לא אמרתי שהרופ</w:t>
      </w:r>
      <w:bookmarkStart w:id="5010" w:name="_ETM_Q1_4298229"/>
      <w:bookmarkEnd w:id="5010"/>
      <w:r>
        <w:rPr>
          <w:rFonts w:hint="cs"/>
          <w:rtl/>
          <w:lang w:eastAsia="he-IL"/>
        </w:rPr>
        <w:t xml:space="preserve">אים אשמים. </w:t>
      </w:r>
      <w:bookmarkStart w:id="5011" w:name="_ETM_Q1_4300466"/>
      <w:bookmarkEnd w:id="5011"/>
    </w:p>
    <w:p w14:paraId="69694791" w14:textId="77777777" w:rsidR="00574D96" w:rsidRDefault="00574D96" w:rsidP="00574D96">
      <w:pPr>
        <w:rPr>
          <w:rtl/>
          <w:lang w:eastAsia="he-IL"/>
        </w:rPr>
      </w:pPr>
      <w:bookmarkStart w:id="5012" w:name="_ETM_Q1_4300554"/>
      <w:bookmarkEnd w:id="5012"/>
    </w:p>
    <w:p w14:paraId="06EB6789" w14:textId="6FE792E5" w:rsidR="00574D96" w:rsidRDefault="00574D96" w:rsidP="00574D96">
      <w:pPr>
        <w:pStyle w:val="af6"/>
        <w:keepNext/>
        <w:rPr>
          <w:rtl/>
        </w:rPr>
      </w:pPr>
      <w:bookmarkStart w:id="5013" w:name="ET_yor_6044_428"/>
      <w:r w:rsidRPr="00574D96">
        <w:rPr>
          <w:rStyle w:val="TagStyle"/>
          <w:rtl/>
        </w:rPr>
        <w:t xml:space="preserve"> &lt;&lt; יור &gt;&gt; </w:t>
      </w:r>
      <w:r>
        <w:rPr>
          <w:rtl/>
        </w:rPr>
        <w:t>היו"ר אוריאל בוסו:</w:t>
      </w:r>
      <w:r w:rsidRPr="00574D96">
        <w:rPr>
          <w:rStyle w:val="TagStyle"/>
          <w:rtl/>
        </w:rPr>
        <w:t xml:space="preserve"> &lt;&lt; יור &gt;&gt;</w:t>
      </w:r>
      <w:r w:rsidR="004F6492">
        <w:rPr>
          <w:rtl/>
        </w:rPr>
        <w:t xml:space="preserve"> </w:t>
      </w:r>
      <w:r>
        <w:rPr>
          <w:rtl/>
        </w:rPr>
        <w:t xml:space="preserve"> </w:t>
      </w:r>
      <w:bookmarkEnd w:id="5013"/>
    </w:p>
    <w:p w14:paraId="0FEFAECA" w14:textId="77777777" w:rsidR="00574D96" w:rsidRDefault="00574D96" w:rsidP="00574D96">
      <w:pPr>
        <w:pStyle w:val="KeepWithNext"/>
        <w:rPr>
          <w:rtl/>
          <w:lang w:eastAsia="he-IL"/>
        </w:rPr>
      </w:pPr>
    </w:p>
    <w:p w14:paraId="791141D0" w14:textId="77777777" w:rsidR="00574D96" w:rsidRDefault="00574D96" w:rsidP="00574D96">
      <w:pPr>
        <w:rPr>
          <w:rtl/>
          <w:lang w:eastAsia="he-IL"/>
        </w:rPr>
      </w:pPr>
      <w:bookmarkStart w:id="5014" w:name="_ETM_Q1_4298727"/>
      <w:bookmarkStart w:id="5015" w:name="_ETM_Q1_4298775"/>
      <w:bookmarkEnd w:id="5014"/>
      <w:bookmarkEnd w:id="5015"/>
      <w:r>
        <w:rPr>
          <w:rFonts w:hint="cs"/>
          <w:rtl/>
          <w:lang w:eastAsia="he-IL"/>
        </w:rPr>
        <w:t xml:space="preserve">תודה גב' סיגל </w:t>
      </w:r>
      <w:bookmarkStart w:id="5016" w:name="_ETM_Q1_4301610"/>
      <w:bookmarkEnd w:id="5016"/>
      <w:r>
        <w:rPr>
          <w:rFonts w:hint="cs"/>
          <w:rtl/>
          <w:lang w:eastAsia="he-IL"/>
        </w:rPr>
        <w:t>משה</w:t>
      </w:r>
      <w:bookmarkStart w:id="5017" w:name="_ETM_Q1_4299334"/>
      <w:bookmarkEnd w:id="5017"/>
      <w:r>
        <w:rPr>
          <w:rFonts w:hint="cs"/>
          <w:rtl/>
          <w:lang w:eastAsia="he-IL"/>
        </w:rPr>
        <w:t xml:space="preserve">יוף, מנכ"לית </w:t>
      </w:r>
      <w:bookmarkStart w:id="5018" w:name="_ETM_Q1_4301036"/>
      <w:bookmarkEnd w:id="5018"/>
      <w:r>
        <w:rPr>
          <w:rFonts w:hint="cs"/>
          <w:rtl/>
          <w:lang w:eastAsia="he-IL"/>
        </w:rPr>
        <w:t>ארצ</w:t>
      </w:r>
      <w:bookmarkStart w:id="5019" w:name="_ETM_Q1_4300262"/>
      <w:bookmarkStart w:id="5020" w:name="_ETM_Q1_4300020"/>
      <w:bookmarkStart w:id="5021" w:name="_ETM_Q1_4301478"/>
      <w:bookmarkStart w:id="5022" w:name="_ETM_Q1_4301316"/>
      <w:bookmarkEnd w:id="5019"/>
      <w:bookmarkEnd w:id="5020"/>
      <w:bookmarkEnd w:id="5021"/>
      <w:bookmarkEnd w:id="5022"/>
      <w:r>
        <w:rPr>
          <w:rFonts w:hint="cs"/>
          <w:rtl/>
          <w:lang w:eastAsia="he-IL"/>
        </w:rPr>
        <w:t xml:space="preserve">"י, תודה. </w:t>
      </w:r>
      <w:bookmarkStart w:id="5023" w:name="_ETM_Q1_4302978"/>
      <w:bookmarkEnd w:id="5023"/>
    </w:p>
    <w:p w14:paraId="2616BEE0" w14:textId="77777777" w:rsidR="00574D96" w:rsidRDefault="00574D96" w:rsidP="00574D96">
      <w:pPr>
        <w:rPr>
          <w:rtl/>
          <w:lang w:eastAsia="he-IL"/>
        </w:rPr>
      </w:pPr>
      <w:bookmarkStart w:id="5024" w:name="_ETM_Q1_4303071"/>
      <w:bookmarkEnd w:id="5024"/>
    </w:p>
    <w:p w14:paraId="51A56A05" w14:textId="40E5BAEC" w:rsidR="00574D96" w:rsidRDefault="00574D96" w:rsidP="00574D96">
      <w:pPr>
        <w:pStyle w:val="af9"/>
        <w:keepNext/>
        <w:rPr>
          <w:rtl/>
          <w:lang w:eastAsia="he-IL"/>
        </w:rPr>
      </w:pPr>
      <w:bookmarkStart w:id="5025" w:name="ET_guest_ליאור_ברק_429"/>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5025"/>
    </w:p>
    <w:p w14:paraId="51E12911" w14:textId="77777777" w:rsidR="00574D96" w:rsidRDefault="00574D96" w:rsidP="00574D96">
      <w:pPr>
        <w:pStyle w:val="KeepWithNext"/>
        <w:rPr>
          <w:rtl/>
          <w:lang w:eastAsia="he-IL"/>
        </w:rPr>
      </w:pPr>
    </w:p>
    <w:p w14:paraId="45F1568E" w14:textId="77777777" w:rsidR="00574D96" w:rsidRDefault="00574D96" w:rsidP="00574D96">
      <w:pPr>
        <w:rPr>
          <w:rtl/>
          <w:lang w:eastAsia="he-IL"/>
        </w:rPr>
      </w:pPr>
      <w:bookmarkStart w:id="5026" w:name="_ETM_Q1_4305116"/>
      <w:bookmarkStart w:id="5027" w:name="_ETM_Q1_4305157"/>
      <w:bookmarkEnd w:id="5026"/>
      <w:bookmarkEnd w:id="5027"/>
      <w:r>
        <w:rPr>
          <w:rFonts w:hint="cs"/>
          <w:rtl/>
          <w:lang w:eastAsia="he-IL"/>
        </w:rPr>
        <w:t>אמרתי שרצינו ל</w:t>
      </w:r>
      <w:bookmarkStart w:id="5028" w:name="_ETM_Q1_4303962"/>
      <w:bookmarkEnd w:id="5028"/>
      <w:r>
        <w:rPr>
          <w:rFonts w:hint="cs"/>
          <w:rtl/>
          <w:lang w:eastAsia="he-IL"/>
        </w:rPr>
        <w:t>תת</w:t>
      </w:r>
      <w:bookmarkStart w:id="5029" w:name="_ETM_Q1_4304220"/>
      <w:bookmarkEnd w:id="5029"/>
      <w:r>
        <w:rPr>
          <w:rFonts w:hint="cs"/>
          <w:rtl/>
          <w:lang w:eastAsia="he-IL"/>
        </w:rPr>
        <w:t xml:space="preserve"> ודאות למובטח. כשמבוטח </w:t>
      </w:r>
      <w:bookmarkStart w:id="5030" w:name="_ETM_Q1_4305262"/>
      <w:bookmarkEnd w:id="5030"/>
      <w:r>
        <w:rPr>
          <w:rFonts w:hint="cs"/>
          <w:rtl/>
          <w:lang w:eastAsia="he-IL"/>
        </w:rPr>
        <w:t>בא לעשות ניתוח הוא יודע זו ההשתתפות</w:t>
      </w:r>
      <w:bookmarkStart w:id="5031" w:name="_ETM_Q1_4309809"/>
      <w:bookmarkEnd w:id="5031"/>
      <w:r>
        <w:rPr>
          <w:rFonts w:hint="cs"/>
          <w:rtl/>
          <w:lang w:eastAsia="he-IL"/>
        </w:rPr>
        <w:t xml:space="preserve"> העצמית שלך. אין שינ</w:t>
      </w:r>
      <w:bookmarkStart w:id="5032" w:name="_ETM_Q1_4309452"/>
      <w:bookmarkEnd w:id="5032"/>
      <w:r>
        <w:rPr>
          <w:rFonts w:hint="cs"/>
          <w:rtl/>
          <w:lang w:eastAsia="he-IL"/>
        </w:rPr>
        <w:t xml:space="preserve">ויים בדרך, אין משהו שלא ידעת. </w:t>
      </w:r>
      <w:bookmarkStart w:id="5033" w:name="_ETM_Q1_4311800"/>
      <w:bookmarkEnd w:id="5033"/>
      <w:r>
        <w:rPr>
          <w:rFonts w:hint="cs"/>
          <w:rtl/>
          <w:lang w:eastAsia="he-IL"/>
        </w:rPr>
        <w:t>אין</w:t>
      </w:r>
      <w:bookmarkStart w:id="5034" w:name="_ETM_Q1_4312463"/>
      <w:bookmarkEnd w:id="5034"/>
      <w:r>
        <w:rPr>
          <w:rFonts w:hint="cs"/>
          <w:rtl/>
          <w:lang w:eastAsia="he-IL"/>
        </w:rPr>
        <w:t xml:space="preserve"> משהו שיצוץ אחר כך. </w:t>
      </w:r>
      <w:bookmarkStart w:id="5035" w:name="_ETM_Q1_4316312"/>
      <w:bookmarkEnd w:id="5035"/>
    </w:p>
    <w:p w14:paraId="56925635" w14:textId="77777777" w:rsidR="00574D96" w:rsidRDefault="00574D96" w:rsidP="00574D96">
      <w:pPr>
        <w:rPr>
          <w:rtl/>
          <w:lang w:eastAsia="he-IL"/>
        </w:rPr>
      </w:pPr>
      <w:bookmarkStart w:id="5036" w:name="_ETM_Q1_4316401"/>
      <w:bookmarkEnd w:id="5036"/>
    </w:p>
    <w:p w14:paraId="47021A2D" w14:textId="77540BA6" w:rsidR="00574D96" w:rsidRDefault="00574D96" w:rsidP="00574D96">
      <w:pPr>
        <w:pStyle w:val="a4"/>
        <w:keepNext/>
        <w:rPr>
          <w:rtl/>
        </w:rPr>
      </w:pPr>
      <w:bookmarkStart w:id="5037" w:name="ET_speaker_6228_430"/>
      <w:r w:rsidRPr="00574D96">
        <w:rPr>
          <w:rStyle w:val="TagStyle"/>
          <w:rtl/>
        </w:rPr>
        <w:t xml:space="preserve"> &lt;&lt; דובר &gt;&gt; </w:t>
      </w:r>
      <w:r>
        <w:rPr>
          <w:rtl/>
        </w:rPr>
        <w:t>טטיאנה מזרסקי (יש עתיד):</w:t>
      </w:r>
      <w:r w:rsidRPr="00574D96">
        <w:rPr>
          <w:rStyle w:val="TagStyle"/>
          <w:rtl/>
        </w:rPr>
        <w:t xml:space="preserve"> &lt;&lt; דובר &gt;&gt;</w:t>
      </w:r>
      <w:r w:rsidR="004F6492">
        <w:rPr>
          <w:rtl/>
        </w:rPr>
        <w:t xml:space="preserve"> </w:t>
      </w:r>
      <w:r>
        <w:rPr>
          <w:rtl/>
        </w:rPr>
        <w:t xml:space="preserve"> </w:t>
      </w:r>
      <w:bookmarkEnd w:id="5037"/>
    </w:p>
    <w:p w14:paraId="36B311E8" w14:textId="77777777" w:rsidR="00574D96" w:rsidRDefault="00574D96" w:rsidP="00574D96">
      <w:pPr>
        <w:pStyle w:val="KeepWithNext"/>
        <w:rPr>
          <w:rtl/>
          <w:lang w:eastAsia="he-IL"/>
        </w:rPr>
      </w:pPr>
    </w:p>
    <w:p w14:paraId="0EC2B7CB" w14:textId="77777777" w:rsidR="00574D96" w:rsidRDefault="00574D96" w:rsidP="00574D96">
      <w:pPr>
        <w:rPr>
          <w:rtl/>
          <w:lang w:eastAsia="he-IL"/>
        </w:rPr>
      </w:pPr>
      <w:bookmarkStart w:id="5038" w:name="_ETM_Q1_4315380"/>
      <w:bookmarkStart w:id="5039" w:name="_ETM_Q1_4315424"/>
      <w:bookmarkStart w:id="5040" w:name="_ETM_Q1_4313686"/>
      <w:bookmarkEnd w:id="5038"/>
      <w:bookmarkEnd w:id="5039"/>
      <w:bookmarkEnd w:id="5040"/>
      <w:r>
        <w:rPr>
          <w:rFonts w:hint="cs"/>
          <w:rtl/>
          <w:lang w:eastAsia="he-IL"/>
        </w:rPr>
        <w:t xml:space="preserve">אז מה עושים עם ניתוחים </w:t>
      </w:r>
      <w:bookmarkStart w:id="5041" w:name="_ETM_Q1_4316156"/>
      <w:bookmarkEnd w:id="5041"/>
      <w:r>
        <w:rPr>
          <w:rFonts w:hint="cs"/>
          <w:rtl/>
          <w:lang w:eastAsia="he-IL"/>
        </w:rPr>
        <w:t xml:space="preserve">שאפשר </w:t>
      </w:r>
      <w:bookmarkStart w:id="5042" w:name="_ETM_Q1_4318100"/>
      <w:bookmarkEnd w:id="5042"/>
      <w:r>
        <w:rPr>
          <w:rFonts w:hint="cs"/>
          <w:rtl/>
          <w:lang w:eastAsia="he-IL"/>
        </w:rPr>
        <w:t>לדעת רק במהלך הניתוח? איך עכשיו פותרים את הבעיה</w:t>
      </w:r>
      <w:bookmarkStart w:id="5043" w:name="_ETM_Q1_4321229"/>
      <w:bookmarkStart w:id="5044" w:name="_ETM_Q1_4321482"/>
      <w:bookmarkEnd w:id="5043"/>
      <w:bookmarkEnd w:id="5044"/>
      <w:r>
        <w:rPr>
          <w:rFonts w:hint="cs"/>
          <w:rtl/>
          <w:lang w:eastAsia="he-IL"/>
        </w:rPr>
        <w:t xml:space="preserve"> שרק במהלך הניתוח למשל אפשר לראות כמה?</w:t>
      </w:r>
    </w:p>
    <w:p w14:paraId="5F11974C" w14:textId="77777777" w:rsidR="00574D96" w:rsidRDefault="00574D96" w:rsidP="00574D96">
      <w:pPr>
        <w:rPr>
          <w:rtl/>
          <w:lang w:eastAsia="he-IL"/>
        </w:rPr>
      </w:pPr>
      <w:bookmarkStart w:id="5045" w:name="_ETM_Q1_4322709"/>
      <w:bookmarkStart w:id="5046" w:name="_ETM_Q1_4322948"/>
      <w:bookmarkStart w:id="5047" w:name="_ETM_Q1_4323020"/>
      <w:bookmarkEnd w:id="5045"/>
      <w:bookmarkEnd w:id="5046"/>
      <w:bookmarkEnd w:id="5047"/>
    </w:p>
    <w:p w14:paraId="40E6336C" w14:textId="0AC81E2F" w:rsidR="00574D96" w:rsidRDefault="00574D96" w:rsidP="00574D96">
      <w:pPr>
        <w:pStyle w:val="af9"/>
        <w:keepNext/>
        <w:rPr>
          <w:rtl/>
          <w:lang w:eastAsia="he-IL"/>
        </w:rPr>
      </w:pPr>
      <w:bookmarkStart w:id="5048" w:name="ET_guest_ליאור_ברק_431"/>
      <w:r w:rsidRPr="00574D96">
        <w:rPr>
          <w:rStyle w:val="TagStyle"/>
          <w:rtl/>
        </w:rPr>
        <w:t xml:space="preserve"> &lt;&lt; אורח &gt;&gt; </w:t>
      </w:r>
      <w:r>
        <w:rPr>
          <w:rtl/>
          <w:lang w:eastAsia="he-IL"/>
        </w:rPr>
        <w:t>ליאור ברק:</w:t>
      </w:r>
      <w:r w:rsidRPr="00574D96">
        <w:rPr>
          <w:rStyle w:val="TagStyle"/>
          <w:rtl/>
        </w:rPr>
        <w:t xml:space="preserve"> &lt;&lt; אורח &gt;&gt;</w:t>
      </w:r>
      <w:r w:rsidR="004F6492">
        <w:rPr>
          <w:rtl/>
          <w:lang w:eastAsia="he-IL"/>
        </w:rPr>
        <w:t xml:space="preserve"> </w:t>
      </w:r>
      <w:r>
        <w:rPr>
          <w:rtl/>
          <w:lang w:eastAsia="he-IL"/>
        </w:rPr>
        <w:t xml:space="preserve"> </w:t>
      </w:r>
      <w:bookmarkEnd w:id="5048"/>
    </w:p>
    <w:p w14:paraId="5A4F96E4" w14:textId="77777777" w:rsidR="00574D96" w:rsidRDefault="00574D96" w:rsidP="00574D96">
      <w:pPr>
        <w:pStyle w:val="KeepWithNext"/>
        <w:rPr>
          <w:rtl/>
          <w:lang w:eastAsia="he-IL"/>
        </w:rPr>
      </w:pPr>
    </w:p>
    <w:p w14:paraId="3A5C8ECE" w14:textId="77777777" w:rsidR="00574D96" w:rsidRDefault="00574D96" w:rsidP="00574D96">
      <w:pPr>
        <w:rPr>
          <w:rtl/>
          <w:lang w:eastAsia="he-IL"/>
        </w:rPr>
      </w:pPr>
      <w:bookmarkStart w:id="5049" w:name="_ETM_Q1_4324428"/>
      <w:bookmarkStart w:id="5050" w:name="_ETM_Q1_4324464"/>
      <w:bookmarkEnd w:id="5049"/>
      <w:bookmarkEnd w:id="5050"/>
      <w:r>
        <w:rPr>
          <w:rFonts w:hint="cs"/>
          <w:rtl/>
          <w:lang w:eastAsia="he-IL"/>
        </w:rPr>
        <w:t xml:space="preserve">עכשיו אין. מבוטח שילם </w:t>
      </w:r>
      <w:bookmarkStart w:id="5051" w:name="_ETM_Q1_4326508"/>
      <w:bookmarkEnd w:id="5051"/>
      <w:r>
        <w:rPr>
          <w:rFonts w:hint="cs"/>
          <w:rtl/>
          <w:lang w:eastAsia="he-IL"/>
        </w:rPr>
        <w:t>עכשיו השתתפות עצמי</w:t>
      </w:r>
      <w:bookmarkStart w:id="5052" w:name="_ETM_Q1_4325425"/>
      <w:bookmarkEnd w:id="5052"/>
      <w:r>
        <w:rPr>
          <w:rFonts w:hint="cs"/>
          <w:rtl/>
          <w:lang w:eastAsia="he-IL"/>
        </w:rPr>
        <w:t xml:space="preserve">ת אחת בתחילת הניתוח. </w:t>
      </w:r>
      <w:bookmarkStart w:id="5053" w:name="_ETM_Q1_4327792"/>
      <w:bookmarkStart w:id="5054" w:name="_ETM_Q1_4328608"/>
      <w:bookmarkEnd w:id="5053"/>
      <w:bookmarkEnd w:id="5054"/>
    </w:p>
    <w:p w14:paraId="0BDF56D8" w14:textId="77777777" w:rsidR="00574D96" w:rsidRDefault="00574D96" w:rsidP="00574D96">
      <w:pPr>
        <w:rPr>
          <w:rtl/>
          <w:lang w:eastAsia="he-IL"/>
        </w:rPr>
      </w:pPr>
      <w:bookmarkStart w:id="5055" w:name="_ETM_Q1_4328700"/>
      <w:bookmarkEnd w:id="5055"/>
    </w:p>
    <w:p w14:paraId="1213666D" w14:textId="7859F4C9" w:rsidR="00574D96" w:rsidRDefault="00574D96" w:rsidP="00574D96">
      <w:pPr>
        <w:pStyle w:val="a4"/>
        <w:keepNext/>
        <w:rPr>
          <w:rtl/>
        </w:rPr>
      </w:pPr>
      <w:bookmarkStart w:id="5056" w:name="ET_speaker_6228_433"/>
      <w:r w:rsidRPr="00574D96">
        <w:rPr>
          <w:rStyle w:val="TagStyle"/>
          <w:rtl/>
        </w:rPr>
        <w:t xml:space="preserve"> &lt;&lt; דובר &gt;&gt; </w:t>
      </w:r>
      <w:r>
        <w:rPr>
          <w:rtl/>
        </w:rPr>
        <w:t>טטיאנה מזרסקי (יש עתיד):</w:t>
      </w:r>
      <w:r w:rsidRPr="00574D96">
        <w:rPr>
          <w:rStyle w:val="TagStyle"/>
          <w:rtl/>
        </w:rPr>
        <w:t xml:space="preserve"> &lt;&lt; דובר &gt;&gt;</w:t>
      </w:r>
      <w:r w:rsidR="004F6492">
        <w:rPr>
          <w:rtl/>
        </w:rPr>
        <w:t xml:space="preserve"> </w:t>
      </w:r>
      <w:r>
        <w:rPr>
          <w:rtl/>
        </w:rPr>
        <w:t xml:space="preserve"> </w:t>
      </w:r>
      <w:bookmarkEnd w:id="5056"/>
    </w:p>
    <w:p w14:paraId="0D4D21CB" w14:textId="77777777" w:rsidR="00574D96" w:rsidRDefault="00574D96" w:rsidP="00574D96">
      <w:pPr>
        <w:pStyle w:val="KeepWithNext"/>
        <w:rPr>
          <w:rtl/>
          <w:lang w:eastAsia="he-IL"/>
        </w:rPr>
      </w:pPr>
    </w:p>
    <w:p w14:paraId="63161314" w14:textId="77777777" w:rsidR="00574D96" w:rsidRDefault="00574D96" w:rsidP="00574D96">
      <w:pPr>
        <w:rPr>
          <w:rtl/>
          <w:lang w:eastAsia="he-IL"/>
        </w:rPr>
      </w:pPr>
      <w:bookmarkStart w:id="5057" w:name="_ETM_Q1_4329857"/>
      <w:bookmarkStart w:id="5058" w:name="_ETM_Q1_4329893"/>
      <w:bookmarkEnd w:id="5057"/>
      <w:bookmarkEnd w:id="5058"/>
      <w:r>
        <w:rPr>
          <w:rFonts w:hint="cs"/>
          <w:rtl/>
          <w:lang w:eastAsia="he-IL"/>
        </w:rPr>
        <w:t xml:space="preserve">לא, אבל </w:t>
      </w:r>
      <w:bookmarkStart w:id="5059" w:name="_ETM_Q1_4327687"/>
      <w:bookmarkEnd w:id="5059"/>
      <w:r>
        <w:rPr>
          <w:rFonts w:hint="cs"/>
          <w:rtl/>
          <w:lang w:eastAsia="he-IL"/>
        </w:rPr>
        <w:t>בית החולים</w:t>
      </w:r>
      <w:bookmarkStart w:id="5060" w:name="_ETM_Q1_4328842"/>
      <w:bookmarkEnd w:id="5060"/>
      <w:r>
        <w:rPr>
          <w:rFonts w:hint="cs"/>
          <w:rtl/>
          <w:lang w:eastAsia="he-IL"/>
        </w:rPr>
        <w:t xml:space="preserve"> מתחשבן עם קופת חולים, ע</w:t>
      </w:r>
      <w:bookmarkStart w:id="5061" w:name="_ETM_Q1_4328403"/>
      <w:bookmarkEnd w:id="5061"/>
      <w:r>
        <w:rPr>
          <w:rFonts w:hint="cs"/>
          <w:rtl/>
          <w:lang w:eastAsia="he-IL"/>
        </w:rPr>
        <w:t>ם שב"ן?</w:t>
      </w:r>
      <w:bookmarkStart w:id="5062" w:name="_ETM_Q1_4329321"/>
      <w:bookmarkEnd w:id="5062"/>
    </w:p>
    <w:p w14:paraId="60E6D828" w14:textId="77777777" w:rsidR="00574D96" w:rsidRDefault="00574D96" w:rsidP="00574D96">
      <w:pPr>
        <w:rPr>
          <w:rtl/>
          <w:lang w:eastAsia="he-IL"/>
        </w:rPr>
      </w:pPr>
      <w:bookmarkStart w:id="5063" w:name="_ETM_Q1_4329398"/>
      <w:bookmarkEnd w:id="5063"/>
    </w:p>
    <w:p w14:paraId="12FF53F8" w14:textId="53D376D1" w:rsidR="00574D96" w:rsidRDefault="00574D96" w:rsidP="00574D96">
      <w:pPr>
        <w:pStyle w:val="af6"/>
        <w:keepNext/>
        <w:rPr>
          <w:rtl/>
        </w:rPr>
      </w:pPr>
      <w:bookmarkStart w:id="5064" w:name="ET_yor_6044_434"/>
      <w:r w:rsidRPr="00574D96">
        <w:rPr>
          <w:rStyle w:val="TagStyle"/>
          <w:rtl/>
        </w:rPr>
        <w:t xml:space="preserve"> &lt;&lt; יור &gt;&gt; </w:t>
      </w:r>
      <w:r>
        <w:rPr>
          <w:rtl/>
        </w:rPr>
        <w:t>היו"ר אוריאל בוסו:</w:t>
      </w:r>
      <w:r w:rsidRPr="00574D96">
        <w:rPr>
          <w:rStyle w:val="TagStyle"/>
          <w:rtl/>
        </w:rPr>
        <w:t xml:space="preserve"> &lt;&lt; יור &gt;&gt;</w:t>
      </w:r>
      <w:r w:rsidR="004F6492">
        <w:rPr>
          <w:rtl/>
        </w:rPr>
        <w:t xml:space="preserve"> </w:t>
      </w:r>
      <w:r>
        <w:rPr>
          <w:rtl/>
        </w:rPr>
        <w:t xml:space="preserve"> </w:t>
      </w:r>
      <w:bookmarkEnd w:id="5064"/>
    </w:p>
    <w:p w14:paraId="684517F9" w14:textId="77777777" w:rsidR="00574D96" w:rsidRDefault="00574D96" w:rsidP="00574D96">
      <w:pPr>
        <w:pStyle w:val="KeepWithNext"/>
        <w:rPr>
          <w:rtl/>
          <w:lang w:eastAsia="he-IL"/>
        </w:rPr>
      </w:pPr>
    </w:p>
    <w:p w14:paraId="3DB5A537" w14:textId="77777777" w:rsidR="00574D96" w:rsidRDefault="00574D96" w:rsidP="00574D96">
      <w:pPr>
        <w:rPr>
          <w:rtl/>
          <w:lang w:eastAsia="he-IL"/>
        </w:rPr>
      </w:pPr>
      <w:bookmarkStart w:id="5065" w:name="_ETM_Q1_4330418"/>
      <w:bookmarkStart w:id="5066" w:name="_ETM_Q1_4330456"/>
      <w:bookmarkEnd w:id="5065"/>
      <w:bookmarkEnd w:id="5066"/>
      <w:r>
        <w:rPr>
          <w:rFonts w:hint="cs"/>
          <w:rtl/>
          <w:lang w:eastAsia="he-IL"/>
        </w:rPr>
        <w:t>אנחנו חייבים לעשות הנ</w:t>
      </w:r>
      <w:bookmarkStart w:id="5067" w:name="_ETM_Q1_4329807"/>
      <w:bookmarkEnd w:id="5067"/>
      <w:r>
        <w:rPr>
          <w:rFonts w:hint="cs"/>
          <w:rtl/>
          <w:lang w:eastAsia="he-IL"/>
        </w:rPr>
        <w:t>גשה, הסבר,</w:t>
      </w:r>
      <w:bookmarkStart w:id="5068" w:name="_ETM_Q1_4331339"/>
      <w:bookmarkEnd w:id="5068"/>
      <w:r>
        <w:rPr>
          <w:rFonts w:hint="cs"/>
          <w:rtl/>
          <w:lang w:eastAsia="he-IL"/>
        </w:rPr>
        <w:t xml:space="preserve"> פירוט</w:t>
      </w:r>
      <w:bookmarkStart w:id="5069" w:name="_ETM_Q1_4330888"/>
      <w:bookmarkStart w:id="5070" w:name="_ETM_Q1_4330390"/>
      <w:bookmarkStart w:id="5071" w:name="_ETM_Q1_4333031"/>
      <w:bookmarkStart w:id="5072" w:name="_ETM_Q1_4330915"/>
      <w:bookmarkEnd w:id="5069"/>
      <w:bookmarkEnd w:id="5070"/>
      <w:bookmarkEnd w:id="5071"/>
      <w:bookmarkEnd w:id="5072"/>
      <w:r w:rsidR="003A259D">
        <w:rPr>
          <w:rFonts w:hint="cs"/>
          <w:rtl/>
          <w:lang w:eastAsia="he-IL"/>
        </w:rPr>
        <w:t xml:space="preserve">. </w:t>
      </w:r>
      <w:bookmarkStart w:id="5073" w:name="_ETM_Q1_4333093"/>
      <w:bookmarkEnd w:id="5073"/>
    </w:p>
    <w:p w14:paraId="7C900F2F" w14:textId="77777777" w:rsidR="003A259D" w:rsidRDefault="003A259D" w:rsidP="00574D96">
      <w:pPr>
        <w:rPr>
          <w:rtl/>
          <w:lang w:eastAsia="he-IL"/>
        </w:rPr>
      </w:pPr>
      <w:bookmarkStart w:id="5074" w:name="_ETM_Q1_4333174"/>
      <w:bookmarkEnd w:id="5074"/>
    </w:p>
    <w:p w14:paraId="3DA386F8" w14:textId="0186D856" w:rsidR="003A259D" w:rsidRDefault="003A259D" w:rsidP="003A259D">
      <w:pPr>
        <w:pStyle w:val="a4"/>
        <w:keepNext/>
        <w:rPr>
          <w:rtl/>
        </w:rPr>
      </w:pPr>
      <w:bookmarkStart w:id="5075" w:name="ET_speaker_6228_435"/>
      <w:r w:rsidRPr="003A259D">
        <w:rPr>
          <w:rStyle w:val="TagStyle"/>
          <w:rtl/>
        </w:rPr>
        <w:t xml:space="preserve"> &lt;&lt; דובר &gt;&gt; </w:t>
      </w:r>
      <w:r>
        <w:rPr>
          <w:rtl/>
        </w:rPr>
        <w:t>טטיאנה מזרסקי (יש עתיד):</w:t>
      </w:r>
      <w:r w:rsidRPr="003A259D">
        <w:rPr>
          <w:rStyle w:val="TagStyle"/>
          <w:rtl/>
        </w:rPr>
        <w:t xml:space="preserve"> &lt;&lt; דובר &gt;&gt;</w:t>
      </w:r>
      <w:r w:rsidR="004F6492">
        <w:rPr>
          <w:rtl/>
        </w:rPr>
        <w:t xml:space="preserve"> </w:t>
      </w:r>
      <w:r>
        <w:rPr>
          <w:rtl/>
        </w:rPr>
        <w:t xml:space="preserve"> </w:t>
      </w:r>
      <w:bookmarkEnd w:id="5075"/>
    </w:p>
    <w:p w14:paraId="457DAC8A" w14:textId="77777777" w:rsidR="003A259D" w:rsidRDefault="003A259D" w:rsidP="003A259D">
      <w:pPr>
        <w:pStyle w:val="KeepWithNext"/>
        <w:rPr>
          <w:rtl/>
          <w:lang w:eastAsia="he-IL"/>
        </w:rPr>
      </w:pPr>
    </w:p>
    <w:p w14:paraId="0150F8D0" w14:textId="77777777" w:rsidR="003A259D" w:rsidRDefault="003A259D" w:rsidP="003A259D">
      <w:pPr>
        <w:rPr>
          <w:rtl/>
          <w:lang w:eastAsia="he-IL"/>
        </w:rPr>
      </w:pPr>
      <w:bookmarkStart w:id="5076" w:name="_ETM_Q1_4334740"/>
      <w:bookmarkStart w:id="5077" w:name="_ETM_Q1_4334779"/>
      <w:bookmarkEnd w:id="5076"/>
      <w:bookmarkEnd w:id="5077"/>
      <w:r>
        <w:rPr>
          <w:rFonts w:hint="cs"/>
          <w:rtl/>
          <w:lang w:eastAsia="he-IL"/>
        </w:rPr>
        <w:t>בית חולים מתחשבן בשב"ן? מי מ</w:t>
      </w:r>
      <w:bookmarkStart w:id="5078" w:name="_ETM_Q1_4336490"/>
      <w:bookmarkEnd w:id="5078"/>
      <w:r>
        <w:rPr>
          <w:rFonts w:hint="cs"/>
          <w:rtl/>
          <w:lang w:eastAsia="he-IL"/>
        </w:rPr>
        <w:t>שלים את הפער?</w:t>
      </w:r>
      <w:bookmarkStart w:id="5079" w:name="_ETM_Q1_4337722"/>
      <w:bookmarkEnd w:id="5079"/>
    </w:p>
    <w:p w14:paraId="1A65EC67" w14:textId="77777777" w:rsidR="003A259D" w:rsidRDefault="003A259D" w:rsidP="003A259D">
      <w:pPr>
        <w:rPr>
          <w:rtl/>
          <w:lang w:eastAsia="he-IL"/>
        </w:rPr>
      </w:pPr>
      <w:bookmarkStart w:id="5080" w:name="_ETM_Q1_4337801"/>
      <w:bookmarkEnd w:id="5080"/>
    </w:p>
    <w:p w14:paraId="532ADEAB" w14:textId="283D7873" w:rsidR="003A259D" w:rsidRDefault="003A259D" w:rsidP="003A259D">
      <w:pPr>
        <w:pStyle w:val="af9"/>
        <w:keepNext/>
        <w:rPr>
          <w:rtl/>
          <w:lang w:eastAsia="he-IL"/>
        </w:rPr>
      </w:pPr>
      <w:bookmarkStart w:id="5081" w:name="ET_guest_ליאור_ברק_436"/>
      <w:r w:rsidRPr="003A259D">
        <w:rPr>
          <w:rStyle w:val="TagStyle"/>
          <w:rtl/>
        </w:rPr>
        <w:t xml:space="preserve"> &lt;&lt; אורח &gt;&gt; </w:t>
      </w:r>
      <w:r>
        <w:rPr>
          <w:rtl/>
          <w:lang w:eastAsia="he-IL"/>
        </w:rPr>
        <w:t>ליאור ברק:</w:t>
      </w:r>
      <w:r w:rsidRPr="003A259D">
        <w:rPr>
          <w:rStyle w:val="TagStyle"/>
          <w:rtl/>
        </w:rPr>
        <w:t xml:space="preserve"> &lt;&lt; אורח &gt;&gt;</w:t>
      </w:r>
      <w:r w:rsidR="004F6492">
        <w:rPr>
          <w:rtl/>
          <w:lang w:eastAsia="he-IL"/>
        </w:rPr>
        <w:t xml:space="preserve"> </w:t>
      </w:r>
      <w:r>
        <w:rPr>
          <w:rtl/>
          <w:lang w:eastAsia="he-IL"/>
        </w:rPr>
        <w:t xml:space="preserve"> </w:t>
      </w:r>
      <w:bookmarkEnd w:id="5081"/>
    </w:p>
    <w:p w14:paraId="2EAD34C1" w14:textId="77777777" w:rsidR="003A259D" w:rsidRDefault="003A259D" w:rsidP="003A259D">
      <w:pPr>
        <w:pStyle w:val="KeepWithNext"/>
        <w:rPr>
          <w:rtl/>
          <w:lang w:eastAsia="he-IL"/>
        </w:rPr>
      </w:pPr>
    </w:p>
    <w:p w14:paraId="45CD9E30" w14:textId="77777777" w:rsidR="003A259D" w:rsidRDefault="003A259D" w:rsidP="003A259D">
      <w:pPr>
        <w:rPr>
          <w:rtl/>
          <w:lang w:eastAsia="he-IL"/>
        </w:rPr>
      </w:pPr>
      <w:bookmarkStart w:id="5082" w:name="_ETM_Q1_4339669"/>
      <w:bookmarkStart w:id="5083" w:name="_ETM_Q1_4339705"/>
      <w:bookmarkStart w:id="5084" w:name="_ETM_Q1_4337696"/>
      <w:bookmarkStart w:id="5085" w:name="_ETM_Q1_4337558"/>
      <w:bookmarkEnd w:id="5082"/>
      <w:bookmarkEnd w:id="5083"/>
      <w:bookmarkEnd w:id="5084"/>
      <w:bookmarkEnd w:id="5085"/>
      <w:r>
        <w:rPr>
          <w:rFonts w:hint="cs"/>
          <w:rtl/>
          <w:lang w:eastAsia="he-IL"/>
        </w:rPr>
        <w:t>ב</w:t>
      </w:r>
      <w:bookmarkStart w:id="5086" w:name="_ETM_Q1_4340623"/>
      <w:bookmarkStart w:id="5087" w:name="_ETM_Q1_4340847"/>
      <w:bookmarkEnd w:id="5086"/>
      <w:bookmarkEnd w:id="5087"/>
      <w:r>
        <w:rPr>
          <w:rFonts w:hint="cs"/>
          <w:rtl/>
          <w:lang w:eastAsia="he-IL"/>
        </w:rPr>
        <w:t xml:space="preserve">ית החולים. </w:t>
      </w:r>
      <w:bookmarkStart w:id="5088" w:name="_ETM_Q1_4338084"/>
      <w:bookmarkEnd w:id="5088"/>
    </w:p>
    <w:p w14:paraId="7C3A7B9D" w14:textId="77777777" w:rsidR="003A259D" w:rsidRDefault="003A259D" w:rsidP="003A259D">
      <w:pPr>
        <w:rPr>
          <w:rtl/>
          <w:lang w:eastAsia="he-IL"/>
        </w:rPr>
      </w:pPr>
      <w:bookmarkStart w:id="5089" w:name="_ETM_Q1_4340930"/>
      <w:bookmarkStart w:id="5090" w:name="_ETM_Q1_4338091"/>
      <w:bookmarkEnd w:id="5089"/>
      <w:bookmarkEnd w:id="5090"/>
    </w:p>
    <w:p w14:paraId="6AA5309E" w14:textId="6B918496" w:rsidR="003A259D" w:rsidRDefault="003A259D" w:rsidP="003A259D">
      <w:pPr>
        <w:pStyle w:val="a4"/>
        <w:keepNext/>
        <w:rPr>
          <w:rtl/>
        </w:rPr>
      </w:pPr>
      <w:bookmarkStart w:id="5091" w:name="ET_speaker_6228_437"/>
      <w:r w:rsidRPr="003A259D">
        <w:rPr>
          <w:rStyle w:val="TagStyle"/>
          <w:rtl/>
        </w:rPr>
        <w:t xml:space="preserve"> &lt;&lt; דובר &gt;&gt; </w:t>
      </w:r>
      <w:r>
        <w:rPr>
          <w:rtl/>
        </w:rPr>
        <w:t>טטיאנה מזרסקי (יש עתיד):</w:t>
      </w:r>
      <w:r w:rsidRPr="003A259D">
        <w:rPr>
          <w:rStyle w:val="TagStyle"/>
          <w:rtl/>
        </w:rPr>
        <w:t xml:space="preserve"> &lt;&lt; דובר &gt;&gt;</w:t>
      </w:r>
      <w:r w:rsidR="004F6492">
        <w:rPr>
          <w:rtl/>
        </w:rPr>
        <w:t xml:space="preserve"> </w:t>
      </w:r>
      <w:r>
        <w:rPr>
          <w:rtl/>
        </w:rPr>
        <w:t xml:space="preserve"> </w:t>
      </w:r>
      <w:bookmarkEnd w:id="5091"/>
    </w:p>
    <w:p w14:paraId="5E46FD88" w14:textId="77777777" w:rsidR="003A259D" w:rsidRDefault="003A259D" w:rsidP="003A259D">
      <w:pPr>
        <w:pStyle w:val="KeepWithNext"/>
        <w:rPr>
          <w:rtl/>
          <w:lang w:eastAsia="he-IL"/>
        </w:rPr>
      </w:pPr>
    </w:p>
    <w:p w14:paraId="647925F7" w14:textId="77777777" w:rsidR="003A259D" w:rsidRDefault="003A259D" w:rsidP="003A259D">
      <w:pPr>
        <w:rPr>
          <w:rtl/>
          <w:lang w:eastAsia="he-IL"/>
        </w:rPr>
      </w:pPr>
      <w:bookmarkStart w:id="5092" w:name="_ETM_Q1_4339491"/>
      <w:bookmarkStart w:id="5093" w:name="_ETM_Q1_4339528"/>
      <w:bookmarkEnd w:id="5092"/>
      <w:bookmarkEnd w:id="5093"/>
      <w:r>
        <w:rPr>
          <w:rFonts w:hint="cs"/>
          <w:rtl/>
          <w:lang w:eastAsia="he-IL"/>
        </w:rPr>
        <w:t xml:space="preserve">בית החולים </w:t>
      </w:r>
      <w:bookmarkStart w:id="5094" w:name="_ETM_Q1_4338910"/>
      <w:bookmarkEnd w:id="5094"/>
      <w:r>
        <w:rPr>
          <w:rFonts w:hint="cs"/>
          <w:rtl/>
          <w:lang w:eastAsia="he-IL"/>
        </w:rPr>
        <w:t>מפסיד?</w:t>
      </w:r>
      <w:bookmarkStart w:id="5095" w:name="_ETM_Q1_4339958"/>
      <w:bookmarkEnd w:id="5095"/>
    </w:p>
    <w:p w14:paraId="16B27396" w14:textId="77777777" w:rsidR="003A259D" w:rsidRDefault="003A259D" w:rsidP="003A259D">
      <w:pPr>
        <w:rPr>
          <w:rtl/>
          <w:lang w:eastAsia="he-IL"/>
        </w:rPr>
      </w:pPr>
      <w:bookmarkStart w:id="5096" w:name="_ETM_Q1_4340039"/>
      <w:bookmarkEnd w:id="5096"/>
    </w:p>
    <w:p w14:paraId="570908D3" w14:textId="161B8B0B" w:rsidR="003A259D" w:rsidRDefault="003A259D" w:rsidP="003A259D">
      <w:pPr>
        <w:pStyle w:val="af9"/>
        <w:keepNext/>
        <w:rPr>
          <w:rtl/>
          <w:lang w:eastAsia="he-IL"/>
        </w:rPr>
      </w:pPr>
      <w:bookmarkStart w:id="5097" w:name="ET_guest_ליאור_ברק_438"/>
      <w:r w:rsidRPr="003A259D">
        <w:rPr>
          <w:rStyle w:val="TagStyle"/>
          <w:rtl/>
        </w:rPr>
        <w:t xml:space="preserve"> &lt;&lt; אורח &gt;&gt; </w:t>
      </w:r>
      <w:r>
        <w:rPr>
          <w:rtl/>
          <w:lang w:eastAsia="he-IL"/>
        </w:rPr>
        <w:t>ליאור ברק:</w:t>
      </w:r>
      <w:r w:rsidRPr="003A259D">
        <w:rPr>
          <w:rStyle w:val="TagStyle"/>
          <w:rtl/>
        </w:rPr>
        <w:t xml:space="preserve"> &lt;&lt; אורח &gt;&gt;</w:t>
      </w:r>
      <w:r w:rsidR="004F6492">
        <w:rPr>
          <w:rtl/>
          <w:lang w:eastAsia="he-IL"/>
        </w:rPr>
        <w:t xml:space="preserve"> </w:t>
      </w:r>
      <w:r>
        <w:rPr>
          <w:rtl/>
          <w:lang w:eastAsia="he-IL"/>
        </w:rPr>
        <w:t xml:space="preserve"> </w:t>
      </w:r>
      <w:bookmarkEnd w:id="5097"/>
    </w:p>
    <w:p w14:paraId="10A45D7F" w14:textId="77777777" w:rsidR="003A259D" w:rsidRDefault="003A259D" w:rsidP="003A259D">
      <w:pPr>
        <w:pStyle w:val="KeepWithNext"/>
        <w:rPr>
          <w:rtl/>
          <w:lang w:eastAsia="he-IL"/>
        </w:rPr>
      </w:pPr>
    </w:p>
    <w:p w14:paraId="0CA3989F" w14:textId="77777777" w:rsidR="003A259D" w:rsidRDefault="003A259D" w:rsidP="003A259D">
      <w:pPr>
        <w:rPr>
          <w:rtl/>
          <w:lang w:eastAsia="he-IL"/>
        </w:rPr>
      </w:pPr>
      <w:r>
        <w:rPr>
          <w:rFonts w:hint="cs"/>
          <w:rtl/>
          <w:lang w:eastAsia="he-IL"/>
        </w:rPr>
        <w:t>כ</w:t>
      </w:r>
      <w:bookmarkStart w:id="5098" w:name="_ETM_Q1_4341688"/>
      <w:bookmarkStart w:id="5099" w:name="_ETM_Q1_4341734"/>
      <w:bookmarkEnd w:id="5098"/>
      <w:bookmarkEnd w:id="5099"/>
      <w:r>
        <w:rPr>
          <w:rFonts w:hint="cs"/>
          <w:rtl/>
          <w:lang w:eastAsia="he-IL"/>
        </w:rPr>
        <w:t xml:space="preserve">ן, כן. המבוטח או הקופה לא </w:t>
      </w:r>
      <w:bookmarkStart w:id="5100" w:name="_ETM_Q1_4344882"/>
      <w:bookmarkEnd w:id="5100"/>
      <w:r>
        <w:rPr>
          <w:rFonts w:hint="cs"/>
          <w:rtl/>
          <w:lang w:eastAsia="he-IL"/>
        </w:rPr>
        <w:t>משל</w:t>
      </w:r>
      <w:bookmarkStart w:id="5101" w:name="_ETM_Q1_4342613"/>
      <w:bookmarkEnd w:id="5101"/>
      <w:r>
        <w:rPr>
          <w:rFonts w:hint="cs"/>
          <w:rtl/>
          <w:lang w:eastAsia="he-IL"/>
        </w:rPr>
        <w:t>מים יותר מההס</w:t>
      </w:r>
      <w:bookmarkStart w:id="5102" w:name="_ETM_Q1_4344697"/>
      <w:bookmarkStart w:id="5103" w:name="_ETM_Q1_4344781"/>
      <w:bookmarkEnd w:id="5102"/>
      <w:bookmarkEnd w:id="5103"/>
      <w:r>
        <w:rPr>
          <w:rFonts w:hint="cs"/>
          <w:rtl/>
          <w:lang w:eastAsia="he-IL"/>
        </w:rPr>
        <w:t>דר</w:t>
      </w:r>
      <w:bookmarkStart w:id="5104" w:name="_ETM_Q1_4343527"/>
      <w:bookmarkEnd w:id="5104"/>
      <w:r>
        <w:rPr>
          <w:rFonts w:hint="cs"/>
          <w:rtl/>
          <w:lang w:eastAsia="he-IL"/>
        </w:rPr>
        <w:t xml:space="preserve">. </w:t>
      </w:r>
    </w:p>
    <w:p w14:paraId="7B22CA2C" w14:textId="77777777" w:rsidR="003A259D" w:rsidRDefault="003A259D" w:rsidP="003A259D">
      <w:pPr>
        <w:rPr>
          <w:rtl/>
          <w:lang w:eastAsia="he-IL"/>
        </w:rPr>
      </w:pPr>
      <w:bookmarkStart w:id="5105" w:name="_ETM_Q1_4343784"/>
      <w:bookmarkEnd w:id="5105"/>
    </w:p>
    <w:p w14:paraId="00B305F4" w14:textId="793FEF4E" w:rsidR="003A259D" w:rsidRDefault="003A259D" w:rsidP="003A259D">
      <w:pPr>
        <w:pStyle w:val="af6"/>
        <w:keepNext/>
        <w:rPr>
          <w:rtl/>
        </w:rPr>
      </w:pPr>
      <w:bookmarkStart w:id="5106" w:name="ET_yor_6044_439"/>
      <w:r w:rsidRPr="003A259D">
        <w:rPr>
          <w:rStyle w:val="TagStyle"/>
          <w:rtl/>
        </w:rPr>
        <w:t xml:space="preserve"> &lt;&lt; יור &gt;&gt; </w:t>
      </w:r>
      <w:r>
        <w:rPr>
          <w:rtl/>
        </w:rPr>
        <w:t>היו"ר אוריאל בוסו:</w:t>
      </w:r>
      <w:r w:rsidRPr="003A259D">
        <w:rPr>
          <w:rStyle w:val="TagStyle"/>
          <w:rtl/>
        </w:rPr>
        <w:t xml:space="preserve"> &lt;&lt; יור &gt;&gt;</w:t>
      </w:r>
      <w:r w:rsidR="004F6492">
        <w:rPr>
          <w:rtl/>
        </w:rPr>
        <w:t xml:space="preserve"> </w:t>
      </w:r>
      <w:r>
        <w:rPr>
          <w:rtl/>
        </w:rPr>
        <w:t xml:space="preserve"> </w:t>
      </w:r>
      <w:bookmarkEnd w:id="5106"/>
    </w:p>
    <w:p w14:paraId="6EF820CD" w14:textId="77777777" w:rsidR="003A259D" w:rsidRDefault="003A259D" w:rsidP="003A259D">
      <w:pPr>
        <w:pStyle w:val="KeepWithNext"/>
        <w:rPr>
          <w:rtl/>
          <w:lang w:eastAsia="he-IL"/>
        </w:rPr>
      </w:pPr>
    </w:p>
    <w:p w14:paraId="400F5D66" w14:textId="77777777" w:rsidR="003A259D" w:rsidRDefault="003A259D" w:rsidP="003A259D">
      <w:pPr>
        <w:rPr>
          <w:rtl/>
          <w:lang w:eastAsia="he-IL"/>
        </w:rPr>
      </w:pPr>
      <w:bookmarkStart w:id="5107" w:name="_ETM_Q1_4344763"/>
      <w:bookmarkStart w:id="5108" w:name="_ETM_Q1_4344803"/>
      <w:bookmarkEnd w:id="5107"/>
      <w:bookmarkEnd w:id="5108"/>
      <w:r>
        <w:rPr>
          <w:rFonts w:hint="cs"/>
          <w:rtl/>
          <w:lang w:eastAsia="he-IL"/>
        </w:rPr>
        <w:t xml:space="preserve">אני רוצה לעשות סבב אחרון. </w:t>
      </w:r>
      <w:bookmarkStart w:id="5109" w:name="_ETM_Q1_4345170"/>
      <w:bookmarkEnd w:id="5109"/>
      <w:r>
        <w:rPr>
          <w:rFonts w:hint="cs"/>
          <w:rtl/>
          <w:lang w:eastAsia="he-IL"/>
        </w:rPr>
        <w:t>שלמה</w:t>
      </w:r>
      <w:bookmarkStart w:id="5110" w:name="_ETM_Q1_4345668"/>
      <w:bookmarkEnd w:id="5110"/>
      <w:r>
        <w:rPr>
          <w:rFonts w:hint="cs"/>
          <w:rtl/>
          <w:lang w:eastAsia="he-IL"/>
        </w:rPr>
        <w:t xml:space="preserve"> לפידות. לאחר מכן </w:t>
      </w:r>
      <w:bookmarkStart w:id="5111" w:name="_ETM_Q1_4347007"/>
      <w:bookmarkEnd w:id="5111"/>
      <w:r>
        <w:rPr>
          <w:rFonts w:hint="cs"/>
          <w:rtl/>
          <w:lang w:eastAsia="he-IL"/>
        </w:rPr>
        <w:t xml:space="preserve">חן לוי, מאוחדת. </w:t>
      </w:r>
      <w:bookmarkStart w:id="5112" w:name="_ETM_Q1_4350670"/>
      <w:bookmarkStart w:id="5113" w:name="_ETM_Q1_4351378"/>
      <w:bookmarkEnd w:id="5112"/>
      <w:bookmarkEnd w:id="5113"/>
    </w:p>
    <w:p w14:paraId="287ED9EA" w14:textId="77777777" w:rsidR="003A259D" w:rsidRDefault="003A259D" w:rsidP="003A259D">
      <w:pPr>
        <w:rPr>
          <w:rtl/>
          <w:lang w:eastAsia="he-IL"/>
        </w:rPr>
      </w:pPr>
      <w:bookmarkStart w:id="5114" w:name="_ETM_Q1_4351465"/>
      <w:bookmarkStart w:id="5115" w:name="_ETM_Q1_4352179"/>
      <w:bookmarkEnd w:id="5114"/>
      <w:bookmarkEnd w:id="5115"/>
    </w:p>
    <w:p w14:paraId="257AA0E7" w14:textId="51C89A5E" w:rsidR="003A259D" w:rsidRDefault="003A259D" w:rsidP="003A259D">
      <w:pPr>
        <w:pStyle w:val="af9"/>
        <w:keepNext/>
        <w:rPr>
          <w:rtl/>
          <w:lang w:eastAsia="he-IL"/>
        </w:rPr>
      </w:pPr>
      <w:bookmarkStart w:id="5116" w:name="ET_guest_סיגל_משהיוף_440"/>
      <w:r w:rsidRPr="003A259D">
        <w:rPr>
          <w:rStyle w:val="TagStyle"/>
          <w:rtl/>
        </w:rPr>
        <w:t xml:space="preserve"> &lt;&lt; אורח &gt;&gt; </w:t>
      </w:r>
      <w:r>
        <w:rPr>
          <w:rtl/>
          <w:lang w:eastAsia="he-IL"/>
        </w:rPr>
        <w:t>סיגל משהיוף:</w:t>
      </w:r>
      <w:r w:rsidRPr="003A259D">
        <w:rPr>
          <w:rStyle w:val="TagStyle"/>
          <w:rtl/>
        </w:rPr>
        <w:t xml:space="preserve"> &lt;&lt; אורח &gt;&gt;</w:t>
      </w:r>
      <w:r w:rsidR="004F6492">
        <w:rPr>
          <w:rtl/>
          <w:lang w:eastAsia="he-IL"/>
        </w:rPr>
        <w:t xml:space="preserve"> </w:t>
      </w:r>
      <w:r>
        <w:rPr>
          <w:rtl/>
          <w:lang w:eastAsia="he-IL"/>
        </w:rPr>
        <w:t xml:space="preserve"> </w:t>
      </w:r>
      <w:bookmarkEnd w:id="5116"/>
    </w:p>
    <w:p w14:paraId="6C7B8EEA" w14:textId="77777777" w:rsidR="003A259D" w:rsidRDefault="003A259D" w:rsidP="003A259D">
      <w:pPr>
        <w:pStyle w:val="KeepWithNext"/>
        <w:rPr>
          <w:rtl/>
          <w:lang w:eastAsia="he-IL"/>
        </w:rPr>
      </w:pPr>
    </w:p>
    <w:p w14:paraId="5B268E68" w14:textId="77777777" w:rsidR="003A259D" w:rsidRDefault="003A259D" w:rsidP="003A259D">
      <w:pPr>
        <w:rPr>
          <w:rtl/>
          <w:lang w:eastAsia="he-IL"/>
        </w:rPr>
      </w:pPr>
      <w:bookmarkStart w:id="5117" w:name="_ETM_Q1_4352731"/>
      <w:bookmarkEnd w:id="5117"/>
      <w:r>
        <w:rPr>
          <w:rFonts w:hint="cs"/>
          <w:rtl/>
          <w:lang w:eastAsia="he-IL"/>
        </w:rPr>
        <w:t>א</w:t>
      </w:r>
      <w:bookmarkStart w:id="5118" w:name="_ETM_Q1_4352778"/>
      <w:bookmarkEnd w:id="5118"/>
      <w:r>
        <w:rPr>
          <w:rFonts w:hint="cs"/>
          <w:rtl/>
          <w:lang w:eastAsia="he-IL"/>
        </w:rPr>
        <w:t>בל גם אני</w:t>
      </w:r>
      <w:bookmarkStart w:id="5119" w:name="_ETM_Q1_4350698"/>
      <w:bookmarkStart w:id="5120" w:name="_ETM_Q1_4351087"/>
      <w:bookmarkEnd w:id="5119"/>
      <w:bookmarkEnd w:id="5120"/>
      <w:r>
        <w:rPr>
          <w:rFonts w:hint="cs"/>
          <w:rtl/>
          <w:lang w:eastAsia="he-IL"/>
        </w:rPr>
        <w:t xml:space="preserve"> רוצה לשאול עוד כמה שאלות, ברשותכם. </w:t>
      </w:r>
      <w:bookmarkStart w:id="5121" w:name="_ETM_Q1_4355462"/>
      <w:bookmarkStart w:id="5122" w:name="_ETM_Q1_4358369"/>
      <w:bookmarkEnd w:id="5121"/>
      <w:bookmarkEnd w:id="5122"/>
    </w:p>
    <w:p w14:paraId="71321F18" w14:textId="77777777" w:rsidR="003A259D" w:rsidRDefault="003A259D" w:rsidP="003A259D">
      <w:pPr>
        <w:rPr>
          <w:rtl/>
          <w:lang w:eastAsia="he-IL"/>
        </w:rPr>
      </w:pPr>
    </w:p>
    <w:p w14:paraId="2ADFCA77" w14:textId="2CB37589" w:rsidR="003A259D" w:rsidRDefault="003A259D" w:rsidP="003A259D">
      <w:pPr>
        <w:pStyle w:val="af9"/>
        <w:keepNext/>
        <w:rPr>
          <w:rtl/>
          <w:lang w:eastAsia="he-IL"/>
        </w:rPr>
      </w:pPr>
      <w:bookmarkStart w:id="5123" w:name="ET_guest_שלמה_לפידות_442"/>
      <w:r w:rsidRPr="003A259D">
        <w:rPr>
          <w:rStyle w:val="TagStyle"/>
          <w:rtl/>
        </w:rPr>
        <w:t xml:space="preserve"> &lt;&lt; אורח &gt;&gt; </w:t>
      </w:r>
      <w:r>
        <w:rPr>
          <w:rtl/>
          <w:lang w:eastAsia="he-IL"/>
        </w:rPr>
        <w:t>שלמה לפידות:</w:t>
      </w:r>
      <w:r w:rsidRPr="003A259D">
        <w:rPr>
          <w:rStyle w:val="TagStyle"/>
          <w:rtl/>
        </w:rPr>
        <w:t xml:space="preserve"> &lt;&lt; אורח &gt;&gt;</w:t>
      </w:r>
      <w:r w:rsidR="004F6492">
        <w:rPr>
          <w:rtl/>
          <w:lang w:eastAsia="he-IL"/>
        </w:rPr>
        <w:t xml:space="preserve"> </w:t>
      </w:r>
      <w:r>
        <w:rPr>
          <w:rtl/>
          <w:lang w:eastAsia="he-IL"/>
        </w:rPr>
        <w:t xml:space="preserve"> </w:t>
      </w:r>
      <w:bookmarkEnd w:id="5123"/>
    </w:p>
    <w:p w14:paraId="6666FCB0" w14:textId="77777777" w:rsidR="003A259D" w:rsidRDefault="003A259D" w:rsidP="003A259D">
      <w:pPr>
        <w:pStyle w:val="KeepWithNext"/>
        <w:rPr>
          <w:rtl/>
          <w:lang w:eastAsia="he-IL"/>
        </w:rPr>
      </w:pPr>
    </w:p>
    <w:p w14:paraId="17F8D464" w14:textId="77777777" w:rsidR="003A259D" w:rsidRDefault="003A259D" w:rsidP="003A259D">
      <w:pPr>
        <w:rPr>
          <w:rtl/>
          <w:lang w:eastAsia="he-IL"/>
        </w:rPr>
      </w:pPr>
      <w:bookmarkStart w:id="5124" w:name="_ETM_Q1_4359786"/>
      <w:bookmarkStart w:id="5125" w:name="_ETM_Q1_4359831"/>
      <w:bookmarkEnd w:id="5124"/>
      <w:bookmarkEnd w:id="5125"/>
      <w:r>
        <w:rPr>
          <w:rFonts w:hint="cs"/>
          <w:rtl/>
          <w:lang w:eastAsia="he-IL"/>
        </w:rPr>
        <w:t>אנ</w:t>
      </w:r>
      <w:bookmarkStart w:id="5126" w:name="_ETM_Q1_4361421"/>
      <w:bookmarkStart w:id="5127" w:name="_ETM_Q1_4362293"/>
      <w:bookmarkStart w:id="5128" w:name="_ETM_Q1_4361547"/>
      <w:bookmarkStart w:id="5129" w:name="_ETM_Q1_4362915"/>
      <w:bookmarkStart w:id="5130" w:name="_ETM_Q1_4363589"/>
      <w:bookmarkEnd w:id="5126"/>
      <w:bookmarkEnd w:id="5127"/>
      <w:bookmarkEnd w:id="5128"/>
      <w:bookmarkEnd w:id="5129"/>
      <w:bookmarkEnd w:id="5130"/>
      <w:r>
        <w:rPr>
          <w:rFonts w:hint="cs"/>
          <w:rtl/>
          <w:lang w:eastAsia="he-IL"/>
        </w:rPr>
        <w:t>חנו</w:t>
      </w:r>
      <w:bookmarkStart w:id="5131" w:name="_ETM_Q1_4364999"/>
      <w:bookmarkEnd w:id="5131"/>
      <w:r>
        <w:rPr>
          <w:rFonts w:hint="cs"/>
          <w:rtl/>
          <w:lang w:eastAsia="he-IL"/>
        </w:rPr>
        <w:t xml:space="preserve"> הגוף שעוד לא שמעו אותו, היום לפחות. אני שלמה</w:t>
      </w:r>
      <w:bookmarkStart w:id="5132" w:name="_ETM_Q1_4370353"/>
      <w:bookmarkEnd w:id="5132"/>
      <w:r>
        <w:rPr>
          <w:rFonts w:hint="cs"/>
          <w:rtl/>
          <w:lang w:eastAsia="he-IL"/>
        </w:rPr>
        <w:t xml:space="preserve"> לפידו</w:t>
      </w:r>
      <w:bookmarkStart w:id="5133" w:name="_ETM_Q1_4367983"/>
      <w:bookmarkEnd w:id="5133"/>
      <w:r>
        <w:rPr>
          <w:rFonts w:hint="cs"/>
          <w:rtl/>
          <w:lang w:eastAsia="he-IL"/>
        </w:rPr>
        <w:t>ת ואני נציג ועדת הבריאות של לשכת סוכני הביטוח. אני</w:t>
      </w:r>
      <w:bookmarkStart w:id="5134" w:name="_ETM_Q1_4375310"/>
      <w:bookmarkEnd w:id="5134"/>
      <w:r>
        <w:rPr>
          <w:rFonts w:hint="cs"/>
          <w:rtl/>
          <w:lang w:eastAsia="he-IL"/>
        </w:rPr>
        <w:t xml:space="preserve"> רוצה להתייחס לאירוע בשני רבדים:</w:t>
      </w:r>
      <w:r>
        <w:rPr>
          <w:rFonts w:hint="cs"/>
          <w:lang w:eastAsia="he-IL"/>
        </w:rPr>
        <w:t xml:space="preserve"> </w:t>
      </w:r>
      <w:r>
        <w:rPr>
          <w:rFonts w:hint="cs"/>
          <w:rtl/>
          <w:lang w:eastAsia="he-IL"/>
        </w:rPr>
        <w:t>הרוב</w:t>
      </w:r>
      <w:bookmarkStart w:id="5135" w:name="_ETM_Q1_4377226"/>
      <w:bookmarkEnd w:id="5135"/>
      <w:r>
        <w:rPr>
          <w:rFonts w:hint="cs"/>
          <w:rtl/>
          <w:lang w:eastAsia="he-IL"/>
        </w:rPr>
        <w:t>ד הראשון זה הרובד</w:t>
      </w:r>
      <w:bookmarkStart w:id="5136" w:name="_ETM_Q1_4379598"/>
      <w:bookmarkEnd w:id="5136"/>
      <w:r>
        <w:rPr>
          <w:rFonts w:hint="cs"/>
          <w:rtl/>
          <w:lang w:eastAsia="he-IL"/>
        </w:rPr>
        <w:t xml:space="preserve"> האישי. יש פה מהלך שעלול לפרק את, אני מדבר</w:t>
      </w:r>
      <w:bookmarkStart w:id="5137" w:name="_ETM_Q1_4387450"/>
      <w:bookmarkEnd w:id="5137"/>
      <w:r>
        <w:rPr>
          <w:rFonts w:hint="cs"/>
          <w:rtl/>
          <w:lang w:eastAsia="he-IL"/>
        </w:rPr>
        <w:t xml:space="preserve"> על ההחלה הרטרואקטיבית מפוליסות של 2016. ו</w:t>
      </w:r>
      <w:bookmarkStart w:id="5138" w:name="_ETM_Q1_4390373"/>
      <w:bookmarkEnd w:id="5138"/>
      <w:r>
        <w:rPr>
          <w:rFonts w:hint="cs"/>
          <w:rtl/>
          <w:lang w:eastAsia="he-IL"/>
        </w:rPr>
        <w:t>בניגוד למה שאמר נציג</w:t>
      </w:r>
      <w:bookmarkStart w:id="5139" w:name="_ETM_Q1_4392641"/>
      <w:bookmarkEnd w:id="5139"/>
      <w:r>
        <w:rPr>
          <w:rFonts w:hint="cs"/>
          <w:rtl/>
          <w:lang w:eastAsia="he-IL"/>
        </w:rPr>
        <w:t xml:space="preserve"> אגף התקציבים, כן יחילו את זה אחורה על</w:t>
      </w:r>
      <w:bookmarkStart w:id="5140" w:name="_ETM_Q1_4394637"/>
      <w:bookmarkEnd w:id="5140"/>
      <w:r>
        <w:rPr>
          <w:rFonts w:hint="cs"/>
          <w:rtl/>
          <w:lang w:eastAsia="he-IL"/>
        </w:rPr>
        <w:t xml:space="preserve"> פוליס</w:t>
      </w:r>
      <w:bookmarkStart w:id="5141" w:name="_ETM_Q1_4395380"/>
      <w:bookmarkEnd w:id="5141"/>
      <w:r>
        <w:rPr>
          <w:rFonts w:hint="cs"/>
          <w:rtl/>
          <w:lang w:eastAsia="he-IL"/>
        </w:rPr>
        <w:t xml:space="preserve">ות של 2016. יש כאן סכנה גדולה לשבירת אמון בסיסי </w:t>
      </w:r>
      <w:bookmarkStart w:id="5142" w:name="_ETM_Q1_4404259"/>
      <w:bookmarkEnd w:id="5142"/>
      <w:r>
        <w:rPr>
          <w:rFonts w:hint="cs"/>
          <w:rtl/>
          <w:lang w:eastAsia="he-IL"/>
        </w:rPr>
        <w:t xml:space="preserve">של אדם במדינת </w:t>
      </w:r>
      <w:bookmarkStart w:id="5143" w:name="_ETM_Q1_4403576"/>
      <w:bookmarkEnd w:id="5143"/>
      <w:r>
        <w:rPr>
          <w:rFonts w:hint="cs"/>
          <w:rtl/>
          <w:lang w:eastAsia="he-IL"/>
        </w:rPr>
        <w:t>ישראל, של אזרח</w:t>
      </w:r>
      <w:bookmarkStart w:id="5144" w:name="_ETM_Q1_4404716"/>
      <w:bookmarkEnd w:id="5144"/>
      <w:r>
        <w:rPr>
          <w:rFonts w:hint="cs"/>
          <w:rtl/>
          <w:lang w:eastAsia="he-IL"/>
        </w:rPr>
        <w:t>, שכורת הסכם כלשהו עם</w:t>
      </w:r>
      <w:bookmarkStart w:id="5145" w:name="_ETM_Q1_4410603"/>
      <w:bookmarkEnd w:id="5145"/>
      <w:r>
        <w:rPr>
          <w:rFonts w:hint="cs"/>
          <w:rtl/>
          <w:lang w:eastAsia="he-IL"/>
        </w:rPr>
        <w:t xml:space="preserve"> איזה שהוא גוף במדינה הזאת. שבאים ואו</w:t>
      </w:r>
      <w:bookmarkStart w:id="5146" w:name="_ETM_Q1_4410758"/>
      <w:bookmarkEnd w:id="5146"/>
      <w:r>
        <w:rPr>
          <w:rFonts w:hint="cs"/>
          <w:rtl/>
          <w:lang w:eastAsia="he-IL"/>
        </w:rPr>
        <w:t>מרים לו אחרי שמ</w:t>
      </w:r>
      <w:bookmarkStart w:id="5147" w:name="_ETM_Q1_4412787"/>
      <w:bookmarkEnd w:id="5147"/>
      <w:r>
        <w:rPr>
          <w:rFonts w:hint="cs"/>
          <w:rtl/>
          <w:lang w:eastAsia="he-IL"/>
        </w:rPr>
        <w:t>ונה שנים 'סל</w:t>
      </w:r>
      <w:bookmarkStart w:id="5148" w:name="_ETM_Q1_4412503"/>
      <w:bookmarkEnd w:id="5148"/>
      <w:r>
        <w:rPr>
          <w:rFonts w:hint="cs"/>
          <w:rtl/>
          <w:lang w:eastAsia="he-IL"/>
        </w:rPr>
        <w:t>יחה, לא התכוונו. לא הבנו, לא ידענו. בוא</w:t>
      </w:r>
      <w:bookmarkStart w:id="5149" w:name="_ETM_Q1_4417342"/>
      <w:bookmarkEnd w:id="5149"/>
      <w:r>
        <w:rPr>
          <w:rFonts w:hint="cs"/>
          <w:rtl/>
          <w:lang w:eastAsia="he-IL"/>
        </w:rPr>
        <w:t xml:space="preserve"> נשנה'. </w:t>
      </w:r>
      <w:bookmarkStart w:id="5150" w:name="_ETM_Q1_4419142"/>
      <w:bookmarkEnd w:id="5150"/>
    </w:p>
    <w:p w14:paraId="3FF8BBBF" w14:textId="77777777" w:rsidR="003A259D" w:rsidRDefault="003A259D" w:rsidP="003A259D">
      <w:pPr>
        <w:rPr>
          <w:rtl/>
          <w:lang w:eastAsia="he-IL"/>
        </w:rPr>
      </w:pPr>
      <w:bookmarkStart w:id="5151" w:name="_ETM_Q1_4419234"/>
      <w:bookmarkStart w:id="5152" w:name="_ETM_Q1_4419267"/>
      <w:bookmarkEnd w:id="5151"/>
      <w:bookmarkEnd w:id="5152"/>
    </w:p>
    <w:p w14:paraId="444769CD" w14:textId="77777777" w:rsidR="003A259D" w:rsidRDefault="003A259D" w:rsidP="003A259D">
      <w:pPr>
        <w:rPr>
          <w:rtl/>
          <w:lang w:eastAsia="he-IL"/>
        </w:rPr>
      </w:pPr>
      <w:bookmarkStart w:id="5153" w:name="_ETM_Q1_4419347"/>
      <w:bookmarkEnd w:id="5153"/>
      <w:r>
        <w:rPr>
          <w:rFonts w:hint="cs"/>
          <w:rtl/>
          <w:lang w:eastAsia="he-IL"/>
        </w:rPr>
        <w:t>עד היום, לז</w:t>
      </w:r>
      <w:bookmarkStart w:id="5154" w:name="_ETM_Q1_4419147"/>
      <w:bookmarkEnd w:id="5154"/>
      <w:r>
        <w:rPr>
          <w:rFonts w:hint="cs"/>
          <w:rtl/>
          <w:lang w:eastAsia="he-IL"/>
        </w:rPr>
        <w:t>כות אגף הפיקוח על הביטוח, כל</w:t>
      </w:r>
      <w:bookmarkStart w:id="5155" w:name="_ETM_Q1_4423821"/>
      <w:bookmarkEnd w:id="5155"/>
      <w:r>
        <w:rPr>
          <w:rFonts w:hint="cs"/>
          <w:rtl/>
          <w:lang w:eastAsia="he-IL"/>
        </w:rPr>
        <w:t xml:space="preserve"> שינוי היה מהיום והלאה. וכשמבוטחים שאלו אותנו האם יתכן שיהיו</w:t>
      </w:r>
      <w:bookmarkStart w:id="5156" w:name="_ETM_Q1_4431846"/>
      <w:bookmarkEnd w:id="5156"/>
      <w:r>
        <w:rPr>
          <w:rFonts w:hint="cs"/>
          <w:rtl/>
          <w:lang w:eastAsia="he-IL"/>
        </w:rPr>
        <w:t xml:space="preserve"> שינויים? תמיד אמרנו להם כל שינוי שיוחלט עליו לא יחול</w:t>
      </w:r>
      <w:bookmarkStart w:id="5157" w:name="_ETM_Q1_4438022"/>
      <w:bookmarkEnd w:id="5157"/>
      <w:r>
        <w:rPr>
          <w:rFonts w:hint="cs"/>
          <w:rtl/>
          <w:lang w:eastAsia="he-IL"/>
        </w:rPr>
        <w:t xml:space="preserve"> על הפוליסה שעשית לפני שנים. אני חושש מאוד שאם</w:t>
      </w:r>
      <w:bookmarkStart w:id="5158" w:name="_ETM_Q1_4443948"/>
      <w:bookmarkEnd w:id="5158"/>
      <w:r>
        <w:rPr>
          <w:rFonts w:hint="cs"/>
          <w:rtl/>
          <w:lang w:eastAsia="he-IL"/>
        </w:rPr>
        <w:t xml:space="preserve"> ההסכם הדרמטי הזה יישבר - זה יקרין על התנהגות</w:t>
      </w:r>
      <w:bookmarkStart w:id="5159" w:name="_ETM_Q1_4449277"/>
      <w:bookmarkStart w:id="5160" w:name="_ETM_Q1_4450003"/>
      <w:bookmarkStart w:id="5161" w:name="_ETM_Q1_4450245"/>
      <w:bookmarkStart w:id="5162" w:name="_ETM_Q1_4451146"/>
      <w:bookmarkStart w:id="5163" w:name="_ETM_Q1_4450345"/>
      <w:bookmarkEnd w:id="5159"/>
      <w:bookmarkEnd w:id="5160"/>
      <w:bookmarkEnd w:id="5161"/>
      <w:bookmarkEnd w:id="5162"/>
      <w:bookmarkEnd w:id="5163"/>
      <w:r>
        <w:rPr>
          <w:rFonts w:hint="cs"/>
          <w:rtl/>
          <w:lang w:eastAsia="he-IL"/>
        </w:rPr>
        <w:t xml:space="preserve"> מבוטחים</w:t>
      </w:r>
      <w:bookmarkStart w:id="5164" w:name="_ETM_Q1_4454239"/>
      <w:bookmarkEnd w:id="5164"/>
      <w:r>
        <w:rPr>
          <w:rFonts w:hint="cs"/>
          <w:rtl/>
          <w:lang w:eastAsia="he-IL"/>
        </w:rPr>
        <w:t xml:space="preserve"> ואחרים שכורתים </w:t>
      </w:r>
      <w:bookmarkStart w:id="5165" w:name="_ETM_Q1_4453410"/>
      <w:bookmarkEnd w:id="5165"/>
      <w:r>
        <w:rPr>
          <w:rFonts w:hint="cs"/>
          <w:rtl/>
          <w:lang w:eastAsia="he-IL"/>
        </w:rPr>
        <w:t xml:space="preserve">הסכמים. זה הדבר הראשון. </w:t>
      </w:r>
      <w:bookmarkStart w:id="5166" w:name="_ETM_Q1_4457185"/>
      <w:bookmarkEnd w:id="5166"/>
    </w:p>
    <w:p w14:paraId="02B2A808" w14:textId="77777777" w:rsidR="003A259D" w:rsidRDefault="003A259D" w:rsidP="003A259D">
      <w:pPr>
        <w:rPr>
          <w:rtl/>
          <w:lang w:eastAsia="he-IL"/>
        </w:rPr>
      </w:pPr>
      <w:bookmarkStart w:id="5167" w:name="_ETM_Q1_4457272"/>
      <w:bookmarkStart w:id="5168" w:name="_ETM_Q1_4457311"/>
      <w:bookmarkEnd w:id="5167"/>
      <w:bookmarkEnd w:id="5168"/>
    </w:p>
    <w:p w14:paraId="1AE4E41F" w14:textId="77777777" w:rsidR="003A259D" w:rsidRDefault="003A259D" w:rsidP="003A259D">
      <w:pPr>
        <w:rPr>
          <w:rtl/>
          <w:lang w:eastAsia="he-IL"/>
        </w:rPr>
      </w:pPr>
      <w:bookmarkStart w:id="5169" w:name="_ETM_Q1_4457394"/>
      <w:bookmarkEnd w:id="5169"/>
      <w:r>
        <w:rPr>
          <w:rFonts w:hint="cs"/>
          <w:rtl/>
          <w:lang w:eastAsia="he-IL"/>
        </w:rPr>
        <w:t>הד</w:t>
      </w:r>
      <w:bookmarkStart w:id="5170" w:name="_ETM_Q1_4455788"/>
      <w:bookmarkEnd w:id="5170"/>
      <w:r>
        <w:rPr>
          <w:rFonts w:hint="cs"/>
          <w:rtl/>
          <w:lang w:eastAsia="he-IL"/>
        </w:rPr>
        <w:t>בר השני זה לעניין</w:t>
      </w:r>
      <w:bookmarkStart w:id="5171" w:name="_ETM_Q1_4457583"/>
      <w:bookmarkEnd w:id="5171"/>
      <w:r>
        <w:rPr>
          <w:rFonts w:hint="cs"/>
          <w:rtl/>
          <w:lang w:eastAsia="he-IL"/>
        </w:rPr>
        <w:t xml:space="preserve"> הורדת משקל ראשון לשב"ן. אנחנו בלשכת סוכני הביטוח חושבים,</w:t>
      </w:r>
      <w:bookmarkStart w:id="5172" w:name="_ETM_Q1_4465334"/>
      <w:bookmarkEnd w:id="5172"/>
      <w:r>
        <w:rPr>
          <w:rFonts w:hint="cs"/>
          <w:rtl/>
          <w:lang w:eastAsia="he-IL"/>
        </w:rPr>
        <w:t xml:space="preserve"> מרגישים ויודעים מניסיון קודם, שהמבוטח יפגו</w:t>
      </w:r>
      <w:bookmarkStart w:id="5173" w:name="_ETM_Q1_4469976"/>
      <w:bookmarkEnd w:id="5173"/>
      <w:r>
        <w:rPr>
          <w:rFonts w:hint="cs"/>
          <w:rtl/>
          <w:lang w:eastAsia="he-IL"/>
        </w:rPr>
        <w:t>ש את</w:t>
      </w:r>
      <w:bookmarkStart w:id="5174" w:name="_ETM_Q1_4470521"/>
      <w:bookmarkEnd w:id="5174"/>
      <w:r>
        <w:rPr>
          <w:rFonts w:hint="cs"/>
          <w:rtl/>
          <w:lang w:eastAsia="he-IL"/>
        </w:rPr>
        <w:t xml:space="preserve"> העובדה שהוא ירד משקל ראשון לשב"ן בעוד 15 שנה כשהוא</w:t>
      </w:r>
      <w:bookmarkStart w:id="5175" w:name="_ETM_Q1_4478521"/>
      <w:bookmarkEnd w:id="5175"/>
      <w:r>
        <w:rPr>
          <w:rFonts w:hint="cs"/>
          <w:rtl/>
          <w:lang w:eastAsia="he-IL"/>
        </w:rPr>
        <w:t xml:space="preserve"> יצטרך לעשות ניתוח.</w:t>
      </w:r>
      <w:bookmarkStart w:id="5176" w:name="_ETM_Q1_4477642"/>
      <w:bookmarkEnd w:id="5176"/>
      <w:r>
        <w:rPr>
          <w:rFonts w:hint="cs"/>
          <w:rtl/>
          <w:lang w:eastAsia="he-IL"/>
        </w:rPr>
        <w:t xml:space="preserve"> ואז הטענה שלו תהיה כלפינו. לא</w:t>
      </w:r>
      <w:bookmarkStart w:id="5177" w:name="_ETM_Q1_4482952"/>
      <w:bookmarkEnd w:id="5177"/>
      <w:r>
        <w:rPr>
          <w:rFonts w:hint="cs"/>
          <w:rtl/>
          <w:lang w:eastAsia="he-IL"/>
        </w:rPr>
        <w:t xml:space="preserve"> הסברת לי, לא התקשרת 100 פעמים. לא החתמת אותי שאני</w:t>
      </w:r>
      <w:bookmarkStart w:id="5178" w:name="_ETM_Q1_4488478"/>
      <w:bookmarkEnd w:id="5178"/>
      <w:r>
        <w:rPr>
          <w:rFonts w:hint="cs"/>
          <w:rtl/>
          <w:lang w:eastAsia="he-IL"/>
        </w:rPr>
        <w:t xml:space="preserve"> מבין את התהליך. מה נגיד לו? אני חושב שאי אפשר</w:t>
      </w:r>
      <w:bookmarkStart w:id="5179" w:name="_ETM_Q1_4495955"/>
      <w:bookmarkEnd w:id="5179"/>
      <w:r>
        <w:rPr>
          <w:rFonts w:hint="cs"/>
          <w:rtl/>
          <w:lang w:eastAsia="he-IL"/>
        </w:rPr>
        <w:t xml:space="preserve"> לסמוך על האתר של הר הביטוח, עם כל המחמאות שיש </w:t>
      </w:r>
      <w:bookmarkStart w:id="5180" w:name="_ETM_Q1_4501032"/>
      <w:bookmarkEnd w:id="5180"/>
      <w:r>
        <w:rPr>
          <w:rFonts w:hint="cs"/>
          <w:rtl/>
          <w:lang w:eastAsia="he-IL"/>
        </w:rPr>
        <w:t xml:space="preserve">לנו כסוכנים </w:t>
      </w:r>
      <w:bookmarkStart w:id="5181" w:name="_ETM_Q1_4500064"/>
      <w:bookmarkEnd w:id="5181"/>
      <w:r>
        <w:rPr>
          <w:rFonts w:hint="cs"/>
          <w:rtl/>
          <w:lang w:eastAsia="he-IL"/>
        </w:rPr>
        <w:t>על האתר הזה ועל הנגשת המידע. אי</w:t>
      </w:r>
      <w:bookmarkStart w:id="5182" w:name="_ETM_Q1_4504431"/>
      <w:bookmarkEnd w:id="5182"/>
      <w:r>
        <w:rPr>
          <w:rFonts w:hint="cs"/>
          <w:rtl/>
          <w:lang w:eastAsia="he-IL"/>
        </w:rPr>
        <w:t xml:space="preserve"> אפשר לסמוך על העובדה שאנשים ייכנסו לשם ויבינו משם. </w:t>
      </w:r>
      <w:bookmarkStart w:id="5183" w:name="_ETM_Q1_4511708"/>
      <w:bookmarkStart w:id="5184" w:name="_ETM_Q1_4511262"/>
      <w:bookmarkStart w:id="5185" w:name="_ETM_Q1_4512378"/>
      <w:bookmarkEnd w:id="5183"/>
      <w:bookmarkEnd w:id="5184"/>
      <w:bookmarkEnd w:id="5185"/>
    </w:p>
    <w:p w14:paraId="5A1028FE" w14:textId="77777777" w:rsidR="003A259D" w:rsidRDefault="003A259D" w:rsidP="003A259D">
      <w:pPr>
        <w:rPr>
          <w:rtl/>
          <w:lang w:eastAsia="he-IL"/>
        </w:rPr>
      </w:pPr>
      <w:bookmarkStart w:id="5186" w:name="_ETM_Q1_4512476"/>
      <w:bookmarkStart w:id="5187" w:name="_ETM_Q1_4512503"/>
      <w:bookmarkEnd w:id="5186"/>
      <w:bookmarkEnd w:id="5187"/>
    </w:p>
    <w:p w14:paraId="39017DCD" w14:textId="77777777" w:rsidR="003A259D" w:rsidRDefault="003A259D" w:rsidP="003A259D">
      <w:pPr>
        <w:rPr>
          <w:rtl/>
          <w:lang w:eastAsia="he-IL"/>
        </w:rPr>
      </w:pPr>
      <w:bookmarkStart w:id="5188" w:name="_ETM_Q1_4512581"/>
      <w:bookmarkEnd w:id="5188"/>
      <w:r>
        <w:rPr>
          <w:rFonts w:hint="cs"/>
          <w:rtl/>
          <w:lang w:eastAsia="he-IL"/>
        </w:rPr>
        <w:t>אגב, זה הזכיר לי שרוסיה ע</w:t>
      </w:r>
      <w:bookmarkStart w:id="5189" w:name="_ETM_Q1_4512714"/>
      <w:bookmarkEnd w:id="5189"/>
      <w:r>
        <w:rPr>
          <w:rFonts w:hint="cs"/>
          <w:rtl/>
          <w:lang w:eastAsia="he-IL"/>
        </w:rPr>
        <w:t>ברה עכשיו לשיטת</w:t>
      </w:r>
      <w:bookmarkStart w:id="5190" w:name="_ETM_Q1_4514470"/>
      <w:bookmarkEnd w:id="5190"/>
      <w:r>
        <w:rPr>
          <w:rFonts w:hint="cs"/>
          <w:rtl/>
          <w:lang w:eastAsia="he-IL"/>
        </w:rPr>
        <w:t xml:space="preserve"> גיוס חדשה. </w:t>
      </w:r>
      <w:bookmarkStart w:id="5191" w:name="_ETM_Q1_4515881"/>
      <w:bookmarkEnd w:id="5191"/>
      <w:r>
        <w:rPr>
          <w:rFonts w:hint="cs"/>
          <w:rtl/>
          <w:lang w:eastAsia="he-IL"/>
        </w:rPr>
        <w:t>הם החליטו לפרסם את השמות באתר מסוים,</w:t>
      </w:r>
      <w:bookmarkStart w:id="5192" w:name="_ETM_Q1_4519881"/>
      <w:bookmarkEnd w:id="5192"/>
      <w:r>
        <w:rPr>
          <w:rFonts w:hint="cs"/>
          <w:rtl/>
          <w:lang w:eastAsia="he-IL"/>
        </w:rPr>
        <w:t xml:space="preserve"> אני</w:t>
      </w:r>
      <w:bookmarkStart w:id="5193" w:name="_ETM_Q1_4520278"/>
      <w:bookmarkEnd w:id="5193"/>
      <w:r>
        <w:rPr>
          <w:rFonts w:hint="cs"/>
          <w:rtl/>
          <w:lang w:eastAsia="he-IL"/>
        </w:rPr>
        <w:t xml:space="preserve"> לא זוכר אותו בעל פה, של כל מחויבי הגיוס. ומי</w:t>
      </w:r>
      <w:bookmarkStart w:id="5194" w:name="_ETM_Q1_4525177"/>
      <w:bookmarkEnd w:id="5194"/>
      <w:r>
        <w:rPr>
          <w:rFonts w:hint="cs"/>
          <w:rtl/>
          <w:lang w:eastAsia="he-IL"/>
        </w:rPr>
        <w:t xml:space="preserve"> שלא טרח ובדק אם הו</w:t>
      </w:r>
      <w:bookmarkStart w:id="5195" w:name="_ETM_Q1_4524460"/>
      <w:bookmarkEnd w:id="5195"/>
      <w:r>
        <w:rPr>
          <w:rFonts w:hint="cs"/>
          <w:rtl/>
          <w:lang w:eastAsia="he-IL"/>
        </w:rPr>
        <w:t>א ברשימה או לא ברשי</w:t>
      </w:r>
      <w:bookmarkStart w:id="5196" w:name="_ETM_Q1_4526332"/>
      <w:bookmarkEnd w:id="5196"/>
      <w:r>
        <w:rPr>
          <w:rFonts w:hint="cs"/>
          <w:rtl/>
          <w:lang w:eastAsia="he-IL"/>
        </w:rPr>
        <w:t>מה,</w:t>
      </w:r>
      <w:bookmarkStart w:id="5197" w:name="_ETM_Q1_4527288"/>
      <w:bookmarkEnd w:id="5197"/>
      <w:r>
        <w:rPr>
          <w:rFonts w:hint="cs"/>
          <w:rtl/>
          <w:lang w:eastAsia="he-IL"/>
        </w:rPr>
        <w:t xml:space="preserve"> ולא התגייס, הוא על תקן מסרב פקודה. אז יש פה</w:t>
      </w:r>
      <w:bookmarkStart w:id="5198" w:name="_ETM_Q1_4532238"/>
      <w:bookmarkEnd w:id="5198"/>
      <w:r>
        <w:rPr>
          <w:rFonts w:hint="cs"/>
          <w:rtl/>
          <w:lang w:eastAsia="he-IL"/>
        </w:rPr>
        <w:t xml:space="preserve"> סיטואציה הפוכה. </w:t>
      </w:r>
      <w:bookmarkStart w:id="5199" w:name="_ETM_Q1_4532658"/>
      <w:bookmarkStart w:id="5200" w:name="_ETM_Q1_4531810"/>
      <w:bookmarkStart w:id="5201" w:name="_ETM_Q1_4533619"/>
      <w:bookmarkEnd w:id="5199"/>
      <w:bookmarkEnd w:id="5200"/>
      <w:bookmarkEnd w:id="5201"/>
    </w:p>
    <w:p w14:paraId="09440009" w14:textId="77777777" w:rsidR="003A259D" w:rsidRDefault="003A259D" w:rsidP="003A259D">
      <w:pPr>
        <w:rPr>
          <w:rtl/>
          <w:lang w:eastAsia="he-IL"/>
        </w:rPr>
      </w:pPr>
    </w:p>
    <w:p w14:paraId="10C21597" w14:textId="4B3D347E" w:rsidR="003A259D" w:rsidRDefault="003A259D" w:rsidP="003A259D">
      <w:pPr>
        <w:pStyle w:val="a4"/>
        <w:keepNext/>
        <w:rPr>
          <w:rtl/>
        </w:rPr>
      </w:pPr>
      <w:bookmarkStart w:id="5202" w:name="ET_speaker_נעה_בן_שבת_443"/>
      <w:r w:rsidRPr="003A259D">
        <w:rPr>
          <w:rStyle w:val="TagStyle"/>
          <w:rtl/>
        </w:rPr>
        <w:t xml:space="preserve"> &lt;&lt; דובר &gt;&gt; </w:t>
      </w:r>
      <w:r>
        <w:rPr>
          <w:rtl/>
        </w:rPr>
        <w:t>נעה בן שבת:</w:t>
      </w:r>
      <w:r w:rsidRPr="003A259D">
        <w:rPr>
          <w:rStyle w:val="TagStyle"/>
          <w:rtl/>
        </w:rPr>
        <w:t xml:space="preserve"> &lt;&lt; דובר &gt;&gt;</w:t>
      </w:r>
      <w:r w:rsidR="004F6492">
        <w:rPr>
          <w:rtl/>
        </w:rPr>
        <w:t xml:space="preserve"> </w:t>
      </w:r>
      <w:r>
        <w:rPr>
          <w:rtl/>
        </w:rPr>
        <w:t xml:space="preserve"> </w:t>
      </w:r>
      <w:bookmarkEnd w:id="5202"/>
    </w:p>
    <w:p w14:paraId="00C2FDCD" w14:textId="77777777" w:rsidR="003A259D" w:rsidRDefault="003A259D" w:rsidP="003A259D">
      <w:pPr>
        <w:pStyle w:val="KeepWithNext"/>
        <w:rPr>
          <w:rtl/>
          <w:lang w:eastAsia="he-IL"/>
        </w:rPr>
      </w:pPr>
    </w:p>
    <w:p w14:paraId="538F60F0" w14:textId="77777777" w:rsidR="003A259D" w:rsidRDefault="003A259D" w:rsidP="003A259D">
      <w:pPr>
        <w:rPr>
          <w:rtl/>
          <w:lang w:eastAsia="he-IL"/>
        </w:rPr>
      </w:pPr>
      <w:bookmarkStart w:id="5203" w:name="_ETM_Q1_4534810"/>
      <w:bookmarkStart w:id="5204" w:name="_ETM_Q1_4534858"/>
      <w:bookmarkEnd w:id="5203"/>
      <w:bookmarkEnd w:id="5204"/>
      <w:r>
        <w:rPr>
          <w:rFonts w:hint="cs"/>
          <w:rtl/>
          <w:lang w:eastAsia="he-IL"/>
        </w:rPr>
        <w:t>אב</w:t>
      </w:r>
      <w:bookmarkStart w:id="5205" w:name="_ETM_Q1_4533301"/>
      <w:bookmarkEnd w:id="5205"/>
      <w:r>
        <w:rPr>
          <w:rFonts w:hint="cs"/>
          <w:rtl/>
          <w:lang w:eastAsia="he-IL"/>
        </w:rPr>
        <w:t xml:space="preserve">ל </w:t>
      </w:r>
      <w:bookmarkStart w:id="5206" w:name="_ETM_Q1_4533558"/>
      <w:bookmarkEnd w:id="5206"/>
      <w:r>
        <w:rPr>
          <w:rFonts w:hint="cs"/>
          <w:rtl/>
          <w:lang w:eastAsia="he-IL"/>
        </w:rPr>
        <w:t xml:space="preserve">באיזה סיטואציה זה יקרה? אתה אומר שעוד </w:t>
      </w:r>
      <w:bookmarkStart w:id="5207" w:name="_ETM_Q1_4538411"/>
      <w:bookmarkEnd w:id="5207"/>
      <w:r>
        <w:rPr>
          <w:rFonts w:hint="cs"/>
          <w:rtl/>
          <w:lang w:eastAsia="he-IL"/>
        </w:rPr>
        <w:t>15 שנה הוא יגיע לסיטואצי</w:t>
      </w:r>
      <w:bookmarkStart w:id="5208" w:name="_ETM_Q1_4537802"/>
      <w:bookmarkEnd w:id="5208"/>
      <w:r>
        <w:rPr>
          <w:rFonts w:hint="cs"/>
          <w:rtl/>
          <w:lang w:eastAsia="he-IL"/>
        </w:rPr>
        <w:t xml:space="preserve">ה, הסיטואציה תפגוש אותו. מה יקרה? </w:t>
      </w:r>
      <w:bookmarkStart w:id="5209" w:name="_ETM_Q1_4541604"/>
      <w:bookmarkEnd w:id="5209"/>
      <w:r>
        <w:rPr>
          <w:rFonts w:hint="cs"/>
          <w:rtl/>
          <w:lang w:eastAsia="he-IL"/>
        </w:rPr>
        <w:t xml:space="preserve">עוד 15 שנה הוא </w:t>
      </w:r>
      <w:bookmarkStart w:id="5210" w:name="_ETM_Q1_4540986"/>
      <w:bookmarkEnd w:id="5210"/>
      <w:r>
        <w:rPr>
          <w:rFonts w:hint="cs"/>
          <w:rtl/>
          <w:lang w:eastAsia="he-IL"/>
        </w:rPr>
        <w:t xml:space="preserve">יפנה. </w:t>
      </w:r>
      <w:bookmarkStart w:id="5211" w:name="_ETM_Q1_4541733"/>
      <w:bookmarkEnd w:id="5211"/>
    </w:p>
    <w:p w14:paraId="3E86AB42" w14:textId="77777777" w:rsidR="003A259D" w:rsidRDefault="003A259D" w:rsidP="003A259D">
      <w:pPr>
        <w:rPr>
          <w:rtl/>
          <w:lang w:eastAsia="he-IL"/>
        </w:rPr>
      </w:pPr>
      <w:bookmarkStart w:id="5212" w:name="_ETM_Q1_4541810"/>
      <w:bookmarkStart w:id="5213" w:name="_ETM_Q1_4540160"/>
      <w:bookmarkEnd w:id="5212"/>
      <w:bookmarkEnd w:id="5213"/>
    </w:p>
    <w:p w14:paraId="4F64E0A3" w14:textId="387AABBF" w:rsidR="003A259D" w:rsidRDefault="003A259D" w:rsidP="003A259D">
      <w:pPr>
        <w:pStyle w:val="af9"/>
        <w:keepNext/>
        <w:rPr>
          <w:rtl/>
          <w:lang w:eastAsia="he-IL"/>
        </w:rPr>
      </w:pPr>
      <w:bookmarkStart w:id="5214" w:name="ET_guest_שלמה_לפידות_444"/>
      <w:r w:rsidRPr="003A259D">
        <w:rPr>
          <w:rStyle w:val="TagStyle"/>
          <w:rtl/>
        </w:rPr>
        <w:t xml:space="preserve"> &lt;&lt; אורח &gt;&gt; </w:t>
      </w:r>
      <w:r>
        <w:rPr>
          <w:rtl/>
          <w:lang w:eastAsia="he-IL"/>
        </w:rPr>
        <w:t>שלמה לפידות:</w:t>
      </w:r>
      <w:r w:rsidRPr="003A259D">
        <w:rPr>
          <w:rStyle w:val="TagStyle"/>
          <w:rtl/>
        </w:rPr>
        <w:t xml:space="preserve"> &lt;&lt; אורח &gt;&gt;</w:t>
      </w:r>
      <w:r w:rsidR="004F6492">
        <w:rPr>
          <w:rtl/>
          <w:lang w:eastAsia="he-IL"/>
        </w:rPr>
        <w:t xml:space="preserve"> </w:t>
      </w:r>
      <w:r>
        <w:rPr>
          <w:rtl/>
          <w:lang w:eastAsia="he-IL"/>
        </w:rPr>
        <w:t xml:space="preserve"> </w:t>
      </w:r>
      <w:bookmarkEnd w:id="5214"/>
    </w:p>
    <w:p w14:paraId="6C0AA900" w14:textId="77777777" w:rsidR="003A259D" w:rsidRDefault="003A259D" w:rsidP="003A259D">
      <w:pPr>
        <w:pStyle w:val="KeepWithNext"/>
        <w:rPr>
          <w:rtl/>
          <w:lang w:eastAsia="he-IL"/>
        </w:rPr>
      </w:pPr>
    </w:p>
    <w:p w14:paraId="70025265" w14:textId="77777777" w:rsidR="003A259D" w:rsidRDefault="003A259D" w:rsidP="003A259D">
      <w:pPr>
        <w:rPr>
          <w:rtl/>
          <w:lang w:eastAsia="he-IL"/>
        </w:rPr>
      </w:pPr>
      <w:bookmarkStart w:id="5215" w:name="_ETM_Q1_4542092"/>
      <w:bookmarkStart w:id="5216" w:name="_ETM_Q1_4542136"/>
      <w:bookmarkEnd w:id="5215"/>
      <w:bookmarkEnd w:id="5216"/>
      <w:r>
        <w:rPr>
          <w:rFonts w:hint="cs"/>
          <w:rtl/>
          <w:lang w:eastAsia="he-IL"/>
        </w:rPr>
        <w:t xml:space="preserve">הוא יבקש ממני התחייבות לניתוח </w:t>
      </w:r>
      <w:bookmarkStart w:id="5217" w:name="_ETM_Q1_4545352"/>
      <w:bookmarkEnd w:id="5217"/>
      <w:r>
        <w:rPr>
          <w:rFonts w:hint="cs"/>
          <w:rtl/>
          <w:lang w:eastAsia="he-IL"/>
        </w:rPr>
        <w:t xml:space="preserve">ואני אגיד לו </w:t>
      </w:r>
      <w:bookmarkStart w:id="5218" w:name="_ETM_Q1_4543592"/>
      <w:bookmarkEnd w:id="5218"/>
      <w:r>
        <w:rPr>
          <w:rFonts w:hint="cs"/>
          <w:rtl/>
          <w:lang w:eastAsia="he-IL"/>
        </w:rPr>
        <w:t>סליחה, אתה צריך לממש קודם, אתה</w:t>
      </w:r>
      <w:bookmarkStart w:id="5219" w:name="_ETM_Q1_4547669"/>
      <w:bookmarkEnd w:id="5219"/>
      <w:r>
        <w:rPr>
          <w:rFonts w:hint="cs"/>
          <w:rtl/>
          <w:lang w:eastAsia="he-IL"/>
        </w:rPr>
        <w:t xml:space="preserve"> ירדת ברמת הביטוח שלך. אתה צריך קודם </w:t>
      </w:r>
      <w:bookmarkStart w:id="5220" w:name="_ETM_Q1_4548093"/>
      <w:bookmarkEnd w:id="5220"/>
      <w:r>
        <w:rPr>
          <w:rFonts w:hint="cs"/>
          <w:rtl/>
          <w:lang w:eastAsia="he-IL"/>
        </w:rPr>
        <w:t>לממש את זכויותיך</w:t>
      </w:r>
      <w:bookmarkStart w:id="5221" w:name="_ETM_Q1_4550467"/>
      <w:bookmarkEnd w:id="5221"/>
      <w:r>
        <w:rPr>
          <w:rFonts w:hint="cs"/>
          <w:rtl/>
          <w:lang w:eastAsia="he-IL"/>
        </w:rPr>
        <w:t xml:space="preserve"> בשב"ן. </w:t>
      </w:r>
      <w:bookmarkStart w:id="5222" w:name="_ETM_Q1_4550878"/>
      <w:bookmarkStart w:id="5223" w:name="_ETM_Q1_4551680"/>
      <w:bookmarkEnd w:id="5222"/>
      <w:bookmarkEnd w:id="5223"/>
    </w:p>
    <w:p w14:paraId="241FCE06" w14:textId="77777777" w:rsidR="00B4519F" w:rsidRDefault="00B4519F" w:rsidP="003A259D">
      <w:pPr>
        <w:rPr>
          <w:rtl/>
          <w:lang w:eastAsia="he-IL"/>
        </w:rPr>
      </w:pPr>
      <w:bookmarkStart w:id="5224" w:name="_ETM_Q1_4552774"/>
      <w:bookmarkStart w:id="5225" w:name="_ETM_Q1_4552868"/>
      <w:bookmarkEnd w:id="5224"/>
      <w:bookmarkEnd w:id="5225"/>
    </w:p>
    <w:p w14:paraId="732F9438" w14:textId="1AB22887" w:rsidR="00B4519F" w:rsidRDefault="00B4519F" w:rsidP="00B4519F">
      <w:pPr>
        <w:pStyle w:val="a4"/>
        <w:keepNext/>
        <w:rPr>
          <w:rtl/>
        </w:rPr>
      </w:pPr>
      <w:bookmarkStart w:id="5226" w:name="ET_speaker_נעה_בן_שבת_445"/>
      <w:r w:rsidRPr="00B4519F">
        <w:rPr>
          <w:rStyle w:val="TagStyle"/>
          <w:rtl/>
        </w:rPr>
        <w:t xml:space="preserve"> &lt;&lt; דובר &gt;&gt; </w:t>
      </w:r>
      <w:r>
        <w:rPr>
          <w:rtl/>
        </w:rPr>
        <w:t>נעה בן שבת:</w:t>
      </w:r>
      <w:r w:rsidRPr="00B4519F">
        <w:rPr>
          <w:rStyle w:val="TagStyle"/>
          <w:rtl/>
        </w:rPr>
        <w:t xml:space="preserve"> &lt;&lt; דובר &gt;&gt;</w:t>
      </w:r>
      <w:r w:rsidR="004F6492">
        <w:rPr>
          <w:rtl/>
        </w:rPr>
        <w:t xml:space="preserve"> </w:t>
      </w:r>
      <w:r>
        <w:rPr>
          <w:rtl/>
        </w:rPr>
        <w:t xml:space="preserve"> </w:t>
      </w:r>
      <w:bookmarkEnd w:id="5226"/>
    </w:p>
    <w:p w14:paraId="03561299" w14:textId="77777777" w:rsidR="00B4519F" w:rsidRDefault="00B4519F" w:rsidP="00B4519F">
      <w:pPr>
        <w:pStyle w:val="KeepWithNext"/>
        <w:rPr>
          <w:rtl/>
          <w:lang w:eastAsia="he-IL"/>
        </w:rPr>
      </w:pPr>
    </w:p>
    <w:p w14:paraId="18141A94" w14:textId="77777777" w:rsidR="00B4519F" w:rsidRDefault="00B4519F" w:rsidP="00B4519F">
      <w:pPr>
        <w:rPr>
          <w:rtl/>
          <w:lang w:eastAsia="he-IL"/>
        </w:rPr>
      </w:pPr>
      <w:bookmarkStart w:id="5227" w:name="_ETM_Q1_4554039"/>
      <w:bookmarkStart w:id="5228" w:name="_ETM_Q1_4554074"/>
      <w:bookmarkEnd w:id="5227"/>
      <w:bookmarkEnd w:id="5228"/>
      <w:r>
        <w:rPr>
          <w:rFonts w:hint="cs"/>
          <w:rtl/>
          <w:lang w:eastAsia="he-IL"/>
        </w:rPr>
        <w:t>לא, לגבי אותו רופא. לגבי אותו רו</w:t>
      </w:r>
      <w:bookmarkStart w:id="5229" w:name="_ETM_Q1_4554827"/>
      <w:bookmarkEnd w:id="5229"/>
      <w:r>
        <w:rPr>
          <w:rFonts w:hint="cs"/>
          <w:rtl/>
          <w:lang w:eastAsia="he-IL"/>
        </w:rPr>
        <w:t>פא.</w:t>
      </w:r>
      <w:bookmarkStart w:id="5230" w:name="_ETM_Q1_4557122"/>
      <w:bookmarkEnd w:id="5230"/>
      <w:r>
        <w:rPr>
          <w:rFonts w:hint="cs"/>
          <w:rtl/>
          <w:lang w:eastAsia="he-IL"/>
        </w:rPr>
        <w:t xml:space="preserve"> </w:t>
      </w:r>
      <w:bookmarkStart w:id="5231" w:name="_ETM_Q1_4554210"/>
      <w:bookmarkStart w:id="5232" w:name="_ETM_Q1_4554910"/>
      <w:bookmarkEnd w:id="5231"/>
      <w:bookmarkEnd w:id="5232"/>
    </w:p>
    <w:p w14:paraId="564C4C92" w14:textId="77777777" w:rsidR="00B4519F" w:rsidRDefault="00B4519F" w:rsidP="00B4519F">
      <w:pPr>
        <w:rPr>
          <w:rtl/>
          <w:lang w:eastAsia="he-IL"/>
        </w:rPr>
      </w:pPr>
      <w:bookmarkStart w:id="5233" w:name="_ETM_Q1_4554996"/>
      <w:bookmarkStart w:id="5234" w:name="_ETM_Q1_4556436"/>
      <w:bookmarkEnd w:id="5233"/>
      <w:bookmarkEnd w:id="5234"/>
    </w:p>
    <w:p w14:paraId="48226EB5" w14:textId="2EEB9CF4" w:rsidR="00B4519F" w:rsidRDefault="00B4519F" w:rsidP="00B4519F">
      <w:pPr>
        <w:pStyle w:val="af9"/>
        <w:keepNext/>
        <w:rPr>
          <w:rtl/>
          <w:lang w:eastAsia="he-IL"/>
        </w:rPr>
      </w:pPr>
      <w:bookmarkStart w:id="5235" w:name="ET_guest_שלמה_לפידות_446"/>
      <w:r w:rsidRPr="00B4519F">
        <w:rPr>
          <w:rStyle w:val="TagStyle"/>
          <w:rtl/>
        </w:rPr>
        <w:t xml:space="preserve"> &lt;&lt; אורח &gt;&gt; </w:t>
      </w:r>
      <w:r>
        <w:rPr>
          <w:rtl/>
          <w:lang w:eastAsia="he-IL"/>
        </w:rPr>
        <w:t>שלמה לפידות:</w:t>
      </w:r>
      <w:r w:rsidRPr="00B4519F">
        <w:rPr>
          <w:rStyle w:val="TagStyle"/>
          <w:rtl/>
        </w:rPr>
        <w:t xml:space="preserve"> &lt;&lt; אורח &gt;&gt;</w:t>
      </w:r>
      <w:r w:rsidR="004F6492">
        <w:rPr>
          <w:rtl/>
          <w:lang w:eastAsia="he-IL"/>
        </w:rPr>
        <w:t xml:space="preserve"> </w:t>
      </w:r>
      <w:r>
        <w:rPr>
          <w:rtl/>
          <w:lang w:eastAsia="he-IL"/>
        </w:rPr>
        <w:t xml:space="preserve"> </w:t>
      </w:r>
      <w:bookmarkEnd w:id="5235"/>
    </w:p>
    <w:p w14:paraId="6BFDDE48" w14:textId="77777777" w:rsidR="00B4519F" w:rsidRDefault="00B4519F" w:rsidP="00B4519F">
      <w:pPr>
        <w:pStyle w:val="KeepWithNext"/>
        <w:rPr>
          <w:rtl/>
          <w:lang w:eastAsia="he-IL"/>
        </w:rPr>
      </w:pPr>
    </w:p>
    <w:p w14:paraId="054569C5" w14:textId="77777777" w:rsidR="00B4519F" w:rsidRDefault="00B4519F" w:rsidP="00B4519F">
      <w:pPr>
        <w:rPr>
          <w:rtl/>
          <w:lang w:eastAsia="he-IL"/>
        </w:rPr>
      </w:pPr>
      <w:bookmarkStart w:id="5236" w:name="_ETM_Q1_4556918"/>
      <w:bookmarkStart w:id="5237" w:name="_ETM_Q1_4556955"/>
      <w:bookmarkEnd w:id="5236"/>
      <w:bookmarkEnd w:id="5237"/>
      <w:r>
        <w:rPr>
          <w:rFonts w:hint="cs"/>
          <w:rtl/>
          <w:lang w:eastAsia="he-IL"/>
        </w:rPr>
        <w:t>זה לא משנ</w:t>
      </w:r>
      <w:bookmarkStart w:id="5238" w:name="_ETM_Q1_4554799"/>
      <w:bookmarkEnd w:id="5238"/>
      <w:r>
        <w:rPr>
          <w:rFonts w:hint="cs"/>
          <w:rtl/>
          <w:lang w:eastAsia="he-IL"/>
        </w:rPr>
        <w:t xml:space="preserve">ה. </w:t>
      </w:r>
      <w:bookmarkStart w:id="5239" w:name="_ETM_Q1_4555118"/>
      <w:bookmarkEnd w:id="5239"/>
    </w:p>
    <w:p w14:paraId="52F7568C" w14:textId="77777777" w:rsidR="00B4519F" w:rsidRDefault="00B4519F" w:rsidP="00B4519F">
      <w:pPr>
        <w:rPr>
          <w:rtl/>
          <w:lang w:eastAsia="he-IL"/>
        </w:rPr>
      </w:pPr>
      <w:bookmarkStart w:id="5240" w:name="_ETM_Q1_4555197"/>
      <w:bookmarkEnd w:id="5240"/>
    </w:p>
    <w:p w14:paraId="75C02A99" w14:textId="7FB5F5D1" w:rsidR="00B4519F" w:rsidRDefault="00B4519F" w:rsidP="00B4519F">
      <w:pPr>
        <w:pStyle w:val="a4"/>
        <w:keepNext/>
        <w:rPr>
          <w:rtl/>
        </w:rPr>
      </w:pPr>
      <w:bookmarkStart w:id="5241" w:name="ET_speaker_נעה_בן_שבת_447"/>
      <w:r w:rsidRPr="00B4519F">
        <w:rPr>
          <w:rStyle w:val="TagStyle"/>
          <w:rtl/>
        </w:rPr>
        <w:t xml:space="preserve"> &lt;&lt; דובר &gt;&gt; </w:t>
      </w:r>
      <w:r>
        <w:rPr>
          <w:rtl/>
        </w:rPr>
        <w:t>נעה בן שבת:</w:t>
      </w:r>
      <w:r w:rsidRPr="00B4519F">
        <w:rPr>
          <w:rStyle w:val="TagStyle"/>
          <w:rtl/>
        </w:rPr>
        <w:t xml:space="preserve"> &lt;&lt; דובר &gt;&gt;</w:t>
      </w:r>
      <w:r w:rsidR="004F6492">
        <w:rPr>
          <w:rtl/>
        </w:rPr>
        <w:t xml:space="preserve"> </w:t>
      </w:r>
      <w:r>
        <w:rPr>
          <w:rtl/>
        </w:rPr>
        <w:t xml:space="preserve"> </w:t>
      </w:r>
      <w:bookmarkEnd w:id="5241"/>
    </w:p>
    <w:p w14:paraId="682F2571" w14:textId="77777777" w:rsidR="00B4519F" w:rsidRDefault="00B4519F" w:rsidP="00B4519F">
      <w:pPr>
        <w:pStyle w:val="KeepWithNext"/>
        <w:rPr>
          <w:rtl/>
          <w:lang w:eastAsia="he-IL"/>
        </w:rPr>
      </w:pPr>
    </w:p>
    <w:p w14:paraId="73BC559C" w14:textId="77777777" w:rsidR="00B4519F" w:rsidRDefault="00B4519F" w:rsidP="00B4519F">
      <w:pPr>
        <w:rPr>
          <w:rtl/>
          <w:lang w:eastAsia="he-IL"/>
        </w:rPr>
      </w:pPr>
      <w:bookmarkStart w:id="5242" w:name="_ETM_Q1_4556225"/>
      <w:bookmarkStart w:id="5243" w:name="_ETM_Q1_4556257"/>
      <w:bookmarkEnd w:id="5242"/>
      <w:bookmarkEnd w:id="5243"/>
      <w:r>
        <w:rPr>
          <w:rFonts w:hint="cs"/>
          <w:rtl/>
          <w:lang w:eastAsia="he-IL"/>
        </w:rPr>
        <w:t xml:space="preserve">אתה מדבר על אותו רופא. זה יהיה </w:t>
      </w:r>
      <w:bookmarkStart w:id="5244" w:name="_ETM_Q1_4559474"/>
      <w:bookmarkEnd w:id="5244"/>
      <w:r>
        <w:rPr>
          <w:rFonts w:hint="cs"/>
          <w:rtl/>
          <w:lang w:eastAsia="he-IL"/>
        </w:rPr>
        <w:t>מצב, אבל כן חשו</w:t>
      </w:r>
      <w:bookmarkStart w:id="5245" w:name="_ETM_Q1_4558244"/>
      <w:bookmarkEnd w:id="5245"/>
      <w:r>
        <w:rPr>
          <w:rFonts w:hint="cs"/>
          <w:rtl/>
          <w:lang w:eastAsia="he-IL"/>
        </w:rPr>
        <w:t xml:space="preserve">ב לי להבין. </w:t>
      </w:r>
      <w:bookmarkStart w:id="5246" w:name="_ETM_Q1_4559359"/>
      <w:bookmarkEnd w:id="5246"/>
    </w:p>
    <w:p w14:paraId="1B2D41A7" w14:textId="77777777" w:rsidR="00B4519F" w:rsidRDefault="00B4519F" w:rsidP="00B4519F">
      <w:pPr>
        <w:rPr>
          <w:rtl/>
          <w:lang w:eastAsia="he-IL"/>
        </w:rPr>
      </w:pPr>
      <w:bookmarkStart w:id="5247" w:name="_ETM_Q1_4559450"/>
      <w:bookmarkEnd w:id="5247"/>
    </w:p>
    <w:p w14:paraId="323C6070" w14:textId="74807175" w:rsidR="00B4519F" w:rsidRDefault="00B4519F" w:rsidP="00B4519F">
      <w:pPr>
        <w:pStyle w:val="af9"/>
        <w:keepNext/>
        <w:rPr>
          <w:rtl/>
          <w:lang w:eastAsia="he-IL"/>
        </w:rPr>
      </w:pPr>
      <w:bookmarkStart w:id="5248" w:name="ET_guest_שלמה_לפידות_448"/>
      <w:r w:rsidRPr="00B4519F">
        <w:rPr>
          <w:rStyle w:val="TagStyle"/>
          <w:rtl/>
        </w:rPr>
        <w:t xml:space="preserve"> &lt;&lt; אורח &gt;&gt; </w:t>
      </w:r>
      <w:r>
        <w:rPr>
          <w:rtl/>
          <w:lang w:eastAsia="he-IL"/>
        </w:rPr>
        <w:t>שלמה לפידות:</w:t>
      </w:r>
      <w:r w:rsidRPr="00B4519F">
        <w:rPr>
          <w:rStyle w:val="TagStyle"/>
          <w:rtl/>
        </w:rPr>
        <w:t xml:space="preserve"> &lt;&lt; אורח &gt;&gt;</w:t>
      </w:r>
      <w:r w:rsidR="004F6492">
        <w:rPr>
          <w:rtl/>
          <w:lang w:eastAsia="he-IL"/>
        </w:rPr>
        <w:t xml:space="preserve"> </w:t>
      </w:r>
      <w:r>
        <w:rPr>
          <w:rtl/>
          <w:lang w:eastAsia="he-IL"/>
        </w:rPr>
        <w:t xml:space="preserve"> </w:t>
      </w:r>
      <w:bookmarkEnd w:id="5248"/>
    </w:p>
    <w:p w14:paraId="514C6813" w14:textId="77777777" w:rsidR="00B4519F" w:rsidRDefault="00B4519F" w:rsidP="00B4519F">
      <w:pPr>
        <w:pStyle w:val="KeepWithNext"/>
        <w:rPr>
          <w:rtl/>
          <w:lang w:eastAsia="he-IL"/>
        </w:rPr>
      </w:pPr>
    </w:p>
    <w:p w14:paraId="7B41945D" w14:textId="77777777" w:rsidR="00B4519F" w:rsidRDefault="00B4519F" w:rsidP="00B4519F">
      <w:pPr>
        <w:rPr>
          <w:rtl/>
          <w:lang w:eastAsia="he-IL"/>
        </w:rPr>
      </w:pPr>
      <w:bookmarkStart w:id="5249" w:name="_ETM_Q1_4560528"/>
      <w:bookmarkStart w:id="5250" w:name="_ETM_Q1_4560563"/>
      <w:bookmarkEnd w:id="5249"/>
      <w:bookmarkEnd w:id="5250"/>
      <w:r>
        <w:rPr>
          <w:rFonts w:hint="cs"/>
          <w:rtl/>
          <w:lang w:eastAsia="he-IL"/>
        </w:rPr>
        <w:t xml:space="preserve">לא, אבל אני לא </w:t>
      </w:r>
      <w:bookmarkStart w:id="5251" w:name="_ETM_Q1_4561788"/>
      <w:bookmarkEnd w:id="5251"/>
      <w:r>
        <w:rPr>
          <w:rFonts w:hint="cs"/>
          <w:rtl/>
          <w:lang w:eastAsia="he-IL"/>
        </w:rPr>
        <w:t>רוצה. אני בכוונה ל</w:t>
      </w:r>
      <w:bookmarkStart w:id="5252" w:name="_ETM_Q1_4560515"/>
      <w:bookmarkEnd w:id="5252"/>
      <w:r>
        <w:rPr>
          <w:rFonts w:hint="cs"/>
          <w:rtl/>
          <w:lang w:eastAsia="he-IL"/>
        </w:rPr>
        <w:t>א רוצה, אני אסביר לך</w:t>
      </w:r>
      <w:bookmarkStart w:id="5253" w:name="_ETM_Q1_4563934"/>
      <w:bookmarkEnd w:id="5253"/>
      <w:r>
        <w:rPr>
          <w:rFonts w:hint="cs"/>
          <w:rtl/>
          <w:lang w:eastAsia="he-IL"/>
        </w:rPr>
        <w:t xml:space="preserve"> למה</w:t>
      </w:r>
      <w:bookmarkStart w:id="5254" w:name="_ETM_Q1_4561289"/>
      <w:bookmarkEnd w:id="5254"/>
      <w:r>
        <w:rPr>
          <w:rFonts w:hint="cs"/>
          <w:rtl/>
          <w:lang w:eastAsia="he-IL"/>
        </w:rPr>
        <w:t xml:space="preserve">. </w:t>
      </w:r>
      <w:bookmarkStart w:id="5255" w:name="_ETM_Q1_4561538"/>
      <w:bookmarkEnd w:id="5255"/>
    </w:p>
    <w:p w14:paraId="1DE5B078" w14:textId="77777777" w:rsidR="00B4519F" w:rsidRDefault="00B4519F" w:rsidP="00B4519F">
      <w:pPr>
        <w:rPr>
          <w:rtl/>
          <w:lang w:eastAsia="he-IL"/>
        </w:rPr>
      </w:pPr>
      <w:bookmarkStart w:id="5256" w:name="_ETM_Q1_4561648"/>
      <w:bookmarkEnd w:id="5256"/>
    </w:p>
    <w:p w14:paraId="0FAFA8AA" w14:textId="174DD9AC" w:rsidR="00B4519F" w:rsidRDefault="00B4519F" w:rsidP="00B4519F">
      <w:pPr>
        <w:pStyle w:val="af6"/>
        <w:keepNext/>
        <w:rPr>
          <w:rtl/>
        </w:rPr>
      </w:pPr>
      <w:bookmarkStart w:id="5257" w:name="ET_yor_6044_449"/>
      <w:r w:rsidRPr="00B4519F">
        <w:rPr>
          <w:rStyle w:val="TagStyle"/>
          <w:rtl/>
        </w:rPr>
        <w:t xml:space="preserve"> &lt;&lt; יור &gt;&gt; </w:t>
      </w:r>
      <w:r>
        <w:rPr>
          <w:rtl/>
        </w:rPr>
        <w:t>היו"ר אוריאל בוסו:</w:t>
      </w:r>
      <w:r w:rsidRPr="00B4519F">
        <w:rPr>
          <w:rStyle w:val="TagStyle"/>
          <w:rtl/>
        </w:rPr>
        <w:t xml:space="preserve"> &lt;&lt; יור &gt;&gt;</w:t>
      </w:r>
      <w:r w:rsidR="004F6492">
        <w:rPr>
          <w:rtl/>
        </w:rPr>
        <w:t xml:space="preserve"> </w:t>
      </w:r>
      <w:r>
        <w:rPr>
          <w:rtl/>
        </w:rPr>
        <w:t xml:space="preserve"> </w:t>
      </w:r>
      <w:bookmarkEnd w:id="5257"/>
    </w:p>
    <w:p w14:paraId="60E636A8" w14:textId="77777777" w:rsidR="00B4519F" w:rsidRDefault="00B4519F" w:rsidP="00B4519F">
      <w:pPr>
        <w:pStyle w:val="KeepWithNext"/>
        <w:rPr>
          <w:rtl/>
          <w:lang w:eastAsia="he-IL"/>
        </w:rPr>
      </w:pPr>
    </w:p>
    <w:p w14:paraId="7ACBAE02" w14:textId="77777777" w:rsidR="00B4519F" w:rsidRDefault="00B4519F" w:rsidP="00B4519F">
      <w:pPr>
        <w:rPr>
          <w:rtl/>
          <w:lang w:eastAsia="he-IL"/>
        </w:rPr>
      </w:pPr>
      <w:bookmarkStart w:id="5258" w:name="_ETM_Q1_4563657"/>
      <w:bookmarkStart w:id="5259" w:name="_ETM_Q1_4563693"/>
      <w:bookmarkEnd w:id="5258"/>
      <w:bookmarkEnd w:id="5259"/>
      <w:r>
        <w:rPr>
          <w:rFonts w:hint="cs"/>
          <w:rtl/>
          <w:lang w:eastAsia="he-IL"/>
        </w:rPr>
        <w:t xml:space="preserve">לא, אבל </w:t>
      </w:r>
      <w:bookmarkStart w:id="5260" w:name="_ETM_Q1_4561769"/>
      <w:bookmarkEnd w:id="5260"/>
      <w:r>
        <w:rPr>
          <w:rFonts w:hint="cs"/>
          <w:rtl/>
          <w:lang w:eastAsia="he-IL"/>
        </w:rPr>
        <w:t>אם זה חוזר להיות משלים שב"ן, אני</w:t>
      </w:r>
      <w:bookmarkStart w:id="5261" w:name="_ETM_Q1_4566330"/>
      <w:bookmarkEnd w:id="5261"/>
      <w:r>
        <w:rPr>
          <w:rFonts w:hint="cs"/>
          <w:rtl/>
          <w:lang w:eastAsia="he-IL"/>
        </w:rPr>
        <w:t xml:space="preserve"> עשיתי ביטוח</w:t>
      </w:r>
      <w:bookmarkStart w:id="5262" w:name="_ETM_Q1_4564808"/>
      <w:bookmarkStart w:id="5263" w:name="_ETM_Q1_4564750"/>
      <w:bookmarkEnd w:id="5262"/>
      <w:bookmarkEnd w:id="5263"/>
      <w:r>
        <w:rPr>
          <w:rFonts w:hint="cs"/>
          <w:rtl/>
          <w:lang w:eastAsia="he-IL"/>
        </w:rPr>
        <w:t xml:space="preserve"> משקל ראשון. הביטוח שלי נהפך להיו</w:t>
      </w:r>
      <w:bookmarkStart w:id="5264" w:name="_ETM_Q1_4567497"/>
      <w:bookmarkEnd w:id="5264"/>
      <w:r>
        <w:rPr>
          <w:rFonts w:hint="cs"/>
          <w:rtl/>
          <w:lang w:eastAsia="he-IL"/>
        </w:rPr>
        <w:t>ת משלים שב"ן.</w:t>
      </w:r>
      <w:bookmarkStart w:id="5265" w:name="_ETM_Q1_4568893"/>
      <w:bookmarkEnd w:id="5265"/>
      <w:r>
        <w:rPr>
          <w:rFonts w:hint="cs"/>
          <w:rtl/>
          <w:lang w:eastAsia="he-IL"/>
        </w:rPr>
        <w:t xml:space="preserve"> אני פונה אליך אני</w:t>
      </w:r>
      <w:bookmarkStart w:id="5266" w:name="_ETM_Q1_4568224"/>
      <w:bookmarkEnd w:id="5266"/>
      <w:r>
        <w:rPr>
          <w:rFonts w:hint="cs"/>
          <w:rtl/>
          <w:lang w:eastAsia="he-IL"/>
        </w:rPr>
        <w:t xml:space="preserve"> אומר אדוני, אני רוצה </w:t>
      </w:r>
      <w:bookmarkStart w:id="5267" w:name="_ETM_Q1_4569120"/>
      <w:bookmarkEnd w:id="5267"/>
      <w:r>
        <w:rPr>
          <w:rFonts w:hint="cs"/>
          <w:rtl/>
          <w:lang w:eastAsia="he-IL"/>
        </w:rPr>
        <w:t xml:space="preserve">ניתוח. </w:t>
      </w:r>
      <w:bookmarkStart w:id="5268" w:name="_ETM_Q1_4570391"/>
      <w:bookmarkStart w:id="5269" w:name="_ETM_Q1_4569633"/>
      <w:bookmarkEnd w:id="5268"/>
      <w:bookmarkEnd w:id="5269"/>
      <w:r>
        <w:rPr>
          <w:rFonts w:hint="cs"/>
          <w:rtl/>
          <w:lang w:eastAsia="he-IL"/>
        </w:rPr>
        <w:t xml:space="preserve">הוא אומר לי לא, זה ניתן בשב"ן. </w:t>
      </w:r>
      <w:bookmarkStart w:id="5270" w:name="_ETM_Q1_4573133"/>
      <w:bookmarkStart w:id="5271" w:name="_ETM_Q1_4572555"/>
      <w:bookmarkEnd w:id="5270"/>
      <w:bookmarkEnd w:id="5271"/>
    </w:p>
    <w:p w14:paraId="72DF80E7" w14:textId="77777777" w:rsidR="00B4519F" w:rsidRDefault="00B4519F" w:rsidP="00B4519F">
      <w:pPr>
        <w:rPr>
          <w:rtl/>
          <w:lang w:eastAsia="he-IL"/>
        </w:rPr>
      </w:pPr>
      <w:bookmarkStart w:id="5272" w:name="_ETM_Q1_4572642"/>
      <w:bookmarkEnd w:id="5272"/>
    </w:p>
    <w:p w14:paraId="036119A1" w14:textId="5C8CACFC" w:rsidR="00B4519F" w:rsidRDefault="00B4519F" w:rsidP="00B4519F">
      <w:pPr>
        <w:pStyle w:val="a4"/>
        <w:keepNext/>
        <w:rPr>
          <w:rtl/>
        </w:rPr>
      </w:pPr>
      <w:bookmarkStart w:id="5273" w:name="ET_speaker_נעה_בן_שבת_451"/>
      <w:r w:rsidRPr="00B4519F">
        <w:rPr>
          <w:rStyle w:val="TagStyle"/>
          <w:rtl/>
        </w:rPr>
        <w:t xml:space="preserve"> &lt;&lt; דובר &gt;&gt; </w:t>
      </w:r>
      <w:r>
        <w:rPr>
          <w:rtl/>
        </w:rPr>
        <w:t>נעה בן שבת:</w:t>
      </w:r>
      <w:r w:rsidRPr="00B4519F">
        <w:rPr>
          <w:rStyle w:val="TagStyle"/>
          <w:rtl/>
        </w:rPr>
        <w:t xml:space="preserve"> &lt;&lt; דובר &gt;&gt;</w:t>
      </w:r>
      <w:r w:rsidR="004F6492">
        <w:rPr>
          <w:rtl/>
        </w:rPr>
        <w:t xml:space="preserve"> </w:t>
      </w:r>
      <w:r>
        <w:rPr>
          <w:rtl/>
        </w:rPr>
        <w:t xml:space="preserve"> </w:t>
      </w:r>
      <w:bookmarkEnd w:id="5273"/>
    </w:p>
    <w:p w14:paraId="3F20E4C5" w14:textId="77777777" w:rsidR="00B4519F" w:rsidRDefault="00B4519F" w:rsidP="00B4519F">
      <w:pPr>
        <w:pStyle w:val="KeepWithNext"/>
        <w:rPr>
          <w:rtl/>
          <w:lang w:eastAsia="he-IL"/>
        </w:rPr>
      </w:pPr>
    </w:p>
    <w:p w14:paraId="6BF524A4" w14:textId="77777777" w:rsidR="00B4519F" w:rsidRPr="00B4519F" w:rsidRDefault="00B4519F" w:rsidP="00B4519F">
      <w:pPr>
        <w:rPr>
          <w:rtl/>
          <w:lang w:eastAsia="he-IL"/>
        </w:rPr>
      </w:pPr>
      <w:bookmarkStart w:id="5274" w:name="_ETM_Q1_4574484"/>
      <w:bookmarkStart w:id="5275" w:name="_ETM_Q1_4574524"/>
      <w:bookmarkEnd w:id="5274"/>
      <w:bookmarkEnd w:id="5275"/>
      <w:r>
        <w:rPr>
          <w:rFonts w:hint="cs"/>
          <w:rtl/>
          <w:lang w:eastAsia="he-IL"/>
        </w:rPr>
        <w:t xml:space="preserve">לא. </w:t>
      </w:r>
    </w:p>
    <w:p w14:paraId="368BA7EE" w14:textId="77777777" w:rsidR="00B4519F" w:rsidRDefault="00B4519F" w:rsidP="00B4519F">
      <w:pPr>
        <w:rPr>
          <w:rtl/>
          <w:lang w:eastAsia="he-IL"/>
        </w:rPr>
      </w:pPr>
      <w:bookmarkStart w:id="5276" w:name="_ETM_Q1_4573224"/>
      <w:bookmarkStart w:id="5277" w:name="_ETM_Q1_4572402"/>
      <w:bookmarkEnd w:id="5276"/>
      <w:bookmarkEnd w:id="5277"/>
    </w:p>
    <w:p w14:paraId="26B63525" w14:textId="59473C1E" w:rsidR="00B4519F" w:rsidRDefault="00B4519F" w:rsidP="00B4519F">
      <w:pPr>
        <w:pStyle w:val="af9"/>
        <w:keepNext/>
        <w:rPr>
          <w:rtl/>
          <w:lang w:eastAsia="he-IL"/>
        </w:rPr>
      </w:pPr>
      <w:bookmarkStart w:id="5278" w:name="ET_guest_שלמה_לפידות_450"/>
      <w:r w:rsidRPr="00B4519F">
        <w:rPr>
          <w:rStyle w:val="TagStyle"/>
          <w:rtl/>
        </w:rPr>
        <w:t xml:space="preserve"> &lt;&lt; אורח &gt;&gt; </w:t>
      </w:r>
      <w:r>
        <w:rPr>
          <w:rtl/>
          <w:lang w:eastAsia="he-IL"/>
        </w:rPr>
        <w:t>שלמה לפידות:</w:t>
      </w:r>
      <w:r w:rsidRPr="00B4519F">
        <w:rPr>
          <w:rStyle w:val="TagStyle"/>
          <w:rtl/>
        </w:rPr>
        <w:t xml:space="preserve"> &lt;&lt; אורח &gt;&gt;</w:t>
      </w:r>
      <w:r w:rsidR="004F6492">
        <w:rPr>
          <w:rtl/>
          <w:lang w:eastAsia="he-IL"/>
        </w:rPr>
        <w:t xml:space="preserve"> </w:t>
      </w:r>
      <w:r>
        <w:rPr>
          <w:rtl/>
          <w:lang w:eastAsia="he-IL"/>
        </w:rPr>
        <w:t xml:space="preserve"> </w:t>
      </w:r>
      <w:bookmarkEnd w:id="5278"/>
    </w:p>
    <w:p w14:paraId="3721A48F" w14:textId="77777777" w:rsidR="00B4519F" w:rsidRDefault="00B4519F" w:rsidP="00B4519F">
      <w:pPr>
        <w:pStyle w:val="KeepWithNext"/>
        <w:rPr>
          <w:rtl/>
          <w:lang w:eastAsia="he-IL"/>
        </w:rPr>
      </w:pPr>
    </w:p>
    <w:p w14:paraId="20B2CCCE" w14:textId="77777777" w:rsidR="00B4519F" w:rsidRDefault="00B4519F" w:rsidP="00B4519F">
      <w:pPr>
        <w:rPr>
          <w:rtl/>
          <w:lang w:eastAsia="he-IL"/>
        </w:rPr>
      </w:pPr>
      <w:bookmarkStart w:id="5279" w:name="_ETM_Q1_4571597"/>
      <w:bookmarkStart w:id="5280" w:name="_ETM_Q1_4571636"/>
      <w:bookmarkEnd w:id="5279"/>
      <w:bookmarkEnd w:id="5280"/>
      <w:r>
        <w:rPr>
          <w:rFonts w:hint="cs"/>
          <w:rtl/>
          <w:lang w:eastAsia="he-IL"/>
        </w:rPr>
        <w:t xml:space="preserve">רגע, גברתי. </w:t>
      </w:r>
      <w:bookmarkStart w:id="5281" w:name="_ETM_Q1_4572602"/>
      <w:bookmarkStart w:id="5282" w:name="_ETM_Q1_4572877"/>
      <w:bookmarkStart w:id="5283" w:name="_ETM_Q1_4574588"/>
      <w:bookmarkEnd w:id="5281"/>
      <w:bookmarkEnd w:id="5282"/>
      <w:bookmarkEnd w:id="5283"/>
    </w:p>
    <w:p w14:paraId="0667BFEC" w14:textId="77777777" w:rsidR="00B4519F" w:rsidRDefault="00B4519F" w:rsidP="00B4519F">
      <w:pPr>
        <w:rPr>
          <w:rtl/>
          <w:lang w:eastAsia="he-IL"/>
        </w:rPr>
      </w:pPr>
      <w:bookmarkStart w:id="5284" w:name="_ETM_Q1_4574682"/>
      <w:bookmarkEnd w:id="5284"/>
    </w:p>
    <w:p w14:paraId="553A8657" w14:textId="7AF65357" w:rsidR="00B4519F" w:rsidRDefault="00B4519F" w:rsidP="00B4519F">
      <w:pPr>
        <w:pStyle w:val="af9"/>
        <w:keepNext/>
        <w:rPr>
          <w:rtl/>
          <w:lang w:eastAsia="he-IL"/>
        </w:rPr>
      </w:pPr>
      <w:bookmarkStart w:id="5285" w:name="ET_guest_קריאה_452"/>
      <w:r w:rsidRPr="00B4519F">
        <w:rPr>
          <w:rStyle w:val="TagStyle"/>
          <w:rtl/>
        </w:rPr>
        <w:t xml:space="preserve"> &lt;&lt; אורח &gt;&gt; </w:t>
      </w:r>
      <w:r>
        <w:rPr>
          <w:rtl/>
          <w:lang w:eastAsia="he-IL"/>
        </w:rPr>
        <w:t>קריאה:</w:t>
      </w:r>
      <w:r w:rsidRPr="00B4519F">
        <w:rPr>
          <w:rStyle w:val="TagStyle"/>
          <w:rtl/>
        </w:rPr>
        <w:t xml:space="preserve"> &lt;&lt; אורח &gt;&gt;</w:t>
      </w:r>
      <w:r w:rsidR="004F6492">
        <w:rPr>
          <w:rtl/>
          <w:lang w:eastAsia="he-IL"/>
        </w:rPr>
        <w:t xml:space="preserve"> </w:t>
      </w:r>
      <w:r>
        <w:rPr>
          <w:rtl/>
          <w:lang w:eastAsia="he-IL"/>
        </w:rPr>
        <w:t xml:space="preserve"> </w:t>
      </w:r>
      <w:bookmarkEnd w:id="5285"/>
    </w:p>
    <w:p w14:paraId="4140ADFE" w14:textId="77777777" w:rsidR="00B4519F" w:rsidRDefault="00B4519F" w:rsidP="00B4519F">
      <w:pPr>
        <w:pStyle w:val="KeepWithNext"/>
        <w:rPr>
          <w:rtl/>
          <w:lang w:eastAsia="he-IL"/>
        </w:rPr>
      </w:pPr>
    </w:p>
    <w:p w14:paraId="695FC2D0" w14:textId="77777777" w:rsidR="00B4519F" w:rsidRDefault="00B4519F" w:rsidP="00B4519F">
      <w:pPr>
        <w:rPr>
          <w:rtl/>
          <w:lang w:eastAsia="he-IL"/>
        </w:rPr>
      </w:pPr>
      <w:bookmarkStart w:id="5286" w:name="_ETM_Q1_4573256"/>
      <w:bookmarkStart w:id="5287" w:name="_ETM_Q1_4573300"/>
      <w:bookmarkEnd w:id="5286"/>
      <w:bookmarkEnd w:id="5287"/>
      <w:r>
        <w:rPr>
          <w:rFonts w:hint="cs"/>
          <w:rtl/>
          <w:lang w:eastAsia="he-IL"/>
        </w:rPr>
        <w:t xml:space="preserve">עכשיו נניח יש לך תור, נניח. </w:t>
      </w:r>
      <w:bookmarkStart w:id="5288" w:name="_ETM_Q1_4576825"/>
      <w:bookmarkEnd w:id="5288"/>
      <w:r>
        <w:rPr>
          <w:rFonts w:hint="cs"/>
          <w:rtl/>
          <w:lang w:eastAsia="he-IL"/>
        </w:rPr>
        <w:t>אז אתה רוצה לעשות א</w:t>
      </w:r>
      <w:bookmarkStart w:id="5289" w:name="_ETM_Q1_4576143"/>
      <w:bookmarkEnd w:id="5289"/>
      <w:r>
        <w:rPr>
          <w:rFonts w:hint="cs"/>
          <w:rtl/>
          <w:lang w:eastAsia="he-IL"/>
        </w:rPr>
        <w:t>ת זה בביטוח הפרטי שלך, בסדר?</w:t>
      </w:r>
      <w:r>
        <w:rPr>
          <w:rFonts w:hint="cs"/>
          <w:lang w:eastAsia="he-IL"/>
        </w:rPr>
        <w:t xml:space="preserve"> </w:t>
      </w:r>
      <w:bookmarkStart w:id="5290" w:name="_ETM_Q1_4581169"/>
      <w:bookmarkEnd w:id="5290"/>
      <w:r>
        <w:rPr>
          <w:rFonts w:hint="cs"/>
          <w:rtl/>
          <w:lang w:eastAsia="he-IL"/>
        </w:rPr>
        <w:t>אז הוא</w:t>
      </w:r>
      <w:bookmarkStart w:id="5291" w:name="_ETM_Q1_4578735"/>
      <w:bookmarkEnd w:id="5291"/>
      <w:r>
        <w:rPr>
          <w:rFonts w:hint="cs"/>
          <w:rtl/>
          <w:lang w:eastAsia="he-IL"/>
        </w:rPr>
        <w:t xml:space="preserve"> אומר לך שאתה לא יכול. </w:t>
      </w:r>
      <w:bookmarkStart w:id="5292" w:name="_ETM_Q1_4581595"/>
      <w:bookmarkEnd w:id="5292"/>
    </w:p>
    <w:p w14:paraId="19C181BA" w14:textId="77777777" w:rsidR="00B4519F" w:rsidRDefault="00B4519F" w:rsidP="00B4519F">
      <w:pPr>
        <w:rPr>
          <w:rtl/>
          <w:lang w:eastAsia="he-IL"/>
        </w:rPr>
      </w:pPr>
      <w:bookmarkStart w:id="5293" w:name="_ETM_Q1_4581676"/>
      <w:bookmarkEnd w:id="5293"/>
    </w:p>
    <w:p w14:paraId="2F9A8015" w14:textId="262C355C" w:rsidR="00B4519F" w:rsidRDefault="00B4519F" w:rsidP="00B4519F">
      <w:pPr>
        <w:pStyle w:val="af6"/>
        <w:keepNext/>
        <w:rPr>
          <w:rtl/>
        </w:rPr>
      </w:pPr>
      <w:bookmarkStart w:id="5294" w:name="ET_yor_6044_453"/>
      <w:r w:rsidRPr="00B4519F">
        <w:rPr>
          <w:rStyle w:val="TagStyle"/>
          <w:rtl/>
        </w:rPr>
        <w:t xml:space="preserve"> &lt;&lt; יור &gt;&gt; </w:t>
      </w:r>
      <w:r>
        <w:rPr>
          <w:rtl/>
        </w:rPr>
        <w:t>היו"ר אוריאל בוסו:</w:t>
      </w:r>
      <w:r w:rsidRPr="00B4519F">
        <w:rPr>
          <w:rStyle w:val="TagStyle"/>
          <w:rtl/>
        </w:rPr>
        <w:t xml:space="preserve"> &lt;&lt; יור &gt;&gt;</w:t>
      </w:r>
      <w:r w:rsidR="004F6492">
        <w:rPr>
          <w:rtl/>
        </w:rPr>
        <w:t xml:space="preserve"> </w:t>
      </w:r>
      <w:r>
        <w:rPr>
          <w:rtl/>
        </w:rPr>
        <w:t xml:space="preserve"> </w:t>
      </w:r>
      <w:bookmarkEnd w:id="5294"/>
    </w:p>
    <w:p w14:paraId="5530725B" w14:textId="77777777" w:rsidR="00B4519F" w:rsidRDefault="00B4519F" w:rsidP="00B4519F">
      <w:pPr>
        <w:pStyle w:val="KeepWithNext"/>
        <w:rPr>
          <w:rtl/>
          <w:lang w:eastAsia="he-IL"/>
        </w:rPr>
      </w:pPr>
    </w:p>
    <w:p w14:paraId="3E9FE6E6" w14:textId="77777777" w:rsidR="00B4519F" w:rsidRDefault="00B4519F" w:rsidP="00B4519F">
      <w:pPr>
        <w:rPr>
          <w:rtl/>
          <w:lang w:eastAsia="he-IL"/>
        </w:rPr>
      </w:pPr>
      <w:bookmarkStart w:id="5295" w:name="_ETM_Q1_4583150"/>
      <w:bookmarkEnd w:id="5295"/>
      <w:r>
        <w:rPr>
          <w:rFonts w:hint="cs"/>
          <w:rtl/>
          <w:lang w:eastAsia="he-IL"/>
        </w:rPr>
        <w:t>א</w:t>
      </w:r>
      <w:bookmarkStart w:id="5296" w:name="_ETM_Q1_4583219"/>
      <w:bookmarkEnd w:id="5296"/>
      <w:r>
        <w:rPr>
          <w:rFonts w:hint="cs"/>
          <w:rtl/>
          <w:lang w:eastAsia="he-IL"/>
        </w:rPr>
        <w:t>ז ח</w:t>
      </w:r>
      <w:bookmarkStart w:id="5297" w:name="_ETM_Q1_4580590"/>
      <w:bookmarkEnd w:id="5297"/>
      <w:r>
        <w:rPr>
          <w:rFonts w:hint="cs"/>
          <w:rtl/>
          <w:lang w:eastAsia="he-IL"/>
        </w:rPr>
        <w:t>ברת הביטוח</w:t>
      </w:r>
      <w:bookmarkStart w:id="5298" w:name="_ETM_Q1_4581735"/>
      <w:bookmarkEnd w:id="5298"/>
      <w:r>
        <w:rPr>
          <w:rFonts w:hint="cs"/>
          <w:rtl/>
          <w:lang w:eastAsia="he-IL"/>
        </w:rPr>
        <w:t xml:space="preserve"> תגיד לי תלך לשב"ן. ואני אומר לו אבל אני באתי</w:t>
      </w:r>
      <w:bookmarkStart w:id="5299" w:name="_ETM_Q1_4586188"/>
      <w:bookmarkEnd w:id="5299"/>
      <w:r>
        <w:rPr>
          <w:rFonts w:hint="cs"/>
          <w:rtl/>
          <w:lang w:eastAsia="he-IL"/>
        </w:rPr>
        <w:t xml:space="preserve"> אליך. זו הטענה שלו. נכון?</w:t>
      </w:r>
      <w:bookmarkStart w:id="5300" w:name="_ETM_Q1_4588635"/>
      <w:bookmarkEnd w:id="5300"/>
    </w:p>
    <w:p w14:paraId="1769D73B" w14:textId="77777777" w:rsidR="00B4519F" w:rsidRDefault="00B4519F" w:rsidP="00B4519F">
      <w:pPr>
        <w:rPr>
          <w:rtl/>
          <w:lang w:eastAsia="he-IL"/>
        </w:rPr>
      </w:pPr>
      <w:bookmarkStart w:id="5301" w:name="_ETM_Q1_4588722"/>
      <w:bookmarkStart w:id="5302" w:name="_ETM_Q1_4590611"/>
      <w:bookmarkEnd w:id="5301"/>
      <w:bookmarkEnd w:id="5302"/>
    </w:p>
    <w:p w14:paraId="5272A575" w14:textId="0C45ED1D" w:rsidR="00B4519F" w:rsidRDefault="00B4519F" w:rsidP="00B4519F">
      <w:pPr>
        <w:pStyle w:val="af9"/>
        <w:keepNext/>
        <w:rPr>
          <w:rtl/>
          <w:lang w:eastAsia="he-IL"/>
        </w:rPr>
      </w:pPr>
      <w:bookmarkStart w:id="5303" w:name="ET_guest_שלמה_לפידות_454"/>
      <w:r w:rsidRPr="00B4519F">
        <w:rPr>
          <w:rStyle w:val="TagStyle"/>
          <w:rtl/>
        </w:rPr>
        <w:t xml:space="preserve"> &lt;&lt; אורח &gt;&gt; </w:t>
      </w:r>
      <w:r>
        <w:rPr>
          <w:rtl/>
          <w:lang w:eastAsia="he-IL"/>
        </w:rPr>
        <w:t>שלמה לפידות:</w:t>
      </w:r>
      <w:r w:rsidRPr="00B4519F">
        <w:rPr>
          <w:rStyle w:val="TagStyle"/>
          <w:rtl/>
        </w:rPr>
        <w:t xml:space="preserve"> &lt;&lt; אורח &gt;&gt;</w:t>
      </w:r>
      <w:r w:rsidR="004F6492">
        <w:rPr>
          <w:rtl/>
          <w:lang w:eastAsia="he-IL"/>
        </w:rPr>
        <w:t xml:space="preserve"> </w:t>
      </w:r>
      <w:r>
        <w:rPr>
          <w:rtl/>
          <w:lang w:eastAsia="he-IL"/>
        </w:rPr>
        <w:t xml:space="preserve"> </w:t>
      </w:r>
      <w:bookmarkEnd w:id="5303"/>
    </w:p>
    <w:p w14:paraId="13426E18" w14:textId="77777777" w:rsidR="00B4519F" w:rsidRDefault="00B4519F" w:rsidP="00B4519F">
      <w:pPr>
        <w:pStyle w:val="KeepWithNext"/>
        <w:rPr>
          <w:rtl/>
          <w:lang w:eastAsia="he-IL"/>
        </w:rPr>
      </w:pPr>
    </w:p>
    <w:p w14:paraId="76865A78" w14:textId="67FC55DB" w:rsidR="00B4519F" w:rsidRDefault="00B4519F" w:rsidP="00B4519F">
      <w:pPr>
        <w:rPr>
          <w:rtl/>
          <w:lang w:eastAsia="he-IL"/>
        </w:rPr>
      </w:pPr>
      <w:bookmarkStart w:id="5304" w:name="_ETM_Q1_4591161"/>
      <w:bookmarkStart w:id="5305" w:name="_ETM_Q1_4591219"/>
      <w:bookmarkEnd w:id="5304"/>
      <w:bookmarkEnd w:id="5305"/>
      <w:r>
        <w:rPr>
          <w:rFonts w:hint="cs"/>
          <w:rtl/>
          <w:lang w:eastAsia="he-IL"/>
        </w:rPr>
        <w:t>אנ</w:t>
      </w:r>
      <w:bookmarkStart w:id="5306" w:name="_ETM_Q1_4588476"/>
      <w:bookmarkEnd w:id="5306"/>
      <w:r>
        <w:rPr>
          <w:rFonts w:hint="cs"/>
          <w:rtl/>
          <w:lang w:eastAsia="he-IL"/>
        </w:rPr>
        <w:t>י ל</w:t>
      </w:r>
      <w:r w:rsidR="00E75EF4">
        <w:rPr>
          <w:rFonts w:hint="cs"/>
          <w:rtl/>
          <w:lang w:eastAsia="he-IL"/>
        </w:rPr>
        <w:t>א</w:t>
      </w:r>
      <w:r>
        <w:rPr>
          <w:rFonts w:hint="cs"/>
          <w:rtl/>
          <w:lang w:eastAsia="he-IL"/>
        </w:rPr>
        <w:t xml:space="preserve"> רוצה לגעת ברמת הרופא</w:t>
      </w:r>
      <w:bookmarkStart w:id="5307" w:name="_ETM_Q1_4591855"/>
      <w:bookmarkEnd w:id="5307"/>
      <w:r>
        <w:rPr>
          <w:rFonts w:hint="cs"/>
          <w:rtl/>
          <w:lang w:eastAsia="he-IL"/>
        </w:rPr>
        <w:t xml:space="preserve"> בכוונה. והסעי</w:t>
      </w:r>
      <w:bookmarkStart w:id="5308" w:name="_ETM_Q1_4592393"/>
      <w:bookmarkEnd w:id="5308"/>
      <w:r>
        <w:rPr>
          <w:rFonts w:hint="cs"/>
          <w:rtl/>
          <w:lang w:eastAsia="he-IL"/>
        </w:rPr>
        <w:t>ף הבא יסביר למה. יש כאן עניין</w:t>
      </w:r>
      <w:bookmarkStart w:id="5309" w:name="_ETM_Q1_4596450"/>
      <w:bookmarkEnd w:id="5309"/>
      <w:r>
        <w:rPr>
          <w:rFonts w:hint="cs"/>
          <w:rtl/>
          <w:lang w:eastAsia="he-IL"/>
        </w:rPr>
        <w:t xml:space="preserve"> של חופש בחירה. זכוי</w:t>
      </w:r>
      <w:bookmarkStart w:id="5310" w:name="_ETM_Q1_4595533"/>
      <w:bookmarkEnd w:id="5310"/>
      <w:r>
        <w:rPr>
          <w:rFonts w:hint="cs"/>
          <w:rtl/>
          <w:lang w:eastAsia="he-IL"/>
        </w:rPr>
        <w:t xml:space="preserve">ות פרט וכל מיני דברים שמחוקקים בחוקי </w:t>
      </w:r>
      <w:bookmarkStart w:id="5311" w:name="_ETM_Q1_4600750"/>
      <w:bookmarkEnd w:id="5311"/>
      <w:r>
        <w:rPr>
          <w:rFonts w:hint="cs"/>
          <w:rtl/>
          <w:lang w:eastAsia="he-IL"/>
        </w:rPr>
        <w:t xml:space="preserve">יסוד. אני סוכן ביטוח שעובד בעיקר עם רופאים. רוב המבוטחים </w:t>
      </w:r>
      <w:bookmarkStart w:id="5312" w:name="_ETM_Q1_4611102"/>
      <w:bookmarkEnd w:id="5312"/>
      <w:r>
        <w:rPr>
          <w:rFonts w:hint="cs"/>
          <w:rtl/>
          <w:lang w:eastAsia="he-IL"/>
        </w:rPr>
        <w:t>שלי הם רופאים. ואני שומ</w:t>
      </w:r>
      <w:bookmarkStart w:id="5313" w:name="_ETM_Q1_4612067"/>
      <w:bookmarkEnd w:id="5313"/>
      <w:r>
        <w:rPr>
          <w:rFonts w:hint="cs"/>
          <w:rtl/>
          <w:lang w:eastAsia="he-IL"/>
        </w:rPr>
        <w:t>ע מהם אמירה אחת</w:t>
      </w:r>
      <w:bookmarkStart w:id="5314" w:name="_ETM_Q1_4613748"/>
      <w:bookmarkEnd w:id="5314"/>
      <w:r>
        <w:rPr>
          <w:rFonts w:hint="cs"/>
          <w:rtl/>
          <w:lang w:eastAsia="he-IL"/>
        </w:rPr>
        <w:t xml:space="preserve"> קבועה: אנחנו עובדים 18 שעות ביום, אין לי דקה. כשאני</w:t>
      </w:r>
      <w:bookmarkStart w:id="5315" w:name="_ETM_Q1_4620123"/>
      <w:bookmarkEnd w:id="5315"/>
      <w:r>
        <w:rPr>
          <w:rFonts w:hint="cs"/>
          <w:rtl/>
          <w:lang w:eastAsia="he-IL"/>
        </w:rPr>
        <w:t xml:space="preserve"> אצטרך, כשאני אזדקק ל</w:t>
      </w:r>
      <w:bookmarkStart w:id="5316" w:name="_ETM_Q1_4621294"/>
      <w:bookmarkEnd w:id="5316"/>
      <w:r>
        <w:rPr>
          <w:rFonts w:hint="cs"/>
          <w:rtl/>
          <w:lang w:eastAsia="he-IL"/>
        </w:rPr>
        <w:t>טיפול רפואי או לחילופין ילדיי או</w:t>
      </w:r>
      <w:bookmarkStart w:id="5317" w:name="_ETM_Q1_4626082"/>
      <w:bookmarkEnd w:id="5317"/>
      <w:r>
        <w:rPr>
          <w:rFonts w:hint="cs"/>
          <w:rtl/>
          <w:lang w:eastAsia="he-IL"/>
        </w:rPr>
        <w:t xml:space="preserve"> אשתי, אין לי דקה להקדיש לזה. אני רוצה ל</w:t>
      </w:r>
      <w:bookmarkStart w:id="5318" w:name="_ETM_Q1_4628083"/>
      <w:bookmarkEnd w:id="5318"/>
      <w:r>
        <w:rPr>
          <w:rFonts w:hint="cs"/>
          <w:rtl/>
          <w:lang w:eastAsia="he-IL"/>
        </w:rPr>
        <w:t>הרים</w:t>
      </w:r>
      <w:bookmarkStart w:id="5319" w:name="_ETM_Q1_4629649"/>
      <w:bookmarkEnd w:id="5319"/>
      <w:r>
        <w:rPr>
          <w:rFonts w:hint="cs"/>
          <w:rtl/>
          <w:lang w:eastAsia="he-IL"/>
        </w:rPr>
        <w:t xml:space="preserve"> לך טלפון, לשלוח לך את הז</w:t>
      </w:r>
      <w:bookmarkStart w:id="5320" w:name="_ETM_Q1_4629797"/>
      <w:bookmarkEnd w:id="5320"/>
      <w:r>
        <w:rPr>
          <w:rFonts w:hint="cs"/>
          <w:rtl/>
          <w:lang w:eastAsia="he-IL"/>
        </w:rPr>
        <w:t>ימון לניתוח ולקבל ממך התחייבות.</w:t>
      </w:r>
      <w:bookmarkStart w:id="5321" w:name="_ETM_Q1_4635209"/>
      <w:bookmarkEnd w:id="5321"/>
      <w:r>
        <w:rPr>
          <w:rFonts w:hint="cs"/>
          <w:rtl/>
          <w:lang w:eastAsia="he-IL"/>
        </w:rPr>
        <w:t xml:space="preserve"> זהו. ולכן, זה לא משנה הרופא כן בשב"ן, לא בשב"ן,</w:t>
      </w:r>
      <w:bookmarkStart w:id="5322" w:name="_ETM_Q1_4640233"/>
      <w:bookmarkEnd w:id="5322"/>
      <w:r>
        <w:rPr>
          <w:rFonts w:hint="cs"/>
          <w:rtl/>
          <w:lang w:eastAsia="he-IL"/>
        </w:rPr>
        <w:t xml:space="preserve"> זה לא משנה. אני גר במ</w:t>
      </w:r>
      <w:bookmarkStart w:id="5323" w:name="_ETM_Q1_4640394"/>
      <w:bookmarkEnd w:id="5323"/>
      <w:r>
        <w:rPr>
          <w:rFonts w:hint="cs"/>
          <w:rtl/>
          <w:lang w:eastAsia="he-IL"/>
        </w:rPr>
        <w:t>עלה אדומים ושם</w:t>
      </w:r>
      <w:bookmarkStart w:id="5324" w:name="_ETM_Q1_4641855"/>
      <w:bookmarkEnd w:id="5324"/>
      <w:r>
        <w:rPr>
          <w:rFonts w:hint="cs"/>
          <w:rtl/>
          <w:lang w:eastAsia="he-IL"/>
        </w:rPr>
        <w:t xml:space="preserve"> יש שירותי רפואה של כל קופות החולים, מושלמים.</w:t>
      </w:r>
      <w:bookmarkStart w:id="5325" w:name="_ETM_Q1_4645529"/>
      <w:bookmarkEnd w:id="5325"/>
      <w:r>
        <w:rPr>
          <w:rFonts w:hint="cs"/>
          <w:rtl/>
          <w:lang w:eastAsia="he-IL"/>
        </w:rPr>
        <w:t xml:space="preserve"> באמת אני</w:t>
      </w:r>
      <w:bookmarkStart w:id="5326" w:name="_ETM_Q1_4647607"/>
      <w:bookmarkEnd w:id="5326"/>
      <w:r>
        <w:rPr>
          <w:rFonts w:hint="cs"/>
          <w:rtl/>
          <w:lang w:eastAsia="he-IL"/>
        </w:rPr>
        <w:t xml:space="preserve"> אומר מושלמים. אבל באחד הדיונים שהיה פה על נושא הסרטן</w:t>
      </w:r>
      <w:bookmarkStart w:id="5327" w:name="_ETM_Q1_4654107"/>
      <w:bookmarkEnd w:id="5327"/>
      <w:r>
        <w:rPr>
          <w:rFonts w:hint="cs"/>
          <w:rtl/>
          <w:lang w:eastAsia="he-IL"/>
        </w:rPr>
        <w:t xml:space="preserve"> לקראת יום הסרט</w:t>
      </w:r>
      <w:bookmarkStart w:id="5328" w:name="_ETM_Q1_4653013"/>
      <w:bookmarkEnd w:id="5328"/>
      <w:r>
        <w:rPr>
          <w:rFonts w:hint="cs"/>
          <w:rtl/>
          <w:lang w:eastAsia="he-IL"/>
        </w:rPr>
        <w:t xml:space="preserve">ן הבין לאומי בוועדת פניות הציבור אנשים באו </w:t>
      </w:r>
      <w:bookmarkStart w:id="5329" w:name="_ETM_Q1_4659654"/>
      <w:bookmarkEnd w:id="5329"/>
      <w:r>
        <w:rPr>
          <w:rFonts w:hint="cs"/>
          <w:rtl/>
          <w:lang w:eastAsia="he-IL"/>
        </w:rPr>
        <w:t>מרחובות, מראשון ואמרו אין לנו מושג למי ללכת בקופת חולים.</w:t>
      </w:r>
      <w:bookmarkStart w:id="5330" w:name="_ETM_Q1_4666226"/>
      <w:bookmarkEnd w:id="5330"/>
      <w:r>
        <w:rPr>
          <w:rFonts w:hint="cs"/>
          <w:rtl/>
          <w:lang w:eastAsia="he-IL"/>
        </w:rPr>
        <w:t xml:space="preserve"> אין לנו סניף</w:t>
      </w:r>
      <w:bookmarkStart w:id="5331" w:name="_ETM_Q1_4664452"/>
      <w:bookmarkEnd w:id="5331"/>
      <w:r>
        <w:rPr>
          <w:rFonts w:hint="cs"/>
          <w:rtl/>
          <w:lang w:eastAsia="he-IL"/>
        </w:rPr>
        <w:t>, אנחנו לא יודעים מה לעשות. זאת הנקודה.</w:t>
      </w:r>
      <w:bookmarkStart w:id="5332" w:name="_ETM_Q1_4668594"/>
      <w:bookmarkEnd w:id="5332"/>
      <w:r>
        <w:rPr>
          <w:rFonts w:hint="cs"/>
          <w:rtl/>
          <w:lang w:eastAsia="he-IL"/>
        </w:rPr>
        <w:t xml:space="preserve"> זה לא משנה מי הרופאים. והרופאים בהדסה וש</w:t>
      </w:r>
      <w:bookmarkStart w:id="5333" w:name="_ETM_Q1_4671717"/>
      <w:bookmarkEnd w:id="5333"/>
      <w:r>
        <w:rPr>
          <w:rFonts w:hint="cs"/>
          <w:rtl/>
          <w:lang w:eastAsia="he-IL"/>
        </w:rPr>
        <w:t>ערי צדק, הם</w:t>
      </w:r>
      <w:bookmarkStart w:id="5334" w:name="_ETM_Q1_4673036"/>
      <w:bookmarkEnd w:id="5334"/>
      <w:r>
        <w:rPr>
          <w:rFonts w:hint="cs"/>
          <w:rtl/>
          <w:lang w:eastAsia="he-IL"/>
        </w:rPr>
        <w:t xml:space="preserve"> הולכים לחברים שלהם. אבל הם אומרים אני רוצה שאתה תנתח</w:t>
      </w:r>
      <w:bookmarkStart w:id="5335" w:name="_ETM_Q1_4679161"/>
      <w:bookmarkEnd w:id="5335"/>
      <w:r>
        <w:rPr>
          <w:rFonts w:hint="cs"/>
          <w:rtl/>
          <w:lang w:eastAsia="he-IL"/>
        </w:rPr>
        <w:t xml:space="preserve"> ויש לי </w:t>
      </w:r>
      <w:bookmarkStart w:id="5336" w:name="_ETM_Q1_4677506"/>
      <w:bookmarkEnd w:id="5336"/>
      <w:r>
        <w:rPr>
          <w:rFonts w:hint="cs"/>
          <w:rtl/>
          <w:lang w:eastAsia="he-IL"/>
        </w:rPr>
        <w:t xml:space="preserve">ביטוח ומחר בבוקר אני אביא לך התחייבות. </w:t>
      </w:r>
      <w:bookmarkStart w:id="5337" w:name="_ETM_Q1_4683028"/>
      <w:bookmarkEnd w:id="5337"/>
    </w:p>
    <w:p w14:paraId="1B499FF0" w14:textId="77777777" w:rsidR="00B4519F" w:rsidRDefault="00B4519F" w:rsidP="00B4519F">
      <w:pPr>
        <w:rPr>
          <w:rtl/>
          <w:lang w:eastAsia="he-IL"/>
        </w:rPr>
      </w:pPr>
      <w:bookmarkStart w:id="5338" w:name="_ETM_Q1_4683118"/>
      <w:bookmarkEnd w:id="5338"/>
    </w:p>
    <w:p w14:paraId="728974DB" w14:textId="0ECF8B4A" w:rsidR="00B4519F" w:rsidRDefault="00B4519F" w:rsidP="00B4519F">
      <w:pPr>
        <w:pStyle w:val="af6"/>
        <w:keepNext/>
        <w:rPr>
          <w:rtl/>
        </w:rPr>
      </w:pPr>
      <w:bookmarkStart w:id="5339" w:name="ET_yor_6044_455"/>
      <w:r w:rsidRPr="00B4519F">
        <w:rPr>
          <w:rStyle w:val="TagStyle"/>
          <w:rtl/>
        </w:rPr>
        <w:t xml:space="preserve"> &lt;&lt; יור &gt;&gt; </w:t>
      </w:r>
      <w:r>
        <w:rPr>
          <w:rtl/>
        </w:rPr>
        <w:t>היו"ר אוריאל בוסו:</w:t>
      </w:r>
      <w:r w:rsidRPr="00B4519F">
        <w:rPr>
          <w:rStyle w:val="TagStyle"/>
          <w:rtl/>
        </w:rPr>
        <w:t xml:space="preserve"> &lt;&lt; יור &gt;&gt;</w:t>
      </w:r>
      <w:r w:rsidR="004F6492">
        <w:rPr>
          <w:rtl/>
        </w:rPr>
        <w:t xml:space="preserve"> </w:t>
      </w:r>
      <w:r>
        <w:rPr>
          <w:rtl/>
        </w:rPr>
        <w:t xml:space="preserve"> </w:t>
      </w:r>
      <w:bookmarkEnd w:id="5339"/>
    </w:p>
    <w:p w14:paraId="1E54D804" w14:textId="77777777" w:rsidR="00B4519F" w:rsidRDefault="00B4519F" w:rsidP="00B4519F">
      <w:pPr>
        <w:pStyle w:val="KeepWithNext"/>
        <w:rPr>
          <w:rtl/>
          <w:lang w:eastAsia="he-IL"/>
        </w:rPr>
      </w:pPr>
    </w:p>
    <w:p w14:paraId="37EFDF01" w14:textId="77777777" w:rsidR="00B4519F" w:rsidRDefault="00B4519F" w:rsidP="00B4519F">
      <w:pPr>
        <w:rPr>
          <w:rtl/>
          <w:lang w:eastAsia="he-IL"/>
        </w:rPr>
      </w:pPr>
      <w:bookmarkStart w:id="5340" w:name="_ETM_Q1_4685318"/>
      <w:bookmarkEnd w:id="5340"/>
      <w:r>
        <w:rPr>
          <w:rFonts w:hint="cs"/>
          <w:rtl/>
          <w:lang w:eastAsia="he-IL"/>
        </w:rPr>
        <w:t>ת</w:t>
      </w:r>
      <w:bookmarkStart w:id="5341" w:name="_ETM_Q1_4685376"/>
      <w:bookmarkEnd w:id="5341"/>
      <w:r>
        <w:rPr>
          <w:rFonts w:hint="cs"/>
          <w:rtl/>
          <w:lang w:eastAsia="he-IL"/>
        </w:rPr>
        <w:t>ודה</w:t>
      </w:r>
      <w:bookmarkStart w:id="5342" w:name="_ETM_Q1_4685679"/>
      <w:bookmarkEnd w:id="5342"/>
      <w:r>
        <w:rPr>
          <w:rFonts w:hint="cs"/>
          <w:rtl/>
          <w:lang w:eastAsia="he-IL"/>
        </w:rPr>
        <w:t>, ת</w:t>
      </w:r>
      <w:bookmarkStart w:id="5343" w:name="_ETM_Q1_4683380"/>
      <w:bookmarkEnd w:id="5343"/>
      <w:r>
        <w:rPr>
          <w:rFonts w:hint="cs"/>
          <w:rtl/>
          <w:lang w:eastAsia="he-IL"/>
        </w:rPr>
        <w:t xml:space="preserve">ודה. </w:t>
      </w:r>
      <w:bookmarkStart w:id="5344" w:name="_ETM_Q1_4684622"/>
      <w:bookmarkEnd w:id="5344"/>
    </w:p>
    <w:p w14:paraId="084B0322" w14:textId="77777777" w:rsidR="00B4519F" w:rsidRDefault="00B4519F" w:rsidP="00B4519F">
      <w:pPr>
        <w:rPr>
          <w:rtl/>
          <w:lang w:eastAsia="he-IL"/>
        </w:rPr>
      </w:pPr>
      <w:bookmarkStart w:id="5345" w:name="_ETM_Q1_4684695"/>
      <w:bookmarkStart w:id="5346" w:name="_ETM_Q1_4685748"/>
      <w:bookmarkEnd w:id="5345"/>
      <w:bookmarkEnd w:id="5346"/>
    </w:p>
    <w:p w14:paraId="40C3D3B1" w14:textId="0BF78CF5" w:rsidR="00B4519F" w:rsidRDefault="00B4519F" w:rsidP="00B4519F">
      <w:pPr>
        <w:pStyle w:val="af9"/>
        <w:keepNext/>
        <w:rPr>
          <w:rtl/>
          <w:lang w:eastAsia="he-IL"/>
        </w:rPr>
      </w:pPr>
      <w:bookmarkStart w:id="5347" w:name="ET_guest_שלמה_לפידות_456"/>
      <w:r w:rsidRPr="00B4519F">
        <w:rPr>
          <w:rStyle w:val="TagStyle"/>
          <w:rtl/>
        </w:rPr>
        <w:t xml:space="preserve"> &lt;&lt; אורח &gt;&gt; </w:t>
      </w:r>
      <w:r>
        <w:rPr>
          <w:rtl/>
          <w:lang w:eastAsia="he-IL"/>
        </w:rPr>
        <w:t>שלמה לפידות:</w:t>
      </w:r>
      <w:r w:rsidRPr="00B4519F">
        <w:rPr>
          <w:rStyle w:val="TagStyle"/>
          <w:rtl/>
        </w:rPr>
        <w:t xml:space="preserve"> &lt;&lt; אורח &gt;&gt;</w:t>
      </w:r>
      <w:r w:rsidR="004F6492">
        <w:rPr>
          <w:rtl/>
          <w:lang w:eastAsia="he-IL"/>
        </w:rPr>
        <w:t xml:space="preserve"> </w:t>
      </w:r>
      <w:r>
        <w:rPr>
          <w:rtl/>
          <w:lang w:eastAsia="he-IL"/>
        </w:rPr>
        <w:t xml:space="preserve"> </w:t>
      </w:r>
      <w:bookmarkEnd w:id="5347"/>
    </w:p>
    <w:p w14:paraId="339D0AD0" w14:textId="77777777" w:rsidR="00B4519F" w:rsidRDefault="00B4519F" w:rsidP="00B4519F">
      <w:pPr>
        <w:pStyle w:val="KeepWithNext"/>
        <w:rPr>
          <w:rtl/>
          <w:lang w:eastAsia="he-IL"/>
        </w:rPr>
      </w:pPr>
    </w:p>
    <w:p w14:paraId="2AB49B6A" w14:textId="77777777" w:rsidR="00B4519F" w:rsidRDefault="00B4519F" w:rsidP="00B4519F">
      <w:pPr>
        <w:rPr>
          <w:rtl/>
          <w:lang w:eastAsia="he-IL"/>
        </w:rPr>
      </w:pPr>
      <w:r>
        <w:rPr>
          <w:rFonts w:hint="cs"/>
          <w:rtl/>
          <w:lang w:eastAsia="he-IL"/>
        </w:rPr>
        <w:t>ר</w:t>
      </w:r>
      <w:bookmarkStart w:id="5348" w:name="_ETM_Q1_4686339"/>
      <w:bookmarkStart w:id="5349" w:name="_ETM_Q1_4686376"/>
      <w:bookmarkEnd w:id="5348"/>
      <w:bookmarkEnd w:id="5349"/>
      <w:r>
        <w:rPr>
          <w:rFonts w:hint="cs"/>
          <w:rtl/>
          <w:lang w:eastAsia="he-IL"/>
        </w:rPr>
        <w:t xml:space="preserve">גע, רגע. </w:t>
      </w:r>
      <w:bookmarkStart w:id="5350" w:name="_ETM_Q1_4687372"/>
      <w:bookmarkStart w:id="5351" w:name="_ETM_Q1_4687447"/>
      <w:bookmarkEnd w:id="5350"/>
      <w:bookmarkEnd w:id="5351"/>
      <w:r>
        <w:rPr>
          <w:rFonts w:hint="cs"/>
          <w:rtl/>
          <w:lang w:eastAsia="he-IL"/>
        </w:rPr>
        <w:t>אני מקצ</w:t>
      </w:r>
      <w:bookmarkStart w:id="5352" w:name="_ETM_Q1_4686532"/>
      <w:bookmarkEnd w:id="5352"/>
      <w:r>
        <w:rPr>
          <w:rFonts w:hint="cs"/>
          <w:rtl/>
          <w:lang w:eastAsia="he-IL"/>
        </w:rPr>
        <w:t xml:space="preserve">ר. </w:t>
      </w:r>
      <w:bookmarkStart w:id="5353" w:name="_ETM_Q1_4686939"/>
      <w:bookmarkEnd w:id="5353"/>
    </w:p>
    <w:p w14:paraId="6DBB00C8" w14:textId="77777777" w:rsidR="00B4519F" w:rsidRDefault="00B4519F" w:rsidP="00B4519F">
      <w:pPr>
        <w:rPr>
          <w:rtl/>
          <w:lang w:eastAsia="he-IL"/>
        </w:rPr>
      </w:pPr>
      <w:bookmarkStart w:id="5354" w:name="_ETM_Q1_4687016"/>
      <w:bookmarkEnd w:id="5354"/>
    </w:p>
    <w:p w14:paraId="3A19D93D" w14:textId="6E0BE867" w:rsidR="00B4519F" w:rsidRDefault="00B4519F" w:rsidP="00B4519F">
      <w:pPr>
        <w:pStyle w:val="af6"/>
        <w:keepNext/>
        <w:rPr>
          <w:rtl/>
        </w:rPr>
      </w:pPr>
      <w:bookmarkStart w:id="5355" w:name="ET_yor_6044_457"/>
      <w:r w:rsidRPr="00B4519F">
        <w:rPr>
          <w:rStyle w:val="TagStyle"/>
          <w:rtl/>
        </w:rPr>
        <w:t xml:space="preserve"> &lt;&lt; יור &gt;&gt; </w:t>
      </w:r>
      <w:r>
        <w:rPr>
          <w:rtl/>
        </w:rPr>
        <w:t>היו"ר אוריאל בוסו:</w:t>
      </w:r>
      <w:r w:rsidRPr="00B4519F">
        <w:rPr>
          <w:rStyle w:val="TagStyle"/>
          <w:rtl/>
        </w:rPr>
        <w:t xml:space="preserve"> &lt;&lt; יור &gt;&gt;</w:t>
      </w:r>
      <w:r w:rsidR="004F6492">
        <w:rPr>
          <w:rtl/>
        </w:rPr>
        <w:t xml:space="preserve"> </w:t>
      </w:r>
      <w:r>
        <w:rPr>
          <w:rtl/>
        </w:rPr>
        <w:t xml:space="preserve"> </w:t>
      </w:r>
      <w:bookmarkEnd w:id="5355"/>
    </w:p>
    <w:p w14:paraId="0CAFD83F" w14:textId="77777777" w:rsidR="00B4519F" w:rsidRDefault="00B4519F" w:rsidP="00B4519F">
      <w:pPr>
        <w:pStyle w:val="KeepWithNext"/>
        <w:rPr>
          <w:rtl/>
          <w:lang w:eastAsia="he-IL"/>
        </w:rPr>
      </w:pPr>
    </w:p>
    <w:p w14:paraId="5107AF9E" w14:textId="77777777" w:rsidR="00B4519F" w:rsidRDefault="00B4519F" w:rsidP="00B4519F">
      <w:pPr>
        <w:rPr>
          <w:rtl/>
          <w:lang w:eastAsia="he-IL"/>
        </w:rPr>
      </w:pPr>
      <w:bookmarkStart w:id="5356" w:name="_ETM_Q1_4688357"/>
      <w:bookmarkEnd w:id="5356"/>
      <w:r>
        <w:rPr>
          <w:rFonts w:hint="cs"/>
          <w:rtl/>
          <w:lang w:eastAsia="he-IL"/>
        </w:rPr>
        <w:t>י</w:t>
      </w:r>
      <w:bookmarkStart w:id="5357" w:name="_ETM_Q1_4688418"/>
      <w:bookmarkEnd w:id="5357"/>
      <w:r>
        <w:rPr>
          <w:rFonts w:hint="cs"/>
          <w:rtl/>
          <w:lang w:eastAsia="he-IL"/>
        </w:rPr>
        <w:t xml:space="preserve">היו הרבה שאלות שהן </w:t>
      </w:r>
      <w:bookmarkStart w:id="5358" w:name="_ETM_Q1_4690639"/>
      <w:bookmarkEnd w:id="5358"/>
      <w:r>
        <w:rPr>
          <w:rFonts w:hint="cs"/>
          <w:rtl/>
          <w:lang w:eastAsia="he-IL"/>
        </w:rPr>
        <w:t xml:space="preserve">יעלו במהלך הסעיפים שנקרא </w:t>
      </w:r>
      <w:bookmarkStart w:id="5359" w:name="_ETM_Q1_4690337"/>
      <w:bookmarkEnd w:id="5359"/>
      <w:r>
        <w:rPr>
          <w:rFonts w:hint="cs"/>
          <w:rtl/>
          <w:lang w:eastAsia="he-IL"/>
        </w:rPr>
        <w:t>ונשאל את השאלות. אחרת אנחנו מדברים</w:t>
      </w:r>
      <w:bookmarkStart w:id="5360" w:name="_ETM_Q1_4694464"/>
      <w:bookmarkEnd w:id="5360"/>
      <w:r>
        <w:rPr>
          <w:rFonts w:hint="cs"/>
          <w:rtl/>
          <w:lang w:eastAsia="he-IL"/>
        </w:rPr>
        <w:t xml:space="preserve"> כרגע, דיברנו, נתנו לכולם. </w:t>
      </w:r>
      <w:bookmarkStart w:id="5361" w:name="_ETM_Q1_4697732"/>
      <w:bookmarkEnd w:id="5361"/>
    </w:p>
    <w:p w14:paraId="2EE92C39" w14:textId="77777777" w:rsidR="00B4519F" w:rsidRDefault="00B4519F" w:rsidP="00B4519F">
      <w:pPr>
        <w:rPr>
          <w:rtl/>
          <w:lang w:eastAsia="he-IL"/>
        </w:rPr>
      </w:pPr>
      <w:bookmarkStart w:id="5362" w:name="_ETM_Q1_4697817"/>
      <w:bookmarkStart w:id="5363" w:name="_ETM_Q1_4698432"/>
      <w:bookmarkEnd w:id="5362"/>
      <w:bookmarkEnd w:id="5363"/>
    </w:p>
    <w:p w14:paraId="425248CB" w14:textId="76D91D67" w:rsidR="00B4519F" w:rsidRDefault="00B4519F" w:rsidP="00B4519F">
      <w:pPr>
        <w:pStyle w:val="af9"/>
        <w:keepNext/>
        <w:rPr>
          <w:rtl/>
          <w:lang w:eastAsia="he-IL"/>
        </w:rPr>
      </w:pPr>
      <w:bookmarkStart w:id="5364" w:name="ET_guest_שלמה_לפידות_458"/>
      <w:r w:rsidRPr="00B4519F">
        <w:rPr>
          <w:rStyle w:val="TagStyle"/>
          <w:rtl/>
        </w:rPr>
        <w:t xml:space="preserve"> &lt;&lt; אורח &gt;&gt; </w:t>
      </w:r>
      <w:r>
        <w:rPr>
          <w:rtl/>
          <w:lang w:eastAsia="he-IL"/>
        </w:rPr>
        <w:t>שלמה לפידות:</w:t>
      </w:r>
      <w:r w:rsidRPr="00B4519F">
        <w:rPr>
          <w:rStyle w:val="TagStyle"/>
          <w:rtl/>
        </w:rPr>
        <w:t xml:space="preserve"> &lt;&lt; אורח &gt;&gt;</w:t>
      </w:r>
      <w:r w:rsidR="004F6492">
        <w:rPr>
          <w:rtl/>
          <w:lang w:eastAsia="he-IL"/>
        </w:rPr>
        <w:t xml:space="preserve"> </w:t>
      </w:r>
      <w:r>
        <w:rPr>
          <w:rtl/>
          <w:lang w:eastAsia="he-IL"/>
        </w:rPr>
        <w:t xml:space="preserve"> </w:t>
      </w:r>
      <w:bookmarkEnd w:id="5364"/>
    </w:p>
    <w:p w14:paraId="69BF7586" w14:textId="77777777" w:rsidR="00B4519F" w:rsidRDefault="00B4519F" w:rsidP="00B4519F">
      <w:pPr>
        <w:pStyle w:val="KeepWithNext"/>
        <w:rPr>
          <w:rtl/>
          <w:lang w:eastAsia="he-IL"/>
        </w:rPr>
      </w:pPr>
    </w:p>
    <w:p w14:paraId="710C9774" w14:textId="77777777" w:rsidR="00B4519F" w:rsidRDefault="00B4519F" w:rsidP="00B4519F">
      <w:pPr>
        <w:rPr>
          <w:rtl/>
          <w:lang w:eastAsia="he-IL"/>
        </w:rPr>
      </w:pPr>
      <w:bookmarkStart w:id="5365" w:name="_ETM_Q1_4699009"/>
      <w:bookmarkStart w:id="5366" w:name="_ETM_Q1_4699052"/>
      <w:bookmarkEnd w:id="5365"/>
      <w:bookmarkEnd w:id="5366"/>
      <w:r>
        <w:rPr>
          <w:rFonts w:hint="cs"/>
          <w:rtl/>
          <w:lang w:eastAsia="he-IL"/>
        </w:rPr>
        <w:t xml:space="preserve">לגבי </w:t>
      </w:r>
      <w:bookmarkStart w:id="5367" w:name="_ETM_Q1_4696825"/>
      <w:bookmarkEnd w:id="5367"/>
      <w:r>
        <w:rPr>
          <w:rFonts w:hint="cs"/>
          <w:rtl/>
          <w:lang w:eastAsia="he-IL"/>
        </w:rPr>
        <w:t>הרובד הציבורי. אמר פה יונס</w:t>
      </w:r>
      <w:bookmarkStart w:id="5368" w:name="_ETM_Q1_4700102"/>
      <w:bookmarkEnd w:id="5368"/>
      <w:r>
        <w:rPr>
          <w:rFonts w:hint="cs"/>
          <w:rtl/>
          <w:lang w:eastAsia="he-IL"/>
        </w:rPr>
        <w:t xml:space="preserve"> בכנות, מהפיקוח</w:t>
      </w:r>
      <w:bookmarkStart w:id="5369" w:name="_ETM_Q1_4700082"/>
      <w:bookmarkEnd w:id="5369"/>
      <w:r>
        <w:rPr>
          <w:rFonts w:hint="cs"/>
          <w:rtl/>
          <w:lang w:eastAsia="he-IL"/>
        </w:rPr>
        <w:t xml:space="preserve"> על הביטוח, שהוא עובד על הרפורמה הזאת שלוש</w:t>
      </w:r>
      <w:bookmarkStart w:id="5370" w:name="_ETM_Q1_4705876"/>
      <w:bookmarkEnd w:id="5370"/>
      <w:r>
        <w:rPr>
          <w:rFonts w:hint="cs"/>
          <w:rtl/>
          <w:lang w:eastAsia="he-IL"/>
        </w:rPr>
        <w:t xml:space="preserve"> שנים. שלוש שנים. בשיתוף פעולה, באמת, משביע רצון</w:t>
      </w:r>
      <w:bookmarkStart w:id="5371" w:name="_ETM_Q1_4711302"/>
      <w:bookmarkEnd w:id="5371"/>
      <w:r>
        <w:rPr>
          <w:rFonts w:hint="cs"/>
          <w:rtl/>
          <w:lang w:eastAsia="he-IL"/>
        </w:rPr>
        <w:t>, עם לשכת</w:t>
      </w:r>
      <w:bookmarkStart w:id="5372" w:name="_ETM_Q1_4712258"/>
      <w:bookmarkEnd w:id="5372"/>
      <w:r>
        <w:rPr>
          <w:rFonts w:hint="cs"/>
          <w:rtl/>
          <w:lang w:eastAsia="he-IL"/>
        </w:rPr>
        <w:t xml:space="preserve"> סוכני הביטוח. פה מונחת על שולחנה של הוועדה המכובדת מהפכה</w:t>
      </w:r>
      <w:bookmarkStart w:id="5373" w:name="_ETM_Q1_4719980"/>
      <w:bookmarkEnd w:id="5373"/>
      <w:r>
        <w:rPr>
          <w:rFonts w:hint="cs"/>
          <w:rtl/>
          <w:lang w:eastAsia="he-IL"/>
        </w:rPr>
        <w:t xml:space="preserve"> שבתוך חודש צריך לקבל עליה החלטה. זה, זה, אני</w:t>
      </w:r>
      <w:bookmarkStart w:id="5374" w:name="_ETM_Q1_4727305"/>
      <w:bookmarkEnd w:id="5374"/>
      <w:r>
        <w:rPr>
          <w:rFonts w:hint="cs"/>
          <w:rtl/>
          <w:lang w:eastAsia="he-IL"/>
        </w:rPr>
        <w:t xml:space="preserve"> לא רוצה להגיד שזה זלזול, כי ברור שאף אחד </w:t>
      </w:r>
      <w:bookmarkStart w:id="5375" w:name="_ETM_Q1_4731932"/>
      <w:bookmarkEnd w:id="5375"/>
      <w:r>
        <w:rPr>
          <w:rFonts w:hint="cs"/>
          <w:rtl/>
          <w:lang w:eastAsia="he-IL"/>
        </w:rPr>
        <w:t>לא מזלזל. אב</w:t>
      </w:r>
      <w:bookmarkStart w:id="5376" w:name="_ETM_Q1_4732672"/>
      <w:bookmarkEnd w:id="5376"/>
      <w:r>
        <w:rPr>
          <w:rFonts w:hint="cs"/>
          <w:rtl/>
          <w:lang w:eastAsia="he-IL"/>
        </w:rPr>
        <w:t xml:space="preserve">ל זה באמת לא הגיוני. </w:t>
      </w:r>
      <w:bookmarkStart w:id="5377" w:name="_ETM_Q1_4734845"/>
      <w:bookmarkEnd w:id="5377"/>
    </w:p>
    <w:p w14:paraId="0B1B2E10" w14:textId="77777777" w:rsidR="00B4519F" w:rsidRDefault="00B4519F" w:rsidP="00B4519F">
      <w:pPr>
        <w:rPr>
          <w:rtl/>
          <w:lang w:eastAsia="he-IL"/>
        </w:rPr>
      </w:pPr>
      <w:bookmarkStart w:id="5378" w:name="_ETM_Q1_4734923"/>
      <w:bookmarkStart w:id="5379" w:name="_ETM_Q1_4734995"/>
      <w:bookmarkEnd w:id="5378"/>
      <w:bookmarkEnd w:id="5379"/>
    </w:p>
    <w:p w14:paraId="2CC2C519" w14:textId="77777777" w:rsidR="00B4519F" w:rsidRDefault="00B4519F" w:rsidP="00B4519F">
      <w:pPr>
        <w:rPr>
          <w:rtl/>
          <w:lang w:eastAsia="he-IL"/>
        </w:rPr>
      </w:pPr>
      <w:bookmarkStart w:id="5380" w:name="_ETM_Q1_4735079"/>
      <w:bookmarkEnd w:id="5380"/>
      <w:r>
        <w:rPr>
          <w:rFonts w:hint="cs"/>
          <w:rtl/>
          <w:lang w:eastAsia="he-IL"/>
        </w:rPr>
        <w:t>עכשיו, בגלל שהגופים</w:t>
      </w:r>
      <w:bookmarkStart w:id="5381" w:name="_ETM_Q1_4735860"/>
      <w:bookmarkStart w:id="5382" w:name="_ETM_Q1_4739454"/>
      <w:bookmarkEnd w:id="5381"/>
      <w:bookmarkEnd w:id="5382"/>
      <w:r>
        <w:rPr>
          <w:rFonts w:hint="cs"/>
          <w:rtl/>
          <w:lang w:eastAsia="he-IL"/>
        </w:rPr>
        <w:t xml:space="preserve"> </w:t>
      </w:r>
      <w:bookmarkStart w:id="5383" w:name="_ETM_Q1_4740184"/>
      <w:bookmarkEnd w:id="5383"/>
      <w:r>
        <w:rPr>
          <w:rFonts w:hint="cs"/>
          <w:rtl/>
          <w:lang w:eastAsia="he-IL"/>
        </w:rPr>
        <w:t xml:space="preserve">שיושבים פה מבינים את קיצור הזמן, רוב הדיבורים, רוב המסרים </w:t>
      </w:r>
      <w:bookmarkStart w:id="5384" w:name="_ETM_Q1_4748229"/>
      <w:bookmarkEnd w:id="5384"/>
      <w:r>
        <w:rPr>
          <w:rFonts w:hint="cs"/>
          <w:rtl/>
          <w:lang w:eastAsia="he-IL"/>
        </w:rPr>
        <w:t xml:space="preserve">שמועברים פה הם </w:t>
      </w:r>
      <w:bookmarkStart w:id="5385" w:name="_ETM_Q1_4747959"/>
      <w:bookmarkStart w:id="5386" w:name="_ETM_Q1_4746768"/>
      <w:bookmarkEnd w:id="5385"/>
      <w:bookmarkEnd w:id="5386"/>
      <w:r w:rsidR="00581CE7">
        <w:rPr>
          <w:rFonts w:hint="cs"/>
          <w:rtl/>
          <w:lang w:eastAsia="he-IL"/>
        </w:rPr>
        <w:t>סיסמאות. כי אי אפשר באמת לרדת לרזולוציות</w:t>
      </w:r>
      <w:bookmarkStart w:id="5387" w:name="_ETM_Q1_4753482"/>
      <w:bookmarkEnd w:id="5387"/>
      <w:r w:rsidR="00581CE7">
        <w:rPr>
          <w:rFonts w:hint="cs"/>
          <w:rtl/>
          <w:lang w:eastAsia="he-IL"/>
        </w:rPr>
        <w:t xml:space="preserve"> ברגע שמתחיל</w:t>
      </w:r>
      <w:bookmarkStart w:id="5388" w:name="_ETM_Q1_4753607"/>
      <w:bookmarkEnd w:id="5388"/>
      <w:r w:rsidR="00581CE7">
        <w:rPr>
          <w:rFonts w:hint="cs"/>
          <w:rtl/>
          <w:lang w:eastAsia="he-IL"/>
        </w:rPr>
        <w:t>ים לדבר. כמה כסף ייחסך? לא</w:t>
      </w:r>
      <w:bookmarkStart w:id="5389" w:name="_ETM_Q1_4758425"/>
      <w:bookmarkEnd w:id="5389"/>
      <w:r w:rsidR="00581CE7">
        <w:rPr>
          <w:rFonts w:hint="cs"/>
          <w:rtl/>
          <w:lang w:eastAsia="he-IL"/>
        </w:rPr>
        <w:t xml:space="preserve"> יודעים. האם יש הת</w:t>
      </w:r>
      <w:bookmarkStart w:id="5390" w:name="_ETM_Q1_4757047"/>
      <w:bookmarkEnd w:id="5390"/>
      <w:r w:rsidR="00581CE7">
        <w:rPr>
          <w:rFonts w:hint="cs"/>
          <w:rtl/>
          <w:lang w:eastAsia="he-IL"/>
        </w:rPr>
        <w:t>חייבות שהוא יעבור לקופות החולים? לא סגור.</w:t>
      </w:r>
      <w:bookmarkStart w:id="5391" w:name="_ETM_Q1_4761947"/>
      <w:bookmarkEnd w:id="5391"/>
      <w:r w:rsidR="00581CE7">
        <w:rPr>
          <w:rFonts w:hint="cs"/>
          <w:rtl/>
          <w:lang w:eastAsia="he-IL"/>
        </w:rPr>
        <w:t xml:space="preserve"> זאת אומרת, רוב הדברים לא סגורים. מה שסגור זה דבר </w:t>
      </w:r>
      <w:bookmarkStart w:id="5392" w:name="_ETM_Q1_4768275"/>
      <w:bookmarkEnd w:id="5392"/>
      <w:r w:rsidR="00581CE7">
        <w:rPr>
          <w:rFonts w:hint="cs"/>
          <w:rtl/>
          <w:lang w:eastAsia="he-IL"/>
        </w:rPr>
        <w:t>אחד: שאגף ה</w:t>
      </w:r>
      <w:bookmarkStart w:id="5393" w:name="_ETM_Q1_4767921"/>
      <w:bookmarkEnd w:id="5393"/>
      <w:r w:rsidR="00581CE7">
        <w:rPr>
          <w:rFonts w:hint="cs"/>
          <w:rtl/>
          <w:lang w:eastAsia="he-IL"/>
        </w:rPr>
        <w:t>תקציבים, די בצדק לדעתי, אומר לכל הרוחות והשדים,</w:t>
      </w:r>
      <w:bookmarkStart w:id="5394" w:name="_ETM_Q1_4774226"/>
      <w:bookmarkEnd w:id="5394"/>
      <w:r w:rsidR="00581CE7">
        <w:rPr>
          <w:rFonts w:hint="cs"/>
          <w:rtl/>
          <w:lang w:eastAsia="he-IL"/>
        </w:rPr>
        <w:t xml:space="preserve"> נמאס לי שחברות הביטוח מוכרות שקל ראשון ושולחות את המבוטחי</w:t>
      </w:r>
      <w:bookmarkStart w:id="5395" w:name="_ETM_Q1_4778339"/>
      <w:bookmarkEnd w:id="5395"/>
      <w:r w:rsidR="00581CE7">
        <w:rPr>
          <w:rFonts w:hint="cs"/>
          <w:rtl/>
          <w:lang w:eastAsia="he-IL"/>
        </w:rPr>
        <w:t xml:space="preserve">ם </w:t>
      </w:r>
      <w:bookmarkStart w:id="5396" w:name="_ETM_Q1_4778612"/>
      <w:bookmarkEnd w:id="5396"/>
      <w:r w:rsidR="00581CE7">
        <w:rPr>
          <w:rFonts w:hint="cs"/>
          <w:rtl/>
          <w:lang w:eastAsia="he-IL"/>
        </w:rPr>
        <w:t xml:space="preserve">לקופות החולים. יש בזה הצדקה. אבל שיגידו את זה ככה </w:t>
      </w:r>
      <w:bookmarkStart w:id="5397" w:name="_ETM_Q1_4784376"/>
      <w:bookmarkEnd w:id="5397"/>
      <w:r w:rsidR="00581CE7">
        <w:rPr>
          <w:rFonts w:hint="cs"/>
          <w:rtl/>
          <w:lang w:eastAsia="he-IL"/>
        </w:rPr>
        <w:t xml:space="preserve">במשפט אחד. </w:t>
      </w:r>
      <w:bookmarkStart w:id="5398" w:name="_ETM_Q1_4786248"/>
      <w:bookmarkEnd w:id="5398"/>
    </w:p>
    <w:p w14:paraId="47102D25" w14:textId="77777777" w:rsidR="00581CE7" w:rsidRDefault="00581CE7" w:rsidP="00B4519F">
      <w:pPr>
        <w:rPr>
          <w:rtl/>
          <w:lang w:eastAsia="he-IL"/>
        </w:rPr>
      </w:pPr>
      <w:bookmarkStart w:id="5399" w:name="_ETM_Q1_4786338"/>
      <w:bookmarkEnd w:id="5399"/>
    </w:p>
    <w:p w14:paraId="52A0AED8" w14:textId="687AF89C" w:rsidR="00581CE7" w:rsidRDefault="00581CE7" w:rsidP="00581CE7">
      <w:pPr>
        <w:pStyle w:val="af6"/>
        <w:keepNext/>
        <w:rPr>
          <w:rtl/>
        </w:rPr>
      </w:pPr>
      <w:bookmarkStart w:id="5400" w:name="ET_yor_6044_459"/>
      <w:r w:rsidRPr="00581CE7">
        <w:rPr>
          <w:rStyle w:val="TagStyle"/>
          <w:rtl/>
        </w:rPr>
        <w:t xml:space="preserve"> &lt;&lt; יור &gt;&gt; </w:t>
      </w:r>
      <w:r>
        <w:rPr>
          <w:rtl/>
        </w:rPr>
        <w:t>היו"ר אוריאל בוסו:</w:t>
      </w:r>
      <w:r w:rsidRPr="00581CE7">
        <w:rPr>
          <w:rStyle w:val="TagStyle"/>
          <w:rtl/>
        </w:rPr>
        <w:t xml:space="preserve"> &lt;&lt; יור &gt;&gt;</w:t>
      </w:r>
      <w:r w:rsidR="004F6492">
        <w:rPr>
          <w:rtl/>
        </w:rPr>
        <w:t xml:space="preserve"> </w:t>
      </w:r>
      <w:r>
        <w:rPr>
          <w:rtl/>
        </w:rPr>
        <w:t xml:space="preserve"> </w:t>
      </w:r>
      <w:bookmarkEnd w:id="5400"/>
    </w:p>
    <w:p w14:paraId="79607C77" w14:textId="77777777" w:rsidR="00581CE7" w:rsidRDefault="00581CE7" w:rsidP="00581CE7">
      <w:pPr>
        <w:pStyle w:val="KeepWithNext"/>
        <w:rPr>
          <w:rtl/>
          <w:lang w:eastAsia="he-IL"/>
        </w:rPr>
      </w:pPr>
    </w:p>
    <w:p w14:paraId="0593E5EF" w14:textId="77777777" w:rsidR="00581CE7" w:rsidRDefault="00581CE7" w:rsidP="00581CE7">
      <w:pPr>
        <w:rPr>
          <w:rtl/>
          <w:lang w:eastAsia="he-IL"/>
        </w:rPr>
      </w:pPr>
      <w:bookmarkStart w:id="5401" w:name="_ETM_Q1_4787412"/>
      <w:bookmarkStart w:id="5402" w:name="_ETM_Q1_4787454"/>
      <w:bookmarkEnd w:id="5401"/>
      <w:bookmarkEnd w:id="5402"/>
      <w:r>
        <w:rPr>
          <w:rFonts w:hint="cs"/>
          <w:rtl/>
          <w:lang w:eastAsia="he-IL"/>
        </w:rPr>
        <w:t xml:space="preserve">לא, </w:t>
      </w:r>
      <w:bookmarkStart w:id="5403" w:name="_ETM_Q1_4784695"/>
      <w:bookmarkEnd w:id="5403"/>
      <w:r>
        <w:rPr>
          <w:rFonts w:hint="cs"/>
          <w:rtl/>
          <w:lang w:eastAsia="he-IL"/>
        </w:rPr>
        <w:t xml:space="preserve">אני מודיע לך ואני אמרתי את זה </w:t>
      </w:r>
      <w:bookmarkStart w:id="5404" w:name="_ETM_Q1_4787194"/>
      <w:bookmarkEnd w:id="5404"/>
      <w:r>
        <w:rPr>
          <w:rFonts w:hint="cs"/>
          <w:rtl/>
          <w:lang w:eastAsia="he-IL"/>
        </w:rPr>
        <w:t>לאוצר, בכל מקרה, בלי תוספת מ</w:t>
      </w:r>
      <w:bookmarkStart w:id="5405" w:name="_ETM_Q1_4789881"/>
      <w:bookmarkEnd w:id="5405"/>
      <w:r>
        <w:rPr>
          <w:rFonts w:hint="cs"/>
          <w:rtl/>
          <w:lang w:eastAsia="he-IL"/>
        </w:rPr>
        <w:t>שמעותית תקציבית, במקביל לרפורמה הזאת,</w:t>
      </w:r>
      <w:bookmarkStart w:id="5406" w:name="_ETM_Q1_4794585"/>
      <w:bookmarkEnd w:id="5406"/>
      <w:r>
        <w:rPr>
          <w:rFonts w:hint="cs"/>
          <w:rtl/>
          <w:lang w:eastAsia="he-IL"/>
        </w:rPr>
        <w:t xml:space="preserve"> אף אחד פה לא יסכים. </w:t>
      </w:r>
      <w:bookmarkStart w:id="5407" w:name="_ETM_Q1_4798210"/>
      <w:bookmarkEnd w:id="5407"/>
    </w:p>
    <w:p w14:paraId="15E8A950" w14:textId="77777777" w:rsidR="00581CE7" w:rsidRDefault="00581CE7" w:rsidP="00581CE7">
      <w:pPr>
        <w:rPr>
          <w:rtl/>
          <w:lang w:eastAsia="he-IL"/>
        </w:rPr>
      </w:pPr>
      <w:bookmarkStart w:id="5408" w:name="_ETM_Q1_4798286"/>
      <w:bookmarkEnd w:id="5408"/>
    </w:p>
    <w:p w14:paraId="19B43157" w14:textId="3627BF1D" w:rsidR="00581CE7" w:rsidRDefault="00581CE7" w:rsidP="00581CE7">
      <w:pPr>
        <w:pStyle w:val="af9"/>
        <w:keepNext/>
        <w:rPr>
          <w:rtl/>
          <w:lang w:eastAsia="he-IL"/>
        </w:rPr>
      </w:pPr>
      <w:bookmarkStart w:id="5409" w:name="ET_guest_שלמה_לפידות_460"/>
      <w:r w:rsidRPr="00581CE7">
        <w:rPr>
          <w:rStyle w:val="TagStyle"/>
          <w:rtl/>
        </w:rPr>
        <w:t xml:space="preserve"> &lt;&lt; אורח &gt;&gt; </w:t>
      </w:r>
      <w:r>
        <w:rPr>
          <w:rtl/>
          <w:lang w:eastAsia="he-IL"/>
        </w:rPr>
        <w:t>שלמה לפידות:</w:t>
      </w:r>
      <w:r w:rsidRPr="00581CE7">
        <w:rPr>
          <w:rStyle w:val="TagStyle"/>
          <w:rtl/>
        </w:rPr>
        <w:t xml:space="preserve"> &lt;&lt; אורח &gt;&gt;</w:t>
      </w:r>
      <w:r w:rsidR="004F6492">
        <w:rPr>
          <w:rtl/>
          <w:lang w:eastAsia="he-IL"/>
        </w:rPr>
        <w:t xml:space="preserve"> </w:t>
      </w:r>
      <w:r>
        <w:rPr>
          <w:rtl/>
          <w:lang w:eastAsia="he-IL"/>
        </w:rPr>
        <w:t xml:space="preserve"> </w:t>
      </w:r>
      <w:bookmarkEnd w:id="5409"/>
    </w:p>
    <w:p w14:paraId="30D590D3" w14:textId="77777777" w:rsidR="00581CE7" w:rsidRDefault="00581CE7" w:rsidP="00581CE7">
      <w:pPr>
        <w:pStyle w:val="KeepWithNext"/>
        <w:rPr>
          <w:rtl/>
          <w:lang w:eastAsia="he-IL"/>
        </w:rPr>
      </w:pPr>
    </w:p>
    <w:p w14:paraId="0C21CDAA" w14:textId="77777777" w:rsidR="00581CE7" w:rsidRDefault="00581CE7" w:rsidP="00581CE7">
      <w:pPr>
        <w:rPr>
          <w:rtl/>
          <w:lang w:eastAsia="he-IL"/>
        </w:rPr>
      </w:pPr>
      <w:r>
        <w:rPr>
          <w:rFonts w:hint="cs"/>
          <w:rtl/>
          <w:lang w:eastAsia="he-IL"/>
        </w:rPr>
        <w:t>ה</w:t>
      </w:r>
      <w:bookmarkStart w:id="5410" w:name="_ETM_Q1_4800415"/>
      <w:bookmarkStart w:id="5411" w:name="_ETM_Q1_4800454"/>
      <w:bookmarkEnd w:id="5410"/>
      <w:bookmarkEnd w:id="5411"/>
      <w:r>
        <w:rPr>
          <w:rFonts w:hint="cs"/>
          <w:rtl/>
          <w:lang w:eastAsia="he-IL"/>
        </w:rPr>
        <w:t>ענ</w:t>
      </w:r>
      <w:bookmarkStart w:id="5412" w:name="_ETM_Q1_4797783"/>
      <w:bookmarkEnd w:id="5412"/>
      <w:r>
        <w:rPr>
          <w:rFonts w:hint="cs"/>
          <w:rtl/>
          <w:lang w:eastAsia="he-IL"/>
        </w:rPr>
        <w:t>יין הוא שמשפט כזה</w:t>
      </w:r>
      <w:bookmarkStart w:id="5413" w:name="_ETM_Q1_4800542"/>
      <w:bookmarkEnd w:id="5413"/>
      <w:r>
        <w:rPr>
          <w:rFonts w:hint="cs"/>
          <w:rtl/>
          <w:lang w:eastAsia="he-IL"/>
        </w:rPr>
        <w:t xml:space="preserve"> מקרין על כל המערכות. מקרין על </w:t>
      </w:r>
      <w:bookmarkStart w:id="5414" w:name="_ETM_Q1_4801144"/>
      <w:bookmarkEnd w:id="5414"/>
      <w:r>
        <w:rPr>
          <w:rFonts w:hint="cs"/>
          <w:rtl/>
          <w:lang w:eastAsia="he-IL"/>
        </w:rPr>
        <w:t>פוליסות, מקרין על הסכמים.</w:t>
      </w:r>
      <w:bookmarkStart w:id="5415" w:name="_ETM_Q1_4804103"/>
      <w:bookmarkEnd w:id="5415"/>
      <w:r>
        <w:rPr>
          <w:rFonts w:hint="cs"/>
          <w:rtl/>
          <w:lang w:eastAsia="he-IL"/>
        </w:rPr>
        <w:t xml:space="preserve"> מקרין על שב"ן</w:t>
      </w:r>
      <w:bookmarkStart w:id="5416" w:name="_ETM_Q1_4804516"/>
      <w:bookmarkEnd w:id="5416"/>
      <w:r>
        <w:rPr>
          <w:rFonts w:hint="cs"/>
          <w:rtl/>
          <w:lang w:eastAsia="he-IL"/>
        </w:rPr>
        <w:t>, מקרין על הביטוח הבסיסי.</w:t>
      </w:r>
      <w:bookmarkStart w:id="5417" w:name="_ETM_Q1_4810997"/>
      <w:bookmarkEnd w:id="5417"/>
      <w:r>
        <w:rPr>
          <w:rFonts w:hint="cs"/>
          <w:rtl/>
          <w:lang w:eastAsia="he-IL"/>
        </w:rPr>
        <w:t xml:space="preserve"> איך אפשר לעבוד על זה? </w:t>
      </w:r>
      <w:bookmarkStart w:id="5418" w:name="_ETM_Q1_4810444"/>
      <w:bookmarkStart w:id="5419" w:name="_ETM_Q1_4810708"/>
      <w:bookmarkEnd w:id="5418"/>
      <w:bookmarkEnd w:id="5419"/>
    </w:p>
    <w:p w14:paraId="07DBB287" w14:textId="77777777" w:rsidR="00581CE7" w:rsidRDefault="00581CE7" w:rsidP="00581CE7">
      <w:pPr>
        <w:rPr>
          <w:rtl/>
          <w:lang w:eastAsia="he-IL"/>
        </w:rPr>
      </w:pPr>
      <w:bookmarkStart w:id="5420" w:name="_ETM_Q1_4810790"/>
      <w:bookmarkEnd w:id="5420"/>
    </w:p>
    <w:p w14:paraId="125C8843" w14:textId="59B3EFEE" w:rsidR="00581CE7" w:rsidRDefault="00581CE7" w:rsidP="00581CE7">
      <w:pPr>
        <w:pStyle w:val="af6"/>
        <w:keepNext/>
        <w:rPr>
          <w:rtl/>
        </w:rPr>
      </w:pPr>
      <w:bookmarkStart w:id="5421" w:name="ET_yor_6044_461"/>
      <w:r w:rsidRPr="00581CE7">
        <w:rPr>
          <w:rStyle w:val="TagStyle"/>
          <w:rtl/>
        </w:rPr>
        <w:t xml:space="preserve"> &lt;&lt; יור &gt;&gt; </w:t>
      </w:r>
      <w:r>
        <w:rPr>
          <w:rtl/>
        </w:rPr>
        <w:t>היו"ר אוריאל בוסו:</w:t>
      </w:r>
      <w:r w:rsidRPr="00581CE7">
        <w:rPr>
          <w:rStyle w:val="TagStyle"/>
          <w:rtl/>
        </w:rPr>
        <w:t xml:space="preserve"> &lt;&lt; יור &gt;&gt;</w:t>
      </w:r>
      <w:r w:rsidR="004F6492">
        <w:rPr>
          <w:rtl/>
        </w:rPr>
        <w:t xml:space="preserve"> </w:t>
      </w:r>
      <w:r>
        <w:rPr>
          <w:rtl/>
        </w:rPr>
        <w:t xml:space="preserve"> </w:t>
      </w:r>
      <w:bookmarkEnd w:id="5421"/>
    </w:p>
    <w:p w14:paraId="02E4340E" w14:textId="77777777" w:rsidR="00581CE7" w:rsidRDefault="00581CE7" w:rsidP="00581CE7">
      <w:pPr>
        <w:pStyle w:val="KeepWithNext"/>
        <w:rPr>
          <w:rtl/>
          <w:lang w:eastAsia="he-IL"/>
        </w:rPr>
      </w:pPr>
    </w:p>
    <w:p w14:paraId="07ADBC08" w14:textId="77777777" w:rsidR="00581CE7" w:rsidRDefault="00581CE7" w:rsidP="00581CE7">
      <w:pPr>
        <w:rPr>
          <w:rtl/>
          <w:lang w:eastAsia="he-IL"/>
        </w:rPr>
      </w:pPr>
      <w:r>
        <w:rPr>
          <w:rFonts w:hint="cs"/>
          <w:rtl/>
          <w:lang w:eastAsia="he-IL"/>
        </w:rPr>
        <w:t>א</w:t>
      </w:r>
      <w:bookmarkStart w:id="5422" w:name="_ETM_Q1_4812523"/>
      <w:bookmarkStart w:id="5423" w:name="_ETM_Q1_4812566"/>
      <w:bookmarkEnd w:id="5422"/>
      <w:bookmarkEnd w:id="5423"/>
      <w:r>
        <w:rPr>
          <w:rFonts w:hint="cs"/>
          <w:rtl/>
          <w:lang w:eastAsia="he-IL"/>
        </w:rPr>
        <w:t xml:space="preserve">וקיי. תודה, תודה רבה. </w:t>
      </w:r>
    </w:p>
    <w:p w14:paraId="2F132234" w14:textId="77777777" w:rsidR="00581CE7" w:rsidRDefault="00581CE7" w:rsidP="00581CE7">
      <w:pPr>
        <w:rPr>
          <w:rtl/>
          <w:lang w:eastAsia="he-IL"/>
        </w:rPr>
      </w:pPr>
      <w:bookmarkStart w:id="5424" w:name="_ETM_Q1_4815033"/>
      <w:bookmarkStart w:id="5425" w:name="_ETM_Q1_4812203"/>
      <w:bookmarkEnd w:id="5424"/>
      <w:bookmarkEnd w:id="5425"/>
    </w:p>
    <w:p w14:paraId="0C13DE34" w14:textId="457A3D1C" w:rsidR="00581CE7" w:rsidRDefault="00581CE7" w:rsidP="00581CE7">
      <w:pPr>
        <w:pStyle w:val="af9"/>
        <w:keepNext/>
        <w:rPr>
          <w:rtl/>
          <w:lang w:eastAsia="he-IL"/>
        </w:rPr>
      </w:pPr>
      <w:bookmarkStart w:id="5426" w:name="ET_guest_שלמה_לפידות_462"/>
      <w:r w:rsidRPr="00581CE7">
        <w:rPr>
          <w:rStyle w:val="TagStyle"/>
          <w:rtl/>
        </w:rPr>
        <w:t xml:space="preserve"> &lt;&lt; אורח &gt;&gt; </w:t>
      </w:r>
      <w:r>
        <w:rPr>
          <w:rtl/>
          <w:lang w:eastAsia="he-IL"/>
        </w:rPr>
        <w:t>שלמה לפידות:</w:t>
      </w:r>
      <w:r w:rsidRPr="00581CE7">
        <w:rPr>
          <w:rStyle w:val="TagStyle"/>
          <w:rtl/>
        </w:rPr>
        <w:t xml:space="preserve"> &lt;&lt; אורח &gt;&gt;</w:t>
      </w:r>
      <w:r w:rsidR="004F6492">
        <w:rPr>
          <w:rtl/>
          <w:lang w:eastAsia="he-IL"/>
        </w:rPr>
        <w:t xml:space="preserve"> </w:t>
      </w:r>
      <w:r>
        <w:rPr>
          <w:rtl/>
          <w:lang w:eastAsia="he-IL"/>
        </w:rPr>
        <w:t xml:space="preserve"> </w:t>
      </w:r>
      <w:bookmarkEnd w:id="5426"/>
    </w:p>
    <w:p w14:paraId="714039C1" w14:textId="77777777" w:rsidR="00581CE7" w:rsidRDefault="00581CE7" w:rsidP="00581CE7">
      <w:pPr>
        <w:pStyle w:val="KeepWithNext"/>
        <w:rPr>
          <w:rtl/>
          <w:lang w:eastAsia="he-IL"/>
        </w:rPr>
      </w:pPr>
    </w:p>
    <w:p w14:paraId="47F4A6E6" w14:textId="77777777" w:rsidR="00581CE7" w:rsidRDefault="00581CE7" w:rsidP="00581CE7">
      <w:pPr>
        <w:rPr>
          <w:rtl/>
          <w:lang w:eastAsia="he-IL"/>
        </w:rPr>
      </w:pPr>
      <w:bookmarkStart w:id="5427" w:name="_ETM_Q1_4813775"/>
      <w:bookmarkStart w:id="5428" w:name="_ETM_Q1_4813823"/>
      <w:bookmarkEnd w:id="5427"/>
      <w:bookmarkEnd w:id="5428"/>
      <w:r>
        <w:rPr>
          <w:rFonts w:hint="cs"/>
          <w:rtl/>
          <w:lang w:eastAsia="he-IL"/>
        </w:rPr>
        <w:t>א</w:t>
      </w:r>
      <w:bookmarkStart w:id="5429" w:name="_ETM_Q1_4810854"/>
      <w:bookmarkEnd w:id="5429"/>
      <w:r>
        <w:rPr>
          <w:rFonts w:hint="cs"/>
          <w:rtl/>
          <w:lang w:eastAsia="he-IL"/>
        </w:rPr>
        <w:t>נחנו</w:t>
      </w:r>
      <w:bookmarkStart w:id="5430" w:name="_ETM_Q1_4811501"/>
      <w:bookmarkEnd w:id="5430"/>
      <w:r>
        <w:rPr>
          <w:rFonts w:hint="cs"/>
          <w:rtl/>
          <w:lang w:eastAsia="he-IL"/>
        </w:rPr>
        <w:t xml:space="preserve"> בלשכת </w:t>
      </w:r>
      <w:bookmarkStart w:id="5431" w:name="_ETM_Q1_4810665"/>
      <w:bookmarkEnd w:id="5431"/>
      <w:r w:rsidR="005947B8">
        <w:rPr>
          <w:rFonts w:hint="cs"/>
          <w:rtl/>
          <w:lang w:eastAsia="he-IL"/>
        </w:rPr>
        <w:t>הביטוח קוראים להוצי</w:t>
      </w:r>
      <w:bookmarkStart w:id="5432" w:name="_ETM_Q1_4813590"/>
      <w:bookmarkEnd w:id="5432"/>
      <w:r w:rsidR="005947B8">
        <w:rPr>
          <w:rFonts w:hint="cs"/>
          <w:rtl/>
          <w:lang w:eastAsia="he-IL"/>
        </w:rPr>
        <w:t xml:space="preserve">א את העניין הזה לחקיקה נפרדת. </w:t>
      </w:r>
      <w:bookmarkStart w:id="5433" w:name="_ETM_Q1_4817402"/>
      <w:bookmarkStart w:id="5434" w:name="_ETM_Q1_4817650"/>
      <w:bookmarkEnd w:id="5433"/>
      <w:bookmarkEnd w:id="5434"/>
    </w:p>
    <w:p w14:paraId="0FB39881" w14:textId="77777777" w:rsidR="005947B8" w:rsidRDefault="005947B8" w:rsidP="00581CE7">
      <w:pPr>
        <w:rPr>
          <w:rtl/>
          <w:lang w:eastAsia="he-IL"/>
        </w:rPr>
      </w:pPr>
      <w:bookmarkStart w:id="5435" w:name="_ETM_Q1_4817739"/>
      <w:bookmarkStart w:id="5436" w:name="_ETM_Q1_4815363"/>
      <w:bookmarkEnd w:id="5435"/>
      <w:bookmarkEnd w:id="5436"/>
    </w:p>
    <w:p w14:paraId="77EE4342" w14:textId="491A6DF7" w:rsidR="005947B8" w:rsidRDefault="005947B8" w:rsidP="005947B8">
      <w:pPr>
        <w:pStyle w:val="af6"/>
        <w:keepNext/>
        <w:rPr>
          <w:rtl/>
        </w:rPr>
      </w:pPr>
      <w:bookmarkStart w:id="5437" w:name="ET_yor_6044_463"/>
      <w:r w:rsidRPr="005947B8">
        <w:rPr>
          <w:rStyle w:val="TagStyle"/>
          <w:rtl/>
        </w:rPr>
        <w:t xml:space="preserve"> &lt;&lt; יור &gt;&gt; </w:t>
      </w:r>
      <w:r>
        <w:rPr>
          <w:rtl/>
        </w:rPr>
        <w:t>היו"ר אוריאל בוסו:</w:t>
      </w:r>
      <w:r w:rsidRPr="005947B8">
        <w:rPr>
          <w:rStyle w:val="TagStyle"/>
          <w:rtl/>
        </w:rPr>
        <w:t xml:space="preserve"> &lt;&lt; יור &gt;&gt;</w:t>
      </w:r>
      <w:r w:rsidR="004F6492">
        <w:rPr>
          <w:rtl/>
        </w:rPr>
        <w:t xml:space="preserve"> </w:t>
      </w:r>
      <w:r>
        <w:rPr>
          <w:rtl/>
        </w:rPr>
        <w:t xml:space="preserve"> </w:t>
      </w:r>
      <w:bookmarkEnd w:id="5437"/>
    </w:p>
    <w:p w14:paraId="0A97363D" w14:textId="77777777" w:rsidR="005947B8" w:rsidRDefault="005947B8" w:rsidP="005947B8">
      <w:pPr>
        <w:pStyle w:val="KeepWithNext"/>
        <w:rPr>
          <w:rtl/>
          <w:lang w:eastAsia="he-IL"/>
        </w:rPr>
      </w:pPr>
    </w:p>
    <w:p w14:paraId="66086DFE" w14:textId="77777777" w:rsidR="005947B8" w:rsidRDefault="005947B8" w:rsidP="005947B8">
      <w:pPr>
        <w:rPr>
          <w:rtl/>
          <w:lang w:eastAsia="he-IL"/>
        </w:rPr>
      </w:pPr>
      <w:bookmarkStart w:id="5438" w:name="_ETM_Q1_4815907"/>
      <w:bookmarkStart w:id="5439" w:name="_ETM_Q1_4815941"/>
      <w:bookmarkEnd w:id="5438"/>
      <w:bookmarkEnd w:id="5439"/>
      <w:r>
        <w:rPr>
          <w:rFonts w:hint="cs"/>
          <w:rtl/>
          <w:lang w:eastAsia="he-IL"/>
        </w:rPr>
        <w:t xml:space="preserve">אחרון הדוברים לסבב הזה, חן עוזרי, לשכת סוכני ביטוח. רק </w:t>
      </w:r>
      <w:bookmarkStart w:id="5440" w:name="_ETM_Q1_4822469"/>
      <w:bookmarkEnd w:id="5440"/>
      <w:r>
        <w:rPr>
          <w:rFonts w:hint="cs"/>
          <w:rtl/>
          <w:lang w:eastAsia="he-IL"/>
        </w:rPr>
        <w:t>אם</w:t>
      </w:r>
      <w:bookmarkStart w:id="5441" w:name="_ETM_Q1_4819787"/>
      <w:bookmarkEnd w:id="5441"/>
      <w:r>
        <w:rPr>
          <w:rFonts w:hint="cs"/>
          <w:rtl/>
          <w:lang w:eastAsia="he-IL"/>
        </w:rPr>
        <w:t xml:space="preserve"> יש משהו להוסיף, מה שהוא לא אמר. תנסו. </w:t>
      </w:r>
      <w:bookmarkStart w:id="5442" w:name="_ETM_Q1_4823947"/>
      <w:bookmarkEnd w:id="5442"/>
    </w:p>
    <w:p w14:paraId="6C708D13" w14:textId="77777777" w:rsidR="005947B8" w:rsidRDefault="005947B8" w:rsidP="005947B8">
      <w:pPr>
        <w:rPr>
          <w:rtl/>
          <w:lang w:eastAsia="he-IL"/>
        </w:rPr>
      </w:pPr>
      <w:bookmarkStart w:id="5443" w:name="_ETM_Q1_4824044"/>
      <w:bookmarkEnd w:id="5443"/>
    </w:p>
    <w:p w14:paraId="34E11002" w14:textId="1F9401B6" w:rsidR="005947B8" w:rsidRDefault="005947B8" w:rsidP="005947B8">
      <w:pPr>
        <w:pStyle w:val="af9"/>
        <w:keepNext/>
        <w:rPr>
          <w:rtl/>
          <w:lang w:eastAsia="he-IL"/>
        </w:rPr>
      </w:pPr>
      <w:bookmarkStart w:id="5444" w:name="ET_guest_חן_עוזרי_464"/>
      <w:r w:rsidRPr="005947B8">
        <w:rPr>
          <w:rStyle w:val="TagStyle"/>
          <w:rtl/>
        </w:rPr>
        <w:t xml:space="preserve"> &lt;&lt; אורח &gt;&gt; </w:t>
      </w:r>
      <w:r>
        <w:rPr>
          <w:rtl/>
          <w:lang w:eastAsia="he-IL"/>
        </w:rPr>
        <w:t>חן עוזרי:</w:t>
      </w:r>
      <w:r w:rsidRPr="005947B8">
        <w:rPr>
          <w:rStyle w:val="TagStyle"/>
          <w:rtl/>
        </w:rPr>
        <w:t xml:space="preserve"> &lt;&lt; אורח &gt;&gt;</w:t>
      </w:r>
      <w:r w:rsidR="004F6492">
        <w:rPr>
          <w:rtl/>
          <w:lang w:eastAsia="he-IL"/>
        </w:rPr>
        <w:t xml:space="preserve"> </w:t>
      </w:r>
      <w:r>
        <w:rPr>
          <w:rtl/>
          <w:lang w:eastAsia="he-IL"/>
        </w:rPr>
        <w:t xml:space="preserve"> </w:t>
      </w:r>
      <w:bookmarkEnd w:id="5444"/>
    </w:p>
    <w:p w14:paraId="392FEB2D" w14:textId="77777777" w:rsidR="005947B8" w:rsidRDefault="005947B8" w:rsidP="005947B8">
      <w:pPr>
        <w:pStyle w:val="KeepWithNext"/>
        <w:rPr>
          <w:rtl/>
          <w:lang w:eastAsia="he-IL"/>
        </w:rPr>
      </w:pPr>
    </w:p>
    <w:p w14:paraId="7E5DFE00" w14:textId="77777777" w:rsidR="005947B8" w:rsidRDefault="005947B8" w:rsidP="005947B8">
      <w:pPr>
        <w:rPr>
          <w:rtl/>
          <w:lang w:eastAsia="he-IL"/>
        </w:rPr>
      </w:pPr>
      <w:bookmarkStart w:id="5445" w:name="_ETM_Q1_4825256"/>
      <w:bookmarkStart w:id="5446" w:name="_ETM_Q1_4825302"/>
      <w:bookmarkEnd w:id="5445"/>
      <w:bookmarkEnd w:id="5446"/>
      <w:r>
        <w:rPr>
          <w:rFonts w:hint="cs"/>
          <w:rtl/>
          <w:lang w:eastAsia="he-IL"/>
        </w:rPr>
        <w:t>נקודה</w:t>
      </w:r>
      <w:bookmarkStart w:id="5447" w:name="_ETM_Q1_4825824"/>
      <w:bookmarkEnd w:id="5447"/>
      <w:r>
        <w:rPr>
          <w:rFonts w:hint="cs"/>
          <w:rtl/>
          <w:lang w:eastAsia="he-IL"/>
        </w:rPr>
        <w:t xml:space="preserve"> קטנה אחת שגם בקופת החולים, </w:t>
      </w:r>
      <w:bookmarkStart w:id="5448" w:name="_ETM_Q1_4830030"/>
      <w:bookmarkEnd w:id="5448"/>
      <w:r>
        <w:rPr>
          <w:rFonts w:hint="cs"/>
          <w:rtl/>
          <w:lang w:eastAsia="he-IL"/>
        </w:rPr>
        <w:t>כשבן אדם היום בא</w:t>
      </w:r>
      <w:bookmarkStart w:id="5449" w:name="_ETM_Q1_4832417"/>
      <w:bookmarkEnd w:id="5449"/>
      <w:r>
        <w:rPr>
          <w:rFonts w:hint="cs"/>
          <w:rtl/>
          <w:lang w:eastAsia="he-IL"/>
        </w:rPr>
        <w:t xml:space="preserve"> ורוצה לתאם ניתוח. אם הוא פונה אליי כסוכן ביטוח אני</w:t>
      </w:r>
      <w:bookmarkStart w:id="5450" w:name="_ETM_Q1_4839042"/>
      <w:bookmarkEnd w:id="5450"/>
      <w:r>
        <w:rPr>
          <w:rFonts w:hint="cs"/>
          <w:rtl/>
          <w:lang w:eastAsia="he-IL"/>
        </w:rPr>
        <w:t xml:space="preserve"> יודע, השיא שלי זה </w:t>
      </w:r>
      <w:bookmarkStart w:id="5451" w:name="_ETM_Q1_4837804"/>
      <w:bookmarkEnd w:id="5451"/>
      <w:r>
        <w:rPr>
          <w:rFonts w:hint="cs"/>
          <w:rtl/>
          <w:lang w:eastAsia="he-IL"/>
        </w:rPr>
        <w:t>40 דקות לניתוח גב. איש</w:t>
      </w:r>
      <w:bookmarkStart w:id="5452" w:name="_ETM_Q1_4843949"/>
      <w:bookmarkEnd w:id="5452"/>
      <w:r>
        <w:rPr>
          <w:rFonts w:hint="cs"/>
          <w:rtl/>
          <w:lang w:eastAsia="he-IL"/>
        </w:rPr>
        <w:t xml:space="preserve">ור ניתוח גב תוך 40 דקות. </w:t>
      </w:r>
      <w:bookmarkStart w:id="5453" w:name="_ETM_Q1_4849045"/>
      <w:bookmarkEnd w:id="5453"/>
    </w:p>
    <w:p w14:paraId="76E65256" w14:textId="77777777" w:rsidR="005947B8" w:rsidRDefault="005947B8" w:rsidP="005947B8">
      <w:pPr>
        <w:rPr>
          <w:rtl/>
          <w:lang w:eastAsia="he-IL"/>
        </w:rPr>
      </w:pPr>
      <w:bookmarkStart w:id="5454" w:name="_ETM_Q1_4846692"/>
      <w:bookmarkEnd w:id="5454"/>
    </w:p>
    <w:p w14:paraId="7CF1B5AF" w14:textId="3998F3F9" w:rsidR="005947B8" w:rsidRDefault="005947B8" w:rsidP="005947B8">
      <w:pPr>
        <w:pStyle w:val="af6"/>
        <w:keepNext/>
        <w:rPr>
          <w:rtl/>
        </w:rPr>
      </w:pPr>
      <w:bookmarkStart w:id="5455" w:name="ET_yor_6044_465"/>
      <w:r w:rsidRPr="005947B8">
        <w:rPr>
          <w:rStyle w:val="TagStyle"/>
          <w:rtl/>
        </w:rPr>
        <w:t xml:space="preserve"> &lt;&lt; יור &gt;&gt; </w:t>
      </w:r>
      <w:r>
        <w:rPr>
          <w:rtl/>
        </w:rPr>
        <w:t>היו"ר אוריאל בוסו:</w:t>
      </w:r>
      <w:r w:rsidRPr="005947B8">
        <w:rPr>
          <w:rStyle w:val="TagStyle"/>
          <w:rtl/>
        </w:rPr>
        <w:t xml:space="preserve"> &lt;&lt; יור &gt;&gt;</w:t>
      </w:r>
      <w:r w:rsidR="004F6492">
        <w:rPr>
          <w:rtl/>
        </w:rPr>
        <w:t xml:space="preserve"> </w:t>
      </w:r>
      <w:r>
        <w:rPr>
          <w:rtl/>
        </w:rPr>
        <w:t xml:space="preserve"> </w:t>
      </w:r>
      <w:bookmarkEnd w:id="5455"/>
    </w:p>
    <w:p w14:paraId="5FD3F1EF" w14:textId="77777777" w:rsidR="005947B8" w:rsidRDefault="005947B8" w:rsidP="005947B8">
      <w:pPr>
        <w:pStyle w:val="KeepWithNext"/>
        <w:rPr>
          <w:rtl/>
          <w:lang w:eastAsia="he-IL"/>
        </w:rPr>
      </w:pPr>
    </w:p>
    <w:p w14:paraId="60F5454C" w14:textId="77777777" w:rsidR="005947B8" w:rsidRDefault="005947B8" w:rsidP="005947B8">
      <w:pPr>
        <w:rPr>
          <w:rtl/>
          <w:lang w:eastAsia="he-IL"/>
        </w:rPr>
      </w:pPr>
      <w:bookmarkStart w:id="5456" w:name="_ETM_Q1_4847244"/>
      <w:bookmarkEnd w:id="5456"/>
      <w:r>
        <w:rPr>
          <w:rFonts w:hint="cs"/>
          <w:rtl/>
          <w:lang w:eastAsia="he-IL"/>
        </w:rPr>
        <w:t>א</w:t>
      </w:r>
      <w:bookmarkStart w:id="5457" w:name="_ETM_Q1_4847296"/>
      <w:bookmarkEnd w:id="5457"/>
      <w:r>
        <w:rPr>
          <w:rFonts w:hint="cs"/>
          <w:rtl/>
          <w:lang w:eastAsia="he-IL"/>
        </w:rPr>
        <w:t xml:space="preserve">ישור. אה, אוקיי. </w:t>
      </w:r>
      <w:bookmarkStart w:id="5458" w:name="_ETM_Q1_4849496"/>
      <w:bookmarkEnd w:id="5458"/>
    </w:p>
    <w:p w14:paraId="1F4ADBD4" w14:textId="77777777" w:rsidR="00E75EF4" w:rsidRDefault="00E75EF4" w:rsidP="005947B8">
      <w:pPr>
        <w:pStyle w:val="af9"/>
        <w:keepNext/>
        <w:rPr>
          <w:rStyle w:val="TagStyle"/>
          <w:vanish w:val="0"/>
          <w:rtl/>
        </w:rPr>
      </w:pPr>
      <w:bookmarkStart w:id="5459" w:name="_ETM_Q1_4849582"/>
      <w:bookmarkStart w:id="5460" w:name="ET_guest_חן_עוזרי_466"/>
      <w:bookmarkEnd w:id="5459"/>
    </w:p>
    <w:p w14:paraId="405B0B74" w14:textId="5FF44350" w:rsidR="005947B8" w:rsidRDefault="005947B8" w:rsidP="005947B8">
      <w:pPr>
        <w:pStyle w:val="af9"/>
        <w:keepNext/>
        <w:rPr>
          <w:rtl/>
          <w:lang w:eastAsia="he-IL"/>
        </w:rPr>
      </w:pPr>
      <w:r w:rsidRPr="005947B8">
        <w:rPr>
          <w:rStyle w:val="TagStyle"/>
          <w:rtl/>
        </w:rPr>
        <w:t xml:space="preserve"> &lt;&lt; אורח &gt;&gt; </w:t>
      </w:r>
      <w:r>
        <w:rPr>
          <w:rtl/>
          <w:lang w:eastAsia="he-IL"/>
        </w:rPr>
        <w:t>חן עוזרי:</w:t>
      </w:r>
      <w:r w:rsidRPr="005947B8">
        <w:rPr>
          <w:rStyle w:val="TagStyle"/>
          <w:rtl/>
        </w:rPr>
        <w:t xml:space="preserve"> &lt;&lt; אורח &gt;&gt;</w:t>
      </w:r>
      <w:r w:rsidR="004F6492">
        <w:rPr>
          <w:rtl/>
          <w:lang w:eastAsia="he-IL"/>
        </w:rPr>
        <w:t xml:space="preserve"> </w:t>
      </w:r>
      <w:r>
        <w:rPr>
          <w:rtl/>
          <w:lang w:eastAsia="he-IL"/>
        </w:rPr>
        <w:t xml:space="preserve"> </w:t>
      </w:r>
      <w:bookmarkEnd w:id="5460"/>
    </w:p>
    <w:p w14:paraId="7FD326D2" w14:textId="77777777" w:rsidR="005947B8" w:rsidRDefault="005947B8" w:rsidP="005947B8">
      <w:pPr>
        <w:pStyle w:val="KeepWithNext"/>
        <w:rPr>
          <w:rtl/>
          <w:lang w:eastAsia="he-IL"/>
        </w:rPr>
      </w:pPr>
    </w:p>
    <w:p w14:paraId="628543A4" w14:textId="77777777" w:rsidR="005947B8" w:rsidRDefault="005947B8" w:rsidP="005947B8">
      <w:pPr>
        <w:rPr>
          <w:rtl/>
          <w:lang w:eastAsia="he-IL"/>
        </w:rPr>
      </w:pPr>
      <w:bookmarkStart w:id="5461" w:name="_ETM_Q1_4851102"/>
      <w:bookmarkEnd w:id="5461"/>
      <w:r>
        <w:rPr>
          <w:rFonts w:hint="cs"/>
          <w:rtl/>
          <w:lang w:eastAsia="he-IL"/>
        </w:rPr>
        <w:t>ו</w:t>
      </w:r>
      <w:bookmarkStart w:id="5462" w:name="_ETM_Q1_4851153"/>
      <w:bookmarkEnd w:id="5462"/>
      <w:r>
        <w:rPr>
          <w:rFonts w:hint="cs"/>
          <w:rtl/>
          <w:lang w:eastAsia="he-IL"/>
        </w:rPr>
        <w:t>הנ</w:t>
      </w:r>
      <w:bookmarkStart w:id="5463" w:name="_ETM_Q1_4848430"/>
      <w:bookmarkEnd w:id="5463"/>
      <w:r>
        <w:rPr>
          <w:rFonts w:hint="cs"/>
          <w:rtl/>
          <w:lang w:eastAsia="he-IL"/>
        </w:rPr>
        <w:t>יתוח</w:t>
      </w:r>
      <w:bookmarkStart w:id="5464" w:name="_ETM_Q1_4848990"/>
      <w:bookmarkEnd w:id="5464"/>
      <w:r>
        <w:rPr>
          <w:rFonts w:hint="cs"/>
          <w:rtl/>
          <w:lang w:eastAsia="he-IL"/>
        </w:rPr>
        <w:t xml:space="preserve"> מבו</w:t>
      </w:r>
      <w:bookmarkStart w:id="5465" w:name="_ETM_Q1_4849110"/>
      <w:bookmarkEnd w:id="5465"/>
      <w:r>
        <w:rPr>
          <w:rFonts w:hint="cs"/>
          <w:rtl/>
          <w:lang w:eastAsia="he-IL"/>
        </w:rPr>
        <w:t>צע ביום שישי הקרוב. מהיום ליום שישי. מה</w:t>
      </w:r>
      <w:bookmarkStart w:id="5466" w:name="_ETM_Q1_4855881"/>
      <w:bookmarkEnd w:id="5466"/>
      <w:r>
        <w:rPr>
          <w:rFonts w:hint="cs"/>
          <w:rtl/>
          <w:lang w:eastAsia="he-IL"/>
        </w:rPr>
        <w:t xml:space="preserve"> זמן ההמתנה אם אותו </w:t>
      </w:r>
      <w:bookmarkStart w:id="5467" w:name="_ETM_Q1_4854691"/>
      <w:bookmarkEnd w:id="5467"/>
      <w:r>
        <w:rPr>
          <w:rFonts w:hint="cs"/>
          <w:rtl/>
          <w:lang w:eastAsia="he-IL"/>
        </w:rPr>
        <w:t>מטופל, אותו לקוח, אותו אזרח, רוצה</w:t>
      </w:r>
      <w:bookmarkStart w:id="5468" w:name="_ETM_Q1_4858633"/>
      <w:bookmarkEnd w:id="5468"/>
      <w:r>
        <w:rPr>
          <w:rFonts w:hint="cs"/>
          <w:rtl/>
          <w:lang w:eastAsia="he-IL"/>
        </w:rPr>
        <w:t xml:space="preserve"> לעשות אותו דרך קופת חולים? הוא עלול לחכות שבוע, שבועיים,</w:t>
      </w:r>
      <w:bookmarkStart w:id="5469" w:name="_ETM_Q1_4864733"/>
      <w:bookmarkEnd w:id="5469"/>
      <w:r>
        <w:rPr>
          <w:rFonts w:hint="cs"/>
          <w:rtl/>
          <w:lang w:eastAsia="he-IL"/>
        </w:rPr>
        <w:t xml:space="preserve"> חודש, גם שלושה. אנ</w:t>
      </w:r>
      <w:bookmarkStart w:id="5470" w:name="_ETM_Q1_4863904"/>
      <w:bookmarkEnd w:id="5470"/>
      <w:r>
        <w:rPr>
          <w:rFonts w:hint="cs"/>
          <w:rtl/>
          <w:lang w:eastAsia="he-IL"/>
        </w:rPr>
        <w:t>י בעצמי עשיתי ניתוח ושאלתי את הרופא</w:t>
      </w:r>
      <w:bookmarkStart w:id="5471" w:name="_ETM_Q1_4867738"/>
      <w:bookmarkEnd w:id="5471"/>
      <w:r>
        <w:rPr>
          <w:rFonts w:hint="cs"/>
          <w:rtl/>
          <w:lang w:eastAsia="he-IL"/>
        </w:rPr>
        <w:t xml:space="preserve"> אחרי שקבעתי תור ליום של</w:t>
      </w:r>
      <w:bookmarkStart w:id="5472" w:name="_ETM_Q1_4867570"/>
      <w:bookmarkEnd w:id="5472"/>
      <w:r>
        <w:rPr>
          <w:rFonts w:hint="cs"/>
          <w:rtl/>
          <w:lang w:eastAsia="he-IL"/>
        </w:rPr>
        <w:t>ישי הבא והוא שאל אותי</w:t>
      </w:r>
      <w:bookmarkStart w:id="5473" w:name="_ETM_Q1_4870606"/>
      <w:bookmarkEnd w:id="5473"/>
      <w:r>
        <w:rPr>
          <w:rFonts w:hint="cs"/>
          <w:rtl/>
          <w:lang w:eastAsia="he-IL"/>
        </w:rPr>
        <w:t xml:space="preserve"> באיזה שעה נוח לי, אמרתי לו תגיד, אנ</w:t>
      </w:r>
      <w:bookmarkStart w:id="5474" w:name="_ETM_Q1_4870965"/>
      <w:bookmarkEnd w:id="5474"/>
      <w:r>
        <w:rPr>
          <w:rFonts w:hint="cs"/>
          <w:rtl/>
          <w:lang w:eastAsia="he-IL"/>
        </w:rPr>
        <w:t>י רוצה לעשות</w:t>
      </w:r>
      <w:bookmarkStart w:id="5475" w:name="_ETM_Q1_4873062"/>
      <w:bookmarkEnd w:id="5475"/>
      <w:r>
        <w:rPr>
          <w:rFonts w:hint="cs"/>
          <w:rtl/>
          <w:lang w:eastAsia="he-IL"/>
        </w:rPr>
        <w:t xml:space="preserve"> אותו דרך ה</w:t>
      </w:r>
      <w:bookmarkStart w:id="5476" w:name="_ETM_Q1_4872560"/>
      <w:bookmarkEnd w:id="5476"/>
      <w:r>
        <w:rPr>
          <w:rFonts w:hint="cs"/>
          <w:rtl/>
          <w:lang w:eastAsia="he-IL"/>
        </w:rPr>
        <w:t>קופה, אני יכול?</w:t>
      </w:r>
      <w:r>
        <w:rPr>
          <w:rFonts w:hint="cs"/>
          <w:lang w:eastAsia="he-IL"/>
        </w:rPr>
        <w:t xml:space="preserve"> </w:t>
      </w:r>
      <w:r>
        <w:rPr>
          <w:rFonts w:hint="cs"/>
          <w:rtl/>
          <w:lang w:eastAsia="he-IL"/>
        </w:rPr>
        <w:t>הדבר הראשון שהמזכירה קפצה זה</w:t>
      </w:r>
      <w:bookmarkStart w:id="5477" w:name="_ETM_Q1_4877656"/>
      <w:bookmarkEnd w:id="5477"/>
      <w:r>
        <w:rPr>
          <w:rFonts w:hint="cs"/>
          <w:rtl/>
          <w:lang w:eastAsia="he-IL"/>
        </w:rPr>
        <w:t xml:space="preserve"> </w:t>
      </w:r>
      <w:bookmarkStart w:id="5478" w:name="_ETM_Q1_4874808"/>
      <w:bookmarkEnd w:id="5478"/>
      <w:r>
        <w:rPr>
          <w:rFonts w:hint="cs"/>
          <w:rtl/>
          <w:lang w:eastAsia="he-IL"/>
        </w:rPr>
        <w:t xml:space="preserve">'מה, מה? לבטל לך את התור?'. והתאריך הוא בערך שלושה </w:t>
      </w:r>
      <w:bookmarkStart w:id="5479" w:name="_ETM_Q1_4882207"/>
      <w:bookmarkEnd w:id="5479"/>
      <w:r>
        <w:rPr>
          <w:rFonts w:hint="cs"/>
          <w:rtl/>
          <w:lang w:eastAsia="he-IL"/>
        </w:rPr>
        <w:t xml:space="preserve">חודשים קדימה. אז הזמינות והשירות </w:t>
      </w:r>
      <w:bookmarkStart w:id="5480" w:name="_ETM_Q1_4885020"/>
      <w:bookmarkEnd w:id="5480"/>
      <w:r>
        <w:rPr>
          <w:rFonts w:hint="cs"/>
          <w:rtl/>
          <w:lang w:eastAsia="he-IL"/>
        </w:rPr>
        <w:t>שהאזרח יכול לקבל בפוליסה</w:t>
      </w:r>
      <w:bookmarkStart w:id="5481" w:name="_ETM_Q1_4889759"/>
      <w:bookmarkEnd w:id="5481"/>
      <w:r>
        <w:rPr>
          <w:rFonts w:hint="cs"/>
          <w:rtl/>
          <w:lang w:eastAsia="he-IL"/>
        </w:rPr>
        <w:t xml:space="preserve"> הפרטית הוא אחר. </w:t>
      </w:r>
      <w:bookmarkStart w:id="5482" w:name="_ETM_Q1_4892138"/>
      <w:bookmarkEnd w:id="5482"/>
    </w:p>
    <w:p w14:paraId="2D80E670" w14:textId="77777777" w:rsidR="005947B8" w:rsidRDefault="005947B8" w:rsidP="005947B8">
      <w:pPr>
        <w:rPr>
          <w:rtl/>
          <w:lang w:eastAsia="he-IL"/>
        </w:rPr>
      </w:pPr>
      <w:bookmarkStart w:id="5483" w:name="_ETM_Q1_4892230"/>
      <w:bookmarkEnd w:id="5483"/>
    </w:p>
    <w:p w14:paraId="451513D4" w14:textId="51185076" w:rsidR="005947B8" w:rsidRDefault="005947B8" w:rsidP="005947B8">
      <w:pPr>
        <w:pStyle w:val="af6"/>
        <w:keepNext/>
        <w:rPr>
          <w:rtl/>
        </w:rPr>
      </w:pPr>
      <w:bookmarkStart w:id="5484" w:name="ET_yor_6044_467"/>
      <w:r w:rsidRPr="005947B8">
        <w:rPr>
          <w:rStyle w:val="TagStyle"/>
          <w:rtl/>
        </w:rPr>
        <w:t xml:space="preserve"> &lt;&lt; יור &gt;&gt; </w:t>
      </w:r>
      <w:r>
        <w:rPr>
          <w:rtl/>
        </w:rPr>
        <w:t>היו"ר אוריאל בוסו:</w:t>
      </w:r>
      <w:r w:rsidRPr="005947B8">
        <w:rPr>
          <w:rStyle w:val="TagStyle"/>
          <w:rtl/>
        </w:rPr>
        <w:t xml:space="preserve"> &lt;&lt; יור &gt;&gt;</w:t>
      </w:r>
      <w:r w:rsidR="004F6492">
        <w:rPr>
          <w:rtl/>
        </w:rPr>
        <w:t xml:space="preserve"> </w:t>
      </w:r>
      <w:r>
        <w:rPr>
          <w:rtl/>
        </w:rPr>
        <w:t xml:space="preserve"> </w:t>
      </w:r>
      <w:bookmarkEnd w:id="5484"/>
    </w:p>
    <w:p w14:paraId="54A68E3F" w14:textId="77777777" w:rsidR="005947B8" w:rsidRDefault="005947B8" w:rsidP="005947B8">
      <w:pPr>
        <w:pStyle w:val="KeepWithNext"/>
        <w:rPr>
          <w:rtl/>
          <w:lang w:eastAsia="he-IL"/>
        </w:rPr>
      </w:pPr>
    </w:p>
    <w:p w14:paraId="14ABE5C0" w14:textId="77777777" w:rsidR="005947B8" w:rsidRDefault="005947B8" w:rsidP="005947B8">
      <w:pPr>
        <w:rPr>
          <w:rtl/>
          <w:lang w:eastAsia="he-IL"/>
        </w:rPr>
      </w:pPr>
      <w:bookmarkStart w:id="5485" w:name="_ETM_Q1_4890561"/>
      <w:bookmarkEnd w:id="5485"/>
      <w:r>
        <w:rPr>
          <w:rFonts w:hint="cs"/>
          <w:rtl/>
          <w:lang w:eastAsia="he-IL"/>
        </w:rPr>
        <w:t>ז</w:t>
      </w:r>
      <w:bookmarkStart w:id="5486" w:name="_ETM_Q1_4890606"/>
      <w:bookmarkEnd w:id="5486"/>
      <w:r>
        <w:rPr>
          <w:rFonts w:hint="cs"/>
          <w:rtl/>
          <w:lang w:eastAsia="he-IL"/>
        </w:rPr>
        <w:t xml:space="preserve">ה לא בשב"ן? </w:t>
      </w:r>
    </w:p>
    <w:p w14:paraId="2199A894" w14:textId="77777777" w:rsidR="005947B8" w:rsidRDefault="005947B8" w:rsidP="005947B8">
      <w:pPr>
        <w:rPr>
          <w:rtl/>
          <w:lang w:eastAsia="he-IL"/>
        </w:rPr>
      </w:pPr>
      <w:bookmarkStart w:id="5487" w:name="_ETM_Q1_4892189"/>
      <w:bookmarkStart w:id="5488" w:name="_ETM_Q1_4892270"/>
      <w:bookmarkEnd w:id="5487"/>
      <w:bookmarkEnd w:id="5488"/>
    </w:p>
    <w:p w14:paraId="1EE50797" w14:textId="4EB2911D" w:rsidR="005947B8" w:rsidRDefault="005947B8" w:rsidP="005947B8">
      <w:pPr>
        <w:pStyle w:val="af9"/>
        <w:keepNext/>
        <w:rPr>
          <w:rtl/>
          <w:lang w:eastAsia="he-IL"/>
        </w:rPr>
      </w:pPr>
      <w:bookmarkStart w:id="5489" w:name="ET_guest_חן_עוזרי_468"/>
      <w:r w:rsidRPr="005947B8">
        <w:rPr>
          <w:rStyle w:val="TagStyle"/>
          <w:rtl/>
        </w:rPr>
        <w:t xml:space="preserve"> &lt;&lt; אורח &gt;&gt; </w:t>
      </w:r>
      <w:r>
        <w:rPr>
          <w:rtl/>
          <w:lang w:eastAsia="he-IL"/>
        </w:rPr>
        <w:t>חן עוזרי:</w:t>
      </w:r>
      <w:r w:rsidRPr="005947B8">
        <w:rPr>
          <w:rStyle w:val="TagStyle"/>
          <w:rtl/>
        </w:rPr>
        <w:t xml:space="preserve"> &lt;&lt; אורח &gt;&gt;</w:t>
      </w:r>
      <w:r w:rsidR="004F6492">
        <w:rPr>
          <w:rtl/>
          <w:lang w:eastAsia="he-IL"/>
        </w:rPr>
        <w:t xml:space="preserve"> </w:t>
      </w:r>
      <w:r>
        <w:rPr>
          <w:rtl/>
          <w:lang w:eastAsia="he-IL"/>
        </w:rPr>
        <w:t xml:space="preserve"> </w:t>
      </w:r>
      <w:bookmarkEnd w:id="5489"/>
    </w:p>
    <w:p w14:paraId="5360ECD1" w14:textId="77777777" w:rsidR="005947B8" w:rsidRDefault="005947B8" w:rsidP="005947B8">
      <w:pPr>
        <w:pStyle w:val="KeepWithNext"/>
        <w:rPr>
          <w:rtl/>
          <w:lang w:eastAsia="he-IL"/>
        </w:rPr>
      </w:pPr>
    </w:p>
    <w:p w14:paraId="4869FA46" w14:textId="77777777" w:rsidR="005947B8" w:rsidRDefault="005947B8" w:rsidP="005947B8">
      <w:pPr>
        <w:rPr>
          <w:rtl/>
          <w:lang w:eastAsia="he-IL"/>
        </w:rPr>
      </w:pPr>
      <w:bookmarkStart w:id="5490" w:name="_ETM_Q1_4894124"/>
      <w:bookmarkStart w:id="5491" w:name="_ETM_Q1_4894164"/>
      <w:bookmarkStart w:id="5492" w:name="_ETM_Q1_4891194"/>
      <w:bookmarkEnd w:id="5490"/>
      <w:bookmarkEnd w:id="5491"/>
      <w:bookmarkEnd w:id="5492"/>
      <w:r>
        <w:rPr>
          <w:rFonts w:hint="cs"/>
          <w:rtl/>
          <w:lang w:eastAsia="he-IL"/>
        </w:rPr>
        <w:t xml:space="preserve">מול השב"ן. </w:t>
      </w:r>
      <w:bookmarkStart w:id="5493" w:name="_ETM_Q1_4894131"/>
      <w:bookmarkEnd w:id="5493"/>
    </w:p>
    <w:p w14:paraId="24B31BEF" w14:textId="77777777" w:rsidR="005947B8" w:rsidRDefault="005947B8" w:rsidP="005947B8">
      <w:pPr>
        <w:rPr>
          <w:rtl/>
          <w:lang w:eastAsia="he-IL"/>
        </w:rPr>
      </w:pPr>
      <w:bookmarkStart w:id="5494" w:name="_ETM_Q1_4894207"/>
      <w:bookmarkEnd w:id="5494"/>
    </w:p>
    <w:p w14:paraId="064364C3" w14:textId="4AD68541" w:rsidR="005947B8" w:rsidRDefault="005947B8" w:rsidP="005947B8">
      <w:pPr>
        <w:pStyle w:val="af6"/>
        <w:keepNext/>
        <w:rPr>
          <w:rtl/>
        </w:rPr>
      </w:pPr>
      <w:bookmarkStart w:id="5495" w:name="ET_yor_6044_469"/>
      <w:r w:rsidRPr="005947B8">
        <w:rPr>
          <w:rStyle w:val="TagStyle"/>
          <w:rtl/>
        </w:rPr>
        <w:t xml:space="preserve"> &lt;&lt; יור &gt;&gt; </w:t>
      </w:r>
      <w:r>
        <w:rPr>
          <w:rtl/>
        </w:rPr>
        <w:t>היו"ר אוריאל בוסו:</w:t>
      </w:r>
      <w:r w:rsidRPr="005947B8">
        <w:rPr>
          <w:rStyle w:val="TagStyle"/>
          <w:rtl/>
        </w:rPr>
        <w:t xml:space="preserve"> &lt;&lt; יור &gt;&gt;</w:t>
      </w:r>
      <w:r w:rsidR="004F6492">
        <w:rPr>
          <w:rtl/>
        </w:rPr>
        <w:t xml:space="preserve"> </w:t>
      </w:r>
      <w:r>
        <w:rPr>
          <w:rtl/>
        </w:rPr>
        <w:t xml:space="preserve"> </w:t>
      </w:r>
      <w:bookmarkEnd w:id="5495"/>
    </w:p>
    <w:p w14:paraId="627D4483" w14:textId="77777777" w:rsidR="005947B8" w:rsidRDefault="005947B8" w:rsidP="005947B8">
      <w:pPr>
        <w:pStyle w:val="KeepWithNext"/>
        <w:rPr>
          <w:rtl/>
          <w:lang w:eastAsia="he-IL"/>
        </w:rPr>
      </w:pPr>
    </w:p>
    <w:p w14:paraId="7ABA2DDA" w14:textId="77777777" w:rsidR="005947B8" w:rsidRDefault="005947B8" w:rsidP="005947B8">
      <w:pPr>
        <w:rPr>
          <w:rtl/>
          <w:lang w:eastAsia="he-IL"/>
        </w:rPr>
      </w:pPr>
      <w:bookmarkStart w:id="5496" w:name="_ETM_Q1_4892336"/>
      <w:bookmarkStart w:id="5497" w:name="_ETM_Q1_4892381"/>
      <w:bookmarkEnd w:id="5496"/>
      <w:bookmarkEnd w:id="5497"/>
      <w:r>
        <w:rPr>
          <w:rFonts w:hint="cs"/>
          <w:rtl/>
          <w:lang w:eastAsia="he-IL"/>
        </w:rPr>
        <w:t xml:space="preserve">זה בשב"ן </w:t>
      </w:r>
      <w:bookmarkStart w:id="5498" w:name="_ETM_Q1_4893424"/>
      <w:bookmarkEnd w:id="5498"/>
      <w:r>
        <w:rPr>
          <w:rFonts w:hint="cs"/>
          <w:rtl/>
          <w:lang w:eastAsia="he-IL"/>
        </w:rPr>
        <w:t>למשל</w:t>
      </w:r>
      <w:bookmarkStart w:id="5499" w:name="_ETM_Q1_4892623"/>
      <w:bookmarkEnd w:id="5499"/>
      <w:r>
        <w:rPr>
          <w:rFonts w:hint="cs"/>
          <w:rtl/>
          <w:lang w:eastAsia="he-IL"/>
        </w:rPr>
        <w:t xml:space="preserve"> ניתוח גב?</w:t>
      </w:r>
      <w:bookmarkStart w:id="5500" w:name="_ETM_Q1_4894791"/>
      <w:bookmarkEnd w:id="5500"/>
    </w:p>
    <w:p w14:paraId="537E0359" w14:textId="77777777" w:rsidR="005947B8" w:rsidRDefault="005947B8" w:rsidP="005947B8">
      <w:pPr>
        <w:rPr>
          <w:rtl/>
          <w:lang w:eastAsia="he-IL"/>
        </w:rPr>
      </w:pPr>
      <w:bookmarkStart w:id="5501" w:name="_ETM_Q1_4894887"/>
      <w:bookmarkEnd w:id="5501"/>
    </w:p>
    <w:p w14:paraId="2453509D" w14:textId="2C8462FC" w:rsidR="005947B8" w:rsidRDefault="005947B8" w:rsidP="005947B8">
      <w:pPr>
        <w:pStyle w:val="af9"/>
        <w:keepNext/>
        <w:rPr>
          <w:rtl/>
          <w:lang w:eastAsia="he-IL"/>
        </w:rPr>
      </w:pPr>
      <w:bookmarkStart w:id="5502" w:name="ET_guest_חן_עוזרי_470"/>
      <w:r w:rsidRPr="005947B8">
        <w:rPr>
          <w:rStyle w:val="TagStyle"/>
          <w:rtl/>
        </w:rPr>
        <w:t xml:space="preserve"> &lt;&lt; אורח &gt;&gt; </w:t>
      </w:r>
      <w:r>
        <w:rPr>
          <w:rtl/>
          <w:lang w:eastAsia="he-IL"/>
        </w:rPr>
        <w:t>חן עוזרי:</w:t>
      </w:r>
      <w:r w:rsidRPr="005947B8">
        <w:rPr>
          <w:rStyle w:val="TagStyle"/>
          <w:rtl/>
        </w:rPr>
        <w:t xml:space="preserve"> &lt;&lt; אורח &gt;&gt;</w:t>
      </w:r>
      <w:r w:rsidR="004F6492">
        <w:rPr>
          <w:rtl/>
          <w:lang w:eastAsia="he-IL"/>
        </w:rPr>
        <w:t xml:space="preserve"> </w:t>
      </w:r>
      <w:r>
        <w:rPr>
          <w:rtl/>
          <w:lang w:eastAsia="he-IL"/>
        </w:rPr>
        <w:t xml:space="preserve"> </w:t>
      </w:r>
      <w:bookmarkEnd w:id="5502"/>
    </w:p>
    <w:p w14:paraId="2B48645D" w14:textId="77777777" w:rsidR="005947B8" w:rsidRDefault="005947B8" w:rsidP="005947B8">
      <w:pPr>
        <w:pStyle w:val="KeepWithNext"/>
        <w:rPr>
          <w:rtl/>
          <w:lang w:eastAsia="he-IL"/>
        </w:rPr>
      </w:pPr>
    </w:p>
    <w:p w14:paraId="133F08A6" w14:textId="77777777" w:rsidR="005947B8" w:rsidRDefault="005947B8" w:rsidP="005947B8">
      <w:pPr>
        <w:rPr>
          <w:rtl/>
          <w:lang w:eastAsia="he-IL"/>
        </w:rPr>
      </w:pPr>
      <w:bookmarkStart w:id="5503" w:name="_ETM_Q1_4896572"/>
      <w:bookmarkEnd w:id="5503"/>
      <w:r>
        <w:rPr>
          <w:rFonts w:hint="cs"/>
          <w:rtl/>
          <w:lang w:eastAsia="he-IL"/>
        </w:rPr>
        <w:t>כ</w:t>
      </w:r>
      <w:bookmarkStart w:id="5504" w:name="_ETM_Q1_4896622"/>
      <w:bookmarkEnd w:id="5504"/>
      <w:r>
        <w:rPr>
          <w:rFonts w:hint="cs"/>
          <w:rtl/>
          <w:lang w:eastAsia="he-IL"/>
        </w:rPr>
        <w:t xml:space="preserve">ן, כן, </w:t>
      </w:r>
      <w:bookmarkStart w:id="5505" w:name="_ETM_Q1_4894191"/>
      <w:bookmarkEnd w:id="5505"/>
      <w:r>
        <w:rPr>
          <w:rFonts w:hint="cs"/>
          <w:rtl/>
          <w:lang w:eastAsia="he-IL"/>
        </w:rPr>
        <w:t>אני מדבר כלפי השב"ן. ההשוואה</w:t>
      </w:r>
      <w:bookmarkStart w:id="5506" w:name="_ETM_Q1_4898428"/>
      <w:bookmarkEnd w:id="5506"/>
      <w:r>
        <w:rPr>
          <w:rFonts w:hint="cs"/>
          <w:rtl/>
          <w:lang w:eastAsia="he-IL"/>
        </w:rPr>
        <w:t xml:space="preserve"> שאתם עושים באותה נשימה בין השב"ן לכיסוי הפרטי היא לא</w:t>
      </w:r>
      <w:bookmarkStart w:id="5507" w:name="_ETM_Q1_4904352"/>
      <w:bookmarkEnd w:id="5507"/>
      <w:r>
        <w:rPr>
          <w:rFonts w:hint="cs"/>
          <w:rtl/>
          <w:lang w:eastAsia="he-IL"/>
        </w:rPr>
        <w:t xml:space="preserve"> מלאה. היא לא נכונה, היא לא מדויקת. זה מוצר אחר.</w:t>
      </w:r>
      <w:bookmarkStart w:id="5508" w:name="_ETM_Q1_4908778"/>
      <w:bookmarkEnd w:id="5508"/>
      <w:r>
        <w:rPr>
          <w:rFonts w:hint="cs"/>
          <w:rtl/>
          <w:lang w:eastAsia="he-IL"/>
        </w:rPr>
        <w:t xml:space="preserve"> זה שירות אחר, זו זמינות אחרת. זה הכל. </w:t>
      </w:r>
      <w:bookmarkStart w:id="5509" w:name="_ETM_Q1_4913354"/>
      <w:bookmarkEnd w:id="5509"/>
    </w:p>
    <w:p w14:paraId="743B7901" w14:textId="77777777" w:rsidR="005947B8" w:rsidRDefault="005947B8" w:rsidP="005947B8">
      <w:pPr>
        <w:rPr>
          <w:rtl/>
          <w:lang w:eastAsia="he-IL"/>
        </w:rPr>
      </w:pPr>
      <w:bookmarkStart w:id="5510" w:name="_ETM_Q1_4913440"/>
      <w:bookmarkEnd w:id="5510"/>
    </w:p>
    <w:p w14:paraId="289E1E1D" w14:textId="4A6E8CCC" w:rsidR="005947B8" w:rsidRDefault="005947B8" w:rsidP="005947B8">
      <w:pPr>
        <w:pStyle w:val="af6"/>
        <w:keepNext/>
        <w:rPr>
          <w:rtl/>
        </w:rPr>
      </w:pPr>
      <w:bookmarkStart w:id="5511" w:name="ET_yor_6044_471"/>
      <w:r w:rsidRPr="005947B8">
        <w:rPr>
          <w:rStyle w:val="TagStyle"/>
          <w:rtl/>
        </w:rPr>
        <w:t xml:space="preserve"> &lt;&lt; יור &gt;&gt; </w:t>
      </w:r>
      <w:r>
        <w:rPr>
          <w:rtl/>
        </w:rPr>
        <w:t>היו"ר אוריאל בוסו:</w:t>
      </w:r>
      <w:r w:rsidRPr="005947B8">
        <w:rPr>
          <w:rStyle w:val="TagStyle"/>
          <w:rtl/>
        </w:rPr>
        <w:t xml:space="preserve"> &lt;&lt; יור &gt;&gt;</w:t>
      </w:r>
      <w:r w:rsidR="004F6492">
        <w:rPr>
          <w:rtl/>
        </w:rPr>
        <w:t xml:space="preserve"> </w:t>
      </w:r>
      <w:r>
        <w:rPr>
          <w:rtl/>
        </w:rPr>
        <w:t xml:space="preserve"> </w:t>
      </w:r>
      <w:bookmarkEnd w:id="5511"/>
    </w:p>
    <w:p w14:paraId="54F61706" w14:textId="77777777" w:rsidR="005947B8" w:rsidRDefault="005947B8" w:rsidP="005947B8">
      <w:pPr>
        <w:pStyle w:val="KeepWithNext"/>
        <w:rPr>
          <w:rtl/>
          <w:lang w:eastAsia="he-IL"/>
        </w:rPr>
      </w:pPr>
    </w:p>
    <w:p w14:paraId="7FDE2EDF" w14:textId="77777777" w:rsidR="005947B8" w:rsidRDefault="005947B8" w:rsidP="005947B8">
      <w:pPr>
        <w:rPr>
          <w:rtl/>
          <w:lang w:eastAsia="he-IL"/>
        </w:rPr>
      </w:pPr>
      <w:bookmarkStart w:id="5512" w:name="_ETM_Q1_4914811"/>
      <w:bookmarkStart w:id="5513" w:name="_ETM_Q1_4914853"/>
      <w:bookmarkEnd w:id="5512"/>
      <w:bookmarkEnd w:id="5513"/>
      <w:r>
        <w:rPr>
          <w:rFonts w:hint="cs"/>
          <w:rtl/>
          <w:lang w:eastAsia="he-IL"/>
        </w:rPr>
        <w:t xml:space="preserve">תודה רבה. </w:t>
      </w:r>
      <w:bookmarkStart w:id="5514" w:name="_ETM_Q1_4915753"/>
      <w:bookmarkEnd w:id="5514"/>
      <w:r>
        <w:rPr>
          <w:rFonts w:hint="cs"/>
          <w:rtl/>
          <w:lang w:eastAsia="he-IL"/>
        </w:rPr>
        <w:t xml:space="preserve">עו"ד נעה בן שבת. </w:t>
      </w:r>
      <w:bookmarkStart w:id="5515" w:name="_ETM_Q1_4916231"/>
      <w:bookmarkEnd w:id="5515"/>
      <w:r>
        <w:rPr>
          <w:rFonts w:hint="cs"/>
          <w:rtl/>
          <w:lang w:eastAsia="he-IL"/>
        </w:rPr>
        <w:t>אני רוצה שתתחילי לפרט לנו את</w:t>
      </w:r>
      <w:bookmarkStart w:id="5516" w:name="_ETM_Q1_4919748"/>
      <w:bookmarkEnd w:id="5516"/>
      <w:r>
        <w:rPr>
          <w:rFonts w:hint="cs"/>
          <w:rtl/>
          <w:lang w:eastAsia="he-IL"/>
        </w:rPr>
        <w:t xml:space="preserve"> הדברים וש</w:t>
      </w:r>
      <w:bookmarkStart w:id="5517" w:name="_ETM_Q1_4917871"/>
      <w:bookmarkEnd w:id="5517"/>
      <w:r>
        <w:rPr>
          <w:rFonts w:hint="cs"/>
          <w:rtl/>
          <w:lang w:eastAsia="he-IL"/>
        </w:rPr>
        <w:t>נשאל את השאלות</w:t>
      </w:r>
      <w:bookmarkStart w:id="5518" w:name="_ETM_Q1_4917906"/>
      <w:bookmarkEnd w:id="5518"/>
      <w:r>
        <w:rPr>
          <w:rFonts w:hint="cs"/>
          <w:rtl/>
          <w:lang w:eastAsia="he-IL"/>
        </w:rPr>
        <w:t xml:space="preserve">. </w:t>
      </w:r>
      <w:bookmarkStart w:id="5519" w:name="_ETM_Q1_4918227"/>
      <w:bookmarkEnd w:id="5519"/>
    </w:p>
    <w:p w14:paraId="09B91E38" w14:textId="77777777" w:rsidR="005947B8" w:rsidRDefault="005947B8" w:rsidP="005947B8">
      <w:pPr>
        <w:rPr>
          <w:rtl/>
          <w:lang w:eastAsia="he-IL"/>
        </w:rPr>
      </w:pPr>
      <w:bookmarkStart w:id="5520" w:name="_ETM_Q1_4918313"/>
      <w:bookmarkEnd w:id="5520"/>
    </w:p>
    <w:p w14:paraId="1DC911E7" w14:textId="6E0C866E" w:rsidR="005947B8" w:rsidRDefault="005947B8" w:rsidP="005947B8">
      <w:pPr>
        <w:pStyle w:val="a4"/>
        <w:keepNext/>
        <w:rPr>
          <w:rtl/>
        </w:rPr>
      </w:pPr>
      <w:bookmarkStart w:id="5521" w:name="ET_speaker_נעה_בן_שבת_472"/>
      <w:r w:rsidRPr="005947B8">
        <w:rPr>
          <w:rStyle w:val="TagStyle"/>
          <w:rtl/>
        </w:rPr>
        <w:t xml:space="preserve"> &lt;&lt; דובר &gt;&gt; </w:t>
      </w:r>
      <w:r>
        <w:rPr>
          <w:rtl/>
        </w:rPr>
        <w:t>נעה בן שבת:</w:t>
      </w:r>
      <w:r w:rsidRPr="005947B8">
        <w:rPr>
          <w:rStyle w:val="TagStyle"/>
          <w:rtl/>
        </w:rPr>
        <w:t xml:space="preserve"> &lt;&lt; דובר &gt;&gt;</w:t>
      </w:r>
      <w:r w:rsidR="004F6492">
        <w:rPr>
          <w:rtl/>
        </w:rPr>
        <w:t xml:space="preserve"> </w:t>
      </w:r>
      <w:r>
        <w:rPr>
          <w:rtl/>
        </w:rPr>
        <w:t xml:space="preserve"> </w:t>
      </w:r>
      <w:bookmarkEnd w:id="5521"/>
    </w:p>
    <w:p w14:paraId="45C0904D" w14:textId="77777777" w:rsidR="005947B8" w:rsidRDefault="005947B8" w:rsidP="005947B8">
      <w:pPr>
        <w:pStyle w:val="KeepWithNext"/>
        <w:rPr>
          <w:rtl/>
          <w:lang w:eastAsia="he-IL"/>
        </w:rPr>
      </w:pPr>
    </w:p>
    <w:p w14:paraId="076CBB75" w14:textId="77777777" w:rsidR="005947B8" w:rsidRDefault="005947B8" w:rsidP="005947B8">
      <w:pPr>
        <w:rPr>
          <w:rtl/>
          <w:lang w:eastAsia="he-IL"/>
        </w:rPr>
      </w:pPr>
      <w:bookmarkStart w:id="5522" w:name="_ETM_Q1_4919660"/>
      <w:bookmarkStart w:id="5523" w:name="_ETM_Q1_4919706"/>
      <w:bookmarkEnd w:id="5522"/>
      <w:bookmarkEnd w:id="5523"/>
      <w:r>
        <w:rPr>
          <w:rFonts w:hint="cs"/>
          <w:rtl/>
          <w:lang w:eastAsia="he-IL"/>
        </w:rPr>
        <w:t xml:space="preserve">כן. </w:t>
      </w:r>
      <w:bookmarkStart w:id="5524" w:name="_ETM_Q1_4918875"/>
      <w:bookmarkStart w:id="5525" w:name="_ETM_Q1_4918053"/>
      <w:bookmarkStart w:id="5526" w:name="_ETM_Q1_4918248"/>
      <w:bookmarkEnd w:id="5524"/>
      <w:bookmarkEnd w:id="5525"/>
      <w:bookmarkEnd w:id="5526"/>
      <w:r>
        <w:rPr>
          <w:rFonts w:hint="cs"/>
          <w:rtl/>
          <w:lang w:eastAsia="he-IL"/>
        </w:rPr>
        <w:t>נתחיל באמת לקר</w:t>
      </w:r>
      <w:bookmarkStart w:id="5527" w:name="_ETM_Q1_4920720"/>
      <w:bookmarkEnd w:id="5527"/>
      <w:r>
        <w:rPr>
          <w:rFonts w:hint="cs"/>
          <w:rtl/>
          <w:lang w:eastAsia="he-IL"/>
        </w:rPr>
        <w:t>וא</w:t>
      </w:r>
      <w:bookmarkStart w:id="5528" w:name="_ETM_Q1_4920987"/>
      <w:bookmarkEnd w:id="5528"/>
      <w:r>
        <w:rPr>
          <w:rFonts w:hint="cs"/>
          <w:rtl/>
          <w:lang w:eastAsia="he-IL"/>
        </w:rPr>
        <w:t xml:space="preserve">. </w:t>
      </w:r>
      <w:bookmarkStart w:id="5529" w:name="_ETM_Q1_4923863"/>
      <w:bookmarkEnd w:id="5529"/>
    </w:p>
    <w:p w14:paraId="7160370A" w14:textId="77777777" w:rsidR="005947B8" w:rsidRDefault="005947B8" w:rsidP="005947B8">
      <w:pPr>
        <w:rPr>
          <w:rtl/>
          <w:lang w:eastAsia="he-IL"/>
        </w:rPr>
      </w:pPr>
      <w:bookmarkStart w:id="5530" w:name="_ETM_Q1_4923961"/>
      <w:bookmarkStart w:id="5531" w:name="_ETM_Q1_4921058"/>
      <w:bookmarkEnd w:id="5530"/>
      <w:bookmarkEnd w:id="5531"/>
    </w:p>
    <w:p w14:paraId="132C7C09" w14:textId="736ABC3B" w:rsidR="005947B8" w:rsidRDefault="005947B8" w:rsidP="005947B8">
      <w:pPr>
        <w:pStyle w:val="af9"/>
        <w:keepNext/>
        <w:rPr>
          <w:rtl/>
          <w:lang w:eastAsia="he-IL"/>
        </w:rPr>
      </w:pPr>
      <w:bookmarkStart w:id="5532" w:name="ET_guest_עמית_גל_473"/>
      <w:r w:rsidRPr="005947B8">
        <w:rPr>
          <w:rStyle w:val="TagStyle"/>
          <w:rtl/>
        </w:rPr>
        <w:t xml:space="preserve"> &lt;&lt; אורח &gt;&gt; </w:t>
      </w:r>
      <w:r>
        <w:rPr>
          <w:rtl/>
          <w:lang w:eastAsia="he-IL"/>
        </w:rPr>
        <w:t>עמית גל:</w:t>
      </w:r>
      <w:r w:rsidRPr="005947B8">
        <w:rPr>
          <w:rStyle w:val="TagStyle"/>
          <w:rtl/>
        </w:rPr>
        <w:t xml:space="preserve"> &lt;&lt; אורח &gt;&gt;</w:t>
      </w:r>
      <w:r w:rsidR="004F6492">
        <w:rPr>
          <w:rtl/>
          <w:lang w:eastAsia="he-IL"/>
        </w:rPr>
        <w:t xml:space="preserve"> </w:t>
      </w:r>
      <w:r>
        <w:rPr>
          <w:rtl/>
          <w:lang w:eastAsia="he-IL"/>
        </w:rPr>
        <w:t xml:space="preserve"> </w:t>
      </w:r>
      <w:bookmarkEnd w:id="5532"/>
    </w:p>
    <w:p w14:paraId="2C9F336C" w14:textId="77777777" w:rsidR="005947B8" w:rsidRDefault="005947B8" w:rsidP="005947B8">
      <w:pPr>
        <w:pStyle w:val="KeepWithNext"/>
        <w:rPr>
          <w:rtl/>
          <w:lang w:eastAsia="he-IL"/>
        </w:rPr>
      </w:pPr>
    </w:p>
    <w:p w14:paraId="72847B04" w14:textId="77777777" w:rsidR="005947B8" w:rsidRDefault="005947B8" w:rsidP="005947B8">
      <w:pPr>
        <w:rPr>
          <w:rtl/>
          <w:lang w:eastAsia="he-IL"/>
        </w:rPr>
      </w:pPr>
      <w:bookmarkStart w:id="5533" w:name="_ETM_Q1_4922587"/>
      <w:bookmarkStart w:id="5534" w:name="_ETM_Q1_4922640"/>
      <w:bookmarkEnd w:id="5533"/>
      <w:bookmarkEnd w:id="5534"/>
      <w:r>
        <w:rPr>
          <w:rFonts w:hint="cs"/>
          <w:rtl/>
          <w:lang w:eastAsia="he-IL"/>
        </w:rPr>
        <w:t>סליחה, אז אולי אנחנ</w:t>
      </w:r>
      <w:bookmarkStart w:id="5535" w:name="_ETM_Q1_4922826"/>
      <w:bookmarkEnd w:id="5535"/>
      <w:r>
        <w:rPr>
          <w:rFonts w:hint="cs"/>
          <w:rtl/>
          <w:lang w:eastAsia="he-IL"/>
        </w:rPr>
        <w:t xml:space="preserve">ו רק נשלים תשובה? </w:t>
      </w:r>
      <w:bookmarkStart w:id="5536" w:name="_ETM_Q1_4923384"/>
      <w:bookmarkEnd w:id="5536"/>
      <w:r>
        <w:rPr>
          <w:rFonts w:hint="cs"/>
          <w:rtl/>
          <w:lang w:eastAsia="he-IL"/>
        </w:rPr>
        <w:t>נעה בן</w:t>
      </w:r>
      <w:bookmarkStart w:id="5537" w:name="_ETM_Q1_4926162"/>
      <w:bookmarkEnd w:id="5537"/>
      <w:r>
        <w:rPr>
          <w:rFonts w:hint="cs"/>
          <w:rtl/>
          <w:lang w:eastAsia="he-IL"/>
        </w:rPr>
        <w:t xml:space="preserve"> שבת הפנתה אלינו. </w:t>
      </w:r>
      <w:bookmarkStart w:id="5538" w:name="_ETM_Q1_4925958"/>
      <w:bookmarkEnd w:id="5538"/>
    </w:p>
    <w:p w14:paraId="5F703EEA" w14:textId="77777777" w:rsidR="005947B8" w:rsidRDefault="005947B8" w:rsidP="005947B8">
      <w:pPr>
        <w:rPr>
          <w:rtl/>
          <w:lang w:eastAsia="he-IL"/>
        </w:rPr>
      </w:pPr>
      <w:bookmarkStart w:id="5539" w:name="_ETM_Q1_4926207"/>
      <w:bookmarkStart w:id="5540" w:name="_ETM_Q1_4926315"/>
      <w:bookmarkEnd w:id="5539"/>
      <w:bookmarkEnd w:id="5540"/>
    </w:p>
    <w:p w14:paraId="702A7796" w14:textId="5C6D5A6E" w:rsidR="005947B8" w:rsidRDefault="005947B8" w:rsidP="005947B8">
      <w:pPr>
        <w:pStyle w:val="a4"/>
        <w:keepNext/>
        <w:rPr>
          <w:rtl/>
        </w:rPr>
      </w:pPr>
      <w:bookmarkStart w:id="5541" w:name="ET_speaker_נעה_בן_שבת_474"/>
      <w:r w:rsidRPr="005947B8">
        <w:rPr>
          <w:rStyle w:val="TagStyle"/>
          <w:rtl/>
        </w:rPr>
        <w:t xml:space="preserve"> &lt;&lt; דובר &gt;&gt; </w:t>
      </w:r>
      <w:r>
        <w:rPr>
          <w:rtl/>
        </w:rPr>
        <w:t>נעה בן שבת:</w:t>
      </w:r>
      <w:r w:rsidRPr="005947B8">
        <w:rPr>
          <w:rStyle w:val="TagStyle"/>
          <w:rtl/>
        </w:rPr>
        <w:t xml:space="preserve"> &lt;&lt; דובר &gt;&gt;</w:t>
      </w:r>
      <w:r w:rsidR="004F6492">
        <w:rPr>
          <w:rtl/>
        </w:rPr>
        <w:t xml:space="preserve"> </w:t>
      </w:r>
      <w:r>
        <w:rPr>
          <w:rtl/>
        </w:rPr>
        <w:t xml:space="preserve"> </w:t>
      </w:r>
      <w:bookmarkEnd w:id="5541"/>
    </w:p>
    <w:p w14:paraId="283ABADE" w14:textId="77777777" w:rsidR="005947B8" w:rsidRDefault="005947B8" w:rsidP="005947B8">
      <w:pPr>
        <w:pStyle w:val="KeepWithNext"/>
        <w:rPr>
          <w:rtl/>
          <w:lang w:eastAsia="he-IL"/>
        </w:rPr>
      </w:pPr>
    </w:p>
    <w:p w14:paraId="701F9669" w14:textId="77777777" w:rsidR="005947B8" w:rsidRDefault="005947B8" w:rsidP="005947B8">
      <w:pPr>
        <w:rPr>
          <w:rtl/>
          <w:lang w:eastAsia="he-IL"/>
        </w:rPr>
      </w:pPr>
      <w:r>
        <w:rPr>
          <w:rFonts w:hint="cs"/>
          <w:rtl/>
          <w:lang w:eastAsia="he-IL"/>
        </w:rPr>
        <w:t>אנ</w:t>
      </w:r>
      <w:bookmarkStart w:id="5542" w:name="_ETM_Q1_4928698"/>
      <w:bookmarkStart w:id="5543" w:name="_ETM_Q1_4928731"/>
      <w:bookmarkEnd w:id="5542"/>
      <w:bookmarkEnd w:id="5543"/>
      <w:r>
        <w:rPr>
          <w:rFonts w:hint="cs"/>
          <w:rtl/>
          <w:lang w:eastAsia="he-IL"/>
        </w:rPr>
        <w:t xml:space="preserve">חנו נגיע תכף לכל השאלות. אני </w:t>
      </w:r>
      <w:bookmarkStart w:id="5544" w:name="_ETM_Q1_4931415"/>
      <w:bookmarkEnd w:id="5544"/>
      <w:r>
        <w:rPr>
          <w:rFonts w:hint="cs"/>
          <w:rtl/>
          <w:lang w:eastAsia="he-IL"/>
        </w:rPr>
        <w:t xml:space="preserve">רק רוצה להגיד שאנחנו באמת </w:t>
      </w:r>
      <w:bookmarkStart w:id="5545" w:name="_ETM_Q1_4932158"/>
      <w:bookmarkEnd w:id="5545"/>
      <w:r>
        <w:rPr>
          <w:rFonts w:hint="cs"/>
          <w:rtl/>
          <w:lang w:eastAsia="he-IL"/>
        </w:rPr>
        <w:t>מתחילים פה, נקרא את</w:t>
      </w:r>
      <w:bookmarkStart w:id="5546" w:name="_ETM_Q1_4935306"/>
      <w:bookmarkEnd w:id="5546"/>
      <w:r>
        <w:rPr>
          <w:rFonts w:hint="cs"/>
          <w:rtl/>
          <w:lang w:eastAsia="he-IL"/>
        </w:rPr>
        <w:t xml:space="preserve"> הצע</w:t>
      </w:r>
      <w:bookmarkStart w:id="5547" w:name="_ETM_Q1_4933578"/>
      <w:bookmarkEnd w:id="5547"/>
      <w:r>
        <w:rPr>
          <w:rFonts w:hint="cs"/>
          <w:rtl/>
          <w:lang w:eastAsia="he-IL"/>
        </w:rPr>
        <w:t>ת החוק הזאת, שהיא באמת מורכבת. אני אומרת שהיא</w:t>
      </w:r>
      <w:bookmarkStart w:id="5548" w:name="_ETM_Q1_4938231"/>
      <w:bookmarkEnd w:id="5548"/>
      <w:r>
        <w:rPr>
          <w:rFonts w:hint="cs"/>
          <w:rtl/>
          <w:lang w:eastAsia="he-IL"/>
        </w:rPr>
        <w:t xml:space="preserve"> מורכבת גם מהרבה גורמים וגם </w:t>
      </w:r>
      <w:bookmarkStart w:id="5549" w:name="_ETM_Q1_4938105"/>
      <w:bookmarkEnd w:id="5549"/>
      <w:r>
        <w:rPr>
          <w:rFonts w:hint="cs"/>
          <w:rtl/>
          <w:lang w:eastAsia="he-IL"/>
        </w:rPr>
        <w:t>כל אחד מהם הוא נושא</w:t>
      </w:r>
      <w:bookmarkStart w:id="5550" w:name="_ETM_Q1_4939856"/>
      <w:bookmarkEnd w:id="5550"/>
      <w:r>
        <w:rPr>
          <w:rFonts w:hint="cs"/>
          <w:rtl/>
          <w:lang w:eastAsia="he-IL"/>
        </w:rPr>
        <w:t xml:space="preserve"> מורכב. נוגע במערכת</w:t>
      </w:r>
      <w:bookmarkStart w:id="5551" w:name="_ETM_Q1_4940724"/>
      <w:bookmarkEnd w:id="5551"/>
      <w:r>
        <w:rPr>
          <w:rFonts w:hint="cs"/>
          <w:rtl/>
          <w:lang w:eastAsia="he-IL"/>
        </w:rPr>
        <w:t xml:space="preserve"> מאוד מורכבת, בשאלות של מדיניות בריאות. באמת</w:t>
      </w:r>
      <w:bookmarkStart w:id="5552" w:name="_ETM_Q1_4946997"/>
      <w:bookmarkEnd w:id="5552"/>
      <w:r>
        <w:rPr>
          <w:rFonts w:hint="cs"/>
          <w:rtl/>
          <w:lang w:eastAsia="he-IL"/>
        </w:rPr>
        <w:t xml:space="preserve"> בשאלות מאוד מורכבות. </w:t>
      </w:r>
      <w:bookmarkStart w:id="5553" w:name="_ETM_Q1_4946275"/>
      <w:bookmarkEnd w:id="5553"/>
      <w:r>
        <w:rPr>
          <w:rFonts w:hint="cs"/>
          <w:rtl/>
          <w:lang w:eastAsia="he-IL"/>
        </w:rPr>
        <w:t>ואני חושבת שגם במהלך הדברים, גם למרות</w:t>
      </w:r>
      <w:bookmarkStart w:id="5554" w:name="_ETM_Q1_4950344"/>
      <w:bookmarkEnd w:id="5554"/>
      <w:r>
        <w:rPr>
          <w:rFonts w:hint="cs"/>
          <w:rtl/>
          <w:lang w:eastAsia="he-IL"/>
        </w:rPr>
        <w:t xml:space="preserve"> שבאמת עברו פה באמת הרבה שעות של דיונים וכל נ</w:t>
      </w:r>
      <w:bookmarkStart w:id="5555" w:name="_ETM_Q1_4953039"/>
      <w:bookmarkEnd w:id="5555"/>
      <w:r>
        <w:rPr>
          <w:rFonts w:hint="cs"/>
          <w:rtl/>
          <w:lang w:eastAsia="he-IL"/>
        </w:rPr>
        <w:t>ושא</w:t>
      </w:r>
      <w:bookmarkStart w:id="5556" w:name="_ETM_Q1_4953318"/>
      <w:bookmarkEnd w:id="5556"/>
      <w:r>
        <w:rPr>
          <w:rFonts w:hint="cs"/>
          <w:rtl/>
          <w:lang w:eastAsia="he-IL"/>
        </w:rPr>
        <w:t xml:space="preserve"> ונושא צריך </w:t>
      </w:r>
      <w:bookmarkStart w:id="5557" w:name="_ETM_Q1_4953801"/>
      <w:bookmarkEnd w:id="5557"/>
      <w:r>
        <w:rPr>
          <w:rFonts w:hint="cs"/>
          <w:rtl/>
          <w:lang w:eastAsia="he-IL"/>
        </w:rPr>
        <w:t xml:space="preserve">יהיה להיכנס ולראות מה ההסדר המוצע ושוב </w:t>
      </w:r>
      <w:bookmarkStart w:id="5558" w:name="_ETM_Q1_4958850"/>
      <w:bookmarkEnd w:id="5558"/>
      <w:r>
        <w:rPr>
          <w:rFonts w:hint="cs"/>
          <w:rtl/>
          <w:lang w:eastAsia="he-IL"/>
        </w:rPr>
        <w:t>לחזור על הבעיות ועל השאלות שעולות. אז קצת באמת</w:t>
      </w:r>
      <w:bookmarkStart w:id="5559" w:name="_ETM_Q1_4964349"/>
      <w:bookmarkEnd w:id="5559"/>
      <w:r>
        <w:rPr>
          <w:rFonts w:hint="cs"/>
          <w:rtl/>
          <w:lang w:eastAsia="he-IL"/>
        </w:rPr>
        <w:t xml:space="preserve"> בסבל</w:t>
      </w:r>
      <w:bookmarkStart w:id="5560" w:name="_ETM_Q1_4962353"/>
      <w:bookmarkEnd w:id="5560"/>
      <w:r>
        <w:rPr>
          <w:rFonts w:hint="cs"/>
          <w:rtl/>
          <w:lang w:eastAsia="he-IL"/>
        </w:rPr>
        <w:t xml:space="preserve">נות. </w:t>
      </w:r>
    </w:p>
    <w:p w14:paraId="06DA2A17" w14:textId="77777777" w:rsidR="005947B8" w:rsidRDefault="005947B8" w:rsidP="005947B8">
      <w:pPr>
        <w:rPr>
          <w:rtl/>
          <w:lang w:eastAsia="he-IL"/>
        </w:rPr>
      </w:pPr>
      <w:bookmarkStart w:id="5561" w:name="_ETM_Q1_4963161"/>
      <w:bookmarkEnd w:id="5561"/>
    </w:p>
    <w:p w14:paraId="7A8D7637" w14:textId="77777777" w:rsidR="005947B8" w:rsidRDefault="005947B8" w:rsidP="005947B8">
      <w:pPr>
        <w:rPr>
          <w:rtl/>
          <w:lang w:eastAsia="he-IL"/>
        </w:rPr>
      </w:pPr>
      <w:bookmarkStart w:id="5562" w:name="_ETM_Q1_4963266"/>
      <w:bookmarkStart w:id="5563" w:name="_ETM_Q1_4963319"/>
      <w:bookmarkStart w:id="5564" w:name="_ETM_Q1_4963378"/>
      <w:bookmarkEnd w:id="5562"/>
      <w:bookmarkEnd w:id="5563"/>
      <w:bookmarkEnd w:id="5564"/>
      <w:r>
        <w:rPr>
          <w:rFonts w:hint="cs"/>
          <w:rtl/>
          <w:lang w:eastAsia="he-IL"/>
        </w:rPr>
        <w:t>ההערות, השאלות שנשאלו פה ככה הן שאלות שאנ</w:t>
      </w:r>
      <w:bookmarkStart w:id="5565" w:name="_ETM_Q1_4965334"/>
      <w:bookmarkEnd w:id="5565"/>
      <w:r>
        <w:rPr>
          <w:rFonts w:hint="cs"/>
          <w:rtl/>
          <w:lang w:eastAsia="he-IL"/>
        </w:rPr>
        <w:t>י מציעה</w:t>
      </w:r>
      <w:bookmarkStart w:id="5566" w:name="_ETM_Q1_4966385"/>
      <w:bookmarkEnd w:id="5566"/>
      <w:r>
        <w:rPr>
          <w:rFonts w:hint="cs"/>
          <w:rtl/>
          <w:lang w:eastAsia="he-IL"/>
        </w:rPr>
        <w:t xml:space="preserve"> שכל הזמן ייבחנו עם האמ</w:t>
      </w:r>
      <w:bookmarkStart w:id="5567" w:name="_ETM_Q1_4967823"/>
      <w:bookmarkEnd w:id="5567"/>
      <w:r>
        <w:rPr>
          <w:rFonts w:hint="cs"/>
          <w:rtl/>
          <w:lang w:eastAsia="he-IL"/>
        </w:rPr>
        <w:t>צעים האלה שננקטים. בגלל שיש</w:t>
      </w:r>
      <w:bookmarkStart w:id="5568" w:name="_ETM_Q1_4971447"/>
      <w:bookmarkEnd w:id="5568"/>
      <w:r>
        <w:rPr>
          <w:rFonts w:hint="cs"/>
          <w:rtl/>
          <w:lang w:eastAsia="he-IL"/>
        </w:rPr>
        <w:t xml:space="preserve"> פה מערכת, דיברנו הרבה, דיב</w:t>
      </w:r>
      <w:bookmarkStart w:id="5569" w:name="_ETM_Q1_4972025"/>
      <w:bookmarkEnd w:id="5569"/>
      <w:r>
        <w:rPr>
          <w:rFonts w:hint="cs"/>
          <w:rtl/>
          <w:lang w:eastAsia="he-IL"/>
        </w:rPr>
        <w:t>רו פה הרבה על התכליות</w:t>
      </w:r>
      <w:bookmarkStart w:id="5570" w:name="_ETM_Q1_4974787"/>
      <w:bookmarkEnd w:id="5570"/>
      <w:r>
        <w:rPr>
          <w:rFonts w:hint="cs"/>
          <w:rtl/>
          <w:lang w:eastAsia="he-IL"/>
        </w:rPr>
        <w:t xml:space="preserve"> של מניעת ההחצנות והנושא של מניעת</w:t>
      </w:r>
      <w:bookmarkStart w:id="5571" w:name="_ETM_Q1_4979699"/>
      <w:bookmarkEnd w:id="5571"/>
      <w:r>
        <w:rPr>
          <w:rFonts w:hint="cs"/>
          <w:rtl/>
          <w:lang w:eastAsia="he-IL"/>
        </w:rPr>
        <w:t>, הנושא הצרכני עלו</w:t>
      </w:r>
      <w:bookmarkStart w:id="5572" w:name="_ETM_Q1_4983775"/>
      <w:bookmarkEnd w:id="5572"/>
      <w:r>
        <w:rPr>
          <w:rFonts w:hint="cs"/>
          <w:rtl/>
          <w:lang w:eastAsia="he-IL"/>
        </w:rPr>
        <w:t xml:space="preserve"> פה. אבל כל </w:t>
      </w:r>
      <w:bookmarkStart w:id="5573" w:name="_ETM_Q1_4982272"/>
      <w:bookmarkEnd w:id="5573"/>
      <w:r>
        <w:rPr>
          <w:rFonts w:hint="cs"/>
          <w:rtl/>
          <w:lang w:eastAsia="he-IL"/>
        </w:rPr>
        <w:t>הזמן צריך לבחו</w:t>
      </w:r>
      <w:bookmarkStart w:id="5574" w:name="_ETM_Q1_4983304"/>
      <w:bookmarkEnd w:id="5574"/>
      <w:r>
        <w:rPr>
          <w:rFonts w:hint="cs"/>
          <w:rtl/>
          <w:lang w:eastAsia="he-IL"/>
        </w:rPr>
        <w:t>ן אם כל אמצעי משרת</w:t>
      </w:r>
      <w:bookmarkStart w:id="5575" w:name="_ETM_Q1_4985404"/>
      <w:bookmarkEnd w:id="5575"/>
      <w:r>
        <w:rPr>
          <w:rFonts w:hint="cs"/>
          <w:rtl/>
          <w:lang w:eastAsia="he-IL"/>
        </w:rPr>
        <w:t xml:space="preserve"> את, מקדם את התכליות ואיזה אמצעים חלופיים אפשר למצוא</w:t>
      </w:r>
      <w:bookmarkStart w:id="5576" w:name="_ETM_Q1_4992431"/>
      <w:bookmarkEnd w:id="5576"/>
      <w:r>
        <w:rPr>
          <w:rFonts w:hint="cs"/>
          <w:rtl/>
          <w:lang w:eastAsia="he-IL"/>
        </w:rPr>
        <w:t xml:space="preserve"> וגם את ההשלכות. </w:t>
      </w:r>
      <w:bookmarkStart w:id="5577" w:name="_ETM_Q1_4994379"/>
      <w:bookmarkEnd w:id="5577"/>
    </w:p>
    <w:p w14:paraId="1FFD0F39" w14:textId="77777777" w:rsidR="005947B8" w:rsidRDefault="005947B8" w:rsidP="005947B8">
      <w:pPr>
        <w:rPr>
          <w:rtl/>
          <w:lang w:eastAsia="he-IL"/>
        </w:rPr>
      </w:pPr>
      <w:bookmarkStart w:id="5578" w:name="_ETM_Q1_4994455"/>
      <w:bookmarkEnd w:id="5578"/>
    </w:p>
    <w:p w14:paraId="4A3DBF45" w14:textId="4568567F" w:rsidR="005947B8" w:rsidRDefault="005947B8" w:rsidP="005947B8">
      <w:pPr>
        <w:pStyle w:val="af6"/>
        <w:keepNext/>
        <w:rPr>
          <w:rtl/>
        </w:rPr>
      </w:pPr>
      <w:bookmarkStart w:id="5579" w:name="ET_yor_6044_475"/>
      <w:r w:rsidRPr="005947B8">
        <w:rPr>
          <w:rStyle w:val="TagStyle"/>
          <w:rtl/>
        </w:rPr>
        <w:t xml:space="preserve"> &lt;&lt; יור &gt;&gt; </w:t>
      </w:r>
      <w:r>
        <w:rPr>
          <w:rtl/>
        </w:rPr>
        <w:t>היו"ר אוריאל בוסו:</w:t>
      </w:r>
      <w:r w:rsidRPr="005947B8">
        <w:rPr>
          <w:rStyle w:val="TagStyle"/>
          <w:rtl/>
        </w:rPr>
        <w:t xml:space="preserve"> &lt;&lt; יור &gt;&gt;</w:t>
      </w:r>
      <w:r w:rsidR="004F6492">
        <w:rPr>
          <w:rtl/>
        </w:rPr>
        <w:t xml:space="preserve"> </w:t>
      </w:r>
      <w:r>
        <w:rPr>
          <w:rtl/>
        </w:rPr>
        <w:t xml:space="preserve"> </w:t>
      </w:r>
      <w:bookmarkEnd w:id="5579"/>
    </w:p>
    <w:p w14:paraId="3DDF916F" w14:textId="77777777" w:rsidR="005947B8" w:rsidRDefault="005947B8" w:rsidP="005947B8">
      <w:pPr>
        <w:pStyle w:val="KeepWithNext"/>
        <w:rPr>
          <w:rtl/>
          <w:lang w:eastAsia="he-IL"/>
        </w:rPr>
      </w:pPr>
      <w:bookmarkStart w:id="5580" w:name="_ETM_Q1_4995713"/>
      <w:bookmarkStart w:id="5581" w:name="_ETM_Q1_4995763"/>
      <w:bookmarkStart w:id="5582" w:name="_ETM_Q1_4993281"/>
      <w:bookmarkStart w:id="5583" w:name="_ETM_Q1_4994701"/>
      <w:bookmarkEnd w:id="5580"/>
      <w:bookmarkEnd w:id="5581"/>
      <w:bookmarkEnd w:id="5582"/>
      <w:bookmarkEnd w:id="5583"/>
    </w:p>
    <w:p w14:paraId="44DB2139" w14:textId="77777777" w:rsidR="005947B8" w:rsidRDefault="005947B8" w:rsidP="005947B8">
      <w:pPr>
        <w:rPr>
          <w:rtl/>
          <w:lang w:eastAsia="he-IL"/>
        </w:rPr>
      </w:pPr>
      <w:bookmarkStart w:id="5584" w:name="_ETM_Q1_4994804"/>
      <w:bookmarkEnd w:id="5584"/>
      <w:r>
        <w:rPr>
          <w:rFonts w:hint="cs"/>
          <w:rtl/>
          <w:lang w:eastAsia="he-IL"/>
        </w:rPr>
        <w:t>כן, רק רצי</w:t>
      </w:r>
      <w:bookmarkStart w:id="5585" w:name="_ETM_Q1_4994371"/>
      <w:bookmarkEnd w:id="5585"/>
      <w:r>
        <w:rPr>
          <w:rFonts w:hint="cs"/>
          <w:rtl/>
          <w:lang w:eastAsia="he-IL"/>
        </w:rPr>
        <w:t>ת משפט לסיכום?</w:t>
      </w:r>
      <w:bookmarkStart w:id="5586" w:name="_ETM_Q1_4996796"/>
      <w:bookmarkEnd w:id="5586"/>
    </w:p>
    <w:p w14:paraId="25964FA4" w14:textId="77777777" w:rsidR="005947B8" w:rsidRDefault="005947B8" w:rsidP="005947B8">
      <w:pPr>
        <w:rPr>
          <w:rtl/>
          <w:lang w:eastAsia="he-IL"/>
        </w:rPr>
      </w:pPr>
      <w:bookmarkStart w:id="5587" w:name="_ETM_Q1_4996875"/>
      <w:bookmarkStart w:id="5588" w:name="_ETM_Q1_4993893"/>
      <w:bookmarkEnd w:id="5587"/>
      <w:bookmarkEnd w:id="5588"/>
    </w:p>
    <w:p w14:paraId="127A0871" w14:textId="5EE1CAA8" w:rsidR="005947B8" w:rsidRDefault="005947B8" w:rsidP="005947B8">
      <w:pPr>
        <w:pStyle w:val="af9"/>
        <w:keepNext/>
        <w:rPr>
          <w:rtl/>
          <w:lang w:eastAsia="he-IL"/>
        </w:rPr>
      </w:pPr>
      <w:bookmarkStart w:id="5589" w:name="ET_guest_עמית_גל_476"/>
      <w:r w:rsidRPr="005947B8">
        <w:rPr>
          <w:rStyle w:val="TagStyle"/>
          <w:rtl/>
        </w:rPr>
        <w:t xml:space="preserve"> &lt;&lt; אורח &gt;&gt; </w:t>
      </w:r>
      <w:r>
        <w:rPr>
          <w:rtl/>
          <w:lang w:eastAsia="he-IL"/>
        </w:rPr>
        <w:t>עמית גל:</w:t>
      </w:r>
      <w:r w:rsidRPr="005947B8">
        <w:rPr>
          <w:rStyle w:val="TagStyle"/>
          <w:rtl/>
        </w:rPr>
        <w:t xml:space="preserve"> &lt;&lt; אורח &gt;&gt;</w:t>
      </w:r>
      <w:r w:rsidR="004F6492">
        <w:rPr>
          <w:rtl/>
          <w:lang w:eastAsia="he-IL"/>
        </w:rPr>
        <w:t xml:space="preserve"> </w:t>
      </w:r>
      <w:r>
        <w:rPr>
          <w:rtl/>
          <w:lang w:eastAsia="he-IL"/>
        </w:rPr>
        <w:t xml:space="preserve"> </w:t>
      </w:r>
      <w:bookmarkEnd w:id="5589"/>
    </w:p>
    <w:p w14:paraId="6EA2A3ED" w14:textId="77777777" w:rsidR="005947B8" w:rsidRDefault="005947B8" w:rsidP="005947B8">
      <w:pPr>
        <w:pStyle w:val="KeepWithNext"/>
        <w:rPr>
          <w:rtl/>
          <w:lang w:eastAsia="he-IL"/>
        </w:rPr>
      </w:pPr>
    </w:p>
    <w:p w14:paraId="7077A2DF" w14:textId="77777777" w:rsidR="005947B8" w:rsidRDefault="005947B8" w:rsidP="005947B8">
      <w:pPr>
        <w:rPr>
          <w:rtl/>
          <w:lang w:eastAsia="he-IL"/>
        </w:rPr>
      </w:pPr>
      <w:bookmarkStart w:id="5590" w:name="_ETM_Q1_4996046"/>
      <w:bookmarkStart w:id="5591" w:name="_ETM_Q1_4996098"/>
      <w:bookmarkEnd w:id="5590"/>
      <w:bookmarkEnd w:id="5591"/>
      <w:r>
        <w:rPr>
          <w:rFonts w:hint="cs"/>
          <w:rtl/>
          <w:lang w:eastAsia="he-IL"/>
        </w:rPr>
        <w:t>כן.</w:t>
      </w:r>
      <w:bookmarkStart w:id="5592" w:name="_ETM_Q1_4996569"/>
      <w:bookmarkEnd w:id="5592"/>
      <w:r>
        <w:rPr>
          <w:rFonts w:hint="cs"/>
          <w:rtl/>
          <w:lang w:eastAsia="he-IL"/>
        </w:rPr>
        <w:t xml:space="preserve"> </w:t>
      </w:r>
      <w:bookmarkStart w:id="5593" w:name="_ETM_Q1_4996773"/>
      <w:bookmarkEnd w:id="5593"/>
    </w:p>
    <w:p w14:paraId="38B034E1" w14:textId="77777777" w:rsidR="005947B8" w:rsidRDefault="005947B8" w:rsidP="005947B8">
      <w:pPr>
        <w:rPr>
          <w:rtl/>
          <w:lang w:eastAsia="he-IL"/>
        </w:rPr>
      </w:pPr>
      <w:bookmarkStart w:id="5594" w:name="_ETM_Q1_4996854"/>
      <w:bookmarkStart w:id="5595" w:name="_ETM_Q1_4994442"/>
      <w:bookmarkEnd w:id="5594"/>
      <w:bookmarkEnd w:id="5595"/>
    </w:p>
    <w:p w14:paraId="5AE97CEB" w14:textId="0956AA9F" w:rsidR="005947B8" w:rsidRDefault="005947B8" w:rsidP="005947B8">
      <w:pPr>
        <w:pStyle w:val="a4"/>
        <w:keepNext/>
        <w:rPr>
          <w:rtl/>
        </w:rPr>
      </w:pPr>
      <w:bookmarkStart w:id="5596" w:name="ET_speaker_נעה_בן_שבת_477"/>
      <w:r w:rsidRPr="005947B8">
        <w:rPr>
          <w:rStyle w:val="TagStyle"/>
          <w:rtl/>
        </w:rPr>
        <w:t xml:space="preserve"> &lt;&lt; דובר &gt;&gt; </w:t>
      </w:r>
      <w:r>
        <w:rPr>
          <w:rtl/>
        </w:rPr>
        <w:t>נעה בן שבת:</w:t>
      </w:r>
      <w:r w:rsidRPr="005947B8">
        <w:rPr>
          <w:rStyle w:val="TagStyle"/>
          <w:rtl/>
        </w:rPr>
        <w:t xml:space="preserve"> &lt;&lt; דובר &gt;&gt;</w:t>
      </w:r>
      <w:r w:rsidR="004F6492">
        <w:rPr>
          <w:rtl/>
        </w:rPr>
        <w:t xml:space="preserve"> </w:t>
      </w:r>
      <w:r>
        <w:rPr>
          <w:rtl/>
        </w:rPr>
        <w:t xml:space="preserve"> </w:t>
      </w:r>
      <w:bookmarkEnd w:id="5596"/>
    </w:p>
    <w:p w14:paraId="4A6A33C3" w14:textId="77777777" w:rsidR="005947B8" w:rsidRDefault="005947B8" w:rsidP="005947B8">
      <w:pPr>
        <w:pStyle w:val="KeepWithNext"/>
        <w:rPr>
          <w:rtl/>
          <w:lang w:eastAsia="he-IL"/>
        </w:rPr>
      </w:pPr>
    </w:p>
    <w:p w14:paraId="6750AB5C" w14:textId="77777777" w:rsidR="005947B8" w:rsidRDefault="005947B8" w:rsidP="005947B8">
      <w:pPr>
        <w:rPr>
          <w:rtl/>
          <w:lang w:eastAsia="he-IL"/>
        </w:rPr>
      </w:pPr>
      <w:r>
        <w:rPr>
          <w:rFonts w:hint="cs"/>
          <w:rtl/>
          <w:lang w:eastAsia="he-IL"/>
        </w:rPr>
        <w:t>א</w:t>
      </w:r>
      <w:bookmarkStart w:id="5597" w:name="_ETM_Q1_4995069"/>
      <w:bookmarkStart w:id="5598" w:name="_ETM_Q1_4995109"/>
      <w:bookmarkEnd w:id="5597"/>
      <w:bookmarkEnd w:id="5598"/>
      <w:r>
        <w:rPr>
          <w:rFonts w:hint="cs"/>
          <w:rtl/>
          <w:lang w:eastAsia="he-IL"/>
        </w:rPr>
        <w:t>ני ביקשתי מרשות שוק ההון אולי להסביר את ה</w:t>
      </w:r>
      <w:bookmarkStart w:id="5599" w:name="_ETM_Q1_4997690"/>
      <w:bookmarkEnd w:id="5599"/>
      <w:r>
        <w:rPr>
          <w:rFonts w:hint="cs"/>
          <w:rtl/>
          <w:lang w:eastAsia="he-IL"/>
        </w:rPr>
        <w:t>נושא</w:t>
      </w:r>
      <w:bookmarkStart w:id="5600" w:name="_ETM_Q1_4998856"/>
      <w:bookmarkEnd w:id="5600"/>
      <w:r>
        <w:rPr>
          <w:rFonts w:hint="cs"/>
          <w:rtl/>
          <w:lang w:eastAsia="he-IL"/>
        </w:rPr>
        <w:t xml:space="preserve"> הזה של מועד החידוש. מועד החידוש. האם אנחנו מדברים על</w:t>
      </w:r>
      <w:bookmarkStart w:id="5601" w:name="_ETM_Q1_5005555"/>
      <w:bookmarkEnd w:id="5601"/>
      <w:r>
        <w:rPr>
          <w:rFonts w:hint="cs"/>
          <w:rtl/>
          <w:lang w:eastAsia="he-IL"/>
        </w:rPr>
        <w:t xml:space="preserve"> רשימה סגורה של דברים, כמו ששלח</w:t>
      </w:r>
      <w:bookmarkStart w:id="5602" w:name="_ETM_Q1_5005584"/>
      <w:bookmarkEnd w:id="5602"/>
      <w:r>
        <w:rPr>
          <w:rFonts w:hint="cs"/>
          <w:rtl/>
          <w:lang w:eastAsia="he-IL"/>
        </w:rPr>
        <w:t>ו לי פה בווטסאפ פרשנות</w:t>
      </w:r>
      <w:bookmarkStart w:id="5603" w:name="_ETM_Q1_5008919"/>
      <w:bookmarkEnd w:id="5603"/>
      <w:r>
        <w:rPr>
          <w:rFonts w:hint="cs"/>
          <w:rtl/>
          <w:lang w:eastAsia="he-IL"/>
        </w:rPr>
        <w:t xml:space="preserve"> שאומרת שינויים, דוגמ</w:t>
      </w:r>
      <w:bookmarkStart w:id="5604" w:name="_ETM_Q1_5008820"/>
      <w:bookmarkEnd w:id="5604"/>
      <w:r>
        <w:rPr>
          <w:rFonts w:hint="cs"/>
          <w:rtl/>
          <w:lang w:eastAsia="he-IL"/>
        </w:rPr>
        <w:t>ה. אז הם אומרים לא, זו רשימה</w:t>
      </w:r>
      <w:bookmarkStart w:id="5605" w:name="_ETM_Q1_5012321"/>
      <w:bookmarkEnd w:id="5605"/>
      <w:r>
        <w:rPr>
          <w:rFonts w:hint="cs"/>
          <w:rtl/>
          <w:lang w:eastAsia="he-IL"/>
        </w:rPr>
        <w:t xml:space="preserve"> סגורה של דב</w:t>
      </w:r>
      <w:bookmarkStart w:id="5606" w:name="_ETM_Q1_5010834"/>
      <w:bookmarkEnd w:id="5606"/>
      <w:r>
        <w:rPr>
          <w:rFonts w:hint="cs"/>
          <w:rtl/>
          <w:lang w:eastAsia="he-IL"/>
        </w:rPr>
        <w:t>רים. או שמדובר</w:t>
      </w:r>
      <w:bookmarkStart w:id="5607" w:name="_ETM_Q1_5012253"/>
      <w:bookmarkEnd w:id="5607"/>
      <w:r>
        <w:rPr>
          <w:rFonts w:hint="cs"/>
          <w:rtl/>
          <w:lang w:eastAsia="he-IL"/>
        </w:rPr>
        <w:t xml:space="preserve"> ברשימה פתוחה </w:t>
      </w:r>
      <w:bookmarkStart w:id="5608" w:name="_ETM_Q1_5014181"/>
      <w:bookmarkStart w:id="5609" w:name="_ETM_Q1_5014399"/>
      <w:bookmarkStart w:id="5610" w:name="_ETM_Q1_5012807"/>
      <w:bookmarkEnd w:id="5608"/>
      <w:bookmarkEnd w:id="5609"/>
      <w:bookmarkEnd w:id="5610"/>
      <w:r w:rsidR="001A0892">
        <w:rPr>
          <w:rFonts w:hint="cs"/>
          <w:rtl/>
          <w:lang w:eastAsia="he-IL"/>
        </w:rPr>
        <w:t>של עדכונים שנועדו לעדכן את הפ</w:t>
      </w:r>
      <w:bookmarkStart w:id="5611" w:name="_ETM_Q1_5016458"/>
      <w:bookmarkEnd w:id="5611"/>
      <w:r w:rsidR="001A0892">
        <w:rPr>
          <w:rFonts w:hint="cs"/>
          <w:rtl/>
          <w:lang w:eastAsia="he-IL"/>
        </w:rPr>
        <w:t xml:space="preserve">וליסה לפי המטרות </w:t>
      </w:r>
      <w:bookmarkStart w:id="5612" w:name="_ETM_Q1_5017859"/>
      <w:bookmarkEnd w:id="5612"/>
      <w:r w:rsidR="001A0892">
        <w:rPr>
          <w:rFonts w:hint="cs"/>
          <w:rtl/>
          <w:lang w:eastAsia="he-IL"/>
        </w:rPr>
        <w:t>שנאמרו</w:t>
      </w:r>
      <w:bookmarkStart w:id="5613" w:name="_ETM_Q1_5018707"/>
      <w:bookmarkEnd w:id="5613"/>
      <w:r w:rsidR="001A0892">
        <w:rPr>
          <w:rFonts w:hint="cs"/>
          <w:rtl/>
          <w:lang w:eastAsia="he-IL"/>
        </w:rPr>
        <w:t xml:space="preserve"> פה. </w:t>
      </w:r>
      <w:bookmarkStart w:id="5614" w:name="_ETM_Q1_5019283"/>
      <w:bookmarkEnd w:id="5614"/>
    </w:p>
    <w:p w14:paraId="1CCADB5D" w14:textId="77777777" w:rsidR="001A0892" w:rsidRDefault="001A0892" w:rsidP="005947B8">
      <w:pPr>
        <w:rPr>
          <w:rtl/>
          <w:lang w:eastAsia="he-IL"/>
        </w:rPr>
      </w:pPr>
      <w:bookmarkStart w:id="5615" w:name="_ETM_Q1_5019383"/>
      <w:bookmarkEnd w:id="5615"/>
    </w:p>
    <w:p w14:paraId="2D4E4AB0" w14:textId="088B2B00" w:rsidR="001A0892" w:rsidRDefault="001A0892" w:rsidP="001A0892">
      <w:pPr>
        <w:pStyle w:val="af6"/>
        <w:keepNext/>
        <w:rPr>
          <w:rtl/>
        </w:rPr>
      </w:pPr>
      <w:bookmarkStart w:id="5616" w:name="ET_yor_6044_478"/>
      <w:r w:rsidRPr="001A0892">
        <w:rPr>
          <w:rStyle w:val="TagStyle"/>
          <w:rtl/>
        </w:rPr>
        <w:t xml:space="preserve"> &lt;&lt; יור &gt;&gt; </w:t>
      </w:r>
      <w:r>
        <w:rPr>
          <w:rtl/>
        </w:rPr>
        <w:t>היו"ר אוריאל בוסו:</w:t>
      </w:r>
      <w:r w:rsidRPr="001A0892">
        <w:rPr>
          <w:rStyle w:val="TagStyle"/>
          <w:rtl/>
        </w:rPr>
        <w:t xml:space="preserve"> &lt;&lt; יור &gt;&gt;</w:t>
      </w:r>
      <w:r w:rsidR="004F6492">
        <w:rPr>
          <w:rtl/>
        </w:rPr>
        <w:t xml:space="preserve"> </w:t>
      </w:r>
      <w:r>
        <w:rPr>
          <w:rtl/>
        </w:rPr>
        <w:t xml:space="preserve"> </w:t>
      </w:r>
      <w:bookmarkEnd w:id="5616"/>
    </w:p>
    <w:p w14:paraId="2F941BDA" w14:textId="77777777" w:rsidR="001A0892" w:rsidRDefault="001A0892" w:rsidP="001A0892">
      <w:pPr>
        <w:pStyle w:val="KeepWithNext"/>
        <w:rPr>
          <w:rtl/>
          <w:lang w:eastAsia="he-IL"/>
        </w:rPr>
      </w:pPr>
    </w:p>
    <w:p w14:paraId="5FFD52D5" w14:textId="77777777" w:rsidR="001A0892" w:rsidRDefault="001A0892" w:rsidP="001A0892">
      <w:pPr>
        <w:rPr>
          <w:rtl/>
          <w:lang w:eastAsia="he-IL"/>
        </w:rPr>
      </w:pPr>
      <w:bookmarkStart w:id="5617" w:name="_ETM_Q1_5020495"/>
      <w:bookmarkEnd w:id="5617"/>
      <w:r>
        <w:rPr>
          <w:rFonts w:hint="cs"/>
          <w:rtl/>
          <w:lang w:eastAsia="he-IL"/>
        </w:rPr>
        <w:t>ל</w:t>
      </w:r>
      <w:bookmarkStart w:id="5618" w:name="_ETM_Q1_5020539"/>
      <w:bookmarkEnd w:id="5618"/>
      <w:r>
        <w:rPr>
          <w:rFonts w:hint="cs"/>
          <w:rtl/>
          <w:lang w:eastAsia="he-IL"/>
        </w:rPr>
        <w:t xml:space="preserve">א להשאיר באוויר. </w:t>
      </w:r>
    </w:p>
    <w:p w14:paraId="145FB103" w14:textId="77777777" w:rsidR="001A0892" w:rsidRDefault="001A0892" w:rsidP="001A0892">
      <w:pPr>
        <w:rPr>
          <w:rtl/>
          <w:lang w:eastAsia="he-IL"/>
        </w:rPr>
      </w:pPr>
      <w:bookmarkStart w:id="5619" w:name="_ETM_Q1_5023008"/>
      <w:bookmarkStart w:id="5620" w:name="_ETM_Q1_5023110"/>
      <w:bookmarkStart w:id="5621" w:name="_ETM_Q1_5020231"/>
      <w:bookmarkEnd w:id="5619"/>
      <w:bookmarkEnd w:id="5620"/>
      <w:bookmarkEnd w:id="5621"/>
    </w:p>
    <w:p w14:paraId="36168EB1" w14:textId="5CB62872" w:rsidR="001A0892" w:rsidRDefault="001A0892" w:rsidP="001A0892">
      <w:pPr>
        <w:pStyle w:val="a4"/>
        <w:keepNext/>
        <w:rPr>
          <w:rtl/>
        </w:rPr>
      </w:pPr>
      <w:bookmarkStart w:id="5622" w:name="ET_speaker_6228_479"/>
      <w:r w:rsidRPr="001A0892">
        <w:rPr>
          <w:rStyle w:val="TagStyle"/>
          <w:rtl/>
        </w:rPr>
        <w:t xml:space="preserve"> &lt;&lt; דובר &gt;&gt; </w:t>
      </w:r>
      <w:r>
        <w:rPr>
          <w:rtl/>
        </w:rPr>
        <w:t>טטיאנה מזרסקי (יש עתיד):</w:t>
      </w:r>
      <w:r w:rsidRPr="001A0892">
        <w:rPr>
          <w:rStyle w:val="TagStyle"/>
          <w:rtl/>
        </w:rPr>
        <w:t xml:space="preserve"> &lt;&lt; דובר &gt;&gt;</w:t>
      </w:r>
      <w:r w:rsidR="004F6492">
        <w:rPr>
          <w:rtl/>
        </w:rPr>
        <w:t xml:space="preserve"> </w:t>
      </w:r>
      <w:r>
        <w:rPr>
          <w:rtl/>
        </w:rPr>
        <w:t xml:space="preserve"> </w:t>
      </w:r>
      <w:bookmarkEnd w:id="5622"/>
    </w:p>
    <w:p w14:paraId="1A6CE489" w14:textId="77777777" w:rsidR="001A0892" w:rsidRDefault="001A0892" w:rsidP="001A0892">
      <w:pPr>
        <w:pStyle w:val="KeepWithNext"/>
        <w:rPr>
          <w:rtl/>
          <w:lang w:eastAsia="he-IL"/>
        </w:rPr>
      </w:pPr>
    </w:p>
    <w:p w14:paraId="5E881324" w14:textId="77777777" w:rsidR="001A0892" w:rsidRDefault="001A0892" w:rsidP="001A0892">
      <w:pPr>
        <w:rPr>
          <w:rtl/>
          <w:lang w:eastAsia="he-IL"/>
        </w:rPr>
      </w:pPr>
      <w:r>
        <w:rPr>
          <w:rFonts w:hint="cs"/>
          <w:rtl/>
          <w:lang w:eastAsia="he-IL"/>
        </w:rPr>
        <w:t>כ</w:t>
      </w:r>
      <w:bookmarkStart w:id="5623" w:name="_ETM_Q1_5022935"/>
      <w:bookmarkStart w:id="5624" w:name="_ETM_Q1_5022980"/>
      <w:bookmarkEnd w:id="5623"/>
      <w:bookmarkEnd w:id="5624"/>
      <w:r>
        <w:rPr>
          <w:rFonts w:hint="cs"/>
          <w:rtl/>
          <w:lang w:eastAsia="he-IL"/>
        </w:rPr>
        <w:t>ן,</w:t>
      </w:r>
      <w:bookmarkStart w:id="5625" w:name="_ETM_Q1_5020459"/>
      <w:bookmarkEnd w:id="5625"/>
      <w:r>
        <w:rPr>
          <w:rFonts w:hint="cs"/>
          <w:rtl/>
          <w:lang w:eastAsia="he-IL"/>
        </w:rPr>
        <w:t xml:space="preserve"> זו צריכה</w:t>
      </w:r>
      <w:bookmarkStart w:id="5626" w:name="_ETM_Q1_5024209"/>
      <w:bookmarkEnd w:id="5626"/>
      <w:r>
        <w:rPr>
          <w:rFonts w:hint="cs"/>
          <w:rtl/>
          <w:lang w:eastAsia="he-IL"/>
        </w:rPr>
        <w:t xml:space="preserve"> להיו</w:t>
      </w:r>
      <w:bookmarkStart w:id="5627" w:name="_ETM_Q1_5021564"/>
      <w:bookmarkEnd w:id="5627"/>
      <w:r>
        <w:rPr>
          <w:rFonts w:hint="cs"/>
          <w:rtl/>
          <w:lang w:eastAsia="he-IL"/>
        </w:rPr>
        <w:t xml:space="preserve">ת פוליסה סגורה. </w:t>
      </w:r>
      <w:bookmarkStart w:id="5628" w:name="_ETM_Q1_5023478"/>
      <w:bookmarkEnd w:id="5628"/>
    </w:p>
    <w:p w14:paraId="25532ED6" w14:textId="77777777" w:rsidR="001A0892" w:rsidRDefault="001A0892" w:rsidP="001A0892">
      <w:pPr>
        <w:rPr>
          <w:rtl/>
          <w:lang w:eastAsia="he-IL"/>
        </w:rPr>
      </w:pPr>
      <w:bookmarkStart w:id="5629" w:name="_ETM_Q1_5023576"/>
      <w:bookmarkEnd w:id="5629"/>
    </w:p>
    <w:p w14:paraId="03388AA8" w14:textId="059BE32D" w:rsidR="001A0892" w:rsidRDefault="001A0892" w:rsidP="001A0892">
      <w:pPr>
        <w:pStyle w:val="a4"/>
        <w:keepNext/>
        <w:rPr>
          <w:rtl/>
        </w:rPr>
      </w:pPr>
      <w:bookmarkStart w:id="5630" w:name="ET_speaker_נעה_בן_שבת_480"/>
      <w:r w:rsidRPr="001A0892">
        <w:rPr>
          <w:rStyle w:val="TagStyle"/>
          <w:rtl/>
        </w:rPr>
        <w:t xml:space="preserve"> &lt;&lt; דובר &gt;&gt; </w:t>
      </w:r>
      <w:r>
        <w:rPr>
          <w:rtl/>
        </w:rPr>
        <w:t>נעה בן שבת:</w:t>
      </w:r>
      <w:r w:rsidRPr="001A0892">
        <w:rPr>
          <w:rStyle w:val="TagStyle"/>
          <w:rtl/>
        </w:rPr>
        <w:t xml:space="preserve"> &lt;&lt; דובר &gt;&gt;</w:t>
      </w:r>
      <w:r w:rsidR="004F6492">
        <w:rPr>
          <w:rtl/>
        </w:rPr>
        <w:t xml:space="preserve"> </w:t>
      </w:r>
      <w:r>
        <w:rPr>
          <w:rtl/>
        </w:rPr>
        <w:t xml:space="preserve"> </w:t>
      </w:r>
      <w:bookmarkEnd w:id="5630"/>
    </w:p>
    <w:p w14:paraId="2B2C0A60" w14:textId="77777777" w:rsidR="001A0892" w:rsidRDefault="001A0892" w:rsidP="001A0892">
      <w:pPr>
        <w:pStyle w:val="KeepWithNext"/>
        <w:rPr>
          <w:rtl/>
          <w:lang w:eastAsia="he-IL"/>
        </w:rPr>
      </w:pPr>
    </w:p>
    <w:p w14:paraId="5396D952" w14:textId="77777777" w:rsidR="001A0892" w:rsidRDefault="001A0892" w:rsidP="001A0892">
      <w:pPr>
        <w:rPr>
          <w:rtl/>
          <w:lang w:eastAsia="he-IL"/>
        </w:rPr>
      </w:pPr>
      <w:bookmarkStart w:id="5631" w:name="_ETM_Q1_5024726"/>
      <w:bookmarkStart w:id="5632" w:name="_ETM_Q1_5024775"/>
      <w:bookmarkEnd w:id="5631"/>
      <w:bookmarkEnd w:id="5632"/>
      <w:r>
        <w:rPr>
          <w:rFonts w:hint="cs"/>
          <w:rtl/>
          <w:lang w:eastAsia="he-IL"/>
        </w:rPr>
        <w:t xml:space="preserve">הפוליסה סגורה. השאלה אם הרשימה באותו חוזר </w:t>
      </w:r>
      <w:bookmarkStart w:id="5633" w:name="_ETM_Q1_5029405"/>
      <w:bookmarkEnd w:id="5633"/>
      <w:r>
        <w:rPr>
          <w:rFonts w:hint="cs"/>
          <w:rtl/>
          <w:lang w:eastAsia="he-IL"/>
        </w:rPr>
        <w:t>של רשות שוק ההו</w:t>
      </w:r>
      <w:bookmarkStart w:id="5634" w:name="_ETM_Q1_5029700"/>
      <w:bookmarkEnd w:id="5634"/>
      <w:r>
        <w:rPr>
          <w:rFonts w:hint="cs"/>
          <w:rtl/>
          <w:lang w:eastAsia="he-IL"/>
        </w:rPr>
        <w:t>ן שמדבר על ההתחדשות, חידוש</w:t>
      </w:r>
      <w:bookmarkStart w:id="5635" w:name="_ETM_Q1_5034220"/>
      <w:bookmarkEnd w:id="5635"/>
      <w:r>
        <w:rPr>
          <w:rFonts w:hint="cs"/>
          <w:rtl/>
          <w:lang w:eastAsia="he-IL"/>
        </w:rPr>
        <w:t xml:space="preserve"> </w:t>
      </w:r>
      <w:bookmarkStart w:id="5636" w:name="_ETM_Q1_5032338"/>
      <w:bookmarkEnd w:id="5636"/>
      <w:r>
        <w:rPr>
          <w:rFonts w:hint="cs"/>
          <w:rtl/>
          <w:lang w:eastAsia="he-IL"/>
        </w:rPr>
        <w:t>הפוליסות מ-2016 מה, האם רשימת החידושים או ההתחדשות, הנסיבות</w:t>
      </w:r>
      <w:bookmarkStart w:id="5637" w:name="_ETM_Q1_5043262"/>
      <w:bookmarkEnd w:id="5637"/>
      <w:r>
        <w:rPr>
          <w:rFonts w:hint="cs"/>
          <w:rtl/>
          <w:lang w:eastAsia="he-IL"/>
        </w:rPr>
        <w:t xml:space="preserve"> להתחדש</w:t>
      </w:r>
      <w:bookmarkStart w:id="5638" w:name="_ETM_Q1_5040897"/>
      <w:bookmarkEnd w:id="5638"/>
      <w:r>
        <w:rPr>
          <w:rFonts w:hint="cs"/>
          <w:rtl/>
          <w:lang w:eastAsia="he-IL"/>
        </w:rPr>
        <w:t>ות, היא רשימה סגורה או שזה באמת שלב שבו בוחנים</w:t>
      </w:r>
      <w:bookmarkStart w:id="5639" w:name="_ETM_Q1_5048005"/>
      <w:bookmarkEnd w:id="5639"/>
      <w:r>
        <w:rPr>
          <w:rFonts w:hint="cs"/>
          <w:rtl/>
          <w:lang w:eastAsia="he-IL"/>
        </w:rPr>
        <w:t xml:space="preserve"> את המשך ההתקשרות מחדש. </w:t>
      </w:r>
      <w:bookmarkStart w:id="5640" w:name="_ETM_Q1_5050432"/>
      <w:bookmarkEnd w:id="5640"/>
    </w:p>
    <w:p w14:paraId="5D1C0477" w14:textId="77777777" w:rsidR="001A0892" w:rsidRDefault="001A0892" w:rsidP="001A0892">
      <w:pPr>
        <w:rPr>
          <w:rtl/>
          <w:lang w:eastAsia="he-IL"/>
        </w:rPr>
      </w:pPr>
      <w:bookmarkStart w:id="5641" w:name="_ETM_Q1_5050527"/>
      <w:bookmarkEnd w:id="5641"/>
    </w:p>
    <w:p w14:paraId="16E435BB" w14:textId="2F749306" w:rsidR="001A0892" w:rsidRDefault="001A0892" w:rsidP="001A0892">
      <w:pPr>
        <w:pStyle w:val="af9"/>
        <w:keepNext/>
        <w:rPr>
          <w:rtl/>
          <w:lang w:eastAsia="he-IL"/>
        </w:rPr>
      </w:pPr>
      <w:bookmarkStart w:id="5642" w:name="ET_guest_עמית_גל_481"/>
      <w:r w:rsidRPr="001A0892">
        <w:rPr>
          <w:rStyle w:val="TagStyle"/>
          <w:rtl/>
        </w:rPr>
        <w:t xml:space="preserve"> &lt;&lt; אורח &gt;&gt; </w:t>
      </w:r>
      <w:r>
        <w:rPr>
          <w:rtl/>
          <w:lang w:eastAsia="he-IL"/>
        </w:rPr>
        <w:t>עמית גל:</w:t>
      </w:r>
      <w:r w:rsidRPr="001A0892">
        <w:rPr>
          <w:rStyle w:val="TagStyle"/>
          <w:rtl/>
        </w:rPr>
        <w:t xml:space="preserve"> &lt;&lt; אורח &gt;&gt;</w:t>
      </w:r>
      <w:r w:rsidR="004F6492">
        <w:rPr>
          <w:rtl/>
          <w:lang w:eastAsia="he-IL"/>
        </w:rPr>
        <w:t xml:space="preserve"> </w:t>
      </w:r>
      <w:r>
        <w:rPr>
          <w:rtl/>
          <w:lang w:eastAsia="he-IL"/>
        </w:rPr>
        <w:t xml:space="preserve"> </w:t>
      </w:r>
      <w:bookmarkEnd w:id="5642"/>
    </w:p>
    <w:p w14:paraId="4BEDFB02" w14:textId="77777777" w:rsidR="001A0892" w:rsidRDefault="001A0892" w:rsidP="001A0892">
      <w:pPr>
        <w:pStyle w:val="KeepWithNext"/>
        <w:rPr>
          <w:rtl/>
          <w:lang w:eastAsia="he-IL"/>
        </w:rPr>
      </w:pPr>
    </w:p>
    <w:p w14:paraId="03C35EC9" w14:textId="77777777" w:rsidR="001A0892" w:rsidRDefault="001A0892" w:rsidP="001A0892">
      <w:pPr>
        <w:rPr>
          <w:rtl/>
          <w:lang w:eastAsia="he-IL"/>
        </w:rPr>
      </w:pPr>
      <w:bookmarkStart w:id="5643" w:name="_ETM_Q1_5052310"/>
      <w:bookmarkEnd w:id="5643"/>
      <w:r>
        <w:rPr>
          <w:rFonts w:hint="cs"/>
          <w:rtl/>
          <w:lang w:eastAsia="he-IL"/>
        </w:rPr>
        <w:t>ה</w:t>
      </w:r>
      <w:bookmarkStart w:id="5644" w:name="_ETM_Q1_5052357"/>
      <w:bookmarkEnd w:id="5644"/>
      <w:r>
        <w:rPr>
          <w:rFonts w:hint="cs"/>
          <w:rtl/>
          <w:lang w:eastAsia="he-IL"/>
        </w:rPr>
        <w:t>תשובה היא שאנחנו לא באמ</w:t>
      </w:r>
      <w:bookmarkStart w:id="5645" w:name="_ETM_Q1_5051691"/>
      <w:bookmarkEnd w:id="5645"/>
      <w:r>
        <w:rPr>
          <w:rFonts w:hint="cs"/>
          <w:rtl/>
          <w:lang w:eastAsia="he-IL"/>
        </w:rPr>
        <w:t>ת יודעים</w:t>
      </w:r>
      <w:bookmarkStart w:id="5646" w:name="_ETM_Q1_5052447"/>
      <w:bookmarkEnd w:id="5646"/>
      <w:r>
        <w:rPr>
          <w:rFonts w:hint="cs"/>
          <w:rtl/>
          <w:lang w:eastAsia="he-IL"/>
        </w:rPr>
        <w:t xml:space="preserve"> כי לא היינו בתוך הסיטואציה הזאת. המט</w:t>
      </w:r>
      <w:bookmarkStart w:id="5647" w:name="_ETM_Q1_5055778"/>
      <w:bookmarkEnd w:id="5647"/>
      <w:r>
        <w:rPr>
          <w:rFonts w:hint="cs"/>
          <w:rtl/>
          <w:lang w:eastAsia="he-IL"/>
        </w:rPr>
        <w:t>רה המקורית אכן</w:t>
      </w:r>
      <w:bookmarkStart w:id="5648" w:name="_ETM_Q1_5057388"/>
      <w:bookmarkEnd w:id="5648"/>
      <w:r>
        <w:rPr>
          <w:rFonts w:hint="cs"/>
          <w:rtl/>
          <w:lang w:eastAsia="he-IL"/>
        </w:rPr>
        <w:t xml:space="preserve"> הייתה בעיקר לשיפורים טכנולוגיים ושינויים ברפואה. ואם יהיה שינוי אחר,</w:t>
      </w:r>
      <w:bookmarkStart w:id="5649" w:name="_ETM_Q1_5067237"/>
      <w:bookmarkEnd w:id="5649"/>
      <w:r>
        <w:rPr>
          <w:rFonts w:hint="cs"/>
          <w:rtl/>
          <w:lang w:eastAsia="he-IL"/>
        </w:rPr>
        <w:t xml:space="preserve"> חיצוני, שנובע מחקיקה או איזה</w:t>
      </w:r>
      <w:bookmarkStart w:id="5650" w:name="_ETM_Q1_5070051"/>
      <w:bookmarkEnd w:id="5650"/>
      <w:r>
        <w:rPr>
          <w:rFonts w:hint="cs"/>
          <w:rtl/>
          <w:lang w:eastAsia="he-IL"/>
        </w:rPr>
        <w:t xml:space="preserve"> שהיא החלה על</w:t>
      </w:r>
      <w:bookmarkStart w:id="5651" w:name="_ETM_Q1_5071076"/>
      <w:bookmarkEnd w:id="5651"/>
      <w:r>
        <w:rPr>
          <w:rFonts w:hint="cs"/>
          <w:rtl/>
          <w:lang w:eastAsia="he-IL"/>
        </w:rPr>
        <w:t xml:space="preserve"> אותן פוליסות - עבורנו תהיינה שתי אפשרויות שאנחנו לא</w:t>
      </w:r>
      <w:bookmarkStart w:id="5652" w:name="_ETM_Q1_5080700"/>
      <w:bookmarkEnd w:id="5652"/>
      <w:r>
        <w:rPr>
          <w:rFonts w:hint="cs"/>
          <w:rtl/>
          <w:lang w:eastAsia="he-IL"/>
        </w:rPr>
        <w:t xml:space="preserve"> הכרענו ביניהם ומה האיזון ביניהן. או שהעלויות הנוספות ב</w:t>
      </w:r>
      <w:bookmarkStart w:id="5653" w:name="_ETM_Q1_5084536"/>
      <w:bookmarkEnd w:id="5653"/>
      <w:r>
        <w:rPr>
          <w:rFonts w:hint="cs"/>
          <w:rtl/>
          <w:lang w:eastAsia="he-IL"/>
        </w:rPr>
        <w:t>מסגרת הזאת</w:t>
      </w:r>
      <w:bookmarkStart w:id="5654" w:name="_ETM_Q1_5087086"/>
      <w:bookmarkEnd w:id="5654"/>
      <w:r>
        <w:rPr>
          <w:rFonts w:hint="cs"/>
          <w:rtl/>
          <w:lang w:eastAsia="he-IL"/>
        </w:rPr>
        <w:t xml:space="preserve"> יועברו למבוטח או שאנחנו נחליט שזה עלויות שאנחנו לא מסכימים </w:t>
      </w:r>
      <w:bookmarkStart w:id="5655" w:name="_ETM_Q1_5095310"/>
      <w:bookmarkStart w:id="5656" w:name="_ETM_Q1_5092405"/>
      <w:bookmarkEnd w:id="5655"/>
      <w:bookmarkEnd w:id="5656"/>
      <w:r>
        <w:rPr>
          <w:rFonts w:hint="cs"/>
          <w:rtl/>
          <w:lang w:eastAsia="he-IL"/>
        </w:rPr>
        <w:t>שי</w:t>
      </w:r>
      <w:bookmarkStart w:id="5657" w:name="_ETM_Q1_5092623"/>
      <w:bookmarkEnd w:id="5657"/>
      <w:r>
        <w:rPr>
          <w:rFonts w:hint="cs"/>
          <w:rtl/>
          <w:lang w:eastAsia="he-IL"/>
        </w:rPr>
        <w:t>ועברו למבוטח ואז יוטלו על חברות הביטוח. אני מניח</w:t>
      </w:r>
      <w:bookmarkStart w:id="5658" w:name="_ETM_Q1_5099785"/>
      <w:bookmarkEnd w:id="5658"/>
      <w:r>
        <w:rPr>
          <w:rFonts w:hint="cs"/>
          <w:rtl/>
          <w:lang w:eastAsia="he-IL"/>
        </w:rPr>
        <w:t xml:space="preserve"> שלכ</w:t>
      </w:r>
      <w:bookmarkStart w:id="5659" w:name="_ETM_Q1_5097136"/>
      <w:bookmarkEnd w:id="5659"/>
      <w:r>
        <w:rPr>
          <w:rFonts w:hint="cs"/>
          <w:rtl/>
          <w:lang w:eastAsia="he-IL"/>
        </w:rPr>
        <w:t>ל אחד מהגורמים האלה, בין אם זה מבוטחים, בין אם</w:t>
      </w:r>
      <w:bookmarkStart w:id="5660" w:name="_ETM_Q1_5102211"/>
      <w:bookmarkEnd w:id="5660"/>
      <w:r>
        <w:rPr>
          <w:rFonts w:hint="cs"/>
          <w:rtl/>
          <w:lang w:eastAsia="he-IL"/>
        </w:rPr>
        <w:t xml:space="preserve"> זה חברות הביטוח ת</w:t>
      </w:r>
      <w:bookmarkStart w:id="5661" w:name="_ETM_Q1_5101400"/>
      <w:bookmarkEnd w:id="5661"/>
      <w:r>
        <w:rPr>
          <w:rFonts w:hint="cs"/>
          <w:rtl/>
          <w:lang w:eastAsia="he-IL"/>
        </w:rPr>
        <w:t>היינה טענות. ואני מניח שהדברים הא</w:t>
      </w:r>
      <w:bookmarkStart w:id="5662" w:name="_ETM_Q1_5103368"/>
      <w:bookmarkEnd w:id="5662"/>
      <w:r>
        <w:rPr>
          <w:rFonts w:hint="cs"/>
          <w:rtl/>
          <w:lang w:eastAsia="he-IL"/>
        </w:rPr>
        <w:t>ל</w:t>
      </w:r>
      <w:bookmarkStart w:id="5663" w:name="_ETM_Q1_5103603"/>
      <w:bookmarkEnd w:id="5663"/>
      <w:r>
        <w:rPr>
          <w:rFonts w:hint="cs"/>
          <w:rtl/>
          <w:lang w:eastAsia="he-IL"/>
        </w:rPr>
        <w:t xml:space="preserve">ה גם עלולים להגיע לבית המשפט. </w:t>
      </w:r>
      <w:bookmarkStart w:id="5664" w:name="_ETM_Q1_5107674"/>
      <w:bookmarkEnd w:id="5664"/>
    </w:p>
    <w:p w14:paraId="7917FD70" w14:textId="77777777" w:rsidR="001A0892" w:rsidRDefault="001A0892" w:rsidP="001A0892">
      <w:pPr>
        <w:rPr>
          <w:rtl/>
          <w:lang w:eastAsia="he-IL"/>
        </w:rPr>
      </w:pPr>
      <w:bookmarkStart w:id="5665" w:name="_ETM_Q1_5108249"/>
      <w:bookmarkEnd w:id="5665"/>
    </w:p>
    <w:p w14:paraId="2862A946" w14:textId="77367808" w:rsidR="001A0892" w:rsidRDefault="001A0892" w:rsidP="001A0892">
      <w:pPr>
        <w:pStyle w:val="a4"/>
        <w:keepNext/>
        <w:rPr>
          <w:rtl/>
        </w:rPr>
      </w:pPr>
      <w:bookmarkStart w:id="5666" w:name="ET_speaker_נעה_בן_שבת_482"/>
      <w:r w:rsidRPr="001A0892">
        <w:rPr>
          <w:rStyle w:val="TagStyle"/>
          <w:rtl/>
        </w:rPr>
        <w:t xml:space="preserve"> &lt;&lt; דובר &gt;&gt; </w:t>
      </w:r>
      <w:r>
        <w:rPr>
          <w:rtl/>
        </w:rPr>
        <w:t>נעה בן שבת:</w:t>
      </w:r>
      <w:r w:rsidRPr="001A0892">
        <w:rPr>
          <w:rStyle w:val="TagStyle"/>
          <w:rtl/>
        </w:rPr>
        <w:t xml:space="preserve"> &lt;&lt; דובר &gt;&gt;</w:t>
      </w:r>
      <w:r w:rsidR="004F6492">
        <w:rPr>
          <w:rtl/>
        </w:rPr>
        <w:t xml:space="preserve"> </w:t>
      </w:r>
      <w:r>
        <w:rPr>
          <w:rtl/>
        </w:rPr>
        <w:t xml:space="preserve"> </w:t>
      </w:r>
      <w:bookmarkEnd w:id="5666"/>
    </w:p>
    <w:p w14:paraId="6C04B85F" w14:textId="77777777" w:rsidR="001A0892" w:rsidRDefault="001A0892" w:rsidP="001A0892">
      <w:pPr>
        <w:pStyle w:val="KeepWithNext"/>
        <w:rPr>
          <w:rtl/>
          <w:lang w:eastAsia="he-IL"/>
        </w:rPr>
      </w:pPr>
    </w:p>
    <w:p w14:paraId="0C21FB77" w14:textId="77777777" w:rsidR="001A0892" w:rsidRDefault="001A0892" w:rsidP="001A0892">
      <w:pPr>
        <w:rPr>
          <w:rtl/>
          <w:lang w:eastAsia="he-IL"/>
        </w:rPr>
      </w:pPr>
      <w:bookmarkStart w:id="5667" w:name="_ETM_Q1_5108910"/>
      <w:bookmarkStart w:id="5668" w:name="_ETM_Q1_5108956"/>
      <w:bookmarkEnd w:id="5667"/>
      <w:bookmarkEnd w:id="5668"/>
      <w:r>
        <w:rPr>
          <w:rFonts w:hint="cs"/>
          <w:rtl/>
          <w:lang w:eastAsia="he-IL"/>
        </w:rPr>
        <w:t>זה כ</w:t>
      </w:r>
      <w:bookmarkStart w:id="5669" w:name="_ETM_Q1_5106304"/>
      <w:bookmarkEnd w:id="5669"/>
      <w:r>
        <w:rPr>
          <w:rFonts w:hint="cs"/>
          <w:rtl/>
          <w:lang w:eastAsia="he-IL"/>
        </w:rPr>
        <w:t xml:space="preserve">שאתה מדבר על נגיד </w:t>
      </w:r>
      <w:bookmarkStart w:id="5670" w:name="_ETM_Q1_5108479"/>
      <w:bookmarkEnd w:id="5670"/>
      <w:r>
        <w:rPr>
          <w:rFonts w:hint="cs"/>
          <w:rtl/>
          <w:lang w:eastAsia="he-IL"/>
        </w:rPr>
        <w:t xml:space="preserve">על החלטה על העלאת פרמיות. </w:t>
      </w:r>
      <w:bookmarkStart w:id="5671" w:name="_ETM_Q1_5109332"/>
      <w:bookmarkEnd w:id="5671"/>
    </w:p>
    <w:p w14:paraId="0EB8CDE3" w14:textId="77777777" w:rsidR="001A0892" w:rsidRDefault="001A0892" w:rsidP="001A0892">
      <w:pPr>
        <w:rPr>
          <w:rtl/>
          <w:lang w:eastAsia="he-IL"/>
        </w:rPr>
      </w:pPr>
      <w:bookmarkStart w:id="5672" w:name="_ETM_Q1_5109584"/>
      <w:bookmarkStart w:id="5673" w:name="_ETM_Q1_5109685"/>
      <w:bookmarkEnd w:id="5672"/>
      <w:bookmarkEnd w:id="5673"/>
    </w:p>
    <w:p w14:paraId="62BF4625" w14:textId="62672B82" w:rsidR="001A0892" w:rsidRDefault="001A0892" w:rsidP="001A0892">
      <w:pPr>
        <w:pStyle w:val="af9"/>
        <w:keepNext/>
        <w:rPr>
          <w:rtl/>
          <w:lang w:eastAsia="he-IL"/>
        </w:rPr>
      </w:pPr>
      <w:bookmarkStart w:id="5674" w:name="ET_guest_עמית_גל_483"/>
      <w:r w:rsidRPr="001A0892">
        <w:rPr>
          <w:rStyle w:val="TagStyle"/>
          <w:rtl/>
        </w:rPr>
        <w:t xml:space="preserve"> &lt;&lt; אורח &gt;&gt; </w:t>
      </w:r>
      <w:r>
        <w:rPr>
          <w:rtl/>
          <w:lang w:eastAsia="he-IL"/>
        </w:rPr>
        <w:t>עמית גל:</w:t>
      </w:r>
      <w:r w:rsidRPr="001A0892">
        <w:rPr>
          <w:rStyle w:val="TagStyle"/>
          <w:rtl/>
        </w:rPr>
        <w:t xml:space="preserve"> &lt;&lt; אורח &gt;&gt;</w:t>
      </w:r>
      <w:r w:rsidR="004F6492">
        <w:rPr>
          <w:rtl/>
          <w:lang w:eastAsia="he-IL"/>
        </w:rPr>
        <w:t xml:space="preserve"> </w:t>
      </w:r>
      <w:r>
        <w:rPr>
          <w:rtl/>
          <w:lang w:eastAsia="he-IL"/>
        </w:rPr>
        <w:t xml:space="preserve"> </w:t>
      </w:r>
      <w:bookmarkEnd w:id="5674"/>
    </w:p>
    <w:p w14:paraId="5EF2DA9F" w14:textId="77777777" w:rsidR="001A0892" w:rsidRDefault="001A0892" w:rsidP="001A0892">
      <w:pPr>
        <w:pStyle w:val="KeepWithNext"/>
        <w:rPr>
          <w:rtl/>
          <w:lang w:eastAsia="he-IL"/>
        </w:rPr>
      </w:pPr>
    </w:p>
    <w:p w14:paraId="25B9F628" w14:textId="77777777" w:rsidR="001A0892" w:rsidRDefault="001A0892" w:rsidP="001A0892">
      <w:pPr>
        <w:rPr>
          <w:rtl/>
          <w:lang w:eastAsia="he-IL"/>
        </w:rPr>
      </w:pPr>
      <w:bookmarkStart w:id="5675" w:name="_ETM_Q1_5111364"/>
      <w:bookmarkStart w:id="5676" w:name="_ETM_Q1_5111412"/>
      <w:bookmarkEnd w:id="5675"/>
      <w:bookmarkEnd w:id="5676"/>
      <w:r>
        <w:rPr>
          <w:rFonts w:hint="cs"/>
          <w:rtl/>
          <w:lang w:eastAsia="he-IL"/>
        </w:rPr>
        <w:t xml:space="preserve">נכון. </w:t>
      </w:r>
    </w:p>
    <w:p w14:paraId="6A2521B0" w14:textId="77777777" w:rsidR="001A0892" w:rsidRDefault="001A0892" w:rsidP="001A0892">
      <w:pPr>
        <w:rPr>
          <w:rtl/>
          <w:lang w:eastAsia="he-IL"/>
        </w:rPr>
      </w:pPr>
      <w:bookmarkStart w:id="5677" w:name="_ETM_Q1_5112354"/>
      <w:bookmarkStart w:id="5678" w:name="_ETM_Q1_5112440"/>
      <w:bookmarkEnd w:id="5677"/>
      <w:bookmarkEnd w:id="5678"/>
    </w:p>
    <w:p w14:paraId="2D8A4FE1" w14:textId="463FF56F" w:rsidR="001A0892" w:rsidRDefault="001A0892" w:rsidP="001A0892">
      <w:pPr>
        <w:pStyle w:val="a4"/>
        <w:keepNext/>
        <w:rPr>
          <w:rtl/>
        </w:rPr>
      </w:pPr>
      <w:bookmarkStart w:id="5679" w:name="ET_speaker_נעה_בן_שבת_484"/>
      <w:r w:rsidRPr="001A0892">
        <w:rPr>
          <w:rStyle w:val="TagStyle"/>
          <w:rtl/>
        </w:rPr>
        <w:t xml:space="preserve"> &lt;&lt; דובר &gt;&gt; </w:t>
      </w:r>
      <w:r>
        <w:rPr>
          <w:rtl/>
        </w:rPr>
        <w:t>נעה בן שבת:</w:t>
      </w:r>
      <w:r w:rsidRPr="001A0892">
        <w:rPr>
          <w:rStyle w:val="TagStyle"/>
          <w:rtl/>
        </w:rPr>
        <w:t xml:space="preserve"> &lt;&lt; דובר &gt;&gt;</w:t>
      </w:r>
      <w:r w:rsidR="004F6492">
        <w:rPr>
          <w:rtl/>
        </w:rPr>
        <w:t xml:space="preserve"> </w:t>
      </w:r>
      <w:r>
        <w:rPr>
          <w:rtl/>
        </w:rPr>
        <w:t xml:space="preserve"> </w:t>
      </w:r>
      <w:bookmarkEnd w:id="5679"/>
    </w:p>
    <w:p w14:paraId="2E2736A4" w14:textId="77777777" w:rsidR="001A0892" w:rsidRDefault="001A0892" w:rsidP="001A0892">
      <w:pPr>
        <w:pStyle w:val="KeepWithNext"/>
        <w:rPr>
          <w:rtl/>
          <w:lang w:eastAsia="he-IL"/>
        </w:rPr>
      </w:pPr>
    </w:p>
    <w:p w14:paraId="31680B7E" w14:textId="77777777" w:rsidR="001A0892" w:rsidRDefault="001A0892" w:rsidP="001A0892">
      <w:pPr>
        <w:rPr>
          <w:rtl/>
          <w:lang w:eastAsia="he-IL"/>
        </w:rPr>
      </w:pPr>
      <w:r>
        <w:rPr>
          <w:rFonts w:hint="cs"/>
          <w:rtl/>
          <w:lang w:eastAsia="he-IL"/>
        </w:rPr>
        <w:t>א</w:t>
      </w:r>
      <w:bookmarkStart w:id="5680" w:name="_ETM_Q1_5113854"/>
      <w:bookmarkStart w:id="5681" w:name="_ETM_Q1_5113906"/>
      <w:bookmarkEnd w:id="5680"/>
      <w:bookmarkEnd w:id="5681"/>
      <w:r>
        <w:rPr>
          <w:rFonts w:hint="cs"/>
          <w:rtl/>
          <w:lang w:eastAsia="he-IL"/>
        </w:rPr>
        <w:t>בל אני שו</w:t>
      </w:r>
      <w:bookmarkStart w:id="5682" w:name="_ETM_Q1_5111674"/>
      <w:bookmarkEnd w:id="5682"/>
      <w:r>
        <w:rPr>
          <w:rFonts w:hint="cs"/>
          <w:rtl/>
          <w:lang w:eastAsia="he-IL"/>
        </w:rPr>
        <w:t>אלת רק</w:t>
      </w:r>
      <w:bookmarkStart w:id="5683" w:name="_ETM_Q1_5112307"/>
      <w:bookmarkEnd w:id="5683"/>
      <w:r>
        <w:rPr>
          <w:rFonts w:hint="cs"/>
          <w:rtl/>
          <w:lang w:eastAsia="he-IL"/>
        </w:rPr>
        <w:t xml:space="preserve"> על שלב החידוש של פוליסה. יש לי</w:t>
      </w:r>
      <w:bookmarkStart w:id="5684" w:name="_ETM_Q1_5114678"/>
      <w:bookmarkEnd w:id="5684"/>
      <w:r>
        <w:rPr>
          <w:rFonts w:hint="cs"/>
          <w:rtl/>
          <w:lang w:eastAsia="he-IL"/>
        </w:rPr>
        <w:t xml:space="preserve"> פוליסה קיימת ושלב </w:t>
      </w:r>
      <w:bookmarkStart w:id="5685" w:name="_ETM_Q1_5116998"/>
      <w:bookmarkEnd w:id="5685"/>
      <w:r>
        <w:rPr>
          <w:rFonts w:hint="cs"/>
          <w:rtl/>
          <w:lang w:eastAsia="he-IL"/>
        </w:rPr>
        <w:t>החידוש שלה מגיע אחת לכמה שנים יש את מועד החידוש.</w:t>
      </w:r>
      <w:bookmarkStart w:id="5686" w:name="_ETM_Q1_5122795"/>
      <w:bookmarkEnd w:id="5686"/>
      <w:r>
        <w:rPr>
          <w:rFonts w:hint="cs"/>
          <w:rtl/>
          <w:lang w:eastAsia="he-IL"/>
        </w:rPr>
        <w:t xml:space="preserve"> ואז השאלה</w:t>
      </w:r>
      <w:bookmarkStart w:id="5687" w:name="_ETM_Q1_5120749"/>
      <w:bookmarkEnd w:id="5687"/>
      <w:r>
        <w:rPr>
          <w:rFonts w:hint="cs"/>
          <w:rtl/>
          <w:lang w:eastAsia="he-IL"/>
        </w:rPr>
        <w:t xml:space="preserve"> מה? </w:t>
      </w:r>
      <w:bookmarkStart w:id="5688" w:name="_ETM_Q1_5122234"/>
      <w:bookmarkStart w:id="5689" w:name="_ETM_Q1_5120786"/>
      <w:bookmarkStart w:id="5690" w:name="_ETM_Q1_5121672"/>
      <w:bookmarkEnd w:id="5688"/>
      <w:bookmarkEnd w:id="5689"/>
      <w:bookmarkEnd w:id="5690"/>
    </w:p>
    <w:p w14:paraId="7F8DB969" w14:textId="77777777" w:rsidR="00454289" w:rsidRDefault="00454289" w:rsidP="001A0892">
      <w:pPr>
        <w:rPr>
          <w:rtl/>
          <w:lang w:eastAsia="he-IL"/>
        </w:rPr>
      </w:pPr>
      <w:bookmarkStart w:id="5691" w:name="_ETM_Q1_5121764"/>
      <w:bookmarkEnd w:id="5691"/>
    </w:p>
    <w:p w14:paraId="7B0EECC6" w14:textId="7E6C5B65" w:rsidR="00454289" w:rsidRDefault="00454289" w:rsidP="00454289">
      <w:pPr>
        <w:pStyle w:val="af9"/>
        <w:keepNext/>
        <w:rPr>
          <w:rtl/>
          <w:lang w:eastAsia="he-IL"/>
        </w:rPr>
      </w:pPr>
      <w:bookmarkStart w:id="5692" w:name="ET_guest_ירון_אליאס_485"/>
      <w:r w:rsidRPr="00454289">
        <w:rPr>
          <w:rStyle w:val="TagStyle"/>
          <w:rtl/>
        </w:rPr>
        <w:t xml:space="preserve"> &lt;&lt; אורח &gt;&gt; </w:t>
      </w:r>
      <w:r>
        <w:rPr>
          <w:rtl/>
          <w:lang w:eastAsia="he-IL"/>
        </w:rPr>
        <w:t>ירון אליאס:</w:t>
      </w:r>
      <w:r w:rsidRPr="00454289">
        <w:rPr>
          <w:rStyle w:val="TagStyle"/>
          <w:rtl/>
        </w:rPr>
        <w:t xml:space="preserve"> &lt;&lt; אורח &gt;&gt;</w:t>
      </w:r>
      <w:r w:rsidR="004F6492">
        <w:rPr>
          <w:rtl/>
          <w:lang w:eastAsia="he-IL"/>
        </w:rPr>
        <w:t xml:space="preserve"> </w:t>
      </w:r>
      <w:r>
        <w:rPr>
          <w:rtl/>
          <w:lang w:eastAsia="he-IL"/>
        </w:rPr>
        <w:t xml:space="preserve"> </w:t>
      </w:r>
      <w:bookmarkEnd w:id="5692"/>
    </w:p>
    <w:p w14:paraId="069E5D0C" w14:textId="77777777" w:rsidR="00454289" w:rsidRDefault="00454289" w:rsidP="00454289">
      <w:pPr>
        <w:pStyle w:val="KeepWithNext"/>
        <w:rPr>
          <w:rtl/>
          <w:lang w:eastAsia="he-IL"/>
        </w:rPr>
      </w:pPr>
    </w:p>
    <w:p w14:paraId="0464453E" w14:textId="77777777" w:rsidR="00454289" w:rsidRDefault="00454289" w:rsidP="00454289">
      <w:pPr>
        <w:rPr>
          <w:rtl/>
          <w:lang w:eastAsia="he-IL"/>
        </w:rPr>
      </w:pPr>
      <w:bookmarkStart w:id="5693" w:name="_ETM_Q1_5123233"/>
      <w:bookmarkStart w:id="5694" w:name="_ETM_Q1_5123274"/>
      <w:bookmarkEnd w:id="5693"/>
      <w:bookmarkEnd w:id="5694"/>
      <w:r>
        <w:rPr>
          <w:rFonts w:hint="cs"/>
          <w:rtl/>
          <w:lang w:eastAsia="he-IL"/>
        </w:rPr>
        <w:t>הרגולציה מאוד</w:t>
      </w:r>
      <w:bookmarkStart w:id="5695" w:name="_ETM_Q1_5121871"/>
      <w:bookmarkEnd w:id="5695"/>
      <w:r>
        <w:rPr>
          <w:rFonts w:hint="cs"/>
          <w:rtl/>
          <w:lang w:eastAsia="he-IL"/>
        </w:rPr>
        <w:t xml:space="preserve"> ברורה בעניין הזה. </w:t>
      </w:r>
      <w:bookmarkStart w:id="5696" w:name="_ETM_Q1_5124037"/>
      <w:bookmarkEnd w:id="5696"/>
    </w:p>
    <w:p w14:paraId="15C111A0" w14:textId="77777777" w:rsidR="00454289" w:rsidRDefault="00454289" w:rsidP="00454289">
      <w:pPr>
        <w:rPr>
          <w:rtl/>
          <w:lang w:eastAsia="he-IL"/>
        </w:rPr>
      </w:pPr>
      <w:bookmarkStart w:id="5697" w:name="_ETM_Q1_5124129"/>
      <w:bookmarkEnd w:id="5697"/>
    </w:p>
    <w:p w14:paraId="2ACDE026" w14:textId="47AD7BD6" w:rsidR="00454289" w:rsidRDefault="00454289" w:rsidP="00454289">
      <w:pPr>
        <w:pStyle w:val="af9"/>
        <w:keepNext/>
        <w:rPr>
          <w:rtl/>
          <w:lang w:eastAsia="he-IL"/>
        </w:rPr>
      </w:pPr>
      <w:bookmarkStart w:id="5698" w:name="ET_guest_עמית_גל_486"/>
      <w:r w:rsidRPr="00454289">
        <w:rPr>
          <w:rStyle w:val="TagStyle"/>
          <w:rtl/>
        </w:rPr>
        <w:t xml:space="preserve"> &lt;&lt; אורח &gt;&gt; </w:t>
      </w:r>
      <w:r>
        <w:rPr>
          <w:rtl/>
          <w:lang w:eastAsia="he-IL"/>
        </w:rPr>
        <w:t>עמית גל:</w:t>
      </w:r>
      <w:r w:rsidRPr="00454289">
        <w:rPr>
          <w:rStyle w:val="TagStyle"/>
          <w:rtl/>
        </w:rPr>
        <w:t xml:space="preserve"> &lt;&lt; אורח &gt;&gt;</w:t>
      </w:r>
      <w:r w:rsidR="004F6492">
        <w:rPr>
          <w:rtl/>
          <w:lang w:eastAsia="he-IL"/>
        </w:rPr>
        <w:t xml:space="preserve"> </w:t>
      </w:r>
      <w:r>
        <w:rPr>
          <w:rtl/>
          <w:lang w:eastAsia="he-IL"/>
        </w:rPr>
        <w:t xml:space="preserve"> </w:t>
      </w:r>
      <w:bookmarkEnd w:id="5698"/>
    </w:p>
    <w:p w14:paraId="371CCE0C" w14:textId="77777777" w:rsidR="00454289" w:rsidRDefault="00454289" w:rsidP="00454289">
      <w:pPr>
        <w:pStyle w:val="KeepWithNext"/>
        <w:rPr>
          <w:rtl/>
          <w:lang w:eastAsia="he-IL"/>
        </w:rPr>
      </w:pPr>
    </w:p>
    <w:p w14:paraId="67197DB2" w14:textId="77777777" w:rsidR="00454289" w:rsidRDefault="00454289" w:rsidP="00454289">
      <w:pPr>
        <w:rPr>
          <w:rtl/>
          <w:lang w:eastAsia="he-IL"/>
        </w:rPr>
      </w:pPr>
      <w:bookmarkStart w:id="5699" w:name="_ETM_Q1_5125568"/>
      <w:bookmarkEnd w:id="5699"/>
      <w:r>
        <w:rPr>
          <w:rFonts w:hint="cs"/>
          <w:rtl/>
          <w:lang w:eastAsia="he-IL"/>
        </w:rPr>
        <w:t>ב</w:t>
      </w:r>
      <w:bookmarkStart w:id="5700" w:name="_ETM_Q1_5125622"/>
      <w:bookmarkEnd w:id="5700"/>
      <w:r>
        <w:rPr>
          <w:rFonts w:hint="cs"/>
          <w:rtl/>
          <w:lang w:eastAsia="he-IL"/>
        </w:rPr>
        <w:t xml:space="preserve">מועד החידוש </w:t>
      </w:r>
      <w:bookmarkStart w:id="5701" w:name="_ETM_Q1_5127720"/>
      <w:bookmarkEnd w:id="5701"/>
      <w:r>
        <w:rPr>
          <w:rFonts w:hint="cs"/>
          <w:rtl/>
          <w:lang w:eastAsia="he-IL"/>
        </w:rPr>
        <w:t xml:space="preserve">אנחנו נבחן האם נוצרה עלייה בהוצאות. אם העלייה בהוצאות </w:t>
      </w:r>
      <w:bookmarkStart w:id="5702" w:name="_ETM_Q1_5132300"/>
      <w:bookmarkEnd w:id="5702"/>
      <w:r>
        <w:rPr>
          <w:rFonts w:hint="cs"/>
          <w:rtl/>
          <w:lang w:eastAsia="he-IL"/>
        </w:rPr>
        <w:t>נוצרה</w:t>
      </w:r>
      <w:bookmarkStart w:id="5703" w:name="_ETM_Q1_5133731"/>
      <w:bookmarkEnd w:id="5703"/>
      <w:r>
        <w:rPr>
          <w:rFonts w:hint="cs"/>
          <w:rtl/>
          <w:lang w:eastAsia="he-IL"/>
        </w:rPr>
        <w:t xml:space="preserve"> ממשהו שאנחנו לא בעולם הטכנולוגיה הרפו</w:t>
      </w:r>
      <w:bookmarkStart w:id="5704" w:name="_ETM_Q1_5134998"/>
      <w:bookmarkEnd w:id="5704"/>
      <w:r>
        <w:rPr>
          <w:rFonts w:hint="cs"/>
          <w:rtl/>
          <w:lang w:eastAsia="he-IL"/>
        </w:rPr>
        <w:t>אית או בעלות הפרוצדורות -</w:t>
      </w:r>
      <w:bookmarkStart w:id="5705" w:name="_ETM_Q1_5139330"/>
      <w:bookmarkEnd w:id="5705"/>
      <w:r>
        <w:rPr>
          <w:rFonts w:hint="cs"/>
          <w:rtl/>
          <w:lang w:eastAsia="he-IL"/>
        </w:rPr>
        <w:t xml:space="preserve"> זו סיט</w:t>
      </w:r>
      <w:bookmarkStart w:id="5706" w:name="_ETM_Q1_5137298"/>
      <w:bookmarkEnd w:id="5706"/>
      <w:r>
        <w:rPr>
          <w:rFonts w:hint="cs"/>
          <w:rtl/>
          <w:lang w:eastAsia="he-IL"/>
        </w:rPr>
        <w:t>ואציה שלא נתקלנו בה. ונצטרך לבחון אם זה עומד</w:t>
      </w:r>
      <w:bookmarkStart w:id="5707" w:name="_ETM_Q1_5142401"/>
      <w:bookmarkEnd w:id="5707"/>
      <w:r>
        <w:rPr>
          <w:rFonts w:hint="cs"/>
          <w:rtl/>
          <w:lang w:eastAsia="he-IL"/>
        </w:rPr>
        <w:t xml:space="preserve"> ועל מי אנחנו מטילים</w:t>
      </w:r>
      <w:bookmarkStart w:id="5708" w:name="_ETM_Q1_5143891"/>
      <w:bookmarkEnd w:id="5708"/>
      <w:r>
        <w:rPr>
          <w:rFonts w:hint="cs"/>
          <w:rtl/>
          <w:lang w:eastAsia="he-IL"/>
        </w:rPr>
        <w:t xml:space="preserve"> את העלות הזאת. </w:t>
      </w:r>
      <w:bookmarkStart w:id="5709" w:name="_ETM_Q1_5144739"/>
      <w:bookmarkStart w:id="5710" w:name="_ETM_Q1_5144805"/>
      <w:bookmarkEnd w:id="5709"/>
      <w:bookmarkEnd w:id="5710"/>
    </w:p>
    <w:p w14:paraId="57F7FF9D" w14:textId="77777777" w:rsidR="00454289" w:rsidRDefault="00454289" w:rsidP="00454289">
      <w:pPr>
        <w:rPr>
          <w:rtl/>
          <w:lang w:eastAsia="he-IL"/>
        </w:rPr>
      </w:pPr>
      <w:bookmarkStart w:id="5711" w:name="_ETM_Q1_5145067"/>
      <w:bookmarkStart w:id="5712" w:name="_ETM_Q1_5145164"/>
      <w:bookmarkEnd w:id="5711"/>
      <w:bookmarkEnd w:id="5712"/>
    </w:p>
    <w:p w14:paraId="6015FDBA" w14:textId="45A8B44F" w:rsidR="00454289" w:rsidRDefault="00454289" w:rsidP="00454289">
      <w:pPr>
        <w:pStyle w:val="af6"/>
        <w:keepNext/>
        <w:rPr>
          <w:rtl/>
        </w:rPr>
      </w:pPr>
      <w:bookmarkStart w:id="5713" w:name="ET_yor_6044_487"/>
      <w:r w:rsidRPr="00454289">
        <w:rPr>
          <w:rStyle w:val="TagStyle"/>
          <w:rtl/>
        </w:rPr>
        <w:t xml:space="preserve"> &lt;&lt; יור &gt;&gt; </w:t>
      </w:r>
      <w:r>
        <w:rPr>
          <w:rtl/>
        </w:rPr>
        <w:t>היו"ר אוריאל בוסו:</w:t>
      </w:r>
      <w:r w:rsidRPr="00454289">
        <w:rPr>
          <w:rStyle w:val="TagStyle"/>
          <w:rtl/>
        </w:rPr>
        <w:t xml:space="preserve"> &lt;&lt; יור &gt;&gt;</w:t>
      </w:r>
      <w:r w:rsidR="004F6492">
        <w:rPr>
          <w:rtl/>
        </w:rPr>
        <w:t xml:space="preserve"> </w:t>
      </w:r>
      <w:r>
        <w:rPr>
          <w:rtl/>
        </w:rPr>
        <w:t xml:space="preserve"> </w:t>
      </w:r>
      <w:bookmarkEnd w:id="5713"/>
    </w:p>
    <w:p w14:paraId="46B3C4A7" w14:textId="77777777" w:rsidR="00454289" w:rsidRDefault="00454289" w:rsidP="00454289">
      <w:pPr>
        <w:pStyle w:val="KeepWithNext"/>
        <w:rPr>
          <w:rtl/>
          <w:lang w:eastAsia="he-IL"/>
        </w:rPr>
      </w:pPr>
    </w:p>
    <w:p w14:paraId="798C0CB6" w14:textId="77777777" w:rsidR="00454289" w:rsidRDefault="00454289" w:rsidP="00454289">
      <w:pPr>
        <w:rPr>
          <w:rtl/>
          <w:lang w:eastAsia="he-IL"/>
        </w:rPr>
      </w:pPr>
      <w:bookmarkStart w:id="5714" w:name="_ETM_Q1_5146523"/>
      <w:bookmarkStart w:id="5715" w:name="_ETM_Q1_5146571"/>
      <w:bookmarkEnd w:id="5714"/>
      <w:bookmarkEnd w:id="5715"/>
      <w:r>
        <w:rPr>
          <w:rFonts w:hint="cs"/>
          <w:rtl/>
          <w:lang w:eastAsia="he-IL"/>
        </w:rPr>
        <w:t xml:space="preserve">השארת </w:t>
      </w:r>
      <w:bookmarkStart w:id="5716" w:name="_ETM_Q1_5147513"/>
      <w:bookmarkEnd w:id="5716"/>
      <w:r>
        <w:rPr>
          <w:rFonts w:hint="cs"/>
          <w:rtl/>
          <w:lang w:eastAsia="he-IL"/>
        </w:rPr>
        <w:t>אותנו עם ס</w:t>
      </w:r>
      <w:bookmarkStart w:id="5717" w:name="_ETM_Q1_5146225"/>
      <w:bookmarkEnd w:id="5717"/>
      <w:r>
        <w:rPr>
          <w:rFonts w:hint="cs"/>
          <w:rtl/>
          <w:lang w:eastAsia="he-IL"/>
        </w:rPr>
        <w:t xml:space="preserve">ימני שאלה. </w:t>
      </w:r>
      <w:bookmarkStart w:id="5718" w:name="_ETM_Q1_5147382"/>
      <w:bookmarkEnd w:id="5718"/>
    </w:p>
    <w:p w14:paraId="0CD09E5A" w14:textId="77777777" w:rsidR="00454289" w:rsidRDefault="00454289" w:rsidP="00454289">
      <w:pPr>
        <w:rPr>
          <w:rtl/>
          <w:lang w:eastAsia="he-IL"/>
        </w:rPr>
      </w:pPr>
      <w:bookmarkStart w:id="5719" w:name="_ETM_Q1_5147477"/>
      <w:bookmarkEnd w:id="5719"/>
    </w:p>
    <w:p w14:paraId="3A579C77" w14:textId="28141DFD" w:rsidR="00454289" w:rsidRDefault="00454289" w:rsidP="00454289">
      <w:pPr>
        <w:pStyle w:val="af9"/>
        <w:keepNext/>
        <w:rPr>
          <w:rtl/>
          <w:lang w:eastAsia="he-IL"/>
        </w:rPr>
      </w:pPr>
      <w:bookmarkStart w:id="5720" w:name="ET_guest_ירון_אליאס_488"/>
      <w:r w:rsidRPr="00454289">
        <w:rPr>
          <w:rStyle w:val="TagStyle"/>
          <w:rtl/>
        </w:rPr>
        <w:t xml:space="preserve"> &lt;&lt; אורח &gt;&gt; </w:t>
      </w:r>
      <w:r>
        <w:rPr>
          <w:rtl/>
          <w:lang w:eastAsia="he-IL"/>
        </w:rPr>
        <w:t>ירון אליאס:</w:t>
      </w:r>
      <w:r w:rsidRPr="00454289">
        <w:rPr>
          <w:rStyle w:val="TagStyle"/>
          <w:rtl/>
        </w:rPr>
        <w:t xml:space="preserve"> &lt;&lt; אורח &gt;&gt;</w:t>
      </w:r>
      <w:r w:rsidR="004F6492">
        <w:rPr>
          <w:rtl/>
          <w:lang w:eastAsia="he-IL"/>
        </w:rPr>
        <w:t xml:space="preserve"> </w:t>
      </w:r>
      <w:r>
        <w:rPr>
          <w:rtl/>
          <w:lang w:eastAsia="he-IL"/>
        </w:rPr>
        <w:t xml:space="preserve"> </w:t>
      </w:r>
      <w:bookmarkEnd w:id="5720"/>
    </w:p>
    <w:p w14:paraId="4E1A5CCB" w14:textId="77777777" w:rsidR="00454289" w:rsidRDefault="00454289" w:rsidP="00454289">
      <w:pPr>
        <w:pStyle w:val="KeepWithNext"/>
        <w:rPr>
          <w:rtl/>
          <w:lang w:eastAsia="he-IL"/>
        </w:rPr>
      </w:pPr>
    </w:p>
    <w:p w14:paraId="6466B03C" w14:textId="77777777" w:rsidR="00454289" w:rsidRDefault="00454289" w:rsidP="00454289">
      <w:pPr>
        <w:rPr>
          <w:rtl/>
          <w:lang w:eastAsia="he-IL"/>
        </w:rPr>
      </w:pPr>
      <w:bookmarkStart w:id="5721" w:name="_ETM_Q1_5148762"/>
      <w:bookmarkStart w:id="5722" w:name="_ETM_Q1_5148810"/>
      <w:bookmarkEnd w:id="5721"/>
      <w:bookmarkEnd w:id="5722"/>
      <w:r>
        <w:rPr>
          <w:rFonts w:hint="cs"/>
          <w:rtl/>
          <w:lang w:eastAsia="he-IL"/>
        </w:rPr>
        <w:t>להשלים,</w:t>
      </w:r>
      <w:bookmarkStart w:id="5723" w:name="_ETM_Q1_5146634"/>
      <w:bookmarkEnd w:id="5723"/>
      <w:r>
        <w:rPr>
          <w:rFonts w:hint="cs"/>
          <w:rtl/>
          <w:lang w:eastAsia="he-IL"/>
        </w:rPr>
        <w:t xml:space="preserve"> כן. הרגולציה היא מאוד ברו</w:t>
      </w:r>
      <w:bookmarkStart w:id="5724" w:name="_ETM_Q1_5147900"/>
      <w:bookmarkEnd w:id="5724"/>
      <w:r>
        <w:rPr>
          <w:rFonts w:hint="cs"/>
          <w:rtl/>
          <w:lang w:eastAsia="he-IL"/>
        </w:rPr>
        <w:t>רה</w:t>
      </w:r>
      <w:bookmarkStart w:id="5725" w:name="_ETM_Q1_5148197"/>
      <w:bookmarkEnd w:id="5725"/>
      <w:r>
        <w:rPr>
          <w:rFonts w:hint="cs"/>
          <w:rtl/>
          <w:lang w:eastAsia="he-IL"/>
        </w:rPr>
        <w:t xml:space="preserve"> בעניין </w:t>
      </w:r>
      <w:bookmarkStart w:id="5726" w:name="_ETM_Q1_5148650"/>
      <w:bookmarkEnd w:id="5726"/>
      <w:r>
        <w:rPr>
          <w:rFonts w:hint="cs"/>
          <w:rtl/>
          <w:lang w:eastAsia="he-IL"/>
        </w:rPr>
        <w:t>הזה. ורגולציה היא דין והוא דין מחייב.</w:t>
      </w:r>
      <w:bookmarkStart w:id="5727" w:name="_ETM_Q1_5153233"/>
      <w:bookmarkEnd w:id="5727"/>
      <w:r>
        <w:rPr>
          <w:rFonts w:hint="cs"/>
          <w:rtl/>
          <w:lang w:eastAsia="he-IL"/>
        </w:rPr>
        <w:t xml:space="preserve"> יש שני טריגרים שמאפשרים שינוי של</w:t>
      </w:r>
      <w:bookmarkStart w:id="5728" w:name="_ETM_Q1_5154270"/>
      <w:bookmarkEnd w:id="5728"/>
      <w:r>
        <w:rPr>
          <w:rFonts w:hint="cs"/>
          <w:rtl/>
          <w:lang w:eastAsia="he-IL"/>
        </w:rPr>
        <w:t xml:space="preserve"> תנאי פוליסה. ואנחנו, שוב, </w:t>
      </w:r>
      <w:bookmarkStart w:id="5729" w:name="_ETM_Q1_5158219"/>
      <w:bookmarkEnd w:id="5729"/>
      <w:r>
        <w:rPr>
          <w:rFonts w:hint="cs"/>
          <w:rtl/>
          <w:lang w:eastAsia="he-IL"/>
        </w:rPr>
        <w:t>מדב</w:t>
      </w:r>
      <w:bookmarkStart w:id="5730" w:name="_ETM_Q1_5156438"/>
      <w:bookmarkEnd w:id="5730"/>
      <w:r>
        <w:rPr>
          <w:rFonts w:hint="cs"/>
          <w:rtl/>
          <w:lang w:eastAsia="he-IL"/>
        </w:rPr>
        <w:t xml:space="preserve">רים על שינוי של תנאי חוזה, של אותו חוזה. </w:t>
      </w:r>
      <w:bookmarkStart w:id="5731" w:name="_ETM_Q1_5161507"/>
      <w:bookmarkEnd w:id="5731"/>
      <w:r>
        <w:rPr>
          <w:rFonts w:hint="cs"/>
          <w:rtl/>
          <w:lang w:eastAsia="he-IL"/>
        </w:rPr>
        <w:t>אנ</w:t>
      </w:r>
      <w:bookmarkStart w:id="5732" w:name="_ETM_Q1_5158664"/>
      <w:bookmarkEnd w:id="5732"/>
      <w:r>
        <w:rPr>
          <w:rFonts w:hint="cs"/>
          <w:rtl/>
          <w:lang w:eastAsia="he-IL"/>
        </w:rPr>
        <w:t>חנו לא מדברים על מעבר לחוזה אחר. זו התפתחות טכנולוגית</w:t>
      </w:r>
      <w:bookmarkStart w:id="5733" w:name="_ETM_Q1_5165770"/>
      <w:bookmarkEnd w:id="5733"/>
      <w:r>
        <w:rPr>
          <w:rFonts w:hint="cs"/>
          <w:rtl/>
          <w:lang w:eastAsia="he-IL"/>
        </w:rPr>
        <w:t xml:space="preserve"> ושינוי אגב התמחור</w:t>
      </w:r>
      <w:bookmarkStart w:id="5734" w:name="_ETM_Q1_5165173"/>
      <w:bookmarkEnd w:id="5734"/>
      <w:r>
        <w:rPr>
          <w:rFonts w:hint="cs"/>
          <w:rtl/>
          <w:lang w:eastAsia="he-IL"/>
        </w:rPr>
        <w:t xml:space="preserve"> או האקטואריה שהתבררה כלא מתאימה, כיוון שמדובר</w:t>
      </w:r>
      <w:bookmarkStart w:id="5735" w:name="_ETM_Q1_5172618"/>
      <w:bookmarkEnd w:id="5735"/>
      <w:r>
        <w:rPr>
          <w:rFonts w:hint="cs"/>
          <w:rtl/>
          <w:lang w:eastAsia="he-IL"/>
        </w:rPr>
        <w:t xml:space="preserve"> בפו</w:t>
      </w:r>
      <w:bookmarkStart w:id="5736" w:name="_ETM_Q1_5170230"/>
      <w:bookmarkEnd w:id="5736"/>
      <w:r>
        <w:rPr>
          <w:rFonts w:hint="cs"/>
          <w:rtl/>
          <w:lang w:eastAsia="he-IL"/>
        </w:rPr>
        <w:t>ליסות שהן לטווח ארוך. אלה הטריגרים לש</w:t>
      </w:r>
      <w:bookmarkStart w:id="5737" w:name="_ETM_Q1_5172836"/>
      <w:bookmarkEnd w:id="5737"/>
      <w:r>
        <w:rPr>
          <w:rFonts w:hint="cs"/>
          <w:rtl/>
          <w:lang w:eastAsia="he-IL"/>
        </w:rPr>
        <w:t xml:space="preserve">ינוי תנאי הפוליסה. בשום </w:t>
      </w:r>
      <w:bookmarkStart w:id="5738" w:name="_ETM_Q1_5177364"/>
      <w:bookmarkEnd w:id="5738"/>
      <w:r>
        <w:rPr>
          <w:rFonts w:hint="cs"/>
          <w:rtl/>
          <w:lang w:eastAsia="he-IL"/>
        </w:rPr>
        <w:t>פנים ואופ</w:t>
      </w:r>
      <w:bookmarkStart w:id="5739" w:name="_ETM_Q1_5176802"/>
      <w:bookmarkEnd w:id="5739"/>
      <w:r>
        <w:rPr>
          <w:rFonts w:hint="cs"/>
          <w:rtl/>
          <w:lang w:eastAsia="he-IL"/>
        </w:rPr>
        <w:t>ן, בשום מקום איש לא העלה על דעתו</w:t>
      </w:r>
      <w:bookmarkStart w:id="5740" w:name="_ETM_Q1_5180462"/>
      <w:bookmarkEnd w:id="5740"/>
      <w:r>
        <w:rPr>
          <w:rFonts w:hint="cs"/>
          <w:rtl/>
          <w:lang w:eastAsia="he-IL"/>
        </w:rPr>
        <w:t xml:space="preserve"> שניתן להרכיב על הכתפיים הצרות של הרגולציה הזו מן מהפ</w:t>
      </w:r>
      <w:bookmarkStart w:id="5741" w:name="_ETM_Q1_5188311"/>
      <w:bookmarkStart w:id="5742" w:name="_ETM_Q1_5186868"/>
      <w:bookmarkEnd w:id="5741"/>
      <w:bookmarkEnd w:id="5742"/>
      <w:r>
        <w:rPr>
          <w:rFonts w:hint="cs"/>
          <w:rtl/>
          <w:lang w:eastAsia="he-IL"/>
        </w:rPr>
        <w:t xml:space="preserve">ך </w:t>
      </w:r>
      <w:bookmarkStart w:id="5743" w:name="_ETM_Q1_5185945"/>
      <w:bookmarkEnd w:id="5743"/>
      <w:r>
        <w:rPr>
          <w:rFonts w:hint="cs"/>
          <w:rtl/>
          <w:lang w:eastAsia="he-IL"/>
        </w:rPr>
        <w:t>כזה שמעבירים את כל הציבור, עשרות אלפי</w:t>
      </w:r>
      <w:bookmarkStart w:id="5744" w:name="_ETM_Q1_5191018"/>
      <w:bookmarkEnd w:id="5744"/>
      <w:r>
        <w:rPr>
          <w:rFonts w:hint="cs"/>
          <w:rtl/>
          <w:lang w:eastAsia="he-IL"/>
        </w:rPr>
        <w:t xml:space="preserve"> מבוטחים, מעל </w:t>
      </w:r>
      <w:bookmarkStart w:id="5745" w:name="_ETM_Q1_5189426"/>
      <w:bookmarkEnd w:id="5745"/>
      <w:r>
        <w:rPr>
          <w:rFonts w:hint="cs"/>
          <w:rtl/>
          <w:lang w:eastAsia="he-IL"/>
        </w:rPr>
        <w:t xml:space="preserve">לראשם, מפוליסה אחת לפוליסה אחרת. </w:t>
      </w:r>
      <w:bookmarkStart w:id="5746" w:name="_ETM_Q1_5194043"/>
      <w:bookmarkEnd w:id="5746"/>
    </w:p>
    <w:p w14:paraId="5283DB7E" w14:textId="77777777" w:rsidR="00454289" w:rsidRDefault="00454289" w:rsidP="00454289">
      <w:pPr>
        <w:rPr>
          <w:rtl/>
          <w:lang w:eastAsia="he-IL"/>
        </w:rPr>
      </w:pPr>
      <w:bookmarkStart w:id="5747" w:name="_ETM_Q1_5194139"/>
      <w:bookmarkEnd w:id="5747"/>
    </w:p>
    <w:p w14:paraId="2788479E" w14:textId="74E66B4A" w:rsidR="00454289" w:rsidRDefault="00454289" w:rsidP="00454289">
      <w:pPr>
        <w:pStyle w:val="a4"/>
        <w:keepNext/>
        <w:rPr>
          <w:rtl/>
        </w:rPr>
      </w:pPr>
      <w:bookmarkStart w:id="5748" w:name="ET_speaker_נעה_בן_שבת_489"/>
      <w:r w:rsidRPr="00454289">
        <w:rPr>
          <w:rStyle w:val="TagStyle"/>
          <w:rtl/>
        </w:rPr>
        <w:t xml:space="preserve"> &lt;&lt; דובר &gt;&gt; </w:t>
      </w:r>
      <w:r>
        <w:rPr>
          <w:rtl/>
        </w:rPr>
        <w:t>נעה בן שבת:</w:t>
      </w:r>
      <w:r w:rsidRPr="00454289">
        <w:rPr>
          <w:rStyle w:val="TagStyle"/>
          <w:rtl/>
        </w:rPr>
        <w:t xml:space="preserve"> &lt;&lt; דובר &gt;&gt;</w:t>
      </w:r>
      <w:r w:rsidR="004F6492">
        <w:rPr>
          <w:rtl/>
        </w:rPr>
        <w:t xml:space="preserve"> </w:t>
      </w:r>
      <w:r>
        <w:rPr>
          <w:rtl/>
        </w:rPr>
        <w:t xml:space="preserve"> </w:t>
      </w:r>
      <w:bookmarkEnd w:id="5748"/>
    </w:p>
    <w:p w14:paraId="32303FE2" w14:textId="77777777" w:rsidR="00454289" w:rsidRDefault="00454289" w:rsidP="00454289">
      <w:pPr>
        <w:pStyle w:val="KeepWithNext"/>
        <w:rPr>
          <w:rtl/>
          <w:lang w:eastAsia="he-IL"/>
        </w:rPr>
      </w:pPr>
    </w:p>
    <w:p w14:paraId="000F7F85" w14:textId="77777777" w:rsidR="00454289" w:rsidRDefault="00454289" w:rsidP="00454289">
      <w:pPr>
        <w:rPr>
          <w:rtl/>
          <w:lang w:eastAsia="he-IL"/>
        </w:rPr>
      </w:pPr>
      <w:bookmarkStart w:id="5749" w:name="_ETM_Q1_5195314"/>
      <w:bookmarkEnd w:id="5749"/>
      <w:r>
        <w:rPr>
          <w:rFonts w:hint="cs"/>
          <w:rtl/>
          <w:lang w:eastAsia="he-IL"/>
        </w:rPr>
        <w:t>ל</w:t>
      </w:r>
      <w:bookmarkStart w:id="5750" w:name="_ETM_Q1_5195366"/>
      <w:bookmarkEnd w:id="5750"/>
      <w:r>
        <w:rPr>
          <w:rFonts w:hint="cs"/>
          <w:rtl/>
          <w:lang w:eastAsia="he-IL"/>
        </w:rPr>
        <w:t>א, המע</w:t>
      </w:r>
      <w:bookmarkStart w:id="5751" w:name="_ETM_Q1_5192911"/>
      <w:bookmarkEnd w:id="5751"/>
      <w:r>
        <w:rPr>
          <w:rFonts w:hint="cs"/>
          <w:rtl/>
          <w:lang w:eastAsia="he-IL"/>
        </w:rPr>
        <w:t>בר הוא</w:t>
      </w:r>
      <w:bookmarkStart w:id="5752" w:name="_ETM_Q1_5193659"/>
      <w:bookmarkEnd w:id="5752"/>
      <w:r>
        <w:rPr>
          <w:rFonts w:hint="cs"/>
          <w:rtl/>
          <w:lang w:eastAsia="he-IL"/>
        </w:rPr>
        <w:t xml:space="preserve"> בוודאי שהוא יציר החקיקה הזאת. אבל השאלה אם מועד החידוש</w:t>
      </w:r>
      <w:bookmarkStart w:id="5753" w:name="_ETM_Q1_5196964"/>
      <w:bookmarkEnd w:id="5753"/>
      <w:r>
        <w:rPr>
          <w:rFonts w:hint="cs"/>
          <w:rtl/>
          <w:lang w:eastAsia="he-IL"/>
        </w:rPr>
        <w:t xml:space="preserve"> </w:t>
      </w:r>
      <w:bookmarkStart w:id="5754" w:name="_ETM_Q1_5197210"/>
      <w:bookmarkEnd w:id="5754"/>
      <w:r>
        <w:rPr>
          <w:rFonts w:hint="cs"/>
          <w:rtl/>
          <w:lang w:eastAsia="he-IL"/>
        </w:rPr>
        <w:t>הוא באמת מועד של סיום פוליסה קיימת?</w:t>
      </w:r>
    </w:p>
    <w:p w14:paraId="6D9BD08E" w14:textId="77777777" w:rsidR="00454289" w:rsidRDefault="00454289" w:rsidP="00454289">
      <w:pPr>
        <w:rPr>
          <w:rtl/>
          <w:lang w:eastAsia="he-IL"/>
        </w:rPr>
      </w:pPr>
      <w:bookmarkStart w:id="5755" w:name="_ETM_Q1_5202638"/>
      <w:bookmarkStart w:id="5756" w:name="_ETM_Q1_5202730"/>
      <w:bookmarkStart w:id="5757" w:name="_ETM_Q1_5199935"/>
      <w:bookmarkEnd w:id="5755"/>
      <w:bookmarkEnd w:id="5756"/>
      <w:bookmarkEnd w:id="5757"/>
    </w:p>
    <w:p w14:paraId="0D9CBD1E" w14:textId="3DA863D5" w:rsidR="00454289" w:rsidRDefault="00454289" w:rsidP="00454289">
      <w:pPr>
        <w:pStyle w:val="af9"/>
        <w:keepNext/>
        <w:rPr>
          <w:rtl/>
          <w:lang w:eastAsia="he-IL"/>
        </w:rPr>
      </w:pPr>
      <w:bookmarkStart w:id="5758" w:name="ET_guest_ירון_אליאס_490"/>
      <w:r w:rsidRPr="00454289">
        <w:rPr>
          <w:rStyle w:val="TagStyle"/>
          <w:rtl/>
        </w:rPr>
        <w:t xml:space="preserve"> &lt;&lt; אורח &gt;&gt; </w:t>
      </w:r>
      <w:r>
        <w:rPr>
          <w:rtl/>
          <w:lang w:eastAsia="he-IL"/>
        </w:rPr>
        <w:t>ירון אליאס:</w:t>
      </w:r>
      <w:r w:rsidRPr="00454289">
        <w:rPr>
          <w:rStyle w:val="TagStyle"/>
          <w:rtl/>
        </w:rPr>
        <w:t xml:space="preserve"> &lt;&lt; אורח &gt;&gt;</w:t>
      </w:r>
      <w:r w:rsidR="004F6492">
        <w:rPr>
          <w:rtl/>
          <w:lang w:eastAsia="he-IL"/>
        </w:rPr>
        <w:t xml:space="preserve"> </w:t>
      </w:r>
      <w:r>
        <w:rPr>
          <w:rtl/>
          <w:lang w:eastAsia="he-IL"/>
        </w:rPr>
        <w:t xml:space="preserve"> </w:t>
      </w:r>
      <w:bookmarkEnd w:id="5758"/>
    </w:p>
    <w:p w14:paraId="510FEDCE" w14:textId="77777777" w:rsidR="00454289" w:rsidRDefault="00454289" w:rsidP="00454289">
      <w:pPr>
        <w:pStyle w:val="KeepWithNext"/>
        <w:rPr>
          <w:rtl/>
          <w:lang w:eastAsia="he-IL"/>
        </w:rPr>
      </w:pPr>
    </w:p>
    <w:p w14:paraId="6B22E3BB" w14:textId="77777777" w:rsidR="00454289" w:rsidRDefault="00454289" w:rsidP="00454289">
      <w:pPr>
        <w:rPr>
          <w:rtl/>
          <w:lang w:eastAsia="he-IL"/>
        </w:rPr>
      </w:pPr>
      <w:bookmarkStart w:id="5759" w:name="_ETM_Q1_5201581"/>
      <w:bookmarkEnd w:id="5759"/>
      <w:r>
        <w:rPr>
          <w:rFonts w:hint="cs"/>
          <w:rtl/>
          <w:lang w:eastAsia="he-IL"/>
        </w:rPr>
        <w:t>ל</w:t>
      </w:r>
      <w:bookmarkStart w:id="5760" w:name="_ETM_Q1_5201640"/>
      <w:bookmarkEnd w:id="5760"/>
      <w:r>
        <w:rPr>
          <w:rFonts w:hint="cs"/>
          <w:rtl/>
          <w:lang w:eastAsia="he-IL"/>
        </w:rPr>
        <w:t xml:space="preserve">א, לא. </w:t>
      </w:r>
      <w:bookmarkStart w:id="5761" w:name="_ETM_Q1_5202378"/>
      <w:bookmarkEnd w:id="5761"/>
    </w:p>
    <w:p w14:paraId="34876C5A" w14:textId="77777777" w:rsidR="00454289" w:rsidRDefault="00454289" w:rsidP="00454289">
      <w:pPr>
        <w:rPr>
          <w:rtl/>
          <w:lang w:eastAsia="he-IL"/>
        </w:rPr>
      </w:pPr>
      <w:bookmarkStart w:id="5762" w:name="_ETM_Q1_5202456"/>
      <w:bookmarkStart w:id="5763" w:name="_ETM_Q1_5202803"/>
      <w:bookmarkEnd w:id="5762"/>
      <w:bookmarkEnd w:id="5763"/>
    </w:p>
    <w:p w14:paraId="4A54966E" w14:textId="33D88510" w:rsidR="00454289" w:rsidRDefault="00454289" w:rsidP="00454289">
      <w:pPr>
        <w:pStyle w:val="a4"/>
        <w:keepNext/>
        <w:rPr>
          <w:rtl/>
        </w:rPr>
      </w:pPr>
      <w:bookmarkStart w:id="5764" w:name="ET_speaker_נעה_בן_שבת_491"/>
      <w:r w:rsidRPr="00454289">
        <w:rPr>
          <w:rStyle w:val="TagStyle"/>
          <w:rtl/>
        </w:rPr>
        <w:t xml:space="preserve"> &lt;&lt; דובר &gt;&gt; </w:t>
      </w:r>
      <w:r>
        <w:rPr>
          <w:rtl/>
        </w:rPr>
        <w:t>נעה בן שבת:</w:t>
      </w:r>
      <w:r w:rsidRPr="00454289">
        <w:rPr>
          <w:rStyle w:val="TagStyle"/>
          <w:rtl/>
        </w:rPr>
        <w:t xml:space="preserve"> &lt;&lt; דובר &gt;&gt;</w:t>
      </w:r>
      <w:r w:rsidR="004F6492">
        <w:rPr>
          <w:rtl/>
        </w:rPr>
        <w:t xml:space="preserve"> </w:t>
      </w:r>
      <w:r>
        <w:rPr>
          <w:rtl/>
        </w:rPr>
        <w:t xml:space="preserve"> </w:t>
      </w:r>
      <w:bookmarkEnd w:id="5764"/>
    </w:p>
    <w:p w14:paraId="2A1BDCB8" w14:textId="77777777" w:rsidR="00454289" w:rsidRDefault="00454289" w:rsidP="00454289">
      <w:pPr>
        <w:pStyle w:val="KeepWithNext"/>
        <w:rPr>
          <w:rtl/>
          <w:lang w:eastAsia="he-IL"/>
        </w:rPr>
      </w:pPr>
    </w:p>
    <w:p w14:paraId="09EF41C2" w14:textId="77777777" w:rsidR="00454289" w:rsidRDefault="00454289" w:rsidP="00454289">
      <w:pPr>
        <w:rPr>
          <w:rtl/>
          <w:lang w:eastAsia="he-IL"/>
        </w:rPr>
      </w:pPr>
      <w:bookmarkStart w:id="5765" w:name="_ETM_Q1_5204863"/>
      <w:bookmarkStart w:id="5766" w:name="_ETM_Q1_5204907"/>
      <w:bookmarkEnd w:id="5765"/>
      <w:bookmarkEnd w:id="5766"/>
      <w:r>
        <w:rPr>
          <w:rFonts w:hint="cs"/>
          <w:rtl/>
          <w:lang w:eastAsia="he-IL"/>
        </w:rPr>
        <w:t xml:space="preserve">שיכול </w:t>
      </w:r>
      <w:bookmarkStart w:id="5767" w:name="_ETM_Q1_5205943"/>
      <w:bookmarkEnd w:id="5767"/>
      <w:r>
        <w:rPr>
          <w:rFonts w:hint="cs"/>
          <w:rtl/>
          <w:lang w:eastAsia="he-IL"/>
        </w:rPr>
        <w:t>להיות</w:t>
      </w:r>
      <w:bookmarkStart w:id="5768" w:name="_ETM_Q1_5203477"/>
      <w:bookmarkEnd w:id="5768"/>
      <w:r>
        <w:rPr>
          <w:rFonts w:hint="cs"/>
          <w:rtl/>
          <w:lang w:eastAsia="he-IL"/>
        </w:rPr>
        <w:t xml:space="preserve"> מפסיק ויכול להיות מחדש. זאת השאלה. </w:t>
      </w:r>
      <w:bookmarkStart w:id="5769" w:name="_ETM_Q1_5208261"/>
      <w:bookmarkEnd w:id="5769"/>
    </w:p>
    <w:p w14:paraId="3ABA6AD2" w14:textId="77777777" w:rsidR="00454289" w:rsidRDefault="00454289" w:rsidP="00454289">
      <w:pPr>
        <w:rPr>
          <w:rtl/>
          <w:lang w:eastAsia="he-IL"/>
        </w:rPr>
      </w:pPr>
      <w:bookmarkStart w:id="5770" w:name="_ETM_Q1_5208350"/>
      <w:bookmarkStart w:id="5771" w:name="_ETM_Q1_5207878"/>
      <w:bookmarkEnd w:id="5770"/>
      <w:bookmarkEnd w:id="5771"/>
    </w:p>
    <w:p w14:paraId="1CA0CEBC" w14:textId="7DCDCF61" w:rsidR="00454289" w:rsidRDefault="00454289" w:rsidP="00454289">
      <w:pPr>
        <w:pStyle w:val="af9"/>
        <w:keepNext/>
        <w:rPr>
          <w:rtl/>
          <w:lang w:eastAsia="he-IL"/>
        </w:rPr>
      </w:pPr>
      <w:bookmarkStart w:id="5772" w:name="ET_guest_ירון_אליאס_492"/>
      <w:r w:rsidRPr="00454289">
        <w:rPr>
          <w:rStyle w:val="TagStyle"/>
          <w:rtl/>
        </w:rPr>
        <w:t xml:space="preserve"> &lt;&lt; אורח &gt;&gt; </w:t>
      </w:r>
      <w:r>
        <w:rPr>
          <w:rtl/>
          <w:lang w:eastAsia="he-IL"/>
        </w:rPr>
        <w:t>ירון אליאס:</w:t>
      </w:r>
      <w:r w:rsidRPr="00454289">
        <w:rPr>
          <w:rStyle w:val="TagStyle"/>
          <w:rtl/>
        </w:rPr>
        <w:t xml:space="preserve"> &lt;&lt; אורח &gt;&gt;</w:t>
      </w:r>
      <w:r w:rsidR="004F6492">
        <w:rPr>
          <w:rtl/>
          <w:lang w:eastAsia="he-IL"/>
        </w:rPr>
        <w:t xml:space="preserve"> </w:t>
      </w:r>
      <w:r>
        <w:rPr>
          <w:rtl/>
          <w:lang w:eastAsia="he-IL"/>
        </w:rPr>
        <w:t xml:space="preserve"> </w:t>
      </w:r>
      <w:bookmarkEnd w:id="5772"/>
    </w:p>
    <w:p w14:paraId="6027D0F8" w14:textId="77777777" w:rsidR="00454289" w:rsidRDefault="00454289" w:rsidP="00454289">
      <w:pPr>
        <w:pStyle w:val="KeepWithNext"/>
        <w:rPr>
          <w:rtl/>
          <w:lang w:eastAsia="he-IL"/>
        </w:rPr>
      </w:pPr>
    </w:p>
    <w:p w14:paraId="7288AFA7" w14:textId="77777777" w:rsidR="00454289" w:rsidRDefault="00454289" w:rsidP="00454289">
      <w:pPr>
        <w:rPr>
          <w:rtl/>
          <w:lang w:eastAsia="he-IL"/>
        </w:rPr>
      </w:pPr>
      <w:bookmarkStart w:id="5773" w:name="_ETM_Q1_5209382"/>
      <w:bookmarkStart w:id="5774" w:name="_ETM_Q1_5209429"/>
      <w:bookmarkEnd w:id="5773"/>
      <w:bookmarkEnd w:id="5774"/>
      <w:r>
        <w:rPr>
          <w:rFonts w:hint="cs"/>
          <w:rtl/>
          <w:lang w:eastAsia="he-IL"/>
        </w:rPr>
        <w:t>פוליס</w:t>
      </w:r>
      <w:bookmarkStart w:id="5775" w:name="_ETM_Q1_5207234"/>
      <w:bookmarkEnd w:id="5775"/>
      <w:r>
        <w:rPr>
          <w:rFonts w:hint="cs"/>
          <w:rtl/>
          <w:lang w:eastAsia="he-IL"/>
        </w:rPr>
        <w:t>ת ביטוח בריאות,</w:t>
      </w:r>
      <w:bookmarkStart w:id="5776" w:name="_ETM_Q1_5209839"/>
      <w:bookmarkEnd w:id="5776"/>
      <w:r>
        <w:rPr>
          <w:rFonts w:hint="cs"/>
          <w:rtl/>
          <w:lang w:eastAsia="he-IL"/>
        </w:rPr>
        <w:t xml:space="preserve"> אני רק אשלים, הן פוליסות לטווח ארוך.</w:t>
      </w:r>
      <w:bookmarkStart w:id="5777" w:name="_ETM_Q1_5211147"/>
      <w:bookmarkEnd w:id="5777"/>
      <w:r>
        <w:rPr>
          <w:rFonts w:hint="cs"/>
          <w:rtl/>
          <w:lang w:eastAsia="he-IL"/>
        </w:rPr>
        <w:t xml:space="preserve"> מועד החידוש הוא</w:t>
      </w:r>
      <w:bookmarkStart w:id="5778" w:name="_ETM_Q1_5212882"/>
      <w:bookmarkEnd w:id="5778"/>
      <w:r>
        <w:rPr>
          <w:rFonts w:hint="cs"/>
          <w:rtl/>
          <w:lang w:eastAsia="he-IL"/>
        </w:rPr>
        <w:t xml:space="preserve"> לא איזה מועד שחברת ביטוח יכולה על </w:t>
      </w:r>
      <w:bookmarkStart w:id="5779" w:name="_ETM_Q1_5215483"/>
      <w:bookmarkStart w:id="5780" w:name="_ETM_Q1_5215961"/>
      <w:bookmarkEnd w:id="5779"/>
      <w:bookmarkEnd w:id="5780"/>
      <w:r>
        <w:rPr>
          <w:rFonts w:hint="cs"/>
          <w:rtl/>
          <w:lang w:eastAsia="he-IL"/>
        </w:rPr>
        <w:t xml:space="preserve">דעת עצמה להפסיק את </w:t>
      </w:r>
      <w:bookmarkStart w:id="5781" w:name="_ETM_Q1_5216140"/>
      <w:bookmarkEnd w:id="5781"/>
      <w:r>
        <w:rPr>
          <w:rFonts w:hint="cs"/>
          <w:rtl/>
          <w:lang w:eastAsia="he-IL"/>
        </w:rPr>
        <w:t>הביטוח למבוטח מסוים. היא חייבת, היא</w:t>
      </w:r>
      <w:bookmarkStart w:id="5782" w:name="_ETM_Q1_5221778"/>
      <w:bookmarkEnd w:id="5782"/>
      <w:r>
        <w:rPr>
          <w:rFonts w:hint="cs"/>
          <w:rtl/>
          <w:lang w:eastAsia="he-IL"/>
        </w:rPr>
        <w:t xml:space="preserve"> חייבת לחדש את הפיתוח תחת תנאי הרגולציה. היא לא יכולה</w:t>
      </w:r>
      <w:bookmarkStart w:id="5783" w:name="_ETM_Q1_5229531"/>
      <w:bookmarkEnd w:id="5783"/>
      <w:r>
        <w:rPr>
          <w:rFonts w:hint="cs"/>
          <w:rtl/>
          <w:lang w:eastAsia="he-IL"/>
        </w:rPr>
        <w:t xml:space="preserve"> ל</w:t>
      </w:r>
      <w:bookmarkStart w:id="5784" w:name="_ETM_Q1_5226635"/>
      <w:bookmarkEnd w:id="5784"/>
      <w:r>
        <w:rPr>
          <w:rFonts w:hint="cs"/>
          <w:rtl/>
          <w:lang w:eastAsia="he-IL"/>
        </w:rPr>
        <w:t xml:space="preserve">החליט שלא לחדש את הביטוח. במובן הזה </w:t>
      </w:r>
      <w:bookmarkStart w:id="5785" w:name="_ETM_Q1_5229769"/>
      <w:bookmarkEnd w:id="5785"/>
      <w:r>
        <w:rPr>
          <w:rFonts w:hint="cs"/>
          <w:rtl/>
          <w:lang w:eastAsia="he-IL"/>
        </w:rPr>
        <w:t>זה איזה</w:t>
      </w:r>
      <w:bookmarkStart w:id="5786" w:name="_ETM_Q1_5230409"/>
      <w:bookmarkEnd w:id="5786"/>
      <w:r>
        <w:rPr>
          <w:rFonts w:hint="cs"/>
          <w:rtl/>
          <w:lang w:eastAsia="he-IL"/>
        </w:rPr>
        <w:t xml:space="preserve"> שהיא תחנה של התאמת תנאי הפוליסה. זה לא</w:t>
      </w:r>
      <w:bookmarkStart w:id="5787" w:name="_ETM_Q1_5232382"/>
      <w:bookmarkEnd w:id="5787"/>
      <w:r>
        <w:rPr>
          <w:rFonts w:hint="cs"/>
          <w:rtl/>
          <w:lang w:eastAsia="he-IL"/>
        </w:rPr>
        <w:t xml:space="preserve"> כמו</w:t>
      </w:r>
      <w:bookmarkStart w:id="5788" w:name="_ETM_Q1_5232887"/>
      <w:bookmarkEnd w:id="5788"/>
      <w:r>
        <w:rPr>
          <w:rFonts w:hint="cs"/>
          <w:rtl/>
          <w:lang w:eastAsia="he-IL"/>
        </w:rPr>
        <w:t xml:space="preserve"> בביטוח רכב שבמועד החידוש למעשה הפוליסה כבר פגה ומנפיקים</w:t>
      </w:r>
      <w:bookmarkStart w:id="5789" w:name="_ETM_Q1_5237718"/>
      <w:bookmarkEnd w:id="5789"/>
      <w:r>
        <w:rPr>
          <w:rFonts w:hint="cs"/>
          <w:rtl/>
          <w:lang w:eastAsia="he-IL"/>
        </w:rPr>
        <w:t xml:space="preserve"> פוליסה</w:t>
      </w:r>
      <w:bookmarkStart w:id="5790" w:name="_ETM_Q1_5238747"/>
      <w:bookmarkEnd w:id="5790"/>
      <w:r>
        <w:rPr>
          <w:rFonts w:hint="cs"/>
          <w:rtl/>
          <w:lang w:eastAsia="he-IL"/>
        </w:rPr>
        <w:t xml:space="preserve"> חדשה. אלה שני עולמות אחרים לגמרי שנובעים מכ</w:t>
      </w:r>
      <w:bookmarkStart w:id="5791" w:name="_ETM_Q1_5241045"/>
      <w:bookmarkEnd w:id="5791"/>
      <w:r>
        <w:rPr>
          <w:rFonts w:hint="cs"/>
          <w:rtl/>
          <w:lang w:eastAsia="he-IL"/>
        </w:rPr>
        <w:t>ך שפוליסה לביטוח</w:t>
      </w:r>
      <w:bookmarkStart w:id="5792" w:name="_ETM_Q1_5244691"/>
      <w:bookmarkEnd w:id="5792"/>
      <w:r>
        <w:rPr>
          <w:rFonts w:hint="cs"/>
          <w:rtl/>
          <w:lang w:eastAsia="he-IL"/>
        </w:rPr>
        <w:t xml:space="preserve"> בריאות, שהיא פו</w:t>
      </w:r>
      <w:bookmarkStart w:id="5793" w:name="_ETM_Q1_5243375"/>
      <w:bookmarkEnd w:id="5793"/>
      <w:r>
        <w:rPr>
          <w:rFonts w:hint="cs"/>
          <w:rtl/>
          <w:lang w:eastAsia="he-IL"/>
        </w:rPr>
        <w:t>ליסה לטווח ארו</w:t>
      </w:r>
      <w:bookmarkStart w:id="5794" w:name="_ETM_Q1_5244163"/>
      <w:bookmarkEnd w:id="5794"/>
      <w:r>
        <w:rPr>
          <w:rFonts w:hint="cs"/>
          <w:rtl/>
          <w:lang w:eastAsia="he-IL"/>
        </w:rPr>
        <w:t>ך. מה שאומר גם שבחברת</w:t>
      </w:r>
      <w:bookmarkStart w:id="5795" w:name="_ETM_Q1_5247604"/>
      <w:bookmarkEnd w:id="5795"/>
      <w:r>
        <w:rPr>
          <w:rFonts w:hint="cs"/>
          <w:rtl/>
          <w:lang w:eastAsia="he-IL"/>
        </w:rPr>
        <w:t xml:space="preserve"> הביטוח באמת לא חופשית ל</w:t>
      </w:r>
      <w:bookmarkStart w:id="5796" w:name="_ETM_Q1_5247276"/>
      <w:bookmarkEnd w:id="5796"/>
      <w:r>
        <w:rPr>
          <w:rFonts w:hint="cs"/>
          <w:rtl/>
          <w:lang w:eastAsia="he-IL"/>
        </w:rPr>
        <w:t xml:space="preserve">א לחדש את הפוליסה. </w:t>
      </w:r>
      <w:bookmarkStart w:id="5797" w:name="_ETM_Q1_5250569"/>
      <w:bookmarkStart w:id="5798" w:name="_ETM_Q1_5251941"/>
      <w:bookmarkStart w:id="5799" w:name="_ETM_Q1_5249193"/>
      <w:bookmarkStart w:id="5800" w:name="_ETM_Q1_5247553"/>
      <w:bookmarkStart w:id="5801" w:name="_ETM_Q1_5250433"/>
      <w:bookmarkEnd w:id="5797"/>
      <w:bookmarkEnd w:id="5798"/>
      <w:bookmarkEnd w:id="5799"/>
      <w:bookmarkEnd w:id="5800"/>
      <w:bookmarkEnd w:id="5801"/>
    </w:p>
    <w:p w14:paraId="00C799A6" w14:textId="77777777" w:rsidR="00454289" w:rsidRDefault="00454289" w:rsidP="00454289">
      <w:pPr>
        <w:rPr>
          <w:rtl/>
          <w:lang w:eastAsia="he-IL"/>
        </w:rPr>
      </w:pPr>
      <w:bookmarkStart w:id="5802" w:name="_ETM_Q1_5250529"/>
      <w:bookmarkEnd w:id="5802"/>
    </w:p>
    <w:p w14:paraId="045E3213" w14:textId="3163C974" w:rsidR="00454289" w:rsidRDefault="00454289" w:rsidP="00454289">
      <w:pPr>
        <w:pStyle w:val="af9"/>
        <w:keepNext/>
        <w:rPr>
          <w:rtl/>
          <w:lang w:eastAsia="he-IL"/>
        </w:rPr>
      </w:pPr>
      <w:bookmarkStart w:id="5803" w:name="ET_guest_עמית_גל_493"/>
      <w:r w:rsidRPr="00454289">
        <w:rPr>
          <w:rStyle w:val="TagStyle"/>
          <w:rtl/>
        </w:rPr>
        <w:t xml:space="preserve"> &lt;&lt; אורח &gt;&gt; </w:t>
      </w:r>
      <w:r>
        <w:rPr>
          <w:rtl/>
          <w:lang w:eastAsia="he-IL"/>
        </w:rPr>
        <w:t>עמית גל:</w:t>
      </w:r>
      <w:r w:rsidRPr="00454289">
        <w:rPr>
          <w:rStyle w:val="TagStyle"/>
          <w:rtl/>
        </w:rPr>
        <w:t xml:space="preserve"> &lt;&lt; אורח &gt;&gt;</w:t>
      </w:r>
      <w:r w:rsidR="004F6492">
        <w:rPr>
          <w:rtl/>
          <w:lang w:eastAsia="he-IL"/>
        </w:rPr>
        <w:t xml:space="preserve"> </w:t>
      </w:r>
      <w:r>
        <w:rPr>
          <w:rtl/>
          <w:lang w:eastAsia="he-IL"/>
        </w:rPr>
        <w:t xml:space="preserve"> </w:t>
      </w:r>
      <w:bookmarkEnd w:id="5803"/>
    </w:p>
    <w:p w14:paraId="2CB3C24B" w14:textId="77777777" w:rsidR="00454289" w:rsidRDefault="00454289" w:rsidP="00454289">
      <w:pPr>
        <w:pStyle w:val="KeepWithNext"/>
        <w:rPr>
          <w:rtl/>
          <w:lang w:eastAsia="he-IL"/>
        </w:rPr>
      </w:pPr>
    </w:p>
    <w:p w14:paraId="07318FD9" w14:textId="77777777" w:rsidR="00454289" w:rsidRDefault="00454289" w:rsidP="00454289">
      <w:pPr>
        <w:rPr>
          <w:rtl/>
          <w:lang w:eastAsia="he-IL"/>
        </w:rPr>
      </w:pPr>
      <w:bookmarkStart w:id="5804" w:name="_ETM_Q1_5252802"/>
      <w:bookmarkEnd w:id="5804"/>
      <w:r>
        <w:rPr>
          <w:rFonts w:hint="cs"/>
          <w:rtl/>
          <w:lang w:eastAsia="he-IL"/>
        </w:rPr>
        <w:t>א</w:t>
      </w:r>
      <w:bookmarkStart w:id="5805" w:name="_ETM_Q1_5252860"/>
      <w:bookmarkEnd w:id="5805"/>
      <w:r>
        <w:rPr>
          <w:rFonts w:hint="cs"/>
          <w:rtl/>
          <w:lang w:eastAsia="he-IL"/>
        </w:rPr>
        <w:t xml:space="preserve">ני רוצה </w:t>
      </w:r>
      <w:bookmarkStart w:id="5806" w:name="_ETM_Q1_5253635"/>
      <w:bookmarkEnd w:id="5806"/>
      <w:r>
        <w:rPr>
          <w:rFonts w:hint="cs"/>
          <w:rtl/>
          <w:lang w:eastAsia="he-IL"/>
        </w:rPr>
        <w:t>לדייק, ח</w:t>
      </w:r>
      <w:bookmarkStart w:id="5807" w:name="_ETM_Q1_5251943"/>
      <w:bookmarkEnd w:id="5807"/>
      <w:r>
        <w:rPr>
          <w:rFonts w:hint="cs"/>
          <w:rtl/>
          <w:lang w:eastAsia="he-IL"/>
        </w:rPr>
        <w:t xml:space="preserve">שוב לי. </w:t>
      </w:r>
      <w:bookmarkStart w:id="5808" w:name="_ETM_Q1_5249959"/>
      <w:bookmarkStart w:id="5809" w:name="_ETM_Q1_5251897"/>
      <w:bookmarkStart w:id="5810" w:name="_ETM_Q1_5252674"/>
      <w:bookmarkEnd w:id="5808"/>
      <w:bookmarkEnd w:id="5809"/>
      <w:bookmarkEnd w:id="5810"/>
    </w:p>
    <w:p w14:paraId="13682ECC" w14:textId="77777777" w:rsidR="00454289" w:rsidRDefault="00454289" w:rsidP="00454289">
      <w:pPr>
        <w:rPr>
          <w:rtl/>
          <w:lang w:eastAsia="he-IL"/>
        </w:rPr>
      </w:pPr>
      <w:bookmarkStart w:id="5811" w:name="_ETM_Q1_5252782"/>
      <w:bookmarkEnd w:id="5811"/>
    </w:p>
    <w:p w14:paraId="1ED7F15C" w14:textId="5C34C8C7" w:rsidR="00454289" w:rsidRDefault="00454289" w:rsidP="00454289">
      <w:pPr>
        <w:pStyle w:val="af6"/>
        <w:keepNext/>
        <w:rPr>
          <w:rtl/>
        </w:rPr>
      </w:pPr>
      <w:bookmarkStart w:id="5812" w:name="ET_yor_6044_494"/>
      <w:r w:rsidRPr="00454289">
        <w:rPr>
          <w:rStyle w:val="TagStyle"/>
          <w:rtl/>
        </w:rPr>
        <w:t xml:space="preserve"> &lt;&lt; יור &gt;&gt; </w:t>
      </w:r>
      <w:r>
        <w:rPr>
          <w:rtl/>
        </w:rPr>
        <w:t>היו"ר אוריאל בוסו:</w:t>
      </w:r>
      <w:r w:rsidRPr="00454289">
        <w:rPr>
          <w:rStyle w:val="TagStyle"/>
          <w:rtl/>
        </w:rPr>
        <w:t xml:space="preserve"> &lt;&lt; יור &gt;&gt;</w:t>
      </w:r>
      <w:r w:rsidR="004F6492">
        <w:rPr>
          <w:rtl/>
        </w:rPr>
        <w:t xml:space="preserve"> </w:t>
      </w:r>
      <w:r>
        <w:rPr>
          <w:rtl/>
        </w:rPr>
        <w:t xml:space="preserve"> </w:t>
      </w:r>
      <w:bookmarkEnd w:id="5812"/>
    </w:p>
    <w:p w14:paraId="5D531CD1" w14:textId="77777777" w:rsidR="00454289" w:rsidRDefault="00454289" w:rsidP="00454289">
      <w:pPr>
        <w:pStyle w:val="KeepWithNext"/>
        <w:rPr>
          <w:rtl/>
          <w:lang w:eastAsia="he-IL"/>
        </w:rPr>
      </w:pPr>
    </w:p>
    <w:p w14:paraId="58855D92" w14:textId="77777777" w:rsidR="00454289" w:rsidRDefault="00454289" w:rsidP="00454289">
      <w:pPr>
        <w:rPr>
          <w:rtl/>
          <w:lang w:eastAsia="he-IL"/>
        </w:rPr>
      </w:pPr>
      <w:bookmarkStart w:id="5813" w:name="_ETM_Q1_5254007"/>
      <w:bookmarkStart w:id="5814" w:name="_ETM_Q1_5254086"/>
      <w:bookmarkEnd w:id="5813"/>
      <w:bookmarkEnd w:id="5814"/>
      <w:r>
        <w:rPr>
          <w:rFonts w:hint="cs"/>
          <w:rtl/>
          <w:lang w:eastAsia="he-IL"/>
        </w:rPr>
        <w:t>חברה, שוב אני א</w:t>
      </w:r>
      <w:bookmarkStart w:id="5815" w:name="_ETM_Q1_5254833"/>
      <w:bookmarkEnd w:id="5815"/>
      <w:r>
        <w:rPr>
          <w:rFonts w:hint="cs"/>
          <w:rtl/>
          <w:lang w:eastAsia="he-IL"/>
        </w:rPr>
        <w:t xml:space="preserve">ומר. </w:t>
      </w:r>
      <w:bookmarkStart w:id="5816" w:name="_ETM_Q1_5255403"/>
      <w:bookmarkEnd w:id="5816"/>
    </w:p>
    <w:p w14:paraId="0F6391E5" w14:textId="77777777" w:rsidR="00454289" w:rsidRDefault="00454289" w:rsidP="00454289">
      <w:pPr>
        <w:rPr>
          <w:rtl/>
          <w:lang w:eastAsia="he-IL"/>
        </w:rPr>
      </w:pPr>
    </w:p>
    <w:p w14:paraId="79E0A839" w14:textId="63DA5208" w:rsidR="00454289" w:rsidRDefault="00454289" w:rsidP="00454289">
      <w:pPr>
        <w:pStyle w:val="a4"/>
        <w:keepNext/>
        <w:rPr>
          <w:rtl/>
        </w:rPr>
      </w:pPr>
      <w:bookmarkStart w:id="5817" w:name="ET_speaker_נעה_בן_שבת_495"/>
      <w:r w:rsidRPr="00454289">
        <w:rPr>
          <w:rStyle w:val="TagStyle"/>
          <w:rtl/>
        </w:rPr>
        <w:t xml:space="preserve"> &lt;&lt; דובר &gt;&gt; </w:t>
      </w:r>
      <w:r>
        <w:rPr>
          <w:rtl/>
        </w:rPr>
        <w:t>נעה בן שבת:</w:t>
      </w:r>
      <w:r w:rsidRPr="00454289">
        <w:rPr>
          <w:rStyle w:val="TagStyle"/>
          <w:rtl/>
        </w:rPr>
        <w:t xml:space="preserve"> &lt;&lt; דובר &gt;&gt;</w:t>
      </w:r>
      <w:r w:rsidR="004F6492">
        <w:rPr>
          <w:rtl/>
        </w:rPr>
        <w:t xml:space="preserve"> </w:t>
      </w:r>
      <w:r>
        <w:rPr>
          <w:rtl/>
        </w:rPr>
        <w:t xml:space="preserve"> </w:t>
      </w:r>
      <w:bookmarkEnd w:id="5817"/>
    </w:p>
    <w:p w14:paraId="3AA28F17" w14:textId="77777777" w:rsidR="00454289" w:rsidRDefault="00454289" w:rsidP="00454289">
      <w:pPr>
        <w:pStyle w:val="KeepWithNext"/>
        <w:rPr>
          <w:rtl/>
          <w:lang w:eastAsia="he-IL"/>
        </w:rPr>
      </w:pPr>
    </w:p>
    <w:p w14:paraId="09582CEA" w14:textId="77777777" w:rsidR="00454289" w:rsidRDefault="00454289" w:rsidP="00454289">
      <w:pPr>
        <w:rPr>
          <w:rtl/>
          <w:lang w:eastAsia="he-IL"/>
        </w:rPr>
      </w:pPr>
      <w:bookmarkStart w:id="5818" w:name="_ETM_Q1_5256583"/>
      <w:bookmarkStart w:id="5819" w:name="_ETM_Q1_5256637"/>
      <w:bookmarkEnd w:id="5818"/>
      <w:bookmarkEnd w:id="5819"/>
      <w:r>
        <w:rPr>
          <w:rFonts w:hint="cs"/>
          <w:rtl/>
          <w:lang w:eastAsia="he-IL"/>
        </w:rPr>
        <w:t>לא, אבל ז</w:t>
      </w:r>
      <w:bookmarkStart w:id="5820" w:name="_ETM_Q1_5254654"/>
      <w:bookmarkStart w:id="5821" w:name="_ETM_Q1_5254906"/>
      <w:bookmarkEnd w:id="5820"/>
      <w:bookmarkEnd w:id="5821"/>
      <w:r>
        <w:rPr>
          <w:rFonts w:hint="cs"/>
          <w:rtl/>
          <w:lang w:eastAsia="he-IL"/>
        </w:rPr>
        <w:t xml:space="preserve">ו נקודה מאוד משמעותית. </w:t>
      </w:r>
      <w:bookmarkStart w:id="5822" w:name="_ETM_Q1_5257240"/>
      <w:bookmarkEnd w:id="5822"/>
    </w:p>
    <w:p w14:paraId="16BFD265" w14:textId="77777777" w:rsidR="00454289" w:rsidRDefault="00454289" w:rsidP="00454289">
      <w:pPr>
        <w:rPr>
          <w:rtl/>
          <w:lang w:eastAsia="he-IL"/>
        </w:rPr>
      </w:pPr>
      <w:bookmarkStart w:id="5823" w:name="_ETM_Q1_5257338"/>
      <w:bookmarkEnd w:id="5823"/>
    </w:p>
    <w:p w14:paraId="57F727CF" w14:textId="49D799D9" w:rsidR="00454289" w:rsidRDefault="00454289" w:rsidP="00454289">
      <w:pPr>
        <w:pStyle w:val="af6"/>
        <w:keepNext/>
        <w:rPr>
          <w:rtl/>
        </w:rPr>
      </w:pPr>
      <w:bookmarkStart w:id="5824" w:name="ET_yor_6044_496"/>
      <w:r w:rsidRPr="00454289">
        <w:rPr>
          <w:rStyle w:val="TagStyle"/>
          <w:rtl/>
        </w:rPr>
        <w:t xml:space="preserve"> &lt;&lt; יור &gt;&gt; </w:t>
      </w:r>
      <w:r>
        <w:rPr>
          <w:rtl/>
        </w:rPr>
        <w:t>היו"ר אוריאל בוסו:</w:t>
      </w:r>
      <w:r w:rsidRPr="00454289">
        <w:rPr>
          <w:rStyle w:val="TagStyle"/>
          <w:rtl/>
        </w:rPr>
        <w:t xml:space="preserve"> &lt;&lt; יור &gt;&gt;</w:t>
      </w:r>
      <w:r w:rsidR="004F6492">
        <w:rPr>
          <w:rtl/>
        </w:rPr>
        <w:t xml:space="preserve"> </w:t>
      </w:r>
      <w:r>
        <w:rPr>
          <w:rtl/>
        </w:rPr>
        <w:t xml:space="preserve"> </w:t>
      </w:r>
      <w:bookmarkEnd w:id="5824"/>
    </w:p>
    <w:p w14:paraId="3FBF161A" w14:textId="77777777" w:rsidR="00454289" w:rsidRDefault="00454289" w:rsidP="00454289">
      <w:pPr>
        <w:pStyle w:val="KeepWithNext"/>
        <w:rPr>
          <w:rtl/>
          <w:lang w:eastAsia="he-IL"/>
        </w:rPr>
      </w:pPr>
    </w:p>
    <w:p w14:paraId="20BFBE7C" w14:textId="77777777" w:rsidR="00454289" w:rsidRDefault="00454289" w:rsidP="00454289">
      <w:pPr>
        <w:rPr>
          <w:rtl/>
          <w:lang w:eastAsia="he-IL"/>
        </w:rPr>
      </w:pPr>
      <w:r>
        <w:rPr>
          <w:rFonts w:hint="cs"/>
          <w:rtl/>
          <w:lang w:eastAsia="he-IL"/>
        </w:rPr>
        <w:t>ב</w:t>
      </w:r>
      <w:bookmarkStart w:id="5825" w:name="_ETM_Q1_5259431"/>
      <w:bookmarkStart w:id="5826" w:name="_ETM_Q1_5259477"/>
      <w:bookmarkEnd w:id="5825"/>
      <w:bookmarkEnd w:id="5826"/>
      <w:r>
        <w:rPr>
          <w:rFonts w:hint="cs"/>
          <w:rtl/>
          <w:lang w:eastAsia="he-IL"/>
        </w:rPr>
        <w:t>פתח של הדברים? טו</w:t>
      </w:r>
      <w:bookmarkStart w:id="5827" w:name="_ETM_Q1_5259280"/>
      <w:bookmarkEnd w:id="5827"/>
      <w:r>
        <w:rPr>
          <w:rFonts w:hint="cs"/>
          <w:rtl/>
          <w:lang w:eastAsia="he-IL"/>
        </w:rPr>
        <w:t xml:space="preserve">ב. </w:t>
      </w:r>
      <w:bookmarkStart w:id="5828" w:name="_ETM_Q1_5259651"/>
      <w:bookmarkEnd w:id="5828"/>
    </w:p>
    <w:p w14:paraId="76FB691E" w14:textId="77777777" w:rsidR="00454289" w:rsidRDefault="00454289" w:rsidP="00454289">
      <w:pPr>
        <w:rPr>
          <w:rtl/>
          <w:lang w:eastAsia="he-IL"/>
        </w:rPr>
      </w:pPr>
    </w:p>
    <w:p w14:paraId="25FCAE71" w14:textId="05F40697" w:rsidR="00454289" w:rsidRDefault="00454289" w:rsidP="00454289">
      <w:pPr>
        <w:pStyle w:val="af9"/>
        <w:keepNext/>
        <w:rPr>
          <w:rtl/>
          <w:lang w:eastAsia="he-IL"/>
        </w:rPr>
      </w:pPr>
      <w:bookmarkStart w:id="5829" w:name="ET_guest_הילה_דוידוביץ_497"/>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5829"/>
    </w:p>
    <w:p w14:paraId="69BCF958" w14:textId="77777777" w:rsidR="00454289" w:rsidRDefault="00454289" w:rsidP="00454289">
      <w:pPr>
        <w:pStyle w:val="KeepWithNext"/>
        <w:rPr>
          <w:rtl/>
          <w:lang w:eastAsia="he-IL"/>
        </w:rPr>
      </w:pPr>
    </w:p>
    <w:p w14:paraId="11B68C13" w14:textId="77777777" w:rsidR="00454289" w:rsidRDefault="00454289" w:rsidP="00454289">
      <w:pPr>
        <w:rPr>
          <w:rtl/>
          <w:lang w:eastAsia="he-IL"/>
        </w:rPr>
      </w:pPr>
      <w:bookmarkStart w:id="5830" w:name="_ETM_Q1_5262878"/>
      <w:bookmarkStart w:id="5831" w:name="_ETM_Q1_5262950"/>
      <w:bookmarkEnd w:id="5830"/>
      <w:bookmarkEnd w:id="5831"/>
      <w:r>
        <w:rPr>
          <w:rFonts w:hint="cs"/>
          <w:rtl/>
          <w:lang w:eastAsia="he-IL"/>
        </w:rPr>
        <w:t>רגע, א</w:t>
      </w:r>
      <w:bookmarkStart w:id="5832" w:name="_ETM_Q1_5260554"/>
      <w:bookmarkStart w:id="5833" w:name="_ETM_Q1_5260818"/>
      <w:bookmarkEnd w:id="5832"/>
      <w:bookmarkEnd w:id="5833"/>
      <w:r>
        <w:rPr>
          <w:rFonts w:hint="cs"/>
          <w:rtl/>
          <w:lang w:eastAsia="he-IL"/>
        </w:rPr>
        <w:t xml:space="preserve">ם אפשר להגיד משהו. הילה דוידוביץ ממשרד המשפטים. אני לא חושבת </w:t>
      </w:r>
      <w:bookmarkStart w:id="5834" w:name="_ETM_Q1_5267412"/>
      <w:bookmarkEnd w:id="5834"/>
      <w:r>
        <w:rPr>
          <w:rFonts w:hint="cs"/>
          <w:rtl/>
          <w:lang w:eastAsia="he-IL"/>
        </w:rPr>
        <w:t>שהשאלה</w:t>
      </w:r>
      <w:bookmarkStart w:id="5835" w:name="_ETM_Q1_5265022"/>
      <w:bookmarkEnd w:id="5835"/>
      <w:r>
        <w:rPr>
          <w:rFonts w:hint="cs"/>
          <w:rtl/>
          <w:lang w:eastAsia="he-IL"/>
        </w:rPr>
        <w:t xml:space="preserve"> לגבי המועד חידוש בחוזה הי</w:t>
      </w:r>
      <w:bookmarkStart w:id="5836" w:name="_ETM_Q1_5266933"/>
      <w:bookmarkEnd w:id="5836"/>
      <w:r>
        <w:rPr>
          <w:rFonts w:hint="cs"/>
          <w:rtl/>
          <w:lang w:eastAsia="he-IL"/>
        </w:rPr>
        <w:t>א קריטית, במובן הזה שאנחנו</w:t>
      </w:r>
      <w:bookmarkStart w:id="5837" w:name="_ETM_Q1_5269866"/>
      <w:bookmarkEnd w:id="5837"/>
      <w:r>
        <w:rPr>
          <w:rFonts w:hint="cs"/>
          <w:rtl/>
          <w:lang w:eastAsia="he-IL"/>
        </w:rPr>
        <w:t xml:space="preserve"> נמצאים פה בחקיקה ראשית. חקיקה ראשית אפשר להח</w:t>
      </w:r>
      <w:bookmarkStart w:id="5838" w:name="_ETM_Q1_5271632"/>
      <w:bookmarkEnd w:id="5838"/>
      <w:r>
        <w:rPr>
          <w:rFonts w:hint="cs"/>
          <w:rtl/>
          <w:lang w:eastAsia="he-IL"/>
        </w:rPr>
        <w:t>יל גם על</w:t>
      </w:r>
      <w:bookmarkStart w:id="5839" w:name="_ETM_Q1_5273980"/>
      <w:bookmarkEnd w:id="5839"/>
      <w:r>
        <w:rPr>
          <w:rFonts w:hint="cs"/>
          <w:rtl/>
          <w:lang w:eastAsia="he-IL"/>
        </w:rPr>
        <w:t xml:space="preserve"> חוזים קיימים, בתנאים, ובלבד שזה עומד במבחנים המשפטיים</w:t>
      </w:r>
      <w:bookmarkStart w:id="5840" w:name="_ETM_Q1_5277537"/>
      <w:bookmarkEnd w:id="5840"/>
      <w:r>
        <w:rPr>
          <w:rFonts w:hint="cs"/>
          <w:rtl/>
          <w:lang w:eastAsia="he-IL"/>
        </w:rPr>
        <w:t>, שכאמור</w:t>
      </w:r>
      <w:bookmarkStart w:id="5841" w:name="_ETM_Q1_5279670"/>
      <w:bookmarkEnd w:id="5841"/>
      <w:r>
        <w:rPr>
          <w:rFonts w:hint="cs"/>
          <w:rtl/>
          <w:lang w:eastAsia="he-IL"/>
        </w:rPr>
        <w:t xml:space="preserve"> כמו ששי הציג בדיונים הקודמים, אנחנו סבורים שכן</w:t>
      </w:r>
      <w:bookmarkStart w:id="5842" w:name="_ETM_Q1_5281519"/>
      <w:bookmarkEnd w:id="5842"/>
      <w:r>
        <w:rPr>
          <w:rFonts w:hint="cs"/>
          <w:rtl/>
          <w:lang w:eastAsia="he-IL"/>
        </w:rPr>
        <w:t xml:space="preserve">. </w:t>
      </w:r>
      <w:bookmarkStart w:id="5843" w:name="_ETM_Q1_5281982"/>
      <w:bookmarkEnd w:id="5843"/>
    </w:p>
    <w:p w14:paraId="232865FC" w14:textId="77777777" w:rsidR="00454289" w:rsidRDefault="00454289" w:rsidP="00454289">
      <w:pPr>
        <w:rPr>
          <w:rtl/>
          <w:lang w:eastAsia="he-IL"/>
        </w:rPr>
      </w:pPr>
      <w:bookmarkStart w:id="5844" w:name="_ETM_Q1_5282079"/>
      <w:bookmarkEnd w:id="5844"/>
    </w:p>
    <w:p w14:paraId="5FDD270C" w14:textId="0200E47D" w:rsidR="00454289" w:rsidRDefault="00454289" w:rsidP="00454289">
      <w:pPr>
        <w:pStyle w:val="af9"/>
        <w:keepNext/>
        <w:rPr>
          <w:rtl/>
          <w:lang w:eastAsia="he-IL"/>
        </w:rPr>
      </w:pPr>
      <w:bookmarkStart w:id="5845" w:name="ET_guest_ירון_אליאס_498"/>
      <w:r w:rsidRPr="00454289">
        <w:rPr>
          <w:rStyle w:val="TagStyle"/>
          <w:rtl/>
        </w:rPr>
        <w:t xml:space="preserve"> &lt;&lt; אורח &gt;&gt; </w:t>
      </w:r>
      <w:r>
        <w:rPr>
          <w:rtl/>
          <w:lang w:eastAsia="he-IL"/>
        </w:rPr>
        <w:t>ירון אליאס:</w:t>
      </w:r>
      <w:r w:rsidRPr="00454289">
        <w:rPr>
          <w:rStyle w:val="TagStyle"/>
          <w:rtl/>
        </w:rPr>
        <w:t xml:space="preserve"> &lt;&lt; אורח &gt;&gt;</w:t>
      </w:r>
      <w:r w:rsidR="004F6492">
        <w:rPr>
          <w:rtl/>
          <w:lang w:eastAsia="he-IL"/>
        </w:rPr>
        <w:t xml:space="preserve"> </w:t>
      </w:r>
      <w:r>
        <w:rPr>
          <w:rtl/>
          <w:lang w:eastAsia="he-IL"/>
        </w:rPr>
        <w:t xml:space="preserve"> </w:t>
      </w:r>
      <w:bookmarkEnd w:id="5845"/>
    </w:p>
    <w:p w14:paraId="422FE188" w14:textId="77777777" w:rsidR="00454289" w:rsidRDefault="00454289" w:rsidP="00454289">
      <w:pPr>
        <w:pStyle w:val="KeepWithNext"/>
        <w:rPr>
          <w:rtl/>
          <w:lang w:eastAsia="he-IL"/>
        </w:rPr>
      </w:pPr>
    </w:p>
    <w:p w14:paraId="41EC0702" w14:textId="77777777" w:rsidR="00454289" w:rsidRDefault="00454289" w:rsidP="00454289">
      <w:pPr>
        <w:rPr>
          <w:rtl/>
          <w:lang w:eastAsia="he-IL"/>
        </w:rPr>
      </w:pPr>
      <w:bookmarkStart w:id="5846" w:name="_ETM_Q1_5285220"/>
      <w:bookmarkStart w:id="5847" w:name="_ETM_Q1_5285269"/>
      <w:bookmarkEnd w:id="5846"/>
      <w:bookmarkEnd w:id="5847"/>
      <w:r>
        <w:rPr>
          <w:rFonts w:hint="cs"/>
          <w:rtl/>
          <w:lang w:eastAsia="he-IL"/>
        </w:rPr>
        <w:t xml:space="preserve">יש תקדים </w:t>
      </w:r>
      <w:bookmarkStart w:id="5848" w:name="_ETM_Q1_5286007"/>
      <w:bookmarkEnd w:id="5848"/>
      <w:r>
        <w:rPr>
          <w:rFonts w:hint="cs"/>
          <w:rtl/>
          <w:lang w:eastAsia="he-IL"/>
        </w:rPr>
        <w:t>לפ</w:t>
      </w:r>
      <w:bookmarkStart w:id="5849" w:name="_ETM_Q1_5283265"/>
      <w:bookmarkEnd w:id="5849"/>
      <w:r>
        <w:rPr>
          <w:rFonts w:hint="cs"/>
          <w:rtl/>
          <w:lang w:eastAsia="he-IL"/>
        </w:rPr>
        <w:t xml:space="preserve">עולה הזאת? </w:t>
      </w:r>
      <w:bookmarkStart w:id="5850" w:name="_ETM_Q1_5284712"/>
      <w:bookmarkEnd w:id="5850"/>
    </w:p>
    <w:p w14:paraId="16D5A116" w14:textId="77777777" w:rsidR="00454289" w:rsidRDefault="00454289" w:rsidP="00454289">
      <w:pPr>
        <w:rPr>
          <w:rtl/>
          <w:lang w:eastAsia="he-IL"/>
        </w:rPr>
      </w:pPr>
      <w:bookmarkStart w:id="5851" w:name="_ETM_Q1_5284815"/>
      <w:bookmarkStart w:id="5852" w:name="_ETM_Q1_5284101"/>
      <w:bookmarkEnd w:id="5851"/>
      <w:bookmarkEnd w:id="5852"/>
    </w:p>
    <w:p w14:paraId="1C9175CD" w14:textId="78144334" w:rsidR="00454289" w:rsidRDefault="00454289" w:rsidP="00454289">
      <w:pPr>
        <w:pStyle w:val="af9"/>
        <w:keepNext/>
        <w:rPr>
          <w:rtl/>
          <w:lang w:eastAsia="he-IL"/>
        </w:rPr>
      </w:pPr>
      <w:bookmarkStart w:id="5853" w:name="ET_guest_הילה_דוידוביץ_499"/>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5853"/>
    </w:p>
    <w:p w14:paraId="136104C7" w14:textId="77777777" w:rsidR="00454289" w:rsidRDefault="00454289" w:rsidP="00454289">
      <w:pPr>
        <w:pStyle w:val="KeepWithNext"/>
        <w:rPr>
          <w:rtl/>
          <w:lang w:eastAsia="he-IL"/>
        </w:rPr>
      </w:pPr>
    </w:p>
    <w:p w14:paraId="0C010ED4" w14:textId="77777777" w:rsidR="00454289" w:rsidRDefault="00454289" w:rsidP="00454289">
      <w:pPr>
        <w:rPr>
          <w:rtl/>
          <w:lang w:eastAsia="he-IL"/>
        </w:rPr>
      </w:pPr>
      <w:bookmarkStart w:id="5854" w:name="_ETM_Q1_5286465"/>
      <w:bookmarkEnd w:id="5854"/>
      <w:r>
        <w:rPr>
          <w:rFonts w:hint="cs"/>
          <w:rtl/>
          <w:lang w:eastAsia="he-IL"/>
        </w:rPr>
        <w:t>י</w:t>
      </w:r>
      <w:bookmarkStart w:id="5855" w:name="_ETM_Q1_5286523"/>
      <w:bookmarkEnd w:id="5855"/>
      <w:r>
        <w:rPr>
          <w:rFonts w:hint="cs"/>
          <w:rtl/>
          <w:lang w:eastAsia="he-IL"/>
        </w:rPr>
        <w:t xml:space="preserve">ש, יש תקדים. </w:t>
      </w:r>
    </w:p>
    <w:p w14:paraId="1FA287E6" w14:textId="77777777" w:rsidR="00454289" w:rsidRDefault="00454289" w:rsidP="00454289">
      <w:pPr>
        <w:rPr>
          <w:rFonts w:ascii="David" w:hAnsi="David"/>
          <w:u w:val="single"/>
          <w:rtl/>
          <w:lang w:eastAsia="he-IL"/>
        </w:rPr>
      </w:pPr>
      <w:bookmarkStart w:id="5856" w:name="_ETM_Q1_5287943"/>
      <w:bookmarkStart w:id="5857" w:name="_ETM_Q1_5288032"/>
      <w:bookmarkStart w:id="5858" w:name="_ETM_Q1_5287065"/>
      <w:bookmarkEnd w:id="5856"/>
      <w:bookmarkEnd w:id="5857"/>
      <w:bookmarkEnd w:id="5858"/>
    </w:p>
    <w:p w14:paraId="394454D4" w14:textId="413F8E8E" w:rsidR="00454289" w:rsidRPr="00454289" w:rsidRDefault="00454289" w:rsidP="00454289">
      <w:pPr>
        <w:pStyle w:val="af9"/>
        <w:keepNext/>
        <w:rPr>
          <w:rtl/>
          <w:lang w:eastAsia="he-IL"/>
        </w:rPr>
      </w:pPr>
      <w:bookmarkStart w:id="5859" w:name="ET_guest_הילה_דוידוביץ_501"/>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Start w:id="5860" w:name="_ETM_Q1_5293871"/>
      <w:bookmarkStart w:id="5861" w:name="_ETM_Q1_5293918"/>
      <w:bookmarkEnd w:id="5859"/>
      <w:bookmarkEnd w:id="5860"/>
      <w:bookmarkEnd w:id="5861"/>
    </w:p>
    <w:p w14:paraId="0D770D6E" w14:textId="77777777" w:rsidR="00454289" w:rsidRDefault="00454289" w:rsidP="00454289">
      <w:pPr>
        <w:pStyle w:val="KeepWithNext"/>
        <w:rPr>
          <w:rtl/>
          <w:lang w:eastAsia="he-IL"/>
        </w:rPr>
      </w:pPr>
    </w:p>
    <w:p w14:paraId="2B4AE238" w14:textId="77777777" w:rsidR="00454289" w:rsidRDefault="00454289" w:rsidP="00454289">
      <w:pPr>
        <w:rPr>
          <w:rtl/>
          <w:lang w:eastAsia="he-IL"/>
        </w:rPr>
      </w:pPr>
      <w:bookmarkStart w:id="5862" w:name="_ETM_Q1_5288358"/>
      <w:bookmarkStart w:id="5863" w:name="_ETM_Q1_5288405"/>
      <w:bookmarkEnd w:id="5862"/>
      <w:bookmarkEnd w:id="5863"/>
      <w:r>
        <w:rPr>
          <w:rFonts w:hint="cs"/>
          <w:rtl/>
          <w:lang w:eastAsia="he-IL"/>
        </w:rPr>
        <w:t xml:space="preserve">זה תיקון לחוק ראשי, כן. </w:t>
      </w:r>
      <w:bookmarkStart w:id="5864" w:name="_ETM_Q1_5290888"/>
      <w:bookmarkStart w:id="5865" w:name="_ETM_Q1_5291237"/>
      <w:bookmarkStart w:id="5866" w:name="_ETM_Q1_5291334"/>
      <w:bookmarkEnd w:id="5864"/>
      <w:bookmarkEnd w:id="5865"/>
      <w:bookmarkEnd w:id="5866"/>
      <w:r>
        <w:rPr>
          <w:rFonts w:hint="cs"/>
          <w:rtl/>
          <w:lang w:eastAsia="he-IL"/>
        </w:rPr>
        <w:t>החוזר נועד</w:t>
      </w:r>
      <w:bookmarkStart w:id="5867" w:name="_ETM_Q1_5290905"/>
      <w:bookmarkEnd w:id="5867"/>
      <w:r>
        <w:rPr>
          <w:rFonts w:hint="cs"/>
          <w:rtl/>
          <w:lang w:eastAsia="he-IL"/>
        </w:rPr>
        <w:t xml:space="preserve"> באמת לחידוש </w:t>
      </w:r>
      <w:bookmarkStart w:id="5868" w:name="_ETM_Q1_5291865"/>
      <w:bookmarkEnd w:id="5868"/>
      <w:r>
        <w:rPr>
          <w:rFonts w:hint="cs"/>
          <w:rtl/>
          <w:lang w:eastAsia="he-IL"/>
        </w:rPr>
        <w:t>במובן הזה שחברות הביטו</w:t>
      </w:r>
      <w:bookmarkStart w:id="5869" w:name="_ETM_Q1_5293540"/>
      <w:bookmarkEnd w:id="5869"/>
      <w:r>
        <w:rPr>
          <w:rFonts w:hint="cs"/>
          <w:rtl/>
          <w:lang w:eastAsia="he-IL"/>
        </w:rPr>
        <w:t xml:space="preserve">ח, שינויים </w:t>
      </w:r>
      <w:bookmarkStart w:id="5870" w:name="_ETM_Q1_5292837"/>
      <w:bookmarkStart w:id="5871" w:name="_ETM_Q1_5290229"/>
      <w:bookmarkStart w:id="5872" w:name="_ETM_Q1_5288076"/>
      <w:bookmarkEnd w:id="5870"/>
      <w:bookmarkEnd w:id="5871"/>
      <w:bookmarkEnd w:id="5872"/>
      <w:r>
        <w:rPr>
          <w:rFonts w:hint="cs"/>
          <w:rtl/>
          <w:lang w:eastAsia="he-IL"/>
        </w:rPr>
        <w:t xml:space="preserve">בפוליסה </w:t>
      </w:r>
      <w:bookmarkStart w:id="5873" w:name="_ETM_Q1_5297268"/>
      <w:bookmarkEnd w:id="5873"/>
      <w:r>
        <w:rPr>
          <w:rFonts w:hint="cs"/>
          <w:rtl/>
          <w:lang w:eastAsia="he-IL"/>
        </w:rPr>
        <w:t>מצד ח</w:t>
      </w:r>
      <w:bookmarkStart w:id="5874" w:name="_ETM_Q1_5294769"/>
      <w:bookmarkEnd w:id="5874"/>
      <w:r>
        <w:rPr>
          <w:rFonts w:hint="cs"/>
          <w:rtl/>
          <w:lang w:eastAsia="he-IL"/>
        </w:rPr>
        <w:t>ברות הביטוח. ולכן אני לא חושבת שזה קריטי</w:t>
      </w:r>
      <w:bookmarkStart w:id="5875" w:name="_ETM_Q1_5298857"/>
      <w:bookmarkStart w:id="5876" w:name="_ETM_Q1_5299103"/>
      <w:bookmarkEnd w:id="5875"/>
      <w:bookmarkEnd w:id="5876"/>
      <w:r>
        <w:rPr>
          <w:rFonts w:hint="cs"/>
          <w:rtl/>
          <w:lang w:eastAsia="he-IL"/>
        </w:rPr>
        <w:t xml:space="preserve">. </w:t>
      </w:r>
    </w:p>
    <w:p w14:paraId="72D54D17" w14:textId="77777777" w:rsidR="00454289" w:rsidRDefault="00454289" w:rsidP="00454289">
      <w:pPr>
        <w:rPr>
          <w:rtl/>
          <w:lang w:eastAsia="he-IL"/>
        </w:rPr>
      </w:pPr>
      <w:bookmarkStart w:id="5877" w:name="_ETM_Q1_5299170"/>
      <w:bookmarkStart w:id="5878" w:name="_ETM_Q1_5299255"/>
      <w:bookmarkEnd w:id="5877"/>
      <w:bookmarkEnd w:id="5878"/>
    </w:p>
    <w:p w14:paraId="7BFB67E2" w14:textId="1D8DA025" w:rsidR="00454289" w:rsidRDefault="00454289" w:rsidP="00454289">
      <w:pPr>
        <w:pStyle w:val="af9"/>
        <w:keepNext/>
        <w:rPr>
          <w:rtl/>
          <w:lang w:eastAsia="he-IL"/>
        </w:rPr>
      </w:pPr>
      <w:bookmarkStart w:id="5879" w:name="ET_guest_גיא_רוטקופף_502"/>
      <w:r w:rsidRPr="00454289">
        <w:rPr>
          <w:rStyle w:val="TagStyle"/>
          <w:rtl/>
        </w:rPr>
        <w:t xml:space="preserve"> &lt;&lt; אורח &gt;&gt; </w:t>
      </w:r>
      <w:r>
        <w:rPr>
          <w:rtl/>
          <w:lang w:eastAsia="he-IL"/>
        </w:rPr>
        <w:t>גיא רוטקופף:</w:t>
      </w:r>
      <w:r w:rsidRPr="00454289">
        <w:rPr>
          <w:rStyle w:val="TagStyle"/>
          <w:rtl/>
        </w:rPr>
        <w:t xml:space="preserve"> &lt;&lt; אורח &gt;&gt;</w:t>
      </w:r>
      <w:r w:rsidR="004F6492">
        <w:rPr>
          <w:rtl/>
          <w:lang w:eastAsia="he-IL"/>
        </w:rPr>
        <w:t xml:space="preserve"> </w:t>
      </w:r>
      <w:r>
        <w:rPr>
          <w:rtl/>
          <w:lang w:eastAsia="he-IL"/>
        </w:rPr>
        <w:t xml:space="preserve"> </w:t>
      </w:r>
      <w:bookmarkEnd w:id="5879"/>
    </w:p>
    <w:p w14:paraId="76CD451B" w14:textId="77777777" w:rsidR="00454289" w:rsidRDefault="00454289" w:rsidP="00454289">
      <w:pPr>
        <w:pStyle w:val="KeepWithNext"/>
        <w:rPr>
          <w:rtl/>
          <w:lang w:eastAsia="he-IL"/>
        </w:rPr>
      </w:pPr>
    </w:p>
    <w:p w14:paraId="3BE10E53" w14:textId="77777777" w:rsidR="00454289" w:rsidRDefault="00454289" w:rsidP="00454289">
      <w:pPr>
        <w:rPr>
          <w:rtl/>
          <w:lang w:eastAsia="he-IL"/>
        </w:rPr>
      </w:pPr>
      <w:bookmarkStart w:id="5880" w:name="_ETM_Q1_5301582"/>
      <w:bookmarkStart w:id="5881" w:name="_ETM_Q1_5301626"/>
      <w:bookmarkEnd w:id="5880"/>
      <w:bookmarkEnd w:id="5881"/>
      <w:r>
        <w:rPr>
          <w:rFonts w:hint="cs"/>
          <w:rtl/>
          <w:lang w:eastAsia="he-IL"/>
        </w:rPr>
        <w:t>את מוכנה</w:t>
      </w:r>
      <w:bookmarkStart w:id="5882" w:name="_ETM_Q1_5299423"/>
      <w:bookmarkEnd w:id="5882"/>
      <w:r>
        <w:rPr>
          <w:rFonts w:hint="cs"/>
          <w:rtl/>
          <w:lang w:eastAsia="he-IL"/>
        </w:rPr>
        <w:t xml:space="preserve"> לתת לי הגנה מתביעות ייצוגיות בח</w:t>
      </w:r>
      <w:bookmarkStart w:id="5883" w:name="_ETM_Q1_5300967"/>
      <w:bookmarkEnd w:id="5883"/>
      <w:r>
        <w:rPr>
          <w:rFonts w:hint="cs"/>
          <w:rtl/>
          <w:lang w:eastAsia="he-IL"/>
        </w:rPr>
        <w:t>וק?</w:t>
      </w:r>
      <w:bookmarkStart w:id="5884" w:name="_ETM_Q1_5301459"/>
      <w:bookmarkEnd w:id="5884"/>
    </w:p>
    <w:p w14:paraId="43EF672F" w14:textId="77777777" w:rsidR="00454289" w:rsidRDefault="00454289" w:rsidP="00454289">
      <w:pPr>
        <w:rPr>
          <w:rtl/>
          <w:lang w:eastAsia="he-IL"/>
        </w:rPr>
      </w:pPr>
      <w:bookmarkStart w:id="5885" w:name="_ETM_Q1_5301548"/>
      <w:bookmarkEnd w:id="5885"/>
    </w:p>
    <w:p w14:paraId="52565887" w14:textId="4DF499E4" w:rsidR="00454289" w:rsidRDefault="00454289" w:rsidP="00454289">
      <w:pPr>
        <w:pStyle w:val="af9"/>
        <w:keepNext/>
        <w:rPr>
          <w:rtl/>
          <w:lang w:eastAsia="he-IL"/>
        </w:rPr>
      </w:pPr>
      <w:bookmarkStart w:id="5886" w:name="ET_guest_הילה_דוידוביץ_503"/>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5886"/>
    </w:p>
    <w:p w14:paraId="558F26CE" w14:textId="77777777" w:rsidR="00454289" w:rsidRDefault="00454289" w:rsidP="00454289">
      <w:pPr>
        <w:pStyle w:val="KeepWithNext"/>
        <w:rPr>
          <w:rtl/>
          <w:lang w:eastAsia="he-IL"/>
        </w:rPr>
      </w:pPr>
    </w:p>
    <w:p w14:paraId="6FD09F06" w14:textId="77777777" w:rsidR="00454289" w:rsidRDefault="00454289" w:rsidP="00454289">
      <w:pPr>
        <w:rPr>
          <w:rtl/>
          <w:lang w:eastAsia="he-IL"/>
        </w:rPr>
      </w:pPr>
      <w:bookmarkStart w:id="5887" w:name="_ETM_Q1_5302981"/>
      <w:bookmarkEnd w:id="5887"/>
      <w:r>
        <w:rPr>
          <w:rFonts w:hint="cs"/>
          <w:rtl/>
          <w:lang w:eastAsia="he-IL"/>
        </w:rPr>
        <w:t>ל</w:t>
      </w:r>
      <w:bookmarkStart w:id="5888" w:name="_ETM_Q1_5303044"/>
      <w:bookmarkEnd w:id="5888"/>
      <w:r>
        <w:rPr>
          <w:rFonts w:hint="cs"/>
          <w:rtl/>
          <w:lang w:eastAsia="he-IL"/>
        </w:rPr>
        <w:t>א, אני לא.</w:t>
      </w:r>
    </w:p>
    <w:p w14:paraId="3171A27D" w14:textId="77777777" w:rsidR="00454289" w:rsidRDefault="00454289" w:rsidP="00454289">
      <w:pPr>
        <w:rPr>
          <w:rtl/>
          <w:lang w:eastAsia="he-IL"/>
        </w:rPr>
      </w:pPr>
      <w:bookmarkStart w:id="5889" w:name="_ETM_Q1_5304260"/>
      <w:bookmarkStart w:id="5890" w:name="_ETM_Q1_5304352"/>
      <w:bookmarkEnd w:id="5889"/>
      <w:bookmarkEnd w:id="5890"/>
    </w:p>
    <w:p w14:paraId="6F73723E" w14:textId="65E57186" w:rsidR="00454289" w:rsidRDefault="00454289" w:rsidP="00454289">
      <w:pPr>
        <w:pStyle w:val="af9"/>
        <w:keepNext/>
        <w:rPr>
          <w:rtl/>
          <w:lang w:eastAsia="he-IL"/>
        </w:rPr>
      </w:pPr>
      <w:bookmarkStart w:id="5891" w:name="ET_guest_גיא_רוטקופף_504"/>
      <w:r w:rsidRPr="00454289">
        <w:rPr>
          <w:rStyle w:val="TagStyle"/>
          <w:rtl/>
        </w:rPr>
        <w:t xml:space="preserve"> &lt;&lt; אורח &gt;&gt; </w:t>
      </w:r>
      <w:r>
        <w:rPr>
          <w:rtl/>
          <w:lang w:eastAsia="he-IL"/>
        </w:rPr>
        <w:t>גיא רוטקופף:</w:t>
      </w:r>
      <w:r w:rsidRPr="00454289">
        <w:rPr>
          <w:rStyle w:val="TagStyle"/>
          <w:rtl/>
        </w:rPr>
        <w:t xml:space="preserve"> &lt;&lt; אורח &gt;&gt;</w:t>
      </w:r>
      <w:r w:rsidR="004F6492">
        <w:rPr>
          <w:rtl/>
          <w:lang w:eastAsia="he-IL"/>
        </w:rPr>
        <w:t xml:space="preserve"> </w:t>
      </w:r>
      <w:r>
        <w:rPr>
          <w:rtl/>
          <w:lang w:eastAsia="he-IL"/>
        </w:rPr>
        <w:t xml:space="preserve"> </w:t>
      </w:r>
      <w:bookmarkEnd w:id="5891"/>
    </w:p>
    <w:p w14:paraId="3AF2B6C0" w14:textId="77777777" w:rsidR="00454289" w:rsidRDefault="00454289" w:rsidP="00454289">
      <w:pPr>
        <w:pStyle w:val="KeepWithNext"/>
        <w:rPr>
          <w:rtl/>
          <w:lang w:eastAsia="he-IL"/>
        </w:rPr>
      </w:pPr>
    </w:p>
    <w:p w14:paraId="0C59B1E7" w14:textId="77777777" w:rsidR="00454289" w:rsidRDefault="00454289" w:rsidP="00454289">
      <w:pPr>
        <w:rPr>
          <w:rtl/>
          <w:lang w:eastAsia="he-IL"/>
        </w:rPr>
      </w:pPr>
      <w:r>
        <w:rPr>
          <w:rFonts w:hint="cs"/>
          <w:rtl/>
          <w:lang w:eastAsia="he-IL"/>
        </w:rPr>
        <w:t>א</w:t>
      </w:r>
      <w:bookmarkStart w:id="5892" w:name="_ETM_Q1_5303116"/>
      <w:bookmarkStart w:id="5893" w:name="_ETM_Q1_5303165"/>
      <w:bookmarkEnd w:id="5892"/>
      <w:bookmarkEnd w:id="5893"/>
      <w:r>
        <w:rPr>
          <w:rFonts w:hint="cs"/>
          <w:rtl/>
          <w:lang w:eastAsia="he-IL"/>
        </w:rPr>
        <w:t xml:space="preserve">ה, </w:t>
      </w:r>
      <w:bookmarkStart w:id="5894" w:name="_ETM_Q1_5303463"/>
      <w:bookmarkEnd w:id="5894"/>
      <w:r>
        <w:rPr>
          <w:rFonts w:hint="cs"/>
          <w:rtl/>
          <w:lang w:eastAsia="he-IL"/>
        </w:rPr>
        <w:t xml:space="preserve">את לא מוכנה? </w:t>
      </w:r>
      <w:bookmarkStart w:id="5895" w:name="_ETM_Q1_5305145"/>
      <w:bookmarkEnd w:id="5895"/>
      <w:r>
        <w:rPr>
          <w:rFonts w:hint="cs"/>
          <w:rtl/>
          <w:lang w:eastAsia="he-IL"/>
        </w:rPr>
        <w:t>אם את מוכנה לתת ל</w:t>
      </w:r>
      <w:bookmarkStart w:id="5896" w:name="_ETM_Q1_5305353"/>
      <w:bookmarkEnd w:id="5896"/>
      <w:r>
        <w:rPr>
          <w:rFonts w:hint="cs"/>
          <w:rtl/>
          <w:lang w:eastAsia="he-IL"/>
        </w:rPr>
        <w:t>י הגנה מתביעו</w:t>
      </w:r>
      <w:bookmarkStart w:id="5897" w:name="_ETM_Q1_5306188"/>
      <w:bookmarkStart w:id="5898" w:name="_ETM_Q1_5306431"/>
      <w:bookmarkEnd w:id="5897"/>
      <w:bookmarkEnd w:id="5898"/>
      <w:r>
        <w:rPr>
          <w:rFonts w:hint="cs"/>
          <w:rtl/>
          <w:lang w:eastAsia="he-IL"/>
        </w:rPr>
        <w:t xml:space="preserve">ת ייצוגיות בחוק. </w:t>
      </w:r>
    </w:p>
    <w:p w14:paraId="680AAFB3" w14:textId="77777777" w:rsidR="00454289" w:rsidRDefault="00454289" w:rsidP="00454289">
      <w:pPr>
        <w:rPr>
          <w:rtl/>
          <w:lang w:eastAsia="he-IL"/>
        </w:rPr>
      </w:pPr>
      <w:bookmarkStart w:id="5899" w:name="_ETM_Q1_5305226"/>
      <w:bookmarkEnd w:id="5899"/>
    </w:p>
    <w:p w14:paraId="7D035C7C" w14:textId="1330D31D" w:rsidR="00454289" w:rsidRDefault="00454289" w:rsidP="00454289">
      <w:pPr>
        <w:pStyle w:val="af9"/>
        <w:keepNext/>
        <w:rPr>
          <w:rtl/>
          <w:lang w:eastAsia="he-IL"/>
        </w:rPr>
      </w:pPr>
      <w:bookmarkStart w:id="5900" w:name="ET_guest_הילה_דוידוביץ_505"/>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Start w:id="5901" w:name="_ETM_Q1_5307934"/>
      <w:bookmarkEnd w:id="5900"/>
      <w:bookmarkEnd w:id="5901"/>
    </w:p>
    <w:p w14:paraId="050007EC" w14:textId="77777777" w:rsidR="00454289" w:rsidRDefault="00454289" w:rsidP="00454289">
      <w:pPr>
        <w:pStyle w:val="KeepWithNext"/>
        <w:rPr>
          <w:rtl/>
          <w:lang w:eastAsia="he-IL"/>
        </w:rPr>
      </w:pPr>
      <w:bookmarkStart w:id="5902" w:name="_ETM_Q1_5305109"/>
      <w:bookmarkEnd w:id="5902"/>
    </w:p>
    <w:p w14:paraId="6D3C9A69" w14:textId="77777777" w:rsidR="00454289" w:rsidRDefault="00454289" w:rsidP="00454289">
      <w:pPr>
        <w:rPr>
          <w:rtl/>
          <w:lang w:eastAsia="he-IL"/>
        </w:rPr>
      </w:pPr>
      <w:bookmarkStart w:id="5903" w:name="_ETM_Q1_5306752"/>
      <w:bookmarkStart w:id="5904" w:name="_ETM_Q1_5306799"/>
      <w:bookmarkEnd w:id="5903"/>
      <w:bookmarkEnd w:id="5904"/>
      <w:r>
        <w:rPr>
          <w:rFonts w:hint="cs"/>
          <w:rtl/>
          <w:lang w:eastAsia="he-IL"/>
        </w:rPr>
        <w:t>אני לא חושבת שיש לך חשיפה ל</w:t>
      </w:r>
      <w:bookmarkStart w:id="5905" w:name="_ETM_Q1_5309007"/>
      <w:bookmarkEnd w:id="5905"/>
      <w:r>
        <w:rPr>
          <w:rFonts w:hint="cs"/>
          <w:rtl/>
          <w:lang w:eastAsia="he-IL"/>
        </w:rPr>
        <w:t>תביעות ייצוגיות.</w:t>
      </w:r>
      <w:bookmarkStart w:id="5906" w:name="_ETM_Q1_5310970"/>
      <w:bookmarkEnd w:id="5906"/>
      <w:r>
        <w:rPr>
          <w:rFonts w:hint="cs"/>
          <w:rtl/>
          <w:lang w:eastAsia="he-IL"/>
        </w:rPr>
        <w:t xml:space="preserve"> אנחנו לא נותנים הגנות רחבות </w:t>
      </w:r>
      <w:bookmarkStart w:id="5907" w:name="_ETM_Q1_5315854"/>
      <w:bookmarkEnd w:id="5907"/>
      <w:r>
        <w:rPr>
          <w:rFonts w:hint="cs"/>
          <w:rtl/>
          <w:lang w:eastAsia="he-IL"/>
        </w:rPr>
        <w:t xml:space="preserve">- - - </w:t>
      </w:r>
      <w:bookmarkStart w:id="5908" w:name="_ETM_Q1_5318987"/>
      <w:bookmarkEnd w:id="5908"/>
    </w:p>
    <w:p w14:paraId="48FC9865" w14:textId="77777777" w:rsidR="00454289" w:rsidRDefault="00454289" w:rsidP="00454289">
      <w:pPr>
        <w:rPr>
          <w:rtl/>
          <w:lang w:eastAsia="he-IL"/>
        </w:rPr>
      </w:pPr>
      <w:bookmarkStart w:id="5909" w:name="_ETM_Q1_5319074"/>
      <w:bookmarkEnd w:id="5909"/>
    </w:p>
    <w:p w14:paraId="1D6F240C" w14:textId="03961B15" w:rsidR="00454289" w:rsidRDefault="00454289" w:rsidP="00454289">
      <w:pPr>
        <w:pStyle w:val="a4"/>
        <w:keepNext/>
        <w:rPr>
          <w:rtl/>
        </w:rPr>
      </w:pPr>
      <w:bookmarkStart w:id="5910" w:name="ET_speaker_5807_506"/>
      <w:r w:rsidRPr="00454289">
        <w:rPr>
          <w:rStyle w:val="TagStyle"/>
          <w:rtl/>
        </w:rPr>
        <w:t xml:space="preserve"> &lt;&lt; דובר &gt;&gt; </w:t>
      </w:r>
      <w:r>
        <w:rPr>
          <w:rtl/>
        </w:rPr>
        <w:t>קטי קטרין שטרית (הליכוד):</w:t>
      </w:r>
      <w:r w:rsidRPr="00454289">
        <w:rPr>
          <w:rStyle w:val="TagStyle"/>
          <w:rtl/>
        </w:rPr>
        <w:t xml:space="preserve"> &lt;&lt; דובר &gt;&gt;</w:t>
      </w:r>
      <w:r w:rsidR="004F6492">
        <w:rPr>
          <w:rtl/>
        </w:rPr>
        <w:t xml:space="preserve"> </w:t>
      </w:r>
      <w:r>
        <w:rPr>
          <w:rtl/>
        </w:rPr>
        <w:t xml:space="preserve"> </w:t>
      </w:r>
      <w:bookmarkEnd w:id="5910"/>
    </w:p>
    <w:p w14:paraId="4BC6B388" w14:textId="77777777" w:rsidR="00454289" w:rsidRDefault="00454289" w:rsidP="00454289">
      <w:pPr>
        <w:pStyle w:val="KeepWithNext"/>
        <w:rPr>
          <w:rtl/>
          <w:lang w:eastAsia="he-IL"/>
        </w:rPr>
      </w:pPr>
    </w:p>
    <w:p w14:paraId="20E233B6" w14:textId="12937CD2" w:rsidR="00454289" w:rsidRDefault="00454289" w:rsidP="00454289">
      <w:pPr>
        <w:rPr>
          <w:rtl/>
          <w:lang w:eastAsia="he-IL"/>
        </w:rPr>
      </w:pPr>
      <w:r>
        <w:rPr>
          <w:rFonts w:hint="cs"/>
          <w:rtl/>
          <w:lang w:eastAsia="he-IL"/>
        </w:rPr>
        <w:t>א</w:t>
      </w:r>
      <w:bookmarkStart w:id="5911" w:name="_ETM_Q1_5320446"/>
      <w:bookmarkStart w:id="5912" w:name="_ETM_Q1_5320498"/>
      <w:bookmarkEnd w:id="5911"/>
      <w:bookmarkEnd w:id="5912"/>
      <w:r>
        <w:rPr>
          <w:rFonts w:hint="cs"/>
          <w:rtl/>
          <w:lang w:eastAsia="he-IL"/>
        </w:rPr>
        <w:t xml:space="preserve">בל אם אדם מ-2016 </w:t>
      </w:r>
      <w:bookmarkStart w:id="5913" w:name="_ETM_Q1_5322662"/>
      <w:bookmarkEnd w:id="5913"/>
      <w:r>
        <w:rPr>
          <w:rFonts w:hint="cs"/>
          <w:rtl/>
          <w:lang w:eastAsia="he-IL"/>
        </w:rPr>
        <w:t xml:space="preserve">משלם </w:t>
      </w:r>
      <w:bookmarkStart w:id="5914" w:name="_ETM_Q1_5320319"/>
      <w:bookmarkEnd w:id="5914"/>
      <w:r>
        <w:rPr>
          <w:rFonts w:hint="cs"/>
          <w:rtl/>
          <w:lang w:eastAsia="he-IL"/>
        </w:rPr>
        <w:t xml:space="preserve">ביטוח. הוא לא צריך ניתוח, </w:t>
      </w:r>
      <w:bookmarkStart w:id="5915" w:name="_ETM_Q1_5321585"/>
      <w:bookmarkEnd w:id="5915"/>
      <w:r>
        <w:rPr>
          <w:rFonts w:hint="cs"/>
          <w:rtl/>
          <w:lang w:eastAsia="he-IL"/>
        </w:rPr>
        <w:t>לא ב-2016, לא ב-2017,</w:t>
      </w:r>
      <w:bookmarkStart w:id="5916" w:name="_ETM_Q1_5325724"/>
      <w:bookmarkEnd w:id="5916"/>
      <w:r>
        <w:rPr>
          <w:rFonts w:hint="cs"/>
          <w:rtl/>
          <w:lang w:eastAsia="he-IL"/>
        </w:rPr>
        <w:t xml:space="preserve"> לא ב-2018. </w:t>
      </w:r>
      <w:bookmarkStart w:id="5917" w:name="_ETM_Q1_5324934"/>
      <w:bookmarkEnd w:id="5917"/>
      <w:r>
        <w:rPr>
          <w:rFonts w:hint="cs"/>
          <w:rtl/>
          <w:lang w:eastAsia="he-IL"/>
        </w:rPr>
        <w:t>נניח ב-2023 אחרי שאנחנו מצ</w:t>
      </w:r>
      <w:bookmarkStart w:id="5918" w:name="_ETM_Q1_5328200"/>
      <w:bookmarkEnd w:id="5918"/>
      <w:r>
        <w:rPr>
          <w:rFonts w:hint="cs"/>
          <w:rtl/>
          <w:lang w:eastAsia="he-IL"/>
        </w:rPr>
        <w:t>ביעים על התקציב.</w:t>
      </w:r>
      <w:r w:rsidR="004F6492">
        <w:rPr>
          <w:rFonts w:hint="cs"/>
          <w:rtl/>
          <w:lang w:eastAsia="he-IL"/>
        </w:rPr>
        <w:t xml:space="preserve"> </w:t>
      </w:r>
      <w:r>
        <w:rPr>
          <w:rFonts w:hint="cs"/>
          <w:rtl/>
          <w:lang w:eastAsia="he-IL"/>
        </w:rPr>
        <w:t>2025. יופי, הנה, הגענו לשנה. מה עושי</w:t>
      </w:r>
      <w:bookmarkStart w:id="5919" w:name="_ETM_Q1_5334186"/>
      <w:bookmarkEnd w:id="5919"/>
      <w:r>
        <w:rPr>
          <w:rFonts w:hint="cs"/>
          <w:rtl/>
          <w:lang w:eastAsia="he-IL"/>
        </w:rPr>
        <w:t>ם במצב כזה?</w:t>
      </w:r>
      <w:bookmarkStart w:id="5920" w:name="_ETM_Q1_5335181"/>
      <w:bookmarkEnd w:id="5920"/>
      <w:r>
        <w:rPr>
          <w:rFonts w:hint="cs"/>
          <w:rtl/>
          <w:lang w:eastAsia="he-IL"/>
        </w:rPr>
        <w:t xml:space="preserve"> </w:t>
      </w:r>
      <w:bookmarkStart w:id="5921" w:name="_ETM_Q1_5335755"/>
      <w:bookmarkEnd w:id="5921"/>
    </w:p>
    <w:p w14:paraId="20E695A6" w14:textId="77777777" w:rsidR="00454289" w:rsidRDefault="00454289" w:rsidP="00454289">
      <w:pPr>
        <w:rPr>
          <w:rtl/>
          <w:lang w:eastAsia="he-IL"/>
        </w:rPr>
      </w:pPr>
      <w:bookmarkStart w:id="5922" w:name="_ETM_Q1_5335858"/>
      <w:bookmarkEnd w:id="5922"/>
    </w:p>
    <w:p w14:paraId="4907D48D" w14:textId="03BC99B8" w:rsidR="00454289" w:rsidRDefault="00454289" w:rsidP="00454289">
      <w:pPr>
        <w:pStyle w:val="af9"/>
        <w:keepNext/>
        <w:rPr>
          <w:rtl/>
          <w:lang w:eastAsia="he-IL"/>
        </w:rPr>
      </w:pPr>
      <w:bookmarkStart w:id="5923" w:name="ET_guest_הילה_דוידוביץ_507"/>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5923"/>
    </w:p>
    <w:p w14:paraId="4C71F77E" w14:textId="77777777" w:rsidR="00454289" w:rsidRDefault="00454289" w:rsidP="00454289">
      <w:pPr>
        <w:pStyle w:val="KeepWithNext"/>
        <w:rPr>
          <w:rtl/>
          <w:lang w:eastAsia="he-IL"/>
        </w:rPr>
      </w:pPr>
    </w:p>
    <w:p w14:paraId="4B30878C" w14:textId="77777777" w:rsidR="00454289" w:rsidRDefault="00454289" w:rsidP="00454289">
      <w:pPr>
        <w:rPr>
          <w:rtl/>
          <w:lang w:eastAsia="he-IL"/>
        </w:rPr>
      </w:pPr>
      <w:bookmarkStart w:id="5924" w:name="_ETM_Q1_5337479"/>
      <w:bookmarkStart w:id="5925" w:name="_ETM_Q1_5337527"/>
      <w:bookmarkEnd w:id="5924"/>
      <w:bookmarkEnd w:id="5925"/>
      <w:r>
        <w:rPr>
          <w:rFonts w:hint="cs"/>
          <w:rtl/>
          <w:lang w:eastAsia="he-IL"/>
        </w:rPr>
        <w:t>החקיק</w:t>
      </w:r>
      <w:bookmarkStart w:id="5926" w:name="_ETM_Q1_5335682"/>
      <w:bookmarkEnd w:id="5926"/>
      <w:r>
        <w:rPr>
          <w:rFonts w:hint="cs"/>
          <w:rtl/>
          <w:lang w:eastAsia="he-IL"/>
        </w:rPr>
        <w:t>ה חייבה את חברות הביטוח לפעול בצורה הזו ולכן אני</w:t>
      </w:r>
      <w:bookmarkStart w:id="5927" w:name="_ETM_Q1_5341561"/>
      <w:bookmarkEnd w:id="5927"/>
      <w:r>
        <w:rPr>
          <w:rFonts w:hint="cs"/>
          <w:rtl/>
          <w:lang w:eastAsia="he-IL"/>
        </w:rPr>
        <w:t xml:space="preserve"> לא חושבת שיש חשש שתבוא טענה לחברות הביטוח </w:t>
      </w:r>
      <w:bookmarkStart w:id="5928" w:name="_ETM_Q1_5344067"/>
      <w:bookmarkEnd w:id="5928"/>
      <w:r>
        <w:rPr>
          <w:rFonts w:hint="cs"/>
          <w:rtl/>
          <w:lang w:eastAsia="he-IL"/>
        </w:rPr>
        <w:t xml:space="preserve">שהם הפרו </w:t>
      </w:r>
      <w:bookmarkStart w:id="5929" w:name="_ETM_Q1_5345053"/>
      <w:bookmarkEnd w:id="5929"/>
      <w:r>
        <w:rPr>
          <w:rFonts w:hint="cs"/>
          <w:rtl/>
          <w:lang w:eastAsia="he-IL"/>
        </w:rPr>
        <w:t xml:space="preserve">חוזה, כי הם פעלו לפי החוק. </w:t>
      </w:r>
      <w:bookmarkStart w:id="5930" w:name="_ETM_Q1_5348626"/>
      <w:bookmarkEnd w:id="5930"/>
    </w:p>
    <w:p w14:paraId="1FCCD97B" w14:textId="77777777" w:rsidR="00454289" w:rsidRDefault="00454289" w:rsidP="00454289">
      <w:pPr>
        <w:rPr>
          <w:rtl/>
          <w:lang w:eastAsia="he-IL"/>
        </w:rPr>
      </w:pPr>
      <w:bookmarkStart w:id="5931" w:name="_ETM_Q1_5348724"/>
      <w:bookmarkEnd w:id="5931"/>
    </w:p>
    <w:p w14:paraId="10C01270" w14:textId="432DECBB" w:rsidR="00454289" w:rsidRDefault="00454289" w:rsidP="00454289">
      <w:pPr>
        <w:pStyle w:val="af6"/>
        <w:keepNext/>
        <w:rPr>
          <w:rtl/>
        </w:rPr>
      </w:pPr>
      <w:bookmarkStart w:id="5932" w:name="ET_yor_6044_508"/>
      <w:r w:rsidRPr="00454289">
        <w:rPr>
          <w:rStyle w:val="TagStyle"/>
          <w:rtl/>
        </w:rPr>
        <w:t xml:space="preserve"> &lt;&lt; יור &gt;&gt; </w:t>
      </w:r>
      <w:r>
        <w:rPr>
          <w:rtl/>
        </w:rPr>
        <w:t>היו"ר אוריאל בוסו:</w:t>
      </w:r>
      <w:r w:rsidRPr="00454289">
        <w:rPr>
          <w:rStyle w:val="TagStyle"/>
          <w:rtl/>
        </w:rPr>
        <w:t xml:space="preserve"> &lt;&lt; יור &gt;&gt;</w:t>
      </w:r>
      <w:r w:rsidR="004F6492">
        <w:rPr>
          <w:rtl/>
        </w:rPr>
        <w:t xml:space="preserve"> </w:t>
      </w:r>
      <w:r>
        <w:rPr>
          <w:rtl/>
        </w:rPr>
        <w:t xml:space="preserve"> </w:t>
      </w:r>
      <w:bookmarkEnd w:id="5932"/>
    </w:p>
    <w:p w14:paraId="3390027E" w14:textId="77777777" w:rsidR="00454289" w:rsidRDefault="00454289" w:rsidP="00454289">
      <w:pPr>
        <w:pStyle w:val="KeepWithNext"/>
        <w:rPr>
          <w:rtl/>
          <w:lang w:eastAsia="he-IL"/>
        </w:rPr>
      </w:pPr>
    </w:p>
    <w:p w14:paraId="36BC7144" w14:textId="77777777" w:rsidR="00454289" w:rsidRDefault="00454289" w:rsidP="00454289">
      <w:pPr>
        <w:rPr>
          <w:rtl/>
          <w:lang w:eastAsia="he-IL"/>
        </w:rPr>
      </w:pPr>
      <w:bookmarkStart w:id="5933" w:name="_ETM_Q1_5346872"/>
      <w:bookmarkStart w:id="5934" w:name="_ETM_Q1_5346920"/>
      <w:bookmarkEnd w:id="5933"/>
      <w:bookmarkEnd w:id="5934"/>
      <w:r>
        <w:rPr>
          <w:rFonts w:hint="cs"/>
          <w:rtl/>
          <w:lang w:eastAsia="he-IL"/>
        </w:rPr>
        <w:t xml:space="preserve">זה אנחנו מעבירים אותם </w:t>
      </w:r>
      <w:bookmarkStart w:id="5935" w:name="_ETM_Q1_5350142"/>
      <w:bookmarkEnd w:id="5935"/>
      <w:r>
        <w:rPr>
          <w:rFonts w:hint="cs"/>
          <w:rtl/>
          <w:lang w:eastAsia="he-IL"/>
        </w:rPr>
        <w:t xml:space="preserve">הרי. </w:t>
      </w:r>
      <w:bookmarkStart w:id="5936" w:name="_ETM_Q1_5350841"/>
      <w:bookmarkEnd w:id="5936"/>
    </w:p>
    <w:p w14:paraId="76522134" w14:textId="77777777" w:rsidR="00454289" w:rsidRDefault="00454289" w:rsidP="00454289">
      <w:pPr>
        <w:rPr>
          <w:rtl/>
          <w:lang w:eastAsia="he-IL"/>
        </w:rPr>
      </w:pPr>
      <w:bookmarkStart w:id="5937" w:name="_ETM_Q1_5350919"/>
      <w:bookmarkStart w:id="5938" w:name="_ETM_Q1_5350072"/>
      <w:bookmarkStart w:id="5939" w:name="_ETM_Q1_5347958"/>
      <w:bookmarkEnd w:id="5937"/>
      <w:bookmarkEnd w:id="5938"/>
      <w:bookmarkEnd w:id="5939"/>
    </w:p>
    <w:p w14:paraId="47D0D07C" w14:textId="47086E57" w:rsidR="00454289" w:rsidRDefault="00454289" w:rsidP="00454289">
      <w:pPr>
        <w:pStyle w:val="a4"/>
        <w:keepNext/>
        <w:rPr>
          <w:rtl/>
        </w:rPr>
      </w:pPr>
      <w:bookmarkStart w:id="5940" w:name="ET_speaker_5807_509"/>
      <w:r w:rsidRPr="00454289">
        <w:rPr>
          <w:rStyle w:val="TagStyle"/>
          <w:rtl/>
        </w:rPr>
        <w:t xml:space="preserve"> &lt;&lt; דובר &gt;&gt; </w:t>
      </w:r>
      <w:r>
        <w:rPr>
          <w:rtl/>
        </w:rPr>
        <w:t>קטי קטרין שטרית (הליכוד):</w:t>
      </w:r>
      <w:r w:rsidRPr="00454289">
        <w:rPr>
          <w:rStyle w:val="TagStyle"/>
          <w:rtl/>
        </w:rPr>
        <w:t xml:space="preserve"> &lt;&lt; דובר &gt;&gt;</w:t>
      </w:r>
      <w:r w:rsidR="004F6492">
        <w:rPr>
          <w:rtl/>
        </w:rPr>
        <w:t xml:space="preserve"> </w:t>
      </w:r>
      <w:r>
        <w:rPr>
          <w:rtl/>
        </w:rPr>
        <w:t xml:space="preserve"> </w:t>
      </w:r>
      <w:bookmarkEnd w:id="5940"/>
    </w:p>
    <w:p w14:paraId="30DB03FB" w14:textId="77777777" w:rsidR="00454289" w:rsidRDefault="00454289" w:rsidP="00454289">
      <w:pPr>
        <w:pStyle w:val="KeepWithNext"/>
        <w:rPr>
          <w:rtl/>
          <w:lang w:eastAsia="he-IL"/>
        </w:rPr>
      </w:pPr>
    </w:p>
    <w:p w14:paraId="5D349357" w14:textId="77777777" w:rsidR="00454289" w:rsidRDefault="00454289" w:rsidP="00454289">
      <w:pPr>
        <w:rPr>
          <w:rtl/>
          <w:lang w:eastAsia="he-IL"/>
        </w:rPr>
      </w:pPr>
      <w:bookmarkStart w:id="5941" w:name="_ETM_Q1_5349666"/>
      <w:bookmarkStart w:id="5942" w:name="_ETM_Q1_5349706"/>
      <w:bookmarkEnd w:id="5941"/>
      <w:bookmarkEnd w:id="5942"/>
      <w:r>
        <w:rPr>
          <w:rFonts w:hint="cs"/>
          <w:rtl/>
          <w:lang w:eastAsia="he-IL"/>
        </w:rPr>
        <w:t>לא, עכשיו זה יותר מטריד, כי הי</w:t>
      </w:r>
      <w:bookmarkStart w:id="5943" w:name="_ETM_Q1_5349711"/>
      <w:bookmarkEnd w:id="5943"/>
      <w:r>
        <w:rPr>
          <w:rFonts w:hint="cs"/>
          <w:rtl/>
          <w:lang w:eastAsia="he-IL"/>
        </w:rPr>
        <w:t>א אמרה 'אני</w:t>
      </w:r>
      <w:bookmarkStart w:id="5944" w:name="_ETM_Q1_5351371"/>
      <w:bookmarkEnd w:id="5944"/>
      <w:r>
        <w:rPr>
          <w:rFonts w:hint="cs"/>
          <w:rtl/>
          <w:lang w:eastAsia="he-IL"/>
        </w:rPr>
        <w:t xml:space="preserve"> לא חושבת'. אם היא הייתה אומרת </w:t>
      </w:r>
      <w:bookmarkStart w:id="5945" w:name="_ETM_Q1_5352513"/>
      <w:bookmarkEnd w:id="5945"/>
      <w:r>
        <w:rPr>
          <w:rFonts w:hint="cs"/>
          <w:rtl/>
          <w:lang w:eastAsia="he-IL"/>
        </w:rPr>
        <w:t xml:space="preserve">'אני לא בטוחה'. </w:t>
      </w:r>
      <w:bookmarkStart w:id="5946" w:name="_ETM_Q1_5354962"/>
      <w:bookmarkEnd w:id="5946"/>
    </w:p>
    <w:p w14:paraId="450564AB" w14:textId="77777777" w:rsidR="00454289" w:rsidRDefault="00454289" w:rsidP="00454289">
      <w:pPr>
        <w:rPr>
          <w:rtl/>
          <w:lang w:eastAsia="he-IL"/>
        </w:rPr>
      </w:pPr>
      <w:bookmarkStart w:id="5947" w:name="_ETM_Q1_5355046"/>
      <w:bookmarkEnd w:id="5947"/>
    </w:p>
    <w:p w14:paraId="7AF3DBD2" w14:textId="5B3145EA" w:rsidR="00454289" w:rsidRDefault="00454289" w:rsidP="00454289">
      <w:pPr>
        <w:pStyle w:val="af6"/>
        <w:keepNext/>
        <w:rPr>
          <w:rtl/>
        </w:rPr>
      </w:pPr>
      <w:bookmarkStart w:id="5948" w:name="ET_yor_6044_510"/>
      <w:r w:rsidRPr="00454289">
        <w:rPr>
          <w:rStyle w:val="TagStyle"/>
          <w:rtl/>
        </w:rPr>
        <w:t xml:space="preserve"> &lt;&lt; יור &gt;&gt; </w:t>
      </w:r>
      <w:r>
        <w:rPr>
          <w:rtl/>
        </w:rPr>
        <w:t>היו"ר אוריאל בוסו:</w:t>
      </w:r>
      <w:r w:rsidRPr="00454289">
        <w:rPr>
          <w:rStyle w:val="TagStyle"/>
          <w:rtl/>
        </w:rPr>
        <w:t xml:space="preserve"> &lt;&lt; יור &gt;&gt;</w:t>
      </w:r>
      <w:r w:rsidR="004F6492">
        <w:rPr>
          <w:rtl/>
        </w:rPr>
        <w:t xml:space="preserve"> </w:t>
      </w:r>
      <w:r>
        <w:rPr>
          <w:rtl/>
        </w:rPr>
        <w:t xml:space="preserve"> </w:t>
      </w:r>
      <w:bookmarkEnd w:id="5948"/>
    </w:p>
    <w:p w14:paraId="7844F01C" w14:textId="77777777" w:rsidR="00454289" w:rsidRDefault="00454289" w:rsidP="00454289">
      <w:pPr>
        <w:pStyle w:val="KeepWithNext"/>
        <w:rPr>
          <w:rtl/>
          <w:lang w:eastAsia="he-IL"/>
        </w:rPr>
      </w:pPr>
    </w:p>
    <w:p w14:paraId="07BC66E0" w14:textId="77777777" w:rsidR="00454289" w:rsidRDefault="00454289" w:rsidP="00454289">
      <w:pPr>
        <w:rPr>
          <w:rtl/>
          <w:lang w:eastAsia="he-IL"/>
        </w:rPr>
      </w:pPr>
      <w:bookmarkStart w:id="5949" w:name="_ETM_Q1_5356007"/>
      <w:bookmarkStart w:id="5950" w:name="_ETM_Q1_5356053"/>
      <w:bookmarkEnd w:id="5949"/>
      <w:bookmarkEnd w:id="5950"/>
      <w:r>
        <w:rPr>
          <w:rFonts w:hint="cs"/>
          <w:rtl/>
          <w:lang w:eastAsia="he-IL"/>
        </w:rPr>
        <w:t xml:space="preserve">המדינה </w:t>
      </w:r>
      <w:bookmarkStart w:id="5951" w:name="_ETM_Q1_5356638"/>
      <w:bookmarkEnd w:id="5951"/>
      <w:r>
        <w:rPr>
          <w:rFonts w:hint="cs"/>
          <w:rtl/>
          <w:lang w:eastAsia="he-IL"/>
        </w:rPr>
        <w:t>מעבי</w:t>
      </w:r>
      <w:bookmarkStart w:id="5952" w:name="_ETM_Q1_5354094"/>
      <w:bookmarkEnd w:id="5952"/>
      <w:r>
        <w:rPr>
          <w:rFonts w:hint="cs"/>
          <w:rtl/>
          <w:lang w:eastAsia="he-IL"/>
        </w:rPr>
        <w:t xml:space="preserve">רה. </w:t>
      </w:r>
      <w:bookmarkStart w:id="5953" w:name="_ETM_Q1_5354538"/>
      <w:bookmarkEnd w:id="5953"/>
    </w:p>
    <w:p w14:paraId="61C346DC" w14:textId="77777777" w:rsidR="00454289" w:rsidRDefault="00454289" w:rsidP="00454289">
      <w:pPr>
        <w:rPr>
          <w:rtl/>
          <w:lang w:eastAsia="he-IL"/>
        </w:rPr>
      </w:pPr>
      <w:bookmarkStart w:id="5954" w:name="_ETM_Q1_5354628"/>
      <w:bookmarkEnd w:id="5954"/>
    </w:p>
    <w:p w14:paraId="1B825B90" w14:textId="0DD1BB6B" w:rsidR="00454289" w:rsidRDefault="00454289" w:rsidP="00454289">
      <w:pPr>
        <w:pStyle w:val="a4"/>
        <w:keepNext/>
        <w:rPr>
          <w:rtl/>
        </w:rPr>
      </w:pPr>
      <w:bookmarkStart w:id="5955" w:name="ET_speaker_5807_511"/>
      <w:r w:rsidRPr="00454289">
        <w:rPr>
          <w:rStyle w:val="TagStyle"/>
          <w:rtl/>
        </w:rPr>
        <w:t xml:space="preserve"> &lt;&lt; דובר &gt;&gt; </w:t>
      </w:r>
      <w:r>
        <w:rPr>
          <w:rtl/>
        </w:rPr>
        <w:t>קטי קטרין שטרית (הליכוד):</w:t>
      </w:r>
      <w:r w:rsidRPr="00454289">
        <w:rPr>
          <w:rStyle w:val="TagStyle"/>
          <w:rtl/>
        </w:rPr>
        <w:t xml:space="preserve"> &lt;&lt; דובר &gt;&gt;</w:t>
      </w:r>
      <w:r w:rsidR="004F6492">
        <w:rPr>
          <w:rtl/>
        </w:rPr>
        <w:t xml:space="preserve"> </w:t>
      </w:r>
      <w:r>
        <w:rPr>
          <w:rtl/>
        </w:rPr>
        <w:t xml:space="preserve"> </w:t>
      </w:r>
      <w:bookmarkEnd w:id="5955"/>
    </w:p>
    <w:p w14:paraId="72FF5D87" w14:textId="77777777" w:rsidR="00454289" w:rsidRDefault="00454289" w:rsidP="00454289">
      <w:pPr>
        <w:pStyle w:val="KeepWithNext"/>
        <w:rPr>
          <w:rtl/>
          <w:lang w:eastAsia="he-IL"/>
        </w:rPr>
      </w:pPr>
    </w:p>
    <w:p w14:paraId="49B4096A" w14:textId="77777777" w:rsidR="00454289" w:rsidRDefault="00454289" w:rsidP="00454289">
      <w:pPr>
        <w:rPr>
          <w:rtl/>
          <w:lang w:eastAsia="he-IL"/>
        </w:rPr>
      </w:pPr>
      <w:bookmarkStart w:id="5956" w:name="_ETM_Q1_5355872"/>
      <w:bookmarkStart w:id="5957" w:name="_ETM_Q1_5355919"/>
      <w:bookmarkEnd w:id="5956"/>
      <w:bookmarkEnd w:id="5957"/>
      <w:r>
        <w:rPr>
          <w:rFonts w:hint="cs"/>
          <w:rtl/>
          <w:lang w:eastAsia="he-IL"/>
        </w:rPr>
        <w:t>אז הייתי יותר רגועה</w:t>
      </w:r>
      <w:bookmarkStart w:id="5958" w:name="_ETM_Q1_5355070"/>
      <w:bookmarkEnd w:id="5958"/>
      <w:r>
        <w:rPr>
          <w:rFonts w:hint="cs"/>
          <w:rtl/>
          <w:lang w:eastAsia="he-IL"/>
        </w:rPr>
        <w:t xml:space="preserve">. </w:t>
      </w:r>
      <w:bookmarkStart w:id="5959" w:name="_ETM_Q1_5355398"/>
      <w:bookmarkEnd w:id="5959"/>
    </w:p>
    <w:p w14:paraId="1ADA0DA3" w14:textId="77777777" w:rsidR="00454289" w:rsidRDefault="00454289" w:rsidP="00454289">
      <w:pPr>
        <w:rPr>
          <w:rtl/>
          <w:lang w:eastAsia="he-IL"/>
        </w:rPr>
      </w:pPr>
      <w:bookmarkStart w:id="5960" w:name="_ETM_Q1_5355494"/>
      <w:bookmarkEnd w:id="5960"/>
    </w:p>
    <w:p w14:paraId="3A49EFCC" w14:textId="71AE1EA7" w:rsidR="00454289" w:rsidRDefault="00454289" w:rsidP="00454289">
      <w:pPr>
        <w:pStyle w:val="af9"/>
        <w:keepNext/>
        <w:rPr>
          <w:rtl/>
          <w:lang w:eastAsia="he-IL"/>
        </w:rPr>
      </w:pPr>
      <w:bookmarkStart w:id="5961" w:name="ET_guest_הילה_דוידוביץ_512"/>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5961"/>
    </w:p>
    <w:p w14:paraId="418126D2" w14:textId="77777777" w:rsidR="00454289" w:rsidRDefault="00454289" w:rsidP="00454289">
      <w:pPr>
        <w:pStyle w:val="KeepWithNext"/>
        <w:rPr>
          <w:rtl/>
          <w:lang w:eastAsia="he-IL"/>
        </w:rPr>
      </w:pPr>
    </w:p>
    <w:p w14:paraId="12BB2B98" w14:textId="77777777" w:rsidR="00454289" w:rsidRDefault="00454289" w:rsidP="00454289">
      <w:pPr>
        <w:rPr>
          <w:rtl/>
          <w:lang w:eastAsia="he-IL"/>
        </w:rPr>
      </w:pPr>
      <w:bookmarkStart w:id="5962" w:name="_ETM_Q1_5357158"/>
      <w:bookmarkEnd w:id="5962"/>
      <w:r>
        <w:rPr>
          <w:rFonts w:hint="cs"/>
          <w:rtl/>
          <w:lang w:eastAsia="he-IL"/>
        </w:rPr>
        <w:t>א</w:t>
      </w:r>
      <w:bookmarkStart w:id="5963" w:name="_ETM_Q1_5357217"/>
      <w:bookmarkEnd w:id="5963"/>
      <w:r>
        <w:rPr>
          <w:rFonts w:hint="cs"/>
          <w:rtl/>
          <w:lang w:eastAsia="he-IL"/>
        </w:rPr>
        <w:t xml:space="preserve">ני לא רואה בית </w:t>
      </w:r>
      <w:bookmarkStart w:id="5964" w:name="_ETM_Q1_5359550"/>
      <w:bookmarkEnd w:id="5964"/>
      <w:r>
        <w:rPr>
          <w:rFonts w:hint="cs"/>
          <w:rtl/>
          <w:lang w:eastAsia="he-IL"/>
        </w:rPr>
        <w:t>משפט</w:t>
      </w:r>
      <w:bookmarkStart w:id="5965" w:name="_ETM_Q1_5357932"/>
      <w:bookmarkEnd w:id="5965"/>
      <w:r>
        <w:rPr>
          <w:rFonts w:hint="cs"/>
          <w:rtl/>
          <w:lang w:eastAsia="he-IL"/>
        </w:rPr>
        <w:t xml:space="preserve">, לא, אל תתפסי אותי. </w:t>
      </w:r>
      <w:bookmarkStart w:id="5966" w:name="_ETM_Q1_5360921"/>
      <w:bookmarkEnd w:id="5966"/>
    </w:p>
    <w:p w14:paraId="31842FE0" w14:textId="77777777" w:rsidR="00454289" w:rsidRDefault="00454289" w:rsidP="00454289">
      <w:pPr>
        <w:rPr>
          <w:rtl/>
          <w:lang w:eastAsia="he-IL"/>
        </w:rPr>
      </w:pPr>
      <w:bookmarkStart w:id="5967" w:name="_ETM_Q1_5361013"/>
      <w:bookmarkEnd w:id="5967"/>
    </w:p>
    <w:p w14:paraId="372D6D0E" w14:textId="49B5DBAD" w:rsidR="00454289" w:rsidRDefault="00454289" w:rsidP="00454289">
      <w:pPr>
        <w:pStyle w:val="af9"/>
        <w:keepNext/>
        <w:rPr>
          <w:rtl/>
          <w:lang w:eastAsia="he-IL"/>
        </w:rPr>
      </w:pPr>
      <w:bookmarkStart w:id="5968" w:name="ET_guest_ירון_אליאס_513"/>
      <w:r w:rsidRPr="00454289">
        <w:rPr>
          <w:rStyle w:val="TagStyle"/>
          <w:rtl/>
        </w:rPr>
        <w:t xml:space="preserve"> &lt;&lt; אורח &gt;&gt; </w:t>
      </w:r>
      <w:r>
        <w:rPr>
          <w:rtl/>
          <w:lang w:eastAsia="he-IL"/>
        </w:rPr>
        <w:t>ירון אליאס:</w:t>
      </w:r>
      <w:r w:rsidRPr="00454289">
        <w:rPr>
          <w:rStyle w:val="TagStyle"/>
          <w:rtl/>
        </w:rPr>
        <w:t xml:space="preserve"> &lt;&lt; אורח &gt;&gt;</w:t>
      </w:r>
      <w:r w:rsidR="004F6492">
        <w:rPr>
          <w:rtl/>
          <w:lang w:eastAsia="he-IL"/>
        </w:rPr>
        <w:t xml:space="preserve"> </w:t>
      </w:r>
      <w:r>
        <w:rPr>
          <w:rtl/>
          <w:lang w:eastAsia="he-IL"/>
        </w:rPr>
        <w:t xml:space="preserve"> </w:t>
      </w:r>
      <w:bookmarkEnd w:id="5968"/>
    </w:p>
    <w:p w14:paraId="64BD9344" w14:textId="77777777" w:rsidR="00454289" w:rsidRDefault="00454289" w:rsidP="00454289">
      <w:pPr>
        <w:pStyle w:val="KeepWithNext"/>
        <w:rPr>
          <w:rtl/>
          <w:lang w:eastAsia="he-IL"/>
        </w:rPr>
      </w:pPr>
    </w:p>
    <w:p w14:paraId="57C78818" w14:textId="77777777" w:rsidR="00454289" w:rsidRDefault="00454289" w:rsidP="00454289">
      <w:pPr>
        <w:rPr>
          <w:rtl/>
          <w:lang w:eastAsia="he-IL"/>
        </w:rPr>
      </w:pPr>
      <w:bookmarkStart w:id="5969" w:name="_ETM_Q1_5359337"/>
      <w:bookmarkStart w:id="5970" w:name="_ETM_Q1_5359383"/>
      <w:bookmarkEnd w:id="5969"/>
      <w:bookmarkEnd w:id="5970"/>
      <w:r>
        <w:rPr>
          <w:rFonts w:hint="cs"/>
          <w:rtl/>
          <w:lang w:eastAsia="he-IL"/>
        </w:rPr>
        <w:t xml:space="preserve">זה ספקולציות. </w:t>
      </w:r>
    </w:p>
    <w:p w14:paraId="1CBCEC3E" w14:textId="77777777" w:rsidR="00454289" w:rsidRDefault="00454289" w:rsidP="00454289">
      <w:pPr>
        <w:rPr>
          <w:rtl/>
          <w:lang w:eastAsia="he-IL"/>
        </w:rPr>
      </w:pPr>
      <w:bookmarkStart w:id="5971" w:name="_ETM_Q1_5361654"/>
      <w:bookmarkStart w:id="5972" w:name="_ETM_Q1_5361740"/>
      <w:bookmarkEnd w:id="5971"/>
      <w:bookmarkEnd w:id="5972"/>
    </w:p>
    <w:p w14:paraId="16BFD31A" w14:textId="4218E719" w:rsidR="00454289" w:rsidRDefault="00454289" w:rsidP="00454289">
      <w:pPr>
        <w:pStyle w:val="af9"/>
        <w:keepNext/>
        <w:rPr>
          <w:rtl/>
          <w:lang w:eastAsia="he-IL"/>
        </w:rPr>
      </w:pPr>
      <w:bookmarkStart w:id="5973" w:name="ET_guest_הילה_דוידוביץ_514"/>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5973"/>
    </w:p>
    <w:p w14:paraId="58125859" w14:textId="77777777" w:rsidR="00454289" w:rsidRDefault="00454289" w:rsidP="00454289">
      <w:pPr>
        <w:pStyle w:val="KeepWithNext"/>
        <w:rPr>
          <w:rtl/>
          <w:lang w:eastAsia="he-IL"/>
        </w:rPr>
      </w:pPr>
    </w:p>
    <w:p w14:paraId="52D4283F" w14:textId="77777777" w:rsidR="00454289" w:rsidRDefault="00454289" w:rsidP="00454289">
      <w:pPr>
        <w:rPr>
          <w:rtl/>
          <w:lang w:eastAsia="he-IL"/>
        </w:rPr>
      </w:pPr>
      <w:bookmarkStart w:id="5974" w:name="_ETM_Q1_5361354"/>
      <w:bookmarkStart w:id="5975" w:name="_ETM_Q1_5361400"/>
      <w:bookmarkEnd w:id="5974"/>
      <w:bookmarkEnd w:id="5975"/>
      <w:r>
        <w:rPr>
          <w:rFonts w:hint="cs"/>
          <w:rtl/>
          <w:lang w:eastAsia="he-IL"/>
        </w:rPr>
        <w:t>זה לא ספקולציה</w:t>
      </w:r>
      <w:bookmarkStart w:id="5976" w:name="_ETM_Q1_5360719"/>
      <w:bookmarkEnd w:id="5976"/>
      <w:r>
        <w:rPr>
          <w:rFonts w:hint="cs"/>
          <w:rtl/>
          <w:lang w:eastAsia="he-IL"/>
        </w:rPr>
        <w:t>.</w:t>
      </w:r>
      <w:bookmarkStart w:id="5977" w:name="_ETM_Q1_5360978"/>
      <w:bookmarkEnd w:id="5977"/>
      <w:r>
        <w:rPr>
          <w:rFonts w:hint="cs"/>
          <w:rtl/>
          <w:lang w:eastAsia="he-IL"/>
        </w:rPr>
        <w:t xml:space="preserve"> </w:t>
      </w:r>
    </w:p>
    <w:p w14:paraId="3018D187" w14:textId="77777777" w:rsidR="00454289" w:rsidRDefault="00454289" w:rsidP="00454289">
      <w:pPr>
        <w:rPr>
          <w:rtl/>
          <w:lang w:eastAsia="he-IL"/>
        </w:rPr>
      </w:pPr>
      <w:bookmarkStart w:id="5978" w:name="_ETM_Q1_5361050"/>
      <w:bookmarkStart w:id="5979" w:name="_ETM_Q1_5361116"/>
      <w:bookmarkEnd w:id="5978"/>
      <w:bookmarkEnd w:id="5979"/>
    </w:p>
    <w:p w14:paraId="432AFD50" w14:textId="0A554A16" w:rsidR="00454289" w:rsidRDefault="00454289" w:rsidP="00454289">
      <w:pPr>
        <w:pStyle w:val="a4"/>
        <w:keepNext/>
        <w:rPr>
          <w:rtl/>
        </w:rPr>
      </w:pPr>
      <w:bookmarkStart w:id="5980" w:name="ET_speaker_5807_515"/>
      <w:r w:rsidRPr="00454289">
        <w:rPr>
          <w:rStyle w:val="TagStyle"/>
          <w:rtl/>
        </w:rPr>
        <w:t xml:space="preserve"> &lt;&lt; דובר &gt;&gt; </w:t>
      </w:r>
      <w:r>
        <w:rPr>
          <w:rtl/>
        </w:rPr>
        <w:t>קטי קטרין שטרית (הליכוד):</w:t>
      </w:r>
      <w:r w:rsidRPr="00454289">
        <w:rPr>
          <w:rStyle w:val="TagStyle"/>
          <w:rtl/>
        </w:rPr>
        <w:t xml:space="preserve"> &lt;&lt; דובר &gt;&gt;</w:t>
      </w:r>
      <w:r w:rsidR="004F6492">
        <w:rPr>
          <w:rtl/>
        </w:rPr>
        <w:t xml:space="preserve"> </w:t>
      </w:r>
      <w:r>
        <w:rPr>
          <w:rtl/>
        </w:rPr>
        <w:t xml:space="preserve"> </w:t>
      </w:r>
      <w:bookmarkEnd w:id="5980"/>
    </w:p>
    <w:p w14:paraId="6344B4A9" w14:textId="77777777" w:rsidR="00454289" w:rsidRDefault="00454289" w:rsidP="00454289">
      <w:pPr>
        <w:pStyle w:val="KeepWithNext"/>
        <w:rPr>
          <w:rtl/>
          <w:lang w:eastAsia="he-IL"/>
        </w:rPr>
      </w:pPr>
    </w:p>
    <w:p w14:paraId="5DD3A5FD" w14:textId="77777777" w:rsidR="00454289" w:rsidRDefault="00454289" w:rsidP="00454289">
      <w:pPr>
        <w:rPr>
          <w:rtl/>
          <w:lang w:eastAsia="he-IL"/>
        </w:rPr>
      </w:pPr>
      <w:r>
        <w:rPr>
          <w:rFonts w:hint="cs"/>
          <w:rtl/>
          <w:lang w:eastAsia="he-IL"/>
        </w:rPr>
        <w:t>ו</w:t>
      </w:r>
      <w:bookmarkStart w:id="5981" w:name="_ETM_Q1_5360597"/>
      <w:bookmarkStart w:id="5982" w:name="_ETM_Q1_5360644"/>
      <w:bookmarkEnd w:id="5981"/>
      <w:bookmarkEnd w:id="5982"/>
      <w:r>
        <w:rPr>
          <w:rFonts w:hint="cs"/>
          <w:rtl/>
          <w:lang w:eastAsia="he-IL"/>
        </w:rPr>
        <w:t xml:space="preserve">ואו, להגיד למשפטן לא לתפוס אותו במילה? </w:t>
      </w:r>
      <w:bookmarkStart w:id="5983" w:name="_ETM_Q1_5363447"/>
      <w:bookmarkEnd w:id="5983"/>
    </w:p>
    <w:p w14:paraId="1B93B8A6" w14:textId="77777777" w:rsidR="00454289" w:rsidRDefault="00454289" w:rsidP="00454289">
      <w:pPr>
        <w:rPr>
          <w:rtl/>
          <w:lang w:eastAsia="he-IL"/>
        </w:rPr>
      </w:pPr>
      <w:bookmarkStart w:id="5984" w:name="_ETM_Q1_5363688"/>
      <w:bookmarkStart w:id="5985" w:name="_ETM_Q1_5363793"/>
      <w:bookmarkStart w:id="5986" w:name="_ETM_Q1_5365313"/>
      <w:bookmarkEnd w:id="5984"/>
      <w:bookmarkEnd w:id="5985"/>
      <w:bookmarkEnd w:id="5986"/>
    </w:p>
    <w:p w14:paraId="0D1F74B3" w14:textId="1D0ACB9E" w:rsidR="00454289" w:rsidRDefault="00454289" w:rsidP="00454289">
      <w:pPr>
        <w:pStyle w:val="af6"/>
        <w:keepNext/>
        <w:rPr>
          <w:rtl/>
        </w:rPr>
      </w:pPr>
      <w:bookmarkStart w:id="5987" w:name="ET_yor_6044_516"/>
      <w:r w:rsidRPr="00454289">
        <w:rPr>
          <w:rStyle w:val="TagStyle"/>
          <w:rtl/>
        </w:rPr>
        <w:t xml:space="preserve"> &lt;&lt; יור &gt;&gt; </w:t>
      </w:r>
      <w:r>
        <w:rPr>
          <w:rtl/>
        </w:rPr>
        <w:t>היו"ר אוריאל בוסו:</w:t>
      </w:r>
      <w:r w:rsidRPr="00454289">
        <w:rPr>
          <w:rStyle w:val="TagStyle"/>
          <w:rtl/>
        </w:rPr>
        <w:t xml:space="preserve"> &lt;&lt; יור &gt;&gt;</w:t>
      </w:r>
      <w:r w:rsidR="004F6492">
        <w:rPr>
          <w:rtl/>
        </w:rPr>
        <w:t xml:space="preserve"> </w:t>
      </w:r>
      <w:r>
        <w:rPr>
          <w:rtl/>
        </w:rPr>
        <w:t xml:space="preserve"> </w:t>
      </w:r>
      <w:bookmarkEnd w:id="5987"/>
    </w:p>
    <w:p w14:paraId="0ACCB9F1" w14:textId="77777777" w:rsidR="00454289" w:rsidRDefault="00454289" w:rsidP="00454289">
      <w:pPr>
        <w:pStyle w:val="KeepWithNext"/>
        <w:rPr>
          <w:rtl/>
          <w:lang w:eastAsia="he-IL"/>
        </w:rPr>
      </w:pPr>
    </w:p>
    <w:p w14:paraId="6B060DE4" w14:textId="77777777" w:rsidR="00454289" w:rsidRDefault="00454289" w:rsidP="00454289">
      <w:pPr>
        <w:rPr>
          <w:rtl/>
          <w:lang w:eastAsia="he-IL"/>
        </w:rPr>
      </w:pPr>
      <w:bookmarkStart w:id="5988" w:name="_ETM_Q1_5366311"/>
      <w:bookmarkEnd w:id="5988"/>
      <w:r>
        <w:rPr>
          <w:rFonts w:hint="cs"/>
          <w:rtl/>
          <w:lang w:eastAsia="he-IL"/>
        </w:rPr>
        <w:t>צ</w:t>
      </w:r>
      <w:bookmarkStart w:id="5989" w:name="_ETM_Q1_5366357"/>
      <w:bookmarkEnd w:id="5989"/>
      <w:r>
        <w:rPr>
          <w:rFonts w:hint="cs"/>
          <w:rtl/>
          <w:lang w:eastAsia="he-IL"/>
        </w:rPr>
        <w:t xml:space="preserve">ריך להיקבע </w:t>
      </w:r>
      <w:bookmarkStart w:id="5990" w:name="_ETM_Q1_5367726"/>
      <w:bookmarkEnd w:id="5990"/>
      <w:r>
        <w:rPr>
          <w:rFonts w:hint="cs"/>
          <w:rtl/>
          <w:lang w:eastAsia="he-IL"/>
        </w:rPr>
        <w:t xml:space="preserve">מנגנון מה רמת הבהרת </w:t>
      </w:r>
      <w:bookmarkStart w:id="5991" w:name="_ETM_Q1_5367181"/>
      <w:bookmarkEnd w:id="5991"/>
      <w:r>
        <w:rPr>
          <w:rFonts w:hint="cs"/>
          <w:rtl/>
          <w:lang w:eastAsia="he-IL"/>
        </w:rPr>
        <w:t>ההסבר למבוטחים א</w:t>
      </w:r>
      <w:bookmarkStart w:id="5992" w:name="_ETM_Q1_5367486"/>
      <w:bookmarkEnd w:id="5992"/>
      <w:r>
        <w:rPr>
          <w:rFonts w:hint="cs"/>
          <w:rtl/>
          <w:lang w:eastAsia="he-IL"/>
        </w:rPr>
        <w:t xml:space="preserve">ולי. </w:t>
      </w:r>
      <w:bookmarkStart w:id="5993" w:name="_ETM_Q1_5368116"/>
      <w:bookmarkEnd w:id="5993"/>
    </w:p>
    <w:p w14:paraId="624FDEA2" w14:textId="77777777" w:rsidR="00454289" w:rsidRDefault="00454289" w:rsidP="00454289">
      <w:pPr>
        <w:rPr>
          <w:rtl/>
          <w:lang w:eastAsia="he-IL"/>
        </w:rPr>
      </w:pPr>
      <w:bookmarkStart w:id="5994" w:name="_ETM_Q1_5368196"/>
      <w:bookmarkEnd w:id="5994"/>
    </w:p>
    <w:p w14:paraId="2D1CE1F7" w14:textId="1B08A301" w:rsidR="00454289" w:rsidRDefault="00454289" w:rsidP="00454289">
      <w:pPr>
        <w:pStyle w:val="af9"/>
        <w:keepNext/>
        <w:rPr>
          <w:rtl/>
          <w:lang w:eastAsia="he-IL"/>
        </w:rPr>
      </w:pPr>
      <w:bookmarkStart w:id="5995" w:name="ET_guest_הילה_דוידוביץ_517"/>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5995"/>
    </w:p>
    <w:p w14:paraId="481596E6" w14:textId="77777777" w:rsidR="00454289" w:rsidRDefault="00454289" w:rsidP="00454289">
      <w:pPr>
        <w:pStyle w:val="KeepWithNext"/>
        <w:rPr>
          <w:rtl/>
          <w:lang w:eastAsia="he-IL"/>
        </w:rPr>
      </w:pPr>
    </w:p>
    <w:p w14:paraId="7F4ACB0B" w14:textId="77777777" w:rsidR="00454289" w:rsidRDefault="00454289" w:rsidP="00454289">
      <w:pPr>
        <w:rPr>
          <w:rtl/>
          <w:lang w:eastAsia="he-IL"/>
        </w:rPr>
      </w:pPr>
      <w:bookmarkStart w:id="5996" w:name="_ETM_Q1_5369588"/>
      <w:bookmarkStart w:id="5997" w:name="_ETM_Q1_5369634"/>
      <w:bookmarkEnd w:id="5996"/>
      <w:bookmarkEnd w:id="5997"/>
      <w:r>
        <w:rPr>
          <w:rFonts w:hint="cs"/>
          <w:rtl/>
          <w:lang w:eastAsia="he-IL"/>
        </w:rPr>
        <w:t xml:space="preserve">לתפיסתנו, </w:t>
      </w:r>
      <w:bookmarkStart w:id="5998" w:name="_ETM_Q1_5369682"/>
      <w:bookmarkEnd w:id="5998"/>
      <w:r>
        <w:rPr>
          <w:rFonts w:hint="cs"/>
          <w:rtl/>
          <w:lang w:eastAsia="he-IL"/>
        </w:rPr>
        <w:t>בסוף</w:t>
      </w:r>
      <w:bookmarkStart w:id="5999" w:name="_ETM_Q1_5370599"/>
      <w:bookmarkEnd w:id="5999"/>
      <w:r>
        <w:rPr>
          <w:rFonts w:hint="cs"/>
          <w:rtl/>
          <w:lang w:eastAsia="he-IL"/>
        </w:rPr>
        <w:t xml:space="preserve"> סוגיה של </w:t>
      </w:r>
      <w:bookmarkStart w:id="6000" w:name="_ETM_Q1_5370231"/>
      <w:bookmarkStart w:id="6001" w:name="_ETM_Q1_5370036"/>
      <w:bookmarkStart w:id="6002" w:name="_ETM_Q1_5369817"/>
      <w:bookmarkStart w:id="6003" w:name="_ETM_Q1_5370428"/>
      <w:bookmarkEnd w:id="6000"/>
      <w:bookmarkEnd w:id="6001"/>
      <w:bookmarkEnd w:id="6002"/>
      <w:bookmarkEnd w:id="6003"/>
      <w:r>
        <w:rPr>
          <w:rFonts w:hint="cs"/>
          <w:rtl/>
          <w:lang w:eastAsia="he-IL"/>
        </w:rPr>
        <w:t>תביעה ייצוגית מוכרעת על</w:t>
      </w:r>
      <w:bookmarkStart w:id="6004" w:name="_ETM_Q1_5371744"/>
      <w:bookmarkEnd w:id="6004"/>
      <w:r>
        <w:rPr>
          <w:rFonts w:hint="cs"/>
          <w:rtl/>
          <w:lang w:eastAsia="he-IL"/>
        </w:rPr>
        <w:t xml:space="preserve"> ידי בית משפט. אני</w:t>
      </w:r>
      <w:bookmarkStart w:id="6005" w:name="_ETM_Q1_5373915"/>
      <w:bookmarkEnd w:id="6005"/>
      <w:r>
        <w:rPr>
          <w:rFonts w:hint="cs"/>
          <w:rtl/>
          <w:lang w:eastAsia="he-IL"/>
        </w:rPr>
        <w:t xml:space="preserve"> לא בית משפט. </w:t>
      </w:r>
      <w:bookmarkStart w:id="6006" w:name="_ETM_Q1_5376316"/>
      <w:bookmarkStart w:id="6007" w:name="_ETM_Q1_5374497"/>
      <w:bookmarkStart w:id="6008" w:name="_ETM_Q1_5377047"/>
      <w:bookmarkEnd w:id="6006"/>
      <w:bookmarkEnd w:id="6007"/>
      <w:bookmarkEnd w:id="6008"/>
    </w:p>
    <w:p w14:paraId="735C6EDD" w14:textId="77777777" w:rsidR="00454289" w:rsidRDefault="00454289" w:rsidP="00454289">
      <w:pPr>
        <w:rPr>
          <w:rtl/>
          <w:lang w:eastAsia="he-IL"/>
        </w:rPr>
      </w:pPr>
      <w:bookmarkStart w:id="6009" w:name="_ETM_Q1_5377129"/>
      <w:bookmarkEnd w:id="6009"/>
    </w:p>
    <w:p w14:paraId="3C15F684" w14:textId="0D77C1EE" w:rsidR="00454289" w:rsidRDefault="00454289" w:rsidP="00454289">
      <w:pPr>
        <w:pStyle w:val="a4"/>
        <w:keepNext/>
        <w:rPr>
          <w:rtl/>
        </w:rPr>
      </w:pPr>
      <w:bookmarkStart w:id="6010" w:name="ET_speaker_5807_518"/>
      <w:r w:rsidRPr="00454289">
        <w:rPr>
          <w:rStyle w:val="TagStyle"/>
          <w:rtl/>
        </w:rPr>
        <w:t xml:space="preserve"> &lt;&lt; דובר &gt;&gt; </w:t>
      </w:r>
      <w:r>
        <w:rPr>
          <w:rtl/>
        </w:rPr>
        <w:t>קטי קטרין שטרית (הליכוד):</w:t>
      </w:r>
      <w:r w:rsidRPr="00454289">
        <w:rPr>
          <w:rStyle w:val="TagStyle"/>
          <w:rtl/>
        </w:rPr>
        <w:t xml:space="preserve"> &lt;&lt; דובר &gt;&gt;</w:t>
      </w:r>
      <w:r w:rsidR="004F6492">
        <w:rPr>
          <w:rtl/>
        </w:rPr>
        <w:t xml:space="preserve"> </w:t>
      </w:r>
      <w:r>
        <w:rPr>
          <w:rtl/>
        </w:rPr>
        <w:t xml:space="preserve"> </w:t>
      </w:r>
      <w:bookmarkEnd w:id="6010"/>
    </w:p>
    <w:p w14:paraId="319F04E3" w14:textId="77777777" w:rsidR="00454289" w:rsidRDefault="00454289" w:rsidP="00454289">
      <w:pPr>
        <w:pStyle w:val="KeepWithNext"/>
        <w:rPr>
          <w:rtl/>
          <w:lang w:eastAsia="he-IL"/>
        </w:rPr>
      </w:pPr>
    </w:p>
    <w:p w14:paraId="3C8B57A0" w14:textId="77777777" w:rsidR="00454289" w:rsidRDefault="00454289" w:rsidP="00454289">
      <w:pPr>
        <w:rPr>
          <w:rtl/>
          <w:lang w:eastAsia="he-IL"/>
        </w:rPr>
      </w:pPr>
      <w:bookmarkStart w:id="6011" w:name="_ETM_Q1_5375441"/>
      <w:bookmarkStart w:id="6012" w:name="_ETM_Q1_5375490"/>
      <w:bookmarkEnd w:id="6011"/>
      <w:bookmarkEnd w:id="6012"/>
      <w:r>
        <w:rPr>
          <w:rFonts w:hint="cs"/>
          <w:rtl/>
          <w:lang w:eastAsia="he-IL"/>
        </w:rPr>
        <w:t xml:space="preserve">כן, אבל את משרד </w:t>
      </w:r>
      <w:bookmarkStart w:id="6013" w:name="_ETM_Q1_5376931"/>
      <w:bookmarkEnd w:id="6013"/>
      <w:r>
        <w:rPr>
          <w:rFonts w:hint="cs"/>
          <w:rtl/>
          <w:lang w:eastAsia="he-IL"/>
        </w:rPr>
        <w:t xml:space="preserve">המשפטים. </w:t>
      </w:r>
      <w:bookmarkStart w:id="6014" w:name="_ETM_Q1_5378279"/>
      <w:bookmarkEnd w:id="6014"/>
    </w:p>
    <w:p w14:paraId="48AD62D3" w14:textId="77777777" w:rsidR="00454289" w:rsidRDefault="00454289" w:rsidP="00454289">
      <w:pPr>
        <w:rPr>
          <w:rtl/>
          <w:lang w:eastAsia="he-IL"/>
        </w:rPr>
      </w:pPr>
      <w:bookmarkStart w:id="6015" w:name="_ETM_Q1_5378370"/>
      <w:bookmarkEnd w:id="6015"/>
    </w:p>
    <w:p w14:paraId="3EB5205A" w14:textId="23ACCB07" w:rsidR="00454289" w:rsidRDefault="00454289" w:rsidP="00454289">
      <w:pPr>
        <w:pStyle w:val="af9"/>
        <w:keepNext/>
        <w:rPr>
          <w:rtl/>
          <w:lang w:eastAsia="he-IL"/>
        </w:rPr>
      </w:pPr>
      <w:bookmarkStart w:id="6016" w:name="ET_guest_הילה_דוידוביץ_519"/>
      <w:r w:rsidRPr="00454289">
        <w:rPr>
          <w:rStyle w:val="TagStyle"/>
          <w:rtl/>
        </w:rPr>
        <w:t xml:space="preserve"> &lt;&lt; אורח &gt;&gt; </w:t>
      </w:r>
      <w:r>
        <w:rPr>
          <w:rtl/>
          <w:lang w:eastAsia="he-IL"/>
        </w:rPr>
        <w:t>הילה דוידוביץ:</w:t>
      </w:r>
      <w:r w:rsidRPr="00454289">
        <w:rPr>
          <w:rStyle w:val="TagStyle"/>
          <w:rtl/>
        </w:rPr>
        <w:t xml:space="preserve"> &lt;&lt; אורח &gt;&gt;</w:t>
      </w:r>
      <w:r w:rsidR="004F6492">
        <w:rPr>
          <w:rtl/>
          <w:lang w:eastAsia="he-IL"/>
        </w:rPr>
        <w:t xml:space="preserve"> </w:t>
      </w:r>
      <w:r>
        <w:rPr>
          <w:rtl/>
          <w:lang w:eastAsia="he-IL"/>
        </w:rPr>
        <w:t xml:space="preserve"> </w:t>
      </w:r>
      <w:bookmarkEnd w:id="6016"/>
    </w:p>
    <w:p w14:paraId="45A70585" w14:textId="77777777" w:rsidR="00454289" w:rsidRDefault="00454289" w:rsidP="00454289">
      <w:pPr>
        <w:pStyle w:val="KeepWithNext"/>
        <w:rPr>
          <w:rtl/>
          <w:lang w:eastAsia="he-IL"/>
        </w:rPr>
      </w:pPr>
    </w:p>
    <w:p w14:paraId="338B9D94" w14:textId="77777777" w:rsidR="00454289" w:rsidRDefault="00454289" w:rsidP="00454289">
      <w:pPr>
        <w:rPr>
          <w:rtl/>
          <w:lang w:eastAsia="he-IL"/>
        </w:rPr>
      </w:pPr>
      <w:bookmarkStart w:id="6017" w:name="_ETM_Q1_5376988"/>
      <w:bookmarkEnd w:id="6017"/>
      <w:r>
        <w:rPr>
          <w:rFonts w:hint="cs"/>
          <w:rtl/>
          <w:lang w:eastAsia="he-IL"/>
        </w:rPr>
        <w:t>ב</w:t>
      </w:r>
      <w:bookmarkStart w:id="6018" w:name="_ETM_Q1_5377041"/>
      <w:bookmarkEnd w:id="6018"/>
      <w:r>
        <w:rPr>
          <w:rFonts w:hint="cs"/>
          <w:rtl/>
          <w:lang w:eastAsia="he-IL"/>
        </w:rPr>
        <w:t>ניתוח המשפטי שלנו אנחנו לא חושבים שיש חשש ל</w:t>
      </w:r>
      <w:bookmarkStart w:id="6019" w:name="_ETM_Q1_5378525"/>
      <w:bookmarkEnd w:id="6019"/>
      <w:r>
        <w:rPr>
          <w:rFonts w:hint="cs"/>
          <w:rtl/>
          <w:lang w:eastAsia="he-IL"/>
        </w:rPr>
        <w:t>תובענה</w:t>
      </w:r>
      <w:bookmarkStart w:id="6020" w:name="_ETM_Q1_5379563"/>
      <w:bookmarkEnd w:id="6020"/>
      <w:r>
        <w:rPr>
          <w:rFonts w:hint="cs"/>
          <w:rtl/>
          <w:lang w:eastAsia="he-IL"/>
        </w:rPr>
        <w:t xml:space="preserve"> </w:t>
      </w:r>
      <w:bookmarkStart w:id="6021" w:name="_ETM_Q1_5378225"/>
      <w:bookmarkEnd w:id="6021"/>
      <w:r w:rsidR="004B50BA">
        <w:rPr>
          <w:rFonts w:hint="cs"/>
          <w:rtl/>
          <w:lang w:eastAsia="he-IL"/>
        </w:rPr>
        <w:t>ייצוגית בנסיבות האלו. מה גם שאנחנו מאפשרים למבוטח לצאת מבריר</w:t>
      </w:r>
      <w:bookmarkStart w:id="6022" w:name="_ETM_Q1_5384424"/>
      <w:bookmarkEnd w:id="6022"/>
      <w:r w:rsidR="004B50BA">
        <w:rPr>
          <w:rFonts w:hint="cs"/>
          <w:rtl/>
          <w:lang w:eastAsia="he-IL"/>
        </w:rPr>
        <w:t xml:space="preserve">ת </w:t>
      </w:r>
      <w:bookmarkStart w:id="6023" w:name="_ETM_Q1_5384700"/>
      <w:bookmarkEnd w:id="6023"/>
      <w:r w:rsidR="004B50BA">
        <w:rPr>
          <w:rFonts w:hint="cs"/>
          <w:rtl/>
          <w:lang w:eastAsia="he-IL"/>
        </w:rPr>
        <w:t>המחדל ולחזור אחורה לפוליסה של - - -</w:t>
      </w:r>
      <w:bookmarkStart w:id="6024" w:name="_ETM_Q1_5387547"/>
      <w:bookmarkStart w:id="6025" w:name="_ETM_Q1_5387938"/>
      <w:bookmarkEnd w:id="6024"/>
      <w:bookmarkEnd w:id="6025"/>
    </w:p>
    <w:p w14:paraId="0E28FD94" w14:textId="77777777" w:rsidR="004B50BA" w:rsidRDefault="004B50BA" w:rsidP="00454289">
      <w:pPr>
        <w:rPr>
          <w:rtl/>
          <w:lang w:eastAsia="he-IL"/>
        </w:rPr>
      </w:pPr>
      <w:bookmarkStart w:id="6026" w:name="_ETM_Q1_5388025"/>
      <w:bookmarkEnd w:id="6026"/>
    </w:p>
    <w:p w14:paraId="5594BCD4" w14:textId="057AF8F2" w:rsidR="004B50BA" w:rsidRDefault="004B50BA" w:rsidP="004B50BA">
      <w:pPr>
        <w:pStyle w:val="af9"/>
        <w:keepNext/>
        <w:rPr>
          <w:rtl/>
          <w:lang w:eastAsia="he-IL"/>
        </w:rPr>
      </w:pPr>
      <w:bookmarkStart w:id="6027" w:name="ET_guest_גיא_רוטקופף_520"/>
      <w:r w:rsidRPr="004B50BA">
        <w:rPr>
          <w:rStyle w:val="TagStyle"/>
          <w:rtl/>
        </w:rPr>
        <w:t xml:space="preserve"> &lt;&lt; אורח &gt;&gt; </w:t>
      </w:r>
      <w:r>
        <w:rPr>
          <w:rtl/>
          <w:lang w:eastAsia="he-IL"/>
        </w:rPr>
        <w:t>גיא רוטקופף:</w:t>
      </w:r>
      <w:r w:rsidRPr="004B50BA">
        <w:rPr>
          <w:rStyle w:val="TagStyle"/>
          <w:rtl/>
        </w:rPr>
        <w:t xml:space="preserve"> &lt;&lt; אורח &gt;&gt;</w:t>
      </w:r>
      <w:r w:rsidR="004F6492">
        <w:rPr>
          <w:rtl/>
          <w:lang w:eastAsia="he-IL"/>
        </w:rPr>
        <w:t xml:space="preserve"> </w:t>
      </w:r>
      <w:r>
        <w:rPr>
          <w:rtl/>
          <w:lang w:eastAsia="he-IL"/>
        </w:rPr>
        <w:t xml:space="preserve"> </w:t>
      </w:r>
      <w:bookmarkEnd w:id="6027"/>
    </w:p>
    <w:p w14:paraId="461CF558" w14:textId="77777777" w:rsidR="004B50BA" w:rsidRDefault="004B50BA" w:rsidP="004B50BA">
      <w:pPr>
        <w:pStyle w:val="KeepWithNext"/>
        <w:rPr>
          <w:rtl/>
          <w:lang w:eastAsia="he-IL"/>
        </w:rPr>
      </w:pPr>
    </w:p>
    <w:p w14:paraId="5FFD1320" w14:textId="77777777" w:rsidR="004B50BA" w:rsidRDefault="004B50BA" w:rsidP="004B50BA">
      <w:pPr>
        <w:rPr>
          <w:rtl/>
          <w:lang w:eastAsia="he-IL"/>
        </w:rPr>
      </w:pPr>
      <w:r>
        <w:rPr>
          <w:rFonts w:hint="cs"/>
          <w:rtl/>
          <w:lang w:eastAsia="he-IL"/>
        </w:rPr>
        <w:t>ת</w:t>
      </w:r>
      <w:bookmarkStart w:id="6028" w:name="_ETM_Q1_5390445"/>
      <w:bookmarkStart w:id="6029" w:name="_ETM_Q1_5390492"/>
      <w:bookmarkEnd w:id="6028"/>
      <w:bookmarkEnd w:id="6029"/>
      <w:r>
        <w:rPr>
          <w:rFonts w:hint="cs"/>
          <w:rtl/>
          <w:lang w:eastAsia="he-IL"/>
        </w:rPr>
        <w:t>וך כמה זמן?</w:t>
      </w:r>
    </w:p>
    <w:p w14:paraId="0AD38A85" w14:textId="77777777" w:rsidR="004B50BA" w:rsidRDefault="004B50BA" w:rsidP="004B50BA">
      <w:pPr>
        <w:rPr>
          <w:rtl/>
          <w:lang w:eastAsia="he-IL"/>
        </w:rPr>
      </w:pPr>
      <w:bookmarkStart w:id="6030" w:name="_ETM_Q1_5388710"/>
      <w:bookmarkStart w:id="6031" w:name="_ETM_Q1_5388968"/>
      <w:bookmarkStart w:id="6032" w:name="_ETM_Q1_5389038"/>
      <w:bookmarkEnd w:id="6030"/>
      <w:bookmarkEnd w:id="6031"/>
      <w:bookmarkEnd w:id="6032"/>
    </w:p>
    <w:p w14:paraId="7075C643" w14:textId="5FD259E3" w:rsidR="004B50BA" w:rsidRDefault="004B50BA" w:rsidP="004B50BA">
      <w:pPr>
        <w:pStyle w:val="af9"/>
        <w:keepNext/>
        <w:rPr>
          <w:rtl/>
          <w:lang w:eastAsia="he-IL"/>
        </w:rPr>
      </w:pPr>
      <w:bookmarkStart w:id="6033" w:name="ET_guest_הילה_דוידוביץ_521"/>
      <w:r w:rsidRPr="004B50BA">
        <w:rPr>
          <w:rStyle w:val="TagStyle"/>
          <w:rtl/>
        </w:rPr>
        <w:t xml:space="preserve"> &lt;&lt; אורח &gt;&gt; </w:t>
      </w:r>
      <w:r>
        <w:rPr>
          <w:rtl/>
          <w:lang w:eastAsia="he-IL"/>
        </w:rPr>
        <w:t>הילה דוידוביץ:</w:t>
      </w:r>
      <w:r w:rsidRPr="004B50BA">
        <w:rPr>
          <w:rStyle w:val="TagStyle"/>
          <w:rtl/>
        </w:rPr>
        <w:t xml:space="preserve"> &lt;&lt; אורח &gt;&gt;</w:t>
      </w:r>
      <w:r w:rsidR="004F6492">
        <w:rPr>
          <w:rtl/>
          <w:lang w:eastAsia="he-IL"/>
        </w:rPr>
        <w:t xml:space="preserve"> </w:t>
      </w:r>
      <w:r>
        <w:rPr>
          <w:rtl/>
          <w:lang w:eastAsia="he-IL"/>
        </w:rPr>
        <w:t xml:space="preserve"> </w:t>
      </w:r>
      <w:bookmarkEnd w:id="6033"/>
    </w:p>
    <w:p w14:paraId="7143F026" w14:textId="77777777" w:rsidR="004B50BA" w:rsidRDefault="004B50BA" w:rsidP="004B50BA">
      <w:pPr>
        <w:pStyle w:val="KeepWithNext"/>
        <w:rPr>
          <w:rtl/>
          <w:lang w:eastAsia="he-IL"/>
        </w:rPr>
      </w:pPr>
    </w:p>
    <w:p w14:paraId="5660CCBA" w14:textId="77777777" w:rsidR="004B50BA" w:rsidRDefault="004B50BA" w:rsidP="004B50BA">
      <w:pPr>
        <w:rPr>
          <w:rtl/>
          <w:lang w:eastAsia="he-IL"/>
        </w:rPr>
      </w:pPr>
      <w:bookmarkStart w:id="6034" w:name="_ETM_Q1_5390295"/>
      <w:bookmarkEnd w:id="6034"/>
      <w:r>
        <w:rPr>
          <w:rFonts w:hint="cs"/>
          <w:rtl/>
          <w:lang w:eastAsia="he-IL"/>
        </w:rPr>
        <w:t>ע</w:t>
      </w:r>
      <w:bookmarkStart w:id="6035" w:name="_ETM_Q1_5390343"/>
      <w:bookmarkEnd w:id="6035"/>
      <w:r>
        <w:rPr>
          <w:rFonts w:hint="cs"/>
          <w:rtl/>
          <w:lang w:eastAsia="he-IL"/>
        </w:rPr>
        <w:t xml:space="preserve">ד שנה. </w:t>
      </w:r>
    </w:p>
    <w:p w14:paraId="5A9ADD33" w14:textId="77777777" w:rsidR="004B50BA" w:rsidRDefault="004B50BA" w:rsidP="004B50BA">
      <w:pPr>
        <w:rPr>
          <w:rtl/>
          <w:lang w:eastAsia="he-IL"/>
        </w:rPr>
      </w:pPr>
      <w:bookmarkStart w:id="6036" w:name="_ETM_Q1_5391336"/>
      <w:bookmarkStart w:id="6037" w:name="_ETM_Q1_5391440"/>
      <w:bookmarkEnd w:id="6036"/>
      <w:bookmarkEnd w:id="6037"/>
    </w:p>
    <w:p w14:paraId="0224E15F" w14:textId="5F65E3B4" w:rsidR="004B50BA" w:rsidRDefault="004B50BA" w:rsidP="004B50BA">
      <w:pPr>
        <w:pStyle w:val="af9"/>
        <w:keepNext/>
        <w:rPr>
          <w:rtl/>
          <w:lang w:eastAsia="he-IL"/>
        </w:rPr>
      </w:pPr>
      <w:bookmarkStart w:id="6038" w:name="ET_guest_גיא_רוטקופף_522"/>
      <w:r w:rsidRPr="004B50BA">
        <w:rPr>
          <w:rStyle w:val="TagStyle"/>
          <w:rtl/>
        </w:rPr>
        <w:t xml:space="preserve"> &lt;&lt; אורח &gt;&gt; </w:t>
      </w:r>
      <w:r>
        <w:rPr>
          <w:rtl/>
          <w:lang w:eastAsia="he-IL"/>
        </w:rPr>
        <w:t>גיא רוטקופף:</w:t>
      </w:r>
      <w:r w:rsidRPr="004B50BA">
        <w:rPr>
          <w:rStyle w:val="TagStyle"/>
          <w:rtl/>
        </w:rPr>
        <w:t xml:space="preserve"> &lt;&lt; אורח &gt;&gt;</w:t>
      </w:r>
      <w:r w:rsidR="004F6492">
        <w:rPr>
          <w:rtl/>
          <w:lang w:eastAsia="he-IL"/>
        </w:rPr>
        <w:t xml:space="preserve"> </w:t>
      </w:r>
      <w:r>
        <w:rPr>
          <w:rtl/>
          <w:lang w:eastAsia="he-IL"/>
        </w:rPr>
        <w:t xml:space="preserve"> </w:t>
      </w:r>
      <w:bookmarkEnd w:id="6038"/>
    </w:p>
    <w:p w14:paraId="5BE6A5F1" w14:textId="77777777" w:rsidR="004B50BA" w:rsidRDefault="004B50BA" w:rsidP="004B50BA">
      <w:pPr>
        <w:pStyle w:val="KeepWithNext"/>
        <w:rPr>
          <w:rtl/>
          <w:lang w:eastAsia="he-IL"/>
        </w:rPr>
      </w:pPr>
    </w:p>
    <w:p w14:paraId="3A7903BE" w14:textId="77777777" w:rsidR="004B50BA" w:rsidRDefault="004B50BA" w:rsidP="004B50BA">
      <w:pPr>
        <w:rPr>
          <w:rtl/>
          <w:lang w:eastAsia="he-IL"/>
        </w:rPr>
      </w:pPr>
      <w:bookmarkStart w:id="6039" w:name="_ETM_Q1_5392554"/>
      <w:bookmarkStart w:id="6040" w:name="_ETM_Q1_5392603"/>
      <w:bookmarkEnd w:id="6039"/>
      <w:bookmarkEnd w:id="6040"/>
      <w:r>
        <w:rPr>
          <w:rFonts w:hint="cs"/>
          <w:rtl/>
          <w:lang w:eastAsia="he-IL"/>
        </w:rPr>
        <w:t>ת</w:t>
      </w:r>
      <w:bookmarkStart w:id="6041" w:name="_ETM_Q1_5392956"/>
      <w:bookmarkEnd w:id="6041"/>
      <w:r>
        <w:rPr>
          <w:rFonts w:hint="cs"/>
          <w:rtl/>
          <w:lang w:eastAsia="he-IL"/>
        </w:rPr>
        <w:t>ו</w:t>
      </w:r>
      <w:bookmarkStart w:id="6042" w:name="_ETM_Q1_5391822"/>
      <w:bookmarkEnd w:id="6042"/>
      <w:r>
        <w:rPr>
          <w:rFonts w:hint="cs"/>
          <w:rtl/>
          <w:lang w:eastAsia="he-IL"/>
        </w:rPr>
        <w:t xml:space="preserve">ך עלייה בפרמיה. </w:t>
      </w:r>
      <w:bookmarkStart w:id="6043" w:name="_ETM_Q1_5393967"/>
      <w:bookmarkStart w:id="6044" w:name="_ETM_Q1_5394510"/>
      <w:bookmarkEnd w:id="6043"/>
      <w:bookmarkEnd w:id="6044"/>
    </w:p>
    <w:p w14:paraId="4F915DCC" w14:textId="77777777" w:rsidR="004B50BA" w:rsidRDefault="004B50BA" w:rsidP="004B50BA">
      <w:pPr>
        <w:rPr>
          <w:rtl/>
          <w:lang w:eastAsia="he-IL"/>
        </w:rPr>
      </w:pPr>
      <w:bookmarkStart w:id="6045" w:name="_ETM_Q1_5394605"/>
      <w:bookmarkEnd w:id="6045"/>
    </w:p>
    <w:p w14:paraId="16C849C8" w14:textId="61D1046F" w:rsidR="004B50BA" w:rsidRDefault="004B50BA" w:rsidP="004B50BA">
      <w:pPr>
        <w:pStyle w:val="af9"/>
        <w:keepNext/>
        <w:rPr>
          <w:rtl/>
          <w:lang w:eastAsia="he-IL"/>
        </w:rPr>
      </w:pPr>
      <w:bookmarkStart w:id="6046" w:name="ET_guest_ירון_אליאס_524"/>
      <w:r w:rsidRPr="004B50BA">
        <w:rPr>
          <w:rStyle w:val="TagStyle"/>
          <w:rtl/>
        </w:rPr>
        <w:t xml:space="preserve"> &lt;&lt; אורח &gt;&gt; </w:t>
      </w:r>
      <w:r>
        <w:rPr>
          <w:rtl/>
          <w:lang w:eastAsia="he-IL"/>
        </w:rPr>
        <w:t>ירון אליאס:</w:t>
      </w:r>
      <w:r w:rsidRPr="004B50BA">
        <w:rPr>
          <w:rStyle w:val="TagStyle"/>
          <w:rtl/>
        </w:rPr>
        <w:t xml:space="preserve"> &lt;&lt; אורח &gt;&gt;</w:t>
      </w:r>
      <w:r w:rsidR="004F6492">
        <w:rPr>
          <w:rtl/>
          <w:lang w:eastAsia="he-IL"/>
        </w:rPr>
        <w:t xml:space="preserve"> </w:t>
      </w:r>
      <w:r>
        <w:rPr>
          <w:rtl/>
          <w:lang w:eastAsia="he-IL"/>
        </w:rPr>
        <w:t xml:space="preserve"> </w:t>
      </w:r>
      <w:bookmarkEnd w:id="6046"/>
    </w:p>
    <w:p w14:paraId="1CC33C00" w14:textId="77777777" w:rsidR="004B50BA" w:rsidRDefault="004B50BA" w:rsidP="004B50BA">
      <w:pPr>
        <w:pStyle w:val="KeepWithNext"/>
        <w:rPr>
          <w:rtl/>
          <w:lang w:eastAsia="he-IL"/>
        </w:rPr>
      </w:pPr>
    </w:p>
    <w:p w14:paraId="08E18446" w14:textId="77777777" w:rsidR="004B50BA" w:rsidRDefault="004B50BA" w:rsidP="004B50BA">
      <w:pPr>
        <w:rPr>
          <w:rtl/>
          <w:lang w:eastAsia="he-IL"/>
        </w:rPr>
      </w:pPr>
      <w:bookmarkStart w:id="6047" w:name="_ETM_Q1_5396014"/>
      <w:bookmarkStart w:id="6048" w:name="_ETM_Q1_5396051"/>
      <w:bookmarkEnd w:id="6047"/>
      <w:bookmarkEnd w:id="6048"/>
      <w:r>
        <w:rPr>
          <w:rFonts w:hint="cs"/>
          <w:rtl/>
          <w:lang w:eastAsia="he-IL"/>
        </w:rPr>
        <w:t>למבוטח</w:t>
      </w:r>
      <w:bookmarkStart w:id="6049" w:name="_ETM_Q1_5393909"/>
      <w:bookmarkEnd w:id="6049"/>
      <w:r>
        <w:rPr>
          <w:rFonts w:hint="cs"/>
          <w:rtl/>
          <w:lang w:eastAsia="he-IL"/>
        </w:rPr>
        <w:t xml:space="preserve"> החולה והמבוגר במיוחד. </w:t>
      </w:r>
      <w:bookmarkStart w:id="6050" w:name="_ETM_Q1_5396283"/>
      <w:bookmarkStart w:id="6051" w:name="_ETM_Q1_5399820"/>
      <w:bookmarkEnd w:id="6050"/>
      <w:bookmarkEnd w:id="6051"/>
    </w:p>
    <w:p w14:paraId="4E9C34B7" w14:textId="77777777" w:rsidR="004B50BA" w:rsidRDefault="004B50BA" w:rsidP="004B50BA">
      <w:pPr>
        <w:rPr>
          <w:rtl/>
          <w:lang w:eastAsia="he-IL"/>
        </w:rPr>
      </w:pPr>
      <w:bookmarkStart w:id="6052" w:name="_ETM_Q1_5399898"/>
      <w:bookmarkStart w:id="6053" w:name="_ETM_Q1_5398170"/>
      <w:bookmarkEnd w:id="6052"/>
      <w:bookmarkEnd w:id="6053"/>
    </w:p>
    <w:p w14:paraId="599F2EAA" w14:textId="73407360" w:rsidR="004B50BA" w:rsidRDefault="004B50BA" w:rsidP="004B50BA">
      <w:pPr>
        <w:pStyle w:val="af9"/>
        <w:keepNext/>
        <w:rPr>
          <w:rtl/>
          <w:lang w:eastAsia="he-IL"/>
        </w:rPr>
      </w:pPr>
      <w:bookmarkStart w:id="6054" w:name="ET_guest_הילה_דוידוביץ_525"/>
      <w:r w:rsidRPr="004B50BA">
        <w:rPr>
          <w:rStyle w:val="TagStyle"/>
          <w:rtl/>
        </w:rPr>
        <w:t xml:space="preserve"> &lt;&lt; אורח &gt;&gt; </w:t>
      </w:r>
      <w:r>
        <w:rPr>
          <w:rtl/>
          <w:lang w:eastAsia="he-IL"/>
        </w:rPr>
        <w:t>הילה דוידוביץ:</w:t>
      </w:r>
      <w:r w:rsidRPr="004B50BA">
        <w:rPr>
          <w:rStyle w:val="TagStyle"/>
          <w:rtl/>
        </w:rPr>
        <w:t xml:space="preserve"> &lt;&lt; אורח &gt;&gt;</w:t>
      </w:r>
      <w:r w:rsidR="004F6492">
        <w:rPr>
          <w:rtl/>
          <w:lang w:eastAsia="he-IL"/>
        </w:rPr>
        <w:t xml:space="preserve"> </w:t>
      </w:r>
      <w:r>
        <w:rPr>
          <w:rtl/>
          <w:lang w:eastAsia="he-IL"/>
        </w:rPr>
        <w:t xml:space="preserve"> </w:t>
      </w:r>
      <w:bookmarkEnd w:id="6054"/>
    </w:p>
    <w:p w14:paraId="4ACE15F6" w14:textId="77777777" w:rsidR="004B50BA" w:rsidRDefault="004B50BA" w:rsidP="004B50BA">
      <w:pPr>
        <w:pStyle w:val="KeepWithNext"/>
        <w:rPr>
          <w:rtl/>
          <w:lang w:eastAsia="he-IL"/>
        </w:rPr>
      </w:pPr>
    </w:p>
    <w:p w14:paraId="5F2D4EEA" w14:textId="77777777" w:rsidR="004B50BA" w:rsidRDefault="004B50BA" w:rsidP="004B50BA">
      <w:pPr>
        <w:rPr>
          <w:rtl/>
          <w:lang w:eastAsia="he-IL"/>
        </w:rPr>
      </w:pPr>
      <w:bookmarkStart w:id="6055" w:name="_ETM_Q1_5398686"/>
      <w:bookmarkEnd w:id="6055"/>
      <w:r>
        <w:rPr>
          <w:rFonts w:hint="cs"/>
          <w:rtl/>
          <w:lang w:eastAsia="he-IL"/>
        </w:rPr>
        <w:t>ע</w:t>
      </w:r>
      <w:bookmarkStart w:id="6056" w:name="_ETM_Q1_5398728"/>
      <w:bookmarkEnd w:id="6056"/>
      <w:r>
        <w:rPr>
          <w:rFonts w:hint="cs"/>
          <w:rtl/>
          <w:lang w:eastAsia="he-IL"/>
        </w:rPr>
        <w:t xml:space="preserve">וד פעם, החלופות </w:t>
      </w:r>
      <w:bookmarkStart w:id="6057" w:name="_ETM_Q1_5400396"/>
      <w:bookmarkEnd w:id="6057"/>
      <w:r>
        <w:rPr>
          <w:rFonts w:hint="cs"/>
          <w:rtl/>
          <w:lang w:eastAsia="he-IL"/>
        </w:rPr>
        <w:t>היא א</w:t>
      </w:r>
      <w:bookmarkStart w:id="6058" w:name="_ETM_Q1_5399282"/>
      <w:bookmarkEnd w:id="6058"/>
      <w:r>
        <w:rPr>
          <w:rFonts w:hint="cs"/>
          <w:rtl/>
          <w:lang w:eastAsia="he-IL"/>
        </w:rPr>
        <w:t>ו לבקש הסכמה מכל אחד מהמבוטחים</w:t>
      </w:r>
      <w:bookmarkStart w:id="6059" w:name="_ETM_Q1_5400804"/>
      <w:bookmarkEnd w:id="6059"/>
      <w:r>
        <w:rPr>
          <w:rFonts w:hint="cs"/>
          <w:rtl/>
          <w:lang w:eastAsia="he-IL"/>
        </w:rPr>
        <w:t>. אנחנו חושבים</w:t>
      </w:r>
      <w:bookmarkStart w:id="6060" w:name="_ETM_Q1_5404166"/>
      <w:bookmarkEnd w:id="6060"/>
      <w:r>
        <w:rPr>
          <w:rFonts w:hint="cs"/>
          <w:rtl/>
          <w:lang w:eastAsia="he-IL"/>
        </w:rPr>
        <w:t xml:space="preserve"> שזה הכי ג</w:t>
      </w:r>
      <w:bookmarkStart w:id="6061" w:name="_ETM_Q1_5402521"/>
      <w:bookmarkEnd w:id="6061"/>
      <w:r>
        <w:rPr>
          <w:rFonts w:hint="cs"/>
          <w:rtl/>
          <w:lang w:eastAsia="he-IL"/>
        </w:rPr>
        <w:t>רוע. בסוף מבוטחים יישארו בלי ביטוח. הפתרון הזה</w:t>
      </w:r>
      <w:bookmarkStart w:id="6062" w:name="_ETM_Q1_5407617"/>
      <w:bookmarkEnd w:id="6062"/>
      <w:r>
        <w:rPr>
          <w:rFonts w:hint="cs"/>
          <w:rtl/>
          <w:lang w:eastAsia="he-IL"/>
        </w:rPr>
        <w:t xml:space="preserve"> מבחינתנו הוא פוג</w:t>
      </w:r>
      <w:bookmarkStart w:id="6063" w:name="_ETM_Q1_5406622"/>
      <w:bookmarkEnd w:id="6063"/>
      <w:r>
        <w:rPr>
          <w:rFonts w:hint="cs"/>
          <w:rtl/>
          <w:lang w:eastAsia="he-IL"/>
        </w:rPr>
        <w:t xml:space="preserve">ע במבוטחים. </w:t>
      </w:r>
      <w:bookmarkStart w:id="6064" w:name="_ETM_Q1_5409167"/>
      <w:bookmarkEnd w:id="6064"/>
    </w:p>
    <w:p w14:paraId="68394AF6" w14:textId="77777777" w:rsidR="004B50BA" w:rsidRDefault="004B50BA" w:rsidP="004B50BA">
      <w:pPr>
        <w:rPr>
          <w:rtl/>
          <w:lang w:eastAsia="he-IL"/>
        </w:rPr>
      </w:pPr>
      <w:bookmarkStart w:id="6065" w:name="_ETM_Q1_5409250"/>
      <w:bookmarkStart w:id="6066" w:name="_ETM_Q1_5407029"/>
      <w:bookmarkStart w:id="6067" w:name="_ETM_Q1_5411808"/>
      <w:bookmarkStart w:id="6068" w:name="_ETM_Q1_5409505"/>
      <w:bookmarkEnd w:id="6065"/>
      <w:bookmarkEnd w:id="6066"/>
      <w:bookmarkEnd w:id="6067"/>
      <w:bookmarkEnd w:id="6068"/>
    </w:p>
    <w:p w14:paraId="78FDA50B" w14:textId="654726CD" w:rsidR="004B50BA" w:rsidRDefault="004B50BA" w:rsidP="004B50BA">
      <w:pPr>
        <w:pStyle w:val="af9"/>
        <w:keepNext/>
        <w:rPr>
          <w:rtl/>
          <w:lang w:eastAsia="he-IL"/>
        </w:rPr>
      </w:pPr>
      <w:bookmarkStart w:id="6069" w:name="ET_guest_סיגל_משהיוף_526"/>
      <w:r w:rsidRPr="004B50BA">
        <w:rPr>
          <w:rStyle w:val="TagStyle"/>
          <w:rtl/>
        </w:rPr>
        <w:t xml:space="preserve"> &lt;&lt; אורח &gt;&gt; </w:t>
      </w:r>
      <w:r>
        <w:rPr>
          <w:rtl/>
          <w:lang w:eastAsia="he-IL"/>
        </w:rPr>
        <w:t>סיגל משהיוף:</w:t>
      </w:r>
      <w:r w:rsidRPr="004B50BA">
        <w:rPr>
          <w:rStyle w:val="TagStyle"/>
          <w:rtl/>
        </w:rPr>
        <w:t xml:space="preserve"> &lt;&lt; אורח &gt;&gt;</w:t>
      </w:r>
      <w:r w:rsidR="004F6492">
        <w:rPr>
          <w:rtl/>
          <w:lang w:eastAsia="he-IL"/>
        </w:rPr>
        <w:t xml:space="preserve"> </w:t>
      </w:r>
      <w:r>
        <w:rPr>
          <w:rtl/>
          <w:lang w:eastAsia="he-IL"/>
        </w:rPr>
        <w:t xml:space="preserve"> </w:t>
      </w:r>
      <w:bookmarkEnd w:id="6069"/>
    </w:p>
    <w:p w14:paraId="35B1837E" w14:textId="77777777" w:rsidR="004B50BA" w:rsidRDefault="004B50BA" w:rsidP="004B50BA">
      <w:pPr>
        <w:pStyle w:val="KeepWithNext"/>
        <w:rPr>
          <w:rtl/>
          <w:lang w:eastAsia="he-IL"/>
        </w:rPr>
      </w:pPr>
    </w:p>
    <w:p w14:paraId="760E5335" w14:textId="77777777" w:rsidR="004B50BA" w:rsidRDefault="004B50BA" w:rsidP="004B50BA">
      <w:pPr>
        <w:rPr>
          <w:rtl/>
          <w:lang w:eastAsia="he-IL"/>
        </w:rPr>
      </w:pPr>
      <w:bookmarkStart w:id="6070" w:name="_ETM_Q1_5411105"/>
      <w:bookmarkStart w:id="6071" w:name="_ETM_Q1_5411150"/>
      <w:bookmarkStart w:id="6072" w:name="_ETM_Q1_5408167"/>
      <w:bookmarkEnd w:id="6070"/>
      <w:bookmarkEnd w:id="6071"/>
      <w:bookmarkEnd w:id="6072"/>
      <w:r>
        <w:rPr>
          <w:rFonts w:hint="cs"/>
          <w:rtl/>
          <w:lang w:eastAsia="he-IL"/>
        </w:rPr>
        <w:t>למה? אבל יש להם את השב"ן.</w:t>
      </w:r>
      <w:bookmarkStart w:id="6073" w:name="_ETM_Q1_5411193"/>
      <w:bookmarkEnd w:id="6073"/>
      <w:r>
        <w:rPr>
          <w:rFonts w:hint="cs"/>
          <w:rtl/>
          <w:lang w:eastAsia="he-IL"/>
        </w:rPr>
        <w:t xml:space="preserve"> </w:t>
      </w:r>
      <w:bookmarkStart w:id="6074" w:name="_ETM_Q1_5411418"/>
      <w:bookmarkEnd w:id="6074"/>
    </w:p>
    <w:p w14:paraId="1E9B21AD" w14:textId="77777777" w:rsidR="004B50BA" w:rsidRDefault="004B50BA" w:rsidP="004B50BA">
      <w:pPr>
        <w:rPr>
          <w:rtl/>
          <w:lang w:eastAsia="he-IL"/>
        </w:rPr>
      </w:pPr>
      <w:bookmarkStart w:id="6075" w:name="_ETM_Q1_5411503"/>
      <w:bookmarkEnd w:id="6075"/>
    </w:p>
    <w:p w14:paraId="4067A26B" w14:textId="585B4509" w:rsidR="004B50BA" w:rsidRDefault="004B50BA" w:rsidP="004B50BA">
      <w:pPr>
        <w:pStyle w:val="a4"/>
        <w:keepNext/>
        <w:rPr>
          <w:rtl/>
        </w:rPr>
      </w:pPr>
      <w:bookmarkStart w:id="6076" w:name="ET_speaker_נעה_בן_שבת_527"/>
      <w:r w:rsidRPr="004B50BA">
        <w:rPr>
          <w:rStyle w:val="TagStyle"/>
          <w:rtl/>
        </w:rPr>
        <w:t xml:space="preserve"> &lt;&lt; דובר &gt;&gt; </w:t>
      </w:r>
      <w:r>
        <w:rPr>
          <w:rtl/>
        </w:rPr>
        <w:t>נעה בן שבת:</w:t>
      </w:r>
      <w:r w:rsidRPr="004B50BA">
        <w:rPr>
          <w:rStyle w:val="TagStyle"/>
          <w:rtl/>
        </w:rPr>
        <w:t xml:space="preserve"> &lt;&lt; דובר &gt;&gt;</w:t>
      </w:r>
      <w:r w:rsidR="004F6492">
        <w:rPr>
          <w:rtl/>
        </w:rPr>
        <w:t xml:space="preserve"> </w:t>
      </w:r>
      <w:r>
        <w:rPr>
          <w:rtl/>
        </w:rPr>
        <w:t xml:space="preserve"> </w:t>
      </w:r>
      <w:bookmarkEnd w:id="6076"/>
    </w:p>
    <w:p w14:paraId="62CEC207" w14:textId="77777777" w:rsidR="004B50BA" w:rsidRDefault="004B50BA" w:rsidP="004B50BA">
      <w:pPr>
        <w:pStyle w:val="KeepWithNext"/>
        <w:rPr>
          <w:rtl/>
          <w:lang w:eastAsia="he-IL"/>
        </w:rPr>
      </w:pPr>
    </w:p>
    <w:p w14:paraId="30F67A9C" w14:textId="77777777" w:rsidR="004B50BA" w:rsidRDefault="004B50BA" w:rsidP="004B50BA">
      <w:pPr>
        <w:rPr>
          <w:rtl/>
          <w:lang w:eastAsia="he-IL"/>
        </w:rPr>
      </w:pPr>
      <w:bookmarkStart w:id="6077" w:name="_ETM_Q1_5414646"/>
      <w:bookmarkStart w:id="6078" w:name="_ETM_Q1_5414687"/>
      <w:bookmarkEnd w:id="6077"/>
      <w:bookmarkEnd w:id="6078"/>
      <w:r>
        <w:rPr>
          <w:rFonts w:hint="cs"/>
          <w:rtl/>
          <w:lang w:eastAsia="he-IL"/>
        </w:rPr>
        <w:t xml:space="preserve">אבל </w:t>
      </w:r>
      <w:bookmarkStart w:id="6079" w:name="_ETM_Q1_5411989"/>
      <w:bookmarkEnd w:id="6079"/>
      <w:r>
        <w:rPr>
          <w:rFonts w:hint="cs"/>
          <w:rtl/>
          <w:lang w:eastAsia="he-IL"/>
        </w:rPr>
        <w:t xml:space="preserve">רק רגע. אנחנו, אדוני, אולי אפשר </w:t>
      </w:r>
      <w:bookmarkStart w:id="6080" w:name="_ETM_Q1_5413139"/>
      <w:bookmarkEnd w:id="6080"/>
      <w:r>
        <w:rPr>
          <w:rFonts w:hint="cs"/>
          <w:rtl/>
          <w:lang w:eastAsia="he-IL"/>
        </w:rPr>
        <w:t>לנתב את הדיונים</w:t>
      </w:r>
      <w:bookmarkStart w:id="6081" w:name="_ETM_Q1_5414324"/>
      <w:bookmarkEnd w:id="6081"/>
      <w:r>
        <w:rPr>
          <w:rFonts w:hint="cs"/>
          <w:rtl/>
          <w:lang w:eastAsia="he-IL"/>
        </w:rPr>
        <w:t xml:space="preserve"> </w:t>
      </w:r>
      <w:bookmarkStart w:id="6082" w:name="_ETM_Q1_5414558"/>
      <w:bookmarkEnd w:id="6082"/>
      <w:r>
        <w:rPr>
          <w:rFonts w:hint="cs"/>
          <w:rtl/>
          <w:lang w:eastAsia="he-IL"/>
        </w:rPr>
        <w:t>- - -</w:t>
      </w:r>
      <w:bookmarkStart w:id="6083" w:name="_ETM_Q1_5415295"/>
      <w:bookmarkEnd w:id="6083"/>
    </w:p>
    <w:p w14:paraId="7ACA7402" w14:textId="77777777" w:rsidR="004B50BA" w:rsidRDefault="004B50BA" w:rsidP="004B50BA">
      <w:pPr>
        <w:rPr>
          <w:rtl/>
          <w:lang w:eastAsia="he-IL"/>
        </w:rPr>
      </w:pPr>
      <w:bookmarkStart w:id="6084" w:name="_ETM_Q1_5415375"/>
      <w:bookmarkEnd w:id="6084"/>
    </w:p>
    <w:p w14:paraId="43D1598D" w14:textId="4703FC3E" w:rsidR="004B50BA" w:rsidRDefault="004B50BA" w:rsidP="004B50BA">
      <w:pPr>
        <w:pStyle w:val="a4"/>
        <w:keepNext/>
        <w:rPr>
          <w:rtl/>
        </w:rPr>
      </w:pPr>
      <w:bookmarkStart w:id="6085" w:name="ET_speaker_5807_528"/>
      <w:r w:rsidRPr="004B50BA">
        <w:rPr>
          <w:rStyle w:val="TagStyle"/>
          <w:rtl/>
        </w:rPr>
        <w:t xml:space="preserve"> &lt;&lt; דובר &gt;&gt; </w:t>
      </w:r>
      <w:r>
        <w:rPr>
          <w:rtl/>
        </w:rPr>
        <w:t>קטי קטרין שטרית (הליכוד):</w:t>
      </w:r>
      <w:r w:rsidRPr="004B50BA">
        <w:rPr>
          <w:rStyle w:val="TagStyle"/>
          <w:rtl/>
        </w:rPr>
        <w:t xml:space="preserve"> &lt;&lt; דובר &gt;&gt;</w:t>
      </w:r>
      <w:r w:rsidR="004F6492">
        <w:rPr>
          <w:rtl/>
        </w:rPr>
        <w:t xml:space="preserve"> </w:t>
      </w:r>
      <w:r>
        <w:rPr>
          <w:rtl/>
        </w:rPr>
        <w:t xml:space="preserve"> </w:t>
      </w:r>
      <w:bookmarkEnd w:id="6085"/>
    </w:p>
    <w:p w14:paraId="5165548E" w14:textId="77777777" w:rsidR="004B50BA" w:rsidRDefault="004B50BA" w:rsidP="004B50BA">
      <w:pPr>
        <w:pStyle w:val="KeepWithNext"/>
        <w:rPr>
          <w:rtl/>
          <w:lang w:eastAsia="he-IL"/>
        </w:rPr>
      </w:pPr>
    </w:p>
    <w:p w14:paraId="3769BFBA" w14:textId="77777777" w:rsidR="004B50BA" w:rsidRDefault="004B50BA" w:rsidP="004B50BA">
      <w:pPr>
        <w:rPr>
          <w:rtl/>
          <w:lang w:eastAsia="he-IL"/>
        </w:rPr>
      </w:pPr>
      <w:bookmarkStart w:id="6086" w:name="_ETM_Q1_5416889"/>
      <w:bookmarkStart w:id="6087" w:name="_ETM_Q1_5416929"/>
      <w:bookmarkEnd w:id="6086"/>
      <w:bookmarkEnd w:id="6087"/>
      <w:r>
        <w:rPr>
          <w:rFonts w:hint="cs"/>
          <w:rtl/>
          <w:lang w:eastAsia="he-IL"/>
        </w:rPr>
        <w:t>הם יישארו בסוף בלי זה ובלי זה.</w:t>
      </w:r>
      <w:bookmarkStart w:id="6088" w:name="_ETM_Q1_5416857"/>
      <w:bookmarkEnd w:id="6088"/>
      <w:r>
        <w:rPr>
          <w:rFonts w:hint="cs"/>
          <w:rtl/>
          <w:lang w:eastAsia="he-IL"/>
        </w:rPr>
        <w:t xml:space="preserve"> </w:t>
      </w:r>
      <w:bookmarkStart w:id="6089" w:name="_ETM_Q1_5417102"/>
      <w:bookmarkEnd w:id="6089"/>
    </w:p>
    <w:p w14:paraId="6EED0AE0" w14:textId="77777777" w:rsidR="004B50BA" w:rsidRDefault="004B50BA" w:rsidP="004B50BA">
      <w:pPr>
        <w:rPr>
          <w:rtl/>
          <w:lang w:eastAsia="he-IL"/>
        </w:rPr>
      </w:pPr>
      <w:bookmarkStart w:id="6090" w:name="_ETM_Q1_5417183"/>
      <w:bookmarkStart w:id="6091" w:name="_ETM_Q1_5415790"/>
      <w:bookmarkStart w:id="6092" w:name="_ETM_Q1_5415939"/>
      <w:bookmarkStart w:id="6093" w:name="_ETM_Q1_5418955"/>
      <w:bookmarkStart w:id="6094" w:name="_ETM_Q1_5419026"/>
      <w:bookmarkStart w:id="6095" w:name="_ETM_Q1_5416820"/>
      <w:bookmarkEnd w:id="6090"/>
      <w:bookmarkEnd w:id="6091"/>
      <w:bookmarkEnd w:id="6092"/>
      <w:bookmarkEnd w:id="6093"/>
      <w:bookmarkEnd w:id="6094"/>
      <w:bookmarkEnd w:id="6095"/>
    </w:p>
    <w:p w14:paraId="16C71815" w14:textId="7099C940" w:rsidR="004B50BA" w:rsidRDefault="004B50BA" w:rsidP="004B50BA">
      <w:pPr>
        <w:pStyle w:val="af9"/>
        <w:keepNext/>
        <w:rPr>
          <w:rtl/>
          <w:lang w:eastAsia="he-IL"/>
        </w:rPr>
      </w:pPr>
      <w:bookmarkStart w:id="6096" w:name="ET_guest_גיא_רוטקופף_529"/>
      <w:r w:rsidRPr="004B50BA">
        <w:rPr>
          <w:rStyle w:val="TagStyle"/>
          <w:rtl/>
        </w:rPr>
        <w:t xml:space="preserve"> &lt;&lt; אורח &gt;&gt; </w:t>
      </w:r>
      <w:r>
        <w:rPr>
          <w:rtl/>
          <w:lang w:eastAsia="he-IL"/>
        </w:rPr>
        <w:t>גיא רוטקופף:</w:t>
      </w:r>
      <w:r w:rsidRPr="004B50BA">
        <w:rPr>
          <w:rStyle w:val="TagStyle"/>
          <w:rtl/>
        </w:rPr>
        <w:t xml:space="preserve"> &lt;&lt; אורח &gt;&gt;</w:t>
      </w:r>
      <w:r w:rsidR="004F6492">
        <w:rPr>
          <w:rtl/>
          <w:lang w:eastAsia="he-IL"/>
        </w:rPr>
        <w:t xml:space="preserve"> </w:t>
      </w:r>
      <w:r>
        <w:rPr>
          <w:rtl/>
          <w:lang w:eastAsia="he-IL"/>
        </w:rPr>
        <w:t xml:space="preserve"> </w:t>
      </w:r>
      <w:bookmarkEnd w:id="6096"/>
    </w:p>
    <w:p w14:paraId="6EF395E6" w14:textId="77777777" w:rsidR="004B50BA" w:rsidRDefault="004B50BA" w:rsidP="004B50BA">
      <w:pPr>
        <w:pStyle w:val="KeepWithNext"/>
        <w:rPr>
          <w:rtl/>
          <w:lang w:eastAsia="he-IL"/>
        </w:rPr>
      </w:pPr>
    </w:p>
    <w:p w14:paraId="11CA8235" w14:textId="77777777" w:rsidR="004B50BA" w:rsidRDefault="004B50BA" w:rsidP="004B50BA">
      <w:pPr>
        <w:rPr>
          <w:rtl/>
          <w:lang w:eastAsia="he-IL"/>
        </w:rPr>
      </w:pPr>
      <w:bookmarkStart w:id="6097" w:name="_ETM_Q1_5419287"/>
      <w:bookmarkStart w:id="6098" w:name="_ETM_Q1_5419326"/>
      <w:bookmarkEnd w:id="6097"/>
      <w:bookmarkEnd w:id="6098"/>
      <w:r>
        <w:rPr>
          <w:rFonts w:hint="cs"/>
          <w:rtl/>
          <w:lang w:eastAsia="he-IL"/>
        </w:rPr>
        <w:t xml:space="preserve">אין תורים. </w:t>
      </w:r>
    </w:p>
    <w:p w14:paraId="20F1E33A" w14:textId="77777777" w:rsidR="004B50BA" w:rsidRDefault="004B50BA" w:rsidP="004B50BA">
      <w:pPr>
        <w:rPr>
          <w:rtl/>
          <w:lang w:eastAsia="he-IL"/>
        </w:rPr>
      </w:pPr>
      <w:bookmarkStart w:id="6099" w:name="_ETM_Q1_5421586"/>
      <w:bookmarkStart w:id="6100" w:name="_ETM_Q1_5421682"/>
      <w:bookmarkStart w:id="6101" w:name="_ETM_Q1_5418701"/>
      <w:bookmarkEnd w:id="6099"/>
      <w:bookmarkEnd w:id="6100"/>
      <w:bookmarkEnd w:id="6101"/>
    </w:p>
    <w:p w14:paraId="7AA6F5D8" w14:textId="347C6FED" w:rsidR="004B50BA" w:rsidRDefault="004B50BA" w:rsidP="004B50BA">
      <w:pPr>
        <w:pStyle w:val="a4"/>
        <w:keepNext/>
        <w:rPr>
          <w:rtl/>
        </w:rPr>
      </w:pPr>
      <w:bookmarkStart w:id="6102" w:name="ET_speaker_5807_530"/>
      <w:r w:rsidRPr="004B50BA">
        <w:rPr>
          <w:rStyle w:val="TagStyle"/>
          <w:rtl/>
        </w:rPr>
        <w:t xml:space="preserve"> &lt;&lt; דובר &gt;&gt; </w:t>
      </w:r>
      <w:r>
        <w:rPr>
          <w:rtl/>
        </w:rPr>
        <w:t>קטי קטרין שטרית (הליכוד):</w:t>
      </w:r>
      <w:r w:rsidRPr="004B50BA">
        <w:rPr>
          <w:rStyle w:val="TagStyle"/>
          <w:rtl/>
        </w:rPr>
        <w:t xml:space="preserve"> &lt;&lt; דובר &gt;&gt;</w:t>
      </w:r>
      <w:r w:rsidR="004F6492">
        <w:rPr>
          <w:rtl/>
        </w:rPr>
        <w:t xml:space="preserve"> </w:t>
      </w:r>
      <w:r>
        <w:rPr>
          <w:rtl/>
        </w:rPr>
        <w:t xml:space="preserve"> </w:t>
      </w:r>
      <w:bookmarkEnd w:id="6102"/>
    </w:p>
    <w:p w14:paraId="72324E23" w14:textId="77777777" w:rsidR="004B50BA" w:rsidRDefault="004B50BA" w:rsidP="004B50BA">
      <w:pPr>
        <w:pStyle w:val="KeepWithNext"/>
        <w:rPr>
          <w:rtl/>
          <w:lang w:eastAsia="he-IL"/>
        </w:rPr>
      </w:pPr>
    </w:p>
    <w:p w14:paraId="0EEC797F" w14:textId="77777777" w:rsidR="004B50BA" w:rsidRDefault="004B50BA" w:rsidP="004B50BA">
      <w:pPr>
        <w:rPr>
          <w:rtl/>
          <w:lang w:eastAsia="he-IL"/>
        </w:rPr>
      </w:pPr>
      <w:bookmarkStart w:id="6103" w:name="_ETM_Q1_5420042"/>
      <w:bookmarkStart w:id="6104" w:name="_ETM_Q1_5420086"/>
      <w:bookmarkEnd w:id="6103"/>
      <w:bookmarkEnd w:id="6104"/>
      <w:r>
        <w:rPr>
          <w:rFonts w:hint="cs"/>
          <w:rtl/>
          <w:lang w:eastAsia="he-IL"/>
        </w:rPr>
        <w:t>א</w:t>
      </w:r>
      <w:bookmarkStart w:id="6105" w:name="_ETM_Q1_5418723"/>
      <w:bookmarkEnd w:id="6105"/>
      <w:r>
        <w:rPr>
          <w:rFonts w:hint="cs"/>
          <w:rtl/>
          <w:lang w:eastAsia="he-IL"/>
        </w:rPr>
        <w:t>וריאל,</w:t>
      </w:r>
      <w:bookmarkStart w:id="6106" w:name="_ETM_Q1_5419511"/>
      <w:bookmarkEnd w:id="6106"/>
      <w:r>
        <w:rPr>
          <w:rFonts w:hint="cs"/>
          <w:rtl/>
          <w:lang w:eastAsia="he-IL"/>
        </w:rPr>
        <w:t xml:space="preserve"> הם יישארו בסוף בלי זה ובלי זה. </w:t>
      </w:r>
      <w:bookmarkStart w:id="6107" w:name="_ETM_Q1_5422860"/>
      <w:bookmarkEnd w:id="6107"/>
    </w:p>
    <w:p w14:paraId="20FDBC74" w14:textId="77777777" w:rsidR="004B50BA" w:rsidRDefault="004B50BA" w:rsidP="004B50BA">
      <w:pPr>
        <w:rPr>
          <w:rtl/>
          <w:lang w:eastAsia="he-IL"/>
        </w:rPr>
      </w:pPr>
      <w:bookmarkStart w:id="6108" w:name="_ETM_Q1_5422940"/>
      <w:bookmarkEnd w:id="6108"/>
    </w:p>
    <w:p w14:paraId="41337446" w14:textId="0B487A9E" w:rsidR="004B50BA" w:rsidRDefault="004B50BA" w:rsidP="004B50BA">
      <w:pPr>
        <w:pStyle w:val="af6"/>
        <w:keepNext/>
        <w:rPr>
          <w:rtl/>
        </w:rPr>
      </w:pPr>
      <w:bookmarkStart w:id="6109" w:name="ET_yor_6044_531"/>
      <w:r w:rsidRPr="004B50BA">
        <w:rPr>
          <w:rStyle w:val="TagStyle"/>
          <w:rtl/>
        </w:rPr>
        <w:t xml:space="preserve"> &lt;&lt; יור &gt;&gt; </w:t>
      </w:r>
      <w:r>
        <w:rPr>
          <w:rtl/>
        </w:rPr>
        <w:t>היו"ר אוריאל בוסו:</w:t>
      </w:r>
      <w:r w:rsidRPr="004B50BA">
        <w:rPr>
          <w:rStyle w:val="TagStyle"/>
          <w:rtl/>
        </w:rPr>
        <w:t xml:space="preserve"> &lt;&lt; יור &gt;&gt;</w:t>
      </w:r>
      <w:r w:rsidR="004F6492">
        <w:rPr>
          <w:rtl/>
        </w:rPr>
        <w:t xml:space="preserve"> </w:t>
      </w:r>
      <w:r>
        <w:rPr>
          <w:rtl/>
        </w:rPr>
        <w:t xml:space="preserve"> </w:t>
      </w:r>
      <w:bookmarkEnd w:id="6109"/>
    </w:p>
    <w:p w14:paraId="6E007BDE" w14:textId="77777777" w:rsidR="004B50BA" w:rsidRDefault="004B50BA" w:rsidP="004B50BA">
      <w:pPr>
        <w:pStyle w:val="KeepWithNext"/>
        <w:rPr>
          <w:rtl/>
          <w:lang w:eastAsia="he-IL"/>
        </w:rPr>
      </w:pPr>
    </w:p>
    <w:p w14:paraId="239CD6B5" w14:textId="77777777" w:rsidR="004B50BA" w:rsidRDefault="004B50BA" w:rsidP="004B50BA">
      <w:pPr>
        <w:rPr>
          <w:rtl/>
          <w:lang w:eastAsia="he-IL"/>
        </w:rPr>
      </w:pPr>
      <w:bookmarkStart w:id="6110" w:name="_ETM_Q1_5424066"/>
      <w:bookmarkEnd w:id="6110"/>
      <w:r>
        <w:rPr>
          <w:rFonts w:hint="cs"/>
          <w:rtl/>
          <w:lang w:eastAsia="he-IL"/>
        </w:rPr>
        <w:t>ר</w:t>
      </w:r>
      <w:bookmarkStart w:id="6111" w:name="_ETM_Q1_5424122"/>
      <w:bookmarkEnd w:id="6111"/>
      <w:r>
        <w:rPr>
          <w:rFonts w:hint="cs"/>
          <w:rtl/>
          <w:lang w:eastAsia="he-IL"/>
        </w:rPr>
        <w:t>גע, המבו</w:t>
      </w:r>
      <w:bookmarkStart w:id="6112" w:name="_ETM_Q1_5421826"/>
      <w:bookmarkEnd w:id="6112"/>
      <w:r>
        <w:rPr>
          <w:rFonts w:hint="cs"/>
          <w:rtl/>
          <w:lang w:eastAsia="he-IL"/>
        </w:rPr>
        <w:t>טחים החולים,</w:t>
      </w:r>
      <w:bookmarkStart w:id="6113" w:name="_ETM_Q1_5423188"/>
      <w:bookmarkEnd w:id="6113"/>
      <w:r>
        <w:rPr>
          <w:rFonts w:hint="cs"/>
          <w:rtl/>
          <w:lang w:eastAsia="he-IL"/>
        </w:rPr>
        <w:t xml:space="preserve"> המבוגרים, יותר ייפגעו? </w:t>
      </w:r>
      <w:bookmarkStart w:id="6114" w:name="_ETM_Q1_5427338"/>
      <w:bookmarkEnd w:id="6114"/>
    </w:p>
    <w:p w14:paraId="52E59653" w14:textId="77777777" w:rsidR="004B50BA" w:rsidRDefault="004B50BA" w:rsidP="004B50BA">
      <w:pPr>
        <w:rPr>
          <w:rtl/>
          <w:lang w:eastAsia="he-IL"/>
        </w:rPr>
      </w:pPr>
      <w:bookmarkStart w:id="6115" w:name="_ETM_Q1_5426331"/>
      <w:bookmarkStart w:id="6116" w:name="_ETM_Q1_5426411"/>
      <w:bookmarkEnd w:id="6115"/>
      <w:bookmarkEnd w:id="6116"/>
    </w:p>
    <w:p w14:paraId="4CC4CD50" w14:textId="41C46B5E" w:rsidR="004B50BA" w:rsidRDefault="004B50BA" w:rsidP="004B50BA">
      <w:pPr>
        <w:pStyle w:val="af9"/>
        <w:keepNext/>
        <w:rPr>
          <w:rtl/>
          <w:lang w:eastAsia="he-IL"/>
        </w:rPr>
      </w:pPr>
      <w:bookmarkStart w:id="6117" w:name="ET_guest_גיא_רוטקופף_533"/>
      <w:r w:rsidRPr="004B50BA">
        <w:rPr>
          <w:rStyle w:val="TagStyle"/>
          <w:rtl/>
        </w:rPr>
        <w:t xml:space="preserve"> &lt;&lt; אורח &gt;&gt; </w:t>
      </w:r>
      <w:r>
        <w:rPr>
          <w:rtl/>
          <w:lang w:eastAsia="he-IL"/>
        </w:rPr>
        <w:t>גיא רוטקופף:</w:t>
      </w:r>
      <w:r w:rsidRPr="004B50BA">
        <w:rPr>
          <w:rStyle w:val="TagStyle"/>
          <w:rtl/>
        </w:rPr>
        <w:t xml:space="preserve"> &lt;&lt; אורח &gt;&gt;</w:t>
      </w:r>
      <w:r w:rsidR="004F6492">
        <w:rPr>
          <w:rtl/>
          <w:lang w:eastAsia="he-IL"/>
        </w:rPr>
        <w:t xml:space="preserve"> </w:t>
      </w:r>
      <w:r>
        <w:rPr>
          <w:rtl/>
          <w:lang w:eastAsia="he-IL"/>
        </w:rPr>
        <w:t xml:space="preserve"> </w:t>
      </w:r>
      <w:bookmarkEnd w:id="6117"/>
    </w:p>
    <w:p w14:paraId="350543C4" w14:textId="77777777" w:rsidR="004B50BA" w:rsidRDefault="004B50BA" w:rsidP="004B50BA">
      <w:pPr>
        <w:pStyle w:val="KeepWithNext"/>
        <w:rPr>
          <w:rtl/>
          <w:lang w:eastAsia="he-IL"/>
        </w:rPr>
      </w:pPr>
    </w:p>
    <w:p w14:paraId="2605778B" w14:textId="77777777" w:rsidR="004B50BA" w:rsidRDefault="004B50BA" w:rsidP="004B50BA">
      <w:pPr>
        <w:rPr>
          <w:rtl/>
          <w:lang w:eastAsia="he-IL"/>
        </w:rPr>
      </w:pPr>
      <w:bookmarkStart w:id="6118" w:name="_ETM_Q1_5428170"/>
      <w:bookmarkStart w:id="6119" w:name="_ETM_Q1_5428216"/>
      <w:bookmarkEnd w:id="6118"/>
      <w:bookmarkEnd w:id="6119"/>
      <w:r>
        <w:rPr>
          <w:rFonts w:hint="cs"/>
          <w:rtl/>
          <w:lang w:eastAsia="he-IL"/>
        </w:rPr>
        <w:t>ברו</w:t>
      </w:r>
      <w:bookmarkStart w:id="6120" w:name="_ETM_Q1_5425663"/>
      <w:bookmarkEnd w:id="6120"/>
      <w:r>
        <w:rPr>
          <w:rFonts w:hint="cs"/>
          <w:rtl/>
          <w:lang w:eastAsia="he-IL"/>
        </w:rPr>
        <w:t>ר, כי הם צריכים את</w:t>
      </w:r>
      <w:bookmarkStart w:id="6121" w:name="_ETM_Q1_5427061"/>
      <w:bookmarkEnd w:id="6121"/>
      <w:r>
        <w:rPr>
          <w:rFonts w:hint="cs"/>
          <w:rtl/>
          <w:lang w:eastAsia="he-IL"/>
        </w:rPr>
        <w:t xml:space="preserve"> השירות הטוב. </w:t>
      </w:r>
      <w:bookmarkStart w:id="6122" w:name="_ETM_Q1_5428785"/>
      <w:bookmarkEnd w:id="6122"/>
    </w:p>
    <w:p w14:paraId="3AC7D1F5" w14:textId="77777777" w:rsidR="004B50BA" w:rsidRDefault="004B50BA" w:rsidP="004B50BA">
      <w:pPr>
        <w:rPr>
          <w:rtl/>
          <w:lang w:eastAsia="he-IL"/>
        </w:rPr>
      </w:pPr>
      <w:bookmarkStart w:id="6123" w:name="_ETM_Q1_5428873"/>
      <w:bookmarkEnd w:id="6123"/>
    </w:p>
    <w:p w14:paraId="1ECE8244" w14:textId="6C56AC7B" w:rsidR="004B50BA" w:rsidRDefault="004B50BA" w:rsidP="004B50BA">
      <w:pPr>
        <w:pStyle w:val="a4"/>
        <w:keepNext/>
        <w:rPr>
          <w:rtl/>
        </w:rPr>
      </w:pPr>
      <w:bookmarkStart w:id="6124" w:name="ET_speaker_5807_534"/>
      <w:r w:rsidRPr="004B50BA">
        <w:rPr>
          <w:rStyle w:val="TagStyle"/>
          <w:rtl/>
        </w:rPr>
        <w:t xml:space="preserve"> &lt;&lt; דובר &gt;&gt; </w:t>
      </w:r>
      <w:r>
        <w:rPr>
          <w:rtl/>
        </w:rPr>
        <w:t>קטי קטרין שטרית (הליכוד):</w:t>
      </w:r>
      <w:r w:rsidRPr="004B50BA">
        <w:rPr>
          <w:rStyle w:val="TagStyle"/>
          <w:rtl/>
        </w:rPr>
        <w:t xml:space="preserve"> &lt;&lt; דובר &gt;&gt;</w:t>
      </w:r>
      <w:r w:rsidR="004F6492">
        <w:rPr>
          <w:rtl/>
        </w:rPr>
        <w:t xml:space="preserve"> </w:t>
      </w:r>
      <w:r>
        <w:rPr>
          <w:rtl/>
        </w:rPr>
        <w:t xml:space="preserve"> </w:t>
      </w:r>
      <w:bookmarkEnd w:id="6124"/>
    </w:p>
    <w:p w14:paraId="73683182" w14:textId="77777777" w:rsidR="004B50BA" w:rsidRDefault="004B50BA" w:rsidP="004B50BA">
      <w:pPr>
        <w:pStyle w:val="KeepWithNext"/>
        <w:rPr>
          <w:rtl/>
          <w:lang w:eastAsia="he-IL"/>
        </w:rPr>
      </w:pPr>
    </w:p>
    <w:p w14:paraId="7F403B03" w14:textId="77777777" w:rsidR="004B50BA" w:rsidRDefault="004B50BA" w:rsidP="004B50BA">
      <w:pPr>
        <w:rPr>
          <w:rtl/>
          <w:lang w:eastAsia="he-IL"/>
        </w:rPr>
      </w:pPr>
      <w:bookmarkStart w:id="6125" w:name="_ETM_Q1_5427191"/>
      <w:bookmarkStart w:id="6126" w:name="_ETM_Q1_5427240"/>
      <w:bookmarkEnd w:id="6125"/>
      <w:bookmarkEnd w:id="6126"/>
      <w:r>
        <w:rPr>
          <w:rFonts w:hint="cs"/>
          <w:rtl/>
          <w:lang w:eastAsia="he-IL"/>
        </w:rPr>
        <w:t>ברור. הם ירצו לבוא לשב"ן, הם יג</w:t>
      </w:r>
      <w:bookmarkStart w:id="6127" w:name="_ETM_Q1_5427884"/>
      <w:bookmarkEnd w:id="6127"/>
      <w:r>
        <w:rPr>
          <w:rFonts w:hint="cs"/>
          <w:rtl/>
          <w:lang w:eastAsia="he-IL"/>
        </w:rPr>
        <w:t>ידו להם</w:t>
      </w:r>
      <w:bookmarkStart w:id="6128" w:name="_ETM_Q1_5428781"/>
      <w:bookmarkEnd w:id="6128"/>
      <w:r>
        <w:rPr>
          <w:rFonts w:hint="cs"/>
          <w:rtl/>
          <w:lang w:eastAsia="he-IL"/>
        </w:rPr>
        <w:t xml:space="preserve"> עכשיו במקום סכום כזה, סכום כזה. </w:t>
      </w:r>
      <w:bookmarkStart w:id="6129" w:name="_ETM_Q1_5430669"/>
      <w:bookmarkStart w:id="6130" w:name="_ETM_Q1_5431202"/>
      <w:bookmarkStart w:id="6131" w:name="_ETM_Q1_5432821"/>
      <w:bookmarkEnd w:id="6129"/>
      <w:bookmarkEnd w:id="6130"/>
      <w:bookmarkEnd w:id="6131"/>
    </w:p>
    <w:p w14:paraId="5E24ECC8" w14:textId="77777777" w:rsidR="004B50BA" w:rsidRDefault="004B50BA" w:rsidP="004B50BA">
      <w:pPr>
        <w:rPr>
          <w:rtl/>
          <w:lang w:eastAsia="he-IL"/>
        </w:rPr>
      </w:pPr>
      <w:bookmarkStart w:id="6132" w:name="_ETM_Q1_5432918"/>
      <w:bookmarkEnd w:id="6132"/>
    </w:p>
    <w:p w14:paraId="499C96E3" w14:textId="7D1FC470" w:rsidR="004B50BA" w:rsidRDefault="004B50BA" w:rsidP="004B50BA">
      <w:pPr>
        <w:pStyle w:val="af6"/>
        <w:keepNext/>
        <w:rPr>
          <w:rtl/>
        </w:rPr>
      </w:pPr>
      <w:bookmarkStart w:id="6133" w:name="ET_yor_6044_535"/>
      <w:r w:rsidRPr="004B50BA">
        <w:rPr>
          <w:rStyle w:val="TagStyle"/>
          <w:rtl/>
        </w:rPr>
        <w:t xml:space="preserve"> &lt;&lt; יור &gt;&gt; </w:t>
      </w:r>
      <w:r>
        <w:rPr>
          <w:rtl/>
        </w:rPr>
        <w:t>היו"ר אוריאל בוסו:</w:t>
      </w:r>
      <w:r w:rsidRPr="004B50BA">
        <w:rPr>
          <w:rStyle w:val="TagStyle"/>
          <w:rtl/>
        </w:rPr>
        <w:t xml:space="preserve"> &lt;&lt; יור &gt;&gt;</w:t>
      </w:r>
      <w:r w:rsidR="004F6492">
        <w:rPr>
          <w:rtl/>
        </w:rPr>
        <w:t xml:space="preserve"> </w:t>
      </w:r>
      <w:r>
        <w:rPr>
          <w:rtl/>
        </w:rPr>
        <w:t xml:space="preserve"> </w:t>
      </w:r>
      <w:bookmarkEnd w:id="6133"/>
    </w:p>
    <w:p w14:paraId="17556154" w14:textId="77777777" w:rsidR="004B50BA" w:rsidRDefault="004B50BA" w:rsidP="004B50BA">
      <w:pPr>
        <w:pStyle w:val="KeepWithNext"/>
        <w:rPr>
          <w:rtl/>
          <w:lang w:eastAsia="he-IL"/>
        </w:rPr>
      </w:pPr>
    </w:p>
    <w:p w14:paraId="41838558" w14:textId="77777777" w:rsidR="004B50BA" w:rsidRDefault="004B50BA" w:rsidP="004B50BA">
      <w:pPr>
        <w:rPr>
          <w:rtl/>
          <w:lang w:eastAsia="he-IL"/>
        </w:rPr>
      </w:pPr>
      <w:bookmarkStart w:id="6134" w:name="_ETM_Q1_5434740"/>
      <w:bookmarkStart w:id="6135" w:name="_ETM_Q1_5434780"/>
      <w:bookmarkEnd w:id="6134"/>
      <w:bookmarkEnd w:id="6135"/>
      <w:r>
        <w:rPr>
          <w:rFonts w:hint="cs"/>
          <w:rtl/>
          <w:lang w:eastAsia="he-IL"/>
        </w:rPr>
        <w:t xml:space="preserve">אין בעיה. רגע. </w:t>
      </w:r>
    </w:p>
    <w:p w14:paraId="6D9F52CA" w14:textId="77777777" w:rsidR="004B50BA" w:rsidRDefault="004B50BA" w:rsidP="004B50BA">
      <w:pPr>
        <w:rPr>
          <w:rtl/>
          <w:lang w:eastAsia="he-IL"/>
        </w:rPr>
      </w:pPr>
      <w:bookmarkStart w:id="6136" w:name="_ETM_Q1_5436536"/>
      <w:bookmarkStart w:id="6137" w:name="_ETM_Q1_5436632"/>
      <w:bookmarkStart w:id="6138" w:name="_ETM_Q1_5435769"/>
      <w:bookmarkStart w:id="6139" w:name="_ETM_Q1_5433593"/>
      <w:bookmarkEnd w:id="6136"/>
      <w:bookmarkEnd w:id="6137"/>
      <w:bookmarkEnd w:id="6138"/>
      <w:bookmarkEnd w:id="6139"/>
    </w:p>
    <w:p w14:paraId="1437F6B6" w14:textId="4DCE6E94" w:rsidR="004B50BA" w:rsidRDefault="004B50BA" w:rsidP="004B50BA">
      <w:pPr>
        <w:pStyle w:val="af9"/>
        <w:keepNext/>
        <w:rPr>
          <w:rtl/>
          <w:lang w:eastAsia="he-IL"/>
        </w:rPr>
      </w:pPr>
      <w:bookmarkStart w:id="6140" w:name="ET_guest_רועי_רייכר_536"/>
      <w:r w:rsidRPr="004B50BA">
        <w:rPr>
          <w:rStyle w:val="TagStyle"/>
          <w:rtl/>
        </w:rPr>
        <w:t xml:space="preserve"> &lt;&lt; אורח &gt;&gt; </w:t>
      </w:r>
      <w:r>
        <w:rPr>
          <w:rtl/>
          <w:lang w:eastAsia="he-IL"/>
        </w:rPr>
        <w:t>רועי רייכר:</w:t>
      </w:r>
      <w:r w:rsidRPr="004B50BA">
        <w:rPr>
          <w:rStyle w:val="TagStyle"/>
          <w:rtl/>
        </w:rPr>
        <w:t xml:space="preserve"> &lt;&lt; אורח &gt;&gt;</w:t>
      </w:r>
      <w:r w:rsidR="004F6492">
        <w:rPr>
          <w:rtl/>
          <w:lang w:eastAsia="he-IL"/>
        </w:rPr>
        <w:t xml:space="preserve"> </w:t>
      </w:r>
      <w:r>
        <w:rPr>
          <w:rtl/>
          <w:lang w:eastAsia="he-IL"/>
        </w:rPr>
        <w:t xml:space="preserve"> </w:t>
      </w:r>
      <w:bookmarkEnd w:id="6140"/>
    </w:p>
    <w:p w14:paraId="42006A2D" w14:textId="77777777" w:rsidR="004B50BA" w:rsidRDefault="004B50BA" w:rsidP="004B50BA">
      <w:pPr>
        <w:pStyle w:val="KeepWithNext"/>
        <w:rPr>
          <w:rtl/>
          <w:lang w:eastAsia="he-IL"/>
        </w:rPr>
      </w:pPr>
    </w:p>
    <w:p w14:paraId="24F613D2" w14:textId="77777777" w:rsidR="004B50BA" w:rsidRDefault="004B50BA" w:rsidP="004B50BA">
      <w:pPr>
        <w:rPr>
          <w:rtl/>
          <w:lang w:eastAsia="he-IL"/>
        </w:rPr>
      </w:pPr>
      <w:bookmarkStart w:id="6141" w:name="_ETM_Q1_5435243"/>
      <w:bookmarkStart w:id="6142" w:name="_ETM_Q1_5435282"/>
      <w:bookmarkEnd w:id="6141"/>
      <w:bookmarkEnd w:id="6142"/>
      <w:r>
        <w:rPr>
          <w:rFonts w:hint="cs"/>
          <w:rtl/>
          <w:lang w:eastAsia="he-IL"/>
        </w:rPr>
        <w:t xml:space="preserve">אם </w:t>
      </w:r>
      <w:bookmarkStart w:id="6143" w:name="_ETM_Q1_5435606"/>
      <w:bookmarkEnd w:id="6143"/>
      <w:r>
        <w:rPr>
          <w:rFonts w:hint="cs"/>
          <w:rtl/>
          <w:lang w:eastAsia="he-IL"/>
        </w:rPr>
        <w:t xml:space="preserve">זו הבעיה שמטרידה את חברות הביטוח ומה שמפריע להם זה </w:t>
      </w:r>
      <w:bookmarkStart w:id="6144" w:name="_ETM_Q1_5440956"/>
      <w:bookmarkEnd w:id="6144"/>
      <w:r>
        <w:rPr>
          <w:rFonts w:hint="cs"/>
          <w:rtl/>
          <w:lang w:eastAsia="he-IL"/>
        </w:rPr>
        <w:t>שאפשר</w:t>
      </w:r>
      <w:bookmarkStart w:id="6145" w:name="_ETM_Q1_5438342"/>
      <w:bookmarkEnd w:id="6145"/>
      <w:r>
        <w:rPr>
          <w:rFonts w:hint="cs"/>
          <w:rtl/>
          <w:lang w:eastAsia="he-IL"/>
        </w:rPr>
        <w:t xml:space="preserve"> יהיה - - -</w:t>
      </w:r>
      <w:bookmarkStart w:id="6146" w:name="_ETM_Q1_5442564"/>
      <w:bookmarkEnd w:id="6146"/>
    </w:p>
    <w:p w14:paraId="0F63201B" w14:textId="77777777" w:rsidR="004B50BA" w:rsidRDefault="004B50BA" w:rsidP="004B50BA">
      <w:pPr>
        <w:rPr>
          <w:rtl/>
          <w:lang w:eastAsia="he-IL"/>
        </w:rPr>
      </w:pPr>
      <w:bookmarkStart w:id="6147" w:name="_ETM_Q1_5442651"/>
      <w:bookmarkEnd w:id="6147"/>
    </w:p>
    <w:p w14:paraId="68D363DA" w14:textId="3A689286" w:rsidR="004B50BA" w:rsidRDefault="004B50BA" w:rsidP="004B50BA">
      <w:pPr>
        <w:pStyle w:val="a4"/>
        <w:keepNext/>
        <w:rPr>
          <w:rtl/>
        </w:rPr>
      </w:pPr>
      <w:bookmarkStart w:id="6148" w:name="ET_speaker_5807_537"/>
      <w:r w:rsidRPr="004B50BA">
        <w:rPr>
          <w:rStyle w:val="TagStyle"/>
          <w:rtl/>
        </w:rPr>
        <w:t xml:space="preserve"> &lt;&lt; דובר &gt;&gt; </w:t>
      </w:r>
      <w:r>
        <w:rPr>
          <w:rtl/>
        </w:rPr>
        <w:t>קטי קטרין שטרית (הליכוד):</w:t>
      </w:r>
      <w:r w:rsidRPr="004B50BA">
        <w:rPr>
          <w:rStyle w:val="TagStyle"/>
          <w:rtl/>
        </w:rPr>
        <w:t xml:space="preserve"> &lt;&lt; דובר &gt;&gt;</w:t>
      </w:r>
      <w:r w:rsidR="004F6492">
        <w:rPr>
          <w:rtl/>
        </w:rPr>
        <w:t xml:space="preserve"> </w:t>
      </w:r>
      <w:r>
        <w:rPr>
          <w:rtl/>
        </w:rPr>
        <w:t xml:space="preserve"> </w:t>
      </w:r>
      <w:bookmarkEnd w:id="6148"/>
    </w:p>
    <w:p w14:paraId="10AA9D4E" w14:textId="77777777" w:rsidR="004B50BA" w:rsidRDefault="004B50BA" w:rsidP="004B50BA">
      <w:pPr>
        <w:pStyle w:val="KeepWithNext"/>
        <w:rPr>
          <w:rtl/>
          <w:lang w:eastAsia="he-IL"/>
        </w:rPr>
      </w:pPr>
    </w:p>
    <w:p w14:paraId="7C617D84" w14:textId="77777777" w:rsidR="004B50BA" w:rsidRDefault="004B50BA" w:rsidP="004B50BA">
      <w:pPr>
        <w:rPr>
          <w:rtl/>
          <w:lang w:eastAsia="he-IL"/>
        </w:rPr>
      </w:pPr>
      <w:bookmarkStart w:id="6149" w:name="_ETM_Q1_5440963"/>
      <w:bookmarkEnd w:id="6149"/>
      <w:r>
        <w:rPr>
          <w:rFonts w:hint="cs"/>
          <w:rtl/>
          <w:lang w:eastAsia="he-IL"/>
        </w:rPr>
        <w:t>ל</w:t>
      </w:r>
      <w:bookmarkStart w:id="6150" w:name="_ETM_Q1_5441018"/>
      <w:bookmarkEnd w:id="6150"/>
      <w:r>
        <w:rPr>
          <w:rFonts w:hint="cs"/>
          <w:rtl/>
          <w:lang w:eastAsia="he-IL"/>
        </w:rPr>
        <w:t xml:space="preserve">א, לא, זה מטריד אותנו, אנחנו, נבחרי הציבור. </w:t>
      </w:r>
      <w:bookmarkStart w:id="6151" w:name="_ETM_Q1_5445003"/>
      <w:bookmarkEnd w:id="6151"/>
      <w:r>
        <w:rPr>
          <w:rFonts w:hint="cs"/>
          <w:rtl/>
          <w:lang w:eastAsia="he-IL"/>
        </w:rPr>
        <w:t>נבח</w:t>
      </w:r>
      <w:bookmarkStart w:id="6152" w:name="_ETM_Q1_5442337"/>
      <w:bookmarkEnd w:id="6152"/>
      <w:r>
        <w:rPr>
          <w:rFonts w:hint="cs"/>
          <w:rtl/>
          <w:lang w:eastAsia="he-IL"/>
        </w:rPr>
        <w:t xml:space="preserve">רי הציבור, אותנו זה מטריד. </w:t>
      </w:r>
      <w:bookmarkStart w:id="6153" w:name="_ETM_Q1_5445171"/>
      <w:bookmarkEnd w:id="6153"/>
    </w:p>
    <w:p w14:paraId="43193C65" w14:textId="77777777" w:rsidR="004B50BA" w:rsidRDefault="004B50BA" w:rsidP="004B50BA">
      <w:pPr>
        <w:rPr>
          <w:rtl/>
          <w:lang w:eastAsia="he-IL"/>
        </w:rPr>
      </w:pPr>
      <w:bookmarkStart w:id="6154" w:name="_ETM_Q1_5445254"/>
      <w:bookmarkEnd w:id="6154"/>
    </w:p>
    <w:p w14:paraId="3A2EC9E1" w14:textId="57023B7B" w:rsidR="004B50BA" w:rsidRDefault="004B50BA" w:rsidP="004B50BA">
      <w:pPr>
        <w:pStyle w:val="af9"/>
        <w:keepNext/>
        <w:rPr>
          <w:rtl/>
          <w:lang w:eastAsia="he-IL"/>
        </w:rPr>
      </w:pPr>
      <w:bookmarkStart w:id="6155" w:name="ET_guest_רועי_רייכר_538"/>
      <w:r w:rsidRPr="004B50BA">
        <w:rPr>
          <w:rStyle w:val="TagStyle"/>
          <w:rtl/>
        </w:rPr>
        <w:t xml:space="preserve"> &lt;&lt; אורח &gt;&gt; </w:t>
      </w:r>
      <w:r>
        <w:rPr>
          <w:rtl/>
          <w:lang w:eastAsia="he-IL"/>
        </w:rPr>
        <w:t>רועי רייכר:</w:t>
      </w:r>
      <w:r w:rsidRPr="004B50BA">
        <w:rPr>
          <w:rStyle w:val="TagStyle"/>
          <w:rtl/>
        </w:rPr>
        <w:t xml:space="preserve"> &lt;&lt; אורח &gt;&gt;</w:t>
      </w:r>
      <w:r w:rsidR="004F6492">
        <w:rPr>
          <w:rtl/>
          <w:lang w:eastAsia="he-IL"/>
        </w:rPr>
        <w:t xml:space="preserve"> </w:t>
      </w:r>
      <w:r>
        <w:rPr>
          <w:rtl/>
          <w:lang w:eastAsia="he-IL"/>
        </w:rPr>
        <w:t xml:space="preserve"> </w:t>
      </w:r>
      <w:bookmarkEnd w:id="6155"/>
    </w:p>
    <w:p w14:paraId="300398C0" w14:textId="77777777" w:rsidR="004B50BA" w:rsidRDefault="004B50BA" w:rsidP="004B50BA">
      <w:pPr>
        <w:pStyle w:val="KeepWithNext"/>
        <w:rPr>
          <w:rtl/>
          <w:lang w:eastAsia="he-IL"/>
        </w:rPr>
      </w:pPr>
    </w:p>
    <w:p w14:paraId="1507D9B1" w14:textId="77777777" w:rsidR="004B50BA" w:rsidRDefault="004B50BA" w:rsidP="004B50BA">
      <w:pPr>
        <w:rPr>
          <w:rtl/>
          <w:lang w:eastAsia="he-IL"/>
        </w:rPr>
      </w:pPr>
      <w:bookmarkStart w:id="6156" w:name="_ETM_Q1_5446704"/>
      <w:bookmarkEnd w:id="6156"/>
      <w:r>
        <w:rPr>
          <w:rFonts w:hint="cs"/>
          <w:rtl/>
          <w:lang w:eastAsia="he-IL"/>
        </w:rPr>
        <w:t>ש</w:t>
      </w:r>
      <w:bookmarkStart w:id="6157" w:name="_ETM_Q1_5446746"/>
      <w:bookmarkEnd w:id="6157"/>
      <w:r>
        <w:rPr>
          <w:rFonts w:hint="cs"/>
          <w:rtl/>
          <w:lang w:eastAsia="he-IL"/>
        </w:rPr>
        <w:t>ני</w:t>
      </w:r>
      <w:bookmarkStart w:id="6158" w:name="_ETM_Q1_5444058"/>
      <w:bookmarkEnd w:id="6158"/>
      <w:r>
        <w:rPr>
          <w:rFonts w:hint="cs"/>
          <w:rtl/>
          <w:lang w:eastAsia="he-IL"/>
        </w:rPr>
        <w:t>יה, שנייה, שנייה. מעולה. אם</w:t>
      </w:r>
      <w:bookmarkStart w:id="6159" w:name="_ETM_Q1_5446493"/>
      <w:bookmarkEnd w:id="6159"/>
      <w:r>
        <w:rPr>
          <w:rFonts w:hint="cs"/>
          <w:rtl/>
          <w:lang w:eastAsia="he-IL"/>
        </w:rPr>
        <w:t xml:space="preserve"> זה מה שמטריד אתכם שיש אך ורק שנה לחזור אחורה </w:t>
      </w:r>
      <w:bookmarkStart w:id="6160" w:name="_ETM_Q1_5452064"/>
      <w:bookmarkEnd w:id="6160"/>
      <w:r>
        <w:rPr>
          <w:rFonts w:hint="cs"/>
          <w:rtl/>
          <w:lang w:eastAsia="he-IL"/>
        </w:rPr>
        <w:t xml:space="preserve">מפוליסת המשלים שב"ן שאליה </w:t>
      </w:r>
      <w:bookmarkStart w:id="6161" w:name="_ETM_Q1_5452005"/>
      <w:bookmarkEnd w:id="6161"/>
      <w:r>
        <w:rPr>
          <w:rFonts w:hint="cs"/>
          <w:rtl/>
          <w:lang w:eastAsia="he-IL"/>
        </w:rPr>
        <w:t xml:space="preserve">אנחנו מעבירים את האנשים לפוליסת שקל </w:t>
      </w:r>
      <w:bookmarkStart w:id="6162" w:name="_ETM_Q1_5456614"/>
      <w:bookmarkEnd w:id="6162"/>
      <w:r>
        <w:rPr>
          <w:rFonts w:hint="cs"/>
          <w:rtl/>
          <w:lang w:eastAsia="he-IL"/>
        </w:rPr>
        <w:t>ראשון, מבחינתנו שי</w:t>
      </w:r>
      <w:bookmarkStart w:id="6163" w:name="_ETM_Q1_5455949"/>
      <w:bookmarkEnd w:id="6163"/>
      <w:r>
        <w:rPr>
          <w:rFonts w:hint="cs"/>
          <w:rtl/>
          <w:lang w:eastAsia="he-IL"/>
        </w:rPr>
        <w:t>היה אפשר ללא חיתום ובדיוק בתנאים שרשומים בחוק.</w:t>
      </w:r>
      <w:bookmarkStart w:id="6164" w:name="_ETM_Q1_5460968"/>
      <w:bookmarkEnd w:id="6164"/>
      <w:r>
        <w:rPr>
          <w:rFonts w:hint="cs"/>
          <w:rtl/>
          <w:lang w:eastAsia="he-IL"/>
        </w:rPr>
        <w:t xml:space="preserve"> שמגני</w:t>
      </w:r>
      <w:bookmarkStart w:id="6165" w:name="_ETM_Q1_5459334"/>
      <w:bookmarkEnd w:id="6165"/>
      <w:r>
        <w:rPr>
          <w:rFonts w:hint="cs"/>
          <w:rtl/>
          <w:lang w:eastAsia="he-IL"/>
        </w:rPr>
        <w:t xml:space="preserve">ם על האזרח ועל הציבור. להאריך את זה לשנתיים. </w:t>
      </w:r>
      <w:bookmarkStart w:id="6166" w:name="_ETM_Q1_5462416"/>
      <w:bookmarkEnd w:id="6166"/>
    </w:p>
    <w:p w14:paraId="693709E7" w14:textId="77777777" w:rsidR="004B50BA" w:rsidRDefault="004B50BA" w:rsidP="004B50BA">
      <w:pPr>
        <w:rPr>
          <w:rtl/>
          <w:lang w:eastAsia="he-IL"/>
        </w:rPr>
      </w:pPr>
      <w:bookmarkStart w:id="6167" w:name="_ETM_Q1_5462646"/>
      <w:bookmarkStart w:id="6168" w:name="_ETM_Q1_5462724"/>
      <w:bookmarkEnd w:id="6167"/>
      <w:bookmarkEnd w:id="6168"/>
    </w:p>
    <w:p w14:paraId="7F83E25E" w14:textId="14D988BA" w:rsidR="004B50BA" w:rsidRDefault="004B50BA" w:rsidP="004B50BA">
      <w:pPr>
        <w:pStyle w:val="af9"/>
        <w:keepNext/>
        <w:rPr>
          <w:rtl/>
          <w:lang w:eastAsia="he-IL"/>
        </w:rPr>
      </w:pPr>
      <w:bookmarkStart w:id="6169" w:name="ET_guest_גיא_רוטקופף_539"/>
      <w:r w:rsidRPr="004B50BA">
        <w:rPr>
          <w:rStyle w:val="TagStyle"/>
          <w:rtl/>
        </w:rPr>
        <w:t xml:space="preserve"> &lt;&lt; אורח &gt;&gt; </w:t>
      </w:r>
      <w:r>
        <w:rPr>
          <w:rtl/>
          <w:lang w:eastAsia="he-IL"/>
        </w:rPr>
        <w:t>גיא רוטקופף:</w:t>
      </w:r>
      <w:r w:rsidRPr="004B50BA">
        <w:rPr>
          <w:rStyle w:val="TagStyle"/>
          <w:rtl/>
        </w:rPr>
        <w:t xml:space="preserve"> &lt;&lt; אורח &gt;&gt;</w:t>
      </w:r>
      <w:r w:rsidR="004F6492">
        <w:rPr>
          <w:rtl/>
          <w:lang w:eastAsia="he-IL"/>
        </w:rPr>
        <w:t xml:space="preserve"> </w:t>
      </w:r>
      <w:r>
        <w:rPr>
          <w:rtl/>
          <w:lang w:eastAsia="he-IL"/>
        </w:rPr>
        <w:t xml:space="preserve"> </w:t>
      </w:r>
      <w:bookmarkEnd w:id="6169"/>
    </w:p>
    <w:p w14:paraId="01902F3B" w14:textId="77777777" w:rsidR="004B50BA" w:rsidRDefault="004B50BA" w:rsidP="004B50BA">
      <w:pPr>
        <w:pStyle w:val="KeepWithNext"/>
        <w:rPr>
          <w:rtl/>
          <w:lang w:eastAsia="he-IL"/>
        </w:rPr>
      </w:pPr>
    </w:p>
    <w:p w14:paraId="1370A04F" w14:textId="77777777" w:rsidR="004B50BA" w:rsidRDefault="004B50BA" w:rsidP="004B50BA">
      <w:pPr>
        <w:rPr>
          <w:rtl/>
          <w:lang w:eastAsia="he-IL"/>
        </w:rPr>
      </w:pPr>
      <w:bookmarkStart w:id="6170" w:name="_ETM_Q1_5464045"/>
      <w:bookmarkStart w:id="6171" w:name="_ETM_Q1_5464091"/>
      <w:bookmarkStart w:id="6172" w:name="_ETM_Q1_5464334"/>
      <w:bookmarkStart w:id="6173" w:name="_ETM_Q1_5462758"/>
      <w:bookmarkEnd w:id="6170"/>
      <w:bookmarkEnd w:id="6171"/>
      <w:bookmarkEnd w:id="6172"/>
      <w:bookmarkEnd w:id="6173"/>
      <w:r>
        <w:rPr>
          <w:rFonts w:hint="cs"/>
          <w:rtl/>
          <w:lang w:eastAsia="he-IL"/>
        </w:rPr>
        <w:t xml:space="preserve">10 שנים. </w:t>
      </w:r>
      <w:bookmarkStart w:id="6174" w:name="_ETM_Q1_5464251"/>
      <w:bookmarkStart w:id="6175" w:name="_ETM_Q1_5464343"/>
      <w:bookmarkStart w:id="6176" w:name="_ETM_Q1_5464602"/>
      <w:bookmarkEnd w:id="6174"/>
      <w:bookmarkEnd w:id="6175"/>
      <w:bookmarkEnd w:id="6176"/>
      <w:r>
        <w:rPr>
          <w:rFonts w:hint="cs"/>
          <w:rtl/>
          <w:lang w:eastAsia="he-IL"/>
        </w:rPr>
        <w:t xml:space="preserve">בואו נעשה </w:t>
      </w:r>
      <w:bookmarkStart w:id="6177" w:name="_ETM_Q1_5464976"/>
      <w:bookmarkEnd w:id="6177"/>
      <w:r>
        <w:rPr>
          <w:rFonts w:hint="cs"/>
          <w:rtl/>
          <w:lang w:eastAsia="he-IL"/>
        </w:rPr>
        <w:t xml:space="preserve">10 שנים, 100 שנה. </w:t>
      </w:r>
      <w:bookmarkStart w:id="6178" w:name="_ETM_Q1_5469204"/>
      <w:bookmarkEnd w:id="6178"/>
    </w:p>
    <w:p w14:paraId="62C2C12D" w14:textId="77777777" w:rsidR="004B50BA" w:rsidRDefault="004B50BA" w:rsidP="004B50BA">
      <w:pPr>
        <w:rPr>
          <w:rtl/>
          <w:lang w:eastAsia="he-IL"/>
        </w:rPr>
      </w:pPr>
      <w:bookmarkStart w:id="6179" w:name="_ETM_Q1_5469292"/>
      <w:bookmarkStart w:id="6180" w:name="_ETM_Q1_5468592"/>
      <w:bookmarkStart w:id="6181" w:name="_ETM_Q1_5469915"/>
      <w:bookmarkStart w:id="6182" w:name="_ETM_Q1_5470006"/>
      <w:bookmarkStart w:id="6183" w:name="_ETM_Q1_5468457"/>
      <w:bookmarkEnd w:id="6179"/>
      <w:bookmarkEnd w:id="6180"/>
      <w:bookmarkEnd w:id="6181"/>
      <w:bookmarkEnd w:id="6182"/>
      <w:bookmarkEnd w:id="6183"/>
    </w:p>
    <w:p w14:paraId="6479D5D1" w14:textId="6F75A5A8" w:rsidR="004B50BA" w:rsidRDefault="004B50BA" w:rsidP="004B50BA">
      <w:pPr>
        <w:pStyle w:val="af9"/>
        <w:keepNext/>
        <w:rPr>
          <w:rtl/>
          <w:lang w:eastAsia="he-IL"/>
        </w:rPr>
      </w:pPr>
      <w:bookmarkStart w:id="6184" w:name="ET_guest_ירון_אליאס_540"/>
      <w:r w:rsidRPr="004B50BA">
        <w:rPr>
          <w:rStyle w:val="TagStyle"/>
          <w:rtl/>
        </w:rPr>
        <w:t xml:space="preserve"> &lt;&lt; אורח &gt;&gt; </w:t>
      </w:r>
      <w:r>
        <w:rPr>
          <w:rtl/>
          <w:lang w:eastAsia="he-IL"/>
        </w:rPr>
        <w:t>ירון אליאס:</w:t>
      </w:r>
      <w:r w:rsidRPr="004B50BA">
        <w:rPr>
          <w:rStyle w:val="TagStyle"/>
          <w:rtl/>
        </w:rPr>
        <w:t xml:space="preserve"> &lt;&lt; אורח &gt;&gt;</w:t>
      </w:r>
      <w:r w:rsidR="004F6492">
        <w:rPr>
          <w:rtl/>
          <w:lang w:eastAsia="he-IL"/>
        </w:rPr>
        <w:t xml:space="preserve"> </w:t>
      </w:r>
      <w:r>
        <w:rPr>
          <w:rtl/>
          <w:lang w:eastAsia="he-IL"/>
        </w:rPr>
        <w:t xml:space="preserve"> </w:t>
      </w:r>
      <w:bookmarkEnd w:id="6184"/>
    </w:p>
    <w:p w14:paraId="310C9BD4" w14:textId="77777777" w:rsidR="004B50BA" w:rsidRDefault="004B50BA" w:rsidP="004B50BA">
      <w:pPr>
        <w:pStyle w:val="KeepWithNext"/>
        <w:rPr>
          <w:rtl/>
          <w:lang w:eastAsia="he-IL"/>
        </w:rPr>
      </w:pPr>
    </w:p>
    <w:p w14:paraId="4BC2D2E1" w14:textId="77777777" w:rsidR="004B50BA" w:rsidRDefault="004B50BA" w:rsidP="004B50BA">
      <w:pPr>
        <w:rPr>
          <w:rtl/>
          <w:lang w:eastAsia="he-IL"/>
        </w:rPr>
      </w:pPr>
      <w:bookmarkStart w:id="6185" w:name="_ETM_Q1_5470262"/>
      <w:bookmarkStart w:id="6186" w:name="_ETM_Q1_5470312"/>
      <w:bookmarkEnd w:id="6185"/>
      <w:bookmarkEnd w:id="6186"/>
      <w:r>
        <w:rPr>
          <w:rFonts w:hint="cs"/>
          <w:rtl/>
          <w:lang w:eastAsia="he-IL"/>
        </w:rPr>
        <w:t xml:space="preserve">למה לא </w:t>
      </w:r>
      <w:bookmarkStart w:id="6187" w:name="_ETM_Q1_5470891"/>
      <w:bookmarkEnd w:id="6187"/>
      <w:r>
        <w:rPr>
          <w:rFonts w:hint="cs"/>
          <w:rtl/>
          <w:lang w:eastAsia="he-IL"/>
        </w:rPr>
        <w:t>לשלו</w:t>
      </w:r>
      <w:bookmarkStart w:id="6188" w:name="_ETM_Q1_5468312"/>
      <w:bookmarkEnd w:id="6188"/>
      <w:r>
        <w:rPr>
          <w:rFonts w:hint="cs"/>
          <w:rtl/>
          <w:lang w:eastAsia="he-IL"/>
        </w:rPr>
        <w:t xml:space="preserve">ח הודעות </w:t>
      </w:r>
      <w:r>
        <w:rPr>
          <w:rFonts w:hint="cs"/>
          <w:lang w:eastAsia="he-IL"/>
        </w:rPr>
        <w:t>S.M.S</w:t>
      </w:r>
      <w:r>
        <w:rPr>
          <w:rFonts w:hint="cs"/>
          <w:rtl/>
          <w:lang w:eastAsia="he-IL"/>
        </w:rPr>
        <w:t>?</w:t>
      </w:r>
    </w:p>
    <w:p w14:paraId="0C20EACB" w14:textId="77777777" w:rsidR="004B50BA" w:rsidRDefault="004B50BA" w:rsidP="004B50BA">
      <w:pPr>
        <w:rPr>
          <w:rtl/>
          <w:lang w:eastAsia="he-IL"/>
        </w:rPr>
      </w:pPr>
      <w:bookmarkStart w:id="6189" w:name="_ETM_Q1_5470350"/>
      <w:bookmarkStart w:id="6190" w:name="_ETM_Q1_5470504"/>
      <w:bookmarkEnd w:id="6189"/>
      <w:bookmarkEnd w:id="6190"/>
    </w:p>
    <w:p w14:paraId="65DC142F" w14:textId="1B0E3E57" w:rsidR="004B50BA" w:rsidRDefault="004B50BA" w:rsidP="004B50BA">
      <w:pPr>
        <w:pStyle w:val="af9"/>
        <w:keepNext/>
        <w:rPr>
          <w:rtl/>
          <w:lang w:eastAsia="he-IL"/>
        </w:rPr>
      </w:pPr>
      <w:bookmarkStart w:id="6191" w:name="ET_guest_רועי_רייכר_541"/>
      <w:r w:rsidRPr="004B50BA">
        <w:rPr>
          <w:rStyle w:val="TagStyle"/>
          <w:rtl/>
        </w:rPr>
        <w:t xml:space="preserve"> &lt;&lt; אורח &gt;&gt; </w:t>
      </w:r>
      <w:r>
        <w:rPr>
          <w:rtl/>
          <w:lang w:eastAsia="he-IL"/>
        </w:rPr>
        <w:t>רועי רייכר:</w:t>
      </w:r>
      <w:r w:rsidRPr="004B50BA">
        <w:rPr>
          <w:rStyle w:val="TagStyle"/>
          <w:rtl/>
        </w:rPr>
        <w:t xml:space="preserve"> &lt;&lt; אורח &gt;&gt;</w:t>
      </w:r>
      <w:r w:rsidR="004F6492">
        <w:rPr>
          <w:rtl/>
          <w:lang w:eastAsia="he-IL"/>
        </w:rPr>
        <w:t xml:space="preserve"> </w:t>
      </w:r>
      <w:r>
        <w:rPr>
          <w:rtl/>
          <w:lang w:eastAsia="he-IL"/>
        </w:rPr>
        <w:t xml:space="preserve"> </w:t>
      </w:r>
      <w:bookmarkEnd w:id="6191"/>
    </w:p>
    <w:p w14:paraId="46FF2FE2" w14:textId="77777777" w:rsidR="004B50BA" w:rsidRDefault="004B50BA" w:rsidP="004B50BA">
      <w:pPr>
        <w:pStyle w:val="KeepWithNext"/>
        <w:rPr>
          <w:rtl/>
          <w:lang w:eastAsia="he-IL"/>
        </w:rPr>
      </w:pPr>
    </w:p>
    <w:p w14:paraId="46DCBEA7" w14:textId="77777777" w:rsidR="004B50BA" w:rsidRDefault="004B50BA" w:rsidP="004B50BA">
      <w:pPr>
        <w:rPr>
          <w:rtl/>
          <w:lang w:eastAsia="he-IL"/>
        </w:rPr>
      </w:pPr>
      <w:r>
        <w:rPr>
          <w:rFonts w:hint="cs"/>
          <w:rtl/>
          <w:lang w:eastAsia="he-IL"/>
        </w:rPr>
        <w:t>א</w:t>
      </w:r>
      <w:bookmarkStart w:id="6192" w:name="_ETM_Q1_5469814"/>
      <w:bookmarkStart w:id="6193" w:name="_ETM_Q1_5469852"/>
      <w:bookmarkEnd w:id="6192"/>
      <w:bookmarkEnd w:id="6193"/>
      <w:r>
        <w:rPr>
          <w:rFonts w:hint="cs"/>
          <w:rtl/>
          <w:lang w:eastAsia="he-IL"/>
        </w:rPr>
        <w:t>ם זה מה שקורה באמצע</w:t>
      </w:r>
      <w:bookmarkStart w:id="6194" w:name="_ETM_Q1_5469662"/>
      <w:bookmarkEnd w:id="6194"/>
      <w:r>
        <w:rPr>
          <w:rFonts w:hint="cs"/>
          <w:rtl/>
          <w:lang w:eastAsia="he-IL"/>
        </w:rPr>
        <w:t xml:space="preserve"> - - - נעשה יותר</w:t>
      </w:r>
      <w:bookmarkStart w:id="6195" w:name="_ETM_Q1_5473151"/>
      <w:bookmarkEnd w:id="6195"/>
      <w:r>
        <w:rPr>
          <w:rFonts w:hint="cs"/>
          <w:rtl/>
          <w:lang w:eastAsia="he-IL"/>
        </w:rPr>
        <w:t xml:space="preserve"> משנתיים. </w:t>
      </w:r>
      <w:bookmarkStart w:id="6196" w:name="_ETM_Q1_5474302"/>
      <w:bookmarkEnd w:id="6196"/>
    </w:p>
    <w:p w14:paraId="1D8AE66F" w14:textId="77777777" w:rsidR="004B50BA" w:rsidRDefault="004B50BA" w:rsidP="004B50BA">
      <w:pPr>
        <w:rPr>
          <w:rtl/>
          <w:lang w:eastAsia="he-IL"/>
        </w:rPr>
      </w:pPr>
      <w:bookmarkStart w:id="6197" w:name="_ETM_Q1_5474379"/>
      <w:bookmarkEnd w:id="6197"/>
    </w:p>
    <w:p w14:paraId="74B6FB06" w14:textId="4C26CEE0" w:rsidR="004B50BA" w:rsidRDefault="004B50BA" w:rsidP="004B50BA">
      <w:pPr>
        <w:pStyle w:val="af6"/>
        <w:keepNext/>
        <w:rPr>
          <w:rtl/>
        </w:rPr>
      </w:pPr>
      <w:bookmarkStart w:id="6198" w:name="ET_yor_6044_542"/>
      <w:r w:rsidRPr="004B50BA">
        <w:rPr>
          <w:rStyle w:val="TagStyle"/>
          <w:rtl/>
        </w:rPr>
        <w:t xml:space="preserve"> &lt;&lt; יור &gt;&gt; </w:t>
      </w:r>
      <w:r>
        <w:rPr>
          <w:rtl/>
        </w:rPr>
        <w:t>היו"ר אוריאל בוסו:</w:t>
      </w:r>
      <w:r w:rsidRPr="004B50BA">
        <w:rPr>
          <w:rStyle w:val="TagStyle"/>
          <w:rtl/>
        </w:rPr>
        <w:t xml:space="preserve"> &lt;&lt; יור &gt;&gt;</w:t>
      </w:r>
      <w:r w:rsidR="004F6492">
        <w:rPr>
          <w:rtl/>
        </w:rPr>
        <w:t xml:space="preserve"> </w:t>
      </w:r>
      <w:r>
        <w:rPr>
          <w:rtl/>
        </w:rPr>
        <w:t xml:space="preserve"> </w:t>
      </w:r>
      <w:bookmarkEnd w:id="6198"/>
    </w:p>
    <w:p w14:paraId="2AC9190E" w14:textId="77777777" w:rsidR="004B50BA" w:rsidRDefault="004B50BA" w:rsidP="004B50BA">
      <w:pPr>
        <w:pStyle w:val="KeepWithNext"/>
        <w:rPr>
          <w:rtl/>
          <w:lang w:eastAsia="he-IL"/>
        </w:rPr>
      </w:pPr>
    </w:p>
    <w:p w14:paraId="7FD2FBEF" w14:textId="77777777" w:rsidR="004B50BA" w:rsidRDefault="004B50BA" w:rsidP="004B50BA">
      <w:pPr>
        <w:rPr>
          <w:rtl/>
          <w:lang w:eastAsia="he-IL"/>
        </w:rPr>
      </w:pPr>
      <w:bookmarkStart w:id="6199" w:name="_ETM_Q1_5475513"/>
      <w:bookmarkEnd w:id="6199"/>
      <w:r>
        <w:rPr>
          <w:rFonts w:hint="cs"/>
          <w:rtl/>
          <w:lang w:eastAsia="he-IL"/>
        </w:rPr>
        <w:t>ל</w:t>
      </w:r>
      <w:bookmarkStart w:id="6200" w:name="_ETM_Q1_5475577"/>
      <w:bookmarkEnd w:id="6200"/>
      <w:r>
        <w:rPr>
          <w:rFonts w:hint="cs"/>
          <w:rtl/>
          <w:lang w:eastAsia="he-IL"/>
        </w:rPr>
        <w:t>מה אנ</w:t>
      </w:r>
      <w:bookmarkStart w:id="6201" w:name="_ETM_Q1_5472986"/>
      <w:bookmarkEnd w:id="6201"/>
      <w:r>
        <w:rPr>
          <w:rFonts w:hint="cs"/>
          <w:rtl/>
          <w:lang w:eastAsia="he-IL"/>
        </w:rPr>
        <w:t>י צריך להגביל אותו?</w:t>
      </w:r>
      <w:bookmarkStart w:id="6202" w:name="_ETM_Q1_5476020"/>
      <w:bookmarkEnd w:id="6202"/>
    </w:p>
    <w:p w14:paraId="5C17F576" w14:textId="77777777" w:rsidR="004B50BA" w:rsidRDefault="004B50BA" w:rsidP="004B50BA">
      <w:pPr>
        <w:rPr>
          <w:rtl/>
          <w:lang w:eastAsia="he-IL"/>
        </w:rPr>
      </w:pPr>
      <w:bookmarkStart w:id="6203" w:name="_ETM_Q1_5476098"/>
      <w:bookmarkEnd w:id="6203"/>
    </w:p>
    <w:p w14:paraId="1E30909A" w14:textId="00B81449" w:rsidR="004B50BA" w:rsidRDefault="004B50BA" w:rsidP="004B50BA">
      <w:pPr>
        <w:pStyle w:val="af9"/>
        <w:keepNext/>
        <w:rPr>
          <w:rtl/>
          <w:lang w:eastAsia="he-IL"/>
        </w:rPr>
      </w:pPr>
      <w:bookmarkStart w:id="6204" w:name="ET_guest_ירון_אליאס_543"/>
      <w:r w:rsidRPr="004B50BA">
        <w:rPr>
          <w:rStyle w:val="TagStyle"/>
          <w:rtl/>
        </w:rPr>
        <w:t xml:space="preserve"> &lt;&lt; אורח &gt;&gt; </w:t>
      </w:r>
      <w:r>
        <w:rPr>
          <w:rtl/>
          <w:lang w:eastAsia="he-IL"/>
        </w:rPr>
        <w:t>ירון אליאס:</w:t>
      </w:r>
      <w:r w:rsidRPr="004B50BA">
        <w:rPr>
          <w:rStyle w:val="TagStyle"/>
          <w:rtl/>
        </w:rPr>
        <w:t xml:space="preserve"> &lt;&lt; אורח &gt;&gt;</w:t>
      </w:r>
      <w:r w:rsidR="004F6492">
        <w:rPr>
          <w:rtl/>
          <w:lang w:eastAsia="he-IL"/>
        </w:rPr>
        <w:t xml:space="preserve"> </w:t>
      </w:r>
      <w:r>
        <w:rPr>
          <w:rtl/>
          <w:lang w:eastAsia="he-IL"/>
        </w:rPr>
        <w:t xml:space="preserve"> </w:t>
      </w:r>
      <w:bookmarkEnd w:id="6204"/>
    </w:p>
    <w:p w14:paraId="48282A87" w14:textId="77777777" w:rsidR="004B50BA" w:rsidRDefault="004B50BA" w:rsidP="004B50BA">
      <w:pPr>
        <w:pStyle w:val="KeepWithNext"/>
        <w:rPr>
          <w:rtl/>
          <w:lang w:eastAsia="he-IL"/>
        </w:rPr>
      </w:pPr>
    </w:p>
    <w:p w14:paraId="47F45AEE" w14:textId="77777777" w:rsidR="004B50BA" w:rsidRDefault="004B50BA" w:rsidP="004B50BA">
      <w:pPr>
        <w:rPr>
          <w:rtl/>
          <w:lang w:eastAsia="he-IL"/>
        </w:rPr>
      </w:pPr>
      <w:bookmarkStart w:id="6205" w:name="_ETM_Q1_5477418"/>
      <w:bookmarkEnd w:id="6205"/>
      <w:r>
        <w:rPr>
          <w:rFonts w:hint="cs"/>
          <w:rtl/>
          <w:lang w:eastAsia="he-IL"/>
        </w:rPr>
        <w:t>ל</w:t>
      </w:r>
      <w:bookmarkStart w:id="6206" w:name="_ETM_Q1_5477468"/>
      <w:bookmarkEnd w:id="6206"/>
      <w:r>
        <w:rPr>
          <w:rFonts w:hint="cs"/>
          <w:rtl/>
          <w:lang w:eastAsia="he-IL"/>
        </w:rPr>
        <w:t>מה ל</w:t>
      </w:r>
      <w:bookmarkStart w:id="6207" w:name="_ETM_Q1_5474873"/>
      <w:bookmarkEnd w:id="6207"/>
      <w:r>
        <w:rPr>
          <w:rFonts w:hint="cs"/>
          <w:rtl/>
          <w:lang w:eastAsia="he-IL"/>
        </w:rPr>
        <w:t xml:space="preserve">א לשלוח הודעות </w:t>
      </w:r>
      <w:r>
        <w:rPr>
          <w:rFonts w:hint="cs"/>
          <w:lang w:eastAsia="he-IL"/>
        </w:rPr>
        <w:t>S.M.S</w:t>
      </w:r>
      <w:r>
        <w:rPr>
          <w:rFonts w:hint="cs"/>
          <w:rtl/>
          <w:lang w:eastAsia="he-IL"/>
        </w:rPr>
        <w:t>?</w:t>
      </w:r>
      <w:bookmarkStart w:id="6208" w:name="_ETM_Q1_5476976"/>
      <w:bookmarkEnd w:id="6208"/>
    </w:p>
    <w:p w14:paraId="045126CB" w14:textId="77777777" w:rsidR="004B50BA" w:rsidRDefault="004B50BA" w:rsidP="004B50BA">
      <w:pPr>
        <w:rPr>
          <w:rFonts w:ascii="David" w:hAnsi="David"/>
          <w:u w:val="single"/>
          <w:rtl/>
          <w:lang w:eastAsia="he-IL"/>
        </w:rPr>
      </w:pPr>
      <w:bookmarkStart w:id="6209" w:name="_ETM_Q1_5477062"/>
      <w:bookmarkStart w:id="6210" w:name="_ETM_Q1_5477031"/>
      <w:bookmarkEnd w:id="6209"/>
      <w:bookmarkEnd w:id="6210"/>
    </w:p>
    <w:p w14:paraId="3849F46A" w14:textId="5A26FDB6" w:rsidR="004B50BA" w:rsidRPr="004B50BA" w:rsidRDefault="004B50BA" w:rsidP="004B50BA">
      <w:pPr>
        <w:pStyle w:val="af9"/>
        <w:keepNext/>
        <w:rPr>
          <w:rtl/>
          <w:lang w:eastAsia="he-IL"/>
        </w:rPr>
      </w:pPr>
      <w:bookmarkStart w:id="6211" w:name="ET_guest_רועי_רייכר_545"/>
      <w:r w:rsidRPr="004B50BA">
        <w:rPr>
          <w:rStyle w:val="TagStyle"/>
          <w:rtl/>
        </w:rPr>
        <w:t xml:space="preserve"> &lt;&lt; אורח &gt;&gt; </w:t>
      </w:r>
      <w:r>
        <w:rPr>
          <w:rtl/>
          <w:lang w:eastAsia="he-IL"/>
        </w:rPr>
        <w:t>רועי רייכר:</w:t>
      </w:r>
      <w:r w:rsidRPr="004B50BA">
        <w:rPr>
          <w:rStyle w:val="TagStyle"/>
          <w:rtl/>
        </w:rPr>
        <w:t xml:space="preserve"> &lt;&lt; אורח &gt;&gt;</w:t>
      </w:r>
      <w:r w:rsidR="004F6492">
        <w:rPr>
          <w:rtl/>
          <w:lang w:eastAsia="he-IL"/>
        </w:rPr>
        <w:t xml:space="preserve"> </w:t>
      </w:r>
      <w:r>
        <w:rPr>
          <w:rtl/>
          <w:lang w:eastAsia="he-IL"/>
        </w:rPr>
        <w:t xml:space="preserve"> </w:t>
      </w:r>
      <w:bookmarkStart w:id="6212" w:name="_ETM_Q1_5486520"/>
      <w:bookmarkStart w:id="6213" w:name="_ETM_Q1_5486567"/>
      <w:bookmarkEnd w:id="6211"/>
      <w:bookmarkEnd w:id="6212"/>
      <w:bookmarkEnd w:id="6213"/>
    </w:p>
    <w:p w14:paraId="083268F8" w14:textId="77777777" w:rsidR="004B50BA" w:rsidRDefault="004B50BA" w:rsidP="004B50BA">
      <w:pPr>
        <w:pStyle w:val="KeepWithNext"/>
        <w:rPr>
          <w:rtl/>
          <w:lang w:eastAsia="he-IL"/>
        </w:rPr>
      </w:pPr>
    </w:p>
    <w:p w14:paraId="10F19922" w14:textId="77777777" w:rsidR="004B50BA" w:rsidRDefault="004B50BA" w:rsidP="004B50BA">
      <w:pPr>
        <w:rPr>
          <w:rtl/>
          <w:lang w:eastAsia="he-IL"/>
        </w:rPr>
      </w:pPr>
      <w:bookmarkStart w:id="6214" w:name="_ETM_Q1_5480065"/>
      <w:bookmarkStart w:id="6215" w:name="_ETM_Q1_5480111"/>
      <w:bookmarkEnd w:id="6214"/>
      <w:bookmarkEnd w:id="6215"/>
      <w:r>
        <w:rPr>
          <w:rFonts w:hint="cs"/>
          <w:rtl/>
          <w:lang w:eastAsia="he-IL"/>
        </w:rPr>
        <w:t>צריך</w:t>
      </w:r>
      <w:bookmarkStart w:id="6216" w:name="_ETM_Q1_5477527"/>
      <w:bookmarkEnd w:id="6216"/>
      <w:r>
        <w:rPr>
          <w:rFonts w:hint="cs"/>
          <w:rtl/>
          <w:lang w:eastAsia="he-IL"/>
        </w:rPr>
        <w:t xml:space="preserve"> </w:t>
      </w:r>
      <w:bookmarkStart w:id="6217" w:name="_ETM_Q1_5477755"/>
      <w:bookmarkEnd w:id="6217"/>
      <w:r>
        <w:rPr>
          <w:rFonts w:hint="cs"/>
          <w:rtl/>
          <w:lang w:eastAsia="he-IL"/>
        </w:rPr>
        <w:t xml:space="preserve">רגע </w:t>
      </w:r>
      <w:bookmarkStart w:id="6218" w:name="_ETM_Q1_5476463"/>
      <w:bookmarkStart w:id="6219" w:name="_ETM_Q1_5477119"/>
      <w:bookmarkStart w:id="6220" w:name="_ETM_Q1_5476871"/>
      <w:bookmarkEnd w:id="6218"/>
      <w:bookmarkEnd w:id="6219"/>
      <w:bookmarkEnd w:id="6220"/>
      <w:r>
        <w:rPr>
          <w:rFonts w:hint="cs"/>
          <w:rtl/>
          <w:lang w:eastAsia="he-IL"/>
        </w:rPr>
        <w:t>לומר את הצד השני. אני כן, חשוב לי לומר</w:t>
      </w:r>
      <w:bookmarkStart w:id="6221" w:name="_ETM_Q1_5483397"/>
      <w:bookmarkEnd w:id="6221"/>
      <w:r>
        <w:rPr>
          <w:rFonts w:hint="cs"/>
          <w:rtl/>
          <w:lang w:eastAsia="he-IL"/>
        </w:rPr>
        <w:t xml:space="preserve"> את הצד השני. אני חושב, אנחנו חושבי</w:t>
      </w:r>
      <w:bookmarkStart w:id="6222" w:name="_ETM_Q1_5484981"/>
      <w:bookmarkStart w:id="6223" w:name="_ETM_Q1_5487246"/>
      <w:bookmarkStart w:id="6224" w:name="_ETM_Q1_5488402"/>
      <w:bookmarkStart w:id="6225" w:name="_ETM_Q1_5486408"/>
      <w:bookmarkStart w:id="6226" w:name="_ETM_Q1_5484558"/>
      <w:bookmarkStart w:id="6227" w:name="_ETM_Q1_5482502"/>
      <w:bookmarkStart w:id="6228" w:name="_ETM_Q1_5486292"/>
      <w:bookmarkEnd w:id="6222"/>
      <w:bookmarkEnd w:id="6223"/>
      <w:bookmarkEnd w:id="6224"/>
      <w:bookmarkEnd w:id="6225"/>
      <w:bookmarkEnd w:id="6226"/>
      <w:bookmarkEnd w:id="6227"/>
      <w:bookmarkEnd w:id="6228"/>
      <w:r>
        <w:rPr>
          <w:rFonts w:hint="cs"/>
          <w:rtl/>
          <w:lang w:eastAsia="he-IL"/>
        </w:rPr>
        <w:t xml:space="preserve">ם, </w:t>
      </w:r>
      <w:bookmarkStart w:id="6229" w:name="_ETM_Q1_5486044"/>
      <w:bookmarkEnd w:id="6229"/>
      <w:r>
        <w:rPr>
          <w:rFonts w:hint="cs"/>
          <w:rtl/>
          <w:lang w:eastAsia="he-IL"/>
        </w:rPr>
        <w:t>ואמרנו את זה כמה וכמה פעמים.</w:t>
      </w:r>
      <w:bookmarkStart w:id="6230" w:name="_ETM_Q1_5489270"/>
      <w:bookmarkEnd w:id="6230"/>
      <w:r>
        <w:rPr>
          <w:rFonts w:hint="cs"/>
          <w:rtl/>
          <w:lang w:eastAsia="he-IL"/>
        </w:rPr>
        <w:t xml:space="preserve"> </w:t>
      </w:r>
      <w:bookmarkStart w:id="6231" w:name="_ETM_Q1_5492863"/>
      <w:bookmarkEnd w:id="6231"/>
    </w:p>
    <w:p w14:paraId="1F8C792E" w14:textId="77777777" w:rsidR="004B50BA" w:rsidRDefault="004B50BA" w:rsidP="004B50BA">
      <w:pPr>
        <w:rPr>
          <w:rtl/>
          <w:lang w:eastAsia="he-IL"/>
        </w:rPr>
      </w:pPr>
      <w:bookmarkStart w:id="6232" w:name="_ETM_Q1_5492959"/>
      <w:bookmarkStart w:id="6233" w:name="_ETM_Q1_5490740"/>
      <w:bookmarkEnd w:id="6232"/>
      <w:bookmarkEnd w:id="6233"/>
    </w:p>
    <w:p w14:paraId="6B11ACA7" w14:textId="43C5898E" w:rsidR="004B50BA" w:rsidRDefault="004B50BA" w:rsidP="004B50BA">
      <w:pPr>
        <w:pStyle w:val="a4"/>
        <w:keepNext/>
        <w:rPr>
          <w:rtl/>
        </w:rPr>
      </w:pPr>
      <w:bookmarkStart w:id="6234" w:name="ET_speaker_5807_546"/>
      <w:r w:rsidRPr="004B50BA">
        <w:rPr>
          <w:rStyle w:val="TagStyle"/>
          <w:rtl/>
        </w:rPr>
        <w:t xml:space="preserve"> &lt;&lt; דובר &gt;&gt; </w:t>
      </w:r>
      <w:r>
        <w:rPr>
          <w:rtl/>
        </w:rPr>
        <w:t>קטי קטרין שטרית (הליכוד):</w:t>
      </w:r>
      <w:r w:rsidRPr="004B50BA">
        <w:rPr>
          <w:rStyle w:val="TagStyle"/>
          <w:rtl/>
        </w:rPr>
        <w:t xml:space="preserve"> &lt;&lt; דובר &gt;&gt;</w:t>
      </w:r>
      <w:r w:rsidR="004F6492">
        <w:rPr>
          <w:rtl/>
        </w:rPr>
        <w:t xml:space="preserve"> </w:t>
      </w:r>
      <w:r>
        <w:rPr>
          <w:rtl/>
        </w:rPr>
        <w:t xml:space="preserve"> </w:t>
      </w:r>
      <w:bookmarkEnd w:id="6234"/>
    </w:p>
    <w:p w14:paraId="201985CB" w14:textId="77777777" w:rsidR="004B50BA" w:rsidRDefault="004B50BA" w:rsidP="004B50BA">
      <w:pPr>
        <w:pStyle w:val="KeepWithNext"/>
        <w:rPr>
          <w:rtl/>
          <w:lang w:eastAsia="he-IL"/>
        </w:rPr>
      </w:pPr>
    </w:p>
    <w:p w14:paraId="0E2E91CB" w14:textId="77777777" w:rsidR="004B50BA" w:rsidRDefault="004B50BA" w:rsidP="004B50BA">
      <w:pPr>
        <w:rPr>
          <w:rtl/>
          <w:lang w:eastAsia="he-IL"/>
        </w:rPr>
      </w:pPr>
      <w:bookmarkStart w:id="6235" w:name="_ETM_Q1_5498136"/>
      <w:bookmarkEnd w:id="6235"/>
      <w:r>
        <w:rPr>
          <w:rFonts w:hint="cs"/>
          <w:rtl/>
          <w:lang w:eastAsia="he-IL"/>
        </w:rPr>
        <w:t>א</w:t>
      </w:r>
      <w:bookmarkStart w:id="6236" w:name="_ETM_Q1_5498199"/>
      <w:bookmarkEnd w:id="6236"/>
      <w:r>
        <w:rPr>
          <w:rFonts w:hint="cs"/>
          <w:rtl/>
          <w:lang w:eastAsia="he-IL"/>
        </w:rPr>
        <w:t>בל עכשיו</w:t>
      </w:r>
      <w:bookmarkStart w:id="6237" w:name="_ETM_Q1_5495921"/>
      <w:bookmarkEnd w:id="6237"/>
      <w:r>
        <w:rPr>
          <w:rFonts w:hint="cs"/>
          <w:rtl/>
          <w:lang w:eastAsia="he-IL"/>
        </w:rPr>
        <w:t xml:space="preserve"> אני באה לייצג את הקופות. אתם תלכו תקבלו</w:t>
      </w:r>
      <w:bookmarkStart w:id="6238" w:name="_ETM_Q1_5500821"/>
      <w:bookmarkEnd w:id="6238"/>
      <w:r>
        <w:rPr>
          <w:rFonts w:hint="cs"/>
          <w:rtl/>
          <w:lang w:eastAsia="he-IL"/>
        </w:rPr>
        <w:t xml:space="preserve"> עכשיו אנשים שהיו מב</w:t>
      </w:r>
      <w:bookmarkStart w:id="6239" w:name="_ETM_Q1_5499689"/>
      <w:bookmarkEnd w:id="6239"/>
      <w:r>
        <w:rPr>
          <w:rFonts w:hint="cs"/>
          <w:rtl/>
          <w:lang w:eastAsia="he-IL"/>
        </w:rPr>
        <w:t>וטחים, ובוא נאמר זו הייתה יותר</w:t>
      </w:r>
      <w:bookmarkStart w:id="6240" w:name="_ETM_Q1_5504136"/>
      <w:bookmarkEnd w:id="6240"/>
      <w:r>
        <w:rPr>
          <w:rFonts w:hint="cs"/>
          <w:rtl/>
          <w:lang w:eastAsia="he-IL"/>
        </w:rPr>
        <w:t xml:space="preserve"> בעיה של</w:t>
      </w:r>
      <w:bookmarkStart w:id="6241" w:name="_ETM_Q1_5501725"/>
      <w:bookmarkEnd w:id="6241"/>
      <w:r>
        <w:rPr>
          <w:rFonts w:hint="cs"/>
          <w:rtl/>
          <w:lang w:eastAsia="he-IL"/>
        </w:rPr>
        <w:t xml:space="preserve"> חברות הביטוח. אתם הולכים לקבל עכשיו קבוצות גדו</w:t>
      </w:r>
      <w:bookmarkStart w:id="6242" w:name="_ETM_Q1_5505179"/>
      <w:bookmarkEnd w:id="6242"/>
      <w:r>
        <w:rPr>
          <w:rFonts w:hint="cs"/>
          <w:rtl/>
          <w:lang w:eastAsia="he-IL"/>
        </w:rPr>
        <w:t>לות</w:t>
      </w:r>
      <w:bookmarkStart w:id="6243" w:name="_ETM_Q1_5505470"/>
      <w:bookmarkEnd w:id="6243"/>
      <w:r>
        <w:rPr>
          <w:rFonts w:hint="cs"/>
          <w:rtl/>
          <w:lang w:eastAsia="he-IL"/>
        </w:rPr>
        <w:t xml:space="preserve"> מאוד של אנשים מבוגרים</w:t>
      </w:r>
      <w:bookmarkStart w:id="6244" w:name="_ETM_Q1_5510610"/>
      <w:bookmarkEnd w:id="6244"/>
      <w:r>
        <w:rPr>
          <w:rFonts w:hint="cs"/>
          <w:rtl/>
          <w:lang w:eastAsia="he-IL"/>
        </w:rPr>
        <w:t xml:space="preserve"> שיצטרכו יותר את הטיפול שלכ</w:t>
      </w:r>
      <w:bookmarkStart w:id="6245" w:name="_ETM_Q1_5508963"/>
      <w:bookmarkEnd w:id="6245"/>
      <w:r>
        <w:rPr>
          <w:rFonts w:hint="cs"/>
          <w:rtl/>
          <w:lang w:eastAsia="he-IL"/>
        </w:rPr>
        <w:t xml:space="preserve">ם. </w:t>
      </w:r>
      <w:bookmarkStart w:id="6246" w:name="_ETM_Q1_5511074"/>
      <w:bookmarkStart w:id="6247" w:name="_ETM_Q1_5511548"/>
      <w:bookmarkEnd w:id="6246"/>
      <w:bookmarkEnd w:id="6247"/>
    </w:p>
    <w:p w14:paraId="2B9BD271" w14:textId="77777777" w:rsidR="004B50BA" w:rsidRDefault="004B50BA" w:rsidP="004B50BA">
      <w:pPr>
        <w:rPr>
          <w:rtl/>
          <w:lang w:eastAsia="he-IL"/>
        </w:rPr>
      </w:pPr>
      <w:bookmarkStart w:id="6248" w:name="_ETM_Q1_5511647"/>
      <w:bookmarkEnd w:id="6248"/>
    </w:p>
    <w:p w14:paraId="13E50DA6" w14:textId="490E87A2" w:rsidR="004B50BA" w:rsidRDefault="004B50BA" w:rsidP="004B50BA">
      <w:pPr>
        <w:pStyle w:val="af9"/>
        <w:keepNext/>
        <w:rPr>
          <w:rtl/>
          <w:lang w:eastAsia="he-IL"/>
        </w:rPr>
      </w:pPr>
      <w:bookmarkStart w:id="6249" w:name="ET_guest_קריאה_548"/>
      <w:r w:rsidRPr="004B50BA">
        <w:rPr>
          <w:rStyle w:val="TagStyle"/>
          <w:rtl/>
        </w:rPr>
        <w:t xml:space="preserve"> &lt;&lt; אורח &gt;&gt; </w:t>
      </w:r>
      <w:r>
        <w:rPr>
          <w:rtl/>
          <w:lang w:eastAsia="he-IL"/>
        </w:rPr>
        <w:t>קריאה:</w:t>
      </w:r>
      <w:r w:rsidRPr="004B50BA">
        <w:rPr>
          <w:rStyle w:val="TagStyle"/>
          <w:rtl/>
        </w:rPr>
        <w:t xml:space="preserve"> &lt;&lt; אורח &gt;&gt;</w:t>
      </w:r>
      <w:r w:rsidR="004F6492">
        <w:rPr>
          <w:rtl/>
          <w:lang w:eastAsia="he-IL"/>
        </w:rPr>
        <w:t xml:space="preserve"> </w:t>
      </w:r>
      <w:r>
        <w:rPr>
          <w:rtl/>
          <w:lang w:eastAsia="he-IL"/>
        </w:rPr>
        <w:t xml:space="preserve"> </w:t>
      </w:r>
      <w:bookmarkEnd w:id="6249"/>
    </w:p>
    <w:p w14:paraId="55494F8D" w14:textId="77777777" w:rsidR="004B50BA" w:rsidRDefault="004B50BA" w:rsidP="004B50BA">
      <w:pPr>
        <w:pStyle w:val="KeepWithNext"/>
        <w:rPr>
          <w:rtl/>
          <w:lang w:eastAsia="he-IL"/>
        </w:rPr>
      </w:pPr>
    </w:p>
    <w:p w14:paraId="787DC18A" w14:textId="77777777" w:rsidR="004B50BA" w:rsidRDefault="004B50BA" w:rsidP="004B50BA">
      <w:pPr>
        <w:rPr>
          <w:rtl/>
          <w:lang w:eastAsia="he-IL"/>
        </w:rPr>
      </w:pPr>
      <w:bookmarkStart w:id="6250" w:name="_ETM_Q1_5513901"/>
      <w:bookmarkStart w:id="6251" w:name="_ETM_Q1_5513944"/>
      <w:bookmarkEnd w:id="6250"/>
      <w:bookmarkEnd w:id="6251"/>
      <w:r>
        <w:rPr>
          <w:rFonts w:hint="cs"/>
          <w:rtl/>
          <w:lang w:eastAsia="he-IL"/>
        </w:rPr>
        <w:t xml:space="preserve">הם </w:t>
      </w:r>
      <w:bookmarkStart w:id="6252" w:name="_ETM_Q1_5514199"/>
      <w:bookmarkEnd w:id="6252"/>
      <w:r>
        <w:rPr>
          <w:rFonts w:hint="cs"/>
          <w:rtl/>
          <w:lang w:eastAsia="he-IL"/>
        </w:rPr>
        <w:t>ל</w:t>
      </w:r>
      <w:bookmarkStart w:id="6253" w:name="_ETM_Q1_5511500"/>
      <w:bookmarkEnd w:id="6253"/>
      <w:r>
        <w:rPr>
          <w:rFonts w:hint="cs"/>
          <w:rtl/>
          <w:lang w:eastAsia="he-IL"/>
        </w:rPr>
        <w:t xml:space="preserve">א עוברים לשב"ן. </w:t>
      </w:r>
      <w:bookmarkStart w:id="6254" w:name="_ETM_Q1_5512403"/>
      <w:bookmarkEnd w:id="6254"/>
    </w:p>
    <w:p w14:paraId="0B76CBDD" w14:textId="77777777" w:rsidR="004B50BA" w:rsidRDefault="004B50BA" w:rsidP="004B50BA">
      <w:pPr>
        <w:rPr>
          <w:rtl/>
          <w:lang w:eastAsia="he-IL"/>
        </w:rPr>
      </w:pPr>
      <w:bookmarkStart w:id="6255" w:name="_ETM_Q1_5512498"/>
      <w:bookmarkStart w:id="6256" w:name="_ETM_Q1_5515110"/>
      <w:bookmarkEnd w:id="6255"/>
      <w:bookmarkEnd w:id="6256"/>
    </w:p>
    <w:p w14:paraId="67779328" w14:textId="4ADB66F0" w:rsidR="004B50BA" w:rsidRDefault="004B50BA" w:rsidP="004B50BA">
      <w:pPr>
        <w:pStyle w:val="af9"/>
        <w:keepNext/>
        <w:rPr>
          <w:rtl/>
          <w:lang w:eastAsia="he-IL"/>
        </w:rPr>
      </w:pPr>
      <w:bookmarkStart w:id="6257" w:name="ET_guest_קריאה_549"/>
      <w:r w:rsidRPr="004B50BA">
        <w:rPr>
          <w:rStyle w:val="TagStyle"/>
          <w:rtl/>
        </w:rPr>
        <w:t xml:space="preserve"> &lt;&lt; אורח &gt;&gt; </w:t>
      </w:r>
      <w:r>
        <w:rPr>
          <w:rtl/>
          <w:lang w:eastAsia="he-IL"/>
        </w:rPr>
        <w:t>קריאה:</w:t>
      </w:r>
      <w:r w:rsidRPr="004B50BA">
        <w:rPr>
          <w:rStyle w:val="TagStyle"/>
          <w:rtl/>
        </w:rPr>
        <w:t xml:space="preserve"> &lt;&lt; אורח &gt;&gt;</w:t>
      </w:r>
      <w:r w:rsidR="004F6492">
        <w:rPr>
          <w:rtl/>
          <w:lang w:eastAsia="he-IL"/>
        </w:rPr>
        <w:t xml:space="preserve"> </w:t>
      </w:r>
      <w:r>
        <w:rPr>
          <w:rtl/>
          <w:lang w:eastAsia="he-IL"/>
        </w:rPr>
        <w:t xml:space="preserve"> </w:t>
      </w:r>
      <w:bookmarkEnd w:id="6257"/>
    </w:p>
    <w:p w14:paraId="7155565F" w14:textId="77777777" w:rsidR="004B50BA" w:rsidRDefault="004B50BA" w:rsidP="004B50BA">
      <w:pPr>
        <w:pStyle w:val="KeepWithNext"/>
        <w:rPr>
          <w:rtl/>
          <w:lang w:eastAsia="he-IL"/>
        </w:rPr>
      </w:pPr>
    </w:p>
    <w:p w14:paraId="71DF697A" w14:textId="77777777" w:rsidR="004B50BA" w:rsidRDefault="004B50BA" w:rsidP="004B50BA">
      <w:pPr>
        <w:rPr>
          <w:rtl/>
          <w:lang w:eastAsia="he-IL"/>
        </w:rPr>
      </w:pPr>
      <w:bookmarkStart w:id="6258" w:name="_ETM_Q1_5517311"/>
      <w:bookmarkEnd w:id="6258"/>
      <w:r>
        <w:rPr>
          <w:rFonts w:hint="cs"/>
          <w:rtl/>
          <w:lang w:eastAsia="he-IL"/>
        </w:rPr>
        <w:t>ה</w:t>
      </w:r>
      <w:bookmarkStart w:id="6259" w:name="_ETM_Q1_5517374"/>
      <w:bookmarkEnd w:id="6259"/>
      <w:r>
        <w:rPr>
          <w:rFonts w:hint="cs"/>
          <w:rtl/>
          <w:lang w:eastAsia="he-IL"/>
        </w:rPr>
        <w:t xml:space="preserve">ם כבר בשב"ן. </w:t>
      </w:r>
    </w:p>
    <w:p w14:paraId="22DE6DF9" w14:textId="77777777" w:rsidR="004B50BA" w:rsidRDefault="004B50BA" w:rsidP="004B50BA">
      <w:pPr>
        <w:rPr>
          <w:rtl/>
          <w:lang w:eastAsia="he-IL"/>
        </w:rPr>
      </w:pPr>
      <w:bookmarkStart w:id="6260" w:name="_ETM_Q1_5519162"/>
      <w:bookmarkStart w:id="6261" w:name="_ETM_Q1_5519267"/>
      <w:bookmarkEnd w:id="6260"/>
      <w:bookmarkEnd w:id="6261"/>
    </w:p>
    <w:p w14:paraId="2DD02ADE" w14:textId="13783734" w:rsidR="004B50BA" w:rsidRDefault="004B50BA" w:rsidP="004B50BA">
      <w:pPr>
        <w:pStyle w:val="a4"/>
        <w:keepNext/>
        <w:rPr>
          <w:rtl/>
        </w:rPr>
      </w:pPr>
      <w:bookmarkStart w:id="6262" w:name="_ETM_Q1_5522212"/>
      <w:bookmarkStart w:id="6263" w:name="_ETM_Q1_5522305"/>
      <w:bookmarkStart w:id="6264" w:name="ET_speaker_5807_551"/>
      <w:bookmarkEnd w:id="6262"/>
      <w:bookmarkEnd w:id="6263"/>
      <w:r w:rsidRPr="004B50BA">
        <w:rPr>
          <w:rStyle w:val="TagStyle"/>
          <w:rtl/>
        </w:rPr>
        <w:t xml:space="preserve"> &lt;&lt; דובר &gt;&gt; </w:t>
      </w:r>
      <w:r>
        <w:rPr>
          <w:rtl/>
        </w:rPr>
        <w:t>קטי קטרין שטרית (הליכוד):</w:t>
      </w:r>
      <w:r w:rsidRPr="004B50BA">
        <w:rPr>
          <w:rStyle w:val="TagStyle"/>
          <w:rtl/>
        </w:rPr>
        <w:t xml:space="preserve"> &lt;&lt; דובר &gt;&gt;</w:t>
      </w:r>
      <w:r w:rsidR="004F6492">
        <w:rPr>
          <w:rtl/>
        </w:rPr>
        <w:t xml:space="preserve"> </w:t>
      </w:r>
      <w:r>
        <w:rPr>
          <w:rtl/>
        </w:rPr>
        <w:t xml:space="preserve"> </w:t>
      </w:r>
      <w:bookmarkEnd w:id="6264"/>
    </w:p>
    <w:p w14:paraId="26095E2B" w14:textId="77777777" w:rsidR="004B50BA" w:rsidRDefault="004B50BA" w:rsidP="004B50BA">
      <w:pPr>
        <w:pStyle w:val="KeepWithNext"/>
        <w:rPr>
          <w:rtl/>
          <w:lang w:eastAsia="he-IL"/>
        </w:rPr>
      </w:pPr>
    </w:p>
    <w:p w14:paraId="506E5117" w14:textId="77777777" w:rsidR="004B50BA" w:rsidRDefault="004B50BA" w:rsidP="004B50BA">
      <w:pPr>
        <w:rPr>
          <w:rtl/>
          <w:lang w:eastAsia="he-IL"/>
        </w:rPr>
      </w:pPr>
      <w:bookmarkStart w:id="6265" w:name="_ETM_Q1_5520815"/>
      <w:bookmarkStart w:id="6266" w:name="_ETM_Q1_5522134"/>
      <w:bookmarkEnd w:id="6265"/>
      <w:bookmarkEnd w:id="6266"/>
      <w:r>
        <w:rPr>
          <w:rFonts w:hint="cs"/>
          <w:rtl/>
          <w:lang w:eastAsia="he-IL"/>
        </w:rPr>
        <w:t>א</w:t>
      </w:r>
      <w:bookmarkStart w:id="6267" w:name="_ETM_Q1_5520876"/>
      <w:bookmarkEnd w:id="6267"/>
      <w:r>
        <w:rPr>
          <w:rFonts w:hint="cs"/>
          <w:rtl/>
          <w:lang w:eastAsia="he-IL"/>
        </w:rPr>
        <w:t xml:space="preserve">בל </w:t>
      </w:r>
      <w:bookmarkStart w:id="6268" w:name="_ETM_Q1_5521151"/>
      <w:bookmarkEnd w:id="6268"/>
      <w:r>
        <w:rPr>
          <w:rFonts w:hint="cs"/>
          <w:rtl/>
          <w:lang w:eastAsia="he-IL"/>
        </w:rPr>
        <w:t xml:space="preserve">מעמיסים אותם עכשיו על השב"ן. </w:t>
      </w:r>
      <w:bookmarkStart w:id="6269" w:name="_ETM_Q1_5524007"/>
      <w:bookmarkEnd w:id="6269"/>
    </w:p>
    <w:p w14:paraId="3329C569" w14:textId="77777777" w:rsidR="004B50BA" w:rsidRDefault="004B50BA" w:rsidP="004B50BA">
      <w:pPr>
        <w:rPr>
          <w:rtl/>
          <w:lang w:eastAsia="he-IL"/>
        </w:rPr>
      </w:pPr>
      <w:bookmarkStart w:id="6270" w:name="_ETM_Q1_5524098"/>
      <w:bookmarkStart w:id="6271" w:name="_ETM_Q1_5521198"/>
      <w:bookmarkEnd w:id="6270"/>
      <w:bookmarkEnd w:id="6271"/>
    </w:p>
    <w:p w14:paraId="64870FC1" w14:textId="10AECC45" w:rsidR="004B50BA" w:rsidRDefault="004B50BA" w:rsidP="004B50BA">
      <w:pPr>
        <w:pStyle w:val="af9"/>
        <w:keepNext/>
        <w:rPr>
          <w:rtl/>
          <w:lang w:eastAsia="he-IL"/>
        </w:rPr>
      </w:pPr>
      <w:bookmarkStart w:id="6272" w:name="ET_guest_ליאור_ברק_553"/>
      <w:r w:rsidRPr="004B50BA">
        <w:rPr>
          <w:rStyle w:val="TagStyle"/>
          <w:rtl/>
        </w:rPr>
        <w:t xml:space="preserve"> &lt;&lt; אורח &gt;&gt; </w:t>
      </w:r>
      <w:r>
        <w:rPr>
          <w:rtl/>
          <w:lang w:eastAsia="he-IL"/>
        </w:rPr>
        <w:t>ליאור ברק:</w:t>
      </w:r>
      <w:r w:rsidRPr="004B50BA">
        <w:rPr>
          <w:rStyle w:val="TagStyle"/>
          <w:rtl/>
        </w:rPr>
        <w:t xml:space="preserve"> &lt;&lt; אורח &gt;&gt;</w:t>
      </w:r>
      <w:r w:rsidR="004F6492">
        <w:rPr>
          <w:rtl/>
          <w:lang w:eastAsia="he-IL"/>
        </w:rPr>
        <w:t xml:space="preserve"> </w:t>
      </w:r>
      <w:r>
        <w:rPr>
          <w:rtl/>
          <w:lang w:eastAsia="he-IL"/>
        </w:rPr>
        <w:t xml:space="preserve"> </w:t>
      </w:r>
      <w:bookmarkEnd w:id="6272"/>
    </w:p>
    <w:p w14:paraId="2C744B50" w14:textId="77777777" w:rsidR="004B50BA" w:rsidRDefault="004B50BA" w:rsidP="004B50BA">
      <w:pPr>
        <w:pStyle w:val="KeepWithNext"/>
        <w:rPr>
          <w:rtl/>
          <w:lang w:eastAsia="he-IL"/>
        </w:rPr>
      </w:pPr>
    </w:p>
    <w:p w14:paraId="0479FAA2" w14:textId="77777777" w:rsidR="004B50BA" w:rsidRDefault="004B50BA" w:rsidP="004B50BA">
      <w:pPr>
        <w:rPr>
          <w:rtl/>
          <w:lang w:eastAsia="he-IL"/>
        </w:rPr>
      </w:pPr>
      <w:bookmarkStart w:id="6273" w:name="_ETM_Q1_5524189"/>
      <w:bookmarkStart w:id="6274" w:name="_ETM_Q1_5524234"/>
      <w:bookmarkEnd w:id="6273"/>
      <w:bookmarkEnd w:id="6274"/>
      <w:r>
        <w:rPr>
          <w:rFonts w:hint="cs"/>
          <w:rtl/>
          <w:lang w:eastAsia="he-IL"/>
        </w:rPr>
        <w:t xml:space="preserve">הם כבר בשב"ן. </w:t>
      </w:r>
    </w:p>
    <w:p w14:paraId="5690BFAA" w14:textId="77777777" w:rsidR="004B50BA" w:rsidRDefault="004B50BA" w:rsidP="004B50BA">
      <w:pPr>
        <w:rPr>
          <w:rtl/>
          <w:lang w:eastAsia="he-IL"/>
        </w:rPr>
      </w:pPr>
      <w:bookmarkStart w:id="6275" w:name="_ETM_Q1_5525980"/>
      <w:bookmarkStart w:id="6276" w:name="_ETM_Q1_5526082"/>
      <w:bookmarkEnd w:id="6275"/>
      <w:bookmarkEnd w:id="6276"/>
    </w:p>
    <w:p w14:paraId="0A15BA0C" w14:textId="39352464" w:rsidR="004B50BA" w:rsidRDefault="004B50BA" w:rsidP="004B50BA">
      <w:pPr>
        <w:pStyle w:val="af9"/>
        <w:keepNext/>
        <w:rPr>
          <w:rtl/>
          <w:lang w:eastAsia="he-IL"/>
        </w:rPr>
      </w:pPr>
      <w:bookmarkStart w:id="6277" w:name="ET_guest_סיגל_משהיוף_554"/>
      <w:r w:rsidRPr="004B50BA">
        <w:rPr>
          <w:rStyle w:val="TagStyle"/>
          <w:rtl/>
        </w:rPr>
        <w:t xml:space="preserve"> &lt;&lt; אורח &gt;&gt; </w:t>
      </w:r>
      <w:r>
        <w:rPr>
          <w:rtl/>
          <w:lang w:eastAsia="he-IL"/>
        </w:rPr>
        <w:t>סיגל משהיוף:</w:t>
      </w:r>
      <w:r w:rsidRPr="004B50BA">
        <w:rPr>
          <w:rStyle w:val="TagStyle"/>
          <w:rtl/>
        </w:rPr>
        <w:t xml:space="preserve"> &lt;&lt; אורח &gt;&gt;</w:t>
      </w:r>
      <w:r w:rsidR="004F6492">
        <w:rPr>
          <w:rtl/>
          <w:lang w:eastAsia="he-IL"/>
        </w:rPr>
        <w:t xml:space="preserve"> </w:t>
      </w:r>
      <w:r>
        <w:rPr>
          <w:rtl/>
          <w:lang w:eastAsia="he-IL"/>
        </w:rPr>
        <w:t xml:space="preserve"> </w:t>
      </w:r>
      <w:bookmarkEnd w:id="6277"/>
    </w:p>
    <w:p w14:paraId="7E8F174D" w14:textId="77777777" w:rsidR="004B50BA" w:rsidRDefault="004B50BA" w:rsidP="004B50BA">
      <w:pPr>
        <w:pStyle w:val="KeepWithNext"/>
        <w:rPr>
          <w:rtl/>
          <w:lang w:eastAsia="he-IL"/>
        </w:rPr>
      </w:pPr>
    </w:p>
    <w:p w14:paraId="527DE6F9" w14:textId="77777777" w:rsidR="004B50BA" w:rsidRDefault="004B50BA" w:rsidP="004B50BA">
      <w:pPr>
        <w:rPr>
          <w:rtl/>
          <w:lang w:eastAsia="he-IL"/>
        </w:rPr>
      </w:pPr>
      <w:bookmarkStart w:id="6278" w:name="_ETM_Q1_5524517"/>
      <w:bookmarkEnd w:id="6278"/>
      <w:r>
        <w:rPr>
          <w:rFonts w:hint="cs"/>
          <w:rtl/>
          <w:lang w:eastAsia="he-IL"/>
        </w:rPr>
        <w:t>ה</w:t>
      </w:r>
      <w:bookmarkStart w:id="6279" w:name="_ETM_Q1_5524588"/>
      <w:bookmarkEnd w:id="6279"/>
      <w:r>
        <w:rPr>
          <w:rFonts w:hint="cs"/>
          <w:rtl/>
          <w:lang w:eastAsia="he-IL"/>
        </w:rPr>
        <w:t xml:space="preserve">ם </w:t>
      </w:r>
      <w:bookmarkStart w:id="6280" w:name="_ETM_Q1_5524702"/>
      <w:bookmarkEnd w:id="6280"/>
      <w:r>
        <w:rPr>
          <w:rFonts w:hint="cs"/>
          <w:rtl/>
          <w:lang w:eastAsia="he-IL"/>
        </w:rPr>
        <w:t>כבר בשב"ן ולא מ</w:t>
      </w:r>
      <w:bookmarkStart w:id="6281" w:name="_ETM_Q1_5524894"/>
      <w:bookmarkEnd w:id="6281"/>
      <w:r>
        <w:rPr>
          <w:rFonts w:hint="cs"/>
          <w:rtl/>
          <w:lang w:eastAsia="he-IL"/>
        </w:rPr>
        <w:t xml:space="preserve">שתמשים בשירות, ליאור. </w:t>
      </w:r>
      <w:bookmarkStart w:id="6282" w:name="_ETM_Q1_5528022"/>
      <w:bookmarkStart w:id="6283" w:name="_ETM_Q1_5528120"/>
      <w:bookmarkEnd w:id="6282"/>
      <w:bookmarkEnd w:id="6283"/>
      <w:r>
        <w:rPr>
          <w:rFonts w:hint="cs"/>
          <w:rtl/>
          <w:lang w:eastAsia="he-IL"/>
        </w:rPr>
        <w:t>הם לא מש</w:t>
      </w:r>
      <w:bookmarkStart w:id="6284" w:name="_ETM_Q1_5527144"/>
      <w:bookmarkEnd w:id="6284"/>
      <w:r>
        <w:rPr>
          <w:rFonts w:hint="cs"/>
          <w:rtl/>
          <w:lang w:eastAsia="he-IL"/>
        </w:rPr>
        <w:t>תמשים, אחרת</w:t>
      </w:r>
      <w:bookmarkStart w:id="6285" w:name="_ETM_Q1_5528435"/>
      <w:bookmarkEnd w:id="6285"/>
      <w:r>
        <w:rPr>
          <w:rFonts w:hint="cs"/>
          <w:rtl/>
          <w:lang w:eastAsia="he-IL"/>
        </w:rPr>
        <w:t xml:space="preserve"> הם לא היו עושים גם ביטוח</w:t>
      </w:r>
      <w:bookmarkStart w:id="6286" w:name="_ETM_Q1_5528344"/>
      <w:bookmarkEnd w:id="6286"/>
      <w:r>
        <w:rPr>
          <w:rFonts w:hint="cs"/>
          <w:rtl/>
          <w:lang w:eastAsia="he-IL"/>
        </w:rPr>
        <w:t xml:space="preserve"> מסחרי. </w:t>
      </w:r>
      <w:bookmarkStart w:id="6287" w:name="_ETM_Q1_5529817"/>
      <w:bookmarkEnd w:id="6287"/>
    </w:p>
    <w:p w14:paraId="4312BDFE" w14:textId="77777777" w:rsidR="004B50BA" w:rsidRDefault="004B50BA" w:rsidP="004B50BA">
      <w:pPr>
        <w:rPr>
          <w:rtl/>
          <w:lang w:eastAsia="he-IL"/>
        </w:rPr>
      </w:pPr>
      <w:bookmarkStart w:id="6288" w:name="_ETM_Q1_5529918"/>
      <w:bookmarkEnd w:id="6288"/>
    </w:p>
    <w:p w14:paraId="410F8374" w14:textId="1794CD0E" w:rsidR="004B50BA" w:rsidRDefault="004B50BA" w:rsidP="004B50BA">
      <w:pPr>
        <w:pStyle w:val="a4"/>
        <w:keepNext/>
        <w:rPr>
          <w:rtl/>
        </w:rPr>
      </w:pPr>
      <w:bookmarkStart w:id="6289" w:name="ET_speaker_5807_555"/>
      <w:r w:rsidRPr="004B50BA">
        <w:rPr>
          <w:rStyle w:val="TagStyle"/>
          <w:rtl/>
        </w:rPr>
        <w:t xml:space="preserve"> &lt;&lt; דובר &gt;&gt; </w:t>
      </w:r>
      <w:r>
        <w:rPr>
          <w:rtl/>
        </w:rPr>
        <w:t>קטי קטרין שטרית (הליכוד):</w:t>
      </w:r>
      <w:r w:rsidRPr="004B50BA">
        <w:rPr>
          <w:rStyle w:val="TagStyle"/>
          <w:rtl/>
        </w:rPr>
        <w:t xml:space="preserve"> &lt;&lt; דובר &gt;&gt;</w:t>
      </w:r>
      <w:r w:rsidR="004F6492">
        <w:rPr>
          <w:rtl/>
        </w:rPr>
        <w:t xml:space="preserve"> </w:t>
      </w:r>
      <w:r>
        <w:rPr>
          <w:rtl/>
        </w:rPr>
        <w:t xml:space="preserve"> </w:t>
      </w:r>
      <w:bookmarkEnd w:id="6289"/>
    </w:p>
    <w:p w14:paraId="0B32CC3D" w14:textId="77777777" w:rsidR="004B50BA" w:rsidRDefault="004B50BA" w:rsidP="004B50BA">
      <w:pPr>
        <w:pStyle w:val="KeepWithNext"/>
        <w:rPr>
          <w:rtl/>
          <w:lang w:eastAsia="he-IL"/>
        </w:rPr>
      </w:pPr>
    </w:p>
    <w:p w14:paraId="36D2047F" w14:textId="77777777" w:rsidR="004B50BA" w:rsidRDefault="004B50BA" w:rsidP="004B50BA">
      <w:pPr>
        <w:rPr>
          <w:rtl/>
          <w:lang w:eastAsia="he-IL"/>
        </w:rPr>
      </w:pPr>
      <w:r>
        <w:rPr>
          <w:rFonts w:hint="cs"/>
          <w:rtl/>
          <w:lang w:eastAsia="he-IL"/>
        </w:rPr>
        <w:t>א</w:t>
      </w:r>
      <w:bookmarkStart w:id="6290" w:name="_ETM_Q1_5532234"/>
      <w:bookmarkStart w:id="6291" w:name="_ETM_Q1_5532282"/>
      <w:bookmarkEnd w:id="6290"/>
      <w:bookmarkEnd w:id="6291"/>
      <w:r>
        <w:rPr>
          <w:rFonts w:hint="cs"/>
          <w:rtl/>
          <w:lang w:eastAsia="he-IL"/>
        </w:rPr>
        <w:t xml:space="preserve">בל </w:t>
      </w:r>
      <w:bookmarkStart w:id="6292" w:name="_ETM_Q1_5529569"/>
      <w:bookmarkEnd w:id="6292"/>
      <w:r>
        <w:rPr>
          <w:rFonts w:hint="cs"/>
          <w:rtl/>
          <w:lang w:eastAsia="he-IL"/>
        </w:rPr>
        <w:t>מעמיסים אותם</w:t>
      </w:r>
      <w:bookmarkStart w:id="6293" w:name="_ETM_Q1_5530832"/>
      <w:bookmarkEnd w:id="6293"/>
      <w:r>
        <w:rPr>
          <w:rFonts w:hint="cs"/>
          <w:rtl/>
          <w:lang w:eastAsia="he-IL"/>
        </w:rPr>
        <w:t xml:space="preserve"> עכשיו על השב"ן. אם לשב"ן היה נניח 100 איש, עכשי</w:t>
      </w:r>
      <w:bookmarkStart w:id="6294" w:name="_ETM_Q1_5533509"/>
      <w:bookmarkEnd w:id="6294"/>
      <w:r>
        <w:rPr>
          <w:rFonts w:hint="cs"/>
          <w:rtl/>
          <w:lang w:eastAsia="he-IL"/>
        </w:rPr>
        <w:t>ו</w:t>
      </w:r>
      <w:bookmarkStart w:id="6295" w:name="_ETM_Q1_5533777"/>
      <w:bookmarkEnd w:id="6295"/>
      <w:r>
        <w:rPr>
          <w:rFonts w:hint="cs"/>
          <w:rtl/>
          <w:lang w:eastAsia="he-IL"/>
        </w:rPr>
        <w:t xml:space="preserve"> זה יהיה 100 פלוס 50. </w:t>
      </w:r>
      <w:bookmarkStart w:id="6296" w:name="_ETM_Q1_5537151"/>
      <w:bookmarkEnd w:id="6296"/>
    </w:p>
    <w:p w14:paraId="320348CA" w14:textId="77777777" w:rsidR="004B50BA" w:rsidRDefault="004B50BA" w:rsidP="004B50BA">
      <w:pPr>
        <w:rPr>
          <w:rtl/>
          <w:lang w:eastAsia="he-IL"/>
        </w:rPr>
      </w:pPr>
      <w:bookmarkStart w:id="6297" w:name="_ETM_Q1_5537257"/>
      <w:bookmarkEnd w:id="6297"/>
    </w:p>
    <w:p w14:paraId="430C4041" w14:textId="76769A45" w:rsidR="004B50BA" w:rsidRDefault="004B50BA" w:rsidP="004B50BA">
      <w:pPr>
        <w:pStyle w:val="af9"/>
        <w:keepNext/>
        <w:rPr>
          <w:rtl/>
          <w:lang w:eastAsia="he-IL"/>
        </w:rPr>
      </w:pPr>
      <w:bookmarkStart w:id="6298" w:name="ET_guest_רועי_רייכר_556"/>
      <w:r w:rsidRPr="004B50BA">
        <w:rPr>
          <w:rStyle w:val="TagStyle"/>
          <w:rtl/>
        </w:rPr>
        <w:t xml:space="preserve"> &lt;&lt; אורח &gt;&gt; </w:t>
      </w:r>
      <w:r>
        <w:rPr>
          <w:rtl/>
          <w:lang w:eastAsia="he-IL"/>
        </w:rPr>
        <w:t>רועי רייכר:</w:t>
      </w:r>
      <w:r w:rsidRPr="004B50BA">
        <w:rPr>
          <w:rStyle w:val="TagStyle"/>
          <w:rtl/>
        </w:rPr>
        <w:t xml:space="preserve"> &lt;&lt; אורח &gt;&gt;</w:t>
      </w:r>
      <w:r w:rsidR="004F6492">
        <w:rPr>
          <w:rtl/>
          <w:lang w:eastAsia="he-IL"/>
        </w:rPr>
        <w:t xml:space="preserve"> </w:t>
      </w:r>
      <w:r>
        <w:rPr>
          <w:rtl/>
          <w:lang w:eastAsia="he-IL"/>
        </w:rPr>
        <w:t xml:space="preserve"> </w:t>
      </w:r>
      <w:bookmarkEnd w:id="6298"/>
    </w:p>
    <w:p w14:paraId="4809D368" w14:textId="77777777" w:rsidR="004B50BA" w:rsidRDefault="004B50BA" w:rsidP="004B50BA">
      <w:pPr>
        <w:pStyle w:val="KeepWithNext"/>
        <w:rPr>
          <w:rtl/>
          <w:lang w:eastAsia="he-IL"/>
        </w:rPr>
      </w:pPr>
    </w:p>
    <w:p w14:paraId="3C0015CC" w14:textId="77777777" w:rsidR="004B50BA" w:rsidRDefault="004B50BA" w:rsidP="004B50BA">
      <w:pPr>
        <w:rPr>
          <w:rtl/>
          <w:lang w:eastAsia="he-IL"/>
        </w:rPr>
      </w:pPr>
      <w:bookmarkStart w:id="6299" w:name="_ETM_Q1_5536613"/>
      <w:bookmarkStart w:id="6300" w:name="_ETM_Q1_5536666"/>
      <w:bookmarkEnd w:id="6299"/>
      <w:bookmarkEnd w:id="6300"/>
      <w:r>
        <w:rPr>
          <w:rFonts w:hint="cs"/>
          <w:rtl/>
          <w:lang w:eastAsia="he-IL"/>
        </w:rPr>
        <w:t xml:space="preserve">רגע, מה מטריד אותך, חברת </w:t>
      </w:r>
      <w:bookmarkStart w:id="6301" w:name="_ETM_Q1_5538947"/>
      <w:bookmarkEnd w:id="6301"/>
      <w:r>
        <w:rPr>
          <w:rFonts w:hint="cs"/>
          <w:rtl/>
          <w:lang w:eastAsia="he-IL"/>
        </w:rPr>
        <w:t>הכנסת? שמ</w:t>
      </w:r>
      <w:bookmarkStart w:id="6302" w:name="_ETM_Q1_5537075"/>
      <w:bookmarkEnd w:id="6302"/>
      <w:r>
        <w:rPr>
          <w:rFonts w:hint="cs"/>
          <w:rtl/>
          <w:lang w:eastAsia="he-IL"/>
        </w:rPr>
        <w:t xml:space="preserve">גדילים את </w:t>
      </w:r>
      <w:bookmarkStart w:id="6303" w:name="_ETM_Q1_5537578"/>
      <w:bookmarkStart w:id="6304" w:name="_ETM_Q1_5537168"/>
      <w:bookmarkEnd w:id="6303"/>
      <w:bookmarkEnd w:id="6304"/>
      <w:r w:rsidR="00AC164C">
        <w:rPr>
          <w:rFonts w:hint="cs"/>
          <w:rtl/>
          <w:lang w:eastAsia="he-IL"/>
        </w:rPr>
        <w:t xml:space="preserve">- - - </w:t>
      </w:r>
      <w:bookmarkStart w:id="6305" w:name="_ETM_Q1_5537898"/>
      <w:bookmarkEnd w:id="6305"/>
      <w:r w:rsidR="00AC164C">
        <w:rPr>
          <w:rFonts w:hint="cs"/>
          <w:rtl/>
          <w:lang w:eastAsia="he-IL"/>
        </w:rPr>
        <w:t>מסביב לשב"ן?</w:t>
      </w:r>
      <w:bookmarkStart w:id="6306" w:name="_ETM_Q1_5541602"/>
      <w:bookmarkEnd w:id="6306"/>
    </w:p>
    <w:p w14:paraId="6A5104DB" w14:textId="77777777" w:rsidR="00AC164C" w:rsidRDefault="00AC164C" w:rsidP="004B50BA">
      <w:pPr>
        <w:rPr>
          <w:rtl/>
          <w:lang w:eastAsia="he-IL"/>
        </w:rPr>
      </w:pPr>
      <w:bookmarkStart w:id="6307" w:name="_ETM_Q1_5541703"/>
      <w:bookmarkEnd w:id="6307"/>
    </w:p>
    <w:p w14:paraId="413425EB" w14:textId="631BA480" w:rsidR="00AC164C" w:rsidRDefault="00AC164C" w:rsidP="00AC164C">
      <w:pPr>
        <w:pStyle w:val="a4"/>
        <w:keepNext/>
        <w:rPr>
          <w:rtl/>
        </w:rPr>
      </w:pPr>
      <w:bookmarkStart w:id="6308" w:name="ET_speaker_5807_557"/>
      <w:r w:rsidRPr="00AC164C">
        <w:rPr>
          <w:rStyle w:val="TagStyle"/>
          <w:rtl/>
        </w:rPr>
        <w:t xml:space="preserve"> &lt;&lt; דובר &gt;&gt; </w:t>
      </w:r>
      <w:r>
        <w:rPr>
          <w:rtl/>
        </w:rPr>
        <w:t>קטי קטרין שטרית (הליכוד):</w:t>
      </w:r>
      <w:r w:rsidRPr="00AC164C">
        <w:rPr>
          <w:rStyle w:val="TagStyle"/>
          <w:rtl/>
        </w:rPr>
        <w:t xml:space="preserve"> &lt;&lt; דובר &gt;&gt;</w:t>
      </w:r>
      <w:r w:rsidR="004F6492">
        <w:rPr>
          <w:rtl/>
        </w:rPr>
        <w:t xml:space="preserve"> </w:t>
      </w:r>
      <w:r>
        <w:rPr>
          <w:rtl/>
        </w:rPr>
        <w:t xml:space="preserve"> </w:t>
      </w:r>
      <w:bookmarkEnd w:id="6308"/>
    </w:p>
    <w:p w14:paraId="089F727B" w14:textId="77777777" w:rsidR="00AC164C" w:rsidRDefault="00AC164C" w:rsidP="00AC164C">
      <w:pPr>
        <w:pStyle w:val="KeepWithNext"/>
        <w:rPr>
          <w:rtl/>
          <w:lang w:eastAsia="he-IL"/>
        </w:rPr>
      </w:pPr>
    </w:p>
    <w:p w14:paraId="67F77E72" w14:textId="77777777" w:rsidR="00AC164C" w:rsidRDefault="00AC164C" w:rsidP="00AC164C">
      <w:pPr>
        <w:rPr>
          <w:rtl/>
          <w:lang w:eastAsia="he-IL"/>
        </w:rPr>
      </w:pPr>
      <w:r>
        <w:rPr>
          <w:rFonts w:hint="cs"/>
          <w:rtl/>
          <w:lang w:eastAsia="he-IL"/>
        </w:rPr>
        <w:t>א</w:t>
      </w:r>
      <w:bookmarkStart w:id="6309" w:name="_ETM_Q1_5540505"/>
      <w:bookmarkStart w:id="6310" w:name="_ETM_Q1_5540548"/>
      <w:bookmarkEnd w:id="6309"/>
      <w:bookmarkEnd w:id="6310"/>
      <w:r>
        <w:rPr>
          <w:rFonts w:hint="cs"/>
          <w:rtl/>
          <w:lang w:eastAsia="he-IL"/>
        </w:rPr>
        <w:t xml:space="preserve">ותי מטריד, אני אמרתי. אני </w:t>
      </w:r>
      <w:bookmarkStart w:id="6311" w:name="_ETM_Q1_5542920"/>
      <w:bookmarkEnd w:id="6311"/>
      <w:r>
        <w:rPr>
          <w:rFonts w:hint="cs"/>
          <w:rtl/>
          <w:lang w:eastAsia="he-IL"/>
        </w:rPr>
        <w:t xml:space="preserve">אחזור על מה שאמרתי, </w:t>
      </w:r>
      <w:bookmarkStart w:id="6312" w:name="_ETM_Q1_5541938"/>
      <w:bookmarkEnd w:id="6312"/>
      <w:r>
        <w:rPr>
          <w:rFonts w:hint="cs"/>
          <w:rtl/>
          <w:lang w:eastAsia="he-IL"/>
        </w:rPr>
        <w:t xml:space="preserve">חשבתי שאני מובנת. </w:t>
      </w:r>
      <w:bookmarkStart w:id="6313" w:name="_ETM_Q1_5544147"/>
      <w:bookmarkStart w:id="6314" w:name="_ETM_Q1_5544245"/>
      <w:bookmarkStart w:id="6315" w:name="_ETM_Q1_5544830"/>
      <w:bookmarkStart w:id="6316" w:name="_ETM_Q1_5543719"/>
      <w:bookmarkStart w:id="6317" w:name="_ETM_Q1_5544633"/>
      <w:bookmarkEnd w:id="6313"/>
      <w:bookmarkEnd w:id="6314"/>
      <w:bookmarkEnd w:id="6315"/>
      <w:bookmarkEnd w:id="6316"/>
      <w:bookmarkEnd w:id="6317"/>
      <w:r>
        <w:rPr>
          <w:rFonts w:hint="cs"/>
          <w:rtl/>
          <w:lang w:eastAsia="he-IL"/>
        </w:rPr>
        <w:t>כנראה שבשעה הזו</w:t>
      </w:r>
      <w:bookmarkStart w:id="6318" w:name="_ETM_Q1_5547844"/>
      <w:bookmarkEnd w:id="6318"/>
      <w:r>
        <w:rPr>
          <w:rFonts w:hint="cs"/>
          <w:rtl/>
          <w:lang w:eastAsia="he-IL"/>
        </w:rPr>
        <w:t xml:space="preserve"> אני לא מספיק מובנת. אני אומרת </w:t>
      </w:r>
      <w:bookmarkStart w:id="6319" w:name="_ETM_Q1_5547729"/>
      <w:bookmarkEnd w:id="6319"/>
      <w:r>
        <w:rPr>
          <w:rFonts w:hint="cs"/>
          <w:rtl/>
          <w:lang w:eastAsia="he-IL"/>
        </w:rPr>
        <w:t>ככה: איכות של הטיפול.</w:t>
      </w:r>
      <w:bookmarkStart w:id="6320" w:name="_ETM_Q1_5553208"/>
      <w:bookmarkEnd w:id="6320"/>
      <w:r>
        <w:rPr>
          <w:rFonts w:hint="cs"/>
          <w:rtl/>
          <w:lang w:eastAsia="he-IL"/>
        </w:rPr>
        <w:t xml:space="preserve"> </w:t>
      </w:r>
      <w:bookmarkStart w:id="6321" w:name="_ETM_Q1_5553433"/>
      <w:bookmarkEnd w:id="6321"/>
    </w:p>
    <w:p w14:paraId="1CBACA3C" w14:textId="77777777" w:rsidR="00AC164C" w:rsidRDefault="00AC164C" w:rsidP="00AC164C">
      <w:pPr>
        <w:rPr>
          <w:rtl/>
          <w:lang w:eastAsia="he-IL"/>
        </w:rPr>
      </w:pPr>
      <w:bookmarkStart w:id="6322" w:name="_ETM_Q1_5553520"/>
      <w:bookmarkStart w:id="6323" w:name="_ETM_Q1_5551127"/>
      <w:bookmarkEnd w:id="6322"/>
      <w:bookmarkEnd w:id="6323"/>
    </w:p>
    <w:p w14:paraId="44ED2C13" w14:textId="4E358A70" w:rsidR="00AC164C" w:rsidRDefault="00AC164C" w:rsidP="00AC164C">
      <w:pPr>
        <w:pStyle w:val="af6"/>
        <w:keepNext/>
        <w:rPr>
          <w:rtl/>
        </w:rPr>
      </w:pPr>
      <w:bookmarkStart w:id="6324" w:name="ET_yor_6044_558"/>
      <w:r w:rsidRPr="00AC164C">
        <w:rPr>
          <w:rStyle w:val="TagStyle"/>
          <w:rtl/>
        </w:rPr>
        <w:t xml:space="preserve"> &lt;&lt; יור &gt;&gt; </w:t>
      </w:r>
      <w:r>
        <w:rPr>
          <w:rtl/>
        </w:rPr>
        <w:t>היו"ר אוריאל בוסו:</w:t>
      </w:r>
      <w:r w:rsidRPr="00AC164C">
        <w:rPr>
          <w:rStyle w:val="TagStyle"/>
          <w:rtl/>
        </w:rPr>
        <w:t xml:space="preserve"> &lt;&lt; יור &gt;&gt;</w:t>
      </w:r>
      <w:r w:rsidR="004F6492">
        <w:rPr>
          <w:rtl/>
        </w:rPr>
        <w:t xml:space="preserve"> </w:t>
      </w:r>
      <w:r>
        <w:rPr>
          <w:rtl/>
        </w:rPr>
        <w:t xml:space="preserve"> </w:t>
      </w:r>
      <w:bookmarkEnd w:id="6324"/>
    </w:p>
    <w:p w14:paraId="59C0AB4B" w14:textId="77777777" w:rsidR="00AC164C" w:rsidRDefault="00AC164C" w:rsidP="00AC164C">
      <w:pPr>
        <w:pStyle w:val="KeepWithNext"/>
        <w:rPr>
          <w:rtl/>
          <w:lang w:eastAsia="he-IL"/>
        </w:rPr>
      </w:pPr>
    </w:p>
    <w:p w14:paraId="4F7846A5" w14:textId="77777777" w:rsidR="00AC164C" w:rsidRDefault="00AC164C" w:rsidP="00AC164C">
      <w:pPr>
        <w:rPr>
          <w:rtl/>
          <w:lang w:eastAsia="he-IL"/>
        </w:rPr>
      </w:pPr>
      <w:bookmarkStart w:id="6325" w:name="_ETM_Q1_5551773"/>
      <w:bookmarkEnd w:id="6325"/>
      <w:r>
        <w:rPr>
          <w:rFonts w:hint="cs"/>
          <w:rtl/>
          <w:lang w:eastAsia="he-IL"/>
        </w:rPr>
        <w:t>ז</w:t>
      </w:r>
      <w:bookmarkStart w:id="6326" w:name="_ETM_Q1_5551831"/>
      <w:bookmarkEnd w:id="6326"/>
      <w:r>
        <w:rPr>
          <w:rFonts w:hint="cs"/>
          <w:rtl/>
          <w:lang w:eastAsia="he-IL"/>
        </w:rPr>
        <w:t xml:space="preserve">מינות. </w:t>
      </w:r>
    </w:p>
    <w:p w14:paraId="543AFF15" w14:textId="77777777" w:rsidR="00AC164C" w:rsidRDefault="00AC164C" w:rsidP="00AC164C">
      <w:pPr>
        <w:rPr>
          <w:rtl/>
          <w:lang w:eastAsia="he-IL"/>
        </w:rPr>
      </w:pPr>
      <w:bookmarkStart w:id="6327" w:name="_ETM_Q1_5552928"/>
      <w:bookmarkStart w:id="6328" w:name="_ETM_Q1_5553008"/>
      <w:bookmarkEnd w:id="6327"/>
      <w:bookmarkEnd w:id="6328"/>
    </w:p>
    <w:p w14:paraId="7658ABFB" w14:textId="400D1E84" w:rsidR="00AC164C" w:rsidRDefault="00AC164C" w:rsidP="00AC164C">
      <w:pPr>
        <w:pStyle w:val="a4"/>
        <w:keepNext/>
        <w:rPr>
          <w:rtl/>
        </w:rPr>
      </w:pPr>
      <w:bookmarkStart w:id="6329" w:name="ET_speaker_5807_559"/>
      <w:r w:rsidRPr="00AC164C">
        <w:rPr>
          <w:rStyle w:val="TagStyle"/>
          <w:rtl/>
        </w:rPr>
        <w:t xml:space="preserve"> &lt;&lt; דובר &gt;&gt; </w:t>
      </w:r>
      <w:r>
        <w:rPr>
          <w:rtl/>
        </w:rPr>
        <w:t>קטי קטרין שטרית (הליכוד):</w:t>
      </w:r>
      <w:r w:rsidRPr="00AC164C">
        <w:rPr>
          <w:rStyle w:val="TagStyle"/>
          <w:rtl/>
        </w:rPr>
        <w:t xml:space="preserve"> &lt;&lt; דובר &gt;&gt;</w:t>
      </w:r>
      <w:r w:rsidR="004F6492">
        <w:rPr>
          <w:rtl/>
        </w:rPr>
        <w:t xml:space="preserve"> </w:t>
      </w:r>
      <w:r>
        <w:rPr>
          <w:rtl/>
        </w:rPr>
        <w:t xml:space="preserve"> </w:t>
      </w:r>
      <w:bookmarkEnd w:id="6329"/>
    </w:p>
    <w:p w14:paraId="42CAB6D7" w14:textId="77777777" w:rsidR="00AC164C" w:rsidRDefault="00AC164C" w:rsidP="00AC164C">
      <w:pPr>
        <w:pStyle w:val="KeepWithNext"/>
        <w:rPr>
          <w:rtl/>
          <w:lang w:eastAsia="he-IL"/>
        </w:rPr>
      </w:pPr>
    </w:p>
    <w:p w14:paraId="75D53D47" w14:textId="77777777" w:rsidR="00AC164C" w:rsidRDefault="00AC164C" w:rsidP="00AC164C">
      <w:pPr>
        <w:rPr>
          <w:rtl/>
          <w:lang w:eastAsia="he-IL"/>
        </w:rPr>
      </w:pPr>
      <w:bookmarkStart w:id="6330" w:name="_ETM_Q1_5554550"/>
      <w:bookmarkStart w:id="6331" w:name="_ETM_Q1_5554594"/>
      <w:bookmarkEnd w:id="6330"/>
      <w:bookmarkEnd w:id="6331"/>
      <w:r>
        <w:rPr>
          <w:rFonts w:hint="cs"/>
          <w:rtl/>
          <w:lang w:eastAsia="he-IL"/>
        </w:rPr>
        <w:t>רגע, דקה. כ</w:t>
      </w:r>
      <w:bookmarkStart w:id="6332" w:name="_ETM_Q1_5552551"/>
      <w:bookmarkEnd w:id="6332"/>
      <w:r>
        <w:rPr>
          <w:rFonts w:hint="cs"/>
          <w:rtl/>
          <w:lang w:eastAsia="he-IL"/>
        </w:rPr>
        <w:t xml:space="preserve">שאני אומרת איכות </w:t>
      </w:r>
      <w:bookmarkStart w:id="6333" w:name="_ETM_Q1_5554049"/>
      <w:bookmarkEnd w:id="6333"/>
      <w:r>
        <w:rPr>
          <w:rFonts w:hint="cs"/>
          <w:rtl/>
          <w:lang w:eastAsia="he-IL"/>
        </w:rPr>
        <w:t>של הטיפול אני</w:t>
      </w:r>
      <w:bookmarkStart w:id="6334" w:name="_ETM_Q1_5558010"/>
      <w:bookmarkEnd w:id="6334"/>
      <w:r>
        <w:rPr>
          <w:rFonts w:hint="cs"/>
          <w:rtl/>
          <w:lang w:eastAsia="he-IL"/>
        </w:rPr>
        <w:t xml:space="preserve"> קודם כל אומרת שאני ל</w:t>
      </w:r>
      <w:bookmarkStart w:id="6335" w:name="_ETM_Q1_5557066"/>
      <w:bookmarkEnd w:id="6335"/>
      <w:r>
        <w:rPr>
          <w:rFonts w:hint="cs"/>
          <w:rtl/>
          <w:lang w:eastAsia="he-IL"/>
        </w:rPr>
        <w:t>א רוצה לפגוע בזכותו של האדם</w:t>
      </w:r>
      <w:bookmarkStart w:id="6336" w:name="_ETM_Q1_5559831"/>
      <w:bookmarkEnd w:id="6336"/>
      <w:r>
        <w:rPr>
          <w:rFonts w:hint="cs"/>
          <w:rtl/>
          <w:lang w:eastAsia="he-IL"/>
        </w:rPr>
        <w:t xml:space="preserve"> </w:t>
      </w:r>
      <w:bookmarkStart w:id="6337" w:name="_ETM_Q1_5559436"/>
      <w:bookmarkEnd w:id="6337"/>
      <w:r>
        <w:rPr>
          <w:rFonts w:hint="cs"/>
          <w:rtl/>
          <w:lang w:eastAsia="he-IL"/>
        </w:rPr>
        <w:t xml:space="preserve">הנורמטיבי שרוצה לבחור את משה, יעקב או חיים. אני </w:t>
      </w:r>
      <w:bookmarkStart w:id="6338" w:name="_ETM_Q1_5562648"/>
      <w:bookmarkEnd w:id="6338"/>
      <w:r>
        <w:rPr>
          <w:rFonts w:hint="cs"/>
          <w:rtl/>
          <w:lang w:eastAsia="he-IL"/>
        </w:rPr>
        <w:t>רוצה</w:t>
      </w:r>
      <w:bookmarkStart w:id="6339" w:name="_ETM_Q1_5563014"/>
      <w:bookmarkEnd w:id="6339"/>
      <w:r>
        <w:rPr>
          <w:rFonts w:hint="cs"/>
          <w:rtl/>
          <w:lang w:eastAsia="he-IL"/>
        </w:rPr>
        <w:t xml:space="preserve"> ללכת לבחור, ריבונו של עולם. אני משלמת. אני</w:t>
      </w:r>
      <w:bookmarkStart w:id="6340" w:name="_ETM_Q1_5565342"/>
      <w:bookmarkEnd w:id="6340"/>
      <w:r>
        <w:rPr>
          <w:rFonts w:hint="cs"/>
          <w:rtl/>
          <w:lang w:eastAsia="he-IL"/>
        </w:rPr>
        <w:t xml:space="preserve"> רוצה לבחור</w:t>
      </w:r>
      <w:bookmarkStart w:id="6341" w:name="_ETM_Q1_5566459"/>
      <w:bookmarkEnd w:id="6341"/>
      <w:r>
        <w:rPr>
          <w:rFonts w:hint="cs"/>
          <w:rtl/>
          <w:lang w:eastAsia="he-IL"/>
        </w:rPr>
        <w:t xml:space="preserve"> את האדם שאני רוצה שהוא</w:t>
      </w:r>
      <w:bookmarkStart w:id="6342" w:name="_ETM_Q1_5566680"/>
      <w:bookmarkEnd w:id="6342"/>
      <w:r>
        <w:rPr>
          <w:rFonts w:hint="cs"/>
          <w:rtl/>
          <w:lang w:eastAsia="he-IL"/>
        </w:rPr>
        <w:t xml:space="preserve"> יטפל בי. בסדר? </w:t>
      </w:r>
      <w:bookmarkStart w:id="6343" w:name="_ETM_Q1_5570518"/>
      <w:bookmarkStart w:id="6344" w:name="_ETM_Q1_5568244"/>
      <w:bookmarkEnd w:id="6343"/>
      <w:bookmarkEnd w:id="6344"/>
      <w:r>
        <w:rPr>
          <w:rFonts w:hint="cs"/>
          <w:rtl/>
          <w:lang w:eastAsia="he-IL"/>
        </w:rPr>
        <w:t>אם אני</w:t>
      </w:r>
      <w:bookmarkStart w:id="6345" w:name="_ETM_Q1_5568903"/>
      <w:bookmarkEnd w:id="6345"/>
      <w:r>
        <w:rPr>
          <w:rFonts w:hint="cs"/>
          <w:rtl/>
          <w:lang w:eastAsia="he-IL"/>
        </w:rPr>
        <w:t xml:space="preserve"> הולכת לרופא שיניים הוא צריך להיות חצי פסי</w:t>
      </w:r>
      <w:bookmarkStart w:id="6346" w:name="_ETM_Q1_5571063"/>
      <w:bookmarkEnd w:id="6346"/>
      <w:r>
        <w:rPr>
          <w:rFonts w:hint="cs"/>
          <w:rtl/>
          <w:lang w:eastAsia="he-IL"/>
        </w:rPr>
        <w:t>כולוג וחצי</w:t>
      </w:r>
      <w:bookmarkStart w:id="6347" w:name="_ETM_Q1_5572334"/>
      <w:bookmarkEnd w:id="6347"/>
      <w:r>
        <w:rPr>
          <w:rFonts w:hint="cs"/>
          <w:rtl/>
          <w:lang w:eastAsia="he-IL"/>
        </w:rPr>
        <w:t xml:space="preserve"> רופא שיניים. למה? כי אני רועדת כשהוא רק משמיע את</w:t>
      </w:r>
      <w:bookmarkStart w:id="6348" w:name="_ETM_Q1_5577508"/>
      <w:bookmarkEnd w:id="6348"/>
      <w:r>
        <w:rPr>
          <w:rFonts w:hint="cs"/>
          <w:rtl/>
          <w:lang w:eastAsia="he-IL"/>
        </w:rPr>
        <w:t xml:space="preserve"> </w:t>
      </w:r>
      <w:bookmarkStart w:id="6349" w:name="_ETM_Q1_5574568"/>
      <w:bookmarkEnd w:id="6349"/>
      <w:r>
        <w:rPr>
          <w:rFonts w:hint="cs"/>
          <w:rtl/>
          <w:lang w:eastAsia="he-IL"/>
        </w:rPr>
        <w:t>הקול המזמזם הזה. אז אני רו</w:t>
      </w:r>
      <w:bookmarkStart w:id="6350" w:name="_ETM_Q1_5577587"/>
      <w:bookmarkEnd w:id="6350"/>
      <w:r>
        <w:rPr>
          <w:rFonts w:hint="cs"/>
          <w:rtl/>
          <w:lang w:eastAsia="he-IL"/>
        </w:rPr>
        <w:t>צה דווקא את ההוא,</w:t>
      </w:r>
      <w:bookmarkStart w:id="6351" w:name="_ETM_Q1_5579072"/>
      <w:bookmarkEnd w:id="6351"/>
      <w:r>
        <w:rPr>
          <w:rFonts w:hint="cs"/>
          <w:rtl/>
          <w:lang w:eastAsia="he-IL"/>
        </w:rPr>
        <w:t xml:space="preserve"> כי הוא יודע שיש לפני חולה שהיא קצת קשה.</w:t>
      </w:r>
      <w:bookmarkStart w:id="6352" w:name="_ETM_Q1_5585180"/>
      <w:bookmarkStart w:id="6353" w:name="_ETM_Q1_5585269"/>
      <w:bookmarkStart w:id="6354" w:name="_ETM_Q1_5585298"/>
      <w:bookmarkEnd w:id="6352"/>
      <w:bookmarkEnd w:id="6353"/>
      <w:bookmarkEnd w:id="6354"/>
      <w:r>
        <w:rPr>
          <w:rFonts w:hint="cs"/>
          <w:rtl/>
          <w:lang w:eastAsia="he-IL"/>
        </w:rPr>
        <w:t xml:space="preserve"> א</w:t>
      </w:r>
      <w:bookmarkStart w:id="6355" w:name="_ETM_Q1_5585412"/>
      <w:bookmarkEnd w:id="6355"/>
      <w:r>
        <w:rPr>
          <w:rFonts w:hint="cs"/>
          <w:rtl/>
          <w:lang w:eastAsia="he-IL"/>
        </w:rPr>
        <w:t>בל</w:t>
      </w:r>
      <w:bookmarkStart w:id="6356" w:name="_ETM_Q1_5585680"/>
      <w:bookmarkEnd w:id="6356"/>
      <w:r>
        <w:rPr>
          <w:rFonts w:hint="cs"/>
          <w:rtl/>
          <w:lang w:eastAsia="he-IL"/>
        </w:rPr>
        <w:t xml:space="preserve"> בוא </w:t>
      </w:r>
      <w:bookmarkStart w:id="6357" w:name="_ETM_Q1_5585348"/>
      <w:bookmarkEnd w:id="6357"/>
      <w:r>
        <w:rPr>
          <w:rFonts w:hint="cs"/>
          <w:rtl/>
          <w:lang w:eastAsia="he-IL"/>
        </w:rPr>
        <w:t>נגיד, אנחנו מדברים על איכות של רופאים</w:t>
      </w:r>
      <w:bookmarkStart w:id="6358" w:name="_ETM_Q1_5589078"/>
      <w:bookmarkEnd w:id="6358"/>
      <w:r>
        <w:rPr>
          <w:rFonts w:hint="cs"/>
          <w:rtl/>
          <w:lang w:eastAsia="he-IL"/>
        </w:rPr>
        <w:t xml:space="preserve"> טובים. למרות </w:t>
      </w:r>
      <w:bookmarkStart w:id="6359" w:name="_ETM_Q1_5587804"/>
      <w:bookmarkEnd w:id="6359"/>
      <w:r>
        <w:rPr>
          <w:rFonts w:hint="cs"/>
          <w:rtl/>
          <w:lang w:eastAsia="he-IL"/>
        </w:rPr>
        <w:t xml:space="preserve">שאני חושבת שברגע שמגבילים, כבר יורדת האיכות. </w:t>
      </w:r>
    </w:p>
    <w:p w14:paraId="109CD192" w14:textId="77777777" w:rsidR="00AC164C" w:rsidRDefault="00AC164C" w:rsidP="00AC164C">
      <w:pPr>
        <w:rPr>
          <w:rtl/>
          <w:lang w:eastAsia="he-IL"/>
        </w:rPr>
      </w:pPr>
    </w:p>
    <w:p w14:paraId="6B207C6B" w14:textId="77777777" w:rsidR="00AC164C" w:rsidRDefault="00AC164C" w:rsidP="00AC164C">
      <w:pPr>
        <w:rPr>
          <w:rtl/>
          <w:lang w:eastAsia="he-IL"/>
        </w:rPr>
      </w:pPr>
      <w:bookmarkStart w:id="6360" w:name="_ETM_Q1_5591104"/>
      <w:bookmarkEnd w:id="6360"/>
      <w:r>
        <w:rPr>
          <w:rFonts w:hint="cs"/>
          <w:rtl/>
          <w:lang w:eastAsia="he-IL"/>
        </w:rPr>
        <w:t>דבר שני, תורים. אם אני רוצה מקסימום אני רוצה לחכות</w:t>
      </w:r>
      <w:bookmarkStart w:id="6361" w:name="_ETM_Q1_5597266"/>
      <w:bookmarkEnd w:id="6361"/>
      <w:r>
        <w:rPr>
          <w:rFonts w:hint="cs"/>
          <w:rtl/>
          <w:lang w:eastAsia="he-IL"/>
        </w:rPr>
        <w:t xml:space="preserve"> שבוע, שבועיים. אני יודעת שזה </w:t>
      </w:r>
      <w:bookmarkStart w:id="6362" w:name="_ETM_Q1_5597992"/>
      <w:bookmarkEnd w:id="6362"/>
      <w:r>
        <w:rPr>
          <w:rFonts w:hint="cs"/>
          <w:rtl/>
          <w:lang w:eastAsia="he-IL"/>
        </w:rPr>
        <w:t>אופטימלי מידי. חודש. אבל</w:t>
      </w:r>
      <w:bookmarkStart w:id="6363" w:name="_ETM_Q1_5601457"/>
      <w:bookmarkEnd w:id="6363"/>
      <w:r>
        <w:rPr>
          <w:rFonts w:hint="cs"/>
          <w:rtl/>
          <w:lang w:eastAsia="he-IL"/>
        </w:rPr>
        <w:t xml:space="preserve"> לא לחכות חצי שנה פלוס. כי התור, זה לא יעזור. </w:t>
      </w:r>
      <w:bookmarkStart w:id="6364" w:name="_ETM_Q1_5605757"/>
      <w:bookmarkEnd w:id="6364"/>
      <w:r>
        <w:rPr>
          <w:rFonts w:hint="cs"/>
          <w:rtl/>
          <w:lang w:eastAsia="he-IL"/>
        </w:rPr>
        <w:t>אנ</w:t>
      </w:r>
      <w:bookmarkStart w:id="6365" w:name="_ETM_Q1_5603073"/>
      <w:bookmarkEnd w:id="6365"/>
      <w:r>
        <w:rPr>
          <w:rFonts w:hint="cs"/>
          <w:rtl/>
          <w:lang w:eastAsia="he-IL"/>
        </w:rPr>
        <w:t>חנו רק הולכים וגדלים</w:t>
      </w:r>
      <w:bookmarkStart w:id="6366" w:name="_ETM_Q1_5602398"/>
      <w:bookmarkStart w:id="6367" w:name="_ETM_Q1_5600044"/>
      <w:bookmarkStart w:id="6368" w:name="_ETM_Q1_5599284"/>
      <w:bookmarkStart w:id="6369" w:name="_ETM_Q1_5606731"/>
      <w:bookmarkEnd w:id="6366"/>
      <w:bookmarkEnd w:id="6367"/>
      <w:bookmarkEnd w:id="6368"/>
      <w:bookmarkEnd w:id="6369"/>
      <w:r w:rsidR="000D55D6">
        <w:rPr>
          <w:rFonts w:hint="cs"/>
          <w:rtl/>
          <w:lang w:eastAsia="he-IL"/>
        </w:rPr>
        <w:t>, מ</w:t>
      </w:r>
      <w:bookmarkStart w:id="6370" w:name="_ETM_Q1_5605336"/>
      <w:bookmarkEnd w:id="6370"/>
      <w:r w:rsidR="000D55D6">
        <w:rPr>
          <w:rFonts w:hint="cs"/>
          <w:rtl/>
          <w:lang w:eastAsia="he-IL"/>
        </w:rPr>
        <w:t xml:space="preserve">בחינת כמות האנשים. </w:t>
      </w:r>
      <w:bookmarkStart w:id="6371" w:name="_ETM_Q1_5610132"/>
      <w:bookmarkEnd w:id="6371"/>
    </w:p>
    <w:p w14:paraId="5851FF6B" w14:textId="77777777" w:rsidR="000D55D6" w:rsidRDefault="000D55D6" w:rsidP="00AC164C">
      <w:pPr>
        <w:rPr>
          <w:rtl/>
          <w:lang w:eastAsia="he-IL"/>
        </w:rPr>
      </w:pPr>
    </w:p>
    <w:p w14:paraId="5CC09119" w14:textId="77777777" w:rsidR="000D55D6" w:rsidRDefault="000D55D6" w:rsidP="00AC164C">
      <w:pPr>
        <w:rPr>
          <w:rtl/>
          <w:lang w:eastAsia="he-IL"/>
        </w:rPr>
      </w:pPr>
      <w:r>
        <w:rPr>
          <w:rFonts w:hint="cs"/>
          <w:rtl/>
          <w:lang w:eastAsia="he-IL"/>
        </w:rPr>
        <w:t>ע</w:t>
      </w:r>
      <w:bookmarkStart w:id="6372" w:name="_ETM_Q1_5610278"/>
      <w:bookmarkStart w:id="6373" w:name="_ETM_Q1_5610309"/>
      <w:bookmarkStart w:id="6374" w:name="_ETM_Q1_5610372"/>
      <w:bookmarkEnd w:id="6372"/>
      <w:bookmarkEnd w:id="6373"/>
      <w:bookmarkEnd w:id="6374"/>
      <w:r>
        <w:rPr>
          <w:rFonts w:hint="cs"/>
          <w:rtl/>
          <w:lang w:eastAsia="he-IL"/>
        </w:rPr>
        <w:t xml:space="preserve">כשיו </w:t>
      </w:r>
      <w:bookmarkStart w:id="6375" w:name="_ETM_Q1_5610721"/>
      <w:bookmarkEnd w:id="6375"/>
      <w:r>
        <w:rPr>
          <w:rFonts w:hint="cs"/>
          <w:rtl/>
          <w:lang w:eastAsia="he-IL"/>
        </w:rPr>
        <w:t>תראה מה קו</w:t>
      </w:r>
      <w:bookmarkStart w:id="6376" w:name="_ETM_Q1_5608722"/>
      <w:bookmarkEnd w:id="6376"/>
      <w:r>
        <w:rPr>
          <w:rFonts w:hint="cs"/>
          <w:rtl/>
          <w:lang w:eastAsia="he-IL"/>
        </w:rPr>
        <w:t>רה. מה יקרה במצב כזה? האנשים ילכו לקבל</w:t>
      </w:r>
      <w:bookmarkStart w:id="6377" w:name="_ETM_Q1_5613964"/>
      <w:bookmarkEnd w:id="6377"/>
      <w:r>
        <w:rPr>
          <w:rFonts w:hint="cs"/>
          <w:rtl/>
          <w:lang w:eastAsia="he-IL"/>
        </w:rPr>
        <w:t xml:space="preserve"> טיפולים באופן פרטי פרטי פ</w:t>
      </w:r>
      <w:bookmarkStart w:id="6378" w:name="_ETM_Q1_5613864"/>
      <w:bookmarkEnd w:id="6378"/>
      <w:r>
        <w:rPr>
          <w:rFonts w:hint="cs"/>
          <w:rtl/>
          <w:lang w:eastAsia="he-IL"/>
        </w:rPr>
        <w:t>רטי. ללא ביטוח, ללא שב"ן, ללא</w:t>
      </w:r>
      <w:bookmarkStart w:id="6379" w:name="_ETM_Q1_5618778"/>
      <w:bookmarkEnd w:id="6379"/>
      <w:r>
        <w:rPr>
          <w:rFonts w:hint="cs"/>
          <w:rtl/>
          <w:lang w:eastAsia="he-IL"/>
        </w:rPr>
        <w:t xml:space="preserve"> כלום. ואז הם יוציאו כפול ומכופל. כי באחת הפגישות הייתה</w:t>
      </w:r>
      <w:bookmarkStart w:id="6380" w:name="_ETM_Q1_5624726"/>
      <w:bookmarkEnd w:id="6380"/>
      <w:r>
        <w:rPr>
          <w:rFonts w:hint="cs"/>
          <w:rtl/>
          <w:lang w:eastAsia="he-IL"/>
        </w:rPr>
        <w:t xml:space="preserve"> אישה שדיברה על שלושת ילדי</w:t>
      </w:r>
      <w:bookmarkStart w:id="6381" w:name="_ETM_Q1_5624571"/>
      <w:bookmarkEnd w:id="6381"/>
      <w:r>
        <w:rPr>
          <w:rFonts w:hint="cs"/>
          <w:rtl/>
          <w:lang w:eastAsia="he-IL"/>
        </w:rPr>
        <w:t>ה החולים, מוגבלים מאוד. היא הולכת</w:t>
      </w:r>
      <w:bookmarkStart w:id="6382" w:name="_ETM_Q1_5630673"/>
      <w:bookmarkEnd w:id="6382"/>
      <w:r>
        <w:rPr>
          <w:rFonts w:hint="cs"/>
          <w:rtl/>
          <w:lang w:eastAsia="he-IL"/>
        </w:rPr>
        <w:t xml:space="preserve"> לפרטי, כ</w:t>
      </w:r>
      <w:bookmarkStart w:id="6383" w:name="_ETM_Q1_5628893"/>
      <w:bookmarkEnd w:id="6383"/>
      <w:r>
        <w:rPr>
          <w:rFonts w:hint="cs"/>
          <w:rtl/>
          <w:lang w:eastAsia="he-IL"/>
        </w:rPr>
        <w:t>י אין לה ברירה. זה או שהילדים שלה יחי</w:t>
      </w:r>
      <w:bookmarkStart w:id="6384" w:name="_ETM_Q1_5631023"/>
      <w:bookmarkStart w:id="6385" w:name="_ETM_Q1_5631275"/>
      <w:bookmarkEnd w:id="6384"/>
      <w:bookmarkEnd w:id="6385"/>
      <w:r>
        <w:rPr>
          <w:rFonts w:hint="cs"/>
          <w:rtl/>
          <w:lang w:eastAsia="he-IL"/>
        </w:rPr>
        <w:t xml:space="preserve">ו או שילדים שלה ימותו. </w:t>
      </w:r>
    </w:p>
    <w:p w14:paraId="628B5521" w14:textId="77777777" w:rsidR="000D55D6" w:rsidRDefault="000D55D6" w:rsidP="00AC164C">
      <w:pPr>
        <w:rPr>
          <w:rtl/>
          <w:lang w:eastAsia="he-IL"/>
        </w:rPr>
      </w:pPr>
      <w:bookmarkStart w:id="6386" w:name="_ETM_Q1_5633710"/>
      <w:bookmarkStart w:id="6387" w:name="_ETM_Q1_5633803"/>
      <w:bookmarkEnd w:id="6386"/>
      <w:bookmarkEnd w:id="6387"/>
    </w:p>
    <w:p w14:paraId="164DC628" w14:textId="2A4FBD8E" w:rsidR="000D55D6" w:rsidRDefault="000D55D6" w:rsidP="000D55D6">
      <w:pPr>
        <w:pStyle w:val="af9"/>
        <w:keepNext/>
        <w:rPr>
          <w:rtl/>
          <w:lang w:eastAsia="he-IL"/>
        </w:rPr>
      </w:pPr>
      <w:bookmarkStart w:id="6388" w:name="ET_guest_סיגל_משהיוף_560"/>
      <w:r w:rsidRPr="000D55D6">
        <w:rPr>
          <w:rStyle w:val="TagStyle"/>
          <w:rtl/>
        </w:rPr>
        <w:t xml:space="preserve"> &lt;&lt; אורח &gt;&gt; </w:t>
      </w:r>
      <w:r>
        <w:rPr>
          <w:rtl/>
          <w:lang w:eastAsia="he-IL"/>
        </w:rPr>
        <w:t>סיגל משהיוף:</w:t>
      </w:r>
      <w:r w:rsidRPr="000D55D6">
        <w:rPr>
          <w:rStyle w:val="TagStyle"/>
          <w:rtl/>
        </w:rPr>
        <w:t xml:space="preserve"> &lt;&lt; אורח &gt;&gt;</w:t>
      </w:r>
      <w:r w:rsidR="004F6492">
        <w:rPr>
          <w:rtl/>
          <w:lang w:eastAsia="he-IL"/>
        </w:rPr>
        <w:t xml:space="preserve"> </w:t>
      </w:r>
      <w:r>
        <w:rPr>
          <w:rtl/>
          <w:lang w:eastAsia="he-IL"/>
        </w:rPr>
        <w:t xml:space="preserve"> </w:t>
      </w:r>
      <w:bookmarkEnd w:id="6388"/>
    </w:p>
    <w:p w14:paraId="40B7A6FA" w14:textId="77777777" w:rsidR="000D55D6" w:rsidRDefault="000D55D6" w:rsidP="000D55D6">
      <w:pPr>
        <w:pStyle w:val="KeepWithNext"/>
        <w:rPr>
          <w:rtl/>
          <w:lang w:eastAsia="he-IL"/>
        </w:rPr>
      </w:pPr>
    </w:p>
    <w:p w14:paraId="608D925F" w14:textId="77777777" w:rsidR="000D55D6" w:rsidRDefault="000D55D6" w:rsidP="000D55D6">
      <w:pPr>
        <w:rPr>
          <w:rtl/>
          <w:lang w:eastAsia="he-IL"/>
        </w:rPr>
      </w:pPr>
      <w:bookmarkStart w:id="6389" w:name="_ETM_Q1_5635223"/>
      <w:bookmarkStart w:id="6390" w:name="_ETM_Q1_5635272"/>
      <w:bookmarkStart w:id="6391" w:name="_ETM_Q1_5632677"/>
      <w:bookmarkStart w:id="6392" w:name="_ETM_Q1_5632529"/>
      <w:bookmarkEnd w:id="6389"/>
      <w:bookmarkEnd w:id="6390"/>
      <w:bookmarkEnd w:id="6391"/>
      <w:bookmarkEnd w:id="6392"/>
      <w:r>
        <w:rPr>
          <w:rFonts w:hint="cs"/>
          <w:rtl/>
          <w:lang w:eastAsia="he-IL"/>
        </w:rPr>
        <w:t>ולא שב"ן, פרטי היא אמרה.</w:t>
      </w:r>
      <w:bookmarkStart w:id="6393" w:name="_ETM_Q1_5635085"/>
      <w:bookmarkEnd w:id="6393"/>
      <w:r>
        <w:rPr>
          <w:rFonts w:hint="cs"/>
          <w:rtl/>
          <w:lang w:eastAsia="he-IL"/>
        </w:rPr>
        <w:t xml:space="preserve"> </w:t>
      </w:r>
      <w:bookmarkStart w:id="6394" w:name="_ETM_Q1_5635285"/>
      <w:bookmarkEnd w:id="6394"/>
    </w:p>
    <w:p w14:paraId="32352047" w14:textId="77777777" w:rsidR="000D55D6" w:rsidRDefault="000D55D6" w:rsidP="000D55D6">
      <w:pPr>
        <w:rPr>
          <w:rtl/>
          <w:lang w:eastAsia="he-IL"/>
        </w:rPr>
      </w:pPr>
      <w:bookmarkStart w:id="6395" w:name="_ETM_Q1_5635366"/>
      <w:bookmarkEnd w:id="6395"/>
    </w:p>
    <w:p w14:paraId="3B240E7F" w14:textId="2159CB99" w:rsidR="000D55D6" w:rsidRDefault="000D55D6" w:rsidP="000D55D6">
      <w:pPr>
        <w:pStyle w:val="a4"/>
        <w:keepNext/>
        <w:rPr>
          <w:rtl/>
        </w:rPr>
      </w:pPr>
      <w:bookmarkStart w:id="6396" w:name="ET_speaker_5807_561"/>
      <w:r w:rsidRPr="000D55D6">
        <w:rPr>
          <w:rStyle w:val="TagStyle"/>
          <w:rtl/>
        </w:rPr>
        <w:t xml:space="preserve"> &lt;&lt; דובר &gt;&gt; </w:t>
      </w:r>
      <w:r>
        <w:rPr>
          <w:rtl/>
        </w:rPr>
        <w:t>קטי קטרין שטרית (הליכוד):</w:t>
      </w:r>
      <w:r w:rsidRPr="000D55D6">
        <w:rPr>
          <w:rStyle w:val="TagStyle"/>
          <w:rtl/>
        </w:rPr>
        <w:t xml:space="preserve"> &lt;&lt; דובר &gt;&gt;</w:t>
      </w:r>
      <w:r w:rsidR="004F6492">
        <w:rPr>
          <w:rtl/>
        </w:rPr>
        <w:t xml:space="preserve"> </w:t>
      </w:r>
      <w:r>
        <w:rPr>
          <w:rtl/>
        </w:rPr>
        <w:t xml:space="preserve"> </w:t>
      </w:r>
      <w:bookmarkEnd w:id="6396"/>
    </w:p>
    <w:p w14:paraId="714CFBA5" w14:textId="77777777" w:rsidR="000D55D6" w:rsidRDefault="000D55D6" w:rsidP="000D55D6">
      <w:pPr>
        <w:pStyle w:val="KeepWithNext"/>
        <w:rPr>
          <w:rtl/>
          <w:lang w:eastAsia="he-IL"/>
        </w:rPr>
      </w:pPr>
    </w:p>
    <w:p w14:paraId="315EDD28" w14:textId="77777777" w:rsidR="000D55D6" w:rsidRDefault="000D55D6" w:rsidP="000D55D6">
      <w:pPr>
        <w:rPr>
          <w:rtl/>
          <w:lang w:eastAsia="he-IL"/>
        </w:rPr>
      </w:pPr>
      <w:r>
        <w:rPr>
          <w:rFonts w:hint="cs"/>
          <w:rtl/>
          <w:lang w:eastAsia="he-IL"/>
        </w:rPr>
        <w:t>ה</w:t>
      </w:r>
      <w:bookmarkStart w:id="6397" w:name="_ETM_Q1_5634150"/>
      <w:bookmarkEnd w:id="6397"/>
      <w:r>
        <w:rPr>
          <w:rFonts w:hint="cs"/>
          <w:rtl/>
          <w:lang w:eastAsia="he-IL"/>
        </w:rPr>
        <w:t>י</w:t>
      </w:r>
      <w:bookmarkStart w:id="6398" w:name="_ETM_Q1_5634214"/>
      <w:bookmarkEnd w:id="6398"/>
      <w:r>
        <w:rPr>
          <w:rFonts w:hint="cs"/>
          <w:rtl/>
          <w:lang w:eastAsia="he-IL"/>
        </w:rPr>
        <w:t xml:space="preserve">א לא תוכל לחכות. זה לא שב"ן, היא אמרה את </w:t>
      </w:r>
      <w:bookmarkStart w:id="6399" w:name="_ETM_Q1_5637999"/>
      <w:bookmarkEnd w:id="6399"/>
      <w:r>
        <w:rPr>
          <w:rFonts w:hint="cs"/>
          <w:rtl/>
          <w:lang w:eastAsia="he-IL"/>
        </w:rPr>
        <w:t>זה. או שהם יחיו או שהם ימותו. אני ב</w:t>
      </w:r>
      <w:bookmarkStart w:id="6400" w:name="_ETM_Q1_5638651"/>
      <w:bookmarkEnd w:id="6400"/>
      <w:r>
        <w:rPr>
          <w:rFonts w:hint="cs"/>
          <w:rtl/>
          <w:lang w:eastAsia="he-IL"/>
        </w:rPr>
        <w:t>כל הרפורמה</w:t>
      </w:r>
      <w:bookmarkStart w:id="6401" w:name="_ETM_Q1_5639674"/>
      <w:bookmarkEnd w:id="6401"/>
      <w:r>
        <w:rPr>
          <w:rFonts w:hint="cs"/>
          <w:rtl/>
          <w:lang w:eastAsia="he-IL"/>
        </w:rPr>
        <w:t xml:space="preserve"> האדירה והנהדרת הזאת, שבטח עבדתם עליה הרבה זמן, לא מוצאת</w:t>
      </w:r>
      <w:bookmarkStart w:id="6402" w:name="_ETM_Q1_5646144"/>
      <w:bookmarkEnd w:id="6402"/>
      <w:r>
        <w:rPr>
          <w:rFonts w:hint="cs"/>
          <w:rtl/>
          <w:lang w:eastAsia="he-IL"/>
        </w:rPr>
        <w:t xml:space="preserve"> </w:t>
      </w:r>
      <w:bookmarkStart w:id="6403" w:name="_ETM_Q1_5643223"/>
      <w:bookmarkEnd w:id="6403"/>
      <w:r>
        <w:rPr>
          <w:rFonts w:hint="cs"/>
          <w:rtl/>
          <w:lang w:eastAsia="he-IL"/>
        </w:rPr>
        <w:t>את הפתרונות האלה. א</w:t>
      </w:r>
      <w:bookmarkStart w:id="6404" w:name="_ETM_Q1_5645047"/>
      <w:bookmarkEnd w:id="6404"/>
      <w:r>
        <w:rPr>
          <w:rFonts w:hint="cs"/>
          <w:rtl/>
          <w:lang w:eastAsia="he-IL"/>
        </w:rPr>
        <w:t>תם כל הזמן הולכים לפ</w:t>
      </w:r>
      <w:bookmarkStart w:id="6405" w:name="_ETM_Q1_5647257"/>
      <w:bookmarkStart w:id="6406" w:name="_ETM_Q1_5646993"/>
      <w:bookmarkEnd w:id="6405"/>
      <w:bookmarkEnd w:id="6406"/>
      <w:r>
        <w:rPr>
          <w:rFonts w:hint="cs"/>
          <w:rtl/>
          <w:lang w:eastAsia="he-IL"/>
        </w:rPr>
        <w:t>רוצדורה, לכסף, לזה.</w:t>
      </w:r>
      <w:bookmarkStart w:id="6407" w:name="_ETM_Q1_5649732"/>
      <w:bookmarkEnd w:id="6407"/>
      <w:r>
        <w:rPr>
          <w:rFonts w:hint="cs"/>
          <w:rtl/>
          <w:lang w:eastAsia="he-IL"/>
        </w:rPr>
        <w:t xml:space="preserve"> זה מפריע לי. זאת אומרת, אנחנו </w:t>
      </w:r>
      <w:bookmarkStart w:id="6408" w:name="_ETM_Q1_5651292"/>
      <w:bookmarkEnd w:id="6408"/>
      <w:r>
        <w:rPr>
          <w:rFonts w:hint="cs"/>
          <w:rtl/>
          <w:lang w:eastAsia="he-IL"/>
        </w:rPr>
        <w:t>מאבדים את הנשמה, אנחנו</w:t>
      </w:r>
      <w:bookmarkStart w:id="6409" w:name="_ETM_Q1_5655370"/>
      <w:bookmarkEnd w:id="6409"/>
      <w:r>
        <w:rPr>
          <w:rFonts w:hint="cs"/>
          <w:rtl/>
          <w:lang w:eastAsia="he-IL"/>
        </w:rPr>
        <w:t xml:space="preserve"> לוקח</w:t>
      </w:r>
      <w:bookmarkStart w:id="6410" w:name="_ETM_Q1_5652929"/>
      <w:bookmarkEnd w:id="6410"/>
      <w:r>
        <w:rPr>
          <w:rFonts w:hint="cs"/>
          <w:rtl/>
          <w:lang w:eastAsia="he-IL"/>
        </w:rPr>
        <w:t xml:space="preserve">ים את החולים ואנחנו מאבדים את הנשמה. אנחנו אומרים </w:t>
      </w:r>
      <w:bookmarkStart w:id="6411" w:name="_ETM_Q1_5655855"/>
      <w:bookmarkEnd w:id="6411"/>
      <w:r>
        <w:rPr>
          <w:rFonts w:hint="cs"/>
          <w:rtl/>
          <w:lang w:eastAsia="he-IL"/>
        </w:rPr>
        <w:t>ל</w:t>
      </w:r>
      <w:bookmarkStart w:id="6412" w:name="_ETM_Q1_5656117"/>
      <w:bookmarkEnd w:id="6412"/>
      <w:r>
        <w:rPr>
          <w:rFonts w:hint="cs"/>
          <w:rtl/>
          <w:lang w:eastAsia="he-IL"/>
        </w:rPr>
        <w:t xml:space="preserve">הם אין מה לעשות, זה מה יש. כפל, </w:t>
      </w:r>
      <w:bookmarkStart w:id="6413" w:name="_ETM_Q1_5657755"/>
      <w:bookmarkEnd w:id="6413"/>
      <w:r>
        <w:rPr>
          <w:rFonts w:hint="cs"/>
          <w:rtl/>
          <w:lang w:eastAsia="he-IL"/>
        </w:rPr>
        <w:t xml:space="preserve">"שמפל", </w:t>
      </w:r>
      <w:bookmarkStart w:id="6414" w:name="_ETM_Q1_5658677"/>
      <w:bookmarkEnd w:id="6414"/>
      <w:r>
        <w:rPr>
          <w:rFonts w:hint="cs"/>
          <w:rtl/>
          <w:lang w:eastAsia="he-IL"/>
        </w:rPr>
        <w:t>תעשו</w:t>
      </w:r>
      <w:bookmarkStart w:id="6415" w:name="_ETM_Q1_5659893"/>
      <w:bookmarkEnd w:id="6415"/>
      <w:r>
        <w:rPr>
          <w:rFonts w:hint="cs"/>
          <w:rtl/>
          <w:lang w:eastAsia="he-IL"/>
        </w:rPr>
        <w:t xml:space="preserve"> את זה איך שאתם רוצים. רק תגידו לי איך אתם</w:t>
      </w:r>
      <w:bookmarkStart w:id="6416" w:name="_ETM_Q1_5663767"/>
      <w:bookmarkEnd w:id="6416"/>
      <w:r>
        <w:rPr>
          <w:rFonts w:hint="cs"/>
          <w:rtl/>
          <w:lang w:eastAsia="he-IL"/>
        </w:rPr>
        <w:t xml:space="preserve">, איך האיכות משתפרת, איך התורים </w:t>
      </w:r>
      <w:bookmarkStart w:id="6417" w:name="_ETM_Q1_5665363"/>
      <w:bookmarkEnd w:id="6417"/>
      <w:r>
        <w:rPr>
          <w:rFonts w:hint="cs"/>
          <w:rtl/>
          <w:lang w:eastAsia="he-IL"/>
        </w:rPr>
        <w:t>מת</w:t>
      </w:r>
      <w:bookmarkStart w:id="6418" w:name="_ETM_Q1_5670904"/>
      <w:bookmarkStart w:id="6419" w:name="_ETM_Q1_5668515"/>
      <w:bookmarkEnd w:id="6418"/>
      <w:bookmarkEnd w:id="6419"/>
      <w:r>
        <w:rPr>
          <w:rFonts w:hint="cs"/>
          <w:rtl/>
          <w:lang w:eastAsia="he-IL"/>
        </w:rPr>
        <w:t xml:space="preserve">קצרים. </w:t>
      </w:r>
      <w:bookmarkStart w:id="6420" w:name="_ETM_Q1_5667735"/>
      <w:bookmarkStart w:id="6421" w:name="_ETM_Q1_5668189"/>
      <w:bookmarkEnd w:id="6420"/>
      <w:bookmarkEnd w:id="6421"/>
    </w:p>
    <w:p w14:paraId="1F5716E2" w14:textId="77777777" w:rsidR="000D55D6" w:rsidRDefault="000D55D6" w:rsidP="000D55D6">
      <w:pPr>
        <w:rPr>
          <w:rtl/>
          <w:lang w:eastAsia="he-IL"/>
        </w:rPr>
      </w:pPr>
      <w:bookmarkStart w:id="6422" w:name="_ETM_Q1_5668282"/>
      <w:bookmarkEnd w:id="6422"/>
    </w:p>
    <w:p w14:paraId="6B159D49" w14:textId="3592B415" w:rsidR="000D55D6" w:rsidRDefault="000D55D6" w:rsidP="000D55D6">
      <w:pPr>
        <w:pStyle w:val="af9"/>
        <w:keepNext/>
        <w:rPr>
          <w:rtl/>
          <w:lang w:eastAsia="he-IL"/>
        </w:rPr>
      </w:pPr>
      <w:bookmarkStart w:id="6423" w:name="ET_guest_רועי_רייכר_562"/>
      <w:r w:rsidRPr="000D55D6">
        <w:rPr>
          <w:rStyle w:val="TagStyle"/>
          <w:rtl/>
        </w:rPr>
        <w:t xml:space="preserve"> &lt;&lt; אורח &gt;&gt; </w:t>
      </w:r>
      <w:r>
        <w:rPr>
          <w:rtl/>
          <w:lang w:eastAsia="he-IL"/>
        </w:rPr>
        <w:t>רועי רייכר:</w:t>
      </w:r>
      <w:r w:rsidRPr="000D55D6">
        <w:rPr>
          <w:rStyle w:val="TagStyle"/>
          <w:rtl/>
        </w:rPr>
        <w:t xml:space="preserve"> &lt;&lt; אורח &gt;&gt;</w:t>
      </w:r>
      <w:r w:rsidR="004F6492">
        <w:rPr>
          <w:rtl/>
          <w:lang w:eastAsia="he-IL"/>
        </w:rPr>
        <w:t xml:space="preserve"> </w:t>
      </w:r>
      <w:r>
        <w:rPr>
          <w:rtl/>
          <w:lang w:eastAsia="he-IL"/>
        </w:rPr>
        <w:t xml:space="preserve"> </w:t>
      </w:r>
      <w:bookmarkEnd w:id="6423"/>
    </w:p>
    <w:p w14:paraId="373FFAC6" w14:textId="77777777" w:rsidR="000D55D6" w:rsidRDefault="000D55D6" w:rsidP="000D55D6">
      <w:pPr>
        <w:pStyle w:val="KeepWithNext"/>
        <w:rPr>
          <w:rtl/>
          <w:lang w:eastAsia="he-IL"/>
        </w:rPr>
      </w:pPr>
    </w:p>
    <w:p w14:paraId="2C843E25" w14:textId="77777777" w:rsidR="000D55D6" w:rsidRDefault="000D55D6" w:rsidP="000D55D6">
      <w:pPr>
        <w:rPr>
          <w:rtl/>
          <w:lang w:eastAsia="he-IL"/>
        </w:rPr>
      </w:pPr>
      <w:bookmarkStart w:id="6424" w:name="_ETM_Q1_5669809"/>
      <w:bookmarkStart w:id="6425" w:name="_ETM_Q1_5669859"/>
      <w:bookmarkEnd w:id="6424"/>
      <w:bookmarkEnd w:id="6425"/>
      <w:r>
        <w:rPr>
          <w:rFonts w:hint="cs"/>
          <w:rtl/>
          <w:lang w:eastAsia="he-IL"/>
        </w:rPr>
        <w:t xml:space="preserve">מה שאני מציע, </w:t>
      </w:r>
      <w:bookmarkStart w:id="6426" w:name="_ETM_Q1_5671442"/>
      <w:bookmarkEnd w:id="6426"/>
      <w:r>
        <w:rPr>
          <w:rFonts w:hint="cs"/>
          <w:rtl/>
          <w:lang w:eastAsia="he-IL"/>
        </w:rPr>
        <w:t xml:space="preserve">זה </w:t>
      </w:r>
      <w:bookmarkStart w:id="6427" w:name="_ETM_Q1_5668854"/>
      <w:bookmarkEnd w:id="6427"/>
      <w:r>
        <w:rPr>
          <w:rFonts w:hint="cs"/>
          <w:rtl/>
          <w:lang w:eastAsia="he-IL"/>
        </w:rPr>
        <w:t>גם הדברים שנאמרו פה וגם זה, היו פה כמה</w:t>
      </w:r>
      <w:bookmarkStart w:id="6428" w:name="_ETM_Q1_5672852"/>
      <w:bookmarkEnd w:id="6428"/>
      <w:r>
        <w:rPr>
          <w:rFonts w:hint="cs"/>
          <w:rtl/>
          <w:lang w:eastAsia="he-IL"/>
        </w:rPr>
        <w:t xml:space="preserve"> נקודות. לדעתי הסעיפים ש</w:t>
      </w:r>
      <w:bookmarkStart w:id="6429" w:name="_ETM_Q1_5672195"/>
      <w:bookmarkEnd w:id="6429"/>
      <w:r>
        <w:rPr>
          <w:rFonts w:hint="cs"/>
          <w:rtl/>
          <w:lang w:eastAsia="he-IL"/>
        </w:rPr>
        <w:t>אנחנו נקריא עכשיו הם נוגעים להם ובכל</w:t>
      </w:r>
      <w:bookmarkStart w:id="6430" w:name="_ETM_Q1_5676098"/>
      <w:bookmarkEnd w:id="6430"/>
      <w:r>
        <w:rPr>
          <w:rFonts w:hint="cs"/>
          <w:rtl/>
          <w:lang w:eastAsia="he-IL"/>
        </w:rPr>
        <w:t xml:space="preserve"> אחד מהסעיפים נראה לי תהיה התיי</w:t>
      </w:r>
      <w:bookmarkStart w:id="6431" w:name="_ETM_Q1_5676068"/>
      <w:bookmarkEnd w:id="6431"/>
      <w:r>
        <w:rPr>
          <w:rFonts w:hint="cs"/>
          <w:rtl/>
          <w:lang w:eastAsia="he-IL"/>
        </w:rPr>
        <w:t>חסות שרלוונטית לסעיף וג</w:t>
      </w:r>
      <w:bookmarkStart w:id="6432" w:name="_ETM_Q1_5677236"/>
      <w:bookmarkEnd w:id="6432"/>
      <w:r>
        <w:rPr>
          <w:rFonts w:hint="cs"/>
          <w:rtl/>
          <w:lang w:eastAsia="he-IL"/>
        </w:rPr>
        <w:t>ם נענה</w:t>
      </w:r>
      <w:bookmarkStart w:id="6433" w:name="_ETM_Q1_5678433"/>
      <w:bookmarkEnd w:id="6433"/>
      <w:r>
        <w:rPr>
          <w:rFonts w:hint="cs"/>
          <w:rtl/>
          <w:lang w:eastAsia="he-IL"/>
        </w:rPr>
        <w:t xml:space="preserve"> גם את התשובה</w:t>
      </w:r>
      <w:bookmarkStart w:id="6434" w:name="_ETM_Q1_5677634"/>
      <w:bookmarkEnd w:id="6434"/>
      <w:r>
        <w:rPr>
          <w:rFonts w:hint="cs"/>
          <w:rtl/>
          <w:lang w:eastAsia="he-IL"/>
        </w:rPr>
        <w:t xml:space="preserve"> הרלוונטית לסעיף. </w:t>
      </w:r>
      <w:bookmarkStart w:id="6435" w:name="_ETM_Q1_5679907"/>
      <w:bookmarkEnd w:id="6435"/>
    </w:p>
    <w:p w14:paraId="6850DE77" w14:textId="77777777" w:rsidR="000D55D6" w:rsidRDefault="000D55D6" w:rsidP="000D55D6">
      <w:pPr>
        <w:rPr>
          <w:rtl/>
          <w:lang w:eastAsia="he-IL"/>
        </w:rPr>
      </w:pPr>
      <w:bookmarkStart w:id="6436" w:name="_ETM_Q1_5680009"/>
      <w:bookmarkEnd w:id="6436"/>
    </w:p>
    <w:p w14:paraId="017370F2" w14:textId="76BFB399" w:rsidR="000D55D6" w:rsidRDefault="000D55D6" w:rsidP="000D55D6">
      <w:pPr>
        <w:pStyle w:val="af6"/>
        <w:keepNext/>
        <w:rPr>
          <w:rtl/>
        </w:rPr>
      </w:pPr>
      <w:bookmarkStart w:id="6437" w:name="ET_yor_6044_563"/>
      <w:r w:rsidRPr="000D55D6">
        <w:rPr>
          <w:rStyle w:val="TagStyle"/>
          <w:rtl/>
        </w:rPr>
        <w:t xml:space="preserve"> &lt;&lt; יור &gt;&gt; </w:t>
      </w:r>
      <w:r>
        <w:rPr>
          <w:rtl/>
        </w:rPr>
        <w:t>היו"ר אוריאל בוסו:</w:t>
      </w:r>
      <w:r w:rsidRPr="000D55D6">
        <w:rPr>
          <w:rStyle w:val="TagStyle"/>
          <w:rtl/>
        </w:rPr>
        <w:t xml:space="preserve"> &lt;&lt; יור &gt;&gt;</w:t>
      </w:r>
      <w:r w:rsidR="004F6492">
        <w:rPr>
          <w:rtl/>
        </w:rPr>
        <w:t xml:space="preserve"> </w:t>
      </w:r>
      <w:r>
        <w:rPr>
          <w:rtl/>
        </w:rPr>
        <w:t xml:space="preserve"> </w:t>
      </w:r>
      <w:bookmarkEnd w:id="6437"/>
    </w:p>
    <w:p w14:paraId="44C0B51A" w14:textId="77777777" w:rsidR="000D55D6" w:rsidRDefault="000D55D6" w:rsidP="000D55D6">
      <w:pPr>
        <w:pStyle w:val="KeepWithNext"/>
        <w:rPr>
          <w:rtl/>
          <w:lang w:eastAsia="he-IL"/>
        </w:rPr>
      </w:pPr>
    </w:p>
    <w:p w14:paraId="2FF08156" w14:textId="77777777" w:rsidR="000D55D6" w:rsidRDefault="000D55D6" w:rsidP="000D55D6">
      <w:pPr>
        <w:rPr>
          <w:rtl/>
          <w:lang w:eastAsia="he-IL"/>
        </w:rPr>
      </w:pPr>
      <w:bookmarkStart w:id="6438" w:name="_ETM_Q1_5681517"/>
      <w:bookmarkStart w:id="6439" w:name="_ETM_Q1_5681566"/>
      <w:bookmarkStart w:id="6440" w:name="_ETM_Q1_5679464"/>
      <w:bookmarkStart w:id="6441" w:name="_ETM_Q1_5677010"/>
      <w:bookmarkEnd w:id="6438"/>
      <w:bookmarkEnd w:id="6439"/>
      <w:bookmarkEnd w:id="6440"/>
      <w:bookmarkEnd w:id="6441"/>
      <w:r>
        <w:rPr>
          <w:rFonts w:hint="cs"/>
          <w:rtl/>
          <w:lang w:eastAsia="he-IL"/>
        </w:rPr>
        <w:t xml:space="preserve">אבל היא שאלה </w:t>
      </w:r>
      <w:bookmarkStart w:id="6442" w:name="_ETM_Q1_5677526"/>
      <w:bookmarkEnd w:id="6442"/>
      <w:r>
        <w:rPr>
          <w:rFonts w:hint="cs"/>
          <w:rtl/>
          <w:lang w:eastAsia="he-IL"/>
        </w:rPr>
        <w:t>לפני כן</w:t>
      </w:r>
      <w:bookmarkStart w:id="6443" w:name="_ETM_Q1_5678222"/>
      <w:bookmarkEnd w:id="6443"/>
      <w:r>
        <w:rPr>
          <w:rFonts w:hint="cs"/>
          <w:rtl/>
          <w:lang w:eastAsia="he-IL"/>
        </w:rPr>
        <w:t xml:space="preserve"> שאלה מקדמית, לכן אני עוד לא. </w:t>
      </w:r>
      <w:bookmarkStart w:id="6444" w:name="_ETM_Q1_5682770"/>
      <w:bookmarkEnd w:id="6444"/>
    </w:p>
    <w:p w14:paraId="389E8BD8" w14:textId="77777777" w:rsidR="000D55D6" w:rsidRDefault="000D55D6" w:rsidP="000D55D6">
      <w:pPr>
        <w:rPr>
          <w:rtl/>
          <w:lang w:eastAsia="he-IL"/>
        </w:rPr>
      </w:pPr>
      <w:bookmarkStart w:id="6445" w:name="_ETM_Q1_5682861"/>
      <w:bookmarkStart w:id="6446" w:name="_ETM_Q1_5680060"/>
      <w:bookmarkEnd w:id="6445"/>
      <w:bookmarkEnd w:id="6446"/>
    </w:p>
    <w:p w14:paraId="3567C1E0" w14:textId="191142CF" w:rsidR="000D55D6" w:rsidRDefault="000D55D6" w:rsidP="000D55D6">
      <w:pPr>
        <w:pStyle w:val="af9"/>
        <w:keepNext/>
        <w:rPr>
          <w:rtl/>
          <w:lang w:eastAsia="he-IL"/>
        </w:rPr>
      </w:pPr>
      <w:bookmarkStart w:id="6447" w:name="ET_guest_רועי_רייכר_564"/>
      <w:r w:rsidRPr="000D55D6">
        <w:rPr>
          <w:rStyle w:val="TagStyle"/>
          <w:rtl/>
        </w:rPr>
        <w:t xml:space="preserve"> &lt;&lt; אורח &gt;&gt; </w:t>
      </w:r>
      <w:r>
        <w:rPr>
          <w:rtl/>
          <w:lang w:eastAsia="he-IL"/>
        </w:rPr>
        <w:t>רועי רייכר:</w:t>
      </w:r>
      <w:r w:rsidRPr="000D55D6">
        <w:rPr>
          <w:rStyle w:val="TagStyle"/>
          <w:rtl/>
        </w:rPr>
        <w:t xml:space="preserve"> &lt;&lt; אורח &gt;&gt;</w:t>
      </w:r>
      <w:r w:rsidR="004F6492">
        <w:rPr>
          <w:rtl/>
          <w:lang w:eastAsia="he-IL"/>
        </w:rPr>
        <w:t xml:space="preserve"> </w:t>
      </w:r>
      <w:r>
        <w:rPr>
          <w:rtl/>
          <w:lang w:eastAsia="he-IL"/>
        </w:rPr>
        <w:t xml:space="preserve"> </w:t>
      </w:r>
      <w:bookmarkEnd w:id="6447"/>
    </w:p>
    <w:p w14:paraId="68857122" w14:textId="77777777" w:rsidR="000D55D6" w:rsidRDefault="000D55D6" w:rsidP="000D55D6">
      <w:pPr>
        <w:pStyle w:val="KeepWithNext"/>
        <w:rPr>
          <w:rtl/>
          <w:lang w:eastAsia="he-IL"/>
        </w:rPr>
      </w:pPr>
    </w:p>
    <w:p w14:paraId="62521F7C" w14:textId="77777777" w:rsidR="000D55D6" w:rsidRDefault="000D55D6" w:rsidP="000D55D6">
      <w:pPr>
        <w:rPr>
          <w:rtl/>
          <w:lang w:eastAsia="he-IL"/>
        </w:rPr>
      </w:pPr>
      <w:bookmarkStart w:id="6448" w:name="_ETM_Q1_5681718"/>
      <w:bookmarkStart w:id="6449" w:name="_ETM_Q1_5681765"/>
      <w:bookmarkEnd w:id="6448"/>
      <w:bookmarkEnd w:id="6449"/>
      <w:r>
        <w:rPr>
          <w:rFonts w:hint="cs"/>
          <w:rtl/>
          <w:lang w:eastAsia="he-IL"/>
        </w:rPr>
        <w:t xml:space="preserve">לא, זה קשור </w:t>
      </w:r>
      <w:bookmarkStart w:id="6450" w:name="_ETM_Q1_5684685"/>
      <w:bookmarkEnd w:id="6450"/>
      <w:r>
        <w:rPr>
          <w:rFonts w:hint="cs"/>
          <w:rtl/>
          <w:lang w:eastAsia="he-IL"/>
        </w:rPr>
        <w:t>נו</w:t>
      </w:r>
      <w:bookmarkStart w:id="6451" w:name="_ETM_Q1_5681960"/>
      <w:bookmarkEnd w:id="6451"/>
      <w:r>
        <w:rPr>
          <w:rFonts w:hint="cs"/>
          <w:rtl/>
          <w:lang w:eastAsia="he-IL"/>
        </w:rPr>
        <w:t>עה. גם השאלה שלך בסוף היא נוגעת לאותם סעיפים של</w:t>
      </w:r>
      <w:bookmarkStart w:id="6452" w:name="_ETM_Q1_5687619"/>
      <w:bookmarkEnd w:id="6452"/>
      <w:r>
        <w:rPr>
          <w:rFonts w:hint="cs"/>
          <w:rtl/>
          <w:lang w:eastAsia="he-IL"/>
        </w:rPr>
        <w:t xml:space="preserve"> ההקראות. </w:t>
      </w:r>
      <w:bookmarkStart w:id="6453" w:name="_ETM_Q1_5688744"/>
      <w:bookmarkEnd w:id="6453"/>
    </w:p>
    <w:p w14:paraId="038EB4BD" w14:textId="77777777" w:rsidR="000D55D6" w:rsidRDefault="000D55D6" w:rsidP="000D55D6">
      <w:pPr>
        <w:rPr>
          <w:rtl/>
          <w:lang w:eastAsia="he-IL"/>
        </w:rPr>
      </w:pPr>
      <w:bookmarkStart w:id="6454" w:name="_ETM_Q1_5688834"/>
      <w:bookmarkStart w:id="6455" w:name="_ETM_Q1_5685854"/>
      <w:bookmarkEnd w:id="6454"/>
      <w:bookmarkEnd w:id="6455"/>
    </w:p>
    <w:p w14:paraId="14B85E3A" w14:textId="23FDED3C" w:rsidR="000D55D6" w:rsidRDefault="000D55D6" w:rsidP="000D55D6">
      <w:pPr>
        <w:pStyle w:val="a4"/>
        <w:keepNext/>
        <w:rPr>
          <w:rtl/>
        </w:rPr>
      </w:pPr>
      <w:bookmarkStart w:id="6456" w:name="ET_speaker_5807_565"/>
      <w:r w:rsidRPr="000D55D6">
        <w:rPr>
          <w:rStyle w:val="TagStyle"/>
          <w:rtl/>
        </w:rPr>
        <w:t xml:space="preserve"> &lt;&lt; דובר &gt;&gt; </w:t>
      </w:r>
      <w:r>
        <w:rPr>
          <w:rtl/>
        </w:rPr>
        <w:t>קטי קטרין שטרית (הליכוד):</w:t>
      </w:r>
      <w:r w:rsidRPr="000D55D6">
        <w:rPr>
          <w:rStyle w:val="TagStyle"/>
          <w:rtl/>
        </w:rPr>
        <w:t xml:space="preserve"> &lt;&lt; דובר &gt;&gt;</w:t>
      </w:r>
      <w:r w:rsidR="004F6492">
        <w:rPr>
          <w:rtl/>
        </w:rPr>
        <w:t xml:space="preserve"> </w:t>
      </w:r>
      <w:r>
        <w:rPr>
          <w:rtl/>
        </w:rPr>
        <w:t xml:space="preserve"> </w:t>
      </w:r>
      <w:bookmarkEnd w:id="6456"/>
    </w:p>
    <w:p w14:paraId="000386F4" w14:textId="77777777" w:rsidR="000D55D6" w:rsidRDefault="000D55D6" w:rsidP="000D55D6">
      <w:pPr>
        <w:pStyle w:val="KeepWithNext"/>
        <w:rPr>
          <w:rtl/>
          <w:lang w:eastAsia="he-IL"/>
        </w:rPr>
      </w:pPr>
    </w:p>
    <w:p w14:paraId="225CF4BE" w14:textId="77777777" w:rsidR="000D55D6" w:rsidRDefault="000D55D6" w:rsidP="000D55D6">
      <w:pPr>
        <w:rPr>
          <w:rtl/>
          <w:lang w:eastAsia="he-IL"/>
        </w:rPr>
      </w:pPr>
      <w:bookmarkStart w:id="6457" w:name="_ETM_Q1_5687199"/>
      <w:bookmarkEnd w:id="6457"/>
      <w:r>
        <w:rPr>
          <w:rFonts w:hint="cs"/>
          <w:rtl/>
          <w:lang w:eastAsia="he-IL"/>
        </w:rPr>
        <w:t>נ</w:t>
      </w:r>
      <w:bookmarkStart w:id="6458" w:name="_ETM_Q1_5687255"/>
      <w:bookmarkEnd w:id="6458"/>
      <w:r>
        <w:rPr>
          <w:rFonts w:hint="cs"/>
          <w:rtl/>
          <w:lang w:eastAsia="he-IL"/>
        </w:rPr>
        <w:t>עה שאלה את אותן שאלות רק בניסוח י</w:t>
      </w:r>
      <w:bookmarkStart w:id="6459" w:name="_ETM_Q1_5688788"/>
      <w:bookmarkEnd w:id="6459"/>
      <w:r>
        <w:rPr>
          <w:rFonts w:hint="cs"/>
          <w:rtl/>
          <w:lang w:eastAsia="he-IL"/>
        </w:rPr>
        <w:t xml:space="preserve">ותר </w:t>
      </w:r>
      <w:bookmarkStart w:id="6460" w:name="_ETM_Q1_5689223"/>
      <w:bookmarkEnd w:id="6460"/>
      <w:r>
        <w:rPr>
          <w:rFonts w:hint="cs"/>
          <w:rtl/>
          <w:lang w:eastAsia="he-IL"/>
        </w:rPr>
        <w:t xml:space="preserve">אקדמאי. </w:t>
      </w:r>
      <w:bookmarkStart w:id="6461" w:name="_ETM_Q1_5690871"/>
      <w:bookmarkEnd w:id="6461"/>
    </w:p>
    <w:p w14:paraId="6325D60B" w14:textId="77777777" w:rsidR="000D55D6" w:rsidRDefault="000D55D6" w:rsidP="000D55D6">
      <w:pPr>
        <w:rPr>
          <w:rtl/>
          <w:lang w:eastAsia="he-IL"/>
        </w:rPr>
      </w:pPr>
      <w:bookmarkStart w:id="6462" w:name="_ETM_Q1_5690961"/>
      <w:bookmarkStart w:id="6463" w:name="_ETM_Q1_5688927"/>
      <w:bookmarkEnd w:id="6462"/>
      <w:bookmarkEnd w:id="6463"/>
    </w:p>
    <w:p w14:paraId="3D91546D" w14:textId="3970FBC3" w:rsidR="000D55D6" w:rsidRDefault="000D55D6" w:rsidP="000D55D6">
      <w:pPr>
        <w:pStyle w:val="af9"/>
        <w:keepNext/>
        <w:rPr>
          <w:rtl/>
          <w:lang w:eastAsia="he-IL"/>
        </w:rPr>
      </w:pPr>
      <w:bookmarkStart w:id="6464" w:name="ET_guest_רועי_רייכר_566"/>
      <w:r w:rsidRPr="000D55D6">
        <w:rPr>
          <w:rStyle w:val="TagStyle"/>
          <w:rtl/>
        </w:rPr>
        <w:t xml:space="preserve"> &lt;&lt; אורח &gt;&gt; </w:t>
      </w:r>
      <w:r>
        <w:rPr>
          <w:rtl/>
          <w:lang w:eastAsia="he-IL"/>
        </w:rPr>
        <w:t>רועי רייכר:</w:t>
      </w:r>
      <w:r w:rsidRPr="000D55D6">
        <w:rPr>
          <w:rStyle w:val="TagStyle"/>
          <w:rtl/>
        </w:rPr>
        <w:t xml:space="preserve"> &lt;&lt; אורח &gt;&gt;</w:t>
      </w:r>
      <w:r w:rsidR="004F6492">
        <w:rPr>
          <w:rtl/>
          <w:lang w:eastAsia="he-IL"/>
        </w:rPr>
        <w:t xml:space="preserve"> </w:t>
      </w:r>
      <w:r>
        <w:rPr>
          <w:rtl/>
          <w:lang w:eastAsia="he-IL"/>
        </w:rPr>
        <w:t xml:space="preserve"> </w:t>
      </w:r>
      <w:bookmarkEnd w:id="6464"/>
    </w:p>
    <w:p w14:paraId="0B60B577" w14:textId="77777777" w:rsidR="000D55D6" w:rsidRDefault="000D55D6" w:rsidP="000D55D6">
      <w:pPr>
        <w:pStyle w:val="KeepWithNext"/>
        <w:rPr>
          <w:rtl/>
          <w:lang w:eastAsia="he-IL"/>
        </w:rPr>
      </w:pPr>
    </w:p>
    <w:p w14:paraId="181E3DDF" w14:textId="77777777" w:rsidR="000D55D6" w:rsidRDefault="000D55D6" w:rsidP="000D55D6">
      <w:pPr>
        <w:rPr>
          <w:rtl/>
          <w:lang w:eastAsia="he-IL"/>
        </w:rPr>
      </w:pPr>
      <w:bookmarkStart w:id="6465" w:name="_ETM_Q1_5689511"/>
      <w:bookmarkStart w:id="6466" w:name="_ETM_Q1_5689560"/>
      <w:bookmarkEnd w:id="6465"/>
      <w:bookmarkEnd w:id="6466"/>
      <w:r>
        <w:rPr>
          <w:rFonts w:hint="cs"/>
          <w:rtl/>
          <w:lang w:eastAsia="he-IL"/>
        </w:rPr>
        <w:t xml:space="preserve">אני כן </w:t>
      </w:r>
      <w:bookmarkStart w:id="6467" w:name="_ETM_Q1_5689244"/>
      <w:bookmarkEnd w:id="6467"/>
      <w:r>
        <w:rPr>
          <w:rFonts w:hint="cs"/>
          <w:rtl/>
          <w:lang w:eastAsia="he-IL"/>
        </w:rPr>
        <w:t>חושב שנכון לענות עליהן אחרי שקו</w:t>
      </w:r>
      <w:bookmarkStart w:id="6468" w:name="_ETM_Q1_5690830"/>
      <w:bookmarkEnd w:id="6468"/>
      <w:r>
        <w:rPr>
          <w:rFonts w:hint="cs"/>
          <w:rtl/>
          <w:lang w:eastAsia="he-IL"/>
        </w:rPr>
        <w:t xml:space="preserve">ראים </w:t>
      </w:r>
      <w:bookmarkStart w:id="6469" w:name="_ETM_Q1_5691180"/>
      <w:bookmarkEnd w:id="6469"/>
      <w:r>
        <w:rPr>
          <w:rFonts w:hint="cs"/>
          <w:rtl/>
          <w:lang w:eastAsia="he-IL"/>
        </w:rPr>
        <w:t xml:space="preserve">אותם ומבינים מה כתוב. אז בואו </w:t>
      </w:r>
      <w:bookmarkStart w:id="6470" w:name="_ETM_Q1_5693258"/>
      <w:bookmarkEnd w:id="6470"/>
      <w:r>
        <w:rPr>
          <w:rFonts w:hint="cs"/>
          <w:rtl/>
          <w:lang w:eastAsia="he-IL"/>
        </w:rPr>
        <w:t>נקרא אותם ואנחנו נתיי</w:t>
      </w:r>
      <w:bookmarkStart w:id="6471" w:name="_ETM_Q1_5694246"/>
      <w:bookmarkEnd w:id="6471"/>
      <w:r>
        <w:rPr>
          <w:rFonts w:hint="cs"/>
          <w:rtl/>
          <w:lang w:eastAsia="he-IL"/>
        </w:rPr>
        <w:t>חס</w:t>
      </w:r>
      <w:bookmarkStart w:id="6472" w:name="_ETM_Q1_5694505"/>
      <w:bookmarkEnd w:id="6472"/>
      <w:r>
        <w:rPr>
          <w:rFonts w:hint="cs"/>
          <w:rtl/>
          <w:lang w:eastAsia="he-IL"/>
        </w:rPr>
        <w:t xml:space="preserve"> לכל אחד מהדברים לשביעות רצון חברי </w:t>
      </w:r>
      <w:bookmarkStart w:id="6473" w:name="_ETM_Q1_5695630"/>
      <w:bookmarkEnd w:id="6473"/>
      <w:r>
        <w:rPr>
          <w:rFonts w:hint="cs"/>
          <w:rtl/>
          <w:lang w:eastAsia="he-IL"/>
        </w:rPr>
        <w:t>הכנסת. בסדר?</w:t>
      </w:r>
      <w:bookmarkStart w:id="6474" w:name="_ETM_Q1_5698359"/>
      <w:bookmarkEnd w:id="6474"/>
    </w:p>
    <w:p w14:paraId="5B384ADC" w14:textId="77777777" w:rsidR="000D55D6" w:rsidRDefault="000D55D6" w:rsidP="000D55D6">
      <w:pPr>
        <w:rPr>
          <w:rtl/>
          <w:lang w:eastAsia="he-IL"/>
        </w:rPr>
      </w:pPr>
      <w:bookmarkStart w:id="6475" w:name="_ETM_Q1_5698446"/>
      <w:bookmarkStart w:id="6476" w:name="_ETM_Q1_5698546"/>
      <w:bookmarkStart w:id="6477" w:name="_ETM_Q1_5696525"/>
      <w:bookmarkStart w:id="6478" w:name="_ETM_Q1_5697657"/>
      <w:bookmarkEnd w:id="6475"/>
      <w:bookmarkEnd w:id="6476"/>
      <w:bookmarkEnd w:id="6477"/>
      <w:bookmarkEnd w:id="6478"/>
    </w:p>
    <w:p w14:paraId="199CB244" w14:textId="01A3906E" w:rsidR="000D55D6" w:rsidRDefault="000D55D6" w:rsidP="000D55D6">
      <w:pPr>
        <w:pStyle w:val="af9"/>
        <w:keepNext/>
        <w:rPr>
          <w:rtl/>
          <w:lang w:eastAsia="he-IL"/>
        </w:rPr>
      </w:pPr>
      <w:bookmarkStart w:id="6479" w:name="ET_guest_דור_פישר_567"/>
      <w:r w:rsidRPr="000D55D6">
        <w:rPr>
          <w:rStyle w:val="TagStyle"/>
          <w:rtl/>
        </w:rPr>
        <w:t xml:space="preserve"> &lt;&lt; אורח &gt;&gt; </w:t>
      </w:r>
      <w:r>
        <w:rPr>
          <w:rtl/>
          <w:lang w:eastAsia="he-IL"/>
        </w:rPr>
        <w:t>דור פישר:</w:t>
      </w:r>
      <w:r w:rsidRPr="000D55D6">
        <w:rPr>
          <w:rStyle w:val="TagStyle"/>
          <w:rtl/>
        </w:rPr>
        <w:t xml:space="preserve"> &lt;&lt; אורח &gt;&gt;</w:t>
      </w:r>
      <w:r w:rsidR="004F6492">
        <w:rPr>
          <w:rtl/>
          <w:lang w:eastAsia="he-IL"/>
        </w:rPr>
        <w:t xml:space="preserve"> </w:t>
      </w:r>
      <w:r>
        <w:rPr>
          <w:rtl/>
          <w:lang w:eastAsia="he-IL"/>
        </w:rPr>
        <w:t xml:space="preserve"> </w:t>
      </w:r>
      <w:bookmarkEnd w:id="6479"/>
    </w:p>
    <w:p w14:paraId="2B6F941A" w14:textId="77777777" w:rsidR="000D55D6" w:rsidRDefault="000D55D6" w:rsidP="000D55D6">
      <w:pPr>
        <w:pStyle w:val="KeepWithNext"/>
        <w:rPr>
          <w:rtl/>
          <w:lang w:eastAsia="he-IL"/>
        </w:rPr>
      </w:pPr>
    </w:p>
    <w:p w14:paraId="7291622A" w14:textId="77777777" w:rsidR="000D55D6" w:rsidRDefault="000D55D6" w:rsidP="000D55D6">
      <w:pPr>
        <w:rPr>
          <w:rtl/>
          <w:lang w:eastAsia="he-IL"/>
        </w:rPr>
      </w:pPr>
      <w:bookmarkStart w:id="6480" w:name="_ETM_Q1_5698211"/>
      <w:bookmarkStart w:id="6481" w:name="_ETM_Q1_5698265"/>
      <w:bookmarkStart w:id="6482" w:name="_ETM_Q1_5695452"/>
      <w:bookmarkEnd w:id="6480"/>
      <w:bookmarkEnd w:id="6481"/>
      <w:bookmarkEnd w:id="6482"/>
      <w:r>
        <w:rPr>
          <w:rFonts w:hint="cs"/>
          <w:rtl/>
          <w:lang w:eastAsia="he-IL"/>
        </w:rPr>
        <w:t>רק להשלים את</w:t>
      </w:r>
      <w:bookmarkStart w:id="6483" w:name="_ETM_Q1_5697929"/>
      <w:bookmarkEnd w:id="6483"/>
      <w:r>
        <w:rPr>
          <w:rFonts w:hint="cs"/>
          <w:rtl/>
          <w:lang w:eastAsia="he-IL"/>
        </w:rPr>
        <w:t xml:space="preserve"> ההתייחסות אולי לשאלה של נועה. עו"ד ד</w:t>
      </w:r>
      <w:bookmarkStart w:id="6484" w:name="_ETM_Q1_5699192"/>
      <w:bookmarkEnd w:id="6484"/>
      <w:r>
        <w:rPr>
          <w:rFonts w:hint="cs"/>
          <w:rtl/>
          <w:lang w:eastAsia="he-IL"/>
        </w:rPr>
        <w:t>ור פישר מהלשכה</w:t>
      </w:r>
      <w:bookmarkStart w:id="6485" w:name="_ETM_Q1_5702171"/>
      <w:bookmarkEnd w:id="6485"/>
      <w:r>
        <w:rPr>
          <w:rFonts w:hint="cs"/>
          <w:rtl/>
          <w:lang w:eastAsia="he-IL"/>
        </w:rPr>
        <w:t xml:space="preserve"> המשפ</w:t>
      </w:r>
      <w:bookmarkStart w:id="6486" w:name="_ETM_Q1_5699851"/>
      <w:bookmarkEnd w:id="6486"/>
      <w:r>
        <w:rPr>
          <w:rFonts w:hint="cs"/>
          <w:rtl/>
          <w:lang w:eastAsia="he-IL"/>
        </w:rPr>
        <w:t>טית ברשות שוק ההון. בשנת 2015, כשפרסמנו את החוזר שנוגע</w:t>
      </w:r>
      <w:bookmarkStart w:id="6487" w:name="_ETM_Q1_5709330"/>
      <w:bookmarkEnd w:id="6487"/>
      <w:r>
        <w:rPr>
          <w:rFonts w:hint="cs"/>
          <w:rtl/>
          <w:lang w:eastAsia="he-IL"/>
        </w:rPr>
        <w:t xml:space="preserve"> לתוכניות מתח</w:t>
      </w:r>
      <w:bookmarkStart w:id="6488" w:name="_ETM_Q1_5709435"/>
      <w:bookmarkEnd w:id="6488"/>
      <w:r>
        <w:rPr>
          <w:rFonts w:hint="cs"/>
          <w:rtl/>
          <w:lang w:eastAsia="he-IL"/>
        </w:rPr>
        <w:t>דשות, תוכניות בריאות פרט מתחדשות, נאמר שזה ביטוח</w:t>
      </w:r>
      <w:bookmarkStart w:id="6489" w:name="_ETM_Q1_5716567"/>
      <w:bookmarkEnd w:id="6489"/>
      <w:r>
        <w:rPr>
          <w:rFonts w:hint="cs"/>
          <w:rtl/>
          <w:lang w:eastAsia="he-IL"/>
        </w:rPr>
        <w:t xml:space="preserve"> מתח</w:t>
      </w:r>
      <w:bookmarkStart w:id="6490" w:name="_ETM_Q1_5714297"/>
      <w:bookmarkEnd w:id="6490"/>
      <w:r>
        <w:rPr>
          <w:rFonts w:hint="cs"/>
          <w:rtl/>
          <w:lang w:eastAsia="he-IL"/>
        </w:rPr>
        <w:t>דש מידי שנתיים נוכח הדינמיות. נו</w:t>
      </w:r>
      <w:bookmarkStart w:id="6491" w:name="_ETM_Q1_5716209"/>
      <w:bookmarkEnd w:id="6491"/>
      <w:r>
        <w:rPr>
          <w:rFonts w:hint="cs"/>
          <w:rtl/>
          <w:lang w:eastAsia="he-IL"/>
        </w:rPr>
        <w:t>כח העובדה שמחד מדובר</w:t>
      </w:r>
      <w:bookmarkStart w:id="6492" w:name="_ETM_Q1_5720622"/>
      <w:bookmarkEnd w:id="6492"/>
      <w:r>
        <w:rPr>
          <w:rFonts w:hint="cs"/>
          <w:rtl/>
          <w:lang w:eastAsia="he-IL"/>
        </w:rPr>
        <w:t xml:space="preserve"> ע</w:t>
      </w:r>
      <w:bookmarkStart w:id="6493" w:name="_ETM_Q1_5717782"/>
      <w:bookmarkEnd w:id="6493"/>
      <w:r>
        <w:rPr>
          <w:rFonts w:hint="cs"/>
          <w:rtl/>
          <w:lang w:eastAsia="he-IL"/>
        </w:rPr>
        <w:t xml:space="preserve">ל ביטוח ארוך טווח ומצד שני יש דינמיות בשוק. בחלק </w:t>
      </w:r>
      <w:bookmarkStart w:id="6494" w:name="_ETM_Q1_5725660"/>
      <w:bookmarkEnd w:id="6494"/>
      <w:r>
        <w:rPr>
          <w:rFonts w:hint="cs"/>
          <w:rtl/>
          <w:lang w:eastAsia="he-IL"/>
        </w:rPr>
        <w:t xml:space="preserve">מהדברים דיברו גם </w:t>
      </w:r>
      <w:bookmarkStart w:id="6495" w:name="_ETM_Q1_5724273"/>
      <w:bookmarkEnd w:id="6495"/>
      <w:r>
        <w:rPr>
          <w:rFonts w:hint="cs"/>
          <w:rtl/>
          <w:lang w:eastAsia="he-IL"/>
        </w:rPr>
        <w:t>על שינויים ברגולציה וניתנו שתי בעיות</w:t>
      </w:r>
      <w:bookmarkStart w:id="6496" w:name="_ETM_Q1_5730333"/>
      <w:bookmarkEnd w:id="6496"/>
      <w:r>
        <w:rPr>
          <w:rFonts w:hint="cs"/>
          <w:rtl/>
          <w:lang w:eastAsia="he-IL"/>
        </w:rPr>
        <w:t xml:space="preserve"> שהן ק</w:t>
      </w:r>
      <w:bookmarkStart w:id="6497" w:name="_ETM_Q1_5727957"/>
      <w:bookmarkEnd w:id="6497"/>
      <w:r>
        <w:rPr>
          <w:rFonts w:hint="cs"/>
          <w:rtl/>
          <w:lang w:eastAsia="he-IL"/>
        </w:rPr>
        <w:t xml:space="preserve">שורות לרווחיות של הביטוח ולשינויים טכנולוגיים. ולכן זה היה </w:t>
      </w:r>
      <w:bookmarkStart w:id="6498" w:name="_ETM_Q1_5736516"/>
      <w:bookmarkEnd w:id="6498"/>
      <w:r>
        <w:rPr>
          <w:rFonts w:hint="cs"/>
          <w:rtl/>
          <w:lang w:eastAsia="he-IL"/>
        </w:rPr>
        <w:t>שתי הדוגמאות שעלו, אבל לא כרשימה סג</w:t>
      </w:r>
      <w:bookmarkStart w:id="6499" w:name="_ETM_Q1_5737775"/>
      <w:bookmarkEnd w:id="6499"/>
      <w:r>
        <w:rPr>
          <w:rFonts w:hint="cs"/>
          <w:rtl/>
          <w:lang w:eastAsia="he-IL"/>
        </w:rPr>
        <w:t>ורה, אלא גם בתוך</w:t>
      </w:r>
      <w:bookmarkStart w:id="6500" w:name="_ETM_Q1_5740162"/>
      <w:bookmarkEnd w:id="6500"/>
      <w:r>
        <w:rPr>
          <w:rFonts w:hint="cs"/>
          <w:rtl/>
          <w:lang w:eastAsia="he-IL"/>
        </w:rPr>
        <w:t xml:space="preserve"> החוזר עצמו. דיברו על א</w:t>
      </w:r>
      <w:bookmarkStart w:id="6501" w:name="_ETM_Q1_5740752"/>
      <w:bookmarkEnd w:id="6501"/>
      <w:r>
        <w:rPr>
          <w:rFonts w:hint="cs"/>
          <w:rtl/>
          <w:lang w:eastAsia="he-IL"/>
        </w:rPr>
        <w:t>פשרויות של שינויים רגולטוריים גם</w:t>
      </w:r>
      <w:bookmarkStart w:id="6502" w:name="_ETM_Q1_5746333"/>
      <w:bookmarkEnd w:id="6502"/>
      <w:r>
        <w:rPr>
          <w:rFonts w:hint="cs"/>
          <w:rtl/>
          <w:lang w:eastAsia="he-IL"/>
        </w:rPr>
        <w:t xml:space="preserve"> בחוזר עצמו. </w:t>
      </w:r>
    </w:p>
    <w:p w14:paraId="4E6FD25A" w14:textId="77777777" w:rsidR="000D55D6" w:rsidRDefault="000D55D6" w:rsidP="000D55D6">
      <w:pPr>
        <w:rPr>
          <w:rtl/>
          <w:lang w:eastAsia="he-IL"/>
        </w:rPr>
      </w:pPr>
      <w:bookmarkStart w:id="6503" w:name="_ETM_Q1_5747933"/>
      <w:bookmarkStart w:id="6504" w:name="_ETM_Q1_5748041"/>
      <w:bookmarkStart w:id="6505" w:name="_ETM_Q1_5748081"/>
      <w:bookmarkEnd w:id="6503"/>
      <w:bookmarkEnd w:id="6504"/>
      <w:bookmarkEnd w:id="6505"/>
    </w:p>
    <w:p w14:paraId="32E5B285" w14:textId="77777777" w:rsidR="000D55D6" w:rsidRDefault="000D55D6" w:rsidP="000D55D6">
      <w:pPr>
        <w:rPr>
          <w:rtl/>
          <w:lang w:eastAsia="he-IL"/>
        </w:rPr>
      </w:pPr>
      <w:bookmarkStart w:id="6506" w:name="_ETM_Q1_5748165"/>
      <w:bookmarkEnd w:id="6506"/>
      <w:r>
        <w:rPr>
          <w:rFonts w:hint="cs"/>
          <w:rtl/>
          <w:lang w:eastAsia="he-IL"/>
        </w:rPr>
        <w:t xml:space="preserve">לגבי </w:t>
      </w:r>
      <w:bookmarkStart w:id="6507" w:name="_ETM_Q1_5745693"/>
      <w:bookmarkEnd w:id="6507"/>
      <w:r>
        <w:rPr>
          <w:rFonts w:hint="cs"/>
          <w:rtl/>
          <w:lang w:eastAsia="he-IL"/>
        </w:rPr>
        <w:t>הטענה שעלתה שמעולם לא היה שינוי בחוזה</w:t>
      </w:r>
      <w:bookmarkStart w:id="6508" w:name="_ETM_Q1_5750504"/>
      <w:bookmarkEnd w:id="6508"/>
      <w:r>
        <w:rPr>
          <w:rFonts w:hint="cs"/>
          <w:rtl/>
          <w:lang w:eastAsia="he-IL"/>
        </w:rPr>
        <w:t xml:space="preserve"> קיים. אני רק אקדים ואגיד</w:t>
      </w:r>
      <w:bookmarkStart w:id="6509" w:name="_ETM_Q1_5751423"/>
      <w:bookmarkEnd w:id="6509"/>
      <w:r>
        <w:rPr>
          <w:rFonts w:hint="cs"/>
          <w:rtl/>
          <w:lang w:eastAsia="he-IL"/>
        </w:rPr>
        <w:t xml:space="preserve"> תלכו שני פרקים אחורה בתוך</w:t>
      </w:r>
      <w:bookmarkStart w:id="6510" w:name="_ETM_Q1_5754727"/>
      <w:bookmarkEnd w:id="6510"/>
      <w:r>
        <w:rPr>
          <w:rFonts w:hint="cs"/>
          <w:rtl/>
          <w:lang w:eastAsia="he-IL"/>
        </w:rPr>
        <w:t xml:space="preserve"> החוק הזה, היה התערבות בקרנות פנסיה, כולל מקרים, לא רק</w:t>
      </w:r>
      <w:bookmarkStart w:id="6511" w:name="_ETM_Q1_5762376"/>
      <w:bookmarkEnd w:id="6511"/>
      <w:r>
        <w:rPr>
          <w:rFonts w:hint="cs"/>
          <w:rtl/>
          <w:lang w:eastAsia="he-IL"/>
        </w:rPr>
        <w:t xml:space="preserve"> בתקנון של מקרים שלא קרו, אלא </w:t>
      </w:r>
      <w:bookmarkStart w:id="6512" w:name="_ETM_Q1_5762020"/>
      <w:bookmarkEnd w:id="6512"/>
      <w:r>
        <w:rPr>
          <w:rFonts w:hint="cs"/>
          <w:rtl/>
          <w:lang w:eastAsia="he-IL"/>
        </w:rPr>
        <w:t>מקרי ביטוח</w:t>
      </w:r>
      <w:bookmarkStart w:id="6513" w:name="_ETM_Q1_5766496"/>
      <w:bookmarkEnd w:id="6513"/>
      <w:r>
        <w:rPr>
          <w:rFonts w:hint="cs"/>
          <w:rtl/>
          <w:lang w:eastAsia="he-IL"/>
        </w:rPr>
        <w:t xml:space="preserve"> שכבר קרו. אנשים שפרשו. שינו להם את ה</w:t>
      </w:r>
      <w:bookmarkStart w:id="6514" w:name="_ETM_Q1_5767131"/>
      <w:bookmarkEnd w:id="6514"/>
      <w:r>
        <w:rPr>
          <w:rFonts w:hint="cs"/>
          <w:rtl/>
          <w:lang w:eastAsia="he-IL"/>
        </w:rPr>
        <w:t>זכויות הפנסי</w:t>
      </w:r>
      <w:bookmarkStart w:id="6515" w:name="_ETM_Q1_5767648"/>
      <w:bookmarkEnd w:id="6515"/>
      <w:r>
        <w:rPr>
          <w:rFonts w:hint="cs"/>
          <w:rtl/>
          <w:lang w:eastAsia="he-IL"/>
        </w:rPr>
        <w:t>וניות אחרי</w:t>
      </w:r>
      <w:bookmarkStart w:id="6516" w:name="_ETM_Q1_5770339"/>
      <w:bookmarkEnd w:id="6516"/>
      <w:r>
        <w:rPr>
          <w:rFonts w:hint="cs"/>
          <w:rtl/>
          <w:lang w:eastAsia="he-IL"/>
        </w:rPr>
        <w:t xml:space="preserve"> מקרה הביטוח שקרה. </w:t>
      </w:r>
      <w:bookmarkStart w:id="6517" w:name="_ETM_Q1_5770608"/>
      <w:bookmarkEnd w:id="6517"/>
      <w:r>
        <w:rPr>
          <w:rFonts w:hint="cs"/>
          <w:rtl/>
          <w:lang w:eastAsia="he-IL"/>
        </w:rPr>
        <w:t>רטרואקטיביות לגמרי. מתוך הבנה שבתוך חקיקה ראשית</w:t>
      </w:r>
      <w:bookmarkStart w:id="6518" w:name="_ETM_Q1_5776973"/>
      <w:bookmarkEnd w:id="6518"/>
      <w:r>
        <w:rPr>
          <w:rFonts w:hint="cs"/>
          <w:rtl/>
          <w:lang w:eastAsia="he-IL"/>
        </w:rPr>
        <w:t xml:space="preserve"> אפשר לעשות את זה לתכליות מוצדקות. </w:t>
      </w:r>
      <w:bookmarkStart w:id="6519" w:name="_ETM_Q1_5781198"/>
      <w:bookmarkEnd w:id="6519"/>
    </w:p>
    <w:p w14:paraId="30FE5A68" w14:textId="77777777" w:rsidR="000D55D6" w:rsidRDefault="000D55D6" w:rsidP="000D55D6">
      <w:pPr>
        <w:rPr>
          <w:rtl/>
          <w:lang w:eastAsia="he-IL"/>
        </w:rPr>
      </w:pPr>
      <w:bookmarkStart w:id="6520" w:name="_ETM_Q1_5781292"/>
      <w:bookmarkStart w:id="6521" w:name="_ETM_Q1_5779280"/>
      <w:bookmarkEnd w:id="6520"/>
      <w:bookmarkEnd w:id="6521"/>
    </w:p>
    <w:p w14:paraId="28DF0333" w14:textId="4179BF60" w:rsidR="000D55D6" w:rsidRDefault="000D55D6" w:rsidP="000D55D6">
      <w:pPr>
        <w:pStyle w:val="af9"/>
        <w:keepNext/>
        <w:rPr>
          <w:rtl/>
          <w:lang w:eastAsia="he-IL"/>
        </w:rPr>
      </w:pPr>
      <w:bookmarkStart w:id="6522" w:name="ET_guest_ירון_אליאס_568"/>
      <w:r w:rsidRPr="000D55D6">
        <w:rPr>
          <w:rStyle w:val="TagStyle"/>
          <w:rtl/>
        </w:rPr>
        <w:t xml:space="preserve"> &lt;&lt; אורח &gt;&gt; </w:t>
      </w:r>
      <w:r>
        <w:rPr>
          <w:rtl/>
          <w:lang w:eastAsia="he-IL"/>
        </w:rPr>
        <w:t>ירון אליאס:</w:t>
      </w:r>
      <w:r w:rsidRPr="000D55D6">
        <w:rPr>
          <w:rStyle w:val="TagStyle"/>
          <w:rtl/>
        </w:rPr>
        <w:t xml:space="preserve"> &lt;&lt; אורח &gt;&gt;</w:t>
      </w:r>
      <w:r w:rsidR="004F6492">
        <w:rPr>
          <w:rtl/>
          <w:lang w:eastAsia="he-IL"/>
        </w:rPr>
        <w:t xml:space="preserve"> </w:t>
      </w:r>
      <w:r>
        <w:rPr>
          <w:rtl/>
          <w:lang w:eastAsia="he-IL"/>
        </w:rPr>
        <w:t xml:space="preserve"> </w:t>
      </w:r>
      <w:bookmarkEnd w:id="6522"/>
    </w:p>
    <w:p w14:paraId="0E8A96F1" w14:textId="77777777" w:rsidR="000D55D6" w:rsidRDefault="000D55D6" w:rsidP="000D55D6">
      <w:pPr>
        <w:pStyle w:val="KeepWithNext"/>
        <w:rPr>
          <w:rtl/>
          <w:lang w:eastAsia="he-IL"/>
        </w:rPr>
      </w:pPr>
    </w:p>
    <w:p w14:paraId="75CD661A" w14:textId="77777777" w:rsidR="000D55D6" w:rsidRDefault="000D55D6" w:rsidP="000D55D6">
      <w:pPr>
        <w:rPr>
          <w:rtl/>
          <w:lang w:eastAsia="he-IL"/>
        </w:rPr>
      </w:pPr>
      <w:bookmarkStart w:id="6523" w:name="_ETM_Q1_5780651"/>
      <w:bookmarkStart w:id="6524" w:name="_ETM_Q1_5780693"/>
      <w:bookmarkEnd w:id="6523"/>
      <w:bookmarkEnd w:id="6524"/>
      <w:r>
        <w:rPr>
          <w:rFonts w:hint="cs"/>
          <w:rtl/>
          <w:lang w:eastAsia="he-IL"/>
        </w:rPr>
        <w:t xml:space="preserve">זה בכלל תקנון שהמדינה </w:t>
      </w:r>
      <w:bookmarkStart w:id="6525" w:name="_ETM_Q1_5783033"/>
      <w:bookmarkEnd w:id="6525"/>
      <w:r>
        <w:rPr>
          <w:rFonts w:hint="cs"/>
          <w:rtl/>
          <w:lang w:eastAsia="he-IL"/>
        </w:rPr>
        <w:t>שינתה</w:t>
      </w:r>
      <w:bookmarkStart w:id="6526" w:name="_ETM_Q1_5781763"/>
      <w:bookmarkEnd w:id="6526"/>
      <w:r>
        <w:rPr>
          <w:rFonts w:hint="cs"/>
          <w:rtl/>
          <w:lang w:eastAsia="he-IL"/>
        </w:rPr>
        <w:t>, הת</w:t>
      </w:r>
      <w:bookmarkStart w:id="6527" w:name="_ETM_Q1_5782503"/>
      <w:bookmarkEnd w:id="6527"/>
      <w:r>
        <w:rPr>
          <w:rFonts w:hint="cs"/>
          <w:rtl/>
          <w:lang w:eastAsia="he-IL"/>
        </w:rPr>
        <w:t xml:space="preserve">ערבה והוסיפה כספים. </w:t>
      </w:r>
      <w:bookmarkStart w:id="6528" w:name="_ETM_Q1_5786258"/>
      <w:bookmarkEnd w:id="6528"/>
    </w:p>
    <w:p w14:paraId="63D2E961" w14:textId="77777777" w:rsidR="000D55D6" w:rsidRDefault="000D55D6" w:rsidP="000D55D6">
      <w:pPr>
        <w:rPr>
          <w:rtl/>
          <w:lang w:eastAsia="he-IL"/>
        </w:rPr>
      </w:pPr>
      <w:bookmarkStart w:id="6529" w:name="_ETM_Q1_5786351"/>
      <w:bookmarkStart w:id="6530" w:name="_ETM_Q1_5784640"/>
      <w:bookmarkEnd w:id="6529"/>
      <w:bookmarkEnd w:id="6530"/>
    </w:p>
    <w:p w14:paraId="2D502AD8" w14:textId="47EE5F6A" w:rsidR="000D55D6" w:rsidRDefault="000D55D6" w:rsidP="000D55D6">
      <w:pPr>
        <w:pStyle w:val="af9"/>
        <w:keepNext/>
        <w:rPr>
          <w:rtl/>
          <w:lang w:eastAsia="he-IL"/>
        </w:rPr>
      </w:pPr>
      <w:bookmarkStart w:id="6531" w:name="ET_guest_דור_פישר_569"/>
      <w:r w:rsidRPr="000D55D6">
        <w:rPr>
          <w:rStyle w:val="TagStyle"/>
          <w:rtl/>
        </w:rPr>
        <w:t xml:space="preserve"> &lt;&lt; אורח &gt;&gt; </w:t>
      </w:r>
      <w:r>
        <w:rPr>
          <w:rtl/>
          <w:lang w:eastAsia="he-IL"/>
        </w:rPr>
        <w:t>דור פישר:</w:t>
      </w:r>
      <w:r w:rsidRPr="000D55D6">
        <w:rPr>
          <w:rStyle w:val="TagStyle"/>
          <w:rtl/>
        </w:rPr>
        <w:t xml:space="preserve"> &lt;&lt; אורח &gt;&gt;</w:t>
      </w:r>
      <w:r w:rsidR="004F6492">
        <w:rPr>
          <w:rtl/>
          <w:lang w:eastAsia="he-IL"/>
        </w:rPr>
        <w:t xml:space="preserve"> </w:t>
      </w:r>
      <w:r>
        <w:rPr>
          <w:rtl/>
          <w:lang w:eastAsia="he-IL"/>
        </w:rPr>
        <w:t xml:space="preserve"> </w:t>
      </w:r>
      <w:bookmarkEnd w:id="6531"/>
    </w:p>
    <w:p w14:paraId="77887CED" w14:textId="77777777" w:rsidR="000D55D6" w:rsidRDefault="000D55D6" w:rsidP="000D55D6">
      <w:pPr>
        <w:pStyle w:val="KeepWithNext"/>
        <w:rPr>
          <w:rtl/>
          <w:lang w:eastAsia="he-IL"/>
        </w:rPr>
      </w:pPr>
    </w:p>
    <w:p w14:paraId="4A2D95D8" w14:textId="77777777" w:rsidR="000D55D6" w:rsidRDefault="000D55D6" w:rsidP="000D55D6">
      <w:pPr>
        <w:rPr>
          <w:rtl/>
          <w:lang w:eastAsia="he-IL"/>
        </w:rPr>
      </w:pPr>
      <w:bookmarkStart w:id="6532" w:name="_ETM_Q1_5785209"/>
      <w:bookmarkStart w:id="6533" w:name="_ETM_Q1_5785251"/>
      <w:bookmarkEnd w:id="6532"/>
      <w:bookmarkEnd w:id="6533"/>
      <w:r>
        <w:rPr>
          <w:rFonts w:hint="cs"/>
          <w:rtl/>
          <w:lang w:eastAsia="he-IL"/>
        </w:rPr>
        <w:t>ירון, אם הקשבת</w:t>
      </w:r>
      <w:bookmarkStart w:id="6534" w:name="_ETM_Q1_5785488"/>
      <w:bookmarkEnd w:id="6534"/>
      <w:r>
        <w:rPr>
          <w:rFonts w:hint="cs"/>
          <w:rtl/>
          <w:lang w:eastAsia="he-IL"/>
        </w:rPr>
        <w:t xml:space="preserve"> למה שאמרתי,</w:t>
      </w:r>
      <w:bookmarkStart w:id="6535" w:name="_ETM_Q1_5786988"/>
      <w:bookmarkEnd w:id="6535"/>
      <w:r>
        <w:rPr>
          <w:rFonts w:hint="cs"/>
          <w:rtl/>
          <w:lang w:eastAsia="he-IL"/>
        </w:rPr>
        <w:t xml:space="preserve"> לא דיברו על רק על מקרה שלא קרה, אלא ג</w:t>
      </w:r>
      <w:bookmarkStart w:id="6536" w:name="_ETM_Q1_5790051"/>
      <w:bookmarkEnd w:id="6536"/>
      <w:r>
        <w:rPr>
          <w:rFonts w:hint="cs"/>
          <w:rtl/>
          <w:lang w:eastAsia="he-IL"/>
        </w:rPr>
        <w:t>ם ש</w:t>
      </w:r>
      <w:bookmarkStart w:id="6537" w:name="_ETM_Q1_5790316"/>
      <w:bookmarkEnd w:id="6537"/>
      <w:r>
        <w:rPr>
          <w:rFonts w:hint="cs"/>
          <w:rtl/>
          <w:lang w:eastAsia="he-IL"/>
        </w:rPr>
        <w:t>ינוי זכויות של גמלאים ושל נכים ושינו להם את הזכויות</w:t>
      </w:r>
      <w:bookmarkStart w:id="6538" w:name="_ETM_Q1_5796583"/>
      <w:bookmarkEnd w:id="6538"/>
      <w:r>
        <w:rPr>
          <w:rFonts w:hint="cs"/>
          <w:rtl/>
          <w:lang w:eastAsia="he-IL"/>
        </w:rPr>
        <w:t xml:space="preserve"> שלהם. לא בתק</w:t>
      </w:r>
      <w:bookmarkStart w:id="6539" w:name="_ETM_Q1_5795171"/>
      <w:bookmarkEnd w:id="6539"/>
      <w:r>
        <w:rPr>
          <w:rFonts w:hint="cs"/>
          <w:rtl/>
          <w:lang w:eastAsia="he-IL"/>
        </w:rPr>
        <w:t>נון. תקנון מתגבש במועד קרות אירוע ביטוח ואז</w:t>
      </w:r>
      <w:bookmarkStart w:id="6540" w:name="_ETM_Q1_5800431"/>
      <w:bookmarkEnd w:id="6540"/>
      <w:r>
        <w:rPr>
          <w:rFonts w:hint="cs"/>
          <w:rtl/>
          <w:lang w:eastAsia="he-IL"/>
        </w:rPr>
        <w:t xml:space="preserve"> הוא </w:t>
      </w:r>
      <w:bookmarkStart w:id="6541" w:name="_ETM_Q1_5798153"/>
      <w:bookmarkEnd w:id="6541"/>
      <w:r>
        <w:rPr>
          <w:rFonts w:hint="cs"/>
          <w:rtl/>
          <w:lang w:eastAsia="he-IL"/>
        </w:rPr>
        <w:t xml:space="preserve">הופך לחוזה. לפי הפסיקה של בית המשפט. </w:t>
      </w:r>
      <w:bookmarkStart w:id="6542" w:name="_ETM_Q1_5802323"/>
      <w:bookmarkEnd w:id="6542"/>
    </w:p>
    <w:p w14:paraId="51DA6226" w14:textId="77777777" w:rsidR="000D55D6" w:rsidRDefault="000D55D6" w:rsidP="000D55D6">
      <w:pPr>
        <w:rPr>
          <w:rtl/>
          <w:lang w:eastAsia="he-IL"/>
        </w:rPr>
      </w:pPr>
      <w:bookmarkStart w:id="6543" w:name="_ETM_Q1_5802416"/>
      <w:bookmarkStart w:id="6544" w:name="_ETM_Q1_5800558"/>
      <w:bookmarkEnd w:id="6543"/>
      <w:bookmarkEnd w:id="6544"/>
    </w:p>
    <w:p w14:paraId="41F42E1C" w14:textId="107602BB" w:rsidR="000D55D6" w:rsidRDefault="000D55D6" w:rsidP="000D55D6">
      <w:pPr>
        <w:pStyle w:val="af9"/>
        <w:keepNext/>
        <w:rPr>
          <w:rtl/>
          <w:lang w:eastAsia="he-IL"/>
        </w:rPr>
      </w:pPr>
      <w:bookmarkStart w:id="6545" w:name="ET_guest_גיא_רוטקופף_570"/>
      <w:r w:rsidRPr="000D55D6">
        <w:rPr>
          <w:rStyle w:val="TagStyle"/>
          <w:rtl/>
        </w:rPr>
        <w:t xml:space="preserve"> &lt;&lt; אורח &gt;&gt; </w:t>
      </w:r>
      <w:r>
        <w:rPr>
          <w:rtl/>
          <w:lang w:eastAsia="he-IL"/>
        </w:rPr>
        <w:t>גיא רוטקופף:</w:t>
      </w:r>
      <w:r w:rsidRPr="000D55D6">
        <w:rPr>
          <w:rStyle w:val="TagStyle"/>
          <w:rtl/>
        </w:rPr>
        <w:t xml:space="preserve"> &lt;&lt; אורח &gt;&gt;</w:t>
      </w:r>
      <w:r w:rsidR="004F6492">
        <w:rPr>
          <w:rtl/>
          <w:lang w:eastAsia="he-IL"/>
        </w:rPr>
        <w:t xml:space="preserve"> </w:t>
      </w:r>
      <w:r>
        <w:rPr>
          <w:rtl/>
          <w:lang w:eastAsia="he-IL"/>
        </w:rPr>
        <w:t xml:space="preserve"> </w:t>
      </w:r>
      <w:bookmarkEnd w:id="6545"/>
    </w:p>
    <w:p w14:paraId="4F99CE00" w14:textId="77777777" w:rsidR="000D55D6" w:rsidRDefault="000D55D6" w:rsidP="000D55D6">
      <w:pPr>
        <w:pStyle w:val="KeepWithNext"/>
        <w:rPr>
          <w:rtl/>
          <w:lang w:eastAsia="he-IL"/>
        </w:rPr>
      </w:pPr>
    </w:p>
    <w:p w14:paraId="5A80AA11" w14:textId="77777777" w:rsidR="000D55D6" w:rsidRDefault="000D55D6" w:rsidP="000D55D6">
      <w:pPr>
        <w:rPr>
          <w:rtl/>
          <w:lang w:eastAsia="he-IL"/>
        </w:rPr>
      </w:pPr>
      <w:bookmarkStart w:id="6546" w:name="_ETM_Q1_5802853"/>
      <w:bookmarkStart w:id="6547" w:name="_ETM_Q1_5802905"/>
      <w:bookmarkEnd w:id="6546"/>
      <w:bookmarkEnd w:id="6547"/>
      <w:r>
        <w:rPr>
          <w:rFonts w:hint="cs"/>
          <w:rtl/>
          <w:lang w:eastAsia="he-IL"/>
        </w:rPr>
        <w:t>חברים</w:t>
      </w:r>
      <w:bookmarkStart w:id="6548" w:name="_ETM_Q1_5800583"/>
      <w:bookmarkEnd w:id="6548"/>
      <w:r>
        <w:rPr>
          <w:rFonts w:hint="cs"/>
          <w:rtl/>
          <w:lang w:eastAsia="he-IL"/>
        </w:rPr>
        <w:t>, האם</w:t>
      </w:r>
      <w:bookmarkStart w:id="6549" w:name="_ETM_Q1_5801059"/>
      <w:bookmarkEnd w:id="6549"/>
      <w:r>
        <w:rPr>
          <w:rFonts w:hint="cs"/>
          <w:rtl/>
          <w:lang w:eastAsia="he-IL"/>
        </w:rPr>
        <w:t xml:space="preserve"> שינויים רטרואקטיביים</w:t>
      </w:r>
      <w:bookmarkStart w:id="6550" w:name="_ETM_Q1_5801221"/>
      <w:bookmarkEnd w:id="6550"/>
      <w:r>
        <w:rPr>
          <w:rFonts w:hint="cs"/>
          <w:rtl/>
          <w:lang w:eastAsia="he-IL"/>
        </w:rPr>
        <w:t xml:space="preserve"> חוקיים זה דבר נכון או ל</w:t>
      </w:r>
      <w:bookmarkStart w:id="6551" w:name="_ETM_Q1_5802876"/>
      <w:bookmarkEnd w:id="6551"/>
      <w:r>
        <w:rPr>
          <w:rFonts w:hint="cs"/>
          <w:rtl/>
          <w:lang w:eastAsia="he-IL"/>
        </w:rPr>
        <w:t>א נכון? אתם</w:t>
      </w:r>
      <w:bookmarkStart w:id="6552" w:name="_ETM_Q1_5804667"/>
      <w:bookmarkEnd w:id="6552"/>
      <w:r>
        <w:rPr>
          <w:rFonts w:hint="cs"/>
          <w:rtl/>
          <w:lang w:eastAsia="he-IL"/>
        </w:rPr>
        <w:t xml:space="preserve"> עכשיו אומרים את הדבר הב</w:t>
      </w:r>
      <w:bookmarkStart w:id="6553" w:name="_ETM_Q1_5805490"/>
      <w:bookmarkStart w:id="6554" w:name="_ETM_Q1_5803971"/>
      <w:bookmarkEnd w:id="6553"/>
      <w:bookmarkEnd w:id="6554"/>
      <w:r>
        <w:rPr>
          <w:rFonts w:hint="cs"/>
          <w:rtl/>
          <w:lang w:eastAsia="he-IL"/>
        </w:rPr>
        <w:t xml:space="preserve">א: אתם אומרים </w:t>
      </w:r>
      <w:bookmarkStart w:id="6555" w:name="_ETM_Q1_5805503"/>
      <w:bookmarkEnd w:id="6555"/>
      <w:r>
        <w:rPr>
          <w:rFonts w:hint="cs"/>
          <w:rtl/>
          <w:lang w:eastAsia="he-IL"/>
        </w:rPr>
        <w:t>יש לנו סמכות לשבור לכם את הפרצוף. ואני אומר לכם</w:t>
      </w:r>
      <w:bookmarkStart w:id="6556" w:name="_ETM_Q1_5811003"/>
      <w:bookmarkEnd w:id="6556"/>
      <w:r>
        <w:rPr>
          <w:rFonts w:hint="cs"/>
          <w:rtl/>
          <w:lang w:eastAsia="he-IL"/>
        </w:rPr>
        <w:t xml:space="preserve"> יש לכם סמכות. השאלה אם זה נכון. </w:t>
      </w:r>
      <w:bookmarkStart w:id="6557" w:name="_ETM_Q1_5814128"/>
      <w:bookmarkEnd w:id="6557"/>
    </w:p>
    <w:p w14:paraId="150946BD" w14:textId="77777777" w:rsidR="000D55D6" w:rsidRDefault="000D55D6" w:rsidP="000D55D6">
      <w:pPr>
        <w:rPr>
          <w:rtl/>
          <w:lang w:eastAsia="he-IL"/>
        </w:rPr>
      </w:pPr>
      <w:bookmarkStart w:id="6558" w:name="_ETM_Q1_5814221"/>
      <w:bookmarkStart w:id="6559" w:name="_ETM_Q1_5811366"/>
      <w:bookmarkEnd w:id="6558"/>
      <w:bookmarkEnd w:id="6559"/>
    </w:p>
    <w:p w14:paraId="1FEB7E1B" w14:textId="0F260D52" w:rsidR="000D55D6" w:rsidRDefault="000D55D6" w:rsidP="000D55D6">
      <w:pPr>
        <w:pStyle w:val="a4"/>
        <w:keepNext/>
        <w:rPr>
          <w:rtl/>
        </w:rPr>
      </w:pPr>
      <w:bookmarkStart w:id="6560" w:name="ET_speaker_6228_571"/>
      <w:r w:rsidRPr="000D55D6">
        <w:rPr>
          <w:rStyle w:val="TagStyle"/>
          <w:rtl/>
        </w:rPr>
        <w:t xml:space="preserve"> &lt;&lt; דובר &gt;&gt; </w:t>
      </w:r>
      <w:r>
        <w:rPr>
          <w:rtl/>
        </w:rPr>
        <w:t>טטיאנה מזרסקי (יש עתיד):</w:t>
      </w:r>
      <w:r w:rsidRPr="000D55D6">
        <w:rPr>
          <w:rStyle w:val="TagStyle"/>
          <w:rtl/>
        </w:rPr>
        <w:t xml:space="preserve"> &lt;&lt; דובר &gt;&gt;</w:t>
      </w:r>
      <w:r w:rsidR="004F6492">
        <w:rPr>
          <w:rtl/>
        </w:rPr>
        <w:t xml:space="preserve"> </w:t>
      </w:r>
      <w:r>
        <w:rPr>
          <w:rtl/>
        </w:rPr>
        <w:t xml:space="preserve"> </w:t>
      </w:r>
      <w:bookmarkEnd w:id="6560"/>
    </w:p>
    <w:p w14:paraId="28518330" w14:textId="77777777" w:rsidR="000D55D6" w:rsidRDefault="000D55D6" w:rsidP="000D55D6">
      <w:pPr>
        <w:pStyle w:val="KeepWithNext"/>
        <w:rPr>
          <w:rtl/>
          <w:lang w:eastAsia="he-IL"/>
        </w:rPr>
      </w:pPr>
    </w:p>
    <w:p w14:paraId="5A2296D0" w14:textId="77777777" w:rsidR="000D55D6" w:rsidRDefault="000D55D6" w:rsidP="000D55D6">
      <w:pPr>
        <w:rPr>
          <w:rtl/>
          <w:lang w:eastAsia="he-IL"/>
        </w:rPr>
      </w:pPr>
      <w:r>
        <w:rPr>
          <w:rFonts w:hint="cs"/>
          <w:rtl/>
          <w:lang w:eastAsia="he-IL"/>
        </w:rPr>
        <w:t>א</w:t>
      </w:r>
      <w:bookmarkStart w:id="6561" w:name="_ETM_Q1_5812555"/>
      <w:bookmarkStart w:id="6562" w:name="_ETM_Q1_5812596"/>
      <w:bookmarkEnd w:id="6561"/>
      <w:bookmarkEnd w:id="6562"/>
      <w:r>
        <w:rPr>
          <w:rFonts w:hint="cs"/>
          <w:rtl/>
          <w:lang w:eastAsia="he-IL"/>
        </w:rPr>
        <w:t xml:space="preserve">ז בואו נתחיל </w:t>
      </w:r>
      <w:bookmarkStart w:id="6563" w:name="_ETM_Q1_5814444"/>
      <w:bookmarkEnd w:id="6563"/>
      <w:r>
        <w:rPr>
          <w:rFonts w:hint="cs"/>
          <w:rtl/>
          <w:lang w:eastAsia="he-IL"/>
        </w:rPr>
        <w:t>ק</w:t>
      </w:r>
      <w:bookmarkStart w:id="6564" w:name="_ETM_Q1_5811611"/>
      <w:bookmarkEnd w:id="6564"/>
      <w:r>
        <w:rPr>
          <w:rFonts w:hint="cs"/>
          <w:rtl/>
          <w:lang w:eastAsia="he-IL"/>
        </w:rPr>
        <w:t xml:space="preserve">ריאה. </w:t>
      </w:r>
      <w:bookmarkStart w:id="6565" w:name="_ETM_Q1_5812407"/>
      <w:bookmarkEnd w:id="6565"/>
    </w:p>
    <w:p w14:paraId="7C008340" w14:textId="77777777" w:rsidR="000D55D6" w:rsidRDefault="000D55D6" w:rsidP="000D55D6">
      <w:pPr>
        <w:rPr>
          <w:rtl/>
          <w:lang w:eastAsia="he-IL"/>
        </w:rPr>
      </w:pPr>
      <w:bookmarkStart w:id="6566" w:name="_ETM_Q1_5812518"/>
      <w:bookmarkEnd w:id="6566"/>
    </w:p>
    <w:p w14:paraId="3AB81859" w14:textId="56CDB069" w:rsidR="000D55D6" w:rsidRDefault="000D55D6" w:rsidP="000D55D6">
      <w:pPr>
        <w:pStyle w:val="af9"/>
        <w:keepNext/>
        <w:rPr>
          <w:rtl/>
          <w:lang w:eastAsia="he-IL"/>
        </w:rPr>
      </w:pPr>
      <w:bookmarkStart w:id="6567" w:name="ET_guest_גיא_רוטקופף_572"/>
      <w:r w:rsidRPr="000D55D6">
        <w:rPr>
          <w:rStyle w:val="TagStyle"/>
          <w:rtl/>
        </w:rPr>
        <w:t xml:space="preserve"> &lt;&lt; אורח &gt;&gt; </w:t>
      </w:r>
      <w:r>
        <w:rPr>
          <w:rtl/>
          <w:lang w:eastAsia="he-IL"/>
        </w:rPr>
        <w:t>גיא רוטקופף:</w:t>
      </w:r>
      <w:r w:rsidRPr="000D55D6">
        <w:rPr>
          <w:rStyle w:val="TagStyle"/>
          <w:rtl/>
        </w:rPr>
        <w:t xml:space="preserve"> &lt;&lt; אורח &gt;&gt;</w:t>
      </w:r>
      <w:r w:rsidR="004F6492">
        <w:rPr>
          <w:rtl/>
          <w:lang w:eastAsia="he-IL"/>
        </w:rPr>
        <w:t xml:space="preserve"> </w:t>
      </w:r>
      <w:r>
        <w:rPr>
          <w:rtl/>
          <w:lang w:eastAsia="he-IL"/>
        </w:rPr>
        <w:t xml:space="preserve"> </w:t>
      </w:r>
      <w:bookmarkEnd w:id="6567"/>
    </w:p>
    <w:p w14:paraId="438AEFF7" w14:textId="77777777" w:rsidR="000D55D6" w:rsidRDefault="000D55D6" w:rsidP="000D55D6">
      <w:pPr>
        <w:pStyle w:val="KeepWithNext"/>
        <w:rPr>
          <w:rtl/>
          <w:lang w:eastAsia="he-IL"/>
        </w:rPr>
      </w:pPr>
    </w:p>
    <w:p w14:paraId="4424A435" w14:textId="77777777" w:rsidR="000D55D6" w:rsidRDefault="000D55D6" w:rsidP="000D55D6">
      <w:pPr>
        <w:rPr>
          <w:rtl/>
          <w:lang w:eastAsia="he-IL"/>
        </w:rPr>
      </w:pPr>
      <w:bookmarkStart w:id="6568" w:name="_ETM_Q1_5815730"/>
      <w:bookmarkEnd w:id="6568"/>
      <w:r>
        <w:rPr>
          <w:rFonts w:hint="cs"/>
          <w:rtl/>
          <w:lang w:eastAsia="he-IL"/>
        </w:rPr>
        <w:t>א</w:t>
      </w:r>
      <w:bookmarkStart w:id="6569" w:name="_ETM_Q1_5815770"/>
      <w:bookmarkEnd w:id="6569"/>
      <w:r>
        <w:rPr>
          <w:rFonts w:hint="cs"/>
          <w:rtl/>
          <w:lang w:eastAsia="he-IL"/>
        </w:rPr>
        <w:t>ני</w:t>
      </w:r>
      <w:bookmarkStart w:id="6570" w:name="_ETM_Q1_5812977"/>
      <w:bookmarkEnd w:id="6570"/>
      <w:r>
        <w:rPr>
          <w:rFonts w:hint="cs"/>
          <w:rtl/>
          <w:lang w:eastAsia="he-IL"/>
        </w:rPr>
        <w:t xml:space="preserve"> חושב שזה לא נכון. כי כשהוא מכר את</w:t>
      </w:r>
      <w:bookmarkStart w:id="6571" w:name="_ETM_Q1_5816217"/>
      <w:bookmarkEnd w:id="6571"/>
      <w:r>
        <w:rPr>
          <w:rFonts w:hint="cs"/>
          <w:rtl/>
          <w:lang w:eastAsia="he-IL"/>
        </w:rPr>
        <w:t xml:space="preserve"> הפוליסה והוא אמר את זה כאן עכשיו, סליחה, הוא ב</w:t>
      </w:r>
      <w:bookmarkStart w:id="6572" w:name="_ETM_Q1_5817319"/>
      <w:bookmarkEnd w:id="6572"/>
      <w:r>
        <w:rPr>
          <w:rFonts w:hint="cs"/>
          <w:rtl/>
          <w:lang w:eastAsia="he-IL"/>
        </w:rPr>
        <w:t>א</w:t>
      </w:r>
      <w:bookmarkStart w:id="6573" w:name="_ETM_Q1_5817549"/>
      <w:bookmarkEnd w:id="6573"/>
      <w:r>
        <w:rPr>
          <w:rFonts w:hint="cs"/>
          <w:rtl/>
          <w:lang w:eastAsia="he-IL"/>
        </w:rPr>
        <w:t xml:space="preserve"> לבן אדם, הסתכל לו בעיניים ואמר לו אתה קונה</w:t>
      </w:r>
      <w:bookmarkStart w:id="6574" w:name="_ETM_Q1_5822232"/>
      <w:bookmarkEnd w:id="6574"/>
      <w:r>
        <w:rPr>
          <w:rFonts w:hint="cs"/>
          <w:rtl/>
          <w:lang w:eastAsia="he-IL"/>
        </w:rPr>
        <w:t xml:space="preserve"> ממני פוליסה שלא תשתנה ו</w:t>
      </w:r>
      <w:bookmarkStart w:id="6575" w:name="_ETM_Q1_5822538"/>
      <w:bookmarkEnd w:id="6575"/>
      <w:r>
        <w:rPr>
          <w:rFonts w:hint="cs"/>
          <w:rtl/>
          <w:lang w:eastAsia="he-IL"/>
        </w:rPr>
        <w:t xml:space="preserve">לא תתייקר. </w:t>
      </w:r>
      <w:bookmarkStart w:id="6576" w:name="_ETM_Q1_5823799"/>
      <w:bookmarkEnd w:id="6576"/>
    </w:p>
    <w:p w14:paraId="4CBC580D" w14:textId="77777777" w:rsidR="000D55D6" w:rsidRDefault="000D55D6" w:rsidP="000D55D6">
      <w:pPr>
        <w:rPr>
          <w:rtl/>
          <w:lang w:eastAsia="he-IL"/>
        </w:rPr>
      </w:pPr>
      <w:bookmarkStart w:id="6577" w:name="_ETM_Q1_5823899"/>
      <w:bookmarkEnd w:id="6577"/>
    </w:p>
    <w:p w14:paraId="708AB98B" w14:textId="06E811CA" w:rsidR="000D55D6" w:rsidRDefault="000D55D6" w:rsidP="000D55D6">
      <w:pPr>
        <w:pStyle w:val="af9"/>
        <w:keepNext/>
        <w:rPr>
          <w:rtl/>
          <w:lang w:eastAsia="he-IL"/>
        </w:rPr>
      </w:pPr>
      <w:bookmarkStart w:id="6578" w:name="ET_guest_דור_פישר_573"/>
      <w:r w:rsidRPr="000D55D6">
        <w:rPr>
          <w:rStyle w:val="TagStyle"/>
          <w:rtl/>
        </w:rPr>
        <w:t xml:space="preserve"> &lt;&lt; אורח &gt;&gt; </w:t>
      </w:r>
      <w:r>
        <w:rPr>
          <w:rtl/>
          <w:lang w:eastAsia="he-IL"/>
        </w:rPr>
        <w:t>דור פישר:</w:t>
      </w:r>
      <w:r w:rsidRPr="000D55D6">
        <w:rPr>
          <w:rStyle w:val="TagStyle"/>
          <w:rtl/>
        </w:rPr>
        <w:t xml:space="preserve"> &lt;&lt; אורח &gt;&gt;</w:t>
      </w:r>
      <w:r w:rsidR="004F6492">
        <w:rPr>
          <w:rtl/>
          <w:lang w:eastAsia="he-IL"/>
        </w:rPr>
        <w:t xml:space="preserve"> </w:t>
      </w:r>
      <w:r>
        <w:rPr>
          <w:rtl/>
          <w:lang w:eastAsia="he-IL"/>
        </w:rPr>
        <w:t xml:space="preserve"> </w:t>
      </w:r>
      <w:bookmarkEnd w:id="6578"/>
    </w:p>
    <w:p w14:paraId="14FD0D00" w14:textId="77777777" w:rsidR="000D55D6" w:rsidRDefault="000D55D6" w:rsidP="000D55D6">
      <w:pPr>
        <w:pStyle w:val="KeepWithNext"/>
        <w:rPr>
          <w:rtl/>
          <w:lang w:eastAsia="he-IL"/>
        </w:rPr>
      </w:pPr>
    </w:p>
    <w:p w14:paraId="4AE86415" w14:textId="77777777" w:rsidR="000D55D6" w:rsidRDefault="000D55D6" w:rsidP="000D55D6">
      <w:pPr>
        <w:rPr>
          <w:rtl/>
          <w:lang w:eastAsia="he-IL"/>
        </w:rPr>
      </w:pPr>
      <w:bookmarkStart w:id="6579" w:name="_ETM_Q1_5825594"/>
      <w:bookmarkStart w:id="6580" w:name="_ETM_Q1_5825635"/>
      <w:bookmarkEnd w:id="6579"/>
      <w:bookmarkEnd w:id="6580"/>
      <w:r>
        <w:rPr>
          <w:rFonts w:hint="cs"/>
          <w:rtl/>
          <w:lang w:eastAsia="he-IL"/>
        </w:rPr>
        <w:t>גיא, א</w:t>
      </w:r>
      <w:bookmarkStart w:id="6581" w:name="_ETM_Q1_5823187"/>
      <w:bookmarkEnd w:id="6581"/>
      <w:r>
        <w:rPr>
          <w:rFonts w:hint="cs"/>
          <w:rtl/>
          <w:lang w:eastAsia="he-IL"/>
        </w:rPr>
        <w:t>ני לא</w:t>
      </w:r>
      <w:bookmarkStart w:id="6582" w:name="_ETM_Q1_5823643"/>
      <w:bookmarkEnd w:id="6582"/>
      <w:r>
        <w:rPr>
          <w:rFonts w:hint="cs"/>
          <w:rtl/>
          <w:lang w:eastAsia="he-IL"/>
        </w:rPr>
        <w:t xml:space="preserve"> יודע למה אתה צועק עליי. הייתה שאלה משפטית האם יש</w:t>
      </w:r>
      <w:bookmarkStart w:id="6583" w:name="_ETM_Q1_5830396"/>
      <w:bookmarkEnd w:id="6583"/>
      <w:r>
        <w:rPr>
          <w:rFonts w:hint="cs"/>
          <w:rtl/>
          <w:lang w:eastAsia="he-IL"/>
        </w:rPr>
        <w:t xml:space="preserve"> סמכות בח</w:t>
      </w:r>
      <w:bookmarkStart w:id="6584" w:name="_ETM_Q1_5828412"/>
      <w:bookmarkEnd w:id="6584"/>
      <w:r>
        <w:rPr>
          <w:rFonts w:hint="cs"/>
          <w:rtl/>
          <w:lang w:eastAsia="he-IL"/>
        </w:rPr>
        <w:t>קיקה ראשית להתערב בחוזה קיים, התייחסתי ל</w:t>
      </w:r>
      <w:bookmarkStart w:id="6585" w:name="_ETM_Q1_5830553"/>
      <w:bookmarkEnd w:id="6585"/>
      <w:r>
        <w:rPr>
          <w:rFonts w:hint="cs"/>
          <w:rtl/>
          <w:lang w:eastAsia="he-IL"/>
        </w:rPr>
        <w:t xml:space="preserve">אפשרות הזאת. </w:t>
      </w:r>
      <w:bookmarkStart w:id="6586" w:name="_ETM_Q1_5832565"/>
      <w:bookmarkEnd w:id="6586"/>
    </w:p>
    <w:p w14:paraId="5054647A" w14:textId="77777777" w:rsidR="000D55D6" w:rsidRDefault="000D55D6" w:rsidP="000D55D6">
      <w:pPr>
        <w:rPr>
          <w:rtl/>
          <w:lang w:eastAsia="he-IL"/>
        </w:rPr>
      </w:pPr>
      <w:bookmarkStart w:id="6587" w:name="_ETM_Q1_5832648"/>
      <w:bookmarkEnd w:id="6587"/>
    </w:p>
    <w:p w14:paraId="509F76E8" w14:textId="4A73398F" w:rsidR="000D55D6" w:rsidRDefault="000D55D6" w:rsidP="000D55D6">
      <w:pPr>
        <w:pStyle w:val="af9"/>
        <w:keepNext/>
        <w:rPr>
          <w:rtl/>
          <w:lang w:eastAsia="he-IL"/>
        </w:rPr>
      </w:pPr>
      <w:bookmarkStart w:id="6588" w:name="ET_guest_גיא_רוטקופף_574"/>
      <w:r w:rsidRPr="000D55D6">
        <w:rPr>
          <w:rStyle w:val="TagStyle"/>
          <w:rtl/>
        </w:rPr>
        <w:t xml:space="preserve"> &lt;&lt; אורח &gt;&gt; </w:t>
      </w:r>
      <w:r>
        <w:rPr>
          <w:rtl/>
          <w:lang w:eastAsia="he-IL"/>
        </w:rPr>
        <w:t>גיא רוטקופף:</w:t>
      </w:r>
      <w:r w:rsidRPr="000D55D6">
        <w:rPr>
          <w:rStyle w:val="TagStyle"/>
          <w:rtl/>
        </w:rPr>
        <w:t xml:space="preserve"> &lt;&lt; אורח &gt;&gt;</w:t>
      </w:r>
      <w:r w:rsidR="004F6492">
        <w:rPr>
          <w:rtl/>
          <w:lang w:eastAsia="he-IL"/>
        </w:rPr>
        <w:t xml:space="preserve"> </w:t>
      </w:r>
      <w:r>
        <w:rPr>
          <w:rtl/>
          <w:lang w:eastAsia="he-IL"/>
        </w:rPr>
        <w:t xml:space="preserve"> </w:t>
      </w:r>
      <w:bookmarkEnd w:id="6588"/>
    </w:p>
    <w:p w14:paraId="10A19347" w14:textId="77777777" w:rsidR="000D55D6" w:rsidRDefault="000D55D6" w:rsidP="000D55D6">
      <w:pPr>
        <w:pStyle w:val="KeepWithNext"/>
        <w:rPr>
          <w:rtl/>
          <w:lang w:eastAsia="he-IL"/>
        </w:rPr>
      </w:pPr>
    </w:p>
    <w:p w14:paraId="219BBAF9" w14:textId="77777777" w:rsidR="000D55D6" w:rsidRDefault="000D55D6" w:rsidP="000D55D6">
      <w:pPr>
        <w:rPr>
          <w:rtl/>
          <w:lang w:eastAsia="he-IL"/>
        </w:rPr>
      </w:pPr>
      <w:bookmarkStart w:id="6589" w:name="_ETM_Q1_5834193"/>
      <w:bookmarkStart w:id="6590" w:name="_ETM_Q1_5834234"/>
      <w:bookmarkEnd w:id="6589"/>
      <w:bookmarkEnd w:id="6590"/>
      <w:r>
        <w:rPr>
          <w:rFonts w:hint="cs"/>
          <w:rtl/>
          <w:lang w:eastAsia="he-IL"/>
        </w:rPr>
        <w:t>ברור</w:t>
      </w:r>
      <w:bookmarkStart w:id="6591" w:name="_ETM_Q1_5831660"/>
      <w:bookmarkEnd w:id="6591"/>
      <w:r>
        <w:rPr>
          <w:rFonts w:hint="cs"/>
          <w:rtl/>
          <w:lang w:eastAsia="he-IL"/>
        </w:rPr>
        <w:t xml:space="preserve"> </w:t>
      </w:r>
      <w:bookmarkStart w:id="6592" w:name="_ETM_Q1_5831898"/>
      <w:bookmarkEnd w:id="6592"/>
      <w:r>
        <w:rPr>
          <w:rFonts w:hint="cs"/>
          <w:rtl/>
          <w:lang w:eastAsia="he-IL"/>
        </w:rPr>
        <w:t xml:space="preserve">שיש סמכות. </w:t>
      </w:r>
      <w:bookmarkStart w:id="6593" w:name="_ETM_Q1_5832881"/>
      <w:bookmarkEnd w:id="6593"/>
    </w:p>
    <w:p w14:paraId="6E60B46D" w14:textId="77777777" w:rsidR="000D55D6" w:rsidRDefault="000D55D6" w:rsidP="000D55D6">
      <w:pPr>
        <w:rPr>
          <w:rtl/>
          <w:lang w:eastAsia="he-IL"/>
        </w:rPr>
      </w:pPr>
      <w:bookmarkStart w:id="6594" w:name="_ETM_Q1_5832970"/>
      <w:bookmarkEnd w:id="6594"/>
    </w:p>
    <w:p w14:paraId="0EF6AEDD" w14:textId="1A735A86" w:rsidR="000D55D6" w:rsidRDefault="000D55D6" w:rsidP="000D55D6">
      <w:pPr>
        <w:pStyle w:val="af9"/>
        <w:keepNext/>
        <w:rPr>
          <w:rtl/>
          <w:lang w:eastAsia="he-IL"/>
        </w:rPr>
      </w:pPr>
      <w:bookmarkStart w:id="6595" w:name="ET_guest_דור_פישר_575"/>
      <w:r w:rsidRPr="000D55D6">
        <w:rPr>
          <w:rStyle w:val="TagStyle"/>
          <w:rtl/>
        </w:rPr>
        <w:t xml:space="preserve"> &lt;&lt; אורח &gt;&gt; </w:t>
      </w:r>
      <w:r>
        <w:rPr>
          <w:rtl/>
          <w:lang w:eastAsia="he-IL"/>
        </w:rPr>
        <w:t>דור פישר:</w:t>
      </w:r>
      <w:r w:rsidRPr="000D55D6">
        <w:rPr>
          <w:rStyle w:val="TagStyle"/>
          <w:rtl/>
        </w:rPr>
        <w:t xml:space="preserve"> &lt;&lt; אורח &gt;&gt;</w:t>
      </w:r>
      <w:r w:rsidR="004F6492">
        <w:rPr>
          <w:rtl/>
          <w:lang w:eastAsia="he-IL"/>
        </w:rPr>
        <w:t xml:space="preserve"> </w:t>
      </w:r>
      <w:r>
        <w:rPr>
          <w:rtl/>
          <w:lang w:eastAsia="he-IL"/>
        </w:rPr>
        <w:t xml:space="preserve"> </w:t>
      </w:r>
      <w:bookmarkEnd w:id="6595"/>
    </w:p>
    <w:p w14:paraId="289F121A" w14:textId="77777777" w:rsidR="000D55D6" w:rsidRDefault="000D55D6" w:rsidP="000D55D6">
      <w:pPr>
        <w:pStyle w:val="KeepWithNext"/>
        <w:rPr>
          <w:rtl/>
          <w:lang w:eastAsia="he-IL"/>
        </w:rPr>
      </w:pPr>
    </w:p>
    <w:p w14:paraId="798643A9" w14:textId="77777777" w:rsidR="000D55D6" w:rsidRDefault="000D55D6" w:rsidP="000D55D6">
      <w:pPr>
        <w:rPr>
          <w:rtl/>
          <w:lang w:eastAsia="he-IL"/>
        </w:rPr>
      </w:pPr>
      <w:bookmarkStart w:id="6596" w:name="_ETM_Q1_5834688"/>
      <w:bookmarkStart w:id="6597" w:name="_ETM_Q1_5834727"/>
      <w:bookmarkEnd w:id="6596"/>
      <w:bookmarkEnd w:id="6597"/>
      <w:r>
        <w:rPr>
          <w:rFonts w:hint="cs"/>
          <w:rtl/>
          <w:lang w:eastAsia="he-IL"/>
        </w:rPr>
        <w:t xml:space="preserve">בדיוק, אוקיי. </w:t>
      </w:r>
    </w:p>
    <w:p w14:paraId="2EDEB0E4" w14:textId="77777777" w:rsidR="000D55D6" w:rsidRDefault="000D55D6" w:rsidP="000D55D6">
      <w:pPr>
        <w:rPr>
          <w:rtl/>
          <w:lang w:eastAsia="he-IL"/>
        </w:rPr>
      </w:pPr>
      <w:bookmarkStart w:id="6598" w:name="_ETM_Q1_5836255"/>
      <w:bookmarkStart w:id="6599" w:name="_ETM_Q1_5836332"/>
      <w:bookmarkEnd w:id="6598"/>
      <w:bookmarkEnd w:id="6599"/>
    </w:p>
    <w:p w14:paraId="3034F677" w14:textId="6719A8ED" w:rsidR="000D55D6" w:rsidRDefault="000D55D6" w:rsidP="000D55D6">
      <w:pPr>
        <w:pStyle w:val="af9"/>
        <w:keepNext/>
        <w:rPr>
          <w:rtl/>
          <w:lang w:eastAsia="he-IL"/>
        </w:rPr>
      </w:pPr>
      <w:bookmarkStart w:id="6600" w:name="ET_guest_גיא_רוטקופף_576"/>
      <w:r w:rsidRPr="000D55D6">
        <w:rPr>
          <w:rStyle w:val="TagStyle"/>
          <w:rtl/>
        </w:rPr>
        <w:t xml:space="preserve"> &lt;&lt; אורח &gt;&gt; </w:t>
      </w:r>
      <w:r>
        <w:rPr>
          <w:rtl/>
          <w:lang w:eastAsia="he-IL"/>
        </w:rPr>
        <w:t>גיא רוטקופף:</w:t>
      </w:r>
      <w:r w:rsidRPr="000D55D6">
        <w:rPr>
          <w:rStyle w:val="TagStyle"/>
          <w:rtl/>
        </w:rPr>
        <w:t xml:space="preserve"> &lt;&lt; אורח &gt;&gt;</w:t>
      </w:r>
      <w:r w:rsidR="004F6492">
        <w:rPr>
          <w:rtl/>
          <w:lang w:eastAsia="he-IL"/>
        </w:rPr>
        <w:t xml:space="preserve"> </w:t>
      </w:r>
      <w:r>
        <w:rPr>
          <w:rtl/>
          <w:lang w:eastAsia="he-IL"/>
        </w:rPr>
        <w:t xml:space="preserve"> </w:t>
      </w:r>
      <w:bookmarkEnd w:id="6600"/>
    </w:p>
    <w:p w14:paraId="7AE012B0" w14:textId="77777777" w:rsidR="000D55D6" w:rsidRDefault="000D55D6" w:rsidP="000D55D6">
      <w:pPr>
        <w:pStyle w:val="KeepWithNext"/>
        <w:rPr>
          <w:rtl/>
          <w:lang w:eastAsia="he-IL"/>
        </w:rPr>
      </w:pPr>
    </w:p>
    <w:p w14:paraId="0139D384" w14:textId="77777777" w:rsidR="000D55D6" w:rsidRDefault="000D55D6" w:rsidP="000D55D6">
      <w:pPr>
        <w:rPr>
          <w:rtl/>
          <w:lang w:eastAsia="he-IL"/>
        </w:rPr>
      </w:pPr>
      <w:bookmarkStart w:id="6601" w:name="_ETM_Q1_5834992"/>
      <w:bookmarkStart w:id="6602" w:name="_ETM_Q1_5835026"/>
      <w:bookmarkEnd w:id="6601"/>
      <w:bookmarkEnd w:id="6602"/>
      <w:r>
        <w:rPr>
          <w:rFonts w:hint="cs"/>
          <w:rtl/>
          <w:lang w:eastAsia="he-IL"/>
        </w:rPr>
        <w:t xml:space="preserve">אבל אתם מדברים על זה כאילו </w:t>
      </w:r>
      <w:bookmarkStart w:id="6603" w:name="_ETM_Q1_5837558"/>
      <w:bookmarkEnd w:id="6603"/>
      <w:r>
        <w:rPr>
          <w:rFonts w:hint="cs"/>
          <w:rtl/>
          <w:lang w:eastAsia="he-IL"/>
        </w:rPr>
        <w:t>זה דבר רצוי. זה לא דבר ר</w:t>
      </w:r>
      <w:bookmarkStart w:id="6604" w:name="_ETM_Q1_5837403"/>
      <w:bookmarkEnd w:id="6604"/>
      <w:r>
        <w:rPr>
          <w:rFonts w:hint="cs"/>
          <w:rtl/>
          <w:lang w:eastAsia="he-IL"/>
        </w:rPr>
        <w:t>צוי. זה דבר חריג</w:t>
      </w:r>
      <w:bookmarkStart w:id="6605" w:name="_ETM_Q1_5839556"/>
      <w:bookmarkEnd w:id="6605"/>
      <w:r>
        <w:rPr>
          <w:rFonts w:hint="cs"/>
          <w:rtl/>
          <w:lang w:eastAsia="he-IL"/>
        </w:rPr>
        <w:t xml:space="preserve"> שבח</w:t>
      </w:r>
      <w:bookmarkStart w:id="6606" w:name="_ETM_Q1_5838389"/>
      <w:bookmarkEnd w:id="6606"/>
      <w:r>
        <w:rPr>
          <w:rFonts w:hint="cs"/>
          <w:rtl/>
          <w:lang w:eastAsia="he-IL"/>
        </w:rPr>
        <w:t xml:space="preserve">ריגים. </w:t>
      </w:r>
      <w:bookmarkStart w:id="6607" w:name="_ETM_Q1_5839235"/>
      <w:bookmarkEnd w:id="6607"/>
    </w:p>
    <w:p w14:paraId="22741FE2" w14:textId="77777777" w:rsidR="000D55D6" w:rsidRDefault="000D55D6" w:rsidP="000D55D6">
      <w:pPr>
        <w:rPr>
          <w:rtl/>
          <w:lang w:eastAsia="he-IL"/>
        </w:rPr>
      </w:pPr>
      <w:bookmarkStart w:id="6608" w:name="_ETM_Q1_5839310"/>
      <w:bookmarkEnd w:id="6608"/>
    </w:p>
    <w:p w14:paraId="5BF7EC08" w14:textId="690A93D6" w:rsidR="000D55D6" w:rsidRDefault="000D55D6" w:rsidP="000D55D6">
      <w:pPr>
        <w:pStyle w:val="af9"/>
        <w:keepNext/>
        <w:rPr>
          <w:rtl/>
          <w:lang w:eastAsia="he-IL"/>
        </w:rPr>
      </w:pPr>
      <w:bookmarkStart w:id="6609" w:name="ET_guest_דור_פישר_577"/>
      <w:r w:rsidRPr="000D55D6">
        <w:rPr>
          <w:rStyle w:val="TagStyle"/>
          <w:rtl/>
        </w:rPr>
        <w:t xml:space="preserve"> &lt;&lt; אורח &gt;&gt; </w:t>
      </w:r>
      <w:r>
        <w:rPr>
          <w:rtl/>
          <w:lang w:eastAsia="he-IL"/>
        </w:rPr>
        <w:t>דור פישר:</w:t>
      </w:r>
      <w:r w:rsidRPr="000D55D6">
        <w:rPr>
          <w:rStyle w:val="TagStyle"/>
          <w:rtl/>
        </w:rPr>
        <w:t xml:space="preserve"> &lt;&lt; אורח &gt;&gt;</w:t>
      </w:r>
      <w:r w:rsidR="004F6492">
        <w:rPr>
          <w:rtl/>
          <w:lang w:eastAsia="he-IL"/>
        </w:rPr>
        <w:t xml:space="preserve"> </w:t>
      </w:r>
      <w:r>
        <w:rPr>
          <w:rtl/>
          <w:lang w:eastAsia="he-IL"/>
        </w:rPr>
        <w:t xml:space="preserve"> </w:t>
      </w:r>
      <w:bookmarkEnd w:id="6609"/>
    </w:p>
    <w:p w14:paraId="5126C676" w14:textId="77777777" w:rsidR="000D55D6" w:rsidRDefault="000D55D6" w:rsidP="000D55D6">
      <w:pPr>
        <w:pStyle w:val="KeepWithNext"/>
        <w:rPr>
          <w:rtl/>
          <w:lang w:eastAsia="he-IL"/>
        </w:rPr>
      </w:pPr>
    </w:p>
    <w:p w14:paraId="57986D0A" w14:textId="77777777" w:rsidR="000D55D6" w:rsidRDefault="000D55D6" w:rsidP="000D55D6">
      <w:pPr>
        <w:rPr>
          <w:rtl/>
          <w:lang w:eastAsia="he-IL"/>
        </w:rPr>
      </w:pPr>
      <w:bookmarkStart w:id="6610" w:name="_ETM_Q1_5840522"/>
      <w:bookmarkStart w:id="6611" w:name="_ETM_Q1_5840562"/>
      <w:bookmarkEnd w:id="6610"/>
      <w:bookmarkEnd w:id="6611"/>
      <w:r>
        <w:rPr>
          <w:rFonts w:hint="cs"/>
          <w:rtl/>
          <w:lang w:eastAsia="he-IL"/>
        </w:rPr>
        <w:t>אמרתי בכפוף לתכליות שעומדים בה</w:t>
      </w:r>
      <w:bookmarkStart w:id="6612" w:name="_ETM_Q1_5840928"/>
      <w:bookmarkEnd w:id="6612"/>
      <w:r>
        <w:rPr>
          <w:rFonts w:hint="cs"/>
          <w:rtl/>
          <w:lang w:eastAsia="he-IL"/>
        </w:rPr>
        <w:t>ן וזה השאלה - - -</w:t>
      </w:r>
      <w:bookmarkStart w:id="6613" w:name="_ETM_Q1_5842029"/>
      <w:bookmarkEnd w:id="6613"/>
    </w:p>
    <w:p w14:paraId="0D9C001D" w14:textId="77777777" w:rsidR="000D55D6" w:rsidRDefault="000D55D6" w:rsidP="000D55D6">
      <w:pPr>
        <w:rPr>
          <w:rtl/>
          <w:lang w:eastAsia="he-IL"/>
        </w:rPr>
      </w:pPr>
      <w:bookmarkStart w:id="6614" w:name="_ETM_Q1_5842111"/>
      <w:bookmarkEnd w:id="6614"/>
    </w:p>
    <w:p w14:paraId="34BD0618" w14:textId="1C80D4E7" w:rsidR="000D55D6" w:rsidRDefault="000D55D6" w:rsidP="000D55D6">
      <w:pPr>
        <w:pStyle w:val="af9"/>
        <w:keepNext/>
        <w:rPr>
          <w:rtl/>
          <w:lang w:eastAsia="he-IL"/>
        </w:rPr>
      </w:pPr>
      <w:bookmarkStart w:id="6615" w:name="ET_guest_גיא_רוטקופף_578"/>
      <w:r w:rsidRPr="000D55D6">
        <w:rPr>
          <w:rStyle w:val="TagStyle"/>
          <w:rtl/>
        </w:rPr>
        <w:t xml:space="preserve"> &lt;&lt; אורח &gt;&gt; </w:t>
      </w:r>
      <w:r>
        <w:rPr>
          <w:rtl/>
          <w:lang w:eastAsia="he-IL"/>
        </w:rPr>
        <w:t>גיא רוטקופף:</w:t>
      </w:r>
      <w:r w:rsidRPr="000D55D6">
        <w:rPr>
          <w:rStyle w:val="TagStyle"/>
          <w:rtl/>
        </w:rPr>
        <w:t xml:space="preserve"> &lt;&lt; אורח &gt;&gt;</w:t>
      </w:r>
      <w:r w:rsidR="004F6492">
        <w:rPr>
          <w:rtl/>
          <w:lang w:eastAsia="he-IL"/>
        </w:rPr>
        <w:t xml:space="preserve"> </w:t>
      </w:r>
      <w:r>
        <w:rPr>
          <w:rtl/>
          <w:lang w:eastAsia="he-IL"/>
        </w:rPr>
        <w:t xml:space="preserve"> </w:t>
      </w:r>
      <w:bookmarkEnd w:id="6615"/>
    </w:p>
    <w:p w14:paraId="529F8AFA" w14:textId="77777777" w:rsidR="000D55D6" w:rsidRDefault="000D55D6" w:rsidP="000D55D6">
      <w:pPr>
        <w:pStyle w:val="KeepWithNext"/>
        <w:rPr>
          <w:rtl/>
          <w:lang w:eastAsia="he-IL"/>
        </w:rPr>
      </w:pPr>
    </w:p>
    <w:p w14:paraId="4DA384DE" w14:textId="77777777" w:rsidR="000D55D6" w:rsidRDefault="000D55D6" w:rsidP="000D55D6">
      <w:pPr>
        <w:rPr>
          <w:rtl/>
          <w:lang w:eastAsia="he-IL"/>
        </w:rPr>
      </w:pPr>
      <w:bookmarkStart w:id="6616" w:name="_ETM_Q1_5843245"/>
      <w:bookmarkStart w:id="6617" w:name="_ETM_Q1_5843279"/>
      <w:bookmarkEnd w:id="6616"/>
      <w:bookmarkEnd w:id="6617"/>
      <w:r>
        <w:rPr>
          <w:rFonts w:hint="cs"/>
          <w:rtl/>
          <w:lang w:eastAsia="he-IL"/>
        </w:rPr>
        <w:t xml:space="preserve">כפוף לתכליות. </w:t>
      </w:r>
      <w:bookmarkStart w:id="6618" w:name="_ETM_Q1_5844778"/>
      <w:bookmarkEnd w:id="6618"/>
      <w:r>
        <w:rPr>
          <w:rFonts w:hint="cs"/>
          <w:rtl/>
          <w:lang w:eastAsia="he-IL"/>
        </w:rPr>
        <w:t>וזה מילים מאוד י</w:t>
      </w:r>
      <w:bookmarkStart w:id="6619" w:name="_ETM_Q1_5843433"/>
      <w:bookmarkEnd w:id="6619"/>
      <w:r>
        <w:rPr>
          <w:rFonts w:hint="cs"/>
          <w:rtl/>
          <w:lang w:eastAsia="he-IL"/>
        </w:rPr>
        <w:t>פות, אב</w:t>
      </w:r>
      <w:bookmarkStart w:id="6620" w:name="_ETM_Q1_5843354"/>
      <w:bookmarkEnd w:id="6620"/>
      <w:r>
        <w:rPr>
          <w:rFonts w:hint="cs"/>
          <w:rtl/>
          <w:lang w:eastAsia="he-IL"/>
        </w:rPr>
        <w:t>ל יש פה אנשים מבוגרים</w:t>
      </w:r>
      <w:bookmarkStart w:id="6621" w:name="_ETM_Q1_5844927"/>
      <w:bookmarkEnd w:id="6621"/>
      <w:r>
        <w:rPr>
          <w:rFonts w:hint="cs"/>
          <w:rtl/>
          <w:lang w:eastAsia="he-IL"/>
        </w:rPr>
        <w:t xml:space="preserve"> וזקנים שיאבדו את הבי</w:t>
      </w:r>
      <w:bookmarkStart w:id="6622" w:name="_ETM_Q1_5845984"/>
      <w:bookmarkEnd w:id="6622"/>
      <w:r>
        <w:rPr>
          <w:rFonts w:hint="cs"/>
          <w:rtl/>
          <w:lang w:eastAsia="he-IL"/>
        </w:rPr>
        <w:t xml:space="preserve">טוח שלהם. </w:t>
      </w:r>
      <w:bookmarkStart w:id="6623" w:name="_ETM_Q1_5847246"/>
      <w:bookmarkStart w:id="6624" w:name="_ETM_Q1_5847458"/>
      <w:bookmarkEnd w:id="6623"/>
      <w:bookmarkEnd w:id="6624"/>
      <w:r>
        <w:rPr>
          <w:rFonts w:hint="cs"/>
          <w:rtl/>
          <w:lang w:eastAsia="he-IL"/>
        </w:rPr>
        <w:t>ולגבי זה שמשרד האוצר עכשיו</w:t>
      </w:r>
      <w:bookmarkStart w:id="6625" w:name="_ETM_Q1_5850280"/>
      <w:bookmarkEnd w:id="6625"/>
      <w:r>
        <w:rPr>
          <w:rFonts w:hint="cs"/>
          <w:rtl/>
          <w:lang w:eastAsia="he-IL"/>
        </w:rPr>
        <w:t xml:space="preserve"> צוחק ואומר בואו נאריך את זה בש</w:t>
      </w:r>
      <w:bookmarkStart w:id="6626" w:name="_ETM_Q1_5850786"/>
      <w:bookmarkEnd w:id="6626"/>
      <w:r>
        <w:rPr>
          <w:rFonts w:hint="cs"/>
          <w:rtl/>
          <w:lang w:eastAsia="he-IL"/>
        </w:rPr>
        <w:t>נתיים או בשלוש -</w:t>
      </w:r>
      <w:bookmarkStart w:id="6627" w:name="_ETM_Q1_5853089"/>
      <w:bookmarkEnd w:id="6627"/>
      <w:r>
        <w:rPr>
          <w:rFonts w:hint="cs"/>
          <w:rtl/>
          <w:lang w:eastAsia="he-IL"/>
        </w:rPr>
        <w:t xml:space="preserve"> אם אתם תאריכו את זה בשנתי</w:t>
      </w:r>
      <w:bookmarkStart w:id="6628" w:name="_ETM_Q1_5852805"/>
      <w:bookmarkEnd w:id="6628"/>
      <w:r>
        <w:rPr>
          <w:rFonts w:hint="cs"/>
          <w:rtl/>
          <w:lang w:eastAsia="he-IL"/>
        </w:rPr>
        <w:t xml:space="preserve">ים או שלוש זה יעלה </w:t>
      </w:r>
      <w:bookmarkStart w:id="6629" w:name="_ETM_Q1_5854779"/>
      <w:bookmarkEnd w:id="6629"/>
      <w:r>
        <w:rPr>
          <w:rFonts w:hint="cs"/>
          <w:rtl/>
          <w:lang w:eastAsia="he-IL"/>
        </w:rPr>
        <w:t>ב-</w:t>
      </w:r>
      <w:bookmarkStart w:id="6630" w:name="_ETM_Q1_5853445"/>
      <w:bookmarkEnd w:id="6630"/>
      <w:r>
        <w:rPr>
          <w:rFonts w:hint="cs"/>
          <w:rtl/>
          <w:lang w:eastAsia="he-IL"/>
        </w:rPr>
        <w:t>40% ו</w:t>
      </w:r>
      <w:bookmarkStart w:id="6631" w:name="_ETM_Q1_5854056"/>
      <w:bookmarkEnd w:id="6631"/>
      <w:r>
        <w:rPr>
          <w:rFonts w:hint="cs"/>
          <w:rtl/>
          <w:lang w:eastAsia="he-IL"/>
        </w:rPr>
        <w:t xml:space="preserve">-50%. ואותם אנשים יסבלו יותר. </w:t>
      </w:r>
      <w:bookmarkStart w:id="6632" w:name="_ETM_Q1_5859149"/>
      <w:bookmarkEnd w:id="6632"/>
    </w:p>
    <w:p w14:paraId="152D0FA5" w14:textId="77777777" w:rsidR="00087A39" w:rsidRDefault="00087A39" w:rsidP="000D55D6">
      <w:pPr>
        <w:rPr>
          <w:rtl/>
          <w:lang w:eastAsia="he-IL"/>
        </w:rPr>
      </w:pPr>
      <w:bookmarkStart w:id="6633" w:name="_ETM_Q1_5859234"/>
      <w:bookmarkStart w:id="6634" w:name="_ETM_Q1_5857650"/>
      <w:bookmarkStart w:id="6635" w:name="_ETM_Q1_5855952"/>
      <w:bookmarkStart w:id="6636" w:name="_ETM_Q1_5857188"/>
      <w:bookmarkEnd w:id="6633"/>
      <w:bookmarkEnd w:id="6634"/>
      <w:bookmarkEnd w:id="6635"/>
      <w:bookmarkEnd w:id="6636"/>
    </w:p>
    <w:p w14:paraId="7CBDDBFE" w14:textId="2EB16AB0" w:rsidR="00087A39" w:rsidRDefault="00087A39" w:rsidP="00087A39">
      <w:pPr>
        <w:pStyle w:val="af9"/>
        <w:keepNext/>
        <w:rPr>
          <w:rtl/>
          <w:lang w:eastAsia="he-IL"/>
        </w:rPr>
      </w:pPr>
      <w:bookmarkStart w:id="6637" w:name="ET_guest_הילה_דוידוביץ_580"/>
      <w:r w:rsidRPr="00087A39">
        <w:rPr>
          <w:rStyle w:val="TagStyle"/>
          <w:rtl/>
        </w:rPr>
        <w:t xml:space="preserve"> &lt;&lt; אורח &gt;&gt; </w:t>
      </w:r>
      <w:r>
        <w:rPr>
          <w:rtl/>
          <w:lang w:eastAsia="he-IL"/>
        </w:rPr>
        <w:t>הילה דוידוביץ:</w:t>
      </w:r>
      <w:r w:rsidRPr="00087A39">
        <w:rPr>
          <w:rStyle w:val="TagStyle"/>
          <w:rtl/>
        </w:rPr>
        <w:t xml:space="preserve"> &lt;&lt; אורח &gt;&gt;</w:t>
      </w:r>
      <w:r w:rsidR="004F6492">
        <w:rPr>
          <w:rtl/>
          <w:lang w:eastAsia="he-IL"/>
        </w:rPr>
        <w:t xml:space="preserve"> </w:t>
      </w:r>
      <w:r>
        <w:rPr>
          <w:rtl/>
          <w:lang w:eastAsia="he-IL"/>
        </w:rPr>
        <w:t xml:space="preserve"> </w:t>
      </w:r>
      <w:bookmarkEnd w:id="6637"/>
    </w:p>
    <w:p w14:paraId="1AADA22D" w14:textId="77777777" w:rsidR="00087A39" w:rsidRDefault="00087A39" w:rsidP="00087A39">
      <w:pPr>
        <w:pStyle w:val="KeepWithNext"/>
        <w:rPr>
          <w:rtl/>
          <w:lang w:eastAsia="he-IL"/>
        </w:rPr>
      </w:pPr>
    </w:p>
    <w:p w14:paraId="1233586A" w14:textId="77777777" w:rsidR="00087A39" w:rsidRDefault="00087A39" w:rsidP="00087A39">
      <w:pPr>
        <w:rPr>
          <w:rtl/>
          <w:lang w:eastAsia="he-IL"/>
        </w:rPr>
      </w:pPr>
      <w:bookmarkStart w:id="6638" w:name="_ETM_Q1_5858522"/>
      <w:bookmarkStart w:id="6639" w:name="_ETM_Q1_5858570"/>
      <w:bookmarkEnd w:id="6638"/>
      <w:bookmarkEnd w:id="6639"/>
      <w:r>
        <w:rPr>
          <w:rFonts w:hint="cs"/>
          <w:rtl/>
          <w:lang w:eastAsia="he-IL"/>
        </w:rPr>
        <w:t>אנחנו ענינו להערו</w:t>
      </w:r>
      <w:bookmarkStart w:id="6640" w:name="_ETM_Q1_5858164"/>
      <w:bookmarkEnd w:id="6640"/>
      <w:r>
        <w:rPr>
          <w:rFonts w:hint="cs"/>
          <w:rtl/>
          <w:lang w:eastAsia="he-IL"/>
        </w:rPr>
        <w:t>ת של</w:t>
      </w:r>
      <w:bookmarkStart w:id="6641" w:name="_ETM_Q1_5858657"/>
      <w:bookmarkEnd w:id="6641"/>
      <w:r>
        <w:rPr>
          <w:rFonts w:hint="cs"/>
          <w:rtl/>
          <w:lang w:eastAsia="he-IL"/>
        </w:rPr>
        <w:t xml:space="preserve"> חבר הכנסת. ש</w:t>
      </w:r>
      <w:bookmarkStart w:id="6642" w:name="_ETM_Q1_5860024"/>
      <w:bookmarkEnd w:id="6642"/>
      <w:r>
        <w:rPr>
          <w:rFonts w:hint="cs"/>
          <w:rtl/>
          <w:lang w:eastAsia="he-IL"/>
        </w:rPr>
        <w:t>עצם ההעברה היא בעייתית,</w:t>
      </w:r>
      <w:bookmarkStart w:id="6643" w:name="_ETM_Q1_5861590"/>
      <w:bookmarkEnd w:id="6643"/>
      <w:r>
        <w:rPr>
          <w:rFonts w:hint="cs"/>
          <w:rtl/>
          <w:lang w:eastAsia="he-IL"/>
        </w:rPr>
        <w:t xml:space="preserve"> כי ניתנת רק שנה </w:t>
      </w:r>
      <w:bookmarkStart w:id="6644" w:name="_ETM_Q1_5863578"/>
      <w:bookmarkEnd w:id="6644"/>
      <w:r>
        <w:rPr>
          <w:rFonts w:hint="cs"/>
          <w:rtl/>
          <w:lang w:eastAsia="he-IL"/>
        </w:rPr>
        <w:t>לחזור אחורה. ולכן אמרנו. אם מה שמפריע כאן שזו רק</w:t>
      </w:r>
      <w:bookmarkStart w:id="6645" w:name="_ETM_Q1_5870149"/>
      <w:bookmarkEnd w:id="6645"/>
      <w:r>
        <w:rPr>
          <w:rFonts w:hint="cs"/>
          <w:rtl/>
          <w:lang w:eastAsia="he-IL"/>
        </w:rPr>
        <w:t xml:space="preserve"> ש</w:t>
      </w:r>
      <w:bookmarkStart w:id="6646" w:name="_ETM_Q1_5867323"/>
      <w:bookmarkEnd w:id="6646"/>
      <w:r>
        <w:rPr>
          <w:rFonts w:hint="cs"/>
          <w:rtl/>
          <w:lang w:eastAsia="he-IL"/>
        </w:rPr>
        <w:t xml:space="preserve">נה. </w:t>
      </w:r>
      <w:bookmarkStart w:id="6647" w:name="_ETM_Q1_5867801"/>
      <w:bookmarkEnd w:id="6647"/>
    </w:p>
    <w:p w14:paraId="56D39999" w14:textId="77777777" w:rsidR="00087A39" w:rsidRDefault="00087A39" w:rsidP="00087A39">
      <w:pPr>
        <w:rPr>
          <w:rtl/>
          <w:lang w:eastAsia="he-IL"/>
        </w:rPr>
      </w:pPr>
      <w:bookmarkStart w:id="6648" w:name="_ETM_Q1_5867872"/>
      <w:bookmarkEnd w:id="6648"/>
    </w:p>
    <w:p w14:paraId="0EB85A2D" w14:textId="02C8317D" w:rsidR="00087A39" w:rsidRDefault="00087A39" w:rsidP="00087A39">
      <w:pPr>
        <w:pStyle w:val="af9"/>
        <w:keepNext/>
        <w:rPr>
          <w:rtl/>
          <w:lang w:eastAsia="he-IL"/>
        </w:rPr>
      </w:pPr>
      <w:bookmarkStart w:id="6649" w:name="ET_guest_גיא_רוטקופף_581"/>
      <w:r w:rsidRPr="00087A39">
        <w:rPr>
          <w:rStyle w:val="TagStyle"/>
          <w:rtl/>
        </w:rPr>
        <w:t xml:space="preserve"> &lt;&lt; אורח &gt;&gt; </w:t>
      </w:r>
      <w:r>
        <w:rPr>
          <w:rtl/>
          <w:lang w:eastAsia="he-IL"/>
        </w:rPr>
        <w:t>גיא רוטקופף:</w:t>
      </w:r>
      <w:r w:rsidRPr="00087A39">
        <w:rPr>
          <w:rStyle w:val="TagStyle"/>
          <w:rtl/>
        </w:rPr>
        <w:t xml:space="preserve"> &lt;&lt; אורח &gt;&gt;</w:t>
      </w:r>
      <w:r w:rsidR="004F6492">
        <w:rPr>
          <w:rtl/>
          <w:lang w:eastAsia="he-IL"/>
        </w:rPr>
        <w:t xml:space="preserve"> </w:t>
      </w:r>
      <w:r>
        <w:rPr>
          <w:rtl/>
          <w:lang w:eastAsia="he-IL"/>
        </w:rPr>
        <w:t xml:space="preserve"> </w:t>
      </w:r>
      <w:bookmarkEnd w:id="6649"/>
    </w:p>
    <w:p w14:paraId="516830C9" w14:textId="77777777" w:rsidR="00087A39" w:rsidRDefault="00087A39" w:rsidP="00087A39">
      <w:pPr>
        <w:pStyle w:val="KeepWithNext"/>
        <w:rPr>
          <w:rtl/>
          <w:lang w:eastAsia="he-IL"/>
        </w:rPr>
      </w:pPr>
    </w:p>
    <w:p w14:paraId="252470F4" w14:textId="77777777" w:rsidR="00087A39" w:rsidRDefault="00087A39" w:rsidP="00087A39">
      <w:pPr>
        <w:rPr>
          <w:rtl/>
          <w:lang w:eastAsia="he-IL"/>
        </w:rPr>
      </w:pPr>
      <w:bookmarkStart w:id="6650" w:name="_ETM_Q1_5869350"/>
      <w:bookmarkStart w:id="6651" w:name="_ETM_Q1_5869391"/>
      <w:bookmarkEnd w:id="6650"/>
      <w:bookmarkEnd w:id="6651"/>
      <w:r>
        <w:rPr>
          <w:rFonts w:hint="cs"/>
          <w:rtl/>
          <w:lang w:eastAsia="he-IL"/>
        </w:rPr>
        <w:t>כן. אז זה לא יעלה את המחיר?</w:t>
      </w:r>
      <w:r>
        <w:rPr>
          <w:rFonts w:hint="cs"/>
          <w:lang w:eastAsia="he-IL"/>
        </w:rPr>
        <w:t xml:space="preserve"> </w:t>
      </w:r>
      <w:r>
        <w:rPr>
          <w:rFonts w:hint="cs"/>
          <w:rtl/>
          <w:lang w:eastAsia="he-IL"/>
        </w:rPr>
        <w:t xml:space="preserve">זה לא </w:t>
      </w:r>
      <w:bookmarkStart w:id="6652" w:name="_ETM_Q1_5872727"/>
      <w:bookmarkEnd w:id="6652"/>
      <w:r>
        <w:rPr>
          <w:rFonts w:hint="cs"/>
          <w:rtl/>
          <w:lang w:eastAsia="he-IL"/>
        </w:rPr>
        <w:t xml:space="preserve">יעלה </w:t>
      </w:r>
      <w:bookmarkStart w:id="6653" w:name="_ETM_Q1_5871332"/>
      <w:bookmarkEnd w:id="6653"/>
      <w:r>
        <w:rPr>
          <w:rFonts w:hint="cs"/>
          <w:rtl/>
          <w:lang w:eastAsia="he-IL"/>
        </w:rPr>
        <w:t>את המחיר שאדם אני צריך לצפות שהוא עומד לשנות?</w:t>
      </w:r>
      <w:bookmarkStart w:id="6654" w:name="_ETM_Q1_5877053"/>
      <w:bookmarkEnd w:id="6654"/>
      <w:r>
        <w:rPr>
          <w:rFonts w:hint="cs"/>
          <w:rtl/>
          <w:lang w:eastAsia="he-IL"/>
        </w:rPr>
        <w:t xml:space="preserve"> </w:t>
      </w:r>
      <w:bookmarkStart w:id="6655" w:name="_ETM_Q1_5874212"/>
      <w:bookmarkEnd w:id="6655"/>
    </w:p>
    <w:p w14:paraId="020E03A1" w14:textId="77777777" w:rsidR="00087A39" w:rsidRDefault="00087A39" w:rsidP="00087A39">
      <w:pPr>
        <w:rPr>
          <w:rtl/>
          <w:lang w:eastAsia="he-IL"/>
        </w:rPr>
      </w:pPr>
      <w:bookmarkStart w:id="6656" w:name="_ETM_Q1_5874451"/>
      <w:bookmarkStart w:id="6657" w:name="_ETM_Q1_5874534"/>
      <w:bookmarkStart w:id="6658" w:name="_ETM_Q1_5873270"/>
      <w:bookmarkStart w:id="6659" w:name="_ETM_Q1_5871827"/>
      <w:bookmarkStart w:id="6660" w:name="_ETM_Q1_5869895"/>
      <w:bookmarkStart w:id="6661" w:name="_ETM_Q1_5871772"/>
      <w:bookmarkStart w:id="6662" w:name="_ETM_Q1_5871836"/>
      <w:bookmarkStart w:id="6663" w:name="_ETM_Q1_5872027"/>
      <w:bookmarkEnd w:id="6656"/>
      <w:bookmarkEnd w:id="6657"/>
      <w:bookmarkEnd w:id="6658"/>
      <w:bookmarkEnd w:id="6659"/>
      <w:bookmarkEnd w:id="6660"/>
      <w:bookmarkEnd w:id="6661"/>
      <w:bookmarkEnd w:id="6662"/>
      <w:bookmarkEnd w:id="6663"/>
    </w:p>
    <w:p w14:paraId="6EADF9CC" w14:textId="2C3D6EA3" w:rsidR="00087A39" w:rsidRDefault="00087A39" w:rsidP="00087A39">
      <w:pPr>
        <w:pStyle w:val="af9"/>
        <w:keepNext/>
        <w:rPr>
          <w:rtl/>
          <w:lang w:eastAsia="he-IL"/>
        </w:rPr>
      </w:pPr>
      <w:bookmarkStart w:id="6664" w:name="ET_guest_נועה_אייל_582"/>
      <w:r w:rsidRPr="00087A39">
        <w:rPr>
          <w:rStyle w:val="TagStyle"/>
          <w:rtl/>
        </w:rPr>
        <w:t xml:space="preserve"> &lt;&lt; אורח &gt;&gt; </w:t>
      </w:r>
      <w:r w:rsidR="00E80291">
        <w:rPr>
          <w:rtl/>
          <w:lang w:eastAsia="he-IL"/>
        </w:rPr>
        <w:t>נועה איימן</w:t>
      </w:r>
      <w:r>
        <w:rPr>
          <w:rtl/>
          <w:lang w:eastAsia="he-IL"/>
        </w:rPr>
        <w:t>:</w:t>
      </w:r>
      <w:r w:rsidRPr="00087A39">
        <w:rPr>
          <w:rStyle w:val="TagStyle"/>
          <w:rtl/>
        </w:rPr>
        <w:t xml:space="preserve"> &lt;&lt; אורח &gt;&gt;</w:t>
      </w:r>
      <w:r w:rsidR="004F6492">
        <w:rPr>
          <w:rtl/>
          <w:lang w:eastAsia="he-IL"/>
        </w:rPr>
        <w:t xml:space="preserve"> </w:t>
      </w:r>
      <w:r>
        <w:rPr>
          <w:rtl/>
          <w:lang w:eastAsia="he-IL"/>
        </w:rPr>
        <w:t xml:space="preserve"> </w:t>
      </w:r>
      <w:bookmarkEnd w:id="6664"/>
    </w:p>
    <w:p w14:paraId="2354FDCD" w14:textId="77777777" w:rsidR="00087A39" w:rsidRDefault="00087A39" w:rsidP="00087A39">
      <w:pPr>
        <w:pStyle w:val="KeepWithNext"/>
        <w:rPr>
          <w:rtl/>
          <w:lang w:eastAsia="he-IL"/>
        </w:rPr>
      </w:pPr>
    </w:p>
    <w:p w14:paraId="0E99613D" w14:textId="77777777" w:rsidR="00087A39" w:rsidRDefault="00087A39" w:rsidP="00087A39">
      <w:pPr>
        <w:rPr>
          <w:rtl/>
          <w:lang w:eastAsia="he-IL"/>
        </w:rPr>
      </w:pPr>
      <w:bookmarkStart w:id="6665" w:name="_ETM_Q1_5873940"/>
      <w:bookmarkStart w:id="6666" w:name="_ETM_Q1_5873984"/>
      <w:bookmarkEnd w:id="6665"/>
      <w:bookmarkEnd w:id="6666"/>
      <w:r>
        <w:rPr>
          <w:rFonts w:hint="cs"/>
          <w:rtl/>
          <w:lang w:eastAsia="he-IL"/>
        </w:rPr>
        <w:t xml:space="preserve">אבל אי אפשר להחזיק. </w:t>
      </w:r>
      <w:bookmarkStart w:id="6667" w:name="_ETM_Q1_5874158"/>
      <w:bookmarkEnd w:id="6667"/>
      <w:r>
        <w:rPr>
          <w:rFonts w:hint="cs"/>
          <w:rtl/>
          <w:lang w:eastAsia="he-IL"/>
        </w:rPr>
        <w:t>אתם צריכים להחליט רגע, אי</w:t>
      </w:r>
      <w:bookmarkStart w:id="6668" w:name="_ETM_Q1_5878066"/>
      <w:bookmarkEnd w:id="6668"/>
      <w:r>
        <w:rPr>
          <w:rFonts w:hint="cs"/>
          <w:rtl/>
          <w:lang w:eastAsia="he-IL"/>
        </w:rPr>
        <w:t xml:space="preserve"> אפשר להח</w:t>
      </w:r>
      <w:bookmarkStart w:id="6669" w:name="_ETM_Q1_5875674"/>
      <w:bookmarkEnd w:id="6669"/>
      <w:r>
        <w:rPr>
          <w:rFonts w:hint="cs"/>
          <w:rtl/>
          <w:lang w:eastAsia="he-IL"/>
        </w:rPr>
        <w:t>זיק את החבל משני קצותיו. אם ענייננו הוא הרצון</w:t>
      </w:r>
      <w:bookmarkStart w:id="6670" w:name="_ETM_Q1_5882265"/>
      <w:bookmarkEnd w:id="6670"/>
      <w:r>
        <w:rPr>
          <w:rFonts w:hint="cs"/>
          <w:rtl/>
          <w:lang w:eastAsia="he-IL"/>
        </w:rPr>
        <w:t xml:space="preserve"> להבטיח שלא עולה, זה עניין אחד. ואם רוצים להב</w:t>
      </w:r>
      <w:bookmarkStart w:id="6671" w:name="_ETM_Q1_5883399"/>
      <w:bookmarkEnd w:id="6671"/>
      <w:r>
        <w:rPr>
          <w:rFonts w:hint="cs"/>
          <w:rtl/>
          <w:lang w:eastAsia="he-IL"/>
        </w:rPr>
        <w:t xml:space="preserve">טיח שהמבוטח </w:t>
      </w:r>
      <w:bookmarkStart w:id="6672" w:name="_ETM_Q1_5886444"/>
      <w:bookmarkEnd w:id="6672"/>
      <w:r>
        <w:rPr>
          <w:rFonts w:hint="cs"/>
          <w:rtl/>
          <w:lang w:eastAsia="he-IL"/>
        </w:rPr>
        <w:t>יוכל להמשיך ולחזור זה דבר אח</w:t>
      </w:r>
      <w:bookmarkStart w:id="6673" w:name="_ETM_Q1_5886225"/>
      <w:bookmarkEnd w:id="6673"/>
      <w:r>
        <w:rPr>
          <w:rFonts w:hint="cs"/>
          <w:rtl/>
          <w:lang w:eastAsia="he-IL"/>
        </w:rPr>
        <w:t>ר. עכשיו, מכיוון שברירת המחדל</w:t>
      </w:r>
      <w:bookmarkStart w:id="6674" w:name="_ETM_Q1_5889154"/>
      <w:bookmarkEnd w:id="6674"/>
      <w:r>
        <w:rPr>
          <w:rFonts w:hint="cs"/>
          <w:rtl/>
          <w:lang w:eastAsia="he-IL"/>
        </w:rPr>
        <w:t xml:space="preserve"> אומרת שהוא עובר לזול, אז זה זול. נכון? הוא עבר</w:t>
      </w:r>
      <w:bookmarkStart w:id="6675" w:name="_ETM_Q1_5894000"/>
      <w:bookmarkEnd w:id="6675"/>
      <w:r>
        <w:rPr>
          <w:rFonts w:hint="cs"/>
          <w:rtl/>
          <w:lang w:eastAsia="he-IL"/>
        </w:rPr>
        <w:t xml:space="preserve"> לזול.</w:t>
      </w:r>
      <w:bookmarkStart w:id="6676" w:name="_ETM_Q1_5891637"/>
      <w:bookmarkEnd w:id="6676"/>
      <w:r>
        <w:rPr>
          <w:rFonts w:hint="cs"/>
          <w:rtl/>
          <w:lang w:eastAsia="he-IL"/>
        </w:rPr>
        <w:t xml:space="preserve"> עכשיו השאלה אם הוא יכול לחזור ליקר. אז לא </w:t>
      </w:r>
      <w:bookmarkStart w:id="6677" w:name="_ETM_Q1_5896405"/>
      <w:bookmarkEnd w:id="6677"/>
      <w:r>
        <w:rPr>
          <w:rFonts w:hint="cs"/>
          <w:rtl/>
          <w:lang w:eastAsia="he-IL"/>
        </w:rPr>
        <w:t>מתייקר לו, כי ברירת המח</w:t>
      </w:r>
      <w:bookmarkStart w:id="6678" w:name="_ETM_Q1_5895662"/>
      <w:bookmarkEnd w:id="6678"/>
      <w:r>
        <w:rPr>
          <w:rFonts w:hint="cs"/>
          <w:rtl/>
          <w:lang w:eastAsia="he-IL"/>
        </w:rPr>
        <w:t>דל שהוא עובר לזול. ועכשיו השאלה</w:t>
      </w:r>
      <w:bookmarkStart w:id="6679" w:name="_ETM_Q1_5900123"/>
      <w:bookmarkEnd w:id="6679"/>
      <w:r>
        <w:rPr>
          <w:rFonts w:hint="cs"/>
          <w:rtl/>
          <w:lang w:eastAsia="he-IL"/>
        </w:rPr>
        <w:t xml:space="preserve"> כמה שנים מותר לו</w:t>
      </w:r>
      <w:bookmarkStart w:id="6680" w:name="_ETM_Q1_5898599"/>
      <w:bookmarkEnd w:id="6680"/>
      <w:r>
        <w:rPr>
          <w:rFonts w:hint="cs"/>
          <w:rtl/>
          <w:lang w:eastAsia="he-IL"/>
        </w:rPr>
        <w:t xml:space="preserve"> להגיד אני רוצה לחזור ליקר. אז</w:t>
      </w:r>
      <w:bookmarkStart w:id="6681" w:name="_ETM_Q1_5902040"/>
      <w:bookmarkEnd w:id="6681"/>
      <w:r>
        <w:rPr>
          <w:rFonts w:hint="cs"/>
          <w:rtl/>
          <w:lang w:eastAsia="he-IL"/>
        </w:rPr>
        <w:t xml:space="preserve"> אני לא מבינה מה? </w:t>
      </w:r>
      <w:bookmarkStart w:id="6682" w:name="_ETM_Q1_5904065"/>
      <w:bookmarkEnd w:id="6682"/>
    </w:p>
    <w:p w14:paraId="2D342ABE" w14:textId="77777777" w:rsidR="00087A39" w:rsidRDefault="00087A39" w:rsidP="00087A39">
      <w:pPr>
        <w:rPr>
          <w:rtl/>
          <w:lang w:eastAsia="he-IL"/>
        </w:rPr>
      </w:pPr>
      <w:bookmarkStart w:id="6683" w:name="_ETM_Q1_5904160"/>
      <w:bookmarkStart w:id="6684" w:name="_ETM_Q1_5900971"/>
      <w:bookmarkEnd w:id="6683"/>
      <w:bookmarkEnd w:id="6684"/>
    </w:p>
    <w:p w14:paraId="45587CBC" w14:textId="27FCBA9D" w:rsidR="00087A39" w:rsidRDefault="00087A39" w:rsidP="00087A39">
      <w:pPr>
        <w:pStyle w:val="af9"/>
        <w:keepNext/>
        <w:rPr>
          <w:rtl/>
          <w:lang w:eastAsia="he-IL"/>
        </w:rPr>
      </w:pPr>
      <w:bookmarkStart w:id="6685" w:name="ET_guest_ירון_אליאס_583"/>
      <w:r w:rsidRPr="00087A39">
        <w:rPr>
          <w:rStyle w:val="TagStyle"/>
          <w:rtl/>
        </w:rPr>
        <w:t xml:space="preserve"> &lt;&lt; אורח &gt;&gt; </w:t>
      </w:r>
      <w:r>
        <w:rPr>
          <w:rtl/>
          <w:lang w:eastAsia="he-IL"/>
        </w:rPr>
        <w:t>ירון אליאס:</w:t>
      </w:r>
      <w:r w:rsidRPr="00087A39">
        <w:rPr>
          <w:rStyle w:val="TagStyle"/>
          <w:rtl/>
        </w:rPr>
        <w:t xml:space="preserve"> &lt;&lt; אורח &gt;&gt;</w:t>
      </w:r>
      <w:r w:rsidR="004F6492">
        <w:rPr>
          <w:rtl/>
          <w:lang w:eastAsia="he-IL"/>
        </w:rPr>
        <w:t xml:space="preserve"> </w:t>
      </w:r>
      <w:r>
        <w:rPr>
          <w:rtl/>
          <w:lang w:eastAsia="he-IL"/>
        </w:rPr>
        <w:t xml:space="preserve"> </w:t>
      </w:r>
      <w:bookmarkEnd w:id="6685"/>
    </w:p>
    <w:p w14:paraId="6EB61D99" w14:textId="77777777" w:rsidR="00087A39" w:rsidRDefault="00087A39" w:rsidP="00087A39">
      <w:pPr>
        <w:pStyle w:val="KeepWithNext"/>
        <w:rPr>
          <w:rtl/>
          <w:lang w:eastAsia="he-IL"/>
        </w:rPr>
      </w:pPr>
    </w:p>
    <w:p w14:paraId="5B9A6699" w14:textId="77777777" w:rsidR="00087A39" w:rsidRDefault="00087A39" w:rsidP="00087A39">
      <w:pPr>
        <w:rPr>
          <w:rtl/>
          <w:lang w:eastAsia="he-IL"/>
        </w:rPr>
      </w:pPr>
      <w:bookmarkStart w:id="6686" w:name="_ETM_Q1_5902603"/>
      <w:bookmarkStart w:id="6687" w:name="_ETM_Q1_5902641"/>
      <w:bookmarkEnd w:id="6686"/>
      <w:bookmarkEnd w:id="6687"/>
      <w:r>
        <w:rPr>
          <w:rFonts w:hint="cs"/>
          <w:rtl/>
          <w:lang w:eastAsia="he-IL"/>
        </w:rPr>
        <w:t xml:space="preserve">ומי יחזור ליקר? מי יבקש לחזור </w:t>
      </w:r>
      <w:bookmarkStart w:id="6688" w:name="_ETM_Q1_5906431"/>
      <w:bookmarkEnd w:id="6688"/>
      <w:r>
        <w:rPr>
          <w:rFonts w:hint="cs"/>
          <w:rtl/>
          <w:lang w:eastAsia="he-IL"/>
        </w:rPr>
        <w:t>ליקר? בוא נענ</w:t>
      </w:r>
      <w:bookmarkStart w:id="6689" w:name="_ETM_Q1_5904768"/>
      <w:bookmarkEnd w:id="6689"/>
      <w:r>
        <w:rPr>
          <w:rFonts w:hint="cs"/>
          <w:rtl/>
          <w:lang w:eastAsia="he-IL"/>
        </w:rPr>
        <w:t xml:space="preserve">ה. </w:t>
      </w:r>
      <w:bookmarkStart w:id="6690" w:name="_ETM_Q1_5903355"/>
      <w:bookmarkStart w:id="6691" w:name="_ETM_Q1_5902117"/>
      <w:bookmarkStart w:id="6692" w:name="_ETM_Q1_5904035"/>
      <w:bookmarkEnd w:id="6690"/>
      <w:bookmarkEnd w:id="6691"/>
      <w:bookmarkEnd w:id="6692"/>
    </w:p>
    <w:p w14:paraId="4D5EEAB3" w14:textId="77777777" w:rsidR="00087A39" w:rsidRDefault="00087A39" w:rsidP="00087A39">
      <w:pPr>
        <w:rPr>
          <w:rtl/>
          <w:lang w:eastAsia="he-IL"/>
        </w:rPr>
      </w:pPr>
      <w:bookmarkStart w:id="6693" w:name="_ETM_Q1_5904118"/>
      <w:bookmarkEnd w:id="6693"/>
    </w:p>
    <w:p w14:paraId="4D5EBD2D" w14:textId="1C90C221" w:rsidR="00087A39" w:rsidRDefault="00087A39" w:rsidP="00087A39">
      <w:pPr>
        <w:pStyle w:val="af9"/>
        <w:keepNext/>
        <w:rPr>
          <w:rtl/>
          <w:lang w:eastAsia="he-IL"/>
        </w:rPr>
      </w:pPr>
      <w:bookmarkStart w:id="6694" w:name="ET_guest_נועה_אייל_584"/>
      <w:r w:rsidRPr="00087A39">
        <w:rPr>
          <w:rStyle w:val="TagStyle"/>
          <w:rtl/>
        </w:rPr>
        <w:t xml:space="preserve"> &lt;&lt; אורח &gt;&gt; </w:t>
      </w:r>
      <w:r w:rsidR="00E80291">
        <w:rPr>
          <w:rtl/>
          <w:lang w:eastAsia="he-IL"/>
        </w:rPr>
        <w:t>נועה איימן</w:t>
      </w:r>
      <w:r>
        <w:rPr>
          <w:rtl/>
          <w:lang w:eastAsia="he-IL"/>
        </w:rPr>
        <w:t>:</w:t>
      </w:r>
      <w:r w:rsidRPr="00087A39">
        <w:rPr>
          <w:rStyle w:val="TagStyle"/>
          <w:rtl/>
        </w:rPr>
        <w:t xml:space="preserve"> &lt;&lt; אורח &gt;&gt;</w:t>
      </w:r>
      <w:r w:rsidR="004F6492">
        <w:rPr>
          <w:rtl/>
          <w:lang w:eastAsia="he-IL"/>
        </w:rPr>
        <w:t xml:space="preserve"> </w:t>
      </w:r>
      <w:r>
        <w:rPr>
          <w:rtl/>
          <w:lang w:eastAsia="he-IL"/>
        </w:rPr>
        <w:t xml:space="preserve"> </w:t>
      </w:r>
      <w:bookmarkEnd w:id="6694"/>
    </w:p>
    <w:p w14:paraId="468C539E" w14:textId="77777777" w:rsidR="00087A39" w:rsidRDefault="00087A39" w:rsidP="00087A39">
      <w:pPr>
        <w:pStyle w:val="KeepWithNext"/>
        <w:rPr>
          <w:rtl/>
          <w:lang w:eastAsia="he-IL"/>
        </w:rPr>
      </w:pPr>
    </w:p>
    <w:p w14:paraId="1070C04C" w14:textId="77777777" w:rsidR="00087A39" w:rsidRDefault="00087A39" w:rsidP="00087A39">
      <w:pPr>
        <w:rPr>
          <w:rtl/>
          <w:lang w:eastAsia="he-IL"/>
        </w:rPr>
      </w:pPr>
      <w:bookmarkStart w:id="6695" w:name="_ETM_Q1_5906477"/>
      <w:bookmarkStart w:id="6696" w:name="_ETM_Q1_5906515"/>
      <w:bookmarkEnd w:id="6695"/>
      <w:bookmarkEnd w:id="6696"/>
      <w:r>
        <w:rPr>
          <w:rFonts w:hint="cs"/>
          <w:rtl/>
          <w:lang w:eastAsia="he-IL"/>
        </w:rPr>
        <w:t xml:space="preserve">אני לא מבינה. </w:t>
      </w:r>
    </w:p>
    <w:p w14:paraId="508DECAA" w14:textId="77777777" w:rsidR="00087A39" w:rsidRDefault="00087A39" w:rsidP="00087A39">
      <w:pPr>
        <w:rPr>
          <w:rtl/>
          <w:lang w:eastAsia="he-IL"/>
        </w:rPr>
      </w:pPr>
      <w:bookmarkStart w:id="6697" w:name="_ETM_Q1_5908123"/>
      <w:bookmarkStart w:id="6698" w:name="_ETM_Q1_5908209"/>
      <w:bookmarkEnd w:id="6697"/>
      <w:bookmarkEnd w:id="6698"/>
    </w:p>
    <w:p w14:paraId="6FBD136A" w14:textId="1CC4E8ED" w:rsidR="00087A39" w:rsidRDefault="00087A39" w:rsidP="00087A39">
      <w:pPr>
        <w:pStyle w:val="af6"/>
        <w:keepNext/>
        <w:rPr>
          <w:rtl/>
        </w:rPr>
      </w:pPr>
      <w:bookmarkStart w:id="6699" w:name="ET_yor_6044_585"/>
      <w:r w:rsidRPr="00087A39">
        <w:rPr>
          <w:rStyle w:val="TagStyle"/>
          <w:rtl/>
        </w:rPr>
        <w:t xml:space="preserve"> &lt;&lt; יור &gt;&gt; </w:t>
      </w:r>
      <w:r>
        <w:rPr>
          <w:rtl/>
        </w:rPr>
        <w:t>היו"ר אוריאל בוסו:</w:t>
      </w:r>
      <w:r w:rsidRPr="00087A39">
        <w:rPr>
          <w:rStyle w:val="TagStyle"/>
          <w:rtl/>
        </w:rPr>
        <w:t xml:space="preserve"> &lt;&lt; יור &gt;&gt;</w:t>
      </w:r>
      <w:r w:rsidR="004F6492">
        <w:rPr>
          <w:rtl/>
        </w:rPr>
        <w:t xml:space="preserve"> </w:t>
      </w:r>
      <w:r>
        <w:rPr>
          <w:rtl/>
        </w:rPr>
        <w:t xml:space="preserve"> </w:t>
      </w:r>
      <w:bookmarkEnd w:id="6699"/>
    </w:p>
    <w:p w14:paraId="439ECBA9" w14:textId="77777777" w:rsidR="00087A39" w:rsidRDefault="00087A39" w:rsidP="00087A39">
      <w:pPr>
        <w:pStyle w:val="KeepWithNext"/>
        <w:rPr>
          <w:rtl/>
          <w:lang w:eastAsia="he-IL"/>
        </w:rPr>
      </w:pPr>
    </w:p>
    <w:p w14:paraId="3DF7D980" w14:textId="77777777" w:rsidR="00087A39" w:rsidRDefault="00087A39" w:rsidP="00087A39">
      <w:pPr>
        <w:rPr>
          <w:rtl/>
          <w:lang w:eastAsia="he-IL"/>
        </w:rPr>
      </w:pPr>
      <w:bookmarkStart w:id="6700" w:name="_ETM_Q1_5913110"/>
      <w:bookmarkStart w:id="6701" w:name="_ETM_Q1_5913156"/>
      <w:bookmarkEnd w:id="6700"/>
      <w:bookmarkEnd w:id="6701"/>
      <w:r>
        <w:rPr>
          <w:rFonts w:hint="cs"/>
          <w:rtl/>
          <w:lang w:eastAsia="he-IL"/>
        </w:rPr>
        <w:t>הכו</w:t>
      </w:r>
      <w:bookmarkStart w:id="6702" w:name="_ETM_Q1_5910641"/>
      <w:bookmarkEnd w:id="6702"/>
      <w:r>
        <w:rPr>
          <w:rFonts w:hint="cs"/>
          <w:rtl/>
          <w:lang w:eastAsia="he-IL"/>
        </w:rPr>
        <w:t>ונה היא שאם בסוף</w:t>
      </w:r>
      <w:bookmarkStart w:id="6703" w:name="_ETM_Q1_5913040"/>
      <w:bookmarkEnd w:id="6703"/>
      <w:r>
        <w:rPr>
          <w:rFonts w:hint="cs"/>
          <w:rtl/>
          <w:lang w:eastAsia="he-IL"/>
        </w:rPr>
        <w:t xml:space="preserve"> מתברר שיש לו שירות שהוא לא מקבל ו</w:t>
      </w:r>
      <w:bookmarkStart w:id="6704" w:name="_ETM_Q1_5913598"/>
      <w:bookmarkEnd w:id="6704"/>
      <w:r>
        <w:rPr>
          <w:rFonts w:hint="cs"/>
          <w:rtl/>
          <w:lang w:eastAsia="he-IL"/>
        </w:rPr>
        <w:t>אומרים לו שצריך,</w:t>
      </w:r>
      <w:bookmarkStart w:id="6705" w:name="_ETM_Q1_5915174"/>
      <w:bookmarkEnd w:id="6705"/>
      <w:r>
        <w:rPr>
          <w:rFonts w:hint="cs"/>
          <w:rtl/>
          <w:lang w:eastAsia="he-IL"/>
        </w:rPr>
        <w:t xml:space="preserve"> אז יהי</w:t>
      </w:r>
      <w:bookmarkStart w:id="6706" w:name="_ETM_Q1_5915296"/>
      <w:bookmarkEnd w:id="6706"/>
      <w:r>
        <w:rPr>
          <w:rFonts w:hint="cs"/>
          <w:rtl/>
          <w:lang w:eastAsia="he-IL"/>
        </w:rPr>
        <w:t>ה לו אפשרות לחזור ואנחנו מבטלים את</w:t>
      </w:r>
      <w:bookmarkStart w:id="6707" w:name="_ETM_Q1_5919063"/>
      <w:bookmarkEnd w:id="6707"/>
      <w:r>
        <w:rPr>
          <w:rFonts w:hint="cs"/>
          <w:rtl/>
          <w:lang w:eastAsia="he-IL"/>
        </w:rPr>
        <w:t xml:space="preserve"> הצינון הזה וחלים </w:t>
      </w:r>
      <w:bookmarkStart w:id="6708" w:name="_ETM_Q1_5917969"/>
      <w:bookmarkEnd w:id="6708"/>
      <w:r>
        <w:rPr>
          <w:rFonts w:hint="cs"/>
          <w:rtl/>
          <w:lang w:eastAsia="he-IL"/>
        </w:rPr>
        <w:t xml:space="preserve">עליו הזכויות. </w:t>
      </w:r>
      <w:bookmarkStart w:id="6709" w:name="_ETM_Q1_5922383"/>
      <w:bookmarkEnd w:id="6709"/>
    </w:p>
    <w:p w14:paraId="685FEBCC" w14:textId="77777777" w:rsidR="00087A39" w:rsidRDefault="00087A39" w:rsidP="00087A39">
      <w:pPr>
        <w:rPr>
          <w:rtl/>
          <w:lang w:eastAsia="he-IL"/>
        </w:rPr>
      </w:pPr>
      <w:bookmarkStart w:id="6710" w:name="_ETM_Q1_5922471"/>
      <w:bookmarkStart w:id="6711" w:name="_ETM_Q1_5920021"/>
      <w:bookmarkStart w:id="6712" w:name="_ETM_Q1_5921109"/>
      <w:bookmarkEnd w:id="6710"/>
      <w:bookmarkEnd w:id="6711"/>
      <w:bookmarkEnd w:id="6712"/>
    </w:p>
    <w:p w14:paraId="42E5EB51" w14:textId="35229480" w:rsidR="00087A39" w:rsidRDefault="00087A39" w:rsidP="00087A39">
      <w:pPr>
        <w:pStyle w:val="af9"/>
        <w:keepNext/>
        <w:rPr>
          <w:rtl/>
          <w:lang w:eastAsia="he-IL"/>
        </w:rPr>
      </w:pPr>
      <w:bookmarkStart w:id="6713" w:name="ET_guest_נועה_אייל_586"/>
      <w:r w:rsidRPr="00087A39">
        <w:rPr>
          <w:rStyle w:val="TagStyle"/>
          <w:rtl/>
        </w:rPr>
        <w:t xml:space="preserve"> &lt;&lt; אורח &gt;&gt; </w:t>
      </w:r>
      <w:r w:rsidR="00E80291">
        <w:rPr>
          <w:rtl/>
          <w:lang w:eastAsia="he-IL"/>
        </w:rPr>
        <w:t>נועה איימן</w:t>
      </w:r>
      <w:r>
        <w:rPr>
          <w:rtl/>
          <w:lang w:eastAsia="he-IL"/>
        </w:rPr>
        <w:t>:</w:t>
      </w:r>
      <w:r w:rsidRPr="00087A39">
        <w:rPr>
          <w:rStyle w:val="TagStyle"/>
          <w:rtl/>
        </w:rPr>
        <w:t xml:space="preserve"> &lt;&lt; אורח &gt;&gt;</w:t>
      </w:r>
      <w:r w:rsidR="004F6492">
        <w:rPr>
          <w:rtl/>
          <w:lang w:eastAsia="he-IL"/>
        </w:rPr>
        <w:t xml:space="preserve"> </w:t>
      </w:r>
      <w:r>
        <w:rPr>
          <w:rtl/>
          <w:lang w:eastAsia="he-IL"/>
        </w:rPr>
        <w:t xml:space="preserve"> </w:t>
      </w:r>
      <w:bookmarkEnd w:id="6713"/>
    </w:p>
    <w:p w14:paraId="09816616" w14:textId="77777777" w:rsidR="00087A39" w:rsidRDefault="00087A39" w:rsidP="00087A39">
      <w:pPr>
        <w:pStyle w:val="KeepWithNext"/>
        <w:rPr>
          <w:rtl/>
          <w:lang w:eastAsia="he-IL"/>
        </w:rPr>
      </w:pPr>
    </w:p>
    <w:p w14:paraId="4435FD6F" w14:textId="77777777" w:rsidR="00087A39" w:rsidRDefault="00087A39" w:rsidP="00087A39">
      <w:pPr>
        <w:rPr>
          <w:rtl/>
          <w:lang w:eastAsia="he-IL"/>
        </w:rPr>
      </w:pPr>
      <w:bookmarkStart w:id="6714" w:name="_ETM_Q1_5921662"/>
      <w:bookmarkStart w:id="6715" w:name="_ETM_Q1_5921712"/>
      <w:bookmarkStart w:id="6716" w:name="_ETM_Q1_5918732"/>
      <w:bookmarkEnd w:id="6714"/>
      <w:bookmarkEnd w:id="6715"/>
      <w:bookmarkEnd w:id="6716"/>
      <w:r>
        <w:rPr>
          <w:rFonts w:hint="cs"/>
          <w:rtl/>
          <w:lang w:eastAsia="he-IL"/>
        </w:rPr>
        <w:t>אמרו חברי הכנסת שמטריד אותם</w:t>
      </w:r>
      <w:bookmarkStart w:id="6717" w:name="_ETM_Q1_5921705"/>
      <w:bookmarkEnd w:id="6717"/>
      <w:r>
        <w:rPr>
          <w:rFonts w:hint="cs"/>
          <w:rtl/>
          <w:lang w:eastAsia="he-IL"/>
        </w:rPr>
        <w:t xml:space="preserve"> הבחירה של הפרט וכמה שנים. אמרנו שב</w:t>
      </w:r>
      <w:bookmarkStart w:id="6718" w:name="_ETM_Q1_5923081"/>
      <w:bookmarkEnd w:id="6718"/>
      <w:r>
        <w:rPr>
          <w:rFonts w:hint="cs"/>
          <w:rtl/>
          <w:lang w:eastAsia="he-IL"/>
        </w:rPr>
        <w:t>סדר גמור מבחינתנו לה</w:t>
      </w:r>
      <w:bookmarkStart w:id="6719" w:name="_ETM_Q1_5922187"/>
      <w:bookmarkEnd w:id="6719"/>
      <w:r>
        <w:rPr>
          <w:rFonts w:hint="cs"/>
          <w:rtl/>
          <w:lang w:eastAsia="he-IL"/>
        </w:rPr>
        <w:t>אריך</w:t>
      </w:r>
      <w:bookmarkStart w:id="6720" w:name="_ETM_Q1_5922597"/>
      <w:bookmarkEnd w:id="6720"/>
      <w:r>
        <w:rPr>
          <w:rFonts w:hint="cs"/>
          <w:rtl/>
          <w:lang w:eastAsia="he-IL"/>
        </w:rPr>
        <w:t xml:space="preserve"> את התקופה. </w:t>
      </w:r>
      <w:bookmarkStart w:id="6721" w:name="_ETM_Q1_5923844"/>
      <w:bookmarkEnd w:id="6721"/>
    </w:p>
    <w:p w14:paraId="664861F0" w14:textId="77777777" w:rsidR="00087A39" w:rsidRDefault="00087A39" w:rsidP="00087A39">
      <w:pPr>
        <w:rPr>
          <w:rtl/>
          <w:lang w:eastAsia="he-IL"/>
        </w:rPr>
      </w:pPr>
      <w:bookmarkStart w:id="6722" w:name="_ETM_Q1_5923925"/>
      <w:bookmarkStart w:id="6723" w:name="_ETM_Q1_5924520"/>
      <w:bookmarkEnd w:id="6722"/>
      <w:bookmarkEnd w:id="6723"/>
    </w:p>
    <w:p w14:paraId="01E2337F" w14:textId="63036F84" w:rsidR="00087A39" w:rsidRDefault="00087A39" w:rsidP="00087A39">
      <w:pPr>
        <w:pStyle w:val="af9"/>
        <w:keepNext/>
        <w:rPr>
          <w:rtl/>
          <w:lang w:eastAsia="he-IL"/>
        </w:rPr>
      </w:pPr>
      <w:bookmarkStart w:id="6724" w:name="ET_guest_שלמה_לפידות_587"/>
      <w:r w:rsidRPr="00087A39">
        <w:rPr>
          <w:rStyle w:val="TagStyle"/>
          <w:rtl/>
        </w:rPr>
        <w:t xml:space="preserve"> &lt;&lt; אורח &gt;&gt; </w:t>
      </w:r>
      <w:r>
        <w:rPr>
          <w:rtl/>
          <w:lang w:eastAsia="he-IL"/>
        </w:rPr>
        <w:t>שלמה לפידות:</w:t>
      </w:r>
      <w:r w:rsidRPr="00087A39">
        <w:rPr>
          <w:rStyle w:val="TagStyle"/>
          <w:rtl/>
        </w:rPr>
        <w:t xml:space="preserve"> &lt;&lt; אורח &gt;&gt;</w:t>
      </w:r>
      <w:r w:rsidR="004F6492">
        <w:rPr>
          <w:rtl/>
          <w:lang w:eastAsia="he-IL"/>
        </w:rPr>
        <w:t xml:space="preserve"> </w:t>
      </w:r>
      <w:r>
        <w:rPr>
          <w:rtl/>
          <w:lang w:eastAsia="he-IL"/>
        </w:rPr>
        <w:t xml:space="preserve"> </w:t>
      </w:r>
      <w:bookmarkEnd w:id="6724"/>
    </w:p>
    <w:p w14:paraId="5DDE338D" w14:textId="77777777" w:rsidR="00087A39" w:rsidRDefault="00087A39" w:rsidP="00087A39">
      <w:pPr>
        <w:pStyle w:val="KeepWithNext"/>
        <w:rPr>
          <w:rtl/>
          <w:lang w:eastAsia="he-IL"/>
        </w:rPr>
      </w:pPr>
    </w:p>
    <w:p w14:paraId="306C8CB5" w14:textId="77777777" w:rsidR="00087A39" w:rsidRDefault="00087A39" w:rsidP="00087A39">
      <w:pPr>
        <w:rPr>
          <w:rtl/>
          <w:lang w:eastAsia="he-IL"/>
        </w:rPr>
      </w:pPr>
      <w:bookmarkStart w:id="6725" w:name="_ETM_Q1_5925038"/>
      <w:bookmarkStart w:id="6726" w:name="_ETM_Q1_5925072"/>
      <w:bookmarkEnd w:id="6725"/>
      <w:bookmarkEnd w:id="6726"/>
      <w:r>
        <w:rPr>
          <w:rFonts w:hint="cs"/>
          <w:rtl/>
          <w:lang w:eastAsia="he-IL"/>
        </w:rPr>
        <w:t>אדוני יו</w:t>
      </w:r>
      <w:bookmarkStart w:id="6727" w:name="_ETM_Q1_5923110"/>
      <w:bookmarkEnd w:id="6727"/>
      <w:r>
        <w:rPr>
          <w:rFonts w:hint="cs"/>
          <w:rtl/>
          <w:lang w:eastAsia="he-IL"/>
        </w:rPr>
        <w:t xml:space="preserve">שב הראש, הוא לא ידע את זה </w:t>
      </w:r>
      <w:bookmarkStart w:id="6728" w:name="_ETM_Q1_5925629"/>
      <w:bookmarkEnd w:id="6728"/>
      <w:r>
        <w:rPr>
          <w:rFonts w:hint="cs"/>
          <w:rtl/>
          <w:lang w:eastAsia="he-IL"/>
        </w:rPr>
        <w:t xml:space="preserve">בשנה הראשונה. </w:t>
      </w:r>
      <w:bookmarkStart w:id="6729" w:name="_ETM_Q1_5925820"/>
      <w:bookmarkStart w:id="6730" w:name="_ETM_Q1_5927014"/>
      <w:bookmarkStart w:id="6731" w:name="_ETM_Q1_5928476"/>
      <w:bookmarkStart w:id="6732" w:name="_ETM_Q1_5927941"/>
      <w:bookmarkStart w:id="6733" w:name="_ETM_Q1_5929158"/>
      <w:bookmarkEnd w:id="6729"/>
      <w:bookmarkEnd w:id="6730"/>
      <w:bookmarkEnd w:id="6731"/>
      <w:bookmarkEnd w:id="6732"/>
      <w:bookmarkEnd w:id="6733"/>
    </w:p>
    <w:p w14:paraId="4F5EB61F" w14:textId="77777777" w:rsidR="00087A39" w:rsidRDefault="00087A39" w:rsidP="00087A39">
      <w:pPr>
        <w:rPr>
          <w:rtl/>
          <w:lang w:eastAsia="he-IL"/>
        </w:rPr>
      </w:pPr>
      <w:bookmarkStart w:id="6734" w:name="_ETM_Q1_5929242"/>
      <w:bookmarkEnd w:id="6734"/>
    </w:p>
    <w:p w14:paraId="7F7DB034" w14:textId="68AFFD77" w:rsidR="00087A39" w:rsidRDefault="00087A39" w:rsidP="00087A39">
      <w:pPr>
        <w:pStyle w:val="af9"/>
        <w:keepNext/>
        <w:rPr>
          <w:rtl/>
          <w:lang w:eastAsia="he-IL"/>
        </w:rPr>
      </w:pPr>
      <w:bookmarkStart w:id="6735" w:name="ET_guest_ירון_אליאס_588"/>
      <w:r w:rsidRPr="00087A39">
        <w:rPr>
          <w:rStyle w:val="TagStyle"/>
          <w:rtl/>
        </w:rPr>
        <w:t xml:space="preserve"> &lt;&lt; אורח &gt;&gt; </w:t>
      </w:r>
      <w:r>
        <w:rPr>
          <w:rtl/>
          <w:lang w:eastAsia="he-IL"/>
        </w:rPr>
        <w:t>ירון אליאס:</w:t>
      </w:r>
      <w:r w:rsidRPr="00087A39">
        <w:rPr>
          <w:rStyle w:val="TagStyle"/>
          <w:rtl/>
        </w:rPr>
        <w:t xml:space="preserve"> &lt;&lt; אורח &gt;&gt;</w:t>
      </w:r>
      <w:r w:rsidR="004F6492">
        <w:rPr>
          <w:rtl/>
          <w:lang w:eastAsia="he-IL"/>
        </w:rPr>
        <w:t xml:space="preserve"> </w:t>
      </w:r>
      <w:r>
        <w:rPr>
          <w:rtl/>
          <w:lang w:eastAsia="he-IL"/>
        </w:rPr>
        <w:t xml:space="preserve"> </w:t>
      </w:r>
      <w:bookmarkEnd w:id="6735"/>
    </w:p>
    <w:p w14:paraId="13DDBF24" w14:textId="77777777" w:rsidR="00087A39" w:rsidRDefault="00087A39" w:rsidP="00087A39">
      <w:pPr>
        <w:pStyle w:val="KeepWithNext"/>
        <w:rPr>
          <w:rtl/>
          <w:lang w:eastAsia="he-IL"/>
        </w:rPr>
      </w:pPr>
    </w:p>
    <w:p w14:paraId="3CFA927C" w14:textId="77777777" w:rsidR="00087A39" w:rsidRDefault="00087A39" w:rsidP="00087A39">
      <w:pPr>
        <w:rPr>
          <w:rtl/>
          <w:lang w:eastAsia="he-IL"/>
        </w:rPr>
      </w:pPr>
      <w:bookmarkStart w:id="6736" w:name="_ETM_Q1_5928164"/>
      <w:bookmarkStart w:id="6737" w:name="_ETM_Q1_5928199"/>
      <w:bookmarkEnd w:id="6736"/>
      <w:bookmarkEnd w:id="6737"/>
      <w:r>
        <w:rPr>
          <w:rFonts w:hint="cs"/>
          <w:rtl/>
          <w:lang w:eastAsia="he-IL"/>
        </w:rPr>
        <w:t xml:space="preserve">הוא ירצה לחזור אחרי שיקרה לו מקרה ביטוח, </w:t>
      </w:r>
      <w:bookmarkStart w:id="6738" w:name="_ETM_Q1_5932679"/>
      <w:bookmarkEnd w:id="6738"/>
      <w:r>
        <w:rPr>
          <w:rFonts w:hint="cs"/>
          <w:rtl/>
          <w:lang w:eastAsia="he-IL"/>
        </w:rPr>
        <w:t>א</w:t>
      </w:r>
      <w:bookmarkStart w:id="6739" w:name="_ETM_Q1_5929870"/>
      <w:bookmarkEnd w:id="6739"/>
      <w:r>
        <w:rPr>
          <w:rFonts w:hint="cs"/>
          <w:rtl/>
          <w:lang w:eastAsia="he-IL"/>
        </w:rPr>
        <w:t xml:space="preserve">ז הוא יחזור. </w:t>
      </w:r>
      <w:bookmarkStart w:id="6740" w:name="_ETM_Q1_5931234"/>
      <w:bookmarkEnd w:id="6740"/>
    </w:p>
    <w:p w14:paraId="73D260AE" w14:textId="77777777" w:rsidR="00087A39" w:rsidRDefault="00087A39" w:rsidP="00087A39">
      <w:pPr>
        <w:rPr>
          <w:rtl/>
          <w:lang w:eastAsia="he-IL"/>
        </w:rPr>
      </w:pPr>
      <w:bookmarkStart w:id="6741" w:name="_ETM_Q1_5931312"/>
      <w:bookmarkStart w:id="6742" w:name="_ETM_Q1_5931042"/>
      <w:bookmarkEnd w:id="6741"/>
      <w:bookmarkEnd w:id="6742"/>
    </w:p>
    <w:p w14:paraId="68D3F7E8" w14:textId="66DDB3EF" w:rsidR="00087A39" w:rsidRDefault="00087A39" w:rsidP="00087A39">
      <w:pPr>
        <w:pStyle w:val="af9"/>
        <w:keepNext/>
        <w:rPr>
          <w:rtl/>
          <w:lang w:eastAsia="he-IL"/>
        </w:rPr>
      </w:pPr>
      <w:bookmarkStart w:id="6743" w:name="ET_guest_דור_פישר_589"/>
      <w:r w:rsidRPr="00087A39">
        <w:rPr>
          <w:rStyle w:val="TagStyle"/>
          <w:rtl/>
        </w:rPr>
        <w:t xml:space="preserve"> &lt;&lt; אורח &gt;&gt; </w:t>
      </w:r>
      <w:r>
        <w:rPr>
          <w:rtl/>
          <w:lang w:eastAsia="he-IL"/>
        </w:rPr>
        <w:t>דור פישר:</w:t>
      </w:r>
      <w:r w:rsidRPr="00087A39">
        <w:rPr>
          <w:rStyle w:val="TagStyle"/>
          <w:rtl/>
        </w:rPr>
        <w:t xml:space="preserve"> &lt;&lt; אורח &gt;&gt;</w:t>
      </w:r>
      <w:r w:rsidR="004F6492">
        <w:rPr>
          <w:rtl/>
          <w:lang w:eastAsia="he-IL"/>
        </w:rPr>
        <w:t xml:space="preserve"> </w:t>
      </w:r>
      <w:r>
        <w:rPr>
          <w:rtl/>
          <w:lang w:eastAsia="he-IL"/>
        </w:rPr>
        <w:t xml:space="preserve"> </w:t>
      </w:r>
      <w:bookmarkEnd w:id="6743"/>
    </w:p>
    <w:p w14:paraId="26DA737F" w14:textId="77777777" w:rsidR="00087A39" w:rsidRDefault="00087A39" w:rsidP="00087A39">
      <w:pPr>
        <w:pStyle w:val="KeepWithNext"/>
        <w:rPr>
          <w:rtl/>
          <w:lang w:eastAsia="he-IL"/>
        </w:rPr>
      </w:pPr>
    </w:p>
    <w:p w14:paraId="258D9E6A" w14:textId="77777777" w:rsidR="00087A39" w:rsidRDefault="00087A39" w:rsidP="00087A39">
      <w:pPr>
        <w:rPr>
          <w:rtl/>
          <w:lang w:eastAsia="he-IL"/>
        </w:rPr>
      </w:pPr>
      <w:bookmarkStart w:id="6744" w:name="_ETM_Q1_5931082"/>
      <w:bookmarkStart w:id="6745" w:name="_ETM_Q1_5931121"/>
      <w:bookmarkEnd w:id="6744"/>
      <w:bookmarkEnd w:id="6745"/>
      <w:r>
        <w:rPr>
          <w:rFonts w:hint="cs"/>
          <w:rtl/>
          <w:lang w:eastAsia="he-IL"/>
        </w:rPr>
        <w:t xml:space="preserve">אני </w:t>
      </w:r>
      <w:bookmarkStart w:id="6746" w:name="_ETM_Q1_5928445"/>
      <w:bookmarkEnd w:id="6746"/>
      <w:r>
        <w:rPr>
          <w:rFonts w:hint="cs"/>
          <w:rtl/>
          <w:lang w:eastAsia="he-IL"/>
        </w:rPr>
        <w:t>רק אתיי</w:t>
      </w:r>
      <w:bookmarkStart w:id="6747" w:name="_ETM_Q1_5929541"/>
      <w:bookmarkEnd w:id="6747"/>
      <w:r>
        <w:rPr>
          <w:rFonts w:hint="cs"/>
          <w:rtl/>
          <w:lang w:eastAsia="he-IL"/>
        </w:rPr>
        <w:t>חס שנייה</w:t>
      </w:r>
      <w:bookmarkStart w:id="6748" w:name="_ETM_Q1_5931995"/>
      <w:bookmarkStart w:id="6749" w:name="_ETM_Q1_5930971"/>
      <w:bookmarkEnd w:id="6748"/>
      <w:bookmarkEnd w:id="6749"/>
      <w:r>
        <w:rPr>
          <w:rFonts w:hint="cs"/>
          <w:rtl/>
          <w:lang w:eastAsia="he-IL"/>
        </w:rPr>
        <w:t>, להשלים את ההתייחסות שלי גם לגבי שינוי של חוזה</w:t>
      </w:r>
      <w:bookmarkStart w:id="6750" w:name="_ETM_Q1_5935675"/>
      <w:bookmarkEnd w:id="6750"/>
      <w:r>
        <w:rPr>
          <w:rFonts w:hint="cs"/>
          <w:rtl/>
          <w:lang w:eastAsia="he-IL"/>
        </w:rPr>
        <w:t xml:space="preserve"> בחקיקה ראשית</w:t>
      </w:r>
      <w:bookmarkStart w:id="6751" w:name="_ETM_Q1_5933986"/>
      <w:bookmarkEnd w:id="6751"/>
      <w:r>
        <w:rPr>
          <w:rFonts w:hint="cs"/>
          <w:rtl/>
          <w:lang w:eastAsia="he-IL"/>
        </w:rPr>
        <w:t>. גם בסעיף 40 שבו ניתנה</w:t>
      </w:r>
      <w:bookmarkStart w:id="6752" w:name="_ETM_Q1_5935567"/>
      <w:bookmarkEnd w:id="6752"/>
      <w:r>
        <w:rPr>
          <w:rFonts w:hint="cs"/>
          <w:rtl/>
          <w:lang w:eastAsia="he-IL"/>
        </w:rPr>
        <w:t xml:space="preserve"> לנו הסמכות</w:t>
      </w:r>
      <w:bookmarkStart w:id="6753" w:name="_ETM_Q1_5936966"/>
      <w:bookmarkEnd w:id="6753"/>
      <w:r>
        <w:rPr>
          <w:rFonts w:hint="cs"/>
          <w:rtl/>
          <w:lang w:eastAsia="he-IL"/>
        </w:rPr>
        <w:t xml:space="preserve"> לאשר פוליסות, יש סמכות לממונה במקרים מי</w:t>
      </w:r>
      <w:bookmarkStart w:id="6754" w:name="_ETM_Q1_5939297"/>
      <w:bookmarkEnd w:id="6754"/>
      <w:r>
        <w:rPr>
          <w:rFonts w:hint="cs"/>
          <w:rtl/>
          <w:lang w:eastAsia="he-IL"/>
        </w:rPr>
        <w:t>וחדים שעומדים בתכליות מסוימות</w:t>
      </w:r>
      <w:bookmarkStart w:id="6755" w:name="_ETM_Q1_5943564"/>
      <w:bookmarkEnd w:id="6755"/>
      <w:r>
        <w:rPr>
          <w:rFonts w:hint="cs"/>
          <w:rtl/>
          <w:lang w:eastAsia="he-IL"/>
        </w:rPr>
        <w:t xml:space="preserve"> להתערב בחוזה</w:t>
      </w:r>
      <w:bookmarkStart w:id="6756" w:name="_ETM_Q1_5942095"/>
      <w:bookmarkEnd w:id="6756"/>
      <w:r>
        <w:rPr>
          <w:rFonts w:hint="cs"/>
          <w:rtl/>
          <w:lang w:eastAsia="he-IL"/>
        </w:rPr>
        <w:t xml:space="preserve"> שכבר נחתם. לכן החקיקה כבר הכירה גם</w:t>
      </w:r>
      <w:bookmarkStart w:id="6757" w:name="_ETM_Q1_5943998"/>
      <w:bookmarkEnd w:id="6757"/>
      <w:r>
        <w:rPr>
          <w:rFonts w:hint="cs"/>
          <w:rtl/>
          <w:lang w:eastAsia="he-IL"/>
        </w:rPr>
        <w:t xml:space="preserve"> בס</w:t>
      </w:r>
      <w:bookmarkStart w:id="6758" w:name="_ETM_Q1_5944860"/>
      <w:bookmarkEnd w:id="6758"/>
      <w:r>
        <w:rPr>
          <w:rFonts w:hint="cs"/>
          <w:rtl/>
          <w:lang w:eastAsia="he-IL"/>
        </w:rPr>
        <w:t>מכויות</w:t>
      </w:r>
      <w:bookmarkStart w:id="6759" w:name="_ETM_Q1_5945773"/>
      <w:bookmarkEnd w:id="6759"/>
      <w:r>
        <w:rPr>
          <w:rFonts w:hint="cs"/>
          <w:rtl/>
          <w:lang w:eastAsia="he-IL"/>
        </w:rPr>
        <w:t xml:space="preserve"> שלנו לעסוק בזה</w:t>
      </w:r>
      <w:bookmarkStart w:id="6760" w:name="_ETM_Q1_5945671"/>
      <w:bookmarkEnd w:id="6760"/>
      <w:r>
        <w:rPr>
          <w:rFonts w:hint="cs"/>
          <w:rtl/>
          <w:lang w:eastAsia="he-IL"/>
        </w:rPr>
        <w:t xml:space="preserve">. </w:t>
      </w:r>
      <w:bookmarkStart w:id="6761" w:name="_ETM_Q1_5945944"/>
      <w:bookmarkEnd w:id="6761"/>
    </w:p>
    <w:p w14:paraId="450302BA" w14:textId="77777777" w:rsidR="00087A39" w:rsidRDefault="00087A39" w:rsidP="00087A39">
      <w:pPr>
        <w:rPr>
          <w:rtl/>
          <w:lang w:eastAsia="he-IL"/>
        </w:rPr>
      </w:pPr>
      <w:bookmarkStart w:id="6762" w:name="_ETM_Q1_5946034"/>
      <w:bookmarkStart w:id="6763" w:name="_ETM_Q1_5944291"/>
      <w:bookmarkEnd w:id="6762"/>
      <w:bookmarkEnd w:id="6763"/>
    </w:p>
    <w:p w14:paraId="354798A9" w14:textId="77777777" w:rsidR="00087A39" w:rsidRDefault="00087A39" w:rsidP="00087A39">
      <w:pPr>
        <w:rPr>
          <w:rtl/>
          <w:lang w:eastAsia="he-IL"/>
        </w:rPr>
      </w:pPr>
      <w:bookmarkStart w:id="6764" w:name="_ETM_Q1_5955074"/>
      <w:bookmarkStart w:id="6765" w:name="_ETM_Q1_5955113"/>
      <w:bookmarkEnd w:id="6764"/>
      <w:bookmarkEnd w:id="6765"/>
      <w:r>
        <w:rPr>
          <w:rFonts w:hint="cs"/>
          <w:rtl/>
          <w:lang w:eastAsia="he-IL"/>
        </w:rPr>
        <w:t xml:space="preserve">אני רק אשלים </w:t>
      </w:r>
      <w:bookmarkStart w:id="6766" w:name="_ETM_Q1_5956216"/>
      <w:bookmarkEnd w:id="6766"/>
      <w:r>
        <w:rPr>
          <w:rFonts w:hint="cs"/>
          <w:rtl/>
          <w:lang w:eastAsia="he-IL"/>
        </w:rPr>
        <w:t xml:space="preserve">את ההתייחסות לגבי האפשרות להשאיר את האפשרות </w:t>
      </w:r>
      <w:bookmarkStart w:id="6767" w:name="_ETM_Q1_5958594"/>
      <w:bookmarkEnd w:id="6767"/>
      <w:r>
        <w:rPr>
          <w:rFonts w:hint="cs"/>
          <w:rtl/>
          <w:lang w:eastAsia="he-IL"/>
        </w:rPr>
        <w:t>מאז ומעולם לחזור</w:t>
      </w:r>
      <w:bookmarkStart w:id="6768" w:name="_ETM_Q1_5961889"/>
      <w:bookmarkEnd w:id="6768"/>
      <w:r>
        <w:rPr>
          <w:rFonts w:hint="cs"/>
          <w:rtl/>
          <w:lang w:eastAsia="he-IL"/>
        </w:rPr>
        <w:t xml:space="preserve"> לביטוחי</w:t>
      </w:r>
      <w:bookmarkStart w:id="6769" w:name="_ETM_Q1_5961006"/>
      <w:bookmarkEnd w:id="6769"/>
      <w:r>
        <w:rPr>
          <w:rFonts w:hint="cs"/>
          <w:rtl/>
          <w:lang w:eastAsia="he-IL"/>
        </w:rPr>
        <w:t>ם, ביטוחי שקל ראשון. יש איתה בעיה מהותית לעשות</w:t>
      </w:r>
      <w:bookmarkStart w:id="6770" w:name="_ETM_Q1_5967015"/>
      <w:bookmarkEnd w:id="6770"/>
      <w:r>
        <w:rPr>
          <w:rFonts w:hint="cs"/>
          <w:rtl/>
          <w:lang w:eastAsia="he-IL"/>
        </w:rPr>
        <w:t xml:space="preserve"> את זה. אפשר לחשוב על י</w:t>
      </w:r>
      <w:bookmarkStart w:id="6771" w:name="_ETM_Q1_5966569"/>
      <w:bookmarkEnd w:id="6771"/>
      <w:r>
        <w:rPr>
          <w:rFonts w:hint="cs"/>
          <w:rtl/>
          <w:lang w:eastAsia="he-IL"/>
        </w:rPr>
        <w:t xml:space="preserve">ותר משנה, לתקופה קצת יותר </w:t>
      </w:r>
      <w:bookmarkStart w:id="6772" w:name="_ETM_Q1_5969378"/>
      <w:bookmarkEnd w:id="6772"/>
      <w:r>
        <w:rPr>
          <w:rFonts w:hint="cs"/>
          <w:rtl/>
          <w:lang w:eastAsia="he-IL"/>
        </w:rPr>
        <w:t>ארוכה. אבל לעשות את זה לאורך כל הזמן</w:t>
      </w:r>
      <w:bookmarkStart w:id="6773" w:name="_ETM_Q1_5969771"/>
      <w:bookmarkEnd w:id="6773"/>
      <w:r>
        <w:rPr>
          <w:rFonts w:hint="cs"/>
          <w:rtl/>
          <w:lang w:eastAsia="he-IL"/>
        </w:rPr>
        <w:t xml:space="preserve"> זה בלתי</w:t>
      </w:r>
      <w:bookmarkStart w:id="6774" w:name="_ETM_Q1_5970796"/>
      <w:bookmarkEnd w:id="6774"/>
      <w:r>
        <w:rPr>
          <w:rFonts w:hint="cs"/>
          <w:rtl/>
          <w:lang w:eastAsia="he-IL"/>
        </w:rPr>
        <w:t xml:space="preserve"> אפשרי מבחינת ביטוח בדיעבד. בסופו של דבר, אתה לא יכול</w:t>
      </w:r>
      <w:bookmarkStart w:id="6775" w:name="_ETM_Q1_5975995"/>
      <w:bookmarkEnd w:id="6775"/>
      <w:r>
        <w:rPr>
          <w:rFonts w:hint="cs"/>
          <w:rtl/>
          <w:lang w:eastAsia="he-IL"/>
        </w:rPr>
        <w:t xml:space="preserve"> לתת ל</w:t>
      </w:r>
      <w:bookmarkStart w:id="6776" w:name="_ETM_Q1_5973720"/>
      <w:bookmarkEnd w:id="6776"/>
      <w:r>
        <w:rPr>
          <w:rFonts w:hint="cs"/>
          <w:rtl/>
          <w:lang w:eastAsia="he-IL"/>
        </w:rPr>
        <w:t>בן אדם להמשיך בביטוח מסוים ואז בדיעבד להח</w:t>
      </w:r>
      <w:bookmarkStart w:id="6777" w:name="_ETM_Q1_5976138"/>
      <w:bookmarkEnd w:id="6777"/>
      <w:r>
        <w:rPr>
          <w:rFonts w:hint="cs"/>
          <w:rtl/>
          <w:lang w:eastAsia="he-IL"/>
        </w:rPr>
        <w:t>ליט לחזור</w:t>
      </w:r>
      <w:bookmarkStart w:id="6778" w:name="_ETM_Q1_5977482"/>
      <w:bookmarkEnd w:id="6778"/>
      <w:r>
        <w:rPr>
          <w:rFonts w:hint="cs"/>
          <w:rtl/>
          <w:lang w:eastAsia="he-IL"/>
        </w:rPr>
        <w:t xml:space="preserve"> לביטוח אחר. גם מבחינת ציפיו</w:t>
      </w:r>
      <w:bookmarkStart w:id="6779" w:name="_ETM_Q1_5978535"/>
      <w:bookmarkEnd w:id="6779"/>
      <w:r>
        <w:rPr>
          <w:rFonts w:hint="cs"/>
          <w:rtl/>
          <w:lang w:eastAsia="he-IL"/>
        </w:rPr>
        <w:t>ת חברות הביטוח וגם מבחינת ציפ</w:t>
      </w:r>
      <w:bookmarkStart w:id="6780" w:name="_ETM_Q1_5980457"/>
      <w:bookmarkEnd w:id="6780"/>
      <w:r>
        <w:rPr>
          <w:rFonts w:hint="cs"/>
          <w:rtl/>
          <w:lang w:eastAsia="he-IL"/>
        </w:rPr>
        <w:t>יות</w:t>
      </w:r>
      <w:bookmarkStart w:id="6781" w:name="_ETM_Q1_5980885"/>
      <w:bookmarkEnd w:id="6781"/>
      <w:r>
        <w:rPr>
          <w:rFonts w:hint="cs"/>
          <w:rtl/>
          <w:lang w:eastAsia="he-IL"/>
        </w:rPr>
        <w:t xml:space="preserve"> השוק. כי בסופו של דבר אנחנו לא ידעו לתמחר את </w:t>
      </w:r>
      <w:bookmarkStart w:id="6782" w:name="_ETM_Q1_5986035"/>
      <w:bookmarkEnd w:id="6782"/>
      <w:r>
        <w:rPr>
          <w:rFonts w:hint="cs"/>
          <w:rtl/>
          <w:lang w:eastAsia="he-IL"/>
        </w:rPr>
        <w:t>הביטוחים וז</w:t>
      </w:r>
      <w:bookmarkStart w:id="6783" w:name="_ETM_Q1_5984428"/>
      <w:bookmarkEnd w:id="6783"/>
      <w:r>
        <w:rPr>
          <w:rFonts w:hint="cs"/>
          <w:rtl/>
          <w:lang w:eastAsia="he-IL"/>
        </w:rPr>
        <w:t>ה ייצור בעיה. לכן צריך לקטוע את זה בשלב</w:t>
      </w:r>
      <w:bookmarkStart w:id="6784" w:name="_ETM_Q1_5989162"/>
      <w:bookmarkEnd w:id="6784"/>
      <w:r>
        <w:rPr>
          <w:rFonts w:hint="cs"/>
          <w:rtl/>
          <w:lang w:eastAsia="he-IL"/>
        </w:rPr>
        <w:t xml:space="preserve"> מסוי</w:t>
      </w:r>
      <w:bookmarkStart w:id="6785" w:name="_ETM_Q1_5986643"/>
      <w:bookmarkEnd w:id="6785"/>
      <w:r>
        <w:rPr>
          <w:rFonts w:hint="cs"/>
          <w:rtl/>
          <w:lang w:eastAsia="he-IL"/>
        </w:rPr>
        <w:t xml:space="preserve">ם. </w:t>
      </w:r>
      <w:bookmarkStart w:id="6786" w:name="_ETM_Q1_5987078"/>
      <w:bookmarkEnd w:id="6786"/>
    </w:p>
    <w:p w14:paraId="16B85414" w14:textId="77777777" w:rsidR="00087A39" w:rsidRDefault="00087A39" w:rsidP="00087A39">
      <w:pPr>
        <w:rPr>
          <w:rtl/>
          <w:lang w:eastAsia="he-IL"/>
        </w:rPr>
      </w:pPr>
      <w:bookmarkStart w:id="6787" w:name="_ETM_Q1_5987148"/>
      <w:bookmarkStart w:id="6788" w:name="_ETM_Q1_5987203"/>
      <w:bookmarkEnd w:id="6787"/>
      <w:bookmarkEnd w:id="6788"/>
    </w:p>
    <w:p w14:paraId="387E3E16" w14:textId="77777777" w:rsidR="00087A39" w:rsidRDefault="00087A39" w:rsidP="00087A39">
      <w:pPr>
        <w:rPr>
          <w:rtl/>
          <w:lang w:eastAsia="he-IL"/>
        </w:rPr>
      </w:pPr>
      <w:bookmarkStart w:id="6789" w:name="_ETM_Q1_5987274"/>
      <w:bookmarkEnd w:id="6789"/>
      <w:r>
        <w:rPr>
          <w:rFonts w:hint="cs"/>
          <w:rtl/>
          <w:lang w:eastAsia="he-IL"/>
        </w:rPr>
        <w:t>ההצעה פה הייתה שלאור העובדה שאנחנו נכנסים לביטוחים מ-2016</w:t>
      </w:r>
      <w:bookmarkStart w:id="6790" w:name="_ETM_Q1_5995464"/>
      <w:bookmarkEnd w:id="6790"/>
      <w:r>
        <w:rPr>
          <w:rFonts w:hint="cs"/>
          <w:rtl/>
          <w:lang w:eastAsia="he-IL"/>
        </w:rPr>
        <w:t xml:space="preserve"> ולאור העובדה שיכולה להיות </w:t>
      </w:r>
      <w:bookmarkStart w:id="6791" w:name="_ETM_Q1_5996642"/>
      <w:bookmarkEnd w:id="6791"/>
      <w:r>
        <w:rPr>
          <w:rFonts w:hint="cs"/>
          <w:rtl/>
          <w:lang w:eastAsia="he-IL"/>
        </w:rPr>
        <w:t>עלייה בפרמיות שתדרוש אישור פוזיטיבי, אנחנו</w:t>
      </w:r>
      <w:bookmarkStart w:id="6792" w:name="_ETM_Q1_6003397"/>
      <w:bookmarkEnd w:id="6792"/>
      <w:r>
        <w:rPr>
          <w:rFonts w:hint="cs"/>
          <w:rtl/>
          <w:lang w:eastAsia="he-IL"/>
        </w:rPr>
        <w:t xml:space="preserve"> לא רוצים להשא</w:t>
      </w:r>
      <w:bookmarkStart w:id="6793" w:name="_ETM_Q1_6001697"/>
      <w:bookmarkEnd w:id="6793"/>
      <w:r>
        <w:rPr>
          <w:rFonts w:hint="cs"/>
          <w:rtl/>
          <w:lang w:eastAsia="he-IL"/>
        </w:rPr>
        <w:t xml:space="preserve">יר את הבן אדם </w:t>
      </w:r>
      <w:bookmarkStart w:id="6794" w:name="_ETM_Q1_6002457"/>
      <w:bookmarkEnd w:id="6794"/>
      <w:r>
        <w:rPr>
          <w:rFonts w:hint="cs"/>
          <w:rtl/>
          <w:lang w:eastAsia="he-IL"/>
        </w:rPr>
        <w:t>ללא ביטוח. אנחנו</w:t>
      </w:r>
      <w:bookmarkStart w:id="6795" w:name="_ETM_Q1_6004413"/>
      <w:bookmarkEnd w:id="6795"/>
      <w:r>
        <w:rPr>
          <w:rFonts w:hint="cs"/>
          <w:rtl/>
          <w:lang w:eastAsia="he-IL"/>
        </w:rPr>
        <w:t xml:space="preserve"> מעבירים אותו לביטוח קרוב, ללא, תו</w:t>
      </w:r>
      <w:bookmarkStart w:id="6796" w:name="_ETM_Q1_6006059"/>
      <w:bookmarkEnd w:id="6796"/>
      <w:r>
        <w:rPr>
          <w:rFonts w:hint="cs"/>
          <w:rtl/>
          <w:lang w:eastAsia="he-IL"/>
        </w:rPr>
        <w:t>ך הודעה שלו כברירת</w:t>
      </w:r>
      <w:bookmarkStart w:id="6797" w:name="_ETM_Q1_6008989"/>
      <w:bookmarkEnd w:id="6797"/>
      <w:r>
        <w:rPr>
          <w:rFonts w:hint="cs"/>
          <w:rtl/>
          <w:lang w:eastAsia="he-IL"/>
        </w:rPr>
        <w:t xml:space="preserve"> מחדל. והוא יוכל להישאר באותו </w:t>
      </w:r>
      <w:bookmarkStart w:id="6798" w:name="_ETM_Q1_6010245"/>
      <w:bookmarkEnd w:id="6798"/>
      <w:r>
        <w:rPr>
          <w:rFonts w:hint="cs"/>
          <w:rtl/>
          <w:lang w:eastAsia="he-IL"/>
        </w:rPr>
        <w:t>ביטוח. ויישלחו לו הודעות.</w:t>
      </w:r>
      <w:bookmarkStart w:id="6799" w:name="_ETM_Q1_6014368"/>
      <w:bookmarkStart w:id="6800" w:name="_ETM_Q1_6014456"/>
      <w:bookmarkStart w:id="6801" w:name="_ETM_Q1_6014493"/>
      <w:bookmarkStart w:id="6802" w:name="_ETM_Q1_6014571"/>
      <w:bookmarkStart w:id="6803" w:name="_ETM_Q1_6015269"/>
      <w:bookmarkStart w:id="6804" w:name="_ETM_Q1_6012726"/>
      <w:bookmarkEnd w:id="6799"/>
      <w:bookmarkEnd w:id="6800"/>
      <w:bookmarkEnd w:id="6801"/>
      <w:bookmarkEnd w:id="6802"/>
      <w:bookmarkEnd w:id="6803"/>
      <w:bookmarkEnd w:id="6804"/>
      <w:r>
        <w:rPr>
          <w:rFonts w:hint="cs"/>
          <w:rtl/>
          <w:lang w:eastAsia="he-IL"/>
        </w:rPr>
        <w:t xml:space="preserve"> לגבי השאלה </w:t>
      </w:r>
      <w:r>
        <w:rPr>
          <w:rFonts w:hint="cs"/>
          <w:lang w:eastAsia="he-IL"/>
        </w:rPr>
        <w:t>S.M.S</w:t>
      </w:r>
      <w:r>
        <w:rPr>
          <w:rFonts w:hint="cs"/>
          <w:rtl/>
          <w:lang w:eastAsia="he-IL"/>
        </w:rPr>
        <w:t>, לא</w:t>
      </w:r>
      <w:bookmarkStart w:id="6805" w:name="_ETM_Q1_6013514"/>
      <w:bookmarkEnd w:id="6805"/>
      <w:r>
        <w:rPr>
          <w:rFonts w:hint="cs"/>
          <w:rtl/>
          <w:lang w:eastAsia="he-IL"/>
        </w:rPr>
        <w:t xml:space="preserve"> </w:t>
      </w:r>
      <w:r>
        <w:rPr>
          <w:rFonts w:hint="cs"/>
          <w:lang w:eastAsia="he-IL"/>
        </w:rPr>
        <w:t>S.M.S</w:t>
      </w:r>
      <w:r>
        <w:rPr>
          <w:rFonts w:hint="cs"/>
          <w:rtl/>
          <w:lang w:eastAsia="he-IL"/>
        </w:rPr>
        <w:t>, תנו לנו, אנחנו</w:t>
      </w:r>
      <w:bookmarkStart w:id="6806" w:name="_ETM_Q1_6017469"/>
      <w:bookmarkEnd w:id="6806"/>
      <w:r>
        <w:rPr>
          <w:rFonts w:hint="cs"/>
          <w:rtl/>
          <w:lang w:eastAsia="he-IL"/>
        </w:rPr>
        <w:t xml:space="preserve"> נגיע לש</w:t>
      </w:r>
      <w:bookmarkStart w:id="6807" w:name="_ETM_Q1_6015145"/>
      <w:bookmarkEnd w:id="6807"/>
      <w:r>
        <w:rPr>
          <w:rFonts w:hint="cs"/>
          <w:rtl/>
          <w:lang w:eastAsia="he-IL"/>
        </w:rPr>
        <w:t>ם. אנחנו עוד לא התחלנו להקריא את החוק.</w:t>
      </w:r>
      <w:bookmarkStart w:id="6808" w:name="_ETM_Q1_6016615"/>
      <w:bookmarkEnd w:id="6808"/>
      <w:r>
        <w:rPr>
          <w:rFonts w:hint="cs"/>
          <w:rtl/>
          <w:lang w:eastAsia="he-IL"/>
        </w:rPr>
        <w:t xml:space="preserve"> יש</w:t>
      </w:r>
      <w:bookmarkStart w:id="6809" w:name="_ETM_Q1_6016939"/>
      <w:bookmarkEnd w:id="6809"/>
      <w:r>
        <w:rPr>
          <w:rFonts w:hint="cs"/>
          <w:rtl/>
          <w:lang w:eastAsia="he-IL"/>
        </w:rPr>
        <w:t xml:space="preserve"> לנו סמכויות לקבוע הוראות לאיך אנחנו נעש</w:t>
      </w:r>
      <w:bookmarkStart w:id="6810" w:name="_ETM_Q1_6019107"/>
      <w:bookmarkEnd w:id="6810"/>
      <w:r>
        <w:rPr>
          <w:rFonts w:hint="cs"/>
          <w:rtl/>
          <w:lang w:eastAsia="he-IL"/>
        </w:rPr>
        <w:t>ה את זה בצורה</w:t>
      </w:r>
      <w:bookmarkStart w:id="6811" w:name="_ETM_Q1_6020608"/>
      <w:bookmarkEnd w:id="6811"/>
      <w:r>
        <w:rPr>
          <w:rFonts w:hint="cs"/>
          <w:rtl/>
          <w:lang w:eastAsia="he-IL"/>
        </w:rPr>
        <w:t xml:space="preserve"> שתהיה האפקטיבית ביותר, כ</w:t>
      </w:r>
      <w:bookmarkStart w:id="6812" w:name="_ETM_Q1_6021473"/>
      <w:bookmarkEnd w:id="6812"/>
      <w:r>
        <w:rPr>
          <w:rFonts w:hint="cs"/>
          <w:rtl/>
          <w:lang w:eastAsia="he-IL"/>
        </w:rPr>
        <w:t>די לשמור את האפשרות של המבוטח שיידע.</w:t>
      </w:r>
      <w:bookmarkStart w:id="6813" w:name="_ETM_Q1_6025688"/>
      <w:bookmarkEnd w:id="6813"/>
      <w:r>
        <w:rPr>
          <w:rFonts w:hint="cs"/>
          <w:rtl/>
          <w:lang w:eastAsia="he-IL"/>
        </w:rPr>
        <w:t xml:space="preserve"> בין היתר האחריות של סוכן הביטוח </w:t>
      </w:r>
      <w:bookmarkStart w:id="6814" w:name="_ETM_Q1_6025765"/>
      <w:bookmarkEnd w:id="6814"/>
      <w:r>
        <w:rPr>
          <w:rFonts w:hint="cs"/>
          <w:rtl/>
          <w:lang w:eastAsia="he-IL"/>
        </w:rPr>
        <w:t>תהיה להודיע לו על</w:t>
      </w:r>
      <w:bookmarkStart w:id="6815" w:name="_ETM_Q1_6028565"/>
      <w:bookmarkEnd w:id="6815"/>
      <w:r>
        <w:rPr>
          <w:rFonts w:hint="cs"/>
          <w:rtl/>
          <w:lang w:eastAsia="he-IL"/>
        </w:rPr>
        <w:t xml:space="preserve"> הזכות שלו להישאר בשקל ראשון תוך תשלום המחי</w:t>
      </w:r>
      <w:bookmarkStart w:id="6816" w:name="_ETM_Q1_6030245"/>
      <w:bookmarkEnd w:id="6816"/>
      <w:r>
        <w:rPr>
          <w:rFonts w:hint="cs"/>
          <w:rtl/>
          <w:lang w:eastAsia="he-IL"/>
        </w:rPr>
        <w:t>ר הגבוה יותר,</w:t>
      </w:r>
      <w:bookmarkStart w:id="6817" w:name="_ETM_Q1_6031665"/>
      <w:bookmarkEnd w:id="6817"/>
      <w:r>
        <w:rPr>
          <w:rFonts w:hint="cs"/>
          <w:rtl/>
          <w:lang w:eastAsia="he-IL"/>
        </w:rPr>
        <w:t xml:space="preserve"> אם זו הבחירה שלו. </w:t>
      </w:r>
      <w:bookmarkStart w:id="6818" w:name="_ETM_Q1_6034340"/>
      <w:bookmarkEnd w:id="6818"/>
    </w:p>
    <w:p w14:paraId="5E209C05" w14:textId="77777777" w:rsidR="00087A39" w:rsidRDefault="00087A39" w:rsidP="00087A39">
      <w:pPr>
        <w:rPr>
          <w:rtl/>
          <w:lang w:eastAsia="he-IL"/>
        </w:rPr>
      </w:pPr>
      <w:bookmarkStart w:id="6819" w:name="_ETM_Q1_6034439"/>
      <w:bookmarkEnd w:id="6819"/>
    </w:p>
    <w:p w14:paraId="240E5757" w14:textId="33EF50EE" w:rsidR="00087A39" w:rsidRDefault="00087A39" w:rsidP="00087A39">
      <w:pPr>
        <w:pStyle w:val="a4"/>
        <w:keepNext/>
        <w:rPr>
          <w:rtl/>
        </w:rPr>
      </w:pPr>
      <w:bookmarkStart w:id="6820" w:name="ET_speaker_נעה_בן_שבת_595"/>
      <w:r w:rsidRPr="00087A39">
        <w:rPr>
          <w:rStyle w:val="TagStyle"/>
          <w:rtl/>
        </w:rPr>
        <w:t xml:space="preserve"> &lt;&lt; דובר &gt;&gt; </w:t>
      </w:r>
      <w:r>
        <w:rPr>
          <w:rtl/>
        </w:rPr>
        <w:t>נעה בן שבת:</w:t>
      </w:r>
      <w:r w:rsidRPr="00087A39">
        <w:rPr>
          <w:rStyle w:val="TagStyle"/>
          <w:rtl/>
        </w:rPr>
        <w:t xml:space="preserve"> &lt;&lt; דובר &gt;&gt;</w:t>
      </w:r>
      <w:r w:rsidR="004F6492">
        <w:rPr>
          <w:rtl/>
        </w:rPr>
        <w:t xml:space="preserve"> </w:t>
      </w:r>
      <w:r>
        <w:rPr>
          <w:rtl/>
        </w:rPr>
        <w:t xml:space="preserve"> </w:t>
      </w:r>
      <w:bookmarkEnd w:id="6820"/>
    </w:p>
    <w:p w14:paraId="5539712E" w14:textId="77777777" w:rsidR="00087A39" w:rsidRDefault="00087A39" w:rsidP="00087A39">
      <w:pPr>
        <w:pStyle w:val="KeepWithNext"/>
        <w:rPr>
          <w:rtl/>
          <w:lang w:eastAsia="he-IL"/>
        </w:rPr>
      </w:pPr>
    </w:p>
    <w:p w14:paraId="17B7E3FB" w14:textId="77777777" w:rsidR="00087A39" w:rsidRDefault="00087A39" w:rsidP="00087A39">
      <w:pPr>
        <w:rPr>
          <w:rtl/>
          <w:lang w:eastAsia="he-IL"/>
        </w:rPr>
      </w:pPr>
      <w:bookmarkStart w:id="6821" w:name="_ETM_Q1_6036397"/>
      <w:bookmarkStart w:id="6822" w:name="_ETM_Q1_6036433"/>
      <w:bookmarkStart w:id="6823" w:name="_ETM_Q1_6034335"/>
      <w:bookmarkStart w:id="6824" w:name="_ETM_Q1_6034323"/>
      <w:bookmarkStart w:id="6825" w:name="_ETM_Q1_6032448"/>
      <w:bookmarkEnd w:id="6821"/>
      <w:bookmarkEnd w:id="6822"/>
      <w:bookmarkEnd w:id="6823"/>
      <w:bookmarkEnd w:id="6824"/>
      <w:bookmarkEnd w:id="6825"/>
      <w:r>
        <w:rPr>
          <w:rFonts w:hint="cs"/>
          <w:rtl/>
          <w:lang w:eastAsia="he-IL"/>
        </w:rPr>
        <w:t>נתח</w:t>
      </w:r>
      <w:bookmarkStart w:id="6826" w:name="_ETM_Q1_6030281"/>
      <w:bookmarkEnd w:id="6826"/>
      <w:r>
        <w:rPr>
          <w:rFonts w:hint="cs"/>
          <w:rtl/>
          <w:lang w:eastAsia="he-IL"/>
        </w:rPr>
        <w:t xml:space="preserve">יל לקרוא. </w:t>
      </w:r>
      <w:bookmarkStart w:id="6827" w:name="_ETM_Q1_6035870"/>
      <w:bookmarkEnd w:id="6827"/>
    </w:p>
    <w:p w14:paraId="04B1C7BD" w14:textId="77777777" w:rsidR="00087A39" w:rsidRDefault="00087A39" w:rsidP="00087A39">
      <w:pPr>
        <w:rPr>
          <w:rtl/>
          <w:lang w:eastAsia="he-IL"/>
        </w:rPr>
      </w:pPr>
      <w:bookmarkStart w:id="6828" w:name="_ETM_Q1_6035941"/>
      <w:bookmarkEnd w:id="6828"/>
    </w:p>
    <w:p w14:paraId="33484FF0" w14:textId="52E1AFAE" w:rsidR="00087A39" w:rsidRDefault="00087A39" w:rsidP="00087A39">
      <w:pPr>
        <w:pStyle w:val="af9"/>
        <w:keepNext/>
        <w:rPr>
          <w:rtl/>
          <w:lang w:eastAsia="he-IL"/>
        </w:rPr>
      </w:pPr>
      <w:bookmarkStart w:id="6829" w:name="ET_guest_ירון_אליאס_596"/>
      <w:r w:rsidRPr="00087A39">
        <w:rPr>
          <w:rStyle w:val="TagStyle"/>
          <w:rtl/>
        </w:rPr>
        <w:t xml:space="preserve"> &lt;&lt; אורח &gt;&gt; </w:t>
      </w:r>
      <w:r>
        <w:rPr>
          <w:rtl/>
          <w:lang w:eastAsia="he-IL"/>
        </w:rPr>
        <w:t>ירון אליאס:</w:t>
      </w:r>
      <w:r w:rsidRPr="00087A39">
        <w:rPr>
          <w:rStyle w:val="TagStyle"/>
          <w:rtl/>
        </w:rPr>
        <w:t xml:space="preserve"> &lt;&lt; אורח &gt;&gt;</w:t>
      </w:r>
      <w:r w:rsidR="004F6492">
        <w:rPr>
          <w:rtl/>
          <w:lang w:eastAsia="he-IL"/>
        </w:rPr>
        <w:t xml:space="preserve"> </w:t>
      </w:r>
      <w:r>
        <w:rPr>
          <w:rtl/>
          <w:lang w:eastAsia="he-IL"/>
        </w:rPr>
        <w:t xml:space="preserve"> </w:t>
      </w:r>
      <w:bookmarkEnd w:id="6829"/>
    </w:p>
    <w:p w14:paraId="782F7F74" w14:textId="77777777" w:rsidR="00087A39" w:rsidRDefault="00087A39" w:rsidP="00087A39">
      <w:pPr>
        <w:pStyle w:val="KeepWithNext"/>
        <w:rPr>
          <w:rtl/>
          <w:lang w:eastAsia="he-IL"/>
        </w:rPr>
      </w:pPr>
    </w:p>
    <w:p w14:paraId="51397A1A" w14:textId="77777777" w:rsidR="00087A39" w:rsidRDefault="00087A39" w:rsidP="00087A39">
      <w:pPr>
        <w:rPr>
          <w:rtl/>
          <w:lang w:eastAsia="he-IL"/>
        </w:rPr>
      </w:pPr>
      <w:bookmarkStart w:id="6830" w:name="_ETM_Q1_6034245"/>
      <w:bookmarkStart w:id="6831" w:name="_ETM_Q1_6034308"/>
      <w:bookmarkEnd w:id="6830"/>
      <w:bookmarkEnd w:id="6831"/>
      <w:r>
        <w:rPr>
          <w:rFonts w:hint="cs"/>
          <w:rtl/>
          <w:lang w:eastAsia="he-IL"/>
        </w:rPr>
        <w:t xml:space="preserve">אם אפשר רק להגיב </w:t>
      </w:r>
      <w:bookmarkStart w:id="6832" w:name="_ETM_Q1_6036563"/>
      <w:bookmarkEnd w:id="6832"/>
      <w:r>
        <w:rPr>
          <w:rFonts w:hint="cs"/>
          <w:rtl/>
          <w:lang w:eastAsia="he-IL"/>
        </w:rPr>
        <w:t xml:space="preserve">לזה. </w:t>
      </w:r>
      <w:bookmarkStart w:id="6833" w:name="_ETM_Q1_6037437"/>
      <w:bookmarkStart w:id="6834" w:name="_ETM_Q1_6033408"/>
      <w:bookmarkEnd w:id="6833"/>
      <w:bookmarkEnd w:id="6834"/>
    </w:p>
    <w:p w14:paraId="250E261E" w14:textId="77777777" w:rsidR="009F7CCD" w:rsidRDefault="009F7CCD" w:rsidP="00087A39">
      <w:pPr>
        <w:rPr>
          <w:rtl/>
          <w:lang w:eastAsia="he-IL"/>
        </w:rPr>
      </w:pPr>
      <w:bookmarkStart w:id="6835" w:name="_ETM_Q1_6034226"/>
      <w:bookmarkStart w:id="6836" w:name="_ETM_Q1_6034320"/>
      <w:bookmarkEnd w:id="6835"/>
      <w:bookmarkEnd w:id="6836"/>
    </w:p>
    <w:p w14:paraId="2AD90B3E" w14:textId="03922FB5" w:rsidR="009F7CCD" w:rsidRDefault="009F7CCD" w:rsidP="009F7CCD">
      <w:pPr>
        <w:pStyle w:val="a4"/>
        <w:keepNext/>
        <w:rPr>
          <w:rtl/>
        </w:rPr>
      </w:pPr>
      <w:bookmarkStart w:id="6837" w:name="ET_speaker_נעה_בן_שבת_597"/>
      <w:r w:rsidRPr="009F7CCD">
        <w:rPr>
          <w:rStyle w:val="TagStyle"/>
          <w:rtl/>
        </w:rPr>
        <w:t xml:space="preserve"> &lt;&lt; דובר &gt;&gt; </w:t>
      </w:r>
      <w:r>
        <w:rPr>
          <w:rtl/>
        </w:rPr>
        <w:t>נעה בן שבת:</w:t>
      </w:r>
      <w:r w:rsidRPr="009F7CCD">
        <w:rPr>
          <w:rStyle w:val="TagStyle"/>
          <w:rtl/>
        </w:rPr>
        <w:t xml:space="preserve"> &lt;&lt; דובר &gt;&gt;</w:t>
      </w:r>
      <w:r w:rsidR="004F6492">
        <w:rPr>
          <w:rtl/>
        </w:rPr>
        <w:t xml:space="preserve"> </w:t>
      </w:r>
      <w:r>
        <w:rPr>
          <w:rtl/>
        </w:rPr>
        <w:t xml:space="preserve"> </w:t>
      </w:r>
      <w:bookmarkEnd w:id="6837"/>
    </w:p>
    <w:p w14:paraId="639101CB" w14:textId="77777777" w:rsidR="009F7CCD" w:rsidRDefault="009F7CCD" w:rsidP="009F7CCD">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624"/>
        <w:gridCol w:w="624"/>
        <w:gridCol w:w="624"/>
        <w:gridCol w:w="4652"/>
      </w:tblGrid>
      <w:tr w:rsidR="00B91BAC" w14:paraId="07B3B351" w14:textId="77777777" w:rsidTr="00944444">
        <w:trPr>
          <w:cantSplit/>
        </w:trPr>
        <w:tc>
          <w:tcPr>
            <w:tcW w:w="1872" w:type="dxa"/>
            <w:tcMar>
              <w:top w:w="91" w:type="dxa"/>
              <w:left w:w="0" w:type="dxa"/>
              <w:bottom w:w="91" w:type="dxa"/>
              <w:right w:w="0" w:type="dxa"/>
            </w:tcMar>
          </w:tcPr>
          <w:p w14:paraId="4CFEB265" w14:textId="77777777" w:rsidR="00B91BAC" w:rsidRDefault="00B91BAC">
            <w:pPr>
              <w:pStyle w:val="TableSideHeading"/>
              <w:outlineLvl w:val="9"/>
              <w:rPr>
                <w:sz w:val="24"/>
                <w:szCs w:val="24"/>
              </w:rPr>
            </w:pPr>
            <w:bookmarkStart w:id="6838" w:name="_ETM_Q1_6035826"/>
            <w:bookmarkStart w:id="6839" w:name="_ETM_Q1_6035872"/>
            <w:bookmarkEnd w:id="6838"/>
            <w:bookmarkEnd w:id="6839"/>
          </w:p>
        </w:tc>
        <w:tc>
          <w:tcPr>
            <w:tcW w:w="625" w:type="dxa"/>
          </w:tcPr>
          <w:p w14:paraId="620EAAE0" w14:textId="77777777" w:rsidR="00B91BAC" w:rsidRDefault="00B91BAC">
            <w:pPr>
              <w:pStyle w:val="TableText"/>
              <w:jc w:val="both"/>
              <w:rPr>
                <w:sz w:val="24"/>
                <w:szCs w:val="24"/>
              </w:rPr>
            </w:pPr>
          </w:p>
        </w:tc>
        <w:tc>
          <w:tcPr>
            <w:tcW w:w="7148" w:type="dxa"/>
            <w:gridSpan w:val="5"/>
            <w:tcMar>
              <w:top w:w="91" w:type="dxa"/>
              <w:left w:w="0" w:type="dxa"/>
              <w:bottom w:w="91" w:type="dxa"/>
              <w:right w:w="0" w:type="dxa"/>
            </w:tcMar>
          </w:tcPr>
          <w:p w14:paraId="67BE3993" w14:textId="77777777" w:rsidR="00B91BAC" w:rsidRPr="00B91BAC" w:rsidRDefault="00B91BAC" w:rsidP="00B91BAC">
            <w:pPr>
              <w:pStyle w:val="TableBlock"/>
              <w:jc w:val="center"/>
              <w:rPr>
                <w:b/>
                <w:bCs/>
                <w:sz w:val="24"/>
                <w:szCs w:val="24"/>
              </w:rPr>
            </w:pPr>
            <w:r w:rsidRPr="00B91BAC">
              <w:rPr>
                <w:rFonts w:hint="cs"/>
                <w:b/>
                <w:bCs/>
                <w:sz w:val="24"/>
                <w:szCs w:val="24"/>
                <w:rtl/>
              </w:rPr>
              <w:t>פרק י"ט: בריאות</w:t>
            </w:r>
          </w:p>
        </w:tc>
      </w:tr>
      <w:tr w:rsidR="00B91BAC" w14:paraId="6DEB547C" w14:textId="77777777" w:rsidTr="00944444">
        <w:trPr>
          <w:cantSplit/>
        </w:trPr>
        <w:tc>
          <w:tcPr>
            <w:tcW w:w="1872" w:type="dxa"/>
            <w:tcMar>
              <w:top w:w="91" w:type="dxa"/>
              <w:left w:w="0" w:type="dxa"/>
              <w:bottom w:w="91" w:type="dxa"/>
              <w:right w:w="0" w:type="dxa"/>
            </w:tcMar>
          </w:tcPr>
          <w:p w14:paraId="13F2E805" w14:textId="77777777" w:rsidR="00B91BAC" w:rsidRDefault="00B91BAC">
            <w:pPr>
              <w:pStyle w:val="TableSideHeading"/>
              <w:outlineLvl w:val="9"/>
              <w:rPr>
                <w:sz w:val="24"/>
                <w:szCs w:val="24"/>
                <w:rtl/>
              </w:rPr>
            </w:pPr>
          </w:p>
        </w:tc>
        <w:tc>
          <w:tcPr>
            <w:tcW w:w="625" w:type="dxa"/>
          </w:tcPr>
          <w:p w14:paraId="68BBC721" w14:textId="77777777" w:rsidR="00B91BAC" w:rsidRDefault="00B91BAC">
            <w:pPr>
              <w:pStyle w:val="TableText"/>
              <w:jc w:val="both"/>
              <w:rPr>
                <w:sz w:val="24"/>
                <w:szCs w:val="24"/>
              </w:rPr>
            </w:pPr>
          </w:p>
        </w:tc>
        <w:tc>
          <w:tcPr>
            <w:tcW w:w="7148" w:type="dxa"/>
            <w:gridSpan w:val="5"/>
            <w:tcMar>
              <w:top w:w="91" w:type="dxa"/>
              <w:left w:w="0" w:type="dxa"/>
              <w:bottom w:w="91" w:type="dxa"/>
              <w:right w:w="0" w:type="dxa"/>
            </w:tcMar>
          </w:tcPr>
          <w:p w14:paraId="06D3297D" w14:textId="77777777" w:rsidR="00B91BAC" w:rsidRPr="00B91BAC" w:rsidRDefault="00B91BAC" w:rsidP="00B91BAC">
            <w:pPr>
              <w:pStyle w:val="TableBlock"/>
              <w:jc w:val="center"/>
              <w:rPr>
                <w:b/>
                <w:bCs/>
                <w:sz w:val="24"/>
                <w:szCs w:val="24"/>
              </w:rPr>
            </w:pPr>
            <w:r w:rsidRPr="00B91BAC">
              <w:rPr>
                <w:rFonts w:hint="cs"/>
                <w:b/>
                <w:bCs/>
                <w:sz w:val="24"/>
                <w:szCs w:val="24"/>
                <w:rtl/>
              </w:rPr>
              <w:t>סימן א': ביטוחי בריאות</w:t>
            </w:r>
          </w:p>
        </w:tc>
      </w:tr>
      <w:tr w:rsidR="00B91BAC" w14:paraId="53AA8EA0" w14:textId="77777777" w:rsidTr="00944444">
        <w:trPr>
          <w:cantSplit/>
        </w:trPr>
        <w:tc>
          <w:tcPr>
            <w:tcW w:w="1872" w:type="dxa"/>
            <w:tcMar>
              <w:top w:w="91" w:type="dxa"/>
              <w:left w:w="0" w:type="dxa"/>
              <w:bottom w:w="91" w:type="dxa"/>
              <w:right w:w="0" w:type="dxa"/>
            </w:tcMar>
          </w:tcPr>
          <w:p w14:paraId="7814FC19" w14:textId="77777777" w:rsidR="00B91BAC" w:rsidRDefault="00B91BAC">
            <w:pPr>
              <w:pStyle w:val="TableSideHeading"/>
              <w:outlineLvl w:val="9"/>
              <w:rPr>
                <w:sz w:val="24"/>
                <w:szCs w:val="24"/>
                <w:rtl/>
              </w:rPr>
            </w:pPr>
            <w:r>
              <w:rPr>
                <w:rFonts w:hint="cs"/>
                <w:sz w:val="24"/>
                <w:szCs w:val="24"/>
                <w:rtl/>
              </w:rPr>
              <w:t>תיקון חוק הפיקוח על שירותים פיננסיים (ביטוח)</w:t>
            </w:r>
          </w:p>
        </w:tc>
        <w:tc>
          <w:tcPr>
            <w:tcW w:w="625" w:type="dxa"/>
          </w:tcPr>
          <w:p w14:paraId="58185061" w14:textId="77777777" w:rsidR="00B91BAC" w:rsidRDefault="00B91BAC">
            <w:pPr>
              <w:pStyle w:val="TableText"/>
              <w:jc w:val="both"/>
              <w:rPr>
                <w:sz w:val="24"/>
                <w:szCs w:val="24"/>
              </w:rPr>
            </w:pPr>
            <w:r>
              <w:rPr>
                <w:rFonts w:hint="cs"/>
                <w:sz w:val="24"/>
                <w:szCs w:val="24"/>
                <w:rtl/>
              </w:rPr>
              <w:t>73.</w:t>
            </w:r>
          </w:p>
        </w:tc>
        <w:tc>
          <w:tcPr>
            <w:tcW w:w="7148" w:type="dxa"/>
            <w:gridSpan w:val="5"/>
            <w:tcMar>
              <w:top w:w="91" w:type="dxa"/>
              <w:left w:w="0" w:type="dxa"/>
              <w:bottom w:w="91" w:type="dxa"/>
              <w:right w:w="0" w:type="dxa"/>
            </w:tcMar>
          </w:tcPr>
          <w:p w14:paraId="37D07879" w14:textId="77777777" w:rsidR="00B91BAC" w:rsidRDefault="00B91BAC">
            <w:pPr>
              <w:pStyle w:val="TableBlock"/>
              <w:rPr>
                <w:sz w:val="24"/>
                <w:szCs w:val="24"/>
              </w:rPr>
            </w:pPr>
            <w:bookmarkStart w:id="6840" w:name="_ETM_Q1_6037218"/>
            <w:bookmarkEnd w:id="6840"/>
            <w:r>
              <w:rPr>
                <w:rFonts w:hint="cs"/>
                <w:sz w:val="24"/>
                <w:szCs w:val="24"/>
                <w:rtl/>
              </w:rPr>
              <w:t>בחוק הפ</w:t>
            </w:r>
            <w:bookmarkStart w:id="6841" w:name="_ETM_Q1_6036702"/>
            <w:bookmarkEnd w:id="6841"/>
            <w:r>
              <w:rPr>
                <w:rFonts w:hint="cs"/>
                <w:sz w:val="24"/>
                <w:szCs w:val="24"/>
                <w:rtl/>
              </w:rPr>
              <w:t>יקוח על שירותים פיננסיי</w:t>
            </w:r>
            <w:bookmarkStart w:id="6842" w:name="_ETM_Q1_6043182"/>
            <w:bookmarkEnd w:id="6842"/>
            <w:r>
              <w:rPr>
                <w:rFonts w:hint="cs"/>
                <w:sz w:val="24"/>
                <w:szCs w:val="24"/>
                <w:rtl/>
              </w:rPr>
              <w:t>ם (ביטוח), ה</w:t>
            </w:r>
            <w:bookmarkStart w:id="6843" w:name="_ETM_Q1_6043755"/>
            <w:bookmarkEnd w:id="6843"/>
            <w:r>
              <w:rPr>
                <w:rFonts w:hint="cs"/>
                <w:sz w:val="24"/>
                <w:szCs w:val="24"/>
                <w:rtl/>
              </w:rPr>
              <w:t>תשמ"א-1981</w:t>
            </w:r>
            <w:bookmarkStart w:id="6844" w:name="_ETM_Q1_6046180"/>
            <w:bookmarkEnd w:id="6844"/>
            <w:r>
              <w:rPr>
                <w:rFonts w:hint="cs"/>
                <w:sz w:val="24"/>
                <w:szCs w:val="24"/>
                <w:rtl/>
              </w:rPr>
              <w:t xml:space="preserve"> (בסימן</w:t>
            </w:r>
            <w:bookmarkStart w:id="6845" w:name="_ETM_Q1_6047649"/>
            <w:bookmarkEnd w:id="6845"/>
            <w:r>
              <w:rPr>
                <w:rFonts w:hint="cs"/>
                <w:sz w:val="24"/>
                <w:szCs w:val="24"/>
                <w:rtl/>
              </w:rPr>
              <w:t xml:space="preserve"> זה - חוק הפיקוח על הביטוח</w:t>
            </w:r>
            <w:bookmarkStart w:id="6846" w:name="_ETM_Q1_6048233"/>
            <w:bookmarkEnd w:id="6846"/>
            <w:r>
              <w:rPr>
                <w:rFonts w:hint="cs"/>
                <w:sz w:val="24"/>
                <w:szCs w:val="24"/>
                <w:rtl/>
              </w:rPr>
              <w:t xml:space="preserve">) - </w:t>
            </w:r>
            <w:bookmarkStart w:id="6847" w:name="_ETM_Q1_6048433"/>
            <w:bookmarkStart w:id="6848" w:name="_ETM_Q1_6046839"/>
            <w:bookmarkEnd w:id="6847"/>
            <w:bookmarkEnd w:id="6848"/>
          </w:p>
        </w:tc>
      </w:tr>
      <w:tr w:rsidR="00B91BAC" w14:paraId="53EB7030" w14:textId="77777777" w:rsidTr="00944444">
        <w:trPr>
          <w:cantSplit/>
        </w:trPr>
        <w:tc>
          <w:tcPr>
            <w:tcW w:w="1872" w:type="dxa"/>
            <w:tcMar>
              <w:top w:w="91" w:type="dxa"/>
              <w:left w:w="0" w:type="dxa"/>
              <w:bottom w:w="91" w:type="dxa"/>
              <w:right w:w="0" w:type="dxa"/>
            </w:tcMar>
          </w:tcPr>
          <w:p w14:paraId="512E73B4" w14:textId="77777777" w:rsidR="00B91BAC" w:rsidRDefault="00B91BAC">
            <w:pPr>
              <w:pStyle w:val="TableSideHeading"/>
              <w:outlineLvl w:val="9"/>
              <w:rPr>
                <w:sz w:val="24"/>
                <w:szCs w:val="24"/>
                <w:rtl/>
              </w:rPr>
            </w:pPr>
          </w:p>
        </w:tc>
        <w:tc>
          <w:tcPr>
            <w:tcW w:w="625" w:type="dxa"/>
          </w:tcPr>
          <w:p w14:paraId="7E19A996" w14:textId="77777777" w:rsidR="00B91BAC" w:rsidRDefault="00B91BAC">
            <w:pPr>
              <w:pStyle w:val="TableText"/>
              <w:jc w:val="both"/>
              <w:rPr>
                <w:sz w:val="24"/>
                <w:szCs w:val="24"/>
              </w:rPr>
            </w:pPr>
          </w:p>
        </w:tc>
        <w:tc>
          <w:tcPr>
            <w:tcW w:w="624" w:type="dxa"/>
            <w:tcMar>
              <w:top w:w="91" w:type="dxa"/>
              <w:left w:w="0" w:type="dxa"/>
              <w:bottom w:w="91" w:type="dxa"/>
              <w:right w:w="0" w:type="dxa"/>
            </w:tcMar>
          </w:tcPr>
          <w:p w14:paraId="398BE098" w14:textId="77777777" w:rsidR="00B91BAC" w:rsidRDefault="00B91BAC">
            <w:pPr>
              <w:pStyle w:val="TableText"/>
              <w:jc w:val="both"/>
              <w:rPr>
                <w:sz w:val="24"/>
                <w:szCs w:val="24"/>
              </w:rPr>
            </w:pPr>
            <w:bookmarkStart w:id="6849" w:name="_ETM_Q1_6046983"/>
            <w:bookmarkEnd w:id="6849"/>
            <w:r>
              <w:rPr>
                <w:rFonts w:hint="cs"/>
                <w:sz w:val="24"/>
                <w:szCs w:val="24"/>
                <w:rtl/>
              </w:rPr>
              <w:t>(1)</w:t>
            </w:r>
          </w:p>
        </w:tc>
        <w:tc>
          <w:tcPr>
            <w:tcW w:w="6524" w:type="dxa"/>
            <w:gridSpan w:val="4"/>
            <w:tcMar>
              <w:top w:w="91" w:type="dxa"/>
              <w:left w:w="0" w:type="dxa"/>
              <w:bottom w:w="91" w:type="dxa"/>
              <w:right w:w="0" w:type="dxa"/>
            </w:tcMar>
          </w:tcPr>
          <w:p w14:paraId="4633FFDC" w14:textId="77777777" w:rsidR="00B91BAC" w:rsidRDefault="00B91BAC">
            <w:pPr>
              <w:pStyle w:val="TableBlock"/>
              <w:rPr>
                <w:sz w:val="24"/>
                <w:szCs w:val="24"/>
              </w:rPr>
            </w:pPr>
            <w:r>
              <w:rPr>
                <w:rFonts w:hint="cs"/>
                <w:sz w:val="24"/>
                <w:szCs w:val="24"/>
                <w:rtl/>
              </w:rPr>
              <w:t xml:space="preserve">אחרי סעיף </w:t>
            </w:r>
            <w:bookmarkStart w:id="6850" w:name="_ETM_Q1_6049749"/>
            <w:bookmarkEnd w:id="6850"/>
            <w:r>
              <w:rPr>
                <w:rFonts w:hint="cs"/>
                <w:sz w:val="24"/>
                <w:szCs w:val="24"/>
                <w:rtl/>
              </w:rPr>
              <w:t>78כב</w:t>
            </w:r>
            <w:bookmarkStart w:id="6851" w:name="_ETM_Q1_6051490"/>
            <w:bookmarkEnd w:id="6851"/>
            <w:r>
              <w:rPr>
                <w:rFonts w:hint="cs"/>
                <w:sz w:val="24"/>
                <w:szCs w:val="24"/>
                <w:rtl/>
              </w:rPr>
              <w:t xml:space="preserve"> יבוא</w:t>
            </w:r>
            <w:bookmarkStart w:id="6852" w:name="_ETM_Q1_6049868"/>
            <w:bookmarkEnd w:id="6852"/>
            <w:r>
              <w:rPr>
                <w:rFonts w:hint="cs"/>
                <w:sz w:val="24"/>
                <w:szCs w:val="24"/>
                <w:rtl/>
              </w:rPr>
              <w:t>:</w:t>
            </w:r>
            <w:bookmarkStart w:id="6853" w:name="_ETM_Q1_6049596"/>
            <w:bookmarkStart w:id="6854" w:name="_ETM_Q1_6050831"/>
            <w:bookmarkStart w:id="6855" w:name="_ETM_Q1_6051287"/>
            <w:bookmarkStart w:id="6856" w:name="_ETM_Q1_6050334"/>
            <w:bookmarkEnd w:id="6853"/>
            <w:bookmarkEnd w:id="6854"/>
            <w:bookmarkEnd w:id="6855"/>
            <w:bookmarkEnd w:id="6856"/>
          </w:p>
        </w:tc>
      </w:tr>
      <w:tr w:rsidR="00B91BAC" w14:paraId="464BF965" w14:textId="77777777" w:rsidTr="00944444">
        <w:trPr>
          <w:cantSplit/>
        </w:trPr>
        <w:tc>
          <w:tcPr>
            <w:tcW w:w="1872" w:type="dxa"/>
            <w:tcMar>
              <w:top w:w="91" w:type="dxa"/>
              <w:left w:w="0" w:type="dxa"/>
              <w:bottom w:w="91" w:type="dxa"/>
              <w:right w:w="0" w:type="dxa"/>
            </w:tcMar>
          </w:tcPr>
          <w:p w14:paraId="0A3BD667" w14:textId="77777777" w:rsidR="00B91BAC" w:rsidRDefault="00B91BAC">
            <w:pPr>
              <w:pStyle w:val="TableSideHeading"/>
              <w:outlineLvl w:val="9"/>
              <w:rPr>
                <w:sz w:val="24"/>
                <w:szCs w:val="24"/>
                <w:rtl/>
              </w:rPr>
            </w:pPr>
            <w:bookmarkStart w:id="6857" w:name="_ETM_Q1_6049296"/>
            <w:bookmarkEnd w:id="6857"/>
          </w:p>
        </w:tc>
        <w:tc>
          <w:tcPr>
            <w:tcW w:w="625" w:type="dxa"/>
          </w:tcPr>
          <w:p w14:paraId="349CF5A6" w14:textId="77777777" w:rsidR="00B91BAC" w:rsidRDefault="00B91BAC">
            <w:pPr>
              <w:pStyle w:val="TableText"/>
              <w:jc w:val="both"/>
              <w:rPr>
                <w:sz w:val="24"/>
                <w:szCs w:val="24"/>
              </w:rPr>
            </w:pPr>
          </w:p>
        </w:tc>
        <w:tc>
          <w:tcPr>
            <w:tcW w:w="624" w:type="dxa"/>
            <w:tcMar>
              <w:top w:w="91" w:type="dxa"/>
              <w:left w:w="0" w:type="dxa"/>
              <w:bottom w:w="91" w:type="dxa"/>
              <w:right w:w="0" w:type="dxa"/>
            </w:tcMar>
          </w:tcPr>
          <w:p w14:paraId="0488BF0B" w14:textId="77777777" w:rsidR="00B91BAC" w:rsidRDefault="00B91BAC">
            <w:pPr>
              <w:pStyle w:val="TableText"/>
              <w:jc w:val="both"/>
              <w:rPr>
                <w:sz w:val="24"/>
                <w:szCs w:val="24"/>
                <w:rtl/>
              </w:rPr>
            </w:pPr>
          </w:p>
        </w:tc>
        <w:tc>
          <w:tcPr>
            <w:tcW w:w="624" w:type="dxa"/>
            <w:tcMar>
              <w:top w:w="91" w:type="dxa"/>
              <w:left w:w="0" w:type="dxa"/>
              <w:bottom w:w="91" w:type="dxa"/>
              <w:right w:w="0" w:type="dxa"/>
            </w:tcMar>
          </w:tcPr>
          <w:p w14:paraId="0D15C564" w14:textId="77777777" w:rsidR="00B91BAC" w:rsidRDefault="00B91BAC">
            <w:pPr>
              <w:pStyle w:val="TableText"/>
              <w:jc w:val="both"/>
              <w:rPr>
                <w:sz w:val="24"/>
                <w:szCs w:val="24"/>
                <w:rtl/>
              </w:rPr>
            </w:pPr>
          </w:p>
        </w:tc>
        <w:tc>
          <w:tcPr>
            <w:tcW w:w="624" w:type="dxa"/>
            <w:tcMar>
              <w:top w:w="91" w:type="dxa"/>
              <w:left w:w="0" w:type="dxa"/>
              <w:bottom w:w="91" w:type="dxa"/>
              <w:right w:w="0" w:type="dxa"/>
            </w:tcMar>
          </w:tcPr>
          <w:p w14:paraId="1742503E" w14:textId="77777777" w:rsidR="00B91BAC" w:rsidRDefault="00B91BAC">
            <w:pPr>
              <w:pStyle w:val="TableText"/>
              <w:jc w:val="both"/>
              <w:rPr>
                <w:sz w:val="24"/>
                <w:szCs w:val="24"/>
              </w:rPr>
            </w:pPr>
          </w:p>
        </w:tc>
        <w:tc>
          <w:tcPr>
            <w:tcW w:w="624" w:type="dxa"/>
            <w:tcMar>
              <w:top w:w="91" w:type="dxa"/>
              <w:left w:w="0" w:type="dxa"/>
              <w:bottom w:w="91" w:type="dxa"/>
              <w:right w:w="0" w:type="dxa"/>
            </w:tcMar>
          </w:tcPr>
          <w:p w14:paraId="660D15DD" w14:textId="77777777" w:rsidR="00B91BAC" w:rsidRDefault="00B91BAC">
            <w:pPr>
              <w:pStyle w:val="TableText"/>
              <w:jc w:val="both"/>
              <w:rPr>
                <w:sz w:val="24"/>
                <w:szCs w:val="24"/>
              </w:rPr>
            </w:pPr>
          </w:p>
        </w:tc>
        <w:tc>
          <w:tcPr>
            <w:tcW w:w="4652" w:type="dxa"/>
            <w:tcMar>
              <w:top w:w="91" w:type="dxa"/>
              <w:left w:w="0" w:type="dxa"/>
              <w:bottom w:w="91" w:type="dxa"/>
              <w:right w:w="0" w:type="dxa"/>
            </w:tcMar>
          </w:tcPr>
          <w:p w14:paraId="1F0CBA18" w14:textId="77777777" w:rsidR="00B91BAC" w:rsidRPr="00B91BAC" w:rsidRDefault="00B91BAC" w:rsidP="00B91BAC">
            <w:pPr>
              <w:pStyle w:val="TableBlock"/>
              <w:jc w:val="center"/>
              <w:rPr>
                <w:b/>
                <w:bCs/>
                <w:sz w:val="24"/>
                <w:szCs w:val="24"/>
              </w:rPr>
            </w:pPr>
            <w:bookmarkStart w:id="6858" w:name="_ETM_Q1_6057196"/>
            <w:bookmarkStart w:id="6859" w:name="_ETM_Q1_6056026"/>
            <w:bookmarkStart w:id="6860" w:name="_ETM_Q1_6056615"/>
            <w:bookmarkStart w:id="6861" w:name="_ETM_Q1_6057168"/>
            <w:bookmarkStart w:id="6862" w:name="_ETM_Q1_6057590"/>
            <w:r w:rsidRPr="00B91BAC">
              <w:rPr>
                <w:rFonts w:hint="cs"/>
                <w:b/>
                <w:bCs/>
                <w:sz w:val="24"/>
                <w:szCs w:val="24"/>
                <w:rtl/>
              </w:rPr>
              <w:t>"</w:t>
            </w:r>
            <w:bookmarkStart w:id="6863" w:name="_ETM_Q1_6051262"/>
            <w:bookmarkEnd w:id="6863"/>
            <w:r w:rsidRPr="00B91BAC">
              <w:rPr>
                <w:rFonts w:hint="cs"/>
                <w:b/>
                <w:bCs/>
                <w:sz w:val="24"/>
                <w:szCs w:val="24"/>
                <w:rtl/>
              </w:rPr>
              <w:t>פרק ז'3</w:t>
            </w:r>
            <w:bookmarkStart w:id="6864" w:name="_ETM_Q1_6052690"/>
            <w:bookmarkEnd w:id="6864"/>
            <w:r w:rsidRPr="00B91BAC">
              <w:rPr>
                <w:rFonts w:hint="cs"/>
                <w:b/>
                <w:bCs/>
                <w:sz w:val="24"/>
                <w:szCs w:val="24"/>
                <w:rtl/>
              </w:rPr>
              <w:t>: כיסוי ביטוחי דומה לעניין ני</w:t>
            </w:r>
            <w:bookmarkStart w:id="6865" w:name="_ETM_Q1_6054236"/>
            <w:bookmarkEnd w:id="6865"/>
            <w:r w:rsidRPr="00B91BAC">
              <w:rPr>
                <w:rFonts w:hint="cs"/>
                <w:b/>
                <w:bCs/>
                <w:sz w:val="24"/>
                <w:szCs w:val="24"/>
                <w:rtl/>
              </w:rPr>
              <w:t>תוחים פרטיים בישראל</w:t>
            </w:r>
            <w:bookmarkStart w:id="6866" w:name="_ETM_Q1_6054638"/>
            <w:bookmarkStart w:id="6867" w:name="_ETM_Q1_6054532"/>
            <w:bookmarkEnd w:id="6866"/>
            <w:bookmarkEnd w:id="6867"/>
            <w:bookmarkEnd w:id="6858"/>
            <w:bookmarkEnd w:id="6859"/>
            <w:bookmarkEnd w:id="6860"/>
            <w:bookmarkEnd w:id="6861"/>
            <w:bookmarkEnd w:id="6862"/>
          </w:p>
        </w:tc>
      </w:tr>
      <w:tr w:rsidR="00B91BAC" w14:paraId="7C2AD345" w14:textId="77777777" w:rsidTr="00944444">
        <w:trPr>
          <w:cantSplit/>
        </w:trPr>
        <w:tc>
          <w:tcPr>
            <w:tcW w:w="1872" w:type="dxa"/>
            <w:tcMar>
              <w:top w:w="91" w:type="dxa"/>
              <w:left w:w="0" w:type="dxa"/>
              <w:bottom w:w="91" w:type="dxa"/>
              <w:right w:w="0" w:type="dxa"/>
            </w:tcMar>
          </w:tcPr>
          <w:p w14:paraId="6BAB66E3" w14:textId="77777777" w:rsidR="00B91BAC" w:rsidRDefault="00B91BAC">
            <w:pPr>
              <w:pStyle w:val="TableSideHeading"/>
              <w:outlineLvl w:val="9"/>
              <w:rPr>
                <w:sz w:val="24"/>
                <w:szCs w:val="24"/>
                <w:rtl/>
              </w:rPr>
            </w:pPr>
            <w:bookmarkStart w:id="6868" w:name="_ETM_Q1_6054611"/>
            <w:bookmarkStart w:id="6869" w:name="_ETM_Q1_6058314" w:colFirst="2" w:colLast="4"/>
            <w:bookmarkEnd w:id="6868"/>
          </w:p>
        </w:tc>
        <w:tc>
          <w:tcPr>
            <w:tcW w:w="625" w:type="dxa"/>
          </w:tcPr>
          <w:p w14:paraId="29971272" w14:textId="77777777" w:rsidR="00B91BAC" w:rsidRDefault="00B91BAC">
            <w:pPr>
              <w:pStyle w:val="TableText"/>
              <w:jc w:val="both"/>
              <w:rPr>
                <w:sz w:val="24"/>
                <w:szCs w:val="24"/>
              </w:rPr>
            </w:pPr>
          </w:p>
        </w:tc>
        <w:tc>
          <w:tcPr>
            <w:tcW w:w="1872" w:type="dxa"/>
            <w:gridSpan w:val="3"/>
            <w:tcMar>
              <w:top w:w="91" w:type="dxa"/>
              <w:left w:w="0" w:type="dxa"/>
              <w:bottom w:w="91" w:type="dxa"/>
              <w:right w:w="0" w:type="dxa"/>
            </w:tcMar>
          </w:tcPr>
          <w:p w14:paraId="23AB5C2F" w14:textId="77777777" w:rsidR="00B91BAC" w:rsidRDefault="00B91BAC">
            <w:pPr>
              <w:pStyle w:val="TableText"/>
              <w:jc w:val="both"/>
              <w:rPr>
                <w:sz w:val="24"/>
                <w:szCs w:val="24"/>
              </w:rPr>
            </w:pPr>
            <w:bookmarkStart w:id="6870" w:name="_ETM_Q1_6058100"/>
            <w:bookmarkStart w:id="6871" w:name="_ETM_Q1_6058346"/>
            <w:bookmarkEnd w:id="6870"/>
            <w:bookmarkEnd w:id="6871"/>
            <w:r>
              <w:rPr>
                <w:rFonts w:hint="cs"/>
                <w:sz w:val="24"/>
                <w:szCs w:val="24"/>
                <w:rtl/>
              </w:rPr>
              <w:t>הגדרות -</w:t>
            </w:r>
            <w:bookmarkStart w:id="6872" w:name="_ETM_Q1_6060993"/>
            <w:bookmarkEnd w:id="6872"/>
            <w:r>
              <w:rPr>
                <w:rFonts w:hint="cs"/>
                <w:sz w:val="24"/>
                <w:szCs w:val="24"/>
                <w:rtl/>
              </w:rPr>
              <w:t xml:space="preserve"> פרק </w:t>
            </w:r>
            <w:bookmarkStart w:id="6873" w:name="_ETM_Q1_6058809"/>
            <w:bookmarkEnd w:id="6873"/>
            <w:r>
              <w:rPr>
                <w:rFonts w:hint="cs"/>
                <w:sz w:val="24"/>
                <w:szCs w:val="24"/>
                <w:rtl/>
              </w:rPr>
              <w:t>ז'3</w:t>
            </w:r>
            <w:bookmarkStart w:id="6874" w:name="_ETM_Q1_6059429"/>
            <w:bookmarkEnd w:id="6874"/>
          </w:p>
        </w:tc>
        <w:tc>
          <w:tcPr>
            <w:tcW w:w="624" w:type="dxa"/>
            <w:tcMar>
              <w:top w:w="91" w:type="dxa"/>
              <w:left w:w="0" w:type="dxa"/>
              <w:bottom w:w="91" w:type="dxa"/>
              <w:right w:w="0" w:type="dxa"/>
            </w:tcMar>
          </w:tcPr>
          <w:p w14:paraId="7FFC3676" w14:textId="77777777" w:rsidR="00B91BAC" w:rsidRDefault="00B91BAC">
            <w:pPr>
              <w:pStyle w:val="TableText"/>
              <w:jc w:val="both"/>
              <w:rPr>
                <w:sz w:val="24"/>
                <w:szCs w:val="24"/>
              </w:rPr>
            </w:pPr>
            <w:bookmarkStart w:id="6875" w:name="_ETM_Q1_6058686"/>
            <w:bookmarkStart w:id="6876" w:name="_ETM_Q1_6057422"/>
            <w:bookmarkStart w:id="6877" w:name="_ETM_Q1_6056134"/>
            <w:bookmarkEnd w:id="6875"/>
            <w:bookmarkEnd w:id="6876"/>
            <w:bookmarkEnd w:id="6877"/>
            <w:r>
              <w:rPr>
                <w:rFonts w:hint="cs"/>
                <w:sz w:val="24"/>
                <w:szCs w:val="24"/>
                <w:rtl/>
              </w:rPr>
              <w:t>78כג</w:t>
            </w:r>
            <w:bookmarkStart w:id="6878" w:name="_ETM_Q1_6058130"/>
            <w:bookmarkStart w:id="6879" w:name="_ETM_Q1_6057828"/>
            <w:bookmarkStart w:id="6880" w:name="_ETM_Q1_6058689"/>
            <w:bookmarkStart w:id="6881" w:name="_ETM_Q1_6058244"/>
            <w:bookmarkEnd w:id="6878"/>
            <w:bookmarkEnd w:id="6879"/>
            <w:bookmarkEnd w:id="6880"/>
            <w:bookmarkEnd w:id="6881"/>
          </w:p>
        </w:tc>
        <w:tc>
          <w:tcPr>
            <w:tcW w:w="4652" w:type="dxa"/>
            <w:tcMar>
              <w:top w:w="91" w:type="dxa"/>
              <w:left w:w="0" w:type="dxa"/>
              <w:bottom w:w="91" w:type="dxa"/>
              <w:right w:w="0" w:type="dxa"/>
            </w:tcMar>
          </w:tcPr>
          <w:p w14:paraId="09C24056" w14:textId="77777777" w:rsidR="00B91BAC" w:rsidRDefault="00B91BAC">
            <w:pPr>
              <w:pStyle w:val="TableBlock"/>
              <w:rPr>
                <w:sz w:val="24"/>
                <w:szCs w:val="24"/>
                <w:rtl/>
              </w:rPr>
            </w:pPr>
            <w:r>
              <w:rPr>
                <w:rFonts w:hint="cs"/>
                <w:sz w:val="24"/>
                <w:szCs w:val="24"/>
                <w:rtl/>
              </w:rPr>
              <w:t>בפרק זה -</w:t>
            </w:r>
            <w:bookmarkStart w:id="6882" w:name="_ETM_Q1_6059975"/>
            <w:bookmarkEnd w:id="6882"/>
            <w:r>
              <w:rPr>
                <w:rFonts w:hint="cs"/>
                <w:sz w:val="24"/>
                <w:szCs w:val="24"/>
                <w:rtl/>
              </w:rPr>
              <w:t xml:space="preserve"> </w:t>
            </w:r>
          </w:p>
        </w:tc>
      </w:tr>
      <w:tr w:rsidR="00B91BAC" w14:paraId="06E1CD0B" w14:textId="77777777" w:rsidTr="00944444">
        <w:trPr>
          <w:cantSplit/>
        </w:trPr>
        <w:tc>
          <w:tcPr>
            <w:tcW w:w="1872" w:type="dxa"/>
            <w:tcMar>
              <w:top w:w="91" w:type="dxa"/>
              <w:left w:w="0" w:type="dxa"/>
              <w:bottom w:w="91" w:type="dxa"/>
              <w:right w:w="0" w:type="dxa"/>
            </w:tcMar>
          </w:tcPr>
          <w:p w14:paraId="11F7E878" w14:textId="77777777" w:rsidR="00B91BAC" w:rsidRDefault="00B91BAC">
            <w:pPr>
              <w:pStyle w:val="TableSideHeading"/>
              <w:outlineLvl w:val="9"/>
              <w:rPr>
                <w:sz w:val="24"/>
                <w:szCs w:val="24"/>
                <w:rtl/>
              </w:rPr>
            </w:pPr>
            <w:bookmarkStart w:id="6883" w:name="_ETM_Q1_6058072"/>
            <w:bookmarkEnd w:id="6883"/>
          </w:p>
        </w:tc>
        <w:tc>
          <w:tcPr>
            <w:tcW w:w="625" w:type="dxa"/>
          </w:tcPr>
          <w:p w14:paraId="6E9DF45F" w14:textId="77777777" w:rsidR="00B91BAC" w:rsidRDefault="00B91BAC">
            <w:pPr>
              <w:pStyle w:val="TableText"/>
              <w:jc w:val="both"/>
              <w:rPr>
                <w:sz w:val="24"/>
                <w:szCs w:val="24"/>
              </w:rPr>
            </w:pPr>
          </w:p>
        </w:tc>
        <w:tc>
          <w:tcPr>
            <w:tcW w:w="1872" w:type="dxa"/>
            <w:gridSpan w:val="3"/>
            <w:tcMar>
              <w:top w:w="91" w:type="dxa"/>
              <w:left w:w="0" w:type="dxa"/>
              <w:bottom w:w="91" w:type="dxa"/>
              <w:right w:w="0" w:type="dxa"/>
            </w:tcMar>
          </w:tcPr>
          <w:p w14:paraId="3CB4C3DE" w14:textId="77777777" w:rsidR="00B91BAC" w:rsidRDefault="00B91BAC">
            <w:pPr>
              <w:pStyle w:val="TableText"/>
              <w:jc w:val="both"/>
              <w:rPr>
                <w:sz w:val="24"/>
                <w:szCs w:val="24"/>
              </w:rPr>
            </w:pPr>
            <w:bookmarkStart w:id="6884" w:name="_ETM_Q1_6060500"/>
            <w:bookmarkEnd w:id="6884"/>
          </w:p>
        </w:tc>
        <w:tc>
          <w:tcPr>
            <w:tcW w:w="624" w:type="dxa"/>
            <w:tcMar>
              <w:top w:w="91" w:type="dxa"/>
              <w:left w:w="0" w:type="dxa"/>
              <w:bottom w:w="91" w:type="dxa"/>
              <w:right w:w="0" w:type="dxa"/>
            </w:tcMar>
          </w:tcPr>
          <w:p w14:paraId="7DCAF017" w14:textId="77777777" w:rsidR="00B91BAC" w:rsidRDefault="00B91BAC">
            <w:pPr>
              <w:pStyle w:val="TableText"/>
              <w:jc w:val="both"/>
              <w:rPr>
                <w:sz w:val="24"/>
                <w:szCs w:val="24"/>
                <w:rtl/>
              </w:rPr>
            </w:pPr>
          </w:p>
        </w:tc>
        <w:tc>
          <w:tcPr>
            <w:tcW w:w="4652" w:type="dxa"/>
            <w:tcMar>
              <w:top w:w="91" w:type="dxa"/>
              <w:left w:w="0" w:type="dxa"/>
              <w:bottom w:w="91" w:type="dxa"/>
              <w:right w:w="0" w:type="dxa"/>
            </w:tcMar>
          </w:tcPr>
          <w:p w14:paraId="6D699764" w14:textId="77777777" w:rsidR="00B91BAC" w:rsidRDefault="00B91BAC">
            <w:pPr>
              <w:pStyle w:val="TableBlock"/>
              <w:rPr>
                <w:sz w:val="24"/>
                <w:szCs w:val="24"/>
                <w:rtl/>
              </w:rPr>
            </w:pPr>
            <w:bookmarkStart w:id="6885" w:name="_ETM_Q1_6060094"/>
            <w:bookmarkEnd w:id="6885"/>
            <w:r>
              <w:rPr>
                <w:rFonts w:hint="cs"/>
                <w:sz w:val="24"/>
                <w:szCs w:val="24"/>
                <w:rtl/>
              </w:rPr>
              <w:t>"הודע</w:t>
            </w:r>
            <w:bookmarkStart w:id="6886" w:name="_ETM_Q1_6060797"/>
            <w:bookmarkEnd w:id="6886"/>
            <w:r>
              <w:rPr>
                <w:rFonts w:hint="cs"/>
                <w:sz w:val="24"/>
                <w:szCs w:val="24"/>
                <w:rtl/>
              </w:rPr>
              <w:t>ת תשלום" - כמשמ</w:t>
            </w:r>
            <w:bookmarkStart w:id="6887" w:name="_ETM_Q1_6062225"/>
            <w:bookmarkEnd w:id="6887"/>
            <w:r>
              <w:rPr>
                <w:rFonts w:hint="cs"/>
                <w:sz w:val="24"/>
                <w:szCs w:val="24"/>
                <w:rtl/>
              </w:rPr>
              <w:t>עותה בסעיף</w:t>
            </w:r>
            <w:bookmarkStart w:id="6888" w:name="_ETM_Q1_6063190"/>
            <w:bookmarkEnd w:id="6888"/>
            <w:r>
              <w:rPr>
                <w:rFonts w:hint="cs"/>
                <w:sz w:val="24"/>
                <w:szCs w:val="24"/>
                <w:rtl/>
              </w:rPr>
              <w:t xml:space="preserve"> 78כז(ג)</w:t>
            </w:r>
            <w:bookmarkStart w:id="6889" w:name="_ETM_Q1_6065287"/>
            <w:bookmarkEnd w:id="6889"/>
            <w:r>
              <w:rPr>
                <w:rFonts w:hint="cs"/>
                <w:sz w:val="24"/>
                <w:szCs w:val="24"/>
                <w:rtl/>
              </w:rPr>
              <w:t>;</w:t>
            </w:r>
          </w:p>
        </w:tc>
      </w:tr>
      <w:tr w:rsidR="00B91BAC" w14:paraId="29B4C1E3" w14:textId="77777777" w:rsidTr="00944444">
        <w:trPr>
          <w:cantSplit/>
        </w:trPr>
        <w:tc>
          <w:tcPr>
            <w:tcW w:w="1872" w:type="dxa"/>
            <w:tcMar>
              <w:top w:w="91" w:type="dxa"/>
              <w:left w:w="0" w:type="dxa"/>
              <w:bottom w:w="91" w:type="dxa"/>
              <w:right w:w="0" w:type="dxa"/>
            </w:tcMar>
          </w:tcPr>
          <w:p w14:paraId="1F83E043" w14:textId="77777777" w:rsidR="00B91BAC" w:rsidRDefault="00B91BAC">
            <w:pPr>
              <w:pStyle w:val="TableSideHeading"/>
              <w:outlineLvl w:val="9"/>
              <w:rPr>
                <w:sz w:val="24"/>
                <w:szCs w:val="24"/>
                <w:rtl/>
              </w:rPr>
            </w:pPr>
          </w:p>
        </w:tc>
        <w:tc>
          <w:tcPr>
            <w:tcW w:w="625" w:type="dxa"/>
          </w:tcPr>
          <w:p w14:paraId="213F25D6" w14:textId="77777777" w:rsidR="00B91BAC" w:rsidRDefault="00B91BAC">
            <w:pPr>
              <w:pStyle w:val="TableText"/>
              <w:jc w:val="both"/>
              <w:rPr>
                <w:sz w:val="24"/>
                <w:szCs w:val="24"/>
              </w:rPr>
            </w:pPr>
          </w:p>
        </w:tc>
        <w:tc>
          <w:tcPr>
            <w:tcW w:w="1872" w:type="dxa"/>
            <w:gridSpan w:val="3"/>
            <w:tcMar>
              <w:top w:w="91" w:type="dxa"/>
              <w:left w:w="0" w:type="dxa"/>
              <w:bottom w:w="91" w:type="dxa"/>
              <w:right w:w="0" w:type="dxa"/>
            </w:tcMar>
          </w:tcPr>
          <w:p w14:paraId="0E9B3EC3" w14:textId="77777777" w:rsidR="00B91BAC" w:rsidRDefault="00B91BAC">
            <w:pPr>
              <w:pStyle w:val="TableText"/>
              <w:jc w:val="both"/>
              <w:rPr>
                <w:sz w:val="24"/>
                <w:szCs w:val="24"/>
              </w:rPr>
            </w:pPr>
          </w:p>
        </w:tc>
        <w:tc>
          <w:tcPr>
            <w:tcW w:w="624" w:type="dxa"/>
            <w:tcMar>
              <w:top w:w="91" w:type="dxa"/>
              <w:left w:w="0" w:type="dxa"/>
              <w:bottom w:w="91" w:type="dxa"/>
              <w:right w:w="0" w:type="dxa"/>
            </w:tcMar>
          </w:tcPr>
          <w:p w14:paraId="74C38545" w14:textId="77777777" w:rsidR="00B91BAC" w:rsidRDefault="00B91BAC">
            <w:pPr>
              <w:pStyle w:val="TableText"/>
              <w:jc w:val="both"/>
              <w:rPr>
                <w:sz w:val="24"/>
                <w:szCs w:val="24"/>
                <w:rtl/>
              </w:rPr>
            </w:pPr>
          </w:p>
        </w:tc>
        <w:tc>
          <w:tcPr>
            <w:tcW w:w="4652" w:type="dxa"/>
            <w:tcMar>
              <w:top w:w="91" w:type="dxa"/>
              <w:left w:w="0" w:type="dxa"/>
              <w:bottom w:w="91" w:type="dxa"/>
              <w:right w:w="0" w:type="dxa"/>
            </w:tcMar>
          </w:tcPr>
          <w:p w14:paraId="0BDC9E62" w14:textId="77777777" w:rsidR="00B91BAC" w:rsidRDefault="00B91BAC">
            <w:pPr>
              <w:pStyle w:val="TableBlock"/>
              <w:rPr>
                <w:sz w:val="24"/>
                <w:szCs w:val="24"/>
                <w:rtl/>
              </w:rPr>
            </w:pPr>
            <w:bookmarkStart w:id="6890" w:name="_ETM_Q1_6068094"/>
            <w:bookmarkEnd w:id="6890"/>
            <w:r>
              <w:rPr>
                <w:rFonts w:hint="cs"/>
                <w:sz w:val="24"/>
                <w:szCs w:val="24"/>
                <w:rtl/>
              </w:rPr>
              <w:t>"הוצאות הניתוח" - כל ההו</w:t>
            </w:r>
            <w:bookmarkStart w:id="6891" w:name="_ETM_Q1_6069211"/>
            <w:bookmarkEnd w:id="6891"/>
            <w:r>
              <w:rPr>
                <w:rFonts w:hint="cs"/>
                <w:sz w:val="24"/>
                <w:szCs w:val="24"/>
                <w:rtl/>
              </w:rPr>
              <w:t>צאות הרפואיות הנדרשות לשם ב</w:t>
            </w:r>
            <w:bookmarkStart w:id="6892" w:name="_ETM_Q1_6071192"/>
            <w:bookmarkEnd w:id="6892"/>
            <w:r>
              <w:rPr>
                <w:rFonts w:hint="cs"/>
                <w:sz w:val="24"/>
                <w:szCs w:val="24"/>
                <w:rtl/>
              </w:rPr>
              <w:t>יצוע הניתוח</w:t>
            </w:r>
            <w:bookmarkStart w:id="6893" w:name="_ETM_Q1_6073199"/>
            <w:bookmarkEnd w:id="6893"/>
            <w:r>
              <w:rPr>
                <w:rFonts w:hint="cs"/>
                <w:sz w:val="24"/>
                <w:szCs w:val="24"/>
                <w:rtl/>
              </w:rPr>
              <w:t xml:space="preserve"> והאשפ</w:t>
            </w:r>
            <w:bookmarkStart w:id="6894" w:name="_ETM_Q1_6072114"/>
            <w:bookmarkEnd w:id="6894"/>
            <w:r>
              <w:rPr>
                <w:rFonts w:hint="cs"/>
                <w:sz w:val="24"/>
                <w:szCs w:val="24"/>
                <w:rtl/>
              </w:rPr>
              <w:t>וז הנלווה לו, ובכלל זה שכר רופא מרדים, הוצאות בעבור</w:t>
            </w:r>
            <w:bookmarkStart w:id="6895" w:name="_ETM_Q1_6078325"/>
            <w:bookmarkEnd w:id="6895"/>
            <w:r>
              <w:rPr>
                <w:rFonts w:hint="cs"/>
                <w:sz w:val="24"/>
                <w:szCs w:val="24"/>
                <w:rtl/>
              </w:rPr>
              <w:t xml:space="preserve"> חדר ניתוח,</w:t>
            </w:r>
            <w:bookmarkStart w:id="6896" w:name="_ETM_Q1_6076617"/>
            <w:bookmarkEnd w:id="6896"/>
            <w:r>
              <w:rPr>
                <w:rFonts w:hint="cs"/>
                <w:sz w:val="24"/>
                <w:szCs w:val="24"/>
                <w:rtl/>
              </w:rPr>
              <w:t xml:space="preserve"> ציוד מתכלה, שתלים, תרופות שניתנו במהלך הנ</w:t>
            </w:r>
            <w:bookmarkStart w:id="6897" w:name="_ETM_Q1_6079683"/>
            <w:bookmarkEnd w:id="6897"/>
            <w:r>
              <w:rPr>
                <w:rFonts w:hint="cs"/>
                <w:sz w:val="24"/>
                <w:szCs w:val="24"/>
                <w:rtl/>
              </w:rPr>
              <w:t>יתוח והאשפוז</w:t>
            </w:r>
            <w:bookmarkStart w:id="6898" w:name="_ETM_Q1_6082251"/>
            <w:bookmarkEnd w:id="6898"/>
            <w:r>
              <w:rPr>
                <w:rFonts w:hint="cs"/>
                <w:sz w:val="24"/>
                <w:szCs w:val="24"/>
                <w:rtl/>
              </w:rPr>
              <w:t xml:space="preserve"> ובדיקות שבוצעו כחלק מהנ</w:t>
            </w:r>
            <w:bookmarkStart w:id="6899" w:name="_ETM_Q1_6082212"/>
            <w:bookmarkEnd w:id="6899"/>
            <w:r>
              <w:rPr>
                <w:rFonts w:hint="cs"/>
                <w:sz w:val="24"/>
                <w:szCs w:val="24"/>
                <w:rtl/>
              </w:rPr>
              <w:t>יתוח, וכן הוצאות בעבור אשפוז, ובכלל זה</w:t>
            </w:r>
            <w:bookmarkStart w:id="6900" w:name="_ETM_Q1_6086467"/>
            <w:bookmarkEnd w:id="6900"/>
            <w:r>
              <w:rPr>
                <w:rFonts w:hint="cs"/>
                <w:sz w:val="24"/>
                <w:szCs w:val="24"/>
                <w:rtl/>
              </w:rPr>
              <w:t xml:space="preserve"> אשפוז טרם הניתו</w:t>
            </w:r>
            <w:bookmarkStart w:id="6901" w:name="_ETM_Q1_6086118"/>
            <w:bookmarkEnd w:id="6901"/>
            <w:r>
              <w:rPr>
                <w:rFonts w:hint="cs"/>
                <w:sz w:val="24"/>
                <w:szCs w:val="24"/>
                <w:rtl/>
              </w:rPr>
              <w:t>ח, עד לתקרה של 30 ימי אשפוז</w:t>
            </w:r>
            <w:bookmarkStart w:id="6902" w:name="_ETM_Q1_6088048"/>
            <w:bookmarkEnd w:id="6902"/>
            <w:r>
              <w:rPr>
                <w:rFonts w:hint="cs"/>
                <w:sz w:val="24"/>
                <w:szCs w:val="24"/>
                <w:rtl/>
              </w:rPr>
              <w:t>;</w:t>
            </w:r>
          </w:p>
        </w:tc>
      </w:tr>
    </w:tbl>
    <w:p w14:paraId="167EE25B" w14:textId="77777777" w:rsidR="009F7CCD" w:rsidRDefault="009F7CCD" w:rsidP="009F7CCD">
      <w:pPr>
        <w:rPr>
          <w:rtl/>
          <w:lang w:eastAsia="he-IL"/>
        </w:rPr>
      </w:pPr>
      <w:bookmarkStart w:id="6903" w:name="_ETM_Q1_6092315"/>
      <w:bookmarkEnd w:id="6869"/>
      <w:bookmarkEnd w:id="6903"/>
    </w:p>
    <w:p w14:paraId="1CBE7C13" w14:textId="77777777" w:rsidR="00B91BAC" w:rsidRDefault="00B91BAC" w:rsidP="009F7CCD">
      <w:pPr>
        <w:rPr>
          <w:rtl/>
          <w:lang w:eastAsia="he-IL"/>
        </w:rPr>
      </w:pPr>
      <w:bookmarkStart w:id="6904" w:name="_ETM_Q1_6092405"/>
      <w:bookmarkStart w:id="6905" w:name="_ETM_Q1_6093040"/>
      <w:bookmarkStart w:id="6906" w:name="_ETM_Q1_6090574"/>
      <w:bookmarkEnd w:id="6904"/>
      <w:bookmarkEnd w:id="6905"/>
      <w:bookmarkEnd w:id="6906"/>
      <w:r>
        <w:rPr>
          <w:rFonts w:hint="cs"/>
          <w:rtl/>
          <w:lang w:eastAsia="he-IL"/>
        </w:rPr>
        <w:t>אני מבינה שאת ההגדרה הזאת אתם לקחתם</w:t>
      </w:r>
      <w:bookmarkStart w:id="6907" w:name="_ETM_Q1_6093614"/>
      <w:bookmarkEnd w:id="6907"/>
      <w:r>
        <w:rPr>
          <w:rFonts w:hint="cs"/>
          <w:rtl/>
          <w:lang w:eastAsia="he-IL"/>
        </w:rPr>
        <w:t xml:space="preserve"> ממה שמחייב היום </w:t>
      </w:r>
      <w:bookmarkStart w:id="6908" w:name="_ETM_Q1_6095707"/>
      <w:bookmarkEnd w:id="6908"/>
      <w:r>
        <w:rPr>
          <w:rFonts w:hint="cs"/>
          <w:rtl/>
          <w:lang w:eastAsia="he-IL"/>
        </w:rPr>
        <w:t>בביט</w:t>
      </w:r>
      <w:bookmarkStart w:id="6909" w:name="_ETM_Q1_6096919"/>
      <w:bookmarkEnd w:id="6909"/>
      <w:r>
        <w:rPr>
          <w:rFonts w:hint="cs"/>
          <w:rtl/>
          <w:lang w:eastAsia="he-IL"/>
        </w:rPr>
        <w:t>וח?</w:t>
      </w:r>
      <w:bookmarkStart w:id="6910" w:name="_ETM_Q1_6095348"/>
      <w:bookmarkStart w:id="6911" w:name="_ETM_Q1_6094801"/>
      <w:bookmarkStart w:id="6912" w:name="_ETM_Q1_6098639"/>
      <w:bookmarkStart w:id="6913" w:name="_ETM_Q1_6097385"/>
      <w:bookmarkStart w:id="6914" w:name="_ETM_Q1_6102330"/>
      <w:bookmarkStart w:id="6915" w:name="_ETM_Q1_6101072"/>
      <w:bookmarkStart w:id="6916" w:name="_ETM_Q1_6099707"/>
      <w:bookmarkStart w:id="6917" w:name="_ETM_Q1_6099077"/>
      <w:bookmarkStart w:id="6918" w:name="_ETM_Q1_6097290"/>
      <w:bookmarkEnd w:id="6910"/>
      <w:bookmarkEnd w:id="6911"/>
      <w:bookmarkEnd w:id="6912"/>
      <w:bookmarkEnd w:id="6913"/>
      <w:bookmarkEnd w:id="6914"/>
      <w:bookmarkEnd w:id="6915"/>
      <w:bookmarkEnd w:id="6916"/>
      <w:bookmarkEnd w:id="6917"/>
      <w:bookmarkEnd w:id="6918"/>
    </w:p>
    <w:p w14:paraId="52AAB586" w14:textId="77777777" w:rsidR="00B91BAC" w:rsidRDefault="00B91BAC" w:rsidP="009F7CCD">
      <w:pPr>
        <w:rPr>
          <w:rtl/>
          <w:lang w:eastAsia="he-IL"/>
        </w:rPr>
      </w:pPr>
      <w:bookmarkStart w:id="6919" w:name="_ETM_Q1_6097525"/>
      <w:bookmarkEnd w:id="6919"/>
    </w:p>
    <w:p w14:paraId="7A02C099" w14:textId="2C34044C" w:rsidR="00B91BAC" w:rsidRDefault="00B91BAC" w:rsidP="00B91BAC">
      <w:pPr>
        <w:pStyle w:val="af9"/>
        <w:keepNext/>
        <w:rPr>
          <w:rtl/>
          <w:lang w:eastAsia="he-IL"/>
        </w:rPr>
      </w:pPr>
      <w:bookmarkStart w:id="6920" w:name="ET_guest_רועי_רייכר_598"/>
      <w:r w:rsidRPr="00B91BAC">
        <w:rPr>
          <w:rStyle w:val="TagStyle"/>
          <w:rtl/>
        </w:rPr>
        <w:t xml:space="preserve"> &lt;&lt; אורח &gt;&gt; </w:t>
      </w:r>
      <w:r>
        <w:rPr>
          <w:rtl/>
          <w:lang w:eastAsia="he-IL"/>
        </w:rPr>
        <w:t>רועי רייכר:</w:t>
      </w:r>
      <w:r w:rsidRPr="00B91BAC">
        <w:rPr>
          <w:rStyle w:val="TagStyle"/>
          <w:rtl/>
        </w:rPr>
        <w:t xml:space="preserve"> &lt;&lt; אורח &gt;&gt;</w:t>
      </w:r>
      <w:r w:rsidR="004F6492">
        <w:rPr>
          <w:rtl/>
          <w:lang w:eastAsia="he-IL"/>
        </w:rPr>
        <w:t xml:space="preserve"> </w:t>
      </w:r>
      <w:r>
        <w:rPr>
          <w:rtl/>
          <w:lang w:eastAsia="he-IL"/>
        </w:rPr>
        <w:t xml:space="preserve"> </w:t>
      </w:r>
      <w:bookmarkEnd w:id="6920"/>
    </w:p>
    <w:p w14:paraId="56A3B580" w14:textId="77777777" w:rsidR="00B91BAC" w:rsidRDefault="00B91BAC" w:rsidP="00B91BAC">
      <w:pPr>
        <w:pStyle w:val="KeepWithNext"/>
        <w:rPr>
          <w:rtl/>
          <w:lang w:eastAsia="he-IL"/>
        </w:rPr>
      </w:pPr>
    </w:p>
    <w:p w14:paraId="6176DC85" w14:textId="77777777" w:rsidR="00B91BAC" w:rsidRDefault="00B91BAC" w:rsidP="00B91BAC">
      <w:pPr>
        <w:rPr>
          <w:rtl/>
          <w:lang w:eastAsia="he-IL"/>
        </w:rPr>
      </w:pPr>
      <w:bookmarkStart w:id="6921" w:name="_ETM_Q1_6098710"/>
      <w:bookmarkStart w:id="6922" w:name="_ETM_Q1_6098749"/>
      <w:bookmarkEnd w:id="6921"/>
      <w:bookmarkEnd w:id="6922"/>
      <w:r>
        <w:rPr>
          <w:rFonts w:hint="cs"/>
          <w:rtl/>
          <w:lang w:eastAsia="he-IL"/>
        </w:rPr>
        <w:t>מהפוליסה התקנית בניתוחים, שחלה על חברות הביטוח.</w:t>
      </w:r>
      <w:bookmarkStart w:id="6923" w:name="_ETM_Q1_6105709"/>
      <w:bookmarkStart w:id="6924" w:name="_ETM_Q1_6105791"/>
      <w:bookmarkStart w:id="6925" w:name="_ETM_Q1_6106535"/>
      <w:bookmarkStart w:id="6926" w:name="_ETM_Q1_6106637"/>
      <w:bookmarkStart w:id="6927" w:name="_ETM_Q1_6107560"/>
      <w:bookmarkStart w:id="6928" w:name="_ETM_Q1_6106577"/>
      <w:bookmarkStart w:id="6929" w:name="_ETM_Q1_6106463"/>
      <w:bookmarkStart w:id="6930" w:name="_ETM_Q1_6104544"/>
      <w:bookmarkStart w:id="6931" w:name="_ETM_Q1_6102963"/>
      <w:bookmarkStart w:id="6932" w:name="_ETM_Q1_6106491"/>
      <w:bookmarkEnd w:id="6923"/>
      <w:bookmarkEnd w:id="6924"/>
      <w:bookmarkEnd w:id="6925"/>
      <w:bookmarkEnd w:id="6926"/>
      <w:bookmarkEnd w:id="6927"/>
      <w:bookmarkEnd w:id="6928"/>
      <w:bookmarkEnd w:id="6929"/>
      <w:bookmarkEnd w:id="6930"/>
      <w:bookmarkEnd w:id="6931"/>
      <w:bookmarkEnd w:id="6932"/>
    </w:p>
    <w:p w14:paraId="27F6BF2C" w14:textId="77777777" w:rsidR="00B91BAC" w:rsidRDefault="00B91BAC" w:rsidP="00B91BAC">
      <w:pPr>
        <w:rPr>
          <w:rtl/>
          <w:lang w:eastAsia="he-IL"/>
        </w:rPr>
      </w:pPr>
      <w:bookmarkStart w:id="6933" w:name="_ETM_Q1_6106597"/>
      <w:bookmarkEnd w:id="6933"/>
    </w:p>
    <w:p w14:paraId="4010C131" w14:textId="2374DE13" w:rsidR="00B91BAC" w:rsidRDefault="00B91BAC" w:rsidP="00B91BAC">
      <w:pPr>
        <w:pStyle w:val="af9"/>
        <w:keepNext/>
        <w:rPr>
          <w:rtl/>
          <w:lang w:eastAsia="he-IL"/>
        </w:rPr>
      </w:pPr>
      <w:bookmarkStart w:id="6934" w:name="ET_guest_דור_פישר_599"/>
      <w:r w:rsidRPr="00B91BAC">
        <w:rPr>
          <w:rStyle w:val="TagStyle"/>
          <w:rtl/>
        </w:rPr>
        <w:t xml:space="preserve"> &lt;&lt; אורח &gt;&gt; </w:t>
      </w:r>
      <w:r>
        <w:rPr>
          <w:rtl/>
          <w:lang w:eastAsia="he-IL"/>
        </w:rPr>
        <w:t>דור פישר:</w:t>
      </w:r>
      <w:r w:rsidRPr="00B91BAC">
        <w:rPr>
          <w:rStyle w:val="TagStyle"/>
          <w:rtl/>
        </w:rPr>
        <w:t xml:space="preserve"> &lt;&lt; אורח &gt;&gt;</w:t>
      </w:r>
      <w:r w:rsidR="004F6492">
        <w:rPr>
          <w:rtl/>
          <w:lang w:eastAsia="he-IL"/>
        </w:rPr>
        <w:t xml:space="preserve"> </w:t>
      </w:r>
      <w:r>
        <w:rPr>
          <w:rtl/>
          <w:lang w:eastAsia="he-IL"/>
        </w:rPr>
        <w:t xml:space="preserve"> </w:t>
      </w:r>
      <w:bookmarkEnd w:id="6934"/>
    </w:p>
    <w:p w14:paraId="5DD05635" w14:textId="77777777" w:rsidR="00B91BAC" w:rsidRDefault="00B91BAC" w:rsidP="00B91BAC">
      <w:pPr>
        <w:pStyle w:val="KeepWithNext"/>
        <w:rPr>
          <w:rtl/>
          <w:lang w:eastAsia="he-IL"/>
        </w:rPr>
      </w:pPr>
    </w:p>
    <w:p w14:paraId="1C880E31" w14:textId="77777777" w:rsidR="00B91BAC" w:rsidRDefault="00B91BAC" w:rsidP="00B91BAC">
      <w:pPr>
        <w:rPr>
          <w:rtl/>
          <w:lang w:eastAsia="he-IL"/>
        </w:rPr>
      </w:pPr>
      <w:bookmarkStart w:id="6935" w:name="_ETM_Q1_6107673"/>
      <w:bookmarkStart w:id="6936" w:name="_ETM_Q1_6107715"/>
      <w:bookmarkEnd w:id="6935"/>
      <w:bookmarkEnd w:id="6936"/>
      <w:r>
        <w:rPr>
          <w:rFonts w:hint="cs"/>
          <w:rtl/>
          <w:lang w:eastAsia="he-IL"/>
        </w:rPr>
        <w:t>וזה קבוע היום בהוראות הפ</w:t>
      </w:r>
      <w:bookmarkStart w:id="6937" w:name="_ETM_Q1_6106904"/>
      <w:bookmarkEnd w:id="6937"/>
      <w:r>
        <w:rPr>
          <w:rFonts w:hint="cs"/>
          <w:rtl/>
          <w:lang w:eastAsia="he-IL"/>
        </w:rPr>
        <w:t>יקוח</w:t>
      </w:r>
      <w:bookmarkStart w:id="6938" w:name="_ETM_Q1_6107388"/>
      <w:bookmarkEnd w:id="6938"/>
      <w:r>
        <w:rPr>
          <w:rFonts w:hint="cs"/>
          <w:rtl/>
          <w:lang w:eastAsia="he-IL"/>
        </w:rPr>
        <w:t xml:space="preserve"> על הביטוח בנוגע לתנאי ביטוח, ביטוח ניתו</w:t>
      </w:r>
      <w:bookmarkStart w:id="6939" w:name="_ETM_Q1_6111666"/>
      <w:bookmarkEnd w:id="6939"/>
      <w:r>
        <w:rPr>
          <w:rFonts w:hint="cs"/>
          <w:rtl/>
          <w:lang w:eastAsia="he-IL"/>
        </w:rPr>
        <w:t>חים. זו פוליסה תקנית</w:t>
      </w:r>
      <w:bookmarkStart w:id="6940" w:name="_ETM_Q1_6114195"/>
      <w:bookmarkEnd w:id="6940"/>
      <w:r>
        <w:rPr>
          <w:rFonts w:hint="cs"/>
          <w:rtl/>
          <w:lang w:eastAsia="he-IL"/>
        </w:rPr>
        <w:t xml:space="preserve"> שקבועה בהוראות מכ</w:t>
      </w:r>
      <w:bookmarkStart w:id="6941" w:name="_ETM_Q1_6113409"/>
      <w:bookmarkEnd w:id="6941"/>
      <w:r>
        <w:rPr>
          <w:rFonts w:hint="cs"/>
          <w:rtl/>
          <w:lang w:eastAsia="he-IL"/>
        </w:rPr>
        <w:t>וח סעיף 38 ו-39 לחוק ה</w:t>
      </w:r>
      <w:bookmarkStart w:id="6942" w:name="_ETM_Q1_6115780"/>
      <w:bookmarkEnd w:id="6942"/>
      <w:r>
        <w:rPr>
          <w:rFonts w:hint="cs"/>
          <w:rtl/>
          <w:lang w:eastAsia="he-IL"/>
        </w:rPr>
        <w:t>פיקוח על הביטוח.</w:t>
      </w:r>
      <w:bookmarkStart w:id="6943" w:name="_ETM_Q1_6119150"/>
      <w:bookmarkEnd w:id="6943"/>
      <w:r>
        <w:rPr>
          <w:rFonts w:hint="cs"/>
          <w:rtl/>
          <w:lang w:eastAsia="he-IL"/>
        </w:rPr>
        <w:t xml:space="preserve"> </w:t>
      </w:r>
      <w:bookmarkStart w:id="6944" w:name="_ETM_Q1_6119424"/>
      <w:bookmarkEnd w:id="6944"/>
    </w:p>
    <w:p w14:paraId="2A952699" w14:textId="77777777" w:rsidR="00B91BAC" w:rsidRDefault="00B91BAC" w:rsidP="00B91BAC">
      <w:pPr>
        <w:rPr>
          <w:rtl/>
          <w:lang w:eastAsia="he-IL"/>
        </w:rPr>
      </w:pPr>
      <w:bookmarkStart w:id="6945" w:name="_ETM_Q1_6119508"/>
      <w:bookmarkEnd w:id="6945"/>
    </w:p>
    <w:p w14:paraId="36F68949" w14:textId="7F2BC52A" w:rsidR="00B91BAC" w:rsidRDefault="00B91BAC" w:rsidP="00B91BAC">
      <w:pPr>
        <w:pStyle w:val="a4"/>
        <w:keepNext/>
        <w:rPr>
          <w:rtl/>
        </w:rPr>
      </w:pPr>
      <w:bookmarkStart w:id="6946" w:name="ET_speaker_נעה_בן_שבת_600"/>
      <w:r w:rsidRPr="00B91BAC">
        <w:rPr>
          <w:rStyle w:val="TagStyle"/>
          <w:rtl/>
        </w:rPr>
        <w:t xml:space="preserve"> &lt;&lt; דובר &gt;&gt; </w:t>
      </w:r>
      <w:r>
        <w:rPr>
          <w:rtl/>
        </w:rPr>
        <w:t>נעה בן שבת:</w:t>
      </w:r>
      <w:r w:rsidRPr="00B91BAC">
        <w:rPr>
          <w:rStyle w:val="TagStyle"/>
          <w:rtl/>
        </w:rPr>
        <w:t xml:space="preserve"> &lt;&lt; דובר &gt;&gt;</w:t>
      </w:r>
      <w:r w:rsidR="004F6492">
        <w:rPr>
          <w:rtl/>
        </w:rPr>
        <w:t xml:space="preserve"> </w:t>
      </w:r>
      <w:r>
        <w:rPr>
          <w:rtl/>
        </w:rPr>
        <w:t xml:space="preserve"> </w:t>
      </w:r>
      <w:bookmarkEnd w:id="6946"/>
    </w:p>
    <w:p w14:paraId="2AFD76DC" w14:textId="77777777" w:rsidR="00B91BAC" w:rsidRDefault="00B91BAC" w:rsidP="00B91BAC">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B91BAC" w14:paraId="765B55B9" w14:textId="77777777" w:rsidTr="001F64E8">
        <w:trPr>
          <w:cantSplit/>
        </w:trPr>
        <w:tc>
          <w:tcPr>
            <w:tcW w:w="1872" w:type="dxa"/>
            <w:tcMar>
              <w:top w:w="91" w:type="dxa"/>
              <w:left w:w="0" w:type="dxa"/>
              <w:bottom w:w="91" w:type="dxa"/>
              <w:right w:w="0" w:type="dxa"/>
            </w:tcMar>
          </w:tcPr>
          <w:p w14:paraId="58C59862" w14:textId="77777777" w:rsidR="00B91BAC" w:rsidRDefault="00B91BAC" w:rsidP="00213C8E">
            <w:pPr>
              <w:pStyle w:val="TableSideHeading"/>
              <w:outlineLvl w:val="9"/>
              <w:rPr>
                <w:sz w:val="24"/>
                <w:szCs w:val="24"/>
                <w:rtl/>
              </w:rPr>
            </w:pPr>
            <w:bookmarkStart w:id="6947" w:name="_ETM_Q1_6121602"/>
            <w:bookmarkStart w:id="6948" w:name="_ETM_Q1_6121641"/>
            <w:bookmarkStart w:id="6949" w:name="_ETM_Q1_6118658"/>
            <w:bookmarkEnd w:id="6947"/>
            <w:bookmarkEnd w:id="6948"/>
            <w:bookmarkEnd w:id="6949"/>
          </w:p>
        </w:tc>
        <w:tc>
          <w:tcPr>
            <w:tcW w:w="625" w:type="dxa"/>
          </w:tcPr>
          <w:p w14:paraId="2F73C5DD" w14:textId="77777777" w:rsidR="00B91BAC" w:rsidRDefault="00B91BAC" w:rsidP="00213C8E">
            <w:pPr>
              <w:pStyle w:val="TableText"/>
              <w:jc w:val="both"/>
              <w:rPr>
                <w:sz w:val="24"/>
                <w:szCs w:val="24"/>
              </w:rPr>
            </w:pPr>
          </w:p>
        </w:tc>
        <w:tc>
          <w:tcPr>
            <w:tcW w:w="1872" w:type="dxa"/>
            <w:tcMar>
              <w:top w:w="91" w:type="dxa"/>
              <w:left w:w="0" w:type="dxa"/>
              <w:bottom w:w="91" w:type="dxa"/>
              <w:right w:w="0" w:type="dxa"/>
            </w:tcMar>
          </w:tcPr>
          <w:p w14:paraId="077A7619" w14:textId="77777777" w:rsidR="00B91BAC" w:rsidRDefault="00B91BAC" w:rsidP="00213C8E">
            <w:pPr>
              <w:pStyle w:val="TableText"/>
              <w:jc w:val="both"/>
              <w:rPr>
                <w:sz w:val="24"/>
                <w:szCs w:val="24"/>
              </w:rPr>
            </w:pPr>
          </w:p>
        </w:tc>
        <w:tc>
          <w:tcPr>
            <w:tcW w:w="624" w:type="dxa"/>
            <w:tcMar>
              <w:top w:w="91" w:type="dxa"/>
              <w:left w:w="0" w:type="dxa"/>
              <w:bottom w:w="91" w:type="dxa"/>
              <w:right w:w="0" w:type="dxa"/>
            </w:tcMar>
          </w:tcPr>
          <w:p w14:paraId="00114326" w14:textId="77777777" w:rsidR="00B91BAC" w:rsidRDefault="00B91BAC" w:rsidP="00213C8E">
            <w:pPr>
              <w:pStyle w:val="TableText"/>
              <w:jc w:val="both"/>
              <w:rPr>
                <w:sz w:val="24"/>
                <w:szCs w:val="24"/>
                <w:rtl/>
              </w:rPr>
            </w:pPr>
          </w:p>
        </w:tc>
        <w:tc>
          <w:tcPr>
            <w:tcW w:w="4652" w:type="dxa"/>
            <w:tcMar>
              <w:top w:w="91" w:type="dxa"/>
              <w:left w:w="0" w:type="dxa"/>
              <w:bottom w:w="91" w:type="dxa"/>
              <w:right w:w="0" w:type="dxa"/>
            </w:tcMar>
          </w:tcPr>
          <w:p w14:paraId="3149C6C6" w14:textId="77777777" w:rsidR="00B91BAC" w:rsidRDefault="00B91BAC" w:rsidP="00213C8E">
            <w:pPr>
              <w:pStyle w:val="TableBlock"/>
              <w:rPr>
                <w:sz w:val="24"/>
                <w:szCs w:val="24"/>
                <w:rtl/>
              </w:rPr>
            </w:pPr>
            <w:bookmarkStart w:id="6950" w:name="_ETM_Q1_6116127"/>
            <w:bookmarkEnd w:id="6950"/>
            <w:r>
              <w:rPr>
                <w:rFonts w:hint="cs"/>
                <w:sz w:val="24"/>
                <w:szCs w:val="24"/>
                <w:rtl/>
              </w:rPr>
              <w:t xml:space="preserve">"הסדר ניתוח" - </w:t>
            </w:r>
            <w:bookmarkStart w:id="6951" w:name="_ETM_Q1_6118935"/>
            <w:bookmarkEnd w:id="6951"/>
            <w:r>
              <w:rPr>
                <w:rFonts w:hint="cs"/>
                <w:sz w:val="24"/>
                <w:szCs w:val="24"/>
                <w:rtl/>
              </w:rPr>
              <w:t>כהגדרתו בסעיף 13 לחוק</w:t>
            </w:r>
            <w:bookmarkStart w:id="6952" w:name="_ETM_Q1_6120798"/>
            <w:bookmarkEnd w:id="6952"/>
            <w:r>
              <w:rPr>
                <w:rFonts w:hint="cs"/>
                <w:sz w:val="24"/>
                <w:szCs w:val="24"/>
                <w:rtl/>
              </w:rPr>
              <w:t xml:space="preserve"> התוכנית הכלכלית (</w:t>
            </w:r>
            <w:bookmarkStart w:id="6953" w:name="_ETM_Q1_6121795"/>
            <w:bookmarkEnd w:id="6953"/>
            <w:r>
              <w:rPr>
                <w:rFonts w:hint="cs"/>
                <w:sz w:val="24"/>
                <w:szCs w:val="24"/>
                <w:rtl/>
              </w:rPr>
              <w:t>תיקוני</w:t>
            </w:r>
            <w:bookmarkStart w:id="6954" w:name="_ETM_Q1_6123416"/>
            <w:bookmarkEnd w:id="6954"/>
            <w:r>
              <w:rPr>
                <w:rFonts w:hint="cs"/>
                <w:sz w:val="24"/>
                <w:szCs w:val="24"/>
                <w:rtl/>
              </w:rPr>
              <w:t xml:space="preserve"> חקיקה ליישום המדיניו</w:t>
            </w:r>
            <w:bookmarkStart w:id="6955" w:name="_ETM_Q1_6122841"/>
            <w:bookmarkEnd w:id="6955"/>
            <w:r>
              <w:rPr>
                <w:rFonts w:hint="cs"/>
                <w:sz w:val="24"/>
                <w:szCs w:val="24"/>
                <w:rtl/>
              </w:rPr>
              <w:t xml:space="preserve">ת הכלכלית לשנות התקציב </w:t>
            </w:r>
            <w:bookmarkStart w:id="6956" w:name="_ETM_Q1_6123333"/>
            <w:bookmarkEnd w:id="6956"/>
            <w:r>
              <w:rPr>
                <w:rFonts w:hint="cs"/>
                <w:sz w:val="24"/>
                <w:szCs w:val="24"/>
                <w:rtl/>
              </w:rPr>
              <w:t>2015 ו</w:t>
            </w:r>
            <w:bookmarkStart w:id="6957" w:name="_ETM_Q1_6125587"/>
            <w:bookmarkEnd w:id="6957"/>
            <w:r>
              <w:rPr>
                <w:rFonts w:hint="cs"/>
                <w:sz w:val="24"/>
                <w:szCs w:val="24"/>
                <w:rtl/>
              </w:rPr>
              <w:t>-2016</w:t>
            </w:r>
            <w:bookmarkStart w:id="6958" w:name="_ETM_Q1_6126421"/>
            <w:bookmarkEnd w:id="6958"/>
            <w:r w:rsidR="00944444">
              <w:rPr>
                <w:rFonts w:hint="cs"/>
                <w:sz w:val="24"/>
                <w:szCs w:val="24"/>
                <w:rtl/>
              </w:rPr>
              <w:t>), התשע"ו-2016</w:t>
            </w:r>
            <w:bookmarkStart w:id="6959" w:name="_ETM_Q1_6128115"/>
            <w:bookmarkEnd w:id="6959"/>
            <w:r w:rsidR="00944444">
              <w:rPr>
                <w:rFonts w:hint="cs"/>
                <w:sz w:val="24"/>
                <w:szCs w:val="24"/>
                <w:rtl/>
              </w:rPr>
              <w:t>;</w:t>
            </w:r>
          </w:p>
        </w:tc>
      </w:tr>
    </w:tbl>
    <w:p w14:paraId="28F47FBD" w14:textId="77777777" w:rsidR="00B91BAC" w:rsidRDefault="00B91BAC" w:rsidP="00B91BAC">
      <w:pPr>
        <w:rPr>
          <w:rtl/>
          <w:lang w:eastAsia="he-IL"/>
        </w:rPr>
      </w:pPr>
      <w:bookmarkStart w:id="6960" w:name="_ETM_Q1_6130829"/>
      <w:bookmarkEnd w:id="6960"/>
    </w:p>
    <w:p w14:paraId="46D52DEE" w14:textId="77777777" w:rsidR="00944444" w:rsidRDefault="00944444" w:rsidP="00B91BAC">
      <w:pPr>
        <w:rPr>
          <w:rtl/>
          <w:lang w:eastAsia="he-IL"/>
        </w:rPr>
      </w:pPr>
      <w:bookmarkStart w:id="6961" w:name="_ETM_Q1_6130937"/>
      <w:bookmarkEnd w:id="6961"/>
      <w:r>
        <w:rPr>
          <w:rFonts w:hint="cs"/>
          <w:rtl/>
          <w:lang w:eastAsia="he-IL"/>
        </w:rPr>
        <w:t>זה אותו</w:t>
      </w:r>
      <w:bookmarkStart w:id="6962" w:name="_ETM_Q1_6132631"/>
      <w:bookmarkEnd w:id="6962"/>
      <w:r>
        <w:rPr>
          <w:rFonts w:hint="cs"/>
          <w:rtl/>
          <w:lang w:eastAsia="he-IL"/>
        </w:rPr>
        <w:t xml:space="preserve"> חוק של הסדר החזר שהזכרנו א</w:t>
      </w:r>
      <w:bookmarkStart w:id="6963" w:name="_ETM_Q1_6133253"/>
      <w:bookmarkEnd w:id="6963"/>
      <w:r>
        <w:rPr>
          <w:rFonts w:hint="cs"/>
          <w:rtl/>
          <w:lang w:eastAsia="he-IL"/>
        </w:rPr>
        <w:t xml:space="preserve">ותו כמה פעמים. </w:t>
      </w:r>
      <w:bookmarkStart w:id="6964" w:name="_ETM_Q1_6133137"/>
      <w:bookmarkStart w:id="6965" w:name="_ETM_Q1_6133552"/>
      <w:bookmarkStart w:id="6966" w:name="_ETM_Q1_6134120"/>
      <w:bookmarkEnd w:id="6964"/>
      <w:bookmarkEnd w:id="6965"/>
      <w:bookmarkEnd w:id="6966"/>
    </w:p>
    <w:p w14:paraId="7B4FED1B" w14:textId="77777777" w:rsidR="001F64E8" w:rsidRDefault="001F64E8" w:rsidP="00B91BAC">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944444" w14:paraId="682A6CB9" w14:textId="77777777" w:rsidTr="001F64E8">
        <w:trPr>
          <w:cantSplit/>
        </w:trPr>
        <w:tc>
          <w:tcPr>
            <w:tcW w:w="1872" w:type="dxa"/>
            <w:tcMar>
              <w:top w:w="91" w:type="dxa"/>
              <w:left w:w="0" w:type="dxa"/>
              <w:bottom w:w="91" w:type="dxa"/>
              <w:right w:w="0" w:type="dxa"/>
            </w:tcMar>
          </w:tcPr>
          <w:p w14:paraId="4448295B" w14:textId="77777777" w:rsidR="00944444" w:rsidRDefault="00944444" w:rsidP="00213C8E">
            <w:pPr>
              <w:pStyle w:val="TableSideHeading"/>
              <w:outlineLvl w:val="9"/>
              <w:rPr>
                <w:sz w:val="24"/>
                <w:szCs w:val="24"/>
                <w:rtl/>
              </w:rPr>
            </w:pPr>
            <w:bookmarkStart w:id="6967" w:name="_ETM_Q1_6134192"/>
            <w:bookmarkStart w:id="6968" w:name="_ETM_Q1_6312544"/>
            <w:bookmarkEnd w:id="6967"/>
          </w:p>
        </w:tc>
        <w:tc>
          <w:tcPr>
            <w:tcW w:w="625" w:type="dxa"/>
          </w:tcPr>
          <w:p w14:paraId="1F676E57" w14:textId="77777777" w:rsidR="00944444" w:rsidRDefault="00944444" w:rsidP="00213C8E">
            <w:pPr>
              <w:pStyle w:val="TableText"/>
              <w:jc w:val="both"/>
              <w:rPr>
                <w:sz w:val="24"/>
                <w:szCs w:val="24"/>
              </w:rPr>
            </w:pPr>
          </w:p>
        </w:tc>
        <w:tc>
          <w:tcPr>
            <w:tcW w:w="1872" w:type="dxa"/>
            <w:tcMar>
              <w:top w:w="91" w:type="dxa"/>
              <w:left w:w="0" w:type="dxa"/>
              <w:bottom w:w="91" w:type="dxa"/>
              <w:right w:w="0" w:type="dxa"/>
            </w:tcMar>
          </w:tcPr>
          <w:p w14:paraId="5E00B0C2" w14:textId="77777777" w:rsidR="00944444" w:rsidRDefault="00944444" w:rsidP="00213C8E">
            <w:pPr>
              <w:pStyle w:val="TableText"/>
              <w:jc w:val="both"/>
              <w:rPr>
                <w:sz w:val="24"/>
                <w:szCs w:val="24"/>
              </w:rPr>
            </w:pPr>
          </w:p>
        </w:tc>
        <w:tc>
          <w:tcPr>
            <w:tcW w:w="624" w:type="dxa"/>
            <w:tcMar>
              <w:top w:w="91" w:type="dxa"/>
              <w:left w:w="0" w:type="dxa"/>
              <w:bottom w:w="91" w:type="dxa"/>
              <w:right w:w="0" w:type="dxa"/>
            </w:tcMar>
          </w:tcPr>
          <w:p w14:paraId="5B89E24F" w14:textId="77777777" w:rsidR="00944444" w:rsidRDefault="00944444" w:rsidP="00213C8E">
            <w:pPr>
              <w:pStyle w:val="TableText"/>
              <w:jc w:val="both"/>
              <w:rPr>
                <w:sz w:val="24"/>
                <w:szCs w:val="24"/>
                <w:rtl/>
              </w:rPr>
            </w:pPr>
            <w:bookmarkStart w:id="6969" w:name="_ETM_Q1_6133998"/>
            <w:bookmarkEnd w:id="6969"/>
          </w:p>
        </w:tc>
        <w:tc>
          <w:tcPr>
            <w:tcW w:w="4652" w:type="dxa"/>
            <w:tcMar>
              <w:top w:w="91" w:type="dxa"/>
              <w:left w:w="0" w:type="dxa"/>
              <w:bottom w:w="91" w:type="dxa"/>
              <w:right w:w="0" w:type="dxa"/>
            </w:tcMar>
          </w:tcPr>
          <w:p w14:paraId="53BBD6C0" w14:textId="77777777" w:rsidR="00944444" w:rsidRDefault="00944444" w:rsidP="00213C8E">
            <w:pPr>
              <w:pStyle w:val="TableBlock"/>
              <w:rPr>
                <w:sz w:val="24"/>
                <w:szCs w:val="24"/>
                <w:rtl/>
              </w:rPr>
            </w:pPr>
            <w:r>
              <w:rPr>
                <w:rFonts w:hint="cs"/>
                <w:sz w:val="24"/>
                <w:szCs w:val="24"/>
                <w:rtl/>
              </w:rPr>
              <w:t>"חוק ביט</w:t>
            </w:r>
            <w:bookmarkStart w:id="6970" w:name="_ETM_Q1_6133604"/>
            <w:bookmarkEnd w:id="6970"/>
            <w:r>
              <w:rPr>
                <w:rFonts w:hint="cs"/>
                <w:sz w:val="24"/>
                <w:szCs w:val="24"/>
                <w:rtl/>
              </w:rPr>
              <w:t>וח</w:t>
            </w:r>
            <w:bookmarkStart w:id="6971" w:name="_ETM_Q1_6133939"/>
            <w:bookmarkEnd w:id="6971"/>
            <w:r>
              <w:rPr>
                <w:rFonts w:hint="cs"/>
                <w:sz w:val="24"/>
                <w:szCs w:val="24"/>
                <w:rtl/>
              </w:rPr>
              <w:t xml:space="preserve"> בריאות ממלכתי" - חוק ביטוח בריא</w:t>
            </w:r>
            <w:bookmarkStart w:id="6972" w:name="_ETM_Q1_6135520"/>
            <w:bookmarkEnd w:id="6972"/>
            <w:r>
              <w:rPr>
                <w:rFonts w:hint="cs"/>
                <w:sz w:val="24"/>
                <w:szCs w:val="24"/>
                <w:rtl/>
              </w:rPr>
              <w:t>ות ממלכתי, התשנ"ד-1994</w:t>
            </w:r>
            <w:bookmarkStart w:id="6973" w:name="_ETM_Q1_6137350"/>
            <w:bookmarkEnd w:id="6973"/>
            <w:r>
              <w:rPr>
                <w:rFonts w:hint="cs"/>
                <w:sz w:val="24"/>
                <w:szCs w:val="24"/>
                <w:rtl/>
              </w:rPr>
              <w:t>;</w:t>
            </w:r>
          </w:p>
        </w:tc>
      </w:tr>
      <w:tr w:rsidR="00944444" w14:paraId="55D37B31" w14:textId="77777777" w:rsidTr="001F64E8">
        <w:trPr>
          <w:cantSplit/>
        </w:trPr>
        <w:tc>
          <w:tcPr>
            <w:tcW w:w="1872" w:type="dxa"/>
            <w:tcMar>
              <w:top w:w="91" w:type="dxa"/>
              <w:left w:w="0" w:type="dxa"/>
              <w:bottom w:w="91" w:type="dxa"/>
              <w:right w:w="0" w:type="dxa"/>
            </w:tcMar>
          </w:tcPr>
          <w:p w14:paraId="3E99E167" w14:textId="77777777" w:rsidR="00944444" w:rsidRDefault="00944444" w:rsidP="00213C8E">
            <w:pPr>
              <w:pStyle w:val="TableSideHeading"/>
              <w:outlineLvl w:val="9"/>
              <w:rPr>
                <w:sz w:val="24"/>
                <w:szCs w:val="24"/>
                <w:rtl/>
              </w:rPr>
            </w:pPr>
            <w:bookmarkStart w:id="6974" w:name="_ETM_Q1_6132423"/>
            <w:bookmarkEnd w:id="6974"/>
          </w:p>
        </w:tc>
        <w:tc>
          <w:tcPr>
            <w:tcW w:w="625" w:type="dxa"/>
          </w:tcPr>
          <w:p w14:paraId="30691159" w14:textId="77777777" w:rsidR="00944444" w:rsidRDefault="00944444" w:rsidP="00213C8E">
            <w:pPr>
              <w:pStyle w:val="TableText"/>
              <w:jc w:val="both"/>
              <w:rPr>
                <w:sz w:val="24"/>
                <w:szCs w:val="24"/>
              </w:rPr>
            </w:pPr>
          </w:p>
        </w:tc>
        <w:tc>
          <w:tcPr>
            <w:tcW w:w="1872" w:type="dxa"/>
            <w:tcMar>
              <w:top w:w="91" w:type="dxa"/>
              <w:left w:w="0" w:type="dxa"/>
              <w:bottom w:w="91" w:type="dxa"/>
              <w:right w:w="0" w:type="dxa"/>
            </w:tcMar>
          </w:tcPr>
          <w:p w14:paraId="49CB5082" w14:textId="77777777" w:rsidR="00944444" w:rsidRDefault="00944444" w:rsidP="00213C8E">
            <w:pPr>
              <w:pStyle w:val="TableText"/>
              <w:jc w:val="both"/>
              <w:rPr>
                <w:sz w:val="24"/>
                <w:szCs w:val="24"/>
              </w:rPr>
            </w:pPr>
          </w:p>
        </w:tc>
        <w:tc>
          <w:tcPr>
            <w:tcW w:w="624" w:type="dxa"/>
            <w:tcMar>
              <w:top w:w="91" w:type="dxa"/>
              <w:left w:w="0" w:type="dxa"/>
              <w:bottom w:w="91" w:type="dxa"/>
              <w:right w:w="0" w:type="dxa"/>
            </w:tcMar>
          </w:tcPr>
          <w:p w14:paraId="17DC6884" w14:textId="77777777" w:rsidR="00944444" w:rsidRDefault="00944444" w:rsidP="00213C8E">
            <w:pPr>
              <w:pStyle w:val="TableText"/>
              <w:jc w:val="both"/>
              <w:rPr>
                <w:sz w:val="24"/>
                <w:szCs w:val="24"/>
                <w:rtl/>
              </w:rPr>
            </w:pPr>
          </w:p>
        </w:tc>
        <w:tc>
          <w:tcPr>
            <w:tcW w:w="4652" w:type="dxa"/>
            <w:tcMar>
              <w:top w:w="91" w:type="dxa"/>
              <w:left w:w="0" w:type="dxa"/>
              <w:bottom w:w="91" w:type="dxa"/>
              <w:right w:w="0" w:type="dxa"/>
            </w:tcMar>
          </w:tcPr>
          <w:p w14:paraId="7DA248E5" w14:textId="77777777" w:rsidR="00944444" w:rsidRDefault="00944444" w:rsidP="00213C8E">
            <w:pPr>
              <w:pStyle w:val="TableBlock"/>
              <w:rPr>
                <w:sz w:val="24"/>
                <w:szCs w:val="24"/>
                <w:rtl/>
              </w:rPr>
            </w:pPr>
            <w:r>
              <w:rPr>
                <w:rFonts w:hint="cs"/>
                <w:sz w:val="24"/>
                <w:szCs w:val="24"/>
                <w:rtl/>
              </w:rPr>
              <w:t>"המ</w:t>
            </w:r>
            <w:bookmarkStart w:id="6975" w:name="_ETM_Q1_6138490"/>
            <w:bookmarkEnd w:id="6975"/>
            <w:r>
              <w:rPr>
                <w:rFonts w:hint="cs"/>
                <w:sz w:val="24"/>
                <w:szCs w:val="24"/>
                <w:rtl/>
              </w:rPr>
              <w:t>משק המקוון" -</w:t>
            </w:r>
            <w:bookmarkStart w:id="6976" w:name="_ETM_Q1_6141717"/>
            <w:bookmarkEnd w:id="6976"/>
            <w:r>
              <w:rPr>
                <w:rFonts w:hint="cs"/>
                <w:sz w:val="24"/>
                <w:szCs w:val="24"/>
                <w:rtl/>
              </w:rPr>
              <w:t xml:space="preserve"> </w:t>
            </w:r>
            <w:bookmarkStart w:id="6977" w:name="_ETM_Q1_6138780"/>
            <w:bookmarkEnd w:id="6977"/>
            <w:r>
              <w:rPr>
                <w:rFonts w:hint="cs"/>
                <w:sz w:val="24"/>
                <w:szCs w:val="24"/>
                <w:rtl/>
              </w:rPr>
              <w:t>כמשמעותו בסעיף 78כו(א)</w:t>
            </w:r>
            <w:bookmarkStart w:id="6978" w:name="_ETM_Q1_6141989"/>
            <w:bookmarkEnd w:id="6978"/>
            <w:r>
              <w:rPr>
                <w:rFonts w:hint="cs"/>
                <w:sz w:val="24"/>
                <w:szCs w:val="24"/>
                <w:rtl/>
              </w:rPr>
              <w:t>;</w:t>
            </w:r>
          </w:p>
        </w:tc>
      </w:tr>
      <w:tr w:rsidR="00944444" w14:paraId="3FED39B9" w14:textId="77777777" w:rsidTr="001F64E8">
        <w:trPr>
          <w:cantSplit/>
        </w:trPr>
        <w:tc>
          <w:tcPr>
            <w:tcW w:w="1872" w:type="dxa"/>
            <w:tcMar>
              <w:top w:w="91" w:type="dxa"/>
              <w:left w:w="0" w:type="dxa"/>
              <w:bottom w:w="91" w:type="dxa"/>
              <w:right w:w="0" w:type="dxa"/>
            </w:tcMar>
          </w:tcPr>
          <w:p w14:paraId="2D29E656" w14:textId="77777777" w:rsidR="00944444" w:rsidRDefault="00944444" w:rsidP="00213C8E">
            <w:pPr>
              <w:pStyle w:val="TableSideHeading"/>
              <w:outlineLvl w:val="9"/>
              <w:rPr>
                <w:sz w:val="24"/>
                <w:szCs w:val="24"/>
                <w:rtl/>
              </w:rPr>
            </w:pPr>
          </w:p>
        </w:tc>
        <w:tc>
          <w:tcPr>
            <w:tcW w:w="625" w:type="dxa"/>
          </w:tcPr>
          <w:p w14:paraId="3B763B6C" w14:textId="77777777" w:rsidR="00944444" w:rsidRDefault="00944444" w:rsidP="00213C8E">
            <w:pPr>
              <w:pStyle w:val="TableText"/>
              <w:jc w:val="both"/>
              <w:rPr>
                <w:sz w:val="24"/>
                <w:szCs w:val="24"/>
              </w:rPr>
            </w:pPr>
          </w:p>
        </w:tc>
        <w:tc>
          <w:tcPr>
            <w:tcW w:w="1872" w:type="dxa"/>
            <w:tcMar>
              <w:top w:w="91" w:type="dxa"/>
              <w:left w:w="0" w:type="dxa"/>
              <w:bottom w:w="91" w:type="dxa"/>
              <w:right w:w="0" w:type="dxa"/>
            </w:tcMar>
          </w:tcPr>
          <w:p w14:paraId="41D27154" w14:textId="77777777" w:rsidR="00944444" w:rsidRDefault="00944444" w:rsidP="00213C8E">
            <w:pPr>
              <w:pStyle w:val="TableText"/>
              <w:jc w:val="both"/>
              <w:rPr>
                <w:sz w:val="24"/>
                <w:szCs w:val="24"/>
              </w:rPr>
            </w:pPr>
          </w:p>
        </w:tc>
        <w:tc>
          <w:tcPr>
            <w:tcW w:w="624" w:type="dxa"/>
            <w:tcMar>
              <w:top w:w="91" w:type="dxa"/>
              <w:left w:w="0" w:type="dxa"/>
              <w:bottom w:w="91" w:type="dxa"/>
              <w:right w:w="0" w:type="dxa"/>
            </w:tcMar>
          </w:tcPr>
          <w:p w14:paraId="41528E37" w14:textId="77777777" w:rsidR="00944444" w:rsidRDefault="00944444" w:rsidP="00213C8E">
            <w:pPr>
              <w:pStyle w:val="TableText"/>
              <w:jc w:val="both"/>
              <w:rPr>
                <w:sz w:val="24"/>
                <w:szCs w:val="24"/>
                <w:rtl/>
              </w:rPr>
            </w:pPr>
          </w:p>
        </w:tc>
        <w:tc>
          <w:tcPr>
            <w:tcW w:w="4652" w:type="dxa"/>
            <w:tcMar>
              <w:top w:w="91" w:type="dxa"/>
              <w:left w:w="0" w:type="dxa"/>
              <w:bottom w:w="91" w:type="dxa"/>
              <w:right w:w="0" w:type="dxa"/>
            </w:tcMar>
          </w:tcPr>
          <w:p w14:paraId="1726A0A3" w14:textId="77777777" w:rsidR="00944444" w:rsidRDefault="00944444" w:rsidP="00213C8E">
            <w:pPr>
              <w:pStyle w:val="TableBlock"/>
              <w:rPr>
                <w:sz w:val="24"/>
                <w:szCs w:val="24"/>
                <w:rtl/>
              </w:rPr>
            </w:pPr>
            <w:r>
              <w:rPr>
                <w:rFonts w:hint="cs"/>
                <w:sz w:val="24"/>
                <w:szCs w:val="24"/>
                <w:rtl/>
              </w:rPr>
              <w:t>"</w:t>
            </w:r>
            <w:bookmarkStart w:id="6979" w:name="_ETM_Q1_6142328"/>
            <w:bookmarkEnd w:id="6979"/>
            <w:r>
              <w:rPr>
                <w:rFonts w:hint="cs"/>
                <w:sz w:val="24"/>
                <w:szCs w:val="24"/>
                <w:rtl/>
              </w:rPr>
              <w:t>ניתוח"</w:t>
            </w:r>
            <w:bookmarkStart w:id="6980" w:name="_ETM_Q1_6142378"/>
            <w:bookmarkEnd w:id="6980"/>
            <w:r>
              <w:rPr>
                <w:rFonts w:hint="cs"/>
                <w:sz w:val="24"/>
                <w:szCs w:val="24"/>
                <w:rtl/>
              </w:rPr>
              <w:t xml:space="preserve"> - לרבות טיפול רפואי שמבוצע בידי רופא</w:t>
            </w:r>
            <w:bookmarkStart w:id="6981" w:name="_ETM_Q1_6146855"/>
            <w:bookmarkEnd w:id="6981"/>
            <w:r>
              <w:rPr>
                <w:rFonts w:hint="cs"/>
                <w:sz w:val="24"/>
                <w:szCs w:val="24"/>
                <w:rtl/>
              </w:rPr>
              <w:t xml:space="preserve"> מומחה כת</w:t>
            </w:r>
            <w:bookmarkStart w:id="6982" w:name="_ETM_Q1_6145481"/>
            <w:bookmarkEnd w:id="6982"/>
            <w:r>
              <w:rPr>
                <w:rFonts w:hint="cs"/>
                <w:sz w:val="24"/>
                <w:szCs w:val="24"/>
                <w:rtl/>
              </w:rPr>
              <w:t>חליף לביצוע ניתוח, ושנועד להשיג מט</w:t>
            </w:r>
            <w:bookmarkStart w:id="6983" w:name="_ETM_Q1_6147382"/>
            <w:bookmarkEnd w:id="6983"/>
            <w:r>
              <w:rPr>
                <w:rFonts w:hint="cs"/>
                <w:sz w:val="24"/>
                <w:szCs w:val="24"/>
                <w:rtl/>
              </w:rPr>
              <w:t>רה דומה למטרת הניתוח</w:t>
            </w:r>
            <w:bookmarkStart w:id="6984" w:name="_ETM_Q1_6151394"/>
            <w:bookmarkEnd w:id="6984"/>
            <w:r>
              <w:rPr>
                <w:rFonts w:hint="cs"/>
                <w:sz w:val="24"/>
                <w:szCs w:val="24"/>
                <w:rtl/>
              </w:rPr>
              <w:t xml:space="preserve"> שאותו הוא מחלי</w:t>
            </w:r>
            <w:bookmarkStart w:id="6985" w:name="_ETM_Q1_6150066"/>
            <w:bookmarkEnd w:id="6985"/>
            <w:r>
              <w:rPr>
                <w:rFonts w:hint="cs"/>
                <w:sz w:val="24"/>
                <w:szCs w:val="24"/>
                <w:rtl/>
              </w:rPr>
              <w:t>ף</w:t>
            </w:r>
            <w:bookmarkStart w:id="6986" w:name="_ETM_Q1_6149501"/>
            <w:bookmarkStart w:id="6987" w:name="_ETM_Q1_6148267"/>
            <w:bookmarkEnd w:id="6986"/>
            <w:bookmarkEnd w:id="6987"/>
            <w:r>
              <w:rPr>
                <w:rFonts w:hint="cs"/>
                <w:sz w:val="24"/>
                <w:szCs w:val="24"/>
                <w:rtl/>
              </w:rPr>
              <w:t>;</w:t>
            </w:r>
          </w:p>
        </w:tc>
      </w:tr>
      <w:tr w:rsidR="00944444" w14:paraId="1FF95B2B" w14:textId="77777777" w:rsidTr="001F64E8">
        <w:trPr>
          <w:cantSplit/>
        </w:trPr>
        <w:tc>
          <w:tcPr>
            <w:tcW w:w="1872" w:type="dxa"/>
            <w:tcMar>
              <w:top w:w="91" w:type="dxa"/>
              <w:left w:w="0" w:type="dxa"/>
              <w:bottom w:w="91" w:type="dxa"/>
              <w:right w:w="0" w:type="dxa"/>
            </w:tcMar>
          </w:tcPr>
          <w:p w14:paraId="0ACC4401" w14:textId="77777777" w:rsidR="00944444" w:rsidRDefault="00944444" w:rsidP="00213C8E">
            <w:pPr>
              <w:pStyle w:val="TableSideHeading"/>
              <w:outlineLvl w:val="9"/>
              <w:rPr>
                <w:sz w:val="24"/>
                <w:szCs w:val="24"/>
                <w:rtl/>
              </w:rPr>
            </w:pPr>
            <w:bookmarkStart w:id="6988" w:name="_ETM_Q1_6149759"/>
            <w:bookmarkEnd w:id="6988"/>
          </w:p>
        </w:tc>
        <w:tc>
          <w:tcPr>
            <w:tcW w:w="625" w:type="dxa"/>
          </w:tcPr>
          <w:p w14:paraId="59598D03" w14:textId="77777777" w:rsidR="00944444" w:rsidRDefault="00944444" w:rsidP="00213C8E">
            <w:pPr>
              <w:pStyle w:val="TableText"/>
              <w:jc w:val="both"/>
              <w:rPr>
                <w:sz w:val="24"/>
                <w:szCs w:val="24"/>
              </w:rPr>
            </w:pPr>
          </w:p>
        </w:tc>
        <w:tc>
          <w:tcPr>
            <w:tcW w:w="1872" w:type="dxa"/>
            <w:tcMar>
              <w:top w:w="91" w:type="dxa"/>
              <w:left w:w="0" w:type="dxa"/>
              <w:bottom w:w="91" w:type="dxa"/>
              <w:right w:w="0" w:type="dxa"/>
            </w:tcMar>
          </w:tcPr>
          <w:p w14:paraId="5B83A433" w14:textId="77777777" w:rsidR="00944444" w:rsidRDefault="00944444" w:rsidP="00213C8E">
            <w:pPr>
              <w:pStyle w:val="TableText"/>
              <w:jc w:val="both"/>
              <w:rPr>
                <w:sz w:val="24"/>
                <w:szCs w:val="24"/>
              </w:rPr>
            </w:pPr>
          </w:p>
        </w:tc>
        <w:tc>
          <w:tcPr>
            <w:tcW w:w="624" w:type="dxa"/>
            <w:tcMar>
              <w:top w:w="91" w:type="dxa"/>
              <w:left w:w="0" w:type="dxa"/>
              <w:bottom w:w="91" w:type="dxa"/>
              <w:right w:w="0" w:type="dxa"/>
            </w:tcMar>
          </w:tcPr>
          <w:p w14:paraId="643F18E2" w14:textId="77777777" w:rsidR="00944444" w:rsidRDefault="00944444" w:rsidP="00213C8E">
            <w:pPr>
              <w:pStyle w:val="TableText"/>
              <w:jc w:val="both"/>
              <w:rPr>
                <w:sz w:val="24"/>
                <w:szCs w:val="24"/>
                <w:rtl/>
              </w:rPr>
            </w:pPr>
          </w:p>
        </w:tc>
        <w:tc>
          <w:tcPr>
            <w:tcW w:w="4652" w:type="dxa"/>
            <w:tcMar>
              <w:top w:w="91" w:type="dxa"/>
              <w:left w:w="0" w:type="dxa"/>
              <w:bottom w:w="91" w:type="dxa"/>
              <w:right w:w="0" w:type="dxa"/>
            </w:tcMar>
          </w:tcPr>
          <w:p w14:paraId="63AA8691" w14:textId="77777777" w:rsidR="00944444" w:rsidRDefault="00944444" w:rsidP="00213C8E">
            <w:pPr>
              <w:pStyle w:val="TableBlock"/>
              <w:rPr>
                <w:sz w:val="24"/>
                <w:szCs w:val="24"/>
                <w:rtl/>
              </w:rPr>
            </w:pPr>
            <w:r>
              <w:rPr>
                <w:rFonts w:hint="cs"/>
                <w:sz w:val="24"/>
                <w:szCs w:val="24"/>
                <w:rtl/>
              </w:rPr>
              <w:t>"</w:t>
            </w:r>
            <w:bookmarkStart w:id="6989" w:name="_ETM_Q1_6150808"/>
            <w:bookmarkEnd w:id="6989"/>
            <w:r>
              <w:rPr>
                <w:rFonts w:hint="cs"/>
                <w:sz w:val="24"/>
                <w:szCs w:val="24"/>
                <w:rtl/>
              </w:rPr>
              <w:t>ניתוח פרטי בישראל" - ניתוח שמ</w:t>
            </w:r>
            <w:bookmarkStart w:id="6990" w:name="_ETM_Q1_6152661"/>
            <w:bookmarkEnd w:id="6990"/>
            <w:r>
              <w:rPr>
                <w:rFonts w:hint="cs"/>
                <w:sz w:val="24"/>
                <w:szCs w:val="24"/>
                <w:rtl/>
              </w:rPr>
              <w:t>בוצע ב</w:t>
            </w:r>
            <w:bookmarkStart w:id="6991" w:name="_ETM_Q1_6154502"/>
            <w:bookmarkEnd w:id="6991"/>
            <w:r>
              <w:rPr>
                <w:rFonts w:hint="cs"/>
                <w:sz w:val="24"/>
                <w:szCs w:val="24"/>
                <w:rtl/>
              </w:rPr>
              <w:t>ישראל שלא במס</w:t>
            </w:r>
            <w:bookmarkStart w:id="6992" w:name="_ETM_Q1_6154144"/>
            <w:bookmarkEnd w:id="6992"/>
            <w:r>
              <w:rPr>
                <w:rFonts w:hint="cs"/>
                <w:sz w:val="24"/>
                <w:szCs w:val="24"/>
                <w:rtl/>
              </w:rPr>
              <w:t>גרת סל שירותי הבריאות</w:t>
            </w:r>
            <w:bookmarkStart w:id="6993" w:name="_ETM_Q1_6156030"/>
            <w:bookmarkStart w:id="6994" w:name="_ETM_Q1_6153961"/>
            <w:bookmarkStart w:id="6995" w:name="_ETM_Q1_6155021"/>
            <w:bookmarkEnd w:id="6993"/>
            <w:bookmarkEnd w:id="6994"/>
            <w:bookmarkEnd w:id="6995"/>
            <w:r>
              <w:rPr>
                <w:rFonts w:hint="cs"/>
                <w:sz w:val="24"/>
                <w:szCs w:val="24"/>
                <w:rtl/>
              </w:rPr>
              <w:t xml:space="preserve"> כהגדרתו בחוק ביטוח</w:t>
            </w:r>
            <w:bookmarkStart w:id="6996" w:name="_ETM_Q1_6158857"/>
            <w:bookmarkEnd w:id="6996"/>
            <w:r>
              <w:rPr>
                <w:rFonts w:hint="cs"/>
                <w:sz w:val="24"/>
                <w:szCs w:val="24"/>
                <w:rtl/>
              </w:rPr>
              <w:t xml:space="preserve"> בריאות ממלכתי </w:t>
            </w:r>
            <w:bookmarkStart w:id="6997" w:name="_ETM_Q1_6157464"/>
            <w:bookmarkEnd w:id="6997"/>
            <w:r>
              <w:rPr>
                <w:rFonts w:hint="cs"/>
                <w:sz w:val="24"/>
                <w:szCs w:val="24"/>
                <w:rtl/>
              </w:rPr>
              <w:t>ובכלל זה שלא במסגרת סל השירותים</w:t>
            </w:r>
            <w:bookmarkStart w:id="6998" w:name="_ETM_Q1_6159028"/>
            <w:bookmarkEnd w:id="6998"/>
            <w:r>
              <w:rPr>
                <w:rFonts w:hint="cs"/>
                <w:sz w:val="24"/>
                <w:szCs w:val="24"/>
                <w:rtl/>
              </w:rPr>
              <w:t xml:space="preserve"> והתשלומים של</w:t>
            </w:r>
            <w:bookmarkStart w:id="6999" w:name="_ETM_Q1_6160323"/>
            <w:bookmarkEnd w:id="6999"/>
            <w:r>
              <w:rPr>
                <w:rFonts w:hint="cs"/>
                <w:sz w:val="24"/>
                <w:szCs w:val="24"/>
                <w:rtl/>
              </w:rPr>
              <w:t xml:space="preserve"> הקופה כמשמעותו בסעיף 8(א4) לחוק האמור</w:t>
            </w:r>
            <w:bookmarkStart w:id="7000" w:name="_ETM_Q1_6166054"/>
            <w:bookmarkEnd w:id="7000"/>
            <w:r>
              <w:rPr>
                <w:rFonts w:hint="cs"/>
                <w:sz w:val="24"/>
                <w:szCs w:val="24"/>
                <w:rtl/>
              </w:rPr>
              <w:t>;</w:t>
            </w:r>
          </w:p>
        </w:tc>
      </w:tr>
    </w:tbl>
    <w:p w14:paraId="3C2B4914" w14:textId="77777777" w:rsidR="00944444" w:rsidRDefault="00944444" w:rsidP="00B91BAC">
      <w:pPr>
        <w:rPr>
          <w:rtl/>
          <w:lang w:eastAsia="he-IL"/>
        </w:rPr>
      </w:pPr>
      <w:bookmarkStart w:id="7001" w:name="_ETM_Q1_6166182"/>
      <w:bookmarkStart w:id="7002" w:name="_ETM_Q1_6168536"/>
      <w:bookmarkEnd w:id="7001"/>
      <w:bookmarkEnd w:id="7002"/>
      <w:bookmarkEnd w:id="6968"/>
    </w:p>
    <w:p w14:paraId="639F508A" w14:textId="77777777" w:rsidR="00944444" w:rsidRDefault="00944444" w:rsidP="00B91BAC">
      <w:pPr>
        <w:rPr>
          <w:rtl/>
          <w:lang w:eastAsia="he-IL"/>
        </w:rPr>
      </w:pPr>
      <w:bookmarkStart w:id="7003" w:name="_ETM_Q1_6168802"/>
      <w:bookmarkEnd w:id="7003"/>
      <w:r>
        <w:rPr>
          <w:rFonts w:hint="cs"/>
          <w:rtl/>
          <w:lang w:eastAsia="he-IL"/>
        </w:rPr>
        <w:t>א</w:t>
      </w:r>
      <w:bookmarkStart w:id="7004" w:name="_ETM_Q1_6168928"/>
      <w:bookmarkEnd w:id="7004"/>
      <w:r>
        <w:rPr>
          <w:rFonts w:hint="cs"/>
          <w:rtl/>
          <w:lang w:eastAsia="he-IL"/>
        </w:rPr>
        <w:t xml:space="preserve">נחנו מבינים שזה אומר שהסל </w:t>
      </w:r>
      <w:bookmarkStart w:id="7005" w:name="_ETM_Q1_6171605"/>
      <w:bookmarkEnd w:id="7005"/>
      <w:r>
        <w:rPr>
          <w:rFonts w:hint="cs"/>
          <w:rtl/>
          <w:lang w:eastAsia="he-IL"/>
        </w:rPr>
        <w:t>הוא לא ניתן</w:t>
      </w:r>
      <w:bookmarkStart w:id="7006" w:name="_ETM_Q1_6170958"/>
      <w:bookmarkEnd w:id="7006"/>
      <w:r>
        <w:rPr>
          <w:rFonts w:hint="cs"/>
          <w:rtl/>
          <w:lang w:eastAsia="he-IL"/>
        </w:rPr>
        <w:t xml:space="preserve"> במ</w:t>
      </w:r>
      <w:bookmarkStart w:id="7007" w:name="_ETM_Q1_6170868"/>
      <w:bookmarkEnd w:id="7007"/>
      <w:r>
        <w:rPr>
          <w:rFonts w:hint="cs"/>
          <w:rtl/>
          <w:lang w:eastAsia="he-IL"/>
        </w:rPr>
        <w:t>סגרת סל שירותי</w:t>
      </w:r>
      <w:bookmarkStart w:id="7008" w:name="_ETM_Q1_6172535"/>
      <w:bookmarkEnd w:id="7008"/>
      <w:r>
        <w:rPr>
          <w:rFonts w:hint="cs"/>
          <w:rtl/>
          <w:lang w:eastAsia="he-IL"/>
        </w:rPr>
        <w:t xml:space="preserve"> הבריאות ואפילו לא בתוך הסל המסוים שמאושר לאותה תקופה</w:t>
      </w:r>
      <w:bookmarkStart w:id="7009" w:name="_ETM_Q1_6177543"/>
      <w:bookmarkEnd w:id="7009"/>
      <w:r>
        <w:rPr>
          <w:rFonts w:hint="cs"/>
          <w:rtl/>
          <w:lang w:eastAsia="he-IL"/>
        </w:rPr>
        <w:t xml:space="preserve">, </w:t>
      </w:r>
      <w:bookmarkStart w:id="7010" w:name="_ETM_Q1_6178174"/>
      <w:bookmarkEnd w:id="7010"/>
      <w:r>
        <w:rPr>
          <w:rFonts w:hint="cs"/>
          <w:rtl/>
          <w:lang w:eastAsia="he-IL"/>
        </w:rPr>
        <w:t>לפי סעיף 8(א4) כמו ש</w:t>
      </w:r>
      <w:bookmarkStart w:id="7011" w:name="_ETM_Q1_6178957"/>
      <w:bookmarkEnd w:id="7011"/>
      <w:r>
        <w:rPr>
          <w:rFonts w:hint="cs"/>
          <w:rtl/>
          <w:lang w:eastAsia="he-IL"/>
        </w:rPr>
        <w:t xml:space="preserve">נאמר פה. </w:t>
      </w:r>
      <w:bookmarkStart w:id="7012" w:name="_ETM_Q1_6179899"/>
      <w:bookmarkEnd w:id="7012"/>
    </w:p>
    <w:p w14:paraId="71E1BAE3" w14:textId="77777777" w:rsidR="00944444" w:rsidRDefault="00944444" w:rsidP="00B91BAC">
      <w:pPr>
        <w:rPr>
          <w:rtl/>
          <w:lang w:eastAsia="he-IL"/>
        </w:rPr>
      </w:pPr>
      <w:bookmarkStart w:id="7013" w:name="_ETM_Q1_6179978"/>
      <w:bookmarkStart w:id="7014" w:name="_ETM_Q1_6181024"/>
      <w:bookmarkEnd w:id="7013"/>
      <w:bookmarkEnd w:id="7014"/>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944444" w14:paraId="05C447BF" w14:textId="77777777" w:rsidTr="00792C3F">
        <w:trPr>
          <w:cantSplit/>
        </w:trPr>
        <w:tc>
          <w:tcPr>
            <w:tcW w:w="1872" w:type="dxa"/>
            <w:tcMar>
              <w:top w:w="91" w:type="dxa"/>
              <w:left w:w="0" w:type="dxa"/>
              <w:bottom w:w="91" w:type="dxa"/>
              <w:right w:w="0" w:type="dxa"/>
            </w:tcMar>
          </w:tcPr>
          <w:p w14:paraId="7BCB80DC" w14:textId="77777777" w:rsidR="00944444" w:rsidRDefault="00944444" w:rsidP="00213C8E">
            <w:pPr>
              <w:pStyle w:val="TableSideHeading"/>
              <w:outlineLvl w:val="9"/>
              <w:rPr>
                <w:sz w:val="24"/>
                <w:szCs w:val="24"/>
                <w:rtl/>
              </w:rPr>
            </w:pPr>
            <w:bookmarkStart w:id="7015" w:name="_ETM_Q1_6181097"/>
            <w:bookmarkEnd w:id="7015"/>
          </w:p>
        </w:tc>
        <w:tc>
          <w:tcPr>
            <w:tcW w:w="625" w:type="dxa"/>
          </w:tcPr>
          <w:p w14:paraId="491B756D" w14:textId="77777777" w:rsidR="00944444" w:rsidRDefault="00944444" w:rsidP="00213C8E">
            <w:pPr>
              <w:pStyle w:val="TableText"/>
              <w:jc w:val="both"/>
              <w:rPr>
                <w:sz w:val="24"/>
                <w:szCs w:val="24"/>
              </w:rPr>
            </w:pPr>
          </w:p>
        </w:tc>
        <w:tc>
          <w:tcPr>
            <w:tcW w:w="1872" w:type="dxa"/>
            <w:tcMar>
              <w:top w:w="91" w:type="dxa"/>
              <w:left w:w="0" w:type="dxa"/>
              <w:bottom w:w="91" w:type="dxa"/>
              <w:right w:w="0" w:type="dxa"/>
            </w:tcMar>
          </w:tcPr>
          <w:p w14:paraId="3D74BA07" w14:textId="77777777" w:rsidR="00944444" w:rsidRDefault="00944444" w:rsidP="00213C8E">
            <w:pPr>
              <w:pStyle w:val="TableText"/>
              <w:jc w:val="both"/>
              <w:rPr>
                <w:sz w:val="24"/>
                <w:szCs w:val="24"/>
              </w:rPr>
            </w:pPr>
          </w:p>
        </w:tc>
        <w:tc>
          <w:tcPr>
            <w:tcW w:w="624" w:type="dxa"/>
            <w:tcMar>
              <w:top w:w="91" w:type="dxa"/>
              <w:left w:w="0" w:type="dxa"/>
              <w:bottom w:w="91" w:type="dxa"/>
              <w:right w:w="0" w:type="dxa"/>
            </w:tcMar>
          </w:tcPr>
          <w:p w14:paraId="421179CE" w14:textId="77777777" w:rsidR="00944444" w:rsidRDefault="00944444" w:rsidP="00213C8E">
            <w:pPr>
              <w:pStyle w:val="TableText"/>
              <w:jc w:val="both"/>
              <w:rPr>
                <w:sz w:val="24"/>
                <w:szCs w:val="24"/>
                <w:rtl/>
              </w:rPr>
            </w:pPr>
          </w:p>
        </w:tc>
        <w:tc>
          <w:tcPr>
            <w:tcW w:w="4652" w:type="dxa"/>
            <w:tcMar>
              <w:top w:w="91" w:type="dxa"/>
              <w:left w:w="0" w:type="dxa"/>
              <w:bottom w:w="91" w:type="dxa"/>
              <w:right w:w="0" w:type="dxa"/>
            </w:tcMar>
          </w:tcPr>
          <w:p w14:paraId="337AB6D1" w14:textId="77777777" w:rsidR="00944444" w:rsidRDefault="00944444" w:rsidP="00213C8E">
            <w:pPr>
              <w:pStyle w:val="TableBlock"/>
              <w:rPr>
                <w:sz w:val="24"/>
                <w:szCs w:val="24"/>
                <w:rtl/>
              </w:rPr>
            </w:pPr>
            <w:bookmarkStart w:id="7016" w:name="_ETM_Q1_6179502"/>
            <w:bookmarkEnd w:id="7016"/>
            <w:r>
              <w:rPr>
                <w:rFonts w:hint="cs"/>
                <w:sz w:val="24"/>
                <w:szCs w:val="24"/>
                <w:rtl/>
              </w:rPr>
              <w:t>"פוליסת ביטוח</w:t>
            </w:r>
            <w:bookmarkStart w:id="7017" w:name="_ETM_Q1_6179219"/>
            <w:bookmarkEnd w:id="7017"/>
            <w:r>
              <w:rPr>
                <w:rFonts w:hint="cs"/>
                <w:sz w:val="24"/>
                <w:szCs w:val="24"/>
                <w:rtl/>
              </w:rPr>
              <w:t xml:space="preserve"> ניתוחים </w:t>
            </w:r>
            <w:bookmarkStart w:id="7018" w:name="_ETM_Q1_6180405"/>
            <w:bookmarkEnd w:id="7018"/>
            <w:r>
              <w:rPr>
                <w:rFonts w:hint="cs"/>
                <w:sz w:val="24"/>
                <w:szCs w:val="24"/>
                <w:rtl/>
              </w:rPr>
              <w:t xml:space="preserve">"השקל </w:t>
            </w:r>
            <w:bookmarkStart w:id="7019" w:name="_ETM_Q1_6182907"/>
            <w:bookmarkStart w:id="7020" w:name="_ETM_Q1_6179954"/>
            <w:bookmarkEnd w:id="7019"/>
            <w:bookmarkEnd w:id="7020"/>
            <w:r>
              <w:rPr>
                <w:rFonts w:hint="cs"/>
                <w:sz w:val="24"/>
                <w:szCs w:val="24"/>
                <w:rtl/>
              </w:rPr>
              <w:t>הראשון"" - פוליסה שהוצאה לפי תו</w:t>
            </w:r>
            <w:bookmarkStart w:id="7021" w:name="_ETM_Q1_6182246"/>
            <w:bookmarkEnd w:id="7021"/>
            <w:r>
              <w:rPr>
                <w:rFonts w:hint="cs"/>
                <w:sz w:val="24"/>
                <w:szCs w:val="24"/>
                <w:rtl/>
              </w:rPr>
              <w:t xml:space="preserve">כנית לביטוח ניתוחים, הכוללת שיפוי </w:t>
            </w:r>
            <w:bookmarkStart w:id="7022" w:name="_ETM_Q1_6187709"/>
            <w:bookmarkEnd w:id="7022"/>
            <w:r>
              <w:rPr>
                <w:rFonts w:hint="cs"/>
                <w:sz w:val="24"/>
                <w:szCs w:val="24"/>
                <w:rtl/>
              </w:rPr>
              <w:t>בש</w:t>
            </w:r>
            <w:bookmarkStart w:id="7023" w:name="_ETM_Q1_6185145"/>
            <w:bookmarkEnd w:id="7023"/>
            <w:r>
              <w:rPr>
                <w:rFonts w:hint="cs"/>
                <w:sz w:val="24"/>
                <w:szCs w:val="24"/>
                <w:rtl/>
              </w:rPr>
              <w:t>ל ניתוח פרטי בישראל, ובכלל זה כיסוי הוצאות הניתוח</w:t>
            </w:r>
            <w:bookmarkStart w:id="7024" w:name="_ETM_Q1_6188547"/>
            <w:bookmarkEnd w:id="7024"/>
            <w:r>
              <w:rPr>
                <w:rFonts w:hint="cs"/>
                <w:sz w:val="24"/>
                <w:szCs w:val="24"/>
                <w:rtl/>
              </w:rPr>
              <w:t>,</w:t>
            </w:r>
            <w:bookmarkStart w:id="7025" w:name="_ETM_Q1_6190789"/>
            <w:bookmarkEnd w:id="7025"/>
            <w:r>
              <w:rPr>
                <w:rFonts w:hint="cs"/>
                <w:sz w:val="24"/>
                <w:szCs w:val="24"/>
                <w:rtl/>
              </w:rPr>
              <w:t xml:space="preserve"> </w:t>
            </w:r>
            <w:bookmarkStart w:id="7026" w:name="_ETM_Q1_6189230"/>
            <w:bookmarkEnd w:id="7026"/>
            <w:r>
              <w:rPr>
                <w:rFonts w:hint="cs"/>
                <w:sz w:val="24"/>
                <w:szCs w:val="24"/>
                <w:rtl/>
              </w:rPr>
              <w:t>הניתן בלא תלות בזכויות המבוטח לפי ת</w:t>
            </w:r>
            <w:bookmarkStart w:id="7027" w:name="_ETM_Q1_6190962"/>
            <w:bookmarkEnd w:id="7027"/>
            <w:r>
              <w:rPr>
                <w:rFonts w:hint="cs"/>
                <w:sz w:val="24"/>
                <w:szCs w:val="24"/>
                <w:rtl/>
              </w:rPr>
              <w:t>וכנית שב"ן, אם</w:t>
            </w:r>
            <w:bookmarkStart w:id="7028" w:name="_ETM_Q1_6193789"/>
            <w:bookmarkEnd w:id="7028"/>
            <w:r>
              <w:rPr>
                <w:rFonts w:hint="cs"/>
                <w:sz w:val="24"/>
                <w:szCs w:val="24"/>
                <w:rtl/>
              </w:rPr>
              <w:t xml:space="preserve"> יש כאלה;</w:t>
            </w:r>
            <w:bookmarkStart w:id="7029" w:name="_ETM_Q1_6195224"/>
            <w:bookmarkEnd w:id="7029"/>
          </w:p>
        </w:tc>
      </w:tr>
      <w:tr w:rsidR="00944444" w14:paraId="43069062" w14:textId="77777777" w:rsidTr="00792C3F">
        <w:trPr>
          <w:cantSplit/>
        </w:trPr>
        <w:tc>
          <w:tcPr>
            <w:tcW w:w="1872" w:type="dxa"/>
            <w:tcMar>
              <w:top w:w="91" w:type="dxa"/>
              <w:left w:w="0" w:type="dxa"/>
              <w:bottom w:w="91" w:type="dxa"/>
              <w:right w:w="0" w:type="dxa"/>
            </w:tcMar>
          </w:tcPr>
          <w:p w14:paraId="5601195E" w14:textId="77777777" w:rsidR="00944444" w:rsidRDefault="00944444" w:rsidP="00213C8E">
            <w:pPr>
              <w:pStyle w:val="TableSideHeading"/>
              <w:outlineLvl w:val="9"/>
              <w:rPr>
                <w:sz w:val="24"/>
                <w:szCs w:val="24"/>
                <w:rtl/>
              </w:rPr>
            </w:pPr>
          </w:p>
        </w:tc>
        <w:tc>
          <w:tcPr>
            <w:tcW w:w="625" w:type="dxa"/>
          </w:tcPr>
          <w:p w14:paraId="033700B8" w14:textId="77777777" w:rsidR="00944444" w:rsidRDefault="00944444" w:rsidP="00213C8E">
            <w:pPr>
              <w:pStyle w:val="TableText"/>
              <w:jc w:val="both"/>
              <w:rPr>
                <w:sz w:val="24"/>
                <w:szCs w:val="24"/>
              </w:rPr>
            </w:pPr>
          </w:p>
        </w:tc>
        <w:tc>
          <w:tcPr>
            <w:tcW w:w="1872" w:type="dxa"/>
            <w:tcMar>
              <w:top w:w="91" w:type="dxa"/>
              <w:left w:w="0" w:type="dxa"/>
              <w:bottom w:w="91" w:type="dxa"/>
              <w:right w:w="0" w:type="dxa"/>
            </w:tcMar>
          </w:tcPr>
          <w:p w14:paraId="702356F3" w14:textId="77777777" w:rsidR="00944444" w:rsidRDefault="00944444" w:rsidP="00213C8E">
            <w:pPr>
              <w:pStyle w:val="TableText"/>
              <w:jc w:val="both"/>
              <w:rPr>
                <w:sz w:val="24"/>
                <w:szCs w:val="24"/>
              </w:rPr>
            </w:pPr>
          </w:p>
        </w:tc>
        <w:tc>
          <w:tcPr>
            <w:tcW w:w="624" w:type="dxa"/>
            <w:tcMar>
              <w:top w:w="91" w:type="dxa"/>
              <w:left w:w="0" w:type="dxa"/>
              <w:bottom w:w="91" w:type="dxa"/>
              <w:right w:w="0" w:type="dxa"/>
            </w:tcMar>
          </w:tcPr>
          <w:p w14:paraId="16CBACC1" w14:textId="77777777" w:rsidR="00944444" w:rsidRDefault="00944444" w:rsidP="00213C8E">
            <w:pPr>
              <w:pStyle w:val="TableText"/>
              <w:jc w:val="both"/>
              <w:rPr>
                <w:sz w:val="24"/>
                <w:szCs w:val="24"/>
                <w:rtl/>
              </w:rPr>
            </w:pPr>
          </w:p>
        </w:tc>
        <w:tc>
          <w:tcPr>
            <w:tcW w:w="4652" w:type="dxa"/>
            <w:tcMar>
              <w:top w:w="91" w:type="dxa"/>
              <w:left w:w="0" w:type="dxa"/>
              <w:bottom w:w="91" w:type="dxa"/>
              <w:right w:w="0" w:type="dxa"/>
            </w:tcMar>
          </w:tcPr>
          <w:p w14:paraId="1EAF3810" w14:textId="77777777" w:rsidR="00944444" w:rsidRDefault="00944444" w:rsidP="00213C8E">
            <w:pPr>
              <w:pStyle w:val="TableBlock"/>
              <w:rPr>
                <w:sz w:val="24"/>
                <w:szCs w:val="24"/>
                <w:rtl/>
              </w:rPr>
            </w:pPr>
            <w:r>
              <w:rPr>
                <w:rFonts w:hint="cs"/>
                <w:sz w:val="24"/>
                <w:szCs w:val="24"/>
                <w:rtl/>
              </w:rPr>
              <w:t>"קופ</w:t>
            </w:r>
            <w:bookmarkStart w:id="7030" w:name="_ETM_Q1_6194958"/>
            <w:bookmarkEnd w:id="7030"/>
            <w:r>
              <w:rPr>
                <w:rFonts w:hint="cs"/>
                <w:sz w:val="24"/>
                <w:szCs w:val="24"/>
                <w:rtl/>
              </w:rPr>
              <w:t>ת חולים" - כהגדרתה בחוק ביט</w:t>
            </w:r>
            <w:bookmarkStart w:id="7031" w:name="_ETM_Q1_6197356"/>
            <w:bookmarkEnd w:id="7031"/>
            <w:r>
              <w:rPr>
                <w:rFonts w:hint="cs"/>
                <w:sz w:val="24"/>
                <w:szCs w:val="24"/>
                <w:rtl/>
              </w:rPr>
              <w:t>וח בריאות ממלכתי לעניין</w:t>
            </w:r>
            <w:bookmarkStart w:id="7032" w:name="_ETM_Q1_6200533"/>
            <w:bookmarkEnd w:id="7032"/>
            <w:r>
              <w:rPr>
                <w:rFonts w:hint="cs"/>
                <w:sz w:val="24"/>
                <w:szCs w:val="24"/>
                <w:rtl/>
              </w:rPr>
              <w:t xml:space="preserve"> מתן שירותי בר</w:t>
            </w:r>
            <w:bookmarkStart w:id="7033" w:name="_ETM_Q1_6198931"/>
            <w:bookmarkEnd w:id="7033"/>
            <w:r>
              <w:rPr>
                <w:rFonts w:hint="cs"/>
                <w:sz w:val="24"/>
                <w:szCs w:val="24"/>
                <w:rtl/>
              </w:rPr>
              <w:t>יאות נוספים, לרבות קופה כמשמעותה בסעיף 10</w:t>
            </w:r>
            <w:bookmarkStart w:id="7034" w:name="_ETM_Q1_6202458"/>
            <w:bookmarkEnd w:id="7034"/>
            <w:r>
              <w:rPr>
                <w:rFonts w:hint="cs"/>
                <w:sz w:val="24"/>
                <w:szCs w:val="24"/>
                <w:rtl/>
              </w:rPr>
              <w:t>(א) לחוק</w:t>
            </w:r>
            <w:bookmarkStart w:id="7035" w:name="_ETM_Q1_6205433"/>
            <w:bookmarkEnd w:id="7035"/>
            <w:r>
              <w:rPr>
                <w:rFonts w:hint="cs"/>
                <w:sz w:val="24"/>
                <w:szCs w:val="24"/>
                <w:rtl/>
              </w:rPr>
              <w:t xml:space="preserve"> האמור;</w:t>
            </w:r>
            <w:bookmarkStart w:id="7036" w:name="_ETM_Q1_6204145"/>
            <w:bookmarkEnd w:id="7036"/>
          </w:p>
        </w:tc>
      </w:tr>
      <w:tr w:rsidR="00944444" w14:paraId="3BDC229D" w14:textId="77777777" w:rsidTr="00792C3F">
        <w:trPr>
          <w:cantSplit/>
        </w:trPr>
        <w:tc>
          <w:tcPr>
            <w:tcW w:w="1872" w:type="dxa"/>
            <w:tcMar>
              <w:top w:w="91" w:type="dxa"/>
              <w:left w:w="0" w:type="dxa"/>
              <w:bottom w:w="91" w:type="dxa"/>
              <w:right w:w="0" w:type="dxa"/>
            </w:tcMar>
          </w:tcPr>
          <w:p w14:paraId="6DDDDFE2" w14:textId="77777777" w:rsidR="00944444" w:rsidRDefault="00944444" w:rsidP="00213C8E">
            <w:pPr>
              <w:pStyle w:val="TableSideHeading"/>
              <w:outlineLvl w:val="9"/>
              <w:rPr>
                <w:sz w:val="24"/>
                <w:szCs w:val="24"/>
                <w:rtl/>
              </w:rPr>
            </w:pPr>
          </w:p>
        </w:tc>
        <w:tc>
          <w:tcPr>
            <w:tcW w:w="625" w:type="dxa"/>
          </w:tcPr>
          <w:p w14:paraId="73E2CA99" w14:textId="77777777" w:rsidR="00944444" w:rsidRDefault="00944444" w:rsidP="00213C8E">
            <w:pPr>
              <w:pStyle w:val="TableText"/>
              <w:jc w:val="both"/>
              <w:rPr>
                <w:sz w:val="24"/>
                <w:szCs w:val="24"/>
              </w:rPr>
            </w:pPr>
          </w:p>
        </w:tc>
        <w:tc>
          <w:tcPr>
            <w:tcW w:w="1872" w:type="dxa"/>
            <w:tcMar>
              <w:top w:w="91" w:type="dxa"/>
              <w:left w:w="0" w:type="dxa"/>
              <w:bottom w:w="91" w:type="dxa"/>
              <w:right w:w="0" w:type="dxa"/>
            </w:tcMar>
          </w:tcPr>
          <w:p w14:paraId="5E834631" w14:textId="77777777" w:rsidR="00944444" w:rsidRDefault="00944444" w:rsidP="00213C8E">
            <w:pPr>
              <w:pStyle w:val="TableText"/>
              <w:jc w:val="both"/>
              <w:rPr>
                <w:sz w:val="24"/>
                <w:szCs w:val="24"/>
              </w:rPr>
            </w:pPr>
          </w:p>
        </w:tc>
        <w:tc>
          <w:tcPr>
            <w:tcW w:w="624" w:type="dxa"/>
            <w:tcMar>
              <w:top w:w="91" w:type="dxa"/>
              <w:left w:w="0" w:type="dxa"/>
              <w:bottom w:w="91" w:type="dxa"/>
              <w:right w:w="0" w:type="dxa"/>
            </w:tcMar>
          </w:tcPr>
          <w:p w14:paraId="6D28B451" w14:textId="77777777" w:rsidR="00944444" w:rsidRDefault="00944444" w:rsidP="00213C8E">
            <w:pPr>
              <w:pStyle w:val="TableText"/>
              <w:jc w:val="both"/>
              <w:rPr>
                <w:sz w:val="24"/>
                <w:szCs w:val="24"/>
                <w:rtl/>
              </w:rPr>
            </w:pPr>
          </w:p>
        </w:tc>
        <w:tc>
          <w:tcPr>
            <w:tcW w:w="4652" w:type="dxa"/>
            <w:tcMar>
              <w:top w:w="91" w:type="dxa"/>
              <w:left w:w="0" w:type="dxa"/>
              <w:bottom w:w="91" w:type="dxa"/>
              <w:right w:w="0" w:type="dxa"/>
            </w:tcMar>
          </w:tcPr>
          <w:p w14:paraId="4D9A848E" w14:textId="77777777" w:rsidR="00944444" w:rsidRDefault="00944444" w:rsidP="00213C8E">
            <w:pPr>
              <w:pStyle w:val="TableBlock"/>
              <w:rPr>
                <w:sz w:val="24"/>
                <w:szCs w:val="24"/>
                <w:rtl/>
              </w:rPr>
            </w:pPr>
            <w:r>
              <w:rPr>
                <w:rFonts w:hint="cs"/>
                <w:sz w:val="24"/>
                <w:szCs w:val="24"/>
                <w:rtl/>
              </w:rPr>
              <w:t>"תוכנית לביטוח</w:t>
            </w:r>
            <w:bookmarkStart w:id="7037" w:name="_ETM_Q1_6204955"/>
            <w:bookmarkEnd w:id="7037"/>
            <w:r>
              <w:rPr>
                <w:rFonts w:hint="cs"/>
                <w:sz w:val="24"/>
                <w:szCs w:val="24"/>
                <w:rtl/>
              </w:rPr>
              <w:t xml:space="preserve"> ניתוחים" - תוכנית </w:t>
            </w:r>
            <w:bookmarkStart w:id="7038" w:name="_ETM_Q1_6206326"/>
            <w:bookmarkEnd w:id="7038"/>
            <w:r>
              <w:rPr>
                <w:rFonts w:hint="cs"/>
                <w:sz w:val="24"/>
                <w:szCs w:val="24"/>
                <w:rtl/>
              </w:rPr>
              <w:t>ביטוח כהגדרתה</w:t>
            </w:r>
            <w:bookmarkStart w:id="7039" w:name="_ETM_Q1_6206824"/>
            <w:bookmarkEnd w:id="7039"/>
            <w:r>
              <w:rPr>
                <w:rFonts w:hint="cs"/>
                <w:sz w:val="24"/>
                <w:szCs w:val="24"/>
                <w:rtl/>
              </w:rPr>
              <w:t xml:space="preserve"> </w:t>
            </w:r>
            <w:bookmarkStart w:id="7040" w:name="_ETM_Q1_6206804"/>
            <w:bookmarkEnd w:id="7040"/>
            <w:r>
              <w:rPr>
                <w:rFonts w:hint="cs"/>
                <w:sz w:val="24"/>
                <w:szCs w:val="24"/>
                <w:rtl/>
              </w:rPr>
              <w:t>בסעיף 40</w:t>
            </w:r>
            <w:bookmarkStart w:id="7041" w:name="_ETM_Q1_6207654"/>
            <w:bookmarkEnd w:id="7041"/>
            <w:r>
              <w:rPr>
                <w:rFonts w:hint="cs"/>
                <w:sz w:val="24"/>
                <w:szCs w:val="24"/>
                <w:rtl/>
              </w:rPr>
              <w:t xml:space="preserve"> הכולל</w:t>
            </w:r>
            <w:bookmarkStart w:id="7042" w:name="_ETM_Q1_6208120"/>
            <w:bookmarkStart w:id="7043" w:name="_ETM_Q1_6208355"/>
            <w:bookmarkEnd w:id="7042"/>
            <w:bookmarkEnd w:id="7043"/>
            <w:r>
              <w:rPr>
                <w:rFonts w:hint="cs"/>
                <w:sz w:val="24"/>
                <w:szCs w:val="24"/>
                <w:rtl/>
              </w:rPr>
              <w:t>ת ביטוח לניתוחים פרטיים בישראל</w:t>
            </w:r>
            <w:bookmarkStart w:id="7044" w:name="_ETM_Q1_6210637"/>
            <w:bookmarkEnd w:id="7044"/>
            <w:r>
              <w:rPr>
                <w:rFonts w:hint="cs"/>
                <w:sz w:val="24"/>
                <w:szCs w:val="24"/>
                <w:rtl/>
              </w:rPr>
              <w:t xml:space="preserve"> שנ</w:t>
            </w:r>
            <w:r w:rsidR="00792C3F">
              <w:rPr>
                <w:rFonts w:hint="cs"/>
                <w:sz w:val="24"/>
                <w:szCs w:val="24"/>
                <w:rtl/>
              </w:rPr>
              <w:t>ו</w:t>
            </w:r>
            <w:r>
              <w:rPr>
                <w:rFonts w:hint="cs"/>
                <w:sz w:val="24"/>
                <w:szCs w:val="24"/>
                <w:rtl/>
              </w:rPr>
              <w:t>הגה ביום כ</w:t>
            </w:r>
            <w:bookmarkStart w:id="7045" w:name="_ETM_Q1_6211371"/>
            <w:bookmarkEnd w:id="7045"/>
            <w:r>
              <w:rPr>
                <w:rFonts w:hint="cs"/>
                <w:sz w:val="24"/>
                <w:szCs w:val="24"/>
                <w:rtl/>
              </w:rPr>
              <w:t>"ב בשבט התשע"ו</w:t>
            </w:r>
            <w:bookmarkStart w:id="7046" w:name="_ETM_Q1_6213934"/>
            <w:bookmarkEnd w:id="7046"/>
            <w:r>
              <w:rPr>
                <w:rFonts w:hint="cs"/>
                <w:sz w:val="24"/>
                <w:szCs w:val="24"/>
                <w:rtl/>
              </w:rPr>
              <w:t xml:space="preserve"> (1</w:t>
            </w:r>
            <w:bookmarkStart w:id="7047" w:name="_ETM_Q1_6217308"/>
            <w:bookmarkEnd w:id="7047"/>
            <w:r>
              <w:rPr>
                <w:rFonts w:hint="cs"/>
                <w:sz w:val="24"/>
                <w:szCs w:val="24"/>
                <w:rtl/>
              </w:rPr>
              <w:t xml:space="preserve"> בפברואר 2016) או לאחרי</w:t>
            </w:r>
            <w:bookmarkStart w:id="7048" w:name="_ETM_Q1_6216823"/>
            <w:bookmarkEnd w:id="7048"/>
            <w:r>
              <w:rPr>
                <w:rFonts w:hint="cs"/>
                <w:sz w:val="24"/>
                <w:szCs w:val="24"/>
                <w:rtl/>
              </w:rPr>
              <w:t>ו;</w:t>
            </w:r>
          </w:p>
        </w:tc>
      </w:tr>
    </w:tbl>
    <w:p w14:paraId="0728B183" w14:textId="77777777" w:rsidR="00944444" w:rsidRDefault="00944444" w:rsidP="00B91BAC">
      <w:pPr>
        <w:rPr>
          <w:rtl/>
          <w:lang w:eastAsia="he-IL"/>
        </w:rPr>
      </w:pPr>
      <w:bookmarkStart w:id="7049" w:name="_ETM_Q1_6178791"/>
      <w:bookmarkStart w:id="7050" w:name="_ETM_Q1_6218867"/>
      <w:bookmarkEnd w:id="7049"/>
      <w:bookmarkEnd w:id="7050"/>
    </w:p>
    <w:p w14:paraId="3F2EA537" w14:textId="77777777" w:rsidR="00944444" w:rsidRDefault="00944444" w:rsidP="00B91BAC">
      <w:pPr>
        <w:rPr>
          <w:rtl/>
          <w:lang w:eastAsia="he-IL"/>
        </w:rPr>
      </w:pPr>
      <w:bookmarkStart w:id="7051" w:name="_ETM_Q1_6218958"/>
      <w:bookmarkEnd w:id="7051"/>
      <w:r>
        <w:rPr>
          <w:rFonts w:hint="cs"/>
          <w:rtl/>
          <w:lang w:eastAsia="he-IL"/>
        </w:rPr>
        <w:t>זאת אומרת כל הפוליסות שהוצאו שלא</w:t>
      </w:r>
      <w:bookmarkStart w:id="7052" w:name="_ETM_Q1_6224345"/>
      <w:bookmarkEnd w:id="7052"/>
      <w:r>
        <w:rPr>
          <w:rFonts w:hint="cs"/>
          <w:rtl/>
          <w:lang w:eastAsia="he-IL"/>
        </w:rPr>
        <w:t xml:space="preserve"> לפי, לפני 2016 למעשה הן לא נכללות פה באף</w:t>
      </w:r>
      <w:bookmarkStart w:id="7053" w:name="_ETM_Q1_6231894"/>
      <w:bookmarkEnd w:id="7053"/>
      <w:r>
        <w:rPr>
          <w:rFonts w:hint="cs"/>
          <w:rtl/>
          <w:lang w:eastAsia="he-IL"/>
        </w:rPr>
        <w:t xml:space="preserve"> אחד מההסברים שכלו</w:t>
      </w:r>
      <w:bookmarkStart w:id="7054" w:name="_ETM_Q1_6230745"/>
      <w:bookmarkEnd w:id="7054"/>
      <w:r>
        <w:rPr>
          <w:rFonts w:hint="cs"/>
          <w:rtl/>
          <w:lang w:eastAsia="he-IL"/>
        </w:rPr>
        <w:t xml:space="preserve">לים בהצעת החוק. </w:t>
      </w:r>
      <w:bookmarkStart w:id="7055" w:name="_ETM_Q1_6233335"/>
      <w:bookmarkEnd w:id="7055"/>
    </w:p>
    <w:p w14:paraId="7B84F26A" w14:textId="77777777" w:rsidR="00944444" w:rsidRDefault="00944444" w:rsidP="00B91BAC">
      <w:pPr>
        <w:rPr>
          <w:rtl/>
          <w:lang w:eastAsia="he-IL"/>
        </w:rPr>
      </w:pPr>
      <w:bookmarkStart w:id="7056" w:name="_ETM_Q1_6233425"/>
      <w:bookmarkStart w:id="7057" w:name="_ETM_Q1_6234484"/>
      <w:bookmarkEnd w:id="7056"/>
      <w:bookmarkEnd w:id="7057"/>
    </w:p>
    <w:p w14:paraId="3654B8A1" w14:textId="743C5F29" w:rsidR="00944444" w:rsidRDefault="00944444" w:rsidP="00944444">
      <w:pPr>
        <w:pStyle w:val="af9"/>
        <w:keepNext/>
        <w:rPr>
          <w:rtl/>
          <w:lang w:eastAsia="he-IL"/>
        </w:rPr>
      </w:pPr>
      <w:bookmarkStart w:id="7058" w:name="ET_guest_ירון_אליאס_601"/>
      <w:r w:rsidRPr="00944444">
        <w:rPr>
          <w:rStyle w:val="TagStyle"/>
          <w:rtl/>
        </w:rPr>
        <w:t xml:space="preserve"> &lt;&lt; אורח &gt;&gt; </w:t>
      </w:r>
      <w:r>
        <w:rPr>
          <w:rtl/>
          <w:lang w:eastAsia="he-IL"/>
        </w:rPr>
        <w:t>ירון אליאס:</w:t>
      </w:r>
      <w:r w:rsidRPr="00944444">
        <w:rPr>
          <w:rStyle w:val="TagStyle"/>
          <w:rtl/>
        </w:rPr>
        <w:t xml:space="preserve"> &lt;&lt; אורח &gt;&gt;</w:t>
      </w:r>
      <w:r w:rsidR="004F6492">
        <w:rPr>
          <w:rtl/>
          <w:lang w:eastAsia="he-IL"/>
        </w:rPr>
        <w:t xml:space="preserve"> </w:t>
      </w:r>
      <w:r>
        <w:rPr>
          <w:rtl/>
          <w:lang w:eastAsia="he-IL"/>
        </w:rPr>
        <w:t xml:space="preserve"> </w:t>
      </w:r>
      <w:bookmarkEnd w:id="7058"/>
    </w:p>
    <w:p w14:paraId="6B3BD685" w14:textId="77777777" w:rsidR="00944444" w:rsidRDefault="00944444" w:rsidP="00944444">
      <w:pPr>
        <w:pStyle w:val="KeepWithNext"/>
        <w:rPr>
          <w:rtl/>
          <w:lang w:eastAsia="he-IL"/>
        </w:rPr>
      </w:pPr>
    </w:p>
    <w:p w14:paraId="71A1AAF1" w14:textId="77777777" w:rsidR="00944444" w:rsidRDefault="00944444" w:rsidP="00944444">
      <w:pPr>
        <w:rPr>
          <w:rtl/>
          <w:lang w:eastAsia="he-IL"/>
        </w:rPr>
      </w:pPr>
      <w:bookmarkStart w:id="7059" w:name="_ETM_Q1_6235032"/>
      <w:bookmarkStart w:id="7060" w:name="_ETM_Q1_6235077"/>
      <w:bookmarkEnd w:id="7059"/>
      <w:bookmarkEnd w:id="7060"/>
      <w:r>
        <w:rPr>
          <w:rFonts w:hint="cs"/>
          <w:rtl/>
          <w:lang w:eastAsia="he-IL"/>
        </w:rPr>
        <w:t xml:space="preserve">מצד </w:t>
      </w:r>
      <w:bookmarkStart w:id="7061" w:name="_ETM_Q1_6232573"/>
      <w:bookmarkEnd w:id="7061"/>
      <w:r>
        <w:rPr>
          <w:rFonts w:hint="cs"/>
          <w:rtl/>
          <w:lang w:eastAsia="he-IL"/>
        </w:rPr>
        <w:t>שני נעה, אם אפשר</w:t>
      </w:r>
      <w:bookmarkStart w:id="7062" w:name="_ETM_Q1_6234327"/>
      <w:bookmarkEnd w:id="7062"/>
      <w:r>
        <w:rPr>
          <w:rFonts w:hint="cs"/>
          <w:rtl/>
          <w:lang w:eastAsia="he-IL"/>
        </w:rPr>
        <w:t xml:space="preserve"> להעיר. פה למ</w:t>
      </w:r>
      <w:bookmarkStart w:id="7063" w:name="_ETM_Q1_6234366"/>
      <w:bookmarkEnd w:id="7063"/>
      <w:r>
        <w:rPr>
          <w:rFonts w:hint="cs"/>
          <w:rtl/>
          <w:lang w:eastAsia="he-IL"/>
        </w:rPr>
        <w:t>עשה מסתתרת הרטרואקטיביות של החקיקה. כלומר, בהגדרה</w:t>
      </w:r>
      <w:bookmarkStart w:id="7064" w:name="_ETM_Q1_6240879"/>
      <w:bookmarkEnd w:id="7064"/>
      <w:r>
        <w:rPr>
          <w:rFonts w:hint="cs"/>
          <w:rtl/>
          <w:lang w:eastAsia="he-IL"/>
        </w:rPr>
        <w:t xml:space="preserve"> של תוכנית לבי</w:t>
      </w:r>
      <w:bookmarkStart w:id="7065" w:name="_ETM_Q1_6239501"/>
      <w:bookmarkEnd w:id="7065"/>
      <w:r>
        <w:rPr>
          <w:rFonts w:hint="cs"/>
          <w:rtl/>
          <w:lang w:eastAsia="he-IL"/>
        </w:rPr>
        <w:t>טוח ניתוחים. ככה, זה לא נמצא במקום אחר,</w:t>
      </w:r>
      <w:bookmarkStart w:id="7066" w:name="_ETM_Q1_6245435"/>
      <w:bookmarkEnd w:id="7066"/>
      <w:r>
        <w:rPr>
          <w:rFonts w:hint="cs"/>
          <w:rtl/>
          <w:lang w:eastAsia="he-IL"/>
        </w:rPr>
        <w:t xml:space="preserve"> זה נמצא </w:t>
      </w:r>
      <w:bookmarkStart w:id="7067" w:name="_ETM_Q1_6243448"/>
      <w:bookmarkEnd w:id="7067"/>
      <w:r>
        <w:rPr>
          <w:rFonts w:hint="cs"/>
          <w:rtl/>
          <w:lang w:eastAsia="he-IL"/>
        </w:rPr>
        <w:t xml:space="preserve">כאן. </w:t>
      </w:r>
      <w:bookmarkStart w:id="7068" w:name="_ETM_Q1_6244227"/>
      <w:bookmarkEnd w:id="7068"/>
    </w:p>
    <w:p w14:paraId="6227DEDA" w14:textId="77777777" w:rsidR="00944444" w:rsidRDefault="00944444" w:rsidP="00944444">
      <w:pPr>
        <w:rPr>
          <w:rtl/>
          <w:lang w:eastAsia="he-IL"/>
        </w:rPr>
      </w:pPr>
      <w:bookmarkStart w:id="7069" w:name="_ETM_Q1_6244307"/>
      <w:bookmarkEnd w:id="7069"/>
    </w:p>
    <w:p w14:paraId="2E9D426A" w14:textId="7F09B908" w:rsidR="00944444" w:rsidRDefault="00944444" w:rsidP="00944444">
      <w:pPr>
        <w:pStyle w:val="a4"/>
        <w:keepNext/>
        <w:rPr>
          <w:rtl/>
        </w:rPr>
      </w:pPr>
      <w:bookmarkStart w:id="7070" w:name="ET_speaker_נעה_בן_שבת_602"/>
      <w:r w:rsidRPr="00944444">
        <w:rPr>
          <w:rStyle w:val="TagStyle"/>
          <w:rtl/>
        </w:rPr>
        <w:t xml:space="preserve"> &lt;&lt; דובר &gt;&gt; </w:t>
      </w:r>
      <w:r>
        <w:rPr>
          <w:rtl/>
        </w:rPr>
        <w:t>נעה בן שבת:</w:t>
      </w:r>
      <w:r w:rsidRPr="00944444">
        <w:rPr>
          <w:rStyle w:val="TagStyle"/>
          <w:rtl/>
        </w:rPr>
        <w:t xml:space="preserve"> &lt;&lt; דובר &gt;&gt;</w:t>
      </w:r>
      <w:r w:rsidR="004F6492">
        <w:rPr>
          <w:rtl/>
        </w:rPr>
        <w:t xml:space="preserve"> </w:t>
      </w:r>
      <w:r>
        <w:rPr>
          <w:rtl/>
        </w:rPr>
        <w:t xml:space="preserve"> </w:t>
      </w:r>
      <w:bookmarkEnd w:id="7070"/>
    </w:p>
    <w:p w14:paraId="6209A197" w14:textId="77777777" w:rsidR="00944444" w:rsidRDefault="00944444" w:rsidP="00944444">
      <w:pPr>
        <w:pStyle w:val="KeepWithNext"/>
        <w:rPr>
          <w:rtl/>
          <w:lang w:eastAsia="he-IL"/>
        </w:rPr>
      </w:pPr>
    </w:p>
    <w:p w14:paraId="268909D4" w14:textId="77777777" w:rsidR="00944444" w:rsidRDefault="00944444" w:rsidP="00944444">
      <w:pPr>
        <w:rPr>
          <w:rtl/>
          <w:lang w:eastAsia="he-IL"/>
        </w:rPr>
      </w:pPr>
      <w:bookmarkStart w:id="7071" w:name="_ETM_Q1_6245628"/>
      <w:bookmarkStart w:id="7072" w:name="_ETM_Q1_6245681"/>
      <w:bookmarkEnd w:id="7071"/>
      <w:bookmarkEnd w:id="7072"/>
      <w:r>
        <w:rPr>
          <w:rFonts w:hint="cs"/>
          <w:rtl/>
          <w:lang w:eastAsia="he-IL"/>
        </w:rPr>
        <w:t>זאת אומרת, למה, מאיזה בחינה? את</w:t>
      </w:r>
      <w:bookmarkStart w:id="7073" w:name="_ETM_Q1_6245809"/>
      <w:bookmarkEnd w:id="7073"/>
      <w:r>
        <w:rPr>
          <w:rFonts w:hint="cs"/>
          <w:rtl/>
          <w:lang w:eastAsia="he-IL"/>
        </w:rPr>
        <w:t>ה אומר</w:t>
      </w:r>
      <w:bookmarkStart w:id="7074" w:name="_ETM_Q1_6246563"/>
      <w:bookmarkEnd w:id="7074"/>
      <w:r>
        <w:rPr>
          <w:rFonts w:hint="cs"/>
          <w:rtl/>
          <w:lang w:eastAsia="he-IL"/>
        </w:rPr>
        <w:t xml:space="preserve"> כל פוליסה, אתה מדבר על כל פוליסה. </w:t>
      </w:r>
      <w:bookmarkStart w:id="7075" w:name="_ETM_Q1_6251813"/>
      <w:bookmarkEnd w:id="7075"/>
    </w:p>
    <w:p w14:paraId="724ADA09" w14:textId="77777777" w:rsidR="00944444" w:rsidRDefault="00944444" w:rsidP="00944444">
      <w:pPr>
        <w:rPr>
          <w:rtl/>
          <w:lang w:eastAsia="he-IL"/>
        </w:rPr>
      </w:pPr>
      <w:bookmarkStart w:id="7076" w:name="_ETM_Q1_6251907"/>
      <w:bookmarkStart w:id="7077" w:name="_ETM_Q1_6249628"/>
      <w:bookmarkEnd w:id="7076"/>
      <w:bookmarkEnd w:id="7077"/>
    </w:p>
    <w:p w14:paraId="3C9B8B2C" w14:textId="7AE68FD0" w:rsidR="00944444" w:rsidRDefault="00944444" w:rsidP="00944444">
      <w:pPr>
        <w:pStyle w:val="af9"/>
        <w:keepNext/>
        <w:rPr>
          <w:rtl/>
          <w:lang w:eastAsia="he-IL"/>
        </w:rPr>
      </w:pPr>
      <w:bookmarkStart w:id="7078" w:name="ET_guest_ירון_אליאס_603"/>
      <w:r w:rsidRPr="00944444">
        <w:rPr>
          <w:rStyle w:val="TagStyle"/>
          <w:rtl/>
        </w:rPr>
        <w:t xml:space="preserve"> &lt;&lt; אורח &gt;&gt; </w:t>
      </w:r>
      <w:r>
        <w:rPr>
          <w:rtl/>
          <w:lang w:eastAsia="he-IL"/>
        </w:rPr>
        <w:t>ירון אליאס:</w:t>
      </w:r>
      <w:r w:rsidRPr="00944444">
        <w:rPr>
          <w:rStyle w:val="TagStyle"/>
          <w:rtl/>
        </w:rPr>
        <w:t xml:space="preserve"> &lt;&lt; אורח &gt;&gt;</w:t>
      </w:r>
      <w:r w:rsidR="004F6492">
        <w:rPr>
          <w:rtl/>
          <w:lang w:eastAsia="he-IL"/>
        </w:rPr>
        <w:t xml:space="preserve"> </w:t>
      </w:r>
      <w:r>
        <w:rPr>
          <w:rtl/>
          <w:lang w:eastAsia="he-IL"/>
        </w:rPr>
        <w:t xml:space="preserve"> </w:t>
      </w:r>
      <w:bookmarkEnd w:id="7078"/>
    </w:p>
    <w:p w14:paraId="3636F339" w14:textId="77777777" w:rsidR="00944444" w:rsidRDefault="00944444" w:rsidP="00944444">
      <w:pPr>
        <w:pStyle w:val="KeepWithNext"/>
        <w:rPr>
          <w:rtl/>
          <w:lang w:eastAsia="he-IL"/>
        </w:rPr>
      </w:pPr>
    </w:p>
    <w:p w14:paraId="751D9C2F" w14:textId="77777777" w:rsidR="00944444" w:rsidRDefault="00944444" w:rsidP="00944444">
      <w:pPr>
        <w:rPr>
          <w:rtl/>
          <w:lang w:eastAsia="he-IL"/>
        </w:rPr>
      </w:pPr>
      <w:bookmarkStart w:id="7079" w:name="_ETM_Q1_6250171"/>
      <w:bookmarkStart w:id="7080" w:name="_ETM_Q1_6250207"/>
      <w:bookmarkEnd w:id="7079"/>
      <w:bookmarkEnd w:id="7080"/>
      <w:r>
        <w:rPr>
          <w:rFonts w:hint="cs"/>
          <w:rtl/>
          <w:lang w:eastAsia="he-IL"/>
        </w:rPr>
        <w:t>מגדירים</w:t>
      </w:r>
      <w:bookmarkStart w:id="7081" w:name="_ETM_Q1_6248995"/>
      <w:bookmarkEnd w:id="7081"/>
      <w:r>
        <w:rPr>
          <w:rFonts w:hint="cs"/>
          <w:rtl/>
          <w:lang w:eastAsia="he-IL"/>
        </w:rPr>
        <w:t xml:space="preserve"> את הפוליסות</w:t>
      </w:r>
      <w:bookmarkStart w:id="7082" w:name="_ETM_Q1_6250381"/>
      <w:bookmarkEnd w:id="7082"/>
      <w:r>
        <w:rPr>
          <w:rFonts w:hint="cs"/>
          <w:rtl/>
          <w:lang w:eastAsia="he-IL"/>
        </w:rPr>
        <w:t xml:space="preserve"> </w:t>
      </w:r>
      <w:bookmarkStart w:id="7083" w:name="_ETM_Q1_6247715"/>
      <w:bookmarkEnd w:id="7083"/>
      <w:r>
        <w:rPr>
          <w:rFonts w:hint="cs"/>
          <w:rtl/>
          <w:lang w:eastAsia="he-IL"/>
        </w:rPr>
        <w:t>שמפריעו</w:t>
      </w:r>
      <w:bookmarkStart w:id="7084" w:name="_ETM_Q1_6250197"/>
      <w:bookmarkEnd w:id="7084"/>
      <w:r>
        <w:rPr>
          <w:rFonts w:hint="cs"/>
          <w:rtl/>
          <w:lang w:eastAsia="he-IL"/>
        </w:rPr>
        <w:t>ת למעשה להצעת החוק הזו כפוליסות שלמעשה - - -</w:t>
      </w:r>
      <w:bookmarkStart w:id="7085" w:name="_ETM_Q1_6258151"/>
      <w:bookmarkEnd w:id="7085"/>
    </w:p>
    <w:p w14:paraId="0BFDA60C" w14:textId="77777777" w:rsidR="00944444" w:rsidRDefault="00944444" w:rsidP="00944444">
      <w:pPr>
        <w:rPr>
          <w:rtl/>
          <w:lang w:eastAsia="he-IL"/>
        </w:rPr>
      </w:pPr>
      <w:bookmarkStart w:id="7086" w:name="_ETM_Q1_6258232"/>
      <w:bookmarkStart w:id="7087" w:name="_ETM_Q1_6255339"/>
      <w:bookmarkEnd w:id="7086"/>
      <w:bookmarkEnd w:id="7087"/>
    </w:p>
    <w:p w14:paraId="1CD7CE4A" w14:textId="70CF2FE9" w:rsidR="00944444" w:rsidRDefault="00944444" w:rsidP="00944444">
      <w:pPr>
        <w:pStyle w:val="af6"/>
        <w:keepNext/>
        <w:rPr>
          <w:rtl/>
        </w:rPr>
      </w:pPr>
      <w:bookmarkStart w:id="7088" w:name="ET_yor_6044_604"/>
      <w:r w:rsidRPr="00944444">
        <w:rPr>
          <w:rStyle w:val="TagStyle"/>
          <w:rtl/>
        </w:rPr>
        <w:t xml:space="preserve"> &lt;&lt; יור &gt;&gt; </w:t>
      </w:r>
      <w:r>
        <w:rPr>
          <w:rtl/>
        </w:rPr>
        <w:t>היו"ר אוריאל בוסו:</w:t>
      </w:r>
      <w:r w:rsidRPr="00944444">
        <w:rPr>
          <w:rStyle w:val="TagStyle"/>
          <w:rtl/>
        </w:rPr>
        <w:t xml:space="preserve"> &lt;&lt; יור &gt;&gt;</w:t>
      </w:r>
      <w:r w:rsidR="004F6492">
        <w:rPr>
          <w:rtl/>
        </w:rPr>
        <w:t xml:space="preserve"> </w:t>
      </w:r>
      <w:r>
        <w:rPr>
          <w:rtl/>
        </w:rPr>
        <w:t xml:space="preserve"> </w:t>
      </w:r>
      <w:bookmarkEnd w:id="7088"/>
    </w:p>
    <w:p w14:paraId="1E119BA4" w14:textId="77777777" w:rsidR="00944444" w:rsidRDefault="00944444" w:rsidP="00944444">
      <w:pPr>
        <w:pStyle w:val="KeepWithNext"/>
        <w:rPr>
          <w:rtl/>
          <w:lang w:eastAsia="he-IL"/>
        </w:rPr>
      </w:pPr>
    </w:p>
    <w:p w14:paraId="248CA33E" w14:textId="77777777" w:rsidR="00944444" w:rsidRDefault="00944444" w:rsidP="00944444">
      <w:pPr>
        <w:rPr>
          <w:rtl/>
          <w:lang w:eastAsia="he-IL"/>
        </w:rPr>
      </w:pPr>
      <w:bookmarkStart w:id="7089" w:name="_ETM_Q1_6256510"/>
      <w:bookmarkStart w:id="7090" w:name="_ETM_Q1_6256547"/>
      <w:bookmarkEnd w:id="7089"/>
      <w:bookmarkEnd w:id="7090"/>
      <w:r>
        <w:rPr>
          <w:rFonts w:hint="cs"/>
          <w:rtl/>
          <w:lang w:eastAsia="he-IL"/>
        </w:rPr>
        <w:t xml:space="preserve">לא, לא, היא </w:t>
      </w:r>
      <w:bookmarkStart w:id="7091" w:name="_ETM_Q1_6257423"/>
      <w:bookmarkEnd w:id="7091"/>
      <w:r>
        <w:rPr>
          <w:rFonts w:hint="cs"/>
          <w:rtl/>
          <w:lang w:eastAsia="he-IL"/>
        </w:rPr>
        <w:t xml:space="preserve">אומרת מה המשמעות </w:t>
      </w:r>
      <w:bookmarkStart w:id="7092" w:name="_ETM_Q1_6256255"/>
      <w:bookmarkEnd w:id="7092"/>
      <w:r>
        <w:rPr>
          <w:rFonts w:hint="cs"/>
          <w:rtl/>
          <w:lang w:eastAsia="he-IL"/>
        </w:rPr>
        <w:t>תוכנית ל</w:t>
      </w:r>
      <w:bookmarkStart w:id="7093" w:name="_ETM_Q1_6256358"/>
      <w:bookmarkEnd w:id="7093"/>
      <w:r>
        <w:rPr>
          <w:rFonts w:hint="cs"/>
          <w:rtl/>
          <w:lang w:eastAsia="he-IL"/>
        </w:rPr>
        <w:t>ביטוח ניתוחים. זה אותה רפורמה שחלה.</w:t>
      </w:r>
      <w:bookmarkStart w:id="7094" w:name="_ETM_Q1_6261244"/>
      <w:bookmarkEnd w:id="7094"/>
      <w:r>
        <w:rPr>
          <w:rFonts w:hint="cs"/>
          <w:rtl/>
          <w:lang w:eastAsia="he-IL"/>
        </w:rPr>
        <w:t xml:space="preserve"> בלי להיכנס על מה יחול. </w:t>
      </w:r>
      <w:bookmarkStart w:id="7095" w:name="_ETM_Q1_6261021"/>
      <w:bookmarkStart w:id="7096" w:name="_ETM_Q1_6261254"/>
      <w:bookmarkEnd w:id="7095"/>
      <w:bookmarkEnd w:id="7096"/>
    </w:p>
    <w:p w14:paraId="425F51FF" w14:textId="77777777" w:rsidR="00944444" w:rsidRDefault="00944444" w:rsidP="00944444">
      <w:pPr>
        <w:rPr>
          <w:rtl/>
          <w:lang w:eastAsia="he-IL"/>
        </w:rPr>
      </w:pPr>
      <w:bookmarkStart w:id="7097" w:name="_ETM_Q1_6261328"/>
      <w:bookmarkEnd w:id="7097"/>
    </w:p>
    <w:p w14:paraId="5DD9809F" w14:textId="2E7FE44F" w:rsidR="00944444" w:rsidRDefault="00944444" w:rsidP="00944444">
      <w:pPr>
        <w:pStyle w:val="af9"/>
        <w:keepNext/>
        <w:rPr>
          <w:rtl/>
          <w:lang w:eastAsia="he-IL"/>
        </w:rPr>
      </w:pPr>
      <w:bookmarkStart w:id="7098" w:name="ET_guest_ירון_אליאס_605"/>
      <w:r w:rsidRPr="00944444">
        <w:rPr>
          <w:rStyle w:val="TagStyle"/>
          <w:rtl/>
        </w:rPr>
        <w:t xml:space="preserve"> &lt;&lt; אורח &gt;&gt; </w:t>
      </w:r>
      <w:r>
        <w:rPr>
          <w:rtl/>
          <w:lang w:eastAsia="he-IL"/>
        </w:rPr>
        <w:t>ירון אליאס:</w:t>
      </w:r>
      <w:r w:rsidRPr="00944444">
        <w:rPr>
          <w:rStyle w:val="TagStyle"/>
          <w:rtl/>
        </w:rPr>
        <w:t xml:space="preserve"> &lt;&lt; אורח &gt;&gt;</w:t>
      </w:r>
      <w:r w:rsidR="004F6492">
        <w:rPr>
          <w:rtl/>
          <w:lang w:eastAsia="he-IL"/>
        </w:rPr>
        <w:t xml:space="preserve"> </w:t>
      </w:r>
      <w:r>
        <w:rPr>
          <w:rtl/>
          <w:lang w:eastAsia="he-IL"/>
        </w:rPr>
        <w:t xml:space="preserve"> </w:t>
      </w:r>
      <w:bookmarkEnd w:id="7098"/>
    </w:p>
    <w:p w14:paraId="7C283D8F" w14:textId="77777777" w:rsidR="00944444" w:rsidRDefault="00944444" w:rsidP="00944444">
      <w:pPr>
        <w:pStyle w:val="KeepWithNext"/>
        <w:rPr>
          <w:rtl/>
          <w:lang w:eastAsia="he-IL"/>
        </w:rPr>
      </w:pPr>
    </w:p>
    <w:p w14:paraId="2ECE8312" w14:textId="77777777" w:rsidR="00944444" w:rsidRDefault="00944444" w:rsidP="00944444">
      <w:pPr>
        <w:rPr>
          <w:rtl/>
          <w:lang w:eastAsia="he-IL"/>
        </w:rPr>
      </w:pPr>
      <w:bookmarkStart w:id="7099" w:name="_ETM_Q1_6262387"/>
      <w:bookmarkStart w:id="7100" w:name="_ETM_Q1_6262424"/>
      <w:bookmarkEnd w:id="7099"/>
      <w:bookmarkEnd w:id="7100"/>
      <w:r>
        <w:rPr>
          <w:rFonts w:hint="cs"/>
          <w:rtl/>
          <w:lang w:eastAsia="he-IL"/>
        </w:rPr>
        <w:t xml:space="preserve">לא. מדובר פה על </w:t>
      </w:r>
      <w:bookmarkStart w:id="7101" w:name="_ETM_Q1_6266185"/>
      <w:bookmarkEnd w:id="7101"/>
      <w:r>
        <w:rPr>
          <w:rFonts w:hint="cs"/>
          <w:rtl/>
          <w:lang w:eastAsia="he-IL"/>
        </w:rPr>
        <w:t>תוכניות ביט</w:t>
      </w:r>
      <w:bookmarkStart w:id="7102" w:name="_ETM_Q1_6264530"/>
      <w:bookmarkEnd w:id="7102"/>
      <w:r>
        <w:rPr>
          <w:rFonts w:hint="cs"/>
          <w:rtl/>
          <w:lang w:eastAsia="he-IL"/>
        </w:rPr>
        <w:t>וח שהונהגו ביום</w:t>
      </w:r>
      <w:bookmarkStart w:id="7103" w:name="_ETM_Q1_6265619"/>
      <w:bookmarkEnd w:id="7103"/>
      <w:r>
        <w:rPr>
          <w:rFonts w:hint="cs"/>
          <w:rtl/>
          <w:lang w:eastAsia="he-IL"/>
        </w:rPr>
        <w:t xml:space="preserve"> 1 בפברואר 2016 ואילך. </w:t>
      </w:r>
      <w:bookmarkStart w:id="7104" w:name="_ETM_Q1_6270353"/>
      <w:bookmarkEnd w:id="7104"/>
    </w:p>
    <w:p w14:paraId="43872793" w14:textId="77777777" w:rsidR="00944444" w:rsidRDefault="00944444" w:rsidP="00944444">
      <w:pPr>
        <w:rPr>
          <w:rtl/>
          <w:lang w:eastAsia="he-IL"/>
        </w:rPr>
      </w:pPr>
      <w:bookmarkStart w:id="7105" w:name="_ETM_Q1_6270428"/>
      <w:bookmarkEnd w:id="7105"/>
    </w:p>
    <w:p w14:paraId="33060AAB" w14:textId="251D2925" w:rsidR="00944444" w:rsidRDefault="00944444" w:rsidP="00944444">
      <w:pPr>
        <w:pStyle w:val="a4"/>
        <w:keepNext/>
        <w:rPr>
          <w:rtl/>
        </w:rPr>
      </w:pPr>
      <w:bookmarkStart w:id="7106" w:name="ET_speaker_נעה_בן_שבת_606"/>
      <w:r w:rsidRPr="00944444">
        <w:rPr>
          <w:rStyle w:val="TagStyle"/>
          <w:rtl/>
        </w:rPr>
        <w:t xml:space="preserve"> &lt;&lt; דובר &gt;&gt; </w:t>
      </w:r>
      <w:r>
        <w:rPr>
          <w:rtl/>
        </w:rPr>
        <w:t>נעה בן שבת:</w:t>
      </w:r>
      <w:r w:rsidRPr="00944444">
        <w:rPr>
          <w:rStyle w:val="TagStyle"/>
          <w:rtl/>
        </w:rPr>
        <w:t xml:space="preserve"> &lt;&lt; דובר &gt;&gt;</w:t>
      </w:r>
      <w:r w:rsidR="004F6492">
        <w:rPr>
          <w:rtl/>
        </w:rPr>
        <w:t xml:space="preserve"> </w:t>
      </w:r>
      <w:r>
        <w:rPr>
          <w:rtl/>
        </w:rPr>
        <w:t xml:space="preserve"> </w:t>
      </w:r>
      <w:bookmarkEnd w:id="7106"/>
    </w:p>
    <w:p w14:paraId="09D41AEA" w14:textId="77777777" w:rsidR="00944444" w:rsidRDefault="00944444" w:rsidP="00944444">
      <w:pPr>
        <w:pStyle w:val="KeepWithNext"/>
        <w:rPr>
          <w:rtl/>
          <w:lang w:eastAsia="he-IL"/>
        </w:rPr>
      </w:pPr>
    </w:p>
    <w:p w14:paraId="29193FDA" w14:textId="77777777" w:rsidR="00944444" w:rsidRDefault="00944444" w:rsidP="00944444">
      <w:pPr>
        <w:rPr>
          <w:rtl/>
          <w:lang w:eastAsia="he-IL"/>
        </w:rPr>
      </w:pPr>
      <w:r>
        <w:rPr>
          <w:rFonts w:hint="cs"/>
          <w:rtl/>
          <w:lang w:eastAsia="he-IL"/>
        </w:rPr>
        <w:t>נ</w:t>
      </w:r>
      <w:bookmarkStart w:id="7107" w:name="_ETM_Q1_6271639"/>
      <w:bookmarkStart w:id="7108" w:name="_ETM_Q1_6271683"/>
      <w:bookmarkEnd w:id="7107"/>
      <w:bookmarkEnd w:id="7108"/>
      <w:r>
        <w:rPr>
          <w:rFonts w:hint="cs"/>
          <w:rtl/>
          <w:lang w:eastAsia="he-IL"/>
        </w:rPr>
        <w:t xml:space="preserve">כון. בגלל </w:t>
      </w:r>
      <w:bookmarkStart w:id="7109" w:name="_ETM_Q1_6272804"/>
      <w:bookmarkEnd w:id="7109"/>
      <w:r>
        <w:rPr>
          <w:rFonts w:hint="cs"/>
          <w:rtl/>
          <w:lang w:eastAsia="he-IL"/>
        </w:rPr>
        <w:t>אפשרו</w:t>
      </w:r>
      <w:bookmarkStart w:id="7110" w:name="_ETM_Q1_6270473"/>
      <w:bookmarkEnd w:id="7110"/>
      <w:r>
        <w:rPr>
          <w:rFonts w:hint="cs"/>
          <w:rtl/>
          <w:lang w:eastAsia="he-IL"/>
        </w:rPr>
        <w:t xml:space="preserve">ת החידוש שיש בהן. </w:t>
      </w:r>
      <w:bookmarkStart w:id="7111" w:name="_ETM_Q1_6274208"/>
      <w:bookmarkEnd w:id="7111"/>
    </w:p>
    <w:p w14:paraId="48B3548E" w14:textId="77777777" w:rsidR="00944444" w:rsidRDefault="00944444" w:rsidP="00944444">
      <w:pPr>
        <w:rPr>
          <w:rtl/>
          <w:lang w:eastAsia="he-IL"/>
        </w:rPr>
      </w:pPr>
      <w:bookmarkStart w:id="7112" w:name="_ETM_Q1_6274283"/>
      <w:bookmarkEnd w:id="7112"/>
    </w:p>
    <w:p w14:paraId="22BF9491" w14:textId="6C4AD0B5" w:rsidR="00944444" w:rsidRDefault="00944444" w:rsidP="00944444">
      <w:pPr>
        <w:pStyle w:val="af9"/>
        <w:keepNext/>
        <w:rPr>
          <w:rtl/>
          <w:lang w:eastAsia="he-IL"/>
        </w:rPr>
      </w:pPr>
      <w:bookmarkStart w:id="7113" w:name="ET_guest_ירון_אליאס_607"/>
      <w:r w:rsidRPr="00944444">
        <w:rPr>
          <w:rStyle w:val="TagStyle"/>
          <w:rtl/>
        </w:rPr>
        <w:t xml:space="preserve"> &lt;&lt; אורח &gt;&gt; </w:t>
      </w:r>
      <w:r>
        <w:rPr>
          <w:rtl/>
          <w:lang w:eastAsia="he-IL"/>
        </w:rPr>
        <w:t>ירון אליאס:</w:t>
      </w:r>
      <w:r w:rsidRPr="00944444">
        <w:rPr>
          <w:rStyle w:val="TagStyle"/>
          <w:rtl/>
        </w:rPr>
        <w:t xml:space="preserve"> &lt;&lt; אורח &gt;&gt;</w:t>
      </w:r>
      <w:r w:rsidR="004F6492">
        <w:rPr>
          <w:rtl/>
          <w:lang w:eastAsia="he-IL"/>
        </w:rPr>
        <w:t xml:space="preserve"> </w:t>
      </w:r>
      <w:r>
        <w:rPr>
          <w:rtl/>
          <w:lang w:eastAsia="he-IL"/>
        </w:rPr>
        <w:t xml:space="preserve"> </w:t>
      </w:r>
      <w:bookmarkEnd w:id="7113"/>
    </w:p>
    <w:p w14:paraId="2AB3555F" w14:textId="77777777" w:rsidR="00944444" w:rsidRDefault="00944444" w:rsidP="00944444">
      <w:pPr>
        <w:pStyle w:val="KeepWithNext"/>
        <w:rPr>
          <w:rtl/>
          <w:lang w:eastAsia="he-IL"/>
        </w:rPr>
      </w:pPr>
    </w:p>
    <w:p w14:paraId="3CDED70F" w14:textId="77777777" w:rsidR="00944444" w:rsidRDefault="00944444" w:rsidP="00944444">
      <w:pPr>
        <w:rPr>
          <w:rtl/>
          <w:lang w:eastAsia="he-IL"/>
        </w:rPr>
      </w:pPr>
      <w:bookmarkStart w:id="7114" w:name="_ETM_Q1_6273486"/>
      <w:bookmarkStart w:id="7115" w:name="_ETM_Q1_6273529"/>
      <w:bookmarkEnd w:id="7114"/>
      <w:bookmarkEnd w:id="7115"/>
      <w:r>
        <w:rPr>
          <w:rFonts w:hint="cs"/>
          <w:rtl/>
          <w:lang w:eastAsia="he-IL"/>
        </w:rPr>
        <w:t>אנחנו התייחסנ</w:t>
      </w:r>
      <w:bookmarkStart w:id="7116" w:name="_ETM_Q1_6272833"/>
      <w:bookmarkEnd w:id="7116"/>
      <w:r>
        <w:rPr>
          <w:rFonts w:hint="cs"/>
          <w:rtl/>
          <w:lang w:eastAsia="he-IL"/>
        </w:rPr>
        <w:t>ו לזה. אנחנו התייחסנו לכך</w:t>
      </w:r>
      <w:bookmarkStart w:id="7117" w:name="_ETM_Q1_6275482"/>
      <w:bookmarkEnd w:id="7117"/>
      <w:r>
        <w:rPr>
          <w:rFonts w:hint="cs"/>
          <w:rtl/>
          <w:lang w:eastAsia="he-IL"/>
        </w:rPr>
        <w:t xml:space="preserve"> שהחידוש מלכתחילה לא הת</w:t>
      </w:r>
      <w:bookmarkStart w:id="7118" w:name="_ETM_Q1_6276879"/>
      <w:bookmarkEnd w:id="7118"/>
      <w:r>
        <w:rPr>
          <w:rFonts w:hint="cs"/>
          <w:rtl/>
          <w:lang w:eastAsia="he-IL"/>
        </w:rPr>
        <w:t>כוון והוא גם לא יכול להו</w:t>
      </w:r>
      <w:bookmarkStart w:id="7119" w:name="_ETM_Q1_6278828"/>
      <w:bookmarkEnd w:id="7119"/>
      <w:r>
        <w:rPr>
          <w:rFonts w:hint="cs"/>
          <w:rtl/>
          <w:lang w:eastAsia="he-IL"/>
        </w:rPr>
        <w:t>ות משענת</w:t>
      </w:r>
      <w:bookmarkStart w:id="7120" w:name="_ETM_Q1_6279712"/>
      <w:bookmarkEnd w:id="7120"/>
      <w:r>
        <w:rPr>
          <w:rFonts w:hint="cs"/>
          <w:rtl/>
          <w:lang w:eastAsia="he-IL"/>
        </w:rPr>
        <w:t xml:space="preserve"> לרטרואקטיביות של חקיקה. אפילו אם נאמר שהחקיקה היא ר</w:t>
      </w:r>
      <w:bookmarkStart w:id="7121" w:name="_ETM_Q1_6283040"/>
      <w:bookmarkEnd w:id="7121"/>
      <w:r>
        <w:rPr>
          <w:rFonts w:hint="cs"/>
          <w:rtl/>
          <w:lang w:eastAsia="he-IL"/>
        </w:rPr>
        <w:t>טרוספקטיבית,</w:t>
      </w:r>
      <w:bookmarkStart w:id="7122" w:name="_ETM_Q1_6286586"/>
      <w:bookmarkEnd w:id="7122"/>
      <w:r>
        <w:rPr>
          <w:rFonts w:hint="cs"/>
          <w:rtl/>
          <w:lang w:eastAsia="he-IL"/>
        </w:rPr>
        <w:t xml:space="preserve"> הרי החזקה נגד חקיקה רטרואקטיבי</w:t>
      </w:r>
      <w:bookmarkStart w:id="7123" w:name="_ETM_Q1_6287628"/>
      <w:bookmarkEnd w:id="7123"/>
      <w:r>
        <w:rPr>
          <w:rFonts w:hint="cs"/>
          <w:rtl/>
          <w:lang w:eastAsia="he-IL"/>
        </w:rPr>
        <w:t>ת חלה באותה מידה ג</w:t>
      </w:r>
      <w:bookmarkStart w:id="7124" w:name="_ETM_Q1_6289165"/>
      <w:bookmarkEnd w:id="7124"/>
      <w:r>
        <w:rPr>
          <w:rFonts w:hint="cs"/>
          <w:rtl/>
          <w:lang w:eastAsia="he-IL"/>
        </w:rPr>
        <w:t>ם</w:t>
      </w:r>
      <w:bookmarkStart w:id="7125" w:name="_ETM_Q1_6289401"/>
      <w:bookmarkEnd w:id="7125"/>
      <w:r>
        <w:rPr>
          <w:rFonts w:hint="cs"/>
          <w:rtl/>
          <w:lang w:eastAsia="he-IL"/>
        </w:rPr>
        <w:t xml:space="preserve"> על חקיקה רטרוספקטיבית. </w:t>
      </w:r>
      <w:bookmarkStart w:id="7126" w:name="_ETM_Q1_6292775"/>
      <w:bookmarkEnd w:id="7126"/>
    </w:p>
    <w:p w14:paraId="4BED211B" w14:textId="77777777" w:rsidR="00944444" w:rsidRDefault="00944444" w:rsidP="00944444">
      <w:pPr>
        <w:rPr>
          <w:rtl/>
          <w:lang w:eastAsia="he-IL"/>
        </w:rPr>
      </w:pPr>
      <w:bookmarkStart w:id="7127" w:name="_ETM_Q1_6292846"/>
      <w:bookmarkEnd w:id="7127"/>
    </w:p>
    <w:p w14:paraId="631BEDA9" w14:textId="5DC9317A" w:rsidR="00944444" w:rsidRDefault="00944444" w:rsidP="00944444">
      <w:pPr>
        <w:pStyle w:val="a4"/>
        <w:keepNext/>
        <w:rPr>
          <w:rtl/>
        </w:rPr>
      </w:pPr>
      <w:bookmarkStart w:id="7128" w:name="ET_speaker_נעה_בן_שבת_608"/>
      <w:r w:rsidRPr="00944444">
        <w:rPr>
          <w:rStyle w:val="TagStyle"/>
          <w:rtl/>
        </w:rPr>
        <w:t xml:space="preserve"> &lt;&lt; דובר &gt;&gt; </w:t>
      </w:r>
      <w:r>
        <w:rPr>
          <w:rtl/>
        </w:rPr>
        <w:t>נעה בן שבת:</w:t>
      </w:r>
      <w:r w:rsidRPr="00944444">
        <w:rPr>
          <w:rStyle w:val="TagStyle"/>
          <w:rtl/>
        </w:rPr>
        <w:t xml:space="preserve"> &lt;&lt; דובר &gt;&gt;</w:t>
      </w:r>
      <w:r w:rsidR="004F6492">
        <w:rPr>
          <w:rtl/>
        </w:rPr>
        <w:t xml:space="preserve"> </w:t>
      </w:r>
      <w:r>
        <w:rPr>
          <w:rtl/>
        </w:rPr>
        <w:t xml:space="preserve"> </w:t>
      </w:r>
      <w:bookmarkEnd w:id="7128"/>
    </w:p>
    <w:p w14:paraId="417958F7" w14:textId="77777777" w:rsidR="00944444" w:rsidRDefault="00944444" w:rsidP="00944444">
      <w:pPr>
        <w:pStyle w:val="KeepWithNext"/>
        <w:rPr>
          <w:rtl/>
          <w:lang w:eastAsia="he-IL"/>
        </w:rPr>
      </w:pPr>
    </w:p>
    <w:p w14:paraId="6756DD23" w14:textId="77777777" w:rsidR="00944444" w:rsidRDefault="00944444" w:rsidP="00944444">
      <w:pPr>
        <w:rPr>
          <w:rtl/>
          <w:lang w:eastAsia="he-IL"/>
        </w:rPr>
      </w:pPr>
      <w:bookmarkStart w:id="7129" w:name="_ETM_Q1_6293920"/>
      <w:bookmarkStart w:id="7130" w:name="_ETM_Q1_6293962"/>
      <w:bookmarkEnd w:id="7129"/>
      <w:bookmarkEnd w:id="7130"/>
      <w:r>
        <w:rPr>
          <w:rFonts w:hint="cs"/>
          <w:rtl/>
          <w:lang w:eastAsia="he-IL"/>
        </w:rPr>
        <w:t xml:space="preserve">העניין הוא </w:t>
      </w:r>
      <w:bookmarkStart w:id="7131" w:name="_ETM_Q1_6292255"/>
      <w:bookmarkEnd w:id="7131"/>
      <w:r>
        <w:rPr>
          <w:rFonts w:hint="cs"/>
          <w:rtl/>
          <w:lang w:eastAsia="he-IL"/>
        </w:rPr>
        <w:t>שה</w:t>
      </w:r>
      <w:bookmarkStart w:id="7132" w:name="_ETM_Q1_6291941"/>
      <w:bookmarkEnd w:id="7132"/>
      <w:r>
        <w:rPr>
          <w:rFonts w:hint="cs"/>
          <w:rtl/>
          <w:lang w:eastAsia="he-IL"/>
        </w:rPr>
        <w:t>חידוש, אבל זה דווקא מראה</w:t>
      </w:r>
      <w:bookmarkStart w:id="7133" w:name="_ETM_Q1_6294948"/>
      <w:bookmarkEnd w:id="7133"/>
      <w:r>
        <w:rPr>
          <w:rFonts w:hint="cs"/>
          <w:rtl/>
          <w:lang w:eastAsia="he-IL"/>
        </w:rPr>
        <w:t xml:space="preserve"> לנו שהחידוש הוא כן משמעותי. לכן היה חשוב לי לשמוע</w:t>
      </w:r>
      <w:bookmarkStart w:id="7134" w:name="_ETM_Q1_6299598"/>
      <w:bookmarkEnd w:id="7134"/>
      <w:r>
        <w:rPr>
          <w:rFonts w:hint="cs"/>
          <w:rtl/>
          <w:lang w:eastAsia="he-IL"/>
        </w:rPr>
        <w:t xml:space="preserve"> את ההבהרה </w:t>
      </w:r>
      <w:bookmarkStart w:id="7135" w:name="_ETM_Q1_6298072"/>
      <w:bookmarkEnd w:id="7135"/>
      <w:r>
        <w:rPr>
          <w:rFonts w:hint="cs"/>
          <w:rtl/>
          <w:lang w:eastAsia="he-IL"/>
        </w:rPr>
        <w:t>הזאת, את הדברים. גם אם היה פה ויכוח,</w:t>
      </w:r>
      <w:bookmarkStart w:id="7136" w:name="_ETM_Q1_6301797"/>
      <w:bookmarkEnd w:id="7136"/>
      <w:r>
        <w:rPr>
          <w:rFonts w:hint="cs"/>
          <w:rtl/>
          <w:lang w:eastAsia="he-IL"/>
        </w:rPr>
        <w:t xml:space="preserve"> חשוב מאוד להבין</w:t>
      </w:r>
      <w:bookmarkStart w:id="7137" w:name="_ETM_Q1_6301309"/>
      <w:bookmarkEnd w:id="7137"/>
      <w:r>
        <w:rPr>
          <w:rFonts w:hint="cs"/>
          <w:rtl/>
          <w:lang w:eastAsia="he-IL"/>
        </w:rPr>
        <w:t>, יש פה משהו שמייחד את הפוליסות</w:t>
      </w:r>
      <w:bookmarkStart w:id="7138" w:name="_ETM_Q1_6305670"/>
      <w:bookmarkEnd w:id="7138"/>
      <w:r>
        <w:rPr>
          <w:rFonts w:hint="cs"/>
          <w:rtl/>
          <w:lang w:eastAsia="he-IL"/>
        </w:rPr>
        <w:t xml:space="preserve"> האלה. </w:t>
      </w:r>
      <w:bookmarkStart w:id="7139" w:name="_ETM_Q1_6306369"/>
      <w:bookmarkEnd w:id="7139"/>
    </w:p>
    <w:p w14:paraId="0A6E66A7" w14:textId="77777777" w:rsidR="00944444" w:rsidRDefault="00944444" w:rsidP="00944444">
      <w:pPr>
        <w:rPr>
          <w:rtl/>
          <w:lang w:eastAsia="he-IL"/>
        </w:rPr>
      </w:pPr>
      <w:bookmarkStart w:id="7140" w:name="_ETM_Q1_6306447"/>
      <w:bookmarkStart w:id="7141" w:name="_ETM_Q1_6303601"/>
      <w:bookmarkEnd w:id="7140"/>
      <w:bookmarkEnd w:id="7141"/>
    </w:p>
    <w:p w14:paraId="4864CD77" w14:textId="50D1DB36" w:rsidR="00944444" w:rsidRDefault="00944444" w:rsidP="00944444">
      <w:pPr>
        <w:pStyle w:val="af9"/>
        <w:keepNext/>
        <w:rPr>
          <w:rtl/>
          <w:lang w:eastAsia="he-IL"/>
        </w:rPr>
      </w:pPr>
      <w:bookmarkStart w:id="7142" w:name="ET_guest_ירון_אליאס_609"/>
      <w:r w:rsidRPr="00944444">
        <w:rPr>
          <w:rStyle w:val="TagStyle"/>
          <w:rtl/>
        </w:rPr>
        <w:t xml:space="preserve"> &lt;&lt; אורח &gt;&gt; </w:t>
      </w:r>
      <w:r>
        <w:rPr>
          <w:rtl/>
          <w:lang w:eastAsia="he-IL"/>
        </w:rPr>
        <w:t>ירון אליאס:</w:t>
      </w:r>
      <w:r w:rsidRPr="00944444">
        <w:rPr>
          <w:rStyle w:val="TagStyle"/>
          <w:rtl/>
        </w:rPr>
        <w:t xml:space="preserve"> &lt;&lt; אורח &gt;&gt;</w:t>
      </w:r>
      <w:r w:rsidR="004F6492">
        <w:rPr>
          <w:rtl/>
          <w:lang w:eastAsia="he-IL"/>
        </w:rPr>
        <w:t xml:space="preserve"> </w:t>
      </w:r>
      <w:r>
        <w:rPr>
          <w:rtl/>
          <w:lang w:eastAsia="he-IL"/>
        </w:rPr>
        <w:t xml:space="preserve"> </w:t>
      </w:r>
      <w:bookmarkEnd w:id="7142"/>
    </w:p>
    <w:p w14:paraId="5E2B1BEE" w14:textId="77777777" w:rsidR="00944444" w:rsidRDefault="00944444" w:rsidP="00944444">
      <w:pPr>
        <w:pStyle w:val="KeepWithNext"/>
        <w:rPr>
          <w:rtl/>
          <w:lang w:eastAsia="he-IL"/>
        </w:rPr>
      </w:pPr>
    </w:p>
    <w:p w14:paraId="36DB612A" w14:textId="77777777" w:rsidR="00944444" w:rsidRDefault="00944444" w:rsidP="00944444">
      <w:pPr>
        <w:rPr>
          <w:rtl/>
          <w:lang w:eastAsia="he-IL"/>
        </w:rPr>
      </w:pPr>
      <w:bookmarkStart w:id="7143" w:name="_ETM_Q1_6304634"/>
      <w:bookmarkStart w:id="7144" w:name="_ETM_Q1_6304674"/>
      <w:bookmarkEnd w:id="7143"/>
      <w:bookmarkEnd w:id="7144"/>
      <w:r>
        <w:rPr>
          <w:rFonts w:hint="cs"/>
          <w:rtl/>
          <w:lang w:eastAsia="he-IL"/>
        </w:rPr>
        <w:t xml:space="preserve">כן, אבל אנחנו לא ראינו. </w:t>
      </w:r>
    </w:p>
    <w:p w14:paraId="192B4AB9" w14:textId="77777777" w:rsidR="00944444" w:rsidRDefault="00944444" w:rsidP="00944444">
      <w:pPr>
        <w:rPr>
          <w:rtl/>
          <w:lang w:eastAsia="he-IL"/>
        </w:rPr>
      </w:pPr>
      <w:bookmarkStart w:id="7145" w:name="_ETM_Q1_6307497"/>
      <w:bookmarkStart w:id="7146" w:name="_ETM_Q1_6307573"/>
      <w:bookmarkEnd w:id="7145"/>
      <w:bookmarkEnd w:id="7146"/>
    </w:p>
    <w:p w14:paraId="2CDE531B" w14:textId="5652B5E8" w:rsidR="00944444" w:rsidRDefault="00944444" w:rsidP="00944444">
      <w:pPr>
        <w:pStyle w:val="a4"/>
        <w:keepNext/>
        <w:rPr>
          <w:rtl/>
        </w:rPr>
      </w:pPr>
      <w:bookmarkStart w:id="7147" w:name="ET_speaker_נעה_בן_שבת_610"/>
      <w:r w:rsidRPr="00944444">
        <w:rPr>
          <w:rStyle w:val="TagStyle"/>
          <w:rtl/>
        </w:rPr>
        <w:t xml:space="preserve"> &lt;&lt; דובר &gt;&gt; </w:t>
      </w:r>
      <w:r>
        <w:rPr>
          <w:rtl/>
        </w:rPr>
        <w:t>נעה בן שבת:</w:t>
      </w:r>
      <w:r w:rsidRPr="00944444">
        <w:rPr>
          <w:rStyle w:val="TagStyle"/>
          <w:rtl/>
        </w:rPr>
        <w:t xml:space="preserve"> &lt;&lt; דובר &gt;&gt;</w:t>
      </w:r>
      <w:r w:rsidR="004F6492">
        <w:rPr>
          <w:rtl/>
        </w:rPr>
        <w:t xml:space="preserve"> </w:t>
      </w:r>
      <w:r>
        <w:rPr>
          <w:rtl/>
        </w:rPr>
        <w:t xml:space="preserve"> </w:t>
      </w:r>
      <w:bookmarkEnd w:id="7147"/>
    </w:p>
    <w:p w14:paraId="6826F99D" w14:textId="77777777" w:rsidR="00944444" w:rsidRDefault="00944444" w:rsidP="00944444">
      <w:pPr>
        <w:pStyle w:val="KeepWithNext"/>
        <w:rPr>
          <w:rtl/>
          <w:lang w:eastAsia="he-IL"/>
        </w:rPr>
      </w:pPr>
    </w:p>
    <w:p w14:paraId="3A42EED3" w14:textId="77777777" w:rsidR="00944444" w:rsidRDefault="00944444" w:rsidP="00944444">
      <w:pPr>
        <w:rPr>
          <w:rtl/>
          <w:lang w:eastAsia="he-IL"/>
        </w:rPr>
      </w:pPr>
      <w:bookmarkStart w:id="7148" w:name="_ETM_Q1_6308733"/>
      <w:bookmarkStart w:id="7149" w:name="_ETM_Q1_6308769"/>
      <w:bookmarkEnd w:id="7148"/>
      <w:bookmarkEnd w:id="7149"/>
      <w:r>
        <w:rPr>
          <w:rFonts w:hint="cs"/>
          <w:rtl/>
          <w:lang w:eastAsia="he-IL"/>
        </w:rPr>
        <w:t>הם יש ל</w:t>
      </w:r>
      <w:bookmarkStart w:id="7150" w:name="_ETM_Q1_6306789"/>
      <w:bookmarkEnd w:id="7150"/>
      <w:r>
        <w:rPr>
          <w:rFonts w:hint="cs"/>
          <w:rtl/>
          <w:lang w:eastAsia="he-IL"/>
        </w:rPr>
        <w:t>הם את</w:t>
      </w:r>
      <w:bookmarkStart w:id="7151" w:name="_ETM_Q1_6307381"/>
      <w:bookmarkEnd w:id="7151"/>
      <w:r>
        <w:rPr>
          <w:rFonts w:hint="cs"/>
          <w:rtl/>
          <w:lang w:eastAsia="he-IL"/>
        </w:rPr>
        <w:t xml:space="preserve"> האפשרות הזאת של לעשות, שהמב</w:t>
      </w:r>
      <w:bookmarkStart w:id="7152" w:name="_ETM_Q1_6310396"/>
      <w:bookmarkEnd w:id="7152"/>
      <w:r>
        <w:rPr>
          <w:rFonts w:hint="cs"/>
          <w:rtl/>
          <w:lang w:eastAsia="he-IL"/>
        </w:rPr>
        <w:t>וטח יכול לבטל את</w:t>
      </w:r>
      <w:bookmarkStart w:id="7153" w:name="_ETM_Q1_6313214"/>
      <w:bookmarkEnd w:id="7153"/>
      <w:r>
        <w:rPr>
          <w:rFonts w:hint="cs"/>
          <w:rtl/>
          <w:lang w:eastAsia="he-IL"/>
        </w:rPr>
        <w:t xml:space="preserve"> הפוליסה הזאת. </w:t>
      </w:r>
      <w:bookmarkStart w:id="7154" w:name="_ETM_Q1_6314560"/>
      <w:bookmarkEnd w:id="7154"/>
    </w:p>
    <w:p w14:paraId="34D0F8FB" w14:textId="77777777" w:rsidR="001F64E8" w:rsidRDefault="001F64E8" w:rsidP="00944444">
      <w:pPr>
        <w:rPr>
          <w:rtl/>
          <w:lang w:eastAsia="he-IL"/>
        </w:rPr>
      </w:pPr>
      <w:bookmarkStart w:id="7155" w:name="_ETM_Q1_6314652"/>
      <w:bookmarkEnd w:id="7155"/>
    </w:p>
    <w:p w14:paraId="4FEC9757" w14:textId="70EF7C93" w:rsidR="001F64E8" w:rsidRDefault="001F64E8" w:rsidP="001F64E8">
      <w:pPr>
        <w:pStyle w:val="af9"/>
        <w:keepNext/>
        <w:rPr>
          <w:rtl/>
          <w:lang w:eastAsia="he-IL"/>
        </w:rPr>
      </w:pPr>
      <w:bookmarkStart w:id="7156" w:name="ET_guest_ירון_אליאס_611"/>
      <w:r w:rsidRPr="001F64E8">
        <w:rPr>
          <w:rStyle w:val="TagStyle"/>
          <w:rtl/>
        </w:rPr>
        <w:t xml:space="preserve"> &lt;&lt; אורח &gt;&gt; </w:t>
      </w:r>
      <w:r>
        <w:rPr>
          <w:rtl/>
          <w:lang w:eastAsia="he-IL"/>
        </w:rPr>
        <w:t>ירון אליאס:</w:t>
      </w:r>
      <w:r w:rsidRPr="001F64E8">
        <w:rPr>
          <w:rStyle w:val="TagStyle"/>
          <w:rtl/>
        </w:rPr>
        <w:t xml:space="preserve"> &lt;&lt; אורח &gt;&gt;</w:t>
      </w:r>
      <w:r w:rsidR="004F6492">
        <w:rPr>
          <w:rtl/>
          <w:lang w:eastAsia="he-IL"/>
        </w:rPr>
        <w:t xml:space="preserve"> </w:t>
      </w:r>
      <w:r>
        <w:rPr>
          <w:rtl/>
          <w:lang w:eastAsia="he-IL"/>
        </w:rPr>
        <w:t xml:space="preserve"> </w:t>
      </w:r>
      <w:bookmarkEnd w:id="7156"/>
    </w:p>
    <w:p w14:paraId="4276BC7F" w14:textId="77777777" w:rsidR="001F64E8" w:rsidRDefault="001F64E8" w:rsidP="001F64E8">
      <w:pPr>
        <w:pStyle w:val="KeepWithNext"/>
        <w:rPr>
          <w:rtl/>
          <w:lang w:eastAsia="he-IL"/>
        </w:rPr>
      </w:pPr>
    </w:p>
    <w:p w14:paraId="602A3072" w14:textId="77777777" w:rsidR="001F64E8" w:rsidRDefault="001F64E8" w:rsidP="001F64E8">
      <w:pPr>
        <w:rPr>
          <w:rtl/>
          <w:lang w:eastAsia="he-IL"/>
        </w:rPr>
      </w:pPr>
      <w:bookmarkStart w:id="7157" w:name="_ETM_Q1_6315926"/>
      <w:bookmarkStart w:id="7158" w:name="_ETM_Q1_6315973"/>
      <w:bookmarkEnd w:id="7157"/>
      <w:bookmarkEnd w:id="7158"/>
      <w:r>
        <w:rPr>
          <w:rFonts w:hint="cs"/>
          <w:rtl/>
          <w:lang w:eastAsia="he-IL"/>
        </w:rPr>
        <w:t xml:space="preserve">אבל אמר כאן </w:t>
      </w:r>
      <w:bookmarkStart w:id="7159" w:name="_ETM_Q1_6314480"/>
      <w:bookmarkEnd w:id="7159"/>
      <w:r>
        <w:rPr>
          <w:rFonts w:hint="cs"/>
          <w:rtl/>
          <w:lang w:eastAsia="he-IL"/>
        </w:rPr>
        <w:t xml:space="preserve">הממונה על שוק ההון, ובצדק, </w:t>
      </w:r>
      <w:bookmarkStart w:id="7160" w:name="_ETM_Q1_6317522"/>
      <w:bookmarkEnd w:id="7160"/>
      <w:r>
        <w:rPr>
          <w:rFonts w:hint="cs"/>
          <w:rtl/>
          <w:lang w:eastAsia="he-IL"/>
        </w:rPr>
        <w:t xml:space="preserve">שהמנגנון הזה של </w:t>
      </w:r>
      <w:bookmarkStart w:id="7161" w:name="_ETM_Q1_6318578"/>
      <w:bookmarkEnd w:id="7161"/>
      <w:r>
        <w:rPr>
          <w:rFonts w:hint="cs"/>
          <w:rtl/>
          <w:lang w:eastAsia="he-IL"/>
        </w:rPr>
        <w:t>התאמת תנאי הפוליסה לא נוהג ולא</w:t>
      </w:r>
      <w:bookmarkStart w:id="7162" w:name="_ETM_Q1_6325092"/>
      <w:bookmarkEnd w:id="7162"/>
      <w:r>
        <w:rPr>
          <w:rFonts w:hint="cs"/>
          <w:rtl/>
          <w:lang w:eastAsia="he-IL"/>
        </w:rPr>
        <w:t xml:space="preserve"> דמיין מצב שבו יעבירו עשרות אלפי פ</w:t>
      </w:r>
      <w:bookmarkStart w:id="7163" w:name="_ETM_Q1_6326050"/>
      <w:bookmarkEnd w:id="7163"/>
      <w:r>
        <w:rPr>
          <w:rFonts w:hint="cs"/>
          <w:rtl/>
          <w:lang w:eastAsia="he-IL"/>
        </w:rPr>
        <w:t>וליסות שנכרתו במשפט הפרטי</w:t>
      </w:r>
      <w:bookmarkStart w:id="7164" w:name="_ETM_Q1_6330881"/>
      <w:bookmarkEnd w:id="7164"/>
      <w:r>
        <w:rPr>
          <w:rFonts w:hint="cs"/>
          <w:rtl/>
          <w:lang w:eastAsia="he-IL"/>
        </w:rPr>
        <w:t xml:space="preserve"> מסוג אחד ש</w:t>
      </w:r>
      <w:bookmarkStart w:id="7165" w:name="_ETM_Q1_6331213"/>
      <w:bookmarkStart w:id="7166" w:name="_ETM_Q1_6331977"/>
      <w:bookmarkEnd w:id="7165"/>
      <w:bookmarkEnd w:id="7166"/>
      <w:r>
        <w:rPr>
          <w:rFonts w:hint="cs"/>
          <w:rtl/>
          <w:lang w:eastAsia="he-IL"/>
        </w:rPr>
        <w:t>ל מ</w:t>
      </w:r>
      <w:bookmarkStart w:id="7167" w:name="_ETM_Q1_6331427"/>
      <w:bookmarkEnd w:id="7167"/>
      <w:r>
        <w:rPr>
          <w:rFonts w:hint="cs"/>
          <w:rtl/>
          <w:lang w:eastAsia="he-IL"/>
        </w:rPr>
        <w:t>וצר, שלמעשה</w:t>
      </w:r>
      <w:bookmarkStart w:id="7168" w:name="_ETM_Q1_6334586"/>
      <w:bookmarkEnd w:id="7168"/>
      <w:r>
        <w:rPr>
          <w:rFonts w:hint="cs"/>
          <w:rtl/>
          <w:lang w:eastAsia="he-IL"/>
        </w:rPr>
        <w:t xml:space="preserve"> הוא המוצר שנרכש</w:t>
      </w:r>
      <w:bookmarkStart w:id="7169" w:name="_ETM_Q1_6333331"/>
      <w:bookmarkEnd w:id="7169"/>
      <w:r>
        <w:rPr>
          <w:rFonts w:hint="cs"/>
          <w:rtl/>
          <w:lang w:eastAsia="he-IL"/>
        </w:rPr>
        <w:t>, למוצר אחר או לחוזה אחר שמעולם המבוטח</w:t>
      </w:r>
      <w:bookmarkStart w:id="7170" w:name="_ETM_Q1_6338425"/>
      <w:bookmarkEnd w:id="7170"/>
      <w:r>
        <w:rPr>
          <w:rFonts w:hint="cs"/>
          <w:rtl/>
          <w:lang w:eastAsia="he-IL"/>
        </w:rPr>
        <w:t xml:space="preserve"> לא ביקש להתקשר בו. </w:t>
      </w:r>
      <w:bookmarkStart w:id="7171" w:name="_ETM_Q1_6341450"/>
      <w:bookmarkEnd w:id="7171"/>
    </w:p>
    <w:p w14:paraId="4D917D39" w14:textId="77777777" w:rsidR="001F64E8" w:rsidRDefault="001F64E8" w:rsidP="001F64E8">
      <w:pPr>
        <w:rPr>
          <w:rtl/>
          <w:lang w:eastAsia="he-IL"/>
        </w:rPr>
      </w:pPr>
      <w:bookmarkStart w:id="7172" w:name="_ETM_Q1_6341540"/>
      <w:bookmarkStart w:id="7173" w:name="_ETM_Q1_6341599"/>
      <w:bookmarkEnd w:id="7172"/>
      <w:bookmarkEnd w:id="7173"/>
    </w:p>
    <w:p w14:paraId="617DDE8E" w14:textId="77777777" w:rsidR="001F64E8" w:rsidRDefault="001F64E8" w:rsidP="001F64E8">
      <w:pPr>
        <w:rPr>
          <w:rtl/>
          <w:lang w:eastAsia="he-IL"/>
        </w:rPr>
      </w:pPr>
      <w:r>
        <w:rPr>
          <w:rFonts w:hint="cs"/>
          <w:rtl/>
          <w:lang w:eastAsia="he-IL"/>
        </w:rPr>
        <w:t>ע</w:t>
      </w:r>
      <w:bookmarkStart w:id="7174" w:name="_ETM_Q1_6341689"/>
      <w:bookmarkEnd w:id="7174"/>
      <w:r>
        <w:rPr>
          <w:rFonts w:hint="cs"/>
          <w:rtl/>
          <w:lang w:eastAsia="he-IL"/>
        </w:rPr>
        <w:t>כשיו, נאמ</w:t>
      </w:r>
      <w:bookmarkStart w:id="7175" w:name="_ETM_Q1_6339535"/>
      <w:bookmarkEnd w:id="7175"/>
      <w:r>
        <w:rPr>
          <w:rFonts w:hint="cs"/>
          <w:rtl/>
          <w:lang w:eastAsia="he-IL"/>
        </w:rPr>
        <w:t>רו פה דברים שונים. אני</w:t>
      </w:r>
      <w:bookmarkStart w:id="7176" w:name="_ETM_Q1_6341663"/>
      <w:bookmarkEnd w:id="7176"/>
      <w:r>
        <w:rPr>
          <w:rFonts w:hint="cs"/>
          <w:rtl/>
          <w:lang w:eastAsia="he-IL"/>
        </w:rPr>
        <w:t xml:space="preserve"> לא מכיר, אני לא מכיר, אגב, לא רק בתחום הב</w:t>
      </w:r>
      <w:bookmarkStart w:id="7177" w:name="_ETM_Q1_6343211"/>
      <w:bookmarkEnd w:id="7177"/>
      <w:r>
        <w:rPr>
          <w:rFonts w:hint="cs"/>
          <w:rtl/>
          <w:lang w:eastAsia="he-IL"/>
        </w:rPr>
        <w:t>יטוח,</w:t>
      </w:r>
      <w:bookmarkStart w:id="7178" w:name="_ETM_Q1_6344444"/>
      <w:bookmarkEnd w:id="7178"/>
      <w:r>
        <w:rPr>
          <w:rFonts w:hint="cs"/>
          <w:rtl/>
          <w:lang w:eastAsia="he-IL"/>
        </w:rPr>
        <w:t xml:space="preserve"> אלא גם בתחומים אחרים, דוגמה, תקדים לכך שלקחו עשרות אלפי </w:t>
      </w:r>
      <w:bookmarkStart w:id="7179" w:name="_ETM_Q1_6350398"/>
      <w:bookmarkEnd w:id="7179"/>
      <w:r>
        <w:rPr>
          <w:rFonts w:hint="cs"/>
          <w:rtl/>
          <w:lang w:eastAsia="he-IL"/>
        </w:rPr>
        <w:t>חוזים שגורם חיצוני, גו</w:t>
      </w:r>
      <w:bookmarkStart w:id="7180" w:name="_ETM_Q1_6350279"/>
      <w:bookmarkEnd w:id="7180"/>
      <w:r>
        <w:rPr>
          <w:rFonts w:hint="cs"/>
          <w:rtl/>
          <w:lang w:eastAsia="he-IL"/>
        </w:rPr>
        <w:t>רם ממשלתי, התערב בעשרות אלפי חוזים ואמר</w:t>
      </w:r>
      <w:bookmarkStart w:id="7181" w:name="_ETM_Q1_6355512"/>
      <w:bookmarkEnd w:id="7181"/>
      <w:r>
        <w:rPr>
          <w:rFonts w:hint="cs"/>
          <w:rtl/>
          <w:lang w:eastAsia="he-IL"/>
        </w:rPr>
        <w:t xml:space="preserve"> לאותם צדדים לחוזה </w:t>
      </w:r>
      <w:bookmarkStart w:id="7182" w:name="_ETM_Q1_6354919"/>
      <w:bookmarkEnd w:id="7182"/>
      <w:r>
        <w:rPr>
          <w:rFonts w:hint="cs"/>
          <w:rtl/>
          <w:lang w:eastAsia="he-IL"/>
        </w:rPr>
        <w:t>'פוס', מעכשיו החוזה שכרתם הוא ל</w:t>
      </w:r>
      <w:bookmarkStart w:id="7183" w:name="_ETM_Q1_6358052"/>
      <w:bookmarkEnd w:id="7183"/>
      <w:r>
        <w:rPr>
          <w:rFonts w:hint="cs"/>
          <w:rtl/>
          <w:lang w:eastAsia="he-IL"/>
        </w:rPr>
        <w:t>א החוזה</w:t>
      </w:r>
      <w:bookmarkStart w:id="7184" w:name="_ETM_Q1_6358921"/>
      <w:bookmarkEnd w:id="7184"/>
      <w:r>
        <w:rPr>
          <w:rFonts w:hint="cs"/>
          <w:rtl/>
          <w:lang w:eastAsia="he-IL"/>
        </w:rPr>
        <w:t xml:space="preserve"> שהתכוונתם אליו, אלא חו</w:t>
      </w:r>
      <w:bookmarkStart w:id="7185" w:name="_ETM_Q1_6360338"/>
      <w:bookmarkEnd w:id="7185"/>
      <w:r>
        <w:rPr>
          <w:rFonts w:hint="cs"/>
          <w:rtl/>
          <w:lang w:eastAsia="he-IL"/>
        </w:rPr>
        <w:t>זה אחר שאני מכתיב אותו. אין</w:t>
      </w:r>
      <w:bookmarkStart w:id="7186" w:name="_ETM_Q1_6364905"/>
      <w:bookmarkEnd w:id="7186"/>
      <w:r>
        <w:rPr>
          <w:rFonts w:hint="cs"/>
          <w:rtl/>
          <w:lang w:eastAsia="he-IL"/>
        </w:rPr>
        <w:t xml:space="preserve"> </w:t>
      </w:r>
      <w:bookmarkStart w:id="7187" w:name="_ETM_Q1_6362038"/>
      <w:bookmarkEnd w:id="7187"/>
      <w:r>
        <w:rPr>
          <w:rFonts w:hint="cs"/>
          <w:rtl/>
          <w:lang w:eastAsia="he-IL"/>
        </w:rPr>
        <w:t xml:space="preserve">לזה תקדים. </w:t>
      </w:r>
      <w:bookmarkStart w:id="7188" w:name="_ETM_Q1_6363252"/>
      <w:bookmarkEnd w:id="7188"/>
    </w:p>
    <w:p w14:paraId="34CFC82D" w14:textId="77777777" w:rsidR="001F64E8" w:rsidRDefault="001F64E8" w:rsidP="001F64E8">
      <w:pPr>
        <w:rPr>
          <w:rtl/>
          <w:lang w:eastAsia="he-IL"/>
        </w:rPr>
      </w:pPr>
      <w:bookmarkStart w:id="7189" w:name="_ETM_Q1_6363348"/>
      <w:bookmarkEnd w:id="7189"/>
    </w:p>
    <w:p w14:paraId="223F30FA" w14:textId="26346D3C" w:rsidR="001F64E8" w:rsidRDefault="001F64E8" w:rsidP="001F64E8">
      <w:pPr>
        <w:pStyle w:val="a4"/>
        <w:keepNext/>
        <w:rPr>
          <w:rtl/>
        </w:rPr>
      </w:pPr>
      <w:bookmarkStart w:id="7190" w:name="ET_speaker_6228_612"/>
      <w:r w:rsidRPr="001F64E8">
        <w:rPr>
          <w:rStyle w:val="TagStyle"/>
          <w:rtl/>
        </w:rPr>
        <w:t xml:space="preserve"> &lt;&lt; דובר &gt;&gt; </w:t>
      </w:r>
      <w:r>
        <w:rPr>
          <w:rtl/>
        </w:rPr>
        <w:t>טטיאנה מזרסקי (יש עתיד):</w:t>
      </w:r>
      <w:r w:rsidRPr="001F64E8">
        <w:rPr>
          <w:rStyle w:val="TagStyle"/>
          <w:rtl/>
        </w:rPr>
        <w:t xml:space="preserve"> &lt;&lt; דובר &gt;&gt;</w:t>
      </w:r>
      <w:r w:rsidR="004F6492">
        <w:rPr>
          <w:rtl/>
        </w:rPr>
        <w:t xml:space="preserve"> </w:t>
      </w:r>
      <w:r>
        <w:rPr>
          <w:rtl/>
        </w:rPr>
        <w:t xml:space="preserve"> </w:t>
      </w:r>
      <w:bookmarkEnd w:id="7190"/>
    </w:p>
    <w:p w14:paraId="6D46BD5C" w14:textId="77777777" w:rsidR="001F64E8" w:rsidRDefault="001F64E8" w:rsidP="001F64E8">
      <w:pPr>
        <w:pStyle w:val="KeepWithNext"/>
        <w:rPr>
          <w:rtl/>
          <w:lang w:eastAsia="he-IL"/>
        </w:rPr>
      </w:pPr>
    </w:p>
    <w:p w14:paraId="4DDB6AC2" w14:textId="77777777" w:rsidR="001F64E8" w:rsidRDefault="001F64E8" w:rsidP="001F64E8">
      <w:pPr>
        <w:rPr>
          <w:rtl/>
          <w:lang w:eastAsia="he-IL"/>
        </w:rPr>
      </w:pPr>
      <w:bookmarkStart w:id="7191" w:name="_ETM_Q1_6364626"/>
      <w:bookmarkStart w:id="7192" w:name="_ETM_Q1_6364673"/>
      <w:bookmarkEnd w:id="7191"/>
      <w:bookmarkEnd w:id="7192"/>
      <w:r>
        <w:rPr>
          <w:rFonts w:hint="cs"/>
          <w:rtl/>
          <w:lang w:eastAsia="he-IL"/>
        </w:rPr>
        <w:t xml:space="preserve">למה אי אפשר לעשות רק לפוליסות חדשות? </w:t>
      </w:r>
      <w:bookmarkStart w:id="7193" w:name="_ETM_Q1_6366061"/>
      <w:bookmarkEnd w:id="7193"/>
      <w:r>
        <w:rPr>
          <w:rFonts w:hint="cs"/>
          <w:rtl/>
          <w:lang w:eastAsia="he-IL"/>
        </w:rPr>
        <w:t>לתוכניות</w:t>
      </w:r>
      <w:bookmarkStart w:id="7194" w:name="_ETM_Q1_6368836"/>
      <w:bookmarkEnd w:id="7194"/>
      <w:r>
        <w:rPr>
          <w:rFonts w:hint="cs"/>
          <w:rtl/>
          <w:lang w:eastAsia="he-IL"/>
        </w:rPr>
        <w:t xml:space="preserve"> חדשות? לא לגעת מה שהיה קו</w:t>
      </w:r>
      <w:bookmarkStart w:id="7195" w:name="_ETM_Q1_6368681"/>
      <w:bookmarkEnd w:id="7195"/>
      <w:r>
        <w:rPr>
          <w:rFonts w:hint="cs"/>
          <w:rtl/>
          <w:lang w:eastAsia="he-IL"/>
        </w:rPr>
        <w:t xml:space="preserve">דם. </w:t>
      </w:r>
      <w:bookmarkStart w:id="7196" w:name="_ETM_Q1_6369152"/>
      <w:bookmarkEnd w:id="7196"/>
    </w:p>
    <w:p w14:paraId="759B6386" w14:textId="77777777" w:rsidR="001F64E8" w:rsidRDefault="001F64E8" w:rsidP="001F64E8">
      <w:pPr>
        <w:rPr>
          <w:rtl/>
          <w:lang w:eastAsia="he-IL"/>
        </w:rPr>
      </w:pPr>
      <w:bookmarkStart w:id="7197" w:name="_ETM_Q1_6369230"/>
      <w:bookmarkEnd w:id="7197"/>
    </w:p>
    <w:p w14:paraId="6545FDB8" w14:textId="35731C78" w:rsidR="001F64E8" w:rsidRDefault="001F64E8" w:rsidP="001F64E8">
      <w:pPr>
        <w:pStyle w:val="af9"/>
        <w:keepNext/>
        <w:rPr>
          <w:rtl/>
          <w:lang w:eastAsia="he-IL"/>
        </w:rPr>
      </w:pPr>
      <w:bookmarkStart w:id="7198" w:name="ET_guest_ירון_אליאס_613"/>
      <w:r w:rsidRPr="001F64E8">
        <w:rPr>
          <w:rStyle w:val="TagStyle"/>
          <w:rtl/>
        </w:rPr>
        <w:t xml:space="preserve"> &lt;&lt; אורח &gt;&gt; </w:t>
      </w:r>
      <w:r>
        <w:rPr>
          <w:rtl/>
          <w:lang w:eastAsia="he-IL"/>
        </w:rPr>
        <w:t>ירון אליאס:</w:t>
      </w:r>
      <w:r w:rsidRPr="001F64E8">
        <w:rPr>
          <w:rStyle w:val="TagStyle"/>
          <w:rtl/>
        </w:rPr>
        <w:t xml:space="preserve"> &lt;&lt; אורח &gt;&gt;</w:t>
      </w:r>
      <w:r w:rsidR="004F6492">
        <w:rPr>
          <w:rtl/>
          <w:lang w:eastAsia="he-IL"/>
        </w:rPr>
        <w:t xml:space="preserve"> </w:t>
      </w:r>
      <w:r>
        <w:rPr>
          <w:rtl/>
          <w:lang w:eastAsia="he-IL"/>
        </w:rPr>
        <w:t xml:space="preserve"> </w:t>
      </w:r>
      <w:bookmarkEnd w:id="7198"/>
    </w:p>
    <w:p w14:paraId="4923675E" w14:textId="77777777" w:rsidR="001F64E8" w:rsidRDefault="001F64E8" w:rsidP="001F64E8">
      <w:pPr>
        <w:pStyle w:val="KeepWithNext"/>
        <w:rPr>
          <w:rtl/>
          <w:lang w:eastAsia="he-IL"/>
        </w:rPr>
      </w:pPr>
    </w:p>
    <w:p w14:paraId="6E414DB9" w14:textId="77777777" w:rsidR="001F64E8" w:rsidRDefault="001F64E8" w:rsidP="001F64E8">
      <w:pPr>
        <w:rPr>
          <w:rtl/>
          <w:lang w:eastAsia="he-IL"/>
        </w:rPr>
      </w:pPr>
      <w:bookmarkStart w:id="7199" w:name="_ETM_Q1_6370613"/>
      <w:bookmarkEnd w:id="7199"/>
      <w:r>
        <w:rPr>
          <w:rFonts w:hint="cs"/>
          <w:rtl/>
          <w:lang w:eastAsia="he-IL"/>
        </w:rPr>
        <w:t>ו</w:t>
      </w:r>
      <w:bookmarkStart w:id="7200" w:name="_ETM_Q1_6370682"/>
      <w:bookmarkEnd w:id="7200"/>
      <w:r>
        <w:rPr>
          <w:rFonts w:hint="cs"/>
          <w:rtl/>
          <w:lang w:eastAsia="he-IL"/>
        </w:rPr>
        <w:t xml:space="preserve">בהקשר הזה אני רוצה, </w:t>
      </w:r>
      <w:bookmarkStart w:id="7201" w:name="_ETM_Q1_6372677"/>
      <w:bookmarkEnd w:id="7201"/>
      <w:r>
        <w:rPr>
          <w:rFonts w:hint="cs"/>
          <w:rtl/>
          <w:lang w:eastAsia="he-IL"/>
        </w:rPr>
        <w:t>נעה, להשלים. בחקיקה של בכלל של דיני חו</w:t>
      </w:r>
      <w:bookmarkStart w:id="7202" w:name="_ETM_Q1_6375205"/>
      <w:bookmarkEnd w:id="7202"/>
      <w:r>
        <w:rPr>
          <w:rFonts w:hint="cs"/>
          <w:rtl/>
          <w:lang w:eastAsia="he-IL"/>
        </w:rPr>
        <w:t xml:space="preserve">זים, אפשר </w:t>
      </w:r>
      <w:bookmarkStart w:id="7203" w:name="_ETM_Q1_6375105"/>
      <w:bookmarkStart w:id="7204" w:name="_ETM_Q1_6375349"/>
      <w:bookmarkEnd w:id="7203"/>
      <w:bookmarkEnd w:id="7204"/>
      <w:r>
        <w:rPr>
          <w:rFonts w:hint="cs"/>
          <w:rtl/>
          <w:lang w:eastAsia="he-IL"/>
        </w:rPr>
        <w:t xml:space="preserve">לראות את זה בחוק </w:t>
      </w:r>
      <w:bookmarkStart w:id="7205" w:name="_ETM_Q1_6376264"/>
      <w:bookmarkEnd w:id="7205"/>
      <w:r w:rsidR="005A5A39">
        <w:rPr>
          <w:rFonts w:hint="cs"/>
          <w:rtl/>
          <w:lang w:eastAsia="he-IL"/>
        </w:rPr>
        <w:t>חוזי בי</w:t>
      </w:r>
      <w:bookmarkStart w:id="7206" w:name="_ETM_Q1_6376922"/>
      <w:bookmarkEnd w:id="7206"/>
      <w:r w:rsidR="005A5A39">
        <w:rPr>
          <w:rFonts w:hint="cs"/>
          <w:rtl/>
          <w:lang w:eastAsia="he-IL"/>
        </w:rPr>
        <w:t xml:space="preserve">טוח, אפשר לראות את זה </w:t>
      </w:r>
      <w:bookmarkStart w:id="7207" w:name="_ETM_Q1_6380363"/>
      <w:bookmarkEnd w:id="7207"/>
      <w:r w:rsidR="005A5A39">
        <w:rPr>
          <w:rFonts w:hint="cs"/>
          <w:rtl/>
          <w:lang w:eastAsia="he-IL"/>
        </w:rPr>
        <w:t>בחוקים אחרים. ת</w:t>
      </w:r>
      <w:bookmarkStart w:id="7208" w:name="_ETM_Q1_6379561"/>
      <w:bookmarkEnd w:id="7208"/>
      <w:r w:rsidR="005A5A39">
        <w:rPr>
          <w:rFonts w:hint="cs"/>
          <w:rtl/>
          <w:lang w:eastAsia="he-IL"/>
        </w:rPr>
        <w:t>מיד, אבל תמיד זה כלל בחקיקה, לאור</w:t>
      </w:r>
      <w:bookmarkStart w:id="7209" w:name="_ETM_Q1_6383833"/>
      <w:bookmarkEnd w:id="7209"/>
      <w:r w:rsidR="005A5A39">
        <w:rPr>
          <w:rFonts w:hint="cs"/>
          <w:rtl/>
          <w:lang w:eastAsia="he-IL"/>
        </w:rPr>
        <w:t xml:space="preserve"> הכלל שאין להפעיל חקיקה רטרו</w:t>
      </w:r>
      <w:bookmarkStart w:id="7210" w:name="_ETM_Q1_6385573"/>
      <w:bookmarkEnd w:id="7210"/>
      <w:r w:rsidR="005A5A39">
        <w:rPr>
          <w:rFonts w:hint="cs"/>
          <w:rtl/>
          <w:lang w:eastAsia="he-IL"/>
        </w:rPr>
        <w:t>אקטיבית תמיד החקיקה חלה על חוזים</w:t>
      </w:r>
      <w:bookmarkStart w:id="7211" w:name="_ETM_Q1_6391202"/>
      <w:bookmarkEnd w:id="7211"/>
      <w:r w:rsidR="005A5A39">
        <w:rPr>
          <w:rFonts w:hint="cs"/>
          <w:rtl/>
          <w:lang w:eastAsia="he-IL"/>
        </w:rPr>
        <w:t xml:space="preserve"> </w:t>
      </w:r>
      <w:bookmarkStart w:id="7212" w:name="_ETM_Q1_6388428"/>
      <w:bookmarkEnd w:id="7212"/>
      <w:r w:rsidR="005A5A39">
        <w:rPr>
          <w:rFonts w:hint="cs"/>
          <w:rtl/>
          <w:lang w:eastAsia="he-IL"/>
        </w:rPr>
        <w:t>ש</w:t>
      </w:r>
      <w:bookmarkStart w:id="7213" w:name="_ETM_Q1_6388714"/>
      <w:bookmarkEnd w:id="7213"/>
      <w:r w:rsidR="005A5A39">
        <w:rPr>
          <w:rFonts w:hint="cs"/>
          <w:rtl/>
          <w:lang w:eastAsia="he-IL"/>
        </w:rPr>
        <w:t xml:space="preserve">נכרתים </w:t>
      </w:r>
      <w:bookmarkStart w:id="7214" w:name="_ETM_Q1_6389516"/>
      <w:bookmarkEnd w:id="7214"/>
      <w:r w:rsidR="00213C8E">
        <w:rPr>
          <w:rFonts w:hint="cs"/>
          <w:rtl/>
          <w:lang w:eastAsia="he-IL"/>
        </w:rPr>
        <w:t>ממועד התחי</w:t>
      </w:r>
      <w:bookmarkStart w:id="7215" w:name="_ETM_Q1_6389303"/>
      <w:bookmarkEnd w:id="7215"/>
      <w:r w:rsidR="00213C8E">
        <w:rPr>
          <w:rFonts w:hint="cs"/>
          <w:rtl/>
          <w:lang w:eastAsia="he-IL"/>
        </w:rPr>
        <w:t xml:space="preserve">לה. </w:t>
      </w:r>
      <w:bookmarkStart w:id="7216" w:name="_ETM_Q1_6389841"/>
      <w:bookmarkEnd w:id="7216"/>
    </w:p>
    <w:p w14:paraId="5A4FA479" w14:textId="77777777" w:rsidR="00213C8E" w:rsidRDefault="00213C8E" w:rsidP="001F64E8">
      <w:pPr>
        <w:rPr>
          <w:rtl/>
          <w:lang w:eastAsia="he-IL"/>
        </w:rPr>
      </w:pPr>
      <w:bookmarkStart w:id="7217" w:name="_ETM_Q1_6389924"/>
      <w:bookmarkEnd w:id="7217"/>
    </w:p>
    <w:p w14:paraId="3C658FF2" w14:textId="5BC5E17E" w:rsidR="00213C8E" w:rsidRDefault="00213C8E" w:rsidP="00213C8E">
      <w:pPr>
        <w:pStyle w:val="a4"/>
        <w:keepNext/>
        <w:rPr>
          <w:rtl/>
        </w:rPr>
      </w:pPr>
      <w:bookmarkStart w:id="7218" w:name="ET_speaker_נעה_בן_שבת_614"/>
      <w:r w:rsidRPr="00213C8E">
        <w:rPr>
          <w:rStyle w:val="TagStyle"/>
          <w:rtl/>
        </w:rPr>
        <w:t xml:space="preserve"> &lt;&lt; דובר &gt;&gt; </w:t>
      </w:r>
      <w:r>
        <w:rPr>
          <w:rtl/>
        </w:rPr>
        <w:t>נעה בן שבת:</w:t>
      </w:r>
      <w:r w:rsidRPr="00213C8E">
        <w:rPr>
          <w:rStyle w:val="TagStyle"/>
          <w:rtl/>
        </w:rPr>
        <w:t xml:space="preserve"> &lt;&lt; דובר &gt;&gt;</w:t>
      </w:r>
      <w:r w:rsidR="004F6492">
        <w:rPr>
          <w:rtl/>
        </w:rPr>
        <w:t xml:space="preserve"> </w:t>
      </w:r>
      <w:r>
        <w:rPr>
          <w:rtl/>
        </w:rPr>
        <w:t xml:space="preserve"> </w:t>
      </w:r>
      <w:bookmarkEnd w:id="7218"/>
    </w:p>
    <w:p w14:paraId="1F501686" w14:textId="77777777" w:rsidR="00213C8E" w:rsidRDefault="00213C8E" w:rsidP="00213C8E">
      <w:pPr>
        <w:pStyle w:val="KeepWithNext"/>
        <w:rPr>
          <w:rtl/>
          <w:lang w:eastAsia="he-IL"/>
        </w:rPr>
      </w:pPr>
    </w:p>
    <w:p w14:paraId="5E7CE3D3" w14:textId="77777777" w:rsidR="00213C8E" w:rsidRDefault="00213C8E" w:rsidP="00213C8E">
      <w:pPr>
        <w:rPr>
          <w:rtl/>
          <w:lang w:eastAsia="he-IL"/>
        </w:rPr>
      </w:pPr>
      <w:bookmarkStart w:id="7219" w:name="_ETM_Q1_6391140"/>
      <w:bookmarkStart w:id="7220" w:name="_ETM_Q1_6391185"/>
      <w:bookmarkEnd w:id="7219"/>
      <w:bookmarkEnd w:id="7220"/>
      <w:r>
        <w:rPr>
          <w:rFonts w:hint="cs"/>
          <w:rtl/>
          <w:lang w:eastAsia="he-IL"/>
        </w:rPr>
        <w:t xml:space="preserve">אתה יכול להגיד ברוב המקרים, כי זה </w:t>
      </w:r>
      <w:bookmarkStart w:id="7221" w:name="_ETM_Q1_6394118"/>
      <w:bookmarkEnd w:id="7221"/>
      <w:r>
        <w:rPr>
          <w:rFonts w:hint="cs"/>
          <w:rtl/>
          <w:lang w:eastAsia="he-IL"/>
        </w:rPr>
        <w:t xml:space="preserve">לא תמיד. יש לזה חריגים. </w:t>
      </w:r>
      <w:bookmarkStart w:id="7222" w:name="_ETM_Q1_6396816"/>
      <w:bookmarkEnd w:id="7222"/>
    </w:p>
    <w:p w14:paraId="783D0AFD" w14:textId="77777777" w:rsidR="00213C8E" w:rsidRDefault="00213C8E" w:rsidP="00213C8E">
      <w:pPr>
        <w:rPr>
          <w:rtl/>
          <w:lang w:eastAsia="he-IL"/>
        </w:rPr>
      </w:pPr>
      <w:bookmarkStart w:id="7223" w:name="_ETM_Q1_6396889"/>
      <w:bookmarkStart w:id="7224" w:name="_ETM_Q1_6394144"/>
      <w:bookmarkStart w:id="7225" w:name="_ETM_Q1_6392803"/>
      <w:bookmarkStart w:id="7226" w:name="_ETM_Q1_6402613"/>
      <w:bookmarkEnd w:id="7223"/>
      <w:bookmarkEnd w:id="7224"/>
      <w:bookmarkEnd w:id="7225"/>
      <w:bookmarkEnd w:id="7226"/>
    </w:p>
    <w:p w14:paraId="58DB76FB" w14:textId="31777EBB" w:rsidR="00213C8E" w:rsidRDefault="00213C8E" w:rsidP="00213C8E">
      <w:pPr>
        <w:pStyle w:val="af9"/>
        <w:keepNext/>
        <w:rPr>
          <w:rtl/>
          <w:lang w:eastAsia="he-IL"/>
        </w:rPr>
      </w:pPr>
      <w:bookmarkStart w:id="7227" w:name="ET_guest_גיא_רוטקופף_615"/>
      <w:r w:rsidRPr="00213C8E">
        <w:rPr>
          <w:rStyle w:val="TagStyle"/>
          <w:rtl/>
        </w:rPr>
        <w:t xml:space="preserve"> &lt;&lt; אורח &gt;&gt; </w:t>
      </w:r>
      <w:r>
        <w:rPr>
          <w:rtl/>
          <w:lang w:eastAsia="he-IL"/>
        </w:rPr>
        <w:t>גיא רוטקופף:</w:t>
      </w:r>
      <w:r w:rsidRPr="00213C8E">
        <w:rPr>
          <w:rStyle w:val="TagStyle"/>
          <w:rtl/>
        </w:rPr>
        <w:t xml:space="preserve"> &lt;&lt; אורח &gt;&gt;</w:t>
      </w:r>
      <w:r w:rsidR="004F6492">
        <w:rPr>
          <w:rtl/>
          <w:lang w:eastAsia="he-IL"/>
        </w:rPr>
        <w:t xml:space="preserve"> </w:t>
      </w:r>
      <w:r>
        <w:rPr>
          <w:rtl/>
          <w:lang w:eastAsia="he-IL"/>
        </w:rPr>
        <w:t xml:space="preserve"> </w:t>
      </w:r>
      <w:bookmarkEnd w:id="7227"/>
    </w:p>
    <w:p w14:paraId="76706AC0" w14:textId="77777777" w:rsidR="00213C8E" w:rsidRDefault="00213C8E" w:rsidP="00213C8E">
      <w:pPr>
        <w:pStyle w:val="KeepWithNext"/>
        <w:rPr>
          <w:rtl/>
          <w:lang w:eastAsia="he-IL"/>
        </w:rPr>
      </w:pPr>
    </w:p>
    <w:p w14:paraId="51BC3359" w14:textId="77777777" w:rsidR="00213C8E" w:rsidRDefault="00213C8E" w:rsidP="00213C8E">
      <w:pPr>
        <w:rPr>
          <w:rtl/>
          <w:lang w:eastAsia="he-IL"/>
        </w:rPr>
      </w:pPr>
      <w:bookmarkStart w:id="7228" w:name="_ETM_Q1_6404711"/>
      <w:bookmarkStart w:id="7229" w:name="_ETM_Q1_6404753"/>
      <w:bookmarkStart w:id="7230" w:name="_ETM_Q1_6401771"/>
      <w:bookmarkStart w:id="7231" w:name="_ETM_Q1_6399014"/>
      <w:bookmarkStart w:id="7232" w:name="_ETM_Q1_6396676"/>
      <w:bookmarkEnd w:id="7228"/>
      <w:bookmarkEnd w:id="7229"/>
      <w:bookmarkEnd w:id="7230"/>
      <w:bookmarkEnd w:id="7231"/>
      <w:bookmarkEnd w:id="7232"/>
      <w:r>
        <w:rPr>
          <w:rFonts w:hint="cs"/>
          <w:rtl/>
          <w:lang w:eastAsia="he-IL"/>
        </w:rPr>
        <w:t xml:space="preserve">אני רוצה להתייחס לזה </w:t>
      </w:r>
      <w:bookmarkStart w:id="7233" w:name="_ETM_Q1_6396173"/>
      <w:bookmarkEnd w:id="7233"/>
      <w:r>
        <w:rPr>
          <w:rFonts w:hint="cs"/>
          <w:rtl/>
          <w:lang w:eastAsia="he-IL"/>
        </w:rPr>
        <w:t>ל</w:t>
      </w:r>
      <w:bookmarkStart w:id="7234" w:name="_ETM_Q1_6396419"/>
      <w:bookmarkEnd w:id="7234"/>
      <w:r>
        <w:rPr>
          <w:rFonts w:hint="cs"/>
          <w:rtl/>
          <w:lang w:eastAsia="he-IL"/>
        </w:rPr>
        <w:t xml:space="preserve">א מהבחינה המשפטית, אני </w:t>
      </w:r>
      <w:bookmarkStart w:id="7235" w:name="_ETM_Q1_6397065"/>
      <w:bookmarkEnd w:id="7235"/>
      <w:r>
        <w:rPr>
          <w:rFonts w:hint="cs"/>
          <w:rtl/>
          <w:lang w:eastAsia="he-IL"/>
        </w:rPr>
        <w:t>רוצה להתייחס לבחינה הפרקטית. גם אם שי</w:t>
      </w:r>
      <w:bookmarkStart w:id="7236" w:name="_ETM_Q1_6401993"/>
      <w:bookmarkEnd w:id="7236"/>
      <w:r>
        <w:rPr>
          <w:rFonts w:hint="cs"/>
          <w:rtl/>
          <w:lang w:eastAsia="he-IL"/>
        </w:rPr>
        <w:t xml:space="preserve"> סומך, עורך דין בכיר מאוד במ</w:t>
      </w:r>
      <w:bookmarkStart w:id="7237" w:name="_ETM_Q1_6401510"/>
      <w:bookmarkEnd w:id="7237"/>
      <w:r>
        <w:rPr>
          <w:rFonts w:hint="cs"/>
          <w:rtl/>
          <w:lang w:eastAsia="he-IL"/>
        </w:rPr>
        <w:t>חלקת ייעוץ וחקיקה, יוכל לעמוד</w:t>
      </w:r>
      <w:bookmarkStart w:id="7238" w:name="_ETM_Q1_6405985"/>
      <w:bookmarkEnd w:id="7238"/>
      <w:r>
        <w:rPr>
          <w:rFonts w:hint="cs"/>
          <w:rtl/>
          <w:lang w:eastAsia="he-IL"/>
        </w:rPr>
        <w:t xml:space="preserve"> בבג"ץ ולהגיד שזה חוקי</w:t>
      </w:r>
      <w:bookmarkStart w:id="7239" w:name="_ETM_Q1_6404907"/>
      <w:bookmarkEnd w:id="7239"/>
      <w:r>
        <w:rPr>
          <w:rFonts w:hint="cs"/>
          <w:rtl/>
          <w:lang w:eastAsia="he-IL"/>
        </w:rPr>
        <w:t>. למה לעשות משהו חוקי אבל</w:t>
      </w:r>
      <w:bookmarkStart w:id="7240" w:name="_ETM_Q1_6410932"/>
      <w:bookmarkEnd w:id="7240"/>
      <w:r>
        <w:rPr>
          <w:rFonts w:hint="cs"/>
          <w:rtl/>
          <w:lang w:eastAsia="he-IL"/>
        </w:rPr>
        <w:t xml:space="preserve"> מסריח?</w:t>
      </w:r>
      <w:bookmarkStart w:id="7241" w:name="_ETM_Q1_6412059"/>
      <w:bookmarkEnd w:id="7241"/>
    </w:p>
    <w:p w14:paraId="3C0AB0E1" w14:textId="77777777" w:rsidR="00213C8E" w:rsidRDefault="00213C8E" w:rsidP="00213C8E">
      <w:pPr>
        <w:rPr>
          <w:rFonts w:ascii="David" w:hAnsi="David"/>
          <w:u w:val="single"/>
          <w:rtl/>
          <w:lang w:eastAsia="he-IL"/>
        </w:rPr>
      </w:pPr>
      <w:bookmarkStart w:id="7242" w:name="_ETM_Q1_6412140"/>
      <w:bookmarkStart w:id="7243" w:name="_ETM_Q1_6417666"/>
      <w:bookmarkStart w:id="7244" w:name="_ETM_Q1_6417740"/>
      <w:bookmarkStart w:id="7245" w:name="_ETM_Q1_6416010"/>
      <w:bookmarkEnd w:id="7242"/>
      <w:bookmarkEnd w:id="7243"/>
      <w:bookmarkEnd w:id="7244"/>
      <w:bookmarkEnd w:id="7245"/>
    </w:p>
    <w:p w14:paraId="01306F86" w14:textId="1B48CADB" w:rsidR="00213C8E" w:rsidRPr="00213C8E" w:rsidRDefault="00213C8E" w:rsidP="00213C8E">
      <w:pPr>
        <w:pStyle w:val="af9"/>
        <w:keepNext/>
        <w:rPr>
          <w:rtl/>
          <w:lang w:eastAsia="he-IL"/>
        </w:rPr>
      </w:pPr>
      <w:bookmarkStart w:id="7246" w:name="ET_guest_שי_סומך_618"/>
      <w:r w:rsidRPr="00213C8E">
        <w:rPr>
          <w:rStyle w:val="TagStyle"/>
          <w:rtl/>
        </w:rPr>
        <w:t xml:space="preserve"> &lt;&lt; אורח &gt;&gt; </w:t>
      </w:r>
      <w:r>
        <w:rPr>
          <w:rtl/>
          <w:lang w:eastAsia="he-IL"/>
        </w:rPr>
        <w:t>שי סומך:</w:t>
      </w:r>
      <w:r w:rsidRPr="00213C8E">
        <w:rPr>
          <w:rStyle w:val="TagStyle"/>
          <w:rtl/>
        </w:rPr>
        <w:t xml:space="preserve"> &lt;&lt; אורח &gt;&gt;</w:t>
      </w:r>
      <w:r w:rsidR="004F6492">
        <w:rPr>
          <w:rtl/>
          <w:lang w:eastAsia="he-IL"/>
        </w:rPr>
        <w:t xml:space="preserve"> </w:t>
      </w:r>
      <w:bookmarkStart w:id="7247" w:name="_ETM_Q1_6417817"/>
      <w:bookmarkStart w:id="7248" w:name="_ETM_Q1_6417863"/>
      <w:bookmarkStart w:id="7249" w:name="_ETM_Q1_6415648"/>
      <w:bookmarkEnd w:id="7246"/>
      <w:bookmarkEnd w:id="7247"/>
      <w:bookmarkEnd w:id="7248"/>
      <w:bookmarkEnd w:id="7249"/>
    </w:p>
    <w:p w14:paraId="3A331B9B" w14:textId="77777777" w:rsidR="00213C8E" w:rsidRDefault="00213C8E" w:rsidP="00213C8E">
      <w:pPr>
        <w:pStyle w:val="KeepWithNext"/>
        <w:rPr>
          <w:rtl/>
          <w:lang w:eastAsia="he-IL"/>
        </w:rPr>
      </w:pPr>
    </w:p>
    <w:p w14:paraId="55B6DE6D" w14:textId="77777777" w:rsidR="00213C8E" w:rsidRDefault="00213C8E" w:rsidP="00213C8E">
      <w:pPr>
        <w:rPr>
          <w:rtl/>
          <w:lang w:eastAsia="he-IL"/>
        </w:rPr>
      </w:pPr>
      <w:bookmarkStart w:id="7250" w:name="_ETM_Q1_6410362"/>
      <w:bookmarkStart w:id="7251" w:name="_ETM_Q1_6410401"/>
      <w:bookmarkEnd w:id="7250"/>
      <w:bookmarkEnd w:id="7251"/>
      <w:r>
        <w:rPr>
          <w:rFonts w:hint="cs"/>
          <w:rtl/>
          <w:lang w:eastAsia="he-IL"/>
        </w:rPr>
        <w:t xml:space="preserve">אני אענה על זה. </w:t>
      </w:r>
    </w:p>
    <w:p w14:paraId="637FEE16" w14:textId="77777777" w:rsidR="00213C8E" w:rsidRDefault="00213C8E" w:rsidP="00213C8E">
      <w:pPr>
        <w:rPr>
          <w:rtl/>
          <w:lang w:eastAsia="he-IL"/>
        </w:rPr>
      </w:pPr>
      <w:bookmarkStart w:id="7252" w:name="_ETM_Q1_6412031"/>
      <w:bookmarkStart w:id="7253" w:name="_ETM_Q1_6412108"/>
      <w:bookmarkEnd w:id="7252"/>
      <w:bookmarkEnd w:id="7253"/>
    </w:p>
    <w:p w14:paraId="3DDDB0D0" w14:textId="1AE33E5A" w:rsidR="00213C8E" w:rsidRDefault="00213C8E" w:rsidP="00213C8E">
      <w:pPr>
        <w:pStyle w:val="af9"/>
        <w:keepNext/>
        <w:rPr>
          <w:rtl/>
          <w:lang w:eastAsia="he-IL"/>
        </w:rPr>
      </w:pPr>
      <w:bookmarkStart w:id="7254" w:name="ET_guest_גיא_רוטקופף_617"/>
      <w:r w:rsidRPr="00213C8E">
        <w:rPr>
          <w:rStyle w:val="TagStyle"/>
          <w:rtl/>
        </w:rPr>
        <w:t xml:space="preserve"> &lt;&lt; אורח &gt;&gt; </w:t>
      </w:r>
      <w:r>
        <w:rPr>
          <w:rtl/>
          <w:lang w:eastAsia="he-IL"/>
        </w:rPr>
        <w:t>גיא רוטקופף:</w:t>
      </w:r>
      <w:r w:rsidRPr="00213C8E">
        <w:rPr>
          <w:rStyle w:val="TagStyle"/>
          <w:rtl/>
        </w:rPr>
        <w:t xml:space="preserve"> &lt;&lt; אורח &gt;&gt;</w:t>
      </w:r>
      <w:r w:rsidR="004F6492">
        <w:rPr>
          <w:rtl/>
          <w:lang w:eastAsia="he-IL"/>
        </w:rPr>
        <w:t xml:space="preserve"> </w:t>
      </w:r>
      <w:r>
        <w:rPr>
          <w:rtl/>
          <w:lang w:eastAsia="he-IL"/>
        </w:rPr>
        <w:t xml:space="preserve"> </w:t>
      </w:r>
      <w:bookmarkEnd w:id="7254"/>
    </w:p>
    <w:p w14:paraId="7CD4E7D6" w14:textId="77777777" w:rsidR="00213C8E" w:rsidRDefault="00213C8E" w:rsidP="00213C8E">
      <w:pPr>
        <w:pStyle w:val="KeepWithNext"/>
        <w:rPr>
          <w:rtl/>
          <w:lang w:eastAsia="he-IL"/>
        </w:rPr>
      </w:pPr>
    </w:p>
    <w:p w14:paraId="0ECEF980" w14:textId="77777777" w:rsidR="00213C8E" w:rsidRDefault="00213C8E" w:rsidP="00213C8E">
      <w:pPr>
        <w:rPr>
          <w:rtl/>
          <w:lang w:eastAsia="he-IL"/>
        </w:rPr>
      </w:pPr>
      <w:bookmarkStart w:id="7255" w:name="_ETM_Q1_6414124"/>
      <w:bookmarkStart w:id="7256" w:name="_ETM_Q1_6414165"/>
      <w:bookmarkEnd w:id="7255"/>
      <w:bookmarkEnd w:id="7256"/>
      <w:r>
        <w:rPr>
          <w:rFonts w:hint="cs"/>
          <w:rtl/>
          <w:lang w:eastAsia="he-IL"/>
        </w:rPr>
        <w:t>אנ</w:t>
      </w:r>
      <w:bookmarkStart w:id="7257" w:name="_ETM_Q1_6411460"/>
      <w:bookmarkEnd w:id="7257"/>
      <w:r>
        <w:rPr>
          <w:rFonts w:hint="cs"/>
          <w:rtl/>
          <w:lang w:eastAsia="he-IL"/>
        </w:rPr>
        <w:t>י רק רוצה לסיים. אל</w:t>
      </w:r>
      <w:bookmarkStart w:id="7258" w:name="_ETM_Q1_6413978"/>
      <w:bookmarkEnd w:id="7258"/>
      <w:r>
        <w:rPr>
          <w:rFonts w:hint="cs"/>
          <w:rtl/>
          <w:lang w:eastAsia="he-IL"/>
        </w:rPr>
        <w:t xml:space="preserve"> תגיד לי גם שאני ביקשתי. </w:t>
      </w:r>
      <w:bookmarkStart w:id="7259" w:name="_ETM_Q1_6414689"/>
      <w:bookmarkStart w:id="7260" w:name="_ETM_Q1_6415164"/>
      <w:bookmarkStart w:id="7261" w:name="_ETM_Q1_6414901"/>
      <w:bookmarkStart w:id="7262" w:name="_ETM_Q1_6413205"/>
      <w:bookmarkStart w:id="7263" w:name="_ETM_Q1_6414768"/>
      <w:bookmarkEnd w:id="7259"/>
      <w:bookmarkEnd w:id="7260"/>
      <w:bookmarkEnd w:id="7261"/>
      <w:bookmarkEnd w:id="7262"/>
      <w:bookmarkEnd w:id="7263"/>
      <w:r>
        <w:rPr>
          <w:rFonts w:hint="cs"/>
          <w:rtl/>
          <w:lang w:eastAsia="he-IL"/>
        </w:rPr>
        <w:t>כי ג</w:t>
      </w:r>
      <w:bookmarkStart w:id="7264" w:name="_ETM_Q1_6415118"/>
      <w:bookmarkEnd w:id="7264"/>
      <w:r>
        <w:rPr>
          <w:rFonts w:hint="cs"/>
          <w:rtl/>
          <w:lang w:eastAsia="he-IL"/>
        </w:rPr>
        <w:t>ם אם חברות הביטוח</w:t>
      </w:r>
      <w:bookmarkStart w:id="7265" w:name="_ETM_Q1_6417016"/>
      <w:bookmarkEnd w:id="7265"/>
      <w:r>
        <w:rPr>
          <w:rFonts w:hint="cs"/>
          <w:rtl/>
          <w:lang w:eastAsia="he-IL"/>
        </w:rPr>
        <w:t xml:space="preserve"> ביקשו זה משהו אחר. אני רוצה להסביר משהו. כל התכליות</w:t>
      </w:r>
      <w:bookmarkStart w:id="7266" w:name="_ETM_Q1_6424942"/>
      <w:bookmarkEnd w:id="7266"/>
      <w:r>
        <w:rPr>
          <w:rFonts w:hint="cs"/>
          <w:rtl/>
          <w:lang w:eastAsia="he-IL"/>
        </w:rPr>
        <w:t xml:space="preserve"> שהאוצר רוצה לקדם, אגב, שאני לא מסכים אית</w:t>
      </w:r>
      <w:bookmarkStart w:id="7267" w:name="_ETM_Q1_6426085"/>
      <w:bookmarkEnd w:id="7267"/>
      <w:r>
        <w:rPr>
          <w:rFonts w:hint="cs"/>
          <w:rtl/>
          <w:lang w:eastAsia="he-IL"/>
        </w:rPr>
        <w:t>ן. אבל כל</w:t>
      </w:r>
      <w:bookmarkStart w:id="7268" w:name="_ETM_Q1_6427291"/>
      <w:bookmarkEnd w:id="7268"/>
      <w:r>
        <w:rPr>
          <w:rFonts w:hint="cs"/>
          <w:rtl/>
          <w:lang w:eastAsia="he-IL"/>
        </w:rPr>
        <w:t xml:space="preserve"> התכליות שהאוצר רוצה לקדם יקודמו אם זה יחול רק על </w:t>
      </w:r>
      <w:bookmarkStart w:id="7269" w:name="_ETM_Q1_6432593"/>
      <w:bookmarkEnd w:id="7269"/>
      <w:r>
        <w:rPr>
          <w:rFonts w:hint="cs"/>
          <w:rtl/>
          <w:lang w:eastAsia="he-IL"/>
        </w:rPr>
        <w:t>פוליסות חדשות. כל</w:t>
      </w:r>
      <w:bookmarkStart w:id="7270" w:name="_ETM_Q1_6431305"/>
      <w:bookmarkEnd w:id="7270"/>
      <w:r>
        <w:rPr>
          <w:rFonts w:hint="cs"/>
          <w:rtl/>
          <w:lang w:eastAsia="he-IL"/>
        </w:rPr>
        <w:t xml:space="preserve"> התכליות. </w:t>
      </w:r>
      <w:bookmarkStart w:id="7271" w:name="_ETM_Q1_6431186"/>
      <w:bookmarkStart w:id="7272" w:name="_ETM_Q1_6433674"/>
      <w:bookmarkEnd w:id="7271"/>
      <w:bookmarkEnd w:id="7272"/>
    </w:p>
    <w:p w14:paraId="3546679C" w14:textId="77777777" w:rsidR="00213C8E" w:rsidRDefault="00213C8E" w:rsidP="00213C8E">
      <w:pPr>
        <w:rPr>
          <w:rtl/>
          <w:lang w:eastAsia="he-IL"/>
        </w:rPr>
      </w:pPr>
      <w:bookmarkStart w:id="7273" w:name="_ETM_Q1_6433756"/>
      <w:bookmarkEnd w:id="7273"/>
    </w:p>
    <w:p w14:paraId="6901A9C8" w14:textId="79BD6998" w:rsidR="00213C8E" w:rsidRDefault="00213C8E" w:rsidP="00213C8E">
      <w:pPr>
        <w:pStyle w:val="a4"/>
        <w:keepNext/>
        <w:rPr>
          <w:rtl/>
        </w:rPr>
      </w:pPr>
      <w:bookmarkStart w:id="7274" w:name="ET_speaker_נעה_בן_שבת_619"/>
      <w:r w:rsidRPr="00213C8E">
        <w:rPr>
          <w:rStyle w:val="TagStyle"/>
          <w:rtl/>
        </w:rPr>
        <w:t xml:space="preserve"> &lt;&lt; דובר &gt;&gt; </w:t>
      </w:r>
      <w:r>
        <w:rPr>
          <w:rtl/>
        </w:rPr>
        <w:t>נעה בן שבת:</w:t>
      </w:r>
      <w:r w:rsidRPr="00213C8E">
        <w:rPr>
          <w:rStyle w:val="TagStyle"/>
          <w:rtl/>
        </w:rPr>
        <w:t xml:space="preserve"> &lt;&lt; דובר &gt;&gt;</w:t>
      </w:r>
      <w:r w:rsidR="004F6492">
        <w:rPr>
          <w:rtl/>
        </w:rPr>
        <w:t xml:space="preserve"> </w:t>
      </w:r>
      <w:r>
        <w:rPr>
          <w:rtl/>
        </w:rPr>
        <w:t xml:space="preserve"> </w:t>
      </w:r>
      <w:bookmarkEnd w:id="7274"/>
    </w:p>
    <w:p w14:paraId="7FDB3CE3" w14:textId="77777777" w:rsidR="00213C8E" w:rsidRDefault="00213C8E" w:rsidP="00213C8E">
      <w:pPr>
        <w:pStyle w:val="KeepWithNext"/>
        <w:rPr>
          <w:rtl/>
          <w:lang w:eastAsia="he-IL"/>
        </w:rPr>
      </w:pPr>
    </w:p>
    <w:p w14:paraId="18BBCB80" w14:textId="77777777" w:rsidR="00213C8E" w:rsidRDefault="00213C8E" w:rsidP="00213C8E">
      <w:pPr>
        <w:rPr>
          <w:rtl/>
          <w:lang w:eastAsia="he-IL"/>
        </w:rPr>
      </w:pPr>
      <w:r>
        <w:rPr>
          <w:rFonts w:hint="cs"/>
          <w:rtl/>
          <w:lang w:eastAsia="he-IL"/>
        </w:rPr>
        <w:t>ז</w:t>
      </w:r>
      <w:bookmarkStart w:id="7275" w:name="_ETM_Q1_6435283"/>
      <w:bookmarkStart w:id="7276" w:name="_ETM_Q1_6435314"/>
      <w:bookmarkEnd w:id="7275"/>
      <w:bookmarkEnd w:id="7276"/>
      <w:r>
        <w:rPr>
          <w:rFonts w:hint="cs"/>
          <w:rtl/>
          <w:lang w:eastAsia="he-IL"/>
        </w:rPr>
        <w:t>ה אתם תצט</w:t>
      </w:r>
      <w:bookmarkStart w:id="7277" w:name="_ETM_Q1_6433230"/>
      <w:bookmarkEnd w:id="7277"/>
      <w:r>
        <w:rPr>
          <w:rFonts w:hint="cs"/>
          <w:rtl/>
          <w:lang w:eastAsia="he-IL"/>
        </w:rPr>
        <w:t xml:space="preserve">רכו להסביר למה. </w:t>
      </w:r>
      <w:bookmarkStart w:id="7278" w:name="_ETM_Q1_6434978"/>
      <w:bookmarkEnd w:id="7278"/>
    </w:p>
    <w:p w14:paraId="777AAADD" w14:textId="77777777" w:rsidR="00213C8E" w:rsidRDefault="00213C8E" w:rsidP="00213C8E">
      <w:pPr>
        <w:rPr>
          <w:rtl/>
          <w:lang w:eastAsia="he-IL"/>
        </w:rPr>
      </w:pPr>
      <w:bookmarkStart w:id="7279" w:name="_ETM_Q1_6435052"/>
      <w:bookmarkEnd w:id="7279"/>
    </w:p>
    <w:p w14:paraId="37F9D76C" w14:textId="07957792" w:rsidR="00213C8E" w:rsidRDefault="00213C8E" w:rsidP="00213C8E">
      <w:pPr>
        <w:pStyle w:val="af9"/>
        <w:keepNext/>
        <w:rPr>
          <w:rtl/>
          <w:lang w:eastAsia="he-IL"/>
        </w:rPr>
      </w:pPr>
      <w:bookmarkStart w:id="7280" w:name="ET_guest_גיא_רוטקופף_620"/>
      <w:r w:rsidRPr="00213C8E">
        <w:rPr>
          <w:rStyle w:val="TagStyle"/>
          <w:rtl/>
        </w:rPr>
        <w:t xml:space="preserve"> &lt;&lt; אורח &gt;&gt; </w:t>
      </w:r>
      <w:r>
        <w:rPr>
          <w:rtl/>
          <w:lang w:eastAsia="he-IL"/>
        </w:rPr>
        <w:t>גיא רוטקופף:</w:t>
      </w:r>
      <w:r w:rsidRPr="00213C8E">
        <w:rPr>
          <w:rStyle w:val="TagStyle"/>
          <w:rtl/>
        </w:rPr>
        <w:t xml:space="preserve"> &lt;&lt; אורח &gt;&gt;</w:t>
      </w:r>
      <w:r w:rsidR="004F6492">
        <w:rPr>
          <w:rtl/>
          <w:lang w:eastAsia="he-IL"/>
        </w:rPr>
        <w:t xml:space="preserve"> </w:t>
      </w:r>
      <w:r>
        <w:rPr>
          <w:rtl/>
          <w:lang w:eastAsia="he-IL"/>
        </w:rPr>
        <w:t xml:space="preserve"> </w:t>
      </w:r>
      <w:bookmarkEnd w:id="7280"/>
    </w:p>
    <w:p w14:paraId="06CA1CE2" w14:textId="77777777" w:rsidR="00213C8E" w:rsidRDefault="00213C8E" w:rsidP="00213C8E">
      <w:pPr>
        <w:pStyle w:val="KeepWithNext"/>
        <w:rPr>
          <w:rtl/>
          <w:lang w:eastAsia="he-IL"/>
        </w:rPr>
      </w:pPr>
    </w:p>
    <w:p w14:paraId="12C2CAFE" w14:textId="77777777" w:rsidR="00213C8E" w:rsidRDefault="00213C8E" w:rsidP="00213C8E">
      <w:pPr>
        <w:rPr>
          <w:rtl/>
          <w:lang w:eastAsia="he-IL"/>
        </w:rPr>
      </w:pPr>
      <w:r>
        <w:rPr>
          <w:rFonts w:hint="cs"/>
          <w:rtl/>
          <w:lang w:eastAsia="he-IL"/>
        </w:rPr>
        <w:t>ה</w:t>
      </w:r>
      <w:bookmarkStart w:id="7281" w:name="_ETM_Q1_6436852"/>
      <w:bookmarkStart w:id="7282" w:name="_ETM_Q1_6436887"/>
      <w:bookmarkEnd w:id="7281"/>
      <w:bookmarkEnd w:id="7282"/>
      <w:r>
        <w:rPr>
          <w:rFonts w:hint="cs"/>
          <w:rtl/>
          <w:lang w:eastAsia="he-IL"/>
        </w:rPr>
        <w:t>דב</w:t>
      </w:r>
      <w:bookmarkStart w:id="7283" w:name="_ETM_Q1_6434161"/>
      <w:bookmarkEnd w:id="7283"/>
      <w:r>
        <w:rPr>
          <w:rFonts w:hint="cs"/>
          <w:rtl/>
          <w:lang w:eastAsia="he-IL"/>
        </w:rPr>
        <w:t xml:space="preserve">ר </w:t>
      </w:r>
      <w:bookmarkStart w:id="7284" w:name="_ETM_Q1_6434387"/>
      <w:bookmarkEnd w:id="7284"/>
      <w:r>
        <w:rPr>
          <w:rFonts w:hint="cs"/>
          <w:rtl/>
          <w:lang w:eastAsia="he-IL"/>
        </w:rPr>
        <w:t>היחיד שיקרה זה שזה לא יקרה על ספיד. זה לא</w:t>
      </w:r>
      <w:bookmarkStart w:id="7285" w:name="_ETM_Q1_6439324"/>
      <w:bookmarkEnd w:id="7285"/>
      <w:r>
        <w:rPr>
          <w:rFonts w:hint="cs"/>
          <w:rtl/>
          <w:lang w:eastAsia="he-IL"/>
        </w:rPr>
        <w:t xml:space="preserve"> יקרה במהירות רבה. זה לא יקרה</w:t>
      </w:r>
      <w:bookmarkStart w:id="7286" w:name="_ETM_Q1_6438991"/>
      <w:bookmarkEnd w:id="7286"/>
      <w:r>
        <w:rPr>
          <w:rFonts w:hint="cs"/>
          <w:rtl/>
          <w:lang w:eastAsia="he-IL"/>
        </w:rPr>
        <w:t xml:space="preserve"> תוך טרנספר של אנשים.</w:t>
      </w:r>
      <w:bookmarkStart w:id="7287" w:name="_ETM_Q1_6441836"/>
      <w:bookmarkEnd w:id="7287"/>
      <w:r>
        <w:rPr>
          <w:rFonts w:hint="cs"/>
          <w:rtl/>
          <w:lang w:eastAsia="he-IL"/>
        </w:rPr>
        <w:t xml:space="preserve"> אבל זה יקרה. עכשיו, אם תחברו את הרפור</w:t>
      </w:r>
      <w:bookmarkStart w:id="7288" w:name="_ETM_Q1_6444164"/>
      <w:bookmarkEnd w:id="7288"/>
      <w:r>
        <w:rPr>
          <w:rFonts w:hint="cs"/>
          <w:rtl/>
          <w:lang w:eastAsia="he-IL"/>
        </w:rPr>
        <w:t xml:space="preserve">מה הזאת, לשאלתה </w:t>
      </w:r>
      <w:bookmarkStart w:id="7289" w:name="_ETM_Q1_6445782"/>
      <w:bookmarkEnd w:id="7289"/>
      <w:r>
        <w:rPr>
          <w:rFonts w:hint="cs"/>
          <w:rtl/>
          <w:lang w:eastAsia="he-IL"/>
        </w:rPr>
        <w:t>של חברת הכנסת טטיאנה. אם תחברו את הרפ</w:t>
      </w:r>
      <w:bookmarkStart w:id="7290" w:name="_ETM_Q1_6447202"/>
      <w:bookmarkEnd w:id="7290"/>
      <w:r>
        <w:rPr>
          <w:rFonts w:hint="cs"/>
          <w:rtl/>
          <w:lang w:eastAsia="he-IL"/>
        </w:rPr>
        <w:t>ורמה הזו של</w:t>
      </w:r>
      <w:bookmarkStart w:id="7291" w:name="_ETM_Q1_6448566"/>
      <w:bookmarkEnd w:id="7291"/>
      <w:r>
        <w:rPr>
          <w:rFonts w:hint="cs"/>
          <w:rtl/>
          <w:lang w:eastAsia="he-IL"/>
        </w:rPr>
        <w:t xml:space="preserve"> רשות שוק ההון לרפורמה שאתם מעבירים פה בוועדה, אז גם</w:t>
      </w:r>
      <w:bookmarkStart w:id="7292" w:name="_ETM_Q1_6455647"/>
      <w:bookmarkEnd w:id="7292"/>
      <w:r>
        <w:rPr>
          <w:rFonts w:hint="cs"/>
          <w:rtl/>
          <w:lang w:eastAsia="he-IL"/>
        </w:rPr>
        <w:t xml:space="preserve"> יש רפורמה שמייצרת את המוצר, גם </w:t>
      </w:r>
      <w:bookmarkStart w:id="7293" w:name="_ETM_Q1_6457445"/>
      <w:bookmarkEnd w:id="7293"/>
      <w:r>
        <w:rPr>
          <w:rFonts w:hint="cs"/>
          <w:rtl/>
          <w:lang w:eastAsia="he-IL"/>
        </w:rPr>
        <w:t xml:space="preserve">עם המוצר של השתתפות </w:t>
      </w:r>
      <w:bookmarkStart w:id="7294" w:name="_ETM_Q1_6460164"/>
      <w:bookmarkEnd w:id="7294"/>
      <w:r>
        <w:rPr>
          <w:rFonts w:hint="cs"/>
          <w:rtl/>
          <w:lang w:eastAsia="he-IL"/>
        </w:rPr>
        <w:t xml:space="preserve">עצמית שהוא יוזל. וגם יש רפורמה </w:t>
      </w:r>
      <w:bookmarkStart w:id="7295" w:name="_ETM_Q1_6460819"/>
      <w:bookmarkEnd w:id="7295"/>
      <w:r>
        <w:rPr>
          <w:rFonts w:hint="cs"/>
          <w:rtl/>
          <w:lang w:eastAsia="he-IL"/>
        </w:rPr>
        <w:t>שנותנת תמריץ לעבור לשם.</w:t>
      </w:r>
      <w:bookmarkStart w:id="7296" w:name="_ETM_Q1_6463965"/>
      <w:bookmarkEnd w:id="7296"/>
      <w:r>
        <w:rPr>
          <w:rFonts w:hint="cs"/>
          <w:rtl/>
          <w:lang w:eastAsia="he-IL"/>
        </w:rPr>
        <w:t xml:space="preserve"> כי עדיין, על הפוליסות החדשות אנחנו נצטרך לש</w:t>
      </w:r>
      <w:bookmarkStart w:id="7297" w:name="_ETM_Q1_6466374"/>
      <w:bookmarkEnd w:id="7297"/>
      <w:r>
        <w:rPr>
          <w:rFonts w:hint="cs"/>
          <w:rtl/>
          <w:lang w:eastAsia="he-IL"/>
        </w:rPr>
        <w:t>לם. אבל הפוליסות</w:t>
      </w:r>
      <w:bookmarkStart w:id="7298" w:name="_ETM_Q1_6468324"/>
      <w:bookmarkEnd w:id="7298"/>
      <w:r>
        <w:rPr>
          <w:rFonts w:hint="cs"/>
          <w:rtl/>
          <w:lang w:eastAsia="he-IL"/>
        </w:rPr>
        <w:t xml:space="preserve"> החדשות, בגלל שהם לא י</w:t>
      </w:r>
      <w:bookmarkStart w:id="7299" w:name="_ETM_Q1_6469596"/>
      <w:bookmarkEnd w:id="7299"/>
      <w:r>
        <w:rPr>
          <w:rFonts w:hint="cs"/>
          <w:rtl/>
          <w:lang w:eastAsia="he-IL"/>
        </w:rPr>
        <w:t>יקחו את הגב של 2016</w:t>
      </w:r>
      <w:bookmarkStart w:id="7300" w:name="_ETM_Q1_6472906"/>
      <w:bookmarkStart w:id="7301" w:name="_ETM_Q1_6472017"/>
      <w:bookmarkStart w:id="7302" w:name="_ETM_Q1_6471220"/>
      <w:bookmarkEnd w:id="7300"/>
      <w:bookmarkEnd w:id="7301"/>
      <w:bookmarkEnd w:id="7302"/>
      <w:r>
        <w:rPr>
          <w:rFonts w:hint="cs"/>
          <w:rtl/>
          <w:lang w:eastAsia="he-IL"/>
        </w:rPr>
        <w:t>, לא יתייקרו כל כך. הם לא יתייקרו כל כך</w:t>
      </w:r>
      <w:bookmarkStart w:id="7303" w:name="_ETM_Q1_6477490"/>
      <w:bookmarkEnd w:id="7303"/>
      <w:r>
        <w:rPr>
          <w:rFonts w:hint="cs"/>
          <w:rtl/>
          <w:lang w:eastAsia="he-IL"/>
        </w:rPr>
        <w:t xml:space="preserve"> כי אין לי גיבנת ענקי</w:t>
      </w:r>
      <w:bookmarkStart w:id="7304" w:name="_ETM_Q1_6479501"/>
      <w:bookmarkEnd w:id="7304"/>
      <w:r>
        <w:rPr>
          <w:rFonts w:hint="cs"/>
          <w:rtl/>
          <w:lang w:eastAsia="he-IL"/>
        </w:rPr>
        <w:t>ת. ועל כן גם הפוליסה</w:t>
      </w:r>
      <w:bookmarkStart w:id="7305" w:name="_ETM_Q1_6482833"/>
      <w:bookmarkEnd w:id="7305"/>
      <w:r>
        <w:rPr>
          <w:rFonts w:hint="cs"/>
          <w:rtl/>
          <w:lang w:eastAsia="he-IL"/>
        </w:rPr>
        <w:t xml:space="preserve"> של שקל ראשון תהיה פוליסה מושגת. ואותם אנשים שירצו להשיג</w:t>
      </w:r>
      <w:bookmarkStart w:id="7306" w:name="_ETM_Q1_6488855"/>
      <w:bookmarkEnd w:id="7306"/>
      <w:r>
        <w:rPr>
          <w:rFonts w:hint="cs"/>
          <w:rtl/>
          <w:lang w:eastAsia="he-IL"/>
        </w:rPr>
        <w:t xml:space="preserve"> אותה, ואנחנו שמענו שהרבה אנשים ירצו להשיג אותה, כי הם</w:t>
      </w:r>
      <w:bookmarkStart w:id="7307" w:name="_ETM_Q1_6494258"/>
      <w:bookmarkEnd w:id="7307"/>
      <w:r>
        <w:rPr>
          <w:rFonts w:hint="cs"/>
          <w:rtl/>
          <w:lang w:eastAsia="he-IL"/>
        </w:rPr>
        <w:t xml:space="preserve"> רוצים הכי טוב. ולכן הם יוכלו לקנות אותה. </w:t>
      </w:r>
      <w:bookmarkStart w:id="7308" w:name="_ETM_Q1_6495722"/>
      <w:bookmarkEnd w:id="7308"/>
      <w:r>
        <w:rPr>
          <w:rFonts w:hint="cs"/>
          <w:rtl/>
          <w:lang w:eastAsia="he-IL"/>
        </w:rPr>
        <w:t xml:space="preserve">היא לא </w:t>
      </w:r>
      <w:bookmarkStart w:id="7309" w:name="_ETM_Q1_6497616"/>
      <w:bookmarkEnd w:id="7309"/>
      <w:r>
        <w:rPr>
          <w:rFonts w:hint="cs"/>
          <w:rtl/>
          <w:lang w:eastAsia="he-IL"/>
        </w:rPr>
        <w:t>תעלה</w:t>
      </w:r>
      <w:bookmarkStart w:id="7310" w:name="_ETM_Q1_6495925"/>
      <w:bookmarkStart w:id="7311" w:name="_ETM_Q1_6497220"/>
      <w:bookmarkEnd w:id="7310"/>
      <w:bookmarkEnd w:id="7311"/>
      <w:r>
        <w:rPr>
          <w:rFonts w:hint="cs"/>
          <w:rtl/>
          <w:lang w:eastAsia="he-IL"/>
        </w:rPr>
        <w:t xml:space="preserve"> הר</w:t>
      </w:r>
      <w:bookmarkStart w:id="7312" w:name="_ETM_Q1_6495716"/>
      <w:bookmarkEnd w:id="7312"/>
      <w:r>
        <w:rPr>
          <w:rFonts w:hint="cs"/>
          <w:rtl/>
          <w:lang w:eastAsia="he-IL"/>
        </w:rPr>
        <w:t xml:space="preserve">בה. </w:t>
      </w:r>
    </w:p>
    <w:p w14:paraId="55F2314A" w14:textId="77777777" w:rsidR="00213C8E" w:rsidRDefault="00213C8E" w:rsidP="00213C8E">
      <w:pPr>
        <w:rPr>
          <w:rtl/>
          <w:lang w:eastAsia="he-IL"/>
        </w:rPr>
      </w:pPr>
      <w:bookmarkStart w:id="7313" w:name="_ETM_Q1_6497315"/>
      <w:bookmarkEnd w:id="7313"/>
    </w:p>
    <w:p w14:paraId="4759B481" w14:textId="3105B3CC" w:rsidR="00213C8E" w:rsidRDefault="00213C8E" w:rsidP="00213C8E">
      <w:pPr>
        <w:pStyle w:val="a4"/>
        <w:keepNext/>
        <w:rPr>
          <w:rtl/>
        </w:rPr>
      </w:pPr>
      <w:bookmarkStart w:id="7314" w:name="ET_speaker_נעה_בן_שבת_621"/>
      <w:r w:rsidRPr="00213C8E">
        <w:rPr>
          <w:rStyle w:val="TagStyle"/>
          <w:rtl/>
        </w:rPr>
        <w:t xml:space="preserve"> &lt;&lt; דובר &gt;&gt; </w:t>
      </w:r>
      <w:r>
        <w:rPr>
          <w:rtl/>
        </w:rPr>
        <w:t>נעה בן שבת:</w:t>
      </w:r>
      <w:r w:rsidRPr="00213C8E">
        <w:rPr>
          <w:rStyle w:val="TagStyle"/>
          <w:rtl/>
        </w:rPr>
        <w:t xml:space="preserve"> &lt;&lt; דובר &gt;&gt;</w:t>
      </w:r>
      <w:r w:rsidR="004F6492">
        <w:rPr>
          <w:rtl/>
        </w:rPr>
        <w:t xml:space="preserve"> </w:t>
      </w:r>
      <w:r>
        <w:rPr>
          <w:rtl/>
        </w:rPr>
        <w:t xml:space="preserve"> </w:t>
      </w:r>
      <w:bookmarkEnd w:id="7314"/>
    </w:p>
    <w:p w14:paraId="576EA3C9" w14:textId="77777777" w:rsidR="00213C8E" w:rsidRDefault="00213C8E" w:rsidP="00213C8E">
      <w:pPr>
        <w:pStyle w:val="KeepWithNext"/>
        <w:rPr>
          <w:rtl/>
          <w:lang w:eastAsia="he-IL"/>
        </w:rPr>
      </w:pPr>
    </w:p>
    <w:p w14:paraId="4A8E3793" w14:textId="77777777" w:rsidR="00213C8E" w:rsidRDefault="00213C8E" w:rsidP="00213C8E">
      <w:pPr>
        <w:rPr>
          <w:rtl/>
          <w:lang w:eastAsia="he-IL"/>
        </w:rPr>
      </w:pPr>
      <w:bookmarkStart w:id="7315" w:name="_ETM_Q1_6498792"/>
      <w:bookmarkStart w:id="7316" w:name="_ETM_Q1_6498838"/>
      <w:bookmarkStart w:id="7317" w:name="_ETM_Q1_6495855"/>
      <w:bookmarkEnd w:id="7315"/>
      <w:bookmarkEnd w:id="7316"/>
      <w:bookmarkEnd w:id="7317"/>
      <w:r>
        <w:rPr>
          <w:rFonts w:hint="cs"/>
          <w:rtl/>
          <w:lang w:eastAsia="he-IL"/>
        </w:rPr>
        <w:t>אבל אני רוצה להתייחס לגיבנ</w:t>
      </w:r>
      <w:bookmarkStart w:id="7318" w:name="_ETM_Q1_6496179"/>
      <w:bookmarkEnd w:id="7318"/>
      <w:r>
        <w:rPr>
          <w:rFonts w:hint="cs"/>
          <w:rtl/>
          <w:lang w:eastAsia="he-IL"/>
        </w:rPr>
        <w:t xml:space="preserve">ת. </w:t>
      </w:r>
      <w:bookmarkStart w:id="7319" w:name="_ETM_Q1_6496736"/>
      <w:bookmarkEnd w:id="7319"/>
    </w:p>
    <w:p w14:paraId="4CF6EF46" w14:textId="77777777" w:rsidR="00213C8E" w:rsidRDefault="00213C8E" w:rsidP="00213C8E">
      <w:pPr>
        <w:rPr>
          <w:rtl/>
          <w:lang w:eastAsia="he-IL"/>
        </w:rPr>
      </w:pPr>
      <w:bookmarkStart w:id="7320" w:name="_ETM_Q1_6496819"/>
      <w:bookmarkEnd w:id="7320"/>
    </w:p>
    <w:p w14:paraId="38462759" w14:textId="27D0901C" w:rsidR="00213C8E" w:rsidRDefault="00213C8E" w:rsidP="00213C8E">
      <w:pPr>
        <w:pStyle w:val="af9"/>
        <w:keepNext/>
        <w:rPr>
          <w:rtl/>
          <w:lang w:eastAsia="he-IL"/>
        </w:rPr>
      </w:pPr>
      <w:bookmarkStart w:id="7321" w:name="ET_guest_גיא_רוטקופף_622"/>
      <w:r w:rsidRPr="00213C8E">
        <w:rPr>
          <w:rStyle w:val="TagStyle"/>
          <w:rtl/>
        </w:rPr>
        <w:t xml:space="preserve"> &lt;&lt; אורח &gt;&gt; </w:t>
      </w:r>
      <w:r>
        <w:rPr>
          <w:rtl/>
          <w:lang w:eastAsia="he-IL"/>
        </w:rPr>
        <w:t>גיא רוטקופף:</w:t>
      </w:r>
      <w:r w:rsidRPr="00213C8E">
        <w:rPr>
          <w:rStyle w:val="TagStyle"/>
          <w:rtl/>
        </w:rPr>
        <w:t xml:space="preserve"> &lt;&lt; אורח &gt;&gt;</w:t>
      </w:r>
      <w:r w:rsidR="004F6492">
        <w:rPr>
          <w:rtl/>
          <w:lang w:eastAsia="he-IL"/>
        </w:rPr>
        <w:t xml:space="preserve"> </w:t>
      </w:r>
      <w:r>
        <w:rPr>
          <w:rtl/>
          <w:lang w:eastAsia="he-IL"/>
        </w:rPr>
        <w:t xml:space="preserve"> </w:t>
      </w:r>
      <w:bookmarkEnd w:id="7321"/>
    </w:p>
    <w:p w14:paraId="76604FC7" w14:textId="77777777" w:rsidR="00213C8E" w:rsidRDefault="00213C8E" w:rsidP="00213C8E">
      <w:pPr>
        <w:pStyle w:val="KeepWithNext"/>
        <w:rPr>
          <w:rtl/>
          <w:lang w:eastAsia="he-IL"/>
        </w:rPr>
      </w:pPr>
    </w:p>
    <w:p w14:paraId="67E18C50" w14:textId="77777777" w:rsidR="00213C8E" w:rsidRDefault="00213C8E" w:rsidP="00213C8E">
      <w:pPr>
        <w:rPr>
          <w:rtl/>
          <w:lang w:eastAsia="he-IL"/>
        </w:rPr>
      </w:pPr>
      <w:bookmarkStart w:id="7322" w:name="_ETM_Q1_6498476"/>
      <w:bookmarkStart w:id="7323" w:name="_ETM_Q1_6498515"/>
      <w:bookmarkStart w:id="7324" w:name="_ETM_Q1_6495760"/>
      <w:bookmarkEnd w:id="7322"/>
      <w:bookmarkEnd w:id="7323"/>
      <w:bookmarkEnd w:id="7324"/>
      <w:r>
        <w:rPr>
          <w:rFonts w:hint="cs"/>
          <w:rtl/>
          <w:lang w:eastAsia="he-IL"/>
        </w:rPr>
        <w:t>רגע, עוד</w:t>
      </w:r>
      <w:bookmarkStart w:id="7325" w:name="_ETM_Q1_6499163"/>
      <w:bookmarkEnd w:id="7325"/>
      <w:r>
        <w:rPr>
          <w:rFonts w:hint="cs"/>
          <w:rtl/>
          <w:lang w:eastAsia="he-IL"/>
        </w:rPr>
        <w:t xml:space="preserve"> דבר שיקרה. עוד דבר שיקרה. הרופאים</w:t>
      </w:r>
      <w:bookmarkStart w:id="7326" w:name="_ETM_Q1_6500643"/>
      <w:bookmarkEnd w:id="7326"/>
      <w:r>
        <w:rPr>
          <w:rFonts w:hint="cs"/>
          <w:rtl/>
          <w:lang w:eastAsia="he-IL"/>
        </w:rPr>
        <w:t xml:space="preserve"> יורידו את ההתנגדות שלהם.</w:t>
      </w:r>
      <w:bookmarkStart w:id="7327" w:name="_ETM_Q1_6506600"/>
      <w:bookmarkEnd w:id="7327"/>
      <w:r>
        <w:rPr>
          <w:rFonts w:hint="cs"/>
          <w:rtl/>
          <w:lang w:eastAsia="he-IL"/>
        </w:rPr>
        <w:t xml:space="preserve"> כי הרופ</w:t>
      </w:r>
      <w:bookmarkStart w:id="7328" w:name="_ETM_Q1_6504274"/>
      <w:bookmarkEnd w:id="7328"/>
      <w:r>
        <w:rPr>
          <w:rFonts w:hint="cs"/>
          <w:rtl/>
          <w:lang w:eastAsia="he-IL"/>
        </w:rPr>
        <w:t>אים חוששים מזה שמחר בבוקר ימ</w:t>
      </w:r>
      <w:bookmarkStart w:id="7329" w:name="_ETM_Q1_6506231"/>
      <w:bookmarkEnd w:id="7329"/>
      <w:r>
        <w:rPr>
          <w:rFonts w:hint="cs"/>
          <w:rtl/>
          <w:lang w:eastAsia="he-IL"/>
        </w:rPr>
        <w:t>שטרו אותם. שמחר בבוקר</w:t>
      </w:r>
      <w:bookmarkStart w:id="7330" w:name="_ETM_Q1_6512106"/>
      <w:bookmarkEnd w:id="7330"/>
      <w:r>
        <w:rPr>
          <w:rFonts w:hint="cs"/>
          <w:rtl/>
          <w:lang w:eastAsia="he-IL"/>
        </w:rPr>
        <w:t xml:space="preserve"> יגידו</w:t>
      </w:r>
      <w:bookmarkStart w:id="7331" w:name="_ETM_Q1_6509615"/>
      <w:bookmarkEnd w:id="7331"/>
      <w:r>
        <w:rPr>
          <w:rFonts w:hint="cs"/>
          <w:rtl/>
          <w:lang w:eastAsia="he-IL"/>
        </w:rPr>
        <w:t xml:space="preserve"> להם אתם רק אצלנו. הם יבינו שזה יהיה תהליך </w:t>
      </w:r>
      <w:bookmarkStart w:id="7332" w:name="_ETM_Q1_6516939"/>
      <w:bookmarkEnd w:id="7332"/>
      <w:r>
        <w:rPr>
          <w:rFonts w:hint="cs"/>
          <w:rtl/>
          <w:lang w:eastAsia="he-IL"/>
        </w:rPr>
        <w:t xml:space="preserve">הדרגתי. לא צריך לפעול בגרזן. זה דבר נוסף. </w:t>
      </w:r>
      <w:bookmarkStart w:id="7333" w:name="_ETM_Q1_6519073"/>
      <w:bookmarkStart w:id="7334" w:name="_ETM_Q1_6520003"/>
      <w:bookmarkEnd w:id="7333"/>
      <w:bookmarkEnd w:id="7334"/>
    </w:p>
    <w:p w14:paraId="52D0BF30" w14:textId="77777777" w:rsidR="00213C8E" w:rsidRDefault="00213C8E" w:rsidP="00213C8E">
      <w:pPr>
        <w:rPr>
          <w:rtl/>
          <w:lang w:eastAsia="he-IL"/>
        </w:rPr>
      </w:pPr>
      <w:bookmarkStart w:id="7335" w:name="_ETM_Q1_6520103"/>
      <w:bookmarkEnd w:id="7335"/>
    </w:p>
    <w:p w14:paraId="2D438462" w14:textId="77777777" w:rsidR="00213C8E" w:rsidRDefault="00213C8E" w:rsidP="00213C8E">
      <w:pPr>
        <w:rPr>
          <w:rtl/>
          <w:lang w:eastAsia="he-IL"/>
        </w:rPr>
      </w:pPr>
      <w:bookmarkStart w:id="7336" w:name="_ETM_Q1_6520129"/>
      <w:bookmarkStart w:id="7337" w:name="_ETM_Q1_6520217"/>
      <w:bookmarkEnd w:id="7336"/>
      <w:bookmarkEnd w:id="7337"/>
      <w:r>
        <w:rPr>
          <w:rFonts w:hint="cs"/>
          <w:rtl/>
          <w:lang w:eastAsia="he-IL"/>
        </w:rPr>
        <w:t>אז</w:t>
      </w:r>
      <w:bookmarkStart w:id="7338" w:name="_ETM_Q1_6520454"/>
      <w:bookmarkEnd w:id="7338"/>
      <w:r>
        <w:rPr>
          <w:rFonts w:hint="cs"/>
          <w:rtl/>
          <w:lang w:eastAsia="he-IL"/>
        </w:rPr>
        <w:t xml:space="preserve"> גם הפוליסות לא יעלו. או</w:t>
      </w:r>
      <w:bookmarkStart w:id="7339" w:name="_ETM_Q1_6522089"/>
      <w:bookmarkEnd w:id="7339"/>
      <w:r>
        <w:rPr>
          <w:rFonts w:hint="cs"/>
          <w:rtl/>
          <w:lang w:eastAsia="he-IL"/>
        </w:rPr>
        <w:t xml:space="preserve"> </w:t>
      </w:r>
      <w:bookmarkStart w:id="7340" w:name="_ETM_Q1_6520318"/>
      <w:bookmarkEnd w:id="7340"/>
      <w:r>
        <w:rPr>
          <w:rFonts w:hint="cs"/>
          <w:rtl/>
          <w:lang w:eastAsia="he-IL"/>
        </w:rPr>
        <w:t>לא</w:t>
      </w:r>
      <w:bookmarkStart w:id="7341" w:name="_ETM_Q1_6521732"/>
      <w:bookmarkEnd w:id="7341"/>
      <w:r>
        <w:rPr>
          <w:rFonts w:hint="cs"/>
          <w:rtl/>
          <w:lang w:eastAsia="he-IL"/>
        </w:rPr>
        <w:t xml:space="preserve"> יעלו או יעלו במעט מאוד, האקטואריה היא תהיה אקט</w:t>
      </w:r>
      <w:bookmarkStart w:id="7342" w:name="_ETM_Q1_6525319"/>
      <w:bookmarkEnd w:id="7342"/>
      <w:r>
        <w:rPr>
          <w:rFonts w:hint="cs"/>
          <w:rtl/>
          <w:lang w:eastAsia="he-IL"/>
        </w:rPr>
        <w:t>ואריה הגיונית</w:t>
      </w:r>
      <w:bookmarkStart w:id="7343" w:name="_ETM_Q1_6527291"/>
      <w:bookmarkEnd w:id="7343"/>
      <w:r>
        <w:rPr>
          <w:rFonts w:hint="cs"/>
          <w:rtl/>
          <w:lang w:eastAsia="he-IL"/>
        </w:rPr>
        <w:t xml:space="preserve"> יותר, בלי גיבנת. שתיים, </w:t>
      </w:r>
      <w:bookmarkStart w:id="7344" w:name="_ETM_Q1_6530439"/>
      <w:bookmarkStart w:id="7345" w:name="_ETM_Q1_6529841"/>
      <w:bookmarkStart w:id="7346" w:name="_ETM_Q1_6528401"/>
      <w:bookmarkEnd w:id="7344"/>
      <w:bookmarkEnd w:id="7345"/>
      <w:bookmarkEnd w:id="7346"/>
      <w:r w:rsidR="008F2108">
        <w:rPr>
          <w:rFonts w:hint="cs"/>
          <w:rtl/>
          <w:lang w:eastAsia="he-IL"/>
        </w:rPr>
        <w:t>הרופאים יורידו</w:t>
      </w:r>
      <w:bookmarkStart w:id="7347" w:name="_ETM_Q1_6532277"/>
      <w:bookmarkEnd w:id="7347"/>
      <w:r w:rsidR="008F2108">
        <w:rPr>
          <w:rFonts w:hint="cs"/>
          <w:rtl/>
          <w:lang w:eastAsia="he-IL"/>
        </w:rPr>
        <w:t xml:space="preserve"> את ההתנגדות שלהם. אני</w:t>
      </w:r>
      <w:bookmarkStart w:id="7348" w:name="_ETM_Q1_6535077"/>
      <w:bookmarkEnd w:id="7348"/>
      <w:r w:rsidR="008F2108">
        <w:rPr>
          <w:rFonts w:hint="cs"/>
          <w:rtl/>
          <w:lang w:eastAsia="he-IL"/>
        </w:rPr>
        <w:t xml:space="preserve"> חושב שגם הסוכנים יורידו את ההתנגדות שלהם. כיוון שהסוכנים </w:t>
      </w:r>
      <w:bookmarkStart w:id="7349" w:name="_ETM_Q1_6537713"/>
      <w:bookmarkEnd w:id="7349"/>
      <w:r w:rsidR="008F2108">
        <w:rPr>
          <w:rFonts w:hint="cs"/>
          <w:rtl/>
          <w:lang w:eastAsia="he-IL"/>
        </w:rPr>
        <w:t>עכשיו</w:t>
      </w:r>
      <w:bookmarkStart w:id="7350" w:name="_ETM_Q1_6538169"/>
      <w:bookmarkEnd w:id="7350"/>
      <w:r w:rsidR="008F2108">
        <w:rPr>
          <w:rFonts w:hint="cs"/>
          <w:rtl/>
          <w:lang w:eastAsia="he-IL"/>
        </w:rPr>
        <w:t xml:space="preserve"> ידעו שיש להם מוצר שהוא מוצר חדש, אבל הוא עדיין</w:t>
      </w:r>
      <w:bookmarkStart w:id="7351" w:name="_ETM_Q1_6544119"/>
      <w:bookmarkEnd w:id="7351"/>
      <w:r w:rsidR="008F2108">
        <w:rPr>
          <w:rFonts w:hint="cs"/>
          <w:rtl/>
          <w:lang w:eastAsia="he-IL"/>
        </w:rPr>
        <w:t xml:space="preserve"> יהיה פחות יקר, אפשר </w:t>
      </w:r>
      <w:bookmarkStart w:id="7352" w:name="_ETM_Q1_6543079"/>
      <w:bookmarkEnd w:id="7352"/>
      <w:r w:rsidR="008F2108">
        <w:rPr>
          <w:rFonts w:hint="cs"/>
          <w:rtl/>
          <w:lang w:eastAsia="he-IL"/>
        </w:rPr>
        <w:t>יהיה למכור אותו. ולתת מוצר יותר</w:t>
      </w:r>
      <w:bookmarkStart w:id="7353" w:name="_ETM_Q1_6548060"/>
      <w:bookmarkEnd w:id="7353"/>
      <w:r w:rsidR="008F2108">
        <w:rPr>
          <w:rFonts w:hint="cs"/>
          <w:rtl/>
          <w:lang w:eastAsia="he-IL"/>
        </w:rPr>
        <w:t xml:space="preserve"> טוב. ומי שהכי יסבול זה אנשי הגיבנת, הם </w:t>
      </w:r>
      <w:bookmarkStart w:id="7354" w:name="_ETM_Q1_6550598"/>
      <w:bookmarkEnd w:id="7354"/>
      <w:r w:rsidR="008F2108">
        <w:rPr>
          <w:rFonts w:hint="cs"/>
          <w:rtl/>
          <w:lang w:eastAsia="he-IL"/>
        </w:rPr>
        <w:t>הכי פחות</w:t>
      </w:r>
      <w:bookmarkStart w:id="7355" w:name="_ETM_Q1_6552338"/>
      <w:bookmarkEnd w:id="7355"/>
      <w:r w:rsidR="008F2108">
        <w:rPr>
          <w:rFonts w:hint="cs"/>
          <w:rtl/>
          <w:lang w:eastAsia="he-IL"/>
        </w:rPr>
        <w:t xml:space="preserve"> יסבלו. כי אותם אנשים שיג</w:t>
      </w:r>
      <w:bookmarkStart w:id="7356" w:name="_ETM_Q1_6552213"/>
      <w:bookmarkEnd w:id="7356"/>
      <w:r w:rsidR="008F2108">
        <w:rPr>
          <w:rFonts w:hint="cs"/>
          <w:rtl/>
          <w:lang w:eastAsia="he-IL"/>
        </w:rPr>
        <w:t xml:space="preserve">ידו להם בדיעבד, </w:t>
      </w:r>
      <w:bookmarkStart w:id="7357" w:name="_ETM_Q1_6552830"/>
      <w:bookmarkStart w:id="7358" w:name="_ETM_Q1_6550063"/>
      <w:bookmarkEnd w:id="7357"/>
      <w:bookmarkEnd w:id="7358"/>
      <w:r w:rsidR="008F2108">
        <w:rPr>
          <w:rFonts w:hint="cs"/>
          <w:rtl/>
          <w:lang w:eastAsia="he-IL"/>
        </w:rPr>
        <w:t>נודיע לא</w:t>
      </w:r>
      <w:bookmarkStart w:id="7359" w:name="_ETM_Q1_6551112"/>
      <w:bookmarkEnd w:id="7359"/>
      <w:r w:rsidR="008F2108">
        <w:rPr>
          <w:rFonts w:hint="cs"/>
          <w:rtl/>
          <w:lang w:eastAsia="he-IL"/>
        </w:rPr>
        <w:t xml:space="preserve"> נודיע, שנתי</w:t>
      </w:r>
      <w:bookmarkStart w:id="7360" w:name="_ETM_Q1_6549449"/>
      <w:bookmarkEnd w:id="7360"/>
      <w:r w:rsidR="008F2108">
        <w:rPr>
          <w:rFonts w:hint="cs"/>
          <w:rtl/>
          <w:lang w:eastAsia="he-IL"/>
        </w:rPr>
        <w:t>ים, כל הקונצים, הי הרי ז</w:t>
      </w:r>
      <w:bookmarkStart w:id="7361" w:name="_ETM_Q1_6557141"/>
      <w:bookmarkEnd w:id="7361"/>
      <w:r w:rsidR="008F2108">
        <w:rPr>
          <w:rFonts w:hint="cs"/>
          <w:rtl/>
          <w:lang w:eastAsia="he-IL"/>
        </w:rPr>
        <w:t xml:space="preserve">ה קונצים. כשבן </w:t>
      </w:r>
      <w:bookmarkStart w:id="7362" w:name="_ETM_Q1_6559227"/>
      <w:bookmarkEnd w:id="7362"/>
      <w:r w:rsidR="008F2108">
        <w:rPr>
          <w:rFonts w:hint="cs"/>
          <w:rtl/>
          <w:lang w:eastAsia="he-IL"/>
        </w:rPr>
        <w:t>אדם יצטרך, אני לא</w:t>
      </w:r>
      <w:bookmarkStart w:id="7363" w:name="_ETM_Q1_6558957"/>
      <w:bookmarkEnd w:id="7363"/>
      <w:r w:rsidR="008F2108">
        <w:rPr>
          <w:rFonts w:hint="cs"/>
          <w:rtl/>
          <w:lang w:eastAsia="he-IL"/>
        </w:rPr>
        <w:t xml:space="preserve"> אגיד את שמו, יש </w:t>
      </w:r>
      <w:bookmarkStart w:id="7364" w:name="_ETM_Q1_6562801"/>
      <w:bookmarkEnd w:id="7364"/>
      <w:r w:rsidR="008F2108">
        <w:rPr>
          <w:rFonts w:hint="cs"/>
          <w:rtl/>
          <w:lang w:eastAsia="he-IL"/>
        </w:rPr>
        <w:t xml:space="preserve">חבר </w:t>
      </w:r>
      <w:bookmarkStart w:id="7365" w:name="_ETM_Q1_6560449"/>
      <w:bookmarkEnd w:id="7365"/>
      <w:r w:rsidR="008F2108">
        <w:rPr>
          <w:rFonts w:hint="cs"/>
          <w:rtl/>
          <w:lang w:eastAsia="he-IL"/>
        </w:rPr>
        <w:t>כנסת בכנסת הזאת</w:t>
      </w:r>
      <w:bookmarkStart w:id="7366" w:name="_ETM_Q1_6563414"/>
      <w:bookmarkStart w:id="7367" w:name="_ETM_Q1_6561660"/>
      <w:bookmarkEnd w:id="7366"/>
      <w:bookmarkEnd w:id="7367"/>
      <w:r w:rsidR="008F2108">
        <w:rPr>
          <w:rFonts w:hint="cs"/>
          <w:rtl/>
          <w:lang w:eastAsia="he-IL"/>
        </w:rPr>
        <w:t>, שכשאתם סיפרתם</w:t>
      </w:r>
      <w:bookmarkStart w:id="7368" w:name="_ETM_Q1_6564026"/>
      <w:bookmarkEnd w:id="7368"/>
      <w:r w:rsidR="008F2108">
        <w:rPr>
          <w:rFonts w:hint="cs"/>
          <w:rtl/>
          <w:lang w:eastAsia="he-IL"/>
        </w:rPr>
        <w:t xml:space="preserve"> את הסיפור הזה אמר לי אתה יודע שיום אחד בא</w:t>
      </w:r>
      <w:bookmarkStart w:id="7369" w:name="_ETM_Q1_6567852"/>
      <w:bookmarkEnd w:id="7369"/>
      <w:r w:rsidR="008F2108">
        <w:rPr>
          <w:rFonts w:hint="cs"/>
          <w:rtl/>
          <w:lang w:eastAsia="he-IL"/>
        </w:rPr>
        <w:t xml:space="preserve"> אלי</w:t>
      </w:r>
      <w:bookmarkStart w:id="7370" w:name="_ETM_Q1_6565144"/>
      <w:bookmarkEnd w:id="7370"/>
      <w:r w:rsidR="008F2108">
        <w:rPr>
          <w:rFonts w:hint="cs"/>
          <w:rtl/>
          <w:lang w:eastAsia="he-IL"/>
        </w:rPr>
        <w:t>י סוכן הביטוח ואמר לי יש לי פול</w:t>
      </w:r>
      <w:bookmarkStart w:id="7371" w:name="_ETM_Q1_6566876"/>
      <w:bookmarkEnd w:id="7371"/>
      <w:r w:rsidR="008F2108">
        <w:rPr>
          <w:rFonts w:hint="cs"/>
          <w:rtl/>
          <w:lang w:eastAsia="he-IL"/>
        </w:rPr>
        <w:t xml:space="preserve">יסה חדשה </w:t>
      </w:r>
      <w:bookmarkStart w:id="7372" w:name="_ETM_Q1_6568347"/>
      <w:bookmarkEnd w:id="7372"/>
      <w:r w:rsidR="008F2108">
        <w:rPr>
          <w:rFonts w:hint="cs"/>
          <w:rtl/>
          <w:lang w:eastAsia="he-IL"/>
        </w:rPr>
        <w:t>עכשיו שהיא מעולה, ניתוחים בחו"ל, היא הרבה יותר טובה וזה</w:t>
      </w:r>
      <w:bookmarkStart w:id="7373" w:name="_ETM_Q1_6572608"/>
      <w:bookmarkEnd w:id="7373"/>
      <w:r w:rsidR="008F2108">
        <w:rPr>
          <w:rFonts w:hint="cs"/>
          <w:rtl/>
          <w:lang w:eastAsia="he-IL"/>
        </w:rPr>
        <w:t xml:space="preserve"> מונע כפל. קניתי אותה. הייתי צריך </w:t>
      </w:r>
      <w:bookmarkStart w:id="7374" w:name="_ETM_Q1_6573009"/>
      <w:bookmarkEnd w:id="7374"/>
      <w:r w:rsidR="008F2108">
        <w:rPr>
          <w:rFonts w:hint="cs"/>
          <w:rtl/>
          <w:lang w:eastAsia="he-IL"/>
        </w:rPr>
        <w:t>ניתוח בארץ ולא קיבלתי.</w:t>
      </w:r>
      <w:bookmarkStart w:id="7375" w:name="_ETM_Q1_6575548"/>
      <w:bookmarkEnd w:id="7375"/>
      <w:r w:rsidR="008F2108">
        <w:rPr>
          <w:rFonts w:hint="cs"/>
          <w:rtl/>
          <w:lang w:eastAsia="he-IL"/>
        </w:rPr>
        <w:t xml:space="preserve"> כ</w:t>
      </w:r>
      <w:bookmarkStart w:id="7376" w:name="_ETM_Q1_6577307"/>
      <w:bookmarkEnd w:id="7376"/>
      <w:r w:rsidR="008F2108">
        <w:rPr>
          <w:rFonts w:hint="cs"/>
          <w:rtl/>
          <w:lang w:eastAsia="he-IL"/>
        </w:rPr>
        <w:t>י זה היה רק ניתוחים בחו"ל. וכולם מכירים את חבר</w:t>
      </w:r>
      <w:bookmarkStart w:id="7377" w:name="_ETM_Q1_6578818"/>
      <w:bookmarkEnd w:id="7377"/>
      <w:r w:rsidR="008F2108">
        <w:rPr>
          <w:rFonts w:hint="cs"/>
          <w:rtl/>
          <w:lang w:eastAsia="he-IL"/>
        </w:rPr>
        <w:t xml:space="preserve"> הכנסת הזה.</w:t>
      </w:r>
      <w:bookmarkStart w:id="7378" w:name="_ETM_Q1_6579146"/>
      <w:bookmarkStart w:id="7379" w:name="_ETM_Q1_6580386"/>
      <w:bookmarkStart w:id="7380" w:name="_ETM_Q1_6578157"/>
      <w:bookmarkEnd w:id="7378"/>
      <w:bookmarkEnd w:id="7379"/>
      <w:bookmarkEnd w:id="7380"/>
    </w:p>
    <w:p w14:paraId="123A6551" w14:textId="77777777" w:rsidR="008F2108" w:rsidRDefault="008F2108" w:rsidP="00213C8E">
      <w:pPr>
        <w:rPr>
          <w:rtl/>
          <w:lang w:eastAsia="he-IL"/>
        </w:rPr>
      </w:pPr>
      <w:bookmarkStart w:id="7381" w:name="_ETM_Q1_6578242"/>
      <w:bookmarkStart w:id="7382" w:name="_ETM_Q1_6578282"/>
      <w:bookmarkEnd w:id="7381"/>
      <w:bookmarkEnd w:id="7382"/>
    </w:p>
    <w:p w14:paraId="654D935D" w14:textId="77777777" w:rsidR="008F2108" w:rsidRDefault="008F2108" w:rsidP="00213C8E">
      <w:pPr>
        <w:rPr>
          <w:rtl/>
          <w:lang w:eastAsia="he-IL"/>
        </w:rPr>
      </w:pPr>
      <w:bookmarkStart w:id="7383" w:name="_ETM_Q1_6578352"/>
      <w:bookmarkEnd w:id="7383"/>
      <w:r>
        <w:rPr>
          <w:rFonts w:hint="cs"/>
          <w:rtl/>
          <w:lang w:eastAsia="he-IL"/>
        </w:rPr>
        <w:t xml:space="preserve">אנשים שמקבלים החלטות, גם אני לא כל </w:t>
      </w:r>
      <w:bookmarkStart w:id="7384" w:name="_ETM_Q1_6581933"/>
      <w:bookmarkEnd w:id="7384"/>
      <w:r>
        <w:rPr>
          <w:rFonts w:hint="cs"/>
          <w:rtl/>
          <w:lang w:eastAsia="he-IL"/>
        </w:rPr>
        <w:t xml:space="preserve">כך יודע לקבל החלטות. </w:t>
      </w:r>
      <w:bookmarkStart w:id="7385" w:name="_ETM_Q1_6581512"/>
      <w:bookmarkStart w:id="7386" w:name="_ETM_Q1_6581762"/>
      <w:bookmarkEnd w:id="7385"/>
      <w:bookmarkEnd w:id="7386"/>
      <w:r>
        <w:rPr>
          <w:rFonts w:hint="cs"/>
          <w:rtl/>
          <w:lang w:eastAsia="he-IL"/>
        </w:rPr>
        <w:t>יש סוכני ביטוח שנותנים את העצות</w:t>
      </w:r>
      <w:bookmarkStart w:id="7387" w:name="_ETM_Q1_6586495"/>
      <w:bookmarkEnd w:id="7387"/>
      <w:r>
        <w:rPr>
          <w:rFonts w:hint="cs"/>
          <w:rtl/>
          <w:lang w:eastAsia="he-IL"/>
        </w:rPr>
        <w:t xml:space="preserve"> והם נ</w:t>
      </w:r>
      <w:bookmarkStart w:id="7388" w:name="_ETM_Q1_6584059"/>
      <w:bookmarkEnd w:id="7388"/>
      <w:r>
        <w:rPr>
          <w:rFonts w:hint="cs"/>
          <w:rtl/>
          <w:lang w:eastAsia="he-IL"/>
        </w:rPr>
        <w:t>ותנים עצות טובות. כשיש להם את מלאי המוצרים וכ</w:t>
      </w:r>
      <w:bookmarkStart w:id="7389" w:name="_ETM_Q1_6588283"/>
      <w:bookmarkEnd w:id="7389"/>
      <w:r>
        <w:rPr>
          <w:rFonts w:hint="cs"/>
          <w:rtl/>
          <w:lang w:eastAsia="he-IL"/>
        </w:rPr>
        <w:t>שמישהו</w:t>
      </w:r>
      <w:bookmarkStart w:id="7390" w:name="_ETM_Q1_6588814"/>
      <w:bookmarkEnd w:id="7390"/>
      <w:r>
        <w:rPr>
          <w:rFonts w:hint="cs"/>
          <w:rtl/>
          <w:lang w:eastAsia="he-IL"/>
        </w:rPr>
        <w:t xml:space="preserve"> נמצא באמת בבעיה. לכן אני באמת באמת חושב שהחלה הרטר</w:t>
      </w:r>
      <w:bookmarkStart w:id="7391" w:name="_ETM_Q1_6593549"/>
      <w:bookmarkEnd w:id="7391"/>
      <w:r>
        <w:rPr>
          <w:rFonts w:hint="cs"/>
          <w:rtl/>
          <w:lang w:eastAsia="he-IL"/>
        </w:rPr>
        <w:t>ואקטיבית</w:t>
      </w:r>
      <w:bookmarkStart w:id="7392" w:name="_ETM_Q1_6594962"/>
      <w:bookmarkEnd w:id="7392"/>
      <w:r>
        <w:rPr>
          <w:rFonts w:hint="cs"/>
          <w:rtl/>
          <w:lang w:eastAsia="he-IL"/>
        </w:rPr>
        <w:t xml:space="preserve"> הזו, גם אם אדון שי סו</w:t>
      </w:r>
      <w:bookmarkStart w:id="7393" w:name="_ETM_Q1_6596356"/>
      <w:bookmarkEnd w:id="7393"/>
      <w:r>
        <w:rPr>
          <w:rFonts w:hint="cs"/>
          <w:rtl/>
          <w:lang w:eastAsia="he-IL"/>
        </w:rPr>
        <w:t>מך, יש לך יכולת להגן</w:t>
      </w:r>
      <w:bookmarkStart w:id="7394" w:name="_ETM_Q1_6599555"/>
      <w:bookmarkEnd w:id="7394"/>
      <w:r>
        <w:rPr>
          <w:rFonts w:hint="cs"/>
          <w:rtl/>
          <w:lang w:eastAsia="he-IL"/>
        </w:rPr>
        <w:t xml:space="preserve"> עליה בבג"ץ עדיף שלא תתאמץ </w:t>
      </w:r>
      <w:bookmarkStart w:id="7395" w:name="_ETM_Q1_6600721"/>
      <w:bookmarkEnd w:id="7395"/>
      <w:r>
        <w:rPr>
          <w:rFonts w:hint="cs"/>
          <w:rtl/>
          <w:lang w:eastAsia="he-IL"/>
        </w:rPr>
        <w:t>להגן עליה, אלא פשוט</w:t>
      </w:r>
      <w:bookmarkStart w:id="7396" w:name="_ETM_Q1_6603488"/>
      <w:bookmarkEnd w:id="7396"/>
      <w:r>
        <w:rPr>
          <w:rFonts w:hint="cs"/>
          <w:rtl/>
          <w:lang w:eastAsia="he-IL"/>
        </w:rPr>
        <w:t xml:space="preserve"> תגיד תעשו את הדבר הנכון יותר. </w:t>
      </w:r>
      <w:bookmarkStart w:id="7397" w:name="_ETM_Q1_6605694"/>
      <w:bookmarkStart w:id="7398" w:name="_ETM_Q1_6606607"/>
      <w:bookmarkEnd w:id="7397"/>
      <w:bookmarkEnd w:id="7398"/>
    </w:p>
    <w:p w14:paraId="6C1B46CD" w14:textId="77777777" w:rsidR="008F2108" w:rsidRDefault="008F2108" w:rsidP="00213C8E">
      <w:pPr>
        <w:rPr>
          <w:rtl/>
          <w:lang w:eastAsia="he-IL"/>
        </w:rPr>
      </w:pPr>
      <w:bookmarkStart w:id="7399" w:name="_ETM_Q1_6606847"/>
      <w:bookmarkStart w:id="7400" w:name="_ETM_Q1_6606924"/>
      <w:bookmarkEnd w:id="7399"/>
      <w:bookmarkEnd w:id="7400"/>
    </w:p>
    <w:p w14:paraId="6D781584" w14:textId="2523303F" w:rsidR="008F2108" w:rsidRDefault="008F2108" w:rsidP="008F2108">
      <w:pPr>
        <w:pStyle w:val="a4"/>
        <w:keepNext/>
        <w:rPr>
          <w:rtl/>
        </w:rPr>
      </w:pPr>
      <w:bookmarkStart w:id="7401" w:name="ET_speaker_נעה_בן_שבת_623"/>
      <w:r w:rsidRPr="008F2108">
        <w:rPr>
          <w:rStyle w:val="TagStyle"/>
          <w:rtl/>
        </w:rPr>
        <w:t xml:space="preserve"> &lt;&lt; דובר &gt;&gt; </w:t>
      </w:r>
      <w:r>
        <w:rPr>
          <w:rtl/>
        </w:rPr>
        <w:t>נעה בן שבת:</w:t>
      </w:r>
      <w:r w:rsidRPr="008F2108">
        <w:rPr>
          <w:rStyle w:val="TagStyle"/>
          <w:rtl/>
        </w:rPr>
        <w:t xml:space="preserve"> &lt;&lt; דובר &gt;&gt;</w:t>
      </w:r>
      <w:r w:rsidR="004F6492">
        <w:rPr>
          <w:rtl/>
        </w:rPr>
        <w:t xml:space="preserve"> </w:t>
      </w:r>
      <w:r>
        <w:rPr>
          <w:rtl/>
        </w:rPr>
        <w:t xml:space="preserve"> </w:t>
      </w:r>
      <w:bookmarkEnd w:id="7401"/>
    </w:p>
    <w:p w14:paraId="32DE4A49" w14:textId="77777777" w:rsidR="008F2108" w:rsidRDefault="008F2108" w:rsidP="008F2108">
      <w:pPr>
        <w:pStyle w:val="KeepWithNext"/>
        <w:rPr>
          <w:rtl/>
          <w:lang w:eastAsia="he-IL"/>
        </w:rPr>
      </w:pPr>
    </w:p>
    <w:p w14:paraId="14D4AA90" w14:textId="77777777" w:rsidR="008F2108" w:rsidRDefault="008F2108" w:rsidP="008F2108">
      <w:pPr>
        <w:rPr>
          <w:rtl/>
          <w:lang w:eastAsia="he-IL"/>
        </w:rPr>
      </w:pPr>
      <w:r>
        <w:rPr>
          <w:rFonts w:hint="cs"/>
          <w:rtl/>
          <w:lang w:eastAsia="he-IL"/>
        </w:rPr>
        <w:t>את</w:t>
      </w:r>
      <w:bookmarkStart w:id="7402" w:name="_ETM_Q1_6608299"/>
      <w:bookmarkStart w:id="7403" w:name="_ETM_Q1_6608341"/>
      <w:bookmarkEnd w:id="7402"/>
      <w:bookmarkEnd w:id="7403"/>
      <w:r>
        <w:rPr>
          <w:rFonts w:hint="cs"/>
          <w:rtl/>
          <w:lang w:eastAsia="he-IL"/>
        </w:rPr>
        <w:t xml:space="preserve">ה מוכן לתת להם </w:t>
      </w:r>
      <w:bookmarkStart w:id="7404" w:name="_ETM_Q1_6609837"/>
      <w:bookmarkEnd w:id="7404"/>
      <w:r>
        <w:rPr>
          <w:rFonts w:hint="cs"/>
          <w:rtl/>
          <w:lang w:eastAsia="he-IL"/>
        </w:rPr>
        <w:t>להשיב ו</w:t>
      </w:r>
      <w:bookmarkStart w:id="7405" w:name="_ETM_Q1_6607496"/>
      <w:bookmarkEnd w:id="7405"/>
      <w:r>
        <w:rPr>
          <w:rFonts w:hint="cs"/>
          <w:rtl/>
          <w:lang w:eastAsia="he-IL"/>
        </w:rPr>
        <w:t>להסביר את הדבר הזה?</w:t>
      </w:r>
      <w:bookmarkStart w:id="7406" w:name="_ETM_Q1_6609608"/>
      <w:bookmarkEnd w:id="7406"/>
    </w:p>
    <w:p w14:paraId="3DA01A33" w14:textId="77777777" w:rsidR="008F2108" w:rsidRDefault="008F2108" w:rsidP="008F2108">
      <w:pPr>
        <w:rPr>
          <w:rtl/>
          <w:lang w:eastAsia="he-IL"/>
        </w:rPr>
      </w:pPr>
      <w:bookmarkStart w:id="7407" w:name="_ETM_Q1_6609683"/>
      <w:bookmarkEnd w:id="7407"/>
    </w:p>
    <w:p w14:paraId="4219DFBC" w14:textId="31C4A079" w:rsidR="008F2108" w:rsidRDefault="008F2108" w:rsidP="008F2108">
      <w:pPr>
        <w:pStyle w:val="af9"/>
        <w:keepNext/>
        <w:rPr>
          <w:rtl/>
          <w:lang w:eastAsia="he-IL"/>
        </w:rPr>
      </w:pPr>
      <w:bookmarkStart w:id="7408" w:name="ET_guest_גיא_רוטקופף_624"/>
      <w:r w:rsidRPr="008F2108">
        <w:rPr>
          <w:rStyle w:val="TagStyle"/>
          <w:rtl/>
        </w:rPr>
        <w:t xml:space="preserve"> &lt;&lt; אורח &gt;&gt; </w:t>
      </w:r>
      <w:r>
        <w:rPr>
          <w:rtl/>
          <w:lang w:eastAsia="he-IL"/>
        </w:rPr>
        <w:t>גיא רוטקופף:</w:t>
      </w:r>
      <w:r w:rsidRPr="008F2108">
        <w:rPr>
          <w:rStyle w:val="TagStyle"/>
          <w:rtl/>
        </w:rPr>
        <w:t xml:space="preserve"> &lt;&lt; אורח &gt;&gt;</w:t>
      </w:r>
      <w:r w:rsidR="004F6492">
        <w:rPr>
          <w:rtl/>
          <w:lang w:eastAsia="he-IL"/>
        </w:rPr>
        <w:t xml:space="preserve"> </w:t>
      </w:r>
      <w:r>
        <w:rPr>
          <w:rtl/>
          <w:lang w:eastAsia="he-IL"/>
        </w:rPr>
        <w:t xml:space="preserve"> </w:t>
      </w:r>
      <w:bookmarkEnd w:id="7408"/>
    </w:p>
    <w:p w14:paraId="75A8F487" w14:textId="77777777" w:rsidR="008F2108" w:rsidRDefault="008F2108" w:rsidP="008F2108">
      <w:pPr>
        <w:pStyle w:val="KeepWithNext"/>
        <w:rPr>
          <w:rtl/>
          <w:lang w:eastAsia="he-IL"/>
        </w:rPr>
      </w:pPr>
    </w:p>
    <w:p w14:paraId="6DB9D8F3" w14:textId="77777777" w:rsidR="008F2108" w:rsidRDefault="008F2108" w:rsidP="008F2108">
      <w:pPr>
        <w:rPr>
          <w:rtl/>
          <w:lang w:eastAsia="he-IL"/>
        </w:rPr>
      </w:pPr>
      <w:bookmarkStart w:id="7409" w:name="_ETM_Q1_6611412"/>
      <w:bookmarkStart w:id="7410" w:name="_ETM_Q1_6611454"/>
      <w:bookmarkEnd w:id="7409"/>
      <w:bookmarkEnd w:id="7410"/>
      <w:r>
        <w:rPr>
          <w:rFonts w:hint="cs"/>
          <w:rtl/>
          <w:lang w:eastAsia="he-IL"/>
        </w:rPr>
        <w:t>אני מ</w:t>
      </w:r>
      <w:bookmarkStart w:id="7411" w:name="_ETM_Q1_6608811"/>
      <w:bookmarkEnd w:id="7411"/>
      <w:r>
        <w:rPr>
          <w:rFonts w:hint="cs"/>
          <w:rtl/>
          <w:lang w:eastAsia="he-IL"/>
        </w:rPr>
        <w:t xml:space="preserve">וכן. </w:t>
      </w:r>
      <w:bookmarkStart w:id="7412" w:name="_ETM_Q1_6609643"/>
      <w:bookmarkEnd w:id="7412"/>
    </w:p>
    <w:p w14:paraId="0DC4D080" w14:textId="77777777" w:rsidR="008F2108" w:rsidRDefault="008F2108" w:rsidP="008F2108">
      <w:pPr>
        <w:rPr>
          <w:rtl/>
          <w:lang w:eastAsia="he-IL"/>
        </w:rPr>
      </w:pPr>
      <w:bookmarkStart w:id="7413" w:name="_ETM_Q1_6609719"/>
      <w:bookmarkEnd w:id="7413"/>
    </w:p>
    <w:p w14:paraId="527F7978" w14:textId="27F76369" w:rsidR="008F2108" w:rsidRDefault="008F2108" w:rsidP="008F2108">
      <w:pPr>
        <w:pStyle w:val="a4"/>
        <w:keepNext/>
        <w:rPr>
          <w:rtl/>
        </w:rPr>
      </w:pPr>
      <w:bookmarkStart w:id="7414" w:name="ET_speaker_נעה_בן_שבת_625"/>
      <w:r w:rsidRPr="008F2108">
        <w:rPr>
          <w:rStyle w:val="TagStyle"/>
          <w:rtl/>
        </w:rPr>
        <w:t xml:space="preserve"> &lt;&lt; דובר &gt;&gt; </w:t>
      </w:r>
      <w:r>
        <w:rPr>
          <w:rtl/>
        </w:rPr>
        <w:t>נעה בן שבת:</w:t>
      </w:r>
      <w:r w:rsidRPr="008F2108">
        <w:rPr>
          <w:rStyle w:val="TagStyle"/>
          <w:rtl/>
        </w:rPr>
        <w:t xml:space="preserve"> &lt;&lt; דובר &gt;&gt;</w:t>
      </w:r>
      <w:r w:rsidR="004F6492">
        <w:rPr>
          <w:rtl/>
        </w:rPr>
        <w:t xml:space="preserve"> </w:t>
      </w:r>
      <w:r>
        <w:rPr>
          <w:rtl/>
        </w:rPr>
        <w:t xml:space="preserve"> </w:t>
      </w:r>
      <w:bookmarkEnd w:id="7414"/>
    </w:p>
    <w:p w14:paraId="7F63C88E" w14:textId="77777777" w:rsidR="008F2108" w:rsidRDefault="008F2108" w:rsidP="008F2108">
      <w:pPr>
        <w:pStyle w:val="KeepWithNext"/>
        <w:rPr>
          <w:rtl/>
          <w:lang w:eastAsia="he-IL"/>
        </w:rPr>
      </w:pPr>
    </w:p>
    <w:p w14:paraId="3211F93B" w14:textId="77777777" w:rsidR="008F2108" w:rsidRDefault="008F2108" w:rsidP="008F2108">
      <w:pPr>
        <w:rPr>
          <w:rtl/>
          <w:lang w:eastAsia="he-IL"/>
        </w:rPr>
      </w:pPr>
      <w:bookmarkStart w:id="7415" w:name="_ETM_Q1_6611079"/>
      <w:bookmarkEnd w:id="7415"/>
      <w:r>
        <w:rPr>
          <w:rFonts w:hint="cs"/>
          <w:rtl/>
          <w:lang w:eastAsia="he-IL"/>
        </w:rPr>
        <w:t>א</w:t>
      </w:r>
      <w:bookmarkStart w:id="7416" w:name="_ETM_Q1_6611140"/>
      <w:bookmarkEnd w:id="7416"/>
      <w:r>
        <w:rPr>
          <w:rFonts w:hint="cs"/>
          <w:rtl/>
          <w:lang w:eastAsia="he-IL"/>
        </w:rPr>
        <w:t xml:space="preserve">ני לא הבנתי את </w:t>
      </w:r>
      <w:bookmarkStart w:id="7417" w:name="_ETM_Q1_6612518"/>
      <w:bookmarkEnd w:id="7417"/>
      <w:r>
        <w:rPr>
          <w:rFonts w:hint="cs"/>
          <w:rtl/>
          <w:lang w:eastAsia="he-IL"/>
        </w:rPr>
        <w:t>הנושא הזה של הגיבנת.</w:t>
      </w:r>
      <w:bookmarkStart w:id="7418" w:name="_ETM_Q1_6611473"/>
      <w:bookmarkEnd w:id="7418"/>
      <w:r>
        <w:rPr>
          <w:rFonts w:hint="cs"/>
          <w:rtl/>
          <w:lang w:eastAsia="he-IL"/>
        </w:rPr>
        <w:t xml:space="preserve"> כי אני מבינה שמעבירים את האנשים.</w:t>
      </w:r>
      <w:bookmarkStart w:id="7419" w:name="_ETM_Q1_6615096"/>
      <w:bookmarkEnd w:id="7419"/>
      <w:r>
        <w:rPr>
          <w:rFonts w:hint="cs"/>
          <w:rtl/>
          <w:lang w:eastAsia="he-IL"/>
        </w:rPr>
        <w:t xml:space="preserve"> אבל א</w:t>
      </w:r>
      <w:bookmarkStart w:id="7420" w:name="_ETM_Q1_6614354"/>
      <w:bookmarkEnd w:id="7420"/>
      <w:r>
        <w:rPr>
          <w:rFonts w:hint="cs"/>
          <w:rtl/>
          <w:lang w:eastAsia="he-IL"/>
        </w:rPr>
        <w:t xml:space="preserve">תה אומר, אבל בוא נשמע. </w:t>
      </w:r>
      <w:bookmarkStart w:id="7421" w:name="_ETM_Q1_6617161"/>
      <w:bookmarkEnd w:id="7421"/>
    </w:p>
    <w:p w14:paraId="769319D5" w14:textId="77777777" w:rsidR="008F2108" w:rsidRDefault="008F2108" w:rsidP="008F2108">
      <w:pPr>
        <w:rPr>
          <w:rtl/>
          <w:lang w:eastAsia="he-IL"/>
        </w:rPr>
      </w:pPr>
      <w:bookmarkStart w:id="7422" w:name="_ETM_Q1_6617250"/>
      <w:bookmarkEnd w:id="7422"/>
    </w:p>
    <w:p w14:paraId="0452F293" w14:textId="11745A59" w:rsidR="008F2108" w:rsidRDefault="008F2108" w:rsidP="008F2108">
      <w:pPr>
        <w:pStyle w:val="af6"/>
        <w:keepNext/>
        <w:rPr>
          <w:rtl/>
        </w:rPr>
      </w:pPr>
      <w:bookmarkStart w:id="7423" w:name="ET_yor_6044_626"/>
      <w:r w:rsidRPr="008F2108">
        <w:rPr>
          <w:rStyle w:val="TagStyle"/>
          <w:rtl/>
        </w:rPr>
        <w:t xml:space="preserve"> &lt;&lt; יור &gt;&gt; </w:t>
      </w:r>
      <w:r>
        <w:rPr>
          <w:rtl/>
        </w:rPr>
        <w:t>היו"ר אוריאל בוסו:</w:t>
      </w:r>
      <w:r w:rsidRPr="008F2108">
        <w:rPr>
          <w:rStyle w:val="TagStyle"/>
          <w:rtl/>
        </w:rPr>
        <w:t xml:space="preserve"> &lt;&lt; יור &gt;&gt;</w:t>
      </w:r>
      <w:r w:rsidR="004F6492">
        <w:rPr>
          <w:rtl/>
        </w:rPr>
        <w:t xml:space="preserve"> </w:t>
      </w:r>
      <w:r>
        <w:rPr>
          <w:rtl/>
        </w:rPr>
        <w:t xml:space="preserve"> </w:t>
      </w:r>
      <w:bookmarkEnd w:id="7423"/>
    </w:p>
    <w:p w14:paraId="7D309DFB" w14:textId="77777777" w:rsidR="008F2108" w:rsidRDefault="008F2108" w:rsidP="008F2108">
      <w:pPr>
        <w:pStyle w:val="KeepWithNext"/>
        <w:rPr>
          <w:rtl/>
          <w:lang w:eastAsia="he-IL"/>
        </w:rPr>
      </w:pPr>
    </w:p>
    <w:p w14:paraId="4D29A94F" w14:textId="77777777" w:rsidR="008F2108" w:rsidRDefault="008F2108" w:rsidP="008F2108">
      <w:pPr>
        <w:rPr>
          <w:rtl/>
          <w:lang w:eastAsia="he-IL"/>
        </w:rPr>
      </w:pPr>
      <w:bookmarkStart w:id="7424" w:name="_ETM_Q1_6619356"/>
      <w:bookmarkStart w:id="7425" w:name="_ETM_Q1_6619397"/>
      <w:bookmarkEnd w:id="7424"/>
      <w:bookmarkEnd w:id="7425"/>
      <w:r>
        <w:rPr>
          <w:rFonts w:hint="cs"/>
          <w:rtl/>
          <w:lang w:eastAsia="he-IL"/>
        </w:rPr>
        <w:t>עו"ד שי סומך ביקש</w:t>
      </w:r>
      <w:bookmarkStart w:id="7426" w:name="_ETM_Q1_6621062"/>
      <w:bookmarkEnd w:id="7426"/>
      <w:r>
        <w:rPr>
          <w:rFonts w:hint="cs"/>
          <w:rtl/>
          <w:lang w:eastAsia="he-IL"/>
        </w:rPr>
        <w:t xml:space="preserve"> לומר משפ</w:t>
      </w:r>
      <w:bookmarkStart w:id="7427" w:name="_ETM_Q1_6619535"/>
      <w:bookmarkEnd w:id="7427"/>
      <w:r>
        <w:rPr>
          <w:rFonts w:hint="cs"/>
          <w:rtl/>
          <w:lang w:eastAsia="he-IL"/>
        </w:rPr>
        <w:t xml:space="preserve">ט. </w:t>
      </w:r>
      <w:bookmarkStart w:id="7428" w:name="_ETM_Q1_6624634"/>
      <w:bookmarkEnd w:id="7428"/>
    </w:p>
    <w:p w14:paraId="525110BE" w14:textId="77777777" w:rsidR="008F2108" w:rsidRDefault="008F2108" w:rsidP="008F2108">
      <w:pPr>
        <w:rPr>
          <w:rtl/>
          <w:lang w:eastAsia="he-IL"/>
        </w:rPr>
      </w:pPr>
      <w:bookmarkStart w:id="7429" w:name="_ETM_Q1_6624739"/>
      <w:bookmarkEnd w:id="7429"/>
    </w:p>
    <w:p w14:paraId="0AFC2916" w14:textId="129E3C0C" w:rsidR="008F2108" w:rsidRDefault="008F2108" w:rsidP="008F2108">
      <w:pPr>
        <w:pStyle w:val="af9"/>
        <w:keepNext/>
        <w:rPr>
          <w:rtl/>
          <w:lang w:eastAsia="he-IL"/>
        </w:rPr>
      </w:pPr>
      <w:bookmarkStart w:id="7430" w:name="ET_guest_שי_סומך_627"/>
      <w:r w:rsidRPr="008F2108">
        <w:rPr>
          <w:rStyle w:val="TagStyle"/>
          <w:rtl/>
        </w:rPr>
        <w:t xml:space="preserve"> &lt;&lt; אורח &gt;&gt; </w:t>
      </w:r>
      <w:r>
        <w:rPr>
          <w:rtl/>
          <w:lang w:eastAsia="he-IL"/>
        </w:rPr>
        <w:t>שי סומך:</w:t>
      </w:r>
      <w:r w:rsidRPr="008F2108">
        <w:rPr>
          <w:rStyle w:val="TagStyle"/>
          <w:rtl/>
        </w:rPr>
        <w:t xml:space="preserve"> &lt;&lt; אורח &gt;&gt;</w:t>
      </w:r>
      <w:r w:rsidR="004F6492">
        <w:rPr>
          <w:rtl/>
          <w:lang w:eastAsia="he-IL"/>
        </w:rPr>
        <w:t xml:space="preserve"> </w:t>
      </w:r>
      <w:r>
        <w:rPr>
          <w:rtl/>
          <w:lang w:eastAsia="he-IL"/>
        </w:rPr>
        <w:t xml:space="preserve"> </w:t>
      </w:r>
      <w:bookmarkEnd w:id="7430"/>
    </w:p>
    <w:p w14:paraId="06C0DF3A" w14:textId="77777777" w:rsidR="008F2108" w:rsidRDefault="008F2108" w:rsidP="008F2108">
      <w:pPr>
        <w:pStyle w:val="KeepWithNext"/>
        <w:rPr>
          <w:rtl/>
          <w:lang w:eastAsia="he-IL"/>
        </w:rPr>
      </w:pPr>
    </w:p>
    <w:p w14:paraId="30406A52" w14:textId="77777777" w:rsidR="008F2108" w:rsidRDefault="008F2108" w:rsidP="008F2108">
      <w:pPr>
        <w:rPr>
          <w:rtl/>
          <w:lang w:eastAsia="he-IL"/>
        </w:rPr>
      </w:pPr>
      <w:bookmarkStart w:id="7431" w:name="_ETM_Q1_6626763"/>
      <w:bookmarkStart w:id="7432" w:name="_ETM_Q1_6626802"/>
      <w:bookmarkEnd w:id="7431"/>
      <w:bookmarkEnd w:id="7432"/>
      <w:r>
        <w:rPr>
          <w:rFonts w:hint="cs"/>
          <w:rtl/>
          <w:lang w:eastAsia="he-IL"/>
        </w:rPr>
        <w:t xml:space="preserve">שני דברים. קודם כל, </w:t>
      </w:r>
      <w:bookmarkStart w:id="7433" w:name="_ETM_Q1_6626015"/>
      <w:bookmarkStart w:id="7434" w:name="_ETM_Q1_6625371"/>
      <w:bookmarkEnd w:id="7433"/>
      <w:bookmarkEnd w:id="7434"/>
      <w:r>
        <w:rPr>
          <w:rFonts w:hint="cs"/>
          <w:rtl/>
          <w:lang w:eastAsia="he-IL"/>
        </w:rPr>
        <w:t>חוזרים, יש פה</w:t>
      </w:r>
      <w:bookmarkStart w:id="7435" w:name="_ETM_Q1_6628563"/>
      <w:bookmarkEnd w:id="7435"/>
      <w:r>
        <w:rPr>
          <w:rFonts w:hint="cs"/>
          <w:rtl/>
          <w:lang w:eastAsia="he-IL"/>
        </w:rPr>
        <w:t xml:space="preserve"> חזרה על </w:t>
      </w:r>
      <w:bookmarkStart w:id="7436" w:name="_ETM_Q1_6626718"/>
      <w:bookmarkEnd w:id="7436"/>
      <w:r>
        <w:rPr>
          <w:rFonts w:hint="cs"/>
          <w:rtl/>
          <w:lang w:eastAsia="he-IL"/>
        </w:rPr>
        <w:t>המילה 'רטרואקטיביות'. המינוח המשפטי למה שקו</w:t>
      </w:r>
      <w:bookmarkStart w:id="7437" w:name="_ETM_Q1_6629684"/>
      <w:bookmarkEnd w:id="7437"/>
      <w:r>
        <w:rPr>
          <w:rFonts w:hint="cs"/>
          <w:rtl/>
          <w:lang w:eastAsia="he-IL"/>
        </w:rPr>
        <w:t>רה כאן הוא</w:t>
      </w:r>
      <w:bookmarkStart w:id="7438" w:name="_ETM_Q1_6631380"/>
      <w:bookmarkEnd w:id="7438"/>
      <w:r>
        <w:rPr>
          <w:rFonts w:hint="cs"/>
          <w:rtl/>
          <w:lang w:eastAsia="he-IL"/>
        </w:rPr>
        <w:t xml:space="preserve"> לא רטרואקטיביות, </w:t>
      </w:r>
      <w:bookmarkStart w:id="7439" w:name="_ETM_Q1_6632062"/>
      <w:bookmarkEnd w:id="7439"/>
      <w:r>
        <w:rPr>
          <w:rFonts w:hint="cs"/>
          <w:rtl/>
          <w:lang w:eastAsia="he-IL"/>
        </w:rPr>
        <w:t>אלא רטרוספקטיביות. נכון שזה חל על הסכמים</w:t>
      </w:r>
      <w:bookmarkStart w:id="7440" w:name="_ETM_Q1_6637539"/>
      <w:bookmarkEnd w:id="7440"/>
      <w:r>
        <w:rPr>
          <w:rFonts w:hint="cs"/>
          <w:rtl/>
          <w:lang w:eastAsia="he-IL"/>
        </w:rPr>
        <w:t xml:space="preserve"> קיימים, אין על זה חול</w:t>
      </w:r>
      <w:bookmarkStart w:id="7441" w:name="_ETM_Q1_6636981"/>
      <w:bookmarkEnd w:id="7441"/>
      <w:r>
        <w:rPr>
          <w:rFonts w:hint="cs"/>
          <w:rtl/>
          <w:lang w:eastAsia="he-IL"/>
        </w:rPr>
        <w:t>ק. זו לא רטר</w:t>
      </w:r>
      <w:bookmarkStart w:id="7442" w:name="_ETM_Q1_6637704"/>
      <w:bookmarkEnd w:id="7442"/>
      <w:r>
        <w:rPr>
          <w:rFonts w:hint="cs"/>
          <w:rtl/>
          <w:lang w:eastAsia="he-IL"/>
        </w:rPr>
        <w:t>ואקטיביות, כי התיקון</w:t>
      </w:r>
      <w:bookmarkStart w:id="7443" w:name="_ETM_Q1_6640987"/>
      <w:bookmarkEnd w:id="7443"/>
      <w:r>
        <w:rPr>
          <w:rFonts w:hint="cs"/>
          <w:rtl/>
          <w:lang w:eastAsia="he-IL"/>
        </w:rPr>
        <w:t xml:space="preserve"> הוא מכאן ואיל</w:t>
      </w:r>
      <w:bookmarkStart w:id="7444" w:name="_ETM_Q1_6640383"/>
      <w:bookmarkEnd w:id="7444"/>
      <w:r>
        <w:rPr>
          <w:rFonts w:hint="cs"/>
          <w:rtl/>
          <w:lang w:eastAsia="he-IL"/>
        </w:rPr>
        <w:t xml:space="preserve">ך. </w:t>
      </w:r>
      <w:bookmarkStart w:id="7445" w:name="_ETM_Q1_6641699"/>
      <w:bookmarkEnd w:id="7445"/>
    </w:p>
    <w:p w14:paraId="323B92BF" w14:textId="77777777" w:rsidR="008F2108" w:rsidRDefault="008F2108" w:rsidP="008F2108">
      <w:pPr>
        <w:rPr>
          <w:rtl/>
          <w:lang w:eastAsia="he-IL"/>
        </w:rPr>
      </w:pPr>
      <w:bookmarkStart w:id="7446" w:name="_ETM_Q1_6641789"/>
      <w:bookmarkEnd w:id="7446"/>
    </w:p>
    <w:p w14:paraId="327983C0" w14:textId="49D16E0E" w:rsidR="008F2108" w:rsidRDefault="008F2108" w:rsidP="008F2108">
      <w:pPr>
        <w:pStyle w:val="af9"/>
        <w:keepNext/>
        <w:rPr>
          <w:rtl/>
          <w:lang w:eastAsia="he-IL"/>
        </w:rPr>
      </w:pPr>
      <w:bookmarkStart w:id="7447" w:name="ET_guest_ירון_אליאס_628"/>
      <w:r w:rsidRPr="008F2108">
        <w:rPr>
          <w:rStyle w:val="TagStyle"/>
          <w:rtl/>
        </w:rPr>
        <w:t xml:space="preserve"> &lt;&lt; אורח &gt;&gt; </w:t>
      </w:r>
      <w:r>
        <w:rPr>
          <w:rtl/>
          <w:lang w:eastAsia="he-IL"/>
        </w:rPr>
        <w:t>ירון אליאס:</w:t>
      </w:r>
      <w:r w:rsidRPr="008F2108">
        <w:rPr>
          <w:rStyle w:val="TagStyle"/>
          <w:rtl/>
        </w:rPr>
        <w:t xml:space="preserve"> &lt;&lt; אורח &gt;&gt;</w:t>
      </w:r>
      <w:r w:rsidR="004F6492">
        <w:rPr>
          <w:rtl/>
          <w:lang w:eastAsia="he-IL"/>
        </w:rPr>
        <w:t xml:space="preserve"> </w:t>
      </w:r>
      <w:r>
        <w:rPr>
          <w:rtl/>
          <w:lang w:eastAsia="he-IL"/>
        </w:rPr>
        <w:t xml:space="preserve"> </w:t>
      </w:r>
      <w:bookmarkEnd w:id="7447"/>
    </w:p>
    <w:p w14:paraId="7AC038D5" w14:textId="77777777" w:rsidR="008F2108" w:rsidRDefault="008F2108" w:rsidP="008F2108">
      <w:pPr>
        <w:pStyle w:val="KeepWithNext"/>
        <w:rPr>
          <w:rtl/>
          <w:lang w:eastAsia="he-IL"/>
        </w:rPr>
      </w:pPr>
    </w:p>
    <w:p w14:paraId="3B514CA6" w14:textId="77777777" w:rsidR="008F2108" w:rsidRDefault="008F2108" w:rsidP="008F2108">
      <w:pPr>
        <w:rPr>
          <w:rtl/>
          <w:lang w:eastAsia="he-IL"/>
        </w:rPr>
      </w:pPr>
      <w:bookmarkStart w:id="7448" w:name="_ETM_Q1_6643140"/>
      <w:bookmarkStart w:id="7449" w:name="_ETM_Q1_6643181"/>
      <w:bookmarkEnd w:id="7448"/>
      <w:bookmarkEnd w:id="7449"/>
      <w:r>
        <w:rPr>
          <w:rFonts w:hint="cs"/>
          <w:rtl/>
          <w:lang w:eastAsia="he-IL"/>
        </w:rPr>
        <w:t>מה זאת אומרת?</w:t>
      </w:r>
    </w:p>
    <w:p w14:paraId="38F64D27" w14:textId="77777777" w:rsidR="008F2108" w:rsidRDefault="008F2108" w:rsidP="008F2108">
      <w:pPr>
        <w:rPr>
          <w:rtl/>
          <w:lang w:eastAsia="he-IL"/>
        </w:rPr>
      </w:pPr>
      <w:bookmarkStart w:id="7450" w:name="_ETM_Q1_6645025"/>
      <w:bookmarkStart w:id="7451" w:name="_ETM_Q1_6645110"/>
      <w:bookmarkStart w:id="7452" w:name="_ETM_Q1_6642200"/>
      <w:bookmarkEnd w:id="7450"/>
      <w:bookmarkEnd w:id="7451"/>
      <w:bookmarkEnd w:id="7452"/>
    </w:p>
    <w:p w14:paraId="5BFAAAA2" w14:textId="4B35B488" w:rsidR="008F2108" w:rsidRDefault="008F2108" w:rsidP="008F2108">
      <w:pPr>
        <w:pStyle w:val="af9"/>
        <w:keepNext/>
        <w:rPr>
          <w:rtl/>
          <w:lang w:eastAsia="he-IL"/>
        </w:rPr>
      </w:pPr>
      <w:bookmarkStart w:id="7453" w:name="ET_guest_שי_סומך_629"/>
      <w:r w:rsidRPr="008F2108">
        <w:rPr>
          <w:rStyle w:val="TagStyle"/>
          <w:rtl/>
        </w:rPr>
        <w:t xml:space="preserve"> &lt;&lt; אורח &gt;&gt; </w:t>
      </w:r>
      <w:r>
        <w:rPr>
          <w:rtl/>
          <w:lang w:eastAsia="he-IL"/>
        </w:rPr>
        <w:t>שי סומך:</w:t>
      </w:r>
      <w:r w:rsidRPr="008F2108">
        <w:rPr>
          <w:rStyle w:val="TagStyle"/>
          <w:rtl/>
        </w:rPr>
        <w:t xml:space="preserve"> &lt;&lt; אורח &gt;&gt;</w:t>
      </w:r>
      <w:r w:rsidR="004F6492">
        <w:rPr>
          <w:rtl/>
          <w:lang w:eastAsia="he-IL"/>
        </w:rPr>
        <w:t xml:space="preserve"> </w:t>
      </w:r>
      <w:r>
        <w:rPr>
          <w:rtl/>
          <w:lang w:eastAsia="he-IL"/>
        </w:rPr>
        <w:t xml:space="preserve"> </w:t>
      </w:r>
      <w:bookmarkEnd w:id="7453"/>
    </w:p>
    <w:p w14:paraId="3A70DE0C" w14:textId="77777777" w:rsidR="008F2108" w:rsidRDefault="008F2108" w:rsidP="008F2108">
      <w:pPr>
        <w:pStyle w:val="KeepWithNext"/>
        <w:rPr>
          <w:rtl/>
          <w:lang w:eastAsia="he-IL"/>
        </w:rPr>
      </w:pPr>
    </w:p>
    <w:p w14:paraId="170339FE" w14:textId="77777777" w:rsidR="008F2108" w:rsidRDefault="008F2108" w:rsidP="008F2108">
      <w:pPr>
        <w:rPr>
          <w:rtl/>
          <w:lang w:eastAsia="he-IL"/>
        </w:rPr>
      </w:pPr>
      <w:bookmarkStart w:id="7454" w:name="_ETM_Q1_6644257"/>
      <w:bookmarkStart w:id="7455" w:name="_ETM_Q1_6644302"/>
      <w:bookmarkEnd w:id="7454"/>
      <w:bookmarkEnd w:id="7455"/>
      <w:r>
        <w:rPr>
          <w:rFonts w:hint="cs"/>
          <w:rtl/>
          <w:lang w:eastAsia="he-IL"/>
        </w:rPr>
        <w:t>לא, מבחינת המינו</w:t>
      </w:r>
      <w:bookmarkStart w:id="7456" w:name="_ETM_Q1_6643312"/>
      <w:bookmarkEnd w:id="7456"/>
      <w:r>
        <w:rPr>
          <w:rFonts w:hint="cs"/>
          <w:rtl/>
          <w:lang w:eastAsia="he-IL"/>
        </w:rPr>
        <w:t>ח המשפטי.</w:t>
      </w:r>
      <w:bookmarkStart w:id="7457" w:name="_ETM_Q1_6644421"/>
      <w:bookmarkEnd w:id="7457"/>
      <w:r>
        <w:rPr>
          <w:rFonts w:hint="cs"/>
          <w:rtl/>
          <w:lang w:eastAsia="he-IL"/>
        </w:rPr>
        <w:t xml:space="preserve"> עכשיו, דבר נוסף, היה, דיברו על ה</w:t>
      </w:r>
      <w:bookmarkStart w:id="7458" w:name="_ETM_Q1_6648224"/>
      <w:bookmarkEnd w:id="7458"/>
      <w:r>
        <w:rPr>
          <w:rFonts w:hint="cs"/>
          <w:rtl/>
          <w:lang w:eastAsia="he-IL"/>
        </w:rPr>
        <w:t>תקדים, אדוני יושב</w:t>
      </w:r>
      <w:bookmarkStart w:id="7459" w:name="_ETM_Q1_6650222"/>
      <w:bookmarkEnd w:id="7459"/>
      <w:r>
        <w:rPr>
          <w:rFonts w:hint="cs"/>
          <w:rtl/>
          <w:lang w:eastAsia="he-IL"/>
        </w:rPr>
        <w:t xml:space="preserve"> הראש</w:t>
      </w:r>
      <w:bookmarkStart w:id="7460" w:name="_ETM_Q1_6650143"/>
      <w:bookmarkEnd w:id="7460"/>
      <w:r>
        <w:rPr>
          <w:rFonts w:hint="cs"/>
          <w:rtl/>
          <w:lang w:eastAsia="he-IL"/>
        </w:rPr>
        <w:t xml:space="preserve">. התקדים, היה מקרה כאן בכנסת </w:t>
      </w:r>
      <w:bookmarkStart w:id="7461" w:name="_ETM_Q1_6653851"/>
      <w:bookmarkStart w:id="7462" w:name="_ETM_Q1_6654178"/>
      <w:bookmarkEnd w:id="7461"/>
      <w:bookmarkEnd w:id="7462"/>
      <w:r>
        <w:rPr>
          <w:rFonts w:hint="cs"/>
          <w:rtl/>
          <w:lang w:eastAsia="he-IL"/>
        </w:rPr>
        <w:t>שבו הייתה</w:t>
      </w:r>
      <w:bookmarkStart w:id="7463" w:name="_ETM_Q1_6656198"/>
      <w:bookmarkEnd w:id="7463"/>
      <w:r>
        <w:rPr>
          <w:rFonts w:hint="cs"/>
          <w:rtl/>
          <w:lang w:eastAsia="he-IL"/>
        </w:rPr>
        <w:t xml:space="preserve"> התערבות בחוזים קיימים שבין עורכי דין לבין ניצולי שואה. חוזים</w:t>
      </w:r>
      <w:bookmarkStart w:id="7464" w:name="_ETM_Q1_6664123"/>
      <w:bookmarkEnd w:id="7464"/>
      <w:r>
        <w:rPr>
          <w:rFonts w:hint="cs"/>
          <w:rtl/>
          <w:lang w:eastAsia="he-IL"/>
        </w:rPr>
        <w:t xml:space="preserve"> שהכנסת חשבה שהם לא טובים. הכנסת חשבה ששכר הטרחה שנגבה</w:t>
      </w:r>
      <w:bookmarkStart w:id="7465" w:name="_ETM_Q1_6673621"/>
      <w:bookmarkEnd w:id="7465"/>
      <w:r>
        <w:rPr>
          <w:rFonts w:hint="cs"/>
          <w:rtl/>
          <w:lang w:eastAsia="he-IL"/>
        </w:rPr>
        <w:t xml:space="preserve"> הוא גבוה מידי. הייתה התערבות, שם ב</w:t>
      </w:r>
      <w:bookmarkStart w:id="7466" w:name="_ETM_Q1_6674032"/>
      <w:bookmarkEnd w:id="7466"/>
      <w:r>
        <w:rPr>
          <w:rFonts w:hint="cs"/>
          <w:rtl/>
          <w:lang w:eastAsia="he-IL"/>
        </w:rPr>
        <w:t>אמת הייתה התערבות רטרואקטיבית,</w:t>
      </w:r>
      <w:bookmarkStart w:id="7467" w:name="_ETM_Q1_6678342"/>
      <w:bookmarkEnd w:id="7467"/>
      <w:r>
        <w:rPr>
          <w:rFonts w:hint="cs"/>
          <w:rtl/>
          <w:lang w:eastAsia="he-IL"/>
        </w:rPr>
        <w:t xml:space="preserve"> אפילו במצב </w:t>
      </w:r>
      <w:bookmarkStart w:id="7468" w:name="_ETM_Q1_6677323"/>
      <w:bookmarkEnd w:id="7468"/>
      <w:r>
        <w:rPr>
          <w:rFonts w:hint="cs"/>
          <w:rtl/>
          <w:lang w:eastAsia="he-IL"/>
        </w:rPr>
        <w:t>שבו כבר עורכי הדין קיבלו את הכסף ואפילו</w:t>
      </w:r>
      <w:bookmarkStart w:id="7469" w:name="_ETM_Q1_6683336"/>
      <w:bookmarkEnd w:id="7469"/>
      <w:r>
        <w:rPr>
          <w:rFonts w:hint="cs"/>
          <w:rtl/>
          <w:lang w:eastAsia="he-IL"/>
        </w:rPr>
        <w:t xml:space="preserve"> מצב שבו ניתן פסק דין סופי, לא </w:t>
      </w:r>
      <w:bookmarkStart w:id="7470" w:name="_ETM_Q1_6683940"/>
      <w:bookmarkEnd w:id="7470"/>
      <w:r>
        <w:rPr>
          <w:rFonts w:hint="cs"/>
          <w:rtl/>
          <w:lang w:eastAsia="he-IL"/>
        </w:rPr>
        <w:t>חלוט. והיו הסדרים</w:t>
      </w:r>
      <w:bookmarkStart w:id="7471" w:name="_ETM_Q1_6687128"/>
      <w:bookmarkEnd w:id="7471"/>
      <w:r>
        <w:rPr>
          <w:rFonts w:hint="cs"/>
          <w:rtl/>
          <w:lang w:eastAsia="he-IL"/>
        </w:rPr>
        <w:t xml:space="preserve"> של החזר שעורכי הדין היו צריכים להחזיר</w:t>
      </w:r>
      <w:bookmarkStart w:id="7472" w:name="_ETM_Q1_6689873"/>
      <w:bookmarkEnd w:id="7472"/>
      <w:r>
        <w:rPr>
          <w:rFonts w:hint="cs"/>
          <w:rtl/>
          <w:lang w:eastAsia="he-IL"/>
        </w:rPr>
        <w:t xml:space="preserve">, למרות שבזמן </w:t>
      </w:r>
      <w:bookmarkStart w:id="7473" w:name="_ETM_Q1_6693142"/>
      <w:bookmarkStart w:id="7474" w:name="_ETM_Q1_6690181"/>
      <w:bookmarkEnd w:id="7473"/>
      <w:bookmarkEnd w:id="7474"/>
      <w:r>
        <w:rPr>
          <w:rFonts w:hint="cs"/>
          <w:rtl/>
          <w:lang w:eastAsia="he-IL"/>
        </w:rPr>
        <w:t xml:space="preserve">שנכרת ההסכם הוא היה חוקי. ובית המשפט אישר את החוק </w:t>
      </w:r>
      <w:bookmarkStart w:id="7475" w:name="_ETM_Q1_6698887"/>
      <w:bookmarkEnd w:id="7475"/>
      <w:r>
        <w:rPr>
          <w:rFonts w:hint="cs"/>
          <w:rtl/>
          <w:lang w:eastAsia="he-IL"/>
        </w:rPr>
        <w:t>הזה, כולל את הנושא של ההח</w:t>
      </w:r>
      <w:bookmarkStart w:id="7476" w:name="_ETM_Q1_6699837"/>
      <w:bookmarkEnd w:id="7476"/>
      <w:r>
        <w:rPr>
          <w:rFonts w:hint="cs"/>
          <w:rtl/>
          <w:lang w:eastAsia="he-IL"/>
        </w:rPr>
        <w:t xml:space="preserve">זר. </w:t>
      </w:r>
      <w:bookmarkStart w:id="7477" w:name="_ETM_Q1_6700451"/>
      <w:bookmarkEnd w:id="7477"/>
    </w:p>
    <w:p w14:paraId="71D4919F" w14:textId="77777777" w:rsidR="008F2108" w:rsidRDefault="008F2108" w:rsidP="008F2108">
      <w:pPr>
        <w:rPr>
          <w:rtl/>
          <w:lang w:eastAsia="he-IL"/>
        </w:rPr>
      </w:pPr>
      <w:bookmarkStart w:id="7478" w:name="_ETM_Q1_6700535"/>
      <w:bookmarkStart w:id="7479" w:name="_ETM_Q1_6703172"/>
      <w:bookmarkStart w:id="7480" w:name="_ETM_Q1_6704316"/>
      <w:bookmarkStart w:id="7481" w:name="_ETM_Q1_6702428"/>
      <w:bookmarkStart w:id="7482" w:name="_ETM_Q1_6700061"/>
      <w:bookmarkEnd w:id="7478"/>
      <w:bookmarkEnd w:id="7479"/>
      <w:bookmarkEnd w:id="7480"/>
      <w:bookmarkEnd w:id="7481"/>
      <w:bookmarkEnd w:id="7482"/>
    </w:p>
    <w:p w14:paraId="02E3847D" w14:textId="635DE38B" w:rsidR="008F2108" w:rsidRDefault="008F2108" w:rsidP="008F2108">
      <w:pPr>
        <w:pStyle w:val="af9"/>
        <w:keepNext/>
        <w:rPr>
          <w:rtl/>
          <w:lang w:eastAsia="he-IL"/>
        </w:rPr>
      </w:pPr>
      <w:bookmarkStart w:id="7483" w:name="ET_guest_קריאה_630"/>
      <w:r w:rsidRPr="008F2108">
        <w:rPr>
          <w:rStyle w:val="TagStyle"/>
          <w:rtl/>
        </w:rPr>
        <w:t xml:space="preserve"> &lt;&lt; אורח &gt;&gt; </w:t>
      </w:r>
      <w:r>
        <w:rPr>
          <w:rtl/>
          <w:lang w:eastAsia="he-IL"/>
        </w:rPr>
        <w:t>קריאה:</w:t>
      </w:r>
      <w:r w:rsidRPr="008F2108">
        <w:rPr>
          <w:rStyle w:val="TagStyle"/>
          <w:rtl/>
        </w:rPr>
        <w:t xml:space="preserve"> &lt;&lt; אורח &gt;&gt;</w:t>
      </w:r>
      <w:r w:rsidR="004F6492">
        <w:rPr>
          <w:rtl/>
          <w:lang w:eastAsia="he-IL"/>
        </w:rPr>
        <w:t xml:space="preserve"> </w:t>
      </w:r>
      <w:r>
        <w:rPr>
          <w:rtl/>
          <w:lang w:eastAsia="he-IL"/>
        </w:rPr>
        <w:t xml:space="preserve"> </w:t>
      </w:r>
      <w:bookmarkEnd w:id="7483"/>
    </w:p>
    <w:p w14:paraId="6D5E6F79" w14:textId="77777777" w:rsidR="008F2108" w:rsidRDefault="008F2108" w:rsidP="008F2108">
      <w:pPr>
        <w:pStyle w:val="KeepWithNext"/>
        <w:rPr>
          <w:rtl/>
          <w:lang w:eastAsia="he-IL"/>
        </w:rPr>
      </w:pPr>
    </w:p>
    <w:p w14:paraId="5AE75A69" w14:textId="77777777" w:rsidR="008F2108" w:rsidRDefault="008F2108" w:rsidP="008F2108">
      <w:pPr>
        <w:rPr>
          <w:rtl/>
          <w:lang w:eastAsia="he-IL"/>
        </w:rPr>
      </w:pPr>
      <w:r>
        <w:rPr>
          <w:rFonts w:hint="cs"/>
          <w:rtl/>
          <w:lang w:eastAsia="he-IL"/>
        </w:rPr>
        <w:t>ש</w:t>
      </w:r>
      <w:bookmarkStart w:id="7484" w:name="_ETM_Q1_6701432"/>
      <w:bookmarkStart w:id="7485" w:name="_ETM_Q1_6701472"/>
      <w:bookmarkEnd w:id="7484"/>
      <w:bookmarkEnd w:id="7485"/>
      <w:r>
        <w:rPr>
          <w:rFonts w:hint="cs"/>
          <w:rtl/>
          <w:lang w:eastAsia="he-IL"/>
        </w:rPr>
        <w:t>ם היה עושק</w:t>
      </w:r>
      <w:bookmarkStart w:id="7486" w:name="_ETM_Q1_6703124"/>
      <w:bookmarkEnd w:id="7486"/>
      <w:r>
        <w:rPr>
          <w:rFonts w:hint="cs"/>
          <w:rtl/>
          <w:lang w:eastAsia="he-IL"/>
        </w:rPr>
        <w:t xml:space="preserve"> של ניצ</w:t>
      </w:r>
      <w:bookmarkStart w:id="7487" w:name="_ETM_Q1_6702481"/>
      <w:bookmarkEnd w:id="7487"/>
      <w:r>
        <w:rPr>
          <w:rFonts w:hint="cs"/>
          <w:rtl/>
          <w:lang w:eastAsia="he-IL"/>
        </w:rPr>
        <w:t xml:space="preserve">ולי שואה. </w:t>
      </w:r>
      <w:bookmarkStart w:id="7488" w:name="_ETM_Q1_6704325"/>
      <w:bookmarkEnd w:id="7488"/>
    </w:p>
    <w:p w14:paraId="78845CCF" w14:textId="77777777" w:rsidR="008F2108" w:rsidRDefault="008F2108" w:rsidP="008F2108">
      <w:pPr>
        <w:rPr>
          <w:rtl/>
          <w:lang w:eastAsia="he-IL"/>
        </w:rPr>
      </w:pPr>
      <w:bookmarkStart w:id="7489" w:name="_ETM_Q1_6704407"/>
      <w:bookmarkEnd w:id="7489"/>
    </w:p>
    <w:p w14:paraId="08E97C45" w14:textId="2BA5A151" w:rsidR="008F2108" w:rsidRDefault="008F2108" w:rsidP="008F2108">
      <w:pPr>
        <w:pStyle w:val="af9"/>
        <w:keepNext/>
        <w:rPr>
          <w:rtl/>
          <w:lang w:eastAsia="he-IL"/>
        </w:rPr>
      </w:pPr>
      <w:bookmarkStart w:id="7490" w:name="ET_guest_ירון_אליאס_631"/>
      <w:r w:rsidRPr="008F2108">
        <w:rPr>
          <w:rStyle w:val="TagStyle"/>
          <w:rtl/>
        </w:rPr>
        <w:t xml:space="preserve"> &lt;&lt; אורח &gt;&gt; </w:t>
      </w:r>
      <w:r>
        <w:rPr>
          <w:rtl/>
          <w:lang w:eastAsia="he-IL"/>
        </w:rPr>
        <w:t>ירון אליאס:</w:t>
      </w:r>
      <w:r w:rsidRPr="008F2108">
        <w:rPr>
          <w:rStyle w:val="TagStyle"/>
          <w:rtl/>
        </w:rPr>
        <w:t xml:space="preserve"> &lt;&lt; אורח &gt;&gt;</w:t>
      </w:r>
      <w:r w:rsidR="004F6492">
        <w:rPr>
          <w:rtl/>
          <w:lang w:eastAsia="he-IL"/>
        </w:rPr>
        <w:t xml:space="preserve"> </w:t>
      </w:r>
      <w:r>
        <w:rPr>
          <w:rtl/>
          <w:lang w:eastAsia="he-IL"/>
        </w:rPr>
        <w:t xml:space="preserve"> </w:t>
      </w:r>
      <w:bookmarkEnd w:id="7490"/>
    </w:p>
    <w:p w14:paraId="00511B57" w14:textId="77777777" w:rsidR="008F2108" w:rsidRDefault="008F2108" w:rsidP="008F2108">
      <w:pPr>
        <w:pStyle w:val="KeepWithNext"/>
        <w:rPr>
          <w:rtl/>
          <w:lang w:eastAsia="he-IL"/>
        </w:rPr>
      </w:pPr>
    </w:p>
    <w:p w14:paraId="42929BE4" w14:textId="77777777" w:rsidR="008F2108" w:rsidRDefault="008F2108" w:rsidP="008F2108">
      <w:pPr>
        <w:rPr>
          <w:rtl/>
          <w:lang w:eastAsia="he-IL"/>
        </w:rPr>
      </w:pPr>
      <w:bookmarkStart w:id="7491" w:name="_ETM_Q1_6705970"/>
      <w:bookmarkStart w:id="7492" w:name="_ETM_Q1_6706012"/>
      <w:bookmarkEnd w:id="7491"/>
      <w:bookmarkEnd w:id="7492"/>
      <w:r>
        <w:rPr>
          <w:rFonts w:hint="cs"/>
          <w:rtl/>
          <w:lang w:eastAsia="he-IL"/>
        </w:rPr>
        <w:t>האם הח</w:t>
      </w:r>
      <w:bookmarkStart w:id="7493" w:name="_ETM_Q1_6703630"/>
      <w:bookmarkEnd w:id="7493"/>
      <w:r>
        <w:rPr>
          <w:rFonts w:hint="cs"/>
          <w:rtl/>
          <w:lang w:eastAsia="he-IL"/>
        </w:rPr>
        <w:t>ליפו את החוזה בחוזה אחר?</w:t>
      </w:r>
      <w:bookmarkStart w:id="7494" w:name="_ETM_Q1_6706926"/>
      <w:bookmarkEnd w:id="7494"/>
    </w:p>
    <w:p w14:paraId="0D735805" w14:textId="77777777" w:rsidR="008F2108" w:rsidRDefault="008F2108" w:rsidP="008F2108">
      <w:pPr>
        <w:rPr>
          <w:rtl/>
          <w:lang w:eastAsia="he-IL"/>
        </w:rPr>
      </w:pPr>
      <w:bookmarkStart w:id="7495" w:name="_ETM_Q1_6707017"/>
      <w:bookmarkStart w:id="7496" w:name="_ETM_Q1_6704300"/>
      <w:bookmarkStart w:id="7497" w:name="_ETM_Q1_6701994"/>
      <w:bookmarkEnd w:id="7495"/>
      <w:bookmarkEnd w:id="7496"/>
      <w:bookmarkEnd w:id="7497"/>
    </w:p>
    <w:p w14:paraId="1D045FAE" w14:textId="5242CFA9" w:rsidR="008F2108" w:rsidRDefault="008F2108" w:rsidP="008F2108">
      <w:pPr>
        <w:pStyle w:val="af9"/>
        <w:keepNext/>
        <w:rPr>
          <w:rtl/>
          <w:lang w:eastAsia="he-IL"/>
        </w:rPr>
      </w:pPr>
      <w:bookmarkStart w:id="7498" w:name="ET_guest_קריאה_632"/>
      <w:r w:rsidRPr="008F2108">
        <w:rPr>
          <w:rStyle w:val="TagStyle"/>
          <w:rtl/>
        </w:rPr>
        <w:t xml:space="preserve"> &lt;&lt; אורח &gt;&gt; </w:t>
      </w:r>
      <w:r>
        <w:rPr>
          <w:rtl/>
          <w:lang w:eastAsia="he-IL"/>
        </w:rPr>
        <w:t>קריאה:</w:t>
      </w:r>
      <w:r w:rsidRPr="008F2108">
        <w:rPr>
          <w:rStyle w:val="TagStyle"/>
          <w:rtl/>
        </w:rPr>
        <w:t xml:space="preserve"> &lt;&lt; אורח &gt;&gt;</w:t>
      </w:r>
      <w:r w:rsidR="004F6492">
        <w:rPr>
          <w:rtl/>
          <w:lang w:eastAsia="he-IL"/>
        </w:rPr>
        <w:t xml:space="preserve"> </w:t>
      </w:r>
      <w:r>
        <w:rPr>
          <w:rtl/>
          <w:lang w:eastAsia="he-IL"/>
        </w:rPr>
        <w:t xml:space="preserve"> </w:t>
      </w:r>
      <w:bookmarkEnd w:id="7498"/>
    </w:p>
    <w:p w14:paraId="4BD761F7" w14:textId="77777777" w:rsidR="008F2108" w:rsidRDefault="008F2108" w:rsidP="008F2108">
      <w:pPr>
        <w:pStyle w:val="KeepWithNext"/>
        <w:rPr>
          <w:rtl/>
          <w:lang w:eastAsia="he-IL"/>
        </w:rPr>
      </w:pPr>
    </w:p>
    <w:p w14:paraId="20D60CB6" w14:textId="77777777" w:rsidR="008F2108" w:rsidRDefault="008F2108" w:rsidP="008F2108">
      <w:pPr>
        <w:rPr>
          <w:rtl/>
          <w:lang w:eastAsia="he-IL"/>
        </w:rPr>
      </w:pPr>
      <w:bookmarkStart w:id="7499" w:name="_ETM_Q1_6706342"/>
      <w:bookmarkStart w:id="7500" w:name="_ETM_Q1_6706380"/>
      <w:bookmarkEnd w:id="7499"/>
      <w:bookmarkEnd w:id="7500"/>
      <w:r>
        <w:rPr>
          <w:rFonts w:hint="cs"/>
          <w:rtl/>
          <w:lang w:eastAsia="he-IL"/>
        </w:rPr>
        <w:t>מה</w:t>
      </w:r>
      <w:bookmarkStart w:id="7501" w:name="_ETM_Q1_6704265"/>
      <w:bookmarkStart w:id="7502" w:name="_ETM_Q1_6706501"/>
      <w:bookmarkEnd w:id="7501"/>
      <w:bookmarkEnd w:id="7502"/>
      <w:r>
        <w:rPr>
          <w:rFonts w:hint="cs"/>
          <w:rtl/>
          <w:lang w:eastAsia="he-IL"/>
        </w:rPr>
        <w:t xml:space="preserve"> הקשר בין עו</w:t>
      </w:r>
      <w:bookmarkStart w:id="7503" w:name="_ETM_Q1_6705851"/>
      <w:bookmarkEnd w:id="7503"/>
      <w:r>
        <w:rPr>
          <w:rFonts w:hint="cs"/>
          <w:rtl/>
          <w:lang w:eastAsia="he-IL"/>
        </w:rPr>
        <w:t xml:space="preserve">שק של ניצולי שואה למבוטחים? </w:t>
      </w:r>
      <w:bookmarkStart w:id="7504" w:name="_ETM_Q1_6709127"/>
      <w:bookmarkStart w:id="7505" w:name="_ETM_Q1_6709446"/>
      <w:bookmarkStart w:id="7506" w:name="_ETM_Q1_6706040"/>
      <w:bookmarkEnd w:id="7504"/>
      <w:bookmarkEnd w:id="7505"/>
      <w:bookmarkEnd w:id="7506"/>
    </w:p>
    <w:p w14:paraId="4EB25CA3" w14:textId="77777777" w:rsidR="008F2108" w:rsidRDefault="008F2108" w:rsidP="008F2108">
      <w:pPr>
        <w:rPr>
          <w:rtl/>
          <w:lang w:eastAsia="he-IL"/>
        </w:rPr>
      </w:pPr>
      <w:bookmarkStart w:id="7507" w:name="_ETM_Q1_6706132"/>
      <w:bookmarkEnd w:id="7507"/>
    </w:p>
    <w:p w14:paraId="2B98ADBC" w14:textId="00ACA426" w:rsidR="008F2108" w:rsidRDefault="008F2108" w:rsidP="008F2108">
      <w:pPr>
        <w:pStyle w:val="af9"/>
        <w:keepNext/>
        <w:rPr>
          <w:rtl/>
          <w:lang w:eastAsia="he-IL"/>
        </w:rPr>
      </w:pPr>
      <w:bookmarkStart w:id="7508" w:name="ET_guest_שי_סומך_634"/>
      <w:r w:rsidRPr="008F2108">
        <w:rPr>
          <w:rStyle w:val="TagStyle"/>
          <w:rtl/>
        </w:rPr>
        <w:t xml:space="preserve"> &lt;&lt; אורח &gt;&gt; </w:t>
      </w:r>
      <w:r>
        <w:rPr>
          <w:rtl/>
          <w:lang w:eastAsia="he-IL"/>
        </w:rPr>
        <w:t>שי סומך:</w:t>
      </w:r>
      <w:r w:rsidRPr="008F2108">
        <w:rPr>
          <w:rStyle w:val="TagStyle"/>
          <w:rtl/>
        </w:rPr>
        <w:t xml:space="preserve"> &lt;&lt; אורח &gt;&gt;</w:t>
      </w:r>
      <w:r w:rsidR="004F6492">
        <w:rPr>
          <w:rtl/>
          <w:lang w:eastAsia="he-IL"/>
        </w:rPr>
        <w:t xml:space="preserve"> </w:t>
      </w:r>
      <w:r>
        <w:rPr>
          <w:rtl/>
          <w:lang w:eastAsia="he-IL"/>
        </w:rPr>
        <w:t xml:space="preserve"> </w:t>
      </w:r>
      <w:bookmarkEnd w:id="7508"/>
    </w:p>
    <w:p w14:paraId="1B4DDAF1" w14:textId="77777777" w:rsidR="008F2108" w:rsidRDefault="008F2108" w:rsidP="008F2108">
      <w:pPr>
        <w:pStyle w:val="KeepWithNext"/>
        <w:rPr>
          <w:rtl/>
          <w:lang w:eastAsia="he-IL"/>
        </w:rPr>
      </w:pPr>
    </w:p>
    <w:p w14:paraId="14D51AA2" w14:textId="77777777" w:rsidR="008F2108" w:rsidRDefault="008F2108" w:rsidP="008F2108">
      <w:pPr>
        <w:rPr>
          <w:rtl/>
          <w:lang w:eastAsia="he-IL"/>
        </w:rPr>
      </w:pPr>
      <w:bookmarkStart w:id="7509" w:name="_ETM_Q1_6707321"/>
      <w:bookmarkStart w:id="7510" w:name="_ETM_Q1_6707361"/>
      <w:bookmarkEnd w:id="7509"/>
      <w:bookmarkEnd w:id="7510"/>
      <w:r>
        <w:rPr>
          <w:rFonts w:hint="cs"/>
          <w:rtl/>
          <w:lang w:eastAsia="he-IL"/>
        </w:rPr>
        <w:t xml:space="preserve">כן. </w:t>
      </w:r>
    </w:p>
    <w:p w14:paraId="4E6B6C7A" w14:textId="77777777" w:rsidR="008F2108" w:rsidRDefault="008F2108" w:rsidP="008F2108">
      <w:pPr>
        <w:rPr>
          <w:rtl/>
          <w:lang w:eastAsia="he-IL"/>
        </w:rPr>
      </w:pPr>
      <w:bookmarkStart w:id="7511" w:name="_ETM_Q1_6708248"/>
      <w:bookmarkStart w:id="7512" w:name="_ETM_Q1_6708312"/>
      <w:bookmarkEnd w:id="7511"/>
      <w:bookmarkEnd w:id="7512"/>
    </w:p>
    <w:p w14:paraId="0A2D63EF" w14:textId="0467F0B4" w:rsidR="008F2108" w:rsidRDefault="008F2108" w:rsidP="008F2108">
      <w:pPr>
        <w:pStyle w:val="af9"/>
        <w:keepNext/>
        <w:rPr>
          <w:rtl/>
          <w:lang w:eastAsia="he-IL"/>
        </w:rPr>
      </w:pPr>
      <w:bookmarkStart w:id="7513" w:name="ET_guest_ירון_אליאס_635"/>
      <w:r w:rsidRPr="008F2108">
        <w:rPr>
          <w:rStyle w:val="TagStyle"/>
          <w:rtl/>
        </w:rPr>
        <w:t xml:space="preserve"> &lt;&lt; אורח &gt;&gt; </w:t>
      </w:r>
      <w:r>
        <w:rPr>
          <w:rtl/>
          <w:lang w:eastAsia="he-IL"/>
        </w:rPr>
        <w:t>ירון אליאס:</w:t>
      </w:r>
      <w:r w:rsidRPr="008F2108">
        <w:rPr>
          <w:rStyle w:val="TagStyle"/>
          <w:rtl/>
        </w:rPr>
        <w:t xml:space="preserve"> &lt;&lt; אורח &gt;&gt;</w:t>
      </w:r>
      <w:r w:rsidR="004F6492">
        <w:rPr>
          <w:rtl/>
          <w:lang w:eastAsia="he-IL"/>
        </w:rPr>
        <w:t xml:space="preserve"> </w:t>
      </w:r>
      <w:r>
        <w:rPr>
          <w:rtl/>
          <w:lang w:eastAsia="he-IL"/>
        </w:rPr>
        <w:t xml:space="preserve"> </w:t>
      </w:r>
      <w:bookmarkEnd w:id="7513"/>
    </w:p>
    <w:p w14:paraId="0A5F729D" w14:textId="77777777" w:rsidR="008F2108" w:rsidRDefault="008F2108" w:rsidP="008F2108">
      <w:pPr>
        <w:pStyle w:val="KeepWithNext"/>
        <w:rPr>
          <w:rtl/>
          <w:lang w:eastAsia="he-IL"/>
        </w:rPr>
      </w:pPr>
    </w:p>
    <w:p w14:paraId="0ABC99A6" w14:textId="77777777" w:rsidR="008F2108" w:rsidRDefault="008F2108" w:rsidP="008F2108">
      <w:pPr>
        <w:rPr>
          <w:rtl/>
          <w:lang w:eastAsia="he-IL"/>
        </w:rPr>
      </w:pPr>
      <w:bookmarkStart w:id="7514" w:name="_ETM_Q1_6706718"/>
      <w:bookmarkStart w:id="7515" w:name="_ETM_Q1_6706768"/>
      <w:bookmarkEnd w:id="7514"/>
      <w:bookmarkEnd w:id="7515"/>
      <w:r>
        <w:rPr>
          <w:rFonts w:hint="cs"/>
          <w:rtl/>
          <w:lang w:eastAsia="he-IL"/>
        </w:rPr>
        <w:t xml:space="preserve">חוזה </w:t>
      </w:r>
      <w:bookmarkStart w:id="7516" w:name="_ETM_Q1_6707149"/>
      <w:bookmarkEnd w:id="7516"/>
      <w:r>
        <w:rPr>
          <w:rFonts w:hint="cs"/>
          <w:rtl/>
          <w:lang w:eastAsia="he-IL"/>
        </w:rPr>
        <w:t>מלא אחר?</w:t>
      </w:r>
      <w:bookmarkStart w:id="7517" w:name="_ETM_Q1_6708221"/>
      <w:bookmarkStart w:id="7518" w:name="_ETM_Q1_6707978"/>
      <w:bookmarkEnd w:id="7517"/>
      <w:bookmarkEnd w:id="7518"/>
      <w:r>
        <w:rPr>
          <w:rFonts w:hint="cs"/>
          <w:rtl/>
          <w:lang w:eastAsia="he-IL"/>
        </w:rPr>
        <w:t xml:space="preserve"> לא, - - - כמה תנאים וביטלו אותם. לא ה</w:t>
      </w:r>
      <w:bookmarkStart w:id="7519" w:name="_ETM_Q1_6709904"/>
      <w:bookmarkEnd w:id="7519"/>
      <w:r>
        <w:rPr>
          <w:rFonts w:hint="cs"/>
          <w:rtl/>
          <w:lang w:eastAsia="he-IL"/>
        </w:rPr>
        <w:t xml:space="preserve">ייתה </w:t>
      </w:r>
      <w:bookmarkStart w:id="7520" w:name="_ETM_Q1_6710395"/>
      <w:bookmarkEnd w:id="7520"/>
      <w:r>
        <w:rPr>
          <w:rFonts w:hint="cs"/>
          <w:rtl/>
          <w:lang w:eastAsia="he-IL"/>
        </w:rPr>
        <w:t>החלפה רבתי של ח</w:t>
      </w:r>
      <w:bookmarkStart w:id="7521" w:name="_ETM_Q1_6711219"/>
      <w:bookmarkEnd w:id="7521"/>
      <w:r>
        <w:rPr>
          <w:rFonts w:hint="cs"/>
          <w:rtl/>
          <w:lang w:eastAsia="he-IL"/>
        </w:rPr>
        <w:t xml:space="preserve">וזה בחוזה אחר. </w:t>
      </w:r>
      <w:bookmarkStart w:id="7522" w:name="_ETM_Q1_6712624"/>
      <w:bookmarkEnd w:id="7522"/>
    </w:p>
    <w:p w14:paraId="005F3A05" w14:textId="77777777" w:rsidR="008F2108" w:rsidRDefault="008F2108" w:rsidP="008F2108">
      <w:pPr>
        <w:rPr>
          <w:rtl/>
          <w:lang w:eastAsia="he-IL"/>
        </w:rPr>
      </w:pPr>
      <w:bookmarkStart w:id="7523" w:name="_ETM_Q1_6712698"/>
      <w:bookmarkEnd w:id="7523"/>
    </w:p>
    <w:p w14:paraId="60417495" w14:textId="1EF9362A" w:rsidR="008F2108" w:rsidRDefault="008F2108" w:rsidP="008F2108">
      <w:pPr>
        <w:pStyle w:val="af9"/>
        <w:keepNext/>
        <w:rPr>
          <w:rtl/>
          <w:lang w:eastAsia="he-IL"/>
        </w:rPr>
      </w:pPr>
      <w:bookmarkStart w:id="7524" w:name="ET_guest_שי_סומך_637"/>
      <w:r w:rsidRPr="008F2108">
        <w:rPr>
          <w:rStyle w:val="TagStyle"/>
          <w:rtl/>
        </w:rPr>
        <w:t xml:space="preserve"> &lt;&lt; אורח &gt;&gt; </w:t>
      </w:r>
      <w:r>
        <w:rPr>
          <w:rtl/>
          <w:lang w:eastAsia="he-IL"/>
        </w:rPr>
        <w:t>שי סומך:</w:t>
      </w:r>
      <w:r w:rsidRPr="008F2108">
        <w:rPr>
          <w:rStyle w:val="TagStyle"/>
          <w:rtl/>
        </w:rPr>
        <w:t xml:space="preserve"> &lt;&lt; אורח &gt;&gt;</w:t>
      </w:r>
      <w:r w:rsidR="004F6492">
        <w:rPr>
          <w:rtl/>
          <w:lang w:eastAsia="he-IL"/>
        </w:rPr>
        <w:t xml:space="preserve"> </w:t>
      </w:r>
      <w:r>
        <w:rPr>
          <w:rtl/>
          <w:lang w:eastAsia="he-IL"/>
        </w:rPr>
        <w:t xml:space="preserve"> </w:t>
      </w:r>
      <w:bookmarkEnd w:id="7524"/>
    </w:p>
    <w:p w14:paraId="4A225CC2" w14:textId="77777777" w:rsidR="008F2108" w:rsidRDefault="008F2108" w:rsidP="008F2108">
      <w:pPr>
        <w:pStyle w:val="KeepWithNext"/>
        <w:rPr>
          <w:rtl/>
          <w:lang w:eastAsia="he-IL"/>
        </w:rPr>
      </w:pPr>
    </w:p>
    <w:p w14:paraId="234D6488" w14:textId="77777777" w:rsidR="008F2108" w:rsidRDefault="008F2108" w:rsidP="008F2108">
      <w:pPr>
        <w:rPr>
          <w:rtl/>
          <w:lang w:eastAsia="he-IL"/>
        </w:rPr>
      </w:pPr>
      <w:r>
        <w:rPr>
          <w:rFonts w:hint="cs"/>
          <w:rtl/>
          <w:lang w:eastAsia="he-IL"/>
        </w:rPr>
        <w:t>ה</w:t>
      </w:r>
      <w:bookmarkStart w:id="7525" w:name="_ETM_Q1_6713777"/>
      <w:bookmarkStart w:id="7526" w:name="_ETM_Q1_6713822"/>
      <w:bookmarkEnd w:id="7525"/>
      <w:bookmarkEnd w:id="7526"/>
      <w:r>
        <w:rPr>
          <w:rFonts w:hint="cs"/>
          <w:rtl/>
          <w:lang w:eastAsia="he-IL"/>
        </w:rPr>
        <w:t xml:space="preserve">חליפו חוזה. קבעו שכר </w:t>
      </w:r>
      <w:bookmarkStart w:id="7527" w:name="_ETM_Q1_6715899"/>
      <w:bookmarkEnd w:id="7527"/>
      <w:r>
        <w:rPr>
          <w:rFonts w:hint="cs"/>
          <w:rtl/>
          <w:lang w:eastAsia="he-IL"/>
        </w:rPr>
        <w:t>טרחה</w:t>
      </w:r>
      <w:bookmarkStart w:id="7528" w:name="_ETM_Q1_6713312"/>
      <w:bookmarkEnd w:id="7528"/>
      <w:r>
        <w:rPr>
          <w:rFonts w:hint="cs"/>
          <w:rtl/>
          <w:lang w:eastAsia="he-IL"/>
        </w:rPr>
        <w:t xml:space="preserve">. </w:t>
      </w:r>
      <w:bookmarkStart w:id="7529" w:name="_ETM_Q1_6714318"/>
      <w:bookmarkStart w:id="7530" w:name="_ETM_Q1_6715175"/>
      <w:bookmarkEnd w:id="7529"/>
      <w:bookmarkEnd w:id="7530"/>
    </w:p>
    <w:p w14:paraId="6B167804" w14:textId="77777777" w:rsidR="008F2108" w:rsidRDefault="008F2108" w:rsidP="008F2108">
      <w:pPr>
        <w:rPr>
          <w:rtl/>
          <w:lang w:eastAsia="he-IL"/>
        </w:rPr>
      </w:pPr>
    </w:p>
    <w:p w14:paraId="58071DA6" w14:textId="606B6EFF" w:rsidR="008F2108" w:rsidRDefault="008F2108" w:rsidP="008F2108">
      <w:pPr>
        <w:pStyle w:val="af9"/>
        <w:keepNext/>
        <w:rPr>
          <w:rtl/>
          <w:lang w:eastAsia="he-IL"/>
        </w:rPr>
      </w:pPr>
      <w:bookmarkStart w:id="7531" w:name="ET_guest_שלמה_לפידות_638"/>
      <w:r w:rsidRPr="008F2108">
        <w:rPr>
          <w:rStyle w:val="TagStyle"/>
          <w:rtl/>
        </w:rPr>
        <w:t xml:space="preserve"> &lt;&lt; אורח &gt;&gt; </w:t>
      </w:r>
      <w:r>
        <w:rPr>
          <w:rtl/>
          <w:lang w:eastAsia="he-IL"/>
        </w:rPr>
        <w:t>שלמה לפידות:</w:t>
      </w:r>
      <w:r w:rsidRPr="008F2108">
        <w:rPr>
          <w:rStyle w:val="TagStyle"/>
          <w:rtl/>
        </w:rPr>
        <w:t xml:space="preserve"> &lt;&lt; אורח &gt;&gt;</w:t>
      </w:r>
      <w:r w:rsidR="004F6492">
        <w:rPr>
          <w:rtl/>
          <w:lang w:eastAsia="he-IL"/>
        </w:rPr>
        <w:t xml:space="preserve"> </w:t>
      </w:r>
      <w:r>
        <w:rPr>
          <w:rtl/>
          <w:lang w:eastAsia="he-IL"/>
        </w:rPr>
        <w:t xml:space="preserve"> </w:t>
      </w:r>
      <w:bookmarkEnd w:id="7531"/>
    </w:p>
    <w:p w14:paraId="24094E3C" w14:textId="77777777" w:rsidR="008F2108" w:rsidRDefault="008F2108" w:rsidP="008F2108">
      <w:pPr>
        <w:pStyle w:val="KeepWithNext"/>
        <w:rPr>
          <w:rtl/>
          <w:lang w:eastAsia="he-IL"/>
        </w:rPr>
      </w:pPr>
    </w:p>
    <w:p w14:paraId="140B20FA" w14:textId="77777777" w:rsidR="008F2108" w:rsidRDefault="008F2108" w:rsidP="008F2108">
      <w:pPr>
        <w:rPr>
          <w:rtl/>
          <w:lang w:eastAsia="he-IL"/>
        </w:rPr>
      </w:pPr>
      <w:bookmarkStart w:id="7532" w:name="_ETM_Q1_6716819"/>
      <w:bookmarkStart w:id="7533" w:name="_ETM_Q1_6716859"/>
      <w:bookmarkEnd w:id="7532"/>
      <w:bookmarkEnd w:id="7533"/>
      <w:r>
        <w:rPr>
          <w:rFonts w:hint="cs"/>
          <w:rtl/>
          <w:lang w:eastAsia="he-IL"/>
        </w:rPr>
        <w:t>עצם ה</w:t>
      </w:r>
      <w:bookmarkStart w:id="7534" w:name="_ETM_Q1_6714192"/>
      <w:bookmarkEnd w:id="7534"/>
      <w:r>
        <w:rPr>
          <w:rFonts w:hint="cs"/>
          <w:rtl/>
          <w:lang w:eastAsia="he-IL"/>
        </w:rPr>
        <w:t xml:space="preserve">עובדה שיש דוגמה אחת כזאת. </w:t>
      </w:r>
      <w:bookmarkStart w:id="7535" w:name="_ETM_Q1_6717537"/>
      <w:bookmarkStart w:id="7536" w:name="_ETM_Q1_6716911"/>
      <w:bookmarkEnd w:id="7535"/>
      <w:bookmarkEnd w:id="7536"/>
    </w:p>
    <w:p w14:paraId="09FCCDBF" w14:textId="77777777" w:rsidR="008F2108" w:rsidRDefault="008F2108" w:rsidP="008F2108">
      <w:pPr>
        <w:rPr>
          <w:rtl/>
          <w:lang w:eastAsia="he-IL"/>
        </w:rPr>
      </w:pPr>
      <w:bookmarkStart w:id="7537" w:name="_ETM_Q1_6716990"/>
      <w:bookmarkStart w:id="7538" w:name="_ETM_Q1_6714740"/>
      <w:bookmarkEnd w:id="7537"/>
      <w:bookmarkEnd w:id="7538"/>
    </w:p>
    <w:p w14:paraId="426DD155" w14:textId="27A107BC" w:rsidR="008F2108" w:rsidRDefault="008F2108" w:rsidP="008F2108">
      <w:pPr>
        <w:pStyle w:val="af9"/>
        <w:keepNext/>
        <w:rPr>
          <w:rtl/>
          <w:lang w:eastAsia="he-IL"/>
        </w:rPr>
      </w:pPr>
      <w:bookmarkStart w:id="7539" w:name="ET_guest_ירון_אליאס_640"/>
      <w:r w:rsidRPr="008F2108">
        <w:rPr>
          <w:rStyle w:val="TagStyle"/>
          <w:rtl/>
        </w:rPr>
        <w:t xml:space="preserve"> &lt;&lt; אורח &gt;&gt; </w:t>
      </w:r>
      <w:r>
        <w:rPr>
          <w:rtl/>
          <w:lang w:eastAsia="he-IL"/>
        </w:rPr>
        <w:t>ירון אליאס:</w:t>
      </w:r>
      <w:r w:rsidRPr="008F2108">
        <w:rPr>
          <w:rStyle w:val="TagStyle"/>
          <w:rtl/>
        </w:rPr>
        <w:t xml:space="preserve"> &lt;&lt; אורח &gt;&gt;</w:t>
      </w:r>
      <w:r w:rsidR="004F6492">
        <w:rPr>
          <w:rtl/>
          <w:lang w:eastAsia="he-IL"/>
        </w:rPr>
        <w:t xml:space="preserve"> </w:t>
      </w:r>
      <w:r>
        <w:rPr>
          <w:rtl/>
          <w:lang w:eastAsia="he-IL"/>
        </w:rPr>
        <w:t xml:space="preserve"> </w:t>
      </w:r>
      <w:bookmarkEnd w:id="7539"/>
    </w:p>
    <w:p w14:paraId="0A048585" w14:textId="77777777" w:rsidR="008F2108" w:rsidRDefault="008F2108" w:rsidP="008F2108">
      <w:pPr>
        <w:pStyle w:val="KeepWithNext"/>
        <w:rPr>
          <w:rtl/>
          <w:lang w:eastAsia="he-IL"/>
        </w:rPr>
      </w:pPr>
    </w:p>
    <w:p w14:paraId="6A82F869" w14:textId="77777777" w:rsidR="008F2108" w:rsidRDefault="008F2108" w:rsidP="008F2108">
      <w:pPr>
        <w:rPr>
          <w:rtl/>
          <w:lang w:eastAsia="he-IL"/>
        </w:rPr>
      </w:pPr>
      <w:bookmarkStart w:id="7540" w:name="_ETM_Q1_6715221"/>
      <w:bookmarkStart w:id="7541" w:name="_ETM_Q1_6715258"/>
      <w:bookmarkEnd w:id="7540"/>
      <w:bookmarkEnd w:id="7541"/>
      <w:r>
        <w:rPr>
          <w:rFonts w:hint="cs"/>
          <w:rtl/>
          <w:lang w:eastAsia="he-IL"/>
        </w:rPr>
        <w:t>הסכום ש</w:t>
      </w:r>
      <w:bookmarkStart w:id="7542" w:name="_ETM_Q1_6714809"/>
      <w:bookmarkEnd w:id="7542"/>
      <w:r>
        <w:rPr>
          <w:rFonts w:hint="cs"/>
          <w:rtl/>
          <w:lang w:eastAsia="he-IL"/>
        </w:rPr>
        <w:t>ל שכר</w:t>
      </w:r>
      <w:bookmarkStart w:id="7543" w:name="_ETM_Q1_6715635"/>
      <w:bookmarkEnd w:id="7543"/>
      <w:r>
        <w:rPr>
          <w:rFonts w:hint="cs"/>
          <w:rtl/>
          <w:lang w:eastAsia="he-IL"/>
        </w:rPr>
        <w:t xml:space="preserve"> הטרחה. לא החליפו חוזה. </w:t>
      </w:r>
      <w:bookmarkStart w:id="7544" w:name="_ETM_Q1_6719635"/>
      <w:bookmarkEnd w:id="7544"/>
    </w:p>
    <w:p w14:paraId="3D80BDB8" w14:textId="77777777" w:rsidR="008F2108" w:rsidRDefault="008F2108" w:rsidP="008F2108">
      <w:pPr>
        <w:rPr>
          <w:rtl/>
          <w:lang w:eastAsia="he-IL"/>
        </w:rPr>
      </w:pPr>
      <w:bookmarkStart w:id="7545" w:name="_ETM_Q1_6719718"/>
      <w:bookmarkEnd w:id="7545"/>
    </w:p>
    <w:p w14:paraId="0EFB1310" w14:textId="47294C63" w:rsidR="008F2108" w:rsidRDefault="008F2108" w:rsidP="008F2108">
      <w:pPr>
        <w:pStyle w:val="af9"/>
        <w:keepNext/>
        <w:rPr>
          <w:rtl/>
          <w:lang w:eastAsia="he-IL"/>
        </w:rPr>
      </w:pPr>
      <w:bookmarkStart w:id="7546" w:name="ET_guest_שלמה_לפידות_641"/>
      <w:r w:rsidRPr="008F2108">
        <w:rPr>
          <w:rStyle w:val="TagStyle"/>
          <w:rtl/>
        </w:rPr>
        <w:t xml:space="preserve"> &lt;&lt; אורח &gt;&gt; </w:t>
      </w:r>
      <w:r>
        <w:rPr>
          <w:rtl/>
          <w:lang w:eastAsia="he-IL"/>
        </w:rPr>
        <w:t>שלמה לפידות:</w:t>
      </w:r>
      <w:r w:rsidRPr="008F2108">
        <w:rPr>
          <w:rStyle w:val="TagStyle"/>
          <w:rtl/>
        </w:rPr>
        <w:t xml:space="preserve"> &lt;&lt; אורח &gt;&gt;</w:t>
      </w:r>
      <w:r w:rsidR="004F6492">
        <w:rPr>
          <w:rtl/>
          <w:lang w:eastAsia="he-IL"/>
        </w:rPr>
        <w:t xml:space="preserve"> </w:t>
      </w:r>
      <w:r>
        <w:rPr>
          <w:rtl/>
          <w:lang w:eastAsia="he-IL"/>
        </w:rPr>
        <w:t xml:space="preserve"> </w:t>
      </w:r>
      <w:bookmarkEnd w:id="7546"/>
    </w:p>
    <w:p w14:paraId="511710C6" w14:textId="77777777" w:rsidR="008F2108" w:rsidRDefault="008F2108" w:rsidP="008F2108">
      <w:pPr>
        <w:pStyle w:val="KeepWithNext"/>
        <w:rPr>
          <w:rtl/>
          <w:lang w:eastAsia="he-IL"/>
        </w:rPr>
      </w:pPr>
    </w:p>
    <w:p w14:paraId="7CEB4C19" w14:textId="77777777" w:rsidR="008F2108" w:rsidRDefault="008F2108" w:rsidP="008F2108">
      <w:pPr>
        <w:rPr>
          <w:rtl/>
          <w:lang w:eastAsia="he-IL"/>
        </w:rPr>
      </w:pPr>
      <w:bookmarkStart w:id="7547" w:name="_ETM_Q1_6721056"/>
      <w:bookmarkStart w:id="7548" w:name="_ETM_Q1_6721095"/>
      <w:bookmarkStart w:id="7549" w:name="_ETM_Q1_6718111"/>
      <w:bookmarkEnd w:id="7547"/>
      <w:bookmarkEnd w:id="7548"/>
      <w:bookmarkEnd w:id="7549"/>
      <w:r>
        <w:rPr>
          <w:rFonts w:hint="cs"/>
          <w:rtl/>
          <w:lang w:eastAsia="he-IL"/>
        </w:rPr>
        <w:t xml:space="preserve">מציגה את מהות העניין. </w:t>
      </w:r>
      <w:bookmarkStart w:id="7550" w:name="_ETM_Q1_6721432"/>
      <w:bookmarkEnd w:id="7550"/>
    </w:p>
    <w:p w14:paraId="69D368EB" w14:textId="77777777" w:rsidR="008F2108" w:rsidRDefault="008F2108" w:rsidP="008F2108">
      <w:pPr>
        <w:rPr>
          <w:rtl/>
          <w:lang w:eastAsia="he-IL"/>
        </w:rPr>
      </w:pPr>
      <w:bookmarkStart w:id="7551" w:name="_ETM_Q1_6721517"/>
      <w:bookmarkEnd w:id="7551"/>
    </w:p>
    <w:p w14:paraId="6E6CF9BA" w14:textId="235211C4" w:rsidR="008F2108" w:rsidRDefault="008F2108" w:rsidP="008F2108">
      <w:pPr>
        <w:pStyle w:val="af9"/>
        <w:keepNext/>
        <w:rPr>
          <w:rtl/>
          <w:lang w:eastAsia="he-IL"/>
        </w:rPr>
      </w:pPr>
      <w:bookmarkStart w:id="7552" w:name="ET_guest_שי_סומך_642"/>
      <w:r w:rsidRPr="008F2108">
        <w:rPr>
          <w:rStyle w:val="TagStyle"/>
          <w:rtl/>
        </w:rPr>
        <w:t xml:space="preserve"> &lt;&lt; אורח &gt;&gt; </w:t>
      </w:r>
      <w:r>
        <w:rPr>
          <w:rtl/>
          <w:lang w:eastAsia="he-IL"/>
        </w:rPr>
        <w:t>שי סומך:</w:t>
      </w:r>
      <w:r w:rsidRPr="008F2108">
        <w:rPr>
          <w:rStyle w:val="TagStyle"/>
          <w:rtl/>
        </w:rPr>
        <w:t xml:space="preserve"> &lt;&lt; אורח &gt;&gt;</w:t>
      </w:r>
      <w:r w:rsidR="004F6492">
        <w:rPr>
          <w:rtl/>
          <w:lang w:eastAsia="he-IL"/>
        </w:rPr>
        <w:t xml:space="preserve"> </w:t>
      </w:r>
      <w:r>
        <w:rPr>
          <w:rtl/>
          <w:lang w:eastAsia="he-IL"/>
        </w:rPr>
        <w:t xml:space="preserve"> </w:t>
      </w:r>
      <w:bookmarkEnd w:id="7552"/>
    </w:p>
    <w:p w14:paraId="65B54629" w14:textId="77777777" w:rsidR="008F2108" w:rsidRDefault="008F2108" w:rsidP="008F2108">
      <w:pPr>
        <w:pStyle w:val="KeepWithNext"/>
        <w:rPr>
          <w:rtl/>
          <w:lang w:eastAsia="he-IL"/>
        </w:rPr>
      </w:pPr>
    </w:p>
    <w:p w14:paraId="76517AD1" w14:textId="77777777" w:rsidR="008F2108" w:rsidRDefault="008F2108" w:rsidP="008F2108">
      <w:pPr>
        <w:rPr>
          <w:rtl/>
          <w:lang w:eastAsia="he-IL"/>
        </w:rPr>
      </w:pPr>
      <w:bookmarkStart w:id="7553" w:name="_ETM_Q1_6719606"/>
      <w:bookmarkStart w:id="7554" w:name="_ETM_Q1_6719647"/>
      <w:bookmarkEnd w:id="7553"/>
      <w:bookmarkEnd w:id="7554"/>
      <w:r>
        <w:rPr>
          <w:rFonts w:hint="cs"/>
          <w:rtl/>
          <w:lang w:eastAsia="he-IL"/>
        </w:rPr>
        <w:t xml:space="preserve">זה בוצע </w:t>
      </w:r>
      <w:bookmarkStart w:id="7555" w:name="_ETM_Q1_6720823"/>
      <w:bookmarkEnd w:id="7555"/>
      <w:r>
        <w:rPr>
          <w:rFonts w:hint="cs"/>
          <w:rtl/>
          <w:lang w:eastAsia="he-IL"/>
        </w:rPr>
        <w:t xml:space="preserve">כבר. החוזה בוצע. </w:t>
      </w:r>
      <w:bookmarkStart w:id="7556" w:name="_ETM_Q1_6720707"/>
      <w:bookmarkStart w:id="7557" w:name="_ETM_Q1_6721067"/>
      <w:bookmarkStart w:id="7558" w:name="_ETM_Q1_6721597"/>
      <w:bookmarkStart w:id="7559" w:name="_ETM_Q1_6723312"/>
      <w:bookmarkStart w:id="7560" w:name="_ETM_Q1_6721178"/>
      <w:bookmarkStart w:id="7561" w:name="_ETM_Q1_6718868"/>
      <w:bookmarkStart w:id="7562" w:name="_ETM_Q1_6720528"/>
      <w:bookmarkEnd w:id="7556"/>
      <w:bookmarkEnd w:id="7557"/>
      <w:bookmarkEnd w:id="7558"/>
      <w:bookmarkEnd w:id="7559"/>
      <w:bookmarkEnd w:id="7560"/>
      <w:bookmarkEnd w:id="7561"/>
      <w:bookmarkEnd w:id="7562"/>
      <w:r>
        <w:rPr>
          <w:rFonts w:hint="cs"/>
          <w:rtl/>
          <w:lang w:eastAsia="he-IL"/>
        </w:rPr>
        <w:t>כבר הייתה תוצאה ושינו - - -</w:t>
      </w:r>
      <w:bookmarkStart w:id="7563" w:name="_ETM_Q1_6728792"/>
      <w:bookmarkEnd w:id="7563"/>
    </w:p>
    <w:p w14:paraId="2EE1A1A8" w14:textId="77777777" w:rsidR="008F2108" w:rsidRDefault="008F2108" w:rsidP="008F2108">
      <w:pPr>
        <w:rPr>
          <w:rtl/>
          <w:lang w:eastAsia="he-IL"/>
        </w:rPr>
      </w:pPr>
      <w:bookmarkStart w:id="7564" w:name="_ETM_Q1_6728880"/>
      <w:bookmarkEnd w:id="7564"/>
    </w:p>
    <w:p w14:paraId="21037C14" w14:textId="3AB5B543" w:rsidR="008F2108" w:rsidRDefault="008F2108" w:rsidP="008F2108">
      <w:pPr>
        <w:pStyle w:val="af6"/>
        <w:keepNext/>
        <w:rPr>
          <w:rtl/>
        </w:rPr>
      </w:pPr>
      <w:bookmarkStart w:id="7565" w:name="ET_yor_6044_643"/>
      <w:r w:rsidRPr="008F2108">
        <w:rPr>
          <w:rStyle w:val="TagStyle"/>
          <w:rtl/>
        </w:rPr>
        <w:t xml:space="preserve"> &lt;&lt; יור &gt;&gt; </w:t>
      </w:r>
      <w:r>
        <w:rPr>
          <w:rtl/>
        </w:rPr>
        <w:t>היו"ר אוריאל בוסו:</w:t>
      </w:r>
      <w:r w:rsidRPr="008F2108">
        <w:rPr>
          <w:rStyle w:val="TagStyle"/>
          <w:rtl/>
        </w:rPr>
        <w:t xml:space="preserve"> &lt;&lt; יור &gt;&gt;</w:t>
      </w:r>
      <w:r w:rsidR="004F6492">
        <w:rPr>
          <w:rtl/>
        </w:rPr>
        <w:t xml:space="preserve"> </w:t>
      </w:r>
      <w:r>
        <w:rPr>
          <w:rtl/>
        </w:rPr>
        <w:t xml:space="preserve"> </w:t>
      </w:r>
      <w:bookmarkEnd w:id="7565"/>
    </w:p>
    <w:p w14:paraId="1DBBE123" w14:textId="77777777" w:rsidR="008F2108" w:rsidRDefault="008F2108" w:rsidP="008F2108">
      <w:pPr>
        <w:pStyle w:val="KeepWithNext"/>
        <w:rPr>
          <w:rtl/>
          <w:lang w:eastAsia="he-IL"/>
        </w:rPr>
      </w:pPr>
    </w:p>
    <w:p w14:paraId="4BB8B556" w14:textId="77777777" w:rsidR="008F2108" w:rsidRDefault="008F2108" w:rsidP="008F2108">
      <w:pPr>
        <w:rPr>
          <w:rtl/>
          <w:lang w:eastAsia="he-IL"/>
        </w:rPr>
      </w:pPr>
      <w:bookmarkStart w:id="7566" w:name="_ETM_Q1_6736007"/>
      <w:bookmarkStart w:id="7567" w:name="_ETM_Q1_6736047"/>
      <w:bookmarkEnd w:id="7566"/>
      <w:bookmarkEnd w:id="7567"/>
      <w:r>
        <w:rPr>
          <w:rFonts w:hint="cs"/>
          <w:rtl/>
          <w:lang w:eastAsia="he-IL"/>
        </w:rPr>
        <w:t xml:space="preserve">מי התחיל </w:t>
      </w:r>
      <w:bookmarkStart w:id="7568" w:name="_ETM_Q1_6736970"/>
      <w:bookmarkEnd w:id="7568"/>
      <w:r>
        <w:rPr>
          <w:rFonts w:hint="cs"/>
          <w:rtl/>
          <w:lang w:eastAsia="he-IL"/>
        </w:rPr>
        <w:t xml:space="preserve">להגיד? </w:t>
      </w:r>
      <w:bookmarkStart w:id="7569" w:name="_ETM_Q1_6738167"/>
      <w:bookmarkEnd w:id="7569"/>
    </w:p>
    <w:p w14:paraId="081171DF" w14:textId="77777777" w:rsidR="008F2108" w:rsidRDefault="008F2108" w:rsidP="008F2108">
      <w:pPr>
        <w:rPr>
          <w:rtl/>
          <w:lang w:eastAsia="he-IL"/>
        </w:rPr>
      </w:pPr>
      <w:bookmarkStart w:id="7570" w:name="_ETM_Q1_6738247"/>
      <w:bookmarkStart w:id="7571" w:name="_ETM_Q1_6735367"/>
      <w:bookmarkEnd w:id="7570"/>
      <w:bookmarkEnd w:id="7571"/>
    </w:p>
    <w:p w14:paraId="204A3262" w14:textId="1FC58733" w:rsidR="008F2108" w:rsidRDefault="008F2108" w:rsidP="008F2108">
      <w:pPr>
        <w:pStyle w:val="a4"/>
        <w:keepNext/>
        <w:rPr>
          <w:rtl/>
        </w:rPr>
      </w:pPr>
      <w:bookmarkStart w:id="7572" w:name="ET_speaker_נעה_בן_שבת_644"/>
      <w:r w:rsidRPr="008F2108">
        <w:rPr>
          <w:rStyle w:val="TagStyle"/>
          <w:rtl/>
        </w:rPr>
        <w:t xml:space="preserve"> &lt;&lt; דובר &gt;&gt; </w:t>
      </w:r>
      <w:r>
        <w:rPr>
          <w:rtl/>
        </w:rPr>
        <w:t>נעה בן שבת:</w:t>
      </w:r>
      <w:r w:rsidRPr="008F2108">
        <w:rPr>
          <w:rStyle w:val="TagStyle"/>
          <w:rtl/>
        </w:rPr>
        <w:t xml:space="preserve"> &lt;&lt; דובר &gt;&gt;</w:t>
      </w:r>
      <w:r w:rsidR="004F6492">
        <w:rPr>
          <w:rtl/>
        </w:rPr>
        <w:t xml:space="preserve"> </w:t>
      </w:r>
      <w:r>
        <w:rPr>
          <w:rtl/>
        </w:rPr>
        <w:t xml:space="preserve"> </w:t>
      </w:r>
      <w:bookmarkEnd w:id="7572"/>
    </w:p>
    <w:p w14:paraId="597BA02F" w14:textId="77777777" w:rsidR="008F2108" w:rsidRDefault="008F2108" w:rsidP="008F2108">
      <w:pPr>
        <w:pStyle w:val="KeepWithNext"/>
        <w:rPr>
          <w:rtl/>
          <w:lang w:eastAsia="he-IL"/>
        </w:rPr>
      </w:pPr>
    </w:p>
    <w:p w14:paraId="76BD08F5" w14:textId="77777777" w:rsidR="008F2108" w:rsidRDefault="008F2108" w:rsidP="008F2108">
      <w:pPr>
        <w:rPr>
          <w:rtl/>
          <w:lang w:eastAsia="he-IL"/>
        </w:rPr>
      </w:pPr>
      <w:bookmarkStart w:id="7573" w:name="_ETM_Q1_6737124"/>
      <w:bookmarkStart w:id="7574" w:name="_ETM_Q1_6737165"/>
      <w:bookmarkStart w:id="7575" w:name="_ETM_Q1_6735935"/>
      <w:bookmarkEnd w:id="7573"/>
      <w:bookmarkEnd w:id="7574"/>
      <w:bookmarkEnd w:id="7575"/>
      <w:r>
        <w:rPr>
          <w:rFonts w:hint="cs"/>
          <w:rtl/>
          <w:lang w:eastAsia="he-IL"/>
        </w:rPr>
        <w:t>עו"ד אליאס, אתה התחלת להסביר משהו על</w:t>
      </w:r>
      <w:bookmarkStart w:id="7576" w:name="_ETM_Q1_6737565"/>
      <w:bookmarkEnd w:id="7576"/>
      <w:r>
        <w:rPr>
          <w:rFonts w:hint="cs"/>
          <w:rtl/>
          <w:lang w:eastAsia="he-IL"/>
        </w:rPr>
        <w:t xml:space="preserve"> אנטי סלקציה.</w:t>
      </w:r>
      <w:bookmarkStart w:id="7577" w:name="_ETM_Q1_6739333"/>
      <w:bookmarkEnd w:id="7577"/>
      <w:r>
        <w:rPr>
          <w:rFonts w:hint="cs"/>
          <w:rtl/>
          <w:lang w:eastAsia="he-IL"/>
        </w:rPr>
        <w:t xml:space="preserve"> אתה רצית להסביר מה זה? </w:t>
      </w:r>
      <w:bookmarkStart w:id="7578" w:name="_ETM_Q1_6743232"/>
      <w:bookmarkEnd w:id="7578"/>
    </w:p>
    <w:p w14:paraId="4D0D8FB2" w14:textId="77777777" w:rsidR="008F2108" w:rsidRDefault="008F2108" w:rsidP="008F2108">
      <w:pPr>
        <w:rPr>
          <w:rtl/>
          <w:lang w:eastAsia="he-IL"/>
        </w:rPr>
      </w:pPr>
      <w:bookmarkStart w:id="7579" w:name="_ETM_Q1_6743321"/>
      <w:bookmarkStart w:id="7580" w:name="_ETM_Q1_6742663"/>
      <w:bookmarkEnd w:id="7579"/>
      <w:bookmarkEnd w:id="7580"/>
    </w:p>
    <w:p w14:paraId="1C4E80B3" w14:textId="78A4539D" w:rsidR="008F2108" w:rsidRDefault="008F2108" w:rsidP="008F2108">
      <w:pPr>
        <w:pStyle w:val="af6"/>
        <w:keepNext/>
        <w:rPr>
          <w:rtl/>
        </w:rPr>
      </w:pPr>
      <w:bookmarkStart w:id="7581" w:name="ET_yor_6044_645"/>
      <w:r w:rsidRPr="008F2108">
        <w:rPr>
          <w:rStyle w:val="TagStyle"/>
          <w:rtl/>
        </w:rPr>
        <w:t xml:space="preserve"> &lt;&lt; יור &gt;&gt; </w:t>
      </w:r>
      <w:r>
        <w:rPr>
          <w:rtl/>
        </w:rPr>
        <w:t>היו"ר אוריאל בוסו:</w:t>
      </w:r>
      <w:r w:rsidRPr="008F2108">
        <w:rPr>
          <w:rStyle w:val="TagStyle"/>
          <w:rtl/>
        </w:rPr>
        <w:t xml:space="preserve"> &lt;&lt; יור &gt;&gt;</w:t>
      </w:r>
      <w:r w:rsidR="004F6492">
        <w:rPr>
          <w:rtl/>
        </w:rPr>
        <w:t xml:space="preserve"> </w:t>
      </w:r>
      <w:r>
        <w:rPr>
          <w:rtl/>
        </w:rPr>
        <w:t xml:space="preserve"> </w:t>
      </w:r>
      <w:bookmarkEnd w:id="7581"/>
    </w:p>
    <w:p w14:paraId="0AAC0F20" w14:textId="77777777" w:rsidR="008F2108" w:rsidRDefault="008F2108" w:rsidP="008F2108">
      <w:pPr>
        <w:pStyle w:val="KeepWithNext"/>
        <w:rPr>
          <w:rtl/>
          <w:lang w:eastAsia="he-IL"/>
        </w:rPr>
      </w:pPr>
    </w:p>
    <w:p w14:paraId="05CCE5AB" w14:textId="77777777" w:rsidR="008F2108" w:rsidRDefault="008F2108" w:rsidP="008F2108">
      <w:pPr>
        <w:rPr>
          <w:rtl/>
          <w:lang w:eastAsia="he-IL"/>
        </w:rPr>
      </w:pPr>
      <w:bookmarkStart w:id="7582" w:name="_ETM_Q1_6741875"/>
      <w:bookmarkStart w:id="7583" w:name="_ETM_Q1_6741916"/>
      <w:bookmarkEnd w:id="7582"/>
      <w:bookmarkEnd w:id="7583"/>
      <w:r>
        <w:rPr>
          <w:rFonts w:hint="cs"/>
          <w:rtl/>
          <w:lang w:eastAsia="he-IL"/>
        </w:rPr>
        <w:t>אנ</w:t>
      </w:r>
      <w:bookmarkStart w:id="7584" w:name="_ETM_Q1_6743991"/>
      <w:bookmarkStart w:id="7585" w:name="_ETM_Q1_6741370"/>
      <w:bookmarkStart w:id="7586" w:name="_ETM_Q1_6738610"/>
      <w:bookmarkStart w:id="7587" w:name="_ETM_Q1_6735908"/>
      <w:bookmarkEnd w:id="7584"/>
      <w:bookmarkEnd w:id="7585"/>
      <w:bookmarkEnd w:id="7586"/>
      <w:bookmarkEnd w:id="7587"/>
      <w:r>
        <w:rPr>
          <w:rFonts w:hint="cs"/>
          <w:rtl/>
          <w:lang w:eastAsia="he-IL"/>
        </w:rPr>
        <w:t>טי סלקציה, מונח מ</w:t>
      </w:r>
      <w:bookmarkStart w:id="7588" w:name="_ETM_Q1_6743774"/>
      <w:bookmarkEnd w:id="7588"/>
      <w:r>
        <w:rPr>
          <w:rFonts w:hint="cs"/>
          <w:rtl/>
          <w:lang w:eastAsia="he-IL"/>
        </w:rPr>
        <w:t xml:space="preserve">צוין. </w:t>
      </w:r>
      <w:bookmarkStart w:id="7589" w:name="_ETM_Q1_6744832"/>
      <w:bookmarkEnd w:id="7589"/>
    </w:p>
    <w:p w14:paraId="20937696" w14:textId="77777777" w:rsidR="008F2108" w:rsidRDefault="008F2108" w:rsidP="008F2108">
      <w:pPr>
        <w:rPr>
          <w:rtl/>
          <w:lang w:eastAsia="he-IL"/>
        </w:rPr>
      </w:pPr>
      <w:bookmarkStart w:id="7590" w:name="_ETM_Q1_6744912"/>
      <w:bookmarkEnd w:id="7590"/>
    </w:p>
    <w:p w14:paraId="54392B70" w14:textId="5BF31D6C" w:rsidR="008F2108" w:rsidRDefault="008F2108" w:rsidP="008F2108">
      <w:pPr>
        <w:pStyle w:val="af9"/>
        <w:keepNext/>
        <w:rPr>
          <w:rtl/>
          <w:lang w:eastAsia="he-IL"/>
        </w:rPr>
      </w:pPr>
      <w:bookmarkStart w:id="7591" w:name="ET_guest_ירון_אליאס_646"/>
      <w:r w:rsidRPr="008F2108">
        <w:rPr>
          <w:rStyle w:val="TagStyle"/>
          <w:rtl/>
        </w:rPr>
        <w:t xml:space="preserve"> &lt;&lt; אורח &gt;&gt; </w:t>
      </w:r>
      <w:r>
        <w:rPr>
          <w:rtl/>
          <w:lang w:eastAsia="he-IL"/>
        </w:rPr>
        <w:t>ירון אליאס:</w:t>
      </w:r>
      <w:r w:rsidRPr="008F2108">
        <w:rPr>
          <w:rStyle w:val="TagStyle"/>
          <w:rtl/>
        </w:rPr>
        <w:t xml:space="preserve"> &lt;&lt; אורח &gt;&gt;</w:t>
      </w:r>
      <w:r w:rsidR="004F6492">
        <w:rPr>
          <w:rtl/>
          <w:lang w:eastAsia="he-IL"/>
        </w:rPr>
        <w:t xml:space="preserve"> </w:t>
      </w:r>
      <w:r>
        <w:rPr>
          <w:rtl/>
          <w:lang w:eastAsia="he-IL"/>
        </w:rPr>
        <w:t xml:space="preserve"> </w:t>
      </w:r>
      <w:bookmarkEnd w:id="7591"/>
    </w:p>
    <w:p w14:paraId="30444473" w14:textId="77777777" w:rsidR="008F2108" w:rsidRDefault="008F2108" w:rsidP="008F2108">
      <w:pPr>
        <w:pStyle w:val="KeepWithNext"/>
        <w:rPr>
          <w:rtl/>
          <w:lang w:eastAsia="he-IL"/>
        </w:rPr>
      </w:pPr>
    </w:p>
    <w:p w14:paraId="4602C4AC" w14:textId="77777777" w:rsidR="008F2108" w:rsidRDefault="008F2108" w:rsidP="008F2108">
      <w:pPr>
        <w:rPr>
          <w:rtl/>
          <w:lang w:eastAsia="he-IL"/>
        </w:rPr>
      </w:pPr>
      <w:bookmarkStart w:id="7592" w:name="_ETM_Q1_6746456"/>
      <w:bookmarkStart w:id="7593" w:name="_ETM_Q1_6746501"/>
      <w:bookmarkEnd w:id="7592"/>
      <w:bookmarkEnd w:id="7593"/>
      <w:r>
        <w:rPr>
          <w:rFonts w:hint="cs"/>
          <w:rtl/>
          <w:lang w:eastAsia="he-IL"/>
        </w:rPr>
        <w:t xml:space="preserve">אני </w:t>
      </w:r>
      <w:bookmarkStart w:id="7594" w:name="_ETM_Q1_6747182"/>
      <w:bookmarkEnd w:id="7594"/>
      <w:r>
        <w:rPr>
          <w:rFonts w:hint="cs"/>
          <w:rtl/>
          <w:lang w:eastAsia="he-IL"/>
        </w:rPr>
        <w:t>אומר שאם אנחנו נ</w:t>
      </w:r>
      <w:bookmarkStart w:id="7595" w:name="_ETM_Q1_6746182"/>
      <w:bookmarkEnd w:id="7595"/>
      <w:r>
        <w:rPr>
          <w:rFonts w:hint="cs"/>
          <w:rtl/>
          <w:lang w:eastAsia="he-IL"/>
        </w:rPr>
        <w:t>חיל את החקיקה מכאן ואילך, יימנע המצב</w:t>
      </w:r>
      <w:bookmarkStart w:id="7596" w:name="_ETM_Q1_6751765"/>
      <w:bookmarkEnd w:id="7596"/>
      <w:r>
        <w:rPr>
          <w:rFonts w:hint="cs"/>
          <w:rtl/>
          <w:lang w:eastAsia="he-IL"/>
        </w:rPr>
        <w:t xml:space="preserve"> שכולם ח</w:t>
      </w:r>
      <w:bookmarkStart w:id="7597" w:name="_ETM_Q1_6750331"/>
      <w:bookmarkEnd w:id="7597"/>
      <w:r>
        <w:rPr>
          <w:rFonts w:hint="cs"/>
          <w:rtl/>
          <w:lang w:eastAsia="he-IL"/>
        </w:rPr>
        <w:t>וששים ממנו, מצב שבו החולים והזקנים ימצא</w:t>
      </w:r>
      <w:bookmarkStart w:id="7598" w:name="_ETM_Q1_6753141"/>
      <w:bookmarkEnd w:id="7598"/>
      <w:r>
        <w:rPr>
          <w:rFonts w:hint="cs"/>
          <w:rtl/>
          <w:lang w:eastAsia="he-IL"/>
        </w:rPr>
        <w:t>ו את עצמם</w:t>
      </w:r>
      <w:bookmarkStart w:id="7599" w:name="_ETM_Q1_6754024"/>
      <w:bookmarkEnd w:id="7599"/>
      <w:r>
        <w:rPr>
          <w:rFonts w:hint="cs"/>
          <w:rtl/>
          <w:lang w:eastAsia="he-IL"/>
        </w:rPr>
        <w:t xml:space="preserve"> לבד בפוליסת שקל ראשון. כי הם אלו שיבקשו לחזור לפוליס</w:t>
      </w:r>
      <w:bookmarkStart w:id="7600" w:name="_ETM_Q1_6757681"/>
      <w:bookmarkEnd w:id="7600"/>
      <w:r>
        <w:rPr>
          <w:rFonts w:hint="cs"/>
          <w:rtl/>
          <w:lang w:eastAsia="he-IL"/>
        </w:rPr>
        <w:t>ת</w:t>
      </w:r>
      <w:bookmarkStart w:id="7601" w:name="_ETM_Q1_6757993"/>
      <w:bookmarkEnd w:id="7601"/>
      <w:r>
        <w:rPr>
          <w:rFonts w:hint="cs"/>
          <w:rtl/>
          <w:lang w:eastAsia="he-IL"/>
        </w:rPr>
        <w:t xml:space="preserve"> שקל ראשון כי הם הצרכנים המובהקים של הפוליסה הזאת שהיא</w:t>
      </w:r>
      <w:bookmarkStart w:id="7602" w:name="_ETM_Q1_6765369"/>
      <w:bookmarkEnd w:id="7602"/>
      <w:r>
        <w:rPr>
          <w:rFonts w:hint="cs"/>
          <w:rtl/>
          <w:lang w:eastAsia="he-IL"/>
        </w:rPr>
        <w:t xml:space="preserve"> פוליסה שאין חולק</w:t>
      </w:r>
      <w:bookmarkStart w:id="7603" w:name="_ETM_Q1_6765154"/>
      <w:bookmarkEnd w:id="7603"/>
      <w:r>
        <w:rPr>
          <w:rFonts w:hint="cs"/>
          <w:rtl/>
          <w:lang w:eastAsia="he-IL"/>
        </w:rPr>
        <w:t xml:space="preserve">. </w:t>
      </w:r>
      <w:bookmarkStart w:id="7604" w:name="_ETM_Q1_6766359"/>
      <w:bookmarkEnd w:id="7604"/>
      <w:r>
        <w:rPr>
          <w:rFonts w:hint="cs"/>
          <w:rtl/>
          <w:lang w:eastAsia="he-IL"/>
        </w:rPr>
        <w:t xml:space="preserve">יש </w:t>
      </w:r>
      <w:bookmarkStart w:id="7605" w:name="_ETM_Q1_6764129"/>
      <w:bookmarkEnd w:id="7605"/>
      <w:r w:rsidR="00A708E7">
        <w:rPr>
          <w:rFonts w:hint="cs"/>
          <w:rtl/>
          <w:lang w:eastAsia="he-IL"/>
        </w:rPr>
        <w:t>כאלה שיגיד</w:t>
      </w:r>
      <w:bookmarkStart w:id="7606" w:name="_ETM_Q1_6766473"/>
      <w:bookmarkEnd w:id="7606"/>
      <w:r w:rsidR="00A708E7">
        <w:rPr>
          <w:rFonts w:hint="cs"/>
          <w:rtl/>
          <w:lang w:eastAsia="he-IL"/>
        </w:rPr>
        <w:t>ו שהיא הרבה</w:t>
      </w:r>
      <w:bookmarkStart w:id="7607" w:name="_ETM_Q1_6767679"/>
      <w:bookmarkEnd w:id="7607"/>
      <w:r w:rsidR="00A708E7">
        <w:rPr>
          <w:rFonts w:hint="cs"/>
          <w:rtl/>
          <w:lang w:eastAsia="he-IL"/>
        </w:rPr>
        <w:t xml:space="preserve"> יותר טובה, יש כאלה שיגידו שהיתרונות שלה הם מעטים יחסים.</w:t>
      </w:r>
      <w:bookmarkStart w:id="7608" w:name="_ETM_Q1_6774354"/>
      <w:bookmarkEnd w:id="7608"/>
      <w:r w:rsidR="00A708E7">
        <w:rPr>
          <w:rFonts w:hint="cs"/>
          <w:rtl/>
          <w:lang w:eastAsia="he-IL"/>
        </w:rPr>
        <w:t xml:space="preserve"> אבל ללא ספק המבוטחים המבוגרים והחולים אם נחיל את החקיקה</w:t>
      </w:r>
      <w:bookmarkStart w:id="7609" w:name="_ETM_Q1_6781155"/>
      <w:bookmarkEnd w:id="7609"/>
      <w:r w:rsidR="00A708E7">
        <w:rPr>
          <w:rFonts w:hint="cs"/>
          <w:rtl/>
          <w:lang w:eastAsia="he-IL"/>
        </w:rPr>
        <w:t xml:space="preserve"> מכאן ואילך באופן רטרו</w:t>
      </w:r>
      <w:bookmarkStart w:id="7610" w:name="_ETM_Q1_6782155"/>
      <w:bookmarkEnd w:id="7610"/>
      <w:r w:rsidR="00A708E7">
        <w:rPr>
          <w:rFonts w:hint="cs"/>
          <w:rtl/>
          <w:lang w:eastAsia="he-IL"/>
        </w:rPr>
        <w:t xml:space="preserve">ספקטיבי. </w:t>
      </w:r>
      <w:bookmarkStart w:id="7611" w:name="_ETM_Q1_6786361"/>
      <w:bookmarkEnd w:id="7611"/>
    </w:p>
    <w:p w14:paraId="733FCC9A" w14:textId="77777777" w:rsidR="00A708E7" w:rsidRDefault="00A708E7" w:rsidP="008F2108">
      <w:pPr>
        <w:rPr>
          <w:rtl/>
          <w:lang w:eastAsia="he-IL"/>
        </w:rPr>
      </w:pPr>
      <w:bookmarkStart w:id="7612" w:name="_ETM_Q1_6786456"/>
      <w:bookmarkEnd w:id="7612"/>
    </w:p>
    <w:p w14:paraId="71993324" w14:textId="1608CB65" w:rsidR="00A708E7" w:rsidRDefault="00A708E7" w:rsidP="00A708E7">
      <w:pPr>
        <w:pStyle w:val="af6"/>
        <w:keepNext/>
        <w:rPr>
          <w:rtl/>
        </w:rPr>
      </w:pPr>
      <w:bookmarkStart w:id="7613" w:name="ET_yor_6044_647"/>
      <w:r w:rsidRPr="00A708E7">
        <w:rPr>
          <w:rStyle w:val="TagStyle"/>
          <w:rtl/>
        </w:rPr>
        <w:t xml:space="preserve"> &lt;&lt; יור &gt;&gt; </w:t>
      </w:r>
      <w:r>
        <w:rPr>
          <w:rtl/>
        </w:rPr>
        <w:t>היו"ר אוריאל בוסו:</w:t>
      </w:r>
      <w:r w:rsidRPr="00A708E7">
        <w:rPr>
          <w:rStyle w:val="TagStyle"/>
          <w:rtl/>
        </w:rPr>
        <w:t xml:space="preserve"> &lt;&lt; יור &gt;&gt;</w:t>
      </w:r>
      <w:r w:rsidR="004F6492">
        <w:rPr>
          <w:rtl/>
        </w:rPr>
        <w:t xml:space="preserve"> </w:t>
      </w:r>
      <w:r>
        <w:rPr>
          <w:rtl/>
        </w:rPr>
        <w:t xml:space="preserve"> </w:t>
      </w:r>
      <w:bookmarkEnd w:id="7613"/>
    </w:p>
    <w:p w14:paraId="1D4BEE62" w14:textId="77777777" w:rsidR="00A708E7" w:rsidRDefault="00A708E7" w:rsidP="00A708E7">
      <w:pPr>
        <w:pStyle w:val="KeepWithNext"/>
        <w:rPr>
          <w:rtl/>
          <w:lang w:eastAsia="he-IL"/>
        </w:rPr>
      </w:pPr>
    </w:p>
    <w:p w14:paraId="0504D449" w14:textId="77777777" w:rsidR="00A708E7" w:rsidRDefault="00A708E7" w:rsidP="00A708E7">
      <w:pPr>
        <w:rPr>
          <w:rtl/>
          <w:lang w:eastAsia="he-IL"/>
        </w:rPr>
      </w:pPr>
      <w:bookmarkStart w:id="7614" w:name="_ETM_Q1_6787559"/>
      <w:bookmarkStart w:id="7615" w:name="_ETM_Q1_6787600"/>
      <w:bookmarkEnd w:id="7614"/>
      <w:bookmarkEnd w:id="7615"/>
      <w:r>
        <w:rPr>
          <w:rFonts w:hint="cs"/>
          <w:rtl/>
          <w:lang w:eastAsia="he-IL"/>
        </w:rPr>
        <w:t xml:space="preserve">מישהו </w:t>
      </w:r>
      <w:bookmarkStart w:id="7616" w:name="_ETM_Q1_6785015"/>
      <w:bookmarkEnd w:id="7616"/>
      <w:r>
        <w:rPr>
          <w:rFonts w:hint="cs"/>
          <w:rtl/>
          <w:lang w:eastAsia="he-IL"/>
        </w:rPr>
        <w:t xml:space="preserve">יודע להגיד לי </w:t>
      </w:r>
      <w:bookmarkStart w:id="7617" w:name="_ETM_Q1_6786062"/>
      <w:bookmarkEnd w:id="7617"/>
      <w:r>
        <w:rPr>
          <w:rFonts w:hint="cs"/>
          <w:rtl/>
          <w:lang w:eastAsia="he-IL"/>
        </w:rPr>
        <w:t>כמה, מ-2016 על כמה מבוטחים מדובר?</w:t>
      </w:r>
      <w:bookmarkStart w:id="7618" w:name="_ETM_Q1_6791110"/>
      <w:bookmarkEnd w:id="7618"/>
    </w:p>
    <w:p w14:paraId="2550AE37" w14:textId="77777777" w:rsidR="00A708E7" w:rsidRDefault="00A708E7" w:rsidP="00A708E7">
      <w:pPr>
        <w:rPr>
          <w:rtl/>
          <w:lang w:eastAsia="he-IL"/>
        </w:rPr>
      </w:pPr>
      <w:bookmarkStart w:id="7619" w:name="_ETM_Q1_6791196"/>
      <w:bookmarkStart w:id="7620" w:name="_ETM_Q1_6788308"/>
      <w:bookmarkEnd w:id="7619"/>
      <w:bookmarkEnd w:id="7620"/>
    </w:p>
    <w:p w14:paraId="23384894" w14:textId="57CE2C5E" w:rsidR="00A708E7" w:rsidRDefault="00A708E7" w:rsidP="00A708E7">
      <w:pPr>
        <w:pStyle w:val="af9"/>
        <w:keepNext/>
        <w:rPr>
          <w:rtl/>
          <w:lang w:eastAsia="he-IL"/>
        </w:rPr>
      </w:pPr>
      <w:bookmarkStart w:id="7621" w:name="ET_guest_קריאה_648"/>
      <w:r w:rsidRPr="00A708E7">
        <w:rPr>
          <w:rStyle w:val="TagStyle"/>
          <w:rtl/>
        </w:rPr>
        <w:t xml:space="preserve"> &lt;&lt; אורח &gt;&gt; </w:t>
      </w:r>
      <w:r>
        <w:rPr>
          <w:rtl/>
          <w:lang w:eastAsia="he-IL"/>
        </w:rPr>
        <w:t>קריאה:</w:t>
      </w:r>
      <w:r w:rsidRPr="00A708E7">
        <w:rPr>
          <w:rStyle w:val="TagStyle"/>
          <w:rtl/>
        </w:rPr>
        <w:t xml:space="preserve"> &lt;&lt; אורח &gt;&gt;</w:t>
      </w:r>
      <w:r w:rsidR="004F6492">
        <w:rPr>
          <w:rtl/>
          <w:lang w:eastAsia="he-IL"/>
        </w:rPr>
        <w:t xml:space="preserve"> </w:t>
      </w:r>
      <w:r>
        <w:rPr>
          <w:rtl/>
          <w:lang w:eastAsia="he-IL"/>
        </w:rPr>
        <w:t xml:space="preserve"> </w:t>
      </w:r>
      <w:bookmarkEnd w:id="7621"/>
    </w:p>
    <w:p w14:paraId="41450C04" w14:textId="77777777" w:rsidR="00A708E7" w:rsidRDefault="00A708E7" w:rsidP="00A708E7">
      <w:pPr>
        <w:pStyle w:val="KeepWithNext"/>
        <w:rPr>
          <w:rtl/>
          <w:lang w:eastAsia="he-IL"/>
        </w:rPr>
      </w:pPr>
    </w:p>
    <w:p w14:paraId="10EABC6A" w14:textId="77777777" w:rsidR="00A708E7" w:rsidRDefault="00A708E7" w:rsidP="00A708E7">
      <w:pPr>
        <w:rPr>
          <w:rtl/>
          <w:lang w:eastAsia="he-IL"/>
        </w:rPr>
      </w:pPr>
      <w:bookmarkStart w:id="7622" w:name="_ETM_Q1_6791097"/>
      <w:bookmarkStart w:id="7623" w:name="_ETM_Q1_6791139"/>
      <w:bookmarkEnd w:id="7622"/>
      <w:bookmarkEnd w:id="7623"/>
      <w:r>
        <w:rPr>
          <w:rFonts w:hint="cs"/>
          <w:rtl/>
          <w:lang w:eastAsia="he-IL"/>
        </w:rPr>
        <w:t xml:space="preserve">רק </w:t>
      </w:r>
      <w:bookmarkStart w:id="7624" w:name="_ETM_Q1_6788892"/>
      <w:bookmarkEnd w:id="7624"/>
      <w:r>
        <w:rPr>
          <w:rFonts w:hint="cs"/>
          <w:rtl/>
          <w:lang w:eastAsia="he-IL"/>
        </w:rPr>
        <w:t xml:space="preserve">רשות שוק ההון יודעת </w:t>
      </w:r>
      <w:bookmarkStart w:id="7625" w:name="_ETM_Q1_6791638"/>
      <w:bookmarkEnd w:id="7625"/>
      <w:r>
        <w:rPr>
          <w:rFonts w:hint="cs"/>
          <w:rtl/>
          <w:lang w:eastAsia="he-IL"/>
        </w:rPr>
        <w:t xml:space="preserve">את זה. </w:t>
      </w:r>
      <w:bookmarkStart w:id="7626" w:name="_ETM_Q1_6792092"/>
      <w:bookmarkStart w:id="7627" w:name="_ETM_Q1_6793224"/>
      <w:bookmarkStart w:id="7628" w:name="_ETM_Q1_6791608"/>
      <w:bookmarkStart w:id="7629" w:name="_ETM_Q1_6792125"/>
      <w:bookmarkEnd w:id="7626"/>
      <w:bookmarkEnd w:id="7627"/>
      <w:bookmarkEnd w:id="7628"/>
      <w:bookmarkEnd w:id="7629"/>
    </w:p>
    <w:p w14:paraId="184AE283" w14:textId="77777777" w:rsidR="00A708E7" w:rsidRDefault="00A708E7" w:rsidP="00A708E7">
      <w:pPr>
        <w:rPr>
          <w:rtl/>
          <w:lang w:eastAsia="he-IL"/>
        </w:rPr>
      </w:pPr>
      <w:bookmarkStart w:id="7630" w:name="_ETM_Q1_6792226"/>
      <w:bookmarkStart w:id="7631" w:name="_ETM_Q1_6793046"/>
      <w:bookmarkEnd w:id="7630"/>
      <w:bookmarkEnd w:id="7631"/>
    </w:p>
    <w:p w14:paraId="0BE07151" w14:textId="6F7BB2F3" w:rsidR="00A708E7" w:rsidRDefault="00A708E7" w:rsidP="00A708E7">
      <w:pPr>
        <w:pStyle w:val="af9"/>
        <w:keepNext/>
        <w:rPr>
          <w:rtl/>
          <w:lang w:eastAsia="he-IL"/>
        </w:rPr>
      </w:pPr>
      <w:bookmarkStart w:id="7632" w:name="ET_guest_גיא_רוטקופף_650"/>
      <w:r w:rsidRPr="00A708E7">
        <w:rPr>
          <w:rStyle w:val="TagStyle"/>
          <w:rtl/>
        </w:rPr>
        <w:t xml:space="preserve"> &lt;&lt; אורח &gt;&gt; </w:t>
      </w:r>
      <w:r>
        <w:rPr>
          <w:rtl/>
          <w:lang w:eastAsia="he-IL"/>
        </w:rPr>
        <w:t>גיא רוטקופף:</w:t>
      </w:r>
      <w:r w:rsidRPr="00A708E7">
        <w:rPr>
          <w:rStyle w:val="TagStyle"/>
          <w:rtl/>
        </w:rPr>
        <w:t xml:space="preserve"> &lt;&lt; אורח &gt;&gt;</w:t>
      </w:r>
      <w:r w:rsidR="004F6492">
        <w:rPr>
          <w:rtl/>
          <w:lang w:eastAsia="he-IL"/>
        </w:rPr>
        <w:t xml:space="preserve"> </w:t>
      </w:r>
      <w:r>
        <w:rPr>
          <w:rtl/>
          <w:lang w:eastAsia="he-IL"/>
        </w:rPr>
        <w:t xml:space="preserve"> </w:t>
      </w:r>
      <w:bookmarkEnd w:id="7632"/>
    </w:p>
    <w:p w14:paraId="3C67ECF8" w14:textId="77777777" w:rsidR="00A708E7" w:rsidRDefault="00A708E7" w:rsidP="00A708E7">
      <w:pPr>
        <w:pStyle w:val="KeepWithNext"/>
        <w:rPr>
          <w:rtl/>
          <w:lang w:eastAsia="he-IL"/>
        </w:rPr>
      </w:pPr>
    </w:p>
    <w:p w14:paraId="79FAB6F0" w14:textId="77777777" w:rsidR="00A708E7" w:rsidRDefault="00A708E7" w:rsidP="00A708E7">
      <w:pPr>
        <w:rPr>
          <w:rtl/>
          <w:lang w:eastAsia="he-IL"/>
        </w:rPr>
      </w:pPr>
      <w:bookmarkStart w:id="7633" w:name="_ETM_Q1_6792842"/>
      <w:bookmarkStart w:id="7634" w:name="_ETM_Q1_6792893"/>
      <w:bookmarkEnd w:id="7633"/>
      <w:bookmarkEnd w:id="7634"/>
      <w:r>
        <w:rPr>
          <w:rFonts w:hint="cs"/>
          <w:rtl/>
          <w:lang w:eastAsia="he-IL"/>
        </w:rPr>
        <w:t>מתוכם אני מניח שי</w:t>
      </w:r>
      <w:bookmarkStart w:id="7635" w:name="_ETM_Q1_6793556"/>
      <w:bookmarkEnd w:id="7635"/>
      <w:r>
        <w:rPr>
          <w:rFonts w:hint="cs"/>
          <w:rtl/>
          <w:lang w:eastAsia="he-IL"/>
        </w:rPr>
        <w:t xml:space="preserve">ש לפחות 1,000 או </w:t>
      </w:r>
      <w:bookmarkStart w:id="7636" w:name="_ETM_Q1_6793885"/>
      <w:bookmarkEnd w:id="7636"/>
      <w:r>
        <w:rPr>
          <w:rFonts w:hint="cs"/>
          <w:rtl/>
          <w:lang w:eastAsia="he-IL"/>
        </w:rPr>
        <w:t xml:space="preserve">200,000. </w:t>
      </w:r>
      <w:bookmarkStart w:id="7637" w:name="_ETM_Q1_6797293"/>
      <w:bookmarkEnd w:id="7637"/>
    </w:p>
    <w:p w14:paraId="22491504" w14:textId="77777777" w:rsidR="00A708E7" w:rsidRDefault="00A708E7" w:rsidP="00A708E7">
      <w:pPr>
        <w:rPr>
          <w:rtl/>
          <w:lang w:eastAsia="he-IL"/>
        </w:rPr>
      </w:pPr>
      <w:bookmarkStart w:id="7638" w:name="_ETM_Q1_6797373"/>
      <w:bookmarkEnd w:id="7638"/>
    </w:p>
    <w:p w14:paraId="68B80FCB" w14:textId="7854FB80" w:rsidR="00A708E7" w:rsidRDefault="00A708E7" w:rsidP="00A708E7">
      <w:pPr>
        <w:pStyle w:val="af9"/>
        <w:keepNext/>
        <w:rPr>
          <w:rtl/>
          <w:lang w:eastAsia="he-IL"/>
        </w:rPr>
      </w:pPr>
      <w:bookmarkStart w:id="7639" w:name="ET_guest_שלמה_לפידות_651"/>
      <w:r w:rsidRPr="00A708E7">
        <w:rPr>
          <w:rStyle w:val="TagStyle"/>
          <w:rtl/>
        </w:rPr>
        <w:t xml:space="preserve"> &lt;&lt; אורח &gt;&gt; </w:t>
      </w:r>
      <w:r>
        <w:rPr>
          <w:rtl/>
          <w:lang w:eastAsia="he-IL"/>
        </w:rPr>
        <w:t>שלמה לפידות:</w:t>
      </w:r>
      <w:r w:rsidRPr="00A708E7">
        <w:rPr>
          <w:rStyle w:val="TagStyle"/>
          <w:rtl/>
        </w:rPr>
        <w:t xml:space="preserve"> &lt;&lt; אורח &gt;&gt;</w:t>
      </w:r>
      <w:r w:rsidR="004F6492">
        <w:rPr>
          <w:rtl/>
          <w:lang w:eastAsia="he-IL"/>
        </w:rPr>
        <w:t xml:space="preserve"> </w:t>
      </w:r>
      <w:r>
        <w:rPr>
          <w:rtl/>
          <w:lang w:eastAsia="he-IL"/>
        </w:rPr>
        <w:t xml:space="preserve"> </w:t>
      </w:r>
      <w:bookmarkEnd w:id="7639"/>
    </w:p>
    <w:p w14:paraId="7842DAAD" w14:textId="77777777" w:rsidR="00A708E7" w:rsidRDefault="00A708E7" w:rsidP="00A708E7">
      <w:pPr>
        <w:pStyle w:val="KeepWithNext"/>
        <w:rPr>
          <w:rtl/>
          <w:lang w:eastAsia="he-IL"/>
        </w:rPr>
      </w:pPr>
    </w:p>
    <w:p w14:paraId="37CC0952" w14:textId="77777777" w:rsidR="00A708E7" w:rsidRDefault="00A708E7" w:rsidP="00A708E7">
      <w:pPr>
        <w:rPr>
          <w:rtl/>
          <w:lang w:eastAsia="he-IL"/>
        </w:rPr>
      </w:pPr>
      <w:bookmarkStart w:id="7640" w:name="_ETM_Q1_6796382"/>
      <w:bookmarkStart w:id="7641" w:name="_ETM_Q1_6796427"/>
      <w:bookmarkEnd w:id="7640"/>
      <w:bookmarkEnd w:id="7641"/>
      <w:r>
        <w:rPr>
          <w:rFonts w:hint="cs"/>
          <w:rtl/>
          <w:lang w:eastAsia="he-IL"/>
        </w:rPr>
        <w:t xml:space="preserve">מיליון מבוטחים </w:t>
      </w:r>
      <w:bookmarkStart w:id="7642" w:name="_ETM_Q1_6800040"/>
      <w:bookmarkEnd w:id="7642"/>
      <w:r>
        <w:rPr>
          <w:rFonts w:hint="cs"/>
          <w:rtl/>
          <w:lang w:eastAsia="he-IL"/>
        </w:rPr>
        <w:t xml:space="preserve">בשקל ראשון. </w:t>
      </w:r>
      <w:bookmarkStart w:id="7643" w:name="_ETM_Q1_6801466"/>
      <w:bookmarkEnd w:id="7643"/>
    </w:p>
    <w:p w14:paraId="298E6CFA" w14:textId="77777777" w:rsidR="00A708E7" w:rsidRDefault="00A708E7" w:rsidP="00A708E7">
      <w:pPr>
        <w:rPr>
          <w:rtl/>
          <w:lang w:eastAsia="he-IL"/>
        </w:rPr>
      </w:pPr>
      <w:bookmarkStart w:id="7644" w:name="_ETM_Q1_6801541"/>
      <w:bookmarkEnd w:id="7644"/>
    </w:p>
    <w:p w14:paraId="57F772A8" w14:textId="3AF685A7" w:rsidR="00A708E7" w:rsidRDefault="00A708E7" w:rsidP="00A708E7">
      <w:pPr>
        <w:pStyle w:val="a4"/>
        <w:keepNext/>
        <w:rPr>
          <w:rtl/>
        </w:rPr>
      </w:pPr>
      <w:bookmarkStart w:id="7645" w:name="ET_speaker_נעה_בן_שבת_652"/>
      <w:r w:rsidRPr="00A708E7">
        <w:rPr>
          <w:rStyle w:val="TagStyle"/>
          <w:rtl/>
        </w:rPr>
        <w:t xml:space="preserve"> &lt;&lt; דובר &gt;&gt; </w:t>
      </w:r>
      <w:r>
        <w:rPr>
          <w:rtl/>
        </w:rPr>
        <w:t>נעה בן שבת:</w:t>
      </w:r>
      <w:r w:rsidRPr="00A708E7">
        <w:rPr>
          <w:rStyle w:val="TagStyle"/>
          <w:rtl/>
        </w:rPr>
        <w:t xml:space="preserve"> &lt;&lt; דובר &gt;&gt;</w:t>
      </w:r>
      <w:r w:rsidR="004F6492">
        <w:rPr>
          <w:rtl/>
        </w:rPr>
        <w:t xml:space="preserve"> </w:t>
      </w:r>
      <w:r>
        <w:rPr>
          <w:rtl/>
        </w:rPr>
        <w:t xml:space="preserve"> </w:t>
      </w:r>
      <w:bookmarkEnd w:id="7645"/>
    </w:p>
    <w:p w14:paraId="4AF68DF1" w14:textId="77777777" w:rsidR="00A708E7" w:rsidRDefault="00A708E7" w:rsidP="00A708E7">
      <w:pPr>
        <w:pStyle w:val="KeepWithNext"/>
        <w:rPr>
          <w:rtl/>
          <w:lang w:eastAsia="he-IL"/>
        </w:rPr>
      </w:pPr>
    </w:p>
    <w:p w14:paraId="6FB03A81" w14:textId="77777777" w:rsidR="00A708E7" w:rsidRDefault="00A708E7" w:rsidP="00A708E7">
      <w:pPr>
        <w:rPr>
          <w:rtl/>
          <w:lang w:eastAsia="he-IL"/>
        </w:rPr>
      </w:pPr>
      <w:r>
        <w:rPr>
          <w:rFonts w:hint="cs"/>
          <w:rtl/>
          <w:lang w:eastAsia="he-IL"/>
        </w:rPr>
        <w:t>ר</w:t>
      </w:r>
      <w:bookmarkStart w:id="7646" w:name="_ETM_Q1_6799664"/>
      <w:bookmarkStart w:id="7647" w:name="_ETM_Q1_6799712"/>
      <w:bookmarkEnd w:id="7646"/>
      <w:bookmarkEnd w:id="7647"/>
      <w:r>
        <w:rPr>
          <w:rFonts w:hint="cs"/>
          <w:rtl/>
          <w:lang w:eastAsia="he-IL"/>
        </w:rPr>
        <w:t>גע, אתה יודע</w:t>
      </w:r>
      <w:bookmarkStart w:id="7648" w:name="_ETM_Q1_6800144"/>
      <w:bookmarkEnd w:id="7648"/>
      <w:r>
        <w:rPr>
          <w:rFonts w:hint="cs"/>
          <w:rtl/>
          <w:lang w:eastAsia="he-IL"/>
        </w:rPr>
        <w:t xml:space="preserve"> </w:t>
      </w:r>
      <w:bookmarkStart w:id="7649" w:name="_ETM_Q1_6800787"/>
      <w:bookmarkEnd w:id="7649"/>
      <w:r>
        <w:rPr>
          <w:rFonts w:hint="cs"/>
          <w:rtl/>
          <w:lang w:eastAsia="he-IL"/>
        </w:rPr>
        <w:t>מבו</w:t>
      </w:r>
      <w:bookmarkStart w:id="7650" w:name="_ETM_Q1_6799726"/>
      <w:bookmarkEnd w:id="7650"/>
      <w:r>
        <w:rPr>
          <w:rFonts w:hint="cs"/>
          <w:rtl/>
          <w:lang w:eastAsia="he-IL"/>
        </w:rPr>
        <w:t xml:space="preserve">טחים או אתה יודע </w:t>
      </w:r>
      <w:bookmarkStart w:id="7651" w:name="_ETM_Q1_6801155"/>
      <w:bookmarkEnd w:id="7651"/>
      <w:r>
        <w:rPr>
          <w:rFonts w:hint="cs"/>
          <w:rtl/>
          <w:lang w:eastAsia="he-IL"/>
        </w:rPr>
        <w:t>פוליסות</w:t>
      </w:r>
      <w:bookmarkStart w:id="7652" w:name="_ETM_Q1_6802428"/>
      <w:bookmarkStart w:id="7653" w:name="_ETM_Q1_6802512"/>
      <w:bookmarkEnd w:id="7652"/>
      <w:bookmarkEnd w:id="7653"/>
      <w:r>
        <w:rPr>
          <w:rFonts w:hint="cs"/>
          <w:rtl/>
          <w:lang w:eastAsia="he-IL"/>
        </w:rPr>
        <w:t xml:space="preserve">? אתה יודע לפי </w:t>
      </w:r>
      <w:bookmarkStart w:id="7654" w:name="_ETM_Q1_6802020"/>
      <w:bookmarkEnd w:id="7654"/>
      <w:r>
        <w:rPr>
          <w:rFonts w:hint="cs"/>
          <w:rtl/>
          <w:lang w:eastAsia="he-IL"/>
        </w:rPr>
        <w:t>מבוטחים או לפי פו</w:t>
      </w:r>
      <w:bookmarkStart w:id="7655" w:name="_ETM_Q1_6802175"/>
      <w:bookmarkEnd w:id="7655"/>
      <w:r>
        <w:rPr>
          <w:rFonts w:hint="cs"/>
          <w:rtl/>
          <w:lang w:eastAsia="he-IL"/>
        </w:rPr>
        <w:t>ליסות?</w:t>
      </w:r>
      <w:bookmarkStart w:id="7656" w:name="_ETM_Q1_6803721"/>
      <w:bookmarkEnd w:id="7656"/>
    </w:p>
    <w:p w14:paraId="56C14C8A" w14:textId="77777777" w:rsidR="00A708E7" w:rsidRDefault="00A708E7" w:rsidP="00A708E7">
      <w:pPr>
        <w:rPr>
          <w:rtl/>
          <w:lang w:eastAsia="he-IL"/>
        </w:rPr>
      </w:pPr>
      <w:bookmarkStart w:id="7657" w:name="_ETM_Q1_6803801"/>
      <w:bookmarkEnd w:id="7657"/>
    </w:p>
    <w:p w14:paraId="50A236B4" w14:textId="1EB11097" w:rsidR="00A708E7" w:rsidRDefault="00A708E7" w:rsidP="00A708E7">
      <w:pPr>
        <w:pStyle w:val="af9"/>
        <w:keepNext/>
        <w:rPr>
          <w:rtl/>
          <w:lang w:eastAsia="he-IL"/>
        </w:rPr>
      </w:pPr>
      <w:bookmarkStart w:id="7658" w:name="ET_guest_רועי_רייכר_653"/>
      <w:r w:rsidRPr="00A708E7">
        <w:rPr>
          <w:rStyle w:val="TagStyle"/>
          <w:rtl/>
        </w:rPr>
        <w:t xml:space="preserve"> &lt;&lt; אורח &gt;&gt; </w:t>
      </w:r>
      <w:r>
        <w:rPr>
          <w:rtl/>
          <w:lang w:eastAsia="he-IL"/>
        </w:rPr>
        <w:t>רועי רייכר:</w:t>
      </w:r>
      <w:r w:rsidRPr="00A708E7">
        <w:rPr>
          <w:rStyle w:val="TagStyle"/>
          <w:rtl/>
        </w:rPr>
        <w:t xml:space="preserve"> &lt;&lt; אורח &gt;&gt;</w:t>
      </w:r>
      <w:r w:rsidR="004F6492">
        <w:rPr>
          <w:rtl/>
          <w:lang w:eastAsia="he-IL"/>
        </w:rPr>
        <w:t xml:space="preserve"> </w:t>
      </w:r>
      <w:r>
        <w:rPr>
          <w:rtl/>
          <w:lang w:eastAsia="he-IL"/>
        </w:rPr>
        <w:t xml:space="preserve"> </w:t>
      </w:r>
      <w:bookmarkEnd w:id="7658"/>
    </w:p>
    <w:p w14:paraId="7A1978CB" w14:textId="77777777" w:rsidR="00A708E7" w:rsidRDefault="00A708E7" w:rsidP="00A708E7">
      <w:pPr>
        <w:pStyle w:val="KeepWithNext"/>
        <w:rPr>
          <w:rtl/>
          <w:lang w:eastAsia="he-IL"/>
        </w:rPr>
      </w:pPr>
    </w:p>
    <w:p w14:paraId="3E3C090B" w14:textId="77777777" w:rsidR="00A708E7" w:rsidRDefault="00A708E7" w:rsidP="00A708E7">
      <w:pPr>
        <w:rPr>
          <w:rtl/>
          <w:lang w:eastAsia="he-IL"/>
        </w:rPr>
      </w:pPr>
      <w:bookmarkStart w:id="7659" w:name="_ETM_Q1_6803665"/>
      <w:bookmarkStart w:id="7660" w:name="_ETM_Q1_6803707"/>
      <w:bookmarkEnd w:id="7659"/>
      <w:bookmarkEnd w:id="7660"/>
      <w:r>
        <w:rPr>
          <w:rFonts w:hint="cs"/>
          <w:rtl/>
          <w:lang w:eastAsia="he-IL"/>
        </w:rPr>
        <w:t xml:space="preserve">אני יודע לפי </w:t>
      </w:r>
      <w:bookmarkStart w:id="7661" w:name="_ETM_Q1_6804787"/>
      <w:bookmarkEnd w:id="7661"/>
      <w:r>
        <w:rPr>
          <w:rFonts w:hint="cs"/>
          <w:rtl/>
          <w:lang w:eastAsia="he-IL"/>
        </w:rPr>
        <w:t xml:space="preserve">פוליסות. אנחנו </w:t>
      </w:r>
      <w:bookmarkStart w:id="7662" w:name="_ETM_Q1_6803745"/>
      <w:bookmarkEnd w:id="7662"/>
      <w:r>
        <w:rPr>
          <w:rFonts w:hint="cs"/>
          <w:rtl/>
          <w:lang w:eastAsia="he-IL"/>
        </w:rPr>
        <w:t>ננסה</w:t>
      </w:r>
      <w:bookmarkStart w:id="7663" w:name="_ETM_Q1_6801795"/>
      <w:bookmarkStart w:id="7664" w:name="_ETM_Q1_6799068"/>
      <w:bookmarkStart w:id="7665" w:name="_ETM_Q1_6796340"/>
      <w:bookmarkStart w:id="7666" w:name="_ETM_Q1_6793617"/>
      <w:bookmarkStart w:id="7667" w:name="_ETM_Q1_6791310"/>
      <w:bookmarkStart w:id="7668" w:name="_ETM_Q1_6789038"/>
      <w:bookmarkStart w:id="7669" w:name="_ETM_Q1_6804528"/>
      <w:bookmarkEnd w:id="7663"/>
      <w:bookmarkEnd w:id="7664"/>
      <w:bookmarkEnd w:id="7665"/>
      <w:bookmarkEnd w:id="7666"/>
      <w:bookmarkEnd w:id="7667"/>
      <w:bookmarkEnd w:id="7668"/>
      <w:bookmarkEnd w:id="7669"/>
      <w:r>
        <w:rPr>
          <w:rFonts w:hint="cs"/>
          <w:rtl/>
          <w:lang w:eastAsia="he-IL"/>
        </w:rPr>
        <w:t>, שנייה נ</w:t>
      </w:r>
      <w:bookmarkStart w:id="7670" w:name="_ETM_Q1_6805588"/>
      <w:bookmarkEnd w:id="7670"/>
      <w:r>
        <w:rPr>
          <w:rFonts w:hint="cs"/>
          <w:rtl/>
          <w:lang w:eastAsia="he-IL"/>
        </w:rPr>
        <w:t xml:space="preserve">ענה לכם, נבדוק במחשב. </w:t>
      </w:r>
      <w:bookmarkStart w:id="7671" w:name="_ETM_Q1_6808480"/>
      <w:bookmarkEnd w:id="7671"/>
    </w:p>
    <w:p w14:paraId="2033CA3B" w14:textId="77777777" w:rsidR="00A708E7" w:rsidRDefault="00A708E7" w:rsidP="00A708E7">
      <w:pPr>
        <w:rPr>
          <w:rtl/>
          <w:lang w:eastAsia="he-IL"/>
        </w:rPr>
      </w:pPr>
      <w:bookmarkStart w:id="7672" w:name="_ETM_Q1_6808564"/>
      <w:bookmarkStart w:id="7673" w:name="_ETM_Q1_6808630"/>
      <w:bookmarkEnd w:id="7672"/>
      <w:bookmarkEnd w:id="7673"/>
    </w:p>
    <w:p w14:paraId="7DE20E19" w14:textId="77777777" w:rsidR="00A708E7" w:rsidRDefault="00A708E7" w:rsidP="00A708E7">
      <w:pPr>
        <w:rPr>
          <w:rtl/>
          <w:lang w:eastAsia="he-IL"/>
        </w:rPr>
      </w:pPr>
      <w:r>
        <w:rPr>
          <w:rFonts w:hint="cs"/>
          <w:rtl/>
          <w:lang w:eastAsia="he-IL"/>
        </w:rPr>
        <w:t>ר</w:t>
      </w:r>
      <w:bookmarkStart w:id="7674" w:name="_ETM_Q1_6808697"/>
      <w:bookmarkEnd w:id="7674"/>
      <w:r>
        <w:rPr>
          <w:rFonts w:hint="cs"/>
          <w:rtl/>
          <w:lang w:eastAsia="he-IL"/>
        </w:rPr>
        <w:t>ק</w:t>
      </w:r>
      <w:bookmarkStart w:id="7675" w:name="_ETM_Q1_6808881"/>
      <w:bookmarkEnd w:id="7675"/>
      <w:r>
        <w:rPr>
          <w:rFonts w:hint="cs"/>
          <w:rtl/>
          <w:lang w:eastAsia="he-IL"/>
        </w:rPr>
        <w:t xml:space="preserve"> חשוב לי רגע להסביר. יש את הדיון המשפטי, אני</w:t>
      </w:r>
      <w:bookmarkStart w:id="7676" w:name="_ETM_Q1_6809823"/>
      <w:bookmarkStart w:id="7677" w:name="_ETM_Q1_6810617"/>
      <w:bookmarkEnd w:id="7676"/>
      <w:bookmarkEnd w:id="7677"/>
      <w:r>
        <w:rPr>
          <w:rFonts w:hint="cs"/>
          <w:rtl/>
          <w:lang w:eastAsia="he-IL"/>
        </w:rPr>
        <w:t xml:space="preserve"> לא משפטן, אני רגע שם אותו בצד. ענה שי </w:t>
      </w:r>
      <w:bookmarkStart w:id="7678" w:name="_ETM_Q1_6812862"/>
      <w:bookmarkStart w:id="7679" w:name="_ETM_Q1_6813114"/>
      <w:bookmarkEnd w:id="7678"/>
      <w:bookmarkEnd w:id="7679"/>
      <w:r>
        <w:rPr>
          <w:rFonts w:hint="cs"/>
          <w:rtl/>
          <w:lang w:eastAsia="he-IL"/>
        </w:rPr>
        <w:t>מייעוץ וחקיקה</w:t>
      </w:r>
      <w:bookmarkStart w:id="7680" w:name="_ETM_Q1_6816467"/>
      <w:bookmarkEnd w:id="7680"/>
      <w:r>
        <w:rPr>
          <w:rFonts w:hint="cs"/>
          <w:rtl/>
          <w:lang w:eastAsia="he-IL"/>
        </w:rPr>
        <w:t>, ע</w:t>
      </w:r>
      <w:bookmarkStart w:id="7681" w:name="_ETM_Q1_6814497"/>
      <w:bookmarkEnd w:id="7681"/>
      <w:r>
        <w:rPr>
          <w:rFonts w:hint="cs"/>
          <w:rtl/>
          <w:lang w:eastAsia="he-IL"/>
        </w:rPr>
        <w:t xml:space="preserve">נתה נעה. אני רגע לא </w:t>
      </w:r>
      <w:bookmarkStart w:id="7682" w:name="_ETM_Q1_6817859"/>
      <w:bookmarkEnd w:id="7682"/>
      <w:r>
        <w:rPr>
          <w:rFonts w:hint="cs"/>
          <w:rtl/>
          <w:lang w:eastAsia="he-IL"/>
        </w:rPr>
        <w:t>בשיח הזה. אני כן ר</w:t>
      </w:r>
      <w:bookmarkStart w:id="7683" w:name="_ETM_Q1_6816460"/>
      <w:bookmarkEnd w:id="7683"/>
      <w:r>
        <w:rPr>
          <w:rFonts w:hint="cs"/>
          <w:rtl/>
          <w:lang w:eastAsia="he-IL"/>
        </w:rPr>
        <w:t>וצה להתייחס בחלק השני של הדברים,</w:t>
      </w:r>
      <w:bookmarkStart w:id="7684" w:name="_ETM_Q1_6820589"/>
      <w:bookmarkEnd w:id="7684"/>
      <w:r>
        <w:rPr>
          <w:rFonts w:hint="cs"/>
          <w:rtl/>
          <w:lang w:eastAsia="he-IL"/>
        </w:rPr>
        <w:t xml:space="preserve"> לגבי החלק השני של הד</w:t>
      </w:r>
      <w:bookmarkStart w:id="7685" w:name="_ETM_Q1_6819809"/>
      <w:bookmarkEnd w:id="7685"/>
      <w:r>
        <w:rPr>
          <w:rFonts w:hint="cs"/>
          <w:rtl/>
          <w:lang w:eastAsia="he-IL"/>
        </w:rPr>
        <w:t xml:space="preserve">ברים של גיא. </w:t>
      </w:r>
      <w:bookmarkStart w:id="7686" w:name="_ETM_Q1_6821758"/>
      <w:bookmarkEnd w:id="7686"/>
    </w:p>
    <w:p w14:paraId="6443DF06" w14:textId="77777777" w:rsidR="00A708E7" w:rsidRDefault="00A708E7" w:rsidP="00A708E7">
      <w:pPr>
        <w:rPr>
          <w:rtl/>
          <w:lang w:eastAsia="he-IL"/>
        </w:rPr>
      </w:pPr>
      <w:bookmarkStart w:id="7687" w:name="_ETM_Q1_6821842"/>
      <w:bookmarkStart w:id="7688" w:name="_ETM_Q1_6821907"/>
      <w:bookmarkEnd w:id="7687"/>
      <w:bookmarkEnd w:id="7688"/>
    </w:p>
    <w:p w14:paraId="1ACFD275" w14:textId="77777777" w:rsidR="00A708E7" w:rsidRDefault="00A708E7" w:rsidP="00A708E7">
      <w:pPr>
        <w:rPr>
          <w:rtl/>
          <w:lang w:eastAsia="he-IL"/>
        </w:rPr>
      </w:pPr>
      <w:bookmarkStart w:id="7689" w:name="_ETM_Q1_6821989"/>
      <w:bookmarkEnd w:id="7689"/>
      <w:r>
        <w:rPr>
          <w:rFonts w:hint="cs"/>
          <w:rtl/>
          <w:lang w:eastAsia="he-IL"/>
        </w:rPr>
        <w:t>תראו, להחיל את</w:t>
      </w:r>
      <w:bookmarkStart w:id="7690" w:name="_ETM_Q1_6826358"/>
      <w:bookmarkEnd w:id="7690"/>
      <w:r>
        <w:rPr>
          <w:rFonts w:hint="cs"/>
          <w:rtl/>
          <w:lang w:eastAsia="he-IL"/>
        </w:rPr>
        <w:t xml:space="preserve"> זה רק על פוליסות, לא רק מתחדשות מעתה ואילך,</w:t>
      </w:r>
      <w:bookmarkStart w:id="7691" w:name="_ETM_Q1_6829958"/>
      <w:bookmarkEnd w:id="7691"/>
      <w:r>
        <w:rPr>
          <w:rFonts w:hint="cs"/>
          <w:rtl/>
          <w:lang w:eastAsia="he-IL"/>
        </w:rPr>
        <w:t xml:space="preserve"> אלא</w:t>
      </w:r>
      <w:bookmarkStart w:id="7692" w:name="_ETM_Q1_6830659"/>
      <w:bookmarkEnd w:id="7692"/>
      <w:r>
        <w:rPr>
          <w:rFonts w:hint="cs"/>
          <w:rtl/>
          <w:lang w:eastAsia="he-IL"/>
        </w:rPr>
        <w:t xml:space="preserve"> רק על בן אדם שעד עכשיו לא הייתה לו פ</w:t>
      </w:r>
      <w:bookmarkStart w:id="7693" w:name="_ETM_Q1_6832488"/>
      <w:bookmarkEnd w:id="7693"/>
      <w:r>
        <w:rPr>
          <w:rFonts w:hint="cs"/>
          <w:rtl/>
          <w:lang w:eastAsia="he-IL"/>
        </w:rPr>
        <w:t>וליסה,</w:t>
      </w:r>
      <w:bookmarkStart w:id="7694" w:name="_ETM_Q1_6833340"/>
      <w:bookmarkEnd w:id="7694"/>
      <w:r>
        <w:rPr>
          <w:rFonts w:hint="cs"/>
          <w:rtl/>
          <w:lang w:eastAsia="he-IL"/>
        </w:rPr>
        <w:t xml:space="preserve"> זו פוליסה חדשה לגמרי - לא רק שלא יועיל ויפרוש</w:t>
      </w:r>
      <w:bookmarkStart w:id="7695" w:name="_ETM_Q1_6839693"/>
      <w:bookmarkStart w:id="7696" w:name="_ETM_Q1_6836930"/>
      <w:bookmarkEnd w:id="7695"/>
      <w:bookmarkEnd w:id="7696"/>
      <w:r>
        <w:rPr>
          <w:rFonts w:hint="cs"/>
          <w:rtl/>
          <w:lang w:eastAsia="he-IL"/>
        </w:rPr>
        <w:t>, זה לא רק לפרוש את התועלת של מהלך על</w:t>
      </w:r>
      <w:bookmarkStart w:id="7697" w:name="_ETM_Q1_6841235"/>
      <w:bookmarkEnd w:id="7697"/>
      <w:r>
        <w:rPr>
          <w:rFonts w:hint="cs"/>
          <w:rtl/>
          <w:lang w:eastAsia="he-IL"/>
        </w:rPr>
        <w:t xml:space="preserve"> פני 20 שנה</w:t>
      </w:r>
      <w:bookmarkStart w:id="7698" w:name="_ETM_Q1_6840560"/>
      <w:bookmarkEnd w:id="7698"/>
      <w:r>
        <w:rPr>
          <w:rFonts w:hint="cs"/>
          <w:rtl/>
          <w:lang w:eastAsia="he-IL"/>
        </w:rPr>
        <w:t>, זה לעשות נזק. ואני אסביר</w:t>
      </w:r>
      <w:bookmarkStart w:id="7699" w:name="_ETM_Q1_6844209"/>
      <w:bookmarkEnd w:id="7699"/>
      <w:r>
        <w:rPr>
          <w:rFonts w:hint="cs"/>
          <w:rtl/>
          <w:lang w:eastAsia="he-IL"/>
        </w:rPr>
        <w:t xml:space="preserve"> למה. כיוון שאז ייווצר מצב אבסורדי שבו חברות הביטוח או</w:t>
      </w:r>
      <w:bookmarkStart w:id="7700" w:name="_ETM_Q1_6850809"/>
      <w:bookmarkEnd w:id="7700"/>
      <w:r>
        <w:rPr>
          <w:rFonts w:hint="cs"/>
          <w:rtl/>
          <w:lang w:eastAsia="he-IL"/>
        </w:rPr>
        <w:t xml:space="preserve"> אנש</w:t>
      </w:r>
      <w:bookmarkStart w:id="7701" w:name="_ETM_Q1_6848141"/>
      <w:bookmarkEnd w:id="7701"/>
      <w:r>
        <w:rPr>
          <w:rFonts w:hint="cs"/>
          <w:rtl/>
          <w:lang w:eastAsia="he-IL"/>
        </w:rPr>
        <w:t>ים יהיו מבוטחים בפוליסות שאנחנו כאן בדיוני הוועדה סבורים,</w:t>
      </w:r>
      <w:bookmarkStart w:id="7702" w:name="_ETM_Q1_6855554"/>
      <w:bookmarkEnd w:id="7702"/>
      <w:r>
        <w:rPr>
          <w:rFonts w:hint="cs"/>
          <w:rtl/>
          <w:lang w:eastAsia="he-IL"/>
        </w:rPr>
        <w:t xml:space="preserve"> וכל </w:t>
      </w:r>
      <w:bookmarkStart w:id="7703" w:name="_ETM_Q1_6853065"/>
      <w:bookmarkEnd w:id="7703"/>
      <w:r>
        <w:rPr>
          <w:rFonts w:hint="cs"/>
          <w:rtl/>
          <w:lang w:eastAsia="he-IL"/>
        </w:rPr>
        <w:t>גורמי הממשלה הרלוונטיים, סבורים שהפוליסות האלה</w:t>
      </w:r>
      <w:bookmarkStart w:id="7704" w:name="_ETM_Q1_6855292"/>
      <w:bookmarkEnd w:id="7704"/>
      <w:r>
        <w:rPr>
          <w:rFonts w:hint="cs"/>
          <w:rtl/>
          <w:lang w:eastAsia="he-IL"/>
        </w:rPr>
        <w:t xml:space="preserve"> הם תשלומי כפל</w:t>
      </w:r>
      <w:bookmarkStart w:id="7705" w:name="_ETM_Q1_6857147"/>
      <w:bookmarkEnd w:id="7705"/>
      <w:r>
        <w:rPr>
          <w:rFonts w:hint="cs"/>
          <w:rtl/>
          <w:lang w:eastAsia="he-IL"/>
        </w:rPr>
        <w:t xml:space="preserve"> ותש</w:t>
      </w:r>
      <w:bookmarkStart w:id="7706" w:name="_ETM_Q1_6857603"/>
      <w:bookmarkEnd w:id="7706"/>
      <w:r>
        <w:rPr>
          <w:rFonts w:hint="cs"/>
          <w:rtl/>
          <w:lang w:eastAsia="he-IL"/>
        </w:rPr>
        <w:t>לומים מיותרים שלגביהם לא יהיה שיבוב. ועל פוליסות</w:t>
      </w:r>
      <w:bookmarkStart w:id="7707" w:name="_ETM_Q1_6864222"/>
      <w:bookmarkEnd w:id="7707"/>
      <w:r>
        <w:rPr>
          <w:rFonts w:hint="cs"/>
          <w:rtl/>
          <w:lang w:eastAsia="he-IL"/>
        </w:rPr>
        <w:t xml:space="preserve"> חדשות</w:t>
      </w:r>
      <w:bookmarkStart w:id="7708" w:name="_ETM_Q1_6861834"/>
      <w:bookmarkEnd w:id="7708"/>
      <w:r>
        <w:rPr>
          <w:rFonts w:hint="cs"/>
          <w:rtl/>
          <w:lang w:eastAsia="he-IL"/>
        </w:rPr>
        <w:t xml:space="preserve"> כן יהיה שיבוב לחברות הביטוח. מה התמריץ של חברת</w:t>
      </w:r>
      <w:bookmarkStart w:id="7709" w:name="_ETM_Q1_6867923"/>
      <w:bookmarkEnd w:id="7709"/>
      <w:r>
        <w:rPr>
          <w:rFonts w:hint="cs"/>
          <w:rtl/>
          <w:lang w:eastAsia="he-IL"/>
        </w:rPr>
        <w:t xml:space="preserve"> הביטוח לע</w:t>
      </w:r>
      <w:bookmarkStart w:id="7710" w:name="_ETM_Q1_6866459"/>
      <w:bookmarkEnd w:id="7710"/>
      <w:r>
        <w:rPr>
          <w:rFonts w:hint="cs"/>
          <w:rtl/>
          <w:lang w:eastAsia="he-IL"/>
        </w:rPr>
        <w:t>שות? אם לי יש פוליסה ישנה קיימת, מ-2018, של</w:t>
      </w:r>
      <w:bookmarkStart w:id="7711" w:name="_ETM_Q1_6873687"/>
      <w:bookmarkEnd w:id="7711"/>
      <w:r>
        <w:rPr>
          <w:rFonts w:hint="cs"/>
          <w:rtl/>
          <w:lang w:eastAsia="he-IL"/>
        </w:rPr>
        <w:t xml:space="preserve"> שקל ראשון, הא</w:t>
      </w:r>
      <w:bookmarkStart w:id="7712" w:name="_ETM_Q1_6872102"/>
      <w:bookmarkEnd w:id="7712"/>
      <w:r>
        <w:rPr>
          <w:rFonts w:hint="cs"/>
          <w:rtl/>
          <w:lang w:eastAsia="he-IL"/>
        </w:rPr>
        <w:t>ם התמריץ של חברת הביטוח הוא להשאיר אותי</w:t>
      </w:r>
      <w:bookmarkStart w:id="7713" w:name="_ETM_Q1_6877342"/>
      <w:bookmarkEnd w:id="7713"/>
      <w:r>
        <w:rPr>
          <w:rFonts w:hint="cs"/>
          <w:rtl/>
          <w:lang w:eastAsia="he-IL"/>
        </w:rPr>
        <w:t xml:space="preserve"> בפוליסה </w:t>
      </w:r>
      <w:bookmarkStart w:id="7714" w:name="_ETM_Q1_6875186"/>
      <w:bookmarkEnd w:id="7714"/>
      <w:r>
        <w:rPr>
          <w:rFonts w:hint="cs"/>
          <w:rtl/>
          <w:lang w:eastAsia="he-IL"/>
        </w:rPr>
        <w:t xml:space="preserve">הזאת? שכאמור היא לא טובה לי. זו </w:t>
      </w:r>
      <w:bookmarkStart w:id="7715" w:name="_ETM_Q1_6877413"/>
      <w:bookmarkEnd w:id="7715"/>
      <w:r>
        <w:rPr>
          <w:rFonts w:hint="cs"/>
          <w:rtl/>
          <w:lang w:eastAsia="he-IL"/>
        </w:rPr>
        <w:t>עמדת</w:t>
      </w:r>
      <w:bookmarkStart w:id="7716" w:name="_ETM_Q1_6877767"/>
      <w:bookmarkEnd w:id="7716"/>
      <w:r>
        <w:rPr>
          <w:rFonts w:hint="cs"/>
          <w:rtl/>
          <w:lang w:eastAsia="he-IL"/>
        </w:rPr>
        <w:t xml:space="preserve"> כלל גורמי המקצוע בממשלה. היא לא טובה לי. </w:t>
      </w:r>
      <w:bookmarkStart w:id="7717" w:name="_ETM_Q1_6880341"/>
      <w:bookmarkEnd w:id="7717"/>
      <w:r>
        <w:rPr>
          <w:rFonts w:hint="cs"/>
          <w:rtl/>
          <w:lang w:eastAsia="he-IL"/>
        </w:rPr>
        <w:t>או שהתמריץ</w:t>
      </w:r>
      <w:bookmarkStart w:id="7718" w:name="_ETM_Q1_6881674"/>
      <w:bookmarkEnd w:id="7718"/>
      <w:r>
        <w:rPr>
          <w:rFonts w:hint="cs"/>
          <w:rtl/>
          <w:lang w:eastAsia="he-IL"/>
        </w:rPr>
        <w:t xml:space="preserve"> שלהם יהיה להעביר אותי לפוליס</w:t>
      </w:r>
      <w:bookmarkStart w:id="7719" w:name="_ETM_Q1_6882841"/>
      <w:bookmarkEnd w:id="7719"/>
      <w:r>
        <w:rPr>
          <w:rFonts w:hint="cs"/>
          <w:rtl/>
          <w:lang w:eastAsia="he-IL"/>
        </w:rPr>
        <w:t>ה החדשה עם השיבוב? ברור שהם</w:t>
      </w:r>
      <w:bookmarkStart w:id="7720" w:name="_ETM_Q1_6887337"/>
      <w:bookmarkEnd w:id="7720"/>
      <w:r>
        <w:rPr>
          <w:rFonts w:hint="cs"/>
          <w:rtl/>
          <w:lang w:eastAsia="he-IL"/>
        </w:rPr>
        <w:t xml:space="preserve"> </w:t>
      </w:r>
      <w:bookmarkStart w:id="7721" w:name="_ETM_Q1_6884466"/>
      <w:bookmarkEnd w:id="7721"/>
      <w:r>
        <w:rPr>
          <w:rFonts w:hint="cs"/>
          <w:rtl/>
          <w:lang w:eastAsia="he-IL"/>
        </w:rPr>
        <w:t xml:space="preserve">ירצו להשאיר אותי בפוליסה הקודמת. </w:t>
      </w:r>
    </w:p>
    <w:p w14:paraId="31C98DD9" w14:textId="77777777" w:rsidR="00A708E7" w:rsidRDefault="00A708E7" w:rsidP="00A708E7">
      <w:pPr>
        <w:rPr>
          <w:rtl/>
          <w:lang w:eastAsia="he-IL"/>
        </w:rPr>
      </w:pPr>
      <w:bookmarkStart w:id="7722" w:name="_ETM_Q1_6889626"/>
      <w:bookmarkStart w:id="7723" w:name="_ETM_Q1_6889740"/>
      <w:bookmarkStart w:id="7724" w:name="_ETM_Q1_6886815"/>
      <w:bookmarkEnd w:id="7722"/>
      <w:bookmarkEnd w:id="7723"/>
      <w:bookmarkEnd w:id="7724"/>
    </w:p>
    <w:p w14:paraId="1C539247" w14:textId="78B251BC" w:rsidR="00A708E7" w:rsidRDefault="00A708E7" w:rsidP="00A708E7">
      <w:pPr>
        <w:pStyle w:val="af9"/>
        <w:keepNext/>
        <w:rPr>
          <w:rtl/>
          <w:lang w:eastAsia="he-IL"/>
        </w:rPr>
      </w:pPr>
      <w:bookmarkStart w:id="7725" w:name="ET_guest_סיגל_משהיוף_654"/>
      <w:r w:rsidRPr="00A708E7">
        <w:rPr>
          <w:rStyle w:val="TagStyle"/>
          <w:rtl/>
        </w:rPr>
        <w:t xml:space="preserve"> &lt;&lt; אורח &gt;&gt; </w:t>
      </w:r>
      <w:r>
        <w:rPr>
          <w:rtl/>
          <w:lang w:eastAsia="he-IL"/>
        </w:rPr>
        <w:t>סיגל משהיוף:</w:t>
      </w:r>
      <w:r w:rsidRPr="00A708E7">
        <w:rPr>
          <w:rStyle w:val="TagStyle"/>
          <w:rtl/>
        </w:rPr>
        <w:t xml:space="preserve"> &lt;&lt; אורח &gt;&gt;</w:t>
      </w:r>
      <w:r w:rsidR="004F6492">
        <w:rPr>
          <w:rtl/>
          <w:lang w:eastAsia="he-IL"/>
        </w:rPr>
        <w:t xml:space="preserve"> </w:t>
      </w:r>
      <w:r>
        <w:rPr>
          <w:rtl/>
          <w:lang w:eastAsia="he-IL"/>
        </w:rPr>
        <w:t xml:space="preserve"> </w:t>
      </w:r>
      <w:bookmarkEnd w:id="7725"/>
    </w:p>
    <w:p w14:paraId="4D1F7C78" w14:textId="77777777" w:rsidR="00A708E7" w:rsidRDefault="00A708E7" w:rsidP="00A708E7">
      <w:pPr>
        <w:pStyle w:val="KeepWithNext"/>
        <w:rPr>
          <w:rtl/>
          <w:lang w:eastAsia="he-IL"/>
        </w:rPr>
      </w:pPr>
    </w:p>
    <w:p w14:paraId="4BF6D6CB" w14:textId="77777777" w:rsidR="00A708E7" w:rsidRDefault="00A708E7" w:rsidP="00A708E7">
      <w:pPr>
        <w:rPr>
          <w:rtl/>
          <w:lang w:eastAsia="he-IL"/>
        </w:rPr>
      </w:pPr>
      <w:bookmarkStart w:id="7726" w:name="_ETM_Q1_6888600"/>
      <w:bookmarkStart w:id="7727" w:name="_ETM_Q1_6888636"/>
      <w:bookmarkEnd w:id="7726"/>
      <w:bookmarkEnd w:id="7727"/>
      <w:r>
        <w:rPr>
          <w:rFonts w:hint="cs"/>
          <w:rtl/>
          <w:lang w:eastAsia="he-IL"/>
        </w:rPr>
        <w:t xml:space="preserve">אבל </w:t>
      </w:r>
      <w:bookmarkStart w:id="7728" w:name="_ETM_Q1_6886577"/>
      <w:bookmarkEnd w:id="7728"/>
      <w:r>
        <w:rPr>
          <w:rFonts w:hint="cs"/>
          <w:rtl/>
          <w:lang w:eastAsia="he-IL"/>
        </w:rPr>
        <w:t>רועי, זה</w:t>
      </w:r>
      <w:bookmarkStart w:id="7729" w:name="_ETM_Q1_6889036"/>
      <w:bookmarkEnd w:id="7729"/>
      <w:r>
        <w:rPr>
          <w:rFonts w:hint="cs"/>
          <w:rtl/>
          <w:lang w:eastAsia="he-IL"/>
        </w:rPr>
        <w:t xml:space="preserve"> נכון</w:t>
      </w:r>
      <w:bookmarkStart w:id="7730" w:name="_ETM_Q1_6887238"/>
      <w:bookmarkEnd w:id="7730"/>
      <w:r>
        <w:rPr>
          <w:rFonts w:hint="cs"/>
          <w:rtl/>
          <w:lang w:eastAsia="he-IL"/>
        </w:rPr>
        <w:t xml:space="preserve"> גם - - - 2016, לא? </w:t>
      </w:r>
      <w:bookmarkStart w:id="7731" w:name="_ETM_Q1_6892732"/>
      <w:bookmarkEnd w:id="7731"/>
    </w:p>
    <w:p w14:paraId="579B035C" w14:textId="77777777" w:rsidR="00A708E7" w:rsidRDefault="00A708E7" w:rsidP="00A708E7">
      <w:pPr>
        <w:rPr>
          <w:rtl/>
          <w:lang w:eastAsia="he-IL"/>
        </w:rPr>
      </w:pPr>
      <w:bookmarkStart w:id="7732" w:name="_ETM_Q1_6892827"/>
      <w:bookmarkStart w:id="7733" w:name="_ETM_Q1_6890217"/>
      <w:bookmarkEnd w:id="7732"/>
      <w:bookmarkEnd w:id="7733"/>
    </w:p>
    <w:p w14:paraId="70DCC38D" w14:textId="6E8E13B1" w:rsidR="00A708E7" w:rsidRDefault="00A708E7" w:rsidP="00A708E7">
      <w:pPr>
        <w:pStyle w:val="af9"/>
        <w:keepNext/>
        <w:rPr>
          <w:rtl/>
          <w:lang w:eastAsia="he-IL"/>
        </w:rPr>
      </w:pPr>
      <w:bookmarkStart w:id="7734" w:name="ET_guest_רועי_רייכר_655"/>
      <w:r w:rsidRPr="00A708E7">
        <w:rPr>
          <w:rStyle w:val="TagStyle"/>
          <w:rtl/>
        </w:rPr>
        <w:t xml:space="preserve"> &lt;&lt; אורח &gt;&gt; </w:t>
      </w:r>
      <w:r>
        <w:rPr>
          <w:rtl/>
          <w:lang w:eastAsia="he-IL"/>
        </w:rPr>
        <w:t>רועי רייכר:</w:t>
      </w:r>
      <w:r w:rsidRPr="00A708E7">
        <w:rPr>
          <w:rStyle w:val="TagStyle"/>
          <w:rtl/>
        </w:rPr>
        <w:t xml:space="preserve"> &lt;&lt; אורח &gt;&gt;</w:t>
      </w:r>
      <w:r w:rsidR="004F6492">
        <w:rPr>
          <w:rtl/>
          <w:lang w:eastAsia="he-IL"/>
        </w:rPr>
        <w:t xml:space="preserve"> </w:t>
      </w:r>
      <w:r>
        <w:rPr>
          <w:rtl/>
          <w:lang w:eastAsia="he-IL"/>
        </w:rPr>
        <w:t xml:space="preserve"> </w:t>
      </w:r>
      <w:bookmarkEnd w:id="7734"/>
    </w:p>
    <w:p w14:paraId="6046DDF9" w14:textId="77777777" w:rsidR="00A708E7" w:rsidRDefault="00A708E7" w:rsidP="00A708E7">
      <w:pPr>
        <w:pStyle w:val="KeepWithNext"/>
        <w:rPr>
          <w:rtl/>
          <w:lang w:eastAsia="he-IL"/>
        </w:rPr>
      </w:pPr>
    </w:p>
    <w:p w14:paraId="19BE8D13" w14:textId="77777777" w:rsidR="00A708E7" w:rsidRDefault="00A708E7" w:rsidP="00A708E7">
      <w:pPr>
        <w:rPr>
          <w:rtl/>
          <w:lang w:eastAsia="he-IL"/>
        </w:rPr>
      </w:pPr>
      <w:bookmarkStart w:id="7735" w:name="_ETM_Q1_6891616"/>
      <w:bookmarkStart w:id="7736" w:name="_ETM_Q1_6891657"/>
      <w:bookmarkEnd w:id="7735"/>
      <w:bookmarkEnd w:id="7736"/>
      <w:r>
        <w:rPr>
          <w:rFonts w:hint="cs"/>
          <w:rtl/>
          <w:lang w:eastAsia="he-IL"/>
        </w:rPr>
        <w:t xml:space="preserve">התשובה היא לא. </w:t>
      </w:r>
      <w:bookmarkStart w:id="7737" w:name="_ETM_Q1_6891688"/>
      <w:bookmarkEnd w:id="7737"/>
    </w:p>
    <w:p w14:paraId="3E36CFCB" w14:textId="77777777" w:rsidR="00A708E7" w:rsidRDefault="00A708E7" w:rsidP="00A708E7">
      <w:pPr>
        <w:rPr>
          <w:rtl/>
          <w:lang w:eastAsia="he-IL"/>
        </w:rPr>
      </w:pPr>
      <w:bookmarkStart w:id="7738" w:name="_ETM_Q1_6891930"/>
      <w:bookmarkStart w:id="7739" w:name="_ETM_Q1_6892039"/>
      <w:bookmarkEnd w:id="7738"/>
      <w:bookmarkEnd w:id="7739"/>
    </w:p>
    <w:p w14:paraId="57CE79EF" w14:textId="3447475F" w:rsidR="00A708E7" w:rsidRDefault="00A708E7" w:rsidP="00A708E7">
      <w:pPr>
        <w:pStyle w:val="af9"/>
        <w:keepNext/>
        <w:rPr>
          <w:rtl/>
          <w:lang w:eastAsia="he-IL"/>
        </w:rPr>
      </w:pPr>
      <w:bookmarkStart w:id="7740" w:name="ET_guest_סיגל_משהיוף_656"/>
      <w:r w:rsidRPr="00A708E7">
        <w:rPr>
          <w:rStyle w:val="TagStyle"/>
          <w:rtl/>
        </w:rPr>
        <w:t xml:space="preserve"> &lt;&lt; אורח &gt;&gt; </w:t>
      </w:r>
      <w:r>
        <w:rPr>
          <w:rtl/>
          <w:lang w:eastAsia="he-IL"/>
        </w:rPr>
        <w:t>סיגל משהיוף:</w:t>
      </w:r>
      <w:r w:rsidRPr="00A708E7">
        <w:rPr>
          <w:rStyle w:val="TagStyle"/>
          <w:rtl/>
        </w:rPr>
        <w:t xml:space="preserve"> &lt;&lt; אורח &gt;&gt;</w:t>
      </w:r>
      <w:r w:rsidR="004F6492">
        <w:rPr>
          <w:rtl/>
          <w:lang w:eastAsia="he-IL"/>
        </w:rPr>
        <w:t xml:space="preserve"> </w:t>
      </w:r>
      <w:r>
        <w:rPr>
          <w:rtl/>
          <w:lang w:eastAsia="he-IL"/>
        </w:rPr>
        <w:t xml:space="preserve"> </w:t>
      </w:r>
      <w:bookmarkEnd w:id="7740"/>
    </w:p>
    <w:p w14:paraId="2728A1D7" w14:textId="77777777" w:rsidR="00A708E7" w:rsidRDefault="00A708E7" w:rsidP="00A708E7">
      <w:pPr>
        <w:pStyle w:val="KeepWithNext"/>
        <w:rPr>
          <w:rtl/>
          <w:lang w:eastAsia="he-IL"/>
        </w:rPr>
      </w:pPr>
    </w:p>
    <w:p w14:paraId="5CD56AAE" w14:textId="77777777" w:rsidR="00A708E7" w:rsidRDefault="00A708E7" w:rsidP="00A708E7">
      <w:pPr>
        <w:rPr>
          <w:rtl/>
          <w:lang w:eastAsia="he-IL"/>
        </w:rPr>
      </w:pPr>
      <w:bookmarkStart w:id="7741" w:name="_ETM_Q1_6893936"/>
      <w:bookmarkEnd w:id="7741"/>
      <w:r>
        <w:rPr>
          <w:rFonts w:hint="cs"/>
          <w:rtl/>
          <w:lang w:eastAsia="he-IL"/>
        </w:rPr>
        <w:t>ל</w:t>
      </w:r>
      <w:bookmarkStart w:id="7742" w:name="_ETM_Q1_6893982"/>
      <w:bookmarkEnd w:id="7742"/>
      <w:r>
        <w:rPr>
          <w:rFonts w:hint="cs"/>
          <w:rtl/>
          <w:lang w:eastAsia="he-IL"/>
        </w:rPr>
        <w:t>מה?</w:t>
      </w:r>
      <w:r>
        <w:rPr>
          <w:rFonts w:hint="cs"/>
          <w:lang w:eastAsia="he-IL"/>
        </w:rPr>
        <w:t xml:space="preserve"> </w:t>
      </w:r>
      <w:bookmarkStart w:id="7743" w:name="_ETM_Q1_6894474"/>
      <w:bookmarkEnd w:id="7743"/>
      <w:r>
        <w:rPr>
          <w:rFonts w:hint="cs"/>
          <w:rtl/>
          <w:lang w:eastAsia="he-IL"/>
        </w:rPr>
        <w:t>בגלל הה</w:t>
      </w:r>
      <w:bookmarkStart w:id="7744" w:name="_ETM_Q1_6892172"/>
      <w:bookmarkEnd w:id="7744"/>
      <w:r>
        <w:rPr>
          <w:rFonts w:hint="cs"/>
          <w:rtl/>
          <w:lang w:eastAsia="he-IL"/>
        </w:rPr>
        <w:t>תחדשות?</w:t>
      </w:r>
      <w:bookmarkStart w:id="7745" w:name="_ETM_Q1_6893241"/>
      <w:bookmarkEnd w:id="7745"/>
    </w:p>
    <w:p w14:paraId="026A6A2F" w14:textId="77777777" w:rsidR="00A708E7" w:rsidRDefault="00A708E7" w:rsidP="00A708E7">
      <w:pPr>
        <w:rPr>
          <w:rtl/>
          <w:lang w:eastAsia="he-IL"/>
        </w:rPr>
      </w:pPr>
      <w:bookmarkStart w:id="7746" w:name="_ETM_Q1_6893331"/>
      <w:bookmarkEnd w:id="7746"/>
    </w:p>
    <w:p w14:paraId="47783FCD" w14:textId="1B60C4D9" w:rsidR="00A708E7" w:rsidRDefault="00A708E7" w:rsidP="00A708E7">
      <w:pPr>
        <w:pStyle w:val="af9"/>
        <w:keepNext/>
        <w:rPr>
          <w:rtl/>
          <w:lang w:eastAsia="he-IL"/>
        </w:rPr>
      </w:pPr>
      <w:bookmarkStart w:id="7747" w:name="ET_guest_רועי_רייכר_657"/>
      <w:r w:rsidRPr="00A708E7">
        <w:rPr>
          <w:rStyle w:val="TagStyle"/>
          <w:rtl/>
        </w:rPr>
        <w:t xml:space="preserve"> &lt;&lt; אורח &gt;&gt; </w:t>
      </w:r>
      <w:r>
        <w:rPr>
          <w:rtl/>
          <w:lang w:eastAsia="he-IL"/>
        </w:rPr>
        <w:t>רועי רייכר:</w:t>
      </w:r>
      <w:r w:rsidRPr="00A708E7">
        <w:rPr>
          <w:rStyle w:val="TagStyle"/>
          <w:rtl/>
        </w:rPr>
        <w:t xml:space="preserve"> &lt;&lt; אורח &gt;&gt;</w:t>
      </w:r>
      <w:r w:rsidR="004F6492">
        <w:rPr>
          <w:rtl/>
          <w:lang w:eastAsia="he-IL"/>
        </w:rPr>
        <w:t xml:space="preserve"> </w:t>
      </w:r>
      <w:r>
        <w:rPr>
          <w:rtl/>
          <w:lang w:eastAsia="he-IL"/>
        </w:rPr>
        <w:t xml:space="preserve"> </w:t>
      </w:r>
      <w:bookmarkEnd w:id="7747"/>
    </w:p>
    <w:p w14:paraId="6B347430" w14:textId="77777777" w:rsidR="00A708E7" w:rsidRDefault="00A708E7" w:rsidP="00A708E7">
      <w:pPr>
        <w:pStyle w:val="KeepWithNext"/>
        <w:rPr>
          <w:rtl/>
          <w:lang w:eastAsia="he-IL"/>
        </w:rPr>
      </w:pPr>
    </w:p>
    <w:p w14:paraId="565A48AD" w14:textId="77777777" w:rsidR="00A708E7" w:rsidRDefault="00A708E7" w:rsidP="00A708E7">
      <w:pPr>
        <w:rPr>
          <w:rtl/>
          <w:lang w:eastAsia="he-IL"/>
        </w:rPr>
      </w:pPr>
      <w:bookmarkStart w:id="7748" w:name="_ETM_Q1_6895127"/>
      <w:bookmarkEnd w:id="7748"/>
      <w:r>
        <w:rPr>
          <w:rFonts w:hint="cs"/>
          <w:rtl/>
          <w:lang w:eastAsia="he-IL"/>
        </w:rPr>
        <w:t>ר</w:t>
      </w:r>
      <w:bookmarkStart w:id="7749" w:name="_ETM_Q1_6895182"/>
      <w:bookmarkEnd w:id="7749"/>
      <w:r>
        <w:rPr>
          <w:rFonts w:hint="cs"/>
          <w:rtl/>
          <w:lang w:eastAsia="he-IL"/>
        </w:rPr>
        <w:t>גע, אני לא</w:t>
      </w:r>
      <w:bookmarkStart w:id="7750" w:name="_ETM_Q1_6893610"/>
      <w:bookmarkEnd w:id="7750"/>
      <w:r>
        <w:rPr>
          <w:rFonts w:hint="cs"/>
          <w:rtl/>
          <w:lang w:eastAsia="he-IL"/>
        </w:rPr>
        <w:t>. רגע, אני אסיים ואז אני</w:t>
      </w:r>
      <w:bookmarkStart w:id="7751" w:name="_ETM_Q1_6896914"/>
      <w:bookmarkEnd w:id="7751"/>
      <w:r>
        <w:rPr>
          <w:rFonts w:hint="cs"/>
          <w:rtl/>
          <w:lang w:eastAsia="he-IL"/>
        </w:rPr>
        <w:t xml:space="preserve"> </w:t>
      </w:r>
      <w:bookmarkStart w:id="7752" w:name="_ETM_Q1_6896136"/>
      <w:bookmarkEnd w:id="7752"/>
      <w:r w:rsidR="00F30C61">
        <w:rPr>
          <w:rFonts w:hint="cs"/>
          <w:rtl/>
          <w:lang w:eastAsia="he-IL"/>
        </w:rPr>
        <w:t xml:space="preserve">אנסה רגע להתייחס. ולכן ההצעה הזאת היא לא רק לא </w:t>
      </w:r>
      <w:bookmarkStart w:id="7753" w:name="_ETM_Q1_6904537"/>
      <w:bookmarkEnd w:id="7753"/>
      <w:r w:rsidR="00F30C61">
        <w:rPr>
          <w:rFonts w:hint="cs"/>
          <w:rtl/>
          <w:lang w:eastAsia="he-IL"/>
        </w:rPr>
        <w:t xml:space="preserve">טוב </w:t>
      </w:r>
      <w:bookmarkStart w:id="7754" w:name="_ETM_Q1_6902065"/>
      <w:bookmarkEnd w:id="7754"/>
      <w:r w:rsidR="00F30C61">
        <w:rPr>
          <w:rFonts w:hint="cs"/>
          <w:rtl/>
          <w:lang w:eastAsia="he-IL"/>
        </w:rPr>
        <w:t>ותהפ</w:t>
      </w:r>
      <w:bookmarkStart w:id="7755" w:name="_ETM_Q1_6902079"/>
      <w:bookmarkEnd w:id="7755"/>
      <w:r w:rsidR="00F30C61">
        <w:rPr>
          <w:rFonts w:hint="cs"/>
          <w:rtl/>
          <w:lang w:eastAsia="he-IL"/>
        </w:rPr>
        <w:t>וך את החוק הזה לעקר, היא תיצור נזק. והחוק</w:t>
      </w:r>
      <w:bookmarkStart w:id="7756" w:name="_ETM_Q1_6908645"/>
      <w:bookmarkEnd w:id="7756"/>
      <w:r w:rsidR="00F30C61">
        <w:rPr>
          <w:rFonts w:hint="cs"/>
          <w:rtl/>
          <w:lang w:eastAsia="he-IL"/>
        </w:rPr>
        <w:t xml:space="preserve"> שאנחנו באים לתקן, יצאנו מקללים. כי הש</w:t>
      </w:r>
      <w:bookmarkStart w:id="7757" w:name="_ETM_Q1_6910613"/>
      <w:bookmarkEnd w:id="7757"/>
      <w:r w:rsidR="00F30C61">
        <w:rPr>
          <w:rFonts w:hint="cs"/>
          <w:rtl/>
          <w:lang w:eastAsia="he-IL"/>
        </w:rPr>
        <w:t>ארנו את כולם בפוליסות</w:t>
      </w:r>
      <w:bookmarkStart w:id="7758" w:name="_ETM_Q1_6913812"/>
      <w:bookmarkEnd w:id="7758"/>
      <w:r w:rsidR="00F30C61">
        <w:rPr>
          <w:rFonts w:hint="cs"/>
          <w:rtl/>
          <w:lang w:eastAsia="he-IL"/>
        </w:rPr>
        <w:t xml:space="preserve"> רעות להם</w:t>
      </w:r>
      <w:bookmarkStart w:id="7759" w:name="_ETM_Q1_6911952"/>
      <w:bookmarkEnd w:id="7759"/>
      <w:r w:rsidR="00F30C61">
        <w:rPr>
          <w:rFonts w:hint="cs"/>
          <w:rtl/>
          <w:lang w:eastAsia="he-IL"/>
        </w:rPr>
        <w:t xml:space="preserve"> עם תמריץ מאוד מאוד לחברות הביטו</w:t>
      </w:r>
      <w:bookmarkStart w:id="7760" w:name="_ETM_Q1_6914384"/>
      <w:bookmarkEnd w:id="7760"/>
      <w:r w:rsidR="00F30C61">
        <w:rPr>
          <w:rFonts w:hint="cs"/>
          <w:rtl/>
          <w:lang w:eastAsia="he-IL"/>
        </w:rPr>
        <w:t>ח לא להעביר</w:t>
      </w:r>
      <w:bookmarkStart w:id="7761" w:name="_ETM_Q1_6915761"/>
      <w:bookmarkEnd w:id="7761"/>
      <w:r w:rsidR="00F30C61">
        <w:rPr>
          <w:rFonts w:hint="cs"/>
          <w:rtl/>
          <w:lang w:eastAsia="he-IL"/>
        </w:rPr>
        <w:t xml:space="preserve"> אותם למקומות טובים יותר עבור</w:t>
      </w:r>
      <w:bookmarkStart w:id="7762" w:name="_ETM_Q1_6917153"/>
      <w:bookmarkEnd w:id="7762"/>
      <w:r w:rsidR="00F30C61">
        <w:rPr>
          <w:rFonts w:hint="cs"/>
          <w:rtl/>
          <w:lang w:eastAsia="he-IL"/>
        </w:rPr>
        <w:t xml:space="preserve">ם. </w:t>
      </w:r>
    </w:p>
    <w:p w14:paraId="60A2FCC6" w14:textId="77777777" w:rsidR="00F30C61" w:rsidRDefault="00F30C61" w:rsidP="00A708E7">
      <w:pPr>
        <w:rPr>
          <w:rtl/>
          <w:lang w:eastAsia="he-IL"/>
        </w:rPr>
      </w:pPr>
      <w:bookmarkStart w:id="7763" w:name="_ETM_Q1_6919450"/>
      <w:bookmarkStart w:id="7764" w:name="_ETM_Q1_6919537"/>
      <w:bookmarkStart w:id="7765" w:name="_ETM_Q1_6917614"/>
      <w:bookmarkStart w:id="7766" w:name="_ETM_Q1_6917827"/>
      <w:bookmarkEnd w:id="7763"/>
      <w:bookmarkEnd w:id="7764"/>
      <w:bookmarkEnd w:id="7765"/>
      <w:bookmarkEnd w:id="7766"/>
    </w:p>
    <w:p w14:paraId="67C80F4B" w14:textId="5D613A69" w:rsidR="00F30C61" w:rsidRDefault="00F30C61" w:rsidP="00F30C61">
      <w:pPr>
        <w:pStyle w:val="af9"/>
        <w:keepNext/>
        <w:rPr>
          <w:rtl/>
          <w:lang w:eastAsia="he-IL"/>
        </w:rPr>
      </w:pPr>
      <w:bookmarkStart w:id="7767" w:name="ET_guest_ירון_אליאס_658"/>
      <w:r w:rsidRPr="00F30C61">
        <w:rPr>
          <w:rStyle w:val="TagStyle"/>
          <w:rtl/>
        </w:rPr>
        <w:t xml:space="preserve"> &lt;&lt; אורח &gt;&gt; </w:t>
      </w:r>
      <w:r>
        <w:rPr>
          <w:rtl/>
          <w:lang w:eastAsia="he-IL"/>
        </w:rPr>
        <w:t>ירון אליאס:</w:t>
      </w:r>
      <w:r w:rsidRPr="00F30C61">
        <w:rPr>
          <w:rStyle w:val="TagStyle"/>
          <w:rtl/>
        </w:rPr>
        <w:t xml:space="preserve"> &lt;&lt; אורח &gt;&gt;</w:t>
      </w:r>
      <w:r w:rsidR="004F6492">
        <w:rPr>
          <w:rtl/>
          <w:lang w:eastAsia="he-IL"/>
        </w:rPr>
        <w:t xml:space="preserve"> </w:t>
      </w:r>
      <w:r>
        <w:rPr>
          <w:rtl/>
          <w:lang w:eastAsia="he-IL"/>
        </w:rPr>
        <w:t xml:space="preserve"> </w:t>
      </w:r>
      <w:bookmarkEnd w:id="7767"/>
    </w:p>
    <w:p w14:paraId="00FFA883" w14:textId="77777777" w:rsidR="00F30C61" w:rsidRDefault="00F30C61" w:rsidP="00F30C61">
      <w:pPr>
        <w:pStyle w:val="KeepWithNext"/>
        <w:rPr>
          <w:rtl/>
          <w:lang w:eastAsia="he-IL"/>
        </w:rPr>
      </w:pPr>
    </w:p>
    <w:p w14:paraId="6AF04B28" w14:textId="77777777" w:rsidR="00F30C61" w:rsidRDefault="00F30C61" w:rsidP="00F30C61">
      <w:pPr>
        <w:rPr>
          <w:rtl/>
          <w:lang w:eastAsia="he-IL"/>
        </w:rPr>
      </w:pPr>
      <w:bookmarkStart w:id="7768" w:name="_ETM_Q1_6919929"/>
      <w:bookmarkStart w:id="7769" w:name="_ETM_Q1_6919972"/>
      <w:bookmarkEnd w:id="7768"/>
      <w:bookmarkEnd w:id="7769"/>
      <w:r>
        <w:rPr>
          <w:rFonts w:hint="cs"/>
          <w:rtl/>
          <w:lang w:eastAsia="he-IL"/>
        </w:rPr>
        <w:t>למי יהיה הנזק? למ</w:t>
      </w:r>
      <w:bookmarkStart w:id="7770" w:name="_ETM_Q1_6919058"/>
      <w:bookmarkEnd w:id="7770"/>
      <w:r>
        <w:rPr>
          <w:rFonts w:hint="cs"/>
          <w:rtl/>
          <w:lang w:eastAsia="he-IL"/>
        </w:rPr>
        <w:t>י?</w:t>
      </w:r>
      <w:bookmarkStart w:id="7771" w:name="_ETM_Q1_6919589"/>
      <w:bookmarkEnd w:id="7771"/>
    </w:p>
    <w:p w14:paraId="1F8025C3" w14:textId="77777777" w:rsidR="00F30C61" w:rsidRDefault="00F30C61" w:rsidP="00F30C61">
      <w:pPr>
        <w:rPr>
          <w:rtl/>
          <w:lang w:eastAsia="he-IL"/>
        </w:rPr>
      </w:pPr>
      <w:bookmarkStart w:id="7772" w:name="_ETM_Q1_6919672"/>
      <w:bookmarkEnd w:id="7772"/>
    </w:p>
    <w:p w14:paraId="12355BF8" w14:textId="15FA30C2" w:rsidR="00F30C61" w:rsidRDefault="00F30C61" w:rsidP="00F30C61">
      <w:pPr>
        <w:pStyle w:val="af9"/>
        <w:keepNext/>
        <w:rPr>
          <w:rtl/>
          <w:lang w:eastAsia="he-IL"/>
        </w:rPr>
      </w:pPr>
      <w:bookmarkStart w:id="7773" w:name="ET_guest_רועי_רייכר_659"/>
      <w:r w:rsidRPr="00F30C61">
        <w:rPr>
          <w:rStyle w:val="TagStyle"/>
          <w:rtl/>
        </w:rPr>
        <w:t xml:space="preserve"> &lt;&lt; אורח &gt;&gt; </w:t>
      </w:r>
      <w:r>
        <w:rPr>
          <w:rtl/>
          <w:lang w:eastAsia="he-IL"/>
        </w:rPr>
        <w:t>רועי רייכר:</w:t>
      </w:r>
      <w:r w:rsidRPr="00F30C61">
        <w:rPr>
          <w:rStyle w:val="TagStyle"/>
          <w:rtl/>
        </w:rPr>
        <w:t xml:space="preserve"> &lt;&lt; אורח &gt;&gt;</w:t>
      </w:r>
      <w:r w:rsidR="004F6492">
        <w:rPr>
          <w:rtl/>
          <w:lang w:eastAsia="he-IL"/>
        </w:rPr>
        <w:t xml:space="preserve"> </w:t>
      </w:r>
      <w:r>
        <w:rPr>
          <w:rtl/>
          <w:lang w:eastAsia="he-IL"/>
        </w:rPr>
        <w:t xml:space="preserve"> </w:t>
      </w:r>
      <w:bookmarkEnd w:id="7773"/>
    </w:p>
    <w:p w14:paraId="2416006D" w14:textId="77777777" w:rsidR="00F30C61" w:rsidRDefault="00F30C61" w:rsidP="00F30C61">
      <w:pPr>
        <w:pStyle w:val="KeepWithNext"/>
        <w:rPr>
          <w:rtl/>
          <w:lang w:eastAsia="he-IL"/>
        </w:rPr>
      </w:pPr>
    </w:p>
    <w:p w14:paraId="7B1B2C70" w14:textId="77777777" w:rsidR="00F30C61" w:rsidRDefault="00F30C61" w:rsidP="00F30C61">
      <w:pPr>
        <w:rPr>
          <w:rtl/>
          <w:lang w:eastAsia="he-IL"/>
        </w:rPr>
      </w:pPr>
      <w:r>
        <w:rPr>
          <w:rFonts w:hint="cs"/>
          <w:rtl/>
          <w:lang w:eastAsia="he-IL"/>
        </w:rPr>
        <w:t>ל</w:t>
      </w:r>
      <w:bookmarkStart w:id="7774" w:name="_ETM_Q1_6921175"/>
      <w:bookmarkStart w:id="7775" w:name="_ETM_Q1_6921225"/>
      <w:bookmarkEnd w:id="7774"/>
      <w:bookmarkEnd w:id="7775"/>
      <w:r>
        <w:rPr>
          <w:rFonts w:hint="cs"/>
          <w:rtl/>
          <w:lang w:eastAsia="he-IL"/>
        </w:rPr>
        <w:t xml:space="preserve">אזרחים, </w:t>
      </w:r>
      <w:bookmarkStart w:id="7776" w:name="_ETM_Q1_6922015"/>
      <w:bookmarkEnd w:id="7776"/>
      <w:r>
        <w:rPr>
          <w:rFonts w:hint="cs"/>
          <w:rtl/>
          <w:lang w:eastAsia="he-IL"/>
        </w:rPr>
        <w:t xml:space="preserve">לאזרחי מדינת ישראל. </w:t>
      </w:r>
      <w:bookmarkStart w:id="7777" w:name="_ETM_Q1_6924564"/>
      <w:bookmarkEnd w:id="7777"/>
    </w:p>
    <w:p w14:paraId="5C84B288" w14:textId="77777777" w:rsidR="00F30C61" w:rsidRDefault="00F30C61" w:rsidP="00F30C61">
      <w:pPr>
        <w:rPr>
          <w:rtl/>
          <w:lang w:eastAsia="he-IL"/>
        </w:rPr>
      </w:pPr>
      <w:bookmarkStart w:id="7778" w:name="_ETM_Q1_6924645"/>
      <w:bookmarkEnd w:id="7778"/>
    </w:p>
    <w:p w14:paraId="69C1F055" w14:textId="76BD3DCE" w:rsidR="00F30C61" w:rsidRDefault="00F30C61" w:rsidP="00F30C61">
      <w:pPr>
        <w:pStyle w:val="af9"/>
        <w:keepNext/>
        <w:rPr>
          <w:rtl/>
          <w:lang w:eastAsia="he-IL"/>
        </w:rPr>
      </w:pPr>
      <w:bookmarkStart w:id="7779" w:name="ET_guest_סיגל_משהיוף_660"/>
      <w:r w:rsidRPr="00F30C61">
        <w:rPr>
          <w:rStyle w:val="TagStyle"/>
          <w:rtl/>
        </w:rPr>
        <w:t xml:space="preserve"> &lt;&lt; אורח &gt;&gt; </w:t>
      </w:r>
      <w:r>
        <w:rPr>
          <w:rtl/>
          <w:lang w:eastAsia="he-IL"/>
        </w:rPr>
        <w:t>סיגל משהיוף:</w:t>
      </w:r>
      <w:r w:rsidRPr="00F30C61">
        <w:rPr>
          <w:rStyle w:val="TagStyle"/>
          <w:rtl/>
        </w:rPr>
        <w:t xml:space="preserve"> &lt;&lt; אורח &gt;&gt;</w:t>
      </w:r>
      <w:r w:rsidR="004F6492">
        <w:rPr>
          <w:rtl/>
          <w:lang w:eastAsia="he-IL"/>
        </w:rPr>
        <w:t xml:space="preserve"> </w:t>
      </w:r>
      <w:r>
        <w:rPr>
          <w:rtl/>
          <w:lang w:eastAsia="he-IL"/>
        </w:rPr>
        <w:t xml:space="preserve"> </w:t>
      </w:r>
      <w:bookmarkEnd w:id="7779"/>
    </w:p>
    <w:p w14:paraId="502DE06B" w14:textId="77777777" w:rsidR="00F30C61" w:rsidRDefault="00F30C61" w:rsidP="00F30C61">
      <w:pPr>
        <w:pStyle w:val="KeepWithNext"/>
        <w:rPr>
          <w:rtl/>
          <w:lang w:eastAsia="he-IL"/>
        </w:rPr>
      </w:pPr>
    </w:p>
    <w:p w14:paraId="0B074629" w14:textId="77777777" w:rsidR="00F30C61" w:rsidRDefault="00F30C61" w:rsidP="00F30C61">
      <w:pPr>
        <w:rPr>
          <w:rtl/>
          <w:lang w:eastAsia="he-IL"/>
        </w:rPr>
      </w:pPr>
      <w:bookmarkStart w:id="7780" w:name="_ETM_Q1_6923025"/>
      <w:bookmarkStart w:id="7781" w:name="_ETM_Q1_6923067"/>
      <w:bookmarkEnd w:id="7780"/>
      <w:bookmarkEnd w:id="7781"/>
      <w:r>
        <w:rPr>
          <w:rFonts w:hint="cs"/>
          <w:rtl/>
          <w:lang w:eastAsia="he-IL"/>
        </w:rPr>
        <w:t>לא הבנתי למה הפוליסות רעות להם. תוכל</w:t>
      </w:r>
      <w:bookmarkStart w:id="7782" w:name="_ETM_Q1_6923819"/>
      <w:bookmarkEnd w:id="7782"/>
      <w:r>
        <w:rPr>
          <w:rFonts w:hint="cs"/>
          <w:rtl/>
          <w:lang w:eastAsia="he-IL"/>
        </w:rPr>
        <w:t xml:space="preserve"> ל</w:t>
      </w:r>
      <w:bookmarkStart w:id="7783" w:name="_ETM_Q1_6924076"/>
      <w:bookmarkEnd w:id="7783"/>
      <w:r>
        <w:rPr>
          <w:rFonts w:hint="cs"/>
          <w:rtl/>
          <w:lang w:eastAsia="he-IL"/>
        </w:rPr>
        <w:t>הסביר את זה?</w:t>
      </w:r>
      <w:bookmarkStart w:id="7784" w:name="_ETM_Q1_6925417"/>
      <w:bookmarkEnd w:id="7784"/>
    </w:p>
    <w:p w14:paraId="311B4BD7" w14:textId="77777777" w:rsidR="00F30C61" w:rsidRDefault="00F30C61" w:rsidP="00F30C61">
      <w:pPr>
        <w:rPr>
          <w:rtl/>
          <w:lang w:eastAsia="he-IL"/>
        </w:rPr>
      </w:pPr>
      <w:bookmarkStart w:id="7785" w:name="_ETM_Q1_6925492"/>
      <w:bookmarkEnd w:id="7785"/>
    </w:p>
    <w:p w14:paraId="7F3952BD" w14:textId="6FC4C43E" w:rsidR="00F30C61" w:rsidRDefault="00F30C61" w:rsidP="00F30C61">
      <w:pPr>
        <w:pStyle w:val="af9"/>
        <w:keepNext/>
        <w:rPr>
          <w:rtl/>
          <w:lang w:eastAsia="he-IL"/>
        </w:rPr>
      </w:pPr>
      <w:bookmarkStart w:id="7786" w:name="ET_guest_רועי_רייכר_661"/>
      <w:r w:rsidRPr="00F30C61">
        <w:rPr>
          <w:rStyle w:val="TagStyle"/>
          <w:rtl/>
        </w:rPr>
        <w:t xml:space="preserve"> &lt;&lt; אורח &gt;&gt; </w:t>
      </w:r>
      <w:r>
        <w:rPr>
          <w:rtl/>
          <w:lang w:eastAsia="he-IL"/>
        </w:rPr>
        <w:t>רועי רייכר:</w:t>
      </w:r>
      <w:r w:rsidRPr="00F30C61">
        <w:rPr>
          <w:rStyle w:val="TagStyle"/>
          <w:rtl/>
        </w:rPr>
        <w:t xml:space="preserve"> &lt;&lt; אורח &gt;&gt;</w:t>
      </w:r>
      <w:r w:rsidR="004F6492">
        <w:rPr>
          <w:rtl/>
          <w:lang w:eastAsia="he-IL"/>
        </w:rPr>
        <w:t xml:space="preserve"> </w:t>
      </w:r>
      <w:r>
        <w:rPr>
          <w:rtl/>
          <w:lang w:eastAsia="he-IL"/>
        </w:rPr>
        <w:t xml:space="preserve"> </w:t>
      </w:r>
      <w:bookmarkEnd w:id="7786"/>
    </w:p>
    <w:p w14:paraId="5528227B" w14:textId="77777777" w:rsidR="00F30C61" w:rsidRDefault="00F30C61" w:rsidP="00F30C61">
      <w:pPr>
        <w:pStyle w:val="KeepWithNext"/>
        <w:rPr>
          <w:rtl/>
          <w:lang w:eastAsia="he-IL"/>
        </w:rPr>
      </w:pPr>
    </w:p>
    <w:p w14:paraId="7FBFB267" w14:textId="77777777" w:rsidR="00F30C61" w:rsidRDefault="00F30C61" w:rsidP="00F30C61">
      <w:pPr>
        <w:rPr>
          <w:rtl/>
          <w:lang w:eastAsia="he-IL"/>
        </w:rPr>
      </w:pPr>
      <w:bookmarkStart w:id="7787" w:name="_ETM_Q1_6926746"/>
      <w:bookmarkStart w:id="7788" w:name="_ETM_Q1_6926782"/>
      <w:bookmarkEnd w:id="7787"/>
      <w:bookmarkEnd w:id="7788"/>
      <w:r>
        <w:rPr>
          <w:rFonts w:hint="cs"/>
          <w:rtl/>
          <w:lang w:eastAsia="he-IL"/>
        </w:rPr>
        <w:t>אני חושב, עכשיו</w:t>
      </w:r>
      <w:bookmarkStart w:id="7789" w:name="_ETM_Q1_6926627"/>
      <w:bookmarkStart w:id="7790" w:name="_ETM_Q1_6927158"/>
      <w:bookmarkEnd w:id="7789"/>
      <w:bookmarkEnd w:id="7790"/>
      <w:r>
        <w:rPr>
          <w:rFonts w:hint="cs"/>
          <w:rtl/>
          <w:lang w:eastAsia="he-IL"/>
        </w:rPr>
        <w:t xml:space="preserve"> לא הזמן לדון בזה.</w:t>
      </w:r>
      <w:bookmarkStart w:id="7791" w:name="_ETM_Q1_6929922"/>
      <w:bookmarkEnd w:id="7791"/>
      <w:r>
        <w:rPr>
          <w:rFonts w:hint="cs"/>
          <w:rtl/>
          <w:lang w:eastAsia="he-IL"/>
        </w:rPr>
        <w:t xml:space="preserve"> </w:t>
      </w:r>
      <w:bookmarkStart w:id="7792" w:name="_ETM_Q1_6930896"/>
      <w:bookmarkEnd w:id="7792"/>
    </w:p>
    <w:p w14:paraId="782C24EE" w14:textId="77777777" w:rsidR="00F30C61" w:rsidRDefault="00F30C61" w:rsidP="00F30C61">
      <w:pPr>
        <w:rPr>
          <w:rtl/>
          <w:lang w:eastAsia="he-IL"/>
        </w:rPr>
      </w:pPr>
      <w:bookmarkStart w:id="7793" w:name="_ETM_Q1_6930971"/>
      <w:bookmarkStart w:id="7794" w:name="_ETM_Q1_6929070"/>
      <w:bookmarkEnd w:id="7793"/>
      <w:bookmarkEnd w:id="7794"/>
    </w:p>
    <w:p w14:paraId="5091C70E" w14:textId="7ECC4CCD" w:rsidR="00F30C61" w:rsidRDefault="00F30C61" w:rsidP="00F30C61">
      <w:pPr>
        <w:pStyle w:val="af9"/>
        <w:keepNext/>
        <w:rPr>
          <w:rtl/>
          <w:lang w:eastAsia="he-IL"/>
        </w:rPr>
      </w:pPr>
      <w:bookmarkStart w:id="7795" w:name="ET_guest_סיגל_משהיוף_662"/>
      <w:r w:rsidRPr="00F30C61">
        <w:rPr>
          <w:rStyle w:val="TagStyle"/>
          <w:rtl/>
        </w:rPr>
        <w:t xml:space="preserve"> &lt;&lt; אורח &gt;&gt; </w:t>
      </w:r>
      <w:r>
        <w:rPr>
          <w:rtl/>
          <w:lang w:eastAsia="he-IL"/>
        </w:rPr>
        <w:t>סיגל משהיוף:</w:t>
      </w:r>
      <w:r w:rsidRPr="00F30C61">
        <w:rPr>
          <w:rStyle w:val="TagStyle"/>
          <w:rtl/>
        </w:rPr>
        <w:t xml:space="preserve"> &lt;&lt; אורח &gt;&gt;</w:t>
      </w:r>
      <w:r w:rsidR="004F6492">
        <w:rPr>
          <w:rtl/>
          <w:lang w:eastAsia="he-IL"/>
        </w:rPr>
        <w:t xml:space="preserve"> </w:t>
      </w:r>
      <w:r>
        <w:rPr>
          <w:rtl/>
          <w:lang w:eastAsia="he-IL"/>
        </w:rPr>
        <w:t xml:space="preserve"> </w:t>
      </w:r>
      <w:bookmarkEnd w:id="7795"/>
    </w:p>
    <w:p w14:paraId="038E4306" w14:textId="77777777" w:rsidR="00F30C61" w:rsidRDefault="00F30C61" w:rsidP="00F30C61">
      <w:pPr>
        <w:pStyle w:val="KeepWithNext"/>
        <w:rPr>
          <w:rtl/>
          <w:lang w:eastAsia="he-IL"/>
        </w:rPr>
      </w:pPr>
    </w:p>
    <w:p w14:paraId="03ADF5FB" w14:textId="77777777" w:rsidR="00F30C61" w:rsidRDefault="00F30C61" w:rsidP="00F30C61">
      <w:pPr>
        <w:rPr>
          <w:rtl/>
          <w:lang w:eastAsia="he-IL"/>
        </w:rPr>
      </w:pPr>
      <w:r>
        <w:rPr>
          <w:rFonts w:hint="cs"/>
          <w:rtl/>
          <w:lang w:eastAsia="he-IL"/>
        </w:rPr>
        <w:t>ל</w:t>
      </w:r>
      <w:bookmarkStart w:id="7796" w:name="_ETM_Q1_6929570"/>
      <w:bookmarkStart w:id="7797" w:name="_ETM_Q1_6929601"/>
      <w:bookmarkEnd w:id="7796"/>
      <w:bookmarkEnd w:id="7797"/>
      <w:r>
        <w:rPr>
          <w:rFonts w:hint="cs"/>
          <w:rtl/>
          <w:lang w:eastAsia="he-IL"/>
        </w:rPr>
        <w:t xml:space="preserve">א, אני באמת לא מבינה </w:t>
      </w:r>
      <w:bookmarkStart w:id="7798" w:name="_ETM_Q1_6929232"/>
      <w:bookmarkEnd w:id="7798"/>
      <w:r>
        <w:rPr>
          <w:rFonts w:hint="cs"/>
          <w:rtl/>
          <w:lang w:eastAsia="he-IL"/>
        </w:rPr>
        <w:t xml:space="preserve">מה הפער. </w:t>
      </w:r>
      <w:bookmarkStart w:id="7799" w:name="_ETM_Q1_6934646"/>
      <w:bookmarkEnd w:id="7799"/>
    </w:p>
    <w:p w14:paraId="43C24585" w14:textId="77777777" w:rsidR="00F30C61" w:rsidRDefault="00F30C61" w:rsidP="00F30C61">
      <w:pPr>
        <w:rPr>
          <w:rtl/>
          <w:lang w:eastAsia="he-IL"/>
        </w:rPr>
      </w:pPr>
      <w:bookmarkStart w:id="7800" w:name="_ETM_Q1_6934719"/>
      <w:bookmarkStart w:id="7801" w:name="_ETM_Q1_6931844"/>
      <w:bookmarkEnd w:id="7800"/>
      <w:bookmarkEnd w:id="7801"/>
    </w:p>
    <w:p w14:paraId="0EF1E705" w14:textId="0C3B756D" w:rsidR="00F30C61" w:rsidRDefault="00F30C61" w:rsidP="00F30C61">
      <w:pPr>
        <w:pStyle w:val="af9"/>
        <w:keepNext/>
        <w:rPr>
          <w:rtl/>
          <w:lang w:eastAsia="he-IL"/>
        </w:rPr>
      </w:pPr>
      <w:bookmarkStart w:id="7802" w:name="ET_guest_רועי_רייכר_663"/>
      <w:r w:rsidRPr="00F30C61">
        <w:rPr>
          <w:rStyle w:val="TagStyle"/>
          <w:rtl/>
        </w:rPr>
        <w:t xml:space="preserve"> &lt;&lt; אורח &gt;&gt; </w:t>
      </w:r>
      <w:r>
        <w:rPr>
          <w:rtl/>
          <w:lang w:eastAsia="he-IL"/>
        </w:rPr>
        <w:t>רועי רייכר:</w:t>
      </w:r>
      <w:r w:rsidRPr="00F30C61">
        <w:rPr>
          <w:rStyle w:val="TagStyle"/>
          <w:rtl/>
        </w:rPr>
        <w:t xml:space="preserve"> &lt;&lt; אורח &gt;&gt;</w:t>
      </w:r>
      <w:r w:rsidR="004F6492">
        <w:rPr>
          <w:rtl/>
          <w:lang w:eastAsia="he-IL"/>
        </w:rPr>
        <w:t xml:space="preserve"> </w:t>
      </w:r>
      <w:r>
        <w:rPr>
          <w:rtl/>
          <w:lang w:eastAsia="he-IL"/>
        </w:rPr>
        <w:t xml:space="preserve"> </w:t>
      </w:r>
      <w:bookmarkEnd w:id="7802"/>
    </w:p>
    <w:p w14:paraId="71386D46" w14:textId="77777777" w:rsidR="00F30C61" w:rsidRDefault="00F30C61" w:rsidP="00F30C61">
      <w:pPr>
        <w:pStyle w:val="KeepWithNext"/>
        <w:rPr>
          <w:rtl/>
          <w:lang w:eastAsia="he-IL"/>
        </w:rPr>
      </w:pPr>
    </w:p>
    <w:p w14:paraId="1CC51B0E" w14:textId="77777777" w:rsidR="00F30C61" w:rsidRDefault="00F30C61" w:rsidP="00F30C61">
      <w:pPr>
        <w:rPr>
          <w:rtl/>
          <w:lang w:eastAsia="he-IL"/>
        </w:rPr>
      </w:pPr>
      <w:bookmarkStart w:id="7803" w:name="_ETM_Q1_6933141"/>
      <w:bookmarkStart w:id="7804" w:name="_ETM_Q1_6933181"/>
      <w:bookmarkEnd w:id="7803"/>
      <w:bookmarkEnd w:id="7804"/>
      <w:r>
        <w:rPr>
          <w:rFonts w:hint="cs"/>
          <w:rtl/>
          <w:lang w:eastAsia="he-IL"/>
        </w:rPr>
        <w:t xml:space="preserve">הכל </w:t>
      </w:r>
      <w:bookmarkStart w:id="7805" w:name="_ETM_Q1_6932115"/>
      <w:bookmarkEnd w:id="7805"/>
      <w:r>
        <w:rPr>
          <w:rFonts w:hint="cs"/>
          <w:rtl/>
          <w:lang w:eastAsia="he-IL"/>
        </w:rPr>
        <w:t>עניין</w:t>
      </w:r>
      <w:bookmarkStart w:id="7806" w:name="_ETM_Q1_6932939"/>
      <w:bookmarkEnd w:id="7806"/>
      <w:r>
        <w:rPr>
          <w:rFonts w:hint="cs"/>
          <w:rtl/>
          <w:lang w:eastAsia="he-IL"/>
        </w:rPr>
        <w:t xml:space="preserve"> של תפיסה. בפרספקטיבה שלנו, שעל זה אין מחלוקת בין אף</w:t>
      </w:r>
      <w:bookmarkStart w:id="7807" w:name="_ETM_Q1_6939340"/>
      <w:bookmarkEnd w:id="7807"/>
      <w:r>
        <w:rPr>
          <w:rFonts w:hint="cs"/>
          <w:rtl/>
          <w:lang w:eastAsia="he-IL"/>
        </w:rPr>
        <w:t xml:space="preserve"> אח</w:t>
      </w:r>
      <w:bookmarkStart w:id="7808" w:name="_ETM_Q1_6936606"/>
      <w:bookmarkEnd w:id="7808"/>
      <w:r>
        <w:rPr>
          <w:rFonts w:hint="cs"/>
          <w:rtl/>
          <w:lang w:eastAsia="he-IL"/>
        </w:rPr>
        <w:t xml:space="preserve">ד מהיושבים בחדר, </w:t>
      </w:r>
      <w:bookmarkStart w:id="7809" w:name="_ETM_Q1_6937270"/>
      <w:bookmarkEnd w:id="7809"/>
      <w:r>
        <w:rPr>
          <w:rFonts w:hint="cs"/>
          <w:rtl/>
          <w:lang w:eastAsia="he-IL"/>
        </w:rPr>
        <w:t>כשאדם משלם פעמיים על</w:t>
      </w:r>
      <w:bookmarkStart w:id="7810" w:name="_ETM_Q1_6939684"/>
      <w:bookmarkEnd w:id="7810"/>
      <w:r>
        <w:rPr>
          <w:rFonts w:hint="cs"/>
          <w:rtl/>
          <w:lang w:eastAsia="he-IL"/>
        </w:rPr>
        <w:t xml:space="preserve"> מוצר שהוא משלם</w:t>
      </w:r>
      <w:bookmarkStart w:id="7811" w:name="_ETM_Q1_6941179"/>
      <w:bookmarkEnd w:id="7811"/>
      <w:r>
        <w:rPr>
          <w:rFonts w:hint="cs"/>
          <w:rtl/>
          <w:lang w:eastAsia="he-IL"/>
        </w:rPr>
        <w:t xml:space="preserve"> פעם אחת, הוא משלם</w:t>
      </w:r>
      <w:bookmarkStart w:id="7812" w:name="_ETM_Q1_6942897"/>
      <w:bookmarkEnd w:id="7812"/>
      <w:r>
        <w:rPr>
          <w:rFonts w:hint="cs"/>
          <w:rtl/>
          <w:lang w:eastAsia="he-IL"/>
        </w:rPr>
        <w:t xml:space="preserve"> כפל. בפ</w:t>
      </w:r>
      <w:bookmarkStart w:id="7813" w:name="_ETM_Q1_6942862"/>
      <w:bookmarkEnd w:id="7813"/>
      <w:r>
        <w:rPr>
          <w:rFonts w:hint="cs"/>
          <w:rtl/>
          <w:lang w:eastAsia="he-IL"/>
        </w:rPr>
        <w:t xml:space="preserve">רספקטיבה שלי </w:t>
      </w:r>
      <w:bookmarkStart w:id="7814" w:name="_ETM_Q1_6942142"/>
      <w:bookmarkEnd w:id="7814"/>
      <w:r>
        <w:rPr>
          <w:rFonts w:hint="cs"/>
          <w:rtl/>
          <w:lang w:eastAsia="he-IL"/>
        </w:rPr>
        <w:t>זה לא</w:t>
      </w:r>
      <w:bookmarkStart w:id="7815" w:name="_ETM_Q1_6946113"/>
      <w:bookmarkEnd w:id="7815"/>
      <w:r>
        <w:rPr>
          <w:rFonts w:hint="cs"/>
          <w:rtl/>
          <w:lang w:eastAsia="he-IL"/>
        </w:rPr>
        <w:t xml:space="preserve"> טוב עבורו.</w:t>
      </w:r>
      <w:bookmarkStart w:id="7816" w:name="_ETM_Q1_6945896"/>
      <w:bookmarkStart w:id="7817" w:name="_ETM_Q1_6947235"/>
      <w:bookmarkEnd w:id="7816"/>
      <w:bookmarkEnd w:id="7817"/>
    </w:p>
    <w:p w14:paraId="50ABAF0B" w14:textId="77777777" w:rsidR="00F30C61" w:rsidRDefault="00F30C61" w:rsidP="00F30C61">
      <w:pPr>
        <w:rPr>
          <w:rtl/>
          <w:lang w:eastAsia="he-IL"/>
        </w:rPr>
      </w:pPr>
      <w:bookmarkStart w:id="7818" w:name="_ETM_Q1_6947312"/>
      <w:bookmarkEnd w:id="7818"/>
    </w:p>
    <w:p w14:paraId="6567135C" w14:textId="0E9A513C" w:rsidR="00F30C61" w:rsidRDefault="00F30C61" w:rsidP="00F30C61">
      <w:pPr>
        <w:pStyle w:val="af9"/>
        <w:keepNext/>
        <w:rPr>
          <w:rtl/>
          <w:lang w:eastAsia="he-IL"/>
        </w:rPr>
      </w:pPr>
      <w:bookmarkStart w:id="7819" w:name="ET_guest_סיגל_משהיוף_664"/>
      <w:r w:rsidRPr="00F30C61">
        <w:rPr>
          <w:rStyle w:val="TagStyle"/>
          <w:rtl/>
        </w:rPr>
        <w:t xml:space="preserve"> &lt;&lt; אורח &gt;&gt; </w:t>
      </w:r>
      <w:r>
        <w:rPr>
          <w:rtl/>
          <w:lang w:eastAsia="he-IL"/>
        </w:rPr>
        <w:t>סיגל משהיוף:</w:t>
      </w:r>
      <w:r w:rsidRPr="00F30C61">
        <w:rPr>
          <w:rStyle w:val="TagStyle"/>
          <w:rtl/>
        </w:rPr>
        <w:t xml:space="preserve"> &lt;&lt; אורח &gt;&gt;</w:t>
      </w:r>
      <w:r w:rsidR="004F6492">
        <w:rPr>
          <w:rtl/>
          <w:lang w:eastAsia="he-IL"/>
        </w:rPr>
        <w:t xml:space="preserve"> </w:t>
      </w:r>
      <w:r>
        <w:rPr>
          <w:rtl/>
          <w:lang w:eastAsia="he-IL"/>
        </w:rPr>
        <w:t xml:space="preserve"> </w:t>
      </w:r>
      <w:bookmarkEnd w:id="7819"/>
    </w:p>
    <w:p w14:paraId="3E5E8C82" w14:textId="77777777" w:rsidR="00F30C61" w:rsidRDefault="00F30C61" w:rsidP="00F30C61">
      <w:pPr>
        <w:pStyle w:val="KeepWithNext"/>
        <w:rPr>
          <w:rtl/>
          <w:lang w:eastAsia="he-IL"/>
        </w:rPr>
      </w:pPr>
    </w:p>
    <w:p w14:paraId="4C413A22" w14:textId="77777777" w:rsidR="00F30C61" w:rsidRDefault="00F30C61" w:rsidP="00F30C61">
      <w:pPr>
        <w:rPr>
          <w:rtl/>
          <w:lang w:eastAsia="he-IL"/>
        </w:rPr>
      </w:pPr>
      <w:bookmarkStart w:id="7820" w:name="_ETM_Q1_6948867"/>
      <w:bookmarkStart w:id="7821" w:name="_ETM_Q1_6948907"/>
      <w:bookmarkEnd w:id="7820"/>
      <w:bookmarkEnd w:id="7821"/>
      <w:r>
        <w:rPr>
          <w:rFonts w:hint="cs"/>
          <w:rtl/>
          <w:lang w:eastAsia="he-IL"/>
        </w:rPr>
        <w:t xml:space="preserve">אבל </w:t>
      </w:r>
      <w:bookmarkStart w:id="7822" w:name="_ETM_Q1_6946340"/>
      <w:bookmarkEnd w:id="7822"/>
      <w:r>
        <w:rPr>
          <w:rFonts w:hint="cs"/>
          <w:rtl/>
          <w:lang w:eastAsia="he-IL"/>
        </w:rPr>
        <w:t xml:space="preserve">זה נכון גם לפוליסת טרום </w:t>
      </w:r>
      <w:bookmarkStart w:id="7823" w:name="_ETM_Q1_6949256"/>
      <w:bookmarkEnd w:id="7823"/>
      <w:r>
        <w:rPr>
          <w:rFonts w:hint="cs"/>
          <w:rtl/>
          <w:lang w:eastAsia="he-IL"/>
        </w:rPr>
        <w:t xml:space="preserve">2016. </w:t>
      </w:r>
      <w:bookmarkStart w:id="7824" w:name="_ETM_Q1_6950528"/>
      <w:bookmarkEnd w:id="7824"/>
    </w:p>
    <w:p w14:paraId="7D5FFB32" w14:textId="77777777" w:rsidR="00F30C61" w:rsidRDefault="00F30C61" w:rsidP="00F30C61">
      <w:pPr>
        <w:rPr>
          <w:rtl/>
          <w:lang w:eastAsia="he-IL"/>
        </w:rPr>
      </w:pPr>
      <w:bookmarkStart w:id="7825" w:name="_ETM_Q1_6950609"/>
      <w:bookmarkEnd w:id="7825"/>
    </w:p>
    <w:p w14:paraId="6634ACFD" w14:textId="7D607EAB" w:rsidR="00F30C61" w:rsidRDefault="00F30C61" w:rsidP="00F30C61">
      <w:pPr>
        <w:pStyle w:val="af9"/>
        <w:keepNext/>
        <w:rPr>
          <w:rtl/>
          <w:lang w:eastAsia="he-IL"/>
        </w:rPr>
      </w:pPr>
      <w:bookmarkStart w:id="7826" w:name="ET_guest_שלמה_לפידות_665"/>
      <w:r w:rsidRPr="00F30C61">
        <w:rPr>
          <w:rStyle w:val="TagStyle"/>
          <w:rtl/>
        </w:rPr>
        <w:t xml:space="preserve"> &lt;&lt; אורח &gt;&gt; </w:t>
      </w:r>
      <w:r>
        <w:rPr>
          <w:rtl/>
          <w:lang w:eastAsia="he-IL"/>
        </w:rPr>
        <w:t>שלמה לפידות:</w:t>
      </w:r>
      <w:r w:rsidRPr="00F30C61">
        <w:rPr>
          <w:rStyle w:val="TagStyle"/>
          <w:rtl/>
        </w:rPr>
        <w:t xml:space="preserve"> &lt;&lt; אורח &gt;&gt;</w:t>
      </w:r>
      <w:r w:rsidR="004F6492">
        <w:rPr>
          <w:rtl/>
          <w:lang w:eastAsia="he-IL"/>
        </w:rPr>
        <w:t xml:space="preserve"> </w:t>
      </w:r>
      <w:r>
        <w:rPr>
          <w:rtl/>
          <w:lang w:eastAsia="he-IL"/>
        </w:rPr>
        <w:t xml:space="preserve"> </w:t>
      </w:r>
      <w:bookmarkEnd w:id="7826"/>
    </w:p>
    <w:p w14:paraId="0DDD619F" w14:textId="77777777" w:rsidR="00F30C61" w:rsidRDefault="00F30C61" w:rsidP="00F30C61">
      <w:pPr>
        <w:pStyle w:val="KeepWithNext"/>
        <w:rPr>
          <w:rtl/>
          <w:lang w:eastAsia="he-IL"/>
        </w:rPr>
      </w:pPr>
    </w:p>
    <w:p w14:paraId="00F6BFF9" w14:textId="77777777" w:rsidR="00F30C61" w:rsidRDefault="00F30C61" w:rsidP="00F30C61">
      <w:pPr>
        <w:rPr>
          <w:rtl/>
          <w:lang w:eastAsia="he-IL"/>
        </w:rPr>
      </w:pPr>
      <w:bookmarkStart w:id="7827" w:name="_ETM_Q1_6951854"/>
      <w:bookmarkStart w:id="7828" w:name="_ETM_Q1_6951894"/>
      <w:bookmarkEnd w:id="7827"/>
      <w:bookmarkEnd w:id="7828"/>
      <w:r>
        <w:rPr>
          <w:rFonts w:hint="cs"/>
          <w:rtl/>
          <w:lang w:eastAsia="he-IL"/>
        </w:rPr>
        <w:t>למה ז</w:t>
      </w:r>
      <w:bookmarkStart w:id="7829" w:name="_ETM_Q1_6949315"/>
      <w:bookmarkEnd w:id="7829"/>
      <w:r>
        <w:rPr>
          <w:rFonts w:hint="cs"/>
          <w:rtl/>
          <w:lang w:eastAsia="he-IL"/>
        </w:rPr>
        <w:t xml:space="preserve">ה טוב להחזיק רכב </w:t>
      </w:r>
      <w:bookmarkStart w:id="7830" w:name="_ETM_Q1_6949773"/>
      <w:bookmarkEnd w:id="7830"/>
      <w:r>
        <w:rPr>
          <w:rFonts w:hint="cs"/>
          <w:rtl/>
          <w:lang w:eastAsia="he-IL"/>
        </w:rPr>
        <w:t>פרטי כשיש תחבורה ציבורית?</w:t>
      </w:r>
      <w:bookmarkStart w:id="7831" w:name="_ETM_Q1_6952947"/>
      <w:bookmarkEnd w:id="7831"/>
    </w:p>
    <w:p w14:paraId="152F5135" w14:textId="77777777" w:rsidR="00F30C61" w:rsidRDefault="00F30C61" w:rsidP="00F30C61">
      <w:pPr>
        <w:rPr>
          <w:rtl/>
          <w:lang w:eastAsia="he-IL"/>
        </w:rPr>
      </w:pPr>
      <w:bookmarkStart w:id="7832" w:name="_ETM_Q1_6953025"/>
      <w:bookmarkEnd w:id="7832"/>
    </w:p>
    <w:p w14:paraId="534B1600" w14:textId="634E5409" w:rsidR="00F30C61" w:rsidRDefault="00F30C61" w:rsidP="00F30C61">
      <w:pPr>
        <w:pStyle w:val="af9"/>
        <w:keepNext/>
        <w:rPr>
          <w:rtl/>
          <w:lang w:eastAsia="he-IL"/>
        </w:rPr>
      </w:pPr>
      <w:bookmarkStart w:id="7833" w:name="ET_guest_רועי_רייכר_666"/>
      <w:r w:rsidRPr="00F30C61">
        <w:rPr>
          <w:rStyle w:val="TagStyle"/>
          <w:rtl/>
        </w:rPr>
        <w:t xml:space="preserve"> &lt;&lt; אורח &gt;&gt; </w:t>
      </w:r>
      <w:r>
        <w:rPr>
          <w:rtl/>
          <w:lang w:eastAsia="he-IL"/>
        </w:rPr>
        <w:t>רועי רייכר:</w:t>
      </w:r>
      <w:r w:rsidRPr="00F30C61">
        <w:rPr>
          <w:rStyle w:val="TagStyle"/>
          <w:rtl/>
        </w:rPr>
        <w:t xml:space="preserve"> &lt;&lt; אורח &gt;&gt;</w:t>
      </w:r>
      <w:r w:rsidR="004F6492">
        <w:rPr>
          <w:rtl/>
          <w:lang w:eastAsia="he-IL"/>
        </w:rPr>
        <w:t xml:space="preserve"> </w:t>
      </w:r>
      <w:r>
        <w:rPr>
          <w:rtl/>
          <w:lang w:eastAsia="he-IL"/>
        </w:rPr>
        <w:t xml:space="preserve"> </w:t>
      </w:r>
      <w:bookmarkEnd w:id="7833"/>
    </w:p>
    <w:p w14:paraId="0297E8BD" w14:textId="77777777" w:rsidR="00F30C61" w:rsidRDefault="00F30C61" w:rsidP="00F30C61">
      <w:pPr>
        <w:pStyle w:val="KeepWithNext"/>
        <w:rPr>
          <w:rtl/>
          <w:lang w:eastAsia="he-IL"/>
        </w:rPr>
      </w:pPr>
    </w:p>
    <w:p w14:paraId="18C857A8" w14:textId="77777777" w:rsidR="00F30C61" w:rsidRDefault="00F30C61" w:rsidP="00F30C61">
      <w:pPr>
        <w:rPr>
          <w:rtl/>
          <w:lang w:eastAsia="he-IL"/>
        </w:rPr>
      </w:pPr>
      <w:bookmarkStart w:id="7834" w:name="_ETM_Q1_6954632"/>
      <w:bookmarkStart w:id="7835" w:name="_ETM_Q1_6954670"/>
      <w:bookmarkEnd w:id="7834"/>
      <w:bookmarkEnd w:id="7835"/>
      <w:r>
        <w:rPr>
          <w:rFonts w:hint="cs"/>
          <w:rtl/>
          <w:lang w:eastAsia="he-IL"/>
        </w:rPr>
        <w:t xml:space="preserve">מה </w:t>
      </w:r>
      <w:bookmarkStart w:id="7836" w:name="_ETM_Q1_6955031"/>
      <w:bookmarkEnd w:id="7836"/>
      <w:r>
        <w:rPr>
          <w:rFonts w:hint="cs"/>
          <w:rtl/>
          <w:lang w:eastAsia="he-IL"/>
        </w:rPr>
        <w:t>שא</w:t>
      </w:r>
      <w:bookmarkStart w:id="7837" w:name="_ETM_Q1_6952194"/>
      <w:bookmarkEnd w:id="7837"/>
      <w:r>
        <w:rPr>
          <w:rFonts w:hint="cs"/>
          <w:rtl/>
          <w:lang w:eastAsia="he-IL"/>
        </w:rPr>
        <w:t>ת אומרת זה לא נכון. עובדתית לפני 2016 היו</w:t>
      </w:r>
      <w:bookmarkStart w:id="7838" w:name="_ETM_Q1_6957248"/>
      <w:bookmarkEnd w:id="7838"/>
      <w:r>
        <w:rPr>
          <w:rFonts w:hint="cs"/>
          <w:rtl/>
          <w:lang w:eastAsia="he-IL"/>
        </w:rPr>
        <w:t xml:space="preserve"> פוליסות מסוג אחר</w:t>
      </w:r>
      <w:bookmarkStart w:id="7839" w:name="_ETM_Q1_6956335"/>
      <w:bookmarkEnd w:id="7839"/>
      <w:r>
        <w:rPr>
          <w:rFonts w:hint="cs"/>
          <w:rtl/>
          <w:lang w:eastAsia="he-IL"/>
        </w:rPr>
        <w:t>, מסוג החזר. ושם היית יכול לקבל</w:t>
      </w:r>
      <w:bookmarkStart w:id="7840" w:name="_ETM_Q1_6962249"/>
      <w:bookmarkEnd w:id="7840"/>
      <w:r>
        <w:rPr>
          <w:rFonts w:hint="cs"/>
          <w:rtl/>
          <w:lang w:eastAsia="he-IL"/>
        </w:rPr>
        <w:t xml:space="preserve"> גם מהפוליסות שלך, מפולי</w:t>
      </w:r>
      <w:bookmarkStart w:id="7841" w:name="_ETM_Q1_6961926"/>
      <w:bookmarkEnd w:id="7841"/>
      <w:r>
        <w:rPr>
          <w:rFonts w:hint="cs"/>
          <w:rtl/>
          <w:lang w:eastAsia="he-IL"/>
        </w:rPr>
        <w:t xml:space="preserve">סות של חברת הביטוח. זה </w:t>
      </w:r>
      <w:bookmarkStart w:id="7842" w:name="_ETM_Q1_6963917"/>
      <w:bookmarkEnd w:id="7842"/>
      <w:r>
        <w:rPr>
          <w:rFonts w:hint="cs"/>
          <w:rtl/>
          <w:lang w:eastAsia="he-IL"/>
        </w:rPr>
        <w:t>לא</w:t>
      </w:r>
      <w:bookmarkStart w:id="7843" w:name="_ETM_Q1_6964159"/>
      <w:bookmarkEnd w:id="7843"/>
      <w:r>
        <w:rPr>
          <w:rFonts w:hint="cs"/>
          <w:rtl/>
          <w:lang w:eastAsia="he-IL"/>
        </w:rPr>
        <w:t xml:space="preserve"> היה הסדר שבו א</w:t>
      </w:r>
      <w:bookmarkStart w:id="7844" w:name="_ETM_Q1_6963460"/>
      <w:bookmarkEnd w:id="7844"/>
      <w:r>
        <w:rPr>
          <w:rFonts w:hint="cs"/>
          <w:rtl/>
          <w:lang w:eastAsia="he-IL"/>
        </w:rPr>
        <w:t xml:space="preserve">תה מקבל משני מקומות אחד. </w:t>
      </w:r>
      <w:bookmarkStart w:id="7845" w:name="_ETM_Q1_6966455"/>
      <w:bookmarkEnd w:id="7845"/>
    </w:p>
    <w:p w14:paraId="58D775F7" w14:textId="77777777" w:rsidR="00F30C61" w:rsidRDefault="00F30C61" w:rsidP="00F30C61">
      <w:pPr>
        <w:rPr>
          <w:rtl/>
          <w:lang w:eastAsia="he-IL"/>
        </w:rPr>
      </w:pPr>
      <w:bookmarkStart w:id="7846" w:name="_ETM_Q1_6966526"/>
      <w:bookmarkEnd w:id="7846"/>
    </w:p>
    <w:p w14:paraId="5CD55C78" w14:textId="06D0567F" w:rsidR="00F30C61" w:rsidRDefault="00F30C61" w:rsidP="00F30C61">
      <w:pPr>
        <w:pStyle w:val="af9"/>
        <w:keepNext/>
        <w:rPr>
          <w:rtl/>
          <w:lang w:eastAsia="he-IL"/>
        </w:rPr>
      </w:pPr>
      <w:bookmarkStart w:id="7847" w:name="ET_guest_סיגל_משהיוף_667"/>
      <w:r w:rsidRPr="00F30C61">
        <w:rPr>
          <w:rStyle w:val="TagStyle"/>
          <w:rtl/>
        </w:rPr>
        <w:t xml:space="preserve"> &lt;&lt; אורח &gt;&gt; </w:t>
      </w:r>
      <w:r>
        <w:rPr>
          <w:rtl/>
          <w:lang w:eastAsia="he-IL"/>
        </w:rPr>
        <w:t>סיגל משהיוף:</w:t>
      </w:r>
      <w:r w:rsidRPr="00F30C61">
        <w:rPr>
          <w:rStyle w:val="TagStyle"/>
          <w:rtl/>
        </w:rPr>
        <w:t xml:space="preserve"> &lt;&lt; אורח &gt;&gt;</w:t>
      </w:r>
      <w:r w:rsidR="004F6492">
        <w:rPr>
          <w:rtl/>
          <w:lang w:eastAsia="he-IL"/>
        </w:rPr>
        <w:t xml:space="preserve"> </w:t>
      </w:r>
      <w:r>
        <w:rPr>
          <w:rtl/>
          <w:lang w:eastAsia="he-IL"/>
        </w:rPr>
        <w:t xml:space="preserve"> </w:t>
      </w:r>
      <w:bookmarkEnd w:id="7847"/>
    </w:p>
    <w:p w14:paraId="00495C56" w14:textId="77777777" w:rsidR="00F30C61" w:rsidRDefault="00F30C61" w:rsidP="00F30C61">
      <w:pPr>
        <w:pStyle w:val="KeepWithNext"/>
        <w:rPr>
          <w:rtl/>
          <w:lang w:eastAsia="he-IL"/>
        </w:rPr>
      </w:pPr>
    </w:p>
    <w:p w14:paraId="19680292" w14:textId="77777777" w:rsidR="00F30C61" w:rsidRDefault="00F30C61" w:rsidP="00F30C61">
      <w:pPr>
        <w:rPr>
          <w:rtl/>
          <w:lang w:eastAsia="he-IL"/>
        </w:rPr>
      </w:pPr>
      <w:bookmarkStart w:id="7848" w:name="_ETM_Q1_6965068"/>
      <w:bookmarkStart w:id="7849" w:name="_ETM_Q1_6965109"/>
      <w:bookmarkEnd w:id="7848"/>
      <w:bookmarkEnd w:id="7849"/>
      <w:r>
        <w:rPr>
          <w:rFonts w:hint="cs"/>
          <w:rtl/>
          <w:lang w:eastAsia="he-IL"/>
        </w:rPr>
        <w:t xml:space="preserve">אם אני </w:t>
      </w:r>
      <w:bookmarkStart w:id="7850" w:name="_ETM_Q1_6965714"/>
      <w:bookmarkEnd w:id="7850"/>
      <w:r>
        <w:rPr>
          <w:rFonts w:hint="cs"/>
          <w:rtl/>
          <w:lang w:eastAsia="he-IL"/>
        </w:rPr>
        <w:t xml:space="preserve">עושה עכשיו ניתוח בהחזר, בסדר? ואני </w:t>
      </w:r>
      <w:bookmarkStart w:id="7851" w:name="_ETM_Q1_6967317"/>
      <w:bookmarkEnd w:id="7851"/>
      <w:r>
        <w:rPr>
          <w:rFonts w:hint="cs"/>
          <w:rtl/>
          <w:lang w:eastAsia="he-IL"/>
        </w:rPr>
        <w:t>בוחרת לא להשתמש</w:t>
      </w:r>
      <w:bookmarkStart w:id="7852" w:name="_ETM_Q1_6969173"/>
      <w:bookmarkEnd w:id="7852"/>
      <w:r>
        <w:rPr>
          <w:rFonts w:hint="cs"/>
          <w:rtl/>
          <w:lang w:eastAsia="he-IL"/>
        </w:rPr>
        <w:t xml:space="preserve"> בפוליסה שלי, של חברת הביטוח, רק מהשב"ן. איזה </w:t>
      </w:r>
      <w:bookmarkStart w:id="7853" w:name="_ETM_Q1_6972914"/>
      <w:bookmarkEnd w:id="7853"/>
      <w:r>
        <w:rPr>
          <w:rFonts w:hint="cs"/>
          <w:rtl/>
          <w:lang w:eastAsia="he-IL"/>
        </w:rPr>
        <w:t>החזר אני</w:t>
      </w:r>
      <w:bookmarkStart w:id="7854" w:name="_ETM_Q1_6974105"/>
      <w:bookmarkEnd w:id="7854"/>
      <w:r>
        <w:rPr>
          <w:rFonts w:hint="cs"/>
          <w:rtl/>
          <w:lang w:eastAsia="he-IL"/>
        </w:rPr>
        <w:t xml:space="preserve"> מקבלת מחברת הביטוח?</w:t>
      </w:r>
      <w:bookmarkStart w:id="7855" w:name="_ETM_Q1_6976854"/>
      <w:bookmarkEnd w:id="7855"/>
    </w:p>
    <w:p w14:paraId="46375EC7" w14:textId="77777777" w:rsidR="00F30C61" w:rsidRDefault="00F30C61" w:rsidP="00F30C61">
      <w:pPr>
        <w:rPr>
          <w:rtl/>
          <w:lang w:eastAsia="he-IL"/>
        </w:rPr>
      </w:pPr>
      <w:bookmarkStart w:id="7856" w:name="_ETM_Q1_6976936"/>
      <w:bookmarkStart w:id="7857" w:name="_ETM_Q1_6974087"/>
      <w:bookmarkEnd w:id="7856"/>
      <w:bookmarkEnd w:id="7857"/>
    </w:p>
    <w:p w14:paraId="553BC1EE" w14:textId="01366E6A" w:rsidR="00F30C61" w:rsidRDefault="00F30C61" w:rsidP="00F30C61">
      <w:pPr>
        <w:pStyle w:val="af9"/>
        <w:keepNext/>
        <w:rPr>
          <w:rtl/>
          <w:lang w:eastAsia="he-IL"/>
        </w:rPr>
      </w:pPr>
      <w:bookmarkStart w:id="7858" w:name="ET_guest_רועי_רייכר_668"/>
      <w:r w:rsidRPr="00F30C61">
        <w:rPr>
          <w:rStyle w:val="TagStyle"/>
          <w:rtl/>
        </w:rPr>
        <w:t xml:space="preserve"> &lt;&lt; אורח &gt;&gt; </w:t>
      </w:r>
      <w:r>
        <w:rPr>
          <w:rtl/>
          <w:lang w:eastAsia="he-IL"/>
        </w:rPr>
        <w:t>רועי רייכר:</w:t>
      </w:r>
      <w:r w:rsidRPr="00F30C61">
        <w:rPr>
          <w:rStyle w:val="TagStyle"/>
          <w:rtl/>
        </w:rPr>
        <w:t xml:space="preserve"> &lt;&lt; אורח &gt;&gt;</w:t>
      </w:r>
      <w:r w:rsidR="004F6492">
        <w:rPr>
          <w:rtl/>
          <w:lang w:eastAsia="he-IL"/>
        </w:rPr>
        <w:t xml:space="preserve"> </w:t>
      </w:r>
      <w:r>
        <w:rPr>
          <w:rtl/>
          <w:lang w:eastAsia="he-IL"/>
        </w:rPr>
        <w:t xml:space="preserve"> </w:t>
      </w:r>
      <w:bookmarkEnd w:id="7858"/>
    </w:p>
    <w:p w14:paraId="708B9802" w14:textId="77777777" w:rsidR="00F30C61" w:rsidRDefault="00F30C61" w:rsidP="00F30C61">
      <w:pPr>
        <w:pStyle w:val="KeepWithNext"/>
        <w:rPr>
          <w:rtl/>
          <w:lang w:eastAsia="he-IL"/>
        </w:rPr>
      </w:pPr>
    </w:p>
    <w:p w14:paraId="365368AF" w14:textId="77777777" w:rsidR="00F30C61" w:rsidRDefault="00F30C61" w:rsidP="00F30C61">
      <w:pPr>
        <w:rPr>
          <w:rtl/>
          <w:lang w:eastAsia="he-IL"/>
        </w:rPr>
      </w:pPr>
      <w:bookmarkStart w:id="7859" w:name="_ETM_Q1_6975521"/>
      <w:bookmarkStart w:id="7860" w:name="_ETM_Q1_6975557"/>
      <w:bookmarkEnd w:id="7859"/>
      <w:bookmarkEnd w:id="7860"/>
      <w:r>
        <w:rPr>
          <w:rFonts w:hint="cs"/>
          <w:rtl/>
          <w:lang w:eastAsia="he-IL"/>
        </w:rPr>
        <w:t>אז א', לדעתי יש שם משהו עם</w:t>
      </w:r>
      <w:bookmarkStart w:id="7861" w:name="_ETM_Q1_6975555"/>
      <w:bookmarkEnd w:id="7861"/>
      <w:r>
        <w:rPr>
          <w:rFonts w:hint="cs"/>
          <w:rtl/>
          <w:lang w:eastAsia="he-IL"/>
        </w:rPr>
        <w:t xml:space="preserve"> - - -</w:t>
      </w:r>
      <w:bookmarkStart w:id="7862" w:name="_ETM_Q1_6976640"/>
      <w:bookmarkEnd w:id="7862"/>
    </w:p>
    <w:p w14:paraId="38E3C10A" w14:textId="77777777" w:rsidR="00F30C61" w:rsidRDefault="00F30C61" w:rsidP="00F30C61">
      <w:pPr>
        <w:rPr>
          <w:rtl/>
          <w:lang w:eastAsia="he-IL"/>
        </w:rPr>
      </w:pPr>
      <w:bookmarkStart w:id="7863" w:name="_ETM_Q1_6976734"/>
      <w:bookmarkEnd w:id="7863"/>
    </w:p>
    <w:p w14:paraId="147170B5" w14:textId="6799A03C" w:rsidR="00F30C61" w:rsidRDefault="00F30C61" w:rsidP="00F30C61">
      <w:pPr>
        <w:pStyle w:val="af9"/>
        <w:keepNext/>
        <w:rPr>
          <w:rtl/>
          <w:lang w:eastAsia="he-IL"/>
        </w:rPr>
      </w:pPr>
      <w:bookmarkStart w:id="7864" w:name="ET_guest_סיגל_משהיוף_669"/>
      <w:r w:rsidRPr="00F30C61">
        <w:rPr>
          <w:rStyle w:val="TagStyle"/>
          <w:rtl/>
        </w:rPr>
        <w:t xml:space="preserve"> &lt;&lt; אורח &gt;&gt; </w:t>
      </w:r>
      <w:r>
        <w:rPr>
          <w:rtl/>
          <w:lang w:eastAsia="he-IL"/>
        </w:rPr>
        <w:t>סיגל משהיוף:</w:t>
      </w:r>
      <w:r w:rsidRPr="00F30C61">
        <w:rPr>
          <w:rStyle w:val="TagStyle"/>
          <w:rtl/>
        </w:rPr>
        <w:t xml:space="preserve"> &lt;&lt; אורח &gt;&gt;</w:t>
      </w:r>
      <w:r w:rsidR="004F6492">
        <w:rPr>
          <w:rtl/>
          <w:lang w:eastAsia="he-IL"/>
        </w:rPr>
        <w:t xml:space="preserve"> </w:t>
      </w:r>
      <w:r>
        <w:rPr>
          <w:rtl/>
          <w:lang w:eastAsia="he-IL"/>
        </w:rPr>
        <w:t xml:space="preserve"> </w:t>
      </w:r>
      <w:bookmarkEnd w:id="7864"/>
    </w:p>
    <w:p w14:paraId="5EFD7B96" w14:textId="77777777" w:rsidR="00F30C61" w:rsidRDefault="00F30C61" w:rsidP="00F30C61">
      <w:pPr>
        <w:pStyle w:val="KeepWithNext"/>
        <w:rPr>
          <w:rtl/>
          <w:lang w:eastAsia="he-IL"/>
        </w:rPr>
      </w:pPr>
    </w:p>
    <w:p w14:paraId="3D7B0D4C" w14:textId="77777777" w:rsidR="00F30C61" w:rsidRDefault="00F30C61" w:rsidP="00F30C61">
      <w:pPr>
        <w:rPr>
          <w:rtl/>
          <w:lang w:eastAsia="he-IL"/>
        </w:rPr>
      </w:pPr>
      <w:bookmarkStart w:id="7865" w:name="_ETM_Q1_6978290"/>
      <w:bookmarkStart w:id="7866" w:name="_ETM_Q1_6978326"/>
      <w:bookmarkEnd w:id="7865"/>
      <w:bookmarkEnd w:id="7866"/>
      <w:r>
        <w:rPr>
          <w:rFonts w:hint="cs"/>
          <w:rtl/>
          <w:lang w:eastAsia="he-IL"/>
        </w:rPr>
        <w:t xml:space="preserve">לא, </w:t>
      </w:r>
      <w:bookmarkStart w:id="7867" w:name="_ETM_Q1_6978766"/>
      <w:bookmarkEnd w:id="7867"/>
      <w:r>
        <w:rPr>
          <w:rFonts w:hint="cs"/>
          <w:rtl/>
          <w:lang w:eastAsia="he-IL"/>
        </w:rPr>
        <w:t xml:space="preserve">אין. </w:t>
      </w:r>
      <w:bookmarkStart w:id="7868" w:name="_ETM_Q1_6976798"/>
      <w:bookmarkStart w:id="7869" w:name="_ETM_Q1_6974618"/>
      <w:bookmarkStart w:id="7870" w:name="_ETM_Q1_6977438"/>
      <w:bookmarkEnd w:id="7868"/>
      <w:bookmarkEnd w:id="7869"/>
      <w:bookmarkEnd w:id="7870"/>
    </w:p>
    <w:p w14:paraId="34B9F45A" w14:textId="77777777" w:rsidR="00AB286C" w:rsidRDefault="00AB286C" w:rsidP="00F30C61">
      <w:pPr>
        <w:rPr>
          <w:rtl/>
          <w:lang w:eastAsia="he-IL"/>
        </w:rPr>
      </w:pPr>
      <w:bookmarkStart w:id="7871" w:name="_ETM_Q1_6977534"/>
      <w:bookmarkEnd w:id="7871"/>
    </w:p>
    <w:p w14:paraId="7F07F7FD" w14:textId="77777777" w:rsidR="00AB286C" w:rsidRDefault="00AB286C" w:rsidP="00AB286C">
      <w:pPr>
        <w:rPr>
          <w:rtl/>
          <w:lang w:eastAsia="he-IL"/>
        </w:rPr>
      </w:pPr>
      <w:bookmarkStart w:id="7872" w:name="_ETM_Q1_6978307"/>
      <w:bookmarkStart w:id="7873" w:name="_ETM_Q1_6978342"/>
      <w:bookmarkEnd w:id="7872"/>
      <w:bookmarkEnd w:id="7873"/>
      <w:r>
        <w:rPr>
          <w:rFonts w:hint="cs"/>
          <w:rtl/>
          <w:lang w:eastAsia="he-IL"/>
        </w:rPr>
        <w:t xml:space="preserve">מה שאני מכירה. ולי יש את זה. </w:t>
      </w:r>
    </w:p>
    <w:p w14:paraId="6FC1A868" w14:textId="77777777" w:rsidR="00AB286C" w:rsidRDefault="00AB286C" w:rsidP="00AB286C">
      <w:pPr>
        <w:rPr>
          <w:rtl/>
          <w:lang w:eastAsia="he-IL"/>
        </w:rPr>
      </w:pPr>
      <w:bookmarkStart w:id="7874" w:name="_ETM_Q1_6981700"/>
      <w:bookmarkStart w:id="7875" w:name="_ETM_Q1_6981792"/>
      <w:bookmarkEnd w:id="7874"/>
      <w:bookmarkEnd w:id="7875"/>
    </w:p>
    <w:p w14:paraId="73669597" w14:textId="53E39C98" w:rsidR="00AB286C" w:rsidRDefault="00AB286C" w:rsidP="00AB286C">
      <w:pPr>
        <w:pStyle w:val="af9"/>
        <w:keepNext/>
        <w:rPr>
          <w:rtl/>
          <w:lang w:eastAsia="he-IL"/>
        </w:rPr>
      </w:pPr>
      <w:bookmarkStart w:id="7876" w:name="ET_guest_רועי_רייכר_672"/>
      <w:r w:rsidRPr="00AB286C">
        <w:rPr>
          <w:rStyle w:val="TagStyle"/>
          <w:rtl/>
        </w:rPr>
        <w:t xml:space="preserve"> &lt;&lt; אורח &gt;&gt; </w:t>
      </w:r>
      <w:r>
        <w:rPr>
          <w:rtl/>
          <w:lang w:eastAsia="he-IL"/>
        </w:rPr>
        <w:t>רועי רייכר:</w:t>
      </w:r>
      <w:r w:rsidRPr="00AB286C">
        <w:rPr>
          <w:rStyle w:val="TagStyle"/>
          <w:rtl/>
        </w:rPr>
        <w:t xml:space="preserve"> &lt;&lt; אורח &gt;&gt;</w:t>
      </w:r>
      <w:r w:rsidR="004F6492">
        <w:rPr>
          <w:rtl/>
          <w:lang w:eastAsia="he-IL"/>
        </w:rPr>
        <w:t xml:space="preserve"> </w:t>
      </w:r>
      <w:r>
        <w:rPr>
          <w:rtl/>
          <w:lang w:eastAsia="he-IL"/>
        </w:rPr>
        <w:t xml:space="preserve"> </w:t>
      </w:r>
      <w:bookmarkEnd w:id="7876"/>
    </w:p>
    <w:p w14:paraId="4185ACC7" w14:textId="77777777" w:rsidR="00AB286C" w:rsidRDefault="00AB286C" w:rsidP="00AB286C">
      <w:pPr>
        <w:pStyle w:val="KeepWithNext"/>
        <w:rPr>
          <w:rtl/>
          <w:lang w:eastAsia="he-IL"/>
        </w:rPr>
      </w:pPr>
    </w:p>
    <w:p w14:paraId="40422FED" w14:textId="77777777" w:rsidR="00AB286C" w:rsidRDefault="00AB286C" w:rsidP="00AB286C">
      <w:pPr>
        <w:rPr>
          <w:rtl/>
          <w:lang w:eastAsia="he-IL"/>
        </w:rPr>
      </w:pPr>
      <w:bookmarkStart w:id="7877" w:name="_ETM_Q1_6983016"/>
      <w:bookmarkEnd w:id="7877"/>
      <w:r>
        <w:rPr>
          <w:rFonts w:hint="cs"/>
          <w:rtl/>
          <w:lang w:eastAsia="he-IL"/>
        </w:rPr>
        <w:t>א</w:t>
      </w:r>
      <w:bookmarkStart w:id="7878" w:name="_ETM_Q1_6983067"/>
      <w:bookmarkEnd w:id="7878"/>
      <w:r>
        <w:rPr>
          <w:rFonts w:hint="cs"/>
          <w:rtl/>
          <w:lang w:eastAsia="he-IL"/>
        </w:rPr>
        <w:t xml:space="preserve">ת </w:t>
      </w:r>
      <w:bookmarkStart w:id="7879" w:name="_ETM_Q1_6983253"/>
      <w:bookmarkEnd w:id="7879"/>
      <w:r>
        <w:rPr>
          <w:rFonts w:hint="cs"/>
          <w:rtl/>
          <w:lang w:eastAsia="he-IL"/>
        </w:rPr>
        <w:t>צודקת. במ</w:t>
      </w:r>
      <w:bookmarkStart w:id="7880" w:name="_ETM_Q1_6981675"/>
      <w:bookmarkEnd w:id="7880"/>
      <w:r>
        <w:rPr>
          <w:rFonts w:hint="cs"/>
          <w:rtl/>
          <w:lang w:eastAsia="he-IL"/>
        </w:rPr>
        <w:t>הות, מהות הצעד היא גם לפני 2016. וראוי היה</w:t>
      </w:r>
      <w:bookmarkStart w:id="7881" w:name="_ETM_Q1_6986868"/>
      <w:bookmarkEnd w:id="7881"/>
      <w:r>
        <w:rPr>
          <w:rFonts w:hint="cs"/>
          <w:rtl/>
          <w:lang w:eastAsia="he-IL"/>
        </w:rPr>
        <w:t xml:space="preserve"> שהסעיף הזה לא יכלול את ההחרגה הזאת. </w:t>
      </w:r>
      <w:bookmarkStart w:id="7882" w:name="_ETM_Q1_6988941"/>
      <w:bookmarkEnd w:id="7882"/>
      <w:r>
        <w:rPr>
          <w:rFonts w:hint="cs"/>
          <w:rtl/>
          <w:lang w:eastAsia="he-IL"/>
        </w:rPr>
        <w:t>עמדת הממשלה</w:t>
      </w:r>
      <w:bookmarkStart w:id="7883" w:name="_ETM_Q1_6992149"/>
      <w:bookmarkStart w:id="7884" w:name="_ETM_Q1_6989554"/>
      <w:bookmarkStart w:id="7885" w:name="_ETM_Q1_6990505"/>
      <w:bookmarkStart w:id="7886" w:name="_ETM_Q1_6988619"/>
      <w:bookmarkEnd w:id="7883"/>
      <w:bookmarkEnd w:id="7884"/>
      <w:bookmarkEnd w:id="7885"/>
      <w:bookmarkEnd w:id="7886"/>
      <w:r>
        <w:rPr>
          <w:rFonts w:hint="cs"/>
          <w:rtl/>
          <w:lang w:eastAsia="he-IL"/>
        </w:rPr>
        <w:t xml:space="preserve"> היא ש</w:t>
      </w:r>
      <w:bookmarkStart w:id="7887" w:name="_ETM_Q1_6990106"/>
      <w:bookmarkEnd w:id="7887"/>
      <w:r>
        <w:rPr>
          <w:rFonts w:hint="cs"/>
          <w:rtl/>
          <w:lang w:eastAsia="he-IL"/>
        </w:rPr>
        <w:t xml:space="preserve">ונה. </w:t>
      </w:r>
      <w:bookmarkStart w:id="7888" w:name="_ETM_Q1_6991653"/>
      <w:bookmarkEnd w:id="7888"/>
    </w:p>
    <w:p w14:paraId="46356493" w14:textId="77777777" w:rsidR="00AB286C" w:rsidRDefault="00AB286C" w:rsidP="00AB286C">
      <w:pPr>
        <w:rPr>
          <w:rtl/>
          <w:lang w:eastAsia="he-IL"/>
        </w:rPr>
      </w:pPr>
      <w:bookmarkStart w:id="7889" w:name="_ETM_Q1_6991734"/>
      <w:bookmarkEnd w:id="7889"/>
    </w:p>
    <w:p w14:paraId="09602E34" w14:textId="0C2151A0" w:rsidR="00AB286C" w:rsidRDefault="00AB286C" w:rsidP="00AB286C">
      <w:pPr>
        <w:pStyle w:val="af9"/>
        <w:keepNext/>
        <w:rPr>
          <w:rtl/>
          <w:lang w:eastAsia="he-IL"/>
        </w:rPr>
      </w:pPr>
      <w:bookmarkStart w:id="7890" w:name="ET_guest_הילה_דוידוביץ_673"/>
      <w:r w:rsidRPr="00AB286C">
        <w:rPr>
          <w:rStyle w:val="TagStyle"/>
          <w:rtl/>
        </w:rPr>
        <w:t xml:space="preserve"> &lt;&lt; אורח &gt;&gt; </w:t>
      </w:r>
      <w:r>
        <w:rPr>
          <w:rtl/>
          <w:lang w:eastAsia="he-IL"/>
        </w:rPr>
        <w:t>הילה דוידוביץ:</w:t>
      </w:r>
      <w:r w:rsidRPr="00AB286C">
        <w:rPr>
          <w:rStyle w:val="TagStyle"/>
          <w:rtl/>
        </w:rPr>
        <w:t xml:space="preserve"> &lt;&lt; אורח &gt;&gt;</w:t>
      </w:r>
      <w:r w:rsidR="004F6492">
        <w:rPr>
          <w:rtl/>
          <w:lang w:eastAsia="he-IL"/>
        </w:rPr>
        <w:t xml:space="preserve"> </w:t>
      </w:r>
      <w:r>
        <w:rPr>
          <w:rtl/>
          <w:lang w:eastAsia="he-IL"/>
        </w:rPr>
        <w:t xml:space="preserve"> </w:t>
      </w:r>
      <w:bookmarkEnd w:id="7890"/>
    </w:p>
    <w:p w14:paraId="49D9295A" w14:textId="77777777" w:rsidR="00AB286C" w:rsidRDefault="00AB286C" w:rsidP="00AB286C">
      <w:pPr>
        <w:pStyle w:val="KeepWithNext"/>
        <w:rPr>
          <w:rtl/>
          <w:lang w:eastAsia="he-IL"/>
        </w:rPr>
      </w:pPr>
    </w:p>
    <w:p w14:paraId="2B143ED5" w14:textId="77777777" w:rsidR="00AB286C" w:rsidRDefault="00AB286C" w:rsidP="00AB286C">
      <w:pPr>
        <w:rPr>
          <w:rtl/>
          <w:lang w:eastAsia="he-IL"/>
        </w:rPr>
      </w:pPr>
      <w:r>
        <w:rPr>
          <w:rFonts w:hint="cs"/>
          <w:rtl/>
          <w:lang w:eastAsia="he-IL"/>
        </w:rPr>
        <w:t>ה</w:t>
      </w:r>
      <w:bookmarkStart w:id="7891" w:name="_ETM_Q1_6990035"/>
      <w:bookmarkStart w:id="7892" w:name="_ETM_Q1_6990069"/>
      <w:bookmarkEnd w:id="7891"/>
      <w:bookmarkEnd w:id="7892"/>
      <w:r>
        <w:rPr>
          <w:rFonts w:hint="cs"/>
          <w:rtl/>
          <w:lang w:eastAsia="he-IL"/>
        </w:rPr>
        <w:t xml:space="preserve">יינו אצל היועצת המשפטית לממשלה. </w:t>
      </w:r>
      <w:bookmarkStart w:id="7893" w:name="_ETM_Q1_6993383"/>
      <w:bookmarkStart w:id="7894" w:name="_ETM_Q1_6993806"/>
      <w:bookmarkEnd w:id="7893"/>
      <w:bookmarkEnd w:id="7894"/>
    </w:p>
    <w:p w14:paraId="42BB42C0" w14:textId="77777777" w:rsidR="00AB286C" w:rsidRDefault="00AB286C" w:rsidP="00AB286C">
      <w:pPr>
        <w:rPr>
          <w:rtl/>
          <w:lang w:eastAsia="he-IL"/>
        </w:rPr>
      </w:pPr>
      <w:bookmarkStart w:id="7895" w:name="_ETM_Q1_6993884"/>
      <w:bookmarkStart w:id="7896" w:name="_ETM_Q1_6991073"/>
      <w:bookmarkEnd w:id="7895"/>
      <w:bookmarkEnd w:id="7896"/>
    </w:p>
    <w:p w14:paraId="24FCA3A2" w14:textId="785C4921" w:rsidR="00AB286C" w:rsidRDefault="00AB286C" w:rsidP="00AB286C">
      <w:pPr>
        <w:pStyle w:val="af9"/>
        <w:keepNext/>
        <w:rPr>
          <w:rtl/>
          <w:lang w:eastAsia="he-IL"/>
        </w:rPr>
      </w:pPr>
      <w:bookmarkStart w:id="7897" w:name="ET_guest_רועי_רייכר_674"/>
      <w:r w:rsidRPr="00AB286C">
        <w:rPr>
          <w:rStyle w:val="TagStyle"/>
          <w:rtl/>
        </w:rPr>
        <w:t xml:space="preserve"> &lt;&lt; אורח &gt;&gt; </w:t>
      </w:r>
      <w:r>
        <w:rPr>
          <w:rtl/>
          <w:lang w:eastAsia="he-IL"/>
        </w:rPr>
        <w:t>רועי רייכר:</w:t>
      </w:r>
      <w:r w:rsidRPr="00AB286C">
        <w:rPr>
          <w:rStyle w:val="TagStyle"/>
          <w:rtl/>
        </w:rPr>
        <w:t xml:space="preserve"> &lt;&lt; אורח &gt;&gt;</w:t>
      </w:r>
      <w:r w:rsidR="004F6492">
        <w:rPr>
          <w:rtl/>
          <w:lang w:eastAsia="he-IL"/>
        </w:rPr>
        <w:t xml:space="preserve"> </w:t>
      </w:r>
      <w:r>
        <w:rPr>
          <w:rtl/>
          <w:lang w:eastAsia="he-IL"/>
        </w:rPr>
        <w:t xml:space="preserve"> </w:t>
      </w:r>
      <w:bookmarkEnd w:id="7897"/>
    </w:p>
    <w:p w14:paraId="0B1E3634" w14:textId="77777777" w:rsidR="00AB286C" w:rsidRDefault="00AB286C" w:rsidP="00AB286C">
      <w:pPr>
        <w:pStyle w:val="KeepWithNext"/>
        <w:rPr>
          <w:rtl/>
          <w:lang w:eastAsia="he-IL"/>
        </w:rPr>
      </w:pPr>
    </w:p>
    <w:p w14:paraId="21120CC9" w14:textId="77777777" w:rsidR="00AB286C" w:rsidRDefault="00AB286C" w:rsidP="00AB286C">
      <w:pPr>
        <w:rPr>
          <w:rtl/>
          <w:lang w:eastAsia="he-IL"/>
        </w:rPr>
      </w:pPr>
      <w:bookmarkStart w:id="7898" w:name="_ETM_Q1_6992782"/>
      <w:bookmarkStart w:id="7899" w:name="_ETM_Q1_6992822"/>
      <w:bookmarkEnd w:id="7898"/>
      <w:bookmarkEnd w:id="7899"/>
      <w:r>
        <w:rPr>
          <w:rFonts w:hint="cs"/>
          <w:rtl/>
          <w:lang w:eastAsia="he-IL"/>
        </w:rPr>
        <w:t xml:space="preserve">היא שונה, כי בגלל </w:t>
      </w:r>
      <w:bookmarkStart w:id="7900" w:name="_ETM_Q1_6992043"/>
      <w:bookmarkEnd w:id="7900"/>
      <w:r>
        <w:rPr>
          <w:rFonts w:hint="cs"/>
          <w:rtl/>
          <w:lang w:eastAsia="he-IL"/>
        </w:rPr>
        <w:t>הסוגיה המשפטית שהעליתם אמר משרד המשפטים</w:t>
      </w:r>
      <w:bookmarkStart w:id="7901" w:name="_ETM_Q1_6996385"/>
      <w:bookmarkEnd w:id="7901"/>
      <w:r>
        <w:rPr>
          <w:rFonts w:hint="cs"/>
          <w:rtl/>
          <w:lang w:eastAsia="he-IL"/>
        </w:rPr>
        <w:t xml:space="preserve"> אנחנו חושבים שיש </w:t>
      </w:r>
      <w:bookmarkStart w:id="7902" w:name="_ETM_Q1_6995889"/>
      <w:bookmarkEnd w:id="7902"/>
      <w:r>
        <w:rPr>
          <w:rFonts w:hint="cs"/>
          <w:rtl/>
          <w:lang w:eastAsia="he-IL"/>
        </w:rPr>
        <w:t>הבחנה משפטית, וזה קשור גם לדברים שלך,</w:t>
      </w:r>
      <w:bookmarkStart w:id="7903" w:name="_ETM_Q1_7000886"/>
      <w:bookmarkEnd w:id="7903"/>
      <w:r>
        <w:rPr>
          <w:rFonts w:hint="cs"/>
          <w:rtl/>
          <w:lang w:eastAsia="he-IL"/>
        </w:rPr>
        <w:t xml:space="preserve"> נע</w:t>
      </w:r>
      <w:bookmarkStart w:id="7904" w:name="_ETM_Q1_6998255"/>
      <w:bookmarkEnd w:id="7904"/>
      <w:r>
        <w:rPr>
          <w:rFonts w:hint="cs"/>
          <w:rtl/>
          <w:lang w:eastAsia="he-IL"/>
        </w:rPr>
        <w:t>ה. שיש הבחנה משפטית בין</w:t>
      </w:r>
      <w:bookmarkStart w:id="7905" w:name="_ETM_Q1_6999985"/>
      <w:bookmarkEnd w:id="7905"/>
      <w:r>
        <w:rPr>
          <w:rFonts w:hint="cs"/>
          <w:rtl/>
          <w:lang w:eastAsia="he-IL"/>
        </w:rPr>
        <w:t xml:space="preserve"> טרום 2016, ע</w:t>
      </w:r>
      <w:bookmarkStart w:id="7906" w:name="_ETM_Q1_7001395"/>
      <w:bookmarkEnd w:id="7906"/>
      <w:r>
        <w:rPr>
          <w:rFonts w:hint="cs"/>
          <w:rtl/>
          <w:lang w:eastAsia="he-IL"/>
        </w:rPr>
        <w:t>ל אף שהמהות</w:t>
      </w:r>
      <w:bookmarkStart w:id="7907" w:name="_ETM_Q1_7003178"/>
      <w:bookmarkEnd w:id="7907"/>
      <w:r>
        <w:rPr>
          <w:rFonts w:hint="cs"/>
          <w:rtl/>
          <w:lang w:eastAsia="he-IL"/>
        </w:rPr>
        <w:t xml:space="preserve"> היא מהות דומה. על </w:t>
      </w:r>
      <w:bookmarkStart w:id="7908" w:name="_ETM_Q1_7004033"/>
      <w:bookmarkEnd w:id="7908"/>
      <w:r>
        <w:rPr>
          <w:rFonts w:hint="cs"/>
          <w:rtl/>
          <w:lang w:eastAsia="he-IL"/>
        </w:rPr>
        <w:t xml:space="preserve">אף שגם לפני 2016 </w:t>
      </w:r>
      <w:bookmarkStart w:id="7909" w:name="_ETM_Q1_7007086"/>
      <w:bookmarkEnd w:id="7909"/>
      <w:r>
        <w:rPr>
          <w:rFonts w:hint="cs"/>
          <w:rtl/>
          <w:lang w:eastAsia="he-IL"/>
        </w:rPr>
        <w:t>ראוי היה להחיל ע</w:t>
      </w:r>
      <w:bookmarkStart w:id="7910" w:name="_ETM_Q1_7006055"/>
      <w:bookmarkEnd w:id="7910"/>
      <w:r>
        <w:rPr>
          <w:rFonts w:hint="cs"/>
          <w:rtl/>
          <w:lang w:eastAsia="he-IL"/>
        </w:rPr>
        <w:t xml:space="preserve">ליהם חובת תשלום. </w:t>
      </w:r>
      <w:bookmarkStart w:id="7911" w:name="_ETM_Q1_7009494"/>
      <w:bookmarkEnd w:id="7911"/>
    </w:p>
    <w:p w14:paraId="4C812EB8" w14:textId="77777777" w:rsidR="00AB286C" w:rsidRDefault="00AB286C" w:rsidP="00AB286C">
      <w:pPr>
        <w:rPr>
          <w:rtl/>
          <w:lang w:eastAsia="he-IL"/>
        </w:rPr>
      </w:pPr>
      <w:bookmarkStart w:id="7912" w:name="_ETM_Q1_7009581"/>
      <w:bookmarkEnd w:id="7912"/>
    </w:p>
    <w:p w14:paraId="12EA2F6C" w14:textId="33A5E723" w:rsidR="00AB286C" w:rsidRDefault="00AB286C" w:rsidP="00AB286C">
      <w:pPr>
        <w:pStyle w:val="af9"/>
        <w:keepNext/>
        <w:rPr>
          <w:rtl/>
          <w:lang w:eastAsia="he-IL"/>
        </w:rPr>
      </w:pPr>
      <w:bookmarkStart w:id="7913" w:name="ET_guest_סיגל_משהיוף_675"/>
      <w:r w:rsidRPr="00AB286C">
        <w:rPr>
          <w:rStyle w:val="TagStyle"/>
          <w:rtl/>
        </w:rPr>
        <w:t xml:space="preserve"> &lt;&lt; אורח &gt;&gt; </w:t>
      </w:r>
      <w:r>
        <w:rPr>
          <w:rtl/>
          <w:lang w:eastAsia="he-IL"/>
        </w:rPr>
        <w:t>סיגל משהיוף:</w:t>
      </w:r>
      <w:r w:rsidRPr="00AB286C">
        <w:rPr>
          <w:rStyle w:val="TagStyle"/>
          <w:rtl/>
        </w:rPr>
        <w:t xml:space="preserve"> &lt;&lt; אורח &gt;&gt;</w:t>
      </w:r>
      <w:r w:rsidR="004F6492">
        <w:rPr>
          <w:rtl/>
          <w:lang w:eastAsia="he-IL"/>
        </w:rPr>
        <w:t xml:space="preserve"> </w:t>
      </w:r>
      <w:r>
        <w:rPr>
          <w:rtl/>
          <w:lang w:eastAsia="he-IL"/>
        </w:rPr>
        <w:t xml:space="preserve"> </w:t>
      </w:r>
      <w:bookmarkEnd w:id="7913"/>
    </w:p>
    <w:p w14:paraId="3D2A0F43" w14:textId="77777777" w:rsidR="00AB286C" w:rsidRDefault="00AB286C" w:rsidP="00AB286C">
      <w:pPr>
        <w:pStyle w:val="KeepWithNext"/>
        <w:rPr>
          <w:rtl/>
          <w:lang w:eastAsia="he-IL"/>
        </w:rPr>
      </w:pPr>
    </w:p>
    <w:p w14:paraId="11984CB1" w14:textId="77777777" w:rsidR="00AB286C" w:rsidRDefault="00AB286C" w:rsidP="00AB286C">
      <w:pPr>
        <w:rPr>
          <w:rtl/>
          <w:lang w:eastAsia="he-IL"/>
        </w:rPr>
      </w:pPr>
      <w:bookmarkStart w:id="7914" w:name="_ETM_Q1_7010946"/>
      <w:bookmarkStart w:id="7915" w:name="_ETM_Q1_7010987"/>
      <w:bookmarkStart w:id="7916" w:name="_ETM_Q1_7008005"/>
      <w:bookmarkEnd w:id="7914"/>
      <w:bookmarkEnd w:id="7915"/>
      <w:bookmarkEnd w:id="7916"/>
      <w:r>
        <w:rPr>
          <w:rFonts w:hint="cs"/>
          <w:rtl/>
          <w:lang w:eastAsia="he-IL"/>
        </w:rPr>
        <w:t xml:space="preserve">זאת אומרת שההבדל הוא </w:t>
      </w:r>
      <w:bookmarkStart w:id="7917" w:name="_ETM_Q1_7009940"/>
      <w:bookmarkEnd w:id="7917"/>
      <w:r>
        <w:rPr>
          <w:rFonts w:hint="cs"/>
          <w:rtl/>
          <w:lang w:eastAsia="he-IL"/>
        </w:rPr>
        <w:t>רק המתחדש הזה, החד</w:t>
      </w:r>
      <w:bookmarkStart w:id="7918" w:name="_ETM_Q1_7009181"/>
      <w:bookmarkEnd w:id="7918"/>
      <w:r>
        <w:rPr>
          <w:rFonts w:hint="cs"/>
          <w:rtl/>
          <w:lang w:eastAsia="he-IL"/>
        </w:rPr>
        <w:t>ש המתחדש הזה?</w:t>
      </w:r>
      <w:bookmarkStart w:id="7919" w:name="_ETM_Q1_7011310"/>
      <w:bookmarkEnd w:id="7919"/>
    </w:p>
    <w:p w14:paraId="1AC2E37E" w14:textId="77777777" w:rsidR="00AB286C" w:rsidRDefault="00AB286C" w:rsidP="00AB286C">
      <w:pPr>
        <w:rPr>
          <w:rtl/>
          <w:lang w:eastAsia="he-IL"/>
        </w:rPr>
      </w:pPr>
      <w:bookmarkStart w:id="7920" w:name="_ETM_Q1_7011385"/>
      <w:bookmarkEnd w:id="7920"/>
    </w:p>
    <w:p w14:paraId="419E0D4C" w14:textId="7E26FD64" w:rsidR="00AB286C" w:rsidRDefault="00AB286C" w:rsidP="00AB286C">
      <w:pPr>
        <w:pStyle w:val="af9"/>
        <w:keepNext/>
        <w:rPr>
          <w:rtl/>
          <w:lang w:eastAsia="he-IL"/>
        </w:rPr>
      </w:pPr>
      <w:bookmarkStart w:id="7921" w:name="ET_guest_רועי_רייכר_676"/>
      <w:r w:rsidRPr="00AB286C">
        <w:rPr>
          <w:rStyle w:val="TagStyle"/>
          <w:rtl/>
        </w:rPr>
        <w:t xml:space="preserve"> &lt;&lt; אורח &gt;&gt; </w:t>
      </w:r>
      <w:r>
        <w:rPr>
          <w:rtl/>
          <w:lang w:eastAsia="he-IL"/>
        </w:rPr>
        <w:t>רועי רייכר:</w:t>
      </w:r>
      <w:r w:rsidRPr="00AB286C">
        <w:rPr>
          <w:rStyle w:val="TagStyle"/>
          <w:rtl/>
        </w:rPr>
        <w:t xml:space="preserve"> &lt;&lt; אורח &gt;&gt;</w:t>
      </w:r>
      <w:r w:rsidR="004F6492">
        <w:rPr>
          <w:rtl/>
          <w:lang w:eastAsia="he-IL"/>
        </w:rPr>
        <w:t xml:space="preserve"> </w:t>
      </w:r>
      <w:r>
        <w:rPr>
          <w:rtl/>
          <w:lang w:eastAsia="he-IL"/>
        </w:rPr>
        <w:t xml:space="preserve"> </w:t>
      </w:r>
      <w:bookmarkEnd w:id="7921"/>
    </w:p>
    <w:p w14:paraId="6771031C" w14:textId="77777777" w:rsidR="00AB286C" w:rsidRDefault="00AB286C" w:rsidP="00AB286C">
      <w:pPr>
        <w:pStyle w:val="KeepWithNext"/>
        <w:rPr>
          <w:rtl/>
          <w:lang w:eastAsia="he-IL"/>
        </w:rPr>
      </w:pPr>
    </w:p>
    <w:p w14:paraId="75913597" w14:textId="77777777" w:rsidR="00AB286C" w:rsidRDefault="00AB286C" w:rsidP="00AB286C">
      <w:pPr>
        <w:rPr>
          <w:rtl/>
          <w:lang w:eastAsia="he-IL"/>
        </w:rPr>
      </w:pPr>
      <w:bookmarkStart w:id="7922" w:name="_ETM_Q1_7012892"/>
      <w:bookmarkStart w:id="7923" w:name="_ETM_Q1_7012934"/>
      <w:bookmarkEnd w:id="7922"/>
      <w:bookmarkEnd w:id="7923"/>
      <w:r>
        <w:rPr>
          <w:rFonts w:hint="cs"/>
          <w:rtl/>
          <w:lang w:eastAsia="he-IL"/>
        </w:rPr>
        <w:t>ההבדל</w:t>
      </w:r>
      <w:bookmarkStart w:id="7924" w:name="_ETM_Q1_7010871"/>
      <w:bookmarkEnd w:id="7924"/>
      <w:r>
        <w:rPr>
          <w:rFonts w:hint="cs"/>
          <w:rtl/>
          <w:lang w:eastAsia="he-IL"/>
        </w:rPr>
        <w:t xml:space="preserve"> הוא טיעון משפטי, ההב</w:t>
      </w:r>
      <w:bookmarkStart w:id="7925" w:name="_ETM_Q1_7016161"/>
      <w:bookmarkEnd w:id="7925"/>
      <w:r>
        <w:rPr>
          <w:rFonts w:hint="cs"/>
          <w:rtl/>
          <w:lang w:eastAsia="he-IL"/>
        </w:rPr>
        <w:t>דל הו</w:t>
      </w:r>
      <w:bookmarkStart w:id="7926" w:name="_ETM_Q1_7014286"/>
      <w:bookmarkEnd w:id="7926"/>
      <w:r>
        <w:rPr>
          <w:rFonts w:hint="cs"/>
          <w:rtl/>
          <w:lang w:eastAsia="he-IL"/>
        </w:rPr>
        <w:t>א טענה משפטית בפער בין החוזים של לפני</w:t>
      </w:r>
      <w:bookmarkStart w:id="7927" w:name="_ETM_Q1_7019899"/>
      <w:bookmarkEnd w:id="7927"/>
      <w:r>
        <w:rPr>
          <w:rFonts w:hint="cs"/>
          <w:rtl/>
          <w:lang w:eastAsia="he-IL"/>
        </w:rPr>
        <w:t xml:space="preserve"> 2016 לבין הפוליסות המתחדשות שגזר את ה</w:t>
      </w:r>
      <w:bookmarkStart w:id="7928" w:name="_ETM_Q1_7019807"/>
      <w:bookmarkEnd w:id="7928"/>
      <w:r>
        <w:rPr>
          <w:rFonts w:hint="cs"/>
          <w:rtl/>
          <w:lang w:eastAsia="he-IL"/>
        </w:rPr>
        <w:t xml:space="preserve">צעת החוק. </w:t>
      </w:r>
      <w:bookmarkStart w:id="7929" w:name="_ETM_Q1_7020802"/>
      <w:bookmarkEnd w:id="7929"/>
      <w:r>
        <w:rPr>
          <w:rFonts w:hint="cs"/>
          <w:rtl/>
          <w:lang w:eastAsia="he-IL"/>
        </w:rPr>
        <w:t>על אף</w:t>
      </w:r>
      <w:bookmarkStart w:id="7930" w:name="_ETM_Q1_7021257"/>
      <w:bookmarkEnd w:id="7930"/>
      <w:r>
        <w:rPr>
          <w:rFonts w:hint="cs"/>
          <w:rtl/>
          <w:lang w:eastAsia="he-IL"/>
        </w:rPr>
        <w:t xml:space="preserve"> שהיינו מעדיפי</w:t>
      </w:r>
      <w:bookmarkStart w:id="7931" w:name="_ETM_Q1_7022095"/>
      <w:bookmarkEnd w:id="7931"/>
      <w:r w:rsidR="00E049C4">
        <w:rPr>
          <w:rFonts w:hint="cs"/>
          <w:rtl/>
          <w:lang w:eastAsia="he-IL"/>
        </w:rPr>
        <w:t>ם</w:t>
      </w:r>
      <w:bookmarkStart w:id="7932" w:name="_ETM_Q1_7022173"/>
      <w:bookmarkEnd w:id="7932"/>
      <w:r w:rsidR="00E049C4">
        <w:rPr>
          <w:rFonts w:hint="cs"/>
          <w:rtl/>
          <w:lang w:eastAsia="he-IL"/>
        </w:rPr>
        <w:t xml:space="preserve"> </w:t>
      </w:r>
      <w:bookmarkStart w:id="7933" w:name="_ETM_Q1_7021331"/>
      <w:bookmarkStart w:id="7934" w:name="_ETM_Q1_7021471"/>
      <w:bookmarkEnd w:id="7933"/>
      <w:bookmarkEnd w:id="7934"/>
      <w:r w:rsidR="00893FC1">
        <w:rPr>
          <w:rFonts w:hint="cs"/>
          <w:rtl/>
          <w:lang w:eastAsia="he-IL"/>
        </w:rPr>
        <w:t xml:space="preserve">שזה יהיה לפני. </w:t>
      </w:r>
      <w:bookmarkStart w:id="7935" w:name="_ETM_Q1_7022917"/>
      <w:bookmarkStart w:id="7936" w:name="_ETM_Q1_7023826"/>
      <w:bookmarkEnd w:id="7935"/>
      <w:bookmarkEnd w:id="7936"/>
    </w:p>
    <w:p w14:paraId="5EC1DBB0" w14:textId="77777777" w:rsidR="00893FC1" w:rsidRDefault="00893FC1" w:rsidP="00AB286C">
      <w:pPr>
        <w:rPr>
          <w:rtl/>
          <w:lang w:eastAsia="he-IL"/>
        </w:rPr>
      </w:pPr>
      <w:bookmarkStart w:id="7937" w:name="_ETM_Q1_7023917"/>
      <w:bookmarkEnd w:id="7937"/>
    </w:p>
    <w:p w14:paraId="4E15D643" w14:textId="311CC68E" w:rsidR="00893FC1" w:rsidRDefault="00893FC1" w:rsidP="00893FC1">
      <w:pPr>
        <w:pStyle w:val="af9"/>
        <w:keepNext/>
        <w:rPr>
          <w:lang w:eastAsia="he-IL"/>
        </w:rPr>
      </w:pPr>
      <w:bookmarkStart w:id="7938" w:name="ET_guest_הילה_דוידוביץ_677"/>
      <w:r w:rsidRPr="00893FC1">
        <w:rPr>
          <w:rStyle w:val="TagStyle"/>
          <w:rtl/>
        </w:rPr>
        <w:t xml:space="preserve"> &lt;&lt; אורח &gt;&gt; </w:t>
      </w:r>
      <w:r>
        <w:rPr>
          <w:rtl/>
          <w:lang w:eastAsia="he-IL"/>
        </w:rPr>
        <w:t>הילה דוידוביץ:</w:t>
      </w:r>
      <w:r w:rsidRPr="00893FC1">
        <w:rPr>
          <w:rStyle w:val="TagStyle"/>
          <w:rtl/>
        </w:rPr>
        <w:t xml:space="preserve"> &lt;&lt; אורח &gt;&gt;</w:t>
      </w:r>
      <w:r w:rsidR="004F6492">
        <w:rPr>
          <w:rtl/>
          <w:lang w:eastAsia="he-IL"/>
        </w:rPr>
        <w:t xml:space="preserve"> </w:t>
      </w:r>
      <w:r>
        <w:rPr>
          <w:rtl/>
          <w:lang w:eastAsia="he-IL"/>
        </w:rPr>
        <w:t xml:space="preserve"> </w:t>
      </w:r>
      <w:bookmarkEnd w:id="7938"/>
    </w:p>
    <w:p w14:paraId="36C9B4B0" w14:textId="77777777" w:rsidR="00893FC1" w:rsidRDefault="00893FC1" w:rsidP="00893FC1">
      <w:pPr>
        <w:pStyle w:val="KeepWithNext"/>
        <w:rPr>
          <w:rtl/>
          <w:lang w:eastAsia="he-IL"/>
        </w:rPr>
      </w:pPr>
    </w:p>
    <w:p w14:paraId="73259070" w14:textId="77777777" w:rsidR="00893FC1" w:rsidRDefault="00893FC1" w:rsidP="00893FC1">
      <w:pPr>
        <w:rPr>
          <w:rtl/>
          <w:lang w:eastAsia="he-IL"/>
        </w:rPr>
      </w:pPr>
      <w:bookmarkStart w:id="7939" w:name="_ETM_Q1_7026562"/>
      <w:bookmarkStart w:id="7940" w:name="_ETM_Q1_7026603"/>
      <w:bookmarkStart w:id="7941" w:name="_ETM_Q1_7023877"/>
      <w:bookmarkEnd w:id="7939"/>
      <w:bookmarkEnd w:id="7940"/>
      <w:bookmarkEnd w:id="7941"/>
      <w:r>
        <w:rPr>
          <w:rFonts w:hint="cs"/>
          <w:rtl/>
          <w:lang w:eastAsia="he-IL"/>
        </w:rPr>
        <w:t xml:space="preserve">לשאלתכם, כאגף תקציבים, </w:t>
      </w:r>
      <w:bookmarkStart w:id="7942" w:name="_ETM_Q1_7023760"/>
      <w:bookmarkEnd w:id="7942"/>
      <w:r>
        <w:rPr>
          <w:rFonts w:hint="cs"/>
          <w:rtl/>
          <w:lang w:eastAsia="he-IL"/>
        </w:rPr>
        <w:t>כשישבנו ובנינו</w:t>
      </w:r>
      <w:bookmarkStart w:id="7943" w:name="_ETM_Q1_7025854"/>
      <w:bookmarkEnd w:id="7943"/>
      <w:r>
        <w:rPr>
          <w:rFonts w:hint="cs"/>
          <w:rtl/>
          <w:lang w:eastAsia="he-IL"/>
        </w:rPr>
        <w:t xml:space="preserve"> את הצעד בפעם הראשונה אנחנו רצינו שהוא יחול אחורה כמה</w:t>
      </w:r>
      <w:bookmarkStart w:id="7944" w:name="_ETM_Q1_7031279"/>
      <w:bookmarkEnd w:id="7944"/>
      <w:r>
        <w:rPr>
          <w:rFonts w:hint="cs"/>
          <w:rtl/>
          <w:lang w:eastAsia="he-IL"/>
        </w:rPr>
        <w:t xml:space="preserve"> שיכולנו. אבל משפטית </w:t>
      </w:r>
      <w:bookmarkStart w:id="7945" w:name="_ETM_Q1_7030504"/>
      <w:bookmarkEnd w:id="7945"/>
      <w:r>
        <w:rPr>
          <w:rFonts w:hint="cs"/>
          <w:rtl/>
          <w:lang w:eastAsia="he-IL"/>
        </w:rPr>
        <w:t xml:space="preserve">הסבירו לנו שאנחנו לא יכולים. </w:t>
      </w:r>
      <w:bookmarkStart w:id="7946" w:name="_ETM_Q1_7032913"/>
      <w:bookmarkStart w:id="7947" w:name="_ETM_Q1_7033483"/>
      <w:bookmarkStart w:id="7948" w:name="_ETM_Q1_7031913"/>
      <w:bookmarkStart w:id="7949" w:name="_ETM_Q1_7029813"/>
      <w:bookmarkStart w:id="7950" w:name="_ETM_Q1_7032044"/>
      <w:bookmarkEnd w:id="7946"/>
      <w:bookmarkEnd w:id="7947"/>
      <w:bookmarkEnd w:id="7948"/>
      <w:bookmarkEnd w:id="7949"/>
      <w:bookmarkEnd w:id="7950"/>
    </w:p>
    <w:p w14:paraId="032303FD" w14:textId="77777777" w:rsidR="00893FC1" w:rsidRDefault="00893FC1" w:rsidP="00893FC1">
      <w:pPr>
        <w:rPr>
          <w:rtl/>
          <w:lang w:eastAsia="he-IL"/>
        </w:rPr>
      </w:pPr>
    </w:p>
    <w:p w14:paraId="715CB894" w14:textId="0DB60B37" w:rsidR="00893FC1" w:rsidRDefault="00893FC1" w:rsidP="00893FC1">
      <w:pPr>
        <w:pStyle w:val="af9"/>
        <w:keepNext/>
        <w:rPr>
          <w:lang w:eastAsia="he-IL"/>
        </w:rPr>
      </w:pPr>
      <w:bookmarkStart w:id="7951" w:name="ET_guest_סיגל_משהיוף_678"/>
      <w:r w:rsidRPr="00893FC1">
        <w:rPr>
          <w:rStyle w:val="TagStyle"/>
          <w:rtl/>
        </w:rPr>
        <w:t xml:space="preserve"> &lt;&lt; אורח &gt;&gt; </w:t>
      </w:r>
      <w:r>
        <w:rPr>
          <w:rtl/>
          <w:lang w:eastAsia="he-IL"/>
        </w:rPr>
        <w:t>סיגל משהיוף:</w:t>
      </w:r>
      <w:r w:rsidRPr="00893FC1">
        <w:rPr>
          <w:rStyle w:val="TagStyle"/>
          <w:rtl/>
        </w:rPr>
        <w:t xml:space="preserve"> &lt;&lt; אורח &gt;&gt;</w:t>
      </w:r>
      <w:r w:rsidR="004F6492">
        <w:rPr>
          <w:rtl/>
          <w:lang w:eastAsia="he-IL"/>
        </w:rPr>
        <w:t xml:space="preserve"> </w:t>
      </w:r>
      <w:r>
        <w:rPr>
          <w:rtl/>
          <w:lang w:eastAsia="he-IL"/>
        </w:rPr>
        <w:t xml:space="preserve"> </w:t>
      </w:r>
      <w:bookmarkEnd w:id="7951"/>
    </w:p>
    <w:p w14:paraId="0D220466" w14:textId="77777777" w:rsidR="00893FC1" w:rsidRDefault="00893FC1" w:rsidP="00893FC1">
      <w:pPr>
        <w:pStyle w:val="KeepWithNext"/>
        <w:rPr>
          <w:rtl/>
          <w:lang w:eastAsia="he-IL"/>
        </w:rPr>
      </w:pPr>
    </w:p>
    <w:p w14:paraId="6D0F868F" w14:textId="77777777" w:rsidR="00893FC1" w:rsidRDefault="00893FC1" w:rsidP="00893FC1">
      <w:pPr>
        <w:rPr>
          <w:rtl/>
          <w:lang w:eastAsia="he-IL"/>
        </w:rPr>
      </w:pPr>
      <w:bookmarkStart w:id="7952" w:name="_ETM_Q1_7033508"/>
      <w:bookmarkStart w:id="7953" w:name="_ETM_Q1_7033560"/>
      <w:bookmarkEnd w:id="7952"/>
      <w:bookmarkEnd w:id="7953"/>
      <w:r>
        <w:rPr>
          <w:rFonts w:hint="cs"/>
          <w:rtl/>
          <w:lang w:eastAsia="he-IL"/>
        </w:rPr>
        <w:t xml:space="preserve">בגלל שזה </w:t>
      </w:r>
      <w:bookmarkStart w:id="7954" w:name="_ETM_Q1_7035333"/>
      <w:bookmarkEnd w:id="7954"/>
      <w:r>
        <w:rPr>
          <w:rFonts w:hint="cs"/>
          <w:rtl/>
          <w:lang w:eastAsia="he-IL"/>
        </w:rPr>
        <w:t xml:space="preserve">חוזה חלוט. </w:t>
      </w:r>
      <w:bookmarkStart w:id="7955" w:name="_ETM_Q1_7035833"/>
      <w:bookmarkEnd w:id="7955"/>
      <w:r>
        <w:rPr>
          <w:rFonts w:hint="cs"/>
          <w:rtl/>
          <w:lang w:eastAsia="he-IL"/>
        </w:rPr>
        <w:t>אגב, שב"נים הם לא חוזים, נכון?</w:t>
      </w:r>
      <w:bookmarkStart w:id="7956" w:name="_ETM_Q1_7040773"/>
      <w:bookmarkEnd w:id="7956"/>
      <w:r>
        <w:rPr>
          <w:rFonts w:hint="cs"/>
          <w:rtl/>
          <w:lang w:eastAsia="he-IL"/>
        </w:rPr>
        <w:t xml:space="preserve"> אם נניח מחר בשב"ן </w:t>
      </w:r>
      <w:bookmarkStart w:id="7957" w:name="_ETM_Q1_7040361"/>
      <w:bookmarkEnd w:id="7957"/>
      <w:r>
        <w:rPr>
          <w:rFonts w:hint="cs"/>
          <w:rtl/>
          <w:lang w:eastAsia="he-IL"/>
        </w:rPr>
        <w:t>מחליטים שלא עושים יותר ניתוחים</w:t>
      </w:r>
      <w:bookmarkStart w:id="7958" w:name="_ETM_Q1_7044999"/>
      <w:bookmarkEnd w:id="7958"/>
      <w:r>
        <w:rPr>
          <w:rFonts w:hint="cs"/>
          <w:rtl/>
          <w:lang w:eastAsia="he-IL"/>
        </w:rPr>
        <w:t xml:space="preserve"> כ</w:t>
      </w:r>
      <w:bookmarkStart w:id="7959" w:name="_ETM_Q1_7043125"/>
      <w:bookmarkEnd w:id="7959"/>
      <w:r>
        <w:rPr>
          <w:rFonts w:hint="cs"/>
          <w:rtl/>
          <w:lang w:eastAsia="he-IL"/>
        </w:rPr>
        <w:t xml:space="preserve">י </w:t>
      </w:r>
      <w:bookmarkStart w:id="7960" w:name="_ETM_Q1_7042139"/>
      <w:bookmarkEnd w:id="7960"/>
      <w:r>
        <w:rPr>
          <w:rFonts w:hint="cs"/>
          <w:rtl/>
          <w:lang w:eastAsia="he-IL"/>
        </w:rPr>
        <w:t xml:space="preserve">אין כסף. </w:t>
      </w:r>
      <w:bookmarkStart w:id="7961" w:name="_ETM_Q1_7044273"/>
      <w:bookmarkEnd w:id="7961"/>
    </w:p>
    <w:p w14:paraId="07A9FD0F" w14:textId="77777777" w:rsidR="00893FC1" w:rsidRDefault="00893FC1" w:rsidP="00893FC1">
      <w:pPr>
        <w:rPr>
          <w:rtl/>
          <w:lang w:eastAsia="he-IL"/>
        </w:rPr>
      </w:pPr>
      <w:bookmarkStart w:id="7962" w:name="_ETM_Q1_7044364"/>
      <w:bookmarkEnd w:id="7962"/>
    </w:p>
    <w:p w14:paraId="1F5DEB83" w14:textId="6CE6A62A" w:rsidR="00893FC1" w:rsidRDefault="00893FC1" w:rsidP="00893FC1">
      <w:pPr>
        <w:pStyle w:val="af9"/>
        <w:keepNext/>
        <w:rPr>
          <w:lang w:eastAsia="he-IL"/>
        </w:rPr>
      </w:pPr>
      <w:bookmarkStart w:id="7963" w:name="ET_guest_הילה_דוידוביץ_679"/>
      <w:r w:rsidRPr="00893FC1">
        <w:rPr>
          <w:rStyle w:val="TagStyle"/>
          <w:rtl/>
        </w:rPr>
        <w:t xml:space="preserve"> &lt;&lt; אורח &gt;&gt; </w:t>
      </w:r>
      <w:r>
        <w:rPr>
          <w:rtl/>
          <w:lang w:eastAsia="he-IL"/>
        </w:rPr>
        <w:t>הילה דוידוביץ:</w:t>
      </w:r>
      <w:r w:rsidRPr="00893FC1">
        <w:rPr>
          <w:rStyle w:val="TagStyle"/>
          <w:rtl/>
        </w:rPr>
        <w:t xml:space="preserve"> &lt;&lt; אורח &gt;&gt;</w:t>
      </w:r>
      <w:r w:rsidR="004F6492">
        <w:rPr>
          <w:rtl/>
          <w:lang w:eastAsia="he-IL"/>
        </w:rPr>
        <w:t xml:space="preserve"> </w:t>
      </w:r>
      <w:r>
        <w:rPr>
          <w:rtl/>
          <w:lang w:eastAsia="he-IL"/>
        </w:rPr>
        <w:t xml:space="preserve"> </w:t>
      </w:r>
      <w:bookmarkEnd w:id="7963"/>
    </w:p>
    <w:p w14:paraId="7120C9DE" w14:textId="77777777" w:rsidR="00893FC1" w:rsidRDefault="00893FC1" w:rsidP="00893FC1">
      <w:pPr>
        <w:pStyle w:val="KeepWithNext"/>
        <w:rPr>
          <w:rtl/>
          <w:lang w:eastAsia="he-IL"/>
        </w:rPr>
      </w:pPr>
    </w:p>
    <w:p w14:paraId="11ED3C38" w14:textId="77777777" w:rsidR="00893FC1" w:rsidRDefault="00893FC1" w:rsidP="00893FC1">
      <w:pPr>
        <w:rPr>
          <w:rtl/>
          <w:lang w:eastAsia="he-IL"/>
        </w:rPr>
      </w:pPr>
      <w:bookmarkStart w:id="7964" w:name="_ETM_Q1_7046118"/>
      <w:bookmarkStart w:id="7965" w:name="_ETM_Q1_7046167"/>
      <w:bookmarkStart w:id="7966" w:name="_ETM_Q1_7043474"/>
      <w:bookmarkEnd w:id="7964"/>
      <w:bookmarkEnd w:id="7965"/>
      <w:bookmarkEnd w:id="7966"/>
      <w:r>
        <w:rPr>
          <w:rFonts w:hint="cs"/>
          <w:rtl/>
          <w:lang w:eastAsia="he-IL"/>
        </w:rPr>
        <w:t>אבל היינו בשיחה הזאת בבוקר.</w:t>
      </w:r>
      <w:bookmarkStart w:id="7967" w:name="_ETM_Q1_7046107"/>
      <w:bookmarkEnd w:id="7967"/>
      <w:r>
        <w:rPr>
          <w:rFonts w:hint="cs"/>
          <w:rtl/>
          <w:lang w:eastAsia="he-IL"/>
        </w:rPr>
        <w:t xml:space="preserve"> </w:t>
      </w:r>
      <w:bookmarkStart w:id="7968" w:name="_ETM_Q1_7045333"/>
      <w:bookmarkStart w:id="7969" w:name="_ETM_Q1_7043622"/>
      <w:bookmarkEnd w:id="7968"/>
      <w:bookmarkEnd w:id="7969"/>
    </w:p>
    <w:p w14:paraId="552BD97A" w14:textId="77777777" w:rsidR="00893FC1" w:rsidRDefault="00893FC1" w:rsidP="00893FC1">
      <w:pPr>
        <w:rPr>
          <w:rtl/>
          <w:lang w:eastAsia="he-IL"/>
        </w:rPr>
      </w:pPr>
      <w:bookmarkStart w:id="7970" w:name="_ETM_Q1_7043865"/>
      <w:bookmarkStart w:id="7971" w:name="_ETM_Q1_7043949"/>
      <w:bookmarkEnd w:id="7970"/>
      <w:bookmarkEnd w:id="7971"/>
    </w:p>
    <w:p w14:paraId="0E4312D0" w14:textId="6FF20C2B" w:rsidR="00893FC1" w:rsidRDefault="00893FC1" w:rsidP="00893FC1">
      <w:pPr>
        <w:pStyle w:val="af9"/>
        <w:keepNext/>
        <w:rPr>
          <w:lang w:eastAsia="he-IL"/>
        </w:rPr>
      </w:pPr>
      <w:bookmarkStart w:id="7972" w:name="ET_guest_סיגל_משהיוף_680"/>
      <w:r w:rsidRPr="00893FC1">
        <w:rPr>
          <w:rStyle w:val="TagStyle"/>
          <w:rtl/>
        </w:rPr>
        <w:t xml:space="preserve"> &lt;&lt; אורח &gt;&gt; </w:t>
      </w:r>
      <w:r>
        <w:rPr>
          <w:rtl/>
          <w:lang w:eastAsia="he-IL"/>
        </w:rPr>
        <w:t>סיגל משהיוף:</w:t>
      </w:r>
      <w:r w:rsidRPr="00893FC1">
        <w:rPr>
          <w:rStyle w:val="TagStyle"/>
          <w:rtl/>
        </w:rPr>
        <w:t xml:space="preserve"> &lt;&lt; אורח &gt;&gt;</w:t>
      </w:r>
      <w:r w:rsidR="004F6492">
        <w:rPr>
          <w:rtl/>
          <w:lang w:eastAsia="he-IL"/>
        </w:rPr>
        <w:t xml:space="preserve"> </w:t>
      </w:r>
      <w:r>
        <w:rPr>
          <w:rtl/>
          <w:lang w:eastAsia="he-IL"/>
        </w:rPr>
        <w:t xml:space="preserve"> </w:t>
      </w:r>
      <w:bookmarkEnd w:id="7972"/>
    </w:p>
    <w:p w14:paraId="3E3561D8" w14:textId="77777777" w:rsidR="00893FC1" w:rsidRDefault="00893FC1" w:rsidP="00893FC1">
      <w:pPr>
        <w:pStyle w:val="KeepWithNext"/>
        <w:rPr>
          <w:rtl/>
          <w:lang w:eastAsia="he-IL"/>
        </w:rPr>
      </w:pPr>
    </w:p>
    <w:p w14:paraId="20F782B9" w14:textId="77777777" w:rsidR="00893FC1" w:rsidRDefault="00893FC1" w:rsidP="00893FC1">
      <w:pPr>
        <w:rPr>
          <w:rtl/>
          <w:lang w:eastAsia="he-IL"/>
        </w:rPr>
      </w:pPr>
      <w:bookmarkStart w:id="7973" w:name="_ETM_Q1_7045340"/>
      <w:bookmarkEnd w:id="7973"/>
      <w:r>
        <w:rPr>
          <w:rFonts w:hint="cs"/>
          <w:rtl/>
          <w:lang w:eastAsia="he-IL"/>
        </w:rPr>
        <w:t>אנ</w:t>
      </w:r>
      <w:bookmarkStart w:id="7974" w:name="_ETM_Q1_7045402"/>
      <w:bookmarkEnd w:id="7974"/>
      <w:r>
        <w:rPr>
          <w:rFonts w:hint="cs"/>
          <w:rtl/>
          <w:lang w:eastAsia="he-IL"/>
        </w:rPr>
        <w:t xml:space="preserve">י לא מכירה. </w:t>
      </w:r>
    </w:p>
    <w:p w14:paraId="525EB239" w14:textId="77777777" w:rsidR="00893FC1" w:rsidRDefault="00893FC1" w:rsidP="00893FC1">
      <w:pPr>
        <w:rPr>
          <w:rtl/>
          <w:lang w:eastAsia="he-IL"/>
        </w:rPr>
      </w:pPr>
      <w:bookmarkStart w:id="7975" w:name="_ETM_Q1_7046601"/>
      <w:bookmarkStart w:id="7976" w:name="_ETM_Q1_7046676"/>
      <w:bookmarkEnd w:id="7975"/>
      <w:bookmarkEnd w:id="7976"/>
    </w:p>
    <w:p w14:paraId="15E80555" w14:textId="5EB09792" w:rsidR="00893FC1" w:rsidRDefault="00893FC1" w:rsidP="00893FC1">
      <w:pPr>
        <w:pStyle w:val="af9"/>
        <w:keepNext/>
        <w:rPr>
          <w:lang w:eastAsia="he-IL"/>
        </w:rPr>
      </w:pPr>
      <w:bookmarkStart w:id="7977" w:name="ET_guest_הילה_דוידוביץ_681"/>
      <w:r w:rsidRPr="00893FC1">
        <w:rPr>
          <w:rStyle w:val="TagStyle"/>
          <w:rtl/>
        </w:rPr>
        <w:t xml:space="preserve"> &lt;&lt; אורח &gt;&gt; </w:t>
      </w:r>
      <w:r>
        <w:rPr>
          <w:rtl/>
          <w:lang w:eastAsia="he-IL"/>
        </w:rPr>
        <w:t>הילה דוידוביץ:</w:t>
      </w:r>
      <w:r w:rsidRPr="00893FC1">
        <w:rPr>
          <w:rStyle w:val="TagStyle"/>
          <w:rtl/>
        </w:rPr>
        <w:t xml:space="preserve"> &lt;&lt; אורח &gt;&gt;</w:t>
      </w:r>
      <w:r w:rsidR="004F6492">
        <w:rPr>
          <w:rtl/>
          <w:lang w:eastAsia="he-IL"/>
        </w:rPr>
        <w:t xml:space="preserve"> </w:t>
      </w:r>
      <w:r>
        <w:rPr>
          <w:rtl/>
          <w:lang w:eastAsia="he-IL"/>
        </w:rPr>
        <w:t xml:space="preserve"> </w:t>
      </w:r>
      <w:bookmarkEnd w:id="7977"/>
    </w:p>
    <w:p w14:paraId="01215271" w14:textId="77777777" w:rsidR="00893FC1" w:rsidRDefault="00893FC1" w:rsidP="00893FC1">
      <w:pPr>
        <w:pStyle w:val="KeepWithNext"/>
        <w:rPr>
          <w:rtl/>
          <w:lang w:eastAsia="he-IL"/>
        </w:rPr>
      </w:pPr>
    </w:p>
    <w:p w14:paraId="7664743E" w14:textId="77777777" w:rsidR="00893FC1" w:rsidRDefault="00893FC1" w:rsidP="00893FC1">
      <w:pPr>
        <w:rPr>
          <w:rtl/>
          <w:lang w:eastAsia="he-IL"/>
        </w:rPr>
      </w:pPr>
      <w:bookmarkStart w:id="7978" w:name="_ETM_Q1_7048060"/>
      <w:bookmarkEnd w:id="7978"/>
      <w:r>
        <w:rPr>
          <w:rFonts w:hint="cs"/>
          <w:rtl/>
          <w:lang w:eastAsia="he-IL"/>
        </w:rPr>
        <w:t>א</w:t>
      </w:r>
      <w:bookmarkStart w:id="7979" w:name="_ETM_Q1_7048127"/>
      <w:bookmarkEnd w:id="7979"/>
      <w:r>
        <w:rPr>
          <w:rFonts w:hint="cs"/>
          <w:rtl/>
          <w:lang w:eastAsia="he-IL"/>
        </w:rPr>
        <w:t xml:space="preserve">ז היינו בשיחה </w:t>
      </w:r>
      <w:bookmarkStart w:id="7980" w:name="_ETM_Q1_7046829"/>
      <w:bookmarkEnd w:id="7980"/>
      <w:r>
        <w:rPr>
          <w:rFonts w:hint="cs"/>
          <w:rtl/>
          <w:lang w:eastAsia="he-IL"/>
        </w:rPr>
        <w:t>הזאת בבוקר ונענה. והוסבר</w:t>
      </w:r>
      <w:bookmarkStart w:id="7981" w:name="_ETM_Q1_7049395"/>
      <w:bookmarkEnd w:id="7981"/>
      <w:r>
        <w:rPr>
          <w:rFonts w:hint="cs"/>
          <w:rtl/>
          <w:lang w:eastAsia="he-IL"/>
        </w:rPr>
        <w:t xml:space="preserve"> הנושא של השב"ן והאם הוא חוזה </w:t>
      </w:r>
      <w:bookmarkStart w:id="7982" w:name="_ETM_Q1_7049546"/>
      <w:bookmarkEnd w:id="7982"/>
      <w:r>
        <w:rPr>
          <w:rFonts w:hint="cs"/>
          <w:rtl/>
          <w:lang w:eastAsia="he-IL"/>
        </w:rPr>
        <w:t>מסוג א' או</w:t>
      </w:r>
      <w:bookmarkStart w:id="7983" w:name="_ETM_Q1_7051649"/>
      <w:bookmarkEnd w:id="7983"/>
      <w:r>
        <w:rPr>
          <w:rFonts w:hint="cs"/>
          <w:rtl/>
          <w:lang w:eastAsia="he-IL"/>
        </w:rPr>
        <w:t xml:space="preserve"> חוזה מסוג ב'. </w:t>
      </w:r>
    </w:p>
    <w:p w14:paraId="06CC5B66" w14:textId="77777777" w:rsidR="00893FC1" w:rsidRDefault="00893FC1" w:rsidP="00893FC1">
      <w:pPr>
        <w:rPr>
          <w:rtl/>
          <w:lang w:eastAsia="he-IL"/>
        </w:rPr>
      </w:pPr>
      <w:bookmarkStart w:id="7984" w:name="_ETM_Q1_7053224"/>
      <w:bookmarkStart w:id="7985" w:name="_ETM_Q1_7053314"/>
      <w:bookmarkEnd w:id="7984"/>
      <w:bookmarkEnd w:id="7985"/>
    </w:p>
    <w:p w14:paraId="68DB1438" w14:textId="7FE2C666" w:rsidR="00893FC1" w:rsidRDefault="00893FC1" w:rsidP="00893FC1">
      <w:pPr>
        <w:pStyle w:val="af9"/>
        <w:keepNext/>
        <w:rPr>
          <w:lang w:eastAsia="he-IL"/>
        </w:rPr>
      </w:pPr>
      <w:bookmarkStart w:id="7986" w:name="ET_guest_סיגל_משהיוף_682"/>
      <w:r w:rsidRPr="00893FC1">
        <w:rPr>
          <w:rStyle w:val="TagStyle"/>
          <w:rtl/>
        </w:rPr>
        <w:t xml:space="preserve"> &lt;&lt; אורח &gt;&gt; </w:t>
      </w:r>
      <w:r>
        <w:rPr>
          <w:rtl/>
          <w:lang w:eastAsia="he-IL"/>
        </w:rPr>
        <w:t>סיגל משהיוף:</w:t>
      </w:r>
      <w:r w:rsidRPr="00893FC1">
        <w:rPr>
          <w:rStyle w:val="TagStyle"/>
          <w:rtl/>
        </w:rPr>
        <w:t xml:space="preserve"> &lt;&lt; אורח &gt;&gt;</w:t>
      </w:r>
      <w:r w:rsidR="004F6492">
        <w:rPr>
          <w:rtl/>
          <w:lang w:eastAsia="he-IL"/>
        </w:rPr>
        <w:t xml:space="preserve"> </w:t>
      </w:r>
      <w:r>
        <w:rPr>
          <w:rtl/>
          <w:lang w:eastAsia="he-IL"/>
        </w:rPr>
        <w:t xml:space="preserve"> </w:t>
      </w:r>
      <w:bookmarkEnd w:id="7986"/>
    </w:p>
    <w:p w14:paraId="37A3A314" w14:textId="77777777" w:rsidR="00893FC1" w:rsidRDefault="00893FC1" w:rsidP="00893FC1">
      <w:pPr>
        <w:pStyle w:val="KeepWithNext"/>
        <w:rPr>
          <w:rtl/>
          <w:lang w:eastAsia="he-IL"/>
        </w:rPr>
      </w:pPr>
    </w:p>
    <w:p w14:paraId="1BB3FDF9" w14:textId="77777777" w:rsidR="00893FC1" w:rsidRDefault="00893FC1" w:rsidP="00893FC1">
      <w:pPr>
        <w:rPr>
          <w:rtl/>
          <w:lang w:eastAsia="he-IL"/>
        </w:rPr>
      </w:pPr>
      <w:bookmarkStart w:id="7987" w:name="_ETM_Q1_7054027"/>
      <w:bookmarkStart w:id="7988" w:name="_ETM_Q1_7054066"/>
      <w:bookmarkEnd w:id="7987"/>
      <w:bookmarkEnd w:id="7988"/>
      <w:r>
        <w:rPr>
          <w:rFonts w:hint="cs"/>
          <w:rtl/>
          <w:lang w:eastAsia="he-IL"/>
        </w:rPr>
        <w:t xml:space="preserve">אבל אני שואלת, אם מחר יחליטו שניתוחים </w:t>
      </w:r>
      <w:bookmarkStart w:id="7989" w:name="_ETM_Q1_7057933"/>
      <w:bookmarkStart w:id="7990" w:name="_ETM_Q1_7055209"/>
      <w:bookmarkEnd w:id="7989"/>
      <w:bookmarkEnd w:id="7990"/>
      <w:r>
        <w:rPr>
          <w:rFonts w:hint="cs"/>
          <w:rtl/>
          <w:lang w:eastAsia="he-IL"/>
        </w:rPr>
        <w:t>בשב"ן אין יותר.</w:t>
      </w:r>
      <w:bookmarkStart w:id="7991" w:name="_ETM_Q1_7055325"/>
      <w:bookmarkStart w:id="7992" w:name="_ETM_Q1_7057368"/>
      <w:bookmarkEnd w:id="7991"/>
      <w:bookmarkEnd w:id="7992"/>
    </w:p>
    <w:p w14:paraId="63230CC7" w14:textId="77777777" w:rsidR="000003C2" w:rsidRDefault="000003C2" w:rsidP="00893FC1">
      <w:pPr>
        <w:rPr>
          <w:rtl/>
          <w:lang w:eastAsia="he-IL"/>
        </w:rPr>
      </w:pPr>
      <w:bookmarkStart w:id="7993" w:name="_ETM_Q1_7057477"/>
      <w:bookmarkEnd w:id="7993"/>
    </w:p>
    <w:p w14:paraId="52AE0788" w14:textId="3477A748" w:rsidR="000003C2" w:rsidRDefault="000003C2" w:rsidP="000003C2">
      <w:pPr>
        <w:pStyle w:val="af9"/>
        <w:keepNext/>
        <w:rPr>
          <w:lang w:eastAsia="he-IL"/>
        </w:rPr>
      </w:pPr>
      <w:bookmarkStart w:id="7994" w:name="ET_guest_רועי_רייכר_683"/>
      <w:r w:rsidRPr="000003C2">
        <w:rPr>
          <w:rStyle w:val="TagStyle"/>
          <w:rtl/>
        </w:rPr>
        <w:t xml:space="preserve"> &lt;&lt; אורח &gt;&gt; </w:t>
      </w:r>
      <w:r>
        <w:rPr>
          <w:rtl/>
          <w:lang w:eastAsia="he-IL"/>
        </w:rPr>
        <w:t>רועי רייכר:</w:t>
      </w:r>
      <w:r w:rsidRPr="000003C2">
        <w:rPr>
          <w:rStyle w:val="TagStyle"/>
          <w:rtl/>
        </w:rPr>
        <w:t xml:space="preserve"> &lt;&lt; אורח &gt;&gt;</w:t>
      </w:r>
      <w:r w:rsidR="004F6492">
        <w:rPr>
          <w:rtl/>
          <w:lang w:eastAsia="he-IL"/>
        </w:rPr>
        <w:t xml:space="preserve"> </w:t>
      </w:r>
      <w:r>
        <w:rPr>
          <w:rtl/>
          <w:lang w:eastAsia="he-IL"/>
        </w:rPr>
        <w:t xml:space="preserve"> </w:t>
      </w:r>
      <w:bookmarkEnd w:id="7994"/>
    </w:p>
    <w:p w14:paraId="7963D30E" w14:textId="77777777" w:rsidR="000003C2" w:rsidRDefault="000003C2" w:rsidP="000003C2">
      <w:pPr>
        <w:pStyle w:val="KeepWithNext"/>
        <w:rPr>
          <w:rtl/>
          <w:lang w:eastAsia="he-IL"/>
        </w:rPr>
      </w:pPr>
    </w:p>
    <w:p w14:paraId="05A4BA73" w14:textId="77777777" w:rsidR="000003C2" w:rsidRDefault="000003C2" w:rsidP="000003C2">
      <w:pPr>
        <w:rPr>
          <w:rtl/>
          <w:lang w:eastAsia="he-IL"/>
        </w:rPr>
      </w:pPr>
      <w:bookmarkStart w:id="7995" w:name="_ETM_Q1_7059795"/>
      <w:bookmarkStart w:id="7996" w:name="_ETM_Q1_7059839"/>
      <w:bookmarkStart w:id="7997" w:name="_ETM_Q1_7056856"/>
      <w:bookmarkEnd w:id="7995"/>
      <w:bookmarkEnd w:id="7996"/>
      <w:bookmarkEnd w:id="7997"/>
      <w:r>
        <w:rPr>
          <w:rFonts w:hint="cs"/>
          <w:rtl/>
          <w:lang w:eastAsia="he-IL"/>
        </w:rPr>
        <w:t xml:space="preserve">אז המשלים שב"ן ייתן אותם ויהיה </w:t>
      </w:r>
      <w:bookmarkStart w:id="7998" w:name="_ETM_Q1_7059218"/>
      <w:bookmarkEnd w:id="7998"/>
      <w:r>
        <w:rPr>
          <w:rFonts w:hint="cs"/>
          <w:rtl/>
          <w:lang w:eastAsia="he-IL"/>
        </w:rPr>
        <w:t>מצוין.</w:t>
      </w:r>
      <w:bookmarkStart w:id="7999" w:name="_ETM_Q1_7060173"/>
      <w:bookmarkEnd w:id="7999"/>
      <w:r>
        <w:rPr>
          <w:rFonts w:hint="cs"/>
          <w:rtl/>
          <w:lang w:eastAsia="he-IL"/>
        </w:rPr>
        <w:t xml:space="preserve"> בסדר?</w:t>
      </w:r>
      <w:bookmarkStart w:id="8000" w:name="_ETM_Q1_7060716"/>
      <w:bookmarkEnd w:id="8000"/>
    </w:p>
    <w:p w14:paraId="1B9172B8" w14:textId="77777777" w:rsidR="000003C2" w:rsidRDefault="000003C2" w:rsidP="000003C2">
      <w:pPr>
        <w:rPr>
          <w:rtl/>
          <w:lang w:eastAsia="he-IL"/>
        </w:rPr>
      </w:pPr>
      <w:bookmarkStart w:id="8001" w:name="_ETM_Q1_7060802"/>
      <w:bookmarkEnd w:id="8001"/>
    </w:p>
    <w:p w14:paraId="35EAC560" w14:textId="14FF0C68" w:rsidR="000003C2" w:rsidRDefault="000003C2" w:rsidP="000003C2">
      <w:pPr>
        <w:pStyle w:val="af9"/>
        <w:keepNext/>
        <w:rPr>
          <w:lang w:eastAsia="he-IL"/>
        </w:rPr>
      </w:pPr>
      <w:bookmarkStart w:id="8002" w:name="ET_guest_סיגל_משהיוף_684"/>
      <w:r w:rsidRPr="000003C2">
        <w:rPr>
          <w:rStyle w:val="TagStyle"/>
          <w:rtl/>
        </w:rPr>
        <w:t xml:space="preserve"> &lt;&lt; אורח &gt;&gt; </w:t>
      </w:r>
      <w:r>
        <w:rPr>
          <w:rtl/>
          <w:lang w:eastAsia="he-IL"/>
        </w:rPr>
        <w:t>סיגל משהיוף:</w:t>
      </w:r>
      <w:r w:rsidRPr="000003C2">
        <w:rPr>
          <w:rStyle w:val="TagStyle"/>
          <w:rtl/>
        </w:rPr>
        <w:t xml:space="preserve"> &lt;&lt; אורח &gt;&gt;</w:t>
      </w:r>
      <w:r w:rsidR="004F6492">
        <w:rPr>
          <w:rtl/>
          <w:lang w:eastAsia="he-IL"/>
        </w:rPr>
        <w:t xml:space="preserve"> </w:t>
      </w:r>
      <w:r>
        <w:rPr>
          <w:rtl/>
          <w:lang w:eastAsia="he-IL"/>
        </w:rPr>
        <w:t xml:space="preserve"> </w:t>
      </w:r>
      <w:bookmarkEnd w:id="8002"/>
    </w:p>
    <w:p w14:paraId="0AA2C720" w14:textId="77777777" w:rsidR="000003C2" w:rsidRDefault="000003C2" w:rsidP="000003C2">
      <w:pPr>
        <w:pStyle w:val="KeepWithNext"/>
        <w:rPr>
          <w:rtl/>
          <w:lang w:eastAsia="he-IL"/>
        </w:rPr>
      </w:pPr>
    </w:p>
    <w:p w14:paraId="21BDC289" w14:textId="77777777" w:rsidR="000003C2" w:rsidRDefault="000003C2" w:rsidP="000003C2">
      <w:pPr>
        <w:rPr>
          <w:rtl/>
          <w:lang w:eastAsia="he-IL"/>
        </w:rPr>
      </w:pPr>
      <w:bookmarkStart w:id="8003" w:name="_ETM_Q1_7062749"/>
      <w:bookmarkEnd w:id="8003"/>
      <w:r>
        <w:rPr>
          <w:rFonts w:hint="cs"/>
          <w:rtl/>
          <w:lang w:eastAsia="he-IL"/>
        </w:rPr>
        <w:t>כ</w:t>
      </w:r>
      <w:bookmarkStart w:id="8004" w:name="_ETM_Q1_7062793"/>
      <w:bookmarkEnd w:id="8004"/>
      <w:r>
        <w:rPr>
          <w:rFonts w:hint="cs"/>
          <w:rtl/>
          <w:lang w:eastAsia="he-IL"/>
        </w:rPr>
        <w:t>ן</w:t>
      </w:r>
      <w:bookmarkStart w:id="8005" w:name="_ETM_Q1_7060840"/>
      <w:bookmarkEnd w:id="8005"/>
      <w:r>
        <w:rPr>
          <w:rFonts w:hint="cs"/>
          <w:rtl/>
          <w:lang w:eastAsia="he-IL"/>
        </w:rPr>
        <w:t>? המשלים שב"ן יי</w:t>
      </w:r>
      <w:bookmarkStart w:id="8006" w:name="_ETM_Q1_7060338"/>
      <w:bookmarkEnd w:id="8006"/>
      <w:r>
        <w:rPr>
          <w:rFonts w:hint="cs"/>
          <w:rtl/>
          <w:lang w:eastAsia="he-IL"/>
        </w:rPr>
        <w:t>תן אותם?</w:t>
      </w:r>
      <w:bookmarkStart w:id="8007" w:name="_ETM_Q1_7062196"/>
      <w:bookmarkEnd w:id="8007"/>
    </w:p>
    <w:p w14:paraId="07DCC62F" w14:textId="77777777" w:rsidR="000003C2" w:rsidRDefault="000003C2" w:rsidP="000003C2">
      <w:pPr>
        <w:rPr>
          <w:rtl/>
          <w:lang w:eastAsia="he-IL"/>
        </w:rPr>
      </w:pPr>
      <w:bookmarkStart w:id="8008" w:name="_ETM_Q1_7062290"/>
      <w:bookmarkEnd w:id="8008"/>
    </w:p>
    <w:p w14:paraId="3BABA655" w14:textId="6754B859" w:rsidR="000003C2" w:rsidRDefault="000003C2" w:rsidP="000003C2">
      <w:pPr>
        <w:pStyle w:val="af9"/>
        <w:keepNext/>
        <w:rPr>
          <w:lang w:eastAsia="he-IL"/>
        </w:rPr>
      </w:pPr>
      <w:bookmarkStart w:id="8009" w:name="ET_guest_רועי_רייכר_685"/>
      <w:r w:rsidRPr="000003C2">
        <w:rPr>
          <w:rStyle w:val="TagStyle"/>
          <w:rtl/>
        </w:rPr>
        <w:t xml:space="preserve"> &lt;&lt; אורח &gt;&gt; </w:t>
      </w:r>
      <w:r>
        <w:rPr>
          <w:rtl/>
          <w:lang w:eastAsia="he-IL"/>
        </w:rPr>
        <w:t>רועי רייכר:</w:t>
      </w:r>
      <w:r w:rsidRPr="000003C2">
        <w:rPr>
          <w:rStyle w:val="TagStyle"/>
          <w:rtl/>
        </w:rPr>
        <w:t xml:space="preserve"> &lt;&lt; אורח &gt;&gt;</w:t>
      </w:r>
      <w:r w:rsidR="004F6492">
        <w:rPr>
          <w:rtl/>
          <w:lang w:eastAsia="he-IL"/>
        </w:rPr>
        <w:t xml:space="preserve"> </w:t>
      </w:r>
      <w:r>
        <w:rPr>
          <w:rtl/>
          <w:lang w:eastAsia="he-IL"/>
        </w:rPr>
        <w:t xml:space="preserve"> </w:t>
      </w:r>
      <w:bookmarkEnd w:id="8009"/>
    </w:p>
    <w:p w14:paraId="4318D9A1" w14:textId="77777777" w:rsidR="000003C2" w:rsidRDefault="000003C2" w:rsidP="000003C2">
      <w:pPr>
        <w:pStyle w:val="KeepWithNext"/>
        <w:rPr>
          <w:rtl/>
          <w:lang w:eastAsia="he-IL"/>
        </w:rPr>
      </w:pPr>
    </w:p>
    <w:p w14:paraId="2B61CBA8" w14:textId="77777777" w:rsidR="000003C2" w:rsidRDefault="000003C2" w:rsidP="000003C2">
      <w:pPr>
        <w:rPr>
          <w:rtl/>
          <w:lang w:eastAsia="he-IL"/>
        </w:rPr>
      </w:pPr>
      <w:bookmarkStart w:id="8010" w:name="_ETM_Q1_7063559"/>
      <w:bookmarkStart w:id="8011" w:name="_ETM_Q1_7063605"/>
      <w:bookmarkStart w:id="8012" w:name="_ETM_Q1_7060625"/>
      <w:bookmarkEnd w:id="8010"/>
      <w:bookmarkEnd w:id="8011"/>
      <w:bookmarkEnd w:id="8012"/>
      <w:r>
        <w:rPr>
          <w:rFonts w:hint="cs"/>
          <w:rtl/>
          <w:lang w:eastAsia="he-IL"/>
        </w:rPr>
        <w:t xml:space="preserve">כן, מה זאת אומרת? </w:t>
      </w:r>
      <w:bookmarkStart w:id="8013" w:name="_ETM_Q1_7062887"/>
      <w:bookmarkEnd w:id="8013"/>
    </w:p>
    <w:p w14:paraId="61CEC186" w14:textId="77777777" w:rsidR="000003C2" w:rsidRDefault="000003C2" w:rsidP="000003C2">
      <w:pPr>
        <w:rPr>
          <w:rtl/>
          <w:lang w:eastAsia="he-IL"/>
        </w:rPr>
      </w:pPr>
      <w:bookmarkStart w:id="8014" w:name="_ETM_Q1_7062984"/>
      <w:bookmarkEnd w:id="8014"/>
    </w:p>
    <w:p w14:paraId="53E3152F" w14:textId="4F212E7B" w:rsidR="000003C2" w:rsidRDefault="000003C2" w:rsidP="000003C2">
      <w:pPr>
        <w:pStyle w:val="af9"/>
        <w:keepNext/>
        <w:rPr>
          <w:lang w:eastAsia="he-IL"/>
        </w:rPr>
      </w:pPr>
      <w:bookmarkStart w:id="8015" w:name="ET_guest_סיגל_משהיוף_686"/>
      <w:r w:rsidRPr="000003C2">
        <w:rPr>
          <w:rStyle w:val="TagStyle"/>
          <w:rtl/>
        </w:rPr>
        <w:t xml:space="preserve"> &lt;&lt; אורח &gt;&gt; </w:t>
      </w:r>
      <w:r>
        <w:rPr>
          <w:rtl/>
          <w:lang w:eastAsia="he-IL"/>
        </w:rPr>
        <w:t>סיגל משהיוף:</w:t>
      </w:r>
      <w:r w:rsidRPr="000003C2">
        <w:rPr>
          <w:rStyle w:val="TagStyle"/>
          <w:rtl/>
        </w:rPr>
        <w:t xml:space="preserve"> &lt;&lt; אורח &gt;&gt;</w:t>
      </w:r>
      <w:r w:rsidR="004F6492">
        <w:rPr>
          <w:rtl/>
          <w:lang w:eastAsia="he-IL"/>
        </w:rPr>
        <w:t xml:space="preserve"> </w:t>
      </w:r>
      <w:r>
        <w:rPr>
          <w:rtl/>
          <w:lang w:eastAsia="he-IL"/>
        </w:rPr>
        <w:t xml:space="preserve"> </w:t>
      </w:r>
      <w:bookmarkEnd w:id="8015"/>
    </w:p>
    <w:p w14:paraId="49B08E4E" w14:textId="77777777" w:rsidR="000003C2" w:rsidRDefault="000003C2" w:rsidP="000003C2">
      <w:pPr>
        <w:pStyle w:val="KeepWithNext"/>
        <w:rPr>
          <w:rtl/>
          <w:lang w:eastAsia="he-IL"/>
        </w:rPr>
      </w:pPr>
    </w:p>
    <w:p w14:paraId="15502533" w14:textId="77777777" w:rsidR="000003C2" w:rsidRDefault="000003C2" w:rsidP="000003C2">
      <w:pPr>
        <w:rPr>
          <w:rtl/>
          <w:lang w:eastAsia="he-IL"/>
        </w:rPr>
      </w:pPr>
      <w:bookmarkStart w:id="8016" w:name="_ETM_Q1_7062279"/>
      <w:bookmarkEnd w:id="8016"/>
      <w:r>
        <w:rPr>
          <w:rFonts w:hint="cs"/>
          <w:rtl/>
          <w:lang w:eastAsia="he-IL"/>
        </w:rPr>
        <w:t>א</w:t>
      </w:r>
      <w:bookmarkStart w:id="8017" w:name="_ETM_Q1_7062327"/>
      <w:bookmarkEnd w:id="8017"/>
      <w:r>
        <w:rPr>
          <w:rFonts w:hint="cs"/>
          <w:rtl/>
          <w:lang w:eastAsia="he-IL"/>
        </w:rPr>
        <w:t xml:space="preserve">תם תוכלו </w:t>
      </w:r>
      <w:bookmarkStart w:id="8018" w:name="_ETM_Q1_7063193"/>
      <w:bookmarkEnd w:id="8018"/>
      <w:r>
        <w:rPr>
          <w:rFonts w:hint="cs"/>
          <w:rtl/>
          <w:lang w:eastAsia="he-IL"/>
        </w:rPr>
        <w:t>לממן את כל הני</w:t>
      </w:r>
      <w:bookmarkStart w:id="8019" w:name="_ETM_Q1_7062767"/>
      <w:bookmarkEnd w:id="8019"/>
      <w:r>
        <w:rPr>
          <w:rFonts w:hint="cs"/>
          <w:rtl/>
          <w:lang w:eastAsia="he-IL"/>
        </w:rPr>
        <w:t>תוחים של מי שיש היום כפל ביטו</w:t>
      </w:r>
      <w:bookmarkStart w:id="8020" w:name="_ETM_Q1_7066608"/>
      <w:bookmarkStart w:id="8021" w:name="_ETM_Q1_7063855"/>
      <w:bookmarkEnd w:id="8020"/>
      <w:bookmarkEnd w:id="8021"/>
      <w:r>
        <w:rPr>
          <w:rFonts w:hint="cs"/>
          <w:rtl/>
          <w:lang w:eastAsia="he-IL"/>
        </w:rPr>
        <w:t>ח בשב"ן?</w:t>
      </w:r>
      <w:bookmarkStart w:id="8022" w:name="_ETM_Q1_7065703"/>
      <w:bookmarkEnd w:id="8022"/>
    </w:p>
    <w:p w14:paraId="3EAFC75B" w14:textId="77777777" w:rsidR="000003C2" w:rsidRDefault="000003C2" w:rsidP="000003C2">
      <w:pPr>
        <w:rPr>
          <w:rtl/>
          <w:lang w:eastAsia="he-IL"/>
        </w:rPr>
      </w:pPr>
      <w:bookmarkStart w:id="8023" w:name="_ETM_Q1_7065794"/>
      <w:bookmarkEnd w:id="8023"/>
    </w:p>
    <w:p w14:paraId="787FBFE1" w14:textId="0ADDFB9E" w:rsidR="000003C2" w:rsidRDefault="000003C2" w:rsidP="000003C2">
      <w:pPr>
        <w:pStyle w:val="af9"/>
        <w:keepNext/>
        <w:rPr>
          <w:lang w:eastAsia="he-IL"/>
        </w:rPr>
      </w:pPr>
      <w:bookmarkStart w:id="8024" w:name="ET_guest_רועי_רייכר_687"/>
      <w:r w:rsidRPr="000003C2">
        <w:rPr>
          <w:rStyle w:val="TagStyle"/>
          <w:rtl/>
        </w:rPr>
        <w:t xml:space="preserve"> &lt;&lt; אורח &gt;&gt; </w:t>
      </w:r>
      <w:r>
        <w:rPr>
          <w:rtl/>
          <w:lang w:eastAsia="he-IL"/>
        </w:rPr>
        <w:t>רועי רייכר:</w:t>
      </w:r>
      <w:r w:rsidRPr="000003C2">
        <w:rPr>
          <w:rStyle w:val="TagStyle"/>
          <w:rtl/>
        </w:rPr>
        <w:t xml:space="preserve"> &lt;&lt; אורח &gt;&gt;</w:t>
      </w:r>
      <w:r w:rsidR="004F6492">
        <w:rPr>
          <w:rtl/>
          <w:lang w:eastAsia="he-IL"/>
        </w:rPr>
        <w:t xml:space="preserve"> </w:t>
      </w:r>
      <w:r>
        <w:rPr>
          <w:rtl/>
          <w:lang w:eastAsia="he-IL"/>
        </w:rPr>
        <w:t xml:space="preserve"> </w:t>
      </w:r>
      <w:bookmarkEnd w:id="8024"/>
    </w:p>
    <w:p w14:paraId="57F10210" w14:textId="77777777" w:rsidR="000003C2" w:rsidRDefault="000003C2" w:rsidP="000003C2">
      <w:pPr>
        <w:pStyle w:val="KeepWithNext"/>
        <w:rPr>
          <w:rtl/>
          <w:lang w:eastAsia="he-IL"/>
        </w:rPr>
      </w:pPr>
      <w:bookmarkStart w:id="8025" w:name="_ETM_Q1_7067498"/>
      <w:bookmarkStart w:id="8026" w:name="_ETM_Q1_7067534"/>
      <w:bookmarkStart w:id="8027" w:name="_ETM_Q1_7066604"/>
      <w:bookmarkStart w:id="8028" w:name="_ETM_Q1_7069458"/>
      <w:bookmarkEnd w:id="8025"/>
      <w:bookmarkEnd w:id="8026"/>
      <w:bookmarkEnd w:id="8027"/>
      <w:bookmarkEnd w:id="8028"/>
    </w:p>
    <w:p w14:paraId="53E90C3C" w14:textId="77777777" w:rsidR="000003C2" w:rsidRDefault="000003C2" w:rsidP="000003C2">
      <w:pPr>
        <w:rPr>
          <w:rtl/>
          <w:lang w:eastAsia="he-IL"/>
        </w:rPr>
      </w:pPr>
      <w:bookmarkStart w:id="8029" w:name="_ETM_Q1_7069550"/>
      <w:bookmarkStart w:id="8030" w:name="_ETM_Q1_7066832"/>
      <w:bookmarkEnd w:id="8029"/>
      <w:bookmarkEnd w:id="8030"/>
      <w:r>
        <w:rPr>
          <w:rFonts w:hint="cs"/>
          <w:rtl/>
          <w:lang w:eastAsia="he-IL"/>
        </w:rPr>
        <w:t>הרי היום הוא נותן את זה עם</w:t>
      </w:r>
      <w:bookmarkStart w:id="8031" w:name="_ETM_Q1_7069690"/>
      <w:bookmarkEnd w:id="8031"/>
      <w:r>
        <w:rPr>
          <w:rFonts w:hint="cs"/>
          <w:rtl/>
          <w:lang w:eastAsia="he-IL"/>
        </w:rPr>
        <w:t xml:space="preserve"> כפל </w:t>
      </w:r>
      <w:bookmarkStart w:id="8032" w:name="_ETM_Q1_7068172"/>
      <w:bookmarkEnd w:id="8032"/>
      <w:r>
        <w:rPr>
          <w:rFonts w:hint="cs"/>
          <w:rtl/>
          <w:lang w:eastAsia="he-IL"/>
        </w:rPr>
        <w:t>- - -</w:t>
      </w:r>
      <w:bookmarkStart w:id="8033" w:name="_ETM_Q1_7069247"/>
      <w:bookmarkEnd w:id="8033"/>
    </w:p>
    <w:p w14:paraId="2E872D45" w14:textId="77777777" w:rsidR="001147C3" w:rsidRDefault="001147C3" w:rsidP="001147C3">
      <w:pPr>
        <w:pStyle w:val="af9"/>
        <w:keepNext/>
        <w:rPr>
          <w:rStyle w:val="TagStyle"/>
          <w:rtl/>
        </w:rPr>
      </w:pPr>
      <w:bookmarkStart w:id="8034" w:name="ET_guest_קריאה_689"/>
    </w:p>
    <w:p w14:paraId="12E070E2" w14:textId="0B4FEC4B" w:rsidR="001147C3" w:rsidRPr="001147C3" w:rsidRDefault="001147C3" w:rsidP="001147C3">
      <w:pPr>
        <w:pStyle w:val="af9"/>
        <w:keepNext/>
        <w:rPr>
          <w:rFonts w:cs="Arial"/>
          <w:b/>
          <w:color w:val="010000"/>
          <w:bdr w:val="single" w:sz="4" w:space="0" w:color="FF66FF"/>
          <w:rtl/>
        </w:rPr>
      </w:pPr>
      <w:bookmarkStart w:id="8035" w:name="ET_guest_גיא_רוטקופף_691"/>
      <w:r w:rsidRPr="001147C3">
        <w:rPr>
          <w:rStyle w:val="TagStyle"/>
          <w:rtl/>
        </w:rPr>
        <w:t xml:space="preserve"> &lt;&lt; אורח &gt;&gt; </w:t>
      </w:r>
      <w:r w:rsidRPr="001147C3">
        <w:rPr>
          <w:rStyle w:val="TagStyle"/>
          <w:rFonts w:cs="David"/>
          <w:b w:val="0"/>
          <w:color w:val="auto"/>
          <w:bdr w:val="none" w:sz="0" w:space="0" w:color="auto"/>
          <w:rtl/>
        </w:rPr>
        <w:t>גיא רוטקופף:</w:t>
      </w:r>
      <w:r w:rsidRPr="001147C3">
        <w:rPr>
          <w:rStyle w:val="TagStyle"/>
          <w:rtl/>
        </w:rPr>
        <w:t xml:space="preserve"> &lt;&lt; אורח &gt;&gt;</w:t>
      </w:r>
      <w:r>
        <w:rPr>
          <w:rStyle w:val="TagStyle"/>
          <w:rtl/>
        </w:rPr>
        <w:t xml:space="preserve">   </w:t>
      </w:r>
      <w:bookmarkEnd w:id="8035"/>
      <w:r w:rsidR="004F6492">
        <w:rPr>
          <w:rtl/>
          <w:lang w:eastAsia="he-IL"/>
        </w:rPr>
        <w:t xml:space="preserve"> </w:t>
      </w:r>
      <w:r>
        <w:rPr>
          <w:rtl/>
          <w:lang w:eastAsia="he-IL"/>
        </w:rPr>
        <w:t xml:space="preserve"> </w:t>
      </w:r>
      <w:bookmarkEnd w:id="8034"/>
    </w:p>
    <w:p w14:paraId="47574626" w14:textId="77777777" w:rsidR="001147C3" w:rsidRDefault="001147C3" w:rsidP="001147C3">
      <w:pPr>
        <w:pStyle w:val="KeepWithNext"/>
        <w:rPr>
          <w:rtl/>
          <w:lang w:eastAsia="he-IL"/>
        </w:rPr>
      </w:pPr>
    </w:p>
    <w:p w14:paraId="7A2AF48C" w14:textId="77777777" w:rsidR="001147C3" w:rsidRDefault="001147C3" w:rsidP="001147C3">
      <w:pPr>
        <w:rPr>
          <w:rtl/>
          <w:lang w:eastAsia="he-IL"/>
        </w:rPr>
      </w:pPr>
      <w:r>
        <w:rPr>
          <w:rFonts w:hint="cs"/>
          <w:rtl/>
          <w:lang w:eastAsia="he-IL"/>
        </w:rPr>
        <w:t xml:space="preserve">אני חושב שאף אחד </w:t>
      </w:r>
      <w:bookmarkStart w:id="8036" w:name="_ETM_Q1_7067645"/>
      <w:bookmarkEnd w:id="8036"/>
      <w:r>
        <w:rPr>
          <w:rFonts w:hint="cs"/>
          <w:rtl/>
          <w:lang w:eastAsia="he-IL"/>
        </w:rPr>
        <w:t>לא מקשיב לנו, כי אנחנו צועקים אחד על</w:t>
      </w:r>
      <w:bookmarkStart w:id="8037" w:name="_ETM_Q1_7072745"/>
      <w:bookmarkStart w:id="8038" w:name="_ETM_Q1_7072245"/>
      <w:bookmarkStart w:id="8039" w:name="_ETM_Q1_7069835"/>
      <w:bookmarkEnd w:id="8037"/>
      <w:bookmarkEnd w:id="8038"/>
      <w:bookmarkEnd w:id="8039"/>
      <w:r>
        <w:rPr>
          <w:rFonts w:hint="cs"/>
          <w:rtl/>
          <w:lang w:eastAsia="he-IL"/>
        </w:rPr>
        <w:t xml:space="preserve"> השני ואנשים לא שומעים. </w:t>
      </w:r>
      <w:bookmarkStart w:id="8040" w:name="_ETM_Q1_7075493"/>
      <w:bookmarkEnd w:id="8040"/>
    </w:p>
    <w:p w14:paraId="5CF48968" w14:textId="77777777" w:rsidR="001147C3" w:rsidRDefault="001147C3" w:rsidP="001147C3">
      <w:pPr>
        <w:rPr>
          <w:rtl/>
          <w:lang w:eastAsia="he-IL"/>
        </w:rPr>
      </w:pPr>
      <w:bookmarkStart w:id="8041" w:name="_ETM_Q1_7075575"/>
      <w:bookmarkEnd w:id="8041"/>
    </w:p>
    <w:p w14:paraId="2C484003" w14:textId="7A233399" w:rsidR="001147C3" w:rsidRDefault="001147C3" w:rsidP="001147C3">
      <w:pPr>
        <w:pStyle w:val="af6"/>
        <w:keepNext/>
        <w:rPr>
          <w:rtl/>
        </w:rPr>
      </w:pPr>
      <w:bookmarkStart w:id="8042" w:name="ET_yor_6044_690"/>
      <w:r w:rsidRPr="001147C3">
        <w:rPr>
          <w:rStyle w:val="TagStyle"/>
          <w:rtl/>
        </w:rPr>
        <w:t xml:space="preserve"> &lt;&lt; יור &gt;&gt; </w:t>
      </w:r>
      <w:r>
        <w:rPr>
          <w:rtl/>
        </w:rPr>
        <w:t>היו"ר אוריאל בוסו:</w:t>
      </w:r>
      <w:r w:rsidRPr="001147C3">
        <w:rPr>
          <w:rStyle w:val="TagStyle"/>
          <w:rtl/>
        </w:rPr>
        <w:t xml:space="preserve"> &lt;&lt; יור &gt;&gt;</w:t>
      </w:r>
      <w:r w:rsidR="004F6492">
        <w:rPr>
          <w:rtl/>
        </w:rPr>
        <w:t xml:space="preserve"> </w:t>
      </w:r>
      <w:r>
        <w:rPr>
          <w:rtl/>
        </w:rPr>
        <w:t xml:space="preserve"> </w:t>
      </w:r>
      <w:bookmarkEnd w:id="8042"/>
    </w:p>
    <w:p w14:paraId="6ACC75C6" w14:textId="77777777" w:rsidR="001147C3" w:rsidRDefault="001147C3" w:rsidP="001147C3">
      <w:pPr>
        <w:pStyle w:val="KeepWithNext"/>
        <w:rPr>
          <w:rtl/>
          <w:lang w:eastAsia="he-IL"/>
        </w:rPr>
      </w:pPr>
    </w:p>
    <w:p w14:paraId="40CF2018" w14:textId="77777777" w:rsidR="001147C3" w:rsidRDefault="001147C3" w:rsidP="001147C3">
      <w:pPr>
        <w:rPr>
          <w:rtl/>
          <w:lang w:eastAsia="he-IL"/>
        </w:rPr>
      </w:pPr>
      <w:bookmarkStart w:id="8043" w:name="_ETM_Q1_7076760"/>
      <w:bookmarkStart w:id="8044" w:name="_ETM_Q1_7076806"/>
      <w:bookmarkEnd w:id="8043"/>
      <w:bookmarkEnd w:id="8044"/>
      <w:r>
        <w:rPr>
          <w:rFonts w:hint="cs"/>
          <w:rtl/>
          <w:lang w:eastAsia="he-IL"/>
        </w:rPr>
        <w:t xml:space="preserve">תודה. </w:t>
      </w:r>
      <w:bookmarkStart w:id="8045" w:name="_ETM_Q1_7072936"/>
      <w:bookmarkEnd w:id="8045"/>
    </w:p>
    <w:p w14:paraId="650F1999" w14:textId="77777777" w:rsidR="001147C3" w:rsidRDefault="001147C3" w:rsidP="001147C3">
      <w:pPr>
        <w:rPr>
          <w:rtl/>
          <w:lang w:eastAsia="he-IL"/>
        </w:rPr>
      </w:pPr>
      <w:bookmarkStart w:id="8046" w:name="_ETM_Q1_7073017"/>
      <w:bookmarkEnd w:id="8046"/>
    </w:p>
    <w:p w14:paraId="0F55FD78" w14:textId="3A8F31CD" w:rsidR="001147C3" w:rsidRDefault="001147C3" w:rsidP="001147C3">
      <w:pPr>
        <w:pStyle w:val="af9"/>
        <w:keepNext/>
        <w:rPr>
          <w:rtl/>
          <w:lang w:eastAsia="he-IL"/>
        </w:rPr>
      </w:pPr>
      <w:bookmarkStart w:id="8047" w:name="ET_guest_גיא_רוטקופף_692"/>
      <w:r w:rsidRPr="001147C3">
        <w:rPr>
          <w:rStyle w:val="TagStyle"/>
          <w:rtl/>
        </w:rPr>
        <w:t xml:space="preserve"> &lt;&lt; אורח &gt;&gt; </w:t>
      </w:r>
      <w:r>
        <w:rPr>
          <w:rtl/>
          <w:lang w:eastAsia="he-IL"/>
        </w:rPr>
        <w:t>גיא רוטקופף:</w:t>
      </w:r>
      <w:r w:rsidRPr="001147C3">
        <w:rPr>
          <w:rStyle w:val="TagStyle"/>
          <w:rtl/>
        </w:rPr>
        <w:t xml:space="preserve"> &lt;&lt; אורח &gt;&gt;</w:t>
      </w:r>
      <w:r w:rsidR="004F6492">
        <w:rPr>
          <w:rtl/>
          <w:lang w:eastAsia="he-IL"/>
        </w:rPr>
        <w:t xml:space="preserve"> </w:t>
      </w:r>
      <w:r>
        <w:rPr>
          <w:rtl/>
          <w:lang w:eastAsia="he-IL"/>
        </w:rPr>
        <w:t xml:space="preserve"> </w:t>
      </w:r>
      <w:bookmarkEnd w:id="8047"/>
    </w:p>
    <w:p w14:paraId="70E993DF" w14:textId="77777777" w:rsidR="001147C3" w:rsidRDefault="001147C3" w:rsidP="001147C3">
      <w:pPr>
        <w:pStyle w:val="KeepWithNext"/>
        <w:rPr>
          <w:rtl/>
          <w:lang w:eastAsia="he-IL"/>
        </w:rPr>
      </w:pPr>
    </w:p>
    <w:p w14:paraId="4BDAC374" w14:textId="77777777" w:rsidR="001147C3" w:rsidRDefault="001147C3" w:rsidP="001147C3">
      <w:pPr>
        <w:rPr>
          <w:rtl/>
          <w:lang w:eastAsia="he-IL"/>
        </w:rPr>
      </w:pPr>
      <w:bookmarkStart w:id="8048" w:name="_ETM_Q1_7074278"/>
      <w:bookmarkStart w:id="8049" w:name="_ETM_Q1_7074319"/>
      <w:bookmarkEnd w:id="8048"/>
      <w:bookmarkEnd w:id="8049"/>
      <w:r>
        <w:rPr>
          <w:rFonts w:hint="cs"/>
          <w:rtl/>
          <w:lang w:eastAsia="he-IL"/>
        </w:rPr>
        <w:t xml:space="preserve">אני רוצה מילה אחת בעניין </w:t>
      </w:r>
      <w:bookmarkStart w:id="8050" w:name="_ETM_Q1_7076654"/>
      <w:bookmarkEnd w:id="8050"/>
      <w:r>
        <w:rPr>
          <w:rFonts w:hint="cs"/>
          <w:rtl/>
          <w:lang w:eastAsia="he-IL"/>
        </w:rPr>
        <w:t>המשפט</w:t>
      </w:r>
      <w:bookmarkStart w:id="8051" w:name="_ETM_Q1_7074295"/>
      <w:bookmarkEnd w:id="8051"/>
      <w:r>
        <w:rPr>
          <w:rFonts w:hint="cs"/>
          <w:rtl/>
          <w:lang w:eastAsia="he-IL"/>
        </w:rPr>
        <w:t xml:space="preserve">ית, עורכת הדין בן שבת, מילה אחת. </w:t>
      </w:r>
      <w:bookmarkStart w:id="8052" w:name="_ETM_Q1_7080704"/>
      <w:bookmarkEnd w:id="8052"/>
    </w:p>
    <w:p w14:paraId="22891348" w14:textId="77777777" w:rsidR="001147C3" w:rsidRDefault="001147C3" w:rsidP="001147C3">
      <w:pPr>
        <w:rPr>
          <w:rtl/>
          <w:lang w:eastAsia="he-IL"/>
        </w:rPr>
      </w:pPr>
      <w:bookmarkStart w:id="8053" w:name="_ETM_Q1_7080778"/>
      <w:bookmarkStart w:id="8054" w:name="_ETM_Q1_7080853"/>
      <w:bookmarkEnd w:id="8053"/>
      <w:bookmarkEnd w:id="8054"/>
    </w:p>
    <w:p w14:paraId="7FB57856" w14:textId="77777777" w:rsidR="001147C3" w:rsidRDefault="001147C3" w:rsidP="001147C3">
      <w:pPr>
        <w:rPr>
          <w:rtl/>
          <w:lang w:eastAsia="he-IL"/>
        </w:rPr>
      </w:pPr>
      <w:r>
        <w:rPr>
          <w:rFonts w:hint="cs"/>
          <w:rtl/>
          <w:lang w:eastAsia="he-IL"/>
        </w:rPr>
        <w:t>א</w:t>
      </w:r>
      <w:bookmarkStart w:id="8055" w:name="_ETM_Q1_7080934"/>
      <w:bookmarkEnd w:id="8055"/>
      <w:r>
        <w:rPr>
          <w:rFonts w:hint="cs"/>
          <w:rtl/>
          <w:lang w:eastAsia="he-IL"/>
        </w:rPr>
        <w:t xml:space="preserve">ני פעם ראשונה </w:t>
      </w:r>
      <w:bookmarkStart w:id="8056" w:name="_ETM_Q1_7082255"/>
      <w:bookmarkEnd w:id="8056"/>
      <w:r>
        <w:rPr>
          <w:rFonts w:hint="cs"/>
          <w:rtl/>
          <w:lang w:eastAsia="he-IL"/>
        </w:rPr>
        <w:t xml:space="preserve">אומר את זה, אני לא נולדתי בביטוח. אני </w:t>
      </w:r>
      <w:bookmarkStart w:id="8057" w:name="_ETM_Q1_7083181"/>
      <w:bookmarkEnd w:id="8057"/>
      <w:r>
        <w:rPr>
          <w:rFonts w:hint="cs"/>
          <w:rtl/>
          <w:lang w:eastAsia="he-IL"/>
        </w:rPr>
        <w:t>הייתי הרבה</w:t>
      </w:r>
      <w:bookmarkStart w:id="8058" w:name="_ETM_Q1_7084376"/>
      <w:bookmarkEnd w:id="8058"/>
      <w:r>
        <w:rPr>
          <w:rFonts w:hint="cs"/>
          <w:rtl/>
          <w:lang w:eastAsia="he-IL"/>
        </w:rPr>
        <w:t xml:space="preserve"> מאוד שנים מנכ"ל משרד המשפטים ואני דוקטור </w:t>
      </w:r>
      <w:bookmarkStart w:id="8059" w:name="_ETM_Q1_7085676"/>
      <w:bookmarkEnd w:id="8059"/>
      <w:r>
        <w:rPr>
          <w:rFonts w:hint="cs"/>
          <w:rtl/>
          <w:lang w:eastAsia="he-IL"/>
        </w:rPr>
        <w:t>למשפטים, עשיתי דוקטורט</w:t>
      </w:r>
      <w:bookmarkStart w:id="8060" w:name="_ETM_Q1_7089389"/>
      <w:bookmarkEnd w:id="8060"/>
      <w:r>
        <w:rPr>
          <w:rFonts w:hint="cs"/>
          <w:rtl/>
          <w:lang w:eastAsia="he-IL"/>
        </w:rPr>
        <w:t xml:space="preserve"> אמי</w:t>
      </w:r>
      <w:bookmarkStart w:id="8061" w:name="_ETM_Q1_7086820"/>
      <w:bookmarkEnd w:id="8061"/>
      <w:r>
        <w:rPr>
          <w:rFonts w:hint="cs"/>
          <w:rtl/>
          <w:lang w:eastAsia="he-IL"/>
        </w:rPr>
        <w:t>תי במשפטים. לא קניתי אותו בשום מקום. אומר פה עו"ד</w:t>
      </w:r>
      <w:bookmarkStart w:id="8062" w:name="_ETM_Q1_7092850"/>
      <w:bookmarkEnd w:id="8062"/>
      <w:r>
        <w:rPr>
          <w:rFonts w:hint="cs"/>
          <w:rtl/>
          <w:lang w:eastAsia="he-IL"/>
        </w:rPr>
        <w:t xml:space="preserve"> שי סומך שהוא יוכל להגן על ההחלה הפרוס</w:t>
      </w:r>
      <w:bookmarkStart w:id="8063" w:name="_ETM_Q1_7094302"/>
      <w:bookmarkEnd w:id="8063"/>
      <w:r>
        <w:rPr>
          <w:rFonts w:hint="cs"/>
          <w:rtl/>
          <w:lang w:eastAsia="he-IL"/>
        </w:rPr>
        <w:t>פקטיבית. ואולי הוא</w:t>
      </w:r>
      <w:bookmarkStart w:id="8064" w:name="_ETM_Q1_7099071"/>
      <w:bookmarkEnd w:id="8064"/>
      <w:r>
        <w:rPr>
          <w:rFonts w:hint="cs"/>
          <w:rtl/>
          <w:lang w:eastAsia="he-IL"/>
        </w:rPr>
        <w:t xml:space="preserve"> צודק. אבל השאלה האמיתי</w:t>
      </w:r>
      <w:bookmarkStart w:id="8065" w:name="_ETM_Q1_7099974"/>
      <w:bookmarkEnd w:id="8065"/>
      <w:r>
        <w:rPr>
          <w:rFonts w:hint="cs"/>
          <w:rtl/>
          <w:lang w:eastAsia="he-IL"/>
        </w:rPr>
        <w:t>ת היא ה</w:t>
      </w:r>
      <w:bookmarkStart w:id="8066" w:name="_ETM_Q1_7100049"/>
      <w:bookmarkEnd w:id="8066"/>
      <w:r>
        <w:rPr>
          <w:rFonts w:hint="cs"/>
          <w:rtl/>
          <w:lang w:eastAsia="he-IL"/>
        </w:rPr>
        <w:t>אם ה</w:t>
      </w:r>
      <w:bookmarkStart w:id="8067" w:name="_ETM_Q1_7100912"/>
      <w:bookmarkEnd w:id="8067"/>
      <w:r>
        <w:rPr>
          <w:rFonts w:hint="cs"/>
          <w:rtl/>
          <w:lang w:eastAsia="he-IL"/>
        </w:rPr>
        <w:t xml:space="preserve">החלה הפרוספקטיבית </w:t>
      </w:r>
      <w:bookmarkStart w:id="8068" w:name="_ETM_Q1_7102766"/>
      <w:bookmarkEnd w:id="8068"/>
      <w:r>
        <w:rPr>
          <w:rFonts w:hint="cs"/>
          <w:rtl/>
          <w:lang w:eastAsia="he-IL"/>
        </w:rPr>
        <w:t>הזאת היא העניין הרצוי. האם ההחלה הפרוספקטיבית הזאת הי</w:t>
      </w:r>
      <w:bookmarkStart w:id="8069" w:name="_ETM_Q1_7107873"/>
      <w:bookmarkStart w:id="8070" w:name="_ETM_Q1_7108103"/>
      <w:bookmarkEnd w:id="8069"/>
      <w:bookmarkEnd w:id="8070"/>
      <w:r>
        <w:rPr>
          <w:rFonts w:hint="cs"/>
          <w:rtl/>
          <w:lang w:eastAsia="he-IL"/>
        </w:rPr>
        <w:t>א הפתרון המשפטי הנכון יותר? וכשאנחנו רוצים ל</w:t>
      </w:r>
      <w:bookmarkStart w:id="8071" w:name="_ETM_Q1_7111911"/>
      <w:bookmarkEnd w:id="8071"/>
      <w:r>
        <w:rPr>
          <w:rFonts w:hint="cs"/>
          <w:rtl/>
          <w:lang w:eastAsia="he-IL"/>
        </w:rPr>
        <w:t>החליט בעניין הזה אנחנו</w:t>
      </w:r>
      <w:bookmarkStart w:id="8072" w:name="_ETM_Q1_7114046"/>
      <w:bookmarkEnd w:id="8072"/>
      <w:r>
        <w:rPr>
          <w:rFonts w:hint="cs"/>
          <w:rtl/>
          <w:lang w:eastAsia="he-IL"/>
        </w:rPr>
        <w:t xml:space="preserve"> צריכים לאזן בין התועלות לבין הקשיים שיש. ואני מסכים עם</w:t>
      </w:r>
      <w:bookmarkStart w:id="8073" w:name="_ETM_Q1_7122229"/>
      <w:bookmarkEnd w:id="8073"/>
      <w:r>
        <w:rPr>
          <w:rFonts w:hint="cs"/>
          <w:rtl/>
          <w:lang w:eastAsia="he-IL"/>
        </w:rPr>
        <w:t xml:space="preserve"> מה שאומר משרד האוצר. התועלת היא </w:t>
      </w:r>
      <w:bookmarkStart w:id="8074" w:name="_ETM_Q1_7122602"/>
      <w:bookmarkEnd w:id="8074"/>
      <w:r>
        <w:rPr>
          <w:rFonts w:hint="cs"/>
          <w:rtl/>
          <w:lang w:eastAsia="he-IL"/>
        </w:rPr>
        <w:t>זה זבנג וגמרנו וכולם</w:t>
      </w:r>
      <w:bookmarkStart w:id="8075" w:name="_ETM_Q1_7126633"/>
      <w:bookmarkEnd w:id="8075"/>
      <w:r>
        <w:rPr>
          <w:rFonts w:hint="cs"/>
          <w:rtl/>
          <w:lang w:eastAsia="he-IL"/>
        </w:rPr>
        <w:t xml:space="preserve"> עוברים </w:t>
      </w:r>
      <w:bookmarkStart w:id="8076" w:name="_ETM_Q1_7124285"/>
      <w:bookmarkEnd w:id="8076"/>
      <w:r>
        <w:rPr>
          <w:rFonts w:hint="cs"/>
          <w:rtl/>
          <w:lang w:eastAsia="he-IL"/>
        </w:rPr>
        <w:t xml:space="preserve">וזה היום. אבל המינוסים גדולים מאוד מאוד. </w:t>
      </w:r>
      <w:bookmarkStart w:id="8077" w:name="_ETM_Q1_7132644"/>
      <w:bookmarkEnd w:id="8077"/>
    </w:p>
    <w:p w14:paraId="6FD66A82" w14:textId="77777777" w:rsidR="001147C3" w:rsidRDefault="001147C3" w:rsidP="001147C3">
      <w:pPr>
        <w:rPr>
          <w:rtl/>
          <w:lang w:eastAsia="he-IL"/>
        </w:rPr>
      </w:pPr>
      <w:bookmarkStart w:id="8078" w:name="_ETM_Q1_7132731"/>
      <w:bookmarkStart w:id="8079" w:name="_ETM_Q1_7132818"/>
      <w:bookmarkEnd w:id="8078"/>
      <w:bookmarkEnd w:id="8079"/>
    </w:p>
    <w:p w14:paraId="0FC0F364" w14:textId="77777777" w:rsidR="001147C3" w:rsidRDefault="001147C3" w:rsidP="001147C3">
      <w:pPr>
        <w:rPr>
          <w:rtl/>
          <w:lang w:eastAsia="he-IL"/>
        </w:rPr>
      </w:pPr>
      <w:bookmarkStart w:id="8080" w:name="_ETM_Q1_7132891"/>
      <w:bookmarkEnd w:id="8080"/>
      <w:r>
        <w:rPr>
          <w:rFonts w:hint="cs"/>
          <w:rtl/>
          <w:lang w:eastAsia="he-IL"/>
        </w:rPr>
        <w:t>האיסור</w:t>
      </w:r>
      <w:bookmarkStart w:id="8081" w:name="_ETM_Q1_7131358"/>
      <w:bookmarkEnd w:id="8081"/>
      <w:r>
        <w:rPr>
          <w:rFonts w:hint="cs"/>
          <w:rtl/>
          <w:lang w:eastAsia="he-IL"/>
        </w:rPr>
        <w:t xml:space="preserve"> ע</w:t>
      </w:r>
      <w:bookmarkStart w:id="8082" w:name="_ETM_Q1_7131610"/>
      <w:bookmarkEnd w:id="8082"/>
      <w:r>
        <w:rPr>
          <w:rFonts w:hint="cs"/>
          <w:rtl/>
          <w:lang w:eastAsia="he-IL"/>
        </w:rPr>
        <w:t>ל החלה רטרואקטיבית או פרוספקטיבי</w:t>
      </w:r>
      <w:bookmarkStart w:id="8083" w:name="_ETM_Q1_7133152"/>
      <w:bookmarkEnd w:id="8083"/>
      <w:r>
        <w:rPr>
          <w:rFonts w:hint="cs"/>
          <w:rtl/>
          <w:lang w:eastAsia="he-IL"/>
        </w:rPr>
        <w:t>ת זה לא איסור תיאורטי. למה לא</w:t>
      </w:r>
      <w:bookmarkStart w:id="8084" w:name="_ETM_Q1_7137830"/>
      <w:bookmarkEnd w:id="8084"/>
      <w:r>
        <w:rPr>
          <w:rFonts w:hint="cs"/>
          <w:rtl/>
          <w:lang w:eastAsia="he-IL"/>
        </w:rPr>
        <w:t xml:space="preserve"> מחילים? כי פוגעים </w:t>
      </w:r>
      <w:bookmarkStart w:id="8085" w:name="_ETM_Q1_7137283"/>
      <w:bookmarkEnd w:id="8085"/>
      <w:r>
        <w:rPr>
          <w:rFonts w:hint="cs"/>
          <w:rtl/>
          <w:lang w:eastAsia="he-IL"/>
        </w:rPr>
        <w:t>בציפייה הסבירה של אותו אדם למה שהוא</w:t>
      </w:r>
      <w:bookmarkStart w:id="8086" w:name="_ETM_Q1_7142167"/>
      <w:bookmarkEnd w:id="8086"/>
      <w:r>
        <w:rPr>
          <w:rFonts w:hint="cs"/>
          <w:rtl/>
          <w:lang w:eastAsia="he-IL"/>
        </w:rPr>
        <w:t xml:space="preserve"> עומד לקבל. ואנחנו יודעים שאנ</w:t>
      </w:r>
      <w:bookmarkStart w:id="8087" w:name="_ETM_Q1_7142607"/>
      <w:bookmarkEnd w:id="8087"/>
      <w:r>
        <w:rPr>
          <w:rFonts w:hint="cs"/>
          <w:rtl/>
          <w:lang w:eastAsia="he-IL"/>
        </w:rPr>
        <w:t>שים לא ידעו. ואפרופו</w:t>
      </w:r>
      <w:bookmarkStart w:id="8088" w:name="_ETM_Q1_7145065"/>
      <w:bookmarkEnd w:id="8088"/>
      <w:r>
        <w:rPr>
          <w:rFonts w:hint="cs"/>
          <w:rtl/>
          <w:lang w:eastAsia="he-IL"/>
        </w:rPr>
        <w:t xml:space="preserve"> אנטי</w:t>
      </w:r>
      <w:bookmarkStart w:id="8089" w:name="_ETM_Q1_7145814"/>
      <w:bookmarkEnd w:id="8089"/>
      <w:r>
        <w:rPr>
          <w:rFonts w:hint="cs"/>
          <w:rtl/>
          <w:lang w:eastAsia="he-IL"/>
        </w:rPr>
        <w:t xml:space="preserve"> סלקציה אנחנו יודעים שמי שלא יידע זה מ</w:t>
      </w:r>
      <w:bookmarkStart w:id="8090" w:name="_ETM_Q1_7147777"/>
      <w:bookmarkEnd w:id="8090"/>
      <w:r>
        <w:rPr>
          <w:rFonts w:hint="cs"/>
          <w:rtl/>
          <w:lang w:eastAsia="he-IL"/>
        </w:rPr>
        <w:t xml:space="preserve">י שיגיד 'אח, </w:t>
      </w:r>
      <w:bookmarkStart w:id="8091" w:name="_ETM_Q1_7150284"/>
      <w:bookmarkEnd w:id="8091"/>
      <w:r>
        <w:rPr>
          <w:rFonts w:hint="cs"/>
          <w:rtl/>
          <w:lang w:eastAsia="he-IL"/>
        </w:rPr>
        <w:t>איך ביטלתי. איך ל</w:t>
      </w:r>
      <w:bookmarkStart w:id="8092" w:name="_ETM_Q1_7150528"/>
      <w:bookmarkEnd w:id="8092"/>
      <w:r>
        <w:rPr>
          <w:rFonts w:hint="cs"/>
          <w:rtl/>
          <w:lang w:eastAsia="he-IL"/>
        </w:rPr>
        <w:t>א עברתי. הוא אמר לי'. היה</w:t>
      </w:r>
      <w:bookmarkStart w:id="8093" w:name="_ETM_Q1_7154798"/>
      <w:bookmarkEnd w:id="8093"/>
      <w:r>
        <w:rPr>
          <w:rFonts w:hint="cs"/>
          <w:rtl/>
          <w:lang w:eastAsia="he-IL"/>
        </w:rPr>
        <w:t xml:space="preserve"> פה סוכן ביטוח ואמר לי תעב</w:t>
      </w:r>
      <w:bookmarkStart w:id="8094" w:name="_ETM_Q1_7154845"/>
      <w:bookmarkEnd w:id="8094"/>
      <w:r>
        <w:rPr>
          <w:rFonts w:hint="cs"/>
          <w:rtl/>
          <w:lang w:eastAsia="he-IL"/>
        </w:rPr>
        <w:t xml:space="preserve">ור. שאלתי </w:t>
      </w:r>
      <w:bookmarkStart w:id="8095" w:name="_ETM_Q1_7154777"/>
      <w:bookmarkEnd w:id="8095"/>
      <w:r>
        <w:rPr>
          <w:rFonts w:hint="cs"/>
          <w:rtl/>
          <w:lang w:eastAsia="he-IL"/>
        </w:rPr>
        <w:t>אותו כמה</w:t>
      </w:r>
      <w:bookmarkStart w:id="8096" w:name="_ETM_Q1_7155827"/>
      <w:bookmarkEnd w:id="8096"/>
      <w:r>
        <w:rPr>
          <w:rFonts w:hint="cs"/>
          <w:rtl/>
          <w:lang w:eastAsia="he-IL"/>
        </w:rPr>
        <w:t xml:space="preserve"> זה? הוא אמר לי זה עוד 300 שקלים. אמרתי </w:t>
      </w:r>
      <w:bookmarkStart w:id="8097" w:name="_ETM_Q1_7157317"/>
      <w:bookmarkEnd w:id="8097"/>
      <w:r>
        <w:rPr>
          <w:rFonts w:hint="cs"/>
          <w:rtl/>
          <w:lang w:eastAsia="he-IL"/>
        </w:rPr>
        <w:t>לו</w:t>
      </w:r>
      <w:bookmarkStart w:id="8098" w:name="_ETM_Q1_7157569"/>
      <w:bookmarkEnd w:id="8098"/>
      <w:r>
        <w:rPr>
          <w:rFonts w:hint="cs"/>
          <w:rtl/>
          <w:lang w:eastAsia="he-IL"/>
        </w:rPr>
        <w:t xml:space="preserve"> עכשיו אני לא יכול לשלם עוד </w:t>
      </w:r>
      <w:bookmarkStart w:id="8099" w:name="_ETM_Q1_7160591"/>
      <w:bookmarkEnd w:id="8099"/>
      <w:r>
        <w:rPr>
          <w:rFonts w:hint="cs"/>
          <w:rtl/>
          <w:lang w:eastAsia="he-IL"/>
        </w:rPr>
        <w:t>300 שקלים ועברתי.</w:t>
      </w:r>
      <w:bookmarkStart w:id="8100" w:name="_ETM_Q1_7162481"/>
      <w:bookmarkEnd w:id="8100"/>
      <w:r>
        <w:rPr>
          <w:rFonts w:hint="cs"/>
          <w:rtl/>
          <w:lang w:eastAsia="he-IL"/>
        </w:rPr>
        <w:t xml:space="preserve"> ועכשיו הלכתי לשב"ן והשב</w:t>
      </w:r>
      <w:bookmarkStart w:id="8101" w:name="_ETM_Q1_7164583"/>
      <w:bookmarkEnd w:id="8101"/>
      <w:r>
        <w:rPr>
          <w:rFonts w:hint="cs"/>
          <w:rtl/>
          <w:lang w:eastAsia="he-IL"/>
        </w:rPr>
        <w:t>"ן עכשיו נתקע. כי ל</w:t>
      </w:r>
      <w:bookmarkStart w:id="8102" w:name="_ETM_Q1_7165756"/>
      <w:bookmarkEnd w:id="8102"/>
      <w:r>
        <w:rPr>
          <w:rFonts w:hint="cs"/>
          <w:rtl/>
          <w:lang w:eastAsia="he-IL"/>
        </w:rPr>
        <w:t>מרות המילים</w:t>
      </w:r>
      <w:bookmarkStart w:id="8103" w:name="_ETM_Q1_7166949"/>
      <w:bookmarkEnd w:id="8103"/>
      <w:r>
        <w:rPr>
          <w:rFonts w:hint="cs"/>
          <w:rtl/>
          <w:lang w:eastAsia="he-IL"/>
        </w:rPr>
        <w:t xml:space="preserve"> הנורא יפות אף אחד פה לא עונה לטלפון. כשיש למישהו</w:t>
      </w:r>
      <w:bookmarkStart w:id="8104" w:name="_ETM_Q1_7172347"/>
      <w:bookmarkEnd w:id="8104"/>
      <w:r>
        <w:rPr>
          <w:rFonts w:hint="cs"/>
          <w:rtl/>
          <w:lang w:eastAsia="he-IL"/>
        </w:rPr>
        <w:t xml:space="preserve"> בעיה </w:t>
      </w:r>
      <w:bookmarkStart w:id="8105" w:name="_ETM_Q1_7171056"/>
      <w:bookmarkEnd w:id="8105"/>
      <w:r>
        <w:rPr>
          <w:rFonts w:hint="cs"/>
          <w:rtl/>
          <w:lang w:eastAsia="he-IL"/>
        </w:rPr>
        <w:t>רפואית אמיתית והוא מתק</w:t>
      </w:r>
      <w:bookmarkStart w:id="8106" w:name="_ETM_Q1_7172232"/>
      <w:bookmarkEnd w:id="8106"/>
      <w:r>
        <w:rPr>
          <w:rFonts w:hint="cs"/>
          <w:rtl/>
          <w:lang w:eastAsia="he-IL"/>
        </w:rPr>
        <w:t>שר לקופת חולים כוכבית</w:t>
      </w:r>
      <w:bookmarkStart w:id="8107" w:name="_ETM_Q1_7175270"/>
      <w:bookmarkEnd w:id="8107"/>
      <w:r>
        <w:rPr>
          <w:rFonts w:hint="cs"/>
          <w:rtl/>
          <w:lang w:eastAsia="he-IL"/>
        </w:rPr>
        <w:t xml:space="preserve"> 2345</w:t>
      </w:r>
      <w:bookmarkStart w:id="8108" w:name="_ETM_Q1_7174281"/>
      <w:bookmarkEnd w:id="8108"/>
      <w:r>
        <w:rPr>
          <w:rFonts w:hint="cs"/>
          <w:rtl/>
          <w:lang w:eastAsia="he-IL"/>
        </w:rPr>
        <w:t>, עונה לו מישהי ואומרת לו 'שלום'. הוא או</w:t>
      </w:r>
      <w:bookmarkStart w:id="8109" w:name="_ETM_Q1_7175760"/>
      <w:bookmarkEnd w:id="8109"/>
      <w:r>
        <w:rPr>
          <w:rFonts w:hint="cs"/>
          <w:rtl/>
          <w:lang w:eastAsia="he-IL"/>
        </w:rPr>
        <w:t xml:space="preserve">מר </w:t>
      </w:r>
      <w:bookmarkStart w:id="8110" w:name="_ETM_Q1_7176041"/>
      <w:bookmarkEnd w:id="8110"/>
      <w:r>
        <w:rPr>
          <w:rFonts w:hint="cs"/>
          <w:rtl/>
          <w:lang w:eastAsia="he-IL"/>
        </w:rPr>
        <w:t>לה 'אני רוצה ניתוח דחוף'. ה</w:t>
      </w:r>
      <w:bookmarkStart w:id="8111" w:name="_ETM_Q1_7176698"/>
      <w:bookmarkEnd w:id="8111"/>
      <w:r>
        <w:rPr>
          <w:rFonts w:hint="cs"/>
          <w:rtl/>
          <w:lang w:eastAsia="he-IL"/>
        </w:rPr>
        <w:t>יא אומרת לו 'מה הבעיה</w:t>
      </w:r>
      <w:bookmarkStart w:id="8112" w:name="_ETM_Q1_7178844"/>
      <w:bookmarkEnd w:id="8112"/>
      <w:r>
        <w:rPr>
          <w:rFonts w:hint="cs"/>
          <w:rtl/>
          <w:lang w:eastAsia="he-IL"/>
        </w:rPr>
        <w:t xml:space="preserve"> שלך אדוני?' הוא או</w:t>
      </w:r>
      <w:bookmarkStart w:id="8113" w:name="_ETM_Q1_7178147"/>
      <w:bookmarkEnd w:id="8113"/>
      <w:r>
        <w:rPr>
          <w:rFonts w:hint="cs"/>
          <w:rtl/>
          <w:lang w:eastAsia="he-IL"/>
        </w:rPr>
        <w:t>מר 'אני לא יודע, אני רוצה רופא'</w:t>
      </w:r>
      <w:bookmarkStart w:id="8114" w:name="_ETM_Q1_7185006"/>
      <w:bookmarkEnd w:id="8114"/>
      <w:r>
        <w:rPr>
          <w:rFonts w:hint="cs"/>
          <w:rtl/>
          <w:lang w:eastAsia="he-IL"/>
        </w:rPr>
        <w:t>.</w:t>
      </w:r>
      <w:bookmarkStart w:id="8115" w:name="_ETM_Q1_7181608"/>
      <w:bookmarkEnd w:id="8115"/>
      <w:r>
        <w:rPr>
          <w:rFonts w:hint="cs"/>
          <w:rtl/>
          <w:lang w:eastAsia="he-IL"/>
        </w:rPr>
        <w:t xml:space="preserve"> אז היא אומרת לו 'אז תק</w:t>
      </w:r>
      <w:bookmarkStart w:id="8116" w:name="_ETM_Q1_7181029"/>
      <w:bookmarkEnd w:id="8116"/>
      <w:r>
        <w:rPr>
          <w:rFonts w:hint="cs"/>
          <w:rtl/>
          <w:lang w:eastAsia="he-IL"/>
        </w:rPr>
        <w:t>בע תור</w:t>
      </w:r>
      <w:bookmarkStart w:id="8117" w:name="_ETM_Q1_7179236"/>
      <w:bookmarkStart w:id="8118" w:name="_ETM_Q1_7176567"/>
      <w:bookmarkEnd w:id="8117"/>
      <w:bookmarkEnd w:id="8118"/>
      <w:r>
        <w:rPr>
          <w:rFonts w:hint="cs"/>
          <w:rtl/>
          <w:lang w:eastAsia="he-IL"/>
        </w:rPr>
        <w:t xml:space="preserve"> לרופא'. מתי ה</w:t>
      </w:r>
      <w:bookmarkStart w:id="8119" w:name="_ETM_Q1_7181889"/>
      <w:bookmarkEnd w:id="8119"/>
      <w:r>
        <w:rPr>
          <w:rFonts w:hint="cs"/>
          <w:rtl/>
          <w:lang w:eastAsia="he-IL"/>
        </w:rPr>
        <w:t>ר</w:t>
      </w:r>
      <w:bookmarkStart w:id="8120" w:name="_ETM_Q1_7179489"/>
      <w:bookmarkEnd w:id="8120"/>
      <w:r>
        <w:rPr>
          <w:rFonts w:hint="cs"/>
          <w:rtl/>
          <w:lang w:eastAsia="he-IL"/>
        </w:rPr>
        <w:t>ופא</w:t>
      </w:r>
      <w:bookmarkStart w:id="8121" w:name="_ETM_Q1_7182291"/>
      <w:bookmarkEnd w:id="8121"/>
      <w:r>
        <w:rPr>
          <w:rFonts w:hint="cs"/>
          <w:rtl/>
          <w:lang w:eastAsia="he-IL"/>
        </w:rPr>
        <w:t xml:space="preserve"> בשב"ן? בעוד </w:t>
      </w:r>
      <w:bookmarkStart w:id="8122" w:name="_ETM_Q1_7185416"/>
      <w:bookmarkEnd w:id="8122"/>
      <w:r>
        <w:rPr>
          <w:rFonts w:hint="cs"/>
          <w:rtl/>
          <w:lang w:eastAsia="he-IL"/>
        </w:rPr>
        <w:t>ארבעה חודשים. זה קורה לי, וזה</w:t>
      </w:r>
      <w:bookmarkStart w:id="8123" w:name="_ETM_Q1_7188664"/>
      <w:bookmarkEnd w:id="8123"/>
      <w:r>
        <w:rPr>
          <w:rFonts w:hint="cs"/>
          <w:rtl/>
          <w:lang w:eastAsia="he-IL"/>
        </w:rPr>
        <w:t xml:space="preserve"> קורה לכל אחד. ורק אחרי שי</w:t>
      </w:r>
      <w:bookmarkStart w:id="8124" w:name="_ETM_Q1_7188916"/>
      <w:bookmarkEnd w:id="8124"/>
      <w:r>
        <w:rPr>
          <w:rFonts w:hint="cs"/>
          <w:rtl/>
          <w:lang w:eastAsia="he-IL"/>
        </w:rPr>
        <w:t>ש את הרופא הוא יקבל</w:t>
      </w:r>
      <w:bookmarkStart w:id="8125" w:name="_ETM_Q1_7190578"/>
      <w:bookmarkEnd w:id="8125"/>
      <w:r>
        <w:rPr>
          <w:rFonts w:hint="cs"/>
          <w:rtl/>
          <w:lang w:eastAsia="he-IL"/>
        </w:rPr>
        <w:t xml:space="preserve"> את הניתוח.</w:t>
      </w:r>
      <w:bookmarkStart w:id="8126" w:name="_ETM_Q1_7192646"/>
      <w:bookmarkStart w:id="8127" w:name="_ETM_Q1_7194896"/>
      <w:bookmarkEnd w:id="8126"/>
      <w:bookmarkEnd w:id="8127"/>
    </w:p>
    <w:p w14:paraId="78460809" w14:textId="77777777" w:rsidR="001147C3" w:rsidRDefault="001147C3" w:rsidP="001147C3">
      <w:pPr>
        <w:rPr>
          <w:rtl/>
          <w:lang w:eastAsia="he-IL"/>
        </w:rPr>
      </w:pPr>
      <w:bookmarkStart w:id="8128" w:name="_ETM_Q1_7194987"/>
      <w:bookmarkStart w:id="8129" w:name="_ETM_Q1_7192219"/>
      <w:bookmarkEnd w:id="8128"/>
      <w:bookmarkEnd w:id="8129"/>
    </w:p>
    <w:p w14:paraId="31AF30C4" w14:textId="3286ADFC" w:rsidR="001147C3" w:rsidRDefault="001147C3" w:rsidP="001147C3">
      <w:pPr>
        <w:pStyle w:val="af9"/>
        <w:keepNext/>
        <w:rPr>
          <w:rtl/>
          <w:lang w:eastAsia="he-IL"/>
        </w:rPr>
      </w:pPr>
      <w:bookmarkStart w:id="8130" w:name="ET_guest_רועי_רייכר_693"/>
      <w:r w:rsidRPr="001147C3">
        <w:rPr>
          <w:rStyle w:val="TagStyle"/>
          <w:rtl/>
        </w:rPr>
        <w:t xml:space="preserve"> &lt;&lt; אורח &gt;&gt; </w:t>
      </w:r>
      <w:r>
        <w:rPr>
          <w:rtl/>
          <w:lang w:eastAsia="he-IL"/>
        </w:rPr>
        <w:t>רועי רייכר:</w:t>
      </w:r>
      <w:r w:rsidRPr="001147C3">
        <w:rPr>
          <w:rStyle w:val="TagStyle"/>
          <w:rtl/>
        </w:rPr>
        <w:t xml:space="preserve"> &lt;&lt; אורח &gt;&gt;</w:t>
      </w:r>
      <w:r w:rsidR="004F6492">
        <w:rPr>
          <w:rtl/>
          <w:lang w:eastAsia="he-IL"/>
        </w:rPr>
        <w:t xml:space="preserve"> </w:t>
      </w:r>
      <w:r>
        <w:rPr>
          <w:rtl/>
          <w:lang w:eastAsia="he-IL"/>
        </w:rPr>
        <w:t xml:space="preserve"> </w:t>
      </w:r>
      <w:bookmarkEnd w:id="8130"/>
    </w:p>
    <w:p w14:paraId="28EE8D78" w14:textId="77777777" w:rsidR="001147C3" w:rsidRDefault="001147C3" w:rsidP="001147C3">
      <w:pPr>
        <w:pStyle w:val="KeepWithNext"/>
        <w:rPr>
          <w:rtl/>
          <w:lang w:eastAsia="he-IL"/>
        </w:rPr>
      </w:pPr>
    </w:p>
    <w:p w14:paraId="62B60C42" w14:textId="77777777" w:rsidR="001147C3" w:rsidRDefault="001147C3" w:rsidP="001147C3">
      <w:pPr>
        <w:rPr>
          <w:rtl/>
          <w:lang w:eastAsia="he-IL"/>
        </w:rPr>
      </w:pPr>
      <w:bookmarkStart w:id="8131" w:name="_ETM_Q1_7193562"/>
      <w:bookmarkStart w:id="8132" w:name="_ETM_Q1_7193596"/>
      <w:bookmarkEnd w:id="8131"/>
      <w:bookmarkEnd w:id="8132"/>
      <w:r>
        <w:rPr>
          <w:rFonts w:hint="cs"/>
          <w:rtl/>
          <w:lang w:eastAsia="he-IL"/>
        </w:rPr>
        <w:t>אבל אז זה לא</w:t>
      </w:r>
      <w:bookmarkStart w:id="8133" w:name="_ETM_Q1_7194868"/>
      <w:bookmarkEnd w:id="8133"/>
      <w:r>
        <w:rPr>
          <w:rFonts w:hint="cs"/>
          <w:rtl/>
          <w:lang w:eastAsia="he-IL"/>
        </w:rPr>
        <w:t xml:space="preserve"> מפריע לך</w:t>
      </w:r>
      <w:bookmarkStart w:id="8134" w:name="_ETM_Q1_7192482"/>
      <w:bookmarkEnd w:id="8134"/>
      <w:r>
        <w:rPr>
          <w:rFonts w:hint="cs"/>
          <w:rtl/>
          <w:lang w:eastAsia="he-IL"/>
        </w:rPr>
        <w:t xml:space="preserve">. </w:t>
      </w:r>
      <w:bookmarkStart w:id="8135" w:name="_ETM_Q1_7192892"/>
      <w:bookmarkEnd w:id="8135"/>
    </w:p>
    <w:p w14:paraId="7D012DBE" w14:textId="77777777" w:rsidR="001147C3" w:rsidRDefault="001147C3" w:rsidP="001147C3">
      <w:pPr>
        <w:rPr>
          <w:rtl/>
          <w:lang w:eastAsia="he-IL"/>
        </w:rPr>
      </w:pPr>
      <w:bookmarkStart w:id="8136" w:name="_ETM_Q1_7192977"/>
      <w:bookmarkEnd w:id="8136"/>
    </w:p>
    <w:p w14:paraId="3144D633" w14:textId="2B88AE0B" w:rsidR="001147C3" w:rsidRDefault="001147C3" w:rsidP="001147C3">
      <w:pPr>
        <w:pStyle w:val="af9"/>
        <w:keepNext/>
        <w:rPr>
          <w:rtl/>
          <w:lang w:eastAsia="he-IL"/>
        </w:rPr>
      </w:pPr>
      <w:bookmarkStart w:id="8137" w:name="ET_guest_גיא_רוטקופף_694"/>
      <w:r w:rsidRPr="001147C3">
        <w:rPr>
          <w:rStyle w:val="TagStyle"/>
          <w:rtl/>
        </w:rPr>
        <w:t xml:space="preserve"> &lt;&lt; אורח &gt;&gt; </w:t>
      </w:r>
      <w:r>
        <w:rPr>
          <w:rtl/>
          <w:lang w:eastAsia="he-IL"/>
        </w:rPr>
        <w:t>גיא רוטקופף:</w:t>
      </w:r>
      <w:r w:rsidRPr="001147C3">
        <w:rPr>
          <w:rStyle w:val="TagStyle"/>
          <w:rtl/>
        </w:rPr>
        <w:t xml:space="preserve"> &lt;&lt; אורח &gt;&gt;</w:t>
      </w:r>
      <w:r w:rsidR="004F6492">
        <w:rPr>
          <w:rtl/>
          <w:lang w:eastAsia="he-IL"/>
        </w:rPr>
        <w:t xml:space="preserve"> </w:t>
      </w:r>
      <w:r>
        <w:rPr>
          <w:rtl/>
          <w:lang w:eastAsia="he-IL"/>
        </w:rPr>
        <w:t xml:space="preserve"> </w:t>
      </w:r>
      <w:bookmarkEnd w:id="8137"/>
    </w:p>
    <w:p w14:paraId="38DA25E3" w14:textId="77777777" w:rsidR="001147C3" w:rsidRDefault="001147C3" w:rsidP="001147C3">
      <w:pPr>
        <w:pStyle w:val="KeepWithNext"/>
        <w:rPr>
          <w:rtl/>
          <w:lang w:eastAsia="he-IL"/>
        </w:rPr>
      </w:pPr>
    </w:p>
    <w:p w14:paraId="23EC5A9F" w14:textId="77777777" w:rsidR="001147C3" w:rsidRDefault="001147C3" w:rsidP="001147C3">
      <w:pPr>
        <w:rPr>
          <w:rtl/>
          <w:lang w:eastAsia="he-IL"/>
        </w:rPr>
      </w:pPr>
      <w:bookmarkStart w:id="8138" w:name="_ETM_Q1_7194928"/>
      <w:bookmarkStart w:id="8139" w:name="_ETM_Q1_7194963"/>
      <w:bookmarkEnd w:id="8138"/>
      <w:bookmarkEnd w:id="8139"/>
      <w:r>
        <w:rPr>
          <w:rFonts w:hint="cs"/>
          <w:rtl/>
          <w:lang w:eastAsia="he-IL"/>
        </w:rPr>
        <w:t xml:space="preserve">אני מבקש לא להפריע לי. </w:t>
      </w:r>
      <w:bookmarkStart w:id="8140" w:name="_ETM_Q1_7197668"/>
      <w:bookmarkEnd w:id="8140"/>
    </w:p>
    <w:p w14:paraId="3D5D417B" w14:textId="77777777" w:rsidR="001147C3" w:rsidRDefault="001147C3" w:rsidP="001147C3">
      <w:pPr>
        <w:rPr>
          <w:rtl/>
          <w:lang w:eastAsia="he-IL"/>
        </w:rPr>
      </w:pPr>
      <w:bookmarkStart w:id="8141" w:name="_ETM_Q1_7197745"/>
      <w:bookmarkStart w:id="8142" w:name="_ETM_Q1_7195045"/>
      <w:bookmarkEnd w:id="8141"/>
      <w:bookmarkEnd w:id="8142"/>
    </w:p>
    <w:p w14:paraId="3DA5DC9B" w14:textId="7EE96639" w:rsidR="001147C3" w:rsidRDefault="001147C3" w:rsidP="001147C3">
      <w:pPr>
        <w:pStyle w:val="af9"/>
        <w:keepNext/>
        <w:rPr>
          <w:rtl/>
          <w:lang w:eastAsia="he-IL"/>
        </w:rPr>
      </w:pPr>
      <w:bookmarkStart w:id="8143" w:name="ET_guest_רועי_רייכר_695"/>
      <w:r w:rsidRPr="001147C3">
        <w:rPr>
          <w:rStyle w:val="TagStyle"/>
          <w:rtl/>
        </w:rPr>
        <w:t xml:space="preserve"> &lt;&lt; אורח &gt;&gt; </w:t>
      </w:r>
      <w:r>
        <w:rPr>
          <w:rtl/>
          <w:lang w:eastAsia="he-IL"/>
        </w:rPr>
        <w:t>רועי רייכר:</w:t>
      </w:r>
      <w:r w:rsidRPr="001147C3">
        <w:rPr>
          <w:rStyle w:val="TagStyle"/>
          <w:rtl/>
        </w:rPr>
        <w:t xml:space="preserve"> &lt;&lt; אורח &gt;&gt;</w:t>
      </w:r>
      <w:r w:rsidR="004F6492">
        <w:rPr>
          <w:rtl/>
          <w:lang w:eastAsia="he-IL"/>
        </w:rPr>
        <w:t xml:space="preserve"> </w:t>
      </w:r>
      <w:r>
        <w:rPr>
          <w:rtl/>
          <w:lang w:eastAsia="he-IL"/>
        </w:rPr>
        <w:t xml:space="preserve"> </w:t>
      </w:r>
      <w:bookmarkEnd w:id="8143"/>
    </w:p>
    <w:p w14:paraId="1F0D06BE" w14:textId="77777777" w:rsidR="001147C3" w:rsidRDefault="001147C3" w:rsidP="001147C3">
      <w:pPr>
        <w:pStyle w:val="KeepWithNext"/>
        <w:rPr>
          <w:rtl/>
          <w:lang w:eastAsia="he-IL"/>
        </w:rPr>
      </w:pPr>
    </w:p>
    <w:p w14:paraId="51C87818" w14:textId="77777777" w:rsidR="001147C3" w:rsidRDefault="001147C3" w:rsidP="001147C3">
      <w:pPr>
        <w:rPr>
          <w:rtl/>
          <w:lang w:eastAsia="he-IL"/>
        </w:rPr>
      </w:pPr>
      <w:bookmarkStart w:id="8144" w:name="_ETM_Q1_7196198"/>
      <w:bookmarkStart w:id="8145" w:name="_ETM_Q1_7196233"/>
      <w:bookmarkEnd w:id="8144"/>
      <w:bookmarkEnd w:id="8145"/>
      <w:r>
        <w:rPr>
          <w:rFonts w:hint="cs"/>
          <w:rtl/>
          <w:lang w:eastAsia="he-IL"/>
        </w:rPr>
        <w:t xml:space="preserve">אם אתה צודק, </w:t>
      </w:r>
      <w:bookmarkStart w:id="8146" w:name="_ETM_Q1_7197336"/>
      <w:bookmarkEnd w:id="8146"/>
      <w:r>
        <w:rPr>
          <w:rFonts w:hint="cs"/>
          <w:rtl/>
          <w:lang w:eastAsia="he-IL"/>
        </w:rPr>
        <w:t xml:space="preserve">אתה לא תשלם שקל </w:t>
      </w:r>
      <w:bookmarkStart w:id="8147" w:name="_ETM_Q1_7196107"/>
      <w:bookmarkEnd w:id="8147"/>
      <w:r>
        <w:rPr>
          <w:rFonts w:hint="cs"/>
          <w:rtl/>
          <w:lang w:eastAsia="he-IL"/>
        </w:rPr>
        <w:t>במקרים שאתה</w:t>
      </w:r>
      <w:bookmarkStart w:id="8148" w:name="_ETM_Q1_7196234"/>
      <w:bookmarkStart w:id="8149" w:name="_ETM_Q1_7196693"/>
      <w:bookmarkEnd w:id="8148"/>
      <w:bookmarkEnd w:id="8149"/>
      <w:r>
        <w:rPr>
          <w:rFonts w:hint="cs"/>
          <w:rtl/>
          <w:lang w:eastAsia="he-IL"/>
        </w:rPr>
        <w:t xml:space="preserve"> - - -</w:t>
      </w:r>
      <w:bookmarkStart w:id="8150" w:name="_ETM_Q1_7199768"/>
      <w:bookmarkEnd w:id="8150"/>
    </w:p>
    <w:p w14:paraId="12B41F17" w14:textId="77777777" w:rsidR="001147C3" w:rsidRDefault="001147C3" w:rsidP="001147C3">
      <w:pPr>
        <w:rPr>
          <w:rtl/>
          <w:lang w:eastAsia="he-IL"/>
        </w:rPr>
      </w:pPr>
      <w:bookmarkStart w:id="8151" w:name="_ETM_Q1_7199855"/>
      <w:bookmarkEnd w:id="8151"/>
    </w:p>
    <w:p w14:paraId="23197E30" w14:textId="31229604" w:rsidR="001147C3" w:rsidRDefault="001147C3" w:rsidP="001147C3">
      <w:pPr>
        <w:pStyle w:val="af9"/>
        <w:keepNext/>
        <w:rPr>
          <w:rtl/>
          <w:lang w:eastAsia="he-IL"/>
        </w:rPr>
      </w:pPr>
      <w:bookmarkStart w:id="8152" w:name="ET_guest_גיא_רוטקופף_696"/>
      <w:r w:rsidRPr="001147C3">
        <w:rPr>
          <w:rStyle w:val="TagStyle"/>
          <w:rtl/>
        </w:rPr>
        <w:t xml:space="preserve"> &lt;&lt; אורח &gt;&gt; </w:t>
      </w:r>
      <w:r>
        <w:rPr>
          <w:rtl/>
          <w:lang w:eastAsia="he-IL"/>
        </w:rPr>
        <w:t>גיא רוטקופף:</w:t>
      </w:r>
      <w:r w:rsidRPr="001147C3">
        <w:rPr>
          <w:rStyle w:val="TagStyle"/>
          <w:rtl/>
        </w:rPr>
        <w:t xml:space="preserve"> &lt;&lt; אורח &gt;&gt;</w:t>
      </w:r>
      <w:r w:rsidR="004F6492">
        <w:rPr>
          <w:rtl/>
          <w:lang w:eastAsia="he-IL"/>
        </w:rPr>
        <w:t xml:space="preserve"> </w:t>
      </w:r>
      <w:r>
        <w:rPr>
          <w:rtl/>
          <w:lang w:eastAsia="he-IL"/>
        </w:rPr>
        <w:t xml:space="preserve"> </w:t>
      </w:r>
      <w:bookmarkEnd w:id="8152"/>
    </w:p>
    <w:p w14:paraId="240AC032" w14:textId="77777777" w:rsidR="001147C3" w:rsidRDefault="001147C3" w:rsidP="001147C3">
      <w:pPr>
        <w:pStyle w:val="KeepWithNext"/>
        <w:rPr>
          <w:rtl/>
          <w:lang w:eastAsia="he-IL"/>
        </w:rPr>
      </w:pPr>
    </w:p>
    <w:p w14:paraId="4B7BFFF3" w14:textId="77777777" w:rsidR="001147C3" w:rsidRDefault="001147C3" w:rsidP="001147C3">
      <w:pPr>
        <w:rPr>
          <w:rtl/>
          <w:lang w:eastAsia="he-IL"/>
        </w:rPr>
      </w:pPr>
      <w:bookmarkStart w:id="8153" w:name="_ETM_Q1_7198283"/>
      <w:bookmarkStart w:id="8154" w:name="_ETM_Q1_7198320"/>
      <w:bookmarkEnd w:id="8153"/>
      <w:bookmarkEnd w:id="8154"/>
      <w:r>
        <w:rPr>
          <w:rFonts w:hint="cs"/>
          <w:rtl/>
          <w:lang w:eastAsia="he-IL"/>
        </w:rPr>
        <w:t xml:space="preserve">ולכן באיזון זה צריך </w:t>
      </w:r>
      <w:bookmarkStart w:id="8155" w:name="_ETM_Q1_7200713"/>
      <w:bookmarkEnd w:id="8155"/>
      <w:r>
        <w:rPr>
          <w:rFonts w:hint="cs"/>
          <w:rtl/>
          <w:lang w:eastAsia="he-IL"/>
        </w:rPr>
        <w:t>לקבל, חברי הכנסת הנכבדים אינם חותמת גומ</w:t>
      </w:r>
      <w:bookmarkStart w:id="8156" w:name="_ETM_Q1_7203646"/>
      <w:bookmarkEnd w:id="8156"/>
      <w:r>
        <w:rPr>
          <w:rFonts w:hint="cs"/>
          <w:rtl/>
          <w:lang w:eastAsia="he-IL"/>
        </w:rPr>
        <w:t>י. הוועדה הזאת,</w:t>
      </w:r>
      <w:bookmarkStart w:id="8157" w:name="_ETM_Q1_7205681"/>
      <w:bookmarkEnd w:id="8157"/>
      <w:r>
        <w:rPr>
          <w:rFonts w:hint="cs"/>
          <w:rtl/>
          <w:lang w:eastAsia="he-IL"/>
        </w:rPr>
        <w:t xml:space="preserve"> אנחנו ראינו שהיא לא חותמת גומי. הדבר הטוב ביותר שעלה</w:t>
      </w:r>
      <w:bookmarkStart w:id="8158" w:name="_ETM_Q1_7211233"/>
      <w:bookmarkEnd w:id="8158"/>
      <w:r>
        <w:rPr>
          <w:rFonts w:hint="cs"/>
          <w:rtl/>
          <w:lang w:eastAsia="he-IL"/>
        </w:rPr>
        <w:t xml:space="preserve"> בי</w:t>
      </w:r>
      <w:bookmarkStart w:id="8159" w:name="_ETM_Q1_7208445"/>
      <w:bookmarkEnd w:id="8159"/>
      <w:r>
        <w:rPr>
          <w:rFonts w:hint="cs"/>
          <w:rtl/>
          <w:lang w:eastAsia="he-IL"/>
        </w:rPr>
        <w:t>שיבות האלה עלה מתוך חברי הכנסת. ומתוך חבר</w:t>
      </w:r>
      <w:bookmarkStart w:id="8160" w:name="_ETM_Q1_7211863"/>
      <w:bookmarkEnd w:id="8160"/>
      <w:r>
        <w:rPr>
          <w:rFonts w:hint="cs"/>
          <w:rtl/>
          <w:lang w:eastAsia="he-IL"/>
        </w:rPr>
        <w:t>י הכנסת</w:t>
      </w:r>
      <w:bookmarkStart w:id="8161" w:name="_ETM_Q1_7214403"/>
      <w:bookmarkEnd w:id="8161"/>
      <w:r>
        <w:rPr>
          <w:rFonts w:hint="cs"/>
          <w:rtl/>
          <w:lang w:eastAsia="he-IL"/>
        </w:rPr>
        <w:t xml:space="preserve"> גם טטי</w:t>
      </w:r>
      <w:bookmarkStart w:id="8162" w:name="_ETM_Q1_7212250"/>
      <w:bookmarkEnd w:id="8162"/>
      <w:r>
        <w:rPr>
          <w:rFonts w:hint="cs"/>
          <w:rtl/>
          <w:lang w:eastAsia="he-IL"/>
        </w:rPr>
        <w:t xml:space="preserve">אנה שעסקה בזה בקופת חולים. ואנחנו ישבנו ושמענו מחברי </w:t>
      </w:r>
      <w:bookmarkStart w:id="8163" w:name="_ETM_Q1_7219531"/>
      <w:bookmarkEnd w:id="8163"/>
      <w:r>
        <w:rPr>
          <w:rFonts w:hint="cs"/>
          <w:rtl/>
          <w:lang w:eastAsia="he-IL"/>
        </w:rPr>
        <w:t>הכנסת ל</w:t>
      </w:r>
      <w:bookmarkStart w:id="8164" w:name="_ETM_Q1_7217386"/>
      <w:bookmarkEnd w:id="8164"/>
      <w:r>
        <w:rPr>
          <w:rFonts w:hint="cs"/>
          <w:rtl/>
          <w:lang w:eastAsia="he-IL"/>
        </w:rPr>
        <w:t>מה אתם פוגעים בזכות הבחירה? למה אתם</w:t>
      </w:r>
      <w:bookmarkStart w:id="8165" w:name="_ETM_Q1_7220111"/>
      <w:bookmarkEnd w:id="8165"/>
      <w:r>
        <w:rPr>
          <w:rFonts w:hint="cs"/>
          <w:rtl/>
          <w:lang w:eastAsia="he-IL"/>
        </w:rPr>
        <w:t xml:space="preserve"> אומרים לאנשים?</w:t>
      </w:r>
      <w:bookmarkStart w:id="8166" w:name="_ETM_Q1_7221732"/>
      <w:bookmarkEnd w:id="8166"/>
      <w:r>
        <w:rPr>
          <w:rFonts w:hint="cs"/>
          <w:rtl/>
          <w:lang w:eastAsia="he-IL"/>
        </w:rPr>
        <w:t xml:space="preserve"> חבר'ה, לא יקרה שום דבר שהדבר</w:t>
      </w:r>
      <w:bookmarkStart w:id="8167" w:name="_ETM_Q1_7223908"/>
      <w:bookmarkEnd w:id="8167"/>
      <w:r>
        <w:rPr>
          <w:rFonts w:hint="cs"/>
          <w:rtl/>
          <w:lang w:eastAsia="he-IL"/>
        </w:rPr>
        <w:t xml:space="preserve"> הזה לא יעבור בכלל.</w:t>
      </w:r>
      <w:bookmarkStart w:id="8168" w:name="_ETM_Q1_7226245"/>
      <w:bookmarkEnd w:id="8168"/>
      <w:r>
        <w:rPr>
          <w:rFonts w:hint="cs"/>
          <w:rtl/>
          <w:lang w:eastAsia="he-IL"/>
        </w:rPr>
        <w:t xml:space="preserve"> אבל בטח לא יקרה שום דבר אם הדבר הזה יחול</w:t>
      </w:r>
      <w:bookmarkStart w:id="8169" w:name="_ETM_Q1_7230001"/>
      <w:bookmarkEnd w:id="8169"/>
      <w:r>
        <w:rPr>
          <w:rFonts w:hint="cs"/>
          <w:rtl/>
          <w:lang w:eastAsia="he-IL"/>
        </w:rPr>
        <w:t xml:space="preserve"> מכאן ולהבא. גם אם חלק מהתועלות אינן,</w:t>
      </w:r>
      <w:bookmarkStart w:id="8170" w:name="_ETM_Q1_7233566"/>
      <w:bookmarkEnd w:id="8170"/>
      <w:r>
        <w:rPr>
          <w:rFonts w:hint="cs"/>
          <w:rtl/>
          <w:lang w:eastAsia="he-IL"/>
        </w:rPr>
        <w:t xml:space="preserve"> באיזון, </w:t>
      </w:r>
      <w:bookmarkStart w:id="8171" w:name="_ETM_Q1_7234428"/>
      <w:bookmarkEnd w:id="8171"/>
      <w:r>
        <w:rPr>
          <w:rFonts w:hint="cs"/>
          <w:rtl/>
          <w:lang w:eastAsia="he-IL"/>
        </w:rPr>
        <w:t xml:space="preserve">בפגיעה הקשה מאוד, הקשה מאוד באותם חולים ואותם מבוגרים, באיזון </w:t>
      </w:r>
      <w:bookmarkStart w:id="8172" w:name="_ETM_Q1_7241930"/>
      <w:bookmarkEnd w:id="8172"/>
      <w:r>
        <w:rPr>
          <w:rFonts w:hint="cs"/>
          <w:rtl/>
          <w:lang w:eastAsia="he-IL"/>
        </w:rPr>
        <w:t>הזה</w:t>
      </w:r>
      <w:bookmarkStart w:id="8173" w:name="_ETM_Q1_7239244"/>
      <w:bookmarkEnd w:id="8173"/>
      <w:r>
        <w:rPr>
          <w:rFonts w:hint="cs"/>
          <w:rtl/>
          <w:lang w:eastAsia="he-IL"/>
        </w:rPr>
        <w:t xml:space="preserve"> אפשר לסבול את זה. </w:t>
      </w:r>
      <w:bookmarkStart w:id="8174" w:name="_ETM_Q1_7241309"/>
      <w:bookmarkEnd w:id="8174"/>
    </w:p>
    <w:p w14:paraId="6F16F98C" w14:textId="77777777" w:rsidR="001147C3" w:rsidRDefault="001147C3" w:rsidP="001147C3">
      <w:pPr>
        <w:rPr>
          <w:rtl/>
          <w:lang w:eastAsia="he-IL"/>
        </w:rPr>
      </w:pPr>
      <w:bookmarkStart w:id="8175" w:name="_ETM_Q1_7241400"/>
      <w:bookmarkStart w:id="8176" w:name="_ETM_Q1_7241459"/>
      <w:bookmarkEnd w:id="8175"/>
      <w:bookmarkEnd w:id="8176"/>
    </w:p>
    <w:p w14:paraId="5F705BC1" w14:textId="77777777" w:rsidR="001147C3" w:rsidRDefault="001147C3" w:rsidP="001147C3">
      <w:pPr>
        <w:rPr>
          <w:rtl/>
          <w:lang w:eastAsia="he-IL"/>
        </w:rPr>
      </w:pPr>
      <w:bookmarkStart w:id="8177" w:name="_ETM_Q1_7241538"/>
      <w:bookmarkEnd w:id="8177"/>
      <w:r>
        <w:rPr>
          <w:rFonts w:hint="cs"/>
          <w:rtl/>
          <w:lang w:eastAsia="he-IL"/>
        </w:rPr>
        <w:t>ולכן אני חושב באמת שאתם</w:t>
      </w:r>
      <w:bookmarkStart w:id="8178" w:name="_ETM_Q1_7245685"/>
      <w:bookmarkEnd w:id="8178"/>
      <w:r>
        <w:rPr>
          <w:rFonts w:hint="cs"/>
          <w:rtl/>
          <w:lang w:eastAsia="he-IL"/>
        </w:rPr>
        <w:t xml:space="preserve"> צריכים לחשוב על זה שוב. במ</w:t>
      </w:r>
      <w:bookmarkStart w:id="8179" w:name="_ETM_Q1_7245530"/>
      <w:bookmarkEnd w:id="8179"/>
      <w:r>
        <w:rPr>
          <w:rFonts w:hint="cs"/>
          <w:rtl/>
          <w:lang w:eastAsia="he-IL"/>
        </w:rPr>
        <w:t>יוחד וגם לשמוע את הוועדה,</w:t>
      </w:r>
      <w:bookmarkStart w:id="8180" w:name="_ETM_Q1_7248781"/>
      <w:bookmarkEnd w:id="8180"/>
      <w:r>
        <w:rPr>
          <w:rFonts w:hint="cs"/>
          <w:rtl/>
          <w:lang w:eastAsia="he-IL"/>
        </w:rPr>
        <w:t xml:space="preserve"> ולשמוע את חברי הכנסת. גם אם זה יהיה חוקי. </w:t>
      </w:r>
      <w:bookmarkStart w:id="8181" w:name="_ETM_Q1_7250027"/>
      <w:bookmarkEnd w:id="8181"/>
    </w:p>
    <w:p w14:paraId="747CEA87" w14:textId="77777777" w:rsidR="001147C3" w:rsidRDefault="001147C3" w:rsidP="001147C3">
      <w:pPr>
        <w:rPr>
          <w:rtl/>
          <w:lang w:eastAsia="he-IL"/>
        </w:rPr>
      </w:pPr>
      <w:bookmarkStart w:id="8182" w:name="_ETM_Q1_7250270"/>
      <w:bookmarkStart w:id="8183" w:name="_ETM_Q1_7250374"/>
      <w:bookmarkEnd w:id="8182"/>
      <w:bookmarkEnd w:id="8183"/>
    </w:p>
    <w:p w14:paraId="773E4110" w14:textId="75853552" w:rsidR="001147C3" w:rsidRDefault="001147C3" w:rsidP="001147C3">
      <w:pPr>
        <w:pStyle w:val="a4"/>
        <w:keepNext/>
        <w:rPr>
          <w:rtl/>
        </w:rPr>
      </w:pPr>
      <w:bookmarkStart w:id="8184" w:name="ET_speaker_6228_697"/>
      <w:r w:rsidRPr="001147C3">
        <w:rPr>
          <w:rStyle w:val="TagStyle"/>
          <w:rtl/>
        </w:rPr>
        <w:t xml:space="preserve"> &lt;&lt; דובר &gt;&gt; </w:t>
      </w:r>
      <w:r>
        <w:rPr>
          <w:rtl/>
        </w:rPr>
        <w:t>טטיאנה מזרסקי (יש עתיד):</w:t>
      </w:r>
      <w:r w:rsidRPr="001147C3">
        <w:rPr>
          <w:rStyle w:val="TagStyle"/>
          <w:rtl/>
        </w:rPr>
        <w:t xml:space="preserve"> &lt;&lt; דובר &gt;&gt;</w:t>
      </w:r>
      <w:r w:rsidR="004F6492">
        <w:rPr>
          <w:rtl/>
        </w:rPr>
        <w:t xml:space="preserve"> </w:t>
      </w:r>
      <w:r>
        <w:rPr>
          <w:rtl/>
        </w:rPr>
        <w:t xml:space="preserve"> </w:t>
      </w:r>
      <w:bookmarkEnd w:id="8184"/>
    </w:p>
    <w:p w14:paraId="2A53051D" w14:textId="77777777" w:rsidR="001147C3" w:rsidRDefault="001147C3" w:rsidP="001147C3">
      <w:pPr>
        <w:pStyle w:val="KeepWithNext"/>
        <w:rPr>
          <w:rtl/>
          <w:lang w:eastAsia="he-IL"/>
        </w:rPr>
      </w:pPr>
    </w:p>
    <w:p w14:paraId="4DF7FE94" w14:textId="77777777" w:rsidR="001147C3" w:rsidRDefault="001147C3" w:rsidP="001147C3">
      <w:pPr>
        <w:rPr>
          <w:rtl/>
          <w:lang w:eastAsia="he-IL"/>
        </w:rPr>
      </w:pPr>
      <w:bookmarkStart w:id="8185" w:name="_ETM_Q1_7251213"/>
      <w:bookmarkStart w:id="8186" w:name="_ETM_Q1_7251252"/>
      <w:bookmarkEnd w:id="8185"/>
      <w:bookmarkEnd w:id="8186"/>
      <w:r>
        <w:rPr>
          <w:rFonts w:hint="cs"/>
          <w:rtl/>
          <w:lang w:eastAsia="he-IL"/>
        </w:rPr>
        <w:t xml:space="preserve">השינוי </w:t>
      </w:r>
      <w:bookmarkStart w:id="8187" w:name="_ETM_Q1_7252073"/>
      <w:bookmarkEnd w:id="8187"/>
      <w:r>
        <w:rPr>
          <w:rFonts w:hint="cs"/>
          <w:rtl/>
          <w:lang w:eastAsia="he-IL"/>
        </w:rPr>
        <w:t xml:space="preserve">נדרש, נדרש. </w:t>
      </w:r>
      <w:bookmarkStart w:id="8188" w:name="_ETM_Q1_7253846"/>
      <w:bookmarkEnd w:id="8188"/>
    </w:p>
    <w:p w14:paraId="3DEE53D3" w14:textId="77777777" w:rsidR="001147C3" w:rsidRDefault="001147C3" w:rsidP="001147C3">
      <w:pPr>
        <w:rPr>
          <w:rtl/>
          <w:lang w:eastAsia="he-IL"/>
        </w:rPr>
      </w:pPr>
      <w:bookmarkStart w:id="8189" w:name="_ETM_Q1_7253934"/>
      <w:bookmarkStart w:id="8190" w:name="_ETM_Q1_7251583"/>
      <w:bookmarkEnd w:id="8189"/>
      <w:bookmarkEnd w:id="8190"/>
    </w:p>
    <w:p w14:paraId="7B129A3E" w14:textId="5A1E8468" w:rsidR="001147C3" w:rsidRDefault="001147C3" w:rsidP="001147C3">
      <w:pPr>
        <w:pStyle w:val="af9"/>
        <w:keepNext/>
        <w:rPr>
          <w:rtl/>
          <w:lang w:eastAsia="he-IL"/>
        </w:rPr>
      </w:pPr>
      <w:bookmarkStart w:id="8191" w:name="ET_guest_גיא_רוטקופף_698"/>
      <w:r w:rsidRPr="001147C3">
        <w:rPr>
          <w:rStyle w:val="TagStyle"/>
          <w:rtl/>
        </w:rPr>
        <w:t xml:space="preserve"> &lt;&lt; אורח &gt;&gt; </w:t>
      </w:r>
      <w:r>
        <w:rPr>
          <w:rtl/>
          <w:lang w:eastAsia="he-IL"/>
        </w:rPr>
        <w:t>גיא רוטקופף:</w:t>
      </w:r>
      <w:r w:rsidRPr="001147C3">
        <w:rPr>
          <w:rStyle w:val="TagStyle"/>
          <w:rtl/>
        </w:rPr>
        <w:t xml:space="preserve"> &lt;&lt; אורח &gt;&gt;</w:t>
      </w:r>
      <w:r w:rsidR="004F6492">
        <w:rPr>
          <w:rtl/>
          <w:lang w:eastAsia="he-IL"/>
        </w:rPr>
        <w:t xml:space="preserve"> </w:t>
      </w:r>
      <w:r>
        <w:rPr>
          <w:rtl/>
          <w:lang w:eastAsia="he-IL"/>
        </w:rPr>
        <w:t xml:space="preserve"> </w:t>
      </w:r>
      <w:bookmarkEnd w:id="8191"/>
    </w:p>
    <w:p w14:paraId="13B43F80" w14:textId="77777777" w:rsidR="001147C3" w:rsidRDefault="001147C3" w:rsidP="001147C3">
      <w:pPr>
        <w:pStyle w:val="KeepWithNext"/>
        <w:rPr>
          <w:rtl/>
          <w:lang w:eastAsia="he-IL"/>
        </w:rPr>
      </w:pPr>
    </w:p>
    <w:p w14:paraId="04F4D876" w14:textId="77777777" w:rsidR="001147C3" w:rsidRDefault="00FE03AD" w:rsidP="001147C3">
      <w:pPr>
        <w:rPr>
          <w:rtl/>
          <w:lang w:eastAsia="he-IL"/>
        </w:rPr>
      </w:pPr>
      <w:bookmarkStart w:id="8192" w:name="_ETM_Q1_7252939"/>
      <w:bookmarkStart w:id="8193" w:name="_ETM_Q1_7252977"/>
      <w:bookmarkEnd w:id="8192"/>
      <w:bookmarkEnd w:id="8193"/>
      <w:r>
        <w:rPr>
          <w:rFonts w:hint="cs"/>
          <w:rtl/>
          <w:lang w:eastAsia="he-IL"/>
        </w:rPr>
        <w:t>זה עד</w:t>
      </w:r>
      <w:bookmarkStart w:id="8194" w:name="_ETM_Q1_7253288"/>
      <w:bookmarkEnd w:id="8194"/>
      <w:r>
        <w:rPr>
          <w:rFonts w:hint="cs"/>
          <w:rtl/>
          <w:lang w:eastAsia="he-IL"/>
        </w:rPr>
        <w:t xml:space="preserve">יין לא ראוי. </w:t>
      </w:r>
      <w:bookmarkStart w:id="8195" w:name="_ETM_Q1_7254725"/>
      <w:bookmarkEnd w:id="8195"/>
    </w:p>
    <w:p w14:paraId="4020DADE" w14:textId="77777777" w:rsidR="00FE03AD" w:rsidRDefault="00FE03AD" w:rsidP="001147C3">
      <w:pPr>
        <w:rPr>
          <w:rtl/>
          <w:lang w:eastAsia="he-IL"/>
        </w:rPr>
      </w:pPr>
      <w:bookmarkStart w:id="8196" w:name="_ETM_Q1_7254823"/>
      <w:bookmarkEnd w:id="8196"/>
    </w:p>
    <w:p w14:paraId="477952BC" w14:textId="7214BFAA" w:rsidR="00FE03AD" w:rsidRDefault="00FE03AD" w:rsidP="00FE03AD">
      <w:pPr>
        <w:pStyle w:val="af6"/>
        <w:keepNext/>
        <w:rPr>
          <w:rtl/>
        </w:rPr>
      </w:pPr>
      <w:bookmarkStart w:id="8197" w:name="ET_yor_6044_699"/>
      <w:r w:rsidRPr="00FE03AD">
        <w:rPr>
          <w:rStyle w:val="TagStyle"/>
          <w:rtl/>
        </w:rPr>
        <w:t xml:space="preserve"> &lt;&lt; יור &gt;&gt; </w:t>
      </w:r>
      <w:r>
        <w:rPr>
          <w:rtl/>
        </w:rPr>
        <w:t>היו"ר אוריאל בוסו:</w:t>
      </w:r>
      <w:r w:rsidRPr="00FE03AD">
        <w:rPr>
          <w:rStyle w:val="TagStyle"/>
          <w:rtl/>
        </w:rPr>
        <w:t xml:space="preserve"> &lt;&lt; יור &gt;&gt;</w:t>
      </w:r>
      <w:r w:rsidR="004F6492">
        <w:rPr>
          <w:rtl/>
        </w:rPr>
        <w:t xml:space="preserve"> </w:t>
      </w:r>
      <w:r>
        <w:rPr>
          <w:rtl/>
        </w:rPr>
        <w:t xml:space="preserve"> </w:t>
      </w:r>
      <w:bookmarkEnd w:id="8197"/>
    </w:p>
    <w:p w14:paraId="1467D935" w14:textId="77777777" w:rsidR="00FE03AD" w:rsidRDefault="00FE03AD" w:rsidP="00FE03AD">
      <w:pPr>
        <w:pStyle w:val="KeepWithNext"/>
        <w:rPr>
          <w:rtl/>
          <w:lang w:eastAsia="he-IL"/>
        </w:rPr>
      </w:pPr>
    </w:p>
    <w:p w14:paraId="6F0470BC" w14:textId="77777777" w:rsidR="00FE03AD" w:rsidRDefault="00FE03AD" w:rsidP="00FE03AD">
      <w:pPr>
        <w:rPr>
          <w:rtl/>
          <w:lang w:eastAsia="he-IL"/>
        </w:rPr>
      </w:pPr>
      <w:bookmarkStart w:id="8198" w:name="_ETM_Q1_7256246"/>
      <w:bookmarkStart w:id="8199" w:name="_ETM_Q1_7256285"/>
      <w:bookmarkEnd w:id="8198"/>
      <w:bookmarkEnd w:id="8199"/>
      <w:r>
        <w:rPr>
          <w:rFonts w:hint="cs"/>
          <w:rtl/>
          <w:lang w:eastAsia="he-IL"/>
        </w:rPr>
        <w:t>אנ</w:t>
      </w:r>
      <w:bookmarkStart w:id="8200" w:name="_ETM_Q1_7253751"/>
      <w:bookmarkStart w:id="8201" w:name="_ETM_Q1_7256478"/>
      <w:bookmarkStart w:id="8202" w:name="_ETM_Q1_7253798"/>
      <w:bookmarkEnd w:id="8200"/>
      <w:bookmarkEnd w:id="8201"/>
      <w:bookmarkEnd w:id="8202"/>
      <w:r>
        <w:rPr>
          <w:rFonts w:hint="cs"/>
          <w:rtl/>
          <w:lang w:eastAsia="he-IL"/>
        </w:rPr>
        <w:t>י שואל אותך שאלה, ד"ר גיא רוטקופף, תיאו</w:t>
      </w:r>
      <w:bookmarkStart w:id="8203" w:name="_ETM_Q1_7259275"/>
      <w:bookmarkEnd w:id="8203"/>
      <w:r>
        <w:rPr>
          <w:rFonts w:hint="cs"/>
          <w:rtl/>
          <w:lang w:eastAsia="he-IL"/>
        </w:rPr>
        <w:t>רטית נגיד</w:t>
      </w:r>
      <w:bookmarkStart w:id="8204" w:name="_ETM_Q1_7261119"/>
      <w:bookmarkEnd w:id="8204"/>
      <w:r>
        <w:rPr>
          <w:rFonts w:hint="cs"/>
          <w:rtl/>
          <w:lang w:eastAsia="he-IL"/>
        </w:rPr>
        <w:t xml:space="preserve"> שעכשיו בן אדם עשה כפל בי</w:t>
      </w:r>
      <w:bookmarkStart w:id="8205" w:name="_ETM_Q1_7260896"/>
      <w:bookmarkEnd w:id="8205"/>
      <w:r>
        <w:rPr>
          <w:rFonts w:hint="cs"/>
          <w:rtl/>
          <w:lang w:eastAsia="he-IL"/>
        </w:rPr>
        <w:t xml:space="preserve">טוחים על מכוניות ומשרד שוק </w:t>
      </w:r>
      <w:bookmarkStart w:id="8206" w:name="_ETM_Q1_7264881"/>
      <w:bookmarkEnd w:id="8206"/>
      <w:r>
        <w:rPr>
          <w:rFonts w:hint="cs"/>
          <w:rtl/>
          <w:lang w:eastAsia="he-IL"/>
        </w:rPr>
        <w:t xml:space="preserve">ההון ומשרד </w:t>
      </w:r>
      <w:bookmarkStart w:id="8207" w:name="_ETM_Q1_7263787"/>
      <w:bookmarkEnd w:id="8207"/>
      <w:r>
        <w:rPr>
          <w:rFonts w:hint="cs"/>
          <w:rtl/>
          <w:lang w:eastAsia="he-IL"/>
        </w:rPr>
        <w:t>האוצר אומר חבר'ה, אין כפל ביטוחים, זה עוקץ.</w:t>
      </w:r>
      <w:bookmarkStart w:id="8208" w:name="_ETM_Q1_7269493"/>
      <w:bookmarkEnd w:id="8208"/>
      <w:r>
        <w:rPr>
          <w:rFonts w:hint="cs"/>
          <w:rtl/>
          <w:lang w:eastAsia="he-IL"/>
        </w:rPr>
        <w:t xml:space="preserve"> חקיקה, אין בעיה. אז החקיקה על כל הביטוחים שקיימים ברכבים</w:t>
      </w:r>
      <w:bookmarkStart w:id="8209" w:name="_ETM_Q1_7275295"/>
      <w:bookmarkEnd w:id="8209"/>
      <w:r>
        <w:rPr>
          <w:rFonts w:hint="cs"/>
          <w:rtl/>
          <w:lang w:eastAsia="he-IL"/>
        </w:rPr>
        <w:t xml:space="preserve"> לא יהיה כפול. א</w:t>
      </w:r>
      <w:bookmarkStart w:id="8210" w:name="_ETM_Q1_7273754"/>
      <w:bookmarkEnd w:id="8210"/>
      <w:r>
        <w:rPr>
          <w:rFonts w:hint="cs"/>
          <w:rtl/>
          <w:lang w:eastAsia="he-IL"/>
        </w:rPr>
        <w:t>תה לא אומר רק מי שעשה עכשיו.</w:t>
      </w:r>
      <w:bookmarkStart w:id="8211" w:name="_ETM_Q1_7278873"/>
      <w:bookmarkEnd w:id="8211"/>
      <w:r>
        <w:rPr>
          <w:rFonts w:hint="cs"/>
          <w:rtl/>
          <w:lang w:eastAsia="he-IL"/>
        </w:rPr>
        <w:t xml:space="preserve"> תיאורטית, אתה יודע מה? אם זה דבר נכון, </w:t>
      </w:r>
      <w:bookmarkStart w:id="8212" w:name="_ETM_Q1_7279488"/>
      <w:bookmarkEnd w:id="8212"/>
      <w:r>
        <w:rPr>
          <w:rFonts w:hint="cs"/>
          <w:rtl/>
          <w:lang w:eastAsia="he-IL"/>
        </w:rPr>
        <w:t>כל הביטוחים,</w:t>
      </w:r>
      <w:bookmarkStart w:id="8213" w:name="_ETM_Q1_7280695"/>
      <w:bookmarkEnd w:id="8213"/>
      <w:r>
        <w:rPr>
          <w:rFonts w:hint="cs"/>
          <w:rtl/>
          <w:lang w:eastAsia="he-IL"/>
        </w:rPr>
        <w:t xml:space="preserve"> ביטוחי בריאות במדינת ישראל א</w:t>
      </w:r>
      <w:bookmarkStart w:id="8214" w:name="_ETM_Q1_7282407"/>
      <w:bookmarkEnd w:id="8214"/>
      <w:r>
        <w:rPr>
          <w:rFonts w:hint="cs"/>
          <w:rtl/>
          <w:lang w:eastAsia="he-IL"/>
        </w:rPr>
        <w:t>ין כפל ביטוחים. כל בן אדם</w:t>
      </w:r>
      <w:bookmarkStart w:id="8215" w:name="_ETM_Q1_7284995"/>
      <w:bookmarkEnd w:id="8215"/>
      <w:r>
        <w:rPr>
          <w:rFonts w:hint="cs"/>
          <w:rtl/>
          <w:lang w:eastAsia="he-IL"/>
        </w:rPr>
        <w:t xml:space="preserve"> שיש לו ביטוח הוא צריך לדעת שיש שיבוב מכאן</w:t>
      </w:r>
      <w:bookmarkStart w:id="8216" w:name="_ETM_Q1_7289818"/>
      <w:bookmarkEnd w:id="8216"/>
      <w:r>
        <w:rPr>
          <w:rFonts w:hint="cs"/>
          <w:rtl/>
          <w:lang w:eastAsia="he-IL"/>
        </w:rPr>
        <w:t xml:space="preserve"> ולהבא. וכשיש לך ביטוח כזה או אחר אתם כרג</w:t>
      </w:r>
      <w:bookmarkStart w:id="8217" w:name="_ETM_Q1_7292573"/>
      <w:bookmarkEnd w:id="8217"/>
      <w:r>
        <w:rPr>
          <w:rFonts w:hint="cs"/>
          <w:rtl/>
          <w:lang w:eastAsia="he-IL"/>
        </w:rPr>
        <w:t>ע מתחילים</w:t>
      </w:r>
      <w:bookmarkStart w:id="8218" w:name="_ETM_Q1_7293986"/>
      <w:bookmarkEnd w:id="8218"/>
      <w:r>
        <w:rPr>
          <w:rFonts w:hint="cs"/>
          <w:rtl/>
          <w:lang w:eastAsia="he-IL"/>
        </w:rPr>
        <w:t xml:space="preserve"> להתחשבן עם קופות חולים</w:t>
      </w:r>
      <w:bookmarkStart w:id="8219" w:name="_ETM_Q1_7295794"/>
      <w:bookmarkEnd w:id="8219"/>
      <w:r>
        <w:rPr>
          <w:rFonts w:hint="cs"/>
          <w:rtl/>
          <w:lang w:eastAsia="he-IL"/>
        </w:rPr>
        <w:t>. אז יכול להיות לא רק 2016,</w:t>
      </w:r>
      <w:bookmarkStart w:id="8220" w:name="_ETM_Q1_7296353"/>
      <w:bookmarkEnd w:id="8220"/>
      <w:r>
        <w:rPr>
          <w:rFonts w:hint="cs"/>
          <w:rtl/>
          <w:lang w:eastAsia="he-IL"/>
        </w:rPr>
        <w:t xml:space="preserve"> ז</w:t>
      </w:r>
      <w:bookmarkStart w:id="8221" w:name="_ETM_Q1_7296606"/>
      <w:bookmarkEnd w:id="8221"/>
      <w:r>
        <w:rPr>
          <w:rFonts w:hint="cs"/>
          <w:rtl/>
          <w:lang w:eastAsia="he-IL"/>
        </w:rPr>
        <w:t>ה יכול להיות על כל הביטוחים. כי אז נכנסה רפורמה,</w:t>
      </w:r>
      <w:bookmarkStart w:id="8222" w:name="_ETM_Q1_7301475"/>
      <w:bookmarkEnd w:id="8222"/>
      <w:r>
        <w:rPr>
          <w:rFonts w:hint="cs"/>
          <w:rtl/>
          <w:lang w:eastAsia="he-IL"/>
        </w:rPr>
        <w:t xml:space="preserve"> נכנסה, אבל למעשה - - -</w:t>
      </w:r>
      <w:bookmarkStart w:id="8223" w:name="_ETM_Q1_7301424"/>
      <w:bookmarkEnd w:id="8223"/>
    </w:p>
    <w:p w14:paraId="1865DC21" w14:textId="77777777" w:rsidR="00FE03AD" w:rsidRDefault="00FE03AD" w:rsidP="00FE03AD">
      <w:pPr>
        <w:rPr>
          <w:rtl/>
          <w:lang w:eastAsia="he-IL"/>
        </w:rPr>
      </w:pPr>
      <w:bookmarkStart w:id="8224" w:name="_ETM_Q1_7301520"/>
      <w:bookmarkStart w:id="8225" w:name="_ETM_Q1_7300339"/>
      <w:bookmarkStart w:id="8226" w:name="_ETM_Q1_7306380"/>
      <w:bookmarkStart w:id="8227" w:name="_ETM_Q1_7303742"/>
      <w:bookmarkStart w:id="8228" w:name="_ETM_Q1_7301164"/>
      <w:bookmarkEnd w:id="8224"/>
      <w:bookmarkEnd w:id="8225"/>
      <w:bookmarkEnd w:id="8226"/>
      <w:bookmarkEnd w:id="8227"/>
      <w:bookmarkEnd w:id="8228"/>
    </w:p>
    <w:p w14:paraId="16BA8CF9" w14:textId="108E90A4" w:rsidR="00FE03AD" w:rsidRDefault="00FE03AD" w:rsidP="00FE03AD">
      <w:pPr>
        <w:pStyle w:val="af9"/>
        <w:keepNext/>
        <w:rPr>
          <w:rtl/>
          <w:lang w:eastAsia="he-IL"/>
        </w:rPr>
      </w:pPr>
      <w:bookmarkStart w:id="8229" w:name="ET_guest_נועה_אייל_700"/>
      <w:r w:rsidRPr="00FE03AD">
        <w:rPr>
          <w:rStyle w:val="TagStyle"/>
          <w:rtl/>
        </w:rPr>
        <w:t xml:space="preserve"> &lt;&lt; אורח &gt;&gt; </w:t>
      </w:r>
      <w:r w:rsidR="00E80291">
        <w:rPr>
          <w:rtl/>
          <w:lang w:eastAsia="he-IL"/>
        </w:rPr>
        <w:t>נועה איימן</w:t>
      </w:r>
      <w:r>
        <w:rPr>
          <w:rtl/>
          <w:lang w:eastAsia="he-IL"/>
        </w:rPr>
        <w:t>:</w:t>
      </w:r>
      <w:r w:rsidRPr="00FE03AD">
        <w:rPr>
          <w:rStyle w:val="TagStyle"/>
          <w:rtl/>
        </w:rPr>
        <w:t xml:space="preserve"> &lt;&lt; אורח &gt;&gt;</w:t>
      </w:r>
      <w:r w:rsidR="004F6492">
        <w:rPr>
          <w:rtl/>
          <w:lang w:eastAsia="he-IL"/>
        </w:rPr>
        <w:t xml:space="preserve"> </w:t>
      </w:r>
      <w:r>
        <w:rPr>
          <w:rtl/>
          <w:lang w:eastAsia="he-IL"/>
        </w:rPr>
        <w:t xml:space="preserve"> </w:t>
      </w:r>
      <w:bookmarkEnd w:id="8229"/>
    </w:p>
    <w:p w14:paraId="0DBEDBAA" w14:textId="77777777" w:rsidR="00FE03AD" w:rsidRDefault="00FE03AD" w:rsidP="00FE03AD">
      <w:pPr>
        <w:pStyle w:val="KeepWithNext"/>
        <w:rPr>
          <w:rtl/>
          <w:lang w:eastAsia="he-IL"/>
        </w:rPr>
      </w:pPr>
    </w:p>
    <w:p w14:paraId="6DFDCCDD" w14:textId="77777777" w:rsidR="00FE03AD" w:rsidRDefault="00FE03AD" w:rsidP="00FE03AD">
      <w:pPr>
        <w:rPr>
          <w:rtl/>
          <w:lang w:eastAsia="he-IL"/>
        </w:rPr>
      </w:pPr>
      <w:bookmarkStart w:id="8230" w:name="_ETM_Q1_7307156"/>
      <w:bookmarkStart w:id="8231" w:name="_ETM_Q1_7307194"/>
      <w:bookmarkStart w:id="8232" w:name="_ETM_Q1_7304428"/>
      <w:bookmarkEnd w:id="8230"/>
      <w:bookmarkEnd w:id="8231"/>
      <w:bookmarkEnd w:id="8232"/>
      <w:r>
        <w:rPr>
          <w:rFonts w:hint="cs"/>
          <w:rtl/>
          <w:lang w:eastAsia="he-IL"/>
        </w:rPr>
        <w:t>אם הצעד הזה</w:t>
      </w:r>
      <w:bookmarkStart w:id="8233" w:name="_ETM_Q1_7302610"/>
      <w:bookmarkEnd w:id="8233"/>
      <w:r>
        <w:rPr>
          <w:rFonts w:hint="cs"/>
          <w:rtl/>
          <w:lang w:eastAsia="he-IL"/>
        </w:rPr>
        <w:t xml:space="preserve"> מבחינתכם נכון מכאן קדימה </w:t>
      </w:r>
      <w:bookmarkStart w:id="8234" w:name="_ETM_Q1_7307019"/>
      <w:bookmarkEnd w:id="8234"/>
      <w:r>
        <w:rPr>
          <w:rFonts w:hint="cs"/>
          <w:rtl/>
          <w:lang w:eastAsia="he-IL"/>
        </w:rPr>
        <w:t>אז ל</w:t>
      </w:r>
      <w:bookmarkStart w:id="8235" w:name="_ETM_Q1_7304655"/>
      <w:bookmarkEnd w:id="8235"/>
      <w:r>
        <w:rPr>
          <w:rFonts w:hint="cs"/>
          <w:rtl/>
          <w:lang w:eastAsia="he-IL"/>
        </w:rPr>
        <w:t>מה שהוא לא יהיה גם נכון אחורה?</w:t>
      </w:r>
      <w:bookmarkStart w:id="8236" w:name="_ETM_Q1_7308804"/>
      <w:bookmarkStart w:id="8237" w:name="_ETM_Q1_7306351"/>
      <w:bookmarkStart w:id="8238" w:name="_ETM_Q1_7308109"/>
      <w:bookmarkEnd w:id="8236"/>
      <w:bookmarkEnd w:id="8237"/>
      <w:bookmarkEnd w:id="8238"/>
    </w:p>
    <w:p w14:paraId="3CA93EC2" w14:textId="77777777" w:rsidR="00FE03AD" w:rsidRDefault="00FE03AD" w:rsidP="00FE03AD">
      <w:pPr>
        <w:rPr>
          <w:rtl/>
          <w:lang w:eastAsia="he-IL"/>
        </w:rPr>
      </w:pPr>
      <w:bookmarkStart w:id="8239" w:name="_ETM_Q1_7308217"/>
      <w:bookmarkEnd w:id="8239"/>
    </w:p>
    <w:p w14:paraId="43D977B6" w14:textId="2FF86A8B" w:rsidR="00FE03AD" w:rsidRDefault="00FE03AD" w:rsidP="00FE03AD">
      <w:pPr>
        <w:pStyle w:val="af9"/>
        <w:keepNext/>
        <w:rPr>
          <w:rtl/>
          <w:lang w:eastAsia="he-IL"/>
        </w:rPr>
      </w:pPr>
      <w:bookmarkStart w:id="8240" w:name="ET_guest_גיא_רוטקופף_701"/>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240"/>
    </w:p>
    <w:p w14:paraId="08D255CA" w14:textId="77777777" w:rsidR="00FE03AD" w:rsidRDefault="00FE03AD" w:rsidP="00FE03AD">
      <w:pPr>
        <w:pStyle w:val="KeepWithNext"/>
        <w:rPr>
          <w:rtl/>
          <w:lang w:eastAsia="he-IL"/>
        </w:rPr>
      </w:pPr>
    </w:p>
    <w:p w14:paraId="0831E39A" w14:textId="77777777" w:rsidR="00FE03AD" w:rsidRDefault="00FE03AD" w:rsidP="00FE03AD">
      <w:pPr>
        <w:rPr>
          <w:rtl/>
          <w:lang w:eastAsia="he-IL"/>
        </w:rPr>
      </w:pPr>
      <w:bookmarkStart w:id="8241" w:name="_ETM_Q1_7306623"/>
      <w:bookmarkStart w:id="8242" w:name="_ETM_Q1_7306662"/>
      <w:bookmarkEnd w:id="8241"/>
      <w:bookmarkEnd w:id="8242"/>
      <w:r>
        <w:rPr>
          <w:rFonts w:hint="cs"/>
          <w:rtl/>
          <w:lang w:eastAsia="he-IL"/>
        </w:rPr>
        <w:t xml:space="preserve">אני חשבתי שהוא לא נכון. </w:t>
      </w:r>
    </w:p>
    <w:p w14:paraId="7CF54DC7" w14:textId="77777777" w:rsidR="00FE03AD" w:rsidRDefault="00FE03AD" w:rsidP="00FE03AD">
      <w:pPr>
        <w:rPr>
          <w:rtl/>
          <w:lang w:eastAsia="he-IL"/>
        </w:rPr>
      </w:pPr>
      <w:bookmarkStart w:id="8243" w:name="_ETM_Q1_7309491"/>
      <w:bookmarkStart w:id="8244" w:name="_ETM_Q1_7309580"/>
      <w:bookmarkStart w:id="8245" w:name="_ETM_Q1_7307824"/>
      <w:bookmarkStart w:id="8246" w:name="_ETM_Q1_7308988"/>
      <w:bookmarkEnd w:id="8243"/>
      <w:bookmarkEnd w:id="8244"/>
      <w:bookmarkEnd w:id="8245"/>
      <w:bookmarkEnd w:id="8246"/>
    </w:p>
    <w:p w14:paraId="69B5CC64" w14:textId="1C408760" w:rsidR="00FE03AD" w:rsidRDefault="00FE03AD" w:rsidP="00FE03AD">
      <w:pPr>
        <w:pStyle w:val="af9"/>
        <w:keepNext/>
        <w:rPr>
          <w:rtl/>
          <w:lang w:eastAsia="he-IL"/>
        </w:rPr>
      </w:pPr>
      <w:bookmarkStart w:id="8247" w:name="ET_guest_נועה_אייל_702"/>
      <w:r w:rsidRPr="00FE03AD">
        <w:rPr>
          <w:rStyle w:val="TagStyle"/>
          <w:rtl/>
        </w:rPr>
        <w:t xml:space="preserve"> &lt;&lt; אורח &gt;&gt; </w:t>
      </w:r>
      <w:r w:rsidR="00E80291">
        <w:rPr>
          <w:rtl/>
          <w:lang w:eastAsia="he-IL"/>
        </w:rPr>
        <w:t>נועה איימן</w:t>
      </w:r>
      <w:r>
        <w:rPr>
          <w:rtl/>
          <w:lang w:eastAsia="he-IL"/>
        </w:rPr>
        <w:t>:</w:t>
      </w:r>
      <w:r w:rsidRPr="00FE03AD">
        <w:rPr>
          <w:rStyle w:val="TagStyle"/>
          <w:rtl/>
        </w:rPr>
        <w:t xml:space="preserve"> &lt;&lt; אורח &gt;&gt;</w:t>
      </w:r>
      <w:r w:rsidR="004F6492">
        <w:rPr>
          <w:rtl/>
          <w:lang w:eastAsia="he-IL"/>
        </w:rPr>
        <w:t xml:space="preserve"> </w:t>
      </w:r>
      <w:r>
        <w:rPr>
          <w:rtl/>
          <w:lang w:eastAsia="he-IL"/>
        </w:rPr>
        <w:t xml:space="preserve"> </w:t>
      </w:r>
      <w:bookmarkEnd w:id="8247"/>
    </w:p>
    <w:p w14:paraId="7E6F1754" w14:textId="77777777" w:rsidR="00FE03AD" w:rsidRDefault="00FE03AD" w:rsidP="00FE03AD">
      <w:pPr>
        <w:pStyle w:val="KeepWithNext"/>
        <w:rPr>
          <w:rtl/>
          <w:lang w:eastAsia="he-IL"/>
        </w:rPr>
      </w:pPr>
    </w:p>
    <w:p w14:paraId="06DEED27" w14:textId="77777777" w:rsidR="00FE03AD" w:rsidRDefault="00FE03AD" w:rsidP="00FE03AD">
      <w:pPr>
        <w:rPr>
          <w:rtl/>
          <w:lang w:eastAsia="he-IL"/>
        </w:rPr>
      </w:pPr>
      <w:bookmarkStart w:id="8248" w:name="_ETM_Q1_7309487"/>
      <w:bookmarkStart w:id="8249" w:name="_ETM_Q1_7309527"/>
      <w:bookmarkEnd w:id="8248"/>
      <w:bookmarkEnd w:id="8249"/>
      <w:r>
        <w:rPr>
          <w:rFonts w:hint="cs"/>
          <w:rtl/>
          <w:lang w:eastAsia="he-IL"/>
        </w:rPr>
        <w:t xml:space="preserve">בסדר. אז לפחות בוא, אבל </w:t>
      </w:r>
      <w:bookmarkStart w:id="8250" w:name="_ETM_Q1_7312839"/>
      <w:bookmarkEnd w:id="8250"/>
      <w:r>
        <w:rPr>
          <w:rFonts w:hint="cs"/>
          <w:rtl/>
          <w:lang w:eastAsia="he-IL"/>
        </w:rPr>
        <w:t>גיא, אתה תנ</w:t>
      </w:r>
      <w:bookmarkStart w:id="8251" w:name="_ETM_Q1_7311737"/>
      <w:bookmarkEnd w:id="8251"/>
      <w:r>
        <w:rPr>
          <w:rFonts w:hint="cs"/>
          <w:rtl/>
          <w:lang w:eastAsia="he-IL"/>
        </w:rPr>
        <w:t>סה - - -</w:t>
      </w:r>
      <w:bookmarkStart w:id="8252" w:name="_ETM_Q1_7313325"/>
      <w:bookmarkEnd w:id="8252"/>
    </w:p>
    <w:p w14:paraId="313C998E" w14:textId="77777777" w:rsidR="00FE03AD" w:rsidRDefault="00FE03AD" w:rsidP="00FE03AD">
      <w:pPr>
        <w:rPr>
          <w:rtl/>
          <w:lang w:eastAsia="he-IL"/>
        </w:rPr>
      </w:pPr>
      <w:bookmarkStart w:id="8253" w:name="_ETM_Q1_7313406"/>
      <w:bookmarkStart w:id="8254" w:name="_ETM_Q1_7311197"/>
      <w:bookmarkEnd w:id="8253"/>
      <w:bookmarkEnd w:id="8254"/>
    </w:p>
    <w:p w14:paraId="7CDBB2C0" w14:textId="04B5696E" w:rsidR="00FE03AD" w:rsidRDefault="00FE03AD" w:rsidP="00FE03AD">
      <w:pPr>
        <w:pStyle w:val="af9"/>
        <w:keepNext/>
        <w:rPr>
          <w:rtl/>
          <w:lang w:eastAsia="he-IL"/>
        </w:rPr>
      </w:pPr>
      <w:bookmarkStart w:id="8255" w:name="ET_guest_סיגל_משהיוף_703"/>
      <w:r w:rsidRPr="00FE03AD">
        <w:rPr>
          <w:rStyle w:val="TagStyle"/>
          <w:rtl/>
        </w:rPr>
        <w:t xml:space="preserve"> &lt;&lt; אורח &gt;&gt; </w:t>
      </w:r>
      <w:r>
        <w:rPr>
          <w:rtl/>
          <w:lang w:eastAsia="he-IL"/>
        </w:rPr>
        <w:t>סיגל משהיוף:</w:t>
      </w:r>
      <w:r w:rsidRPr="00FE03AD">
        <w:rPr>
          <w:rStyle w:val="TagStyle"/>
          <w:rtl/>
        </w:rPr>
        <w:t xml:space="preserve"> &lt;&lt; אורח &gt;&gt;</w:t>
      </w:r>
      <w:r w:rsidR="004F6492">
        <w:rPr>
          <w:rtl/>
          <w:lang w:eastAsia="he-IL"/>
        </w:rPr>
        <w:t xml:space="preserve"> </w:t>
      </w:r>
      <w:r>
        <w:rPr>
          <w:rtl/>
          <w:lang w:eastAsia="he-IL"/>
        </w:rPr>
        <w:t xml:space="preserve"> </w:t>
      </w:r>
      <w:bookmarkEnd w:id="8255"/>
    </w:p>
    <w:p w14:paraId="13656B9C" w14:textId="77777777" w:rsidR="00FE03AD" w:rsidRDefault="00FE03AD" w:rsidP="00FE03AD">
      <w:pPr>
        <w:pStyle w:val="KeepWithNext"/>
        <w:rPr>
          <w:rtl/>
          <w:lang w:eastAsia="he-IL"/>
        </w:rPr>
      </w:pPr>
    </w:p>
    <w:p w14:paraId="34DDFCE4" w14:textId="77777777" w:rsidR="00FE03AD" w:rsidRDefault="00FE03AD" w:rsidP="00FE03AD">
      <w:pPr>
        <w:rPr>
          <w:rtl/>
          <w:lang w:eastAsia="he-IL"/>
        </w:rPr>
      </w:pPr>
      <w:r>
        <w:rPr>
          <w:rFonts w:hint="cs"/>
          <w:rtl/>
          <w:lang w:eastAsia="he-IL"/>
        </w:rPr>
        <w:t>ז</w:t>
      </w:r>
      <w:bookmarkStart w:id="8256" w:name="_ETM_Q1_7313374"/>
      <w:bookmarkEnd w:id="8256"/>
      <w:r>
        <w:rPr>
          <w:rFonts w:hint="cs"/>
          <w:rtl/>
          <w:lang w:eastAsia="he-IL"/>
        </w:rPr>
        <w:t>ה</w:t>
      </w:r>
      <w:bookmarkStart w:id="8257" w:name="_ETM_Q1_7313430"/>
      <w:bookmarkEnd w:id="8257"/>
      <w:r>
        <w:rPr>
          <w:rFonts w:hint="cs"/>
          <w:rtl/>
          <w:lang w:eastAsia="he-IL"/>
        </w:rPr>
        <w:t xml:space="preserve"> הרע במי</w:t>
      </w:r>
      <w:bookmarkStart w:id="8258" w:name="_ETM_Q1_7311569"/>
      <w:bookmarkEnd w:id="8258"/>
      <w:r>
        <w:rPr>
          <w:rFonts w:hint="cs"/>
          <w:rtl/>
          <w:lang w:eastAsia="he-IL"/>
        </w:rPr>
        <w:t xml:space="preserve">עוטו פשוט. </w:t>
      </w:r>
      <w:bookmarkStart w:id="8259" w:name="_ETM_Q1_7313058"/>
      <w:bookmarkEnd w:id="8259"/>
    </w:p>
    <w:p w14:paraId="433B79AA" w14:textId="77777777" w:rsidR="00FE03AD" w:rsidRDefault="00FE03AD" w:rsidP="00FE03AD">
      <w:pPr>
        <w:rPr>
          <w:rtl/>
          <w:lang w:eastAsia="he-IL"/>
        </w:rPr>
      </w:pPr>
      <w:bookmarkStart w:id="8260" w:name="_ETM_Q1_7313137"/>
      <w:bookmarkEnd w:id="8260"/>
    </w:p>
    <w:p w14:paraId="5BB7497F" w14:textId="43D3C545" w:rsidR="00FE03AD" w:rsidRDefault="00FE03AD" w:rsidP="00FE03AD">
      <w:pPr>
        <w:pStyle w:val="af9"/>
        <w:keepNext/>
        <w:rPr>
          <w:rtl/>
          <w:lang w:eastAsia="he-IL"/>
        </w:rPr>
      </w:pPr>
      <w:bookmarkStart w:id="8261" w:name="ET_guest_נועה_אייל_704"/>
      <w:r w:rsidRPr="00FE03AD">
        <w:rPr>
          <w:rStyle w:val="TagStyle"/>
          <w:rtl/>
        </w:rPr>
        <w:t xml:space="preserve"> &lt;&lt; אורח &gt;&gt; </w:t>
      </w:r>
      <w:r w:rsidR="00E80291">
        <w:rPr>
          <w:rtl/>
          <w:lang w:eastAsia="he-IL"/>
        </w:rPr>
        <w:t>נועה איימן</w:t>
      </w:r>
      <w:r>
        <w:rPr>
          <w:rtl/>
          <w:lang w:eastAsia="he-IL"/>
        </w:rPr>
        <w:t>:</w:t>
      </w:r>
      <w:r w:rsidRPr="00FE03AD">
        <w:rPr>
          <w:rStyle w:val="TagStyle"/>
          <w:rtl/>
        </w:rPr>
        <w:t xml:space="preserve"> &lt;&lt; אורח &gt;&gt;</w:t>
      </w:r>
      <w:r w:rsidR="004F6492">
        <w:rPr>
          <w:rtl/>
          <w:lang w:eastAsia="he-IL"/>
        </w:rPr>
        <w:t xml:space="preserve"> </w:t>
      </w:r>
      <w:r>
        <w:rPr>
          <w:rtl/>
          <w:lang w:eastAsia="he-IL"/>
        </w:rPr>
        <w:t xml:space="preserve"> </w:t>
      </w:r>
      <w:bookmarkEnd w:id="8261"/>
    </w:p>
    <w:p w14:paraId="218B65B4" w14:textId="77777777" w:rsidR="00FE03AD" w:rsidRDefault="00FE03AD" w:rsidP="00FE03AD">
      <w:pPr>
        <w:pStyle w:val="KeepWithNext"/>
        <w:rPr>
          <w:rtl/>
          <w:lang w:eastAsia="he-IL"/>
        </w:rPr>
      </w:pPr>
    </w:p>
    <w:p w14:paraId="7BC978B0" w14:textId="77777777" w:rsidR="00FE03AD" w:rsidRDefault="00FE03AD" w:rsidP="00FE03AD">
      <w:pPr>
        <w:rPr>
          <w:rtl/>
          <w:lang w:eastAsia="he-IL"/>
        </w:rPr>
      </w:pPr>
      <w:bookmarkStart w:id="8262" w:name="_ETM_Q1_7314567"/>
      <w:bookmarkStart w:id="8263" w:name="_ETM_Q1_7314604"/>
      <w:bookmarkEnd w:id="8262"/>
      <w:bookmarkEnd w:id="8263"/>
      <w:r>
        <w:rPr>
          <w:rFonts w:hint="cs"/>
          <w:rtl/>
          <w:lang w:eastAsia="he-IL"/>
        </w:rPr>
        <w:t xml:space="preserve">בסדר. אוקיי. </w:t>
      </w:r>
    </w:p>
    <w:p w14:paraId="7B27F105" w14:textId="77777777" w:rsidR="00FE03AD" w:rsidRDefault="00FE03AD" w:rsidP="00FE03AD">
      <w:pPr>
        <w:rPr>
          <w:rtl/>
          <w:lang w:eastAsia="he-IL"/>
        </w:rPr>
      </w:pPr>
      <w:bookmarkStart w:id="8264" w:name="_ETM_Q1_7317407"/>
      <w:bookmarkStart w:id="8265" w:name="_ETM_Q1_7317507"/>
      <w:bookmarkEnd w:id="8264"/>
      <w:bookmarkEnd w:id="8265"/>
    </w:p>
    <w:p w14:paraId="46563B09" w14:textId="794D291F" w:rsidR="00FE03AD" w:rsidRDefault="00FE03AD" w:rsidP="00FE03AD">
      <w:pPr>
        <w:pStyle w:val="af9"/>
        <w:keepNext/>
        <w:rPr>
          <w:rtl/>
          <w:lang w:eastAsia="he-IL"/>
        </w:rPr>
      </w:pPr>
      <w:bookmarkStart w:id="8266" w:name="ET_guest_רועי_רייכר_705"/>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266"/>
    </w:p>
    <w:p w14:paraId="7523A999" w14:textId="77777777" w:rsidR="00FE03AD" w:rsidRDefault="00FE03AD" w:rsidP="00FE03AD">
      <w:pPr>
        <w:pStyle w:val="KeepWithNext"/>
        <w:rPr>
          <w:rtl/>
          <w:lang w:eastAsia="he-IL"/>
        </w:rPr>
      </w:pPr>
    </w:p>
    <w:p w14:paraId="742E50E9" w14:textId="77777777" w:rsidR="00FE03AD" w:rsidRDefault="00FE03AD" w:rsidP="00FE03AD">
      <w:pPr>
        <w:rPr>
          <w:rtl/>
          <w:lang w:eastAsia="he-IL"/>
        </w:rPr>
      </w:pPr>
      <w:bookmarkStart w:id="8267" w:name="_ETM_Q1_7316099"/>
      <w:bookmarkStart w:id="8268" w:name="_ETM_Q1_7316136"/>
      <w:bookmarkEnd w:id="8267"/>
      <w:bookmarkEnd w:id="8268"/>
      <w:r>
        <w:rPr>
          <w:rFonts w:hint="cs"/>
          <w:rtl/>
          <w:lang w:eastAsia="he-IL"/>
        </w:rPr>
        <w:t xml:space="preserve">יותר </w:t>
      </w:r>
      <w:bookmarkStart w:id="8269" w:name="_ETM_Q1_7316671"/>
      <w:bookmarkEnd w:id="8269"/>
      <w:r>
        <w:rPr>
          <w:rFonts w:hint="cs"/>
          <w:rtl/>
          <w:lang w:eastAsia="he-IL"/>
        </w:rPr>
        <w:t>מזה, אני מציע לעזור לאזרח ב</w:t>
      </w:r>
      <w:bookmarkStart w:id="8270" w:name="_ETM_Q1_7316250"/>
      <w:bookmarkEnd w:id="8270"/>
      <w:r>
        <w:rPr>
          <w:rFonts w:hint="cs"/>
          <w:rtl/>
          <w:lang w:eastAsia="he-IL"/>
        </w:rPr>
        <w:t>צורה אחרת: להאריך את התקופה.</w:t>
      </w:r>
      <w:bookmarkStart w:id="8271" w:name="_ETM_Q1_7320490"/>
      <w:bookmarkEnd w:id="8271"/>
    </w:p>
    <w:p w14:paraId="2FE2DE13" w14:textId="77777777" w:rsidR="00FE03AD" w:rsidRDefault="00FE03AD" w:rsidP="00FE03AD">
      <w:pPr>
        <w:rPr>
          <w:rtl/>
          <w:lang w:eastAsia="he-IL"/>
        </w:rPr>
      </w:pPr>
      <w:bookmarkStart w:id="8272" w:name="_ETM_Q1_7320584"/>
      <w:bookmarkStart w:id="8273" w:name="_ETM_Q1_7317713"/>
      <w:bookmarkEnd w:id="8272"/>
      <w:bookmarkEnd w:id="8273"/>
    </w:p>
    <w:p w14:paraId="2D6E5A3E" w14:textId="59DD149E" w:rsidR="00FE03AD" w:rsidRDefault="00FE03AD" w:rsidP="00FE03AD">
      <w:pPr>
        <w:pStyle w:val="af9"/>
        <w:keepNext/>
        <w:rPr>
          <w:rtl/>
          <w:lang w:eastAsia="he-IL"/>
        </w:rPr>
      </w:pPr>
      <w:bookmarkStart w:id="8274" w:name="ET_guest_גיא_רוטקופף_706"/>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274"/>
    </w:p>
    <w:p w14:paraId="7D88C01B" w14:textId="77777777" w:rsidR="00FE03AD" w:rsidRDefault="00FE03AD" w:rsidP="00FE03AD">
      <w:pPr>
        <w:pStyle w:val="KeepWithNext"/>
        <w:rPr>
          <w:rtl/>
          <w:lang w:eastAsia="he-IL"/>
        </w:rPr>
      </w:pPr>
    </w:p>
    <w:p w14:paraId="023EC5DF" w14:textId="77777777" w:rsidR="00FE03AD" w:rsidRDefault="00FE03AD" w:rsidP="00FE03AD">
      <w:pPr>
        <w:rPr>
          <w:rtl/>
          <w:lang w:eastAsia="he-IL"/>
        </w:rPr>
      </w:pPr>
      <w:r>
        <w:rPr>
          <w:rFonts w:hint="cs"/>
          <w:rtl/>
          <w:lang w:eastAsia="he-IL"/>
        </w:rPr>
        <w:t>א</w:t>
      </w:r>
      <w:bookmarkStart w:id="8275" w:name="_ETM_Q1_7319417"/>
      <w:bookmarkStart w:id="8276" w:name="_ETM_Q1_7319448"/>
      <w:bookmarkEnd w:id="8275"/>
      <w:bookmarkEnd w:id="8276"/>
      <w:r>
        <w:rPr>
          <w:rFonts w:hint="cs"/>
          <w:rtl/>
          <w:lang w:eastAsia="he-IL"/>
        </w:rPr>
        <w:t xml:space="preserve">גב, </w:t>
      </w:r>
      <w:bookmarkStart w:id="8277" w:name="_ETM_Q1_7319827"/>
      <w:bookmarkEnd w:id="8277"/>
      <w:r>
        <w:rPr>
          <w:rFonts w:hint="cs"/>
          <w:rtl/>
          <w:lang w:eastAsia="he-IL"/>
        </w:rPr>
        <w:t>זה לא מבחינת</w:t>
      </w:r>
      <w:bookmarkStart w:id="8278" w:name="_ETM_Q1_7318077"/>
      <w:bookmarkEnd w:id="8278"/>
      <w:r>
        <w:rPr>
          <w:rFonts w:hint="cs"/>
          <w:rtl/>
          <w:lang w:eastAsia="he-IL"/>
        </w:rPr>
        <w:t>נו. חברי הכנסת. זה מבחינת חברי הכנסת שיושבים</w:t>
      </w:r>
      <w:bookmarkStart w:id="8279" w:name="_ETM_Q1_7322972"/>
      <w:bookmarkEnd w:id="8279"/>
      <w:r>
        <w:rPr>
          <w:rFonts w:hint="cs"/>
          <w:rtl/>
          <w:lang w:eastAsia="he-IL"/>
        </w:rPr>
        <w:t xml:space="preserve"> בוועדה</w:t>
      </w:r>
      <w:bookmarkStart w:id="8280" w:name="_ETM_Q1_7320646"/>
      <w:bookmarkEnd w:id="8280"/>
      <w:r>
        <w:rPr>
          <w:rFonts w:hint="cs"/>
          <w:rtl/>
          <w:lang w:eastAsia="he-IL"/>
        </w:rPr>
        <w:t xml:space="preserve">. </w:t>
      </w:r>
      <w:bookmarkStart w:id="8281" w:name="_ETM_Q1_7320926"/>
      <w:bookmarkEnd w:id="8281"/>
    </w:p>
    <w:p w14:paraId="3D39AB71" w14:textId="77777777" w:rsidR="00FE03AD" w:rsidRDefault="00FE03AD" w:rsidP="00FE03AD">
      <w:pPr>
        <w:rPr>
          <w:rtl/>
          <w:lang w:eastAsia="he-IL"/>
        </w:rPr>
      </w:pPr>
      <w:bookmarkStart w:id="8282" w:name="_ETM_Q1_7321030"/>
      <w:bookmarkEnd w:id="8282"/>
    </w:p>
    <w:p w14:paraId="6872E711" w14:textId="14CF1F92" w:rsidR="00FE03AD" w:rsidRDefault="00FE03AD" w:rsidP="00FE03AD">
      <w:pPr>
        <w:pStyle w:val="af9"/>
        <w:keepNext/>
        <w:rPr>
          <w:rtl/>
          <w:lang w:eastAsia="he-IL"/>
        </w:rPr>
      </w:pPr>
      <w:bookmarkStart w:id="8283" w:name="ET_guest_רועי_רייכר_707"/>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283"/>
    </w:p>
    <w:p w14:paraId="1B175FEE" w14:textId="77777777" w:rsidR="00FE03AD" w:rsidRDefault="00FE03AD" w:rsidP="00FE03AD">
      <w:pPr>
        <w:pStyle w:val="KeepWithNext"/>
        <w:rPr>
          <w:rtl/>
          <w:lang w:eastAsia="he-IL"/>
        </w:rPr>
      </w:pPr>
    </w:p>
    <w:p w14:paraId="6AC7DE63" w14:textId="77777777" w:rsidR="00FE03AD" w:rsidRDefault="00FE03AD" w:rsidP="00FE03AD">
      <w:pPr>
        <w:rPr>
          <w:rtl/>
          <w:lang w:eastAsia="he-IL"/>
        </w:rPr>
      </w:pPr>
      <w:bookmarkStart w:id="8284" w:name="_ETM_Q1_7322632"/>
      <w:bookmarkEnd w:id="8284"/>
      <w:r>
        <w:rPr>
          <w:rFonts w:hint="cs"/>
          <w:rtl/>
          <w:lang w:eastAsia="he-IL"/>
        </w:rPr>
        <w:t>א</w:t>
      </w:r>
      <w:bookmarkStart w:id="8285" w:name="_ETM_Q1_7322692"/>
      <w:bookmarkEnd w:id="8285"/>
      <w:r>
        <w:rPr>
          <w:rFonts w:hint="cs"/>
          <w:rtl/>
          <w:lang w:eastAsia="he-IL"/>
        </w:rPr>
        <w:t>ני מס</w:t>
      </w:r>
      <w:bookmarkStart w:id="8286" w:name="_ETM_Q1_7321673"/>
      <w:bookmarkEnd w:id="8286"/>
      <w:r>
        <w:rPr>
          <w:rFonts w:hint="cs"/>
          <w:rtl/>
          <w:lang w:eastAsia="he-IL"/>
        </w:rPr>
        <w:t>כים. והצענו לחברי הכנסת לעשות פתרון אחר.</w:t>
      </w:r>
      <w:bookmarkStart w:id="8287" w:name="_ETM_Q1_7326506"/>
      <w:bookmarkEnd w:id="8287"/>
      <w:r>
        <w:rPr>
          <w:rFonts w:hint="cs"/>
          <w:rtl/>
          <w:lang w:eastAsia="he-IL"/>
        </w:rPr>
        <w:t xml:space="preserve"> אנחנו הסברנו ש</w:t>
      </w:r>
      <w:bookmarkStart w:id="8288" w:name="_ETM_Q1_7325002"/>
      <w:bookmarkEnd w:id="8288"/>
      <w:r>
        <w:rPr>
          <w:rFonts w:hint="cs"/>
          <w:rtl/>
          <w:lang w:eastAsia="he-IL"/>
        </w:rPr>
        <w:t>ההצעה שלך לטובת האזרח לדעתנו היא פוגעת באזרח.</w:t>
      </w:r>
      <w:bookmarkStart w:id="8289" w:name="_ETM_Q1_7332306"/>
      <w:bookmarkEnd w:id="8289"/>
      <w:r>
        <w:rPr>
          <w:rFonts w:hint="cs"/>
          <w:rtl/>
          <w:lang w:eastAsia="he-IL"/>
        </w:rPr>
        <w:t xml:space="preserve"> באי</w:t>
      </w:r>
      <w:bookmarkStart w:id="8290" w:name="_ETM_Q1_7329616"/>
      <w:bookmarkEnd w:id="8290"/>
      <w:r>
        <w:rPr>
          <w:rFonts w:hint="cs"/>
          <w:rtl/>
          <w:lang w:eastAsia="he-IL"/>
        </w:rPr>
        <w:t>זה מובן?</w:t>
      </w:r>
      <w:r>
        <w:rPr>
          <w:rFonts w:hint="cs"/>
          <w:lang w:eastAsia="he-IL"/>
        </w:rPr>
        <w:t xml:space="preserve"> </w:t>
      </w:r>
      <w:r>
        <w:rPr>
          <w:rFonts w:hint="cs"/>
          <w:rtl/>
          <w:lang w:eastAsia="he-IL"/>
        </w:rPr>
        <w:t>היא תגרום, התמריץ של חברות הביטו</w:t>
      </w:r>
      <w:bookmarkStart w:id="8291" w:name="_ETM_Q1_7331240"/>
      <w:bookmarkEnd w:id="8291"/>
      <w:r>
        <w:rPr>
          <w:rFonts w:hint="cs"/>
          <w:rtl/>
          <w:lang w:eastAsia="he-IL"/>
        </w:rPr>
        <w:t xml:space="preserve">ח יהיה להשאיר </w:t>
      </w:r>
      <w:bookmarkStart w:id="8292" w:name="_ETM_Q1_7332513"/>
      <w:bookmarkEnd w:id="8292"/>
      <w:r>
        <w:rPr>
          <w:rFonts w:hint="cs"/>
          <w:rtl/>
          <w:lang w:eastAsia="he-IL"/>
        </w:rPr>
        <w:t xml:space="preserve">אנשים בפוליסות </w:t>
      </w:r>
      <w:bookmarkStart w:id="8293" w:name="_ETM_Q1_7332973"/>
      <w:bookmarkStart w:id="8294" w:name="_ETM_Q1_7333778"/>
      <w:bookmarkStart w:id="8295" w:name="_ETM_Q1_7331931"/>
      <w:bookmarkStart w:id="8296" w:name="_ETM_Q1_7332184"/>
      <w:bookmarkEnd w:id="8293"/>
      <w:bookmarkEnd w:id="8294"/>
      <w:bookmarkEnd w:id="8295"/>
      <w:bookmarkEnd w:id="8296"/>
      <w:r>
        <w:rPr>
          <w:rFonts w:hint="cs"/>
          <w:rtl/>
          <w:lang w:eastAsia="he-IL"/>
        </w:rPr>
        <w:t>הרעות. הצענו הצעה אחרת.</w:t>
      </w:r>
      <w:bookmarkStart w:id="8297" w:name="_ETM_Q1_7335401"/>
      <w:bookmarkEnd w:id="8297"/>
      <w:r>
        <w:rPr>
          <w:rFonts w:hint="cs"/>
          <w:rtl/>
          <w:lang w:eastAsia="he-IL"/>
        </w:rPr>
        <w:t xml:space="preserve"> </w:t>
      </w:r>
      <w:bookmarkStart w:id="8298" w:name="_ETM_Q1_7332467"/>
      <w:bookmarkEnd w:id="8298"/>
    </w:p>
    <w:p w14:paraId="10AB6D42" w14:textId="77777777" w:rsidR="00FE03AD" w:rsidRDefault="00FE03AD" w:rsidP="00FE03AD">
      <w:pPr>
        <w:rPr>
          <w:rtl/>
          <w:lang w:eastAsia="he-IL"/>
        </w:rPr>
      </w:pPr>
      <w:bookmarkStart w:id="8299" w:name="_ETM_Q1_7332710"/>
      <w:bookmarkEnd w:id="8299"/>
    </w:p>
    <w:p w14:paraId="1B8B4908" w14:textId="799DDAF5" w:rsidR="00FE03AD" w:rsidRDefault="00FE03AD" w:rsidP="00FE03AD">
      <w:pPr>
        <w:pStyle w:val="af9"/>
        <w:keepNext/>
        <w:rPr>
          <w:rtl/>
          <w:lang w:eastAsia="he-IL"/>
        </w:rPr>
      </w:pPr>
      <w:bookmarkStart w:id="8300" w:name="ET_guest_גיא_רוטקופף_709"/>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300"/>
    </w:p>
    <w:p w14:paraId="497D7965" w14:textId="77777777" w:rsidR="00FE03AD" w:rsidRDefault="00FE03AD" w:rsidP="00FE03AD">
      <w:pPr>
        <w:pStyle w:val="KeepWithNext"/>
        <w:rPr>
          <w:rtl/>
          <w:lang w:eastAsia="he-IL"/>
        </w:rPr>
      </w:pPr>
    </w:p>
    <w:p w14:paraId="6DA6E816" w14:textId="77777777" w:rsidR="00FE03AD" w:rsidRDefault="00FE03AD" w:rsidP="00FE03AD">
      <w:pPr>
        <w:rPr>
          <w:rtl/>
          <w:lang w:eastAsia="he-IL"/>
        </w:rPr>
      </w:pPr>
      <w:bookmarkStart w:id="8301" w:name="_ETM_Q1_7333888"/>
      <w:bookmarkStart w:id="8302" w:name="_ETM_Q1_7333928"/>
      <w:bookmarkEnd w:id="8301"/>
      <w:bookmarkEnd w:id="8302"/>
      <w:r>
        <w:rPr>
          <w:rFonts w:hint="cs"/>
          <w:rtl/>
          <w:lang w:eastAsia="he-IL"/>
        </w:rPr>
        <w:t xml:space="preserve">אגב, זה לא נכון. </w:t>
      </w:r>
    </w:p>
    <w:p w14:paraId="37229060" w14:textId="77777777" w:rsidR="00FE03AD" w:rsidRDefault="00FE03AD" w:rsidP="00FE03AD">
      <w:pPr>
        <w:rPr>
          <w:rtl/>
          <w:lang w:eastAsia="he-IL"/>
        </w:rPr>
      </w:pPr>
      <w:bookmarkStart w:id="8303" w:name="_ETM_Q1_7335572"/>
      <w:bookmarkStart w:id="8304" w:name="_ETM_Q1_7335656"/>
      <w:bookmarkEnd w:id="8303"/>
      <w:bookmarkEnd w:id="8304"/>
    </w:p>
    <w:p w14:paraId="44097A6E" w14:textId="0BA3373F" w:rsidR="00FE03AD" w:rsidRDefault="00FE03AD" w:rsidP="00FE03AD">
      <w:pPr>
        <w:pStyle w:val="af9"/>
        <w:keepNext/>
        <w:rPr>
          <w:rtl/>
          <w:lang w:eastAsia="he-IL"/>
        </w:rPr>
      </w:pPr>
      <w:bookmarkStart w:id="8305" w:name="ET_guest_רועי_רייכר_710"/>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305"/>
    </w:p>
    <w:p w14:paraId="3AAAB9B5" w14:textId="77777777" w:rsidR="00FE03AD" w:rsidRDefault="00FE03AD" w:rsidP="00FE03AD">
      <w:pPr>
        <w:pStyle w:val="KeepWithNext"/>
        <w:rPr>
          <w:rtl/>
          <w:lang w:eastAsia="he-IL"/>
        </w:rPr>
      </w:pPr>
    </w:p>
    <w:p w14:paraId="42A3363C" w14:textId="77777777" w:rsidR="00FE03AD" w:rsidRDefault="00FE03AD" w:rsidP="00FE03AD">
      <w:pPr>
        <w:rPr>
          <w:rtl/>
          <w:lang w:eastAsia="he-IL"/>
        </w:rPr>
      </w:pPr>
      <w:bookmarkStart w:id="8306" w:name="_ETM_Q1_7334479"/>
      <w:bookmarkStart w:id="8307" w:name="_ETM_Q1_7334522"/>
      <w:bookmarkEnd w:id="8306"/>
      <w:bookmarkEnd w:id="8307"/>
      <w:r>
        <w:rPr>
          <w:rFonts w:hint="cs"/>
          <w:rtl/>
          <w:lang w:eastAsia="he-IL"/>
        </w:rPr>
        <w:t xml:space="preserve">רגע, רגע, שנייה. </w:t>
      </w:r>
    </w:p>
    <w:p w14:paraId="0A6481B4" w14:textId="77777777" w:rsidR="00FE03AD" w:rsidRDefault="00FE03AD" w:rsidP="00FE03AD">
      <w:pPr>
        <w:rPr>
          <w:rtl/>
          <w:lang w:eastAsia="he-IL"/>
        </w:rPr>
      </w:pPr>
      <w:bookmarkStart w:id="8308" w:name="_ETM_Q1_7336912"/>
      <w:bookmarkStart w:id="8309" w:name="_ETM_Q1_7336989"/>
      <w:bookmarkEnd w:id="8308"/>
      <w:bookmarkEnd w:id="8309"/>
    </w:p>
    <w:p w14:paraId="4CD08B11" w14:textId="67FF9BCA" w:rsidR="00FE03AD" w:rsidRDefault="00FE03AD" w:rsidP="00FE03AD">
      <w:pPr>
        <w:pStyle w:val="af9"/>
        <w:keepNext/>
        <w:rPr>
          <w:rtl/>
          <w:lang w:eastAsia="he-IL"/>
        </w:rPr>
      </w:pPr>
      <w:bookmarkStart w:id="8310" w:name="ET_guest_גיא_רוטקופף_711"/>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310"/>
    </w:p>
    <w:p w14:paraId="7773D93F" w14:textId="77777777" w:rsidR="00FE03AD" w:rsidRDefault="00FE03AD" w:rsidP="00FE03AD">
      <w:pPr>
        <w:pStyle w:val="KeepWithNext"/>
        <w:rPr>
          <w:rtl/>
          <w:lang w:eastAsia="he-IL"/>
        </w:rPr>
      </w:pPr>
    </w:p>
    <w:p w14:paraId="3262506E" w14:textId="77777777" w:rsidR="00FE03AD" w:rsidRDefault="00FE03AD" w:rsidP="00FE03AD">
      <w:pPr>
        <w:rPr>
          <w:rtl/>
          <w:lang w:eastAsia="he-IL"/>
        </w:rPr>
      </w:pPr>
      <w:bookmarkStart w:id="8311" w:name="_ETM_Q1_7335270"/>
      <w:bookmarkStart w:id="8312" w:name="_ETM_Q1_7335310"/>
      <w:bookmarkEnd w:id="8311"/>
      <w:bookmarkEnd w:id="8312"/>
      <w:r>
        <w:rPr>
          <w:rFonts w:hint="cs"/>
          <w:rtl/>
          <w:lang w:eastAsia="he-IL"/>
        </w:rPr>
        <w:t xml:space="preserve">אבל זה לא </w:t>
      </w:r>
      <w:bookmarkStart w:id="8313" w:name="_ETM_Q1_7336380"/>
      <w:bookmarkEnd w:id="8313"/>
      <w:r>
        <w:rPr>
          <w:rFonts w:hint="cs"/>
          <w:rtl/>
          <w:lang w:eastAsia="he-IL"/>
        </w:rPr>
        <w:t xml:space="preserve">נכון. </w:t>
      </w:r>
      <w:bookmarkStart w:id="8314" w:name="_ETM_Q1_7337278"/>
      <w:bookmarkEnd w:id="8314"/>
    </w:p>
    <w:p w14:paraId="00B46042" w14:textId="77777777" w:rsidR="00FE03AD" w:rsidRDefault="00FE03AD" w:rsidP="00FE03AD">
      <w:pPr>
        <w:rPr>
          <w:rtl/>
          <w:lang w:eastAsia="he-IL"/>
        </w:rPr>
      </w:pPr>
      <w:bookmarkStart w:id="8315" w:name="_ETM_Q1_7337348"/>
      <w:bookmarkEnd w:id="8315"/>
    </w:p>
    <w:p w14:paraId="22DD84B7" w14:textId="67057E00" w:rsidR="00FE03AD" w:rsidRDefault="00FE03AD" w:rsidP="00FE03AD">
      <w:pPr>
        <w:pStyle w:val="af9"/>
        <w:keepNext/>
        <w:rPr>
          <w:rtl/>
          <w:lang w:eastAsia="he-IL"/>
        </w:rPr>
      </w:pPr>
      <w:bookmarkStart w:id="8316" w:name="ET_guest_רועי_רייכר_712"/>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316"/>
    </w:p>
    <w:p w14:paraId="273937ED" w14:textId="77777777" w:rsidR="00FE03AD" w:rsidRDefault="00FE03AD" w:rsidP="00FE03AD">
      <w:pPr>
        <w:pStyle w:val="KeepWithNext"/>
        <w:rPr>
          <w:rtl/>
          <w:lang w:eastAsia="he-IL"/>
        </w:rPr>
      </w:pPr>
    </w:p>
    <w:p w14:paraId="59233D1A" w14:textId="77777777" w:rsidR="00FE03AD" w:rsidRDefault="00FE03AD" w:rsidP="00FE03AD">
      <w:pPr>
        <w:rPr>
          <w:rtl/>
          <w:lang w:eastAsia="he-IL"/>
        </w:rPr>
      </w:pPr>
      <w:bookmarkStart w:id="8317" w:name="_ETM_Q1_7335586"/>
      <w:bookmarkStart w:id="8318" w:name="_ETM_Q1_7335625"/>
      <w:bookmarkEnd w:id="8317"/>
      <w:bookmarkEnd w:id="8318"/>
      <w:r>
        <w:rPr>
          <w:rFonts w:hint="cs"/>
          <w:rtl/>
          <w:lang w:eastAsia="he-IL"/>
        </w:rPr>
        <w:t xml:space="preserve">אתה ביקשת שלא נפריע לך, אפילו התאפקתי. </w:t>
      </w:r>
    </w:p>
    <w:p w14:paraId="37EBE0E8" w14:textId="77777777" w:rsidR="00FE03AD" w:rsidRDefault="00FE03AD" w:rsidP="00FE03AD">
      <w:pPr>
        <w:rPr>
          <w:rtl/>
          <w:lang w:eastAsia="he-IL"/>
        </w:rPr>
      </w:pPr>
      <w:bookmarkStart w:id="8319" w:name="_ETM_Q1_7339673"/>
      <w:bookmarkStart w:id="8320" w:name="_ETM_Q1_7339751"/>
      <w:bookmarkStart w:id="8321" w:name="_ETM_Q1_7339798"/>
      <w:bookmarkEnd w:id="8319"/>
      <w:bookmarkEnd w:id="8320"/>
      <w:bookmarkEnd w:id="8321"/>
    </w:p>
    <w:p w14:paraId="6F1FE6F7" w14:textId="77777777" w:rsidR="00FE03AD" w:rsidRDefault="00FE03AD" w:rsidP="00FE03AD">
      <w:pPr>
        <w:rPr>
          <w:rtl/>
          <w:lang w:eastAsia="he-IL"/>
        </w:rPr>
      </w:pPr>
      <w:r>
        <w:rPr>
          <w:rFonts w:hint="cs"/>
          <w:rtl/>
          <w:lang w:eastAsia="he-IL"/>
        </w:rPr>
        <w:t>א</w:t>
      </w:r>
      <w:bookmarkStart w:id="8322" w:name="_ETM_Q1_7339871"/>
      <w:bookmarkEnd w:id="8322"/>
      <w:r>
        <w:rPr>
          <w:rFonts w:hint="cs"/>
          <w:rtl/>
          <w:lang w:eastAsia="he-IL"/>
        </w:rPr>
        <w:t xml:space="preserve">בל </w:t>
      </w:r>
      <w:bookmarkStart w:id="8323" w:name="_ETM_Q1_7337512"/>
      <w:bookmarkStart w:id="8324" w:name="_ETM_Q1_7338070"/>
      <w:bookmarkEnd w:id="8323"/>
      <w:bookmarkEnd w:id="8324"/>
      <w:r>
        <w:rPr>
          <w:rFonts w:hint="cs"/>
          <w:rtl/>
          <w:lang w:eastAsia="he-IL"/>
        </w:rPr>
        <w:t>ההצעה האחרת שהצענו היא מע</w:t>
      </w:r>
      <w:bookmarkStart w:id="8325" w:name="_ETM_Q1_7338770"/>
      <w:bookmarkEnd w:id="8325"/>
      <w:r>
        <w:rPr>
          <w:rFonts w:hint="cs"/>
          <w:rtl/>
          <w:lang w:eastAsia="he-IL"/>
        </w:rPr>
        <w:t>ולה ואנחנו נגיע לזה בהמשך</w:t>
      </w:r>
      <w:bookmarkStart w:id="8326" w:name="_ETM_Q1_7342497"/>
      <w:bookmarkEnd w:id="8326"/>
      <w:r>
        <w:rPr>
          <w:rFonts w:hint="cs"/>
          <w:rtl/>
          <w:lang w:eastAsia="he-IL"/>
        </w:rPr>
        <w:t xml:space="preserve"> הקריאה. כי יש סעיף שמדבר על כמה זמן אפ</w:t>
      </w:r>
      <w:bookmarkStart w:id="8327" w:name="_ETM_Q1_7344319"/>
      <w:bookmarkEnd w:id="8327"/>
      <w:r>
        <w:rPr>
          <w:rFonts w:hint="cs"/>
          <w:rtl/>
          <w:lang w:eastAsia="he-IL"/>
        </w:rPr>
        <w:t>שר לחזור</w:t>
      </w:r>
      <w:bookmarkStart w:id="8328" w:name="_ETM_Q1_7345035"/>
      <w:bookmarkEnd w:id="8328"/>
      <w:r>
        <w:rPr>
          <w:rFonts w:hint="cs"/>
          <w:rtl/>
          <w:lang w:eastAsia="he-IL"/>
        </w:rPr>
        <w:t xml:space="preserve"> אחורה לשקל הראשון ללא חיתום. ואני מציע שנצ</w:t>
      </w:r>
      <w:bookmarkStart w:id="8329" w:name="_ETM_Q1_7348544"/>
      <w:bookmarkEnd w:id="8329"/>
      <w:r>
        <w:rPr>
          <w:rFonts w:hint="cs"/>
          <w:rtl/>
          <w:lang w:eastAsia="he-IL"/>
        </w:rPr>
        <w:t>יגי חברות הביטוח</w:t>
      </w:r>
      <w:bookmarkStart w:id="8330" w:name="_ETM_Q1_7350575"/>
      <w:bookmarkEnd w:id="8330"/>
      <w:r>
        <w:rPr>
          <w:rFonts w:hint="cs"/>
          <w:rtl/>
          <w:lang w:eastAsia="he-IL"/>
        </w:rPr>
        <w:t xml:space="preserve"> אשר דואגים לזכויות האזרח והפרט, ולא רואים שהזכויות שלהם ייפגעו,</w:t>
      </w:r>
      <w:bookmarkStart w:id="8331" w:name="_ETM_Q1_7357799"/>
      <w:bookmarkEnd w:id="8331"/>
      <w:r>
        <w:rPr>
          <w:rFonts w:hint="cs"/>
          <w:rtl/>
          <w:lang w:eastAsia="he-IL"/>
        </w:rPr>
        <w:t xml:space="preserve"> יסכימו</w:t>
      </w:r>
      <w:bookmarkStart w:id="8332" w:name="_ETM_Q1_7355678"/>
      <w:bookmarkEnd w:id="8332"/>
      <w:r>
        <w:rPr>
          <w:rFonts w:hint="cs"/>
          <w:rtl/>
          <w:lang w:eastAsia="he-IL"/>
        </w:rPr>
        <w:t xml:space="preserve"> איתנו שנכון להאריך את השנה הזאת לחמש שנים. </w:t>
      </w:r>
      <w:bookmarkStart w:id="8333" w:name="_ETM_Q1_7360019"/>
      <w:bookmarkEnd w:id="8333"/>
    </w:p>
    <w:p w14:paraId="35EC84E5" w14:textId="77777777" w:rsidR="00FE03AD" w:rsidRDefault="00FE03AD" w:rsidP="00FE03AD">
      <w:pPr>
        <w:rPr>
          <w:rtl/>
          <w:lang w:eastAsia="he-IL"/>
        </w:rPr>
      </w:pPr>
    </w:p>
    <w:p w14:paraId="4DB32613" w14:textId="4D29CCD5" w:rsidR="00FE03AD" w:rsidRDefault="00FE03AD" w:rsidP="00FE03AD">
      <w:pPr>
        <w:pStyle w:val="af9"/>
        <w:keepNext/>
        <w:rPr>
          <w:rtl/>
          <w:lang w:eastAsia="he-IL"/>
        </w:rPr>
      </w:pPr>
      <w:bookmarkStart w:id="8334" w:name="ET_guest_גיא_רוטקופף_713"/>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334"/>
    </w:p>
    <w:p w14:paraId="6CC87B6B" w14:textId="77777777" w:rsidR="00FE03AD" w:rsidRDefault="00FE03AD" w:rsidP="00FE03AD">
      <w:pPr>
        <w:pStyle w:val="KeepWithNext"/>
        <w:rPr>
          <w:rtl/>
          <w:lang w:eastAsia="he-IL"/>
        </w:rPr>
      </w:pPr>
    </w:p>
    <w:p w14:paraId="6233B3E0" w14:textId="77777777" w:rsidR="00FE03AD" w:rsidRDefault="00FE03AD" w:rsidP="00FE03AD">
      <w:pPr>
        <w:rPr>
          <w:rtl/>
          <w:lang w:eastAsia="he-IL"/>
        </w:rPr>
      </w:pPr>
      <w:bookmarkStart w:id="8335" w:name="_ETM_Q1_7358272"/>
      <w:bookmarkStart w:id="8336" w:name="_ETM_Q1_7358307"/>
      <w:bookmarkEnd w:id="8335"/>
      <w:bookmarkEnd w:id="8336"/>
      <w:r>
        <w:rPr>
          <w:rFonts w:hint="cs"/>
          <w:rtl/>
          <w:lang w:eastAsia="he-IL"/>
        </w:rPr>
        <w:t xml:space="preserve">אגב, </w:t>
      </w:r>
      <w:bookmarkStart w:id="8337" w:name="_ETM_Q1_7359749"/>
      <w:bookmarkEnd w:id="8337"/>
      <w:r>
        <w:rPr>
          <w:rFonts w:hint="cs"/>
          <w:rtl/>
          <w:lang w:eastAsia="he-IL"/>
        </w:rPr>
        <w:t xml:space="preserve">תאריך ל-20 שנה. יש לזה מחיר. </w:t>
      </w:r>
    </w:p>
    <w:p w14:paraId="748889E3" w14:textId="77777777" w:rsidR="00FE03AD" w:rsidRDefault="00FE03AD" w:rsidP="00FE03AD">
      <w:pPr>
        <w:rPr>
          <w:rtl/>
          <w:lang w:eastAsia="he-IL"/>
        </w:rPr>
      </w:pPr>
      <w:bookmarkStart w:id="8338" w:name="_ETM_Q1_7363024"/>
      <w:bookmarkStart w:id="8339" w:name="_ETM_Q1_7363117"/>
      <w:bookmarkEnd w:id="8338"/>
      <w:bookmarkEnd w:id="8339"/>
    </w:p>
    <w:p w14:paraId="351ED0C9" w14:textId="47A1B4E2" w:rsidR="00FE03AD" w:rsidRDefault="00FE03AD" w:rsidP="00FE03AD">
      <w:pPr>
        <w:pStyle w:val="af9"/>
        <w:keepNext/>
        <w:rPr>
          <w:rtl/>
          <w:lang w:eastAsia="he-IL"/>
        </w:rPr>
      </w:pPr>
      <w:bookmarkStart w:id="8340" w:name="ET_guest_רועי_רייכר_714"/>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340"/>
    </w:p>
    <w:p w14:paraId="7A3C8AA7" w14:textId="77777777" w:rsidR="00FE03AD" w:rsidRDefault="00FE03AD" w:rsidP="00FE03AD">
      <w:pPr>
        <w:pStyle w:val="KeepWithNext"/>
        <w:rPr>
          <w:rtl/>
          <w:lang w:eastAsia="he-IL"/>
        </w:rPr>
      </w:pPr>
    </w:p>
    <w:p w14:paraId="7FA02E7D" w14:textId="77777777" w:rsidR="00FE03AD" w:rsidRDefault="00FE03AD" w:rsidP="00FE03AD">
      <w:pPr>
        <w:rPr>
          <w:rtl/>
          <w:lang w:eastAsia="he-IL"/>
        </w:rPr>
      </w:pPr>
      <w:bookmarkStart w:id="8341" w:name="_ETM_Q1_7364390"/>
      <w:bookmarkStart w:id="8342" w:name="_ETM_Q1_7364426"/>
      <w:bookmarkEnd w:id="8341"/>
      <w:bookmarkEnd w:id="8342"/>
      <w:r>
        <w:rPr>
          <w:rFonts w:hint="cs"/>
          <w:rtl/>
          <w:lang w:eastAsia="he-IL"/>
        </w:rPr>
        <w:t>למה?</w:t>
      </w:r>
      <w:bookmarkStart w:id="8343" w:name="_ETM_Q1_7365049"/>
      <w:bookmarkEnd w:id="8343"/>
    </w:p>
    <w:p w14:paraId="3F245B22" w14:textId="77777777" w:rsidR="00FE03AD" w:rsidRDefault="00FE03AD" w:rsidP="00FE03AD">
      <w:pPr>
        <w:rPr>
          <w:rtl/>
          <w:lang w:eastAsia="he-IL"/>
        </w:rPr>
      </w:pPr>
      <w:bookmarkStart w:id="8344" w:name="_ETM_Q1_7365122"/>
      <w:bookmarkStart w:id="8345" w:name="_ETM_Q1_7362432"/>
      <w:bookmarkEnd w:id="8344"/>
      <w:bookmarkEnd w:id="8345"/>
    </w:p>
    <w:p w14:paraId="70C90C94" w14:textId="55F160F0" w:rsidR="00FE03AD" w:rsidRDefault="00FE03AD" w:rsidP="00FE03AD">
      <w:pPr>
        <w:pStyle w:val="af9"/>
        <w:keepNext/>
        <w:rPr>
          <w:rtl/>
          <w:lang w:eastAsia="he-IL"/>
        </w:rPr>
      </w:pPr>
      <w:bookmarkStart w:id="8346" w:name="ET_guest_גיא_רוטקופף_715"/>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346"/>
    </w:p>
    <w:p w14:paraId="6BF472D0" w14:textId="77777777" w:rsidR="00FE03AD" w:rsidRDefault="00FE03AD" w:rsidP="00FE03AD">
      <w:pPr>
        <w:pStyle w:val="KeepWithNext"/>
        <w:rPr>
          <w:rtl/>
          <w:lang w:eastAsia="he-IL"/>
        </w:rPr>
      </w:pPr>
    </w:p>
    <w:p w14:paraId="1BE588E1" w14:textId="77777777" w:rsidR="00FE03AD" w:rsidRDefault="00FE03AD" w:rsidP="00FE03AD">
      <w:pPr>
        <w:rPr>
          <w:rtl/>
          <w:lang w:eastAsia="he-IL"/>
        </w:rPr>
      </w:pPr>
      <w:bookmarkStart w:id="8347" w:name="_ETM_Q1_7363880"/>
      <w:bookmarkStart w:id="8348" w:name="_ETM_Q1_7363918"/>
      <w:bookmarkEnd w:id="8347"/>
      <w:bookmarkEnd w:id="8348"/>
      <w:r>
        <w:rPr>
          <w:rFonts w:hint="cs"/>
          <w:rtl/>
          <w:lang w:eastAsia="he-IL"/>
        </w:rPr>
        <w:t xml:space="preserve">למה יש לזה מחיר? </w:t>
      </w:r>
      <w:bookmarkStart w:id="8349" w:name="_ETM_Q1_7365541"/>
      <w:bookmarkEnd w:id="8349"/>
      <w:r>
        <w:rPr>
          <w:rFonts w:hint="cs"/>
          <w:rtl/>
          <w:lang w:eastAsia="he-IL"/>
        </w:rPr>
        <w:t>אם אני מאריך</w:t>
      </w:r>
      <w:bookmarkStart w:id="8350" w:name="_ETM_Q1_7363836"/>
      <w:bookmarkEnd w:id="8350"/>
      <w:r>
        <w:rPr>
          <w:rFonts w:hint="cs"/>
          <w:rtl/>
          <w:lang w:eastAsia="he-IL"/>
        </w:rPr>
        <w:t xml:space="preserve"> למישהו לעוד 20 שנה את ה</w:t>
      </w:r>
      <w:bookmarkStart w:id="8351" w:name="_ETM_Q1_7365537"/>
      <w:bookmarkEnd w:id="8351"/>
      <w:r>
        <w:rPr>
          <w:rFonts w:hint="cs"/>
          <w:rtl/>
          <w:lang w:eastAsia="he-IL"/>
        </w:rPr>
        <w:t>סיכון</w:t>
      </w:r>
      <w:bookmarkStart w:id="8352" w:name="_ETM_Q1_7366002"/>
      <w:bookmarkEnd w:id="8352"/>
      <w:r>
        <w:rPr>
          <w:rFonts w:hint="cs"/>
          <w:rtl/>
          <w:lang w:eastAsia="he-IL"/>
        </w:rPr>
        <w:t xml:space="preserve"> שהוא יקנה את הביטוח היקר? למה יש לזה מחיר אתה</w:t>
      </w:r>
      <w:bookmarkStart w:id="8353" w:name="_ETM_Q1_7370798"/>
      <w:bookmarkEnd w:id="8353"/>
      <w:r>
        <w:rPr>
          <w:rFonts w:hint="cs"/>
          <w:rtl/>
          <w:lang w:eastAsia="he-IL"/>
        </w:rPr>
        <w:t xml:space="preserve"> שואל? תקשיב, תשמור על </w:t>
      </w:r>
      <w:bookmarkStart w:id="8354" w:name="_ETM_Q1_7370400"/>
      <w:bookmarkEnd w:id="8354"/>
      <w:r>
        <w:rPr>
          <w:rFonts w:hint="cs"/>
          <w:rtl/>
          <w:lang w:eastAsia="he-IL"/>
        </w:rPr>
        <w:t xml:space="preserve">הקו של היושר. </w:t>
      </w:r>
      <w:bookmarkStart w:id="8355" w:name="_ETM_Q1_7372195"/>
      <w:bookmarkEnd w:id="8355"/>
    </w:p>
    <w:p w14:paraId="4FC0E831" w14:textId="77777777" w:rsidR="00FE03AD" w:rsidRDefault="00FE03AD" w:rsidP="00FE03AD">
      <w:pPr>
        <w:rPr>
          <w:rtl/>
          <w:lang w:eastAsia="he-IL"/>
        </w:rPr>
      </w:pPr>
      <w:bookmarkStart w:id="8356" w:name="_ETM_Q1_7372275"/>
      <w:bookmarkEnd w:id="8356"/>
    </w:p>
    <w:p w14:paraId="36989271" w14:textId="0A9B7B0D" w:rsidR="00FE03AD" w:rsidRDefault="00FE03AD" w:rsidP="00FE03AD">
      <w:pPr>
        <w:pStyle w:val="af9"/>
        <w:keepNext/>
        <w:rPr>
          <w:rtl/>
          <w:lang w:eastAsia="he-IL"/>
        </w:rPr>
      </w:pPr>
      <w:bookmarkStart w:id="8357" w:name="ET_guest_רועי_רייכר_716"/>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357"/>
    </w:p>
    <w:p w14:paraId="1636CF72" w14:textId="77777777" w:rsidR="00FE03AD" w:rsidRDefault="00FE03AD" w:rsidP="00FE03AD">
      <w:pPr>
        <w:pStyle w:val="KeepWithNext"/>
        <w:rPr>
          <w:rtl/>
          <w:lang w:eastAsia="he-IL"/>
        </w:rPr>
      </w:pPr>
    </w:p>
    <w:p w14:paraId="4FC10C73" w14:textId="77777777" w:rsidR="00FE03AD" w:rsidRDefault="00FE03AD" w:rsidP="00FE03AD">
      <w:pPr>
        <w:rPr>
          <w:rtl/>
          <w:lang w:eastAsia="he-IL"/>
        </w:rPr>
      </w:pPr>
      <w:bookmarkStart w:id="8358" w:name="_ETM_Q1_7373520"/>
      <w:bookmarkStart w:id="8359" w:name="_ETM_Q1_7373562"/>
      <w:bookmarkEnd w:id="8358"/>
      <w:bookmarkEnd w:id="8359"/>
      <w:r>
        <w:rPr>
          <w:rFonts w:hint="cs"/>
          <w:rtl/>
          <w:lang w:eastAsia="he-IL"/>
        </w:rPr>
        <w:t xml:space="preserve">אנחנו מאוד ביושר. </w:t>
      </w:r>
      <w:bookmarkStart w:id="8360" w:name="_ETM_Q1_7375596"/>
      <w:bookmarkEnd w:id="8360"/>
      <w:r>
        <w:rPr>
          <w:rFonts w:hint="cs"/>
          <w:rtl/>
          <w:lang w:eastAsia="he-IL"/>
        </w:rPr>
        <w:t>אנחנו פשו</w:t>
      </w:r>
      <w:bookmarkStart w:id="8361" w:name="_ETM_Q1_7373664"/>
      <w:bookmarkEnd w:id="8361"/>
      <w:r>
        <w:rPr>
          <w:rFonts w:hint="cs"/>
          <w:rtl/>
          <w:lang w:eastAsia="he-IL"/>
        </w:rPr>
        <w:t>ט חושבים - - -</w:t>
      </w:r>
      <w:bookmarkStart w:id="8362" w:name="_ETM_Q1_7375139"/>
      <w:bookmarkEnd w:id="8362"/>
    </w:p>
    <w:p w14:paraId="3C076EEB" w14:textId="77777777" w:rsidR="00FE03AD" w:rsidRDefault="00FE03AD" w:rsidP="00FE03AD">
      <w:pPr>
        <w:rPr>
          <w:rtl/>
          <w:lang w:eastAsia="he-IL"/>
        </w:rPr>
      </w:pPr>
      <w:bookmarkStart w:id="8363" w:name="_ETM_Q1_7375213"/>
      <w:bookmarkEnd w:id="8363"/>
    </w:p>
    <w:p w14:paraId="043710BB" w14:textId="02265216" w:rsidR="00FE03AD" w:rsidRDefault="00FE03AD" w:rsidP="00FE03AD">
      <w:pPr>
        <w:pStyle w:val="af9"/>
        <w:keepNext/>
        <w:rPr>
          <w:rtl/>
          <w:lang w:eastAsia="he-IL"/>
        </w:rPr>
      </w:pPr>
      <w:bookmarkStart w:id="8364" w:name="ET_guest_גיא_רוטקופף_717"/>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364"/>
    </w:p>
    <w:p w14:paraId="4F8983DD" w14:textId="77777777" w:rsidR="00FE03AD" w:rsidRDefault="00FE03AD" w:rsidP="00FE03AD">
      <w:pPr>
        <w:pStyle w:val="KeepWithNext"/>
        <w:rPr>
          <w:rtl/>
          <w:lang w:eastAsia="he-IL"/>
        </w:rPr>
      </w:pPr>
    </w:p>
    <w:p w14:paraId="69949C62" w14:textId="77777777" w:rsidR="00FE03AD" w:rsidRDefault="00FE03AD" w:rsidP="00FE03AD">
      <w:pPr>
        <w:rPr>
          <w:rtl/>
          <w:lang w:eastAsia="he-IL"/>
        </w:rPr>
      </w:pPr>
      <w:bookmarkStart w:id="8365" w:name="_ETM_Q1_7377322"/>
      <w:bookmarkStart w:id="8366" w:name="_ETM_Q1_7377364"/>
      <w:bookmarkEnd w:id="8365"/>
      <w:bookmarkEnd w:id="8366"/>
      <w:r>
        <w:rPr>
          <w:rFonts w:hint="cs"/>
          <w:rtl/>
          <w:lang w:eastAsia="he-IL"/>
        </w:rPr>
        <w:t>אז אל</w:t>
      </w:r>
      <w:bookmarkStart w:id="8367" w:name="_ETM_Q1_7374805"/>
      <w:bookmarkEnd w:id="8367"/>
      <w:r>
        <w:rPr>
          <w:rFonts w:hint="cs"/>
          <w:rtl/>
          <w:lang w:eastAsia="he-IL"/>
        </w:rPr>
        <w:t xml:space="preserve"> תציע הצעות כאלה שאתה יודע</w:t>
      </w:r>
      <w:bookmarkStart w:id="8368" w:name="_ETM_Q1_7377430"/>
      <w:bookmarkEnd w:id="8368"/>
      <w:r>
        <w:rPr>
          <w:rFonts w:hint="cs"/>
          <w:rtl/>
          <w:lang w:eastAsia="he-IL"/>
        </w:rPr>
        <w:t xml:space="preserve"> שהן לא ישרות. </w:t>
      </w:r>
      <w:bookmarkStart w:id="8369" w:name="_ETM_Q1_7378856"/>
      <w:bookmarkEnd w:id="8369"/>
    </w:p>
    <w:p w14:paraId="05405969" w14:textId="77777777" w:rsidR="00FE03AD" w:rsidRDefault="00FE03AD" w:rsidP="00FE03AD">
      <w:pPr>
        <w:rPr>
          <w:rtl/>
          <w:lang w:eastAsia="he-IL"/>
        </w:rPr>
      </w:pPr>
      <w:bookmarkStart w:id="8370" w:name="_ETM_Q1_7378929"/>
      <w:bookmarkEnd w:id="8370"/>
    </w:p>
    <w:p w14:paraId="10B2C3A6" w14:textId="7951A7CA" w:rsidR="00FE03AD" w:rsidRDefault="00FE03AD" w:rsidP="00FE03AD">
      <w:pPr>
        <w:pStyle w:val="af9"/>
        <w:keepNext/>
        <w:rPr>
          <w:rtl/>
          <w:lang w:eastAsia="he-IL"/>
        </w:rPr>
      </w:pPr>
      <w:bookmarkStart w:id="8371" w:name="ET_guest_רועי_רייכר_718"/>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371"/>
    </w:p>
    <w:p w14:paraId="35087B1E" w14:textId="77777777" w:rsidR="00FE03AD" w:rsidRDefault="00FE03AD" w:rsidP="00FE03AD">
      <w:pPr>
        <w:pStyle w:val="KeepWithNext"/>
        <w:rPr>
          <w:rtl/>
          <w:lang w:eastAsia="he-IL"/>
        </w:rPr>
      </w:pPr>
    </w:p>
    <w:p w14:paraId="2167F023" w14:textId="77777777" w:rsidR="00FE03AD" w:rsidRDefault="00FE03AD" w:rsidP="00FE03AD">
      <w:pPr>
        <w:rPr>
          <w:rtl/>
          <w:lang w:eastAsia="he-IL"/>
        </w:rPr>
      </w:pPr>
      <w:bookmarkStart w:id="8372" w:name="_ETM_Q1_7380121"/>
      <w:bookmarkStart w:id="8373" w:name="_ETM_Q1_7380161"/>
      <w:bookmarkEnd w:id="8372"/>
      <w:bookmarkEnd w:id="8373"/>
      <w:r>
        <w:rPr>
          <w:rFonts w:hint="cs"/>
          <w:rtl/>
          <w:lang w:eastAsia="he-IL"/>
        </w:rPr>
        <w:t>רגע. ה</w:t>
      </w:r>
      <w:bookmarkStart w:id="8374" w:name="_ETM_Q1_7378538"/>
      <w:bookmarkEnd w:id="8374"/>
      <w:r>
        <w:rPr>
          <w:rFonts w:hint="cs"/>
          <w:rtl/>
          <w:lang w:eastAsia="he-IL"/>
        </w:rPr>
        <w:t>הבדל בינינו, אני חושב שהיא יש</w:t>
      </w:r>
      <w:bookmarkStart w:id="8375" w:name="_ETM_Q1_7382589"/>
      <w:bookmarkStart w:id="8376" w:name="_ETM_Q1_7380168"/>
      <w:bookmarkEnd w:id="8375"/>
      <w:bookmarkEnd w:id="8376"/>
      <w:r>
        <w:rPr>
          <w:rFonts w:hint="cs"/>
          <w:rtl/>
          <w:lang w:eastAsia="he-IL"/>
        </w:rPr>
        <w:t xml:space="preserve">רה. </w:t>
      </w:r>
      <w:bookmarkStart w:id="8377" w:name="_ETM_Q1_7380954"/>
      <w:bookmarkStart w:id="8378" w:name="_ETM_Q1_7382280"/>
      <w:bookmarkEnd w:id="8377"/>
      <w:bookmarkEnd w:id="8378"/>
    </w:p>
    <w:p w14:paraId="2B743812" w14:textId="77777777" w:rsidR="00FE03AD" w:rsidRDefault="00FE03AD" w:rsidP="00FE03AD">
      <w:pPr>
        <w:rPr>
          <w:rtl/>
          <w:lang w:eastAsia="he-IL"/>
        </w:rPr>
      </w:pPr>
      <w:bookmarkStart w:id="8379" w:name="_ETM_Q1_7382357"/>
      <w:bookmarkEnd w:id="8379"/>
    </w:p>
    <w:p w14:paraId="2497DDB6" w14:textId="07D9C3BE" w:rsidR="00FE03AD" w:rsidRDefault="00FE03AD" w:rsidP="00FE03AD">
      <w:pPr>
        <w:pStyle w:val="af9"/>
        <w:keepNext/>
        <w:rPr>
          <w:rtl/>
          <w:lang w:eastAsia="he-IL"/>
        </w:rPr>
      </w:pPr>
      <w:bookmarkStart w:id="8380" w:name="ET_guest_גיא_רוטקופף_720"/>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380"/>
    </w:p>
    <w:p w14:paraId="71215A6B" w14:textId="77777777" w:rsidR="00FE03AD" w:rsidRDefault="00FE03AD" w:rsidP="00FE03AD">
      <w:pPr>
        <w:pStyle w:val="KeepWithNext"/>
        <w:rPr>
          <w:rtl/>
          <w:lang w:eastAsia="he-IL"/>
        </w:rPr>
      </w:pPr>
    </w:p>
    <w:p w14:paraId="2796A9C4" w14:textId="77777777" w:rsidR="00FE03AD" w:rsidRDefault="00FE03AD" w:rsidP="00FE03AD">
      <w:pPr>
        <w:rPr>
          <w:rtl/>
          <w:lang w:eastAsia="he-IL"/>
        </w:rPr>
      </w:pPr>
      <w:bookmarkStart w:id="8381" w:name="_ETM_Q1_7383607"/>
      <w:bookmarkStart w:id="8382" w:name="_ETM_Q1_7383645"/>
      <w:bookmarkEnd w:id="8381"/>
      <w:bookmarkEnd w:id="8382"/>
      <w:r>
        <w:rPr>
          <w:rFonts w:hint="cs"/>
          <w:rtl/>
          <w:lang w:eastAsia="he-IL"/>
        </w:rPr>
        <w:t>אני ה</w:t>
      </w:r>
      <w:bookmarkStart w:id="8383" w:name="_ETM_Q1_7380993"/>
      <w:bookmarkEnd w:id="8383"/>
      <w:r>
        <w:rPr>
          <w:rFonts w:hint="cs"/>
          <w:rtl/>
          <w:lang w:eastAsia="he-IL"/>
        </w:rPr>
        <w:t xml:space="preserve">עליתי את הנושא שזה לא נכון, הפתרון. אגב, </w:t>
      </w:r>
      <w:bookmarkStart w:id="8384" w:name="_ETM_Q1_7385024"/>
      <w:bookmarkEnd w:id="8384"/>
      <w:r>
        <w:rPr>
          <w:rFonts w:hint="cs"/>
          <w:rtl/>
          <w:lang w:eastAsia="he-IL"/>
        </w:rPr>
        <w:t>אני העליתי את הנושא כי אני חושב שזה נ</w:t>
      </w:r>
      <w:bookmarkStart w:id="8385" w:name="_ETM_Q1_7385271"/>
      <w:bookmarkEnd w:id="8385"/>
      <w:r>
        <w:rPr>
          <w:rFonts w:hint="cs"/>
          <w:rtl/>
          <w:lang w:eastAsia="he-IL"/>
        </w:rPr>
        <w:t xml:space="preserve">כון. </w:t>
      </w:r>
      <w:bookmarkStart w:id="8386" w:name="_ETM_Q1_7385887"/>
      <w:bookmarkEnd w:id="8386"/>
    </w:p>
    <w:p w14:paraId="59FB9772" w14:textId="77777777" w:rsidR="00FE03AD" w:rsidRDefault="00FE03AD" w:rsidP="00FE03AD">
      <w:pPr>
        <w:rPr>
          <w:rtl/>
          <w:lang w:eastAsia="he-IL"/>
        </w:rPr>
      </w:pPr>
      <w:bookmarkStart w:id="8387" w:name="_ETM_Q1_7385960"/>
      <w:bookmarkEnd w:id="8387"/>
    </w:p>
    <w:p w14:paraId="23EDE90D" w14:textId="03DB5CAA" w:rsidR="00FE03AD" w:rsidRDefault="00FE03AD" w:rsidP="00FE03AD">
      <w:pPr>
        <w:pStyle w:val="af9"/>
        <w:keepNext/>
        <w:rPr>
          <w:rtl/>
          <w:lang w:eastAsia="he-IL"/>
        </w:rPr>
      </w:pPr>
      <w:bookmarkStart w:id="8388" w:name="ET_guest_רועי_רייכר_721"/>
      <w:r w:rsidRPr="00FE03AD">
        <w:rPr>
          <w:rStyle w:val="TagStyle"/>
          <w:rtl/>
        </w:rPr>
        <w:t xml:space="preserve"> &lt;&lt; אורח &gt;&gt; </w:t>
      </w:r>
      <w:r>
        <w:rPr>
          <w:rtl/>
          <w:lang w:eastAsia="he-IL"/>
        </w:rPr>
        <w:t>רועי רייכר:</w:t>
      </w:r>
      <w:r w:rsidRPr="00FE03AD">
        <w:rPr>
          <w:rStyle w:val="TagStyle"/>
          <w:rtl/>
        </w:rPr>
        <w:t xml:space="preserve"> &lt;&lt; אורח &gt;&gt;</w:t>
      </w:r>
      <w:r w:rsidR="004F6492">
        <w:rPr>
          <w:rtl/>
          <w:lang w:eastAsia="he-IL"/>
        </w:rPr>
        <w:t xml:space="preserve"> </w:t>
      </w:r>
      <w:r>
        <w:rPr>
          <w:rtl/>
          <w:lang w:eastAsia="he-IL"/>
        </w:rPr>
        <w:t xml:space="preserve"> </w:t>
      </w:r>
      <w:bookmarkEnd w:id="8388"/>
    </w:p>
    <w:p w14:paraId="79125C21" w14:textId="77777777" w:rsidR="00FE03AD" w:rsidRDefault="00FE03AD" w:rsidP="00FE03AD">
      <w:pPr>
        <w:pStyle w:val="KeepWithNext"/>
        <w:rPr>
          <w:rtl/>
          <w:lang w:eastAsia="he-IL"/>
        </w:rPr>
      </w:pPr>
    </w:p>
    <w:p w14:paraId="506557F9" w14:textId="77777777" w:rsidR="00FE03AD" w:rsidRDefault="00FE03AD" w:rsidP="00FE03AD">
      <w:pPr>
        <w:rPr>
          <w:rtl/>
          <w:lang w:eastAsia="he-IL"/>
        </w:rPr>
      </w:pPr>
      <w:bookmarkStart w:id="8389" w:name="_ETM_Q1_7387177"/>
      <w:bookmarkEnd w:id="8389"/>
      <w:r>
        <w:rPr>
          <w:rFonts w:hint="cs"/>
          <w:rtl/>
          <w:lang w:eastAsia="he-IL"/>
        </w:rPr>
        <w:t>מ</w:t>
      </w:r>
      <w:bookmarkStart w:id="8390" w:name="_ETM_Q1_7387216"/>
      <w:bookmarkEnd w:id="8390"/>
      <w:r>
        <w:rPr>
          <w:rFonts w:hint="cs"/>
          <w:rtl/>
          <w:lang w:eastAsia="he-IL"/>
        </w:rPr>
        <w:t xml:space="preserve">עולה, </w:t>
      </w:r>
      <w:bookmarkStart w:id="8391" w:name="_ETM_Q1_7387812"/>
      <w:bookmarkEnd w:id="8391"/>
      <w:r>
        <w:rPr>
          <w:rFonts w:hint="cs"/>
          <w:rtl/>
          <w:lang w:eastAsia="he-IL"/>
        </w:rPr>
        <w:t xml:space="preserve">אז נאריך. </w:t>
      </w:r>
      <w:bookmarkStart w:id="8392" w:name="_ETM_Q1_7389012"/>
      <w:bookmarkEnd w:id="8392"/>
    </w:p>
    <w:p w14:paraId="5AECBA35" w14:textId="77777777" w:rsidR="00FE03AD" w:rsidRDefault="00FE03AD" w:rsidP="00FE03AD">
      <w:pPr>
        <w:rPr>
          <w:rtl/>
          <w:lang w:eastAsia="he-IL"/>
        </w:rPr>
      </w:pPr>
      <w:bookmarkStart w:id="8393" w:name="_ETM_Q1_7389093"/>
      <w:bookmarkStart w:id="8394" w:name="_ETM_Q1_7387005"/>
      <w:bookmarkEnd w:id="8393"/>
      <w:bookmarkEnd w:id="8394"/>
    </w:p>
    <w:p w14:paraId="46B0596C" w14:textId="409886AB" w:rsidR="00FE03AD" w:rsidRDefault="00FE03AD" w:rsidP="00FE03AD">
      <w:pPr>
        <w:pStyle w:val="af9"/>
        <w:keepNext/>
        <w:rPr>
          <w:rtl/>
          <w:lang w:eastAsia="he-IL"/>
        </w:rPr>
      </w:pPr>
      <w:bookmarkStart w:id="8395" w:name="ET_guest_גיא_רוטקופף_722"/>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395"/>
    </w:p>
    <w:p w14:paraId="766359B9" w14:textId="77777777" w:rsidR="00FE03AD" w:rsidRDefault="00FE03AD" w:rsidP="00FE03AD">
      <w:pPr>
        <w:pStyle w:val="KeepWithNext"/>
        <w:rPr>
          <w:rtl/>
          <w:lang w:eastAsia="he-IL"/>
        </w:rPr>
      </w:pPr>
    </w:p>
    <w:p w14:paraId="5C761813" w14:textId="77777777" w:rsidR="00FE03AD" w:rsidRDefault="00FE03AD" w:rsidP="00FE03AD">
      <w:pPr>
        <w:rPr>
          <w:rtl/>
          <w:lang w:eastAsia="he-IL"/>
        </w:rPr>
      </w:pPr>
      <w:r>
        <w:rPr>
          <w:rFonts w:hint="cs"/>
          <w:rtl/>
          <w:lang w:eastAsia="he-IL"/>
        </w:rPr>
        <w:t>א</w:t>
      </w:r>
      <w:bookmarkStart w:id="8396" w:name="_ETM_Q1_7387531"/>
      <w:bookmarkStart w:id="8397" w:name="_ETM_Q1_7387572"/>
      <w:bookmarkEnd w:id="8396"/>
      <w:bookmarkEnd w:id="8397"/>
      <w:r>
        <w:rPr>
          <w:rFonts w:hint="cs"/>
          <w:rtl/>
          <w:lang w:eastAsia="he-IL"/>
        </w:rPr>
        <w:t>תה רוצה שאנחנו נאריך לח</w:t>
      </w:r>
      <w:bookmarkStart w:id="8398" w:name="_ETM_Q1_7388277"/>
      <w:bookmarkEnd w:id="8398"/>
      <w:r>
        <w:rPr>
          <w:rFonts w:hint="cs"/>
          <w:rtl/>
          <w:lang w:eastAsia="he-IL"/>
        </w:rPr>
        <w:t>מש שנים את</w:t>
      </w:r>
      <w:bookmarkStart w:id="8399" w:name="_ETM_Q1_7389223"/>
      <w:bookmarkEnd w:id="8399"/>
      <w:r>
        <w:rPr>
          <w:rFonts w:hint="cs"/>
          <w:rtl/>
          <w:lang w:eastAsia="he-IL"/>
        </w:rPr>
        <w:t xml:space="preserve"> האפשרות לחזור ואתה אומר שזה לא ישפיע על הפרמיה? </w:t>
      </w:r>
      <w:bookmarkStart w:id="8400" w:name="_ETM_Q1_7391821"/>
      <w:bookmarkEnd w:id="8400"/>
      <w:r>
        <w:rPr>
          <w:rFonts w:hint="cs"/>
          <w:rtl/>
          <w:lang w:eastAsia="he-IL"/>
        </w:rPr>
        <w:t>אני</w:t>
      </w:r>
      <w:bookmarkStart w:id="8401" w:name="_ETM_Q1_7393928"/>
      <w:bookmarkEnd w:id="8401"/>
      <w:r>
        <w:rPr>
          <w:rFonts w:hint="cs"/>
          <w:rtl/>
          <w:lang w:eastAsia="he-IL"/>
        </w:rPr>
        <w:t xml:space="preserve"> יודע לתמחר </w:t>
      </w:r>
      <w:bookmarkStart w:id="8402" w:name="_ETM_Q1_7392913"/>
      <w:bookmarkEnd w:id="8402"/>
      <w:r>
        <w:rPr>
          <w:rFonts w:hint="cs"/>
          <w:rtl/>
          <w:lang w:eastAsia="he-IL"/>
        </w:rPr>
        <w:t>דבר כזה? בן אדם בתוך חמש שנים - - -</w:t>
      </w:r>
      <w:bookmarkStart w:id="8403" w:name="_ETM_Q1_7395711"/>
      <w:bookmarkEnd w:id="8403"/>
    </w:p>
    <w:p w14:paraId="39867322" w14:textId="77777777" w:rsidR="00FE03AD" w:rsidRDefault="00FE03AD" w:rsidP="00FE03AD">
      <w:pPr>
        <w:rPr>
          <w:rtl/>
          <w:lang w:eastAsia="he-IL"/>
        </w:rPr>
      </w:pPr>
      <w:bookmarkStart w:id="8404" w:name="_ETM_Q1_7395808"/>
      <w:bookmarkStart w:id="8405" w:name="_ETM_Q1_7395339"/>
      <w:bookmarkStart w:id="8406" w:name="_ETM_Q1_7396346"/>
      <w:bookmarkEnd w:id="8404"/>
      <w:bookmarkEnd w:id="8405"/>
      <w:bookmarkEnd w:id="8406"/>
    </w:p>
    <w:p w14:paraId="75FBBE35" w14:textId="79BFC652" w:rsidR="00FE03AD" w:rsidRDefault="00FE03AD" w:rsidP="00FE03AD">
      <w:pPr>
        <w:pStyle w:val="af9"/>
        <w:keepNext/>
        <w:rPr>
          <w:rtl/>
          <w:lang w:eastAsia="he-IL"/>
        </w:rPr>
      </w:pPr>
      <w:bookmarkStart w:id="8407" w:name="ET_guest_נועה_אייל_723"/>
      <w:r w:rsidRPr="00FE03AD">
        <w:rPr>
          <w:rStyle w:val="TagStyle"/>
          <w:rtl/>
        </w:rPr>
        <w:t xml:space="preserve"> &lt;&lt; אורח &gt;&gt; </w:t>
      </w:r>
      <w:r w:rsidR="00E80291">
        <w:rPr>
          <w:rtl/>
          <w:lang w:eastAsia="he-IL"/>
        </w:rPr>
        <w:t>נועה איימן</w:t>
      </w:r>
      <w:r>
        <w:rPr>
          <w:rtl/>
          <w:lang w:eastAsia="he-IL"/>
        </w:rPr>
        <w:t>:</w:t>
      </w:r>
      <w:r w:rsidRPr="00FE03AD">
        <w:rPr>
          <w:rStyle w:val="TagStyle"/>
          <w:rtl/>
        </w:rPr>
        <w:t xml:space="preserve"> &lt;&lt; אורח &gt;&gt;</w:t>
      </w:r>
      <w:r w:rsidR="004F6492">
        <w:rPr>
          <w:rtl/>
          <w:lang w:eastAsia="he-IL"/>
        </w:rPr>
        <w:t xml:space="preserve"> </w:t>
      </w:r>
      <w:r>
        <w:rPr>
          <w:rtl/>
          <w:lang w:eastAsia="he-IL"/>
        </w:rPr>
        <w:t xml:space="preserve"> </w:t>
      </w:r>
      <w:bookmarkEnd w:id="8407"/>
    </w:p>
    <w:p w14:paraId="55BCF5CF" w14:textId="77777777" w:rsidR="00FE03AD" w:rsidRDefault="00FE03AD" w:rsidP="00FE03AD">
      <w:pPr>
        <w:pStyle w:val="KeepWithNext"/>
        <w:rPr>
          <w:rtl/>
          <w:lang w:eastAsia="he-IL"/>
        </w:rPr>
      </w:pPr>
    </w:p>
    <w:p w14:paraId="4D2ED818" w14:textId="77777777" w:rsidR="00FE03AD" w:rsidRDefault="00FE03AD" w:rsidP="00FE03AD">
      <w:pPr>
        <w:rPr>
          <w:rtl/>
          <w:lang w:eastAsia="he-IL"/>
        </w:rPr>
      </w:pPr>
      <w:bookmarkStart w:id="8408" w:name="_ETM_Q1_7396913"/>
      <w:bookmarkStart w:id="8409" w:name="_ETM_Q1_7396951"/>
      <w:bookmarkEnd w:id="8408"/>
      <w:bookmarkEnd w:id="8409"/>
      <w:r>
        <w:rPr>
          <w:rFonts w:hint="cs"/>
          <w:rtl/>
          <w:lang w:eastAsia="he-IL"/>
        </w:rPr>
        <w:t xml:space="preserve">גיא, </w:t>
      </w:r>
      <w:bookmarkStart w:id="8410" w:name="_ETM_Q1_7397353"/>
      <w:bookmarkEnd w:id="8410"/>
      <w:r>
        <w:rPr>
          <w:rFonts w:hint="cs"/>
          <w:rtl/>
          <w:lang w:eastAsia="he-IL"/>
        </w:rPr>
        <w:t>אנחנו ענינו להערה שעלתה מחברי הכנסת, שכ</w:t>
      </w:r>
      <w:bookmarkStart w:id="8411" w:name="_ETM_Q1_7398984"/>
      <w:bookmarkEnd w:id="8411"/>
      <w:r>
        <w:rPr>
          <w:rFonts w:hint="cs"/>
          <w:rtl/>
          <w:lang w:eastAsia="he-IL"/>
        </w:rPr>
        <w:t xml:space="preserve">מו שאמרת קודם, אינם </w:t>
      </w:r>
      <w:bookmarkStart w:id="8412" w:name="_ETM_Q1_7401119"/>
      <w:bookmarkEnd w:id="8412"/>
      <w:r>
        <w:rPr>
          <w:rFonts w:hint="cs"/>
          <w:rtl/>
          <w:lang w:eastAsia="he-IL"/>
        </w:rPr>
        <w:t xml:space="preserve">חותמת גומי. </w:t>
      </w:r>
      <w:bookmarkStart w:id="8413" w:name="_ETM_Q1_7402294"/>
      <w:bookmarkStart w:id="8414" w:name="_ETM_Q1_7402788"/>
      <w:bookmarkEnd w:id="8413"/>
      <w:bookmarkEnd w:id="8414"/>
    </w:p>
    <w:p w14:paraId="1924FF04" w14:textId="77777777" w:rsidR="00FE03AD" w:rsidRDefault="00FE03AD" w:rsidP="00FE03AD">
      <w:pPr>
        <w:rPr>
          <w:rtl/>
          <w:lang w:eastAsia="he-IL"/>
        </w:rPr>
      </w:pPr>
      <w:bookmarkStart w:id="8415" w:name="_ETM_Q1_7402880"/>
      <w:bookmarkEnd w:id="8415"/>
    </w:p>
    <w:p w14:paraId="3B57FE51" w14:textId="1C15704B" w:rsidR="00FE03AD" w:rsidRDefault="00FE03AD" w:rsidP="00FE03AD">
      <w:pPr>
        <w:pStyle w:val="af9"/>
        <w:keepNext/>
        <w:rPr>
          <w:rtl/>
          <w:lang w:eastAsia="he-IL"/>
        </w:rPr>
      </w:pPr>
      <w:bookmarkStart w:id="8416" w:name="ET_guest_גיא_רוטקופף_724"/>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416"/>
    </w:p>
    <w:p w14:paraId="39C4364E" w14:textId="77777777" w:rsidR="00FE03AD" w:rsidRDefault="00FE03AD" w:rsidP="00FE03AD">
      <w:pPr>
        <w:pStyle w:val="KeepWithNext"/>
        <w:rPr>
          <w:rtl/>
          <w:lang w:eastAsia="he-IL"/>
        </w:rPr>
      </w:pPr>
    </w:p>
    <w:p w14:paraId="37640FC0" w14:textId="77777777" w:rsidR="00FE03AD" w:rsidRDefault="00FE03AD" w:rsidP="00FE03AD">
      <w:pPr>
        <w:rPr>
          <w:rtl/>
          <w:lang w:eastAsia="he-IL"/>
        </w:rPr>
      </w:pPr>
      <w:bookmarkStart w:id="8417" w:name="_ETM_Q1_7404183"/>
      <w:bookmarkStart w:id="8418" w:name="_ETM_Q1_7404223"/>
      <w:bookmarkStart w:id="8419" w:name="_ETM_Q1_7402011"/>
      <w:bookmarkStart w:id="8420" w:name="_ETM_Q1_7403157"/>
      <w:bookmarkEnd w:id="8417"/>
      <w:bookmarkEnd w:id="8418"/>
      <w:bookmarkEnd w:id="8419"/>
      <w:bookmarkEnd w:id="8420"/>
      <w:r>
        <w:rPr>
          <w:rFonts w:hint="cs"/>
          <w:rtl/>
          <w:lang w:eastAsia="he-IL"/>
        </w:rPr>
        <w:t xml:space="preserve">אמרתי, נכון. </w:t>
      </w:r>
      <w:bookmarkStart w:id="8421" w:name="_ETM_Q1_7404934"/>
      <w:bookmarkStart w:id="8422" w:name="_ETM_Q1_7405029"/>
      <w:bookmarkEnd w:id="8421"/>
      <w:bookmarkEnd w:id="8422"/>
      <w:r>
        <w:rPr>
          <w:rFonts w:hint="cs"/>
          <w:rtl/>
          <w:lang w:eastAsia="he-IL"/>
        </w:rPr>
        <w:t>אז תגידי לה</w:t>
      </w:r>
      <w:bookmarkStart w:id="8423" w:name="_ETM_Q1_7404836"/>
      <w:bookmarkEnd w:id="8423"/>
      <w:r>
        <w:rPr>
          <w:rFonts w:hint="cs"/>
          <w:rtl/>
          <w:lang w:eastAsia="he-IL"/>
        </w:rPr>
        <w:t>ם שהפרמיה תעלה בעוד</w:t>
      </w:r>
      <w:bookmarkStart w:id="8424" w:name="_ETM_Q1_7406844"/>
      <w:bookmarkEnd w:id="8424"/>
      <w:r>
        <w:rPr>
          <w:rFonts w:hint="cs"/>
          <w:rtl/>
          <w:lang w:eastAsia="he-IL"/>
        </w:rPr>
        <w:t xml:space="preserve"> 20%</w:t>
      </w:r>
      <w:bookmarkStart w:id="8425" w:name="_ETM_Q1_7408405"/>
      <w:bookmarkEnd w:id="8425"/>
      <w:r>
        <w:rPr>
          <w:rFonts w:hint="cs"/>
          <w:rtl/>
          <w:lang w:eastAsia="he-IL"/>
        </w:rPr>
        <w:t xml:space="preserve">. </w:t>
      </w:r>
      <w:bookmarkStart w:id="8426" w:name="_ETM_Q1_7409015"/>
      <w:bookmarkEnd w:id="8426"/>
    </w:p>
    <w:p w14:paraId="14BD022F" w14:textId="77777777" w:rsidR="00FE03AD" w:rsidRDefault="00FE03AD" w:rsidP="00FE03AD">
      <w:pPr>
        <w:rPr>
          <w:rtl/>
          <w:lang w:eastAsia="he-IL"/>
        </w:rPr>
      </w:pPr>
      <w:bookmarkStart w:id="8427" w:name="_ETM_Q1_7409095"/>
      <w:bookmarkStart w:id="8428" w:name="_ETM_Q1_7406198"/>
      <w:bookmarkStart w:id="8429" w:name="_ETM_Q1_7407138"/>
      <w:bookmarkEnd w:id="8427"/>
      <w:bookmarkEnd w:id="8428"/>
      <w:bookmarkEnd w:id="8429"/>
    </w:p>
    <w:p w14:paraId="320978DA" w14:textId="751E9B6A" w:rsidR="00FE03AD" w:rsidRDefault="00FE03AD" w:rsidP="00FE03AD">
      <w:pPr>
        <w:pStyle w:val="af9"/>
        <w:keepNext/>
        <w:rPr>
          <w:rtl/>
          <w:lang w:eastAsia="he-IL"/>
        </w:rPr>
      </w:pPr>
      <w:bookmarkStart w:id="8430" w:name="ET_guest_נועה_אייל_725"/>
      <w:r w:rsidRPr="00FE03AD">
        <w:rPr>
          <w:rStyle w:val="TagStyle"/>
          <w:rtl/>
        </w:rPr>
        <w:t xml:space="preserve"> &lt;&lt; אורח &gt;&gt; </w:t>
      </w:r>
      <w:r w:rsidR="00E80291">
        <w:rPr>
          <w:rtl/>
          <w:lang w:eastAsia="he-IL"/>
        </w:rPr>
        <w:t>נועה איימן</w:t>
      </w:r>
      <w:r>
        <w:rPr>
          <w:rtl/>
          <w:lang w:eastAsia="he-IL"/>
        </w:rPr>
        <w:t>:</w:t>
      </w:r>
      <w:r w:rsidRPr="00FE03AD">
        <w:rPr>
          <w:rStyle w:val="TagStyle"/>
          <w:rtl/>
        </w:rPr>
        <w:t xml:space="preserve"> &lt;&lt; אורח &gt;&gt;</w:t>
      </w:r>
      <w:r w:rsidR="004F6492">
        <w:rPr>
          <w:rtl/>
          <w:lang w:eastAsia="he-IL"/>
        </w:rPr>
        <w:t xml:space="preserve"> </w:t>
      </w:r>
      <w:r>
        <w:rPr>
          <w:rtl/>
          <w:lang w:eastAsia="he-IL"/>
        </w:rPr>
        <w:t xml:space="preserve"> </w:t>
      </w:r>
      <w:bookmarkEnd w:id="8430"/>
    </w:p>
    <w:p w14:paraId="306E0A61" w14:textId="77777777" w:rsidR="00FE03AD" w:rsidRDefault="00FE03AD" w:rsidP="00FE03AD">
      <w:pPr>
        <w:pStyle w:val="KeepWithNext"/>
        <w:rPr>
          <w:rtl/>
          <w:lang w:eastAsia="he-IL"/>
        </w:rPr>
      </w:pPr>
    </w:p>
    <w:p w14:paraId="0890F426" w14:textId="77777777" w:rsidR="00FE03AD" w:rsidRDefault="00FE03AD" w:rsidP="00FE03AD">
      <w:pPr>
        <w:rPr>
          <w:rtl/>
          <w:lang w:eastAsia="he-IL"/>
        </w:rPr>
      </w:pPr>
      <w:bookmarkStart w:id="8431" w:name="_ETM_Q1_7407684"/>
      <w:bookmarkStart w:id="8432" w:name="_ETM_Q1_7407722"/>
      <w:bookmarkEnd w:id="8431"/>
      <w:bookmarkEnd w:id="8432"/>
      <w:r>
        <w:rPr>
          <w:rFonts w:hint="cs"/>
          <w:rtl/>
          <w:lang w:eastAsia="he-IL"/>
        </w:rPr>
        <w:t>אז אמרת לחברי הכנסת, אנחנו הבאנו את ההצעה ואנח</w:t>
      </w:r>
      <w:bookmarkStart w:id="8433" w:name="_ETM_Q1_7410015"/>
      <w:bookmarkEnd w:id="8433"/>
      <w:r>
        <w:rPr>
          <w:rFonts w:hint="cs"/>
          <w:rtl/>
          <w:lang w:eastAsia="he-IL"/>
        </w:rPr>
        <w:t>נו</w:t>
      </w:r>
      <w:bookmarkStart w:id="8434" w:name="_ETM_Q1_7410353"/>
      <w:bookmarkEnd w:id="8434"/>
      <w:r>
        <w:rPr>
          <w:rFonts w:hint="cs"/>
          <w:rtl/>
          <w:lang w:eastAsia="he-IL"/>
        </w:rPr>
        <w:t xml:space="preserve"> עומדים מאחוריה כמו שהיא. </w:t>
      </w:r>
      <w:bookmarkStart w:id="8435" w:name="_ETM_Q1_7412214"/>
      <w:bookmarkEnd w:id="8435"/>
    </w:p>
    <w:p w14:paraId="3BF2FF2A" w14:textId="77777777" w:rsidR="00FE03AD" w:rsidRDefault="00FE03AD" w:rsidP="00FE03AD">
      <w:pPr>
        <w:rPr>
          <w:rtl/>
          <w:lang w:eastAsia="he-IL"/>
        </w:rPr>
      </w:pPr>
      <w:bookmarkStart w:id="8436" w:name="_ETM_Q1_7412471"/>
      <w:bookmarkEnd w:id="8436"/>
    </w:p>
    <w:p w14:paraId="7433D249" w14:textId="6E2AC192" w:rsidR="00FE03AD" w:rsidRDefault="00FE03AD" w:rsidP="00FE03AD">
      <w:pPr>
        <w:pStyle w:val="af9"/>
        <w:keepNext/>
        <w:rPr>
          <w:rtl/>
          <w:lang w:eastAsia="he-IL"/>
        </w:rPr>
      </w:pPr>
      <w:bookmarkStart w:id="8437" w:name="ET_guest_גיא_רוטקופף_726"/>
      <w:r w:rsidRPr="00FE03AD">
        <w:rPr>
          <w:rStyle w:val="TagStyle"/>
          <w:rtl/>
        </w:rPr>
        <w:t xml:space="preserve"> &lt;&lt; אורח &gt;&gt; </w:t>
      </w:r>
      <w:r>
        <w:rPr>
          <w:rtl/>
          <w:lang w:eastAsia="he-IL"/>
        </w:rPr>
        <w:t>גיא רוטקופף:</w:t>
      </w:r>
      <w:r w:rsidRPr="00FE03AD">
        <w:rPr>
          <w:rStyle w:val="TagStyle"/>
          <w:rtl/>
        </w:rPr>
        <w:t xml:space="preserve"> &lt;&lt; אורח &gt;&gt;</w:t>
      </w:r>
      <w:r w:rsidR="004F6492">
        <w:rPr>
          <w:rtl/>
          <w:lang w:eastAsia="he-IL"/>
        </w:rPr>
        <w:t xml:space="preserve"> </w:t>
      </w:r>
      <w:r>
        <w:rPr>
          <w:rtl/>
          <w:lang w:eastAsia="he-IL"/>
        </w:rPr>
        <w:t xml:space="preserve"> </w:t>
      </w:r>
      <w:bookmarkEnd w:id="8437"/>
    </w:p>
    <w:p w14:paraId="0317272B" w14:textId="77777777" w:rsidR="00FE03AD" w:rsidRDefault="00FE03AD" w:rsidP="00FE03AD">
      <w:pPr>
        <w:pStyle w:val="KeepWithNext"/>
        <w:rPr>
          <w:rtl/>
          <w:lang w:eastAsia="he-IL"/>
        </w:rPr>
      </w:pPr>
    </w:p>
    <w:p w14:paraId="2A465EC9" w14:textId="77777777" w:rsidR="00FE03AD" w:rsidRDefault="00FE03AD" w:rsidP="00FE03AD">
      <w:pPr>
        <w:rPr>
          <w:rtl/>
          <w:lang w:eastAsia="he-IL"/>
        </w:rPr>
      </w:pPr>
      <w:bookmarkStart w:id="8438" w:name="_ETM_Q1_7413702"/>
      <w:bookmarkEnd w:id="8438"/>
      <w:r>
        <w:rPr>
          <w:rFonts w:hint="cs"/>
          <w:rtl/>
          <w:lang w:eastAsia="he-IL"/>
        </w:rPr>
        <w:t>ה</w:t>
      </w:r>
      <w:bookmarkStart w:id="8439" w:name="_ETM_Q1_7413768"/>
      <w:bookmarkEnd w:id="8439"/>
      <w:r>
        <w:rPr>
          <w:rFonts w:hint="cs"/>
          <w:rtl/>
          <w:lang w:eastAsia="he-IL"/>
        </w:rPr>
        <w:t xml:space="preserve">בנתי. </w:t>
      </w:r>
    </w:p>
    <w:p w14:paraId="68AF0768" w14:textId="77777777" w:rsidR="00FE03AD" w:rsidRDefault="00FE03AD" w:rsidP="00FE03AD">
      <w:pPr>
        <w:rPr>
          <w:rtl/>
          <w:lang w:eastAsia="he-IL"/>
        </w:rPr>
      </w:pPr>
      <w:bookmarkStart w:id="8440" w:name="_ETM_Q1_7414441"/>
      <w:bookmarkStart w:id="8441" w:name="_ETM_Q1_7414523"/>
      <w:bookmarkStart w:id="8442" w:name="_ETM_Q1_7415291"/>
      <w:bookmarkEnd w:id="8440"/>
      <w:bookmarkEnd w:id="8441"/>
      <w:bookmarkEnd w:id="8442"/>
    </w:p>
    <w:p w14:paraId="1DBC0F14" w14:textId="33504108" w:rsidR="00FE03AD" w:rsidRDefault="00FE03AD" w:rsidP="00FE03AD">
      <w:pPr>
        <w:pStyle w:val="af9"/>
        <w:keepNext/>
        <w:rPr>
          <w:rtl/>
          <w:lang w:eastAsia="he-IL"/>
        </w:rPr>
      </w:pPr>
      <w:bookmarkStart w:id="8443" w:name="ET_guest_נועה_אייל_727"/>
      <w:r w:rsidRPr="00FE03AD">
        <w:rPr>
          <w:rStyle w:val="TagStyle"/>
          <w:rtl/>
        </w:rPr>
        <w:t xml:space="preserve"> &lt;&lt; אורח &gt;&gt; </w:t>
      </w:r>
      <w:r w:rsidR="00E80291">
        <w:rPr>
          <w:rtl/>
          <w:lang w:eastAsia="he-IL"/>
        </w:rPr>
        <w:t>נועה איימן</w:t>
      </w:r>
      <w:r>
        <w:rPr>
          <w:rtl/>
          <w:lang w:eastAsia="he-IL"/>
        </w:rPr>
        <w:t>:</w:t>
      </w:r>
      <w:r w:rsidRPr="00FE03AD">
        <w:rPr>
          <w:rStyle w:val="TagStyle"/>
          <w:rtl/>
        </w:rPr>
        <w:t xml:space="preserve"> &lt;&lt; אורח &gt;&gt;</w:t>
      </w:r>
      <w:r w:rsidR="004F6492">
        <w:rPr>
          <w:rtl/>
          <w:lang w:eastAsia="he-IL"/>
        </w:rPr>
        <w:t xml:space="preserve"> </w:t>
      </w:r>
      <w:r>
        <w:rPr>
          <w:rtl/>
          <w:lang w:eastAsia="he-IL"/>
        </w:rPr>
        <w:t xml:space="preserve"> </w:t>
      </w:r>
      <w:bookmarkEnd w:id="8443"/>
    </w:p>
    <w:p w14:paraId="529B3420" w14:textId="77777777" w:rsidR="00FE03AD" w:rsidRDefault="00FE03AD" w:rsidP="00FE03AD">
      <w:pPr>
        <w:pStyle w:val="KeepWithNext"/>
        <w:rPr>
          <w:rtl/>
          <w:lang w:eastAsia="he-IL"/>
        </w:rPr>
      </w:pPr>
    </w:p>
    <w:p w14:paraId="272BA2DE" w14:textId="77777777" w:rsidR="00FE03AD" w:rsidRDefault="00D16082" w:rsidP="00FE03AD">
      <w:pPr>
        <w:rPr>
          <w:rtl/>
          <w:lang w:eastAsia="he-IL"/>
        </w:rPr>
      </w:pPr>
      <w:bookmarkStart w:id="8444" w:name="_ETM_Q1_7415828"/>
      <w:bookmarkStart w:id="8445" w:name="_ETM_Q1_7415867"/>
      <w:bookmarkStart w:id="8446" w:name="_ETM_Q1_7413159"/>
      <w:bookmarkStart w:id="8447" w:name="_ETM_Q1_7412206"/>
      <w:bookmarkStart w:id="8448" w:name="_ETM_Q1_7411486"/>
      <w:bookmarkEnd w:id="8444"/>
      <w:bookmarkEnd w:id="8445"/>
      <w:bookmarkEnd w:id="8446"/>
      <w:bookmarkEnd w:id="8447"/>
      <w:bookmarkEnd w:id="8448"/>
      <w:r>
        <w:rPr>
          <w:rFonts w:hint="cs"/>
          <w:rtl/>
          <w:lang w:eastAsia="he-IL"/>
        </w:rPr>
        <w:t xml:space="preserve">עלתה הערה לעניין כמה </w:t>
      </w:r>
      <w:bookmarkStart w:id="8449" w:name="_ETM_Q1_7415360"/>
      <w:bookmarkEnd w:id="8449"/>
      <w:r>
        <w:rPr>
          <w:rFonts w:hint="cs"/>
          <w:rtl/>
          <w:lang w:eastAsia="he-IL"/>
        </w:rPr>
        <w:t>זמן יכול בן אדם להיזכר ולחזור אחורה. ואמרנו שמבחינת</w:t>
      </w:r>
      <w:bookmarkStart w:id="8450" w:name="_ETM_Q1_7417989"/>
      <w:bookmarkEnd w:id="8450"/>
      <w:r>
        <w:rPr>
          <w:rFonts w:hint="cs"/>
          <w:rtl/>
          <w:lang w:eastAsia="he-IL"/>
        </w:rPr>
        <w:t>נו זה</w:t>
      </w:r>
      <w:bookmarkStart w:id="8451" w:name="_ETM_Q1_7418507"/>
      <w:bookmarkEnd w:id="8451"/>
      <w:r>
        <w:rPr>
          <w:rFonts w:hint="cs"/>
          <w:rtl/>
          <w:lang w:eastAsia="he-IL"/>
        </w:rPr>
        <w:t xml:space="preserve"> בסדר גמור להאריך. </w:t>
      </w:r>
    </w:p>
    <w:p w14:paraId="5013E00F" w14:textId="77777777" w:rsidR="00D16082" w:rsidRDefault="00D16082" w:rsidP="00FE03AD">
      <w:pPr>
        <w:rPr>
          <w:rtl/>
          <w:lang w:eastAsia="he-IL"/>
        </w:rPr>
      </w:pPr>
      <w:bookmarkStart w:id="8452" w:name="_ETM_Q1_7421128"/>
      <w:bookmarkStart w:id="8453" w:name="_ETM_Q1_7421213"/>
      <w:bookmarkStart w:id="8454" w:name="_ETM_Q1_7418947"/>
      <w:bookmarkEnd w:id="8452"/>
      <w:bookmarkEnd w:id="8453"/>
      <w:bookmarkEnd w:id="8454"/>
    </w:p>
    <w:p w14:paraId="25878F3F" w14:textId="0E2E5483" w:rsidR="00D16082" w:rsidRDefault="00D16082" w:rsidP="00D16082">
      <w:pPr>
        <w:pStyle w:val="af9"/>
        <w:keepNext/>
        <w:rPr>
          <w:rtl/>
          <w:lang w:eastAsia="he-IL"/>
        </w:rPr>
      </w:pPr>
      <w:bookmarkStart w:id="8455" w:name="ET_guest_גיא_רוטקופף_728"/>
      <w:r w:rsidRPr="00D16082">
        <w:rPr>
          <w:rStyle w:val="TagStyle"/>
          <w:rtl/>
        </w:rPr>
        <w:t xml:space="preserve"> &lt;&lt; אורח &gt;&gt; </w:t>
      </w:r>
      <w:r>
        <w:rPr>
          <w:rtl/>
          <w:lang w:eastAsia="he-IL"/>
        </w:rPr>
        <w:t>גיא רוטקופף:</w:t>
      </w:r>
      <w:r w:rsidRPr="00D16082">
        <w:rPr>
          <w:rStyle w:val="TagStyle"/>
          <w:rtl/>
        </w:rPr>
        <w:t xml:space="preserve"> &lt;&lt; אורח &gt;&gt;</w:t>
      </w:r>
      <w:r w:rsidR="004F6492">
        <w:rPr>
          <w:rtl/>
          <w:lang w:eastAsia="he-IL"/>
        </w:rPr>
        <w:t xml:space="preserve"> </w:t>
      </w:r>
      <w:r>
        <w:rPr>
          <w:rtl/>
          <w:lang w:eastAsia="he-IL"/>
        </w:rPr>
        <w:t xml:space="preserve"> </w:t>
      </w:r>
      <w:bookmarkEnd w:id="8455"/>
    </w:p>
    <w:p w14:paraId="5C8F17A9" w14:textId="77777777" w:rsidR="00D16082" w:rsidRDefault="00D16082" w:rsidP="00D16082">
      <w:pPr>
        <w:pStyle w:val="KeepWithNext"/>
        <w:rPr>
          <w:rtl/>
          <w:lang w:eastAsia="he-IL"/>
        </w:rPr>
      </w:pPr>
    </w:p>
    <w:p w14:paraId="788B9BF0" w14:textId="77777777" w:rsidR="00D16082" w:rsidRDefault="00D16082" w:rsidP="00D16082">
      <w:pPr>
        <w:rPr>
          <w:rtl/>
          <w:lang w:eastAsia="he-IL"/>
        </w:rPr>
      </w:pPr>
      <w:bookmarkStart w:id="8456" w:name="_ETM_Q1_7420521"/>
      <w:bookmarkEnd w:id="8456"/>
      <w:r>
        <w:rPr>
          <w:rFonts w:hint="cs"/>
          <w:rtl/>
          <w:lang w:eastAsia="he-IL"/>
        </w:rPr>
        <w:t>א</w:t>
      </w:r>
      <w:bookmarkStart w:id="8457" w:name="_ETM_Q1_7420585"/>
      <w:bookmarkEnd w:id="8457"/>
      <w:r>
        <w:rPr>
          <w:rFonts w:hint="cs"/>
          <w:rtl/>
          <w:lang w:eastAsia="he-IL"/>
        </w:rPr>
        <w:t xml:space="preserve">גב, לא אמרתי כמה זמן. אמרתי שלא </w:t>
      </w:r>
      <w:bookmarkStart w:id="8458" w:name="_ETM_Q1_7422936"/>
      <w:bookmarkEnd w:id="8458"/>
      <w:r>
        <w:rPr>
          <w:rFonts w:hint="cs"/>
          <w:rtl/>
          <w:lang w:eastAsia="he-IL"/>
        </w:rPr>
        <w:t xml:space="preserve">צריך להחיל את זה. </w:t>
      </w:r>
      <w:bookmarkStart w:id="8459" w:name="_ETM_Q1_7424461"/>
      <w:bookmarkEnd w:id="8459"/>
    </w:p>
    <w:p w14:paraId="1EEA3575" w14:textId="77777777" w:rsidR="00D16082" w:rsidRDefault="00D16082" w:rsidP="00D16082">
      <w:pPr>
        <w:rPr>
          <w:rtl/>
          <w:lang w:eastAsia="he-IL"/>
        </w:rPr>
      </w:pPr>
      <w:bookmarkStart w:id="8460" w:name="_ETM_Q1_7424555"/>
      <w:bookmarkEnd w:id="8460"/>
    </w:p>
    <w:p w14:paraId="1A11994E" w14:textId="431586C4" w:rsidR="00D16082" w:rsidRDefault="00D16082" w:rsidP="00D16082">
      <w:pPr>
        <w:pStyle w:val="af9"/>
        <w:keepNext/>
        <w:rPr>
          <w:rtl/>
          <w:lang w:eastAsia="he-IL"/>
        </w:rPr>
      </w:pPr>
      <w:bookmarkStart w:id="8461" w:name="ET_guest_נועה_אייל_729"/>
      <w:r w:rsidRPr="00D16082">
        <w:rPr>
          <w:rStyle w:val="TagStyle"/>
          <w:rtl/>
        </w:rPr>
        <w:t xml:space="preserve"> &lt;&lt; אורח &gt;&gt; </w:t>
      </w:r>
      <w:r w:rsidR="00E80291">
        <w:rPr>
          <w:rtl/>
          <w:lang w:eastAsia="he-IL"/>
        </w:rPr>
        <w:t>נועה איימן</w:t>
      </w:r>
      <w:r>
        <w:rPr>
          <w:rtl/>
          <w:lang w:eastAsia="he-IL"/>
        </w:rPr>
        <w:t>:</w:t>
      </w:r>
      <w:r w:rsidRPr="00D16082">
        <w:rPr>
          <w:rStyle w:val="TagStyle"/>
          <w:rtl/>
        </w:rPr>
        <w:t xml:space="preserve"> &lt;&lt; אורח &gt;&gt;</w:t>
      </w:r>
      <w:r w:rsidR="004F6492">
        <w:rPr>
          <w:rtl/>
          <w:lang w:eastAsia="he-IL"/>
        </w:rPr>
        <w:t xml:space="preserve"> </w:t>
      </w:r>
      <w:r>
        <w:rPr>
          <w:rtl/>
          <w:lang w:eastAsia="he-IL"/>
        </w:rPr>
        <w:t xml:space="preserve"> </w:t>
      </w:r>
      <w:bookmarkEnd w:id="8461"/>
    </w:p>
    <w:p w14:paraId="303309F9" w14:textId="77777777" w:rsidR="00D16082" w:rsidRDefault="00D16082" w:rsidP="00D16082">
      <w:pPr>
        <w:pStyle w:val="KeepWithNext"/>
        <w:rPr>
          <w:rtl/>
          <w:lang w:eastAsia="he-IL"/>
        </w:rPr>
      </w:pPr>
    </w:p>
    <w:p w14:paraId="3112579F" w14:textId="77777777" w:rsidR="00D16082" w:rsidRDefault="00D16082" w:rsidP="00D16082">
      <w:pPr>
        <w:rPr>
          <w:rtl/>
          <w:lang w:eastAsia="he-IL"/>
        </w:rPr>
      </w:pPr>
      <w:bookmarkStart w:id="8462" w:name="_ETM_Q1_7422055"/>
      <w:bookmarkStart w:id="8463" w:name="_ETM_Q1_7422098"/>
      <w:bookmarkEnd w:id="8462"/>
      <w:bookmarkEnd w:id="8463"/>
      <w:r>
        <w:rPr>
          <w:rFonts w:hint="cs"/>
          <w:rtl/>
          <w:lang w:eastAsia="he-IL"/>
        </w:rPr>
        <w:t xml:space="preserve">ואני רק אגיד עניין אחד לגבי </w:t>
      </w:r>
      <w:bookmarkStart w:id="8464" w:name="_ETM_Q1_7425421"/>
      <w:bookmarkEnd w:id="8464"/>
      <w:r>
        <w:rPr>
          <w:rFonts w:hint="cs"/>
          <w:rtl/>
          <w:lang w:eastAsia="he-IL"/>
        </w:rPr>
        <w:t>בעיניי השימוש הקצת</w:t>
      </w:r>
      <w:bookmarkStart w:id="8465" w:name="_ETM_Q1_7425085"/>
      <w:bookmarkEnd w:id="8465"/>
      <w:r>
        <w:rPr>
          <w:rFonts w:hint="cs"/>
          <w:rtl/>
          <w:lang w:eastAsia="he-IL"/>
        </w:rPr>
        <w:t xml:space="preserve"> ציני במונחים "</w:t>
      </w:r>
      <w:bookmarkStart w:id="8466" w:name="_ETM_Q1_7426244"/>
      <w:bookmarkEnd w:id="8466"/>
      <w:r>
        <w:rPr>
          <w:rFonts w:hint="cs"/>
          <w:rtl/>
          <w:lang w:eastAsia="he-IL"/>
        </w:rPr>
        <w:t>הזקנים והחולים". צריך לזכו</w:t>
      </w:r>
      <w:bookmarkStart w:id="8467" w:name="_ETM_Q1_7427254"/>
      <w:bookmarkEnd w:id="8467"/>
      <w:r>
        <w:rPr>
          <w:rFonts w:hint="cs"/>
          <w:rtl/>
          <w:lang w:eastAsia="he-IL"/>
        </w:rPr>
        <w:t>ר שהרבה</w:t>
      </w:r>
      <w:bookmarkStart w:id="8468" w:name="_ETM_Q1_7428045"/>
      <w:bookmarkEnd w:id="8468"/>
      <w:r>
        <w:rPr>
          <w:rFonts w:hint="cs"/>
          <w:rtl/>
          <w:lang w:eastAsia="he-IL"/>
        </w:rPr>
        <w:t xml:space="preserve"> מהזקנים והחולים לא מבוטחים בביטוח הפרטי, מכיוון שיש </w:t>
      </w:r>
      <w:bookmarkStart w:id="8469" w:name="_ETM_Q1_7431390"/>
      <w:bookmarkEnd w:id="8469"/>
      <w:r>
        <w:rPr>
          <w:rFonts w:hint="cs"/>
          <w:rtl/>
          <w:lang w:eastAsia="he-IL"/>
        </w:rPr>
        <w:t>חיתום.</w:t>
      </w:r>
      <w:bookmarkStart w:id="8470" w:name="_ETM_Q1_7432276"/>
      <w:bookmarkEnd w:id="8470"/>
      <w:r>
        <w:rPr>
          <w:rFonts w:hint="cs"/>
          <w:rtl/>
          <w:lang w:eastAsia="he-IL"/>
        </w:rPr>
        <w:t xml:space="preserve"> </w:t>
      </w:r>
      <w:bookmarkStart w:id="8471" w:name="_ETM_Q1_7432574"/>
      <w:bookmarkEnd w:id="8471"/>
    </w:p>
    <w:p w14:paraId="27B83126" w14:textId="77777777" w:rsidR="00D16082" w:rsidRDefault="00D16082" w:rsidP="00D16082">
      <w:pPr>
        <w:rPr>
          <w:rtl/>
          <w:lang w:eastAsia="he-IL"/>
        </w:rPr>
      </w:pPr>
      <w:bookmarkStart w:id="8472" w:name="_ETM_Q1_7432663"/>
      <w:bookmarkStart w:id="8473" w:name="_ETM_Q1_7434750"/>
      <w:bookmarkEnd w:id="8472"/>
      <w:bookmarkEnd w:id="8473"/>
    </w:p>
    <w:p w14:paraId="60425618" w14:textId="44FD81B5" w:rsidR="00D16082" w:rsidRDefault="00D16082" w:rsidP="00D16082">
      <w:pPr>
        <w:pStyle w:val="a4"/>
        <w:keepNext/>
        <w:rPr>
          <w:rtl/>
        </w:rPr>
      </w:pPr>
      <w:bookmarkStart w:id="8474" w:name="ET_speaker_נעה_בן_שבת_730"/>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474"/>
    </w:p>
    <w:p w14:paraId="6BEDC802" w14:textId="77777777" w:rsidR="00D16082" w:rsidRDefault="00D16082" w:rsidP="00D16082">
      <w:pPr>
        <w:pStyle w:val="KeepWithNext"/>
        <w:rPr>
          <w:rtl/>
          <w:lang w:eastAsia="he-IL"/>
        </w:rPr>
      </w:pPr>
    </w:p>
    <w:p w14:paraId="1C1EE725" w14:textId="77777777" w:rsidR="00D16082" w:rsidRDefault="00D16082" w:rsidP="00D16082">
      <w:pPr>
        <w:rPr>
          <w:rtl/>
          <w:lang w:eastAsia="he-IL"/>
        </w:rPr>
      </w:pPr>
      <w:bookmarkStart w:id="8475" w:name="_ETM_Q1_7435299"/>
      <w:bookmarkStart w:id="8476" w:name="_ETM_Q1_7435342"/>
      <w:bookmarkEnd w:id="8475"/>
      <w:bookmarkEnd w:id="8476"/>
      <w:r>
        <w:rPr>
          <w:rFonts w:hint="cs"/>
          <w:rtl/>
          <w:lang w:eastAsia="he-IL"/>
        </w:rPr>
        <w:t>אני רוצה לשא</w:t>
      </w:r>
      <w:bookmarkStart w:id="8477" w:name="_ETM_Q1_7433253"/>
      <w:bookmarkEnd w:id="8477"/>
      <w:r>
        <w:rPr>
          <w:rFonts w:hint="cs"/>
          <w:rtl/>
          <w:lang w:eastAsia="he-IL"/>
        </w:rPr>
        <w:t xml:space="preserve">ול. </w:t>
      </w:r>
      <w:bookmarkStart w:id="8478" w:name="_ETM_Q1_7433768"/>
      <w:bookmarkEnd w:id="8478"/>
    </w:p>
    <w:p w14:paraId="68963800" w14:textId="77777777" w:rsidR="00D16082" w:rsidRDefault="00D16082" w:rsidP="00D16082">
      <w:pPr>
        <w:rPr>
          <w:rtl/>
          <w:lang w:eastAsia="he-IL"/>
        </w:rPr>
      </w:pPr>
      <w:bookmarkStart w:id="8479" w:name="_ETM_Q1_7433861"/>
      <w:bookmarkEnd w:id="8479"/>
    </w:p>
    <w:p w14:paraId="65EF55BA" w14:textId="78932626" w:rsidR="00D16082" w:rsidRDefault="00D16082" w:rsidP="00D16082">
      <w:pPr>
        <w:pStyle w:val="af9"/>
        <w:keepNext/>
        <w:rPr>
          <w:rtl/>
          <w:lang w:eastAsia="he-IL"/>
        </w:rPr>
      </w:pPr>
      <w:bookmarkStart w:id="8480" w:name="ET_guest_גיא_רוטקופף_731"/>
      <w:r w:rsidRPr="00D16082">
        <w:rPr>
          <w:rStyle w:val="TagStyle"/>
          <w:rtl/>
        </w:rPr>
        <w:t xml:space="preserve"> &lt;&lt; אורח &gt;&gt; </w:t>
      </w:r>
      <w:r>
        <w:rPr>
          <w:rtl/>
          <w:lang w:eastAsia="he-IL"/>
        </w:rPr>
        <w:t>גיא רוטקופף:</w:t>
      </w:r>
      <w:r w:rsidRPr="00D16082">
        <w:rPr>
          <w:rStyle w:val="TagStyle"/>
          <w:rtl/>
        </w:rPr>
        <w:t xml:space="preserve"> &lt;&lt; אורח &gt;&gt;</w:t>
      </w:r>
      <w:r w:rsidR="004F6492">
        <w:rPr>
          <w:rtl/>
          <w:lang w:eastAsia="he-IL"/>
        </w:rPr>
        <w:t xml:space="preserve"> </w:t>
      </w:r>
      <w:r>
        <w:rPr>
          <w:rtl/>
          <w:lang w:eastAsia="he-IL"/>
        </w:rPr>
        <w:t xml:space="preserve"> </w:t>
      </w:r>
      <w:bookmarkEnd w:id="8480"/>
    </w:p>
    <w:p w14:paraId="29B8B8D5" w14:textId="77777777" w:rsidR="00D16082" w:rsidRDefault="00D16082" w:rsidP="00D16082">
      <w:pPr>
        <w:pStyle w:val="KeepWithNext"/>
        <w:rPr>
          <w:rtl/>
          <w:lang w:eastAsia="he-IL"/>
        </w:rPr>
      </w:pPr>
    </w:p>
    <w:p w14:paraId="2E978B50" w14:textId="77777777" w:rsidR="00D16082" w:rsidRDefault="00D16082" w:rsidP="00D16082">
      <w:pPr>
        <w:rPr>
          <w:rtl/>
          <w:lang w:eastAsia="he-IL"/>
        </w:rPr>
      </w:pPr>
      <w:bookmarkStart w:id="8481" w:name="_ETM_Q1_7435741"/>
      <w:bookmarkStart w:id="8482" w:name="_ETM_Q1_7435778"/>
      <w:bookmarkEnd w:id="8481"/>
      <w:bookmarkEnd w:id="8482"/>
      <w:r>
        <w:rPr>
          <w:rFonts w:hint="cs"/>
          <w:rtl/>
          <w:lang w:eastAsia="he-IL"/>
        </w:rPr>
        <w:t xml:space="preserve">אבל בדיוק </w:t>
      </w:r>
      <w:bookmarkStart w:id="8483" w:name="_ETM_Q1_7433634"/>
      <w:bookmarkEnd w:id="8483"/>
      <w:r>
        <w:rPr>
          <w:rFonts w:hint="cs"/>
          <w:rtl/>
          <w:lang w:eastAsia="he-IL"/>
        </w:rPr>
        <w:t>אלה שמבוטחים אין בהם חיתום.</w:t>
      </w:r>
      <w:bookmarkStart w:id="8484" w:name="_ETM_Q1_7436939"/>
      <w:bookmarkEnd w:id="8484"/>
      <w:r>
        <w:rPr>
          <w:rFonts w:hint="cs"/>
          <w:rtl/>
          <w:lang w:eastAsia="he-IL"/>
        </w:rPr>
        <w:t xml:space="preserve"> </w:t>
      </w:r>
    </w:p>
    <w:p w14:paraId="06C83DEE" w14:textId="77777777" w:rsidR="00D16082" w:rsidRDefault="00D16082" w:rsidP="00D16082">
      <w:pPr>
        <w:rPr>
          <w:rtl/>
          <w:lang w:eastAsia="he-IL"/>
        </w:rPr>
      </w:pPr>
      <w:bookmarkStart w:id="8485" w:name="_ETM_Q1_7437165"/>
      <w:bookmarkStart w:id="8486" w:name="_ETM_Q1_7437254"/>
      <w:bookmarkStart w:id="8487" w:name="_ETM_Q1_7436068"/>
      <w:bookmarkStart w:id="8488" w:name="_ETM_Q1_7435527"/>
      <w:bookmarkEnd w:id="8485"/>
      <w:bookmarkEnd w:id="8486"/>
      <w:bookmarkEnd w:id="8487"/>
      <w:bookmarkEnd w:id="8488"/>
    </w:p>
    <w:p w14:paraId="4AFC79F9" w14:textId="5DEC34B7" w:rsidR="00D16082" w:rsidRDefault="00D16082" w:rsidP="00D16082">
      <w:pPr>
        <w:pStyle w:val="af9"/>
        <w:keepNext/>
        <w:rPr>
          <w:rtl/>
          <w:lang w:eastAsia="he-IL"/>
        </w:rPr>
      </w:pPr>
      <w:bookmarkStart w:id="8489" w:name="ET_guest_ירון_אליאס_732"/>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489"/>
    </w:p>
    <w:p w14:paraId="52E02D3B" w14:textId="77777777" w:rsidR="00D16082" w:rsidRDefault="00D16082" w:rsidP="00D16082">
      <w:pPr>
        <w:pStyle w:val="KeepWithNext"/>
        <w:rPr>
          <w:rtl/>
          <w:lang w:eastAsia="he-IL"/>
        </w:rPr>
      </w:pPr>
    </w:p>
    <w:p w14:paraId="7D342039" w14:textId="77777777" w:rsidR="00D16082" w:rsidRDefault="00D16082" w:rsidP="00D16082">
      <w:pPr>
        <w:rPr>
          <w:rtl/>
          <w:lang w:eastAsia="he-IL"/>
        </w:rPr>
      </w:pPr>
      <w:bookmarkStart w:id="8490" w:name="_ETM_Q1_7436630"/>
      <w:bookmarkStart w:id="8491" w:name="_ETM_Q1_7436666"/>
      <w:bookmarkEnd w:id="8490"/>
      <w:bookmarkEnd w:id="8491"/>
      <w:r>
        <w:rPr>
          <w:rFonts w:hint="cs"/>
          <w:rtl/>
          <w:lang w:eastAsia="he-IL"/>
        </w:rPr>
        <w:t>הם נכנסו כשהם היו בריאים. מה זה האמירה הזאת?</w:t>
      </w:r>
    </w:p>
    <w:p w14:paraId="53C52B35" w14:textId="77777777" w:rsidR="00D16082" w:rsidRDefault="00D16082" w:rsidP="00D16082">
      <w:pPr>
        <w:rPr>
          <w:rtl/>
          <w:lang w:eastAsia="he-IL"/>
        </w:rPr>
      </w:pPr>
      <w:bookmarkStart w:id="8492" w:name="_ETM_Q1_7441473"/>
      <w:bookmarkStart w:id="8493" w:name="_ETM_Q1_7441566"/>
      <w:bookmarkStart w:id="8494" w:name="_ETM_Q1_7439976"/>
      <w:bookmarkEnd w:id="8492"/>
      <w:bookmarkEnd w:id="8493"/>
      <w:bookmarkEnd w:id="8494"/>
    </w:p>
    <w:p w14:paraId="4E177DE0" w14:textId="63AED2A7" w:rsidR="00D16082" w:rsidRDefault="00D16082" w:rsidP="00D16082">
      <w:pPr>
        <w:pStyle w:val="af9"/>
        <w:keepNext/>
        <w:rPr>
          <w:rtl/>
          <w:lang w:eastAsia="he-IL"/>
        </w:rPr>
      </w:pPr>
      <w:bookmarkStart w:id="8495" w:name="ET_guest_גיא_רוטקופף_733"/>
      <w:r w:rsidRPr="00D16082">
        <w:rPr>
          <w:rStyle w:val="TagStyle"/>
          <w:rtl/>
        </w:rPr>
        <w:t xml:space="preserve"> &lt;&lt; אורח &gt;&gt; </w:t>
      </w:r>
      <w:r>
        <w:rPr>
          <w:rtl/>
          <w:lang w:eastAsia="he-IL"/>
        </w:rPr>
        <w:t>גיא רוטקופף:</w:t>
      </w:r>
      <w:r w:rsidRPr="00D16082">
        <w:rPr>
          <w:rStyle w:val="TagStyle"/>
          <w:rtl/>
        </w:rPr>
        <w:t xml:space="preserve"> &lt;&lt; אורח &gt;&gt;</w:t>
      </w:r>
      <w:r w:rsidR="004F6492">
        <w:rPr>
          <w:rtl/>
          <w:lang w:eastAsia="he-IL"/>
        </w:rPr>
        <w:t xml:space="preserve"> </w:t>
      </w:r>
      <w:r>
        <w:rPr>
          <w:rtl/>
          <w:lang w:eastAsia="he-IL"/>
        </w:rPr>
        <w:t xml:space="preserve"> </w:t>
      </w:r>
      <w:bookmarkEnd w:id="8495"/>
    </w:p>
    <w:p w14:paraId="7644CA3F" w14:textId="77777777" w:rsidR="00D16082" w:rsidRDefault="00D16082" w:rsidP="00D16082">
      <w:pPr>
        <w:pStyle w:val="KeepWithNext"/>
        <w:rPr>
          <w:rtl/>
          <w:lang w:eastAsia="he-IL"/>
        </w:rPr>
      </w:pPr>
    </w:p>
    <w:p w14:paraId="480FC4DA" w14:textId="77777777" w:rsidR="00D16082" w:rsidRDefault="00D16082" w:rsidP="00D16082">
      <w:pPr>
        <w:rPr>
          <w:rtl/>
          <w:lang w:eastAsia="he-IL"/>
        </w:rPr>
      </w:pPr>
      <w:bookmarkStart w:id="8496" w:name="_ETM_Q1_7441251"/>
      <w:bookmarkStart w:id="8497" w:name="_ETM_Q1_7441290"/>
      <w:bookmarkEnd w:id="8496"/>
      <w:bookmarkEnd w:id="8497"/>
      <w:r>
        <w:rPr>
          <w:rFonts w:hint="cs"/>
          <w:rtl/>
          <w:lang w:eastAsia="he-IL"/>
        </w:rPr>
        <w:t>א</w:t>
      </w:r>
      <w:bookmarkStart w:id="8498" w:name="_ETM_Q1_7440491"/>
      <w:bookmarkEnd w:id="8498"/>
      <w:r>
        <w:rPr>
          <w:rFonts w:hint="cs"/>
          <w:rtl/>
          <w:lang w:eastAsia="he-IL"/>
        </w:rPr>
        <w:t>ת מוציא</w:t>
      </w:r>
      <w:bookmarkStart w:id="8499" w:name="_ETM_Q1_7442423"/>
      <w:bookmarkEnd w:id="8499"/>
      <w:r>
        <w:rPr>
          <w:rFonts w:hint="cs"/>
          <w:rtl/>
          <w:lang w:eastAsia="he-IL"/>
        </w:rPr>
        <w:t xml:space="preserve">ה אנשים חולים ולא יוכלו לחזור </w:t>
      </w:r>
      <w:bookmarkStart w:id="8500" w:name="_ETM_Q1_7442488"/>
      <w:bookmarkEnd w:id="8500"/>
      <w:r>
        <w:rPr>
          <w:rFonts w:hint="cs"/>
          <w:rtl/>
          <w:lang w:eastAsia="he-IL"/>
        </w:rPr>
        <w:t xml:space="preserve">לביטוח. </w:t>
      </w:r>
      <w:bookmarkStart w:id="8501" w:name="_ETM_Q1_7443563"/>
      <w:bookmarkEnd w:id="8501"/>
    </w:p>
    <w:p w14:paraId="1FFFC3AD" w14:textId="77777777" w:rsidR="00D16082" w:rsidRDefault="00D16082" w:rsidP="00D16082">
      <w:pPr>
        <w:rPr>
          <w:rtl/>
          <w:lang w:eastAsia="he-IL"/>
        </w:rPr>
      </w:pPr>
      <w:bookmarkStart w:id="8502" w:name="_ETM_Q1_7443653"/>
      <w:bookmarkEnd w:id="8502"/>
    </w:p>
    <w:p w14:paraId="32028D94" w14:textId="1CEAD252" w:rsidR="00D16082" w:rsidRDefault="00D16082" w:rsidP="00D16082">
      <w:pPr>
        <w:pStyle w:val="af6"/>
        <w:keepNext/>
        <w:rPr>
          <w:rtl/>
        </w:rPr>
      </w:pPr>
      <w:bookmarkStart w:id="8503" w:name="ET_yor_6044_734"/>
      <w:r w:rsidRPr="00D16082">
        <w:rPr>
          <w:rStyle w:val="TagStyle"/>
          <w:rtl/>
        </w:rPr>
        <w:t xml:space="preserve"> &lt;&lt; יור &gt;&gt; </w:t>
      </w:r>
      <w:r>
        <w:rPr>
          <w:rtl/>
        </w:rPr>
        <w:t>היו"ר אוריאל בוסו:</w:t>
      </w:r>
      <w:r w:rsidRPr="00D16082">
        <w:rPr>
          <w:rStyle w:val="TagStyle"/>
          <w:rtl/>
        </w:rPr>
        <w:t xml:space="preserve"> &lt;&lt; יור &gt;&gt;</w:t>
      </w:r>
      <w:r w:rsidR="004F6492">
        <w:rPr>
          <w:rtl/>
        </w:rPr>
        <w:t xml:space="preserve"> </w:t>
      </w:r>
      <w:r>
        <w:rPr>
          <w:rtl/>
        </w:rPr>
        <w:t xml:space="preserve"> </w:t>
      </w:r>
      <w:bookmarkEnd w:id="8503"/>
    </w:p>
    <w:p w14:paraId="26FE366B" w14:textId="77777777" w:rsidR="00D16082" w:rsidRDefault="00D16082" w:rsidP="00D16082">
      <w:pPr>
        <w:pStyle w:val="KeepWithNext"/>
        <w:rPr>
          <w:rtl/>
          <w:lang w:eastAsia="he-IL"/>
        </w:rPr>
      </w:pPr>
    </w:p>
    <w:p w14:paraId="017A5D93" w14:textId="77777777" w:rsidR="00D16082" w:rsidRDefault="00D16082" w:rsidP="00D16082">
      <w:pPr>
        <w:rPr>
          <w:rtl/>
          <w:lang w:eastAsia="he-IL"/>
        </w:rPr>
      </w:pPr>
      <w:r>
        <w:rPr>
          <w:rFonts w:hint="cs"/>
          <w:rtl/>
          <w:lang w:eastAsia="he-IL"/>
        </w:rPr>
        <w:t>ט</w:t>
      </w:r>
      <w:bookmarkStart w:id="8504" w:name="_ETM_Q1_7444768"/>
      <w:bookmarkStart w:id="8505" w:name="_ETM_Q1_7444822"/>
      <w:bookmarkEnd w:id="8504"/>
      <w:bookmarkEnd w:id="8505"/>
      <w:r>
        <w:rPr>
          <w:rFonts w:hint="cs"/>
          <w:rtl/>
          <w:lang w:eastAsia="he-IL"/>
        </w:rPr>
        <w:t xml:space="preserve">טיאנה, אבל אותם </w:t>
      </w:r>
      <w:bookmarkStart w:id="8506" w:name="_ETM_Q1_7446295"/>
      <w:bookmarkEnd w:id="8506"/>
      <w:r>
        <w:rPr>
          <w:rFonts w:hint="cs"/>
          <w:rtl/>
          <w:lang w:eastAsia="he-IL"/>
        </w:rPr>
        <w:t xml:space="preserve">40% </w:t>
      </w:r>
      <w:bookmarkStart w:id="8507" w:name="_ETM_Q1_7445864"/>
      <w:bookmarkEnd w:id="8507"/>
      <w:r>
        <w:rPr>
          <w:rFonts w:hint="cs"/>
          <w:rtl/>
          <w:lang w:eastAsia="he-IL"/>
        </w:rPr>
        <w:t>שיש להם את הביטוח הנוסף כב</w:t>
      </w:r>
      <w:bookmarkStart w:id="8508" w:name="_ETM_Q1_7447321"/>
      <w:bookmarkEnd w:id="8508"/>
      <w:r>
        <w:rPr>
          <w:rFonts w:hint="cs"/>
          <w:rtl/>
          <w:lang w:eastAsia="he-IL"/>
        </w:rPr>
        <w:t>יכול גורמים לאותם</w:t>
      </w:r>
      <w:bookmarkStart w:id="8509" w:name="_ETM_Q1_7449926"/>
      <w:bookmarkEnd w:id="8509"/>
      <w:r>
        <w:rPr>
          <w:rFonts w:hint="cs"/>
          <w:rtl/>
          <w:lang w:eastAsia="he-IL"/>
        </w:rPr>
        <w:t xml:space="preserve"> מבוגרים שאין להם את הביטוחים האלה, כי זה בסוף משאבים</w:t>
      </w:r>
      <w:bookmarkStart w:id="8510" w:name="_ETM_Q1_7455004"/>
      <w:bookmarkEnd w:id="8510"/>
      <w:r>
        <w:rPr>
          <w:rFonts w:hint="cs"/>
          <w:rtl/>
          <w:lang w:eastAsia="he-IL"/>
        </w:rPr>
        <w:t xml:space="preserve"> </w:t>
      </w:r>
      <w:bookmarkStart w:id="8511" w:name="_ETM_Q1_7452062"/>
      <w:bookmarkEnd w:id="8511"/>
      <w:r>
        <w:rPr>
          <w:rFonts w:hint="cs"/>
          <w:rtl/>
          <w:lang w:eastAsia="he-IL"/>
        </w:rPr>
        <w:t>מוגבלים מבחינת מיקום, מבחינת רופאים</w:t>
      </w:r>
      <w:bookmarkStart w:id="8512" w:name="_ETM_Q1_7454012"/>
      <w:bookmarkEnd w:id="8512"/>
      <w:r>
        <w:rPr>
          <w:rFonts w:hint="cs"/>
          <w:rtl/>
          <w:lang w:eastAsia="he-IL"/>
        </w:rPr>
        <w:t>, מבחינת רפואה. אז מי</w:t>
      </w:r>
      <w:bookmarkStart w:id="8513" w:name="_ETM_Q1_7457258"/>
      <w:bookmarkEnd w:id="8513"/>
      <w:r>
        <w:rPr>
          <w:rFonts w:hint="cs"/>
          <w:rtl/>
          <w:lang w:eastAsia="he-IL"/>
        </w:rPr>
        <w:t xml:space="preserve"> שיש לו את הביטוח ה</w:t>
      </w:r>
      <w:bookmarkStart w:id="8514" w:name="_ETM_Q1_7456396"/>
      <w:bookmarkEnd w:id="8514"/>
      <w:r>
        <w:rPr>
          <w:rFonts w:hint="cs"/>
          <w:rtl/>
          <w:lang w:eastAsia="he-IL"/>
        </w:rPr>
        <w:t xml:space="preserve">וא בסוף משתמש גם במשאבים. </w:t>
      </w:r>
      <w:bookmarkStart w:id="8515" w:name="_ETM_Q1_7461172"/>
      <w:bookmarkEnd w:id="8515"/>
    </w:p>
    <w:p w14:paraId="4E647471" w14:textId="77777777" w:rsidR="00D16082" w:rsidRDefault="00D16082" w:rsidP="00D16082">
      <w:pPr>
        <w:rPr>
          <w:rtl/>
          <w:lang w:eastAsia="he-IL"/>
        </w:rPr>
      </w:pPr>
      <w:bookmarkStart w:id="8516" w:name="_ETM_Q1_7461278"/>
      <w:bookmarkStart w:id="8517" w:name="_ETM_Q1_7458368"/>
      <w:bookmarkStart w:id="8518" w:name="_ETM_Q1_7455832"/>
      <w:bookmarkStart w:id="8519" w:name="_ETM_Q1_7453080"/>
      <w:bookmarkStart w:id="8520" w:name="_ETM_Q1_7450323"/>
      <w:bookmarkStart w:id="8521" w:name="_ETM_Q1_7447556"/>
      <w:bookmarkStart w:id="8522" w:name="_ETM_Q1_7444791"/>
      <w:bookmarkStart w:id="8523" w:name="_ETM_Q1_7433780"/>
      <w:bookmarkStart w:id="8524" w:name="_ETM_Q1_7431052"/>
      <w:bookmarkStart w:id="8525" w:name="_ETM_Q1_7428289"/>
      <w:bookmarkEnd w:id="8516"/>
      <w:bookmarkEnd w:id="8517"/>
      <w:bookmarkEnd w:id="8518"/>
      <w:bookmarkEnd w:id="8519"/>
      <w:bookmarkEnd w:id="8520"/>
      <w:bookmarkEnd w:id="8521"/>
      <w:bookmarkEnd w:id="8522"/>
      <w:bookmarkEnd w:id="8523"/>
      <w:bookmarkEnd w:id="8524"/>
      <w:bookmarkEnd w:id="8525"/>
    </w:p>
    <w:p w14:paraId="7ED3FB0D" w14:textId="698EDCF3" w:rsidR="00D16082" w:rsidRDefault="00D16082" w:rsidP="00D16082">
      <w:pPr>
        <w:pStyle w:val="af9"/>
        <w:keepNext/>
        <w:rPr>
          <w:rtl/>
          <w:lang w:eastAsia="he-IL"/>
        </w:rPr>
      </w:pPr>
      <w:bookmarkStart w:id="8526" w:name="ET_guest_רועי_רייכר_735"/>
      <w:r w:rsidRPr="00D16082">
        <w:rPr>
          <w:rStyle w:val="TagStyle"/>
          <w:rtl/>
        </w:rPr>
        <w:t xml:space="preserve"> &lt;&lt; אורח &gt;&gt; </w:t>
      </w:r>
      <w:r>
        <w:rPr>
          <w:rtl/>
          <w:lang w:eastAsia="he-IL"/>
        </w:rPr>
        <w:t>רועי רייכר:</w:t>
      </w:r>
      <w:r w:rsidRPr="00D16082">
        <w:rPr>
          <w:rStyle w:val="TagStyle"/>
          <w:rtl/>
        </w:rPr>
        <w:t xml:space="preserve"> &lt;&lt; אורח &gt;&gt;</w:t>
      </w:r>
      <w:r w:rsidR="004F6492">
        <w:rPr>
          <w:rtl/>
          <w:lang w:eastAsia="he-IL"/>
        </w:rPr>
        <w:t xml:space="preserve"> </w:t>
      </w:r>
      <w:r>
        <w:rPr>
          <w:rtl/>
          <w:lang w:eastAsia="he-IL"/>
        </w:rPr>
        <w:t xml:space="preserve"> </w:t>
      </w:r>
      <w:bookmarkEnd w:id="8526"/>
    </w:p>
    <w:p w14:paraId="25530B86" w14:textId="77777777" w:rsidR="00D16082" w:rsidRDefault="00D16082" w:rsidP="00D16082">
      <w:pPr>
        <w:pStyle w:val="KeepWithNext"/>
        <w:rPr>
          <w:rtl/>
          <w:lang w:eastAsia="he-IL"/>
        </w:rPr>
      </w:pPr>
    </w:p>
    <w:p w14:paraId="7DEDD96F" w14:textId="77777777" w:rsidR="00D16082" w:rsidRDefault="00D16082" w:rsidP="00D16082">
      <w:pPr>
        <w:rPr>
          <w:rtl/>
          <w:lang w:eastAsia="he-IL"/>
        </w:rPr>
      </w:pPr>
      <w:bookmarkStart w:id="8527" w:name="_ETM_Q1_7407226"/>
      <w:bookmarkStart w:id="8528" w:name="_ETM_Q1_7407275"/>
      <w:bookmarkStart w:id="8529" w:name="_ETM_Q1_7407297"/>
      <w:bookmarkEnd w:id="8527"/>
      <w:bookmarkEnd w:id="8528"/>
      <w:bookmarkEnd w:id="8529"/>
      <w:r>
        <w:rPr>
          <w:rFonts w:hint="cs"/>
          <w:rtl/>
          <w:lang w:eastAsia="he-IL"/>
        </w:rPr>
        <w:t>א</w:t>
      </w:r>
      <w:bookmarkStart w:id="8530" w:name="_ETM_Q1_7425529"/>
      <w:bookmarkEnd w:id="8530"/>
      <w:r>
        <w:rPr>
          <w:rFonts w:hint="cs"/>
          <w:rtl/>
          <w:lang w:eastAsia="he-IL"/>
        </w:rPr>
        <w:t>ב</w:t>
      </w:r>
      <w:bookmarkStart w:id="8531" w:name="_ETM_Q1_7422788"/>
      <w:bookmarkEnd w:id="8531"/>
      <w:r>
        <w:rPr>
          <w:rFonts w:hint="cs"/>
          <w:rtl/>
          <w:lang w:eastAsia="he-IL"/>
        </w:rPr>
        <w:t>ל</w:t>
      </w:r>
      <w:bookmarkStart w:id="8532" w:name="_ETM_Q1_7420040"/>
      <w:bookmarkEnd w:id="8532"/>
      <w:r>
        <w:rPr>
          <w:rFonts w:hint="cs"/>
          <w:rtl/>
          <w:lang w:eastAsia="he-IL"/>
        </w:rPr>
        <w:t xml:space="preserve"> נ</w:t>
      </w:r>
      <w:bookmarkStart w:id="8533" w:name="_ETM_Q1_7417300"/>
      <w:bookmarkEnd w:id="8533"/>
      <w:r>
        <w:rPr>
          <w:rFonts w:hint="cs"/>
          <w:rtl/>
          <w:lang w:eastAsia="he-IL"/>
        </w:rPr>
        <w:t xml:space="preserve">גיע </w:t>
      </w:r>
      <w:bookmarkStart w:id="8534" w:name="_ETM_Q1_7414577"/>
      <w:bookmarkEnd w:id="8534"/>
      <w:r>
        <w:rPr>
          <w:rFonts w:hint="cs"/>
          <w:rtl/>
          <w:lang w:eastAsia="he-IL"/>
        </w:rPr>
        <w:t>לזה.</w:t>
      </w:r>
      <w:bookmarkStart w:id="8535" w:name="_ETM_Q1_7411856"/>
      <w:bookmarkEnd w:id="8535"/>
      <w:r>
        <w:rPr>
          <w:rFonts w:hint="cs"/>
          <w:rtl/>
          <w:lang w:eastAsia="he-IL"/>
        </w:rPr>
        <w:t xml:space="preserve"> </w:t>
      </w:r>
      <w:bookmarkStart w:id="8536" w:name="_ETM_Q1_7409121"/>
      <w:bookmarkStart w:id="8537" w:name="_ETM_Q1_7406343"/>
      <w:bookmarkStart w:id="8538" w:name="_ETM_Q1_7406581"/>
      <w:bookmarkStart w:id="8539" w:name="_ETM_Q1_7459967"/>
      <w:bookmarkStart w:id="8540" w:name="_ETM_Q1_7460059"/>
      <w:bookmarkEnd w:id="8536"/>
      <w:bookmarkEnd w:id="8537"/>
      <w:bookmarkEnd w:id="8538"/>
      <w:bookmarkEnd w:id="8539"/>
      <w:bookmarkEnd w:id="8540"/>
      <w:r>
        <w:rPr>
          <w:rFonts w:hint="cs"/>
          <w:rtl/>
          <w:lang w:eastAsia="he-IL"/>
        </w:rPr>
        <w:t xml:space="preserve">לא, נגיע לסעיפים </w:t>
      </w:r>
      <w:bookmarkStart w:id="8541" w:name="_ETM_Q1_7460312"/>
      <w:bookmarkEnd w:id="8541"/>
      <w:r>
        <w:rPr>
          <w:rFonts w:hint="cs"/>
          <w:rtl/>
          <w:lang w:eastAsia="he-IL"/>
        </w:rPr>
        <w:t xml:space="preserve">האלה. </w:t>
      </w:r>
      <w:bookmarkStart w:id="8542" w:name="_ETM_Q1_7460939"/>
      <w:bookmarkEnd w:id="8542"/>
    </w:p>
    <w:p w14:paraId="28BB7BA6" w14:textId="77777777" w:rsidR="00D16082" w:rsidRDefault="00D16082" w:rsidP="00D16082">
      <w:pPr>
        <w:rPr>
          <w:rtl/>
          <w:lang w:eastAsia="he-IL"/>
        </w:rPr>
      </w:pPr>
      <w:bookmarkStart w:id="8543" w:name="_ETM_Q1_7461024"/>
      <w:bookmarkEnd w:id="8543"/>
    </w:p>
    <w:p w14:paraId="3B8360C1" w14:textId="4BA5698D" w:rsidR="00D16082" w:rsidRDefault="00D16082" w:rsidP="00D16082">
      <w:pPr>
        <w:pStyle w:val="a4"/>
        <w:keepNext/>
        <w:rPr>
          <w:rtl/>
        </w:rPr>
      </w:pPr>
      <w:bookmarkStart w:id="8544" w:name="ET_speaker_6228_736"/>
      <w:r w:rsidRPr="00D16082">
        <w:rPr>
          <w:rStyle w:val="TagStyle"/>
          <w:rtl/>
        </w:rPr>
        <w:t xml:space="preserve"> &lt;&lt; דובר &gt;&gt; </w:t>
      </w:r>
      <w:r>
        <w:rPr>
          <w:rtl/>
        </w:rPr>
        <w:t>טטיאנה מזרסקי (יש עתיד):</w:t>
      </w:r>
      <w:r w:rsidRPr="00D16082">
        <w:rPr>
          <w:rStyle w:val="TagStyle"/>
          <w:rtl/>
        </w:rPr>
        <w:t xml:space="preserve"> &lt;&lt; דובר &gt;&gt;</w:t>
      </w:r>
      <w:r w:rsidR="004F6492">
        <w:rPr>
          <w:rtl/>
        </w:rPr>
        <w:t xml:space="preserve"> </w:t>
      </w:r>
      <w:r>
        <w:rPr>
          <w:rtl/>
        </w:rPr>
        <w:t xml:space="preserve"> </w:t>
      </w:r>
      <w:bookmarkEnd w:id="8544"/>
    </w:p>
    <w:p w14:paraId="3A239099" w14:textId="77777777" w:rsidR="00D16082" w:rsidRDefault="00D16082" w:rsidP="00D16082">
      <w:pPr>
        <w:pStyle w:val="KeepWithNext"/>
        <w:rPr>
          <w:rtl/>
          <w:lang w:eastAsia="he-IL"/>
        </w:rPr>
      </w:pPr>
    </w:p>
    <w:p w14:paraId="016F182D" w14:textId="77777777" w:rsidR="00D16082" w:rsidRDefault="00D16082" w:rsidP="00D16082">
      <w:pPr>
        <w:rPr>
          <w:rtl/>
          <w:lang w:eastAsia="he-IL"/>
        </w:rPr>
      </w:pPr>
      <w:bookmarkStart w:id="8545" w:name="_ETM_Q1_7462634"/>
      <w:bookmarkStart w:id="8546" w:name="_ETM_Q1_7462685"/>
      <w:bookmarkEnd w:id="8545"/>
      <w:bookmarkEnd w:id="8546"/>
      <w:r>
        <w:rPr>
          <w:rFonts w:hint="cs"/>
          <w:rtl/>
          <w:lang w:eastAsia="he-IL"/>
        </w:rPr>
        <w:t xml:space="preserve">תעשו רשימה מדויקת מה </w:t>
      </w:r>
      <w:bookmarkStart w:id="8547" w:name="_ETM_Q1_7464689"/>
      <w:bookmarkEnd w:id="8547"/>
      <w:r>
        <w:rPr>
          <w:rFonts w:hint="cs"/>
          <w:rtl/>
          <w:lang w:eastAsia="he-IL"/>
        </w:rPr>
        <w:t>כן. אבל תאפשרו לחברות הביטו</w:t>
      </w:r>
      <w:bookmarkStart w:id="8548" w:name="_ETM_Q1_7465201"/>
      <w:bookmarkEnd w:id="8548"/>
      <w:r>
        <w:rPr>
          <w:rFonts w:hint="cs"/>
          <w:rtl/>
          <w:lang w:eastAsia="he-IL"/>
        </w:rPr>
        <w:t xml:space="preserve">ח לתת </w:t>
      </w:r>
      <w:bookmarkStart w:id="8549" w:name="_ETM_Q1_7465039"/>
      <w:bookmarkStart w:id="8550" w:name="_ETM_Q1_7465073"/>
      <w:bookmarkEnd w:id="8549"/>
      <w:bookmarkEnd w:id="8550"/>
      <w:r>
        <w:rPr>
          <w:rFonts w:hint="cs"/>
          <w:rtl/>
          <w:lang w:eastAsia="he-IL"/>
        </w:rPr>
        <w:t>- - - חברת</w:t>
      </w:r>
      <w:bookmarkStart w:id="8551" w:name="_ETM_Q1_7465929"/>
      <w:bookmarkEnd w:id="8551"/>
      <w:r>
        <w:rPr>
          <w:rFonts w:hint="cs"/>
          <w:rtl/>
          <w:lang w:eastAsia="he-IL"/>
        </w:rPr>
        <w:t xml:space="preserve">יות. </w:t>
      </w:r>
      <w:bookmarkStart w:id="8552" w:name="_ETM_Q1_7466606"/>
      <w:bookmarkEnd w:id="8552"/>
    </w:p>
    <w:p w14:paraId="1DFF1A9E" w14:textId="77777777" w:rsidR="00D16082" w:rsidRDefault="00D16082" w:rsidP="00D16082">
      <w:pPr>
        <w:rPr>
          <w:rtl/>
          <w:lang w:eastAsia="he-IL"/>
        </w:rPr>
      </w:pPr>
      <w:bookmarkStart w:id="8553" w:name="_ETM_Q1_7466690"/>
      <w:bookmarkEnd w:id="8553"/>
    </w:p>
    <w:p w14:paraId="5EACCF94" w14:textId="5B4A6047" w:rsidR="00D16082" w:rsidRDefault="00D16082" w:rsidP="00D16082">
      <w:pPr>
        <w:pStyle w:val="af6"/>
        <w:keepNext/>
        <w:rPr>
          <w:rtl/>
        </w:rPr>
      </w:pPr>
      <w:bookmarkStart w:id="8554" w:name="ET_yor_6044_737"/>
      <w:r w:rsidRPr="00D16082">
        <w:rPr>
          <w:rStyle w:val="TagStyle"/>
          <w:rtl/>
        </w:rPr>
        <w:t xml:space="preserve"> &lt;&lt; יור &gt;&gt; </w:t>
      </w:r>
      <w:r>
        <w:rPr>
          <w:rtl/>
        </w:rPr>
        <w:t>היו"ר אוריאל בוסו:</w:t>
      </w:r>
      <w:r w:rsidRPr="00D16082">
        <w:rPr>
          <w:rStyle w:val="TagStyle"/>
          <w:rtl/>
        </w:rPr>
        <w:t xml:space="preserve"> &lt;&lt; יור &gt;&gt;</w:t>
      </w:r>
      <w:r w:rsidR="004F6492">
        <w:rPr>
          <w:rtl/>
        </w:rPr>
        <w:t xml:space="preserve"> </w:t>
      </w:r>
      <w:r>
        <w:rPr>
          <w:rtl/>
        </w:rPr>
        <w:t xml:space="preserve"> </w:t>
      </w:r>
      <w:bookmarkEnd w:id="8554"/>
    </w:p>
    <w:p w14:paraId="26A43E3E" w14:textId="77777777" w:rsidR="00D16082" w:rsidRDefault="00D16082" w:rsidP="00D16082">
      <w:pPr>
        <w:pStyle w:val="KeepWithNext"/>
        <w:rPr>
          <w:rtl/>
          <w:lang w:eastAsia="he-IL"/>
        </w:rPr>
      </w:pPr>
    </w:p>
    <w:p w14:paraId="05F487AD" w14:textId="77777777" w:rsidR="00D16082" w:rsidRDefault="00D16082" w:rsidP="00D16082">
      <w:pPr>
        <w:rPr>
          <w:rtl/>
          <w:lang w:eastAsia="he-IL"/>
        </w:rPr>
      </w:pPr>
      <w:r>
        <w:rPr>
          <w:rFonts w:hint="cs"/>
          <w:rtl/>
          <w:lang w:eastAsia="he-IL"/>
        </w:rPr>
        <w:t>ח</w:t>
      </w:r>
      <w:bookmarkStart w:id="8555" w:name="_ETM_Q1_7469183"/>
      <w:bookmarkStart w:id="8556" w:name="_ETM_Q1_7469221"/>
      <w:bookmarkEnd w:id="8555"/>
      <w:bookmarkEnd w:id="8556"/>
      <w:r>
        <w:rPr>
          <w:rFonts w:hint="cs"/>
          <w:rtl/>
          <w:lang w:eastAsia="he-IL"/>
        </w:rPr>
        <w:t xml:space="preserve">ייב לחדד </w:t>
      </w:r>
      <w:bookmarkStart w:id="8557" w:name="_ETM_Q1_7470182"/>
      <w:bookmarkEnd w:id="8557"/>
      <w:r>
        <w:rPr>
          <w:rFonts w:hint="cs"/>
          <w:rtl/>
          <w:lang w:eastAsia="he-IL"/>
        </w:rPr>
        <w:t xml:space="preserve">את זה. </w:t>
      </w:r>
      <w:bookmarkStart w:id="8558" w:name="_ETM_Q1_7470905"/>
      <w:bookmarkEnd w:id="8558"/>
    </w:p>
    <w:p w14:paraId="11059F57" w14:textId="77777777" w:rsidR="00D16082" w:rsidRDefault="00D16082" w:rsidP="00D16082">
      <w:pPr>
        <w:rPr>
          <w:rtl/>
          <w:lang w:eastAsia="he-IL"/>
        </w:rPr>
      </w:pPr>
      <w:bookmarkStart w:id="8559" w:name="_ETM_Q1_7470991"/>
      <w:bookmarkEnd w:id="8559"/>
    </w:p>
    <w:p w14:paraId="1FBE7585" w14:textId="27300E20" w:rsidR="00D16082" w:rsidRDefault="00D16082" w:rsidP="00D16082">
      <w:pPr>
        <w:pStyle w:val="a4"/>
        <w:keepNext/>
        <w:rPr>
          <w:rtl/>
        </w:rPr>
      </w:pPr>
      <w:bookmarkStart w:id="8560" w:name="ET_speaker_6228_738"/>
      <w:r w:rsidRPr="00D16082">
        <w:rPr>
          <w:rStyle w:val="TagStyle"/>
          <w:rtl/>
        </w:rPr>
        <w:t xml:space="preserve"> &lt;&lt; דובר &gt;&gt; </w:t>
      </w:r>
      <w:r>
        <w:rPr>
          <w:rtl/>
        </w:rPr>
        <w:t>טטיאנה מזרסקי (יש עתיד):</w:t>
      </w:r>
      <w:r w:rsidRPr="00D16082">
        <w:rPr>
          <w:rStyle w:val="TagStyle"/>
          <w:rtl/>
        </w:rPr>
        <w:t xml:space="preserve"> &lt;&lt; דובר &gt;&gt;</w:t>
      </w:r>
      <w:r w:rsidR="004F6492">
        <w:rPr>
          <w:rtl/>
        </w:rPr>
        <w:t xml:space="preserve"> </w:t>
      </w:r>
      <w:r>
        <w:rPr>
          <w:rtl/>
        </w:rPr>
        <w:t xml:space="preserve"> </w:t>
      </w:r>
      <w:bookmarkEnd w:id="8560"/>
    </w:p>
    <w:p w14:paraId="68AF2989" w14:textId="77777777" w:rsidR="00D16082" w:rsidRDefault="00D16082" w:rsidP="00D16082">
      <w:pPr>
        <w:pStyle w:val="KeepWithNext"/>
        <w:rPr>
          <w:rtl/>
          <w:lang w:eastAsia="he-IL"/>
        </w:rPr>
      </w:pPr>
    </w:p>
    <w:p w14:paraId="22D94BC8" w14:textId="77777777" w:rsidR="00D16082" w:rsidRDefault="00D16082" w:rsidP="00D16082">
      <w:pPr>
        <w:rPr>
          <w:rtl/>
          <w:lang w:eastAsia="he-IL"/>
        </w:rPr>
      </w:pPr>
      <w:bookmarkStart w:id="8561" w:name="_ETM_Q1_7470362"/>
      <w:bookmarkStart w:id="8562" w:name="_ETM_Q1_7470410"/>
      <w:bookmarkEnd w:id="8561"/>
      <w:bookmarkEnd w:id="8562"/>
      <w:r>
        <w:rPr>
          <w:rFonts w:hint="cs"/>
          <w:rtl/>
          <w:lang w:eastAsia="he-IL"/>
        </w:rPr>
        <w:t xml:space="preserve">אופציה של חופש בחירה. </w:t>
      </w:r>
    </w:p>
    <w:p w14:paraId="053CF76D" w14:textId="77777777" w:rsidR="00D16082" w:rsidRDefault="00D16082" w:rsidP="00D16082">
      <w:pPr>
        <w:rPr>
          <w:rtl/>
          <w:lang w:eastAsia="he-IL"/>
        </w:rPr>
      </w:pPr>
      <w:bookmarkStart w:id="8563" w:name="_ETM_Q1_7473869"/>
      <w:bookmarkStart w:id="8564" w:name="_ETM_Q1_7473955"/>
      <w:bookmarkEnd w:id="8563"/>
      <w:bookmarkEnd w:id="8564"/>
    </w:p>
    <w:p w14:paraId="0EECB3D1" w14:textId="3F5E9E2E" w:rsidR="00D16082" w:rsidRDefault="00D16082" w:rsidP="00D16082">
      <w:pPr>
        <w:pStyle w:val="af6"/>
        <w:keepNext/>
        <w:rPr>
          <w:rtl/>
        </w:rPr>
      </w:pPr>
      <w:bookmarkStart w:id="8565" w:name="ET_yor_6044_739"/>
      <w:r w:rsidRPr="00D16082">
        <w:rPr>
          <w:rStyle w:val="TagStyle"/>
          <w:rtl/>
        </w:rPr>
        <w:t xml:space="preserve"> &lt;&lt; יור &gt;&gt; </w:t>
      </w:r>
      <w:r>
        <w:rPr>
          <w:rtl/>
        </w:rPr>
        <w:t>היו"ר אוריאל בוסו:</w:t>
      </w:r>
      <w:r w:rsidRPr="00D16082">
        <w:rPr>
          <w:rStyle w:val="TagStyle"/>
          <w:rtl/>
        </w:rPr>
        <w:t xml:space="preserve"> &lt;&lt; יור &gt;&gt;</w:t>
      </w:r>
      <w:r w:rsidR="004F6492">
        <w:rPr>
          <w:rtl/>
        </w:rPr>
        <w:t xml:space="preserve"> </w:t>
      </w:r>
      <w:r>
        <w:rPr>
          <w:rtl/>
        </w:rPr>
        <w:t xml:space="preserve"> </w:t>
      </w:r>
      <w:bookmarkEnd w:id="8565"/>
    </w:p>
    <w:p w14:paraId="29BB1AA4" w14:textId="77777777" w:rsidR="00D16082" w:rsidRDefault="00D16082" w:rsidP="00D16082">
      <w:pPr>
        <w:pStyle w:val="KeepWithNext"/>
        <w:rPr>
          <w:rtl/>
          <w:lang w:eastAsia="he-IL"/>
        </w:rPr>
      </w:pPr>
    </w:p>
    <w:p w14:paraId="09F9C486" w14:textId="77777777" w:rsidR="00D16082" w:rsidRDefault="00D16082" w:rsidP="00D16082">
      <w:pPr>
        <w:rPr>
          <w:rtl/>
          <w:lang w:eastAsia="he-IL"/>
        </w:rPr>
      </w:pPr>
      <w:r>
        <w:rPr>
          <w:rFonts w:hint="cs"/>
          <w:rtl/>
          <w:lang w:eastAsia="he-IL"/>
        </w:rPr>
        <w:t>ט</w:t>
      </w:r>
      <w:bookmarkStart w:id="8566" w:name="_ETM_Q1_7475135"/>
      <w:bookmarkStart w:id="8567" w:name="_ETM_Q1_7475176"/>
      <w:bookmarkEnd w:id="8566"/>
      <w:bookmarkEnd w:id="8567"/>
      <w:r>
        <w:rPr>
          <w:rFonts w:hint="cs"/>
          <w:rtl/>
          <w:lang w:eastAsia="he-IL"/>
        </w:rPr>
        <w:t>וב.</w:t>
      </w:r>
      <w:bookmarkStart w:id="8568" w:name="_ETM_Q1_7472388"/>
      <w:bookmarkEnd w:id="8568"/>
      <w:r>
        <w:rPr>
          <w:rFonts w:hint="cs"/>
          <w:rtl/>
          <w:lang w:eastAsia="he-IL"/>
        </w:rPr>
        <w:t xml:space="preserve"> </w:t>
      </w:r>
      <w:bookmarkStart w:id="8569" w:name="_ETM_Q1_7472643"/>
      <w:bookmarkEnd w:id="8569"/>
    </w:p>
    <w:p w14:paraId="4DF4EBF8" w14:textId="77777777" w:rsidR="00D16082" w:rsidRDefault="00D16082" w:rsidP="00D16082">
      <w:pPr>
        <w:rPr>
          <w:rtl/>
          <w:lang w:eastAsia="he-IL"/>
        </w:rPr>
      </w:pPr>
    </w:p>
    <w:p w14:paraId="480D7823" w14:textId="5CAE8FB0" w:rsidR="00D16082" w:rsidRDefault="00D16082" w:rsidP="00D16082">
      <w:pPr>
        <w:pStyle w:val="a4"/>
        <w:keepNext/>
        <w:rPr>
          <w:rtl/>
        </w:rPr>
      </w:pPr>
      <w:bookmarkStart w:id="8570" w:name="ET_speaker_נעה_בן_שבת_740"/>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570"/>
    </w:p>
    <w:p w14:paraId="47C6B7E6" w14:textId="77777777" w:rsidR="00D16082" w:rsidRDefault="00D16082" w:rsidP="00D16082">
      <w:pPr>
        <w:pStyle w:val="KeepWithNext"/>
        <w:rPr>
          <w:rtl/>
          <w:lang w:eastAsia="he-IL"/>
        </w:rPr>
      </w:pPr>
    </w:p>
    <w:p w14:paraId="2D89BC96" w14:textId="77777777" w:rsidR="00D16082" w:rsidRDefault="00D16082" w:rsidP="00D16082">
      <w:pPr>
        <w:rPr>
          <w:rtl/>
          <w:lang w:eastAsia="he-IL"/>
        </w:rPr>
      </w:pPr>
      <w:bookmarkStart w:id="8571" w:name="_ETM_Q1_7473928"/>
      <w:bookmarkEnd w:id="8571"/>
      <w:r>
        <w:rPr>
          <w:rFonts w:hint="cs"/>
          <w:rtl/>
          <w:lang w:eastAsia="he-IL"/>
        </w:rPr>
        <w:t>פו</w:t>
      </w:r>
      <w:bookmarkStart w:id="8572" w:name="_ETM_Q1_7474005"/>
      <w:bookmarkEnd w:id="8572"/>
      <w:r>
        <w:rPr>
          <w:rFonts w:hint="cs"/>
          <w:rtl/>
          <w:lang w:eastAsia="he-IL"/>
        </w:rPr>
        <w:t xml:space="preserve">ליסת ביטוח, ניתוחים </w:t>
      </w:r>
      <w:bookmarkStart w:id="8573" w:name="_ETM_Q1_7476584"/>
      <w:bookmarkEnd w:id="8573"/>
      <w:r>
        <w:rPr>
          <w:rFonts w:hint="cs"/>
          <w:rtl/>
          <w:lang w:eastAsia="he-IL"/>
        </w:rPr>
        <w:t>שקל ראשון, קראנו את ההגדרה שלה</w:t>
      </w:r>
      <w:bookmarkStart w:id="8574" w:name="_ETM_Q1_7476826"/>
      <w:bookmarkEnd w:id="8574"/>
      <w:r>
        <w:rPr>
          <w:rFonts w:hint="cs"/>
          <w:rtl/>
          <w:lang w:eastAsia="he-IL"/>
        </w:rPr>
        <w:t>. אבל מידי פעם היא</w:t>
      </w:r>
      <w:bookmarkStart w:id="8575" w:name="_ETM_Q1_7478635"/>
      <w:bookmarkEnd w:id="8575"/>
      <w:r>
        <w:rPr>
          <w:rFonts w:hint="cs"/>
          <w:rtl/>
          <w:lang w:eastAsia="he-IL"/>
        </w:rPr>
        <w:t xml:space="preserve"> מכונה על ידי חברות הביטוח בתור </w:t>
      </w:r>
      <w:bookmarkStart w:id="8576" w:name="_ETM_Q1_7479118"/>
      <w:bookmarkEnd w:id="8576"/>
      <w:r>
        <w:rPr>
          <w:rFonts w:hint="cs"/>
          <w:rtl/>
          <w:lang w:eastAsia="he-IL"/>
        </w:rPr>
        <w:t xml:space="preserve">"הפליסה הטובה" והיא </w:t>
      </w:r>
      <w:bookmarkStart w:id="8577" w:name="_ETM_Q1_7480100"/>
      <w:bookmarkEnd w:id="8577"/>
      <w:r>
        <w:rPr>
          <w:rFonts w:hint="cs"/>
          <w:rtl/>
          <w:lang w:eastAsia="he-IL"/>
        </w:rPr>
        <w:t>מכונה</w:t>
      </w:r>
      <w:bookmarkStart w:id="8578" w:name="_ETM_Q1_7480788"/>
      <w:bookmarkEnd w:id="8578"/>
      <w:r>
        <w:rPr>
          <w:rFonts w:hint="cs"/>
          <w:rtl/>
          <w:lang w:eastAsia="he-IL"/>
        </w:rPr>
        <w:t xml:space="preserve"> על ידי האו</w:t>
      </w:r>
      <w:bookmarkStart w:id="8579" w:name="_ETM_Q1_7481558"/>
      <w:bookmarkEnd w:id="8579"/>
      <w:r>
        <w:rPr>
          <w:rFonts w:hint="cs"/>
          <w:rtl/>
          <w:lang w:eastAsia="he-IL"/>
        </w:rPr>
        <w:t>צר בתור "הפוליסה הרעה". אתם רוצים להציג מ</w:t>
      </w:r>
      <w:bookmarkStart w:id="8580" w:name="_ETM_Q1_7484034"/>
      <w:bookmarkEnd w:id="8580"/>
      <w:r>
        <w:rPr>
          <w:rFonts w:hint="cs"/>
          <w:rtl/>
          <w:lang w:eastAsia="he-IL"/>
        </w:rPr>
        <w:t xml:space="preserve">דוע </w:t>
      </w:r>
      <w:bookmarkStart w:id="8581" w:name="_ETM_Q1_7484402"/>
      <w:bookmarkEnd w:id="8581"/>
      <w:r>
        <w:rPr>
          <w:rFonts w:hint="cs"/>
          <w:rtl/>
          <w:lang w:eastAsia="he-IL"/>
        </w:rPr>
        <w:t>אתם חושבים שהיא רעה? אתם הסברתם שהיא טובה כי היא</w:t>
      </w:r>
      <w:bookmarkStart w:id="8582" w:name="_ETM_Q1_7490326"/>
      <w:bookmarkEnd w:id="8582"/>
      <w:r>
        <w:rPr>
          <w:rFonts w:hint="cs"/>
          <w:rtl/>
          <w:lang w:eastAsia="he-IL"/>
        </w:rPr>
        <w:t xml:space="preserve"> מאפשרת את הבחירה. ה</w:t>
      </w:r>
      <w:bookmarkStart w:id="8583" w:name="_ETM_Q1_7489080"/>
      <w:bookmarkEnd w:id="8583"/>
      <w:r>
        <w:rPr>
          <w:rFonts w:hint="cs"/>
          <w:rtl/>
          <w:lang w:eastAsia="he-IL"/>
        </w:rPr>
        <w:t xml:space="preserve">מבוטח יכול </w:t>
      </w:r>
      <w:bookmarkStart w:id="8584" w:name="_ETM_Q1_7488000"/>
      <w:bookmarkEnd w:id="8584"/>
      <w:r>
        <w:rPr>
          <w:rFonts w:hint="cs"/>
          <w:rtl/>
          <w:lang w:eastAsia="he-IL"/>
        </w:rPr>
        <w:t>להחליט שהוא רוצה לעשות את</w:t>
      </w:r>
      <w:bookmarkStart w:id="8585" w:name="_ETM_Q1_7493410"/>
      <w:bookmarkEnd w:id="8585"/>
      <w:r>
        <w:rPr>
          <w:rFonts w:hint="cs"/>
          <w:rtl/>
          <w:lang w:eastAsia="he-IL"/>
        </w:rPr>
        <w:t xml:space="preserve"> הניתוח זה או בשב"ן או </w:t>
      </w:r>
      <w:bookmarkStart w:id="8586" w:name="_ETM_Q1_7494037"/>
      <w:bookmarkEnd w:id="8586"/>
      <w:r>
        <w:rPr>
          <w:rFonts w:hint="cs"/>
          <w:rtl/>
          <w:lang w:eastAsia="he-IL"/>
        </w:rPr>
        <w:t>בחברת הביטוח וכל זמן יש</w:t>
      </w:r>
      <w:bookmarkStart w:id="8587" w:name="_ETM_Q1_7498809"/>
      <w:bookmarkEnd w:id="8587"/>
      <w:r>
        <w:rPr>
          <w:rFonts w:hint="cs"/>
          <w:rtl/>
          <w:lang w:eastAsia="he-IL"/>
        </w:rPr>
        <w:t xml:space="preserve"> לו את הבחירה הזאת. ב</w:t>
      </w:r>
      <w:bookmarkStart w:id="8588" w:name="_ETM_Q1_7499083"/>
      <w:bookmarkEnd w:id="8588"/>
      <w:r>
        <w:rPr>
          <w:rFonts w:hint="cs"/>
          <w:rtl/>
          <w:lang w:eastAsia="he-IL"/>
        </w:rPr>
        <w:t>עוד שמשלים שב"ן הוא חייב</w:t>
      </w:r>
      <w:bookmarkStart w:id="8589" w:name="_ETM_Q1_7502056"/>
      <w:bookmarkEnd w:id="8589"/>
      <w:r>
        <w:rPr>
          <w:rFonts w:hint="cs"/>
          <w:rtl/>
          <w:lang w:eastAsia="he-IL"/>
        </w:rPr>
        <w:t xml:space="preserve"> ללכת קודם לשב"ן ואז לקבל את ההשלמה </w:t>
      </w:r>
      <w:bookmarkStart w:id="8590" w:name="_ETM_Q1_7502713"/>
      <w:bookmarkStart w:id="8591" w:name="_ETM_Q1_7502178"/>
      <w:bookmarkEnd w:id="8590"/>
      <w:bookmarkEnd w:id="8591"/>
      <w:r>
        <w:rPr>
          <w:rFonts w:hint="cs"/>
          <w:rtl/>
          <w:lang w:eastAsia="he-IL"/>
        </w:rPr>
        <w:t>או שהוא הולך</w:t>
      </w:r>
      <w:bookmarkStart w:id="8592" w:name="_ETM_Q1_7504092"/>
      <w:bookmarkEnd w:id="8592"/>
      <w:r>
        <w:rPr>
          <w:rFonts w:hint="cs"/>
          <w:rtl/>
          <w:lang w:eastAsia="he-IL"/>
        </w:rPr>
        <w:t xml:space="preserve"> לא לאותו רופא. נכון? </w:t>
      </w:r>
      <w:bookmarkStart w:id="8593" w:name="_ETM_Q1_7507067"/>
      <w:bookmarkEnd w:id="8593"/>
    </w:p>
    <w:p w14:paraId="18148BA7" w14:textId="77777777" w:rsidR="00D16082" w:rsidRDefault="00D16082" w:rsidP="00D16082">
      <w:pPr>
        <w:rPr>
          <w:rtl/>
          <w:lang w:eastAsia="he-IL"/>
        </w:rPr>
      </w:pPr>
      <w:bookmarkStart w:id="8594" w:name="_ETM_Q1_7507177"/>
      <w:bookmarkStart w:id="8595" w:name="_ETM_Q1_7504563"/>
      <w:bookmarkStart w:id="8596" w:name="_ETM_Q1_7504377"/>
      <w:bookmarkStart w:id="8597" w:name="_ETM_Q1_7505842"/>
      <w:bookmarkEnd w:id="8594"/>
      <w:bookmarkEnd w:id="8595"/>
      <w:bookmarkEnd w:id="8596"/>
      <w:bookmarkEnd w:id="8597"/>
    </w:p>
    <w:p w14:paraId="673E523E" w14:textId="2230CC91" w:rsidR="00D16082" w:rsidRDefault="00D16082" w:rsidP="00D16082">
      <w:pPr>
        <w:pStyle w:val="af9"/>
        <w:keepNext/>
        <w:rPr>
          <w:rtl/>
          <w:lang w:eastAsia="he-IL"/>
        </w:rPr>
      </w:pPr>
      <w:bookmarkStart w:id="8598" w:name="ET_guest_ירון_אליאס_741"/>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598"/>
    </w:p>
    <w:p w14:paraId="5CE606CA" w14:textId="77777777" w:rsidR="00D16082" w:rsidRDefault="00D16082" w:rsidP="00D16082">
      <w:pPr>
        <w:pStyle w:val="KeepWithNext"/>
        <w:rPr>
          <w:rtl/>
          <w:lang w:eastAsia="he-IL"/>
        </w:rPr>
      </w:pPr>
    </w:p>
    <w:p w14:paraId="7F9F4D4B" w14:textId="77777777" w:rsidR="00D16082" w:rsidRDefault="00D16082" w:rsidP="00D16082">
      <w:pPr>
        <w:rPr>
          <w:rtl/>
          <w:lang w:eastAsia="he-IL"/>
        </w:rPr>
      </w:pPr>
      <w:r>
        <w:rPr>
          <w:rFonts w:hint="cs"/>
          <w:rtl/>
          <w:lang w:eastAsia="he-IL"/>
        </w:rPr>
        <w:t>א</w:t>
      </w:r>
      <w:bookmarkStart w:id="8599" w:name="_ETM_Q1_7507243"/>
      <w:bookmarkEnd w:id="8599"/>
      <w:r>
        <w:rPr>
          <w:rFonts w:hint="cs"/>
          <w:rtl/>
          <w:lang w:eastAsia="he-IL"/>
        </w:rPr>
        <w:t>מ</w:t>
      </w:r>
      <w:bookmarkStart w:id="8600" w:name="_ETM_Q1_7507312"/>
      <w:bookmarkEnd w:id="8600"/>
      <w:r>
        <w:rPr>
          <w:rFonts w:hint="cs"/>
          <w:rtl/>
          <w:lang w:eastAsia="he-IL"/>
        </w:rPr>
        <w:t>ר לך סוכן הביטוח כאן לגבי</w:t>
      </w:r>
      <w:bookmarkStart w:id="8601" w:name="_ETM_Q1_7510288"/>
      <w:bookmarkEnd w:id="8601"/>
      <w:r>
        <w:rPr>
          <w:rFonts w:hint="cs"/>
          <w:rtl/>
          <w:lang w:eastAsia="he-IL"/>
        </w:rPr>
        <w:t xml:space="preserve"> הרופאים שהוא משווק להם את הביטוח ומה </w:t>
      </w:r>
      <w:bookmarkStart w:id="8602" w:name="_ETM_Q1_7511760"/>
      <w:bookmarkEnd w:id="8602"/>
      <w:r>
        <w:rPr>
          <w:rFonts w:hint="cs"/>
          <w:rtl/>
          <w:lang w:eastAsia="he-IL"/>
        </w:rPr>
        <w:t>הם מבקשים.</w:t>
      </w:r>
      <w:bookmarkStart w:id="8603" w:name="_ETM_Q1_7512819"/>
      <w:bookmarkEnd w:id="8603"/>
      <w:r>
        <w:rPr>
          <w:rFonts w:hint="cs"/>
          <w:rtl/>
          <w:lang w:eastAsia="he-IL"/>
        </w:rPr>
        <w:t xml:space="preserve"> אגב, בכל </w:t>
      </w:r>
      <w:bookmarkStart w:id="8604" w:name="_ETM_Q1_7512574"/>
      <w:bookmarkEnd w:id="8604"/>
      <w:r>
        <w:rPr>
          <w:rFonts w:hint="cs"/>
          <w:rtl/>
          <w:lang w:eastAsia="he-IL"/>
        </w:rPr>
        <w:t>המהלך הזה שמבטל</w:t>
      </w:r>
      <w:bookmarkStart w:id="8605" w:name="_ETM_Q1_7516819"/>
      <w:bookmarkStart w:id="8606" w:name="_ETM_Q1_7517319"/>
      <w:bookmarkStart w:id="8607" w:name="_ETM_Q1_7515873"/>
      <w:bookmarkStart w:id="8608" w:name="_ETM_Q1_7515999"/>
      <w:bookmarkStart w:id="8609" w:name="_ETM_Q1_7514503"/>
      <w:bookmarkEnd w:id="8605"/>
      <w:bookmarkEnd w:id="8606"/>
      <w:bookmarkEnd w:id="8607"/>
      <w:bookmarkEnd w:id="8608"/>
      <w:bookmarkEnd w:id="8609"/>
      <w:r>
        <w:rPr>
          <w:rFonts w:hint="cs"/>
          <w:rtl/>
          <w:lang w:eastAsia="he-IL"/>
        </w:rPr>
        <w:t xml:space="preserve">. </w:t>
      </w:r>
      <w:bookmarkStart w:id="8610" w:name="_ETM_Q1_7515173"/>
      <w:bookmarkEnd w:id="8610"/>
    </w:p>
    <w:p w14:paraId="1D653541" w14:textId="77777777" w:rsidR="00D16082" w:rsidRDefault="00D16082" w:rsidP="00D16082">
      <w:pPr>
        <w:rPr>
          <w:rtl/>
          <w:lang w:eastAsia="he-IL"/>
        </w:rPr>
      </w:pPr>
      <w:bookmarkStart w:id="8611" w:name="_ETM_Q1_7515257"/>
      <w:bookmarkEnd w:id="8611"/>
    </w:p>
    <w:p w14:paraId="4EB8AD98" w14:textId="2ADC91E7" w:rsidR="00D16082" w:rsidRDefault="00D16082" w:rsidP="00D16082">
      <w:pPr>
        <w:pStyle w:val="a4"/>
        <w:keepNext/>
        <w:rPr>
          <w:rtl/>
        </w:rPr>
      </w:pPr>
      <w:bookmarkStart w:id="8612" w:name="ET_speaker_נעה_בן_שבת_742"/>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612"/>
    </w:p>
    <w:p w14:paraId="1DE875CA" w14:textId="77777777" w:rsidR="00D16082" w:rsidRDefault="00D16082" w:rsidP="00D16082">
      <w:pPr>
        <w:pStyle w:val="KeepWithNext"/>
        <w:rPr>
          <w:rtl/>
          <w:lang w:eastAsia="he-IL"/>
        </w:rPr>
      </w:pPr>
    </w:p>
    <w:p w14:paraId="79FB8A7D" w14:textId="77777777" w:rsidR="00D16082" w:rsidRDefault="00D16082" w:rsidP="00D16082">
      <w:pPr>
        <w:rPr>
          <w:rtl/>
          <w:lang w:eastAsia="he-IL"/>
        </w:rPr>
      </w:pPr>
      <w:r>
        <w:rPr>
          <w:rFonts w:hint="cs"/>
          <w:rtl/>
          <w:lang w:eastAsia="he-IL"/>
        </w:rPr>
        <w:t>ז</w:t>
      </w:r>
      <w:bookmarkStart w:id="8613" w:name="_ETM_Q1_7517321"/>
      <w:bookmarkStart w:id="8614" w:name="_ETM_Q1_7517382"/>
      <w:bookmarkEnd w:id="8613"/>
      <w:bookmarkEnd w:id="8614"/>
      <w:r>
        <w:rPr>
          <w:rFonts w:hint="cs"/>
          <w:rtl/>
          <w:lang w:eastAsia="he-IL"/>
        </w:rPr>
        <w:t xml:space="preserve">את </w:t>
      </w:r>
      <w:bookmarkStart w:id="8615" w:name="_ETM_Q1_7514532"/>
      <w:bookmarkEnd w:id="8615"/>
      <w:r>
        <w:rPr>
          <w:rFonts w:hint="cs"/>
          <w:rtl/>
          <w:lang w:eastAsia="he-IL"/>
        </w:rPr>
        <w:t>אומרת, זה חופש הבחיר</w:t>
      </w:r>
      <w:bookmarkStart w:id="8616" w:name="_ETM_Q1_7515093"/>
      <w:bookmarkEnd w:id="8616"/>
      <w:r>
        <w:rPr>
          <w:rFonts w:hint="cs"/>
          <w:rtl/>
          <w:lang w:eastAsia="he-IL"/>
        </w:rPr>
        <w:t>ה, האוטונ</w:t>
      </w:r>
      <w:bookmarkStart w:id="8617" w:name="_ETM_Q1_7516475"/>
      <w:bookmarkEnd w:id="8617"/>
      <w:r>
        <w:rPr>
          <w:rFonts w:hint="cs"/>
          <w:rtl/>
          <w:lang w:eastAsia="he-IL"/>
        </w:rPr>
        <w:t>ומיה.</w:t>
      </w:r>
      <w:bookmarkStart w:id="8618" w:name="_ETM_Q1_7517144"/>
      <w:bookmarkEnd w:id="8618"/>
      <w:r>
        <w:rPr>
          <w:rFonts w:hint="cs"/>
          <w:rtl/>
          <w:lang w:eastAsia="he-IL"/>
        </w:rPr>
        <w:t xml:space="preserve"> </w:t>
      </w:r>
      <w:bookmarkStart w:id="8619" w:name="_ETM_Q1_7517369"/>
      <w:bookmarkEnd w:id="8619"/>
    </w:p>
    <w:p w14:paraId="41FCE1E2" w14:textId="77777777" w:rsidR="00D16082" w:rsidRDefault="00D16082" w:rsidP="00D16082">
      <w:pPr>
        <w:rPr>
          <w:rtl/>
          <w:lang w:eastAsia="he-IL"/>
        </w:rPr>
      </w:pPr>
      <w:bookmarkStart w:id="8620" w:name="_ETM_Q1_7517478"/>
      <w:bookmarkEnd w:id="8620"/>
    </w:p>
    <w:p w14:paraId="1D727A56" w14:textId="3383C134" w:rsidR="00D16082" w:rsidRDefault="00D16082" w:rsidP="00D16082">
      <w:pPr>
        <w:pStyle w:val="af9"/>
        <w:keepNext/>
        <w:rPr>
          <w:rtl/>
          <w:lang w:eastAsia="he-IL"/>
        </w:rPr>
      </w:pPr>
      <w:bookmarkStart w:id="8621" w:name="ET_guest_ירון_אליאס_743"/>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621"/>
    </w:p>
    <w:p w14:paraId="4BCC09E9" w14:textId="77777777" w:rsidR="00D16082" w:rsidRDefault="00D16082" w:rsidP="00D16082">
      <w:pPr>
        <w:pStyle w:val="KeepWithNext"/>
        <w:rPr>
          <w:rtl/>
          <w:lang w:eastAsia="he-IL"/>
        </w:rPr>
      </w:pPr>
    </w:p>
    <w:p w14:paraId="6DA51339" w14:textId="77777777" w:rsidR="00D16082" w:rsidRDefault="00D16082" w:rsidP="00D16082">
      <w:pPr>
        <w:rPr>
          <w:rtl/>
          <w:lang w:eastAsia="he-IL"/>
        </w:rPr>
      </w:pPr>
      <w:bookmarkStart w:id="8622" w:name="_ETM_Q1_7518917"/>
      <w:bookmarkStart w:id="8623" w:name="_ETM_Q1_7518962"/>
      <w:bookmarkEnd w:id="8622"/>
      <w:bookmarkEnd w:id="8623"/>
      <w:r>
        <w:rPr>
          <w:rFonts w:hint="cs"/>
          <w:rtl/>
          <w:lang w:eastAsia="he-IL"/>
        </w:rPr>
        <w:t>בכל המ</w:t>
      </w:r>
      <w:bookmarkStart w:id="8624" w:name="_ETM_Q1_7516892"/>
      <w:bookmarkStart w:id="8625" w:name="_ETM_Q1_7514573"/>
      <w:bookmarkEnd w:id="8624"/>
      <w:bookmarkEnd w:id="8625"/>
      <w:r>
        <w:rPr>
          <w:rFonts w:hint="cs"/>
          <w:rtl/>
          <w:lang w:eastAsia="he-IL"/>
        </w:rPr>
        <w:t xml:space="preserve">הלך הזה שמבטל, בכל המהלך הזה נשמע </w:t>
      </w:r>
      <w:bookmarkStart w:id="8626" w:name="_ETM_Q1_7517648"/>
      <w:bookmarkStart w:id="8627" w:name="_ETM_Q1_7518785"/>
      <w:bookmarkEnd w:id="8626"/>
      <w:bookmarkEnd w:id="8627"/>
      <w:r>
        <w:rPr>
          <w:rFonts w:hint="cs"/>
          <w:rtl/>
          <w:lang w:eastAsia="he-IL"/>
        </w:rPr>
        <w:t xml:space="preserve">רק </w:t>
      </w:r>
      <w:bookmarkStart w:id="8628" w:name="_ETM_Q1_7518027"/>
      <w:bookmarkEnd w:id="8628"/>
      <w:r>
        <w:rPr>
          <w:rFonts w:hint="cs"/>
          <w:rtl/>
          <w:lang w:eastAsia="he-IL"/>
        </w:rPr>
        <w:t>עכשיו קולם של סוכני הביטוח שמוכ</w:t>
      </w:r>
      <w:bookmarkStart w:id="8629" w:name="_ETM_Q1_7520467"/>
      <w:bookmarkEnd w:id="8629"/>
      <w:r>
        <w:rPr>
          <w:rFonts w:hint="cs"/>
          <w:rtl/>
          <w:lang w:eastAsia="he-IL"/>
        </w:rPr>
        <w:t>רים כבר שש-שבע</w:t>
      </w:r>
      <w:bookmarkStart w:id="8630" w:name="_ETM_Q1_7523418"/>
      <w:bookmarkEnd w:id="8630"/>
      <w:r>
        <w:rPr>
          <w:rFonts w:hint="cs"/>
          <w:rtl/>
          <w:lang w:eastAsia="he-IL"/>
        </w:rPr>
        <w:t xml:space="preserve"> שנ</w:t>
      </w:r>
      <w:bookmarkStart w:id="8631" w:name="_ETM_Q1_7520952"/>
      <w:bookmarkEnd w:id="8631"/>
      <w:r>
        <w:rPr>
          <w:rFonts w:hint="cs"/>
          <w:rtl/>
          <w:lang w:eastAsia="he-IL"/>
        </w:rPr>
        <w:t xml:space="preserve">ים את </w:t>
      </w:r>
      <w:bookmarkStart w:id="8632" w:name="_ETM_Q1_7520680"/>
      <w:bookmarkEnd w:id="8632"/>
      <w:r>
        <w:rPr>
          <w:rFonts w:hint="cs"/>
          <w:rtl/>
          <w:lang w:eastAsia="he-IL"/>
        </w:rPr>
        <w:t xml:space="preserve">המוצר הזה. </w:t>
      </w:r>
      <w:bookmarkStart w:id="8633" w:name="_ETM_Q1_7522421"/>
      <w:bookmarkEnd w:id="8633"/>
    </w:p>
    <w:p w14:paraId="70DF5AE7" w14:textId="77777777" w:rsidR="00D16082" w:rsidRDefault="00D16082" w:rsidP="00D16082">
      <w:pPr>
        <w:rPr>
          <w:rtl/>
          <w:lang w:eastAsia="he-IL"/>
        </w:rPr>
      </w:pPr>
    </w:p>
    <w:p w14:paraId="43AF5105" w14:textId="361B9532" w:rsidR="00D16082" w:rsidRDefault="00D16082" w:rsidP="00D16082">
      <w:pPr>
        <w:pStyle w:val="a4"/>
        <w:keepNext/>
        <w:rPr>
          <w:rtl/>
        </w:rPr>
      </w:pPr>
      <w:bookmarkStart w:id="8634" w:name="ET_speaker_נעה_בן_שבת_744"/>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634"/>
    </w:p>
    <w:p w14:paraId="37C40575" w14:textId="77777777" w:rsidR="00D16082" w:rsidRDefault="00D16082" w:rsidP="00D16082">
      <w:pPr>
        <w:pStyle w:val="KeepWithNext"/>
        <w:rPr>
          <w:rtl/>
          <w:lang w:eastAsia="he-IL"/>
        </w:rPr>
      </w:pPr>
    </w:p>
    <w:p w14:paraId="76122EC5" w14:textId="77777777" w:rsidR="00D16082" w:rsidRDefault="00D16082" w:rsidP="00D16082">
      <w:pPr>
        <w:rPr>
          <w:rtl/>
          <w:lang w:eastAsia="he-IL"/>
        </w:rPr>
      </w:pPr>
      <w:bookmarkStart w:id="8635" w:name="_ETM_Q1_7523665"/>
      <w:bookmarkEnd w:id="8635"/>
      <w:r>
        <w:rPr>
          <w:rFonts w:hint="cs"/>
          <w:rtl/>
          <w:lang w:eastAsia="he-IL"/>
        </w:rPr>
        <w:t>ל</w:t>
      </w:r>
      <w:bookmarkStart w:id="8636" w:name="_ETM_Q1_7523725"/>
      <w:bookmarkEnd w:id="8636"/>
      <w:r>
        <w:rPr>
          <w:rFonts w:hint="cs"/>
          <w:rtl/>
          <w:lang w:eastAsia="he-IL"/>
        </w:rPr>
        <w:t>א, שמעו אותם קוד</w:t>
      </w:r>
      <w:bookmarkStart w:id="8637" w:name="_ETM_Q1_7522016"/>
      <w:bookmarkEnd w:id="8637"/>
      <w:r>
        <w:rPr>
          <w:rFonts w:hint="cs"/>
          <w:rtl/>
          <w:lang w:eastAsia="he-IL"/>
        </w:rPr>
        <w:t xml:space="preserve">ם. </w:t>
      </w:r>
      <w:bookmarkStart w:id="8638" w:name="_ETM_Q1_7522501"/>
      <w:bookmarkEnd w:id="8638"/>
    </w:p>
    <w:p w14:paraId="32993088" w14:textId="77777777" w:rsidR="00D16082" w:rsidRDefault="00D16082" w:rsidP="00D16082">
      <w:pPr>
        <w:rPr>
          <w:rtl/>
          <w:lang w:eastAsia="he-IL"/>
        </w:rPr>
      </w:pPr>
      <w:bookmarkStart w:id="8639" w:name="_ETM_Q1_7522599"/>
      <w:bookmarkEnd w:id="8639"/>
    </w:p>
    <w:p w14:paraId="39E799B6" w14:textId="7A802927" w:rsidR="00D16082" w:rsidRDefault="00D16082" w:rsidP="00D16082">
      <w:pPr>
        <w:pStyle w:val="af9"/>
        <w:keepNext/>
        <w:rPr>
          <w:rtl/>
          <w:lang w:eastAsia="he-IL"/>
        </w:rPr>
      </w:pPr>
      <w:bookmarkStart w:id="8640" w:name="ET_guest_ירון_אליאס_745"/>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640"/>
    </w:p>
    <w:p w14:paraId="0500BFD3" w14:textId="77777777" w:rsidR="00D16082" w:rsidRDefault="00D16082" w:rsidP="00D16082">
      <w:pPr>
        <w:pStyle w:val="KeepWithNext"/>
        <w:rPr>
          <w:rtl/>
          <w:lang w:eastAsia="he-IL"/>
        </w:rPr>
      </w:pPr>
    </w:p>
    <w:p w14:paraId="08CBB9ED" w14:textId="77777777" w:rsidR="00D16082" w:rsidRDefault="00D16082" w:rsidP="00D16082">
      <w:pPr>
        <w:rPr>
          <w:rtl/>
          <w:lang w:eastAsia="he-IL"/>
        </w:rPr>
      </w:pPr>
      <w:bookmarkStart w:id="8641" w:name="_ETM_Q1_7524120"/>
      <w:bookmarkEnd w:id="8641"/>
      <w:r>
        <w:rPr>
          <w:rFonts w:hint="cs"/>
          <w:rtl/>
          <w:lang w:eastAsia="he-IL"/>
        </w:rPr>
        <w:t>ת</w:t>
      </w:r>
      <w:bookmarkStart w:id="8642" w:name="_ETM_Q1_7524181"/>
      <w:bookmarkEnd w:id="8642"/>
      <w:r>
        <w:rPr>
          <w:rFonts w:hint="cs"/>
          <w:rtl/>
          <w:lang w:eastAsia="he-IL"/>
        </w:rPr>
        <w:t xml:space="preserve">חת רגולציה </w:t>
      </w:r>
      <w:bookmarkStart w:id="8643" w:name="_ETM_Q1_7525575"/>
      <w:bookmarkEnd w:id="8643"/>
      <w:r>
        <w:rPr>
          <w:rFonts w:hint="cs"/>
          <w:rtl/>
          <w:lang w:eastAsia="he-IL"/>
        </w:rPr>
        <w:t xml:space="preserve">מאוד מאוד קפדנית. </w:t>
      </w:r>
      <w:bookmarkStart w:id="8644" w:name="_ETM_Q1_7527876"/>
      <w:bookmarkEnd w:id="8644"/>
    </w:p>
    <w:p w14:paraId="0AA87C63" w14:textId="77777777" w:rsidR="00D16082" w:rsidRDefault="00D16082" w:rsidP="00D16082">
      <w:pPr>
        <w:rPr>
          <w:rtl/>
          <w:lang w:eastAsia="he-IL"/>
        </w:rPr>
      </w:pPr>
      <w:bookmarkStart w:id="8645" w:name="_ETM_Q1_7527981"/>
      <w:bookmarkEnd w:id="8645"/>
    </w:p>
    <w:p w14:paraId="7CB899C8" w14:textId="1F8FC6C8" w:rsidR="00D16082" w:rsidRDefault="00D16082" w:rsidP="00D16082">
      <w:pPr>
        <w:pStyle w:val="a4"/>
        <w:keepNext/>
        <w:rPr>
          <w:rtl/>
        </w:rPr>
      </w:pPr>
      <w:bookmarkStart w:id="8646" w:name="ET_speaker_נעה_בן_שבת_746"/>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646"/>
    </w:p>
    <w:p w14:paraId="50F09A39" w14:textId="77777777" w:rsidR="00D16082" w:rsidRDefault="00D16082" w:rsidP="00D16082">
      <w:pPr>
        <w:pStyle w:val="KeepWithNext"/>
        <w:rPr>
          <w:rtl/>
          <w:lang w:eastAsia="he-IL"/>
        </w:rPr>
      </w:pPr>
    </w:p>
    <w:p w14:paraId="39594D41" w14:textId="77777777" w:rsidR="00D16082" w:rsidRDefault="00D16082" w:rsidP="00D16082">
      <w:pPr>
        <w:rPr>
          <w:rtl/>
          <w:lang w:eastAsia="he-IL"/>
        </w:rPr>
      </w:pPr>
      <w:r>
        <w:rPr>
          <w:rFonts w:hint="cs"/>
          <w:rtl/>
          <w:lang w:eastAsia="he-IL"/>
        </w:rPr>
        <w:t>א</w:t>
      </w:r>
      <w:bookmarkStart w:id="8647" w:name="_ETM_Q1_7529144"/>
      <w:bookmarkStart w:id="8648" w:name="_ETM_Q1_7529184"/>
      <w:bookmarkEnd w:id="8647"/>
      <w:bookmarkEnd w:id="8648"/>
      <w:r>
        <w:rPr>
          <w:rFonts w:hint="cs"/>
          <w:rtl/>
          <w:lang w:eastAsia="he-IL"/>
        </w:rPr>
        <w:t xml:space="preserve">ז אתה </w:t>
      </w:r>
      <w:bookmarkStart w:id="8649" w:name="_ETM_Q1_7526787"/>
      <w:bookmarkEnd w:id="8649"/>
      <w:r>
        <w:rPr>
          <w:rFonts w:hint="cs"/>
          <w:rtl/>
          <w:lang w:eastAsia="he-IL"/>
        </w:rPr>
        <w:t xml:space="preserve">יכול אבל, בואו נתמקד </w:t>
      </w:r>
      <w:bookmarkStart w:id="8650" w:name="_ETM_Q1_7530430"/>
      <w:bookmarkEnd w:id="8650"/>
      <w:r>
        <w:rPr>
          <w:rFonts w:hint="cs"/>
          <w:rtl/>
          <w:lang w:eastAsia="he-IL"/>
        </w:rPr>
        <w:t>רגע. אתה מדבר על זה אוטונ</w:t>
      </w:r>
      <w:bookmarkStart w:id="8651" w:name="_ETM_Q1_7530187"/>
      <w:bookmarkEnd w:id="8651"/>
      <w:r>
        <w:rPr>
          <w:rFonts w:hint="cs"/>
          <w:rtl/>
          <w:lang w:eastAsia="he-IL"/>
        </w:rPr>
        <w:t xml:space="preserve">ומיה, זאת האוטונומיה. </w:t>
      </w:r>
      <w:bookmarkStart w:id="8652" w:name="_ETM_Q1_7533490"/>
      <w:bookmarkEnd w:id="8652"/>
    </w:p>
    <w:p w14:paraId="31F59A92" w14:textId="77777777" w:rsidR="00D16082" w:rsidRDefault="00D16082" w:rsidP="00D16082">
      <w:pPr>
        <w:rPr>
          <w:rtl/>
          <w:lang w:eastAsia="he-IL"/>
        </w:rPr>
      </w:pPr>
      <w:bookmarkStart w:id="8653" w:name="_ETM_Q1_7533612"/>
      <w:bookmarkStart w:id="8654" w:name="_ETM_Q1_7531027"/>
      <w:bookmarkEnd w:id="8653"/>
      <w:bookmarkEnd w:id="8654"/>
    </w:p>
    <w:p w14:paraId="3637925B" w14:textId="7683F803" w:rsidR="00D16082" w:rsidRDefault="00D16082" w:rsidP="00D16082">
      <w:pPr>
        <w:pStyle w:val="af9"/>
        <w:keepNext/>
        <w:rPr>
          <w:rtl/>
          <w:lang w:eastAsia="he-IL"/>
        </w:rPr>
      </w:pPr>
      <w:bookmarkStart w:id="8655" w:name="ET_guest_ירון_אליאס_747"/>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655"/>
    </w:p>
    <w:p w14:paraId="0CF67332" w14:textId="77777777" w:rsidR="00D16082" w:rsidRDefault="00D16082" w:rsidP="00D16082">
      <w:pPr>
        <w:pStyle w:val="KeepWithNext"/>
        <w:rPr>
          <w:rtl/>
          <w:lang w:eastAsia="he-IL"/>
        </w:rPr>
      </w:pPr>
    </w:p>
    <w:p w14:paraId="65ADF93D" w14:textId="77777777" w:rsidR="00D16082" w:rsidRDefault="00D16082" w:rsidP="00D16082">
      <w:pPr>
        <w:rPr>
          <w:rtl/>
          <w:lang w:eastAsia="he-IL"/>
        </w:rPr>
      </w:pPr>
      <w:bookmarkStart w:id="8656" w:name="_ETM_Q1_7532588"/>
      <w:bookmarkStart w:id="8657" w:name="_ETM_Q1_7532636"/>
      <w:bookmarkEnd w:id="8656"/>
      <w:bookmarkEnd w:id="8657"/>
      <w:r>
        <w:rPr>
          <w:rFonts w:hint="cs"/>
          <w:rtl/>
          <w:lang w:eastAsia="he-IL"/>
        </w:rPr>
        <w:t xml:space="preserve">בהחלט, האוטונומיה. </w:t>
      </w:r>
      <w:bookmarkStart w:id="8658" w:name="_ETM_Q1_7535053"/>
      <w:bookmarkEnd w:id="8658"/>
      <w:r>
        <w:rPr>
          <w:rFonts w:hint="cs"/>
          <w:rtl/>
          <w:lang w:eastAsia="he-IL"/>
        </w:rPr>
        <w:t>לא, אבל המחי</w:t>
      </w:r>
      <w:bookmarkStart w:id="8659" w:name="_ETM_Q1_7533135"/>
      <w:bookmarkEnd w:id="8659"/>
      <w:r>
        <w:rPr>
          <w:rFonts w:hint="cs"/>
          <w:rtl/>
          <w:lang w:eastAsia="he-IL"/>
        </w:rPr>
        <w:t>קה, המחיקה הזאת, הגריפה הזאת של המוניטין המקצ</w:t>
      </w:r>
      <w:bookmarkStart w:id="8660" w:name="_ETM_Q1_7536147"/>
      <w:bookmarkEnd w:id="8660"/>
      <w:r>
        <w:rPr>
          <w:rFonts w:hint="cs"/>
          <w:rtl/>
          <w:lang w:eastAsia="he-IL"/>
        </w:rPr>
        <w:t>ועי</w:t>
      </w:r>
      <w:bookmarkStart w:id="8661" w:name="_ETM_Q1_7536428"/>
      <w:bookmarkEnd w:id="8661"/>
      <w:r>
        <w:rPr>
          <w:rFonts w:hint="cs"/>
          <w:rtl/>
          <w:lang w:eastAsia="he-IL"/>
        </w:rPr>
        <w:t xml:space="preserve"> של סוכני ביטוח שמוציאים את עמלם </w:t>
      </w:r>
      <w:bookmarkStart w:id="8662" w:name="_ETM_Q1_7539453"/>
      <w:bookmarkEnd w:id="8662"/>
      <w:r>
        <w:rPr>
          <w:rFonts w:hint="cs"/>
          <w:rtl/>
          <w:lang w:eastAsia="he-IL"/>
        </w:rPr>
        <w:t>ביושר ושיווקו ביושר עשרות</w:t>
      </w:r>
      <w:bookmarkStart w:id="8663" w:name="_ETM_Q1_7544007"/>
      <w:bookmarkEnd w:id="8663"/>
      <w:r>
        <w:rPr>
          <w:rFonts w:hint="cs"/>
          <w:rtl/>
          <w:lang w:eastAsia="he-IL"/>
        </w:rPr>
        <w:t xml:space="preserve"> אלפי פוליסות ל</w:t>
      </w:r>
      <w:bookmarkStart w:id="8664" w:name="_ETM_Q1_7542575"/>
      <w:bookmarkEnd w:id="8664"/>
      <w:r>
        <w:rPr>
          <w:rFonts w:hint="cs"/>
          <w:rtl/>
          <w:lang w:eastAsia="he-IL"/>
        </w:rPr>
        <w:t>מבוטחים שמעוניינים בפוליסות הלל</w:t>
      </w:r>
      <w:bookmarkStart w:id="8665" w:name="_ETM_Q1_7545038"/>
      <w:bookmarkEnd w:id="8665"/>
      <w:r>
        <w:rPr>
          <w:rFonts w:hint="cs"/>
          <w:rtl/>
          <w:lang w:eastAsia="he-IL"/>
        </w:rPr>
        <w:t>ו. ואז באים</w:t>
      </w:r>
      <w:bookmarkStart w:id="8666" w:name="_ETM_Q1_7548723"/>
      <w:bookmarkEnd w:id="8666"/>
      <w:r>
        <w:rPr>
          <w:rFonts w:hint="cs"/>
          <w:rtl/>
          <w:lang w:eastAsia="he-IL"/>
        </w:rPr>
        <w:t xml:space="preserve"> מעל לראשם ואומרים לא, המבוטחים שרצ</w:t>
      </w:r>
      <w:bookmarkStart w:id="8667" w:name="_ETM_Q1_7549113"/>
      <w:bookmarkEnd w:id="8667"/>
      <w:r>
        <w:rPr>
          <w:rFonts w:hint="cs"/>
          <w:rtl/>
          <w:lang w:eastAsia="he-IL"/>
        </w:rPr>
        <w:t>ו את הפוליסות לא באמת</w:t>
      </w:r>
      <w:bookmarkStart w:id="8668" w:name="_ETM_Q1_7551229"/>
      <w:bookmarkEnd w:id="8668"/>
      <w:r>
        <w:rPr>
          <w:rFonts w:hint="cs"/>
          <w:rtl/>
          <w:lang w:eastAsia="he-IL"/>
        </w:rPr>
        <w:t xml:space="preserve"> התכוונו לרכ</w:t>
      </w:r>
      <w:bookmarkStart w:id="8669" w:name="_ETM_Q1_7551493"/>
      <w:bookmarkEnd w:id="8669"/>
      <w:r>
        <w:rPr>
          <w:rFonts w:hint="cs"/>
          <w:rtl/>
          <w:lang w:eastAsia="he-IL"/>
        </w:rPr>
        <w:t>וש אותם. למה? לא עשינו שום בדיקה, אבל</w:t>
      </w:r>
      <w:bookmarkStart w:id="8670" w:name="_ETM_Q1_7555884"/>
      <w:bookmarkEnd w:id="8670"/>
      <w:r>
        <w:rPr>
          <w:rFonts w:hint="cs"/>
          <w:rtl/>
          <w:lang w:eastAsia="he-IL"/>
        </w:rPr>
        <w:t xml:space="preserve"> אנחנו חושבים</w:t>
      </w:r>
      <w:bookmarkStart w:id="8671" w:name="_ETM_Q1_7554670"/>
      <w:bookmarkEnd w:id="8671"/>
      <w:r>
        <w:rPr>
          <w:rFonts w:hint="cs"/>
          <w:rtl/>
          <w:lang w:eastAsia="he-IL"/>
        </w:rPr>
        <w:t xml:space="preserve"> שהמבוטחים האלה לא היו </w:t>
      </w:r>
      <w:bookmarkStart w:id="8672" w:name="_ETM_Q1_7555932"/>
      <w:bookmarkEnd w:id="8672"/>
      <w:r>
        <w:rPr>
          <w:rFonts w:hint="cs"/>
          <w:rtl/>
          <w:lang w:eastAsia="he-IL"/>
        </w:rPr>
        <w:t>מעוניינים בכפל ביט</w:t>
      </w:r>
      <w:bookmarkStart w:id="8673" w:name="_ETM_Q1_7555705"/>
      <w:bookmarkEnd w:id="8673"/>
      <w:r>
        <w:rPr>
          <w:rFonts w:hint="cs"/>
          <w:rtl/>
          <w:lang w:eastAsia="he-IL"/>
        </w:rPr>
        <w:t xml:space="preserve">וח. </w:t>
      </w:r>
      <w:bookmarkStart w:id="8674" w:name="_ETM_Q1_7556361"/>
      <w:bookmarkStart w:id="8675" w:name="_ETM_Q1_7557333"/>
      <w:bookmarkStart w:id="8676" w:name="_ETM_Q1_7559008"/>
      <w:bookmarkStart w:id="8677" w:name="_ETM_Q1_7557493"/>
      <w:bookmarkStart w:id="8678" w:name="_ETM_Q1_7556299"/>
      <w:bookmarkEnd w:id="8674"/>
      <w:bookmarkEnd w:id="8675"/>
      <w:bookmarkEnd w:id="8676"/>
      <w:bookmarkEnd w:id="8677"/>
      <w:bookmarkEnd w:id="8678"/>
    </w:p>
    <w:p w14:paraId="5E3F7C37" w14:textId="77777777" w:rsidR="00D16082" w:rsidRDefault="00D16082" w:rsidP="00D16082">
      <w:pPr>
        <w:rPr>
          <w:rtl/>
          <w:lang w:eastAsia="he-IL"/>
        </w:rPr>
      </w:pPr>
      <w:bookmarkStart w:id="8679" w:name="_ETM_Q1_7557416"/>
      <w:bookmarkEnd w:id="8679"/>
    </w:p>
    <w:p w14:paraId="448D28C4" w14:textId="6FCB848C" w:rsidR="00D16082" w:rsidRDefault="00D16082" w:rsidP="00D16082">
      <w:pPr>
        <w:pStyle w:val="af9"/>
        <w:keepNext/>
        <w:rPr>
          <w:rtl/>
          <w:lang w:eastAsia="he-IL"/>
        </w:rPr>
      </w:pPr>
      <w:bookmarkStart w:id="8680" w:name="ET_guest_סיגל_משהיוף_749"/>
      <w:r w:rsidRPr="00D16082">
        <w:rPr>
          <w:rStyle w:val="TagStyle"/>
          <w:rtl/>
        </w:rPr>
        <w:t xml:space="preserve"> &lt;&lt; אורח &gt;&gt; </w:t>
      </w:r>
      <w:r>
        <w:rPr>
          <w:rtl/>
          <w:lang w:eastAsia="he-IL"/>
        </w:rPr>
        <w:t>סיגל משהיוף:</w:t>
      </w:r>
      <w:r w:rsidRPr="00D16082">
        <w:rPr>
          <w:rStyle w:val="TagStyle"/>
          <w:rtl/>
        </w:rPr>
        <w:t xml:space="preserve"> &lt;&lt; אורח &gt;&gt;</w:t>
      </w:r>
      <w:r w:rsidR="004F6492">
        <w:rPr>
          <w:rtl/>
          <w:lang w:eastAsia="he-IL"/>
        </w:rPr>
        <w:t xml:space="preserve"> </w:t>
      </w:r>
      <w:r>
        <w:rPr>
          <w:rtl/>
          <w:lang w:eastAsia="he-IL"/>
        </w:rPr>
        <w:t xml:space="preserve"> </w:t>
      </w:r>
      <w:bookmarkEnd w:id="8680"/>
    </w:p>
    <w:p w14:paraId="7661B86C" w14:textId="77777777" w:rsidR="00D16082" w:rsidRDefault="00D16082" w:rsidP="00D16082">
      <w:pPr>
        <w:pStyle w:val="KeepWithNext"/>
        <w:rPr>
          <w:rtl/>
          <w:lang w:eastAsia="he-IL"/>
        </w:rPr>
      </w:pPr>
    </w:p>
    <w:p w14:paraId="1DED038B" w14:textId="77777777" w:rsidR="00D16082" w:rsidRDefault="00D16082" w:rsidP="00D16082">
      <w:pPr>
        <w:rPr>
          <w:rtl/>
          <w:lang w:eastAsia="he-IL"/>
        </w:rPr>
      </w:pPr>
      <w:r>
        <w:rPr>
          <w:rFonts w:hint="cs"/>
          <w:rtl/>
          <w:lang w:eastAsia="he-IL"/>
        </w:rPr>
        <w:t>ט</w:t>
      </w:r>
      <w:bookmarkStart w:id="8681" w:name="_ETM_Q1_7559070"/>
      <w:bookmarkEnd w:id="8681"/>
      <w:r>
        <w:rPr>
          <w:rFonts w:hint="cs"/>
          <w:rtl/>
          <w:lang w:eastAsia="he-IL"/>
        </w:rPr>
        <w:t>פ</w:t>
      </w:r>
      <w:bookmarkStart w:id="8682" w:name="_ETM_Q1_7559106"/>
      <w:bookmarkEnd w:id="8682"/>
      <w:r>
        <w:rPr>
          <w:rFonts w:hint="cs"/>
          <w:rtl/>
          <w:lang w:eastAsia="he-IL"/>
        </w:rPr>
        <w:t>שים</w:t>
      </w:r>
      <w:bookmarkStart w:id="8683" w:name="_ETM_Q1_7556476"/>
      <w:bookmarkEnd w:id="8683"/>
      <w:r>
        <w:rPr>
          <w:rFonts w:hint="cs"/>
          <w:rtl/>
          <w:lang w:eastAsia="he-IL"/>
        </w:rPr>
        <w:t>.</w:t>
      </w:r>
      <w:bookmarkStart w:id="8684" w:name="_ETM_Q1_7556710"/>
      <w:bookmarkEnd w:id="8684"/>
      <w:r>
        <w:rPr>
          <w:rFonts w:hint="cs"/>
          <w:rtl/>
          <w:lang w:eastAsia="he-IL"/>
        </w:rPr>
        <w:t xml:space="preserve"> </w:t>
      </w:r>
      <w:bookmarkStart w:id="8685" w:name="_ETM_Q1_7556138"/>
      <w:bookmarkStart w:id="8686" w:name="_ETM_Q1_7558176"/>
      <w:bookmarkEnd w:id="8685"/>
      <w:bookmarkEnd w:id="8686"/>
    </w:p>
    <w:p w14:paraId="28ADAC29" w14:textId="77777777" w:rsidR="00D16082" w:rsidRDefault="00D16082" w:rsidP="00D16082">
      <w:pPr>
        <w:rPr>
          <w:rtl/>
          <w:lang w:eastAsia="he-IL"/>
        </w:rPr>
      </w:pPr>
      <w:bookmarkStart w:id="8687" w:name="_ETM_Q1_7558269"/>
      <w:bookmarkEnd w:id="8687"/>
    </w:p>
    <w:p w14:paraId="29B2715F" w14:textId="03AEB8BC" w:rsidR="00D16082" w:rsidRDefault="00D16082" w:rsidP="00D16082">
      <w:pPr>
        <w:pStyle w:val="af9"/>
        <w:keepNext/>
        <w:rPr>
          <w:rtl/>
          <w:lang w:eastAsia="he-IL"/>
        </w:rPr>
      </w:pPr>
      <w:bookmarkStart w:id="8688" w:name="ET_guest_רועי_רייכר_750"/>
      <w:r w:rsidRPr="00D16082">
        <w:rPr>
          <w:rStyle w:val="TagStyle"/>
          <w:rtl/>
        </w:rPr>
        <w:t xml:space="preserve"> &lt;&lt; אורח &gt;&gt; </w:t>
      </w:r>
      <w:r>
        <w:rPr>
          <w:rtl/>
          <w:lang w:eastAsia="he-IL"/>
        </w:rPr>
        <w:t>רועי רייכר:</w:t>
      </w:r>
      <w:r w:rsidRPr="00D16082">
        <w:rPr>
          <w:rStyle w:val="TagStyle"/>
          <w:rtl/>
        </w:rPr>
        <w:t xml:space="preserve"> &lt;&lt; אורח &gt;&gt;</w:t>
      </w:r>
      <w:r w:rsidR="004F6492">
        <w:rPr>
          <w:rtl/>
          <w:lang w:eastAsia="he-IL"/>
        </w:rPr>
        <w:t xml:space="preserve"> </w:t>
      </w:r>
      <w:r>
        <w:rPr>
          <w:rtl/>
          <w:lang w:eastAsia="he-IL"/>
        </w:rPr>
        <w:t xml:space="preserve"> </w:t>
      </w:r>
      <w:bookmarkEnd w:id="8688"/>
    </w:p>
    <w:p w14:paraId="3DB40023" w14:textId="77777777" w:rsidR="00D16082" w:rsidRDefault="00D16082" w:rsidP="00D16082">
      <w:pPr>
        <w:pStyle w:val="KeepWithNext"/>
        <w:rPr>
          <w:rtl/>
          <w:lang w:eastAsia="he-IL"/>
        </w:rPr>
      </w:pPr>
    </w:p>
    <w:p w14:paraId="3D760227" w14:textId="77777777" w:rsidR="00D16082" w:rsidRDefault="00D16082" w:rsidP="00D16082">
      <w:pPr>
        <w:rPr>
          <w:rtl/>
          <w:lang w:eastAsia="he-IL"/>
        </w:rPr>
      </w:pPr>
      <w:bookmarkStart w:id="8689" w:name="_ETM_Q1_7560170"/>
      <w:bookmarkEnd w:id="8689"/>
      <w:r>
        <w:rPr>
          <w:rFonts w:hint="cs"/>
          <w:rtl/>
          <w:lang w:eastAsia="he-IL"/>
        </w:rPr>
        <w:t>א</w:t>
      </w:r>
      <w:bookmarkStart w:id="8690" w:name="_ETM_Q1_7560227"/>
      <w:bookmarkEnd w:id="8690"/>
      <w:r>
        <w:rPr>
          <w:rFonts w:hint="cs"/>
          <w:rtl/>
          <w:lang w:eastAsia="he-IL"/>
        </w:rPr>
        <w:t>בל ז</w:t>
      </w:r>
      <w:bookmarkStart w:id="8691" w:name="_ETM_Q1_7557874"/>
      <w:bookmarkEnd w:id="8691"/>
      <w:r>
        <w:rPr>
          <w:rFonts w:hint="cs"/>
          <w:rtl/>
          <w:lang w:eastAsia="he-IL"/>
        </w:rPr>
        <w:t>ה סעיף אחר, נעה, בואי נגיע אליו</w:t>
      </w:r>
      <w:bookmarkStart w:id="8692" w:name="_ETM_Q1_7561506"/>
      <w:bookmarkStart w:id="8693" w:name="_ETM_Q1_7561602"/>
      <w:bookmarkStart w:id="8694" w:name="_ETM_Q1_7558910"/>
      <w:bookmarkEnd w:id="8692"/>
      <w:bookmarkEnd w:id="8693"/>
      <w:bookmarkEnd w:id="8694"/>
      <w:r>
        <w:rPr>
          <w:rFonts w:hint="cs"/>
          <w:rtl/>
          <w:lang w:eastAsia="he-IL"/>
        </w:rPr>
        <w:t xml:space="preserve">. </w:t>
      </w:r>
      <w:bookmarkStart w:id="8695" w:name="_ETM_Q1_7559872"/>
      <w:bookmarkEnd w:id="8695"/>
    </w:p>
    <w:p w14:paraId="733D57EC" w14:textId="77777777" w:rsidR="00D16082" w:rsidRDefault="00D16082" w:rsidP="00D16082">
      <w:pPr>
        <w:rPr>
          <w:rtl/>
          <w:lang w:eastAsia="he-IL"/>
        </w:rPr>
      </w:pPr>
      <w:bookmarkStart w:id="8696" w:name="_ETM_Q1_7559955"/>
      <w:bookmarkEnd w:id="8696"/>
    </w:p>
    <w:p w14:paraId="1362FD10" w14:textId="347FF477" w:rsidR="00D16082" w:rsidRDefault="00D16082" w:rsidP="00D16082">
      <w:pPr>
        <w:pStyle w:val="a4"/>
        <w:keepNext/>
        <w:rPr>
          <w:rtl/>
        </w:rPr>
      </w:pPr>
      <w:bookmarkStart w:id="8697" w:name="ET_speaker_נעה_בן_שבת_751"/>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697"/>
    </w:p>
    <w:p w14:paraId="5792F9E5" w14:textId="77777777" w:rsidR="00D16082" w:rsidRDefault="00D16082" w:rsidP="00D16082">
      <w:pPr>
        <w:pStyle w:val="KeepWithNext"/>
        <w:rPr>
          <w:rtl/>
          <w:lang w:eastAsia="he-IL"/>
        </w:rPr>
      </w:pPr>
    </w:p>
    <w:p w14:paraId="3C89B10A" w14:textId="77777777" w:rsidR="00D16082" w:rsidRDefault="00D16082" w:rsidP="00D16082">
      <w:pPr>
        <w:rPr>
          <w:rtl/>
          <w:lang w:eastAsia="he-IL"/>
        </w:rPr>
      </w:pPr>
      <w:r>
        <w:rPr>
          <w:rFonts w:hint="cs"/>
          <w:rtl/>
          <w:lang w:eastAsia="he-IL"/>
        </w:rPr>
        <w:t>ל</w:t>
      </w:r>
      <w:bookmarkStart w:id="8698" w:name="_ETM_Q1_7561058"/>
      <w:bookmarkStart w:id="8699" w:name="_ETM_Q1_7561104"/>
      <w:bookmarkEnd w:id="8698"/>
      <w:bookmarkEnd w:id="8699"/>
      <w:r>
        <w:rPr>
          <w:rFonts w:hint="cs"/>
          <w:rtl/>
          <w:lang w:eastAsia="he-IL"/>
        </w:rPr>
        <w:t xml:space="preserve">א, </w:t>
      </w:r>
      <w:bookmarkStart w:id="8700" w:name="_ETM_Q1_7561297"/>
      <w:bookmarkEnd w:id="8700"/>
      <w:r>
        <w:rPr>
          <w:rFonts w:hint="cs"/>
          <w:rtl/>
          <w:lang w:eastAsia="he-IL"/>
        </w:rPr>
        <w:t>אבל אני רוצה להבין למה את</w:t>
      </w:r>
      <w:bookmarkStart w:id="8701" w:name="_ETM_Q1_7560819"/>
      <w:bookmarkEnd w:id="8701"/>
      <w:r>
        <w:rPr>
          <w:rFonts w:hint="cs"/>
          <w:rtl/>
          <w:lang w:eastAsia="he-IL"/>
        </w:rPr>
        <w:t>ם קור</w:t>
      </w:r>
      <w:bookmarkStart w:id="8702" w:name="_ETM_Q1_7560966"/>
      <w:bookmarkEnd w:id="8702"/>
      <w:r>
        <w:rPr>
          <w:rFonts w:hint="cs"/>
          <w:rtl/>
          <w:lang w:eastAsia="he-IL"/>
        </w:rPr>
        <w:t>אים לה</w:t>
      </w:r>
      <w:bookmarkStart w:id="8703" w:name="_ETM_Q1_7562240"/>
      <w:bookmarkEnd w:id="8703"/>
      <w:r>
        <w:rPr>
          <w:rFonts w:hint="cs"/>
          <w:rtl/>
          <w:lang w:eastAsia="he-IL"/>
        </w:rPr>
        <w:t xml:space="preserve"> רע</w:t>
      </w:r>
      <w:bookmarkStart w:id="8704" w:name="_ETM_Q1_7559559"/>
      <w:bookmarkEnd w:id="8704"/>
      <w:r>
        <w:rPr>
          <w:rFonts w:hint="cs"/>
          <w:rtl/>
          <w:lang w:eastAsia="he-IL"/>
        </w:rPr>
        <w:t xml:space="preserve">ה. </w:t>
      </w:r>
      <w:bookmarkStart w:id="8705" w:name="_ETM_Q1_7560001"/>
      <w:bookmarkEnd w:id="8705"/>
    </w:p>
    <w:p w14:paraId="0959A73A" w14:textId="77777777" w:rsidR="00D16082" w:rsidRDefault="00D16082" w:rsidP="00D16082">
      <w:pPr>
        <w:rPr>
          <w:rtl/>
          <w:lang w:eastAsia="he-IL"/>
        </w:rPr>
      </w:pPr>
      <w:bookmarkStart w:id="8706" w:name="_ETM_Q1_7560102"/>
      <w:bookmarkEnd w:id="8706"/>
    </w:p>
    <w:p w14:paraId="4F710056" w14:textId="3C3488F5" w:rsidR="00D16082" w:rsidRDefault="00D16082" w:rsidP="00D16082">
      <w:pPr>
        <w:pStyle w:val="af9"/>
        <w:keepNext/>
        <w:rPr>
          <w:rtl/>
          <w:lang w:eastAsia="he-IL"/>
        </w:rPr>
      </w:pPr>
      <w:bookmarkStart w:id="8707" w:name="ET_guest_ירון_אליאס_752"/>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707"/>
    </w:p>
    <w:p w14:paraId="3D26B9C9" w14:textId="77777777" w:rsidR="00D16082" w:rsidRDefault="00D16082" w:rsidP="00D16082">
      <w:pPr>
        <w:pStyle w:val="KeepWithNext"/>
        <w:rPr>
          <w:rtl/>
          <w:lang w:eastAsia="he-IL"/>
        </w:rPr>
      </w:pPr>
    </w:p>
    <w:p w14:paraId="11B225FF" w14:textId="77777777" w:rsidR="00D16082" w:rsidRDefault="00D16082" w:rsidP="00D16082">
      <w:pPr>
        <w:rPr>
          <w:rtl/>
          <w:lang w:eastAsia="he-IL"/>
        </w:rPr>
      </w:pPr>
      <w:bookmarkStart w:id="8708" w:name="_ETM_Q1_7561937"/>
      <w:bookmarkStart w:id="8709" w:name="_ETM_Q1_7561984"/>
      <w:bookmarkEnd w:id="8708"/>
      <w:bookmarkEnd w:id="8709"/>
      <w:r>
        <w:rPr>
          <w:rFonts w:hint="cs"/>
          <w:rtl/>
          <w:lang w:eastAsia="he-IL"/>
        </w:rPr>
        <w:t xml:space="preserve">גם המונח </w:t>
      </w:r>
      <w:bookmarkStart w:id="8710" w:name="_ETM_Q1_7560682"/>
      <w:bookmarkEnd w:id="8710"/>
      <w:r>
        <w:rPr>
          <w:rFonts w:hint="cs"/>
          <w:rtl/>
          <w:lang w:eastAsia="he-IL"/>
        </w:rPr>
        <w:t>"כפל ביטוח".</w:t>
      </w:r>
      <w:bookmarkStart w:id="8711" w:name="_ETM_Q1_7561775"/>
      <w:bookmarkStart w:id="8712" w:name="_ETM_Q1_7562003"/>
      <w:bookmarkEnd w:id="8711"/>
      <w:bookmarkEnd w:id="8712"/>
    </w:p>
    <w:p w14:paraId="7A68502B" w14:textId="77777777" w:rsidR="00D16082" w:rsidRDefault="00D16082" w:rsidP="00D16082">
      <w:pPr>
        <w:rPr>
          <w:rtl/>
          <w:lang w:eastAsia="he-IL"/>
        </w:rPr>
      </w:pPr>
      <w:bookmarkStart w:id="8713" w:name="_ETM_Q1_7562112"/>
      <w:bookmarkEnd w:id="8713"/>
    </w:p>
    <w:p w14:paraId="0ED88C18" w14:textId="5B74DC50" w:rsidR="00D16082" w:rsidRDefault="00D16082" w:rsidP="00D16082">
      <w:pPr>
        <w:pStyle w:val="a4"/>
        <w:keepNext/>
        <w:rPr>
          <w:rtl/>
        </w:rPr>
      </w:pPr>
      <w:bookmarkStart w:id="8714" w:name="ET_speaker_נעה_בן_שבת_753"/>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714"/>
    </w:p>
    <w:p w14:paraId="24831B9C" w14:textId="77777777" w:rsidR="00D16082" w:rsidRDefault="00D16082" w:rsidP="00D16082">
      <w:pPr>
        <w:pStyle w:val="KeepWithNext"/>
        <w:rPr>
          <w:rtl/>
          <w:lang w:eastAsia="he-IL"/>
        </w:rPr>
      </w:pPr>
    </w:p>
    <w:p w14:paraId="54C6ED90" w14:textId="77777777" w:rsidR="00D16082" w:rsidRDefault="00D16082" w:rsidP="00D16082">
      <w:pPr>
        <w:rPr>
          <w:rtl/>
          <w:lang w:eastAsia="he-IL"/>
        </w:rPr>
      </w:pPr>
      <w:r>
        <w:rPr>
          <w:rFonts w:hint="cs"/>
          <w:rtl/>
          <w:lang w:eastAsia="he-IL"/>
        </w:rPr>
        <w:t>ל</w:t>
      </w:r>
      <w:bookmarkStart w:id="8715" w:name="_ETM_Q1_7564016"/>
      <w:bookmarkStart w:id="8716" w:name="_ETM_Q1_7564057"/>
      <w:bookmarkEnd w:id="8715"/>
      <w:bookmarkEnd w:id="8716"/>
      <w:r>
        <w:rPr>
          <w:rFonts w:hint="cs"/>
          <w:rtl/>
          <w:lang w:eastAsia="he-IL"/>
        </w:rPr>
        <w:t xml:space="preserve">מה אתם </w:t>
      </w:r>
      <w:bookmarkStart w:id="8717" w:name="_ETM_Q1_7561939"/>
      <w:bookmarkEnd w:id="8717"/>
      <w:r>
        <w:rPr>
          <w:rFonts w:hint="cs"/>
          <w:rtl/>
          <w:lang w:eastAsia="he-IL"/>
        </w:rPr>
        <w:t>קוראים לה רעה?</w:t>
      </w:r>
      <w:bookmarkStart w:id="8718" w:name="_ETM_Q1_7563666"/>
      <w:bookmarkEnd w:id="8718"/>
    </w:p>
    <w:p w14:paraId="6E94887F" w14:textId="77777777" w:rsidR="00D16082" w:rsidRDefault="00D16082" w:rsidP="00D16082">
      <w:pPr>
        <w:rPr>
          <w:rtl/>
          <w:lang w:eastAsia="he-IL"/>
        </w:rPr>
      </w:pPr>
      <w:bookmarkStart w:id="8719" w:name="_ETM_Q1_7563773"/>
      <w:bookmarkStart w:id="8720" w:name="_ETM_Q1_7564517"/>
      <w:bookmarkEnd w:id="8719"/>
      <w:bookmarkEnd w:id="8720"/>
    </w:p>
    <w:p w14:paraId="53457283" w14:textId="606FF830" w:rsidR="00D16082" w:rsidRDefault="00D16082" w:rsidP="00D16082">
      <w:pPr>
        <w:pStyle w:val="af9"/>
        <w:keepNext/>
        <w:rPr>
          <w:rtl/>
          <w:lang w:eastAsia="he-IL"/>
        </w:rPr>
      </w:pPr>
      <w:bookmarkStart w:id="8721" w:name="ET_guest_רועי_רייכר_754"/>
      <w:r w:rsidRPr="00D16082">
        <w:rPr>
          <w:rStyle w:val="TagStyle"/>
          <w:rtl/>
        </w:rPr>
        <w:t xml:space="preserve"> &lt;&lt; אורח &gt;&gt; </w:t>
      </w:r>
      <w:r>
        <w:rPr>
          <w:rtl/>
          <w:lang w:eastAsia="he-IL"/>
        </w:rPr>
        <w:t>רועי רייכר:</w:t>
      </w:r>
      <w:r w:rsidRPr="00D16082">
        <w:rPr>
          <w:rStyle w:val="TagStyle"/>
          <w:rtl/>
        </w:rPr>
        <w:t xml:space="preserve"> &lt;&lt; אורח &gt;&gt;</w:t>
      </w:r>
      <w:r w:rsidR="004F6492">
        <w:rPr>
          <w:rtl/>
          <w:lang w:eastAsia="he-IL"/>
        </w:rPr>
        <w:t xml:space="preserve"> </w:t>
      </w:r>
      <w:r>
        <w:rPr>
          <w:rtl/>
          <w:lang w:eastAsia="he-IL"/>
        </w:rPr>
        <w:t xml:space="preserve"> </w:t>
      </w:r>
      <w:bookmarkEnd w:id="8721"/>
    </w:p>
    <w:p w14:paraId="2A46E787" w14:textId="77777777" w:rsidR="00D16082" w:rsidRDefault="00D16082" w:rsidP="00D16082">
      <w:pPr>
        <w:pStyle w:val="KeepWithNext"/>
        <w:rPr>
          <w:rtl/>
          <w:lang w:eastAsia="he-IL"/>
        </w:rPr>
      </w:pPr>
    </w:p>
    <w:p w14:paraId="7D2CFB02" w14:textId="77777777" w:rsidR="00D16082" w:rsidRDefault="00D16082" w:rsidP="00D16082">
      <w:pPr>
        <w:rPr>
          <w:rtl/>
          <w:lang w:eastAsia="he-IL"/>
        </w:rPr>
      </w:pPr>
      <w:bookmarkStart w:id="8722" w:name="_ETM_Q1_7565144"/>
      <w:bookmarkEnd w:id="8722"/>
      <w:r>
        <w:rPr>
          <w:rFonts w:hint="cs"/>
          <w:rtl/>
          <w:lang w:eastAsia="he-IL"/>
        </w:rPr>
        <w:t>א</w:t>
      </w:r>
      <w:bookmarkStart w:id="8723" w:name="_ETM_Q1_7565203"/>
      <w:bookmarkEnd w:id="8723"/>
      <w:r>
        <w:rPr>
          <w:rFonts w:hint="cs"/>
          <w:rtl/>
          <w:lang w:eastAsia="he-IL"/>
        </w:rPr>
        <w:t>נחנו נע</w:t>
      </w:r>
      <w:bookmarkStart w:id="8724" w:name="_ETM_Q1_7566119"/>
      <w:bookmarkStart w:id="8725" w:name="_ETM_Q1_7563155"/>
      <w:bookmarkStart w:id="8726" w:name="_ETM_Q1_7563075"/>
      <w:bookmarkEnd w:id="8724"/>
      <w:bookmarkEnd w:id="8725"/>
      <w:bookmarkEnd w:id="8726"/>
      <w:r>
        <w:rPr>
          <w:rFonts w:hint="cs"/>
          <w:rtl/>
          <w:lang w:eastAsia="he-IL"/>
        </w:rPr>
        <w:t>נה. אבל אני חושב עוד פעם, הסוגיה שעולה</w:t>
      </w:r>
      <w:bookmarkStart w:id="8727" w:name="_ETM_Q1_7567457"/>
      <w:bookmarkEnd w:id="8727"/>
      <w:r>
        <w:rPr>
          <w:rFonts w:hint="cs"/>
          <w:rtl/>
          <w:lang w:eastAsia="he-IL"/>
        </w:rPr>
        <w:t xml:space="preserve"> פה והיא צצה</w:t>
      </w:r>
      <w:bookmarkStart w:id="8728" w:name="_ETM_Q1_7565872"/>
      <w:bookmarkEnd w:id="8728"/>
      <w:r>
        <w:rPr>
          <w:rFonts w:hint="cs"/>
          <w:rtl/>
          <w:lang w:eastAsia="he-IL"/>
        </w:rPr>
        <w:t>, היא תקרא עוד מעט בסעיפים</w:t>
      </w:r>
      <w:bookmarkStart w:id="8729" w:name="_ETM_Q1_7570877"/>
      <w:bookmarkEnd w:id="8729"/>
      <w:r>
        <w:rPr>
          <w:rFonts w:hint="cs"/>
          <w:rtl/>
          <w:lang w:eastAsia="he-IL"/>
        </w:rPr>
        <w:t xml:space="preserve"> הבאים </w:t>
      </w:r>
      <w:bookmarkStart w:id="8730" w:name="_ETM_Q1_7568488"/>
      <w:bookmarkEnd w:id="8730"/>
      <w:r>
        <w:rPr>
          <w:rFonts w:hint="cs"/>
          <w:rtl/>
          <w:lang w:eastAsia="he-IL"/>
        </w:rPr>
        <w:t>ובה יהיה מקום לדון. אנחנו נגיד ב-10 שניות רק</w:t>
      </w:r>
      <w:bookmarkStart w:id="8731" w:name="_ETM_Q1_7570734"/>
      <w:bookmarkStart w:id="8732" w:name="_ETM_Q1_7570977"/>
      <w:bookmarkEnd w:id="8731"/>
      <w:bookmarkEnd w:id="8732"/>
      <w:r>
        <w:rPr>
          <w:rFonts w:hint="cs"/>
          <w:rtl/>
          <w:lang w:eastAsia="he-IL"/>
        </w:rPr>
        <w:t xml:space="preserve"> על סיפור ה-"רעה". אני אומר עוד פעם, אם </w:t>
      </w:r>
      <w:bookmarkStart w:id="8733" w:name="_ETM_Q1_7573561"/>
      <w:bookmarkEnd w:id="8733"/>
      <w:r>
        <w:rPr>
          <w:rFonts w:hint="cs"/>
          <w:rtl/>
          <w:lang w:eastAsia="he-IL"/>
        </w:rPr>
        <w:t>הפוליסה הזאת,</w:t>
      </w:r>
      <w:bookmarkStart w:id="8734" w:name="_ETM_Q1_7575169"/>
      <w:bookmarkEnd w:id="8734"/>
      <w:r>
        <w:rPr>
          <w:rFonts w:hint="cs"/>
          <w:rtl/>
          <w:lang w:eastAsia="he-IL"/>
        </w:rPr>
        <w:t xml:space="preserve"> אנחנו לא אומרים שהיא רעה. אם היא באמת טובה</w:t>
      </w:r>
      <w:bookmarkStart w:id="8735" w:name="_ETM_Q1_7576741"/>
      <w:bookmarkEnd w:id="8735"/>
      <w:r>
        <w:rPr>
          <w:rFonts w:hint="cs"/>
          <w:rtl/>
          <w:lang w:eastAsia="he-IL"/>
        </w:rPr>
        <w:t xml:space="preserve"> ובכל</w:t>
      </w:r>
      <w:bookmarkStart w:id="8736" w:name="_ETM_Q1_7577328"/>
      <w:bookmarkEnd w:id="8736"/>
      <w:r>
        <w:rPr>
          <w:rFonts w:hint="cs"/>
          <w:rtl/>
          <w:lang w:eastAsia="he-IL"/>
        </w:rPr>
        <w:t xml:space="preserve"> מקרה שבו היא מוכחת כטובה, אז אין שום השפע</w:t>
      </w:r>
      <w:bookmarkStart w:id="8737" w:name="_ETM_Q1_7581572"/>
      <w:bookmarkEnd w:id="8737"/>
      <w:r>
        <w:rPr>
          <w:rFonts w:hint="cs"/>
          <w:rtl/>
          <w:lang w:eastAsia="he-IL"/>
        </w:rPr>
        <w:t>ה לחוק.</w:t>
      </w:r>
      <w:bookmarkStart w:id="8738" w:name="_ETM_Q1_7582326"/>
      <w:bookmarkEnd w:id="8738"/>
      <w:r>
        <w:rPr>
          <w:rFonts w:hint="cs"/>
          <w:rtl/>
          <w:lang w:eastAsia="he-IL"/>
        </w:rPr>
        <w:t xml:space="preserve"> כי בכל מקרה שבו פוליסת השקל ראשון אכן מספקת לאזרח </w:t>
      </w:r>
      <w:bookmarkStart w:id="8739" w:name="_ETM_Q1_7588230"/>
      <w:bookmarkEnd w:id="8739"/>
      <w:r>
        <w:rPr>
          <w:rFonts w:hint="cs"/>
          <w:rtl/>
          <w:lang w:eastAsia="he-IL"/>
        </w:rPr>
        <w:t xml:space="preserve">את המוצר שהיא הבטיחה בזמינות יותר </w:t>
      </w:r>
      <w:bookmarkStart w:id="8740" w:name="_ETM_Q1_7588975"/>
      <w:bookmarkEnd w:id="8740"/>
      <w:r>
        <w:rPr>
          <w:rFonts w:hint="cs"/>
          <w:rtl/>
          <w:lang w:eastAsia="he-IL"/>
        </w:rPr>
        <w:t xml:space="preserve">טובה מהשב"ן אז </w:t>
      </w:r>
      <w:bookmarkStart w:id="8741" w:name="_ETM_Q1_7592763"/>
      <w:bookmarkStart w:id="8742" w:name="_ETM_Q1_7590442"/>
      <w:bookmarkEnd w:id="8741"/>
      <w:bookmarkEnd w:id="8742"/>
      <w:r>
        <w:rPr>
          <w:rFonts w:hint="cs"/>
          <w:rtl/>
          <w:lang w:eastAsia="he-IL"/>
        </w:rPr>
        <w:t>כולנ</w:t>
      </w:r>
      <w:bookmarkStart w:id="8743" w:name="_ETM_Q1_7590825"/>
      <w:bookmarkEnd w:id="8743"/>
      <w:r>
        <w:rPr>
          <w:rFonts w:hint="cs"/>
          <w:rtl/>
          <w:lang w:eastAsia="he-IL"/>
        </w:rPr>
        <w:t xml:space="preserve">ו יכולים ללכת הביתה. </w:t>
      </w:r>
      <w:bookmarkStart w:id="8744" w:name="_ETM_Q1_7593518"/>
      <w:bookmarkEnd w:id="8744"/>
    </w:p>
    <w:p w14:paraId="41A67B2E" w14:textId="77777777" w:rsidR="00D16082" w:rsidRDefault="00D16082" w:rsidP="00D16082">
      <w:pPr>
        <w:rPr>
          <w:rtl/>
          <w:lang w:eastAsia="he-IL"/>
        </w:rPr>
      </w:pPr>
      <w:bookmarkStart w:id="8745" w:name="_ETM_Q1_7593629"/>
      <w:bookmarkEnd w:id="8745"/>
    </w:p>
    <w:p w14:paraId="2AD06C81" w14:textId="54BE2F91" w:rsidR="00D16082" w:rsidRDefault="00D16082" w:rsidP="00D16082">
      <w:pPr>
        <w:pStyle w:val="af9"/>
        <w:keepNext/>
        <w:rPr>
          <w:rtl/>
          <w:lang w:eastAsia="he-IL"/>
        </w:rPr>
      </w:pPr>
      <w:bookmarkStart w:id="8746" w:name="ET_guest_ירון_אליאס_755"/>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746"/>
    </w:p>
    <w:p w14:paraId="18DF4DB5" w14:textId="77777777" w:rsidR="00D16082" w:rsidRDefault="00D16082" w:rsidP="00D16082">
      <w:pPr>
        <w:pStyle w:val="KeepWithNext"/>
        <w:rPr>
          <w:rtl/>
          <w:lang w:eastAsia="he-IL"/>
        </w:rPr>
      </w:pPr>
    </w:p>
    <w:p w14:paraId="49B4DF1C" w14:textId="77777777" w:rsidR="00D16082" w:rsidRDefault="00D16082" w:rsidP="00D16082">
      <w:pPr>
        <w:rPr>
          <w:rtl/>
          <w:lang w:eastAsia="he-IL"/>
        </w:rPr>
      </w:pPr>
      <w:bookmarkStart w:id="8747" w:name="_ETM_Q1_7595031"/>
      <w:bookmarkStart w:id="8748" w:name="_ETM_Q1_7595080"/>
      <w:bookmarkEnd w:id="8747"/>
      <w:bookmarkEnd w:id="8748"/>
      <w:r>
        <w:rPr>
          <w:rFonts w:hint="cs"/>
          <w:rtl/>
          <w:lang w:eastAsia="he-IL"/>
        </w:rPr>
        <w:t>אבל</w:t>
      </w:r>
      <w:bookmarkStart w:id="8749" w:name="_ETM_Q1_7592508"/>
      <w:bookmarkEnd w:id="8749"/>
      <w:r>
        <w:rPr>
          <w:rFonts w:hint="cs"/>
          <w:rtl/>
          <w:lang w:eastAsia="he-IL"/>
        </w:rPr>
        <w:t xml:space="preserve"> היא תתייקר. </w:t>
      </w:r>
      <w:bookmarkStart w:id="8750" w:name="_ETM_Q1_7594331"/>
      <w:bookmarkEnd w:id="8750"/>
    </w:p>
    <w:p w14:paraId="3AE02484" w14:textId="77777777" w:rsidR="00D16082" w:rsidRDefault="00D16082" w:rsidP="00D16082">
      <w:pPr>
        <w:rPr>
          <w:rtl/>
          <w:lang w:eastAsia="he-IL"/>
        </w:rPr>
      </w:pPr>
      <w:bookmarkStart w:id="8751" w:name="_ETM_Q1_7594434"/>
      <w:bookmarkEnd w:id="8751"/>
    </w:p>
    <w:p w14:paraId="43E5B2A5" w14:textId="1EEFDF1F" w:rsidR="00D16082" w:rsidRDefault="00D16082" w:rsidP="00D16082">
      <w:pPr>
        <w:pStyle w:val="af9"/>
        <w:keepNext/>
        <w:rPr>
          <w:rtl/>
          <w:lang w:eastAsia="he-IL"/>
        </w:rPr>
      </w:pPr>
      <w:bookmarkStart w:id="8752" w:name="ET_guest_רועי_רייכר_756"/>
      <w:r w:rsidRPr="00D16082">
        <w:rPr>
          <w:rStyle w:val="TagStyle"/>
          <w:rtl/>
        </w:rPr>
        <w:t xml:space="preserve"> &lt;&lt; אורח &gt;&gt; </w:t>
      </w:r>
      <w:r>
        <w:rPr>
          <w:rtl/>
          <w:lang w:eastAsia="he-IL"/>
        </w:rPr>
        <w:t>רועי רייכר:</w:t>
      </w:r>
      <w:r w:rsidRPr="00D16082">
        <w:rPr>
          <w:rStyle w:val="TagStyle"/>
          <w:rtl/>
        </w:rPr>
        <w:t xml:space="preserve"> &lt;&lt; אורח &gt;&gt;</w:t>
      </w:r>
      <w:r w:rsidR="004F6492">
        <w:rPr>
          <w:rtl/>
          <w:lang w:eastAsia="he-IL"/>
        </w:rPr>
        <w:t xml:space="preserve"> </w:t>
      </w:r>
      <w:r>
        <w:rPr>
          <w:rtl/>
          <w:lang w:eastAsia="he-IL"/>
        </w:rPr>
        <w:t xml:space="preserve"> </w:t>
      </w:r>
      <w:bookmarkEnd w:id="8752"/>
    </w:p>
    <w:p w14:paraId="5E0343D9" w14:textId="77777777" w:rsidR="00D16082" w:rsidRDefault="00D16082" w:rsidP="00D16082">
      <w:pPr>
        <w:pStyle w:val="KeepWithNext"/>
        <w:rPr>
          <w:rtl/>
          <w:lang w:eastAsia="he-IL"/>
        </w:rPr>
      </w:pPr>
    </w:p>
    <w:p w14:paraId="3E4EC8DA" w14:textId="77777777" w:rsidR="00D16082" w:rsidRDefault="00D16082" w:rsidP="00D16082">
      <w:pPr>
        <w:rPr>
          <w:rtl/>
          <w:lang w:eastAsia="he-IL"/>
        </w:rPr>
      </w:pPr>
      <w:bookmarkStart w:id="8753" w:name="_ETM_Q1_7596045"/>
      <w:bookmarkEnd w:id="8753"/>
      <w:r>
        <w:rPr>
          <w:rFonts w:hint="cs"/>
          <w:rtl/>
          <w:lang w:eastAsia="he-IL"/>
        </w:rPr>
        <w:t>א</w:t>
      </w:r>
      <w:bookmarkStart w:id="8754" w:name="_ETM_Q1_7596107"/>
      <w:bookmarkEnd w:id="8754"/>
      <w:r>
        <w:rPr>
          <w:rFonts w:hint="cs"/>
          <w:rtl/>
          <w:lang w:eastAsia="he-IL"/>
        </w:rPr>
        <w:t xml:space="preserve">נחנו </w:t>
      </w:r>
      <w:bookmarkStart w:id="8755" w:name="_ETM_Q1_7596632"/>
      <w:bookmarkEnd w:id="8755"/>
      <w:r>
        <w:rPr>
          <w:rFonts w:hint="cs"/>
          <w:rtl/>
          <w:lang w:eastAsia="he-IL"/>
        </w:rPr>
        <w:t>טו</w:t>
      </w:r>
      <w:bookmarkStart w:id="8756" w:name="_ETM_Q1_7593912"/>
      <w:bookmarkEnd w:id="8756"/>
      <w:r>
        <w:rPr>
          <w:rFonts w:hint="cs"/>
          <w:rtl/>
          <w:lang w:eastAsia="he-IL"/>
        </w:rPr>
        <w:t>ענים שבמציאות זה לא כך. במציאות הוא משלם כפול ומקבל</w:t>
      </w:r>
      <w:bookmarkStart w:id="8757" w:name="_ETM_Q1_7598975"/>
      <w:bookmarkEnd w:id="8757"/>
      <w:r>
        <w:rPr>
          <w:rFonts w:hint="cs"/>
          <w:rtl/>
          <w:lang w:eastAsia="he-IL"/>
        </w:rPr>
        <w:t xml:space="preserve"> את זה מהשב"ן. אבל נגיע לזה בסעיף הרלוונטי ונתייח</w:t>
      </w:r>
      <w:bookmarkStart w:id="8758" w:name="_ETM_Q1_7598718"/>
      <w:bookmarkEnd w:id="8758"/>
      <w:r>
        <w:rPr>
          <w:rFonts w:hint="cs"/>
          <w:rtl/>
          <w:lang w:eastAsia="he-IL"/>
        </w:rPr>
        <w:t>ס עוד.</w:t>
      </w:r>
      <w:bookmarkStart w:id="8759" w:name="_ETM_Q1_7599593"/>
      <w:bookmarkEnd w:id="8759"/>
      <w:r>
        <w:rPr>
          <w:rFonts w:hint="cs"/>
          <w:rtl/>
          <w:lang w:eastAsia="he-IL"/>
        </w:rPr>
        <w:t xml:space="preserve"> </w:t>
      </w:r>
      <w:bookmarkStart w:id="8760" w:name="_ETM_Q1_7599791"/>
      <w:bookmarkStart w:id="8761" w:name="_ETM_Q1_7601323"/>
      <w:bookmarkEnd w:id="8760"/>
      <w:bookmarkEnd w:id="8761"/>
    </w:p>
    <w:p w14:paraId="6F7C380C" w14:textId="77777777" w:rsidR="00D16082" w:rsidRDefault="00D16082" w:rsidP="00D16082">
      <w:pPr>
        <w:rPr>
          <w:rtl/>
          <w:lang w:eastAsia="he-IL"/>
        </w:rPr>
      </w:pPr>
      <w:bookmarkStart w:id="8762" w:name="_ETM_Q1_7601407"/>
      <w:bookmarkEnd w:id="8762"/>
    </w:p>
    <w:p w14:paraId="0B7F10EF" w14:textId="4B4D7BFB" w:rsidR="00D16082" w:rsidRDefault="00D16082" w:rsidP="00D16082">
      <w:pPr>
        <w:pStyle w:val="af9"/>
        <w:keepNext/>
        <w:rPr>
          <w:rtl/>
          <w:lang w:eastAsia="he-IL"/>
        </w:rPr>
      </w:pPr>
      <w:bookmarkStart w:id="8763" w:name="ET_guest_סיגל_משהיוף_758"/>
      <w:r w:rsidRPr="00D16082">
        <w:rPr>
          <w:rStyle w:val="TagStyle"/>
          <w:rtl/>
        </w:rPr>
        <w:t xml:space="preserve"> &lt;&lt; אורח &gt;&gt; </w:t>
      </w:r>
      <w:r>
        <w:rPr>
          <w:rtl/>
          <w:lang w:eastAsia="he-IL"/>
        </w:rPr>
        <w:t>סיגל משהיוף:</w:t>
      </w:r>
      <w:r w:rsidRPr="00D16082">
        <w:rPr>
          <w:rStyle w:val="TagStyle"/>
          <w:rtl/>
        </w:rPr>
        <w:t xml:space="preserve"> &lt;&lt; אורח &gt;&gt;</w:t>
      </w:r>
      <w:r w:rsidR="004F6492">
        <w:rPr>
          <w:rtl/>
          <w:lang w:eastAsia="he-IL"/>
        </w:rPr>
        <w:t xml:space="preserve"> </w:t>
      </w:r>
      <w:r>
        <w:rPr>
          <w:rtl/>
          <w:lang w:eastAsia="he-IL"/>
        </w:rPr>
        <w:t xml:space="preserve"> </w:t>
      </w:r>
      <w:bookmarkEnd w:id="8763"/>
    </w:p>
    <w:p w14:paraId="24B95BF2" w14:textId="77777777" w:rsidR="00D16082" w:rsidRDefault="00D16082" w:rsidP="00D16082">
      <w:pPr>
        <w:pStyle w:val="KeepWithNext"/>
        <w:rPr>
          <w:rtl/>
          <w:lang w:eastAsia="he-IL"/>
        </w:rPr>
      </w:pPr>
    </w:p>
    <w:p w14:paraId="76091273" w14:textId="77777777" w:rsidR="00D16082" w:rsidRDefault="00D16082" w:rsidP="00D16082">
      <w:pPr>
        <w:rPr>
          <w:rtl/>
          <w:lang w:eastAsia="he-IL"/>
        </w:rPr>
      </w:pPr>
      <w:bookmarkStart w:id="8764" w:name="_ETM_Q1_7603277"/>
      <w:bookmarkEnd w:id="8764"/>
      <w:r>
        <w:rPr>
          <w:rFonts w:hint="cs"/>
          <w:rtl/>
          <w:lang w:eastAsia="he-IL"/>
        </w:rPr>
        <w:t>א</w:t>
      </w:r>
      <w:bookmarkStart w:id="8765" w:name="_ETM_Q1_7603348"/>
      <w:bookmarkStart w:id="8766" w:name="_ETM_Q1_7600639"/>
      <w:bookmarkEnd w:id="8765"/>
      <w:bookmarkEnd w:id="8766"/>
      <w:r>
        <w:rPr>
          <w:rFonts w:hint="cs"/>
          <w:rtl/>
          <w:lang w:eastAsia="he-IL"/>
        </w:rPr>
        <w:t>גב, את הכפילות הזאת הוא עשה אחרי 2016 שזה</w:t>
      </w:r>
      <w:bookmarkStart w:id="8767" w:name="_ETM_Q1_7605152"/>
      <w:bookmarkEnd w:id="8767"/>
      <w:r>
        <w:rPr>
          <w:rFonts w:hint="cs"/>
          <w:rtl/>
          <w:lang w:eastAsia="he-IL"/>
        </w:rPr>
        <w:t xml:space="preserve"> היה הרפורמ</w:t>
      </w:r>
      <w:bookmarkStart w:id="8768" w:name="_ETM_Q1_7603538"/>
      <w:bookmarkEnd w:id="8768"/>
      <w:r>
        <w:rPr>
          <w:rFonts w:hint="cs"/>
          <w:rtl/>
          <w:lang w:eastAsia="he-IL"/>
        </w:rPr>
        <w:t>ה הקודמת, שהייתה כנראה לא כל כך טובה,</w:t>
      </w:r>
      <w:bookmarkStart w:id="8769" w:name="_ETM_Q1_7608737"/>
      <w:bookmarkEnd w:id="8769"/>
      <w:r>
        <w:rPr>
          <w:rFonts w:hint="cs"/>
          <w:rtl/>
          <w:lang w:eastAsia="he-IL"/>
        </w:rPr>
        <w:t xml:space="preserve"> דרך</w:t>
      </w:r>
      <w:bookmarkStart w:id="8770" w:name="_ETM_Q1_7606729"/>
      <w:bookmarkEnd w:id="8770"/>
      <w:r>
        <w:rPr>
          <w:rFonts w:hint="cs"/>
          <w:rtl/>
          <w:lang w:eastAsia="he-IL"/>
        </w:rPr>
        <w:t xml:space="preserve"> חוק ההסדרים פה. </w:t>
      </w:r>
      <w:bookmarkStart w:id="8771" w:name="_ETM_Q1_7610323"/>
      <w:bookmarkEnd w:id="8771"/>
    </w:p>
    <w:p w14:paraId="5515C72D" w14:textId="77777777" w:rsidR="00D16082" w:rsidRDefault="00D16082" w:rsidP="00D16082">
      <w:pPr>
        <w:rPr>
          <w:rtl/>
          <w:lang w:eastAsia="he-IL"/>
        </w:rPr>
      </w:pPr>
      <w:bookmarkStart w:id="8772" w:name="_ETM_Q1_7610432"/>
      <w:bookmarkEnd w:id="8772"/>
    </w:p>
    <w:p w14:paraId="3F86FDDD" w14:textId="12C884D2" w:rsidR="00D16082" w:rsidRDefault="00D16082" w:rsidP="00D16082">
      <w:pPr>
        <w:pStyle w:val="af9"/>
        <w:keepNext/>
        <w:rPr>
          <w:rtl/>
          <w:lang w:eastAsia="he-IL"/>
        </w:rPr>
      </w:pPr>
      <w:bookmarkStart w:id="8773" w:name="ET_guest_נועה_אייל_759"/>
      <w:r w:rsidRPr="00D16082">
        <w:rPr>
          <w:rStyle w:val="TagStyle"/>
          <w:rtl/>
        </w:rPr>
        <w:t xml:space="preserve"> &lt;&lt; אורח &gt;&gt; </w:t>
      </w:r>
      <w:r w:rsidR="00E80291">
        <w:rPr>
          <w:rtl/>
          <w:lang w:eastAsia="he-IL"/>
        </w:rPr>
        <w:t>נועה איימן</w:t>
      </w:r>
      <w:r>
        <w:rPr>
          <w:rtl/>
          <w:lang w:eastAsia="he-IL"/>
        </w:rPr>
        <w:t>:</w:t>
      </w:r>
      <w:r w:rsidRPr="00D16082">
        <w:rPr>
          <w:rStyle w:val="TagStyle"/>
          <w:rtl/>
        </w:rPr>
        <w:t xml:space="preserve"> &lt;&lt; אורח &gt;&gt;</w:t>
      </w:r>
      <w:r w:rsidR="004F6492">
        <w:rPr>
          <w:rtl/>
          <w:lang w:eastAsia="he-IL"/>
        </w:rPr>
        <w:t xml:space="preserve"> </w:t>
      </w:r>
      <w:r>
        <w:rPr>
          <w:rtl/>
          <w:lang w:eastAsia="he-IL"/>
        </w:rPr>
        <w:t xml:space="preserve"> </w:t>
      </w:r>
      <w:bookmarkEnd w:id="8773"/>
    </w:p>
    <w:p w14:paraId="38C5CC12" w14:textId="77777777" w:rsidR="00D16082" w:rsidRDefault="00D16082" w:rsidP="00D16082">
      <w:pPr>
        <w:pStyle w:val="KeepWithNext"/>
        <w:rPr>
          <w:rtl/>
          <w:lang w:eastAsia="he-IL"/>
        </w:rPr>
      </w:pPr>
    </w:p>
    <w:p w14:paraId="17329EA4" w14:textId="77777777" w:rsidR="00D16082" w:rsidRDefault="00D16082" w:rsidP="00D16082">
      <w:pPr>
        <w:rPr>
          <w:rtl/>
          <w:lang w:eastAsia="he-IL"/>
        </w:rPr>
      </w:pPr>
      <w:bookmarkStart w:id="8774" w:name="_ETM_Q1_7609264"/>
      <w:bookmarkStart w:id="8775" w:name="_ETM_Q1_7609307"/>
      <w:bookmarkEnd w:id="8774"/>
      <w:bookmarkEnd w:id="8775"/>
      <w:r>
        <w:rPr>
          <w:rFonts w:hint="cs"/>
          <w:rtl/>
          <w:lang w:eastAsia="he-IL"/>
        </w:rPr>
        <w:t xml:space="preserve">לא, חוק ההסדרים הוא לא זה </w:t>
      </w:r>
      <w:bookmarkStart w:id="8776" w:name="_ETM_Q1_7612056"/>
      <w:bookmarkEnd w:id="8776"/>
      <w:r>
        <w:rPr>
          <w:rFonts w:hint="cs"/>
          <w:rtl/>
          <w:lang w:eastAsia="he-IL"/>
        </w:rPr>
        <w:t>שיצר את ההתח</w:t>
      </w:r>
      <w:bookmarkStart w:id="8777" w:name="_ETM_Q1_7610375"/>
      <w:bookmarkEnd w:id="8777"/>
      <w:r>
        <w:rPr>
          <w:rFonts w:hint="cs"/>
          <w:rtl/>
          <w:lang w:eastAsia="he-IL"/>
        </w:rPr>
        <w:t xml:space="preserve">דשות של הפוליסות. </w:t>
      </w:r>
      <w:bookmarkStart w:id="8778" w:name="_ETM_Q1_7612424"/>
      <w:bookmarkEnd w:id="8778"/>
    </w:p>
    <w:p w14:paraId="0BFCB3BA" w14:textId="77777777" w:rsidR="00D16082" w:rsidRDefault="00D16082" w:rsidP="00D16082">
      <w:pPr>
        <w:rPr>
          <w:rtl/>
          <w:lang w:eastAsia="he-IL"/>
        </w:rPr>
      </w:pPr>
      <w:bookmarkStart w:id="8779" w:name="_ETM_Q1_7612533"/>
      <w:bookmarkEnd w:id="8779"/>
    </w:p>
    <w:p w14:paraId="7887983F" w14:textId="4E3EEB15" w:rsidR="00D16082" w:rsidRDefault="00D16082" w:rsidP="00D16082">
      <w:pPr>
        <w:pStyle w:val="af9"/>
        <w:keepNext/>
        <w:rPr>
          <w:rtl/>
          <w:lang w:eastAsia="he-IL"/>
        </w:rPr>
      </w:pPr>
      <w:bookmarkStart w:id="8780" w:name="ET_guest_סיגל_משהיוף_760"/>
      <w:r w:rsidRPr="00D16082">
        <w:rPr>
          <w:rStyle w:val="TagStyle"/>
          <w:rtl/>
        </w:rPr>
        <w:t xml:space="preserve"> &lt;&lt; אורח &gt;&gt; </w:t>
      </w:r>
      <w:r>
        <w:rPr>
          <w:rtl/>
          <w:lang w:eastAsia="he-IL"/>
        </w:rPr>
        <w:t>סיגל משהיוף:</w:t>
      </w:r>
      <w:r w:rsidRPr="00D16082">
        <w:rPr>
          <w:rStyle w:val="TagStyle"/>
          <w:rtl/>
        </w:rPr>
        <w:t xml:space="preserve"> &lt;&lt; אורח &gt;&gt;</w:t>
      </w:r>
      <w:r w:rsidR="004F6492">
        <w:rPr>
          <w:rtl/>
          <w:lang w:eastAsia="he-IL"/>
        </w:rPr>
        <w:t xml:space="preserve"> </w:t>
      </w:r>
      <w:r>
        <w:rPr>
          <w:rtl/>
          <w:lang w:eastAsia="he-IL"/>
        </w:rPr>
        <w:t xml:space="preserve"> </w:t>
      </w:r>
      <w:bookmarkEnd w:id="8780"/>
    </w:p>
    <w:p w14:paraId="04E89324" w14:textId="77777777" w:rsidR="00D16082" w:rsidRDefault="00D16082" w:rsidP="00D16082">
      <w:pPr>
        <w:pStyle w:val="KeepWithNext"/>
        <w:rPr>
          <w:rtl/>
          <w:lang w:eastAsia="he-IL"/>
        </w:rPr>
      </w:pPr>
    </w:p>
    <w:p w14:paraId="69616F11" w14:textId="77777777" w:rsidR="00D16082" w:rsidRDefault="00D16082" w:rsidP="00D16082">
      <w:pPr>
        <w:rPr>
          <w:rtl/>
          <w:lang w:eastAsia="he-IL"/>
        </w:rPr>
      </w:pPr>
      <w:bookmarkStart w:id="8781" w:name="_ETM_Q1_7614307"/>
      <w:bookmarkStart w:id="8782" w:name="_ETM_Q1_7614353"/>
      <w:bookmarkEnd w:id="8781"/>
      <w:bookmarkEnd w:id="8782"/>
      <w:r>
        <w:rPr>
          <w:rFonts w:hint="cs"/>
          <w:rtl/>
          <w:lang w:eastAsia="he-IL"/>
        </w:rPr>
        <w:t xml:space="preserve">לא </w:t>
      </w:r>
      <w:bookmarkStart w:id="8783" w:name="_ETM_Q1_7611814"/>
      <w:bookmarkEnd w:id="8783"/>
      <w:r>
        <w:rPr>
          <w:rFonts w:hint="cs"/>
          <w:rtl/>
          <w:lang w:eastAsia="he-IL"/>
        </w:rPr>
        <w:t>קשור להתחדשות של הפוליסות.</w:t>
      </w:r>
      <w:bookmarkStart w:id="8784" w:name="_ETM_Q1_7615043"/>
      <w:bookmarkEnd w:id="8784"/>
      <w:r>
        <w:rPr>
          <w:rFonts w:hint="cs"/>
          <w:rtl/>
          <w:lang w:eastAsia="he-IL"/>
        </w:rPr>
        <w:t xml:space="preserve"> </w:t>
      </w:r>
      <w:bookmarkStart w:id="8785" w:name="_ETM_Q1_7612504"/>
      <w:bookmarkEnd w:id="8785"/>
      <w:r>
        <w:rPr>
          <w:rFonts w:hint="cs"/>
          <w:rtl/>
          <w:lang w:eastAsia="he-IL"/>
        </w:rPr>
        <w:t xml:space="preserve">קשור לביטול </w:t>
      </w:r>
      <w:bookmarkStart w:id="8786" w:name="_ETM_Q1_7612460"/>
      <w:bookmarkEnd w:id="8786"/>
      <w:r>
        <w:rPr>
          <w:rFonts w:hint="cs"/>
          <w:rtl/>
          <w:lang w:eastAsia="he-IL"/>
        </w:rPr>
        <w:t>ההסדר החזר ואז יצירת הפוליסות הח</w:t>
      </w:r>
      <w:bookmarkStart w:id="8787" w:name="_ETM_Q1_7616891"/>
      <w:bookmarkEnd w:id="8787"/>
      <w:r>
        <w:rPr>
          <w:rFonts w:hint="cs"/>
          <w:rtl/>
          <w:lang w:eastAsia="he-IL"/>
        </w:rPr>
        <w:t>דשות.</w:t>
      </w:r>
      <w:bookmarkStart w:id="8788" w:name="_ETM_Q1_7618141"/>
      <w:bookmarkStart w:id="8789" w:name="_ETM_Q1_7617439"/>
      <w:bookmarkStart w:id="8790" w:name="_ETM_Q1_7618832"/>
      <w:bookmarkEnd w:id="8788"/>
      <w:bookmarkEnd w:id="8789"/>
      <w:bookmarkEnd w:id="8790"/>
    </w:p>
    <w:p w14:paraId="59EED8B5" w14:textId="77777777" w:rsidR="00D16082" w:rsidRDefault="00D16082" w:rsidP="00D16082">
      <w:pPr>
        <w:rPr>
          <w:rtl/>
          <w:lang w:eastAsia="he-IL"/>
        </w:rPr>
      </w:pPr>
      <w:bookmarkStart w:id="8791" w:name="_ETM_Q1_7618930"/>
      <w:bookmarkEnd w:id="8791"/>
    </w:p>
    <w:p w14:paraId="3AFC896C" w14:textId="05DC4838" w:rsidR="00D16082" w:rsidRDefault="00D16082" w:rsidP="00D16082">
      <w:pPr>
        <w:pStyle w:val="af6"/>
        <w:keepNext/>
        <w:rPr>
          <w:rtl/>
        </w:rPr>
      </w:pPr>
      <w:bookmarkStart w:id="8792" w:name="ET_yor_6044_761"/>
      <w:r w:rsidRPr="00D16082">
        <w:rPr>
          <w:rStyle w:val="TagStyle"/>
          <w:rtl/>
        </w:rPr>
        <w:t xml:space="preserve"> &lt;&lt; יור &gt;&gt; </w:t>
      </w:r>
      <w:r>
        <w:rPr>
          <w:rtl/>
        </w:rPr>
        <w:t>היו"ר אוריאל בוסו:</w:t>
      </w:r>
      <w:r w:rsidRPr="00D16082">
        <w:rPr>
          <w:rStyle w:val="TagStyle"/>
          <w:rtl/>
        </w:rPr>
        <w:t xml:space="preserve"> &lt;&lt; יור &gt;&gt;</w:t>
      </w:r>
      <w:r w:rsidR="004F6492">
        <w:rPr>
          <w:rtl/>
        </w:rPr>
        <w:t xml:space="preserve"> </w:t>
      </w:r>
      <w:r>
        <w:rPr>
          <w:rtl/>
        </w:rPr>
        <w:t xml:space="preserve"> </w:t>
      </w:r>
      <w:bookmarkEnd w:id="8792"/>
    </w:p>
    <w:p w14:paraId="0530BCC5" w14:textId="77777777" w:rsidR="00D16082" w:rsidRDefault="00D16082" w:rsidP="00D16082">
      <w:pPr>
        <w:pStyle w:val="KeepWithNext"/>
        <w:rPr>
          <w:rtl/>
          <w:lang w:eastAsia="he-IL"/>
        </w:rPr>
      </w:pPr>
    </w:p>
    <w:p w14:paraId="39C67E73" w14:textId="77777777" w:rsidR="00D16082" w:rsidRDefault="00D16082" w:rsidP="00D16082">
      <w:pPr>
        <w:rPr>
          <w:rtl/>
          <w:lang w:eastAsia="he-IL"/>
        </w:rPr>
      </w:pPr>
      <w:bookmarkStart w:id="8793" w:name="_ETM_Q1_7617435"/>
      <w:bookmarkStart w:id="8794" w:name="_ETM_Q1_7617487"/>
      <w:bookmarkEnd w:id="8793"/>
      <w:bookmarkEnd w:id="8794"/>
      <w:r>
        <w:rPr>
          <w:rFonts w:hint="cs"/>
          <w:rtl/>
          <w:lang w:eastAsia="he-IL"/>
        </w:rPr>
        <w:t xml:space="preserve">תודה, אני רוצה להמשיך. </w:t>
      </w:r>
    </w:p>
    <w:p w14:paraId="0EEDD40D" w14:textId="77777777" w:rsidR="00D16082" w:rsidRDefault="00D16082" w:rsidP="00D16082">
      <w:pPr>
        <w:rPr>
          <w:rtl/>
          <w:lang w:eastAsia="he-IL"/>
        </w:rPr>
      </w:pPr>
      <w:bookmarkStart w:id="8795" w:name="_ETM_Q1_7620054"/>
      <w:bookmarkStart w:id="8796" w:name="_ETM_Q1_7620167"/>
      <w:bookmarkStart w:id="8797" w:name="_ETM_Q1_7617736"/>
      <w:bookmarkEnd w:id="8795"/>
      <w:bookmarkEnd w:id="8796"/>
      <w:bookmarkEnd w:id="8797"/>
    </w:p>
    <w:p w14:paraId="54ECBB22" w14:textId="089B1319" w:rsidR="00D16082" w:rsidRDefault="00D16082" w:rsidP="00D16082">
      <w:pPr>
        <w:pStyle w:val="af9"/>
        <w:keepNext/>
        <w:rPr>
          <w:rtl/>
          <w:lang w:eastAsia="he-IL"/>
        </w:rPr>
      </w:pPr>
      <w:bookmarkStart w:id="8798" w:name="ET_guest_סיגל_משהיוף_762"/>
      <w:r w:rsidRPr="00D16082">
        <w:rPr>
          <w:rStyle w:val="TagStyle"/>
          <w:rtl/>
        </w:rPr>
        <w:t xml:space="preserve"> &lt;&lt; אורח &gt;&gt; </w:t>
      </w:r>
      <w:r>
        <w:rPr>
          <w:rtl/>
          <w:lang w:eastAsia="he-IL"/>
        </w:rPr>
        <w:t>סיגל משהיוף:</w:t>
      </w:r>
      <w:r w:rsidRPr="00D16082">
        <w:rPr>
          <w:rStyle w:val="TagStyle"/>
          <w:rtl/>
        </w:rPr>
        <w:t xml:space="preserve"> &lt;&lt; אורח &gt;&gt;</w:t>
      </w:r>
      <w:r w:rsidR="004F6492">
        <w:rPr>
          <w:rtl/>
          <w:lang w:eastAsia="he-IL"/>
        </w:rPr>
        <w:t xml:space="preserve"> </w:t>
      </w:r>
      <w:r>
        <w:rPr>
          <w:rtl/>
          <w:lang w:eastAsia="he-IL"/>
        </w:rPr>
        <w:t xml:space="preserve"> </w:t>
      </w:r>
      <w:bookmarkEnd w:id="8798"/>
    </w:p>
    <w:p w14:paraId="18D3DAF9" w14:textId="77777777" w:rsidR="00D16082" w:rsidRDefault="00D16082" w:rsidP="00D16082">
      <w:pPr>
        <w:pStyle w:val="KeepWithNext"/>
        <w:rPr>
          <w:rtl/>
          <w:lang w:eastAsia="he-IL"/>
        </w:rPr>
      </w:pPr>
    </w:p>
    <w:p w14:paraId="12845136" w14:textId="77777777" w:rsidR="00D16082" w:rsidRDefault="00D16082" w:rsidP="00D16082">
      <w:pPr>
        <w:rPr>
          <w:rtl/>
          <w:lang w:eastAsia="he-IL"/>
        </w:rPr>
      </w:pPr>
      <w:bookmarkStart w:id="8799" w:name="_ETM_Q1_7621648"/>
      <w:bookmarkStart w:id="8800" w:name="_ETM_Q1_7621697"/>
      <w:bookmarkEnd w:id="8799"/>
      <w:bookmarkEnd w:id="8800"/>
      <w:r>
        <w:rPr>
          <w:rFonts w:hint="cs"/>
          <w:rtl/>
          <w:lang w:eastAsia="he-IL"/>
        </w:rPr>
        <w:t xml:space="preserve">זה </w:t>
      </w:r>
      <w:bookmarkStart w:id="8801" w:name="_ETM_Q1_7618858"/>
      <w:bookmarkEnd w:id="8801"/>
      <w:r>
        <w:rPr>
          <w:rFonts w:hint="cs"/>
          <w:rtl/>
          <w:lang w:eastAsia="he-IL"/>
        </w:rPr>
        <w:t>מה שגרם, המהירות הזאת</w:t>
      </w:r>
      <w:bookmarkStart w:id="8802" w:name="_ETM_Q1_7621557"/>
      <w:bookmarkEnd w:id="8802"/>
      <w:r>
        <w:rPr>
          <w:rFonts w:hint="cs"/>
          <w:rtl/>
          <w:lang w:eastAsia="he-IL"/>
        </w:rPr>
        <w:t xml:space="preserve"> גרמה ל</w:t>
      </w:r>
      <w:bookmarkStart w:id="8803" w:name="_ETM_Q1_7619200"/>
      <w:bookmarkEnd w:id="8803"/>
      <w:r>
        <w:rPr>
          <w:rFonts w:hint="cs"/>
          <w:rtl/>
          <w:lang w:eastAsia="he-IL"/>
        </w:rPr>
        <w:t xml:space="preserve">זה. </w:t>
      </w:r>
      <w:bookmarkStart w:id="8804" w:name="_ETM_Q1_7619625"/>
      <w:bookmarkEnd w:id="8804"/>
    </w:p>
    <w:p w14:paraId="792C346B" w14:textId="77777777" w:rsidR="00D16082" w:rsidRDefault="00D16082" w:rsidP="00D16082">
      <w:pPr>
        <w:rPr>
          <w:rtl/>
          <w:lang w:eastAsia="he-IL"/>
        </w:rPr>
      </w:pPr>
      <w:bookmarkStart w:id="8805" w:name="_ETM_Q1_7619739"/>
      <w:bookmarkEnd w:id="8805"/>
    </w:p>
    <w:p w14:paraId="2FE3E8BB" w14:textId="4FBBF2FF" w:rsidR="00D16082" w:rsidRDefault="00D16082" w:rsidP="00D16082">
      <w:pPr>
        <w:pStyle w:val="a4"/>
        <w:keepNext/>
        <w:rPr>
          <w:rtl/>
        </w:rPr>
      </w:pPr>
      <w:bookmarkStart w:id="8806" w:name="ET_speaker_6228_763"/>
      <w:r w:rsidRPr="00D16082">
        <w:rPr>
          <w:rStyle w:val="TagStyle"/>
          <w:rtl/>
        </w:rPr>
        <w:t xml:space="preserve"> &lt;&lt; דובר &gt;&gt; </w:t>
      </w:r>
      <w:r>
        <w:rPr>
          <w:rtl/>
        </w:rPr>
        <w:t>טטיאנה מזרסקי (יש עתיד):</w:t>
      </w:r>
      <w:r w:rsidRPr="00D16082">
        <w:rPr>
          <w:rStyle w:val="TagStyle"/>
          <w:rtl/>
        </w:rPr>
        <w:t xml:space="preserve"> &lt;&lt; דובר &gt;&gt;</w:t>
      </w:r>
      <w:r w:rsidR="004F6492">
        <w:rPr>
          <w:rtl/>
        </w:rPr>
        <w:t xml:space="preserve"> </w:t>
      </w:r>
      <w:r>
        <w:rPr>
          <w:rtl/>
        </w:rPr>
        <w:t xml:space="preserve"> </w:t>
      </w:r>
      <w:bookmarkEnd w:id="8806"/>
    </w:p>
    <w:p w14:paraId="55640B26" w14:textId="77777777" w:rsidR="00D16082" w:rsidRDefault="00D16082" w:rsidP="00D16082">
      <w:pPr>
        <w:pStyle w:val="KeepWithNext"/>
        <w:rPr>
          <w:rtl/>
          <w:lang w:eastAsia="he-IL"/>
        </w:rPr>
      </w:pPr>
    </w:p>
    <w:p w14:paraId="7A0C9A00" w14:textId="77777777" w:rsidR="00D16082" w:rsidRDefault="00D16082" w:rsidP="00D16082">
      <w:pPr>
        <w:rPr>
          <w:rtl/>
          <w:lang w:eastAsia="he-IL"/>
        </w:rPr>
      </w:pPr>
      <w:r>
        <w:rPr>
          <w:rFonts w:hint="cs"/>
          <w:rtl/>
          <w:lang w:eastAsia="he-IL"/>
        </w:rPr>
        <w:t>א</w:t>
      </w:r>
      <w:bookmarkStart w:id="8807" w:name="_ETM_Q1_7621134"/>
      <w:bookmarkStart w:id="8808" w:name="_ETM_Q1_7621180"/>
      <w:bookmarkEnd w:id="8807"/>
      <w:bookmarkEnd w:id="8808"/>
      <w:r>
        <w:rPr>
          <w:rFonts w:hint="cs"/>
          <w:rtl/>
          <w:lang w:eastAsia="he-IL"/>
        </w:rPr>
        <w:t xml:space="preserve">נשים פחות השתמשו בשב"ן כי ידעו שבשב"ן </w:t>
      </w:r>
      <w:bookmarkStart w:id="8809" w:name="_ETM_Q1_7626950"/>
      <w:bookmarkEnd w:id="8809"/>
      <w:r>
        <w:rPr>
          <w:rFonts w:hint="cs"/>
          <w:rtl/>
          <w:lang w:eastAsia="he-IL"/>
        </w:rPr>
        <w:t>יש להם רשימה מוגבל</w:t>
      </w:r>
      <w:bookmarkStart w:id="8810" w:name="_ETM_Q1_7625861"/>
      <w:bookmarkEnd w:id="8810"/>
      <w:r>
        <w:rPr>
          <w:rFonts w:hint="cs"/>
          <w:rtl/>
          <w:lang w:eastAsia="he-IL"/>
        </w:rPr>
        <w:t>ת של בחירה. לכן פנו דרך פרטי,</w:t>
      </w:r>
      <w:bookmarkStart w:id="8811" w:name="_ETM_Q1_7629001"/>
      <w:bookmarkEnd w:id="8811"/>
      <w:r>
        <w:rPr>
          <w:rFonts w:hint="cs"/>
          <w:rtl/>
          <w:lang w:eastAsia="he-IL"/>
        </w:rPr>
        <w:t xml:space="preserve"> וקיבלו החזרים דרך פרטים. </w:t>
      </w:r>
      <w:bookmarkStart w:id="8812" w:name="_ETM_Q1_7632402"/>
      <w:bookmarkEnd w:id="8812"/>
    </w:p>
    <w:p w14:paraId="507CF31A" w14:textId="77777777" w:rsidR="00D16082" w:rsidRDefault="00D16082" w:rsidP="00D16082">
      <w:pPr>
        <w:rPr>
          <w:rtl/>
          <w:lang w:eastAsia="he-IL"/>
        </w:rPr>
      </w:pPr>
      <w:bookmarkStart w:id="8813" w:name="_ETM_Q1_7632487"/>
      <w:bookmarkEnd w:id="8813"/>
    </w:p>
    <w:p w14:paraId="64870515" w14:textId="7B9D281C" w:rsidR="00D16082" w:rsidRDefault="00D16082" w:rsidP="00D16082">
      <w:pPr>
        <w:pStyle w:val="af9"/>
        <w:keepNext/>
        <w:rPr>
          <w:rtl/>
          <w:lang w:eastAsia="he-IL"/>
        </w:rPr>
      </w:pPr>
      <w:bookmarkStart w:id="8814" w:name="ET_guest_רועי_רייכר_764"/>
      <w:r w:rsidRPr="00D16082">
        <w:rPr>
          <w:rStyle w:val="TagStyle"/>
          <w:rtl/>
        </w:rPr>
        <w:t xml:space="preserve"> &lt;&lt; אורח &gt;&gt; </w:t>
      </w:r>
      <w:r>
        <w:rPr>
          <w:rtl/>
          <w:lang w:eastAsia="he-IL"/>
        </w:rPr>
        <w:t>רועי רייכר:</w:t>
      </w:r>
      <w:r w:rsidRPr="00D16082">
        <w:rPr>
          <w:rStyle w:val="TagStyle"/>
          <w:rtl/>
        </w:rPr>
        <w:t xml:space="preserve"> &lt;&lt; אורח &gt;&gt;</w:t>
      </w:r>
      <w:r w:rsidR="004F6492">
        <w:rPr>
          <w:rtl/>
          <w:lang w:eastAsia="he-IL"/>
        </w:rPr>
        <w:t xml:space="preserve"> </w:t>
      </w:r>
      <w:r>
        <w:rPr>
          <w:rtl/>
          <w:lang w:eastAsia="he-IL"/>
        </w:rPr>
        <w:t xml:space="preserve"> </w:t>
      </w:r>
      <w:bookmarkEnd w:id="8814"/>
    </w:p>
    <w:p w14:paraId="2ADAF243" w14:textId="77777777" w:rsidR="00D16082" w:rsidRDefault="00D16082" w:rsidP="00D16082">
      <w:pPr>
        <w:pStyle w:val="KeepWithNext"/>
        <w:rPr>
          <w:rtl/>
          <w:lang w:eastAsia="he-IL"/>
        </w:rPr>
      </w:pPr>
    </w:p>
    <w:p w14:paraId="2C8CC2F1" w14:textId="77777777" w:rsidR="00D16082" w:rsidRDefault="00D16082" w:rsidP="00D16082">
      <w:pPr>
        <w:rPr>
          <w:rtl/>
          <w:lang w:eastAsia="he-IL"/>
        </w:rPr>
      </w:pPr>
      <w:bookmarkStart w:id="8815" w:name="_ETM_Q1_7630761"/>
      <w:bookmarkStart w:id="8816" w:name="_ETM_Q1_7630810"/>
      <w:bookmarkEnd w:id="8815"/>
      <w:bookmarkEnd w:id="8816"/>
      <w:r>
        <w:rPr>
          <w:rFonts w:hint="cs"/>
          <w:rtl/>
          <w:lang w:eastAsia="he-IL"/>
        </w:rPr>
        <w:t xml:space="preserve">הם יכולים עדיין. יכולים עדיין לפנות </w:t>
      </w:r>
      <w:bookmarkStart w:id="8817" w:name="_ETM_Q1_7634509"/>
      <w:bookmarkEnd w:id="8817"/>
      <w:r>
        <w:rPr>
          <w:rFonts w:hint="cs"/>
          <w:rtl/>
          <w:lang w:eastAsia="he-IL"/>
        </w:rPr>
        <w:t xml:space="preserve">דרך הפרטי. אם הפרטי </w:t>
      </w:r>
      <w:bookmarkStart w:id="8818" w:name="_ETM_Q1_7633315"/>
      <w:bookmarkEnd w:id="8818"/>
      <w:r>
        <w:rPr>
          <w:rFonts w:hint="cs"/>
          <w:rtl/>
          <w:lang w:eastAsia="he-IL"/>
        </w:rPr>
        <w:t xml:space="preserve">נותן להם יותר טוב ויותר מהר </w:t>
      </w:r>
      <w:bookmarkStart w:id="8819" w:name="_ETM_Q1_7636725"/>
      <w:bookmarkEnd w:id="8819"/>
      <w:r>
        <w:rPr>
          <w:rFonts w:hint="cs"/>
          <w:rtl/>
          <w:lang w:eastAsia="he-IL"/>
        </w:rPr>
        <w:t>ויותר אנשים, מצוין, לא מפ</w:t>
      </w:r>
      <w:bookmarkStart w:id="8820" w:name="_ETM_Q1_7636274"/>
      <w:bookmarkEnd w:id="8820"/>
      <w:r>
        <w:rPr>
          <w:rFonts w:hint="cs"/>
          <w:rtl/>
          <w:lang w:eastAsia="he-IL"/>
        </w:rPr>
        <w:t xml:space="preserve">ריעים לו. הוא אפילו לא </w:t>
      </w:r>
      <w:bookmarkStart w:id="8821" w:name="_ETM_Q1_7638942"/>
      <w:bookmarkEnd w:id="8821"/>
      <w:r>
        <w:rPr>
          <w:rFonts w:hint="cs"/>
          <w:rtl/>
          <w:lang w:eastAsia="he-IL"/>
        </w:rPr>
        <w:t>יצטרך לשלם על ז</w:t>
      </w:r>
      <w:bookmarkStart w:id="8822" w:name="_ETM_Q1_7638002"/>
      <w:bookmarkEnd w:id="8822"/>
      <w:r>
        <w:rPr>
          <w:rFonts w:hint="cs"/>
          <w:rtl/>
          <w:lang w:eastAsia="he-IL"/>
        </w:rPr>
        <w:t xml:space="preserve">ה. </w:t>
      </w:r>
      <w:bookmarkStart w:id="8823" w:name="_ETM_Q1_7638332"/>
      <w:bookmarkEnd w:id="8823"/>
    </w:p>
    <w:p w14:paraId="2F1F5FC8" w14:textId="77777777" w:rsidR="00D16082" w:rsidRDefault="00D16082" w:rsidP="00D16082">
      <w:pPr>
        <w:rPr>
          <w:rtl/>
          <w:lang w:eastAsia="he-IL"/>
        </w:rPr>
      </w:pPr>
      <w:bookmarkStart w:id="8824" w:name="_ETM_Q1_7638451"/>
      <w:bookmarkEnd w:id="8824"/>
    </w:p>
    <w:p w14:paraId="61AA5964" w14:textId="6959D624" w:rsidR="00D16082" w:rsidRDefault="00D16082" w:rsidP="00D16082">
      <w:pPr>
        <w:pStyle w:val="a4"/>
        <w:keepNext/>
        <w:rPr>
          <w:rtl/>
        </w:rPr>
      </w:pPr>
      <w:bookmarkStart w:id="8825" w:name="ET_speaker_6228_765"/>
      <w:r w:rsidRPr="00D16082">
        <w:rPr>
          <w:rStyle w:val="TagStyle"/>
          <w:rtl/>
        </w:rPr>
        <w:t xml:space="preserve"> &lt;&lt; דובר &gt;&gt; </w:t>
      </w:r>
      <w:r>
        <w:rPr>
          <w:rtl/>
        </w:rPr>
        <w:t>טטיאנה מזרסקי (יש עתיד):</w:t>
      </w:r>
      <w:r w:rsidRPr="00D16082">
        <w:rPr>
          <w:rStyle w:val="TagStyle"/>
          <w:rtl/>
        </w:rPr>
        <w:t xml:space="preserve"> &lt;&lt; דובר &gt;&gt;</w:t>
      </w:r>
      <w:r w:rsidR="004F6492">
        <w:rPr>
          <w:rtl/>
        </w:rPr>
        <w:t xml:space="preserve"> </w:t>
      </w:r>
      <w:r>
        <w:rPr>
          <w:rtl/>
        </w:rPr>
        <w:t xml:space="preserve"> </w:t>
      </w:r>
      <w:bookmarkEnd w:id="8825"/>
    </w:p>
    <w:p w14:paraId="5F343415" w14:textId="77777777" w:rsidR="00D16082" w:rsidRDefault="00D16082" w:rsidP="00D16082">
      <w:pPr>
        <w:pStyle w:val="KeepWithNext"/>
        <w:rPr>
          <w:rtl/>
          <w:lang w:eastAsia="he-IL"/>
        </w:rPr>
      </w:pPr>
    </w:p>
    <w:p w14:paraId="70BEF2E7" w14:textId="77777777" w:rsidR="00D16082" w:rsidRDefault="00D16082" w:rsidP="00D16082">
      <w:pPr>
        <w:rPr>
          <w:rtl/>
          <w:lang w:eastAsia="he-IL"/>
        </w:rPr>
      </w:pPr>
      <w:bookmarkStart w:id="8826" w:name="_ETM_Q1_7639712"/>
      <w:bookmarkStart w:id="8827" w:name="_ETM_Q1_7639758"/>
      <w:bookmarkEnd w:id="8826"/>
      <w:bookmarkEnd w:id="8827"/>
      <w:r>
        <w:rPr>
          <w:rFonts w:hint="cs"/>
          <w:rtl/>
          <w:lang w:eastAsia="he-IL"/>
        </w:rPr>
        <w:t>אז למה להעביר בן אדם, ל</w:t>
      </w:r>
      <w:bookmarkStart w:id="8828" w:name="_ETM_Q1_7639200"/>
      <w:bookmarkEnd w:id="8828"/>
      <w:r>
        <w:rPr>
          <w:rFonts w:hint="cs"/>
          <w:rtl/>
          <w:lang w:eastAsia="he-IL"/>
        </w:rPr>
        <w:t>מ</w:t>
      </w:r>
      <w:bookmarkStart w:id="8829" w:name="_ETM_Q1_7639460"/>
      <w:bookmarkEnd w:id="8829"/>
      <w:r>
        <w:rPr>
          <w:rFonts w:hint="cs"/>
          <w:rtl/>
          <w:lang w:eastAsia="he-IL"/>
        </w:rPr>
        <w:t>ה לבטל להם את הביטוח</w:t>
      </w:r>
      <w:bookmarkStart w:id="8830" w:name="_ETM_Q1_7638604"/>
      <w:bookmarkEnd w:id="8830"/>
      <w:r>
        <w:rPr>
          <w:rFonts w:hint="cs"/>
          <w:rtl/>
          <w:lang w:eastAsia="he-IL"/>
        </w:rPr>
        <w:t>ים?</w:t>
      </w:r>
      <w:bookmarkStart w:id="8831" w:name="_ETM_Q1_7639169"/>
      <w:bookmarkEnd w:id="8831"/>
    </w:p>
    <w:p w14:paraId="6879699F" w14:textId="77777777" w:rsidR="00D16082" w:rsidRDefault="00D16082" w:rsidP="00D16082">
      <w:pPr>
        <w:rPr>
          <w:rtl/>
          <w:lang w:eastAsia="he-IL"/>
        </w:rPr>
      </w:pPr>
      <w:bookmarkStart w:id="8832" w:name="_ETM_Q1_7639269"/>
      <w:bookmarkEnd w:id="8832"/>
    </w:p>
    <w:p w14:paraId="14D5F392" w14:textId="5AE4B108" w:rsidR="00D16082" w:rsidRDefault="00D16082" w:rsidP="00D16082">
      <w:pPr>
        <w:pStyle w:val="af9"/>
        <w:keepNext/>
        <w:rPr>
          <w:rtl/>
          <w:lang w:eastAsia="he-IL"/>
        </w:rPr>
      </w:pPr>
      <w:bookmarkStart w:id="8833" w:name="ET_guest_גיא_רוטקופף_766"/>
      <w:r w:rsidRPr="00D16082">
        <w:rPr>
          <w:rStyle w:val="TagStyle"/>
          <w:rtl/>
        </w:rPr>
        <w:t xml:space="preserve"> &lt;&lt; אורח &gt;&gt; </w:t>
      </w:r>
      <w:r>
        <w:rPr>
          <w:rtl/>
          <w:lang w:eastAsia="he-IL"/>
        </w:rPr>
        <w:t>גיא רוטקופף:</w:t>
      </w:r>
      <w:r w:rsidRPr="00D16082">
        <w:rPr>
          <w:rStyle w:val="TagStyle"/>
          <w:rtl/>
        </w:rPr>
        <w:t xml:space="preserve"> &lt;&lt; אורח &gt;&gt;</w:t>
      </w:r>
      <w:r w:rsidR="004F6492">
        <w:rPr>
          <w:rtl/>
          <w:lang w:eastAsia="he-IL"/>
        </w:rPr>
        <w:t xml:space="preserve"> </w:t>
      </w:r>
      <w:r>
        <w:rPr>
          <w:rtl/>
          <w:lang w:eastAsia="he-IL"/>
        </w:rPr>
        <w:t xml:space="preserve"> </w:t>
      </w:r>
      <w:bookmarkEnd w:id="8833"/>
    </w:p>
    <w:p w14:paraId="6EEDF6B6" w14:textId="77777777" w:rsidR="00D16082" w:rsidRDefault="00D16082" w:rsidP="00D16082">
      <w:pPr>
        <w:pStyle w:val="KeepWithNext"/>
        <w:rPr>
          <w:rtl/>
          <w:lang w:eastAsia="he-IL"/>
        </w:rPr>
      </w:pPr>
    </w:p>
    <w:p w14:paraId="3A1E99AE" w14:textId="77777777" w:rsidR="00D16082" w:rsidRDefault="00D16082" w:rsidP="00D16082">
      <w:pPr>
        <w:rPr>
          <w:rtl/>
          <w:lang w:eastAsia="he-IL"/>
        </w:rPr>
      </w:pPr>
      <w:bookmarkStart w:id="8834" w:name="_ETM_Q1_7641557"/>
      <w:bookmarkEnd w:id="8834"/>
      <w:r>
        <w:rPr>
          <w:rFonts w:hint="cs"/>
          <w:rtl/>
          <w:lang w:eastAsia="he-IL"/>
        </w:rPr>
        <w:t>א</w:t>
      </w:r>
      <w:bookmarkStart w:id="8835" w:name="_ETM_Q1_7641604"/>
      <w:bookmarkEnd w:id="8835"/>
      <w:r>
        <w:rPr>
          <w:rFonts w:hint="cs"/>
          <w:rtl/>
          <w:lang w:eastAsia="he-IL"/>
        </w:rPr>
        <w:t xml:space="preserve">בל זה </w:t>
      </w:r>
      <w:bookmarkStart w:id="8836" w:name="_ETM_Q1_7639011"/>
      <w:bookmarkEnd w:id="8836"/>
      <w:r>
        <w:rPr>
          <w:rFonts w:hint="cs"/>
          <w:rtl/>
          <w:lang w:eastAsia="he-IL"/>
        </w:rPr>
        <w:t xml:space="preserve">מייקר להם את הפוליסה. </w:t>
      </w:r>
      <w:bookmarkStart w:id="8837" w:name="_ETM_Q1_7641253"/>
      <w:bookmarkEnd w:id="8837"/>
    </w:p>
    <w:p w14:paraId="42FA81E6" w14:textId="77777777" w:rsidR="00D16082" w:rsidRDefault="00D16082" w:rsidP="00D16082">
      <w:pPr>
        <w:rPr>
          <w:rtl/>
          <w:lang w:eastAsia="he-IL"/>
        </w:rPr>
      </w:pPr>
      <w:bookmarkStart w:id="8838" w:name="_ETM_Q1_7641347"/>
      <w:bookmarkEnd w:id="8838"/>
    </w:p>
    <w:p w14:paraId="1F563EA8" w14:textId="4C107A7A" w:rsidR="00D16082" w:rsidRDefault="00D16082" w:rsidP="00D16082">
      <w:pPr>
        <w:pStyle w:val="af9"/>
        <w:keepNext/>
        <w:rPr>
          <w:rtl/>
          <w:lang w:eastAsia="he-IL"/>
        </w:rPr>
      </w:pPr>
      <w:bookmarkStart w:id="8839" w:name="ET_guest_רועי_רייכר_767"/>
      <w:r w:rsidRPr="00D16082">
        <w:rPr>
          <w:rStyle w:val="TagStyle"/>
          <w:rtl/>
        </w:rPr>
        <w:t xml:space="preserve"> &lt;&lt; אורח &gt;&gt; </w:t>
      </w:r>
      <w:r>
        <w:rPr>
          <w:rtl/>
          <w:lang w:eastAsia="he-IL"/>
        </w:rPr>
        <w:t>רועי רייכר:</w:t>
      </w:r>
      <w:r w:rsidRPr="00D16082">
        <w:rPr>
          <w:rStyle w:val="TagStyle"/>
          <w:rtl/>
        </w:rPr>
        <w:t xml:space="preserve"> &lt;&lt; אורח &gt;&gt;</w:t>
      </w:r>
      <w:r w:rsidR="004F6492">
        <w:rPr>
          <w:rtl/>
          <w:lang w:eastAsia="he-IL"/>
        </w:rPr>
        <w:t xml:space="preserve"> </w:t>
      </w:r>
      <w:r>
        <w:rPr>
          <w:rtl/>
          <w:lang w:eastAsia="he-IL"/>
        </w:rPr>
        <w:t xml:space="preserve"> </w:t>
      </w:r>
      <w:bookmarkEnd w:id="8839"/>
    </w:p>
    <w:p w14:paraId="4AAE6E4D" w14:textId="77777777" w:rsidR="00D16082" w:rsidRDefault="00D16082" w:rsidP="00D16082">
      <w:pPr>
        <w:pStyle w:val="KeepWithNext"/>
        <w:rPr>
          <w:rtl/>
          <w:lang w:eastAsia="he-IL"/>
        </w:rPr>
      </w:pPr>
    </w:p>
    <w:p w14:paraId="20CA4D73" w14:textId="77777777" w:rsidR="00D16082" w:rsidRDefault="00D16082" w:rsidP="00D16082">
      <w:pPr>
        <w:rPr>
          <w:rtl/>
          <w:lang w:eastAsia="he-IL"/>
        </w:rPr>
      </w:pPr>
      <w:bookmarkStart w:id="8840" w:name="_ETM_Q1_7642731"/>
      <w:bookmarkStart w:id="8841" w:name="_ETM_Q1_7642775"/>
      <w:bookmarkEnd w:id="8840"/>
      <w:bookmarkEnd w:id="8841"/>
      <w:r>
        <w:rPr>
          <w:rFonts w:hint="cs"/>
          <w:rtl/>
          <w:lang w:eastAsia="he-IL"/>
        </w:rPr>
        <w:t xml:space="preserve">זה </w:t>
      </w:r>
      <w:bookmarkStart w:id="8842" w:name="_ETM_Q1_7643004"/>
      <w:bookmarkEnd w:id="8842"/>
      <w:r>
        <w:rPr>
          <w:rFonts w:hint="cs"/>
          <w:rtl/>
          <w:lang w:eastAsia="he-IL"/>
        </w:rPr>
        <w:t>לא אמור. עוד פעם, נראה לי אבל שסתם אנחנו עושים</w:t>
      </w:r>
      <w:bookmarkStart w:id="8843" w:name="_ETM_Q1_7647302"/>
      <w:bookmarkEnd w:id="8843"/>
      <w:r>
        <w:rPr>
          <w:rFonts w:hint="cs"/>
          <w:rtl/>
          <w:lang w:eastAsia="he-IL"/>
        </w:rPr>
        <w:t xml:space="preserve"> פה. </w:t>
      </w:r>
      <w:bookmarkStart w:id="8844" w:name="_ETM_Q1_7647977"/>
      <w:bookmarkEnd w:id="8844"/>
    </w:p>
    <w:p w14:paraId="0C0A0794" w14:textId="77777777" w:rsidR="00D16082" w:rsidRDefault="00D16082" w:rsidP="00D16082">
      <w:pPr>
        <w:rPr>
          <w:rtl/>
          <w:lang w:eastAsia="he-IL"/>
        </w:rPr>
      </w:pPr>
      <w:bookmarkStart w:id="8845" w:name="_ETM_Q1_7648078"/>
      <w:bookmarkEnd w:id="8845"/>
    </w:p>
    <w:p w14:paraId="77D16139" w14:textId="7C36C8A9" w:rsidR="00D16082" w:rsidRDefault="00D16082" w:rsidP="00D16082">
      <w:pPr>
        <w:pStyle w:val="a4"/>
        <w:keepNext/>
        <w:rPr>
          <w:rtl/>
        </w:rPr>
      </w:pPr>
      <w:bookmarkStart w:id="8846" w:name="ET_speaker_נעה_בן_שבת_768"/>
      <w:r w:rsidRPr="00D16082">
        <w:rPr>
          <w:rStyle w:val="TagStyle"/>
          <w:rtl/>
        </w:rPr>
        <w:t xml:space="preserve"> &lt;&lt; דובר &gt;&gt; </w:t>
      </w:r>
      <w:r>
        <w:rPr>
          <w:rtl/>
        </w:rPr>
        <w:t>נעה בן שבת:</w:t>
      </w:r>
      <w:r w:rsidRPr="00D16082">
        <w:rPr>
          <w:rStyle w:val="TagStyle"/>
          <w:rtl/>
        </w:rPr>
        <w:t xml:space="preserve"> &lt;&lt; דובר &gt;&gt;</w:t>
      </w:r>
      <w:r w:rsidR="004F6492">
        <w:rPr>
          <w:rtl/>
        </w:rPr>
        <w:t xml:space="preserve"> </w:t>
      </w:r>
      <w:r>
        <w:rPr>
          <w:rtl/>
        </w:rPr>
        <w:t xml:space="preserve"> </w:t>
      </w:r>
      <w:bookmarkEnd w:id="8846"/>
    </w:p>
    <w:p w14:paraId="368BCB35" w14:textId="77777777" w:rsidR="00D16082" w:rsidRDefault="00D16082" w:rsidP="00D16082">
      <w:pPr>
        <w:pStyle w:val="KeepWithNext"/>
        <w:rPr>
          <w:rtl/>
          <w:lang w:eastAsia="he-IL"/>
        </w:rPr>
      </w:pPr>
    </w:p>
    <w:p w14:paraId="2BFF81B4" w14:textId="77777777" w:rsidR="00D16082" w:rsidRDefault="00D16082" w:rsidP="00D16082">
      <w:pPr>
        <w:rPr>
          <w:rtl/>
          <w:lang w:eastAsia="he-IL"/>
        </w:rPr>
      </w:pPr>
      <w:bookmarkStart w:id="8847" w:name="_ETM_Q1_7649199"/>
      <w:bookmarkStart w:id="8848" w:name="_ETM_Q1_7649244"/>
      <w:bookmarkEnd w:id="8847"/>
      <w:bookmarkEnd w:id="8848"/>
      <w:r>
        <w:rPr>
          <w:rFonts w:hint="cs"/>
          <w:rtl/>
          <w:lang w:eastAsia="he-IL"/>
        </w:rPr>
        <w:t>לא, א</w:t>
      </w:r>
      <w:bookmarkStart w:id="8849" w:name="_ETM_Q1_7646737"/>
      <w:bookmarkEnd w:id="8849"/>
      <w:r>
        <w:rPr>
          <w:rFonts w:hint="cs"/>
          <w:rtl/>
          <w:lang w:eastAsia="he-IL"/>
        </w:rPr>
        <w:t>תם מתייחסים אליה כרעה, בגלל שהיא יותר י</w:t>
      </w:r>
      <w:bookmarkStart w:id="8850" w:name="_ETM_Q1_7647878"/>
      <w:bookmarkEnd w:id="8850"/>
      <w:r>
        <w:rPr>
          <w:rFonts w:hint="cs"/>
          <w:rtl/>
          <w:lang w:eastAsia="he-IL"/>
        </w:rPr>
        <w:t>קרה.</w:t>
      </w:r>
      <w:bookmarkStart w:id="8851" w:name="_ETM_Q1_7648229"/>
      <w:bookmarkEnd w:id="8851"/>
      <w:r>
        <w:rPr>
          <w:rFonts w:hint="cs"/>
          <w:rtl/>
          <w:lang w:eastAsia="he-IL"/>
        </w:rPr>
        <w:t xml:space="preserve"> </w:t>
      </w:r>
      <w:bookmarkStart w:id="8852" w:name="_ETM_Q1_7648429"/>
      <w:bookmarkEnd w:id="8852"/>
    </w:p>
    <w:p w14:paraId="041F9AE1" w14:textId="77777777" w:rsidR="00D16082" w:rsidRDefault="00D16082" w:rsidP="00D16082">
      <w:pPr>
        <w:rPr>
          <w:rtl/>
          <w:lang w:eastAsia="he-IL"/>
        </w:rPr>
      </w:pPr>
      <w:bookmarkStart w:id="8853" w:name="_ETM_Q1_7648527"/>
      <w:bookmarkEnd w:id="8853"/>
    </w:p>
    <w:p w14:paraId="4B855DF7" w14:textId="574F624C" w:rsidR="00D16082" w:rsidRDefault="00D16082" w:rsidP="00D16082">
      <w:pPr>
        <w:pStyle w:val="af9"/>
        <w:keepNext/>
        <w:rPr>
          <w:rtl/>
          <w:lang w:eastAsia="he-IL"/>
        </w:rPr>
      </w:pPr>
      <w:bookmarkStart w:id="8854" w:name="ET_guest_ירון_אליאס_769"/>
      <w:r w:rsidRPr="00D16082">
        <w:rPr>
          <w:rStyle w:val="TagStyle"/>
          <w:rtl/>
        </w:rPr>
        <w:t xml:space="preserve"> &lt;&lt; אורח &gt;&gt; </w:t>
      </w:r>
      <w:r>
        <w:rPr>
          <w:rtl/>
          <w:lang w:eastAsia="he-IL"/>
        </w:rPr>
        <w:t>ירון אליאס:</w:t>
      </w:r>
      <w:r w:rsidRPr="00D16082">
        <w:rPr>
          <w:rStyle w:val="TagStyle"/>
          <w:rtl/>
        </w:rPr>
        <w:t xml:space="preserve"> &lt;&lt; אורח &gt;&gt;</w:t>
      </w:r>
      <w:r w:rsidR="004F6492">
        <w:rPr>
          <w:rtl/>
          <w:lang w:eastAsia="he-IL"/>
        </w:rPr>
        <w:t xml:space="preserve"> </w:t>
      </w:r>
      <w:r>
        <w:rPr>
          <w:rtl/>
          <w:lang w:eastAsia="he-IL"/>
        </w:rPr>
        <w:t xml:space="preserve"> </w:t>
      </w:r>
      <w:bookmarkEnd w:id="8854"/>
    </w:p>
    <w:p w14:paraId="5672975C" w14:textId="77777777" w:rsidR="00D16082" w:rsidRDefault="00D16082" w:rsidP="00D16082">
      <w:pPr>
        <w:pStyle w:val="KeepWithNext"/>
        <w:rPr>
          <w:rtl/>
          <w:lang w:eastAsia="he-IL"/>
        </w:rPr>
      </w:pPr>
    </w:p>
    <w:p w14:paraId="05257AF8" w14:textId="77777777" w:rsidR="00D16082" w:rsidRDefault="00D16082" w:rsidP="00D16082">
      <w:pPr>
        <w:rPr>
          <w:rtl/>
          <w:lang w:eastAsia="he-IL"/>
        </w:rPr>
      </w:pPr>
      <w:bookmarkStart w:id="8855" w:name="_ETM_Q1_7649838"/>
      <w:bookmarkEnd w:id="8855"/>
      <w:r>
        <w:rPr>
          <w:rFonts w:hint="cs"/>
          <w:rtl/>
          <w:lang w:eastAsia="he-IL"/>
        </w:rPr>
        <w:t>א</w:t>
      </w:r>
      <w:bookmarkStart w:id="8856" w:name="_ETM_Q1_7649885"/>
      <w:bookmarkEnd w:id="8856"/>
      <w:r>
        <w:rPr>
          <w:rFonts w:hint="cs"/>
          <w:rtl/>
          <w:lang w:eastAsia="he-IL"/>
        </w:rPr>
        <w:t>תה חוזר על אותה אמירה כל ה</w:t>
      </w:r>
      <w:bookmarkStart w:id="8857" w:name="_ETM_Q1_7650128"/>
      <w:bookmarkEnd w:id="8857"/>
      <w:r>
        <w:rPr>
          <w:rFonts w:hint="cs"/>
          <w:rtl/>
          <w:lang w:eastAsia="he-IL"/>
        </w:rPr>
        <w:t>זמן. כאילו אין</w:t>
      </w:r>
      <w:bookmarkStart w:id="8858" w:name="_ETM_Q1_7652364"/>
      <w:bookmarkEnd w:id="8858"/>
      <w:r>
        <w:rPr>
          <w:rFonts w:hint="cs"/>
          <w:rtl/>
          <w:lang w:eastAsia="he-IL"/>
        </w:rPr>
        <w:t xml:space="preserve"> דיון פה. כאילו אין דיון, אתה חוזר על אותה אמירה,</w:t>
      </w:r>
      <w:bookmarkStart w:id="8859" w:name="_ETM_Q1_7656765"/>
      <w:bookmarkEnd w:id="8859"/>
      <w:r>
        <w:rPr>
          <w:rFonts w:hint="cs"/>
          <w:rtl/>
          <w:lang w:eastAsia="he-IL"/>
        </w:rPr>
        <w:t xml:space="preserve"> כאיל</w:t>
      </w:r>
      <w:bookmarkStart w:id="8860" w:name="_ETM_Q1_7654400"/>
      <w:bookmarkEnd w:id="8860"/>
      <w:r>
        <w:rPr>
          <w:rFonts w:hint="cs"/>
          <w:rtl/>
          <w:lang w:eastAsia="he-IL"/>
        </w:rPr>
        <w:t>ו לא מתנה</w:t>
      </w:r>
      <w:bookmarkStart w:id="8861" w:name="_ETM_Q1_7648722"/>
      <w:bookmarkEnd w:id="8861"/>
      <w:r>
        <w:rPr>
          <w:rFonts w:hint="cs"/>
          <w:rtl/>
          <w:lang w:eastAsia="he-IL"/>
        </w:rPr>
        <w:t xml:space="preserve">ל פה דיון. </w:t>
      </w:r>
      <w:bookmarkStart w:id="8862" w:name="_ETM_Q1_7656565"/>
      <w:bookmarkStart w:id="8863" w:name="_ETM_Q1_7649708"/>
      <w:bookmarkEnd w:id="8862"/>
      <w:bookmarkEnd w:id="8863"/>
    </w:p>
    <w:p w14:paraId="09EB27B5" w14:textId="77777777" w:rsidR="00E80291" w:rsidRDefault="00E80291" w:rsidP="00D16082">
      <w:pPr>
        <w:rPr>
          <w:rtl/>
          <w:lang w:eastAsia="he-IL"/>
        </w:rPr>
      </w:pPr>
      <w:bookmarkStart w:id="8864" w:name="_ETM_Q1_7649806"/>
      <w:bookmarkStart w:id="8865" w:name="_ETM_Q1_7650496"/>
      <w:bookmarkStart w:id="8866" w:name="_ETM_Q1_7648663"/>
      <w:bookmarkStart w:id="8867" w:name="_ETM_Q1_7650294"/>
      <w:bookmarkEnd w:id="8864"/>
      <w:bookmarkEnd w:id="8865"/>
      <w:bookmarkEnd w:id="8866"/>
      <w:bookmarkEnd w:id="8867"/>
    </w:p>
    <w:p w14:paraId="1D5EF34B" w14:textId="56541E29" w:rsidR="00E80291" w:rsidRDefault="00E80291" w:rsidP="00E80291">
      <w:pPr>
        <w:pStyle w:val="af9"/>
        <w:keepNext/>
        <w:rPr>
          <w:rtl/>
          <w:lang w:eastAsia="he-IL"/>
        </w:rPr>
      </w:pPr>
      <w:bookmarkStart w:id="8868" w:name="ET_guest_נועה_אייל_771"/>
      <w:r w:rsidRPr="00E80291">
        <w:rPr>
          <w:rStyle w:val="TagStyle"/>
          <w:rtl/>
        </w:rPr>
        <w:t xml:space="preserve"> &lt;&lt; אורח &gt;&gt; </w:t>
      </w:r>
      <w:r>
        <w:rPr>
          <w:rtl/>
          <w:lang w:eastAsia="he-IL"/>
        </w:rPr>
        <w:t>נועה איימן:</w:t>
      </w:r>
      <w:r w:rsidRPr="00E80291">
        <w:rPr>
          <w:rStyle w:val="TagStyle"/>
          <w:rtl/>
        </w:rPr>
        <w:t xml:space="preserve"> &lt;&lt; אורח &gt;&gt;</w:t>
      </w:r>
      <w:r w:rsidR="004F6492">
        <w:rPr>
          <w:rtl/>
          <w:lang w:eastAsia="he-IL"/>
        </w:rPr>
        <w:t xml:space="preserve"> </w:t>
      </w:r>
      <w:r>
        <w:rPr>
          <w:rtl/>
          <w:lang w:eastAsia="he-IL"/>
        </w:rPr>
        <w:t xml:space="preserve"> </w:t>
      </w:r>
      <w:bookmarkEnd w:id="8868"/>
    </w:p>
    <w:p w14:paraId="5EA841FC" w14:textId="77777777" w:rsidR="00E80291" w:rsidRDefault="00E80291" w:rsidP="00E80291">
      <w:pPr>
        <w:pStyle w:val="KeepWithNext"/>
        <w:rPr>
          <w:rtl/>
          <w:lang w:eastAsia="he-IL"/>
        </w:rPr>
      </w:pPr>
    </w:p>
    <w:p w14:paraId="77F85428" w14:textId="77777777" w:rsidR="00E80291" w:rsidRDefault="00E80291" w:rsidP="00E80291">
      <w:pPr>
        <w:rPr>
          <w:rtl/>
          <w:lang w:eastAsia="he-IL"/>
        </w:rPr>
      </w:pPr>
      <w:bookmarkStart w:id="8869" w:name="_ETM_Q1_7650935"/>
      <w:bookmarkStart w:id="8870" w:name="_ETM_Q1_7650979"/>
      <w:bookmarkEnd w:id="8869"/>
      <w:bookmarkEnd w:id="8870"/>
      <w:r>
        <w:rPr>
          <w:rFonts w:hint="cs"/>
          <w:rtl/>
          <w:lang w:eastAsia="he-IL"/>
        </w:rPr>
        <w:t xml:space="preserve">נעה, הסברנו, נעה, </w:t>
      </w:r>
      <w:bookmarkStart w:id="8871" w:name="_ETM_Q1_7653718"/>
      <w:bookmarkEnd w:id="8871"/>
      <w:r>
        <w:rPr>
          <w:rFonts w:hint="cs"/>
          <w:rtl/>
          <w:lang w:eastAsia="he-IL"/>
        </w:rPr>
        <w:t>אבל אנחנו כבר ארבעה דיו</w:t>
      </w:r>
      <w:bookmarkStart w:id="8872" w:name="_ETM_Q1_7653167"/>
      <w:bookmarkEnd w:id="8872"/>
      <w:r>
        <w:rPr>
          <w:rFonts w:hint="cs"/>
          <w:rtl/>
          <w:lang w:eastAsia="he-IL"/>
        </w:rPr>
        <w:t>נים מסביר</w:t>
      </w:r>
      <w:bookmarkStart w:id="8873" w:name="_ETM_Q1_7653731"/>
      <w:bookmarkEnd w:id="8873"/>
      <w:r>
        <w:rPr>
          <w:rFonts w:hint="cs"/>
          <w:rtl/>
          <w:lang w:eastAsia="he-IL"/>
        </w:rPr>
        <w:t xml:space="preserve">ים, נעה. </w:t>
      </w:r>
    </w:p>
    <w:p w14:paraId="0CC18D27" w14:textId="77777777" w:rsidR="00E80291" w:rsidRDefault="00E80291" w:rsidP="00E80291">
      <w:pPr>
        <w:rPr>
          <w:rtl/>
          <w:lang w:eastAsia="he-IL"/>
        </w:rPr>
      </w:pPr>
      <w:bookmarkStart w:id="8874" w:name="_ETM_Q1_7655418"/>
      <w:bookmarkStart w:id="8875" w:name="_ETM_Q1_7655508"/>
      <w:bookmarkEnd w:id="8874"/>
      <w:bookmarkEnd w:id="8875"/>
    </w:p>
    <w:p w14:paraId="7850C624" w14:textId="0628BB28" w:rsidR="00E80291" w:rsidRDefault="00E80291" w:rsidP="00E80291">
      <w:pPr>
        <w:pStyle w:val="a4"/>
        <w:keepNext/>
        <w:rPr>
          <w:rtl/>
        </w:rPr>
      </w:pPr>
      <w:bookmarkStart w:id="8876" w:name="ET_speaker_נעה_בן_שבת_772"/>
      <w:r w:rsidRPr="00E80291">
        <w:rPr>
          <w:rStyle w:val="TagStyle"/>
          <w:rtl/>
        </w:rPr>
        <w:t xml:space="preserve"> &lt;&lt; דובר &gt;&gt; </w:t>
      </w:r>
      <w:r>
        <w:rPr>
          <w:rtl/>
        </w:rPr>
        <w:t>נעה בן שבת:</w:t>
      </w:r>
      <w:r w:rsidRPr="00E80291">
        <w:rPr>
          <w:rStyle w:val="TagStyle"/>
          <w:rtl/>
        </w:rPr>
        <w:t xml:space="preserve"> &lt;&lt; דובר &gt;&gt;</w:t>
      </w:r>
      <w:r w:rsidR="004F6492">
        <w:rPr>
          <w:rtl/>
        </w:rPr>
        <w:t xml:space="preserve"> </w:t>
      </w:r>
      <w:r>
        <w:rPr>
          <w:rtl/>
        </w:rPr>
        <w:t xml:space="preserve"> </w:t>
      </w:r>
      <w:bookmarkEnd w:id="8876"/>
    </w:p>
    <w:p w14:paraId="4DCE3D07" w14:textId="77777777" w:rsidR="00E80291" w:rsidRDefault="00E80291" w:rsidP="00E80291">
      <w:pPr>
        <w:pStyle w:val="KeepWithNext"/>
        <w:rPr>
          <w:rtl/>
          <w:lang w:eastAsia="he-IL"/>
        </w:rPr>
      </w:pPr>
    </w:p>
    <w:p w14:paraId="7C080962" w14:textId="77777777" w:rsidR="00E80291" w:rsidRDefault="00E80291" w:rsidP="00E80291">
      <w:pPr>
        <w:rPr>
          <w:rtl/>
          <w:lang w:eastAsia="he-IL"/>
        </w:rPr>
      </w:pPr>
      <w:bookmarkStart w:id="8877" w:name="_ETM_Q1_7657501"/>
      <w:bookmarkEnd w:id="8877"/>
      <w:r>
        <w:rPr>
          <w:rFonts w:hint="cs"/>
          <w:rtl/>
          <w:lang w:eastAsia="he-IL"/>
        </w:rPr>
        <w:t>ל</w:t>
      </w:r>
      <w:bookmarkStart w:id="8878" w:name="_ETM_Q1_7657553"/>
      <w:bookmarkEnd w:id="8878"/>
      <w:r>
        <w:rPr>
          <w:rFonts w:hint="cs"/>
          <w:rtl/>
          <w:lang w:eastAsia="he-IL"/>
        </w:rPr>
        <w:t>א,</w:t>
      </w:r>
      <w:bookmarkStart w:id="8879" w:name="_ETM_Q1_7654832"/>
      <w:bookmarkEnd w:id="8879"/>
      <w:r>
        <w:rPr>
          <w:rFonts w:hint="cs"/>
          <w:rtl/>
          <w:lang w:eastAsia="he-IL"/>
        </w:rPr>
        <w:t xml:space="preserve"> אבל סליחה.</w:t>
      </w:r>
      <w:bookmarkStart w:id="8880" w:name="_ETM_Q1_7655913"/>
      <w:bookmarkEnd w:id="8880"/>
      <w:r>
        <w:rPr>
          <w:rFonts w:hint="cs"/>
          <w:rtl/>
          <w:lang w:eastAsia="he-IL"/>
        </w:rPr>
        <w:t xml:space="preserve"> אני מותר לי לשאול את השאלות שלי,</w:t>
      </w:r>
      <w:bookmarkStart w:id="8881" w:name="_ETM_Q1_7656443"/>
      <w:bookmarkEnd w:id="8881"/>
      <w:r>
        <w:rPr>
          <w:rFonts w:hint="cs"/>
          <w:rtl/>
          <w:lang w:eastAsia="he-IL"/>
        </w:rPr>
        <w:t xml:space="preserve"> סליחה. את לא</w:t>
      </w:r>
      <w:bookmarkStart w:id="8882" w:name="_ETM_Q1_7657691"/>
      <w:bookmarkEnd w:id="8882"/>
      <w:r>
        <w:rPr>
          <w:rFonts w:hint="cs"/>
          <w:rtl/>
          <w:lang w:eastAsia="he-IL"/>
        </w:rPr>
        <w:t xml:space="preserve"> תגידי לי אם לא לשאול את השאלות, בסדר? אני רוצה</w:t>
      </w:r>
      <w:bookmarkStart w:id="8883" w:name="_ETM_Q1_7662134"/>
      <w:bookmarkEnd w:id="8883"/>
      <w:r>
        <w:rPr>
          <w:rFonts w:hint="cs"/>
          <w:rtl/>
          <w:lang w:eastAsia="he-IL"/>
        </w:rPr>
        <w:t xml:space="preserve"> לדעת למה את</w:t>
      </w:r>
      <w:bookmarkStart w:id="8884" w:name="_ETM_Q1_7660127"/>
      <w:bookmarkEnd w:id="8884"/>
      <w:r>
        <w:rPr>
          <w:rFonts w:hint="cs"/>
          <w:rtl/>
          <w:lang w:eastAsia="he-IL"/>
        </w:rPr>
        <w:t xml:space="preserve">ם קוראים לה פוליסה רעה והם קוראים לה </w:t>
      </w:r>
      <w:bookmarkStart w:id="8885" w:name="_ETM_Q1_7664042"/>
      <w:bookmarkEnd w:id="8885"/>
      <w:r>
        <w:rPr>
          <w:rFonts w:hint="cs"/>
          <w:rtl/>
          <w:lang w:eastAsia="he-IL"/>
        </w:rPr>
        <w:t>טובה. הבנו למה</w:t>
      </w:r>
      <w:bookmarkStart w:id="8886" w:name="_ETM_Q1_7662504"/>
      <w:bookmarkEnd w:id="8886"/>
      <w:r>
        <w:rPr>
          <w:rFonts w:hint="cs"/>
          <w:rtl/>
          <w:lang w:eastAsia="he-IL"/>
        </w:rPr>
        <w:t xml:space="preserve"> הם קוראים לה טובה. אתם רוצים להסביר?</w:t>
      </w:r>
      <w:bookmarkStart w:id="8887" w:name="_ETM_Q1_7667020"/>
      <w:bookmarkEnd w:id="8887"/>
      <w:r>
        <w:rPr>
          <w:rFonts w:hint="cs"/>
          <w:lang w:eastAsia="he-IL"/>
        </w:rPr>
        <w:t xml:space="preserve"> </w:t>
      </w:r>
      <w:r>
        <w:rPr>
          <w:rFonts w:hint="cs"/>
          <w:rtl/>
          <w:lang w:eastAsia="he-IL"/>
        </w:rPr>
        <w:t xml:space="preserve">אתם </w:t>
      </w:r>
      <w:bookmarkStart w:id="8888" w:name="_ETM_Q1_7665230"/>
      <w:bookmarkEnd w:id="8888"/>
      <w:r>
        <w:rPr>
          <w:rFonts w:hint="cs"/>
          <w:rtl/>
          <w:lang w:eastAsia="he-IL"/>
        </w:rPr>
        <w:t>אומרים שהיא רעה בגלל העלות</w:t>
      </w:r>
      <w:bookmarkStart w:id="8889" w:name="_ETM_Q1_7668582"/>
      <w:bookmarkStart w:id="8890" w:name="_ETM_Q1_7668679"/>
      <w:bookmarkStart w:id="8891" w:name="_ETM_Q1_7666031"/>
      <w:bookmarkEnd w:id="8889"/>
      <w:bookmarkEnd w:id="8890"/>
      <w:bookmarkEnd w:id="8891"/>
      <w:r>
        <w:rPr>
          <w:rFonts w:hint="cs"/>
          <w:rtl/>
          <w:lang w:eastAsia="he-IL"/>
        </w:rPr>
        <w:t>?</w:t>
      </w:r>
      <w:bookmarkStart w:id="8892" w:name="_ETM_Q1_7666687"/>
      <w:bookmarkEnd w:id="8892"/>
    </w:p>
    <w:p w14:paraId="5B5CFE9E" w14:textId="77777777" w:rsidR="00E80291" w:rsidRDefault="00E80291" w:rsidP="00E80291">
      <w:pPr>
        <w:rPr>
          <w:rtl/>
          <w:lang w:eastAsia="he-IL"/>
        </w:rPr>
      </w:pPr>
      <w:bookmarkStart w:id="8893" w:name="_ETM_Q1_7666795"/>
      <w:bookmarkEnd w:id="8893"/>
    </w:p>
    <w:p w14:paraId="19A0E3B8" w14:textId="221A34C0" w:rsidR="00E80291" w:rsidRDefault="00E80291" w:rsidP="00E80291">
      <w:pPr>
        <w:pStyle w:val="af9"/>
        <w:keepNext/>
        <w:rPr>
          <w:rtl/>
          <w:lang w:eastAsia="he-IL"/>
        </w:rPr>
      </w:pPr>
      <w:bookmarkStart w:id="8894" w:name="ET_guest_רועי_רייכר_773"/>
      <w:r w:rsidRPr="00E80291">
        <w:rPr>
          <w:rStyle w:val="TagStyle"/>
          <w:rtl/>
        </w:rPr>
        <w:t xml:space="preserve"> &lt;&lt; אורח &gt;&gt; </w:t>
      </w:r>
      <w:r>
        <w:rPr>
          <w:rtl/>
          <w:lang w:eastAsia="he-IL"/>
        </w:rPr>
        <w:t>רועי רייכר:</w:t>
      </w:r>
      <w:r w:rsidRPr="00E80291">
        <w:rPr>
          <w:rStyle w:val="TagStyle"/>
          <w:rtl/>
        </w:rPr>
        <w:t xml:space="preserve"> &lt;&lt; אורח &gt;&gt;</w:t>
      </w:r>
      <w:r w:rsidR="004F6492">
        <w:rPr>
          <w:rtl/>
          <w:lang w:eastAsia="he-IL"/>
        </w:rPr>
        <w:t xml:space="preserve"> </w:t>
      </w:r>
      <w:r>
        <w:rPr>
          <w:rtl/>
          <w:lang w:eastAsia="he-IL"/>
        </w:rPr>
        <w:t xml:space="preserve"> </w:t>
      </w:r>
      <w:bookmarkEnd w:id="8894"/>
    </w:p>
    <w:p w14:paraId="4C4CC809" w14:textId="77777777" w:rsidR="00E80291" w:rsidRDefault="00E80291" w:rsidP="00E80291">
      <w:pPr>
        <w:pStyle w:val="KeepWithNext"/>
        <w:rPr>
          <w:rtl/>
          <w:lang w:eastAsia="he-IL"/>
        </w:rPr>
      </w:pPr>
    </w:p>
    <w:p w14:paraId="38A2D1F8" w14:textId="77777777" w:rsidR="00E80291" w:rsidRDefault="00E80291" w:rsidP="00E80291">
      <w:pPr>
        <w:rPr>
          <w:rtl/>
          <w:lang w:eastAsia="he-IL"/>
        </w:rPr>
      </w:pPr>
      <w:bookmarkStart w:id="8895" w:name="_ETM_Q1_7668156"/>
      <w:bookmarkStart w:id="8896" w:name="_ETM_Q1_7668202"/>
      <w:bookmarkEnd w:id="8895"/>
      <w:bookmarkEnd w:id="8896"/>
      <w:r>
        <w:rPr>
          <w:rFonts w:hint="cs"/>
          <w:rtl/>
          <w:lang w:eastAsia="he-IL"/>
        </w:rPr>
        <w:t xml:space="preserve">כן, הסברנו. </w:t>
      </w:r>
      <w:bookmarkStart w:id="8897" w:name="_ETM_Q1_7670529"/>
      <w:bookmarkStart w:id="8898" w:name="_ETM_Q1_7668043"/>
      <w:bookmarkStart w:id="8899" w:name="_ETM_Q1_7665905"/>
      <w:bookmarkEnd w:id="8897"/>
      <w:bookmarkEnd w:id="8898"/>
      <w:bookmarkEnd w:id="8899"/>
    </w:p>
    <w:p w14:paraId="595DE29F" w14:textId="77777777" w:rsidR="00E80291" w:rsidRDefault="00E80291" w:rsidP="00E80291">
      <w:pPr>
        <w:rPr>
          <w:rtl/>
          <w:lang w:eastAsia="he-IL"/>
        </w:rPr>
      </w:pPr>
      <w:bookmarkStart w:id="8900" w:name="_ETM_Q1_7666152"/>
      <w:bookmarkStart w:id="8901" w:name="_ETM_Q1_7666261"/>
      <w:bookmarkEnd w:id="8900"/>
      <w:bookmarkEnd w:id="8901"/>
    </w:p>
    <w:p w14:paraId="01CBCB34" w14:textId="0C5288E7" w:rsidR="00E80291" w:rsidRDefault="00E80291" w:rsidP="00E80291">
      <w:pPr>
        <w:pStyle w:val="af9"/>
        <w:keepNext/>
        <w:rPr>
          <w:rtl/>
          <w:lang w:eastAsia="he-IL"/>
        </w:rPr>
      </w:pPr>
      <w:bookmarkStart w:id="8902" w:name="ET_guest_נועה_אייל_778"/>
      <w:r w:rsidRPr="00E80291">
        <w:rPr>
          <w:rStyle w:val="TagStyle"/>
          <w:rtl/>
        </w:rPr>
        <w:t xml:space="preserve"> &lt;&lt; אורח &gt;&gt; </w:t>
      </w:r>
      <w:r>
        <w:rPr>
          <w:rtl/>
          <w:lang w:eastAsia="he-IL"/>
        </w:rPr>
        <w:t>נועה איימן:</w:t>
      </w:r>
      <w:r w:rsidRPr="00E80291">
        <w:rPr>
          <w:rStyle w:val="TagStyle"/>
          <w:rtl/>
        </w:rPr>
        <w:t xml:space="preserve"> &lt;&lt; אורח &gt;&gt;</w:t>
      </w:r>
      <w:r w:rsidR="004F6492">
        <w:rPr>
          <w:rtl/>
          <w:lang w:eastAsia="he-IL"/>
        </w:rPr>
        <w:t xml:space="preserve"> </w:t>
      </w:r>
      <w:r>
        <w:rPr>
          <w:rtl/>
          <w:lang w:eastAsia="he-IL"/>
        </w:rPr>
        <w:t xml:space="preserve"> </w:t>
      </w:r>
      <w:bookmarkEnd w:id="8902"/>
    </w:p>
    <w:p w14:paraId="023F2A6A" w14:textId="77777777" w:rsidR="00E80291" w:rsidRDefault="00E80291" w:rsidP="00E80291">
      <w:pPr>
        <w:pStyle w:val="KeepWithNext"/>
        <w:rPr>
          <w:rtl/>
          <w:lang w:eastAsia="he-IL"/>
        </w:rPr>
      </w:pPr>
    </w:p>
    <w:p w14:paraId="4C4AD18B" w14:textId="77777777" w:rsidR="00E80291" w:rsidRPr="00E80291" w:rsidRDefault="00E80291" w:rsidP="00E80291">
      <w:pPr>
        <w:rPr>
          <w:rtl/>
          <w:lang w:eastAsia="he-IL"/>
        </w:rPr>
      </w:pPr>
      <w:bookmarkStart w:id="8903" w:name="_ETM_Q1_7672317"/>
      <w:bookmarkStart w:id="8904" w:name="_ETM_Q1_7672364"/>
      <w:bookmarkEnd w:id="8903"/>
      <w:bookmarkEnd w:id="8904"/>
      <w:r>
        <w:rPr>
          <w:rFonts w:hint="cs"/>
          <w:rtl/>
          <w:lang w:eastAsia="he-IL"/>
        </w:rPr>
        <w:t xml:space="preserve">היא בהגדרה, שוב, </w:t>
      </w:r>
      <w:bookmarkStart w:id="8905" w:name="_ETM_Q1_7674923"/>
      <w:bookmarkEnd w:id="8905"/>
      <w:r>
        <w:rPr>
          <w:rFonts w:hint="cs"/>
          <w:rtl/>
          <w:lang w:eastAsia="he-IL"/>
        </w:rPr>
        <w:t xml:space="preserve">נזכור, הפוליסה הזאת </w:t>
      </w:r>
      <w:bookmarkStart w:id="8906" w:name="_ETM_Q1_7674858"/>
      <w:bookmarkEnd w:id="8906"/>
      <w:r>
        <w:rPr>
          <w:rFonts w:hint="cs"/>
          <w:rtl/>
          <w:lang w:eastAsia="he-IL"/>
        </w:rPr>
        <w:t>רלוונטית למקרה שיש לך - - -</w:t>
      </w:r>
    </w:p>
    <w:p w14:paraId="6D559256" w14:textId="77777777" w:rsidR="00E80291" w:rsidRDefault="00E80291" w:rsidP="00E80291">
      <w:pPr>
        <w:rPr>
          <w:rFonts w:ascii="David" w:hAnsi="David"/>
          <w:u w:val="single"/>
          <w:rtl/>
          <w:lang w:eastAsia="he-IL"/>
        </w:rPr>
      </w:pPr>
      <w:bookmarkStart w:id="8907" w:name="_ETM_Q1_7669862"/>
      <w:bookmarkStart w:id="8908" w:name="_ETM_Q1_7669963"/>
      <w:bookmarkStart w:id="8909" w:name="_ETM_Q1_7672261"/>
      <w:bookmarkEnd w:id="8907"/>
      <w:bookmarkEnd w:id="8908"/>
    </w:p>
    <w:p w14:paraId="06DBE56E" w14:textId="125F4232" w:rsidR="00E80291" w:rsidRPr="00E80291" w:rsidRDefault="00E80291" w:rsidP="00E80291">
      <w:pPr>
        <w:pStyle w:val="af9"/>
        <w:keepNext/>
        <w:rPr>
          <w:rtl/>
          <w:lang w:eastAsia="he-IL"/>
        </w:rPr>
      </w:pPr>
      <w:bookmarkStart w:id="8910" w:name="ET_guest_שלמה_לפידות_777"/>
      <w:r w:rsidRPr="00E80291">
        <w:rPr>
          <w:rStyle w:val="TagStyle"/>
          <w:rtl/>
        </w:rPr>
        <w:t xml:space="preserve"> &lt;&lt; אורח &gt;&gt; </w:t>
      </w:r>
      <w:r>
        <w:rPr>
          <w:rtl/>
          <w:lang w:eastAsia="he-IL"/>
        </w:rPr>
        <w:t>שלמה לפידות:</w:t>
      </w:r>
      <w:r w:rsidRPr="00E80291">
        <w:rPr>
          <w:rStyle w:val="TagStyle"/>
          <w:rtl/>
        </w:rPr>
        <w:t xml:space="preserve"> &lt;&lt; אורח &gt;&gt;</w:t>
      </w:r>
      <w:r w:rsidR="004F6492">
        <w:rPr>
          <w:rtl/>
          <w:lang w:eastAsia="he-IL"/>
        </w:rPr>
        <w:t xml:space="preserve"> </w:t>
      </w:r>
      <w:bookmarkStart w:id="8911" w:name="_ETM_Q1_7673373"/>
      <w:bookmarkStart w:id="8912" w:name="_ETM_Q1_7673421"/>
      <w:bookmarkStart w:id="8913" w:name="_ETM_Q1_7676621"/>
      <w:bookmarkStart w:id="8914" w:name="_ETM_Q1_7674339"/>
      <w:bookmarkStart w:id="8915" w:name="_ETM_Q1_7672559"/>
      <w:bookmarkEnd w:id="8910"/>
      <w:bookmarkEnd w:id="8911"/>
      <w:bookmarkEnd w:id="8912"/>
      <w:bookmarkEnd w:id="8913"/>
      <w:bookmarkEnd w:id="8914"/>
      <w:bookmarkEnd w:id="8915"/>
    </w:p>
    <w:bookmarkEnd w:id="8909"/>
    <w:p w14:paraId="3CFD6DED" w14:textId="77777777" w:rsidR="00E80291" w:rsidRDefault="00E80291" w:rsidP="00E80291">
      <w:pPr>
        <w:pStyle w:val="KeepWithNext"/>
        <w:rPr>
          <w:rtl/>
          <w:lang w:eastAsia="he-IL"/>
        </w:rPr>
      </w:pPr>
    </w:p>
    <w:p w14:paraId="616EE314" w14:textId="77777777" w:rsidR="00E80291" w:rsidRDefault="00E80291" w:rsidP="00E80291">
      <w:pPr>
        <w:rPr>
          <w:rtl/>
          <w:lang w:eastAsia="he-IL"/>
        </w:rPr>
      </w:pPr>
      <w:r>
        <w:rPr>
          <w:rFonts w:hint="cs"/>
          <w:rtl/>
          <w:lang w:eastAsia="he-IL"/>
        </w:rPr>
        <w:t>ה</w:t>
      </w:r>
      <w:bookmarkStart w:id="8916" w:name="_ETM_Q1_7669339"/>
      <w:bookmarkStart w:id="8917" w:name="_ETM_Q1_7669396"/>
      <w:bookmarkEnd w:id="8916"/>
      <w:bookmarkEnd w:id="8917"/>
      <w:r>
        <w:rPr>
          <w:rFonts w:hint="cs"/>
          <w:rtl/>
          <w:lang w:eastAsia="he-IL"/>
        </w:rPr>
        <w:t xml:space="preserve">יא טובה כי </w:t>
      </w:r>
      <w:bookmarkStart w:id="8918" w:name="_ETM_Q1_7670381"/>
      <w:bookmarkEnd w:id="8918"/>
      <w:r>
        <w:rPr>
          <w:rFonts w:hint="cs"/>
          <w:rtl/>
          <w:lang w:eastAsia="he-IL"/>
        </w:rPr>
        <w:t>היא מקצרת זמנים. היא חוסכת נט</w:t>
      </w:r>
      <w:bookmarkStart w:id="8919" w:name="_ETM_Q1_7675010"/>
      <w:bookmarkEnd w:id="8919"/>
      <w:r>
        <w:rPr>
          <w:rFonts w:hint="cs"/>
          <w:rtl/>
          <w:lang w:eastAsia="he-IL"/>
        </w:rPr>
        <w:t xml:space="preserve">ל מהמבוטח. </w:t>
      </w:r>
      <w:bookmarkStart w:id="8920" w:name="_ETM_Q1_7676509"/>
      <w:bookmarkEnd w:id="8920"/>
      <w:r>
        <w:rPr>
          <w:rFonts w:hint="cs"/>
          <w:rtl/>
          <w:lang w:eastAsia="he-IL"/>
        </w:rPr>
        <w:t>היא</w:t>
      </w:r>
      <w:bookmarkStart w:id="8921" w:name="_ETM_Q1_7678406"/>
      <w:bookmarkEnd w:id="8921"/>
      <w:r>
        <w:rPr>
          <w:rFonts w:hint="cs"/>
          <w:rtl/>
          <w:lang w:eastAsia="he-IL"/>
        </w:rPr>
        <w:t xml:space="preserve"> נותנת לו להרגיש שהוא שווה משהו. </w:t>
      </w:r>
      <w:bookmarkStart w:id="8922" w:name="_ETM_Q1_7682430"/>
      <w:bookmarkEnd w:id="8922"/>
    </w:p>
    <w:p w14:paraId="760A6921" w14:textId="77777777" w:rsidR="00E80291" w:rsidRDefault="00E80291" w:rsidP="00E80291">
      <w:pPr>
        <w:rPr>
          <w:rtl/>
          <w:lang w:eastAsia="he-IL"/>
        </w:rPr>
      </w:pPr>
      <w:bookmarkStart w:id="8923" w:name="_ETM_Q1_7682534"/>
      <w:bookmarkEnd w:id="8923"/>
    </w:p>
    <w:p w14:paraId="0870024A" w14:textId="72CC9BA4" w:rsidR="00E80291" w:rsidRDefault="00E80291" w:rsidP="00E80291">
      <w:pPr>
        <w:pStyle w:val="a4"/>
        <w:keepNext/>
        <w:rPr>
          <w:rtl/>
        </w:rPr>
      </w:pPr>
      <w:bookmarkStart w:id="8924" w:name="ET_speaker_נעה_בן_שבת_775"/>
      <w:r w:rsidRPr="00E80291">
        <w:rPr>
          <w:rStyle w:val="TagStyle"/>
          <w:rtl/>
        </w:rPr>
        <w:t xml:space="preserve"> &lt;&lt; דובר &gt;&gt; </w:t>
      </w:r>
      <w:r>
        <w:rPr>
          <w:rtl/>
        </w:rPr>
        <w:t>נעה בן שבת:</w:t>
      </w:r>
      <w:r w:rsidRPr="00E80291">
        <w:rPr>
          <w:rStyle w:val="TagStyle"/>
          <w:rtl/>
        </w:rPr>
        <w:t xml:space="preserve"> &lt;&lt; דובר &gt;&gt;</w:t>
      </w:r>
      <w:r w:rsidR="004F6492">
        <w:rPr>
          <w:rtl/>
        </w:rPr>
        <w:t xml:space="preserve"> </w:t>
      </w:r>
      <w:r>
        <w:rPr>
          <w:rtl/>
        </w:rPr>
        <w:t xml:space="preserve"> </w:t>
      </w:r>
      <w:bookmarkEnd w:id="8924"/>
    </w:p>
    <w:p w14:paraId="4C14888E" w14:textId="77777777" w:rsidR="00E80291" w:rsidRDefault="00E80291" w:rsidP="00E80291">
      <w:pPr>
        <w:pStyle w:val="KeepWithNext"/>
        <w:rPr>
          <w:rtl/>
          <w:lang w:eastAsia="he-IL"/>
        </w:rPr>
      </w:pPr>
    </w:p>
    <w:p w14:paraId="4AC787DA" w14:textId="77777777" w:rsidR="00E80291" w:rsidRDefault="00E80291" w:rsidP="00E80291">
      <w:pPr>
        <w:rPr>
          <w:rtl/>
          <w:lang w:eastAsia="he-IL"/>
        </w:rPr>
      </w:pPr>
      <w:bookmarkStart w:id="8925" w:name="_ETM_Q1_7683718"/>
      <w:bookmarkEnd w:id="8925"/>
      <w:r>
        <w:rPr>
          <w:rFonts w:hint="cs"/>
          <w:rtl/>
          <w:lang w:eastAsia="he-IL"/>
        </w:rPr>
        <w:t>ל</w:t>
      </w:r>
      <w:bookmarkStart w:id="8926" w:name="_ETM_Q1_7683779"/>
      <w:bookmarkEnd w:id="8926"/>
      <w:r>
        <w:rPr>
          <w:rFonts w:hint="cs"/>
          <w:rtl/>
          <w:lang w:eastAsia="he-IL"/>
        </w:rPr>
        <w:t xml:space="preserve">א, אני לא מצליחה </w:t>
      </w:r>
      <w:bookmarkStart w:id="8927" w:name="_ETM_Q1_7682253"/>
      <w:bookmarkStart w:id="8928" w:name="_ETM_Q1_7682510"/>
      <w:bookmarkEnd w:id="8927"/>
      <w:bookmarkEnd w:id="8928"/>
      <w:r>
        <w:rPr>
          <w:rFonts w:hint="cs"/>
          <w:rtl/>
          <w:lang w:eastAsia="he-IL"/>
        </w:rPr>
        <w:t xml:space="preserve">לשמוע. </w:t>
      </w:r>
      <w:bookmarkStart w:id="8929" w:name="_ETM_Q1_7683195"/>
      <w:bookmarkStart w:id="8930" w:name="_ETM_Q1_7683323"/>
      <w:bookmarkEnd w:id="8929"/>
      <w:bookmarkEnd w:id="8930"/>
    </w:p>
    <w:p w14:paraId="63B38EFC" w14:textId="77777777" w:rsidR="00E80291" w:rsidRDefault="00E80291" w:rsidP="00E80291">
      <w:pPr>
        <w:rPr>
          <w:rtl/>
          <w:lang w:eastAsia="he-IL"/>
        </w:rPr>
      </w:pPr>
      <w:bookmarkStart w:id="8931" w:name="_ETM_Q1_7683437"/>
      <w:bookmarkStart w:id="8932" w:name="_ETM_Q1_7682928"/>
      <w:bookmarkEnd w:id="8931"/>
      <w:bookmarkEnd w:id="8932"/>
    </w:p>
    <w:p w14:paraId="7A813CC0" w14:textId="5D73958C" w:rsidR="00E80291" w:rsidRDefault="00E80291" w:rsidP="00E80291">
      <w:pPr>
        <w:pStyle w:val="af9"/>
        <w:keepNext/>
        <w:rPr>
          <w:rtl/>
          <w:lang w:eastAsia="he-IL"/>
        </w:rPr>
      </w:pPr>
      <w:bookmarkStart w:id="8933" w:name="ET_guest_קריאה_779"/>
      <w:r w:rsidRPr="00E80291">
        <w:rPr>
          <w:rStyle w:val="TagStyle"/>
          <w:rtl/>
        </w:rPr>
        <w:t xml:space="preserve"> &lt;&lt; אורח &gt;&gt; </w:t>
      </w:r>
      <w:r>
        <w:rPr>
          <w:rtl/>
          <w:lang w:eastAsia="he-IL"/>
        </w:rPr>
        <w:t>קריאה:</w:t>
      </w:r>
      <w:r w:rsidRPr="00E80291">
        <w:rPr>
          <w:rStyle w:val="TagStyle"/>
          <w:rtl/>
        </w:rPr>
        <w:t xml:space="preserve"> &lt;&lt; אורח &gt;&gt;</w:t>
      </w:r>
      <w:r w:rsidR="004F6492">
        <w:rPr>
          <w:rtl/>
          <w:lang w:eastAsia="he-IL"/>
        </w:rPr>
        <w:t xml:space="preserve"> </w:t>
      </w:r>
      <w:r>
        <w:rPr>
          <w:rtl/>
          <w:lang w:eastAsia="he-IL"/>
        </w:rPr>
        <w:t xml:space="preserve"> </w:t>
      </w:r>
      <w:bookmarkEnd w:id="8933"/>
    </w:p>
    <w:p w14:paraId="4B047E78" w14:textId="77777777" w:rsidR="00E80291" w:rsidRDefault="00E80291" w:rsidP="00E80291">
      <w:pPr>
        <w:pStyle w:val="KeepWithNext"/>
        <w:rPr>
          <w:rtl/>
          <w:lang w:eastAsia="he-IL"/>
        </w:rPr>
      </w:pPr>
    </w:p>
    <w:p w14:paraId="0674B104" w14:textId="77777777" w:rsidR="00E80291" w:rsidRDefault="00E80291" w:rsidP="00E80291">
      <w:pPr>
        <w:rPr>
          <w:rtl/>
          <w:lang w:eastAsia="he-IL"/>
        </w:rPr>
      </w:pPr>
      <w:bookmarkStart w:id="8934" w:name="_ETM_Q1_7683571"/>
      <w:bookmarkStart w:id="8935" w:name="_ETM_Q1_7683612"/>
      <w:bookmarkEnd w:id="8934"/>
      <w:bookmarkEnd w:id="8935"/>
      <w:r>
        <w:rPr>
          <w:rFonts w:hint="cs"/>
          <w:rtl/>
          <w:lang w:eastAsia="he-IL"/>
        </w:rPr>
        <w:t xml:space="preserve">אני, ברשותכם, אדוני </w:t>
      </w:r>
      <w:bookmarkStart w:id="8936" w:name="_ETM_Q1_7685585"/>
      <w:bookmarkEnd w:id="8936"/>
      <w:r>
        <w:rPr>
          <w:rFonts w:hint="cs"/>
          <w:rtl/>
          <w:lang w:eastAsia="he-IL"/>
        </w:rPr>
        <w:t>סוכן הביטוח</w:t>
      </w:r>
      <w:bookmarkStart w:id="8937" w:name="_ETM_Q1_7683781"/>
      <w:bookmarkEnd w:id="8937"/>
      <w:r>
        <w:rPr>
          <w:rFonts w:hint="cs"/>
          <w:rtl/>
          <w:lang w:eastAsia="he-IL"/>
        </w:rPr>
        <w:t xml:space="preserve">. </w:t>
      </w:r>
      <w:bookmarkStart w:id="8938" w:name="_ETM_Q1_7684052"/>
      <w:bookmarkEnd w:id="8938"/>
    </w:p>
    <w:p w14:paraId="45B79DC0" w14:textId="77777777" w:rsidR="00E80291" w:rsidRDefault="00E80291" w:rsidP="00E80291">
      <w:pPr>
        <w:rPr>
          <w:rtl/>
          <w:lang w:eastAsia="he-IL"/>
        </w:rPr>
      </w:pPr>
    </w:p>
    <w:p w14:paraId="302BAA8A" w14:textId="5B9C4658" w:rsidR="00E80291" w:rsidRDefault="00E80291" w:rsidP="00E80291">
      <w:pPr>
        <w:pStyle w:val="a4"/>
        <w:keepNext/>
        <w:rPr>
          <w:rtl/>
        </w:rPr>
      </w:pPr>
      <w:bookmarkStart w:id="8939" w:name="ET_speaker_נעה_בן_שבת_780"/>
      <w:r w:rsidRPr="00E80291">
        <w:rPr>
          <w:rStyle w:val="TagStyle"/>
          <w:rtl/>
        </w:rPr>
        <w:t xml:space="preserve"> &lt;&lt; דובר &gt;&gt; </w:t>
      </w:r>
      <w:r>
        <w:rPr>
          <w:rtl/>
        </w:rPr>
        <w:t>נעה בן שבת:</w:t>
      </w:r>
      <w:r w:rsidRPr="00E80291">
        <w:rPr>
          <w:rStyle w:val="TagStyle"/>
          <w:rtl/>
        </w:rPr>
        <w:t xml:space="preserve"> &lt;&lt; דובר &gt;&gt;</w:t>
      </w:r>
      <w:r w:rsidR="004F6492">
        <w:rPr>
          <w:rtl/>
        </w:rPr>
        <w:t xml:space="preserve"> </w:t>
      </w:r>
      <w:r>
        <w:rPr>
          <w:rtl/>
        </w:rPr>
        <w:t xml:space="preserve"> </w:t>
      </w:r>
      <w:bookmarkEnd w:id="8939"/>
    </w:p>
    <w:p w14:paraId="163A372B" w14:textId="77777777" w:rsidR="00E80291" w:rsidRDefault="00E80291" w:rsidP="00E80291">
      <w:pPr>
        <w:pStyle w:val="KeepWithNext"/>
        <w:rPr>
          <w:rtl/>
          <w:lang w:eastAsia="he-IL"/>
        </w:rPr>
      </w:pPr>
    </w:p>
    <w:p w14:paraId="52632797" w14:textId="77777777" w:rsidR="00E80291" w:rsidRDefault="00E80291" w:rsidP="00E80291">
      <w:pPr>
        <w:rPr>
          <w:rtl/>
          <w:lang w:eastAsia="he-IL"/>
        </w:rPr>
      </w:pPr>
      <w:bookmarkStart w:id="8940" w:name="_ETM_Q1_7685304"/>
      <w:bookmarkStart w:id="8941" w:name="_ETM_Q1_7685355"/>
      <w:bookmarkEnd w:id="8940"/>
      <w:bookmarkEnd w:id="8941"/>
      <w:r>
        <w:rPr>
          <w:rFonts w:hint="cs"/>
          <w:rtl/>
          <w:lang w:eastAsia="he-IL"/>
        </w:rPr>
        <w:t xml:space="preserve">סליחה, סליחה רגע. </w:t>
      </w:r>
      <w:bookmarkStart w:id="8942" w:name="_ETM_Q1_7684761"/>
      <w:bookmarkEnd w:id="8942"/>
      <w:r>
        <w:rPr>
          <w:rFonts w:hint="cs"/>
          <w:rtl/>
          <w:lang w:eastAsia="he-IL"/>
        </w:rPr>
        <w:t>אבל היא הייתה באמצע הדברים,</w:t>
      </w:r>
      <w:bookmarkStart w:id="8943" w:name="_ETM_Q1_7688921"/>
      <w:bookmarkEnd w:id="8943"/>
      <w:r>
        <w:rPr>
          <w:rFonts w:hint="cs"/>
          <w:rtl/>
          <w:lang w:eastAsia="he-IL"/>
        </w:rPr>
        <w:t xml:space="preserve"> רק רגע. </w:t>
      </w:r>
      <w:bookmarkStart w:id="8944" w:name="_ETM_Q1_7686721"/>
      <w:bookmarkEnd w:id="8944"/>
      <w:r>
        <w:rPr>
          <w:rFonts w:hint="cs"/>
          <w:rtl/>
          <w:lang w:eastAsia="he-IL"/>
        </w:rPr>
        <w:t xml:space="preserve">נועה </w:t>
      </w:r>
      <w:bookmarkStart w:id="8945" w:name="_ETM_Q1_7688235"/>
      <w:bookmarkEnd w:id="8945"/>
      <w:r>
        <w:rPr>
          <w:rFonts w:hint="cs"/>
          <w:rtl/>
          <w:lang w:eastAsia="he-IL"/>
        </w:rPr>
        <w:t>איימן</w:t>
      </w:r>
      <w:bookmarkStart w:id="8946" w:name="_ETM_Q1_7688817"/>
      <w:bookmarkEnd w:id="8946"/>
      <w:r>
        <w:rPr>
          <w:rFonts w:hint="cs"/>
          <w:rtl/>
          <w:lang w:eastAsia="he-IL"/>
        </w:rPr>
        <w:t xml:space="preserve"> הייתה באמ</w:t>
      </w:r>
      <w:bookmarkStart w:id="8947" w:name="_ETM_Q1_7687961"/>
      <w:bookmarkEnd w:id="8947"/>
      <w:r>
        <w:rPr>
          <w:rFonts w:hint="cs"/>
          <w:rtl/>
          <w:lang w:eastAsia="he-IL"/>
        </w:rPr>
        <w:t>צע הדברים. את יכולה להגיד</w:t>
      </w:r>
      <w:bookmarkStart w:id="8948" w:name="_ETM_Q1_7691164"/>
      <w:bookmarkEnd w:id="8948"/>
      <w:r>
        <w:rPr>
          <w:rFonts w:hint="cs"/>
          <w:rtl/>
          <w:lang w:eastAsia="he-IL"/>
        </w:rPr>
        <w:t xml:space="preserve"> ב</w:t>
      </w:r>
      <w:bookmarkStart w:id="8949" w:name="_ETM_Q1_7688452"/>
      <w:bookmarkEnd w:id="8949"/>
      <w:r>
        <w:rPr>
          <w:rFonts w:hint="cs"/>
          <w:rtl/>
          <w:lang w:eastAsia="he-IL"/>
        </w:rPr>
        <w:t>בקשה?</w:t>
      </w:r>
      <w:bookmarkStart w:id="8950" w:name="_ETM_Q1_7688986"/>
      <w:bookmarkStart w:id="8951" w:name="_ETM_Q1_7688851"/>
      <w:bookmarkEnd w:id="8950"/>
      <w:bookmarkEnd w:id="8951"/>
    </w:p>
    <w:p w14:paraId="40F2A3D2" w14:textId="77777777" w:rsidR="00E80291" w:rsidRDefault="00E80291" w:rsidP="00E80291">
      <w:pPr>
        <w:rPr>
          <w:rtl/>
          <w:lang w:eastAsia="he-IL"/>
        </w:rPr>
      </w:pPr>
      <w:bookmarkStart w:id="8952" w:name="_ETM_Q1_7689085"/>
      <w:bookmarkStart w:id="8953" w:name="_ETM_Q1_7689761"/>
      <w:bookmarkEnd w:id="8952"/>
      <w:bookmarkEnd w:id="8953"/>
    </w:p>
    <w:p w14:paraId="37839292" w14:textId="5B5D4F15" w:rsidR="00E80291" w:rsidRDefault="00E80291" w:rsidP="00E80291">
      <w:pPr>
        <w:pStyle w:val="af9"/>
        <w:keepNext/>
        <w:rPr>
          <w:rtl/>
          <w:lang w:eastAsia="he-IL"/>
        </w:rPr>
      </w:pPr>
      <w:bookmarkStart w:id="8954" w:name="ET_guest_נועה_איימן_781"/>
      <w:r w:rsidRPr="00E80291">
        <w:rPr>
          <w:rStyle w:val="TagStyle"/>
          <w:rtl/>
        </w:rPr>
        <w:t xml:space="preserve"> &lt;&lt; אורח &gt;&gt; </w:t>
      </w:r>
      <w:r>
        <w:rPr>
          <w:rtl/>
          <w:lang w:eastAsia="he-IL"/>
        </w:rPr>
        <w:t>נועה איימן:</w:t>
      </w:r>
      <w:r w:rsidRPr="00E80291">
        <w:rPr>
          <w:rStyle w:val="TagStyle"/>
          <w:rtl/>
        </w:rPr>
        <w:t xml:space="preserve"> &lt;&lt; אורח &gt;&gt;</w:t>
      </w:r>
      <w:r w:rsidR="004F6492">
        <w:rPr>
          <w:rtl/>
          <w:lang w:eastAsia="he-IL"/>
        </w:rPr>
        <w:t xml:space="preserve"> </w:t>
      </w:r>
      <w:r>
        <w:rPr>
          <w:rtl/>
          <w:lang w:eastAsia="he-IL"/>
        </w:rPr>
        <w:t xml:space="preserve"> </w:t>
      </w:r>
      <w:bookmarkEnd w:id="8954"/>
    </w:p>
    <w:p w14:paraId="4D9AB85D" w14:textId="77777777" w:rsidR="00E80291" w:rsidRDefault="00E80291" w:rsidP="00E80291">
      <w:pPr>
        <w:pStyle w:val="KeepWithNext"/>
        <w:rPr>
          <w:rtl/>
          <w:lang w:eastAsia="he-IL"/>
        </w:rPr>
      </w:pPr>
    </w:p>
    <w:p w14:paraId="439FB302" w14:textId="77777777" w:rsidR="00E80291" w:rsidRDefault="00E80291" w:rsidP="00E80291">
      <w:pPr>
        <w:rPr>
          <w:rtl/>
          <w:lang w:eastAsia="he-IL"/>
        </w:rPr>
      </w:pPr>
      <w:bookmarkStart w:id="8955" w:name="_ETM_Q1_7691818"/>
      <w:bookmarkStart w:id="8956" w:name="_ETM_Q1_7691864"/>
      <w:bookmarkEnd w:id="8955"/>
      <w:bookmarkEnd w:id="8956"/>
      <w:r>
        <w:rPr>
          <w:rFonts w:hint="cs"/>
          <w:rtl/>
          <w:lang w:eastAsia="he-IL"/>
        </w:rPr>
        <w:t>אז אני אגיד עוד פעם. הסיבה המרכזית היא בגל</w:t>
      </w:r>
      <w:bookmarkStart w:id="8957" w:name="_ETM_Q1_7693228"/>
      <w:bookmarkEnd w:id="8957"/>
      <w:r>
        <w:rPr>
          <w:rFonts w:hint="cs"/>
          <w:rtl/>
          <w:lang w:eastAsia="he-IL"/>
        </w:rPr>
        <w:t>ל בכפל</w:t>
      </w:r>
      <w:bookmarkStart w:id="8958" w:name="_ETM_Q1_7694124"/>
      <w:bookmarkEnd w:id="8958"/>
      <w:r>
        <w:rPr>
          <w:rFonts w:hint="cs"/>
          <w:rtl/>
          <w:lang w:eastAsia="he-IL"/>
        </w:rPr>
        <w:t xml:space="preserve"> שבגינו אנשים משלמים כפול ומקבלים פעם אחת. זה מה</w:t>
      </w:r>
      <w:bookmarkStart w:id="8959" w:name="_ETM_Q1_7700998"/>
      <w:bookmarkStart w:id="8960" w:name="_ETM_Q1_7698850"/>
      <w:bookmarkEnd w:id="8959"/>
      <w:bookmarkEnd w:id="8960"/>
      <w:r>
        <w:rPr>
          <w:rFonts w:hint="cs"/>
          <w:rtl/>
          <w:lang w:eastAsia="he-IL"/>
        </w:rPr>
        <w:t xml:space="preserve"> שהצגנו וזאת הייתה התשתית, במצגת הראשונה שהצגנו. וזה</w:t>
      </w:r>
      <w:bookmarkStart w:id="8961" w:name="_ETM_Q1_7706077"/>
      <w:bookmarkEnd w:id="8961"/>
      <w:r>
        <w:rPr>
          <w:rFonts w:hint="cs"/>
          <w:rtl/>
          <w:lang w:eastAsia="he-IL"/>
        </w:rPr>
        <w:t xml:space="preserve"> הבסיס המרכזי של מה שאנחנו אומרים. י</w:t>
      </w:r>
      <w:bookmarkStart w:id="8962" w:name="_ETM_Q1_7707339"/>
      <w:bookmarkEnd w:id="8962"/>
      <w:r>
        <w:rPr>
          <w:rFonts w:hint="cs"/>
          <w:rtl/>
          <w:lang w:eastAsia="he-IL"/>
        </w:rPr>
        <w:t>ש כאן</w:t>
      </w:r>
      <w:bookmarkStart w:id="8963" w:name="_ETM_Q1_7708714"/>
      <w:bookmarkEnd w:id="8963"/>
      <w:r>
        <w:rPr>
          <w:rFonts w:hint="cs"/>
          <w:rtl/>
          <w:lang w:eastAsia="he-IL"/>
        </w:rPr>
        <w:t xml:space="preserve"> כפל שבו אנשים משלמים סתם פעמיים. </w:t>
      </w:r>
      <w:bookmarkStart w:id="8964" w:name="_ETM_Q1_7712864"/>
      <w:bookmarkEnd w:id="8964"/>
    </w:p>
    <w:p w14:paraId="60A32ACB" w14:textId="77777777" w:rsidR="00E80291" w:rsidRDefault="00E80291" w:rsidP="00E80291">
      <w:pPr>
        <w:rPr>
          <w:rtl/>
          <w:lang w:eastAsia="he-IL"/>
        </w:rPr>
      </w:pPr>
      <w:bookmarkStart w:id="8965" w:name="_ETM_Q1_7712956"/>
      <w:bookmarkEnd w:id="8965"/>
    </w:p>
    <w:p w14:paraId="6EAD8A21" w14:textId="60E59130" w:rsidR="00E80291" w:rsidRDefault="00E80291" w:rsidP="00E80291">
      <w:pPr>
        <w:pStyle w:val="af9"/>
        <w:keepNext/>
        <w:rPr>
          <w:rtl/>
          <w:lang w:eastAsia="he-IL"/>
        </w:rPr>
      </w:pPr>
      <w:bookmarkStart w:id="8966" w:name="ET_guest_שלמה_לפידות_782"/>
      <w:r w:rsidRPr="00E80291">
        <w:rPr>
          <w:rStyle w:val="TagStyle"/>
          <w:rtl/>
        </w:rPr>
        <w:t xml:space="preserve"> &lt;&lt; אורח &gt;&gt; </w:t>
      </w:r>
      <w:r>
        <w:rPr>
          <w:rtl/>
          <w:lang w:eastAsia="he-IL"/>
        </w:rPr>
        <w:t>שלמה לפידות:</w:t>
      </w:r>
      <w:r w:rsidRPr="00E80291">
        <w:rPr>
          <w:rStyle w:val="TagStyle"/>
          <w:rtl/>
        </w:rPr>
        <w:t xml:space="preserve"> &lt;&lt; אורח &gt;&gt;</w:t>
      </w:r>
      <w:r w:rsidR="004F6492">
        <w:rPr>
          <w:rtl/>
          <w:lang w:eastAsia="he-IL"/>
        </w:rPr>
        <w:t xml:space="preserve"> </w:t>
      </w:r>
      <w:r>
        <w:rPr>
          <w:rtl/>
          <w:lang w:eastAsia="he-IL"/>
        </w:rPr>
        <w:t xml:space="preserve"> </w:t>
      </w:r>
      <w:bookmarkEnd w:id="8966"/>
    </w:p>
    <w:p w14:paraId="129912C5" w14:textId="77777777" w:rsidR="00E80291" w:rsidRDefault="00E80291" w:rsidP="00E80291">
      <w:pPr>
        <w:pStyle w:val="KeepWithNext"/>
        <w:rPr>
          <w:rtl/>
          <w:lang w:eastAsia="he-IL"/>
        </w:rPr>
      </w:pPr>
    </w:p>
    <w:p w14:paraId="1571CFEF" w14:textId="77777777" w:rsidR="00E80291" w:rsidRDefault="00E80291" w:rsidP="00E80291">
      <w:pPr>
        <w:rPr>
          <w:rtl/>
          <w:lang w:eastAsia="he-IL"/>
        </w:rPr>
      </w:pPr>
      <w:bookmarkStart w:id="8967" w:name="_ETM_Q1_7714216"/>
      <w:bookmarkStart w:id="8968" w:name="_ETM_Q1_7714266"/>
      <w:bookmarkEnd w:id="8967"/>
      <w:bookmarkEnd w:id="8968"/>
      <w:r>
        <w:rPr>
          <w:rFonts w:hint="cs"/>
          <w:rtl/>
          <w:lang w:eastAsia="he-IL"/>
        </w:rPr>
        <w:t>אני רוצה לתת דוג</w:t>
      </w:r>
      <w:bookmarkStart w:id="8969" w:name="_ETM_Q1_7712798"/>
      <w:bookmarkEnd w:id="8969"/>
      <w:r>
        <w:rPr>
          <w:rFonts w:hint="cs"/>
          <w:rtl/>
          <w:lang w:eastAsia="he-IL"/>
        </w:rPr>
        <w:t>מ</w:t>
      </w:r>
      <w:bookmarkStart w:id="8970" w:name="_ETM_Q1_7713040"/>
      <w:bookmarkEnd w:id="8970"/>
      <w:r>
        <w:rPr>
          <w:rFonts w:hint="cs"/>
          <w:rtl/>
          <w:lang w:eastAsia="he-IL"/>
        </w:rPr>
        <w:t xml:space="preserve">ה אחת למשמעות של השקל הראשון. יש לי </w:t>
      </w:r>
      <w:bookmarkStart w:id="8971" w:name="_ETM_Q1_7717214"/>
      <w:bookmarkEnd w:id="8971"/>
      <w:r>
        <w:rPr>
          <w:rFonts w:hint="cs"/>
          <w:rtl/>
          <w:lang w:eastAsia="he-IL"/>
        </w:rPr>
        <w:t>מבוטח ממבקר המדינה,</w:t>
      </w:r>
      <w:bookmarkStart w:id="8972" w:name="_ETM_Q1_7719613"/>
      <w:bookmarkEnd w:id="8972"/>
      <w:r>
        <w:rPr>
          <w:rFonts w:hint="cs"/>
          <w:rtl/>
          <w:lang w:eastAsia="he-IL"/>
        </w:rPr>
        <w:t xml:space="preserve"> איש בכיר. שעשה ביטוח משקל ראשון ונכנס לצנתור. בהיותו</w:t>
      </w:r>
      <w:bookmarkStart w:id="8973" w:name="_ETM_Q1_7728341"/>
      <w:bookmarkEnd w:id="8973"/>
      <w:r>
        <w:rPr>
          <w:rFonts w:hint="cs"/>
          <w:rtl/>
          <w:lang w:eastAsia="he-IL"/>
        </w:rPr>
        <w:t xml:space="preserve"> בתוך הצנתור הוחלט שהוא צריך לעבור ניתוח. אשתו</w:t>
      </w:r>
      <w:bookmarkStart w:id="8974" w:name="_ETM_Q1_7736713"/>
      <w:bookmarkEnd w:id="8974"/>
      <w:r>
        <w:rPr>
          <w:rFonts w:hint="cs"/>
          <w:rtl/>
          <w:lang w:eastAsia="he-IL"/>
        </w:rPr>
        <w:t xml:space="preserve"> התקשרה אליי ואחרי משהו כמו רבע שעה הי</w:t>
      </w:r>
      <w:bookmarkStart w:id="8975" w:name="_ETM_Q1_7738466"/>
      <w:bookmarkEnd w:id="8975"/>
      <w:r>
        <w:rPr>
          <w:rFonts w:hint="cs"/>
          <w:rtl/>
          <w:lang w:eastAsia="he-IL"/>
        </w:rPr>
        <w:t xml:space="preserve">יתה להם התחייבות, </w:t>
      </w:r>
      <w:bookmarkStart w:id="8976" w:name="_ETM_Q1_7740216"/>
      <w:bookmarkEnd w:id="8976"/>
      <w:r>
        <w:rPr>
          <w:rFonts w:hint="cs"/>
          <w:rtl/>
          <w:lang w:eastAsia="he-IL"/>
        </w:rPr>
        <w:t>שם בחדר ניתוח, בשערי צדק. זה עולם</w:t>
      </w:r>
      <w:bookmarkStart w:id="8977" w:name="_ETM_Q1_7748768"/>
      <w:bookmarkEnd w:id="8977"/>
      <w:r>
        <w:rPr>
          <w:rFonts w:hint="cs"/>
          <w:rtl/>
          <w:lang w:eastAsia="he-IL"/>
        </w:rPr>
        <w:t xml:space="preserve"> אחר, זה מוצר שונה. </w:t>
      </w:r>
      <w:bookmarkStart w:id="8978" w:name="_ETM_Q1_7752592"/>
      <w:bookmarkEnd w:id="8978"/>
    </w:p>
    <w:p w14:paraId="4A42B86C" w14:textId="77777777" w:rsidR="00E80291" w:rsidRDefault="00E80291" w:rsidP="00E80291">
      <w:pPr>
        <w:rPr>
          <w:rtl/>
          <w:lang w:eastAsia="he-IL"/>
        </w:rPr>
      </w:pPr>
      <w:bookmarkStart w:id="8979" w:name="_ETM_Q1_7752695"/>
      <w:bookmarkEnd w:id="8979"/>
    </w:p>
    <w:p w14:paraId="7CA9F4B4" w14:textId="29F4317A" w:rsidR="00E80291" w:rsidRDefault="00E80291" w:rsidP="00E80291">
      <w:pPr>
        <w:pStyle w:val="af6"/>
        <w:keepNext/>
        <w:rPr>
          <w:rtl/>
        </w:rPr>
      </w:pPr>
      <w:bookmarkStart w:id="8980" w:name="ET_yor_6044_783"/>
      <w:r w:rsidRPr="00E80291">
        <w:rPr>
          <w:rStyle w:val="TagStyle"/>
          <w:rtl/>
        </w:rPr>
        <w:t xml:space="preserve"> &lt;&lt; יור &gt;&gt; </w:t>
      </w:r>
      <w:r>
        <w:rPr>
          <w:rtl/>
        </w:rPr>
        <w:t>היו"ר אוריאל בוסו:</w:t>
      </w:r>
      <w:r w:rsidRPr="00E80291">
        <w:rPr>
          <w:rStyle w:val="TagStyle"/>
          <w:rtl/>
        </w:rPr>
        <w:t xml:space="preserve"> &lt;&lt; יור &gt;&gt;</w:t>
      </w:r>
      <w:r w:rsidR="004F6492">
        <w:rPr>
          <w:rtl/>
        </w:rPr>
        <w:t xml:space="preserve"> </w:t>
      </w:r>
      <w:r>
        <w:rPr>
          <w:rtl/>
        </w:rPr>
        <w:t xml:space="preserve"> </w:t>
      </w:r>
      <w:bookmarkEnd w:id="8980"/>
    </w:p>
    <w:p w14:paraId="1F1D85B1" w14:textId="77777777" w:rsidR="00E80291" w:rsidRDefault="00E80291" w:rsidP="00E80291">
      <w:pPr>
        <w:pStyle w:val="KeepWithNext"/>
        <w:rPr>
          <w:rtl/>
          <w:lang w:eastAsia="he-IL"/>
        </w:rPr>
      </w:pPr>
    </w:p>
    <w:p w14:paraId="4A9EAB25" w14:textId="77777777" w:rsidR="00E80291" w:rsidRDefault="00E80291" w:rsidP="00E80291">
      <w:pPr>
        <w:rPr>
          <w:rtl/>
          <w:lang w:eastAsia="he-IL"/>
        </w:rPr>
      </w:pPr>
      <w:bookmarkStart w:id="8981" w:name="_ETM_Q1_7753885"/>
      <w:bookmarkEnd w:id="8981"/>
      <w:r>
        <w:rPr>
          <w:rFonts w:hint="cs"/>
          <w:rtl/>
          <w:lang w:eastAsia="he-IL"/>
        </w:rPr>
        <w:t>א</w:t>
      </w:r>
      <w:bookmarkStart w:id="8982" w:name="_ETM_Q1_7753935"/>
      <w:bookmarkEnd w:id="8982"/>
      <w:r>
        <w:rPr>
          <w:rFonts w:hint="cs"/>
          <w:rtl/>
          <w:lang w:eastAsia="he-IL"/>
        </w:rPr>
        <w:t>תה ל</w:t>
      </w:r>
      <w:bookmarkStart w:id="8983" w:name="_ETM_Q1_7751314"/>
      <w:bookmarkEnd w:id="8983"/>
      <w:r>
        <w:rPr>
          <w:rFonts w:hint="cs"/>
          <w:rtl/>
          <w:lang w:eastAsia="he-IL"/>
        </w:rPr>
        <w:t>א רוצה להגיד שאם</w:t>
      </w:r>
      <w:bookmarkStart w:id="8984" w:name="_ETM_Q1_7752835"/>
      <w:bookmarkEnd w:id="8984"/>
      <w:r>
        <w:rPr>
          <w:rFonts w:hint="cs"/>
          <w:rtl/>
          <w:lang w:eastAsia="he-IL"/>
        </w:rPr>
        <w:t xml:space="preserve"> זה בית חולים ציבורי באמצע צנת</w:t>
      </w:r>
      <w:bookmarkStart w:id="8985" w:name="_ETM_Q1_7753571"/>
      <w:bookmarkEnd w:id="8985"/>
      <w:r>
        <w:rPr>
          <w:rFonts w:hint="cs"/>
          <w:rtl/>
          <w:lang w:eastAsia="he-IL"/>
        </w:rPr>
        <w:t>ור יגידו לו אדוני, אנחנו</w:t>
      </w:r>
      <w:bookmarkStart w:id="8986" w:name="_ETM_Q1_7756608"/>
      <w:bookmarkEnd w:id="8986"/>
      <w:r>
        <w:rPr>
          <w:rFonts w:hint="cs"/>
          <w:rtl/>
          <w:lang w:eastAsia="he-IL"/>
        </w:rPr>
        <w:t xml:space="preserve"> משאירים אותך בהרדמה</w:t>
      </w:r>
      <w:bookmarkStart w:id="8987" w:name="_ETM_Q1_7755901"/>
      <w:bookmarkEnd w:id="8987"/>
      <w:r>
        <w:rPr>
          <w:rFonts w:hint="cs"/>
          <w:rtl/>
          <w:lang w:eastAsia="he-IL"/>
        </w:rPr>
        <w:t xml:space="preserve"> ואחר כך נביא. </w:t>
      </w:r>
      <w:bookmarkStart w:id="8988" w:name="_ETM_Q1_7757279"/>
      <w:bookmarkEnd w:id="8988"/>
    </w:p>
    <w:p w14:paraId="44188E19" w14:textId="77777777" w:rsidR="00E80291" w:rsidRDefault="00E80291" w:rsidP="00E80291">
      <w:pPr>
        <w:rPr>
          <w:rtl/>
          <w:lang w:eastAsia="he-IL"/>
        </w:rPr>
      </w:pPr>
      <w:bookmarkStart w:id="8989" w:name="_ETM_Q1_7757359"/>
      <w:bookmarkEnd w:id="8989"/>
    </w:p>
    <w:p w14:paraId="7D101EE2" w14:textId="586A96B3" w:rsidR="00E80291" w:rsidRDefault="00E80291" w:rsidP="00E80291">
      <w:pPr>
        <w:pStyle w:val="af9"/>
        <w:keepNext/>
        <w:rPr>
          <w:rtl/>
          <w:lang w:eastAsia="he-IL"/>
        </w:rPr>
      </w:pPr>
      <w:bookmarkStart w:id="8990" w:name="ET_guest_שלמה_לפידות_784"/>
      <w:r w:rsidRPr="00E80291">
        <w:rPr>
          <w:rStyle w:val="TagStyle"/>
          <w:rtl/>
        </w:rPr>
        <w:t xml:space="preserve"> &lt;&lt; אורח &gt;&gt; </w:t>
      </w:r>
      <w:r>
        <w:rPr>
          <w:rtl/>
          <w:lang w:eastAsia="he-IL"/>
        </w:rPr>
        <w:t>שלמה לפידות:</w:t>
      </w:r>
      <w:r w:rsidRPr="00E80291">
        <w:rPr>
          <w:rStyle w:val="TagStyle"/>
          <w:rtl/>
        </w:rPr>
        <w:t xml:space="preserve"> &lt;&lt; אורח &gt;&gt;</w:t>
      </w:r>
      <w:r w:rsidR="004F6492">
        <w:rPr>
          <w:rtl/>
          <w:lang w:eastAsia="he-IL"/>
        </w:rPr>
        <w:t xml:space="preserve"> </w:t>
      </w:r>
      <w:r>
        <w:rPr>
          <w:rtl/>
          <w:lang w:eastAsia="he-IL"/>
        </w:rPr>
        <w:t xml:space="preserve"> </w:t>
      </w:r>
      <w:bookmarkEnd w:id="8990"/>
    </w:p>
    <w:p w14:paraId="6E7DC114" w14:textId="77777777" w:rsidR="00E80291" w:rsidRDefault="00E80291" w:rsidP="00E80291">
      <w:pPr>
        <w:pStyle w:val="KeepWithNext"/>
        <w:rPr>
          <w:rtl/>
          <w:lang w:eastAsia="he-IL"/>
        </w:rPr>
      </w:pPr>
    </w:p>
    <w:p w14:paraId="69651B91" w14:textId="77777777" w:rsidR="00E80291" w:rsidRDefault="00E80291" w:rsidP="00E80291">
      <w:pPr>
        <w:rPr>
          <w:rtl/>
          <w:lang w:eastAsia="he-IL"/>
        </w:rPr>
      </w:pPr>
      <w:bookmarkStart w:id="8991" w:name="_ETM_Q1_7758825"/>
      <w:bookmarkEnd w:id="8991"/>
      <w:r>
        <w:rPr>
          <w:rFonts w:hint="cs"/>
          <w:rtl/>
          <w:lang w:eastAsia="he-IL"/>
        </w:rPr>
        <w:t>ל</w:t>
      </w:r>
      <w:bookmarkStart w:id="8992" w:name="_ETM_Q1_7758910"/>
      <w:bookmarkEnd w:id="8992"/>
      <w:r>
        <w:rPr>
          <w:rFonts w:hint="cs"/>
          <w:rtl/>
          <w:lang w:eastAsia="he-IL"/>
        </w:rPr>
        <w:t xml:space="preserve">א, אבל הוא לא </w:t>
      </w:r>
      <w:bookmarkStart w:id="8993" w:name="_ETM_Q1_7760003"/>
      <w:bookmarkEnd w:id="8993"/>
      <w:r>
        <w:rPr>
          <w:rFonts w:hint="cs"/>
          <w:rtl/>
          <w:lang w:eastAsia="he-IL"/>
        </w:rPr>
        <w:t>היה פונה אליי, הו</w:t>
      </w:r>
      <w:bookmarkStart w:id="8994" w:name="_ETM_Q1_7758439"/>
      <w:bookmarkEnd w:id="8994"/>
      <w:r>
        <w:rPr>
          <w:rFonts w:hint="cs"/>
          <w:rtl/>
          <w:lang w:eastAsia="he-IL"/>
        </w:rPr>
        <w:t>א היה צריך לחפש את השב"ן. מי</w:t>
      </w:r>
      <w:bookmarkStart w:id="8995" w:name="_ETM_Q1_7763552"/>
      <w:bookmarkStart w:id="8996" w:name="_ETM_Q1_7761120"/>
      <w:bookmarkEnd w:id="8995"/>
      <w:bookmarkEnd w:id="8996"/>
      <w:r>
        <w:rPr>
          <w:rFonts w:hint="cs"/>
          <w:rtl/>
          <w:lang w:eastAsia="he-IL"/>
        </w:rPr>
        <w:t xml:space="preserve"> היה עונה לו בשב"ן בז</w:t>
      </w:r>
      <w:bookmarkStart w:id="8997" w:name="_ETM_Q1_7762037"/>
      <w:bookmarkEnd w:id="8997"/>
      <w:r>
        <w:rPr>
          <w:rFonts w:hint="cs"/>
          <w:rtl/>
          <w:lang w:eastAsia="he-IL"/>
        </w:rPr>
        <w:t>מן שהוא נמצא</w:t>
      </w:r>
      <w:bookmarkStart w:id="8998" w:name="_ETM_Q1_7763224"/>
      <w:bookmarkEnd w:id="8998"/>
      <w:r>
        <w:rPr>
          <w:rFonts w:hint="cs"/>
          <w:rtl/>
          <w:lang w:eastAsia="he-IL"/>
        </w:rPr>
        <w:t xml:space="preserve"> בניתוח?</w:t>
      </w:r>
      <w:bookmarkStart w:id="8999" w:name="_ETM_Q1_7764943"/>
      <w:bookmarkEnd w:id="8999"/>
    </w:p>
    <w:p w14:paraId="66DF7AE4" w14:textId="77777777" w:rsidR="00E80291" w:rsidRDefault="00E80291" w:rsidP="00E80291">
      <w:pPr>
        <w:rPr>
          <w:rtl/>
          <w:lang w:eastAsia="he-IL"/>
        </w:rPr>
      </w:pPr>
      <w:bookmarkStart w:id="9000" w:name="_ETM_Q1_7765048"/>
      <w:bookmarkStart w:id="9001" w:name="_ETM_Q1_7763761"/>
      <w:bookmarkStart w:id="9002" w:name="_ETM_Q1_7762234"/>
      <w:bookmarkStart w:id="9003" w:name="_ETM_Q1_7764350"/>
      <w:bookmarkStart w:id="9004" w:name="_ETM_Q1_7762447"/>
      <w:bookmarkStart w:id="9005" w:name="_ETM_Q1_7762366"/>
      <w:bookmarkStart w:id="9006" w:name="_ETM_Q1_7762076"/>
      <w:bookmarkStart w:id="9007" w:name="_ETM_Q1_7761657"/>
      <w:bookmarkStart w:id="9008" w:name="_ETM_Q1_7761830"/>
      <w:bookmarkEnd w:id="9000"/>
      <w:bookmarkEnd w:id="9001"/>
      <w:bookmarkEnd w:id="9002"/>
      <w:bookmarkEnd w:id="9003"/>
      <w:bookmarkEnd w:id="9004"/>
      <w:bookmarkEnd w:id="9005"/>
      <w:bookmarkEnd w:id="9006"/>
      <w:bookmarkEnd w:id="9007"/>
      <w:bookmarkEnd w:id="9008"/>
    </w:p>
    <w:p w14:paraId="267A6847" w14:textId="654D98A2" w:rsidR="00E80291" w:rsidRDefault="00E80291" w:rsidP="00E80291">
      <w:pPr>
        <w:pStyle w:val="af9"/>
        <w:keepNext/>
        <w:rPr>
          <w:rtl/>
          <w:lang w:eastAsia="he-IL"/>
        </w:rPr>
      </w:pPr>
      <w:bookmarkStart w:id="9009" w:name="ET_guest_דפנה_כרמלי_785"/>
      <w:r w:rsidRPr="00E80291">
        <w:rPr>
          <w:rStyle w:val="TagStyle"/>
          <w:rtl/>
        </w:rPr>
        <w:t xml:space="preserve"> &lt;&lt; אורח &gt;&gt; </w:t>
      </w:r>
      <w:r>
        <w:rPr>
          <w:rtl/>
          <w:lang w:eastAsia="he-IL"/>
        </w:rPr>
        <w:t>דפנה כרמלי:</w:t>
      </w:r>
      <w:r w:rsidRPr="00E80291">
        <w:rPr>
          <w:rStyle w:val="TagStyle"/>
          <w:rtl/>
        </w:rPr>
        <w:t xml:space="preserve"> &lt;&lt; אורח &gt;&gt;</w:t>
      </w:r>
      <w:r w:rsidR="004F6492">
        <w:rPr>
          <w:rtl/>
          <w:lang w:eastAsia="he-IL"/>
        </w:rPr>
        <w:t xml:space="preserve"> </w:t>
      </w:r>
      <w:r>
        <w:rPr>
          <w:rtl/>
          <w:lang w:eastAsia="he-IL"/>
        </w:rPr>
        <w:t xml:space="preserve"> </w:t>
      </w:r>
      <w:bookmarkEnd w:id="9009"/>
    </w:p>
    <w:p w14:paraId="40FF3167" w14:textId="77777777" w:rsidR="00E80291" w:rsidRDefault="00E80291" w:rsidP="00E80291">
      <w:pPr>
        <w:pStyle w:val="KeepWithNext"/>
        <w:rPr>
          <w:rtl/>
          <w:lang w:eastAsia="he-IL"/>
        </w:rPr>
      </w:pPr>
    </w:p>
    <w:p w14:paraId="19170C72" w14:textId="77777777" w:rsidR="00E80291" w:rsidRDefault="00E80291" w:rsidP="00E80291">
      <w:pPr>
        <w:rPr>
          <w:rtl/>
          <w:lang w:eastAsia="he-IL"/>
        </w:rPr>
      </w:pPr>
      <w:bookmarkStart w:id="9010" w:name="_ETM_Q1_7763949"/>
      <w:bookmarkStart w:id="9011" w:name="_ETM_Q1_7763996"/>
      <w:bookmarkEnd w:id="9010"/>
      <w:bookmarkEnd w:id="9011"/>
      <w:r>
        <w:rPr>
          <w:rFonts w:hint="cs"/>
          <w:rtl/>
          <w:lang w:eastAsia="he-IL"/>
        </w:rPr>
        <w:t>הוא יודע למצוא את השב"ן מצוין והשב</w:t>
      </w:r>
      <w:bookmarkStart w:id="9012" w:name="_ETM_Q1_7766284"/>
      <w:bookmarkEnd w:id="9012"/>
      <w:r>
        <w:rPr>
          <w:rFonts w:hint="cs"/>
          <w:rtl/>
          <w:lang w:eastAsia="he-IL"/>
        </w:rPr>
        <w:t xml:space="preserve">"ן נגיש. </w:t>
      </w:r>
      <w:bookmarkStart w:id="9013" w:name="_ETM_Q1_7768911"/>
      <w:bookmarkEnd w:id="9013"/>
    </w:p>
    <w:p w14:paraId="24452498" w14:textId="77777777" w:rsidR="00E80291" w:rsidRDefault="00E80291" w:rsidP="00E80291">
      <w:pPr>
        <w:rPr>
          <w:rtl/>
          <w:lang w:eastAsia="he-IL"/>
        </w:rPr>
      </w:pPr>
      <w:bookmarkStart w:id="9014" w:name="_ETM_Q1_7769009"/>
      <w:bookmarkEnd w:id="9014"/>
    </w:p>
    <w:p w14:paraId="0B999105" w14:textId="3962439D" w:rsidR="00E80291" w:rsidRDefault="00E80291" w:rsidP="00E80291">
      <w:pPr>
        <w:pStyle w:val="af9"/>
        <w:keepNext/>
        <w:rPr>
          <w:rtl/>
          <w:lang w:eastAsia="he-IL"/>
        </w:rPr>
      </w:pPr>
      <w:bookmarkStart w:id="9015" w:name="ET_guest_שלמה_לפידות_786"/>
      <w:r w:rsidRPr="00E80291">
        <w:rPr>
          <w:rStyle w:val="TagStyle"/>
          <w:rtl/>
        </w:rPr>
        <w:t xml:space="preserve"> &lt;&lt; אורח &gt;&gt; </w:t>
      </w:r>
      <w:r>
        <w:rPr>
          <w:rtl/>
          <w:lang w:eastAsia="he-IL"/>
        </w:rPr>
        <w:t>שלמה לפידות:</w:t>
      </w:r>
      <w:r w:rsidRPr="00E80291">
        <w:rPr>
          <w:rStyle w:val="TagStyle"/>
          <w:rtl/>
        </w:rPr>
        <w:t xml:space="preserve"> &lt;&lt; אורח &gt;&gt;</w:t>
      </w:r>
      <w:r w:rsidR="004F6492">
        <w:rPr>
          <w:rtl/>
          <w:lang w:eastAsia="he-IL"/>
        </w:rPr>
        <w:t xml:space="preserve"> </w:t>
      </w:r>
      <w:r>
        <w:rPr>
          <w:rtl/>
          <w:lang w:eastAsia="he-IL"/>
        </w:rPr>
        <w:t xml:space="preserve"> </w:t>
      </w:r>
      <w:bookmarkEnd w:id="9015"/>
    </w:p>
    <w:p w14:paraId="1D5D3054" w14:textId="77777777" w:rsidR="00E80291" w:rsidRDefault="00E80291" w:rsidP="00E80291">
      <w:pPr>
        <w:pStyle w:val="KeepWithNext"/>
        <w:rPr>
          <w:rtl/>
          <w:lang w:eastAsia="he-IL"/>
        </w:rPr>
      </w:pPr>
    </w:p>
    <w:p w14:paraId="1B13D33F" w14:textId="77777777" w:rsidR="00E80291" w:rsidRDefault="00E80291" w:rsidP="00E80291">
      <w:pPr>
        <w:rPr>
          <w:rtl/>
          <w:lang w:eastAsia="he-IL"/>
        </w:rPr>
      </w:pPr>
      <w:bookmarkStart w:id="9016" w:name="_ETM_Q1_7768061"/>
      <w:bookmarkStart w:id="9017" w:name="_ETM_Q1_7768110"/>
      <w:bookmarkEnd w:id="9016"/>
      <w:bookmarkEnd w:id="9017"/>
      <w:r>
        <w:rPr>
          <w:rFonts w:hint="cs"/>
          <w:rtl/>
          <w:lang w:eastAsia="he-IL"/>
        </w:rPr>
        <w:t xml:space="preserve">אנחנו </w:t>
      </w:r>
      <w:bookmarkStart w:id="9018" w:name="_ETM_Q1_7768694"/>
      <w:bookmarkEnd w:id="9018"/>
      <w:r>
        <w:rPr>
          <w:rFonts w:hint="cs"/>
          <w:rtl/>
          <w:lang w:eastAsia="he-IL"/>
        </w:rPr>
        <w:t>החוליה שמקשר</w:t>
      </w:r>
      <w:bookmarkStart w:id="9019" w:name="_ETM_Q1_7768252"/>
      <w:bookmarkEnd w:id="9019"/>
      <w:r>
        <w:rPr>
          <w:rFonts w:hint="cs"/>
          <w:rtl/>
          <w:lang w:eastAsia="he-IL"/>
        </w:rPr>
        <w:t xml:space="preserve">ת. סליחה, עוד משפט אחד. </w:t>
      </w:r>
      <w:bookmarkStart w:id="9020" w:name="_ETM_Q1_7771134"/>
      <w:bookmarkEnd w:id="9020"/>
    </w:p>
    <w:p w14:paraId="629BCB5C" w14:textId="77777777" w:rsidR="00E80291" w:rsidRDefault="00E80291" w:rsidP="00E80291">
      <w:pPr>
        <w:rPr>
          <w:rtl/>
          <w:lang w:eastAsia="he-IL"/>
        </w:rPr>
      </w:pPr>
      <w:bookmarkStart w:id="9021" w:name="_ETM_Q1_7771240"/>
      <w:bookmarkEnd w:id="9021"/>
    </w:p>
    <w:p w14:paraId="0DD58076" w14:textId="75179479" w:rsidR="00E80291" w:rsidRDefault="00E80291" w:rsidP="00E80291">
      <w:pPr>
        <w:pStyle w:val="af6"/>
        <w:keepNext/>
        <w:rPr>
          <w:rtl/>
        </w:rPr>
      </w:pPr>
      <w:bookmarkStart w:id="9022" w:name="ET_yor_6044_787"/>
      <w:r w:rsidRPr="00E80291">
        <w:rPr>
          <w:rStyle w:val="TagStyle"/>
          <w:rtl/>
        </w:rPr>
        <w:t xml:space="preserve"> &lt;&lt; יור &gt;&gt; </w:t>
      </w:r>
      <w:r>
        <w:rPr>
          <w:rtl/>
        </w:rPr>
        <w:t>היו"ר אוריאל בוסו:</w:t>
      </w:r>
      <w:r w:rsidRPr="00E80291">
        <w:rPr>
          <w:rStyle w:val="TagStyle"/>
          <w:rtl/>
        </w:rPr>
        <w:t xml:space="preserve"> &lt;&lt; יור &gt;&gt;</w:t>
      </w:r>
      <w:r w:rsidR="004F6492">
        <w:rPr>
          <w:rtl/>
        </w:rPr>
        <w:t xml:space="preserve"> </w:t>
      </w:r>
      <w:r>
        <w:rPr>
          <w:rtl/>
        </w:rPr>
        <w:t xml:space="preserve"> </w:t>
      </w:r>
      <w:bookmarkEnd w:id="9022"/>
    </w:p>
    <w:p w14:paraId="52ADE1E4" w14:textId="77777777" w:rsidR="00E80291" w:rsidRDefault="00E80291" w:rsidP="00E80291">
      <w:pPr>
        <w:pStyle w:val="KeepWithNext"/>
        <w:rPr>
          <w:rtl/>
          <w:lang w:eastAsia="he-IL"/>
        </w:rPr>
      </w:pPr>
    </w:p>
    <w:p w14:paraId="73BFDC6A" w14:textId="77777777" w:rsidR="00E80291" w:rsidRDefault="00E80291" w:rsidP="00E80291">
      <w:pPr>
        <w:rPr>
          <w:rtl/>
          <w:lang w:eastAsia="he-IL"/>
        </w:rPr>
      </w:pPr>
      <w:bookmarkStart w:id="9023" w:name="_ETM_Q1_7772387"/>
      <w:bookmarkStart w:id="9024" w:name="_ETM_Q1_7772436"/>
      <w:bookmarkEnd w:id="9023"/>
      <w:bookmarkEnd w:id="9024"/>
      <w:r>
        <w:rPr>
          <w:rFonts w:hint="cs"/>
          <w:rtl/>
          <w:lang w:eastAsia="he-IL"/>
        </w:rPr>
        <w:t xml:space="preserve">תודה. </w:t>
      </w:r>
    </w:p>
    <w:p w14:paraId="2277C0A0" w14:textId="77777777" w:rsidR="00E80291" w:rsidRDefault="00E80291" w:rsidP="00E80291">
      <w:pPr>
        <w:rPr>
          <w:rtl/>
          <w:lang w:eastAsia="he-IL"/>
        </w:rPr>
      </w:pPr>
      <w:bookmarkStart w:id="9025" w:name="_ETM_Q1_7773041"/>
      <w:bookmarkEnd w:id="9025"/>
    </w:p>
    <w:p w14:paraId="6725862D" w14:textId="586F020E" w:rsidR="00E80291" w:rsidRDefault="00E80291" w:rsidP="00E80291">
      <w:pPr>
        <w:pStyle w:val="af9"/>
        <w:keepNext/>
        <w:rPr>
          <w:rtl/>
          <w:lang w:eastAsia="he-IL"/>
        </w:rPr>
      </w:pPr>
      <w:bookmarkStart w:id="9026" w:name="ET_guest_שלמה_לפידות_788"/>
      <w:r w:rsidRPr="00E80291">
        <w:rPr>
          <w:rStyle w:val="TagStyle"/>
          <w:rtl/>
        </w:rPr>
        <w:t xml:space="preserve"> &lt;&lt; אורח &gt;&gt; </w:t>
      </w:r>
      <w:r>
        <w:rPr>
          <w:rtl/>
          <w:lang w:eastAsia="he-IL"/>
        </w:rPr>
        <w:t>שלמה לפידות:</w:t>
      </w:r>
      <w:r w:rsidRPr="00E80291">
        <w:rPr>
          <w:rStyle w:val="TagStyle"/>
          <w:rtl/>
        </w:rPr>
        <w:t xml:space="preserve"> &lt;&lt; אורח &gt;&gt;</w:t>
      </w:r>
      <w:r w:rsidR="004F6492">
        <w:rPr>
          <w:rtl/>
          <w:lang w:eastAsia="he-IL"/>
        </w:rPr>
        <w:t xml:space="preserve"> </w:t>
      </w:r>
      <w:r>
        <w:rPr>
          <w:rtl/>
          <w:lang w:eastAsia="he-IL"/>
        </w:rPr>
        <w:t xml:space="preserve"> </w:t>
      </w:r>
      <w:bookmarkEnd w:id="9026"/>
    </w:p>
    <w:p w14:paraId="25995433" w14:textId="77777777" w:rsidR="00E80291" w:rsidRDefault="00E80291" w:rsidP="00E80291">
      <w:pPr>
        <w:pStyle w:val="KeepWithNext"/>
        <w:rPr>
          <w:rtl/>
          <w:lang w:eastAsia="he-IL"/>
        </w:rPr>
      </w:pPr>
    </w:p>
    <w:p w14:paraId="063FF8EE" w14:textId="77777777" w:rsidR="00E80291" w:rsidRDefault="00E80291" w:rsidP="00E80291">
      <w:pPr>
        <w:rPr>
          <w:rtl/>
          <w:lang w:eastAsia="he-IL"/>
        </w:rPr>
      </w:pPr>
      <w:bookmarkStart w:id="9027" w:name="_ETM_Q1_7771441"/>
      <w:bookmarkStart w:id="9028" w:name="_ETM_Q1_7771486"/>
      <w:bookmarkEnd w:id="9027"/>
      <w:bookmarkEnd w:id="9028"/>
      <w:r>
        <w:rPr>
          <w:rFonts w:hint="cs"/>
          <w:rtl/>
          <w:lang w:eastAsia="he-IL"/>
        </w:rPr>
        <w:t xml:space="preserve">אנחנו החוליה שמקשרת </w:t>
      </w:r>
      <w:bookmarkStart w:id="9029" w:name="_ETM_Q1_7774327"/>
      <w:bookmarkEnd w:id="9029"/>
      <w:r>
        <w:rPr>
          <w:rFonts w:hint="cs"/>
          <w:rtl/>
          <w:lang w:eastAsia="he-IL"/>
        </w:rPr>
        <w:t>בין הצרכ</w:t>
      </w:r>
      <w:bookmarkStart w:id="9030" w:name="_ETM_Q1_7772409"/>
      <w:bookmarkEnd w:id="9030"/>
      <w:r>
        <w:rPr>
          <w:rFonts w:hint="cs"/>
          <w:rtl/>
          <w:lang w:eastAsia="he-IL"/>
        </w:rPr>
        <w:t>ים לבין חברות הביטוח</w:t>
      </w:r>
      <w:bookmarkStart w:id="9031" w:name="_ETM_Q1_7773451"/>
      <w:bookmarkStart w:id="9032" w:name="_ETM_Q1_7773270"/>
      <w:bookmarkEnd w:id="9031"/>
      <w:bookmarkEnd w:id="9032"/>
      <w:r>
        <w:rPr>
          <w:rFonts w:hint="cs"/>
          <w:rtl/>
          <w:lang w:eastAsia="he-IL"/>
        </w:rPr>
        <w:t xml:space="preserve"> והיכ</w:t>
      </w:r>
      <w:bookmarkStart w:id="9033" w:name="_ETM_Q1_7775577"/>
      <w:bookmarkEnd w:id="9033"/>
      <w:r>
        <w:rPr>
          <w:rFonts w:hint="cs"/>
          <w:rtl/>
          <w:lang w:eastAsia="he-IL"/>
        </w:rPr>
        <w:t xml:space="preserve">ולת להנגיש את המוצרים </w:t>
      </w:r>
      <w:bookmarkStart w:id="9034" w:name="_ETM_Q1_7778113"/>
      <w:bookmarkEnd w:id="9034"/>
      <w:r>
        <w:rPr>
          <w:rFonts w:hint="cs"/>
          <w:rtl/>
          <w:lang w:eastAsia="he-IL"/>
        </w:rPr>
        <w:t>האלה.</w:t>
      </w:r>
      <w:bookmarkStart w:id="9035" w:name="_ETM_Q1_7776145"/>
      <w:bookmarkStart w:id="9036" w:name="_ETM_Q1_7776780"/>
      <w:bookmarkStart w:id="9037" w:name="_ETM_Q1_7777779"/>
      <w:bookmarkStart w:id="9038" w:name="_ETM_Q1_7778408"/>
      <w:bookmarkEnd w:id="9035"/>
      <w:bookmarkEnd w:id="9036"/>
      <w:bookmarkEnd w:id="9037"/>
      <w:bookmarkEnd w:id="9038"/>
    </w:p>
    <w:p w14:paraId="5F3D721D" w14:textId="77777777" w:rsidR="00E80291" w:rsidRDefault="00E80291" w:rsidP="00E80291">
      <w:pPr>
        <w:rPr>
          <w:rtl/>
          <w:lang w:eastAsia="he-IL"/>
        </w:rPr>
      </w:pPr>
    </w:p>
    <w:p w14:paraId="534FB074" w14:textId="094C705A" w:rsidR="00E80291" w:rsidRDefault="00E80291" w:rsidP="00E80291">
      <w:pPr>
        <w:pStyle w:val="af6"/>
        <w:keepNext/>
        <w:rPr>
          <w:rtl/>
        </w:rPr>
      </w:pPr>
      <w:bookmarkStart w:id="9039" w:name="ET_yor_6044_789"/>
      <w:r w:rsidRPr="00E80291">
        <w:rPr>
          <w:rStyle w:val="TagStyle"/>
          <w:rtl/>
        </w:rPr>
        <w:t xml:space="preserve"> &lt;&lt; יור &gt;&gt; </w:t>
      </w:r>
      <w:r>
        <w:rPr>
          <w:rtl/>
        </w:rPr>
        <w:t>היו"ר אוריאל בוסו:</w:t>
      </w:r>
      <w:r w:rsidRPr="00E80291">
        <w:rPr>
          <w:rStyle w:val="TagStyle"/>
          <w:rtl/>
        </w:rPr>
        <w:t xml:space="preserve"> &lt;&lt; יור &gt;&gt;</w:t>
      </w:r>
      <w:r w:rsidR="004F6492">
        <w:rPr>
          <w:rtl/>
        </w:rPr>
        <w:t xml:space="preserve"> </w:t>
      </w:r>
      <w:r>
        <w:rPr>
          <w:rtl/>
        </w:rPr>
        <w:t xml:space="preserve"> </w:t>
      </w:r>
      <w:bookmarkEnd w:id="9039"/>
    </w:p>
    <w:p w14:paraId="33313DE3" w14:textId="77777777" w:rsidR="00E80291" w:rsidRDefault="00E80291" w:rsidP="00E80291">
      <w:pPr>
        <w:pStyle w:val="KeepWithNext"/>
        <w:rPr>
          <w:rtl/>
          <w:lang w:eastAsia="he-IL"/>
        </w:rPr>
      </w:pPr>
    </w:p>
    <w:p w14:paraId="03200EF3" w14:textId="77777777" w:rsidR="00E80291" w:rsidRDefault="00E80291" w:rsidP="00E80291">
      <w:pPr>
        <w:rPr>
          <w:rtl/>
          <w:lang w:eastAsia="he-IL"/>
        </w:rPr>
      </w:pPr>
      <w:r>
        <w:rPr>
          <w:rFonts w:hint="cs"/>
          <w:rtl/>
          <w:lang w:eastAsia="he-IL"/>
        </w:rPr>
        <w:t xml:space="preserve">תמשיכי. </w:t>
      </w:r>
    </w:p>
    <w:p w14:paraId="7FEA3FD0" w14:textId="77777777" w:rsidR="00E80291" w:rsidRDefault="00E80291" w:rsidP="00E80291">
      <w:pPr>
        <w:rPr>
          <w:rtl/>
          <w:lang w:eastAsia="he-IL"/>
        </w:rPr>
      </w:pPr>
    </w:p>
    <w:p w14:paraId="589F0FF7" w14:textId="214E3676" w:rsidR="00E80291" w:rsidRDefault="00E80291" w:rsidP="00E80291">
      <w:pPr>
        <w:pStyle w:val="a4"/>
        <w:keepNext/>
        <w:rPr>
          <w:rtl/>
        </w:rPr>
      </w:pPr>
      <w:bookmarkStart w:id="9040" w:name="ET_speaker_נעה_בן_שבת_790"/>
      <w:r w:rsidRPr="00E80291">
        <w:rPr>
          <w:rStyle w:val="TagStyle"/>
          <w:rtl/>
        </w:rPr>
        <w:t xml:space="preserve"> &lt;&lt; דובר &gt;&gt; </w:t>
      </w:r>
      <w:r>
        <w:rPr>
          <w:rtl/>
        </w:rPr>
        <w:t>נעה בן שבת:</w:t>
      </w:r>
      <w:r w:rsidRPr="00E80291">
        <w:rPr>
          <w:rStyle w:val="TagStyle"/>
          <w:rtl/>
        </w:rPr>
        <w:t xml:space="preserve"> &lt;&lt; דובר &gt;&gt;</w:t>
      </w:r>
      <w:r w:rsidR="004F6492">
        <w:rPr>
          <w:rtl/>
        </w:rPr>
        <w:t xml:space="preserve"> </w:t>
      </w:r>
      <w:r>
        <w:rPr>
          <w:rtl/>
        </w:rPr>
        <w:t xml:space="preserve"> </w:t>
      </w:r>
      <w:bookmarkEnd w:id="9040"/>
    </w:p>
    <w:p w14:paraId="69345BCE" w14:textId="77777777" w:rsidR="00E80291" w:rsidRDefault="00E80291" w:rsidP="00E80291">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688"/>
        <w:gridCol w:w="3964"/>
      </w:tblGrid>
      <w:tr w:rsidR="00E80291" w14:paraId="456AFD9E" w14:textId="77777777" w:rsidTr="00CD174F">
        <w:trPr>
          <w:cantSplit/>
        </w:trPr>
        <w:tc>
          <w:tcPr>
            <w:tcW w:w="1872" w:type="dxa"/>
            <w:tcMar>
              <w:top w:w="91" w:type="dxa"/>
              <w:left w:w="0" w:type="dxa"/>
              <w:bottom w:w="91" w:type="dxa"/>
              <w:right w:w="0" w:type="dxa"/>
            </w:tcMar>
          </w:tcPr>
          <w:p w14:paraId="18B2EF51" w14:textId="77777777" w:rsidR="00E80291" w:rsidRDefault="00E80291" w:rsidP="00E80291">
            <w:pPr>
              <w:pStyle w:val="TableSideHeading"/>
              <w:outlineLvl w:val="9"/>
              <w:rPr>
                <w:sz w:val="24"/>
                <w:szCs w:val="24"/>
                <w:rtl/>
              </w:rPr>
            </w:pPr>
          </w:p>
        </w:tc>
        <w:tc>
          <w:tcPr>
            <w:tcW w:w="625" w:type="dxa"/>
          </w:tcPr>
          <w:p w14:paraId="2393A51C" w14:textId="77777777" w:rsidR="00E80291" w:rsidRDefault="00E80291" w:rsidP="00E80291">
            <w:pPr>
              <w:pStyle w:val="TableText"/>
              <w:jc w:val="both"/>
              <w:rPr>
                <w:sz w:val="24"/>
                <w:szCs w:val="24"/>
              </w:rPr>
            </w:pPr>
          </w:p>
        </w:tc>
        <w:tc>
          <w:tcPr>
            <w:tcW w:w="1872" w:type="dxa"/>
            <w:tcMar>
              <w:top w:w="91" w:type="dxa"/>
              <w:left w:w="0" w:type="dxa"/>
              <w:bottom w:w="91" w:type="dxa"/>
              <w:right w:w="0" w:type="dxa"/>
            </w:tcMar>
          </w:tcPr>
          <w:p w14:paraId="7231DCDD" w14:textId="77777777" w:rsidR="00E80291" w:rsidRDefault="00E80291" w:rsidP="00E80291">
            <w:pPr>
              <w:pStyle w:val="TableText"/>
              <w:jc w:val="both"/>
              <w:rPr>
                <w:sz w:val="24"/>
                <w:szCs w:val="24"/>
              </w:rPr>
            </w:pPr>
          </w:p>
        </w:tc>
        <w:tc>
          <w:tcPr>
            <w:tcW w:w="624" w:type="dxa"/>
            <w:tcMar>
              <w:top w:w="91" w:type="dxa"/>
              <w:left w:w="0" w:type="dxa"/>
              <w:bottom w:w="91" w:type="dxa"/>
              <w:right w:w="0" w:type="dxa"/>
            </w:tcMar>
          </w:tcPr>
          <w:p w14:paraId="7DF3053D" w14:textId="77777777" w:rsidR="00E80291" w:rsidRDefault="00E80291" w:rsidP="00E80291">
            <w:pPr>
              <w:pStyle w:val="TableText"/>
              <w:jc w:val="both"/>
              <w:rPr>
                <w:sz w:val="24"/>
                <w:szCs w:val="24"/>
                <w:rtl/>
              </w:rPr>
            </w:pPr>
            <w:bookmarkStart w:id="9041" w:name="_ETM_Q1_7778958"/>
            <w:bookmarkEnd w:id="9041"/>
          </w:p>
        </w:tc>
        <w:tc>
          <w:tcPr>
            <w:tcW w:w="4652" w:type="dxa"/>
            <w:gridSpan w:val="2"/>
            <w:tcMar>
              <w:top w:w="91" w:type="dxa"/>
              <w:left w:w="0" w:type="dxa"/>
              <w:bottom w:w="91" w:type="dxa"/>
              <w:right w:w="0" w:type="dxa"/>
            </w:tcMar>
          </w:tcPr>
          <w:p w14:paraId="6F1CF835" w14:textId="77777777" w:rsidR="00E80291" w:rsidRDefault="00E80291" w:rsidP="00E80291">
            <w:pPr>
              <w:pStyle w:val="TableBlock"/>
              <w:rPr>
                <w:sz w:val="24"/>
                <w:szCs w:val="24"/>
                <w:rtl/>
              </w:rPr>
            </w:pPr>
            <w:r>
              <w:rPr>
                <w:rFonts w:hint="cs"/>
                <w:sz w:val="24"/>
                <w:szCs w:val="24"/>
                <w:rtl/>
              </w:rPr>
              <w:t xml:space="preserve">"תוכנית שב"ן" (שירותי בריאות נוספים) - תוכנית לשירותים </w:t>
            </w:r>
            <w:bookmarkStart w:id="9042" w:name="_ETM_Q1_7777048"/>
            <w:bookmarkEnd w:id="9042"/>
            <w:r>
              <w:rPr>
                <w:rFonts w:hint="cs"/>
                <w:sz w:val="24"/>
                <w:szCs w:val="24"/>
                <w:rtl/>
              </w:rPr>
              <w:t>נוספים כמשמעותה בסעיף 10(א) לחוק ביטוח בריאות ממלכתי;</w:t>
            </w:r>
            <w:bookmarkStart w:id="9043" w:name="_ETM_Q1_7783632"/>
            <w:bookmarkStart w:id="9044" w:name="_ETM_Q1_7783666"/>
            <w:bookmarkStart w:id="9045" w:name="_ETM_Q1_7784735"/>
            <w:bookmarkStart w:id="9046" w:name="_ETM_Q1_7783737"/>
            <w:bookmarkEnd w:id="9043"/>
            <w:bookmarkEnd w:id="9044"/>
            <w:bookmarkEnd w:id="9045"/>
            <w:bookmarkEnd w:id="9046"/>
          </w:p>
        </w:tc>
      </w:tr>
      <w:tr w:rsidR="00E80291" w14:paraId="625C6EEA" w14:textId="77777777" w:rsidTr="00CD174F">
        <w:trPr>
          <w:cantSplit/>
        </w:trPr>
        <w:tc>
          <w:tcPr>
            <w:tcW w:w="1872" w:type="dxa"/>
            <w:tcMar>
              <w:top w:w="91" w:type="dxa"/>
              <w:left w:w="0" w:type="dxa"/>
              <w:bottom w:w="91" w:type="dxa"/>
              <w:right w:w="0" w:type="dxa"/>
            </w:tcMar>
          </w:tcPr>
          <w:p w14:paraId="349073AF" w14:textId="77777777" w:rsidR="00E80291" w:rsidRDefault="00E80291" w:rsidP="00E80291">
            <w:pPr>
              <w:pStyle w:val="TableSideHeading"/>
              <w:outlineLvl w:val="9"/>
              <w:rPr>
                <w:sz w:val="24"/>
                <w:szCs w:val="24"/>
                <w:rtl/>
              </w:rPr>
            </w:pPr>
          </w:p>
        </w:tc>
        <w:tc>
          <w:tcPr>
            <w:tcW w:w="625" w:type="dxa"/>
          </w:tcPr>
          <w:p w14:paraId="24B2DFE3" w14:textId="77777777" w:rsidR="00E80291" w:rsidRDefault="00E80291" w:rsidP="00E80291">
            <w:pPr>
              <w:pStyle w:val="TableText"/>
              <w:jc w:val="both"/>
              <w:rPr>
                <w:sz w:val="24"/>
                <w:szCs w:val="24"/>
              </w:rPr>
            </w:pPr>
          </w:p>
        </w:tc>
        <w:tc>
          <w:tcPr>
            <w:tcW w:w="1872" w:type="dxa"/>
            <w:tcMar>
              <w:top w:w="91" w:type="dxa"/>
              <w:left w:w="0" w:type="dxa"/>
              <w:bottom w:w="91" w:type="dxa"/>
              <w:right w:w="0" w:type="dxa"/>
            </w:tcMar>
          </w:tcPr>
          <w:p w14:paraId="7D43BCBC" w14:textId="77777777" w:rsidR="00E80291" w:rsidRDefault="00E80291" w:rsidP="00E80291">
            <w:pPr>
              <w:pStyle w:val="TableText"/>
              <w:jc w:val="both"/>
              <w:rPr>
                <w:sz w:val="24"/>
                <w:szCs w:val="24"/>
              </w:rPr>
            </w:pPr>
          </w:p>
        </w:tc>
        <w:tc>
          <w:tcPr>
            <w:tcW w:w="624" w:type="dxa"/>
            <w:tcMar>
              <w:top w:w="91" w:type="dxa"/>
              <w:left w:w="0" w:type="dxa"/>
              <w:bottom w:w="91" w:type="dxa"/>
              <w:right w:w="0" w:type="dxa"/>
            </w:tcMar>
          </w:tcPr>
          <w:p w14:paraId="2AAC7E1F" w14:textId="77777777" w:rsidR="00E80291" w:rsidRDefault="00E80291" w:rsidP="00E80291">
            <w:pPr>
              <w:pStyle w:val="TableText"/>
              <w:jc w:val="both"/>
              <w:rPr>
                <w:sz w:val="24"/>
                <w:szCs w:val="24"/>
                <w:rtl/>
              </w:rPr>
            </w:pPr>
          </w:p>
        </w:tc>
        <w:tc>
          <w:tcPr>
            <w:tcW w:w="4652" w:type="dxa"/>
            <w:gridSpan w:val="2"/>
            <w:tcMar>
              <w:top w:w="91" w:type="dxa"/>
              <w:left w:w="0" w:type="dxa"/>
              <w:bottom w:w="91" w:type="dxa"/>
              <w:right w:w="0" w:type="dxa"/>
            </w:tcMar>
          </w:tcPr>
          <w:p w14:paraId="366F2EA0" w14:textId="77777777" w:rsidR="00E80291" w:rsidRDefault="00E80291" w:rsidP="00E80291">
            <w:pPr>
              <w:pStyle w:val="TableBlock"/>
              <w:rPr>
                <w:sz w:val="24"/>
                <w:szCs w:val="24"/>
                <w:rtl/>
              </w:rPr>
            </w:pPr>
            <w:bookmarkStart w:id="9047" w:name="_ETM_Q1_7784520"/>
            <w:bookmarkStart w:id="9048" w:name="_ETM_Q1_7783500"/>
            <w:bookmarkEnd w:id="9047"/>
            <w:bookmarkEnd w:id="9048"/>
            <w:r>
              <w:rPr>
                <w:rFonts w:hint="cs"/>
                <w:sz w:val="24"/>
                <w:szCs w:val="24"/>
                <w:rtl/>
              </w:rPr>
              <w:t>"תעריפון</w:t>
            </w:r>
            <w:bookmarkStart w:id="9049" w:name="_ETM_Q1_7786321"/>
            <w:bookmarkEnd w:id="9049"/>
            <w:r>
              <w:rPr>
                <w:rFonts w:hint="cs"/>
                <w:sz w:val="24"/>
                <w:szCs w:val="24"/>
                <w:rtl/>
              </w:rPr>
              <w:t xml:space="preserve"> משרד הברי</w:t>
            </w:r>
            <w:bookmarkStart w:id="9050" w:name="_ETM_Q1_7784694"/>
            <w:bookmarkEnd w:id="9050"/>
            <w:r>
              <w:rPr>
                <w:rFonts w:hint="cs"/>
                <w:sz w:val="24"/>
                <w:szCs w:val="24"/>
                <w:rtl/>
              </w:rPr>
              <w:t xml:space="preserve">אות" - התעריפים החלים לעניין </w:t>
            </w:r>
            <w:bookmarkStart w:id="9051" w:name="_ETM_Q1_7786024"/>
            <w:bookmarkEnd w:id="9051"/>
            <w:r>
              <w:rPr>
                <w:rFonts w:hint="cs"/>
                <w:sz w:val="24"/>
                <w:szCs w:val="24"/>
                <w:rtl/>
              </w:rPr>
              <w:t>מט</w:t>
            </w:r>
            <w:bookmarkStart w:id="9052" w:name="_ETM_Q1_7786305"/>
            <w:bookmarkEnd w:id="9052"/>
            <w:r>
              <w:rPr>
                <w:rFonts w:hint="cs"/>
                <w:sz w:val="24"/>
                <w:szCs w:val="24"/>
                <w:rtl/>
              </w:rPr>
              <w:t>ופלים המופנים על ידי</w:t>
            </w:r>
            <w:bookmarkStart w:id="9053" w:name="_ETM_Q1_7789686"/>
            <w:bookmarkEnd w:id="9053"/>
            <w:r>
              <w:rPr>
                <w:rFonts w:hint="cs"/>
                <w:sz w:val="24"/>
                <w:szCs w:val="24"/>
                <w:rtl/>
              </w:rPr>
              <w:t xml:space="preserve"> קופות החולים, </w:t>
            </w:r>
            <w:bookmarkStart w:id="9054" w:name="_ETM_Q1_7788203"/>
            <w:bookmarkEnd w:id="9054"/>
            <w:r>
              <w:rPr>
                <w:rFonts w:hint="cs"/>
                <w:sz w:val="24"/>
                <w:szCs w:val="24"/>
                <w:rtl/>
              </w:rPr>
              <w:t>לפי רשימת תער</w:t>
            </w:r>
            <w:bookmarkStart w:id="9055" w:name="_ETM_Q1_7788986"/>
            <w:bookmarkEnd w:id="9055"/>
            <w:r>
              <w:rPr>
                <w:rFonts w:hint="cs"/>
                <w:sz w:val="24"/>
                <w:szCs w:val="24"/>
                <w:rtl/>
              </w:rPr>
              <w:t>יפי האשפו</w:t>
            </w:r>
            <w:bookmarkStart w:id="9056" w:name="_ETM_Q1_7789480"/>
            <w:bookmarkEnd w:id="9056"/>
            <w:r>
              <w:rPr>
                <w:rFonts w:hint="cs"/>
                <w:sz w:val="24"/>
                <w:szCs w:val="24"/>
                <w:rtl/>
              </w:rPr>
              <w:t>ז</w:t>
            </w:r>
            <w:r w:rsidR="001E6B21">
              <w:rPr>
                <w:rFonts w:hint="cs"/>
                <w:sz w:val="24"/>
                <w:szCs w:val="24"/>
                <w:rtl/>
              </w:rPr>
              <w:t xml:space="preserve"> </w:t>
            </w:r>
            <w:bookmarkStart w:id="9057" w:name="_ETM_Q1_7789625"/>
            <w:bookmarkEnd w:id="9057"/>
            <w:r w:rsidR="001E6B21">
              <w:rPr>
                <w:rFonts w:hint="cs"/>
                <w:sz w:val="24"/>
                <w:szCs w:val="24"/>
                <w:rtl/>
              </w:rPr>
              <w:t>והשירותים ה</w:t>
            </w:r>
            <w:bookmarkStart w:id="9058" w:name="_ETM_Q1_7790086"/>
            <w:bookmarkEnd w:id="9058"/>
            <w:r w:rsidR="001E6B21">
              <w:rPr>
                <w:rFonts w:hint="cs"/>
                <w:sz w:val="24"/>
                <w:szCs w:val="24"/>
                <w:rtl/>
              </w:rPr>
              <w:t xml:space="preserve">אמבולטוריים והדיפרנציאליים שמפרסם </w:t>
            </w:r>
            <w:bookmarkStart w:id="9059" w:name="_ETM_Q1_7792986"/>
            <w:bookmarkStart w:id="9060" w:name="_ETM_Q1_7793245"/>
            <w:bookmarkEnd w:id="9059"/>
            <w:bookmarkEnd w:id="9060"/>
            <w:r w:rsidR="001E6B21">
              <w:rPr>
                <w:rFonts w:hint="cs"/>
                <w:sz w:val="24"/>
                <w:szCs w:val="24"/>
                <w:rtl/>
              </w:rPr>
              <w:t>משרד הבריאות באתר האינטרנ</w:t>
            </w:r>
            <w:bookmarkStart w:id="9061" w:name="_ETM_Q1_7794340"/>
            <w:bookmarkEnd w:id="9061"/>
            <w:r w:rsidR="001E6B21">
              <w:rPr>
                <w:rFonts w:hint="cs"/>
                <w:sz w:val="24"/>
                <w:szCs w:val="24"/>
                <w:rtl/>
              </w:rPr>
              <w:t>ט שלו המשקפת את התעריפים</w:t>
            </w:r>
            <w:bookmarkStart w:id="9062" w:name="_ETM_Q1_7798607"/>
            <w:bookmarkEnd w:id="9062"/>
            <w:r w:rsidR="001E6B21">
              <w:rPr>
                <w:rFonts w:hint="cs"/>
                <w:sz w:val="24"/>
                <w:szCs w:val="24"/>
                <w:rtl/>
              </w:rPr>
              <w:t xml:space="preserve"> כפ</w:t>
            </w:r>
            <w:bookmarkStart w:id="9063" w:name="_ETM_Q1_7795983"/>
            <w:bookmarkEnd w:id="9063"/>
            <w:r w:rsidR="001E6B21">
              <w:rPr>
                <w:rFonts w:hint="cs"/>
                <w:sz w:val="24"/>
                <w:szCs w:val="24"/>
                <w:rtl/>
              </w:rPr>
              <w:t>י שמתעדכנים מזמן לזמן לפי צווים מכו</w:t>
            </w:r>
            <w:bookmarkStart w:id="9064" w:name="_ETM_Q1_7798635"/>
            <w:bookmarkEnd w:id="9064"/>
            <w:r w:rsidR="001E6B21">
              <w:rPr>
                <w:rFonts w:hint="cs"/>
                <w:sz w:val="24"/>
                <w:szCs w:val="24"/>
                <w:rtl/>
              </w:rPr>
              <w:t>ח סעיף 12 לחוק</w:t>
            </w:r>
            <w:bookmarkStart w:id="9065" w:name="_ETM_Q1_7801742"/>
            <w:bookmarkEnd w:id="9065"/>
            <w:r w:rsidR="001E6B21">
              <w:rPr>
                <w:rFonts w:hint="cs"/>
                <w:sz w:val="24"/>
                <w:szCs w:val="24"/>
                <w:rtl/>
              </w:rPr>
              <w:t xml:space="preserve"> פיקוח ע</w:t>
            </w:r>
            <w:bookmarkStart w:id="9066" w:name="_ETM_Q1_7800152"/>
            <w:bookmarkEnd w:id="9066"/>
            <w:r w:rsidR="001E6B21">
              <w:rPr>
                <w:rFonts w:hint="cs"/>
                <w:sz w:val="24"/>
                <w:szCs w:val="24"/>
                <w:rtl/>
              </w:rPr>
              <w:t>ל מחירי מצרכים ושיר</w:t>
            </w:r>
            <w:bookmarkStart w:id="9067" w:name="_ETM_Q1_7801624"/>
            <w:bookmarkEnd w:id="9067"/>
            <w:r w:rsidR="001E6B21">
              <w:rPr>
                <w:rFonts w:hint="cs"/>
                <w:sz w:val="24"/>
                <w:szCs w:val="24"/>
                <w:rtl/>
              </w:rPr>
              <w:t>ותים התש</w:t>
            </w:r>
            <w:bookmarkStart w:id="9068" w:name="_ETM_Q1_7802749"/>
            <w:bookmarkEnd w:id="9068"/>
            <w:r w:rsidR="001E6B21">
              <w:rPr>
                <w:rFonts w:hint="cs"/>
                <w:sz w:val="24"/>
                <w:szCs w:val="24"/>
                <w:rtl/>
              </w:rPr>
              <w:t xml:space="preserve">נ"ו-1996. </w:t>
            </w:r>
            <w:bookmarkStart w:id="9069" w:name="_ETM_Q1_7804913"/>
            <w:bookmarkEnd w:id="9069"/>
          </w:p>
        </w:tc>
      </w:tr>
      <w:tr w:rsidR="001E6B21" w14:paraId="6805399B" w14:textId="77777777" w:rsidTr="00CD174F">
        <w:trPr>
          <w:cantSplit/>
        </w:trPr>
        <w:tc>
          <w:tcPr>
            <w:tcW w:w="1872" w:type="dxa"/>
            <w:tcMar>
              <w:top w:w="91" w:type="dxa"/>
              <w:left w:w="0" w:type="dxa"/>
              <w:bottom w:w="91" w:type="dxa"/>
              <w:right w:w="0" w:type="dxa"/>
            </w:tcMar>
          </w:tcPr>
          <w:p w14:paraId="0F17E918" w14:textId="77777777" w:rsidR="001E6B21" w:rsidRDefault="001E6B21" w:rsidP="00E80291">
            <w:pPr>
              <w:pStyle w:val="TableSideHeading"/>
              <w:outlineLvl w:val="9"/>
              <w:rPr>
                <w:sz w:val="24"/>
                <w:szCs w:val="24"/>
                <w:rtl/>
              </w:rPr>
            </w:pPr>
          </w:p>
        </w:tc>
        <w:tc>
          <w:tcPr>
            <w:tcW w:w="625" w:type="dxa"/>
          </w:tcPr>
          <w:p w14:paraId="2355E848"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31BCCC3A" w14:textId="77777777" w:rsidR="001E6B21" w:rsidRDefault="001E6B21" w:rsidP="00E80291">
            <w:pPr>
              <w:pStyle w:val="TableText"/>
              <w:jc w:val="both"/>
              <w:rPr>
                <w:sz w:val="24"/>
                <w:szCs w:val="24"/>
              </w:rPr>
            </w:pPr>
            <w:r>
              <w:rPr>
                <w:rFonts w:hint="cs"/>
                <w:sz w:val="24"/>
                <w:szCs w:val="24"/>
                <w:rtl/>
              </w:rPr>
              <w:t>חובת מב</w:t>
            </w:r>
            <w:bookmarkStart w:id="9070" w:name="_ETM_Q1_7802921"/>
            <w:bookmarkEnd w:id="9070"/>
            <w:r>
              <w:rPr>
                <w:rFonts w:hint="cs"/>
                <w:sz w:val="24"/>
                <w:szCs w:val="24"/>
                <w:rtl/>
              </w:rPr>
              <w:t>טח לשלם לקופת</w:t>
            </w:r>
            <w:bookmarkStart w:id="9071" w:name="_ETM_Q1_7804637"/>
            <w:bookmarkEnd w:id="9071"/>
            <w:r>
              <w:rPr>
                <w:rFonts w:hint="cs"/>
                <w:sz w:val="24"/>
                <w:szCs w:val="24"/>
                <w:rtl/>
              </w:rPr>
              <w:t xml:space="preserve"> חולים בעבור ניתוח </w:t>
            </w:r>
            <w:bookmarkStart w:id="9072" w:name="_ETM_Q1_7810192"/>
            <w:bookmarkEnd w:id="9072"/>
            <w:r>
              <w:rPr>
                <w:rFonts w:hint="cs"/>
                <w:sz w:val="24"/>
                <w:szCs w:val="24"/>
                <w:rtl/>
              </w:rPr>
              <w:t xml:space="preserve">שבוצע בתוכנית שב"ן </w:t>
            </w:r>
          </w:p>
        </w:tc>
        <w:tc>
          <w:tcPr>
            <w:tcW w:w="624" w:type="dxa"/>
            <w:tcMar>
              <w:top w:w="91" w:type="dxa"/>
              <w:left w:w="0" w:type="dxa"/>
              <w:bottom w:w="91" w:type="dxa"/>
              <w:right w:w="0" w:type="dxa"/>
            </w:tcMar>
          </w:tcPr>
          <w:p w14:paraId="32F39E25" w14:textId="77777777" w:rsidR="001E6B21" w:rsidRDefault="001E6B21" w:rsidP="00E80291">
            <w:pPr>
              <w:pStyle w:val="TableText"/>
              <w:jc w:val="both"/>
              <w:rPr>
                <w:sz w:val="24"/>
                <w:szCs w:val="24"/>
                <w:rtl/>
              </w:rPr>
            </w:pPr>
            <w:bookmarkStart w:id="9073" w:name="_ETM_Q1_7811308"/>
            <w:bookmarkEnd w:id="9073"/>
            <w:r>
              <w:rPr>
                <w:rFonts w:hint="cs"/>
                <w:sz w:val="24"/>
                <w:szCs w:val="24"/>
                <w:rtl/>
              </w:rPr>
              <w:t>78</w:t>
            </w:r>
            <w:bookmarkStart w:id="9074" w:name="_ETM_Q1_7809978"/>
            <w:bookmarkEnd w:id="9074"/>
            <w:r>
              <w:rPr>
                <w:rFonts w:hint="cs"/>
                <w:sz w:val="24"/>
                <w:szCs w:val="24"/>
                <w:rtl/>
              </w:rPr>
              <w:t>כה</w:t>
            </w:r>
          </w:p>
        </w:tc>
        <w:tc>
          <w:tcPr>
            <w:tcW w:w="4652" w:type="dxa"/>
            <w:gridSpan w:val="2"/>
            <w:tcMar>
              <w:top w:w="91" w:type="dxa"/>
              <w:left w:w="0" w:type="dxa"/>
              <w:bottom w:w="91" w:type="dxa"/>
              <w:right w:w="0" w:type="dxa"/>
            </w:tcMar>
          </w:tcPr>
          <w:p w14:paraId="4706B973" w14:textId="77777777" w:rsidR="001E6B21" w:rsidRDefault="001E6B21" w:rsidP="00E80291">
            <w:pPr>
              <w:pStyle w:val="TableBlock"/>
              <w:rPr>
                <w:sz w:val="24"/>
                <w:szCs w:val="24"/>
                <w:rtl/>
              </w:rPr>
            </w:pPr>
            <w:r>
              <w:rPr>
                <w:rFonts w:hint="cs"/>
                <w:sz w:val="24"/>
                <w:szCs w:val="24"/>
                <w:rtl/>
              </w:rPr>
              <w:t>(א) מ</w:t>
            </w:r>
            <w:bookmarkStart w:id="9075" w:name="_ETM_Q1_7813257"/>
            <w:bookmarkEnd w:id="9075"/>
            <w:r>
              <w:rPr>
                <w:rFonts w:hint="cs"/>
                <w:sz w:val="24"/>
                <w:szCs w:val="24"/>
                <w:rtl/>
              </w:rPr>
              <w:t>בטח</w:t>
            </w:r>
            <w:bookmarkStart w:id="9076" w:name="_ETM_Q1_7815400"/>
            <w:bookmarkEnd w:id="9076"/>
            <w:r>
              <w:rPr>
                <w:rFonts w:hint="cs"/>
                <w:sz w:val="24"/>
                <w:szCs w:val="24"/>
                <w:rtl/>
              </w:rPr>
              <w:t xml:space="preserve"> יעביר לקופת ח</w:t>
            </w:r>
            <w:bookmarkStart w:id="9077" w:name="_ETM_Q1_7814019"/>
            <w:bookmarkEnd w:id="9077"/>
            <w:r>
              <w:rPr>
                <w:rFonts w:hint="cs"/>
                <w:sz w:val="24"/>
                <w:szCs w:val="24"/>
                <w:rtl/>
              </w:rPr>
              <w:t>ולים תשלום בסכום כאמור בסעיף קטן</w:t>
            </w:r>
            <w:bookmarkStart w:id="9078" w:name="_ETM_Q1_7815975"/>
            <w:bookmarkEnd w:id="9078"/>
            <w:r>
              <w:rPr>
                <w:rFonts w:hint="cs"/>
                <w:sz w:val="24"/>
                <w:szCs w:val="24"/>
                <w:rtl/>
              </w:rPr>
              <w:t xml:space="preserve"> (ב), בעבור</w:t>
            </w:r>
            <w:bookmarkStart w:id="9079" w:name="_ETM_Q1_7819588"/>
            <w:bookmarkEnd w:id="9079"/>
            <w:r>
              <w:rPr>
                <w:rFonts w:hint="cs"/>
                <w:sz w:val="24"/>
                <w:szCs w:val="24"/>
                <w:rtl/>
              </w:rPr>
              <w:t xml:space="preserve"> ני</w:t>
            </w:r>
            <w:bookmarkStart w:id="9080" w:name="_ETM_Q1_7817621"/>
            <w:bookmarkEnd w:id="9080"/>
            <w:r>
              <w:rPr>
                <w:rFonts w:hint="cs"/>
                <w:sz w:val="24"/>
                <w:szCs w:val="24"/>
                <w:rtl/>
              </w:rPr>
              <w:t xml:space="preserve">תוח פרטי </w:t>
            </w:r>
            <w:bookmarkStart w:id="9081" w:name="_ETM_Q1_7817425"/>
            <w:bookmarkEnd w:id="9081"/>
            <w:r>
              <w:rPr>
                <w:rFonts w:hint="cs"/>
                <w:sz w:val="24"/>
                <w:szCs w:val="24"/>
                <w:rtl/>
              </w:rPr>
              <w:t xml:space="preserve">בישראל שנערך למבוטח (בסעיף זה </w:t>
            </w:r>
            <w:bookmarkStart w:id="9082" w:name="_ETM_Q1_7819535"/>
            <w:bookmarkEnd w:id="9082"/>
            <w:r>
              <w:rPr>
                <w:rFonts w:hint="cs"/>
                <w:sz w:val="24"/>
                <w:szCs w:val="24"/>
                <w:rtl/>
              </w:rPr>
              <w:t>- ההחזר),</w:t>
            </w:r>
            <w:bookmarkStart w:id="9083" w:name="_ETM_Q1_7822043"/>
            <w:bookmarkEnd w:id="9083"/>
            <w:r>
              <w:rPr>
                <w:rFonts w:hint="cs"/>
                <w:sz w:val="24"/>
                <w:szCs w:val="24"/>
                <w:rtl/>
              </w:rPr>
              <w:t xml:space="preserve"> אם מתקיימים כל </w:t>
            </w:r>
            <w:bookmarkStart w:id="9084" w:name="_ETM_Q1_7821004"/>
            <w:bookmarkEnd w:id="9084"/>
            <w:r>
              <w:rPr>
                <w:rFonts w:hint="cs"/>
                <w:sz w:val="24"/>
                <w:szCs w:val="24"/>
                <w:rtl/>
              </w:rPr>
              <w:t>אלה:</w:t>
            </w:r>
          </w:p>
        </w:tc>
      </w:tr>
      <w:tr w:rsidR="001E6B21" w14:paraId="127FB8D3" w14:textId="77777777" w:rsidTr="00CD174F">
        <w:trPr>
          <w:cantSplit/>
        </w:trPr>
        <w:tc>
          <w:tcPr>
            <w:tcW w:w="1872" w:type="dxa"/>
            <w:tcMar>
              <w:top w:w="91" w:type="dxa"/>
              <w:left w:w="0" w:type="dxa"/>
              <w:bottom w:w="91" w:type="dxa"/>
              <w:right w:w="0" w:type="dxa"/>
            </w:tcMar>
          </w:tcPr>
          <w:p w14:paraId="2B7FDE6E" w14:textId="77777777" w:rsidR="001E6B21" w:rsidRDefault="001E6B21" w:rsidP="00E80291">
            <w:pPr>
              <w:pStyle w:val="TableSideHeading"/>
              <w:outlineLvl w:val="9"/>
              <w:rPr>
                <w:sz w:val="24"/>
                <w:szCs w:val="24"/>
                <w:rtl/>
              </w:rPr>
            </w:pPr>
            <w:bookmarkStart w:id="9085" w:name="_ETM_Q1_7821473" w:colFirst="4" w:colLast="5"/>
            <w:bookmarkStart w:id="9086" w:name="_ETM_Q1_7823810" w:colFirst="4" w:colLast="5"/>
          </w:p>
        </w:tc>
        <w:tc>
          <w:tcPr>
            <w:tcW w:w="625" w:type="dxa"/>
          </w:tcPr>
          <w:p w14:paraId="6384E3BF"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7C2202A8" w14:textId="77777777" w:rsidR="001E6B21" w:rsidRDefault="001E6B21" w:rsidP="00E80291">
            <w:pPr>
              <w:pStyle w:val="TableText"/>
              <w:jc w:val="both"/>
              <w:rPr>
                <w:sz w:val="24"/>
                <w:szCs w:val="24"/>
                <w:rtl/>
              </w:rPr>
            </w:pPr>
          </w:p>
        </w:tc>
        <w:tc>
          <w:tcPr>
            <w:tcW w:w="624" w:type="dxa"/>
            <w:tcMar>
              <w:top w:w="91" w:type="dxa"/>
              <w:left w:w="0" w:type="dxa"/>
              <w:bottom w:w="91" w:type="dxa"/>
              <w:right w:w="0" w:type="dxa"/>
            </w:tcMar>
          </w:tcPr>
          <w:p w14:paraId="3FCCD2EE" w14:textId="77777777" w:rsidR="001E6B21" w:rsidRDefault="001E6B21" w:rsidP="00E80291">
            <w:pPr>
              <w:pStyle w:val="TableText"/>
              <w:jc w:val="both"/>
              <w:rPr>
                <w:sz w:val="24"/>
                <w:szCs w:val="24"/>
                <w:rtl/>
              </w:rPr>
            </w:pPr>
          </w:p>
        </w:tc>
        <w:tc>
          <w:tcPr>
            <w:tcW w:w="688" w:type="dxa"/>
            <w:tcMar>
              <w:top w:w="91" w:type="dxa"/>
              <w:left w:w="0" w:type="dxa"/>
              <w:bottom w:w="91" w:type="dxa"/>
              <w:right w:w="0" w:type="dxa"/>
            </w:tcMar>
          </w:tcPr>
          <w:p w14:paraId="2FC4BD84" w14:textId="77777777" w:rsidR="001E6B21" w:rsidRDefault="001E6B21" w:rsidP="00E80291">
            <w:pPr>
              <w:pStyle w:val="TableBlock"/>
              <w:rPr>
                <w:sz w:val="24"/>
                <w:szCs w:val="24"/>
                <w:rtl/>
              </w:rPr>
            </w:pPr>
          </w:p>
        </w:tc>
        <w:tc>
          <w:tcPr>
            <w:tcW w:w="3964" w:type="dxa"/>
          </w:tcPr>
          <w:p w14:paraId="29A74E9D" w14:textId="77777777" w:rsidR="001E6B21" w:rsidRDefault="001E6B21" w:rsidP="00E80291">
            <w:pPr>
              <w:pStyle w:val="TableBlock"/>
              <w:rPr>
                <w:sz w:val="24"/>
                <w:szCs w:val="24"/>
                <w:rtl/>
              </w:rPr>
            </w:pPr>
            <w:bookmarkStart w:id="9087" w:name="_ETM_Q1_7820985"/>
            <w:bookmarkStart w:id="9088" w:name="_ETM_Q1_7820650"/>
            <w:bookmarkStart w:id="9089" w:name="_ETM_Q1_7823334"/>
            <w:bookmarkEnd w:id="9087"/>
            <w:bookmarkEnd w:id="9088"/>
            <w:bookmarkEnd w:id="9089"/>
            <w:r>
              <w:rPr>
                <w:rFonts w:hint="cs"/>
                <w:sz w:val="24"/>
                <w:szCs w:val="24"/>
                <w:rtl/>
              </w:rPr>
              <w:t>(1) העמית בת</w:t>
            </w:r>
            <w:bookmarkStart w:id="9090" w:name="_ETM_Q1_7826772"/>
            <w:bookmarkEnd w:id="9090"/>
            <w:r>
              <w:rPr>
                <w:rFonts w:hint="cs"/>
                <w:sz w:val="24"/>
                <w:szCs w:val="24"/>
                <w:rtl/>
              </w:rPr>
              <w:t xml:space="preserve">וכנית השב"ן של קופת </w:t>
            </w:r>
            <w:bookmarkStart w:id="9091" w:name="_ETM_Q1_7830881"/>
            <w:bookmarkEnd w:id="9091"/>
            <w:r>
              <w:rPr>
                <w:rFonts w:hint="cs"/>
                <w:sz w:val="24"/>
                <w:szCs w:val="24"/>
                <w:rtl/>
              </w:rPr>
              <w:t xml:space="preserve">החולים </w:t>
            </w:r>
            <w:bookmarkStart w:id="9092" w:name="_ETM_Q1_7828584"/>
            <w:bookmarkEnd w:id="9092"/>
            <w:r>
              <w:rPr>
                <w:rFonts w:hint="cs"/>
                <w:sz w:val="24"/>
                <w:szCs w:val="24"/>
                <w:rtl/>
              </w:rPr>
              <w:t>מבוטח בפוליסת ביטוח ניתוח</w:t>
            </w:r>
            <w:bookmarkStart w:id="9093" w:name="_ETM_Q1_7830267"/>
            <w:bookmarkEnd w:id="9093"/>
            <w:r>
              <w:rPr>
                <w:rFonts w:hint="cs"/>
                <w:sz w:val="24"/>
                <w:szCs w:val="24"/>
                <w:rtl/>
              </w:rPr>
              <w:t>ים "הש</w:t>
            </w:r>
            <w:bookmarkStart w:id="9094" w:name="_ETM_Q1_7830763"/>
            <w:bookmarkEnd w:id="9094"/>
            <w:r>
              <w:rPr>
                <w:rFonts w:hint="cs"/>
                <w:sz w:val="24"/>
                <w:szCs w:val="24"/>
                <w:rtl/>
              </w:rPr>
              <w:t>קל הראשון"</w:t>
            </w:r>
            <w:bookmarkStart w:id="9095" w:name="_ETM_Q1_7830786"/>
            <w:bookmarkEnd w:id="9095"/>
            <w:r>
              <w:rPr>
                <w:rFonts w:hint="cs"/>
                <w:sz w:val="24"/>
                <w:szCs w:val="24"/>
                <w:rtl/>
              </w:rPr>
              <w:t>;</w:t>
            </w:r>
            <w:bookmarkStart w:id="9096" w:name="_ETM_Q1_7831145"/>
            <w:bookmarkEnd w:id="9096"/>
          </w:p>
        </w:tc>
      </w:tr>
      <w:tr w:rsidR="001E6B21" w14:paraId="3770DDC8" w14:textId="77777777" w:rsidTr="00CD174F">
        <w:trPr>
          <w:cantSplit/>
        </w:trPr>
        <w:tc>
          <w:tcPr>
            <w:tcW w:w="1872" w:type="dxa"/>
            <w:tcMar>
              <w:top w:w="91" w:type="dxa"/>
              <w:left w:w="0" w:type="dxa"/>
              <w:bottom w:w="91" w:type="dxa"/>
              <w:right w:w="0" w:type="dxa"/>
            </w:tcMar>
          </w:tcPr>
          <w:p w14:paraId="48E23DAF" w14:textId="77777777" w:rsidR="001E6B21" w:rsidRDefault="001E6B21" w:rsidP="00E80291">
            <w:pPr>
              <w:pStyle w:val="TableSideHeading"/>
              <w:outlineLvl w:val="9"/>
              <w:rPr>
                <w:sz w:val="24"/>
                <w:szCs w:val="24"/>
                <w:rtl/>
              </w:rPr>
            </w:pPr>
          </w:p>
        </w:tc>
        <w:tc>
          <w:tcPr>
            <w:tcW w:w="625" w:type="dxa"/>
          </w:tcPr>
          <w:p w14:paraId="2A6543E8"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09EAF340" w14:textId="77777777" w:rsidR="001E6B21" w:rsidRDefault="001E6B21" w:rsidP="00E80291">
            <w:pPr>
              <w:pStyle w:val="TableText"/>
              <w:jc w:val="both"/>
              <w:rPr>
                <w:sz w:val="24"/>
                <w:szCs w:val="24"/>
                <w:rtl/>
              </w:rPr>
            </w:pPr>
          </w:p>
        </w:tc>
        <w:tc>
          <w:tcPr>
            <w:tcW w:w="624" w:type="dxa"/>
            <w:tcMar>
              <w:top w:w="91" w:type="dxa"/>
              <w:left w:w="0" w:type="dxa"/>
              <w:bottom w:w="91" w:type="dxa"/>
              <w:right w:w="0" w:type="dxa"/>
            </w:tcMar>
          </w:tcPr>
          <w:p w14:paraId="15829B2B" w14:textId="77777777" w:rsidR="001E6B21" w:rsidRDefault="001E6B21" w:rsidP="00E80291">
            <w:pPr>
              <w:pStyle w:val="TableText"/>
              <w:jc w:val="both"/>
              <w:rPr>
                <w:sz w:val="24"/>
                <w:szCs w:val="24"/>
                <w:rtl/>
              </w:rPr>
            </w:pPr>
          </w:p>
        </w:tc>
        <w:tc>
          <w:tcPr>
            <w:tcW w:w="688" w:type="dxa"/>
            <w:tcMar>
              <w:top w:w="91" w:type="dxa"/>
              <w:left w:w="0" w:type="dxa"/>
              <w:bottom w:w="91" w:type="dxa"/>
              <w:right w:w="0" w:type="dxa"/>
            </w:tcMar>
          </w:tcPr>
          <w:p w14:paraId="4E878DF2" w14:textId="77777777" w:rsidR="001E6B21" w:rsidRDefault="001E6B21" w:rsidP="00E80291">
            <w:pPr>
              <w:pStyle w:val="TableBlock"/>
              <w:rPr>
                <w:sz w:val="24"/>
                <w:szCs w:val="24"/>
                <w:rtl/>
              </w:rPr>
            </w:pPr>
          </w:p>
        </w:tc>
        <w:tc>
          <w:tcPr>
            <w:tcW w:w="3964" w:type="dxa"/>
          </w:tcPr>
          <w:p w14:paraId="415D6823" w14:textId="77777777" w:rsidR="001E6B21" w:rsidRDefault="001E6B21" w:rsidP="00E80291">
            <w:pPr>
              <w:pStyle w:val="TableBlock"/>
              <w:rPr>
                <w:sz w:val="24"/>
                <w:szCs w:val="24"/>
                <w:rtl/>
              </w:rPr>
            </w:pPr>
            <w:r>
              <w:rPr>
                <w:rFonts w:hint="cs"/>
                <w:sz w:val="24"/>
                <w:szCs w:val="24"/>
                <w:rtl/>
              </w:rPr>
              <w:t>(2) הפ</w:t>
            </w:r>
            <w:bookmarkStart w:id="9097" w:name="_ETM_Q1_7832339"/>
            <w:bookmarkEnd w:id="9097"/>
            <w:r>
              <w:rPr>
                <w:rFonts w:hint="cs"/>
                <w:sz w:val="24"/>
                <w:szCs w:val="24"/>
                <w:rtl/>
              </w:rPr>
              <w:t>וליסה כוללת</w:t>
            </w:r>
            <w:bookmarkStart w:id="9098" w:name="_ETM_Q1_7834433"/>
            <w:bookmarkEnd w:id="9098"/>
            <w:r>
              <w:rPr>
                <w:rFonts w:hint="cs"/>
                <w:sz w:val="24"/>
                <w:szCs w:val="24"/>
                <w:rtl/>
              </w:rPr>
              <w:t xml:space="preserve"> כיסוי ל</w:t>
            </w:r>
            <w:bookmarkStart w:id="9099" w:name="_ETM_Q1_7833593"/>
            <w:bookmarkEnd w:id="9099"/>
            <w:r>
              <w:rPr>
                <w:rFonts w:hint="cs"/>
                <w:sz w:val="24"/>
                <w:szCs w:val="24"/>
                <w:rtl/>
              </w:rPr>
              <w:t>ניתוח מאותו סוג</w:t>
            </w:r>
            <w:bookmarkStart w:id="9100" w:name="_ETM_Q1_7834535"/>
            <w:bookmarkEnd w:id="9100"/>
            <w:r>
              <w:rPr>
                <w:rFonts w:hint="cs"/>
                <w:sz w:val="24"/>
                <w:szCs w:val="24"/>
                <w:rtl/>
              </w:rPr>
              <w:t>;</w:t>
            </w:r>
          </w:p>
        </w:tc>
      </w:tr>
      <w:tr w:rsidR="001E6B21" w14:paraId="673A785D" w14:textId="77777777" w:rsidTr="00CD174F">
        <w:trPr>
          <w:cantSplit/>
        </w:trPr>
        <w:tc>
          <w:tcPr>
            <w:tcW w:w="1872" w:type="dxa"/>
            <w:tcMar>
              <w:top w:w="91" w:type="dxa"/>
              <w:left w:w="0" w:type="dxa"/>
              <w:bottom w:w="91" w:type="dxa"/>
              <w:right w:w="0" w:type="dxa"/>
            </w:tcMar>
          </w:tcPr>
          <w:p w14:paraId="7FF91E0A" w14:textId="77777777" w:rsidR="001E6B21" w:rsidRDefault="001E6B21" w:rsidP="00E80291">
            <w:pPr>
              <w:pStyle w:val="TableSideHeading"/>
              <w:outlineLvl w:val="9"/>
              <w:rPr>
                <w:sz w:val="24"/>
                <w:szCs w:val="24"/>
                <w:rtl/>
              </w:rPr>
            </w:pPr>
          </w:p>
        </w:tc>
        <w:tc>
          <w:tcPr>
            <w:tcW w:w="625" w:type="dxa"/>
          </w:tcPr>
          <w:p w14:paraId="1302646A"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5DD2F6DF" w14:textId="77777777" w:rsidR="001E6B21" w:rsidRDefault="001E6B21" w:rsidP="00E80291">
            <w:pPr>
              <w:pStyle w:val="TableText"/>
              <w:jc w:val="both"/>
              <w:rPr>
                <w:sz w:val="24"/>
                <w:szCs w:val="24"/>
                <w:rtl/>
              </w:rPr>
            </w:pPr>
          </w:p>
        </w:tc>
        <w:tc>
          <w:tcPr>
            <w:tcW w:w="624" w:type="dxa"/>
            <w:tcMar>
              <w:top w:w="91" w:type="dxa"/>
              <w:left w:w="0" w:type="dxa"/>
              <w:bottom w:w="91" w:type="dxa"/>
              <w:right w:w="0" w:type="dxa"/>
            </w:tcMar>
          </w:tcPr>
          <w:p w14:paraId="0155A3FB" w14:textId="77777777" w:rsidR="001E6B21" w:rsidRDefault="001E6B21" w:rsidP="00E80291">
            <w:pPr>
              <w:pStyle w:val="TableText"/>
              <w:jc w:val="both"/>
              <w:rPr>
                <w:sz w:val="24"/>
                <w:szCs w:val="24"/>
                <w:rtl/>
              </w:rPr>
            </w:pPr>
          </w:p>
        </w:tc>
        <w:tc>
          <w:tcPr>
            <w:tcW w:w="688" w:type="dxa"/>
            <w:tcMar>
              <w:top w:w="91" w:type="dxa"/>
              <w:left w:w="0" w:type="dxa"/>
              <w:bottom w:w="91" w:type="dxa"/>
              <w:right w:w="0" w:type="dxa"/>
            </w:tcMar>
          </w:tcPr>
          <w:p w14:paraId="4D8074ED" w14:textId="77777777" w:rsidR="001E6B21" w:rsidRDefault="001E6B21" w:rsidP="00E80291">
            <w:pPr>
              <w:pStyle w:val="TableBlock"/>
              <w:rPr>
                <w:sz w:val="24"/>
                <w:szCs w:val="24"/>
                <w:rtl/>
              </w:rPr>
            </w:pPr>
          </w:p>
        </w:tc>
        <w:tc>
          <w:tcPr>
            <w:tcW w:w="3964" w:type="dxa"/>
          </w:tcPr>
          <w:p w14:paraId="54129066" w14:textId="77777777" w:rsidR="001E6B21" w:rsidRDefault="001E6B21" w:rsidP="00E80291">
            <w:pPr>
              <w:pStyle w:val="TableBlock"/>
              <w:rPr>
                <w:sz w:val="24"/>
                <w:szCs w:val="24"/>
                <w:rtl/>
              </w:rPr>
            </w:pPr>
            <w:bookmarkStart w:id="9101" w:name="_ETM_Q1_7834431"/>
            <w:bookmarkEnd w:id="9101"/>
            <w:r>
              <w:rPr>
                <w:rFonts w:hint="cs"/>
                <w:sz w:val="24"/>
                <w:szCs w:val="24"/>
                <w:rtl/>
              </w:rPr>
              <w:t>(3) הרופא שביצע את הני</w:t>
            </w:r>
            <w:bookmarkStart w:id="9102" w:name="_ETM_Q1_7836481"/>
            <w:bookmarkEnd w:id="9102"/>
            <w:r>
              <w:rPr>
                <w:rFonts w:hint="cs"/>
                <w:sz w:val="24"/>
                <w:szCs w:val="24"/>
                <w:rtl/>
              </w:rPr>
              <w:t>תוח</w:t>
            </w:r>
            <w:bookmarkStart w:id="9103" w:name="_ETM_Q1_7837058"/>
            <w:bookmarkEnd w:id="9103"/>
            <w:r>
              <w:rPr>
                <w:rFonts w:hint="cs"/>
                <w:sz w:val="24"/>
                <w:szCs w:val="24"/>
                <w:rtl/>
              </w:rPr>
              <w:t xml:space="preserve"> נמצא בהסדר ניתוח עם המבטח או שנמצא ב</w:t>
            </w:r>
            <w:bookmarkStart w:id="9104" w:name="_ETM_Q1_7839723"/>
            <w:bookmarkEnd w:id="9104"/>
            <w:r>
              <w:rPr>
                <w:rFonts w:hint="cs"/>
                <w:sz w:val="24"/>
                <w:szCs w:val="24"/>
                <w:rtl/>
              </w:rPr>
              <w:t>רשימת הרופאים המומחים</w:t>
            </w:r>
            <w:bookmarkStart w:id="9105" w:name="_ETM_Q1_7842693"/>
            <w:bookmarkEnd w:id="9105"/>
            <w:r>
              <w:rPr>
                <w:rFonts w:hint="cs"/>
                <w:sz w:val="24"/>
                <w:szCs w:val="24"/>
                <w:rtl/>
              </w:rPr>
              <w:t xml:space="preserve"> של המבטח לפי סעיף </w:t>
            </w:r>
            <w:bookmarkStart w:id="9106" w:name="_ETM_Q1_7841550"/>
            <w:bookmarkStart w:id="9107" w:name="_ETM_Q1_7842177"/>
            <w:bookmarkStart w:id="9108" w:name="_ETM_Q1_7842457"/>
            <w:bookmarkEnd w:id="9106"/>
            <w:bookmarkEnd w:id="9107"/>
            <w:bookmarkEnd w:id="9108"/>
            <w:r>
              <w:rPr>
                <w:rFonts w:hint="cs"/>
                <w:sz w:val="24"/>
                <w:szCs w:val="24"/>
                <w:rtl/>
              </w:rPr>
              <w:t>17(ב) לחוק</w:t>
            </w:r>
            <w:bookmarkStart w:id="9109" w:name="_ETM_Q1_7843432"/>
            <w:bookmarkEnd w:id="9109"/>
            <w:r>
              <w:rPr>
                <w:rFonts w:hint="cs"/>
                <w:sz w:val="24"/>
                <w:szCs w:val="24"/>
                <w:rtl/>
              </w:rPr>
              <w:t xml:space="preserve"> התוכנית הכלכלית </w:t>
            </w:r>
            <w:bookmarkStart w:id="9110" w:name="_ETM_Q1_7843724"/>
            <w:bookmarkEnd w:id="9110"/>
            <w:r>
              <w:rPr>
                <w:rFonts w:hint="cs"/>
                <w:sz w:val="24"/>
                <w:szCs w:val="24"/>
                <w:rtl/>
              </w:rPr>
              <w:t>(תיקוני חקיקה)</w:t>
            </w:r>
            <w:bookmarkStart w:id="9111" w:name="_ETM_Q1_7846476"/>
            <w:bookmarkEnd w:id="9111"/>
            <w:r>
              <w:rPr>
                <w:rFonts w:hint="cs"/>
                <w:sz w:val="24"/>
                <w:szCs w:val="24"/>
                <w:rtl/>
              </w:rPr>
              <w:t xml:space="preserve"> ליישום המדינ</w:t>
            </w:r>
            <w:bookmarkStart w:id="9112" w:name="_ETM_Q1_7845016"/>
            <w:bookmarkEnd w:id="9112"/>
            <w:r>
              <w:rPr>
                <w:rFonts w:hint="cs"/>
                <w:sz w:val="24"/>
                <w:szCs w:val="24"/>
                <w:rtl/>
              </w:rPr>
              <w:t>יות הכלכלית לשנות התקצ</w:t>
            </w:r>
            <w:bookmarkStart w:id="9113" w:name="_ETM_Q1_7847205"/>
            <w:bookmarkEnd w:id="9113"/>
            <w:r>
              <w:rPr>
                <w:rFonts w:hint="cs"/>
                <w:sz w:val="24"/>
                <w:szCs w:val="24"/>
                <w:rtl/>
              </w:rPr>
              <w:t>יב 2015 ו-2016</w:t>
            </w:r>
            <w:bookmarkStart w:id="9114" w:name="_ETM_Q1_7848351"/>
            <w:bookmarkStart w:id="9115" w:name="_ETM_Q1_7848713"/>
            <w:bookmarkEnd w:id="9114"/>
            <w:bookmarkEnd w:id="9115"/>
            <w:r>
              <w:rPr>
                <w:rFonts w:hint="cs"/>
                <w:sz w:val="24"/>
                <w:szCs w:val="24"/>
                <w:rtl/>
              </w:rPr>
              <w:t>, ה</w:t>
            </w:r>
            <w:bookmarkStart w:id="9116" w:name="_ETM_Q1_7848885"/>
            <w:bookmarkEnd w:id="9116"/>
            <w:r>
              <w:rPr>
                <w:rFonts w:hint="cs"/>
                <w:sz w:val="24"/>
                <w:szCs w:val="24"/>
                <w:rtl/>
              </w:rPr>
              <w:t>תשע"ו-20</w:t>
            </w:r>
            <w:bookmarkStart w:id="9117" w:name="_ETM_Q1_7850530"/>
            <w:bookmarkEnd w:id="9117"/>
            <w:r>
              <w:rPr>
                <w:rFonts w:hint="cs"/>
                <w:sz w:val="24"/>
                <w:szCs w:val="24"/>
                <w:rtl/>
              </w:rPr>
              <w:t>16;</w:t>
            </w:r>
          </w:p>
        </w:tc>
      </w:tr>
      <w:tr w:rsidR="001E6B21" w14:paraId="62289493" w14:textId="77777777" w:rsidTr="00CD174F">
        <w:trPr>
          <w:cantSplit/>
        </w:trPr>
        <w:tc>
          <w:tcPr>
            <w:tcW w:w="1872" w:type="dxa"/>
            <w:tcMar>
              <w:top w:w="91" w:type="dxa"/>
              <w:left w:w="0" w:type="dxa"/>
              <w:bottom w:w="91" w:type="dxa"/>
              <w:right w:w="0" w:type="dxa"/>
            </w:tcMar>
          </w:tcPr>
          <w:p w14:paraId="4928636C" w14:textId="77777777" w:rsidR="001E6B21" w:rsidRDefault="001E6B21" w:rsidP="00E80291">
            <w:pPr>
              <w:pStyle w:val="TableSideHeading"/>
              <w:outlineLvl w:val="9"/>
              <w:rPr>
                <w:sz w:val="24"/>
                <w:szCs w:val="24"/>
                <w:rtl/>
              </w:rPr>
            </w:pPr>
            <w:bookmarkStart w:id="9118" w:name="_ETM_Q1_7835205"/>
            <w:bookmarkEnd w:id="9118"/>
          </w:p>
        </w:tc>
        <w:tc>
          <w:tcPr>
            <w:tcW w:w="625" w:type="dxa"/>
          </w:tcPr>
          <w:p w14:paraId="2D7B05B2"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639640DF" w14:textId="77777777" w:rsidR="001E6B21" w:rsidRDefault="001E6B21" w:rsidP="00E80291">
            <w:pPr>
              <w:pStyle w:val="TableText"/>
              <w:jc w:val="both"/>
              <w:rPr>
                <w:sz w:val="24"/>
                <w:szCs w:val="24"/>
                <w:rtl/>
              </w:rPr>
            </w:pPr>
          </w:p>
        </w:tc>
        <w:tc>
          <w:tcPr>
            <w:tcW w:w="624" w:type="dxa"/>
            <w:tcMar>
              <w:top w:w="91" w:type="dxa"/>
              <w:left w:w="0" w:type="dxa"/>
              <w:bottom w:w="91" w:type="dxa"/>
              <w:right w:w="0" w:type="dxa"/>
            </w:tcMar>
          </w:tcPr>
          <w:p w14:paraId="1643A898" w14:textId="77777777" w:rsidR="001E6B21" w:rsidRDefault="001E6B21" w:rsidP="00E80291">
            <w:pPr>
              <w:pStyle w:val="TableText"/>
              <w:jc w:val="both"/>
              <w:rPr>
                <w:sz w:val="24"/>
                <w:szCs w:val="24"/>
                <w:rtl/>
              </w:rPr>
            </w:pPr>
          </w:p>
        </w:tc>
        <w:tc>
          <w:tcPr>
            <w:tcW w:w="688" w:type="dxa"/>
            <w:tcMar>
              <w:top w:w="91" w:type="dxa"/>
              <w:left w:w="0" w:type="dxa"/>
              <w:bottom w:w="91" w:type="dxa"/>
              <w:right w:w="0" w:type="dxa"/>
            </w:tcMar>
          </w:tcPr>
          <w:p w14:paraId="3CA7932E" w14:textId="77777777" w:rsidR="001E6B21" w:rsidRDefault="001E6B21" w:rsidP="00E80291">
            <w:pPr>
              <w:pStyle w:val="TableBlock"/>
              <w:rPr>
                <w:sz w:val="24"/>
                <w:szCs w:val="24"/>
                <w:rtl/>
              </w:rPr>
            </w:pPr>
          </w:p>
        </w:tc>
        <w:tc>
          <w:tcPr>
            <w:tcW w:w="3964" w:type="dxa"/>
          </w:tcPr>
          <w:p w14:paraId="03C61BE3" w14:textId="77777777" w:rsidR="001E6B21" w:rsidRDefault="001E6B21" w:rsidP="00E80291">
            <w:pPr>
              <w:pStyle w:val="TableBlock"/>
              <w:rPr>
                <w:sz w:val="24"/>
                <w:szCs w:val="24"/>
                <w:rtl/>
              </w:rPr>
            </w:pPr>
            <w:bookmarkStart w:id="9119" w:name="_ETM_Q1_7851168"/>
            <w:bookmarkEnd w:id="9119"/>
            <w:r>
              <w:rPr>
                <w:rFonts w:hint="cs"/>
                <w:sz w:val="24"/>
                <w:szCs w:val="24"/>
                <w:rtl/>
              </w:rPr>
              <w:t>(4) הנתוח מומן</w:t>
            </w:r>
            <w:bookmarkStart w:id="9120" w:name="_ETM_Q1_7854508"/>
            <w:bookmarkEnd w:id="9120"/>
            <w:r>
              <w:rPr>
                <w:rFonts w:hint="cs"/>
                <w:sz w:val="24"/>
                <w:szCs w:val="24"/>
                <w:rtl/>
              </w:rPr>
              <w:t xml:space="preserve"> באמצעות ת</w:t>
            </w:r>
            <w:bookmarkStart w:id="9121" w:name="_ETM_Q1_7852891"/>
            <w:bookmarkStart w:id="9122" w:name="_ETM_Q1_7852918"/>
            <w:bookmarkEnd w:id="9121"/>
            <w:bookmarkEnd w:id="9122"/>
            <w:r>
              <w:rPr>
                <w:rFonts w:hint="cs"/>
                <w:sz w:val="24"/>
                <w:szCs w:val="24"/>
                <w:rtl/>
              </w:rPr>
              <w:t>וכנ</w:t>
            </w:r>
            <w:bookmarkStart w:id="9123" w:name="_ETM_Q1_7853451"/>
            <w:bookmarkEnd w:id="9123"/>
            <w:r>
              <w:rPr>
                <w:rFonts w:hint="cs"/>
                <w:sz w:val="24"/>
                <w:szCs w:val="24"/>
                <w:rtl/>
              </w:rPr>
              <w:t>ית שב"ן, למעט השתתפות עצמית ככל שנגבתה מהעמית;</w:t>
            </w:r>
          </w:p>
        </w:tc>
      </w:tr>
      <w:tr w:rsidR="001E6B21" w14:paraId="5761A1E4" w14:textId="77777777" w:rsidTr="00CD174F">
        <w:trPr>
          <w:cantSplit/>
        </w:trPr>
        <w:tc>
          <w:tcPr>
            <w:tcW w:w="1872" w:type="dxa"/>
            <w:tcMar>
              <w:top w:w="91" w:type="dxa"/>
              <w:left w:w="0" w:type="dxa"/>
              <w:bottom w:w="91" w:type="dxa"/>
              <w:right w:w="0" w:type="dxa"/>
            </w:tcMar>
          </w:tcPr>
          <w:p w14:paraId="49D8C5AF" w14:textId="77777777" w:rsidR="001E6B21" w:rsidRDefault="001E6B21" w:rsidP="00E80291">
            <w:pPr>
              <w:pStyle w:val="TableSideHeading"/>
              <w:outlineLvl w:val="9"/>
              <w:rPr>
                <w:sz w:val="24"/>
                <w:szCs w:val="24"/>
                <w:rtl/>
              </w:rPr>
            </w:pPr>
            <w:bookmarkStart w:id="9124" w:name="_ETM_Q1_7860538"/>
            <w:bookmarkStart w:id="9125" w:name="_ETM_Q1_7860970" w:colFirst="4" w:colLast="4"/>
            <w:bookmarkEnd w:id="9124"/>
          </w:p>
        </w:tc>
        <w:tc>
          <w:tcPr>
            <w:tcW w:w="625" w:type="dxa"/>
          </w:tcPr>
          <w:p w14:paraId="1C24B533"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47482B36" w14:textId="77777777" w:rsidR="001E6B21" w:rsidRDefault="001E6B21" w:rsidP="00E80291">
            <w:pPr>
              <w:pStyle w:val="TableText"/>
              <w:jc w:val="both"/>
              <w:rPr>
                <w:sz w:val="24"/>
                <w:szCs w:val="24"/>
                <w:rtl/>
              </w:rPr>
            </w:pPr>
          </w:p>
        </w:tc>
        <w:tc>
          <w:tcPr>
            <w:tcW w:w="624" w:type="dxa"/>
            <w:tcMar>
              <w:top w:w="91" w:type="dxa"/>
              <w:left w:w="0" w:type="dxa"/>
              <w:bottom w:w="91" w:type="dxa"/>
              <w:right w:w="0" w:type="dxa"/>
            </w:tcMar>
          </w:tcPr>
          <w:p w14:paraId="36AE8D9C" w14:textId="77777777" w:rsidR="001E6B21" w:rsidRDefault="001E6B21" w:rsidP="00E80291">
            <w:pPr>
              <w:pStyle w:val="TableText"/>
              <w:jc w:val="both"/>
              <w:rPr>
                <w:sz w:val="24"/>
                <w:szCs w:val="24"/>
                <w:rtl/>
              </w:rPr>
            </w:pPr>
          </w:p>
        </w:tc>
        <w:tc>
          <w:tcPr>
            <w:tcW w:w="4652" w:type="dxa"/>
            <w:gridSpan w:val="2"/>
            <w:tcMar>
              <w:top w:w="91" w:type="dxa"/>
              <w:left w:w="0" w:type="dxa"/>
              <w:bottom w:w="91" w:type="dxa"/>
              <w:right w:w="0" w:type="dxa"/>
            </w:tcMar>
          </w:tcPr>
          <w:p w14:paraId="617B6F17" w14:textId="77777777" w:rsidR="001E6B21" w:rsidRDefault="001E6B21" w:rsidP="00E80291">
            <w:pPr>
              <w:pStyle w:val="TableBlock"/>
              <w:rPr>
                <w:sz w:val="24"/>
                <w:szCs w:val="24"/>
                <w:rtl/>
              </w:rPr>
            </w:pPr>
            <w:r>
              <w:rPr>
                <w:rFonts w:hint="cs"/>
                <w:sz w:val="24"/>
                <w:szCs w:val="24"/>
                <w:rtl/>
              </w:rPr>
              <w:t>(ב)</w:t>
            </w:r>
            <w:bookmarkStart w:id="9126" w:name="_ETM_Q1_7862475"/>
            <w:bookmarkEnd w:id="9126"/>
            <w:r>
              <w:rPr>
                <w:rFonts w:hint="cs"/>
                <w:sz w:val="24"/>
                <w:szCs w:val="24"/>
                <w:rtl/>
              </w:rPr>
              <w:t xml:space="preserve"> סכום ההחזר יהיה הסכום הנמוך מבין </w:t>
            </w:r>
            <w:bookmarkStart w:id="9127" w:name="_ETM_Q1_7864183"/>
            <w:bookmarkEnd w:id="9127"/>
            <w:r>
              <w:rPr>
                <w:rFonts w:hint="cs"/>
                <w:sz w:val="24"/>
                <w:szCs w:val="24"/>
                <w:rtl/>
              </w:rPr>
              <w:t>אלה, בניכוי ההשתתפות</w:t>
            </w:r>
            <w:bookmarkStart w:id="9128" w:name="_ETM_Q1_7866778"/>
            <w:bookmarkEnd w:id="9128"/>
            <w:r>
              <w:rPr>
                <w:rFonts w:hint="cs"/>
                <w:sz w:val="24"/>
                <w:szCs w:val="24"/>
                <w:rtl/>
              </w:rPr>
              <w:t xml:space="preserve"> העצמית שהמבוטח שילם לקופת הח</w:t>
            </w:r>
            <w:bookmarkStart w:id="9129" w:name="_ETM_Q1_7867240"/>
            <w:bookmarkEnd w:id="9129"/>
            <w:r>
              <w:rPr>
                <w:rFonts w:hint="cs"/>
                <w:sz w:val="24"/>
                <w:szCs w:val="24"/>
                <w:rtl/>
              </w:rPr>
              <w:t>ולים בשל הניתוח, אם שילם:</w:t>
            </w:r>
            <w:bookmarkStart w:id="9130" w:name="_ETM_Q1_7867888"/>
            <w:bookmarkEnd w:id="9130"/>
          </w:p>
        </w:tc>
      </w:tr>
      <w:tr w:rsidR="001E6B21" w14:paraId="4E46FBBD" w14:textId="77777777" w:rsidTr="00CD174F">
        <w:trPr>
          <w:cantSplit/>
        </w:trPr>
        <w:tc>
          <w:tcPr>
            <w:tcW w:w="1872" w:type="dxa"/>
            <w:tcMar>
              <w:top w:w="91" w:type="dxa"/>
              <w:left w:w="0" w:type="dxa"/>
              <w:bottom w:w="91" w:type="dxa"/>
              <w:right w:w="0" w:type="dxa"/>
            </w:tcMar>
          </w:tcPr>
          <w:p w14:paraId="578C8E2E" w14:textId="77777777" w:rsidR="001E6B21" w:rsidRDefault="001E6B21" w:rsidP="00E80291">
            <w:pPr>
              <w:pStyle w:val="TableSideHeading"/>
              <w:outlineLvl w:val="9"/>
              <w:rPr>
                <w:sz w:val="24"/>
                <w:szCs w:val="24"/>
                <w:rtl/>
              </w:rPr>
            </w:pPr>
            <w:bookmarkStart w:id="9131" w:name="_ETM_Q1_7869004" w:colFirst="4" w:colLast="5"/>
            <w:bookmarkStart w:id="9132" w:name="_ETM_Q1_7869654" w:colFirst="4" w:colLast="5"/>
          </w:p>
        </w:tc>
        <w:tc>
          <w:tcPr>
            <w:tcW w:w="625" w:type="dxa"/>
          </w:tcPr>
          <w:p w14:paraId="46375932"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5465AEE0" w14:textId="77777777" w:rsidR="001E6B21" w:rsidRDefault="001E6B21" w:rsidP="00E80291">
            <w:pPr>
              <w:pStyle w:val="TableText"/>
              <w:jc w:val="both"/>
              <w:rPr>
                <w:sz w:val="24"/>
                <w:szCs w:val="24"/>
                <w:rtl/>
              </w:rPr>
            </w:pPr>
            <w:bookmarkStart w:id="9133" w:name="_ETM_Q1_7867854"/>
            <w:bookmarkEnd w:id="9133"/>
          </w:p>
        </w:tc>
        <w:tc>
          <w:tcPr>
            <w:tcW w:w="624" w:type="dxa"/>
            <w:tcMar>
              <w:top w:w="91" w:type="dxa"/>
              <w:left w:w="0" w:type="dxa"/>
              <w:bottom w:w="91" w:type="dxa"/>
              <w:right w:w="0" w:type="dxa"/>
            </w:tcMar>
          </w:tcPr>
          <w:p w14:paraId="5BF2ADCD" w14:textId="77777777" w:rsidR="001E6B21" w:rsidRDefault="001E6B21" w:rsidP="00E80291">
            <w:pPr>
              <w:pStyle w:val="TableText"/>
              <w:jc w:val="both"/>
              <w:rPr>
                <w:sz w:val="24"/>
                <w:szCs w:val="24"/>
                <w:rtl/>
              </w:rPr>
            </w:pPr>
          </w:p>
        </w:tc>
        <w:tc>
          <w:tcPr>
            <w:tcW w:w="688" w:type="dxa"/>
            <w:tcMar>
              <w:top w:w="91" w:type="dxa"/>
              <w:left w:w="0" w:type="dxa"/>
              <w:bottom w:w="91" w:type="dxa"/>
              <w:right w:w="0" w:type="dxa"/>
            </w:tcMar>
          </w:tcPr>
          <w:p w14:paraId="080276EE" w14:textId="77777777" w:rsidR="001E6B21" w:rsidRDefault="001E6B21" w:rsidP="00E80291">
            <w:pPr>
              <w:pStyle w:val="TableBlock"/>
              <w:rPr>
                <w:sz w:val="24"/>
                <w:szCs w:val="24"/>
                <w:rtl/>
              </w:rPr>
            </w:pPr>
          </w:p>
        </w:tc>
        <w:tc>
          <w:tcPr>
            <w:tcW w:w="3964" w:type="dxa"/>
          </w:tcPr>
          <w:p w14:paraId="619939B0" w14:textId="77777777" w:rsidR="001E6B21" w:rsidRDefault="001E6B21" w:rsidP="00E80291">
            <w:pPr>
              <w:pStyle w:val="TableBlock"/>
              <w:rPr>
                <w:sz w:val="24"/>
                <w:szCs w:val="24"/>
                <w:rtl/>
              </w:rPr>
            </w:pPr>
            <w:r>
              <w:rPr>
                <w:rFonts w:hint="cs"/>
                <w:sz w:val="24"/>
                <w:szCs w:val="24"/>
                <w:rtl/>
              </w:rPr>
              <w:t>(1) מ</w:t>
            </w:r>
            <w:bookmarkStart w:id="9134" w:name="_ETM_Q1_7869097"/>
            <w:bookmarkEnd w:id="9134"/>
            <w:r>
              <w:rPr>
                <w:rFonts w:hint="cs"/>
                <w:sz w:val="24"/>
                <w:szCs w:val="24"/>
                <w:rtl/>
              </w:rPr>
              <w:t xml:space="preserve">חיר </w:t>
            </w:r>
            <w:bookmarkStart w:id="9135" w:name="_ETM_Q1_7869473"/>
            <w:bookmarkEnd w:id="9135"/>
            <w:r>
              <w:rPr>
                <w:rFonts w:hint="cs"/>
                <w:sz w:val="24"/>
                <w:szCs w:val="24"/>
                <w:rtl/>
              </w:rPr>
              <w:t xml:space="preserve">הניתוח לפי תעריפון משרד </w:t>
            </w:r>
            <w:bookmarkStart w:id="9136" w:name="_ETM_Q1_7870903"/>
            <w:bookmarkEnd w:id="9136"/>
            <w:r>
              <w:rPr>
                <w:rFonts w:hint="cs"/>
                <w:sz w:val="24"/>
                <w:szCs w:val="24"/>
                <w:rtl/>
              </w:rPr>
              <w:t>הבריאות;</w:t>
            </w:r>
          </w:p>
        </w:tc>
      </w:tr>
      <w:tr w:rsidR="001E6B21" w14:paraId="258BE84D" w14:textId="77777777" w:rsidTr="00CD174F">
        <w:trPr>
          <w:cantSplit/>
        </w:trPr>
        <w:tc>
          <w:tcPr>
            <w:tcW w:w="1872" w:type="dxa"/>
            <w:tcMar>
              <w:top w:w="91" w:type="dxa"/>
              <w:left w:w="0" w:type="dxa"/>
              <w:bottom w:w="91" w:type="dxa"/>
              <w:right w:w="0" w:type="dxa"/>
            </w:tcMar>
          </w:tcPr>
          <w:p w14:paraId="14346398" w14:textId="77777777" w:rsidR="001E6B21" w:rsidRDefault="001E6B21" w:rsidP="00E80291">
            <w:pPr>
              <w:pStyle w:val="TableSideHeading"/>
              <w:outlineLvl w:val="9"/>
              <w:rPr>
                <w:sz w:val="24"/>
                <w:szCs w:val="24"/>
                <w:rtl/>
              </w:rPr>
            </w:pPr>
          </w:p>
        </w:tc>
        <w:tc>
          <w:tcPr>
            <w:tcW w:w="625" w:type="dxa"/>
          </w:tcPr>
          <w:p w14:paraId="38DD8135" w14:textId="77777777" w:rsidR="001E6B21" w:rsidRDefault="001E6B21" w:rsidP="00E80291">
            <w:pPr>
              <w:pStyle w:val="TableText"/>
              <w:jc w:val="both"/>
              <w:rPr>
                <w:sz w:val="24"/>
                <w:szCs w:val="24"/>
              </w:rPr>
            </w:pPr>
          </w:p>
        </w:tc>
        <w:tc>
          <w:tcPr>
            <w:tcW w:w="1872" w:type="dxa"/>
            <w:tcMar>
              <w:top w:w="91" w:type="dxa"/>
              <w:left w:w="0" w:type="dxa"/>
              <w:bottom w:w="91" w:type="dxa"/>
              <w:right w:w="0" w:type="dxa"/>
            </w:tcMar>
          </w:tcPr>
          <w:p w14:paraId="24B29091" w14:textId="77777777" w:rsidR="001E6B21" w:rsidRDefault="001E6B21" w:rsidP="00E80291">
            <w:pPr>
              <w:pStyle w:val="TableText"/>
              <w:jc w:val="both"/>
              <w:rPr>
                <w:sz w:val="24"/>
                <w:szCs w:val="24"/>
                <w:rtl/>
              </w:rPr>
            </w:pPr>
          </w:p>
        </w:tc>
        <w:tc>
          <w:tcPr>
            <w:tcW w:w="624" w:type="dxa"/>
            <w:tcMar>
              <w:top w:w="91" w:type="dxa"/>
              <w:left w:w="0" w:type="dxa"/>
              <w:bottom w:w="91" w:type="dxa"/>
              <w:right w:w="0" w:type="dxa"/>
            </w:tcMar>
          </w:tcPr>
          <w:p w14:paraId="7160DAFF" w14:textId="77777777" w:rsidR="001E6B21" w:rsidRDefault="001E6B21" w:rsidP="00E80291">
            <w:pPr>
              <w:pStyle w:val="TableText"/>
              <w:jc w:val="both"/>
              <w:rPr>
                <w:sz w:val="24"/>
                <w:szCs w:val="24"/>
                <w:rtl/>
              </w:rPr>
            </w:pPr>
          </w:p>
        </w:tc>
        <w:tc>
          <w:tcPr>
            <w:tcW w:w="688" w:type="dxa"/>
            <w:tcMar>
              <w:top w:w="91" w:type="dxa"/>
              <w:left w:w="0" w:type="dxa"/>
              <w:bottom w:w="91" w:type="dxa"/>
              <w:right w:w="0" w:type="dxa"/>
            </w:tcMar>
          </w:tcPr>
          <w:p w14:paraId="2BBE5E0D" w14:textId="77777777" w:rsidR="001E6B21" w:rsidRDefault="001E6B21" w:rsidP="00E80291">
            <w:pPr>
              <w:pStyle w:val="TableBlock"/>
              <w:rPr>
                <w:sz w:val="24"/>
                <w:szCs w:val="24"/>
                <w:rtl/>
              </w:rPr>
            </w:pPr>
          </w:p>
        </w:tc>
        <w:tc>
          <w:tcPr>
            <w:tcW w:w="3964" w:type="dxa"/>
          </w:tcPr>
          <w:p w14:paraId="412AE47A" w14:textId="77777777" w:rsidR="001E6B21" w:rsidRDefault="001E6B21" w:rsidP="00E80291">
            <w:pPr>
              <w:pStyle w:val="TableBlock"/>
              <w:rPr>
                <w:sz w:val="24"/>
                <w:szCs w:val="24"/>
                <w:rtl/>
              </w:rPr>
            </w:pPr>
            <w:bookmarkStart w:id="9137" w:name="_ETM_Q1_7871715"/>
            <w:bookmarkEnd w:id="9137"/>
            <w:r>
              <w:rPr>
                <w:rFonts w:hint="cs"/>
                <w:sz w:val="24"/>
                <w:szCs w:val="24"/>
                <w:rtl/>
              </w:rPr>
              <w:t>(2) מחיר הניתוח שנקבע בצו</w:t>
            </w:r>
            <w:bookmarkStart w:id="9138" w:name="_ETM_Q1_7875587"/>
            <w:bookmarkEnd w:id="9138"/>
            <w:r>
              <w:rPr>
                <w:rFonts w:hint="cs"/>
                <w:sz w:val="24"/>
                <w:szCs w:val="24"/>
                <w:rtl/>
              </w:rPr>
              <w:t xml:space="preserve"> לפי סעיף </w:t>
            </w:r>
            <w:bookmarkStart w:id="9139" w:name="_ETM_Q1_7873615"/>
            <w:bookmarkEnd w:id="9139"/>
            <w:r>
              <w:rPr>
                <w:rFonts w:hint="cs"/>
                <w:sz w:val="24"/>
                <w:szCs w:val="24"/>
                <w:rtl/>
              </w:rPr>
              <w:t>78כה, אם נקבע;</w:t>
            </w:r>
          </w:p>
        </w:tc>
      </w:tr>
    </w:tbl>
    <w:p w14:paraId="57DE1CE3" w14:textId="298AF863" w:rsidR="001E6B21" w:rsidRDefault="001E6B21" w:rsidP="001E6B21">
      <w:pPr>
        <w:pStyle w:val="af9"/>
        <w:keepNext/>
        <w:rPr>
          <w:rtl/>
          <w:lang w:eastAsia="he-IL"/>
        </w:rPr>
      </w:pPr>
      <w:bookmarkStart w:id="9140" w:name="_ETM_Q1_7862137"/>
      <w:bookmarkStart w:id="9141" w:name="_ETM_Q1_7879066"/>
      <w:bookmarkStart w:id="9142" w:name="_ETM_Q1_7879176"/>
      <w:bookmarkStart w:id="9143" w:name="_ETM_Q1_7876754"/>
      <w:bookmarkStart w:id="9144" w:name="_ETM_Q1_7874875"/>
      <w:bookmarkStart w:id="9145" w:name="_ETM_Q1_7874607"/>
      <w:bookmarkStart w:id="9146" w:name="_ETM_Q1_7881598"/>
      <w:bookmarkStart w:id="9147" w:name="_ETM_Q1_7879698"/>
      <w:bookmarkStart w:id="9148" w:name="_ETM_Q1_7878310"/>
      <w:bookmarkStart w:id="9149" w:name="_ETM_Q1_7877540"/>
      <w:bookmarkStart w:id="9150" w:name="ET_guest_גיא_רוטקופף_791"/>
      <w:bookmarkEnd w:id="9085"/>
      <w:bookmarkEnd w:id="9086"/>
      <w:bookmarkEnd w:id="9125"/>
      <w:bookmarkEnd w:id="9131"/>
      <w:bookmarkEnd w:id="9140"/>
      <w:bookmarkEnd w:id="9132"/>
      <w:bookmarkEnd w:id="9141"/>
      <w:bookmarkEnd w:id="9142"/>
      <w:bookmarkEnd w:id="9143"/>
      <w:bookmarkEnd w:id="9144"/>
      <w:bookmarkEnd w:id="9145"/>
      <w:bookmarkEnd w:id="9146"/>
      <w:bookmarkEnd w:id="9147"/>
      <w:bookmarkEnd w:id="9148"/>
      <w:bookmarkEnd w:id="9149"/>
      <w:r w:rsidRPr="001E6B21">
        <w:rPr>
          <w:rStyle w:val="TagStyle"/>
          <w:rtl/>
        </w:rPr>
        <w:t xml:space="preserve"> &lt;&lt; אורח &gt;&gt; </w:t>
      </w:r>
      <w:r>
        <w:rPr>
          <w:rtl/>
          <w:lang w:eastAsia="he-IL"/>
        </w:rPr>
        <w:t>גיא רוטקופף:</w:t>
      </w:r>
      <w:r w:rsidRPr="001E6B21">
        <w:rPr>
          <w:rStyle w:val="TagStyle"/>
          <w:rtl/>
        </w:rPr>
        <w:t xml:space="preserve"> &lt;&lt; אורח &gt;&gt;</w:t>
      </w:r>
      <w:r w:rsidR="004F6492">
        <w:rPr>
          <w:rtl/>
          <w:lang w:eastAsia="he-IL"/>
        </w:rPr>
        <w:t xml:space="preserve"> </w:t>
      </w:r>
      <w:r>
        <w:rPr>
          <w:rtl/>
          <w:lang w:eastAsia="he-IL"/>
        </w:rPr>
        <w:t xml:space="preserve"> </w:t>
      </w:r>
      <w:bookmarkEnd w:id="9150"/>
    </w:p>
    <w:p w14:paraId="7F0721E7" w14:textId="77777777" w:rsidR="001E6B21" w:rsidRDefault="001E6B21" w:rsidP="001E6B21">
      <w:pPr>
        <w:pStyle w:val="KeepWithNext"/>
        <w:rPr>
          <w:rtl/>
          <w:lang w:eastAsia="he-IL"/>
        </w:rPr>
      </w:pPr>
    </w:p>
    <w:p w14:paraId="4FAC9B45" w14:textId="77777777" w:rsidR="001E6B21" w:rsidRDefault="001E6B21" w:rsidP="001E6B21">
      <w:pPr>
        <w:rPr>
          <w:rtl/>
          <w:lang w:eastAsia="he-IL"/>
        </w:rPr>
      </w:pPr>
      <w:bookmarkStart w:id="9151" w:name="_ETM_Q1_7879090"/>
      <w:bookmarkStart w:id="9152" w:name="_ETM_Q1_7879119"/>
      <w:bookmarkEnd w:id="9151"/>
      <w:bookmarkEnd w:id="9152"/>
      <w:r>
        <w:rPr>
          <w:rFonts w:hint="cs"/>
          <w:rtl/>
          <w:lang w:eastAsia="he-IL"/>
        </w:rPr>
        <w:t>יש לנו</w:t>
      </w:r>
      <w:bookmarkStart w:id="9153" w:name="_ETM_Q1_7877342"/>
      <w:bookmarkEnd w:id="9153"/>
      <w:r>
        <w:rPr>
          <w:rFonts w:hint="cs"/>
          <w:rtl/>
          <w:lang w:eastAsia="he-IL"/>
        </w:rPr>
        <w:t>, ברשותך, הערות לגבי</w:t>
      </w:r>
      <w:bookmarkStart w:id="9154" w:name="_ETM_Q1_7879585"/>
      <w:bookmarkEnd w:id="9154"/>
      <w:r>
        <w:rPr>
          <w:rFonts w:hint="cs"/>
          <w:rtl/>
          <w:lang w:eastAsia="he-IL"/>
        </w:rPr>
        <w:t xml:space="preserve"> הסעיף הזה. </w:t>
      </w:r>
      <w:bookmarkStart w:id="9155" w:name="_ETM_Q1_7881082"/>
      <w:bookmarkEnd w:id="9155"/>
    </w:p>
    <w:p w14:paraId="2BCD85C0" w14:textId="77777777" w:rsidR="001E6B21" w:rsidRDefault="001E6B21" w:rsidP="001E6B21">
      <w:pPr>
        <w:rPr>
          <w:rtl/>
          <w:lang w:eastAsia="he-IL"/>
        </w:rPr>
      </w:pPr>
      <w:bookmarkStart w:id="9156" w:name="_ETM_Q1_7881162"/>
      <w:bookmarkEnd w:id="9156"/>
    </w:p>
    <w:p w14:paraId="0690EEDF" w14:textId="4DCDEE00" w:rsidR="001E6B21" w:rsidRDefault="001E6B21" w:rsidP="001E6B21">
      <w:pPr>
        <w:pStyle w:val="a4"/>
        <w:keepNext/>
        <w:rPr>
          <w:rtl/>
        </w:rPr>
      </w:pPr>
      <w:bookmarkStart w:id="9157" w:name="ET_speaker_נעה_בן_שבת_792"/>
      <w:r w:rsidRPr="001E6B21">
        <w:rPr>
          <w:rStyle w:val="TagStyle"/>
          <w:rtl/>
        </w:rPr>
        <w:t xml:space="preserve"> &lt;&lt; דובר &gt;&gt; </w:t>
      </w:r>
      <w:r>
        <w:rPr>
          <w:rtl/>
        </w:rPr>
        <w:t>נעה בן שבת:</w:t>
      </w:r>
      <w:r w:rsidRPr="001E6B21">
        <w:rPr>
          <w:rStyle w:val="TagStyle"/>
          <w:rtl/>
        </w:rPr>
        <w:t xml:space="preserve"> &lt;&lt; דובר &gt;&gt;</w:t>
      </w:r>
      <w:r w:rsidR="004F6492">
        <w:rPr>
          <w:rtl/>
        </w:rPr>
        <w:t xml:space="preserve"> </w:t>
      </w:r>
      <w:r>
        <w:rPr>
          <w:rtl/>
        </w:rPr>
        <w:t xml:space="preserve"> </w:t>
      </w:r>
      <w:bookmarkEnd w:id="9157"/>
    </w:p>
    <w:p w14:paraId="01288582" w14:textId="77777777" w:rsidR="001E6B21" w:rsidRDefault="001E6B21" w:rsidP="001E6B21">
      <w:pPr>
        <w:pStyle w:val="KeepWithNext"/>
        <w:rPr>
          <w:rtl/>
          <w:lang w:eastAsia="he-IL"/>
        </w:rPr>
      </w:pPr>
    </w:p>
    <w:p w14:paraId="0A966AF3" w14:textId="77777777" w:rsidR="001E6B21" w:rsidRDefault="001E6B21" w:rsidP="001E6B21">
      <w:pPr>
        <w:rPr>
          <w:rtl/>
          <w:lang w:eastAsia="he-IL"/>
        </w:rPr>
      </w:pPr>
      <w:bookmarkStart w:id="9158" w:name="_ETM_Q1_7882855"/>
      <w:bookmarkStart w:id="9159" w:name="_ETM_Q1_7882888"/>
      <w:bookmarkEnd w:id="9158"/>
      <w:bookmarkEnd w:id="9159"/>
      <w:r>
        <w:rPr>
          <w:rFonts w:hint="cs"/>
          <w:rtl/>
          <w:lang w:eastAsia="he-IL"/>
        </w:rPr>
        <w:t xml:space="preserve">כן, רק כאן מדובר על התשלום, אותו תשלום </w:t>
      </w:r>
      <w:bookmarkStart w:id="9160" w:name="_ETM_Q1_7888033"/>
      <w:bookmarkEnd w:id="9160"/>
      <w:r>
        <w:rPr>
          <w:rFonts w:hint="cs"/>
          <w:rtl/>
          <w:lang w:eastAsia="he-IL"/>
        </w:rPr>
        <w:t>שדובר עליו הרבה. וקצ</w:t>
      </w:r>
      <w:bookmarkStart w:id="9161" w:name="_ETM_Q1_7887958"/>
      <w:bookmarkEnd w:id="9161"/>
      <w:r>
        <w:rPr>
          <w:rFonts w:hint="cs"/>
          <w:rtl/>
          <w:lang w:eastAsia="he-IL"/>
        </w:rPr>
        <w:t>ת אני חושבת שגם אנחנו צריכים לשאול</w:t>
      </w:r>
      <w:bookmarkStart w:id="9162" w:name="_ETM_Q1_7892216"/>
      <w:bookmarkEnd w:id="9162"/>
      <w:r>
        <w:rPr>
          <w:rFonts w:hint="cs"/>
          <w:rtl/>
          <w:lang w:eastAsia="he-IL"/>
        </w:rPr>
        <w:t xml:space="preserve"> את עצמנו על הנושא</w:t>
      </w:r>
      <w:bookmarkStart w:id="9163" w:name="_ETM_Q1_7892409"/>
      <w:bookmarkEnd w:id="9163"/>
      <w:r>
        <w:rPr>
          <w:rFonts w:hint="cs"/>
          <w:rtl/>
          <w:lang w:eastAsia="he-IL"/>
        </w:rPr>
        <w:t xml:space="preserve"> </w:t>
      </w:r>
      <w:bookmarkStart w:id="9164" w:name="_ETM_Q1_7892173"/>
      <w:bookmarkEnd w:id="9164"/>
      <w:r>
        <w:rPr>
          <w:rFonts w:hint="cs"/>
          <w:rtl/>
          <w:lang w:eastAsia="he-IL"/>
        </w:rPr>
        <w:t>של - - -</w:t>
      </w:r>
      <w:bookmarkStart w:id="9165" w:name="_ETM_Q1_7894600"/>
      <w:bookmarkEnd w:id="9165"/>
    </w:p>
    <w:p w14:paraId="4791B1E3" w14:textId="77777777" w:rsidR="001E6B21" w:rsidRDefault="001E6B21" w:rsidP="001E6B21">
      <w:pPr>
        <w:rPr>
          <w:rtl/>
          <w:lang w:eastAsia="he-IL"/>
        </w:rPr>
      </w:pPr>
      <w:bookmarkStart w:id="9166" w:name="_ETM_Q1_7894685"/>
      <w:bookmarkEnd w:id="9166"/>
    </w:p>
    <w:p w14:paraId="3B622CFE" w14:textId="0A7645A2" w:rsidR="001E6B21" w:rsidRDefault="001E6B21" w:rsidP="001E6B21">
      <w:pPr>
        <w:pStyle w:val="af6"/>
        <w:keepNext/>
        <w:rPr>
          <w:rtl/>
        </w:rPr>
      </w:pPr>
      <w:bookmarkStart w:id="9167" w:name="ET_yor_6044_793"/>
      <w:r w:rsidRPr="001E6B21">
        <w:rPr>
          <w:rStyle w:val="TagStyle"/>
          <w:rtl/>
        </w:rPr>
        <w:t xml:space="preserve"> &lt;&lt; יור &gt;&gt; </w:t>
      </w:r>
      <w:r>
        <w:rPr>
          <w:rtl/>
        </w:rPr>
        <w:t>היו"ר אוריאל בוסו:</w:t>
      </w:r>
      <w:r w:rsidRPr="001E6B21">
        <w:rPr>
          <w:rStyle w:val="TagStyle"/>
          <w:rtl/>
        </w:rPr>
        <w:t xml:space="preserve"> &lt;&lt; יור &gt;&gt;</w:t>
      </w:r>
      <w:r w:rsidR="004F6492">
        <w:rPr>
          <w:rtl/>
        </w:rPr>
        <w:t xml:space="preserve"> </w:t>
      </w:r>
      <w:r>
        <w:rPr>
          <w:rtl/>
        </w:rPr>
        <w:t xml:space="preserve"> </w:t>
      </w:r>
      <w:bookmarkEnd w:id="9167"/>
    </w:p>
    <w:p w14:paraId="4064CE10" w14:textId="77777777" w:rsidR="001E6B21" w:rsidRDefault="001E6B21" w:rsidP="001E6B21">
      <w:pPr>
        <w:pStyle w:val="KeepWithNext"/>
        <w:rPr>
          <w:rtl/>
          <w:lang w:eastAsia="he-IL"/>
        </w:rPr>
      </w:pPr>
    </w:p>
    <w:p w14:paraId="764201B8" w14:textId="77777777" w:rsidR="001E6B21" w:rsidRDefault="001E6B21" w:rsidP="001E6B21">
      <w:pPr>
        <w:rPr>
          <w:rtl/>
          <w:lang w:eastAsia="he-IL"/>
        </w:rPr>
      </w:pPr>
      <w:bookmarkStart w:id="9168" w:name="_ETM_Q1_7895846"/>
      <w:bookmarkStart w:id="9169" w:name="_ETM_Q1_7895877"/>
      <w:bookmarkEnd w:id="9168"/>
      <w:bookmarkEnd w:id="9169"/>
      <w:r>
        <w:rPr>
          <w:rFonts w:hint="cs"/>
          <w:rtl/>
          <w:lang w:eastAsia="he-IL"/>
        </w:rPr>
        <w:t>האם מ</w:t>
      </w:r>
      <w:bookmarkStart w:id="9170" w:name="_ETM_Q1_7893583"/>
      <w:bookmarkEnd w:id="9170"/>
      <w:r>
        <w:rPr>
          <w:rFonts w:hint="cs"/>
          <w:rtl/>
          <w:lang w:eastAsia="he-IL"/>
        </w:rPr>
        <w:t>דובר בהיטל</w:t>
      </w:r>
      <w:bookmarkStart w:id="9171" w:name="_ETM_Q1_7895285"/>
      <w:bookmarkStart w:id="9172" w:name="_ETM_Q1_7896111"/>
      <w:bookmarkStart w:id="9173" w:name="_ETM_Q1_7894416"/>
      <w:bookmarkEnd w:id="9171"/>
      <w:bookmarkEnd w:id="9172"/>
      <w:bookmarkEnd w:id="9173"/>
      <w:r>
        <w:rPr>
          <w:rFonts w:hint="cs"/>
          <w:rtl/>
          <w:lang w:eastAsia="he-IL"/>
        </w:rPr>
        <w:t>?</w:t>
      </w:r>
      <w:bookmarkStart w:id="9174" w:name="_ETM_Q1_7895787"/>
      <w:bookmarkEnd w:id="9174"/>
    </w:p>
    <w:p w14:paraId="5D48DBBD" w14:textId="77777777" w:rsidR="001E6B21" w:rsidRDefault="001E6B21" w:rsidP="001E6B21">
      <w:pPr>
        <w:rPr>
          <w:rtl/>
          <w:lang w:eastAsia="he-IL"/>
        </w:rPr>
      </w:pPr>
      <w:bookmarkStart w:id="9175" w:name="_ETM_Q1_7895862"/>
      <w:bookmarkEnd w:id="9175"/>
    </w:p>
    <w:p w14:paraId="4F22D114" w14:textId="7612B6F6" w:rsidR="001E6B21" w:rsidRDefault="001E6B21" w:rsidP="001E6B21">
      <w:pPr>
        <w:pStyle w:val="a4"/>
        <w:keepNext/>
        <w:rPr>
          <w:rtl/>
        </w:rPr>
      </w:pPr>
      <w:bookmarkStart w:id="9176" w:name="ET_speaker_נעה_בן_שבת_794"/>
      <w:r w:rsidRPr="001E6B21">
        <w:rPr>
          <w:rStyle w:val="TagStyle"/>
          <w:rtl/>
        </w:rPr>
        <w:t xml:space="preserve"> &lt;&lt; דובר &gt;&gt; </w:t>
      </w:r>
      <w:r>
        <w:rPr>
          <w:rtl/>
        </w:rPr>
        <w:t>נעה בן שבת:</w:t>
      </w:r>
      <w:r w:rsidRPr="001E6B21">
        <w:rPr>
          <w:rStyle w:val="TagStyle"/>
          <w:rtl/>
        </w:rPr>
        <w:t xml:space="preserve"> &lt;&lt; דובר &gt;&gt;</w:t>
      </w:r>
      <w:r w:rsidR="004F6492">
        <w:rPr>
          <w:rtl/>
        </w:rPr>
        <w:t xml:space="preserve"> </w:t>
      </w:r>
      <w:r>
        <w:rPr>
          <w:rtl/>
        </w:rPr>
        <w:t xml:space="preserve"> </w:t>
      </w:r>
      <w:bookmarkEnd w:id="9176"/>
    </w:p>
    <w:p w14:paraId="05BBC9EE" w14:textId="77777777" w:rsidR="001E6B21" w:rsidRDefault="001E6B21" w:rsidP="001E6B21">
      <w:pPr>
        <w:pStyle w:val="KeepWithNext"/>
        <w:rPr>
          <w:rtl/>
          <w:lang w:eastAsia="he-IL"/>
        </w:rPr>
      </w:pPr>
    </w:p>
    <w:p w14:paraId="103E64E3" w14:textId="77777777" w:rsidR="001E6B21" w:rsidRDefault="001E6B21" w:rsidP="001E6B21">
      <w:pPr>
        <w:rPr>
          <w:rtl/>
          <w:lang w:eastAsia="he-IL"/>
        </w:rPr>
      </w:pPr>
      <w:bookmarkStart w:id="9177" w:name="_ETM_Q1_7896880"/>
      <w:bookmarkStart w:id="9178" w:name="_ETM_Q1_7896911"/>
      <w:bookmarkEnd w:id="9177"/>
      <w:bookmarkEnd w:id="9178"/>
      <w:r>
        <w:rPr>
          <w:rFonts w:hint="cs"/>
          <w:rtl/>
          <w:lang w:eastAsia="he-IL"/>
        </w:rPr>
        <w:t>האם זה מדובר בהיטל או שאנח</w:t>
      </w:r>
      <w:bookmarkStart w:id="9179" w:name="_ETM_Q1_7896542"/>
      <w:bookmarkEnd w:id="9179"/>
      <w:r>
        <w:rPr>
          <w:rFonts w:hint="cs"/>
          <w:rtl/>
          <w:lang w:eastAsia="he-IL"/>
        </w:rPr>
        <w:t>נו מדברים</w:t>
      </w:r>
      <w:bookmarkStart w:id="9180" w:name="_ETM_Q1_7899845"/>
      <w:bookmarkEnd w:id="9180"/>
      <w:r>
        <w:rPr>
          <w:rFonts w:hint="cs"/>
          <w:rtl/>
          <w:lang w:eastAsia="he-IL"/>
        </w:rPr>
        <w:t xml:space="preserve"> באיזה שיבוב או אי</w:t>
      </w:r>
      <w:bookmarkStart w:id="9181" w:name="_ETM_Q1_7899785"/>
      <w:bookmarkEnd w:id="9181"/>
      <w:r>
        <w:rPr>
          <w:rFonts w:hint="cs"/>
          <w:rtl/>
          <w:lang w:eastAsia="he-IL"/>
        </w:rPr>
        <w:t>זה שהוא סוג? על מה מדובר?</w:t>
      </w:r>
      <w:bookmarkStart w:id="9182" w:name="_ETM_Q1_7903602"/>
      <w:bookmarkEnd w:id="9182"/>
    </w:p>
    <w:p w14:paraId="44B11F7F" w14:textId="77777777" w:rsidR="001E6B21" w:rsidRDefault="001E6B21" w:rsidP="001E6B21">
      <w:pPr>
        <w:rPr>
          <w:rtl/>
          <w:lang w:eastAsia="he-IL"/>
        </w:rPr>
      </w:pPr>
      <w:bookmarkStart w:id="9183" w:name="_ETM_Q1_7903681"/>
      <w:bookmarkEnd w:id="9183"/>
    </w:p>
    <w:p w14:paraId="5A122C78" w14:textId="32A6DB94" w:rsidR="001E6B21" w:rsidRDefault="001E6B21" w:rsidP="001E6B21">
      <w:pPr>
        <w:pStyle w:val="af6"/>
        <w:keepNext/>
        <w:rPr>
          <w:rtl/>
        </w:rPr>
      </w:pPr>
      <w:bookmarkStart w:id="9184" w:name="ET_yor_6044_795"/>
      <w:r w:rsidRPr="001E6B21">
        <w:rPr>
          <w:rStyle w:val="TagStyle"/>
          <w:rtl/>
        </w:rPr>
        <w:t xml:space="preserve"> &lt;&lt; יור &gt;&gt; </w:t>
      </w:r>
      <w:r>
        <w:rPr>
          <w:rtl/>
        </w:rPr>
        <w:t>היו"ר אוריאל בוסו:</w:t>
      </w:r>
      <w:r w:rsidRPr="001E6B21">
        <w:rPr>
          <w:rStyle w:val="TagStyle"/>
          <w:rtl/>
        </w:rPr>
        <w:t xml:space="preserve"> &lt;&lt; יור &gt;&gt;</w:t>
      </w:r>
      <w:r w:rsidR="004F6492">
        <w:rPr>
          <w:rtl/>
        </w:rPr>
        <w:t xml:space="preserve"> </w:t>
      </w:r>
      <w:r>
        <w:rPr>
          <w:rtl/>
        </w:rPr>
        <w:t xml:space="preserve"> </w:t>
      </w:r>
      <w:bookmarkEnd w:id="9184"/>
    </w:p>
    <w:p w14:paraId="0640CF90" w14:textId="77777777" w:rsidR="001E6B21" w:rsidRDefault="001E6B21" w:rsidP="001E6B21">
      <w:pPr>
        <w:pStyle w:val="KeepWithNext"/>
        <w:rPr>
          <w:rtl/>
          <w:lang w:eastAsia="he-IL"/>
        </w:rPr>
      </w:pPr>
    </w:p>
    <w:p w14:paraId="7F67843A" w14:textId="77777777" w:rsidR="001E6B21" w:rsidRDefault="001E6B21" w:rsidP="001E6B21">
      <w:pPr>
        <w:rPr>
          <w:rtl/>
          <w:lang w:eastAsia="he-IL"/>
        </w:rPr>
      </w:pPr>
      <w:bookmarkStart w:id="9185" w:name="_ETM_Q1_7901605"/>
      <w:bookmarkStart w:id="9186" w:name="_ETM_Q1_7901641"/>
      <w:bookmarkEnd w:id="9185"/>
      <w:bookmarkEnd w:id="9186"/>
      <w:r>
        <w:rPr>
          <w:rFonts w:hint="cs"/>
          <w:rtl/>
          <w:lang w:eastAsia="he-IL"/>
        </w:rPr>
        <w:t xml:space="preserve">מה </w:t>
      </w:r>
      <w:bookmarkStart w:id="9187" w:name="_ETM_Q1_7902238"/>
      <w:bookmarkEnd w:id="9187"/>
      <w:r>
        <w:rPr>
          <w:rFonts w:hint="cs"/>
          <w:rtl/>
          <w:lang w:eastAsia="he-IL"/>
        </w:rPr>
        <w:t>ההגדרה של הכסף הזה?</w:t>
      </w:r>
      <w:bookmarkStart w:id="9188" w:name="_ETM_Q1_7904863"/>
      <w:bookmarkEnd w:id="9188"/>
    </w:p>
    <w:p w14:paraId="414898C3" w14:textId="77777777" w:rsidR="001E6B21" w:rsidRDefault="001E6B21" w:rsidP="001E6B21">
      <w:pPr>
        <w:rPr>
          <w:rtl/>
          <w:lang w:eastAsia="he-IL"/>
        </w:rPr>
      </w:pPr>
      <w:bookmarkStart w:id="9189" w:name="_ETM_Q1_7904942"/>
      <w:bookmarkStart w:id="9190" w:name="_ETM_Q1_7903043"/>
      <w:bookmarkEnd w:id="9189"/>
      <w:bookmarkEnd w:id="9190"/>
    </w:p>
    <w:p w14:paraId="191935B4" w14:textId="03ACA914" w:rsidR="001E6B21" w:rsidRDefault="001E6B21" w:rsidP="001E6B21">
      <w:pPr>
        <w:pStyle w:val="af9"/>
        <w:keepNext/>
        <w:rPr>
          <w:rtl/>
          <w:lang w:eastAsia="he-IL"/>
        </w:rPr>
      </w:pPr>
      <w:bookmarkStart w:id="9191" w:name="ET_guest_תמר_יוסף_796"/>
      <w:r w:rsidRPr="001E6B21">
        <w:rPr>
          <w:rStyle w:val="TagStyle"/>
          <w:rtl/>
        </w:rPr>
        <w:t xml:space="preserve"> &lt;&lt; אורח &gt;&gt; </w:t>
      </w:r>
      <w:r>
        <w:rPr>
          <w:rtl/>
          <w:lang w:eastAsia="he-IL"/>
        </w:rPr>
        <w:t>תמר יוסף:</w:t>
      </w:r>
      <w:r w:rsidRPr="001E6B21">
        <w:rPr>
          <w:rStyle w:val="TagStyle"/>
          <w:rtl/>
        </w:rPr>
        <w:t xml:space="preserve"> &lt;&lt; אורח &gt;&gt;</w:t>
      </w:r>
      <w:r w:rsidR="004F6492">
        <w:rPr>
          <w:rtl/>
          <w:lang w:eastAsia="he-IL"/>
        </w:rPr>
        <w:t xml:space="preserve"> </w:t>
      </w:r>
      <w:r>
        <w:rPr>
          <w:rtl/>
          <w:lang w:eastAsia="he-IL"/>
        </w:rPr>
        <w:t xml:space="preserve"> </w:t>
      </w:r>
      <w:bookmarkEnd w:id="9191"/>
    </w:p>
    <w:p w14:paraId="772DEB17" w14:textId="77777777" w:rsidR="001E6B21" w:rsidRDefault="001E6B21" w:rsidP="001E6B21">
      <w:pPr>
        <w:pStyle w:val="KeepWithNext"/>
        <w:rPr>
          <w:rtl/>
          <w:lang w:eastAsia="he-IL"/>
        </w:rPr>
      </w:pPr>
    </w:p>
    <w:p w14:paraId="37A0D41B" w14:textId="77777777" w:rsidR="001E6B21" w:rsidRPr="001E6B21" w:rsidRDefault="001E6B21" w:rsidP="001E6B21">
      <w:pPr>
        <w:rPr>
          <w:rtl/>
          <w:lang w:eastAsia="he-IL"/>
        </w:rPr>
      </w:pPr>
      <w:bookmarkStart w:id="9192" w:name="_ETM_Q1_7904092"/>
      <w:bookmarkStart w:id="9193" w:name="_ETM_Q1_7904126"/>
      <w:bookmarkEnd w:id="9192"/>
      <w:bookmarkEnd w:id="9193"/>
      <w:r>
        <w:rPr>
          <w:rFonts w:hint="cs"/>
          <w:rtl/>
          <w:lang w:eastAsia="he-IL"/>
        </w:rPr>
        <w:t xml:space="preserve">אני אתייחס. תמר יוסף, מהשלכה המשפטית במשרד </w:t>
      </w:r>
      <w:bookmarkStart w:id="9194" w:name="_ETM_Q1_7908959"/>
      <w:bookmarkEnd w:id="9194"/>
      <w:r>
        <w:rPr>
          <w:rFonts w:hint="cs"/>
          <w:rtl/>
          <w:lang w:eastAsia="he-IL"/>
        </w:rPr>
        <w:t xml:space="preserve">האוצר. </w:t>
      </w:r>
      <w:bookmarkStart w:id="9195" w:name="_ETM_Q1_7909909"/>
      <w:bookmarkStart w:id="9196" w:name="_ETM_Q1_7910003"/>
      <w:bookmarkStart w:id="9197" w:name="_ETM_Q1_7910032"/>
      <w:bookmarkStart w:id="9198" w:name="_ETM_Q1_7910110"/>
      <w:bookmarkStart w:id="9199" w:name="_ETM_Q1_7907817"/>
      <w:bookmarkStart w:id="9200" w:name="_ETM_Q1_7907586"/>
      <w:bookmarkEnd w:id="9195"/>
      <w:bookmarkEnd w:id="9196"/>
      <w:bookmarkEnd w:id="9197"/>
      <w:bookmarkEnd w:id="9198"/>
      <w:bookmarkEnd w:id="9199"/>
      <w:bookmarkEnd w:id="9200"/>
    </w:p>
    <w:p w14:paraId="2FF5E84D" w14:textId="77777777" w:rsidR="001E6B21" w:rsidRDefault="001E6B21" w:rsidP="00E80291">
      <w:pPr>
        <w:rPr>
          <w:rtl/>
          <w:lang w:eastAsia="he-IL"/>
        </w:rPr>
      </w:pPr>
      <w:bookmarkStart w:id="9201" w:name="_ETM_Q1_7862231"/>
      <w:bookmarkStart w:id="9202" w:name="_ETM_Q1_7860559"/>
      <w:bookmarkStart w:id="9203" w:name="_ETM_Q1_7859314"/>
      <w:bookmarkStart w:id="9204" w:name="_ETM_Q1_7859760"/>
      <w:bookmarkStart w:id="9205" w:name="_ETM_Q1_7908733"/>
      <w:bookmarkEnd w:id="9201"/>
      <w:bookmarkEnd w:id="9202"/>
      <w:bookmarkEnd w:id="9203"/>
      <w:bookmarkEnd w:id="9204"/>
      <w:bookmarkEnd w:id="9205"/>
    </w:p>
    <w:p w14:paraId="07DD994F" w14:textId="77777777" w:rsidR="001E6B21" w:rsidRDefault="001E6B21" w:rsidP="00E80291">
      <w:pPr>
        <w:rPr>
          <w:rtl/>
          <w:lang w:eastAsia="he-IL"/>
        </w:rPr>
      </w:pPr>
      <w:bookmarkStart w:id="9206" w:name="_ETM_Q1_7908811"/>
      <w:bookmarkEnd w:id="9206"/>
      <w:r>
        <w:rPr>
          <w:rFonts w:hint="cs"/>
          <w:rtl/>
          <w:lang w:eastAsia="he-IL"/>
        </w:rPr>
        <w:t>בעצם מה שאנחנו עושים בסעיף הזה, אנחנו מנסים</w:t>
      </w:r>
      <w:bookmarkStart w:id="9207" w:name="_ETM_Q1_7910891"/>
      <w:bookmarkEnd w:id="9207"/>
      <w:r>
        <w:rPr>
          <w:rFonts w:hint="cs"/>
          <w:rtl/>
          <w:lang w:eastAsia="he-IL"/>
        </w:rPr>
        <w:t xml:space="preserve"> להחזיר</w:t>
      </w:r>
      <w:bookmarkStart w:id="9208" w:name="_ETM_Q1_7911775"/>
      <w:bookmarkEnd w:id="9208"/>
      <w:r>
        <w:rPr>
          <w:rFonts w:hint="cs"/>
          <w:rtl/>
          <w:lang w:eastAsia="he-IL"/>
        </w:rPr>
        <w:t xml:space="preserve"> במידת מה את הסכום הכפול שהמבו</w:t>
      </w:r>
      <w:bookmarkStart w:id="9209" w:name="_ETM_Q1_7913665"/>
      <w:bookmarkEnd w:id="9209"/>
      <w:r>
        <w:rPr>
          <w:rFonts w:hint="cs"/>
          <w:rtl/>
          <w:lang w:eastAsia="he-IL"/>
        </w:rPr>
        <w:t xml:space="preserve">טח משלם. </w:t>
      </w:r>
      <w:bookmarkStart w:id="9210" w:name="_ETM_Q1_7914887"/>
      <w:bookmarkEnd w:id="9210"/>
    </w:p>
    <w:p w14:paraId="5B4F1C2D" w14:textId="77777777" w:rsidR="001E6B21" w:rsidRDefault="001E6B21" w:rsidP="00E80291">
      <w:pPr>
        <w:rPr>
          <w:rtl/>
          <w:lang w:eastAsia="he-IL"/>
        </w:rPr>
      </w:pPr>
      <w:bookmarkStart w:id="9211" w:name="_ETM_Q1_7914955"/>
      <w:bookmarkEnd w:id="9211"/>
    </w:p>
    <w:p w14:paraId="04F8D832" w14:textId="37FA760C" w:rsidR="001E6B21" w:rsidRDefault="001E6B21" w:rsidP="001E6B21">
      <w:pPr>
        <w:pStyle w:val="af6"/>
        <w:keepNext/>
        <w:rPr>
          <w:rtl/>
        </w:rPr>
      </w:pPr>
      <w:bookmarkStart w:id="9212" w:name="ET_yor_6044_797"/>
      <w:r w:rsidRPr="001E6B21">
        <w:rPr>
          <w:rStyle w:val="TagStyle"/>
          <w:rtl/>
        </w:rPr>
        <w:t xml:space="preserve"> &lt;&lt; יור &gt;&gt; </w:t>
      </w:r>
      <w:r>
        <w:rPr>
          <w:rtl/>
        </w:rPr>
        <w:t>היו"ר אוריאל בוסו:</w:t>
      </w:r>
      <w:r w:rsidRPr="001E6B21">
        <w:rPr>
          <w:rStyle w:val="TagStyle"/>
          <w:rtl/>
        </w:rPr>
        <w:t xml:space="preserve"> &lt;&lt; יור &gt;&gt;</w:t>
      </w:r>
      <w:r w:rsidR="004F6492">
        <w:rPr>
          <w:rtl/>
        </w:rPr>
        <w:t xml:space="preserve"> </w:t>
      </w:r>
      <w:r>
        <w:rPr>
          <w:rtl/>
        </w:rPr>
        <w:t xml:space="preserve"> </w:t>
      </w:r>
      <w:bookmarkEnd w:id="9212"/>
    </w:p>
    <w:p w14:paraId="598AB494" w14:textId="77777777" w:rsidR="001E6B21" w:rsidRDefault="001E6B21" w:rsidP="001E6B21">
      <w:pPr>
        <w:pStyle w:val="KeepWithNext"/>
        <w:rPr>
          <w:rtl/>
          <w:lang w:eastAsia="he-IL"/>
        </w:rPr>
      </w:pPr>
    </w:p>
    <w:p w14:paraId="393E775E" w14:textId="77777777" w:rsidR="001E6B21" w:rsidRDefault="001E6B21" w:rsidP="001E6B21">
      <w:pPr>
        <w:rPr>
          <w:rtl/>
          <w:lang w:eastAsia="he-IL"/>
        </w:rPr>
      </w:pPr>
      <w:bookmarkStart w:id="9213" w:name="_ETM_Q1_7915932"/>
      <w:bookmarkStart w:id="9214" w:name="_ETM_Q1_7915968"/>
      <w:bookmarkEnd w:id="9213"/>
      <w:bookmarkEnd w:id="9214"/>
      <w:r>
        <w:rPr>
          <w:rFonts w:hint="cs"/>
          <w:rtl/>
          <w:lang w:eastAsia="he-IL"/>
        </w:rPr>
        <w:t xml:space="preserve">זה הבנו את </w:t>
      </w:r>
      <w:bookmarkStart w:id="9215" w:name="_ETM_Q1_7917139"/>
      <w:bookmarkEnd w:id="9215"/>
      <w:r>
        <w:rPr>
          <w:rFonts w:hint="cs"/>
          <w:rtl/>
          <w:lang w:eastAsia="he-IL"/>
        </w:rPr>
        <w:t xml:space="preserve">המטרה. </w:t>
      </w:r>
      <w:bookmarkStart w:id="9216" w:name="_ETM_Q1_7918012"/>
      <w:bookmarkStart w:id="9217" w:name="_ETM_Q1_7918086"/>
      <w:bookmarkEnd w:id="9216"/>
      <w:bookmarkEnd w:id="9217"/>
      <w:r>
        <w:rPr>
          <w:rFonts w:hint="cs"/>
          <w:rtl/>
          <w:lang w:eastAsia="he-IL"/>
        </w:rPr>
        <w:t>המטרה בר</w:t>
      </w:r>
      <w:bookmarkStart w:id="9218" w:name="_ETM_Q1_7917373"/>
      <w:bookmarkEnd w:id="9218"/>
      <w:r>
        <w:rPr>
          <w:rFonts w:hint="cs"/>
          <w:rtl/>
          <w:lang w:eastAsia="he-IL"/>
        </w:rPr>
        <w:t xml:space="preserve">ורה. </w:t>
      </w:r>
      <w:bookmarkStart w:id="9219" w:name="_ETM_Q1_7918025"/>
      <w:bookmarkEnd w:id="9219"/>
    </w:p>
    <w:p w14:paraId="2C7636AE" w14:textId="77777777" w:rsidR="001E6B21" w:rsidRDefault="001E6B21" w:rsidP="001E6B21">
      <w:pPr>
        <w:rPr>
          <w:rtl/>
          <w:lang w:eastAsia="he-IL"/>
        </w:rPr>
      </w:pPr>
      <w:bookmarkStart w:id="9220" w:name="_ETM_Q1_7918096"/>
      <w:bookmarkEnd w:id="9220"/>
    </w:p>
    <w:p w14:paraId="4E1C6968" w14:textId="02C10ADA" w:rsidR="001E6B21" w:rsidRDefault="001E6B21" w:rsidP="001E6B21">
      <w:pPr>
        <w:pStyle w:val="af9"/>
        <w:keepNext/>
        <w:rPr>
          <w:rtl/>
          <w:lang w:eastAsia="he-IL"/>
        </w:rPr>
      </w:pPr>
      <w:bookmarkStart w:id="9221" w:name="ET_guest_תמר_יוסף_798"/>
      <w:r w:rsidRPr="001E6B21">
        <w:rPr>
          <w:rStyle w:val="TagStyle"/>
          <w:rtl/>
        </w:rPr>
        <w:t xml:space="preserve"> &lt;&lt; אורח &gt;&gt; </w:t>
      </w:r>
      <w:r>
        <w:rPr>
          <w:rtl/>
          <w:lang w:eastAsia="he-IL"/>
        </w:rPr>
        <w:t>תמר יוסף:</w:t>
      </w:r>
      <w:r w:rsidRPr="001E6B21">
        <w:rPr>
          <w:rStyle w:val="TagStyle"/>
          <w:rtl/>
        </w:rPr>
        <w:t xml:space="preserve"> &lt;&lt; אורח &gt;&gt;</w:t>
      </w:r>
      <w:r w:rsidR="004F6492">
        <w:rPr>
          <w:rtl/>
          <w:lang w:eastAsia="he-IL"/>
        </w:rPr>
        <w:t xml:space="preserve"> </w:t>
      </w:r>
      <w:r>
        <w:rPr>
          <w:rtl/>
          <w:lang w:eastAsia="he-IL"/>
        </w:rPr>
        <w:t xml:space="preserve"> </w:t>
      </w:r>
      <w:bookmarkEnd w:id="9221"/>
    </w:p>
    <w:p w14:paraId="33049D77" w14:textId="77777777" w:rsidR="001E6B21" w:rsidRDefault="001E6B21" w:rsidP="001E6B21">
      <w:pPr>
        <w:pStyle w:val="KeepWithNext"/>
        <w:rPr>
          <w:rtl/>
          <w:lang w:eastAsia="he-IL"/>
        </w:rPr>
      </w:pPr>
    </w:p>
    <w:p w14:paraId="53199A2C" w14:textId="77777777" w:rsidR="001E6B21" w:rsidRDefault="001E6B21" w:rsidP="001E6B21">
      <w:pPr>
        <w:rPr>
          <w:rtl/>
          <w:lang w:eastAsia="he-IL"/>
        </w:rPr>
      </w:pPr>
      <w:bookmarkStart w:id="9222" w:name="_ETM_Q1_7919253"/>
      <w:bookmarkStart w:id="9223" w:name="_ETM_Q1_7919290"/>
      <w:bookmarkEnd w:id="9222"/>
      <w:bookmarkEnd w:id="9223"/>
      <w:r>
        <w:rPr>
          <w:rFonts w:hint="cs"/>
          <w:rtl/>
          <w:lang w:eastAsia="he-IL"/>
        </w:rPr>
        <w:t xml:space="preserve">כן. לא, אז אנחנו לא יכולים להגיד. </w:t>
      </w:r>
      <w:bookmarkStart w:id="9224" w:name="_ETM_Q1_7922501"/>
      <w:bookmarkEnd w:id="9224"/>
      <w:r>
        <w:rPr>
          <w:rFonts w:hint="cs"/>
          <w:rtl/>
          <w:lang w:eastAsia="he-IL"/>
        </w:rPr>
        <w:t>אין לזה הגד</w:t>
      </w:r>
      <w:bookmarkStart w:id="9225" w:name="_ETM_Q1_7920703"/>
      <w:bookmarkEnd w:id="9225"/>
      <w:r>
        <w:rPr>
          <w:rFonts w:hint="cs"/>
          <w:rtl/>
          <w:lang w:eastAsia="he-IL"/>
        </w:rPr>
        <w:t xml:space="preserve">רה. זה יציר חקיקתי </w:t>
      </w:r>
      <w:bookmarkStart w:id="9226" w:name="_ETM_Q1_7922314"/>
      <w:bookmarkEnd w:id="9226"/>
      <w:r>
        <w:rPr>
          <w:rFonts w:hint="cs"/>
          <w:rtl/>
          <w:lang w:eastAsia="he-IL"/>
        </w:rPr>
        <w:t>שהוא לא תואם לא</w:t>
      </w:r>
      <w:bookmarkStart w:id="9227" w:name="_ETM_Q1_7923953"/>
      <w:bookmarkEnd w:id="9227"/>
      <w:r>
        <w:rPr>
          <w:rFonts w:hint="cs"/>
          <w:rtl/>
          <w:lang w:eastAsia="he-IL"/>
        </w:rPr>
        <w:t xml:space="preserve"> לשיבוב ולא להיטל. </w:t>
      </w:r>
      <w:bookmarkStart w:id="9228" w:name="_ETM_Q1_7927277"/>
      <w:bookmarkEnd w:id="9228"/>
    </w:p>
    <w:p w14:paraId="183C6FD1" w14:textId="77777777" w:rsidR="001E6B21" w:rsidRDefault="001E6B21" w:rsidP="001E6B21">
      <w:pPr>
        <w:rPr>
          <w:rtl/>
          <w:lang w:eastAsia="he-IL"/>
        </w:rPr>
      </w:pPr>
      <w:bookmarkStart w:id="9229" w:name="_ETM_Q1_7927357"/>
      <w:bookmarkEnd w:id="9229"/>
    </w:p>
    <w:p w14:paraId="619A52A1" w14:textId="57CE1795" w:rsidR="001E6B21" w:rsidRDefault="001E6B21" w:rsidP="001E6B21">
      <w:pPr>
        <w:pStyle w:val="af6"/>
        <w:keepNext/>
        <w:rPr>
          <w:rtl/>
        </w:rPr>
      </w:pPr>
      <w:bookmarkStart w:id="9230" w:name="ET_yor_6044_799"/>
      <w:r w:rsidRPr="001E6B21">
        <w:rPr>
          <w:rStyle w:val="TagStyle"/>
          <w:rtl/>
        </w:rPr>
        <w:t xml:space="preserve"> &lt;&lt; יור &gt;&gt; </w:t>
      </w:r>
      <w:r>
        <w:rPr>
          <w:rtl/>
        </w:rPr>
        <w:t>היו"ר אוריאל בוסו:</w:t>
      </w:r>
      <w:r w:rsidRPr="001E6B21">
        <w:rPr>
          <w:rStyle w:val="TagStyle"/>
          <w:rtl/>
        </w:rPr>
        <w:t xml:space="preserve"> &lt;&lt; יור &gt;&gt;</w:t>
      </w:r>
      <w:r w:rsidR="004F6492">
        <w:rPr>
          <w:rtl/>
        </w:rPr>
        <w:t xml:space="preserve"> </w:t>
      </w:r>
      <w:r>
        <w:rPr>
          <w:rtl/>
        </w:rPr>
        <w:t xml:space="preserve"> </w:t>
      </w:r>
      <w:bookmarkEnd w:id="9230"/>
    </w:p>
    <w:p w14:paraId="7860E30B" w14:textId="77777777" w:rsidR="001E6B21" w:rsidRDefault="001E6B21" w:rsidP="001E6B21">
      <w:pPr>
        <w:pStyle w:val="KeepWithNext"/>
        <w:rPr>
          <w:rtl/>
          <w:lang w:eastAsia="he-IL"/>
        </w:rPr>
      </w:pPr>
    </w:p>
    <w:p w14:paraId="37F3272A" w14:textId="77777777" w:rsidR="001E6B21" w:rsidRDefault="001E6B21" w:rsidP="001E6B21">
      <w:pPr>
        <w:rPr>
          <w:rtl/>
          <w:lang w:eastAsia="he-IL"/>
        </w:rPr>
      </w:pPr>
      <w:bookmarkStart w:id="9231" w:name="_ETM_Q1_7928299"/>
      <w:bookmarkStart w:id="9232" w:name="_ETM_Q1_7928334"/>
      <w:bookmarkEnd w:id="9231"/>
      <w:bookmarkEnd w:id="9232"/>
      <w:r>
        <w:rPr>
          <w:rFonts w:hint="cs"/>
          <w:rtl/>
          <w:lang w:eastAsia="he-IL"/>
        </w:rPr>
        <w:t>זה קנס?</w:t>
      </w:r>
    </w:p>
    <w:p w14:paraId="06324E01" w14:textId="77777777" w:rsidR="001E6B21" w:rsidRDefault="001E6B21" w:rsidP="001E6B21">
      <w:pPr>
        <w:rPr>
          <w:rtl/>
          <w:lang w:eastAsia="he-IL"/>
        </w:rPr>
      </w:pPr>
      <w:bookmarkStart w:id="9233" w:name="_ETM_Q1_7929327"/>
      <w:bookmarkStart w:id="9234" w:name="_ETM_Q1_7929409"/>
      <w:bookmarkStart w:id="9235" w:name="_ETM_Q1_7926692"/>
      <w:bookmarkEnd w:id="9233"/>
      <w:bookmarkEnd w:id="9234"/>
      <w:bookmarkEnd w:id="9235"/>
    </w:p>
    <w:p w14:paraId="52E72460" w14:textId="746BF5FB" w:rsidR="001E6B21" w:rsidRDefault="001E6B21" w:rsidP="001E6B21">
      <w:pPr>
        <w:pStyle w:val="af9"/>
        <w:keepNext/>
        <w:rPr>
          <w:rtl/>
          <w:lang w:eastAsia="he-IL"/>
        </w:rPr>
      </w:pPr>
      <w:bookmarkStart w:id="9236" w:name="ET_guest_תמר_יוסף_800"/>
      <w:r w:rsidRPr="001E6B21">
        <w:rPr>
          <w:rStyle w:val="TagStyle"/>
          <w:rtl/>
        </w:rPr>
        <w:t xml:space="preserve"> &lt;&lt; אורח &gt;&gt; </w:t>
      </w:r>
      <w:r>
        <w:rPr>
          <w:rtl/>
          <w:lang w:eastAsia="he-IL"/>
        </w:rPr>
        <w:t>תמר יוסף:</w:t>
      </w:r>
      <w:r w:rsidRPr="001E6B21">
        <w:rPr>
          <w:rStyle w:val="TagStyle"/>
          <w:rtl/>
        </w:rPr>
        <w:t xml:space="preserve"> &lt;&lt; אורח &gt;&gt;</w:t>
      </w:r>
      <w:r w:rsidR="004F6492">
        <w:rPr>
          <w:rtl/>
          <w:lang w:eastAsia="he-IL"/>
        </w:rPr>
        <w:t xml:space="preserve"> </w:t>
      </w:r>
      <w:r>
        <w:rPr>
          <w:rtl/>
          <w:lang w:eastAsia="he-IL"/>
        </w:rPr>
        <w:t xml:space="preserve"> </w:t>
      </w:r>
      <w:bookmarkEnd w:id="9236"/>
    </w:p>
    <w:p w14:paraId="086B5091" w14:textId="77777777" w:rsidR="001E6B21" w:rsidRDefault="001E6B21" w:rsidP="001E6B21">
      <w:pPr>
        <w:pStyle w:val="KeepWithNext"/>
        <w:rPr>
          <w:rtl/>
          <w:lang w:eastAsia="he-IL"/>
        </w:rPr>
      </w:pPr>
    </w:p>
    <w:p w14:paraId="17FE8E6A" w14:textId="77777777" w:rsidR="001E6B21" w:rsidRDefault="001E6B21" w:rsidP="001E6B21">
      <w:pPr>
        <w:rPr>
          <w:rtl/>
          <w:lang w:eastAsia="he-IL"/>
        </w:rPr>
      </w:pPr>
      <w:bookmarkStart w:id="9237" w:name="_ETM_Q1_7928020"/>
      <w:bookmarkStart w:id="9238" w:name="_ETM_Q1_7928057"/>
      <w:bookmarkEnd w:id="9237"/>
      <w:bookmarkEnd w:id="9238"/>
      <w:r>
        <w:rPr>
          <w:rFonts w:hint="cs"/>
          <w:rtl/>
          <w:lang w:eastAsia="he-IL"/>
        </w:rPr>
        <w:t xml:space="preserve">זה גם לא קנס. לא, יש </w:t>
      </w:r>
      <w:bookmarkStart w:id="9239" w:name="_ETM_Q1_7930065"/>
      <w:bookmarkEnd w:id="9239"/>
      <w:r>
        <w:rPr>
          <w:rFonts w:hint="cs"/>
          <w:rtl/>
          <w:lang w:eastAsia="he-IL"/>
        </w:rPr>
        <w:t>כאן תשלום, יש כאן חובת תשלום ש</w:t>
      </w:r>
      <w:bookmarkStart w:id="9240" w:name="_ETM_Q1_7931182"/>
      <w:bookmarkEnd w:id="9240"/>
      <w:r>
        <w:rPr>
          <w:rFonts w:hint="cs"/>
          <w:rtl/>
          <w:lang w:eastAsia="he-IL"/>
        </w:rPr>
        <w:t>ל חובת הביטוח הפרט</w:t>
      </w:r>
      <w:bookmarkStart w:id="9241" w:name="_ETM_Q1_7932222"/>
      <w:bookmarkEnd w:id="9241"/>
      <w:r>
        <w:rPr>
          <w:rFonts w:hint="cs"/>
          <w:rtl/>
          <w:lang w:eastAsia="he-IL"/>
        </w:rPr>
        <w:t>ית</w:t>
      </w:r>
      <w:bookmarkStart w:id="9242" w:name="_ETM_Q1_7932471"/>
      <w:bookmarkEnd w:id="9242"/>
      <w:r>
        <w:rPr>
          <w:rFonts w:hint="cs"/>
          <w:rtl/>
          <w:lang w:eastAsia="he-IL"/>
        </w:rPr>
        <w:t xml:space="preserve"> לשב"ן. </w:t>
      </w:r>
      <w:bookmarkStart w:id="9243" w:name="_ETM_Q1_7933515"/>
      <w:bookmarkEnd w:id="9243"/>
    </w:p>
    <w:p w14:paraId="1BAA33C7" w14:textId="77777777" w:rsidR="001E6B21" w:rsidRDefault="001E6B21" w:rsidP="001E6B21">
      <w:pPr>
        <w:rPr>
          <w:rtl/>
          <w:lang w:eastAsia="he-IL"/>
        </w:rPr>
      </w:pPr>
      <w:bookmarkStart w:id="9244" w:name="_ETM_Q1_7933595"/>
      <w:bookmarkStart w:id="9245" w:name="_ETM_Q1_7932883"/>
      <w:bookmarkStart w:id="9246" w:name="_ETM_Q1_7933896"/>
      <w:bookmarkStart w:id="9247" w:name="_ETM_Q1_7933997"/>
      <w:bookmarkEnd w:id="9244"/>
      <w:bookmarkEnd w:id="9245"/>
      <w:bookmarkEnd w:id="9246"/>
      <w:bookmarkEnd w:id="9247"/>
    </w:p>
    <w:p w14:paraId="6B9126C4" w14:textId="6737904C" w:rsidR="001E6B21" w:rsidRDefault="001E6B21" w:rsidP="001E6B21">
      <w:pPr>
        <w:pStyle w:val="af9"/>
        <w:keepNext/>
        <w:rPr>
          <w:rtl/>
          <w:lang w:eastAsia="he-IL"/>
        </w:rPr>
      </w:pPr>
      <w:bookmarkStart w:id="9248" w:name="ET_guest_גיא_רוטקופף_801"/>
      <w:r w:rsidRPr="001E6B21">
        <w:rPr>
          <w:rStyle w:val="TagStyle"/>
          <w:rtl/>
        </w:rPr>
        <w:t xml:space="preserve"> &lt;&lt; אורח &gt;&gt; </w:t>
      </w:r>
      <w:r>
        <w:rPr>
          <w:rtl/>
          <w:lang w:eastAsia="he-IL"/>
        </w:rPr>
        <w:t>גיא רוטקופף:</w:t>
      </w:r>
      <w:r w:rsidRPr="001E6B21">
        <w:rPr>
          <w:rStyle w:val="TagStyle"/>
          <w:rtl/>
        </w:rPr>
        <w:t xml:space="preserve"> &lt;&lt; אורח &gt;&gt;</w:t>
      </w:r>
      <w:r w:rsidR="004F6492">
        <w:rPr>
          <w:rtl/>
          <w:lang w:eastAsia="he-IL"/>
        </w:rPr>
        <w:t xml:space="preserve"> </w:t>
      </w:r>
      <w:r>
        <w:rPr>
          <w:rtl/>
          <w:lang w:eastAsia="he-IL"/>
        </w:rPr>
        <w:t xml:space="preserve"> </w:t>
      </w:r>
      <w:bookmarkEnd w:id="9248"/>
    </w:p>
    <w:p w14:paraId="3A89265D" w14:textId="77777777" w:rsidR="001E6B21" w:rsidRDefault="001E6B21" w:rsidP="001E6B21">
      <w:pPr>
        <w:pStyle w:val="KeepWithNext"/>
        <w:rPr>
          <w:rtl/>
          <w:lang w:eastAsia="he-IL"/>
        </w:rPr>
      </w:pPr>
    </w:p>
    <w:p w14:paraId="3A918CAF" w14:textId="77777777" w:rsidR="001E6B21" w:rsidRDefault="001E6B21" w:rsidP="001E6B21">
      <w:pPr>
        <w:rPr>
          <w:rtl/>
          <w:lang w:eastAsia="he-IL"/>
        </w:rPr>
      </w:pPr>
      <w:bookmarkStart w:id="9249" w:name="_ETM_Q1_7936502"/>
      <w:bookmarkStart w:id="9250" w:name="_ETM_Q1_7936540"/>
      <w:bookmarkEnd w:id="9249"/>
      <w:bookmarkEnd w:id="9250"/>
      <w:r>
        <w:rPr>
          <w:rFonts w:hint="cs"/>
          <w:rtl/>
          <w:lang w:eastAsia="he-IL"/>
        </w:rPr>
        <w:t>למה זה ל</w:t>
      </w:r>
      <w:bookmarkStart w:id="9251" w:name="_ETM_Q1_7934429"/>
      <w:bookmarkEnd w:id="9251"/>
      <w:r>
        <w:rPr>
          <w:rFonts w:hint="cs"/>
          <w:rtl/>
          <w:lang w:eastAsia="he-IL"/>
        </w:rPr>
        <w:t xml:space="preserve">א מס? אם את אומרת שבאמצאות ההיטל </w:t>
      </w:r>
      <w:bookmarkStart w:id="9252" w:name="_ETM_Q1_7938520"/>
      <w:bookmarkEnd w:id="9252"/>
      <w:r>
        <w:rPr>
          <w:rFonts w:hint="cs"/>
          <w:rtl/>
          <w:lang w:eastAsia="he-IL"/>
        </w:rPr>
        <w:t>הזה את תממני שב"ן</w:t>
      </w:r>
      <w:bookmarkStart w:id="9253" w:name="_ETM_Q1_7938054"/>
      <w:bookmarkEnd w:id="9253"/>
      <w:r>
        <w:rPr>
          <w:rFonts w:hint="cs"/>
          <w:rtl/>
          <w:lang w:eastAsia="he-IL"/>
        </w:rPr>
        <w:t xml:space="preserve"> ואחר כך גם תגדילי את הסל.</w:t>
      </w:r>
      <w:bookmarkStart w:id="9254" w:name="_ETM_Q1_7941675"/>
      <w:bookmarkStart w:id="9255" w:name="_ETM_Q1_7941974"/>
      <w:bookmarkStart w:id="9256" w:name="_ETM_Q1_7942055"/>
      <w:bookmarkStart w:id="9257" w:name="_ETM_Q1_7941004"/>
      <w:bookmarkEnd w:id="9254"/>
      <w:bookmarkEnd w:id="9255"/>
      <w:bookmarkEnd w:id="9256"/>
      <w:bookmarkEnd w:id="9257"/>
      <w:r>
        <w:rPr>
          <w:rFonts w:hint="cs"/>
          <w:rtl/>
          <w:lang w:eastAsia="he-IL"/>
        </w:rPr>
        <w:t xml:space="preserve"> כלומר, אנחנו מגדילים את הסל. למה ז</w:t>
      </w:r>
      <w:bookmarkStart w:id="9258" w:name="_ETM_Q1_7941651"/>
      <w:bookmarkEnd w:id="9258"/>
      <w:r>
        <w:rPr>
          <w:rFonts w:hint="cs"/>
          <w:rtl/>
          <w:lang w:eastAsia="he-IL"/>
        </w:rPr>
        <w:t>ה לא סל?</w:t>
      </w:r>
    </w:p>
    <w:p w14:paraId="7CCEF9AD" w14:textId="77777777" w:rsidR="001E6B21" w:rsidRDefault="001E6B21" w:rsidP="001E6B21">
      <w:pPr>
        <w:rPr>
          <w:rtl/>
          <w:lang w:eastAsia="he-IL"/>
        </w:rPr>
      </w:pPr>
      <w:bookmarkStart w:id="9259" w:name="_ETM_Q1_7942695"/>
      <w:bookmarkStart w:id="9260" w:name="_ETM_Q1_7942774"/>
      <w:bookmarkEnd w:id="9259"/>
      <w:bookmarkEnd w:id="9260"/>
    </w:p>
    <w:p w14:paraId="2B4D5577" w14:textId="0DC1B13E" w:rsidR="001E6B21" w:rsidRDefault="001E6B21" w:rsidP="001E6B21">
      <w:pPr>
        <w:pStyle w:val="af6"/>
        <w:keepNext/>
        <w:rPr>
          <w:rtl/>
        </w:rPr>
      </w:pPr>
      <w:bookmarkStart w:id="9261" w:name="ET_yor_6044_802"/>
      <w:r w:rsidRPr="001E6B21">
        <w:rPr>
          <w:rStyle w:val="TagStyle"/>
          <w:rtl/>
        </w:rPr>
        <w:t xml:space="preserve"> &lt;&lt; יור &gt;&gt; </w:t>
      </w:r>
      <w:r>
        <w:rPr>
          <w:rtl/>
        </w:rPr>
        <w:t>היו"ר אוריאל בוסו:</w:t>
      </w:r>
      <w:r w:rsidRPr="001E6B21">
        <w:rPr>
          <w:rStyle w:val="TagStyle"/>
          <w:rtl/>
        </w:rPr>
        <w:t xml:space="preserve"> &lt;&lt; יור &gt;&gt;</w:t>
      </w:r>
      <w:r w:rsidR="004F6492">
        <w:rPr>
          <w:rtl/>
        </w:rPr>
        <w:t xml:space="preserve"> </w:t>
      </w:r>
      <w:r>
        <w:rPr>
          <w:rtl/>
        </w:rPr>
        <w:t xml:space="preserve"> </w:t>
      </w:r>
      <w:bookmarkEnd w:id="9261"/>
    </w:p>
    <w:p w14:paraId="50D47432" w14:textId="77777777" w:rsidR="001E6B21" w:rsidRDefault="001E6B21" w:rsidP="001E6B21">
      <w:pPr>
        <w:pStyle w:val="KeepWithNext"/>
        <w:rPr>
          <w:rtl/>
          <w:lang w:eastAsia="he-IL"/>
        </w:rPr>
      </w:pPr>
    </w:p>
    <w:p w14:paraId="017A8453" w14:textId="77777777" w:rsidR="001E6B21" w:rsidRDefault="001E6B21" w:rsidP="001E6B21">
      <w:pPr>
        <w:rPr>
          <w:rtl/>
          <w:lang w:eastAsia="he-IL"/>
        </w:rPr>
      </w:pPr>
      <w:bookmarkStart w:id="9262" w:name="_ETM_Q1_7943803"/>
      <w:bookmarkStart w:id="9263" w:name="_ETM_Q1_7943852"/>
      <w:bookmarkEnd w:id="9262"/>
      <w:bookmarkEnd w:id="9263"/>
      <w:r>
        <w:rPr>
          <w:rFonts w:hint="cs"/>
          <w:rtl/>
          <w:lang w:eastAsia="he-IL"/>
        </w:rPr>
        <w:t xml:space="preserve">אנחנו </w:t>
      </w:r>
      <w:bookmarkStart w:id="9264" w:name="_ETM_Q1_7945044"/>
      <w:bookmarkEnd w:id="9264"/>
      <w:r>
        <w:rPr>
          <w:rFonts w:hint="cs"/>
          <w:rtl/>
          <w:lang w:eastAsia="he-IL"/>
        </w:rPr>
        <w:t>מתח</w:t>
      </w:r>
      <w:bookmarkStart w:id="9265" w:name="_ETM_Q1_7942954"/>
      <w:bookmarkEnd w:id="9265"/>
      <w:r>
        <w:rPr>
          <w:rFonts w:hint="cs"/>
          <w:rtl/>
          <w:lang w:eastAsia="he-IL"/>
        </w:rPr>
        <w:t>תנים</w:t>
      </w:r>
      <w:bookmarkStart w:id="9266" w:name="_ETM_Q1_7942711"/>
      <w:bookmarkEnd w:id="9266"/>
      <w:r>
        <w:rPr>
          <w:rFonts w:hint="cs"/>
          <w:rtl/>
          <w:lang w:eastAsia="he-IL"/>
        </w:rPr>
        <w:t xml:space="preserve"> עם חברות הביטוח בעל כורחם. </w:t>
      </w:r>
      <w:bookmarkStart w:id="9267" w:name="_ETM_Q1_7946314"/>
      <w:bookmarkStart w:id="9268" w:name="_ETM_Q1_7949265"/>
      <w:bookmarkEnd w:id="9267"/>
      <w:bookmarkEnd w:id="9268"/>
    </w:p>
    <w:p w14:paraId="543315AE" w14:textId="77777777" w:rsidR="001E6B21" w:rsidRDefault="001E6B21" w:rsidP="001E6B21">
      <w:pPr>
        <w:rPr>
          <w:rtl/>
          <w:lang w:eastAsia="he-IL"/>
        </w:rPr>
      </w:pPr>
      <w:bookmarkStart w:id="9269" w:name="_ETM_Q1_7949363"/>
      <w:bookmarkStart w:id="9270" w:name="_ETM_Q1_7946384"/>
      <w:bookmarkEnd w:id="9269"/>
      <w:bookmarkEnd w:id="9270"/>
    </w:p>
    <w:p w14:paraId="46D39086" w14:textId="13A1381A" w:rsidR="001E6B21" w:rsidRDefault="001E6B21" w:rsidP="001E6B21">
      <w:pPr>
        <w:pStyle w:val="af9"/>
        <w:keepNext/>
        <w:rPr>
          <w:rtl/>
          <w:lang w:eastAsia="he-IL"/>
        </w:rPr>
      </w:pPr>
      <w:bookmarkStart w:id="9271" w:name="ET_guest_תמר_יוסף_803"/>
      <w:r w:rsidRPr="001E6B21">
        <w:rPr>
          <w:rStyle w:val="TagStyle"/>
          <w:rtl/>
        </w:rPr>
        <w:t xml:space="preserve"> &lt;&lt; אורח &gt;&gt; </w:t>
      </w:r>
      <w:r>
        <w:rPr>
          <w:rtl/>
          <w:lang w:eastAsia="he-IL"/>
        </w:rPr>
        <w:t>תמר יוסף:</w:t>
      </w:r>
      <w:r w:rsidRPr="001E6B21">
        <w:rPr>
          <w:rStyle w:val="TagStyle"/>
          <w:rtl/>
        </w:rPr>
        <w:t xml:space="preserve"> &lt;&lt; אורח &gt;&gt;</w:t>
      </w:r>
      <w:r w:rsidR="004F6492">
        <w:rPr>
          <w:rtl/>
          <w:lang w:eastAsia="he-IL"/>
        </w:rPr>
        <w:t xml:space="preserve"> </w:t>
      </w:r>
      <w:r>
        <w:rPr>
          <w:rtl/>
          <w:lang w:eastAsia="he-IL"/>
        </w:rPr>
        <w:t xml:space="preserve"> </w:t>
      </w:r>
      <w:bookmarkEnd w:id="9271"/>
    </w:p>
    <w:p w14:paraId="3D5C4197" w14:textId="77777777" w:rsidR="001E6B21" w:rsidRDefault="001E6B21" w:rsidP="001E6B21">
      <w:pPr>
        <w:pStyle w:val="KeepWithNext"/>
        <w:rPr>
          <w:rtl/>
          <w:lang w:eastAsia="he-IL"/>
        </w:rPr>
      </w:pPr>
    </w:p>
    <w:p w14:paraId="174D20B0" w14:textId="77777777" w:rsidR="001E6B21" w:rsidRDefault="001E6B21" w:rsidP="001E6B21">
      <w:pPr>
        <w:rPr>
          <w:rtl/>
          <w:lang w:eastAsia="he-IL"/>
        </w:rPr>
      </w:pPr>
      <w:bookmarkStart w:id="9272" w:name="_ETM_Q1_7948052"/>
      <w:bookmarkStart w:id="9273" w:name="_ETM_Q1_7948085"/>
      <w:bookmarkEnd w:id="9272"/>
      <w:bookmarkEnd w:id="9273"/>
      <w:r>
        <w:rPr>
          <w:rFonts w:hint="cs"/>
          <w:rtl/>
          <w:lang w:eastAsia="he-IL"/>
        </w:rPr>
        <w:t xml:space="preserve">לא, לא, </w:t>
      </w:r>
      <w:bookmarkStart w:id="9274" w:name="_ETM_Q1_7949031"/>
      <w:bookmarkEnd w:id="9274"/>
      <w:r>
        <w:rPr>
          <w:rFonts w:hint="cs"/>
          <w:rtl/>
          <w:lang w:eastAsia="he-IL"/>
        </w:rPr>
        <w:t xml:space="preserve">אנחנו לא </w:t>
      </w:r>
      <w:bookmarkStart w:id="9275" w:name="_ETM_Q1_7947198"/>
      <w:bookmarkEnd w:id="9275"/>
      <w:r>
        <w:rPr>
          <w:rFonts w:hint="cs"/>
          <w:rtl/>
          <w:lang w:eastAsia="he-IL"/>
        </w:rPr>
        <w:t>מתחתנים עם חברות הבי</w:t>
      </w:r>
      <w:bookmarkStart w:id="9276" w:name="_ETM_Q1_7949006"/>
      <w:bookmarkEnd w:id="9276"/>
      <w:r>
        <w:rPr>
          <w:rFonts w:hint="cs"/>
          <w:rtl/>
          <w:lang w:eastAsia="he-IL"/>
        </w:rPr>
        <w:t>טוח. אני אסביר. הסעיף הזה</w:t>
      </w:r>
      <w:bookmarkStart w:id="9277" w:name="_ETM_Q1_7953257"/>
      <w:bookmarkEnd w:id="9277"/>
      <w:r>
        <w:rPr>
          <w:rFonts w:hint="cs"/>
          <w:rtl/>
          <w:lang w:eastAsia="he-IL"/>
        </w:rPr>
        <w:t xml:space="preserve"> נועד לטפל בכפל שהמבוטח שילם. זאת </w:t>
      </w:r>
      <w:bookmarkStart w:id="9278" w:name="_ETM_Q1_7954475"/>
      <w:bookmarkEnd w:id="9278"/>
      <w:r>
        <w:rPr>
          <w:rFonts w:hint="cs"/>
          <w:rtl/>
          <w:lang w:eastAsia="he-IL"/>
        </w:rPr>
        <w:t>אומרת, שמצד אחד הוא</w:t>
      </w:r>
      <w:bookmarkStart w:id="9279" w:name="_ETM_Q1_7956248"/>
      <w:bookmarkEnd w:id="9279"/>
      <w:r>
        <w:rPr>
          <w:rFonts w:hint="cs"/>
          <w:rtl/>
          <w:lang w:eastAsia="he-IL"/>
        </w:rPr>
        <w:t xml:space="preserve"> שילם לשב"ן ומצד שני שילם לחברת הביטוח הפרטית. ההנחה היא</w:t>
      </w:r>
      <w:bookmarkStart w:id="9280" w:name="_ETM_Q1_7962774"/>
      <w:bookmarkEnd w:id="9280"/>
      <w:r>
        <w:rPr>
          <w:rFonts w:hint="cs"/>
          <w:rtl/>
          <w:lang w:eastAsia="he-IL"/>
        </w:rPr>
        <w:t xml:space="preserve"> שאם, אנחנו מנ</w:t>
      </w:r>
      <w:bookmarkStart w:id="9281" w:name="_ETM_Q1_7962532"/>
      <w:bookmarkEnd w:id="9281"/>
      <w:r>
        <w:rPr>
          <w:rFonts w:hint="cs"/>
          <w:rtl/>
          <w:lang w:eastAsia="he-IL"/>
        </w:rPr>
        <w:t xml:space="preserve">יחים שהמבוטח כבר שילם את הכסף הזה. מה </w:t>
      </w:r>
      <w:bookmarkStart w:id="9282" w:name="_ETM_Q1_7967758"/>
      <w:bookmarkEnd w:id="9282"/>
      <w:r>
        <w:rPr>
          <w:rFonts w:hint="cs"/>
          <w:rtl/>
          <w:lang w:eastAsia="he-IL"/>
        </w:rPr>
        <w:t>שאנח</w:t>
      </w:r>
      <w:bookmarkStart w:id="9283" w:name="_ETM_Q1_7965141"/>
      <w:bookmarkEnd w:id="9283"/>
      <w:r>
        <w:rPr>
          <w:rFonts w:hint="cs"/>
          <w:rtl/>
          <w:lang w:eastAsia="he-IL"/>
        </w:rPr>
        <w:t>נו יכולים לעשות כדי שהוא יהנה מהתשלום הכפול זה להעביר</w:t>
      </w:r>
      <w:bookmarkStart w:id="9284" w:name="_ETM_Q1_7971477"/>
      <w:bookmarkEnd w:id="9284"/>
      <w:r>
        <w:rPr>
          <w:rFonts w:hint="cs"/>
          <w:rtl/>
          <w:lang w:eastAsia="he-IL"/>
        </w:rPr>
        <w:t xml:space="preserve"> את הכסף מהחברה הפרטית, שם היא נהנ</w:t>
      </w:r>
      <w:bookmarkStart w:id="9285" w:name="_ETM_Q1_7972475"/>
      <w:bookmarkEnd w:id="9285"/>
      <w:r>
        <w:rPr>
          <w:rFonts w:hint="cs"/>
          <w:rtl/>
          <w:lang w:eastAsia="he-IL"/>
        </w:rPr>
        <w:t>ית מרווחים, לתוכנית השב"ן</w:t>
      </w:r>
      <w:bookmarkStart w:id="9286" w:name="_ETM_Q1_7976531"/>
      <w:bookmarkEnd w:id="9286"/>
      <w:r>
        <w:rPr>
          <w:rFonts w:hint="cs"/>
          <w:rtl/>
          <w:lang w:eastAsia="he-IL"/>
        </w:rPr>
        <w:t xml:space="preserve"> שכך הכסף הזה יחזור למבוטח. אם ב</w:t>
      </w:r>
      <w:bookmarkStart w:id="9287" w:name="_ETM_Q1_7977819"/>
      <w:bookmarkEnd w:id="9287"/>
      <w:r>
        <w:rPr>
          <w:rFonts w:hint="cs"/>
          <w:rtl/>
          <w:lang w:eastAsia="he-IL"/>
        </w:rPr>
        <w:t xml:space="preserve">דרך של שירותים </w:t>
      </w:r>
      <w:bookmarkStart w:id="9288" w:name="_ETM_Q1_7979919"/>
      <w:bookmarkEnd w:id="9288"/>
      <w:r>
        <w:rPr>
          <w:rFonts w:hint="cs"/>
          <w:rtl/>
          <w:lang w:eastAsia="he-IL"/>
        </w:rPr>
        <w:t>או בדרך של הפחתת המחי</w:t>
      </w:r>
      <w:bookmarkStart w:id="9289" w:name="_ETM_Q1_7980193"/>
      <w:bookmarkEnd w:id="9289"/>
      <w:r>
        <w:rPr>
          <w:rFonts w:hint="cs"/>
          <w:rtl/>
          <w:lang w:eastAsia="he-IL"/>
        </w:rPr>
        <w:t xml:space="preserve">ר. </w:t>
      </w:r>
      <w:bookmarkStart w:id="9290" w:name="_ETM_Q1_7980673"/>
      <w:bookmarkEnd w:id="9290"/>
    </w:p>
    <w:p w14:paraId="04EBC9D2" w14:textId="77777777" w:rsidR="001E6B21" w:rsidRDefault="001E6B21" w:rsidP="001E6B21">
      <w:pPr>
        <w:rPr>
          <w:rtl/>
          <w:lang w:eastAsia="he-IL"/>
        </w:rPr>
      </w:pPr>
      <w:bookmarkStart w:id="9291" w:name="_ETM_Q1_7980756"/>
      <w:bookmarkEnd w:id="9291"/>
    </w:p>
    <w:p w14:paraId="64AA3482" w14:textId="22073921" w:rsidR="001E6B21" w:rsidRDefault="001E6B21" w:rsidP="001E6B21">
      <w:pPr>
        <w:pStyle w:val="af9"/>
        <w:keepNext/>
        <w:rPr>
          <w:rtl/>
          <w:lang w:eastAsia="he-IL"/>
        </w:rPr>
      </w:pPr>
      <w:bookmarkStart w:id="9292" w:name="ET_guest_גיא_רוטקופף_804"/>
      <w:r w:rsidRPr="001E6B21">
        <w:rPr>
          <w:rStyle w:val="TagStyle"/>
          <w:rtl/>
        </w:rPr>
        <w:t xml:space="preserve"> &lt;&lt; אורח &gt;&gt; </w:t>
      </w:r>
      <w:r>
        <w:rPr>
          <w:rtl/>
          <w:lang w:eastAsia="he-IL"/>
        </w:rPr>
        <w:t>גיא רוטקופף:</w:t>
      </w:r>
      <w:r w:rsidRPr="001E6B21">
        <w:rPr>
          <w:rStyle w:val="TagStyle"/>
          <w:rtl/>
        </w:rPr>
        <w:t xml:space="preserve"> &lt;&lt; אורח &gt;&gt;</w:t>
      </w:r>
      <w:r w:rsidR="004F6492">
        <w:rPr>
          <w:rtl/>
          <w:lang w:eastAsia="he-IL"/>
        </w:rPr>
        <w:t xml:space="preserve"> </w:t>
      </w:r>
      <w:r>
        <w:rPr>
          <w:rtl/>
          <w:lang w:eastAsia="he-IL"/>
        </w:rPr>
        <w:t xml:space="preserve"> </w:t>
      </w:r>
      <w:bookmarkEnd w:id="9292"/>
    </w:p>
    <w:p w14:paraId="70AD5A68" w14:textId="77777777" w:rsidR="001E6B21" w:rsidRDefault="001E6B21" w:rsidP="001E6B21">
      <w:pPr>
        <w:pStyle w:val="KeepWithNext"/>
        <w:rPr>
          <w:rtl/>
          <w:lang w:eastAsia="he-IL"/>
        </w:rPr>
      </w:pPr>
    </w:p>
    <w:p w14:paraId="4572394C" w14:textId="77777777" w:rsidR="001E6B21" w:rsidRDefault="001E6B21" w:rsidP="001E6B21">
      <w:pPr>
        <w:rPr>
          <w:rtl/>
          <w:lang w:eastAsia="he-IL"/>
        </w:rPr>
      </w:pPr>
      <w:bookmarkStart w:id="9293" w:name="_ETM_Q1_7982912"/>
      <w:bookmarkStart w:id="9294" w:name="_ETM_Q1_7982953"/>
      <w:bookmarkEnd w:id="9293"/>
      <w:bookmarkEnd w:id="9294"/>
      <w:r>
        <w:rPr>
          <w:rFonts w:hint="cs"/>
          <w:rtl/>
          <w:lang w:eastAsia="he-IL"/>
        </w:rPr>
        <w:t xml:space="preserve">אבל אמרתם </w:t>
      </w:r>
      <w:bookmarkStart w:id="9295" w:name="_ETM_Q1_7982080"/>
      <w:bookmarkEnd w:id="9295"/>
      <w:r>
        <w:rPr>
          <w:rFonts w:hint="cs"/>
          <w:rtl/>
          <w:lang w:eastAsia="he-IL"/>
        </w:rPr>
        <w:t xml:space="preserve">שהכסף הזה גם </w:t>
      </w:r>
      <w:bookmarkStart w:id="9296" w:name="_ETM_Q1_7985110"/>
      <w:bookmarkEnd w:id="9296"/>
      <w:r>
        <w:rPr>
          <w:rFonts w:hint="cs"/>
          <w:rtl/>
          <w:lang w:eastAsia="he-IL"/>
        </w:rPr>
        <w:t xml:space="preserve">יאפשר להעביר דברים מהשב"ן לסל. </w:t>
      </w:r>
      <w:bookmarkStart w:id="9297" w:name="_ETM_Q1_7992286"/>
      <w:bookmarkEnd w:id="9297"/>
    </w:p>
    <w:p w14:paraId="4A0CF9A4" w14:textId="77777777" w:rsidR="001E6B21" w:rsidRDefault="001E6B21" w:rsidP="001E6B21">
      <w:pPr>
        <w:rPr>
          <w:rtl/>
          <w:lang w:eastAsia="he-IL"/>
        </w:rPr>
      </w:pPr>
      <w:bookmarkStart w:id="9298" w:name="_ETM_Q1_7992364"/>
      <w:bookmarkEnd w:id="9298"/>
    </w:p>
    <w:p w14:paraId="6ED1EB08" w14:textId="23E00C3B" w:rsidR="001E6B21" w:rsidRDefault="001E6B21" w:rsidP="001E6B21">
      <w:pPr>
        <w:pStyle w:val="af9"/>
        <w:keepNext/>
        <w:rPr>
          <w:rtl/>
          <w:lang w:eastAsia="he-IL"/>
        </w:rPr>
      </w:pPr>
      <w:bookmarkStart w:id="9299" w:name="ET_guest_רועי_רייכר_805"/>
      <w:r w:rsidRPr="001E6B21">
        <w:rPr>
          <w:rStyle w:val="TagStyle"/>
          <w:rtl/>
        </w:rPr>
        <w:t xml:space="preserve"> &lt;&lt; אורח &gt;&gt; </w:t>
      </w:r>
      <w:r>
        <w:rPr>
          <w:rtl/>
          <w:lang w:eastAsia="he-IL"/>
        </w:rPr>
        <w:t>רועי רייכר:</w:t>
      </w:r>
      <w:r w:rsidRPr="001E6B21">
        <w:rPr>
          <w:rStyle w:val="TagStyle"/>
          <w:rtl/>
        </w:rPr>
        <w:t xml:space="preserve"> &lt;&lt; אורח &gt;&gt;</w:t>
      </w:r>
      <w:r w:rsidR="004F6492">
        <w:rPr>
          <w:rtl/>
          <w:lang w:eastAsia="he-IL"/>
        </w:rPr>
        <w:t xml:space="preserve"> </w:t>
      </w:r>
      <w:r>
        <w:rPr>
          <w:rtl/>
          <w:lang w:eastAsia="he-IL"/>
        </w:rPr>
        <w:t xml:space="preserve"> </w:t>
      </w:r>
      <w:bookmarkEnd w:id="9299"/>
    </w:p>
    <w:p w14:paraId="063285AD" w14:textId="77777777" w:rsidR="001E6B21" w:rsidRDefault="001E6B21" w:rsidP="001E6B21">
      <w:pPr>
        <w:pStyle w:val="KeepWithNext"/>
        <w:rPr>
          <w:rtl/>
          <w:lang w:eastAsia="he-IL"/>
        </w:rPr>
      </w:pPr>
    </w:p>
    <w:p w14:paraId="5B3EE363" w14:textId="77777777" w:rsidR="001E6B21" w:rsidRDefault="001E6B21" w:rsidP="001E6B21">
      <w:pPr>
        <w:rPr>
          <w:rtl/>
          <w:lang w:eastAsia="he-IL"/>
        </w:rPr>
      </w:pPr>
      <w:bookmarkStart w:id="9300" w:name="_ETM_Q1_7990952"/>
      <w:bookmarkStart w:id="9301" w:name="_ETM_Q1_7990986"/>
      <w:bookmarkEnd w:id="9300"/>
      <w:bookmarkEnd w:id="9301"/>
      <w:r>
        <w:rPr>
          <w:rFonts w:hint="cs"/>
          <w:rtl/>
          <w:lang w:eastAsia="he-IL"/>
        </w:rPr>
        <w:t xml:space="preserve">לא, לא אמרנו את זה. </w:t>
      </w:r>
      <w:bookmarkStart w:id="9302" w:name="_ETM_Q1_7992940"/>
      <w:bookmarkEnd w:id="9302"/>
      <w:r>
        <w:rPr>
          <w:rFonts w:hint="cs"/>
          <w:rtl/>
          <w:lang w:eastAsia="he-IL"/>
        </w:rPr>
        <w:t>נבהיר שלא. למען הסר ספק. זה</w:t>
      </w:r>
      <w:bookmarkStart w:id="9303" w:name="_ETM_Q1_7994075"/>
      <w:bookmarkEnd w:id="9303"/>
      <w:r>
        <w:rPr>
          <w:rFonts w:hint="cs"/>
          <w:rtl/>
          <w:lang w:eastAsia="he-IL"/>
        </w:rPr>
        <w:t xml:space="preserve"> חשוב אולי גם לפרוטוקול.</w:t>
      </w:r>
      <w:bookmarkStart w:id="9304" w:name="_ETM_Q1_7996211"/>
      <w:bookmarkEnd w:id="9304"/>
      <w:r>
        <w:rPr>
          <w:rFonts w:hint="cs"/>
          <w:rtl/>
          <w:lang w:eastAsia="he-IL"/>
        </w:rPr>
        <w:t xml:space="preserve"> </w:t>
      </w:r>
      <w:bookmarkStart w:id="9305" w:name="_ETM_Q1_7997417"/>
      <w:bookmarkEnd w:id="9305"/>
    </w:p>
    <w:p w14:paraId="16A626E2" w14:textId="77777777" w:rsidR="001E6B21" w:rsidRDefault="001E6B21" w:rsidP="001E6B21">
      <w:pPr>
        <w:rPr>
          <w:rtl/>
          <w:lang w:eastAsia="he-IL"/>
        </w:rPr>
      </w:pPr>
      <w:bookmarkStart w:id="9306" w:name="_ETM_Q1_7997496"/>
      <w:bookmarkEnd w:id="9306"/>
    </w:p>
    <w:p w14:paraId="7F2E5E60" w14:textId="2EEAABCC" w:rsidR="001E6B21" w:rsidRDefault="001E6B21" w:rsidP="001E6B21">
      <w:pPr>
        <w:pStyle w:val="af9"/>
        <w:keepNext/>
        <w:rPr>
          <w:rtl/>
          <w:lang w:eastAsia="he-IL"/>
        </w:rPr>
      </w:pPr>
      <w:bookmarkStart w:id="9307" w:name="ET_guest_גיא_רוטקופף_806"/>
      <w:r w:rsidRPr="001E6B21">
        <w:rPr>
          <w:rStyle w:val="TagStyle"/>
          <w:rtl/>
        </w:rPr>
        <w:t xml:space="preserve"> &lt;&lt; אורח &gt;&gt; </w:t>
      </w:r>
      <w:r>
        <w:rPr>
          <w:rtl/>
          <w:lang w:eastAsia="he-IL"/>
        </w:rPr>
        <w:t>גיא רוטקופף:</w:t>
      </w:r>
      <w:r w:rsidRPr="001E6B21">
        <w:rPr>
          <w:rStyle w:val="TagStyle"/>
          <w:rtl/>
        </w:rPr>
        <w:t xml:space="preserve"> &lt;&lt; אורח &gt;&gt;</w:t>
      </w:r>
      <w:r w:rsidR="004F6492">
        <w:rPr>
          <w:rtl/>
          <w:lang w:eastAsia="he-IL"/>
        </w:rPr>
        <w:t xml:space="preserve"> </w:t>
      </w:r>
      <w:r>
        <w:rPr>
          <w:rtl/>
          <w:lang w:eastAsia="he-IL"/>
        </w:rPr>
        <w:t xml:space="preserve"> </w:t>
      </w:r>
      <w:bookmarkEnd w:id="9307"/>
    </w:p>
    <w:p w14:paraId="30E78482" w14:textId="77777777" w:rsidR="001E6B21" w:rsidRDefault="001E6B21" w:rsidP="001E6B21">
      <w:pPr>
        <w:pStyle w:val="KeepWithNext"/>
        <w:rPr>
          <w:rtl/>
          <w:lang w:eastAsia="he-IL"/>
        </w:rPr>
      </w:pPr>
    </w:p>
    <w:p w14:paraId="3CD33DFA" w14:textId="77777777" w:rsidR="001E6B21" w:rsidRDefault="001E6B21" w:rsidP="001E6B21">
      <w:pPr>
        <w:rPr>
          <w:rtl/>
          <w:lang w:eastAsia="he-IL"/>
        </w:rPr>
      </w:pPr>
      <w:bookmarkStart w:id="9308" w:name="_ETM_Q1_7995715"/>
      <w:bookmarkStart w:id="9309" w:name="_ETM_Q1_7995755"/>
      <w:bookmarkEnd w:id="9308"/>
      <w:bookmarkEnd w:id="9309"/>
      <w:r>
        <w:rPr>
          <w:rFonts w:hint="cs"/>
          <w:rtl/>
          <w:lang w:eastAsia="he-IL"/>
        </w:rPr>
        <w:t>מה זאת אומרת?</w:t>
      </w:r>
    </w:p>
    <w:p w14:paraId="0EFD75FE" w14:textId="77777777" w:rsidR="001E6B21" w:rsidRDefault="001E6B21" w:rsidP="001E6B21">
      <w:pPr>
        <w:rPr>
          <w:rtl/>
          <w:lang w:eastAsia="he-IL"/>
        </w:rPr>
      </w:pPr>
      <w:bookmarkStart w:id="9310" w:name="_ETM_Q1_7998170"/>
      <w:bookmarkStart w:id="9311" w:name="_ETM_Q1_7998252"/>
      <w:bookmarkEnd w:id="9310"/>
      <w:bookmarkEnd w:id="9311"/>
    </w:p>
    <w:p w14:paraId="2CA44068" w14:textId="1541B602" w:rsidR="001E6B21" w:rsidRDefault="001E6B21" w:rsidP="001E6B21">
      <w:pPr>
        <w:pStyle w:val="af9"/>
        <w:keepNext/>
        <w:rPr>
          <w:rtl/>
          <w:lang w:eastAsia="he-IL"/>
        </w:rPr>
      </w:pPr>
      <w:bookmarkStart w:id="9312" w:name="ET_guest_נועה_איימן_807"/>
      <w:r w:rsidRPr="001E6B21">
        <w:rPr>
          <w:rStyle w:val="TagStyle"/>
          <w:rtl/>
        </w:rPr>
        <w:t xml:space="preserve"> &lt;&lt; אורח &gt;&gt; </w:t>
      </w:r>
      <w:r>
        <w:rPr>
          <w:rtl/>
          <w:lang w:eastAsia="he-IL"/>
        </w:rPr>
        <w:t>נועה איימן:</w:t>
      </w:r>
      <w:r w:rsidRPr="001E6B21">
        <w:rPr>
          <w:rStyle w:val="TagStyle"/>
          <w:rtl/>
        </w:rPr>
        <w:t xml:space="preserve"> &lt;&lt; אורח &gt;&gt;</w:t>
      </w:r>
      <w:r w:rsidR="004F6492">
        <w:rPr>
          <w:rtl/>
          <w:lang w:eastAsia="he-IL"/>
        </w:rPr>
        <w:t xml:space="preserve"> </w:t>
      </w:r>
      <w:r>
        <w:rPr>
          <w:rtl/>
          <w:lang w:eastAsia="he-IL"/>
        </w:rPr>
        <w:t xml:space="preserve"> </w:t>
      </w:r>
      <w:bookmarkEnd w:id="9312"/>
    </w:p>
    <w:p w14:paraId="344792EC" w14:textId="77777777" w:rsidR="001E6B21" w:rsidRDefault="001E6B21" w:rsidP="001E6B21">
      <w:pPr>
        <w:pStyle w:val="KeepWithNext"/>
        <w:rPr>
          <w:rtl/>
          <w:lang w:eastAsia="he-IL"/>
        </w:rPr>
      </w:pPr>
    </w:p>
    <w:p w14:paraId="38DC49F7" w14:textId="77777777" w:rsidR="001E6B21" w:rsidRDefault="001E6B21" w:rsidP="001E6B21">
      <w:pPr>
        <w:rPr>
          <w:rtl/>
          <w:lang w:eastAsia="he-IL"/>
        </w:rPr>
      </w:pPr>
      <w:bookmarkStart w:id="9313" w:name="_ETM_Q1_7996946"/>
      <w:bookmarkStart w:id="9314" w:name="_ETM_Q1_7996982"/>
      <w:bookmarkEnd w:id="9313"/>
      <w:bookmarkEnd w:id="9314"/>
      <w:r>
        <w:rPr>
          <w:rFonts w:hint="cs"/>
          <w:rtl/>
          <w:lang w:eastAsia="he-IL"/>
        </w:rPr>
        <w:t>נסביר ונחדד את המו</w:t>
      </w:r>
      <w:bookmarkStart w:id="9315" w:name="_ETM_Q1_7997654"/>
      <w:bookmarkEnd w:id="9315"/>
      <w:r>
        <w:rPr>
          <w:rFonts w:hint="cs"/>
          <w:rtl/>
          <w:lang w:eastAsia="he-IL"/>
        </w:rPr>
        <w:t>נחים. אתה צודק שייכנס כסף</w:t>
      </w:r>
      <w:bookmarkStart w:id="9316" w:name="_ETM_Q1_8001276"/>
      <w:bookmarkEnd w:id="9316"/>
      <w:r>
        <w:rPr>
          <w:rFonts w:hint="cs"/>
          <w:rtl/>
          <w:lang w:eastAsia="he-IL"/>
        </w:rPr>
        <w:t xml:space="preserve"> לשב"ן. ואתה צודק שייכנס כסף לסל, אבל זה </w:t>
      </w:r>
      <w:bookmarkStart w:id="9317" w:name="_ETM_Q1_8003430"/>
      <w:bookmarkEnd w:id="9317"/>
      <w:r>
        <w:rPr>
          <w:rFonts w:hint="cs"/>
          <w:rtl/>
          <w:lang w:eastAsia="he-IL"/>
        </w:rPr>
        <w:t>לא אותו</w:t>
      </w:r>
      <w:bookmarkStart w:id="9318" w:name="_ETM_Q1_8004118"/>
      <w:bookmarkEnd w:id="9318"/>
      <w:r>
        <w:rPr>
          <w:rFonts w:hint="cs"/>
          <w:rtl/>
          <w:lang w:eastAsia="he-IL"/>
        </w:rPr>
        <w:t xml:space="preserve"> כסף. </w:t>
      </w:r>
      <w:bookmarkStart w:id="9319" w:name="_ETM_Q1_8004912"/>
      <w:bookmarkEnd w:id="9319"/>
    </w:p>
    <w:p w14:paraId="760E6796" w14:textId="77777777" w:rsidR="001E6B21" w:rsidRDefault="001E6B21" w:rsidP="001E6B21">
      <w:pPr>
        <w:rPr>
          <w:rtl/>
          <w:lang w:eastAsia="he-IL"/>
        </w:rPr>
      </w:pPr>
      <w:bookmarkStart w:id="9320" w:name="_ETM_Q1_8004996"/>
      <w:bookmarkEnd w:id="9320"/>
    </w:p>
    <w:p w14:paraId="21A8E40C" w14:textId="5A9584A1" w:rsidR="001E6B21" w:rsidRDefault="001E6B21" w:rsidP="001E6B21">
      <w:pPr>
        <w:pStyle w:val="af9"/>
        <w:keepNext/>
        <w:rPr>
          <w:rtl/>
          <w:lang w:eastAsia="he-IL"/>
        </w:rPr>
      </w:pPr>
      <w:bookmarkStart w:id="9321" w:name="ET_guest_גיא_רוטקופף_808"/>
      <w:r w:rsidRPr="001E6B21">
        <w:rPr>
          <w:rStyle w:val="TagStyle"/>
          <w:rtl/>
        </w:rPr>
        <w:t xml:space="preserve"> &lt;&lt; אורח &gt;&gt; </w:t>
      </w:r>
      <w:r>
        <w:rPr>
          <w:rtl/>
          <w:lang w:eastAsia="he-IL"/>
        </w:rPr>
        <w:t>גיא רוטקופף:</w:t>
      </w:r>
      <w:r w:rsidRPr="001E6B21">
        <w:rPr>
          <w:rStyle w:val="TagStyle"/>
          <w:rtl/>
        </w:rPr>
        <w:t xml:space="preserve"> &lt;&lt; אורח &gt;&gt;</w:t>
      </w:r>
      <w:r w:rsidR="004F6492">
        <w:rPr>
          <w:rtl/>
          <w:lang w:eastAsia="he-IL"/>
        </w:rPr>
        <w:t xml:space="preserve"> </w:t>
      </w:r>
      <w:r>
        <w:rPr>
          <w:rtl/>
          <w:lang w:eastAsia="he-IL"/>
        </w:rPr>
        <w:t xml:space="preserve"> </w:t>
      </w:r>
      <w:bookmarkEnd w:id="9321"/>
    </w:p>
    <w:p w14:paraId="67417241" w14:textId="77777777" w:rsidR="001E6B21" w:rsidRDefault="001E6B21" w:rsidP="001E6B21">
      <w:pPr>
        <w:pStyle w:val="KeepWithNext"/>
        <w:rPr>
          <w:rtl/>
          <w:lang w:eastAsia="he-IL"/>
        </w:rPr>
      </w:pPr>
    </w:p>
    <w:p w14:paraId="54C915E8" w14:textId="77777777" w:rsidR="001E6B21" w:rsidRDefault="00FA1773" w:rsidP="001E6B21">
      <w:pPr>
        <w:rPr>
          <w:rtl/>
          <w:lang w:eastAsia="he-IL"/>
        </w:rPr>
      </w:pPr>
      <w:bookmarkStart w:id="9322" w:name="_ETM_Q1_8006183"/>
      <w:bookmarkStart w:id="9323" w:name="_ETM_Q1_8006219"/>
      <w:bookmarkStart w:id="9324" w:name="_ETM_Q1_8003450"/>
      <w:bookmarkEnd w:id="9322"/>
      <w:bookmarkEnd w:id="9323"/>
      <w:bookmarkEnd w:id="9324"/>
      <w:r>
        <w:rPr>
          <w:rFonts w:hint="cs"/>
          <w:rtl/>
          <w:lang w:eastAsia="he-IL"/>
        </w:rPr>
        <w:t>אבל זה הא בהא תליא. וכ</w:t>
      </w:r>
      <w:bookmarkStart w:id="9325" w:name="_ETM_Q1_8005147"/>
      <w:bookmarkEnd w:id="9325"/>
      <w:r>
        <w:rPr>
          <w:rFonts w:hint="cs"/>
          <w:rtl/>
          <w:lang w:eastAsia="he-IL"/>
        </w:rPr>
        <w:t>סף אין לו צבע.</w:t>
      </w:r>
      <w:bookmarkStart w:id="9326" w:name="_ETM_Q1_8006938"/>
      <w:bookmarkEnd w:id="9326"/>
      <w:r>
        <w:rPr>
          <w:rFonts w:hint="cs"/>
          <w:rtl/>
          <w:lang w:eastAsia="he-IL"/>
        </w:rPr>
        <w:t xml:space="preserve"> אמרתם אם נעביר את זה - - -</w:t>
      </w:r>
      <w:bookmarkStart w:id="9327" w:name="_ETM_Q1_8007689"/>
      <w:bookmarkStart w:id="9328" w:name="_ETM_Q1_8007933"/>
      <w:bookmarkEnd w:id="9327"/>
      <w:bookmarkEnd w:id="9328"/>
    </w:p>
    <w:p w14:paraId="415A4D82" w14:textId="77777777" w:rsidR="00FA1773" w:rsidRDefault="00FA1773" w:rsidP="001E6B21">
      <w:pPr>
        <w:rPr>
          <w:rtl/>
          <w:lang w:eastAsia="he-IL"/>
        </w:rPr>
      </w:pPr>
      <w:bookmarkStart w:id="9329" w:name="_ETM_Q1_8008015"/>
      <w:bookmarkEnd w:id="9329"/>
    </w:p>
    <w:p w14:paraId="405C411A" w14:textId="768D6F5E" w:rsidR="00FA1773" w:rsidRDefault="00FA1773" w:rsidP="00FA1773">
      <w:pPr>
        <w:pStyle w:val="af9"/>
        <w:keepNext/>
        <w:rPr>
          <w:rtl/>
          <w:lang w:eastAsia="he-IL"/>
        </w:rPr>
      </w:pPr>
      <w:bookmarkStart w:id="9330" w:name="ET_guest_רועי_רייכר_809"/>
      <w:r w:rsidRPr="00FA1773">
        <w:rPr>
          <w:rStyle w:val="TagStyle"/>
          <w:rtl/>
        </w:rPr>
        <w:t xml:space="preserve"> &lt;&lt; אורח &gt;&gt; </w:t>
      </w:r>
      <w:r>
        <w:rPr>
          <w:rtl/>
          <w:lang w:eastAsia="he-IL"/>
        </w:rPr>
        <w:t>רועי רייכר:</w:t>
      </w:r>
      <w:r w:rsidRPr="00FA1773">
        <w:rPr>
          <w:rStyle w:val="TagStyle"/>
          <w:rtl/>
        </w:rPr>
        <w:t xml:space="preserve"> &lt;&lt; אורח &gt;&gt;</w:t>
      </w:r>
      <w:r w:rsidR="004F6492">
        <w:rPr>
          <w:rtl/>
          <w:lang w:eastAsia="he-IL"/>
        </w:rPr>
        <w:t xml:space="preserve"> </w:t>
      </w:r>
      <w:r>
        <w:rPr>
          <w:rtl/>
          <w:lang w:eastAsia="he-IL"/>
        </w:rPr>
        <w:t xml:space="preserve"> </w:t>
      </w:r>
      <w:bookmarkEnd w:id="9330"/>
    </w:p>
    <w:p w14:paraId="2E3A6A39" w14:textId="77777777" w:rsidR="00FA1773" w:rsidRDefault="00FA1773" w:rsidP="00FA1773">
      <w:pPr>
        <w:pStyle w:val="KeepWithNext"/>
        <w:rPr>
          <w:rtl/>
          <w:lang w:eastAsia="he-IL"/>
        </w:rPr>
      </w:pPr>
    </w:p>
    <w:p w14:paraId="1209D624" w14:textId="77777777" w:rsidR="00FA1773" w:rsidRDefault="00FA1773" w:rsidP="00FA1773">
      <w:pPr>
        <w:rPr>
          <w:rtl/>
          <w:lang w:eastAsia="he-IL"/>
        </w:rPr>
      </w:pPr>
      <w:bookmarkStart w:id="9331" w:name="_ETM_Q1_8009443"/>
      <w:bookmarkStart w:id="9332" w:name="_ETM_Q1_8009472"/>
      <w:bookmarkEnd w:id="9331"/>
      <w:bookmarkEnd w:id="9332"/>
      <w:r>
        <w:rPr>
          <w:rFonts w:hint="cs"/>
          <w:rtl/>
          <w:lang w:eastAsia="he-IL"/>
        </w:rPr>
        <w:t xml:space="preserve">זה לא </w:t>
      </w:r>
      <w:bookmarkStart w:id="9333" w:name="_ETM_Q1_8011612"/>
      <w:bookmarkStart w:id="9334" w:name="_ETM_Q1_8008917"/>
      <w:bookmarkStart w:id="9335" w:name="_ETM_Q1_8007144"/>
      <w:bookmarkEnd w:id="9333"/>
      <w:bookmarkEnd w:id="9334"/>
      <w:bookmarkEnd w:id="9335"/>
      <w:r>
        <w:rPr>
          <w:rFonts w:hint="cs"/>
          <w:rtl/>
          <w:lang w:eastAsia="he-IL"/>
        </w:rPr>
        <w:t xml:space="preserve">הא בהא תליה, ולכסף </w:t>
      </w:r>
      <w:bookmarkStart w:id="9336" w:name="_ETM_Q1_8008673"/>
      <w:bookmarkEnd w:id="9336"/>
      <w:r>
        <w:rPr>
          <w:rFonts w:hint="cs"/>
          <w:rtl/>
          <w:lang w:eastAsia="he-IL"/>
        </w:rPr>
        <w:t xml:space="preserve">יש צבע. </w:t>
      </w:r>
      <w:bookmarkStart w:id="9337" w:name="_ETM_Q1_8009689"/>
      <w:bookmarkEnd w:id="9337"/>
    </w:p>
    <w:p w14:paraId="1E68D6DB" w14:textId="77777777" w:rsidR="00FA1773" w:rsidRDefault="00FA1773" w:rsidP="00FA1773">
      <w:pPr>
        <w:rPr>
          <w:rtl/>
          <w:lang w:eastAsia="he-IL"/>
        </w:rPr>
      </w:pPr>
      <w:bookmarkStart w:id="9338" w:name="_ETM_Q1_8009765"/>
      <w:bookmarkEnd w:id="9338"/>
    </w:p>
    <w:p w14:paraId="370756BE" w14:textId="4AC9ECB8" w:rsidR="00FA1773" w:rsidRDefault="00FA1773" w:rsidP="00FA1773">
      <w:pPr>
        <w:pStyle w:val="af9"/>
        <w:keepNext/>
        <w:rPr>
          <w:rtl/>
          <w:lang w:eastAsia="he-IL"/>
        </w:rPr>
      </w:pPr>
      <w:bookmarkStart w:id="9339" w:name="ET_guest_נועה_איימן_810"/>
      <w:r w:rsidRPr="00FA1773">
        <w:rPr>
          <w:rStyle w:val="TagStyle"/>
          <w:rtl/>
        </w:rPr>
        <w:t xml:space="preserve"> &lt;&lt; אורח &gt;&gt; </w:t>
      </w:r>
      <w:r>
        <w:rPr>
          <w:rtl/>
          <w:lang w:eastAsia="he-IL"/>
        </w:rPr>
        <w:t>נועה איימן:</w:t>
      </w:r>
      <w:r w:rsidRPr="00FA1773">
        <w:rPr>
          <w:rStyle w:val="TagStyle"/>
          <w:rtl/>
        </w:rPr>
        <w:t xml:space="preserve"> &lt;&lt; אורח &gt;&gt;</w:t>
      </w:r>
      <w:r w:rsidR="004F6492">
        <w:rPr>
          <w:rtl/>
          <w:lang w:eastAsia="he-IL"/>
        </w:rPr>
        <w:t xml:space="preserve"> </w:t>
      </w:r>
      <w:r>
        <w:rPr>
          <w:rtl/>
          <w:lang w:eastAsia="he-IL"/>
        </w:rPr>
        <w:t xml:space="preserve"> </w:t>
      </w:r>
      <w:bookmarkEnd w:id="9339"/>
    </w:p>
    <w:p w14:paraId="2F977FEE" w14:textId="77777777" w:rsidR="00FA1773" w:rsidRDefault="00FA1773" w:rsidP="00FA1773">
      <w:pPr>
        <w:pStyle w:val="KeepWithNext"/>
        <w:rPr>
          <w:rtl/>
          <w:lang w:eastAsia="he-IL"/>
        </w:rPr>
      </w:pPr>
    </w:p>
    <w:p w14:paraId="62139D2F" w14:textId="77777777" w:rsidR="00FA1773" w:rsidRDefault="00290259" w:rsidP="00FA1773">
      <w:pPr>
        <w:rPr>
          <w:rtl/>
          <w:lang w:eastAsia="he-IL"/>
        </w:rPr>
      </w:pPr>
      <w:bookmarkStart w:id="9340" w:name="_ETM_Q1_8011347"/>
      <w:bookmarkStart w:id="9341" w:name="_ETM_Q1_8011378"/>
      <w:bookmarkStart w:id="9342" w:name="_ETM_Q1_8008430"/>
      <w:bookmarkEnd w:id="9340"/>
      <w:bookmarkEnd w:id="9341"/>
      <w:bookmarkEnd w:id="9342"/>
      <w:r>
        <w:rPr>
          <w:rFonts w:hint="cs"/>
          <w:rtl/>
          <w:lang w:eastAsia="he-IL"/>
        </w:rPr>
        <w:t>זה לא</w:t>
      </w:r>
      <w:bookmarkStart w:id="9343" w:name="_ETM_Q1_8009607"/>
      <w:bookmarkEnd w:id="9343"/>
      <w:r>
        <w:rPr>
          <w:rFonts w:hint="cs"/>
          <w:rtl/>
          <w:lang w:eastAsia="he-IL"/>
        </w:rPr>
        <w:t xml:space="preserve"> נכון. עוד</w:t>
      </w:r>
      <w:bookmarkStart w:id="9344" w:name="_ETM_Q1_8010468"/>
      <w:bookmarkEnd w:id="9344"/>
      <w:r>
        <w:rPr>
          <w:rFonts w:hint="cs"/>
          <w:rtl/>
          <w:lang w:eastAsia="he-IL"/>
        </w:rPr>
        <w:t xml:space="preserve"> פעם, אז נחדד עוד פעם ונסביר. מאוד יכול להיות</w:t>
      </w:r>
      <w:bookmarkStart w:id="9345" w:name="_ETM_Q1_8016317"/>
      <w:bookmarkEnd w:id="9345"/>
      <w:r>
        <w:rPr>
          <w:rFonts w:hint="cs"/>
          <w:rtl/>
          <w:lang w:eastAsia="he-IL"/>
        </w:rPr>
        <w:t xml:space="preserve"> שיהיה מעט מאוד שיבוב בפועל. אוקיי</w:t>
      </w:r>
      <w:bookmarkStart w:id="9346" w:name="_ETM_Q1_8017452"/>
      <w:bookmarkEnd w:id="9346"/>
      <w:r>
        <w:rPr>
          <w:rFonts w:hint="cs"/>
          <w:rtl/>
          <w:lang w:eastAsia="he-IL"/>
        </w:rPr>
        <w:t xml:space="preserve">? ועדיין הרבה מאוד </w:t>
      </w:r>
      <w:bookmarkStart w:id="9347" w:name="_ETM_Q1_8019591"/>
      <w:bookmarkEnd w:id="9347"/>
      <w:r>
        <w:rPr>
          <w:rFonts w:hint="cs"/>
          <w:rtl/>
          <w:lang w:eastAsia="he-IL"/>
        </w:rPr>
        <w:t>פעילות ניתוחית תעבור לשב"ן. ההת</w:t>
      </w:r>
      <w:bookmarkStart w:id="9348" w:name="_ETM_Q1_8020872"/>
      <w:bookmarkEnd w:id="9348"/>
      <w:r>
        <w:rPr>
          <w:rFonts w:hint="cs"/>
          <w:rtl/>
          <w:lang w:eastAsia="he-IL"/>
        </w:rPr>
        <w:t>חייבות היא שהפרמיות של השב"ן לא</w:t>
      </w:r>
      <w:bookmarkStart w:id="9349" w:name="_ETM_Q1_8024419"/>
      <w:bookmarkEnd w:id="9349"/>
      <w:r>
        <w:rPr>
          <w:rFonts w:hint="cs"/>
          <w:rtl/>
          <w:lang w:eastAsia="he-IL"/>
        </w:rPr>
        <w:t xml:space="preserve"> יעלו בגין הפעילות שנוצרה. בין אם היה שיבוב </w:t>
      </w:r>
      <w:bookmarkStart w:id="9350" w:name="_ETM_Q1_8026439"/>
      <w:bookmarkStart w:id="9351" w:name="_ETM_Q1_8026842"/>
      <w:bookmarkStart w:id="9352" w:name="_ETM_Q1_8026777"/>
      <w:bookmarkStart w:id="9353" w:name="_ETM_Q1_8026178"/>
      <w:bookmarkStart w:id="9354" w:name="_ETM_Q1_8025911"/>
      <w:bookmarkStart w:id="9355" w:name="_ETM_Q1_8026460"/>
      <w:bookmarkEnd w:id="9350"/>
      <w:bookmarkEnd w:id="9351"/>
      <w:bookmarkEnd w:id="9352"/>
      <w:bookmarkEnd w:id="9353"/>
      <w:bookmarkEnd w:id="9354"/>
      <w:bookmarkEnd w:id="9355"/>
      <w:r w:rsidR="00A323A8">
        <w:rPr>
          <w:rFonts w:hint="cs"/>
          <w:rtl/>
          <w:lang w:eastAsia="he-IL"/>
        </w:rPr>
        <w:t>והכנסות מחברת</w:t>
      </w:r>
      <w:bookmarkStart w:id="9356" w:name="_ETM_Q1_8027916"/>
      <w:bookmarkEnd w:id="9356"/>
      <w:r w:rsidR="00A323A8">
        <w:rPr>
          <w:rFonts w:hint="cs"/>
          <w:rtl/>
          <w:lang w:eastAsia="he-IL"/>
        </w:rPr>
        <w:t xml:space="preserve"> הביטוח ובין אם לא. להיפך, ככל שיהיה שיבוב, ככ</w:t>
      </w:r>
      <w:bookmarkStart w:id="9357" w:name="_ETM_Q1_8032423"/>
      <w:bookmarkStart w:id="9358" w:name="_ETM_Q1_8032685"/>
      <w:bookmarkEnd w:id="9357"/>
      <w:bookmarkEnd w:id="9358"/>
      <w:r w:rsidR="00A323A8">
        <w:rPr>
          <w:rFonts w:hint="cs"/>
          <w:rtl/>
          <w:lang w:eastAsia="he-IL"/>
        </w:rPr>
        <w:t xml:space="preserve">ל שלא יהיה שיבוב ואנשים יעברו למוצר משלים שב"ן אז לא </w:t>
      </w:r>
      <w:bookmarkStart w:id="9359" w:name="_ETM_Q1_8037850"/>
      <w:bookmarkEnd w:id="9359"/>
      <w:r w:rsidR="00A323A8">
        <w:rPr>
          <w:rFonts w:hint="cs"/>
          <w:rtl/>
          <w:lang w:eastAsia="he-IL"/>
        </w:rPr>
        <w:t>אמור להיות שיב</w:t>
      </w:r>
      <w:bookmarkStart w:id="9360" w:name="_ETM_Q1_8036308"/>
      <w:bookmarkEnd w:id="9360"/>
      <w:r w:rsidR="00A323A8">
        <w:rPr>
          <w:rFonts w:hint="cs"/>
          <w:rtl/>
          <w:lang w:eastAsia="he-IL"/>
        </w:rPr>
        <w:t>וב. נכון?</w:t>
      </w:r>
      <w:r w:rsidR="00A323A8">
        <w:rPr>
          <w:rFonts w:hint="cs"/>
          <w:lang w:eastAsia="he-IL"/>
        </w:rPr>
        <w:t xml:space="preserve"> </w:t>
      </w:r>
      <w:r w:rsidR="00A323A8">
        <w:rPr>
          <w:rFonts w:hint="cs"/>
          <w:rtl/>
          <w:lang w:eastAsia="he-IL"/>
        </w:rPr>
        <w:t>אז מה יקרה? אנשים יעב</w:t>
      </w:r>
      <w:bookmarkStart w:id="9361" w:name="_ETM_Q1_8039344"/>
      <w:bookmarkEnd w:id="9361"/>
      <w:r w:rsidR="00A323A8">
        <w:rPr>
          <w:rFonts w:hint="cs"/>
          <w:rtl/>
          <w:lang w:eastAsia="he-IL"/>
        </w:rPr>
        <w:t>ר</w:t>
      </w:r>
      <w:bookmarkStart w:id="9362" w:name="_ETM_Q1_8039588"/>
      <w:bookmarkEnd w:id="9362"/>
      <w:r w:rsidR="00A323A8">
        <w:rPr>
          <w:rFonts w:hint="cs"/>
          <w:rtl/>
          <w:lang w:eastAsia="he-IL"/>
        </w:rPr>
        <w:t xml:space="preserve">ו לשב"ן אבל לא יעבור כסף. </w:t>
      </w:r>
      <w:bookmarkStart w:id="9363" w:name="_ETM_Q1_8041695"/>
      <w:bookmarkEnd w:id="9363"/>
      <w:r w:rsidR="00A323A8">
        <w:rPr>
          <w:rFonts w:hint="cs"/>
          <w:rtl/>
          <w:lang w:eastAsia="he-IL"/>
        </w:rPr>
        <w:t>אוקיי? ולכן זה לא אותו,</w:t>
      </w:r>
      <w:bookmarkStart w:id="9364" w:name="_ETM_Q1_8045347"/>
      <w:bookmarkEnd w:id="9364"/>
      <w:r w:rsidR="00A323A8">
        <w:rPr>
          <w:rFonts w:hint="cs"/>
          <w:rtl/>
          <w:lang w:eastAsia="he-IL"/>
        </w:rPr>
        <w:t xml:space="preserve"> ניסית לעשות כאי</w:t>
      </w:r>
      <w:bookmarkStart w:id="9365" w:name="_ETM_Q1_8043859"/>
      <w:bookmarkEnd w:id="9365"/>
      <w:r w:rsidR="00A323A8">
        <w:rPr>
          <w:rFonts w:hint="cs"/>
          <w:rtl/>
          <w:lang w:eastAsia="he-IL"/>
        </w:rPr>
        <w:t xml:space="preserve">לו אנחנו תולים את זה אחד בשני. </w:t>
      </w:r>
      <w:bookmarkStart w:id="9366" w:name="_ETM_Q1_8047360"/>
      <w:bookmarkEnd w:id="9366"/>
    </w:p>
    <w:p w14:paraId="2581F81B" w14:textId="77777777" w:rsidR="00A323A8" w:rsidRDefault="00A323A8" w:rsidP="00FA1773">
      <w:pPr>
        <w:rPr>
          <w:rtl/>
          <w:lang w:eastAsia="he-IL"/>
        </w:rPr>
      </w:pPr>
      <w:bookmarkStart w:id="9367" w:name="_ETM_Q1_8047436"/>
      <w:bookmarkEnd w:id="9367"/>
    </w:p>
    <w:p w14:paraId="0617EA18" w14:textId="56404ECB" w:rsidR="00A323A8" w:rsidRDefault="00A323A8" w:rsidP="00A323A8">
      <w:pPr>
        <w:pStyle w:val="af9"/>
        <w:keepNext/>
        <w:rPr>
          <w:rtl/>
          <w:lang w:eastAsia="he-IL"/>
        </w:rPr>
      </w:pPr>
      <w:bookmarkStart w:id="9368" w:name="ET_guest_גיא_רוטקופף_811"/>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368"/>
    </w:p>
    <w:p w14:paraId="5E7C5CBB" w14:textId="77777777" w:rsidR="00A323A8" w:rsidRDefault="00A323A8" w:rsidP="00A323A8">
      <w:pPr>
        <w:pStyle w:val="KeepWithNext"/>
        <w:rPr>
          <w:rtl/>
          <w:lang w:eastAsia="he-IL"/>
        </w:rPr>
      </w:pPr>
    </w:p>
    <w:p w14:paraId="63FE4CBF" w14:textId="77777777" w:rsidR="00A323A8" w:rsidRDefault="00A323A8" w:rsidP="00A323A8">
      <w:pPr>
        <w:rPr>
          <w:rtl/>
          <w:lang w:eastAsia="he-IL"/>
        </w:rPr>
      </w:pPr>
      <w:bookmarkStart w:id="9369" w:name="_ETM_Q1_8046250"/>
      <w:bookmarkStart w:id="9370" w:name="_ETM_Q1_8046287"/>
      <w:bookmarkEnd w:id="9369"/>
      <w:bookmarkEnd w:id="9370"/>
      <w:r>
        <w:rPr>
          <w:rFonts w:hint="cs"/>
          <w:rtl/>
          <w:lang w:eastAsia="he-IL"/>
        </w:rPr>
        <w:t xml:space="preserve">אתם </w:t>
      </w:r>
      <w:bookmarkStart w:id="9371" w:name="_ETM_Q1_8046781"/>
      <w:bookmarkEnd w:id="9371"/>
      <w:r>
        <w:rPr>
          <w:rFonts w:hint="cs"/>
          <w:rtl/>
          <w:lang w:eastAsia="he-IL"/>
        </w:rPr>
        <w:t>הטלתם את זה ואמרת ש</w:t>
      </w:r>
      <w:bookmarkStart w:id="9372" w:name="_ETM_Q1_8045756"/>
      <w:bookmarkEnd w:id="9372"/>
      <w:r>
        <w:rPr>
          <w:rFonts w:hint="cs"/>
          <w:rtl/>
          <w:lang w:eastAsia="he-IL"/>
        </w:rPr>
        <w:t xml:space="preserve">זה הא בהא תליא. </w:t>
      </w:r>
      <w:bookmarkStart w:id="9373" w:name="_ETM_Q1_8048207"/>
      <w:bookmarkEnd w:id="9373"/>
    </w:p>
    <w:p w14:paraId="2DD31AEC" w14:textId="77777777" w:rsidR="00A323A8" w:rsidRDefault="00A323A8" w:rsidP="00A323A8">
      <w:pPr>
        <w:rPr>
          <w:rtl/>
          <w:lang w:eastAsia="he-IL"/>
        </w:rPr>
      </w:pPr>
      <w:bookmarkStart w:id="9374" w:name="_ETM_Q1_8048279"/>
      <w:bookmarkStart w:id="9375" w:name="_ETM_Q1_8049106"/>
      <w:bookmarkEnd w:id="9374"/>
      <w:bookmarkEnd w:id="9375"/>
    </w:p>
    <w:p w14:paraId="16BC99EB" w14:textId="496C03D4" w:rsidR="00A323A8" w:rsidRDefault="00A323A8" w:rsidP="00A323A8">
      <w:pPr>
        <w:pStyle w:val="af9"/>
        <w:keepNext/>
        <w:rPr>
          <w:rtl/>
          <w:lang w:eastAsia="he-IL"/>
        </w:rPr>
      </w:pPr>
      <w:bookmarkStart w:id="9376" w:name="ET_guest_רועי_רייכר_812"/>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376"/>
    </w:p>
    <w:p w14:paraId="5C69791A" w14:textId="77777777" w:rsidR="00A323A8" w:rsidRDefault="00A323A8" w:rsidP="00A323A8">
      <w:pPr>
        <w:pStyle w:val="KeepWithNext"/>
        <w:rPr>
          <w:rtl/>
          <w:lang w:eastAsia="he-IL"/>
        </w:rPr>
      </w:pPr>
    </w:p>
    <w:p w14:paraId="5557C524" w14:textId="77777777" w:rsidR="00A323A8" w:rsidRDefault="00A323A8" w:rsidP="00A323A8">
      <w:pPr>
        <w:rPr>
          <w:rtl/>
          <w:lang w:eastAsia="he-IL"/>
        </w:rPr>
      </w:pPr>
      <w:bookmarkStart w:id="9377" w:name="_ETM_Q1_8049613"/>
      <w:bookmarkStart w:id="9378" w:name="_ETM_Q1_8049662"/>
      <w:bookmarkEnd w:id="9377"/>
      <w:bookmarkEnd w:id="9378"/>
      <w:r>
        <w:rPr>
          <w:rFonts w:hint="cs"/>
          <w:rtl/>
          <w:lang w:eastAsia="he-IL"/>
        </w:rPr>
        <w:t xml:space="preserve">לא, ממש </w:t>
      </w:r>
      <w:bookmarkStart w:id="9379" w:name="_ETM_Q1_8050406"/>
      <w:bookmarkEnd w:id="9379"/>
      <w:r>
        <w:rPr>
          <w:rFonts w:hint="cs"/>
          <w:rtl/>
          <w:lang w:eastAsia="he-IL"/>
        </w:rPr>
        <w:t>לא. להיפך</w:t>
      </w:r>
      <w:bookmarkStart w:id="9380" w:name="_ETM_Q1_8048449"/>
      <w:bookmarkEnd w:id="9380"/>
      <w:r>
        <w:rPr>
          <w:rFonts w:hint="cs"/>
          <w:rtl/>
          <w:lang w:eastAsia="he-IL"/>
        </w:rPr>
        <w:t xml:space="preserve">. </w:t>
      </w:r>
    </w:p>
    <w:p w14:paraId="2332E918" w14:textId="77777777" w:rsidR="00A323A8" w:rsidRDefault="00A323A8" w:rsidP="00A323A8">
      <w:pPr>
        <w:rPr>
          <w:rtl/>
          <w:lang w:eastAsia="he-IL"/>
        </w:rPr>
      </w:pPr>
      <w:bookmarkStart w:id="9381" w:name="_ETM_Q1_8048701"/>
      <w:bookmarkStart w:id="9382" w:name="_ETM_Q1_8048780"/>
      <w:bookmarkEnd w:id="9381"/>
      <w:bookmarkEnd w:id="9382"/>
    </w:p>
    <w:p w14:paraId="73251096" w14:textId="3BF057D1" w:rsidR="00A323A8" w:rsidRDefault="00A323A8" w:rsidP="00A323A8">
      <w:pPr>
        <w:pStyle w:val="af9"/>
        <w:keepNext/>
        <w:rPr>
          <w:rtl/>
          <w:lang w:eastAsia="he-IL"/>
        </w:rPr>
      </w:pPr>
      <w:bookmarkStart w:id="9383" w:name="ET_guest_נועה_איימן_813"/>
      <w:r w:rsidRPr="00A323A8">
        <w:rPr>
          <w:rStyle w:val="TagStyle"/>
          <w:rtl/>
        </w:rPr>
        <w:t xml:space="preserve"> &lt;&lt; אורח &gt;&gt; </w:t>
      </w:r>
      <w:r>
        <w:rPr>
          <w:rtl/>
          <w:lang w:eastAsia="he-IL"/>
        </w:rPr>
        <w:t>נועה איימן:</w:t>
      </w:r>
      <w:r w:rsidRPr="00A323A8">
        <w:rPr>
          <w:rStyle w:val="TagStyle"/>
          <w:rtl/>
        </w:rPr>
        <w:t xml:space="preserve"> &lt;&lt; אורח &gt;&gt;</w:t>
      </w:r>
      <w:r w:rsidR="004F6492">
        <w:rPr>
          <w:rtl/>
          <w:lang w:eastAsia="he-IL"/>
        </w:rPr>
        <w:t xml:space="preserve"> </w:t>
      </w:r>
      <w:r>
        <w:rPr>
          <w:rtl/>
          <w:lang w:eastAsia="he-IL"/>
        </w:rPr>
        <w:t xml:space="preserve"> </w:t>
      </w:r>
      <w:bookmarkEnd w:id="9383"/>
    </w:p>
    <w:p w14:paraId="6FFA46A5" w14:textId="77777777" w:rsidR="00A323A8" w:rsidRDefault="00A323A8" w:rsidP="00A323A8">
      <w:pPr>
        <w:pStyle w:val="KeepWithNext"/>
        <w:rPr>
          <w:rtl/>
          <w:lang w:eastAsia="he-IL"/>
        </w:rPr>
      </w:pPr>
    </w:p>
    <w:p w14:paraId="6F752764" w14:textId="77777777" w:rsidR="00A323A8" w:rsidRDefault="00A323A8" w:rsidP="00A323A8">
      <w:pPr>
        <w:rPr>
          <w:rtl/>
          <w:lang w:eastAsia="he-IL"/>
        </w:rPr>
      </w:pPr>
      <w:bookmarkStart w:id="9384" w:name="_ETM_Q1_8050264"/>
      <w:bookmarkStart w:id="9385" w:name="_ETM_Q1_8050296"/>
      <w:bookmarkEnd w:id="9384"/>
      <w:bookmarkEnd w:id="9385"/>
      <w:r>
        <w:rPr>
          <w:rFonts w:hint="cs"/>
          <w:rtl/>
          <w:lang w:eastAsia="he-IL"/>
        </w:rPr>
        <w:t xml:space="preserve">ממש לא. אז כנראה הובנו, עוד פעם. לא </w:t>
      </w:r>
      <w:bookmarkStart w:id="9386" w:name="_ETM_Q1_8054515"/>
      <w:bookmarkEnd w:id="9386"/>
      <w:r>
        <w:rPr>
          <w:rFonts w:hint="cs"/>
          <w:rtl/>
          <w:lang w:eastAsia="he-IL"/>
        </w:rPr>
        <w:t xml:space="preserve">אמרנו את זה </w:t>
      </w:r>
      <w:bookmarkStart w:id="9387" w:name="_ETM_Q1_8053398"/>
      <w:bookmarkEnd w:id="9387"/>
      <w:r>
        <w:rPr>
          <w:rFonts w:hint="cs"/>
          <w:rtl/>
          <w:lang w:eastAsia="he-IL"/>
        </w:rPr>
        <w:t>פעם קודמת ונחדד עוד פעם ונד</w:t>
      </w:r>
      <w:bookmarkStart w:id="9388" w:name="_ETM_Q1_8055475"/>
      <w:bookmarkEnd w:id="9388"/>
      <w:r>
        <w:rPr>
          <w:rFonts w:hint="cs"/>
          <w:rtl/>
          <w:lang w:eastAsia="he-IL"/>
        </w:rPr>
        <w:t>גיש</w:t>
      </w:r>
      <w:bookmarkStart w:id="9389" w:name="_ETM_Q1_8056250"/>
      <w:bookmarkEnd w:id="9389"/>
      <w:r>
        <w:rPr>
          <w:rFonts w:hint="cs"/>
          <w:rtl/>
          <w:lang w:eastAsia="he-IL"/>
        </w:rPr>
        <w:t xml:space="preserve"> לפרוטוקול שאנחנו גם לא אומרים את זה עכשיו. עוד פעם</w:t>
      </w:r>
      <w:bookmarkStart w:id="9390" w:name="_ETM_Q1_8062177"/>
      <w:bookmarkEnd w:id="9390"/>
      <w:r>
        <w:rPr>
          <w:rFonts w:hint="cs"/>
          <w:rtl/>
          <w:lang w:eastAsia="he-IL"/>
        </w:rPr>
        <w:t xml:space="preserve"> נסביר מה אמרנו. אנחנו מניחים</w:t>
      </w:r>
      <w:bookmarkStart w:id="9391" w:name="_ETM_Q1_8062316"/>
      <w:bookmarkEnd w:id="9391"/>
      <w:r>
        <w:rPr>
          <w:rFonts w:hint="cs"/>
          <w:rtl/>
          <w:lang w:eastAsia="he-IL"/>
        </w:rPr>
        <w:t xml:space="preserve"> כולנו שפעילות ניתוחית תעבור לשב"ן.</w:t>
      </w:r>
      <w:bookmarkStart w:id="9392" w:name="_ETM_Q1_8066853"/>
      <w:bookmarkEnd w:id="9392"/>
      <w:r>
        <w:rPr>
          <w:rFonts w:hint="cs"/>
          <w:rtl/>
          <w:lang w:eastAsia="he-IL"/>
        </w:rPr>
        <w:t xml:space="preserve"> </w:t>
      </w:r>
      <w:bookmarkStart w:id="9393" w:name="_ETM_Q1_8066483"/>
      <w:bookmarkEnd w:id="9393"/>
      <w:r>
        <w:rPr>
          <w:rFonts w:hint="cs"/>
          <w:rtl/>
          <w:lang w:eastAsia="he-IL"/>
        </w:rPr>
        <w:t>מה שזה אומר לגבי השב"ן שהפרמיות שלו</w:t>
      </w:r>
      <w:bookmarkStart w:id="9394" w:name="_ETM_Q1_8068987"/>
      <w:bookmarkEnd w:id="9394"/>
      <w:r>
        <w:rPr>
          <w:rFonts w:hint="cs"/>
          <w:rtl/>
          <w:lang w:eastAsia="he-IL"/>
        </w:rPr>
        <w:t xml:space="preserve"> אמורות לעלות. אנחנו</w:t>
      </w:r>
      <w:bookmarkStart w:id="9395" w:name="_ETM_Q1_8071130"/>
      <w:bookmarkEnd w:id="9395"/>
      <w:r>
        <w:rPr>
          <w:rFonts w:hint="cs"/>
          <w:rtl/>
          <w:lang w:eastAsia="he-IL"/>
        </w:rPr>
        <w:t xml:space="preserve"> לא רוצים שהם יעלו. ולכן אנחנו נעביר דברים מהשב"ן</w:t>
      </w:r>
      <w:bookmarkStart w:id="9396" w:name="_ETM_Q1_8073975"/>
      <w:bookmarkEnd w:id="9396"/>
      <w:r>
        <w:rPr>
          <w:rFonts w:hint="cs"/>
          <w:rtl/>
          <w:lang w:eastAsia="he-IL"/>
        </w:rPr>
        <w:t xml:space="preserve"> לסל באופן שלא ייקר את הפרמיות. הדבר הזה עולה כסף,</w:t>
      </w:r>
      <w:bookmarkStart w:id="9397" w:name="_ETM_Q1_8079749"/>
      <w:bookmarkEnd w:id="9397"/>
      <w:r>
        <w:rPr>
          <w:rFonts w:hint="cs"/>
          <w:rtl/>
          <w:lang w:eastAsia="he-IL"/>
        </w:rPr>
        <w:t xml:space="preserve"> אגב, הוא כ</w:t>
      </w:r>
      <w:bookmarkStart w:id="9398" w:name="_ETM_Q1_8077570"/>
      <w:bookmarkEnd w:id="9398"/>
      <w:r>
        <w:rPr>
          <w:rFonts w:hint="cs"/>
          <w:rtl/>
          <w:lang w:eastAsia="he-IL"/>
        </w:rPr>
        <w:t>נראה יעלה הרבה יותר לפי הערכות שקו</w:t>
      </w:r>
      <w:bookmarkStart w:id="9399" w:name="_ETM_Q1_8079540"/>
      <w:bookmarkEnd w:id="9399"/>
      <w:r>
        <w:rPr>
          <w:rFonts w:hint="cs"/>
          <w:rtl/>
          <w:lang w:eastAsia="he-IL"/>
        </w:rPr>
        <w:t>פות החולים</w:t>
      </w:r>
      <w:bookmarkStart w:id="9400" w:name="_ETM_Q1_8080641"/>
      <w:bookmarkEnd w:id="9400"/>
      <w:r>
        <w:rPr>
          <w:rFonts w:hint="cs"/>
          <w:rtl/>
          <w:lang w:eastAsia="he-IL"/>
        </w:rPr>
        <w:t xml:space="preserve"> נתנו כאן בדיונים הקודמים. הרבה</w:t>
      </w:r>
      <w:bookmarkStart w:id="9401" w:name="_ETM_Q1_8081534"/>
      <w:bookmarkEnd w:id="9401"/>
      <w:r>
        <w:rPr>
          <w:rFonts w:hint="cs"/>
          <w:rtl/>
          <w:lang w:eastAsia="he-IL"/>
        </w:rPr>
        <w:t xml:space="preserve"> יותר מכמות הכסף של השיבוב.</w:t>
      </w:r>
      <w:bookmarkStart w:id="9402" w:name="_ETM_Q1_8084663"/>
      <w:bookmarkEnd w:id="9402"/>
      <w:r>
        <w:rPr>
          <w:rFonts w:hint="cs"/>
          <w:rtl/>
          <w:lang w:eastAsia="he-IL"/>
        </w:rPr>
        <w:t xml:space="preserve"> זהו. א</w:t>
      </w:r>
      <w:bookmarkStart w:id="9403" w:name="_ETM_Q1_8083874"/>
      <w:bookmarkEnd w:id="9403"/>
      <w:r>
        <w:rPr>
          <w:rFonts w:hint="cs"/>
          <w:rtl/>
          <w:lang w:eastAsia="he-IL"/>
        </w:rPr>
        <w:t xml:space="preserve">ז זה לא הא בהא תליא. ממש לא. </w:t>
      </w:r>
      <w:bookmarkStart w:id="9404" w:name="_ETM_Q1_8088523"/>
      <w:bookmarkEnd w:id="9404"/>
    </w:p>
    <w:p w14:paraId="7C75267A" w14:textId="77777777" w:rsidR="00A323A8" w:rsidRDefault="00A323A8" w:rsidP="00A323A8">
      <w:pPr>
        <w:rPr>
          <w:rtl/>
          <w:lang w:eastAsia="he-IL"/>
        </w:rPr>
      </w:pPr>
      <w:bookmarkStart w:id="9405" w:name="_ETM_Q1_8088610"/>
      <w:bookmarkEnd w:id="9405"/>
    </w:p>
    <w:p w14:paraId="35521FF7" w14:textId="6FA9F457" w:rsidR="00A323A8" w:rsidRDefault="00A323A8" w:rsidP="00A323A8">
      <w:pPr>
        <w:pStyle w:val="af9"/>
        <w:keepNext/>
        <w:rPr>
          <w:rtl/>
          <w:lang w:eastAsia="he-IL"/>
        </w:rPr>
      </w:pPr>
      <w:bookmarkStart w:id="9406" w:name="ET_guest_גיא_רוטקופף_814"/>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406"/>
    </w:p>
    <w:p w14:paraId="2AA11422" w14:textId="77777777" w:rsidR="00A323A8" w:rsidRDefault="00A323A8" w:rsidP="00A323A8">
      <w:pPr>
        <w:pStyle w:val="KeepWithNext"/>
        <w:rPr>
          <w:rtl/>
          <w:lang w:eastAsia="he-IL"/>
        </w:rPr>
      </w:pPr>
    </w:p>
    <w:p w14:paraId="008E282F" w14:textId="77777777" w:rsidR="00A323A8" w:rsidRDefault="00A323A8" w:rsidP="00A323A8">
      <w:pPr>
        <w:rPr>
          <w:rtl/>
          <w:lang w:eastAsia="he-IL"/>
        </w:rPr>
      </w:pPr>
      <w:bookmarkStart w:id="9407" w:name="_ETM_Q1_8087810"/>
      <w:bookmarkStart w:id="9408" w:name="_ETM_Q1_8087844"/>
      <w:bookmarkEnd w:id="9407"/>
      <w:bookmarkEnd w:id="9408"/>
      <w:r>
        <w:rPr>
          <w:rFonts w:hint="cs"/>
          <w:rtl/>
          <w:lang w:eastAsia="he-IL"/>
        </w:rPr>
        <w:t xml:space="preserve">אוקיי. </w:t>
      </w:r>
      <w:bookmarkStart w:id="9409" w:name="_ETM_Q1_8088550"/>
      <w:bookmarkEnd w:id="9409"/>
      <w:r>
        <w:rPr>
          <w:rFonts w:hint="cs"/>
          <w:rtl/>
          <w:lang w:eastAsia="he-IL"/>
        </w:rPr>
        <w:t>ולכן מה ההגדרה של הכסף הזה</w:t>
      </w:r>
      <w:bookmarkStart w:id="9410" w:name="_ETM_Q1_8089112"/>
      <w:bookmarkEnd w:id="9410"/>
      <w:r>
        <w:rPr>
          <w:rFonts w:hint="cs"/>
          <w:rtl/>
          <w:lang w:eastAsia="he-IL"/>
        </w:rPr>
        <w:t>? אם זה</w:t>
      </w:r>
      <w:bookmarkStart w:id="9411" w:name="_ETM_Q1_8090640"/>
      <w:bookmarkEnd w:id="9411"/>
      <w:r>
        <w:rPr>
          <w:rFonts w:hint="cs"/>
          <w:rtl/>
          <w:lang w:eastAsia="he-IL"/>
        </w:rPr>
        <w:t xml:space="preserve"> לא מס ולא היטל ולא נלווה? אז מה זה?</w:t>
      </w:r>
      <w:bookmarkStart w:id="9412" w:name="_ETM_Q1_8095588"/>
      <w:bookmarkEnd w:id="9412"/>
    </w:p>
    <w:p w14:paraId="68A83FA8" w14:textId="77777777" w:rsidR="00A323A8" w:rsidRDefault="00A323A8" w:rsidP="00A323A8">
      <w:pPr>
        <w:rPr>
          <w:rtl/>
          <w:lang w:eastAsia="he-IL"/>
        </w:rPr>
      </w:pPr>
      <w:bookmarkStart w:id="9413" w:name="_ETM_Q1_8095681"/>
      <w:bookmarkStart w:id="9414" w:name="_ETM_Q1_8093122"/>
      <w:bookmarkStart w:id="9415" w:name="_ETM_Q1_8090762"/>
      <w:bookmarkStart w:id="9416" w:name="_ETM_Q1_8095498"/>
      <w:bookmarkStart w:id="9417" w:name="_ETM_Q1_8093451"/>
      <w:bookmarkStart w:id="9418" w:name="_ETM_Q1_8094519"/>
      <w:bookmarkStart w:id="9419" w:name="_ETM_Q1_8093350"/>
      <w:bookmarkEnd w:id="9413"/>
      <w:bookmarkEnd w:id="9414"/>
      <w:bookmarkEnd w:id="9415"/>
      <w:bookmarkEnd w:id="9416"/>
      <w:bookmarkEnd w:id="9417"/>
      <w:bookmarkEnd w:id="9418"/>
      <w:bookmarkEnd w:id="9419"/>
    </w:p>
    <w:p w14:paraId="199EECCC" w14:textId="01833BD9" w:rsidR="00A323A8" w:rsidRDefault="00A323A8" w:rsidP="00A323A8">
      <w:pPr>
        <w:pStyle w:val="af9"/>
        <w:keepNext/>
        <w:rPr>
          <w:rtl/>
          <w:lang w:eastAsia="he-IL"/>
        </w:rPr>
      </w:pPr>
      <w:bookmarkStart w:id="9420" w:name="ET_guest_תמר_יוסף_815"/>
      <w:r w:rsidRPr="00A323A8">
        <w:rPr>
          <w:rStyle w:val="TagStyle"/>
          <w:rtl/>
        </w:rPr>
        <w:t xml:space="preserve"> &lt;&lt; אורח &gt;&gt; </w:t>
      </w:r>
      <w:r>
        <w:rPr>
          <w:rtl/>
          <w:lang w:eastAsia="he-IL"/>
        </w:rPr>
        <w:t>תמר יוסף:</w:t>
      </w:r>
      <w:r w:rsidRPr="00A323A8">
        <w:rPr>
          <w:rStyle w:val="TagStyle"/>
          <w:rtl/>
        </w:rPr>
        <w:t xml:space="preserve"> &lt;&lt; אורח &gt;&gt;</w:t>
      </w:r>
      <w:r w:rsidR="004F6492">
        <w:rPr>
          <w:rtl/>
          <w:lang w:eastAsia="he-IL"/>
        </w:rPr>
        <w:t xml:space="preserve"> </w:t>
      </w:r>
      <w:r>
        <w:rPr>
          <w:rtl/>
          <w:lang w:eastAsia="he-IL"/>
        </w:rPr>
        <w:t xml:space="preserve"> </w:t>
      </w:r>
      <w:bookmarkEnd w:id="9420"/>
    </w:p>
    <w:p w14:paraId="00EF081C" w14:textId="77777777" w:rsidR="00A323A8" w:rsidRDefault="00A323A8" w:rsidP="00A323A8">
      <w:pPr>
        <w:pStyle w:val="KeepWithNext"/>
        <w:rPr>
          <w:rtl/>
          <w:lang w:eastAsia="he-IL"/>
        </w:rPr>
      </w:pPr>
    </w:p>
    <w:p w14:paraId="6D16BDE9" w14:textId="77777777" w:rsidR="00A323A8" w:rsidRDefault="00A323A8" w:rsidP="00A323A8">
      <w:pPr>
        <w:rPr>
          <w:rtl/>
          <w:lang w:eastAsia="he-IL"/>
        </w:rPr>
      </w:pPr>
      <w:bookmarkStart w:id="9421" w:name="_ETM_Q1_8095847"/>
      <w:bookmarkStart w:id="9422" w:name="_ETM_Q1_8095880"/>
      <w:bookmarkEnd w:id="9421"/>
      <w:bookmarkEnd w:id="9422"/>
      <w:r>
        <w:rPr>
          <w:rFonts w:hint="cs"/>
          <w:rtl/>
          <w:lang w:eastAsia="he-IL"/>
        </w:rPr>
        <w:t xml:space="preserve">זה הטלת </w:t>
      </w:r>
      <w:bookmarkStart w:id="9423" w:name="_ETM_Q1_8096782"/>
      <w:bookmarkEnd w:id="9423"/>
      <w:r>
        <w:rPr>
          <w:rFonts w:hint="cs"/>
          <w:rtl/>
          <w:lang w:eastAsia="he-IL"/>
        </w:rPr>
        <w:t>חובת תשלו</w:t>
      </w:r>
      <w:bookmarkStart w:id="9424" w:name="_ETM_Q1_8095355"/>
      <w:bookmarkEnd w:id="9424"/>
      <w:r>
        <w:rPr>
          <w:rFonts w:hint="cs"/>
          <w:rtl/>
          <w:lang w:eastAsia="he-IL"/>
        </w:rPr>
        <w:t xml:space="preserve">ם. </w:t>
      </w:r>
      <w:bookmarkStart w:id="9425" w:name="_ETM_Q1_8096351"/>
      <w:bookmarkStart w:id="9426" w:name="_ETM_Q1_8096450"/>
      <w:bookmarkEnd w:id="9425"/>
      <w:bookmarkEnd w:id="9426"/>
      <w:r>
        <w:rPr>
          <w:rFonts w:hint="cs"/>
          <w:rtl/>
          <w:lang w:eastAsia="he-IL"/>
        </w:rPr>
        <w:t xml:space="preserve">על חברת הביטוח לשב"ן. </w:t>
      </w:r>
      <w:bookmarkStart w:id="9427" w:name="_ETM_Q1_8101400"/>
      <w:bookmarkEnd w:id="9427"/>
    </w:p>
    <w:p w14:paraId="1C808623" w14:textId="77777777" w:rsidR="00A323A8" w:rsidRDefault="00A323A8" w:rsidP="00A323A8">
      <w:pPr>
        <w:rPr>
          <w:rtl/>
          <w:lang w:eastAsia="he-IL"/>
        </w:rPr>
      </w:pPr>
      <w:bookmarkStart w:id="9428" w:name="_ETM_Q1_8101485"/>
      <w:bookmarkEnd w:id="9428"/>
    </w:p>
    <w:p w14:paraId="09A6C0B7" w14:textId="48BBEFE1" w:rsidR="00A323A8" w:rsidRDefault="00A323A8" w:rsidP="00A323A8">
      <w:pPr>
        <w:pStyle w:val="af6"/>
        <w:keepNext/>
        <w:rPr>
          <w:rtl/>
        </w:rPr>
      </w:pPr>
      <w:bookmarkStart w:id="9429" w:name="ET_yor_6044_816"/>
      <w:r w:rsidRPr="00A323A8">
        <w:rPr>
          <w:rStyle w:val="TagStyle"/>
          <w:rtl/>
        </w:rPr>
        <w:t xml:space="preserve"> &lt;&lt; יור &gt;&gt; </w:t>
      </w:r>
      <w:r>
        <w:rPr>
          <w:rtl/>
        </w:rPr>
        <w:t>היו"ר אוריאל בוסו:</w:t>
      </w:r>
      <w:r w:rsidRPr="00A323A8">
        <w:rPr>
          <w:rStyle w:val="TagStyle"/>
          <w:rtl/>
        </w:rPr>
        <w:t xml:space="preserve"> &lt;&lt; יור &gt;&gt;</w:t>
      </w:r>
      <w:r w:rsidR="004F6492">
        <w:rPr>
          <w:rtl/>
        </w:rPr>
        <w:t xml:space="preserve"> </w:t>
      </w:r>
      <w:r>
        <w:rPr>
          <w:rtl/>
        </w:rPr>
        <w:t xml:space="preserve"> </w:t>
      </w:r>
      <w:bookmarkEnd w:id="9429"/>
    </w:p>
    <w:p w14:paraId="5D3BD158" w14:textId="77777777" w:rsidR="00A323A8" w:rsidRDefault="00A323A8" w:rsidP="00A323A8">
      <w:pPr>
        <w:pStyle w:val="KeepWithNext"/>
        <w:rPr>
          <w:rtl/>
          <w:lang w:eastAsia="he-IL"/>
        </w:rPr>
      </w:pPr>
    </w:p>
    <w:p w14:paraId="5ADB04E5" w14:textId="77777777" w:rsidR="00A323A8" w:rsidRDefault="00A323A8" w:rsidP="00A323A8">
      <w:pPr>
        <w:rPr>
          <w:rtl/>
          <w:lang w:eastAsia="he-IL"/>
        </w:rPr>
      </w:pPr>
      <w:bookmarkStart w:id="9430" w:name="_ETM_Q1_8102555"/>
      <w:bookmarkStart w:id="9431" w:name="_ETM_Q1_8102589"/>
      <w:bookmarkEnd w:id="9430"/>
      <w:bookmarkEnd w:id="9431"/>
      <w:r>
        <w:rPr>
          <w:rFonts w:hint="cs"/>
          <w:rtl/>
          <w:lang w:eastAsia="he-IL"/>
        </w:rPr>
        <w:t xml:space="preserve">יש </w:t>
      </w:r>
      <w:bookmarkStart w:id="9432" w:name="_ETM_Q1_8100035"/>
      <w:bookmarkEnd w:id="9432"/>
      <w:r>
        <w:rPr>
          <w:rFonts w:hint="cs"/>
          <w:rtl/>
          <w:lang w:eastAsia="he-IL"/>
        </w:rPr>
        <w:t>כזה מנגנון?</w:t>
      </w:r>
      <w:bookmarkStart w:id="9433" w:name="_ETM_Q1_8101248"/>
      <w:bookmarkEnd w:id="9433"/>
      <w:r>
        <w:rPr>
          <w:rFonts w:hint="cs"/>
          <w:rtl/>
          <w:lang w:eastAsia="he-IL"/>
        </w:rPr>
        <w:t xml:space="preserve"> יש משהו דומה לזה? </w:t>
      </w:r>
      <w:bookmarkStart w:id="9434" w:name="_ETM_Q1_8103621"/>
      <w:bookmarkStart w:id="9435" w:name="_ETM_Q1_8103710"/>
      <w:bookmarkEnd w:id="9434"/>
      <w:bookmarkEnd w:id="9435"/>
      <w:r>
        <w:rPr>
          <w:rFonts w:hint="cs"/>
          <w:rtl/>
          <w:lang w:eastAsia="he-IL"/>
        </w:rPr>
        <w:t>בחקיקה כלשהי?</w:t>
      </w:r>
      <w:bookmarkStart w:id="9436" w:name="_ETM_Q1_8106796"/>
      <w:bookmarkEnd w:id="9436"/>
    </w:p>
    <w:p w14:paraId="1F579C8F" w14:textId="77777777" w:rsidR="00A323A8" w:rsidRDefault="00A323A8" w:rsidP="00A323A8">
      <w:pPr>
        <w:rPr>
          <w:rtl/>
          <w:lang w:eastAsia="he-IL"/>
        </w:rPr>
      </w:pPr>
      <w:bookmarkStart w:id="9437" w:name="_ETM_Q1_8106875"/>
      <w:bookmarkEnd w:id="9437"/>
    </w:p>
    <w:p w14:paraId="7F1DEBD8" w14:textId="12CFE9BB" w:rsidR="00A323A8" w:rsidRDefault="00A323A8" w:rsidP="00A323A8">
      <w:pPr>
        <w:pStyle w:val="af9"/>
        <w:keepNext/>
        <w:rPr>
          <w:rtl/>
          <w:lang w:eastAsia="he-IL"/>
        </w:rPr>
      </w:pPr>
      <w:bookmarkStart w:id="9438" w:name="ET_guest_גיא_רוטקופף_817"/>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438"/>
    </w:p>
    <w:p w14:paraId="39EDABC4" w14:textId="77777777" w:rsidR="00A323A8" w:rsidRDefault="00A323A8" w:rsidP="00A323A8">
      <w:pPr>
        <w:pStyle w:val="KeepWithNext"/>
        <w:rPr>
          <w:rtl/>
          <w:lang w:eastAsia="he-IL"/>
        </w:rPr>
      </w:pPr>
    </w:p>
    <w:p w14:paraId="6DE34010" w14:textId="77777777" w:rsidR="00A323A8" w:rsidRDefault="00A323A8" w:rsidP="00A323A8">
      <w:pPr>
        <w:rPr>
          <w:rtl/>
          <w:lang w:eastAsia="he-IL"/>
        </w:rPr>
      </w:pPr>
      <w:bookmarkStart w:id="9439" w:name="_ETM_Q1_8105068"/>
      <w:bookmarkStart w:id="9440" w:name="_ETM_Q1_8105106"/>
      <w:bookmarkEnd w:id="9439"/>
      <w:bookmarkEnd w:id="9440"/>
      <w:r>
        <w:rPr>
          <w:rFonts w:hint="cs"/>
          <w:rtl/>
          <w:lang w:eastAsia="he-IL"/>
        </w:rPr>
        <w:t>יש משהו דומה לזה בחקיקה?</w:t>
      </w:r>
    </w:p>
    <w:p w14:paraId="421D990D" w14:textId="77777777" w:rsidR="00A323A8" w:rsidRDefault="00A323A8" w:rsidP="00A323A8">
      <w:pPr>
        <w:rPr>
          <w:rtl/>
          <w:lang w:eastAsia="he-IL"/>
        </w:rPr>
      </w:pPr>
      <w:bookmarkStart w:id="9441" w:name="_ETM_Q1_8108024"/>
      <w:bookmarkStart w:id="9442" w:name="_ETM_Q1_8108117"/>
      <w:bookmarkStart w:id="9443" w:name="_ETM_Q1_8106657"/>
      <w:bookmarkStart w:id="9444" w:name="_ETM_Q1_8107367"/>
      <w:bookmarkEnd w:id="9441"/>
      <w:bookmarkEnd w:id="9442"/>
      <w:bookmarkEnd w:id="9443"/>
      <w:bookmarkEnd w:id="9444"/>
    </w:p>
    <w:p w14:paraId="04856FA7" w14:textId="22F38D8A" w:rsidR="00A323A8" w:rsidRDefault="00A323A8" w:rsidP="00A323A8">
      <w:pPr>
        <w:pStyle w:val="af9"/>
        <w:keepNext/>
        <w:rPr>
          <w:rtl/>
          <w:lang w:eastAsia="he-IL"/>
        </w:rPr>
      </w:pPr>
      <w:bookmarkStart w:id="9445" w:name="ET_guest_תמר_יוסף_818"/>
      <w:r w:rsidRPr="00A323A8">
        <w:rPr>
          <w:rStyle w:val="TagStyle"/>
          <w:rtl/>
        </w:rPr>
        <w:t xml:space="preserve"> &lt;&lt; אורח &gt;&gt; </w:t>
      </w:r>
      <w:r>
        <w:rPr>
          <w:rtl/>
          <w:lang w:eastAsia="he-IL"/>
        </w:rPr>
        <w:t>תמר יוסף:</w:t>
      </w:r>
      <w:r w:rsidRPr="00A323A8">
        <w:rPr>
          <w:rStyle w:val="TagStyle"/>
          <w:rtl/>
        </w:rPr>
        <w:t xml:space="preserve"> &lt;&lt; אורח &gt;&gt;</w:t>
      </w:r>
      <w:r w:rsidR="004F6492">
        <w:rPr>
          <w:rtl/>
          <w:lang w:eastAsia="he-IL"/>
        </w:rPr>
        <w:t xml:space="preserve"> </w:t>
      </w:r>
      <w:r>
        <w:rPr>
          <w:rtl/>
          <w:lang w:eastAsia="he-IL"/>
        </w:rPr>
        <w:t xml:space="preserve"> </w:t>
      </w:r>
      <w:bookmarkEnd w:id="9445"/>
    </w:p>
    <w:p w14:paraId="0E190AAD" w14:textId="77777777" w:rsidR="00A323A8" w:rsidRDefault="00A323A8" w:rsidP="00A323A8">
      <w:pPr>
        <w:pStyle w:val="KeepWithNext"/>
        <w:rPr>
          <w:rtl/>
          <w:lang w:eastAsia="he-IL"/>
        </w:rPr>
      </w:pPr>
    </w:p>
    <w:p w14:paraId="71BB3A61" w14:textId="77777777" w:rsidR="00A323A8" w:rsidRDefault="00A323A8" w:rsidP="00A323A8">
      <w:pPr>
        <w:rPr>
          <w:rtl/>
          <w:lang w:eastAsia="he-IL"/>
        </w:rPr>
      </w:pPr>
      <w:bookmarkStart w:id="9446" w:name="_ETM_Q1_8109428"/>
      <w:bookmarkStart w:id="9447" w:name="_ETM_Q1_8109462"/>
      <w:bookmarkEnd w:id="9446"/>
      <w:bookmarkEnd w:id="9447"/>
      <w:r>
        <w:rPr>
          <w:rFonts w:hint="cs"/>
          <w:rtl/>
          <w:lang w:eastAsia="he-IL"/>
        </w:rPr>
        <w:t>אנחנו</w:t>
      </w:r>
      <w:bookmarkStart w:id="9448" w:name="_ETM_Q1_8107356"/>
      <w:bookmarkStart w:id="9449" w:name="_ETM_Q1_8107677"/>
      <w:bookmarkEnd w:id="9448"/>
      <w:bookmarkEnd w:id="9449"/>
      <w:r>
        <w:rPr>
          <w:rFonts w:hint="cs"/>
          <w:rtl/>
          <w:lang w:eastAsia="he-IL"/>
        </w:rPr>
        <w:t xml:space="preserve"> לא מכירים. </w:t>
      </w:r>
      <w:bookmarkStart w:id="9450" w:name="_ETM_Q1_8108752"/>
      <w:bookmarkEnd w:id="9450"/>
    </w:p>
    <w:p w14:paraId="36BB8989" w14:textId="77777777" w:rsidR="00A323A8" w:rsidRDefault="00A323A8" w:rsidP="00A323A8">
      <w:pPr>
        <w:rPr>
          <w:rtl/>
          <w:lang w:eastAsia="he-IL"/>
        </w:rPr>
      </w:pPr>
      <w:bookmarkStart w:id="9451" w:name="_ETM_Q1_8108840"/>
      <w:bookmarkEnd w:id="9451"/>
    </w:p>
    <w:p w14:paraId="53980EA1" w14:textId="5F16D7AB" w:rsidR="00A323A8" w:rsidRDefault="00A323A8" w:rsidP="00A323A8">
      <w:pPr>
        <w:pStyle w:val="af9"/>
        <w:keepNext/>
        <w:rPr>
          <w:rtl/>
          <w:lang w:eastAsia="he-IL"/>
        </w:rPr>
      </w:pPr>
      <w:bookmarkStart w:id="9452" w:name="ET_guest_גיא_רוטקופף_819"/>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452"/>
    </w:p>
    <w:p w14:paraId="0B7629BB" w14:textId="77777777" w:rsidR="00A323A8" w:rsidRDefault="00A323A8" w:rsidP="00A323A8">
      <w:pPr>
        <w:pStyle w:val="KeepWithNext"/>
        <w:rPr>
          <w:rtl/>
          <w:lang w:eastAsia="he-IL"/>
        </w:rPr>
      </w:pPr>
    </w:p>
    <w:p w14:paraId="4F2BAC58" w14:textId="77777777" w:rsidR="00A323A8" w:rsidRDefault="00A323A8" w:rsidP="00A323A8">
      <w:pPr>
        <w:rPr>
          <w:rtl/>
          <w:lang w:eastAsia="he-IL"/>
        </w:rPr>
      </w:pPr>
      <w:bookmarkStart w:id="9453" w:name="_ETM_Q1_8110005"/>
      <w:bookmarkStart w:id="9454" w:name="_ETM_Q1_8110042"/>
      <w:bookmarkEnd w:id="9453"/>
      <w:bookmarkEnd w:id="9454"/>
      <w:r>
        <w:rPr>
          <w:rFonts w:hint="cs"/>
          <w:rtl/>
          <w:lang w:eastAsia="he-IL"/>
        </w:rPr>
        <w:t>כן, גם אנחנו לא.</w:t>
      </w:r>
      <w:bookmarkStart w:id="9455" w:name="_ETM_Q1_8109842"/>
      <w:bookmarkStart w:id="9456" w:name="_ETM_Q1_8110783"/>
      <w:bookmarkEnd w:id="9455"/>
      <w:bookmarkEnd w:id="9456"/>
    </w:p>
    <w:p w14:paraId="597F9BC3" w14:textId="77777777" w:rsidR="00A323A8" w:rsidRDefault="00A323A8" w:rsidP="00A323A8">
      <w:pPr>
        <w:rPr>
          <w:rtl/>
          <w:lang w:eastAsia="he-IL"/>
        </w:rPr>
      </w:pPr>
      <w:bookmarkStart w:id="9457" w:name="_ETM_Q1_8110878"/>
      <w:bookmarkEnd w:id="9457"/>
    </w:p>
    <w:p w14:paraId="0F8761FB" w14:textId="1F71D485" w:rsidR="00A323A8" w:rsidRDefault="00A323A8" w:rsidP="00A323A8">
      <w:pPr>
        <w:pStyle w:val="af9"/>
        <w:keepNext/>
        <w:rPr>
          <w:rtl/>
          <w:lang w:eastAsia="he-IL"/>
        </w:rPr>
      </w:pPr>
      <w:bookmarkStart w:id="9458" w:name="ET_guest_רועי_רייכר_820"/>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458"/>
    </w:p>
    <w:p w14:paraId="57C6A15D" w14:textId="77777777" w:rsidR="00A323A8" w:rsidRDefault="00A323A8" w:rsidP="00A323A8">
      <w:pPr>
        <w:pStyle w:val="KeepWithNext"/>
        <w:rPr>
          <w:rtl/>
          <w:lang w:eastAsia="he-IL"/>
        </w:rPr>
      </w:pPr>
    </w:p>
    <w:p w14:paraId="7A295C0D" w14:textId="77777777" w:rsidR="00A323A8" w:rsidRDefault="00A323A8" w:rsidP="00A323A8">
      <w:pPr>
        <w:rPr>
          <w:rtl/>
          <w:lang w:eastAsia="he-IL"/>
        </w:rPr>
      </w:pPr>
      <w:bookmarkStart w:id="9459" w:name="_ETM_Q1_8112041"/>
      <w:bookmarkStart w:id="9460" w:name="_ETM_Q1_8112079"/>
      <w:bookmarkEnd w:id="9459"/>
      <w:bookmarkEnd w:id="9460"/>
      <w:r>
        <w:rPr>
          <w:rFonts w:hint="cs"/>
          <w:rtl/>
          <w:lang w:eastAsia="he-IL"/>
        </w:rPr>
        <w:t>אנחנו לא מכירים הרבה ד</w:t>
      </w:r>
      <w:bookmarkStart w:id="9461" w:name="_ETM_Q1_8114584"/>
      <w:bookmarkEnd w:id="9461"/>
      <w:r>
        <w:rPr>
          <w:rFonts w:hint="cs"/>
          <w:rtl/>
          <w:lang w:eastAsia="he-IL"/>
        </w:rPr>
        <w:t>וגמאות לכפל, כפ</w:t>
      </w:r>
      <w:bookmarkStart w:id="9462" w:name="_ETM_Q1_8115094"/>
      <w:bookmarkEnd w:id="9462"/>
      <w:r>
        <w:rPr>
          <w:rFonts w:hint="cs"/>
          <w:rtl/>
          <w:lang w:eastAsia="he-IL"/>
        </w:rPr>
        <w:t xml:space="preserve">ל כל כך בוטה. </w:t>
      </w:r>
    </w:p>
    <w:p w14:paraId="1FBD54D0" w14:textId="77777777" w:rsidR="00A323A8" w:rsidRDefault="00A323A8" w:rsidP="00A323A8">
      <w:pPr>
        <w:rPr>
          <w:rtl/>
          <w:lang w:eastAsia="he-IL"/>
        </w:rPr>
      </w:pPr>
      <w:bookmarkStart w:id="9463" w:name="_ETM_Q1_8117929"/>
      <w:bookmarkStart w:id="9464" w:name="_ETM_Q1_8118715"/>
      <w:bookmarkEnd w:id="9463"/>
      <w:bookmarkEnd w:id="9464"/>
    </w:p>
    <w:p w14:paraId="3D6B6D3B" w14:textId="37784442" w:rsidR="00A323A8" w:rsidRDefault="00A323A8" w:rsidP="00A323A8">
      <w:pPr>
        <w:pStyle w:val="af9"/>
        <w:keepNext/>
        <w:rPr>
          <w:rtl/>
          <w:lang w:eastAsia="he-IL"/>
        </w:rPr>
      </w:pPr>
      <w:bookmarkStart w:id="9465" w:name="ET_guest_גיא_רוטקופף_821"/>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465"/>
    </w:p>
    <w:p w14:paraId="5D4A36B7" w14:textId="77777777" w:rsidR="00A323A8" w:rsidRDefault="00A323A8" w:rsidP="00A323A8">
      <w:pPr>
        <w:pStyle w:val="KeepWithNext"/>
        <w:rPr>
          <w:rtl/>
          <w:lang w:eastAsia="he-IL"/>
        </w:rPr>
      </w:pPr>
    </w:p>
    <w:p w14:paraId="0321F2DC" w14:textId="77777777" w:rsidR="00A323A8" w:rsidRDefault="00A323A8" w:rsidP="00A323A8">
      <w:pPr>
        <w:rPr>
          <w:rtl/>
          <w:lang w:eastAsia="he-IL"/>
        </w:rPr>
      </w:pPr>
      <w:bookmarkStart w:id="9466" w:name="_ETM_Q1_8119184"/>
      <w:bookmarkStart w:id="9467" w:name="_ETM_Q1_8119219"/>
      <w:bookmarkEnd w:id="9466"/>
      <w:bookmarkEnd w:id="9467"/>
      <w:r>
        <w:rPr>
          <w:rFonts w:hint="cs"/>
          <w:rtl/>
          <w:lang w:eastAsia="he-IL"/>
        </w:rPr>
        <w:t xml:space="preserve">אגב, זה </w:t>
      </w:r>
      <w:bookmarkStart w:id="9468" w:name="_ETM_Q1_8121518"/>
      <w:bookmarkEnd w:id="9468"/>
      <w:r>
        <w:rPr>
          <w:rFonts w:hint="cs"/>
          <w:rtl/>
          <w:lang w:eastAsia="he-IL"/>
        </w:rPr>
        <w:t>לא כפל.</w:t>
      </w:r>
      <w:bookmarkStart w:id="9469" w:name="_ETM_Q1_8119274"/>
      <w:bookmarkEnd w:id="9469"/>
      <w:r>
        <w:rPr>
          <w:rFonts w:hint="cs"/>
          <w:rtl/>
          <w:lang w:eastAsia="he-IL"/>
        </w:rPr>
        <w:t xml:space="preserve"> כבר תיקנו את זה, אלף פע</w:t>
      </w:r>
      <w:bookmarkStart w:id="9470" w:name="_ETM_Q1_8120025"/>
      <w:bookmarkEnd w:id="9470"/>
      <w:r>
        <w:rPr>
          <w:rFonts w:hint="cs"/>
          <w:rtl/>
          <w:lang w:eastAsia="he-IL"/>
        </w:rPr>
        <w:t>ם אמרנו</w:t>
      </w:r>
      <w:bookmarkStart w:id="9471" w:name="_ETM_Q1_8123011"/>
      <w:bookmarkStart w:id="9472" w:name="_ETM_Q1_8120425"/>
      <w:bookmarkEnd w:id="9471"/>
      <w:bookmarkEnd w:id="9472"/>
      <w:r>
        <w:rPr>
          <w:rFonts w:hint="cs"/>
          <w:rtl/>
          <w:lang w:eastAsia="he-IL"/>
        </w:rPr>
        <w:t xml:space="preserve"> שזה לא כפל. </w:t>
      </w:r>
      <w:bookmarkStart w:id="9473" w:name="_ETM_Q1_8121356"/>
      <w:bookmarkStart w:id="9474" w:name="_ETM_Q1_8120185"/>
      <w:bookmarkStart w:id="9475" w:name="_ETM_Q1_8121931"/>
      <w:bookmarkStart w:id="9476" w:name="_ETM_Q1_8122411"/>
      <w:bookmarkStart w:id="9477" w:name="_ETM_Q1_8124208"/>
      <w:bookmarkStart w:id="9478" w:name="_ETM_Q1_8121886"/>
      <w:bookmarkEnd w:id="9473"/>
      <w:bookmarkEnd w:id="9474"/>
      <w:bookmarkEnd w:id="9475"/>
      <w:bookmarkEnd w:id="9476"/>
      <w:bookmarkEnd w:id="9477"/>
      <w:bookmarkEnd w:id="9478"/>
    </w:p>
    <w:p w14:paraId="486E965F" w14:textId="77777777" w:rsidR="00A323A8" w:rsidRDefault="00A323A8" w:rsidP="00A323A8">
      <w:pPr>
        <w:rPr>
          <w:rtl/>
          <w:lang w:eastAsia="he-IL"/>
        </w:rPr>
      </w:pPr>
      <w:bookmarkStart w:id="9479" w:name="_ETM_Q1_8122158"/>
      <w:bookmarkStart w:id="9480" w:name="_ETM_Q1_8122236"/>
      <w:bookmarkEnd w:id="9479"/>
      <w:bookmarkEnd w:id="9480"/>
    </w:p>
    <w:p w14:paraId="558B9A0C" w14:textId="65F032AA" w:rsidR="00A323A8" w:rsidRDefault="00A323A8" w:rsidP="00A323A8">
      <w:pPr>
        <w:pStyle w:val="af9"/>
        <w:keepNext/>
        <w:rPr>
          <w:rtl/>
          <w:lang w:eastAsia="he-IL"/>
        </w:rPr>
      </w:pPr>
      <w:bookmarkStart w:id="9481" w:name="ET_guest_ירון_אליאס_822"/>
      <w:r w:rsidRPr="00A323A8">
        <w:rPr>
          <w:rStyle w:val="TagStyle"/>
          <w:rtl/>
        </w:rPr>
        <w:t xml:space="preserve"> &lt;&lt; אורח &gt;&gt; </w:t>
      </w:r>
      <w:r>
        <w:rPr>
          <w:rtl/>
          <w:lang w:eastAsia="he-IL"/>
        </w:rPr>
        <w:t>ירון אליאס:</w:t>
      </w:r>
      <w:r w:rsidRPr="00A323A8">
        <w:rPr>
          <w:rStyle w:val="TagStyle"/>
          <w:rtl/>
        </w:rPr>
        <w:t xml:space="preserve"> &lt;&lt; אורח &gt;&gt;</w:t>
      </w:r>
      <w:r w:rsidR="004F6492">
        <w:rPr>
          <w:rtl/>
          <w:lang w:eastAsia="he-IL"/>
        </w:rPr>
        <w:t xml:space="preserve"> </w:t>
      </w:r>
      <w:r>
        <w:rPr>
          <w:rtl/>
          <w:lang w:eastAsia="he-IL"/>
        </w:rPr>
        <w:t xml:space="preserve"> </w:t>
      </w:r>
      <w:bookmarkEnd w:id="9481"/>
    </w:p>
    <w:p w14:paraId="67A19F8A" w14:textId="77777777" w:rsidR="00A323A8" w:rsidRDefault="00A323A8" w:rsidP="00A323A8">
      <w:pPr>
        <w:pStyle w:val="KeepWithNext"/>
        <w:rPr>
          <w:rtl/>
          <w:lang w:eastAsia="he-IL"/>
        </w:rPr>
      </w:pPr>
    </w:p>
    <w:p w14:paraId="3E726187" w14:textId="77777777" w:rsidR="00A323A8" w:rsidRDefault="00A323A8" w:rsidP="00A323A8">
      <w:pPr>
        <w:rPr>
          <w:rtl/>
          <w:lang w:eastAsia="he-IL"/>
        </w:rPr>
      </w:pPr>
      <w:bookmarkStart w:id="9482" w:name="_ETM_Q1_8123330"/>
      <w:bookmarkStart w:id="9483" w:name="_ETM_Q1_8123359"/>
      <w:bookmarkEnd w:id="9482"/>
      <w:bookmarkEnd w:id="9483"/>
      <w:r>
        <w:rPr>
          <w:rFonts w:hint="cs"/>
          <w:rtl/>
          <w:lang w:eastAsia="he-IL"/>
        </w:rPr>
        <w:t>ההברקה הכי</w:t>
      </w:r>
      <w:bookmarkStart w:id="9484" w:name="_ETM_Q1_8123540"/>
      <w:bookmarkEnd w:id="9484"/>
      <w:r>
        <w:rPr>
          <w:rFonts w:hint="cs"/>
          <w:rtl/>
          <w:lang w:eastAsia="he-IL"/>
        </w:rPr>
        <w:t xml:space="preserve"> גדולה של לקחת</w:t>
      </w:r>
      <w:bookmarkStart w:id="9485" w:name="_ETM_Q1_8125738"/>
      <w:bookmarkEnd w:id="9485"/>
      <w:r>
        <w:rPr>
          <w:rFonts w:hint="cs"/>
          <w:rtl/>
          <w:lang w:eastAsia="he-IL"/>
        </w:rPr>
        <w:t xml:space="preserve"> - - - ולקרוא לזה כפ</w:t>
      </w:r>
      <w:bookmarkStart w:id="9486" w:name="_ETM_Q1_8125503"/>
      <w:bookmarkEnd w:id="9486"/>
      <w:r>
        <w:rPr>
          <w:rFonts w:hint="cs"/>
          <w:rtl/>
          <w:lang w:eastAsia="he-IL"/>
        </w:rPr>
        <w:t xml:space="preserve">ל ביטוח. </w:t>
      </w:r>
      <w:bookmarkStart w:id="9487" w:name="_ETM_Q1_8126580"/>
      <w:bookmarkEnd w:id="9487"/>
    </w:p>
    <w:p w14:paraId="45143D34" w14:textId="77777777" w:rsidR="00A323A8" w:rsidRDefault="00A323A8" w:rsidP="00A323A8">
      <w:pPr>
        <w:rPr>
          <w:rtl/>
          <w:lang w:eastAsia="he-IL"/>
        </w:rPr>
      </w:pPr>
      <w:bookmarkStart w:id="9488" w:name="_ETM_Q1_8126661"/>
      <w:bookmarkEnd w:id="9488"/>
    </w:p>
    <w:p w14:paraId="347CC078" w14:textId="58F3B970" w:rsidR="00A323A8" w:rsidRDefault="00A323A8" w:rsidP="00A323A8">
      <w:pPr>
        <w:pStyle w:val="af9"/>
        <w:keepNext/>
        <w:rPr>
          <w:rtl/>
          <w:lang w:eastAsia="he-IL"/>
        </w:rPr>
      </w:pPr>
      <w:bookmarkStart w:id="9489" w:name="ET_guest_גיא_רוטקופף_823"/>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489"/>
    </w:p>
    <w:p w14:paraId="30F0877F" w14:textId="77777777" w:rsidR="00A323A8" w:rsidRDefault="00A323A8" w:rsidP="00A323A8">
      <w:pPr>
        <w:pStyle w:val="KeepWithNext"/>
        <w:rPr>
          <w:rtl/>
          <w:lang w:eastAsia="he-IL"/>
        </w:rPr>
      </w:pPr>
    </w:p>
    <w:p w14:paraId="168AED0E" w14:textId="77777777" w:rsidR="00A323A8" w:rsidRDefault="00A323A8" w:rsidP="00A323A8">
      <w:pPr>
        <w:rPr>
          <w:rtl/>
          <w:lang w:eastAsia="he-IL"/>
        </w:rPr>
      </w:pPr>
      <w:bookmarkStart w:id="9490" w:name="_ETM_Q1_8127909"/>
      <w:bookmarkStart w:id="9491" w:name="_ETM_Q1_8127943"/>
      <w:bookmarkEnd w:id="9490"/>
      <w:bookmarkEnd w:id="9491"/>
      <w:r>
        <w:rPr>
          <w:rFonts w:hint="cs"/>
          <w:rtl/>
          <w:lang w:eastAsia="he-IL"/>
        </w:rPr>
        <w:t xml:space="preserve">האמת, באמת אני אומר, אם </w:t>
      </w:r>
      <w:bookmarkStart w:id="9492" w:name="_ETM_Q1_8130280"/>
      <w:bookmarkEnd w:id="9492"/>
      <w:r>
        <w:rPr>
          <w:rFonts w:hint="cs"/>
          <w:rtl/>
          <w:lang w:eastAsia="he-IL"/>
        </w:rPr>
        <w:t>יש פה סלו</w:t>
      </w:r>
      <w:bookmarkStart w:id="9493" w:name="_ETM_Q1_8128134"/>
      <w:bookmarkEnd w:id="9493"/>
      <w:r>
        <w:rPr>
          <w:rFonts w:hint="cs"/>
          <w:rtl/>
          <w:lang w:eastAsia="he-IL"/>
        </w:rPr>
        <w:t>גן, אם מישהו צריך לקבל פרס ישראל על</w:t>
      </w:r>
      <w:bookmarkStart w:id="9494" w:name="_ETM_Q1_8132232"/>
      <w:bookmarkEnd w:id="9494"/>
      <w:r>
        <w:rPr>
          <w:rFonts w:hint="cs"/>
          <w:rtl/>
          <w:lang w:eastAsia="he-IL"/>
        </w:rPr>
        <w:t xml:space="preserve"> זה שהוא קורא לזה כפל. זה הדבר הכי לא כפל </w:t>
      </w:r>
      <w:bookmarkStart w:id="9495" w:name="_ETM_Q1_8136608"/>
      <w:bookmarkEnd w:id="9495"/>
      <w:r>
        <w:rPr>
          <w:rFonts w:hint="cs"/>
          <w:rtl/>
          <w:lang w:eastAsia="he-IL"/>
        </w:rPr>
        <w:t>בעולם. ביטוח מצד אחד פרטי וביטו</w:t>
      </w:r>
      <w:bookmarkStart w:id="9496" w:name="_ETM_Q1_8137357"/>
      <w:bookmarkEnd w:id="9496"/>
      <w:r>
        <w:rPr>
          <w:rFonts w:hint="cs"/>
          <w:rtl/>
          <w:lang w:eastAsia="he-IL"/>
        </w:rPr>
        <w:t xml:space="preserve">ח </w:t>
      </w:r>
      <w:bookmarkStart w:id="9497" w:name="_ETM_Q1_8138084"/>
      <w:bookmarkEnd w:id="9497"/>
      <w:r>
        <w:rPr>
          <w:rFonts w:hint="cs"/>
          <w:rtl/>
          <w:lang w:eastAsia="he-IL"/>
        </w:rPr>
        <w:t>דו מהותי שהוא תקנון</w:t>
      </w:r>
      <w:bookmarkStart w:id="9498" w:name="_ETM_Q1_8141587"/>
      <w:bookmarkEnd w:id="9498"/>
      <w:r>
        <w:rPr>
          <w:rFonts w:hint="cs"/>
          <w:rtl/>
          <w:lang w:eastAsia="he-IL"/>
        </w:rPr>
        <w:t xml:space="preserve"> ואיננו ביטוח, שמשתנה כל הזמן</w:t>
      </w:r>
      <w:bookmarkStart w:id="9499" w:name="_ETM_Q1_8141869"/>
      <w:bookmarkEnd w:id="9499"/>
      <w:r>
        <w:rPr>
          <w:rFonts w:hint="cs"/>
          <w:rtl/>
          <w:lang w:eastAsia="he-IL"/>
        </w:rPr>
        <w:t xml:space="preserve">. </w:t>
      </w:r>
      <w:bookmarkStart w:id="9500" w:name="_ETM_Q1_8142307"/>
      <w:bookmarkEnd w:id="9500"/>
    </w:p>
    <w:p w14:paraId="6AB4E45C" w14:textId="77777777" w:rsidR="00A323A8" w:rsidRDefault="00A323A8" w:rsidP="00A323A8">
      <w:pPr>
        <w:rPr>
          <w:rtl/>
          <w:lang w:eastAsia="he-IL"/>
        </w:rPr>
      </w:pPr>
      <w:bookmarkStart w:id="9501" w:name="_ETM_Q1_8142393"/>
      <w:bookmarkEnd w:id="9501"/>
    </w:p>
    <w:p w14:paraId="38A9990E" w14:textId="2977A0FE" w:rsidR="00A323A8" w:rsidRDefault="00A323A8" w:rsidP="00A323A8">
      <w:pPr>
        <w:pStyle w:val="af9"/>
        <w:keepNext/>
        <w:rPr>
          <w:rtl/>
          <w:lang w:eastAsia="he-IL"/>
        </w:rPr>
      </w:pPr>
      <w:bookmarkStart w:id="9502" w:name="ET_guest_רועי_רייכר_824"/>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502"/>
    </w:p>
    <w:p w14:paraId="5D617CAF" w14:textId="77777777" w:rsidR="00A323A8" w:rsidRDefault="00A323A8" w:rsidP="00A323A8">
      <w:pPr>
        <w:pStyle w:val="KeepWithNext"/>
        <w:rPr>
          <w:rtl/>
          <w:lang w:eastAsia="he-IL"/>
        </w:rPr>
      </w:pPr>
    </w:p>
    <w:p w14:paraId="7FF9342A" w14:textId="77777777" w:rsidR="00A323A8" w:rsidRDefault="00A323A8" w:rsidP="00A323A8">
      <w:pPr>
        <w:rPr>
          <w:rtl/>
          <w:lang w:eastAsia="he-IL"/>
        </w:rPr>
      </w:pPr>
      <w:bookmarkStart w:id="9503" w:name="_ETM_Q1_8143583"/>
      <w:bookmarkStart w:id="9504" w:name="_ETM_Q1_8143614"/>
      <w:bookmarkEnd w:id="9503"/>
      <w:bookmarkEnd w:id="9504"/>
      <w:r>
        <w:rPr>
          <w:rFonts w:hint="cs"/>
          <w:rtl/>
          <w:lang w:eastAsia="he-IL"/>
        </w:rPr>
        <w:t>טוב</w:t>
      </w:r>
      <w:bookmarkStart w:id="9505" w:name="_ETM_Q1_8143513"/>
      <w:bookmarkEnd w:id="9505"/>
      <w:r>
        <w:rPr>
          <w:rFonts w:hint="cs"/>
          <w:rtl/>
          <w:lang w:eastAsia="he-IL"/>
        </w:rPr>
        <w:t>, א</w:t>
      </w:r>
      <w:bookmarkStart w:id="9506" w:name="_ETM_Q1_8142029"/>
      <w:bookmarkEnd w:id="9506"/>
      <w:r>
        <w:rPr>
          <w:rFonts w:hint="cs"/>
          <w:rtl/>
          <w:lang w:eastAsia="he-IL"/>
        </w:rPr>
        <w:t>ני לא אכנס</w:t>
      </w:r>
      <w:bookmarkStart w:id="9507" w:name="_ETM_Q1_8143209"/>
      <w:bookmarkEnd w:id="9507"/>
      <w:r>
        <w:rPr>
          <w:rFonts w:hint="cs"/>
          <w:rtl/>
          <w:lang w:eastAsia="he-IL"/>
        </w:rPr>
        <w:t xml:space="preserve"> לטרמינולוגיות. </w:t>
      </w:r>
      <w:bookmarkStart w:id="9508" w:name="_ETM_Q1_8150782"/>
      <w:bookmarkEnd w:id="9508"/>
    </w:p>
    <w:p w14:paraId="1653335C" w14:textId="77777777" w:rsidR="00A323A8" w:rsidRDefault="00A323A8" w:rsidP="00A323A8">
      <w:pPr>
        <w:rPr>
          <w:rtl/>
          <w:lang w:eastAsia="he-IL"/>
        </w:rPr>
      </w:pPr>
      <w:bookmarkStart w:id="9509" w:name="_ETM_Q1_8150872"/>
      <w:bookmarkEnd w:id="9509"/>
    </w:p>
    <w:p w14:paraId="10E60CE4" w14:textId="47E933C8" w:rsidR="00A323A8" w:rsidRDefault="00A323A8" w:rsidP="00A323A8">
      <w:pPr>
        <w:pStyle w:val="af9"/>
        <w:keepNext/>
        <w:rPr>
          <w:rtl/>
          <w:lang w:eastAsia="he-IL"/>
        </w:rPr>
      </w:pPr>
      <w:bookmarkStart w:id="9510" w:name="ET_guest_גיא_רוטקופף_825"/>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510"/>
    </w:p>
    <w:p w14:paraId="648950B5" w14:textId="77777777" w:rsidR="00A323A8" w:rsidRDefault="00A323A8" w:rsidP="00A323A8">
      <w:pPr>
        <w:pStyle w:val="KeepWithNext"/>
        <w:rPr>
          <w:rtl/>
          <w:lang w:eastAsia="he-IL"/>
        </w:rPr>
      </w:pPr>
    </w:p>
    <w:p w14:paraId="02EA0D58" w14:textId="77777777" w:rsidR="00A323A8" w:rsidRDefault="00A323A8" w:rsidP="00A323A8">
      <w:pPr>
        <w:rPr>
          <w:rtl/>
          <w:lang w:eastAsia="he-IL"/>
        </w:rPr>
      </w:pPr>
      <w:bookmarkStart w:id="9511" w:name="_ETM_Q1_8149295"/>
      <w:bookmarkStart w:id="9512" w:name="_ETM_Q1_8149326"/>
      <w:bookmarkEnd w:id="9511"/>
      <w:bookmarkEnd w:id="9512"/>
      <w:r>
        <w:rPr>
          <w:rFonts w:hint="cs"/>
          <w:rtl/>
          <w:lang w:eastAsia="he-IL"/>
        </w:rPr>
        <w:t>זה בדיוק הטר</w:t>
      </w:r>
      <w:bookmarkStart w:id="9513" w:name="_ETM_Q1_8148359"/>
      <w:bookmarkEnd w:id="9513"/>
      <w:r>
        <w:rPr>
          <w:rFonts w:hint="cs"/>
          <w:rtl/>
          <w:lang w:eastAsia="he-IL"/>
        </w:rPr>
        <w:t xml:space="preserve">מינולוגיות. </w:t>
      </w:r>
      <w:bookmarkStart w:id="9514" w:name="_ETM_Q1_8150246"/>
      <w:bookmarkEnd w:id="9514"/>
    </w:p>
    <w:p w14:paraId="680E976C" w14:textId="77777777" w:rsidR="00A323A8" w:rsidRDefault="00A323A8" w:rsidP="00A323A8">
      <w:pPr>
        <w:rPr>
          <w:rtl/>
          <w:lang w:eastAsia="he-IL"/>
        </w:rPr>
      </w:pPr>
      <w:bookmarkStart w:id="9515" w:name="_ETM_Q1_8150339"/>
      <w:bookmarkEnd w:id="9515"/>
    </w:p>
    <w:p w14:paraId="12D3FBC2" w14:textId="01CB3820" w:rsidR="00A323A8" w:rsidRDefault="00A323A8" w:rsidP="00A323A8">
      <w:pPr>
        <w:pStyle w:val="af9"/>
        <w:keepNext/>
        <w:rPr>
          <w:rtl/>
          <w:lang w:eastAsia="he-IL"/>
        </w:rPr>
      </w:pPr>
      <w:bookmarkStart w:id="9516" w:name="ET_guest_ירון_אליאס_826"/>
      <w:r w:rsidRPr="00A323A8">
        <w:rPr>
          <w:rStyle w:val="TagStyle"/>
          <w:rtl/>
        </w:rPr>
        <w:t xml:space="preserve"> &lt;&lt; אורח &gt;&gt; </w:t>
      </w:r>
      <w:r>
        <w:rPr>
          <w:rtl/>
          <w:lang w:eastAsia="he-IL"/>
        </w:rPr>
        <w:t>ירון אליאס:</w:t>
      </w:r>
      <w:r w:rsidRPr="00A323A8">
        <w:rPr>
          <w:rStyle w:val="TagStyle"/>
          <w:rtl/>
        </w:rPr>
        <w:t xml:space="preserve"> &lt;&lt; אורח &gt;&gt;</w:t>
      </w:r>
      <w:r w:rsidR="004F6492">
        <w:rPr>
          <w:rtl/>
          <w:lang w:eastAsia="he-IL"/>
        </w:rPr>
        <w:t xml:space="preserve"> </w:t>
      </w:r>
      <w:r>
        <w:rPr>
          <w:rtl/>
          <w:lang w:eastAsia="he-IL"/>
        </w:rPr>
        <w:t xml:space="preserve"> </w:t>
      </w:r>
      <w:bookmarkEnd w:id="9516"/>
    </w:p>
    <w:p w14:paraId="696DECB5" w14:textId="77777777" w:rsidR="00A323A8" w:rsidRDefault="00A323A8" w:rsidP="00A323A8">
      <w:pPr>
        <w:pStyle w:val="KeepWithNext"/>
        <w:rPr>
          <w:rtl/>
          <w:lang w:eastAsia="he-IL"/>
        </w:rPr>
      </w:pPr>
    </w:p>
    <w:p w14:paraId="391ED48A" w14:textId="77777777" w:rsidR="00A323A8" w:rsidRDefault="00A323A8" w:rsidP="00A323A8">
      <w:pPr>
        <w:rPr>
          <w:rtl/>
          <w:lang w:eastAsia="he-IL"/>
        </w:rPr>
      </w:pPr>
      <w:bookmarkStart w:id="9517" w:name="_ETM_Q1_8152517"/>
      <w:bookmarkStart w:id="9518" w:name="_ETM_Q1_8152552"/>
      <w:bookmarkStart w:id="9519" w:name="_ETM_Q1_8149570"/>
      <w:bookmarkEnd w:id="9517"/>
      <w:bookmarkEnd w:id="9518"/>
      <w:bookmarkEnd w:id="9519"/>
      <w:r>
        <w:rPr>
          <w:rFonts w:hint="cs"/>
          <w:rtl/>
          <w:lang w:eastAsia="he-IL"/>
        </w:rPr>
        <w:t>שאתה אלוף הטרמינולוגיות</w:t>
      </w:r>
      <w:bookmarkStart w:id="9520" w:name="_ETM_Q1_8150233"/>
      <w:bookmarkEnd w:id="9520"/>
      <w:r>
        <w:rPr>
          <w:rFonts w:hint="cs"/>
          <w:rtl/>
          <w:lang w:eastAsia="he-IL"/>
        </w:rPr>
        <w:t xml:space="preserve">. </w:t>
      </w:r>
      <w:bookmarkStart w:id="9521" w:name="_ETM_Q1_8150536"/>
      <w:bookmarkEnd w:id="9521"/>
    </w:p>
    <w:p w14:paraId="6ECC847A" w14:textId="77777777" w:rsidR="00A323A8" w:rsidRDefault="00A323A8" w:rsidP="00A323A8">
      <w:pPr>
        <w:rPr>
          <w:rtl/>
          <w:lang w:eastAsia="he-IL"/>
        </w:rPr>
      </w:pPr>
      <w:bookmarkStart w:id="9522" w:name="_ETM_Q1_8150627"/>
      <w:bookmarkEnd w:id="9522"/>
    </w:p>
    <w:p w14:paraId="37032E10" w14:textId="4094A47C" w:rsidR="00A323A8" w:rsidRDefault="00A323A8" w:rsidP="00A323A8">
      <w:pPr>
        <w:pStyle w:val="af9"/>
        <w:keepNext/>
        <w:rPr>
          <w:rtl/>
          <w:lang w:eastAsia="he-IL"/>
        </w:rPr>
      </w:pPr>
      <w:bookmarkStart w:id="9523" w:name="ET_guest_רועי_רייכר_827"/>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523"/>
    </w:p>
    <w:p w14:paraId="100AEB77" w14:textId="77777777" w:rsidR="00A323A8" w:rsidRDefault="00A323A8" w:rsidP="00A323A8">
      <w:pPr>
        <w:pStyle w:val="KeepWithNext"/>
        <w:rPr>
          <w:rtl/>
          <w:lang w:eastAsia="he-IL"/>
        </w:rPr>
      </w:pPr>
    </w:p>
    <w:p w14:paraId="0DF7EAEE" w14:textId="77777777" w:rsidR="00A323A8" w:rsidRDefault="00A323A8" w:rsidP="00A323A8">
      <w:pPr>
        <w:rPr>
          <w:rtl/>
          <w:lang w:eastAsia="he-IL"/>
        </w:rPr>
      </w:pPr>
      <w:bookmarkStart w:id="9524" w:name="_ETM_Q1_8152095"/>
      <w:bookmarkStart w:id="9525" w:name="_ETM_Q1_8152131"/>
      <w:bookmarkEnd w:id="9524"/>
      <w:bookmarkEnd w:id="9525"/>
      <w:r>
        <w:rPr>
          <w:rFonts w:hint="cs"/>
          <w:rtl/>
          <w:lang w:eastAsia="he-IL"/>
        </w:rPr>
        <w:t xml:space="preserve">שאלת, יושב הראש, </w:t>
      </w:r>
      <w:bookmarkStart w:id="9526" w:name="_ETM_Q1_8154136"/>
      <w:bookmarkEnd w:id="9526"/>
      <w:r>
        <w:rPr>
          <w:rFonts w:hint="cs"/>
          <w:rtl/>
          <w:lang w:eastAsia="he-IL"/>
        </w:rPr>
        <w:t>אם יש דוגמה. אני חושב שב</w:t>
      </w:r>
      <w:bookmarkStart w:id="9527" w:name="_ETM_Q1_8157623"/>
      <w:bookmarkEnd w:id="9527"/>
      <w:r>
        <w:rPr>
          <w:rFonts w:hint="cs"/>
          <w:rtl/>
          <w:lang w:eastAsia="he-IL"/>
        </w:rPr>
        <w:t xml:space="preserve">גלל שהתחום הזה </w:t>
      </w:r>
      <w:bookmarkStart w:id="9528" w:name="_ETM_Q1_8160881"/>
      <w:bookmarkEnd w:id="9528"/>
      <w:r>
        <w:rPr>
          <w:rFonts w:hint="cs"/>
          <w:rtl/>
          <w:lang w:eastAsia="he-IL"/>
        </w:rPr>
        <w:t>הוא כל</w:t>
      </w:r>
      <w:bookmarkStart w:id="9529" w:name="_ETM_Q1_8159961"/>
      <w:bookmarkEnd w:id="9529"/>
      <w:r>
        <w:rPr>
          <w:rFonts w:hint="cs"/>
          <w:rtl/>
          <w:lang w:eastAsia="he-IL"/>
        </w:rPr>
        <w:t xml:space="preserve"> כך ייחודי ובגלל שמדובר בסוגיה שבה יש פה </w:t>
      </w:r>
      <w:bookmarkStart w:id="9530" w:name="_ETM_Q1_8165507"/>
      <w:bookmarkEnd w:id="9530"/>
      <w:r>
        <w:rPr>
          <w:rFonts w:hint="cs"/>
          <w:rtl/>
          <w:lang w:eastAsia="he-IL"/>
        </w:rPr>
        <w:t>מוצר שהמדינה</w:t>
      </w:r>
      <w:bookmarkStart w:id="9531" w:name="_ETM_Q1_8163877"/>
      <w:bookmarkEnd w:id="9531"/>
      <w:r>
        <w:rPr>
          <w:rFonts w:hint="cs"/>
          <w:rtl/>
          <w:lang w:eastAsia="he-IL"/>
        </w:rPr>
        <w:t xml:space="preserve"> מספקת והשב</w:t>
      </w:r>
      <w:bookmarkStart w:id="9532" w:name="_ETM_Q1_8165677"/>
      <w:bookmarkEnd w:id="9532"/>
      <w:r>
        <w:rPr>
          <w:rFonts w:hint="cs"/>
          <w:rtl/>
          <w:lang w:eastAsia="he-IL"/>
        </w:rPr>
        <w:t>"ן מספק וחברת ביטוח לא רק</w:t>
      </w:r>
      <w:bookmarkStart w:id="9533" w:name="_ETM_Q1_8169939"/>
      <w:bookmarkEnd w:id="9533"/>
      <w:r>
        <w:rPr>
          <w:rFonts w:hint="cs"/>
          <w:rtl/>
          <w:lang w:eastAsia="he-IL"/>
        </w:rPr>
        <w:t xml:space="preserve"> שהיא </w:t>
      </w:r>
      <w:bookmarkStart w:id="9534" w:name="_ETM_Q1_8167976"/>
      <w:bookmarkStart w:id="9535" w:name="_ETM_Q1_8168899"/>
      <w:bookmarkStart w:id="9536" w:name="_ETM_Q1_8169247"/>
      <w:bookmarkEnd w:id="9534"/>
      <w:bookmarkEnd w:id="9535"/>
      <w:bookmarkEnd w:id="9536"/>
      <w:r>
        <w:rPr>
          <w:rFonts w:hint="cs"/>
          <w:rtl/>
          <w:lang w:eastAsia="he-IL"/>
        </w:rPr>
        <w:t>מספקת את אותו דבר, היא גובה עליו תשלום כפול.</w:t>
      </w:r>
      <w:bookmarkStart w:id="9537" w:name="_ETM_Q1_8173381"/>
      <w:bookmarkEnd w:id="9537"/>
      <w:r>
        <w:rPr>
          <w:rFonts w:hint="cs"/>
          <w:rtl/>
          <w:lang w:eastAsia="he-IL"/>
        </w:rPr>
        <w:t xml:space="preserve"> </w:t>
      </w:r>
      <w:bookmarkStart w:id="9538" w:name="_ETM_Q1_8171117"/>
      <w:bookmarkStart w:id="9539" w:name="_ETM_Q1_8170952"/>
      <w:bookmarkEnd w:id="9538"/>
      <w:bookmarkEnd w:id="9539"/>
      <w:r>
        <w:rPr>
          <w:rFonts w:hint="cs"/>
          <w:rtl/>
          <w:lang w:eastAsia="he-IL"/>
        </w:rPr>
        <w:t>ובהרבה מקרים שולחת את האנשים, לא משנה ע</w:t>
      </w:r>
      <w:bookmarkStart w:id="9540" w:name="_ETM_Q1_8173743"/>
      <w:bookmarkEnd w:id="9540"/>
      <w:r>
        <w:rPr>
          <w:rFonts w:hint="cs"/>
          <w:rtl/>
          <w:lang w:eastAsia="he-IL"/>
        </w:rPr>
        <w:t>ם על דעת</w:t>
      </w:r>
      <w:bookmarkStart w:id="9541" w:name="_ETM_Q1_8174528"/>
      <w:bookmarkEnd w:id="9541"/>
      <w:r>
        <w:rPr>
          <w:rFonts w:hint="cs"/>
          <w:rtl/>
          <w:lang w:eastAsia="he-IL"/>
        </w:rPr>
        <w:t xml:space="preserve"> עצ</w:t>
      </w:r>
      <w:bookmarkStart w:id="9542" w:name="_ETM_Q1_8173738"/>
      <w:bookmarkEnd w:id="9542"/>
      <w:r>
        <w:rPr>
          <w:rFonts w:hint="cs"/>
          <w:rtl/>
          <w:lang w:eastAsia="he-IL"/>
        </w:rPr>
        <w:t>מם או בהכוונות כאלה ואחרות, לגופים צי</w:t>
      </w:r>
      <w:bookmarkStart w:id="9543" w:name="_ETM_Q1_8177055"/>
      <w:bookmarkEnd w:id="9543"/>
      <w:r>
        <w:rPr>
          <w:rFonts w:hint="cs"/>
          <w:rtl/>
          <w:lang w:eastAsia="he-IL"/>
        </w:rPr>
        <w:t>בוריים שיישאו בנטל</w:t>
      </w:r>
      <w:bookmarkStart w:id="9544" w:name="_ETM_Q1_8179538"/>
      <w:bookmarkEnd w:id="9544"/>
      <w:r>
        <w:rPr>
          <w:rFonts w:hint="cs"/>
          <w:rtl/>
          <w:lang w:eastAsia="he-IL"/>
        </w:rPr>
        <w:t xml:space="preserve"> הזה. אז הדבר הז</w:t>
      </w:r>
      <w:bookmarkStart w:id="9545" w:name="_ETM_Q1_8179901"/>
      <w:bookmarkEnd w:id="9545"/>
      <w:r>
        <w:rPr>
          <w:rFonts w:hint="cs"/>
          <w:rtl/>
          <w:lang w:eastAsia="he-IL"/>
        </w:rPr>
        <w:t>ה מייצר</w:t>
      </w:r>
      <w:bookmarkStart w:id="9546" w:name="_ETM_Q1_8179977"/>
      <w:bookmarkEnd w:id="9546"/>
      <w:r>
        <w:rPr>
          <w:rFonts w:hint="cs"/>
          <w:rtl/>
          <w:lang w:eastAsia="he-IL"/>
        </w:rPr>
        <w:t xml:space="preserve"> - - -</w:t>
      </w:r>
    </w:p>
    <w:p w14:paraId="7AFC76DD" w14:textId="77777777" w:rsidR="00A323A8" w:rsidRDefault="00A323A8" w:rsidP="00A323A8">
      <w:pPr>
        <w:rPr>
          <w:rtl/>
          <w:lang w:eastAsia="he-IL"/>
        </w:rPr>
      </w:pPr>
      <w:bookmarkStart w:id="9547" w:name="_ETM_Q1_8180846"/>
      <w:bookmarkStart w:id="9548" w:name="_ETM_Q1_8180934"/>
      <w:bookmarkEnd w:id="9547"/>
      <w:bookmarkEnd w:id="9548"/>
    </w:p>
    <w:p w14:paraId="4268E449" w14:textId="6CD09A7B" w:rsidR="00A323A8" w:rsidRDefault="00A323A8" w:rsidP="00A323A8">
      <w:pPr>
        <w:pStyle w:val="af9"/>
        <w:keepNext/>
        <w:rPr>
          <w:rtl/>
          <w:lang w:eastAsia="he-IL"/>
        </w:rPr>
      </w:pPr>
      <w:bookmarkStart w:id="9549" w:name="ET_guest_גיא_רוטקופף_828"/>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549"/>
    </w:p>
    <w:p w14:paraId="4D0AA2DB" w14:textId="77777777" w:rsidR="00A323A8" w:rsidRDefault="00A323A8" w:rsidP="00A323A8">
      <w:pPr>
        <w:pStyle w:val="KeepWithNext"/>
        <w:rPr>
          <w:rtl/>
          <w:lang w:eastAsia="he-IL"/>
        </w:rPr>
      </w:pPr>
    </w:p>
    <w:p w14:paraId="2C167956" w14:textId="77777777" w:rsidR="00A323A8" w:rsidRDefault="00A323A8" w:rsidP="00A323A8">
      <w:pPr>
        <w:rPr>
          <w:rtl/>
          <w:lang w:eastAsia="he-IL"/>
        </w:rPr>
      </w:pPr>
      <w:bookmarkStart w:id="9550" w:name="_ETM_Q1_8182307"/>
      <w:bookmarkStart w:id="9551" w:name="_ETM_Q1_8182347"/>
      <w:bookmarkEnd w:id="9550"/>
      <w:bookmarkEnd w:id="9551"/>
      <w:r>
        <w:rPr>
          <w:rFonts w:hint="cs"/>
          <w:rtl/>
          <w:lang w:eastAsia="he-IL"/>
        </w:rPr>
        <w:t>מי שגובה תש</w:t>
      </w:r>
      <w:bookmarkStart w:id="9552" w:name="_ETM_Q1_8180363"/>
      <w:bookmarkEnd w:id="9552"/>
      <w:r>
        <w:rPr>
          <w:rFonts w:hint="cs"/>
          <w:rtl/>
          <w:lang w:eastAsia="he-IL"/>
        </w:rPr>
        <w:t>לום כפול</w:t>
      </w:r>
      <w:bookmarkStart w:id="9553" w:name="_ETM_Q1_8181103"/>
      <w:bookmarkEnd w:id="9553"/>
      <w:r>
        <w:rPr>
          <w:rFonts w:hint="cs"/>
          <w:rtl/>
          <w:lang w:eastAsia="he-IL"/>
        </w:rPr>
        <w:t xml:space="preserve"> זה אתה. </w:t>
      </w:r>
      <w:bookmarkStart w:id="9554" w:name="_ETM_Q1_8182077"/>
      <w:bookmarkEnd w:id="9554"/>
    </w:p>
    <w:p w14:paraId="7539A08C" w14:textId="77777777" w:rsidR="00A323A8" w:rsidRDefault="00A323A8" w:rsidP="00A323A8">
      <w:pPr>
        <w:rPr>
          <w:rtl/>
          <w:lang w:eastAsia="he-IL"/>
        </w:rPr>
      </w:pPr>
      <w:bookmarkStart w:id="9555" w:name="_ETM_Q1_8182156"/>
      <w:bookmarkEnd w:id="9555"/>
    </w:p>
    <w:p w14:paraId="3ED0FF90" w14:textId="750191E2" w:rsidR="00A323A8" w:rsidRDefault="00A323A8" w:rsidP="00A323A8">
      <w:pPr>
        <w:pStyle w:val="af9"/>
        <w:keepNext/>
        <w:rPr>
          <w:rtl/>
          <w:lang w:eastAsia="he-IL"/>
        </w:rPr>
      </w:pPr>
      <w:bookmarkStart w:id="9556" w:name="ET_guest_רועי_רייכר_829"/>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556"/>
    </w:p>
    <w:p w14:paraId="72E915F2" w14:textId="77777777" w:rsidR="00A323A8" w:rsidRDefault="00A323A8" w:rsidP="00A323A8">
      <w:pPr>
        <w:pStyle w:val="KeepWithNext"/>
        <w:rPr>
          <w:rtl/>
          <w:lang w:eastAsia="he-IL"/>
        </w:rPr>
      </w:pPr>
    </w:p>
    <w:p w14:paraId="72FBCE8F" w14:textId="77777777" w:rsidR="00A323A8" w:rsidRDefault="00A323A8" w:rsidP="00A323A8">
      <w:pPr>
        <w:rPr>
          <w:rtl/>
          <w:lang w:eastAsia="he-IL"/>
        </w:rPr>
      </w:pPr>
      <w:bookmarkStart w:id="9557" w:name="_ETM_Q1_8183842"/>
      <w:bookmarkStart w:id="9558" w:name="_ETM_Q1_8183884"/>
      <w:bookmarkEnd w:id="9557"/>
      <w:bookmarkEnd w:id="9558"/>
      <w:r>
        <w:rPr>
          <w:rFonts w:hint="cs"/>
          <w:rtl/>
          <w:lang w:eastAsia="he-IL"/>
        </w:rPr>
        <w:t xml:space="preserve">רגע. זה מאוד מקשה. </w:t>
      </w:r>
      <w:bookmarkStart w:id="9559" w:name="_ETM_Q1_8183304"/>
      <w:bookmarkStart w:id="9560" w:name="_ETM_Q1_8182283"/>
      <w:bookmarkEnd w:id="9559"/>
      <w:bookmarkEnd w:id="9560"/>
    </w:p>
    <w:p w14:paraId="413048A6" w14:textId="77777777" w:rsidR="00A323A8" w:rsidRDefault="00A323A8" w:rsidP="00A323A8">
      <w:pPr>
        <w:rPr>
          <w:rtl/>
          <w:lang w:eastAsia="he-IL"/>
        </w:rPr>
      </w:pPr>
      <w:bookmarkStart w:id="9561" w:name="_ETM_Q1_8184404"/>
      <w:bookmarkStart w:id="9562" w:name="_ETM_Q1_8184502"/>
      <w:bookmarkEnd w:id="9561"/>
      <w:bookmarkEnd w:id="9562"/>
    </w:p>
    <w:p w14:paraId="745FD627" w14:textId="2643D689" w:rsidR="00A323A8" w:rsidRDefault="00A323A8" w:rsidP="00A323A8">
      <w:pPr>
        <w:pStyle w:val="af6"/>
        <w:keepNext/>
        <w:rPr>
          <w:rtl/>
        </w:rPr>
      </w:pPr>
      <w:bookmarkStart w:id="9563" w:name="ET_yor_6044_830"/>
      <w:r w:rsidRPr="00A323A8">
        <w:rPr>
          <w:rStyle w:val="TagStyle"/>
          <w:rtl/>
        </w:rPr>
        <w:t xml:space="preserve"> &lt;&lt; יור &gt;&gt; </w:t>
      </w:r>
      <w:r>
        <w:rPr>
          <w:rtl/>
        </w:rPr>
        <w:t>היו"ר אוריאל בוסו:</w:t>
      </w:r>
      <w:r w:rsidRPr="00A323A8">
        <w:rPr>
          <w:rStyle w:val="TagStyle"/>
          <w:rtl/>
        </w:rPr>
        <w:t xml:space="preserve"> &lt;&lt; יור &gt;&gt;</w:t>
      </w:r>
      <w:r w:rsidR="004F6492">
        <w:rPr>
          <w:rtl/>
        </w:rPr>
        <w:t xml:space="preserve"> </w:t>
      </w:r>
      <w:r>
        <w:rPr>
          <w:rtl/>
        </w:rPr>
        <w:t xml:space="preserve"> </w:t>
      </w:r>
      <w:bookmarkEnd w:id="9563"/>
    </w:p>
    <w:p w14:paraId="1BA78BCF" w14:textId="77777777" w:rsidR="00A323A8" w:rsidRDefault="00A323A8" w:rsidP="00A323A8">
      <w:pPr>
        <w:pStyle w:val="KeepWithNext"/>
        <w:rPr>
          <w:rtl/>
          <w:lang w:eastAsia="he-IL"/>
        </w:rPr>
      </w:pPr>
    </w:p>
    <w:p w14:paraId="05AB3E92" w14:textId="77777777" w:rsidR="00A323A8" w:rsidRDefault="00A323A8" w:rsidP="00A323A8">
      <w:pPr>
        <w:rPr>
          <w:rtl/>
          <w:lang w:eastAsia="he-IL"/>
        </w:rPr>
      </w:pPr>
      <w:bookmarkStart w:id="9564" w:name="_ETM_Q1_8182898"/>
      <w:bookmarkStart w:id="9565" w:name="_ETM_Q1_8182940"/>
      <w:bookmarkEnd w:id="9564"/>
      <w:bookmarkEnd w:id="9565"/>
      <w:r>
        <w:rPr>
          <w:rFonts w:hint="cs"/>
          <w:rtl/>
          <w:lang w:eastAsia="he-IL"/>
        </w:rPr>
        <w:t xml:space="preserve">שנייה, שנייה. לא, ד"ר </w:t>
      </w:r>
      <w:bookmarkStart w:id="9566" w:name="_ETM_Q1_8185151"/>
      <w:bookmarkEnd w:id="9566"/>
      <w:r>
        <w:rPr>
          <w:rFonts w:hint="cs"/>
          <w:rtl/>
          <w:lang w:eastAsia="he-IL"/>
        </w:rPr>
        <w:t xml:space="preserve">רוטקופף. </w:t>
      </w:r>
      <w:bookmarkStart w:id="9567" w:name="_ETM_Q1_8187227"/>
      <w:bookmarkEnd w:id="9567"/>
    </w:p>
    <w:p w14:paraId="158C2DA0" w14:textId="77777777" w:rsidR="00A323A8" w:rsidRDefault="00A323A8" w:rsidP="00A323A8">
      <w:pPr>
        <w:rPr>
          <w:rtl/>
          <w:lang w:eastAsia="he-IL"/>
        </w:rPr>
      </w:pPr>
      <w:bookmarkStart w:id="9568" w:name="_ETM_Q1_8187311"/>
      <w:bookmarkStart w:id="9569" w:name="_ETM_Q1_8184776"/>
      <w:bookmarkEnd w:id="9568"/>
      <w:bookmarkEnd w:id="9569"/>
    </w:p>
    <w:p w14:paraId="3DBF0AA6" w14:textId="30D2448D" w:rsidR="00A323A8" w:rsidRDefault="00A323A8" w:rsidP="00A323A8">
      <w:pPr>
        <w:pStyle w:val="af9"/>
        <w:keepNext/>
        <w:rPr>
          <w:rtl/>
          <w:lang w:eastAsia="he-IL"/>
        </w:rPr>
      </w:pPr>
      <w:bookmarkStart w:id="9570" w:name="ET_guest_גיא_רוטקופף_831"/>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570"/>
    </w:p>
    <w:p w14:paraId="65084CA2" w14:textId="77777777" w:rsidR="00A323A8" w:rsidRDefault="00A323A8" w:rsidP="00A323A8">
      <w:pPr>
        <w:pStyle w:val="KeepWithNext"/>
        <w:rPr>
          <w:rtl/>
          <w:lang w:eastAsia="he-IL"/>
        </w:rPr>
      </w:pPr>
    </w:p>
    <w:p w14:paraId="0A70C3E3" w14:textId="77777777" w:rsidR="00A323A8" w:rsidRDefault="00A323A8" w:rsidP="00A323A8">
      <w:pPr>
        <w:rPr>
          <w:rtl/>
          <w:lang w:eastAsia="he-IL"/>
        </w:rPr>
      </w:pPr>
      <w:bookmarkStart w:id="9571" w:name="_ETM_Q1_8186103"/>
      <w:bookmarkEnd w:id="9571"/>
      <w:r>
        <w:rPr>
          <w:rFonts w:hint="cs"/>
          <w:rtl/>
          <w:lang w:eastAsia="he-IL"/>
        </w:rPr>
        <w:t>א</w:t>
      </w:r>
      <w:bookmarkStart w:id="9572" w:name="_ETM_Q1_8186147"/>
      <w:bookmarkEnd w:id="9572"/>
      <w:r>
        <w:rPr>
          <w:rFonts w:hint="cs"/>
          <w:rtl/>
          <w:lang w:eastAsia="he-IL"/>
        </w:rPr>
        <w:t xml:space="preserve">בל הוא ממשיך להשתמש במונחים האלה. אתה צריך, אתה </w:t>
      </w:r>
      <w:bookmarkStart w:id="9573" w:name="_ETM_Q1_8193016"/>
      <w:bookmarkEnd w:id="9573"/>
      <w:r>
        <w:rPr>
          <w:rFonts w:hint="cs"/>
          <w:rtl/>
          <w:lang w:eastAsia="he-IL"/>
        </w:rPr>
        <w:t xml:space="preserve">צריך </w:t>
      </w:r>
      <w:bookmarkStart w:id="9574" w:name="_ETM_Q1_8191203"/>
      <w:bookmarkEnd w:id="9574"/>
      <w:r>
        <w:rPr>
          <w:rFonts w:hint="cs"/>
          <w:rtl/>
          <w:lang w:eastAsia="he-IL"/>
        </w:rPr>
        <w:t>- - -</w:t>
      </w:r>
    </w:p>
    <w:p w14:paraId="2317978F" w14:textId="77777777" w:rsidR="00A323A8" w:rsidRDefault="00A323A8" w:rsidP="00A323A8">
      <w:pPr>
        <w:rPr>
          <w:rtl/>
          <w:lang w:eastAsia="he-IL"/>
        </w:rPr>
      </w:pPr>
      <w:bookmarkStart w:id="9575" w:name="_ETM_Q1_8191603"/>
      <w:bookmarkStart w:id="9576" w:name="_ETM_Q1_8191683"/>
      <w:bookmarkEnd w:id="9575"/>
      <w:bookmarkEnd w:id="9576"/>
    </w:p>
    <w:p w14:paraId="5B1E1659" w14:textId="4A575FA3" w:rsidR="00A323A8" w:rsidRDefault="00A323A8" w:rsidP="00A323A8">
      <w:pPr>
        <w:pStyle w:val="af6"/>
        <w:keepNext/>
        <w:rPr>
          <w:rtl/>
        </w:rPr>
      </w:pPr>
      <w:bookmarkStart w:id="9577" w:name="ET_yor_6044_832"/>
      <w:r w:rsidRPr="00A323A8">
        <w:rPr>
          <w:rStyle w:val="TagStyle"/>
          <w:rtl/>
        </w:rPr>
        <w:t xml:space="preserve"> &lt;&lt; יור &gt;&gt; </w:t>
      </w:r>
      <w:r>
        <w:rPr>
          <w:rtl/>
        </w:rPr>
        <w:t>היו"ר אוריאל בוסו:</w:t>
      </w:r>
      <w:r w:rsidRPr="00A323A8">
        <w:rPr>
          <w:rStyle w:val="TagStyle"/>
          <w:rtl/>
        </w:rPr>
        <w:t xml:space="preserve"> &lt;&lt; יור &gt;&gt;</w:t>
      </w:r>
      <w:r w:rsidR="004F6492">
        <w:rPr>
          <w:rtl/>
        </w:rPr>
        <w:t xml:space="preserve"> </w:t>
      </w:r>
      <w:r>
        <w:rPr>
          <w:rtl/>
        </w:rPr>
        <w:t xml:space="preserve"> </w:t>
      </w:r>
      <w:bookmarkEnd w:id="9577"/>
    </w:p>
    <w:p w14:paraId="2C4C4686" w14:textId="77777777" w:rsidR="00A323A8" w:rsidRDefault="00A323A8" w:rsidP="00A323A8">
      <w:pPr>
        <w:pStyle w:val="KeepWithNext"/>
        <w:rPr>
          <w:rtl/>
          <w:lang w:eastAsia="he-IL"/>
        </w:rPr>
      </w:pPr>
    </w:p>
    <w:p w14:paraId="053A55A1" w14:textId="77777777" w:rsidR="00A323A8" w:rsidRDefault="00A323A8" w:rsidP="00A323A8">
      <w:pPr>
        <w:rPr>
          <w:rtl/>
          <w:lang w:eastAsia="he-IL"/>
        </w:rPr>
      </w:pPr>
      <w:bookmarkStart w:id="9578" w:name="_ETM_Q1_8192984"/>
      <w:bookmarkStart w:id="9579" w:name="_ETM_Q1_8193023"/>
      <w:bookmarkEnd w:id="9578"/>
      <w:bookmarkEnd w:id="9579"/>
      <w:r>
        <w:rPr>
          <w:rFonts w:hint="cs"/>
          <w:rtl/>
          <w:lang w:eastAsia="he-IL"/>
        </w:rPr>
        <w:t xml:space="preserve">די, די. </w:t>
      </w:r>
    </w:p>
    <w:p w14:paraId="29F3B7E3" w14:textId="77777777" w:rsidR="00A323A8" w:rsidRDefault="00A323A8" w:rsidP="00A323A8">
      <w:pPr>
        <w:rPr>
          <w:rtl/>
          <w:lang w:eastAsia="he-IL"/>
        </w:rPr>
      </w:pPr>
      <w:bookmarkStart w:id="9580" w:name="_ETM_Q1_8193953"/>
      <w:bookmarkEnd w:id="9580"/>
    </w:p>
    <w:p w14:paraId="05E2545D" w14:textId="41AC6393" w:rsidR="00A323A8" w:rsidRDefault="00A323A8" w:rsidP="00A323A8">
      <w:pPr>
        <w:pStyle w:val="af9"/>
        <w:keepNext/>
        <w:rPr>
          <w:rtl/>
          <w:lang w:eastAsia="he-IL"/>
        </w:rPr>
      </w:pPr>
      <w:bookmarkStart w:id="9581" w:name="ET_guest_גיא_רוטקופף_833"/>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581"/>
    </w:p>
    <w:p w14:paraId="56CB1F8B" w14:textId="77777777" w:rsidR="00A323A8" w:rsidRDefault="00A323A8" w:rsidP="00A323A8">
      <w:pPr>
        <w:pStyle w:val="KeepWithNext"/>
        <w:rPr>
          <w:rtl/>
          <w:lang w:eastAsia="he-IL"/>
        </w:rPr>
      </w:pPr>
    </w:p>
    <w:p w14:paraId="4985F455" w14:textId="77777777" w:rsidR="00A323A8" w:rsidRDefault="00A323A8" w:rsidP="00A323A8">
      <w:pPr>
        <w:rPr>
          <w:rtl/>
          <w:lang w:eastAsia="he-IL"/>
        </w:rPr>
      </w:pPr>
      <w:bookmarkStart w:id="9582" w:name="_ETM_Q1_8195223"/>
      <w:bookmarkEnd w:id="9582"/>
      <w:r>
        <w:rPr>
          <w:rFonts w:hint="cs"/>
          <w:rtl/>
          <w:lang w:eastAsia="he-IL"/>
        </w:rPr>
        <w:t>א</w:t>
      </w:r>
      <w:bookmarkStart w:id="9583" w:name="_ETM_Q1_8195264"/>
      <w:bookmarkEnd w:id="9583"/>
      <w:r>
        <w:rPr>
          <w:rFonts w:hint="cs"/>
          <w:rtl/>
          <w:lang w:eastAsia="he-IL"/>
        </w:rPr>
        <w:t xml:space="preserve">בל אני לא יכול להמשיך </w:t>
      </w:r>
      <w:bookmarkStart w:id="9584" w:name="_ETM_Q1_8194147"/>
      <w:bookmarkEnd w:id="9584"/>
      <w:r>
        <w:rPr>
          <w:rFonts w:hint="cs"/>
          <w:rtl/>
          <w:lang w:eastAsia="he-IL"/>
        </w:rPr>
        <w:t>עם זה.</w:t>
      </w:r>
      <w:bookmarkStart w:id="9585" w:name="_ETM_Q1_8194619"/>
      <w:bookmarkEnd w:id="9585"/>
      <w:r>
        <w:rPr>
          <w:rFonts w:hint="cs"/>
          <w:rtl/>
          <w:lang w:eastAsia="he-IL"/>
        </w:rPr>
        <w:t xml:space="preserve"> האיש הזה כל הזמן </w:t>
      </w:r>
      <w:bookmarkStart w:id="9586" w:name="_ETM_Q1_8195392"/>
      <w:bookmarkStart w:id="9587" w:name="_ETM_Q1_8194830"/>
      <w:bookmarkEnd w:id="9586"/>
      <w:bookmarkEnd w:id="9587"/>
      <w:r>
        <w:rPr>
          <w:rFonts w:hint="cs"/>
          <w:rtl/>
          <w:lang w:eastAsia="he-IL"/>
        </w:rPr>
        <w:t xml:space="preserve">מטיל תשלום כפול. </w:t>
      </w:r>
      <w:bookmarkStart w:id="9588" w:name="_ETM_Q1_8198645"/>
      <w:bookmarkEnd w:id="9588"/>
    </w:p>
    <w:p w14:paraId="32FB3CBE" w14:textId="77777777" w:rsidR="00A323A8" w:rsidRDefault="00A323A8" w:rsidP="00A323A8">
      <w:pPr>
        <w:rPr>
          <w:rtl/>
          <w:lang w:eastAsia="he-IL"/>
        </w:rPr>
      </w:pPr>
      <w:bookmarkStart w:id="9589" w:name="_ETM_Q1_8198721"/>
      <w:bookmarkEnd w:id="9589"/>
    </w:p>
    <w:p w14:paraId="6B561305" w14:textId="58AC5C45" w:rsidR="00A323A8" w:rsidRDefault="00A323A8" w:rsidP="00A323A8">
      <w:pPr>
        <w:pStyle w:val="af6"/>
        <w:keepNext/>
        <w:rPr>
          <w:rtl/>
        </w:rPr>
      </w:pPr>
      <w:bookmarkStart w:id="9590" w:name="ET_yor_6044_834"/>
      <w:r w:rsidRPr="00A323A8">
        <w:rPr>
          <w:rStyle w:val="TagStyle"/>
          <w:rtl/>
        </w:rPr>
        <w:t xml:space="preserve"> &lt;&lt; יור &gt;&gt; </w:t>
      </w:r>
      <w:r>
        <w:rPr>
          <w:rtl/>
        </w:rPr>
        <w:t>היו"ר אוריאל בוסו:</w:t>
      </w:r>
      <w:r w:rsidRPr="00A323A8">
        <w:rPr>
          <w:rStyle w:val="TagStyle"/>
          <w:rtl/>
        </w:rPr>
        <w:t xml:space="preserve"> &lt;&lt; יור &gt;&gt;</w:t>
      </w:r>
      <w:r w:rsidR="004F6492">
        <w:rPr>
          <w:rtl/>
        </w:rPr>
        <w:t xml:space="preserve"> </w:t>
      </w:r>
      <w:r>
        <w:rPr>
          <w:rtl/>
        </w:rPr>
        <w:t xml:space="preserve"> </w:t>
      </w:r>
      <w:bookmarkEnd w:id="9590"/>
    </w:p>
    <w:p w14:paraId="6024AA64" w14:textId="77777777" w:rsidR="00A323A8" w:rsidRDefault="00A323A8" w:rsidP="00A323A8">
      <w:pPr>
        <w:pStyle w:val="KeepWithNext"/>
        <w:rPr>
          <w:rtl/>
          <w:lang w:eastAsia="he-IL"/>
        </w:rPr>
      </w:pPr>
    </w:p>
    <w:p w14:paraId="79A996AA" w14:textId="77777777" w:rsidR="00A323A8" w:rsidRDefault="00A323A8" w:rsidP="00A323A8">
      <w:pPr>
        <w:rPr>
          <w:rtl/>
          <w:lang w:eastAsia="he-IL"/>
        </w:rPr>
      </w:pPr>
      <w:bookmarkStart w:id="9591" w:name="_ETM_Q1_8196644"/>
      <w:bookmarkStart w:id="9592" w:name="_ETM_Q1_8196681"/>
      <w:bookmarkEnd w:id="9591"/>
      <w:bookmarkEnd w:id="9592"/>
      <w:r>
        <w:rPr>
          <w:rFonts w:hint="cs"/>
          <w:rtl/>
          <w:lang w:eastAsia="he-IL"/>
        </w:rPr>
        <w:t>לא</w:t>
      </w:r>
      <w:bookmarkStart w:id="9593" w:name="_ETM_Q1_8195939"/>
      <w:bookmarkStart w:id="9594" w:name="_ETM_Q1_8196407"/>
      <w:bookmarkEnd w:id="9593"/>
      <w:bookmarkEnd w:id="9594"/>
      <w:r>
        <w:rPr>
          <w:rFonts w:hint="cs"/>
          <w:rtl/>
          <w:lang w:eastAsia="he-IL"/>
        </w:rPr>
        <w:t xml:space="preserve"> "האיש הזה", לא, לא. </w:t>
      </w:r>
      <w:bookmarkStart w:id="9595" w:name="_ETM_Q1_8196731"/>
      <w:bookmarkStart w:id="9596" w:name="_ETM_Q1_8196967"/>
      <w:bookmarkEnd w:id="9595"/>
      <w:bookmarkEnd w:id="9596"/>
    </w:p>
    <w:p w14:paraId="7A05FDE0" w14:textId="77777777" w:rsidR="00A323A8" w:rsidRDefault="00A323A8" w:rsidP="00A323A8">
      <w:pPr>
        <w:rPr>
          <w:rtl/>
          <w:lang w:eastAsia="he-IL"/>
        </w:rPr>
      </w:pPr>
      <w:bookmarkStart w:id="9597" w:name="_ETM_Q1_8197041"/>
      <w:bookmarkEnd w:id="9597"/>
    </w:p>
    <w:p w14:paraId="52E97FF9" w14:textId="67A5DA52" w:rsidR="00A323A8" w:rsidRDefault="00A323A8" w:rsidP="00A323A8">
      <w:pPr>
        <w:pStyle w:val="af9"/>
        <w:keepNext/>
        <w:rPr>
          <w:rtl/>
          <w:lang w:eastAsia="he-IL"/>
        </w:rPr>
      </w:pPr>
      <w:bookmarkStart w:id="9598" w:name="ET_guest_גיא_רוטקופף_835"/>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598"/>
    </w:p>
    <w:p w14:paraId="62DF4833" w14:textId="77777777" w:rsidR="00A323A8" w:rsidRDefault="00A323A8" w:rsidP="00A323A8">
      <w:pPr>
        <w:pStyle w:val="KeepWithNext"/>
        <w:rPr>
          <w:rtl/>
          <w:lang w:eastAsia="he-IL"/>
        </w:rPr>
      </w:pPr>
    </w:p>
    <w:p w14:paraId="2AE1B714" w14:textId="77777777" w:rsidR="00A323A8" w:rsidRDefault="00A323A8" w:rsidP="00A323A8">
      <w:pPr>
        <w:rPr>
          <w:rtl/>
          <w:lang w:eastAsia="he-IL"/>
        </w:rPr>
      </w:pPr>
      <w:bookmarkStart w:id="9599" w:name="_ETM_Q1_8198275"/>
      <w:bookmarkStart w:id="9600" w:name="_ETM_Q1_8198311"/>
      <w:bookmarkEnd w:id="9599"/>
      <w:bookmarkEnd w:id="9600"/>
      <w:r>
        <w:rPr>
          <w:rFonts w:hint="cs"/>
          <w:rtl/>
          <w:lang w:eastAsia="he-IL"/>
        </w:rPr>
        <w:t>כי הוא לא משלם את הסל</w:t>
      </w:r>
      <w:bookmarkStart w:id="9601" w:name="_ETM_Q1_8200243"/>
      <w:bookmarkEnd w:id="9601"/>
      <w:r>
        <w:rPr>
          <w:rFonts w:hint="cs"/>
          <w:rtl/>
          <w:lang w:eastAsia="he-IL"/>
        </w:rPr>
        <w:t xml:space="preserve">. הוא מכריח </w:t>
      </w:r>
      <w:bookmarkStart w:id="9602" w:name="_ETM_Q1_8199574"/>
      <w:bookmarkEnd w:id="9602"/>
      <w:r>
        <w:rPr>
          <w:rFonts w:hint="cs"/>
          <w:rtl/>
          <w:lang w:eastAsia="he-IL"/>
        </w:rPr>
        <w:t xml:space="preserve">אנשים לקחת שב"ן. </w:t>
      </w:r>
      <w:bookmarkStart w:id="9603" w:name="_ETM_Q1_8202044"/>
      <w:bookmarkEnd w:id="9603"/>
    </w:p>
    <w:p w14:paraId="303938FB" w14:textId="77777777" w:rsidR="00A323A8" w:rsidRDefault="00A323A8" w:rsidP="00A323A8">
      <w:pPr>
        <w:rPr>
          <w:rtl/>
          <w:lang w:eastAsia="he-IL"/>
        </w:rPr>
      </w:pPr>
      <w:bookmarkStart w:id="9604" w:name="_ETM_Q1_8202123"/>
      <w:bookmarkEnd w:id="9604"/>
    </w:p>
    <w:p w14:paraId="1E4BD04C" w14:textId="2B600819" w:rsidR="00A323A8" w:rsidRDefault="00A323A8" w:rsidP="00A323A8">
      <w:pPr>
        <w:pStyle w:val="af6"/>
        <w:keepNext/>
        <w:rPr>
          <w:rtl/>
        </w:rPr>
      </w:pPr>
      <w:bookmarkStart w:id="9605" w:name="ET_yor_6044_836"/>
      <w:r w:rsidRPr="00A323A8">
        <w:rPr>
          <w:rStyle w:val="TagStyle"/>
          <w:rtl/>
        </w:rPr>
        <w:t xml:space="preserve"> &lt;&lt; יור &gt;&gt; </w:t>
      </w:r>
      <w:r>
        <w:rPr>
          <w:rtl/>
        </w:rPr>
        <w:t>היו"ר אוריאל בוסו:</w:t>
      </w:r>
      <w:r w:rsidRPr="00A323A8">
        <w:rPr>
          <w:rStyle w:val="TagStyle"/>
          <w:rtl/>
        </w:rPr>
        <w:t xml:space="preserve"> &lt;&lt; יור &gt;&gt;</w:t>
      </w:r>
      <w:r w:rsidR="004F6492">
        <w:rPr>
          <w:rtl/>
        </w:rPr>
        <w:t xml:space="preserve"> </w:t>
      </w:r>
      <w:r>
        <w:rPr>
          <w:rtl/>
        </w:rPr>
        <w:t xml:space="preserve"> </w:t>
      </w:r>
      <w:bookmarkEnd w:id="9605"/>
    </w:p>
    <w:p w14:paraId="5D82C8A7" w14:textId="77777777" w:rsidR="00A323A8" w:rsidRDefault="00A323A8" w:rsidP="00A323A8">
      <w:pPr>
        <w:pStyle w:val="KeepWithNext"/>
        <w:rPr>
          <w:rtl/>
          <w:lang w:eastAsia="he-IL"/>
        </w:rPr>
      </w:pPr>
    </w:p>
    <w:p w14:paraId="7D588EB9" w14:textId="77777777" w:rsidR="00A323A8" w:rsidRDefault="00A323A8" w:rsidP="00A323A8">
      <w:pPr>
        <w:rPr>
          <w:rtl/>
          <w:lang w:eastAsia="he-IL"/>
        </w:rPr>
      </w:pPr>
      <w:bookmarkStart w:id="9606" w:name="_ETM_Q1_8203545"/>
      <w:bookmarkStart w:id="9607" w:name="_ETM_Q1_8203582"/>
      <w:bookmarkEnd w:id="9606"/>
      <w:bookmarkEnd w:id="9607"/>
      <w:r>
        <w:rPr>
          <w:rFonts w:hint="cs"/>
          <w:rtl/>
          <w:lang w:eastAsia="he-IL"/>
        </w:rPr>
        <w:t>הו</w:t>
      </w:r>
      <w:bookmarkStart w:id="9608" w:name="_ETM_Q1_8200726"/>
      <w:bookmarkEnd w:id="9608"/>
      <w:r>
        <w:rPr>
          <w:rFonts w:hint="cs"/>
          <w:rtl/>
          <w:lang w:eastAsia="he-IL"/>
        </w:rPr>
        <w:t>א לא "האיש הזה".</w:t>
      </w:r>
      <w:bookmarkStart w:id="9609" w:name="_ETM_Q1_8203641"/>
      <w:bookmarkEnd w:id="9609"/>
    </w:p>
    <w:p w14:paraId="49684A2A" w14:textId="77777777" w:rsidR="00A323A8" w:rsidRDefault="00A323A8" w:rsidP="00A323A8">
      <w:pPr>
        <w:rPr>
          <w:rtl/>
          <w:lang w:eastAsia="he-IL"/>
        </w:rPr>
      </w:pPr>
      <w:bookmarkStart w:id="9610" w:name="_ETM_Q1_8203716"/>
      <w:bookmarkEnd w:id="9610"/>
    </w:p>
    <w:p w14:paraId="40F209F2" w14:textId="4E950344" w:rsidR="00A323A8" w:rsidRDefault="00A323A8" w:rsidP="00A323A8">
      <w:pPr>
        <w:pStyle w:val="af9"/>
        <w:keepNext/>
        <w:rPr>
          <w:rtl/>
          <w:lang w:eastAsia="he-IL"/>
        </w:rPr>
      </w:pPr>
      <w:bookmarkStart w:id="9611" w:name="ET_guest_גיא_רוטקופף_837"/>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611"/>
    </w:p>
    <w:p w14:paraId="207456D7" w14:textId="77777777" w:rsidR="00A323A8" w:rsidRDefault="00A323A8" w:rsidP="00A323A8">
      <w:pPr>
        <w:pStyle w:val="KeepWithNext"/>
        <w:rPr>
          <w:rtl/>
          <w:lang w:eastAsia="he-IL"/>
        </w:rPr>
      </w:pPr>
    </w:p>
    <w:p w14:paraId="2A344C59" w14:textId="77777777" w:rsidR="00A323A8" w:rsidRDefault="00A323A8" w:rsidP="00A323A8">
      <w:pPr>
        <w:rPr>
          <w:rtl/>
          <w:lang w:eastAsia="he-IL"/>
        </w:rPr>
      </w:pPr>
      <w:bookmarkStart w:id="9612" w:name="_ETM_Q1_8205151"/>
      <w:bookmarkStart w:id="9613" w:name="_ETM_Q1_8205195"/>
      <w:bookmarkEnd w:id="9612"/>
      <w:bookmarkEnd w:id="9613"/>
      <w:r>
        <w:rPr>
          <w:rFonts w:hint="cs"/>
          <w:rtl/>
          <w:lang w:eastAsia="he-IL"/>
        </w:rPr>
        <w:t>ע</w:t>
      </w:r>
      <w:bookmarkStart w:id="9614" w:name="_ETM_Q1_8202466"/>
      <w:bookmarkStart w:id="9615" w:name="_ETM_Q1_8202717"/>
      <w:bookmarkEnd w:id="9614"/>
      <w:bookmarkEnd w:id="9615"/>
      <w:r>
        <w:rPr>
          <w:rFonts w:hint="cs"/>
          <w:rtl/>
          <w:lang w:eastAsia="he-IL"/>
        </w:rPr>
        <w:t>כשיו הוא</w:t>
      </w:r>
      <w:bookmarkStart w:id="9616" w:name="_ETM_Q1_8202292"/>
      <w:bookmarkEnd w:id="9616"/>
      <w:r>
        <w:rPr>
          <w:rFonts w:hint="cs"/>
          <w:rtl/>
          <w:lang w:eastAsia="he-IL"/>
        </w:rPr>
        <w:t xml:space="preserve"> הופך את השב"ן לחלק מהסל והוא פרטי. </w:t>
      </w:r>
      <w:bookmarkStart w:id="9617" w:name="_ETM_Q1_8206802"/>
      <w:bookmarkEnd w:id="9617"/>
    </w:p>
    <w:p w14:paraId="3361CECB" w14:textId="77777777" w:rsidR="00A323A8" w:rsidRDefault="00A323A8" w:rsidP="00A323A8">
      <w:pPr>
        <w:rPr>
          <w:rtl/>
          <w:lang w:eastAsia="he-IL"/>
        </w:rPr>
      </w:pPr>
      <w:bookmarkStart w:id="9618" w:name="_ETM_Q1_8206880"/>
      <w:bookmarkStart w:id="9619" w:name="_ETM_Q1_8204122"/>
      <w:bookmarkStart w:id="9620" w:name="_ETM_Q1_8203701"/>
      <w:bookmarkStart w:id="9621" w:name="_ETM_Q1_8203616"/>
      <w:bookmarkStart w:id="9622" w:name="_ETM_Q1_8202223"/>
      <w:bookmarkStart w:id="9623" w:name="_ETM_Q1_8204840"/>
      <w:bookmarkEnd w:id="9618"/>
      <w:bookmarkEnd w:id="9619"/>
      <w:bookmarkEnd w:id="9620"/>
      <w:bookmarkEnd w:id="9621"/>
      <w:bookmarkEnd w:id="9622"/>
      <w:bookmarkEnd w:id="9623"/>
    </w:p>
    <w:p w14:paraId="4A472121" w14:textId="51917EE6" w:rsidR="00A323A8" w:rsidRDefault="00A323A8" w:rsidP="00A323A8">
      <w:pPr>
        <w:pStyle w:val="af9"/>
        <w:keepNext/>
        <w:rPr>
          <w:rtl/>
          <w:lang w:eastAsia="he-IL"/>
        </w:rPr>
      </w:pPr>
      <w:bookmarkStart w:id="9624" w:name="ET_guest_רועי_רייכר_838"/>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624"/>
    </w:p>
    <w:p w14:paraId="25CED199" w14:textId="77777777" w:rsidR="00A323A8" w:rsidRDefault="00A323A8" w:rsidP="00A323A8">
      <w:pPr>
        <w:pStyle w:val="KeepWithNext"/>
        <w:rPr>
          <w:rtl/>
          <w:lang w:eastAsia="he-IL"/>
        </w:rPr>
      </w:pPr>
    </w:p>
    <w:p w14:paraId="0A4B8F8F" w14:textId="77777777" w:rsidR="00A323A8" w:rsidRDefault="00A323A8" w:rsidP="00A323A8">
      <w:pPr>
        <w:rPr>
          <w:rtl/>
          <w:lang w:eastAsia="he-IL"/>
        </w:rPr>
      </w:pPr>
      <w:bookmarkStart w:id="9625" w:name="_ETM_Q1_8205357"/>
      <w:bookmarkStart w:id="9626" w:name="_ETM_Q1_8205394"/>
      <w:bookmarkEnd w:id="9625"/>
      <w:bookmarkEnd w:id="9626"/>
      <w:r>
        <w:rPr>
          <w:rFonts w:hint="cs"/>
          <w:rtl/>
          <w:lang w:eastAsia="he-IL"/>
        </w:rPr>
        <w:t>א</w:t>
      </w:r>
      <w:bookmarkStart w:id="9627" w:name="_ETM_Q1_8205891"/>
      <w:bookmarkEnd w:id="9627"/>
      <w:r>
        <w:rPr>
          <w:rFonts w:hint="cs"/>
          <w:rtl/>
          <w:lang w:eastAsia="he-IL"/>
        </w:rPr>
        <w:t>', אנחנו מכבדי</w:t>
      </w:r>
      <w:bookmarkStart w:id="9628" w:name="_ETM_Q1_8205657"/>
      <w:bookmarkEnd w:id="9628"/>
      <w:r>
        <w:rPr>
          <w:rFonts w:hint="cs"/>
          <w:rtl/>
          <w:lang w:eastAsia="he-IL"/>
        </w:rPr>
        <w:t>ם אחד את השני. ואתה מר גי</w:t>
      </w:r>
      <w:bookmarkStart w:id="9629" w:name="_ETM_Q1_8206355"/>
      <w:bookmarkEnd w:id="9629"/>
      <w:r>
        <w:rPr>
          <w:rFonts w:hint="cs"/>
          <w:rtl/>
          <w:lang w:eastAsia="he-IL"/>
        </w:rPr>
        <w:t>א</w:t>
      </w:r>
      <w:bookmarkStart w:id="9630" w:name="_ETM_Q1_8206600"/>
      <w:bookmarkEnd w:id="9630"/>
      <w:r>
        <w:rPr>
          <w:rFonts w:hint="cs"/>
          <w:rtl/>
          <w:lang w:eastAsia="he-IL"/>
        </w:rPr>
        <w:t xml:space="preserve"> רוטקופף - - -</w:t>
      </w:r>
      <w:bookmarkStart w:id="9631" w:name="_ETM_Q1_8208796"/>
      <w:bookmarkEnd w:id="9631"/>
    </w:p>
    <w:p w14:paraId="0FCF248A" w14:textId="77777777" w:rsidR="00A323A8" w:rsidRDefault="00A323A8" w:rsidP="00A323A8">
      <w:pPr>
        <w:rPr>
          <w:rtl/>
          <w:lang w:eastAsia="he-IL"/>
        </w:rPr>
      </w:pPr>
      <w:bookmarkStart w:id="9632" w:name="_ETM_Q1_8208892"/>
      <w:bookmarkEnd w:id="9632"/>
    </w:p>
    <w:p w14:paraId="18B96F78" w14:textId="7B20D201" w:rsidR="00A323A8" w:rsidRDefault="00A323A8" w:rsidP="00A323A8">
      <w:pPr>
        <w:pStyle w:val="af9"/>
        <w:keepNext/>
        <w:rPr>
          <w:rtl/>
          <w:lang w:eastAsia="he-IL"/>
        </w:rPr>
      </w:pPr>
      <w:bookmarkStart w:id="9633" w:name="ET_guest_גיא_רוטקופף_839"/>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633"/>
    </w:p>
    <w:p w14:paraId="1CF5FDF3" w14:textId="77777777" w:rsidR="00A323A8" w:rsidRDefault="00A323A8" w:rsidP="00A323A8">
      <w:pPr>
        <w:pStyle w:val="KeepWithNext"/>
        <w:rPr>
          <w:rtl/>
          <w:lang w:eastAsia="he-IL"/>
        </w:rPr>
      </w:pPr>
    </w:p>
    <w:p w14:paraId="241C2553" w14:textId="77777777" w:rsidR="00A323A8" w:rsidRDefault="00A323A8" w:rsidP="00A323A8">
      <w:pPr>
        <w:rPr>
          <w:rtl/>
          <w:lang w:eastAsia="he-IL"/>
        </w:rPr>
      </w:pPr>
      <w:bookmarkStart w:id="9634" w:name="_ETM_Q1_8210212"/>
      <w:bookmarkStart w:id="9635" w:name="_ETM_Q1_8210251"/>
      <w:bookmarkEnd w:id="9634"/>
      <w:bookmarkEnd w:id="9635"/>
      <w:r>
        <w:rPr>
          <w:rFonts w:hint="cs"/>
          <w:rtl/>
          <w:lang w:eastAsia="he-IL"/>
        </w:rPr>
        <w:t xml:space="preserve">אני </w:t>
      </w:r>
      <w:bookmarkStart w:id="9636" w:name="_ETM_Q1_8207563"/>
      <w:bookmarkEnd w:id="9636"/>
      <w:r>
        <w:rPr>
          <w:rFonts w:hint="cs"/>
          <w:rtl/>
          <w:lang w:eastAsia="he-IL"/>
        </w:rPr>
        <w:t>מאוד מכבד אותך. אבל אל תגיד - - -</w:t>
      </w:r>
      <w:bookmarkStart w:id="9637" w:name="_ETM_Q1_8208801"/>
      <w:bookmarkStart w:id="9638" w:name="_ETM_Q1_8209097"/>
      <w:bookmarkEnd w:id="9637"/>
      <w:bookmarkEnd w:id="9638"/>
    </w:p>
    <w:p w14:paraId="66D0B705" w14:textId="77777777" w:rsidR="00A323A8" w:rsidRDefault="00A323A8" w:rsidP="00A323A8">
      <w:pPr>
        <w:rPr>
          <w:rtl/>
          <w:lang w:eastAsia="he-IL"/>
        </w:rPr>
      </w:pPr>
      <w:bookmarkStart w:id="9639" w:name="_ETM_Q1_8209211"/>
      <w:bookmarkStart w:id="9640" w:name="_ETM_Q1_8208466"/>
      <w:bookmarkEnd w:id="9639"/>
      <w:bookmarkEnd w:id="9640"/>
    </w:p>
    <w:p w14:paraId="700A1ACC" w14:textId="7614B699" w:rsidR="00A323A8" w:rsidRDefault="00A323A8" w:rsidP="00A323A8">
      <w:pPr>
        <w:pStyle w:val="af9"/>
        <w:keepNext/>
        <w:rPr>
          <w:rtl/>
          <w:lang w:eastAsia="he-IL"/>
        </w:rPr>
      </w:pPr>
      <w:bookmarkStart w:id="9641" w:name="ET_guest_רועי_רייכר_840"/>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641"/>
    </w:p>
    <w:p w14:paraId="4EB2F819" w14:textId="77777777" w:rsidR="00A323A8" w:rsidRDefault="00A323A8" w:rsidP="00A323A8">
      <w:pPr>
        <w:pStyle w:val="KeepWithNext"/>
        <w:rPr>
          <w:rtl/>
          <w:lang w:eastAsia="he-IL"/>
        </w:rPr>
      </w:pPr>
    </w:p>
    <w:p w14:paraId="42E4B7D1" w14:textId="77777777" w:rsidR="00A323A8" w:rsidRDefault="00A323A8" w:rsidP="00A323A8">
      <w:pPr>
        <w:rPr>
          <w:rtl/>
          <w:lang w:eastAsia="he-IL"/>
        </w:rPr>
      </w:pPr>
      <w:bookmarkStart w:id="9642" w:name="_ETM_Q1_8210580"/>
      <w:bookmarkStart w:id="9643" w:name="_ETM_Q1_8210630"/>
      <w:bookmarkEnd w:id="9642"/>
      <w:bookmarkEnd w:id="9643"/>
      <w:r>
        <w:rPr>
          <w:rFonts w:hint="cs"/>
          <w:rtl/>
          <w:lang w:eastAsia="he-IL"/>
        </w:rPr>
        <w:t xml:space="preserve">ואני רועי </w:t>
      </w:r>
      <w:bookmarkStart w:id="9644" w:name="_ETM_Q1_8212433"/>
      <w:bookmarkEnd w:id="9644"/>
      <w:r>
        <w:rPr>
          <w:rFonts w:hint="cs"/>
          <w:rtl/>
          <w:lang w:eastAsia="he-IL"/>
        </w:rPr>
        <w:t>רי</w:t>
      </w:r>
      <w:bookmarkStart w:id="9645" w:name="_ETM_Q1_8209720"/>
      <w:bookmarkEnd w:id="9645"/>
      <w:r>
        <w:rPr>
          <w:rFonts w:hint="cs"/>
          <w:rtl/>
          <w:lang w:eastAsia="he-IL"/>
        </w:rPr>
        <w:t xml:space="preserve">יכר. </w:t>
      </w:r>
      <w:bookmarkStart w:id="9646" w:name="_ETM_Q1_8210371"/>
      <w:bookmarkEnd w:id="9646"/>
    </w:p>
    <w:p w14:paraId="5B6C9382" w14:textId="77777777" w:rsidR="00A323A8" w:rsidRDefault="00A323A8" w:rsidP="00A323A8">
      <w:pPr>
        <w:rPr>
          <w:rtl/>
          <w:lang w:eastAsia="he-IL"/>
        </w:rPr>
      </w:pPr>
      <w:bookmarkStart w:id="9647" w:name="_ETM_Q1_8210458"/>
      <w:bookmarkEnd w:id="9647"/>
    </w:p>
    <w:p w14:paraId="6F63C01C" w14:textId="15D91D6C" w:rsidR="00A323A8" w:rsidRDefault="00A323A8" w:rsidP="00A323A8">
      <w:pPr>
        <w:pStyle w:val="af6"/>
        <w:keepNext/>
        <w:rPr>
          <w:rtl/>
        </w:rPr>
      </w:pPr>
      <w:bookmarkStart w:id="9648" w:name="ET_yor_6044_841"/>
      <w:r w:rsidRPr="00A323A8">
        <w:rPr>
          <w:rStyle w:val="TagStyle"/>
          <w:rtl/>
        </w:rPr>
        <w:t xml:space="preserve"> &lt;&lt; יור &gt;&gt; </w:t>
      </w:r>
      <w:r>
        <w:rPr>
          <w:rtl/>
        </w:rPr>
        <w:t>היו"ר אוריאל בוסו:</w:t>
      </w:r>
      <w:r w:rsidRPr="00A323A8">
        <w:rPr>
          <w:rStyle w:val="TagStyle"/>
          <w:rtl/>
        </w:rPr>
        <w:t xml:space="preserve"> &lt;&lt; יור &gt;&gt;</w:t>
      </w:r>
      <w:r w:rsidR="004F6492">
        <w:rPr>
          <w:rtl/>
        </w:rPr>
        <w:t xml:space="preserve"> </w:t>
      </w:r>
      <w:r>
        <w:rPr>
          <w:rtl/>
        </w:rPr>
        <w:t xml:space="preserve"> </w:t>
      </w:r>
      <w:bookmarkEnd w:id="9648"/>
    </w:p>
    <w:p w14:paraId="60CDE2DD" w14:textId="77777777" w:rsidR="00A323A8" w:rsidRDefault="00A323A8" w:rsidP="00A323A8">
      <w:pPr>
        <w:pStyle w:val="KeepWithNext"/>
        <w:rPr>
          <w:rtl/>
          <w:lang w:eastAsia="he-IL"/>
        </w:rPr>
      </w:pPr>
    </w:p>
    <w:p w14:paraId="55851951" w14:textId="77777777" w:rsidR="00A323A8" w:rsidRDefault="00A323A8" w:rsidP="00A323A8">
      <w:pPr>
        <w:rPr>
          <w:rtl/>
          <w:lang w:eastAsia="he-IL"/>
        </w:rPr>
      </w:pPr>
      <w:bookmarkStart w:id="9649" w:name="_ETM_Q1_8211534"/>
      <w:bookmarkStart w:id="9650" w:name="_ETM_Q1_8211576"/>
      <w:bookmarkEnd w:id="9649"/>
      <w:bookmarkEnd w:id="9650"/>
      <w:r>
        <w:rPr>
          <w:rFonts w:hint="cs"/>
          <w:rtl/>
          <w:lang w:eastAsia="he-IL"/>
        </w:rPr>
        <w:t xml:space="preserve">לא, לא, רועי רייכר הוא </w:t>
      </w:r>
      <w:bookmarkStart w:id="9651" w:name="_ETM_Q1_8212358"/>
      <w:bookmarkStart w:id="9652" w:name="_ETM_Q1_8212230"/>
      <w:bookmarkEnd w:id="9651"/>
      <w:bookmarkEnd w:id="9652"/>
      <w:r>
        <w:rPr>
          <w:rFonts w:hint="cs"/>
          <w:rtl/>
          <w:lang w:eastAsia="he-IL"/>
        </w:rPr>
        <w:t>בכיר מכובד במשרד האוצר.</w:t>
      </w:r>
      <w:bookmarkStart w:id="9653" w:name="_ETM_Q1_8216386"/>
      <w:bookmarkEnd w:id="9653"/>
      <w:r>
        <w:rPr>
          <w:rFonts w:hint="cs"/>
          <w:rtl/>
          <w:lang w:eastAsia="he-IL"/>
        </w:rPr>
        <w:t xml:space="preserve"> </w:t>
      </w:r>
      <w:bookmarkStart w:id="9654" w:name="_ETM_Q1_8216586"/>
      <w:bookmarkEnd w:id="9654"/>
    </w:p>
    <w:p w14:paraId="6E291AE1" w14:textId="77777777" w:rsidR="00A323A8" w:rsidRDefault="00A323A8" w:rsidP="00A323A8">
      <w:pPr>
        <w:rPr>
          <w:rtl/>
          <w:lang w:eastAsia="he-IL"/>
        </w:rPr>
      </w:pPr>
      <w:bookmarkStart w:id="9655" w:name="_ETM_Q1_8216668"/>
      <w:bookmarkStart w:id="9656" w:name="_ETM_Q1_8213726"/>
      <w:bookmarkEnd w:id="9655"/>
      <w:bookmarkEnd w:id="9656"/>
    </w:p>
    <w:p w14:paraId="39F91D81" w14:textId="56B36D04" w:rsidR="00A323A8" w:rsidRDefault="00A323A8" w:rsidP="00A323A8">
      <w:pPr>
        <w:pStyle w:val="af9"/>
        <w:keepNext/>
        <w:rPr>
          <w:rtl/>
          <w:lang w:eastAsia="he-IL"/>
        </w:rPr>
      </w:pPr>
      <w:bookmarkStart w:id="9657" w:name="ET_guest_גיא_רוטקופף_842"/>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657"/>
    </w:p>
    <w:p w14:paraId="24EDA9C5" w14:textId="77777777" w:rsidR="00A323A8" w:rsidRDefault="00A323A8" w:rsidP="00A323A8">
      <w:pPr>
        <w:pStyle w:val="KeepWithNext"/>
        <w:rPr>
          <w:rtl/>
          <w:lang w:eastAsia="he-IL"/>
        </w:rPr>
      </w:pPr>
    </w:p>
    <w:p w14:paraId="4C969E1E" w14:textId="77777777" w:rsidR="00A323A8" w:rsidRDefault="00A323A8" w:rsidP="00A323A8">
      <w:pPr>
        <w:rPr>
          <w:rtl/>
          <w:lang w:eastAsia="he-IL"/>
        </w:rPr>
      </w:pPr>
      <w:bookmarkStart w:id="9658" w:name="_ETM_Q1_8215008"/>
      <w:bookmarkStart w:id="9659" w:name="_ETM_Q1_8215050"/>
      <w:bookmarkEnd w:id="9658"/>
      <w:bookmarkEnd w:id="9659"/>
      <w:r>
        <w:rPr>
          <w:rFonts w:hint="cs"/>
          <w:rtl/>
          <w:lang w:eastAsia="he-IL"/>
        </w:rPr>
        <w:t>אני מאוד, אני באמת מעריך א</w:t>
      </w:r>
      <w:bookmarkStart w:id="9660" w:name="_ETM_Q1_8214932"/>
      <w:bookmarkEnd w:id="9660"/>
      <w:r>
        <w:rPr>
          <w:rFonts w:hint="cs"/>
          <w:rtl/>
          <w:lang w:eastAsia="he-IL"/>
        </w:rPr>
        <w:t>ותו. הוא יודע שאני מעריך</w:t>
      </w:r>
      <w:bookmarkStart w:id="9661" w:name="_ETM_Q1_8217208"/>
      <w:bookmarkEnd w:id="9661"/>
      <w:r>
        <w:rPr>
          <w:rFonts w:hint="cs"/>
          <w:rtl/>
          <w:lang w:eastAsia="he-IL"/>
        </w:rPr>
        <w:t xml:space="preserve"> אותו. </w:t>
      </w:r>
      <w:bookmarkStart w:id="9662" w:name="_ETM_Q1_8216633"/>
      <w:bookmarkStart w:id="9663" w:name="_ETM_Q1_8217742"/>
      <w:bookmarkEnd w:id="9662"/>
      <w:bookmarkEnd w:id="9663"/>
      <w:r>
        <w:rPr>
          <w:rFonts w:hint="cs"/>
          <w:rtl/>
          <w:lang w:eastAsia="he-IL"/>
        </w:rPr>
        <w:t>אני לא רק מעריך אותו, אני גם מחבב אותו,</w:t>
      </w:r>
      <w:bookmarkStart w:id="9664" w:name="_ETM_Q1_8222439"/>
      <w:bookmarkEnd w:id="9664"/>
      <w:r>
        <w:rPr>
          <w:rFonts w:hint="cs"/>
          <w:rtl/>
          <w:lang w:eastAsia="he-IL"/>
        </w:rPr>
        <w:t xml:space="preserve"> ב</w:t>
      </w:r>
      <w:bookmarkStart w:id="9665" w:name="_ETM_Q1_8219523"/>
      <w:bookmarkEnd w:id="9665"/>
      <w:r>
        <w:rPr>
          <w:rFonts w:hint="cs"/>
          <w:rtl/>
          <w:lang w:eastAsia="he-IL"/>
        </w:rPr>
        <w:t>אמת. וגם את נועה. ואני גם חושב שהם אנשים ישרים.</w:t>
      </w:r>
      <w:bookmarkStart w:id="9666" w:name="_ETM_Q1_8225075"/>
      <w:bookmarkEnd w:id="9666"/>
      <w:r>
        <w:rPr>
          <w:rFonts w:hint="cs"/>
          <w:rtl/>
          <w:lang w:eastAsia="he-IL"/>
        </w:rPr>
        <w:t xml:space="preserve"> אני </w:t>
      </w:r>
      <w:bookmarkStart w:id="9667" w:name="_ETM_Q1_8222409"/>
      <w:bookmarkEnd w:id="9667"/>
      <w:r>
        <w:rPr>
          <w:rFonts w:hint="cs"/>
          <w:rtl/>
          <w:lang w:eastAsia="he-IL"/>
        </w:rPr>
        <w:t>פשוט חושב שהם טועים. ואין לי איך להסביר ל</w:t>
      </w:r>
      <w:bookmarkStart w:id="9668" w:name="_ETM_Q1_8225213"/>
      <w:bookmarkEnd w:id="9668"/>
      <w:r>
        <w:rPr>
          <w:rFonts w:hint="cs"/>
          <w:rtl/>
          <w:lang w:eastAsia="he-IL"/>
        </w:rPr>
        <w:t>הם</w:t>
      </w:r>
      <w:bookmarkStart w:id="9669" w:name="_ETM_Q1_8225456"/>
      <w:bookmarkEnd w:id="9669"/>
      <w:r>
        <w:rPr>
          <w:rFonts w:hint="cs"/>
          <w:rtl/>
          <w:lang w:eastAsia="he-IL"/>
        </w:rPr>
        <w:t xml:space="preserve"> את זה. </w:t>
      </w:r>
      <w:bookmarkStart w:id="9670" w:name="_ETM_Q1_8226045"/>
      <w:bookmarkEnd w:id="9670"/>
    </w:p>
    <w:p w14:paraId="493CBD8A" w14:textId="77777777" w:rsidR="00A323A8" w:rsidRDefault="00A323A8" w:rsidP="00A323A8">
      <w:pPr>
        <w:rPr>
          <w:rtl/>
          <w:lang w:eastAsia="he-IL"/>
        </w:rPr>
      </w:pPr>
      <w:bookmarkStart w:id="9671" w:name="_ETM_Q1_8226127"/>
      <w:bookmarkEnd w:id="9671"/>
    </w:p>
    <w:p w14:paraId="3A402C67" w14:textId="4D12B7A6" w:rsidR="00A323A8" w:rsidRDefault="00A323A8" w:rsidP="00A323A8">
      <w:pPr>
        <w:pStyle w:val="af9"/>
        <w:keepNext/>
        <w:rPr>
          <w:rtl/>
          <w:lang w:eastAsia="he-IL"/>
        </w:rPr>
      </w:pPr>
      <w:bookmarkStart w:id="9672" w:name="ET_guest_רועי_רייכר_843"/>
      <w:r w:rsidRPr="00A323A8">
        <w:rPr>
          <w:rStyle w:val="TagStyle"/>
          <w:rtl/>
        </w:rPr>
        <w:t xml:space="preserve"> &lt;&lt; אורח &gt;&gt; </w:t>
      </w:r>
      <w:r>
        <w:rPr>
          <w:rtl/>
          <w:lang w:eastAsia="he-IL"/>
        </w:rPr>
        <w:t>רועי רייכר:</w:t>
      </w:r>
      <w:r w:rsidRPr="00A323A8">
        <w:rPr>
          <w:rStyle w:val="TagStyle"/>
          <w:rtl/>
        </w:rPr>
        <w:t xml:space="preserve"> &lt;&lt; אורח &gt;&gt;</w:t>
      </w:r>
      <w:r w:rsidR="004F6492">
        <w:rPr>
          <w:rtl/>
          <w:lang w:eastAsia="he-IL"/>
        </w:rPr>
        <w:t xml:space="preserve"> </w:t>
      </w:r>
      <w:r>
        <w:rPr>
          <w:rtl/>
          <w:lang w:eastAsia="he-IL"/>
        </w:rPr>
        <w:t xml:space="preserve"> </w:t>
      </w:r>
      <w:bookmarkEnd w:id="9672"/>
    </w:p>
    <w:p w14:paraId="4AF43A04" w14:textId="77777777" w:rsidR="00A323A8" w:rsidRDefault="00A323A8" w:rsidP="00A323A8">
      <w:pPr>
        <w:pStyle w:val="KeepWithNext"/>
        <w:rPr>
          <w:rtl/>
          <w:lang w:eastAsia="he-IL"/>
        </w:rPr>
      </w:pPr>
    </w:p>
    <w:p w14:paraId="16629A0D" w14:textId="77777777" w:rsidR="00A323A8" w:rsidRDefault="00A323A8" w:rsidP="00A323A8">
      <w:pPr>
        <w:rPr>
          <w:rtl/>
          <w:lang w:eastAsia="he-IL"/>
        </w:rPr>
      </w:pPr>
      <w:bookmarkStart w:id="9673" w:name="_ETM_Q1_8227343"/>
      <w:bookmarkStart w:id="9674" w:name="_ETM_Q1_8227381"/>
      <w:bookmarkEnd w:id="9673"/>
      <w:bookmarkEnd w:id="9674"/>
      <w:r>
        <w:rPr>
          <w:rFonts w:hint="cs"/>
          <w:rtl/>
          <w:lang w:eastAsia="he-IL"/>
        </w:rPr>
        <w:t xml:space="preserve">זה לגיטימי. </w:t>
      </w:r>
      <w:bookmarkStart w:id="9675" w:name="_ETM_Q1_8227201"/>
      <w:bookmarkStart w:id="9676" w:name="_ETM_Q1_8227428"/>
      <w:bookmarkEnd w:id="9675"/>
      <w:bookmarkEnd w:id="9676"/>
    </w:p>
    <w:p w14:paraId="5FBC9C18" w14:textId="77777777" w:rsidR="00A323A8" w:rsidRDefault="00A323A8" w:rsidP="00A323A8">
      <w:pPr>
        <w:rPr>
          <w:rtl/>
          <w:lang w:eastAsia="he-IL"/>
        </w:rPr>
      </w:pPr>
      <w:bookmarkStart w:id="9677" w:name="_ETM_Q1_8227512"/>
      <w:bookmarkEnd w:id="9677"/>
    </w:p>
    <w:p w14:paraId="61BD2779" w14:textId="6F15BF46" w:rsidR="00A323A8" w:rsidRDefault="00A323A8" w:rsidP="00A323A8">
      <w:pPr>
        <w:pStyle w:val="af9"/>
        <w:keepNext/>
        <w:rPr>
          <w:rtl/>
          <w:lang w:eastAsia="he-IL"/>
        </w:rPr>
      </w:pPr>
      <w:bookmarkStart w:id="9678" w:name="ET_guest_גיא_רוטקופף_844"/>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678"/>
    </w:p>
    <w:p w14:paraId="30A0363C" w14:textId="77777777" w:rsidR="00A323A8" w:rsidRDefault="00A323A8" w:rsidP="00A323A8">
      <w:pPr>
        <w:pStyle w:val="KeepWithNext"/>
        <w:rPr>
          <w:rtl/>
          <w:lang w:eastAsia="he-IL"/>
        </w:rPr>
      </w:pPr>
    </w:p>
    <w:p w14:paraId="0D4D5725" w14:textId="77777777" w:rsidR="00A323A8" w:rsidRDefault="00A323A8" w:rsidP="00A323A8">
      <w:pPr>
        <w:rPr>
          <w:rtl/>
          <w:lang w:eastAsia="he-IL"/>
        </w:rPr>
      </w:pPr>
      <w:bookmarkStart w:id="9679" w:name="_ETM_Q1_8229196"/>
      <w:bookmarkEnd w:id="9679"/>
      <w:r>
        <w:rPr>
          <w:rFonts w:hint="cs"/>
          <w:rtl/>
          <w:lang w:eastAsia="he-IL"/>
        </w:rPr>
        <w:t>ו</w:t>
      </w:r>
      <w:bookmarkStart w:id="9680" w:name="_ETM_Q1_8229254"/>
      <w:bookmarkEnd w:id="9680"/>
      <w:r>
        <w:rPr>
          <w:rFonts w:hint="cs"/>
          <w:rtl/>
          <w:lang w:eastAsia="he-IL"/>
        </w:rPr>
        <w:t>לנסות להציג אותו ככפל</w:t>
      </w:r>
      <w:bookmarkStart w:id="9681" w:name="_ETM_Q1_8232478"/>
      <w:bookmarkStart w:id="9682" w:name="_ETM_Q1_8229711"/>
      <w:bookmarkEnd w:id="9681"/>
      <w:bookmarkEnd w:id="9682"/>
      <w:r>
        <w:rPr>
          <w:rFonts w:hint="cs"/>
          <w:rtl/>
          <w:lang w:eastAsia="he-IL"/>
        </w:rPr>
        <w:t>, זו לא סיטו</w:t>
      </w:r>
      <w:bookmarkStart w:id="9683" w:name="_ETM_Q1_8229994"/>
      <w:bookmarkEnd w:id="9683"/>
      <w:r>
        <w:rPr>
          <w:rFonts w:hint="cs"/>
          <w:rtl/>
          <w:lang w:eastAsia="he-IL"/>
        </w:rPr>
        <w:t xml:space="preserve">אציה של כפל. </w:t>
      </w:r>
      <w:bookmarkStart w:id="9684" w:name="_ETM_Q1_8229739"/>
      <w:bookmarkStart w:id="9685" w:name="_ETM_Q1_8231146"/>
      <w:bookmarkStart w:id="9686" w:name="_ETM_Q1_8231957"/>
      <w:bookmarkStart w:id="9687" w:name="_ETM_Q1_8232766"/>
      <w:bookmarkStart w:id="9688" w:name="_ETM_Q1_8231456"/>
      <w:bookmarkEnd w:id="9684"/>
      <w:bookmarkEnd w:id="9685"/>
      <w:bookmarkEnd w:id="9686"/>
      <w:bookmarkEnd w:id="9687"/>
      <w:bookmarkEnd w:id="9688"/>
      <w:r>
        <w:rPr>
          <w:rFonts w:hint="cs"/>
          <w:rtl/>
          <w:lang w:eastAsia="he-IL"/>
        </w:rPr>
        <w:t xml:space="preserve">יש פה מוצרים </w:t>
      </w:r>
      <w:bookmarkStart w:id="9689" w:name="_ETM_Q1_8232939"/>
      <w:bookmarkEnd w:id="9689"/>
      <w:r>
        <w:rPr>
          <w:rFonts w:hint="cs"/>
          <w:rtl/>
          <w:lang w:eastAsia="he-IL"/>
        </w:rPr>
        <w:t xml:space="preserve">שונים. </w:t>
      </w:r>
      <w:bookmarkStart w:id="9690" w:name="_ETM_Q1_8236138"/>
      <w:bookmarkEnd w:id="9690"/>
    </w:p>
    <w:p w14:paraId="6B14D485" w14:textId="77777777" w:rsidR="00A323A8" w:rsidRDefault="00A323A8" w:rsidP="00A323A8">
      <w:pPr>
        <w:rPr>
          <w:rtl/>
          <w:lang w:eastAsia="he-IL"/>
        </w:rPr>
      </w:pPr>
      <w:bookmarkStart w:id="9691" w:name="_ETM_Q1_8236229"/>
      <w:bookmarkEnd w:id="9691"/>
    </w:p>
    <w:p w14:paraId="1929E75B" w14:textId="360F5B80" w:rsidR="00A323A8" w:rsidRDefault="00A323A8" w:rsidP="00A323A8">
      <w:pPr>
        <w:pStyle w:val="a4"/>
        <w:keepNext/>
        <w:rPr>
          <w:rtl/>
        </w:rPr>
      </w:pPr>
      <w:bookmarkStart w:id="9692" w:name="ET_speaker_6228_845"/>
      <w:r w:rsidRPr="00A323A8">
        <w:rPr>
          <w:rStyle w:val="TagStyle"/>
          <w:rtl/>
        </w:rPr>
        <w:t xml:space="preserve"> &lt;&lt; דובר &gt;&gt; </w:t>
      </w:r>
      <w:r>
        <w:rPr>
          <w:rtl/>
        </w:rPr>
        <w:t>טטיאנה מזרסקי (יש עתיד):</w:t>
      </w:r>
      <w:r w:rsidRPr="00A323A8">
        <w:rPr>
          <w:rStyle w:val="TagStyle"/>
          <w:rtl/>
        </w:rPr>
        <w:t xml:space="preserve"> &lt;&lt; דובר &gt;&gt;</w:t>
      </w:r>
      <w:r w:rsidR="004F6492">
        <w:rPr>
          <w:rtl/>
        </w:rPr>
        <w:t xml:space="preserve"> </w:t>
      </w:r>
      <w:r>
        <w:rPr>
          <w:rtl/>
        </w:rPr>
        <w:t xml:space="preserve"> </w:t>
      </w:r>
      <w:bookmarkEnd w:id="9692"/>
    </w:p>
    <w:p w14:paraId="779D5D68" w14:textId="77777777" w:rsidR="00A323A8" w:rsidRDefault="00A323A8" w:rsidP="00A323A8">
      <w:pPr>
        <w:pStyle w:val="KeepWithNext"/>
        <w:rPr>
          <w:rtl/>
          <w:lang w:eastAsia="he-IL"/>
        </w:rPr>
      </w:pPr>
    </w:p>
    <w:p w14:paraId="6B154654" w14:textId="77777777" w:rsidR="00A323A8" w:rsidRDefault="00A323A8" w:rsidP="00A323A8">
      <w:pPr>
        <w:rPr>
          <w:rtl/>
          <w:lang w:eastAsia="he-IL"/>
        </w:rPr>
      </w:pPr>
      <w:bookmarkStart w:id="9693" w:name="_ETM_Q1_8237846"/>
      <w:bookmarkStart w:id="9694" w:name="_ETM_Q1_8237881"/>
      <w:bookmarkStart w:id="9695" w:name="_ETM_Q1_8234915"/>
      <w:bookmarkEnd w:id="9693"/>
      <w:bookmarkEnd w:id="9694"/>
      <w:bookmarkEnd w:id="9695"/>
      <w:r>
        <w:rPr>
          <w:rFonts w:hint="cs"/>
          <w:rtl/>
          <w:lang w:eastAsia="he-IL"/>
        </w:rPr>
        <w:t xml:space="preserve">זהו, צריכה להיות רשימה ברורה. </w:t>
      </w:r>
      <w:bookmarkStart w:id="9696" w:name="_ETM_Q1_8237864"/>
      <w:bookmarkEnd w:id="9696"/>
    </w:p>
    <w:p w14:paraId="2A3805EB" w14:textId="77777777" w:rsidR="00A323A8" w:rsidRDefault="00A323A8" w:rsidP="00A323A8">
      <w:pPr>
        <w:rPr>
          <w:rtl/>
          <w:lang w:eastAsia="he-IL"/>
        </w:rPr>
      </w:pPr>
      <w:bookmarkStart w:id="9697" w:name="_ETM_Q1_8237950"/>
      <w:bookmarkEnd w:id="9697"/>
    </w:p>
    <w:p w14:paraId="4247D686" w14:textId="610DFA19" w:rsidR="00A323A8" w:rsidRDefault="00A323A8" w:rsidP="00A323A8">
      <w:pPr>
        <w:pStyle w:val="af9"/>
        <w:keepNext/>
        <w:rPr>
          <w:rtl/>
          <w:lang w:eastAsia="he-IL"/>
        </w:rPr>
      </w:pPr>
      <w:bookmarkStart w:id="9698" w:name="ET_guest_גיא_רוטקופף_846"/>
      <w:r w:rsidRPr="00A323A8">
        <w:rPr>
          <w:rStyle w:val="TagStyle"/>
          <w:rtl/>
        </w:rPr>
        <w:t xml:space="preserve"> &lt;&lt; אורח &gt;&gt; </w:t>
      </w:r>
      <w:r>
        <w:rPr>
          <w:rtl/>
          <w:lang w:eastAsia="he-IL"/>
        </w:rPr>
        <w:t>גיא רוטקופף:</w:t>
      </w:r>
      <w:r w:rsidRPr="00A323A8">
        <w:rPr>
          <w:rStyle w:val="TagStyle"/>
          <w:rtl/>
        </w:rPr>
        <w:t xml:space="preserve"> &lt;&lt; אורח &gt;&gt;</w:t>
      </w:r>
      <w:r w:rsidR="004F6492">
        <w:rPr>
          <w:rtl/>
          <w:lang w:eastAsia="he-IL"/>
        </w:rPr>
        <w:t xml:space="preserve"> </w:t>
      </w:r>
      <w:r>
        <w:rPr>
          <w:rtl/>
          <w:lang w:eastAsia="he-IL"/>
        </w:rPr>
        <w:t xml:space="preserve"> </w:t>
      </w:r>
      <w:bookmarkEnd w:id="9698"/>
    </w:p>
    <w:p w14:paraId="58FD9776" w14:textId="77777777" w:rsidR="00A323A8" w:rsidRDefault="00A323A8" w:rsidP="00A323A8">
      <w:pPr>
        <w:pStyle w:val="KeepWithNext"/>
        <w:rPr>
          <w:rtl/>
          <w:lang w:eastAsia="he-IL"/>
        </w:rPr>
      </w:pPr>
    </w:p>
    <w:p w14:paraId="13A88055" w14:textId="77777777" w:rsidR="00A323A8" w:rsidRDefault="00A323A8" w:rsidP="00A323A8">
      <w:pPr>
        <w:rPr>
          <w:rtl/>
          <w:lang w:eastAsia="he-IL"/>
        </w:rPr>
      </w:pPr>
      <w:bookmarkStart w:id="9699" w:name="_ETM_Q1_8236459"/>
      <w:bookmarkStart w:id="9700" w:name="_ETM_Q1_8236503"/>
      <w:bookmarkStart w:id="9701" w:name="_ETM_Q1_8233853"/>
      <w:bookmarkEnd w:id="9699"/>
      <w:bookmarkEnd w:id="9700"/>
      <w:bookmarkEnd w:id="9701"/>
      <w:r>
        <w:rPr>
          <w:rFonts w:hint="cs"/>
          <w:rtl/>
          <w:lang w:eastAsia="he-IL"/>
        </w:rPr>
        <w:t>מה שכן כפל</w:t>
      </w:r>
      <w:bookmarkStart w:id="9702" w:name="_ETM_Q1_8236047"/>
      <w:bookmarkEnd w:id="9702"/>
      <w:r>
        <w:rPr>
          <w:rFonts w:hint="cs"/>
          <w:rtl/>
          <w:lang w:eastAsia="he-IL"/>
        </w:rPr>
        <w:t xml:space="preserve"> זה שמישהו צריך</w:t>
      </w:r>
      <w:bookmarkStart w:id="9703" w:name="_ETM_Q1_8237453"/>
      <w:bookmarkEnd w:id="9703"/>
      <w:r>
        <w:rPr>
          <w:rFonts w:hint="cs"/>
          <w:rtl/>
          <w:lang w:eastAsia="he-IL"/>
        </w:rPr>
        <w:t>, הבטחתם לאזרחים</w:t>
      </w:r>
      <w:bookmarkStart w:id="9704" w:name="_ETM_Q1_8240397"/>
      <w:bookmarkEnd w:id="9704"/>
      <w:r>
        <w:rPr>
          <w:rFonts w:hint="cs"/>
          <w:rtl/>
          <w:lang w:eastAsia="he-IL"/>
        </w:rPr>
        <w:t>, אתם הבטחתם לאזרחים סל</w:t>
      </w:r>
      <w:bookmarkStart w:id="9705" w:name="_ETM_Q1_8243170"/>
      <w:bookmarkEnd w:id="9705"/>
      <w:r>
        <w:rPr>
          <w:rFonts w:hint="cs"/>
          <w:rtl/>
          <w:lang w:eastAsia="he-IL"/>
        </w:rPr>
        <w:t xml:space="preserve"> בריאות חינם. ואתם גובים ממני מס על זה. ה</w:t>
      </w:r>
      <w:bookmarkStart w:id="9706" w:name="_ETM_Q1_8244798"/>
      <w:bookmarkEnd w:id="9706"/>
      <w:r>
        <w:rPr>
          <w:rFonts w:hint="cs"/>
          <w:rtl/>
          <w:lang w:eastAsia="he-IL"/>
        </w:rPr>
        <w:t>רבה כסף.</w:t>
      </w:r>
      <w:bookmarkStart w:id="9707" w:name="_ETM_Q1_8245745"/>
      <w:bookmarkEnd w:id="9707"/>
      <w:r>
        <w:rPr>
          <w:rFonts w:hint="cs"/>
          <w:rtl/>
          <w:lang w:eastAsia="he-IL"/>
        </w:rPr>
        <w:t xml:space="preserve"> </w:t>
      </w:r>
      <w:bookmarkStart w:id="9708" w:name="_ETM_Q1_8246189"/>
      <w:bookmarkStart w:id="9709" w:name="_ETM_Q1_8246439"/>
      <w:bookmarkStart w:id="9710" w:name="_ETM_Q1_8246202"/>
      <w:bookmarkEnd w:id="9708"/>
      <w:bookmarkEnd w:id="9709"/>
      <w:bookmarkEnd w:id="9710"/>
      <w:r w:rsidR="00FE43D5">
        <w:rPr>
          <w:rFonts w:hint="cs"/>
          <w:rtl/>
          <w:lang w:eastAsia="he-IL"/>
        </w:rPr>
        <w:t>אבל אז אתם באים ואומרים זה לא מספיק לי. אז</w:t>
      </w:r>
      <w:bookmarkStart w:id="9711" w:name="_ETM_Q1_8250939"/>
      <w:bookmarkEnd w:id="9711"/>
      <w:r w:rsidR="00FE43D5">
        <w:rPr>
          <w:rFonts w:hint="cs"/>
          <w:rtl/>
          <w:lang w:eastAsia="he-IL"/>
        </w:rPr>
        <w:t xml:space="preserve"> בוא ניקח </w:t>
      </w:r>
      <w:bookmarkStart w:id="9712" w:name="_ETM_Q1_8249794"/>
      <w:bookmarkEnd w:id="9712"/>
      <w:r w:rsidR="00FE43D5">
        <w:rPr>
          <w:rFonts w:hint="cs"/>
          <w:rtl/>
          <w:lang w:eastAsia="he-IL"/>
        </w:rPr>
        <w:t>את השב"ן הפרטי, זה שאמרנו בוא נעשה</w:t>
      </w:r>
      <w:bookmarkStart w:id="9713" w:name="_ETM_Q1_8253866"/>
      <w:bookmarkEnd w:id="9713"/>
      <w:r w:rsidR="00FE43D5">
        <w:rPr>
          <w:rFonts w:hint="cs"/>
          <w:rtl/>
          <w:lang w:eastAsia="he-IL"/>
        </w:rPr>
        <w:t xml:space="preserve"> בו קצת דברים, ונה</w:t>
      </w:r>
      <w:bookmarkStart w:id="9714" w:name="_ETM_Q1_8253854"/>
      <w:bookmarkEnd w:id="9714"/>
      <w:r w:rsidR="00FE43D5">
        <w:rPr>
          <w:rFonts w:hint="cs"/>
          <w:rtl/>
          <w:lang w:eastAsia="he-IL"/>
        </w:rPr>
        <w:t>פוך אותו לעיקר, כי אני יכול</w:t>
      </w:r>
      <w:bookmarkStart w:id="9715" w:name="_ETM_Q1_8256736"/>
      <w:bookmarkEnd w:id="9715"/>
      <w:r w:rsidR="00FE43D5">
        <w:rPr>
          <w:rFonts w:hint="cs"/>
          <w:rtl/>
          <w:lang w:eastAsia="he-IL"/>
        </w:rPr>
        <w:t xml:space="preserve"> לשלוט עליו. הוא נהיה מ</w:t>
      </w:r>
      <w:bookmarkStart w:id="9716" w:name="_ETM_Q1_8257296"/>
      <w:bookmarkEnd w:id="9716"/>
      <w:r w:rsidR="00FE43D5">
        <w:rPr>
          <w:rFonts w:hint="cs"/>
          <w:rtl/>
          <w:lang w:eastAsia="he-IL"/>
        </w:rPr>
        <w:t>פלצת. השב"ן נהיה מפלצת. עם</w:t>
      </w:r>
      <w:bookmarkStart w:id="9717" w:name="_ETM_Q1_8261439"/>
      <w:bookmarkEnd w:id="9717"/>
      <w:r w:rsidR="00FE43D5">
        <w:rPr>
          <w:rFonts w:hint="cs"/>
          <w:rtl/>
          <w:lang w:eastAsia="he-IL"/>
        </w:rPr>
        <w:t xml:space="preserve"> השתתפויות עצמיות שלפעמים הם יותר ממה </w:t>
      </w:r>
      <w:bookmarkStart w:id="9718" w:name="_ETM_Q1_8262312"/>
      <w:bookmarkEnd w:id="9718"/>
      <w:r w:rsidR="00FE43D5">
        <w:rPr>
          <w:rFonts w:hint="cs"/>
          <w:rtl/>
          <w:lang w:eastAsia="he-IL"/>
        </w:rPr>
        <w:t>שהרופא מקבל על הניתוח.</w:t>
      </w:r>
      <w:bookmarkStart w:id="9719" w:name="_ETM_Q1_8264855"/>
      <w:bookmarkEnd w:id="9719"/>
      <w:r w:rsidR="00FE43D5">
        <w:rPr>
          <w:rFonts w:hint="cs"/>
          <w:rtl/>
          <w:lang w:eastAsia="he-IL"/>
        </w:rPr>
        <w:t xml:space="preserve"> </w:t>
      </w:r>
      <w:bookmarkStart w:id="9720" w:name="_ETM_Q1_8263455"/>
      <w:bookmarkStart w:id="9721" w:name="_ETM_Q1_8265166"/>
      <w:bookmarkEnd w:id="9720"/>
      <w:bookmarkEnd w:id="9721"/>
    </w:p>
    <w:p w14:paraId="424FF706" w14:textId="77777777" w:rsidR="00FE43D5" w:rsidRDefault="00FE43D5" w:rsidP="00A323A8">
      <w:pPr>
        <w:rPr>
          <w:rtl/>
          <w:lang w:eastAsia="he-IL"/>
        </w:rPr>
      </w:pPr>
      <w:bookmarkStart w:id="9722" w:name="_ETM_Q1_8268831"/>
      <w:bookmarkStart w:id="9723" w:name="_ETM_Q1_8268924"/>
      <w:bookmarkStart w:id="9724" w:name="_ETM_Q1_8266042"/>
      <w:bookmarkEnd w:id="9722"/>
      <w:bookmarkEnd w:id="9723"/>
      <w:bookmarkEnd w:id="9724"/>
    </w:p>
    <w:p w14:paraId="10C47939" w14:textId="77777777" w:rsidR="00FE43D5" w:rsidRDefault="00FE43D5" w:rsidP="00A323A8">
      <w:pPr>
        <w:rPr>
          <w:rtl/>
          <w:lang w:eastAsia="he-IL"/>
        </w:rPr>
      </w:pPr>
      <w:bookmarkStart w:id="9725" w:name="_ETM_Q1_8266278"/>
      <w:bookmarkStart w:id="9726" w:name="_ETM_Q1_8266356"/>
      <w:bookmarkEnd w:id="9725"/>
      <w:bookmarkEnd w:id="9726"/>
      <w:r>
        <w:rPr>
          <w:rFonts w:hint="cs"/>
          <w:rtl/>
          <w:lang w:eastAsia="he-IL"/>
        </w:rPr>
        <w:t xml:space="preserve">וזאת הסיטואציה. </w:t>
      </w:r>
      <w:bookmarkStart w:id="9727" w:name="_ETM_Q1_8267247"/>
      <w:bookmarkEnd w:id="9727"/>
      <w:r>
        <w:rPr>
          <w:rFonts w:hint="cs"/>
          <w:rtl/>
          <w:lang w:eastAsia="he-IL"/>
        </w:rPr>
        <w:t>ואני מוצג פה כמי שמוכר כפל, כשאצלי</w:t>
      </w:r>
      <w:bookmarkStart w:id="9728" w:name="_ETM_Q1_8271901"/>
      <w:bookmarkEnd w:id="9728"/>
      <w:r>
        <w:rPr>
          <w:rFonts w:hint="cs"/>
          <w:rtl/>
          <w:lang w:eastAsia="he-IL"/>
        </w:rPr>
        <w:t xml:space="preserve"> מישהו צריך את הביטוח, יש פ</w:t>
      </w:r>
      <w:bookmarkStart w:id="9729" w:name="_ETM_Q1_8272420"/>
      <w:bookmarkEnd w:id="9729"/>
      <w:r>
        <w:rPr>
          <w:rFonts w:hint="cs"/>
          <w:rtl/>
          <w:lang w:eastAsia="he-IL"/>
        </w:rPr>
        <w:t>ה הסכם שאני עומד בו.</w:t>
      </w:r>
      <w:bookmarkStart w:id="9730" w:name="_ETM_Q1_8274467"/>
      <w:bookmarkEnd w:id="9730"/>
      <w:r>
        <w:rPr>
          <w:rFonts w:hint="cs"/>
          <w:rtl/>
          <w:lang w:eastAsia="he-IL"/>
        </w:rPr>
        <w:t xml:space="preserve"> </w:t>
      </w:r>
      <w:bookmarkStart w:id="9731" w:name="_ETM_Q1_8274667"/>
      <w:bookmarkEnd w:id="9731"/>
    </w:p>
    <w:p w14:paraId="5C6B4397" w14:textId="77777777" w:rsidR="00FE43D5" w:rsidRDefault="00FE43D5" w:rsidP="00A323A8">
      <w:pPr>
        <w:rPr>
          <w:rtl/>
          <w:lang w:eastAsia="he-IL"/>
        </w:rPr>
      </w:pPr>
      <w:bookmarkStart w:id="9732" w:name="_ETM_Q1_8274747"/>
      <w:bookmarkEnd w:id="9732"/>
    </w:p>
    <w:p w14:paraId="1A0CE76D" w14:textId="7699E021" w:rsidR="00FE43D5" w:rsidRDefault="00FE43D5" w:rsidP="00FE43D5">
      <w:pPr>
        <w:pStyle w:val="af9"/>
        <w:keepNext/>
        <w:rPr>
          <w:rtl/>
          <w:lang w:eastAsia="he-IL"/>
        </w:rPr>
      </w:pPr>
      <w:bookmarkStart w:id="9733" w:name="ET_guest_רועי_רייכר_847"/>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733"/>
    </w:p>
    <w:p w14:paraId="7C1705D4" w14:textId="77777777" w:rsidR="00FE43D5" w:rsidRDefault="00FE43D5" w:rsidP="00FE43D5">
      <w:pPr>
        <w:pStyle w:val="KeepWithNext"/>
        <w:rPr>
          <w:rtl/>
          <w:lang w:eastAsia="he-IL"/>
        </w:rPr>
      </w:pPr>
    </w:p>
    <w:p w14:paraId="1A478FED" w14:textId="77777777" w:rsidR="00FE43D5" w:rsidRDefault="00FE43D5" w:rsidP="00FE43D5">
      <w:pPr>
        <w:rPr>
          <w:rtl/>
          <w:lang w:eastAsia="he-IL"/>
        </w:rPr>
      </w:pPr>
      <w:bookmarkStart w:id="9734" w:name="_ETM_Q1_8276246"/>
      <w:bookmarkStart w:id="9735" w:name="_ETM_Q1_8276280"/>
      <w:bookmarkEnd w:id="9734"/>
      <w:bookmarkEnd w:id="9735"/>
      <w:r>
        <w:rPr>
          <w:rFonts w:hint="cs"/>
          <w:rtl/>
          <w:lang w:eastAsia="he-IL"/>
        </w:rPr>
        <w:t>בכל מקרה, תראה, בכל מ</w:t>
      </w:r>
      <w:bookmarkStart w:id="9736" w:name="_ETM_Q1_8275752"/>
      <w:bookmarkEnd w:id="9736"/>
      <w:r>
        <w:rPr>
          <w:rFonts w:hint="cs"/>
          <w:rtl/>
          <w:lang w:eastAsia="he-IL"/>
        </w:rPr>
        <w:t>קרה, ועוד פעם, זו פעם חמישית</w:t>
      </w:r>
      <w:bookmarkStart w:id="9737" w:name="_ETM_Q1_8279136"/>
      <w:bookmarkEnd w:id="9737"/>
      <w:r>
        <w:rPr>
          <w:rFonts w:hint="cs"/>
          <w:rtl/>
          <w:lang w:eastAsia="he-IL"/>
        </w:rPr>
        <w:t xml:space="preserve"> שאני אומר. אבל זה עדיין יהיה נכון גם בפ</w:t>
      </w:r>
      <w:bookmarkStart w:id="9738" w:name="_ETM_Q1_8279350"/>
      <w:bookmarkEnd w:id="9738"/>
      <w:r>
        <w:rPr>
          <w:rFonts w:hint="cs"/>
          <w:rtl/>
          <w:lang w:eastAsia="he-IL"/>
        </w:rPr>
        <w:t>עם השישית.</w:t>
      </w:r>
      <w:bookmarkStart w:id="9739" w:name="_ETM_Q1_8280255"/>
      <w:bookmarkEnd w:id="9739"/>
      <w:r>
        <w:rPr>
          <w:rFonts w:hint="cs"/>
          <w:rtl/>
          <w:lang w:eastAsia="he-IL"/>
        </w:rPr>
        <w:t xml:space="preserve"> בכל מקרה </w:t>
      </w:r>
      <w:bookmarkStart w:id="9740" w:name="_ETM_Q1_8280319"/>
      <w:bookmarkEnd w:id="9740"/>
      <w:r>
        <w:rPr>
          <w:rFonts w:hint="cs"/>
          <w:rtl/>
          <w:lang w:eastAsia="he-IL"/>
        </w:rPr>
        <w:t>שבו חברת הביטוח מכרה ביטוח השקל הראשון ו</w:t>
      </w:r>
      <w:bookmarkStart w:id="9741" w:name="_ETM_Q1_8285865"/>
      <w:bookmarkEnd w:id="9741"/>
      <w:r>
        <w:rPr>
          <w:rFonts w:hint="cs"/>
          <w:rtl/>
          <w:lang w:eastAsia="he-IL"/>
        </w:rPr>
        <w:t>בסוף</w:t>
      </w:r>
      <w:bookmarkStart w:id="9742" w:name="_ETM_Q1_8286355"/>
      <w:bookmarkEnd w:id="9742"/>
      <w:r>
        <w:rPr>
          <w:rFonts w:hint="cs"/>
          <w:rtl/>
          <w:lang w:eastAsia="he-IL"/>
        </w:rPr>
        <w:t xml:space="preserve"> סיפקה לי את מה שהיא התחייבה לספק לי. הרי אנחנו</w:t>
      </w:r>
      <w:bookmarkStart w:id="9743" w:name="_ETM_Q1_8292330"/>
      <w:bookmarkEnd w:id="9743"/>
      <w:r>
        <w:rPr>
          <w:rFonts w:hint="cs"/>
          <w:rtl/>
          <w:lang w:eastAsia="he-IL"/>
        </w:rPr>
        <w:t xml:space="preserve"> מדברים פה על </w:t>
      </w:r>
      <w:bookmarkStart w:id="9744" w:name="_ETM_Q1_8290338"/>
      <w:bookmarkEnd w:id="9744"/>
      <w:r>
        <w:rPr>
          <w:rFonts w:hint="cs"/>
          <w:rtl/>
          <w:lang w:eastAsia="he-IL"/>
        </w:rPr>
        <w:t>הביטחון הגדול שיכול להיות לאזרחים בחברות הביט</w:t>
      </w:r>
      <w:bookmarkStart w:id="9745" w:name="_ETM_Q1_8293418"/>
      <w:bookmarkEnd w:id="9745"/>
      <w:r>
        <w:rPr>
          <w:rFonts w:hint="cs"/>
          <w:rtl/>
          <w:lang w:eastAsia="he-IL"/>
        </w:rPr>
        <w:t xml:space="preserve">וח. </w:t>
      </w:r>
      <w:bookmarkStart w:id="9746" w:name="_ETM_Q1_8293759"/>
      <w:bookmarkEnd w:id="9746"/>
      <w:r>
        <w:rPr>
          <w:rFonts w:hint="cs"/>
          <w:rtl/>
          <w:lang w:eastAsia="he-IL"/>
        </w:rPr>
        <w:t>אנחנו מדברים פה רבות על רמת השירות הגבוהה שהן מציעות</w:t>
      </w:r>
      <w:bookmarkStart w:id="9747" w:name="_ETM_Q1_8299503"/>
      <w:bookmarkEnd w:id="9747"/>
      <w:r>
        <w:rPr>
          <w:rFonts w:hint="cs"/>
          <w:rtl/>
          <w:lang w:eastAsia="he-IL"/>
        </w:rPr>
        <w:t xml:space="preserve"> ועל הזמינות המד</w:t>
      </w:r>
      <w:bookmarkStart w:id="9748" w:name="_ETM_Q1_8298214"/>
      <w:bookmarkEnd w:id="9748"/>
      <w:r>
        <w:rPr>
          <w:rFonts w:hint="cs"/>
          <w:rtl/>
          <w:lang w:eastAsia="he-IL"/>
        </w:rPr>
        <w:t>הימה שלהן. בכל מצב שבו חברת הביטוח</w:t>
      </w:r>
      <w:bookmarkStart w:id="9749" w:name="_ETM_Q1_8303649"/>
      <w:bookmarkEnd w:id="9749"/>
      <w:r>
        <w:rPr>
          <w:rFonts w:hint="cs"/>
          <w:rtl/>
          <w:lang w:eastAsia="he-IL"/>
        </w:rPr>
        <w:t xml:space="preserve"> עמדה בהתחייבות שלה וסיפקה לי את הניתוח </w:t>
      </w:r>
      <w:bookmarkStart w:id="9750" w:name="_ETM_Q1_8305334"/>
      <w:bookmarkEnd w:id="9750"/>
      <w:r>
        <w:rPr>
          <w:rFonts w:hint="cs"/>
          <w:rtl/>
          <w:lang w:eastAsia="he-IL"/>
        </w:rPr>
        <w:t>שעליו ש</w:t>
      </w:r>
      <w:bookmarkStart w:id="9751" w:name="_ETM_Q1_8305372"/>
      <w:bookmarkEnd w:id="9751"/>
      <w:r>
        <w:rPr>
          <w:rFonts w:hint="cs"/>
          <w:rtl/>
          <w:lang w:eastAsia="he-IL"/>
        </w:rPr>
        <w:t>ילמתי</w:t>
      </w:r>
      <w:bookmarkStart w:id="9752" w:name="_ETM_Q1_8306084"/>
      <w:bookmarkEnd w:id="9752"/>
      <w:r>
        <w:rPr>
          <w:rFonts w:hint="cs"/>
          <w:rtl/>
          <w:lang w:eastAsia="he-IL"/>
        </w:rPr>
        <w:t xml:space="preserve"> אני לא דורש ממנה כלום. </w:t>
      </w:r>
      <w:bookmarkStart w:id="9753" w:name="_ETM_Q1_8306339"/>
      <w:bookmarkStart w:id="9754" w:name="_ETM_Q1_8303959"/>
      <w:bookmarkStart w:id="9755" w:name="_ETM_Q1_8309637"/>
      <w:bookmarkEnd w:id="9753"/>
      <w:bookmarkEnd w:id="9754"/>
      <w:bookmarkEnd w:id="9755"/>
    </w:p>
    <w:p w14:paraId="46693EF4" w14:textId="77777777" w:rsidR="00FE43D5" w:rsidRDefault="00FE43D5" w:rsidP="00FE43D5">
      <w:pPr>
        <w:rPr>
          <w:rtl/>
          <w:lang w:eastAsia="he-IL"/>
        </w:rPr>
      </w:pPr>
      <w:bookmarkStart w:id="9756" w:name="_ETM_Q1_8309729"/>
      <w:bookmarkStart w:id="9757" w:name="_ETM_Q1_8307572"/>
      <w:bookmarkEnd w:id="9756"/>
      <w:bookmarkEnd w:id="9757"/>
    </w:p>
    <w:p w14:paraId="4EA0F7E6" w14:textId="7411EF68" w:rsidR="00FE43D5" w:rsidRDefault="00FE43D5" w:rsidP="00FE43D5">
      <w:pPr>
        <w:pStyle w:val="af9"/>
        <w:keepNext/>
        <w:rPr>
          <w:rtl/>
          <w:lang w:eastAsia="he-IL"/>
        </w:rPr>
      </w:pPr>
      <w:bookmarkStart w:id="9758" w:name="ET_guest_שלמה_לפידות_848"/>
      <w:r w:rsidRPr="00FE43D5">
        <w:rPr>
          <w:rStyle w:val="TagStyle"/>
          <w:rtl/>
        </w:rPr>
        <w:t xml:space="preserve"> &lt;&lt; אורח &gt;&gt; </w:t>
      </w:r>
      <w:r>
        <w:rPr>
          <w:rtl/>
          <w:lang w:eastAsia="he-IL"/>
        </w:rPr>
        <w:t>שלמה לפידות:</w:t>
      </w:r>
      <w:r w:rsidRPr="00FE43D5">
        <w:rPr>
          <w:rStyle w:val="TagStyle"/>
          <w:rtl/>
        </w:rPr>
        <w:t xml:space="preserve"> &lt;&lt; אורח &gt;&gt;</w:t>
      </w:r>
      <w:r w:rsidR="004F6492">
        <w:rPr>
          <w:rtl/>
          <w:lang w:eastAsia="he-IL"/>
        </w:rPr>
        <w:t xml:space="preserve"> </w:t>
      </w:r>
      <w:r>
        <w:rPr>
          <w:rtl/>
          <w:lang w:eastAsia="he-IL"/>
        </w:rPr>
        <w:t xml:space="preserve"> </w:t>
      </w:r>
      <w:bookmarkEnd w:id="9758"/>
    </w:p>
    <w:p w14:paraId="1053038E" w14:textId="77777777" w:rsidR="00FE43D5" w:rsidRDefault="00FE43D5" w:rsidP="00FE43D5">
      <w:pPr>
        <w:pStyle w:val="KeepWithNext"/>
        <w:rPr>
          <w:rtl/>
          <w:lang w:eastAsia="he-IL"/>
        </w:rPr>
      </w:pPr>
    </w:p>
    <w:p w14:paraId="5BBC1F9F" w14:textId="77777777" w:rsidR="00FE43D5" w:rsidRDefault="00FE43D5" w:rsidP="00FE43D5">
      <w:pPr>
        <w:rPr>
          <w:rtl/>
          <w:lang w:eastAsia="he-IL"/>
        </w:rPr>
      </w:pPr>
      <w:bookmarkStart w:id="9759" w:name="_ETM_Q1_8308820"/>
      <w:bookmarkStart w:id="9760" w:name="_ETM_Q1_8308858"/>
      <w:bookmarkEnd w:id="9759"/>
      <w:bookmarkEnd w:id="9760"/>
      <w:r>
        <w:rPr>
          <w:rFonts w:hint="cs"/>
          <w:rtl/>
          <w:lang w:eastAsia="he-IL"/>
        </w:rPr>
        <w:t>אבל אתה מעלה את ה</w:t>
      </w:r>
      <w:bookmarkStart w:id="9761" w:name="_ETM_Q1_8307315"/>
      <w:bookmarkEnd w:id="9761"/>
      <w:r>
        <w:rPr>
          <w:rFonts w:hint="cs"/>
          <w:rtl/>
          <w:lang w:eastAsia="he-IL"/>
        </w:rPr>
        <w:t>מחיר</w:t>
      </w:r>
      <w:bookmarkStart w:id="9762" w:name="_ETM_Q1_8307864"/>
      <w:bookmarkEnd w:id="9762"/>
      <w:r>
        <w:rPr>
          <w:rFonts w:hint="cs"/>
          <w:rtl/>
          <w:lang w:eastAsia="he-IL"/>
        </w:rPr>
        <w:t xml:space="preserve"> ב-20%. </w:t>
      </w:r>
      <w:bookmarkStart w:id="9763" w:name="_ETM_Q1_8311615"/>
      <w:bookmarkEnd w:id="9763"/>
    </w:p>
    <w:p w14:paraId="5B160A13" w14:textId="77777777" w:rsidR="00FE43D5" w:rsidRDefault="00FE43D5" w:rsidP="00FE43D5">
      <w:pPr>
        <w:rPr>
          <w:rtl/>
          <w:lang w:eastAsia="he-IL"/>
        </w:rPr>
      </w:pPr>
      <w:bookmarkStart w:id="9764" w:name="_ETM_Q1_8311699"/>
      <w:bookmarkStart w:id="9765" w:name="_ETM_Q1_8309282"/>
      <w:bookmarkEnd w:id="9764"/>
      <w:bookmarkEnd w:id="9765"/>
    </w:p>
    <w:p w14:paraId="778D69A5" w14:textId="61B08F16" w:rsidR="00FE43D5" w:rsidRDefault="00FE43D5" w:rsidP="00FE43D5">
      <w:pPr>
        <w:pStyle w:val="af9"/>
        <w:keepNext/>
        <w:rPr>
          <w:rtl/>
          <w:lang w:eastAsia="he-IL"/>
        </w:rPr>
      </w:pPr>
      <w:bookmarkStart w:id="9766" w:name="ET_guest_רועי_רייכר_849"/>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766"/>
    </w:p>
    <w:p w14:paraId="071ACA9E" w14:textId="77777777" w:rsidR="00FE43D5" w:rsidRDefault="00FE43D5" w:rsidP="00FE43D5">
      <w:pPr>
        <w:pStyle w:val="KeepWithNext"/>
        <w:rPr>
          <w:rtl/>
          <w:lang w:eastAsia="he-IL"/>
        </w:rPr>
      </w:pPr>
    </w:p>
    <w:p w14:paraId="29DBC3A0" w14:textId="77777777" w:rsidR="00FE43D5" w:rsidRDefault="00FE43D5" w:rsidP="00FE43D5">
      <w:pPr>
        <w:rPr>
          <w:rtl/>
          <w:lang w:eastAsia="he-IL"/>
        </w:rPr>
      </w:pPr>
      <w:bookmarkStart w:id="9767" w:name="_ETM_Q1_8311168"/>
      <w:bookmarkStart w:id="9768" w:name="_ETM_Q1_8311203"/>
      <w:bookmarkEnd w:id="9767"/>
      <w:bookmarkEnd w:id="9768"/>
      <w:r>
        <w:rPr>
          <w:rFonts w:hint="cs"/>
          <w:rtl/>
          <w:lang w:eastAsia="he-IL"/>
        </w:rPr>
        <w:t>רגע, זה לא יכול</w:t>
      </w:r>
      <w:bookmarkStart w:id="9769" w:name="_ETM_Q1_8309699"/>
      <w:bookmarkEnd w:id="9769"/>
      <w:r>
        <w:rPr>
          <w:rFonts w:hint="cs"/>
          <w:rtl/>
          <w:lang w:eastAsia="he-IL"/>
        </w:rPr>
        <w:t xml:space="preserve"> להיות, לא, לא. </w:t>
      </w:r>
      <w:bookmarkStart w:id="9770" w:name="_ETM_Q1_8311520"/>
      <w:bookmarkEnd w:id="9770"/>
    </w:p>
    <w:p w14:paraId="6EEC9BC0" w14:textId="77777777" w:rsidR="00FE43D5" w:rsidRDefault="00FE43D5" w:rsidP="00FE43D5">
      <w:pPr>
        <w:rPr>
          <w:rtl/>
          <w:lang w:eastAsia="he-IL"/>
        </w:rPr>
      </w:pPr>
      <w:bookmarkStart w:id="9771" w:name="_ETM_Q1_8311597"/>
      <w:bookmarkStart w:id="9772" w:name="_ETM_Q1_8310357"/>
      <w:bookmarkStart w:id="9773" w:name="_ETM_Q1_8308590"/>
      <w:bookmarkEnd w:id="9771"/>
      <w:bookmarkEnd w:id="9772"/>
      <w:bookmarkEnd w:id="9773"/>
    </w:p>
    <w:p w14:paraId="062011A9" w14:textId="1422F066" w:rsidR="00FE43D5" w:rsidRDefault="00FE43D5" w:rsidP="00FE43D5">
      <w:pPr>
        <w:pStyle w:val="af9"/>
        <w:keepNext/>
        <w:rPr>
          <w:rtl/>
          <w:lang w:eastAsia="he-IL"/>
        </w:rPr>
      </w:pPr>
      <w:bookmarkStart w:id="9774" w:name="ET_guest_ירון_אליאס_850"/>
      <w:r w:rsidRPr="00FE43D5">
        <w:rPr>
          <w:rStyle w:val="TagStyle"/>
          <w:rtl/>
        </w:rPr>
        <w:t xml:space="preserve"> &lt;&lt; אורח &gt;&gt; </w:t>
      </w:r>
      <w:r>
        <w:rPr>
          <w:rtl/>
          <w:lang w:eastAsia="he-IL"/>
        </w:rPr>
        <w:t>ירון אליאס:</w:t>
      </w:r>
      <w:r w:rsidRPr="00FE43D5">
        <w:rPr>
          <w:rStyle w:val="TagStyle"/>
          <w:rtl/>
        </w:rPr>
        <w:t xml:space="preserve"> &lt;&lt; אורח &gt;&gt;</w:t>
      </w:r>
      <w:r w:rsidR="004F6492">
        <w:rPr>
          <w:rtl/>
          <w:lang w:eastAsia="he-IL"/>
        </w:rPr>
        <w:t xml:space="preserve"> </w:t>
      </w:r>
      <w:r>
        <w:rPr>
          <w:rtl/>
          <w:lang w:eastAsia="he-IL"/>
        </w:rPr>
        <w:t xml:space="preserve"> </w:t>
      </w:r>
      <w:bookmarkEnd w:id="9774"/>
    </w:p>
    <w:p w14:paraId="17522C15" w14:textId="77777777" w:rsidR="00FE43D5" w:rsidRDefault="00FE43D5" w:rsidP="00FE43D5">
      <w:pPr>
        <w:pStyle w:val="KeepWithNext"/>
        <w:rPr>
          <w:rtl/>
          <w:lang w:eastAsia="he-IL"/>
        </w:rPr>
      </w:pPr>
    </w:p>
    <w:p w14:paraId="4671D122" w14:textId="77777777" w:rsidR="00FE43D5" w:rsidRDefault="00FE43D5" w:rsidP="00FE43D5">
      <w:pPr>
        <w:rPr>
          <w:rtl/>
          <w:lang w:eastAsia="he-IL"/>
        </w:rPr>
      </w:pPr>
      <w:bookmarkStart w:id="9775" w:name="_ETM_Q1_8310236"/>
      <w:bookmarkStart w:id="9776" w:name="_ETM_Q1_8310271"/>
      <w:bookmarkEnd w:id="9775"/>
      <w:bookmarkEnd w:id="9776"/>
      <w:r>
        <w:rPr>
          <w:rFonts w:hint="cs"/>
          <w:rtl/>
          <w:lang w:eastAsia="he-IL"/>
        </w:rPr>
        <w:t xml:space="preserve">אבל רועי, </w:t>
      </w:r>
      <w:bookmarkStart w:id="9777" w:name="_ETM_Q1_8311267"/>
      <w:bookmarkEnd w:id="9777"/>
      <w:r>
        <w:rPr>
          <w:rFonts w:hint="cs"/>
          <w:rtl/>
          <w:lang w:eastAsia="he-IL"/>
        </w:rPr>
        <w:t>תשנן</w:t>
      </w:r>
      <w:bookmarkStart w:id="9778" w:name="_ETM_Q1_8312014"/>
      <w:bookmarkStart w:id="9779" w:name="_ETM_Q1_8309803"/>
      <w:bookmarkStart w:id="9780" w:name="_ETM_Q1_8312310"/>
      <w:bookmarkStart w:id="9781" w:name="_ETM_Q1_8309991"/>
      <w:bookmarkEnd w:id="9778"/>
      <w:bookmarkEnd w:id="9779"/>
      <w:bookmarkEnd w:id="9780"/>
      <w:bookmarkEnd w:id="9781"/>
      <w:r>
        <w:rPr>
          <w:rFonts w:hint="cs"/>
          <w:rtl/>
          <w:lang w:eastAsia="he-IL"/>
        </w:rPr>
        <w:t xml:space="preserve"> את זה. לא</w:t>
      </w:r>
      <w:bookmarkStart w:id="9782" w:name="_ETM_Q1_8313486"/>
      <w:bookmarkEnd w:id="9782"/>
      <w:r>
        <w:rPr>
          <w:rFonts w:hint="cs"/>
          <w:rtl/>
          <w:lang w:eastAsia="he-IL"/>
        </w:rPr>
        <w:t xml:space="preserve"> יהיה שינוי בכיסוי, אבל הפרמיה תעלה ב</w:t>
      </w:r>
      <w:bookmarkStart w:id="9783" w:name="_ETM_Q1_8314321"/>
      <w:bookmarkEnd w:id="9783"/>
      <w:r>
        <w:rPr>
          <w:rFonts w:hint="cs"/>
          <w:rtl/>
          <w:lang w:eastAsia="he-IL"/>
        </w:rPr>
        <w:t xml:space="preserve">-20%. </w:t>
      </w:r>
      <w:bookmarkStart w:id="9784" w:name="_ETM_Q1_8317177"/>
      <w:bookmarkEnd w:id="9784"/>
    </w:p>
    <w:p w14:paraId="1770E556" w14:textId="77777777" w:rsidR="00FE43D5" w:rsidRDefault="00FE43D5" w:rsidP="00FE43D5">
      <w:pPr>
        <w:rPr>
          <w:rtl/>
          <w:lang w:eastAsia="he-IL"/>
        </w:rPr>
      </w:pPr>
      <w:bookmarkStart w:id="9785" w:name="_ETM_Q1_8317273"/>
      <w:bookmarkEnd w:id="9785"/>
    </w:p>
    <w:p w14:paraId="611AE1DE" w14:textId="4704670F" w:rsidR="00FE43D5" w:rsidRDefault="00FE43D5" w:rsidP="00FE43D5">
      <w:pPr>
        <w:pStyle w:val="af9"/>
        <w:keepNext/>
        <w:rPr>
          <w:rtl/>
          <w:lang w:eastAsia="he-IL"/>
        </w:rPr>
      </w:pPr>
      <w:bookmarkStart w:id="9786" w:name="ET_guest_רועי_רייכר_851"/>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786"/>
    </w:p>
    <w:p w14:paraId="5F57E261" w14:textId="77777777" w:rsidR="00FE43D5" w:rsidRDefault="00FE43D5" w:rsidP="00FE43D5">
      <w:pPr>
        <w:pStyle w:val="KeepWithNext"/>
        <w:rPr>
          <w:rtl/>
          <w:lang w:eastAsia="he-IL"/>
        </w:rPr>
      </w:pPr>
    </w:p>
    <w:p w14:paraId="4994902F" w14:textId="77777777" w:rsidR="00FE43D5" w:rsidRDefault="00FE43D5" w:rsidP="00FE43D5">
      <w:pPr>
        <w:rPr>
          <w:rtl/>
          <w:lang w:eastAsia="he-IL"/>
        </w:rPr>
      </w:pPr>
      <w:r>
        <w:rPr>
          <w:rFonts w:hint="cs"/>
          <w:rtl/>
          <w:lang w:eastAsia="he-IL"/>
        </w:rPr>
        <w:t>ה</w:t>
      </w:r>
      <w:bookmarkStart w:id="9787" w:name="_ETM_Q1_8319121"/>
      <w:bookmarkStart w:id="9788" w:name="_ETM_Q1_8319179"/>
      <w:bookmarkEnd w:id="9787"/>
      <w:bookmarkEnd w:id="9788"/>
      <w:r>
        <w:rPr>
          <w:rFonts w:hint="cs"/>
          <w:rtl/>
          <w:lang w:eastAsia="he-IL"/>
        </w:rPr>
        <w:t xml:space="preserve">תשובה היא </w:t>
      </w:r>
      <w:bookmarkStart w:id="9789" w:name="_ETM_Q1_8317030"/>
      <w:bookmarkEnd w:id="9789"/>
      <w:r>
        <w:rPr>
          <w:rFonts w:hint="cs"/>
          <w:rtl/>
          <w:lang w:eastAsia="he-IL"/>
        </w:rPr>
        <w:t>לא.</w:t>
      </w:r>
      <w:bookmarkStart w:id="9790" w:name="_ETM_Q1_8317352"/>
      <w:bookmarkEnd w:id="9790"/>
      <w:r>
        <w:rPr>
          <w:rFonts w:hint="cs"/>
          <w:rtl/>
          <w:lang w:eastAsia="he-IL"/>
        </w:rPr>
        <w:t xml:space="preserve"> </w:t>
      </w:r>
      <w:bookmarkStart w:id="9791" w:name="_ETM_Q1_8316211"/>
      <w:bookmarkStart w:id="9792" w:name="_ETM_Q1_8317907"/>
      <w:bookmarkEnd w:id="9791"/>
      <w:bookmarkEnd w:id="9792"/>
    </w:p>
    <w:p w14:paraId="636C38F5" w14:textId="77777777" w:rsidR="00FE43D5" w:rsidRDefault="00FE43D5" w:rsidP="00FE43D5">
      <w:pPr>
        <w:rPr>
          <w:rtl/>
          <w:lang w:eastAsia="he-IL"/>
        </w:rPr>
      </w:pPr>
      <w:bookmarkStart w:id="9793" w:name="_ETM_Q1_8317995"/>
      <w:bookmarkStart w:id="9794" w:name="_ETM_Q1_8315777"/>
      <w:bookmarkEnd w:id="9793"/>
      <w:bookmarkEnd w:id="9794"/>
    </w:p>
    <w:p w14:paraId="49D1FFB2" w14:textId="0AACC6D5" w:rsidR="00FE43D5" w:rsidRDefault="00FE43D5" w:rsidP="00FE43D5">
      <w:pPr>
        <w:pStyle w:val="af9"/>
        <w:keepNext/>
        <w:rPr>
          <w:rtl/>
          <w:lang w:eastAsia="he-IL"/>
        </w:rPr>
      </w:pPr>
      <w:bookmarkStart w:id="9795" w:name="ET_guest_ירון_אליאס_852"/>
      <w:r w:rsidRPr="00FE43D5">
        <w:rPr>
          <w:rStyle w:val="TagStyle"/>
          <w:rtl/>
        </w:rPr>
        <w:t xml:space="preserve"> &lt;&lt; אורח &gt;&gt; </w:t>
      </w:r>
      <w:r>
        <w:rPr>
          <w:rtl/>
          <w:lang w:eastAsia="he-IL"/>
        </w:rPr>
        <w:t>ירון אליאס:</w:t>
      </w:r>
      <w:r w:rsidRPr="00FE43D5">
        <w:rPr>
          <w:rStyle w:val="TagStyle"/>
          <w:rtl/>
        </w:rPr>
        <w:t xml:space="preserve"> &lt;&lt; אורח &gt;&gt;</w:t>
      </w:r>
      <w:r w:rsidR="004F6492">
        <w:rPr>
          <w:rtl/>
          <w:lang w:eastAsia="he-IL"/>
        </w:rPr>
        <w:t xml:space="preserve"> </w:t>
      </w:r>
      <w:r>
        <w:rPr>
          <w:rtl/>
          <w:lang w:eastAsia="he-IL"/>
        </w:rPr>
        <w:t xml:space="preserve"> </w:t>
      </w:r>
      <w:bookmarkEnd w:id="9795"/>
    </w:p>
    <w:p w14:paraId="184B30B3" w14:textId="77777777" w:rsidR="00FE43D5" w:rsidRDefault="00FE43D5" w:rsidP="00FE43D5">
      <w:pPr>
        <w:pStyle w:val="KeepWithNext"/>
        <w:rPr>
          <w:rtl/>
          <w:lang w:eastAsia="he-IL"/>
        </w:rPr>
      </w:pPr>
    </w:p>
    <w:p w14:paraId="1797FF1F" w14:textId="77777777" w:rsidR="00FE43D5" w:rsidRDefault="00FE43D5" w:rsidP="00FE43D5">
      <w:pPr>
        <w:rPr>
          <w:rtl/>
          <w:lang w:eastAsia="he-IL"/>
        </w:rPr>
      </w:pPr>
      <w:bookmarkStart w:id="9796" w:name="_ETM_Q1_8316260"/>
      <w:bookmarkStart w:id="9797" w:name="_ETM_Q1_8316301"/>
      <w:bookmarkEnd w:id="9796"/>
      <w:bookmarkEnd w:id="9797"/>
      <w:r>
        <w:rPr>
          <w:rFonts w:hint="cs"/>
          <w:rtl/>
          <w:lang w:eastAsia="he-IL"/>
        </w:rPr>
        <w:t>תגי</w:t>
      </w:r>
      <w:bookmarkStart w:id="9798" w:name="_ETM_Q1_8315774"/>
      <w:bookmarkStart w:id="9799" w:name="_ETM_Q1_8313772"/>
      <w:bookmarkStart w:id="9800" w:name="_ETM_Q1_8311604"/>
      <w:bookmarkStart w:id="9801" w:name="_ETM_Q1_8308941"/>
      <w:bookmarkStart w:id="9802" w:name="_ETM_Q1_8306181"/>
      <w:bookmarkEnd w:id="9798"/>
      <w:bookmarkEnd w:id="9799"/>
      <w:bookmarkEnd w:id="9800"/>
      <w:bookmarkEnd w:id="9801"/>
      <w:bookmarkEnd w:id="9802"/>
      <w:r>
        <w:rPr>
          <w:rFonts w:hint="cs"/>
          <w:rtl/>
          <w:lang w:eastAsia="he-IL"/>
        </w:rPr>
        <w:t xml:space="preserve">ד את זה. </w:t>
      </w:r>
      <w:bookmarkStart w:id="9803" w:name="_ETM_Q1_8319611"/>
      <w:bookmarkEnd w:id="9803"/>
    </w:p>
    <w:p w14:paraId="3D2315AA" w14:textId="77777777" w:rsidR="00FE43D5" w:rsidRDefault="00FE43D5" w:rsidP="00FE43D5">
      <w:pPr>
        <w:rPr>
          <w:rtl/>
          <w:lang w:eastAsia="he-IL"/>
        </w:rPr>
      </w:pPr>
      <w:bookmarkStart w:id="9804" w:name="_ETM_Q1_8319689"/>
      <w:bookmarkEnd w:id="9804"/>
    </w:p>
    <w:p w14:paraId="0602E697" w14:textId="4356431C" w:rsidR="00FE43D5" w:rsidRDefault="00FE43D5" w:rsidP="00FE43D5">
      <w:pPr>
        <w:pStyle w:val="af9"/>
        <w:keepNext/>
        <w:rPr>
          <w:rtl/>
          <w:lang w:eastAsia="he-IL"/>
        </w:rPr>
      </w:pPr>
      <w:bookmarkStart w:id="9805" w:name="ET_guest_רועי_רייכר_853"/>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805"/>
    </w:p>
    <w:p w14:paraId="3854DB70" w14:textId="77777777" w:rsidR="00FE43D5" w:rsidRDefault="00FE43D5" w:rsidP="00FE43D5">
      <w:pPr>
        <w:pStyle w:val="KeepWithNext"/>
        <w:rPr>
          <w:rtl/>
          <w:lang w:eastAsia="he-IL"/>
        </w:rPr>
      </w:pPr>
    </w:p>
    <w:p w14:paraId="2A733473" w14:textId="77777777" w:rsidR="00FE43D5" w:rsidRDefault="00FE43D5" w:rsidP="00FE43D5">
      <w:pPr>
        <w:rPr>
          <w:rtl/>
          <w:lang w:eastAsia="he-IL"/>
        </w:rPr>
      </w:pPr>
      <w:bookmarkStart w:id="9806" w:name="_ETM_Q1_8318023"/>
      <w:bookmarkStart w:id="9807" w:name="_ETM_Q1_8318065"/>
      <w:bookmarkEnd w:id="9806"/>
      <w:bookmarkEnd w:id="9807"/>
      <w:r>
        <w:rPr>
          <w:rFonts w:hint="cs"/>
          <w:rtl/>
          <w:lang w:eastAsia="he-IL"/>
        </w:rPr>
        <w:t xml:space="preserve">אני אסביר לך עוד פעם. </w:t>
      </w:r>
      <w:bookmarkStart w:id="9808" w:name="_ETM_Q1_8320190"/>
      <w:bookmarkEnd w:id="9808"/>
      <w:r>
        <w:rPr>
          <w:rFonts w:hint="cs"/>
          <w:rtl/>
          <w:lang w:eastAsia="he-IL"/>
        </w:rPr>
        <w:t>התשובה היא שאתה טועה. והבעיה היא שאתם גם מטעים.</w:t>
      </w:r>
      <w:bookmarkStart w:id="9809" w:name="_ETM_Q1_8323190"/>
      <w:bookmarkEnd w:id="9809"/>
      <w:r>
        <w:rPr>
          <w:rFonts w:hint="cs"/>
          <w:rtl/>
          <w:lang w:eastAsia="he-IL"/>
        </w:rPr>
        <w:t xml:space="preserve"> אני</w:t>
      </w:r>
      <w:bookmarkStart w:id="9810" w:name="_ETM_Q1_8323563"/>
      <w:bookmarkEnd w:id="9810"/>
      <w:r>
        <w:rPr>
          <w:rFonts w:hint="cs"/>
          <w:rtl/>
          <w:lang w:eastAsia="he-IL"/>
        </w:rPr>
        <w:t xml:space="preserve"> </w:t>
      </w:r>
      <w:bookmarkStart w:id="9811" w:name="_ETM_Q1_8321280"/>
      <w:bookmarkStart w:id="9812" w:name="_ETM_Q1_8322482"/>
      <w:bookmarkEnd w:id="9811"/>
      <w:bookmarkEnd w:id="9812"/>
      <w:r>
        <w:rPr>
          <w:rFonts w:hint="cs"/>
          <w:rtl/>
          <w:lang w:eastAsia="he-IL"/>
        </w:rPr>
        <w:t xml:space="preserve">כאילו מנסה להבין מתי הגבול בין </w:t>
      </w:r>
      <w:bookmarkStart w:id="9813" w:name="_ETM_Q1_8324801"/>
      <w:bookmarkStart w:id="9814" w:name="_ETM_Q1_8324417"/>
      <w:bookmarkEnd w:id="9813"/>
      <w:bookmarkEnd w:id="9814"/>
      <w:r>
        <w:rPr>
          <w:rFonts w:hint="cs"/>
          <w:rtl/>
          <w:lang w:eastAsia="he-IL"/>
        </w:rPr>
        <w:t>לטעות ולהטעות. אני</w:t>
      </w:r>
      <w:bookmarkStart w:id="9815" w:name="_ETM_Q1_8327723"/>
      <w:bookmarkEnd w:id="9815"/>
      <w:r>
        <w:rPr>
          <w:rFonts w:hint="cs"/>
          <w:rtl/>
          <w:lang w:eastAsia="he-IL"/>
        </w:rPr>
        <w:t xml:space="preserve"> אגיד עוד פעם:</w:t>
      </w:r>
      <w:r>
        <w:rPr>
          <w:rFonts w:hint="cs"/>
          <w:lang w:eastAsia="he-IL"/>
        </w:rPr>
        <w:t xml:space="preserve"> </w:t>
      </w:r>
      <w:r>
        <w:rPr>
          <w:rFonts w:hint="cs"/>
          <w:rtl/>
          <w:lang w:eastAsia="he-IL"/>
        </w:rPr>
        <w:t>אם אתה צודק וחברות הביטוח מספקות</w:t>
      </w:r>
      <w:bookmarkStart w:id="9816" w:name="_ETM_Q1_8333348"/>
      <w:bookmarkEnd w:id="9816"/>
      <w:r>
        <w:rPr>
          <w:rFonts w:hint="cs"/>
          <w:rtl/>
          <w:lang w:eastAsia="he-IL"/>
        </w:rPr>
        <w:t xml:space="preserve"> שירות יותר טוב מאשר החברים פה מקופות החולים, לא יעבור</w:t>
      </w:r>
      <w:bookmarkStart w:id="9817" w:name="_ETM_Q1_8338872"/>
      <w:bookmarkEnd w:id="9817"/>
      <w:r>
        <w:rPr>
          <w:rFonts w:hint="cs"/>
          <w:rtl/>
          <w:lang w:eastAsia="he-IL"/>
        </w:rPr>
        <w:t xml:space="preserve"> לעולם שקל אחד מחברת הבי</w:t>
      </w:r>
      <w:bookmarkStart w:id="9818" w:name="_ETM_Q1_8338136"/>
      <w:bookmarkEnd w:id="9818"/>
      <w:r>
        <w:rPr>
          <w:rFonts w:hint="cs"/>
          <w:rtl/>
          <w:lang w:eastAsia="he-IL"/>
        </w:rPr>
        <w:t>טוח לשב"ן. אתה יודע למה? כי</w:t>
      </w:r>
      <w:bookmarkStart w:id="9819" w:name="_ETM_Q1_8341891"/>
      <w:bookmarkEnd w:id="9819"/>
      <w:r>
        <w:rPr>
          <w:rFonts w:hint="cs"/>
          <w:rtl/>
          <w:lang w:eastAsia="he-IL"/>
        </w:rPr>
        <w:t xml:space="preserve"> בכל אדם שיש לו שב"ן וחברת ביטוח והוא </w:t>
      </w:r>
      <w:bookmarkStart w:id="9820" w:name="_ETM_Q1_8343969"/>
      <w:bookmarkEnd w:id="9820"/>
      <w:r>
        <w:rPr>
          <w:rFonts w:hint="cs"/>
          <w:rtl/>
          <w:lang w:eastAsia="he-IL"/>
        </w:rPr>
        <w:t>צריך ניתוח,</w:t>
      </w:r>
      <w:bookmarkStart w:id="9821" w:name="_ETM_Q1_8345702"/>
      <w:bookmarkEnd w:id="9821"/>
      <w:r>
        <w:rPr>
          <w:rFonts w:hint="cs"/>
          <w:rtl/>
          <w:lang w:eastAsia="he-IL"/>
        </w:rPr>
        <w:t xml:space="preserve"> חברת הביטוח תהיה כל כך מדהימה שהי</w:t>
      </w:r>
      <w:bookmarkStart w:id="9822" w:name="_ETM_Q1_8346174"/>
      <w:bookmarkEnd w:id="9822"/>
      <w:r>
        <w:rPr>
          <w:rFonts w:hint="cs"/>
          <w:rtl/>
          <w:lang w:eastAsia="he-IL"/>
        </w:rPr>
        <w:t>א תציע לו תו</w:t>
      </w:r>
      <w:bookmarkStart w:id="9823" w:name="_ETM_Q1_8347606"/>
      <w:bookmarkEnd w:id="9823"/>
      <w:r>
        <w:rPr>
          <w:rFonts w:hint="cs"/>
          <w:rtl/>
          <w:lang w:eastAsia="he-IL"/>
        </w:rPr>
        <w:t xml:space="preserve">ר קודם והוא </w:t>
      </w:r>
      <w:bookmarkStart w:id="9824" w:name="_ETM_Q1_8346889"/>
      <w:bookmarkEnd w:id="9824"/>
      <w:r>
        <w:rPr>
          <w:rFonts w:hint="cs"/>
          <w:rtl/>
          <w:lang w:eastAsia="he-IL"/>
        </w:rPr>
        <w:t xml:space="preserve">יעשה את זה אצלה. </w:t>
      </w:r>
      <w:bookmarkStart w:id="9825" w:name="_ETM_Q1_8347740"/>
      <w:bookmarkEnd w:id="9825"/>
      <w:r>
        <w:rPr>
          <w:rFonts w:hint="cs"/>
          <w:rtl/>
          <w:lang w:eastAsia="he-IL"/>
        </w:rPr>
        <w:t>ו</w:t>
      </w:r>
      <w:bookmarkStart w:id="9826" w:name="_ETM_Q1_8348919"/>
      <w:bookmarkEnd w:id="9826"/>
      <w:r>
        <w:rPr>
          <w:rFonts w:hint="cs"/>
          <w:rtl/>
          <w:lang w:eastAsia="he-IL"/>
        </w:rPr>
        <w:t xml:space="preserve">לא יעבור </w:t>
      </w:r>
      <w:bookmarkStart w:id="9827" w:name="_ETM_Q1_8350087"/>
      <w:bookmarkEnd w:id="9827"/>
      <w:r>
        <w:rPr>
          <w:rFonts w:hint="cs"/>
          <w:rtl/>
          <w:lang w:eastAsia="he-IL"/>
        </w:rPr>
        <w:t xml:space="preserve">שקל אחד. לא יהיה שיבוב וממילא, </w:t>
      </w:r>
      <w:bookmarkStart w:id="9828" w:name="_ETM_Q1_8350447"/>
      <w:bookmarkEnd w:id="9828"/>
      <w:r>
        <w:rPr>
          <w:rFonts w:hint="cs"/>
          <w:rtl/>
          <w:lang w:eastAsia="he-IL"/>
        </w:rPr>
        <w:t>שנייה, תן לי</w:t>
      </w:r>
      <w:bookmarkStart w:id="9829" w:name="_ETM_Q1_8352809"/>
      <w:bookmarkEnd w:id="9829"/>
      <w:r>
        <w:rPr>
          <w:rFonts w:hint="cs"/>
          <w:rtl/>
          <w:lang w:eastAsia="he-IL"/>
        </w:rPr>
        <w:t xml:space="preserve"> לסיים. רגע, תן לי ל</w:t>
      </w:r>
      <w:bookmarkStart w:id="9830" w:name="_ETM_Q1_8352156"/>
      <w:bookmarkEnd w:id="9830"/>
      <w:r>
        <w:rPr>
          <w:rFonts w:hint="cs"/>
          <w:rtl/>
          <w:lang w:eastAsia="he-IL"/>
        </w:rPr>
        <w:t xml:space="preserve">סיים. </w:t>
      </w:r>
      <w:bookmarkStart w:id="9831" w:name="_ETM_Q1_8355836"/>
      <w:bookmarkStart w:id="9832" w:name="_ETM_Q1_8353089"/>
      <w:bookmarkStart w:id="9833" w:name="_ETM_Q1_8354210"/>
      <w:bookmarkEnd w:id="9831"/>
      <w:bookmarkEnd w:id="9832"/>
      <w:bookmarkEnd w:id="9833"/>
    </w:p>
    <w:p w14:paraId="20AFF4AC" w14:textId="77777777" w:rsidR="00FE43D5" w:rsidRDefault="00FE43D5" w:rsidP="00FE43D5">
      <w:pPr>
        <w:rPr>
          <w:rtl/>
          <w:lang w:eastAsia="he-IL"/>
        </w:rPr>
      </w:pPr>
      <w:bookmarkStart w:id="9834" w:name="_ETM_Q1_8354309"/>
      <w:bookmarkStart w:id="9835" w:name="_ETM_Q1_8351960"/>
      <w:bookmarkStart w:id="9836" w:name="_ETM_Q1_8353902"/>
      <w:bookmarkEnd w:id="9834"/>
      <w:bookmarkEnd w:id="9835"/>
      <w:bookmarkEnd w:id="9836"/>
    </w:p>
    <w:p w14:paraId="194A3C9C" w14:textId="046EADCC" w:rsidR="00FE43D5" w:rsidRDefault="00FE43D5" w:rsidP="00FE43D5">
      <w:pPr>
        <w:pStyle w:val="af9"/>
        <w:keepNext/>
        <w:rPr>
          <w:rtl/>
          <w:lang w:eastAsia="he-IL"/>
        </w:rPr>
      </w:pPr>
      <w:bookmarkStart w:id="9837" w:name="ET_guest_נועה_איימן_854"/>
      <w:r w:rsidRPr="00FE43D5">
        <w:rPr>
          <w:rStyle w:val="TagStyle"/>
          <w:rtl/>
        </w:rPr>
        <w:t xml:space="preserve"> &lt;&lt; אורח &gt;&gt; </w:t>
      </w:r>
      <w:r>
        <w:rPr>
          <w:rtl/>
          <w:lang w:eastAsia="he-IL"/>
        </w:rPr>
        <w:t>נועה איימן:</w:t>
      </w:r>
      <w:r w:rsidRPr="00FE43D5">
        <w:rPr>
          <w:rStyle w:val="TagStyle"/>
          <w:rtl/>
        </w:rPr>
        <w:t xml:space="preserve"> &lt;&lt; אורח &gt;&gt;</w:t>
      </w:r>
      <w:r w:rsidR="004F6492">
        <w:rPr>
          <w:rtl/>
          <w:lang w:eastAsia="he-IL"/>
        </w:rPr>
        <w:t xml:space="preserve"> </w:t>
      </w:r>
      <w:r>
        <w:rPr>
          <w:rtl/>
          <w:lang w:eastAsia="he-IL"/>
        </w:rPr>
        <w:t xml:space="preserve"> </w:t>
      </w:r>
      <w:bookmarkEnd w:id="9837"/>
    </w:p>
    <w:p w14:paraId="5003E325" w14:textId="77777777" w:rsidR="00FE43D5" w:rsidRDefault="00FE43D5" w:rsidP="00FE43D5">
      <w:pPr>
        <w:pStyle w:val="KeepWithNext"/>
        <w:rPr>
          <w:rtl/>
          <w:lang w:eastAsia="he-IL"/>
        </w:rPr>
      </w:pPr>
    </w:p>
    <w:p w14:paraId="402DDE4E" w14:textId="77777777" w:rsidR="00FE43D5" w:rsidRDefault="00FE43D5" w:rsidP="00FE43D5">
      <w:pPr>
        <w:rPr>
          <w:rtl/>
          <w:lang w:eastAsia="he-IL"/>
        </w:rPr>
      </w:pPr>
      <w:bookmarkStart w:id="9838" w:name="_ETM_Q1_8354445"/>
      <w:bookmarkStart w:id="9839" w:name="_ETM_Q1_8354489"/>
      <w:bookmarkEnd w:id="9838"/>
      <w:bookmarkEnd w:id="9839"/>
      <w:r>
        <w:rPr>
          <w:rFonts w:hint="cs"/>
          <w:rtl/>
          <w:lang w:eastAsia="he-IL"/>
        </w:rPr>
        <w:t>לא, ובעיקר אם הם ה</w:t>
      </w:r>
      <w:bookmarkStart w:id="9840" w:name="_ETM_Q1_8353940"/>
      <w:bookmarkEnd w:id="9840"/>
      <w:r>
        <w:rPr>
          <w:rFonts w:hint="cs"/>
          <w:rtl/>
          <w:lang w:eastAsia="he-IL"/>
        </w:rPr>
        <w:t>יום</w:t>
      </w:r>
      <w:bookmarkStart w:id="9841" w:name="_ETM_Q1_8354570"/>
      <w:bookmarkEnd w:id="9841"/>
      <w:r>
        <w:rPr>
          <w:rFonts w:hint="cs"/>
          <w:rtl/>
          <w:lang w:eastAsia="he-IL"/>
        </w:rPr>
        <w:t xml:space="preserve"> לא מעבירות אותך ממילא לשב"ן, אז ממילא</w:t>
      </w:r>
      <w:bookmarkStart w:id="9842" w:name="_ETM_Q1_8356383"/>
      <w:bookmarkEnd w:id="9842"/>
      <w:r>
        <w:rPr>
          <w:rFonts w:hint="cs"/>
          <w:rtl/>
          <w:lang w:eastAsia="he-IL"/>
        </w:rPr>
        <w:t xml:space="preserve"> הן עושות היום </w:t>
      </w:r>
      <w:bookmarkStart w:id="9843" w:name="_ETM_Q1_8357676"/>
      <w:bookmarkEnd w:id="9843"/>
      <w:r>
        <w:rPr>
          <w:rFonts w:hint="cs"/>
          <w:rtl/>
          <w:lang w:eastAsia="he-IL"/>
        </w:rPr>
        <w:t xml:space="preserve">את כל הניתוחים ואז ממילא לא יהיה </w:t>
      </w:r>
      <w:bookmarkStart w:id="9844" w:name="_ETM_Q1_8358682"/>
      <w:bookmarkEnd w:id="9844"/>
      <w:r>
        <w:rPr>
          <w:rFonts w:hint="cs"/>
          <w:rtl/>
          <w:lang w:eastAsia="he-IL"/>
        </w:rPr>
        <w:t>שום ה</w:t>
      </w:r>
      <w:bookmarkStart w:id="9845" w:name="_ETM_Q1_8358938"/>
      <w:bookmarkEnd w:id="9845"/>
      <w:r>
        <w:rPr>
          <w:rFonts w:hint="cs"/>
          <w:rtl/>
          <w:lang w:eastAsia="he-IL"/>
        </w:rPr>
        <w:t xml:space="preserve">תייקרות. </w:t>
      </w:r>
      <w:bookmarkStart w:id="9846" w:name="_ETM_Q1_8360125"/>
      <w:bookmarkEnd w:id="9846"/>
    </w:p>
    <w:p w14:paraId="3AB62456" w14:textId="77777777" w:rsidR="00FE43D5" w:rsidRDefault="00FE43D5" w:rsidP="00FE43D5">
      <w:pPr>
        <w:rPr>
          <w:rtl/>
          <w:lang w:eastAsia="he-IL"/>
        </w:rPr>
      </w:pPr>
      <w:bookmarkStart w:id="9847" w:name="_ETM_Q1_8360210"/>
      <w:bookmarkEnd w:id="9847"/>
    </w:p>
    <w:p w14:paraId="789CD473" w14:textId="2BF1588F" w:rsidR="00FE43D5" w:rsidRDefault="00FE43D5" w:rsidP="00FE43D5">
      <w:pPr>
        <w:pStyle w:val="af9"/>
        <w:keepNext/>
        <w:rPr>
          <w:rtl/>
          <w:lang w:eastAsia="he-IL"/>
        </w:rPr>
      </w:pPr>
      <w:bookmarkStart w:id="9848" w:name="ET_guest_רועי_רייכר_855"/>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848"/>
    </w:p>
    <w:p w14:paraId="338F3E7B" w14:textId="77777777" w:rsidR="00FE43D5" w:rsidRDefault="00FE43D5" w:rsidP="00FE43D5">
      <w:pPr>
        <w:pStyle w:val="KeepWithNext"/>
        <w:rPr>
          <w:rtl/>
          <w:lang w:eastAsia="he-IL"/>
        </w:rPr>
      </w:pPr>
    </w:p>
    <w:p w14:paraId="195CD485" w14:textId="77777777" w:rsidR="00FE43D5" w:rsidRDefault="00FE43D5" w:rsidP="00FE43D5">
      <w:pPr>
        <w:rPr>
          <w:rtl/>
          <w:lang w:eastAsia="he-IL"/>
        </w:rPr>
      </w:pPr>
      <w:bookmarkStart w:id="9849" w:name="_ETM_Q1_8361605"/>
      <w:bookmarkStart w:id="9850" w:name="_ETM_Q1_8361645"/>
      <w:bookmarkEnd w:id="9849"/>
      <w:bookmarkEnd w:id="9850"/>
      <w:r>
        <w:rPr>
          <w:rFonts w:hint="cs"/>
          <w:rtl/>
          <w:lang w:eastAsia="he-IL"/>
        </w:rPr>
        <w:t xml:space="preserve">ולא </w:t>
      </w:r>
      <w:bookmarkStart w:id="9851" w:name="_ETM_Q1_8362225"/>
      <w:bookmarkEnd w:id="9851"/>
      <w:r>
        <w:rPr>
          <w:rFonts w:hint="cs"/>
          <w:rtl/>
          <w:lang w:eastAsia="he-IL"/>
        </w:rPr>
        <w:t>תהיה שקל עליית פרמיה. ולכן עליית הפרמיה יכולה ל</w:t>
      </w:r>
      <w:bookmarkStart w:id="9852" w:name="_ETM_Q1_8363716"/>
      <w:bookmarkEnd w:id="9852"/>
      <w:r>
        <w:rPr>
          <w:rFonts w:hint="cs"/>
          <w:rtl/>
          <w:lang w:eastAsia="he-IL"/>
        </w:rPr>
        <w:t>בוא רק</w:t>
      </w:r>
      <w:bookmarkStart w:id="9853" w:name="_ETM_Q1_8364749"/>
      <w:bookmarkEnd w:id="9853"/>
      <w:r>
        <w:rPr>
          <w:rFonts w:hint="cs"/>
          <w:rtl/>
          <w:lang w:eastAsia="he-IL"/>
        </w:rPr>
        <w:t xml:space="preserve"> במקרה אחד. שנייה, אני רגע מסי</w:t>
      </w:r>
      <w:bookmarkStart w:id="9854" w:name="_ETM_Q1_8365327"/>
      <w:bookmarkEnd w:id="9854"/>
      <w:r>
        <w:rPr>
          <w:rFonts w:hint="cs"/>
          <w:rtl/>
          <w:lang w:eastAsia="he-IL"/>
        </w:rPr>
        <w:t xml:space="preserve">ים. </w:t>
      </w:r>
      <w:bookmarkStart w:id="9855" w:name="_ETM_Q1_8366574"/>
      <w:bookmarkEnd w:id="9855"/>
    </w:p>
    <w:p w14:paraId="1951B202" w14:textId="77777777" w:rsidR="00FE43D5" w:rsidRDefault="00FE43D5" w:rsidP="00FE43D5">
      <w:pPr>
        <w:rPr>
          <w:rtl/>
          <w:lang w:eastAsia="he-IL"/>
        </w:rPr>
      </w:pPr>
      <w:bookmarkStart w:id="9856" w:name="_ETM_Q1_8366666"/>
      <w:bookmarkStart w:id="9857" w:name="_ETM_Q1_8365655"/>
      <w:bookmarkEnd w:id="9856"/>
      <w:bookmarkEnd w:id="9857"/>
    </w:p>
    <w:p w14:paraId="6E26B956" w14:textId="62010CAD" w:rsidR="00FE43D5" w:rsidRDefault="00FE43D5" w:rsidP="00FE43D5">
      <w:pPr>
        <w:pStyle w:val="af9"/>
        <w:keepNext/>
        <w:rPr>
          <w:rtl/>
          <w:lang w:eastAsia="he-IL"/>
        </w:rPr>
      </w:pPr>
      <w:bookmarkStart w:id="9858" w:name="ET_guest_שלמה_לפידות_856"/>
      <w:r w:rsidRPr="00FE43D5">
        <w:rPr>
          <w:rStyle w:val="TagStyle"/>
          <w:rtl/>
        </w:rPr>
        <w:t xml:space="preserve"> &lt;&lt; אורח &gt;&gt; </w:t>
      </w:r>
      <w:r>
        <w:rPr>
          <w:rtl/>
          <w:lang w:eastAsia="he-IL"/>
        </w:rPr>
        <w:t>שלמה לפידות:</w:t>
      </w:r>
      <w:r w:rsidRPr="00FE43D5">
        <w:rPr>
          <w:rStyle w:val="TagStyle"/>
          <w:rtl/>
        </w:rPr>
        <w:t xml:space="preserve"> &lt;&lt; אורח &gt;&gt;</w:t>
      </w:r>
      <w:r w:rsidR="004F6492">
        <w:rPr>
          <w:rtl/>
          <w:lang w:eastAsia="he-IL"/>
        </w:rPr>
        <w:t xml:space="preserve"> </w:t>
      </w:r>
      <w:r>
        <w:rPr>
          <w:rtl/>
          <w:lang w:eastAsia="he-IL"/>
        </w:rPr>
        <w:t xml:space="preserve"> </w:t>
      </w:r>
      <w:bookmarkEnd w:id="9858"/>
    </w:p>
    <w:p w14:paraId="5EA10470" w14:textId="77777777" w:rsidR="00FE43D5" w:rsidRDefault="00FE43D5" w:rsidP="00FE43D5">
      <w:pPr>
        <w:pStyle w:val="KeepWithNext"/>
        <w:rPr>
          <w:rtl/>
          <w:lang w:eastAsia="he-IL"/>
        </w:rPr>
      </w:pPr>
    </w:p>
    <w:p w14:paraId="6234219D" w14:textId="77777777" w:rsidR="00FE43D5" w:rsidRDefault="00FE43D5" w:rsidP="00FE43D5">
      <w:pPr>
        <w:rPr>
          <w:rtl/>
          <w:lang w:eastAsia="he-IL"/>
        </w:rPr>
      </w:pPr>
      <w:bookmarkStart w:id="9859" w:name="_ETM_Q1_8366845"/>
      <w:bookmarkStart w:id="9860" w:name="_ETM_Q1_8366884"/>
      <w:bookmarkEnd w:id="9859"/>
      <w:bookmarkEnd w:id="9860"/>
      <w:r>
        <w:rPr>
          <w:rFonts w:hint="cs"/>
          <w:rtl/>
          <w:lang w:eastAsia="he-IL"/>
        </w:rPr>
        <w:t>תגיד דבר אחד. מי</w:t>
      </w:r>
      <w:bookmarkStart w:id="9861" w:name="_ETM_Q1_8370034"/>
      <w:bookmarkEnd w:id="9861"/>
      <w:r>
        <w:rPr>
          <w:rFonts w:hint="cs"/>
          <w:rtl/>
          <w:lang w:eastAsia="he-IL"/>
        </w:rPr>
        <w:t xml:space="preserve"> שיש לו שקל ראשון לא זכאי </w:t>
      </w:r>
      <w:bookmarkStart w:id="9862" w:name="_ETM_Q1_8369874"/>
      <w:bookmarkEnd w:id="9862"/>
      <w:r>
        <w:rPr>
          <w:rFonts w:hint="cs"/>
          <w:rtl/>
          <w:lang w:eastAsia="he-IL"/>
        </w:rPr>
        <w:t xml:space="preserve">לפנות לשב"ן. </w:t>
      </w:r>
      <w:bookmarkStart w:id="9863" w:name="_ETM_Q1_8371960"/>
      <w:bookmarkEnd w:id="9863"/>
    </w:p>
    <w:p w14:paraId="04FA7794" w14:textId="77777777" w:rsidR="00FE43D5" w:rsidRDefault="00FE43D5" w:rsidP="00FE43D5">
      <w:pPr>
        <w:rPr>
          <w:rtl/>
          <w:lang w:eastAsia="he-IL"/>
        </w:rPr>
      </w:pPr>
      <w:bookmarkStart w:id="9864" w:name="_ETM_Q1_8372039"/>
      <w:bookmarkEnd w:id="9864"/>
    </w:p>
    <w:p w14:paraId="17CA1FB1" w14:textId="68F02D58" w:rsidR="00FE43D5" w:rsidRDefault="00FE43D5" w:rsidP="00FE43D5">
      <w:pPr>
        <w:pStyle w:val="af9"/>
        <w:keepNext/>
        <w:rPr>
          <w:rtl/>
          <w:lang w:eastAsia="he-IL"/>
        </w:rPr>
      </w:pPr>
      <w:bookmarkStart w:id="9865" w:name="ET_guest_רועי_רייכר_858"/>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865"/>
    </w:p>
    <w:p w14:paraId="402E823F" w14:textId="77777777" w:rsidR="00FE43D5" w:rsidRDefault="00FE43D5" w:rsidP="00FE43D5">
      <w:pPr>
        <w:pStyle w:val="KeepWithNext"/>
        <w:rPr>
          <w:rtl/>
          <w:lang w:eastAsia="he-IL"/>
        </w:rPr>
      </w:pPr>
    </w:p>
    <w:p w14:paraId="53478686" w14:textId="77777777" w:rsidR="00FE43D5" w:rsidRDefault="00FE43D5" w:rsidP="00FE43D5">
      <w:pPr>
        <w:rPr>
          <w:rtl/>
          <w:lang w:eastAsia="he-IL"/>
        </w:rPr>
      </w:pPr>
      <w:bookmarkStart w:id="9866" w:name="_ETM_Q1_8373350"/>
      <w:bookmarkStart w:id="9867" w:name="_ETM_Q1_8373383"/>
      <w:bookmarkEnd w:id="9866"/>
      <w:bookmarkEnd w:id="9867"/>
      <w:r>
        <w:rPr>
          <w:rFonts w:hint="cs"/>
          <w:rtl/>
          <w:lang w:eastAsia="he-IL"/>
        </w:rPr>
        <w:t xml:space="preserve">תקשיב, עוד </w:t>
      </w:r>
      <w:bookmarkStart w:id="9868" w:name="_ETM_Q1_8374186"/>
      <w:bookmarkEnd w:id="9868"/>
      <w:r>
        <w:rPr>
          <w:rFonts w:hint="cs"/>
          <w:rtl/>
          <w:lang w:eastAsia="he-IL"/>
        </w:rPr>
        <w:t>פעם</w:t>
      </w:r>
      <w:bookmarkStart w:id="9869" w:name="_ETM_Q1_8371491"/>
      <w:bookmarkEnd w:id="9869"/>
      <w:r>
        <w:rPr>
          <w:rFonts w:hint="cs"/>
          <w:rtl/>
          <w:lang w:eastAsia="he-IL"/>
        </w:rPr>
        <w:t xml:space="preserve">. </w:t>
      </w:r>
      <w:bookmarkStart w:id="9870" w:name="_ETM_Q1_8371782"/>
      <w:bookmarkEnd w:id="9870"/>
    </w:p>
    <w:p w14:paraId="7A00A223" w14:textId="77777777" w:rsidR="00FE43D5" w:rsidRDefault="00FE43D5" w:rsidP="00FE43D5">
      <w:pPr>
        <w:rPr>
          <w:rtl/>
          <w:lang w:eastAsia="he-IL"/>
        </w:rPr>
      </w:pPr>
      <w:bookmarkStart w:id="9871" w:name="_ETM_Q1_8371867"/>
      <w:bookmarkStart w:id="9872" w:name="_ETM_Q1_8372484"/>
      <w:bookmarkEnd w:id="9871"/>
      <w:bookmarkEnd w:id="9872"/>
    </w:p>
    <w:p w14:paraId="0559024B" w14:textId="1EA8B87D" w:rsidR="00FE43D5" w:rsidRDefault="00FE43D5" w:rsidP="00FE43D5">
      <w:pPr>
        <w:pStyle w:val="af9"/>
        <w:keepNext/>
        <w:rPr>
          <w:rtl/>
          <w:lang w:eastAsia="he-IL"/>
        </w:rPr>
      </w:pPr>
      <w:bookmarkStart w:id="9873" w:name="ET_guest_שלמה_לפידות_859"/>
      <w:r w:rsidRPr="00FE43D5">
        <w:rPr>
          <w:rStyle w:val="TagStyle"/>
          <w:rtl/>
        </w:rPr>
        <w:t xml:space="preserve"> &lt;&lt; אורח &gt;&gt; </w:t>
      </w:r>
      <w:r>
        <w:rPr>
          <w:rtl/>
          <w:lang w:eastAsia="he-IL"/>
        </w:rPr>
        <w:t>שלמה לפידות:</w:t>
      </w:r>
      <w:r w:rsidRPr="00FE43D5">
        <w:rPr>
          <w:rStyle w:val="TagStyle"/>
          <w:rtl/>
        </w:rPr>
        <w:t xml:space="preserve"> &lt;&lt; אורח &gt;&gt;</w:t>
      </w:r>
      <w:r w:rsidR="004F6492">
        <w:rPr>
          <w:rtl/>
          <w:lang w:eastAsia="he-IL"/>
        </w:rPr>
        <w:t xml:space="preserve"> </w:t>
      </w:r>
      <w:r>
        <w:rPr>
          <w:rtl/>
          <w:lang w:eastAsia="he-IL"/>
        </w:rPr>
        <w:t xml:space="preserve"> </w:t>
      </w:r>
      <w:bookmarkEnd w:id="9873"/>
    </w:p>
    <w:p w14:paraId="42B9A82D" w14:textId="77777777" w:rsidR="00FE43D5" w:rsidRDefault="00FE43D5" w:rsidP="00FE43D5">
      <w:pPr>
        <w:pStyle w:val="KeepWithNext"/>
        <w:rPr>
          <w:rtl/>
          <w:lang w:eastAsia="he-IL"/>
        </w:rPr>
      </w:pPr>
    </w:p>
    <w:p w14:paraId="67759146" w14:textId="77777777" w:rsidR="00FE43D5" w:rsidRDefault="00FE43D5" w:rsidP="00FE43D5">
      <w:pPr>
        <w:rPr>
          <w:rtl/>
          <w:lang w:eastAsia="he-IL"/>
        </w:rPr>
      </w:pPr>
      <w:bookmarkStart w:id="9874" w:name="_ETM_Q1_8372973"/>
      <w:bookmarkStart w:id="9875" w:name="_ETM_Q1_8373007"/>
      <w:bookmarkEnd w:id="9874"/>
      <w:bookmarkEnd w:id="9875"/>
      <w:r>
        <w:rPr>
          <w:rFonts w:hint="cs"/>
          <w:rtl/>
          <w:lang w:eastAsia="he-IL"/>
        </w:rPr>
        <w:t>נקודה. למה אתה לא אומר את זה?</w:t>
      </w:r>
    </w:p>
    <w:p w14:paraId="24531CD9" w14:textId="77777777" w:rsidR="00FE43D5" w:rsidRDefault="00FE43D5" w:rsidP="00FE43D5">
      <w:pPr>
        <w:rPr>
          <w:rtl/>
          <w:lang w:eastAsia="he-IL"/>
        </w:rPr>
      </w:pPr>
      <w:bookmarkStart w:id="9876" w:name="_ETM_Q1_8375757"/>
      <w:bookmarkStart w:id="9877" w:name="_ETM_Q1_8375837"/>
      <w:bookmarkEnd w:id="9876"/>
      <w:bookmarkEnd w:id="9877"/>
    </w:p>
    <w:p w14:paraId="23867252" w14:textId="0B1E7A0E" w:rsidR="00FE43D5" w:rsidRDefault="00FE43D5" w:rsidP="00FE43D5">
      <w:pPr>
        <w:pStyle w:val="af9"/>
        <w:keepNext/>
        <w:rPr>
          <w:rtl/>
          <w:lang w:eastAsia="he-IL"/>
        </w:rPr>
      </w:pPr>
      <w:bookmarkStart w:id="9878" w:name="ET_guest_רועי_רייכר_860"/>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878"/>
    </w:p>
    <w:p w14:paraId="77DC842F" w14:textId="77777777" w:rsidR="00FE43D5" w:rsidRDefault="00FE43D5" w:rsidP="00FE43D5">
      <w:pPr>
        <w:pStyle w:val="KeepWithNext"/>
        <w:rPr>
          <w:rtl/>
          <w:lang w:eastAsia="he-IL"/>
        </w:rPr>
      </w:pPr>
    </w:p>
    <w:p w14:paraId="61C7FB74" w14:textId="77777777" w:rsidR="00FE43D5" w:rsidRDefault="00FE43D5" w:rsidP="00FE43D5">
      <w:pPr>
        <w:rPr>
          <w:rtl/>
          <w:lang w:eastAsia="he-IL"/>
        </w:rPr>
      </w:pPr>
      <w:bookmarkStart w:id="9879" w:name="_ETM_Q1_8377213"/>
      <w:bookmarkStart w:id="9880" w:name="_ETM_Q1_8377247"/>
      <w:bookmarkStart w:id="9881" w:name="_ETM_Q1_8374266"/>
      <w:bookmarkStart w:id="9882" w:name="_ETM_Q1_8375290"/>
      <w:bookmarkStart w:id="9883" w:name="_ETM_Q1_8375782"/>
      <w:bookmarkStart w:id="9884" w:name="_ETM_Q1_8374841"/>
      <w:bookmarkStart w:id="9885" w:name="_ETM_Q1_8372605"/>
      <w:bookmarkStart w:id="9886" w:name="_ETM_Q1_8372371"/>
      <w:bookmarkStart w:id="9887" w:name="_ETM_Q1_8372876"/>
      <w:bookmarkEnd w:id="9879"/>
      <w:bookmarkEnd w:id="9880"/>
      <w:bookmarkEnd w:id="9881"/>
      <w:bookmarkEnd w:id="9882"/>
      <w:bookmarkEnd w:id="9883"/>
      <w:bookmarkEnd w:id="9884"/>
      <w:bookmarkEnd w:id="9885"/>
      <w:bookmarkEnd w:id="9886"/>
      <w:bookmarkEnd w:id="9887"/>
      <w:r>
        <w:rPr>
          <w:rFonts w:hint="cs"/>
          <w:rtl/>
          <w:lang w:eastAsia="he-IL"/>
        </w:rPr>
        <w:t>אז אני אומר</w:t>
      </w:r>
      <w:bookmarkStart w:id="9888" w:name="_ETM_Q1_8375414"/>
      <w:bookmarkEnd w:id="9888"/>
      <w:r>
        <w:rPr>
          <w:rFonts w:hint="cs"/>
          <w:rtl/>
          <w:lang w:eastAsia="he-IL"/>
        </w:rPr>
        <w:t xml:space="preserve"> עוד פעם. </w:t>
      </w:r>
      <w:bookmarkStart w:id="9889" w:name="_ETM_Q1_8377264"/>
      <w:bookmarkEnd w:id="9889"/>
    </w:p>
    <w:p w14:paraId="50067F0F" w14:textId="77777777" w:rsidR="00FE43D5" w:rsidRDefault="00FE43D5" w:rsidP="00FE43D5">
      <w:pPr>
        <w:rPr>
          <w:rtl/>
          <w:lang w:eastAsia="he-IL"/>
        </w:rPr>
      </w:pPr>
      <w:bookmarkStart w:id="9890" w:name="_ETM_Q1_8377357"/>
      <w:bookmarkEnd w:id="9890"/>
    </w:p>
    <w:p w14:paraId="24454E33" w14:textId="608B65D9" w:rsidR="00FE43D5" w:rsidRDefault="00FE43D5" w:rsidP="00FE43D5">
      <w:pPr>
        <w:pStyle w:val="af9"/>
        <w:keepNext/>
        <w:rPr>
          <w:rtl/>
          <w:lang w:eastAsia="he-IL"/>
        </w:rPr>
      </w:pPr>
      <w:bookmarkStart w:id="9891" w:name="ET_guest_שלמה_לפידות_861"/>
      <w:r w:rsidRPr="00FE43D5">
        <w:rPr>
          <w:rStyle w:val="TagStyle"/>
          <w:rtl/>
        </w:rPr>
        <w:t xml:space="preserve"> &lt;&lt; אורח &gt;&gt; </w:t>
      </w:r>
      <w:r>
        <w:rPr>
          <w:rtl/>
          <w:lang w:eastAsia="he-IL"/>
        </w:rPr>
        <w:t>שלמה לפידות:</w:t>
      </w:r>
      <w:r w:rsidRPr="00FE43D5">
        <w:rPr>
          <w:rStyle w:val="TagStyle"/>
          <w:rtl/>
        </w:rPr>
        <w:t xml:space="preserve"> &lt;&lt; אורח &gt;&gt;</w:t>
      </w:r>
      <w:r w:rsidR="004F6492">
        <w:rPr>
          <w:rtl/>
          <w:lang w:eastAsia="he-IL"/>
        </w:rPr>
        <w:t xml:space="preserve"> </w:t>
      </w:r>
      <w:r>
        <w:rPr>
          <w:rtl/>
          <w:lang w:eastAsia="he-IL"/>
        </w:rPr>
        <w:t xml:space="preserve"> </w:t>
      </w:r>
      <w:bookmarkEnd w:id="9891"/>
    </w:p>
    <w:p w14:paraId="11D5B5A6" w14:textId="77777777" w:rsidR="00FE43D5" w:rsidRDefault="00FE43D5" w:rsidP="00FE43D5">
      <w:pPr>
        <w:pStyle w:val="KeepWithNext"/>
        <w:rPr>
          <w:rtl/>
          <w:lang w:eastAsia="he-IL"/>
        </w:rPr>
      </w:pPr>
    </w:p>
    <w:p w14:paraId="4EA660D8" w14:textId="77777777" w:rsidR="00FE43D5" w:rsidRDefault="00FE43D5" w:rsidP="00FE43D5">
      <w:pPr>
        <w:rPr>
          <w:rtl/>
          <w:lang w:eastAsia="he-IL"/>
        </w:rPr>
      </w:pPr>
      <w:bookmarkStart w:id="9892" w:name="_ETM_Q1_8378883"/>
      <w:bookmarkStart w:id="9893" w:name="_ETM_Q1_8378919"/>
      <w:bookmarkEnd w:id="9892"/>
      <w:bookmarkEnd w:id="9893"/>
      <w:r>
        <w:rPr>
          <w:rFonts w:hint="cs"/>
          <w:rtl/>
          <w:lang w:eastAsia="he-IL"/>
        </w:rPr>
        <w:t xml:space="preserve">למה </w:t>
      </w:r>
      <w:bookmarkStart w:id="9894" w:name="_ETM_Q1_8376403"/>
      <w:bookmarkEnd w:id="9894"/>
      <w:r>
        <w:rPr>
          <w:rFonts w:hint="cs"/>
          <w:rtl/>
          <w:lang w:eastAsia="he-IL"/>
        </w:rPr>
        <w:t>אתה מסבך את כל המדינה הזאת עם</w:t>
      </w:r>
      <w:bookmarkStart w:id="9895" w:name="_ETM_Q1_8379883"/>
      <w:bookmarkEnd w:id="9895"/>
      <w:r>
        <w:rPr>
          <w:rFonts w:hint="cs"/>
          <w:rtl/>
          <w:lang w:eastAsia="he-IL"/>
        </w:rPr>
        <w:t xml:space="preserve"> דברים שאף אחד לא מבין אותם? ולא מבין את המשמעויות</w:t>
      </w:r>
      <w:bookmarkStart w:id="9896" w:name="_ETM_Q1_8384655"/>
      <w:bookmarkEnd w:id="9896"/>
      <w:r>
        <w:rPr>
          <w:rFonts w:hint="cs"/>
          <w:rtl/>
          <w:lang w:eastAsia="he-IL"/>
        </w:rPr>
        <w:t xml:space="preserve"> שלהם. תגיד מי שיש לו שקל רא</w:t>
      </w:r>
      <w:bookmarkStart w:id="9897" w:name="_ETM_Q1_8384482"/>
      <w:bookmarkEnd w:id="9897"/>
      <w:r>
        <w:rPr>
          <w:rFonts w:hint="cs"/>
          <w:rtl/>
          <w:lang w:eastAsia="he-IL"/>
        </w:rPr>
        <w:t>שון, ממחר בבוקר לא</w:t>
      </w:r>
      <w:bookmarkStart w:id="9898" w:name="_ETM_Q1_8386315"/>
      <w:bookmarkEnd w:id="9898"/>
      <w:r>
        <w:rPr>
          <w:rFonts w:hint="cs"/>
          <w:rtl/>
          <w:lang w:eastAsia="he-IL"/>
        </w:rPr>
        <w:t xml:space="preserve"> פונה לשב"ן. יהיה אינטראקציה מח</w:t>
      </w:r>
      <w:bookmarkStart w:id="9899" w:name="_ETM_Q1_8388873"/>
      <w:bookmarkEnd w:id="9899"/>
      <w:r>
        <w:rPr>
          <w:rFonts w:hint="cs"/>
          <w:rtl/>
          <w:lang w:eastAsia="he-IL"/>
        </w:rPr>
        <w:t>שובית בין השב"ן</w:t>
      </w:r>
      <w:bookmarkStart w:id="9900" w:name="_ETM_Q1_8388660"/>
      <w:bookmarkStart w:id="9901" w:name="_ETM_Q1_8389004"/>
      <w:bookmarkEnd w:id="9900"/>
      <w:bookmarkEnd w:id="9901"/>
      <w:r>
        <w:rPr>
          <w:rFonts w:hint="cs"/>
          <w:rtl/>
          <w:lang w:eastAsia="he-IL"/>
        </w:rPr>
        <w:t>, בין חברות</w:t>
      </w:r>
      <w:bookmarkStart w:id="9902" w:name="_ETM_Q1_8395233"/>
      <w:bookmarkEnd w:id="9902"/>
      <w:r>
        <w:rPr>
          <w:rFonts w:hint="cs"/>
          <w:rtl/>
          <w:lang w:eastAsia="he-IL"/>
        </w:rPr>
        <w:t xml:space="preserve"> הביטוח וזה </w:t>
      </w:r>
      <w:bookmarkStart w:id="9903" w:name="_ETM_Q1_8393263"/>
      <w:bookmarkEnd w:id="9903"/>
      <w:r>
        <w:rPr>
          <w:rFonts w:hint="cs"/>
          <w:rtl/>
          <w:lang w:eastAsia="he-IL"/>
        </w:rPr>
        <w:t xml:space="preserve">הכל. </w:t>
      </w:r>
      <w:bookmarkStart w:id="9904" w:name="_ETM_Q1_8393896"/>
      <w:bookmarkEnd w:id="9904"/>
    </w:p>
    <w:p w14:paraId="5FDE1981" w14:textId="77777777" w:rsidR="00FE43D5" w:rsidRDefault="00FE43D5" w:rsidP="00FE43D5">
      <w:pPr>
        <w:rPr>
          <w:rtl/>
          <w:lang w:eastAsia="he-IL"/>
        </w:rPr>
      </w:pPr>
    </w:p>
    <w:p w14:paraId="66855E4D" w14:textId="4B50ABDC" w:rsidR="00FE43D5" w:rsidRDefault="00FE43D5" w:rsidP="00FE43D5">
      <w:pPr>
        <w:pStyle w:val="af6"/>
        <w:keepNext/>
        <w:rPr>
          <w:rtl/>
        </w:rPr>
      </w:pPr>
      <w:bookmarkStart w:id="9905" w:name="ET_yor_6044_862"/>
      <w:r w:rsidRPr="00FE43D5">
        <w:rPr>
          <w:rStyle w:val="TagStyle"/>
          <w:rtl/>
        </w:rPr>
        <w:t xml:space="preserve"> &lt;&lt; יור &gt;&gt; </w:t>
      </w:r>
      <w:r>
        <w:rPr>
          <w:rtl/>
        </w:rPr>
        <w:t>היו"ר אוריאל בוסו:</w:t>
      </w:r>
      <w:r w:rsidRPr="00FE43D5">
        <w:rPr>
          <w:rStyle w:val="TagStyle"/>
          <w:rtl/>
        </w:rPr>
        <w:t xml:space="preserve"> &lt;&lt; יור &gt;&gt;</w:t>
      </w:r>
      <w:r w:rsidR="004F6492">
        <w:rPr>
          <w:rtl/>
        </w:rPr>
        <w:t xml:space="preserve"> </w:t>
      </w:r>
      <w:r>
        <w:rPr>
          <w:rtl/>
        </w:rPr>
        <w:t xml:space="preserve"> </w:t>
      </w:r>
      <w:bookmarkEnd w:id="9905"/>
    </w:p>
    <w:p w14:paraId="257F9427" w14:textId="77777777" w:rsidR="00FE43D5" w:rsidRDefault="00FE43D5" w:rsidP="00FE43D5">
      <w:pPr>
        <w:pStyle w:val="KeepWithNext"/>
        <w:rPr>
          <w:rtl/>
          <w:lang w:eastAsia="he-IL"/>
        </w:rPr>
      </w:pPr>
    </w:p>
    <w:p w14:paraId="2A637064" w14:textId="77777777" w:rsidR="00FE43D5" w:rsidRDefault="00FE43D5" w:rsidP="00FE43D5">
      <w:pPr>
        <w:rPr>
          <w:rtl/>
          <w:lang w:eastAsia="he-IL"/>
        </w:rPr>
      </w:pPr>
      <w:bookmarkStart w:id="9906" w:name="_ETM_Q1_8394937"/>
      <w:bookmarkStart w:id="9907" w:name="_ETM_Q1_8394968"/>
      <w:bookmarkEnd w:id="9906"/>
      <w:bookmarkEnd w:id="9907"/>
      <w:r>
        <w:rPr>
          <w:rFonts w:hint="cs"/>
          <w:rtl/>
          <w:lang w:eastAsia="he-IL"/>
        </w:rPr>
        <w:t xml:space="preserve">טוב, תודה. תודה. </w:t>
      </w:r>
    </w:p>
    <w:p w14:paraId="43DB6619" w14:textId="77777777" w:rsidR="00FE43D5" w:rsidRDefault="00FE43D5" w:rsidP="00FE43D5">
      <w:pPr>
        <w:rPr>
          <w:rtl/>
          <w:lang w:eastAsia="he-IL"/>
        </w:rPr>
      </w:pPr>
      <w:bookmarkStart w:id="9908" w:name="_ETM_Q1_8397021"/>
      <w:bookmarkStart w:id="9909" w:name="_ETM_Q1_8397109"/>
      <w:bookmarkEnd w:id="9908"/>
      <w:bookmarkEnd w:id="9909"/>
    </w:p>
    <w:p w14:paraId="52E8A8A5" w14:textId="0D5EBB08" w:rsidR="00FE43D5" w:rsidRDefault="00FE43D5" w:rsidP="00FE43D5">
      <w:pPr>
        <w:pStyle w:val="a4"/>
        <w:keepNext/>
        <w:rPr>
          <w:rtl/>
        </w:rPr>
      </w:pPr>
      <w:bookmarkStart w:id="9910" w:name="ET_speaker_נעה_בן_שבת_863"/>
      <w:r w:rsidRPr="00FE43D5">
        <w:rPr>
          <w:rStyle w:val="TagStyle"/>
          <w:rtl/>
        </w:rPr>
        <w:t xml:space="preserve"> &lt;&lt; דובר &gt;&gt; </w:t>
      </w:r>
      <w:r>
        <w:rPr>
          <w:rtl/>
        </w:rPr>
        <w:t>נעה בן שבת:</w:t>
      </w:r>
      <w:r w:rsidRPr="00FE43D5">
        <w:rPr>
          <w:rStyle w:val="TagStyle"/>
          <w:rtl/>
        </w:rPr>
        <w:t xml:space="preserve"> &lt;&lt; דובר &gt;&gt;</w:t>
      </w:r>
      <w:r w:rsidR="004F6492">
        <w:rPr>
          <w:rtl/>
        </w:rPr>
        <w:t xml:space="preserve"> </w:t>
      </w:r>
      <w:r>
        <w:rPr>
          <w:rtl/>
        </w:rPr>
        <w:t xml:space="preserve"> </w:t>
      </w:r>
      <w:bookmarkEnd w:id="9910"/>
    </w:p>
    <w:p w14:paraId="429A9A6F" w14:textId="77777777" w:rsidR="00FE43D5" w:rsidRDefault="00FE43D5" w:rsidP="00FE43D5">
      <w:pPr>
        <w:pStyle w:val="KeepWithNext"/>
        <w:rPr>
          <w:rtl/>
          <w:lang w:eastAsia="he-IL"/>
        </w:rPr>
      </w:pPr>
    </w:p>
    <w:p w14:paraId="40235BA8" w14:textId="77777777" w:rsidR="00FE43D5" w:rsidRDefault="00FE43D5" w:rsidP="00FE43D5">
      <w:pPr>
        <w:rPr>
          <w:rtl/>
          <w:lang w:eastAsia="he-IL"/>
        </w:rPr>
      </w:pPr>
      <w:bookmarkStart w:id="9911" w:name="_ETM_Q1_8398066"/>
      <w:bookmarkStart w:id="9912" w:name="_ETM_Q1_8398100"/>
      <w:bookmarkEnd w:id="9911"/>
      <w:bookmarkEnd w:id="9912"/>
      <w:r>
        <w:rPr>
          <w:rFonts w:hint="cs"/>
          <w:rtl/>
          <w:lang w:eastAsia="he-IL"/>
        </w:rPr>
        <w:t>אבל ג</w:t>
      </w:r>
      <w:bookmarkStart w:id="9913" w:name="_ETM_Q1_8395542"/>
      <w:bookmarkEnd w:id="9913"/>
      <w:r>
        <w:rPr>
          <w:rFonts w:hint="cs"/>
          <w:rtl/>
          <w:lang w:eastAsia="he-IL"/>
        </w:rPr>
        <w:t>ם אפשרות כזאת</w:t>
      </w:r>
      <w:bookmarkStart w:id="9914" w:name="_ETM_Q1_8396691"/>
      <w:bookmarkEnd w:id="9914"/>
      <w:r>
        <w:rPr>
          <w:rFonts w:hint="cs"/>
          <w:rtl/>
          <w:lang w:eastAsia="he-IL"/>
        </w:rPr>
        <w:t xml:space="preserve"> באמת עלתה. נכון?</w:t>
      </w:r>
      <w:bookmarkStart w:id="9915" w:name="_ETM_Q1_8400739"/>
      <w:bookmarkEnd w:id="9915"/>
    </w:p>
    <w:p w14:paraId="278012E0" w14:textId="77777777" w:rsidR="00FE43D5" w:rsidRDefault="00FE43D5" w:rsidP="00FE43D5">
      <w:pPr>
        <w:rPr>
          <w:rtl/>
          <w:lang w:eastAsia="he-IL"/>
        </w:rPr>
      </w:pPr>
    </w:p>
    <w:p w14:paraId="7760E2DB" w14:textId="7628C656" w:rsidR="00FE43D5" w:rsidRDefault="00FE43D5" w:rsidP="00FE43D5">
      <w:pPr>
        <w:pStyle w:val="af9"/>
        <w:keepNext/>
        <w:rPr>
          <w:rtl/>
          <w:lang w:eastAsia="he-IL"/>
        </w:rPr>
      </w:pPr>
      <w:bookmarkStart w:id="9916" w:name="ET_guest_רועי_רייכר_864"/>
      <w:r w:rsidRPr="00FE43D5">
        <w:rPr>
          <w:rStyle w:val="TagStyle"/>
          <w:rtl/>
        </w:rPr>
        <w:t xml:space="preserve"> &lt;&lt; אורח &gt;&gt; </w:t>
      </w:r>
      <w:r>
        <w:rPr>
          <w:rtl/>
          <w:lang w:eastAsia="he-IL"/>
        </w:rPr>
        <w:t>רועי רייכר:</w:t>
      </w:r>
      <w:r w:rsidRPr="00FE43D5">
        <w:rPr>
          <w:rStyle w:val="TagStyle"/>
          <w:rtl/>
        </w:rPr>
        <w:t xml:space="preserve"> &lt;&lt; אורח &gt;&gt;</w:t>
      </w:r>
      <w:r w:rsidR="004F6492">
        <w:rPr>
          <w:rtl/>
          <w:lang w:eastAsia="he-IL"/>
        </w:rPr>
        <w:t xml:space="preserve"> </w:t>
      </w:r>
      <w:r>
        <w:rPr>
          <w:rtl/>
          <w:lang w:eastAsia="he-IL"/>
        </w:rPr>
        <w:t xml:space="preserve"> </w:t>
      </w:r>
      <w:bookmarkEnd w:id="9916"/>
    </w:p>
    <w:p w14:paraId="5AEBD056" w14:textId="77777777" w:rsidR="00FE43D5" w:rsidRDefault="00FE43D5" w:rsidP="00FE43D5">
      <w:pPr>
        <w:pStyle w:val="KeepWithNext"/>
        <w:rPr>
          <w:rtl/>
          <w:lang w:eastAsia="he-IL"/>
        </w:rPr>
      </w:pPr>
    </w:p>
    <w:p w14:paraId="23A458EC" w14:textId="77777777" w:rsidR="00FE43D5" w:rsidRDefault="00FE43D5" w:rsidP="00FE43D5">
      <w:pPr>
        <w:rPr>
          <w:rtl/>
          <w:lang w:eastAsia="he-IL"/>
        </w:rPr>
      </w:pPr>
      <w:bookmarkStart w:id="9917" w:name="_ETM_Q1_8399022"/>
      <w:bookmarkStart w:id="9918" w:name="_ETM_Q1_8399066"/>
      <w:bookmarkEnd w:id="9917"/>
      <w:bookmarkEnd w:id="9918"/>
      <w:r>
        <w:rPr>
          <w:rFonts w:hint="cs"/>
          <w:rtl/>
          <w:lang w:eastAsia="he-IL"/>
        </w:rPr>
        <w:t xml:space="preserve">עלתה אפשרות. אנחנו נסביר את הנזקים. אני </w:t>
      </w:r>
      <w:bookmarkStart w:id="9919" w:name="_ETM_Q1_8402585"/>
      <w:bookmarkEnd w:id="9919"/>
      <w:r>
        <w:rPr>
          <w:rFonts w:hint="cs"/>
          <w:rtl/>
          <w:lang w:eastAsia="he-IL"/>
        </w:rPr>
        <w:t>אנס</w:t>
      </w:r>
      <w:bookmarkStart w:id="9920" w:name="_ETM_Q1_8400976"/>
      <w:bookmarkEnd w:id="9920"/>
      <w:r>
        <w:rPr>
          <w:rFonts w:hint="cs"/>
          <w:rtl/>
          <w:lang w:eastAsia="he-IL"/>
        </w:rPr>
        <w:t>ה להתייחס לזה, כי חלק אני לא מצליח כל</w:t>
      </w:r>
      <w:bookmarkStart w:id="9921" w:name="_ETM_Q1_8405195"/>
      <w:bookmarkEnd w:id="9921"/>
      <w:r>
        <w:rPr>
          <w:rFonts w:hint="cs"/>
          <w:rtl/>
          <w:lang w:eastAsia="he-IL"/>
        </w:rPr>
        <w:t xml:space="preserve"> כך. </w:t>
      </w:r>
      <w:bookmarkStart w:id="9922" w:name="_ETM_Q1_8405944"/>
      <w:bookmarkStart w:id="9923" w:name="_ETM_Q1_8406024"/>
      <w:bookmarkStart w:id="9924" w:name="_ETM_Q1_8406069"/>
      <w:bookmarkStart w:id="9925" w:name="_ETM_Q1_8406157"/>
      <w:bookmarkStart w:id="9926" w:name="_ETM_Q1_8404503"/>
      <w:bookmarkEnd w:id="9922"/>
      <w:bookmarkEnd w:id="9923"/>
      <w:bookmarkEnd w:id="9924"/>
      <w:bookmarkEnd w:id="9925"/>
      <w:bookmarkEnd w:id="9926"/>
      <w:r>
        <w:rPr>
          <w:rFonts w:hint="cs"/>
          <w:rtl/>
          <w:lang w:eastAsia="he-IL"/>
        </w:rPr>
        <w:t>האפשרות שמוצעת פה, המשמעות שלה,</w:t>
      </w:r>
      <w:bookmarkStart w:id="9927" w:name="_ETM_Q1_8407501"/>
      <w:bookmarkEnd w:id="9927"/>
      <w:r>
        <w:rPr>
          <w:rFonts w:hint="cs"/>
          <w:rtl/>
          <w:lang w:eastAsia="he-IL"/>
        </w:rPr>
        <w:t xml:space="preserve"> קודם כל צריך להגיד:</w:t>
      </w:r>
      <w:bookmarkStart w:id="9928" w:name="_ETM_Q1_8409661"/>
      <w:bookmarkEnd w:id="9928"/>
      <w:r>
        <w:rPr>
          <w:rFonts w:hint="cs"/>
          <w:rtl/>
          <w:lang w:eastAsia="he-IL"/>
        </w:rPr>
        <w:t xml:space="preserve"> עבור חברות הביטוח המשמעות שלה היא גרועה יותר. היא גרועה</w:t>
      </w:r>
      <w:bookmarkStart w:id="9929" w:name="_ETM_Q1_8416610"/>
      <w:bookmarkEnd w:id="9929"/>
      <w:r>
        <w:rPr>
          <w:rFonts w:hint="cs"/>
          <w:rtl/>
          <w:lang w:eastAsia="he-IL"/>
        </w:rPr>
        <w:t xml:space="preserve"> יותר במובן הזה שחו</w:t>
      </w:r>
      <w:bookmarkStart w:id="9930" w:name="_ETM_Q1_8416058"/>
      <w:bookmarkEnd w:id="9930"/>
      <w:r>
        <w:rPr>
          <w:rFonts w:hint="cs"/>
          <w:rtl/>
          <w:lang w:eastAsia="he-IL"/>
        </w:rPr>
        <w:t>בת התשלום שמוטלת על חברת הביטוח בשקל</w:t>
      </w:r>
      <w:bookmarkStart w:id="9931" w:name="_ETM_Q1_8420378"/>
      <w:bookmarkEnd w:id="9931"/>
      <w:r>
        <w:rPr>
          <w:rFonts w:hint="cs"/>
          <w:rtl/>
          <w:lang w:eastAsia="he-IL"/>
        </w:rPr>
        <w:t xml:space="preserve"> הראשון היא נמוכה </w:t>
      </w:r>
      <w:bookmarkStart w:id="9932" w:name="_ETM_Q1_8419560"/>
      <w:bookmarkEnd w:id="9932"/>
      <w:r>
        <w:rPr>
          <w:rFonts w:hint="cs"/>
          <w:rtl/>
          <w:lang w:eastAsia="he-IL"/>
        </w:rPr>
        <w:t xml:space="preserve">יותר </w:t>
      </w:r>
      <w:bookmarkStart w:id="9933" w:name="_ETM_Q1_8420244"/>
      <w:bookmarkStart w:id="9934" w:name="_ETM_Q1_8418915"/>
      <w:bookmarkStart w:id="9935" w:name="_ETM_Q1_8419303"/>
      <w:bookmarkEnd w:id="9933"/>
      <w:bookmarkEnd w:id="9934"/>
      <w:bookmarkEnd w:id="9935"/>
      <w:r>
        <w:rPr>
          <w:rFonts w:hint="cs"/>
          <w:rtl/>
          <w:lang w:eastAsia="he-IL"/>
        </w:rPr>
        <w:t xml:space="preserve">מאשר </w:t>
      </w:r>
      <w:bookmarkStart w:id="9936" w:name="_ETM_Q1_8420775"/>
      <w:bookmarkEnd w:id="9936"/>
      <w:r>
        <w:rPr>
          <w:rFonts w:hint="cs"/>
          <w:rtl/>
          <w:lang w:eastAsia="he-IL"/>
        </w:rPr>
        <w:t>עלות הניתוח לחברת הביטוח</w:t>
      </w:r>
      <w:bookmarkStart w:id="9937" w:name="_ETM_Q1_8426166"/>
      <w:bookmarkEnd w:id="9937"/>
      <w:r>
        <w:rPr>
          <w:rFonts w:hint="cs"/>
          <w:rtl/>
          <w:lang w:eastAsia="he-IL"/>
        </w:rPr>
        <w:t xml:space="preserve"> ולכן</w:t>
      </w:r>
      <w:bookmarkStart w:id="9938" w:name="_ETM_Q1_8423714"/>
      <w:bookmarkEnd w:id="9938"/>
      <w:r>
        <w:rPr>
          <w:rFonts w:hint="cs"/>
          <w:rtl/>
          <w:lang w:eastAsia="he-IL"/>
        </w:rPr>
        <w:t xml:space="preserve"> יש פה אספקט שמיטיב עם חברת הביטוח. אבל בואו </w:t>
      </w:r>
      <w:bookmarkStart w:id="9939" w:name="_ETM_Q1_8428961"/>
      <w:bookmarkEnd w:id="9939"/>
      <w:r>
        <w:rPr>
          <w:rFonts w:hint="cs"/>
          <w:rtl/>
          <w:lang w:eastAsia="he-IL"/>
        </w:rPr>
        <w:t>נאמר שלא בגלל זה קבענו את המנגנון. קבענו אותו ב</w:t>
      </w:r>
      <w:bookmarkStart w:id="9940" w:name="_ETM_Q1_8431131"/>
      <w:bookmarkEnd w:id="9940"/>
      <w:r>
        <w:rPr>
          <w:rFonts w:hint="cs"/>
          <w:rtl/>
          <w:lang w:eastAsia="he-IL"/>
        </w:rPr>
        <w:t>גלל</w:t>
      </w:r>
      <w:bookmarkStart w:id="9941" w:name="_ETM_Q1_8431715"/>
      <w:bookmarkEnd w:id="9941"/>
      <w:r>
        <w:rPr>
          <w:rFonts w:hint="cs"/>
          <w:rtl/>
          <w:lang w:eastAsia="he-IL"/>
        </w:rPr>
        <w:t xml:space="preserve"> שישבה ועדה ציבורית, אגב, לאותם אלה שטוע</w:t>
      </w:r>
      <w:bookmarkStart w:id="9942" w:name="_ETM_Q1_8432944"/>
      <w:bookmarkEnd w:id="9942"/>
      <w:r>
        <w:rPr>
          <w:rFonts w:hint="cs"/>
          <w:rtl/>
          <w:lang w:eastAsia="he-IL"/>
        </w:rPr>
        <w:t>נים שאני המצאתי את</w:t>
      </w:r>
      <w:bookmarkStart w:id="9943" w:name="_ETM_Q1_8435303"/>
      <w:bookmarkEnd w:id="9943"/>
      <w:r>
        <w:rPr>
          <w:rFonts w:hint="cs"/>
          <w:rtl/>
          <w:lang w:eastAsia="he-IL"/>
        </w:rPr>
        <w:t xml:space="preserve"> המונח כפל ביטוח. ישבה </w:t>
      </w:r>
      <w:bookmarkStart w:id="9944" w:name="_ETM_Q1_8436042"/>
      <w:bookmarkEnd w:id="9944"/>
      <w:r>
        <w:rPr>
          <w:rFonts w:hint="cs"/>
          <w:rtl/>
          <w:lang w:eastAsia="he-IL"/>
        </w:rPr>
        <w:t>ועדה ציבורית, עם שרים לשעבר, עם</w:t>
      </w:r>
      <w:bookmarkStart w:id="9945" w:name="_ETM_Q1_8439925"/>
      <w:bookmarkEnd w:id="9945"/>
      <w:r>
        <w:rPr>
          <w:rFonts w:hint="cs"/>
          <w:rtl/>
          <w:lang w:eastAsia="he-IL"/>
        </w:rPr>
        <w:t xml:space="preserve"> נשיא מדינה לשעבר. ברשות פרופסור</w:t>
      </w:r>
      <w:bookmarkStart w:id="9946" w:name="_ETM_Q1_8441207"/>
      <w:bookmarkEnd w:id="9946"/>
      <w:r>
        <w:rPr>
          <w:rFonts w:hint="cs"/>
          <w:rtl/>
          <w:lang w:eastAsia="he-IL"/>
        </w:rPr>
        <w:t xml:space="preserve"> שהוא מנכ"ל משרד הבריאות. והיא</w:t>
      </w:r>
      <w:bookmarkStart w:id="9947" w:name="_ETM_Q1_8445461"/>
      <w:bookmarkEnd w:id="9947"/>
      <w:r>
        <w:rPr>
          <w:rFonts w:hint="cs"/>
          <w:rtl/>
          <w:lang w:eastAsia="he-IL"/>
        </w:rPr>
        <w:t xml:space="preserve"> הגדירה שני דברים: אחד, שקיים היום כפ</w:t>
      </w:r>
      <w:bookmarkStart w:id="9948" w:name="_ETM_Q1_8446510"/>
      <w:bookmarkEnd w:id="9948"/>
      <w:r>
        <w:rPr>
          <w:rFonts w:hint="cs"/>
          <w:rtl/>
          <w:lang w:eastAsia="he-IL"/>
        </w:rPr>
        <w:t xml:space="preserve">ל ביטוחי מאוד מאוד </w:t>
      </w:r>
      <w:bookmarkStart w:id="9949" w:name="_ETM_Q1_8448724"/>
      <w:bookmarkEnd w:id="9949"/>
      <w:r>
        <w:rPr>
          <w:rFonts w:hint="cs"/>
          <w:rtl/>
          <w:lang w:eastAsia="he-IL"/>
        </w:rPr>
        <w:t xml:space="preserve">נרחב. והדבר השני, שעבור </w:t>
      </w:r>
      <w:bookmarkStart w:id="9950" w:name="_ETM_Q1_8449857"/>
      <w:bookmarkStart w:id="9951" w:name="_ETM_Q1_8449707"/>
      <w:bookmarkStart w:id="9952" w:name="_ETM_Q1_8448868"/>
      <w:bookmarkStart w:id="9953" w:name="_ETM_Q1_8449345"/>
      <w:bookmarkStart w:id="9954" w:name="_ETM_Q1_8449642"/>
      <w:bookmarkStart w:id="9955" w:name="_ETM_Q1_8449229"/>
      <w:bookmarkStart w:id="9956" w:name="_ETM_Q1_8448059"/>
      <w:bookmarkEnd w:id="9950"/>
      <w:bookmarkEnd w:id="9951"/>
      <w:bookmarkEnd w:id="9952"/>
      <w:bookmarkEnd w:id="9953"/>
      <w:bookmarkEnd w:id="9954"/>
      <w:bookmarkEnd w:id="9955"/>
      <w:bookmarkEnd w:id="9956"/>
      <w:r>
        <w:rPr>
          <w:rFonts w:hint="cs"/>
          <w:rtl/>
          <w:lang w:eastAsia="he-IL"/>
        </w:rPr>
        <w:t>מערכת הבריאות הצי</w:t>
      </w:r>
      <w:bookmarkStart w:id="9957" w:name="_ETM_Q1_8450918"/>
      <w:bookmarkEnd w:id="9957"/>
      <w:r>
        <w:rPr>
          <w:rFonts w:hint="cs"/>
          <w:rtl/>
          <w:lang w:eastAsia="he-IL"/>
        </w:rPr>
        <w:t xml:space="preserve">בורית, וזה גם מתחבר </w:t>
      </w:r>
      <w:bookmarkStart w:id="9958" w:name="_ETM_Q1_8453899"/>
      <w:bookmarkEnd w:id="9958"/>
      <w:r>
        <w:rPr>
          <w:rFonts w:hint="cs"/>
          <w:rtl/>
          <w:lang w:eastAsia="he-IL"/>
        </w:rPr>
        <w:t>לדברים של חברי הוועדה ו</w:t>
      </w:r>
      <w:bookmarkStart w:id="9959" w:name="_ETM_Q1_8453660"/>
      <w:bookmarkEnd w:id="9959"/>
      <w:r>
        <w:rPr>
          <w:rFonts w:hint="cs"/>
          <w:rtl/>
          <w:lang w:eastAsia="he-IL"/>
        </w:rPr>
        <w:t xml:space="preserve">יושב הראש. עבור אנשי מדינת ישראל </w:t>
      </w:r>
      <w:bookmarkStart w:id="9960" w:name="_ETM_Q1_8458581"/>
      <w:bookmarkEnd w:id="9960"/>
      <w:r>
        <w:rPr>
          <w:rFonts w:hint="cs"/>
          <w:rtl/>
          <w:lang w:eastAsia="he-IL"/>
        </w:rPr>
        <w:t>אנחנו רו</w:t>
      </w:r>
      <w:bookmarkStart w:id="9961" w:name="_ETM_Q1_8456502"/>
      <w:bookmarkEnd w:id="9961"/>
      <w:r>
        <w:rPr>
          <w:rFonts w:hint="cs"/>
          <w:rtl/>
          <w:lang w:eastAsia="he-IL"/>
        </w:rPr>
        <w:t>צים שיותר פעילות תקרה דווקא לא בתוך הפ</w:t>
      </w:r>
      <w:bookmarkStart w:id="9962" w:name="_ETM_Q1_8460387"/>
      <w:bookmarkEnd w:id="9962"/>
      <w:r>
        <w:rPr>
          <w:rFonts w:hint="cs"/>
          <w:rtl/>
          <w:lang w:eastAsia="he-IL"/>
        </w:rPr>
        <w:t>רטי, אלא</w:t>
      </w:r>
      <w:bookmarkStart w:id="9963" w:name="_ETM_Q1_8462182"/>
      <w:bookmarkEnd w:id="9963"/>
      <w:r>
        <w:rPr>
          <w:rFonts w:hint="cs"/>
          <w:rtl/>
          <w:lang w:eastAsia="he-IL"/>
        </w:rPr>
        <w:t xml:space="preserve"> תקרה יותר בשב"ן ובסל. ובגלל זה ק</w:t>
      </w:r>
      <w:bookmarkStart w:id="9964" w:name="_ETM_Q1_8463046"/>
      <w:bookmarkEnd w:id="9964"/>
      <w:r>
        <w:rPr>
          <w:rFonts w:hint="cs"/>
          <w:rtl/>
          <w:lang w:eastAsia="he-IL"/>
        </w:rPr>
        <w:t>בענו את המנגנון שעשינו.</w:t>
      </w:r>
      <w:bookmarkStart w:id="9965" w:name="_ETM_Q1_8465852"/>
      <w:bookmarkEnd w:id="9965"/>
      <w:r>
        <w:rPr>
          <w:rFonts w:hint="cs"/>
          <w:rtl/>
          <w:lang w:eastAsia="he-IL"/>
        </w:rPr>
        <w:t xml:space="preserve"> וכן, גם אם הוא קצת יותר מורכ</w:t>
      </w:r>
      <w:bookmarkStart w:id="9966" w:name="_ETM_Q1_8465923"/>
      <w:bookmarkEnd w:id="9966"/>
      <w:r>
        <w:rPr>
          <w:rFonts w:hint="cs"/>
          <w:rtl/>
          <w:lang w:eastAsia="he-IL"/>
        </w:rPr>
        <w:t xml:space="preserve">ב. </w:t>
      </w:r>
      <w:bookmarkStart w:id="9967" w:name="_ETM_Q1_8466374"/>
      <w:bookmarkEnd w:id="9967"/>
    </w:p>
    <w:p w14:paraId="72F41BDD" w14:textId="77777777" w:rsidR="00FE43D5" w:rsidRDefault="00FE43D5" w:rsidP="00FE43D5">
      <w:pPr>
        <w:rPr>
          <w:rtl/>
          <w:lang w:eastAsia="he-IL"/>
        </w:rPr>
      </w:pPr>
      <w:bookmarkStart w:id="9968" w:name="_ETM_Q1_8466475"/>
      <w:bookmarkEnd w:id="9968"/>
    </w:p>
    <w:p w14:paraId="19DDEE17" w14:textId="642CA263" w:rsidR="00FE43D5" w:rsidRDefault="00FE43D5" w:rsidP="00FE43D5">
      <w:pPr>
        <w:pStyle w:val="af9"/>
        <w:keepNext/>
        <w:rPr>
          <w:rtl/>
          <w:lang w:eastAsia="he-IL"/>
        </w:rPr>
      </w:pPr>
      <w:bookmarkStart w:id="9969" w:name="ET_guest_גיא_רוטקופף_865"/>
      <w:r w:rsidRPr="00FE43D5">
        <w:rPr>
          <w:rStyle w:val="TagStyle"/>
          <w:rtl/>
        </w:rPr>
        <w:t xml:space="preserve"> &lt;&lt; אורח &gt;&gt; </w:t>
      </w:r>
      <w:r>
        <w:rPr>
          <w:rtl/>
          <w:lang w:eastAsia="he-IL"/>
        </w:rPr>
        <w:t>גיא רוטקופף:</w:t>
      </w:r>
      <w:r w:rsidRPr="00FE43D5">
        <w:rPr>
          <w:rStyle w:val="TagStyle"/>
          <w:rtl/>
        </w:rPr>
        <w:t xml:space="preserve"> &lt;&lt; אורח &gt;&gt;</w:t>
      </w:r>
      <w:r w:rsidR="004F6492">
        <w:rPr>
          <w:rtl/>
          <w:lang w:eastAsia="he-IL"/>
        </w:rPr>
        <w:t xml:space="preserve"> </w:t>
      </w:r>
      <w:r>
        <w:rPr>
          <w:rtl/>
          <w:lang w:eastAsia="he-IL"/>
        </w:rPr>
        <w:t xml:space="preserve"> </w:t>
      </w:r>
      <w:bookmarkEnd w:id="9969"/>
    </w:p>
    <w:p w14:paraId="7203A51F" w14:textId="77777777" w:rsidR="00FE43D5" w:rsidRDefault="00FE43D5" w:rsidP="00FE43D5">
      <w:pPr>
        <w:pStyle w:val="KeepWithNext"/>
        <w:rPr>
          <w:rtl/>
          <w:lang w:eastAsia="he-IL"/>
        </w:rPr>
      </w:pPr>
    </w:p>
    <w:p w14:paraId="10E27C04" w14:textId="77777777" w:rsidR="00FE43D5" w:rsidRDefault="00FE43D5" w:rsidP="00FE43D5">
      <w:pPr>
        <w:rPr>
          <w:rtl/>
          <w:lang w:eastAsia="he-IL"/>
        </w:rPr>
      </w:pPr>
      <w:bookmarkStart w:id="9970" w:name="_ETM_Q1_8468361"/>
      <w:bookmarkStart w:id="9971" w:name="_ETM_Q1_8468405"/>
      <w:bookmarkEnd w:id="9970"/>
      <w:bookmarkEnd w:id="9971"/>
      <w:r>
        <w:rPr>
          <w:rFonts w:hint="cs"/>
          <w:rtl/>
          <w:lang w:eastAsia="he-IL"/>
        </w:rPr>
        <w:t xml:space="preserve">אני מצטער, </w:t>
      </w:r>
      <w:bookmarkStart w:id="9972" w:name="_ETM_Q1_8466934"/>
      <w:bookmarkEnd w:id="9972"/>
      <w:r>
        <w:rPr>
          <w:rFonts w:hint="cs"/>
          <w:rtl/>
          <w:lang w:eastAsia="he-IL"/>
        </w:rPr>
        <w:t>אגב,</w:t>
      </w:r>
      <w:bookmarkStart w:id="9973" w:name="_ETM_Q1_8467649"/>
      <w:bookmarkEnd w:id="9973"/>
      <w:r>
        <w:rPr>
          <w:rFonts w:hint="cs"/>
          <w:rtl/>
          <w:lang w:eastAsia="he-IL"/>
        </w:rPr>
        <w:t xml:space="preserve"> שאמרתי "האיש הזה". אני באמת לא התכוונתי</w:t>
      </w:r>
      <w:bookmarkStart w:id="9974" w:name="_ETM_Q1_8469589"/>
      <w:bookmarkEnd w:id="9974"/>
      <w:r>
        <w:rPr>
          <w:rFonts w:hint="cs"/>
          <w:rtl/>
          <w:lang w:eastAsia="he-IL"/>
        </w:rPr>
        <w:t xml:space="preserve">, אני הייתי נסער. </w:t>
      </w:r>
      <w:bookmarkStart w:id="9975" w:name="_ETM_Q1_8471331"/>
      <w:bookmarkEnd w:id="9975"/>
      <w:r>
        <w:rPr>
          <w:rFonts w:hint="cs"/>
          <w:rtl/>
          <w:lang w:eastAsia="he-IL"/>
        </w:rPr>
        <w:t>ואני רוצה לה</w:t>
      </w:r>
      <w:bookmarkStart w:id="9976" w:name="_ETM_Q1_8470809"/>
      <w:bookmarkEnd w:id="9976"/>
      <w:r>
        <w:rPr>
          <w:rFonts w:hint="cs"/>
          <w:rtl/>
          <w:lang w:eastAsia="he-IL"/>
        </w:rPr>
        <w:t>גיד על הוועדה הנכב</w:t>
      </w:r>
      <w:bookmarkStart w:id="9977" w:name="_ETM_Q1_8472281"/>
      <w:bookmarkEnd w:id="9977"/>
      <w:r>
        <w:rPr>
          <w:rFonts w:hint="cs"/>
          <w:rtl/>
          <w:lang w:eastAsia="he-IL"/>
        </w:rPr>
        <w:t>דה שישבה, זה</w:t>
      </w:r>
      <w:bookmarkStart w:id="9978" w:name="_ETM_Q1_8473514"/>
      <w:bookmarkEnd w:id="9978"/>
      <w:r>
        <w:rPr>
          <w:rFonts w:hint="cs"/>
          <w:rtl/>
          <w:lang w:eastAsia="he-IL"/>
        </w:rPr>
        <w:t xml:space="preserve"> שכולכם גם ישבתם בה, לרבות ר</w:t>
      </w:r>
      <w:bookmarkStart w:id="9979" w:name="_ETM_Q1_8475467"/>
      <w:bookmarkStart w:id="9980" w:name="_ETM_Q1_8475410"/>
      <w:bookmarkEnd w:id="9979"/>
      <w:bookmarkEnd w:id="9980"/>
      <w:r w:rsidR="00FC03C1">
        <w:rPr>
          <w:rFonts w:hint="cs"/>
          <w:rtl/>
          <w:lang w:eastAsia="he-IL"/>
        </w:rPr>
        <w:t xml:space="preserve">ן רידניק. </w:t>
      </w:r>
      <w:bookmarkStart w:id="9981" w:name="_ETM_Q1_8476990"/>
      <w:bookmarkStart w:id="9982" w:name="_ETM_Q1_8474497"/>
      <w:bookmarkEnd w:id="9981"/>
      <w:bookmarkEnd w:id="9982"/>
      <w:r w:rsidR="00FC03C1">
        <w:rPr>
          <w:rFonts w:hint="cs"/>
          <w:rtl/>
          <w:lang w:eastAsia="he-IL"/>
        </w:rPr>
        <w:t>והיא לא נתנה</w:t>
      </w:r>
      <w:bookmarkStart w:id="9983" w:name="_ETM_Q1_8481137"/>
      <w:bookmarkEnd w:id="9983"/>
      <w:r w:rsidR="00FC03C1">
        <w:rPr>
          <w:rFonts w:hint="cs"/>
          <w:rtl/>
          <w:lang w:eastAsia="he-IL"/>
        </w:rPr>
        <w:t xml:space="preserve"> לציבור להגיב ולא נתנה טיוטה. זה ועדה שעבדה בלי טיוטה,</w:t>
      </w:r>
      <w:bookmarkStart w:id="9984" w:name="_ETM_Q1_8488308"/>
      <w:bookmarkEnd w:id="9984"/>
      <w:r w:rsidR="00FC03C1">
        <w:rPr>
          <w:rFonts w:hint="cs"/>
          <w:rtl/>
          <w:lang w:eastAsia="he-IL"/>
        </w:rPr>
        <w:t xml:space="preserve"> לא שמ</w:t>
      </w:r>
      <w:bookmarkStart w:id="9985" w:name="_ETM_Q1_8486789"/>
      <w:bookmarkEnd w:id="9985"/>
      <w:r w:rsidR="00FC03C1">
        <w:rPr>
          <w:rFonts w:hint="cs"/>
          <w:rtl/>
          <w:lang w:eastAsia="he-IL"/>
        </w:rPr>
        <w:t>עה את הציבור ואז הניחה לנו את זה</w:t>
      </w:r>
      <w:bookmarkStart w:id="9986" w:name="_ETM_Q1_8491481"/>
      <w:bookmarkEnd w:id="9986"/>
      <w:r w:rsidR="00FC03C1">
        <w:rPr>
          <w:rFonts w:hint="cs"/>
          <w:rtl/>
          <w:lang w:eastAsia="he-IL"/>
        </w:rPr>
        <w:t xml:space="preserve"> בחוק ההסדרים. </w:t>
      </w:r>
      <w:bookmarkStart w:id="9987" w:name="_ETM_Q1_8493281"/>
      <w:bookmarkEnd w:id="9987"/>
    </w:p>
    <w:p w14:paraId="5BBC72B4" w14:textId="77777777" w:rsidR="00FC03C1" w:rsidRDefault="00FC03C1" w:rsidP="00FE43D5">
      <w:pPr>
        <w:rPr>
          <w:rtl/>
          <w:lang w:eastAsia="he-IL"/>
        </w:rPr>
      </w:pPr>
      <w:bookmarkStart w:id="9988" w:name="_ETM_Q1_8493372"/>
      <w:bookmarkEnd w:id="9988"/>
    </w:p>
    <w:p w14:paraId="678947A5" w14:textId="08C5566B" w:rsidR="00FC03C1" w:rsidRDefault="00FC03C1" w:rsidP="00FC03C1">
      <w:pPr>
        <w:pStyle w:val="af6"/>
        <w:keepNext/>
        <w:rPr>
          <w:rtl/>
        </w:rPr>
      </w:pPr>
      <w:bookmarkStart w:id="9989" w:name="ET_yor_6044_866"/>
      <w:r w:rsidRPr="00FC03C1">
        <w:rPr>
          <w:rStyle w:val="TagStyle"/>
          <w:rtl/>
        </w:rPr>
        <w:t xml:space="preserve"> &lt;&lt; יור &gt;&gt; </w:t>
      </w:r>
      <w:r>
        <w:rPr>
          <w:rtl/>
        </w:rPr>
        <w:t>היו"ר אוריאל בוסו:</w:t>
      </w:r>
      <w:r w:rsidRPr="00FC03C1">
        <w:rPr>
          <w:rStyle w:val="TagStyle"/>
          <w:rtl/>
        </w:rPr>
        <w:t xml:space="preserve"> &lt;&lt; יור &gt;&gt;</w:t>
      </w:r>
      <w:r w:rsidR="004F6492">
        <w:rPr>
          <w:rtl/>
        </w:rPr>
        <w:t xml:space="preserve"> </w:t>
      </w:r>
      <w:r>
        <w:rPr>
          <w:rtl/>
        </w:rPr>
        <w:t xml:space="preserve"> </w:t>
      </w:r>
      <w:bookmarkEnd w:id="9989"/>
    </w:p>
    <w:p w14:paraId="188E6022" w14:textId="77777777" w:rsidR="00FC03C1" w:rsidRDefault="00FC03C1" w:rsidP="00FC03C1">
      <w:pPr>
        <w:pStyle w:val="KeepWithNext"/>
        <w:rPr>
          <w:rtl/>
          <w:lang w:eastAsia="he-IL"/>
        </w:rPr>
      </w:pPr>
    </w:p>
    <w:p w14:paraId="290AAE00" w14:textId="77777777" w:rsidR="00FC03C1" w:rsidRDefault="00FC03C1" w:rsidP="00FC03C1">
      <w:pPr>
        <w:rPr>
          <w:rtl/>
          <w:lang w:eastAsia="he-IL"/>
        </w:rPr>
      </w:pPr>
      <w:bookmarkStart w:id="9990" w:name="_ETM_Q1_8496322"/>
      <w:bookmarkStart w:id="9991" w:name="_ETM_Q1_8496359"/>
      <w:bookmarkEnd w:id="9990"/>
      <w:bookmarkEnd w:id="9991"/>
      <w:r>
        <w:rPr>
          <w:rFonts w:hint="cs"/>
          <w:rtl/>
          <w:lang w:eastAsia="he-IL"/>
        </w:rPr>
        <w:t>רן, להגנת</w:t>
      </w:r>
      <w:bookmarkStart w:id="9992" w:name="_ETM_Q1_8495282"/>
      <w:bookmarkEnd w:id="9992"/>
      <w:r>
        <w:rPr>
          <w:rFonts w:hint="cs"/>
          <w:rtl/>
          <w:lang w:eastAsia="he-IL"/>
        </w:rPr>
        <w:t>ך?</w:t>
      </w:r>
      <w:bookmarkStart w:id="9993" w:name="_ETM_Q1_8495934"/>
      <w:bookmarkEnd w:id="9993"/>
    </w:p>
    <w:p w14:paraId="19C211F1" w14:textId="77777777" w:rsidR="00FC03C1" w:rsidRDefault="00FC03C1" w:rsidP="00FC03C1">
      <w:pPr>
        <w:rPr>
          <w:rtl/>
          <w:lang w:eastAsia="he-IL"/>
        </w:rPr>
      </w:pPr>
      <w:bookmarkStart w:id="9994" w:name="_ETM_Q1_8496015"/>
      <w:bookmarkEnd w:id="9994"/>
    </w:p>
    <w:p w14:paraId="4536F928" w14:textId="7462AB34" w:rsidR="00FC03C1" w:rsidRDefault="00FC03C1" w:rsidP="00FC03C1">
      <w:pPr>
        <w:pStyle w:val="af9"/>
        <w:keepNext/>
        <w:rPr>
          <w:rtl/>
          <w:lang w:eastAsia="he-IL"/>
        </w:rPr>
      </w:pPr>
      <w:bookmarkStart w:id="9995" w:name="ET_guest_רן_רידניק_867"/>
      <w:r w:rsidRPr="00FC03C1">
        <w:rPr>
          <w:rStyle w:val="TagStyle"/>
          <w:rtl/>
        </w:rPr>
        <w:t xml:space="preserve"> &lt;&lt; אורח &gt;&gt; </w:t>
      </w:r>
      <w:r>
        <w:rPr>
          <w:rtl/>
          <w:lang w:eastAsia="he-IL"/>
        </w:rPr>
        <w:t>רן רידניק:</w:t>
      </w:r>
      <w:r w:rsidRPr="00FC03C1">
        <w:rPr>
          <w:rStyle w:val="TagStyle"/>
          <w:rtl/>
        </w:rPr>
        <w:t xml:space="preserve"> &lt;&lt; אורח &gt;&gt;</w:t>
      </w:r>
      <w:r w:rsidR="004F6492">
        <w:rPr>
          <w:rtl/>
          <w:lang w:eastAsia="he-IL"/>
        </w:rPr>
        <w:t xml:space="preserve"> </w:t>
      </w:r>
      <w:r>
        <w:rPr>
          <w:rtl/>
          <w:lang w:eastAsia="he-IL"/>
        </w:rPr>
        <w:t xml:space="preserve"> </w:t>
      </w:r>
      <w:bookmarkEnd w:id="9995"/>
    </w:p>
    <w:p w14:paraId="69014C9E" w14:textId="77777777" w:rsidR="00FC03C1" w:rsidRDefault="00FC03C1" w:rsidP="00FC03C1">
      <w:pPr>
        <w:pStyle w:val="KeepWithNext"/>
        <w:rPr>
          <w:rtl/>
          <w:lang w:eastAsia="he-IL"/>
        </w:rPr>
      </w:pPr>
    </w:p>
    <w:p w14:paraId="71E54879" w14:textId="77777777" w:rsidR="00FC03C1" w:rsidRDefault="00FC03C1" w:rsidP="00FC03C1">
      <w:pPr>
        <w:rPr>
          <w:rtl/>
          <w:lang w:eastAsia="he-IL"/>
        </w:rPr>
      </w:pPr>
      <w:bookmarkStart w:id="9996" w:name="_ETM_Q1_8493381"/>
      <w:bookmarkStart w:id="9997" w:name="_ETM_Q1_8493417"/>
      <w:bookmarkEnd w:id="9996"/>
      <w:bookmarkEnd w:id="9997"/>
      <w:r>
        <w:rPr>
          <w:rFonts w:hint="cs"/>
          <w:rtl/>
          <w:lang w:eastAsia="he-IL"/>
        </w:rPr>
        <w:t xml:space="preserve">זה לא נכון. </w:t>
      </w:r>
    </w:p>
    <w:p w14:paraId="041A4C90" w14:textId="77777777" w:rsidR="00FC03C1" w:rsidRDefault="00FC03C1" w:rsidP="00FC03C1">
      <w:pPr>
        <w:rPr>
          <w:rtl/>
          <w:lang w:eastAsia="he-IL"/>
        </w:rPr>
      </w:pPr>
      <w:bookmarkStart w:id="9998" w:name="_ETM_Q1_8497441"/>
      <w:bookmarkStart w:id="9999" w:name="_ETM_Q1_8497519"/>
      <w:bookmarkEnd w:id="9998"/>
      <w:bookmarkEnd w:id="9999"/>
    </w:p>
    <w:p w14:paraId="7FF7D480" w14:textId="524CFC5F" w:rsidR="00FC03C1" w:rsidRDefault="00FC03C1" w:rsidP="00FC03C1">
      <w:pPr>
        <w:pStyle w:val="af9"/>
        <w:keepNext/>
        <w:rPr>
          <w:rtl/>
          <w:lang w:eastAsia="he-IL"/>
        </w:rPr>
      </w:pPr>
      <w:bookmarkStart w:id="10000" w:name="ET_guest_גיא_רוטקופף_868"/>
      <w:r w:rsidRPr="00FC03C1">
        <w:rPr>
          <w:rStyle w:val="TagStyle"/>
          <w:rtl/>
        </w:rPr>
        <w:t xml:space="preserve"> &lt;&lt; אורח &gt;&gt; </w:t>
      </w:r>
      <w:r>
        <w:rPr>
          <w:rtl/>
          <w:lang w:eastAsia="he-IL"/>
        </w:rPr>
        <w:t>גיא רוטקופף:</w:t>
      </w:r>
      <w:r w:rsidRPr="00FC03C1">
        <w:rPr>
          <w:rStyle w:val="TagStyle"/>
          <w:rtl/>
        </w:rPr>
        <w:t xml:space="preserve"> &lt;&lt; אורח &gt;&gt;</w:t>
      </w:r>
      <w:r w:rsidR="004F6492">
        <w:rPr>
          <w:rtl/>
          <w:lang w:eastAsia="he-IL"/>
        </w:rPr>
        <w:t xml:space="preserve"> </w:t>
      </w:r>
      <w:r>
        <w:rPr>
          <w:rtl/>
          <w:lang w:eastAsia="he-IL"/>
        </w:rPr>
        <w:t xml:space="preserve"> </w:t>
      </w:r>
      <w:bookmarkEnd w:id="10000"/>
    </w:p>
    <w:p w14:paraId="61A0286F" w14:textId="77777777" w:rsidR="00FC03C1" w:rsidRDefault="00FC03C1" w:rsidP="00FC03C1">
      <w:pPr>
        <w:pStyle w:val="KeepWithNext"/>
        <w:rPr>
          <w:rtl/>
          <w:lang w:eastAsia="he-IL"/>
        </w:rPr>
      </w:pPr>
    </w:p>
    <w:p w14:paraId="583C26EE" w14:textId="77777777" w:rsidR="00FC03C1" w:rsidRDefault="00FC03C1" w:rsidP="00FC03C1">
      <w:pPr>
        <w:rPr>
          <w:rtl/>
          <w:lang w:eastAsia="he-IL"/>
        </w:rPr>
      </w:pPr>
      <w:bookmarkStart w:id="10001" w:name="_ETM_Q1_8499006"/>
      <w:bookmarkStart w:id="10002" w:name="_ETM_Q1_8499040"/>
      <w:bookmarkEnd w:id="10001"/>
      <w:bookmarkEnd w:id="10002"/>
      <w:r>
        <w:rPr>
          <w:rFonts w:hint="cs"/>
          <w:rtl/>
          <w:lang w:eastAsia="he-IL"/>
        </w:rPr>
        <w:t xml:space="preserve">לא נכון מה? </w:t>
      </w:r>
      <w:bookmarkStart w:id="10003" w:name="_ETM_Q1_8500254"/>
      <w:bookmarkStart w:id="10004" w:name="_ETM_Q1_8500609"/>
      <w:bookmarkStart w:id="10005" w:name="_ETM_Q1_8498937"/>
      <w:bookmarkStart w:id="10006" w:name="_ETM_Q1_8498056"/>
      <w:bookmarkStart w:id="10007" w:name="_ETM_Q1_8499228"/>
      <w:bookmarkEnd w:id="10003"/>
      <w:bookmarkEnd w:id="10004"/>
      <w:bookmarkEnd w:id="10005"/>
      <w:bookmarkEnd w:id="10006"/>
      <w:bookmarkEnd w:id="10007"/>
    </w:p>
    <w:p w14:paraId="16AE54ED" w14:textId="77777777" w:rsidR="00310801" w:rsidRDefault="00310801" w:rsidP="00FC03C1">
      <w:pPr>
        <w:rPr>
          <w:rtl/>
          <w:lang w:eastAsia="he-IL"/>
        </w:rPr>
      </w:pPr>
      <w:bookmarkStart w:id="10008" w:name="_ETM_Q1_8499314"/>
      <w:bookmarkStart w:id="10009" w:name="_ETM_Q1_8496941"/>
      <w:bookmarkEnd w:id="10008"/>
      <w:bookmarkEnd w:id="10009"/>
    </w:p>
    <w:p w14:paraId="38FCC11E" w14:textId="70CA52D7" w:rsidR="00310801" w:rsidRDefault="00310801" w:rsidP="00310801">
      <w:pPr>
        <w:pStyle w:val="af9"/>
        <w:keepNext/>
        <w:rPr>
          <w:rtl/>
          <w:lang w:eastAsia="he-IL"/>
        </w:rPr>
      </w:pPr>
      <w:bookmarkStart w:id="10010" w:name="ET_guest_נועה_איימן_869"/>
      <w:r w:rsidRPr="00310801">
        <w:rPr>
          <w:rStyle w:val="TagStyle"/>
          <w:rtl/>
        </w:rPr>
        <w:t xml:space="preserve"> &lt;&lt; אורח &gt;&gt; </w:t>
      </w:r>
      <w:r>
        <w:rPr>
          <w:rtl/>
          <w:lang w:eastAsia="he-IL"/>
        </w:rPr>
        <w:t>נועה איימן:</w:t>
      </w:r>
      <w:r w:rsidRPr="00310801">
        <w:rPr>
          <w:rStyle w:val="TagStyle"/>
          <w:rtl/>
        </w:rPr>
        <w:t xml:space="preserve"> &lt;&lt; אורח &gt;&gt;</w:t>
      </w:r>
      <w:r w:rsidR="004F6492">
        <w:rPr>
          <w:rtl/>
          <w:lang w:eastAsia="he-IL"/>
        </w:rPr>
        <w:t xml:space="preserve"> </w:t>
      </w:r>
      <w:r>
        <w:rPr>
          <w:rtl/>
          <w:lang w:eastAsia="he-IL"/>
        </w:rPr>
        <w:t xml:space="preserve"> </w:t>
      </w:r>
      <w:bookmarkEnd w:id="10010"/>
    </w:p>
    <w:p w14:paraId="53897E81" w14:textId="77777777" w:rsidR="00310801" w:rsidRDefault="00310801" w:rsidP="00310801">
      <w:pPr>
        <w:pStyle w:val="KeepWithNext"/>
        <w:rPr>
          <w:rtl/>
          <w:lang w:eastAsia="he-IL"/>
        </w:rPr>
      </w:pPr>
    </w:p>
    <w:p w14:paraId="5CC6F633" w14:textId="77777777" w:rsidR="00310801" w:rsidRDefault="00310801" w:rsidP="00310801">
      <w:pPr>
        <w:rPr>
          <w:rtl/>
          <w:lang w:eastAsia="he-IL"/>
        </w:rPr>
      </w:pPr>
      <w:bookmarkStart w:id="10011" w:name="_ETM_Q1_8501614"/>
      <w:bookmarkStart w:id="10012" w:name="_ETM_Q1_8501651"/>
      <w:bookmarkEnd w:id="10011"/>
      <w:bookmarkEnd w:id="10012"/>
      <w:r>
        <w:rPr>
          <w:rFonts w:hint="cs"/>
          <w:rtl/>
          <w:lang w:eastAsia="he-IL"/>
        </w:rPr>
        <w:t xml:space="preserve">זה </w:t>
      </w:r>
      <w:bookmarkStart w:id="10013" w:name="_ETM_Q1_8501926"/>
      <w:bookmarkEnd w:id="10013"/>
      <w:r>
        <w:rPr>
          <w:rFonts w:hint="cs"/>
          <w:rtl/>
          <w:lang w:eastAsia="he-IL"/>
        </w:rPr>
        <w:t xml:space="preserve">לא נכון שלא </w:t>
      </w:r>
      <w:bookmarkStart w:id="10014" w:name="_ETM_Q1_8499947"/>
      <w:bookmarkEnd w:id="10014"/>
      <w:r>
        <w:rPr>
          <w:rFonts w:hint="cs"/>
          <w:rtl/>
          <w:lang w:eastAsia="he-IL"/>
        </w:rPr>
        <w:t xml:space="preserve">שמענו את הציבור. </w:t>
      </w:r>
      <w:bookmarkStart w:id="10015" w:name="_ETM_Q1_8502670"/>
      <w:bookmarkEnd w:id="10015"/>
    </w:p>
    <w:p w14:paraId="57DFEC7A" w14:textId="77777777" w:rsidR="00310801" w:rsidRDefault="00310801" w:rsidP="00310801">
      <w:pPr>
        <w:rPr>
          <w:rtl/>
          <w:lang w:eastAsia="he-IL"/>
        </w:rPr>
      </w:pPr>
      <w:bookmarkStart w:id="10016" w:name="_ETM_Q1_8502745"/>
      <w:bookmarkStart w:id="10017" w:name="_ETM_Q1_8499771"/>
      <w:bookmarkEnd w:id="10016"/>
      <w:bookmarkEnd w:id="10017"/>
    </w:p>
    <w:p w14:paraId="447FD804" w14:textId="4A7436E1" w:rsidR="00310801" w:rsidRDefault="00310801" w:rsidP="00310801">
      <w:pPr>
        <w:pStyle w:val="af9"/>
        <w:keepNext/>
        <w:rPr>
          <w:rtl/>
          <w:lang w:eastAsia="he-IL"/>
        </w:rPr>
      </w:pPr>
      <w:bookmarkStart w:id="10018" w:name="ET_guest_גיא_רוטקופף_870"/>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018"/>
    </w:p>
    <w:p w14:paraId="778EE72B" w14:textId="77777777" w:rsidR="00310801" w:rsidRDefault="00310801" w:rsidP="00310801">
      <w:pPr>
        <w:pStyle w:val="KeepWithNext"/>
        <w:rPr>
          <w:rtl/>
          <w:lang w:eastAsia="he-IL"/>
        </w:rPr>
      </w:pPr>
    </w:p>
    <w:p w14:paraId="40475508" w14:textId="77777777" w:rsidR="00310801" w:rsidRDefault="00310801" w:rsidP="00310801">
      <w:pPr>
        <w:rPr>
          <w:rtl/>
          <w:lang w:eastAsia="he-IL"/>
        </w:rPr>
      </w:pPr>
      <w:bookmarkStart w:id="10019" w:name="_ETM_Q1_8502086"/>
      <w:bookmarkStart w:id="10020" w:name="_ETM_Q1_8502120"/>
      <w:bookmarkEnd w:id="10019"/>
      <w:bookmarkEnd w:id="10020"/>
      <w:r>
        <w:rPr>
          <w:rFonts w:hint="cs"/>
          <w:rtl/>
          <w:lang w:eastAsia="he-IL"/>
        </w:rPr>
        <w:t>לא נכון, שנתתם</w:t>
      </w:r>
      <w:bookmarkStart w:id="10021" w:name="_ETM_Q1_8501057"/>
      <w:bookmarkEnd w:id="10021"/>
      <w:r>
        <w:rPr>
          <w:rFonts w:hint="cs"/>
          <w:rtl/>
          <w:lang w:eastAsia="he-IL"/>
        </w:rPr>
        <w:t xml:space="preserve"> טיוטה?</w:t>
      </w:r>
      <w:bookmarkStart w:id="10022" w:name="_ETM_Q1_8502292"/>
      <w:bookmarkEnd w:id="10022"/>
    </w:p>
    <w:p w14:paraId="0B95E9DA" w14:textId="77777777" w:rsidR="00310801" w:rsidRDefault="00310801" w:rsidP="00310801">
      <w:pPr>
        <w:rPr>
          <w:rtl/>
          <w:lang w:eastAsia="he-IL"/>
        </w:rPr>
      </w:pPr>
      <w:bookmarkStart w:id="10023" w:name="_ETM_Q1_8502367"/>
      <w:bookmarkEnd w:id="10023"/>
    </w:p>
    <w:p w14:paraId="113910C9" w14:textId="7081E8FE" w:rsidR="00310801" w:rsidRDefault="00310801" w:rsidP="00310801">
      <w:pPr>
        <w:pStyle w:val="af6"/>
        <w:keepNext/>
        <w:rPr>
          <w:rtl/>
        </w:rPr>
      </w:pPr>
      <w:bookmarkStart w:id="10024" w:name="ET_yor_6044_871"/>
      <w:r w:rsidRPr="00310801">
        <w:rPr>
          <w:rStyle w:val="TagStyle"/>
          <w:rtl/>
        </w:rPr>
        <w:t xml:space="preserve"> &lt;&lt; יור &gt;&gt; </w:t>
      </w:r>
      <w:r>
        <w:rPr>
          <w:rtl/>
        </w:rPr>
        <w:t>היו"ר אוריאל בוסו:</w:t>
      </w:r>
      <w:r w:rsidRPr="00310801">
        <w:rPr>
          <w:rStyle w:val="TagStyle"/>
          <w:rtl/>
        </w:rPr>
        <w:t xml:space="preserve"> &lt;&lt; יור &gt;&gt;</w:t>
      </w:r>
      <w:r w:rsidR="004F6492">
        <w:rPr>
          <w:rtl/>
        </w:rPr>
        <w:t xml:space="preserve"> </w:t>
      </w:r>
      <w:r>
        <w:rPr>
          <w:rtl/>
        </w:rPr>
        <w:t xml:space="preserve"> </w:t>
      </w:r>
      <w:bookmarkEnd w:id="10024"/>
    </w:p>
    <w:p w14:paraId="5545B886" w14:textId="77777777" w:rsidR="00310801" w:rsidRDefault="00310801" w:rsidP="00310801">
      <w:pPr>
        <w:pStyle w:val="KeepWithNext"/>
        <w:rPr>
          <w:rtl/>
          <w:lang w:eastAsia="he-IL"/>
        </w:rPr>
      </w:pPr>
    </w:p>
    <w:p w14:paraId="6EC4CDC9" w14:textId="77777777" w:rsidR="00310801" w:rsidRDefault="00310801" w:rsidP="00310801">
      <w:pPr>
        <w:rPr>
          <w:rtl/>
          <w:lang w:eastAsia="he-IL"/>
        </w:rPr>
      </w:pPr>
      <w:bookmarkStart w:id="10025" w:name="_ETM_Q1_8502107"/>
      <w:bookmarkStart w:id="10026" w:name="_ETM_Q1_8502139"/>
      <w:bookmarkEnd w:id="10025"/>
      <w:bookmarkEnd w:id="10026"/>
      <w:r>
        <w:rPr>
          <w:rFonts w:hint="cs"/>
          <w:rtl/>
          <w:lang w:eastAsia="he-IL"/>
        </w:rPr>
        <w:t xml:space="preserve">שמעתי </w:t>
      </w:r>
      <w:bookmarkStart w:id="10027" w:name="_ETM_Q1_8502703"/>
      <w:bookmarkEnd w:id="10027"/>
      <w:r>
        <w:rPr>
          <w:rFonts w:hint="cs"/>
          <w:rtl/>
          <w:lang w:eastAsia="he-IL"/>
        </w:rPr>
        <w:t xml:space="preserve">את זה מכמה גורמים. </w:t>
      </w:r>
      <w:bookmarkStart w:id="10028" w:name="_ETM_Q1_8502109"/>
      <w:bookmarkEnd w:id="10028"/>
    </w:p>
    <w:p w14:paraId="0F178172" w14:textId="77777777" w:rsidR="00310801" w:rsidRDefault="00310801" w:rsidP="00310801">
      <w:pPr>
        <w:rPr>
          <w:rtl/>
          <w:lang w:eastAsia="he-IL"/>
        </w:rPr>
      </w:pPr>
      <w:bookmarkStart w:id="10029" w:name="_ETM_Q1_8502356"/>
      <w:bookmarkStart w:id="10030" w:name="_ETM_Q1_8502438"/>
      <w:bookmarkEnd w:id="10029"/>
      <w:bookmarkEnd w:id="10030"/>
    </w:p>
    <w:p w14:paraId="13CDBBC6" w14:textId="682AA871" w:rsidR="00310801" w:rsidRDefault="00310801" w:rsidP="00310801">
      <w:pPr>
        <w:pStyle w:val="af9"/>
        <w:keepNext/>
        <w:rPr>
          <w:rtl/>
          <w:lang w:eastAsia="he-IL"/>
        </w:rPr>
      </w:pPr>
      <w:bookmarkStart w:id="10031" w:name="ET_guest_ירון_אליאס_872"/>
      <w:r w:rsidRPr="00310801">
        <w:rPr>
          <w:rStyle w:val="TagStyle"/>
          <w:rtl/>
        </w:rPr>
        <w:t xml:space="preserve"> &lt;&lt; אורח &gt;&gt; </w:t>
      </w:r>
      <w:r>
        <w:rPr>
          <w:rtl/>
          <w:lang w:eastAsia="he-IL"/>
        </w:rPr>
        <w:t>ירון אליאס:</w:t>
      </w:r>
      <w:r w:rsidRPr="00310801">
        <w:rPr>
          <w:rStyle w:val="TagStyle"/>
          <w:rtl/>
        </w:rPr>
        <w:t xml:space="preserve"> &lt;&lt; אורח &gt;&gt;</w:t>
      </w:r>
      <w:r w:rsidR="004F6492">
        <w:rPr>
          <w:rtl/>
          <w:lang w:eastAsia="he-IL"/>
        </w:rPr>
        <w:t xml:space="preserve"> </w:t>
      </w:r>
      <w:r>
        <w:rPr>
          <w:rtl/>
          <w:lang w:eastAsia="he-IL"/>
        </w:rPr>
        <w:t xml:space="preserve"> </w:t>
      </w:r>
      <w:bookmarkEnd w:id="10031"/>
    </w:p>
    <w:p w14:paraId="56A947BC" w14:textId="77777777" w:rsidR="00310801" w:rsidRDefault="00310801" w:rsidP="00310801">
      <w:pPr>
        <w:pStyle w:val="KeepWithNext"/>
        <w:rPr>
          <w:rtl/>
          <w:lang w:eastAsia="he-IL"/>
        </w:rPr>
      </w:pPr>
    </w:p>
    <w:p w14:paraId="3731E8F7" w14:textId="77777777" w:rsidR="00310801" w:rsidRDefault="00310801" w:rsidP="00310801">
      <w:pPr>
        <w:rPr>
          <w:rtl/>
          <w:lang w:eastAsia="he-IL"/>
        </w:rPr>
      </w:pPr>
      <w:bookmarkStart w:id="10032" w:name="_ETM_Q1_8504381"/>
      <w:bookmarkStart w:id="10033" w:name="_ETM_Q1_8504414"/>
      <w:bookmarkEnd w:id="10032"/>
      <w:bookmarkEnd w:id="10033"/>
      <w:r>
        <w:rPr>
          <w:rFonts w:hint="cs"/>
          <w:rtl/>
          <w:lang w:eastAsia="he-IL"/>
        </w:rPr>
        <w:t>התחייבתם לדוח ביניים</w:t>
      </w:r>
      <w:bookmarkStart w:id="10034" w:name="_ETM_Q1_8503578"/>
      <w:bookmarkEnd w:id="10034"/>
      <w:r>
        <w:rPr>
          <w:rFonts w:hint="cs"/>
          <w:rtl/>
          <w:lang w:eastAsia="he-IL"/>
        </w:rPr>
        <w:t xml:space="preserve">. </w:t>
      </w:r>
      <w:bookmarkStart w:id="10035" w:name="_ETM_Q1_8503937"/>
      <w:bookmarkEnd w:id="10035"/>
    </w:p>
    <w:p w14:paraId="10C31444" w14:textId="77777777" w:rsidR="00310801" w:rsidRDefault="00310801" w:rsidP="00310801">
      <w:pPr>
        <w:rPr>
          <w:rtl/>
          <w:lang w:eastAsia="he-IL"/>
        </w:rPr>
      </w:pPr>
      <w:bookmarkStart w:id="10036" w:name="_ETM_Q1_8504011"/>
      <w:bookmarkEnd w:id="10036"/>
    </w:p>
    <w:p w14:paraId="26ED2196" w14:textId="01E898FA" w:rsidR="00310801" w:rsidRDefault="00310801" w:rsidP="00310801">
      <w:pPr>
        <w:pStyle w:val="af9"/>
        <w:keepNext/>
        <w:rPr>
          <w:rtl/>
          <w:lang w:eastAsia="he-IL"/>
        </w:rPr>
      </w:pPr>
      <w:bookmarkStart w:id="10037" w:name="ET_guest_גיא_רוטקופף_873"/>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037"/>
    </w:p>
    <w:p w14:paraId="722E49C3" w14:textId="77777777" w:rsidR="00310801" w:rsidRDefault="00310801" w:rsidP="00310801">
      <w:pPr>
        <w:pStyle w:val="KeepWithNext"/>
        <w:rPr>
          <w:rtl/>
          <w:lang w:eastAsia="he-IL"/>
        </w:rPr>
      </w:pPr>
    </w:p>
    <w:p w14:paraId="74D0A89C" w14:textId="77777777" w:rsidR="00310801" w:rsidRDefault="00310801" w:rsidP="00310801">
      <w:pPr>
        <w:rPr>
          <w:rtl/>
          <w:lang w:eastAsia="he-IL"/>
        </w:rPr>
      </w:pPr>
      <w:bookmarkStart w:id="10038" w:name="_ETM_Q1_8505199"/>
      <w:bookmarkStart w:id="10039" w:name="_ETM_Q1_8505235"/>
      <w:bookmarkEnd w:id="10038"/>
      <w:bookmarkEnd w:id="10039"/>
      <w:r>
        <w:rPr>
          <w:rFonts w:hint="cs"/>
          <w:rtl/>
          <w:lang w:eastAsia="he-IL"/>
        </w:rPr>
        <w:t xml:space="preserve">לא נתתם דוח </w:t>
      </w:r>
      <w:bookmarkStart w:id="10040" w:name="_ETM_Q1_8507039"/>
      <w:bookmarkEnd w:id="10040"/>
      <w:r>
        <w:rPr>
          <w:rFonts w:hint="cs"/>
          <w:rtl/>
          <w:lang w:eastAsia="he-IL"/>
        </w:rPr>
        <w:t>ביניים, רן, תיזכר גם בשיחה של</w:t>
      </w:r>
      <w:bookmarkStart w:id="10041" w:name="_ETM_Q1_8507564"/>
      <w:bookmarkEnd w:id="10041"/>
      <w:r>
        <w:rPr>
          <w:rFonts w:hint="cs"/>
          <w:rtl/>
          <w:lang w:eastAsia="he-IL"/>
        </w:rPr>
        <w:t>נו. לא נתת דוח ביניים</w:t>
      </w:r>
      <w:bookmarkStart w:id="10042" w:name="_ETM_Q1_8510027"/>
      <w:bookmarkEnd w:id="10042"/>
      <w:r>
        <w:rPr>
          <w:rFonts w:hint="cs"/>
          <w:rtl/>
          <w:lang w:eastAsia="he-IL"/>
        </w:rPr>
        <w:t xml:space="preserve"> כשביקשתי. </w:t>
      </w:r>
      <w:bookmarkStart w:id="10043" w:name="_ETM_Q1_8511949"/>
      <w:bookmarkEnd w:id="10043"/>
    </w:p>
    <w:p w14:paraId="03E162BC" w14:textId="77777777" w:rsidR="00310801" w:rsidRDefault="00310801" w:rsidP="00310801">
      <w:pPr>
        <w:rPr>
          <w:rtl/>
          <w:lang w:eastAsia="he-IL"/>
        </w:rPr>
      </w:pPr>
      <w:bookmarkStart w:id="10044" w:name="_ETM_Q1_8512041"/>
      <w:bookmarkStart w:id="10045" w:name="_ETM_Q1_8509738"/>
      <w:bookmarkEnd w:id="10044"/>
      <w:bookmarkEnd w:id="10045"/>
    </w:p>
    <w:p w14:paraId="789575B9" w14:textId="0D0EBEAD" w:rsidR="00310801" w:rsidRDefault="00310801" w:rsidP="00310801">
      <w:pPr>
        <w:pStyle w:val="af9"/>
        <w:keepNext/>
        <w:rPr>
          <w:rtl/>
          <w:lang w:eastAsia="he-IL"/>
        </w:rPr>
      </w:pPr>
      <w:bookmarkStart w:id="10046" w:name="ET_guest_ירון_אליאס_874"/>
      <w:r w:rsidRPr="00310801">
        <w:rPr>
          <w:rStyle w:val="TagStyle"/>
          <w:rtl/>
        </w:rPr>
        <w:t xml:space="preserve"> &lt;&lt; אורח &gt;&gt; </w:t>
      </w:r>
      <w:r>
        <w:rPr>
          <w:rtl/>
          <w:lang w:eastAsia="he-IL"/>
        </w:rPr>
        <w:t>ירון אליאס:</w:t>
      </w:r>
      <w:r w:rsidRPr="00310801">
        <w:rPr>
          <w:rStyle w:val="TagStyle"/>
          <w:rtl/>
        </w:rPr>
        <w:t xml:space="preserve"> &lt;&lt; אורח &gt;&gt;</w:t>
      </w:r>
      <w:r w:rsidR="004F6492">
        <w:rPr>
          <w:rtl/>
          <w:lang w:eastAsia="he-IL"/>
        </w:rPr>
        <w:t xml:space="preserve"> </w:t>
      </w:r>
      <w:r>
        <w:rPr>
          <w:rtl/>
          <w:lang w:eastAsia="he-IL"/>
        </w:rPr>
        <w:t xml:space="preserve"> </w:t>
      </w:r>
      <w:bookmarkEnd w:id="10046"/>
    </w:p>
    <w:p w14:paraId="18D23996" w14:textId="77777777" w:rsidR="00310801" w:rsidRDefault="00310801" w:rsidP="00310801">
      <w:pPr>
        <w:pStyle w:val="KeepWithNext"/>
        <w:rPr>
          <w:rtl/>
          <w:lang w:eastAsia="he-IL"/>
        </w:rPr>
      </w:pPr>
    </w:p>
    <w:p w14:paraId="53F8013D" w14:textId="77777777" w:rsidR="00310801" w:rsidRDefault="00310801" w:rsidP="00310801">
      <w:pPr>
        <w:rPr>
          <w:rtl/>
          <w:lang w:eastAsia="he-IL"/>
        </w:rPr>
      </w:pPr>
      <w:bookmarkStart w:id="10047" w:name="_ETM_Q1_8510884"/>
      <w:bookmarkStart w:id="10048" w:name="_ETM_Q1_8510919"/>
      <w:bookmarkEnd w:id="10047"/>
      <w:bookmarkEnd w:id="10048"/>
      <w:r>
        <w:rPr>
          <w:rFonts w:hint="cs"/>
          <w:rtl/>
          <w:lang w:eastAsia="he-IL"/>
        </w:rPr>
        <w:t>בכתב המינוי היה כתוב ש</w:t>
      </w:r>
      <w:bookmarkStart w:id="10049" w:name="_ETM_Q1_8510768"/>
      <w:bookmarkEnd w:id="10049"/>
      <w:r>
        <w:rPr>
          <w:rFonts w:hint="cs"/>
          <w:rtl/>
          <w:lang w:eastAsia="he-IL"/>
        </w:rPr>
        <w:t xml:space="preserve">יפורסם דוח ביניים. </w:t>
      </w:r>
      <w:bookmarkStart w:id="10050" w:name="_ETM_Q1_8512587"/>
      <w:bookmarkEnd w:id="10050"/>
      <w:r>
        <w:rPr>
          <w:rFonts w:hint="cs"/>
          <w:rtl/>
          <w:lang w:eastAsia="he-IL"/>
        </w:rPr>
        <w:t>מעולם לא</w:t>
      </w:r>
      <w:bookmarkStart w:id="10051" w:name="_ETM_Q1_8513397"/>
      <w:bookmarkEnd w:id="10051"/>
      <w:r>
        <w:rPr>
          <w:rFonts w:hint="cs"/>
          <w:rtl/>
          <w:lang w:eastAsia="he-IL"/>
        </w:rPr>
        <w:t xml:space="preserve"> פורסם דוח ביניים. </w:t>
      </w:r>
      <w:bookmarkStart w:id="10052" w:name="_ETM_Q1_8516171"/>
      <w:bookmarkEnd w:id="10052"/>
    </w:p>
    <w:p w14:paraId="6C546184" w14:textId="77777777" w:rsidR="00310801" w:rsidRDefault="00310801" w:rsidP="00310801">
      <w:pPr>
        <w:rPr>
          <w:rtl/>
          <w:lang w:eastAsia="he-IL"/>
        </w:rPr>
      </w:pPr>
      <w:bookmarkStart w:id="10053" w:name="_ETM_Q1_8516267"/>
      <w:bookmarkEnd w:id="10053"/>
    </w:p>
    <w:p w14:paraId="7C2DF56B" w14:textId="1ADCB741" w:rsidR="00310801" w:rsidRDefault="00310801" w:rsidP="00310801">
      <w:pPr>
        <w:pStyle w:val="af6"/>
        <w:keepNext/>
        <w:rPr>
          <w:rtl/>
        </w:rPr>
      </w:pPr>
      <w:bookmarkStart w:id="10054" w:name="ET_yor_6044_875"/>
      <w:r w:rsidRPr="00310801">
        <w:rPr>
          <w:rStyle w:val="TagStyle"/>
          <w:rtl/>
        </w:rPr>
        <w:t xml:space="preserve"> &lt;&lt; יור &gt;&gt; </w:t>
      </w:r>
      <w:r>
        <w:rPr>
          <w:rtl/>
        </w:rPr>
        <w:t>היו"ר אוריאל בוסו:</w:t>
      </w:r>
      <w:r w:rsidRPr="00310801">
        <w:rPr>
          <w:rStyle w:val="TagStyle"/>
          <w:rtl/>
        </w:rPr>
        <w:t xml:space="preserve"> &lt;&lt; יור &gt;&gt;</w:t>
      </w:r>
      <w:r w:rsidR="004F6492">
        <w:rPr>
          <w:rtl/>
        </w:rPr>
        <w:t xml:space="preserve"> </w:t>
      </w:r>
      <w:r>
        <w:rPr>
          <w:rtl/>
        </w:rPr>
        <w:t xml:space="preserve"> </w:t>
      </w:r>
      <w:bookmarkEnd w:id="10054"/>
    </w:p>
    <w:p w14:paraId="0A2CFC71" w14:textId="77777777" w:rsidR="00310801" w:rsidRDefault="00310801" w:rsidP="00310801">
      <w:pPr>
        <w:pStyle w:val="KeepWithNext"/>
        <w:rPr>
          <w:rtl/>
          <w:lang w:eastAsia="he-IL"/>
        </w:rPr>
      </w:pPr>
    </w:p>
    <w:p w14:paraId="7ADD242F" w14:textId="77777777" w:rsidR="00310801" w:rsidRDefault="00310801" w:rsidP="00310801">
      <w:pPr>
        <w:rPr>
          <w:rtl/>
          <w:lang w:eastAsia="he-IL"/>
        </w:rPr>
      </w:pPr>
      <w:bookmarkStart w:id="10055" w:name="_ETM_Q1_8514729"/>
      <w:bookmarkStart w:id="10056" w:name="_ETM_Q1_8514771"/>
      <w:bookmarkEnd w:id="10055"/>
      <w:bookmarkEnd w:id="10056"/>
      <w:r>
        <w:rPr>
          <w:rFonts w:hint="cs"/>
          <w:rtl/>
          <w:lang w:eastAsia="he-IL"/>
        </w:rPr>
        <w:t xml:space="preserve">בבקשה, זכות התגובה. </w:t>
      </w:r>
    </w:p>
    <w:p w14:paraId="10C21491" w14:textId="77777777" w:rsidR="00310801" w:rsidRDefault="00310801" w:rsidP="00310801">
      <w:pPr>
        <w:rPr>
          <w:rtl/>
          <w:lang w:eastAsia="he-IL"/>
        </w:rPr>
      </w:pPr>
      <w:bookmarkStart w:id="10057" w:name="_ETM_Q1_8518033"/>
      <w:bookmarkStart w:id="10058" w:name="_ETM_Q1_8518110"/>
      <w:bookmarkEnd w:id="10057"/>
      <w:bookmarkEnd w:id="10058"/>
    </w:p>
    <w:p w14:paraId="009BAAF6" w14:textId="5DB6D9BF" w:rsidR="00310801" w:rsidRDefault="00310801" w:rsidP="00310801">
      <w:pPr>
        <w:pStyle w:val="af9"/>
        <w:keepNext/>
        <w:rPr>
          <w:rtl/>
          <w:lang w:eastAsia="he-IL"/>
        </w:rPr>
      </w:pPr>
      <w:bookmarkStart w:id="10059" w:name="ET_guest_רן_רידניק_876"/>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059"/>
    </w:p>
    <w:p w14:paraId="6EFA6041" w14:textId="77777777" w:rsidR="00310801" w:rsidRDefault="00310801" w:rsidP="00310801">
      <w:pPr>
        <w:pStyle w:val="KeepWithNext"/>
        <w:rPr>
          <w:rtl/>
          <w:lang w:eastAsia="he-IL"/>
        </w:rPr>
      </w:pPr>
    </w:p>
    <w:p w14:paraId="164B82FF" w14:textId="77777777" w:rsidR="00310801" w:rsidRDefault="00310801" w:rsidP="00310801">
      <w:pPr>
        <w:rPr>
          <w:rtl/>
          <w:lang w:eastAsia="he-IL"/>
        </w:rPr>
      </w:pPr>
      <w:bookmarkStart w:id="10060" w:name="_ETM_Q1_8519308"/>
      <w:bookmarkStart w:id="10061" w:name="_ETM_Q1_8519350"/>
      <w:bookmarkEnd w:id="10060"/>
      <w:bookmarkEnd w:id="10061"/>
      <w:r>
        <w:rPr>
          <w:rFonts w:hint="cs"/>
          <w:rtl/>
          <w:lang w:eastAsia="he-IL"/>
        </w:rPr>
        <w:t xml:space="preserve">טוב, </w:t>
      </w:r>
      <w:bookmarkStart w:id="10062" w:name="_ETM_Q1_8517334"/>
      <w:bookmarkEnd w:id="10062"/>
      <w:r>
        <w:rPr>
          <w:rFonts w:hint="cs"/>
          <w:rtl/>
          <w:lang w:eastAsia="he-IL"/>
        </w:rPr>
        <w:t>נשאלתי על הוועדה,</w:t>
      </w:r>
      <w:bookmarkStart w:id="10063" w:name="_ETM_Q1_8520014"/>
      <w:bookmarkEnd w:id="10063"/>
      <w:r>
        <w:rPr>
          <w:rFonts w:hint="cs"/>
          <w:rtl/>
          <w:lang w:eastAsia="he-IL"/>
        </w:rPr>
        <w:t xml:space="preserve"> אז נדבר. היה תהליך להער</w:t>
      </w:r>
      <w:bookmarkStart w:id="10064" w:name="_ETM_Q1_8520601"/>
      <w:bookmarkEnd w:id="10064"/>
      <w:r>
        <w:rPr>
          <w:rFonts w:hint="cs"/>
          <w:rtl/>
          <w:lang w:eastAsia="he-IL"/>
        </w:rPr>
        <w:t>ות ציבור ושימוע מסודר. הגיעו הרבה</w:t>
      </w:r>
      <w:bookmarkStart w:id="10065" w:name="_ETM_Q1_8526586"/>
      <w:bookmarkEnd w:id="10065"/>
      <w:r>
        <w:rPr>
          <w:rFonts w:hint="cs"/>
          <w:rtl/>
          <w:lang w:eastAsia="he-IL"/>
        </w:rPr>
        <w:t xml:space="preserve"> מאלה שיושבים פה, ה</w:t>
      </w:r>
      <w:bookmarkStart w:id="10066" w:name="_ETM_Q1_8525629"/>
      <w:bookmarkEnd w:id="10066"/>
      <w:r>
        <w:rPr>
          <w:rFonts w:hint="cs"/>
          <w:rtl/>
          <w:lang w:eastAsia="he-IL"/>
        </w:rPr>
        <w:t xml:space="preserve">גיעו 40 אנשים. </w:t>
      </w:r>
      <w:bookmarkStart w:id="10067" w:name="_ETM_Q1_8526327"/>
      <w:bookmarkEnd w:id="10067"/>
      <w:r>
        <w:rPr>
          <w:rFonts w:hint="cs"/>
          <w:rtl/>
          <w:lang w:eastAsia="he-IL"/>
        </w:rPr>
        <w:t>אני יודע שגם מופיעות</w:t>
      </w:r>
      <w:bookmarkStart w:id="10068" w:name="_ETM_Q1_8530977"/>
      <w:bookmarkEnd w:id="10068"/>
      <w:r>
        <w:rPr>
          <w:rFonts w:hint="cs"/>
          <w:rtl/>
          <w:lang w:eastAsia="he-IL"/>
        </w:rPr>
        <w:t xml:space="preserve"> בדוח</w:t>
      </w:r>
      <w:bookmarkStart w:id="10069" w:name="_ETM_Q1_8528534"/>
      <w:bookmarkEnd w:id="10069"/>
      <w:r>
        <w:rPr>
          <w:rFonts w:hint="cs"/>
          <w:rtl/>
          <w:lang w:eastAsia="he-IL"/>
        </w:rPr>
        <w:t xml:space="preserve"> לפי דעתי. יומיים שלמים שכולם היו. היו תלונות קשות</w:t>
      </w:r>
      <w:bookmarkStart w:id="10070" w:name="_ETM_Q1_8535461"/>
      <w:bookmarkEnd w:id="10070"/>
      <w:r>
        <w:rPr>
          <w:rFonts w:hint="cs"/>
          <w:rtl/>
          <w:lang w:eastAsia="he-IL"/>
        </w:rPr>
        <w:t xml:space="preserve"> </w:t>
      </w:r>
      <w:bookmarkStart w:id="10071" w:name="_ETM_Q1_8532526"/>
      <w:bookmarkEnd w:id="10071"/>
      <w:r>
        <w:rPr>
          <w:rFonts w:hint="cs"/>
          <w:rtl/>
          <w:lang w:eastAsia="he-IL"/>
        </w:rPr>
        <w:t>מאוד מצד אנשים שלא היו</w:t>
      </w:r>
      <w:bookmarkStart w:id="10072" w:name="_ETM_Q1_8533759"/>
      <w:bookmarkEnd w:id="10072"/>
      <w:r>
        <w:rPr>
          <w:rFonts w:hint="cs"/>
          <w:rtl/>
          <w:lang w:eastAsia="he-IL"/>
        </w:rPr>
        <w:t xml:space="preserve"> סנדביצ'ים בכלל ו</w:t>
      </w:r>
      <w:bookmarkStart w:id="10073" w:name="_ETM_Q1_8536521"/>
      <w:bookmarkStart w:id="10074" w:name="_ETM_Q1_8534671"/>
      <w:bookmarkStart w:id="10075" w:name="_ETM_Q1_8535891"/>
      <w:bookmarkStart w:id="10076" w:name="_ETM_Q1_8535835"/>
      <w:bookmarkEnd w:id="10073"/>
      <w:bookmarkEnd w:id="10074"/>
      <w:bookmarkEnd w:id="10075"/>
      <w:bookmarkEnd w:id="10076"/>
      <w:r>
        <w:rPr>
          <w:rFonts w:hint="cs"/>
          <w:rtl/>
          <w:lang w:eastAsia="he-IL"/>
        </w:rPr>
        <w:t>ה</w:t>
      </w:r>
      <w:bookmarkStart w:id="10077" w:name="_ETM_Q1_8535635"/>
      <w:bookmarkEnd w:id="10077"/>
      <w:r>
        <w:rPr>
          <w:rFonts w:hint="cs"/>
          <w:rtl/>
          <w:lang w:eastAsia="he-IL"/>
        </w:rPr>
        <w:t>רעבנו את האנשים. העירו לי שגם לא היו הפסקות</w:t>
      </w:r>
      <w:bookmarkStart w:id="10078" w:name="_ETM_Q1_8540501"/>
      <w:bookmarkEnd w:id="10078"/>
      <w:r>
        <w:rPr>
          <w:rFonts w:hint="cs"/>
          <w:rtl/>
          <w:lang w:eastAsia="he-IL"/>
        </w:rPr>
        <w:t xml:space="preserve"> שירותים, אב</w:t>
      </w:r>
      <w:bookmarkStart w:id="10079" w:name="_ETM_Q1_8539646"/>
      <w:bookmarkEnd w:id="10079"/>
      <w:r>
        <w:rPr>
          <w:rFonts w:hint="cs"/>
          <w:rtl/>
          <w:lang w:eastAsia="he-IL"/>
        </w:rPr>
        <w:t xml:space="preserve">ל זו </w:t>
      </w:r>
      <w:bookmarkStart w:id="10080" w:name="_ETM_Q1_8541209"/>
      <w:bookmarkStart w:id="10081" w:name="_ETM_Q1_8541311"/>
      <w:bookmarkEnd w:id="10080"/>
      <w:bookmarkEnd w:id="10081"/>
      <w:r>
        <w:rPr>
          <w:rFonts w:hint="cs"/>
          <w:rtl/>
          <w:lang w:eastAsia="he-IL"/>
        </w:rPr>
        <w:t xml:space="preserve">אשמתי. </w:t>
      </w:r>
    </w:p>
    <w:p w14:paraId="69ED2682" w14:textId="77777777" w:rsidR="00310801" w:rsidRDefault="00310801" w:rsidP="00310801">
      <w:pPr>
        <w:rPr>
          <w:rtl/>
          <w:lang w:eastAsia="he-IL"/>
        </w:rPr>
      </w:pPr>
      <w:bookmarkStart w:id="10082" w:name="_ETM_Q1_8544334"/>
      <w:bookmarkStart w:id="10083" w:name="_ETM_Q1_8544421"/>
      <w:bookmarkStart w:id="10084" w:name="_ETM_Q1_8541439"/>
      <w:bookmarkEnd w:id="10082"/>
      <w:bookmarkEnd w:id="10083"/>
      <w:bookmarkEnd w:id="10084"/>
    </w:p>
    <w:p w14:paraId="49EB3A11" w14:textId="1BFB8C12" w:rsidR="00310801" w:rsidRDefault="00310801" w:rsidP="00310801">
      <w:pPr>
        <w:pStyle w:val="af6"/>
        <w:keepNext/>
        <w:rPr>
          <w:rtl/>
        </w:rPr>
      </w:pPr>
      <w:bookmarkStart w:id="10085" w:name="ET_yor_6044_877"/>
      <w:r w:rsidRPr="00310801">
        <w:rPr>
          <w:rStyle w:val="TagStyle"/>
          <w:rtl/>
        </w:rPr>
        <w:t xml:space="preserve"> &lt;&lt; יור &gt;&gt; </w:t>
      </w:r>
      <w:r>
        <w:rPr>
          <w:rtl/>
        </w:rPr>
        <w:t>היו"ר אוריאל בוסו:</w:t>
      </w:r>
      <w:r w:rsidRPr="00310801">
        <w:rPr>
          <w:rStyle w:val="TagStyle"/>
          <w:rtl/>
        </w:rPr>
        <w:t xml:space="preserve"> &lt;&lt; יור &gt;&gt;</w:t>
      </w:r>
      <w:r w:rsidR="004F6492">
        <w:rPr>
          <w:rtl/>
        </w:rPr>
        <w:t xml:space="preserve"> </w:t>
      </w:r>
      <w:r>
        <w:rPr>
          <w:rtl/>
        </w:rPr>
        <w:t xml:space="preserve"> </w:t>
      </w:r>
      <w:bookmarkEnd w:id="10085"/>
    </w:p>
    <w:p w14:paraId="601F8D25" w14:textId="77777777" w:rsidR="00310801" w:rsidRDefault="00310801" w:rsidP="00310801">
      <w:pPr>
        <w:pStyle w:val="KeepWithNext"/>
        <w:rPr>
          <w:rtl/>
          <w:lang w:eastAsia="he-IL"/>
        </w:rPr>
      </w:pPr>
    </w:p>
    <w:p w14:paraId="35769EA8" w14:textId="77777777" w:rsidR="00310801" w:rsidRDefault="00310801" w:rsidP="00310801">
      <w:pPr>
        <w:rPr>
          <w:rtl/>
          <w:lang w:eastAsia="he-IL"/>
        </w:rPr>
      </w:pPr>
      <w:bookmarkStart w:id="10086" w:name="_ETM_Q1_8543048"/>
      <w:bookmarkStart w:id="10087" w:name="_ETM_Q1_8543091"/>
      <w:bookmarkEnd w:id="10086"/>
      <w:bookmarkEnd w:id="10087"/>
      <w:r>
        <w:rPr>
          <w:rFonts w:hint="cs"/>
          <w:rtl/>
          <w:lang w:eastAsia="he-IL"/>
        </w:rPr>
        <w:t>א</w:t>
      </w:r>
      <w:bookmarkStart w:id="10088" w:name="_ETM_Q1_8541814"/>
      <w:bookmarkEnd w:id="10088"/>
      <w:r>
        <w:rPr>
          <w:rFonts w:hint="cs"/>
          <w:rtl/>
          <w:lang w:eastAsia="he-IL"/>
        </w:rPr>
        <w:t>גב, יש בחוץ</w:t>
      </w:r>
      <w:bookmarkStart w:id="10089" w:name="_ETM_Q1_8544476"/>
      <w:bookmarkEnd w:id="10089"/>
      <w:r>
        <w:rPr>
          <w:rFonts w:hint="cs"/>
          <w:rtl/>
          <w:lang w:eastAsia="he-IL"/>
        </w:rPr>
        <w:t xml:space="preserve"> סנ</w:t>
      </w:r>
      <w:bookmarkStart w:id="10090" w:name="_ETM_Q1_8542775"/>
      <w:bookmarkEnd w:id="10090"/>
      <w:r>
        <w:rPr>
          <w:rFonts w:hint="cs"/>
          <w:rtl/>
          <w:lang w:eastAsia="he-IL"/>
        </w:rPr>
        <w:t xml:space="preserve">דביצ'ים. </w:t>
      </w:r>
      <w:bookmarkStart w:id="10091" w:name="_ETM_Q1_8545121"/>
      <w:bookmarkEnd w:id="10091"/>
    </w:p>
    <w:p w14:paraId="22B1612F" w14:textId="77777777" w:rsidR="00310801" w:rsidRDefault="00310801" w:rsidP="00310801">
      <w:pPr>
        <w:rPr>
          <w:rtl/>
          <w:lang w:eastAsia="he-IL"/>
        </w:rPr>
      </w:pPr>
      <w:bookmarkStart w:id="10092" w:name="_ETM_Q1_8545211"/>
      <w:bookmarkEnd w:id="10092"/>
    </w:p>
    <w:p w14:paraId="09EA0CDD" w14:textId="5E4CC69A" w:rsidR="00310801" w:rsidRDefault="00310801" w:rsidP="00310801">
      <w:pPr>
        <w:pStyle w:val="af9"/>
        <w:keepNext/>
        <w:rPr>
          <w:rtl/>
          <w:lang w:eastAsia="he-IL"/>
        </w:rPr>
      </w:pPr>
      <w:bookmarkStart w:id="10093" w:name="ET_guest_גיא_רוטקופף_878"/>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093"/>
    </w:p>
    <w:p w14:paraId="72FC2404" w14:textId="77777777" w:rsidR="00310801" w:rsidRDefault="00310801" w:rsidP="00310801">
      <w:pPr>
        <w:pStyle w:val="KeepWithNext"/>
        <w:rPr>
          <w:rtl/>
          <w:lang w:eastAsia="he-IL"/>
        </w:rPr>
      </w:pPr>
    </w:p>
    <w:p w14:paraId="4DFEB453" w14:textId="77777777" w:rsidR="00310801" w:rsidRDefault="00310801" w:rsidP="00310801">
      <w:pPr>
        <w:rPr>
          <w:rtl/>
          <w:lang w:eastAsia="he-IL"/>
        </w:rPr>
      </w:pPr>
      <w:bookmarkStart w:id="10094" w:name="_ETM_Q1_8544181"/>
      <w:bookmarkStart w:id="10095" w:name="_ETM_Q1_8544218"/>
      <w:bookmarkEnd w:id="10094"/>
      <w:bookmarkEnd w:id="10095"/>
      <w:r>
        <w:rPr>
          <w:rFonts w:hint="cs"/>
          <w:rtl/>
          <w:lang w:eastAsia="he-IL"/>
        </w:rPr>
        <w:t>אנחנו מאוד רוצים. היה דו</w:t>
      </w:r>
      <w:bookmarkStart w:id="10096" w:name="_ETM_Q1_8544384"/>
      <w:bookmarkEnd w:id="10096"/>
      <w:r>
        <w:rPr>
          <w:rFonts w:hint="cs"/>
          <w:rtl/>
          <w:lang w:eastAsia="he-IL"/>
        </w:rPr>
        <w:t xml:space="preserve">ח ביניים? </w:t>
      </w:r>
      <w:bookmarkStart w:id="10097" w:name="_ETM_Q1_8546210"/>
      <w:bookmarkEnd w:id="10097"/>
    </w:p>
    <w:p w14:paraId="3F58AC32" w14:textId="77777777" w:rsidR="00310801" w:rsidRDefault="00310801" w:rsidP="00310801">
      <w:pPr>
        <w:rPr>
          <w:rtl/>
          <w:lang w:eastAsia="he-IL"/>
        </w:rPr>
      </w:pPr>
      <w:bookmarkStart w:id="10098" w:name="_ETM_Q1_8546299"/>
      <w:bookmarkEnd w:id="10098"/>
    </w:p>
    <w:p w14:paraId="47D2BE0D" w14:textId="42849588" w:rsidR="00310801" w:rsidRDefault="00310801" w:rsidP="00310801">
      <w:pPr>
        <w:pStyle w:val="af9"/>
        <w:keepNext/>
        <w:rPr>
          <w:rtl/>
          <w:lang w:eastAsia="he-IL"/>
        </w:rPr>
      </w:pPr>
      <w:bookmarkStart w:id="10099" w:name="ET_guest_רן_רידניק_879"/>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099"/>
    </w:p>
    <w:p w14:paraId="7AD1C1ED" w14:textId="77777777" w:rsidR="00310801" w:rsidRDefault="00310801" w:rsidP="00310801">
      <w:pPr>
        <w:pStyle w:val="KeepWithNext"/>
        <w:rPr>
          <w:rtl/>
          <w:lang w:eastAsia="he-IL"/>
        </w:rPr>
      </w:pPr>
    </w:p>
    <w:p w14:paraId="5C098CB1" w14:textId="77777777" w:rsidR="00310801" w:rsidRDefault="00310801" w:rsidP="00310801">
      <w:pPr>
        <w:rPr>
          <w:rtl/>
          <w:lang w:eastAsia="he-IL"/>
        </w:rPr>
      </w:pPr>
      <w:bookmarkStart w:id="10100" w:name="_ETM_Q1_8548266"/>
      <w:bookmarkStart w:id="10101" w:name="_ETM_Q1_8548304"/>
      <w:bookmarkEnd w:id="10100"/>
      <w:bookmarkEnd w:id="10101"/>
      <w:r>
        <w:rPr>
          <w:rFonts w:hint="cs"/>
          <w:rtl/>
          <w:lang w:eastAsia="he-IL"/>
        </w:rPr>
        <w:t>אז ר</w:t>
      </w:r>
      <w:bookmarkStart w:id="10102" w:name="_ETM_Q1_8545636"/>
      <w:bookmarkEnd w:id="10102"/>
      <w:r>
        <w:rPr>
          <w:rFonts w:hint="cs"/>
          <w:rtl/>
          <w:lang w:eastAsia="he-IL"/>
        </w:rPr>
        <w:t>גע, אני</w:t>
      </w:r>
      <w:bookmarkStart w:id="10103" w:name="_ETM_Q1_8546229"/>
      <w:bookmarkEnd w:id="10103"/>
      <w:r>
        <w:rPr>
          <w:rFonts w:hint="cs"/>
          <w:rtl/>
          <w:lang w:eastAsia="he-IL"/>
        </w:rPr>
        <w:t xml:space="preserve"> מתייחס. אני חייב להגיד שגם קיבלנו תגובות מגורמים שונים. חברות</w:t>
      </w:r>
      <w:bookmarkStart w:id="10104" w:name="_ETM_Q1_8553779"/>
      <w:bookmarkEnd w:id="10104"/>
      <w:r>
        <w:rPr>
          <w:rFonts w:hint="cs"/>
          <w:rtl/>
          <w:lang w:eastAsia="he-IL"/>
        </w:rPr>
        <w:t xml:space="preserve"> הבי</w:t>
      </w:r>
      <w:bookmarkStart w:id="10105" w:name="_ETM_Q1_8551202"/>
      <w:bookmarkEnd w:id="10105"/>
      <w:r>
        <w:rPr>
          <w:rFonts w:hint="cs"/>
          <w:rtl/>
          <w:lang w:eastAsia="he-IL"/>
        </w:rPr>
        <w:t xml:space="preserve">טוח ספציפית לא שלחו התייחסות. </w:t>
      </w:r>
      <w:bookmarkStart w:id="10106" w:name="_ETM_Q1_8556134"/>
      <w:bookmarkEnd w:id="10106"/>
    </w:p>
    <w:p w14:paraId="75675C35" w14:textId="77777777" w:rsidR="00310801" w:rsidRDefault="00310801" w:rsidP="00310801">
      <w:pPr>
        <w:rPr>
          <w:rtl/>
          <w:lang w:eastAsia="he-IL"/>
        </w:rPr>
      </w:pPr>
      <w:bookmarkStart w:id="10107" w:name="_ETM_Q1_8556211"/>
      <w:bookmarkEnd w:id="10107"/>
    </w:p>
    <w:p w14:paraId="19494B67" w14:textId="2BD6B0A1" w:rsidR="00310801" w:rsidRDefault="00310801" w:rsidP="00310801">
      <w:pPr>
        <w:pStyle w:val="af9"/>
        <w:keepNext/>
        <w:rPr>
          <w:rtl/>
          <w:lang w:eastAsia="he-IL"/>
        </w:rPr>
      </w:pPr>
      <w:bookmarkStart w:id="10108" w:name="ET_guest_ירון_אליאס_880"/>
      <w:r w:rsidRPr="00310801">
        <w:rPr>
          <w:rStyle w:val="TagStyle"/>
          <w:rtl/>
        </w:rPr>
        <w:t xml:space="preserve"> &lt;&lt; אורח &gt;&gt; </w:t>
      </w:r>
      <w:r>
        <w:rPr>
          <w:rtl/>
          <w:lang w:eastAsia="he-IL"/>
        </w:rPr>
        <w:t>ירון אליאס:</w:t>
      </w:r>
      <w:r w:rsidRPr="00310801">
        <w:rPr>
          <w:rStyle w:val="TagStyle"/>
          <w:rtl/>
        </w:rPr>
        <w:t xml:space="preserve"> &lt;&lt; אורח &gt;&gt;</w:t>
      </w:r>
      <w:r w:rsidR="004F6492">
        <w:rPr>
          <w:rtl/>
          <w:lang w:eastAsia="he-IL"/>
        </w:rPr>
        <w:t xml:space="preserve"> </w:t>
      </w:r>
      <w:r>
        <w:rPr>
          <w:rtl/>
          <w:lang w:eastAsia="he-IL"/>
        </w:rPr>
        <w:t xml:space="preserve"> </w:t>
      </w:r>
      <w:bookmarkEnd w:id="10108"/>
    </w:p>
    <w:p w14:paraId="2BDE627F" w14:textId="77777777" w:rsidR="00310801" w:rsidRDefault="00310801" w:rsidP="00310801">
      <w:pPr>
        <w:pStyle w:val="KeepWithNext"/>
        <w:rPr>
          <w:rtl/>
          <w:lang w:eastAsia="he-IL"/>
        </w:rPr>
      </w:pPr>
    </w:p>
    <w:p w14:paraId="0D755ED5" w14:textId="77777777" w:rsidR="00310801" w:rsidRDefault="00310801" w:rsidP="00310801">
      <w:pPr>
        <w:rPr>
          <w:rtl/>
          <w:lang w:eastAsia="he-IL"/>
        </w:rPr>
      </w:pPr>
      <w:bookmarkStart w:id="10109" w:name="_ETM_Q1_8554670"/>
      <w:bookmarkStart w:id="10110" w:name="_ETM_Q1_8554711"/>
      <w:bookmarkEnd w:id="10109"/>
      <w:bookmarkEnd w:id="10110"/>
      <w:r>
        <w:rPr>
          <w:rFonts w:hint="cs"/>
          <w:rtl/>
          <w:lang w:eastAsia="he-IL"/>
        </w:rPr>
        <w:t>כי חיכינו לדוח הביניים.</w:t>
      </w:r>
      <w:bookmarkStart w:id="10111" w:name="_ETM_Q1_8555064"/>
      <w:bookmarkEnd w:id="10111"/>
      <w:r>
        <w:rPr>
          <w:rFonts w:hint="cs"/>
          <w:rtl/>
          <w:lang w:eastAsia="he-IL"/>
        </w:rPr>
        <w:t xml:space="preserve"> </w:t>
      </w:r>
    </w:p>
    <w:p w14:paraId="6AC3C9CC" w14:textId="77777777" w:rsidR="00310801" w:rsidRDefault="00310801" w:rsidP="00310801">
      <w:pPr>
        <w:rPr>
          <w:rtl/>
          <w:lang w:eastAsia="he-IL"/>
        </w:rPr>
      </w:pPr>
      <w:bookmarkStart w:id="10112" w:name="_ETM_Q1_8555327"/>
      <w:bookmarkStart w:id="10113" w:name="_ETM_Q1_8555432"/>
      <w:bookmarkEnd w:id="10112"/>
      <w:bookmarkEnd w:id="10113"/>
    </w:p>
    <w:p w14:paraId="74218EB1" w14:textId="2E7AFD54" w:rsidR="00310801" w:rsidRDefault="00310801" w:rsidP="00310801">
      <w:pPr>
        <w:pStyle w:val="af9"/>
        <w:keepNext/>
        <w:rPr>
          <w:rtl/>
          <w:lang w:eastAsia="he-IL"/>
        </w:rPr>
      </w:pPr>
      <w:bookmarkStart w:id="10114" w:name="ET_guest_רן_רידניק_881"/>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114"/>
    </w:p>
    <w:p w14:paraId="466C189B" w14:textId="77777777" w:rsidR="00310801" w:rsidRDefault="00310801" w:rsidP="00310801">
      <w:pPr>
        <w:pStyle w:val="KeepWithNext"/>
        <w:rPr>
          <w:rtl/>
          <w:lang w:eastAsia="he-IL"/>
        </w:rPr>
      </w:pPr>
    </w:p>
    <w:p w14:paraId="3BF8D956" w14:textId="77777777" w:rsidR="00310801" w:rsidRDefault="00310801" w:rsidP="00310801">
      <w:pPr>
        <w:rPr>
          <w:rtl/>
          <w:lang w:eastAsia="he-IL"/>
        </w:rPr>
      </w:pPr>
      <w:bookmarkStart w:id="10115" w:name="_ETM_Q1_8556837"/>
      <w:bookmarkStart w:id="10116" w:name="_ETM_Q1_8556877"/>
      <w:bookmarkEnd w:id="10115"/>
      <w:bookmarkEnd w:id="10116"/>
      <w:r>
        <w:rPr>
          <w:rFonts w:hint="cs"/>
          <w:rtl/>
          <w:lang w:eastAsia="he-IL"/>
        </w:rPr>
        <w:t xml:space="preserve">אני </w:t>
      </w:r>
      <w:bookmarkStart w:id="10117" w:name="_ETM_Q1_8557225"/>
      <w:bookmarkEnd w:id="10117"/>
      <w:r>
        <w:rPr>
          <w:rFonts w:hint="cs"/>
          <w:rtl/>
          <w:lang w:eastAsia="he-IL"/>
        </w:rPr>
        <w:t xml:space="preserve">חייב להגיד </w:t>
      </w:r>
      <w:bookmarkStart w:id="10118" w:name="_ETM_Q1_8555795"/>
      <w:bookmarkEnd w:id="10118"/>
      <w:r>
        <w:rPr>
          <w:rFonts w:hint="cs"/>
          <w:rtl/>
          <w:lang w:eastAsia="he-IL"/>
        </w:rPr>
        <w:t>גיא, אם אתה דיברת</w:t>
      </w:r>
      <w:bookmarkStart w:id="10119" w:name="_ETM_Q1_8556607"/>
      <w:bookmarkEnd w:id="10119"/>
      <w:r>
        <w:rPr>
          <w:rFonts w:hint="cs"/>
          <w:rtl/>
          <w:lang w:eastAsia="he-IL"/>
        </w:rPr>
        <w:t xml:space="preserve"> על שיחה</w:t>
      </w:r>
      <w:bookmarkStart w:id="10120" w:name="_ETM_Q1_8558554"/>
      <w:bookmarkEnd w:id="10120"/>
      <w:r>
        <w:rPr>
          <w:rFonts w:hint="cs"/>
          <w:rtl/>
          <w:lang w:eastAsia="he-IL"/>
        </w:rPr>
        <w:t xml:space="preserve"> בינינו, אני </w:t>
      </w:r>
      <w:bookmarkStart w:id="10121" w:name="_ETM_Q1_8557602"/>
      <w:bookmarkEnd w:id="10121"/>
      <w:r>
        <w:rPr>
          <w:rFonts w:hint="cs"/>
          <w:rtl/>
          <w:lang w:eastAsia="he-IL"/>
        </w:rPr>
        <w:t>התקשרתי אליך ואמרתי רן, במ</w:t>
      </w:r>
      <w:bookmarkStart w:id="10122" w:name="_ETM_Q1_8558762"/>
      <w:bookmarkEnd w:id="10122"/>
      <w:r>
        <w:rPr>
          <w:rFonts w:hint="cs"/>
          <w:rtl/>
          <w:lang w:eastAsia="he-IL"/>
        </w:rPr>
        <w:t>טותא ממך, בוא תגיע.</w:t>
      </w:r>
      <w:bookmarkStart w:id="10123" w:name="_ETM_Q1_8561953"/>
      <w:bookmarkEnd w:id="10123"/>
      <w:r>
        <w:rPr>
          <w:rFonts w:hint="cs"/>
          <w:rtl/>
          <w:lang w:eastAsia="he-IL"/>
        </w:rPr>
        <w:t xml:space="preserve"> </w:t>
      </w:r>
      <w:bookmarkStart w:id="10124" w:name="_ETM_Q1_8562129"/>
      <w:bookmarkEnd w:id="10124"/>
    </w:p>
    <w:p w14:paraId="54B688B7" w14:textId="77777777" w:rsidR="00310801" w:rsidRDefault="00310801" w:rsidP="00310801">
      <w:pPr>
        <w:rPr>
          <w:rtl/>
          <w:lang w:eastAsia="he-IL"/>
        </w:rPr>
      </w:pPr>
      <w:bookmarkStart w:id="10125" w:name="_ETM_Q1_8562207"/>
      <w:bookmarkEnd w:id="10125"/>
    </w:p>
    <w:p w14:paraId="79A7B177" w14:textId="47AB113B" w:rsidR="00310801" w:rsidRDefault="00310801" w:rsidP="00310801">
      <w:pPr>
        <w:pStyle w:val="af9"/>
        <w:keepNext/>
        <w:rPr>
          <w:rtl/>
          <w:lang w:eastAsia="he-IL"/>
        </w:rPr>
      </w:pPr>
      <w:bookmarkStart w:id="10126" w:name="ET_guest_גיא_רוטקופף_882"/>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126"/>
    </w:p>
    <w:p w14:paraId="31500C08" w14:textId="77777777" w:rsidR="00310801" w:rsidRDefault="00310801" w:rsidP="00310801">
      <w:pPr>
        <w:pStyle w:val="KeepWithNext"/>
        <w:rPr>
          <w:rtl/>
          <w:lang w:eastAsia="he-IL"/>
        </w:rPr>
      </w:pPr>
    </w:p>
    <w:p w14:paraId="66EA54AA" w14:textId="77777777" w:rsidR="00310801" w:rsidRDefault="00310801" w:rsidP="00310801">
      <w:pPr>
        <w:rPr>
          <w:rtl/>
          <w:lang w:eastAsia="he-IL"/>
        </w:rPr>
      </w:pPr>
      <w:bookmarkStart w:id="10127" w:name="_ETM_Q1_8563363"/>
      <w:bookmarkStart w:id="10128" w:name="_ETM_Q1_8563391"/>
      <w:bookmarkEnd w:id="10127"/>
      <w:bookmarkEnd w:id="10128"/>
      <w:r>
        <w:rPr>
          <w:rFonts w:hint="cs"/>
          <w:rtl/>
          <w:lang w:eastAsia="he-IL"/>
        </w:rPr>
        <w:t xml:space="preserve">ומה </w:t>
      </w:r>
      <w:bookmarkStart w:id="10129" w:name="_ETM_Q1_8560797"/>
      <w:bookmarkEnd w:id="10129"/>
      <w:r>
        <w:rPr>
          <w:rFonts w:hint="cs"/>
          <w:rtl/>
          <w:lang w:eastAsia="he-IL"/>
        </w:rPr>
        <w:t>אמרתי לך?</w:t>
      </w:r>
      <w:bookmarkStart w:id="10130" w:name="_ETM_Q1_8562347"/>
      <w:bookmarkEnd w:id="10130"/>
    </w:p>
    <w:p w14:paraId="46BEDBB8" w14:textId="77777777" w:rsidR="00310801" w:rsidRDefault="00310801" w:rsidP="00310801">
      <w:pPr>
        <w:rPr>
          <w:rtl/>
          <w:lang w:eastAsia="he-IL"/>
        </w:rPr>
      </w:pPr>
      <w:bookmarkStart w:id="10131" w:name="_ETM_Q1_8562426"/>
      <w:bookmarkEnd w:id="10131"/>
    </w:p>
    <w:p w14:paraId="22FFF325" w14:textId="6B5DE69D" w:rsidR="00310801" w:rsidRDefault="00310801" w:rsidP="00310801">
      <w:pPr>
        <w:pStyle w:val="af9"/>
        <w:keepNext/>
        <w:rPr>
          <w:rtl/>
          <w:lang w:eastAsia="he-IL"/>
        </w:rPr>
      </w:pPr>
      <w:bookmarkStart w:id="10132" w:name="ET_guest_רן_רידניק_883"/>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132"/>
    </w:p>
    <w:p w14:paraId="501F88FD" w14:textId="77777777" w:rsidR="00310801" w:rsidRDefault="00310801" w:rsidP="00310801">
      <w:pPr>
        <w:pStyle w:val="KeepWithNext"/>
        <w:rPr>
          <w:rtl/>
          <w:lang w:eastAsia="he-IL"/>
        </w:rPr>
      </w:pPr>
    </w:p>
    <w:p w14:paraId="64D734BD" w14:textId="77777777" w:rsidR="00310801" w:rsidRDefault="00310801" w:rsidP="00310801">
      <w:pPr>
        <w:rPr>
          <w:rtl/>
          <w:lang w:eastAsia="he-IL"/>
        </w:rPr>
      </w:pPr>
      <w:bookmarkStart w:id="10133" w:name="_ETM_Q1_8564385"/>
      <w:bookmarkStart w:id="10134" w:name="_ETM_Q1_8564416"/>
      <w:bookmarkEnd w:id="10133"/>
      <w:bookmarkEnd w:id="10134"/>
      <w:r>
        <w:rPr>
          <w:rFonts w:hint="cs"/>
          <w:rtl/>
          <w:lang w:eastAsia="he-IL"/>
        </w:rPr>
        <w:t>אמרת</w:t>
      </w:r>
      <w:bookmarkStart w:id="10135" w:name="_ETM_Q1_8561846"/>
      <w:bookmarkEnd w:id="10135"/>
      <w:r>
        <w:rPr>
          <w:rFonts w:hint="cs"/>
          <w:rtl/>
          <w:lang w:eastAsia="he-IL"/>
        </w:rPr>
        <w:t xml:space="preserve"> תשמע, אני לא רוצה לפגוע בכבוד הווע</w:t>
      </w:r>
      <w:bookmarkStart w:id="10136" w:name="_ETM_Q1_8563629"/>
      <w:bookmarkEnd w:id="10136"/>
      <w:r>
        <w:rPr>
          <w:rFonts w:hint="cs"/>
          <w:rtl/>
          <w:lang w:eastAsia="he-IL"/>
        </w:rPr>
        <w:t>דה.</w:t>
      </w:r>
      <w:bookmarkStart w:id="10137" w:name="_ETM_Q1_8564039"/>
      <w:bookmarkEnd w:id="10137"/>
      <w:r>
        <w:rPr>
          <w:rFonts w:hint="cs"/>
          <w:rtl/>
          <w:lang w:eastAsia="he-IL"/>
        </w:rPr>
        <w:t xml:space="preserve"> </w:t>
      </w:r>
      <w:bookmarkStart w:id="10138" w:name="_ETM_Q1_8564289"/>
      <w:bookmarkEnd w:id="10138"/>
    </w:p>
    <w:p w14:paraId="2F0F26E7" w14:textId="77777777" w:rsidR="00310801" w:rsidRDefault="00310801" w:rsidP="00310801">
      <w:pPr>
        <w:rPr>
          <w:rtl/>
          <w:lang w:eastAsia="he-IL"/>
        </w:rPr>
      </w:pPr>
      <w:bookmarkStart w:id="10139" w:name="_ETM_Q1_8564369"/>
      <w:bookmarkEnd w:id="10139"/>
    </w:p>
    <w:p w14:paraId="73544980" w14:textId="1CAD59C1" w:rsidR="00310801" w:rsidRDefault="00310801" w:rsidP="00310801">
      <w:pPr>
        <w:pStyle w:val="af9"/>
        <w:keepNext/>
        <w:rPr>
          <w:rtl/>
          <w:lang w:eastAsia="he-IL"/>
        </w:rPr>
      </w:pPr>
      <w:bookmarkStart w:id="10140" w:name="ET_guest_גיא_רוטקופף_884"/>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140"/>
    </w:p>
    <w:p w14:paraId="0394AEB0" w14:textId="77777777" w:rsidR="00310801" w:rsidRDefault="00310801" w:rsidP="00310801">
      <w:pPr>
        <w:pStyle w:val="KeepWithNext"/>
        <w:rPr>
          <w:rtl/>
          <w:lang w:eastAsia="he-IL"/>
        </w:rPr>
      </w:pPr>
    </w:p>
    <w:p w14:paraId="79FE3AB9" w14:textId="77777777" w:rsidR="00310801" w:rsidRDefault="00310801" w:rsidP="00310801">
      <w:pPr>
        <w:rPr>
          <w:rtl/>
          <w:lang w:eastAsia="he-IL"/>
        </w:rPr>
      </w:pPr>
      <w:bookmarkStart w:id="10141" w:name="_ETM_Q1_8566224"/>
      <w:bookmarkStart w:id="10142" w:name="_ETM_Q1_8566256"/>
      <w:bookmarkEnd w:id="10141"/>
      <w:bookmarkEnd w:id="10142"/>
      <w:r>
        <w:rPr>
          <w:rFonts w:hint="cs"/>
          <w:rtl/>
          <w:lang w:eastAsia="he-IL"/>
        </w:rPr>
        <w:t>בדיוק</w:t>
      </w:r>
      <w:bookmarkStart w:id="10143" w:name="_ETM_Q1_8564122"/>
      <w:bookmarkEnd w:id="10143"/>
      <w:r>
        <w:rPr>
          <w:rFonts w:hint="cs"/>
          <w:rtl/>
          <w:lang w:eastAsia="he-IL"/>
        </w:rPr>
        <w:t xml:space="preserve">. </w:t>
      </w:r>
      <w:bookmarkStart w:id="10144" w:name="_ETM_Q1_8564477"/>
      <w:bookmarkEnd w:id="10144"/>
    </w:p>
    <w:p w14:paraId="291FD287" w14:textId="77777777" w:rsidR="00310801" w:rsidRDefault="00310801" w:rsidP="00310801">
      <w:pPr>
        <w:rPr>
          <w:rtl/>
          <w:lang w:eastAsia="he-IL"/>
        </w:rPr>
      </w:pPr>
      <w:bookmarkStart w:id="10145" w:name="_ETM_Q1_8564551"/>
      <w:bookmarkEnd w:id="10145"/>
    </w:p>
    <w:p w14:paraId="44DC60AE" w14:textId="0FBCD33A" w:rsidR="00310801" w:rsidRDefault="00310801" w:rsidP="00310801">
      <w:pPr>
        <w:pStyle w:val="af9"/>
        <w:keepNext/>
        <w:rPr>
          <w:rtl/>
          <w:lang w:eastAsia="he-IL"/>
        </w:rPr>
      </w:pPr>
      <w:bookmarkStart w:id="10146" w:name="ET_guest_ירון_אליאס_885"/>
      <w:r w:rsidRPr="00310801">
        <w:rPr>
          <w:rStyle w:val="TagStyle"/>
          <w:rtl/>
        </w:rPr>
        <w:t xml:space="preserve"> &lt;&lt; אורח &gt;&gt; </w:t>
      </w:r>
      <w:r>
        <w:rPr>
          <w:rtl/>
          <w:lang w:eastAsia="he-IL"/>
        </w:rPr>
        <w:t>ירון אליאס:</w:t>
      </w:r>
      <w:r w:rsidRPr="00310801">
        <w:rPr>
          <w:rStyle w:val="TagStyle"/>
          <w:rtl/>
        </w:rPr>
        <w:t xml:space="preserve"> &lt;&lt; אורח &gt;&gt;</w:t>
      </w:r>
      <w:r w:rsidR="004F6492">
        <w:rPr>
          <w:rtl/>
          <w:lang w:eastAsia="he-IL"/>
        </w:rPr>
        <w:t xml:space="preserve"> </w:t>
      </w:r>
      <w:r>
        <w:rPr>
          <w:rtl/>
          <w:lang w:eastAsia="he-IL"/>
        </w:rPr>
        <w:t xml:space="preserve"> </w:t>
      </w:r>
      <w:bookmarkEnd w:id="10146"/>
    </w:p>
    <w:p w14:paraId="5575D2AB" w14:textId="77777777" w:rsidR="00310801" w:rsidRDefault="00310801" w:rsidP="00310801">
      <w:pPr>
        <w:pStyle w:val="KeepWithNext"/>
        <w:rPr>
          <w:rtl/>
          <w:lang w:eastAsia="he-IL"/>
        </w:rPr>
      </w:pPr>
    </w:p>
    <w:p w14:paraId="241FD3B2" w14:textId="77777777" w:rsidR="00310801" w:rsidRDefault="00310801" w:rsidP="00310801">
      <w:pPr>
        <w:rPr>
          <w:rtl/>
          <w:lang w:eastAsia="he-IL"/>
        </w:rPr>
      </w:pPr>
      <w:bookmarkStart w:id="10147" w:name="_ETM_Q1_8565739"/>
      <w:bookmarkStart w:id="10148" w:name="_ETM_Q1_8565768"/>
      <w:bookmarkEnd w:id="10147"/>
      <w:bookmarkEnd w:id="10148"/>
      <w:r>
        <w:rPr>
          <w:rFonts w:hint="cs"/>
          <w:rtl/>
          <w:lang w:eastAsia="he-IL"/>
        </w:rPr>
        <w:t>אני רוצה לחכות לדוח הב</w:t>
      </w:r>
      <w:bookmarkStart w:id="10149" w:name="_ETM_Q1_8565404"/>
      <w:bookmarkEnd w:id="10149"/>
      <w:r>
        <w:rPr>
          <w:rFonts w:hint="cs"/>
          <w:rtl/>
          <w:lang w:eastAsia="he-IL"/>
        </w:rPr>
        <w:t xml:space="preserve">יניים. </w:t>
      </w:r>
      <w:bookmarkStart w:id="10150" w:name="_ETM_Q1_8566474"/>
      <w:bookmarkEnd w:id="10150"/>
    </w:p>
    <w:p w14:paraId="74092AE1" w14:textId="77777777" w:rsidR="00310801" w:rsidRDefault="00310801" w:rsidP="00310801">
      <w:pPr>
        <w:rPr>
          <w:rtl/>
          <w:lang w:eastAsia="he-IL"/>
        </w:rPr>
      </w:pPr>
      <w:bookmarkStart w:id="10151" w:name="_ETM_Q1_8566557"/>
      <w:bookmarkEnd w:id="10151"/>
    </w:p>
    <w:p w14:paraId="1EBEE410" w14:textId="4CD681E7" w:rsidR="00310801" w:rsidRDefault="00310801" w:rsidP="00310801">
      <w:pPr>
        <w:pStyle w:val="af9"/>
        <w:keepNext/>
        <w:rPr>
          <w:rtl/>
          <w:lang w:eastAsia="he-IL"/>
        </w:rPr>
      </w:pPr>
      <w:bookmarkStart w:id="10152" w:name="ET_guest_גיא_רוטקופף_886"/>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152"/>
    </w:p>
    <w:p w14:paraId="1C400A10" w14:textId="77777777" w:rsidR="00310801" w:rsidRDefault="00310801" w:rsidP="00310801">
      <w:pPr>
        <w:pStyle w:val="KeepWithNext"/>
        <w:rPr>
          <w:rtl/>
          <w:lang w:eastAsia="he-IL"/>
        </w:rPr>
      </w:pPr>
    </w:p>
    <w:p w14:paraId="5FCECFE4" w14:textId="77777777" w:rsidR="00310801" w:rsidRDefault="00310801" w:rsidP="00310801">
      <w:pPr>
        <w:rPr>
          <w:rtl/>
          <w:lang w:eastAsia="he-IL"/>
        </w:rPr>
      </w:pPr>
      <w:bookmarkStart w:id="10153" w:name="_ETM_Q1_8569080"/>
      <w:bookmarkStart w:id="10154" w:name="_ETM_Q1_8569119"/>
      <w:bookmarkEnd w:id="10153"/>
      <w:bookmarkEnd w:id="10154"/>
      <w:r>
        <w:rPr>
          <w:rFonts w:hint="cs"/>
          <w:rtl/>
          <w:lang w:eastAsia="he-IL"/>
        </w:rPr>
        <w:t>אני ר</w:t>
      </w:r>
      <w:bookmarkStart w:id="10155" w:name="_ETM_Q1_8566441"/>
      <w:bookmarkEnd w:id="10155"/>
      <w:r>
        <w:rPr>
          <w:rFonts w:hint="cs"/>
          <w:rtl/>
          <w:lang w:eastAsia="he-IL"/>
        </w:rPr>
        <w:t>וצה לראות את</w:t>
      </w:r>
      <w:bookmarkStart w:id="10156" w:name="_ETM_Q1_8567708"/>
      <w:bookmarkEnd w:id="10156"/>
      <w:r>
        <w:rPr>
          <w:rFonts w:hint="cs"/>
          <w:rtl/>
          <w:lang w:eastAsia="he-IL"/>
        </w:rPr>
        <w:t xml:space="preserve"> דוח הביניים ולהתי</w:t>
      </w:r>
      <w:bookmarkStart w:id="10157" w:name="_ETM_Q1_8567814"/>
      <w:bookmarkEnd w:id="10157"/>
      <w:r>
        <w:rPr>
          <w:rFonts w:hint="cs"/>
          <w:rtl/>
          <w:lang w:eastAsia="he-IL"/>
        </w:rPr>
        <w:t xml:space="preserve">יחס למסקנות. </w:t>
      </w:r>
      <w:bookmarkStart w:id="10158" w:name="_ETM_Q1_8569410"/>
      <w:bookmarkEnd w:id="10158"/>
    </w:p>
    <w:p w14:paraId="1C0A53FE" w14:textId="77777777" w:rsidR="00310801" w:rsidRDefault="00310801" w:rsidP="00310801">
      <w:pPr>
        <w:rPr>
          <w:rtl/>
          <w:lang w:eastAsia="he-IL"/>
        </w:rPr>
      </w:pPr>
      <w:bookmarkStart w:id="10159" w:name="_ETM_Q1_8569501"/>
      <w:bookmarkEnd w:id="10159"/>
    </w:p>
    <w:p w14:paraId="5344FBE8" w14:textId="7B04A241" w:rsidR="00310801" w:rsidRDefault="00310801" w:rsidP="00310801">
      <w:pPr>
        <w:pStyle w:val="af9"/>
        <w:keepNext/>
        <w:rPr>
          <w:rtl/>
          <w:lang w:eastAsia="he-IL"/>
        </w:rPr>
      </w:pPr>
      <w:bookmarkStart w:id="10160" w:name="ET_guest_רן_רידניק_887"/>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160"/>
    </w:p>
    <w:p w14:paraId="1880DBCF" w14:textId="77777777" w:rsidR="00310801" w:rsidRDefault="00310801" w:rsidP="00310801">
      <w:pPr>
        <w:pStyle w:val="KeepWithNext"/>
        <w:rPr>
          <w:rtl/>
          <w:lang w:eastAsia="he-IL"/>
        </w:rPr>
      </w:pPr>
    </w:p>
    <w:p w14:paraId="227D5696" w14:textId="77777777" w:rsidR="00310801" w:rsidRDefault="00310801" w:rsidP="00310801">
      <w:pPr>
        <w:rPr>
          <w:rtl/>
          <w:lang w:eastAsia="he-IL"/>
        </w:rPr>
      </w:pPr>
      <w:bookmarkStart w:id="10161" w:name="_ETM_Q1_8572151"/>
      <w:bookmarkStart w:id="10162" w:name="_ETM_Q1_8572182"/>
      <w:bookmarkEnd w:id="10161"/>
      <w:bookmarkEnd w:id="10162"/>
      <w:r>
        <w:rPr>
          <w:rFonts w:hint="cs"/>
          <w:rtl/>
          <w:lang w:eastAsia="he-IL"/>
        </w:rPr>
        <w:t>אני חיי</w:t>
      </w:r>
      <w:bookmarkStart w:id="10163" w:name="_ETM_Q1_8570000"/>
      <w:bookmarkEnd w:id="10163"/>
      <w:r>
        <w:rPr>
          <w:rFonts w:hint="cs"/>
          <w:rtl/>
          <w:lang w:eastAsia="he-IL"/>
        </w:rPr>
        <w:t xml:space="preserve">ב להגיד </w:t>
      </w:r>
      <w:bookmarkStart w:id="10164" w:name="_ETM_Q1_8570945"/>
      <w:bookmarkStart w:id="10165" w:name="_ETM_Q1_8569633"/>
      <w:bookmarkEnd w:id="10164"/>
      <w:bookmarkEnd w:id="10165"/>
      <w:r>
        <w:rPr>
          <w:rFonts w:hint="cs"/>
          <w:rtl/>
          <w:lang w:eastAsia="he-IL"/>
        </w:rPr>
        <w:t>שארצ"י היו ונתנו</w:t>
      </w:r>
      <w:bookmarkStart w:id="10166" w:name="_ETM_Q1_8572894"/>
      <w:bookmarkEnd w:id="10166"/>
      <w:r>
        <w:rPr>
          <w:rFonts w:hint="cs"/>
          <w:rtl/>
          <w:lang w:eastAsia="he-IL"/>
        </w:rPr>
        <w:t xml:space="preserve">. </w:t>
      </w:r>
      <w:bookmarkStart w:id="10167" w:name="_ETM_Q1_8575493"/>
      <w:bookmarkEnd w:id="10167"/>
    </w:p>
    <w:p w14:paraId="3D6F8FC9" w14:textId="77777777" w:rsidR="00310801" w:rsidRDefault="00310801" w:rsidP="00310801">
      <w:pPr>
        <w:rPr>
          <w:rtl/>
          <w:lang w:eastAsia="he-IL"/>
        </w:rPr>
      </w:pPr>
      <w:bookmarkStart w:id="10168" w:name="_ETM_Q1_8575587"/>
      <w:bookmarkStart w:id="10169" w:name="_ETM_Q1_8573136"/>
      <w:bookmarkStart w:id="10170" w:name="_ETM_Q1_8572622"/>
      <w:bookmarkEnd w:id="10168"/>
      <w:bookmarkEnd w:id="10169"/>
      <w:bookmarkEnd w:id="10170"/>
    </w:p>
    <w:p w14:paraId="7BEBDCF2" w14:textId="2FEE3EF3" w:rsidR="00310801" w:rsidRDefault="00310801" w:rsidP="00310801">
      <w:pPr>
        <w:pStyle w:val="af9"/>
        <w:keepNext/>
        <w:rPr>
          <w:rtl/>
          <w:lang w:eastAsia="he-IL"/>
        </w:rPr>
      </w:pPr>
      <w:bookmarkStart w:id="10171" w:name="ET_guest_סיגל_משהיוף_888"/>
      <w:r w:rsidRPr="00310801">
        <w:rPr>
          <w:rStyle w:val="TagStyle"/>
          <w:rtl/>
        </w:rPr>
        <w:t xml:space="preserve"> &lt;&lt; אורח &gt;&gt; </w:t>
      </w:r>
      <w:r>
        <w:rPr>
          <w:rtl/>
          <w:lang w:eastAsia="he-IL"/>
        </w:rPr>
        <w:t>סיגל משהיוף:</w:t>
      </w:r>
      <w:r w:rsidRPr="00310801">
        <w:rPr>
          <w:rStyle w:val="TagStyle"/>
          <w:rtl/>
        </w:rPr>
        <w:t xml:space="preserve"> &lt;&lt; אורח &gt;&gt;</w:t>
      </w:r>
      <w:r w:rsidR="004F6492">
        <w:rPr>
          <w:rtl/>
          <w:lang w:eastAsia="he-IL"/>
        </w:rPr>
        <w:t xml:space="preserve"> </w:t>
      </w:r>
      <w:r>
        <w:rPr>
          <w:rtl/>
          <w:lang w:eastAsia="he-IL"/>
        </w:rPr>
        <w:t xml:space="preserve"> </w:t>
      </w:r>
      <w:bookmarkEnd w:id="10171"/>
    </w:p>
    <w:p w14:paraId="22882255" w14:textId="77777777" w:rsidR="00310801" w:rsidRDefault="00310801" w:rsidP="00310801">
      <w:pPr>
        <w:pStyle w:val="KeepWithNext"/>
        <w:rPr>
          <w:rtl/>
          <w:lang w:eastAsia="he-IL"/>
        </w:rPr>
      </w:pPr>
    </w:p>
    <w:p w14:paraId="5B99D871" w14:textId="77777777" w:rsidR="00310801" w:rsidRDefault="00310801" w:rsidP="00310801">
      <w:pPr>
        <w:rPr>
          <w:rtl/>
          <w:lang w:eastAsia="he-IL"/>
        </w:rPr>
      </w:pPr>
      <w:r>
        <w:rPr>
          <w:rFonts w:hint="cs"/>
          <w:rtl/>
          <w:lang w:eastAsia="he-IL"/>
        </w:rPr>
        <w:t>ב</w:t>
      </w:r>
      <w:bookmarkStart w:id="10172" w:name="_ETM_Q1_8574777"/>
      <w:bookmarkStart w:id="10173" w:name="_ETM_Q1_8574830"/>
      <w:bookmarkEnd w:id="10172"/>
      <w:bookmarkEnd w:id="10173"/>
      <w:r>
        <w:rPr>
          <w:rFonts w:hint="cs"/>
          <w:rtl/>
          <w:lang w:eastAsia="he-IL"/>
        </w:rPr>
        <w:t>החלט. אגב, ביקשנו אז זמנים, אתה זוכר?</w:t>
      </w:r>
    </w:p>
    <w:p w14:paraId="38113E6B" w14:textId="77777777" w:rsidR="00310801" w:rsidRDefault="00310801" w:rsidP="00310801">
      <w:pPr>
        <w:rPr>
          <w:rtl/>
          <w:lang w:eastAsia="he-IL"/>
        </w:rPr>
      </w:pPr>
      <w:bookmarkStart w:id="10174" w:name="_ETM_Q1_8578837"/>
      <w:bookmarkStart w:id="10175" w:name="_ETM_Q1_8578933"/>
      <w:bookmarkEnd w:id="10174"/>
      <w:bookmarkEnd w:id="10175"/>
    </w:p>
    <w:p w14:paraId="089460C5" w14:textId="14792BD9" w:rsidR="00310801" w:rsidRDefault="00310801" w:rsidP="00310801">
      <w:pPr>
        <w:pStyle w:val="af9"/>
        <w:keepNext/>
        <w:rPr>
          <w:rtl/>
          <w:lang w:eastAsia="he-IL"/>
        </w:rPr>
      </w:pPr>
      <w:bookmarkStart w:id="10176" w:name="ET_guest_גיא_רוטקופף_889"/>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176"/>
    </w:p>
    <w:p w14:paraId="3F512D7F" w14:textId="77777777" w:rsidR="00310801" w:rsidRDefault="00310801" w:rsidP="00310801">
      <w:pPr>
        <w:pStyle w:val="KeepWithNext"/>
        <w:rPr>
          <w:rtl/>
          <w:lang w:eastAsia="he-IL"/>
        </w:rPr>
      </w:pPr>
    </w:p>
    <w:p w14:paraId="284B495D" w14:textId="77777777" w:rsidR="00310801" w:rsidRDefault="00310801" w:rsidP="00310801">
      <w:pPr>
        <w:rPr>
          <w:rtl/>
          <w:lang w:eastAsia="he-IL"/>
        </w:rPr>
      </w:pPr>
      <w:bookmarkStart w:id="10177" w:name="_ETM_Q1_8577346"/>
      <w:bookmarkStart w:id="10178" w:name="_ETM_Q1_8577384"/>
      <w:bookmarkEnd w:id="10177"/>
      <w:bookmarkEnd w:id="10178"/>
      <w:r>
        <w:rPr>
          <w:rFonts w:hint="cs"/>
          <w:rtl/>
          <w:lang w:eastAsia="he-IL"/>
        </w:rPr>
        <w:t xml:space="preserve">אבל היה דוח </w:t>
      </w:r>
      <w:bookmarkStart w:id="10179" w:name="_ETM_Q1_8578420"/>
      <w:bookmarkEnd w:id="10179"/>
      <w:r>
        <w:rPr>
          <w:rFonts w:hint="cs"/>
          <w:rtl/>
          <w:lang w:eastAsia="he-IL"/>
        </w:rPr>
        <w:t>ביניים? אנחנו יכולנו להגיב למסקנות?</w:t>
      </w:r>
      <w:bookmarkStart w:id="10180" w:name="_ETM_Q1_8584120"/>
      <w:bookmarkEnd w:id="10180"/>
    </w:p>
    <w:p w14:paraId="6B4A41A9" w14:textId="77777777" w:rsidR="00310801" w:rsidRDefault="00310801" w:rsidP="00310801">
      <w:pPr>
        <w:rPr>
          <w:rtl/>
          <w:lang w:eastAsia="he-IL"/>
        </w:rPr>
      </w:pPr>
      <w:bookmarkStart w:id="10181" w:name="_ETM_Q1_8584201"/>
      <w:bookmarkStart w:id="10182" w:name="_ETM_Q1_8581981"/>
      <w:bookmarkEnd w:id="10181"/>
      <w:bookmarkEnd w:id="10182"/>
    </w:p>
    <w:p w14:paraId="1AC5D82C" w14:textId="5007E8BB" w:rsidR="00310801" w:rsidRDefault="00310801" w:rsidP="00310801">
      <w:pPr>
        <w:pStyle w:val="af9"/>
        <w:keepNext/>
        <w:rPr>
          <w:rtl/>
          <w:lang w:eastAsia="he-IL"/>
        </w:rPr>
      </w:pPr>
      <w:bookmarkStart w:id="10183" w:name="ET_guest_סיגל_משהיוף_890"/>
      <w:r w:rsidRPr="00310801">
        <w:rPr>
          <w:rStyle w:val="TagStyle"/>
          <w:rtl/>
        </w:rPr>
        <w:t xml:space="preserve"> &lt;&lt; אורח &gt;&gt; </w:t>
      </w:r>
      <w:r>
        <w:rPr>
          <w:rtl/>
          <w:lang w:eastAsia="he-IL"/>
        </w:rPr>
        <w:t>סיגל משהיוף:</w:t>
      </w:r>
      <w:r w:rsidRPr="00310801">
        <w:rPr>
          <w:rStyle w:val="TagStyle"/>
          <w:rtl/>
        </w:rPr>
        <w:t xml:space="preserve"> &lt;&lt; אורח &gt;&gt;</w:t>
      </w:r>
      <w:r w:rsidR="004F6492">
        <w:rPr>
          <w:rtl/>
          <w:lang w:eastAsia="he-IL"/>
        </w:rPr>
        <w:t xml:space="preserve"> </w:t>
      </w:r>
      <w:r>
        <w:rPr>
          <w:rtl/>
          <w:lang w:eastAsia="he-IL"/>
        </w:rPr>
        <w:t xml:space="preserve"> </w:t>
      </w:r>
      <w:bookmarkEnd w:id="10183"/>
    </w:p>
    <w:p w14:paraId="3302D97D" w14:textId="77777777" w:rsidR="00310801" w:rsidRDefault="00310801" w:rsidP="00310801">
      <w:pPr>
        <w:pStyle w:val="KeepWithNext"/>
        <w:rPr>
          <w:rtl/>
          <w:lang w:eastAsia="he-IL"/>
        </w:rPr>
      </w:pPr>
    </w:p>
    <w:p w14:paraId="0F5E7185" w14:textId="77777777" w:rsidR="00310801" w:rsidRDefault="00310801" w:rsidP="00310801">
      <w:pPr>
        <w:rPr>
          <w:rtl/>
          <w:lang w:eastAsia="he-IL"/>
        </w:rPr>
      </w:pPr>
      <w:bookmarkStart w:id="10184" w:name="_ETM_Q1_8582552"/>
      <w:bookmarkStart w:id="10185" w:name="_ETM_Q1_8582591"/>
      <w:bookmarkEnd w:id="10184"/>
      <w:bookmarkEnd w:id="10185"/>
      <w:r>
        <w:rPr>
          <w:rFonts w:hint="cs"/>
          <w:rtl/>
          <w:lang w:eastAsia="he-IL"/>
        </w:rPr>
        <w:t xml:space="preserve">והוא צודק, לא הוצאתם את מה </w:t>
      </w:r>
      <w:bookmarkStart w:id="10186" w:name="_ETM_Q1_8585356"/>
      <w:bookmarkEnd w:id="10186"/>
      <w:r>
        <w:rPr>
          <w:rFonts w:hint="cs"/>
          <w:rtl/>
          <w:lang w:eastAsia="he-IL"/>
        </w:rPr>
        <w:t xml:space="preserve">שהבטחתם. רק אומרת. </w:t>
      </w:r>
      <w:bookmarkStart w:id="10187" w:name="_ETM_Q1_8587781"/>
      <w:bookmarkEnd w:id="10187"/>
    </w:p>
    <w:p w14:paraId="3535BE61" w14:textId="77777777" w:rsidR="00310801" w:rsidRDefault="00310801" w:rsidP="00310801">
      <w:pPr>
        <w:rPr>
          <w:rtl/>
          <w:lang w:eastAsia="he-IL"/>
        </w:rPr>
      </w:pPr>
      <w:bookmarkStart w:id="10188" w:name="_ETM_Q1_8587863"/>
      <w:bookmarkStart w:id="10189" w:name="_ETM_Q1_8588407"/>
      <w:bookmarkEnd w:id="10188"/>
      <w:bookmarkEnd w:id="10189"/>
    </w:p>
    <w:p w14:paraId="69D55884" w14:textId="4DCBB1EA" w:rsidR="00310801" w:rsidRDefault="00310801" w:rsidP="00310801">
      <w:pPr>
        <w:pStyle w:val="af9"/>
        <w:keepNext/>
        <w:rPr>
          <w:rtl/>
          <w:lang w:eastAsia="he-IL"/>
        </w:rPr>
      </w:pPr>
      <w:bookmarkStart w:id="10190" w:name="ET_guest_רן_רידניק_891"/>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190"/>
    </w:p>
    <w:p w14:paraId="38B1B285" w14:textId="77777777" w:rsidR="00310801" w:rsidRDefault="00310801" w:rsidP="00310801">
      <w:pPr>
        <w:pStyle w:val="KeepWithNext"/>
        <w:rPr>
          <w:rtl/>
          <w:lang w:eastAsia="he-IL"/>
        </w:rPr>
      </w:pPr>
    </w:p>
    <w:p w14:paraId="141A67BE" w14:textId="77777777" w:rsidR="00310801" w:rsidRDefault="00310801" w:rsidP="00310801">
      <w:pPr>
        <w:rPr>
          <w:rtl/>
          <w:lang w:eastAsia="he-IL"/>
        </w:rPr>
      </w:pPr>
      <w:bookmarkStart w:id="10191" w:name="_ETM_Q1_8588966"/>
      <w:bookmarkStart w:id="10192" w:name="_ETM_Q1_8589005"/>
      <w:bookmarkEnd w:id="10191"/>
      <w:bookmarkEnd w:id="10192"/>
      <w:r>
        <w:rPr>
          <w:rFonts w:hint="cs"/>
          <w:rtl/>
          <w:lang w:eastAsia="he-IL"/>
        </w:rPr>
        <w:t>התהליך כו</w:t>
      </w:r>
      <w:bookmarkStart w:id="10193" w:name="_ETM_Q1_8586906"/>
      <w:bookmarkEnd w:id="10193"/>
      <w:r>
        <w:rPr>
          <w:rFonts w:hint="cs"/>
          <w:rtl/>
          <w:lang w:eastAsia="he-IL"/>
        </w:rPr>
        <w:t>לו שהוא באמת תהליך מאוד סדור</w:t>
      </w:r>
      <w:bookmarkStart w:id="10194" w:name="_ETM_Q1_8591026"/>
      <w:bookmarkEnd w:id="10194"/>
      <w:r>
        <w:rPr>
          <w:rFonts w:hint="cs"/>
          <w:rtl/>
          <w:lang w:eastAsia="he-IL"/>
        </w:rPr>
        <w:t xml:space="preserve"> ומאוד מסודר. עם הערות ציבור</w:t>
      </w:r>
      <w:bookmarkStart w:id="10195" w:name="_ETM_Q1_8592467"/>
      <w:bookmarkEnd w:id="10195"/>
      <w:r>
        <w:rPr>
          <w:rFonts w:hint="cs"/>
          <w:rtl/>
          <w:lang w:eastAsia="he-IL"/>
        </w:rPr>
        <w:t>, אלה שנשמעו, הרבה</w:t>
      </w:r>
      <w:bookmarkStart w:id="10196" w:name="_ETM_Q1_8594633"/>
      <w:bookmarkEnd w:id="10196"/>
      <w:r>
        <w:rPr>
          <w:rFonts w:hint="cs"/>
          <w:rtl/>
          <w:lang w:eastAsia="he-IL"/>
        </w:rPr>
        <w:t xml:space="preserve"> מאוד</w:t>
      </w:r>
      <w:bookmarkStart w:id="10197" w:name="_ETM_Q1_8595992"/>
      <w:bookmarkEnd w:id="10197"/>
      <w:r>
        <w:rPr>
          <w:rFonts w:hint="cs"/>
          <w:rtl/>
          <w:lang w:eastAsia="he-IL"/>
        </w:rPr>
        <w:t xml:space="preserve"> שחקנים כאן. הדוח נחתם. הוא היה דו שלב</w:t>
      </w:r>
      <w:bookmarkStart w:id="10198" w:name="_ETM_Q1_8597693"/>
      <w:bookmarkEnd w:id="10198"/>
      <w:r>
        <w:rPr>
          <w:rFonts w:hint="cs"/>
          <w:rtl/>
          <w:lang w:eastAsia="he-IL"/>
        </w:rPr>
        <w:t xml:space="preserve">י, עם שלב </w:t>
      </w:r>
      <w:bookmarkStart w:id="10199" w:name="_ETM_Q1_8598677"/>
      <w:bookmarkEnd w:id="10199"/>
      <w:r>
        <w:rPr>
          <w:rFonts w:hint="cs"/>
          <w:rtl/>
          <w:lang w:eastAsia="he-IL"/>
        </w:rPr>
        <w:t>נוסף שקשור למשהו אחר בכלל.</w:t>
      </w:r>
      <w:bookmarkStart w:id="10200" w:name="_ETM_Q1_8599648"/>
      <w:bookmarkEnd w:id="10200"/>
      <w:r>
        <w:rPr>
          <w:rFonts w:hint="cs"/>
          <w:rtl/>
          <w:lang w:eastAsia="he-IL"/>
        </w:rPr>
        <w:t xml:space="preserve"> יחס למבטחים, יחס בין רפאל</w:t>
      </w:r>
      <w:bookmarkStart w:id="10201" w:name="_ETM_Q1_8604288"/>
      <w:bookmarkEnd w:id="10201"/>
      <w:r>
        <w:rPr>
          <w:rFonts w:hint="cs"/>
          <w:rtl/>
          <w:lang w:eastAsia="he-IL"/>
        </w:rPr>
        <w:t xml:space="preserve"> לבין המבטח. </w:t>
      </w:r>
      <w:bookmarkStart w:id="10202" w:name="_ETM_Q1_8603149"/>
      <w:bookmarkStart w:id="10203" w:name="_ETM_Q1_8603616"/>
      <w:bookmarkEnd w:id="10202"/>
      <w:bookmarkEnd w:id="10203"/>
      <w:r>
        <w:rPr>
          <w:rFonts w:hint="cs"/>
          <w:rtl/>
          <w:lang w:eastAsia="he-IL"/>
        </w:rPr>
        <w:t>משלם נוסף שאמור לדון בו, בכ</w:t>
      </w:r>
      <w:bookmarkStart w:id="10204" w:name="_ETM_Q1_8605836"/>
      <w:bookmarkEnd w:id="10204"/>
      <w:r>
        <w:rPr>
          <w:rFonts w:hint="cs"/>
          <w:rtl/>
          <w:lang w:eastAsia="he-IL"/>
        </w:rPr>
        <w:t>תב המינוי. וה</w:t>
      </w:r>
      <w:bookmarkStart w:id="10205" w:name="_ETM_Q1_8606916"/>
      <w:bookmarkEnd w:id="10205"/>
      <w:r>
        <w:rPr>
          <w:rFonts w:hint="cs"/>
          <w:rtl/>
          <w:lang w:eastAsia="he-IL"/>
        </w:rPr>
        <w:t>יו</w:t>
      </w:r>
      <w:bookmarkStart w:id="10206" w:name="_ETM_Q1_8607184"/>
      <w:bookmarkEnd w:id="10206"/>
      <w:r>
        <w:rPr>
          <w:rFonts w:hint="cs"/>
          <w:rtl/>
          <w:lang w:eastAsia="he-IL"/>
        </w:rPr>
        <w:t>ם החלטנו שלא להתמקד בזה ורק להת</w:t>
      </w:r>
      <w:bookmarkStart w:id="10207" w:name="_ETM_Q1_8608152"/>
      <w:bookmarkEnd w:id="10207"/>
      <w:r>
        <w:rPr>
          <w:rFonts w:hint="cs"/>
          <w:rtl/>
          <w:lang w:eastAsia="he-IL"/>
        </w:rPr>
        <w:t>מקד בסוגיה ראשונה. לכן הוא</w:t>
      </w:r>
      <w:bookmarkStart w:id="10208" w:name="_ETM_Q1_8612656"/>
      <w:bookmarkEnd w:id="10208"/>
      <w:r>
        <w:rPr>
          <w:rFonts w:hint="cs"/>
          <w:rtl/>
          <w:lang w:eastAsia="he-IL"/>
        </w:rPr>
        <w:t xml:space="preserve"> לא </w:t>
      </w:r>
      <w:bookmarkStart w:id="10209" w:name="_ETM_Q1_8610345"/>
      <w:bookmarkEnd w:id="10209"/>
      <w:r>
        <w:rPr>
          <w:rFonts w:hint="cs"/>
          <w:rtl/>
          <w:lang w:eastAsia="he-IL"/>
        </w:rPr>
        <w:t>חולק לשניים. מבחינת ההליך, אני ק</w:t>
      </w:r>
      <w:bookmarkStart w:id="10210" w:name="_ETM_Q1_8614464"/>
      <w:bookmarkEnd w:id="10210"/>
      <w:r>
        <w:rPr>
          <w:rFonts w:hint="cs"/>
          <w:rtl/>
          <w:lang w:eastAsia="he-IL"/>
        </w:rPr>
        <w:t>צת מזדקן, אבל</w:t>
      </w:r>
      <w:bookmarkStart w:id="10211" w:name="_ETM_Q1_8616455"/>
      <w:bookmarkEnd w:id="10211"/>
      <w:r>
        <w:rPr>
          <w:rFonts w:hint="cs"/>
          <w:rtl/>
          <w:lang w:eastAsia="he-IL"/>
        </w:rPr>
        <w:t xml:space="preserve"> הייתי בלא מעט ועדות ציבוריות. וזה</w:t>
      </w:r>
      <w:bookmarkStart w:id="10212" w:name="_ETM_Q1_8617030"/>
      <w:bookmarkEnd w:id="10212"/>
      <w:r>
        <w:rPr>
          <w:rFonts w:hint="cs"/>
          <w:rtl/>
          <w:lang w:eastAsia="he-IL"/>
        </w:rPr>
        <w:t xml:space="preserve"> היה תהליך מאוד סדור</w:t>
      </w:r>
      <w:bookmarkStart w:id="10213" w:name="_ETM_Q1_8619713"/>
      <w:bookmarkEnd w:id="10213"/>
      <w:r>
        <w:rPr>
          <w:rFonts w:hint="cs"/>
          <w:rtl/>
          <w:lang w:eastAsia="he-IL"/>
        </w:rPr>
        <w:t xml:space="preserve"> ומאוד מסודר. ובסוף המשתתפים ב</w:t>
      </w:r>
      <w:bookmarkStart w:id="10214" w:name="_ETM_Q1_8620035"/>
      <w:bookmarkEnd w:id="10214"/>
      <w:r>
        <w:rPr>
          <w:rFonts w:hint="cs"/>
          <w:rtl/>
          <w:lang w:eastAsia="he-IL"/>
        </w:rPr>
        <w:t>ו ברכו יפה - - -</w:t>
      </w:r>
    </w:p>
    <w:p w14:paraId="540AAC2E" w14:textId="77777777" w:rsidR="00310801" w:rsidRDefault="00310801" w:rsidP="00310801">
      <w:pPr>
        <w:rPr>
          <w:rtl/>
          <w:lang w:eastAsia="he-IL"/>
        </w:rPr>
      </w:pPr>
      <w:bookmarkStart w:id="10215" w:name="_ETM_Q1_8623502"/>
      <w:bookmarkStart w:id="10216" w:name="_ETM_Q1_8623606"/>
      <w:bookmarkStart w:id="10217" w:name="_ETM_Q1_8621298"/>
      <w:bookmarkEnd w:id="10215"/>
      <w:bookmarkEnd w:id="10216"/>
      <w:bookmarkEnd w:id="10217"/>
    </w:p>
    <w:p w14:paraId="387C377B" w14:textId="1C5423DF" w:rsidR="00310801" w:rsidRDefault="00310801" w:rsidP="00310801">
      <w:pPr>
        <w:pStyle w:val="af9"/>
        <w:keepNext/>
        <w:rPr>
          <w:rtl/>
          <w:lang w:eastAsia="he-IL"/>
        </w:rPr>
      </w:pPr>
      <w:bookmarkStart w:id="10218" w:name="ET_guest_גיא_רוטקופף_892"/>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218"/>
    </w:p>
    <w:p w14:paraId="10692A33" w14:textId="77777777" w:rsidR="00310801" w:rsidRDefault="00310801" w:rsidP="00310801">
      <w:pPr>
        <w:pStyle w:val="KeepWithNext"/>
        <w:rPr>
          <w:rtl/>
          <w:lang w:eastAsia="he-IL"/>
        </w:rPr>
      </w:pPr>
    </w:p>
    <w:p w14:paraId="2D84A911" w14:textId="77777777" w:rsidR="00310801" w:rsidRDefault="00310801" w:rsidP="00310801">
      <w:pPr>
        <w:rPr>
          <w:rtl/>
          <w:lang w:eastAsia="he-IL"/>
        </w:rPr>
      </w:pPr>
      <w:bookmarkStart w:id="10219" w:name="_ETM_Q1_8621840"/>
      <w:bookmarkStart w:id="10220" w:name="_ETM_Q1_8621876"/>
      <w:bookmarkEnd w:id="10219"/>
      <w:bookmarkEnd w:id="10220"/>
      <w:r>
        <w:rPr>
          <w:rFonts w:hint="cs"/>
          <w:rtl/>
          <w:lang w:eastAsia="he-IL"/>
        </w:rPr>
        <w:t xml:space="preserve">מה עם התשובה </w:t>
      </w:r>
      <w:bookmarkStart w:id="10221" w:name="_ETM_Q1_8622974"/>
      <w:bookmarkEnd w:id="10221"/>
      <w:r>
        <w:rPr>
          <w:rFonts w:hint="cs"/>
          <w:rtl/>
          <w:lang w:eastAsia="he-IL"/>
        </w:rPr>
        <w:t>לשאלה האם היה דוח בי</w:t>
      </w:r>
      <w:bookmarkStart w:id="10222" w:name="_ETM_Q1_8622092"/>
      <w:bookmarkEnd w:id="10222"/>
      <w:r>
        <w:rPr>
          <w:rFonts w:hint="cs"/>
          <w:rtl/>
          <w:lang w:eastAsia="he-IL"/>
        </w:rPr>
        <w:t>ניים?</w:t>
      </w:r>
      <w:bookmarkStart w:id="10223" w:name="_ETM_Q1_8623065"/>
      <w:bookmarkEnd w:id="10223"/>
    </w:p>
    <w:p w14:paraId="5556B00A" w14:textId="77777777" w:rsidR="00310801" w:rsidRDefault="00310801" w:rsidP="00310801">
      <w:pPr>
        <w:rPr>
          <w:rtl/>
          <w:lang w:eastAsia="he-IL"/>
        </w:rPr>
      </w:pPr>
      <w:bookmarkStart w:id="10224" w:name="_ETM_Q1_8623154"/>
      <w:bookmarkEnd w:id="10224"/>
    </w:p>
    <w:p w14:paraId="79AC58AE" w14:textId="4D9F5E0C" w:rsidR="00310801" w:rsidRDefault="00310801" w:rsidP="00310801">
      <w:pPr>
        <w:pStyle w:val="af9"/>
        <w:keepNext/>
        <w:rPr>
          <w:rtl/>
          <w:lang w:eastAsia="he-IL"/>
        </w:rPr>
      </w:pPr>
      <w:bookmarkStart w:id="10225" w:name="ET_guest_רן_רידניק_893"/>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225"/>
    </w:p>
    <w:p w14:paraId="63D2FE60" w14:textId="77777777" w:rsidR="00310801" w:rsidRDefault="00310801" w:rsidP="00310801">
      <w:pPr>
        <w:pStyle w:val="KeepWithNext"/>
        <w:rPr>
          <w:rtl/>
          <w:lang w:eastAsia="he-IL"/>
        </w:rPr>
      </w:pPr>
    </w:p>
    <w:p w14:paraId="307589C2" w14:textId="77777777" w:rsidR="00310801" w:rsidRDefault="00310801" w:rsidP="00310801">
      <w:pPr>
        <w:rPr>
          <w:rtl/>
          <w:lang w:eastAsia="he-IL"/>
        </w:rPr>
      </w:pPr>
      <w:bookmarkStart w:id="10226" w:name="_ETM_Q1_8624271"/>
      <w:bookmarkStart w:id="10227" w:name="_ETM_Q1_8624305"/>
      <w:bookmarkStart w:id="10228" w:name="_ETM_Q1_8623152"/>
      <w:bookmarkEnd w:id="10226"/>
      <w:bookmarkEnd w:id="10227"/>
      <w:bookmarkEnd w:id="10228"/>
      <w:r>
        <w:rPr>
          <w:rFonts w:hint="cs"/>
          <w:rtl/>
          <w:lang w:eastAsia="he-IL"/>
        </w:rPr>
        <w:t>גיא, אם אתה מדבר, שוב,</w:t>
      </w:r>
      <w:bookmarkStart w:id="10229" w:name="_ETM_Q1_8625188"/>
      <w:bookmarkEnd w:id="10229"/>
      <w:r>
        <w:rPr>
          <w:rFonts w:hint="cs"/>
          <w:rtl/>
          <w:lang w:eastAsia="he-IL"/>
        </w:rPr>
        <w:t xml:space="preserve"> היה דוח סופי. ואני חייב להגיד שח</w:t>
      </w:r>
      <w:bookmarkStart w:id="10230" w:name="_ETM_Q1_8625312"/>
      <w:bookmarkEnd w:id="10230"/>
      <w:r>
        <w:rPr>
          <w:rFonts w:hint="cs"/>
          <w:rtl/>
          <w:lang w:eastAsia="he-IL"/>
        </w:rPr>
        <w:t xml:space="preserve">בל שלא באתם למרות </w:t>
      </w:r>
      <w:bookmarkStart w:id="10231" w:name="_ETM_Q1_8627437"/>
      <w:bookmarkEnd w:id="10231"/>
      <w:r>
        <w:rPr>
          <w:rFonts w:hint="cs"/>
          <w:rtl/>
          <w:lang w:eastAsia="he-IL"/>
        </w:rPr>
        <w:t xml:space="preserve">שהתבקשתם להגיע לדיון הזה. </w:t>
      </w:r>
    </w:p>
    <w:p w14:paraId="2832ABFF" w14:textId="77777777" w:rsidR="00310801" w:rsidRDefault="00310801" w:rsidP="00310801">
      <w:pPr>
        <w:rPr>
          <w:rtl/>
          <w:lang w:eastAsia="he-IL"/>
        </w:rPr>
      </w:pPr>
      <w:bookmarkStart w:id="10232" w:name="_ETM_Q1_8630037"/>
      <w:bookmarkStart w:id="10233" w:name="_ETM_Q1_8630122"/>
      <w:bookmarkEnd w:id="10232"/>
      <w:bookmarkEnd w:id="10233"/>
    </w:p>
    <w:p w14:paraId="3AFD2B48" w14:textId="56A8E82F" w:rsidR="00310801" w:rsidRDefault="00310801" w:rsidP="00310801">
      <w:pPr>
        <w:pStyle w:val="af9"/>
        <w:keepNext/>
        <w:rPr>
          <w:rtl/>
          <w:lang w:eastAsia="he-IL"/>
        </w:rPr>
      </w:pPr>
      <w:bookmarkStart w:id="10234" w:name="ET_guest_גיא_רוטקופף_894"/>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234"/>
    </w:p>
    <w:p w14:paraId="1D72343D" w14:textId="77777777" w:rsidR="00310801" w:rsidRDefault="00310801" w:rsidP="00310801">
      <w:pPr>
        <w:pStyle w:val="KeepWithNext"/>
        <w:rPr>
          <w:rtl/>
          <w:lang w:eastAsia="he-IL"/>
        </w:rPr>
      </w:pPr>
    </w:p>
    <w:p w14:paraId="414ABBC9" w14:textId="77777777" w:rsidR="00310801" w:rsidRDefault="00310801" w:rsidP="00310801">
      <w:pPr>
        <w:rPr>
          <w:rtl/>
          <w:lang w:eastAsia="he-IL"/>
        </w:rPr>
      </w:pPr>
      <w:bookmarkStart w:id="10235" w:name="_ETM_Q1_8630310"/>
      <w:bookmarkStart w:id="10236" w:name="_ETM_Q1_8630347"/>
      <w:bookmarkEnd w:id="10235"/>
      <w:bookmarkEnd w:id="10236"/>
      <w:r>
        <w:rPr>
          <w:rFonts w:hint="cs"/>
          <w:rtl/>
          <w:lang w:eastAsia="he-IL"/>
        </w:rPr>
        <w:t>אתה שוב לא עונה לי. ה</w:t>
      </w:r>
      <w:bookmarkStart w:id="10237" w:name="_ETM_Q1_8630027"/>
      <w:bookmarkEnd w:id="10237"/>
      <w:r>
        <w:rPr>
          <w:rFonts w:hint="cs"/>
          <w:rtl/>
          <w:lang w:eastAsia="he-IL"/>
        </w:rPr>
        <w:t>א</w:t>
      </w:r>
      <w:bookmarkStart w:id="10238" w:name="_ETM_Q1_8630274"/>
      <w:bookmarkEnd w:id="10238"/>
      <w:r>
        <w:rPr>
          <w:rFonts w:hint="cs"/>
          <w:rtl/>
          <w:lang w:eastAsia="he-IL"/>
        </w:rPr>
        <w:t>ם פרסמתם דוח ביניים לתגובות אחרי המסקנות, כפי ש</w:t>
      </w:r>
      <w:bookmarkStart w:id="10239" w:name="_ETM_Q1_8632558"/>
      <w:bookmarkEnd w:id="10239"/>
      <w:r>
        <w:rPr>
          <w:rFonts w:hint="cs"/>
          <w:rtl/>
          <w:lang w:eastAsia="he-IL"/>
        </w:rPr>
        <w:t>התחייבתם?</w:t>
      </w:r>
      <w:bookmarkStart w:id="10240" w:name="_ETM_Q1_8634471"/>
      <w:bookmarkEnd w:id="10240"/>
    </w:p>
    <w:p w14:paraId="6B12EDA0" w14:textId="77777777" w:rsidR="00310801" w:rsidRDefault="00310801" w:rsidP="00310801">
      <w:pPr>
        <w:rPr>
          <w:rtl/>
          <w:lang w:eastAsia="he-IL"/>
        </w:rPr>
      </w:pPr>
      <w:bookmarkStart w:id="10241" w:name="_ETM_Q1_8634546"/>
      <w:bookmarkEnd w:id="10241"/>
    </w:p>
    <w:p w14:paraId="50330AA3" w14:textId="3C97CE20" w:rsidR="00310801" w:rsidRDefault="00310801" w:rsidP="00310801">
      <w:pPr>
        <w:pStyle w:val="af9"/>
        <w:keepNext/>
        <w:rPr>
          <w:rtl/>
          <w:lang w:eastAsia="he-IL"/>
        </w:rPr>
      </w:pPr>
      <w:bookmarkStart w:id="10242" w:name="ET_guest_רועי_רייכר_895"/>
      <w:r w:rsidRPr="00310801">
        <w:rPr>
          <w:rStyle w:val="TagStyle"/>
          <w:rtl/>
        </w:rPr>
        <w:t xml:space="preserve"> &lt;&lt; אורח &gt;&gt; </w:t>
      </w:r>
      <w:r>
        <w:rPr>
          <w:rtl/>
          <w:lang w:eastAsia="he-IL"/>
        </w:rPr>
        <w:t>רועי רייכר:</w:t>
      </w:r>
      <w:r w:rsidRPr="00310801">
        <w:rPr>
          <w:rStyle w:val="TagStyle"/>
          <w:rtl/>
        </w:rPr>
        <w:t xml:space="preserve"> &lt;&lt; אורח &gt;&gt;</w:t>
      </w:r>
      <w:r w:rsidR="004F6492">
        <w:rPr>
          <w:rtl/>
          <w:lang w:eastAsia="he-IL"/>
        </w:rPr>
        <w:t xml:space="preserve"> </w:t>
      </w:r>
      <w:r>
        <w:rPr>
          <w:rtl/>
          <w:lang w:eastAsia="he-IL"/>
        </w:rPr>
        <w:t xml:space="preserve"> </w:t>
      </w:r>
      <w:bookmarkEnd w:id="10242"/>
    </w:p>
    <w:p w14:paraId="512BDE43" w14:textId="77777777" w:rsidR="00310801" w:rsidRDefault="00310801" w:rsidP="00310801">
      <w:pPr>
        <w:pStyle w:val="KeepWithNext"/>
        <w:rPr>
          <w:rtl/>
          <w:lang w:eastAsia="he-IL"/>
        </w:rPr>
      </w:pPr>
    </w:p>
    <w:p w14:paraId="1AFAA262" w14:textId="77777777" w:rsidR="00310801" w:rsidRDefault="00310801" w:rsidP="00310801">
      <w:pPr>
        <w:rPr>
          <w:rtl/>
          <w:lang w:eastAsia="he-IL"/>
        </w:rPr>
      </w:pPr>
      <w:bookmarkStart w:id="10243" w:name="_ETM_Q1_8635779"/>
      <w:bookmarkStart w:id="10244" w:name="_ETM_Q1_8635815"/>
      <w:bookmarkStart w:id="10245" w:name="_ETM_Q1_8632839"/>
      <w:bookmarkEnd w:id="10243"/>
      <w:bookmarkEnd w:id="10244"/>
      <w:bookmarkEnd w:id="10245"/>
      <w:r>
        <w:rPr>
          <w:rFonts w:hint="cs"/>
          <w:rtl/>
          <w:lang w:eastAsia="he-IL"/>
        </w:rPr>
        <w:t>כשנגיע לסעיף על</w:t>
      </w:r>
      <w:bookmarkStart w:id="10246" w:name="_ETM_Q1_8635492"/>
      <w:bookmarkEnd w:id="10246"/>
      <w:r>
        <w:rPr>
          <w:rFonts w:hint="cs"/>
          <w:rtl/>
          <w:lang w:eastAsia="he-IL"/>
        </w:rPr>
        <w:t xml:space="preserve"> דוח הביניים</w:t>
      </w:r>
      <w:bookmarkStart w:id="10247" w:name="_ETM_Q1_8633870"/>
      <w:bookmarkEnd w:id="10247"/>
      <w:r>
        <w:rPr>
          <w:rFonts w:hint="cs"/>
          <w:rtl/>
          <w:lang w:eastAsia="he-IL"/>
        </w:rPr>
        <w:t xml:space="preserve">. </w:t>
      </w:r>
      <w:bookmarkStart w:id="10248" w:name="_ETM_Q1_8634908"/>
      <w:bookmarkEnd w:id="10248"/>
    </w:p>
    <w:p w14:paraId="1C344E9D" w14:textId="77777777" w:rsidR="00310801" w:rsidRDefault="00310801" w:rsidP="00310801">
      <w:pPr>
        <w:rPr>
          <w:rtl/>
          <w:lang w:eastAsia="he-IL"/>
        </w:rPr>
      </w:pPr>
      <w:bookmarkStart w:id="10249" w:name="_ETM_Q1_8634983"/>
      <w:bookmarkEnd w:id="10249"/>
    </w:p>
    <w:p w14:paraId="1DB89BAD" w14:textId="68AB061F" w:rsidR="00310801" w:rsidRDefault="00310801" w:rsidP="00310801">
      <w:pPr>
        <w:pStyle w:val="af9"/>
        <w:keepNext/>
        <w:rPr>
          <w:rtl/>
          <w:lang w:eastAsia="he-IL"/>
        </w:rPr>
      </w:pPr>
      <w:bookmarkStart w:id="10250" w:name="ET_guest_גיא_רוטקופף_896"/>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250"/>
    </w:p>
    <w:p w14:paraId="4E390FFE" w14:textId="77777777" w:rsidR="00310801" w:rsidRDefault="00310801" w:rsidP="00310801">
      <w:pPr>
        <w:pStyle w:val="KeepWithNext"/>
        <w:rPr>
          <w:rtl/>
          <w:lang w:eastAsia="he-IL"/>
        </w:rPr>
      </w:pPr>
    </w:p>
    <w:p w14:paraId="7E275C6F" w14:textId="77777777" w:rsidR="00310801" w:rsidRDefault="00310801" w:rsidP="00310801">
      <w:pPr>
        <w:rPr>
          <w:rtl/>
          <w:lang w:eastAsia="he-IL"/>
        </w:rPr>
      </w:pPr>
      <w:bookmarkStart w:id="10251" w:name="_ETM_Q1_8636712"/>
      <w:bookmarkStart w:id="10252" w:name="_ETM_Q1_8636748"/>
      <w:bookmarkEnd w:id="10251"/>
      <w:bookmarkEnd w:id="10252"/>
      <w:r>
        <w:rPr>
          <w:rFonts w:hint="cs"/>
          <w:rtl/>
          <w:lang w:eastAsia="he-IL"/>
        </w:rPr>
        <w:t xml:space="preserve">התשובה היא לא. </w:t>
      </w:r>
    </w:p>
    <w:p w14:paraId="4712145F" w14:textId="77777777" w:rsidR="00310801" w:rsidRDefault="00310801" w:rsidP="00310801">
      <w:pPr>
        <w:rPr>
          <w:rtl/>
          <w:lang w:eastAsia="he-IL"/>
        </w:rPr>
      </w:pPr>
      <w:bookmarkStart w:id="10253" w:name="_ETM_Q1_8638433"/>
      <w:bookmarkStart w:id="10254" w:name="_ETM_Q1_8638513"/>
      <w:bookmarkEnd w:id="10253"/>
      <w:bookmarkEnd w:id="10254"/>
    </w:p>
    <w:p w14:paraId="1BA458B4" w14:textId="7A0ED5A9" w:rsidR="00310801" w:rsidRDefault="00310801" w:rsidP="00310801">
      <w:pPr>
        <w:pStyle w:val="af9"/>
        <w:keepNext/>
        <w:rPr>
          <w:rtl/>
          <w:lang w:eastAsia="he-IL"/>
        </w:rPr>
      </w:pPr>
      <w:bookmarkStart w:id="10255" w:name="ET_guest_רן_רידניק_897"/>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255"/>
    </w:p>
    <w:p w14:paraId="0AEBC337" w14:textId="77777777" w:rsidR="00310801" w:rsidRDefault="00310801" w:rsidP="00310801">
      <w:pPr>
        <w:pStyle w:val="KeepWithNext"/>
        <w:rPr>
          <w:rtl/>
          <w:lang w:eastAsia="he-IL"/>
        </w:rPr>
      </w:pPr>
    </w:p>
    <w:p w14:paraId="11ACD5F2" w14:textId="77777777" w:rsidR="00310801" w:rsidRDefault="00310801" w:rsidP="00310801">
      <w:pPr>
        <w:rPr>
          <w:rtl/>
          <w:lang w:eastAsia="he-IL"/>
        </w:rPr>
      </w:pPr>
      <w:bookmarkStart w:id="10256" w:name="_ETM_Q1_8639607"/>
      <w:bookmarkStart w:id="10257" w:name="_ETM_Q1_8639648"/>
      <w:bookmarkEnd w:id="10256"/>
      <w:bookmarkEnd w:id="10257"/>
      <w:r>
        <w:rPr>
          <w:rFonts w:hint="cs"/>
          <w:rtl/>
          <w:lang w:eastAsia="he-IL"/>
        </w:rPr>
        <w:t>אתה שו</w:t>
      </w:r>
      <w:bookmarkStart w:id="10258" w:name="_ETM_Q1_8637084"/>
      <w:bookmarkEnd w:id="10258"/>
      <w:r>
        <w:rPr>
          <w:rFonts w:hint="cs"/>
          <w:rtl/>
          <w:lang w:eastAsia="he-IL"/>
        </w:rPr>
        <w:t>אל בשם הח</w:t>
      </w:r>
      <w:bookmarkStart w:id="10259" w:name="_ETM_Q1_8638504"/>
      <w:bookmarkEnd w:id="10259"/>
      <w:r>
        <w:rPr>
          <w:rFonts w:hint="cs"/>
          <w:rtl/>
          <w:lang w:eastAsia="he-IL"/>
        </w:rPr>
        <w:t xml:space="preserve">"כים, </w:t>
      </w:r>
      <w:bookmarkStart w:id="10260" w:name="_ETM_Q1_8637308"/>
      <w:bookmarkEnd w:id="10260"/>
      <w:r>
        <w:rPr>
          <w:rFonts w:hint="cs"/>
          <w:rtl/>
          <w:lang w:eastAsia="he-IL"/>
        </w:rPr>
        <w:t>עונה בשם הח"כים?</w:t>
      </w:r>
      <w:bookmarkStart w:id="10261" w:name="_ETM_Q1_8640712"/>
      <w:bookmarkEnd w:id="10261"/>
    </w:p>
    <w:p w14:paraId="2E986AE6" w14:textId="77777777" w:rsidR="00310801" w:rsidRDefault="00310801" w:rsidP="00310801">
      <w:pPr>
        <w:rPr>
          <w:rtl/>
          <w:lang w:eastAsia="he-IL"/>
        </w:rPr>
      </w:pPr>
      <w:bookmarkStart w:id="10262" w:name="_ETM_Q1_8640789"/>
      <w:bookmarkEnd w:id="10262"/>
    </w:p>
    <w:p w14:paraId="2849C60F" w14:textId="590688D5" w:rsidR="00310801" w:rsidRDefault="00310801" w:rsidP="00310801">
      <w:pPr>
        <w:pStyle w:val="af9"/>
        <w:keepNext/>
        <w:rPr>
          <w:rtl/>
          <w:lang w:eastAsia="he-IL"/>
        </w:rPr>
      </w:pPr>
      <w:bookmarkStart w:id="10263" w:name="ET_guest_גיא_רוטקופף_898"/>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263"/>
    </w:p>
    <w:p w14:paraId="313FF262" w14:textId="77777777" w:rsidR="00310801" w:rsidRDefault="00310801" w:rsidP="00310801">
      <w:pPr>
        <w:pStyle w:val="KeepWithNext"/>
        <w:rPr>
          <w:rtl/>
          <w:lang w:eastAsia="he-IL"/>
        </w:rPr>
      </w:pPr>
    </w:p>
    <w:p w14:paraId="7D4277A2" w14:textId="77777777" w:rsidR="00310801" w:rsidRDefault="00310801" w:rsidP="00310801">
      <w:pPr>
        <w:rPr>
          <w:rtl/>
          <w:lang w:eastAsia="he-IL"/>
        </w:rPr>
      </w:pPr>
      <w:bookmarkStart w:id="10264" w:name="_ETM_Q1_8639807"/>
      <w:bookmarkStart w:id="10265" w:name="_ETM_Q1_8639843"/>
      <w:bookmarkEnd w:id="10264"/>
      <w:bookmarkEnd w:id="10265"/>
      <w:r>
        <w:rPr>
          <w:rFonts w:hint="cs"/>
          <w:rtl/>
          <w:lang w:eastAsia="he-IL"/>
        </w:rPr>
        <w:t xml:space="preserve">אז בוא תענה. </w:t>
      </w:r>
    </w:p>
    <w:p w14:paraId="79F4807A" w14:textId="77777777" w:rsidR="00310801" w:rsidRDefault="00310801" w:rsidP="00310801">
      <w:pPr>
        <w:rPr>
          <w:rtl/>
          <w:lang w:eastAsia="he-IL"/>
        </w:rPr>
      </w:pPr>
      <w:bookmarkStart w:id="10266" w:name="_ETM_Q1_8641530"/>
      <w:bookmarkStart w:id="10267" w:name="_ETM_Q1_8641605"/>
      <w:bookmarkStart w:id="10268" w:name="_ETM_Q1_8640153"/>
      <w:bookmarkEnd w:id="10266"/>
      <w:bookmarkEnd w:id="10267"/>
      <w:bookmarkEnd w:id="10268"/>
    </w:p>
    <w:p w14:paraId="33F1C7A0" w14:textId="51F9D9AD" w:rsidR="00310801" w:rsidRDefault="00310801" w:rsidP="00310801">
      <w:pPr>
        <w:pStyle w:val="af9"/>
        <w:keepNext/>
        <w:rPr>
          <w:rtl/>
          <w:lang w:eastAsia="he-IL"/>
        </w:rPr>
      </w:pPr>
      <w:bookmarkStart w:id="10269" w:name="ET_guest_ירון_אליאס_899"/>
      <w:r w:rsidRPr="00310801">
        <w:rPr>
          <w:rStyle w:val="TagStyle"/>
          <w:rtl/>
        </w:rPr>
        <w:t xml:space="preserve"> &lt;&lt; אורח &gt;&gt; </w:t>
      </w:r>
      <w:r>
        <w:rPr>
          <w:rtl/>
          <w:lang w:eastAsia="he-IL"/>
        </w:rPr>
        <w:t>ירון אליאס:</w:t>
      </w:r>
      <w:r w:rsidRPr="00310801">
        <w:rPr>
          <w:rStyle w:val="TagStyle"/>
          <w:rtl/>
        </w:rPr>
        <w:t xml:space="preserve"> &lt;&lt; אורח &gt;&gt;</w:t>
      </w:r>
      <w:r w:rsidR="004F6492">
        <w:rPr>
          <w:rtl/>
          <w:lang w:eastAsia="he-IL"/>
        </w:rPr>
        <w:t xml:space="preserve"> </w:t>
      </w:r>
      <w:r>
        <w:rPr>
          <w:rtl/>
          <w:lang w:eastAsia="he-IL"/>
        </w:rPr>
        <w:t xml:space="preserve"> </w:t>
      </w:r>
      <w:bookmarkEnd w:id="10269"/>
    </w:p>
    <w:p w14:paraId="5D840FFA" w14:textId="77777777" w:rsidR="00310801" w:rsidRDefault="00310801" w:rsidP="00310801">
      <w:pPr>
        <w:pStyle w:val="KeepWithNext"/>
        <w:rPr>
          <w:rtl/>
          <w:lang w:eastAsia="he-IL"/>
        </w:rPr>
      </w:pPr>
    </w:p>
    <w:p w14:paraId="2E65D545" w14:textId="77777777" w:rsidR="00310801" w:rsidRDefault="00310801" w:rsidP="00310801">
      <w:pPr>
        <w:rPr>
          <w:rtl/>
          <w:lang w:eastAsia="he-IL"/>
        </w:rPr>
      </w:pPr>
      <w:bookmarkStart w:id="10270" w:name="_ETM_Q1_8640680"/>
      <w:bookmarkStart w:id="10271" w:name="_ETM_Q1_8640715"/>
      <w:bookmarkEnd w:id="10270"/>
      <w:bookmarkEnd w:id="10271"/>
      <w:r>
        <w:rPr>
          <w:rFonts w:hint="cs"/>
          <w:rtl/>
          <w:lang w:eastAsia="he-IL"/>
        </w:rPr>
        <w:t xml:space="preserve">הוא שואל בשם עצמו. </w:t>
      </w:r>
      <w:bookmarkStart w:id="10272" w:name="_ETM_Q1_8642732"/>
      <w:bookmarkStart w:id="10273" w:name="_ETM_Q1_8642931"/>
      <w:bookmarkEnd w:id="10272"/>
      <w:bookmarkEnd w:id="10273"/>
    </w:p>
    <w:p w14:paraId="13B37DAE" w14:textId="77777777" w:rsidR="00310801" w:rsidRDefault="00310801" w:rsidP="00310801">
      <w:pPr>
        <w:rPr>
          <w:rtl/>
          <w:lang w:eastAsia="he-IL"/>
        </w:rPr>
      </w:pPr>
      <w:bookmarkStart w:id="10274" w:name="_ETM_Q1_8643014"/>
      <w:bookmarkEnd w:id="10274"/>
    </w:p>
    <w:p w14:paraId="67E925DE" w14:textId="74858F26" w:rsidR="00310801" w:rsidRDefault="00310801" w:rsidP="00310801">
      <w:pPr>
        <w:pStyle w:val="af9"/>
        <w:keepNext/>
        <w:rPr>
          <w:rtl/>
          <w:lang w:eastAsia="he-IL"/>
        </w:rPr>
      </w:pPr>
      <w:bookmarkStart w:id="10275" w:name="ET_guest_גיא_רוטקופף_900"/>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275"/>
    </w:p>
    <w:p w14:paraId="765EB58C" w14:textId="77777777" w:rsidR="00310801" w:rsidRDefault="00310801" w:rsidP="00310801">
      <w:pPr>
        <w:pStyle w:val="KeepWithNext"/>
        <w:rPr>
          <w:rtl/>
          <w:lang w:eastAsia="he-IL"/>
        </w:rPr>
      </w:pPr>
    </w:p>
    <w:p w14:paraId="2A67BE63" w14:textId="77777777" w:rsidR="00310801" w:rsidRDefault="00310801" w:rsidP="00310801">
      <w:pPr>
        <w:rPr>
          <w:rtl/>
          <w:lang w:eastAsia="he-IL"/>
        </w:rPr>
      </w:pPr>
      <w:bookmarkStart w:id="10276" w:name="_ETM_Q1_8644399"/>
      <w:bookmarkStart w:id="10277" w:name="_ETM_Q1_8644437"/>
      <w:bookmarkEnd w:id="10276"/>
      <w:bookmarkEnd w:id="10277"/>
      <w:r>
        <w:rPr>
          <w:rFonts w:hint="cs"/>
          <w:rtl/>
          <w:lang w:eastAsia="he-IL"/>
        </w:rPr>
        <w:t>פרסמת דוח בי</w:t>
      </w:r>
      <w:bookmarkStart w:id="10278" w:name="_ETM_Q1_8643312"/>
      <w:bookmarkEnd w:id="10278"/>
      <w:r>
        <w:rPr>
          <w:rFonts w:hint="cs"/>
          <w:rtl/>
          <w:lang w:eastAsia="he-IL"/>
        </w:rPr>
        <w:t>ניים?</w:t>
      </w:r>
      <w:bookmarkStart w:id="10279" w:name="_ETM_Q1_8644424"/>
      <w:bookmarkEnd w:id="10279"/>
    </w:p>
    <w:p w14:paraId="68FF9F9F" w14:textId="77777777" w:rsidR="00310801" w:rsidRDefault="00310801" w:rsidP="00310801">
      <w:pPr>
        <w:rPr>
          <w:rtl/>
          <w:lang w:eastAsia="he-IL"/>
        </w:rPr>
      </w:pPr>
      <w:bookmarkStart w:id="10280" w:name="_ETM_Q1_8644523"/>
      <w:bookmarkEnd w:id="10280"/>
    </w:p>
    <w:p w14:paraId="319B97CA" w14:textId="7CC2F15A" w:rsidR="00310801" w:rsidRDefault="00310801" w:rsidP="00310801">
      <w:pPr>
        <w:pStyle w:val="af9"/>
        <w:keepNext/>
        <w:rPr>
          <w:rtl/>
          <w:lang w:eastAsia="he-IL"/>
        </w:rPr>
      </w:pPr>
      <w:bookmarkStart w:id="10281" w:name="ET_guest_רן_רידניק_901"/>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281"/>
    </w:p>
    <w:p w14:paraId="391AF1FB" w14:textId="77777777" w:rsidR="00310801" w:rsidRDefault="00310801" w:rsidP="00310801">
      <w:pPr>
        <w:pStyle w:val="KeepWithNext"/>
        <w:rPr>
          <w:rtl/>
          <w:lang w:eastAsia="he-IL"/>
        </w:rPr>
      </w:pPr>
    </w:p>
    <w:p w14:paraId="59C1FC9A" w14:textId="77777777" w:rsidR="00310801" w:rsidRDefault="00310801" w:rsidP="00310801">
      <w:pPr>
        <w:rPr>
          <w:rtl/>
          <w:lang w:eastAsia="he-IL"/>
        </w:rPr>
      </w:pPr>
      <w:bookmarkStart w:id="10282" w:name="_ETM_Q1_8645752"/>
      <w:bookmarkStart w:id="10283" w:name="_ETM_Q1_8645794"/>
      <w:bookmarkEnd w:id="10282"/>
      <w:bookmarkEnd w:id="10283"/>
      <w:r>
        <w:rPr>
          <w:rFonts w:hint="cs"/>
          <w:rtl/>
          <w:lang w:eastAsia="he-IL"/>
        </w:rPr>
        <w:t>שאלת שאלה ראשונה</w:t>
      </w:r>
      <w:bookmarkStart w:id="10284" w:name="_ETM_Q1_8644504"/>
      <w:bookmarkEnd w:id="10284"/>
      <w:r>
        <w:rPr>
          <w:rFonts w:hint="cs"/>
          <w:rtl/>
          <w:lang w:eastAsia="he-IL"/>
        </w:rPr>
        <w:t>, אם היה תהליך שמיעת הערות</w:t>
      </w:r>
      <w:bookmarkStart w:id="10285" w:name="_ETM_Q1_8649012"/>
      <w:bookmarkEnd w:id="10285"/>
      <w:r>
        <w:rPr>
          <w:rFonts w:hint="cs"/>
          <w:rtl/>
          <w:lang w:eastAsia="he-IL"/>
        </w:rPr>
        <w:t xml:space="preserve"> ציבור והתייעצות. בוודאי שהיה. כל מי</w:t>
      </w:r>
      <w:bookmarkStart w:id="10286" w:name="_ETM_Q1_8649651"/>
      <w:bookmarkEnd w:id="10286"/>
      <w:r>
        <w:rPr>
          <w:rFonts w:hint="cs"/>
          <w:rtl/>
          <w:lang w:eastAsia="he-IL"/>
        </w:rPr>
        <w:t xml:space="preserve"> שרצה, הפצרנו גם באחרים.</w:t>
      </w:r>
      <w:bookmarkStart w:id="10287" w:name="_ETM_Q1_8652610"/>
      <w:bookmarkEnd w:id="10287"/>
      <w:r>
        <w:rPr>
          <w:rFonts w:hint="cs"/>
          <w:rtl/>
          <w:lang w:eastAsia="he-IL"/>
        </w:rPr>
        <w:t xml:space="preserve"> </w:t>
      </w:r>
      <w:bookmarkStart w:id="10288" w:name="_ETM_Q1_8652809"/>
      <w:bookmarkEnd w:id="10288"/>
    </w:p>
    <w:p w14:paraId="020498A9" w14:textId="77777777" w:rsidR="00310801" w:rsidRDefault="00310801" w:rsidP="00310801">
      <w:pPr>
        <w:rPr>
          <w:rtl/>
          <w:lang w:eastAsia="he-IL"/>
        </w:rPr>
      </w:pPr>
    </w:p>
    <w:p w14:paraId="0561306A" w14:textId="14015968" w:rsidR="00310801" w:rsidRDefault="00310801" w:rsidP="00310801">
      <w:pPr>
        <w:pStyle w:val="af9"/>
        <w:keepNext/>
        <w:rPr>
          <w:rtl/>
          <w:lang w:eastAsia="he-IL"/>
        </w:rPr>
      </w:pPr>
      <w:bookmarkStart w:id="10289" w:name="ET_guest_גיא_רוטקופף_902"/>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289"/>
    </w:p>
    <w:p w14:paraId="7C8AFBA4" w14:textId="77777777" w:rsidR="00310801" w:rsidRDefault="00310801" w:rsidP="00310801">
      <w:pPr>
        <w:pStyle w:val="KeepWithNext"/>
        <w:rPr>
          <w:rtl/>
          <w:lang w:eastAsia="he-IL"/>
        </w:rPr>
      </w:pPr>
    </w:p>
    <w:p w14:paraId="7AE4CF0E" w14:textId="77777777" w:rsidR="00310801" w:rsidRDefault="00310801" w:rsidP="00310801">
      <w:pPr>
        <w:rPr>
          <w:rtl/>
          <w:lang w:eastAsia="he-IL"/>
        </w:rPr>
      </w:pPr>
      <w:bookmarkStart w:id="10290" w:name="_ETM_Q1_8654090"/>
      <w:bookmarkStart w:id="10291" w:name="_ETM_Q1_8654124"/>
      <w:bookmarkEnd w:id="10290"/>
      <w:bookmarkEnd w:id="10291"/>
      <w:r>
        <w:rPr>
          <w:rFonts w:hint="cs"/>
          <w:rtl/>
          <w:lang w:eastAsia="he-IL"/>
        </w:rPr>
        <w:t>נכון, אני מסכים, היה.</w:t>
      </w:r>
      <w:bookmarkStart w:id="10292" w:name="_ETM_Q1_8652847"/>
      <w:bookmarkEnd w:id="10292"/>
      <w:r>
        <w:rPr>
          <w:rFonts w:hint="cs"/>
          <w:rtl/>
          <w:lang w:eastAsia="he-IL"/>
        </w:rPr>
        <w:t xml:space="preserve"> </w:t>
      </w:r>
    </w:p>
    <w:p w14:paraId="36E8532F" w14:textId="77777777" w:rsidR="00310801" w:rsidRDefault="00310801" w:rsidP="00310801">
      <w:pPr>
        <w:rPr>
          <w:rtl/>
          <w:lang w:eastAsia="he-IL"/>
        </w:rPr>
      </w:pPr>
      <w:bookmarkStart w:id="10293" w:name="_ETM_Q1_8653110"/>
      <w:bookmarkStart w:id="10294" w:name="_ETM_Q1_8653195"/>
      <w:bookmarkEnd w:id="10293"/>
      <w:bookmarkEnd w:id="10294"/>
    </w:p>
    <w:p w14:paraId="09CBF8BC" w14:textId="45F38DBD" w:rsidR="00310801" w:rsidRDefault="00310801" w:rsidP="00310801">
      <w:pPr>
        <w:pStyle w:val="af9"/>
        <w:keepNext/>
        <w:rPr>
          <w:rtl/>
          <w:lang w:eastAsia="he-IL"/>
        </w:rPr>
      </w:pPr>
      <w:bookmarkStart w:id="10295" w:name="ET_guest_רן_רידניק_903"/>
      <w:r w:rsidRPr="00310801">
        <w:rPr>
          <w:rStyle w:val="TagStyle"/>
          <w:rtl/>
        </w:rPr>
        <w:t xml:space="preserve"> &lt;&lt; אורח &gt;&gt; </w:t>
      </w:r>
      <w:r>
        <w:rPr>
          <w:rtl/>
          <w:lang w:eastAsia="he-IL"/>
        </w:rPr>
        <w:t>רן רידניק:</w:t>
      </w:r>
      <w:r w:rsidRPr="00310801">
        <w:rPr>
          <w:rStyle w:val="TagStyle"/>
          <w:rtl/>
        </w:rPr>
        <w:t xml:space="preserve"> &lt;&lt; אורח &gt;&gt;</w:t>
      </w:r>
      <w:r w:rsidR="004F6492">
        <w:rPr>
          <w:rtl/>
          <w:lang w:eastAsia="he-IL"/>
        </w:rPr>
        <w:t xml:space="preserve"> </w:t>
      </w:r>
      <w:r>
        <w:rPr>
          <w:rtl/>
          <w:lang w:eastAsia="he-IL"/>
        </w:rPr>
        <w:t xml:space="preserve"> </w:t>
      </w:r>
      <w:bookmarkEnd w:id="10295"/>
    </w:p>
    <w:p w14:paraId="711202C9" w14:textId="77777777" w:rsidR="00310801" w:rsidRDefault="00310801" w:rsidP="00310801">
      <w:pPr>
        <w:pStyle w:val="KeepWithNext"/>
        <w:rPr>
          <w:rtl/>
          <w:lang w:eastAsia="he-IL"/>
        </w:rPr>
      </w:pPr>
    </w:p>
    <w:p w14:paraId="5B01C597" w14:textId="77777777" w:rsidR="00310801" w:rsidRDefault="00310801" w:rsidP="00310801">
      <w:pPr>
        <w:rPr>
          <w:rtl/>
          <w:lang w:eastAsia="he-IL"/>
        </w:rPr>
      </w:pPr>
      <w:bookmarkStart w:id="10296" w:name="_ETM_Q1_8654382"/>
      <w:bookmarkStart w:id="10297" w:name="_ETM_Q1_8654417"/>
      <w:bookmarkEnd w:id="10296"/>
      <w:bookmarkEnd w:id="10297"/>
      <w:r>
        <w:rPr>
          <w:rFonts w:hint="cs"/>
          <w:rtl/>
          <w:lang w:eastAsia="he-IL"/>
        </w:rPr>
        <w:t xml:space="preserve">היה אמור להיות דוח דו </w:t>
      </w:r>
      <w:bookmarkStart w:id="10298" w:name="_ETM_Q1_8657438"/>
      <w:bookmarkStart w:id="10299" w:name="_ETM_Q1_8654860"/>
      <w:bookmarkEnd w:id="10298"/>
      <w:bookmarkEnd w:id="10299"/>
      <w:r>
        <w:rPr>
          <w:rFonts w:hint="cs"/>
          <w:rtl/>
          <w:lang w:eastAsia="he-IL"/>
        </w:rPr>
        <w:t xml:space="preserve">שלבי ובסוף היה דוח חד שלבי. </w:t>
      </w:r>
      <w:bookmarkStart w:id="10300" w:name="_ETM_Q1_8658919"/>
      <w:bookmarkEnd w:id="10300"/>
    </w:p>
    <w:p w14:paraId="6E061356" w14:textId="77777777" w:rsidR="00310801" w:rsidRDefault="00310801" w:rsidP="00310801">
      <w:pPr>
        <w:rPr>
          <w:rtl/>
          <w:lang w:eastAsia="he-IL"/>
        </w:rPr>
      </w:pPr>
      <w:bookmarkStart w:id="10301" w:name="_ETM_Q1_8659000"/>
      <w:bookmarkEnd w:id="10301"/>
    </w:p>
    <w:p w14:paraId="7A20B024" w14:textId="03181AE0" w:rsidR="00310801" w:rsidRDefault="00310801" w:rsidP="00310801">
      <w:pPr>
        <w:pStyle w:val="af9"/>
        <w:keepNext/>
        <w:rPr>
          <w:rtl/>
          <w:lang w:eastAsia="he-IL"/>
        </w:rPr>
      </w:pPr>
      <w:bookmarkStart w:id="10302" w:name="ET_guest_גיא_רוטקופף_904"/>
      <w:r w:rsidRPr="00310801">
        <w:rPr>
          <w:rStyle w:val="TagStyle"/>
          <w:rtl/>
        </w:rPr>
        <w:t xml:space="preserve"> &lt;&lt; אורח &gt;&gt; </w:t>
      </w:r>
      <w:r>
        <w:rPr>
          <w:rtl/>
          <w:lang w:eastAsia="he-IL"/>
        </w:rPr>
        <w:t>גיא רוטקופף:</w:t>
      </w:r>
      <w:r w:rsidRPr="00310801">
        <w:rPr>
          <w:rStyle w:val="TagStyle"/>
          <w:rtl/>
        </w:rPr>
        <w:t xml:space="preserve"> &lt;&lt; אורח &gt;&gt;</w:t>
      </w:r>
      <w:r w:rsidR="004F6492">
        <w:rPr>
          <w:rtl/>
          <w:lang w:eastAsia="he-IL"/>
        </w:rPr>
        <w:t xml:space="preserve"> </w:t>
      </w:r>
      <w:r>
        <w:rPr>
          <w:rtl/>
          <w:lang w:eastAsia="he-IL"/>
        </w:rPr>
        <w:t xml:space="preserve"> </w:t>
      </w:r>
      <w:bookmarkEnd w:id="10302"/>
    </w:p>
    <w:p w14:paraId="5312567A" w14:textId="77777777" w:rsidR="00310801" w:rsidRDefault="00310801" w:rsidP="00310801">
      <w:pPr>
        <w:pStyle w:val="KeepWithNext"/>
        <w:rPr>
          <w:rtl/>
          <w:lang w:eastAsia="he-IL"/>
        </w:rPr>
      </w:pPr>
    </w:p>
    <w:p w14:paraId="018C7AD7" w14:textId="77777777" w:rsidR="00310801" w:rsidRDefault="00310801" w:rsidP="00310801">
      <w:pPr>
        <w:rPr>
          <w:rtl/>
          <w:lang w:eastAsia="he-IL"/>
        </w:rPr>
      </w:pPr>
      <w:bookmarkStart w:id="10303" w:name="_ETM_Q1_8660217"/>
      <w:bookmarkStart w:id="10304" w:name="_ETM_Q1_8660252"/>
      <w:bookmarkEnd w:id="10303"/>
      <w:bookmarkEnd w:id="10304"/>
      <w:r>
        <w:rPr>
          <w:rFonts w:hint="cs"/>
          <w:rtl/>
          <w:lang w:eastAsia="he-IL"/>
        </w:rPr>
        <w:t xml:space="preserve">אה, </w:t>
      </w:r>
      <w:bookmarkStart w:id="10305" w:name="_ETM_Q1_8657665"/>
      <w:bookmarkEnd w:id="10305"/>
      <w:r>
        <w:rPr>
          <w:rFonts w:hint="cs"/>
          <w:rtl/>
          <w:lang w:eastAsia="he-IL"/>
        </w:rPr>
        <w:t>אוקיי. אז לא</w:t>
      </w:r>
      <w:bookmarkStart w:id="10306" w:name="_ETM_Q1_8658809"/>
      <w:bookmarkEnd w:id="10306"/>
      <w:r>
        <w:rPr>
          <w:rFonts w:hint="cs"/>
          <w:rtl/>
          <w:lang w:eastAsia="he-IL"/>
        </w:rPr>
        <w:t xml:space="preserve"> היה דוח ביניים. </w:t>
      </w:r>
      <w:bookmarkStart w:id="10307" w:name="_ETM_Q1_8660784"/>
      <w:bookmarkEnd w:id="10307"/>
    </w:p>
    <w:p w14:paraId="05512888" w14:textId="77777777" w:rsidR="00991B56" w:rsidRDefault="00991B56" w:rsidP="00310801">
      <w:pPr>
        <w:rPr>
          <w:rtl/>
          <w:lang w:eastAsia="he-IL"/>
        </w:rPr>
      </w:pPr>
      <w:bookmarkStart w:id="10308" w:name="_ETM_Q1_8660871"/>
      <w:bookmarkStart w:id="10309" w:name="_ETM_Q1_8659374"/>
      <w:bookmarkStart w:id="10310" w:name="_ETM_Q1_8657804"/>
      <w:bookmarkStart w:id="10311" w:name="_ETM_Q1_8657700"/>
      <w:bookmarkEnd w:id="10308"/>
      <w:bookmarkEnd w:id="10309"/>
      <w:bookmarkEnd w:id="10310"/>
      <w:bookmarkEnd w:id="10311"/>
    </w:p>
    <w:p w14:paraId="158C9325" w14:textId="7874B7E4" w:rsidR="00991B56" w:rsidRDefault="00991B56" w:rsidP="00991B56">
      <w:pPr>
        <w:pStyle w:val="a4"/>
        <w:keepNext/>
        <w:rPr>
          <w:rtl/>
        </w:rPr>
      </w:pPr>
      <w:bookmarkStart w:id="10312" w:name="ET_speaker_נעה_בן_שבת_905"/>
      <w:r w:rsidRPr="00991B56">
        <w:rPr>
          <w:rStyle w:val="TagStyle"/>
          <w:rtl/>
        </w:rPr>
        <w:t xml:space="preserve"> &lt;&lt; דובר &gt;&gt; </w:t>
      </w:r>
      <w:r>
        <w:rPr>
          <w:rtl/>
        </w:rPr>
        <w:t>נעה בן שבת:</w:t>
      </w:r>
      <w:r w:rsidRPr="00991B56">
        <w:rPr>
          <w:rStyle w:val="TagStyle"/>
          <w:rtl/>
        </w:rPr>
        <w:t xml:space="preserve"> &lt;&lt; דובר &gt;&gt;</w:t>
      </w:r>
      <w:r w:rsidR="004F6492">
        <w:rPr>
          <w:rtl/>
        </w:rPr>
        <w:t xml:space="preserve"> </w:t>
      </w:r>
      <w:r>
        <w:rPr>
          <w:rtl/>
        </w:rPr>
        <w:t xml:space="preserve"> </w:t>
      </w:r>
      <w:bookmarkEnd w:id="10312"/>
    </w:p>
    <w:p w14:paraId="4CF5B815" w14:textId="77777777" w:rsidR="00991B56" w:rsidRDefault="00991B56" w:rsidP="00991B56">
      <w:pPr>
        <w:pStyle w:val="KeepWithNext"/>
        <w:rPr>
          <w:rtl/>
          <w:lang w:eastAsia="he-IL"/>
        </w:rPr>
      </w:pPr>
    </w:p>
    <w:p w14:paraId="09A3DCB3" w14:textId="77777777" w:rsidR="00991B56" w:rsidRDefault="00991B56" w:rsidP="00991B56">
      <w:pPr>
        <w:rPr>
          <w:rtl/>
          <w:lang w:eastAsia="he-IL"/>
        </w:rPr>
      </w:pPr>
      <w:bookmarkStart w:id="10313" w:name="_ETM_Q1_8659703"/>
      <w:bookmarkStart w:id="10314" w:name="_ETM_Q1_8659735"/>
      <w:bookmarkEnd w:id="10313"/>
      <w:bookmarkEnd w:id="10314"/>
      <w:r>
        <w:rPr>
          <w:rFonts w:hint="cs"/>
          <w:rtl/>
          <w:lang w:eastAsia="he-IL"/>
        </w:rPr>
        <w:t xml:space="preserve">אבל חברות הביטוח, </w:t>
      </w:r>
      <w:bookmarkStart w:id="10315" w:name="_ETM_Q1_8659487"/>
      <w:bookmarkStart w:id="10316" w:name="_ETM_Q1_8659321"/>
      <w:bookmarkEnd w:id="10315"/>
      <w:bookmarkEnd w:id="10316"/>
      <w:r>
        <w:rPr>
          <w:rFonts w:hint="cs"/>
          <w:rtl/>
          <w:lang w:eastAsia="he-IL"/>
        </w:rPr>
        <w:t>- - - שה</w:t>
      </w:r>
      <w:bookmarkStart w:id="10317" w:name="_ETM_Q1_8660580"/>
      <w:bookmarkEnd w:id="10317"/>
      <w:r>
        <w:rPr>
          <w:rFonts w:hint="cs"/>
          <w:rtl/>
          <w:lang w:eastAsia="he-IL"/>
        </w:rPr>
        <w:t>יו</w:t>
      </w:r>
      <w:bookmarkStart w:id="10318" w:name="_ETM_Q1_8661322"/>
      <w:bookmarkEnd w:id="10318"/>
      <w:r>
        <w:rPr>
          <w:rFonts w:hint="cs"/>
          <w:rtl/>
          <w:lang w:eastAsia="he-IL"/>
        </w:rPr>
        <w:t xml:space="preserve"> מצבים שבהם מבוטח שמבוטח בפוליסת שקל</w:t>
      </w:r>
      <w:bookmarkStart w:id="10319" w:name="_ETM_Q1_8663007"/>
      <w:bookmarkEnd w:id="10319"/>
      <w:r>
        <w:rPr>
          <w:rFonts w:hint="cs"/>
          <w:rtl/>
          <w:lang w:eastAsia="he-IL"/>
        </w:rPr>
        <w:t xml:space="preserve"> ראשון </w:t>
      </w:r>
      <w:bookmarkStart w:id="10320" w:name="_ETM_Q1_8661877"/>
      <w:bookmarkStart w:id="10321" w:name="_ETM_Q1_8659353"/>
      <w:bookmarkStart w:id="10322" w:name="_ETM_Q1_8661654"/>
      <w:bookmarkStart w:id="10323" w:name="_ETM_Q1_8659665"/>
      <w:bookmarkStart w:id="10324" w:name="_ETM_Q1_8657858"/>
      <w:bookmarkEnd w:id="10320"/>
      <w:bookmarkEnd w:id="10321"/>
      <w:bookmarkEnd w:id="10322"/>
      <w:bookmarkEnd w:id="10323"/>
      <w:bookmarkEnd w:id="10324"/>
      <w:r>
        <w:rPr>
          <w:rFonts w:hint="cs"/>
          <w:rtl/>
          <w:lang w:eastAsia="he-IL"/>
        </w:rPr>
        <w:t>הולך ומבצע ניתוחים</w:t>
      </w:r>
      <w:bookmarkStart w:id="10325" w:name="_ETM_Q1_8666846"/>
      <w:bookmarkEnd w:id="10325"/>
      <w:r>
        <w:rPr>
          <w:rFonts w:hint="cs"/>
          <w:rtl/>
          <w:lang w:eastAsia="he-IL"/>
        </w:rPr>
        <w:t xml:space="preserve"> בשב"ן? זה לא דבר שקורה?</w:t>
      </w:r>
      <w:bookmarkStart w:id="10326" w:name="_ETM_Q1_8669422"/>
      <w:bookmarkEnd w:id="10326"/>
    </w:p>
    <w:p w14:paraId="6E566743" w14:textId="77777777" w:rsidR="00991B56" w:rsidRDefault="00991B56" w:rsidP="00991B56">
      <w:pPr>
        <w:rPr>
          <w:rtl/>
          <w:lang w:eastAsia="he-IL"/>
        </w:rPr>
      </w:pPr>
      <w:bookmarkStart w:id="10327" w:name="_ETM_Q1_8669499"/>
      <w:bookmarkStart w:id="10328" w:name="_ETM_Q1_8666637"/>
      <w:bookmarkEnd w:id="10327"/>
      <w:bookmarkEnd w:id="10328"/>
    </w:p>
    <w:p w14:paraId="03C463F0" w14:textId="43FDCAE5" w:rsidR="00991B56" w:rsidRDefault="00991B56" w:rsidP="00991B56">
      <w:pPr>
        <w:pStyle w:val="af9"/>
        <w:keepNext/>
        <w:rPr>
          <w:rtl/>
          <w:lang w:eastAsia="he-IL"/>
        </w:rPr>
      </w:pPr>
      <w:bookmarkStart w:id="10329" w:name="ET_guest_גיא_רוטקופף_906"/>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329"/>
    </w:p>
    <w:p w14:paraId="203AA590" w14:textId="77777777" w:rsidR="00991B56" w:rsidRDefault="00991B56" w:rsidP="00991B56">
      <w:pPr>
        <w:pStyle w:val="KeepWithNext"/>
        <w:rPr>
          <w:rtl/>
          <w:lang w:eastAsia="he-IL"/>
        </w:rPr>
      </w:pPr>
    </w:p>
    <w:p w14:paraId="04EE41B5" w14:textId="77777777" w:rsidR="00991B56" w:rsidRDefault="00991B56" w:rsidP="00991B56">
      <w:pPr>
        <w:rPr>
          <w:rtl/>
          <w:lang w:eastAsia="he-IL"/>
        </w:rPr>
      </w:pPr>
      <w:bookmarkStart w:id="10330" w:name="_ETM_Q1_8669710"/>
      <w:bookmarkStart w:id="10331" w:name="_ETM_Q1_8669747"/>
      <w:bookmarkEnd w:id="10330"/>
      <w:bookmarkEnd w:id="10331"/>
      <w:r>
        <w:rPr>
          <w:rFonts w:hint="cs"/>
          <w:rtl/>
          <w:lang w:eastAsia="he-IL"/>
        </w:rPr>
        <w:t xml:space="preserve">חברים, </w:t>
      </w:r>
      <w:bookmarkStart w:id="10332" w:name="_ETM_Q1_8667267"/>
      <w:bookmarkEnd w:id="10332"/>
      <w:r>
        <w:rPr>
          <w:rFonts w:hint="cs"/>
          <w:rtl/>
          <w:lang w:eastAsia="he-IL"/>
        </w:rPr>
        <w:t>תקשיבו, זה דבר שקורה. זה</w:t>
      </w:r>
      <w:bookmarkStart w:id="10333" w:name="_ETM_Q1_8670534"/>
      <w:bookmarkEnd w:id="10333"/>
      <w:r>
        <w:rPr>
          <w:rFonts w:hint="cs"/>
          <w:rtl/>
          <w:lang w:eastAsia="he-IL"/>
        </w:rPr>
        <w:t xml:space="preserve"> דבר שקורה. </w:t>
      </w:r>
      <w:bookmarkStart w:id="10334" w:name="_ETM_Q1_8669952"/>
      <w:bookmarkEnd w:id="10334"/>
    </w:p>
    <w:p w14:paraId="435B7FAA" w14:textId="77777777" w:rsidR="00991B56" w:rsidRDefault="00991B56" w:rsidP="00991B56">
      <w:pPr>
        <w:rPr>
          <w:rtl/>
          <w:lang w:eastAsia="he-IL"/>
        </w:rPr>
      </w:pPr>
      <w:bookmarkStart w:id="10335" w:name="_ETM_Q1_8670203"/>
      <w:bookmarkEnd w:id="10335"/>
    </w:p>
    <w:p w14:paraId="283D7E77" w14:textId="7062EFCF" w:rsidR="00991B56" w:rsidRDefault="00991B56" w:rsidP="00991B56">
      <w:pPr>
        <w:pStyle w:val="af9"/>
        <w:keepNext/>
        <w:rPr>
          <w:rtl/>
          <w:lang w:eastAsia="he-IL"/>
        </w:rPr>
      </w:pPr>
      <w:bookmarkStart w:id="10336" w:name="ET_guest_רועי_רייכר_907"/>
      <w:r w:rsidRPr="00991B56">
        <w:rPr>
          <w:rStyle w:val="TagStyle"/>
          <w:rtl/>
        </w:rPr>
        <w:t xml:space="preserve"> &lt;&lt; אורח &gt;&gt; </w:t>
      </w:r>
      <w:r>
        <w:rPr>
          <w:rtl/>
          <w:lang w:eastAsia="he-IL"/>
        </w:rPr>
        <w:t>רועי רייכר:</w:t>
      </w:r>
      <w:r w:rsidRPr="00991B56">
        <w:rPr>
          <w:rStyle w:val="TagStyle"/>
          <w:rtl/>
        </w:rPr>
        <w:t xml:space="preserve"> &lt;&lt; אורח &gt;&gt;</w:t>
      </w:r>
      <w:r w:rsidR="004F6492">
        <w:rPr>
          <w:rtl/>
          <w:lang w:eastAsia="he-IL"/>
        </w:rPr>
        <w:t xml:space="preserve"> </w:t>
      </w:r>
      <w:r>
        <w:rPr>
          <w:rtl/>
          <w:lang w:eastAsia="he-IL"/>
        </w:rPr>
        <w:t xml:space="preserve"> </w:t>
      </w:r>
      <w:bookmarkEnd w:id="10336"/>
    </w:p>
    <w:p w14:paraId="5A296FAC" w14:textId="77777777" w:rsidR="00991B56" w:rsidRDefault="00991B56" w:rsidP="00991B56">
      <w:pPr>
        <w:pStyle w:val="KeepWithNext"/>
        <w:rPr>
          <w:rtl/>
          <w:lang w:eastAsia="he-IL"/>
        </w:rPr>
      </w:pPr>
    </w:p>
    <w:p w14:paraId="02AE0E87" w14:textId="77777777" w:rsidR="00991B56" w:rsidRDefault="00991B56" w:rsidP="00991B56">
      <w:pPr>
        <w:rPr>
          <w:rtl/>
          <w:lang w:eastAsia="he-IL"/>
        </w:rPr>
      </w:pPr>
      <w:bookmarkStart w:id="10337" w:name="_ETM_Q1_8671261"/>
      <w:bookmarkStart w:id="10338" w:name="_ETM_Q1_8671300"/>
      <w:bookmarkEnd w:id="10337"/>
      <w:bookmarkEnd w:id="10338"/>
      <w:r>
        <w:rPr>
          <w:rFonts w:hint="cs"/>
          <w:rtl/>
          <w:lang w:eastAsia="he-IL"/>
        </w:rPr>
        <w:t xml:space="preserve">איך זה יכול להיות עם התורים </w:t>
      </w:r>
      <w:bookmarkStart w:id="10339" w:name="_ETM_Q1_8671002"/>
      <w:bookmarkEnd w:id="10339"/>
      <w:r>
        <w:rPr>
          <w:rFonts w:hint="cs"/>
          <w:rtl/>
          <w:lang w:eastAsia="he-IL"/>
        </w:rPr>
        <w:t>הקצרים? איך</w:t>
      </w:r>
      <w:bookmarkStart w:id="10340" w:name="_ETM_Q1_8672481"/>
      <w:bookmarkEnd w:id="10340"/>
      <w:r>
        <w:rPr>
          <w:rFonts w:hint="cs"/>
          <w:rtl/>
          <w:lang w:eastAsia="he-IL"/>
        </w:rPr>
        <w:t xml:space="preserve"> זה קורה? </w:t>
      </w:r>
      <w:bookmarkStart w:id="10341" w:name="_ETM_Q1_8673807"/>
      <w:bookmarkEnd w:id="10341"/>
    </w:p>
    <w:p w14:paraId="6A6FF9E0" w14:textId="77777777" w:rsidR="00991B56" w:rsidRDefault="00991B56" w:rsidP="00991B56">
      <w:pPr>
        <w:rPr>
          <w:rtl/>
          <w:lang w:eastAsia="he-IL"/>
        </w:rPr>
      </w:pPr>
      <w:bookmarkStart w:id="10342" w:name="_ETM_Q1_8673885"/>
      <w:bookmarkEnd w:id="10342"/>
    </w:p>
    <w:p w14:paraId="64D2065A" w14:textId="1CC1F01D" w:rsidR="00991B56" w:rsidRDefault="00991B56" w:rsidP="00991B56">
      <w:pPr>
        <w:pStyle w:val="af9"/>
        <w:keepNext/>
        <w:rPr>
          <w:rtl/>
          <w:lang w:eastAsia="he-IL"/>
        </w:rPr>
      </w:pPr>
      <w:bookmarkStart w:id="10343" w:name="ET_guest_גיא_רוטקופף_908"/>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343"/>
    </w:p>
    <w:p w14:paraId="684AA4D4" w14:textId="77777777" w:rsidR="00991B56" w:rsidRDefault="00991B56" w:rsidP="00991B56">
      <w:pPr>
        <w:pStyle w:val="KeepWithNext"/>
        <w:rPr>
          <w:rtl/>
          <w:lang w:eastAsia="he-IL"/>
        </w:rPr>
      </w:pPr>
    </w:p>
    <w:p w14:paraId="12A235B4" w14:textId="77777777" w:rsidR="00991B56" w:rsidRDefault="00991B56" w:rsidP="00991B56">
      <w:pPr>
        <w:rPr>
          <w:rtl/>
          <w:lang w:eastAsia="he-IL"/>
        </w:rPr>
      </w:pPr>
      <w:bookmarkStart w:id="10344" w:name="_ETM_Q1_8675340"/>
      <w:bookmarkEnd w:id="10344"/>
      <w:r>
        <w:rPr>
          <w:rFonts w:hint="cs"/>
          <w:rtl/>
          <w:lang w:eastAsia="he-IL"/>
        </w:rPr>
        <w:t>א</w:t>
      </w:r>
      <w:bookmarkStart w:id="10345" w:name="_ETM_Q1_8675402"/>
      <w:bookmarkEnd w:id="10345"/>
      <w:r>
        <w:rPr>
          <w:rFonts w:hint="cs"/>
          <w:rtl/>
          <w:lang w:eastAsia="he-IL"/>
        </w:rPr>
        <w:t>ני רוצה להסביר מ</w:t>
      </w:r>
      <w:bookmarkStart w:id="10346" w:name="_ETM_Q1_8674140"/>
      <w:bookmarkEnd w:id="10346"/>
      <w:r>
        <w:rPr>
          <w:rFonts w:hint="cs"/>
          <w:rtl/>
          <w:lang w:eastAsia="he-IL"/>
        </w:rPr>
        <w:t xml:space="preserve">שהו. </w:t>
      </w:r>
      <w:bookmarkStart w:id="10347" w:name="_ETM_Q1_8674683"/>
      <w:bookmarkEnd w:id="10347"/>
    </w:p>
    <w:p w14:paraId="73F30850" w14:textId="77777777" w:rsidR="00991B56" w:rsidRDefault="00991B56" w:rsidP="00991B56">
      <w:pPr>
        <w:rPr>
          <w:rtl/>
          <w:lang w:eastAsia="he-IL"/>
        </w:rPr>
      </w:pPr>
      <w:bookmarkStart w:id="10348" w:name="_ETM_Q1_8674762"/>
      <w:bookmarkEnd w:id="10348"/>
    </w:p>
    <w:p w14:paraId="4D92E1AB" w14:textId="4E3945B2" w:rsidR="00991B56" w:rsidRDefault="00991B56" w:rsidP="00991B56">
      <w:pPr>
        <w:pStyle w:val="a4"/>
        <w:keepNext/>
        <w:rPr>
          <w:rtl/>
        </w:rPr>
      </w:pPr>
      <w:bookmarkStart w:id="10349" w:name="ET_speaker_נעה_בן_שבת_909"/>
      <w:r w:rsidRPr="00991B56">
        <w:rPr>
          <w:rStyle w:val="TagStyle"/>
          <w:rtl/>
        </w:rPr>
        <w:t xml:space="preserve"> &lt;&lt; דובר &gt;&gt; </w:t>
      </w:r>
      <w:r>
        <w:rPr>
          <w:rtl/>
        </w:rPr>
        <w:t>נעה בן שבת:</w:t>
      </w:r>
      <w:r w:rsidRPr="00991B56">
        <w:rPr>
          <w:rStyle w:val="TagStyle"/>
          <w:rtl/>
        </w:rPr>
        <w:t xml:space="preserve"> &lt;&lt; דובר &gt;&gt;</w:t>
      </w:r>
      <w:r w:rsidR="004F6492">
        <w:rPr>
          <w:rtl/>
        </w:rPr>
        <w:t xml:space="preserve"> </w:t>
      </w:r>
      <w:r>
        <w:rPr>
          <w:rtl/>
        </w:rPr>
        <w:t xml:space="preserve"> </w:t>
      </w:r>
      <w:bookmarkEnd w:id="10349"/>
    </w:p>
    <w:p w14:paraId="16E839A9" w14:textId="77777777" w:rsidR="00991B56" w:rsidRDefault="00991B56" w:rsidP="00991B56">
      <w:pPr>
        <w:pStyle w:val="KeepWithNext"/>
        <w:rPr>
          <w:rtl/>
          <w:lang w:eastAsia="he-IL"/>
        </w:rPr>
      </w:pPr>
    </w:p>
    <w:p w14:paraId="65F8C862" w14:textId="77777777" w:rsidR="00991B56" w:rsidRDefault="00991B56" w:rsidP="00991B56">
      <w:pPr>
        <w:rPr>
          <w:rtl/>
          <w:lang w:eastAsia="he-IL"/>
        </w:rPr>
      </w:pPr>
      <w:bookmarkStart w:id="10350" w:name="_ETM_Q1_8675804"/>
      <w:bookmarkStart w:id="10351" w:name="_ETM_Q1_8675845"/>
      <w:bookmarkEnd w:id="10350"/>
      <w:bookmarkEnd w:id="10351"/>
      <w:r>
        <w:rPr>
          <w:rFonts w:hint="cs"/>
          <w:rtl/>
          <w:lang w:eastAsia="he-IL"/>
        </w:rPr>
        <w:t>אתם יודע</w:t>
      </w:r>
      <w:bookmarkStart w:id="10352" w:name="_ETM_Q1_8675407"/>
      <w:bookmarkEnd w:id="10352"/>
      <w:r>
        <w:rPr>
          <w:rFonts w:hint="cs"/>
          <w:rtl/>
          <w:lang w:eastAsia="he-IL"/>
        </w:rPr>
        <w:t>ים</w:t>
      </w:r>
      <w:bookmarkStart w:id="10353" w:name="_ETM_Q1_8675743"/>
      <w:bookmarkEnd w:id="10353"/>
      <w:r>
        <w:rPr>
          <w:rFonts w:hint="cs"/>
          <w:rtl/>
          <w:lang w:eastAsia="he-IL"/>
        </w:rPr>
        <w:t xml:space="preserve"> על ההיקף של האירועים האלה?</w:t>
      </w:r>
      <w:bookmarkStart w:id="10354" w:name="_ETM_Q1_8678417"/>
      <w:bookmarkEnd w:id="10354"/>
    </w:p>
    <w:p w14:paraId="142C3617" w14:textId="77777777" w:rsidR="00991B56" w:rsidRDefault="00991B56" w:rsidP="00991B56">
      <w:pPr>
        <w:rPr>
          <w:rtl/>
          <w:lang w:eastAsia="he-IL"/>
        </w:rPr>
      </w:pPr>
      <w:bookmarkStart w:id="10355" w:name="_ETM_Q1_8678504"/>
      <w:bookmarkEnd w:id="10355"/>
    </w:p>
    <w:p w14:paraId="7F23C5B3" w14:textId="0587132F" w:rsidR="00991B56" w:rsidRDefault="00991B56" w:rsidP="00991B56">
      <w:pPr>
        <w:pStyle w:val="af9"/>
        <w:keepNext/>
        <w:rPr>
          <w:rtl/>
          <w:lang w:eastAsia="he-IL"/>
        </w:rPr>
      </w:pPr>
      <w:bookmarkStart w:id="10356" w:name="ET_guest_גיא_רוטקופף_910"/>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356"/>
    </w:p>
    <w:p w14:paraId="1A6470D2" w14:textId="77777777" w:rsidR="00991B56" w:rsidRDefault="00991B56" w:rsidP="00991B56">
      <w:pPr>
        <w:pStyle w:val="KeepWithNext"/>
        <w:rPr>
          <w:rtl/>
          <w:lang w:eastAsia="he-IL"/>
        </w:rPr>
      </w:pPr>
    </w:p>
    <w:p w14:paraId="1A48E775" w14:textId="77777777" w:rsidR="00991B56" w:rsidRDefault="00991B56" w:rsidP="00991B56">
      <w:pPr>
        <w:rPr>
          <w:rtl/>
          <w:lang w:eastAsia="he-IL"/>
        </w:rPr>
      </w:pPr>
      <w:bookmarkStart w:id="10357" w:name="_ETM_Q1_8679758"/>
      <w:bookmarkStart w:id="10358" w:name="_ETM_Q1_8679797"/>
      <w:bookmarkEnd w:id="10357"/>
      <w:bookmarkEnd w:id="10358"/>
      <w:r>
        <w:rPr>
          <w:rFonts w:hint="cs"/>
          <w:rtl/>
          <w:lang w:eastAsia="he-IL"/>
        </w:rPr>
        <w:t>אני לא י</w:t>
      </w:r>
      <w:bookmarkStart w:id="10359" w:name="_ETM_Q1_8677393"/>
      <w:bookmarkEnd w:id="10359"/>
      <w:r>
        <w:rPr>
          <w:rFonts w:hint="cs"/>
          <w:rtl/>
          <w:lang w:eastAsia="he-IL"/>
        </w:rPr>
        <w:t xml:space="preserve">ודע. </w:t>
      </w:r>
      <w:bookmarkStart w:id="10360" w:name="_ETM_Q1_8677882"/>
      <w:bookmarkEnd w:id="10360"/>
    </w:p>
    <w:p w14:paraId="79E42BB2" w14:textId="77777777" w:rsidR="00991B56" w:rsidRDefault="00991B56" w:rsidP="00991B56">
      <w:pPr>
        <w:rPr>
          <w:rtl/>
          <w:lang w:eastAsia="he-IL"/>
        </w:rPr>
      </w:pPr>
      <w:bookmarkStart w:id="10361" w:name="_ETM_Q1_8677957"/>
      <w:bookmarkEnd w:id="10361"/>
    </w:p>
    <w:p w14:paraId="416D54B5" w14:textId="1CF5BFA1" w:rsidR="00991B56" w:rsidRDefault="00991B56" w:rsidP="00991B56">
      <w:pPr>
        <w:pStyle w:val="a4"/>
        <w:keepNext/>
        <w:rPr>
          <w:rtl/>
        </w:rPr>
      </w:pPr>
      <w:bookmarkStart w:id="10362" w:name="ET_speaker_נעה_בן_שבת_911"/>
      <w:r w:rsidRPr="00991B56">
        <w:rPr>
          <w:rStyle w:val="TagStyle"/>
          <w:rtl/>
        </w:rPr>
        <w:t xml:space="preserve"> &lt;&lt; דובר &gt;&gt; </w:t>
      </w:r>
      <w:r>
        <w:rPr>
          <w:rtl/>
        </w:rPr>
        <w:t>נעה בן שבת:</w:t>
      </w:r>
      <w:r w:rsidRPr="00991B56">
        <w:rPr>
          <w:rStyle w:val="TagStyle"/>
          <w:rtl/>
        </w:rPr>
        <w:t xml:space="preserve"> &lt;&lt; דובר &gt;&gt;</w:t>
      </w:r>
      <w:r w:rsidR="004F6492">
        <w:rPr>
          <w:rtl/>
        </w:rPr>
        <w:t xml:space="preserve"> </w:t>
      </w:r>
      <w:r>
        <w:rPr>
          <w:rtl/>
        </w:rPr>
        <w:t xml:space="preserve"> </w:t>
      </w:r>
      <w:bookmarkEnd w:id="10362"/>
    </w:p>
    <w:p w14:paraId="1A578623" w14:textId="77777777" w:rsidR="00991B56" w:rsidRDefault="00991B56" w:rsidP="00991B56">
      <w:pPr>
        <w:pStyle w:val="KeepWithNext"/>
        <w:rPr>
          <w:rtl/>
          <w:lang w:eastAsia="he-IL"/>
        </w:rPr>
      </w:pPr>
    </w:p>
    <w:p w14:paraId="2AC1B326" w14:textId="77777777" w:rsidR="00991B56" w:rsidRDefault="00991B56" w:rsidP="00991B56">
      <w:pPr>
        <w:rPr>
          <w:rtl/>
          <w:lang w:eastAsia="he-IL"/>
        </w:rPr>
      </w:pPr>
      <w:bookmarkStart w:id="10363" w:name="_ETM_Q1_8679441"/>
      <w:bookmarkEnd w:id="10363"/>
      <w:r>
        <w:rPr>
          <w:rFonts w:hint="cs"/>
          <w:rtl/>
          <w:lang w:eastAsia="he-IL"/>
        </w:rPr>
        <w:t>כ</w:t>
      </w:r>
      <w:bookmarkStart w:id="10364" w:name="_ETM_Q1_8679496"/>
      <w:bookmarkEnd w:id="10364"/>
      <w:r>
        <w:rPr>
          <w:rFonts w:hint="cs"/>
          <w:rtl/>
          <w:lang w:eastAsia="he-IL"/>
        </w:rPr>
        <w:t>י אתם הר</w:t>
      </w:r>
      <w:bookmarkStart w:id="10365" w:name="_ETM_Q1_8677494"/>
      <w:bookmarkEnd w:id="10365"/>
      <w:r>
        <w:rPr>
          <w:rFonts w:hint="cs"/>
          <w:rtl/>
          <w:lang w:eastAsia="he-IL"/>
        </w:rPr>
        <w:t>י</w:t>
      </w:r>
      <w:bookmarkStart w:id="10366" w:name="_ETM_Q1_8677925"/>
      <w:bookmarkEnd w:id="10366"/>
      <w:r>
        <w:rPr>
          <w:rFonts w:hint="cs"/>
          <w:rtl/>
          <w:lang w:eastAsia="he-IL"/>
        </w:rPr>
        <w:t xml:space="preserve"> משלמים, אתם מכסים במקרה כזה, נכון? השתתפות עצמי</w:t>
      </w:r>
      <w:bookmarkStart w:id="10367" w:name="_ETM_Q1_8680259"/>
      <w:bookmarkEnd w:id="10367"/>
      <w:r>
        <w:rPr>
          <w:rFonts w:hint="cs"/>
          <w:rtl/>
          <w:lang w:eastAsia="he-IL"/>
        </w:rPr>
        <w:t xml:space="preserve">ת. </w:t>
      </w:r>
      <w:bookmarkStart w:id="10368" w:name="_ETM_Q1_8680613"/>
      <w:bookmarkEnd w:id="10368"/>
    </w:p>
    <w:p w14:paraId="640288C0" w14:textId="77777777" w:rsidR="00991B56" w:rsidRDefault="00991B56" w:rsidP="00991B56">
      <w:pPr>
        <w:rPr>
          <w:rtl/>
          <w:lang w:eastAsia="he-IL"/>
        </w:rPr>
      </w:pPr>
      <w:bookmarkStart w:id="10369" w:name="_ETM_Q1_8680713"/>
      <w:bookmarkEnd w:id="10369"/>
    </w:p>
    <w:p w14:paraId="504526AF" w14:textId="1D66F60C" w:rsidR="00991B56" w:rsidRDefault="00991B56" w:rsidP="00991B56">
      <w:pPr>
        <w:pStyle w:val="af9"/>
        <w:keepNext/>
        <w:rPr>
          <w:rtl/>
          <w:lang w:eastAsia="he-IL"/>
        </w:rPr>
      </w:pPr>
      <w:bookmarkStart w:id="10370" w:name="ET_guest_גיא_רוטקופף_912"/>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370"/>
    </w:p>
    <w:p w14:paraId="07E9E7DC" w14:textId="77777777" w:rsidR="00991B56" w:rsidRDefault="00991B56" w:rsidP="00991B56">
      <w:pPr>
        <w:pStyle w:val="KeepWithNext"/>
        <w:rPr>
          <w:rtl/>
          <w:lang w:eastAsia="he-IL"/>
        </w:rPr>
      </w:pPr>
    </w:p>
    <w:p w14:paraId="3370A60F" w14:textId="77777777" w:rsidR="00991B56" w:rsidRDefault="00991B56" w:rsidP="00991B56">
      <w:pPr>
        <w:rPr>
          <w:rtl/>
          <w:lang w:eastAsia="he-IL"/>
        </w:rPr>
      </w:pPr>
      <w:r>
        <w:rPr>
          <w:rFonts w:hint="cs"/>
          <w:rtl/>
          <w:lang w:eastAsia="he-IL"/>
        </w:rPr>
        <w:t>ק</w:t>
      </w:r>
      <w:bookmarkStart w:id="10371" w:name="_ETM_Q1_8682695"/>
      <w:bookmarkStart w:id="10372" w:name="_ETM_Q1_8682738"/>
      <w:bookmarkEnd w:id="10371"/>
      <w:bookmarkEnd w:id="10372"/>
      <w:r>
        <w:rPr>
          <w:rFonts w:hint="cs"/>
          <w:rtl/>
          <w:lang w:eastAsia="he-IL"/>
        </w:rPr>
        <w:t xml:space="preserve">ודם כל, </w:t>
      </w:r>
      <w:bookmarkStart w:id="10373" w:name="_ETM_Q1_8683389"/>
      <w:bookmarkEnd w:id="10373"/>
      <w:r>
        <w:rPr>
          <w:rFonts w:hint="cs"/>
          <w:rtl/>
          <w:lang w:eastAsia="he-IL"/>
        </w:rPr>
        <w:t>מי שאמור לדעת זה רשות שוק ההון. לי אסור לאסוף</w:t>
      </w:r>
      <w:bookmarkStart w:id="10374" w:name="_ETM_Q1_8686376"/>
      <w:bookmarkEnd w:id="10374"/>
      <w:r>
        <w:rPr>
          <w:rFonts w:hint="cs"/>
          <w:rtl/>
          <w:lang w:eastAsia="he-IL"/>
        </w:rPr>
        <w:t xml:space="preserve"> </w:t>
      </w:r>
      <w:bookmarkStart w:id="10375" w:name="_ETM_Q1_8686627"/>
      <w:bookmarkEnd w:id="10375"/>
      <w:r>
        <w:rPr>
          <w:rFonts w:hint="cs"/>
          <w:rtl/>
          <w:lang w:eastAsia="he-IL"/>
        </w:rPr>
        <w:t>נתונים מחברות הביטוח. אבל אני רוצה לומר דבר מאוד פשוט:</w:t>
      </w:r>
      <w:bookmarkStart w:id="10376" w:name="_ETM_Q1_8692497"/>
      <w:bookmarkEnd w:id="10376"/>
      <w:r>
        <w:rPr>
          <w:rFonts w:hint="cs"/>
          <w:rtl/>
          <w:lang w:eastAsia="he-IL"/>
        </w:rPr>
        <w:t xml:space="preserve"> באופן עקרוני, אדם, גם אני, כשקורה לי מקרה ביטוחי אני</w:t>
      </w:r>
      <w:bookmarkStart w:id="10377" w:name="_ETM_Q1_8698572"/>
      <w:bookmarkEnd w:id="10377"/>
      <w:r>
        <w:rPr>
          <w:rFonts w:hint="cs"/>
          <w:rtl/>
          <w:lang w:eastAsia="he-IL"/>
        </w:rPr>
        <w:t xml:space="preserve"> מחליט אם אני מפעיל את הביטו</w:t>
      </w:r>
      <w:bookmarkStart w:id="10378" w:name="_ETM_Q1_8698405"/>
      <w:bookmarkEnd w:id="10378"/>
      <w:r>
        <w:rPr>
          <w:rFonts w:hint="cs"/>
          <w:rtl/>
          <w:lang w:eastAsia="he-IL"/>
        </w:rPr>
        <w:t xml:space="preserve">ח או לא מפעיל את </w:t>
      </w:r>
      <w:bookmarkStart w:id="10379" w:name="_ETM_Q1_8700116"/>
      <w:bookmarkEnd w:id="10379"/>
      <w:r>
        <w:rPr>
          <w:rFonts w:hint="cs"/>
          <w:rtl/>
          <w:lang w:eastAsia="he-IL"/>
        </w:rPr>
        <w:t>הביטוח. ההחלטה המושכלת היא להפעיל את הביטוח</w:t>
      </w:r>
      <w:bookmarkStart w:id="10380" w:name="_ETM_Q1_8702113"/>
      <w:bookmarkEnd w:id="10380"/>
      <w:r>
        <w:rPr>
          <w:rFonts w:hint="cs"/>
          <w:rtl/>
          <w:lang w:eastAsia="he-IL"/>
        </w:rPr>
        <w:t>, כי אז</w:t>
      </w:r>
      <w:bookmarkStart w:id="10381" w:name="_ETM_Q1_8703535"/>
      <w:bookmarkEnd w:id="10381"/>
      <w:r>
        <w:rPr>
          <w:rFonts w:hint="cs"/>
          <w:rtl/>
          <w:lang w:eastAsia="he-IL"/>
        </w:rPr>
        <w:t xml:space="preserve"> גם אין השתתפות עצמית. אם זה ביטוח שה</w:t>
      </w:r>
      <w:bookmarkStart w:id="10382" w:name="_ETM_Q1_8704640"/>
      <w:bookmarkEnd w:id="10382"/>
      <w:r>
        <w:rPr>
          <w:rFonts w:hint="cs"/>
          <w:rtl/>
          <w:lang w:eastAsia="he-IL"/>
        </w:rPr>
        <w:t>וא ביטוח מסוג</w:t>
      </w:r>
      <w:bookmarkStart w:id="10383" w:name="_ETM_Q1_8706650"/>
      <w:bookmarkEnd w:id="10383"/>
      <w:r>
        <w:rPr>
          <w:rFonts w:hint="cs"/>
          <w:rtl/>
          <w:lang w:eastAsia="he-IL"/>
        </w:rPr>
        <w:t xml:space="preserve"> טוב והכל יותר קצר. ולכ</w:t>
      </w:r>
      <w:bookmarkStart w:id="10384" w:name="_ETM_Q1_8709259"/>
      <w:bookmarkEnd w:id="10384"/>
      <w:r>
        <w:rPr>
          <w:rFonts w:hint="cs"/>
          <w:rtl/>
          <w:lang w:eastAsia="he-IL"/>
        </w:rPr>
        <w:t xml:space="preserve">ן מי שעושה </w:t>
      </w:r>
      <w:bookmarkStart w:id="10385" w:name="_ETM_Q1_8710493"/>
      <w:bookmarkEnd w:id="10385"/>
      <w:r>
        <w:rPr>
          <w:rFonts w:hint="cs"/>
          <w:rtl/>
          <w:lang w:eastAsia="he-IL"/>
        </w:rPr>
        <w:t>את ההחלטה הלא מושכלת</w:t>
      </w:r>
      <w:bookmarkStart w:id="10386" w:name="_ETM_Q1_8712087"/>
      <w:bookmarkEnd w:id="10386"/>
      <w:r>
        <w:rPr>
          <w:rFonts w:hint="cs"/>
          <w:rtl/>
          <w:lang w:eastAsia="he-IL"/>
        </w:rPr>
        <w:t xml:space="preserve"> </w:t>
      </w:r>
      <w:bookmarkStart w:id="10387" w:name="_ETM_Q1_8712623"/>
      <w:bookmarkEnd w:id="10387"/>
      <w:r>
        <w:rPr>
          <w:rFonts w:hint="cs"/>
          <w:rtl/>
          <w:lang w:eastAsia="he-IL"/>
        </w:rPr>
        <w:t>ויכול להיות שיש אנ</w:t>
      </w:r>
      <w:bookmarkStart w:id="10388" w:name="_ETM_Q1_8712646"/>
      <w:bookmarkEnd w:id="10388"/>
      <w:r>
        <w:rPr>
          <w:rFonts w:hint="cs"/>
          <w:rtl/>
          <w:lang w:eastAsia="he-IL"/>
        </w:rPr>
        <w:t xml:space="preserve">שים. </w:t>
      </w:r>
      <w:bookmarkStart w:id="10389" w:name="_ETM_Q1_8713006"/>
      <w:bookmarkStart w:id="10390" w:name="_ETM_Q1_8713207"/>
      <w:bookmarkEnd w:id="10389"/>
      <w:bookmarkEnd w:id="10390"/>
    </w:p>
    <w:p w14:paraId="039F5DB4" w14:textId="77777777" w:rsidR="00991B56" w:rsidRDefault="00991B56" w:rsidP="00991B56">
      <w:pPr>
        <w:rPr>
          <w:rtl/>
          <w:lang w:eastAsia="he-IL"/>
        </w:rPr>
      </w:pPr>
    </w:p>
    <w:p w14:paraId="13DA641D" w14:textId="3D386474" w:rsidR="00991B56" w:rsidRDefault="00991B56" w:rsidP="00991B56">
      <w:pPr>
        <w:pStyle w:val="a4"/>
        <w:keepNext/>
        <w:rPr>
          <w:rtl/>
        </w:rPr>
      </w:pPr>
      <w:bookmarkStart w:id="10391" w:name="ET_speaker_נעה_בן_שבת_913"/>
      <w:r w:rsidRPr="00991B56">
        <w:rPr>
          <w:rStyle w:val="TagStyle"/>
          <w:rtl/>
        </w:rPr>
        <w:t xml:space="preserve"> &lt;&lt; דובר &gt;&gt; </w:t>
      </w:r>
      <w:r>
        <w:rPr>
          <w:rtl/>
        </w:rPr>
        <w:t>נעה בן שבת:</w:t>
      </w:r>
      <w:r w:rsidRPr="00991B56">
        <w:rPr>
          <w:rStyle w:val="TagStyle"/>
          <w:rtl/>
        </w:rPr>
        <w:t xml:space="preserve"> &lt;&lt; דובר &gt;&gt;</w:t>
      </w:r>
      <w:r w:rsidR="004F6492">
        <w:rPr>
          <w:rtl/>
        </w:rPr>
        <w:t xml:space="preserve"> </w:t>
      </w:r>
      <w:r>
        <w:rPr>
          <w:rtl/>
        </w:rPr>
        <w:t xml:space="preserve"> </w:t>
      </w:r>
      <w:bookmarkEnd w:id="10391"/>
    </w:p>
    <w:p w14:paraId="3C3F55F9" w14:textId="77777777" w:rsidR="00991B56" w:rsidRDefault="00991B56" w:rsidP="00991B56">
      <w:pPr>
        <w:pStyle w:val="KeepWithNext"/>
        <w:rPr>
          <w:rtl/>
          <w:lang w:eastAsia="he-IL"/>
        </w:rPr>
      </w:pPr>
    </w:p>
    <w:p w14:paraId="64D1F617" w14:textId="77777777" w:rsidR="00991B56" w:rsidRDefault="00991B56" w:rsidP="00991B56">
      <w:pPr>
        <w:rPr>
          <w:rtl/>
          <w:lang w:eastAsia="he-IL"/>
        </w:rPr>
      </w:pPr>
      <w:bookmarkStart w:id="10392" w:name="_ETM_Q1_8714344"/>
      <w:bookmarkStart w:id="10393" w:name="_ETM_Q1_8714382"/>
      <w:bookmarkEnd w:id="10392"/>
      <w:bookmarkEnd w:id="10393"/>
      <w:r>
        <w:rPr>
          <w:rFonts w:hint="cs"/>
          <w:rtl/>
          <w:lang w:eastAsia="he-IL"/>
        </w:rPr>
        <w:t>למה, למה למשל?</w:t>
      </w:r>
    </w:p>
    <w:p w14:paraId="65DAB8E1" w14:textId="77777777" w:rsidR="00991B56" w:rsidRDefault="00991B56" w:rsidP="00991B56">
      <w:pPr>
        <w:rPr>
          <w:rtl/>
          <w:lang w:eastAsia="he-IL"/>
        </w:rPr>
      </w:pPr>
      <w:bookmarkStart w:id="10394" w:name="_ETM_Q1_8716332"/>
      <w:bookmarkStart w:id="10395" w:name="_ETM_Q1_8716422"/>
      <w:bookmarkStart w:id="10396" w:name="_ETM_Q1_8714008"/>
      <w:bookmarkEnd w:id="10394"/>
      <w:bookmarkEnd w:id="10395"/>
      <w:bookmarkEnd w:id="10396"/>
    </w:p>
    <w:p w14:paraId="12F3787E" w14:textId="3FDC8F6F" w:rsidR="00991B56" w:rsidRDefault="00991B56" w:rsidP="00991B56">
      <w:pPr>
        <w:pStyle w:val="af9"/>
        <w:keepNext/>
        <w:rPr>
          <w:rtl/>
          <w:lang w:eastAsia="he-IL"/>
        </w:rPr>
      </w:pPr>
      <w:bookmarkStart w:id="10397" w:name="ET_guest_גיא_רוטקופף_914"/>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397"/>
    </w:p>
    <w:p w14:paraId="21622AB4" w14:textId="77777777" w:rsidR="00991B56" w:rsidRDefault="00991B56" w:rsidP="00991B56">
      <w:pPr>
        <w:pStyle w:val="KeepWithNext"/>
        <w:rPr>
          <w:rtl/>
          <w:lang w:eastAsia="he-IL"/>
        </w:rPr>
      </w:pPr>
    </w:p>
    <w:p w14:paraId="4E0D0652" w14:textId="77777777" w:rsidR="00991B56" w:rsidRDefault="00991B56" w:rsidP="00991B56">
      <w:pPr>
        <w:rPr>
          <w:rtl/>
          <w:lang w:eastAsia="he-IL"/>
        </w:rPr>
      </w:pPr>
      <w:bookmarkStart w:id="10398" w:name="_ETM_Q1_8715989"/>
      <w:bookmarkEnd w:id="10398"/>
      <w:r>
        <w:rPr>
          <w:rFonts w:hint="cs"/>
          <w:rtl/>
          <w:lang w:eastAsia="he-IL"/>
        </w:rPr>
        <w:t>א</w:t>
      </w:r>
      <w:bookmarkStart w:id="10399" w:name="_ETM_Q1_8716035"/>
      <w:bookmarkEnd w:id="10399"/>
      <w:r>
        <w:rPr>
          <w:rFonts w:hint="cs"/>
          <w:rtl/>
          <w:lang w:eastAsia="he-IL"/>
        </w:rPr>
        <w:t>גב, יכול להיות שיש</w:t>
      </w:r>
      <w:bookmarkStart w:id="10400" w:name="_ETM_Q1_8714797"/>
      <w:bookmarkEnd w:id="10400"/>
      <w:r>
        <w:rPr>
          <w:rFonts w:hint="cs"/>
          <w:rtl/>
          <w:lang w:eastAsia="he-IL"/>
        </w:rPr>
        <w:t xml:space="preserve"> אנשים כאלה, רק שאני</w:t>
      </w:r>
      <w:bookmarkStart w:id="10401" w:name="_ETM_Q1_8716513"/>
      <w:bookmarkEnd w:id="10401"/>
      <w:r>
        <w:rPr>
          <w:rFonts w:hint="cs"/>
          <w:rtl/>
          <w:lang w:eastAsia="he-IL"/>
        </w:rPr>
        <w:t xml:space="preserve"> לא מכיר אותם. את יודעת למה אני לא </w:t>
      </w:r>
      <w:bookmarkStart w:id="10402" w:name="_ETM_Q1_8717188"/>
      <w:bookmarkEnd w:id="10402"/>
      <w:r>
        <w:rPr>
          <w:rFonts w:hint="cs"/>
          <w:rtl/>
          <w:lang w:eastAsia="he-IL"/>
        </w:rPr>
        <w:t>מכיר אותם?</w:t>
      </w:r>
      <w:bookmarkStart w:id="10403" w:name="_ETM_Q1_8718427"/>
      <w:bookmarkEnd w:id="10403"/>
      <w:r>
        <w:rPr>
          <w:rFonts w:hint="cs"/>
          <w:rtl/>
          <w:lang w:eastAsia="he-IL"/>
        </w:rPr>
        <w:t xml:space="preserve"> כי הוא לא התקשר אליי. </w:t>
      </w:r>
      <w:bookmarkStart w:id="10404" w:name="_ETM_Q1_8720981"/>
      <w:bookmarkStart w:id="10405" w:name="_ETM_Q1_8721093"/>
      <w:bookmarkEnd w:id="10404"/>
      <w:bookmarkEnd w:id="10405"/>
      <w:r>
        <w:rPr>
          <w:rFonts w:hint="cs"/>
          <w:rtl/>
          <w:lang w:eastAsia="he-IL"/>
        </w:rPr>
        <w:t xml:space="preserve">אם הוא הלך לשב"ן </w:t>
      </w:r>
      <w:bookmarkStart w:id="10406" w:name="_ETM_Q1_8720660"/>
      <w:bookmarkEnd w:id="10406"/>
      <w:r>
        <w:rPr>
          <w:rFonts w:hint="cs"/>
          <w:rtl/>
          <w:lang w:eastAsia="he-IL"/>
        </w:rPr>
        <w:t>והוא</w:t>
      </w:r>
      <w:bookmarkStart w:id="10407" w:name="_ETM_Q1_8721087"/>
      <w:bookmarkEnd w:id="10407"/>
      <w:r>
        <w:rPr>
          <w:rFonts w:hint="cs"/>
          <w:rtl/>
          <w:lang w:eastAsia="he-IL"/>
        </w:rPr>
        <w:t xml:space="preserve"> לא התקשר אליי, לחברת, אם הוא מתקשר אליי </w:t>
      </w:r>
      <w:bookmarkStart w:id="10408" w:name="_ETM_Q1_8723047"/>
      <w:bookmarkEnd w:id="10408"/>
      <w:r>
        <w:rPr>
          <w:rFonts w:hint="cs"/>
          <w:rtl/>
          <w:lang w:eastAsia="he-IL"/>
        </w:rPr>
        <w:t>לחברת</w:t>
      </w:r>
      <w:bookmarkStart w:id="10409" w:name="_ETM_Q1_8723529"/>
      <w:bookmarkEnd w:id="10409"/>
      <w:r>
        <w:rPr>
          <w:rFonts w:hint="cs"/>
          <w:rtl/>
          <w:lang w:eastAsia="he-IL"/>
        </w:rPr>
        <w:t xml:space="preserve"> הביטוח אני אומר לו אדוני, חבל שהתקשרת. באתר האינ</w:t>
      </w:r>
      <w:bookmarkStart w:id="10410" w:name="_ETM_Q1_8726807"/>
      <w:bookmarkEnd w:id="10410"/>
      <w:r>
        <w:rPr>
          <w:rFonts w:hint="cs"/>
          <w:rtl/>
          <w:lang w:eastAsia="he-IL"/>
        </w:rPr>
        <w:t>טרנט</w:t>
      </w:r>
      <w:bookmarkStart w:id="10411" w:name="_ETM_Q1_8728131"/>
      <w:bookmarkEnd w:id="10411"/>
      <w:r>
        <w:rPr>
          <w:rFonts w:hint="cs"/>
          <w:rtl/>
          <w:lang w:eastAsia="he-IL"/>
        </w:rPr>
        <w:t xml:space="preserve"> ואצל סוכן הביטוח ופה גם יש סוכ</w:t>
      </w:r>
      <w:bookmarkStart w:id="10412" w:name="_ETM_Q1_8730372"/>
      <w:bookmarkEnd w:id="10412"/>
      <w:r>
        <w:rPr>
          <w:rFonts w:hint="cs"/>
          <w:rtl/>
          <w:lang w:eastAsia="he-IL"/>
        </w:rPr>
        <w:t>ן ביטוח, יש</w:t>
      </w:r>
      <w:bookmarkStart w:id="10413" w:name="_ETM_Q1_8732485"/>
      <w:bookmarkEnd w:id="10413"/>
      <w:r>
        <w:rPr>
          <w:rFonts w:hint="cs"/>
          <w:rtl/>
          <w:lang w:eastAsia="he-IL"/>
        </w:rPr>
        <w:t xml:space="preserve"> את הרשימות של כל הרופאים. וגם תח</w:t>
      </w:r>
      <w:bookmarkStart w:id="10414" w:name="_ETM_Q1_8732792"/>
      <w:bookmarkEnd w:id="10414"/>
      <w:r>
        <w:rPr>
          <w:rFonts w:hint="cs"/>
          <w:rtl/>
          <w:lang w:eastAsia="he-IL"/>
        </w:rPr>
        <w:t>זור אליו, כי עשית</w:t>
      </w:r>
      <w:bookmarkStart w:id="10415" w:name="_ETM_Q1_8734749"/>
      <w:bookmarkEnd w:id="10415"/>
      <w:r>
        <w:rPr>
          <w:rFonts w:hint="cs"/>
          <w:rtl/>
          <w:lang w:eastAsia="he-IL"/>
        </w:rPr>
        <w:t xml:space="preserve"> אצלו ביט</w:t>
      </w:r>
      <w:bookmarkStart w:id="10416" w:name="_ETM_Q1_8734474"/>
      <w:bookmarkEnd w:id="10416"/>
      <w:r>
        <w:rPr>
          <w:rFonts w:hint="cs"/>
          <w:rtl/>
          <w:lang w:eastAsia="he-IL"/>
        </w:rPr>
        <w:t xml:space="preserve">וח, כי זה ביטוח מהסוג הזה. </w:t>
      </w:r>
      <w:bookmarkStart w:id="10417" w:name="_ETM_Q1_8737811"/>
      <w:bookmarkEnd w:id="10417"/>
    </w:p>
    <w:p w14:paraId="64B843D7" w14:textId="77777777" w:rsidR="00991B56" w:rsidRDefault="00991B56" w:rsidP="00991B56">
      <w:pPr>
        <w:rPr>
          <w:rtl/>
          <w:lang w:eastAsia="he-IL"/>
        </w:rPr>
      </w:pPr>
    </w:p>
    <w:p w14:paraId="0C0F76F6" w14:textId="017A3E37" w:rsidR="00991B56" w:rsidRDefault="00991B56" w:rsidP="00991B56">
      <w:pPr>
        <w:pStyle w:val="a4"/>
        <w:keepNext/>
        <w:rPr>
          <w:rtl/>
        </w:rPr>
      </w:pPr>
      <w:bookmarkStart w:id="10418" w:name="ET_speaker_נעה_בן_שבת_915"/>
      <w:r w:rsidRPr="00991B56">
        <w:rPr>
          <w:rStyle w:val="TagStyle"/>
          <w:rtl/>
        </w:rPr>
        <w:t xml:space="preserve"> &lt;&lt; דובר &gt;&gt; </w:t>
      </w:r>
      <w:r>
        <w:rPr>
          <w:rtl/>
        </w:rPr>
        <w:t>נעה בן שבת:</w:t>
      </w:r>
      <w:r w:rsidRPr="00991B56">
        <w:rPr>
          <w:rStyle w:val="TagStyle"/>
          <w:rtl/>
        </w:rPr>
        <w:t xml:space="preserve"> &lt;&lt; דובר &gt;&gt;</w:t>
      </w:r>
      <w:r w:rsidR="004F6492">
        <w:rPr>
          <w:rtl/>
        </w:rPr>
        <w:t xml:space="preserve"> </w:t>
      </w:r>
      <w:r>
        <w:rPr>
          <w:rtl/>
        </w:rPr>
        <w:t xml:space="preserve"> </w:t>
      </w:r>
      <w:bookmarkEnd w:id="10418"/>
    </w:p>
    <w:p w14:paraId="48536567" w14:textId="77777777" w:rsidR="00991B56" w:rsidRDefault="00991B56" w:rsidP="00991B56">
      <w:pPr>
        <w:pStyle w:val="KeepWithNext"/>
        <w:rPr>
          <w:rtl/>
          <w:lang w:eastAsia="he-IL"/>
        </w:rPr>
      </w:pPr>
    </w:p>
    <w:p w14:paraId="4265F670" w14:textId="77777777" w:rsidR="00991B56" w:rsidRDefault="00991B56" w:rsidP="00991B56">
      <w:pPr>
        <w:rPr>
          <w:rtl/>
          <w:lang w:eastAsia="he-IL"/>
        </w:rPr>
      </w:pPr>
      <w:bookmarkStart w:id="10419" w:name="_ETM_Q1_8738902"/>
      <w:bookmarkStart w:id="10420" w:name="_ETM_Q1_8738937"/>
      <w:bookmarkEnd w:id="10419"/>
      <w:bookmarkEnd w:id="10420"/>
      <w:r>
        <w:rPr>
          <w:rFonts w:hint="cs"/>
          <w:rtl/>
          <w:lang w:eastAsia="he-IL"/>
        </w:rPr>
        <w:t xml:space="preserve">אז למה </w:t>
      </w:r>
      <w:bookmarkStart w:id="10421" w:name="_ETM_Q1_8739694"/>
      <w:bookmarkEnd w:id="10421"/>
      <w:r>
        <w:rPr>
          <w:rFonts w:hint="cs"/>
          <w:rtl/>
          <w:lang w:eastAsia="he-IL"/>
        </w:rPr>
        <w:t xml:space="preserve">לדעתך, </w:t>
      </w:r>
      <w:bookmarkStart w:id="10422" w:name="_ETM_Q1_8737472"/>
      <w:bookmarkEnd w:id="10422"/>
      <w:r>
        <w:rPr>
          <w:rFonts w:hint="cs"/>
          <w:rtl/>
          <w:lang w:eastAsia="he-IL"/>
        </w:rPr>
        <w:t>מה יכולות להיות הסיבות לזה</w:t>
      </w:r>
      <w:bookmarkStart w:id="10423" w:name="_ETM_Q1_8740763"/>
      <w:bookmarkEnd w:id="10423"/>
      <w:r>
        <w:rPr>
          <w:rFonts w:hint="cs"/>
          <w:rtl/>
          <w:lang w:eastAsia="he-IL"/>
        </w:rPr>
        <w:t>, וזה נראה</w:t>
      </w:r>
      <w:bookmarkStart w:id="10424" w:name="_ETM_Q1_8743709"/>
      <w:bookmarkEnd w:id="10424"/>
      <w:r>
        <w:rPr>
          <w:rFonts w:hint="cs"/>
          <w:rtl/>
          <w:lang w:eastAsia="he-IL"/>
        </w:rPr>
        <w:t xml:space="preserve"> לא תופעה </w:t>
      </w:r>
      <w:bookmarkStart w:id="10425" w:name="_ETM_Q1_8741855"/>
      <w:bookmarkEnd w:id="10425"/>
      <w:r>
        <w:rPr>
          <w:rFonts w:hint="cs"/>
          <w:rtl/>
          <w:lang w:eastAsia="he-IL"/>
        </w:rPr>
        <w:t>מאוד נדיר</w:t>
      </w:r>
      <w:bookmarkStart w:id="10426" w:name="_ETM_Q1_8741710"/>
      <w:bookmarkEnd w:id="10426"/>
      <w:r>
        <w:rPr>
          <w:rFonts w:hint="cs"/>
          <w:rtl/>
          <w:lang w:eastAsia="he-IL"/>
        </w:rPr>
        <w:t xml:space="preserve">ה. </w:t>
      </w:r>
      <w:bookmarkStart w:id="10427" w:name="_ETM_Q1_8742242"/>
      <w:bookmarkEnd w:id="10427"/>
    </w:p>
    <w:p w14:paraId="5CABEE3E" w14:textId="77777777" w:rsidR="00991B56" w:rsidRDefault="00991B56" w:rsidP="00991B56">
      <w:pPr>
        <w:rPr>
          <w:rtl/>
          <w:lang w:eastAsia="he-IL"/>
        </w:rPr>
      </w:pPr>
      <w:bookmarkStart w:id="10428" w:name="_ETM_Q1_8742335"/>
      <w:bookmarkEnd w:id="10428"/>
    </w:p>
    <w:p w14:paraId="4ADFAC45" w14:textId="39D02334" w:rsidR="00991B56" w:rsidRDefault="00991B56" w:rsidP="00991B56">
      <w:pPr>
        <w:pStyle w:val="af9"/>
        <w:keepNext/>
        <w:rPr>
          <w:rtl/>
          <w:lang w:eastAsia="he-IL"/>
        </w:rPr>
      </w:pPr>
      <w:bookmarkStart w:id="10429" w:name="ET_guest_דפנה_כרמלי_916"/>
      <w:r w:rsidRPr="00991B56">
        <w:rPr>
          <w:rStyle w:val="TagStyle"/>
          <w:rtl/>
        </w:rPr>
        <w:t xml:space="preserve"> &lt;&lt; אורח &gt;&gt; </w:t>
      </w:r>
      <w:r>
        <w:rPr>
          <w:rtl/>
          <w:lang w:eastAsia="he-IL"/>
        </w:rPr>
        <w:t>דפנה כרמלי:</w:t>
      </w:r>
      <w:r w:rsidRPr="00991B56">
        <w:rPr>
          <w:rStyle w:val="TagStyle"/>
          <w:rtl/>
        </w:rPr>
        <w:t xml:space="preserve"> &lt;&lt; אורח &gt;&gt;</w:t>
      </w:r>
      <w:r w:rsidR="004F6492">
        <w:rPr>
          <w:rtl/>
          <w:lang w:eastAsia="he-IL"/>
        </w:rPr>
        <w:t xml:space="preserve"> </w:t>
      </w:r>
      <w:r>
        <w:rPr>
          <w:rtl/>
          <w:lang w:eastAsia="he-IL"/>
        </w:rPr>
        <w:t xml:space="preserve"> </w:t>
      </w:r>
      <w:bookmarkEnd w:id="10429"/>
    </w:p>
    <w:p w14:paraId="01E0B48D" w14:textId="77777777" w:rsidR="00991B56" w:rsidRDefault="00991B56" w:rsidP="00991B56">
      <w:pPr>
        <w:pStyle w:val="KeepWithNext"/>
        <w:rPr>
          <w:rtl/>
          <w:lang w:eastAsia="he-IL"/>
        </w:rPr>
      </w:pPr>
    </w:p>
    <w:p w14:paraId="247B44C4" w14:textId="77777777" w:rsidR="00991B56" w:rsidRDefault="00991B56" w:rsidP="00991B56">
      <w:pPr>
        <w:rPr>
          <w:rtl/>
          <w:lang w:eastAsia="he-IL"/>
        </w:rPr>
      </w:pPr>
      <w:bookmarkStart w:id="10430" w:name="_ETM_Q1_8743120"/>
      <w:bookmarkStart w:id="10431" w:name="_ETM_Q1_8743155"/>
      <w:bookmarkEnd w:id="10430"/>
      <w:bookmarkEnd w:id="10431"/>
      <w:r>
        <w:rPr>
          <w:rFonts w:hint="cs"/>
          <w:rtl/>
          <w:lang w:eastAsia="he-IL"/>
        </w:rPr>
        <w:t xml:space="preserve">כי השירות כנראה לא כל כך </w:t>
      </w:r>
      <w:bookmarkStart w:id="10432" w:name="_ETM_Q1_8745546"/>
      <w:bookmarkEnd w:id="10432"/>
      <w:r>
        <w:rPr>
          <w:rFonts w:hint="cs"/>
          <w:rtl/>
          <w:lang w:eastAsia="he-IL"/>
        </w:rPr>
        <w:t>טוב בחברות הביטו</w:t>
      </w:r>
      <w:bookmarkStart w:id="10433" w:name="_ETM_Q1_8744268"/>
      <w:bookmarkEnd w:id="10433"/>
      <w:r>
        <w:rPr>
          <w:rFonts w:hint="cs"/>
          <w:rtl/>
          <w:lang w:eastAsia="he-IL"/>
        </w:rPr>
        <w:t xml:space="preserve">ח והם לא עונים כל כך מהר. </w:t>
      </w:r>
      <w:bookmarkStart w:id="10434" w:name="_ETM_Q1_8747630"/>
      <w:bookmarkStart w:id="10435" w:name="_ETM_Q1_8747735"/>
      <w:bookmarkEnd w:id="10434"/>
      <w:bookmarkEnd w:id="10435"/>
      <w:r>
        <w:rPr>
          <w:rFonts w:hint="cs"/>
          <w:rtl/>
          <w:lang w:eastAsia="he-IL"/>
        </w:rPr>
        <w:t>ולפעמים</w:t>
      </w:r>
      <w:bookmarkStart w:id="10436" w:name="_ETM_Q1_8749356"/>
      <w:bookmarkEnd w:id="10436"/>
      <w:r>
        <w:rPr>
          <w:rFonts w:hint="cs"/>
          <w:rtl/>
          <w:lang w:eastAsia="he-IL"/>
        </w:rPr>
        <w:t xml:space="preserve"> כש</w:t>
      </w:r>
      <w:bookmarkStart w:id="10437" w:name="_ETM_Q1_8746554"/>
      <w:bookmarkEnd w:id="10437"/>
      <w:r>
        <w:rPr>
          <w:rFonts w:hint="cs"/>
          <w:rtl/>
          <w:lang w:eastAsia="he-IL"/>
        </w:rPr>
        <w:t xml:space="preserve">הם עונים הם אומרים למבוטח תלך לשב"ן ותרוויח כסף. </w:t>
      </w:r>
      <w:bookmarkStart w:id="10438" w:name="_ETM_Q1_8752846"/>
      <w:bookmarkEnd w:id="10438"/>
    </w:p>
    <w:p w14:paraId="2809C7E2" w14:textId="77777777" w:rsidR="00991B56" w:rsidRDefault="00991B56" w:rsidP="00991B56">
      <w:pPr>
        <w:rPr>
          <w:rtl/>
          <w:lang w:eastAsia="he-IL"/>
        </w:rPr>
      </w:pPr>
      <w:bookmarkStart w:id="10439" w:name="_ETM_Q1_8752925"/>
      <w:bookmarkEnd w:id="10439"/>
    </w:p>
    <w:p w14:paraId="1A45E7D2" w14:textId="298E5149" w:rsidR="00991B56" w:rsidRDefault="00991B56" w:rsidP="00991B56">
      <w:pPr>
        <w:pStyle w:val="af6"/>
        <w:keepNext/>
        <w:rPr>
          <w:rtl/>
        </w:rPr>
      </w:pPr>
      <w:bookmarkStart w:id="10440" w:name="ET_yor_6044_917"/>
      <w:r w:rsidRPr="00991B56">
        <w:rPr>
          <w:rStyle w:val="TagStyle"/>
          <w:rtl/>
        </w:rPr>
        <w:t xml:space="preserve"> &lt;&lt; יור &gt;&gt; </w:t>
      </w:r>
      <w:r>
        <w:rPr>
          <w:rtl/>
        </w:rPr>
        <w:t>היו"ר אוריאל בוסו:</w:t>
      </w:r>
      <w:r w:rsidRPr="00991B56">
        <w:rPr>
          <w:rStyle w:val="TagStyle"/>
          <w:rtl/>
        </w:rPr>
        <w:t xml:space="preserve"> &lt;&lt; יור &gt;&gt;</w:t>
      </w:r>
      <w:r w:rsidR="004F6492">
        <w:rPr>
          <w:rtl/>
        </w:rPr>
        <w:t xml:space="preserve"> </w:t>
      </w:r>
      <w:r>
        <w:rPr>
          <w:rtl/>
        </w:rPr>
        <w:t xml:space="preserve"> </w:t>
      </w:r>
      <w:bookmarkEnd w:id="10440"/>
    </w:p>
    <w:p w14:paraId="06DB180B" w14:textId="77777777" w:rsidR="00991B56" w:rsidRDefault="00991B56" w:rsidP="00991B56">
      <w:pPr>
        <w:pStyle w:val="KeepWithNext"/>
        <w:rPr>
          <w:rtl/>
          <w:lang w:eastAsia="he-IL"/>
        </w:rPr>
      </w:pPr>
    </w:p>
    <w:p w14:paraId="1E360CAE" w14:textId="77777777" w:rsidR="00991B56" w:rsidRDefault="00991B56" w:rsidP="00991B56">
      <w:pPr>
        <w:rPr>
          <w:rtl/>
          <w:lang w:eastAsia="he-IL"/>
        </w:rPr>
      </w:pPr>
      <w:bookmarkStart w:id="10441" w:name="_ETM_Q1_8753924"/>
      <w:bookmarkStart w:id="10442" w:name="_ETM_Q1_8753964"/>
      <w:bookmarkEnd w:id="10441"/>
      <w:bookmarkEnd w:id="10442"/>
      <w:r>
        <w:rPr>
          <w:rFonts w:hint="cs"/>
          <w:rtl/>
          <w:lang w:eastAsia="he-IL"/>
        </w:rPr>
        <w:t xml:space="preserve">אנחנו </w:t>
      </w:r>
      <w:bookmarkStart w:id="10443" w:name="_ETM_Q1_8754572"/>
      <w:bookmarkEnd w:id="10443"/>
      <w:r>
        <w:rPr>
          <w:rFonts w:hint="cs"/>
          <w:rtl/>
          <w:lang w:eastAsia="he-IL"/>
        </w:rPr>
        <w:t xml:space="preserve">רוצים </w:t>
      </w:r>
      <w:bookmarkStart w:id="10444" w:name="_ETM_Q1_8752265"/>
      <w:bookmarkEnd w:id="10444"/>
      <w:r>
        <w:rPr>
          <w:rFonts w:hint="cs"/>
          <w:rtl/>
          <w:lang w:eastAsia="he-IL"/>
        </w:rPr>
        <w:t xml:space="preserve">להמשיך טיפה. </w:t>
      </w:r>
      <w:bookmarkStart w:id="10445" w:name="_ETM_Q1_8751291"/>
      <w:bookmarkStart w:id="10446" w:name="_ETM_Q1_8753184"/>
      <w:bookmarkEnd w:id="10445"/>
      <w:bookmarkEnd w:id="10446"/>
    </w:p>
    <w:p w14:paraId="1A9128E9" w14:textId="77777777" w:rsidR="00991B56" w:rsidRDefault="00991B56" w:rsidP="00991B56">
      <w:pPr>
        <w:rPr>
          <w:rtl/>
          <w:lang w:eastAsia="he-IL"/>
        </w:rPr>
      </w:pPr>
      <w:bookmarkStart w:id="10447" w:name="_ETM_Q1_8755254"/>
      <w:bookmarkStart w:id="10448" w:name="_ETM_Q1_8755349"/>
      <w:bookmarkEnd w:id="10447"/>
      <w:bookmarkEnd w:id="10448"/>
    </w:p>
    <w:p w14:paraId="4DDB20E0" w14:textId="1909C6D8" w:rsidR="00991B56" w:rsidRDefault="00991B56" w:rsidP="00991B56">
      <w:pPr>
        <w:pStyle w:val="af9"/>
        <w:keepNext/>
        <w:rPr>
          <w:rtl/>
          <w:lang w:eastAsia="he-IL"/>
        </w:rPr>
      </w:pPr>
      <w:bookmarkStart w:id="10449" w:name="ET_guest_ירון_אליאס_918"/>
      <w:r w:rsidRPr="00991B56">
        <w:rPr>
          <w:rStyle w:val="TagStyle"/>
          <w:rtl/>
        </w:rPr>
        <w:t xml:space="preserve"> &lt;&lt; אורח &gt;&gt; </w:t>
      </w:r>
      <w:r>
        <w:rPr>
          <w:rtl/>
          <w:lang w:eastAsia="he-IL"/>
        </w:rPr>
        <w:t>ירון אליאס:</w:t>
      </w:r>
      <w:r w:rsidRPr="00991B56">
        <w:rPr>
          <w:rStyle w:val="TagStyle"/>
          <w:rtl/>
        </w:rPr>
        <w:t xml:space="preserve"> &lt;&lt; אורח &gt;&gt;</w:t>
      </w:r>
      <w:r w:rsidR="004F6492">
        <w:rPr>
          <w:rtl/>
          <w:lang w:eastAsia="he-IL"/>
        </w:rPr>
        <w:t xml:space="preserve"> </w:t>
      </w:r>
      <w:r>
        <w:rPr>
          <w:rtl/>
          <w:lang w:eastAsia="he-IL"/>
        </w:rPr>
        <w:t xml:space="preserve"> </w:t>
      </w:r>
      <w:bookmarkEnd w:id="10449"/>
    </w:p>
    <w:p w14:paraId="6A890DFC" w14:textId="77777777" w:rsidR="00991B56" w:rsidRDefault="00991B56" w:rsidP="00991B56">
      <w:pPr>
        <w:pStyle w:val="KeepWithNext"/>
        <w:rPr>
          <w:rtl/>
          <w:lang w:eastAsia="he-IL"/>
        </w:rPr>
      </w:pPr>
    </w:p>
    <w:p w14:paraId="26EA69DE" w14:textId="77777777" w:rsidR="00991B56" w:rsidRDefault="00991B56" w:rsidP="00991B56">
      <w:pPr>
        <w:rPr>
          <w:rtl/>
          <w:lang w:eastAsia="he-IL"/>
        </w:rPr>
      </w:pPr>
      <w:bookmarkStart w:id="10450" w:name="_ETM_Q1_8753403"/>
      <w:bookmarkStart w:id="10451" w:name="_ETM_Q1_8753416"/>
      <w:bookmarkEnd w:id="10450"/>
      <w:bookmarkEnd w:id="10451"/>
      <w:r>
        <w:rPr>
          <w:rFonts w:hint="cs"/>
          <w:rtl/>
          <w:lang w:eastAsia="he-IL"/>
        </w:rPr>
        <w:t>המבוטחים</w:t>
      </w:r>
      <w:bookmarkStart w:id="10452" w:name="_ETM_Q1_8752929"/>
      <w:bookmarkEnd w:id="10452"/>
      <w:r>
        <w:rPr>
          <w:rFonts w:hint="cs"/>
          <w:rtl/>
          <w:lang w:eastAsia="he-IL"/>
        </w:rPr>
        <w:t xml:space="preserve"> לא פונים לחברות, הם פונים לסוכן.</w:t>
      </w:r>
      <w:bookmarkStart w:id="10453" w:name="_ETM_Q1_8757658"/>
      <w:bookmarkEnd w:id="10453"/>
      <w:r>
        <w:rPr>
          <w:rFonts w:hint="cs"/>
          <w:rtl/>
          <w:lang w:eastAsia="he-IL"/>
        </w:rPr>
        <w:t xml:space="preserve"> </w:t>
      </w:r>
      <w:bookmarkStart w:id="10454" w:name="_ETM_Q1_8757832"/>
      <w:bookmarkStart w:id="10455" w:name="_ETM_Q1_8758400"/>
      <w:bookmarkEnd w:id="10454"/>
      <w:bookmarkEnd w:id="10455"/>
    </w:p>
    <w:p w14:paraId="09EC4404" w14:textId="77777777" w:rsidR="00991B56" w:rsidRDefault="00991B56" w:rsidP="00991B56">
      <w:pPr>
        <w:rPr>
          <w:rtl/>
          <w:lang w:eastAsia="he-IL"/>
        </w:rPr>
      </w:pPr>
      <w:bookmarkStart w:id="10456" w:name="_ETM_Q1_8758479"/>
      <w:bookmarkEnd w:id="10456"/>
    </w:p>
    <w:p w14:paraId="47FA032D" w14:textId="46B40448" w:rsidR="00991B56" w:rsidRDefault="00991B56" w:rsidP="00991B56">
      <w:pPr>
        <w:pStyle w:val="af9"/>
        <w:keepNext/>
        <w:rPr>
          <w:rtl/>
          <w:lang w:eastAsia="he-IL"/>
        </w:rPr>
      </w:pPr>
      <w:bookmarkStart w:id="10457" w:name="ET_guest_דפנה_כרמלי_920"/>
      <w:r w:rsidRPr="00991B56">
        <w:rPr>
          <w:rStyle w:val="TagStyle"/>
          <w:rtl/>
        </w:rPr>
        <w:t xml:space="preserve"> &lt;&lt; אורח &gt;&gt; </w:t>
      </w:r>
      <w:r>
        <w:rPr>
          <w:rtl/>
          <w:lang w:eastAsia="he-IL"/>
        </w:rPr>
        <w:t>דפנה כרמלי:</w:t>
      </w:r>
      <w:r w:rsidRPr="00991B56">
        <w:rPr>
          <w:rStyle w:val="TagStyle"/>
          <w:rtl/>
        </w:rPr>
        <w:t xml:space="preserve"> &lt;&lt; אורח &gt;&gt;</w:t>
      </w:r>
      <w:r w:rsidR="004F6492">
        <w:rPr>
          <w:rtl/>
          <w:lang w:eastAsia="he-IL"/>
        </w:rPr>
        <w:t xml:space="preserve"> </w:t>
      </w:r>
      <w:r>
        <w:rPr>
          <w:rtl/>
          <w:lang w:eastAsia="he-IL"/>
        </w:rPr>
        <w:t xml:space="preserve"> </w:t>
      </w:r>
      <w:bookmarkEnd w:id="10457"/>
    </w:p>
    <w:p w14:paraId="5D58B840" w14:textId="77777777" w:rsidR="00991B56" w:rsidRDefault="00991B56" w:rsidP="00991B56">
      <w:pPr>
        <w:pStyle w:val="KeepWithNext"/>
        <w:rPr>
          <w:rtl/>
          <w:lang w:eastAsia="he-IL"/>
        </w:rPr>
      </w:pPr>
    </w:p>
    <w:p w14:paraId="2FA16676" w14:textId="77777777" w:rsidR="00991B56" w:rsidRDefault="00991B56" w:rsidP="00991B56">
      <w:pPr>
        <w:rPr>
          <w:rtl/>
          <w:lang w:eastAsia="he-IL"/>
        </w:rPr>
      </w:pPr>
      <w:bookmarkStart w:id="10458" w:name="_ETM_Q1_8759812"/>
      <w:bookmarkStart w:id="10459" w:name="_ETM_Q1_8759845"/>
      <w:bookmarkEnd w:id="10458"/>
      <w:bookmarkEnd w:id="10459"/>
      <w:r>
        <w:rPr>
          <w:rFonts w:hint="cs"/>
          <w:rtl/>
          <w:lang w:eastAsia="he-IL"/>
        </w:rPr>
        <w:t>לפעמ</w:t>
      </w:r>
      <w:bookmarkStart w:id="10460" w:name="_ETM_Q1_8757352"/>
      <w:bookmarkEnd w:id="10460"/>
      <w:r>
        <w:rPr>
          <w:rFonts w:hint="cs"/>
          <w:rtl/>
          <w:lang w:eastAsia="he-IL"/>
        </w:rPr>
        <w:t>ים הם פונים לחברות, לפעמים לסוכן, ו</w:t>
      </w:r>
      <w:bookmarkStart w:id="10461" w:name="_ETM_Q1_8758528"/>
      <w:bookmarkEnd w:id="10461"/>
      <w:r>
        <w:rPr>
          <w:rFonts w:hint="cs"/>
          <w:rtl/>
          <w:lang w:eastAsia="he-IL"/>
        </w:rPr>
        <w:t>נאמר להם</w:t>
      </w:r>
      <w:bookmarkStart w:id="10462" w:name="_ETM_Q1_8761497"/>
      <w:bookmarkEnd w:id="10462"/>
      <w:r>
        <w:rPr>
          <w:rFonts w:hint="cs"/>
          <w:rtl/>
          <w:lang w:eastAsia="he-IL"/>
        </w:rPr>
        <w:t xml:space="preserve"> אותו דבר. </w:t>
      </w:r>
      <w:bookmarkStart w:id="10463" w:name="_ETM_Q1_8762696"/>
      <w:bookmarkEnd w:id="10463"/>
    </w:p>
    <w:p w14:paraId="5DE49654" w14:textId="77777777" w:rsidR="00991B56" w:rsidRDefault="00991B56" w:rsidP="00991B56">
      <w:pPr>
        <w:rPr>
          <w:rtl/>
          <w:lang w:eastAsia="he-IL"/>
        </w:rPr>
      </w:pPr>
      <w:bookmarkStart w:id="10464" w:name="_ETM_Q1_8762775"/>
      <w:bookmarkStart w:id="10465" w:name="_ETM_Q1_8760698"/>
      <w:bookmarkEnd w:id="10464"/>
      <w:bookmarkEnd w:id="10465"/>
    </w:p>
    <w:p w14:paraId="25681013" w14:textId="5BFB7B29" w:rsidR="00991B56" w:rsidRDefault="00991B56" w:rsidP="00991B56">
      <w:pPr>
        <w:pStyle w:val="af9"/>
        <w:keepNext/>
        <w:rPr>
          <w:rtl/>
          <w:lang w:eastAsia="he-IL"/>
        </w:rPr>
      </w:pPr>
      <w:bookmarkStart w:id="10466" w:name="ET_guest_ירון_אליאס_921"/>
      <w:r w:rsidRPr="00991B56">
        <w:rPr>
          <w:rStyle w:val="TagStyle"/>
          <w:rtl/>
        </w:rPr>
        <w:t xml:space="preserve"> &lt;&lt; אורח &gt;&gt; </w:t>
      </w:r>
      <w:r>
        <w:rPr>
          <w:rtl/>
          <w:lang w:eastAsia="he-IL"/>
        </w:rPr>
        <w:t>ירון אליאס:</w:t>
      </w:r>
      <w:r w:rsidRPr="00991B56">
        <w:rPr>
          <w:rStyle w:val="TagStyle"/>
          <w:rtl/>
        </w:rPr>
        <w:t xml:space="preserve"> &lt;&lt; אורח &gt;&gt;</w:t>
      </w:r>
      <w:r w:rsidR="004F6492">
        <w:rPr>
          <w:rtl/>
          <w:lang w:eastAsia="he-IL"/>
        </w:rPr>
        <w:t xml:space="preserve"> </w:t>
      </w:r>
      <w:r>
        <w:rPr>
          <w:rtl/>
          <w:lang w:eastAsia="he-IL"/>
        </w:rPr>
        <w:t xml:space="preserve"> </w:t>
      </w:r>
      <w:bookmarkEnd w:id="10466"/>
    </w:p>
    <w:p w14:paraId="243D7089" w14:textId="77777777" w:rsidR="00991B56" w:rsidRDefault="00991B56" w:rsidP="00991B56">
      <w:pPr>
        <w:pStyle w:val="KeepWithNext"/>
        <w:rPr>
          <w:rtl/>
          <w:lang w:eastAsia="he-IL"/>
        </w:rPr>
      </w:pPr>
    </w:p>
    <w:p w14:paraId="6413041F" w14:textId="77777777" w:rsidR="00991B56" w:rsidRDefault="00991B56" w:rsidP="00991B56">
      <w:pPr>
        <w:rPr>
          <w:rtl/>
          <w:lang w:eastAsia="he-IL"/>
        </w:rPr>
      </w:pPr>
      <w:bookmarkStart w:id="10467" w:name="_ETM_Q1_8762325"/>
      <w:bookmarkStart w:id="10468" w:name="_ETM_Q1_8762363"/>
      <w:bookmarkEnd w:id="10467"/>
      <w:bookmarkEnd w:id="10468"/>
      <w:r>
        <w:rPr>
          <w:rFonts w:hint="cs"/>
          <w:rtl/>
          <w:lang w:eastAsia="he-IL"/>
        </w:rPr>
        <w:t>הם פונים לסוכן</w:t>
      </w:r>
      <w:bookmarkStart w:id="10469" w:name="_ETM_Q1_8760635"/>
      <w:bookmarkEnd w:id="10469"/>
      <w:r>
        <w:rPr>
          <w:rFonts w:hint="cs"/>
          <w:rtl/>
          <w:lang w:eastAsia="he-IL"/>
        </w:rPr>
        <w:t xml:space="preserve"> והסוכן יודע לטפל ב</w:t>
      </w:r>
      <w:bookmarkStart w:id="10470" w:name="_ETM_Q1_8761463"/>
      <w:bookmarkStart w:id="10471" w:name="_ETM_Q1_8761697"/>
      <w:bookmarkEnd w:id="10470"/>
      <w:bookmarkEnd w:id="10471"/>
      <w:r>
        <w:rPr>
          <w:rFonts w:hint="cs"/>
          <w:rtl/>
          <w:lang w:eastAsia="he-IL"/>
        </w:rPr>
        <w:t xml:space="preserve">הם יפה מאוד. </w:t>
      </w:r>
      <w:bookmarkStart w:id="10472" w:name="_ETM_Q1_8762893"/>
      <w:bookmarkEnd w:id="10472"/>
    </w:p>
    <w:p w14:paraId="4891F69F" w14:textId="77777777" w:rsidR="00991B56" w:rsidRDefault="00991B56" w:rsidP="00991B56">
      <w:pPr>
        <w:rPr>
          <w:rtl/>
          <w:lang w:eastAsia="he-IL"/>
        </w:rPr>
      </w:pPr>
      <w:bookmarkStart w:id="10473" w:name="_ETM_Q1_8762966"/>
      <w:bookmarkEnd w:id="10473"/>
    </w:p>
    <w:p w14:paraId="22AF180A" w14:textId="6B4ABF5B" w:rsidR="00991B56" w:rsidRDefault="00991B56" w:rsidP="00991B56">
      <w:pPr>
        <w:pStyle w:val="af9"/>
        <w:keepNext/>
        <w:rPr>
          <w:rtl/>
          <w:lang w:eastAsia="he-IL"/>
        </w:rPr>
      </w:pPr>
      <w:bookmarkStart w:id="10474" w:name="ET_guest_דפנה_כרמלי_922"/>
      <w:r w:rsidRPr="00991B56">
        <w:rPr>
          <w:rStyle w:val="TagStyle"/>
          <w:rtl/>
        </w:rPr>
        <w:t xml:space="preserve"> &lt;&lt; אורח &gt;&gt; </w:t>
      </w:r>
      <w:r>
        <w:rPr>
          <w:rtl/>
          <w:lang w:eastAsia="he-IL"/>
        </w:rPr>
        <w:t>דפנה כרמלי:</w:t>
      </w:r>
      <w:r w:rsidRPr="00991B56">
        <w:rPr>
          <w:rStyle w:val="TagStyle"/>
          <w:rtl/>
        </w:rPr>
        <w:t xml:space="preserve"> &lt;&lt; אורח &gt;&gt;</w:t>
      </w:r>
      <w:r w:rsidR="004F6492">
        <w:rPr>
          <w:rtl/>
          <w:lang w:eastAsia="he-IL"/>
        </w:rPr>
        <w:t xml:space="preserve"> </w:t>
      </w:r>
      <w:r>
        <w:rPr>
          <w:rtl/>
          <w:lang w:eastAsia="he-IL"/>
        </w:rPr>
        <w:t xml:space="preserve"> </w:t>
      </w:r>
      <w:bookmarkEnd w:id="10474"/>
    </w:p>
    <w:p w14:paraId="323A0F26" w14:textId="77777777" w:rsidR="00991B56" w:rsidRDefault="00991B56" w:rsidP="00991B56">
      <w:pPr>
        <w:pStyle w:val="KeepWithNext"/>
        <w:rPr>
          <w:rtl/>
          <w:lang w:eastAsia="he-IL"/>
        </w:rPr>
      </w:pPr>
    </w:p>
    <w:p w14:paraId="786404A3" w14:textId="77777777" w:rsidR="00991B56" w:rsidRDefault="00991B56" w:rsidP="00991B56">
      <w:pPr>
        <w:rPr>
          <w:rtl/>
          <w:lang w:eastAsia="he-IL"/>
        </w:rPr>
      </w:pPr>
      <w:bookmarkStart w:id="10475" w:name="_ETM_Q1_8762957"/>
      <w:bookmarkStart w:id="10476" w:name="_ETM_Q1_8762994"/>
      <w:bookmarkEnd w:id="10475"/>
      <w:bookmarkEnd w:id="10476"/>
      <w:r>
        <w:rPr>
          <w:rFonts w:hint="cs"/>
          <w:rtl/>
          <w:lang w:eastAsia="he-IL"/>
        </w:rPr>
        <w:t>יש מוקדם שלמים שהיו בח</w:t>
      </w:r>
      <w:bookmarkStart w:id="10477" w:name="_ETM_Q1_8762378"/>
      <w:bookmarkEnd w:id="10477"/>
      <w:r>
        <w:rPr>
          <w:rFonts w:hint="cs"/>
          <w:rtl/>
          <w:lang w:eastAsia="he-IL"/>
        </w:rPr>
        <w:t>ברות הביטוח כדי להסי</w:t>
      </w:r>
      <w:bookmarkStart w:id="10478" w:name="_ETM_Q1_8766797"/>
      <w:bookmarkStart w:id="10479" w:name="_ETM_Q1_8764678"/>
      <w:bookmarkEnd w:id="10478"/>
      <w:bookmarkEnd w:id="10479"/>
      <w:r>
        <w:rPr>
          <w:rFonts w:hint="cs"/>
          <w:rtl/>
          <w:lang w:eastAsia="he-IL"/>
        </w:rPr>
        <w:t>ט פעילות מחברות</w:t>
      </w:r>
      <w:bookmarkStart w:id="10480" w:name="_ETM_Q1_8765673"/>
      <w:bookmarkEnd w:id="10480"/>
      <w:r>
        <w:rPr>
          <w:rFonts w:hint="cs"/>
          <w:rtl/>
          <w:lang w:eastAsia="he-IL"/>
        </w:rPr>
        <w:t xml:space="preserve"> הביטוח לשב"</w:t>
      </w:r>
      <w:bookmarkStart w:id="10481" w:name="_ETM_Q1_8766258"/>
      <w:bookmarkEnd w:id="10481"/>
      <w:r>
        <w:rPr>
          <w:rFonts w:hint="cs"/>
          <w:rtl/>
          <w:lang w:eastAsia="he-IL"/>
        </w:rPr>
        <w:t xml:space="preserve">נים ואתם יודעים את זה </w:t>
      </w:r>
      <w:bookmarkStart w:id="10482" w:name="_ETM_Q1_8768323"/>
      <w:bookmarkEnd w:id="10482"/>
      <w:r>
        <w:rPr>
          <w:rFonts w:hint="cs"/>
          <w:rtl/>
          <w:lang w:eastAsia="he-IL"/>
        </w:rPr>
        <w:t xml:space="preserve">מצוין. </w:t>
      </w:r>
      <w:bookmarkStart w:id="10483" w:name="_ETM_Q1_8769496"/>
      <w:bookmarkEnd w:id="10483"/>
    </w:p>
    <w:p w14:paraId="3012C745" w14:textId="77777777" w:rsidR="00991B56" w:rsidRDefault="00991B56" w:rsidP="00991B56">
      <w:pPr>
        <w:rPr>
          <w:rtl/>
          <w:lang w:eastAsia="he-IL"/>
        </w:rPr>
      </w:pPr>
      <w:bookmarkStart w:id="10484" w:name="_ETM_Q1_8769581"/>
      <w:bookmarkEnd w:id="10484"/>
    </w:p>
    <w:p w14:paraId="5B7364D3" w14:textId="536FE3B1" w:rsidR="00991B56" w:rsidRDefault="00991B56" w:rsidP="00991B56">
      <w:pPr>
        <w:pStyle w:val="af9"/>
        <w:keepNext/>
        <w:rPr>
          <w:rtl/>
          <w:lang w:eastAsia="he-IL"/>
        </w:rPr>
      </w:pPr>
      <w:bookmarkStart w:id="10485" w:name="ET_guest_גיא_רוטקופף_923"/>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485"/>
    </w:p>
    <w:p w14:paraId="74EFECC8" w14:textId="77777777" w:rsidR="00991B56" w:rsidRDefault="00991B56" w:rsidP="00991B56">
      <w:pPr>
        <w:pStyle w:val="KeepWithNext"/>
        <w:rPr>
          <w:rtl/>
          <w:lang w:eastAsia="he-IL"/>
        </w:rPr>
      </w:pPr>
    </w:p>
    <w:p w14:paraId="335BB7B5" w14:textId="77777777" w:rsidR="00991B56" w:rsidRDefault="00991B56" w:rsidP="00991B56">
      <w:pPr>
        <w:rPr>
          <w:rtl/>
          <w:lang w:eastAsia="he-IL"/>
        </w:rPr>
      </w:pPr>
      <w:bookmarkStart w:id="10486" w:name="_ETM_Q1_8770933"/>
      <w:bookmarkStart w:id="10487" w:name="_ETM_Q1_8770977"/>
      <w:bookmarkEnd w:id="10486"/>
      <w:bookmarkEnd w:id="10487"/>
      <w:r>
        <w:rPr>
          <w:rFonts w:hint="cs"/>
          <w:rtl/>
          <w:lang w:eastAsia="he-IL"/>
        </w:rPr>
        <w:t xml:space="preserve">אז </w:t>
      </w:r>
      <w:bookmarkStart w:id="10488" w:name="_ETM_Q1_8768486"/>
      <w:bookmarkEnd w:id="10488"/>
      <w:r>
        <w:rPr>
          <w:rFonts w:hint="cs"/>
          <w:rtl/>
          <w:lang w:eastAsia="he-IL"/>
        </w:rPr>
        <w:t>חבל מאוד. אם זה היה, אם זה היה</w:t>
      </w:r>
      <w:bookmarkStart w:id="10489" w:name="_ETM_Q1_8771440"/>
      <w:bookmarkEnd w:id="10489"/>
      <w:r>
        <w:rPr>
          <w:rFonts w:hint="cs"/>
          <w:rtl/>
          <w:lang w:eastAsia="he-IL"/>
        </w:rPr>
        <w:t xml:space="preserve"> אז חבל </w:t>
      </w:r>
      <w:bookmarkStart w:id="10490" w:name="_ETM_Q1_8769215"/>
      <w:bookmarkEnd w:id="10490"/>
      <w:r>
        <w:rPr>
          <w:rFonts w:hint="cs"/>
          <w:rtl/>
          <w:lang w:eastAsia="he-IL"/>
        </w:rPr>
        <w:t xml:space="preserve">מאוד. </w:t>
      </w:r>
      <w:bookmarkStart w:id="10491" w:name="_ETM_Q1_8769883"/>
      <w:bookmarkEnd w:id="10491"/>
    </w:p>
    <w:p w14:paraId="60A368C1" w14:textId="77777777" w:rsidR="00991B56" w:rsidRDefault="00991B56" w:rsidP="00991B56">
      <w:pPr>
        <w:rPr>
          <w:rtl/>
          <w:lang w:eastAsia="he-IL"/>
        </w:rPr>
      </w:pPr>
      <w:bookmarkStart w:id="10492" w:name="_ETM_Q1_8769966"/>
      <w:bookmarkEnd w:id="10492"/>
    </w:p>
    <w:p w14:paraId="77F69152" w14:textId="4D9714A7" w:rsidR="00991B56" w:rsidRDefault="00991B56" w:rsidP="00991B56">
      <w:pPr>
        <w:pStyle w:val="af9"/>
        <w:keepNext/>
        <w:rPr>
          <w:rtl/>
          <w:lang w:eastAsia="he-IL"/>
        </w:rPr>
      </w:pPr>
      <w:bookmarkStart w:id="10493" w:name="ET_guest_דפנה_כרמלי_924"/>
      <w:r w:rsidRPr="00991B56">
        <w:rPr>
          <w:rStyle w:val="TagStyle"/>
          <w:rtl/>
        </w:rPr>
        <w:t xml:space="preserve"> &lt;&lt; אורח &gt;&gt; </w:t>
      </w:r>
      <w:r>
        <w:rPr>
          <w:rtl/>
          <w:lang w:eastAsia="he-IL"/>
        </w:rPr>
        <w:t>דפנה כרמלי:</w:t>
      </w:r>
      <w:r w:rsidRPr="00991B56">
        <w:rPr>
          <w:rStyle w:val="TagStyle"/>
          <w:rtl/>
        </w:rPr>
        <w:t xml:space="preserve"> &lt;&lt; אורח &gt;&gt;</w:t>
      </w:r>
      <w:r w:rsidR="004F6492">
        <w:rPr>
          <w:rtl/>
          <w:lang w:eastAsia="he-IL"/>
        </w:rPr>
        <w:t xml:space="preserve"> </w:t>
      </w:r>
      <w:r>
        <w:rPr>
          <w:rtl/>
          <w:lang w:eastAsia="he-IL"/>
        </w:rPr>
        <w:t xml:space="preserve"> </w:t>
      </w:r>
      <w:bookmarkEnd w:id="10493"/>
    </w:p>
    <w:p w14:paraId="4931F57E" w14:textId="77777777" w:rsidR="00991B56" w:rsidRDefault="00991B56" w:rsidP="00991B56">
      <w:pPr>
        <w:pStyle w:val="KeepWithNext"/>
        <w:rPr>
          <w:rtl/>
          <w:lang w:eastAsia="he-IL"/>
        </w:rPr>
      </w:pPr>
    </w:p>
    <w:p w14:paraId="1CA3C29C" w14:textId="77777777" w:rsidR="00991B56" w:rsidRDefault="00991B56" w:rsidP="00991B56">
      <w:pPr>
        <w:rPr>
          <w:rtl/>
          <w:lang w:eastAsia="he-IL"/>
        </w:rPr>
      </w:pPr>
      <w:bookmarkStart w:id="10494" w:name="_ETM_Q1_8771212"/>
      <w:bookmarkStart w:id="10495" w:name="_ETM_Q1_8771247"/>
      <w:bookmarkEnd w:id="10494"/>
      <w:bookmarkEnd w:id="10495"/>
      <w:r>
        <w:rPr>
          <w:rFonts w:hint="cs"/>
          <w:rtl/>
          <w:lang w:eastAsia="he-IL"/>
        </w:rPr>
        <w:t>נכון, חבל מאוד.</w:t>
      </w:r>
      <w:bookmarkStart w:id="10496" w:name="_ETM_Q1_8770953"/>
      <w:bookmarkStart w:id="10497" w:name="_ETM_Q1_8771381"/>
      <w:bookmarkEnd w:id="10496"/>
      <w:bookmarkEnd w:id="10497"/>
    </w:p>
    <w:p w14:paraId="516D9A5C" w14:textId="77777777" w:rsidR="00991B56" w:rsidRDefault="00991B56" w:rsidP="00991B56">
      <w:pPr>
        <w:rPr>
          <w:rtl/>
          <w:lang w:eastAsia="he-IL"/>
        </w:rPr>
      </w:pPr>
      <w:bookmarkStart w:id="10498" w:name="_ETM_Q1_8771463"/>
      <w:bookmarkEnd w:id="10498"/>
    </w:p>
    <w:p w14:paraId="74C7A465" w14:textId="777A0CEC" w:rsidR="00991B56" w:rsidRDefault="00991B56" w:rsidP="00991B56">
      <w:pPr>
        <w:pStyle w:val="af6"/>
        <w:keepNext/>
        <w:rPr>
          <w:rtl/>
        </w:rPr>
      </w:pPr>
      <w:bookmarkStart w:id="10499" w:name="ET_yor_6044_925"/>
      <w:r w:rsidRPr="00991B56">
        <w:rPr>
          <w:rStyle w:val="TagStyle"/>
          <w:rtl/>
        </w:rPr>
        <w:t xml:space="preserve"> &lt;&lt; יור &gt;&gt; </w:t>
      </w:r>
      <w:r>
        <w:rPr>
          <w:rtl/>
        </w:rPr>
        <w:t>היו"ר אוריאל בוסו:</w:t>
      </w:r>
      <w:r w:rsidRPr="00991B56">
        <w:rPr>
          <w:rStyle w:val="TagStyle"/>
          <w:rtl/>
        </w:rPr>
        <w:t xml:space="preserve"> &lt;&lt; יור &gt;&gt;</w:t>
      </w:r>
      <w:r w:rsidR="004F6492">
        <w:rPr>
          <w:rtl/>
        </w:rPr>
        <w:t xml:space="preserve"> </w:t>
      </w:r>
      <w:r>
        <w:rPr>
          <w:rtl/>
        </w:rPr>
        <w:t xml:space="preserve"> </w:t>
      </w:r>
      <w:bookmarkEnd w:id="10499"/>
    </w:p>
    <w:p w14:paraId="29FAA2E4" w14:textId="77777777" w:rsidR="00991B56" w:rsidRDefault="00991B56" w:rsidP="00991B56">
      <w:pPr>
        <w:pStyle w:val="KeepWithNext"/>
        <w:rPr>
          <w:rtl/>
          <w:lang w:eastAsia="he-IL"/>
        </w:rPr>
      </w:pPr>
    </w:p>
    <w:p w14:paraId="0F47C366" w14:textId="77777777" w:rsidR="00991B56" w:rsidRDefault="00991B56" w:rsidP="00991B56">
      <w:pPr>
        <w:rPr>
          <w:rtl/>
          <w:lang w:eastAsia="he-IL"/>
        </w:rPr>
      </w:pPr>
      <w:bookmarkStart w:id="10500" w:name="_ETM_Q1_8772476"/>
      <w:bookmarkStart w:id="10501" w:name="_ETM_Q1_8772509"/>
      <w:bookmarkEnd w:id="10500"/>
      <w:bookmarkEnd w:id="10501"/>
      <w:r>
        <w:rPr>
          <w:rFonts w:hint="cs"/>
          <w:rtl/>
          <w:lang w:eastAsia="he-IL"/>
        </w:rPr>
        <w:t xml:space="preserve">אתה יכול להביא </w:t>
      </w:r>
      <w:bookmarkStart w:id="10502" w:name="_ETM_Q1_8773906"/>
      <w:bookmarkEnd w:id="10502"/>
      <w:r>
        <w:rPr>
          <w:rFonts w:hint="cs"/>
          <w:rtl/>
          <w:lang w:eastAsia="he-IL"/>
        </w:rPr>
        <w:t>לי, אם אתה אומר שאין כפל, אתה יכול להביא לי</w:t>
      </w:r>
      <w:bookmarkStart w:id="10503" w:name="_ETM_Q1_8777881"/>
      <w:bookmarkEnd w:id="10503"/>
      <w:r>
        <w:rPr>
          <w:rFonts w:hint="cs"/>
          <w:rtl/>
          <w:lang w:eastAsia="he-IL"/>
        </w:rPr>
        <w:t xml:space="preserve"> רשימה בפוליסה איזה, מה את</w:t>
      </w:r>
      <w:bookmarkStart w:id="10504" w:name="_ETM_Q1_8777499"/>
      <w:bookmarkEnd w:id="10504"/>
      <w:r>
        <w:rPr>
          <w:rFonts w:hint="cs"/>
          <w:rtl/>
          <w:lang w:eastAsia="he-IL"/>
        </w:rPr>
        <w:t xml:space="preserve">ה מכסה בביטוח שלך והם יוציאו </w:t>
      </w:r>
      <w:bookmarkStart w:id="10505" w:name="_ETM_Q1_8782950"/>
      <w:bookmarkStart w:id="10506" w:name="_ETM_Q1_8780033"/>
      <w:bookmarkEnd w:id="10505"/>
      <w:bookmarkEnd w:id="10506"/>
      <w:r>
        <w:rPr>
          <w:rFonts w:hint="cs"/>
          <w:rtl/>
          <w:lang w:eastAsia="he-IL"/>
        </w:rPr>
        <w:t>לי?</w:t>
      </w:r>
      <w:bookmarkStart w:id="10507" w:name="_ETM_Q1_8780613"/>
      <w:bookmarkEnd w:id="10507"/>
    </w:p>
    <w:p w14:paraId="4F1FC6DE" w14:textId="77777777" w:rsidR="00991B56" w:rsidRDefault="00991B56" w:rsidP="00991B56">
      <w:pPr>
        <w:rPr>
          <w:rtl/>
          <w:lang w:eastAsia="he-IL"/>
        </w:rPr>
      </w:pPr>
      <w:bookmarkStart w:id="10508" w:name="_ETM_Q1_8780688"/>
      <w:bookmarkEnd w:id="10508"/>
    </w:p>
    <w:p w14:paraId="111D0FF0" w14:textId="07205F49" w:rsidR="00991B56" w:rsidRDefault="00991B56" w:rsidP="00991B56">
      <w:pPr>
        <w:pStyle w:val="af9"/>
        <w:keepNext/>
        <w:rPr>
          <w:rtl/>
          <w:lang w:eastAsia="he-IL"/>
        </w:rPr>
      </w:pPr>
      <w:bookmarkStart w:id="10509" w:name="ET_guest_גיא_רוטקופף_926"/>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509"/>
    </w:p>
    <w:p w14:paraId="22F92323" w14:textId="77777777" w:rsidR="00991B56" w:rsidRDefault="00991B56" w:rsidP="00991B56">
      <w:pPr>
        <w:pStyle w:val="KeepWithNext"/>
        <w:rPr>
          <w:rtl/>
          <w:lang w:eastAsia="he-IL"/>
        </w:rPr>
      </w:pPr>
    </w:p>
    <w:p w14:paraId="4AC5AAFD" w14:textId="77777777" w:rsidR="00991B56" w:rsidRDefault="00991B56" w:rsidP="00991B56">
      <w:pPr>
        <w:rPr>
          <w:rtl/>
          <w:lang w:eastAsia="he-IL"/>
        </w:rPr>
      </w:pPr>
      <w:bookmarkStart w:id="10510" w:name="_ETM_Q1_8782759"/>
      <w:bookmarkStart w:id="10511" w:name="_ETM_Q1_8782800"/>
      <w:bookmarkEnd w:id="10510"/>
      <w:bookmarkEnd w:id="10511"/>
      <w:r>
        <w:rPr>
          <w:rFonts w:hint="cs"/>
          <w:rtl/>
          <w:lang w:eastAsia="he-IL"/>
        </w:rPr>
        <w:t>לא, לא א</w:t>
      </w:r>
      <w:bookmarkStart w:id="10512" w:name="_ETM_Q1_8780583"/>
      <w:bookmarkEnd w:id="10512"/>
      <w:r>
        <w:rPr>
          <w:rFonts w:hint="cs"/>
          <w:rtl/>
          <w:lang w:eastAsia="he-IL"/>
        </w:rPr>
        <w:t xml:space="preserve">מרתי, לא שאין כפל. אמרתי </w:t>
      </w:r>
      <w:bookmarkStart w:id="10513" w:name="_ETM_Q1_8782186"/>
      <w:bookmarkEnd w:id="10513"/>
      <w:r>
        <w:rPr>
          <w:rFonts w:hint="cs"/>
          <w:rtl/>
          <w:lang w:eastAsia="he-IL"/>
        </w:rPr>
        <w:t>שזה שני סוגים</w:t>
      </w:r>
      <w:bookmarkStart w:id="10514" w:name="_ETM_Q1_8786746"/>
      <w:bookmarkEnd w:id="10514"/>
      <w:r>
        <w:rPr>
          <w:rFonts w:hint="cs"/>
          <w:rtl/>
          <w:lang w:eastAsia="he-IL"/>
        </w:rPr>
        <w:t xml:space="preserve"> שונים של מוצר. </w:t>
      </w:r>
      <w:bookmarkStart w:id="10515" w:name="_ETM_Q1_8788645"/>
      <w:bookmarkEnd w:id="10515"/>
    </w:p>
    <w:p w14:paraId="1C3D8B5F" w14:textId="77777777" w:rsidR="00991B56" w:rsidRDefault="00991B56" w:rsidP="00991B56">
      <w:pPr>
        <w:rPr>
          <w:rtl/>
          <w:lang w:eastAsia="he-IL"/>
        </w:rPr>
      </w:pPr>
      <w:bookmarkStart w:id="10516" w:name="_ETM_Q1_8788727"/>
      <w:bookmarkEnd w:id="10516"/>
    </w:p>
    <w:p w14:paraId="00187EBA" w14:textId="5582EB0E" w:rsidR="00991B56" w:rsidRDefault="00991B56" w:rsidP="00991B56">
      <w:pPr>
        <w:pStyle w:val="af6"/>
        <w:keepNext/>
        <w:rPr>
          <w:rtl/>
        </w:rPr>
      </w:pPr>
      <w:bookmarkStart w:id="10517" w:name="ET_yor_6044_927"/>
      <w:r w:rsidRPr="00991B56">
        <w:rPr>
          <w:rStyle w:val="TagStyle"/>
          <w:rtl/>
        </w:rPr>
        <w:t xml:space="preserve"> &lt;&lt; יור &gt;&gt; </w:t>
      </w:r>
      <w:r>
        <w:rPr>
          <w:rtl/>
        </w:rPr>
        <w:t>היו"ר אוריאל בוסו:</w:t>
      </w:r>
      <w:r w:rsidRPr="00991B56">
        <w:rPr>
          <w:rStyle w:val="TagStyle"/>
          <w:rtl/>
        </w:rPr>
        <w:t xml:space="preserve"> &lt;&lt; יור &gt;&gt;</w:t>
      </w:r>
      <w:r w:rsidR="004F6492">
        <w:rPr>
          <w:rtl/>
        </w:rPr>
        <w:t xml:space="preserve"> </w:t>
      </w:r>
      <w:r>
        <w:rPr>
          <w:rtl/>
        </w:rPr>
        <w:t xml:space="preserve"> </w:t>
      </w:r>
      <w:bookmarkEnd w:id="10517"/>
    </w:p>
    <w:p w14:paraId="46C2566C" w14:textId="77777777" w:rsidR="00991B56" w:rsidRDefault="00991B56" w:rsidP="00991B56">
      <w:pPr>
        <w:pStyle w:val="KeepWithNext"/>
        <w:rPr>
          <w:rtl/>
          <w:lang w:eastAsia="he-IL"/>
        </w:rPr>
      </w:pPr>
    </w:p>
    <w:p w14:paraId="287A5790" w14:textId="77777777" w:rsidR="00991B56" w:rsidRDefault="00991B56" w:rsidP="00991B56">
      <w:pPr>
        <w:rPr>
          <w:rtl/>
          <w:lang w:eastAsia="he-IL"/>
        </w:rPr>
      </w:pPr>
      <w:bookmarkStart w:id="10518" w:name="_ETM_Q1_8786799"/>
      <w:bookmarkStart w:id="10519" w:name="_ETM_Q1_8786837"/>
      <w:bookmarkEnd w:id="10518"/>
      <w:bookmarkEnd w:id="10519"/>
      <w:r>
        <w:rPr>
          <w:rFonts w:hint="cs"/>
          <w:rtl/>
          <w:lang w:eastAsia="he-IL"/>
        </w:rPr>
        <w:t>היא שואלת היועצת המשפטי</w:t>
      </w:r>
      <w:bookmarkStart w:id="10520" w:name="_ETM_Q1_8787421"/>
      <w:bookmarkEnd w:id="10520"/>
      <w:r>
        <w:rPr>
          <w:rFonts w:hint="cs"/>
          <w:rtl/>
          <w:lang w:eastAsia="he-IL"/>
        </w:rPr>
        <w:t>ת</w:t>
      </w:r>
      <w:bookmarkStart w:id="10521" w:name="_ETM_Q1_8787777"/>
      <w:bookmarkEnd w:id="10521"/>
      <w:r>
        <w:rPr>
          <w:rFonts w:hint="cs"/>
          <w:rtl/>
          <w:lang w:eastAsia="he-IL"/>
        </w:rPr>
        <w:t xml:space="preserve">, כשהוא </w:t>
      </w:r>
      <w:bookmarkStart w:id="10522" w:name="_ETM_Q1_8792261"/>
      <w:bookmarkEnd w:id="10522"/>
      <w:r>
        <w:rPr>
          <w:rFonts w:hint="cs"/>
          <w:rtl/>
          <w:lang w:eastAsia="he-IL"/>
        </w:rPr>
        <w:t xml:space="preserve">אומר </w:t>
      </w:r>
      <w:bookmarkStart w:id="10523" w:name="_ETM_Q1_8789907"/>
      <w:bookmarkEnd w:id="10523"/>
      <w:r>
        <w:rPr>
          <w:rFonts w:hint="cs"/>
          <w:rtl/>
          <w:lang w:eastAsia="he-IL"/>
        </w:rPr>
        <w:t xml:space="preserve">שאין כפל הכוונה היא פיזית בפעולה עצמה? ודאי </w:t>
      </w:r>
      <w:bookmarkStart w:id="10524" w:name="_ETM_Q1_8792797"/>
      <w:bookmarkStart w:id="10525" w:name="_ETM_Q1_8790437"/>
      <w:bookmarkEnd w:id="10524"/>
      <w:bookmarkEnd w:id="10525"/>
      <w:r>
        <w:rPr>
          <w:rFonts w:hint="cs"/>
          <w:rtl/>
          <w:lang w:eastAsia="he-IL"/>
        </w:rPr>
        <w:t>שיש</w:t>
      </w:r>
      <w:bookmarkStart w:id="10526" w:name="_ETM_Q1_8794705"/>
      <w:bookmarkEnd w:id="10526"/>
      <w:r>
        <w:rPr>
          <w:rFonts w:hint="cs"/>
          <w:rtl/>
          <w:lang w:eastAsia="he-IL"/>
        </w:rPr>
        <w:t xml:space="preserve"> את זה כאן ויש את זה כא</w:t>
      </w:r>
      <w:bookmarkStart w:id="10527" w:name="_ETM_Q1_8793750"/>
      <w:bookmarkEnd w:id="10527"/>
      <w:r>
        <w:rPr>
          <w:rFonts w:hint="cs"/>
          <w:rtl/>
          <w:lang w:eastAsia="he-IL"/>
        </w:rPr>
        <w:t>ן ומשלם. הוא אומר</w:t>
      </w:r>
      <w:bookmarkStart w:id="10528" w:name="_ETM_Q1_8797380"/>
      <w:bookmarkEnd w:id="10528"/>
      <w:r>
        <w:rPr>
          <w:rFonts w:hint="cs"/>
          <w:rtl/>
          <w:lang w:eastAsia="he-IL"/>
        </w:rPr>
        <w:t xml:space="preserve"> אבל השירות שאני נותן זה משהו אחר ש</w:t>
      </w:r>
      <w:bookmarkStart w:id="10529" w:name="_ETM_Q1_8797592"/>
      <w:bookmarkEnd w:id="10529"/>
      <w:r>
        <w:rPr>
          <w:rFonts w:hint="cs"/>
          <w:rtl/>
          <w:lang w:eastAsia="he-IL"/>
        </w:rPr>
        <w:t>אין לך בכלל.</w:t>
      </w:r>
      <w:bookmarkStart w:id="10530" w:name="_ETM_Q1_8798817"/>
      <w:bookmarkEnd w:id="10530"/>
      <w:r>
        <w:rPr>
          <w:rFonts w:hint="cs"/>
          <w:rtl/>
          <w:lang w:eastAsia="he-IL"/>
        </w:rPr>
        <w:t xml:space="preserve"> </w:t>
      </w:r>
      <w:bookmarkStart w:id="10531" w:name="_ETM_Q1_8799194"/>
      <w:bookmarkEnd w:id="10531"/>
    </w:p>
    <w:p w14:paraId="787DE6C2" w14:textId="77777777" w:rsidR="00991B56" w:rsidRDefault="00991B56" w:rsidP="00991B56">
      <w:pPr>
        <w:rPr>
          <w:rtl/>
          <w:lang w:eastAsia="he-IL"/>
        </w:rPr>
      </w:pPr>
      <w:bookmarkStart w:id="10532" w:name="_ETM_Q1_8799291"/>
      <w:bookmarkEnd w:id="10532"/>
    </w:p>
    <w:p w14:paraId="110A8A34" w14:textId="4B885817" w:rsidR="00991B56" w:rsidRDefault="00991B56" w:rsidP="00991B56">
      <w:pPr>
        <w:pStyle w:val="af9"/>
        <w:keepNext/>
        <w:rPr>
          <w:rtl/>
          <w:lang w:eastAsia="he-IL"/>
        </w:rPr>
      </w:pPr>
      <w:bookmarkStart w:id="10533" w:name="ET_guest_גיא_רוטקופף_928"/>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533"/>
    </w:p>
    <w:p w14:paraId="5C64ABC1" w14:textId="77777777" w:rsidR="00991B56" w:rsidRDefault="00991B56" w:rsidP="00991B56">
      <w:pPr>
        <w:pStyle w:val="KeepWithNext"/>
        <w:rPr>
          <w:rtl/>
          <w:lang w:eastAsia="he-IL"/>
        </w:rPr>
      </w:pPr>
    </w:p>
    <w:p w14:paraId="1D1DF42A" w14:textId="77777777" w:rsidR="00991B56" w:rsidRDefault="00991B56" w:rsidP="00991B56">
      <w:pPr>
        <w:rPr>
          <w:rtl/>
          <w:lang w:eastAsia="he-IL"/>
        </w:rPr>
      </w:pPr>
      <w:bookmarkStart w:id="10534" w:name="_ETM_Q1_8800697"/>
      <w:bookmarkStart w:id="10535" w:name="_ETM_Q1_8800733"/>
      <w:bookmarkEnd w:id="10534"/>
      <w:bookmarkEnd w:id="10535"/>
      <w:r>
        <w:rPr>
          <w:rFonts w:hint="cs"/>
          <w:rtl/>
          <w:lang w:eastAsia="he-IL"/>
        </w:rPr>
        <w:t>אגב, לא רק השי</w:t>
      </w:r>
      <w:bookmarkStart w:id="10536" w:name="_ETM_Q1_8799310"/>
      <w:bookmarkEnd w:id="10536"/>
      <w:r>
        <w:rPr>
          <w:rFonts w:hint="cs"/>
          <w:rtl/>
          <w:lang w:eastAsia="he-IL"/>
        </w:rPr>
        <w:t xml:space="preserve">רות, גם ההתחייבות שלי. </w:t>
      </w:r>
    </w:p>
    <w:p w14:paraId="212CBC10" w14:textId="77777777" w:rsidR="00991B56" w:rsidRDefault="00991B56" w:rsidP="00991B56">
      <w:pPr>
        <w:rPr>
          <w:rtl/>
          <w:lang w:eastAsia="he-IL"/>
        </w:rPr>
      </w:pPr>
      <w:bookmarkStart w:id="10537" w:name="_ETM_Q1_8801939"/>
      <w:bookmarkStart w:id="10538" w:name="_ETM_Q1_8802027"/>
      <w:bookmarkStart w:id="10539" w:name="_ETM_Q1_8801728"/>
      <w:bookmarkEnd w:id="10537"/>
      <w:bookmarkEnd w:id="10538"/>
      <w:bookmarkEnd w:id="10539"/>
    </w:p>
    <w:p w14:paraId="4C376C42" w14:textId="7D666023" w:rsidR="00991B56" w:rsidRDefault="00991B56" w:rsidP="00991B56">
      <w:pPr>
        <w:pStyle w:val="af9"/>
        <w:keepNext/>
        <w:rPr>
          <w:rtl/>
          <w:lang w:eastAsia="he-IL"/>
        </w:rPr>
      </w:pPr>
      <w:bookmarkStart w:id="10540" w:name="ET_guest_נועה_איימן_929"/>
      <w:r w:rsidRPr="00991B56">
        <w:rPr>
          <w:rStyle w:val="TagStyle"/>
          <w:rtl/>
        </w:rPr>
        <w:t xml:space="preserve"> &lt;&lt; אורח &gt;&gt; </w:t>
      </w:r>
      <w:r>
        <w:rPr>
          <w:rtl/>
          <w:lang w:eastAsia="he-IL"/>
        </w:rPr>
        <w:t>נועה איימן:</w:t>
      </w:r>
      <w:r w:rsidRPr="00991B56">
        <w:rPr>
          <w:rStyle w:val="TagStyle"/>
          <w:rtl/>
        </w:rPr>
        <w:t xml:space="preserve"> &lt;&lt; אורח &gt;&gt;</w:t>
      </w:r>
      <w:r w:rsidR="004F6492">
        <w:rPr>
          <w:rtl/>
          <w:lang w:eastAsia="he-IL"/>
        </w:rPr>
        <w:t xml:space="preserve"> </w:t>
      </w:r>
      <w:r>
        <w:rPr>
          <w:rtl/>
          <w:lang w:eastAsia="he-IL"/>
        </w:rPr>
        <w:t xml:space="preserve"> </w:t>
      </w:r>
      <w:bookmarkEnd w:id="10540"/>
    </w:p>
    <w:p w14:paraId="0540ED88" w14:textId="77777777" w:rsidR="00991B56" w:rsidRDefault="00991B56" w:rsidP="00991B56">
      <w:pPr>
        <w:pStyle w:val="KeepWithNext"/>
        <w:rPr>
          <w:rtl/>
          <w:lang w:eastAsia="he-IL"/>
        </w:rPr>
      </w:pPr>
    </w:p>
    <w:p w14:paraId="26E52DCF" w14:textId="77777777" w:rsidR="00991B56" w:rsidRDefault="00991B56" w:rsidP="00991B56">
      <w:pPr>
        <w:rPr>
          <w:rtl/>
          <w:lang w:eastAsia="he-IL"/>
        </w:rPr>
      </w:pPr>
      <w:bookmarkStart w:id="10541" w:name="_ETM_Q1_8802296"/>
      <w:bookmarkStart w:id="10542" w:name="_ETM_Q1_8802334"/>
      <w:bookmarkEnd w:id="10541"/>
      <w:bookmarkEnd w:id="10542"/>
      <w:r>
        <w:rPr>
          <w:rFonts w:hint="cs"/>
          <w:rtl/>
          <w:lang w:eastAsia="he-IL"/>
        </w:rPr>
        <w:t xml:space="preserve">- - - </w:t>
      </w:r>
      <w:bookmarkStart w:id="10543" w:name="_ETM_Q1_8800980"/>
      <w:bookmarkEnd w:id="10543"/>
      <w:r>
        <w:rPr>
          <w:rFonts w:hint="cs"/>
          <w:rtl/>
          <w:lang w:eastAsia="he-IL"/>
        </w:rPr>
        <w:t>בפעולה עצמה</w:t>
      </w:r>
      <w:bookmarkStart w:id="10544" w:name="_ETM_Q1_8803545"/>
      <w:bookmarkEnd w:id="10544"/>
      <w:r>
        <w:rPr>
          <w:rFonts w:hint="cs"/>
          <w:rtl/>
          <w:lang w:eastAsia="he-IL"/>
        </w:rPr>
        <w:t xml:space="preserve"> בבית חו</w:t>
      </w:r>
      <w:bookmarkStart w:id="10545" w:name="_ETM_Q1_8802144"/>
      <w:bookmarkEnd w:id="10545"/>
      <w:r>
        <w:rPr>
          <w:rFonts w:hint="cs"/>
          <w:rtl/>
          <w:lang w:eastAsia="he-IL"/>
        </w:rPr>
        <w:t>לים אסותא מנתחים גם בשב"ן וגם בחברת הביטוח אותם</w:t>
      </w:r>
      <w:bookmarkStart w:id="10546" w:name="_ETM_Q1_8808086"/>
      <w:bookmarkEnd w:id="10546"/>
      <w:r>
        <w:rPr>
          <w:rFonts w:hint="cs"/>
          <w:rtl/>
          <w:lang w:eastAsia="he-IL"/>
        </w:rPr>
        <w:t xml:space="preserve"> </w:t>
      </w:r>
      <w:bookmarkStart w:id="10547" w:name="_ETM_Q1_8805519"/>
      <w:bookmarkEnd w:id="10547"/>
      <w:r>
        <w:rPr>
          <w:rFonts w:hint="cs"/>
          <w:rtl/>
          <w:lang w:eastAsia="he-IL"/>
        </w:rPr>
        <w:t>רופאים, פיזית, באסותא</w:t>
      </w:r>
      <w:bookmarkStart w:id="10548" w:name="_ETM_Q1_8807624"/>
      <w:bookmarkEnd w:id="10548"/>
      <w:r>
        <w:rPr>
          <w:rFonts w:hint="cs"/>
          <w:rtl/>
          <w:lang w:eastAsia="he-IL"/>
        </w:rPr>
        <w:t>, באותו חדר ניתוח, אותו רופא. גם זה</w:t>
      </w:r>
      <w:bookmarkStart w:id="10549" w:name="_ETM_Q1_8813406"/>
      <w:bookmarkEnd w:id="10549"/>
      <w:r>
        <w:rPr>
          <w:rFonts w:hint="cs"/>
          <w:rtl/>
          <w:lang w:eastAsia="he-IL"/>
        </w:rPr>
        <w:t xml:space="preserve"> וגם זה. אז מה </w:t>
      </w:r>
      <w:bookmarkStart w:id="10550" w:name="_ETM_Q1_8811749"/>
      <w:bookmarkEnd w:id="10550"/>
      <w:r>
        <w:rPr>
          <w:rFonts w:hint="cs"/>
          <w:rtl/>
          <w:lang w:eastAsia="he-IL"/>
        </w:rPr>
        <w:t>ההבדל כל כך במוצר אם אתה</w:t>
      </w:r>
      <w:bookmarkStart w:id="10551" w:name="_ETM_Q1_8815440"/>
      <w:bookmarkEnd w:id="10551"/>
      <w:r>
        <w:rPr>
          <w:rFonts w:hint="cs"/>
          <w:rtl/>
          <w:lang w:eastAsia="he-IL"/>
        </w:rPr>
        <w:t xml:space="preserve"> יכול להגיע גם בשב"ן מכבי וגם בחברת הביטוח </w:t>
      </w:r>
      <w:r>
        <w:rPr>
          <w:rFonts w:hint="cs"/>
          <w:lang w:eastAsia="he-IL"/>
        </w:rPr>
        <w:t>X</w:t>
      </w:r>
      <w:r>
        <w:rPr>
          <w:rFonts w:hint="cs"/>
          <w:rtl/>
          <w:lang w:eastAsia="he-IL"/>
        </w:rPr>
        <w:t xml:space="preserve"> לאותו</w:t>
      </w:r>
      <w:bookmarkStart w:id="10552" w:name="_ETM_Q1_8821888"/>
      <w:bookmarkEnd w:id="10552"/>
      <w:r>
        <w:rPr>
          <w:rFonts w:hint="cs"/>
          <w:rtl/>
          <w:lang w:eastAsia="he-IL"/>
        </w:rPr>
        <w:t xml:space="preserve"> חדר ניתוח, עם </w:t>
      </w:r>
      <w:bookmarkStart w:id="10553" w:name="_ETM_Q1_8820666"/>
      <w:bookmarkEnd w:id="10553"/>
      <w:r>
        <w:rPr>
          <w:rFonts w:hint="cs"/>
          <w:rtl/>
          <w:lang w:eastAsia="he-IL"/>
        </w:rPr>
        <w:t>אותו מנתח? אבל זה מוצר כל כך</w:t>
      </w:r>
      <w:bookmarkStart w:id="10554" w:name="_ETM_Q1_8824282"/>
      <w:bookmarkEnd w:id="10554"/>
      <w:r>
        <w:rPr>
          <w:rFonts w:hint="cs"/>
          <w:rtl/>
          <w:lang w:eastAsia="he-IL"/>
        </w:rPr>
        <w:t xml:space="preserve"> שונה. </w:t>
      </w:r>
    </w:p>
    <w:p w14:paraId="411B28E7" w14:textId="77777777" w:rsidR="00991B56" w:rsidRDefault="00991B56" w:rsidP="00991B56">
      <w:pPr>
        <w:rPr>
          <w:rtl/>
          <w:lang w:eastAsia="he-IL"/>
        </w:rPr>
      </w:pPr>
      <w:bookmarkStart w:id="10555" w:name="_ETM_Q1_8825307"/>
      <w:bookmarkStart w:id="10556" w:name="_ETM_Q1_8825399"/>
      <w:bookmarkEnd w:id="10555"/>
      <w:bookmarkEnd w:id="10556"/>
    </w:p>
    <w:p w14:paraId="49FD036E" w14:textId="523A189D" w:rsidR="00991B56" w:rsidRDefault="00991B56" w:rsidP="00991B56">
      <w:pPr>
        <w:pStyle w:val="af9"/>
        <w:keepNext/>
        <w:rPr>
          <w:rtl/>
          <w:lang w:eastAsia="he-IL"/>
        </w:rPr>
      </w:pPr>
      <w:bookmarkStart w:id="10557" w:name="ET_guest_ירון_אליאס_930"/>
      <w:r w:rsidRPr="00991B56">
        <w:rPr>
          <w:rStyle w:val="TagStyle"/>
          <w:rtl/>
        </w:rPr>
        <w:t xml:space="preserve"> &lt;&lt; אורח &gt;&gt; </w:t>
      </w:r>
      <w:r>
        <w:rPr>
          <w:rtl/>
          <w:lang w:eastAsia="he-IL"/>
        </w:rPr>
        <w:t>ירון אליאס:</w:t>
      </w:r>
      <w:r w:rsidRPr="00991B56">
        <w:rPr>
          <w:rStyle w:val="TagStyle"/>
          <w:rtl/>
        </w:rPr>
        <w:t xml:space="preserve"> &lt;&lt; אורח &gt;&gt;</w:t>
      </w:r>
      <w:r w:rsidR="004F6492">
        <w:rPr>
          <w:rtl/>
          <w:lang w:eastAsia="he-IL"/>
        </w:rPr>
        <w:t xml:space="preserve"> </w:t>
      </w:r>
      <w:r>
        <w:rPr>
          <w:rtl/>
          <w:lang w:eastAsia="he-IL"/>
        </w:rPr>
        <w:t xml:space="preserve"> </w:t>
      </w:r>
      <w:bookmarkEnd w:id="10557"/>
    </w:p>
    <w:p w14:paraId="0A7960D1" w14:textId="77777777" w:rsidR="00991B56" w:rsidRDefault="00991B56" w:rsidP="00991B56">
      <w:pPr>
        <w:pStyle w:val="KeepWithNext"/>
        <w:rPr>
          <w:rtl/>
          <w:lang w:eastAsia="he-IL"/>
        </w:rPr>
      </w:pPr>
    </w:p>
    <w:p w14:paraId="6D83DAD6" w14:textId="77777777" w:rsidR="00991B56" w:rsidRDefault="00991B56" w:rsidP="00991B56">
      <w:pPr>
        <w:rPr>
          <w:rtl/>
          <w:lang w:eastAsia="he-IL"/>
        </w:rPr>
      </w:pPr>
      <w:bookmarkStart w:id="10558" w:name="_ETM_Q1_8825506"/>
      <w:bookmarkStart w:id="10559" w:name="_ETM_Q1_8825548"/>
      <w:bookmarkEnd w:id="10558"/>
      <w:bookmarkEnd w:id="10559"/>
      <w:r>
        <w:rPr>
          <w:rFonts w:hint="cs"/>
          <w:rtl/>
          <w:lang w:eastAsia="he-IL"/>
        </w:rPr>
        <w:t xml:space="preserve">אם השב"ן היה נותן את זה באותה </w:t>
      </w:r>
      <w:bookmarkStart w:id="10560" w:name="_ETM_Q1_8827411"/>
      <w:bookmarkEnd w:id="10560"/>
      <w:r>
        <w:rPr>
          <w:rFonts w:hint="cs"/>
          <w:rtl/>
          <w:lang w:eastAsia="he-IL"/>
        </w:rPr>
        <w:t xml:space="preserve">זמינות. </w:t>
      </w:r>
      <w:bookmarkStart w:id="10561" w:name="_ETM_Q1_8829109"/>
      <w:bookmarkEnd w:id="10561"/>
    </w:p>
    <w:p w14:paraId="766F2452" w14:textId="77777777" w:rsidR="00991B56" w:rsidRDefault="00991B56" w:rsidP="00991B56">
      <w:pPr>
        <w:rPr>
          <w:rtl/>
          <w:lang w:eastAsia="he-IL"/>
        </w:rPr>
      </w:pPr>
      <w:bookmarkStart w:id="10562" w:name="_ETM_Q1_8829187"/>
      <w:bookmarkEnd w:id="10562"/>
    </w:p>
    <w:p w14:paraId="20D1633D" w14:textId="3BBA5B5D" w:rsidR="00991B56" w:rsidRDefault="00991B56" w:rsidP="00991B56">
      <w:pPr>
        <w:pStyle w:val="a4"/>
        <w:keepNext/>
        <w:rPr>
          <w:rtl/>
        </w:rPr>
      </w:pPr>
      <w:bookmarkStart w:id="10563" w:name="ET_speaker_6228_931"/>
      <w:r w:rsidRPr="00991B56">
        <w:rPr>
          <w:rStyle w:val="TagStyle"/>
          <w:rtl/>
        </w:rPr>
        <w:t xml:space="preserve"> &lt;&lt; דובר &gt;&gt; </w:t>
      </w:r>
      <w:r>
        <w:rPr>
          <w:rtl/>
        </w:rPr>
        <w:t>טטיאנה מזרסקי (יש עתיד):</w:t>
      </w:r>
      <w:r w:rsidRPr="00991B56">
        <w:rPr>
          <w:rStyle w:val="TagStyle"/>
          <w:rtl/>
        </w:rPr>
        <w:t xml:space="preserve"> &lt;&lt; דובר &gt;&gt;</w:t>
      </w:r>
      <w:r w:rsidR="004F6492">
        <w:rPr>
          <w:rtl/>
        </w:rPr>
        <w:t xml:space="preserve"> </w:t>
      </w:r>
      <w:r>
        <w:rPr>
          <w:rtl/>
        </w:rPr>
        <w:t xml:space="preserve"> </w:t>
      </w:r>
      <w:bookmarkEnd w:id="10563"/>
    </w:p>
    <w:p w14:paraId="1BD8E1F8" w14:textId="77777777" w:rsidR="00991B56" w:rsidRDefault="00991B56" w:rsidP="00991B56">
      <w:pPr>
        <w:pStyle w:val="KeepWithNext"/>
        <w:rPr>
          <w:rtl/>
          <w:lang w:eastAsia="he-IL"/>
        </w:rPr>
      </w:pPr>
    </w:p>
    <w:p w14:paraId="6A61B385" w14:textId="77777777" w:rsidR="00991B56" w:rsidRDefault="00991B56" w:rsidP="00991B56">
      <w:pPr>
        <w:rPr>
          <w:rtl/>
          <w:lang w:eastAsia="he-IL"/>
        </w:rPr>
      </w:pPr>
      <w:bookmarkStart w:id="10564" w:name="_ETM_Q1_8827601"/>
      <w:bookmarkStart w:id="10565" w:name="_ETM_Q1_8827643"/>
      <w:bookmarkStart w:id="10566" w:name="_ETM_Q1_8825757"/>
      <w:bookmarkEnd w:id="10564"/>
      <w:bookmarkEnd w:id="10565"/>
      <w:bookmarkEnd w:id="10566"/>
      <w:r>
        <w:rPr>
          <w:rFonts w:hint="cs"/>
          <w:rtl/>
          <w:lang w:eastAsia="he-IL"/>
        </w:rPr>
        <w:t>מבוטח של מכבי יכול להגיע רק לאסותא. ומבו</w:t>
      </w:r>
      <w:bookmarkStart w:id="10567" w:name="_ETM_Q1_8829528"/>
      <w:bookmarkEnd w:id="10567"/>
      <w:r>
        <w:rPr>
          <w:rFonts w:hint="cs"/>
          <w:rtl/>
          <w:lang w:eastAsia="he-IL"/>
        </w:rPr>
        <w:t>טח של</w:t>
      </w:r>
      <w:bookmarkStart w:id="10568" w:name="_ETM_Q1_8829989"/>
      <w:bookmarkEnd w:id="10568"/>
      <w:r>
        <w:rPr>
          <w:rFonts w:hint="cs"/>
          <w:rtl/>
          <w:lang w:eastAsia="he-IL"/>
        </w:rPr>
        <w:t xml:space="preserve"> קופת חולים אחרת יכול להגיד </w:t>
      </w:r>
      <w:bookmarkStart w:id="10569" w:name="_ETM_Q1_8831336"/>
      <w:bookmarkEnd w:id="10569"/>
      <w:r>
        <w:rPr>
          <w:rFonts w:hint="cs"/>
          <w:rtl/>
          <w:lang w:eastAsia="he-IL"/>
        </w:rPr>
        <w:t xml:space="preserve">גם לבית חולים אחר. </w:t>
      </w:r>
      <w:bookmarkStart w:id="10570" w:name="_ETM_Q1_8831880"/>
      <w:bookmarkStart w:id="10571" w:name="_ETM_Q1_8832108"/>
      <w:bookmarkEnd w:id="10570"/>
      <w:bookmarkEnd w:id="10571"/>
    </w:p>
    <w:p w14:paraId="4130D9A5" w14:textId="77777777" w:rsidR="00991B56" w:rsidRDefault="00991B56" w:rsidP="00991B56">
      <w:pPr>
        <w:rPr>
          <w:rtl/>
          <w:lang w:eastAsia="he-IL"/>
        </w:rPr>
      </w:pPr>
      <w:bookmarkStart w:id="10572" w:name="_ETM_Q1_8832197"/>
      <w:bookmarkStart w:id="10573" w:name="_ETM_Q1_8833675"/>
      <w:bookmarkEnd w:id="10572"/>
      <w:bookmarkEnd w:id="10573"/>
    </w:p>
    <w:p w14:paraId="0A1A711A" w14:textId="4B5079A7" w:rsidR="00991B56" w:rsidRDefault="00991B56" w:rsidP="00991B56">
      <w:pPr>
        <w:pStyle w:val="af9"/>
        <w:keepNext/>
        <w:rPr>
          <w:rtl/>
          <w:lang w:eastAsia="he-IL"/>
        </w:rPr>
      </w:pPr>
      <w:bookmarkStart w:id="10574" w:name="ET_guest_קריאה_932"/>
      <w:r w:rsidRPr="00991B56">
        <w:rPr>
          <w:rStyle w:val="TagStyle"/>
          <w:rtl/>
        </w:rPr>
        <w:t xml:space="preserve"> &lt;&lt; אורח &gt;&gt; </w:t>
      </w:r>
      <w:r>
        <w:rPr>
          <w:rtl/>
          <w:lang w:eastAsia="he-IL"/>
        </w:rPr>
        <w:t>קריאה:</w:t>
      </w:r>
      <w:r w:rsidRPr="00991B56">
        <w:rPr>
          <w:rStyle w:val="TagStyle"/>
          <w:rtl/>
        </w:rPr>
        <w:t xml:space="preserve"> &lt;&lt; אורח &gt;&gt;</w:t>
      </w:r>
      <w:r w:rsidR="004F6492">
        <w:rPr>
          <w:rtl/>
          <w:lang w:eastAsia="he-IL"/>
        </w:rPr>
        <w:t xml:space="preserve"> </w:t>
      </w:r>
      <w:r>
        <w:rPr>
          <w:rtl/>
          <w:lang w:eastAsia="he-IL"/>
        </w:rPr>
        <w:t xml:space="preserve"> </w:t>
      </w:r>
      <w:bookmarkEnd w:id="10574"/>
    </w:p>
    <w:p w14:paraId="3371A3F9" w14:textId="77777777" w:rsidR="00991B56" w:rsidRDefault="00991B56" w:rsidP="00991B56">
      <w:pPr>
        <w:pStyle w:val="KeepWithNext"/>
        <w:rPr>
          <w:rtl/>
          <w:lang w:eastAsia="he-IL"/>
        </w:rPr>
      </w:pPr>
    </w:p>
    <w:p w14:paraId="29AC63C5" w14:textId="77777777" w:rsidR="00991B56" w:rsidRDefault="00991B56" w:rsidP="00991B56">
      <w:pPr>
        <w:rPr>
          <w:rtl/>
          <w:lang w:eastAsia="he-IL"/>
        </w:rPr>
      </w:pPr>
      <w:bookmarkStart w:id="10575" w:name="_ETM_Q1_8833421"/>
      <w:bookmarkStart w:id="10576" w:name="_ETM_Q1_8833458"/>
      <w:bookmarkEnd w:id="10575"/>
      <w:bookmarkEnd w:id="10576"/>
      <w:r>
        <w:rPr>
          <w:rFonts w:hint="cs"/>
          <w:rtl/>
          <w:lang w:eastAsia="he-IL"/>
        </w:rPr>
        <w:t xml:space="preserve">זה </w:t>
      </w:r>
      <w:bookmarkStart w:id="10577" w:name="_ETM_Q1_8833684"/>
      <w:bookmarkEnd w:id="10577"/>
      <w:r>
        <w:rPr>
          <w:rFonts w:hint="cs"/>
          <w:rtl/>
          <w:lang w:eastAsia="he-IL"/>
        </w:rPr>
        <w:t xml:space="preserve">יהיה קצת </w:t>
      </w:r>
      <w:bookmarkStart w:id="10578" w:name="_ETM_Q1_8832273"/>
      <w:bookmarkEnd w:id="10578"/>
      <w:r>
        <w:rPr>
          <w:rFonts w:hint="cs"/>
          <w:rtl/>
          <w:lang w:eastAsia="he-IL"/>
        </w:rPr>
        <w:t>קשה לקבל את אותו מנת</w:t>
      </w:r>
      <w:bookmarkStart w:id="10579" w:name="_ETM_Q1_8833295"/>
      <w:bookmarkEnd w:id="10579"/>
      <w:r>
        <w:rPr>
          <w:rFonts w:hint="cs"/>
          <w:rtl/>
          <w:lang w:eastAsia="he-IL"/>
        </w:rPr>
        <w:t xml:space="preserve">ח בסיטואציה החדשה. </w:t>
      </w:r>
      <w:bookmarkStart w:id="10580" w:name="_ETM_Q1_8834335"/>
      <w:bookmarkStart w:id="10581" w:name="_ETM_Q1_8836301"/>
      <w:bookmarkEnd w:id="10580"/>
      <w:bookmarkEnd w:id="10581"/>
    </w:p>
    <w:p w14:paraId="557C4E03" w14:textId="77777777" w:rsidR="00991B56" w:rsidRDefault="00991B56" w:rsidP="00991B56">
      <w:pPr>
        <w:rPr>
          <w:rtl/>
          <w:lang w:eastAsia="he-IL"/>
        </w:rPr>
      </w:pPr>
      <w:bookmarkStart w:id="10582" w:name="_ETM_Q1_8836392"/>
      <w:bookmarkEnd w:id="10582"/>
    </w:p>
    <w:p w14:paraId="1CC9B3F1" w14:textId="6A7B6453" w:rsidR="00991B56" w:rsidRDefault="00991B56" w:rsidP="00991B56">
      <w:pPr>
        <w:pStyle w:val="af9"/>
        <w:keepNext/>
        <w:rPr>
          <w:rtl/>
          <w:lang w:eastAsia="he-IL"/>
        </w:rPr>
      </w:pPr>
      <w:bookmarkStart w:id="10583" w:name="ET_guest_גיא_רוטקופף_933"/>
      <w:r w:rsidRPr="00991B56">
        <w:rPr>
          <w:rStyle w:val="TagStyle"/>
          <w:rtl/>
        </w:rPr>
        <w:t xml:space="preserve"> &lt;&lt; אורח &gt;&gt; </w:t>
      </w:r>
      <w:r>
        <w:rPr>
          <w:rtl/>
          <w:lang w:eastAsia="he-IL"/>
        </w:rPr>
        <w:t>גיא רוטקופף:</w:t>
      </w:r>
      <w:r w:rsidRPr="00991B56">
        <w:rPr>
          <w:rStyle w:val="TagStyle"/>
          <w:rtl/>
        </w:rPr>
        <w:t xml:space="preserve"> &lt;&lt; אורח &gt;&gt;</w:t>
      </w:r>
      <w:r w:rsidR="004F6492">
        <w:rPr>
          <w:rtl/>
          <w:lang w:eastAsia="he-IL"/>
        </w:rPr>
        <w:t xml:space="preserve"> </w:t>
      </w:r>
      <w:r>
        <w:rPr>
          <w:rtl/>
          <w:lang w:eastAsia="he-IL"/>
        </w:rPr>
        <w:t xml:space="preserve"> </w:t>
      </w:r>
      <w:bookmarkEnd w:id="10583"/>
    </w:p>
    <w:p w14:paraId="0108D8C8" w14:textId="77777777" w:rsidR="00991B56" w:rsidRDefault="00991B56" w:rsidP="00991B56">
      <w:pPr>
        <w:pStyle w:val="KeepWithNext"/>
        <w:rPr>
          <w:rtl/>
          <w:lang w:eastAsia="he-IL"/>
        </w:rPr>
      </w:pPr>
    </w:p>
    <w:p w14:paraId="4B7114EC" w14:textId="77777777" w:rsidR="00991B56" w:rsidRDefault="00991B56" w:rsidP="00991B56">
      <w:pPr>
        <w:rPr>
          <w:rtl/>
          <w:lang w:eastAsia="he-IL"/>
        </w:rPr>
      </w:pPr>
      <w:bookmarkStart w:id="10584" w:name="_ETM_Q1_8837538"/>
      <w:bookmarkStart w:id="10585" w:name="_ETM_Q1_8837581"/>
      <w:bookmarkStart w:id="10586" w:name="_ETM_Q1_8834600"/>
      <w:bookmarkEnd w:id="10584"/>
      <w:bookmarkEnd w:id="10585"/>
      <w:bookmarkEnd w:id="10586"/>
      <w:r>
        <w:rPr>
          <w:rFonts w:hint="cs"/>
          <w:rtl/>
          <w:lang w:eastAsia="he-IL"/>
        </w:rPr>
        <w:t>אני</w:t>
      </w:r>
      <w:bookmarkStart w:id="10587" w:name="_ETM_Q1_8835233"/>
      <w:bookmarkEnd w:id="10587"/>
      <w:r>
        <w:rPr>
          <w:rFonts w:hint="cs"/>
          <w:rtl/>
          <w:lang w:eastAsia="he-IL"/>
        </w:rPr>
        <w:t xml:space="preserve"> נשאלתי שאלה ואני עונה עליה. יש פה שני מוצרים שונים</w:t>
      </w:r>
      <w:bookmarkStart w:id="10588" w:name="_ETM_Q1_8841608"/>
      <w:bookmarkEnd w:id="10588"/>
      <w:r>
        <w:rPr>
          <w:rFonts w:hint="cs"/>
          <w:rtl/>
          <w:lang w:eastAsia="he-IL"/>
        </w:rPr>
        <w:t>: מוצר אחד ה</w:t>
      </w:r>
      <w:bookmarkStart w:id="10589" w:name="_ETM_Q1_8841988"/>
      <w:bookmarkEnd w:id="10589"/>
      <w:r>
        <w:rPr>
          <w:rFonts w:hint="cs"/>
          <w:rtl/>
          <w:lang w:eastAsia="he-IL"/>
        </w:rPr>
        <w:t>וא מוצר של התחייבות של חברת</w:t>
      </w:r>
      <w:bookmarkStart w:id="10590" w:name="_ETM_Q1_8845150"/>
      <w:bookmarkEnd w:id="10590"/>
      <w:r>
        <w:rPr>
          <w:rFonts w:hint="cs"/>
          <w:rtl/>
          <w:lang w:eastAsia="he-IL"/>
        </w:rPr>
        <w:t xml:space="preserve"> הביטוח לספק את מה שנקבע בחוזה. ההתחייב</w:t>
      </w:r>
      <w:bookmarkStart w:id="10591" w:name="_ETM_Q1_8846846"/>
      <w:bookmarkEnd w:id="10591"/>
      <w:r>
        <w:rPr>
          <w:rFonts w:hint="cs"/>
          <w:rtl/>
          <w:lang w:eastAsia="he-IL"/>
        </w:rPr>
        <w:t xml:space="preserve">ות הזאת היא בלתי </w:t>
      </w:r>
      <w:bookmarkStart w:id="10592" w:name="_ETM_Q1_8848257"/>
      <w:bookmarkEnd w:id="10592"/>
      <w:r>
        <w:rPr>
          <w:rFonts w:hint="cs"/>
          <w:rtl/>
          <w:lang w:eastAsia="he-IL"/>
        </w:rPr>
        <w:t>מותנית וההתחייבות, וההתחייבות הזו היא גם לפי התנ</w:t>
      </w:r>
      <w:bookmarkStart w:id="10593" w:name="_ETM_Q1_8851864"/>
      <w:bookmarkEnd w:id="10593"/>
      <w:r>
        <w:rPr>
          <w:rFonts w:hint="cs"/>
          <w:rtl/>
          <w:lang w:eastAsia="he-IL"/>
        </w:rPr>
        <w:t>אים שעוד מעט</w:t>
      </w:r>
      <w:bookmarkStart w:id="10594" w:name="_ETM_Q1_8853891"/>
      <w:bookmarkEnd w:id="10594"/>
      <w:r>
        <w:rPr>
          <w:rFonts w:hint="cs"/>
          <w:rtl/>
          <w:lang w:eastAsia="he-IL"/>
        </w:rPr>
        <w:t xml:space="preserve"> אנחנו נראה שעולים. למשל, אם מישהו קודם כל חולה ואז</w:t>
      </w:r>
      <w:bookmarkStart w:id="10595" w:name="_ETM_Q1_8859065"/>
      <w:bookmarkEnd w:id="10595"/>
      <w:r>
        <w:rPr>
          <w:rFonts w:hint="cs"/>
          <w:rtl/>
          <w:lang w:eastAsia="he-IL"/>
        </w:rPr>
        <w:t xml:space="preserve"> עושה את הביטוח אז זה לא יחול. אם מישהו יש</w:t>
      </w:r>
      <w:bookmarkStart w:id="10596" w:name="_ETM_Q1_8863340"/>
      <w:bookmarkEnd w:id="10596"/>
      <w:r>
        <w:rPr>
          <w:rFonts w:hint="cs"/>
          <w:rtl/>
          <w:lang w:eastAsia="he-IL"/>
        </w:rPr>
        <w:t xml:space="preserve"> לו בעיה מס</w:t>
      </w:r>
      <w:bookmarkStart w:id="10597" w:name="_ETM_Q1_8861132"/>
      <w:bookmarkEnd w:id="10597"/>
      <w:r>
        <w:rPr>
          <w:rFonts w:hint="cs"/>
          <w:rtl/>
          <w:lang w:eastAsia="he-IL"/>
        </w:rPr>
        <w:t>וימת בלב והוא רוצה לעשות ביטוח, אז מחריגים</w:t>
      </w:r>
      <w:bookmarkStart w:id="10598" w:name="_ETM_Q1_8865660"/>
      <w:bookmarkEnd w:id="10598"/>
      <w:r>
        <w:rPr>
          <w:rFonts w:hint="cs"/>
          <w:rtl/>
          <w:lang w:eastAsia="he-IL"/>
        </w:rPr>
        <w:t xml:space="preserve"> ביטוח. השב"ן הוא מ</w:t>
      </w:r>
      <w:bookmarkStart w:id="10599" w:name="_ETM_Q1_8864694"/>
      <w:bookmarkEnd w:id="10599"/>
      <w:r>
        <w:rPr>
          <w:rFonts w:hint="cs"/>
          <w:rtl/>
          <w:lang w:eastAsia="he-IL"/>
        </w:rPr>
        <w:t xml:space="preserve">וצר מסוג אחר. </w:t>
      </w:r>
      <w:bookmarkStart w:id="10600" w:name="_ETM_Q1_8865756"/>
      <w:bookmarkEnd w:id="10600"/>
      <w:r>
        <w:rPr>
          <w:rFonts w:hint="cs"/>
          <w:rtl/>
          <w:lang w:eastAsia="he-IL"/>
        </w:rPr>
        <w:t>השב"ן הוא מו</w:t>
      </w:r>
      <w:bookmarkStart w:id="10601" w:name="_ETM_Q1_8868759"/>
      <w:bookmarkEnd w:id="10601"/>
      <w:r>
        <w:rPr>
          <w:rFonts w:hint="cs"/>
          <w:rtl/>
          <w:lang w:eastAsia="he-IL"/>
        </w:rPr>
        <w:t>שג</w:t>
      </w:r>
      <w:bookmarkStart w:id="10602" w:name="_ETM_Q1_8869288"/>
      <w:bookmarkEnd w:id="10602"/>
      <w:r>
        <w:rPr>
          <w:rFonts w:hint="cs"/>
          <w:rtl/>
          <w:lang w:eastAsia="he-IL"/>
        </w:rPr>
        <w:t xml:space="preserve"> של קופה, של חברים. אנחנו ניתן לחברים שלנו, אחרי</w:t>
      </w:r>
      <w:bookmarkStart w:id="10603" w:name="_ETM_Q1_8875795"/>
      <w:bookmarkEnd w:id="10603"/>
      <w:r>
        <w:rPr>
          <w:rFonts w:hint="cs"/>
          <w:rtl/>
          <w:lang w:eastAsia="he-IL"/>
        </w:rPr>
        <w:t xml:space="preserve"> ההוצאות שלנ</w:t>
      </w:r>
      <w:bookmarkStart w:id="10604" w:name="_ETM_Q1_8874033"/>
      <w:bookmarkEnd w:id="10604"/>
      <w:r>
        <w:rPr>
          <w:rFonts w:hint="cs"/>
          <w:rtl/>
          <w:lang w:eastAsia="he-IL"/>
        </w:rPr>
        <w:t xml:space="preserve">ו, את מה שנוכל לתת בשביל שלא נהיה במינוס. </w:t>
      </w:r>
      <w:bookmarkStart w:id="10605" w:name="_ETM_Q1_8879057"/>
      <w:bookmarkEnd w:id="10605"/>
      <w:r>
        <w:rPr>
          <w:rFonts w:hint="cs"/>
          <w:rtl/>
          <w:lang w:eastAsia="he-IL"/>
        </w:rPr>
        <w:t>כל שנה אנחנו עומדים בפני רצונות וניסיונות להור</w:t>
      </w:r>
      <w:bookmarkStart w:id="10606" w:name="_ETM_Q1_8881712"/>
      <w:bookmarkEnd w:id="10606"/>
      <w:r>
        <w:rPr>
          <w:rFonts w:hint="cs"/>
          <w:rtl/>
          <w:lang w:eastAsia="he-IL"/>
        </w:rPr>
        <w:t>יד, גם להוסיף,</w:t>
      </w:r>
      <w:bookmarkStart w:id="10607" w:name="_ETM_Q1_8883745"/>
      <w:bookmarkEnd w:id="10607"/>
      <w:r>
        <w:rPr>
          <w:rFonts w:hint="cs"/>
          <w:rtl/>
          <w:lang w:eastAsia="he-IL"/>
        </w:rPr>
        <w:t xml:space="preserve"> דברים מהשב"ן. כבר קרה לי שהגעתי לשב"ן ואמרתי אני רוצה </w:t>
      </w:r>
      <w:bookmarkStart w:id="10608" w:name="_ETM_Q1_8890147"/>
      <w:bookmarkEnd w:id="10608"/>
      <w:r>
        <w:rPr>
          <w:rFonts w:hint="cs"/>
          <w:rtl/>
          <w:lang w:eastAsia="he-IL"/>
        </w:rPr>
        <w:t>להמשיך עם השיאצו</w:t>
      </w:r>
      <w:bookmarkStart w:id="10609" w:name="_ETM_Q1_8889483"/>
      <w:bookmarkEnd w:id="10609"/>
      <w:r>
        <w:rPr>
          <w:rFonts w:hint="cs"/>
          <w:rtl/>
          <w:lang w:eastAsia="he-IL"/>
        </w:rPr>
        <w:t xml:space="preserve"> ואמרו לי השנה אין את זה.</w:t>
      </w:r>
      <w:bookmarkStart w:id="10610" w:name="_ETM_Q1_8891620"/>
      <w:bookmarkEnd w:id="10610"/>
      <w:r>
        <w:rPr>
          <w:rFonts w:hint="cs"/>
          <w:rtl/>
          <w:lang w:eastAsia="he-IL"/>
        </w:rPr>
        <w:t xml:space="preserve"> וגם בחוקי ההסדרים, הדבר </w:t>
      </w:r>
      <w:bookmarkStart w:id="10611" w:name="_ETM_Q1_8893330"/>
      <w:bookmarkEnd w:id="10611"/>
      <w:r>
        <w:rPr>
          <w:rFonts w:hint="cs"/>
          <w:rtl/>
          <w:lang w:eastAsia="he-IL"/>
        </w:rPr>
        <w:t>הזה משתנה כל הזמן. אין כאן</w:t>
      </w:r>
      <w:bookmarkStart w:id="10612" w:name="_ETM_Q1_8895505"/>
      <w:bookmarkStart w:id="10613" w:name="_ETM_Q1_8896418"/>
      <w:bookmarkEnd w:id="10612"/>
      <w:bookmarkEnd w:id="10613"/>
      <w:r>
        <w:rPr>
          <w:rFonts w:hint="cs"/>
          <w:rtl/>
          <w:lang w:eastAsia="he-IL"/>
        </w:rPr>
        <w:t xml:space="preserve"> התחייבות שהיא ארו</w:t>
      </w:r>
      <w:bookmarkStart w:id="10614" w:name="_ETM_Q1_8896018"/>
      <w:bookmarkEnd w:id="10614"/>
      <w:r>
        <w:rPr>
          <w:rFonts w:hint="cs"/>
          <w:rtl/>
          <w:lang w:eastAsia="he-IL"/>
        </w:rPr>
        <w:t xml:space="preserve">כת טווח. </w:t>
      </w:r>
      <w:bookmarkStart w:id="10615" w:name="_ETM_Q1_8898623"/>
      <w:bookmarkEnd w:id="10615"/>
    </w:p>
    <w:p w14:paraId="4C3C7847" w14:textId="77777777" w:rsidR="00991B56" w:rsidRDefault="00991B56" w:rsidP="00991B56">
      <w:pPr>
        <w:rPr>
          <w:rtl/>
          <w:lang w:eastAsia="he-IL"/>
        </w:rPr>
      </w:pPr>
      <w:bookmarkStart w:id="10616" w:name="_ETM_Q1_8898719"/>
      <w:bookmarkEnd w:id="10616"/>
    </w:p>
    <w:p w14:paraId="46DF193A" w14:textId="09E72626" w:rsidR="00991B56" w:rsidRDefault="00991B56" w:rsidP="00991B56">
      <w:pPr>
        <w:pStyle w:val="af9"/>
        <w:keepNext/>
        <w:rPr>
          <w:rtl/>
          <w:lang w:eastAsia="he-IL"/>
        </w:rPr>
      </w:pPr>
      <w:bookmarkStart w:id="10617" w:name="ET_guest_ליאור_ברק_934"/>
      <w:r w:rsidRPr="00991B56">
        <w:rPr>
          <w:rStyle w:val="TagStyle"/>
          <w:rtl/>
        </w:rPr>
        <w:t xml:space="preserve"> &lt;&lt; אורח &gt;&gt; </w:t>
      </w:r>
      <w:r>
        <w:rPr>
          <w:rtl/>
          <w:lang w:eastAsia="he-IL"/>
        </w:rPr>
        <w:t>ליאור ברק:</w:t>
      </w:r>
      <w:r w:rsidRPr="00991B56">
        <w:rPr>
          <w:rStyle w:val="TagStyle"/>
          <w:rtl/>
        </w:rPr>
        <w:t xml:space="preserve"> &lt;&lt; אורח &gt;&gt;</w:t>
      </w:r>
      <w:r w:rsidR="004F6492">
        <w:rPr>
          <w:rtl/>
          <w:lang w:eastAsia="he-IL"/>
        </w:rPr>
        <w:t xml:space="preserve"> </w:t>
      </w:r>
      <w:r>
        <w:rPr>
          <w:rtl/>
          <w:lang w:eastAsia="he-IL"/>
        </w:rPr>
        <w:t xml:space="preserve"> </w:t>
      </w:r>
      <w:bookmarkEnd w:id="10617"/>
    </w:p>
    <w:p w14:paraId="77D7B350" w14:textId="77777777" w:rsidR="00991B56" w:rsidRDefault="00991B56" w:rsidP="00991B56">
      <w:pPr>
        <w:pStyle w:val="KeepWithNext"/>
        <w:rPr>
          <w:rtl/>
          <w:lang w:eastAsia="he-IL"/>
        </w:rPr>
      </w:pPr>
    </w:p>
    <w:p w14:paraId="2906FDD3" w14:textId="77777777" w:rsidR="00991B56" w:rsidRDefault="00991B56" w:rsidP="00991B56">
      <w:pPr>
        <w:rPr>
          <w:rtl/>
          <w:lang w:eastAsia="he-IL"/>
        </w:rPr>
      </w:pPr>
      <w:bookmarkStart w:id="10618" w:name="_ETM_Q1_8897230"/>
      <w:bookmarkStart w:id="10619" w:name="_ETM_Q1_8897263"/>
      <w:bookmarkStart w:id="10620" w:name="_ETM_Q1_8895063"/>
      <w:bookmarkEnd w:id="10618"/>
      <w:bookmarkEnd w:id="10619"/>
      <w:bookmarkEnd w:id="10620"/>
      <w:r>
        <w:rPr>
          <w:rFonts w:hint="cs"/>
          <w:rtl/>
          <w:lang w:eastAsia="he-IL"/>
        </w:rPr>
        <w:t xml:space="preserve">מעולם לא ירד ניתוח </w:t>
      </w:r>
      <w:bookmarkStart w:id="10621" w:name="_ETM_Q1_8899023"/>
      <w:bookmarkStart w:id="10622" w:name="_ETM_Q1_8897967"/>
      <w:bookmarkEnd w:id="10621"/>
      <w:bookmarkEnd w:id="10622"/>
      <w:r>
        <w:rPr>
          <w:rFonts w:hint="cs"/>
          <w:rtl/>
          <w:lang w:eastAsia="he-IL"/>
        </w:rPr>
        <w:t xml:space="preserve">אחד בשב"ן. </w:t>
      </w:r>
      <w:bookmarkStart w:id="10623" w:name="_ETM_Q1_8898186"/>
      <w:bookmarkStart w:id="10624" w:name="_ETM_Q1_8899471"/>
      <w:bookmarkEnd w:id="10623"/>
      <w:bookmarkEnd w:id="10624"/>
    </w:p>
    <w:p w14:paraId="0C444193" w14:textId="77777777" w:rsidR="001E7BD5" w:rsidRDefault="001E7BD5" w:rsidP="00991B56">
      <w:pPr>
        <w:rPr>
          <w:rtl/>
          <w:lang w:eastAsia="he-IL"/>
        </w:rPr>
      </w:pPr>
      <w:bookmarkStart w:id="10625" w:name="_ETM_Q1_8899548"/>
      <w:bookmarkStart w:id="10626" w:name="_ETM_Q1_8904249"/>
      <w:bookmarkStart w:id="10627" w:name="_ETM_Q1_8902909"/>
      <w:bookmarkEnd w:id="10625"/>
      <w:bookmarkEnd w:id="10626"/>
      <w:bookmarkEnd w:id="10627"/>
    </w:p>
    <w:p w14:paraId="3194678A" w14:textId="72636D6E" w:rsidR="001E7BD5" w:rsidRDefault="001E7BD5" w:rsidP="001E7BD5">
      <w:pPr>
        <w:pStyle w:val="af9"/>
        <w:keepNext/>
        <w:rPr>
          <w:rtl/>
          <w:lang w:eastAsia="he-IL"/>
        </w:rPr>
      </w:pPr>
      <w:bookmarkStart w:id="10628" w:name="ET_guest_גיא_רוטקופף_935"/>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628"/>
    </w:p>
    <w:p w14:paraId="2554E962" w14:textId="77777777" w:rsidR="001E7BD5" w:rsidRDefault="001E7BD5" w:rsidP="001E7BD5">
      <w:pPr>
        <w:pStyle w:val="KeepWithNext"/>
        <w:rPr>
          <w:rtl/>
          <w:lang w:eastAsia="he-IL"/>
        </w:rPr>
      </w:pPr>
    </w:p>
    <w:p w14:paraId="458A1CAF" w14:textId="77777777" w:rsidR="001E7BD5" w:rsidRDefault="001E7BD5" w:rsidP="001E7BD5">
      <w:pPr>
        <w:rPr>
          <w:rtl/>
          <w:lang w:eastAsia="he-IL"/>
        </w:rPr>
      </w:pPr>
      <w:bookmarkStart w:id="10629" w:name="_ETM_Q1_8907208"/>
      <w:bookmarkStart w:id="10630" w:name="_ETM_Q1_8907243"/>
      <w:bookmarkEnd w:id="10629"/>
      <w:bookmarkEnd w:id="10630"/>
      <w:r>
        <w:rPr>
          <w:rFonts w:hint="cs"/>
          <w:rtl/>
          <w:lang w:eastAsia="he-IL"/>
        </w:rPr>
        <w:t>לא נ</w:t>
      </w:r>
      <w:bookmarkStart w:id="10631" w:name="_ETM_Q1_8904567"/>
      <w:bookmarkEnd w:id="10631"/>
      <w:r>
        <w:rPr>
          <w:rFonts w:hint="cs"/>
          <w:rtl/>
          <w:lang w:eastAsia="he-IL"/>
        </w:rPr>
        <w:t>יתוח, שירות.</w:t>
      </w:r>
      <w:bookmarkStart w:id="10632" w:name="_ETM_Q1_8908440"/>
      <w:bookmarkEnd w:id="10632"/>
    </w:p>
    <w:p w14:paraId="5E7B355F" w14:textId="77777777" w:rsidR="001E7BD5" w:rsidRDefault="001E7BD5" w:rsidP="001E7BD5">
      <w:pPr>
        <w:rPr>
          <w:rtl/>
          <w:lang w:eastAsia="he-IL"/>
        </w:rPr>
      </w:pPr>
      <w:bookmarkStart w:id="10633" w:name="_ETM_Q1_8908519"/>
      <w:bookmarkStart w:id="10634" w:name="_ETM_Q1_8906857"/>
      <w:bookmarkStart w:id="10635" w:name="_ETM_Q1_8905415"/>
      <w:bookmarkEnd w:id="10633"/>
      <w:bookmarkEnd w:id="10634"/>
      <w:bookmarkEnd w:id="10635"/>
    </w:p>
    <w:p w14:paraId="37BB6883" w14:textId="5E8FCB74" w:rsidR="001E7BD5" w:rsidRDefault="001E7BD5" w:rsidP="001E7BD5">
      <w:pPr>
        <w:pStyle w:val="af6"/>
        <w:keepNext/>
        <w:rPr>
          <w:rtl/>
        </w:rPr>
      </w:pPr>
      <w:bookmarkStart w:id="10636" w:name="ET_yor_6044_936"/>
      <w:r w:rsidRPr="001E7BD5">
        <w:rPr>
          <w:rStyle w:val="TagStyle"/>
          <w:rtl/>
        </w:rPr>
        <w:t xml:space="preserve"> &lt;&lt; יור &gt;&gt; </w:t>
      </w:r>
      <w:r>
        <w:rPr>
          <w:rtl/>
        </w:rPr>
        <w:t>היו"ר אוריאל בוסו:</w:t>
      </w:r>
      <w:r w:rsidRPr="001E7BD5">
        <w:rPr>
          <w:rStyle w:val="TagStyle"/>
          <w:rtl/>
        </w:rPr>
        <w:t xml:space="preserve"> &lt;&lt; יור &gt;&gt;</w:t>
      </w:r>
      <w:r w:rsidR="004F6492">
        <w:rPr>
          <w:rtl/>
        </w:rPr>
        <w:t xml:space="preserve"> </w:t>
      </w:r>
      <w:r>
        <w:rPr>
          <w:rtl/>
        </w:rPr>
        <w:t xml:space="preserve"> </w:t>
      </w:r>
      <w:bookmarkEnd w:id="10636"/>
    </w:p>
    <w:p w14:paraId="2BA52BC1" w14:textId="77777777" w:rsidR="001E7BD5" w:rsidRDefault="001E7BD5" w:rsidP="001E7BD5">
      <w:pPr>
        <w:pStyle w:val="KeepWithNext"/>
        <w:rPr>
          <w:rtl/>
          <w:lang w:eastAsia="he-IL"/>
        </w:rPr>
      </w:pPr>
    </w:p>
    <w:p w14:paraId="7A8C4D7F" w14:textId="77777777" w:rsidR="001E7BD5" w:rsidRDefault="001E7BD5" w:rsidP="001E7BD5">
      <w:pPr>
        <w:rPr>
          <w:rtl/>
          <w:lang w:eastAsia="he-IL"/>
        </w:rPr>
      </w:pPr>
      <w:bookmarkStart w:id="10637" w:name="_ETM_Q1_8907039"/>
      <w:bookmarkStart w:id="10638" w:name="_ETM_Q1_8907072"/>
      <w:bookmarkEnd w:id="10637"/>
      <w:bookmarkEnd w:id="10638"/>
      <w:r>
        <w:rPr>
          <w:rFonts w:hint="cs"/>
          <w:rtl/>
          <w:lang w:eastAsia="he-IL"/>
        </w:rPr>
        <w:t xml:space="preserve">מוריס דורפמן, </w:t>
      </w:r>
      <w:bookmarkStart w:id="10639" w:name="_ETM_Q1_8907239"/>
      <w:bookmarkEnd w:id="10639"/>
      <w:r>
        <w:rPr>
          <w:rFonts w:hint="cs"/>
          <w:rtl/>
          <w:lang w:eastAsia="he-IL"/>
        </w:rPr>
        <w:t>מכבי שירותי</w:t>
      </w:r>
      <w:bookmarkStart w:id="10640" w:name="_ETM_Q1_8908420"/>
      <w:bookmarkEnd w:id="10640"/>
      <w:r>
        <w:rPr>
          <w:rFonts w:hint="cs"/>
          <w:rtl/>
          <w:lang w:eastAsia="he-IL"/>
        </w:rPr>
        <w:t xml:space="preserve"> בריאות. </w:t>
      </w:r>
      <w:bookmarkStart w:id="10641" w:name="_ETM_Q1_8909441"/>
      <w:bookmarkEnd w:id="10641"/>
    </w:p>
    <w:p w14:paraId="7385FECA" w14:textId="77777777" w:rsidR="001E7BD5" w:rsidRDefault="001E7BD5" w:rsidP="001E7BD5">
      <w:pPr>
        <w:rPr>
          <w:rtl/>
          <w:lang w:eastAsia="he-IL"/>
        </w:rPr>
      </w:pPr>
      <w:bookmarkStart w:id="10642" w:name="_ETM_Q1_8909517"/>
      <w:bookmarkEnd w:id="10642"/>
    </w:p>
    <w:p w14:paraId="768C7CBF" w14:textId="50AF2A18" w:rsidR="001E7BD5" w:rsidRDefault="001E7BD5" w:rsidP="001E7BD5">
      <w:pPr>
        <w:pStyle w:val="af9"/>
        <w:keepNext/>
        <w:rPr>
          <w:rtl/>
          <w:lang w:eastAsia="he-IL"/>
        </w:rPr>
      </w:pPr>
      <w:bookmarkStart w:id="10643" w:name="ET_guest_גיא_רוטקופף_937"/>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643"/>
    </w:p>
    <w:p w14:paraId="069AA4D9" w14:textId="77777777" w:rsidR="001E7BD5" w:rsidRDefault="001E7BD5" w:rsidP="001E7BD5">
      <w:pPr>
        <w:pStyle w:val="KeepWithNext"/>
        <w:rPr>
          <w:rtl/>
          <w:lang w:eastAsia="he-IL"/>
        </w:rPr>
      </w:pPr>
    </w:p>
    <w:p w14:paraId="75B2DD3D" w14:textId="77777777" w:rsidR="001E7BD5" w:rsidRDefault="001E7BD5" w:rsidP="001E7BD5">
      <w:pPr>
        <w:rPr>
          <w:rtl/>
          <w:lang w:eastAsia="he-IL"/>
        </w:rPr>
      </w:pPr>
      <w:bookmarkStart w:id="10644" w:name="_ETM_Q1_8911177"/>
      <w:bookmarkStart w:id="10645" w:name="_ETM_Q1_8911212"/>
      <w:bookmarkEnd w:id="10644"/>
      <w:bookmarkEnd w:id="10645"/>
      <w:r>
        <w:rPr>
          <w:rFonts w:hint="cs"/>
          <w:rtl/>
          <w:lang w:eastAsia="he-IL"/>
        </w:rPr>
        <w:t xml:space="preserve">אבל </w:t>
      </w:r>
      <w:bookmarkStart w:id="10646" w:name="_ETM_Q1_8908668"/>
      <w:bookmarkEnd w:id="10646"/>
      <w:r>
        <w:rPr>
          <w:rFonts w:hint="cs"/>
          <w:rtl/>
          <w:lang w:eastAsia="he-IL"/>
        </w:rPr>
        <w:t>אני מדבר על ההבדל בין שב"ן לבין ביטוח.</w:t>
      </w:r>
      <w:bookmarkStart w:id="10647" w:name="_ETM_Q1_8912890"/>
      <w:bookmarkEnd w:id="10647"/>
      <w:r>
        <w:rPr>
          <w:rFonts w:hint="cs"/>
          <w:rtl/>
          <w:lang w:eastAsia="he-IL"/>
        </w:rPr>
        <w:t xml:space="preserve"> </w:t>
      </w:r>
    </w:p>
    <w:p w14:paraId="69DE6724" w14:textId="77777777" w:rsidR="001E7BD5" w:rsidRDefault="001E7BD5" w:rsidP="001E7BD5">
      <w:pPr>
        <w:rPr>
          <w:rtl/>
          <w:lang w:eastAsia="he-IL"/>
        </w:rPr>
      </w:pPr>
      <w:bookmarkStart w:id="10648" w:name="_ETM_Q1_8910078"/>
      <w:bookmarkStart w:id="10649" w:name="_ETM_Q1_8910327"/>
      <w:bookmarkStart w:id="10650" w:name="_ETM_Q1_8910396"/>
      <w:bookmarkEnd w:id="10648"/>
      <w:bookmarkEnd w:id="10649"/>
      <w:bookmarkEnd w:id="10650"/>
    </w:p>
    <w:p w14:paraId="1427C532" w14:textId="630A5E30" w:rsidR="001E7BD5" w:rsidRDefault="001E7BD5" w:rsidP="001E7BD5">
      <w:pPr>
        <w:pStyle w:val="af9"/>
        <w:keepNext/>
        <w:rPr>
          <w:rtl/>
          <w:lang w:eastAsia="he-IL"/>
        </w:rPr>
      </w:pPr>
      <w:bookmarkStart w:id="10651" w:name="ET_guest_ירון_אליאס_938"/>
      <w:r w:rsidRPr="001E7BD5">
        <w:rPr>
          <w:rStyle w:val="TagStyle"/>
          <w:rtl/>
        </w:rPr>
        <w:t xml:space="preserve"> &lt;&lt; אורח &gt;&gt; </w:t>
      </w:r>
      <w:r>
        <w:rPr>
          <w:rtl/>
          <w:lang w:eastAsia="he-IL"/>
        </w:rPr>
        <w:t>ירון אליאס:</w:t>
      </w:r>
      <w:r w:rsidRPr="001E7BD5">
        <w:rPr>
          <w:rStyle w:val="TagStyle"/>
          <w:rtl/>
        </w:rPr>
        <w:t xml:space="preserve"> &lt;&lt; אורח &gt;&gt;</w:t>
      </w:r>
      <w:r w:rsidR="004F6492">
        <w:rPr>
          <w:rtl/>
          <w:lang w:eastAsia="he-IL"/>
        </w:rPr>
        <w:t xml:space="preserve"> </w:t>
      </w:r>
      <w:r>
        <w:rPr>
          <w:rtl/>
          <w:lang w:eastAsia="he-IL"/>
        </w:rPr>
        <w:t xml:space="preserve"> </w:t>
      </w:r>
      <w:bookmarkEnd w:id="10651"/>
    </w:p>
    <w:p w14:paraId="54C4BEF8" w14:textId="77777777" w:rsidR="001E7BD5" w:rsidRDefault="001E7BD5" w:rsidP="001E7BD5">
      <w:pPr>
        <w:pStyle w:val="KeepWithNext"/>
        <w:rPr>
          <w:rtl/>
          <w:lang w:eastAsia="he-IL"/>
        </w:rPr>
      </w:pPr>
    </w:p>
    <w:p w14:paraId="1ADF0597" w14:textId="77777777" w:rsidR="001E7BD5" w:rsidRDefault="001E7BD5" w:rsidP="001E7BD5">
      <w:pPr>
        <w:rPr>
          <w:rtl/>
          <w:lang w:eastAsia="he-IL"/>
        </w:rPr>
      </w:pPr>
      <w:bookmarkStart w:id="10652" w:name="_ETM_Q1_8911655"/>
      <w:bookmarkEnd w:id="10652"/>
      <w:r>
        <w:rPr>
          <w:rFonts w:hint="cs"/>
          <w:rtl/>
          <w:lang w:eastAsia="he-IL"/>
        </w:rPr>
        <w:t>א</w:t>
      </w:r>
      <w:bookmarkStart w:id="10653" w:name="_ETM_Q1_8911690"/>
      <w:bookmarkEnd w:id="10653"/>
      <w:r>
        <w:rPr>
          <w:rFonts w:hint="cs"/>
          <w:rtl/>
          <w:lang w:eastAsia="he-IL"/>
        </w:rPr>
        <w:t xml:space="preserve">תה יכול להתחייב גם שלא ירד? אתה אומר שלא ירגע. </w:t>
      </w:r>
      <w:bookmarkStart w:id="10654" w:name="_ETM_Q1_8916213"/>
      <w:bookmarkEnd w:id="10654"/>
      <w:r>
        <w:rPr>
          <w:rFonts w:hint="cs"/>
          <w:rtl/>
          <w:lang w:eastAsia="he-IL"/>
        </w:rPr>
        <w:t>את</w:t>
      </w:r>
      <w:bookmarkStart w:id="10655" w:name="_ETM_Q1_8913459"/>
      <w:bookmarkEnd w:id="10655"/>
      <w:r>
        <w:rPr>
          <w:rFonts w:hint="cs"/>
          <w:rtl/>
          <w:lang w:eastAsia="he-IL"/>
        </w:rPr>
        <w:t>ה יכול להתחייב שלא יירד?</w:t>
      </w:r>
    </w:p>
    <w:p w14:paraId="78E62EFE" w14:textId="77777777" w:rsidR="001E7BD5" w:rsidRDefault="001E7BD5" w:rsidP="001E7BD5">
      <w:pPr>
        <w:rPr>
          <w:rtl/>
          <w:lang w:eastAsia="he-IL"/>
        </w:rPr>
      </w:pPr>
      <w:bookmarkStart w:id="10656" w:name="_ETM_Q1_8914220"/>
      <w:bookmarkStart w:id="10657" w:name="_ETM_Q1_8914482"/>
      <w:bookmarkEnd w:id="10656"/>
      <w:bookmarkEnd w:id="10657"/>
    </w:p>
    <w:p w14:paraId="31A5CEDE" w14:textId="7A48A2E8" w:rsidR="001E7BD5" w:rsidRDefault="001E7BD5" w:rsidP="001E7BD5">
      <w:pPr>
        <w:pStyle w:val="af9"/>
        <w:keepNext/>
        <w:rPr>
          <w:rtl/>
          <w:lang w:eastAsia="he-IL"/>
        </w:rPr>
      </w:pPr>
      <w:bookmarkStart w:id="10658" w:name="ET_guest_ליאור_ברק_939"/>
      <w:r w:rsidRPr="001E7BD5">
        <w:rPr>
          <w:rStyle w:val="TagStyle"/>
          <w:rtl/>
        </w:rPr>
        <w:t xml:space="preserve"> &lt;&lt; אורח &gt;&gt; </w:t>
      </w:r>
      <w:r>
        <w:rPr>
          <w:rtl/>
          <w:lang w:eastAsia="he-IL"/>
        </w:rPr>
        <w:t>ליאור ברק:</w:t>
      </w:r>
      <w:r w:rsidRPr="001E7BD5">
        <w:rPr>
          <w:rStyle w:val="TagStyle"/>
          <w:rtl/>
        </w:rPr>
        <w:t xml:space="preserve"> &lt;&lt; אורח &gt;&gt;</w:t>
      </w:r>
      <w:r w:rsidR="004F6492">
        <w:rPr>
          <w:rtl/>
          <w:lang w:eastAsia="he-IL"/>
        </w:rPr>
        <w:t xml:space="preserve"> </w:t>
      </w:r>
      <w:r>
        <w:rPr>
          <w:rtl/>
          <w:lang w:eastAsia="he-IL"/>
        </w:rPr>
        <w:t xml:space="preserve"> </w:t>
      </w:r>
      <w:bookmarkEnd w:id="10658"/>
    </w:p>
    <w:p w14:paraId="40FDF995" w14:textId="77777777" w:rsidR="001E7BD5" w:rsidRDefault="001E7BD5" w:rsidP="001E7BD5">
      <w:pPr>
        <w:pStyle w:val="KeepWithNext"/>
        <w:rPr>
          <w:rtl/>
          <w:lang w:eastAsia="he-IL"/>
        </w:rPr>
      </w:pPr>
    </w:p>
    <w:p w14:paraId="6A5CA849" w14:textId="77777777" w:rsidR="001E7BD5" w:rsidRDefault="001E7BD5" w:rsidP="001E7BD5">
      <w:pPr>
        <w:rPr>
          <w:rtl/>
          <w:lang w:eastAsia="he-IL"/>
        </w:rPr>
      </w:pPr>
      <w:r>
        <w:rPr>
          <w:rFonts w:hint="cs"/>
          <w:rtl/>
          <w:lang w:eastAsia="he-IL"/>
        </w:rPr>
        <w:t>א</w:t>
      </w:r>
      <w:bookmarkStart w:id="10659" w:name="_ETM_Q1_8915822"/>
      <w:bookmarkStart w:id="10660" w:name="_ETM_Q1_8915885"/>
      <w:bookmarkEnd w:id="10659"/>
      <w:bookmarkEnd w:id="10660"/>
      <w:r>
        <w:rPr>
          <w:rFonts w:hint="cs"/>
          <w:rtl/>
          <w:lang w:eastAsia="he-IL"/>
        </w:rPr>
        <w:t xml:space="preserve">נחנו מדברים על פרק הניתוחים. </w:t>
      </w:r>
    </w:p>
    <w:p w14:paraId="7FB0EC94" w14:textId="77777777" w:rsidR="001E7BD5" w:rsidRDefault="001E7BD5" w:rsidP="001E7BD5">
      <w:pPr>
        <w:rPr>
          <w:rtl/>
          <w:lang w:eastAsia="he-IL"/>
        </w:rPr>
      </w:pPr>
      <w:bookmarkStart w:id="10661" w:name="_ETM_Q1_8919018"/>
      <w:bookmarkStart w:id="10662" w:name="_ETM_Q1_8919096"/>
      <w:bookmarkEnd w:id="10661"/>
      <w:bookmarkEnd w:id="10662"/>
    </w:p>
    <w:p w14:paraId="4170F7D4" w14:textId="11EB1B8A" w:rsidR="001E7BD5" w:rsidRDefault="001E7BD5" w:rsidP="001E7BD5">
      <w:pPr>
        <w:pStyle w:val="af9"/>
        <w:keepNext/>
        <w:rPr>
          <w:rtl/>
          <w:lang w:eastAsia="he-IL"/>
        </w:rPr>
      </w:pPr>
      <w:bookmarkStart w:id="10663" w:name="ET_guest_גיא_רוטקופף_940"/>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663"/>
    </w:p>
    <w:p w14:paraId="25E068D8" w14:textId="77777777" w:rsidR="001E7BD5" w:rsidRDefault="001E7BD5" w:rsidP="001E7BD5">
      <w:pPr>
        <w:pStyle w:val="KeepWithNext"/>
        <w:rPr>
          <w:rtl/>
          <w:lang w:eastAsia="he-IL"/>
        </w:rPr>
      </w:pPr>
    </w:p>
    <w:p w14:paraId="2D22DE5E" w14:textId="77777777" w:rsidR="001E7BD5" w:rsidRDefault="001E7BD5" w:rsidP="001E7BD5">
      <w:pPr>
        <w:rPr>
          <w:rtl/>
          <w:lang w:eastAsia="he-IL"/>
        </w:rPr>
      </w:pPr>
      <w:r>
        <w:rPr>
          <w:rFonts w:hint="cs"/>
          <w:rtl/>
          <w:lang w:eastAsia="he-IL"/>
        </w:rPr>
        <w:t>א</w:t>
      </w:r>
      <w:bookmarkStart w:id="10664" w:name="_ETM_Q1_8918607"/>
      <w:bookmarkStart w:id="10665" w:name="_ETM_Q1_8918658"/>
      <w:bookmarkEnd w:id="10664"/>
      <w:bookmarkEnd w:id="10665"/>
      <w:r>
        <w:rPr>
          <w:rFonts w:hint="cs"/>
          <w:rtl/>
          <w:lang w:eastAsia="he-IL"/>
        </w:rPr>
        <w:t xml:space="preserve">ני </w:t>
      </w:r>
      <w:bookmarkStart w:id="10666" w:name="_ETM_Q1_8918880"/>
      <w:bookmarkEnd w:id="10666"/>
      <w:r>
        <w:rPr>
          <w:rFonts w:hint="cs"/>
          <w:rtl/>
          <w:lang w:eastAsia="he-IL"/>
        </w:rPr>
        <w:t xml:space="preserve">מדבר על ההבדל בין </w:t>
      </w:r>
      <w:bookmarkStart w:id="10667" w:name="_ETM_Q1_8919642"/>
      <w:bookmarkEnd w:id="10667"/>
      <w:r>
        <w:rPr>
          <w:rFonts w:hint="cs"/>
          <w:rtl/>
          <w:lang w:eastAsia="he-IL"/>
        </w:rPr>
        <w:t xml:space="preserve">המוצרים וזה מה שנשאלתי. </w:t>
      </w:r>
      <w:bookmarkStart w:id="10668" w:name="_ETM_Q1_8922055"/>
      <w:bookmarkEnd w:id="10668"/>
    </w:p>
    <w:p w14:paraId="2DB982F5" w14:textId="77777777" w:rsidR="001E7BD5" w:rsidRDefault="001E7BD5" w:rsidP="001E7BD5">
      <w:pPr>
        <w:rPr>
          <w:rtl/>
          <w:lang w:eastAsia="he-IL"/>
        </w:rPr>
      </w:pPr>
      <w:bookmarkStart w:id="10669" w:name="_ETM_Q1_8922143"/>
      <w:bookmarkEnd w:id="10669"/>
    </w:p>
    <w:p w14:paraId="40E1BD6E" w14:textId="3695E6CC" w:rsidR="001E7BD5" w:rsidRDefault="001E7BD5" w:rsidP="001E7BD5">
      <w:pPr>
        <w:pStyle w:val="af9"/>
        <w:keepNext/>
        <w:rPr>
          <w:rtl/>
          <w:lang w:eastAsia="he-IL"/>
        </w:rPr>
      </w:pPr>
      <w:bookmarkStart w:id="10670" w:name="ET_guest_ליאור_ברק_941"/>
      <w:r w:rsidRPr="001E7BD5">
        <w:rPr>
          <w:rStyle w:val="TagStyle"/>
          <w:rtl/>
        </w:rPr>
        <w:t xml:space="preserve"> &lt;&lt; אורח &gt;&gt; </w:t>
      </w:r>
      <w:r>
        <w:rPr>
          <w:rtl/>
          <w:lang w:eastAsia="he-IL"/>
        </w:rPr>
        <w:t>ליאור ברק:</w:t>
      </w:r>
      <w:r w:rsidRPr="001E7BD5">
        <w:rPr>
          <w:rStyle w:val="TagStyle"/>
          <w:rtl/>
        </w:rPr>
        <w:t xml:space="preserve"> &lt;&lt; אורח &gt;&gt;</w:t>
      </w:r>
      <w:r w:rsidR="004F6492">
        <w:rPr>
          <w:rtl/>
          <w:lang w:eastAsia="he-IL"/>
        </w:rPr>
        <w:t xml:space="preserve"> </w:t>
      </w:r>
      <w:r>
        <w:rPr>
          <w:rtl/>
          <w:lang w:eastAsia="he-IL"/>
        </w:rPr>
        <w:t xml:space="preserve"> </w:t>
      </w:r>
      <w:bookmarkEnd w:id="10670"/>
    </w:p>
    <w:p w14:paraId="2F2D094B" w14:textId="77777777" w:rsidR="001E7BD5" w:rsidRDefault="001E7BD5" w:rsidP="001E7BD5">
      <w:pPr>
        <w:pStyle w:val="KeepWithNext"/>
        <w:rPr>
          <w:rtl/>
          <w:lang w:eastAsia="he-IL"/>
        </w:rPr>
      </w:pPr>
    </w:p>
    <w:p w14:paraId="6DCA3E09" w14:textId="77777777" w:rsidR="001E7BD5" w:rsidRDefault="001E7BD5" w:rsidP="001E7BD5">
      <w:pPr>
        <w:rPr>
          <w:rtl/>
          <w:lang w:eastAsia="he-IL"/>
        </w:rPr>
      </w:pPr>
      <w:bookmarkStart w:id="10671" w:name="_ETM_Q1_8921434"/>
      <w:bookmarkEnd w:id="10671"/>
      <w:r>
        <w:rPr>
          <w:rFonts w:hint="cs"/>
          <w:rtl/>
          <w:lang w:eastAsia="he-IL"/>
        </w:rPr>
        <w:t>ו</w:t>
      </w:r>
      <w:bookmarkStart w:id="10672" w:name="_ETM_Q1_8921487"/>
      <w:bookmarkEnd w:id="10672"/>
      <w:r>
        <w:rPr>
          <w:rFonts w:hint="cs"/>
          <w:rtl/>
          <w:lang w:eastAsia="he-IL"/>
        </w:rPr>
        <w:t xml:space="preserve">כל </w:t>
      </w:r>
      <w:bookmarkStart w:id="10673" w:name="_ETM_Q1_8922208"/>
      <w:bookmarkEnd w:id="10673"/>
      <w:r>
        <w:rPr>
          <w:rFonts w:hint="cs"/>
          <w:rtl/>
          <w:lang w:eastAsia="he-IL"/>
        </w:rPr>
        <w:t>מקרה, יש לו משלים שב"ן. לכן המבוטח לא ייפגע לעולם</w:t>
      </w:r>
      <w:bookmarkStart w:id="10674" w:name="_ETM_Q1_8924583"/>
      <w:bookmarkEnd w:id="10674"/>
      <w:r>
        <w:rPr>
          <w:rFonts w:hint="cs"/>
          <w:rtl/>
          <w:lang w:eastAsia="he-IL"/>
        </w:rPr>
        <w:t>.</w:t>
      </w:r>
      <w:bookmarkStart w:id="10675" w:name="_ETM_Q1_8924825"/>
      <w:bookmarkEnd w:id="10675"/>
      <w:r>
        <w:rPr>
          <w:rFonts w:hint="cs"/>
          <w:rtl/>
          <w:lang w:eastAsia="he-IL"/>
        </w:rPr>
        <w:t xml:space="preserve"> </w:t>
      </w:r>
      <w:bookmarkStart w:id="10676" w:name="_ETM_Q1_8922561"/>
      <w:bookmarkStart w:id="10677" w:name="_ETM_Q1_8920282"/>
      <w:bookmarkStart w:id="10678" w:name="_ETM_Q1_8927152"/>
      <w:bookmarkStart w:id="10679" w:name="_ETM_Q1_8925669"/>
      <w:bookmarkStart w:id="10680" w:name="_ETM_Q1_8926915"/>
      <w:bookmarkEnd w:id="10676"/>
      <w:bookmarkEnd w:id="10677"/>
      <w:bookmarkEnd w:id="10678"/>
      <w:bookmarkEnd w:id="10679"/>
      <w:bookmarkEnd w:id="10680"/>
    </w:p>
    <w:p w14:paraId="02BADD87" w14:textId="77777777" w:rsidR="001E7BD5" w:rsidRDefault="001E7BD5" w:rsidP="001E7BD5">
      <w:pPr>
        <w:rPr>
          <w:rtl/>
          <w:lang w:eastAsia="he-IL"/>
        </w:rPr>
      </w:pPr>
      <w:bookmarkStart w:id="10681" w:name="_ETM_Q1_8927008"/>
      <w:bookmarkEnd w:id="10681"/>
    </w:p>
    <w:p w14:paraId="55D13A11" w14:textId="0CF6C9D7" w:rsidR="001E7BD5" w:rsidRDefault="001E7BD5" w:rsidP="001E7BD5">
      <w:pPr>
        <w:pStyle w:val="af9"/>
        <w:keepNext/>
        <w:rPr>
          <w:rtl/>
          <w:lang w:eastAsia="he-IL"/>
        </w:rPr>
      </w:pPr>
      <w:bookmarkStart w:id="10682" w:name="ET_guest_ירון_אליאס_942"/>
      <w:r w:rsidRPr="001E7BD5">
        <w:rPr>
          <w:rStyle w:val="TagStyle"/>
          <w:rtl/>
        </w:rPr>
        <w:t xml:space="preserve"> &lt;&lt; אורח &gt;&gt; </w:t>
      </w:r>
      <w:r>
        <w:rPr>
          <w:rtl/>
          <w:lang w:eastAsia="he-IL"/>
        </w:rPr>
        <w:t>ירון אליאס:</w:t>
      </w:r>
      <w:r w:rsidRPr="001E7BD5">
        <w:rPr>
          <w:rStyle w:val="TagStyle"/>
          <w:rtl/>
        </w:rPr>
        <w:t xml:space="preserve"> &lt;&lt; אורח &gt;&gt;</w:t>
      </w:r>
      <w:r w:rsidR="004F6492">
        <w:rPr>
          <w:rtl/>
          <w:lang w:eastAsia="he-IL"/>
        </w:rPr>
        <w:t xml:space="preserve"> </w:t>
      </w:r>
      <w:r>
        <w:rPr>
          <w:rtl/>
          <w:lang w:eastAsia="he-IL"/>
        </w:rPr>
        <w:t xml:space="preserve"> </w:t>
      </w:r>
      <w:bookmarkEnd w:id="10682"/>
    </w:p>
    <w:p w14:paraId="56AD7698" w14:textId="77777777" w:rsidR="001E7BD5" w:rsidRDefault="001E7BD5" w:rsidP="001E7BD5">
      <w:pPr>
        <w:pStyle w:val="KeepWithNext"/>
        <w:rPr>
          <w:rtl/>
          <w:lang w:eastAsia="he-IL"/>
        </w:rPr>
      </w:pPr>
    </w:p>
    <w:p w14:paraId="57AB7C96" w14:textId="77777777" w:rsidR="001E7BD5" w:rsidRDefault="001E7BD5" w:rsidP="001E7BD5">
      <w:pPr>
        <w:rPr>
          <w:rtl/>
          <w:lang w:eastAsia="he-IL"/>
        </w:rPr>
      </w:pPr>
      <w:bookmarkStart w:id="10683" w:name="_ETM_Q1_8925286"/>
      <w:bookmarkStart w:id="10684" w:name="_ETM_Q1_8925326"/>
      <w:bookmarkEnd w:id="10683"/>
      <w:bookmarkEnd w:id="10684"/>
      <w:r>
        <w:rPr>
          <w:rFonts w:hint="cs"/>
          <w:rtl/>
          <w:lang w:eastAsia="he-IL"/>
        </w:rPr>
        <w:t xml:space="preserve">אנחנו מוכנים להתחייב ויכולים להתחייב שבחוזה ביטוח לא יירד ניתוח. </w:t>
      </w:r>
      <w:bookmarkStart w:id="10685" w:name="_ETM_Q1_8933765"/>
      <w:bookmarkEnd w:id="10685"/>
      <w:r>
        <w:rPr>
          <w:rFonts w:hint="cs"/>
          <w:rtl/>
          <w:lang w:eastAsia="he-IL"/>
        </w:rPr>
        <w:t>א</w:t>
      </w:r>
      <w:bookmarkStart w:id="10686" w:name="_ETM_Q1_8930890"/>
      <w:bookmarkEnd w:id="10686"/>
      <w:r>
        <w:rPr>
          <w:rFonts w:hint="cs"/>
          <w:rtl/>
          <w:lang w:eastAsia="he-IL"/>
        </w:rPr>
        <w:t>תה יכול להתחייב שבשב</w:t>
      </w:r>
      <w:bookmarkStart w:id="10687" w:name="_ETM_Q1_8930839"/>
      <w:bookmarkEnd w:id="10687"/>
      <w:r>
        <w:rPr>
          <w:rFonts w:hint="cs"/>
          <w:rtl/>
          <w:lang w:eastAsia="he-IL"/>
        </w:rPr>
        <w:t xml:space="preserve">"ן לא יירדו ניתוחים בהמשך? </w:t>
      </w:r>
      <w:bookmarkStart w:id="10688" w:name="_ETM_Q1_8935247"/>
      <w:bookmarkEnd w:id="10688"/>
      <w:r>
        <w:rPr>
          <w:rFonts w:hint="cs"/>
          <w:rtl/>
          <w:lang w:eastAsia="he-IL"/>
        </w:rPr>
        <w:t>להתחייב לפרוטוקול?</w:t>
      </w:r>
      <w:bookmarkStart w:id="10689" w:name="_ETM_Q1_8937163"/>
      <w:bookmarkEnd w:id="10689"/>
    </w:p>
    <w:p w14:paraId="68D75863" w14:textId="77777777" w:rsidR="001E7BD5" w:rsidRDefault="001E7BD5" w:rsidP="001E7BD5">
      <w:pPr>
        <w:rPr>
          <w:rtl/>
          <w:lang w:eastAsia="he-IL"/>
        </w:rPr>
      </w:pPr>
      <w:bookmarkStart w:id="10690" w:name="_ETM_Q1_8937260"/>
      <w:bookmarkStart w:id="10691" w:name="_ETM_Q1_8934564"/>
      <w:bookmarkEnd w:id="10690"/>
      <w:bookmarkEnd w:id="10691"/>
    </w:p>
    <w:p w14:paraId="2866BC43" w14:textId="7CF5307F" w:rsidR="001E7BD5" w:rsidRDefault="001E7BD5" w:rsidP="001E7BD5">
      <w:pPr>
        <w:pStyle w:val="af9"/>
        <w:keepNext/>
        <w:rPr>
          <w:rtl/>
          <w:lang w:eastAsia="he-IL"/>
        </w:rPr>
      </w:pPr>
      <w:bookmarkStart w:id="10692" w:name="ET_guest_סיגל_משהיוף_943"/>
      <w:r w:rsidRPr="001E7BD5">
        <w:rPr>
          <w:rStyle w:val="TagStyle"/>
          <w:rtl/>
        </w:rPr>
        <w:t xml:space="preserve"> &lt;&lt; אורח &gt;&gt; </w:t>
      </w:r>
      <w:r>
        <w:rPr>
          <w:rtl/>
          <w:lang w:eastAsia="he-IL"/>
        </w:rPr>
        <w:t>סיגל משהיוף:</w:t>
      </w:r>
      <w:r w:rsidRPr="001E7BD5">
        <w:rPr>
          <w:rStyle w:val="TagStyle"/>
          <w:rtl/>
        </w:rPr>
        <w:t xml:space="preserve"> &lt;&lt; אורח &gt;&gt;</w:t>
      </w:r>
      <w:r w:rsidR="004F6492">
        <w:rPr>
          <w:rtl/>
          <w:lang w:eastAsia="he-IL"/>
        </w:rPr>
        <w:t xml:space="preserve"> </w:t>
      </w:r>
      <w:r>
        <w:rPr>
          <w:rtl/>
          <w:lang w:eastAsia="he-IL"/>
        </w:rPr>
        <w:t xml:space="preserve"> </w:t>
      </w:r>
      <w:bookmarkEnd w:id="10692"/>
    </w:p>
    <w:p w14:paraId="08511835" w14:textId="77777777" w:rsidR="001E7BD5" w:rsidRDefault="001E7BD5" w:rsidP="001E7BD5">
      <w:pPr>
        <w:pStyle w:val="KeepWithNext"/>
        <w:rPr>
          <w:rtl/>
          <w:lang w:eastAsia="he-IL"/>
        </w:rPr>
      </w:pPr>
    </w:p>
    <w:p w14:paraId="2A1A4FC5" w14:textId="77777777" w:rsidR="001E7BD5" w:rsidRDefault="001E7BD5" w:rsidP="001E7BD5">
      <w:pPr>
        <w:rPr>
          <w:rtl/>
          <w:lang w:eastAsia="he-IL"/>
        </w:rPr>
      </w:pPr>
      <w:bookmarkStart w:id="10693" w:name="_ETM_Q1_8936511"/>
      <w:bookmarkEnd w:id="10693"/>
      <w:r>
        <w:rPr>
          <w:rFonts w:hint="cs"/>
          <w:rtl/>
          <w:lang w:eastAsia="he-IL"/>
        </w:rPr>
        <w:t>א</w:t>
      </w:r>
      <w:bookmarkStart w:id="10694" w:name="_ETM_Q1_8936564"/>
      <w:bookmarkEnd w:id="10694"/>
      <w:r>
        <w:rPr>
          <w:rFonts w:hint="cs"/>
          <w:rtl/>
          <w:lang w:eastAsia="he-IL"/>
        </w:rPr>
        <w:t>גב, אתם כרגע הורסים א</w:t>
      </w:r>
      <w:bookmarkStart w:id="10695" w:name="_ETM_Q1_8935725"/>
      <w:bookmarkEnd w:id="10695"/>
      <w:r>
        <w:rPr>
          <w:rFonts w:hint="cs"/>
          <w:rtl/>
          <w:lang w:eastAsia="he-IL"/>
        </w:rPr>
        <w:t>ת המרקם העדין של חוזה</w:t>
      </w:r>
      <w:bookmarkStart w:id="10696" w:name="_ETM_Q1_8939794"/>
      <w:bookmarkEnd w:id="10696"/>
      <w:r>
        <w:rPr>
          <w:rFonts w:hint="cs"/>
          <w:rtl/>
          <w:lang w:eastAsia="he-IL"/>
        </w:rPr>
        <w:t xml:space="preserve"> של חברת ביטוח, שאני מרגישה מאוד בטוחה בחוזה</w:t>
      </w:r>
      <w:bookmarkStart w:id="10697" w:name="_ETM_Q1_8941637"/>
      <w:bookmarkEnd w:id="10697"/>
      <w:r>
        <w:rPr>
          <w:rFonts w:hint="cs"/>
          <w:rtl/>
          <w:lang w:eastAsia="he-IL"/>
        </w:rPr>
        <w:t xml:space="preserve"> איתה, כי </w:t>
      </w:r>
      <w:bookmarkStart w:id="10698" w:name="_ETM_Q1_8942548"/>
      <w:bookmarkEnd w:id="10698"/>
      <w:r>
        <w:rPr>
          <w:rFonts w:hint="cs"/>
          <w:rtl/>
          <w:lang w:eastAsia="he-IL"/>
        </w:rPr>
        <w:t>אני יודעת שאני אקבל את מה שאני חתומה עליו. לעומת</w:t>
      </w:r>
      <w:bookmarkStart w:id="10699" w:name="_ETM_Q1_8948220"/>
      <w:bookmarkEnd w:id="10699"/>
      <w:r>
        <w:rPr>
          <w:rFonts w:hint="cs"/>
          <w:rtl/>
          <w:lang w:eastAsia="he-IL"/>
        </w:rPr>
        <w:t xml:space="preserve"> שב"ן שאני לא יודעת מה </w:t>
      </w:r>
      <w:bookmarkStart w:id="10700" w:name="_ETM_Q1_8947148"/>
      <w:bookmarkEnd w:id="10700"/>
      <w:r>
        <w:rPr>
          <w:rFonts w:hint="cs"/>
          <w:rtl/>
          <w:lang w:eastAsia="he-IL"/>
        </w:rPr>
        <w:t xml:space="preserve">יהיה מחר, אני באמת לא </w:t>
      </w:r>
      <w:bookmarkStart w:id="10701" w:name="_ETM_Q1_8949208"/>
      <w:bookmarkEnd w:id="10701"/>
      <w:r>
        <w:rPr>
          <w:rFonts w:hint="cs"/>
          <w:rtl/>
          <w:lang w:eastAsia="he-IL"/>
        </w:rPr>
        <w:t xml:space="preserve">יודעת. </w:t>
      </w:r>
      <w:bookmarkStart w:id="10702" w:name="_ETM_Q1_8948671"/>
      <w:bookmarkEnd w:id="10702"/>
      <w:r>
        <w:rPr>
          <w:rFonts w:hint="cs"/>
          <w:rtl/>
          <w:lang w:eastAsia="he-IL"/>
        </w:rPr>
        <w:t xml:space="preserve">אז עכשיו נשאלת השאלה מה עושים עם זה? </w:t>
      </w:r>
      <w:bookmarkStart w:id="10703" w:name="_ETM_Q1_8953675"/>
      <w:bookmarkEnd w:id="10703"/>
    </w:p>
    <w:p w14:paraId="4E72F9FA" w14:textId="77777777" w:rsidR="001E7BD5" w:rsidRDefault="001E7BD5" w:rsidP="001E7BD5">
      <w:pPr>
        <w:rPr>
          <w:rtl/>
          <w:lang w:eastAsia="he-IL"/>
        </w:rPr>
      </w:pPr>
      <w:bookmarkStart w:id="10704" w:name="_ETM_Q1_8953770"/>
      <w:bookmarkEnd w:id="10704"/>
    </w:p>
    <w:p w14:paraId="2BECDB9D" w14:textId="257E0EC5" w:rsidR="001E7BD5" w:rsidRDefault="001E7BD5" w:rsidP="001E7BD5">
      <w:pPr>
        <w:pStyle w:val="af9"/>
        <w:keepNext/>
        <w:rPr>
          <w:rtl/>
          <w:lang w:eastAsia="he-IL"/>
        </w:rPr>
      </w:pPr>
      <w:bookmarkStart w:id="10705" w:name="ET_guest_רועי_רייכר_944"/>
      <w:r w:rsidRPr="001E7BD5">
        <w:rPr>
          <w:rStyle w:val="TagStyle"/>
          <w:rtl/>
        </w:rPr>
        <w:t xml:space="preserve"> &lt;&lt; אורח &gt;&gt; </w:t>
      </w:r>
      <w:r>
        <w:rPr>
          <w:rtl/>
          <w:lang w:eastAsia="he-IL"/>
        </w:rPr>
        <w:t>רועי רייכר:</w:t>
      </w:r>
      <w:r w:rsidRPr="001E7BD5">
        <w:rPr>
          <w:rStyle w:val="TagStyle"/>
          <w:rtl/>
        </w:rPr>
        <w:t xml:space="preserve"> &lt;&lt; אורח &gt;&gt;</w:t>
      </w:r>
      <w:r w:rsidR="004F6492">
        <w:rPr>
          <w:rtl/>
          <w:lang w:eastAsia="he-IL"/>
        </w:rPr>
        <w:t xml:space="preserve"> </w:t>
      </w:r>
      <w:r>
        <w:rPr>
          <w:rtl/>
          <w:lang w:eastAsia="he-IL"/>
        </w:rPr>
        <w:t xml:space="preserve"> </w:t>
      </w:r>
      <w:bookmarkEnd w:id="10705"/>
    </w:p>
    <w:p w14:paraId="38B1F02D" w14:textId="77777777" w:rsidR="001E7BD5" w:rsidRDefault="001E7BD5" w:rsidP="001E7BD5">
      <w:pPr>
        <w:pStyle w:val="KeepWithNext"/>
        <w:rPr>
          <w:rtl/>
          <w:lang w:eastAsia="he-IL"/>
        </w:rPr>
      </w:pPr>
    </w:p>
    <w:p w14:paraId="1D57B588" w14:textId="77777777" w:rsidR="001E7BD5" w:rsidRDefault="001E7BD5" w:rsidP="001E7BD5">
      <w:pPr>
        <w:rPr>
          <w:rtl/>
          <w:lang w:eastAsia="he-IL"/>
        </w:rPr>
      </w:pPr>
      <w:bookmarkStart w:id="10706" w:name="_ETM_Q1_8952008"/>
      <w:bookmarkStart w:id="10707" w:name="_ETM_Q1_8952044"/>
      <w:bookmarkEnd w:id="10706"/>
      <w:bookmarkEnd w:id="10707"/>
      <w:r>
        <w:rPr>
          <w:rFonts w:hint="cs"/>
          <w:rtl/>
          <w:lang w:eastAsia="he-IL"/>
        </w:rPr>
        <w:t xml:space="preserve">תקבלי </w:t>
      </w:r>
      <w:bookmarkStart w:id="10708" w:name="_ETM_Q1_8953426"/>
      <w:bookmarkEnd w:id="10708"/>
      <w:r>
        <w:rPr>
          <w:rFonts w:hint="cs"/>
          <w:rtl/>
          <w:lang w:eastAsia="he-IL"/>
        </w:rPr>
        <w:t>את המוצר מחברת הביטוח. מה הבעיה?</w:t>
      </w:r>
      <w:bookmarkStart w:id="10709" w:name="_ETM_Q1_8956852"/>
      <w:bookmarkEnd w:id="10709"/>
    </w:p>
    <w:p w14:paraId="48DBEB50" w14:textId="77777777" w:rsidR="001E7BD5" w:rsidRDefault="001E7BD5" w:rsidP="001E7BD5">
      <w:pPr>
        <w:rPr>
          <w:rtl/>
          <w:lang w:eastAsia="he-IL"/>
        </w:rPr>
      </w:pPr>
      <w:bookmarkStart w:id="10710" w:name="_ETM_Q1_8956929"/>
      <w:bookmarkEnd w:id="10710"/>
    </w:p>
    <w:p w14:paraId="37DF2BC9" w14:textId="35968C34" w:rsidR="001E7BD5" w:rsidRDefault="001E7BD5" w:rsidP="001E7BD5">
      <w:pPr>
        <w:pStyle w:val="af9"/>
        <w:keepNext/>
        <w:rPr>
          <w:rtl/>
          <w:lang w:eastAsia="he-IL"/>
        </w:rPr>
      </w:pPr>
      <w:bookmarkStart w:id="10711" w:name="ET_guest_סיגל_משהיוף_945"/>
      <w:r w:rsidRPr="001E7BD5">
        <w:rPr>
          <w:rStyle w:val="TagStyle"/>
          <w:rtl/>
        </w:rPr>
        <w:t xml:space="preserve"> &lt;&lt; אורח &gt;&gt; </w:t>
      </w:r>
      <w:r>
        <w:rPr>
          <w:rtl/>
          <w:lang w:eastAsia="he-IL"/>
        </w:rPr>
        <w:t>סיגל משהיוף:</w:t>
      </w:r>
      <w:r w:rsidRPr="001E7BD5">
        <w:rPr>
          <w:rStyle w:val="TagStyle"/>
          <w:rtl/>
        </w:rPr>
        <w:t xml:space="preserve"> &lt;&lt; אורח &gt;&gt;</w:t>
      </w:r>
      <w:r w:rsidR="004F6492">
        <w:rPr>
          <w:rtl/>
          <w:lang w:eastAsia="he-IL"/>
        </w:rPr>
        <w:t xml:space="preserve"> </w:t>
      </w:r>
      <w:r>
        <w:rPr>
          <w:rtl/>
          <w:lang w:eastAsia="he-IL"/>
        </w:rPr>
        <w:t xml:space="preserve"> </w:t>
      </w:r>
      <w:bookmarkEnd w:id="10711"/>
    </w:p>
    <w:p w14:paraId="079FA20D" w14:textId="77777777" w:rsidR="001E7BD5" w:rsidRDefault="001E7BD5" w:rsidP="001E7BD5">
      <w:pPr>
        <w:pStyle w:val="KeepWithNext"/>
        <w:rPr>
          <w:rtl/>
          <w:lang w:eastAsia="he-IL"/>
        </w:rPr>
      </w:pPr>
    </w:p>
    <w:p w14:paraId="12189302" w14:textId="77777777" w:rsidR="001E7BD5" w:rsidRDefault="001E7BD5" w:rsidP="001E7BD5">
      <w:pPr>
        <w:rPr>
          <w:rtl/>
          <w:lang w:eastAsia="he-IL"/>
        </w:rPr>
      </w:pPr>
      <w:bookmarkStart w:id="10712" w:name="_ETM_Q1_8958418"/>
      <w:bookmarkStart w:id="10713" w:name="_ETM_Q1_8958454"/>
      <w:bookmarkEnd w:id="10712"/>
      <w:bookmarkEnd w:id="10713"/>
      <w:r>
        <w:rPr>
          <w:rFonts w:hint="cs"/>
          <w:rtl/>
          <w:lang w:eastAsia="he-IL"/>
        </w:rPr>
        <w:t>לא הב</w:t>
      </w:r>
      <w:bookmarkStart w:id="10714" w:name="_ETM_Q1_8955949"/>
      <w:bookmarkEnd w:id="10714"/>
      <w:r>
        <w:rPr>
          <w:rFonts w:hint="cs"/>
          <w:rtl/>
          <w:lang w:eastAsia="he-IL"/>
        </w:rPr>
        <w:t>נתי. אז אתה יודע</w:t>
      </w:r>
      <w:bookmarkStart w:id="10715" w:name="_ETM_Q1_8957789"/>
      <w:bookmarkEnd w:id="10715"/>
      <w:r>
        <w:rPr>
          <w:rFonts w:hint="cs"/>
          <w:rtl/>
          <w:lang w:eastAsia="he-IL"/>
        </w:rPr>
        <w:t xml:space="preserve"> מה אתה אומר לי?</w:t>
      </w:r>
      <w:r>
        <w:rPr>
          <w:rFonts w:hint="cs"/>
          <w:lang w:eastAsia="he-IL"/>
        </w:rPr>
        <w:t xml:space="preserve"> </w:t>
      </w:r>
      <w:r>
        <w:rPr>
          <w:rFonts w:hint="cs"/>
          <w:rtl/>
          <w:lang w:eastAsia="he-IL"/>
        </w:rPr>
        <w:t>אתה א</w:t>
      </w:r>
      <w:bookmarkStart w:id="10716" w:name="_ETM_Q1_8956742"/>
      <w:bookmarkEnd w:id="10716"/>
      <w:r>
        <w:rPr>
          <w:rFonts w:hint="cs"/>
          <w:rtl/>
          <w:lang w:eastAsia="he-IL"/>
        </w:rPr>
        <w:t>ומר לי סיגל, תבטלי את</w:t>
      </w:r>
      <w:bookmarkStart w:id="10717" w:name="_ETM_Q1_8959008"/>
      <w:bookmarkEnd w:id="10717"/>
      <w:r>
        <w:rPr>
          <w:rFonts w:hint="cs"/>
          <w:rtl/>
          <w:lang w:eastAsia="he-IL"/>
        </w:rPr>
        <w:t xml:space="preserve"> השב"ן. </w:t>
      </w:r>
      <w:bookmarkStart w:id="10718" w:name="_ETM_Q1_8959907"/>
      <w:bookmarkEnd w:id="10718"/>
    </w:p>
    <w:p w14:paraId="53CC75BD" w14:textId="77777777" w:rsidR="001E7BD5" w:rsidRDefault="001E7BD5" w:rsidP="001E7BD5">
      <w:pPr>
        <w:rPr>
          <w:rtl/>
          <w:lang w:eastAsia="he-IL"/>
        </w:rPr>
      </w:pPr>
      <w:bookmarkStart w:id="10719" w:name="_ETM_Q1_8959989"/>
      <w:bookmarkEnd w:id="10719"/>
    </w:p>
    <w:p w14:paraId="65CDAE79" w14:textId="2F2B90A0" w:rsidR="001E7BD5" w:rsidRDefault="001E7BD5" w:rsidP="001E7BD5">
      <w:pPr>
        <w:pStyle w:val="a4"/>
        <w:keepNext/>
        <w:rPr>
          <w:rtl/>
        </w:rPr>
      </w:pPr>
      <w:bookmarkStart w:id="10720" w:name="ET_speaker_6228_946"/>
      <w:r w:rsidRPr="001E7BD5">
        <w:rPr>
          <w:rStyle w:val="TagStyle"/>
          <w:rtl/>
        </w:rPr>
        <w:t xml:space="preserve"> &lt;&lt; דובר &gt;&gt; </w:t>
      </w:r>
      <w:r>
        <w:rPr>
          <w:rtl/>
        </w:rPr>
        <w:t>טטיאנה מזרסקי (יש עתיד):</w:t>
      </w:r>
      <w:r w:rsidRPr="001E7BD5">
        <w:rPr>
          <w:rStyle w:val="TagStyle"/>
          <w:rtl/>
        </w:rPr>
        <w:t xml:space="preserve"> &lt;&lt; דובר &gt;&gt;</w:t>
      </w:r>
      <w:r w:rsidR="004F6492">
        <w:rPr>
          <w:rtl/>
        </w:rPr>
        <w:t xml:space="preserve"> </w:t>
      </w:r>
      <w:r>
        <w:rPr>
          <w:rtl/>
        </w:rPr>
        <w:t xml:space="preserve"> </w:t>
      </w:r>
      <w:bookmarkEnd w:id="10720"/>
    </w:p>
    <w:p w14:paraId="1EAB377E" w14:textId="77777777" w:rsidR="001E7BD5" w:rsidRDefault="001E7BD5" w:rsidP="001E7BD5">
      <w:pPr>
        <w:pStyle w:val="KeepWithNext"/>
        <w:rPr>
          <w:rtl/>
          <w:lang w:eastAsia="he-IL"/>
        </w:rPr>
      </w:pPr>
    </w:p>
    <w:p w14:paraId="297CA6F4" w14:textId="77777777" w:rsidR="001E7BD5" w:rsidRDefault="001E7BD5" w:rsidP="001E7BD5">
      <w:pPr>
        <w:rPr>
          <w:rtl/>
          <w:lang w:eastAsia="he-IL"/>
        </w:rPr>
      </w:pPr>
      <w:bookmarkStart w:id="10721" w:name="_ETM_Q1_8961205"/>
      <w:bookmarkStart w:id="10722" w:name="_ETM_Q1_8961240"/>
      <w:bookmarkStart w:id="10723" w:name="_ETM_Q1_8958614"/>
      <w:bookmarkStart w:id="10724" w:name="_ETM_Q1_8957039"/>
      <w:bookmarkEnd w:id="10721"/>
      <w:bookmarkEnd w:id="10722"/>
      <w:bookmarkEnd w:id="10723"/>
      <w:bookmarkEnd w:id="10724"/>
      <w:r>
        <w:rPr>
          <w:rFonts w:hint="cs"/>
          <w:rtl/>
          <w:lang w:eastAsia="he-IL"/>
        </w:rPr>
        <w:t xml:space="preserve">דקה. למה שגב' דליה אמרה, דליה כרמל. </w:t>
      </w:r>
      <w:bookmarkStart w:id="10725" w:name="_ETM_Q1_8959781"/>
      <w:bookmarkEnd w:id="10725"/>
    </w:p>
    <w:p w14:paraId="2E1DB1BD" w14:textId="77777777" w:rsidR="001E7BD5" w:rsidRDefault="001E7BD5" w:rsidP="001E7BD5">
      <w:pPr>
        <w:rPr>
          <w:rtl/>
          <w:lang w:eastAsia="he-IL"/>
        </w:rPr>
      </w:pPr>
      <w:bookmarkStart w:id="10726" w:name="_ETM_Q1_8960022"/>
      <w:bookmarkEnd w:id="10726"/>
    </w:p>
    <w:p w14:paraId="443863FF" w14:textId="0CBCC235" w:rsidR="001E7BD5" w:rsidRDefault="001E7BD5" w:rsidP="001E7BD5">
      <w:pPr>
        <w:pStyle w:val="af9"/>
        <w:keepNext/>
        <w:rPr>
          <w:rtl/>
          <w:lang w:eastAsia="he-IL"/>
        </w:rPr>
      </w:pPr>
      <w:bookmarkStart w:id="10727" w:name="ET_guest_סיגל_משהיוף_947"/>
      <w:r w:rsidRPr="001E7BD5">
        <w:rPr>
          <w:rStyle w:val="TagStyle"/>
          <w:rtl/>
        </w:rPr>
        <w:t xml:space="preserve"> &lt;&lt; אורח &gt;&gt; </w:t>
      </w:r>
      <w:r>
        <w:rPr>
          <w:rtl/>
          <w:lang w:eastAsia="he-IL"/>
        </w:rPr>
        <w:t>סיגל משהיוף:</w:t>
      </w:r>
      <w:r w:rsidRPr="001E7BD5">
        <w:rPr>
          <w:rStyle w:val="TagStyle"/>
          <w:rtl/>
        </w:rPr>
        <w:t xml:space="preserve"> &lt;&lt; אורח &gt;&gt;</w:t>
      </w:r>
      <w:r w:rsidR="004F6492">
        <w:rPr>
          <w:rtl/>
          <w:lang w:eastAsia="he-IL"/>
        </w:rPr>
        <w:t xml:space="preserve"> </w:t>
      </w:r>
      <w:r>
        <w:rPr>
          <w:rtl/>
          <w:lang w:eastAsia="he-IL"/>
        </w:rPr>
        <w:t xml:space="preserve"> </w:t>
      </w:r>
      <w:bookmarkEnd w:id="10727"/>
    </w:p>
    <w:p w14:paraId="4260FA4A" w14:textId="77777777" w:rsidR="001E7BD5" w:rsidRDefault="001E7BD5" w:rsidP="001E7BD5">
      <w:pPr>
        <w:pStyle w:val="KeepWithNext"/>
        <w:rPr>
          <w:rtl/>
          <w:lang w:eastAsia="he-IL"/>
        </w:rPr>
      </w:pPr>
    </w:p>
    <w:p w14:paraId="1D6EBBC2" w14:textId="77777777" w:rsidR="001E7BD5" w:rsidRDefault="001E7BD5" w:rsidP="001E7BD5">
      <w:pPr>
        <w:rPr>
          <w:rtl/>
          <w:lang w:eastAsia="he-IL"/>
        </w:rPr>
      </w:pPr>
      <w:bookmarkStart w:id="10728" w:name="_ETM_Q1_8961336"/>
      <w:bookmarkStart w:id="10729" w:name="_ETM_Q1_8961372"/>
      <w:bookmarkEnd w:id="10728"/>
      <w:bookmarkEnd w:id="10729"/>
      <w:r>
        <w:rPr>
          <w:rFonts w:hint="cs"/>
          <w:rtl/>
          <w:lang w:eastAsia="he-IL"/>
        </w:rPr>
        <w:t xml:space="preserve">למה לא? </w:t>
      </w:r>
      <w:bookmarkStart w:id="10730" w:name="_ETM_Q1_8962094"/>
      <w:bookmarkEnd w:id="10730"/>
      <w:r>
        <w:rPr>
          <w:rFonts w:hint="cs"/>
          <w:rtl/>
          <w:lang w:eastAsia="he-IL"/>
        </w:rPr>
        <w:t xml:space="preserve">למה אני </w:t>
      </w:r>
      <w:bookmarkStart w:id="10731" w:name="_ETM_Q1_8961079"/>
      <w:bookmarkEnd w:id="10731"/>
      <w:r>
        <w:rPr>
          <w:rFonts w:hint="cs"/>
          <w:rtl/>
          <w:lang w:eastAsia="he-IL"/>
        </w:rPr>
        <w:t xml:space="preserve">צריכה את השב"ן </w:t>
      </w:r>
      <w:bookmarkStart w:id="10732" w:name="_ETM_Q1_8962376"/>
      <w:bookmarkEnd w:id="10732"/>
      <w:r>
        <w:rPr>
          <w:rFonts w:hint="cs"/>
          <w:rtl/>
          <w:lang w:eastAsia="he-IL"/>
        </w:rPr>
        <w:t>חוץ מזה?</w:t>
      </w:r>
      <w:bookmarkStart w:id="10733" w:name="_ETM_Q1_8964711"/>
      <w:bookmarkEnd w:id="10733"/>
    </w:p>
    <w:p w14:paraId="3C25B0E8" w14:textId="77777777" w:rsidR="001E7BD5" w:rsidRDefault="001E7BD5" w:rsidP="001E7BD5">
      <w:pPr>
        <w:rPr>
          <w:rtl/>
          <w:lang w:eastAsia="he-IL"/>
        </w:rPr>
      </w:pPr>
      <w:bookmarkStart w:id="10734" w:name="_ETM_Q1_8964804"/>
      <w:bookmarkEnd w:id="10734"/>
    </w:p>
    <w:p w14:paraId="0D008D4D" w14:textId="19919314" w:rsidR="001E7BD5" w:rsidRDefault="001E7BD5" w:rsidP="001E7BD5">
      <w:pPr>
        <w:pStyle w:val="af6"/>
        <w:keepNext/>
        <w:rPr>
          <w:rtl/>
        </w:rPr>
      </w:pPr>
      <w:bookmarkStart w:id="10735" w:name="ET_yor_6044_948"/>
      <w:r w:rsidRPr="001E7BD5">
        <w:rPr>
          <w:rStyle w:val="TagStyle"/>
          <w:rtl/>
        </w:rPr>
        <w:t xml:space="preserve"> &lt;&lt; יור &gt;&gt; </w:t>
      </w:r>
      <w:r>
        <w:rPr>
          <w:rtl/>
        </w:rPr>
        <w:t>היו"ר אוריאל בוסו:</w:t>
      </w:r>
      <w:r w:rsidRPr="001E7BD5">
        <w:rPr>
          <w:rStyle w:val="TagStyle"/>
          <w:rtl/>
        </w:rPr>
        <w:t xml:space="preserve"> &lt;&lt; יור &gt;&gt;</w:t>
      </w:r>
      <w:r w:rsidR="004F6492">
        <w:rPr>
          <w:rtl/>
        </w:rPr>
        <w:t xml:space="preserve"> </w:t>
      </w:r>
      <w:r>
        <w:rPr>
          <w:rtl/>
        </w:rPr>
        <w:t xml:space="preserve"> </w:t>
      </w:r>
      <w:bookmarkEnd w:id="10735"/>
    </w:p>
    <w:p w14:paraId="69396E5B" w14:textId="77777777" w:rsidR="001E7BD5" w:rsidRDefault="001E7BD5" w:rsidP="001E7BD5">
      <w:pPr>
        <w:pStyle w:val="KeepWithNext"/>
        <w:rPr>
          <w:rtl/>
          <w:lang w:eastAsia="he-IL"/>
        </w:rPr>
      </w:pPr>
    </w:p>
    <w:p w14:paraId="5B4B796A" w14:textId="77777777" w:rsidR="001E7BD5" w:rsidRDefault="001E7BD5" w:rsidP="001E7BD5">
      <w:pPr>
        <w:rPr>
          <w:rtl/>
          <w:lang w:eastAsia="he-IL"/>
        </w:rPr>
      </w:pPr>
      <w:bookmarkStart w:id="10736" w:name="_ETM_Q1_8965785"/>
      <w:bookmarkStart w:id="10737" w:name="_ETM_Q1_8965820"/>
      <w:bookmarkStart w:id="10738" w:name="_ETM_Q1_8963467"/>
      <w:bookmarkEnd w:id="10736"/>
      <w:bookmarkEnd w:id="10737"/>
      <w:bookmarkEnd w:id="10738"/>
      <w:r>
        <w:rPr>
          <w:rFonts w:hint="cs"/>
          <w:rtl/>
          <w:lang w:eastAsia="he-IL"/>
        </w:rPr>
        <w:t>דפנה.</w:t>
      </w:r>
      <w:bookmarkStart w:id="10739" w:name="_ETM_Q1_8964930"/>
      <w:bookmarkEnd w:id="10739"/>
      <w:r>
        <w:rPr>
          <w:rFonts w:hint="cs"/>
          <w:rtl/>
          <w:lang w:eastAsia="he-IL"/>
        </w:rPr>
        <w:t xml:space="preserve"> </w:t>
      </w:r>
      <w:bookmarkStart w:id="10740" w:name="_ETM_Q1_8965177"/>
      <w:bookmarkEnd w:id="10740"/>
    </w:p>
    <w:p w14:paraId="797DC7F9" w14:textId="77777777" w:rsidR="001E7BD5" w:rsidRDefault="001E7BD5" w:rsidP="001E7BD5">
      <w:pPr>
        <w:rPr>
          <w:rtl/>
          <w:lang w:eastAsia="he-IL"/>
        </w:rPr>
      </w:pPr>
      <w:bookmarkStart w:id="10741" w:name="_ETM_Q1_8965253"/>
      <w:bookmarkStart w:id="10742" w:name="_ETM_Q1_8963460"/>
      <w:bookmarkStart w:id="10743" w:name="_ETM_Q1_8963711"/>
      <w:bookmarkEnd w:id="10741"/>
      <w:bookmarkEnd w:id="10742"/>
      <w:bookmarkEnd w:id="10743"/>
    </w:p>
    <w:p w14:paraId="696D8DF2" w14:textId="7D13EB97" w:rsidR="001E7BD5" w:rsidRDefault="001E7BD5" w:rsidP="001E7BD5">
      <w:pPr>
        <w:pStyle w:val="a4"/>
        <w:keepNext/>
        <w:rPr>
          <w:rtl/>
        </w:rPr>
      </w:pPr>
      <w:bookmarkStart w:id="10744" w:name="ET_speaker_6228_949"/>
      <w:r w:rsidRPr="001E7BD5">
        <w:rPr>
          <w:rStyle w:val="TagStyle"/>
          <w:rtl/>
        </w:rPr>
        <w:t xml:space="preserve"> &lt;&lt; דובר &gt;&gt; </w:t>
      </w:r>
      <w:r>
        <w:rPr>
          <w:rtl/>
        </w:rPr>
        <w:t>טטיאנה מזרסקי (יש עתיד):</w:t>
      </w:r>
      <w:r w:rsidRPr="001E7BD5">
        <w:rPr>
          <w:rStyle w:val="TagStyle"/>
          <w:rtl/>
        </w:rPr>
        <w:t xml:space="preserve"> &lt;&lt; דובר &gt;&gt;</w:t>
      </w:r>
      <w:r w:rsidR="004F6492">
        <w:rPr>
          <w:rtl/>
        </w:rPr>
        <w:t xml:space="preserve"> </w:t>
      </w:r>
      <w:r>
        <w:rPr>
          <w:rtl/>
        </w:rPr>
        <w:t xml:space="preserve"> </w:t>
      </w:r>
      <w:bookmarkEnd w:id="10744"/>
    </w:p>
    <w:p w14:paraId="2AEB6BBC" w14:textId="77777777" w:rsidR="001E7BD5" w:rsidRDefault="001E7BD5" w:rsidP="001E7BD5">
      <w:pPr>
        <w:pStyle w:val="KeepWithNext"/>
        <w:rPr>
          <w:rtl/>
          <w:lang w:eastAsia="he-IL"/>
        </w:rPr>
      </w:pPr>
    </w:p>
    <w:p w14:paraId="2490D793" w14:textId="77777777" w:rsidR="001E7BD5" w:rsidRDefault="001E7BD5" w:rsidP="001E7BD5">
      <w:pPr>
        <w:rPr>
          <w:rtl/>
          <w:lang w:eastAsia="he-IL"/>
        </w:rPr>
      </w:pPr>
      <w:bookmarkStart w:id="10745" w:name="_ETM_Q1_8964190"/>
      <w:bookmarkStart w:id="10746" w:name="_ETM_Q1_8964224"/>
      <w:bookmarkEnd w:id="10745"/>
      <w:bookmarkEnd w:id="10746"/>
      <w:r>
        <w:rPr>
          <w:rFonts w:hint="cs"/>
          <w:rtl/>
          <w:lang w:eastAsia="he-IL"/>
        </w:rPr>
        <w:t xml:space="preserve">דפנה, סליחה. על מה שדפנה אמרה. אני מכירה מקרים אישית, </w:t>
      </w:r>
      <w:bookmarkStart w:id="10747" w:name="_ETM_Q1_8972148"/>
      <w:bookmarkEnd w:id="10747"/>
      <w:r>
        <w:rPr>
          <w:rFonts w:hint="cs"/>
          <w:rtl/>
          <w:lang w:eastAsia="he-IL"/>
        </w:rPr>
        <w:t xml:space="preserve">מכירה מקרים שבאמת פנו לחברת הביטוח, הם אמרו קודם אתם </w:t>
      </w:r>
      <w:bookmarkStart w:id="10748" w:name="_ETM_Q1_8978021"/>
      <w:bookmarkEnd w:id="10748"/>
      <w:r>
        <w:rPr>
          <w:rFonts w:hint="cs"/>
          <w:rtl/>
          <w:lang w:eastAsia="he-IL"/>
        </w:rPr>
        <w:t>צריכים לקחת משב</w:t>
      </w:r>
      <w:bookmarkStart w:id="10749" w:name="_ETM_Q1_8978011"/>
      <w:bookmarkEnd w:id="10749"/>
      <w:r>
        <w:rPr>
          <w:rFonts w:hint="cs"/>
          <w:rtl/>
          <w:lang w:eastAsia="he-IL"/>
        </w:rPr>
        <w:t>"ן מה שמגיע, ואם תשלמו השתתפות</w:t>
      </w:r>
      <w:bookmarkStart w:id="10750" w:name="_ETM_Q1_8983391"/>
      <w:bookmarkEnd w:id="10750"/>
      <w:r>
        <w:rPr>
          <w:rFonts w:hint="cs"/>
          <w:rtl/>
          <w:lang w:eastAsia="he-IL"/>
        </w:rPr>
        <w:t xml:space="preserve"> עצמית, א</w:t>
      </w:r>
      <w:bookmarkStart w:id="10751" w:name="_ETM_Q1_8981368"/>
      <w:bookmarkEnd w:id="10751"/>
      <w:r>
        <w:rPr>
          <w:rFonts w:hint="cs"/>
          <w:rtl/>
          <w:lang w:eastAsia="he-IL"/>
        </w:rPr>
        <w:t>ז תביאו לנו אנחנו נחזיר לכם השתתפ</w:t>
      </w:r>
      <w:bookmarkStart w:id="10752" w:name="_ETM_Q1_8982730"/>
      <w:bookmarkEnd w:id="10752"/>
      <w:r>
        <w:rPr>
          <w:rFonts w:hint="cs"/>
          <w:rtl/>
          <w:lang w:eastAsia="he-IL"/>
        </w:rPr>
        <w:t xml:space="preserve">ות עצמית. </w:t>
      </w:r>
      <w:bookmarkStart w:id="10753" w:name="_ETM_Q1_8984085"/>
      <w:bookmarkEnd w:id="10753"/>
    </w:p>
    <w:p w14:paraId="63AAF8CB" w14:textId="77777777" w:rsidR="001E7BD5" w:rsidRDefault="001E7BD5" w:rsidP="001E7BD5">
      <w:pPr>
        <w:rPr>
          <w:rtl/>
          <w:lang w:eastAsia="he-IL"/>
        </w:rPr>
      </w:pPr>
      <w:bookmarkStart w:id="10754" w:name="_ETM_Q1_8984187"/>
      <w:bookmarkEnd w:id="10754"/>
    </w:p>
    <w:p w14:paraId="31176E25" w14:textId="7E4B6544" w:rsidR="001E7BD5" w:rsidRDefault="001E7BD5" w:rsidP="001E7BD5">
      <w:pPr>
        <w:pStyle w:val="af9"/>
        <w:keepNext/>
        <w:rPr>
          <w:rtl/>
          <w:lang w:eastAsia="he-IL"/>
        </w:rPr>
      </w:pPr>
      <w:bookmarkStart w:id="10755" w:name="ET_guest_רועי_רייכר_950"/>
      <w:r w:rsidRPr="001E7BD5">
        <w:rPr>
          <w:rStyle w:val="TagStyle"/>
          <w:rtl/>
        </w:rPr>
        <w:t xml:space="preserve"> &lt;&lt; אורח &gt;&gt; </w:t>
      </w:r>
      <w:r>
        <w:rPr>
          <w:rtl/>
          <w:lang w:eastAsia="he-IL"/>
        </w:rPr>
        <w:t>רועי רייכר:</w:t>
      </w:r>
      <w:r w:rsidRPr="001E7BD5">
        <w:rPr>
          <w:rStyle w:val="TagStyle"/>
          <w:rtl/>
        </w:rPr>
        <w:t xml:space="preserve"> &lt;&lt; אורח &gt;&gt;</w:t>
      </w:r>
      <w:r w:rsidR="004F6492">
        <w:rPr>
          <w:rtl/>
          <w:lang w:eastAsia="he-IL"/>
        </w:rPr>
        <w:t xml:space="preserve"> </w:t>
      </w:r>
      <w:r>
        <w:rPr>
          <w:rtl/>
          <w:lang w:eastAsia="he-IL"/>
        </w:rPr>
        <w:t xml:space="preserve"> </w:t>
      </w:r>
      <w:bookmarkEnd w:id="10755"/>
    </w:p>
    <w:p w14:paraId="6AE95895" w14:textId="77777777" w:rsidR="001E7BD5" w:rsidRDefault="001E7BD5" w:rsidP="001E7BD5">
      <w:pPr>
        <w:pStyle w:val="KeepWithNext"/>
        <w:rPr>
          <w:rtl/>
          <w:lang w:eastAsia="he-IL"/>
        </w:rPr>
      </w:pPr>
    </w:p>
    <w:p w14:paraId="14F82F7D" w14:textId="77777777" w:rsidR="001E7BD5" w:rsidRDefault="001E7BD5" w:rsidP="001E7BD5">
      <w:pPr>
        <w:rPr>
          <w:rtl/>
          <w:lang w:eastAsia="he-IL"/>
        </w:rPr>
      </w:pPr>
      <w:bookmarkStart w:id="10756" w:name="_ETM_Q1_8986307"/>
      <w:bookmarkStart w:id="10757" w:name="_ETM_Q1_8986345"/>
      <w:bookmarkEnd w:id="10756"/>
      <w:bookmarkEnd w:id="10757"/>
      <w:r>
        <w:rPr>
          <w:rFonts w:hint="cs"/>
          <w:rtl/>
          <w:lang w:eastAsia="he-IL"/>
        </w:rPr>
        <w:t xml:space="preserve">נכון. </w:t>
      </w:r>
      <w:bookmarkStart w:id="10758" w:name="_ETM_Q1_8986912"/>
      <w:bookmarkStart w:id="10759" w:name="_ETM_Q1_8987110"/>
      <w:bookmarkEnd w:id="10758"/>
      <w:bookmarkEnd w:id="10759"/>
    </w:p>
    <w:p w14:paraId="10427C7F" w14:textId="77777777" w:rsidR="001E7BD5" w:rsidRDefault="001E7BD5" w:rsidP="001E7BD5">
      <w:pPr>
        <w:rPr>
          <w:rtl/>
          <w:lang w:eastAsia="he-IL"/>
        </w:rPr>
      </w:pPr>
      <w:bookmarkStart w:id="10760" w:name="_ETM_Q1_8987193"/>
      <w:bookmarkEnd w:id="10760"/>
    </w:p>
    <w:p w14:paraId="61AEBC72" w14:textId="12D571F4" w:rsidR="001E7BD5" w:rsidRDefault="001E7BD5" w:rsidP="001E7BD5">
      <w:pPr>
        <w:pStyle w:val="af6"/>
        <w:keepNext/>
        <w:rPr>
          <w:rtl/>
        </w:rPr>
      </w:pPr>
      <w:bookmarkStart w:id="10761" w:name="ET_yor_6044_951"/>
      <w:r w:rsidRPr="001E7BD5">
        <w:rPr>
          <w:rStyle w:val="TagStyle"/>
          <w:rtl/>
        </w:rPr>
        <w:t xml:space="preserve"> &lt;&lt; יור &gt;&gt; </w:t>
      </w:r>
      <w:r>
        <w:rPr>
          <w:rtl/>
        </w:rPr>
        <w:t>היו"ר אוריאל בוסו:</w:t>
      </w:r>
      <w:r w:rsidRPr="001E7BD5">
        <w:rPr>
          <w:rStyle w:val="TagStyle"/>
          <w:rtl/>
        </w:rPr>
        <w:t xml:space="preserve"> &lt;&lt; יור &gt;&gt;</w:t>
      </w:r>
      <w:r w:rsidR="004F6492">
        <w:rPr>
          <w:rtl/>
        </w:rPr>
        <w:t xml:space="preserve"> </w:t>
      </w:r>
      <w:r>
        <w:rPr>
          <w:rtl/>
        </w:rPr>
        <w:t xml:space="preserve"> </w:t>
      </w:r>
      <w:bookmarkEnd w:id="10761"/>
    </w:p>
    <w:p w14:paraId="078056FB" w14:textId="77777777" w:rsidR="001E7BD5" w:rsidRDefault="001E7BD5" w:rsidP="001E7BD5">
      <w:pPr>
        <w:pStyle w:val="KeepWithNext"/>
        <w:rPr>
          <w:rtl/>
          <w:lang w:eastAsia="he-IL"/>
        </w:rPr>
      </w:pPr>
    </w:p>
    <w:p w14:paraId="61958E6F" w14:textId="77777777" w:rsidR="001E7BD5" w:rsidRDefault="001E7BD5" w:rsidP="001E7BD5">
      <w:pPr>
        <w:rPr>
          <w:rtl/>
          <w:lang w:eastAsia="he-IL"/>
        </w:rPr>
      </w:pPr>
      <w:bookmarkStart w:id="10762" w:name="_ETM_Q1_8985235"/>
      <w:bookmarkStart w:id="10763" w:name="_ETM_Q1_8985267"/>
      <w:bookmarkEnd w:id="10762"/>
      <w:bookmarkEnd w:id="10763"/>
      <w:r>
        <w:rPr>
          <w:rFonts w:hint="cs"/>
          <w:rtl/>
          <w:lang w:eastAsia="he-IL"/>
        </w:rPr>
        <w:t xml:space="preserve">זו בדיוק המטרה. </w:t>
      </w:r>
      <w:bookmarkStart w:id="10764" w:name="_ETM_Q1_8987291"/>
      <w:bookmarkStart w:id="10765" w:name="_ETM_Q1_8987389"/>
      <w:bookmarkStart w:id="10766" w:name="_ETM_Q1_8988671"/>
      <w:bookmarkEnd w:id="10764"/>
      <w:bookmarkEnd w:id="10765"/>
      <w:bookmarkEnd w:id="10766"/>
      <w:r>
        <w:rPr>
          <w:rFonts w:hint="cs"/>
          <w:rtl/>
          <w:lang w:eastAsia="he-IL"/>
        </w:rPr>
        <w:t xml:space="preserve">זה בדיוק מטרת החקיקה. </w:t>
      </w:r>
      <w:bookmarkStart w:id="10767" w:name="_ETM_Q1_8991702"/>
      <w:bookmarkEnd w:id="10767"/>
    </w:p>
    <w:p w14:paraId="41861B74" w14:textId="77777777" w:rsidR="001E7BD5" w:rsidRDefault="001E7BD5" w:rsidP="001E7BD5">
      <w:pPr>
        <w:rPr>
          <w:rtl/>
          <w:lang w:eastAsia="he-IL"/>
        </w:rPr>
      </w:pPr>
      <w:bookmarkStart w:id="10768" w:name="_ETM_Q1_8991793"/>
      <w:bookmarkStart w:id="10769" w:name="_ETM_Q1_8989049"/>
      <w:bookmarkStart w:id="10770" w:name="_ETM_Q1_8988297"/>
      <w:bookmarkEnd w:id="10768"/>
      <w:bookmarkEnd w:id="10769"/>
      <w:bookmarkEnd w:id="10770"/>
    </w:p>
    <w:p w14:paraId="50D816E4" w14:textId="79879844" w:rsidR="001E7BD5" w:rsidRDefault="001E7BD5" w:rsidP="001E7BD5">
      <w:pPr>
        <w:pStyle w:val="af9"/>
        <w:keepNext/>
        <w:rPr>
          <w:rtl/>
          <w:lang w:eastAsia="he-IL"/>
        </w:rPr>
      </w:pPr>
      <w:bookmarkStart w:id="10771" w:name="ET_guest_גיא_רוטקופף_952"/>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771"/>
    </w:p>
    <w:p w14:paraId="0CF31C4C" w14:textId="77777777" w:rsidR="001E7BD5" w:rsidRDefault="001E7BD5" w:rsidP="001E7BD5">
      <w:pPr>
        <w:pStyle w:val="KeepWithNext"/>
        <w:rPr>
          <w:rtl/>
          <w:lang w:eastAsia="he-IL"/>
        </w:rPr>
      </w:pPr>
    </w:p>
    <w:p w14:paraId="65913F90" w14:textId="77777777" w:rsidR="001E7BD5" w:rsidRDefault="001E7BD5" w:rsidP="001E7BD5">
      <w:pPr>
        <w:rPr>
          <w:rtl/>
          <w:lang w:eastAsia="he-IL"/>
        </w:rPr>
      </w:pPr>
      <w:bookmarkStart w:id="10772" w:name="_ETM_Q1_8990508"/>
      <w:bookmarkStart w:id="10773" w:name="_ETM_Q1_8990553"/>
      <w:bookmarkEnd w:id="10772"/>
      <w:bookmarkEnd w:id="10773"/>
      <w:r>
        <w:rPr>
          <w:rFonts w:hint="cs"/>
          <w:rtl/>
          <w:lang w:eastAsia="he-IL"/>
        </w:rPr>
        <w:t>זאת הפ</w:t>
      </w:r>
      <w:bookmarkStart w:id="10774" w:name="_ETM_Q1_8988499"/>
      <w:bookmarkEnd w:id="10774"/>
      <w:r>
        <w:rPr>
          <w:rFonts w:hint="cs"/>
          <w:rtl/>
          <w:lang w:eastAsia="he-IL"/>
        </w:rPr>
        <w:t xml:space="preserve">וליסה. </w:t>
      </w:r>
      <w:bookmarkStart w:id="10775" w:name="_ETM_Q1_8989345"/>
      <w:bookmarkEnd w:id="10775"/>
    </w:p>
    <w:p w14:paraId="10405ABF" w14:textId="77777777" w:rsidR="001E7BD5" w:rsidRDefault="001E7BD5" w:rsidP="001E7BD5">
      <w:pPr>
        <w:rPr>
          <w:rtl/>
          <w:lang w:eastAsia="he-IL"/>
        </w:rPr>
      </w:pPr>
      <w:bookmarkStart w:id="10776" w:name="_ETM_Q1_8989423"/>
      <w:bookmarkEnd w:id="10776"/>
    </w:p>
    <w:p w14:paraId="0FE6064A" w14:textId="500619A6" w:rsidR="001E7BD5" w:rsidRDefault="001E7BD5" w:rsidP="001E7BD5">
      <w:pPr>
        <w:pStyle w:val="af9"/>
        <w:keepNext/>
        <w:rPr>
          <w:rtl/>
          <w:lang w:eastAsia="he-IL"/>
        </w:rPr>
      </w:pPr>
      <w:bookmarkStart w:id="10777" w:name="ET_guest_רועי_רייכר_953"/>
      <w:r w:rsidRPr="001E7BD5">
        <w:rPr>
          <w:rStyle w:val="TagStyle"/>
          <w:rtl/>
        </w:rPr>
        <w:t xml:space="preserve"> &lt;&lt; אורח &gt;&gt; </w:t>
      </w:r>
      <w:r>
        <w:rPr>
          <w:rtl/>
          <w:lang w:eastAsia="he-IL"/>
        </w:rPr>
        <w:t>רועי רייכר:</w:t>
      </w:r>
      <w:r w:rsidRPr="001E7BD5">
        <w:rPr>
          <w:rStyle w:val="TagStyle"/>
          <w:rtl/>
        </w:rPr>
        <w:t xml:space="preserve"> &lt;&lt; אורח &gt;&gt;</w:t>
      </w:r>
      <w:r w:rsidR="004F6492">
        <w:rPr>
          <w:rtl/>
          <w:lang w:eastAsia="he-IL"/>
        </w:rPr>
        <w:t xml:space="preserve"> </w:t>
      </w:r>
      <w:r>
        <w:rPr>
          <w:rtl/>
          <w:lang w:eastAsia="he-IL"/>
        </w:rPr>
        <w:t xml:space="preserve"> </w:t>
      </w:r>
      <w:bookmarkEnd w:id="10777"/>
    </w:p>
    <w:p w14:paraId="068C0181" w14:textId="77777777" w:rsidR="001E7BD5" w:rsidRDefault="001E7BD5" w:rsidP="001E7BD5">
      <w:pPr>
        <w:pStyle w:val="KeepWithNext"/>
        <w:rPr>
          <w:rtl/>
          <w:lang w:eastAsia="he-IL"/>
        </w:rPr>
      </w:pPr>
    </w:p>
    <w:p w14:paraId="44226351" w14:textId="77777777" w:rsidR="001E7BD5" w:rsidRDefault="001E7BD5" w:rsidP="001E7BD5">
      <w:pPr>
        <w:rPr>
          <w:rtl/>
          <w:lang w:eastAsia="he-IL"/>
        </w:rPr>
      </w:pPr>
      <w:bookmarkStart w:id="10778" w:name="_ETM_Q1_8990961"/>
      <w:bookmarkStart w:id="10779" w:name="_ETM_Q1_8991003"/>
      <w:bookmarkEnd w:id="10778"/>
      <w:bookmarkEnd w:id="10779"/>
      <w:r>
        <w:rPr>
          <w:rFonts w:hint="cs"/>
          <w:rtl/>
          <w:lang w:eastAsia="he-IL"/>
        </w:rPr>
        <w:t xml:space="preserve">לא, </w:t>
      </w:r>
      <w:bookmarkStart w:id="10780" w:name="_ETM_Q1_8991321"/>
      <w:bookmarkEnd w:id="10780"/>
      <w:r>
        <w:rPr>
          <w:rFonts w:hint="cs"/>
          <w:rtl/>
          <w:lang w:eastAsia="he-IL"/>
        </w:rPr>
        <w:t xml:space="preserve">ממש לא נכון. </w:t>
      </w:r>
      <w:bookmarkStart w:id="10781" w:name="_ETM_Q1_8990455"/>
      <w:bookmarkStart w:id="10782" w:name="_ETM_Q1_8992103"/>
      <w:bookmarkEnd w:id="10781"/>
      <w:bookmarkEnd w:id="10782"/>
    </w:p>
    <w:p w14:paraId="7648EFC4" w14:textId="77777777" w:rsidR="001E7BD5" w:rsidRDefault="001E7BD5" w:rsidP="001E7BD5">
      <w:pPr>
        <w:rPr>
          <w:rtl/>
          <w:lang w:eastAsia="he-IL"/>
        </w:rPr>
      </w:pPr>
      <w:bookmarkStart w:id="10783" w:name="_ETM_Q1_8992184"/>
      <w:bookmarkEnd w:id="10783"/>
    </w:p>
    <w:p w14:paraId="67232E22" w14:textId="0EF7A0BA" w:rsidR="001E7BD5" w:rsidRDefault="001E7BD5" w:rsidP="001E7BD5">
      <w:pPr>
        <w:pStyle w:val="af9"/>
        <w:keepNext/>
        <w:rPr>
          <w:rtl/>
          <w:lang w:eastAsia="he-IL"/>
        </w:rPr>
      </w:pPr>
      <w:bookmarkStart w:id="10784" w:name="ET_guest_סיגל_משהיוף_954"/>
      <w:r w:rsidRPr="001E7BD5">
        <w:rPr>
          <w:rStyle w:val="TagStyle"/>
          <w:rtl/>
        </w:rPr>
        <w:t xml:space="preserve"> &lt;&lt; אורח &gt;&gt; </w:t>
      </w:r>
      <w:r>
        <w:rPr>
          <w:rtl/>
          <w:lang w:eastAsia="he-IL"/>
        </w:rPr>
        <w:t>סיגל משהיוף:</w:t>
      </w:r>
      <w:r w:rsidRPr="001E7BD5">
        <w:rPr>
          <w:rStyle w:val="TagStyle"/>
          <w:rtl/>
        </w:rPr>
        <w:t xml:space="preserve"> &lt;&lt; אורח &gt;&gt;</w:t>
      </w:r>
      <w:r w:rsidR="004F6492">
        <w:rPr>
          <w:rtl/>
          <w:lang w:eastAsia="he-IL"/>
        </w:rPr>
        <w:t xml:space="preserve"> </w:t>
      </w:r>
      <w:r>
        <w:rPr>
          <w:rtl/>
          <w:lang w:eastAsia="he-IL"/>
        </w:rPr>
        <w:t xml:space="preserve"> </w:t>
      </w:r>
      <w:bookmarkEnd w:id="10784"/>
    </w:p>
    <w:p w14:paraId="4BADB8F9" w14:textId="77777777" w:rsidR="001E7BD5" w:rsidRDefault="001E7BD5" w:rsidP="001E7BD5">
      <w:pPr>
        <w:pStyle w:val="KeepWithNext"/>
        <w:rPr>
          <w:rtl/>
          <w:lang w:eastAsia="he-IL"/>
        </w:rPr>
      </w:pPr>
    </w:p>
    <w:p w14:paraId="629E1480" w14:textId="77777777" w:rsidR="001E7BD5" w:rsidRDefault="001E7BD5" w:rsidP="001E7BD5">
      <w:pPr>
        <w:rPr>
          <w:rtl/>
          <w:lang w:eastAsia="he-IL"/>
        </w:rPr>
      </w:pPr>
      <w:bookmarkStart w:id="10785" w:name="_ETM_Q1_8990528"/>
      <w:bookmarkStart w:id="10786" w:name="_ETM_Q1_8990576"/>
      <w:bookmarkEnd w:id="10785"/>
      <w:bookmarkEnd w:id="10786"/>
      <w:r>
        <w:rPr>
          <w:rFonts w:hint="cs"/>
          <w:rtl/>
          <w:lang w:eastAsia="he-IL"/>
        </w:rPr>
        <w:t>זה משלים שב"ן. זה לא משלים שב"ן?</w:t>
      </w:r>
    </w:p>
    <w:p w14:paraId="65856FDA" w14:textId="77777777" w:rsidR="001E7BD5" w:rsidRDefault="001E7BD5" w:rsidP="001E7BD5">
      <w:pPr>
        <w:rPr>
          <w:rtl/>
          <w:lang w:eastAsia="he-IL"/>
        </w:rPr>
      </w:pPr>
      <w:bookmarkStart w:id="10787" w:name="_ETM_Q1_8994472"/>
      <w:bookmarkStart w:id="10788" w:name="_ETM_Q1_8994568"/>
      <w:bookmarkStart w:id="10789" w:name="_ETM_Q1_8991775"/>
      <w:bookmarkEnd w:id="10787"/>
      <w:bookmarkEnd w:id="10788"/>
      <w:bookmarkEnd w:id="10789"/>
    </w:p>
    <w:p w14:paraId="4B20F9FA" w14:textId="71587773" w:rsidR="001E7BD5" w:rsidRDefault="001E7BD5" w:rsidP="001E7BD5">
      <w:pPr>
        <w:pStyle w:val="af9"/>
        <w:keepNext/>
        <w:rPr>
          <w:rtl/>
          <w:lang w:eastAsia="he-IL"/>
        </w:rPr>
      </w:pPr>
      <w:bookmarkStart w:id="10790" w:name="ET_guest_רועי_רייכר_955"/>
      <w:r w:rsidRPr="001E7BD5">
        <w:rPr>
          <w:rStyle w:val="TagStyle"/>
          <w:rtl/>
        </w:rPr>
        <w:t xml:space="preserve"> &lt;&lt; אורח &gt;&gt; </w:t>
      </w:r>
      <w:r>
        <w:rPr>
          <w:rtl/>
          <w:lang w:eastAsia="he-IL"/>
        </w:rPr>
        <w:t>רועי רייכר:</w:t>
      </w:r>
      <w:r w:rsidRPr="001E7BD5">
        <w:rPr>
          <w:rStyle w:val="TagStyle"/>
          <w:rtl/>
        </w:rPr>
        <w:t xml:space="preserve"> &lt;&lt; אורח &gt;&gt;</w:t>
      </w:r>
      <w:r w:rsidR="004F6492">
        <w:rPr>
          <w:rtl/>
          <w:lang w:eastAsia="he-IL"/>
        </w:rPr>
        <w:t xml:space="preserve"> </w:t>
      </w:r>
      <w:r>
        <w:rPr>
          <w:rtl/>
          <w:lang w:eastAsia="he-IL"/>
        </w:rPr>
        <w:t xml:space="preserve"> </w:t>
      </w:r>
      <w:bookmarkEnd w:id="10790"/>
    </w:p>
    <w:p w14:paraId="4B22C85B" w14:textId="77777777" w:rsidR="001E7BD5" w:rsidRDefault="001E7BD5" w:rsidP="001E7BD5">
      <w:pPr>
        <w:pStyle w:val="KeepWithNext"/>
        <w:rPr>
          <w:rtl/>
          <w:lang w:eastAsia="he-IL"/>
        </w:rPr>
      </w:pPr>
    </w:p>
    <w:p w14:paraId="106D316A" w14:textId="77777777" w:rsidR="001E7BD5" w:rsidRDefault="001E7BD5" w:rsidP="001E7BD5">
      <w:pPr>
        <w:rPr>
          <w:rtl/>
          <w:lang w:eastAsia="he-IL"/>
        </w:rPr>
      </w:pPr>
      <w:bookmarkStart w:id="10791" w:name="_ETM_Q1_8993400"/>
      <w:bookmarkStart w:id="10792" w:name="_ETM_Q1_8993464"/>
      <w:bookmarkEnd w:id="10791"/>
      <w:bookmarkEnd w:id="10792"/>
      <w:r>
        <w:rPr>
          <w:rFonts w:hint="cs"/>
          <w:rtl/>
          <w:lang w:eastAsia="he-IL"/>
        </w:rPr>
        <w:t xml:space="preserve">גם </w:t>
      </w:r>
      <w:bookmarkStart w:id="10793" w:name="_ETM_Q1_8993858"/>
      <w:bookmarkEnd w:id="10793"/>
      <w:r>
        <w:rPr>
          <w:rFonts w:hint="cs"/>
          <w:rtl/>
          <w:lang w:eastAsia="he-IL"/>
        </w:rPr>
        <w:t xml:space="preserve">שקל ראשון עושים את זה. </w:t>
      </w:r>
      <w:bookmarkStart w:id="10794" w:name="_ETM_Q1_8992746"/>
      <w:bookmarkEnd w:id="10794"/>
      <w:r>
        <w:rPr>
          <w:rFonts w:hint="cs"/>
          <w:rtl/>
          <w:lang w:eastAsia="he-IL"/>
        </w:rPr>
        <w:t xml:space="preserve">ממש לא נכון. </w:t>
      </w:r>
      <w:bookmarkStart w:id="10795" w:name="_ETM_Q1_8994047"/>
      <w:bookmarkEnd w:id="10795"/>
    </w:p>
    <w:p w14:paraId="480D67A1" w14:textId="77777777" w:rsidR="001E7BD5" w:rsidRDefault="001E7BD5" w:rsidP="001E7BD5">
      <w:pPr>
        <w:rPr>
          <w:rtl/>
          <w:lang w:eastAsia="he-IL"/>
        </w:rPr>
      </w:pPr>
      <w:bookmarkStart w:id="10796" w:name="_ETM_Q1_8994129"/>
      <w:bookmarkStart w:id="10797" w:name="_ETM_Q1_8993778"/>
      <w:bookmarkStart w:id="10798" w:name="_ETM_Q1_8991647"/>
      <w:bookmarkStart w:id="10799" w:name="_ETM_Q1_8992333"/>
      <w:bookmarkStart w:id="10800" w:name="_ETM_Q1_8992432"/>
      <w:bookmarkEnd w:id="10796"/>
      <w:bookmarkEnd w:id="10797"/>
      <w:bookmarkEnd w:id="10798"/>
      <w:bookmarkEnd w:id="10799"/>
      <w:bookmarkEnd w:id="10800"/>
    </w:p>
    <w:p w14:paraId="454D6733" w14:textId="07940047" w:rsidR="001E7BD5" w:rsidRDefault="001E7BD5" w:rsidP="001E7BD5">
      <w:pPr>
        <w:pStyle w:val="af9"/>
        <w:keepNext/>
        <w:rPr>
          <w:rtl/>
          <w:lang w:eastAsia="he-IL"/>
        </w:rPr>
      </w:pPr>
      <w:bookmarkStart w:id="10801" w:name="ET_guest_מוריס_דורפמן_956"/>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0801"/>
    </w:p>
    <w:p w14:paraId="457CF5F4" w14:textId="77777777" w:rsidR="001E7BD5" w:rsidRDefault="001E7BD5" w:rsidP="001E7BD5">
      <w:pPr>
        <w:pStyle w:val="KeepWithNext"/>
        <w:rPr>
          <w:rtl/>
          <w:lang w:eastAsia="he-IL"/>
        </w:rPr>
      </w:pPr>
    </w:p>
    <w:p w14:paraId="65F47717" w14:textId="77777777" w:rsidR="001E7BD5" w:rsidRDefault="001E7BD5" w:rsidP="001E7BD5">
      <w:pPr>
        <w:rPr>
          <w:rtl/>
          <w:lang w:eastAsia="he-IL"/>
        </w:rPr>
      </w:pPr>
      <w:bookmarkStart w:id="10802" w:name="_ETM_Q1_8990617"/>
      <w:bookmarkEnd w:id="10802"/>
      <w:r>
        <w:rPr>
          <w:rFonts w:hint="cs"/>
          <w:rtl/>
          <w:lang w:eastAsia="he-IL"/>
        </w:rPr>
        <w:t>אפשר להתייחס?</w:t>
      </w:r>
      <w:bookmarkStart w:id="10803" w:name="_ETM_Q1_8996863"/>
      <w:bookmarkEnd w:id="10803"/>
      <w:r>
        <w:rPr>
          <w:rFonts w:hint="cs"/>
          <w:rtl/>
          <w:lang w:eastAsia="he-IL"/>
        </w:rPr>
        <w:t xml:space="preserve"> </w:t>
      </w:r>
      <w:bookmarkStart w:id="10804" w:name="_ETM_Q1_8997131"/>
      <w:bookmarkEnd w:id="10804"/>
    </w:p>
    <w:p w14:paraId="6E89AB4F" w14:textId="77777777" w:rsidR="001E7BD5" w:rsidRDefault="001E7BD5" w:rsidP="001E7BD5">
      <w:pPr>
        <w:rPr>
          <w:rtl/>
          <w:lang w:eastAsia="he-IL"/>
        </w:rPr>
      </w:pPr>
      <w:bookmarkStart w:id="10805" w:name="_ETM_Q1_8997207"/>
      <w:bookmarkStart w:id="10806" w:name="_ETM_Q1_8995025"/>
      <w:bookmarkEnd w:id="10805"/>
      <w:bookmarkEnd w:id="10806"/>
    </w:p>
    <w:p w14:paraId="327DDC81" w14:textId="22BDCC13" w:rsidR="001E7BD5" w:rsidRDefault="001E7BD5" w:rsidP="001E7BD5">
      <w:pPr>
        <w:pStyle w:val="af9"/>
        <w:keepNext/>
        <w:rPr>
          <w:rtl/>
          <w:lang w:eastAsia="he-IL"/>
        </w:rPr>
      </w:pPr>
      <w:bookmarkStart w:id="10807" w:name="ET_guest_סיגל_משהיוף_957"/>
      <w:r w:rsidRPr="001E7BD5">
        <w:rPr>
          <w:rStyle w:val="TagStyle"/>
          <w:rtl/>
        </w:rPr>
        <w:t xml:space="preserve"> &lt;&lt; אורח &gt;&gt; </w:t>
      </w:r>
      <w:r>
        <w:rPr>
          <w:rtl/>
          <w:lang w:eastAsia="he-IL"/>
        </w:rPr>
        <w:t>סיגל משהיוף:</w:t>
      </w:r>
      <w:r w:rsidRPr="001E7BD5">
        <w:rPr>
          <w:rStyle w:val="TagStyle"/>
          <w:rtl/>
        </w:rPr>
        <w:t xml:space="preserve"> &lt;&lt; אורח &gt;&gt;</w:t>
      </w:r>
      <w:r w:rsidR="004F6492">
        <w:rPr>
          <w:rtl/>
          <w:lang w:eastAsia="he-IL"/>
        </w:rPr>
        <w:t xml:space="preserve"> </w:t>
      </w:r>
      <w:r>
        <w:rPr>
          <w:rtl/>
          <w:lang w:eastAsia="he-IL"/>
        </w:rPr>
        <w:t xml:space="preserve"> </w:t>
      </w:r>
      <w:bookmarkEnd w:id="10807"/>
    </w:p>
    <w:p w14:paraId="2180FC6F" w14:textId="77777777" w:rsidR="001E7BD5" w:rsidRDefault="001E7BD5" w:rsidP="001E7BD5">
      <w:pPr>
        <w:pStyle w:val="KeepWithNext"/>
        <w:rPr>
          <w:rtl/>
          <w:lang w:eastAsia="he-IL"/>
        </w:rPr>
      </w:pPr>
    </w:p>
    <w:p w14:paraId="6C60F14F" w14:textId="77777777" w:rsidR="001E7BD5" w:rsidRDefault="001E7BD5" w:rsidP="001E7BD5">
      <w:pPr>
        <w:rPr>
          <w:rtl/>
          <w:lang w:eastAsia="he-IL"/>
        </w:rPr>
      </w:pPr>
      <w:bookmarkStart w:id="10808" w:name="_ETM_Q1_8996501"/>
      <w:bookmarkStart w:id="10809" w:name="_ETM_Q1_8996543"/>
      <w:bookmarkEnd w:id="10808"/>
      <w:bookmarkEnd w:id="10809"/>
      <w:r>
        <w:rPr>
          <w:rFonts w:hint="cs"/>
          <w:rtl/>
          <w:lang w:eastAsia="he-IL"/>
        </w:rPr>
        <w:t>בגל</w:t>
      </w:r>
      <w:bookmarkStart w:id="10810" w:name="_ETM_Q1_8994158"/>
      <w:bookmarkEnd w:id="10810"/>
      <w:r>
        <w:rPr>
          <w:rFonts w:hint="cs"/>
          <w:rtl/>
          <w:lang w:eastAsia="he-IL"/>
        </w:rPr>
        <w:t>ל זה זה בלוס רש</w:t>
      </w:r>
      <w:bookmarkStart w:id="10811" w:name="_ETM_Q1_8995506"/>
      <w:bookmarkStart w:id="10812" w:name="_ETM_Q1_8995116"/>
      <w:bookmarkStart w:id="10813" w:name="_ETM_Q1_8995301"/>
      <w:bookmarkEnd w:id="10811"/>
      <w:bookmarkEnd w:id="10812"/>
      <w:bookmarkEnd w:id="10813"/>
      <w:r>
        <w:rPr>
          <w:rFonts w:hint="cs"/>
          <w:rtl/>
          <w:lang w:eastAsia="he-IL"/>
        </w:rPr>
        <w:t>יו של 40%</w:t>
      </w:r>
      <w:bookmarkStart w:id="10814" w:name="_ETM_Q1_8997143"/>
      <w:bookmarkEnd w:id="10814"/>
      <w:r>
        <w:rPr>
          <w:rFonts w:hint="cs"/>
          <w:rtl/>
          <w:lang w:eastAsia="he-IL"/>
        </w:rPr>
        <w:t>, זאת</w:t>
      </w:r>
      <w:bookmarkStart w:id="10815" w:name="_ETM_Q1_8998116"/>
      <w:bookmarkEnd w:id="10815"/>
      <w:r>
        <w:rPr>
          <w:rFonts w:hint="cs"/>
          <w:rtl/>
          <w:lang w:eastAsia="he-IL"/>
        </w:rPr>
        <w:t xml:space="preserve"> הבעיה. </w:t>
      </w:r>
    </w:p>
    <w:p w14:paraId="5E164C5F" w14:textId="77777777" w:rsidR="001E7BD5" w:rsidRDefault="001E7BD5" w:rsidP="001E7BD5">
      <w:pPr>
        <w:rPr>
          <w:rtl/>
          <w:lang w:eastAsia="he-IL"/>
        </w:rPr>
      </w:pPr>
      <w:bookmarkStart w:id="10816" w:name="_ETM_Q1_8998966"/>
      <w:bookmarkStart w:id="10817" w:name="_ETM_Q1_8999038"/>
      <w:bookmarkStart w:id="10818" w:name="_ETM_Q1_8996435"/>
      <w:bookmarkEnd w:id="10816"/>
      <w:bookmarkEnd w:id="10817"/>
      <w:bookmarkEnd w:id="10818"/>
    </w:p>
    <w:p w14:paraId="187CCF47" w14:textId="5B102D0D" w:rsidR="001E7BD5" w:rsidRDefault="001E7BD5" w:rsidP="001E7BD5">
      <w:pPr>
        <w:pStyle w:val="af9"/>
        <w:keepNext/>
        <w:rPr>
          <w:rtl/>
          <w:lang w:eastAsia="he-IL"/>
        </w:rPr>
      </w:pPr>
      <w:bookmarkStart w:id="10819" w:name="ET_guest_מוריס_דורפמן_958"/>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0819"/>
    </w:p>
    <w:p w14:paraId="07288673" w14:textId="77777777" w:rsidR="001E7BD5" w:rsidRDefault="001E7BD5" w:rsidP="001E7BD5">
      <w:pPr>
        <w:pStyle w:val="KeepWithNext"/>
        <w:rPr>
          <w:rtl/>
          <w:lang w:eastAsia="he-IL"/>
        </w:rPr>
      </w:pPr>
    </w:p>
    <w:p w14:paraId="38BAB156" w14:textId="77777777" w:rsidR="001E7BD5" w:rsidRDefault="001E7BD5" w:rsidP="001E7BD5">
      <w:pPr>
        <w:rPr>
          <w:rtl/>
          <w:lang w:eastAsia="he-IL"/>
        </w:rPr>
      </w:pPr>
      <w:bookmarkStart w:id="10820" w:name="_ETM_Q1_8998314"/>
      <w:bookmarkStart w:id="10821" w:name="_ETM_Q1_8998359"/>
      <w:bookmarkEnd w:id="10820"/>
      <w:bookmarkEnd w:id="10821"/>
      <w:r>
        <w:rPr>
          <w:rFonts w:hint="cs"/>
          <w:rtl/>
          <w:lang w:eastAsia="he-IL"/>
        </w:rPr>
        <w:t>מה צריך לעשות, לצעוק?</w:t>
      </w:r>
    </w:p>
    <w:p w14:paraId="6D31F5A0" w14:textId="77777777" w:rsidR="001E7BD5" w:rsidRDefault="001E7BD5" w:rsidP="001E7BD5">
      <w:pPr>
        <w:rPr>
          <w:rtl/>
          <w:lang w:eastAsia="he-IL"/>
        </w:rPr>
      </w:pPr>
      <w:bookmarkStart w:id="10822" w:name="_ETM_Q1_9000628"/>
      <w:bookmarkStart w:id="10823" w:name="_ETM_Q1_9000705"/>
      <w:bookmarkStart w:id="10824" w:name="_ETM_Q1_8998357"/>
      <w:bookmarkEnd w:id="10822"/>
      <w:bookmarkEnd w:id="10823"/>
      <w:bookmarkEnd w:id="10824"/>
    </w:p>
    <w:p w14:paraId="30A8DC9C" w14:textId="2A823FC4" w:rsidR="001E7BD5" w:rsidRDefault="001E7BD5" w:rsidP="001E7BD5">
      <w:pPr>
        <w:pStyle w:val="af6"/>
        <w:keepNext/>
        <w:rPr>
          <w:rtl/>
        </w:rPr>
      </w:pPr>
      <w:bookmarkStart w:id="10825" w:name="ET_yor_6044_959"/>
      <w:r w:rsidRPr="001E7BD5">
        <w:rPr>
          <w:rStyle w:val="TagStyle"/>
          <w:rtl/>
        </w:rPr>
        <w:t xml:space="preserve"> &lt;&lt; יור &gt;&gt; </w:t>
      </w:r>
      <w:r>
        <w:rPr>
          <w:rtl/>
        </w:rPr>
        <w:t>היו"ר אוריאל בוסו:</w:t>
      </w:r>
      <w:r w:rsidRPr="001E7BD5">
        <w:rPr>
          <w:rStyle w:val="TagStyle"/>
          <w:rtl/>
        </w:rPr>
        <w:t xml:space="preserve"> &lt;&lt; יור &gt;&gt;</w:t>
      </w:r>
      <w:r w:rsidR="004F6492">
        <w:rPr>
          <w:rtl/>
        </w:rPr>
        <w:t xml:space="preserve"> </w:t>
      </w:r>
      <w:r>
        <w:rPr>
          <w:rtl/>
        </w:rPr>
        <w:t xml:space="preserve"> </w:t>
      </w:r>
      <w:bookmarkEnd w:id="10825"/>
    </w:p>
    <w:p w14:paraId="59240C49" w14:textId="77777777" w:rsidR="001E7BD5" w:rsidRDefault="001E7BD5" w:rsidP="001E7BD5">
      <w:pPr>
        <w:pStyle w:val="KeepWithNext"/>
        <w:rPr>
          <w:rtl/>
          <w:lang w:eastAsia="he-IL"/>
        </w:rPr>
      </w:pPr>
    </w:p>
    <w:p w14:paraId="56F82E86" w14:textId="42913DFE" w:rsidR="001E7BD5" w:rsidRDefault="001E7BD5" w:rsidP="001E7BD5">
      <w:pPr>
        <w:rPr>
          <w:rtl/>
          <w:lang w:eastAsia="he-IL"/>
        </w:rPr>
      </w:pPr>
      <w:bookmarkStart w:id="10826" w:name="_ETM_Q1_8998885"/>
      <w:bookmarkStart w:id="10827" w:name="_ETM_Q1_8998933"/>
      <w:bookmarkEnd w:id="10826"/>
      <w:bookmarkEnd w:id="10827"/>
      <w:r>
        <w:rPr>
          <w:rFonts w:hint="cs"/>
          <w:rtl/>
          <w:lang w:eastAsia="he-IL"/>
        </w:rPr>
        <w:t>מוריס דורפמן, מכבי.</w:t>
      </w:r>
      <w:r w:rsidR="004F6492">
        <w:rPr>
          <w:rFonts w:hint="cs"/>
          <w:rtl/>
          <w:lang w:eastAsia="he-IL"/>
        </w:rPr>
        <w:t xml:space="preserve"> </w:t>
      </w:r>
      <w:r>
        <w:rPr>
          <w:rFonts w:hint="cs"/>
          <w:rtl/>
          <w:lang w:eastAsia="he-IL"/>
        </w:rPr>
        <w:t xml:space="preserve">היום </w:t>
      </w:r>
      <w:bookmarkStart w:id="10828" w:name="_ETM_Q1_9000957"/>
      <w:bookmarkEnd w:id="10828"/>
      <w:r>
        <w:rPr>
          <w:rFonts w:hint="cs"/>
          <w:rtl/>
          <w:lang w:eastAsia="he-IL"/>
        </w:rPr>
        <w:t>היית</w:t>
      </w:r>
      <w:bookmarkStart w:id="10829" w:name="_ETM_Q1_9001364"/>
      <w:bookmarkEnd w:id="10829"/>
      <w:r>
        <w:rPr>
          <w:rFonts w:hint="cs"/>
          <w:rtl/>
          <w:lang w:eastAsia="he-IL"/>
        </w:rPr>
        <w:t xml:space="preserve"> ילד טוב. </w:t>
      </w:r>
      <w:bookmarkStart w:id="10830" w:name="_ETM_Q1_9002540"/>
      <w:bookmarkEnd w:id="10830"/>
    </w:p>
    <w:p w14:paraId="0A1DBB00" w14:textId="77777777" w:rsidR="001E7BD5" w:rsidRDefault="001E7BD5" w:rsidP="001E7BD5">
      <w:pPr>
        <w:rPr>
          <w:rtl/>
          <w:lang w:eastAsia="he-IL"/>
        </w:rPr>
      </w:pPr>
      <w:bookmarkStart w:id="10831" w:name="_ETM_Q1_9002626"/>
      <w:bookmarkEnd w:id="10831"/>
    </w:p>
    <w:p w14:paraId="319BAD31" w14:textId="0EDF145F" w:rsidR="001E7BD5" w:rsidRDefault="001E7BD5" w:rsidP="001E7BD5">
      <w:pPr>
        <w:pStyle w:val="af9"/>
        <w:keepNext/>
        <w:rPr>
          <w:rtl/>
          <w:lang w:eastAsia="he-IL"/>
        </w:rPr>
      </w:pPr>
      <w:bookmarkStart w:id="10832" w:name="ET_guest_מוריס_דורפמן_960"/>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0832"/>
    </w:p>
    <w:p w14:paraId="3C500180" w14:textId="77777777" w:rsidR="001E7BD5" w:rsidRDefault="001E7BD5" w:rsidP="001E7BD5">
      <w:pPr>
        <w:pStyle w:val="KeepWithNext"/>
        <w:rPr>
          <w:rtl/>
          <w:lang w:eastAsia="he-IL"/>
        </w:rPr>
      </w:pPr>
    </w:p>
    <w:p w14:paraId="64565707" w14:textId="77777777" w:rsidR="001E7BD5" w:rsidRDefault="001E7BD5" w:rsidP="001E7BD5">
      <w:pPr>
        <w:rPr>
          <w:rtl/>
          <w:lang w:eastAsia="he-IL"/>
        </w:rPr>
      </w:pPr>
      <w:bookmarkStart w:id="10833" w:name="_ETM_Q1_9003920"/>
      <w:bookmarkStart w:id="10834" w:name="_ETM_Q1_9003967"/>
      <w:bookmarkEnd w:id="10833"/>
      <w:bookmarkEnd w:id="10834"/>
      <w:r>
        <w:rPr>
          <w:rFonts w:hint="cs"/>
          <w:rtl/>
          <w:lang w:eastAsia="he-IL"/>
        </w:rPr>
        <w:t xml:space="preserve">לא, אני לא </w:t>
      </w:r>
      <w:bookmarkStart w:id="10835" w:name="_ETM_Q1_9002974"/>
      <w:bookmarkEnd w:id="10835"/>
      <w:r>
        <w:rPr>
          <w:rFonts w:hint="cs"/>
          <w:rtl/>
          <w:lang w:eastAsia="he-IL"/>
        </w:rPr>
        <w:t>ידוע, אני צריך אולי לצעו</w:t>
      </w:r>
      <w:bookmarkStart w:id="10836" w:name="_ETM_Q1_9005938"/>
      <w:bookmarkEnd w:id="10836"/>
      <w:r>
        <w:rPr>
          <w:rFonts w:hint="cs"/>
          <w:rtl/>
          <w:lang w:eastAsia="he-IL"/>
        </w:rPr>
        <w:t>ק. אני רו</w:t>
      </w:r>
      <w:bookmarkStart w:id="10837" w:name="_ETM_Q1_9004418"/>
      <w:bookmarkEnd w:id="10837"/>
      <w:r>
        <w:rPr>
          <w:rFonts w:hint="cs"/>
          <w:rtl/>
          <w:lang w:eastAsia="he-IL"/>
        </w:rPr>
        <w:t>צה בבקשה להתייחס</w:t>
      </w:r>
      <w:bookmarkStart w:id="10838" w:name="_ETM_Q1_9007790"/>
      <w:bookmarkStart w:id="10839" w:name="_ETM_Q1_9005208"/>
      <w:bookmarkEnd w:id="10838"/>
      <w:bookmarkEnd w:id="10839"/>
      <w:r>
        <w:rPr>
          <w:rFonts w:hint="cs"/>
          <w:rtl/>
          <w:lang w:eastAsia="he-IL"/>
        </w:rPr>
        <w:t xml:space="preserve">. </w:t>
      </w:r>
      <w:bookmarkStart w:id="10840" w:name="_ETM_Q1_9007921"/>
      <w:bookmarkEnd w:id="10840"/>
    </w:p>
    <w:p w14:paraId="5F5584FA" w14:textId="77777777" w:rsidR="001E7BD5" w:rsidRDefault="001E7BD5" w:rsidP="001E7BD5">
      <w:pPr>
        <w:rPr>
          <w:rtl/>
          <w:lang w:eastAsia="he-IL"/>
        </w:rPr>
      </w:pPr>
      <w:bookmarkStart w:id="10841" w:name="_ETM_Q1_9007993"/>
      <w:bookmarkEnd w:id="10841"/>
    </w:p>
    <w:p w14:paraId="6EDB5810" w14:textId="3E912062" w:rsidR="001E7BD5" w:rsidRDefault="001E7BD5" w:rsidP="001E7BD5">
      <w:pPr>
        <w:pStyle w:val="af6"/>
        <w:keepNext/>
        <w:rPr>
          <w:rtl/>
        </w:rPr>
      </w:pPr>
      <w:bookmarkStart w:id="10842" w:name="ET_yor_6044_961"/>
      <w:r w:rsidRPr="001E7BD5">
        <w:rPr>
          <w:rStyle w:val="TagStyle"/>
          <w:rtl/>
        </w:rPr>
        <w:t xml:space="preserve"> &lt;&lt; יור &gt;&gt; </w:t>
      </w:r>
      <w:r>
        <w:rPr>
          <w:rtl/>
        </w:rPr>
        <w:t>היו"ר אוריאל בוסו:</w:t>
      </w:r>
      <w:r w:rsidRPr="001E7BD5">
        <w:rPr>
          <w:rStyle w:val="TagStyle"/>
          <w:rtl/>
        </w:rPr>
        <w:t xml:space="preserve"> &lt;&lt; יור &gt;&gt;</w:t>
      </w:r>
      <w:r w:rsidR="004F6492">
        <w:rPr>
          <w:rtl/>
        </w:rPr>
        <w:t xml:space="preserve"> </w:t>
      </w:r>
      <w:r>
        <w:rPr>
          <w:rtl/>
        </w:rPr>
        <w:t xml:space="preserve"> </w:t>
      </w:r>
      <w:bookmarkEnd w:id="10842"/>
    </w:p>
    <w:p w14:paraId="6FCE5792" w14:textId="77777777" w:rsidR="001E7BD5" w:rsidRDefault="001E7BD5" w:rsidP="001E7BD5">
      <w:pPr>
        <w:pStyle w:val="KeepWithNext"/>
        <w:rPr>
          <w:rtl/>
          <w:lang w:eastAsia="he-IL"/>
        </w:rPr>
      </w:pPr>
    </w:p>
    <w:p w14:paraId="5A025C52" w14:textId="77777777" w:rsidR="001E7BD5" w:rsidRDefault="001E7BD5" w:rsidP="001E7BD5">
      <w:pPr>
        <w:rPr>
          <w:rtl/>
          <w:lang w:eastAsia="he-IL"/>
        </w:rPr>
      </w:pPr>
      <w:bookmarkStart w:id="10843" w:name="_ETM_Q1_9006249"/>
      <w:bookmarkStart w:id="10844" w:name="_ETM_Q1_9006291"/>
      <w:bookmarkEnd w:id="10843"/>
      <w:bookmarkEnd w:id="10844"/>
      <w:r>
        <w:rPr>
          <w:rFonts w:hint="cs"/>
          <w:rtl/>
          <w:lang w:eastAsia="he-IL"/>
        </w:rPr>
        <w:t xml:space="preserve">לתל אביביים שביניכם, </w:t>
      </w:r>
      <w:bookmarkStart w:id="10845" w:name="_ETM_Q1_9008593"/>
      <w:bookmarkEnd w:id="10845"/>
      <w:r>
        <w:rPr>
          <w:rFonts w:hint="cs"/>
          <w:rtl/>
          <w:lang w:eastAsia="he-IL"/>
        </w:rPr>
        <w:t xml:space="preserve">יש אזעקות והכל. </w:t>
      </w:r>
      <w:bookmarkStart w:id="10846" w:name="_ETM_Q1_9011519"/>
      <w:bookmarkEnd w:id="10846"/>
    </w:p>
    <w:p w14:paraId="279C9F5D" w14:textId="77777777" w:rsidR="001E7BD5" w:rsidRDefault="001E7BD5" w:rsidP="001E7BD5">
      <w:pPr>
        <w:rPr>
          <w:rtl/>
          <w:lang w:eastAsia="he-IL"/>
        </w:rPr>
      </w:pPr>
      <w:bookmarkStart w:id="10847" w:name="_ETM_Q1_9011596"/>
      <w:bookmarkEnd w:id="10847"/>
    </w:p>
    <w:p w14:paraId="3E9A8A01" w14:textId="2FF53AFD" w:rsidR="001E7BD5" w:rsidRDefault="001E7BD5" w:rsidP="001E7BD5">
      <w:pPr>
        <w:pStyle w:val="a4"/>
        <w:keepNext/>
        <w:rPr>
          <w:rtl/>
        </w:rPr>
      </w:pPr>
      <w:bookmarkStart w:id="10848" w:name="ET_speaker_6228_962"/>
      <w:r w:rsidRPr="001E7BD5">
        <w:rPr>
          <w:rStyle w:val="TagStyle"/>
          <w:rtl/>
        </w:rPr>
        <w:t xml:space="preserve"> &lt;&lt; דובר &gt;&gt; </w:t>
      </w:r>
      <w:r>
        <w:rPr>
          <w:rtl/>
        </w:rPr>
        <w:t>טטיאנה מזרסקי (יש עתיד):</w:t>
      </w:r>
      <w:r w:rsidRPr="001E7BD5">
        <w:rPr>
          <w:rStyle w:val="TagStyle"/>
          <w:rtl/>
        </w:rPr>
        <w:t xml:space="preserve"> &lt;&lt; דובר &gt;&gt;</w:t>
      </w:r>
      <w:r w:rsidR="004F6492">
        <w:rPr>
          <w:rtl/>
        </w:rPr>
        <w:t xml:space="preserve"> </w:t>
      </w:r>
      <w:r>
        <w:rPr>
          <w:rtl/>
        </w:rPr>
        <w:t xml:space="preserve"> </w:t>
      </w:r>
      <w:bookmarkEnd w:id="10848"/>
    </w:p>
    <w:p w14:paraId="49AD0C53" w14:textId="77777777" w:rsidR="001E7BD5" w:rsidRDefault="001E7BD5" w:rsidP="001E7BD5">
      <w:pPr>
        <w:pStyle w:val="KeepWithNext"/>
        <w:rPr>
          <w:rtl/>
          <w:lang w:eastAsia="he-IL"/>
        </w:rPr>
      </w:pPr>
    </w:p>
    <w:p w14:paraId="0EBE9C54" w14:textId="77777777" w:rsidR="001E7BD5" w:rsidRDefault="001E7BD5" w:rsidP="001E7BD5">
      <w:pPr>
        <w:rPr>
          <w:rtl/>
          <w:lang w:eastAsia="he-IL"/>
        </w:rPr>
      </w:pPr>
      <w:bookmarkStart w:id="10849" w:name="_ETM_Q1_9011574"/>
      <w:bookmarkStart w:id="10850" w:name="_ETM_Q1_9011616"/>
      <w:bookmarkEnd w:id="10849"/>
      <w:bookmarkEnd w:id="10850"/>
      <w:r>
        <w:rPr>
          <w:rFonts w:hint="cs"/>
          <w:rtl/>
          <w:lang w:eastAsia="he-IL"/>
        </w:rPr>
        <w:t xml:space="preserve">תל אביב, חולון, בת ים. </w:t>
      </w:r>
    </w:p>
    <w:p w14:paraId="418003A1" w14:textId="77777777" w:rsidR="001E7BD5" w:rsidRDefault="001E7BD5" w:rsidP="001E7BD5">
      <w:pPr>
        <w:rPr>
          <w:rtl/>
          <w:lang w:eastAsia="he-IL"/>
        </w:rPr>
      </w:pPr>
      <w:bookmarkStart w:id="10851" w:name="_ETM_Q1_9015287"/>
      <w:bookmarkStart w:id="10852" w:name="_ETM_Q1_9015360"/>
      <w:bookmarkStart w:id="10853" w:name="_ETM_Q1_9012423"/>
      <w:bookmarkEnd w:id="10851"/>
      <w:bookmarkEnd w:id="10852"/>
      <w:bookmarkEnd w:id="10853"/>
    </w:p>
    <w:p w14:paraId="67180B68" w14:textId="7F5353A2" w:rsidR="001E7BD5" w:rsidRDefault="001E7BD5" w:rsidP="001E7BD5">
      <w:pPr>
        <w:pStyle w:val="af6"/>
        <w:keepNext/>
        <w:rPr>
          <w:rtl/>
        </w:rPr>
      </w:pPr>
      <w:bookmarkStart w:id="10854" w:name="ET_yor_6044_963"/>
      <w:r w:rsidRPr="001E7BD5">
        <w:rPr>
          <w:rStyle w:val="TagStyle"/>
          <w:rtl/>
        </w:rPr>
        <w:t xml:space="preserve"> &lt;&lt; יור &gt;&gt; </w:t>
      </w:r>
      <w:r>
        <w:rPr>
          <w:rtl/>
        </w:rPr>
        <w:t>היו"ר אוריאל בוסו:</w:t>
      </w:r>
      <w:r w:rsidRPr="001E7BD5">
        <w:rPr>
          <w:rStyle w:val="TagStyle"/>
          <w:rtl/>
        </w:rPr>
        <w:t xml:space="preserve"> &lt;&lt; יור &gt;&gt;</w:t>
      </w:r>
      <w:r w:rsidR="004F6492">
        <w:rPr>
          <w:rtl/>
        </w:rPr>
        <w:t xml:space="preserve"> </w:t>
      </w:r>
      <w:r>
        <w:rPr>
          <w:rtl/>
        </w:rPr>
        <w:t xml:space="preserve"> </w:t>
      </w:r>
      <w:bookmarkEnd w:id="10854"/>
    </w:p>
    <w:p w14:paraId="207A7F68" w14:textId="77777777" w:rsidR="001E7BD5" w:rsidRDefault="001E7BD5" w:rsidP="001E7BD5">
      <w:pPr>
        <w:pStyle w:val="KeepWithNext"/>
        <w:rPr>
          <w:rtl/>
          <w:lang w:eastAsia="he-IL"/>
        </w:rPr>
      </w:pPr>
    </w:p>
    <w:p w14:paraId="16767E78" w14:textId="77777777" w:rsidR="001E7BD5" w:rsidRDefault="001E7BD5" w:rsidP="001E7BD5">
      <w:pPr>
        <w:rPr>
          <w:rtl/>
          <w:lang w:eastAsia="he-IL"/>
        </w:rPr>
      </w:pPr>
      <w:bookmarkStart w:id="10855" w:name="_ETM_Q1_9013873"/>
      <w:bookmarkStart w:id="10856" w:name="_ETM_Q1_9013916"/>
      <w:bookmarkEnd w:id="10855"/>
      <w:bookmarkEnd w:id="10856"/>
      <w:r>
        <w:rPr>
          <w:rFonts w:hint="cs"/>
          <w:rtl/>
          <w:lang w:eastAsia="he-IL"/>
        </w:rPr>
        <w:t xml:space="preserve">דין תל </w:t>
      </w:r>
      <w:bookmarkStart w:id="10857" w:name="_ETM_Q1_9014556"/>
      <w:bookmarkEnd w:id="10857"/>
      <w:r>
        <w:rPr>
          <w:rFonts w:hint="cs"/>
          <w:rtl/>
          <w:lang w:eastAsia="he-IL"/>
        </w:rPr>
        <w:t xml:space="preserve">אביב כדין שדרות, מה </w:t>
      </w:r>
      <w:bookmarkStart w:id="10858" w:name="_ETM_Q1_9014784"/>
      <w:bookmarkEnd w:id="10858"/>
      <w:r>
        <w:rPr>
          <w:rFonts w:hint="cs"/>
          <w:rtl/>
          <w:lang w:eastAsia="he-IL"/>
        </w:rPr>
        <w:t xml:space="preserve">זאת אומרת? על זה נאמר. </w:t>
      </w:r>
      <w:bookmarkStart w:id="10859" w:name="_ETM_Q1_9020754"/>
      <w:bookmarkStart w:id="10860" w:name="_ETM_Q1_9017319"/>
      <w:bookmarkEnd w:id="10859"/>
      <w:bookmarkEnd w:id="10860"/>
    </w:p>
    <w:p w14:paraId="5ADE7239" w14:textId="77777777" w:rsidR="001E7BD5" w:rsidRDefault="001E7BD5" w:rsidP="001E7BD5">
      <w:pPr>
        <w:rPr>
          <w:rtl/>
          <w:lang w:eastAsia="he-IL"/>
        </w:rPr>
      </w:pPr>
      <w:bookmarkStart w:id="10861" w:name="_ETM_Q1_9017420"/>
      <w:bookmarkEnd w:id="10861"/>
    </w:p>
    <w:p w14:paraId="22D0CA21" w14:textId="69EDDFCC" w:rsidR="001E7BD5" w:rsidRDefault="001E7BD5" w:rsidP="001E7BD5">
      <w:pPr>
        <w:pStyle w:val="af9"/>
        <w:keepNext/>
        <w:rPr>
          <w:rtl/>
          <w:lang w:eastAsia="he-IL"/>
        </w:rPr>
      </w:pPr>
      <w:bookmarkStart w:id="10862" w:name="ET_guest_גיא_רוטקופף_965"/>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862"/>
    </w:p>
    <w:p w14:paraId="3EE70A29" w14:textId="77777777" w:rsidR="001E7BD5" w:rsidRDefault="001E7BD5" w:rsidP="001E7BD5">
      <w:pPr>
        <w:pStyle w:val="KeepWithNext"/>
        <w:rPr>
          <w:rtl/>
          <w:lang w:eastAsia="he-IL"/>
        </w:rPr>
      </w:pPr>
    </w:p>
    <w:p w14:paraId="407DAD3F" w14:textId="77777777" w:rsidR="001E7BD5" w:rsidRDefault="001E7BD5" w:rsidP="001E7BD5">
      <w:pPr>
        <w:rPr>
          <w:rtl/>
          <w:lang w:eastAsia="he-IL"/>
        </w:rPr>
      </w:pPr>
      <w:bookmarkStart w:id="10863" w:name="_ETM_Q1_9018671"/>
      <w:bookmarkEnd w:id="10863"/>
      <w:r>
        <w:rPr>
          <w:rFonts w:hint="cs"/>
          <w:rtl/>
          <w:lang w:eastAsia="he-IL"/>
        </w:rPr>
        <w:t>א</w:t>
      </w:r>
      <w:bookmarkStart w:id="10864" w:name="_ETM_Q1_9018722"/>
      <w:bookmarkEnd w:id="10864"/>
      <w:r>
        <w:rPr>
          <w:rFonts w:hint="cs"/>
          <w:rtl/>
          <w:lang w:eastAsia="he-IL"/>
        </w:rPr>
        <w:t xml:space="preserve">גב, </w:t>
      </w:r>
      <w:bookmarkStart w:id="10865" w:name="_ETM_Q1_9019045"/>
      <w:bookmarkEnd w:id="10865"/>
      <w:r>
        <w:rPr>
          <w:rFonts w:hint="cs"/>
          <w:rtl/>
          <w:lang w:eastAsia="he-IL"/>
        </w:rPr>
        <w:t>כותבים ל</w:t>
      </w:r>
      <w:bookmarkStart w:id="10866" w:name="_ETM_Q1_9017024"/>
      <w:bookmarkEnd w:id="10866"/>
      <w:r>
        <w:rPr>
          <w:rFonts w:hint="cs"/>
          <w:rtl/>
          <w:lang w:eastAsia="he-IL"/>
        </w:rPr>
        <w:t>י עכשיו שהורידו בשב"ן הסרת נגעים. ניתוח</w:t>
      </w:r>
      <w:bookmarkStart w:id="10867" w:name="_ETM_Q1_9023770"/>
      <w:bookmarkStart w:id="10868" w:name="_ETM_Q1_9021147"/>
      <w:bookmarkEnd w:id="10867"/>
      <w:bookmarkEnd w:id="10868"/>
      <w:r>
        <w:rPr>
          <w:rFonts w:hint="cs"/>
          <w:rtl/>
          <w:lang w:eastAsia="he-IL"/>
        </w:rPr>
        <w:t xml:space="preserve"> הסרת נגעים הורידו מהשב"ן. </w:t>
      </w:r>
      <w:bookmarkStart w:id="10869" w:name="_ETM_Q1_9024906"/>
      <w:bookmarkEnd w:id="10869"/>
    </w:p>
    <w:p w14:paraId="306C285F" w14:textId="77777777" w:rsidR="001E7BD5" w:rsidRDefault="001E7BD5" w:rsidP="001E7BD5">
      <w:pPr>
        <w:rPr>
          <w:rtl/>
          <w:lang w:eastAsia="he-IL"/>
        </w:rPr>
      </w:pPr>
      <w:bookmarkStart w:id="10870" w:name="_ETM_Q1_9025152"/>
      <w:bookmarkStart w:id="10871" w:name="_ETM_Q1_9025272"/>
      <w:bookmarkEnd w:id="10870"/>
      <w:bookmarkEnd w:id="10871"/>
    </w:p>
    <w:p w14:paraId="4055A039" w14:textId="18093D64" w:rsidR="001E7BD5" w:rsidRDefault="001E7BD5" w:rsidP="001E7BD5">
      <w:pPr>
        <w:pStyle w:val="af9"/>
        <w:keepNext/>
        <w:rPr>
          <w:rtl/>
          <w:lang w:eastAsia="he-IL"/>
        </w:rPr>
      </w:pPr>
      <w:bookmarkStart w:id="10872" w:name="ET_guest_רועי_רייכר_966"/>
      <w:r w:rsidRPr="001E7BD5">
        <w:rPr>
          <w:rStyle w:val="TagStyle"/>
          <w:rtl/>
        </w:rPr>
        <w:t xml:space="preserve"> &lt;&lt; אורח &gt;&gt; </w:t>
      </w:r>
      <w:r>
        <w:rPr>
          <w:rtl/>
          <w:lang w:eastAsia="he-IL"/>
        </w:rPr>
        <w:t>רועי רייכר:</w:t>
      </w:r>
      <w:r w:rsidRPr="001E7BD5">
        <w:rPr>
          <w:rStyle w:val="TagStyle"/>
          <w:rtl/>
        </w:rPr>
        <w:t xml:space="preserve"> &lt;&lt; אורח &gt;&gt;</w:t>
      </w:r>
      <w:r w:rsidR="004F6492">
        <w:rPr>
          <w:rtl/>
          <w:lang w:eastAsia="he-IL"/>
        </w:rPr>
        <w:t xml:space="preserve"> </w:t>
      </w:r>
      <w:r>
        <w:rPr>
          <w:rtl/>
          <w:lang w:eastAsia="he-IL"/>
        </w:rPr>
        <w:t xml:space="preserve"> </w:t>
      </w:r>
      <w:bookmarkEnd w:id="10872"/>
    </w:p>
    <w:p w14:paraId="2FF09123" w14:textId="77777777" w:rsidR="001E7BD5" w:rsidRDefault="001E7BD5" w:rsidP="001E7BD5">
      <w:pPr>
        <w:pStyle w:val="KeepWithNext"/>
        <w:rPr>
          <w:rtl/>
          <w:lang w:eastAsia="he-IL"/>
        </w:rPr>
      </w:pPr>
    </w:p>
    <w:p w14:paraId="3AFCAACE" w14:textId="77777777" w:rsidR="001E7BD5" w:rsidRDefault="001E7BD5" w:rsidP="001E7BD5">
      <w:pPr>
        <w:rPr>
          <w:rtl/>
          <w:lang w:eastAsia="he-IL"/>
        </w:rPr>
      </w:pPr>
      <w:bookmarkStart w:id="10873" w:name="_ETM_Q1_9027694"/>
      <w:bookmarkEnd w:id="10873"/>
      <w:r>
        <w:rPr>
          <w:rFonts w:hint="cs"/>
          <w:rtl/>
          <w:lang w:eastAsia="he-IL"/>
        </w:rPr>
        <w:t>ה</w:t>
      </w:r>
      <w:bookmarkStart w:id="10874" w:name="_ETM_Q1_9027751"/>
      <w:bookmarkEnd w:id="10874"/>
      <w:r>
        <w:rPr>
          <w:rFonts w:hint="cs"/>
          <w:rtl/>
          <w:lang w:eastAsia="he-IL"/>
        </w:rPr>
        <w:t xml:space="preserve">וא נכנס לסל. גיא, אנחנו </w:t>
      </w:r>
      <w:bookmarkStart w:id="10875" w:name="_ETM_Q1_9031851"/>
      <w:bookmarkEnd w:id="10875"/>
      <w:r>
        <w:rPr>
          <w:rFonts w:hint="cs"/>
          <w:rtl/>
          <w:lang w:eastAsia="he-IL"/>
        </w:rPr>
        <w:t xml:space="preserve">לא מורידים. </w:t>
      </w:r>
      <w:bookmarkStart w:id="10876" w:name="_ETM_Q1_9036388"/>
      <w:bookmarkEnd w:id="10876"/>
    </w:p>
    <w:p w14:paraId="0A31786E" w14:textId="77777777" w:rsidR="001E7BD5" w:rsidRDefault="001E7BD5" w:rsidP="001E7BD5">
      <w:pPr>
        <w:rPr>
          <w:rtl/>
          <w:lang w:eastAsia="he-IL"/>
        </w:rPr>
      </w:pPr>
      <w:bookmarkStart w:id="10877" w:name="_ETM_Q1_9036467"/>
      <w:bookmarkStart w:id="10878" w:name="_ETM_Q1_9033877"/>
      <w:bookmarkStart w:id="10879" w:name="_ETM_Q1_9033594"/>
      <w:bookmarkEnd w:id="10877"/>
      <w:bookmarkEnd w:id="10878"/>
      <w:bookmarkEnd w:id="10879"/>
    </w:p>
    <w:p w14:paraId="26E5D467" w14:textId="43F70E96" w:rsidR="001E7BD5" w:rsidRDefault="001E7BD5" w:rsidP="001E7BD5">
      <w:pPr>
        <w:pStyle w:val="af9"/>
        <w:keepNext/>
        <w:rPr>
          <w:rtl/>
          <w:lang w:eastAsia="he-IL"/>
        </w:rPr>
      </w:pPr>
      <w:bookmarkStart w:id="10880" w:name="ET_guest_ירון_אליאס_967"/>
      <w:r w:rsidRPr="001E7BD5">
        <w:rPr>
          <w:rStyle w:val="TagStyle"/>
          <w:rtl/>
        </w:rPr>
        <w:t xml:space="preserve"> &lt;&lt; אורח &gt;&gt; </w:t>
      </w:r>
      <w:r>
        <w:rPr>
          <w:rtl/>
          <w:lang w:eastAsia="he-IL"/>
        </w:rPr>
        <w:t>ירון אליאס:</w:t>
      </w:r>
      <w:r w:rsidRPr="001E7BD5">
        <w:rPr>
          <w:rStyle w:val="TagStyle"/>
          <w:rtl/>
        </w:rPr>
        <w:t xml:space="preserve"> &lt;&lt; אורח &gt;&gt;</w:t>
      </w:r>
      <w:r w:rsidR="004F6492">
        <w:rPr>
          <w:rtl/>
          <w:lang w:eastAsia="he-IL"/>
        </w:rPr>
        <w:t xml:space="preserve"> </w:t>
      </w:r>
      <w:r>
        <w:rPr>
          <w:rtl/>
          <w:lang w:eastAsia="he-IL"/>
        </w:rPr>
        <w:t xml:space="preserve"> </w:t>
      </w:r>
      <w:bookmarkEnd w:id="10880"/>
    </w:p>
    <w:p w14:paraId="5A122EFC" w14:textId="77777777" w:rsidR="001E7BD5" w:rsidRDefault="001E7BD5" w:rsidP="001E7BD5">
      <w:pPr>
        <w:pStyle w:val="KeepWithNext"/>
        <w:rPr>
          <w:rtl/>
          <w:lang w:eastAsia="he-IL"/>
        </w:rPr>
      </w:pPr>
    </w:p>
    <w:p w14:paraId="06A162E6" w14:textId="77777777" w:rsidR="001E7BD5" w:rsidRDefault="001E7BD5" w:rsidP="001E7BD5">
      <w:pPr>
        <w:rPr>
          <w:rtl/>
          <w:lang w:eastAsia="he-IL"/>
        </w:rPr>
      </w:pPr>
      <w:bookmarkStart w:id="10881" w:name="_ETM_Q1_9035142"/>
      <w:bookmarkEnd w:id="10881"/>
      <w:r>
        <w:rPr>
          <w:rFonts w:hint="cs"/>
          <w:rtl/>
          <w:lang w:eastAsia="he-IL"/>
        </w:rPr>
        <w:t>נ</w:t>
      </w:r>
      <w:bookmarkStart w:id="10882" w:name="_ETM_Q1_9035219"/>
      <w:bookmarkEnd w:id="10882"/>
      <w:r>
        <w:rPr>
          <w:rFonts w:hint="cs"/>
          <w:rtl/>
          <w:lang w:eastAsia="he-IL"/>
        </w:rPr>
        <w:t xml:space="preserve">כנס לסל, בתור ארוך. </w:t>
      </w:r>
    </w:p>
    <w:p w14:paraId="785BD3DD" w14:textId="77777777" w:rsidR="001E7BD5" w:rsidRDefault="001E7BD5" w:rsidP="001E7BD5">
      <w:pPr>
        <w:rPr>
          <w:rtl/>
          <w:lang w:eastAsia="he-IL"/>
        </w:rPr>
      </w:pPr>
      <w:bookmarkStart w:id="10883" w:name="_ETM_Q1_9038563"/>
      <w:bookmarkStart w:id="10884" w:name="_ETM_Q1_9038652"/>
      <w:bookmarkStart w:id="10885" w:name="_ETM_Q1_9037996"/>
      <w:bookmarkEnd w:id="10883"/>
      <w:bookmarkEnd w:id="10884"/>
      <w:bookmarkEnd w:id="10885"/>
    </w:p>
    <w:p w14:paraId="75DBBBF8" w14:textId="69EDAE17" w:rsidR="001E7BD5" w:rsidRDefault="001E7BD5" w:rsidP="001E7BD5">
      <w:pPr>
        <w:pStyle w:val="af9"/>
        <w:keepNext/>
        <w:rPr>
          <w:rtl/>
          <w:lang w:eastAsia="he-IL"/>
        </w:rPr>
      </w:pPr>
      <w:bookmarkStart w:id="10886" w:name="ET_guest_מוריס_דורפמן_968"/>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0886"/>
    </w:p>
    <w:p w14:paraId="09C70E83" w14:textId="77777777" w:rsidR="001E7BD5" w:rsidRDefault="001E7BD5" w:rsidP="001E7BD5">
      <w:pPr>
        <w:pStyle w:val="KeepWithNext"/>
        <w:rPr>
          <w:rtl/>
          <w:lang w:eastAsia="he-IL"/>
        </w:rPr>
      </w:pPr>
    </w:p>
    <w:p w14:paraId="34845CFB" w14:textId="77777777" w:rsidR="001E7BD5" w:rsidRDefault="001E7BD5" w:rsidP="001E7BD5">
      <w:pPr>
        <w:rPr>
          <w:rtl/>
          <w:lang w:eastAsia="he-IL"/>
        </w:rPr>
      </w:pPr>
      <w:bookmarkStart w:id="10887" w:name="_ETM_Q1_9038388"/>
      <w:bookmarkStart w:id="10888" w:name="_ETM_Q1_9038432"/>
      <w:bookmarkStart w:id="10889" w:name="_ETM_Q1_9037676"/>
      <w:bookmarkStart w:id="10890" w:name="_ETM_Q1_9038592"/>
      <w:bookmarkStart w:id="10891" w:name="_ETM_Q1_9038394"/>
      <w:bookmarkEnd w:id="10887"/>
      <w:bookmarkEnd w:id="10888"/>
      <w:bookmarkEnd w:id="10889"/>
      <w:bookmarkEnd w:id="10890"/>
      <w:bookmarkEnd w:id="10891"/>
      <w:r>
        <w:rPr>
          <w:rFonts w:hint="cs"/>
          <w:rtl/>
          <w:lang w:eastAsia="he-IL"/>
        </w:rPr>
        <w:t>אדוני, אני ברשותך</w:t>
      </w:r>
      <w:bookmarkStart w:id="10892" w:name="_ETM_Q1_9040954"/>
      <w:bookmarkEnd w:id="10892"/>
      <w:r>
        <w:rPr>
          <w:rFonts w:hint="cs"/>
          <w:rtl/>
          <w:lang w:eastAsia="he-IL"/>
        </w:rPr>
        <w:t xml:space="preserve"> רוצה להתייחס לנושא תורים. כי יש פה כנראה, אני אולי</w:t>
      </w:r>
      <w:bookmarkStart w:id="10893" w:name="_ETM_Q1_9047306"/>
      <w:bookmarkEnd w:id="10893"/>
      <w:r>
        <w:rPr>
          <w:rFonts w:hint="cs"/>
          <w:rtl/>
          <w:lang w:eastAsia="he-IL"/>
        </w:rPr>
        <w:t xml:space="preserve"> זה במקרו, אני ברשותכם, מאחר ואני גם אחראי על רשת</w:t>
      </w:r>
      <w:bookmarkStart w:id="10894" w:name="_ETM_Q1_9049879"/>
      <w:bookmarkEnd w:id="10894"/>
      <w:r>
        <w:rPr>
          <w:rFonts w:hint="cs"/>
          <w:rtl/>
          <w:lang w:eastAsia="he-IL"/>
        </w:rPr>
        <w:t xml:space="preserve"> </w:t>
      </w:r>
      <w:bookmarkStart w:id="10895" w:name="_ETM_Q1_9050124"/>
      <w:bookmarkEnd w:id="10895"/>
      <w:r>
        <w:rPr>
          <w:rFonts w:hint="cs"/>
          <w:rtl/>
          <w:lang w:eastAsia="he-IL"/>
        </w:rPr>
        <w:t>בתי החולים שבה מצבעים רוב הניתוחים הפרטיים במדינת ישראל אסביר</w:t>
      </w:r>
      <w:bookmarkStart w:id="10896" w:name="_ETM_Q1_9057888"/>
      <w:bookmarkEnd w:id="10896"/>
      <w:r>
        <w:rPr>
          <w:rFonts w:hint="cs"/>
          <w:rtl/>
          <w:lang w:eastAsia="he-IL"/>
        </w:rPr>
        <w:t xml:space="preserve"> איך זה עובד בפועל</w:t>
      </w:r>
      <w:bookmarkStart w:id="10897" w:name="_ETM_Q1_9056468"/>
      <w:bookmarkEnd w:id="10897"/>
      <w:r>
        <w:rPr>
          <w:rFonts w:hint="cs"/>
          <w:rtl/>
          <w:lang w:eastAsia="he-IL"/>
        </w:rPr>
        <w:t>. ואני רוצה להבחין בין ייעוצים לניתוחים.</w:t>
      </w:r>
      <w:bookmarkStart w:id="10898" w:name="_ETM_Q1_9061648"/>
      <w:bookmarkEnd w:id="10898"/>
      <w:r>
        <w:rPr>
          <w:rFonts w:hint="cs"/>
          <w:rtl/>
          <w:lang w:eastAsia="he-IL"/>
        </w:rPr>
        <w:t xml:space="preserve"> יש יעוץ לפני ניתוח ובואו נ</w:t>
      </w:r>
      <w:bookmarkStart w:id="10899" w:name="_ETM_Q1_9061941"/>
      <w:bookmarkEnd w:id="10899"/>
      <w:r>
        <w:rPr>
          <w:rFonts w:hint="cs"/>
          <w:rtl/>
          <w:lang w:eastAsia="he-IL"/>
        </w:rPr>
        <w:t>דבר על ניתוחים, כו</w:t>
      </w:r>
      <w:bookmarkStart w:id="10900" w:name="_ETM_Q1_9062530"/>
      <w:bookmarkEnd w:id="10900"/>
      <w:r>
        <w:rPr>
          <w:rFonts w:hint="cs"/>
          <w:rtl/>
          <w:lang w:eastAsia="he-IL"/>
        </w:rPr>
        <w:t>ל</w:t>
      </w:r>
      <w:bookmarkStart w:id="10901" w:name="_ETM_Q1_9062800"/>
      <w:bookmarkEnd w:id="10901"/>
      <w:r>
        <w:rPr>
          <w:rFonts w:hint="cs"/>
          <w:rtl/>
          <w:lang w:eastAsia="he-IL"/>
        </w:rPr>
        <w:t xml:space="preserve">ל הייעוץ לפני ניתוח. </w:t>
      </w:r>
      <w:bookmarkStart w:id="10902" w:name="_ETM_Q1_9068551"/>
      <w:bookmarkEnd w:id="10902"/>
    </w:p>
    <w:p w14:paraId="54EFD529" w14:textId="77777777" w:rsidR="001E7BD5" w:rsidRDefault="001E7BD5" w:rsidP="001E7BD5">
      <w:pPr>
        <w:rPr>
          <w:rtl/>
          <w:lang w:eastAsia="he-IL"/>
        </w:rPr>
      </w:pPr>
      <w:bookmarkStart w:id="10903" w:name="_ETM_Q1_9068645"/>
      <w:bookmarkStart w:id="10904" w:name="_ETM_Q1_9068675"/>
      <w:bookmarkEnd w:id="10903"/>
      <w:bookmarkEnd w:id="10904"/>
    </w:p>
    <w:p w14:paraId="0FD166C8" w14:textId="77777777" w:rsidR="001E7BD5" w:rsidRDefault="001E7BD5" w:rsidP="001E7BD5">
      <w:pPr>
        <w:rPr>
          <w:rtl/>
          <w:lang w:eastAsia="he-IL"/>
        </w:rPr>
      </w:pPr>
      <w:bookmarkStart w:id="10905" w:name="_ETM_Q1_9068765"/>
      <w:bookmarkEnd w:id="10905"/>
      <w:r>
        <w:rPr>
          <w:rFonts w:hint="cs"/>
          <w:rtl/>
          <w:lang w:eastAsia="he-IL"/>
        </w:rPr>
        <w:t>אדם כשהוא</w:t>
      </w:r>
      <w:bookmarkStart w:id="10906" w:name="_ETM_Q1_9067356"/>
      <w:bookmarkEnd w:id="10906"/>
      <w:r>
        <w:rPr>
          <w:rFonts w:hint="cs"/>
          <w:rtl/>
          <w:lang w:eastAsia="he-IL"/>
        </w:rPr>
        <w:t xml:space="preserve"> מגיע לרופא הוא</w:t>
      </w:r>
      <w:bookmarkStart w:id="10907" w:name="_ETM_Q1_9070497"/>
      <w:bookmarkEnd w:id="10907"/>
      <w:r>
        <w:rPr>
          <w:rFonts w:hint="cs"/>
          <w:rtl/>
          <w:lang w:eastAsia="he-IL"/>
        </w:rPr>
        <w:t xml:space="preserve"> לא תמיד או חלק נ</w:t>
      </w:r>
      <w:bookmarkStart w:id="10908" w:name="_ETM_Q1_9069189"/>
      <w:bookmarkEnd w:id="10908"/>
      <w:r>
        <w:rPr>
          <w:rFonts w:hint="cs"/>
          <w:rtl/>
          <w:lang w:eastAsia="he-IL"/>
        </w:rPr>
        <w:t>יכר מהזמן לא יודע בכלל באיזה</w:t>
      </w:r>
      <w:bookmarkStart w:id="10909" w:name="_ETM_Q1_9075540"/>
      <w:bookmarkEnd w:id="10909"/>
      <w:r>
        <w:rPr>
          <w:rFonts w:hint="cs"/>
          <w:rtl/>
          <w:lang w:eastAsia="he-IL"/>
        </w:rPr>
        <w:t xml:space="preserve"> מסגרת יתבצע הניתוח. רו</w:t>
      </w:r>
      <w:bookmarkStart w:id="10910" w:name="_ETM_Q1_9075797"/>
      <w:bookmarkEnd w:id="10910"/>
      <w:r>
        <w:rPr>
          <w:rFonts w:hint="cs"/>
          <w:rtl/>
          <w:lang w:eastAsia="he-IL"/>
        </w:rPr>
        <w:t>פא אומר לו, לרופא יש סלוטים</w:t>
      </w:r>
      <w:bookmarkStart w:id="10911" w:name="_ETM_Q1_9080247"/>
      <w:bookmarkEnd w:id="10911"/>
      <w:r>
        <w:rPr>
          <w:rFonts w:hint="cs"/>
          <w:rtl/>
          <w:lang w:eastAsia="he-IL"/>
        </w:rPr>
        <w:t xml:space="preserve"> בבתי חו</w:t>
      </w:r>
      <w:bookmarkStart w:id="10912" w:name="_ETM_Q1_9078522"/>
      <w:bookmarkEnd w:id="10912"/>
      <w:r>
        <w:rPr>
          <w:rFonts w:hint="cs"/>
          <w:rtl/>
          <w:lang w:eastAsia="he-IL"/>
        </w:rPr>
        <w:t xml:space="preserve">לים. הוא אומר לו תגיע ביום שלישי בשעה </w:t>
      </w:r>
      <w:bookmarkStart w:id="10913" w:name="_ETM_Q1_9079597"/>
      <w:bookmarkEnd w:id="10913"/>
      <w:r>
        <w:rPr>
          <w:rFonts w:hint="cs"/>
          <w:rtl/>
          <w:lang w:eastAsia="he-IL"/>
        </w:rPr>
        <w:t>15:00</w:t>
      </w:r>
      <w:bookmarkStart w:id="10914" w:name="_ETM_Q1_9082919"/>
      <w:bookmarkEnd w:id="10914"/>
      <w:r>
        <w:rPr>
          <w:rFonts w:hint="cs"/>
          <w:rtl/>
          <w:lang w:eastAsia="he-IL"/>
        </w:rPr>
        <w:t xml:space="preserve"> אני אנתח אותך. חלק ניכר מהזמן </w:t>
      </w:r>
      <w:bookmarkStart w:id="10915" w:name="_ETM_Q1_9082978"/>
      <w:bookmarkEnd w:id="10915"/>
      <w:r>
        <w:rPr>
          <w:rFonts w:hint="cs"/>
          <w:rtl/>
          <w:lang w:eastAsia="he-IL"/>
        </w:rPr>
        <w:t xml:space="preserve">המבוטח לא יודע אם </w:t>
      </w:r>
      <w:bookmarkStart w:id="10916" w:name="_ETM_Q1_9085590"/>
      <w:bookmarkEnd w:id="10916"/>
      <w:r>
        <w:rPr>
          <w:rFonts w:hint="cs"/>
          <w:rtl/>
          <w:lang w:eastAsia="he-IL"/>
        </w:rPr>
        <w:t>הוא הולך לה</w:t>
      </w:r>
      <w:bookmarkStart w:id="10917" w:name="_ETM_Q1_9086098"/>
      <w:bookmarkEnd w:id="10917"/>
      <w:r>
        <w:rPr>
          <w:rFonts w:hint="cs"/>
          <w:rtl/>
          <w:lang w:eastAsia="he-IL"/>
        </w:rPr>
        <w:t xml:space="preserve">פעיל לו שב"ן, ביטוח פרטי, או בכלל </w:t>
      </w:r>
      <w:bookmarkStart w:id="10918" w:name="_ETM_Q1_9089935"/>
      <w:bookmarkEnd w:id="10918"/>
      <w:r>
        <w:rPr>
          <w:rFonts w:hint="cs"/>
          <w:rtl/>
          <w:lang w:eastAsia="he-IL"/>
        </w:rPr>
        <w:t>לנתח אותו בסל. לרופא יש סלוטים. לכן הזמינות לנ</w:t>
      </w:r>
      <w:bookmarkStart w:id="10919" w:name="_ETM_Q1_9092512"/>
      <w:bookmarkEnd w:id="10919"/>
      <w:r>
        <w:rPr>
          <w:rFonts w:hint="cs"/>
          <w:rtl/>
          <w:lang w:eastAsia="he-IL"/>
        </w:rPr>
        <w:t>יתוחים היא</w:t>
      </w:r>
      <w:bookmarkStart w:id="10920" w:name="_ETM_Q1_9094078"/>
      <w:bookmarkEnd w:id="10920"/>
      <w:r>
        <w:rPr>
          <w:rFonts w:hint="cs"/>
          <w:rtl/>
          <w:lang w:eastAsia="he-IL"/>
        </w:rPr>
        <w:t xml:space="preserve"> זהה, בין אם זה ביטוח פרטי או שב"ן בהקשר לרו</w:t>
      </w:r>
      <w:bookmarkStart w:id="10921" w:name="_ETM_Q1_9099505"/>
      <w:bookmarkEnd w:id="10921"/>
      <w:r>
        <w:rPr>
          <w:rFonts w:hint="cs"/>
          <w:rtl/>
          <w:lang w:eastAsia="he-IL"/>
        </w:rPr>
        <w:t>פא ש</w:t>
      </w:r>
      <w:bookmarkStart w:id="10922" w:name="_ETM_Q1_9098822"/>
      <w:bookmarkStart w:id="10923" w:name="_ETM_Q1_9097909"/>
      <w:bookmarkStart w:id="10924" w:name="_ETM_Q1_9095480"/>
      <w:bookmarkEnd w:id="10922"/>
      <w:bookmarkEnd w:id="10923"/>
      <w:bookmarkEnd w:id="10924"/>
      <w:r>
        <w:rPr>
          <w:rFonts w:hint="cs"/>
          <w:rtl/>
          <w:lang w:eastAsia="he-IL"/>
        </w:rPr>
        <w:t xml:space="preserve">יש לו גם וגם. הטענה שלכם שיש פער </w:t>
      </w:r>
      <w:bookmarkStart w:id="10925" w:name="_ETM_Q1_9103158"/>
      <w:bookmarkEnd w:id="10925"/>
      <w:r>
        <w:rPr>
          <w:rFonts w:hint="cs"/>
          <w:rtl/>
          <w:lang w:eastAsia="he-IL"/>
        </w:rPr>
        <w:t>בזמינות</w:t>
      </w:r>
      <w:bookmarkStart w:id="10926" w:name="_ETM_Q1_9101243"/>
      <w:bookmarkEnd w:id="10926"/>
      <w:r>
        <w:rPr>
          <w:rFonts w:hint="cs"/>
          <w:rtl/>
          <w:lang w:eastAsia="he-IL"/>
        </w:rPr>
        <w:t xml:space="preserve"> בניתוחים היא פשוט לא מחוברת למציאות איך עובד העו</w:t>
      </w:r>
      <w:bookmarkStart w:id="10927" w:name="_ETM_Q1_9103408"/>
      <w:bookmarkEnd w:id="10927"/>
      <w:r>
        <w:rPr>
          <w:rFonts w:hint="cs"/>
          <w:rtl/>
          <w:lang w:eastAsia="he-IL"/>
        </w:rPr>
        <w:t>לם</w:t>
      </w:r>
      <w:bookmarkStart w:id="10928" w:name="_ETM_Q1_9103700"/>
      <w:bookmarkEnd w:id="10928"/>
      <w:r>
        <w:rPr>
          <w:rFonts w:hint="cs"/>
          <w:rtl/>
          <w:lang w:eastAsia="he-IL"/>
        </w:rPr>
        <w:t xml:space="preserve"> הזה. </w:t>
      </w:r>
      <w:bookmarkStart w:id="10929" w:name="_ETM_Q1_9104201"/>
      <w:bookmarkEnd w:id="10929"/>
    </w:p>
    <w:p w14:paraId="6F60B4CF" w14:textId="77777777" w:rsidR="001E7BD5" w:rsidRDefault="001E7BD5" w:rsidP="001E7BD5">
      <w:pPr>
        <w:rPr>
          <w:rtl/>
          <w:lang w:eastAsia="he-IL"/>
        </w:rPr>
      </w:pPr>
      <w:bookmarkStart w:id="10930" w:name="_ETM_Q1_9104273"/>
      <w:bookmarkEnd w:id="10930"/>
    </w:p>
    <w:p w14:paraId="6C056534" w14:textId="57D08AFB" w:rsidR="001E7BD5" w:rsidRDefault="001E7BD5" w:rsidP="001E7BD5">
      <w:pPr>
        <w:pStyle w:val="a4"/>
        <w:keepNext/>
        <w:rPr>
          <w:rtl/>
        </w:rPr>
      </w:pPr>
      <w:bookmarkStart w:id="10931" w:name="ET_speaker_6228_969"/>
      <w:r w:rsidRPr="001E7BD5">
        <w:rPr>
          <w:rStyle w:val="TagStyle"/>
          <w:rtl/>
        </w:rPr>
        <w:t xml:space="preserve"> &lt;&lt; דובר &gt;&gt; </w:t>
      </w:r>
      <w:r>
        <w:rPr>
          <w:rtl/>
        </w:rPr>
        <w:t>טטיאנה מזרסקי (יש עתיד):</w:t>
      </w:r>
      <w:r w:rsidRPr="001E7BD5">
        <w:rPr>
          <w:rStyle w:val="TagStyle"/>
          <w:rtl/>
        </w:rPr>
        <w:t xml:space="preserve"> &lt;&lt; דובר &gt;&gt;</w:t>
      </w:r>
      <w:r w:rsidR="004F6492">
        <w:rPr>
          <w:rtl/>
        </w:rPr>
        <w:t xml:space="preserve"> </w:t>
      </w:r>
      <w:r>
        <w:rPr>
          <w:rtl/>
        </w:rPr>
        <w:t xml:space="preserve"> </w:t>
      </w:r>
      <w:bookmarkEnd w:id="10931"/>
    </w:p>
    <w:p w14:paraId="26086D69" w14:textId="77777777" w:rsidR="001E7BD5" w:rsidRDefault="001E7BD5" w:rsidP="001E7BD5">
      <w:pPr>
        <w:pStyle w:val="KeepWithNext"/>
        <w:rPr>
          <w:rtl/>
          <w:lang w:eastAsia="he-IL"/>
        </w:rPr>
      </w:pPr>
    </w:p>
    <w:p w14:paraId="2C5A0FD1" w14:textId="77777777" w:rsidR="001E7BD5" w:rsidRDefault="001E7BD5" w:rsidP="001E7BD5">
      <w:pPr>
        <w:rPr>
          <w:rtl/>
          <w:lang w:eastAsia="he-IL"/>
        </w:rPr>
      </w:pPr>
      <w:bookmarkStart w:id="10932" w:name="_ETM_Q1_9105422"/>
      <w:bookmarkStart w:id="10933" w:name="_ETM_Q1_9105465"/>
      <w:bookmarkEnd w:id="10932"/>
      <w:bookmarkEnd w:id="10933"/>
      <w:r>
        <w:rPr>
          <w:rFonts w:hint="cs"/>
          <w:rtl/>
          <w:lang w:eastAsia="he-IL"/>
        </w:rPr>
        <w:t>תלוי איפה הרופא</w:t>
      </w:r>
      <w:bookmarkStart w:id="10934" w:name="_ETM_Q1_9105146"/>
      <w:bookmarkEnd w:id="10934"/>
      <w:r>
        <w:rPr>
          <w:rFonts w:hint="cs"/>
          <w:rtl/>
          <w:lang w:eastAsia="he-IL"/>
        </w:rPr>
        <w:t xml:space="preserve"> מבצע את הנית</w:t>
      </w:r>
      <w:bookmarkStart w:id="10935" w:name="_ETM_Q1_9105387"/>
      <w:bookmarkEnd w:id="10935"/>
      <w:r>
        <w:rPr>
          <w:rFonts w:hint="cs"/>
          <w:rtl/>
          <w:lang w:eastAsia="he-IL"/>
        </w:rPr>
        <w:t xml:space="preserve">וח. </w:t>
      </w:r>
      <w:bookmarkStart w:id="10936" w:name="_ETM_Q1_9105895"/>
      <w:bookmarkEnd w:id="10936"/>
    </w:p>
    <w:p w14:paraId="161D8105" w14:textId="77777777" w:rsidR="001E7BD5" w:rsidRDefault="001E7BD5" w:rsidP="001E7BD5">
      <w:pPr>
        <w:rPr>
          <w:rtl/>
          <w:lang w:eastAsia="he-IL"/>
        </w:rPr>
      </w:pPr>
      <w:bookmarkStart w:id="10937" w:name="_ETM_Q1_9105967"/>
      <w:bookmarkEnd w:id="10937"/>
    </w:p>
    <w:p w14:paraId="04EB6A39" w14:textId="5D29191F" w:rsidR="001E7BD5" w:rsidRDefault="001E7BD5" w:rsidP="001E7BD5">
      <w:pPr>
        <w:pStyle w:val="af6"/>
        <w:keepNext/>
        <w:rPr>
          <w:rtl/>
        </w:rPr>
      </w:pPr>
      <w:bookmarkStart w:id="10938" w:name="ET_yor_6044_970"/>
      <w:r w:rsidRPr="001E7BD5">
        <w:rPr>
          <w:rStyle w:val="TagStyle"/>
          <w:rtl/>
        </w:rPr>
        <w:t xml:space="preserve"> &lt;&lt; יור &gt;&gt; </w:t>
      </w:r>
      <w:r>
        <w:rPr>
          <w:rtl/>
        </w:rPr>
        <w:t>היו"ר אוריאל בוסו:</w:t>
      </w:r>
      <w:r w:rsidRPr="001E7BD5">
        <w:rPr>
          <w:rStyle w:val="TagStyle"/>
          <w:rtl/>
        </w:rPr>
        <w:t xml:space="preserve"> &lt;&lt; יור &gt;&gt;</w:t>
      </w:r>
      <w:r w:rsidR="004F6492">
        <w:rPr>
          <w:rtl/>
        </w:rPr>
        <w:t xml:space="preserve"> </w:t>
      </w:r>
      <w:r>
        <w:rPr>
          <w:rtl/>
        </w:rPr>
        <w:t xml:space="preserve"> </w:t>
      </w:r>
      <w:bookmarkEnd w:id="10938"/>
    </w:p>
    <w:p w14:paraId="5656B22C" w14:textId="77777777" w:rsidR="001E7BD5" w:rsidRDefault="001E7BD5" w:rsidP="001E7BD5">
      <w:pPr>
        <w:pStyle w:val="KeepWithNext"/>
        <w:rPr>
          <w:rtl/>
          <w:lang w:eastAsia="he-IL"/>
        </w:rPr>
      </w:pPr>
    </w:p>
    <w:p w14:paraId="56FE14EE" w14:textId="77777777" w:rsidR="001E7BD5" w:rsidRDefault="001E7BD5" w:rsidP="001E7BD5">
      <w:pPr>
        <w:rPr>
          <w:rtl/>
          <w:lang w:eastAsia="he-IL"/>
        </w:rPr>
      </w:pPr>
      <w:bookmarkStart w:id="10939" w:name="_ETM_Q1_9107122"/>
      <w:bookmarkStart w:id="10940" w:name="_ETM_Q1_9107163"/>
      <w:bookmarkStart w:id="10941" w:name="_ETM_Q1_9104490"/>
      <w:bookmarkEnd w:id="10939"/>
      <w:bookmarkEnd w:id="10940"/>
      <w:bookmarkEnd w:id="10941"/>
      <w:r>
        <w:rPr>
          <w:rFonts w:hint="cs"/>
          <w:rtl/>
          <w:lang w:eastAsia="he-IL"/>
        </w:rPr>
        <w:t>מכבי, מכבי, אבל</w:t>
      </w:r>
      <w:bookmarkStart w:id="10942" w:name="_ETM_Q1_9107547"/>
      <w:bookmarkEnd w:id="10942"/>
      <w:r>
        <w:rPr>
          <w:rFonts w:hint="cs"/>
          <w:rtl/>
          <w:lang w:eastAsia="he-IL"/>
        </w:rPr>
        <w:t xml:space="preserve"> אתה יודע, כשאתה מפנה, </w:t>
      </w:r>
      <w:bookmarkStart w:id="10943" w:name="_ETM_Q1_9108498"/>
      <w:bookmarkEnd w:id="10943"/>
      <w:r>
        <w:rPr>
          <w:rFonts w:hint="cs"/>
          <w:rtl/>
          <w:lang w:eastAsia="he-IL"/>
        </w:rPr>
        <w:t>אבל כשיש לך לקוח אתה</w:t>
      </w:r>
      <w:bookmarkStart w:id="10944" w:name="_ETM_Q1_9111235"/>
      <w:bookmarkEnd w:id="10944"/>
      <w:r>
        <w:rPr>
          <w:rFonts w:hint="cs"/>
          <w:rtl/>
          <w:lang w:eastAsia="he-IL"/>
        </w:rPr>
        <w:t xml:space="preserve"> מפנה אותו לאסותא. </w:t>
      </w:r>
      <w:bookmarkStart w:id="10945" w:name="_ETM_Q1_9114131"/>
      <w:bookmarkEnd w:id="10945"/>
    </w:p>
    <w:p w14:paraId="6C75CB38" w14:textId="77777777" w:rsidR="001E7BD5" w:rsidRDefault="001E7BD5" w:rsidP="001E7BD5">
      <w:pPr>
        <w:rPr>
          <w:rtl/>
          <w:lang w:eastAsia="he-IL"/>
        </w:rPr>
      </w:pPr>
      <w:bookmarkStart w:id="10946" w:name="_ETM_Q1_9114209"/>
      <w:bookmarkEnd w:id="10946"/>
    </w:p>
    <w:p w14:paraId="7E021E99" w14:textId="2D21F991" w:rsidR="001E7BD5" w:rsidRDefault="001E7BD5" w:rsidP="001E7BD5">
      <w:pPr>
        <w:pStyle w:val="a4"/>
        <w:keepNext/>
        <w:rPr>
          <w:rtl/>
        </w:rPr>
      </w:pPr>
      <w:bookmarkStart w:id="10947" w:name="ET_speaker_6228_971"/>
      <w:r w:rsidRPr="001E7BD5">
        <w:rPr>
          <w:rStyle w:val="TagStyle"/>
          <w:rtl/>
        </w:rPr>
        <w:t xml:space="preserve"> &lt;&lt; דובר &gt;&gt; </w:t>
      </w:r>
      <w:r>
        <w:rPr>
          <w:rtl/>
        </w:rPr>
        <w:t>טטיאנה מזרסקי (יש עתיד):</w:t>
      </w:r>
      <w:r w:rsidRPr="001E7BD5">
        <w:rPr>
          <w:rStyle w:val="TagStyle"/>
          <w:rtl/>
        </w:rPr>
        <w:t xml:space="preserve"> &lt;&lt; דובר &gt;&gt;</w:t>
      </w:r>
      <w:r w:rsidR="004F6492">
        <w:rPr>
          <w:rtl/>
        </w:rPr>
        <w:t xml:space="preserve"> </w:t>
      </w:r>
      <w:r>
        <w:rPr>
          <w:rtl/>
        </w:rPr>
        <w:t xml:space="preserve"> </w:t>
      </w:r>
      <w:bookmarkEnd w:id="10947"/>
    </w:p>
    <w:p w14:paraId="325CCC25" w14:textId="77777777" w:rsidR="001E7BD5" w:rsidRDefault="001E7BD5" w:rsidP="001E7BD5">
      <w:pPr>
        <w:pStyle w:val="KeepWithNext"/>
        <w:rPr>
          <w:rtl/>
          <w:lang w:eastAsia="he-IL"/>
        </w:rPr>
      </w:pPr>
    </w:p>
    <w:p w14:paraId="2D1064F6" w14:textId="77777777" w:rsidR="001E7BD5" w:rsidRDefault="001E7BD5" w:rsidP="001E7BD5">
      <w:pPr>
        <w:rPr>
          <w:rtl/>
          <w:lang w:eastAsia="he-IL"/>
        </w:rPr>
      </w:pPr>
      <w:bookmarkStart w:id="10948" w:name="_ETM_Q1_9115532"/>
      <w:bookmarkEnd w:id="10948"/>
      <w:r>
        <w:rPr>
          <w:rFonts w:hint="cs"/>
          <w:rtl/>
          <w:lang w:eastAsia="he-IL"/>
        </w:rPr>
        <w:t>א</w:t>
      </w:r>
      <w:bookmarkStart w:id="10949" w:name="_ETM_Q1_9115560"/>
      <w:bookmarkEnd w:id="10949"/>
      <w:r>
        <w:rPr>
          <w:rFonts w:hint="cs"/>
          <w:rtl/>
          <w:lang w:eastAsia="he-IL"/>
        </w:rPr>
        <w:t>ותו</w:t>
      </w:r>
      <w:bookmarkStart w:id="10950" w:name="_ETM_Q1_9112849"/>
      <w:bookmarkEnd w:id="10950"/>
      <w:r>
        <w:rPr>
          <w:rFonts w:hint="cs"/>
          <w:rtl/>
          <w:lang w:eastAsia="he-IL"/>
        </w:rPr>
        <w:t xml:space="preserve"> רופא יכול לנתח באסותא ויכול לנתח</w:t>
      </w:r>
      <w:bookmarkStart w:id="10951" w:name="_ETM_Q1_9117133"/>
      <w:bookmarkEnd w:id="10951"/>
      <w:r>
        <w:rPr>
          <w:rFonts w:hint="cs"/>
          <w:rtl/>
          <w:lang w:eastAsia="he-IL"/>
        </w:rPr>
        <w:t xml:space="preserve"> ברפאל. אותו דבר.</w:t>
      </w:r>
      <w:bookmarkStart w:id="10952" w:name="_ETM_Q1_9118957"/>
      <w:bookmarkEnd w:id="10952"/>
    </w:p>
    <w:p w14:paraId="68FDE9B6" w14:textId="77777777" w:rsidR="001E7BD5" w:rsidRDefault="001E7BD5" w:rsidP="001E7BD5">
      <w:pPr>
        <w:rPr>
          <w:rtl/>
          <w:lang w:eastAsia="he-IL"/>
        </w:rPr>
      </w:pPr>
      <w:bookmarkStart w:id="10953" w:name="_ETM_Q1_9119047"/>
      <w:bookmarkEnd w:id="10953"/>
    </w:p>
    <w:p w14:paraId="6FFBDBBB" w14:textId="626F328A" w:rsidR="001E7BD5" w:rsidRDefault="001E7BD5" w:rsidP="001E7BD5">
      <w:pPr>
        <w:pStyle w:val="af9"/>
        <w:keepNext/>
        <w:rPr>
          <w:rtl/>
          <w:lang w:eastAsia="he-IL"/>
        </w:rPr>
      </w:pPr>
      <w:bookmarkStart w:id="10954" w:name="ET_guest_מוריס_דורפמן_972"/>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0954"/>
    </w:p>
    <w:p w14:paraId="2C29955D" w14:textId="77777777" w:rsidR="001E7BD5" w:rsidRDefault="001E7BD5" w:rsidP="001E7BD5">
      <w:pPr>
        <w:pStyle w:val="KeepWithNext"/>
        <w:rPr>
          <w:rtl/>
          <w:lang w:eastAsia="he-IL"/>
        </w:rPr>
      </w:pPr>
    </w:p>
    <w:p w14:paraId="5253D126" w14:textId="77777777" w:rsidR="001E7BD5" w:rsidRDefault="001E7BD5" w:rsidP="001E7BD5">
      <w:pPr>
        <w:rPr>
          <w:rtl/>
          <w:lang w:eastAsia="he-IL"/>
        </w:rPr>
      </w:pPr>
      <w:bookmarkStart w:id="10955" w:name="_ETM_Q1_9120851"/>
      <w:bookmarkStart w:id="10956" w:name="_ETM_Q1_9120895"/>
      <w:bookmarkEnd w:id="10955"/>
      <w:bookmarkEnd w:id="10956"/>
      <w:r>
        <w:rPr>
          <w:rFonts w:hint="cs"/>
          <w:rtl/>
          <w:lang w:eastAsia="he-IL"/>
        </w:rPr>
        <w:t>המבו</w:t>
      </w:r>
      <w:bookmarkStart w:id="10957" w:name="_ETM_Q1_9118328"/>
      <w:bookmarkEnd w:id="10957"/>
      <w:r>
        <w:rPr>
          <w:rFonts w:hint="cs"/>
          <w:rtl/>
          <w:lang w:eastAsia="he-IL"/>
        </w:rPr>
        <w:t>טח בוחר רופא. הו</w:t>
      </w:r>
      <w:bookmarkStart w:id="10958" w:name="_ETM_Q1_9119222"/>
      <w:bookmarkEnd w:id="10958"/>
      <w:r>
        <w:rPr>
          <w:rFonts w:hint="cs"/>
          <w:rtl/>
          <w:lang w:eastAsia="he-IL"/>
        </w:rPr>
        <w:t>א</w:t>
      </w:r>
      <w:bookmarkStart w:id="10959" w:name="_ETM_Q1_9118617"/>
      <w:bookmarkEnd w:id="10959"/>
      <w:r>
        <w:rPr>
          <w:rFonts w:hint="cs"/>
          <w:rtl/>
          <w:lang w:eastAsia="he-IL"/>
        </w:rPr>
        <w:t xml:space="preserve"> בוחר רופא.</w:t>
      </w:r>
      <w:bookmarkStart w:id="10960" w:name="_ETM_Q1_9119705"/>
      <w:bookmarkEnd w:id="10960"/>
      <w:r>
        <w:rPr>
          <w:rFonts w:hint="cs"/>
          <w:rtl/>
          <w:lang w:eastAsia="he-IL"/>
        </w:rPr>
        <w:t xml:space="preserve"> ה</w:t>
      </w:r>
      <w:bookmarkStart w:id="10961" w:name="_ETM_Q1_9119663"/>
      <w:bookmarkEnd w:id="10961"/>
      <w:r>
        <w:rPr>
          <w:rFonts w:hint="cs"/>
          <w:rtl/>
          <w:lang w:eastAsia="he-IL"/>
        </w:rPr>
        <w:t>וא פוגש את הרופא. הרופא אומ</w:t>
      </w:r>
      <w:bookmarkStart w:id="10962" w:name="_ETM_Q1_9120637"/>
      <w:bookmarkEnd w:id="10962"/>
      <w:r>
        <w:rPr>
          <w:rFonts w:hint="cs"/>
          <w:rtl/>
          <w:lang w:eastAsia="he-IL"/>
        </w:rPr>
        <w:t>ר לו אתה</w:t>
      </w:r>
      <w:bookmarkStart w:id="10963" w:name="_ETM_Q1_9121206"/>
      <w:bookmarkEnd w:id="10963"/>
      <w:r>
        <w:rPr>
          <w:rFonts w:hint="cs"/>
          <w:rtl/>
          <w:lang w:eastAsia="he-IL"/>
        </w:rPr>
        <w:t xml:space="preserve"> צריך לעשות ניתוח להחלפת מפרקי</w:t>
      </w:r>
      <w:bookmarkStart w:id="10964" w:name="_ETM_Q1_9122539"/>
      <w:bookmarkEnd w:id="10964"/>
      <w:r>
        <w:rPr>
          <w:rFonts w:hint="cs"/>
          <w:rtl/>
          <w:lang w:eastAsia="he-IL"/>
        </w:rPr>
        <w:t xml:space="preserve">ם. </w:t>
      </w:r>
      <w:bookmarkStart w:id="10965" w:name="_ETM_Q1_9123073"/>
      <w:bookmarkEnd w:id="10965"/>
    </w:p>
    <w:p w14:paraId="748B79C4" w14:textId="77777777" w:rsidR="001E7BD5" w:rsidRDefault="001E7BD5" w:rsidP="001E7BD5">
      <w:pPr>
        <w:rPr>
          <w:rtl/>
          <w:lang w:eastAsia="he-IL"/>
        </w:rPr>
      </w:pPr>
      <w:bookmarkStart w:id="10966" w:name="_ETM_Q1_9123157"/>
      <w:bookmarkEnd w:id="10966"/>
    </w:p>
    <w:p w14:paraId="25CB41AD" w14:textId="22B04BF4" w:rsidR="001E7BD5" w:rsidRDefault="001E7BD5" w:rsidP="001E7BD5">
      <w:pPr>
        <w:pStyle w:val="af9"/>
        <w:keepNext/>
        <w:rPr>
          <w:rtl/>
          <w:lang w:eastAsia="he-IL"/>
        </w:rPr>
      </w:pPr>
      <w:bookmarkStart w:id="10967" w:name="ET_guest_גיא_רוטקופף_973"/>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967"/>
    </w:p>
    <w:p w14:paraId="01A34BDD" w14:textId="77777777" w:rsidR="001E7BD5" w:rsidRDefault="001E7BD5" w:rsidP="001E7BD5">
      <w:pPr>
        <w:pStyle w:val="KeepWithNext"/>
        <w:rPr>
          <w:rtl/>
          <w:lang w:eastAsia="he-IL"/>
        </w:rPr>
      </w:pPr>
    </w:p>
    <w:p w14:paraId="70A211BB" w14:textId="77777777" w:rsidR="001E7BD5" w:rsidRDefault="001E7BD5" w:rsidP="001E7BD5">
      <w:pPr>
        <w:rPr>
          <w:rtl/>
          <w:lang w:eastAsia="he-IL"/>
        </w:rPr>
      </w:pPr>
      <w:bookmarkStart w:id="10968" w:name="_ETM_Q1_9123945"/>
      <w:bookmarkStart w:id="10969" w:name="_ETM_Q1_9123981"/>
      <w:bookmarkEnd w:id="10968"/>
      <w:bookmarkEnd w:id="10969"/>
      <w:r>
        <w:rPr>
          <w:rFonts w:hint="cs"/>
          <w:rtl/>
          <w:lang w:eastAsia="he-IL"/>
        </w:rPr>
        <w:t>איך הוא מגיע לרופא?</w:t>
      </w:r>
    </w:p>
    <w:p w14:paraId="148F38D6" w14:textId="77777777" w:rsidR="001E7BD5" w:rsidRDefault="001E7BD5" w:rsidP="001E7BD5">
      <w:pPr>
        <w:rPr>
          <w:rtl/>
          <w:lang w:eastAsia="he-IL"/>
        </w:rPr>
      </w:pPr>
      <w:bookmarkStart w:id="10970" w:name="_ETM_Q1_9125774"/>
      <w:bookmarkStart w:id="10971" w:name="_ETM_Q1_9125857"/>
      <w:bookmarkEnd w:id="10970"/>
      <w:bookmarkEnd w:id="10971"/>
    </w:p>
    <w:p w14:paraId="5584192C" w14:textId="2945749E" w:rsidR="001E7BD5" w:rsidRDefault="001E7BD5" w:rsidP="001E7BD5">
      <w:pPr>
        <w:pStyle w:val="af9"/>
        <w:keepNext/>
        <w:rPr>
          <w:rtl/>
          <w:lang w:eastAsia="he-IL"/>
        </w:rPr>
      </w:pPr>
      <w:bookmarkStart w:id="10972" w:name="ET_guest_מוריס_דורפמן_974"/>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0972"/>
    </w:p>
    <w:p w14:paraId="47C68600" w14:textId="77777777" w:rsidR="001E7BD5" w:rsidRDefault="001E7BD5" w:rsidP="001E7BD5">
      <w:pPr>
        <w:pStyle w:val="KeepWithNext"/>
        <w:rPr>
          <w:rtl/>
          <w:lang w:eastAsia="he-IL"/>
        </w:rPr>
      </w:pPr>
    </w:p>
    <w:p w14:paraId="260F7FC0" w14:textId="77777777" w:rsidR="001E7BD5" w:rsidRDefault="001E7BD5" w:rsidP="001E7BD5">
      <w:pPr>
        <w:rPr>
          <w:rtl/>
          <w:lang w:eastAsia="he-IL"/>
        </w:rPr>
      </w:pPr>
      <w:bookmarkStart w:id="10973" w:name="_ETM_Q1_9127604"/>
      <w:bookmarkStart w:id="10974" w:name="_ETM_Q1_9127644"/>
      <w:bookmarkEnd w:id="10973"/>
      <w:bookmarkEnd w:id="10974"/>
      <w:r>
        <w:rPr>
          <w:rFonts w:hint="cs"/>
          <w:rtl/>
          <w:lang w:eastAsia="he-IL"/>
        </w:rPr>
        <w:t xml:space="preserve">איך הוא </w:t>
      </w:r>
      <w:bookmarkStart w:id="10975" w:name="_ETM_Q1_9128200"/>
      <w:bookmarkEnd w:id="10975"/>
      <w:r>
        <w:rPr>
          <w:rFonts w:hint="cs"/>
          <w:rtl/>
          <w:lang w:eastAsia="he-IL"/>
        </w:rPr>
        <w:t xml:space="preserve">מגיע לרופא? </w:t>
      </w:r>
      <w:bookmarkStart w:id="10976" w:name="_ETM_Q1_9129474"/>
      <w:bookmarkEnd w:id="10976"/>
    </w:p>
    <w:p w14:paraId="3BA4A2BF" w14:textId="77777777" w:rsidR="001E7BD5" w:rsidRDefault="001E7BD5" w:rsidP="001E7BD5">
      <w:pPr>
        <w:rPr>
          <w:rtl/>
          <w:lang w:eastAsia="he-IL"/>
        </w:rPr>
      </w:pPr>
      <w:bookmarkStart w:id="10977" w:name="_ETM_Q1_9129567"/>
      <w:bookmarkEnd w:id="10977"/>
    </w:p>
    <w:p w14:paraId="3604437E" w14:textId="1BA2AB14" w:rsidR="001E7BD5" w:rsidRDefault="001E7BD5" w:rsidP="001E7BD5">
      <w:pPr>
        <w:pStyle w:val="af9"/>
        <w:keepNext/>
        <w:rPr>
          <w:rtl/>
          <w:lang w:eastAsia="he-IL"/>
        </w:rPr>
      </w:pPr>
      <w:bookmarkStart w:id="10978" w:name="ET_guest_גיא_רוטקופף_975"/>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978"/>
    </w:p>
    <w:p w14:paraId="5C9E04E6" w14:textId="77777777" w:rsidR="001E7BD5" w:rsidRDefault="001E7BD5" w:rsidP="001E7BD5">
      <w:pPr>
        <w:pStyle w:val="KeepWithNext"/>
        <w:rPr>
          <w:rtl/>
          <w:lang w:eastAsia="he-IL"/>
        </w:rPr>
      </w:pPr>
    </w:p>
    <w:p w14:paraId="352EDA60" w14:textId="77777777" w:rsidR="001E7BD5" w:rsidRDefault="001E7BD5" w:rsidP="001E7BD5">
      <w:pPr>
        <w:rPr>
          <w:rtl/>
          <w:lang w:eastAsia="he-IL"/>
        </w:rPr>
      </w:pPr>
      <w:bookmarkStart w:id="10979" w:name="_ETM_Q1_9127793"/>
      <w:bookmarkStart w:id="10980" w:name="_ETM_Q1_9127829"/>
      <w:bookmarkEnd w:id="10979"/>
      <w:bookmarkEnd w:id="10980"/>
      <w:r>
        <w:rPr>
          <w:rFonts w:hint="cs"/>
          <w:rtl/>
          <w:lang w:eastAsia="he-IL"/>
        </w:rPr>
        <w:t xml:space="preserve">איך הוא מגיע לרופא הזה? </w:t>
      </w:r>
      <w:bookmarkStart w:id="10981" w:name="_ETM_Q1_9128780"/>
      <w:bookmarkEnd w:id="10981"/>
      <w:r>
        <w:rPr>
          <w:rFonts w:hint="cs"/>
          <w:rtl/>
          <w:lang w:eastAsia="he-IL"/>
        </w:rPr>
        <w:t xml:space="preserve">אתה אומר </w:t>
      </w:r>
      <w:bookmarkStart w:id="10982" w:name="_ETM_Q1_9129685"/>
      <w:bookmarkEnd w:id="10982"/>
      <w:r>
        <w:rPr>
          <w:rFonts w:hint="cs"/>
          <w:rtl/>
          <w:lang w:eastAsia="he-IL"/>
        </w:rPr>
        <w:t>הכל מכיר, נכון?</w:t>
      </w:r>
      <w:bookmarkStart w:id="10983" w:name="_ETM_Q1_9131409"/>
      <w:bookmarkEnd w:id="10983"/>
    </w:p>
    <w:p w14:paraId="617C6126" w14:textId="77777777" w:rsidR="001E7BD5" w:rsidRDefault="001E7BD5" w:rsidP="001E7BD5">
      <w:pPr>
        <w:rPr>
          <w:rtl/>
          <w:lang w:eastAsia="he-IL"/>
        </w:rPr>
      </w:pPr>
      <w:bookmarkStart w:id="10984" w:name="_ETM_Q1_9131491"/>
      <w:bookmarkStart w:id="10985" w:name="_ETM_Q1_9129569"/>
      <w:bookmarkEnd w:id="10984"/>
      <w:bookmarkEnd w:id="10985"/>
    </w:p>
    <w:p w14:paraId="7BA7EB8F" w14:textId="26EC58EB" w:rsidR="001E7BD5" w:rsidRDefault="001E7BD5" w:rsidP="001E7BD5">
      <w:pPr>
        <w:pStyle w:val="af9"/>
        <w:keepNext/>
        <w:rPr>
          <w:rtl/>
          <w:lang w:eastAsia="he-IL"/>
        </w:rPr>
      </w:pPr>
      <w:bookmarkStart w:id="10986" w:name="ET_guest_מוריס_דורפמן_976"/>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0986"/>
    </w:p>
    <w:p w14:paraId="7404B758" w14:textId="77777777" w:rsidR="001E7BD5" w:rsidRDefault="001E7BD5" w:rsidP="001E7BD5">
      <w:pPr>
        <w:pStyle w:val="KeepWithNext"/>
        <w:rPr>
          <w:rtl/>
          <w:lang w:eastAsia="he-IL"/>
        </w:rPr>
      </w:pPr>
    </w:p>
    <w:p w14:paraId="73FAA879" w14:textId="77777777" w:rsidR="001E7BD5" w:rsidRDefault="001E7BD5" w:rsidP="001E7BD5">
      <w:pPr>
        <w:rPr>
          <w:rtl/>
          <w:lang w:eastAsia="he-IL"/>
        </w:rPr>
      </w:pPr>
      <w:bookmarkStart w:id="10987" w:name="_ETM_Q1_9130069"/>
      <w:bookmarkStart w:id="10988" w:name="_ETM_Q1_9130104"/>
      <w:bookmarkEnd w:id="10987"/>
      <w:bookmarkEnd w:id="10988"/>
      <w:r>
        <w:rPr>
          <w:rFonts w:hint="cs"/>
          <w:rtl/>
          <w:lang w:eastAsia="he-IL"/>
        </w:rPr>
        <w:t>אני אומר, רגע גיא.</w:t>
      </w:r>
      <w:bookmarkStart w:id="10989" w:name="_ETM_Q1_9130430"/>
      <w:bookmarkEnd w:id="10989"/>
      <w:r>
        <w:rPr>
          <w:rFonts w:hint="cs"/>
          <w:rtl/>
          <w:lang w:eastAsia="he-IL"/>
        </w:rPr>
        <w:t xml:space="preserve"> </w:t>
      </w:r>
      <w:bookmarkStart w:id="10990" w:name="_ETM_Q1_9130844"/>
      <w:bookmarkEnd w:id="10990"/>
    </w:p>
    <w:p w14:paraId="721E0D62" w14:textId="77777777" w:rsidR="001E7BD5" w:rsidRDefault="001E7BD5" w:rsidP="001E7BD5">
      <w:pPr>
        <w:rPr>
          <w:rtl/>
          <w:lang w:eastAsia="he-IL"/>
        </w:rPr>
      </w:pPr>
      <w:bookmarkStart w:id="10991" w:name="_ETM_Q1_9130944"/>
      <w:bookmarkEnd w:id="10991"/>
    </w:p>
    <w:p w14:paraId="05F46A4E" w14:textId="4F475492" w:rsidR="001E7BD5" w:rsidRDefault="001E7BD5" w:rsidP="001E7BD5">
      <w:pPr>
        <w:pStyle w:val="af9"/>
        <w:keepNext/>
        <w:rPr>
          <w:rtl/>
          <w:lang w:eastAsia="he-IL"/>
        </w:rPr>
      </w:pPr>
      <w:bookmarkStart w:id="10992" w:name="ET_guest_גיא_רוטקופף_977"/>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0992"/>
    </w:p>
    <w:p w14:paraId="0C9EF600" w14:textId="77777777" w:rsidR="001E7BD5" w:rsidRDefault="001E7BD5" w:rsidP="001E7BD5">
      <w:pPr>
        <w:pStyle w:val="KeepWithNext"/>
        <w:rPr>
          <w:rtl/>
          <w:lang w:eastAsia="he-IL"/>
        </w:rPr>
      </w:pPr>
    </w:p>
    <w:p w14:paraId="4950124D" w14:textId="77777777" w:rsidR="001E7BD5" w:rsidRDefault="001E7BD5" w:rsidP="001E7BD5">
      <w:pPr>
        <w:rPr>
          <w:rtl/>
          <w:lang w:eastAsia="he-IL"/>
        </w:rPr>
      </w:pPr>
      <w:bookmarkStart w:id="10993" w:name="_ETM_Q1_9132689"/>
      <w:bookmarkStart w:id="10994" w:name="_ETM_Q1_9132727"/>
      <w:bookmarkEnd w:id="10993"/>
      <w:bookmarkEnd w:id="10994"/>
      <w:r>
        <w:rPr>
          <w:rFonts w:hint="cs"/>
          <w:rtl/>
          <w:lang w:eastAsia="he-IL"/>
        </w:rPr>
        <w:t>מתקשר אליך החבר</w:t>
      </w:r>
      <w:bookmarkStart w:id="10995" w:name="_ETM_Q1_9131315"/>
      <w:bookmarkStart w:id="10996" w:name="_ETM_Q1_9131665"/>
      <w:bookmarkEnd w:id="10995"/>
      <w:bookmarkEnd w:id="10996"/>
      <w:r>
        <w:rPr>
          <w:rFonts w:hint="cs"/>
          <w:rtl/>
          <w:lang w:eastAsia="he-IL"/>
        </w:rPr>
        <w:t xml:space="preserve"> הכי טוב שלך שיש לו שב"ן ואומר לך</w:t>
      </w:r>
      <w:bookmarkStart w:id="10997" w:name="_ETM_Q1_9133419"/>
      <w:bookmarkEnd w:id="10997"/>
      <w:r>
        <w:rPr>
          <w:rFonts w:hint="cs"/>
          <w:rtl/>
          <w:lang w:eastAsia="he-IL"/>
        </w:rPr>
        <w:t xml:space="preserve"> - - -</w:t>
      </w:r>
      <w:bookmarkStart w:id="10998" w:name="_ETM_Q1_9134429"/>
      <w:bookmarkEnd w:id="10998"/>
    </w:p>
    <w:p w14:paraId="1FDAE592" w14:textId="77777777" w:rsidR="001E7BD5" w:rsidRDefault="001E7BD5" w:rsidP="001E7BD5">
      <w:pPr>
        <w:rPr>
          <w:rtl/>
          <w:lang w:eastAsia="he-IL"/>
        </w:rPr>
      </w:pPr>
      <w:bookmarkStart w:id="10999" w:name="_ETM_Q1_9134523"/>
      <w:bookmarkEnd w:id="10999"/>
    </w:p>
    <w:p w14:paraId="2BA5E476" w14:textId="3130DDA3" w:rsidR="001E7BD5" w:rsidRDefault="001E7BD5" w:rsidP="001E7BD5">
      <w:pPr>
        <w:pStyle w:val="af9"/>
        <w:keepNext/>
        <w:rPr>
          <w:rtl/>
          <w:lang w:eastAsia="he-IL"/>
        </w:rPr>
      </w:pPr>
      <w:bookmarkStart w:id="11000" w:name="ET_guest_מוריס_דורפמן_978"/>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1000"/>
    </w:p>
    <w:p w14:paraId="163A5537" w14:textId="77777777" w:rsidR="001E7BD5" w:rsidRDefault="001E7BD5" w:rsidP="001E7BD5">
      <w:pPr>
        <w:pStyle w:val="KeepWithNext"/>
        <w:rPr>
          <w:rtl/>
          <w:lang w:eastAsia="he-IL"/>
        </w:rPr>
      </w:pPr>
    </w:p>
    <w:p w14:paraId="56E3EA5B" w14:textId="77777777" w:rsidR="001E7BD5" w:rsidRDefault="001E7BD5" w:rsidP="001E7BD5">
      <w:pPr>
        <w:rPr>
          <w:rtl/>
          <w:lang w:eastAsia="he-IL"/>
        </w:rPr>
      </w:pPr>
      <w:bookmarkStart w:id="11001" w:name="_ETM_Q1_9136988"/>
      <w:bookmarkStart w:id="11002" w:name="_ETM_Q1_9137029"/>
      <w:bookmarkEnd w:id="11001"/>
      <w:bookmarkEnd w:id="11002"/>
      <w:r>
        <w:rPr>
          <w:rFonts w:hint="cs"/>
          <w:rtl/>
          <w:lang w:eastAsia="he-IL"/>
        </w:rPr>
        <w:t>גיא.</w:t>
      </w:r>
      <w:bookmarkStart w:id="11003" w:name="_ETM_Q1_9134625"/>
      <w:bookmarkEnd w:id="11003"/>
      <w:r>
        <w:rPr>
          <w:rFonts w:hint="cs"/>
          <w:rtl/>
          <w:lang w:eastAsia="he-IL"/>
        </w:rPr>
        <w:t xml:space="preserve"> </w:t>
      </w:r>
    </w:p>
    <w:p w14:paraId="00A29AED" w14:textId="77777777" w:rsidR="001E7BD5" w:rsidRDefault="001E7BD5" w:rsidP="001E7BD5">
      <w:pPr>
        <w:rPr>
          <w:rtl/>
          <w:lang w:eastAsia="he-IL"/>
        </w:rPr>
      </w:pPr>
      <w:bookmarkStart w:id="11004" w:name="_ETM_Q1_9134895"/>
      <w:bookmarkStart w:id="11005" w:name="_ETM_Q1_9134986"/>
      <w:bookmarkEnd w:id="11004"/>
      <w:bookmarkEnd w:id="11005"/>
    </w:p>
    <w:p w14:paraId="791E1EDB" w14:textId="148AC7B1" w:rsidR="001E7BD5" w:rsidRDefault="001E7BD5" w:rsidP="001E7BD5">
      <w:pPr>
        <w:pStyle w:val="af9"/>
        <w:keepNext/>
        <w:rPr>
          <w:rtl/>
          <w:lang w:eastAsia="he-IL"/>
        </w:rPr>
      </w:pPr>
      <w:bookmarkStart w:id="11006" w:name="ET_guest_גיא_רוטקופף_979"/>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1006"/>
    </w:p>
    <w:p w14:paraId="1392B092" w14:textId="77777777" w:rsidR="001E7BD5" w:rsidRDefault="001E7BD5" w:rsidP="001E7BD5">
      <w:pPr>
        <w:pStyle w:val="KeepWithNext"/>
        <w:rPr>
          <w:rtl/>
          <w:lang w:eastAsia="he-IL"/>
        </w:rPr>
      </w:pPr>
    </w:p>
    <w:p w14:paraId="7D8C9D8A" w14:textId="77777777" w:rsidR="001E7BD5" w:rsidRDefault="001E7BD5" w:rsidP="001E7BD5">
      <w:pPr>
        <w:rPr>
          <w:rtl/>
          <w:lang w:eastAsia="he-IL"/>
        </w:rPr>
      </w:pPr>
      <w:bookmarkStart w:id="11007" w:name="_ETM_Q1_9136838"/>
      <w:bookmarkStart w:id="11008" w:name="_ETM_Q1_9136881"/>
      <w:bookmarkEnd w:id="11007"/>
      <w:bookmarkEnd w:id="11008"/>
      <w:r>
        <w:rPr>
          <w:rFonts w:hint="cs"/>
          <w:rtl/>
          <w:lang w:eastAsia="he-IL"/>
        </w:rPr>
        <w:t xml:space="preserve">- - - </w:t>
      </w:r>
      <w:bookmarkStart w:id="11009" w:name="_ETM_Q1_9137789"/>
      <w:bookmarkEnd w:id="11009"/>
      <w:r>
        <w:rPr>
          <w:rFonts w:hint="cs"/>
          <w:rtl/>
          <w:lang w:eastAsia="he-IL"/>
        </w:rPr>
        <w:t>יש לי נגע</w:t>
      </w:r>
      <w:bookmarkStart w:id="11010" w:name="_ETM_Q1_9135799"/>
      <w:bookmarkEnd w:id="11010"/>
      <w:r>
        <w:rPr>
          <w:rFonts w:hint="cs"/>
          <w:rtl/>
          <w:lang w:eastAsia="he-IL"/>
        </w:rPr>
        <w:t>, אני רוצה להוריד אותו. אולי זה סרטני.</w:t>
      </w:r>
      <w:bookmarkStart w:id="11011" w:name="_ETM_Q1_9139719"/>
      <w:bookmarkEnd w:id="11011"/>
      <w:r>
        <w:rPr>
          <w:rFonts w:hint="cs"/>
          <w:rtl/>
          <w:lang w:eastAsia="he-IL"/>
        </w:rPr>
        <w:t xml:space="preserve"> אני רוצה רופא טוב להתייעץ איתו. אתה מוכן לאר</w:t>
      </w:r>
      <w:bookmarkStart w:id="11012" w:name="_ETM_Q1_9141313"/>
      <w:bookmarkEnd w:id="11012"/>
      <w:r>
        <w:rPr>
          <w:rFonts w:hint="cs"/>
          <w:rtl/>
          <w:lang w:eastAsia="he-IL"/>
        </w:rPr>
        <w:t>גן לי</w:t>
      </w:r>
      <w:bookmarkStart w:id="11013" w:name="_ETM_Q1_9141747"/>
      <w:bookmarkEnd w:id="11013"/>
      <w:r>
        <w:rPr>
          <w:rFonts w:hint="cs"/>
          <w:rtl/>
          <w:lang w:eastAsia="he-IL"/>
        </w:rPr>
        <w:t xml:space="preserve"> בבקשה בשב"ן? </w:t>
      </w:r>
      <w:bookmarkStart w:id="11014" w:name="_ETM_Q1_9144497"/>
      <w:bookmarkEnd w:id="11014"/>
    </w:p>
    <w:p w14:paraId="1684A26F" w14:textId="77777777" w:rsidR="001E7BD5" w:rsidRDefault="001E7BD5" w:rsidP="001E7BD5">
      <w:pPr>
        <w:rPr>
          <w:rtl/>
          <w:lang w:eastAsia="he-IL"/>
        </w:rPr>
      </w:pPr>
      <w:bookmarkStart w:id="11015" w:name="_ETM_Q1_9144578"/>
      <w:bookmarkEnd w:id="11015"/>
    </w:p>
    <w:p w14:paraId="795833FE" w14:textId="5DF4A798" w:rsidR="001E7BD5" w:rsidRDefault="001E7BD5" w:rsidP="001E7BD5">
      <w:pPr>
        <w:pStyle w:val="af9"/>
        <w:keepNext/>
        <w:rPr>
          <w:rtl/>
          <w:lang w:eastAsia="he-IL"/>
        </w:rPr>
      </w:pPr>
      <w:bookmarkStart w:id="11016" w:name="ET_guest_מוריס_דורפמן_980"/>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1016"/>
    </w:p>
    <w:p w14:paraId="47CF95E7" w14:textId="77777777" w:rsidR="001E7BD5" w:rsidRDefault="001E7BD5" w:rsidP="001E7BD5">
      <w:pPr>
        <w:pStyle w:val="KeepWithNext"/>
        <w:rPr>
          <w:rtl/>
          <w:lang w:eastAsia="he-IL"/>
        </w:rPr>
      </w:pPr>
    </w:p>
    <w:p w14:paraId="01B697DD" w14:textId="77777777" w:rsidR="001E7BD5" w:rsidRDefault="001E7BD5" w:rsidP="001E7BD5">
      <w:pPr>
        <w:rPr>
          <w:rtl/>
          <w:lang w:eastAsia="he-IL"/>
        </w:rPr>
      </w:pPr>
      <w:r>
        <w:rPr>
          <w:rFonts w:hint="cs"/>
          <w:rtl/>
          <w:lang w:eastAsia="he-IL"/>
        </w:rPr>
        <w:t>א</w:t>
      </w:r>
      <w:bookmarkStart w:id="11017" w:name="_ETM_Q1_9146051"/>
      <w:bookmarkStart w:id="11018" w:name="_ETM_Q1_9146090"/>
      <w:bookmarkEnd w:id="11017"/>
      <w:bookmarkEnd w:id="11018"/>
      <w:r>
        <w:rPr>
          <w:rFonts w:hint="cs"/>
          <w:rtl/>
          <w:lang w:eastAsia="he-IL"/>
        </w:rPr>
        <w:t>ני, קודם כל אתה בו</w:t>
      </w:r>
      <w:bookmarkStart w:id="11019" w:name="_ETM_Q1_9144581"/>
      <w:bookmarkEnd w:id="11019"/>
      <w:r>
        <w:rPr>
          <w:rFonts w:hint="cs"/>
          <w:rtl/>
          <w:lang w:eastAsia="he-IL"/>
        </w:rPr>
        <w:t>חר רופא. במקרה במכבי</w:t>
      </w:r>
      <w:bookmarkStart w:id="11020" w:name="_ETM_Q1_9148355"/>
      <w:bookmarkEnd w:id="11020"/>
      <w:r>
        <w:rPr>
          <w:rFonts w:hint="cs"/>
          <w:rtl/>
          <w:lang w:eastAsia="he-IL"/>
        </w:rPr>
        <w:t xml:space="preserve"> </w:t>
      </w:r>
      <w:bookmarkStart w:id="11021" w:name="_ETM_Q1_9145449"/>
      <w:bookmarkEnd w:id="11021"/>
      <w:r>
        <w:rPr>
          <w:rFonts w:hint="cs"/>
          <w:rtl/>
          <w:lang w:eastAsia="he-IL"/>
        </w:rPr>
        <w:t>- - -</w:t>
      </w:r>
      <w:bookmarkStart w:id="11022" w:name="_ETM_Q1_9146298"/>
      <w:bookmarkEnd w:id="11022"/>
    </w:p>
    <w:p w14:paraId="54EC9DB3" w14:textId="77777777" w:rsidR="001E7BD5" w:rsidRDefault="001E7BD5" w:rsidP="001E7BD5">
      <w:pPr>
        <w:rPr>
          <w:rtl/>
          <w:lang w:eastAsia="he-IL"/>
        </w:rPr>
      </w:pPr>
      <w:bookmarkStart w:id="11023" w:name="_ETM_Q1_9146404"/>
      <w:bookmarkEnd w:id="11023"/>
    </w:p>
    <w:p w14:paraId="146AC083" w14:textId="42F47752" w:rsidR="001E7BD5" w:rsidRDefault="001E7BD5" w:rsidP="001E7BD5">
      <w:pPr>
        <w:pStyle w:val="af9"/>
        <w:keepNext/>
        <w:rPr>
          <w:rtl/>
          <w:lang w:eastAsia="he-IL"/>
        </w:rPr>
      </w:pPr>
      <w:bookmarkStart w:id="11024" w:name="ET_guest_גיא_רוטקופף_981"/>
      <w:r w:rsidRPr="001E7BD5">
        <w:rPr>
          <w:rStyle w:val="TagStyle"/>
          <w:rtl/>
        </w:rPr>
        <w:t xml:space="preserve"> &lt;&lt; אורח &gt;&gt; </w:t>
      </w:r>
      <w:r>
        <w:rPr>
          <w:rtl/>
          <w:lang w:eastAsia="he-IL"/>
        </w:rPr>
        <w:t>גיא רוטקופף:</w:t>
      </w:r>
      <w:r w:rsidRPr="001E7BD5">
        <w:rPr>
          <w:rStyle w:val="TagStyle"/>
          <w:rtl/>
        </w:rPr>
        <w:t xml:space="preserve"> &lt;&lt; אורח &gt;&gt;</w:t>
      </w:r>
      <w:r w:rsidR="004F6492">
        <w:rPr>
          <w:rtl/>
          <w:lang w:eastAsia="he-IL"/>
        </w:rPr>
        <w:t xml:space="preserve"> </w:t>
      </w:r>
      <w:r>
        <w:rPr>
          <w:rtl/>
          <w:lang w:eastAsia="he-IL"/>
        </w:rPr>
        <w:t xml:space="preserve"> </w:t>
      </w:r>
      <w:bookmarkEnd w:id="11024"/>
    </w:p>
    <w:p w14:paraId="5E681BF5" w14:textId="77777777" w:rsidR="001E7BD5" w:rsidRDefault="001E7BD5" w:rsidP="001E7BD5">
      <w:pPr>
        <w:pStyle w:val="KeepWithNext"/>
        <w:rPr>
          <w:rtl/>
          <w:lang w:eastAsia="he-IL"/>
        </w:rPr>
      </w:pPr>
    </w:p>
    <w:p w14:paraId="5B0572F3" w14:textId="77777777" w:rsidR="001E7BD5" w:rsidRDefault="001E7BD5" w:rsidP="001E7BD5">
      <w:pPr>
        <w:rPr>
          <w:rtl/>
          <w:lang w:eastAsia="he-IL"/>
        </w:rPr>
      </w:pPr>
      <w:bookmarkStart w:id="11025" w:name="_ETM_Q1_9147824"/>
      <w:bookmarkEnd w:id="11025"/>
      <w:r>
        <w:rPr>
          <w:rFonts w:hint="cs"/>
          <w:rtl/>
          <w:lang w:eastAsia="he-IL"/>
        </w:rPr>
        <w:t>ל</w:t>
      </w:r>
      <w:bookmarkStart w:id="11026" w:name="_ETM_Q1_9147888"/>
      <w:bookmarkEnd w:id="11026"/>
      <w:r>
        <w:rPr>
          <w:rFonts w:hint="cs"/>
          <w:rtl/>
          <w:lang w:eastAsia="he-IL"/>
        </w:rPr>
        <w:t>א יודע רופא. תעזו</w:t>
      </w:r>
      <w:bookmarkStart w:id="11027" w:name="_ETM_Q1_9146561"/>
      <w:bookmarkEnd w:id="11027"/>
      <w:r>
        <w:rPr>
          <w:rFonts w:hint="cs"/>
          <w:rtl/>
          <w:lang w:eastAsia="he-IL"/>
        </w:rPr>
        <w:t xml:space="preserve">ר לי. </w:t>
      </w:r>
      <w:bookmarkStart w:id="11028" w:name="_ETM_Q1_9147285"/>
      <w:bookmarkEnd w:id="11028"/>
    </w:p>
    <w:p w14:paraId="7B17B229" w14:textId="77777777" w:rsidR="001E7BD5" w:rsidRDefault="001E7BD5" w:rsidP="001E7BD5">
      <w:pPr>
        <w:rPr>
          <w:rtl/>
          <w:lang w:eastAsia="he-IL"/>
        </w:rPr>
      </w:pPr>
      <w:bookmarkStart w:id="11029" w:name="_ETM_Q1_9147367"/>
      <w:bookmarkEnd w:id="11029"/>
    </w:p>
    <w:p w14:paraId="571ABF96" w14:textId="06FFC43F" w:rsidR="001E7BD5" w:rsidRDefault="001E7BD5" w:rsidP="001E7BD5">
      <w:pPr>
        <w:pStyle w:val="af9"/>
        <w:keepNext/>
        <w:rPr>
          <w:rtl/>
          <w:lang w:eastAsia="he-IL"/>
        </w:rPr>
      </w:pPr>
      <w:bookmarkStart w:id="11030" w:name="ET_guest_מוריס_דורפמן_982"/>
      <w:r w:rsidRPr="001E7BD5">
        <w:rPr>
          <w:rStyle w:val="TagStyle"/>
          <w:rtl/>
        </w:rPr>
        <w:t xml:space="preserve"> &lt;&lt; אורח &gt;&gt; </w:t>
      </w:r>
      <w:r>
        <w:rPr>
          <w:rtl/>
          <w:lang w:eastAsia="he-IL"/>
        </w:rPr>
        <w:t>מוריס דורפמן:</w:t>
      </w:r>
      <w:r w:rsidRPr="001E7BD5">
        <w:rPr>
          <w:rStyle w:val="TagStyle"/>
          <w:rtl/>
        </w:rPr>
        <w:t xml:space="preserve"> &lt;&lt; אורח &gt;&gt;</w:t>
      </w:r>
      <w:r w:rsidR="004F6492">
        <w:rPr>
          <w:rtl/>
          <w:lang w:eastAsia="he-IL"/>
        </w:rPr>
        <w:t xml:space="preserve"> </w:t>
      </w:r>
      <w:r>
        <w:rPr>
          <w:rtl/>
          <w:lang w:eastAsia="he-IL"/>
        </w:rPr>
        <w:t xml:space="preserve"> </w:t>
      </w:r>
      <w:bookmarkEnd w:id="11030"/>
    </w:p>
    <w:p w14:paraId="3834BE86" w14:textId="77777777" w:rsidR="001E7BD5" w:rsidRDefault="001E7BD5" w:rsidP="001E7BD5">
      <w:pPr>
        <w:pStyle w:val="KeepWithNext"/>
        <w:rPr>
          <w:rtl/>
          <w:lang w:eastAsia="he-IL"/>
        </w:rPr>
      </w:pPr>
    </w:p>
    <w:p w14:paraId="5A7DFD22" w14:textId="77777777" w:rsidR="001E7BD5" w:rsidRDefault="001E7BD5" w:rsidP="001E7BD5">
      <w:pPr>
        <w:rPr>
          <w:rtl/>
          <w:lang w:eastAsia="he-IL"/>
        </w:rPr>
      </w:pPr>
      <w:r>
        <w:rPr>
          <w:rFonts w:hint="cs"/>
          <w:rtl/>
          <w:lang w:eastAsia="he-IL"/>
        </w:rPr>
        <w:t>ר</w:t>
      </w:r>
      <w:bookmarkStart w:id="11031" w:name="_ETM_Q1_9148796"/>
      <w:bookmarkStart w:id="11032" w:name="_ETM_Q1_9148831"/>
      <w:bookmarkEnd w:id="11031"/>
      <w:bookmarkEnd w:id="11032"/>
      <w:r>
        <w:rPr>
          <w:rFonts w:hint="cs"/>
          <w:rtl/>
          <w:lang w:eastAsia="he-IL"/>
        </w:rPr>
        <w:t>גע, א</w:t>
      </w:r>
      <w:bookmarkStart w:id="11033" w:name="_ETM_Q1_9146691"/>
      <w:bookmarkEnd w:id="11033"/>
      <w:r>
        <w:rPr>
          <w:rFonts w:hint="cs"/>
          <w:rtl/>
          <w:lang w:eastAsia="he-IL"/>
        </w:rPr>
        <w:t>ני עונה. אני</w:t>
      </w:r>
      <w:bookmarkStart w:id="11034" w:name="_ETM_Q1_9149756"/>
      <w:bookmarkEnd w:id="11034"/>
      <w:r>
        <w:rPr>
          <w:rFonts w:hint="cs"/>
          <w:rtl/>
          <w:lang w:eastAsia="he-IL"/>
        </w:rPr>
        <w:t xml:space="preserve"> עונה לך, גיא. אם תבדוק ני</w:t>
      </w:r>
      <w:bookmarkStart w:id="11035" w:name="_ETM_Q1_9150238"/>
      <w:bookmarkEnd w:id="11035"/>
      <w:r>
        <w:rPr>
          <w:rFonts w:hint="cs"/>
          <w:rtl/>
          <w:lang w:eastAsia="he-IL"/>
        </w:rPr>
        <w:t>תוחים שנעלמו משב"</w:t>
      </w:r>
      <w:bookmarkStart w:id="11036" w:name="_ETM_Q1_9152505"/>
      <w:bookmarkEnd w:id="11036"/>
      <w:r>
        <w:rPr>
          <w:rFonts w:hint="cs"/>
          <w:rtl/>
          <w:lang w:eastAsia="he-IL"/>
        </w:rPr>
        <w:t>ן</w:t>
      </w:r>
      <w:bookmarkStart w:id="11037" w:name="_ETM_Q1_9153236"/>
      <w:bookmarkEnd w:id="11037"/>
      <w:r>
        <w:rPr>
          <w:rFonts w:hint="cs"/>
          <w:rtl/>
          <w:lang w:eastAsia="he-IL"/>
        </w:rPr>
        <w:t xml:space="preserve"> אז לדוגמה תבדוק במכבי, אין צנ</w:t>
      </w:r>
      <w:bookmarkStart w:id="11038" w:name="_ETM_Q1_9155150"/>
      <w:bookmarkEnd w:id="11038"/>
      <w:r>
        <w:rPr>
          <w:rFonts w:hint="cs"/>
          <w:rtl/>
          <w:lang w:eastAsia="he-IL"/>
        </w:rPr>
        <w:t>תורים בשב"ן. מה מכבי</w:t>
      </w:r>
      <w:bookmarkStart w:id="11039" w:name="_ETM_Q1_9159222"/>
      <w:bookmarkStart w:id="11040" w:name="_ETM_Q1_9157548"/>
      <w:bookmarkStart w:id="11041" w:name="_ETM_Q1_9155478"/>
      <w:bookmarkStart w:id="11042" w:name="_ETM_Q1_9152794"/>
      <w:bookmarkStart w:id="11043" w:name="_ETM_Q1_9156834"/>
      <w:bookmarkEnd w:id="11039"/>
      <w:bookmarkEnd w:id="11040"/>
      <w:bookmarkEnd w:id="11041"/>
      <w:bookmarkEnd w:id="11042"/>
      <w:bookmarkEnd w:id="11043"/>
      <w:r w:rsidR="007145B3">
        <w:rPr>
          <w:rFonts w:hint="cs"/>
          <w:rtl/>
          <w:lang w:eastAsia="he-IL"/>
        </w:rPr>
        <w:t>, היא גרעה את הזכות של המבוטחים לניתוחים</w:t>
      </w:r>
      <w:bookmarkStart w:id="11044" w:name="_ETM_Q1_9162120"/>
      <w:bookmarkEnd w:id="11044"/>
      <w:r w:rsidR="007145B3">
        <w:rPr>
          <w:rFonts w:hint="cs"/>
          <w:rtl/>
          <w:lang w:eastAsia="he-IL"/>
        </w:rPr>
        <w:t xml:space="preserve"> </w:t>
      </w:r>
      <w:bookmarkStart w:id="11045" w:name="_ETM_Q1_9159148"/>
      <w:bookmarkEnd w:id="11045"/>
      <w:r w:rsidR="007145B3">
        <w:rPr>
          <w:rFonts w:hint="cs"/>
          <w:rtl/>
          <w:lang w:eastAsia="he-IL"/>
        </w:rPr>
        <w:t>בשב"ן. למה? ש</w:t>
      </w:r>
      <w:bookmarkStart w:id="11046" w:name="_ETM_Q1_9161062"/>
      <w:bookmarkEnd w:id="11046"/>
      <w:r w:rsidR="007145B3">
        <w:rPr>
          <w:rFonts w:hint="cs"/>
          <w:rtl/>
          <w:lang w:eastAsia="he-IL"/>
        </w:rPr>
        <w:t xml:space="preserve">ל צנתורים בשב"ן. היא עשתה אסון, היא </w:t>
      </w:r>
      <w:bookmarkStart w:id="11047" w:name="_ETM_Q1_9164970"/>
      <w:bookmarkEnd w:id="11047"/>
      <w:r w:rsidR="007145B3">
        <w:rPr>
          <w:rFonts w:hint="cs"/>
          <w:rtl/>
          <w:lang w:eastAsia="he-IL"/>
        </w:rPr>
        <w:t>העביר</w:t>
      </w:r>
      <w:bookmarkStart w:id="11048" w:name="_ETM_Q1_9163564"/>
      <w:bookmarkEnd w:id="11048"/>
      <w:r w:rsidR="007145B3">
        <w:rPr>
          <w:rFonts w:hint="cs"/>
          <w:rtl/>
          <w:lang w:eastAsia="he-IL"/>
        </w:rPr>
        <w:t>ה את כל המנתחים לניתוחים בסל בלי השתתפות עצמית,</w:t>
      </w:r>
      <w:bookmarkStart w:id="11049" w:name="_ETM_Q1_9167136"/>
      <w:bookmarkEnd w:id="11049"/>
      <w:r w:rsidR="007145B3">
        <w:rPr>
          <w:rFonts w:hint="cs"/>
          <w:rtl/>
          <w:lang w:eastAsia="he-IL"/>
        </w:rPr>
        <w:t xml:space="preserve"> ברופאים</w:t>
      </w:r>
      <w:bookmarkStart w:id="11050" w:name="_ETM_Q1_9169296"/>
      <w:bookmarkEnd w:id="11050"/>
      <w:r w:rsidR="007145B3">
        <w:rPr>
          <w:rFonts w:hint="cs"/>
          <w:rtl/>
          <w:lang w:eastAsia="he-IL"/>
        </w:rPr>
        <w:t xml:space="preserve"> באסותא בבית חולים פרטי. נכון, היא גרעה. אני לא מכיר</w:t>
      </w:r>
      <w:bookmarkStart w:id="11051" w:name="_ETM_Q1_9174398"/>
      <w:bookmarkEnd w:id="11051"/>
      <w:r w:rsidR="007145B3">
        <w:rPr>
          <w:rFonts w:hint="cs"/>
          <w:rtl/>
          <w:lang w:eastAsia="he-IL"/>
        </w:rPr>
        <w:t xml:space="preserve"> שקו</w:t>
      </w:r>
      <w:bookmarkStart w:id="11052" w:name="_ETM_Q1_9172015"/>
      <w:bookmarkEnd w:id="11052"/>
      <w:r w:rsidR="007145B3">
        <w:rPr>
          <w:rFonts w:hint="cs"/>
          <w:rtl/>
          <w:lang w:eastAsia="he-IL"/>
        </w:rPr>
        <w:t>פות חולים בשב"</w:t>
      </w:r>
      <w:bookmarkStart w:id="11053" w:name="_ETM_Q1_9172597"/>
      <w:bookmarkEnd w:id="11053"/>
      <w:r w:rsidR="007145B3">
        <w:rPr>
          <w:rFonts w:hint="cs"/>
          <w:rtl/>
          <w:lang w:eastAsia="he-IL"/>
        </w:rPr>
        <w:t>נים גורעות זכויות. אנחנו כל היום מתעס</w:t>
      </w:r>
      <w:bookmarkStart w:id="11054" w:name="_ETM_Q1_9174696"/>
      <w:bookmarkEnd w:id="11054"/>
      <w:r w:rsidR="007145B3">
        <w:rPr>
          <w:rFonts w:hint="cs"/>
          <w:rtl/>
          <w:lang w:eastAsia="he-IL"/>
        </w:rPr>
        <w:t>קים,</w:t>
      </w:r>
      <w:bookmarkStart w:id="11055" w:name="_ETM_Q1_9175032"/>
      <w:bookmarkEnd w:id="11055"/>
      <w:r w:rsidR="007145B3">
        <w:rPr>
          <w:rFonts w:hint="cs"/>
          <w:rtl/>
          <w:lang w:eastAsia="he-IL"/>
        </w:rPr>
        <w:t xml:space="preserve"> ותשאלו פה את המפקח. </w:t>
      </w:r>
      <w:bookmarkStart w:id="11056" w:name="_ETM_Q1_9178282"/>
      <w:bookmarkEnd w:id="11056"/>
    </w:p>
    <w:p w14:paraId="2E64F51E" w14:textId="77777777" w:rsidR="007145B3" w:rsidRDefault="007145B3" w:rsidP="001E7BD5">
      <w:pPr>
        <w:rPr>
          <w:rtl/>
          <w:lang w:eastAsia="he-IL"/>
        </w:rPr>
      </w:pPr>
      <w:bookmarkStart w:id="11057" w:name="_ETM_Q1_9178368"/>
      <w:bookmarkEnd w:id="11057"/>
    </w:p>
    <w:p w14:paraId="721C4BB9" w14:textId="4C921BF8" w:rsidR="007145B3" w:rsidRDefault="007145B3" w:rsidP="007145B3">
      <w:pPr>
        <w:pStyle w:val="af9"/>
        <w:keepNext/>
        <w:rPr>
          <w:rtl/>
          <w:lang w:eastAsia="he-IL"/>
        </w:rPr>
      </w:pPr>
      <w:bookmarkStart w:id="11058" w:name="ET_guest_סיגל_משהיוף_983"/>
      <w:r w:rsidRPr="007145B3">
        <w:rPr>
          <w:rStyle w:val="TagStyle"/>
          <w:rtl/>
        </w:rPr>
        <w:t xml:space="preserve"> &lt;&lt; אורח &gt;&gt; </w:t>
      </w:r>
      <w:r>
        <w:rPr>
          <w:rtl/>
          <w:lang w:eastAsia="he-IL"/>
        </w:rPr>
        <w:t>סיגל משהיוף:</w:t>
      </w:r>
      <w:r w:rsidRPr="007145B3">
        <w:rPr>
          <w:rStyle w:val="TagStyle"/>
          <w:rtl/>
        </w:rPr>
        <w:t xml:space="preserve"> &lt;&lt; אורח &gt;&gt;</w:t>
      </w:r>
      <w:r w:rsidR="004F6492">
        <w:rPr>
          <w:rtl/>
          <w:lang w:eastAsia="he-IL"/>
        </w:rPr>
        <w:t xml:space="preserve"> </w:t>
      </w:r>
      <w:r>
        <w:rPr>
          <w:rtl/>
          <w:lang w:eastAsia="he-IL"/>
        </w:rPr>
        <w:t xml:space="preserve"> </w:t>
      </w:r>
      <w:bookmarkEnd w:id="11058"/>
    </w:p>
    <w:p w14:paraId="4291F184" w14:textId="77777777" w:rsidR="007145B3" w:rsidRDefault="007145B3" w:rsidP="007145B3">
      <w:pPr>
        <w:pStyle w:val="KeepWithNext"/>
        <w:rPr>
          <w:rtl/>
          <w:lang w:eastAsia="he-IL"/>
        </w:rPr>
      </w:pPr>
    </w:p>
    <w:p w14:paraId="73EB31C9" w14:textId="77777777" w:rsidR="007145B3" w:rsidRDefault="007145B3" w:rsidP="007145B3">
      <w:pPr>
        <w:rPr>
          <w:rtl/>
          <w:lang w:eastAsia="he-IL"/>
        </w:rPr>
      </w:pPr>
      <w:bookmarkStart w:id="11059" w:name="_ETM_Q1_9176909"/>
      <w:bookmarkStart w:id="11060" w:name="_ETM_Q1_9176949"/>
      <w:bookmarkEnd w:id="11059"/>
      <w:bookmarkEnd w:id="11060"/>
      <w:r>
        <w:rPr>
          <w:rFonts w:hint="cs"/>
          <w:rtl/>
          <w:lang w:eastAsia="he-IL"/>
        </w:rPr>
        <w:t xml:space="preserve">אבל זו זכות ציבורית מלכתחילה. </w:t>
      </w:r>
    </w:p>
    <w:p w14:paraId="20E1EE3F" w14:textId="77777777" w:rsidR="007145B3" w:rsidRDefault="007145B3" w:rsidP="007145B3">
      <w:pPr>
        <w:rPr>
          <w:rtl/>
          <w:lang w:eastAsia="he-IL"/>
        </w:rPr>
      </w:pPr>
      <w:bookmarkStart w:id="11061" w:name="_ETM_Q1_9180870"/>
      <w:bookmarkStart w:id="11062" w:name="_ETM_Q1_9180941"/>
      <w:bookmarkEnd w:id="11061"/>
      <w:bookmarkEnd w:id="11062"/>
    </w:p>
    <w:p w14:paraId="167DB50A" w14:textId="0D4E0BA7" w:rsidR="007145B3" w:rsidRDefault="007145B3" w:rsidP="007145B3">
      <w:pPr>
        <w:pStyle w:val="af9"/>
        <w:keepNext/>
        <w:rPr>
          <w:rtl/>
          <w:lang w:eastAsia="he-IL"/>
        </w:rPr>
      </w:pPr>
      <w:bookmarkStart w:id="11063" w:name="ET_guest_מוריס_דורפמן_984"/>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063"/>
    </w:p>
    <w:p w14:paraId="6F97056A" w14:textId="77777777" w:rsidR="007145B3" w:rsidRDefault="007145B3" w:rsidP="007145B3">
      <w:pPr>
        <w:pStyle w:val="KeepWithNext"/>
        <w:rPr>
          <w:rtl/>
          <w:lang w:eastAsia="he-IL"/>
        </w:rPr>
      </w:pPr>
    </w:p>
    <w:p w14:paraId="0FB7A9F9" w14:textId="77777777" w:rsidR="007145B3" w:rsidRDefault="007145B3" w:rsidP="007145B3">
      <w:pPr>
        <w:rPr>
          <w:rtl/>
          <w:lang w:eastAsia="he-IL"/>
        </w:rPr>
      </w:pPr>
      <w:bookmarkStart w:id="11064" w:name="_ETM_Q1_9182672"/>
      <w:bookmarkStart w:id="11065" w:name="_ETM_Q1_9182713"/>
      <w:bookmarkEnd w:id="11064"/>
      <w:bookmarkEnd w:id="11065"/>
      <w:r>
        <w:rPr>
          <w:rFonts w:hint="cs"/>
          <w:rtl/>
          <w:lang w:eastAsia="he-IL"/>
        </w:rPr>
        <w:t xml:space="preserve">לא, </w:t>
      </w:r>
      <w:bookmarkStart w:id="11066" w:name="_ETM_Q1_9183021"/>
      <w:bookmarkStart w:id="11067" w:name="_ETM_Q1_9180090"/>
      <w:bookmarkEnd w:id="11066"/>
      <w:bookmarkEnd w:id="11067"/>
      <w:r>
        <w:rPr>
          <w:rFonts w:hint="cs"/>
          <w:rtl/>
          <w:lang w:eastAsia="he-IL"/>
        </w:rPr>
        <w:t xml:space="preserve">בחירת מנתח. בחירת מנתח. </w:t>
      </w:r>
      <w:bookmarkStart w:id="11068" w:name="_ETM_Q1_9183741"/>
      <w:bookmarkEnd w:id="11068"/>
    </w:p>
    <w:p w14:paraId="14006FAE" w14:textId="77777777" w:rsidR="007145B3" w:rsidRDefault="007145B3" w:rsidP="007145B3">
      <w:pPr>
        <w:rPr>
          <w:rtl/>
          <w:lang w:eastAsia="he-IL"/>
        </w:rPr>
      </w:pPr>
      <w:bookmarkStart w:id="11069" w:name="_ETM_Q1_9183818"/>
      <w:bookmarkEnd w:id="11069"/>
    </w:p>
    <w:p w14:paraId="6FC91EDB" w14:textId="5513A5C5" w:rsidR="007145B3" w:rsidRDefault="007145B3" w:rsidP="007145B3">
      <w:pPr>
        <w:pStyle w:val="af9"/>
        <w:keepNext/>
        <w:rPr>
          <w:rtl/>
          <w:lang w:eastAsia="he-IL"/>
        </w:rPr>
      </w:pPr>
      <w:bookmarkStart w:id="11070" w:name="ET_guest_גיא_רוטקופף_985"/>
      <w:r w:rsidRPr="007145B3">
        <w:rPr>
          <w:rStyle w:val="TagStyle"/>
          <w:rtl/>
        </w:rPr>
        <w:t xml:space="preserve"> &lt;&lt; אורח &gt;&gt; </w:t>
      </w:r>
      <w:r>
        <w:rPr>
          <w:rtl/>
          <w:lang w:eastAsia="he-IL"/>
        </w:rPr>
        <w:t>גיא רוטקופף:</w:t>
      </w:r>
      <w:r w:rsidRPr="007145B3">
        <w:rPr>
          <w:rStyle w:val="TagStyle"/>
          <w:rtl/>
        </w:rPr>
        <w:t xml:space="preserve"> &lt;&lt; אורח &gt;&gt;</w:t>
      </w:r>
      <w:r w:rsidR="004F6492">
        <w:rPr>
          <w:rtl/>
          <w:lang w:eastAsia="he-IL"/>
        </w:rPr>
        <w:t xml:space="preserve"> </w:t>
      </w:r>
      <w:r>
        <w:rPr>
          <w:rtl/>
          <w:lang w:eastAsia="he-IL"/>
        </w:rPr>
        <w:t xml:space="preserve"> </w:t>
      </w:r>
      <w:bookmarkEnd w:id="11070"/>
    </w:p>
    <w:p w14:paraId="11B19DB0" w14:textId="77777777" w:rsidR="007145B3" w:rsidRDefault="007145B3" w:rsidP="007145B3">
      <w:pPr>
        <w:pStyle w:val="KeepWithNext"/>
        <w:rPr>
          <w:rtl/>
          <w:lang w:eastAsia="he-IL"/>
        </w:rPr>
      </w:pPr>
    </w:p>
    <w:p w14:paraId="65FB3297" w14:textId="77777777" w:rsidR="007145B3" w:rsidRDefault="007145B3" w:rsidP="007145B3">
      <w:pPr>
        <w:rPr>
          <w:rtl/>
          <w:lang w:eastAsia="he-IL"/>
        </w:rPr>
      </w:pPr>
      <w:bookmarkStart w:id="11071" w:name="_ETM_Q1_9181948"/>
      <w:bookmarkStart w:id="11072" w:name="_ETM_Q1_9181985"/>
      <w:bookmarkEnd w:id="11071"/>
      <w:bookmarkEnd w:id="11072"/>
      <w:r>
        <w:rPr>
          <w:rFonts w:hint="cs"/>
          <w:rtl/>
          <w:lang w:eastAsia="he-IL"/>
        </w:rPr>
        <w:t xml:space="preserve">אני שואל אותך שאלה. אני שואל </w:t>
      </w:r>
      <w:bookmarkStart w:id="11073" w:name="_ETM_Q1_9184496"/>
      <w:bookmarkStart w:id="11074" w:name="_ETM_Q1_9181936"/>
      <w:bookmarkEnd w:id="11073"/>
      <w:bookmarkEnd w:id="11074"/>
      <w:r>
        <w:rPr>
          <w:rFonts w:hint="cs"/>
          <w:rtl/>
          <w:lang w:eastAsia="he-IL"/>
        </w:rPr>
        <w:t>באמת. את</w:t>
      </w:r>
      <w:bookmarkStart w:id="11075" w:name="_ETM_Q1_9182188"/>
      <w:bookmarkEnd w:id="11075"/>
      <w:r>
        <w:rPr>
          <w:rFonts w:hint="cs"/>
          <w:rtl/>
          <w:lang w:eastAsia="he-IL"/>
        </w:rPr>
        <w:t>ה אומר שזה אותו דבר. תגיד מההתחלה. כמה</w:t>
      </w:r>
      <w:bookmarkStart w:id="11076" w:name="_ETM_Q1_9186415"/>
      <w:bookmarkEnd w:id="11076"/>
      <w:r>
        <w:rPr>
          <w:rFonts w:hint="cs"/>
          <w:rtl/>
          <w:lang w:eastAsia="he-IL"/>
        </w:rPr>
        <w:t xml:space="preserve"> זמן אדם צריך כשהוא הולך לני</w:t>
      </w:r>
      <w:bookmarkStart w:id="11077" w:name="_ETM_Q1_9186975"/>
      <w:bookmarkEnd w:id="11077"/>
      <w:r>
        <w:rPr>
          <w:rFonts w:hint="cs"/>
          <w:rtl/>
          <w:lang w:eastAsia="he-IL"/>
        </w:rPr>
        <w:t xml:space="preserve">תוח. </w:t>
      </w:r>
      <w:bookmarkStart w:id="11078" w:name="_ETM_Q1_9187627"/>
      <w:bookmarkEnd w:id="11078"/>
    </w:p>
    <w:p w14:paraId="70D0B9E6" w14:textId="77777777" w:rsidR="007145B3" w:rsidRDefault="007145B3" w:rsidP="007145B3">
      <w:pPr>
        <w:rPr>
          <w:rtl/>
          <w:lang w:eastAsia="he-IL"/>
        </w:rPr>
      </w:pPr>
      <w:bookmarkStart w:id="11079" w:name="_ETM_Q1_9187710"/>
      <w:bookmarkEnd w:id="11079"/>
    </w:p>
    <w:p w14:paraId="12788DBD" w14:textId="2DAA2281" w:rsidR="007145B3" w:rsidRDefault="007145B3" w:rsidP="007145B3">
      <w:pPr>
        <w:pStyle w:val="af9"/>
        <w:keepNext/>
        <w:rPr>
          <w:rtl/>
          <w:lang w:eastAsia="he-IL"/>
        </w:rPr>
      </w:pPr>
      <w:bookmarkStart w:id="11080" w:name="ET_guest_מוריס_דורפמן_986"/>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080"/>
    </w:p>
    <w:p w14:paraId="35E255C4" w14:textId="77777777" w:rsidR="007145B3" w:rsidRDefault="007145B3" w:rsidP="007145B3">
      <w:pPr>
        <w:pStyle w:val="KeepWithNext"/>
        <w:rPr>
          <w:rtl/>
          <w:lang w:eastAsia="he-IL"/>
        </w:rPr>
      </w:pPr>
    </w:p>
    <w:p w14:paraId="47010C55" w14:textId="77777777" w:rsidR="007145B3" w:rsidRDefault="007145B3" w:rsidP="007145B3">
      <w:pPr>
        <w:rPr>
          <w:rtl/>
          <w:lang w:eastAsia="he-IL"/>
        </w:rPr>
      </w:pPr>
      <w:bookmarkStart w:id="11081" w:name="_ETM_Q1_9189111"/>
      <w:bookmarkStart w:id="11082" w:name="_ETM_Q1_9189144"/>
      <w:bookmarkEnd w:id="11081"/>
      <w:bookmarkEnd w:id="11082"/>
      <w:r>
        <w:rPr>
          <w:rFonts w:hint="cs"/>
          <w:rtl/>
          <w:lang w:eastAsia="he-IL"/>
        </w:rPr>
        <w:t xml:space="preserve">תלוי ברופא שהוא בחר. </w:t>
      </w:r>
      <w:bookmarkStart w:id="11083" w:name="_ETM_Q1_9191278"/>
      <w:bookmarkStart w:id="11084" w:name="_ETM_Q1_9191508"/>
      <w:bookmarkEnd w:id="11083"/>
      <w:bookmarkEnd w:id="11084"/>
    </w:p>
    <w:p w14:paraId="0E42E157" w14:textId="77777777" w:rsidR="007145B3" w:rsidRDefault="007145B3" w:rsidP="007145B3">
      <w:pPr>
        <w:rPr>
          <w:rtl/>
          <w:lang w:eastAsia="he-IL"/>
        </w:rPr>
      </w:pPr>
      <w:bookmarkStart w:id="11085" w:name="_ETM_Q1_9191584"/>
      <w:bookmarkEnd w:id="11085"/>
    </w:p>
    <w:p w14:paraId="36CB6C85" w14:textId="0DF9CE7C" w:rsidR="007145B3" w:rsidRDefault="007145B3" w:rsidP="007145B3">
      <w:pPr>
        <w:pStyle w:val="af9"/>
        <w:keepNext/>
        <w:rPr>
          <w:rtl/>
          <w:lang w:eastAsia="he-IL"/>
        </w:rPr>
      </w:pPr>
      <w:bookmarkStart w:id="11086" w:name="ET_guest_גיא_רוטקופף_987"/>
      <w:r w:rsidRPr="007145B3">
        <w:rPr>
          <w:rStyle w:val="TagStyle"/>
          <w:rtl/>
        </w:rPr>
        <w:t xml:space="preserve"> &lt;&lt; אורח &gt;&gt; </w:t>
      </w:r>
      <w:r>
        <w:rPr>
          <w:rtl/>
          <w:lang w:eastAsia="he-IL"/>
        </w:rPr>
        <w:t>גיא רוטקופף:</w:t>
      </w:r>
      <w:r w:rsidRPr="007145B3">
        <w:rPr>
          <w:rStyle w:val="TagStyle"/>
          <w:rtl/>
        </w:rPr>
        <w:t xml:space="preserve"> &lt;&lt; אורח &gt;&gt;</w:t>
      </w:r>
      <w:r w:rsidR="004F6492">
        <w:rPr>
          <w:rtl/>
          <w:lang w:eastAsia="he-IL"/>
        </w:rPr>
        <w:t xml:space="preserve"> </w:t>
      </w:r>
      <w:r>
        <w:rPr>
          <w:rtl/>
          <w:lang w:eastAsia="he-IL"/>
        </w:rPr>
        <w:t xml:space="preserve"> </w:t>
      </w:r>
      <w:bookmarkEnd w:id="11086"/>
    </w:p>
    <w:p w14:paraId="350F00B6" w14:textId="77777777" w:rsidR="007145B3" w:rsidRDefault="007145B3" w:rsidP="007145B3">
      <w:pPr>
        <w:pStyle w:val="KeepWithNext"/>
        <w:rPr>
          <w:rtl/>
          <w:lang w:eastAsia="he-IL"/>
        </w:rPr>
      </w:pPr>
    </w:p>
    <w:p w14:paraId="1B9B0A28" w14:textId="77777777" w:rsidR="007145B3" w:rsidRDefault="007145B3" w:rsidP="007145B3">
      <w:pPr>
        <w:rPr>
          <w:rtl/>
          <w:lang w:eastAsia="he-IL"/>
        </w:rPr>
      </w:pPr>
      <w:bookmarkStart w:id="11087" w:name="_ETM_Q1_9190528"/>
      <w:bookmarkStart w:id="11088" w:name="_ETM_Q1_9190562"/>
      <w:bookmarkEnd w:id="11087"/>
      <w:bookmarkEnd w:id="11088"/>
      <w:r>
        <w:rPr>
          <w:rFonts w:hint="cs"/>
          <w:rtl/>
          <w:lang w:eastAsia="he-IL"/>
        </w:rPr>
        <w:t>איך הוא יודע את זה? מה הוא עושה?</w:t>
      </w:r>
    </w:p>
    <w:p w14:paraId="25E15150" w14:textId="77777777" w:rsidR="007145B3" w:rsidRDefault="007145B3" w:rsidP="007145B3">
      <w:pPr>
        <w:rPr>
          <w:rtl/>
          <w:lang w:eastAsia="he-IL"/>
        </w:rPr>
      </w:pPr>
      <w:bookmarkStart w:id="11089" w:name="_ETM_Q1_9193610"/>
      <w:bookmarkStart w:id="11090" w:name="_ETM_Q1_9193696"/>
      <w:bookmarkStart w:id="11091" w:name="_ETM_Q1_9191717"/>
      <w:bookmarkEnd w:id="11089"/>
      <w:bookmarkEnd w:id="11090"/>
      <w:bookmarkEnd w:id="11091"/>
    </w:p>
    <w:p w14:paraId="4FF9270E" w14:textId="310DDBDF" w:rsidR="007145B3" w:rsidRDefault="007145B3" w:rsidP="007145B3">
      <w:pPr>
        <w:pStyle w:val="af9"/>
        <w:keepNext/>
        <w:rPr>
          <w:rtl/>
          <w:lang w:eastAsia="he-IL"/>
        </w:rPr>
      </w:pPr>
      <w:bookmarkStart w:id="11092" w:name="ET_guest_מוריס_דורפמן_988"/>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092"/>
    </w:p>
    <w:p w14:paraId="245C1862" w14:textId="77777777" w:rsidR="007145B3" w:rsidRDefault="007145B3" w:rsidP="007145B3">
      <w:pPr>
        <w:pStyle w:val="KeepWithNext"/>
        <w:rPr>
          <w:rtl/>
          <w:lang w:eastAsia="he-IL"/>
        </w:rPr>
      </w:pPr>
    </w:p>
    <w:p w14:paraId="7C202856" w14:textId="77777777" w:rsidR="007145B3" w:rsidRDefault="007145B3" w:rsidP="007145B3">
      <w:pPr>
        <w:rPr>
          <w:rtl/>
          <w:lang w:eastAsia="he-IL"/>
        </w:rPr>
      </w:pPr>
      <w:bookmarkStart w:id="11093" w:name="_ETM_Q1_9192856"/>
      <w:bookmarkEnd w:id="11093"/>
      <w:r>
        <w:rPr>
          <w:rFonts w:hint="cs"/>
          <w:rtl/>
          <w:lang w:eastAsia="he-IL"/>
        </w:rPr>
        <w:t>ה</w:t>
      </w:r>
      <w:bookmarkStart w:id="11094" w:name="_ETM_Q1_9192907"/>
      <w:bookmarkEnd w:id="11094"/>
      <w:r>
        <w:rPr>
          <w:rFonts w:hint="cs"/>
          <w:rtl/>
          <w:lang w:eastAsia="he-IL"/>
        </w:rPr>
        <w:t xml:space="preserve">וא מתקשר לרופא. </w:t>
      </w:r>
      <w:bookmarkStart w:id="11095" w:name="_ETM_Q1_9194273"/>
      <w:bookmarkEnd w:id="11095"/>
      <w:r>
        <w:rPr>
          <w:rFonts w:hint="cs"/>
          <w:rtl/>
          <w:lang w:eastAsia="he-IL"/>
        </w:rPr>
        <w:t xml:space="preserve">הוא פונה לרופא. </w:t>
      </w:r>
      <w:bookmarkStart w:id="11096" w:name="_ETM_Q1_9196649"/>
      <w:bookmarkEnd w:id="11096"/>
    </w:p>
    <w:p w14:paraId="78B8690B" w14:textId="77777777" w:rsidR="007145B3" w:rsidRDefault="007145B3" w:rsidP="007145B3">
      <w:pPr>
        <w:rPr>
          <w:rtl/>
          <w:lang w:eastAsia="he-IL"/>
        </w:rPr>
      </w:pPr>
      <w:bookmarkStart w:id="11097" w:name="_ETM_Q1_9196734"/>
      <w:bookmarkEnd w:id="11097"/>
    </w:p>
    <w:p w14:paraId="55A2CA4C" w14:textId="7BF1EBE2" w:rsidR="007145B3" w:rsidRDefault="007145B3" w:rsidP="007145B3">
      <w:pPr>
        <w:pStyle w:val="af9"/>
        <w:keepNext/>
        <w:rPr>
          <w:rtl/>
          <w:lang w:eastAsia="he-IL"/>
        </w:rPr>
      </w:pPr>
      <w:bookmarkStart w:id="11098" w:name="ET_guest_גיא_רוטקופף_989"/>
      <w:r w:rsidRPr="007145B3">
        <w:rPr>
          <w:rStyle w:val="TagStyle"/>
          <w:rtl/>
        </w:rPr>
        <w:t xml:space="preserve"> &lt;&lt; אורח &gt;&gt; </w:t>
      </w:r>
      <w:r>
        <w:rPr>
          <w:rtl/>
          <w:lang w:eastAsia="he-IL"/>
        </w:rPr>
        <w:t>גיא רוטקופף:</w:t>
      </w:r>
      <w:r w:rsidRPr="007145B3">
        <w:rPr>
          <w:rStyle w:val="TagStyle"/>
          <w:rtl/>
        </w:rPr>
        <w:t xml:space="preserve"> &lt;&lt; אורח &gt;&gt;</w:t>
      </w:r>
      <w:r w:rsidR="004F6492">
        <w:rPr>
          <w:rtl/>
          <w:lang w:eastAsia="he-IL"/>
        </w:rPr>
        <w:t xml:space="preserve"> </w:t>
      </w:r>
      <w:r>
        <w:rPr>
          <w:rtl/>
          <w:lang w:eastAsia="he-IL"/>
        </w:rPr>
        <w:t xml:space="preserve"> </w:t>
      </w:r>
      <w:bookmarkEnd w:id="11098"/>
    </w:p>
    <w:p w14:paraId="6137B6D3" w14:textId="77777777" w:rsidR="007145B3" w:rsidRDefault="007145B3" w:rsidP="007145B3">
      <w:pPr>
        <w:pStyle w:val="KeepWithNext"/>
        <w:rPr>
          <w:rtl/>
          <w:lang w:eastAsia="he-IL"/>
        </w:rPr>
      </w:pPr>
    </w:p>
    <w:p w14:paraId="316DA81A" w14:textId="77777777" w:rsidR="007145B3" w:rsidRDefault="007145B3" w:rsidP="007145B3">
      <w:pPr>
        <w:rPr>
          <w:rtl/>
          <w:lang w:eastAsia="he-IL"/>
        </w:rPr>
      </w:pPr>
      <w:bookmarkStart w:id="11099" w:name="_ETM_Q1_9195175"/>
      <w:bookmarkEnd w:id="11099"/>
      <w:r>
        <w:rPr>
          <w:rFonts w:hint="cs"/>
          <w:rtl/>
          <w:lang w:eastAsia="he-IL"/>
        </w:rPr>
        <w:t>ה</w:t>
      </w:r>
      <w:bookmarkStart w:id="11100" w:name="_ETM_Q1_9195211"/>
      <w:bookmarkEnd w:id="11100"/>
      <w:r>
        <w:rPr>
          <w:rFonts w:hint="cs"/>
          <w:rtl/>
          <w:lang w:eastAsia="he-IL"/>
        </w:rPr>
        <w:t xml:space="preserve">וא לא מכיר אותו. </w:t>
      </w:r>
    </w:p>
    <w:p w14:paraId="56D6B30D" w14:textId="77777777" w:rsidR="007145B3" w:rsidRDefault="007145B3" w:rsidP="007145B3">
      <w:pPr>
        <w:rPr>
          <w:rtl/>
          <w:lang w:eastAsia="he-IL"/>
        </w:rPr>
      </w:pPr>
      <w:bookmarkStart w:id="11101" w:name="_ETM_Q1_9197559"/>
      <w:bookmarkStart w:id="11102" w:name="_ETM_Q1_9197654"/>
      <w:bookmarkStart w:id="11103" w:name="_ETM_Q1_9196144"/>
      <w:bookmarkEnd w:id="11101"/>
      <w:bookmarkEnd w:id="11102"/>
      <w:bookmarkEnd w:id="11103"/>
    </w:p>
    <w:p w14:paraId="059FF01D" w14:textId="2E7E425D" w:rsidR="007145B3" w:rsidRDefault="007145B3" w:rsidP="007145B3">
      <w:pPr>
        <w:pStyle w:val="af6"/>
        <w:keepNext/>
        <w:rPr>
          <w:rtl/>
        </w:rPr>
      </w:pPr>
      <w:bookmarkStart w:id="11104" w:name="ET_yor_6044_990"/>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104"/>
    </w:p>
    <w:p w14:paraId="63CB3BB6" w14:textId="77777777" w:rsidR="007145B3" w:rsidRDefault="007145B3" w:rsidP="007145B3">
      <w:pPr>
        <w:pStyle w:val="KeepWithNext"/>
        <w:rPr>
          <w:rtl/>
          <w:lang w:eastAsia="he-IL"/>
        </w:rPr>
      </w:pPr>
    </w:p>
    <w:p w14:paraId="06BE9148" w14:textId="77777777" w:rsidR="007145B3" w:rsidRDefault="007145B3" w:rsidP="007145B3">
      <w:pPr>
        <w:rPr>
          <w:rtl/>
          <w:lang w:eastAsia="he-IL"/>
        </w:rPr>
      </w:pPr>
      <w:bookmarkStart w:id="11105" w:name="_ETM_Q1_9197483"/>
      <w:bookmarkStart w:id="11106" w:name="_ETM_Q1_9197521"/>
      <w:bookmarkEnd w:id="11105"/>
      <w:bookmarkEnd w:id="11106"/>
      <w:r>
        <w:rPr>
          <w:rFonts w:hint="cs"/>
          <w:rtl/>
          <w:lang w:eastAsia="he-IL"/>
        </w:rPr>
        <w:t>טוב, אנחנו נמ</w:t>
      </w:r>
      <w:bookmarkStart w:id="11107" w:name="_ETM_Q1_9196293"/>
      <w:bookmarkEnd w:id="11107"/>
      <w:r>
        <w:rPr>
          <w:rFonts w:hint="cs"/>
          <w:rtl/>
          <w:lang w:eastAsia="he-IL"/>
        </w:rPr>
        <w:t>צא</w:t>
      </w:r>
      <w:bookmarkStart w:id="11108" w:name="_ETM_Q1_9196581"/>
      <w:bookmarkEnd w:id="11108"/>
      <w:r>
        <w:rPr>
          <w:rFonts w:hint="cs"/>
          <w:rtl/>
          <w:lang w:eastAsia="he-IL"/>
        </w:rPr>
        <w:t xml:space="preserve"> להפסק</w:t>
      </w:r>
      <w:bookmarkStart w:id="11109" w:name="_ETM_Q1_9196913"/>
      <w:bookmarkEnd w:id="11109"/>
      <w:r>
        <w:rPr>
          <w:rFonts w:hint="cs"/>
          <w:rtl/>
          <w:lang w:eastAsia="he-IL"/>
        </w:rPr>
        <w:t xml:space="preserve">ה קצרה. </w:t>
      </w:r>
      <w:bookmarkStart w:id="11110" w:name="_ETM_Q1_9198955"/>
      <w:bookmarkEnd w:id="11110"/>
    </w:p>
    <w:p w14:paraId="57D83AAA" w14:textId="77777777" w:rsidR="007145B3" w:rsidRDefault="007145B3" w:rsidP="007145B3">
      <w:pPr>
        <w:rPr>
          <w:rtl/>
          <w:lang w:eastAsia="he-IL"/>
        </w:rPr>
      </w:pPr>
      <w:bookmarkStart w:id="11111" w:name="_ETM_Q1_9199044"/>
      <w:bookmarkStart w:id="11112" w:name="_ETM_Q1_9197215"/>
      <w:bookmarkEnd w:id="11111"/>
      <w:bookmarkEnd w:id="11112"/>
    </w:p>
    <w:p w14:paraId="1D4F7EDA" w14:textId="60BA6384" w:rsidR="007145B3" w:rsidRDefault="007145B3" w:rsidP="007145B3">
      <w:pPr>
        <w:pStyle w:val="af9"/>
        <w:keepNext/>
        <w:rPr>
          <w:rtl/>
          <w:lang w:eastAsia="he-IL"/>
        </w:rPr>
      </w:pPr>
      <w:bookmarkStart w:id="11113" w:name="ET_guest_מוריס_דורפמן_991"/>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113"/>
    </w:p>
    <w:p w14:paraId="0DC224AD" w14:textId="77777777" w:rsidR="007145B3" w:rsidRDefault="007145B3" w:rsidP="007145B3">
      <w:pPr>
        <w:pStyle w:val="KeepWithNext"/>
        <w:rPr>
          <w:rtl/>
          <w:lang w:eastAsia="he-IL"/>
        </w:rPr>
      </w:pPr>
    </w:p>
    <w:p w14:paraId="6C05AC27" w14:textId="77777777" w:rsidR="007145B3" w:rsidRDefault="007145B3" w:rsidP="007145B3">
      <w:pPr>
        <w:rPr>
          <w:rtl/>
          <w:lang w:eastAsia="he-IL"/>
        </w:rPr>
      </w:pPr>
      <w:bookmarkStart w:id="11114" w:name="_ETM_Q1_9198346"/>
      <w:bookmarkStart w:id="11115" w:name="_ETM_Q1_9198387"/>
      <w:bookmarkEnd w:id="11114"/>
      <w:bookmarkEnd w:id="11115"/>
      <w:r>
        <w:rPr>
          <w:rFonts w:hint="cs"/>
          <w:rtl/>
          <w:lang w:eastAsia="he-IL"/>
        </w:rPr>
        <w:t>רגע, לא על זה רציתי. אדוני יושב</w:t>
      </w:r>
      <w:bookmarkStart w:id="11116" w:name="_ETM_Q1_9198076"/>
      <w:bookmarkEnd w:id="11116"/>
      <w:r>
        <w:rPr>
          <w:rFonts w:hint="cs"/>
          <w:rtl/>
          <w:lang w:eastAsia="he-IL"/>
        </w:rPr>
        <w:t xml:space="preserve"> הראש,</w:t>
      </w:r>
      <w:bookmarkStart w:id="11117" w:name="_ETM_Q1_9198745"/>
      <w:bookmarkEnd w:id="11117"/>
      <w:r>
        <w:rPr>
          <w:rFonts w:hint="cs"/>
          <w:rtl/>
          <w:lang w:eastAsia="he-IL"/>
        </w:rPr>
        <w:t xml:space="preserve"> אני רוצה שנייה להתייחס לנוסח, כי התח</w:t>
      </w:r>
      <w:bookmarkStart w:id="11118" w:name="_ETM_Q1_9200536"/>
      <w:bookmarkEnd w:id="11118"/>
      <w:r>
        <w:rPr>
          <w:rFonts w:hint="cs"/>
          <w:rtl/>
          <w:lang w:eastAsia="he-IL"/>
        </w:rPr>
        <w:t>לתם להקריא. יש פה</w:t>
      </w:r>
      <w:bookmarkStart w:id="11119" w:name="_ETM_Q1_9202458"/>
      <w:bookmarkEnd w:id="11119"/>
      <w:r>
        <w:rPr>
          <w:rFonts w:hint="cs"/>
          <w:rtl/>
          <w:lang w:eastAsia="he-IL"/>
        </w:rPr>
        <w:t xml:space="preserve"> נקודה מהותית שאנחנו גם במכ</w:t>
      </w:r>
      <w:bookmarkStart w:id="11120" w:name="_ETM_Q1_9202915"/>
      <w:bookmarkEnd w:id="11120"/>
      <w:r>
        <w:rPr>
          <w:rFonts w:hint="cs"/>
          <w:rtl/>
          <w:lang w:eastAsia="he-IL"/>
        </w:rPr>
        <w:t>תב שפנינו אליכם לפני יומיים</w:t>
      </w:r>
      <w:bookmarkStart w:id="11121" w:name="_ETM_Q1_9205482"/>
      <w:bookmarkEnd w:id="11121"/>
      <w:r>
        <w:rPr>
          <w:rFonts w:hint="cs"/>
          <w:rtl/>
          <w:lang w:eastAsia="he-IL"/>
        </w:rPr>
        <w:t xml:space="preserve"> </w:t>
      </w:r>
      <w:bookmarkStart w:id="11122" w:name="_ETM_Q1_9205707"/>
      <w:bookmarkEnd w:id="11122"/>
      <w:r>
        <w:rPr>
          <w:rFonts w:hint="cs"/>
          <w:rtl/>
          <w:lang w:eastAsia="he-IL"/>
        </w:rPr>
        <w:t>נדמה לי, ביקשנו להתייחס אליה. וזה הנושא שכל תהליך ה</w:t>
      </w:r>
      <w:bookmarkStart w:id="11123" w:name="_ETM_Q1_9208520"/>
      <w:bookmarkEnd w:id="11123"/>
      <w:r>
        <w:rPr>
          <w:rFonts w:hint="cs"/>
          <w:rtl/>
          <w:lang w:eastAsia="he-IL"/>
        </w:rPr>
        <w:t>שיבוב</w:t>
      </w:r>
      <w:bookmarkStart w:id="11124" w:name="_ETM_Q1_9209102"/>
      <w:bookmarkEnd w:id="11124"/>
      <w:r>
        <w:rPr>
          <w:rFonts w:hint="cs"/>
          <w:rtl/>
          <w:lang w:eastAsia="he-IL"/>
        </w:rPr>
        <w:t xml:space="preserve"> הזה הוא מותנה ברופא ספציפי. </w:t>
      </w:r>
      <w:bookmarkStart w:id="11125" w:name="_ETM_Q1_9210266"/>
      <w:bookmarkStart w:id="11126" w:name="_ETM_Q1_9214775"/>
      <w:bookmarkEnd w:id="11125"/>
      <w:bookmarkEnd w:id="11126"/>
    </w:p>
    <w:p w14:paraId="30AA53EC" w14:textId="77777777" w:rsidR="007145B3" w:rsidRDefault="007145B3" w:rsidP="007145B3">
      <w:pPr>
        <w:rPr>
          <w:rtl/>
          <w:lang w:eastAsia="he-IL"/>
        </w:rPr>
      </w:pPr>
      <w:bookmarkStart w:id="11127" w:name="_ETM_Q1_9214878"/>
      <w:bookmarkEnd w:id="11127"/>
    </w:p>
    <w:p w14:paraId="1162530A" w14:textId="394ECA6D" w:rsidR="007145B3" w:rsidRDefault="007145B3" w:rsidP="007145B3">
      <w:pPr>
        <w:pStyle w:val="af6"/>
        <w:keepNext/>
        <w:rPr>
          <w:rtl/>
        </w:rPr>
      </w:pPr>
      <w:bookmarkStart w:id="11128" w:name="ET_yor_6044_992"/>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128"/>
    </w:p>
    <w:p w14:paraId="041852FF" w14:textId="77777777" w:rsidR="007145B3" w:rsidRDefault="007145B3" w:rsidP="007145B3">
      <w:pPr>
        <w:pStyle w:val="KeepWithNext"/>
        <w:rPr>
          <w:rtl/>
          <w:lang w:eastAsia="he-IL"/>
        </w:rPr>
      </w:pPr>
    </w:p>
    <w:p w14:paraId="3434A221" w14:textId="77777777" w:rsidR="007145B3" w:rsidRDefault="007145B3" w:rsidP="007145B3">
      <w:pPr>
        <w:rPr>
          <w:rtl/>
          <w:lang w:eastAsia="he-IL"/>
        </w:rPr>
      </w:pPr>
      <w:bookmarkStart w:id="11129" w:name="_ETM_Q1_9213255"/>
      <w:bookmarkStart w:id="11130" w:name="_ETM_Q1_9213294"/>
      <w:bookmarkEnd w:id="11129"/>
      <w:bookmarkEnd w:id="11130"/>
      <w:r>
        <w:rPr>
          <w:rFonts w:hint="cs"/>
          <w:rtl/>
          <w:lang w:eastAsia="he-IL"/>
        </w:rPr>
        <w:t>אנחנו הגענו לסעיף ה</w:t>
      </w:r>
      <w:bookmarkStart w:id="11131" w:name="_ETM_Q1_9212066"/>
      <w:bookmarkEnd w:id="11131"/>
      <w:r>
        <w:rPr>
          <w:rFonts w:hint="cs"/>
          <w:rtl/>
          <w:lang w:eastAsia="he-IL"/>
        </w:rPr>
        <w:t>זה?</w:t>
      </w:r>
      <w:bookmarkStart w:id="11132" w:name="_ETM_Q1_9212443"/>
      <w:bookmarkEnd w:id="11132"/>
    </w:p>
    <w:p w14:paraId="623CAD3E" w14:textId="77777777" w:rsidR="007145B3" w:rsidRDefault="007145B3" w:rsidP="007145B3">
      <w:pPr>
        <w:rPr>
          <w:rtl/>
          <w:lang w:eastAsia="he-IL"/>
        </w:rPr>
      </w:pPr>
      <w:bookmarkStart w:id="11133" w:name="_ETM_Q1_9212533"/>
      <w:bookmarkEnd w:id="11133"/>
    </w:p>
    <w:p w14:paraId="4CCF1AE2" w14:textId="28DE70CD" w:rsidR="007145B3" w:rsidRDefault="007145B3" w:rsidP="007145B3">
      <w:pPr>
        <w:pStyle w:val="af9"/>
        <w:keepNext/>
        <w:rPr>
          <w:rtl/>
          <w:lang w:eastAsia="he-IL"/>
        </w:rPr>
      </w:pPr>
      <w:bookmarkStart w:id="11134" w:name="ET_guest_מוריס_דורפמן_993"/>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134"/>
    </w:p>
    <w:p w14:paraId="40473781" w14:textId="77777777" w:rsidR="007145B3" w:rsidRDefault="007145B3" w:rsidP="007145B3">
      <w:pPr>
        <w:pStyle w:val="KeepWithNext"/>
        <w:rPr>
          <w:rtl/>
          <w:lang w:eastAsia="he-IL"/>
        </w:rPr>
      </w:pPr>
    </w:p>
    <w:p w14:paraId="07291CD2" w14:textId="77777777" w:rsidR="007145B3" w:rsidRDefault="007145B3" w:rsidP="007145B3">
      <w:pPr>
        <w:rPr>
          <w:rtl/>
          <w:lang w:eastAsia="he-IL"/>
        </w:rPr>
      </w:pPr>
      <w:bookmarkStart w:id="11135" w:name="_ETM_Q1_9213618"/>
      <w:bookmarkStart w:id="11136" w:name="_ETM_Q1_9213655"/>
      <w:bookmarkEnd w:id="11135"/>
      <w:bookmarkEnd w:id="11136"/>
      <w:r>
        <w:rPr>
          <w:rFonts w:hint="cs"/>
          <w:rtl/>
          <w:lang w:eastAsia="he-IL"/>
        </w:rPr>
        <w:t xml:space="preserve">זה הסעיף </w:t>
      </w:r>
      <w:bookmarkStart w:id="11137" w:name="_ETM_Q1_9214569"/>
      <w:bookmarkEnd w:id="11137"/>
      <w:r>
        <w:rPr>
          <w:rFonts w:hint="cs"/>
          <w:rtl/>
          <w:lang w:eastAsia="he-IL"/>
        </w:rPr>
        <w:t xml:space="preserve">שמקריאים כרגע. </w:t>
      </w:r>
      <w:bookmarkStart w:id="11138" w:name="_ETM_Q1_9216475"/>
      <w:bookmarkEnd w:id="11138"/>
    </w:p>
    <w:p w14:paraId="4F43464E" w14:textId="77777777" w:rsidR="007145B3" w:rsidRDefault="007145B3" w:rsidP="007145B3">
      <w:pPr>
        <w:rPr>
          <w:rtl/>
          <w:lang w:eastAsia="he-IL"/>
        </w:rPr>
      </w:pPr>
      <w:bookmarkStart w:id="11139" w:name="_ETM_Q1_9216570"/>
      <w:bookmarkStart w:id="11140" w:name="_ETM_Q1_9214233"/>
      <w:bookmarkEnd w:id="11139"/>
      <w:bookmarkEnd w:id="11140"/>
    </w:p>
    <w:p w14:paraId="62ED0A02" w14:textId="4FF4B3FC" w:rsidR="007145B3" w:rsidRDefault="007145B3" w:rsidP="007145B3">
      <w:pPr>
        <w:pStyle w:val="a4"/>
        <w:keepNext/>
        <w:rPr>
          <w:rtl/>
        </w:rPr>
      </w:pPr>
      <w:bookmarkStart w:id="11141" w:name="ET_speaker_נעה_בן_שבת_994"/>
      <w:r w:rsidRPr="007145B3">
        <w:rPr>
          <w:rStyle w:val="TagStyle"/>
          <w:rtl/>
        </w:rPr>
        <w:t xml:space="preserve"> &lt;&lt; דובר &gt;&gt; </w:t>
      </w:r>
      <w:r>
        <w:rPr>
          <w:rtl/>
        </w:rPr>
        <w:t>נעה בן שבת:</w:t>
      </w:r>
      <w:r w:rsidRPr="007145B3">
        <w:rPr>
          <w:rStyle w:val="TagStyle"/>
          <w:rtl/>
        </w:rPr>
        <w:t xml:space="preserve"> &lt;&lt; דובר &gt;&gt;</w:t>
      </w:r>
      <w:r w:rsidR="004F6492">
        <w:rPr>
          <w:rtl/>
        </w:rPr>
        <w:t xml:space="preserve"> </w:t>
      </w:r>
      <w:r>
        <w:rPr>
          <w:rtl/>
        </w:rPr>
        <w:t xml:space="preserve"> </w:t>
      </w:r>
      <w:bookmarkEnd w:id="11141"/>
    </w:p>
    <w:p w14:paraId="3AA5C93E" w14:textId="77777777" w:rsidR="007145B3" w:rsidRDefault="007145B3" w:rsidP="007145B3">
      <w:pPr>
        <w:pStyle w:val="KeepWithNext"/>
        <w:rPr>
          <w:rtl/>
          <w:lang w:eastAsia="he-IL"/>
        </w:rPr>
      </w:pPr>
    </w:p>
    <w:p w14:paraId="05261330" w14:textId="77777777" w:rsidR="007145B3" w:rsidRDefault="007145B3" w:rsidP="007145B3">
      <w:pPr>
        <w:rPr>
          <w:rtl/>
          <w:lang w:eastAsia="he-IL"/>
        </w:rPr>
      </w:pPr>
      <w:bookmarkStart w:id="11142" w:name="_ETM_Q1_9214749"/>
      <w:bookmarkEnd w:id="11142"/>
      <w:r>
        <w:rPr>
          <w:rFonts w:hint="cs"/>
          <w:rtl/>
          <w:lang w:eastAsia="he-IL"/>
        </w:rPr>
        <w:t>כ</w:t>
      </w:r>
      <w:bookmarkStart w:id="11143" w:name="_ETM_Q1_9214790"/>
      <w:bookmarkEnd w:id="11143"/>
      <w:r>
        <w:rPr>
          <w:rFonts w:hint="cs"/>
          <w:rtl/>
          <w:lang w:eastAsia="he-IL"/>
        </w:rPr>
        <w:t xml:space="preserve">ן, זה הסעיף. הסעיף דורש שהרופא שנמצא בהסדר </w:t>
      </w:r>
      <w:bookmarkStart w:id="11144" w:name="_ETM_Q1_9219830"/>
      <w:bookmarkEnd w:id="11144"/>
      <w:r>
        <w:rPr>
          <w:rFonts w:hint="cs"/>
          <w:rtl/>
          <w:lang w:eastAsia="he-IL"/>
        </w:rPr>
        <w:t>ניתו</w:t>
      </w:r>
      <w:bookmarkStart w:id="11145" w:name="_ETM_Q1_9217539"/>
      <w:bookmarkEnd w:id="11145"/>
      <w:r>
        <w:rPr>
          <w:rFonts w:hint="cs"/>
          <w:rtl/>
          <w:lang w:eastAsia="he-IL"/>
        </w:rPr>
        <w:t>ח עם המבצע. או שנמצא ב</w:t>
      </w:r>
      <w:bookmarkStart w:id="11146" w:name="_ETM_Q1_9218873"/>
      <w:bookmarkEnd w:id="11146"/>
      <w:r>
        <w:rPr>
          <w:rFonts w:hint="cs"/>
          <w:rtl/>
          <w:lang w:eastAsia="he-IL"/>
        </w:rPr>
        <w:t xml:space="preserve">רשימת המומחים. </w:t>
      </w:r>
      <w:bookmarkStart w:id="11147" w:name="_ETM_Q1_9221346"/>
      <w:bookmarkEnd w:id="11147"/>
    </w:p>
    <w:p w14:paraId="20BACCBD" w14:textId="77777777" w:rsidR="007145B3" w:rsidRDefault="007145B3" w:rsidP="007145B3">
      <w:pPr>
        <w:rPr>
          <w:rtl/>
          <w:lang w:eastAsia="he-IL"/>
        </w:rPr>
      </w:pPr>
      <w:bookmarkStart w:id="11148" w:name="_ETM_Q1_9221438"/>
      <w:bookmarkEnd w:id="11148"/>
    </w:p>
    <w:p w14:paraId="394D4042" w14:textId="7E02A564" w:rsidR="007145B3" w:rsidRDefault="007145B3" w:rsidP="007145B3">
      <w:pPr>
        <w:pStyle w:val="af9"/>
        <w:keepNext/>
        <w:rPr>
          <w:rtl/>
          <w:lang w:eastAsia="he-IL"/>
        </w:rPr>
      </w:pPr>
      <w:bookmarkStart w:id="11149" w:name="ET_guest_מוריס_דורפמן_995"/>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149"/>
    </w:p>
    <w:p w14:paraId="63A6F665" w14:textId="77777777" w:rsidR="007145B3" w:rsidRDefault="007145B3" w:rsidP="007145B3">
      <w:pPr>
        <w:pStyle w:val="KeepWithNext"/>
        <w:rPr>
          <w:rtl/>
          <w:lang w:eastAsia="he-IL"/>
        </w:rPr>
      </w:pPr>
    </w:p>
    <w:p w14:paraId="17477967" w14:textId="77777777" w:rsidR="007145B3" w:rsidRDefault="007145B3" w:rsidP="007145B3">
      <w:pPr>
        <w:rPr>
          <w:rtl/>
          <w:lang w:eastAsia="he-IL"/>
        </w:rPr>
      </w:pPr>
      <w:bookmarkStart w:id="11150" w:name="_ETM_Q1_9222546"/>
      <w:bookmarkStart w:id="11151" w:name="_ETM_Q1_9222590"/>
      <w:bookmarkEnd w:id="11150"/>
      <w:bookmarkEnd w:id="11151"/>
      <w:r>
        <w:rPr>
          <w:rFonts w:hint="cs"/>
          <w:rtl/>
          <w:lang w:eastAsia="he-IL"/>
        </w:rPr>
        <w:t xml:space="preserve">כן. אנחנו מבקשים, </w:t>
      </w:r>
      <w:bookmarkStart w:id="11152" w:name="_ETM_Q1_9224771"/>
      <w:bookmarkEnd w:id="11152"/>
      <w:r>
        <w:rPr>
          <w:rFonts w:hint="cs"/>
          <w:rtl/>
          <w:lang w:eastAsia="he-IL"/>
        </w:rPr>
        <w:t>ואנ</w:t>
      </w:r>
      <w:bookmarkStart w:id="11153" w:name="_ETM_Q1_9222485"/>
      <w:bookmarkEnd w:id="11153"/>
      <w:r>
        <w:rPr>
          <w:rFonts w:hint="cs"/>
          <w:rtl/>
          <w:lang w:eastAsia="he-IL"/>
        </w:rPr>
        <w:t>י אסביר גם למה, לשנות את זה ולא להתנות את</w:t>
      </w:r>
      <w:bookmarkStart w:id="11154" w:name="_ETM_Q1_9228218"/>
      <w:bookmarkEnd w:id="11154"/>
      <w:r>
        <w:rPr>
          <w:rFonts w:hint="cs"/>
          <w:rtl/>
          <w:lang w:eastAsia="he-IL"/>
        </w:rPr>
        <w:t xml:space="preserve"> זה </w:t>
      </w:r>
      <w:bookmarkStart w:id="11155" w:name="_ETM_Q1_9225512"/>
      <w:bookmarkEnd w:id="11155"/>
      <w:r>
        <w:rPr>
          <w:rFonts w:hint="cs"/>
          <w:rtl/>
          <w:lang w:eastAsia="he-IL"/>
        </w:rPr>
        <w:t>ברופא ספציפי. אני אסביר למה. כי שוב אני</w:t>
      </w:r>
      <w:bookmarkStart w:id="11156" w:name="_ETM_Q1_9231342"/>
      <w:bookmarkEnd w:id="11156"/>
      <w:r>
        <w:rPr>
          <w:rFonts w:hint="cs"/>
          <w:rtl/>
          <w:lang w:eastAsia="he-IL"/>
        </w:rPr>
        <w:t xml:space="preserve"> אגיד, מפרקטיקה של לפ</w:t>
      </w:r>
      <w:bookmarkStart w:id="11157" w:name="_ETM_Q1_9231903"/>
      <w:bookmarkEnd w:id="11157"/>
      <w:r>
        <w:rPr>
          <w:rFonts w:hint="cs"/>
          <w:rtl/>
          <w:lang w:eastAsia="he-IL"/>
        </w:rPr>
        <w:t>ני שלושה ימים. אני בעצם חלק מהעבודה</w:t>
      </w:r>
      <w:bookmarkStart w:id="11158" w:name="_ETM_Q1_9235623"/>
      <w:bookmarkEnd w:id="11158"/>
      <w:r>
        <w:rPr>
          <w:rFonts w:hint="cs"/>
          <w:rtl/>
          <w:lang w:eastAsia="he-IL"/>
        </w:rPr>
        <w:t xml:space="preserve"> שלי זה משא ומתן עם רופאים </w:t>
      </w:r>
      <w:bookmarkStart w:id="11159" w:name="_ETM_Q1_9235569"/>
      <w:bookmarkEnd w:id="11159"/>
      <w:r>
        <w:rPr>
          <w:rFonts w:hint="cs"/>
          <w:rtl/>
          <w:lang w:eastAsia="he-IL"/>
        </w:rPr>
        <w:t>שנכנסים לשב"ן. הגיעו</w:t>
      </w:r>
      <w:bookmarkStart w:id="11160" w:name="_ETM_Q1_9240289"/>
      <w:bookmarkEnd w:id="11160"/>
      <w:r>
        <w:rPr>
          <w:rFonts w:hint="cs"/>
          <w:rtl/>
          <w:lang w:eastAsia="he-IL"/>
        </w:rPr>
        <w:t xml:space="preserve"> אליי שני רופאים שמבקשים להצטרף לשב"ן של מכבי. ושני הרופ</w:t>
      </w:r>
      <w:bookmarkStart w:id="11161" w:name="_ETM_Q1_9242911"/>
      <w:bookmarkEnd w:id="11161"/>
      <w:r>
        <w:rPr>
          <w:rFonts w:hint="cs"/>
          <w:rtl/>
          <w:lang w:eastAsia="he-IL"/>
        </w:rPr>
        <w:t>א</w:t>
      </w:r>
      <w:bookmarkStart w:id="11162" w:name="_ETM_Q1_9243149"/>
      <w:bookmarkEnd w:id="11162"/>
      <w:r>
        <w:rPr>
          <w:rFonts w:hint="cs"/>
          <w:rtl/>
          <w:lang w:eastAsia="he-IL"/>
        </w:rPr>
        <w:t>ים האלה ביקשו סעיף מותנה. הם אמרו ככל שהרפורמה עוברת, אנחנו</w:t>
      </w:r>
      <w:bookmarkStart w:id="11163" w:name="_ETM_Q1_9250944"/>
      <w:bookmarkEnd w:id="11163"/>
      <w:r>
        <w:rPr>
          <w:rFonts w:hint="cs"/>
          <w:rtl/>
          <w:lang w:eastAsia="he-IL"/>
        </w:rPr>
        <w:t xml:space="preserve"> עובדים בחברת ביטוח מסוימת. אם </w:t>
      </w:r>
      <w:bookmarkStart w:id="11164" w:name="_ETM_Q1_9250946"/>
      <w:bookmarkEnd w:id="11164"/>
      <w:r>
        <w:rPr>
          <w:rFonts w:hint="cs"/>
          <w:rtl/>
          <w:lang w:eastAsia="he-IL"/>
        </w:rPr>
        <w:t>אנחנו נעשה אצלך ביטוח בשב"ן</w:t>
      </w:r>
      <w:bookmarkStart w:id="11165" w:name="_ETM_Q1_9254686"/>
      <w:bookmarkEnd w:id="11165"/>
      <w:r>
        <w:rPr>
          <w:rFonts w:hint="cs"/>
          <w:rtl/>
          <w:lang w:eastAsia="he-IL"/>
        </w:rPr>
        <w:t xml:space="preserve"> והמבוטח הזה, יש לו גם חברת ביטוח, אתה תקבל כסף.</w:t>
      </w:r>
      <w:bookmarkStart w:id="11166" w:name="_ETM_Q1_9260537"/>
      <w:bookmarkEnd w:id="11166"/>
      <w:r>
        <w:rPr>
          <w:rFonts w:hint="cs"/>
          <w:rtl/>
          <w:lang w:eastAsia="he-IL"/>
        </w:rPr>
        <w:t xml:space="preserve"> ואנחנו מבקשים להתחלק איתך בכסף. כ</w:t>
      </w:r>
      <w:bookmarkStart w:id="11167" w:name="_ETM_Q1_9260959"/>
      <w:bookmarkEnd w:id="11167"/>
      <w:r>
        <w:rPr>
          <w:rFonts w:hint="cs"/>
          <w:rtl/>
          <w:lang w:eastAsia="he-IL"/>
        </w:rPr>
        <w:t>י הרי אתה תקבל את</w:t>
      </w:r>
      <w:bookmarkStart w:id="11168" w:name="_ETM_Q1_9262848"/>
      <w:bookmarkEnd w:id="11168"/>
      <w:r>
        <w:rPr>
          <w:rFonts w:hint="cs"/>
          <w:rtl/>
          <w:lang w:eastAsia="he-IL"/>
        </w:rPr>
        <w:t xml:space="preserve"> הכסף בגללי. כי אני הרופא שיושב באותה חברת ביטוח. </w:t>
      </w:r>
      <w:bookmarkStart w:id="11169" w:name="_ETM_Q1_9269749"/>
      <w:bookmarkEnd w:id="11169"/>
    </w:p>
    <w:p w14:paraId="2C092FCC" w14:textId="77777777" w:rsidR="007145B3" w:rsidRDefault="007145B3" w:rsidP="007145B3">
      <w:pPr>
        <w:rPr>
          <w:rtl/>
          <w:lang w:eastAsia="he-IL"/>
        </w:rPr>
      </w:pPr>
      <w:bookmarkStart w:id="11170" w:name="_ETM_Q1_9269849"/>
      <w:bookmarkEnd w:id="11170"/>
    </w:p>
    <w:p w14:paraId="777B749B" w14:textId="77777777" w:rsidR="007145B3" w:rsidRDefault="007145B3" w:rsidP="007145B3">
      <w:pPr>
        <w:rPr>
          <w:rtl/>
          <w:lang w:eastAsia="he-IL"/>
        </w:rPr>
      </w:pPr>
      <w:bookmarkStart w:id="11171" w:name="_ETM_Q1_9269898"/>
      <w:bookmarkStart w:id="11172" w:name="_ETM_Q1_9269989"/>
      <w:bookmarkEnd w:id="11171"/>
      <w:bookmarkEnd w:id="11172"/>
      <w:r>
        <w:rPr>
          <w:rFonts w:hint="cs"/>
          <w:rtl/>
          <w:lang w:eastAsia="he-IL"/>
        </w:rPr>
        <w:t>לכן</w:t>
      </w:r>
      <w:bookmarkStart w:id="11173" w:name="_ETM_Q1_9270350"/>
      <w:bookmarkEnd w:id="11173"/>
      <w:r>
        <w:rPr>
          <w:rFonts w:hint="cs"/>
          <w:rtl/>
          <w:lang w:eastAsia="he-IL"/>
        </w:rPr>
        <w:t xml:space="preserve"> אני חושב, אני</w:t>
      </w:r>
      <w:bookmarkStart w:id="11174" w:name="_ETM_Q1_9268667"/>
      <w:bookmarkEnd w:id="11174"/>
      <w:r>
        <w:rPr>
          <w:rFonts w:hint="cs"/>
          <w:rtl/>
          <w:lang w:eastAsia="he-IL"/>
        </w:rPr>
        <w:t xml:space="preserve"> קצת הופתעתי מהיצ</w:t>
      </w:r>
      <w:bookmarkStart w:id="11175" w:name="_ETM_Q1_9270014"/>
      <w:bookmarkStart w:id="11176" w:name="_ETM_Q1_9269530"/>
      <w:bookmarkEnd w:id="11175"/>
      <w:bookmarkEnd w:id="11176"/>
      <w:r>
        <w:rPr>
          <w:rFonts w:hint="cs"/>
          <w:rtl/>
          <w:lang w:eastAsia="he-IL"/>
        </w:rPr>
        <w:t>ירתיות. אבל אני</w:t>
      </w:r>
      <w:bookmarkStart w:id="11177" w:name="_ETM_Q1_9271524"/>
      <w:bookmarkEnd w:id="11177"/>
      <w:r>
        <w:rPr>
          <w:rFonts w:hint="cs"/>
          <w:rtl/>
          <w:lang w:eastAsia="he-IL"/>
        </w:rPr>
        <w:t xml:space="preserve"> מניח ששניים האלה חשבו על זה עוד לפני שהחוק עבר.</w:t>
      </w:r>
      <w:bookmarkStart w:id="11178" w:name="_ETM_Q1_9276449"/>
      <w:bookmarkEnd w:id="11178"/>
      <w:r>
        <w:rPr>
          <w:rFonts w:hint="cs"/>
          <w:rtl/>
          <w:lang w:eastAsia="he-IL"/>
        </w:rPr>
        <w:t xml:space="preserve"> אני מניח שרבים וטובים יחשבו על זה גם אחר</w:t>
      </w:r>
      <w:bookmarkStart w:id="11179" w:name="_ETM_Q1_9277530"/>
      <w:bookmarkEnd w:id="11179"/>
      <w:r>
        <w:rPr>
          <w:rFonts w:hint="cs"/>
          <w:rtl/>
          <w:lang w:eastAsia="he-IL"/>
        </w:rPr>
        <w:t xml:space="preserve"> כך.</w:t>
      </w:r>
      <w:bookmarkStart w:id="11180" w:name="_ETM_Q1_9277960"/>
      <w:bookmarkEnd w:id="11180"/>
      <w:r>
        <w:rPr>
          <w:rFonts w:hint="cs"/>
          <w:rtl/>
          <w:lang w:eastAsia="he-IL"/>
        </w:rPr>
        <w:t xml:space="preserve"> </w:t>
      </w:r>
      <w:bookmarkStart w:id="11181" w:name="_ETM_Q1_9278184"/>
      <w:bookmarkEnd w:id="11181"/>
    </w:p>
    <w:p w14:paraId="563553CC" w14:textId="77777777" w:rsidR="007145B3" w:rsidRDefault="007145B3" w:rsidP="007145B3">
      <w:pPr>
        <w:rPr>
          <w:rtl/>
          <w:lang w:eastAsia="he-IL"/>
        </w:rPr>
      </w:pPr>
      <w:bookmarkStart w:id="11182" w:name="_ETM_Q1_9278263"/>
      <w:bookmarkEnd w:id="11182"/>
    </w:p>
    <w:p w14:paraId="56DC8BC1" w14:textId="17CF6C3B" w:rsidR="007145B3" w:rsidRDefault="007145B3" w:rsidP="007145B3">
      <w:pPr>
        <w:pStyle w:val="af9"/>
        <w:keepNext/>
        <w:rPr>
          <w:rtl/>
          <w:lang w:eastAsia="he-IL"/>
        </w:rPr>
      </w:pPr>
      <w:bookmarkStart w:id="11183" w:name="ET_guest_רועי_רייכר_996"/>
      <w:r w:rsidRPr="007145B3">
        <w:rPr>
          <w:rStyle w:val="TagStyle"/>
          <w:rtl/>
        </w:rPr>
        <w:t xml:space="preserve"> &lt;&lt; אורח &gt;&gt; </w:t>
      </w:r>
      <w:r>
        <w:rPr>
          <w:rtl/>
          <w:lang w:eastAsia="he-IL"/>
        </w:rPr>
        <w:t>רועי רייכר:</w:t>
      </w:r>
      <w:r w:rsidRPr="007145B3">
        <w:rPr>
          <w:rStyle w:val="TagStyle"/>
          <w:rtl/>
        </w:rPr>
        <w:t xml:space="preserve"> &lt;&lt; אורח &gt;&gt;</w:t>
      </w:r>
      <w:r w:rsidR="004F6492">
        <w:rPr>
          <w:rtl/>
          <w:lang w:eastAsia="he-IL"/>
        </w:rPr>
        <w:t xml:space="preserve"> </w:t>
      </w:r>
      <w:r>
        <w:rPr>
          <w:rtl/>
          <w:lang w:eastAsia="he-IL"/>
        </w:rPr>
        <w:t xml:space="preserve"> </w:t>
      </w:r>
      <w:bookmarkEnd w:id="11183"/>
    </w:p>
    <w:p w14:paraId="65EA525D" w14:textId="77777777" w:rsidR="007145B3" w:rsidRDefault="007145B3" w:rsidP="007145B3">
      <w:pPr>
        <w:pStyle w:val="KeepWithNext"/>
        <w:rPr>
          <w:rtl/>
          <w:lang w:eastAsia="he-IL"/>
        </w:rPr>
      </w:pPr>
    </w:p>
    <w:p w14:paraId="69669F29" w14:textId="77777777" w:rsidR="007145B3" w:rsidRDefault="007145B3" w:rsidP="007145B3">
      <w:pPr>
        <w:rPr>
          <w:rtl/>
          <w:lang w:eastAsia="he-IL"/>
        </w:rPr>
      </w:pPr>
      <w:bookmarkStart w:id="11184" w:name="_ETM_Q1_9280300"/>
      <w:bookmarkStart w:id="11185" w:name="_ETM_Q1_9280336"/>
      <w:bookmarkEnd w:id="11184"/>
      <w:bookmarkEnd w:id="11185"/>
      <w:r>
        <w:rPr>
          <w:rFonts w:hint="cs"/>
          <w:rtl/>
          <w:lang w:eastAsia="he-IL"/>
        </w:rPr>
        <w:t xml:space="preserve">עכשיו בטוח, מוריס. </w:t>
      </w:r>
    </w:p>
    <w:p w14:paraId="20F4DEE2" w14:textId="77777777" w:rsidR="007145B3" w:rsidRDefault="007145B3" w:rsidP="007145B3">
      <w:pPr>
        <w:rPr>
          <w:rtl/>
          <w:lang w:eastAsia="he-IL"/>
        </w:rPr>
      </w:pPr>
      <w:bookmarkStart w:id="11186" w:name="_ETM_Q1_9282584"/>
      <w:bookmarkStart w:id="11187" w:name="_ETM_Q1_9282690"/>
      <w:bookmarkStart w:id="11188" w:name="_ETM_Q1_9281737"/>
      <w:bookmarkEnd w:id="11186"/>
      <w:bookmarkEnd w:id="11187"/>
      <w:bookmarkEnd w:id="11188"/>
    </w:p>
    <w:p w14:paraId="6D1748A9" w14:textId="0BFFD6DD" w:rsidR="007145B3" w:rsidRDefault="007145B3" w:rsidP="007145B3">
      <w:pPr>
        <w:pStyle w:val="af6"/>
        <w:keepNext/>
        <w:rPr>
          <w:rtl/>
        </w:rPr>
      </w:pPr>
      <w:bookmarkStart w:id="11189" w:name="ET_yor_6044_997"/>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189"/>
    </w:p>
    <w:p w14:paraId="314B5CF4" w14:textId="77777777" w:rsidR="007145B3" w:rsidRDefault="007145B3" w:rsidP="007145B3">
      <w:pPr>
        <w:pStyle w:val="KeepWithNext"/>
        <w:rPr>
          <w:rtl/>
          <w:lang w:eastAsia="he-IL"/>
        </w:rPr>
      </w:pPr>
    </w:p>
    <w:p w14:paraId="3339C34D" w14:textId="77777777" w:rsidR="007145B3" w:rsidRDefault="007145B3" w:rsidP="007145B3">
      <w:pPr>
        <w:rPr>
          <w:rtl/>
          <w:lang w:eastAsia="he-IL"/>
        </w:rPr>
      </w:pPr>
      <w:r>
        <w:rPr>
          <w:rFonts w:hint="cs"/>
          <w:rtl/>
          <w:lang w:eastAsia="he-IL"/>
        </w:rPr>
        <w:t>א</w:t>
      </w:r>
      <w:bookmarkStart w:id="11190" w:name="_ETM_Q1_9282229"/>
      <w:bookmarkStart w:id="11191" w:name="_ETM_Q1_9282269"/>
      <w:bookmarkEnd w:id="11190"/>
      <w:bookmarkEnd w:id="11191"/>
      <w:r>
        <w:rPr>
          <w:rFonts w:hint="cs"/>
          <w:rtl/>
          <w:lang w:eastAsia="he-IL"/>
        </w:rPr>
        <w:t>ז רגע, מה אתה מציע?</w:t>
      </w:r>
      <w:bookmarkStart w:id="11192" w:name="_ETM_Q1_9284348"/>
      <w:bookmarkStart w:id="11193" w:name="_ETM_Q1_9284430"/>
      <w:bookmarkStart w:id="11194" w:name="_ETM_Q1_9285487"/>
      <w:bookmarkStart w:id="11195" w:name="_ETM_Q1_9283743"/>
      <w:bookmarkStart w:id="11196" w:name="_ETM_Q1_9287042"/>
      <w:bookmarkEnd w:id="11192"/>
      <w:bookmarkEnd w:id="11193"/>
      <w:bookmarkEnd w:id="11194"/>
      <w:bookmarkEnd w:id="11195"/>
      <w:bookmarkEnd w:id="11196"/>
      <w:r>
        <w:rPr>
          <w:rFonts w:hint="cs"/>
          <w:rtl/>
          <w:lang w:eastAsia="he-IL"/>
        </w:rPr>
        <w:t xml:space="preserve"> ת</w:t>
      </w:r>
      <w:bookmarkStart w:id="11197" w:name="_ETM_Q1_9284206"/>
      <w:bookmarkEnd w:id="11197"/>
      <w:r>
        <w:rPr>
          <w:rFonts w:hint="cs"/>
          <w:rtl/>
          <w:lang w:eastAsia="he-IL"/>
        </w:rPr>
        <w:t>סביר לי, שנייה, בוא תמקד אותי. בוא תמקד אותי. מה</w:t>
      </w:r>
      <w:bookmarkStart w:id="11198" w:name="_ETM_Q1_9289546"/>
      <w:bookmarkEnd w:id="11198"/>
      <w:r>
        <w:rPr>
          <w:rFonts w:hint="cs"/>
          <w:rtl/>
          <w:lang w:eastAsia="he-IL"/>
        </w:rPr>
        <w:t xml:space="preserve"> אתה מצי</w:t>
      </w:r>
      <w:bookmarkStart w:id="11199" w:name="_ETM_Q1_9287420"/>
      <w:bookmarkEnd w:id="11199"/>
      <w:r>
        <w:rPr>
          <w:rFonts w:hint="cs"/>
          <w:rtl/>
          <w:lang w:eastAsia="he-IL"/>
        </w:rPr>
        <w:t>ע שבסעיף הזה? כתוב הרופא שביצע את הני</w:t>
      </w:r>
      <w:bookmarkStart w:id="11200" w:name="_ETM_Q1_9289601"/>
      <w:bookmarkEnd w:id="11200"/>
      <w:r>
        <w:rPr>
          <w:rFonts w:hint="cs"/>
          <w:rtl/>
          <w:lang w:eastAsia="he-IL"/>
        </w:rPr>
        <w:t>תוח נמצא.</w:t>
      </w:r>
      <w:bookmarkStart w:id="11201" w:name="_ETM_Q1_9291566"/>
      <w:bookmarkEnd w:id="11201"/>
      <w:r>
        <w:rPr>
          <w:rFonts w:hint="cs"/>
          <w:rtl/>
          <w:lang w:eastAsia="he-IL"/>
        </w:rPr>
        <w:t xml:space="preserve"> </w:t>
      </w:r>
      <w:bookmarkStart w:id="11202" w:name="_ETM_Q1_9291816"/>
      <w:bookmarkEnd w:id="11202"/>
    </w:p>
    <w:p w14:paraId="4A061F76" w14:textId="77777777" w:rsidR="007145B3" w:rsidRDefault="007145B3" w:rsidP="007145B3">
      <w:pPr>
        <w:rPr>
          <w:rtl/>
          <w:lang w:eastAsia="he-IL"/>
        </w:rPr>
      </w:pPr>
      <w:bookmarkStart w:id="11203" w:name="_ETM_Q1_9291886"/>
      <w:bookmarkStart w:id="11204" w:name="_ETM_Q1_9293066"/>
      <w:bookmarkEnd w:id="11203"/>
      <w:bookmarkEnd w:id="11204"/>
    </w:p>
    <w:p w14:paraId="67F1DE70" w14:textId="410AC27C" w:rsidR="007145B3" w:rsidRDefault="007145B3" w:rsidP="007145B3">
      <w:pPr>
        <w:pStyle w:val="af9"/>
        <w:keepNext/>
        <w:rPr>
          <w:rtl/>
          <w:lang w:eastAsia="he-IL"/>
        </w:rPr>
      </w:pPr>
      <w:bookmarkStart w:id="11205" w:name="ET_guest_מוריס_דורפמן_998"/>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205"/>
    </w:p>
    <w:p w14:paraId="44EF5018" w14:textId="77777777" w:rsidR="007145B3" w:rsidRDefault="007145B3" w:rsidP="007145B3">
      <w:pPr>
        <w:pStyle w:val="KeepWithNext"/>
        <w:rPr>
          <w:rtl/>
          <w:lang w:eastAsia="he-IL"/>
        </w:rPr>
      </w:pPr>
    </w:p>
    <w:p w14:paraId="2BE087A8" w14:textId="77777777" w:rsidR="007145B3" w:rsidRDefault="007145B3" w:rsidP="007145B3">
      <w:pPr>
        <w:rPr>
          <w:rtl/>
          <w:lang w:eastAsia="he-IL"/>
        </w:rPr>
      </w:pPr>
      <w:bookmarkStart w:id="11206" w:name="_ETM_Q1_9293553"/>
      <w:bookmarkStart w:id="11207" w:name="_ETM_Q1_9293594"/>
      <w:bookmarkEnd w:id="11206"/>
      <w:bookmarkEnd w:id="11207"/>
      <w:r>
        <w:rPr>
          <w:rFonts w:hint="cs"/>
          <w:rtl/>
          <w:lang w:eastAsia="he-IL"/>
        </w:rPr>
        <w:t>אני מבקש שזה יה</w:t>
      </w:r>
      <w:bookmarkStart w:id="11208" w:name="_ETM_Q1_9291881"/>
      <w:bookmarkEnd w:id="11208"/>
      <w:r>
        <w:rPr>
          <w:rFonts w:hint="cs"/>
          <w:rtl/>
          <w:lang w:eastAsia="he-IL"/>
        </w:rPr>
        <w:t>יה ניתוח ולא, שזה יהיה ל</w:t>
      </w:r>
      <w:bookmarkStart w:id="11209" w:name="_ETM_Q1_9293535"/>
      <w:bookmarkEnd w:id="11209"/>
      <w:r>
        <w:rPr>
          <w:rFonts w:hint="cs"/>
          <w:rtl/>
          <w:lang w:eastAsia="he-IL"/>
        </w:rPr>
        <w:t>פי</w:t>
      </w:r>
      <w:bookmarkStart w:id="11210" w:name="_ETM_Q1_9293785"/>
      <w:bookmarkEnd w:id="11210"/>
      <w:r>
        <w:rPr>
          <w:rFonts w:hint="cs"/>
          <w:rtl/>
          <w:lang w:eastAsia="he-IL"/>
        </w:rPr>
        <w:t xml:space="preserve"> פרוצדורה ולא לפי הרופא. </w:t>
      </w:r>
      <w:bookmarkStart w:id="11211" w:name="_ETM_Q1_9297185"/>
      <w:bookmarkStart w:id="11212" w:name="_ETM_Q1_9298567"/>
      <w:bookmarkEnd w:id="11211"/>
      <w:bookmarkEnd w:id="11212"/>
    </w:p>
    <w:p w14:paraId="5FC0F0D3" w14:textId="77777777" w:rsidR="007145B3" w:rsidRDefault="007145B3" w:rsidP="007145B3">
      <w:pPr>
        <w:rPr>
          <w:rtl/>
          <w:lang w:eastAsia="he-IL"/>
        </w:rPr>
      </w:pPr>
      <w:bookmarkStart w:id="11213" w:name="_ETM_Q1_9298646"/>
      <w:bookmarkEnd w:id="11213"/>
    </w:p>
    <w:p w14:paraId="07E3C2B8" w14:textId="5DF3BCA8" w:rsidR="007145B3" w:rsidRDefault="007145B3" w:rsidP="007145B3">
      <w:pPr>
        <w:pStyle w:val="af6"/>
        <w:keepNext/>
        <w:rPr>
          <w:rtl/>
        </w:rPr>
      </w:pPr>
      <w:bookmarkStart w:id="11214" w:name="ET_yor_6044_1000"/>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214"/>
    </w:p>
    <w:p w14:paraId="47B1CE2E" w14:textId="77777777" w:rsidR="007145B3" w:rsidRDefault="007145B3" w:rsidP="007145B3">
      <w:pPr>
        <w:pStyle w:val="KeepWithNext"/>
        <w:rPr>
          <w:rtl/>
          <w:lang w:eastAsia="he-IL"/>
        </w:rPr>
      </w:pPr>
    </w:p>
    <w:p w14:paraId="0B3FA38A" w14:textId="77777777" w:rsidR="007145B3" w:rsidRDefault="007145B3" w:rsidP="007145B3">
      <w:pPr>
        <w:rPr>
          <w:rtl/>
          <w:lang w:eastAsia="he-IL"/>
        </w:rPr>
      </w:pPr>
      <w:bookmarkStart w:id="11215" w:name="_ETM_Q1_9299766"/>
      <w:bookmarkStart w:id="11216" w:name="_ETM_Q1_9299804"/>
      <w:bookmarkStart w:id="11217" w:name="_ETM_Q1_9296821"/>
      <w:bookmarkEnd w:id="11215"/>
      <w:bookmarkEnd w:id="11216"/>
      <w:bookmarkEnd w:id="11217"/>
      <w:r>
        <w:rPr>
          <w:rFonts w:hint="cs"/>
          <w:rtl/>
          <w:lang w:eastAsia="he-IL"/>
        </w:rPr>
        <w:t xml:space="preserve">לכאורה זה פותח את האפשרות. </w:t>
      </w:r>
      <w:bookmarkStart w:id="11218" w:name="_ETM_Q1_9301236"/>
      <w:bookmarkEnd w:id="11218"/>
    </w:p>
    <w:p w14:paraId="23719D08" w14:textId="77777777" w:rsidR="007145B3" w:rsidRDefault="007145B3" w:rsidP="007145B3">
      <w:pPr>
        <w:rPr>
          <w:rtl/>
          <w:lang w:eastAsia="he-IL"/>
        </w:rPr>
      </w:pPr>
      <w:bookmarkStart w:id="11219" w:name="_ETM_Q1_9301312"/>
      <w:bookmarkStart w:id="11220" w:name="_ETM_Q1_9299092"/>
      <w:bookmarkEnd w:id="11219"/>
      <w:bookmarkEnd w:id="11220"/>
    </w:p>
    <w:p w14:paraId="58A202B6" w14:textId="1901302F" w:rsidR="007145B3" w:rsidRDefault="007145B3" w:rsidP="007145B3">
      <w:pPr>
        <w:pStyle w:val="af9"/>
        <w:keepNext/>
        <w:rPr>
          <w:rtl/>
          <w:lang w:eastAsia="he-IL"/>
        </w:rPr>
      </w:pPr>
      <w:bookmarkStart w:id="11221" w:name="ET_guest_גיא_רוטקופף_1001"/>
      <w:r w:rsidRPr="007145B3">
        <w:rPr>
          <w:rStyle w:val="TagStyle"/>
          <w:rtl/>
        </w:rPr>
        <w:t xml:space="preserve"> &lt;&lt; אורח &gt;&gt; </w:t>
      </w:r>
      <w:r>
        <w:rPr>
          <w:rtl/>
          <w:lang w:eastAsia="he-IL"/>
        </w:rPr>
        <w:t>גיא רוטקופף:</w:t>
      </w:r>
      <w:r w:rsidRPr="007145B3">
        <w:rPr>
          <w:rStyle w:val="TagStyle"/>
          <w:rtl/>
        </w:rPr>
        <w:t xml:space="preserve"> &lt;&lt; אורח &gt;&gt;</w:t>
      </w:r>
      <w:r w:rsidR="004F6492">
        <w:rPr>
          <w:rtl/>
          <w:lang w:eastAsia="he-IL"/>
        </w:rPr>
        <w:t xml:space="preserve"> </w:t>
      </w:r>
      <w:r>
        <w:rPr>
          <w:rtl/>
          <w:lang w:eastAsia="he-IL"/>
        </w:rPr>
        <w:t xml:space="preserve"> </w:t>
      </w:r>
      <w:bookmarkEnd w:id="11221"/>
    </w:p>
    <w:p w14:paraId="5A4EF2E8" w14:textId="77777777" w:rsidR="007145B3" w:rsidRDefault="007145B3" w:rsidP="007145B3">
      <w:pPr>
        <w:pStyle w:val="KeepWithNext"/>
        <w:rPr>
          <w:rtl/>
          <w:lang w:eastAsia="he-IL"/>
        </w:rPr>
      </w:pPr>
    </w:p>
    <w:p w14:paraId="21C9929D" w14:textId="77777777" w:rsidR="007145B3" w:rsidRDefault="007145B3" w:rsidP="007145B3">
      <w:pPr>
        <w:rPr>
          <w:rtl/>
          <w:lang w:eastAsia="he-IL"/>
        </w:rPr>
      </w:pPr>
      <w:bookmarkStart w:id="11222" w:name="_ETM_Q1_9300818"/>
      <w:bookmarkEnd w:id="11222"/>
      <w:r>
        <w:rPr>
          <w:rFonts w:hint="cs"/>
          <w:rtl/>
          <w:lang w:eastAsia="he-IL"/>
        </w:rPr>
        <w:t>ז</w:t>
      </w:r>
      <w:bookmarkStart w:id="11223" w:name="_ETM_Q1_9300873"/>
      <w:bookmarkEnd w:id="11223"/>
      <w:r>
        <w:rPr>
          <w:rFonts w:hint="cs"/>
          <w:rtl/>
          <w:lang w:eastAsia="he-IL"/>
        </w:rPr>
        <w:t xml:space="preserve">ה </w:t>
      </w:r>
      <w:bookmarkStart w:id="11224" w:name="_ETM_Q1_9300953"/>
      <w:bookmarkEnd w:id="11224"/>
      <w:r>
        <w:rPr>
          <w:rFonts w:hint="cs"/>
          <w:rtl/>
          <w:lang w:eastAsia="he-IL"/>
        </w:rPr>
        <w:t>לא משלים שב"ן. מה זה משלים שב"ן? הרופא לא שם.</w:t>
      </w:r>
      <w:bookmarkStart w:id="11225" w:name="_ETM_Q1_9303862"/>
      <w:bookmarkEnd w:id="11225"/>
      <w:r>
        <w:rPr>
          <w:rFonts w:hint="cs"/>
          <w:rtl/>
          <w:lang w:eastAsia="he-IL"/>
        </w:rPr>
        <w:t xml:space="preserve"> עכ</w:t>
      </w:r>
      <w:bookmarkStart w:id="11226" w:name="_ETM_Q1_9303929"/>
      <w:bookmarkEnd w:id="11226"/>
      <w:r>
        <w:rPr>
          <w:rFonts w:hint="cs"/>
          <w:rtl/>
          <w:lang w:eastAsia="he-IL"/>
        </w:rPr>
        <w:t>שיו, בגלל שהכנסתם פה חוק לא הגיוני א</w:t>
      </w:r>
      <w:bookmarkStart w:id="11227" w:name="_ETM_Q1_9306046"/>
      <w:bookmarkEnd w:id="11227"/>
      <w:r>
        <w:rPr>
          <w:rFonts w:hint="cs"/>
          <w:rtl/>
          <w:lang w:eastAsia="he-IL"/>
        </w:rPr>
        <w:t>ז בא</w:t>
      </w:r>
      <w:bookmarkStart w:id="11228" w:name="_ETM_Q1_9306739"/>
      <w:bookmarkEnd w:id="11228"/>
      <w:r>
        <w:rPr>
          <w:rFonts w:hint="cs"/>
          <w:rtl/>
          <w:lang w:eastAsia="he-IL"/>
        </w:rPr>
        <w:t xml:space="preserve"> הרופא ואומר לו יש חוק לא הגיוני, אז בוא נתחלק</w:t>
      </w:r>
      <w:bookmarkStart w:id="11229" w:name="_ETM_Q1_9311761"/>
      <w:bookmarkEnd w:id="11229"/>
      <w:r>
        <w:rPr>
          <w:rFonts w:hint="cs"/>
          <w:rtl/>
          <w:lang w:eastAsia="he-IL"/>
        </w:rPr>
        <w:t xml:space="preserve"> בכס</w:t>
      </w:r>
      <w:bookmarkStart w:id="11230" w:name="_ETM_Q1_9309245"/>
      <w:bookmarkEnd w:id="11230"/>
      <w:r>
        <w:rPr>
          <w:rFonts w:hint="cs"/>
          <w:rtl/>
          <w:lang w:eastAsia="he-IL"/>
        </w:rPr>
        <w:t xml:space="preserve">ף אם אני אבוא אליך. אז תבטלו את החוק הלא </w:t>
      </w:r>
      <w:bookmarkStart w:id="11231" w:name="_ETM_Q1_9313477"/>
      <w:bookmarkEnd w:id="11231"/>
      <w:r>
        <w:rPr>
          <w:rFonts w:hint="cs"/>
          <w:rtl/>
          <w:lang w:eastAsia="he-IL"/>
        </w:rPr>
        <w:t xml:space="preserve">הגיוני. </w:t>
      </w:r>
      <w:bookmarkStart w:id="11232" w:name="_ETM_Q1_9314627"/>
      <w:bookmarkEnd w:id="11232"/>
    </w:p>
    <w:p w14:paraId="4D0A4CD4" w14:textId="77777777" w:rsidR="007145B3" w:rsidRDefault="007145B3" w:rsidP="007145B3">
      <w:pPr>
        <w:rPr>
          <w:rtl/>
          <w:lang w:eastAsia="he-IL"/>
        </w:rPr>
      </w:pPr>
      <w:bookmarkStart w:id="11233" w:name="_ETM_Q1_9314712"/>
      <w:bookmarkStart w:id="11234" w:name="_ETM_Q1_9313161"/>
      <w:bookmarkEnd w:id="11233"/>
      <w:bookmarkEnd w:id="11234"/>
    </w:p>
    <w:p w14:paraId="1F3238E9" w14:textId="3395953D" w:rsidR="007145B3" w:rsidRDefault="007145B3" w:rsidP="007145B3">
      <w:pPr>
        <w:pStyle w:val="af6"/>
        <w:keepNext/>
        <w:rPr>
          <w:rtl/>
        </w:rPr>
      </w:pPr>
      <w:bookmarkStart w:id="11235" w:name="ET_yor_6044_1002"/>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235"/>
    </w:p>
    <w:p w14:paraId="64BDF897" w14:textId="77777777" w:rsidR="007145B3" w:rsidRDefault="007145B3" w:rsidP="007145B3">
      <w:pPr>
        <w:pStyle w:val="KeepWithNext"/>
        <w:rPr>
          <w:rtl/>
          <w:lang w:eastAsia="he-IL"/>
        </w:rPr>
      </w:pPr>
    </w:p>
    <w:p w14:paraId="66F6B0AA" w14:textId="77777777" w:rsidR="007145B3" w:rsidRDefault="007145B3" w:rsidP="007145B3">
      <w:pPr>
        <w:rPr>
          <w:rtl/>
          <w:lang w:eastAsia="he-IL"/>
        </w:rPr>
      </w:pPr>
      <w:bookmarkStart w:id="11236" w:name="_ETM_Q1_9314154"/>
      <w:bookmarkStart w:id="11237" w:name="_ETM_Q1_9314195"/>
      <w:bookmarkEnd w:id="11236"/>
      <w:bookmarkEnd w:id="11237"/>
      <w:r>
        <w:rPr>
          <w:rFonts w:hint="cs"/>
          <w:rtl/>
          <w:lang w:eastAsia="he-IL"/>
        </w:rPr>
        <w:t>אבל רגע, אב</w:t>
      </w:r>
      <w:bookmarkStart w:id="11238" w:name="_ETM_Q1_9314676"/>
      <w:bookmarkEnd w:id="11238"/>
      <w:r>
        <w:rPr>
          <w:rFonts w:hint="cs"/>
          <w:rtl/>
          <w:lang w:eastAsia="he-IL"/>
        </w:rPr>
        <w:t>ל זה פותר את הבעיה</w:t>
      </w:r>
      <w:bookmarkStart w:id="11239" w:name="_ETM_Q1_9316694"/>
      <w:bookmarkEnd w:id="11239"/>
      <w:r>
        <w:rPr>
          <w:rFonts w:hint="cs"/>
          <w:rtl/>
          <w:lang w:eastAsia="he-IL"/>
        </w:rPr>
        <w:t xml:space="preserve"> שמדברים ארצ</w:t>
      </w:r>
      <w:bookmarkStart w:id="11240" w:name="_ETM_Q1_9316395"/>
      <w:bookmarkEnd w:id="11240"/>
      <w:r>
        <w:rPr>
          <w:rFonts w:hint="cs"/>
          <w:rtl/>
          <w:lang w:eastAsia="he-IL"/>
        </w:rPr>
        <w:t xml:space="preserve">"י ושנותן לרופאים יותר? </w:t>
      </w:r>
      <w:bookmarkStart w:id="11241" w:name="_ETM_Q1_9320536"/>
      <w:bookmarkEnd w:id="11241"/>
    </w:p>
    <w:p w14:paraId="20E4549C" w14:textId="77777777" w:rsidR="007145B3" w:rsidRDefault="007145B3" w:rsidP="007145B3">
      <w:pPr>
        <w:rPr>
          <w:rtl/>
          <w:lang w:eastAsia="he-IL"/>
        </w:rPr>
      </w:pPr>
      <w:bookmarkStart w:id="11242" w:name="_ETM_Q1_9320636"/>
      <w:bookmarkStart w:id="11243" w:name="_ETM_Q1_9317668"/>
      <w:bookmarkEnd w:id="11242"/>
      <w:bookmarkEnd w:id="11243"/>
    </w:p>
    <w:p w14:paraId="728E98E5" w14:textId="4E3CEB2D" w:rsidR="007145B3" w:rsidRDefault="007145B3" w:rsidP="007145B3">
      <w:pPr>
        <w:pStyle w:val="af9"/>
        <w:keepNext/>
        <w:rPr>
          <w:rtl/>
          <w:lang w:eastAsia="he-IL"/>
        </w:rPr>
      </w:pPr>
      <w:bookmarkStart w:id="11244" w:name="ET_guest_סיגל_משהיוף_1003"/>
      <w:r w:rsidRPr="007145B3">
        <w:rPr>
          <w:rStyle w:val="TagStyle"/>
          <w:rtl/>
        </w:rPr>
        <w:t xml:space="preserve"> &lt;&lt; אורח &gt;&gt; </w:t>
      </w:r>
      <w:r>
        <w:rPr>
          <w:rtl/>
          <w:lang w:eastAsia="he-IL"/>
        </w:rPr>
        <w:t>סיגל משהיוף:</w:t>
      </w:r>
      <w:r w:rsidRPr="007145B3">
        <w:rPr>
          <w:rStyle w:val="TagStyle"/>
          <w:rtl/>
        </w:rPr>
        <w:t xml:space="preserve"> &lt;&lt; אורח &gt;&gt;</w:t>
      </w:r>
      <w:r w:rsidR="004F6492">
        <w:rPr>
          <w:rtl/>
          <w:lang w:eastAsia="he-IL"/>
        </w:rPr>
        <w:t xml:space="preserve"> </w:t>
      </w:r>
      <w:r>
        <w:rPr>
          <w:rtl/>
          <w:lang w:eastAsia="he-IL"/>
        </w:rPr>
        <w:t xml:space="preserve"> </w:t>
      </w:r>
      <w:bookmarkEnd w:id="11244"/>
    </w:p>
    <w:p w14:paraId="638C7A2E" w14:textId="77777777" w:rsidR="007145B3" w:rsidRDefault="007145B3" w:rsidP="007145B3">
      <w:pPr>
        <w:pStyle w:val="KeepWithNext"/>
        <w:rPr>
          <w:rtl/>
          <w:lang w:eastAsia="he-IL"/>
        </w:rPr>
      </w:pPr>
      <w:bookmarkStart w:id="11245" w:name="_ETM_Q1_9320572"/>
      <w:bookmarkStart w:id="11246" w:name="_ETM_Q1_9320607"/>
      <w:bookmarkStart w:id="11247" w:name="_ETM_Q1_9318311"/>
      <w:bookmarkStart w:id="11248" w:name="_ETM_Q1_9319713"/>
      <w:bookmarkEnd w:id="11245"/>
      <w:bookmarkEnd w:id="11246"/>
      <w:bookmarkEnd w:id="11247"/>
      <w:bookmarkEnd w:id="11248"/>
    </w:p>
    <w:p w14:paraId="1F38339E" w14:textId="77777777" w:rsidR="007145B3" w:rsidRDefault="007145B3" w:rsidP="007145B3">
      <w:pPr>
        <w:rPr>
          <w:rtl/>
          <w:lang w:eastAsia="he-IL"/>
        </w:rPr>
      </w:pPr>
      <w:bookmarkStart w:id="11249" w:name="_ETM_Q1_9319799"/>
      <w:bookmarkEnd w:id="11249"/>
      <w:r>
        <w:rPr>
          <w:rFonts w:hint="cs"/>
          <w:rtl/>
          <w:lang w:eastAsia="he-IL"/>
        </w:rPr>
        <w:t>אני לא</w:t>
      </w:r>
      <w:bookmarkStart w:id="11250" w:name="_ETM_Q1_9320412"/>
      <w:bookmarkEnd w:id="11250"/>
      <w:r>
        <w:rPr>
          <w:rFonts w:hint="cs"/>
          <w:rtl/>
          <w:lang w:eastAsia="he-IL"/>
        </w:rPr>
        <w:t xml:space="preserve"> מכירה אירועים כאלה, אני חייבת לו</w:t>
      </w:r>
      <w:bookmarkStart w:id="11251" w:name="_ETM_Q1_9320339"/>
      <w:bookmarkEnd w:id="11251"/>
      <w:r>
        <w:rPr>
          <w:rFonts w:hint="cs"/>
          <w:rtl/>
          <w:lang w:eastAsia="he-IL"/>
        </w:rPr>
        <w:t xml:space="preserve">מר. </w:t>
      </w:r>
      <w:bookmarkStart w:id="11252" w:name="_ETM_Q1_9320769"/>
      <w:bookmarkEnd w:id="11252"/>
    </w:p>
    <w:p w14:paraId="4A21065F" w14:textId="77777777" w:rsidR="007145B3" w:rsidRDefault="007145B3" w:rsidP="007145B3">
      <w:pPr>
        <w:rPr>
          <w:rtl/>
          <w:lang w:eastAsia="he-IL"/>
        </w:rPr>
      </w:pPr>
      <w:bookmarkStart w:id="11253" w:name="_ETM_Q1_9320862"/>
      <w:bookmarkEnd w:id="11253"/>
    </w:p>
    <w:p w14:paraId="6FFE3969" w14:textId="143E5352" w:rsidR="007145B3" w:rsidRDefault="007145B3" w:rsidP="007145B3">
      <w:pPr>
        <w:pStyle w:val="af9"/>
        <w:keepNext/>
        <w:rPr>
          <w:rtl/>
          <w:lang w:eastAsia="he-IL"/>
        </w:rPr>
      </w:pPr>
      <w:bookmarkStart w:id="11254" w:name="ET_guest_מוריס_דורפמן_1004"/>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254"/>
    </w:p>
    <w:p w14:paraId="06ED5541" w14:textId="77777777" w:rsidR="007145B3" w:rsidRDefault="007145B3" w:rsidP="007145B3">
      <w:pPr>
        <w:pStyle w:val="KeepWithNext"/>
        <w:rPr>
          <w:rtl/>
          <w:lang w:eastAsia="he-IL"/>
        </w:rPr>
      </w:pPr>
    </w:p>
    <w:p w14:paraId="59EC4580" w14:textId="77777777" w:rsidR="007145B3" w:rsidRDefault="007145B3" w:rsidP="007145B3">
      <w:pPr>
        <w:rPr>
          <w:rtl/>
          <w:lang w:eastAsia="he-IL"/>
        </w:rPr>
      </w:pPr>
      <w:bookmarkStart w:id="11255" w:name="_ETM_Q1_9322194"/>
      <w:bookmarkStart w:id="11256" w:name="_ETM_Q1_9322232"/>
      <w:bookmarkEnd w:id="11255"/>
      <w:bookmarkEnd w:id="11256"/>
      <w:r>
        <w:rPr>
          <w:rFonts w:hint="cs"/>
          <w:rtl/>
          <w:lang w:eastAsia="he-IL"/>
        </w:rPr>
        <w:t xml:space="preserve">כי את לא מנהלת </w:t>
      </w:r>
      <w:bookmarkStart w:id="11257" w:name="_ETM_Q1_9323845"/>
      <w:bookmarkEnd w:id="11257"/>
      <w:r>
        <w:rPr>
          <w:rFonts w:hint="cs"/>
          <w:rtl/>
          <w:lang w:eastAsia="he-IL"/>
        </w:rPr>
        <w:t>מ</w:t>
      </w:r>
      <w:bookmarkStart w:id="11258" w:name="_ETM_Q1_9321551"/>
      <w:bookmarkEnd w:id="11258"/>
      <w:r>
        <w:rPr>
          <w:rFonts w:hint="cs"/>
          <w:rtl/>
          <w:lang w:eastAsia="he-IL"/>
        </w:rPr>
        <w:t xml:space="preserve">שא ומתן עם רופאים שרוצים להיכנס לשב"ן. </w:t>
      </w:r>
      <w:bookmarkStart w:id="11259" w:name="_ETM_Q1_9325767"/>
      <w:bookmarkEnd w:id="11259"/>
    </w:p>
    <w:p w14:paraId="583323C1" w14:textId="77777777" w:rsidR="007145B3" w:rsidRDefault="007145B3" w:rsidP="007145B3">
      <w:pPr>
        <w:rPr>
          <w:rtl/>
          <w:lang w:eastAsia="he-IL"/>
        </w:rPr>
      </w:pPr>
      <w:bookmarkStart w:id="11260" w:name="_ETM_Q1_9325863"/>
      <w:bookmarkEnd w:id="11260"/>
    </w:p>
    <w:p w14:paraId="3CEF7E4D" w14:textId="016A2E4A" w:rsidR="007145B3" w:rsidRDefault="007145B3" w:rsidP="007145B3">
      <w:pPr>
        <w:pStyle w:val="af9"/>
        <w:keepNext/>
        <w:rPr>
          <w:rtl/>
          <w:lang w:eastAsia="he-IL"/>
        </w:rPr>
      </w:pPr>
      <w:bookmarkStart w:id="11261" w:name="ET_guest_סיגל_משהיוף_1005"/>
      <w:r w:rsidRPr="007145B3">
        <w:rPr>
          <w:rStyle w:val="TagStyle"/>
          <w:rtl/>
        </w:rPr>
        <w:t xml:space="preserve"> &lt;&lt; אורח &gt;&gt; </w:t>
      </w:r>
      <w:r>
        <w:rPr>
          <w:rtl/>
          <w:lang w:eastAsia="he-IL"/>
        </w:rPr>
        <w:t>סיגל משהיוף:</w:t>
      </w:r>
      <w:r w:rsidRPr="007145B3">
        <w:rPr>
          <w:rStyle w:val="TagStyle"/>
          <w:rtl/>
        </w:rPr>
        <w:t xml:space="preserve"> &lt;&lt; אורח &gt;&gt;</w:t>
      </w:r>
      <w:r w:rsidR="004F6492">
        <w:rPr>
          <w:rtl/>
          <w:lang w:eastAsia="he-IL"/>
        </w:rPr>
        <w:t xml:space="preserve"> </w:t>
      </w:r>
      <w:r>
        <w:rPr>
          <w:rtl/>
          <w:lang w:eastAsia="he-IL"/>
        </w:rPr>
        <w:t xml:space="preserve"> </w:t>
      </w:r>
      <w:bookmarkEnd w:id="11261"/>
    </w:p>
    <w:p w14:paraId="4ACD2BFC" w14:textId="77777777" w:rsidR="007145B3" w:rsidRDefault="007145B3" w:rsidP="007145B3">
      <w:pPr>
        <w:pStyle w:val="KeepWithNext"/>
        <w:rPr>
          <w:rtl/>
          <w:lang w:eastAsia="he-IL"/>
        </w:rPr>
      </w:pPr>
    </w:p>
    <w:p w14:paraId="3C1D3E7C" w14:textId="77777777" w:rsidR="007145B3" w:rsidRDefault="007145B3" w:rsidP="007145B3">
      <w:pPr>
        <w:rPr>
          <w:rtl/>
          <w:lang w:eastAsia="he-IL"/>
        </w:rPr>
      </w:pPr>
      <w:bookmarkStart w:id="11262" w:name="_ETM_Q1_9324489"/>
      <w:bookmarkStart w:id="11263" w:name="_ETM_Q1_9324530"/>
      <w:bookmarkEnd w:id="11262"/>
      <w:bookmarkEnd w:id="11263"/>
      <w:r>
        <w:rPr>
          <w:rFonts w:hint="cs"/>
          <w:rtl/>
          <w:lang w:eastAsia="he-IL"/>
        </w:rPr>
        <w:t xml:space="preserve">אבל אני </w:t>
      </w:r>
      <w:bookmarkStart w:id="11264" w:name="_ETM_Q1_9325793"/>
      <w:bookmarkEnd w:id="11264"/>
      <w:r>
        <w:rPr>
          <w:rFonts w:hint="cs"/>
          <w:rtl/>
          <w:lang w:eastAsia="he-IL"/>
        </w:rPr>
        <w:t>מכירה את הרופאים. ואני מייצגת את</w:t>
      </w:r>
      <w:bookmarkStart w:id="11265" w:name="_ETM_Q1_9325948"/>
      <w:bookmarkEnd w:id="11265"/>
      <w:r>
        <w:rPr>
          <w:rFonts w:hint="cs"/>
          <w:rtl/>
          <w:lang w:eastAsia="he-IL"/>
        </w:rPr>
        <w:t xml:space="preserve"> הרופאים. </w:t>
      </w:r>
      <w:bookmarkStart w:id="11266" w:name="_ETM_Q1_9326959"/>
      <w:bookmarkEnd w:id="11266"/>
    </w:p>
    <w:p w14:paraId="48F2F004" w14:textId="77777777" w:rsidR="007145B3" w:rsidRDefault="007145B3" w:rsidP="007145B3">
      <w:pPr>
        <w:rPr>
          <w:rtl/>
          <w:lang w:eastAsia="he-IL"/>
        </w:rPr>
      </w:pPr>
      <w:bookmarkStart w:id="11267" w:name="_ETM_Q1_9327047"/>
      <w:bookmarkEnd w:id="11267"/>
    </w:p>
    <w:p w14:paraId="2AEEA28B" w14:textId="4B432FC9" w:rsidR="007145B3" w:rsidRDefault="007145B3" w:rsidP="007145B3">
      <w:pPr>
        <w:pStyle w:val="af6"/>
        <w:keepNext/>
        <w:rPr>
          <w:rtl/>
        </w:rPr>
      </w:pPr>
      <w:bookmarkStart w:id="11268" w:name="ET_yor_6044_1006"/>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268"/>
    </w:p>
    <w:p w14:paraId="1FDE8737" w14:textId="77777777" w:rsidR="007145B3" w:rsidRDefault="007145B3" w:rsidP="007145B3">
      <w:pPr>
        <w:pStyle w:val="KeepWithNext"/>
        <w:rPr>
          <w:rtl/>
          <w:lang w:eastAsia="he-IL"/>
        </w:rPr>
      </w:pPr>
    </w:p>
    <w:p w14:paraId="36F5FEDB" w14:textId="77777777" w:rsidR="007145B3" w:rsidRDefault="007145B3" w:rsidP="007145B3">
      <w:pPr>
        <w:rPr>
          <w:rtl/>
          <w:lang w:eastAsia="he-IL"/>
        </w:rPr>
      </w:pPr>
      <w:bookmarkStart w:id="11269" w:name="_ETM_Q1_9325052"/>
      <w:bookmarkStart w:id="11270" w:name="_ETM_Q1_9325089"/>
      <w:bookmarkEnd w:id="11269"/>
      <w:bookmarkEnd w:id="11270"/>
      <w:r>
        <w:rPr>
          <w:rFonts w:hint="cs"/>
          <w:rtl/>
          <w:lang w:eastAsia="he-IL"/>
        </w:rPr>
        <w:t>אבל אתם אמרתם ש</w:t>
      </w:r>
      <w:bookmarkStart w:id="11271" w:name="_ETM_Q1_9327488"/>
      <w:bookmarkEnd w:id="11271"/>
      <w:r>
        <w:rPr>
          <w:rFonts w:hint="cs"/>
          <w:rtl/>
          <w:lang w:eastAsia="he-IL"/>
        </w:rPr>
        <w:t xml:space="preserve">לא נכנסים לשב"ן. </w:t>
      </w:r>
      <w:bookmarkStart w:id="11272" w:name="_ETM_Q1_9329812"/>
      <w:bookmarkEnd w:id="11272"/>
    </w:p>
    <w:p w14:paraId="163EE20A" w14:textId="77777777" w:rsidR="007145B3" w:rsidRDefault="007145B3" w:rsidP="007145B3">
      <w:pPr>
        <w:rPr>
          <w:rtl/>
          <w:lang w:eastAsia="he-IL"/>
        </w:rPr>
      </w:pPr>
      <w:bookmarkStart w:id="11273" w:name="_ETM_Q1_9329891"/>
      <w:bookmarkStart w:id="11274" w:name="_ETM_Q1_9329251"/>
      <w:bookmarkEnd w:id="11273"/>
      <w:bookmarkEnd w:id="11274"/>
    </w:p>
    <w:p w14:paraId="0572623E" w14:textId="1FC7492B" w:rsidR="007145B3" w:rsidRDefault="007145B3" w:rsidP="007145B3">
      <w:pPr>
        <w:pStyle w:val="af9"/>
        <w:keepNext/>
        <w:rPr>
          <w:rtl/>
          <w:lang w:eastAsia="he-IL"/>
        </w:rPr>
      </w:pPr>
      <w:bookmarkStart w:id="11275" w:name="ET_guest_סיגל_משהיוף_1007"/>
      <w:r w:rsidRPr="007145B3">
        <w:rPr>
          <w:rStyle w:val="TagStyle"/>
          <w:rtl/>
        </w:rPr>
        <w:t xml:space="preserve"> &lt;&lt; אורח &gt;&gt; </w:t>
      </w:r>
      <w:r>
        <w:rPr>
          <w:rtl/>
          <w:lang w:eastAsia="he-IL"/>
        </w:rPr>
        <w:t>סיגל משהיוף:</w:t>
      </w:r>
      <w:r w:rsidRPr="007145B3">
        <w:rPr>
          <w:rStyle w:val="TagStyle"/>
          <w:rtl/>
        </w:rPr>
        <w:t xml:space="preserve"> &lt;&lt; אורח &gt;&gt;</w:t>
      </w:r>
      <w:r w:rsidR="004F6492">
        <w:rPr>
          <w:rtl/>
          <w:lang w:eastAsia="he-IL"/>
        </w:rPr>
        <w:t xml:space="preserve"> </w:t>
      </w:r>
      <w:r>
        <w:rPr>
          <w:rtl/>
          <w:lang w:eastAsia="he-IL"/>
        </w:rPr>
        <w:t xml:space="preserve"> </w:t>
      </w:r>
      <w:bookmarkEnd w:id="11275"/>
    </w:p>
    <w:p w14:paraId="102F9861" w14:textId="77777777" w:rsidR="007145B3" w:rsidRDefault="007145B3" w:rsidP="007145B3">
      <w:pPr>
        <w:pStyle w:val="KeepWithNext"/>
        <w:rPr>
          <w:rtl/>
          <w:lang w:eastAsia="he-IL"/>
        </w:rPr>
      </w:pPr>
    </w:p>
    <w:p w14:paraId="0CF56907" w14:textId="77777777" w:rsidR="007145B3" w:rsidRDefault="007145B3" w:rsidP="007145B3">
      <w:pPr>
        <w:rPr>
          <w:rtl/>
          <w:lang w:eastAsia="he-IL"/>
        </w:rPr>
      </w:pPr>
      <w:bookmarkStart w:id="11276" w:name="_ETM_Q1_9329805"/>
      <w:bookmarkStart w:id="11277" w:name="_ETM_Q1_9329842"/>
      <w:bookmarkEnd w:id="11276"/>
      <w:bookmarkEnd w:id="11277"/>
      <w:r>
        <w:rPr>
          <w:rFonts w:hint="cs"/>
          <w:rtl/>
          <w:lang w:eastAsia="he-IL"/>
        </w:rPr>
        <w:t>ואנחנו ל</w:t>
      </w:r>
      <w:bookmarkStart w:id="11278" w:name="_ETM_Q1_9327709"/>
      <w:bookmarkEnd w:id="11278"/>
      <w:r>
        <w:rPr>
          <w:rFonts w:hint="cs"/>
          <w:rtl/>
          <w:lang w:eastAsia="he-IL"/>
        </w:rPr>
        <w:t xml:space="preserve">א מכירים כאלה אירועים. </w:t>
      </w:r>
      <w:bookmarkStart w:id="11279" w:name="_ETM_Q1_9329800"/>
      <w:bookmarkEnd w:id="11279"/>
    </w:p>
    <w:p w14:paraId="3DCAF654" w14:textId="77777777" w:rsidR="007145B3" w:rsidRDefault="007145B3" w:rsidP="007145B3">
      <w:pPr>
        <w:rPr>
          <w:rtl/>
          <w:lang w:eastAsia="he-IL"/>
        </w:rPr>
      </w:pPr>
      <w:bookmarkStart w:id="11280" w:name="_ETM_Q1_9329877"/>
      <w:bookmarkEnd w:id="11280"/>
    </w:p>
    <w:p w14:paraId="2E58C49E" w14:textId="58F9580A" w:rsidR="007145B3" w:rsidRDefault="007145B3" w:rsidP="007145B3">
      <w:pPr>
        <w:pStyle w:val="af6"/>
        <w:keepNext/>
        <w:rPr>
          <w:rtl/>
        </w:rPr>
      </w:pPr>
      <w:bookmarkStart w:id="11281" w:name="ET_yor_6044_1008"/>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281"/>
    </w:p>
    <w:p w14:paraId="1E7B9B8C" w14:textId="77777777" w:rsidR="007145B3" w:rsidRDefault="007145B3" w:rsidP="007145B3">
      <w:pPr>
        <w:pStyle w:val="KeepWithNext"/>
        <w:rPr>
          <w:rtl/>
          <w:lang w:eastAsia="he-IL"/>
        </w:rPr>
      </w:pPr>
    </w:p>
    <w:p w14:paraId="070AFB8A" w14:textId="77777777" w:rsidR="007145B3" w:rsidRDefault="007145B3" w:rsidP="007145B3">
      <w:pPr>
        <w:rPr>
          <w:rtl/>
          <w:lang w:eastAsia="he-IL"/>
        </w:rPr>
      </w:pPr>
      <w:bookmarkStart w:id="11282" w:name="_ETM_Q1_9331059"/>
      <w:bookmarkEnd w:id="11282"/>
      <w:r>
        <w:rPr>
          <w:rFonts w:hint="cs"/>
          <w:rtl/>
          <w:lang w:eastAsia="he-IL"/>
        </w:rPr>
        <w:t>א</w:t>
      </w:r>
      <w:bookmarkStart w:id="11283" w:name="_ETM_Q1_9331104"/>
      <w:bookmarkEnd w:id="11283"/>
      <w:r>
        <w:rPr>
          <w:rFonts w:hint="cs"/>
          <w:rtl/>
          <w:lang w:eastAsia="he-IL"/>
        </w:rPr>
        <w:t xml:space="preserve">בל מקודם </w:t>
      </w:r>
      <w:bookmarkStart w:id="11284" w:name="_ETM_Q1_9331901"/>
      <w:bookmarkStart w:id="11285" w:name="_ETM_Q1_9328969"/>
      <w:bookmarkEnd w:id="11284"/>
      <w:bookmarkEnd w:id="11285"/>
      <w:r>
        <w:rPr>
          <w:rFonts w:hint="cs"/>
          <w:rtl/>
          <w:lang w:eastAsia="he-IL"/>
        </w:rPr>
        <w:t xml:space="preserve">את אמרת שלא מכניסים רופאים לשב"ן. </w:t>
      </w:r>
      <w:bookmarkStart w:id="11286" w:name="_ETM_Q1_9332395"/>
      <w:bookmarkEnd w:id="11286"/>
    </w:p>
    <w:p w14:paraId="4B60A104" w14:textId="77777777" w:rsidR="007145B3" w:rsidRDefault="007145B3" w:rsidP="007145B3">
      <w:pPr>
        <w:rPr>
          <w:rtl/>
          <w:lang w:eastAsia="he-IL"/>
        </w:rPr>
      </w:pPr>
      <w:bookmarkStart w:id="11287" w:name="_ETM_Q1_9332474"/>
      <w:bookmarkEnd w:id="11287"/>
    </w:p>
    <w:p w14:paraId="550E0605" w14:textId="2B8B5225" w:rsidR="007145B3" w:rsidRDefault="007145B3" w:rsidP="007145B3">
      <w:pPr>
        <w:pStyle w:val="af9"/>
        <w:keepNext/>
        <w:rPr>
          <w:rtl/>
          <w:lang w:eastAsia="he-IL"/>
        </w:rPr>
      </w:pPr>
      <w:bookmarkStart w:id="11288" w:name="ET_guest_סיגל_משהיוף_1009"/>
      <w:r w:rsidRPr="007145B3">
        <w:rPr>
          <w:rStyle w:val="TagStyle"/>
          <w:rtl/>
        </w:rPr>
        <w:t xml:space="preserve"> &lt;&lt; אורח &gt;&gt; </w:t>
      </w:r>
      <w:r>
        <w:rPr>
          <w:rtl/>
          <w:lang w:eastAsia="he-IL"/>
        </w:rPr>
        <w:t>סיגל משהיוף:</w:t>
      </w:r>
      <w:r w:rsidRPr="007145B3">
        <w:rPr>
          <w:rStyle w:val="TagStyle"/>
          <w:rtl/>
        </w:rPr>
        <w:t xml:space="preserve"> &lt;&lt; אורח &gt;&gt;</w:t>
      </w:r>
      <w:r w:rsidR="004F6492">
        <w:rPr>
          <w:rtl/>
          <w:lang w:eastAsia="he-IL"/>
        </w:rPr>
        <w:t xml:space="preserve"> </w:t>
      </w:r>
      <w:r>
        <w:rPr>
          <w:rtl/>
          <w:lang w:eastAsia="he-IL"/>
        </w:rPr>
        <w:t xml:space="preserve"> </w:t>
      </w:r>
      <w:bookmarkEnd w:id="11288"/>
    </w:p>
    <w:p w14:paraId="1609D96B" w14:textId="77777777" w:rsidR="007145B3" w:rsidRDefault="007145B3" w:rsidP="007145B3">
      <w:pPr>
        <w:pStyle w:val="KeepWithNext"/>
        <w:rPr>
          <w:rtl/>
          <w:lang w:eastAsia="he-IL"/>
        </w:rPr>
      </w:pPr>
    </w:p>
    <w:p w14:paraId="12E68B0E" w14:textId="77777777" w:rsidR="007145B3" w:rsidRDefault="007145B3" w:rsidP="007145B3">
      <w:pPr>
        <w:rPr>
          <w:rtl/>
          <w:lang w:eastAsia="he-IL"/>
        </w:rPr>
      </w:pPr>
      <w:r>
        <w:rPr>
          <w:rFonts w:hint="cs"/>
          <w:rtl/>
          <w:lang w:eastAsia="he-IL"/>
        </w:rPr>
        <w:t>ה</w:t>
      </w:r>
      <w:bookmarkStart w:id="11289" w:name="_ETM_Q1_9333856"/>
      <w:bookmarkStart w:id="11290" w:name="_ETM_Q1_9333898"/>
      <w:bookmarkEnd w:id="11289"/>
      <w:bookmarkEnd w:id="11290"/>
      <w:r>
        <w:rPr>
          <w:rFonts w:hint="cs"/>
          <w:rtl/>
          <w:lang w:eastAsia="he-IL"/>
        </w:rPr>
        <w:t>וא לא הכניס א</w:t>
      </w:r>
      <w:bookmarkStart w:id="11291" w:name="_ETM_Q1_9332124"/>
      <w:bookmarkEnd w:id="11291"/>
      <w:r>
        <w:rPr>
          <w:rFonts w:hint="cs"/>
          <w:rtl/>
          <w:lang w:eastAsia="he-IL"/>
        </w:rPr>
        <w:t>ף</w:t>
      </w:r>
      <w:bookmarkStart w:id="11292" w:name="_ETM_Q1_9332367"/>
      <w:bookmarkEnd w:id="11292"/>
      <w:r>
        <w:rPr>
          <w:rFonts w:hint="cs"/>
          <w:rtl/>
          <w:lang w:eastAsia="he-IL"/>
        </w:rPr>
        <w:t xml:space="preserve"> אחד לשב"ן. הוא לא הכניס אותו. הוא נושא ונותן איתו,</w:t>
      </w:r>
      <w:bookmarkStart w:id="11293" w:name="_ETM_Q1_9337863"/>
      <w:bookmarkEnd w:id="11293"/>
      <w:r>
        <w:rPr>
          <w:rFonts w:hint="cs"/>
          <w:rtl/>
          <w:lang w:eastAsia="he-IL"/>
        </w:rPr>
        <w:t xml:space="preserve"> במידה והרפורמה תעבור. </w:t>
      </w:r>
      <w:bookmarkStart w:id="11294" w:name="_ETM_Q1_9337289"/>
      <w:bookmarkStart w:id="11295" w:name="_ETM_Q1_9337511"/>
      <w:bookmarkEnd w:id="11294"/>
      <w:bookmarkEnd w:id="11295"/>
    </w:p>
    <w:p w14:paraId="31715FDE" w14:textId="77777777" w:rsidR="007145B3" w:rsidRDefault="007145B3" w:rsidP="007145B3">
      <w:pPr>
        <w:rPr>
          <w:rtl/>
          <w:lang w:eastAsia="he-IL"/>
        </w:rPr>
      </w:pPr>
      <w:bookmarkStart w:id="11296" w:name="_ETM_Q1_9337585"/>
      <w:bookmarkEnd w:id="11296"/>
    </w:p>
    <w:p w14:paraId="6577A1EF" w14:textId="6578316A" w:rsidR="007145B3" w:rsidRDefault="007145B3" w:rsidP="007145B3">
      <w:pPr>
        <w:pStyle w:val="af9"/>
        <w:keepNext/>
        <w:rPr>
          <w:rtl/>
          <w:lang w:eastAsia="he-IL"/>
        </w:rPr>
      </w:pPr>
      <w:bookmarkStart w:id="11297" w:name="ET_guest_מוריס_דורפמן_1010"/>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297"/>
    </w:p>
    <w:p w14:paraId="398C494F" w14:textId="77777777" w:rsidR="007145B3" w:rsidRDefault="007145B3" w:rsidP="007145B3">
      <w:pPr>
        <w:pStyle w:val="KeepWithNext"/>
        <w:rPr>
          <w:rtl/>
          <w:lang w:eastAsia="he-IL"/>
        </w:rPr>
      </w:pPr>
    </w:p>
    <w:p w14:paraId="55E51C5C" w14:textId="77777777" w:rsidR="007145B3" w:rsidRDefault="007145B3" w:rsidP="007145B3">
      <w:pPr>
        <w:rPr>
          <w:rtl/>
          <w:lang w:eastAsia="he-IL"/>
        </w:rPr>
      </w:pPr>
      <w:bookmarkStart w:id="11298" w:name="_ETM_Q1_9339214"/>
      <w:bookmarkStart w:id="11299" w:name="_ETM_Q1_9339255"/>
      <w:bookmarkEnd w:id="11298"/>
      <w:bookmarkEnd w:id="11299"/>
      <w:r>
        <w:rPr>
          <w:rFonts w:hint="cs"/>
          <w:rtl/>
          <w:lang w:eastAsia="he-IL"/>
        </w:rPr>
        <w:t>קודם כל, אנחנו מכניסים כל ה</w:t>
      </w:r>
      <w:bookmarkStart w:id="11300" w:name="_ETM_Q1_9338869"/>
      <w:bookmarkEnd w:id="11300"/>
      <w:r>
        <w:rPr>
          <w:rFonts w:hint="cs"/>
          <w:rtl/>
          <w:lang w:eastAsia="he-IL"/>
        </w:rPr>
        <w:t xml:space="preserve">זמן רופאים </w:t>
      </w:r>
      <w:bookmarkStart w:id="11301" w:name="_ETM_Q1_9339672"/>
      <w:bookmarkEnd w:id="11301"/>
      <w:r>
        <w:rPr>
          <w:rFonts w:hint="cs"/>
          <w:rtl/>
          <w:lang w:eastAsia="he-IL"/>
        </w:rPr>
        <w:t xml:space="preserve">לשב"ן. </w:t>
      </w:r>
      <w:bookmarkStart w:id="11302" w:name="_ETM_Q1_9341846"/>
      <w:bookmarkEnd w:id="11302"/>
    </w:p>
    <w:p w14:paraId="517DEC42" w14:textId="77777777" w:rsidR="007145B3" w:rsidRDefault="007145B3" w:rsidP="007145B3">
      <w:pPr>
        <w:rPr>
          <w:rtl/>
          <w:lang w:eastAsia="he-IL"/>
        </w:rPr>
      </w:pPr>
      <w:bookmarkStart w:id="11303" w:name="_ETM_Q1_9341920"/>
      <w:bookmarkEnd w:id="11303"/>
    </w:p>
    <w:p w14:paraId="66DD7CF6" w14:textId="2FC723F4" w:rsidR="007145B3" w:rsidRDefault="007145B3" w:rsidP="007145B3">
      <w:pPr>
        <w:pStyle w:val="af9"/>
        <w:keepNext/>
        <w:rPr>
          <w:rtl/>
          <w:lang w:eastAsia="he-IL"/>
        </w:rPr>
      </w:pPr>
      <w:bookmarkStart w:id="11304" w:name="ET_guest_סיגל_משהיוף_1011"/>
      <w:r w:rsidRPr="007145B3">
        <w:rPr>
          <w:rStyle w:val="TagStyle"/>
          <w:rtl/>
        </w:rPr>
        <w:t xml:space="preserve"> &lt;&lt; אורח &gt;&gt; </w:t>
      </w:r>
      <w:r>
        <w:rPr>
          <w:rtl/>
          <w:lang w:eastAsia="he-IL"/>
        </w:rPr>
        <w:t>סיגל משהיוף:</w:t>
      </w:r>
      <w:r w:rsidRPr="007145B3">
        <w:rPr>
          <w:rStyle w:val="TagStyle"/>
          <w:rtl/>
        </w:rPr>
        <w:t xml:space="preserve"> &lt;&lt; אורח &gt;&gt;</w:t>
      </w:r>
      <w:r w:rsidR="004F6492">
        <w:rPr>
          <w:rtl/>
          <w:lang w:eastAsia="he-IL"/>
        </w:rPr>
        <w:t xml:space="preserve"> </w:t>
      </w:r>
      <w:r>
        <w:rPr>
          <w:rtl/>
          <w:lang w:eastAsia="he-IL"/>
        </w:rPr>
        <w:t xml:space="preserve"> </w:t>
      </w:r>
      <w:bookmarkEnd w:id="11304"/>
    </w:p>
    <w:p w14:paraId="5A0FD32A" w14:textId="77777777" w:rsidR="007145B3" w:rsidRDefault="007145B3" w:rsidP="007145B3">
      <w:pPr>
        <w:pStyle w:val="KeepWithNext"/>
        <w:rPr>
          <w:rtl/>
          <w:lang w:eastAsia="he-IL"/>
        </w:rPr>
      </w:pPr>
    </w:p>
    <w:p w14:paraId="2C24DE62" w14:textId="77777777" w:rsidR="007145B3" w:rsidRDefault="007145B3" w:rsidP="007145B3">
      <w:pPr>
        <w:rPr>
          <w:rtl/>
          <w:lang w:eastAsia="he-IL"/>
        </w:rPr>
      </w:pPr>
      <w:bookmarkStart w:id="11305" w:name="_ETM_Q1_9343272"/>
      <w:bookmarkEnd w:id="11305"/>
      <w:r>
        <w:rPr>
          <w:rFonts w:hint="cs"/>
          <w:rtl/>
          <w:lang w:eastAsia="he-IL"/>
        </w:rPr>
        <w:t>א</w:t>
      </w:r>
      <w:bookmarkStart w:id="11306" w:name="_ETM_Q1_9343322"/>
      <w:bookmarkEnd w:id="11306"/>
      <w:r>
        <w:rPr>
          <w:rFonts w:hint="cs"/>
          <w:rtl/>
          <w:lang w:eastAsia="he-IL"/>
        </w:rPr>
        <w:t>ז אנ</w:t>
      </w:r>
      <w:bookmarkStart w:id="11307" w:name="_ETM_Q1_9340649"/>
      <w:bookmarkEnd w:id="11307"/>
      <w:r>
        <w:rPr>
          <w:rFonts w:hint="cs"/>
          <w:rtl/>
          <w:lang w:eastAsia="he-IL"/>
        </w:rPr>
        <w:t>י יכולה להביא לך לפחות חמישה שאמרו לי</w:t>
      </w:r>
      <w:bookmarkStart w:id="11308" w:name="_ETM_Q1_9345280"/>
      <w:bookmarkEnd w:id="11308"/>
      <w:r>
        <w:rPr>
          <w:rFonts w:hint="cs"/>
          <w:rtl/>
          <w:lang w:eastAsia="he-IL"/>
        </w:rPr>
        <w:t xml:space="preserve"> רק השבוע שלא הכניס</w:t>
      </w:r>
      <w:bookmarkStart w:id="11309" w:name="_ETM_Q1_9344864"/>
      <w:bookmarkEnd w:id="11309"/>
      <w:r>
        <w:rPr>
          <w:rFonts w:hint="cs"/>
          <w:rtl/>
          <w:lang w:eastAsia="he-IL"/>
        </w:rPr>
        <w:t xml:space="preserve">ו אותם לשב"ן. </w:t>
      </w:r>
      <w:bookmarkStart w:id="11310" w:name="_ETM_Q1_9347001"/>
      <w:bookmarkStart w:id="11311" w:name="_ETM_Q1_9347093"/>
      <w:bookmarkEnd w:id="11310"/>
      <w:bookmarkEnd w:id="11311"/>
      <w:r>
        <w:rPr>
          <w:rFonts w:hint="cs"/>
          <w:rtl/>
          <w:lang w:eastAsia="he-IL"/>
        </w:rPr>
        <w:t xml:space="preserve">רק השבוע. </w:t>
      </w:r>
      <w:bookmarkStart w:id="11312" w:name="_ETM_Q1_9350176"/>
      <w:bookmarkStart w:id="11313" w:name="_ETM_Q1_9350260"/>
      <w:bookmarkEnd w:id="11312"/>
      <w:bookmarkEnd w:id="11313"/>
    </w:p>
    <w:p w14:paraId="1D740D33" w14:textId="77777777" w:rsidR="007145B3" w:rsidRDefault="007145B3" w:rsidP="007145B3">
      <w:pPr>
        <w:rPr>
          <w:rtl/>
          <w:lang w:eastAsia="he-IL"/>
        </w:rPr>
      </w:pPr>
      <w:bookmarkStart w:id="11314" w:name="_ETM_Q1_9350346"/>
      <w:bookmarkEnd w:id="11314"/>
    </w:p>
    <w:p w14:paraId="082B2ED4" w14:textId="73F26087" w:rsidR="007145B3" w:rsidRDefault="007145B3" w:rsidP="007145B3">
      <w:pPr>
        <w:pStyle w:val="af9"/>
        <w:keepNext/>
        <w:rPr>
          <w:rtl/>
          <w:lang w:eastAsia="he-IL"/>
        </w:rPr>
      </w:pPr>
      <w:bookmarkStart w:id="11315" w:name="ET_guest_מוריס_דורפמן_1013"/>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315"/>
    </w:p>
    <w:p w14:paraId="7BB0318F" w14:textId="77777777" w:rsidR="007145B3" w:rsidRDefault="007145B3" w:rsidP="007145B3">
      <w:pPr>
        <w:pStyle w:val="KeepWithNext"/>
        <w:rPr>
          <w:rtl/>
          <w:lang w:eastAsia="he-IL"/>
        </w:rPr>
      </w:pPr>
    </w:p>
    <w:p w14:paraId="316A4425" w14:textId="77777777" w:rsidR="007145B3" w:rsidRDefault="007145B3" w:rsidP="007145B3">
      <w:pPr>
        <w:rPr>
          <w:rtl/>
          <w:lang w:eastAsia="he-IL"/>
        </w:rPr>
      </w:pPr>
      <w:bookmarkStart w:id="11316" w:name="_ETM_Q1_9348621"/>
      <w:bookmarkEnd w:id="11316"/>
      <w:r>
        <w:rPr>
          <w:rFonts w:hint="cs"/>
          <w:rtl/>
          <w:lang w:eastAsia="he-IL"/>
        </w:rPr>
        <w:t>א</w:t>
      </w:r>
      <w:bookmarkStart w:id="11317" w:name="_ETM_Q1_9348660"/>
      <w:bookmarkEnd w:id="11317"/>
      <w:r>
        <w:rPr>
          <w:rFonts w:hint="cs"/>
          <w:rtl/>
          <w:lang w:eastAsia="he-IL"/>
        </w:rPr>
        <w:t xml:space="preserve">ז אני אביא </w:t>
      </w:r>
      <w:bookmarkStart w:id="11318" w:name="_ETM_Q1_9349683"/>
      <w:bookmarkEnd w:id="11318"/>
      <w:r>
        <w:rPr>
          <w:rFonts w:hint="cs"/>
          <w:rtl/>
          <w:lang w:eastAsia="he-IL"/>
        </w:rPr>
        <w:t>לך חמישה שהכנסתי?</w:t>
      </w:r>
      <w:r>
        <w:rPr>
          <w:rFonts w:hint="cs"/>
          <w:lang w:eastAsia="he-IL"/>
        </w:rPr>
        <w:t xml:space="preserve"> </w:t>
      </w:r>
      <w:r>
        <w:rPr>
          <w:rFonts w:hint="cs"/>
          <w:rtl/>
          <w:lang w:eastAsia="he-IL"/>
        </w:rPr>
        <w:t>מה, אני</w:t>
      </w:r>
      <w:bookmarkStart w:id="11319" w:name="_ETM_Q1_9349255"/>
      <w:bookmarkEnd w:id="11319"/>
      <w:r>
        <w:rPr>
          <w:rFonts w:hint="cs"/>
          <w:rtl/>
          <w:lang w:eastAsia="he-IL"/>
        </w:rPr>
        <w:t xml:space="preserve"> מחויב להכניס את כולם?</w:t>
      </w:r>
      <w:bookmarkStart w:id="11320" w:name="_ETM_Q1_9351912"/>
      <w:bookmarkEnd w:id="11320"/>
    </w:p>
    <w:p w14:paraId="54C50965" w14:textId="77777777" w:rsidR="007145B3" w:rsidRDefault="007145B3" w:rsidP="007145B3">
      <w:pPr>
        <w:rPr>
          <w:rtl/>
          <w:lang w:eastAsia="he-IL"/>
        </w:rPr>
      </w:pPr>
      <w:bookmarkStart w:id="11321" w:name="_ETM_Q1_9352002"/>
      <w:bookmarkEnd w:id="11321"/>
    </w:p>
    <w:p w14:paraId="26064C3F" w14:textId="0048C3EE" w:rsidR="007145B3" w:rsidRDefault="007145B3" w:rsidP="007145B3">
      <w:pPr>
        <w:pStyle w:val="af9"/>
        <w:keepNext/>
        <w:rPr>
          <w:rtl/>
          <w:lang w:eastAsia="he-IL"/>
        </w:rPr>
      </w:pPr>
      <w:bookmarkStart w:id="11322" w:name="ET_guest_סיגל_משהיוף_1014"/>
      <w:r w:rsidRPr="007145B3">
        <w:rPr>
          <w:rStyle w:val="TagStyle"/>
          <w:rtl/>
        </w:rPr>
        <w:t xml:space="preserve"> &lt;&lt; אורח &gt;&gt; </w:t>
      </w:r>
      <w:r>
        <w:rPr>
          <w:rtl/>
          <w:lang w:eastAsia="he-IL"/>
        </w:rPr>
        <w:t>סיגל משהיוף:</w:t>
      </w:r>
      <w:r w:rsidRPr="007145B3">
        <w:rPr>
          <w:rStyle w:val="TagStyle"/>
          <w:rtl/>
        </w:rPr>
        <w:t xml:space="preserve"> &lt;&lt; אורח &gt;&gt;</w:t>
      </w:r>
      <w:r w:rsidR="004F6492">
        <w:rPr>
          <w:rtl/>
          <w:lang w:eastAsia="he-IL"/>
        </w:rPr>
        <w:t xml:space="preserve"> </w:t>
      </w:r>
      <w:r>
        <w:rPr>
          <w:rtl/>
          <w:lang w:eastAsia="he-IL"/>
        </w:rPr>
        <w:t xml:space="preserve"> </w:t>
      </w:r>
      <w:bookmarkEnd w:id="11322"/>
    </w:p>
    <w:p w14:paraId="5AA7DD95" w14:textId="77777777" w:rsidR="007145B3" w:rsidRDefault="007145B3" w:rsidP="007145B3">
      <w:pPr>
        <w:pStyle w:val="KeepWithNext"/>
        <w:rPr>
          <w:rtl/>
          <w:lang w:eastAsia="he-IL"/>
        </w:rPr>
      </w:pPr>
    </w:p>
    <w:p w14:paraId="74EC8F04" w14:textId="77777777" w:rsidR="007145B3" w:rsidRDefault="007145B3" w:rsidP="007145B3">
      <w:pPr>
        <w:rPr>
          <w:rtl/>
          <w:lang w:eastAsia="he-IL"/>
        </w:rPr>
      </w:pPr>
      <w:r>
        <w:rPr>
          <w:rFonts w:hint="cs"/>
          <w:rtl/>
          <w:lang w:eastAsia="he-IL"/>
        </w:rPr>
        <w:t>אנ</w:t>
      </w:r>
      <w:bookmarkStart w:id="11323" w:name="_ETM_Q1_9354698"/>
      <w:bookmarkStart w:id="11324" w:name="_ETM_Q1_9354738"/>
      <w:bookmarkEnd w:id="11323"/>
      <w:bookmarkEnd w:id="11324"/>
      <w:r>
        <w:rPr>
          <w:rFonts w:hint="cs"/>
          <w:rtl/>
          <w:lang w:eastAsia="he-IL"/>
        </w:rPr>
        <w:t>י לא י</w:t>
      </w:r>
      <w:bookmarkStart w:id="11325" w:name="_ETM_Q1_9355139"/>
      <w:bookmarkEnd w:id="11325"/>
      <w:r>
        <w:rPr>
          <w:rFonts w:hint="cs"/>
          <w:rtl/>
          <w:lang w:eastAsia="he-IL"/>
        </w:rPr>
        <w:t>ודעת</w:t>
      </w:r>
      <w:bookmarkStart w:id="11326" w:name="_ETM_Q1_9352599"/>
      <w:bookmarkEnd w:id="11326"/>
      <w:r>
        <w:rPr>
          <w:rFonts w:hint="cs"/>
          <w:rtl/>
          <w:lang w:eastAsia="he-IL"/>
        </w:rPr>
        <w:t>. אולי כדאי שיהיו קריט</w:t>
      </w:r>
      <w:bookmarkStart w:id="11327" w:name="_ETM_Q1_9353339"/>
      <w:bookmarkEnd w:id="11327"/>
      <w:r>
        <w:rPr>
          <w:rFonts w:hint="cs"/>
          <w:rtl/>
          <w:lang w:eastAsia="he-IL"/>
        </w:rPr>
        <w:t>ריונים ברורים שבהם גם אתם</w:t>
      </w:r>
      <w:bookmarkStart w:id="11328" w:name="_ETM_Q1_9356019"/>
      <w:bookmarkEnd w:id="11328"/>
      <w:r>
        <w:rPr>
          <w:rFonts w:hint="cs"/>
          <w:rtl/>
          <w:lang w:eastAsia="he-IL"/>
        </w:rPr>
        <w:t xml:space="preserve"> מ</w:t>
      </w:r>
      <w:bookmarkStart w:id="11329" w:name="_ETM_Q1_9354888"/>
      <w:bookmarkEnd w:id="11329"/>
      <w:r>
        <w:rPr>
          <w:rFonts w:hint="cs"/>
          <w:rtl/>
          <w:lang w:eastAsia="he-IL"/>
        </w:rPr>
        <w:t xml:space="preserve">חויבים וגם הרופאים מחויבים. </w:t>
      </w:r>
      <w:bookmarkStart w:id="11330" w:name="_ETM_Q1_9358250"/>
      <w:bookmarkEnd w:id="11330"/>
    </w:p>
    <w:p w14:paraId="32379041" w14:textId="77777777" w:rsidR="007145B3" w:rsidRDefault="007145B3" w:rsidP="007145B3">
      <w:pPr>
        <w:rPr>
          <w:rtl/>
          <w:lang w:eastAsia="he-IL"/>
        </w:rPr>
      </w:pPr>
      <w:bookmarkStart w:id="11331" w:name="_ETM_Q1_9358340"/>
      <w:bookmarkEnd w:id="11331"/>
    </w:p>
    <w:p w14:paraId="18A5D493" w14:textId="16699B38" w:rsidR="007145B3" w:rsidRDefault="007145B3" w:rsidP="007145B3">
      <w:pPr>
        <w:pStyle w:val="af6"/>
        <w:keepNext/>
        <w:rPr>
          <w:rtl/>
        </w:rPr>
      </w:pPr>
      <w:bookmarkStart w:id="11332" w:name="ET_yor_6044_1015"/>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332"/>
    </w:p>
    <w:p w14:paraId="2CD8BF67" w14:textId="77777777" w:rsidR="007145B3" w:rsidRDefault="007145B3" w:rsidP="007145B3">
      <w:pPr>
        <w:pStyle w:val="KeepWithNext"/>
        <w:rPr>
          <w:rtl/>
          <w:lang w:eastAsia="he-IL"/>
        </w:rPr>
      </w:pPr>
    </w:p>
    <w:p w14:paraId="1233AE82" w14:textId="77777777" w:rsidR="007145B3" w:rsidRDefault="007145B3" w:rsidP="007145B3">
      <w:pPr>
        <w:rPr>
          <w:rtl/>
          <w:lang w:eastAsia="he-IL"/>
        </w:rPr>
      </w:pPr>
      <w:bookmarkStart w:id="11333" w:name="_ETM_Q1_9359364"/>
      <w:bookmarkStart w:id="11334" w:name="_ETM_Q1_9359406"/>
      <w:bookmarkStart w:id="11335" w:name="_ETM_Q1_9358479"/>
      <w:bookmarkEnd w:id="11333"/>
      <w:bookmarkEnd w:id="11334"/>
      <w:bookmarkEnd w:id="11335"/>
      <w:r>
        <w:rPr>
          <w:rFonts w:hint="cs"/>
          <w:rtl/>
          <w:lang w:eastAsia="he-IL"/>
        </w:rPr>
        <w:t>מכבי, בנ</w:t>
      </w:r>
      <w:bookmarkStart w:id="11336" w:name="_ETM_Q1_9356606"/>
      <w:bookmarkEnd w:id="11336"/>
      <w:r>
        <w:rPr>
          <w:rFonts w:hint="cs"/>
          <w:rtl/>
          <w:lang w:eastAsia="he-IL"/>
        </w:rPr>
        <w:t>ושא המשא ומתן שלכם,</w:t>
      </w:r>
      <w:bookmarkStart w:id="11337" w:name="_ETM_Q1_9359274"/>
      <w:bookmarkEnd w:id="11337"/>
      <w:r>
        <w:rPr>
          <w:rFonts w:hint="cs"/>
          <w:rtl/>
          <w:lang w:eastAsia="he-IL"/>
        </w:rPr>
        <w:t xml:space="preserve"> זה דיון בפני עצמו. שפעם אחת צריך לעשות עליו דיון.</w:t>
      </w:r>
      <w:bookmarkStart w:id="11338" w:name="_ETM_Q1_9366124"/>
      <w:bookmarkEnd w:id="11338"/>
      <w:r>
        <w:rPr>
          <w:rFonts w:hint="cs"/>
          <w:rtl/>
          <w:lang w:eastAsia="he-IL"/>
        </w:rPr>
        <w:t xml:space="preserve"> כשאתם מקבלים </w:t>
      </w:r>
      <w:bookmarkStart w:id="11339" w:name="_ETM_Q1_9364343"/>
      <w:bookmarkEnd w:id="11339"/>
      <w:r>
        <w:rPr>
          <w:rFonts w:hint="cs"/>
          <w:rtl/>
          <w:lang w:eastAsia="he-IL"/>
        </w:rPr>
        <w:t xml:space="preserve">תקצוב </w:t>
      </w:r>
      <w:r>
        <w:rPr>
          <w:rFonts w:hint="cs"/>
          <w:lang w:eastAsia="he-IL"/>
        </w:rPr>
        <w:t>X</w:t>
      </w:r>
      <w:r>
        <w:rPr>
          <w:rFonts w:hint="cs"/>
          <w:rtl/>
          <w:lang w:eastAsia="he-IL"/>
        </w:rPr>
        <w:t xml:space="preserve"> ממשרד הבריאות לפעולה ספציפית</w:t>
      </w:r>
      <w:bookmarkStart w:id="11340" w:name="_ETM_Q1_9366415"/>
      <w:bookmarkStart w:id="11341" w:name="_ETM_Q1_9366773"/>
      <w:bookmarkEnd w:id="11340"/>
      <w:bookmarkEnd w:id="11341"/>
      <w:r>
        <w:rPr>
          <w:rFonts w:hint="cs"/>
          <w:rtl/>
          <w:lang w:eastAsia="he-IL"/>
        </w:rPr>
        <w:t>, למקום,</w:t>
      </w:r>
      <w:bookmarkStart w:id="11342" w:name="_ETM_Q1_9369832"/>
      <w:bookmarkEnd w:id="11342"/>
      <w:r>
        <w:rPr>
          <w:rFonts w:hint="cs"/>
          <w:rtl/>
          <w:lang w:eastAsia="he-IL"/>
        </w:rPr>
        <w:t xml:space="preserve"> ואתם עו</w:t>
      </w:r>
      <w:bookmarkStart w:id="11343" w:name="_ETM_Q1_9367864"/>
      <w:bookmarkEnd w:id="11343"/>
      <w:r>
        <w:rPr>
          <w:rFonts w:hint="cs"/>
          <w:rtl/>
          <w:lang w:eastAsia="he-IL"/>
        </w:rPr>
        <w:t>מדים במשא ומתן וש</w:t>
      </w:r>
      <w:bookmarkStart w:id="11344" w:name="_ETM_Q1_9369475"/>
      <w:bookmarkEnd w:id="11344"/>
      <w:r>
        <w:rPr>
          <w:rFonts w:hint="cs"/>
          <w:rtl/>
          <w:lang w:eastAsia="he-IL"/>
        </w:rPr>
        <w:t xml:space="preserve">ולחים מבוטחים ומורידים לפעמים </w:t>
      </w:r>
      <w:bookmarkStart w:id="11345" w:name="_ETM_Q1_9374075"/>
      <w:bookmarkEnd w:id="11345"/>
      <w:r>
        <w:rPr>
          <w:rFonts w:hint="cs"/>
          <w:rtl/>
          <w:lang w:eastAsia="he-IL"/>
        </w:rPr>
        <w:t>את בתי החולים או מחירי רצפה שלא שווה להם. ויש</w:t>
      </w:r>
      <w:bookmarkStart w:id="11346" w:name="_ETM_Q1_9378674"/>
      <w:bookmarkEnd w:id="11346"/>
      <w:r>
        <w:rPr>
          <w:rFonts w:hint="cs"/>
          <w:rtl/>
          <w:lang w:eastAsia="he-IL"/>
        </w:rPr>
        <w:t xml:space="preserve"> לכם ל</w:t>
      </w:r>
      <w:bookmarkStart w:id="11347" w:name="_ETM_Q1_9377183"/>
      <w:bookmarkEnd w:id="11347"/>
      <w:r>
        <w:rPr>
          <w:rFonts w:hint="cs"/>
          <w:rtl/>
          <w:lang w:eastAsia="he-IL"/>
        </w:rPr>
        <w:t>פעמים כוח. אם זה במכבי כי יש להם א',</w:t>
      </w:r>
      <w:bookmarkStart w:id="11348" w:name="_ETM_Q1_9381386"/>
      <w:bookmarkEnd w:id="11348"/>
      <w:r>
        <w:rPr>
          <w:rFonts w:hint="cs"/>
          <w:rtl/>
          <w:lang w:eastAsia="he-IL"/>
        </w:rPr>
        <w:t xml:space="preserve"> וזה כללית. וצריך לדעת ש</w:t>
      </w:r>
      <w:bookmarkStart w:id="11349" w:name="_ETM_Q1_9381432"/>
      <w:bookmarkEnd w:id="11349"/>
      <w:r>
        <w:rPr>
          <w:rFonts w:hint="cs"/>
          <w:rtl/>
          <w:lang w:eastAsia="he-IL"/>
        </w:rPr>
        <w:t>אם יש תקציב, תעריף מסוים,</w:t>
      </w:r>
      <w:bookmarkStart w:id="11350" w:name="_ETM_Q1_9384219"/>
      <w:bookmarkEnd w:id="11350"/>
      <w:r>
        <w:rPr>
          <w:rFonts w:hint="cs"/>
          <w:rtl/>
          <w:lang w:eastAsia="he-IL"/>
        </w:rPr>
        <w:t xml:space="preserve"> הוא צריך לעבור. זה גם בסיעוד וע</w:t>
      </w:r>
      <w:bookmarkStart w:id="11351" w:name="_ETM_Q1_9385751"/>
      <w:bookmarkEnd w:id="11351"/>
      <w:r>
        <w:rPr>
          <w:rFonts w:hint="cs"/>
          <w:rtl/>
          <w:lang w:eastAsia="he-IL"/>
        </w:rPr>
        <w:t xml:space="preserve">וד כמה דברים. </w:t>
      </w:r>
      <w:bookmarkStart w:id="11352" w:name="_ETM_Q1_9387610"/>
      <w:bookmarkEnd w:id="11352"/>
    </w:p>
    <w:p w14:paraId="63BA6DC4" w14:textId="77777777" w:rsidR="007145B3" w:rsidRDefault="007145B3" w:rsidP="007145B3">
      <w:pPr>
        <w:rPr>
          <w:rtl/>
          <w:lang w:eastAsia="he-IL"/>
        </w:rPr>
      </w:pPr>
      <w:bookmarkStart w:id="11353" w:name="_ETM_Q1_9387705"/>
      <w:bookmarkStart w:id="11354" w:name="_ETM_Q1_9386226"/>
      <w:bookmarkStart w:id="11355" w:name="_ETM_Q1_9386699"/>
      <w:bookmarkStart w:id="11356" w:name="_ETM_Q1_9386862"/>
      <w:bookmarkStart w:id="11357" w:name="_ETM_Q1_9388901"/>
      <w:bookmarkEnd w:id="11353"/>
      <w:bookmarkEnd w:id="11354"/>
      <w:bookmarkEnd w:id="11355"/>
      <w:bookmarkEnd w:id="11356"/>
      <w:bookmarkEnd w:id="11357"/>
    </w:p>
    <w:p w14:paraId="0211EF6B" w14:textId="4A3F71F9" w:rsidR="007145B3" w:rsidRDefault="007145B3" w:rsidP="007145B3">
      <w:pPr>
        <w:pStyle w:val="af9"/>
        <w:keepNext/>
        <w:rPr>
          <w:rtl/>
          <w:lang w:eastAsia="he-IL"/>
        </w:rPr>
      </w:pPr>
      <w:bookmarkStart w:id="11358" w:name="ET_guest_מוריס_דורפמן_1016"/>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358"/>
    </w:p>
    <w:p w14:paraId="051A8EFA" w14:textId="77777777" w:rsidR="007145B3" w:rsidRDefault="007145B3" w:rsidP="007145B3">
      <w:pPr>
        <w:pStyle w:val="KeepWithNext"/>
        <w:rPr>
          <w:rtl/>
          <w:lang w:eastAsia="he-IL"/>
        </w:rPr>
      </w:pPr>
    </w:p>
    <w:p w14:paraId="66EBBBA7" w14:textId="77777777" w:rsidR="007145B3" w:rsidRDefault="007145B3" w:rsidP="007145B3">
      <w:pPr>
        <w:rPr>
          <w:rtl/>
          <w:lang w:eastAsia="he-IL"/>
        </w:rPr>
      </w:pPr>
      <w:r>
        <w:rPr>
          <w:rFonts w:hint="cs"/>
          <w:rtl/>
          <w:lang w:eastAsia="he-IL"/>
        </w:rPr>
        <w:t>א</w:t>
      </w:r>
      <w:bookmarkStart w:id="11359" w:name="_ETM_Q1_9389474"/>
      <w:bookmarkStart w:id="11360" w:name="_ETM_Q1_9389521"/>
      <w:bookmarkEnd w:id="11359"/>
      <w:bookmarkEnd w:id="11360"/>
      <w:r>
        <w:rPr>
          <w:rFonts w:hint="cs"/>
          <w:rtl/>
          <w:lang w:eastAsia="he-IL"/>
        </w:rPr>
        <w:t>דו</w:t>
      </w:r>
      <w:bookmarkStart w:id="11361" w:name="_ETM_Q1_9386727"/>
      <w:bookmarkEnd w:id="11361"/>
      <w:r>
        <w:rPr>
          <w:rFonts w:hint="cs"/>
          <w:rtl/>
          <w:lang w:eastAsia="he-IL"/>
        </w:rPr>
        <w:t>נ</w:t>
      </w:r>
      <w:bookmarkStart w:id="11362" w:name="_ETM_Q1_9386995"/>
      <w:bookmarkEnd w:id="11362"/>
      <w:r>
        <w:rPr>
          <w:rFonts w:hint="cs"/>
          <w:rtl/>
          <w:lang w:eastAsia="he-IL"/>
        </w:rPr>
        <w:t>י יושב הראש, הכוח הזה מאפשר לנו לממן. א</w:t>
      </w:r>
      <w:bookmarkStart w:id="11363" w:name="_ETM_Q1_9388826"/>
      <w:bookmarkEnd w:id="11363"/>
      <w:r>
        <w:rPr>
          <w:rFonts w:hint="cs"/>
          <w:rtl/>
          <w:lang w:eastAsia="he-IL"/>
        </w:rPr>
        <w:t xml:space="preserve">נחנו לא לוקחים </w:t>
      </w:r>
      <w:bookmarkStart w:id="11364" w:name="_ETM_Q1_9390292"/>
      <w:bookmarkEnd w:id="11364"/>
      <w:r>
        <w:rPr>
          <w:rFonts w:hint="cs"/>
          <w:rtl/>
          <w:lang w:eastAsia="he-IL"/>
        </w:rPr>
        <w:t xml:space="preserve">את הכסף הביתה. </w:t>
      </w:r>
      <w:bookmarkStart w:id="11365" w:name="_ETM_Q1_9392064"/>
      <w:bookmarkEnd w:id="11365"/>
    </w:p>
    <w:p w14:paraId="7C8AD44A" w14:textId="77777777" w:rsidR="007145B3" w:rsidRDefault="007145B3" w:rsidP="007145B3">
      <w:pPr>
        <w:rPr>
          <w:rtl/>
          <w:lang w:eastAsia="he-IL"/>
        </w:rPr>
      </w:pPr>
    </w:p>
    <w:p w14:paraId="74FF1B9B" w14:textId="5FA1F217" w:rsidR="007145B3" w:rsidRDefault="007145B3" w:rsidP="007145B3">
      <w:pPr>
        <w:pStyle w:val="af6"/>
        <w:keepNext/>
        <w:rPr>
          <w:rtl/>
        </w:rPr>
      </w:pPr>
      <w:bookmarkStart w:id="11366" w:name="ET_yor_6044_1017"/>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366"/>
    </w:p>
    <w:p w14:paraId="79D30BE8" w14:textId="77777777" w:rsidR="007145B3" w:rsidRDefault="007145B3" w:rsidP="007145B3">
      <w:pPr>
        <w:pStyle w:val="KeepWithNext"/>
        <w:rPr>
          <w:rtl/>
          <w:lang w:eastAsia="he-IL"/>
        </w:rPr>
      </w:pPr>
    </w:p>
    <w:p w14:paraId="307CB433" w14:textId="77777777" w:rsidR="007145B3" w:rsidRDefault="007145B3" w:rsidP="007145B3">
      <w:pPr>
        <w:rPr>
          <w:rtl/>
          <w:lang w:eastAsia="he-IL"/>
        </w:rPr>
      </w:pPr>
      <w:r>
        <w:rPr>
          <w:rFonts w:hint="cs"/>
          <w:rtl/>
          <w:lang w:eastAsia="he-IL"/>
        </w:rPr>
        <w:t>א</w:t>
      </w:r>
      <w:bookmarkStart w:id="11367" w:name="_ETM_Q1_9393266"/>
      <w:bookmarkStart w:id="11368" w:name="_ETM_Q1_9393308"/>
      <w:bookmarkEnd w:id="11367"/>
      <w:bookmarkEnd w:id="11368"/>
      <w:r>
        <w:rPr>
          <w:rFonts w:hint="cs"/>
          <w:rtl/>
          <w:lang w:eastAsia="he-IL"/>
        </w:rPr>
        <w:t xml:space="preserve">בל צריך </w:t>
      </w:r>
      <w:bookmarkStart w:id="11369" w:name="_ETM_Q1_9390795"/>
      <w:bookmarkEnd w:id="11369"/>
      <w:r>
        <w:rPr>
          <w:rFonts w:hint="cs"/>
          <w:rtl/>
          <w:lang w:eastAsia="he-IL"/>
        </w:rPr>
        <w:t>גבול. כי בסוף אתה מתוקצב</w:t>
      </w:r>
      <w:bookmarkStart w:id="11370" w:name="_ETM_Q1_9394540"/>
      <w:bookmarkEnd w:id="11370"/>
      <w:r>
        <w:rPr>
          <w:rFonts w:hint="cs"/>
          <w:rtl/>
          <w:lang w:eastAsia="he-IL"/>
        </w:rPr>
        <w:t xml:space="preserve"> 1,500</w:t>
      </w:r>
      <w:bookmarkStart w:id="11371" w:name="_ETM_Q1_9394201"/>
      <w:bookmarkEnd w:id="11371"/>
      <w:r>
        <w:rPr>
          <w:rFonts w:hint="cs"/>
          <w:rtl/>
          <w:lang w:eastAsia="he-IL"/>
        </w:rPr>
        <w:t xml:space="preserve"> שקלים ואתה משלם למקום האחר </w:t>
      </w:r>
      <w:bookmarkStart w:id="11372" w:name="_ETM_Q1_9395056"/>
      <w:bookmarkEnd w:id="11372"/>
      <w:r>
        <w:rPr>
          <w:rFonts w:hint="cs"/>
          <w:rtl/>
          <w:lang w:eastAsia="he-IL"/>
        </w:rPr>
        <w:t>700 שקלים, זה מישהו</w:t>
      </w:r>
      <w:bookmarkStart w:id="11373" w:name="_ETM_Q1_9400258"/>
      <w:bookmarkEnd w:id="11373"/>
      <w:r>
        <w:rPr>
          <w:rFonts w:hint="cs"/>
          <w:rtl/>
          <w:lang w:eastAsia="he-IL"/>
        </w:rPr>
        <w:t>, מ</w:t>
      </w:r>
      <w:bookmarkStart w:id="11374" w:name="_ETM_Q1_9398926"/>
      <w:bookmarkEnd w:id="11374"/>
      <w:r>
        <w:rPr>
          <w:rFonts w:hint="cs"/>
          <w:rtl/>
          <w:lang w:eastAsia="he-IL"/>
        </w:rPr>
        <w:t>שרד האוצר והבריאות אחר כך צריכים לכסות את</w:t>
      </w:r>
      <w:bookmarkStart w:id="11375" w:name="_ETM_Q1_9400397"/>
      <w:bookmarkEnd w:id="11375"/>
      <w:r>
        <w:rPr>
          <w:rFonts w:hint="cs"/>
          <w:rtl/>
          <w:lang w:eastAsia="he-IL"/>
        </w:rPr>
        <w:t xml:space="preserve"> זה </w:t>
      </w:r>
      <w:bookmarkStart w:id="11376" w:name="_ETM_Q1_9400873"/>
      <w:bookmarkEnd w:id="11376"/>
      <w:r>
        <w:rPr>
          <w:rFonts w:hint="cs"/>
          <w:rtl/>
          <w:lang w:eastAsia="he-IL"/>
        </w:rPr>
        <w:t xml:space="preserve">מבור אחר. </w:t>
      </w:r>
      <w:bookmarkStart w:id="11377" w:name="_ETM_Q1_9403296"/>
      <w:bookmarkEnd w:id="11377"/>
    </w:p>
    <w:p w14:paraId="3B19D82D" w14:textId="77777777" w:rsidR="007145B3" w:rsidRDefault="007145B3" w:rsidP="007145B3">
      <w:pPr>
        <w:rPr>
          <w:rtl/>
          <w:lang w:eastAsia="he-IL"/>
        </w:rPr>
      </w:pPr>
      <w:bookmarkStart w:id="11378" w:name="_ETM_Q1_9403378"/>
      <w:bookmarkEnd w:id="11378"/>
    </w:p>
    <w:p w14:paraId="69871368" w14:textId="11ED4D40" w:rsidR="007145B3" w:rsidRDefault="007145B3" w:rsidP="007145B3">
      <w:pPr>
        <w:pStyle w:val="af9"/>
        <w:keepNext/>
        <w:rPr>
          <w:rtl/>
          <w:lang w:eastAsia="he-IL"/>
        </w:rPr>
      </w:pPr>
      <w:bookmarkStart w:id="11379" w:name="ET_guest_מוריס_דורפמן_1018"/>
      <w:r w:rsidRPr="007145B3">
        <w:rPr>
          <w:rStyle w:val="TagStyle"/>
          <w:rtl/>
        </w:rPr>
        <w:t xml:space="preserve"> &lt;&lt; אורח &gt;&gt; </w:t>
      </w:r>
      <w:r>
        <w:rPr>
          <w:rtl/>
          <w:lang w:eastAsia="he-IL"/>
        </w:rPr>
        <w:t>מוריס דורפמן:</w:t>
      </w:r>
      <w:r w:rsidRPr="007145B3">
        <w:rPr>
          <w:rStyle w:val="TagStyle"/>
          <w:rtl/>
        </w:rPr>
        <w:t xml:space="preserve"> &lt;&lt; אורח &gt;&gt;</w:t>
      </w:r>
      <w:r w:rsidR="004F6492">
        <w:rPr>
          <w:rtl/>
          <w:lang w:eastAsia="he-IL"/>
        </w:rPr>
        <w:t xml:space="preserve"> </w:t>
      </w:r>
      <w:r>
        <w:rPr>
          <w:rtl/>
          <w:lang w:eastAsia="he-IL"/>
        </w:rPr>
        <w:t xml:space="preserve"> </w:t>
      </w:r>
      <w:bookmarkEnd w:id="11379"/>
    </w:p>
    <w:p w14:paraId="7E006D8B" w14:textId="77777777" w:rsidR="007145B3" w:rsidRDefault="007145B3" w:rsidP="007145B3">
      <w:pPr>
        <w:pStyle w:val="KeepWithNext"/>
        <w:rPr>
          <w:rtl/>
          <w:lang w:eastAsia="he-IL"/>
        </w:rPr>
      </w:pPr>
    </w:p>
    <w:p w14:paraId="71777BDB" w14:textId="77777777" w:rsidR="007145B3" w:rsidRDefault="007145B3" w:rsidP="007145B3">
      <w:pPr>
        <w:rPr>
          <w:rtl/>
          <w:lang w:eastAsia="he-IL"/>
        </w:rPr>
      </w:pPr>
      <w:bookmarkStart w:id="11380" w:name="_ETM_Q1_9404618"/>
      <w:bookmarkStart w:id="11381" w:name="_ETM_Q1_9404658"/>
      <w:bookmarkEnd w:id="11380"/>
      <w:bookmarkEnd w:id="11381"/>
      <w:r>
        <w:rPr>
          <w:rFonts w:hint="cs"/>
          <w:rtl/>
          <w:lang w:eastAsia="he-IL"/>
        </w:rPr>
        <w:t xml:space="preserve">היו </w:t>
      </w:r>
      <w:bookmarkStart w:id="11382" w:name="_ETM_Q1_9402422"/>
      <w:bookmarkEnd w:id="11382"/>
      <w:r>
        <w:rPr>
          <w:rFonts w:hint="cs"/>
          <w:rtl/>
          <w:lang w:eastAsia="he-IL"/>
        </w:rPr>
        <w:t>פה כל החברות, יש פה כל החברות</w:t>
      </w:r>
      <w:bookmarkStart w:id="11383" w:name="_ETM_Q1_9405962"/>
      <w:bookmarkEnd w:id="11383"/>
      <w:r>
        <w:rPr>
          <w:rFonts w:hint="cs"/>
          <w:rtl/>
          <w:lang w:eastAsia="he-IL"/>
        </w:rPr>
        <w:t xml:space="preserve"> שיש להם חדרי ניתו</w:t>
      </w:r>
      <w:bookmarkStart w:id="11384" w:name="_ETM_Q1_9404931"/>
      <w:bookmarkEnd w:id="11384"/>
      <w:r>
        <w:rPr>
          <w:rFonts w:hint="cs"/>
          <w:rtl/>
          <w:lang w:eastAsia="he-IL"/>
        </w:rPr>
        <w:t>ח פרטיים. וכולם ביקשו שקופות החולים יקנו</w:t>
      </w:r>
      <w:bookmarkStart w:id="11385" w:name="_ETM_Q1_9409771"/>
      <w:bookmarkEnd w:id="11385"/>
      <w:r>
        <w:rPr>
          <w:rFonts w:hint="cs"/>
          <w:rtl/>
          <w:lang w:eastAsia="he-IL"/>
        </w:rPr>
        <w:t xml:space="preserve"> אצלם. אם אנחנו </w:t>
      </w:r>
      <w:bookmarkStart w:id="11386" w:name="_ETM_Q1_9408802"/>
      <w:bookmarkEnd w:id="11386"/>
      <w:r>
        <w:rPr>
          <w:rFonts w:hint="cs"/>
          <w:rtl/>
          <w:lang w:eastAsia="he-IL"/>
        </w:rPr>
        <w:t>כאלה נוראיים</w:t>
      </w:r>
      <w:bookmarkStart w:id="11387" w:name="_ETM_Q1_9408929"/>
      <w:bookmarkEnd w:id="11387"/>
      <w:r>
        <w:rPr>
          <w:rFonts w:hint="cs"/>
          <w:rtl/>
          <w:lang w:eastAsia="he-IL"/>
        </w:rPr>
        <w:t xml:space="preserve"> למה כולם רו</w:t>
      </w:r>
      <w:bookmarkStart w:id="11388" w:name="_ETM_Q1_9409800"/>
      <w:bookmarkEnd w:id="11388"/>
      <w:r>
        <w:rPr>
          <w:rFonts w:hint="cs"/>
          <w:rtl/>
          <w:lang w:eastAsia="he-IL"/>
        </w:rPr>
        <w:t>צים שנקנה</w:t>
      </w:r>
      <w:bookmarkStart w:id="11389" w:name="_ETM_Q1_9410714"/>
      <w:bookmarkEnd w:id="11389"/>
      <w:r>
        <w:rPr>
          <w:rFonts w:hint="cs"/>
          <w:rtl/>
          <w:lang w:eastAsia="he-IL"/>
        </w:rPr>
        <w:t xml:space="preserve"> אצלם?</w:t>
      </w:r>
      <w:bookmarkStart w:id="11390" w:name="_ETM_Q1_9411664"/>
      <w:bookmarkEnd w:id="11390"/>
    </w:p>
    <w:p w14:paraId="0FD78543" w14:textId="77777777" w:rsidR="007145B3" w:rsidRDefault="007145B3" w:rsidP="007145B3">
      <w:pPr>
        <w:rPr>
          <w:rtl/>
          <w:lang w:eastAsia="he-IL"/>
        </w:rPr>
      </w:pPr>
      <w:bookmarkStart w:id="11391" w:name="_ETM_Q1_9411738"/>
      <w:bookmarkEnd w:id="11391"/>
    </w:p>
    <w:p w14:paraId="5A2002D3" w14:textId="78EF4DAC" w:rsidR="007145B3" w:rsidRDefault="007145B3" w:rsidP="007145B3">
      <w:pPr>
        <w:pStyle w:val="af6"/>
        <w:keepNext/>
        <w:rPr>
          <w:rtl/>
        </w:rPr>
      </w:pPr>
      <w:bookmarkStart w:id="11392" w:name="ET_yor_6044_1019"/>
      <w:r w:rsidRPr="007145B3">
        <w:rPr>
          <w:rStyle w:val="TagStyle"/>
          <w:rtl/>
        </w:rPr>
        <w:t xml:space="preserve"> &lt;&lt; יור &gt;&gt; </w:t>
      </w:r>
      <w:r>
        <w:rPr>
          <w:rtl/>
        </w:rPr>
        <w:t>היו"ר אוריאל בוסו:</w:t>
      </w:r>
      <w:r w:rsidRPr="007145B3">
        <w:rPr>
          <w:rStyle w:val="TagStyle"/>
          <w:rtl/>
        </w:rPr>
        <w:t xml:space="preserve"> &lt;&lt; יור &gt;&gt;</w:t>
      </w:r>
      <w:r w:rsidR="004F6492">
        <w:rPr>
          <w:rtl/>
        </w:rPr>
        <w:t xml:space="preserve"> </w:t>
      </w:r>
      <w:r>
        <w:rPr>
          <w:rtl/>
        </w:rPr>
        <w:t xml:space="preserve"> </w:t>
      </w:r>
      <w:bookmarkEnd w:id="11392"/>
    </w:p>
    <w:p w14:paraId="19194E4B" w14:textId="77777777" w:rsidR="007145B3" w:rsidRDefault="007145B3" w:rsidP="007145B3">
      <w:pPr>
        <w:pStyle w:val="KeepWithNext"/>
        <w:rPr>
          <w:rtl/>
          <w:lang w:eastAsia="he-IL"/>
        </w:rPr>
      </w:pPr>
    </w:p>
    <w:p w14:paraId="7ADD4D76" w14:textId="77777777" w:rsidR="007145B3" w:rsidRDefault="007145B3" w:rsidP="007145B3">
      <w:pPr>
        <w:rPr>
          <w:rtl/>
          <w:lang w:eastAsia="he-IL"/>
        </w:rPr>
      </w:pPr>
      <w:r>
        <w:rPr>
          <w:rFonts w:hint="cs"/>
          <w:rtl/>
          <w:lang w:eastAsia="he-IL"/>
        </w:rPr>
        <w:t>כ</w:t>
      </w:r>
      <w:bookmarkStart w:id="11393" w:name="_ETM_Q1_9413171"/>
      <w:bookmarkStart w:id="11394" w:name="_ETM_Q1_9413210"/>
      <w:bookmarkEnd w:id="11393"/>
      <w:bookmarkEnd w:id="11394"/>
      <w:r>
        <w:rPr>
          <w:rFonts w:hint="cs"/>
          <w:rtl/>
          <w:lang w:eastAsia="he-IL"/>
        </w:rPr>
        <w:t>ללי</w:t>
      </w:r>
      <w:bookmarkStart w:id="11395" w:name="_ETM_Q1_9410511"/>
      <w:bookmarkEnd w:id="11395"/>
      <w:r>
        <w:rPr>
          <w:rFonts w:hint="cs"/>
          <w:rtl/>
          <w:lang w:eastAsia="he-IL"/>
        </w:rPr>
        <w:t xml:space="preserve">ת, אתם גם כן באותה סברה שהוא אומר? </w:t>
      </w:r>
      <w:bookmarkStart w:id="11396" w:name="_ETM_Q1_9414726"/>
      <w:bookmarkEnd w:id="11396"/>
    </w:p>
    <w:p w14:paraId="16F1AD3E" w14:textId="77777777" w:rsidR="007145B3" w:rsidRDefault="007145B3" w:rsidP="007145B3">
      <w:pPr>
        <w:rPr>
          <w:rtl/>
          <w:lang w:eastAsia="he-IL"/>
        </w:rPr>
      </w:pPr>
      <w:bookmarkStart w:id="11397" w:name="_ETM_Q1_9414800"/>
      <w:bookmarkEnd w:id="11397"/>
    </w:p>
    <w:p w14:paraId="508FE349" w14:textId="497DB5CB" w:rsidR="007145B3" w:rsidRDefault="007145B3" w:rsidP="007145B3">
      <w:pPr>
        <w:pStyle w:val="af9"/>
        <w:keepNext/>
        <w:rPr>
          <w:rtl/>
          <w:lang w:eastAsia="he-IL"/>
        </w:rPr>
      </w:pPr>
      <w:bookmarkStart w:id="11398" w:name="ET_guest_דפנה_כרמלי_1020"/>
      <w:r w:rsidRPr="007145B3">
        <w:rPr>
          <w:rStyle w:val="TagStyle"/>
          <w:rtl/>
        </w:rPr>
        <w:t xml:space="preserve"> &lt;&lt; אורח &gt;&gt; </w:t>
      </w:r>
      <w:r>
        <w:rPr>
          <w:rtl/>
          <w:lang w:eastAsia="he-IL"/>
        </w:rPr>
        <w:t>דפנה כרמלי:</w:t>
      </w:r>
      <w:r w:rsidRPr="007145B3">
        <w:rPr>
          <w:rStyle w:val="TagStyle"/>
          <w:rtl/>
        </w:rPr>
        <w:t xml:space="preserve"> &lt;&lt; אורח &gt;&gt;</w:t>
      </w:r>
      <w:r w:rsidR="004F6492">
        <w:rPr>
          <w:rtl/>
          <w:lang w:eastAsia="he-IL"/>
        </w:rPr>
        <w:t xml:space="preserve"> </w:t>
      </w:r>
      <w:r>
        <w:rPr>
          <w:rtl/>
          <w:lang w:eastAsia="he-IL"/>
        </w:rPr>
        <w:t xml:space="preserve"> </w:t>
      </w:r>
      <w:bookmarkEnd w:id="11398"/>
    </w:p>
    <w:p w14:paraId="3B0F5777" w14:textId="77777777" w:rsidR="007145B3" w:rsidRDefault="007145B3" w:rsidP="007145B3">
      <w:pPr>
        <w:pStyle w:val="KeepWithNext"/>
        <w:rPr>
          <w:rtl/>
          <w:lang w:eastAsia="he-IL"/>
        </w:rPr>
      </w:pPr>
    </w:p>
    <w:p w14:paraId="569B31F1" w14:textId="77777777" w:rsidR="007145B3" w:rsidRDefault="007145B3" w:rsidP="007145B3">
      <w:pPr>
        <w:rPr>
          <w:rtl/>
          <w:lang w:eastAsia="he-IL"/>
        </w:rPr>
      </w:pPr>
      <w:bookmarkStart w:id="11399" w:name="_ETM_Q1_9416484"/>
      <w:bookmarkStart w:id="11400" w:name="_ETM_Q1_9416529"/>
      <w:bookmarkEnd w:id="11399"/>
      <w:bookmarkEnd w:id="11400"/>
      <w:r>
        <w:rPr>
          <w:rFonts w:hint="cs"/>
          <w:rtl/>
          <w:lang w:eastAsia="he-IL"/>
        </w:rPr>
        <w:t xml:space="preserve">לבטל את </w:t>
      </w:r>
      <w:bookmarkStart w:id="11401" w:name="_ETM_Q1_9417202"/>
      <w:bookmarkEnd w:id="11401"/>
      <w:r>
        <w:rPr>
          <w:rFonts w:hint="cs"/>
          <w:rtl/>
          <w:lang w:eastAsia="he-IL"/>
        </w:rPr>
        <w:t>ה</w:t>
      </w:r>
      <w:bookmarkStart w:id="11402" w:name="_ETM_Q1_9414345"/>
      <w:bookmarkEnd w:id="11402"/>
      <w:r>
        <w:rPr>
          <w:rFonts w:hint="cs"/>
          <w:rtl/>
          <w:lang w:eastAsia="he-IL"/>
        </w:rPr>
        <w:t xml:space="preserve">רופאים? כן. </w:t>
      </w:r>
      <w:bookmarkStart w:id="11403" w:name="_ETM_Q1_9415694"/>
      <w:bookmarkEnd w:id="11403"/>
    </w:p>
    <w:p w14:paraId="1AD7CFDB" w14:textId="77777777" w:rsidR="007145B3" w:rsidRDefault="007145B3" w:rsidP="007145B3">
      <w:pPr>
        <w:rPr>
          <w:rtl/>
          <w:lang w:eastAsia="he-IL"/>
        </w:rPr>
      </w:pPr>
      <w:bookmarkStart w:id="11404" w:name="_ETM_Q1_9415768"/>
      <w:bookmarkEnd w:id="11404"/>
    </w:p>
    <w:p w14:paraId="644DCE36" w14:textId="7187B004" w:rsidR="007145B3" w:rsidRDefault="007145B3" w:rsidP="007145B3">
      <w:pPr>
        <w:pStyle w:val="a4"/>
        <w:keepNext/>
        <w:rPr>
          <w:rtl/>
        </w:rPr>
      </w:pPr>
      <w:bookmarkStart w:id="11405" w:name="ET_speaker_נעה_בן_שבת_1021"/>
      <w:r w:rsidRPr="007145B3">
        <w:rPr>
          <w:rStyle w:val="TagStyle"/>
          <w:rtl/>
        </w:rPr>
        <w:t xml:space="preserve"> &lt;&lt; דובר &gt;&gt; </w:t>
      </w:r>
      <w:r>
        <w:rPr>
          <w:rtl/>
        </w:rPr>
        <w:t>נעה בן שבת:</w:t>
      </w:r>
      <w:r w:rsidRPr="007145B3">
        <w:rPr>
          <w:rStyle w:val="TagStyle"/>
          <w:rtl/>
        </w:rPr>
        <w:t xml:space="preserve"> &lt;&lt; דובר &gt;&gt;</w:t>
      </w:r>
      <w:r w:rsidR="004F6492">
        <w:rPr>
          <w:rtl/>
        </w:rPr>
        <w:t xml:space="preserve"> </w:t>
      </w:r>
      <w:r>
        <w:rPr>
          <w:rtl/>
        </w:rPr>
        <w:t xml:space="preserve"> </w:t>
      </w:r>
      <w:bookmarkEnd w:id="11405"/>
    </w:p>
    <w:p w14:paraId="17ECDCAA" w14:textId="77777777" w:rsidR="007145B3" w:rsidRDefault="007145B3" w:rsidP="007145B3">
      <w:pPr>
        <w:pStyle w:val="KeepWithNext"/>
        <w:rPr>
          <w:rtl/>
          <w:lang w:eastAsia="he-IL"/>
        </w:rPr>
      </w:pPr>
    </w:p>
    <w:p w14:paraId="74DA2093" w14:textId="77777777" w:rsidR="007145B3" w:rsidRDefault="007145B3" w:rsidP="007145B3">
      <w:pPr>
        <w:rPr>
          <w:rtl/>
          <w:lang w:eastAsia="he-IL"/>
        </w:rPr>
      </w:pPr>
      <w:bookmarkStart w:id="11406" w:name="_ETM_Q1_9416960"/>
      <w:bookmarkStart w:id="11407" w:name="_ETM_Q1_9417000"/>
      <w:bookmarkEnd w:id="11406"/>
      <w:bookmarkEnd w:id="11407"/>
      <w:r>
        <w:rPr>
          <w:rFonts w:hint="cs"/>
          <w:rtl/>
          <w:lang w:eastAsia="he-IL"/>
        </w:rPr>
        <w:t xml:space="preserve">אבל המשמעות של הדבר הזה זה שיש פה </w:t>
      </w:r>
      <w:bookmarkStart w:id="11408" w:name="_ETM_Q1_9421946"/>
      <w:bookmarkEnd w:id="11408"/>
      <w:r>
        <w:rPr>
          <w:rFonts w:hint="cs"/>
          <w:rtl/>
          <w:lang w:eastAsia="he-IL"/>
        </w:rPr>
        <w:t>חובה, חברות הביטו</w:t>
      </w:r>
      <w:bookmarkStart w:id="11409" w:name="_ETM_Q1_9420712"/>
      <w:bookmarkEnd w:id="11409"/>
      <w:r>
        <w:rPr>
          <w:rFonts w:hint="cs"/>
          <w:rtl/>
          <w:lang w:eastAsia="he-IL"/>
        </w:rPr>
        <w:t xml:space="preserve">ח </w:t>
      </w:r>
      <w:bookmarkStart w:id="11410" w:name="_ETM_Q1_9420350"/>
      <w:bookmarkStart w:id="11411" w:name="_ETM_Q1_9421030"/>
      <w:bookmarkStart w:id="11412" w:name="_ETM_Q1_9420610"/>
      <w:bookmarkEnd w:id="11410"/>
      <w:bookmarkEnd w:id="11411"/>
      <w:bookmarkEnd w:id="11412"/>
      <w:r w:rsidR="00F13084">
        <w:rPr>
          <w:rFonts w:hint="cs"/>
          <w:rtl/>
          <w:lang w:eastAsia="he-IL"/>
        </w:rPr>
        <w:t xml:space="preserve">- - - בהרבה יותר מקרים אותו </w:t>
      </w:r>
      <w:bookmarkStart w:id="11413" w:name="_ETM_Q1_9423110"/>
      <w:bookmarkStart w:id="11414" w:name="_ETM_Q1_9420874"/>
      <w:bookmarkEnd w:id="11413"/>
      <w:bookmarkEnd w:id="11414"/>
      <w:r w:rsidR="00F13084">
        <w:rPr>
          <w:rFonts w:hint="cs"/>
          <w:rtl/>
          <w:lang w:eastAsia="he-IL"/>
        </w:rPr>
        <w:t>תשלום. זה</w:t>
      </w:r>
      <w:bookmarkStart w:id="11415" w:name="_ETM_Q1_9426236"/>
      <w:bookmarkEnd w:id="11415"/>
      <w:r w:rsidR="00F13084">
        <w:rPr>
          <w:rFonts w:hint="cs"/>
          <w:rtl/>
          <w:lang w:eastAsia="he-IL"/>
        </w:rPr>
        <w:t xml:space="preserve"> עניין אחד. ודבר שני, שלא נשאר בעצם בחירה. אין בעצם</w:t>
      </w:r>
      <w:bookmarkStart w:id="11416" w:name="_ETM_Q1_9430859"/>
      <w:bookmarkEnd w:id="11416"/>
      <w:r w:rsidR="00F13084">
        <w:rPr>
          <w:rFonts w:hint="cs"/>
          <w:rtl/>
          <w:lang w:eastAsia="he-IL"/>
        </w:rPr>
        <w:t xml:space="preserve"> איזה משמעות לבחירה של המט</w:t>
      </w:r>
      <w:bookmarkStart w:id="11417" w:name="_ETM_Q1_9430479"/>
      <w:bookmarkEnd w:id="11417"/>
      <w:r w:rsidR="00F13084">
        <w:rPr>
          <w:rFonts w:hint="cs"/>
          <w:rtl/>
          <w:lang w:eastAsia="he-IL"/>
        </w:rPr>
        <w:t xml:space="preserve">ופל. </w:t>
      </w:r>
      <w:bookmarkStart w:id="11418" w:name="_ETM_Q1_9431239"/>
      <w:bookmarkEnd w:id="11418"/>
    </w:p>
    <w:p w14:paraId="6F2097CB" w14:textId="77777777" w:rsidR="00F13084" w:rsidRDefault="00F13084" w:rsidP="00F13084">
      <w:pPr>
        <w:rPr>
          <w:rtl/>
          <w:lang w:eastAsia="he-IL"/>
        </w:rPr>
      </w:pPr>
      <w:bookmarkStart w:id="11419" w:name="_ETM_Q1_9431328"/>
      <w:bookmarkEnd w:id="11419"/>
    </w:p>
    <w:p w14:paraId="506C3244" w14:textId="151A7A36" w:rsidR="00F13084" w:rsidRDefault="00F13084" w:rsidP="00F13084">
      <w:pPr>
        <w:pStyle w:val="af9"/>
        <w:keepNext/>
        <w:rPr>
          <w:rtl/>
          <w:lang w:eastAsia="he-IL"/>
        </w:rPr>
      </w:pPr>
      <w:bookmarkStart w:id="11420" w:name="ET_guest_דפנה_כרמלי_1022"/>
      <w:r w:rsidRPr="00F13084">
        <w:rPr>
          <w:rStyle w:val="TagStyle"/>
          <w:rtl/>
        </w:rPr>
        <w:t xml:space="preserve"> &lt;&lt; אורח &gt;&gt; </w:t>
      </w:r>
      <w:r>
        <w:rPr>
          <w:rtl/>
          <w:lang w:eastAsia="he-IL"/>
        </w:rPr>
        <w:t>דפנה כרמלי:</w:t>
      </w:r>
      <w:r w:rsidRPr="00F13084">
        <w:rPr>
          <w:rStyle w:val="TagStyle"/>
          <w:rtl/>
        </w:rPr>
        <w:t xml:space="preserve"> &lt;&lt; אורח &gt;&gt;</w:t>
      </w:r>
      <w:r w:rsidR="004F6492">
        <w:rPr>
          <w:rtl/>
          <w:lang w:eastAsia="he-IL"/>
        </w:rPr>
        <w:t xml:space="preserve"> </w:t>
      </w:r>
      <w:r>
        <w:rPr>
          <w:rtl/>
          <w:lang w:eastAsia="he-IL"/>
        </w:rPr>
        <w:t xml:space="preserve"> </w:t>
      </w:r>
      <w:bookmarkEnd w:id="11420"/>
    </w:p>
    <w:p w14:paraId="61D14DB7" w14:textId="77777777" w:rsidR="00F13084" w:rsidRDefault="00F13084" w:rsidP="00F13084">
      <w:pPr>
        <w:pStyle w:val="KeepWithNext"/>
        <w:rPr>
          <w:rtl/>
          <w:lang w:eastAsia="he-IL"/>
        </w:rPr>
      </w:pPr>
    </w:p>
    <w:p w14:paraId="359F5EB7" w14:textId="77777777" w:rsidR="00F13084" w:rsidRDefault="00F13084" w:rsidP="00F13084">
      <w:pPr>
        <w:rPr>
          <w:rtl/>
          <w:lang w:eastAsia="he-IL"/>
        </w:rPr>
      </w:pPr>
      <w:bookmarkStart w:id="11421" w:name="_ETM_Q1_9433795"/>
      <w:bookmarkStart w:id="11422" w:name="_ETM_Q1_9433832"/>
      <w:bookmarkEnd w:id="11421"/>
      <w:bookmarkEnd w:id="11422"/>
      <w:r>
        <w:rPr>
          <w:rFonts w:hint="cs"/>
          <w:rtl/>
          <w:lang w:eastAsia="he-IL"/>
        </w:rPr>
        <w:t>לא מדובר ע</w:t>
      </w:r>
      <w:bookmarkStart w:id="11423" w:name="_ETM_Q1_9432260"/>
      <w:bookmarkEnd w:id="11423"/>
      <w:r>
        <w:rPr>
          <w:rFonts w:hint="cs"/>
          <w:rtl/>
          <w:lang w:eastAsia="he-IL"/>
        </w:rPr>
        <w:t>ל השקל</w:t>
      </w:r>
      <w:bookmarkStart w:id="11424" w:name="_ETM_Q1_9432990"/>
      <w:bookmarkEnd w:id="11424"/>
      <w:r>
        <w:rPr>
          <w:rFonts w:hint="cs"/>
          <w:rtl/>
          <w:lang w:eastAsia="he-IL"/>
        </w:rPr>
        <w:t xml:space="preserve"> הראשון. מדובר רק בחובת שיבוב. בחובת השיבוב כרגע, מה שנאמר</w:t>
      </w:r>
      <w:bookmarkStart w:id="11425" w:name="_ETM_Q1_9439743"/>
      <w:bookmarkEnd w:id="11425"/>
      <w:r>
        <w:rPr>
          <w:rFonts w:hint="cs"/>
          <w:rtl/>
          <w:lang w:eastAsia="he-IL"/>
        </w:rPr>
        <w:t xml:space="preserve"> בנוסח הזה שרק אם הרופא הוא בעצם רופא ברשימה של</w:t>
      </w:r>
      <w:bookmarkStart w:id="11426" w:name="_ETM_Q1_9444642"/>
      <w:bookmarkEnd w:id="11426"/>
      <w:r>
        <w:rPr>
          <w:rFonts w:hint="cs"/>
          <w:rtl/>
          <w:lang w:eastAsia="he-IL"/>
        </w:rPr>
        <w:t xml:space="preserve"> חברות הביטוח וא</w:t>
      </w:r>
      <w:bookmarkStart w:id="11427" w:name="_ETM_Q1_9443807"/>
      <w:bookmarkEnd w:id="11427"/>
      <w:r>
        <w:rPr>
          <w:rFonts w:hint="cs"/>
          <w:rtl/>
          <w:lang w:eastAsia="he-IL"/>
        </w:rPr>
        <w:t xml:space="preserve">צלי אז אפשר בעצם לקיים שיבוב. </w:t>
      </w:r>
      <w:bookmarkStart w:id="11428" w:name="_ETM_Q1_9447023"/>
      <w:bookmarkEnd w:id="11428"/>
    </w:p>
    <w:p w14:paraId="3E016846" w14:textId="77777777" w:rsidR="00F13084" w:rsidRDefault="00F13084" w:rsidP="00F13084">
      <w:pPr>
        <w:rPr>
          <w:rtl/>
          <w:lang w:eastAsia="he-IL"/>
        </w:rPr>
      </w:pPr>
      <w:bookmarkStart w:id="11429" w:name="_ETM_Q1_9447098"/>
      <w:bookmarkEnd w:id="11429"/>
    </w:p>
    <w:p w14:paraId="570A1E72" w14:textId="2CE3A4A6" w:rsidR="00F13084" w:rsidRDefault="00F13084" w:rsidP="00F13084">
      <w:pPr>
        <w:pStyle w:val="a4"/>
        <w:keepNext/>
        <w:rPr>
          <w:rtl/>
        </w:rPr>
      </w:pPr>
      <w:bookmarkStart w:id="11430" w:name="ET_speaker_נעה_בן_שבת_1023"/>
      <w:r w:rsidRPr="00F13084">
        <w:rPr>
          <w:rStyle w:val="TagStyle"/>
          <w:rtl/>
        </w:rPr>
        <w:t xml:space="preserve"> &lt;&lt; דובר &gt;&gt; </w:t>
      </w:r>
      <w:r>
        <w:rPr>
          <w:rtl/>
        </w:rPr>
        <w:t>נעה בן שבת:</w:t>
      </w:r>
      <w:r w:rsidRPr="00F13084">
        <w:rPr>
          <w:rStyle w:val="TagStyle"/>
          <w:rtl/>
        </w:rPr>
        <w:t xml:space="preserve"> &lt;&lt; דובר &gt;&gt;</w:t>
      </w:r>
      <w:r w:rsidR="004F6492">
        <w:rPr>
          <w:rtl/>
        </w:rPr>
        <w:t xml:space="preserve"> </w:t>
      </w:r>
      <w:r>
        <w:rPr>
          <w:rtl/>
        </w:rPr>
        <w:t xml:space="preserve"> </w:t>
      </w:r>
      <w:bookmarkEnd w:id="11430"/>
    </w:p>
    <w:p w14:paraId="3A3ECD29" w14:textId="77777777" w:rsidR="00F13084" w:rsidRDefault="00F13084" w:rsidP="00F13084">
      <w:pPr>
        <w:pStyle w:val="KeepWithNext"/>
        <w:rPr>
          <w:rtl/>
          <w:lang w:eastAsia="he-IL"/>
        </w:rPr>
      </w:pPr>
    </w:p>
    <w:p w14:paraId="16517E41" w14:textId="77777777" w:rsidR="00F13084" w:rsidRDefault="00F13084" w:rsidP="00F13084">
      <w:pPr>
        <w:rPr>
          <w:rtl/>
          <w:lang w:eastAsia="he-IL"/>
        </w:rPr>
      </w:pPr>
      <w:bookmarkStart w:id="11431" w:name="_ETM_Q1_9448225"/>
      <w:bookmarkStart w:id="11432" w:name="_ETM_Q1_9448264"/>
      <w:bookmarkEnd w:id="11431"/>
      <w:bookmarkEnd w:id="11432"/>
      <w:r>
        <w:rPr>
          <w:rFonts w:hint="cs"/>
          <w:rtl/>
          <w:lang w:eastAsia="he-IL"/>
        </w:rPr>
        <w:t xml:space="preserve">אבל הרי </w:t>
      </w:r>
      <w:bookmarkStart w:id="11433" w:name="_ETM_Q1_9449199"/>
      <w:bookmarkEnd w:id="11433"/>
      <w:r>
        <w:rPr>
          <w:rFonts w:hint="cs"/>
          <w:rtl/>
          <w:lang w:eastAsia="he-IL"/>
        </w:rPr>
        <w:t xml:space="preserve">למה, </w:t>
      </w:r>
      <w:bookmarkStart w:id="11434" w:name="_ETM_Q1_9446692"/>
      <w:bookmarkEnd w:id="11434"/>
      <w:r>
        <w:rPr>
          <w:rFonts w:hint="cs"/>
          <w:rtl/>
          <w:lang w:eastAsia="he-IL"/>
        </w:rPr>
        <w:t xml:space="preserve">מה חברות הביטוח הרי מקנות? רק </w:t>
      </w:r>
      <w:bookmarkStart w:id="11435" w:name="_ETM_Q1_9448501"/>
      <w:bookmarkEnd w:id="11435"/>
      <w:r>
        <w:rPr>
          <w:rFonts w:hint="cs"/>
          <w:rtl/>
          <w:lang w:eastAsia="he-IL"/>
        </w:rPr>
        <w:t xml:space="preserve">שנייה, אני רוצה </w:t>
      </w:r>
      <w:bookmarkStart w:id="11436" w:name="_ETM_Q1_9449908"/>
      <w:bookmarkEnd w:id="11436"/>
      <w:r>
        <w:rPr>
          <w:rFonts w:hint="cs"/>
          <w:rtl/>
          <w:lang w:eastAsia="he-IL"/>
        </w:rPr>
        <w:t>לברר וזה קודם מה שהוסבר קודם. גם בתו</w:t>
      </w:r>
      <w:bookmarkStart w:id="11437" w:name="_ETM_Q1_9451721"/>
      <w:bookmarkEnd w:id="11437"/>
      <w:r>
        <w:rPr>
          <w:rFonts w:hint="cs"/>
          <w:rtl/>
          <w:lang w:eastAsia="he-IL"/>
        </w:rPr>
        <w:t>ך</w:t>
      </w:r>
      <w:bookmarkStart w:id="11438" w:name="_ETM_Q1_9452797"/>
      <w:bookmarkEnd w:id="11438"/>
      <w:r>
        <w:rPr>
          <w:rFonts w:hint="cs"/>
          <w:rtl/>
          <w:lang w:eastAsia="he-IL"/>
        </w:rPr>
        <w:t xml:space="preserve"> הסל אני יכולה לקבל את הניתוח. אבל את בחירת הרופא</w:t>
      </w:r>
      <w:bookmarkStart w:id="11439" w:name="_ETM_Q1_9458125"/>
      <w:bookmarkEnd w:id="11439"/>
      <w:r>
        <w:rPr>
          <w:rFonts w:hint="cs"/>
          <w:rtl/>
          <w:lang w:eastAsia="he-IL"/>
        </w:rPr>
        <w:t xml:space="preserve"> אני אוכל לקבל בשב"ן </w:t>
      </w:r>
      <w:bookmarkStart w:id="11440" w:name="_ETM_Q1_9456917"/>
      <w:bookmarkEnd w:id="11440"/>
      <w:r>
        <w:rPr>
          <w:rFonts w:hint="cs"/>
          <w:rtl/>
          <w:lang w:eastAsia="he-IL"/>
        </w:rPr>
        <w:t xml:space="preserve">או אולי בחברת הביטוח. ולמעשה את </w:t>
      </w:r>
      <w:bookmarkStart w:id="11441" w:name="_ETM_Q1_9461018"/>
      <w:bookmarkEnd w:id="11441"/>
      <w:r>
        <w:rPr>
          <w:rFonts w:hint="cs"/>
          <w:rtl/>
          <w:lang w:eastAsia="he-IL"/>
        </w:rPr>
        <w:t xml:space="preserve">אומרת שלא משנה, עשיתי את אותה פעולה </w:t>
      </w:r>
      <w:bookmarkStart w:id="11442" w:name="_ETM_Q1_9462775"/>
      <w:bookmarkEnd w:id="11442"/>
      <w:r>
        <w:rPr>
          <w:rFonts w:hint="cs"/>
          <w:rtl/>
          <w:lang w:eastAsia="he-IL"/>
        </w:rPr>
        <w:t>ואני בחרתי ברופא</w:t>
      </w:r>
      <w:bookmarkStart w:id="11443" w:name="_ETM_Q1_9466200"/>
      <w:bookmarkEnd w:id="11443"/>
      <w:r>
        <w:rPr>
          <w:rFonts w:hint="cs"/>
          <w:rtl/>
          <w:lang w:eastAsia="he-IL"/>
        </w:rPr>
        <w:t xml:space="preserve"> פלוני, </w:t>
      </w:r>
      <w:bookmarkStart w:id="11444" w:name="_ETM_Q1_9465327"/>
      <w:bookmarkEnd w:id="11444"/>
      <w:r>
        <w:rPr>
          <w:rFonts w:hint="cs"/>
          <w:rtl/>
          <w:lang w:eastAsia="he-IL"/>
        </w:rPr>
        <w:t xml:space="preserve">ורופא אלמוני יש בחברת ביטוח, אז אני בכל זאת </w:t>
      </w:r>
      <w:bookmarkStart w:id="11445" w:name="_ETM_Q1_9470978"/>
      <w:bookmarkEnd w:id="11445"/>
      <w:r>
        <w:rPr>
          <w:rFonts w:hint="cs"/>
          <w:rtl/>
          <w:lang w:eastAsia="he-IL"/>
        </w:rPr>
        <w:t>חב</w:t>
      </w:r>
      <w:bookmarkStart w:id="11446" w:name="_ETM_Q1_9468388"/>
      <w:bookmarkEnd w:id="11446"/>
      <w:r>
        <w:rPr>
          <w:rFonts w:hint="cs"/>
          <w:rtl/>
          <w:lang w:eastAsia="he-IL"/>
        </w:rPr>
        <w:t>רת הביטוח תשלם</w:t>
      </w:r>
      <w:bookmarkStart w:id="11447" w:name="_ETM_Q1_9470339"/>
      <w:bookmarkStart w:id="11448" w:name="_ETM_Q1_9470439"/>
      <w:bookmarkEnd w:id="11447"/>
      <w:bookmarkEnd w:id="11448"/>
      <w:r>
        <w:rPr>
          <w:rFonts w:hint="cs"/>
          <w:rtl/>
          <w:lang w:eastAsia="he-IL"/>
        </w:rPr>
        <w:t>? מה, איפ</w:t>
      </w:r>
      <w:bookmarkStart w:id="11449" w:name="_ETM_Q1_9469606"/>
      <w:bookmarkEnd w:id="11449"/>
      <w:r>
        <w:rPr>
          <w:rFonts w:hint="cs"/>
          <w:rtl/>
          <w:lang w:eastAsia="he-IL"/>
        </w:rPr>
        <w:t>ה התמריצים?</w:t>
      </w:r>
      <w:bookmarkStart w:id="11450" w:name="_ETM_Q1_9471337"/>
      <w:bookmarkEnd w:id="11450"/>
    </w:p>
    <w:p w14:paraId="4F654DB7" w14:textId="77777777" w:rsidR="00F13084" w:rsidRDefault="00F13084" w:rsidP="00F13084">
      <w:pPr>
        <w:rPr>
          <w:rtl/>
          <w:lang w:eastAsia="he-IL"/>
        </w:rPr>
      </w:pPr>
      <w:bookmarkStart w:id="11451" w:name="_ETM_Q1_9471416"/>
      <w:bookmarkEnd w:id="11451"/>
    </w:p>
    <w:p w14:paraId="7C6357F8" w14:textId="3AB7442F" w:rsidR="00F13084" w:rsidRDefault="00F13084" w:rsidP="00F13084">
      <w:pPr>
        <w:pStyle w:val="af9"/>
        <w:keepNext/>
        <w:rPr>
          <w:rtl/>
          <w:lang w:eastAsia="he-IL"/>
        </w:rPr>
      </w:pPr>
      <w:bookmarkStart w:id="11452" w:name="ET_guest_דפנה_כרמלי_1024"/>
      <w:r w:rsidRPr="00F13084">
        <w:rPr>
          <w:rStyle w:val="TagStyle"/>
          <w:rtl/>
        </w:rPr>
        <w:t xml:space="preserve"> &lt;&lt; אורח &gt;&gt; </w:t>
      </w:r>
      <w:r>
        <w:rPr>
          <w:rtl/>
          <w:lang w:eastAsia="he-IL"/>
        </w:rPr>
        <w:t>דפנה כרמלי:</w:t>
      </w:r>
      <w:r w:rsidRPr="00F13084">
        <w:rPr>
          <w:rStyle w:val="TagStyle"/>
          <w:rtl/>
        </w:rPr>
        <w:t xml:space="preserve"> &lt;&lt; אורח &gt;&gt;</w:t>
      </w:r>
      <w:r w:rsidR="004F6492">
        <w:rPr>
          <w:rtl/>
          <w:lang w:eastAsia="he-IL"/>
        </w:rPr>
        <w:t xml:space="preserve"> </w:t>
      </w:r>
      <w:r>
        <w:rPr>
          <w:rtl/>
          <w:lang w:eastAsia="he-IL"/>
        </w:rPr>
        <w:t xml:space="preserve"> </w:t>
      </w:r>
      <w:bookmarkEnd w:id="11452"/>
    </w:p>
    <w:p w14:paraId="0A32B3EB" w14:textId="77777777" w:rsidR="00F13084" w:rsidRDefault="00F13084" w:rsidP="00F13084">
      <w:pPr>
        <w:pStyle w:val="KeepWithNext"/>
        <w:rPr>
          <w:rtl/>
          <w:lang w:eastAsia="he-IL"/>
        </w:rPr>
      </w:pPr>
    </w:p>
    <w:p w14:paraId="562CE45C" w14:textId="77777777" w:rsidR="00F13084" w:rsidRDefault="00F13084" w:rsidP="00F13084">
      <w:pPr>
        <w:rPr>
          <w:rtl/>
          <w:lang w:eastAsia="he-IL"/>
        </w:rPr>
      </w:pPr>
      <w:bookmarkStart w:id="11453" w:name="_ETM_Q1_9472904"/>
      <w:bookmarkStart w:id="11454" w:name="_ETM_Q1_9472940"/>
      <w:bookmarkEnd w:id="11453"/>
      <w:bookmarkEnd w:id="11454"/>
      <w:r>
        <w:rPr>
          <w:rFonts w:hint="cs"/>
          <w:rtl/>
          <w:lang w:eastAsia="he-IL"/>
        </w:rPr>
        <w:t xml:space="preserve">כי אחרת, כי בעצם, </w:t>
      </w:r>
      <w:bookmarkStart w:id="11455" w:name="_ETM_Q1_9476462"/>
      <w:bookmarkEnd w:id="11455"/>
      <w:r>
        <w:rPr>
          <w:rFonts w:hint="cs"/>
          <w:rtl/>
          <w:lang w:eastAsia="he-IL"/>
        </w:rPr>
        <w:t>אני אגיד. הניתוח הוא ניתוח, אוקיי? ואם עכש</w:t>
      </w:r>
      <w:bookmarkStart w:id="11456" w:name="_ETM_Q1_9478697"/>
      <w:bookmarkEnd w:id="11456"/>
      <w:r>
        <w:rPr>
          <w:rFonts w:hint="cs"/>
          <w:rtl/>
          <w:lang w:eastAsia="he-IL"/>
        </w:rPr>
        <w:t>יו אני אצטרך</w:t>
      </w:r>
      <w:bookmarkStart w:id="11457" w:name="_ETM_Q1_9480939"/>
      <w:bookmarkEnd w:id="11457"/>
      <w:r>
        <w:rPr>
          <w:rFonts w:hint="cs"/>
          <w:rtl/>
          <w:lang w:eastAsia="he-IL"/>
        </w:rPr>
        <w:t xml:space="preserve"> להתחיל לבדוק ברשימות וכו', זה יסבך את המהל</w:t>
      </w:r>
      <w:bookmarkStart w:id="11458" w:name="_ETM_Q1_9483128"/>
      <w:bookmarkEnd w:id="11458"/>
      <w:r>
        <w:rPr>
          <w:rFonts w:hint="cs"/>
          <w:rtl/>
          <w:lang w:eastAsia="he-IL"/>
        </w:rPr>
        <w:t>ך. זה</w:t>
      </w:r>
      <w:bookmarkStart w:id="11459" w:name="_ETM_Q1_9483636"/>
      <w:bookmarkEnd w:id="11459"/>
      <w:r>
        <w:rPr>
          <w:rFonts w:hint="cs"/>
          <w:rtl/>
          <w:lang w:eastAsia="he-IL"/>
        </w:rPr>
        <w:t xml:space="preserve"> מצד אחד. מצד שני, זה יעשה מניפולצי</w:t>
      </w:r>
      <w:bookmarkStart w:id="11460" w:name="_ETM_Q1_9485827"/>
      <w:bookmarkEnd w:id="11460"/>
      <w:r>
        <w:rPr>
          <w:rFonts w:hint="cs"/>
          <w:rtl/>
          <w:lang w:eastAsia="he-IL"/>
        </w:rPr>
        <w:t>ות על רשימות הרופאים</w:t>
      </w:r>
      <w:bookmarkStart w:id="11461" w:name="_ETM_Q1_9489858"/>
      <w:bookmarkEnd w:id="11461"/>
      <w:r>
        <w:rPr>
          <w:rFonts w:hint="cs"/>
          <w:rtl/>
          <w:lang w:eastAsia="he-IL"/>
        </w:rPr>
        <w:t xml:space="preserve"> ש</w:t>
      </w:r>
      <w:bookmarkStart w:id="11462" w:name="_ETM_Q1_9487344"/>
      <w:bookmarkEnd w:id="11462"/>
      <w:r>
        <w:rPr>
          <w:rFonts w:hint="cs"/>
          <w:rtl/>
          <w:lang w:eastAsia="he-IL"/>
        </w:rPr>
        <w:t xml:space="preserve">חברות הביטוח </w:t>
      </w:r>
      <w:bookmarkStart w:id="11463" w:name="_ETM_Q1_9487643"/>
      <w:bookmarkEnd w:id="11463"/>
      <w:r>
        <w:rPr>
          <w:rFonts w:hint="cs"/>
          <w:rtl/>
          <w:lang w:eastAsia="he-IL"/>
        </w:rPr>
        <w:t xml:space="preserve">ישימו </w:t>
      </w:r>
      <w:bookmarkStart w:id="11464" w:name="_ETM_Q1_9488676"/>
      <w:bookmarkEnd w:id="11464"/>
      <w:r>
        <w:rPr>
          <w:rFonts w:hint="cs"/>
          <w:rtl/>
          <w:lang w:eastAsia="he-IL"/>
        </w:rPr>
        <w:t>אותם או לא ישימו או</w:t>
      </w:r>
      <w:bookmarkStart w:id="11465" w:name="_ETM_Q1_9489455"/>
      <w:bookmarkEnd w:id="11465"/>
      <w:r>
        <w:rPr>
          <w:rFonts w:hint="cs"/>
          <w:rtl/>
          <w:lang w:eastAsia="he-IL"/>
        </w:rPr>
        <w:t>תם.</w:t>
      </w:r>
      <w:bookmarkStart w:id="11466" w:name="_ETM_Q1_9490983"/>
      <w:bookmarkEnd w:id="11466"/>
      <w:r>
        <w:rPr>
          <w:rFonts w:hint="cs"/>
          <w:rtl/>
          <w:lang w:eastAsia="he-IL"/>
        </w:rPr>
        <w:t xml:space="preserve"> זה פשוט הופך את המהלך להיות יותר נק</w:t>
      </w:r>
      <w:bookmarkStart w:id="11467" w:name="_ETM_Q1_9491714"/>
      <w:bookmarkEnd w:id="11467"/>
      <w:r>
        <w:rPr>
          <w:rFonts w:hint="cs"/>
          <w:rtl/>
          <w:lang w:eastAsia="he-IL"/>
        </w:rPr>
        <w:t>י, זה הכל.</w:t>
      </w:r>
      <w:bookmarkStart w:id="11468" w:name="_ETM_Q1_9492733"/>
      <w:bookmarkEnd w:id="11468"/>
      <w:r>
        <w:rPr>
          <w:rFonts w:hint="cs"/>
          <w:rtl/>
          <w:lang w:eastAsia="he-IL"/>
        </w:rPr>
        <w:t xml:space="preserve"> </w:t>
      </w:r>
      <w:bookmarkStart w:id="11469" w:name="_ETM_Q1_9492956"/>
      <w:bookmarkEnd w:id="11469"/>
    </w:p>
    <w:p w14:paraId="13417AC9" w14:textId="77777777" w:rsidR="00F13084" w:rsidRDefault="00F13084" w:rsidP="00F13084">
      <w:pPr>
        <w:rPr>
          <w:rtl/>
          <w:lang w:eastAsia="he-IL"/>
        </w:rPr>
      </w:pPr>
      <w:bookmarkStart w:id="11470" w:name="_ETM_Q1_9493048"/>
      <w:bookmarkStart w:id="11471" w:name="_ETM_Q1_9494482"/>
      <w:bookmarkStart w:id="11472" w:name="_ETM_Q1_9494623"/>
      <w:bookmarkEnd w:id="11470"/>
      <w:bookmarkEnd w:id="11471"/>
      <w:bookmarkEnd w:id="11472"/>
    </w:p>
    <w:p w14:paraId="521030EF" w14:textId="09514F90" w:rsidR="00F13084" w:rsidRDefault="00F13084" w:rsidP="00F13084">
      <w:pPr>
        <w:pStyle w:val="af9"/>
        <w:keepNext/>
        <w:rPr>
          <w:rtl/>
          <w:lang w:eastAsia="he-IL"/>
        </w:rPr>
      </w:pPr>
      <w:bookmarkStart w:id="11473" w:name="ET_guest_מוריס_דורפמן_1025"/>
      <w:r w:rsidRPr="00F13084">
        <w:rPr>
          <w:rStyle w:val="TagStyle"/>
          <w:rtl/>
        </w:rPr>
        <w:t xml:space="preserve"> &lt;&lt; אורח &gt;&gt; </w:t>
      </w:r>
      <w:r>
        <w:rPr>
          <w:rtl/>
          <w:lang w:eastAsia="he-IL"/>
        </w:rPr>
        <w:t>מוריס דורפמן:</w:t>
      </w:r>
      <w:r w:rsidRPr="00F13084">
        <w:rPr>
          <w:rStyle w:val="TagStyle"/>
          <w:rtl/>
        </w:rPr>
        <w:t xml:space="preserve"> &lt;&lt; אורח &gt;&gt;</w:t>
      </w:r>
      <w:r w:rsidR="004F6492">
        <w:rPr>
          <w:rtl/>
          <w:lang w:eastAsia="he-IL"/>
        </w:rPr>
        <w:t xml:space="preserve"> </w:t>
      </w:r>
      <w:r>
        <w:rPr>
          <w:rtl/>
          <w:lang w:eastAsia="he-IL"/>
        </w:rPr>
        <w:t xml:space="preserve"> </w:t>
      </w:r>
      <w:bookmarkEnd w:id="11473"/>
    </w:p>
    <w:p w14:paraId="52321857" w14:textId="77777777" w:rsidR="00F13084" w:rsidRDefault="00F13084" w:rsidP="00F13084">
      <w:pPr>
        <w:pStyle w:val="KeepWithNext"/>
        <w:rPr>
          <w:rtl/>
          <w:lang w:eastAsia="he-IL"/>
        </w:rPr>
      </w:pPr>
    </w:p>
    <w:p w14:paraId="66DCA170" w14:textId="77777777" w:rsidR="00F13084" w:rsidRDefault="00F13084" w:rsidP="00F13084">
      <w:pPr>
        <w:rPr>
          <w:rtl/>
          <w:lang w:eastAsia="he-IL"/>
        </w:rPr>
      </w:pPr>
      <w:bookmarkStart w:id="11474" w:name="_ETM_Q1_9494414"/>
      <w:bookmarkStart w:id="11475" w:name="_ETM_Q1_9494452"/>
      <w:bookmarkEnd w:id="11474"/>
      <w:bookmarkEnd w:id="11475"/>
      <w:r>
        <w:rPr>
          <w:rFonts w:hint="cs"/>
          <w:rtl/>
          <w:lang w:eastAsia="he-IL"/>
        </w:rPr>
        <w:t>גברתי, אני רוצה שנייה להתייחס לזה. כי הרי בעצם רכי</w:t>
      </w:r>
      <w:bookmarkStart w:id="11476" w:name="_ETM_Q1_9496468"/>
      <w:bookmarkEnd w:id="11476"/>
      <w:r>
        <w:rPr>
          <w:rFonts w:hint="cs"/>
          <w:rtl/>
          <w:lang w:eastAsia="he-IL"/>
        </w:rPr>
        <w:t>ב</w:t>
      </w:r>
      <w:bookmarkStart w:id="11477" w:name="_ETM_Q1_9496727"/>
      <w:bookmarkEnd w:id="11477"/>
      <w:r>
        <w:rPr>
          <w:rFonts w:hint="cs"/>
          <w:rtl/>
          <w:lang w:eastAsia="he-IL"/>
        </w:rPr>
        <w:t xml:space="preserve"> הניתוח מורכב משני דברים: א</w:t>
      </w:r>
      <w:bookmarkStart w:id="11478" w:name="_ETM_Q1_9498125"/>
      <w:bookmarkEnd w:id="11478"/>
      <w:r>
        <w:rPr>
          <w:rFonts w:hint="cs"/>
          <w:rtl/>
          <w:lang w:eastAsia="he-IL"/>
        </w:rPr>
        <w:t>חד, זה עלות</w:t>
      </w:r>
      <w:bookmarkStart w:id="11479" w:name="_ETM_Q1_9500802"/>
      <w:bookmarkEnd w:id="11479"/>
      <w:r>
        <w:rPr>
          <w:rFonts w:hint="cs"/>
          <w:rtl/>
          <w:lang w:eastAsia="he-IL"/>
        </w:rPr>
        <w:t xml:space="preserve"> הניתוח, שלא משנה מ</w:t>
      </w:r>
      <w:bookmarkStart w:id="11480" w:name="_ETM_Q1_9499877"/>
      <w:bookmarkEnd w:id="11480"/>
      <w:r>
        <w:rPr>
          <w:rFonts w:hint="cs"/>
          <w:rtl/>
          <w:lang w:eastAsia="he-IL"/>
        </w:rPr>
        <w:t xml:space="preserve">י המנתח, בסוף יש חדר ניתוח, </w:t>
      </w:r>
      <w:bookmarkStart w:id="11481" w:name="_ETM_Q1_9501967"/>
      <w:bookmarkStart w:id="11482" w:name="_ETM_Q1_9502205"/>
      <w:bookmarkEnd w:id="11481"/>
      <w:bookmarkEnd w:id="11482"/>
      <w:r>
        <w:rPr>
          <w:rFonts w:hint="cs"/>
          <w:rtl/>
          <w:lang w:eastAsia="he-IL"/>
        </w:rPr>
        <w:t>יש מתכלים ויש ציוד וכדומה. ויש בעצם, לכאו</w:t>
      </w:r>
      <w:bookmarkStart w:id="11483" w:name="_ETM_Q1_9505622"/>
      <w:bookmarkEnd w:id="11483"/>
      <w:r>
        <w:rPr>
          <w:rFonts w:hint="cs"/>
          <w:rtl/>
          <w:lang w:eastAsia="he-IL"/>
        </w:rPr>
        <w:t>רה איז</w:t>
      </w:r>
      <w:bookmarkStart w:id="11484" w:name="_ETM_Q1_9506340"/>
      <w:bookmarkEnd w:id="11484"/>
      <w:r>
        <w:rPr>
          <w:rFonts w:hint="cs"/>
          <w:rtl/>
          <w:lang w:eastAsia="he-IL"/>
        </w:rPr>
        <w:t xml:space="preserve">ה שהיא תוספת </w:t>
      </w:r>
      <w:bookmarkStart w:id="11485" w:name="_ETM_Q1_9506988"/>
      <w:bookmarkEnd w:id="11485"/>
      <w:r>
        <w:rPr>
          <w:rFonts w:hint="cs"/>
          <w:rtl/>
          <w:lang w:eastAsia="he-IL"/>
        </w:rPr>
        <w:t xml:space="preserve">תשלום בגין זה שאני בחרתי פלוני </w:t>
      </w:r>
      <w:bookmarkStart w:id="11486" w:name="_ETM_Q1_9510979"/>
      <w:bookmarkEnd w:id="11486"/>
      <w:r>
        <w:rPr>
          <w:rFonts w:hint="cs"/>
          <w:rtl/>
          <w:lang w:eastAsia="he-IL"/>
        </w:rPr>
        <w:t>ולא אלמונ</w:t>
      </w:r>
      <w:bookmarkStart w:id="11487" w:name="_ETM_Q1_9510564"/>
      <w:bookmarkEnd w:id="11487"/>
      <w:r>
        <w:rPr>
          <w:rFonts w:hint="cs"/>
          <w:rtl/>
          <w:lang w:eastAsia="he-IL"/>
        </w:rPr>
        <w:t>י. אבל חלק הארי של העלות אינו מותנה</w:t>
      </w:r>
      <w:bookmarkStart w:id="11488" w:name="_ETM_Q1_9515963"/>
      <w:bookmarkEnd w:id="11488"/>
      <w:r>
        <w:rPr>
          <w:rFonts w:hint="cs"/>
          <w:rtl/>
          <w:lang w:eastAsia="he-IL"/>
        </w:rPr>
        <w:t xml:space="preserve"> בפ</w:t>
      </w:r>
      <w:bookmarkStart w:id="11489" w:name="_ETM_Q1_9513364"/>
      <w:bookmarkEnd w:id="11489"/>
      <w:r>
        <w:rPr>
          <w:rFonts w:hint="cs"/>
          <w:rtl/>
          <w:lang w:eastAsia="he-IL"/>
        </w:rPr>
        <w:t xml:space="preserve">לוני ואלמוני. </w:t>
      </w:r>
      <w:bookmarkStart w:id="11490" w:name="_ETM_Q1_9517276"/>
      <w:bookmarkEnd w:id="11490"/>
    </w:p>
    <w:p w14:paraId="392A2BBE" w14:textId="77777777" w:rsidR="00F13084" w:rsidRDefault="00F13084" w:rsidP="00F13084">
      <w:pPr>
        <w:rPr>
          <w:rtl/>
          <w:lang w:eastAsia="he-IL"/>
        </w:rPr>
      </w:pPr>
      <w:bookmarkStart w:id="11491" w:name="_ETM_Q1_9517373"/>
      <w:bookmarkEnd w:id="11491"/>
    </w:p>
    <w:p w14:paraId="21DCDAA3" w14:textId="77777777" w:rsidR="00F13084" w:rsidRDefault="00F13084" w:rsidP="00F13084">
      <w:pPr>
        <w:rPr>
          <w:rtl/>
          <w:lang w:eastAsia="he-IL"/>
        </w:rPr>
      </w:pPr>
      <w:bookmarkStart w:id="11492" w:name="_ETM_Q1_9514527"/>
      <w:bookmarkStart w:id="11493" w:name="_ETM_Q1_9514783"/>
      <w:bookmarkEnd w:id="11492"/>
      <w:bookmarkEnd w:id="11493"/>
      <w:r>
        <w:rPr>
          <w:rFonts w:hint="cs"/>
          <w:rtl/>
          <w:lang w:eastAsia="he-IL"/>
        </w:rPr>
        <w:t>סי</w:t>
      </w:r>
      <w:bookmarkStart w:id="11494" w:name="_ETM_Q1_9514877"/>
      <w:bookmarkEnd w:id="11494"/>
      <w:r>
        <w:rPr>
          <w:rFonts w:hint="cs"/>
          <w:rtl/>
          <w:lang w:eastAsia="he-IL"/>
        </w:rPr>
        <w:t>בה נוספת שאנחנו חושבים שזה צריך להיות ככה,</w:t>
      </w:r>
      <w:bookmarkStart w:id="11495" w:name="_ETM_Q1_9519320"/>
      <w:bookmarkEnd w:id="11495"/>
      <w:r>
        <w:rPr>
          <w:rFonts w:hint="cs"/>
          <w:rtl/>
          <w:lang w:eastAsia="he-IL"/>
        </w:rPr>
        <w:t xml:space="preserve"> יתחילו א</w:t>
      </w:r>
      <w:bookmarkStart w:id="11496" w:name="_ETM_Q1_9517487"/>
      <w:bookmarkEnd w:id="11496"/>
      <w:r>
        <w:rPr>
          <w:rFonts w:hint="cs"/>
          <w:rtl/>
          <w:lang w:eastAsia="he-IL"/>
        </w:rPr>
        <w:t>ת המשחק עם רשימות הרופאים. יתחילו לבדוק רוצים את</w:t>
      </w:r>
      <w:bookmarkStart w:id="11497" w:name="_ETM_Q1_9523579"/>
      <w:bookmarkEnd w:id="11497"/>
      <w:r>
        <w:rPr>
          <w:rFonts w:hint="cs"/>
          <w:rtl/>
          <w:lang w:eastAsia="he-IL"/>
        </w:rPr>
        <w:t xml:space="preserve"> ההוא ברשימה, </w:t>
      </w:r>
      <w:bookmarkStart w:id="11498" w:name="_ETM_Q1_9522130"/>
      <w:bookmarkEnd w:id="11498"/>
      <w:r>
        <w:rPr>
          <w:rFonts w:hint="cs"/>
          <w:rtl/>
          <w:lang w:eastAsia="he-IL"/>
        </w:rPr>
        <w:t>כי אולי הוא לא בקופת חולים. פתאום ע</w:t>
      </w:r>
      <w:bookmarkStart w:id="11499" w:name="_ETM_Q1_9526273"/>
      <w:bookmarkStart w:id="11500" w:name="_ETM_Q1_9523948"/>
      <w:bookmarkEnd w:id="11499"/>
      <w:bookmarkEnd w:id="11500"/>
      <w:r>
        <w:rPr>
          <w:rFonts w:hint="cs"/>
          <w:rtl/>
          <w:lang w:eastAsia="he-IL"/>
        </w:rPr>
        <w:t xml:space="preserve">כשיו הוא </w:t>
      </w:r>
      <w:bookmarkStart w:id="11501" w:name="_ETM_Q1_9523872"/>
      <w:bookmarkEnd w:id="11501"/>
      <w:r>
        <w:rPr>
          <w:rFonts w:hint="cs"/>
          <w:rtl/>
          <w:lang w:eastAsia="he-IL"/>
        </w:rPr>
        <w:t xml:space="preserve">נכנס לשב"ן של מכבי, בואו נוציא אותו </w:t>
      </w:r>
      <w:bookmarkStart w:id="11502" w:name="_ETM_Q1_9528132"/>
      <w:bookmarkEnd w:id="11502"/>
      <w:r>
        <w:rPr>
          <w:rFonts w:hint="cs"/>
          <w:rtl/>
          <w:lang w:eastAsia="he-IL"/>
        </w:rPr>
        <w:t>וכדומה. אנחנ</w:t>
      </w:r>
      <w:bookmarkStart w:id="11503" w:name="_ETM_Q1_9528333"/>
      <w:bookmarkStart w:id="11504" w:name="_ETM_Q1_9528601"/>
      <w:bookmarkStart w:id="11505" w:name="_ETM_Q1_9528687"/>
      <w:bookmarkStart w:id="11506" w:name="_ETM_Q1_9528751"/>
      <w:bookmarkStart w:id="11507" w:name="_ETM_Q1_9528829"/>
      <w:bookmarkEnd w:id="11503"/>
      <w:bookmarkEnd w:id="11504"/>
      <w:bookmarkEnd w:id="11505"/>
      <w:bookmarkEnd w:id="11506"/>
      <w:bookmarkEnd w:id="11507"/>
      <w:r>
        <w:rPr>
          <w:rFonts w:hint="cs"/>
          <w:rtl/>
          <w:lang w:eastAsia="he-IL"/>
        </w:rPr>
        <w:t xml:space="preserve">ו חושבים שכל </w:t>
      </w:r>
      <w:bookmarkStart w:id="11508" w:name="_ETM_Q1_9528377"/>
      <w:bookmarkEnd w:id="11508"/>
      <w:r>
        <w:rPr>
          <w:rFonts w:hint="cs"/>
          <w:rtl/>
          <w:lang w:eastAsia="he-IL"/>
        </w:rPr>
        <w:t xml:space="preserve">המשחקים האלה </w:t>
      </w:r>
      <w:bookmarkStart w:id="11509" w:name="_ETM_Q1_9529538"/>
      <w:bookmarkEnd w:id="11509"/>
      <w:r>
        <w:rPr>
          <w:rFonts w:hint="cs"/>
          <w:rtl/>
          <w:lang w:eastAsia="he-IL"/>
        </w:rPr>
        <w:t>שיתחילו להיות סביב</w:t>
      </w:r>
      <w:bookmarkStart w:id="11510" w:name="_ETM_Q1_9531521"/>
      <w:bookmarkEnd w:id="11510"/>
      <w:r>
        <w:rPr>
          <w:rFonts w:hint="cs"/>
          <w:rtl/>
          <w:lang w:eastAsia="he-IL"/>
        </w:rPr>
        <w:t xml:space="preserve"> רשימות רופאים זה בס</w:t>
      </w:r>
      <w:bookmarkStart w:id="11511" w:name="_ETM_Q1_9530713"/>
      <w:bookmarkEnd w:id="11511"/>
      <w:r>
        <w:rPr>
          <w:rFonts w:hint="cs"/>
          <w:rtl/>
          <w:lang w:eastAsia="he-IL"/>
        </w:rPr>
        <w:t xml:space="preserve">וף יצור להטעיית מבוטחים. זה </w:t>
      </w:r>
      <w:bookmarkStart w:id="11512" w:name="_ETM_Q1_9533516"/>
      <w:bookmarkEnd w:id="11512"/>
      <w:r>
        <w:rPr>
          <w:rFonts w:hint="cs"/>
          <w:rtl/>
          <w:lang w:eastAsia="he-IL"/>
        </w:rPr>
        <w:t>צריך</w:t>
      </w:r>
      <w:bookmarkStart w:id="11513" w:name="_ETM_Q1_9535214"/>
      <w:bookmarkEnd w:id="11513"/>
      <w:r>
        <w:rPr>
          <w:rFonts w:hint="cs"/>
          <w:rtl/>
          <w:lang w:eastAsia="he-IL"/>
        </w:rPr>
        <w:t xml:space="preserve"> להיות פשוט. </w:t>
      </w:r>
      <w:bookmarkStart w:id="11514" w:name="_ETM_Q1_9536688"/>
      <w:bookmarkEnd w:id="11514"/>
    </w:p>
    <w:p w14:paraId="30BC650D" w14:textId="77777777" w:rsidR="00F13084" w:rsidRDefault="00F13084" w:rsidP="00F13084">
      <w:pPr>
        <w:rPr>
          <w:rtl/>
          <w:lang w:eastAsia="he-IL"/>
        </w:rPr>
      </w:pPr>
      <w:bookmarkStart w:id="11515" w:name="_ETM_Q1_9536801"/>
      <w:bookmarkStart w:id="11516" w:name="_ETM_Q1_9536839"/>
      <w:bookmarkEnd w:id="11515"/>
      <w:bookmarkEnd w:id="11516"/>
    </w:p>
    <w:p w14:paraId="467D624A" w14:textId="77777777" w:rsidR="00F13084" w:rsidRDefault="00F13084" w:rsidP="00F13084">
      <w:pPr>
        <w:rPr>
          <w:rtl/>
          <w:lang w:eastAsia="he-IL"/>
        </w:rPr>
      </w:pPr>
      <w:bookmarkStart w:id="11517" w:name="_ETM_Q1_9536934"/>
      <w:bookmarkStart w:id="11518" w:name="_ETM_Q1_9533991"/>
      <w:bookmarkEnd w:id="11517"/>
      <w:bookmarkEnd w:id="11518"/>
      <w:r>
        <w:rPr>
          <w:rFonts w:hint="cs"/>
          <w:rtl/>
          <w:lang w:eastAsia="he-IL"/>
        </w:rPr>
        <w:t>מצד שני, היה פה דיון, ואני חושב שזה</w:t>
      </w:r>
      <w:bookmarkStart w:id="11519" w:name="_ETM_Q1_9538233"/>
      <w:bookmarkEnd w:id="11519"/>
      <w:r>
        <w:rPr>
          <w:rFonts w:hint="cs"/>
          <w:rtl/>
          <w:lang w:eastAsia="he-IL"/>
        </w:rPr>
        <w:t xml:space="preserve"> </w:t>
      </w:r>
      <w:bookmarkStart w:id="11520" w:name="_ETM_Q1_9535291"/>
      <w:bookmarkEnd w:id="11520"/>
      <w:r>
        <w:rPr>
          <w:rFonts w:hint="cs"/>
          <w:rtl/>
          <w:lang w:eastAsia="he-IL"/>
        </w:rPr>
        <w:t>דיון ראוי ונכון לקיים, על התחייבויות שלנו לה</w:t>
      </w:r>
      <w:bookmarkStart w:id="11521" w:name="_ETM_Q1_9538692"/>
      <w:bookmarkEnd w:id="11521"/>
      <w:r>
        <w:rPr>
          <w:rFonts w:hint="cs"/>
          <w:rtl/>
          <w:lang w:eastAsia="he-IL"/>
        </w:rPr>
        <w:t>גדלת הרשימות. אנחנו</w:t>
      </w:r>
      <w:bookmarkStart w:id="11522" w:name="_ETM_Q1_9542191"/>
      <w:bookmarkEnd w:id="11522"/>
      <w:r>
        <w:rPr>
          <w:rFonts w:hint="cs"/>
          <w:rtl/>
          <w:lang w:eastAsia="he-IL"/>
        </w:rPr>
        <w:t xml:space="preserve"> לא בורחים מהדיון הזה. שזה יפיג </w:t>
      </w:r>
      <w:bookmarkStart w:id="11523" w:name="_ETM_Q1_9543587"/>
      <w:bookmarkEnd w:id="11523"/>
      <w:r>
        <w:rPr>
          <w:rFonts w:hint="cs"/>
          <w:rtl/>
          <w:lang w:eastAsia="he-IL"/>
        </w:rPr>
        <w:t>את החשש של</w:t>
      </w:r>
      <w:bookmarkStart w:id="11524" w:name="_ETM_Q1_9545006"/>
      <w:bookmarkEnd w:id="11524"/>
      <w:r>
        <w:rPr>
          <w:rFonts w:hint="cs"/>
          <w:rtl/>
          <w:lang w:eastAsia="he-IL"/>
        </w:rPr>
        <w:t xml:space="preserve"> הרופאים. בסופו של דב</w:t>
      </w:r>
      <w:bookmarkStart w:id="11525" w:name="_ETM_Q1_9543904"/>
      <w:bookmarkEnd w:id="11525"/>
      <w:r>
        <w:rPr>
          <w:rFonts w:hint="cs"/>
          <w:rtl/>
          <w:lang w:eastAsia="he-IL"/>
        </w:rPr>
        <w:t>ר אנחנו נצטרך להרחיב את הרשימות ככל</w:t>
      </w:r>
      <w:bookmarkStart w:id="11526" w:name="_ETM_Q1_9548613"/>
      <w:bookmarkEnd w:id="11526"/>
      <w:r>
        <w:rPr>
          <w:rFonts w:hint="cs"/>
          <w:rtl/>
          <w:lang w:eastAsia="he-IL"/>
        </w:rPr>
        <w:t xml:space="preserve"> שהפ</w:t>
      </w:r>
      <w:bookmarkStart w:id="11527" w:name="_ETM_Q1_9545909"/>
      <w:bookmarkEnd w:id="11527"/>
      <w:r>
        <w:rPr>
          <w:rFonts w:hint="cs"/>
          <w:rtl/>
          <w:lang w:eastAsia="he-IL"/>
        </w:rPr>
        <w:t>עילות בשב"ן תגדל. זה הגיוני וזה גם ה</w:t>
      </w:r>
      <w:bookmarkStart w:id="11528" w:name="_ETM_Q1_9550335"/>
      <w:bookmarkEnd w:id="11528"/>
      <w:r>
        <w:rPr>
          <w:rFonts w:hint="cs"/>
          <w:rtl/>
          <w:lang w:eastAsia="he-IL"/>
        </w:rPr>
        <w:t>ועבר אליכם במסמכים</w:t>
      </w:r>
      <w:bookmarkStart w:id="11529" w:name="_ETM_Q1_9552117"/>
      <w:bookmarkEnd w:id="11529"/>
      <w:r>
        <w:rPr>
          <w:rFonts w:hint="cs"/>
          <w:rtl/>
          <w:lang w:eastAsia="he-IL"/>
        </w:rPr>
        <w:t xml:space="preserve"> שהכנו לדיון שהתבקש</w:t>
      </w:r>
      <w:bookmarkStart w:id="11530" w:name="_ETM_Q1_9553078"/>
      <w:bookmarkEnd w:id="11530"/>
      <w:r>
        <w:rPr>
          <w:rFonts w:hint="cs"/>
          <w:rtl/>
          <w:lang w:eastAsia="he-IL"/>
        </w:rPr>
        <w:t xml:space="preserve">נו. </w:t>
      </w:r>
      <w:bookmarkStart w:id="11531" w:name="_ETM_Q1_9553714"/>
      <w:bookmarkEnd w:id="11531"/>
    </w:p>
    <w:p w14:paraId="53307E0F" w14:textId="77777777" w:rsidR="00F13084" w:rsidRDefault="00F13084" w:rsidP="00F13084">
      <w:pPr>
        <w:rPr>
          <w:rtl/>
          <w:lang w:eastAsia="he-IL"/>
        </w:rPr>
      </w:pPr>
      <w:bookmarkStart w:id="11532" w:name="_ETM_Q1_9553794"/>
      <w:bookmarkEnd w:id="11532"/>
    </w:p>
    <w:p w14:paraId="0660E2BD" w14:textId="54E2F99B" w:rsidR="00F13084" w:rsidRDefault="00F13084" w:rsidP="00F13084">
      <w:pPr>
        <w:pStyle w:val="a4"/>
        <w:keepNext/>
        <w:rPr>
          <w:rtl/>
        </w:rPr>
      </w:pPr>
      <w:bookmarkStart w:id="11533" w:name="ET_speaker_נעה_בן_שבת_1026"/>
      <w:r w:rsidRPr="00F13084">
        <w:rPr>
          <w:rStyle w:val="TagStyle"/>
          <w:rtl/>
        </w:rPr>
        <w:t xml:space="preserve"> &lt;&lt; דובר &gt;&gt; </w:t>
      </w:r>
      <w:r>
        <w:rPr>
          <w:rtl/>
        </w:rPr>
        <w:t>נעה בן שבת:</w:t>
      </w:r>
      <w:r w:rsidRPr="00F13084">
        <w:rPr>
          <w:rStyle w:val="TagStyle"/>
          <w:rtl/>
        </w:rPr>
        <w:t xml:space="preserve"> &lt;&lt; דובר &gt;&gt;</w:t>
      </w:r>
      <w:r w:rsidR="004F6492">
        <w:rPr>
          <w:rtl/>
        </w:rPr>
        <w:t xml:space="preserve"> </w:t>
      </w:r>
      <w:r>
        <w:rPr>
          <w:rtl/>
        </w:rPr>
        <w:t xml:space="preserve"> </w:t>
      </w:r>
      <w:bookmarkEnd w:id="11533"/>
    </w:p>
    <w:p w14:paraId="4DE7259B" w14:textId="77777777" w:rsidR="00F13084" w:rsidRDefault="00F13084" w:rsidP="00F13084">
      <w:pPr>
        <w:pStyle w:val="KeepWithNext"/>
        <w:rPr>
          <w:rtl/>
          <w:lang w:eastAsia="he-IL"/>
        </w:rPr>
      </w:pPr>
    </w:p>
    <w:p w14:paraId="379A86F2" w14:textId="77777777" w:rsidR="00F13084" w:rsidRDefault="00F13084" w:rsidP="00F13084">
      <w:pPr>
        <w:rPr>
          <w:rtl/>
          <w:lang w:eastAsia="he-IL"/>
        </w:rPr>
      </w:pPr>
      <w:bookmarkStart w:id="11534" w:name="_ETM_Q1_9554946"/>
      <w:bookmarkEnd w:id="11534"/>
      <w:r>
        <w:rPr>
          <w:rFonts w:hint="cs"/>
          <w:rtl/>
          <w:lang w:eastAsia="he-IL"/>
        </w:rPr>
        <w:t>ו</w:t>
      </w:r>
      <w:bookmarkStart w:id="11535" w:name="_ETM_Q1_9554992"/>
      <w:bookmarkEnd w:id="11535"/>
      <w:r>
        <w:rPr>
          <w:rFonts w:hint="cs"/>
          <w:rtl/>
          <w:lang w:eastAsia="he-IL"/>
        </w:rPr>
        <w:t>אז זה גם מייתר בכלל את</w:t>
      </w:r>
      <w:bookmarkStart w:id="11536" w:name="_ETM_Q1_9554624"/>
      <w:bookmarkEnd w:id="11536"/>
      <w:r>
        <w:rPr>
          <w:rFonts w:hint="cs"/>
          <w:rtl/>
          <w:lang w:eastAsia="he-IL"/>
        </w:rPr>
        <w:t xml:space="preserve"> המשלים</w:t>
      </w:r>
      <w:bookmarkStart w:id="11537" w:name="_ETM_Q1_9555728"/>
      <w:bookmarkEnd w:id="11537"/>
      <w:r>
        <w:rPr>
          <w:rFonts w:hint="cs"/>
          <w:rtl/>
          <w:lang w:eastAsia="he-IL"/>
        </w:rPr>
        <w:t xml:space="preserve"> שב"ן? </w:t>
      </w:r>
      <w:bookmarkStart w:id="11538" w:name="_ETM_Q1_9558790"/>
      <w:bookmarkEnd w:id="11538"/>
    </w:p>
    <w:p w14:paraId="3E37D160" w14:textId="77777777" w:rsidR="00F13084" w:rsidRDefault="00F13084" w:rsidP="00F13084">
      <w:pPr>
        <w:rPr>
          <w:rtl/>
          <w:lang w:eastAsia="he-IL"/>
        </w:rPr>
      </w:pPr>
      <w:bookmarkStart w:id="11539" w:name="_ETM_Q1_9558881"/>
      <w:bookmarkStart w:id="11540" w:name="_ETM_Q1_9558700"/>
      <w:bookmarkEnd w:id="11539"/>
      <w:bookmarkEnd w:id="11540"/>
    </w:p>
    <w:p w14:paraId="7E681315" w14:textId="556ED797" w:rsidR="00F13084" w:rsidRDefault="00F13084" w:rsidP="00F13084">
      <w:pPr>
        <w:pStyle w:val="af9"/>
        <w:keepNext/>
        <w:rPr>
          <w:rtl/>
          <w:lang w:eastAsia="he-IL"/>
        </w:rPr>
      </w:pPr>
      <w:bookmarkStart w:id="11541" w:name="ET_guest_קריאה_1027"/>
      <w:r w:rsidRPr="00F13084">
        <w:rPr>
          <w:rStyle w:val="TagStyle"/>
          <w:rtl/>
        </w:rPr>
        <w:t xml:space="preserve"> &lt;&lt; אורח &gt;&gt; </w:t>
      </w:r>
      <w:r>
        <w:rPr>
          <w:rtl/>
          <w:lang w:eastAsia="he-IL"/>
        </w:rPr>
        <w:t>קריאה:</w:t>
      </w:r>
      <w:r w:rsidRPr="00F13084">
        <w:rPr>
          <w:rStyle w:val="TagStyle"/>
          <w:rtl/>
        </w:rPr>
        <w:t xml:space="preserve"> &lt;&lt; אורח &gt;&gt;</w:t>
      </w:r>
      <w:r w:rsidR="004F6492">
        <w:rPr>
          <w:rtl/>
          <w:lang w:eastAsia="he-IL"/>
        </w:rPr>
        <w:t xml:space="preserve"> </w:t>
      </w:r>
      <w:r>
        <w:rPr>
          <w:rtl/>
          <w:lang w:eastAsia="he-IL"/>
        </w:rPr>
        <w:t xml:space="preserve"> </w:t>
      </w:r>
      <w:bookmarkEnd w:id="11541"/>
    </w:p>
    <w:p w14:paraId="79B10A35" w14:textId="77777777" w:rsidR="00F13084" w:rsidRDefault="00F13084" w:rsidP="00F13084">
      <w:pPr>
        <w:pStyle w:val="KeepWithNext"/>
        <w:rPr>
          <w:rtl/>
          <w:lang w:eastAsia="he-IL"/>
        </w:rPr>
      </w:pPr>
    </w:p>
    <w:p w14:paraId="17E17D94" w14:textId="77777777" w:rsidR="00F13084" w:rsidRDefault="00F13084" w:rsidP="00F13084">
      <w:pPr>
        <w:rPr>
          <w:rtl/>
          <w:lang w:eastAsia="he-IL"/>
        </w:rPr>
      </w:pPr>
      <w:bookmarkStart w:id="11542" w:name="_ETM_Q1_9561039"/>
      <w:bookmarkEnd w:id="11542"/>
      <w:r>
        <w:rPr>
          <w:rFonts w:hint="cs"/>
          <w:rtl/>
          <w:lang w:eastAsia="he-IL"/>
        </w:rPr>
        <w:t>א</w:t>
      </w:r>
      <w:bookmarkStart w:id="11543" w:name="_ETM_Q1_9561099"/>
      <w:bookmarkEnd w:id="11543"/>
      <w:r>
        <w:rPr>
          <w:rFonts w:hint="cs"/>
          <w:rtl/>
          <w:lang w:eastAsia="he-IL"/>
        </w:rPr>
        <w:t>ני רו</w:t>
      </w:r>
      <w:bookmarkStart w:id="11544" w:name="_ETM_Q1_9558487"/>
      <w:bookmarkEnd w:id="11544"/>
      <w:r>
        <w:rPr>
          <w:rFonts w:hint="cs"/>
          <w:rtl/>
          <w:lang w:eastAsia="he-IL"/>
        </w:rPr>
        <w:t>צה גם לענות לשאלתך. גם אם זה רופא</w:t>
      </w:r>
      <w:bookmarkStart w:id="11545" w:name="_ETM_Q1_9562319"/>
      <w:bookmarkEnd w:id="11545"/>
      <w:r>
        <w:rPr>
          <w:rFonts w:hint="cs"/>
          <w:rtl/>
          <w:lang w:eastAsia="he-IL"/>
        </w:rPr>
        <w:t xml:space="preserve"> אחר, זה עדיין כפל ביטוחים. עדיין יש מבוטח ששילם גם</w:t>
      </w:r>
      <w:bookmarkStart w:id="11546" w:name="_ETM_Q1_9567241"/>
      <w:bookmarkEnd w:id="11546"/>
      <w:r>
        <w:rPr>
          <w:rFonts w:hint="cs"/>
          <w:rtl/>
          <w:lang w:eastAsia="he-IL"/>
        </w:rPr>
        <w:t xml:space="preserve"> לנו וגם להם, על אותו ניתוח. חברים, אם יש מבוטח</w:t>
      </w:r>
      <w:bookmarkStart w:id="11547" w:name="_ETM_Q1_9574143"/>
      <w:bookmarkEnd w:id="11547"/>
      <w:r>
        <w:rPr>
          <w:rFonts w:hint="cs"/>
          <w:rtl/>
          <w:lang w:eastAsia="he-IL"/>
        </w:rPr>
        <w:t xml:space="preserve"> שיש לו כפל ביטו</w:t>
      </w:r>
      <w:bookmarkStart w:id="11548" w:name="_ETM_Q1_9575749"/>
      <w:bookmarkEnd w:id="11548"/>
      <w:r>
        <w:rPr>
          <w:rFonts w:hint="cs"/>
          <w:rtl/>
          <w:lang w:eastAsia="he-IL"/>
        </w:rPr>
        <w:t>חים, קרי יש לו גם פוליסת שב"ן</w:t>
      </w:r>
      <w:bookmarkStart w:id="11549" w:name="_ETM_Q1_9579575"/>
      <w:bookmarkEnd w:id="11549"/>
      <w:r>
        <w:rPr>
          <w:rFonts w:hint="cs"/>
          <w:rtl/>
          <w:lang w:eastAsia="he-IL"/>
        </w:rPr>
        <w:t xml:space="preserve"> וגם פוליסה פרטית, גם אם הר</w:t>
      </w:r>
      <w:bookmarkStart w:id="11550" w:name="_ETM_Q1_9580416"/>
      <w:bookmarkEnd w:id="11550"/>
      <w:r>
        <w:rPr>
          <w:rFonts w:hint="cs"/>
          <w:rtl/>
          <w:lang w:eastAsia="he-IL"/>
        </w:rPr>
        <w:t>שימה שונה, הוא עדיין שילם</w:t>
      </w:r>
      <w:bookmarkStart w:id="11551" w:name="_ETM_Q1_9585090"/>
      <w:bookmarkEnd w:id="11551"/>
      <w:r>
        <w:rPr>
          <w:rFonts w:hint="cs"/>
          <w:rtl/>
          <w:lang w:eastAsia="he-IL"/>
        </w:rPr>
        <w:t xml:space="preserve"> על שני </w:t>
      </w:r>
      <w:bookmarkStart w:id="11552" w:name="_ETM_Q1_9583354"/>
      <w:bookmarkEnd w:id="11552"/>
      <w:r>
        <w:rPr>
          <w:rFonts w:hint="cs"/>
          <w:rtl/>
          <w:lang w:eastAsia="he-IL"/>
        </w:rPr>
        <w:t xml:space="preserve">צנתורים. זה </w:t>
      </w:r>
      <w:bookmarkStart w:id="11553" w:name="_ETM_Q1_9583368"/>
      <w:bookmarkEnd w:id="11553"/>
      <w:r>
        <w:rPr>
          <w:rFonts w:hint="cs"/>
          <w:rtl/>
          <w:lang w:eastAsia="he-IL"/>
        </w:rPr>
        <w:t xml:space="preserve">לא משנה שהרשימה היא שונה. </w:t>
      </w:r>
      <w:bookmarkStart w:id="11554" w:name="_ETM_Q1_9586956"/>
      <w:bookmarkStart w:id="11555" w:name="_ETM_Q1_9587532"/>
      <w:bookmarkEnd w:id="11554"/>
      <w:bookmarkEnd w:id="11555"/>
    </w:p>
    <w:p w14:paraId="409B6704" w14:textId="77777777" w:rsidR="00F13084" w:rsidRDefault="00F13084" w:rsidP="00F13084">
      <w:pPr>
        <w:rPr>
          <w:rtl/>
          <w:lang w:eastAsia="he-IL"/>
        </w:rPr>
      </w:pPr>
      <w:bookmarkStart w:id="11556" w:name="_ETM_Q1_9587620"/>
      <w:bookmarkEnd w:id="11556"/>
    </w:p>
    <w:p w14:paraId="24CBCC89" w14:textId="0F1C05FE" w:rsidR="00F13084" w:rsidRDefault="00F13084" w:rsidP="00F13084">
      <w:pPr>
        <w:pStyle w:val="af9"/>
        <w:keepNext/>
        <w:rPr>
          <w:rtl/>
          <w:lang w:eastAsia="he-IL"/>
        </w:rPr>
      </w:pPr>
      <w:bookmarkStart w:id="11557" w:name="ET_guest_סיגל_משהיוף_1028"/>
      <w:r w:rsidRPr="00F13084">
        <w:rPr>
          <w:rStyle w:val="TagStyle"/>
          <w:rtl/>
        </w:rPr>
        <w:t xml:space="preserve"> &lt;&lt; אורח &gt;&gt; </w:t>
      </w:r>
      <w:r>
        <w:rPr>
          <w:rtl/>
          <w:lang w:eastAsia="he-IL"/>
        </w:rPr>
        <w:t>סיגל משהיוף:</w:t>
      </w:r>
      <w:r w:rsidRPr="00F13084">
        <w:rPr>
          <w:rStyle w:val="TagStyle"/>
          <w:rtl/>
        </w:rPr>
        <w:t xml:space="preserve"> &lt;&lt; אורח &gt;&gt;</w:t>
      </w:r>
      <w:r w:rsidR="004F6492">
        <w:rPr>
          <w:rtl/>
          <w:lang w:eastAsia="he-IL"/>
        </w:rPr>
        <w:t xml:space="preserve"> </w:t>
      </w:r>
      <w:r>
        <w:rPr>
          <w:rtl/>
          <w:lang w:eastAsia="he-IL"/>
        </w:rPr>
        <w:t xml:space="preserve"> </w:t>
      </w:r>
      <w:bookmarkEnd w:id="11557"/>
    </w:p>
    <w:p w14:paraId="39727392" w14:textId="77777777" w:rsidR="00F13084" w:rsidRDefault="00F13084" w:rsidP="00F13084">
      <w:pPr>
        <w:pStyle w:val="KeepWithNext"/>
        <w:rPr>
          <w:rtl/>
          <w:lang w:eastAsia="he-IL"/>
        </w:rPr>
      </w:pPr>
    </w:p>
    <w:p w14:paraId="76C86CAC" w14:textId="77777777" w:rsidR="00F13084" w:rsidRDefault="00F13084" w:rsidP="00F13084">
      <w:pPr>
        <w:rPr>
          <w:rtl/>
          <w:lang w:eastAsia="he-IL"/>
        </w:rPr>
      </w:pPr>
      <w:bookmarkStart w:id="11558" w:name="_ETM_Q1_9588956"/>
      <w:bookmarkStart w:id="11559" w:name="_ETM_Q1_9588996"/>
      <w:bookmarkEnd w:id="11558"/>
      <w:bookmarkEnd w:id="11559"/>
      <w:r>
        <w:rPr>
          <w:rFonts w:hint="cs"/>
          <w:rtl/>
          <w:lang w:eastAsia="he-IL"/>
        </w:rPr>
        <w:t xml:space="preserve">הוא </w:t>
      </w:r>
      <w:bookmarkStart w:id="11560" w:name="_ETM_Q1_9589400"/>
      <w:bookmarkEnd w:id="11560"/>
      <w:r>
        <w:rPr>
          <w:rFonts w:hint="cs"/>
          <w:rtl/>
          <w:lang w:eastAsia="he-IL"/>
        </w:rPr>
        <w:t>שי</w:t>
      </w:r>
      <w:bookmarkStart w:id="11561" w:name="_ETM_Q1_9586622"/>
      <w:bookmarkEnd w:id="11561"/>
      <w:r>
        <w:rPr>
          <w:rFonts w:hint="cs"/>
          <w:rtl/>
          <w:lang w:eastAsia="he-IL"/>
        </w:rPr>
        <w:t>לם על</w:t>
      </w:r>
      <w:bookmarkStart w:id="11562" w:name="_ETM_Q1_9587108"/>
      <w:bookmarkEnd w:id="11562"/>
      <w:r>
        <w:rPr>
          <w:rFonts w:hint="cs"/>
          <w:rtl/>
          <w:lang w:eastAsia="he-IL"/>
        </w:rPr>
        <w:t xml:space="preserve"> שלושה. </w:t>
      </w:r>
      <w:bookmarkStart w:id="11563" w:name="_ETM_Q1_9587758"/>
      <w:bookmarkEnd w:id="11563"/>
    </w:p>
    <w:p w14:paraId="01FDEB03" w14:textId="77777777" w:rsidR="00F13084" w:rsidRDefault="00F13084" w:rsidP="00F13084">
      <w:pPr>
        <w:rPr>
          <w:rtl/>
          <w:lang w:eastAsia="he-IL"/>
        </w:rPr>
      </w:pPr>
      <w:bookmarkStart w:id="11564" w:name="_ETM_Q1_9587848"/>
      <w:bookmarkStart w:id="11565" w:name="_ETM_Q1_9586669"/>
      <w:bookmarkEnd w:id="11564"/>
      <w:bookmarkEnd w:id="11565"/>
    </w:p>
    <w:p w14:paraId="052D948E" w14:textId="4CDB9FD2" w:rsidR="00F13084" w:rsidRDefault="00F13084" w:rsidP="00F13084">
      <w:pPr>
        <w:pStyle w:val="af9"/>
        <w:keepNext/>
        <w:rPr>
          <w:rtl/>
          <w:lang w:eastAsia="he-IL"/>
        </w:rPr>
      </w:pPr>
      <w:bookmarkStart w:id="11566" w:name="ET_guest_קריאה_1029"/>
      <w:r w:rsidRPr="00F13084">
        <w:rPr>
          <w:rStyle w:val="TagStyle"/>
          <w:rtl/>
        </w:rPr>
        <w:t xml:space="preserve"> &lt;&lt; אורח &gt;&gt; </w:t>
      </w:r>
      <w:r>
        <w:rPr>
          <w:rtl/>
          <w:lang w:eastAsia="he-IL"/>
        </w:rPr>
        <w:t>קריאה:</w:t>
      </w:r>
      <w:r w:rsidRPr="00F13084">
        <w:rPr>
          <w:rStyle w:val="TagStyle"/>
          <w:rtl/>
        </w:rPr>
        <w:t xml:space="preserve"> &lt;&lt; אורח &gt;&gt;</w:t>
      </w:r>
      <w:r w:rsidR="004F6492">
        <w:rPr>
          <w:rtl/>
          <w:lang w:eastAsia="he-IL"/>
        </w:rPr>
        <w:t xml:space="preserve"> </w:t>
      </w:r>
      <w:r>
        <w:rPr>
          <w:rtl/>
          <w:lang w:eastAsia="he-IL"/>
        </w:rPr>
        <w:t xml:space="preserve"> </w:t>
      </w:r>
      <w:bookmarkEnd w:id="11566"/>
    </w:p>
    <w:p w14:paraId="40A8C37C" w14:textId="77777777" w:rsidR="00F13084" w:rsidRDefault="00F13084" w:rsidP="00F13084">
      <w:pPr>
        <w:pStyle w:val="KeepWithNext"/>
        <w:rPr>
          <w:rtl/>
          <w:lang w:eastAsia="he-IL"/>
        </w:rPr>
      </w:pPr>
    </w:p>
    <w:p w14:paraId="256049DA" w14:textId="77777777" w:rsidR="00F13084" w:rsidRDefault="00F13084" w:rsidP="00F13084">
      <w:pPr>
        <w:rPr>
          <w:rtl/>
          <w:lang w:eastAsia="he-IL"/>
        </w:rPr>
      </w:pPr>
      <w:bookmarkStart w:id="11567" w:name="_ETM_Q1_9587195"/>
      <w:bookmarkStart w:id="11568" w:name="_ETM_Q1_9587232"/>
      <w:bookmarkEnd w:id="11567"/>
      <w:bookmarkEnd w:id="11568"/>
      <w:r>
        <w:rPr>
          <w:rFonts w:hint="cs"/>
          <w:rtl/>
          <w:lang w:eastAsia="he-IL"/>
        </w:rPr>
        <w:t xml:space="preserve">ולכן אנחנו </w:t>
      </w:r>
      <w:bookmarkStart w:id="11569" w:name="_ETM_Q1_9585972"/>
      <w:bookmarkEnd w:id="11569"/>
      <w:r>
        <w:rPr>
          <w:rFonts w:hint="cs"/>
          <w:rtl/>
          <w:lang w:eastAsia="he-IL"/>
        </w:rPr>
        <w:t xml:space="preserve">מבקשים להזיז את זה. </w:t>
      </w:r>
      <w:bookmarkStart w:id="11570" w:name="_ETM_Q1_9589407"/>
      <w:bookmarkStart w:id="11571" w:name="_ETM_Q1_9585674"/>
      <w:bookmarkEnd w:id="11570"/>
      <w:bookmarkEnd w:id="11571"/>
    </w:p>
    <w:p w14:paraId="79FDE444" w14:textId="77777777" w:rsidR="00F13084" w:rsidRDefault="00F13084" w:rsidP="00F13084">
      <w:pPr>
        <w:rPr>
          <w:rtl/>
          <w:lang w:eastAsia="he-IL"/>
        </w:rPr>
      </w:pPr>
      <w:bookmarkStart w:id="11572" w:name="_ETM_Q1_9585748"/>
      <w:bookmarkEnd w:id="11572"/>
    </w:p>
    <w:p w14:paraId="1C2B0E20" w14:textId="2A197C75" w:rsidR="00F13084" w:rsidRDefault="00F13084" w:rsidP="00F13084">
      <w:pPr>
        <w:pStyle w:val="af9"/>
        <w:keepNext/>
        <w:rPr>
          <w:rtl/>
          <w:lang w:eastAsia="he-IL"/>
        </w:rPr>
      </w:pPr>
      <w:bookmarkStart w:id="11573" w:name="ET_guest_סיגל_משהיוף_1031"/>
      <w:r w:rsidRPr="00F13084">
        <w:rPr>
          <w:rStyle w:val="TagStyle"/>
          <w:rtl/>
        </w:rPr>
        <w:t xml:space="preserve"> &lt;&lt; אורח &gt;&gt; </w:t>
      </w:r>
      <w:r>
        <w:rPr>
          <w:rtl/>
          <w:lang w:eastAsia="he-IL"/>
        </w:rPr>
        <w:t>סיגל משהיוף:</w:t>
      </w:r>
      <w:r w:rsidRPr="00F13084">
        <w:rPr>
          <w:rStyle w:val="TagStyle"/>
          <w:rtl/>
        </w:rPr>
        <w:t xml:space="preserve"> &lt;&lt; אורח &gt;&gt;</w:t>
      </w:r>
      <w:r w:rsidR="004F6492">
        <w:rPr>
          <w:rtl/>
          <w:lang w:eastAsia="he-IL"/>
        </w:rPr>
        <w:t xml:space="preserve"> </w:t>
      </w:r>
      <w:r>
        <w:rPr>
          <w:rtl/>
          <w:lang w:eastAsia="he-IL"/>
        </w:rPr>
        <w:t xml:space="preserve"> </w:t>
      </w:r>
      <w:bookmarkEnd w:id="11573"/>
    </w:p>
    <w:p w14:paraId="3AC99A32" w14:textId="77777777" w:rsidR="00F13084" w:rsidRDefault="00F13084" w:rsidP="00F13084">
      <w:pPr>
        <w:pStyle w:val="KeepWithNext"/>
        <w:rPr>
          <w:rtl/>
          <w:lang w:eastAsia="he-IL"/>
        </w:rPr>
      </w:pPr>
    </w:p>
    <w:p w14:paraId="632D4F52" w14:textId="77777777" w:rsidR="00F13084" w:rsidRPr="00F13084" w:rsidRDefault="00F13084" w:rsidP="00F13084">
      <w:pPr>
        <w:rPr>
          <w:rtl/>
          <w:lang w:eastAsia="he-IL"/>
        </w:rPr>
      </w:pPr>
      <w:bookmarkStart w:id="11574" w:name="_ETM_Q1_9587666"/>
      <w:bookmarkEnd w:id="11574"/>
      <w:r>
        <w:rPr>
          <w:rFonts w:hint="cs"/>
          <w:rtl/>
          <w:lang w:eastAsia="he-IL"/>
        </w:rPr>
        <w:t>ה</w:t>
      </w:r>
      <w:bookmarkStart w:id="11575" w:name="_ETM_Q1_9587704"/>
      <w:bookmarkEnd w:id="11575"/>
      <w:r>
        <w:rPr>
          <w:rFonts w:hint="cs"/>
          <w:rtl/>
          <w:lang w:eastAsia="he-IL"/>
        </w:rPr>
        <w:t xml:space="preserve">וא שילם על שלושה. </w:t>
      </w:r>
    </w:p>
    <w:p w14:paraId="5C48F0DA" w14:textId="77777777" w:rsidR="00F13084" w:rsidRDefault="00F13084" w:rsidP="00F13084">
      <w:pPr>
        <w:rPr>
          <w:rtl/>
          <w:lang w:eastAsia="he-IL"/>
        </w:rPr>
      </w:pPr>
      <w:bookmarkStart w:id="11576" w:name="_ETM_Q1_9589489"/>
      <w:bookmarkStart w:id="11577" w:name="_ETM_Q1_9587442"/>
      <w:bookmarkStart w:id="11578" w:name="_ETM_Q1_9588741"/>
      <w:bookmarkStart w:id="11579" w:name="_ETM_Q1_9584813"/>
      <w:bookmarkEnd w:id="11576"/>
      <w:bookmarkEnd w:id="11577"/>
      <w:bookmarkEnd w:id="11578"/>
      <w:bookmarkEnd w:id="11579"/>
    </w:p>
    <w:p w14:paraId="754CC2E5" w14:textId="58D3C7EF" w:rsidR="00F13084" w:rsidRDefault="00F13084" w:rsidP="00F13084">
      <w:pPr>
        <w:pStyle w:val="af9"/>
        <w:keepNext/>
        <w:rPr>
          <w:rtl/>
          <w:lang w:eastAsia="he-IL"/>
        </w:rPr>
      </w:pPr>
      <w:bookmarkStart w:id="11580" w:name="ET_guest_קריאה_1030"/>
      <w:r w:rsidRPr="00F13084">
        <w:rPr>
          <w:rStyle w:val="TagStyle"/>
          <w:rtl/>
        </w:rPr>
        <w:t xml:space="preserve"> &lt;&lt; אורח &gt;&gt; </w:t>
      </w:r>
      <w:r>
        <w:rPr>
          <w:rtl/>
          <w:lang w:eastAsia="he-IL"/>
        </w:rPr>
        <w:t>קריאה:</w:t>
      </w:r>
      <w:r w:rsidRPr="00F13084">
        <w:rPr>
          <w:rStyle w:val="TagStyle"/>
          <w:rtl/>
        </w:rPr>
        <w:t xml:space="preserve"> &lt;&lt; אורח &gt;&gt;</w:t>
      </w:r>
      <w:r w:rsidR="004F6492">
        <w:rPr>
          <w:rtl/>
          <w:lang w:eastAsia="he-IL"/>
        </w:rPr>
        <w:t xml:space="preserve"> </w:t>
      </w:r>
      <w:r>
        <w:rPr>
          <w:rtl/>
          <w:lang w:eastAsia="he-IL"/>
        </w:rPr>
        <w:t xml:space="preserve"> </w:t>
      </w:r>
      <w:bookmarkEnd w:id="11580"/>
    </w:p>
    <w:p w14:paraId="1CDDB405" w14:textId="77777777" w:rsidR="00F13084" w:rsidRDefault="00F13084" w:rsidP="00F13084">
      <w:pPr>
        <w:pStyle w:val="KeepWithNext"/>
        <w:rPr>
          <w:rtl/>
          <w:lang w:eastAsia="he-IL"/>
        </w:rPr>
      </w:pPr>
    </w:p>
    <w:p w14:paraId="004FDBCB" w14:textId="77777777" w:rsidR="00F13084" w:rsidRDefault="00F13084" w:rsidP="00F13084">
      <w:pPr>
        <w:rPr>
          <w:rtl/>
          <w:lang w:eastAsia="he-IL"/>
        </w:rPr>
      </w:pPr>
      <w:bookmarkStart w:id="11581" w:name="_ETM_Q1_9591107"/>
      <w:bookmarkStart w:id="11582" w:name="_ETM_Q1_9591142"/>
      <w:bookmarkEnd w:id="11581"/>
      <w:bookmarkEnd w:id="11582"/>
      <w:r>
        <w:rPr>
          <w:rFonts w:hint="cs"/>
          <w:rtl/>
          <w:lang w:eastAsia="he-IL"/>
        </w:rPr>
        <w:t xml:space="preserve">שילם </w:t>
      </w:r>
      <w:bookmarkStart w:id="11583" w:name="_ETM_Q1_9591631"/>
      <w:bookmarkEnd w:id="11583"/>
      <w:r>
        <w:rPr>
          <w:rFonts w:hint="cs"/>
          <w:rtl/>
          <w:lang w:eastAsia="he-IL"/>
        </w:rPr>
        <w:t>על שלושה</w:t>
      </w:r>
      <w:bookmarkStart w:id="11584" w:name="_ETM_Q1_9589420"/>
      <w:bookmarkEnd w:id="11584"/>
      <w:r>
        <w:rPr>
          <w:rFonts w:hint="cs"/>
          <w:rtl/>
          <w:lang w:eastAsia="he-IL"/>
        </w:rPr>
        <w:t xml:space="preserve"> וגם שבעה לפעמים. </w:t>
      </w:r>
      <w:bookmarkStart w:id="11585" w:name="_ETM_Q1_9591615"/>
      <w:bookmarkEnd w:id="11585"/>
    </w:p>
    <w:p w14:paraId="12AFA229" w14:textId="77777777" w:rsidR="00F13084" w:rsidRDefault="00F13084" w:rsidP="00F13084">
      <w:pPr>
        <w:rPr>
          <w:rtl/>
          <w:lang w:eastAsia="he-IL"/>
        </w:rPr>
      </w:pPr>
      <w:bookmarkStart w:id="11586" w:name="_ETM_Q1_9591450"/>
      <w:bookmarkStart w:id="11587" w:name="_ETM_Q1_9591554"/>
      <w:bookmarkEnd w:id="11586"/>
      <w:bookmarkEnd w:id="11587"/>
    </w:p>
    <w:p w14:paraId="76ECC733" w14:textId="4944A9C5" w:rsidR="00F13084" w:rsidRDefault="00F13084" w:rsidP="00F13084">
      <w:pPr>
        <w:pStyle w:val="af9"/>
        <w:keepNext/>
        <w:rPr>
          <w:rtl/>
          <w:lang w:eastAsia="he-IL"/>
        </w:rPr>
      </w:pPr>
      <w:bookmarkStart w:id="11588" w:name="ET_guest_סיגל_משהיוף_1032"/>
      <w:r w:rsidRPr="00F13084">
        <w:rPr>
          <w:rStyle w:val="TagStyle"/>
          <w:rtl/>
        </w:rPr>
        <w:t xml:space="preserve"> &lt;&lt; אורח &gt;&gt; </w:t>
      </w:r>
      <w:r>
        <w:rPr>
          <w:rtl/>
          <w:lang w:eastAsia="he-IL"/>
        </w:rPr>
        <w:t>סיגל משהיוף:</w:t>
      </w:r>
      <w:r w:rsidRPr="00F13084">
        <w:rPr>
          <w:rStyle w:val="TagStyle"/>
          <w:rtl/>
        </w:rPr>
        <w:t xml:space="preserve"> &lt;&lt; אורח &gt;&gt;</w:t>
      </w:r>
      <w:r w:rsidR="004F6492">
        <w:rPr>
          <w:rtl/>
          <w:lang w:eastAsia="he-IL"/>
        </w:rPr>
        <w:t xml:space="preserve"> </w:t>
      </w:r>
      <w:r>
        <w:rPr>
          <w:rtl/>
          <w:lang w:eastAsia="he-IL"/>
        </w:rPr>
        <w:t xml:space="preserve"> </w:t>
      </w:r>
      <w:bookmarkEnd w:id="11588"/>
    </w:p>
    <w:p w14:paraId="74A2E298" w14:textId="77777777" w:rsidR="00F13084" w:rsidRDefault="00F13084" w:rsidP="00F13084">
      <w:pPr>
        <w:pStyle w:val="KeepWithNext"/>
        <w:rPr>
          <w:rtl/>
          <w:lang w:eastAsia="he-IL"/>
        </w:rPr>
      </w:pPr>
    </w:p>
    <w:p w14:paraId="27DBE95E" w14:textId="77777777" w:rsidR="00F13084" w:rsidRDefault="00F13084" w:rsidP="00F13084">
      <w:pPr>
        <w:rPr>
          <w:rtl/>
          <w:lang w:eastAsia="he-IL"/>
        </w:rPr>
      </w:pPr>
      <w:bookmarkStart w:id="11589" w:name="_ETM_Q1_9592192"/>
      <w:bookmarkStart w:id="11590" w:name="_ETM_Q1_9592229"/>
      <w:bookmarkEnd w:id="11589"/>
      <w:bookmarkEnd w:id="11590"/>
      <w:r>
        <w:rPr>
          <w:rFonts w:hint="cs"/>
          <w:rtl/>
          <w:lang w:eastAsia="he-IL"/>
        </w:rPr>
        <w:t xml:space="preserve">לא, </w:t>
      </w:r>
      <w:bookmarkStart w:id="11591" w:name="_ETM_Q1_9592649"/>
      <w:bookmarkEnd w:id="11591"/>
      <w:r>
        <w:rPr>
          <w:rFonts w:hint="cs"/>
          <w:rtl/>
          <w:lang w:eastAsia="he-IL"/>
        </w:rPr>
        <w:t>לא, הוא שילם על שלושה</w:t>
      </w:r>
      <w:bookmarkStart w:id="11592" w:name="_ETM_Q1_9593365"/>
      <w:bookmarkEnd w:id="11592"/>
      <w:r>
        <w:rPr>
          <w:rFonts w:hint="cs"/>
          <w:rtl/>
          <w:lang w:eastAsia="he-IL"/>
        </w:rPr>
        <w:t>. ציבורי, לקופה, ואתם</w:t>
      </w:r>
      <w:bookmarkStart w:id="11593" w:name="_ETM_Q1_9597636"/>
      <w:bookmarkEnd w:id="11593"/>
      <w:r>
        <w:rPr>
          <w:rFonts w:hint="cs"/>
          <w:rtl/>
          <w:lang w:eastAsia="he-IL"/>
        </w:rPr>
        <w:t xml:space="preserve"> ל</w:t>
      </w:r>
      <w:bookmarkStart w:id="11594" w:name="_ETM_Q1_9595058"/>
      <w:bookmarkEnd w:id="11594"/>
      <w:r>
        <w:rPr>
          <w:rFonts w:hint="cs"/>
          <w:rtl/>
          <w:lang w:eastAsia="he-IL"/>
        </w:rPr>
        <w:t>א מממשים את זה. פרטי שב"ן ורק אחר כך פר</w:t>
      </w:r>
      <w:bookmarkStart w:id="11595" w:name="_ETM_Q1_9598400"/>
      <w:bookmarkEnd w:id="11595"/>
      <w:r>
        <w:rPr>
          <w:rFonts w:hint="cs"/>
          <w:rtl/>
          <w:lang w:eastAsia="he-IL"/>
        </w:rPr>
        <w:t>טי</w:t>
      </w:r>
      <w:bookmarkStart w:id="11596" w:name="_ETM_Q1_9599018"/>
      <w:bookmarkEnd w:id="11596"/>
      <w:r>
        <w:rPr>
          <w:rFonts w:hint="cs"/>
          <w:rtl/>
          <w:lang w:eastAsia="he-IL"/>
        </w:rPr>
        <w:t xml:space="preserve"> פרטי מסחרי. </w:t>
      </w:r>
      <w:bookmarkStart w:id="11597" w:name="_ETM_Q1_9606029"/>
      <w:bookmarkEnd w:id="11597"/>
    </w:p>
    <w:p w14:paraId="3A947046" w14:textId="77777777" w:rsidR="00F13084" w:rsidRDefault="00F13084" w:rsidP="00F13084">
      <w:pPr>
        <w:rPr>
          <w:rtl/>
          <w:lang w:eastAsia="he-IL"/>
        </w:rPr>
      </w:pPr>
      <w:bookmarkStart w:id="11598" w:name="_ETM_Q1_9606106"/>
      <w:bookmarkEnd w:id="11598"/>
    </w:p>
    <w:p w14:paraId="6BA3FEF3" w14:textId="136DCE44" w:rsidR="00F13084" w:rsidRDefault="00F13084" w:rsidP="00F13084">
      <w:pPr>
        <w:pStyle w:val="af9"/>
        <w:keepNext/>
        <w:rPr>
          <w:rtl/>
          <w:lang w:eastAsia="he-IL"/>
        </w:rPr>
      </w:pPr>
      <w:bookmarkStart w:id="11599" w:name="ET_guest_נועה_איימן_1033"/>
      <w:r w:rsidRPr="00F13084">
        <w:rPr>
          <w:rStyle w:val="TagStyle"/>
          <w:rtl/>
        </w:rPr>
        <w:t xml:space="preserve"> &lt;&lt; אורח &gt;&gt; </w:t>
      </w:r>
      <w:r>
        <w:rPr>
          <w:rtl/>
          <w:lang w:eastAsia="he-IL"/>
        </w:rPr>
        <w:t>נועה איימן:</w:t>
      </w:r>
      <w:r w:rsidRPr="00F13084">
        <w:rPr>
          <w:rStyle w:val="TagStyle"/>
          <w:rtl/>
        </w:rPr>
        <w:t xml:space="preserve"> &lt;&lt; אורח &gt;&gt;</w:t>
      </w:r>
      <w:r w:rsidR="004F6492">
        <w:rPr>
          <w:rtl/>
          <w:lang w:eastAsia="he-IL"/>
        </w:rPr>
        <w:t xml:space="preserve"> </w:t>
      </w:r>
      <w:r>
        <w:rPr>
          <w:rtl/>
          <w:lang w:eastAsia="he-IL"/>
        </w:rPr>
        <w:t xml:space="preserve"> </w:t>
      </w:r>
      <w:bookmarkEnd w:id="11599"/>
    </w:p>
    <w:p w14:paraId="0D78A219" w14:textId="77777777" w:rsidR="00F13084" w:rsidRDefault="00F13084" w:rsidP="00F13084">
      <w:pPr>
        <w:pStyle w:val="KeepWithNext"/>
        <w:rPr>
          <w:rtl/>
          <w:lang w:eastAsia="he-IL"/>
        </w:rPr>
      </w:pPr>
    </w:p>
    <w:p w14:paraId="67EF4942" w14:textId="77777777" w:rsidR="00F13084" w:rsidRDefault="00F13084" w:rsidP="00F13084">
      <w:pPr>
        <w:rPr>
          <w:rtl/>
          <w:lang w:eastAsia="he-IL"/>
        </w:rPr>
      </w:pPr>
      <w:bookmarkStart w:id="11600" w:name="_ETM_Q1_9605546"/>
      <w:bookmarkStart w:id="11601" w:name="_ETM_Q1_9605589"/>
      <w:bookmarkEnd w:id="11600"/>
      <w:bookmarkEnd w:id="11601"/>
      <w:r>
        <w:rPr>
          <w:rFonts w:hint="cs"/>
          <w:rtl/>
          <w:lang w:eastAsia="he-IL"/>
        </w:rPr>
        <w:t>אני חיי</w:t>
      </w:r>
      <w:bookmarkStart w:id="11602" w:name="_ETM_Q1_9603304"/>
      <w:bookmarkEnd w:id="11602"/>
      <w:r>
        <w:rPr>
          <w:rFonts w:hint="cs"/>
          <w:rtl/>
          <w:lang w:eastAsia="he-IL"/>
        </w:rPr>
        <w:t>בת להגיד לך מה הבעיה. הבעיה היא</w:t>
      </w:r>
      <w:bookmarkStart w:id="11603" w:name="_ETM_Q1_9606315"/>
      <w:bookmarkEnd w:id="11603"/>
      <w:r>
        <w:rPr>
          <w:rFonts w:hint="cs"/>
          <w:rtl/>
          <w:lang w:eastAsia="he-IL"/>
        </w:rPr>
        <w:t xml:space="preserve"> שאתם יוצרים מצב שבו אם אתם לא רוצים לממן את</w:t>
      </w:r>
      <w:bookmarkStart w:id="11604" w:name="_ETM_Q1_9609405"/>
      <w:bookmarkEnd w:id="11604"/>
      <w:r>
        <w:rPr>
          <w:rFonts w:hint="cs"/>
          <w:rtl/>
          <w:lang w:eastAsia="he-IL"/>
        </w:rPr>
        <w:t xml:space="preserve"> </w:t>
      </w:r>
      <w:bookmarkStart w:id="11605" w:name="_ETM_Q1_9609670"/>
      <w:bookmarkEnd w:id="11605"/>
      <w:r>
        <w:rPr>
          <w:rFonts w:hint="cs"/>
          <w:rtl/>
          <w:lang w:eastAsia="he-IL"/>
        </w:rPr>
        <w:t>הציבורי, אז אתם דורשים ממני עכשיו לשלם שב"ן. ואז בשב"ן אתם תחל</w:t>
      </w:r>
      <w:bookmarkStart w:id="11606" w:name="_ETM_Q1_9614033"/>
      <w:bookmarkEnd w:id="11606"/>
      <w:r>
        <w:rPr>
          <w:rFonts w:hint="cs"/>
          <w:rtl/>
          <w:lang w:eastAsia="he-IL"/>
        </w:rPr>
        <w:t>יטו מחר בבוקר שאין ניתוחים, אז אני</w:t>
      </w:r>
      <w:bookmarkStart w:id="11607" w:name="_ETM_Q1_9615899"/>
      <w:bookmarkEnd w:id="11607"/>
      <w:r>
        <w:rPr>
          <w:rFonts w:hint="cs"/>
          <w:rtl/>
          <w:lang w:eastAsia="he-IL"/>
        </w:rPr>
        <w:t xml:space="preserve"> אצטרך</w:t>
      </w:r>
      <w:bookmarkStart w:id="11608" w:name="_ETM_Q1_9616791"/>
      <w:bookmarkEnd w:id="11608"/>
      <w:r>
        <w:rPr>
          <w:rFonts w:hint="cs"/>
          <w:rtl/>
          <w:lang w:eastAsia="he-IL"/>
        </w:rPr>
        <w:t xml:space="preserve"> גם מסחרי. וכולנו, כל אלה שיש להם </w:t>
      </w:r>
      <w:bookmarkStart w:id="11609" w:name="_ETM_Q1_9619672"/>
      <w:bookmarkEnd w:id="11609"/>
      <w:r>
        <w:rPr>
          <w:rFonts w:hint="cs"/>
          <w:rtl/>
          <w:lang w:eastAsia="he-IL"/>
        </w:rPr>
        <w:t>את כפל הביטוח</w:t>
      </w:r>
      <w:bookmarkStart w:id="11610" w:name="_ETM_Q1_9621290"/>
      <w:bookmarkEnd w:id="11610"/>
      <w:r>
        <w:rPr>
          <w:rFonts w:hint="cs"/>
          <w:rtl/>
          <w:lang w:eastAsia="he-IL"/>
        </w:rPr>
        <w:t xml:space="preserve"> יודעים את זה כבר מעכשיו ו</w:t>
      </w:r>
      <w:bookmarkStart w:id="11611" w:name="_ETM_Q1_9621592"/>
      <w:bookmarkEnd w:id="11611"/>
      <w:r>
        <w:rPr>
          <w:rFonts w:hint="cs"/>
          <w:rtl/>
          <w:lang w:eastAsia="he-IL"/>
        </w:rPr>
        <w:t>מכינים את עצמם ליום הרע</w:t>
      </w:r>
      <w:bookmarkStart w:id="11612" w:name="_ETM_Q1_9625104"/>
      <w:bookmarkEnd w:id="11612"/>
      <w:r>
        <w:rPr>
          <w:rFonts w:hint="cs"/>
          <w:rtl/>
          <w:lang w:eastAsia="he-IL"/>
        </w:rPr>
        <w:t xml:space="preserve"> הזה שבו אתם לא מממנים את הני</w:t>
      </w:r>
      <w:bookmarkStart w:id="11613" w:name="_ETM_Q1_9625730"/>
      <w:bookmarkEnd w:id="11613"/>
      <w:r>
        <w:rPr>
          <w:rFonts w:hint="cs"/>
          <w:rtl/>
          <w:lang w:eastAsia="he-IL"/>
        </w:rPr>
        <w:t>תוחים לא בשב"ן ולא</w:t>
      </w:r>
      <w:bookmarkStart w:id="11614" w:name="_ETM_Q1_9629093"/>
      <w:bookmarkEnd w:id="11614"/>
      <w:r>
        <w:rPr>
          <w:rFonts w:hint="cs"/>
          <w:rtl/>
          <w:lang w:eastAsia="he-IL"/>
        </w:rPr>
        <w:t xml:space="preserve"> בציבורי. זה הכיוון, לשם אתם הולכים. </w:t>
      </w:r>
      <w:bookmarkStart w:id="11615" w:name="_ETM_Q1_9632316"/>
      <w:bookmarkEnd w:id="11615"/>
      <w:r>
        <w:rPr>
          <w:rFonts w:hint="cs"/>
          <w:rtl/>
          <w:lang w:eastAsia="he-IL"/>
        </w:rPr>
        <w:t>אתם מחזיקים את הכסף</w:t>
      </w:r>
      <w:bookmarkStart w:id="11616" w:name="_ETM_Q1_9634228"/>
      <w:bookmarkEnd w:id="11616"/>
      <w:r>
        <w:rPr>
          <w:rFonts w:hint="cs"/>
          <w:rtl/>
          <w:lang w:eastAsia="he-IL"/>
        </w:rPr>
        <w:t xml:space="preserve"> שלי. </w:t>
      </w:r>
      <w:bookmarkStart w:id="11617" w:name="_ETM_Q1_9632817"/>
      <w:bookmarkEnd w:id="11617"/>
    </w:p>
    <w:p w14:paraId="61DA614F" w14:textId="77777777" w:rsidR="00F13084" w:rsidRDefault="00F13084" w:rsidP="00F13084">
      <w:pPr>
        <w:rPr>
          <w:rtl/>
          <w:lang w:eastAsia="he-IL"/>
        </w:rPr>
      </w:pPr>
      <w:bookmarkStart w:id="11618" w:name="_ETM_Q1_9633637"/>
      <w:bookmarkStart w:id="11619" w:name="_ETM_Q1_9633720"/>
      <w:bookmarkEnd w:id="11618"/>
      <w:bookmarkEnd w:id="11619"/>
    </w:p>
    <w:p w14:paraId="11D408F7" w14:textId="5CB74650" w:rsidR="00F13084" w:rsidRDefault="00F13084" w:rsidP="00F13084">
      <w:pPr>
        <w:pStyle w:val="af9"/>
        <w:keepNext/>
        <w:rPr>
          <w:rtl/>
          <w:lang w:eastAsia="he-IL"/>
        </w:rPr>
      </w:pPr>
      <w:bookmarkStart w:id="11620" w:name="ET_guest_רועי_רייכר_1034"/>
      <w:r w:rsidRPr="00F13084">
        <w:rPr>
          <w:rStyle w:val="TagStyle"/>
          <w:rtl/>
        </w:rPr>
        <w:t xml:space="preserve"> &lt;&lt; אורח &gt;&gt; </w:t>
      </w:r>
      <w:r>
        <w:rPr>
          <w:rtl/>
          <w:lang w:eastAsia="he-IL"/>
        </w:rPr>
        <w:t>רועי רייכר:</w:t>
      </w:r>
      <w:r w:rsidRPr="00F13084">
        <w:rPr>
          <w:rStyle w:val="TagStyle"/>
          <w:rtl/>
        </w:rPr>
        <w:t xml:space="preserve"> &lt;&lt; אורח &gt;&gt;</w:t>
      </w:r>
      <w:r w:rsidR="004F6492">
        <w:rPr>
          <w:rtl/>
          <w:lang w:eastAsia="he-IL"/>
        </w:rPr>
        <w:t xml:space="preserve"> </w:t>
      </w:r>
      <w:r>
        <w:rPr>
          <w:rtl/>
          <w:lang w:eastAsia="he-IL"/>
        </w:rPr>
        <w:t xml:space="preserve"> </w:t>
      </w:r>
      <w:bookmarkEnd w:id="11620"/>
    </w:p>
    <w:p w14:paraId="0E68A97A" w14:textId="77777777" w:rsidR="00F13084" w:rsidRDefault="00F13084" w:rsidP="00F13084">
      <w:pPr>
        <w:pStyle w:val="KeepWithNext"/>
        <w:rPr>
          <w:rtl/>
          <w:lang w:eastAsia="he-IL"/>
        </w:rPr>
      </w:pPr>
    </w:p>
    <w:p w14:paraId="603A5435" w14:textId="77777777" w:rsidR="00F13084" w:rsidRDefault="00F13084" w:rsidP="00F13084">
      <w:pPr>
        <w:rPr>
          <w:rtl/>
          <w:lang w:eastAsia="he-IL"/>
        </w:rPr>
      </w:pPr>
      <w:bookmarkStart w:id="11621" w:name="_ETM_Q1_9632107"/>
      <w:bookmarkStart w:id="11622" w:name="_ETM_Q1_9632148"/>
      <w:bookmarkEnd w:id="11621"/>
      <w:bookmarkEnd w:id="11622"/>
      <w:r>
        <w:rPr>
          <w:rFonts w:hint="cs"/>
          <w:rtl/>
          <w:lang w:eastAsia="he-IL"/>
        </w:rPr>
        <w:t>התרחיש האפו</w:t>
      </w:r>
      <w:bookmarkStart w:id="11623" w:name="_ETM_Q1_9631430"/>
      <w:bookmarkEnd w:id="11623"/>
      <w:r>
        <w:rPr>
          <w:rFonts w:hint="cs"/>
          <w:rtl/>
          <w:lang w:eastAsia="he-IL"/>
        </w:rPr>
        <w:t xml:space="preserve">קליפטי הזה פשוט לא מתכתב עם המציאות. </w:t>
      </w:r>
      <w:bookmarkStart w:id="11624" w:name="_ETM_Q1_9637547"/>
      <w:bookmarkEnd w:id="11624"/>
    </w:p>
    <w:p w14:paraId="38BD5982" w14:textId="77777777" w:rsidR="00F13084" w:rsidRDefault="00F13084" w:rsidP="00F13084">
      <w:pPr>
        <w:rPr>
          <w:rtl/>
          <w:lang w:eastAsia="he-IL"/>
        </w:rPr>
      </w:pPr>
      <w:bookmarkStart w:id="11625" w:name="_ETM_Q1_9637625"/>
      <w:bookmarkEnd w:id="11625"/>
    </w:p>
    <w:p w14:paraId="531FAB6A" w14:textId="791F917B" w:rsidR="00F13084" w:rsidRDefault="00F13084" w:rsidP="00F13084">
      <w:pPr>
        <w:pStyle w:val="af9"/>
        <w:keepNext/>
        <w:rPr>
          <w:rtl/>
          <w:lang w:eastAsia="he-IL"/>
        </w:rPr>
      </w:pPr>
      <w:bookmarkStart w:id="11626" w:name="ET_guest_נועה_איימן_1035"/>
      <w:r w:rsidRPr="00F13084">
        <w:rPr>
          <w:rStyle w:val="TagStyle"/>
          <w:rtl/>
        </w:rPr>
        <w:t xml:space="preserve"> &lt;&lt; אורח &gt;&gt; </w:t>
      </w:r>
      <w:r>
        <w:rPr>
          <w:rtl/>
          <w:lang w:eastAsia="he-IL"/>
        </w:rPr>
        <w:t>נועה איימן:</w:t>
      </w:r>
      <w:r w:rsidRPr="00F13084">
        <w:rPr>
          <w:rStyle w:val="TagStyle"/>
          <w:rtl/>
        </w:rPr>
        <w:t xml:space="preserve"> &lt;&lt; אורח &gt;&gt;</w:t>
      </w:r>
      <w:r w:rsidR="004F6492">
        <w:rPr>
          <w:rtl/>
          <w:lang w:eastAsia="he-IL"/>
        </w:rPr>
        <w:t xml:space="preserve"> </w:t>
      </w:r>
      <w:r>
        <w:rPr>
          <w:rtl/>
          <w:lang w:eastAsia="he-IL"/>
        </w:rPr>
        <w:t xml:space="preserve"> </w:t>
      </w:r>
      <w:bookmarkEnd w:id="11626"/>
    </w:p>
    <w:p w14:paraId="00FFDD86" w14:textId="77777777" w:rsidR="00F13084" w:rsidRDefault="00F13084" w:rsidP="00F13084">
      <w:pPr>
        <w:pStyle w:val="KeepWithNext"/>
        <w:rPr>
          <w:rtl/>
          <w:lang w:eastAsia="he-IL"/>
        </w:rPr>
      </w:pPr>
    </w:p>
    <w:p w14:paraId="72E21340" w14:textId="77777777" w:rsidR="00F13084" w:rsidRDefault="00F13084" w:rsidP="00F13084">
      <w:pPr>
        <w:rPr>
          <w:rtl/>
          <w:lang w:eastAsia="he-IL"/>
        </w:rPr>
      </w:pPr>
      <w:bookmarkStart w:id="11627" w:name="_ETM_Q1_9639215"/>
      <w:bookmarkStart w:id="11628" w:name="_ETM_Q1_9639250"/>
      <w:bookmarkStart w:id="11629" w:name="_ETM_Q1_9636270"/>
      <w:bookmarkEnd w:id="11627"/>
      <w:bookmarkEnd w:id="11628"/>
      <w:bookmarkEnd w:id="11629"/>
      <w:r>
        <w:rPr>
          <w:rFonts w:hint="cs"/>
          <w:rtl/>
          <w:lang w:eastAsia="he-IL"/>
        </w:rPr>
        <w:t>איפה</w:t>
      </w:r>
      <w:bookmarkStart w:id="11630" w:name="_ETM_Q1_9636667"/>
      <w:bookmarkEnd w:id="11630"/>
      <w:r>
        <w:rPr>
          <w:rFonts w:hint="cs"/>
          <w:rtl/>
          <w:lang w:eastAsia="he-IL"/>
        </w:rPr>
        <w:t xml:space="preserve"> את רואה שכתוב כאן שלא יהיו יותר נית</w:t>
      </w:r>
      <w:bookmarkStart w:id="11631" w:name="_ETM_Q1_9637139"/>
      <w:bookmarkEnd w:id="11631"/>
      <w:r>
        <w:rPr>
          <w:rFonts w:hint="cs"/>
          <w:rtl/>
          <w:lang w:eastAsia="he-IL"/>
        </w:rPr>
        <w:t xml:space="preserve">וחים בציבורי? </w:t>
      </w:r>
      <w:bookmarkStart w:id="11632" w:name="_ETM_Q1_9637973"/>
      <w:bookmarkEnd w:id="11632"/>
    </w:p>
    <w:p w14:paraId="66097995" w14:textId="77777777" w:rsidR="00F13084" w:rsidRDefault="00F13084" w:rsidP="00F13084">
      <w:pPr>
        <w:rPr>
          <w:rtl/>
          <w:lang w:eastAsia="he-IL"/>
        </w:rPr>
      </w:pPr>
      <w:bookmarkStart w:id="11633" w:name="_ETM_Q1_9638219"/>
      <w:bookmarkStart w:id="11634" w:name="_ETM_Q1_9638307"/>
      <w:bookmarkEnd w:id="11633"/>
      <w:bookmarkEnd w:id="11634"/>
    </w:p>
    <w:p w14:paraId="148A2DC3" w14:textId="367EA851" w:rsidR="00F13084" w:rsidRDefault="00F13084" w:rsidP="00F13084">
      <w:pPr>
        <w:pStyle w:val="af9"/>
        <w:keepNext/>
        <w:rPr>
          <w:rtl/>
          <w:lang w:eastAsia="he-IL"/>
        </w:rPr>
      </w:pPr>
      <w:bookmarkStart w:id="11635" w:name="ET_guest_סיגל_משהיוף_1036"/>
      <w:r w:rsidRPr="00F13084">
        <w:rPr>
          <w:rStyle w:val="TagStyle"/>
          <w:rtl/>
        </w:rPr>
        <w:t xml:space="preserve"> &lt;&lt; אורח &gt;&gt; </w:t>
      </w:r>
      <w:r>
        <w:rPr>
          <w:rtl/>
          <w:lang w:eastAsia="he-IL"/>
        </w:rPr>
        <w:t>סיגל משהיוף:</w:t>
      </w:r>
      <w:r w:rsidRPr="00F13084">
        <w:rPr>
          <w:rStyle w:val="TagStyle"/>
          <w:rtl/>
        </w:rPr>
        <w:t xml:space="preserve"> &lt;&lt; אורח &gt;&gt;</w:t>
      </w:r>
      <w:r w:rsidR="004F6492">
        <w:rPr>
          <w:rtl/>
          <w:lang w:eastAsia="he-IL"/>
        </w:rPr>
        <w:t xml:space="preserve"> </w:t>
      </w:r>
      <w:r>
        <w:rPr>
          <w:rtl/>
          <w:lang w:eastAsia="he-IL"/>
        </w:rPr>
        <w:t xml:space="preserve"> </w:t>
      </w:r>
      <w:bookmarkEnd w:id="11635"/>
    </w:p>
    <w:p w14:paraId="140A4325" w14:textId="77777777" w:rsidR="00F13084" w:rsidRDefault="00F13084" w:rsidP="00F13084">
      <w:pPr>
        <w:pStyle w:val="KeepWithNext"/>
        <w:rPr>
          <w:rtl/>
          <w:lang w:eastAsia="he-IL"/>
        </w:rPr>
      </w:pPr>
    </w:p>
    <w:p w14:paraId="68BEA9D9" w14:textId="77777777" w:rsidR="00F13084" w:rsidRDefault="00F13084" w:rsidP="00F13084">
      <w:pPr>
        <w:rPr>
          <w:rtl/>
          <w:lang w:eastAsia="he-IL"/>
        </w:rPr>
      </w:pPr>
      <w:bookmarkStart w:id="11636" w:name="_ETM_Q1_9640247"/>
      <w:bookmarkStart w:id="11637" w:name="_ETM_Q1_9640286"/>
      <w:bookmarkEnd w:id="11636"/>
      <w:bookmarkEnd w:id="11637"/>
      <w:r>
        <w:rPr>
          <w:rFonts w:hint="cs"/>
          <w:rtl/>
          <w:lang w:eastAsia="he-IL"/>
        </w:rPr>
        <w:t xml:space="preserve">לא, </w:t>
      </w:r>
      <w:bookmarkStart w:id="11638" w:name="_ETM_Q1_9640500"/>
      <w:bookmarkEnd w:id="11638"/>
      <w:r>
        <w:rPr>
          <w:rFonts w:hint="cs"/>
          <w:rtl/>
          <w:lang w:eastAsia="he-IL"/>
        </w:rPr>
        <w:t>כתוב שזה תקנ</w:t>
      </w:r>
      <w:bookmarkStart w:id="11639" w:name="_ETM_Q1_9638678"/>
      <w:bookmarkEnd w:id="11639"/>
      <w:r>
        <w:rPr>
          <w:rFonts w:hint="cs"/>
          <w:rtl/>
          <w:lang w:eastAsia="he-IL"/>
        </w:rPr>
        <w:t>ו</w:t>
      </w:r>
      <w:bookmarkStart w:id="11640" w:name="_ETM_Q1_9639309"/>
      <w:bookmarkStart w:id="11641" w:name="_ETM_Q1_9639391"/>
      <w:bookmarkEnd w:id="11640"/>
      <w:bookmarkEnd w:id="11641"/>
      <w:r>
        <w:rPr>
          <w:rFonts w:hint="cs"/>
          <w:rtl/>
          <w:lang w:eastAsia="he-IL"/>
        </w:rPr>
        <w:t xml:space="preserve">ן. </w:t>
      </w:r>
      <w:bookmarkStart w:id="11642" w:name="_ETM_Q1_9637734"/>
      <w:bookmarkStart w:id="11643" w:name="_ETM_Q1_9635567"/>
      <w:bookmarkStart w:id="11644" w:name="_ETM_Q1_9637899"/>
      <w:bookmarkEnd w:id="11642"/>
      <w:bookmarkEnd w:id="11643"/>
      <w:bookmarkEnd w:id="11644"/>
    </w:p>
    <w:p w14:paraId="7586C7A4" w14:textId="77777777" w:rsidR="000A5CA2" w:rsidRDefault="000A5CA2" w:rsidP="00F13084">
      <w:pPr>
        <w:rPr>
          <w:rtl/>
          <w:lang w:eastAsia="he-IL"/>
        </w:rPr>
      </w:pPr>
      <w:bookmarkStart w:id="11645" w:name="_ETM_Q1_9637988"/>
      <w:bookmarkEnd w:id="11645"/>
    </w:p>
    <w:p w14:paraId="4EA5C84D" w14:textId="4AC0040F" w:rsidR="000A5CA2" w:rsidRDefault="000A5CA2" w:rsidP="000A5CA2">
      <w:pPr>
        <w:pStyle w:val="af9"/>
        <w:keepNext/>
        <w:rPr>
          <w:rtl/>
          <w:lang w:eastAsia="he-IL"/>
        </w:rPr>
      </w:pPr>
      <w:bookmarkStart w:id="11646" w:name="ET_guest_נועה_איימן_1037"/>
      <w:r w:rsidRPr="000A5CA2">
        <w:rPr>
          <w:rStyle w:val="TagStyle"/>
          <w:rtl/>
        </w:rPr>
        <w:t xml:space="preserve"> &lt;&lt; אורח &gt;&gt; </w:t>
      </w:r>
      <w:r>
        <w:rPr>
          <w:rtl/>
          <w:lang w:eastAsia="he-IL"/>
        </w:rPr>
        <w:t>נועה איימן:</w:t>
      </w:r>
      <w:r w:rsidRPr="000A5CA2">
        <w:rPr>
          <w:rStyle w:val="TagStyle"/>
          <w:rtl/>
        </w:rPr>
        <w:t xml:space="preserve"> &lt;&lt; אורח &gt;&gt;</w:t>
      </w:r>
      <w:r w:rsidR="004F6492">
        <w:rPr>
          <w:rtl/>
          <w:lang w:eastAsia="he-IL"/>
        </w:rPr>
        <w:t xml:space="preserve"> </w:t>
      </w:r>
      <w:r>
        <w:rPr>
          <w:rtl/>
          <w:lang w:eastAsia="he-IL"/>
        </w:rPr>
        <w:t xml:space="preserve"> </w:t>
      </w:r>
      <w:bookmarkEnd w:id="11646"/>
    </w:p>
    <w:p w14:paraId="49021733" w14:textId="77777777" w:rsidR="000A5CA2" w:rsidRDefault="000A5CA2" w:rsidP="000A5CA2">
      <w:pPr>
        <w:pStyle w:val="KeepWithNext"/>
        <w:rPr>
          <w:rtl/>
          <w:lang w:eastAsia="he-IL"/>
        </w:rPr>
      </w:pPr>
    </w:p>
    <w:p w14:paraId="7040E893" w14:textId="77777777" w:rsidR="000A5CA2" w:rsidRDefault="000A5CA2" w:rsidP="000A5CA2">
      <w:pPr>
        <w:rPr>
          <w:rtl/>
          <w:lang w:eastAsia="he-IL"/>
        </w:rPr>
      </w:pPr>
      <w:bookmarkStart w:id="11647" w:name="_ETM_Q1_9639957"/>
      <w:bookmarkStart w:id="11648" w:name="_ETM_Q1_9640002"/>
      <w:bookmarkEnd w:id="11647"/>
      <w:bookmarkEnd w:id="11648"/>
      <w:r>
        <w:rPr>
          <w:rFonts w:hint="cs"/>
          <w:rtl/>
          <w:lang w:eastAsia="he-IL"/>
        </w:rPr>
        <w:t>אני מבינה את הרצון, אמרתי בציבורי.</w:t>
      </w:r>
      <w:bookmarkStart w:id="11649" w:name="_ETM_Q1_9640323"/>
      <w:bookmarkEnd w:id="11649"/>
      <w:r>
        <w:rPr>
          <w:rFonts w:hint="cs"/>
          <w:rtl/>
          <w:lang w:eastAsia="he-IL"/>
        </w:rPr>
        <w:t xml:space="preserve"> </w:t>
      </w:r>
    </w:p>
    <w:p w14:paraId="05274292" w14:textId="77777777" w:rsidR="000A5CA2" w:rsidRDefault="000A5CA2" w:rsidP="000A5CA2">
      <w:pPr>
        <w:rPr>
          <w:rtl/>
          <w:lang w:eastAsia="he-IL"/>
        </w:rPr>
      </w:pPr>
      <w:bookmarkStart w:id="11650" w:name="_ETM_Q1_9640567"/>
      <w:bookmarkStart w:id="11651" w:name="_ETM_Q1_9640619"/>
      <w:bookmarkStart w:id="11652" w:name="_ETM_Q1_9640668"/>
      <w:bookmarkEnd w:id="11650"/>
      <w:bookmarkEnd w:id="11651"/>
      <w:bookmarkEnd w:id="11652"/>
    </w:p>
    <w:p w14:paraId="4E31958F" w14:textId="1C1E0BC6" w:rsidR="000A5CA2" w:rsidRDefault="000A5CA2" w:rsidP="000A5CA2">
      <w:pPr>
        <w:pStyle w:val="af9"/>
        <w:keepNext/>
        <w:rPr>
          <w:rtl/>
          <w:lang w:eastAsia="he-IL"/>
        </w:rPr>
      </w:pPr>
      <w:bookmarkStart w:id="11653" w:name="ET_guest_סיגל_משהיוף_1038"/>
      <w:r w:rsidRPr="000A5CA2">
        <w:rPr>
          <w:rStyle w:val="TagStyle"/>
          <w:rtl/>
        </w:rPr>
        <w:t xml:space="preserve"> &lt;&lt; אורח &gt;&gt; </w:t>
      </w:r>
      <w:r>
        <w:rPr>
          <w:rtl/>
          <w:lang w:eastAsia="he-IL"/>
        </w:rPr>
        <w:t>סיגל משהיוף:</w:t>
      </w:r>
      <w:r w:rsidRPr="000A5CA2">
        <w:rPr>
          <w:rStyle w:val="TagStyle"/>
          <w:rtl/>
        </w:rPr>
        <w:t xml:space="preserve"> &lt;&lt; אורח &gt;&gt;</w:t>
      </w:r>
      <w:r w:rsidR="004F6492">
        <w:rPr>
          <w:rtl/>
          <w:lang w:eastAsia="he-IL"/>
        </w:rPr>
        <w:t xml:space="preserve"> </w:t>
      </w:r>
      <w:r>
        <w:rPr>
          <w:rtl/>
          <w:lang w:eastAsia="he-IL"/>
        </w:rPr>
        <w:t xml:space="preserve"> </w:t>
      </w:r>
      <w:bookmarkEnd w:id="11653"/>
    </w:p>
    <w:p w14:paraId="5F436377" w14:textId="77777777" w:rsidR="000A5CA2" w:rsidRDefault="000A5CA2" w:rsidP="000A5CA2">
      <w:pPr>
        <w:pStyle w:val="KeepWithNext"/>
        <w:rPr>
          <w:rtl/>
          <w:lang w:eastAsia="he-IL"/>
        </w:rPr>
      </w:pPr>
    </w:p>
    <w:p w14:paraId="374BC83D" w14:textId="77777777" w:rsidR="000A5CA2" w:rsidRDefault="000A5CA2" w:rsidP="000A5CA2">
      <w:pPr>
        <w:rPr>
          <w:rtl/>
          <w:lang w:eastAsia="he-IL"/>
        </w:rPr>
      </w:pPr>
      <w:bookmarkStart w:id="11654" w:name="_ETM_Q1_9642137"/>
      <w:bookmarkEnd w:id="11654"/>
      <w:r>
        <w:rPr>
          <w:rFonts w:hint="cs"/>
          <w:rtl/>
          <w:lang w:eastAsia="he-IL"/>
        </w:rPr>
        <w:t>א</w:t>
      </w:r>
      <w:bookmarkStart w:id="11655" w:name="_ETM_Q1_9642196"/>
      <w:bookmarkEnd w:id="11655"/>
      <w:r>
        <w:rPr>
          <w:rFonts w:hint="cs"/>
          <w:rtl/>
          <w:lang w:eastAsia="he-IL"/>
        </w:rPr>
        <w:t>ולי תחתמי לי על חוזה שזה השירו</w:t>
      </w:r>
      <w:bookmarkStart w:id="11656" w:name="_ETM_Q1_9643349"/>
      <w:bookmarkEnd w:id="11656"/>
      <w:r>
        <w:rPr>
          <w:rFonts w:hint="cs"/>
          <w:rtl/>
          <w:lang w:eastAsia="he-IL"/>
        </w:rPr>
        <w:t xml:space="preserve">תים שאת נותנת. </w:t>
      </w:r>
      <w:bookmarkStart w:id="11657" w:name="_ETM_Q1_9644973"/>
      <w:bookmarkEnd w:id="11657"/>
    </w:p>
    <w:p w14:paraId="714D973C" w14:textId="77777777" w:rsidR="000A5CA2" w:rsidRDefault="000A5CA2" w:rsidP="000A5CA2">
      <w:pPr>
        <w:rPr>
          <w:rtl/>
          <w:lang w:eastAsia="he-IL"/>
        </w:rPr>
      </w:pPr>
      <w:bookmarkStart w:id="11658" w:name="_ETM_Q1_9645049"/>
      <w:bookmarkEnd w:id="11658"/>
    </w:p>
    <w:p w14:paraId="48AFD926" w14:textId="3D0B0E07" w:rsidR="000A5CA2" w:rsidRDefault="000A5CA2" w:rsidP="000A5CA2">
      <w:pPr>
        <w:pStyle w:val="af9"/>
        <w:keepNext/>
        <w:rPr>
          <w:rtl/>
          <w:lang w:eastAsia="he-IL"/>
        </w:rPr>
      </w:pPr>
      <w:bookmarkStart w:id="11659" w:name="ET_guest_נועה_איימן_1039"/>
      <w:r w:rsidRPr="000A5CA2">
        <w:rPr>
          <w:rStyle w:val="TagStyle"/>
          <w:rtl/>
        </w:rPr>
        <w:t xml:space="preserve"> &lt;&lt; אורח &gt;&gt; </w:t>
      </w:r>
      <w:r>
        <w:rPr>
          <w:rtl/>
          <w:lang w:eastAsia="he-IL"/>
        </w:rPr>
        <w:t>נועה איימן:</w:t>
      </w:r>
      <w:r w:rsidRPr="000A5CA2">
        <w:rPr>
          <w:rStyle w:val="TagStyle"/>
          <w:rtl/>
        </w:rPr>
        <w:t xml:space="preserve"> &lt;&lt; אורח &gt;&gt;</w:t>
      </w:r>
      <w:r w:rsidR="004F6492">
        <w:rPr>
          <w:rtl/>
          <w:lang w:eastAsia="he-IL"/>
        </w:rPr>
        <w:t xml:space="preserve"> </w:t>
      </w:r>
      <w:r>
        <w:rPr>
          <w:rtl/>
          <w:lang w:eastAsia="he-IL"/>
        </w:rPr>
        <w:t xml:space="preserve"> </w:t>
      </w:r>
      <w:bookmarkEnd w:id="11659"/>
    </w:p>
    <w:p w14:paraId="1D2A667E" w14:textId="77777777" w:rsidR="000A5CA2" w:rsidRDefault="000A5CA2" w:rsidP="000A5CA2">
      <w:pPr>
        <w:pStyle w:val="KeepWithNext"/>
        <w:rPr>
          <w:rtl/>
          <w:lang w:eastAsia="he-IL"/>
        </w:rPr>
      </w:pPr>
    </w:p>
    <w:p w14:paraId="7EAAA186" w14:textId="77777777" w:rsidR="000A5CA2" w:rsidRDefault="000A5CA2" w:rsidP="000A5CA2">
      <w:pPr>
        <w:rPr>
          <w:rtl/>
          <w:lang w:eastAsia="he-IL"/>
        </w:rPr>
      </w:pPr>
      <w:bookmarkStart w:id="11660" w:name="_ETM_Q1_9646416"/>
      <w:bookmarkStart w:id="11661" w:name="_ETM_Q1_9646455"/>
      <w:bookmarkEnd w:id="11660"/>
      <w:bookmarkEnd w:id="11661"/>
      <w:r>
        <w:rPr>
          <w:rFonts w:hint="cs"/>
          <w:rtl/>
          <w:lang w:eastAsia="he-IL"/>
        </w:rPr>
        <w:t xml:space="preserve">אני </w:t>
      </w:r>
      <w:bookmarkStart w:id="11662" w:name="_ETM_Q1_9646898"/>
      <w:bookmarkEnd w:id="11662"/>
      <w:r>
        <w:rPr>
          <w:rFonts w:hint="cs"/>
          <w:rtl/>
          <w:lang w:eastAsia="he-IL"/>
        </w:rPr>
        <w:t>מב</w:t>
      </w:r>
      <w:bookmarkStart w:id="11663" w:name="_ETM_Q1_9644314"/>
      <w:bookmarkEnd w:id="11663"/>
      <w:r>
        <w:rPr>
          <w:rFonts w:hint="cs"/>
          <w:rtl/>
          <w:lang w:eastAsia="he-IL"/>
        </w:rPr>
        <w:t xml:space="preserve">ינה את הרצון ליצור תבהלה. </w:t>
      </w:r>
      <w:bookmarkStart w:id="11664" w:name="_ETM_Q1_9649276"/>
      <w:bookmarkEnd w:id="11664"/>
    </w:p>
    <w:p w14:paraId="730382E5" w14:textId="77777777" w:rsidR="000A5CA2" w:rsidRDefault="000A5CA2" w:rsidP="000A5CA2">
      <w:pPr>
        <w:rPr>
          <w:rtl/>
          <w:lang w:eastAsia="he-IL"/>
        </w:rPr>
      </w:pPr>
      <w:bookmarkStart w:id="11665" w:name="_ETM_Q1_9649348"/>
      <w:bookmarkStart w:id="11666" w:name="_ETM_Q1_9647140"/>
      <w:bookmarkEnd w:id="11665"/>
      <w:bookmarkEnd w:id="11666"/>
    </w:p>
    <w:p w14:paraId="68C176B6" w14:textId="07A674E8" w:rsidR="000A5CA2" w:rsidRDefault="000A5CA2" w:rsidP="000A5CA2">
      <w:pPr>
        <w:pStyle w:val="af9"/>
        <w:keepNext/>
        <w:rPr>
          <w:rtl/>
          <w:lang w:eastAsia="he-IL"/>
        </w:rPr>
      </w:pPr>
      <w:bookmarkStart w:id="11667" w:name="ET_guest_סיגל_משהיוף_1040"/>
      <w:r w:rsidRPr="000A5CA2">
        <w:rPr>
          <w:rStyle w:val="TagStyle"/>
          <w:rtl/>
        </w:rPr>
        <w:t xml:space="preserve"> &lt;&lt; אורח &gt;&gt; </w:t>
      </w:r>
      <w:r>
        <w:rPr>
          <w:rtl/>
          <w:lang w:eastAsia="he-IL"/>
        </w:rPr>
        <w:t>סיגל משהיוף:</w:t>
      </w:r>
      <w:r w:rsidRPr="000A5CA2">
        <w:rPr>
          <w:rStyle w:val="TagStyle"/>
          <w:rtl/>
        </w:rPr>
        <w:t xml:space="preserve"> &lt;&lt; אורח &gt;&gt;</w:t>
      </w:r>
      <w:r w:rsidR="004F6492">
        <w:rPr>
          <w:rtl/>
          <w:lang w:eastAsia="he-IL"/>
        </w:rPr>
        <w:t xml:space="preserve"> </w:t>
      </w:r>
      <w:r>
        <w:rPr>
          <w:rtl/>
          <w:lang w:eastAsia="he-IL"/>
        </w:rPr>
        <w:t xml:space="preserve"> </w:t>
      </w:r>
      <w:bookmarkEnd w:id="11667"/>
    </w:p>
    <w:p w14:paraId="60F41721" w14:textId="77777777" w:rsidR="000A5CA2" w:rsidRDefault="000A5CA2" w:rsidP="000A5CA2">
      <w:pPr>
        <w:pStyle w:val="KeepWithNext"/>
        <w:rPr>
          <w:rtl/>
          <w:lang w:eastAsia="he-IL"/>
        </w:rPr>
      </w:pPr>
    </w:p>
    <w:p w14:paraId="0F28463A" w14:textId="77777777" w:rsidR="000A5CA2" w:rsidRDefault="000A5CA2" w:rsidP="000A5CA2">
      <w:pPr>
        <w:rPr>
          <w:rtl/>
          <w:lang w:eastAsia="he-IL"/>
        </w:rPr>
      </w:pPr>
      <w:r>
        <w:rPr>
          <w:rFonts w:hint="cs"/>
          <w:rtl/>
          <w:lang w:eastAsia="he-IL"/>
        </w:rPr>
        <w:t>ז</w:t>
      </w:r>
      <w:bookmarkStart w:id="11668" w:name="_ETM_Q1_9647681"/>
      <w:bookmarkEnd w:id="11668"/>
      <w:r>
        <w:rPr>
          <w:rFonts w:hint="cs"/>
          <w:rtl/>
          <w:lang w:eastAsia="he-IL"/>
        </w:rPr>
        <w:t>ה</w:t>
      </w:r>
      <w:bookmarkStart w:id="11669" w:name="_ETM_Q1_9647720"/>
      <w:bookmarkEnd w:id="11669"/>
      <w:r>
        <w:rPr>
          <w:rFonts w:hint="cs"/>
          <w:rtl/>
          <w:lang w:eastAsia="he-IL"/>
        </w:rPr>
        <w:t xml:space="preserve"> לא תבהלה, זה </w:t>
      </w:r>
      <w:bookmarkStart w:id="11670" w:name="_ETM_Q1_9649046"/>
      <w:bookmarkEnd w:id="11670"/>
      <w:r>
        <w:rPr>
          <w:rFonts w:hint="cs"/>
          <w:rtl/>
          <w:lang w:eastAsia="he-IL"/>
        </w:rPr>
        <w:t xml:space="preserve">המצב. </w:t>
      </w:r>
      <w:bookmarkStart w:id="11671" w:name="_ETM_Q1_9649821"/>
      <w:bookmarkEnd w:id="11671"/>
    </w:p>
    <w:p w14:paraId="171ACE81" w14:textId="77777777" w:rsidR="000A5CA2" w:rsidRDefault="000A5CA2" w:rsidP="000A5CA2">
      <w:pPr>
        <w:rPr>
          <w:rtl/>
          <w:lang w:eastAsia="he-IL"/>
        </w:rPr>
      </w:pPr>
      <w:bookmarkStart w:id="11672" w:name="_ETM_Q1_9649897"/>
      <w:bookmarkEnd w:id="11672"/>
    </w:p>
    <w:p w14:paraId="7A70DD83" w14:textId="7A4A1D6B" w:rsidR="000A5CA2" w:rsidRDefault="000A5CA2" w:rsidP="000A5CA2">
      <w:pPr>
        <w:pStyle w:val="af9"/>
        <w:keepNext/>
        <w:rPr>
          <w:rtl/>
          <w:lang w:eastAsia="he-IL"/>
        </w:rPr>
      </w:pPr>
      <w:bookmarkStart w:id="11673" w:name="ET_guest_נועה_איימן_1041"/>
      <w:r w:rsidRPr="000A5CA2">
        <w:rPr>
          <w:rStyle w:val="TagStyle"/>
          <w:rtl/>
        </w:rPr>
        <w:t xml:space="preserve"> &lt;&lt; אורח &gt;&gt; </w:t>
      </w:r>
      <w:r>
        <w:rPr>
          <w:rtl/>
          <w:lang w:eastAsia="he-IL"/>
        </w:rPr>
        <w:t>נועה איימן:</w:t>
      </w:r>
      <w:r w:rsidRPr="000A5CA2">
        <w:rPr>
          <w:rStyle w:val="TagStyle"/>
          <w:rtl/>
        </w:rPr>
        <w:t xml:space="preserve"> &lt;&lt; אורח &gt;&gt;</w:t>
      </w:r>
      <w:r w:rsidR="004F6492">
        <w:rPr>
          <w:rtl/>
          <w:lang w:eastAsia="he-IL"/>
        </w:rPr>
        <w:t xml:space="preserve"> </w:t>
      </w:r>
      <w:r>
        <w:rPr>
          <w:rtl/>
          <w:lang w:eastAsia="he-IL"/>
        </w:rPr>
        <w:t xml:space="preserve"> </w:t>
      </w:r>
      <w:bookmarkEnd w:id="11673"/>
    </w:p>
    <w:p w14:paraId="56EEE2B3" w14:textId="77777777" w:rsidR="000A5CA2" w:rsidRDefault="000A5CA2" w:rsidP="000A5CA2">
      <w:pPr>
        <w:pStyle w:val="KeepWithNext"/>
        <w:rPr>
          <w:rtl/>
          <w:lang w:eastAsia="he-IL"/>
        </w:rPr>
      </w:pPr>
    </w:p>
    <w:p w14:paraId="257BCD76" w14:textId="77777777" w:rsidR="000A5CA2" w:rsidRDefault="000A5CA2" w:rsidP="000A5CA2">
      <w:pPr>
        <w:rPr>
          <w:rtl/>
          <w:lang w:eastAsia="he-IL"/>
        </w:rPr>
      </w:pPr>
      <w:bookmarkStart w:id="11674" w:name="_ETM_Q1_9649696"/>
      <w:bookmarkStart w:id="11675" w:name="_ETM_Q1_9649742"/>
      <w:bookmarkEnd w:id="11674"/>
      <w:bookmarkEnd w:id="11675"/>
      <w:r>
        <w:rPr>
          <w:rFonts w:hint="cs"/>
          <w:rtl/>
          <w:lang w:eastAsia="he-IL"/>
        </w:rPr>
        <w:t xml:space="preserve">אני מבינה את </w:t>
      </w:r>
      <w:bookmarkStart w:id="11676" w:name="_ETM_Q1_9647914"/>
      <w:bookmarkEnd w:id="11676"/>
      <w:r>
        <w:rPr>
          <w:rFonts w:hint="cs"/>
          <w:rtl/>
          <w:lang w:eastAsia="he-IL"/>
        </w:rPr>
        <w:t>הרצון ליצור תבהלה, זה בסדר גמור.</w:t>
      </w:r>
      <w:bookmarkStart w:id="11677" w:name="_ETM_Q1_9651865"/>
      <w:bookmarkEnd w:id="11677"/>
      <w:r>
        <w:rPr>
          <w:rFonts w:hint="cs"/>
          <w:rtl/>
          <w:lang w:eastAsia="he-IL"/>
        </w:rPr>
        <w:t xml:space="preserve"> </w:t>
      </w:r>
      <w:bookmarkStart w:id="11678" w:name="_ETM_Q1_9652164"/>
      <w:bookmarkEnd w:id="11678"/>
    </w:p>
    <w:p w14:paraId="1985F8F1" w14:textId="77777777" w:rsidR="000A5CA2" w:rsidRDefault="000A5CA2" w:rsidP="000A5CA2">
      <w:pPr>
        <w:rPr>
          <w:rtl/>
          <w:lang w:eastAsia="he-IL"/>
        </w:rPr>
      </w:pPr>
      <w:bookmarkStart w:id="11679" w:name="_ETM_Q1_9652245"/>
      <w:bookmarkEnd w:id="11679"/>
    </w:p>
    <w:p w14:paraId="43ABFD8F" w14:textId="22357888" w:rsidR="000A5CA2" w:rsidRDefault="000A5CA2" w:rsidP="000A5CA2">
      <w:pPr>
        <w:pStyle w:val="af9"/>
        <w:keepNext/>
        <w:rPr>
          <w:rtl/>
          <w:lang w:eastAsia="he-IL"/>
        </w:rPr>
      </w:pPr>
      <w:bookmarkStart w:id="11680" w:name="ET_guest_סיגל_משהיוף_1042"/>
      <w:r w:rsidRPr="000A5CA2">
        <w:rPr>
          <w:rStyle w:val="TagStyle"/>
          <w:rtl/>
        </w:rPr>
        <w:t xml:space="preserve"> &lt;&lt; אורח &gt;&gt; </w:t>
      </w:r>
      <w:r>
        <w:rPr>
          <w:rtl/>
          <w:lang w:eastAsia="he-IL"/>
        </w:rPr>
        <w:t>סיגל משהיוף:</w:t>
      </w:r>
      <w:r w:rsidRPr="000A5CA2">
        <w:rPr>
          <w:rStyle w:val="TagStyle"/>
          <w:rtl/>
        </w:rPr>
        <w:t xml:space="preserve"> &lt;&lt; אורח &gt;&gt;</w:t>
      </w:r>
      <w:r w:rsidR="004F6492">
        <w:rPr>
          <w:rtl/>
          <w:lang w:eastAsia="he-IL"/>
        </w:rPr>
        <w:t xml:space="preserve"> </w:t>
      </w:r>
      <w:r>
        <w:rPr>
          <w:rtl/>
          <w:lang w:eastAsia="he-IL"/>
        </w:rPr>
        <w:t xml:space="preserve"> </w:t>
      </w:r>
      <w:bookmarkEnd w:id="11680"/>
    </w:p>
    <w:p w14:paraId="382B1FC8" w14:textId="77777777" w:rsidR="000A5CA2" w:rsidRDefault="000A5CA2" w:rsidP="000A5CA2">
      <w:pPr>
        <w:pStyle w:val="KeepWithNext"/>
        <w:rPr>
          <w:rtl/>
          <w:lang w:eastAsia="he-IL"/>
        </w:rPr>
      </w:pPr>
    </w:p>
    <w:p w14:paraId="696F0469" w14:textId="77777777" w:rsidR="000A5CA2" w:rsidRDefault="000A5CA2" w:rsidP="000A5CA2">
      <w:pPr>
        <w:rPr>
          <w:rtl/>
          <w:lang w:eastAsia="he-IL"/>
        </w:rPr>
      </w:pPr>
      <w:bookmarkStart w:id="11681" w:name="_ETM_Q1_9653702"/>
      <w:bookmarkEnd w:id="11681"/>
      <w:r>
        <w:rPr>
          <w:rFonts w:hint="cs"/>
          <w:rtl/>
          <w:lang w:eastAsia="he-IL"/>
        </w:rPr>
        <w:t>זה</w:t>
      </w:r>
      <w:bookmarkStart w:id="11682" w:name="_ETM_Q1_9651102"/>
      <w:bookmarkEnd w:id="11682"/>
      <w:r>
        <w:rPr>
          <w:rFonts w:hint="cs"/>
          <w:rtl/>
          <w:lang w:eastAsia="he-IL"/>
        </w:rPr>
        <w:t xml:space="preserve"> המצב. יש </w:t>
      </w:r>
      <w:bookmarkStart w:id="11683" w:name="_ETM_Q1_9650639"/>
      <w:bookmarkEnd w:id="11683"/>
      <w:r>
        <w:rPr>
          <w:rFonts w:hint="cs"/>
          <w:rtl/>
          <w:lang w:eastAsia="he-IL"/>
        </w:rPr>
        <w:t>תקנון ואתם לא מתחייבים עליו</w:t>
      </w:r>
      <w:bookmarkStart w:id="11684" w:name="_ETM_Q1_9651699"/>
      <w:bookmarkEnd w:id="11684"/>
      <w:r>
        <w:rPr>
          <w:rFonts w:hint="cs"/>
          <w:rtl/>
          <w:lang w:eastAsia="he-IL"/>
        </w:rPr>
        <w:t xml:space="preserve">. </w:t>
      </w:r>
      <w:bookmarkStart w:id="11685" w:name="_ETM_Q1_9651967"/>
      <w:bookmarkEnd w:id="11685"/>
    </w:p>
    <w:p w14:paraId="6309184B" w14:textId="77777777" w:rsidR="000A5CA2" w:rsidRDefault="000A5CA2" w:rsidP="000A5CA2">
      <w:pPr>
        <w:rPr>
          <w:rtl/>
          <w:lang w:eastAsia="he-IL"/>
        </w:rPr>
      </w:pPr>
      <w:bookmarkStart w:id="11686" w:name="_ETM_Q1_9652069"/>
      <w:bookmarkEnd w:id="11686"/>
    </w:p>
    <w:p w14:paraId="6EF5E184" w14:textId="3EFFF1C8" w:rsidR="000A5CA2" w:rsidRDefault="000A5CA2" w:rsidP="000A5CA2">
      <w:pPr>
        <w:pStyle w:val="af9"/>
        <w:keepNext/>
        <w:rPr>
          <w:rtl/>
          <w:lang w:eastAsia="he-IL"/>
        </w:rPr>
      </w:pPr>
      <w:bookmarkStart w:id="11687" w:name="ET_guest_נועה_איימן_1043"/>
      <w:r w:rsidRPr="000A5CA2">
        <w:rPr>
          <w:rStyle w:val="TagStyle"/>
          <w:rtl/>
        </w:rPr>
        <w:t xml:space="preserve"> &lt;&lt; אורח &gt;&gt; </w:t>
      </w:r>
      <w:r>
        <w:rPr>
          <w:rtl/>
          <w:lang w:eastAsia="he-IL"/>
        </w:rPr>
        <w:t>נועה איימן:</w:t>
      </w:r>
      <w:r w:rsidRPr="000A5CA2">
        <w:rPr>
          <w:rStyle w:val="TagStyle"/>
          <w:rtl/>
        </w:rPr>
        <w:t xml:space="preserve"> &lt;&lt; אורח &gt;&gt;</w:t>
      </w:r>
      <w:r w:rsidR="004F6492">
        <w:rPr>
          <w:rtl/>
          <w:lang w:eastAsia="he-IL"/>
        </w:rPr>
        <w:t xml:space="preserve"> </w:t>
      </w:r>
      <w:r>
        <w:rPr>
          <w:rtl/>
          <w:lang w:eastAsia="he-IL"/>
        </w:rPr>
        <w:t xml:space="preserve"> </w:t>
      </w:r>
      <w:bookmarkEnd w:id="11687"/>
    </w:p>
    <w:p w14:paraId="69D970D9" w14:textId="77777777" w:rsidR="000A5CA2" w:rsidRDefault="000A5CA2" w:rsidP="000A5CA2">
      <w:pPr>
        <w:pStyle w:val="KeepWithNext"/>
        <w:rPr>
          <w:rtl/>
          <w:lang w:eastAsia="he-IL"/>
        </w:rPr>
      </w:pPr>
    </w:p>
    <w:p w14:paraId="55CB2440" w14:textId="77777777" w:rsidR="000A5CA2" w:rsidRDefault="000A5CA2" w:rsidP="000A5CA2">
      <w:pPr>
        <w:rPr>
          <w:rtl/>
          <w:lang w:eastAsia="he-IL"/>
        </w:rPr>
      </w:pPr>
      <w:bookmarkStart w:id="11688" w:name="_ETM_Q1_9653708"/>
      <w:bookmarkStart w:id="11689" w:name="_ETM_Q1_9653749"/>
      <w:bookmarkEnd w:id="11688"/>
      <w:bookmarkEnd w:id="11689"/>
      <w:r>
        <w:rPr>
          <w:rFonts w:hint="cs"/>
          <w:rtl/>
          <w:lang w:eastAsia="he-IL"/>
        </w:rPr>
        <w:t xml:space="preserve">אבל </w:t>
      </w:r>
      <w:bookmarkStart w:id="11690" w:name="_ETM_Q1_9654119"/>
      <w:bookmarkEnd w:id="11690"/>
      <w:r>
        <w:rPr>
          <w:rFonts w:hint="cs"/>
          <w:rtl/>
          <w:lang w:eastAsia="he-IL"/>
        </w:rPr>
        <w:t>א</w:t>
      </w:r>
      <w:bookmarkStart w:id="11691" w:name="_ETM_Q1_9651270"/>
      <w:bookmarkEnd w:id="11691"/>
      <w:r>
        <w:rPr>
          <w:rFonts w:hint="cs"/>
          <w:rtl/>
          <w:lang w:eastAsia="he-IL"/>
        </w:rPr>
        <w:t xml:space="preserve">ני חושבת שלהגיד שאנחנו מבטלים </w:t>
      </w:r>
      <w:bookmarkStart w:id="11692" w:name="_ETM_Q1_9653438"/>
      <w:bookmarkEnd w:id="11692"/>
      <w:r>
        <w:rPr>
          <w:rFonts w:hint="cs"/>
          <w:rtl/>
          <w:lang w:eastAsia="he-IL"/>
        </w:rPr>
        <w:t>ניתוחים בציבורי זה טיפה</w:t>
      </w:r>
      <w:bookmarkStart w:id="11693" w:name="_ETM_Q1_9657369"/>
      <w:bookmarkEnd w:id="11693"/>
      <w:r>
        <w:rPr>
          <w:rFonts w:hint="cs"/>
          <w:rtl/>
          <w:lang w:eastAsia="he-IL"/>
        </w:rPr>
        <w:t xml:space="preserve"> יותר, טיפה מ</w:t>
      </w:r>
      <w:bookmarkStart w:id="11694" w:name="_ETM_Q1_9655628"/>
      <w:bookmarkEnd w:id="11694"/>
      <w:r>
        <w:rPr>
          <w:rFonts w:hint="cs"/>
          <w:rtl/>
          <w:lang w:eastAsia="he-IL"/>
        </w:rPr>
        <w:t xml:space="preserve">ופרך. </w:t>
      </w:r>
      <w:bookmarkStart w:id="11695" w:name="_ETM_Q1_9656863"/>
      <w:bookmarkEnd w:id="11695"/>
    </w:p>
    <w:p w14:paraId="6D3A88E8" w14:textId="77777777" w:rsidR="000A5CA2" w:rsidRDefault="000A5CA2" w:rsidP="000A5CA2">
      <w:pPr>
        <w:rPr>
          <w:rtl/>
          <w:lang w:eastAsia="he-IL"/>
        </w:rPr>
      </w:pPr>
      <w:bookmarkStart w:id="11696" w:name="_ETM_Q1_9656937"/>
      <w:bookmarkEnd w:id="11696"/>
    </w:p>
    <w:p w14:paraId="79A32E6E" w14:textId="0C4604A5" w:rsidR="000A5CA2" w:rsidRDefault="000A5CA2" w:rsidP="000A5CA2">
      <w:pPr>
        <w:pStyle w:val="af6"/>
        <w:keepNext/>
        <w:rPr>
          <w:rtl/>
        </w:rPr>
      </w:pPr>
      <w:bookmarkStart w:id="11697" w:name="ET_yor_6044_1044"/>
      <w:r w:rsidRPr="000A5CA2">
        <w:rPr>
          <w:rStyle w:val="TagStyle"/>
          <w:rtl/>
        </w:rPr>
        <w:t xml:space="preserve"> &lt;&lt; יור &gt;&gt; </w:t>
      </w:r>
      <w:r>
        <w:rPr>
          <w:rtl/>
        </w:rPr>
        <w:t>היו"ר אוריאל בוסו:</w:t>
      </w:r>
      <w:r w:rsidRPr="000A5CA2">
        <w:rPr>
          <w:rStyle w:val="TagStyle"/>
          <w:rtl/>
        </w:rPr>
        <w:t xml:space="preserve"> &lt;&lt; יור &gt;&gt;</w:t>
      </w:r>
      <w:r w:rsidR="004F6492">
        <w:rPr>
          <w:rtl/>
        </w:rPr>
        <w:t xml:space="preserve"> </w:t>
      </w:r>
      <w:r>
        <w:rPr>
          <w:rtl/>
        </w:rPr>
        <w:t xml:space="preserve"> </w:t>
      </w:r>
      <w:bookmarkEnd w:id="11697"/>
    </w:p>
    <w:p w14:paraId="04391F6F" w14:textId="77777777" w:rsidR="000A5CA2" w:rsidRDefault="000A5CA2" w:rsidP="000A5CA2">
      <w:pPr>
        <w:pStyle w:val="KeepWithNext"/>
        <w:rPr>
          <w:rtl/>
          <w:lang w:eastAsia="he-IL"/>
        </w:rPr>
      </w:pPr>
    </w:p>
    <w:p w14:paraId="1E77A757" w14:textId="77777777" w:rsidR="000A5CA2" w:rsidRDefault="000A5CA2" w:rsidP="000A5CA2">
      <w:pPr>
        <w:rPr>
          <w:rtl/>
          <w:lang w:eastAsia="he-IL"/>
        </w:rPr>
      </w:pPr>
      <w:bookmarkStart w:id="11698" w:name="_ETM_Q1_9657920"/>
      <w:bookmarkStart w:id="11699" w:name="_ETM_Q1_9657964"/>
      <w:bookmarkEnd w:id="11698"/>
      <w:bookmarkEnd w:id="11699"/>
      <w:r>
        <w:rPr>
          <w:rFonts w:hint="cs"/>
          <w:rtl/>
          <w:lang w:eastAsia="he-IL"/>
        </w:rPr>
        <w:t xml:space="preserve">תודה רבה. </w:t>
      </w:r>
    </w:p>
    <w:p w14:paraId="6F5B690D" w14:textId="77777777" w:rsidR="000A5CA2" w:rsidRDefault="000A5CA2" w:rsidP="000A5CA2">
      <w:pPr>
        <w:rPr>
          <w:rtl/>
          <w:lang w:eastAsia="he-IL"/>
        </w:rPr>
      </w:pPr>
      <w:bookmarkStart w:id="11700" w:name="_ETM_Q1_9659189"/>
      <w:bookmarkStart w:id="11701" w:name="_ETM_Q1_9659264"/>
      <w:bookmarkStart w:id="11702" w:name="_ETM_Q1_9656620"/>
      <w:bookmarkEnd w:id="11700"/>
      <w:bookmarkEnd w:id="11701"/>
      <w:bookmarkEnd w:id="11702"/>
    </w:p>
    <w:p w14:paraId="20DA1D9F" w14:textId="5643925E" w:rsidR="000A5CA2" w:rsidRDefault="000A5CA2" w:rsidP="000A5CA2">
      <w:pPr>
        <w:pStyle w:val="af9"/>
        <w:keepNext/>
        <w:rPr>
          <w:rtl/>
          <w:lang w:eastAsia="he-IL"/>
        </w:rPr>
      </w:pPr>
      <w:bookmarkStart w:id="11703" w:name="ET_guest_סיגל_משהיוף_1045"/>
      <w:r w:rsidRPr="000A5CA2">
        <w:rPr>
          <w:rStyle w:val="TagStyle"/>
          <w:rtl/>
        </w:rPr>
        <w:t xml:space="preserve"> &lt;&lt; אורח &gt;&gt; </w:t>
      </w:r>
      <w:r>
        <w:rPr>
          <w:rtl/>
          <w:lang w:eastAsia="he-IL"/>
        </w:rPr>
        <w:t>סיגל משהיוף:</w:t>
      </w:r>
      <w:r w:rsidRPr="000A5CA2">
        <w:rPr>
          <w:rStyle w:val="TagStyle"/>
          <w:rtl/>
        </w:rPr>
        <w:t xml:space="preserve"> &lt;&lt; אורח &gt;&gt;</w:t>
      </w:r>
      <w:r w:rsidR="004F6492">
        <w:rPr>
          <w:rtl/>
          <w:lang w:eastAsia="he-IL"/>
        </w:rPr>
        <w:t xml:space="preserve"> </w:t>
      </w:r>
      <w:r>
        <w:rPr>
          <w:rtl/>
          <w:lang w:eastAsia="he-IL"/>
        </w:rPr>
        <w:t xml:space="preserve"> </w:t>
      </w:r>
      <w:bookmarkEnd w:id="11703"/>
    </w:p>
    <w:p w14:paraId="6AAF2703" w14:textId="77777777" w:rsidR="000A5CA2" w:rsidRDefault="000A5CA2" w:rsidP="000A5CA2">
      <w:pPr>
        <w:pStyle w:val="KeepWithNext"/>
        <w:rPr>
          <w:rtl/>
          <w:lang w:eastAsia="he-IL"/>
        </w:rPr>
      </w:pPr>
    </w:p>
    <w:p w14:paraId="5C789E84" w14:textId="77777777" w:rsidR="000A5CA2" w:rsidRDefault="000A5CA2" w:rsidP="000A5CA2">
      <w:pPr>
        <w:rPr>
          <w:rtl/>
          <w:lang w:eastAsia="he-IL"/>
        </w:rPr>
      </w:pPr>
      <w:bookmarkStart w:id="11704" w:name="_ETM_Q1_9658297"/>
      <w:bookmarkStart w:id="11705" w:name="_ETM_Q1_9658337"/>
      <w:bookmarkEnd w:id="11704"/>
      <w:bookmarkEnd w:id="11705"/>
      <w:r>
        <w:rPr>
          <w:rFonts w:hint="cs"/>
          <w:rtl/>
          <w:lang w:eastAsia="he-IL"/>
        </w:rPr>
        <w:t xml:space="preserve">אבל כבר דיברו על זה </w:t>
      </w:r>
      <w:bookmarkStart w:id="11706" w:name="_ETM_Q1_9660083"/>
      <w:bookmarkEnd w:id="11706"/>
      <w:r>
        <w:rPr>
          <w:rFonts w:hint="cs"/>
          <w:rtl/>
          <w:lang w:eastAsia="he-IL"/>
        </w:rPr>
        <w:t>שאתם מבטלים.</w:t>
      </w:r>
      <w:bookmarkStart w:id="11707" w:name="_ETM_Q1_9658402"/>
      <w:bookmarkEnd w:id="11707"/>
      <w:r>
        <w:rPr>
          <w:rFonts w:hint="cs"/>
          <w:rtl/>
          <w:lang w:eastAsia="he-IL"/>
        </w:rPr>
        <w:t xml:space="preserve"> </w:t>
      </w:r>
    </w:p>
    <w:p w14:paraId="1A661488" w14:textId="77777777" w:rsidR="000A5CA2" w:rsidRDefault="000A5CA2" w:rsidP="000A5CA2">
      <w:pPr>
        <w:rPr>
          <w:rtl/>
          <w:lang w:eastAsia="he-IL"/>
        </w:rPr>
      </w:pPr>
      <w:bookmarkStart w:id="11708" w:name="_ETM_Q1_9658674"/>
      <w:bookmarkStart w:id="11709" w:name="_ETM_Q1_9658764"/>
      <w:bookmarkStart w:id="11710" w:name="_ETM_Q1_9659562"/>
      <w:bookmarkEnd w:id="11708"/>
      <w:bookmarkEnd w:id="11709"/>
      <w:bookmarkEnd w:id="11710"/>
    </w:p>
    <w:p w14:paraId="592E726E" w14:textId="034C828C" w:rsidR="000A5CA2" w:rsidRDefault="000A5CA2" w:rsidP="000A5CA2">
      <w:pPr>
        <w:pStyle w:val="af9"/>
        <w:keepNext/>
        <w:rPr>
          <w:rtl/>
          <w:lang w:eastAsia="he-IL"/>
        </w:rPr>
      </w:pPr>
      <w:bookmarkStart w:id="11711" w:name="ET_guest_נועה_איימן_1046"/>
      <w:r w:rsidRPr="000A5CA2">
        <w:rPr>
          <w:rStyle w:val="TagStyle"/>
          <w:rtl/>
        </w:rPr>
        <w:t xml:space="preserve"> &lt;&lt; אורח &gt;&gt; </w:t>
      </w:r>
      <w:r>
        <w:rPr>
          <w:rtl/>
          <w:lang w:eastAsia="he-IL"/>
        </w:rPr>
        <w:t>נועה איימן:</w:t>
      </w:r>
      <w:r w:rsidRPr="000A5CA2">
        <w:rPr>
          <w:rStyle w:val="TagStyle"/>
          <w:rtl/>
        </w:rPr>
        <w:t xml:space="preserve"> &lt;&lt; אורח &gt;&gt;</w:t>
      </w:r>
      <w:r w:rsidR="004F6492">
        <w:rPr>
          <w:rtl/>
          <w:lang w:eastAsia="he-IL"/>
        </w:rPr>
        <w:t xml:space="preserve"> </w:t>
      </w:r>
      <w:r>
        <w:rPr>
          <w:rtl/>
          <w:lang w:eastAsia="he-IL"/>
        </w:rPr>
        <w:t xml:space="preserve"> </w:t>
      </w:r>
      <w:bookmarkEnd w:id="11711"/>
    </w:p>
    <w:p w14:paraId="65E8DBAC" w14:textId="77777777" w:rsidR="000A5CA2" w:rsidRDefault="000A5CA2" w:rsidP="000A5CA2">
      <w:pPr>
        <w:pStyle w:val="KeepWithNext"/>
        <w:rPr>
          <w:rtl/>
          <w:lang w:eastAsia="he-IL"/>
        </w:rPr>
      </w:pPr>
    </w:p>
    <w:p w14:paraId="31403D09" w14:textId="77777777" w:rsidR="000A5CA2" w:rsidRDefault="000A5CA2" w:rsidP="000A5CA2">
      <w:pPr>
        <w:rPr>
          <w:rtl/>
          <w:lang w:eastAsia="he-IL"/>
        </w:rPr>
      </w:pPr>
      <w:bookmarkStart w:id="11712" w:name="_ETM_Q1_9660106"/>
      <w:bookmarkStart w:id="11713" w:name="_ETM_Q1_9660147"/>
      <w:bookmarkEnd w:id="11712"/>
      <w:bookmarkEnd w:id="11713"/>
      <w:r>
        <w:rPr>
          <w:rFonts w:hint="cs"/>
          <w:rtl/>
          <w:lang w:eastAsia="he-IL"/>
        </w:rPr>
        <w:t>בציבורי?</w:t>
      </w:r>
      <w:bookmarkStart w:id="11714" w:name="_ETM_Q1_9661563"/>
      <w:bookmarkStart w:id="11715" w:name="_ETM_Q1_9661632"/>
      <w:bookmarkEnd w:id="11714"/>
      <w:bookmarkEnd w:id="11715"/>
      <w:r>
        <w:rPr>
          <w:rFonts w:hint="cs"/>
          <w:rtl/>
          <w:lang w:eastAsia="he-IL"/>
        </w:rPr>
        <w:t xml:space="preserve"> איפה אמרנו</w:t>
      </w:r>
      <w:bookmarkStart w:id="11716" w:name="_ETM_Q1_9660443"/>
      <w:bookmarkEnd w:id="11716"/>
      <w:r>
        <w:rPr>
          <w:rFonts w:hint="cs"/>
          <w:rtl/>
          <w:lang w:eastAsia="he-IL"/>
        </w:rPr>
        <w:t xml:space="preserve"> שאנחנו מבטלים ניתוחים? </w:t>
      </w:r>
      <w:bookmarkStart w:id="11717" w:name="_ETM_Q1_9663594"/>
      <w:bookmarkEnd w:id="11717"/>
    </w:p>
    <w:p w14:paraId="08725D29" w14:textId="77777777" w:rsidR="000A5CA2" w:rsidRDefault="000A5CA2" w:rsidP="000A5CA2">
      <w:pPr>
        <w:rPr>
          <w:rtl/>
          <w:lang w:eastAsia="he-IL"/>
        </w:rPr>
      </w:pPr>
      <w:bookmarkStart w:id="11718" w:name="_ETM_Q1_9663668"/>
      <w:bookmarkEnd w:id="11718"/>
    </w:p>
    <w:p w14:paraId="266CAE09" w14:textId="05C60D79" w:rsidR="000A5CA2" w:rsidRDefault="000A5CA2" w:rsidP="000A5CA2">
      <w:pPr>
        <w:pStyle w:val="af9"/>
        <w:keepNext/>
        <w:rPr>
          <w:rtl/>
          <w:lang w:eastAsia="he-IL"/>
        </w:rPr>
      </w:pPr>
      <w:bookmarkStart w:id="11719" w:name="ET_guest_סיגל_משהיוף_1047"/>
      <w:r w:rsidRPr="000A5CA2">
        <w:rPr>
          <w:rStyle w:val="TagStyle"/>
          <w:rtl/>
        </w:rPr>
        <w:t xml:space="preserve"> &lt;&lt; אורח &gt;&gt; </w:t>
      </w:r>
      <w:r>
        <w:rPr>
          <w:rtl/>
          <w:lang w:eastAsia="he-IL"/>
        </w:rPr>
        <w:t>סיגל משהיוף:</w:t>
      </w:r>
      <w:r w:rsidRPr="000A5CA2">
        <w:rPr>
          <w:rStyle w:val="TagStyle"/>
          <w:rtl/>
        </w:rPr>
        <w:t xml:space="preserve"> &lt;&lt; אורח &gt;&gt;</w:t>
      </w:r>
      <w:r w:rsidR="004F6492">
        <w:rPr>
          <w:rtl/>
          <w:lang w:eastAsia="he-IL"/>
        </w:rPr>
        <w:t xml:space="preserve"> </w:t>
      </w:r>
      <w:r>
        <w:rPr>
          <w:rtl/>
          <w:lang w:eastAsia="he-IL"/>
        </w:rPr>
        <w:t xml:space="preserve"> </w:t>
      </w:r>
      <w:bookmarkEnd w:id="11719"/>
    </w:p>
    <w:p w14:paraId="325D5554" w14:textId="77777777" w:rsidR="000A5CA2" w:rsidRDefault="000A5CA2" w:rsidP="000A5CA2">
      <w:pPr>
        <w:pStyle w:val="KeepWithNext"/>
        <w:rPr>
          <w:rtl/>
          <w:lang w:eastAsia="he-IL"/>
        </w:rPr>
      </w:pPr>
    </w:p>
    <w:p w14:paraId="419F4AFC" w14:textId="77777777" w:rsidR="000A5CA2" w:rsidRDefault="000A5CA2" w:rsidP="000A5CA2">
      <w:pPr>
        <w:rPr>
          <w:rtl/>
          <w:lang w:eastAsia="he-IL"/>
        </w:rPr>
      </w:pPr>
      <w:bookmarkStart w:id="11720" w:name="_ETM_Q1_9665720"/>
      <w:bookmarkStart w:id="11721" w:name="_ETM_Q1_9665764"/>
      <w:bookmarkEnd w:id="11720"/>
      <w:bookmarkEnd w:id="11721"/>
      <w:r>
        <w:rPr>
          <w:rFonts w:hint="cs"/>
          <w:rtl/>
          <w:lang w:eastAsia="he-IL"/>
        </w:rPr>
        <w:t>איזה נ</w:t>
      </w:r>
      <w:bookmarkStart w:id="11722" w:name="_ETM_Q1_9663482"/>
      <w:bookmarkEnd w:id="11722"/>
      <w:r>
        <w:rPr>
          <w:rFonts w:hint="cs"/>
          <w:rtl/>
          <w:lang w:eastAsia="he-IL"/>
        </w:rPr>
        <w:t>יתוח</w:t>
      </w:r>
      <w:bookmarkStart w:id="11723" w:name="_ETM_Q1_9664235"/>
      <w:bookmarkEnd w:id="11723"/>
      <w:r>
        <w:rPr>
          <w:rFonts w:hint="cs"/>
          <w:rtl/>
          <w:lang w:eastAsia="he-IL"/>
        </w:rPr>
        <w:t xml:space="preserve"> שמעתם שביטלו? הסרת נגעים?</w:t>
      </w:r>
      <w:bookmarkStart w:id="11724" w:name="_ETM_Q1_9668228"/>
      <w:bookmarkEnd w:id="11724"/>
    </w:p>
    <w:p w14:paraId="170C8CBA" w14:textId="77777777" w:rsidR="000A5CA2" w:rsidRDefault="000A5CA2" w:rsidP="000A5CA2">
      <w:pPr>
        <w:rPr>
          <w:rtl/>
          <w:lang w:eastAsia="he-IL"/>
        </w:rPr>
      </w:pPr>
      <w:bookmarkStart w:id="11725" w:name="_ETM_Q1_9668301"/>
      <w:bookmarkStart w:id="11726" w:name="_ETM_Q1_9665448"/>
      <w:bookmarkEnd w:id="11725"/>
      <w:bookmarkEnd w:id="11726"/>
    </w:p>
    <w:p w14:paraId="577F739E" w14:textId="7DF9539F" w:rsidR="000A5CA2" w:rsidRDefault="000A5CA2" w:rsidP="000A5CA2">
      <w:pPr>
        <w:pStyle w:val="af9"/>
        <w:keepNext/>
        <w:rPr>
          <w:rtl/>
          <w:lang w:eastAsia="he-IL"/>
        </w:rPr>
      </w:pPr>
      <w:bookmarkStart w:id="11727" w:name="ET_guest_נועה_איימן_1048"/>
      <w:r w:rsidRPr="000A5CA2">
        <w:rPr>
          <w:rStyle w:val="TagStyle"/>
          <w:rtl/>
        </w:rPr>
        <w:t xml:space="preserve"> &lt;&lt; אורח &gt;&gt; </w:t>
      </w:r>
      <w:r>
        <w:rPr>
          <w:rtl/>
          <w:lang w:eastAsia="he-IL"/>
        </w:rPr>
        <w:t>נועה איימן:</w:t>
      </w:r>
      <w:r w:rsidRPr="000A5CA2">
        <w:rPr>
          <w:rStyle w:val="TagStyle"/>
          <w:rtl/>
        </w:rPr>
        <w:t xml:space="preserve"> &lt;&lt; אורח &gt;&gt;</w:t>
      </w:r>
      <w:r w:rsidR="004F6492">
        <w:rPr>
          <w:rtl/>
          <w:lang w:eastAsia="he-IL"/>
        </w:rPr>
        <w:t xml:space="preserve"> </w:t>
      </w:r>
      <w:r>
        <w:rPr>
          <w:rtl/>
          <w:lang w:eastAsia="he-IL"/>
        </w:rPr>
        <w:t xml:space="preserve"> </w:t>
      </w:r>
      <w:bookmarkEnd w:id="11727"/>
    </w:p>
    <w:p w14:paraId="4F834924" w14:textId="77777777" w:rsidR="000A5CA2" w:rsidRDefault="000A5CA2" w:rsidP="000A5CA2">
      <w:pPr>
        <w:pStyle w:val="KeepWithNext"/>
        <w:rPr>
          <w:rtl/>
          <w:lang w:eastAsia="he-IL"/>
        </w:rPr>
      </w:pPr>
    </w:p>
    <w:p w14:paraId="7A99D49F" w14:textId="77777777" w:rsidR="000A5CA2" w:rsidRDefault="000A5CA2" w:rsidP="000A5CA2">
      <w:pPr>
        <w:rPr>
          <w:rtl/>
          <w:lang w:eastAsia="he-IL"/>
        </w:rPr>
      </w:pPr>
      <w:bookmarkStart w:id="11728" w:name="_ETM_Q1_9667638"/>
      <w:bookmarkStart w:id="11729" w:name="_ETM_Q1_9667679"/>
      <w:bookmarkEnd w:id="11728"/>
      <w:bookmarkEnd w:id="11729"/>
      <w:r>
        <w:rPr>
          <w:rFonts w:hint="cs"/>
          <w:rtl/>
          <w:lang w:eastAsia="he-IL"/>
        </w:rPr>
        <w:t>את מתכ</w:t>
      </w:r>
      <w:bookmarkStart w:id="11730" w:name="_ETM_Q1_9665272"/>
      <w:bookmarkEnd w:id="11730"/>
      <w:r>
        <w:rPr>
          <w:rFonts w:hint="cs"/>
          <w:rtl/>
          <w:lang w:eastAsia="he-IL"/>
        </w:rPr>
        <w:t xml:space="preserve">וונת לשב"ן, את אמרת לציבורי. </w:t>
      </w:r>
      <w:bookmarkStart w:id="11731" w:name="_ETM_Q1_9669176"/>
      <w:bookmarkEnd w:id="11731"/>
    </w:p>
    <w:p w14:paraId="7A7EE333" w14:textId="77777777" w:rsidR="000A5CA2" w:rsidRDefault="000A5CA2" w:rsidP="000A5CA2">
      <w:pPr>
        <w:rPr>
          <w:rtl/>
          <w:lang w:eastAsia="he-IL"/>
        </w:rPr>
      </w:pPr>
      <w:bookmarkStart w:id="11732" w:name="_ETM_Q1_9669267"/>
      <w:bookmarkStart w:id="11733" w:name="_ETM_Q1_9667828"/>
      <w:bookmarkEnd w:id="11732"/>
      <w:bookmarkEnd w:id="11733"/>
    </w:p>
    <w:p w14:paraId="70DF1D13" w14:textId="5380EEFF" w:rsidR="000A5CA2" w:rsidRDefault="000A5CA2" w:rsidP="000A5CA2">
      <w:pPr>
        <w:pStyle w:val="af9"/>
        <w:keepNext/>
        <w:rPr>
          <w:rtl/>
          <w:lang w:eastAsia="he-IL"/>
        </w:rPr>
      </w:pPr>
      <w:bookmarkStart w:id="11734" w:name="ET_guest_סיגל_משהיוף_1049"/>
      <w:r w:rsidRPr="000A5CA2">
        <w:rPr>
          <w:rStyle w:val="TagStyle"/>
          <w:rtl/>
        </w:rPr>
        <w:t xml:space="preserve"> &lt;&lt; אורח &gt;&gt; </w:t>
      </w:r>
      <w:r>
        <w:rPr>
          <w:rtl/>
          <w:lang w:eastAsia="he-IL"/>
        </w:rPr>
        <w:t>סיגל משהיוף:</w:t>
      </w:r>
      <w:r w:rsidRPr="000A5CA2">
        <w:rPr>
          <w:rStyle w:val="TagStyle"/>
          <w:rtl/>
        </w:rPr>
        <w:t xml:space="preserve"> &lt;&lt; אורח &gt;&gt;</w:t>
      </w:r>
      <w:r w:rsidR="004F6492">
        <w:rPr>
          <w:rtl/>
          <w:lang w:eastAsia="he-IL"/>
        </w:rPr>
        <w:t xml:space="preserve"> </w:t>
      </w:r>
      <w:r>
        <w:rPr>
          <w:rtl/>
          <w:lang w:eastAsia="he-IL"/>
        </w:rPr>
        <w:t xml:space="preserve"> </w:t>
      </w:r>
      <w:bookmarkEnd w:id="11734"/>
    </w:p>
    <w:p w14:paraId="3A6B645A" w14:textId="77777777" w:rsidR="000A5CA2" w:rsidRDefault="000A5CA2" w:rsidP="000A5CA2">
      <w:pPr>
        <w:pStyle w:val="KeepWithNext"/>
        <w:rPr>
          <w:rtl/>
          <w:lang w:eastAsia="he-IL"/>
        </w:rPr>
      </w:pPr>
    </w:p>
    <w:p w14:paraId="44F5B3AD" w14:textId="77777777" w:rsidR="000A5CA2" w:rsidRDefault="000A5CA2" w:rsidP="000A5CA2">
      <w:pPr>
        <w:rPr>
          <w:rtl/>
          <w:lang w:eastAsia="he-IL"/>
        </w:rPr>
      </w:pPr>
      <w:bookmarkStart w:id="11735" w:name="_ETM_Q1_9669590"/>
      <w:bookmarkStart w:id="11736" w:name="_ETM_Q1_9669634"/>
      <w:bookmarkEnd w:id="11735"/>
      <w:bookmarkEnd w:id="11736"/>
      <w:r>
        <w:rPr>
          <w:rFonts w:hint="cs"/>
          <w:rtl/>
          <w:lang w:eastAsia="he-IL"/>
        </w:rPr>
        <w:t xml:space="preserve">לשב"ן. </w:t>
      </w:r>
      <w:bookmarkStart w:id="11737" w:name="_ETM_Q1_9670438"/>
      <w:bookmarkStart w:id="11738" w:name="_ETM_Q1_9671288"/>
      <w:bookmarkEnd w:id="11737"/>
      <w:bookmarkEnd w:id="11738"/>
    </w:p>
    <w:p w14:paraId="20FACBAA" w14:textId="77777777" w:rsidR="000A5CA2" w:rsidRDefault="000A5CA2" w:rsidP="000A5CA2">
      <w:pPr>
        <w:rPr>
          <w:rtl/>
          <w:lang w:eastAsia="he-IL"/>
        </w:rPr>
      </w:pPr>
      <w:bookmarkStart w:id="11739" w:name="_ETM_Q1_9671367"/>
      <w:bookmarkStart w:id="11740" w:name="_ETM_Q1_9668539"/>
      <w:bookmarkEnd w:id="11739"/>
      <w:bookmarkEnd w:id="11740"/>
    </w:p>
    <w:p w14:paraId="50640E1A" w14:textId="63A6605C" w:rsidR="000A5CA2" w:rsidRDefault="000A5CA2" w:rsidP="000A5CA2">
      <w:pPr>
        <w:pStyle w:val="af9"/>
        <w:keepNext/>
        <w:rPr>
          <w:rtl/>
          <w:lang w:eastAsia="he-IL"/>
        </w:rPr>
      </w:pPr>
      <w:bookmarkStart w:id="11741" w:name="ET_guest_נועה_איימן_1050"/>
      <w:r w:rsidRPr="000A5CA2">
        <w:rPr>
          <w:rStyle w:val="TagStyle"/>
          <w:rtl/>
        </w:rPr>
        <w:t xml:space="preserve"> &lt;&lt; אורח &gt;&gt; </w:t>
      </w:r>
      <w:r>
        <w:rPr>
          <w:rtl/>
          <w:lang w:eastAsia="he-IL"/>
        </w:rPr>
        <w:t>נועה איימן:</w:t>
      </w:r>
      <w:r w:rsidRPr="000A5CA2">
        <w:rPr>
          <w:rStyle w:val="TagStyle"/>
          <w:rtl/>
        </w:rPr>
        <w:t xml:space="preserve"> &lt;&lt; אורח &gt;&gt;</w:t>
      </w:r>
      <w:r w:rsidR="004F6492">
        <w:rPr>
          <w:rtl/>
          <w:lang w:eastAsia="he-IL"/>
        </w:rPr>
        <w:t xml:space="preserve"> </w:t>
      </w:r>
      <w:r>
        <w:rPr>
          <w:rtl/>
          <w:lang w:eastAsia="he-IL"/>
        </w:rPr>
        <w:t xml:space="preserve"> </w:t>
      </w:r>
      <w:bookmarkEnd w:id="11741"/>
    </w:p>
    <w:p w14:paraId="297DD104" w14:textId="77777777" w:rsidR="000A5CA2" w:rsidRDefault="000A5CA2" w:rsidP="000A5CA2">
      <w:pPr>
        <w:pStyle w:val="KeepWithNext"/>
        <w:rPr>
          <w:rtl/>
          <w:lang w:eastAsia="he-IL"/>
        </w:rPr>
      </w:pPr>
    </w:p>
    <w:p w14:paraId="5AC84A90" w14:textId="77777777" w:rsidR="000A5CA2" w:rsidRDefault="000A5CA2" w:rsidP="000A5CA2">
      <w:pPr>
        <w:rPr>
          <w:rtl/>
          <w:lang w:eastAsia="he-IL"/>
        </w:rPr>
      </w:pPr>
      <w:bookmarkStart w:id="11742" w:name="_ETM_Q1_9671069"/>
      <w:bookmarkStart w:id="11743" w:name="_ETM_Q1_9671110"/>
      <w:bookmarkEnd w:id="11742"/>
      <w:bookmarkEnd w:id="11743"/>
      <w:r>
        <w:rPr>
          <w:rFonts w:hint="cs"/>
          <w:rtl/>
          <w:lang w:eastAsia="he-IL"/>
        </w:rPr>
        <w:t>תדייק</w:t>
      </w:r>
      <w:bookmarkStart w:id="11744" w:name="_ETM_Q1_9668676"/>
      <w:bookmarkEnd w:id="11744"/>
      <w:r>
        <w:rPr>
          <w:rFonts w:hint="cs"/>
          <w:rtl/>
          <w:lang w:eastAsia="he-IL"/>
        </w:rPr>
        <w:t>י במילים. לא, את אמרת בציבורי שאנחנו מבטלים, אז ת</w:t>
      </w:r>
      <w:bookmarkStart w:id="11745" w:name="_ETM_Q1_9671629"/>
      <w:bookmarkEnd w:id="11745"/>
      <w:r>
        <w:rPr>
          <w:rFonts w:hint="cs"/>
          <w:rtl/>
          <w:lang w:eastAsia="he-IL"/>
        </w:rPr>
        <w:t>דייקי.</w:t>
      </w:r>
      <w:bookmarkStart w:id="11746" w:name="_ETM_Q1_9672520"/>
      <w:bookmarkEnd w:id="11746"/>
      <w:r>
        <w:rPr>
          <w:rFonts w:hint="cs"/>
          <w:rtl/>
          <w:lang w:eastAsia="he-IL"/>
        </w:rPr>
        <w:t xml:space="preserve"> </w:t>
      </w:r>
      <w:bookmarkStart w:id="11747" w:name="_ETM_Q1_9672719"/>
      <w:bookmarkStart w:id="11748" w:name="_ETM_Q1_9676271"/>
      <w:bookmarkEnd w:id="11747"/>
      <w:bookmarkEnd w:id="11748"/>
    </w:p>
    <w:p w14:paraId="50E1546C" w14:textId="77777777" w:rsidR="000A5CA2" w:rsidRDefault="000A5CA2" w:rsidP="000A5CA2">
      <w:pPr>
        <w:rPr>
          <w:rtl/>
          <w:lang w:eastAsia="he-IL"/>
        </w:rPr>
      </w:pPr>
      <w:bookmarkStart w:id="11749" w:name="_ETM_Q1_9676351"/>
      <w:bookmarkStart w:id="11750" w:name="_ETM_Q1_9673365"/>
      <w:bookmarkEnd w:id="11749"/>
      <w:bookmarkEnd w:id="11750"/>
    </w:p>
    <w:p w14:paraId="6F709277" w14:textId="1E34A7F3" w:rsidR="000A5CA2" w:rsidRDefault="000A5CA2" w:rsidP="000A5CA2">
      <w:pPr>
        <w:pStyle w:val="af9"/>
        <w:keepNext/>
        <w:rPr>
          <w:rtl/>
          <w:lang w:eastAsia="he-IL"/>
        </w:rPr>
      </w:pPr>
      <w:bookmarkStart w:id="11751" w:name="ET_guest_סיגל_משהיוף_1052"/>
      <w:r w:rsidRPr="000A5CA2">
        <w:rPr>
          <w:rStyle w:val="TagStyle"/>
          <w:rtl/>
        </w:rPr>
        <w:t xml:space="preserve"> &lt;&lt; אורח &gt;&gt; </w:t>
      </w:r>
      <w:r>
        <w:rPr>
          <w:rtl/>
          <w:lang w:eastAsia="he-IL"/>
        </w:rPr>
        <w:t>סיגל משהיוף:</w:t>
      </w:r>
      <w:r w:rsidRPr="000A5CA2">
        <w:rPr>
          <w:rStyle w:val="TagStyle"/>
          <w:rtl/>
        </w:rPr>
        <w:t xml:space="preserve"> &lt;&lt; אורח &gt;&gt;</w:t>
      </w:r>
      <w:r w:rsidR="004F6492">
        <w:rPr>
          <w:rtl/>
          <w:lang w:eastAsia="he-IL"/>
        </w:rPr>
        <w:t xml:space="preserve"> </w:t>
      </w:r>
      <w:r>
        <w:rPr>
          <w:rtl/>
          <w:lang w:eastAsia="he-IL"/>
        </w:rPr>
        <w:t xml:space="preserve"> </w:t>
      </w:r>
      <w:bookmarkEnd w:id="11751"/>
    </w:p>
    <w:p w14:paraId="4CAFDA43" w14:textId="77777777" w:rsidR="000A5CA2" w:rsidRDefault="000A5CA2" w:rsidP="000A5CA2">
      <w:pPr>
        <w:pStyle w:val="KeepWithNext"/>
        <w:rPr>
          <w:rtl/>
          <w:lang w:eastAsia="he-IL"/>
        </w:rPr>
      </w:pPr>
    </w:p>
    <w:p w14:paraId="11552013" w14:textId="77777777" w:rsidR="000A5CA2" w:rsidRDefault="000A5CA2" w:rsidP="000A5CA2">
      <w:pPr>
        <w:rPr>
          <w:rtl/>
          <w:lang w:eastAsia="he-IL"/>
        </w:rPr>
      </w:pPr>
      <w:bookmarkStart w:id="11752" w:name="_ETM_Q1_9672975"/>
      <w:bookmarkStart w:id="11753" w:name="_ETM_Q1_9673026"/>
      <w:bookmarkEnd w:id="11752"/>
      <w:bookmarkEnd w:id="11753"/>
      <w:r>
        <w:rPr>
          <w:rFonts w:hint="cs"/>
          <w:rtl/>
          <w:lang w:eastAsia="he-IL"/>
        </w:rPr>
        <w:t>ציבורי אתם לא נותנים מלכתחילה, זו בדיוק הב</w:t>
      </w:r>
      <w:bookmarkStart w:id="11754" w:name="_ETM_Q1_9674563"/>
      <w:bookmarkEnd w:id="11754"/>
      <w:r>
        <w:rPr>
          <w:rFonts w:hint="cs"/>
          <w:rtl/>
          <w:lang w:eastAsia="he-IL"/>
        </w:rPr>
        <w:t>עיה. בגלל</w:t>
      </w:r>
      <w:bookmarkStart w:id="11755" w:name="_ETM_Q1_9675893"/>
      <w:bookmarkEnd w:id="11755"/>
      <w:r>
        <w:rPr>
          <w:rFonts w:hint="cs"/>
          <w:rtl/>
          <w:lang w:eastAsia="he-IL"/>
        </w:rPr>
        <w:t xml:space="preserve"> זה אני לוקח שב"ן ואחר כך גם מסחרי. </w:t>
      </w:r>
      <w:bookmarkStart w:id="11756" w:name="_ETM_Q1_9682006"/>
      <w:bookmarkEnd w:id="11756"/>
    </w:p>
    <w:p w14:paraId="09BC2351" w14:textId="77777777" w:rsidR="000A5CA2" w:rsidRDefault="000A5CA2" w:rsidP="000A5CA2">
      <w:pPr>
        <w:rPr>
          <w:rtl/>
          <w:lang w:eastAsia="he-IL"/>
        </w:rPr>
      </w:pPr>
      <w:bookmarkStart w:id="11757" w:name="_ETM_Q1_9682105"/>
      <w:bookmarkStart w:id="11758" w:name="_ETM_Q1_9680428"/>
      <w:bookmarkEnd w:id="11757"/>
      <w:bookmarkEnd w:id="11758"/>
    </w:p>
    <w:p w14:paraId="11A38690" w14:textId="773082EE" w:rsidR="000A5CA2" w:rsidRDefault="000A5CA2" w:rsidP="000A5CA2">
      <w:pPr>
        <w:pStyle w:val="af9"/>
        <w:keepNext/>
        <w:rPr>
          <w:rtl/>
          <w:lang w:eastAsia="he-IL"/>
        </w:rPr>
      </w:pPr>
      <w:bookmarkStart w:id="11759" w:name="ET_guest_קריאה_1053"/>
      <w:r w:rsidRPr="000A5CA2">
        <w:rPr>
          <w:rStyle w:val="TagStyle"/>
          <w:rtl/>
        </w:rPr>
        <w:t xml:space="preserve"> &lt;&lt; אורח &gt;&gt; </w:t>
      </w:r>
      <w:r>
        <w:rPr>
          <w:rtl/>
          <w:lang w:eastAsia="he-IL"/>
        </w:rPr>
        <w:t>קריאה:</w:t>
      </w:r>
      <w:r w:rsidRPr="000A5CA2">
        <w:rPr>
          <w:rStyle w:val="TagStyle"/>
          <w:rtl/>
        </w:rPr>
        <w:t xml:space="preserve"> &lt;&lt; אורח &gt;&gt;</w:t>
      </w:r>
      <w:r w:rsidR="004F6492">
        <w:rPr>
          <w:rtl/>
          <w:lang w:eastAsia="he-IL"/>
        </w:rPr>
        <w:t xml:space="preserve"> </w:t>
      </w:r>
      <w:r>
        <w:rPr>
          <w:rtl/>
          <w:lang w:eastAsia="he-IL"/>
        </w:rPr>
        <w:t xml:space="preserve"> </w:t>
      </w:r>
      <w:bookmarkEnd w:id="11759"/>
    </w:p>
    <w:p w14:paraId="496DF543" w14:textId="77777777" w:rsidR="000A5CA2" w:rsidRDefault="000A5CA2" w:rsidP="000A5CA2">
      <w:pPr>
        <w:pStyle w:val="KeepWithNext"/>
        <w:rPr>
          <w:rtl/>
          <w:lang w:eastAsia="he-IL"/>
        </w:rPr>
      </w:pPr>
    </w:p>
    <w:p w14:paraId="1A66F8F6" w14:textId="77777777" w:rsidR="000A5CA2" w:rsidRDefault="000A5CA2" w:rsidP="000A5CA2">
      <w:pPr>
        <w:rPr>
          <w:rtl/>
          <w:lang w:eastAsia="he-IL"/>
        </w:rPr>
      </w:pPr>
      <w:bookmarkStart w:id="11760" w:name="_ETM_Q1_9679398"/>
      <w:bookmarkEnd w:id="11760"/>
      <w:r>
        <w:rPr>
          <w:rFonts w:hint="cs"/>
          <w:rtl/>
          <w:lang w:eastAsia="he-IL"/>
        </w:rPr>
        <w:t>א</w:t>
      </w:r>
      <w:bookmarkStart w:id="11761" w:name="_ETM_Q1_9679457"/>
      <w:bookmarkEnd w:id="11761"/>
      <w:r>
        <w:rPr>
          <w:rFonts w:hint="cs"/>
          <w:rtl/>
          <w:lang w:eastAsia="he-IL"/>
        </w:rPr>
        <w:t>ני רוצה</w:t>
      </w:r>
      <w:bookmarkStart w:id="11762" w:name="_ETM_Q1_9680236"/>
      <w:bookmarkEnd w:id="11762"/>
      <w:r>
        <w:rPr>
          <w:rFonts w:hint="cs"/>
          <w:rtl/>
          <w:lang w:eastAsia="he-IL"/>
        </w:rPr>
        <w:t xml:space="preserve"> לענות לשאלה. </w:t>
      </w:r>
      <w:bookmarkStart w:id="11763" w:name="_ETM_Q1_9683033"/>
      <w:bookmarkEnd w:id="11763"/>
    </w:p>
    <w:p w14:paraId="7B69C53D" w14:textId="77777777" w:rsidR="000A5CA2" w:rsidRDefault="000A5CA2" w:rsidP="000A5CA2">
      <w:pPr>
        <w:rPr>
          <w:rtl/>
          <w:lang w:eastAsia="he-IL"/>
        </w:rPr>
      </w:pPr>
      <w:bookmarkStart w:id="11764" w:name="_ETM_Q1_9683113"/>
      <w:bookmarkEnd w:id="11764"/>
    </w:p>
    <w:p w14:paraId="23C0A721" w14:textId="14F2A408" w:rsidR="000A5CA2" w:rsidRDefault="000A5CA2" w:rsidP="000A5CA2">
      <w:pPr>
        <w:pStyle w:val="af6"/>
        <w:keepNext/>
        <w:rPr>
          <w:rtl/>
        </w:rPr>
      </w:pPr>
      <w:bookmarkStart w:id="11765" w:name="ET_yor_6044_1054"/>
      <w:r w:rsidRPr="000A5CA2">
        <w:rPr>
          <w:rStyle w:val="TagStyle"/>
          <w:rtl/>
        </w:rPr>
        <w:t xml:space="preserve"> &lt;&lt; יור &gt;&gt; </w:t>
      </w:r>
      <w:r>
        <w:rPr>
          <w:rtl/>
        </w:rPr>
        <w:t>היו"ר אוריאל בוסו:</w:t>
      </w:r>
      <w:r w:rsidRPr="000A5CA2">
        <w:rPr>
          <w:rStyle w:val="TagStyle"/>
          <w:rtl/>
        </w:rPr>
        <w:t xml:space="preserve"> &lt;&lt; יור &gt;&gt;</w:t>
      </w:r>
      <w:r w:rsidR="004F6492">
        <w:rPr>
          <w:rtl/>
        </w:rPr>
        <w:t xml:space="preserve"> </w:t>
      </w:r>
      <w:r>
        <w:rPr>
          <w:rtl/>
        </w:rPr>
        <w:t xml:space="preserve"> </w:t>
      </w:r>
      <w:bookmarkEnd w:id="11765"/>
    </w:p>
    <w:p w14:paraId="30D85B1B" w14:textId="77777777" w:rsidR="000A5CA2" w:rsidRDefault="000A5CA2" w:rsidP="000A5CA2">
      <w:pPr>
        <w:pStyle w:val="KeepWithNext"/>
        <w:rPr>
          <w:rtl/>
          <w:lang w:eastAsia="he-IL"/>
        </w:rPr>
      </w:pPr>
    </w:p>
    <w:p w14:paraId="772BE489" w14:textId="77777777" w:rsidR="000A5CA2" w:rsidRDefault="000A5CA2" w:rsidP="000A5CA2">
      <w:pPr>
        <w:rPr>
          <w:rtl/>
          <w:lang w:eastAsia="he-IL"/>
        </w:rPr>
      </w:pPr>
      <w:bookmarkStart w:id="11766" w:name="_ETM_Q1_9682791"/>
      <w:bookmarkStart w:id="11767" w:name="_ETM_Q1_9682835"/>
      <w:bookmarkEnd w:id="11766"/>
      <w:bookmarkEnd w:id="11767"/>
      <w:r>
        <w:rPr>
          <w:rFonts w:hint="cs"/>
          <w:rtl/>
          <w:lang w:eastAsia="he-IL"/>
        </w:rPr>
        <w:t xml:space="preserve">לא, לא, זה לא נגמר הסעיף הזה </w:t>
      </w:r>
      <w:bookmarkStart w:id="11768" w:name="_ETM_Q1_9685608"/>
      <w:bookmarkEnd w:id="11768"/>
      <w:r>
        <w:rPr>
          <w:rFonts w:hint="cs"/>
          <w:rtl/>
          <w:lang w:eastAsia="he-IL"/>
        </w:rPr>
        <w:t>כרגע.</w:t>
      </w:r>
      <w:bookmarkStart w:id="11769" w:name="_ETM_Q1_9684609"/>
      <w:bookmarkEnd w:id="11769"/>
      <w:r>
        <w:rPr>
          <w:rFonts w:hint="cs"/>
          <w:rtl/>
          <w:lang w:eastAsia="he-IL"/>
        </w:rPr>
        <w:t xml:space="preserve"> גם יש לי פה עובדים נוספים שאני גם אודה </w:t>
      </w:r>
      <w:bookmarkStart w:id="11770" w:name="_ETM_Q1_9690652"/>
      <w:bookmarkEnd w:id="11770"/>
      <w:r>
        <w:rPr>
          <w:rFonts w:hint="cs"/>
          <w:rtl/>
          <w:lang w:eastAsia="he-IL"/>
        </w:rPr>
        <w:t>להם מ</w:t>
      </w:r>
      <w:bookmarkStart w:id="11771" w:name="_ETM_Q1_9688235"/>
      <w:bookmarkEnd w:id="11771"/>
      <w:r>
        <w:rPr>
          <w:rFonts w:hint="cs"/>
          <w:rtl/>
          <w:lang w:eastAsia="he-IL"/>
        </w:rPr>
        <w:t>ראש, על הלשעבר ועל העתיד</w:t>
      </w:r>
      <w:bookmarkStart w:id="11772" w:name="_ETM_Q1_9692127"/>
      <w:bookmarkEnd w:id="11772"/>
      <w:r>
        <w:rPr>
          <w:rFonts w:hint="cs"/>
          <w:rtl/>
          <w:lang w:eastAsia="he-IL"/>
        </w:rPr>
        <w:t>. ה</w:t>
      </w:r>
      <w:bookmarkStart w:id="11773" w:name="_ETM_Q1_9690398"/>
      <w:bookmarkEnd w:id="11773"/>
      <w:r>
        <w:rPr>
          <w:rFonts w:hint="cs"/>
          <w:rtl/>
          <w:lang w:eastAsia="he-IL"/>
        </w:rPr>
        <w:t>רשמות הפרלמנטריות ומי ש</w:t>
      </w:r>
      <w:bookmarkStart w:id="11774" w:name="_ETM_Q1_9693201"/>
      <w:bookmarkEnd w:id="11774"/>
      <w:r>
        <w:rPr>
          <w:rFonts w:hint="cs"/>
          <w:rtl/>
          <w:lang w:eastAsia="he-IL"/>
        </w:rPr>
        <w:t>נמצא</w:t>
      </w:r>
      <w:bookmarkStart w:id="11775" w:name="_ETM_Q1_9693783"/>
      <w:bookmarkEnd w:id="11775"/>
      <w:r>
        <w:rPr>
          <w:rFonts w:hint="cs"/>
          <w:rtl/>
          <w:lang w:eastAsia="he-IL"/>
        </w:rPr>
        <w:t xml:space="preserve"> כאן בזום. מנהלת הוועדה וייעוץ משפטי שנמצ</w:t>
      </w:r>
      <w:bookmarkStart w:id="11776" w:name="_ETM_Q1_9695962"/>
      <w:bookmarkEnd w:id="11776"/>
      <w:r>
        <w:rPr>
          <w:rFonts w:hint="cs"/>
          <w:rtl/>
          <w:lang w:eastAsia="he-IL"/>
        </w:rPr>
        <w:t>אים איתנו שעות. אבל</w:t>
      </w:r>
      <w:bookmarkStart w:id="11777" w:name="_ETM_Q1_9697773"/>
      <w:bookmarkEnd w:id="11777"/>
      <w:r>
        <w:rPr>
          <w:rFonts w:hint="cs"/>
          <w:rtl/>
          <w:lang w:eastAsia="he-IL"/>
        </w:rPr>
        <w:t xml:space="preserve"> צריך לעשות הפסקה קצרה. יש לכם פה כיבוד. אנחנו נמצא</w:t>
      </w:r>
      <w:bookmarkStart w:id="11778" w:name="_ETM_Q1_9703750"/>
      <w:bookmarkEnd w:id="11778"/>
      <w:r>
        <w:rPr>
          <w:rFonts w:hint="cs"/>
          <w:rtl/>
          <w:lang w:eastAsia="he-IL"/>
        </w:rPr>
        <w:t xml:space="preserve"> להפסקה של חצי שעה בערך. נ</w:t>
      </w:r>
      <w:bookmarkStart w:id="11779" w:name="_ETM_Q1_9704622"/>
      <w:bookmarkEnd w:id="11779"/>
      <w:r>
        <w:rPr>
          <w:rFonts w:hint="cs"/>
          <w:rtl/>
          <w:lang w:eastAsia="he-IL"/>
        </w:rPr>
        <w:t xml:space="preserve">חזור בשעה </w:t>
      </w:r>
      <w:bookmarkStart w:id="11780" w:name="_ETM_Q1_9703710"/>
      <w:bookmarkEnd w:id="11780"/>
      <w:r>
        <w:rPr>
          <w:rFonts w:hint="cs"/>
          <w:rtl/>
          <w:lang w:eastAsia="he-IL"/>
        </w:rPr>
        <w:t>20:30 להמשך הדיון.</w:t>
      </w:r>
      <w:bookmarkStart w:id="11781" w:name="_ETM_Q1_9710141"/>
      <w:bookmarkEnd w:id="11781"/>
      <w:r>
        <w:rPr>
          <w:rFonts w:hint="cs"/>
          <w:rtl/>
          <w:lang w:eastAsia="he-IL"/>
        </w:rPr>
        <w:t xml:space="preserve"> </w:t>
      </w:r>
      <w:bookmarkStart w:id="11782" w:name="_ETM_Q1_9713229"/>
      <w:bookmarkEnd w:id="11782"/>
    </w:p>
    <w:p w14:paraId="69EB51C8" w14:textId="77777777" w:rsidR="000A5CA2" w:rsidRDefault="000A5CA2" w:rsidP="000A5CA2">
      <w:pPr>
        <w:rPr>
          <w:rtl/>
          <w:lang w:eastAsia="he-IL"/>
        </w:rPr>
      </w:pPr>
      <w:bookmarkStart w:id="11783" w:name="_ETM_Q1_9713322"/>
      <w:bookmarkEnd w:id="11783"/>
    </w:p>
    <w:p w14:paraId="03AD42CC" w14:textId="77777777" w:rsidR="000A5CA2" w:rsidRDefault="000A5CA2" w:rsidP="000A5CA2">
      <w:pPr>
        <w:rPr>
          <w:rtl/>
          <w:lang w:eastAsia="he-IL"/>
        </w:rPr>
      </w:pPr>
    </w:p>
    <w:p w14:paraId="28E8371F" w14:textId="731ED989" w:rsidR="000A5CA2" w:rsidRDefault="000A5CA2" w:rsidP="000A5CA2">
      <w:pPr>
        <w:pStyle w:val="afa"/>
        <w:keepNext/>
        <w:rPr>
          <w:rtl/>
          <w:lang w:eastAsia="he-IL"/>
        </w:rPr>
      </w:pPr>
      <w:bookmarkStart w:id="11784" w:name="ET_meetingbreak_1055"/>
      <w:r w:rsidRPr="000A5CA2">
        <w:rPr>
          <w:rStyle w:val="TagStyle"/>
          <w:rtl/>
        </w:rPr>
        <w:t xml:space="preserve"> &lt;&lt; הפסקה &gt;&gt; </w:t>
      </w:r>
      <w:r>
        <w:rPr>
          <w:rtl/>
          <w:lang w:eastAsia="he-IL"/>
        </w:rPr>
        <w:t>(הישיבה נפסקה בשעה 19:53 ונתחדשה בשעה 20:34.)</w:t>
      </w:r>
      <w:r w:rsidRPr="000A5CA2">
        <w:rPr>
          <w:rStyle w:val="TagStyle"/>
          <w:rtl/>
        </w:rPr>
        <w:t xml:space="preserve"> &lt;&lt; הפסקה &gt;&gt;</w:t>
      </w:r>
      <w:r w:rsidR="004F6492">
        <w:rPr>
          <w:rtl/>
          <w:lang w:eastAsia="he-IL"/>
        </w:rPr>
        <w:t xml:space="preserve"> </w:t>
      </w:r>
      <w:r>
        <w:rPr>
          <w:rtl/>
          <w:lang w:eastAsia="he-IL"/>
        </w:rPr>
        <w:t xml:space="preserve"> </w:t>
      </w:r>
      <w:bookmarkEnd w:id="11784"/>
    </w:p>
    <w:p w14:paraId="6F975DC6" w14:textId="77777777" w:rsidR="000A5CA2" w:rsidRDefault="000A5CA2" w:rsidP="000A5CA2">
      <w:pPr>
        <w:pStyle w:val="KeepWithNext"/>
        <w:rPr>
          <w:rtl/>
          <w:lang w:eastAsia="he-IL"/>
        </w:rPr>
      </w:pPr>
    </w:p>
    <w:p w14:paraId="1056429F" w14:textId="6FB9DA19" w:rsidR="000A5CA2" w:rsidRDefault="000A5CA2" w:rsidP="000A5CA2">
      <w:pPr>
        <w:pStyle w:val="af6"/>
        <w:keepNext/>
        <w:rPr>
          <w:rtl/>
        </w:rPr>
      </w:pPr>
      <w:bookmarkStart w:id="11785" w:name="_ETM_Q1_9711460"/>
      <w:bookmarkStart w:id="11786" w:name="ET_yor_6044_1056"/>
      <w:bookmarkEnd w:id="11785"/>
      <w:r w:rsidRPr="000A5CA2">
        <w:rPr>
          <w:rStyle w:val="TagStyle"/>
          <w:rtl/>
        </w:rPr>
        <w:t xml:space="preserve"> &lt;&lt; יור &gt;&gt; </w:t>
      </w:r>
      <w:r>
        <w:rPr>
          <w:rtl/>
        </w:rPr>
        <w:t>היו"ר אוריאל בוסו:</w:t>
      </w:r>
      <w:r w:rsidRPr="000A5CA2">
        <w:rPr>
          <w:rStyle w:val="TagStyle"/>
          <w:rtl/>
        </w:rPr>
        <w:t xml:space="preserve"> &lt;&lt; יור &gt;&gt;</w:t>
      </w:r>
      <w:r w:rsidR="004F6492">
        <w:rPr>
          <w:rtl/>
        </w:rPr>
        <w:t xml:space="preserve"> </w:t>
      </w:r>
      <w:r>
        <w:rPr>
          <w:rtl/>
        </w:rPr>
        <w:t xml:space="preserve"> </w:t>
      </w:r>
      <w:bookmarkEnd w:id="11786"/>
    </w:p>
    <w:p w14:paraId="58468176" w14:textId="77777777" w:rsidR="000A5CA2" w:rsidRDefault="000A5CA2" w:rsidP="000A5CA2">
      <w:pPr>
        <w:pStyle w:val="KeepWithNext"/>
        <w:rPr>
          <w:rtl/>
          <w:lang w:eastAsia="he-IL"/>
        </w:rPr>
      </w:pPr>
    </w:p>
    <w:p w14:paraId="23E17272" w14:textId="77777777" w:rsidR="000A5CA2" w:rsidRDefault="000A5CA2" w:rsidP="000A5CA2">
      <w:pPr>
        <w:rPr>
          <w:rtl/>
          <w:lang w:eastAsia="he-IL"/>
        </w:rPr>
      </w:pPr>
      <w:bookmarkStart w:id="11787" w:name="_ETM_Q1_9714493"/>
      <w:bookmarkStart w:id="11788" w:name="_ETM_Q1_9714532"/>
      <w:bookmarkEnd w:id="11787"/>
      <w:bookmarkEnd w:id="11788"/>
      <w:r>
        <w:rPr>
          <w:rFonts w:hint="cs"/>
          <w:rtl/>
          <w:lang w:eastAsia="he-IL"/>
        </w:rPr>
        <w:t xml:space="preserve">ישיבת ועדת הבריאות בנושא </w:t>
      </w:r>
      <w:bookmarkStart w:id="11789" w:name="_ETM_Q1_9729682"/>
      <w:bookmarkStart w:id="11790" w:name="_ETM_Q1_9730557"/>
      <w:bookmarkEnd w:id="11789"/>
      <w:bookmarkEnd w:id="11790"/>
      <w:r>
        <w:rPr>
          <w:rFonts w:hint="cs"/>
          <w:rtl/>
          <w:lang w:eastAsia="he-IL"/>
        </w:rPr>
        <w:t>דיון של כפל ביטוחים מתח</w:t>
      </w:r>
      <w:bookmarkStart w:id="11791" w:name="_ETM_Q1_9735406"/>
      <w:bookmarkStart w:id="11792" w:name="_ETM_Q1_9733671"/>
      <w:bookmarkEnd w:id="11791"/>
      <w:bookmarkEnd w:id="11792"/>
      <w:r>
        <w:rPr>
          <w:rFonts w:hint="cs"/>
          <w:rtl/>
          <w:lang w:eastAsia="he-IL"/>
        </w:rPr>
        <w:t xml:space="preserve">דשת. אנחנו נמצאים, הקראנו סעיף שהוא עורר פה גם כן </w:t>
      </w:r>
      <w:bookmarkStart w:id="11793" w:name="_ETM_Q1_9740116"/>
      <w:bookmarkEnd w:id="11793"/>
      <w:r>
        <w:rPr>
          <w:rFonts w:hint="cs"/>
          <w:rtl/>
          <w:lang w:eastAsia="he-IL"/>
        </w:rPr>
        <w:t>עניין. כמו שראיתי שקופות החולים לכאורה תומכים בו פה אחד.</w:t>
      </w:r>
      <w:bookmarkStart w:id="11794" w:name="_ETM_Q1_9750142"/>
      <w:bookmarkEnd w:id="11794"/>
      <w:r>
        <w:rPr>
          <w:rFonts w:hint="cs"/>
          <w:rtl/>
          <w:lang w:eastAsia="he-IL"/>
        </w:rPr>
        <w:t xml:space="preserve"> ארגון ארצ"י מתנגד. </w:t>
      </w:r>
      <w:bookmarkStart w:id="11795" w:name="_ETM_Q1_9760371"/>
      <w:bookmarkEnd w:id="11795"/>
      <w:r w:rsidR="007D6FFA">
        <w:rPr>
          <w:rFonts w:hint="cs"/>
          <w:rtl/>
          <w:lang w:eastAsia="he-IL"/>
        </w:rPr>
        <w:t>ארגו</w:t>
      </w:r>
      <w:bookmarkStart w:id="11796" w:name="_ETM_Q1_9765751"/>
      <w:bookmarkEnd w:id="11796"/>
      <w:r w:rsidR="007D6FFA">
        <w:rPr>
          <w:rFonts w:hint="cs"/>
          <w:rtl/>
          <w:lang w:eastAsia="he-IL"/>
        </w:rPr>
        <w:t xml:space="preserve">ן </w:t>
      </w:r>
      <w:bookmarkStart w:id="11797" w:name="_ETM_Q1_9765142"/>
      <w:bookmarkEnd w:id="11797"/>
      <w:r w:rsidR="007D6FFA">
        <w:rPr>
          <w:rFonts w:hint="cs"/>
          <w:rtl/>
          <w:lang w:eastAsia="he-IL"/>
        </w:rPr>
        <w:t>רופאי המדינה בעמדתם,</w:t>
      </w:r>
      <w:bookmarkStart w:id="11798" w:name="_ETM_Q1_9768732"/>
      <w:bookmarkEnd w:id="11798"/>
      <w:r w:rsidR="007D6FFA">
        <w:rPr>
          <w:rFonts w:hint="cs"/>
          <w:rtl/>
          <w:lang w:eastAsia="he-IL"/>
        </w:rPr>
        <w:t xml:space="preserve"> הם בעד. אני רוצה להבין, להסביר עוד פעם, אם את</w:t>
      </w:r>
      <w:bookmarkStart w:id="11799" w:name="_ETM_Q1_9773651"/>
      <w:bookmarkEnd w:id="11799"/>
      <w:r w:rsidR="007D6FFA">
        <w:rPr>
          <w:rFonts w:hint="cs"/>
          <w:rtl/>
          <w:lang w:eastAsia="he-IL"/>
        </w:rPr>
        <w:t xml:space="preserve"> יכולה, א</w:t>
      </w:r>
      <w:bookmarkStart w:id="11800" w:name="_ETM_Q1_9771437"/>
      <w:bookmarkEnd w:id="11800"/>
      <w:r w:rsidR="007D6FFA">
        <w:rPr>
          <w:rFonts w:hint="cs"/>
          <w:rtl/>
          <w:lang w:eastAsia="he-IL"/>
        </w:rPr>
        <w:t>ם מישהו יכול להסביר לי את הסעיף הזה</w:t>
      </w:r>
      <w:bookmarkStart w:id="11801" w:name="_ETM_Q1_9775525"/>
      <w:bookmarkEnd w:id="11801"/>
      <w:r w:rsidR="007D6FFA">
        <w:rPr>
          <w:rFonts w:hint="cs"/>
          <w:rtl/>
          <w:lang w:eastAsia="he-IL"/>
        </w:rPr>
        <w:t xml:space="preserve"> לעומק, נעשה עוד פעם</w:t>
      </w:r>
      <w:bookmarkStart w:id="11802" w:name="_ETM_Q1_9776065"/>
      <w:bookmarkEnd w:id="11802"/>
      <w:r w:rsidR="007D6FFA">
        <w:rPr>
          <w:rFonts w:hint="cs"/>
          <w:rtl/>
          <w:lang w:eastAsia="he-IL"/>
        </w:rPr>
        <w:t>. הסעיף הרופא שביצע את הניתוח</w:t>
      </w:r>
      <w:bookmarkStart w:id="11803" w:name="_ETM_Q1_9779559"/>
      <w:bookmarkEnd w:id="11803"/>
      <w:r w:rsidR="007D6FFA">
        <w:rPr>
          <w:rFonts w:hint="cs"/>
          <w:rtl/>
          <w:lang w:eastAsia="he-IL"/>
        </w:rPr>
        <w:t xml:space="preserve"> נמצא. </w:t>
      </w:r>
      <w:bookmarkStart w:id="11804" w:name="_ETM_Q1_9780032"/>
      <w:bookmarkEnd w:id="11804"/>
      <w:r w:rsidR="007D6FFA">
        <w:rPr>
          <w:rFonts w:hint="cs"/>
          <w:rtl/>
          <w:lang w:eastAsia="he-IL"/>
        </w:rPr>
        <w:t xml:space="preserve">מה שהקראת, סעיף </w:t>
      </w:r>
      <w:bookmarkStart w:id="11805" w:name="_ETM_Q1_9779691"/>
      <w:bookmarkEnd w:id="11805"/>
      <w:r w:rsidR="007D6FFA">
        <w:rPr>
          <w:rFonts w:hint="cs"/>
          <w:rtl/>
          <w:lang w:eastAsia="he-IL"/>
        </w:rPr>
        <w:t xml:space="preserve">(3). </w:t>
      </w:r>
      <w:bookmarkStart w:id="11806" w:name="_ETM_Q1_9782225"/>
      <w:bookmarkEnd w:id="11806"/>
    </w:p>
    <w:p w14:paraId="1AF04C71" w14:textId="77777777" w:rsidR="007D6FFA" w:rsidRDefault="007D6FFA" w:rsidP="000A5CA2">
      <w:pPr>
        <w:rPr>
          <w:rtl/>
          <w:lang w:eastAsia="he-IL"/>
        </w:rPr>
      </w:pPr>
      <w:bookmarkStart w:id="11807" w:name="_ETM_Q1_9782301"/>
      <w:bookmarkEnd w:id="11807"/>
    </w:p>
    <w:p w14:paraId="0FB15A67" w14:textId="7B22D88F" w:rsidR="007D6FFA" w:rsidRDefault="007D6FFA" w:rsidP="007D6FFA">
      <w:pPr>
        <w:pStyle w:val="af9"/>
        <w:keepNext/>
        <w:rPr>
          <w:rtl/>
          <w:lang w:eastAsia="he-IL"/>
        </w:rPr>
      </w:pPr>
      <w:bookmarkStart w:id="11808" w:name="ET_guest_תמר_יוסף_1057"/>
      <w:r w:rsidRPr="007D6FFA">
        <w:rPr>
          <w:rStyle w:val="TagStyle"/>
          <w:rtl/>
        </w:rPr>
        <w:t xml:space="preserve"> &lt;&lt; אורח &gt;&gt; </w:t>
      </w:r>
      <w:r>
        <w:rPr>
          <w:rtl/>
          <w:lang w:eastAsia="he-IL"/>
        </w:rPr>
        <w:t>תמר יוסף:</w:t>
      </w:r>
      <w:r w:rsidRPr="007D6FFA">
        <w:rPr>
          <w:rStyle w:val="TagStyle"/>
          <w:rtl/>
        </w:rPr>
        <w:t xml:space="preserve"> &lt;&lt; אורח &gt;&gt;</w:t>
      </w:r>
      <w:r w:rsidR="004F6492">
        <w:rPr>
          <w:rtl/>
          <w:lang w:eastAsia="he-IL"/>
        </w:rPr>
        <w:t xml:space="preserve"> </w:t>
      </w:r>
      <w:r>
        <w:rPr>
          <w:rtl/>
          <w:lang w:eastAsia="he-IL"/>
        </w:rPr>
        <w:t xml:space="preserve"> </w:t>
      </w:r>
      <w:bookmarkEnd w:id="11808"/>
    </w:p>
    <w:p w14:paraId="21E5E29C" w14:textId="77777777" w:rsidR="007D6FFA" w:rsidRDefault="007D6FFA" w:rsidP="007D6FFA">
      <w:pPr>
        <w:pStyle w:val="KeepWithNext"/>
        <w:rPr>
          <w:rtl/>
          <w:lang w:eastAsia="he-IL"/>
        </w:rPr>
      </w:pPr>
    </w:p>
    <w:p w14:paraId="0B332F33" w14:textId="77777777" w:rsidR="007D6FFA" w:rsidRDefault="007D6FFA" w:rsidP="007D6FFA">
      <w:pPr>
        <w:rPr>
          <w:rtl/>
          <w:lang w:eastAsia="he-IL"/>
        </w:rPr>
      </w:pPr>
      <w:bookmarkStart w:id="11809" w:name="_ETM_Q1_9783706"/>
      <w:bookmarkEnd w:id="11809"/>
      <w:r>
        <w:rPr>
          <w:rFonts w:hint="cs"/>
          <w:rtl/>
          <w:lang w:eastAsia="he-IL"/>
        </w:rPr>
        <w:t>א</w:t>
      </w:r>
      <w:bookmarkStart w:id="11810" w:name="_ETM_Q1_9783756"/>
      <w:bookmarkEnd w:id="11810"/>
      <w:r>
        <w:rPr>
          <w:rFonts w:hint="cs"/>
          <w:rtl/>
          <w:lang w:eastAsia="he-IL"/>
        </w:rPr>
        <w:t xml:space="preserve">ם אפשר להתייחס, </w:t>
      </w:r>
      <w:bookmarkStart w:id="11811" w:name="_ETM_Q1_9785101"/>
      <w:bookmarkEnd w:id="11811"/>
      <w:r>
        <w:rPr>
          <w:rFonts w:hint="cs"/>
          <w:rtl/>
          <w:lang w:eastAsia="he-IL"/>
        </w:rPr>
        <w:t>אנחנו נסביר את ה</w:t>
      </w:r>
      <w:bookmarkStart w:id="11812" w:name="_ETM_Q1_9784757"/>
      <w:bookmarkEnd w:id="11812"/>
      <w:r>
        <w:rPr>
          <w:rFonts w:hint="cs"/>
          <w:rtl/>
          <w:lang w:eastAsia="he-IL"/>
        </w:rPr>
        <w:t>תנאים שאנחנו מציעים לקבוע בסעיף הזה. בהמשך</w:t>
      </w:r>
      <w:bookmarkStart w:id="11813" w:name="_ETM_Q1_9791447"/>
      <w:bookmarkEnd w:id="11813"/>
      <w:r>
        <w:rPr>
          <w:rFonts w:hint="cs"/>
          <w:rtl/>
          <w:lang w:eastAsia="he-IL"/>
        </w:rPr>
        <w:t xml:space="preserve"> למה שאמרתי קודם,</w:t>
      </w:r>
      <w:bookmarkStart w:id="11814" w:name="_ETM_Q1_9789797"/>
      <w:bookmarkEnd w:id="11814"/>
      <w:r>
        <w:rPr>
          <w:rFonts w:hint="cs"/>
          <w:rtl/>
          <w:lang w:eastAsia="he-IL"/>
        </w:rPr>
        <w:t xml:space="preserve"> אז באמת זה הטלת חובת תשלום מח</w:t>
      </w:r>
      <w:bookmarkStart w:id="11815" w:name="_ETM_Q1_9795417"/>
      <w:bookmarkStart w:id="11816" w:name="_ETM_Q1_9792642"/>
      <w:bookmarkEnd w:id="11815"/>
      <w:bookmarkEnd w:id="11816"/>
      <w:r>
        <w:rPr>
          <w:rFonts w:hint="cs"/>
          <w:rtl/>
          <w:lang w:eastAsia="he-IL"/>
        </w:rPr>
        <w:t>ברת הביטוח לקופת החולים. החובה הזאת מבוססת על ההנחה שחברת</w:t>
      </w:r>
      <w:bookmarkStart w:id="11817" w:name="_ETM_Q1_9801160"/>
      <w:bookmarkEnd w:id="11817"/>
      <w:r>
        <w:rPr>
          <w:rFonts w:hint="cs"/>
          <w:rtl/>
          <w:lang w:eastAsia="he-IL"/>
        </w:rPr>
        <w:t xml:space="preserve"> הביטוח הייתה מחויבת ממילא לשלם עבור הניתוח הזה, אם המבוטח</w:t>
      </w:r>
      <w:bookmarkStart w:id="11818" w:name="_ETM_Q1_9808011"/>
      <w:bookmarkEnd w:id="11818"/>
      <w:r>
        <w:rPr>
          <w:rFonts w:hint="cs"/>
          <w:rtl/>
          <w:lang w:eastAsia="he-IL"/>
        </w:rPr>
        <w:t xml:space="preserve"> היה פונה אל</w:t>
      </w:r>
      <w:bookmarkStart w:id="11819" w:name="_ETM_Q1_9806024"/>
      <w:bookmarkEnd w:id="11819"/>
      <w:r>
        <w:rPr>
          <w:rFonts w:hint="cs"/>
          <w:rtl/>
          <w:lang w:eastAsia="he-IL"/>
        </w:rPr>
        <w:t>יה. זאת אומרת, זו חובה משפטית שהיא כבר</w:t>
      </w:r>
      <w:bookmarkStart w:id="11820" w:name="_ETM_Q1_9810098"/>
      <w:bookmarkStart w:id="11821" w:name="_ETM_Q1_9808736"/>
      <w:bookmarkEnd w:id="11820"/>
      <w:bookmarkEnd w:id="11821"/>
      <w:r>
        <w:rPr>
          <w:rFonts w:hint="cs"/>
          <w:rtl/>
          <w:lang w:eastAsia="he-IL"/>
        </w:rPr>
        <w:t xml:space="preserve"> קיימת. ובגלל זה אנחנו גם דורשים כמובן ש</w:t>
      </w:r>
      <w:bookmarkStart w:id="11822" w:name="_ETM_Q1_9812832"/>
      <w:bookmarkEnd w:id="11822"/>
      <w:r>
        <w:rPr>
          <w:rFonts w:hint="cs"/>
          <w:rtl/>
          <w:lang w:eastAsia="he-IL"/>
        </w:rPr>
        <w:t>העמית</w:t>
      </w:r>
      <w:bookmarkStart w:id="11823" w:name="_ETM_Q1_9815787"/>
      <w:bookmarkEnd w:id="11823"/>
      <w:r>
        <w:rPr>
          <w:rFonts w:hint="cs"/>
          <w:rtl/>
          <w:lang w:eastAsia="he-IL"/>
        </w:rPr>
        <w:t xml:space="preserve"> בת</w:t>
      </w:r>
      <w:bookmarkStart w:id="11824" w:name="_ETM_Q1_9813291"/>
      <w:bookmarkEnd w:id="11824"/>
      <w:r>
        <w:rPr>
          <w:rFonts w:hint="cs"/>
          <w:rtl/>
          <w:lang w:eastAsia="he-IL"/>
        </w:rPr>
        <w:t xml:space="preserve">וכנית השב"ן יהיה חבר בפוליסת שקל ראשון, שהפוליסה עצמה כוללת </w:t>
      </w:r>
      <w:bookmarkStart w:id="11825" w:name="_ETM_Q1_9821127"/>
      <w:bookmarkEnd w:id="11825"/>
      <w:r>
        <w:rPr>
          <w:rFonts w:hint="cs"/>
          <w:rtl/>
          <w:lang w:eastAsia="he-IL"/>
        </w:rPr>
        <w:t>את ה</w:t>
      </w:r>
      <w:bookmarkStart w:id="11826" w:name="_ETM_Q1_9819209"/>
      <w:bookmarkEnd w:id="11826"/>
      <w:r>
        <w:rPr>
          <w:rFonts w:hint="cs"/>
          <w:rtl/>
          <w:lang w:eastAsia="he-IL"/>
        </w:rPr>
        <w:t>כיסוי לניתוח הזה ושהרופא שב</w:t>
      </w:r>
      <w:bookmarkStart w:id="11827" w:name="_ETM_Q1_9823506"/>
      <w:bookmarkEnd w:id="11827"/>
      <w:r>
        <w:rPr>
          <w:rFonts w:hint="cs"/>
          <w:rtl/>
          <w:lang w:eastAsia="he-IL"/>
        </w:rPr>
        <w:t xml:space="preserve">יצע את הניתוח </w:t>
      </w:r>
      <w:bookmarkStart w:id="11828" w:name="_ETM_Q1_9824902"/>
      <w:bookmarkEnd w:id="11828"/>
      <w:r>
        <w:rPr>
          <w:rFonts w:hint="cs"/>
          <w:rtl/>
          <w:lang w:eastAsia="he-IL"/>
        </w:rPr>
        <w:t xml:space="preserve">הוא בהסדר. </w:t>
      </w:r>
      <w:bookmarkStart w:id="11829" w:name="_ETM_Q1_9826401"/>
      <w:bookmarkEnd w:id="11829"/>
    </w:p>
    <w:p w14:paraId="45A677AA" w14:textId="77777777" w:rsidR="007D6FFA" w:rsidRDefault="007D6FFA" w:rsidP="007D6FFA">
      <w:pPr>
        <w:rPr>
          <w:rtl/>
          <w:lang w:eastAsia="he-IL"/>
        </w:rPr>
      </w:pPr>
      <w:bookmarkStart w:id="11830" w:name="_ETM_Q1_9826499"/>
      <w:bookmarkStart w:id="11831" w:name="_ETM_Q1_9826526"/>
      <w:bookmarkEnd w:id="11830"/>
      <w:bookmarkEnd w:id="11831"/>
    </w:p>
    <w:p w14:paraId="1E49A12E" w14:textId="77777777" w:rsidR="007D6FFA" w:rsidRDefault="007D6FFA" w:rsidP="007D6FFA">
      <w:pPr>
        <w:rPr>
          <w:rtl/>
          <w:lang w:eastAsia="he-IL"/>
        </w:rPr>
      </w:pPr>
      <w:bookmarkStart w:id="11832" w:name="_ETM_Q1_9826605"/>
      <w:bookmarkEnd w:id="11832"/>
      <w:r>
        <w:rPr>
          <w:rFonts w:hint="cs"/>
          <w:rtl/>
          <w:lang w:eastAsia="he-IL"/>
        </w:rPr>
        <w:t>הדרישה שהרופא יהיה בהסדר מבו</w:t>
      </w:r>
      <w:bookmarkStart w:id="11833" w:name="_ETM_Q1_9827914"/>
      <w:bookmarkEnd w:id="11833"/>
      <w:r>
        <w:rPr>
          <w:rFonts w:hint="cs"/>
          <w:rtl/>
          <w:lang w:eastAsia="he-IL"/>
        </w:rPr>
        <w:t xml:space="preserve">ססת על זה </w:t>
      </w:r>
      <w:bookmarkStart w:id="11834" w:name="_ETM_Q1_9829771"/>
      <w:bookmarkEnd w:id="11834"/>
      <w:r>
        <w:rPr>
          <w:rFonts w:hint="cs"/>
          <w:rtl/>
          <w:lang w:eastAsia="he-IL"/>
        </w:rPr>
        <w:t xml:space="preserve">שבסופו של דבר חברת ביטוח בפוליסת שקל ראשון לא </w:t>
      </w:r>
      <w:bookmarkStart w:id="11835" w:name="_ETM_Q1_9832548"/>
      <w:bookmarkEnd w:id="11835"/>
      <w:r>
        <w:rPr>
          <w:rFonts w:hint="cs"/>
          <w:rtl/>
          <w:lang w:eastAsia="he-IL"/>
        </w:rPr>
        <w:t>מחויבת</w:t>
      </w:r>
      <w:bookmarkStart w:id="11836" w:name="_ETM_Q1_9834312"/>
      <w:bookmarkEnd w:id="11836"/>
      <w:r>
        <w:rPr>
          <w:rFonts w:hint="cs"/>
          <w:rtl/>
          <w:lang w:eastAsia="he-IL"/>
        </w:rPr>
        <w:t xml:space="preserve"> לכסות כ</w:t>
      </w:r>
      <w:bookmarkStart w:id="11837" w:name="_ETM_Q1_9834257"/>
      <w:bookmarkEnd w:id="11837"/>
      <w:r>
        <w:rPr>
          <w:rFonts w:hint="cs"/>
          <w:rtl/>
          <w:lang w:eastAsia="he-IL"/>
        </w:rPr>
        <w:t>ל ניתוח שביצע כל רופא של מבוטח שבפוליסה, אלא</w:t>
      </w:r>
      <w:bookmarkStart w:id="11838" w:name="_ETM_Q1_9842979"/>
      <w:bookmarkEnd w:id="11838"/>
      <w:r>
        <w:rPr>
          <w:rFonts w:hint="cs"/>
          <w:rtl/>
          <w:lang w:eastAsia="he-IL"/>
        </w:rPr>
        <w:t xml:space="preserve"> רק אם הרופא הזה נמצא בהסדר עם חברת הביטוח. אם</w:t>
      </w:r>
      <w:bookmarkStart w:id="11839" w:name="_ETM_Q1_9848129"/>
      <w:bookmarkEnd w:id="11839"/>
      <w:r>
        <w:rPr>
          <w:rFonts w:hint="cs"/>
          <w:rtl/>
          <w:lang w:eastAsia="he-IL"/>
        </w:rPr>
        <w:t xml:space="preserve"> אנחנו נפתח את החובה הזאת לגבי כ</w:t>
      </w:r>
      <w:bookmarkStart w:id="11840" w:name="_ETM_Q1_9848524"/>
      <w:bookmarkEnd w:id="11840"/>
      <w:r>
        <w:rPr>
          <w:rFonts w:hint="cs"/>
          <w:rtl/>
          <w:lang w:eastAsia="he-IL"/>
        </w:rPr>
        <w:t>ל רופא, המשמעות היא</w:t>
      </w:r>
      <w:bookmarkStart w:id="11841" w:name="_ETM_Q1_9850611"/>
      <w:bookmarkEnd w:id="11841"/>
      <w:r>
        <w:rPr>
          <w:rFonts w:hint="cs"/>
          <w:rtl/>
          <w:lang w:eastAsia="he-IL"/>
        </w:rPr>
        <w:t xml:space="preserve"> שבעצם </w:t>
      </w:r>
      <w:bookmarkStart w:id="11842" w:name="_ETM_Q1_9849961"/>
      <w:bookmarkEnd w:id="11842"/>
      <w:r>
        <w:rPr>
          <w:rFonts w:hint="cs"/>
          <w:rtl/>
          <w:lang w:eastAsia="he-IL"/>
        </w:rPr>
        <w:t>הרחבנו את החובה המשפ</w:t>
      </w:r>
      <w:bookmarkStart w:id="11843" w:name="_ETM_Q1_9851265"/>
      <w:bookmarkEnd w:id="11843"/>
      <w:r>
        <w:rPr>
          <w:rFonts w:hint="cs"/>
          <w:rtl/>
          <w:lang w:eastAsia="he-IL"/>
        </w:rPr>
        <w:t>טית שחלה על חברת</w:t>
      </w:r>
      <w:bookmarkStart w:id="11844" w:name="_ETM_Q1_9853210"/>
      <w:bookmarkEnd w:id="11844"/>
      <w:r>
        <w:rPr>
          <w:rFonts w:hint="cs"/>
          <w:rtl/>
          <w:lang w:eastAsia="he-IL"/>
        </w:rPr>
        <w:t xml:space="preserve"> הביטוח מעבר לחובה שהוא לקח עלי</w:t>
      </w:r>
      <w:bookmarkStart w:id="11845" w:name="_ETM_Q1_9854470"/>
      <w:bookmarkEnd w:id="11845"/>
      <w:r>
        <w:rPr>
          <w:rFonts w:hint="cs"/>
          <w:rtl/>
          <w:lang w:eastAsia="he-IL"/>
        </w:rPr>
        <w:t xml:space="preserve">ה מראש. ובזה אנחנו חושבים </w:t>
      </w:r>
      <w:bookmarkStart w:id="11846" w:name="_ETM_Q1_9859358"/>
      <w:bookmarkEnd w:id="11846"/>
      <w:r>
        <w:rPr>
          <w:rFonts w:hint="cs"/>
          <w:rtl/>
          <w:lang w:eastAsia="he-IL"/>
        </w:rPr>
        <w:t>שיש פגיעה משמעותית הרבה יותר בהסתמכות</w:t>
      </w:r>
      <w:bookmarkStart w:id="11847" w:name="_ETM_Q1_9861438"/>
      <w:bookmarkEnd w:id="11847"/>
      <w:r>
        <w:rPr>
          <w:rFonts w:hint="cs"/>
          <w:rtl/>
          <w:lang w:eastAsia="he-IL"/>
        </w:rPr>
        <w:t xml:space="preserve"> של חברת הביטוח</w:t>
      </w:r>
      <w:bookmarkStart w:id="11848" w:name="_ETM_Q1_9864400"/>
      <w:bookmarkEnd w:id="11848"/>
      <w:r>
        <w:rPr>
          <w:rFonts w:hint="cs"/>
          <w:rtl/>
          <w:lang w:eastAsia="he-IL"/>
        </w:rPr>
        <w:t xml:space="preserve"> ובקניין. ובעצם אנחנו כבר פורצים את גדר המחויבות המשפטית וקשה</w:t>
      </w:r>
      <w:bookmarkStart w:id="11849" w:name="_ETM_Q1_9872275"/>
      <w:bookmarkEnd w:id="11849"/>
      <w:r>
        <w:rPr>
          <w:rFonts w:hint="cs"/>
          <w:rtl/>
          <w:lang w:eastAsia="he-IL"/>
        </w:rPr>
        <w:t xml:space="preserve"> לנו יותר להצדיק את הח</w:t>
      </w:r>
      <w:bookmarkStart w:id="11850" w:name="_ETM_Q1_9871488"/>
      <w:bookmarkEnd w:id="11850"/>
      <w:r>
        <w:rPr>
          <w:rFonts w:hint="cs"/>
          <w:rtl/>
          <w:lang w:eastAsia="he-IL"/>
        </w:rPr>
        <w:t xml:space="preserve">ובה הזאת. </w:t>
      </w:r>
      <w:bookmarkStart w:id="11851" w:name="_ETM_Q1_9872699"/>
      <w:bookmarkEnd w:id="11851"/>
    </w:p>
    <w:p w14:paraId="09B9352F" w14:textId="77777777" w:rsidR="007D6FFA" w:rsidRDefault="007D6FFA" w:rsidP="007D6FFA">
      <w:pPr>
        <w:rPr>
          <w:rFonts w:ascii="David" w:hAnsi="David"/>
          <w:u w:val="single"/>
          <w:rtl/>
          <w:lang w:eastAsia="he-IL"/>
        </w:rPr>
      </w:pPr>
      <w:bookmarkStart w:id="11852" w:name="_ETM_Q1_9872769"/>
      <w:bookmarkEnd w:id="11852"/>
    </w:p>
    <w:p w14:paraId="213A0CE4" w14:textId="71B5CEED" w:rsidR="007D6FFA" w:rsidRPr="007D6FFA" w:rsidRDefault="007D6FFA" w:rsidP="007D6FFA">
      <w:pPr>
        <w:pStyle w:val="af9"/>
        <w:keepNext/>
        <w:rPr>
          <w:rtl/>
          <w:lang w:eastAsia="he-IL"/>
        </w:rPr>
      </w:pPr>
      <w:bookmarkStart w:id="11853" w:name="ET_guest_רועי_רייכר_1060"/>
      <w:r w:rsidRPr="007D6FFA">
        <w:rPr>
          <w:rStyle w:val="TagStyle"/>
          <w:rtl/>
        </w:rPr>
        <w:t xml:space="preserve"> &lt;&lt; אורח &gt;&gt; </w:t>
      </w:r>
      <w:r>
        <w:rPr>
          <w:rtl/>
          <w:lang w:eastAsia="he-IL"/>
        </w:rPr>
        <w:t>רועי רייכר:</w:t>
      </w:r>
      <w:r w:rsidRPr="007D6FFA">
        <w:rPr>
          <w:rStyle w:val="TagStyle"/>
          <w:rtl/>
        </w:rPr>
        <w:t xml:space="preserve"> &lt;&lt; אורח &gt;&gt;</w:t>
      </w:r>
      <w:r w:rsidR="004F6492">
        <w:rPr>
          <w:rtl/>
          <w:lang w:eastAsia="he-IL"/>
        </w:rPr>
        <w:t xml:space="preserve"> </w:t>
      </w:r>
      <w:r>
        <w:rPr>
          <w:rtl/>
          <w:lang w:eastAsia="he-IL"/>
        </w:rPr>
        <w:t xml:space="preserve"> </w:t>
      </w:r>
      <w:bookmarkStart w:id="11854" w:name="_ETM_Q1_9881421"/>
      <w:bookmarkStart w:id="11855" w:name="_ETM_Q1_9881463"/>
      <w:bookmarkStart w:id="11856" w:name="_ETM_Q1_9879064"/>
      <w:bookmarkStart w:id="11857" w:name="_ETM_Q1_9876324"/>
      <w:bookmarkStart w:id="11858" w:name="_ETM_Q1_9873726"/>
      <w:bookmarkEnd w:id="11853"/>
      <w:bookmarkEnd w:id="11854"/>
      <w:bookmarkEnd w:id="11855"/>
      <w:bookmarkEnd w:id="11856"/>
      <w:bookmarkEnd w:id="11857"/>
      <w:bookmarkEnd w:id="11858"/>
    </w:p>
    <w:p w14:paraId="4B0D3EE0" w14:textId="77777777" w:rsidR="007D6FFA" w:rsidRDefault="007D6FFA" w:rsidP="007D6FFA">
      <w:pPr>
        <w:pStyle w:val="KeepWithNext"/>
        <w:rPr>
          <w:rtl/>
          <w:lang w:eastAsia="he-IL"/>
        </w:rPr>
      </w:pPr>
    </w:p>
    <w:p w14:paraId="5631EC1E" w14:textId="77777777" w:rsidR="007D6FFA" w:rsidRDefault="007D6FFA" w:rsidP="007D6FFA">
      <w:pPr>
        <w:rPr>
          <w:rtl/>
          <w:lang w:eastAsia="he-IL"/>
        </w:rPr>
      </w:pPr>
      <w:bookmarkStart w:id="11859" w:name="_ETM_Q1_9875063"/>
      <w:bookmarkStart w:id="11860" w:name="_ETM_Q1_9875109"/>
      <w:bookmarkEnd w:id="11859"/>
      <w:bookmarkEnd w:id="11860"/>
      <w:r>
        <w:rPr>
          <w:rFonts w:hint="cs"/>
          <w:rtl/>
          <w:lang w:eastAsia="he-IL"/>
        </w:rPr>
        <w:t xml:space="preserve">זו גם העמדה של </w:t>
      </w:r>
      <w:bookmarkStart w:id="11861" w:name="_ETM_Q1_9876626"/>
      <w:bookmarkEnd w:id="11861"/>
      <w:r>
        <w:rPr>
          <w:rFonts w:hint="cs"/>
          <w:rtl/>
          <w:lang w:eastAsia="he-IL"/>
        </w:rPr>
        <w:t>משרד</w:t>
      </w:r>
      <w:bookmarkStart w:id="11862" w:name="_ETM_Q1_9874046"/>
      <w:bookmarkEnd w:id="11862"/>
      <w:r>
        <w:rPr>
          <w:rFonts w:hint="cs"/>
          <w:rtl/>
          <w:lang w:eastAsia="he-IL"/>
        </w:rPr>
        <w:t xml:space="preserve"> המשפטים.</w:t>
      </w:r>
      <w:bookmarkStart w:id="11863" w:name="_ETM_Q1_9876678"/>
      <w:bookmarkEnd w:id="11863"/>
    </w:p>
    <w:p w14:paraId="543C2572" w14:textId="77777777" w:rsidR="007D6FFA" w:rsidRDefault="007D6FFA" w:rsidP="007D6FFA">
      <w:pPr>
        <w:rPr>
          <w:rtl/>
          <w:lang w:eastAsia="he-IL"/>
        </w:rPr>
      </w:pPr>
      <w:bookmarkStart w:id="11864" w:name="_ETM_Q1_9876766"/>
      <w:bookmarkEnd w:id="11864"/>
    </w:p>
    <w:p w14:paraId="22756B7F" w14:textId="4A385D16" w:rsidR="007D6FFA" w:rsidRDefault="007D6FFA" w:rsidP="007D6FFA">
      <w:pPr>
        <w:pStyle w:val="af6"/>
        <w:keepNext/>
        <w:rPr>
          <w:rtl/>
        </w:rPr>
      </w:pPr>
      <w:bookmarkStart w:id="11865" w:name="ET_yor_6044_1061"/>
      <w:r w:rsidRPr="007D6FFA">
        <w:rPr>
          <w:rStyle w:val="TagStyle"/>
          <w:rtl/>
        </w:rPr>
        <w:t xml:space="preserve"> &lt;&lt; יור &gt;&gt; </w:t>
      </w:r>
      <w:r>
        <w:rPr>
          <w:rtl/>
        </w:rPr>
        <w:t>היו"ר אוריאל בוסו:</w:t>
      </w:r>
      <w:r w:rsidRPr="007D6FFA">
        <w:rPr>
          <w:rStyle w:val="TagStyle"/>
          <w:rtl/>
        </w:rPr>
        <w:t xml:space="preserve"> &lt;&lt; יור &gt;&gt;</w:t>
      </w:r>
      <w:r w:rsidR="004F6492">
        <w:rPr>
          <w:rtl/>
        </w:rPr>
        <w:t xml:space="preserve"> </w:t>
      </w:r>
      <w:r>
        <w:rPr>
          <w:rtl/>
        </w:rPr>
        <w:t xml:space="preserve"> </w:t>
      </w:r>
      <w:bookmarkEnd w:id="11865"/>
    </w:p>
    <w:p w14:paraId="0DA99BE4" w14:textId="77777777" w:rsidR="007D6FFA" w:rsidRDefault="007D6FFA" w:rsidP="007D6FFA">
      <w:pPr>
        <w:pStyle w:val="KeepWithNext"/>
        <w:rPr>
          <w:rtl/>
        </w:rPr>
      </w:pPr>
    </w:p>
    <w:p w14:paraId="3ECE2882" w14:textId="77777777" w:rsidR="007D6FFA" w:rsidRDefault="007D6FFA" w:rsidP="007D6FFA">
      <w:pPr>
        <w:rPr>
          <w:rtl/>
        </w:rPr>
      </w:pPr>
      <w:bookmarkStart w:id="11866" w:name="_ETM_Q1_9878494"/>
      <w:bookmarkStart w:id="11867" w:name="_ETM_Q1_9878537"/>
      <w:bookmarkEnd w:id="11866"/>
      <w:bookmarkEnd w:id="11867"/>
      <w:r>
        <w:rPr>
          <w:rFonts w:hint="cs"/>
          <w:rtl/>
        </w:rPr>
        <w:t>זאת אומרת שאת</w:t>
      </w:r>
      <w:bookmarkStart w:id="11868" w:name="_ETM_Q1_9876541"/>
      <w:bookmarkEnd w:id="11868"/>
      <w:r>
        <w:rPr>
          <w:rFonts w:hint="cs"/>
          <w:rtl/>
        </w:rPr>
        <w:t>ם לא בעמדה של קופות החולים</w:t>
      </w:r>
      <w:bookmarkStart w:id="11869" w:name="_ETM_Q1_9880194"/>
      <w:bookmarkEnd w:id="11869"/>
      <w:r>
        <w:rPr>
          <w:rFonts w:hint="cs"/>
          <w:rtl/>
        </w:rPr>
        <w:t xml:space="preserve"> במקרה הזה. </w:t>
      </w:r>
      <w:bookmarkStart w:id="11870" w:name="_ETM_Q1_9881994"/>
      <w:bookmarkEnd w:id="11870"/>
    </w:p>
    <w:p w14:paraId="05F4E34A" w14:textId="77777777" w:rsidR="007D6FFA" w:rsidRDefault="007D6FFA" w:rsidP="007D6FFA">
      <w:pPr>
        <w:rPr>
          <w:rtl/>
        </w:rPr>
      </w:pPr>
      <w:bookmarkStart w:id="11871" w:name="_ETM_Q1_9882077"/>
      <w:bookmarkStart w:id="11872" w:name="_ETM_Q1_9879396"/>
      <w:bookmarkEnd w:id="11871"/>
      <w:bookmarkEnd w:id="11872"/>
    </w:p>
    <w:p w14:paraId="1EC03C1E" w14:textId="7F197CC3" w:rsidR="007D6FFA" w:rsidRDefault="007D6FFA" w:rsidP="007D6FFA">
      <w:pPr>
        <w:pStyle w:val="af9"/>
        <w:keepNext/>
        <w:rPr>
          <w:rtl/>
        </w:rPr>
      </w:pPr>
      <w:bookmarkStart w:id="11873" w:name="ET_guest_רועי_רייכר_1062"/>
      <w:r w:rsidRPr="007D6FFA">
        <w:rPr>
          <w:rStyle w:val="TagStyle"/>
          <w:rtl/>
        </w:rPr>
        <w:t xml:space="preserve"> &lt;&lt; אורח &gt;&gt; </w:t>
      </w:r>
      <w:r>
        <w:rPr>
          <w:rtl/>
        </w:rPr>
        <w:t>רועי רייכר:</w:t>
      </w:r>
      <w:r w:rsidRPr="007D6FFA">
        <w:rPr>
          <w:rStyle w:val="TagStyle"/>
          <w:rtl/>
        </w:rPr>
        <w:t xml:space="preserve"> &lt;&lt; אורח &gt;&gt;</w:t>
      </w:r>
      <w:r w:rsidR="004F6492">
        <w:rPr>
          <w:rtl/>
        </w:rPr>
        <w:t xml:space="preserve"> </w:t>
      </w:r>
      <w:r>
        <w:rPr>
          <w:rtl/>
        </w:rPr>
        <w:t xml:space="preserve"> </w:t>
      </w:r>
      <w:bookmarkEnd w:id="11873"/>
    </w:p>
    <w:p w14:paraId="4FCF0125" w14:textId="77777777" w:rsidR="007D6FFA" w:rsidRDefault="007D6FFA" w:rsidP="007D6FFA">
      <w:pPr>
        <w:pStyle w:val="KeepWithNext"/>
        <w:rPr>
          <w:rtl/>
        </w:rPr>
      </w:pPr>
    </w:p>
    <w:p w14:paraId="536BD5C3" w14:textId="77777777" w:rsidR="007D6FFA" w:rsidRDefault="007D6FFA" w:rsidP="007D6FFA">
      <w:pPr>
        <w:rPr>
          <w:rtl/>
        </w:rPr>
      </w:pPr>
      <w:bookmarkStart w:id="11874" w:name="_ETM_Q1_9880572"/>
      <w:bookmarkStart w:id="11875" w:name="_ETM_Q1_9880618"/>
      <w:bookmarkEnd w:id="11874"/>
      <w:bookmarkEnd w:id="11875"/>
      <w:r>
        <w:rPr>
          <w:rFonts w:hint="cs"/>
          <w:rtl/>
        </w:rPr>
        <w:t xml:space="preserve">לא. </w:t>
      </w:r>
    </w:p>
    <w:p w14:paraId="6AF47433" w14:textId="77777777" w:rsidR="007D6FFA" w:rsidRDefault="007D6FFA" w:rsidP="007D6FFA">
      <w:pPr>
        <w:rPr>
          <w:rtl/>
        </w:rPr>
      </w:pPr>
      <w:bookmarkStart w:id="11876" w:name="_ETM_Q1_9881478"/>
      <w:bookmarkStart w:id="11877" w:name="_ETM_Q1_9881554"/>
      <w:bookmarkEnd w:id="11876"/>
      <w:bookmarkEnd w:id="11877"/>
    </w:p>
    <w:p w14:paraId="3F1ACAFA" w14:textId="4728E614" w:rsidR="007D6FFA" w:rsidRDefault="007D6FFA" w:rsidP="007D6FFA">
      <w:pPr>
        <w:pStyle w:val="af6"/>
        <w:keepNext/>
        <w:rPr>
          <w:rtl/>
        </w:rPr>
      </w:pPr>
      <w:bookmarkStart w:id="11878" w:name="ET_yor_6044_1063"/>
      <w:r w:rsidRPr="007D6FFA">
        <w:rPr>
          <w:rStyle w:val="TagStyle"/>
          <w:rtl/>
        </w:rPr>
        <w:t xml:space="preserve"> &lt;&lt; יור &gt;&gt; </w:t>
      </w:r>
      <w:r>
        <w:rPr>
          <w:rtl/>
        </w:rPr>
        <w:t>היו"ר אוריאל בוסו:</w:t>
      </w:r>
      <w:r w:rsidRPr="007D6FFA">
        <w:rPr>
          <w:rStyle w:val="TagStyle"/>
          <w:rtl/>
        </w:rPr>
        <w:t xml:space="preserve"> &lt;&lt; יור &gt;&gt;</w:t>
      </w:r>
      <w:r w:rsidR="004F6492">
        <w:rPr>
          <w:rtl/>
        </w:rPr>
        <w:t xml:space="preserve"> </w:t>
      </w:r>
      <w:r>
        <w:rPr>
          <w:rtl/>
        </w:rPr>
        <w:t xml:space="preserve"> </w:t>
      </w:r>
      <w:bookmarkEnd w:id="11878"/>
    </w:p>
    <w:p w14:paraId="01E9BBCE" w14:textId="77777777" w:rsidR="007D6FFA" w:rsidRDefault="007D6FFA" w:rsidP="007D6FFA">
      <w:pPr>
        <w:pStyle w:val="KeepWithNext"/>
        <w:rPr>
          <w:rtl/>
        </w:rPr>
      </w:pPr>
    </w:p>
    <w:p w14:paraId="7ED67F49" w14:textId="77777777" w:rsidR="007D6FFA" w:rsidRDefault="007D6FFA" w:rsidP="007D6FFA">
      <w:pPr>
        <w:rPr>
          <w:rtl/>
        </w:rPr>
      </w:pPr>
      <w:bookmarkStart w:id="11879" w:name="_ETM_Q1_9882989"/>
      <w:bookmarkEnd w:id="11879"/>
      <w:r>
        <w:rPr>
          <w:rFonts w:hint="cs"/>
          <w:rtl/>
        </w:rPr>
        <w:t>א</w:t>
      </w:r>
      <w:bookmarkStart w:id="11880" w:name="_ETM_Q1_9883037"/>
      <w:bookmarkEnd w:id="11880"/>
      <w:r>
        <w:rPr>
          <w:rFonts w:hint="cs"/>
          <w:rtl/>
        </w:rPr>
        <w:t>וקי</w:t>
      </w:r>
      <w:bookmarkStart w:id="11881" w:name="_ETM_Q1_9880330"/>
      <w:bookmarkEnd w:id="11881"/>
      <w:r>
        <w:rPr>
          <w:rFonts w:hint="cs"/>
          <w:rtl/>
        </w:rPr>
        <w:t xml:space="preserve">י. </w:t>
      </w:r>
      <w:bookmarkStart w:id="11882" w:name="_ETM_Q1_9880873"/>
      <w:bookmarkEnd w:id="11882"/>
    </w:p>
    <w:p w14:paraId="05DE0F3B" w14:textId="77777777" w:rsidR="007D6FFA" w:rsidRDefault="007D6FFA" w:rsidP="007D6FFA">
      <w:pPr>
        <w:rPr>
          <w:rtl/>
        </w:rPr>
      </w:pPr>
      <w:bookmarkStart w:id="11883" w:name="_ETM_Q1_9880953"/>
      <w:bookmarkStart w:id="11884" w:name="_ETM_Q1_9880450"/>
      <w:bookmarkStart w:id="11885" w:name="_ETM_Q1_9882558"/>
      <w:bookmarkEnd w:id="11883"/>
      <w:bookmarkEnd w:id="11884"/>
      <w:bookmarkEnd w:id="11885"/>
    </w:p>
    <w:p w14:paraId="32FB10A4" w14:textId="603798C4" w:rsidR="007D6FFA" w:rsidRDefault="007D6FFA" w:rsidP="007D6FFA">
      <w:pPr>
        <w:pStyle w:val="af9"/>
        <w:keepNext/>
        <w:rPr>
          <w:rtl/>
        </w:rPr>
      </w:pPr>
      <w:bookmarkStart w:id="11886" w:name="ET_guest_תמר_צין_1064"/>
      <w:r w:rsidRPr="007D6FFA">
        <w:rPr>
          <w:rStyle w:val="TagStyle"/>
          <w:rtl/>
        </w:rPr>
        <w:t xml:space="preserve"> &lt;&lt; אורח &gt;&gt; </w:t>
      </w:r>
      <w:r>
        <w:rPr>
          <w:rtl/>
        </w:rPr>
        <w:t>תמר צ'ין:</w:t>
      </w:r>
      <w:r w:rsidRPr="007D6FFA">
        <w:rPr>
          <w:rStyle w:val="TagStyle"/>
          <w:rtl/>
        </w:rPr>
        <w:t xml:space="preserve"> &lt;&lt; אורח &gt;&gt;</w:t>
      </w:r>
      <w:r w:rsidR="004F6492">
        <w:rPr>
          <w:rtl/>
        </w:rPr>
        <w:t xml:space="preserve"> </w:t>
      </w:r>
      <w:r>
        <w:rPr>
          <w:rtl/>
        </w:rPr>
        <w:t xml:space="preserve"> </w:t>
      </w:r>
      <w:bookmarkEnd w:id="11886"/>
    </w:p>
    <w:p w14:paraId="64BA44FC" w14:textId="77777777" w:rsidR="007D6FFA" w:rsidRDefault="007D6FFA" w:rsidP="007D6FFA">
      <w:pPr>
        <w:pStyle w:val="KeepWithNext"/>
        <w:rPr>
          <w:rtl/>
        </w:rPr>
      </w:pPr>
    </w:p>
    <w:p w14:paraId="58F5567B" w14:textId="77777777" w:rsidR="007D6FFA" w:rsidRDefault="007D6FFA" w:rsidP="007D6FFA">
      <w:pPr>
        <w:rPr>
          <w:rtl/>
        </w:rPr>
      </w:pPr>
      <w:bookmarkStart w:id="11887" w:name="_ETM_Q1_9883103"/>
      <w:bookmarkStart w:id="11888" w:name="_ETM_Q1_9883150"/>
      <w:bookmarkEnd w:id="11887"/>
      <w:bookmarkEnd w:id="11888"/>
      <w:r>
        <w:rPr>
          <w:rFonts w:hint="cs"/>
          <w:rtl/>
        </w:rPr>
        <w:t>אני כן אגיד ואני אש</w:t>
      </w:r>
      <w:bookmarkStart w:id="11889" w:name="_ETM_Q1_9882259"/>
      <w:bookmarkEnd w:id="11889"/>
      <w:r>
        <w:rPr>
          <w:rFonts w:hint="cs"/>
          <w:rtl/>
        </w:rPr>
        <w:t>מח שנתייחס</w:t>
      </w:r>
      <w:bookmarkStart w:id="11890" w:name="_ETM_Q1_9883913"/>
      <w:bookmarkEnd w:id="11890"/>
      <w:r>
        <w:rPr>
          <w:rFonts w:hint="cs"/>
          <w:rtl/>
        </w:rPr>
        <w:t xml:space="preserve"> לזה כשנגיע לסעיף הזה יותר בהרחבה. אבל באמת, כמו שמוריס</w:t>
      </w:r>
      <w:bookmarkStart w:id="11891" w:name="_ETM_Q1_9890838"/>
      <w:bookmarkEnd w:id="11891"/>
      <w:r>
        <w:rPr>
          <w:rFonts w:hint="cs"/>
          <w:rtl/>
        </w:rPr>
        <w:t xml:space="preserve"> אמר. </w:t>
      </w:r>
      <w:bookmarkStart w:id="11892" w:name="_ETM_Q1_9894487"/>
      <w:bookmarkStart w:id="11893" w:name="_ETM_Q1_9894556"/>
      <w:bookmarkStart w:id="11894" w:name="_ETM_Q1_9891885"/>
      <w:bookmarkStart w:id="11895" w:name="_ETM_Q1_9892659"/>
      <w:bookmarkEnd w:id="11892"/>
      <w:bookmarkEnd w:id="11893"/>
      <w:bookmarkEnd w:id="11894"/>
      <w:bookmarkEnd w:id="11895"/>
    </w:p>
    <w:p w14:paraId="57038BD7" w14:textId="77777777" w:rsidR="007D6FFA" w:rsidRDefault="007D6FFA" w:rsidP="007D6FFA">
      <w:pPr>
        <w:rPr>
          <w:rtl/>
        </w:rPr>
      </w:pPr>
      <w:bookmarkStart w:id="11896" w:name="_ETM_Q1_9892729"/>
      <w:bookmarkEnd w:id="11896"/>
    </w:p>
    <w:p w14:paraId="3E18AB2B" w14:textId="11D8BBEF" w:rsidR="007D6FFA" w:rsidRDefault="007D6FFA" w:rsidP="007D6FFA">
      <w:pPr>
        <w:pStyle w:val="af6"/>
        <w:keepNext/>
        <w:rPr>
          <w:rtl/>
        </w:rPr>
      </w:pPr>
      <w:bookmarkStart w:id="11897" w:name="ET_yor_6044_1065"/>
      <w:r w:rsidRPr="007D6FFA">
        <w:rPr>
          <w:rStyle w:val="TagStyle"/>
          <w:rtl/>
        </w:rPr>
        <w:t xml:space="preserve"> &lt;&lt; יור &gt;&gt; </w:t>
      </w:r>
      <w:r>
        <w:rPr>
          <w:rtl/>
        </w:rPr>
        <w:t>היו"ר אוריאל בוסו:</w:t>
      </w:r>
      <w:r w:rsidRPr="007D6FFA">
        <w:rPr>
          <w:rStyle w:val="TagStyle"/>
          <w:rtl/>
        </w:rPr>
        <w:t xml:space="preserve"> &lt;&lt; יור &gt;&gt;</w:t>
      </w:r>
      <w:r w:rsidR="004F6492">
        <w:rPr>
          <w:rtl/>
        </w:rPr>
        <w:t xml:space="preserve"> </w:t>
      </w:r>
      <w:r>
        <w:rPr>
          <w:rtl/>
        </w:rPr>
        <w:t xml:space="preserve"> </w:t>
      </w:r>
      <w:bookmarkEnd w:id="11897"/>
    </w:p>
    <w:p w14:paraId="536B7852" w14:textId="77777777" w:rsidR="007D6FFA" w:rsidRDefault="007D6FFA" w:rsidP="007D6FFA">
      <w:pPr>
        <w:pStyle w:val="KeepWithNext"/>
        <w:rPr>
          <w:rtl/>
        </w:rPr>
      </w:pPr>
    </w:p>
    <w:p w14:paraId="5CF3CA9D" w14:textId="77777777" w:rsidR="007D6FFA" w:rsidRDefault="007D6FFA" w:rsidP="007D6FFA">
      <w:pPr>
        <w:rPr>
          <w:rtl/>
        </w:rPr>
      </w:pPr>
      <w:bookmarkStart w:id="11898" w:name="_ETM_Q1_9893896"/>
      <w:bookmarkStart w:id="11899" w:name="_ETM_Q1_9893949"/>
      <w:bookmarkEnd w:id="11898"/>
      <w:bookmarkEnd w:id="11899"/>
      <w:r>
        <w:rPr>
          <w:rFonts w:hint="cs"/>
          <w:rtl/>
        </w:rPr>
        <w:t xml:space="preserve">בהפסקה אמר לי, וזה גם </w:t>
      </w:r>
      <w:bookmarkStart w:id="11900" w:name="_ETM_Q1_9893350"/>
      <w:bookmarkEnd w:id="11900"/>
      <w:r>
        <w:rPr>
          <w:rFonts w:hint="cs"/>
          <w:rtl/>
        </w:rPr>
        <w:t>כן חשוב, עו"ד שי</w:t>
      </w:r>
      <w:bookmarkStart w:id="11901" w:name="_ETM_Q1_9895597"/>
      <w:bookmarkEnd w:id="11901"/>
      <w:r>
        <w:rPr>
          <w:rFonts w:hint="cs"/>
          <w:rtl/>
        </w:rPr>
        <w:t xml:space="preserve"> סומך ממשרד המשפטים, בוא, אתה רוצה להתייחס? </w:t>
      </w:r>
      <w:bookmarkStart w:id="11902" w:name="_ETM_Q1_9898516"/>
      <w:bookmarkEnd w:id="11902"/>
      <w:r>
        <w:rPr>
          <w:rFonts w:hint="cs"/>
          <w:rtl/>
        </w:rPr>
        <w:t xml:space="preserve">האמת היא למספר </w:t>
      </w:r>
      <w:bookmarkStart w:id="11903" w:name="_ETM_Q1_9901913"/>
      <w:bookmarkEnd w:id="11903"/>
      <w:r>
        <w:rPr>
          <w:rFonts w:hint="cs"/>
          <w:rtl/>
        </w:rPr>
        <w:t>דברים, אבל אתה רוצה להתיי</w:t>
      </w:r>
      <w:bookmarkStart w:id="11904" w:name="_ETM_Q1_9901667"/>
      <w:bookmarkEnd w:id="11904"/>
      <w:r>
        <w:rPr>
          <w:rFonts w:hint="cs"/>
          <w:rtl/>
        </w:rPr>
        <w:t>חס לנקודה הזו שעלתה כאן כרגע?</w:t>
      </w:r>
      <w:bookmarkStart w:id="11905" w:name="_ETM_Q1_9905471"/>
      <w:bookmarkEnd w:id="11905"/>
    </w:p>
    <w:p w14:paraId="0FB0C74C" w14:textId="77777777" w:rsidR="007D6FFA" w:rsidRDefault="007D6FFA" w:rsidP="007D6FFA">
      <w:pPr>
        <w:rPr>
          <w:rtl/>
        </w:rPr>
      </w:pPr>
      <w:bookmarkStart w:id="11906" w:name="_ETM_Q1_9905560"/>
      <w:bookmarkEnd w:id="11906"/>
    </w:p>
    <w:p w14:paraId="0BDA756C" w14:textId="34FC6DDB" w:rsidR="007D6FFA" w:rsidRDefault="007D6FFA" w:rsidP="007D6FFA">
      <w:pPr>
        <w:pStyle w:val="af9"/>
        <w:keepNext/>
        <w:rPr>
          <w:rtl/>
        </w:rPr>
      </w:pPr>
      <w:bookmarkStart w:id="11907" w:name="ET_guest_תמר_צין_1066"/>
      <w:r w:rsidRPr="007D6FFA">
        <w:rPr>
          <w:rStyle w:val="TagStyle"/>
          <w:rtl/>
        </w:rPr>
        <w:t xml:space="preserve"> &lt;&lt; אורח &gt;&gt; </w:t>
      </w:r>
      <w:r>
        <w:rPr>
          <w:rtl/>
        </w:rPr>
        <w:t>תמר צ'ין:</w:t>
      </w:r>
      <w:r w:rsidRPr="007D6FFA">
        <w:rPr>
          <w:rStyle w:val="TagStyle"/>
          <w:rtl/>
        </w:rPr>
        <w:t xml:space="preserve"> &lt;&lt; אורח &gt;&gt;</w:t>
      </w:r>
      <w:r w:rsidR="004F6492">
        <w:rPr>
          <w:rtl/>
        </w:rPr>
        <w:t xml:space="preserve"> </w:t>
      </w:r>
      <w:r>
        <w:rPr>
          <w:rtl/>
        </w:rPr>
        <w:t xml:space="preserve"> </w:t>
      </w:r>
      <w:bookmarkEnd w:id="11907"/>
    </w:p>
    <w:p w14:paraId="56D7564C" w14:textId="77777777" w:rsidR="007D6FFA" w:rsidRDefault="007D6FFA" w:rsidP="007D6FFA">
      <w:pPr>
        <w:pStyle w:val="KeepWithNext"/>
        <w:rPr>
          <w:rtl/>
        </w:rPr>
      </w:pPr>
    </w:p>
    <w:p w14:paraId="1E1685F1" w14:textId="77777777" w:rsidR="007D6FFA" w:rsidRDefault="007D6FFA" w:rsidP="007D6FFA">
      <w:pPr>
        <w:rPr>
          <w:rtl/>
        </w:rPr>
      </w:pPr>
      <w:bookmarkStart w:id="11908" w:name="_ETM_Q1_9906913"/>
      <w:bookmarkEnd w:id="11908"/>
      <w:r>
        <w:rPr>
          <w:rFonts w:hint="cs"/>
          <w:rtl/>
        </w:rPr>
        <w:t>א</w:t>
      </w:r>
      <w:bookmarkStart w:id="11909" w:name="_ETM_Q1_9906958"/>
      <w:bookmarkEnd w:id="11909"/>
      <w:r>
        <w:rPr>
          <w:rFonts w:hint="cs"/>
          <w:rtl/>
        </w:rPr>
        <w:t xml:space="preserve">ני </w:t>
      </w:r>
      <w:bookmarkStart w:id="11910" w:name="_ETM_Q1_9907196"/>
      <w:bookmarkEnd w:id="11910"/>
      <w:r>
        <w:rPr>
          <w:rFonts w:hint="cs"/>
          <w:rtl/>
        </w:rPr>
        <w:t>רק אשלים לגבי החשש ממשחק שאנחנו יוצרים כאן איזה שהוא</w:t>
      </w:r>
      <w:bookmarkStart w:id="11911" w:name="_ETM_Q1_9913098"/>
      <w:bookmarkEnd w:id="11911"/>
      <w:r>
        <w:rPr>
          <w:rFonts w:hint="cs"/>
          <w:rtl/>
        </w:rPr>
        <w:t xml:space="preserve"> תמרי</w:t>
      </w:r>
      <w:bookmarkStart w:id="11912" w:name="_ETM_Q1_9911446"/>
      <w:bookmarkEnd w:id="11912"/>
      <w:r>
        <w:rPr>
          <w:rFonts w:hint="cs"/>
          <w:rtl/>
        </w:rPr>
        <w:t xml:space="preserve">ץ ליצור רשימות שונות לחברות הביטוח, </w:t>
      </w:r>
      <w:bookmarkStart w:id="11913" w:name="_ETM_Q1_9913451"/>
      <w:bookmarkEnd w:id="11913"/>
      <w:r>
        <w:rPr>
          <w:rFonts w:hint="cs"/>
          <w:rtl/>
        </w:rPr>
        <w:t xml:space="preserve">בצורה כזאת שלא </w:t>
      </w:r>
      <w:bookmarkStart w:id="11914" w:name="_ETM_Q1_9915353"/>
      <w:bookmarkEnd w:id="11914"/>
      <w:r>
        <w:rPr>
          <w:rFonts w:hint="cs"/>
          <w:rtl/>
        </w:rPr>
        <w:t>תהיה חפיפה עם רופאים. אנחנו לק</w:t>
      </w:r>
      <w:bookmarkStart w:id="11915" w:name="_ETM_Q1_9916751"/>
      <w:bookmarkEnd w:id="11915"/>
      <w:r>
        <w:rPr>
          <w:rFonts w:hint="cs"/>
          <w:rtl/>
        </w:rPr>
        <w:t xml:space="preserve">חנו בחשבון את החשש הזה </w:t>
      </w:r>
      <w:bookmarkStart w:id="11916" w:name="_ETM_Q1_9918814"/>
      <w:bookmarkEnd w:id="11916"/>
      <w:r>
        <w:rPr>
          <w:rFonts w:hint="cs"/>
          <w:rtl/>
        </w:rPr>
        <w:t xml:space="preserve">ואנחנו </w:t>
      </w:r>
      <w:bookmarkStart w:id="11917" w:name="_ETM_Q1_9918223"/>
      <w:bookmarkEnd w:id="11917"/>
      <w:r>
        <w:rPr>
          <w:rFonts w:hint="cs"/>
          <w:rtl/>
        </w:rPr>
        <w:t>מתייחסים אליו בהמשך, בתיקון לחוק ההסדר החזר שהוא בהמשך.</w:t>
      </w:r>
      <w:bookmarkStart w:id="11918" w:name="_ETM_Q1_9925977"/>
      <w:bookmarkEnd w:id="11918"/>
      <w:r>
        <w:rPr>
          <w:rFonts w:hint="cs"/>
          <w:rtl/>
        </w:rPr>
        <w:t xml:space="preserve"> ונשמח להתייחס למה שעשינו שם כ</w:t>
      </w:r>
      <w:bookmarkStart w:id="11919" w:name="_ETM_Q1_9926380"/>
      <w:bookmarkEnd w:id="11919"/>
      <w:r>
        <w:rPr>
          <w:rFonts w:hint="cs"/>
          <w:rtl/>
        </w:rPr>
        <w:t xml:space="preserve">שנגיע לסעיף הזה. </w:t>
      </w:r>
      <w:bookmarkStart w:id="11920" w:name="_ETM_Q1_9927040"/>
      <w:bookmarkStart w:id="11921" w:name="_ETM_Q1_9930451"/>
      <w:bookmarkEnd w:id="11920"/>
      <w:bookmarkEnd w:id="11921"/>
    </w:p>
    <w:p w14:paraId="611D2A58" w14:textId="77777777" w:rsidR="007D6FFA" w:rsidRDefault="007D6FFA" w:rsidP="007D6FFA">
      <w:pPr>
        <w:rPr>
          <w:rtl/>
        </w:rPr>
      </w:pPr>
      <w:bookmarkStart w:id="11922" w:name="_ETM_Q1_9930544"/>
      <w:bookmarkStart w:id="11923" w:name="_ETM_Q1_9928604"/>
      <w:bookmarkEnd w:id="11922"/>
      <w:bookmarkEnd w:id="11923"/>
    </w:p>
    <w:p w14:paraId="36EE49DC" w14:textId="601B2EF4" w:rsidR="007D6FFA" w:rsidRDefault="007D6FFA" w:rsidP="007D6FFA">
      <w:pPr>
        <w:pStyle w:val="af9"/>
        <w:keepNext/>
        <w:rPr>
          <w:rtl/>
        </w:rPr>
      </w:pPr>
      <w:bookmarkStart w:id="11924" w:name="ET_guest_מוריס_דורפמן_1067"/>
      <w:r w:rsidRPr="007D6FFA">
        <w:rPr>
          <w:rStyle w:val="TagStyle"/>
          <w:rtl/>
        </w:rPr>
        <w:t xml:space="preserve"> &lt;&lt; אורח &gt;&gt; </w:t>
      </w:r>
      <w:r>
        <w:rPr>
          <w:rtl/>
        </w:rPr>
        <w:t>מוריס דורפמן:</w:t>
      </w:r>
      <w:r w:rsidRPr="007D6FFA">
        <w:rPr>
          <w:rStyle w:val="TagStyle"/>
          <w:rtl/>
        </w:rPr>
        <w:t xml:space="preserve"> &lt;&lt; אורח &gt;&gt;</w:t>
      </w:r>
      <w:r w:rsidR="004F6492">
        <w:rPr>
          <w:rtl/>
        </w:rPr>
        <w:t xml:space="preserve"> </w:t>
      </w:r>
      <w:r>
        <w:rPr>
          <w:rtl/>
        </w:rPr>
        <w:t xml:space="preserve"> </w:t>
      </w:r>
      <w:bookmarkEnd w:id="11924"/>
    </w:p>
    <w:p w14:paraId="6E94593B" w14:textId="77777777" w:rsidR="007D6FFA" w:rsidRDefault="007D6FFA" w:rsidP="007D6FFA">
      <w:pPr>
        <w:pStyle w:val="KeepWithNext"/>
        <w:rPr>
          <w:rtl/>
        </w:rPr>
      </w:pPr>
    </w:p>
    <w:p w14:paraId="4C30243E" w14:textId="77777777" w:rsidR="007D6FFA" w:rsidRDefault="007D6FFA" w:rsidP="007D6FFA">
      <w:pPr>
        <w:rPr>
          <w:rtl/>
        </w:rPr>
      </w:pPr>
      <w:bookmarkStart w:id="11925" w:name="_ETM_Q1_9930933"/>
      <w:bookmarkStart w:id="11926" w:name="_ETM_Q1_9930982"/>
      <w:bookmarkEnd w:id="11925"/>
      <w:bookmarkEnd w:id="11926"/>
      <w:r>
        <w:rPr>
          <w:rFonts w:hint="cs"/>
          <w:rtl/>
        </w:rPr>
        <w:t xml:space="preserve">לא, אבל </w:t>
      </w:r>
      <w:bookmarkStart w:id="11927" w:name="_ETM_Q1_9932001"/>
      <w:bookmarkEnd w:id="11927"/>
      <w:r>
        <w:rPr>
          <w:rFonts w:hint="cs"/>
          <w:rtl/>
        </w:rPr>
        <w:t>זה רלוונ</w:t>
      </w:r>
      <w:bookmarkStart w:id="11928" w:name="_ETM_Q1_9929940"/>
      <w:bookmarkEnd w:id="11928"/>
      <w:r>
        <w:rPr>
          <w:rFonts w:hint="cs"/>
          <w:rtl/>
        </w:rPr>
        <w:t>טי עכשיו. איך זה פותר את הבעיות שהצפנו?</w:t>
      </w:r>
    </w:p>
    <w:p w14:paraId="6DEB4972" w14:textId="77777777" w:rsidR="007D6FFA" w:rsidRDefault="007D6FFA" w:rsidP="007D6FFA">
      <w:pPr>
        <w:rPr>
          <w:rtl/>
        </w:rPr>
      </w:pPr>
      <w:bookmarkStart w:id="11929" w:name="_ETM_Q1_9935117"/>
      <w:bookmarkStart w:id="11930" w:name="_ETM_Q1_9935202"/>
      <w:bookmarkStart w:id="11931" w:name="_ETM_Q1_9934362"/>
      <w:bookmarkEnd w:id="11929"/>
      <w:bookmarkEnd w:id="11930"/>
      <w:bookmarkEnd w:id="11931"/>
    </w:p>
    <w:p w14:paraId="766D7BF8" w14:textId="19807BC6" w:rsidR="007D6FFA" w:rsidRDefault="007D6FFA" w:rsidP="007D6FFA">
      <w:pPr>
        <w:pStyle w:val="af9"/>
        <w:keepNext/>
        <w:rPr>
          <w:rtl/>
        </w:rPr>
      </w:pPr>
      <w:bookmarkStart w:id="11932" w:name="ET_guest_תמר_צין_1068"/>
      <w:r w:rsidRPr="007D6FFA">
        <w:rPr>
          <w:rStyle w:val="TagStyle"/>
          <w:rtl/>
        </w:rPr>
        <w:t xml:space="preserve"> &lt;&lt; אורח &gt;&gt; </w:t>
      </w:r>
      <w:r>
        <w:rPr>
          <w:rtl/>
        </w:rPr>
        <w:t>תמר צ'ין:</w:t>
      </w:r>
      <w:r w:rsidRPr="007D6FFA">
        <w:rPr>
          <w:rStyle w:val="TagStyle"/>
          <w:rtl/>
        </w:rPr>
        <w:t xml:space="preserve"> &lt;&lt; אורח &gt;&gt;</w:t>
      </w:r>
      <w:r w:rsidR="004F6492">
        <w:rPr>
          <w:rtl/>
        </w:rPr>
        <w:t xml:space="preserve"> </w:t>
      </w:r>
      <w:r>
        <w:rPr>
          <w:rtl/>
        </w:rPr>
        <w:t xml:space="preserve"> </w:t>
      </w:r>
      <w:bookmarkEnd w:id="11932"/>
    </w:p>
    <w:p w14:paraId="6139C61D" w14:textId="77777777" w:rsidR="007D6FFA" w:rsidRDefault="007D6FFA" w:rsidP="007D6FFA">
      <w:pPr>
        <w:pStyle w:val="KeepWithNext"/>
        <w:rPr>
          <w:rtl/>
        </w:rPr>
      </w:pPr>
    </w:p>
    <w:p w14:paraId="00722B78" w14:textId="77777777" w:rsidR="007D6FFA" w:rsidRDefault="007D6FFA" w:rsidP="007D6FFA">
      <w:pPr>
        <w:rPr>
          <w:rtl/>
        </w:rPr>
      </w:pPr>
      <w:bookmarkStart w:id="11933" w:name="_ETM_Q1_9936133"/>
      <w:bookmarkStart w:id="11934" w:name="_ETM_Q1_9936179"/>
      <w:bookmarkEnd w:id="11933"/>
      <w:bookmarkEnd w:id="11934"/>
      <w:r>
        <w:rPr>
          <w:rFonts w:hint="cs"/>
          <w:rtl/>
        </w:rPr>
        <w:t xml:space="preserve">אז אנחנו </w:t>
      </w:r>
      <w:bookmarkStart w:id="11935" w:name="_ETM_Q1_9937169"/>
      <w:bookmarkEnd w:id="11935"/>
      <w:r>
        <w:rPr>
          <w:rFonts w:hint="cs"/>
          <w:rtl/>
        </w:rPr>
        <w:t xml:space="preserve">נקפוץ לסעיף הזה? אולי נקריא אותו, זה אפשרי? </w:t>
      </w:r>
      <w:bookmarkStart w:id="11936" w:name="_ETM_Q1_9938827"/>
      <w:bookmarkStart w:id="11937" w:name="_ETM_Q1_9939153"/>
      <w:bookmarkEnd w:id="11936"/>
      <w:bookmarkEnd w:id="11937"/>
    </w:p>
    <w:p w14:paraId="36FA4168" w14:textId="77777777" w:rsidR="007D6FFA" w:rsidRDefault="007D6FFA" w:rsidP="007D6FFA">
      <w:pPr>
        <w:rPr>
          <w:rtl/>
        </w:rPr>
      </w:pPr>
      <w:bookmarkStart w:id="11938" w:name="_ETM_Q1_9939227"/>
      <w:bookmarkEnd w:id="11938"/>
    </w:p>
    <w:p w14:paraId="39AC1012" w14:textId="2A2B66EA" w:rsidR="007D6FFA" w:rsidRDefault="007D6FFA" w:rsidP="007D6FFA">
      <w:pPr>
        <w:pStyle w:val="a4"/>
        <w:keepNext/>
        <w:rPr>
          <w:rtl/>
        </w:rPr>
      </w:pPr>
      <w:bookmarkStart w:id="11939" w:name="ET_speaker_נעה_בן_שבת_1069"/>
      <w:r w:rsidRPr="007D6FFA">
        <w:rPr>
          <w:rStyle w:val="TagStyle"/>
          <w:rtl/>
        </w:rPr>
        <w:t xml:space="preserve"> &lt;&lt; דובר &gt;&gt; </w:t>
      </w:r>
      <w:r>
        <w:rPr>
          <w:rtl/>
        </w:rPr>
        <w:t>נעה בן שבת:</w:t>
      </w:r>
      <w:r w:rsidRPr="007D6FFA">
        <w:rPr>
          <w:rStyle w:val="TagStyle"/>
          <w:rtl/>
        </w:rPr>
        <w:t xml:space="preserve"> &lt;&lt; דובר &gt;&gt;</w:t>
      </w:r>
      <w:r w:rsidR="004F6492">
        <w:rPr>
          <w:rtl/>
        </w:rPr>
        <w:t xml:space="preserve"> </w:t>
      </w:r>
      <w:r>
        <w:rPr>
          <w:rtl/>
        </w:rPr>
        <w:t xml:space="preserve"> </w:t>
      </w:r>
      <w:bookmarkEnd w:id="11939"/>
    </w:p>
    <w:p w14:paraId="18F146F4" w14:textId="77777777" w:rsidR="007D6FFA" w:rsidRDefault="007D6FFA" w:rsidP="007D6FFA">
      <w:pPr>
        <w:pStyle w:val="KeepWithNext"/>
        <w:rPr>
          <w:rtl/>
        </w:rPr>
      </w:pPr>
    </w:p>
    <w:p w14:paraId="7B3BABE5" w14:textId="77777777" w:rsidR="007D6FFA" w:rsidRDefault="007D6FFA" w:rsidP="007D6FFA">
      <w:pPr>
        <w:rPr>
          <w:rtl/>
        </w:rPr>
      </w:pPr>
      <w:bookmarkStart w:id="11940" w:name="_ETM_Q1_9940346"/>
      <w:bookmarkEnd w:id="11940"/>
      <w:r>
        <w:rPr>
          <w:rFonts w:hint="cs"/>
          <w:rtl/>
        </w:rPr>
        <w:t>א</w:t>
      </w:r>
      <w:bookmarkStart w:id="11941" w:name="_ETM_Q1_9940391"/>
      <w:bookmarkEnd w:id="11941"/>
      <w:r>
        <w:rPr>
          <w:rFonts w:hint="cs"/>
          <w:rtl/>
        </w:rPr>
        <w:t>יזה סעיף</w:t>
      </w:r>
      <w:bookmarkStart w:id="11942" w:name="_ETM_Q1_9941554"/>
      <w:bookmarkStart w:id="11943" w:name="_ETM_Q1_9941639"/>
      <w:bookmarkStart w:id="11944" w:name="_ETM_Q1_9938737"/>
      <w:bookmarkEnd w:id="11942"/>
      <w:bookmarkEnd w:id="11943"/>
      <w:bookmarkEnd w:id="11944"/>
      <w:r>
        <w:rPr>
          <w:rFonts w:hint="cs"/>
          <w:rtl/>
        </w:rPr>
        <w:t>?</w:t>
      </w:r>
      <w:bookmarkStart w:id="11945" w:name="_ETM_Q1_9939548"/>
      <w:bookmarkEnd w:id="11945"/>
    </w:p>
    <w:p w14:paraId="3B3E654E" w14:textId="77777777" w:rsidR="007D6FFA" w:rsidRDefault="007D6FFA" w:rsidP="007D6FFA">
      <w:pPr>
        <w:rPr>
          <w:rtl/>
        </w:rPr>
      </w:pPr>
      <w:bookmarkStart w:id="11946" w:name="_ETM_Q1_9939631"/>
      <w:bookmarkStart w:id="11947" w:name="_ETM_Q1_9938355"/>
      <w:bookmarkEnd w:id="11946"/>
      <w:bookmarkEnd w:id="11947"/>
    </w:p>
    <w:p w14:paraId="63C13794" w14:textId="0CEE7DD0" w:rsidR="007D6FFA" w:rsidRDefault="007D6FFA" w:rsidP="007D6FFA">
      <w:pPr>
        <w:pStyle w:val="af9"/>
        <w:keepNext/>
        <w:rPr>
          <w:rtl/>
        </w:rPr>
      </w:pPr>
      <w:bookmarkStart w:id="11948" w:name="ET_guest_תמר_צין_1070"/>
      <w:r w:rsidRPr="007D6FFA">
        <w:rPr>
          <w:rStyle w:val="TagStyle"/>
          <w:rtl/>
        </w:rPr>
        <w:t xml:space="preserve"> &lt;&lt; אורח &gt;&gt; </w:t>
      </w:r>
      <w:r>
        <w:rPr>
          <w:rtl/>
        </w:rPr>
        <w:t>תמר צ'ין:</w:t>
      </w:r>
      <w:r w:rsidRPr="007D6FFA">
        <w:rPr>
          <w:rStyle w:val="TagStyle"/>
          <w:rtl/>
        </w:rPr>
        <w:t xml:space="preserve"> &lt;&lt; אורח &gt;&gt;</w:t>
      </w:r>
      <w:r w:rsidR="004F6492">
        <w:rPr>
          <w:rtl/>
        </w:rPr>
        <w:t xml:space="preserve"> </w:t>
      </w:r>
      <w:r>
        <w:rPr>
          <w:rtl/>
        </w:rPr>
        <w:t xml:space="preserve"> </w:t>
      </w:r>
      <w:bookmarkEnd w:id="11948"/>
    </w:p>
    <w:p w14:paraId="067E053B" w14:textId="77777777" w:rsidR="007D6FFA" w:rsidRDefault="007D6FFA" w:rsidP="007D6FFA">
      <w:pPr>
        <w:pStyle w:val="KeepWithNext"/>
        <w:rPr>
          <w:rtl/>
        </w:rPr>
      </w:pPr>
    </w:p>
    <w:p w14:paraId="2B9B6175" w14:textId="77777777" w:rsidR="007D6FFA" w:rsidRDefault="007D6FFA" w:rsidP="007D6FFA">
      <w:pPr>
        <w:rPr>
          <w:rtl/>
        </w:rPr>
      </w:pPr>
      <w:bookmarkStart w:id="11949" w:name="_ETM_Q1_9939619"/>
      <w:bookmarkStart w:id="11950" w:name="_ETM_Q1_9939662"/>
      <w:bookmarkEnd w:id="11949"/>
      <w:bookmarkEnd w:id="11950"/>
      <w:r>
        <w:rPr>
          <w:rFonts w:hint="cs"/>
          <w:rtl/>
        </w:rPr>
        <w:t xml:space="preserve">התיקון </w:t>
      </w:r>
      <w:bookmarkStart w:id="11951" w:name="_ETM_Q1_9941023"/>
      <w:bookmarkEnd w:id="11951"/>
      <w:r>
        <w:rPr>
          <w:rFonts w:hint="cs"/>
          <w:rtl/>
        </w:rPr>
        <w:t xml:space="preserve">של חוק הסדר החזר. </w:t>
      </w:r>
      <w:bookmarkStart w:id="11952" w:name="_ETM_Q1_9943378"/>
      <w:bookmarkEnd w:id="11952"/>
    </w:p>
    <w:p w14:paraId="02F681C0" w14:textId="77777777" w:rsidR="007D6FFA" w:rsidRDefault="007D6FFA" w:rsidP="007D6FFA">
      <w:pPr>
        <w:rPr>
          <w:rtl/>
        </w:rPr>
      </w:pPr>
      <w:bookmarkStart w:id="11953" w:name="_ETM_Q1_9943450"/>
      <w:bookmarkEnd w:id="11953"/>
    </w:p>
    <w:p w14:paraId="45DC57B9" w14:textId="55CE4B4E" w:rsidR="007D6FFA" w:rsidRDefault="007D6FFA" w:rsidP="007D6FFA">
      <w:pPr>
        <w:pStyle w:val="af9"/>
        <w:keepNext/>
        <w:rPr>
          <w:rtl/>
        </w:rPr>
      </w:pPr>
      <w:bookmarkStart w:id="11954" w:name="ET_guest_מוריס_דורפמן_1071"/>
      <w:r w:rsidRPr="007D6FFA">
        <w:rPr>
          <w:rStyle w:val="TagStyle"/>
          <w:rtl/>
        </w:rPr>
        <w:t xml:space="preserve"> &lt;&lt; אורח &gt;&gt; </w:t>
      </w:r>
      <w:r>
        <w:rPr>
          <w:rtl/>
        </w:rPr>
        <w:t>מוריס דורפמן:</w:t>
      </w:r>
      <w:r w:rsidRPr="007D6FFA">
        <w:rPr>
          <w:rStyle w:val="TagStyle"/>
          <w:rtl/>
        </w:rPr>
        <w:t xml:space="preserve"> &lt;&lt; אורח &gt;&gt;</w:t>
      </w:r>
      <w:r w:rsidR="004F6492">
        <w:rPr>
          <w:rtl/>
        </w:rPr>
        <w:t xml:space="preserve"> </w:t>
      </w:r>
      <w:r>
        <w:rPr>
          <w:rtl/>
        </w:rPr>
        <w:t xml:space="preserve"> </w:t>
      </w:r>
      <w:bookmarkEnd w:id="11954"/>
    </w:p>
    <w:p w14:paraId="311E3E29" w14:textId="77777777" w:rsidR="007D6FFA" w:rsidRDefault="007D6FFA" w:rsidP="007D6FFA">
      <w:pPr>
        <w:pStyle w:val="KeepWithNext"/>
        <w:rPr>
          <w:rtl/>
        </w:rPr>
      </w:pPr>
    </w:p>
    <w:p w14:paraId="70436F3A" w14:textId="77777777" w:rsidR="007D6FFA" w:rsidRDefault="007D6FFA" w:rsidP="007D6FFA">
      <w:pPr>
        <w:rPr>
          <w:rtl/>
        </w:rPr>
      </w:pPr>
      <w:bookmarkStart w:id="11955" w:name="_ETM_Q1_9941975"/>
      <w:bookmarkStart w:id="11956" w:name="_ETM_Q1_9942018"/>
      <w:bookmarkEnd w:id="11955"/>
      <w:bookmarkEnd w:id="11956"/>
      <w:r>
        <w:rPr>
          <w:rFonts w:hint="cs"/>
          <w:rtl/>
        </w:rPr>
        <w:t xml:space="preserve">בנוגע לרשימות הרופאים. </w:t>
      </w:r>
    </w:p>
    <w:p w14:paraId="660EF715" w14:textId="77777777" w:rsidR="007D6FFA" w:rsidRDefault="007D6FFA" w:rsidP="007D6FFA">
      <w:pPr>
        <w:rPr>
          <w:rtl/>
        </w:rPr>
      </w:pPr>
      <w:bookmarkStart w:id="11957" w:name="_ETM_Q1_9945138"/>
      <w:bookmarkStart w:id="11958" w:name="_ETM_Q1_9945227"/>
      <w:bookmarkStart w:id="11959" w:name="_ETM_Q1_9944885"/>
      <w:bookmarkStart w:id="11960" w:name="_ETM_Q1_9942618"/>
      <w:bookmarkStart w:id="11961" w:name="_ETM_Q1_9942033"/>
      <w:bookmarkStart w:id="11962" w:name="_ETM_Q1_9944346"/>
      <w:bookmarkEnd w:id="11957"/>
      <w:bookmarkEnd w:id="11958"/>
      <w:bookmarkEnd w:id="11959"/>
      <w:bookmarkEnd w:id="11960"/>
      <w:bookmarkEnd w:id="11961"/>
      <w:bookmarkEnd w:id="11962"/>
    </w:p>
    <w:p w14:paraId="6729D9F0" w14:textId="13F9234F" w:rsidR="007D6FFA" w:rsidRDefault="007D6FFA" w:rsidP="007D6FFA">
      <w:pPr>
        <w:pStyle w:val="af9"/>
        <w:keepNext/>
        <w:rPr>
          <w:rtl/>
        </w:rPr>
      </w:pPr>
      <w:bookmarkStart w:id="11963" w:name="ET_guest_קריאה_1072"/>
      <w:r w:rsidRPr="007D6FFA">
        <w:rPr>
          <w:rStyle w:val="TagStyle"/>
          <w:rtl/>
        </w:rPr>
        <w:t xml:space="preserve"> &lt;&lt; אורח &gt;&gt; </w:t>
      </w:r>
      <w:r>
        <w:rPr>
          <w:rtl/>
        </w:rPr>
        <w:t>קריאה:</w:t>
      </w:r>
      <w:r w:rsidRPr="007D6FFA">
        <w:rPr>
          <w:rStyle w:val="TagStyle"/>
          <w:rtl/>
        </w:rPr>
        <w:t xml:space="preserve"> &lt;&lt; אורח &gt;&gt;</w:t>
      </w:r>
      <w:r w:rsidR="004F6492">
        <w:rPr>
          <w:rtl/>
        </w:rPr>
        <w:t xml:space="preserve"> </w:t>
      </w:r>
      <w:r>
        <w:rPr>
          <w:rtl/>
        </w:rPr>
        <w:t xml:space="preserve"> </w:t>
      </w:r>
      <w:bookmarkEnd w:id="11963"/>
    </w:p>
    <w:p w14:paraId="4B9AA8F3" w14:textId="77777777" w:rsidR="007D6FFA" w:rsidRDefault="007D6FFA" w:rsidP="007D6FFA">
      <w:pPr>
        <w:pStyle w:val="KeepWithNext"/>
        <w:rPr>
          <w:rtl/>
        </w:rPr>
      </w:pPr>
    </w:p>
    <w:p w14:paraId="0750472D" w14:textId="77777777" w:rsidR="007D6FFA" w:rsidRDefault="007D6FFA" w:rsidP="007D6FFA">
      <w:pPr>
        <w:rPr>
          <w:rtl/>
        </w:rPr>
      </w:pPr>
      <w:bookmarkStart w:id="11964" w:name="_ETM_Q1_9943946"/>
      <w:bookmarkStart w:id="11965" w:name="_ETM_Q1_9943989"/>
      <w:bookmarkEnd w:id="11964"/>
      <w:bookmarkEnd w:id="11965"/>
      <w:r>
        <w:rPr>
          <w:rFonts w:hint="cs"/>
          <w:rtl/>
        </w:rPr>
        <w:t xml:space="preserve">זה משהו של </w:t>
      </w:r>
      <w:bookmarkStart w:id="11966" w:name="_ETM_Q1_9946147"/>
      <w:bookmarkEnd w:id="11966"/>
      <w:r>
        <w:rPr>
          <w:rFonts w:hint="cs"/>
          <w:rtl/>
        </w:rPr>
        <w:t>החו</w:t>
      </w:r>
      <w:bookmarkStart w:id="11967" w:name="_ETM_Q1_9943808"/>
      <w:bookmarkEnd w:id="11967"/>
      <w:r>
        <w:rPr>
          <w:rFonts w:hint="cs"/>
          <w:rtl/>
        </w:rPr>
        <w:t>ק הזה או חוק עקיף?</w:t>
      </w:r>
      <w:bookmarkStart w:id="11968" w:name="_ETM_Q1_9946436"/>
      <w:bookmarkEnd w:id="11968"/>
    </w:p>
    <w:p w14:paraId="2DC7351B" w14:textId="77777777" w:rsidR="007D6FFA" w:rsidRDefault="007D6FFA" w:rsidP="007D6FFA">
      <w:pPr>
        <w:rPr>
          <w:rtl/>
        </w:rPr>
      </w:pPr>
      <w:bookmarkStart w:id="11969" w:name="_ETM_Q1_9946527"/>
      <w:bookmarkEnd w:id="11969"/>
    </w:p>
    <w:p w14:paraId="4E4D29A5" w14:textId="2DA9A568" w:rsidR="007D6FFA" w:rsidRDefault="007D6FFA" w:rsidP="007D6FFA">
      <w:pPr>
        <w:pStyle w:val="af6"/>
        <w:keepNext/>
        <w:rPr>
          <w:rtl/>
        </w:rPr>
      </w:pPr>
      <w:bookmarkStart w:id="11970" w:name="ET_yor_6044_1073"/>
      <w:r w:rsidRPr="007D6FFA">
        <w:rPr>
          <w:rStyle w:val="TagStyle"/>
          <w:rtl/>
        </w:rPr>
        <w:t xml:space="preserve"> &lt;&lt; יור &gt;&gt; </w:t>
      </w:r>
      <w:r>
        <w:rPr>
          <w:rtl/>
        </w:rPr>
        <w:t>היו"ר אוריאל בוסו:</w:t>
      </w:r>
      <w:r w:rsidRPr="007D6FFA">
        <w:rPr>
          <w:rStyle w:val="TagStyle"/>
          <w:rtl/>
        </w:rPr>
        <w:t xml:space="preserve"> &lt;&lt; יור &gt;&gt;</w:t>
      </w:r>
      <w:r w:rsidR="004F6492">
        <w:rPr>
          <w:rtl/>
        </w:rPr>
        <w:t xml:space="preserve"> </w:t>
      </w:r>
      <w:r>
        <w:rPr>
          <w:rtl/>
        </w:rPr>
        <w:t xml:space="preserve"> </w:t>
      </w:r>
      <w:bookmarkEnd w:id="11970"/>
    </w:p>
    <w:p w14:paraId="01437ACF" w14:textId="77777777" w:rsidR="007D6FFA" w:rsidRDefault="007D6FFA" w:rsidP="007D6FFA">
      <w:pPr>
        <w:pStyle w:val="KeepWithNext"/>
        <w:rPr>
          <w:rtl/>
        </w:rPr>
      </w:pPr>
    </w:p>
    <w:p w14:paraId="14CAFED7" w14:textId="77777777" w:rsidR="007D6FFA" w:rsidRDefault="007D6FFA" w:rsidP="007D6FFA">
      <w:pPr>
        <w:rPr>
          <w:rtl/>
        </w:rPr>
      </w:pPr>
      <w:bookmarkStart w:id="11971" w:name="_ETM_Q1_9947717"/>
      <w:bookmarkEnd w:id="11971"/>
      <w:r>
        <w:rPr>
          <w:rFonts w:hint="cs"/>
          <w:rtl/>
        </w:rPr>
        <w:t>ר</w:t>
      </w:r>
      <w:bookmarkStart w:id="11972" w:name="_ETM_Q1_9947763"/>
      <w:bookmarkEnd w:id="11972"/>
      <w:r>
        <w:rPr>
          <w:rFonts w:hint="cs"/>
          <w:rtl/>
        </w:rPr>
        <w:t>גע, זה לא עכשיו?</w:t>
      </w:r>
    </w:p>
    <w:p w14:paraId="4A9F34F4" w14:textId="77777777" w:rsidR="007D6FFA" w:rsidRDefault="007D6FFA" w:rsidP="007D6FFA">
      <w:pPr>
        <w:rPr>
          <w:rtl/>
        </w:rPr>
      </w:pPr>
      <w:bookmarkStart w:id="11973" w:name="_ETM_Q1_9949611"/>
      <w:bookmarkStart w:id="11974" w:name="_ETM_Q1_9949700"/>
      <w:bookmarkEnd w:id="11973"/>
      <w:bookmarkEnd w:id="11974"/>
    </w:p>
    <w:p w14:paraId="58BF587B" w14:textId="5D8AD9E9" w:rsidR="007D6FFA" w:rsidRDefault="007D6FFA" w:rsidP="007D6FFA">
      <w:pPr>
        <w:pStyle w:val="a4"/>
        <w:keepNext/>
        <w:rPr>
          <w:rtl/>
        </w:rPr>
      </w:pPr>
      <w:bookmarkStart w:id="11975" w:name="ET_speaker_נעה_בן_שבת_1074"/>
      <w:r w:rsidRPr="007D6FFA">
        <w:rPr>
          <w:rStyle w:val="TagStyle"/>
          <w:rtl/>
        </w:rPr>
        <w:t xml:space="preserve"> &lt;&lt; דובר &gt;&gt; </w:t>
      </w:r>
      <w:r>
        <w:rPr>
          <w:rtl/>
        </w:rPr>
        <w:t>נעה בן שבת:</w:t>
      </w:r>
      <w:r w:rsidRPr="007D6FFA">
        <w:rPr>
          <w:rStyle w:val="TagStyle"/>
          <w:rtl/>
        </w:rPr>
        <w:t xml:space="preserve"> &lt;&lt; דובר &gt;&gt;</w:t>
      </w:r>
      <w:r w:rsidR="004F6492">
        <w:rPr>
          <w:rtl/>
        </w:rPr>
        <w:t xml:space="preserve"> </w:t>
      </w:r>
      <w:r>
        <w:rPr>
          <w:rtl/>
        </w:rPr>
        <w:t xml:space="preserve"> </w:t>
      </w:r>
      <w:bookmarkEnd w:id="11975"/>
    </w:p>
    <w:p w14:paraId="3FB25521" w14:textId="77777777" w:rsidR="007D6FFA" w:rsidRDefault="007D6FFA" w:rsidP="007D6FFA">
      <w:pPr>
        <w:pStyle w:val="KeepWithNext"/>
        <w:rPr>
          <w:rtl/>
        </w:rPr>
      </w:pPr>
    </w:p>
    <w:p w14:paraId="3778A2CA" w14:textId="77777777" w:rsidR="007D6FFA" w:rsidRDefault="007D6FFA" w:rsidP="007D6FFA">
      <w:pPr>
        <w:rPr>
          <w:rtl/>
        </w:rPr>
      </w:pPr>
      <w:bookmarkStart w:id="11976" w:name="_ETM_Q1_9950020"/>
      <w:bookmarkStart w:id="11977" w:name="_ETM_Q1_9950070"/>
      <w:bookmarkEnd w:id="11976"/>
      <w:bookmarkEnd w:id="11977"/>
      <w:r>
        <w:rPr>
          <w:rFonts w:hint="cs"/>
          <w:rtl/>
        </w:rPr>
        <w:t xml:space="preserve">זה תיקון עקיף </w:t>
      </w:r>
      <w:bookmarkStart w:id="11978" w:name="_ETM_Q1_9952082"/>
      <w:bookmarkEnd w:id="11978"/>
      <w:r>
        <w:rPr>
          <w:rFonts w:hint="cs"/>
          <w:rtl/>
        </w:rPr>
        <w:t xml:space="preserve">לחוק </w:t>
      </w:r>
      <w:bookmarkStart w:id="11979" w:name="_ETM_Q1_9949735"/>
      <w:bookmarkEnd w:id="11979"/>
      <w:r>
        <w:rPr>
          <w:rFonts w:hint="cs"/>
          <w:rtl/>
        </w:rPr>
        <w:t>התוכנית הכלכלית של 2016. לכן הוא נמצא בהמשך. והוא</w:t>
      </w:r>
      <w:bookmarkStart w:id="11980" w:name="_ETM_Q1_9956998"/>
      <w:bookmarkEnd w:id="11980"/>
      <w:r>
        <w:rPr>
          <w:rFonts w:hint="cs"/>
          <w:rtl/>
        </w:rPr>
        <w:t xml:space="preserve"> נוגע לנושא רשימות רופאים. אבל אני לא מבינה </w:t>
      </w:r>
      <w:bookmarkStart w:id="11981" w:name="_ETM_Q1_9958277"/>
      <w:bookmarkEnd w:id="11981"/>
      <w:r>
        <w:rPr>
          <w:rFonts w:hint="cs"/>
          <w:rtl/>
        </w:rPr>
        <w:t>למה לקרוא</w:t>
      </w:r>
      <w:bookmarkStart w:id="11982" w:name="_ETM_Q1_9959222"/>
      <w:bookmarkEnd w:id="11982"/>
      <w:r>
        <w:rPr>
          <w:rFonts w:hint="cs"/>
          <w:rtl/>
        </w:rPr>
        <w:t xml:space="preserve"> את הסעיף הזה. מה, מה הטענה העקרונית?</w:t>
      </w:r>
      <w:bookmarkStart w:id="11983" w:name="_ETM_Q1_9964120"/>
      <w:bookmarkEnd w:id="11983"/>
    </w:p>
    <w:p w14:paraId="2A09E405" w14:textId="77777777" w:rsidR="007D6FFA" w:rsidRDefault="007D6FFA" w:rsidP="007D6FFA">
      <w:pPr>
        <w:rPr>
          <w:rtl/>
        </w:rPr>
      </w:pPr>
      <w:bookmarkStart w:id="11984" w:name="_ETM_Q1_9964212"/>
      <w:bookmarkStart w:id="11985" w:name="_ETM_Q1_9961230"/>
      <w:bookmarkEnd w:id="11984"/>
      <w:bookmarkEnd w:id="11985"/>
    </w:p>
    <w:p w14:paraId="587D55FA" w14:textId="356E4072" w:rsidR="007D6FFA" w:rsidRDefault="007D6FFA" w:rsidP="007D6FFA">
      <w:pPr>
        <w:pStyle w:val="af9"/>
        <w:keepNext/>
        <w:rPr>
          <w:rtl/>
        </w:rPr>
      </w:pPr>
      <w:bookmarkStart w:id="11986" w:name="ET_guest_תמר_יוסף_1075"/>
      <w:r w:rsidRPr="007D6FFA">
        <w:rPr>
          <w:rStyle w:val="TagStyle"/>
          <w:rtl/>
        </w:rPr>
        <w:t xml:space="preserve"> &lt;&lt; אורח &gt;&gt; </w:t>
      </w:r>
      <w:r>
        <w:rPr>
          <w:rtl/>
        </w:rPr>
        <w:t>תמר יוסף:</w:t>
      </w:r>
      <w:r w:rsidRPr="007D6FFA">
        <w:rPr>
          <w:rStyle w:val="TagStyle"/>
          <w:rtl/>
        </w:rPr>
        <w:t xml:space="preserve"> &lt;&lt; אורח &gt;&gt;</w:t>
      </w:r>
      <w:r w:rsidR="004F6492">
        <w:rPr>
          <w:rtl/>
        </w:rPr>
        <w:t xml:space="preserve"> </w:t>
      </w:r>
      <w:r>
        <w:rPr>
          <w:rtl/>
        </w:rPr>
        <w:t xml:space="preserve"> </w:t>
      </w:r>
      <w:bookmarkEnd w:id="11986"/>
    </w:p>
    <w:p w14:paraId="5B584092" w14:textId="77777777" w:rsidR="007D6FFA" w:rsidRDefault="007D6FFA" w:rsidP="007D6FFA">
      <w:pPr>
        <w:pStyle w:val="KeepWithNext"/>
        <w:rPr>
          <w:rtl/>
        </w:rPr>
      </w:pPr>
    </w:p>
    <w:p w14:paraId="63B1F854" w14:textId="77777777" w:rsidR="007D6FFA" w:rsidRDefault="007D6FFA" w:rsidP="007D6FFA">
      <w:pPr>
        <w:rPr>
          <w:rtl/>
        </w:rPr>
      </w:pPr>
      <w:bookmarkStart w:id="11987" w:name="_ETM_Q1_9962838"/>
      <w:bookmarkStart w:id="11988" w:name="_ETM_Q1_9962884"/>
      <w:bookmarkEnd w:id="11987"/>
      <w:bookmarkEnd w:id="11988"/>
      <w:r>
        <w:rPr>
          <w:rFonts w:hint="cs"/>
          <w:rtl/>
        </w:rPr>
        <w:t xml:space="preserve">לא, הטענה של קופות </w:t>
      </w:r>
      <w:bookmarkStart w:id="11989" w:name="_ETM_Q1_9965282"/>
      <w:bookmarkEnd w:id="11989"/>
      <w:r>
        <w:rPr>
          <w:rFonts w:hint="cs"/>
          <w:rtl/>
        </w:rPr>
        <w:t>החולים הייתה שהסעיף, הדרישה</w:t>
      </w:r>
      <w:bookmarkStart w:id="11990" w:name="_ETM_Q1_9964940"/>
      <w:bookmarkEnd w:id="11990"/>
      <w:r>
        <w:rPr>
          <w:rFonts w:hint="cs"/>
          <w:rtl/>
        </w:rPr>
        <w:t xml:space="preserve"> לזה שתהיה זהות בין הרופא</w:t>
      </w:r>
      <w:bookmarkStart w:id="11991" w:name="_ETM_Q1_9967999"/>
      <w:bookmarkEnd w:id="11991"/>
      <w:r>
        <w:rPr>
          <w:rFonts w:hint="cs"/>
          <w:rtl/>
        </w:rPr>
        <w:t xml:space="preserve"> המנתח </w:t>
      </w:r>
      <w:bookmarkStart w:id="11992" w:name="_ETM_Q1_9969017"/>
      <w:bookmarkStart w:id="11993" w:name="_ETM_Q1_9969274"/>
      <w:bookmarkEnd w:id="11992"/>
      <w:bookmarkEnd w:id="11993"/>
      <w:r>
        <w:rPr>
          <w:rFonts w:hint="cs"/>
          <w:rtl/>
        </w:rPr>
        <w:t>לזה שהוא גם ברשימת ה</w:t>
      </w:r>
      <w:bookmarkStart w:id="11994" w:name="_ETM_Q1_9970869"/>
      <w:bookmarkEnd w:id="11994"/>
      <w:r>
        <w:rPr>
          <w:rFonts w:hint="cs"/>
          <w:rtl/>
        </w:rPr>
        <w:t xml:space="preserve">הסדר של הביטוח, גורמת </w:t>
      </w:r>
      <w:bookmarkStart w:id="11995" w:name="_ETM_Q1_9972158"/>
      <w:bookmarkEnd w:id="11995"/>
      <w:r>
        <w:rPr>
          <w:rFonts w:hint="cs"/>
          <w:rtl/>
        </w:rPr>
        <w:t>לאיזה</w:t>
      </w:r>
      <w:bookmarkStart w:id="11996" w:name="_ETM_Q1_9974422"/>
      <w:bookmarkEnd w:id="11996"/>
      <w:r>
        <w:rPr>
          <w:rFonts w:hint="cs"/>
          <w:rtl/>
        </w:rPr>
        <w:t xml:space="preserve"> שהוא תמריץ ליצור משחקים עם הרשימות של חברות הביטוח. והתשובה</w:t>
      </w:r>
      <w:bookmarkStart w:id="11997" w:name="_ETM_Q1_9982271"/>
      <w:bookmarkEnd w:id="11997"/>
      <w:r>
        <w:rPr>
          <w:rFonts w:hint="cs"/>
          <w:rtl/>
        </w:rPr>
        <w:t xml:space="preserve"> לזה נמצאת בתיקון של חוק</w:t>
      </w:r>
      <w:bookmarkStart w:id="11998" w:name="_ETM_Q1_9981526"/>
      <w:bookmarkEnd w:id="11998"/>
      <w:r>
        <w:rPr>
          <w:rFonts w:hint="cs"/>
          <w:rtl/>
        </w:rPr>
        <w:t xml:space="preserve"> התוכנית הכלכלית לשנת 2015</w:t>
      </w:r>
      <w:bookmarkStart w:id="11999" w:name="_ETM_Q1_9982933"/>
      <w:bookmarkStart w:id="12000" w:name="_ETM_Q1_9985242"/>
      <w:bookmarkStart w:id="12001" w:name="_ETM_Q1_9982901"/>
      <w:bookmarkEnd w:id="11999"/>
      <w:bookmarkEnd w:id="12000"/>
      <w:bookmarkEnd w:id="12001"/>
      <w:r>
        <w:rPr>
          <w:rFonts w:hint="cs"/>
          <w:rtl/>
        </w:rPr>
        <w:t xml:space="preserve"> ו-2016. </w:t>
      </w:r>
      <w:bookmarkStart w:id="12002" w:name="_ETM_Q1_9987091"/>
      <w:bookmarkEnd w:id="12002"/>
    </w:p>
    <w:p w14:paraId="3D909FCF" w14:textId="77777777" w:rsidR="007D6FFA" w:rsidRDefault="007D6FFA" w:rsidP="007D6FFA">
      <w:pPr>
        <w:rPr>
          <w:rtl/>
        </w:rPr>
      </w:pPr>
      <w:bookmarkStart w:id="12003" w:name="_ETM_Q1_9987193"/>
      <w:bookmarkStart w:id="12004" w:name="_ETM_Q1_9984214"/>
      <w:bookmarkStart w:id="12005" w:name="_ETM_Q1_9984088"/>
      <w:bookmarkStart w:id="12006" w:name="_ETM_Q1_9982347"/>
      <w:bookmarkEnd w:id="12003"/>
      <w:bookmarkEnd w:id="12004"/>
      <w:bookmarkEnd w:id="12005"/>
      <w:bookmarkEnd w:id="12006"/>
    </w:p>
    <w:p w14:paraId="704F9440" w14:textId="29C633ED" w:rsidR="007D6FFA" w:rsidRDefault="007D6FFA" w:rsidP="007D6FFA">
      <w:pPr>
        <w:pStyle w:val="af9"/>
        <w:keepNext/>
        <w:rPr>
          <w:rtl/>
        </w:rPr>
      </w:pPr>
      <w:bookmarkStart w:id="12007" w:name="ET_guest_רועי_קאהן_1076"/>
      <w:r w:rsidRPr="007D6FFA">
        <w:rPr>
          <w:rStyle w:val="TagStyle"/>
          <w:rtl/>
        </w:rPr>
        <w:t xml:space="preserve"> &lt;&lt; אורח &gt;&gt; </w:t>
      </w:r>
      <w:r>
        <w:rPr>
          <w:rtl/>
        </w:rPr>
        <w:t>רועי קאהן:</w:t>
      </w:r>
      <w:r w:rsidRPr="007D6FFA">
        <w:rPr>
          <w:rStyle w:val="TagStyle"/>
          <w:rtl/>
        </w:rPr>
        <w:t xml:space="preserve"> &lt;&lt; אורח &gt;&gt;</w:t>
      </w:r>
      <w:r w:rsidR="004F6492">
        <w:rPr>
          <w:rtl/>
        </w:rPr>
        <w:t xml:space="preserve"> </w:t>
      </w:r>
      <w:r>
        <w:rPr>
          <w:rtl/>
        </w:rPr>
        <w:t xml:space="preserve"> </w:t>
      </w:r>
      <w:bookmarkEnd w:id="12007"/>
    </w:p>
    <w:p w14:paraId="37F7431A" w14:textId="77777777" w:rsidR="007D6FFA" w:rsidRDefault="007D6FFA" w:rsidP="007D6FFA">
      <w:pPr>
        <w:pStyle w:val="KeepWithNext"/>
        <w:rPr>
          <w:rtl/>
        </w:rPr>
      </w:pPr>
    </w:p>
    <w:p w14:paraId="23D60CFF" w14:textId="77777777" w:rsidR="007D6FFA" w:rsidRDefault="007D6FFA" w:rsidP="007D6FFA">
      <w:pPr>
        <w:rPr>
          <w:rtl/>
        </w:rPr>
      </w:pPr>
      <w:bookmarkStart w:id="12008" w:name="_ETM_Q1_9986423"/>
      <w:bookmarkStart w:id="12009" w:name="_ETM_Q1_9986478"/>
      <w:bookmarkEnd w:id="12008"/>
      <w:bookmarkEnd w:id="12009"/>
      <w:r>
        <w:rPr>
          <w:rFonts w:hint="cs"/>
          <w:rtl/>
        </w:rPr>
        <w:t xml:space="preserve">לא, וגם טענו </w:t>
      </w:r>
      <w:bookmarkStart w:id="12010" w:name="_ETM_Q1_9984997"/>
      <w:bookmarkEnd w:id="12010"/>
      <w:r>
        <w:rPr>
          <w:rFonts w:hint="cs"/>
          <w:rtl/>
        </w:rPr>
        <w:t xml:space="preserve">שהתכלית של כפל ביטוחי היא </w:t>
      </w:r>
      <w:bookmarkStart w:id="12011" w:name="_ETM_Q1_9989802"/>
      <w:bookmarkEnd w:id="12011"/>
      <w:r>
        <w:rPr>
          <w:rFonts w:hint="cs"/>
          <w:rtl/>
        </w:rPr>
        <w:t xml:space="preserve">על ניתוח. </w:t>
      </w:r>
      <w:bookmarkStart w:id="12012" w:name="_ETM_Q1_9990414"/>
      <w:bookmarkEnd w:id="12012"/>
      <w:r>
        <w:rPr>
          <w:rFonts w:hint="cs"/>
          <w:rtl/>
        </w:rPr>
        <w:t>ניתוח שמכוסה בחוזה הביטוח. אתה לא יוצא</w:t>
      </w:r>
      <w:bookmarkStart w:id="12013" w:name="_ETM_Q1_9995723"/>
      <w:bookmarkEnd w:id="12013"/>
      <w:r>
        <w:rPr>
          <w:rFonts w:hint="cs"/>
          <w:rtl/>
        </w:rPr>
        <w:t xml:space="preserve"> מחוזה הביט</w:t>
      </w:r>
      <w:bookmarkStart w:id="12014" w:name="_ETM_Q1_9993835"/>
      <w:bookmarkEnd w:id="12014"/>
      <w:r>
        <w:rPr>
          <w:rFonts w:hint="cs"/>
          <w:rtl/>
        </w:rPr>
        <w:t>וח עצמו ואומר על כל ניתוח. המטרה, הכותרת של</w:t>
      </w:r>
      <w:bookmarkStart w:id="12015" w:name="_ETM_Q1_10001413"/>
      <w:bookmarkEnd w:id="12015"/>
      <w:r>
        <w:rPr>
          <w:rFonts w:hint="cs"/>
          <w:rtl/>
        </w:rPr>
        <w:t xml:space="preserve"> הפרק היא צמצ</w:t>
      </w:r>
      <w:bookmarkStart w:id="12016" w:name="_ETM_Q1_9999838"/>
      <w:bookmarkEnd w:id="12016"/>
      <w:r>
        <w:rPr>
          <w:rFonts w:hint="cs"/>
          <w:rtl/>
        </w:rPr>
        <w:t>ום נושא כפל הביטוחים. אם אין כיסוי ביטוחי</w:t>
      </w:r>
      <w:bookmarkStart w:id="12017" w:name="_ETM_Q1_10005858"/>
      <w:bookmarkEnd w:id="12017"/>
      <w:r>
        <w:rPr>
          <w:rFonts w:hint="cs"/>
          <w:rtl/>
        </w:rPr>
        <w:t xml:space="preserve"> לנית</w:t>
      </w:r>
      <w:bookmarkStart w:id="12018" w:name="_ETM_Q1_10003557"/>
      <w:bookmarkEnd w:id="12018"/>
      <w:r>
        <w:rPr>
          <w:rFonts w:hint="cs"/>
          <w:rtl/>
        </w:rPr>
        <w:t>וח הזה בכלל בחוזה הביטוח, אי אפשר להגיד שיש תכלית</w:t>
      </w:r>
      <w:bookmarkStart w:id="12019" w:name="_ETM_Q1_10010343"/>
      <w:bookmarkEnd w:id="12019"/>
      <w:r>
        <w:rPr>
          <w:rFonts w:hint="cs"/>
          <w:rtl/>
        </w:rPr>
        <w:t xml:space="preserve"> לי</w:t>
      </w:r>
      <w:bookmarkStart w:id="12020" w:name="_ETM_Q1_10007671"/>
      <w:bookmarkEnd w:id="12020"/>
      <w:r>
        <w:rPr>
          <w:rFonts w:hint="cs"/>
          <w:rtl/>
        </w:rPr>
        <w:t xml:space="preserve">צור עליו שיבוב. </w:t>
      </w:r>
      <w:bookmarkStart w:id="12021" w:name="_ETM_Q1_10012172"/>
      <w:bookmarkEnd w:id="12021"/>
    </w:p>
    <w:p w14:paraId="65BD503A" w14:textId="77777777" w:rsidR="007D6FFA" w:rsidRDefault="007D6FFA" w:rsidP="007D6FFA">
      <w:pPr>
        <w:rPr>
          <w:rtl/>
        </w:rPr>
      </w:pPr>
      <w:bookmarkStart w:id="12022" w:name="_ETM_Q1_10012277"/>
      <w:bookmarkStart w:id="12023" w:name="_ETM_Q1_10010161"/>
      <w:bookmarkEnd w:id="12022"/>
      <w:bookmarkEnd w:id="12023"/>
    </w:p>
    <w:p w14:paraId="2ABBA6C0" w14:textId="79DD5311" w:rsidR="007D6FFA" w:rsidRDefault="007D6FFA" w:rsidP="007D6FFA">
      <w:pPr>
        <w:pStyle w:val="a4"/>
        <w:keepNext/>
        <w:rPr>
          <w:rtl/>
        </w:rPr>
      </w:pPr>
      <w:bookmarkStart w:id="12024" w:name="ET_speaker_נעה_בן_שבת_1077"/>
      <w:r w:rsidRPr="007D6FFA">
        <w:rPr>
          <w:rStyle w:val="TagStyle"/>
          <w:rtl/>
        </w:rPr>
        <w:t xml:space="preserve"> &lt;&lt; דובר &gt;&gt; </w:t>
      </w:r>
      <w:r>
        <w:rPr>
          <w:rtl/>
        </w:rPr>
        <w:t>נעה בן שבת:</w:t>
      </w:r>
      <w:r w:rsidRPr="007D6FFA">
        <w:rPr>
          <w:rStyle w:val="TagStyle"/>
          <w:rtl/>
        </w:rPr>
        <w:t xml:space="preserve"> &lt;&lt; דובר &gt;&gt;</w:t>
      </w:r>
      <w:r w:rsidR="004F6492">
        <w:rPr>
          <w:rtl/>
        </w:rPr>
        <w:t xml:space="preserve"> </w:t>
      </w:r>
      <w:r>
        <w:rPr>
          <w:rtl/>
        </w:rPr>
        <w:t xml:space="preserve"> </w:t>
      </w:r>
      <w:bookmarkEnd w:id="12024"/>
    </w:p>
    <w:p w14:paraId="7BF8D9E1" w14:textId="77777777" w:rsidR="007D6FFA" w:rsidRDefault="007D6FFA" w:rsidP="007D6FFA">
      <w:pPr>
        <w:pStyle w:val="KeepWithNext"/>
        <w:rPr>
          <w:rtl/>
        </w:rPr>
      </w:pPr>
    </w:p>
    <w:p w14:paraId="14CB8D8B" w14:textId="77777777" w:rsidR="00626117" w:rsidRDefault="007D6FFA" w:rsidP="007D6FFA">
      <w:pPr>
        <w:rPr>
          <w:rtl/>
        </w:rPr>
      </w:pPr>
      <w:bookmarkStart w:id="12025" w:name="_ETM_Q1_10010724"/>
      <w:bookmarkEnd w:id="12025"/>
      <w:r>
        <w:rPr>
          <w:rFonts w:hint="cs"/>
          <w:rtl/>
        </w:rPr>
        <w:t>א</w:t>
      </w:r>
      <w:bookmarkStart w:id="12026" w:name="_ETM_Q1_10010796"/>
      <w:bookmarkEnd w:id="12026"/>
      <w:r>
        <w:rPr>
          <w:rFonts w:hint="cs"/>
          <w:rtl/>
        </w:rPr>
        <w:t xml:space="preserve">ני חושבת שהנושא של רשימת הרופאים הוא </w:t>
      </w:r>
      <w:bookmarkStart w:id="12027" w:name="_ETM_Q1_10014921"/>
      <w:bookmarkEnd w:id="12027"/>
      <w:r>
        <w:rPr>
          <w:rFonts w:hint="cs"/>
          <w:rtl/>
        </w:rPr>
        <w:t xml:space="preserve">נושא יותר רחב. כי הוא </w:t>
      </w:r>
      <w:bookmarkStart w:id="12028" w:name="_ETM_Q1_10013947"/>
      <w:bookmarkEnd w:id="12028"/>
      <w:r>
        <w:rPr>
          <w:rFonts w:hint="cs"/>
          <w:rtl/>
        </w:rPr>
        <w:t>משליך לנו על כל מיני</w:t>
      </w:r>
      <w:bookmarkStart w:id="12029" w:name="_ETM_Q1_10017187"/>
      <w:bookmarkEnd w:id="12029"/>
      <w:r>
        <w:rPr>
          <w:rFonts w:hint="cs"/>
          <w:rtl/>
        </w:rPr>
        <w:t xml:space="preserve"> דברים. זה משליך ג</w:t>
      </w:r>
      <w:bookmarkStart w:id="12030" w:name="_ETM_Q1_10016601"/>
      <w:bookmarkEnd w:id="12030"/>
      <w:r>
        <w:rPr>
          <w:rFonts w:hint="cs"/>
          <w:rtl/>
        </w:rPr>
        <w:t>ם על התנהלות של משלים שב"ן,</w:t>
      </w:r>
      <w:bookmarkStart w:id="12031" w:name="_ETM_Q1_10020376"/>
      <w:bookmarkEnd w:id="12031"/>
      <w:r>
        <w:rPr>
          <w:rFonts w:hint="cs"/>
          <w:rtl/>
        </w:rPr>
        <w:t xml:space="preserve"> זה משליך גם על ההתנהלות של כמה אנשים יישארו ברשימות.</w:t>
      </w:r>
      <w:bookmarkStart w:id="12032" w:name="_ETM_Q1_10027075"/>
      <w:bookmarkEnd w:id="12032"/>
      <w:r>
        <w:rPr>
          <w:rFonts w:hint="cs"/>
          <w:rtl/>
        </w:rPr>
        <w:t xml:space="preserve"> כמה אנשים יישארו בחברות הבי</w:t>
      </w:r>
      <w:bookmarkStart w:id="12033" w:name="_ETM_Q1_10027389"/>
      <w:bookmarkEnd w:id="12033"/>
      <w:r>
        <w:rPr>
          <w:rFonts w:hint="cs"/>
          <w:rtl/>
        </w:rPr>
        <w:t>טוח, כמה אנשים</w:t>
      </w:r>
      <w:r w:rsidR="00626117">
        <w:rPr>
          <w:rFonts w:hint="cs"/>
          <w:rtl/>
        </w:rPr>
        <w:t xml:space="preserve"> ירצו להישאר בקופות</w:t>
      </w:r>
      <w:bookmarkStart w:id="12034" w:name="_ETM_Q1_10034725"/>
      <w:bookmarkEnd w:id="12034"/>
      <w:r w:rsidR="00626117">
        <w:rPr>
          <w:rFonts w:hint="cs"/>
          <w:rtl/>
        </w:rPr>
        <w:t xml:space="preserve"> החולים בשב"נים ולא בחברות הביטוח. אז אתם רוצים להיכנס</w:t>
      </w:r>
      <w:bookmarkStart w:id="12035" w:name="_ETM_Q1_10039424"/>
      <w:bookmarkEnd w:id="12035"/>
      <w:r w:rsidR="00626117">
        <w:rPr>
          <w:rFonts w:hint="cs"/>
          <w:rtl/>
        </w:rPr>
        <w:t xml:space="preserve"> עכשיו</w:t>
      </w:r>
      <w:bookmarkStart w:id="12036" w:name="_ETM_Q1_10036894"/>
      <w:bookmarkEnd w:id="12036"/>
      <w:r w:rsidR="00626117">
        <w:rPr>
          <w:rFonts w:hint="cs"/>
          <w:rtl/>
        </w:rPr>
        <w:t xml:space="preserve"> לשאלת הרשימות?</w:t>
      </w:r>
      <w:bookmarkStart w:id="12037" w:name="_ETM_Q1_10038949"/>
      <w:bookmarkEnd w:id="12037"/>
    </w:p>
    <w:p w14:paraId="6001CA43" w14:textId="77777777" w:rsidR="00626117" w:rsidRDefault="00626117" w:rsidP="007D6FFA">
      <w:pPr>
        <w:rPr>
          <w:rtl/>
        </w:rPr>
      </w:pPr>
      <w:bookmarkStart w:id="12038" w:name="_ETM_Q1_10039044"/>
      <w:bookmarkEnd w:id="12038"/>
    </w:p>
    <w:p w14:paraId="3FB95218" w14:textId="517B6172" w:rsidR="00626117" w:rsidRDefault="00626117" w:rsidP="00626117">
      <w:pPr>
        <w:pStyle w:val="af6"/>
        <w:keepNext/>
        <w:rPr>
          <w:rtl/>
        </w:rPr>
      </w:pPr>
      <w:bookmarkStart w:id="12039" w:name="ET_yor_6044_1078"/>
      <w:r w:rsidRPr="00626117">
        <w:rPr>
          <w:rStyle w:val="TagStyle"/>
          <w:rtl/>
        </w:rPr>
        <w:t xml:space="preserve"> &lt;&lt; יור &gt;&gt; </w:t>
      </w:r>
      <w:r>
        <w:rPr>
          <w:rtl/>
        </w:rPr>
        <w:t>היו"ר אוריאל בוסו:</w:t>
      </w:r>
      <w:r w:rsidRPr="00626117">
        <w:rPr>
          <w:rStyle w:val="TagStyle"/>
          <w:rtl/>
        </w:rPr>
        <w:t xml:space="preserve"> &lt;&lt; יור &gt;&gt;</w:t>
      </w:r>
      <w:r w:rsidR="004F6492">
        <w:rPr>
          <w:rtl/>
        </w:rPr>
        <w:t xml:space="preserve"> </w:t>
      </w:r>
      <w:r>
        <w:rPr>
          <w:rtl/>
        </w:rPr>
        <w:t xml:space="preserve"> </w:t>
      </w:r>
      <w:bookmarkEnd w:id="12039"/>
    </w:p>
    <w:p w14:paraId="438F2FD2" w14:textId="77777777" w:rsidR="00626117" w:rsidRDefault="00626117" w:rsidP="00626117">
      <w:pPr>
        <w:pStyle w:val="KeepWithNext"/>
        <w:rPr>
          <w:rtl/>
        </w:rPr>
      </w:pPr>
    </w:p>
    <w:p w14:paraId="672A619B" w14:textId="77777777" w:rsidR="00626117" w:rsidRDefault="00626117" w:rsidP="00626117">
      <w:pPr>
        <w:rPr>
          <w:rtl/>
        </w:rPr>
      </w:pPr>
      <w:bookmarkStart w:id="12040" w:name="_ETM_Q1_10040183"/>
      <w:bookmarkStart w:id="12041" w:name="_ETM_Q1_10040239"/>
      <w:bookmarkEnd w:id="12040"/>
      <w:bookmarkEnd w:id="12041"/>
      <w:r>
        <w:rPr>
          <w:rFonts w:hint="cs"/>
          <w:rtl/>
        </w:rPr>
        <w:t>הסעיף הזה, רגע, אנחנו די</w:t>
      </w:r>
      <w:bookmarkStart w:id="12042" w:name="_ETM_Q1_10039358"/>
      <w:bookmarkEnd w:id="12042"/>
      <w:r>
        <w:rPr>
          <w:rFonts w:hint="cs"/>
          <w:rtl/>
        </w:rPr>
        <w:t>ברנו על סעיף שהפוליסה</w:t>
      </w:r>
      <w:bookmarkStart w:id="12043" w:name="_ETM_Q1_10041534"/>
      <w:bookmarkEnd w:id="12043"/>
      <w:r>
        <w:rPr>
          <w:rFonts w:hint="cs"/>
          <w:rtl/>
        </w:rPr>
        <w:t xml:space="preserve"> כוללת כיסוי לניתוח, ואז סעיף </w:t>
      </w:r>
      <w:bookmarkStart w:id="12044" w:name="_ETM_Q1_10043819"/>
      <w:bookmarkEnd w:id="12044"/>
      <w:r>
        <w:rPr>
          <w:rFonts w:hint="cs"/>
          <w:rtl/>
        </w:rPr>
        <w:t>(3) מדבר על רופא שביצע</w:t>
      </w:r>
      <w:bookmarkStart w:id="12045" w:name="_ETM_Q1_10047839"/>
      <w:bookmarkEnd w:id="12045"/>
      <w:r>
        <w:rPr>
          <w:rFonts w:hint="cs"/>
          <w:rtl/>
        </w:rPr>
        <w:t xml:space="preserve"> את הניתוח, נמצא, מכבי, לאומית, כללית שמענו. וגם מאוחדת אני</w:t>
      </w:r>
      <w:bookmarkStart w:id="12046" w:name="_ETM_Q1_10055664"/>
      <w:bookmarkEnd w:id="12046"/>
      <w:r>
        <w:rPr>
          <w:rFonts w:hint="cs"/>
          <w:rtl/>
        </w:rPr>
        <w:t xml:space="preserve"> מבין. זאת אומרת, זה כנראה רצון של הקופות. </w:t>
      </w:r>
    </w:p>
    <w:p w14:paraId="5FEF5ABD" w14:textId="77777777" w:rsidR="00626117" w:rsidRDefault="00626117" w:rsidP="00626117">
      <w:pPr>
        <w:rPr>
          <w:rtl/>
        </w:rPr>
      </w:pPr>
      <w:bookmarkStart w:id="12047" w:name="_ETM_Q1_10057230"/>
      <w:bookmarkStart w:id="12048" w:name="_ETM_Q1_10057470"/>
      <w:bookmarkEnd w:id="12047"/>
      <w:bookmarkEnd w:id="12048"/>
    </w:p>
    <w:p w14:paraId="7C78DFEB" w14:textId="6018124A" w:rsidR="00626117" w:rsidRDefault="00626117" w:rsidP="00626117">
      <w:pPr>
        <w:pStyle w:val="a4"/>
        <w:keepNext/>
        <w:rPr>
          <w:rtl/>
        </w:rPr>
      </w:pPr>
      <w:bookmarkStart w:id="12049" w:name="ET_speaker_נעה_בן_שבת_1079"/>
      <w:r w:rsidRPr="00626117">
        <w:rPr>
          <w:rStyle w:val="TagStyle"/>
          <w:rtl/>
        </w:rPr>
        <w:t xml:space="preserve"> &lt;&lt; דובר &gt;&gt; </w:t>
      </w:r>
      <w:r>
        <w:rPr>
          <w:rtl/>
        </w:rPr>
        <w:t>נעה בן שבת:</w:t>
      </w:r>
      <w:r w:rsidRPr="00626117">
        <w:rPr>
          <w:rStyle w:val="TagStyle"/>
          <w:rtl/>
        </w:rPr>
        <w:t xml:space="preserve"> &lt;&lt; דובר &gt;&gt;</w:t>
      </w:r>
      <w:r w:rsidR="004F6492">
        <w:rPr>
          <w:rtl/>
        </w:rPr>
        <w:t xml:space="preserve"> </w:t>
      </w:r>
      <w:r>
        <w:rPr>
          <w:rtl/>
        </w:rPr>
        <w:t xml:space="preserve"> </w:t>
      </w:r>
      <w:bookmarkEnd w:id="12049"/>
    </w:p>
    <w:p w14:paraId="443343B7" w14:textId="77777777" w:rsidR="00626117" w:rsidRDefault="00626117" w:rsidP="00626117">
      <w:pPr>
        <w:pStyle w:val="KeepWithNext"/>
        <w:rPr>
          <w:rtl/>
        </w:rPr>
      </w:pPr>
    </w:p>
    <w:p w14:paraId="7DB99B5E" w14:textId="77777777" w:rsidR="00626117" w:rsidRDefault="00626117" w:rsidP="00626117">
      <w:pPr>
        <w:rPr>
          <w:rtl/>
        </w:rPr>
      </w:pPr>
      <w:bookmarkStart w:id="12050" w:name="_ETM_Q1_10058498"/>
      <w:bookmarkStart w:id="12051" w:name="_ETM_Q1_10058547"/>
      <w:bookmarkEnd w:id="12050"/>
      <w:bookmarkEnd w:id="12051"/>
      <w:r>
        <w:rPr>
          <w:rFonts w:hint="cs"/>
          <w:rtl/>
        </w:rPr>
        <w:t>כמוב</w:t>
      </w:r>
      <w:bookmarkStart w:id="12052" w:name="_ETM_Q1_10057876"/>
      <w:bookmarkEnd w:id="12052"/>
      <w:r>
        <w:rPr>
          <w:rFonts w:hint="cs"/>
          <w:rtl/>
        </w:rPr>
        <w:t>ן.</w:t>
      </w:r>
      <w:bookmarkStart w:id="12053" w:name="_ETM_Q1_10059487"/>
      <w:bookmarkEnd w:id="12053"/>
      <w:r>
        <w:rPr>
          <w:rFonts w:hint="cs"/>
          <w:rtl/>
        </w:rPr>
        <w:t xml:space="preserve"> הקופות הרי יקבלו על כל, ברגע שאנחנו נרחיב א</w:t>
      </w:r>
      <w:bookmarkStart w:id="12054" w:name="_ETM_Q1_10061335"/>
      <w:bookmarkEnd w:id="12054"/>
      <w:r>
        <w:rPr>
          <w:rFonts w:hint="cs"/>
          <w:rtl/>
        </w:rPr>
        <w:t>ז על</w:t>
      </w:r>
      <w:bookmarkStart w:id="12055" w:name="_ETM_Q1_10061844"/>
      <w:bookmarkEnd w:id="12055"/>
      <w:r>
        <w:rPr>
          <w:rFonts w:hint="cs"/>
          <w:rtl/>
        </w:rPr>
        <w:t xml:space="preserve"> כל ניתוח הוא יוכלו לקבל גם אם זה לא נעשה</w:t>
      </w:r>
      <w:bookmarkStart w:id="12056" w:name="_ETM_Q1_10066294"/>
      <w:bookmarkEnd w:id="12056"/>
      <w:r>
        <w:rPr>
          <w:rFonts w:hint="cs"/>
          <w:rtl/>
        </w:rPr>
        <w:t xml:space="preserve"> על יד</w:t>
      </w:r>
      <w:bookmarkStart w:id="12057" w:name="_ETM_Q1_10063902"/>
      <w:bookmarkEnd w:id="12057"/>
      <w:r>
        <w:rPr>
          <w:rFonts w:hint="cs"/>
          <w:rtl/>
        </w:rPr>
        <w:t xml:space="preserve">י אותו רופא. </w:t>
      </w:r>
      <w:bookmarkStart w:id="12058" w:name="_ETM_Q1_10066802"/>
      <w:bookmarkStart w:id="12059" w:name="_ETM_Q1_10064051"/>
      <w:bookmarkStart w:id="12060" w:name="_ETM_Q1_10065631"/>
      <w:bookmarkEnd w:id="12058"/>
      <w:bookmarkEnd w:id="12059"/>
      <w:bookmarkEnd w:id="12060"/>
    </w:p>
    <w:p w14:paraId="548A67D3" w14:textId="77777777" w:rsidR="00626117" w:rsidRDefault="00626117" w:rsidP="00626117">
      <w:pPr>
        <w:rPr>
          <w:rtl/>
        </w:rPr>
      </w:pPr>
      <w:bookmarkStart w:id="12061" w:name="_ETM_Q1_10065724"/>
      <w:bookmarkEnd w:id="12061"/>
    </w:p>
    <w:p w14:paraId="5CBDDB19" w14:textId="7BE3E866" w:rsidR="00626117" w:rsidRDefault="00626117" w:rsidP="00626117">
      <w:pPr>
        <w:pStyle w:val="af9"/>
        <w:keepNext/>
        <w:rPr>
          <w:rtl/>
        </w:rPr>
      </w:pPr>
      <w:bookmarkStart w:id="12062" w:name="ET_guest_דור_פישר_1080"/>
      <w:r w:rsidRPr="00626117">
        <w:rPr>
          <w:rStyle w:val="TagStyle"/>
          <w:rtl/>
        </w:rPr>
        <w:t xml:space="preserve"> &lt;&lt; אורח &gt;&gt; </w:t>
      </w:r>
      <w:r>
        <w:rPr>
          <w:rtl/>
        </w:rPr>
        <w:t>דור פישר:</w:t>
      </w:r>
      <w:r w:rsidRPr="00626117">
        <w:rPr>
          <w:rStyle w:val="TagStyle"/>
          <w:rtl/>
        </w:rPr>
        <w:t xml:space="preserve"> &lt;&lt; אורח &gt;&gt;</w:t>
      </w:r>
      <w:r w:rsidR="004F6492">
        <w:rPr>
          <w:rtl/>
        </w:rPr>
        <w:t xml:space="preserve"> </w:t>
      </w:r>
      <w:r>
        <w:rPr>
          <w:rtl/>
        </w:rPr>
        <w:t xml:space="preserve"> </w:t>
      </w:r>
      <w:bookmarkEnd w:id="12062"/>
    </w:p>
    <w:p w14:paraId="7A8B38ED" w14:textId="77777777" w:rsidR="00626117" w:rsidRDefault="00626117" w:rsidP="00626117">
      <w:pPr>
        <w:pStyle w:val="KeepWithNext"/>
        <w:rPr>
          <w:rtl/>
        </w:rPr>
      </w:pPr>
    </w:p>
    <w:p w14:paraId="4A13DD0D" w14:textId="77777777" w:rsidR="00626117" w:rsidRDefault="00626117" w:rsidP="00626117">
      <w:pPr>
        <w:rPr>
          <w:rtl/>
        </w:rPr>
      </w:pPr>
      <w:bookmarkStart w:id="12063" w:name="_ETM_Q1_10066067"/>
      <w:bookmarkStart w:id="12064" w:name="_ETM_Q1_10066114"/>
      <w:bookmarkEnd w:id="12063"/>
      <w:bookmarkEnd w:id="12064"/>
      <w:r>
        <w:rPr>
          <w:rFonts w:hint="cs"/>
          <w:rtl/>
        </w:rPr>
        <w:t>רגע, ר</w:t>
      </w:r>
      <w:bookmarkStart w:id="12065" w:name="_ETM_Q1_10065827"/>
      <w:bookmarkEnd w:id="12065"/>
      <w:r>
        <w:rPr>
          <w:rFonts w:hint="cs"/>
          <w:rtl/>
        </w:rPr>
        <w:t>ק אם אפשר תיקון</w:t>
      </w:r>
      <w:bookmarkStart w:id="12066" w:name="_ETM_Q1_10067263"/>
      <w:bookmarkEnd w:id="12066"/>
      <w:r>
        <w:rPr>
          <w:rFonts w:hint="cs"/>
          <w:rtl/>
        </w:rPr>
        <w:t xml:space="preserve"> קטן, אם אפשר. בכלל, כמו שהסברתי בהתחלה. </w:t>
      </w:r>
      <w:bookmarkStart w:id="12067" w:name="_ETM_Q1_10072362"/>
      <w:bookmarkEnd w:id="12067"/>
    </w:p>
    <w:p w14:paraId="7714066C" w14:textId="77777777" w:rsidR="00626117" w:rsidRDefault="00626117" w:rsidP="00626117">
      <w:pPr>
        <w:rPr>
          <w:rtl/>
        </w:rPr>
      </w:pPr>
      <w:bookmarkStart w:id="12068" w:name="_ETM_Q1_10072447"/>
      <w:bookmarkStart w:id="12069" w:name="_ETM_Q1_10069592"/>
      <w:bookmarkEnd w:id="12068"/>
      <w:bookmarkEnd w:id="12069"/>
    </w:p>
    <w:p w14:paraId="5647611B" w14:textId="360DEBA7" w:rsidR="00626117" w:rsidRDefault="00626117" w:rsidP="00626117">
      <w:pPr>
        <w:pStyle w:val="af6"/>
        <w:keepNext/>
        <w:rPr>
          <w:rtl/>
        </w:rPr>
      </w:pPr>
      <w:bookmarkStart w:id="12070" w:name="ET_yor_6044_1081"/>
      <w:r w:rsidRPr="00626117">
        <w:rPr>
          <w:rStyle w:val="TagStyle"/>
          <w:rtl/>
        </w:rPr>
        <w:t xml:space="preserve"> &lt;&lt; יור &gt;&gt; </w:t>
      </w:r>
      <w:r>
        <w:rPr>
          <w:rtl/>
        </w:rPr>
        <w:t>היו"ר אוריאל בוסו:</w:t>
      </w:r>
      <w:r w:rsidRPr="00626117">
        <w:rPr>
          <w:rStyle w:val="TagStyle"/>
          <w:rtl/>
        </w:rPr>
        <w:t xml:space="preserve"> &lt;&lt; יור &gt;&gt;</w:t>
      </w:r>
      <w:r w:rsidR="004F6492">
        <w:rPr>
          <w:rtl/>
        </w:rPr>
        <w:t xml:space="preserve"> </w:t>
      </w:r>
      <w:r>
        <w:rPr>
          <w:rtl/>
        </w:rPr>
        <w:t xml:space="preserve"> </w:t>
      </w:r>
      <w:bookmarkEnd w:id="12070"/>
    </w:p>
    <w:p w14:paraId="0B653D07" w14:textId="77777777" w:rsidR="00626117" w:rsidRDefault="00626117" w:rsidP="00626117">
      <w:pPr>
        <w:pStyle w:val="KeepWithNext"/>
        <w:rPr>
          <w:rtl/>
          <w:lang w:eastAsia="he-IL"/>
        </w:rPr>
      </w:pPr>
    </w:p>
    <w:p w14:paraId="45E2DE74" w14:textId="77777777" w:rsidR="00626117" w:rsidRDefault="00626117" w:rsidP="00626117">
      <w:pPr>
        <w:rPr>
          <w:rtl/>
          <w:lang w:eastAsia="he-IL"/>
        </w:rPr>
      </w:pPr>
      <w:bookmarkStart w:id="12071" w:name="_ETM_Q1_10070803"/>
      <w:bookmarkStart w:id="12072" w:name="_ETM_Q1_10070843"/>
      <w:bookmarkEnd w:id="12071"/>
      <w:bookmarkEnd w:id="12072"/>
      <w:r>
        <w:rPr>
          <w:rFonts w:hint="cs"/>
          <w:rtl/>
          <w:lang w:eastAsia="he-IL"/>
        </w:rPr>
        <w:t>שנייה. אז מה</w:t>
      </w:r>
      <w:bookmarkStart w:id="12073" w:name="_ETM_Q1_10072102"/>
      <w:bookmarkEnd w:id="12073"/>
      <w:r>
        <w:rPr>
          <w:rFonts w:hint="cs"/>
          <w:rtl/>
          <w:lang w:eastAsia="he-IL"/>
        </w:rPr>
        <w:t xml:space="preserve"> אנחנו עושים? א</w:t>
      </w:r>
      <w:bookmarkStart w:id="12074" w:name="_ETM_Q1_10070612"/>
      <w:bookmarkEnd w:id="12074"/>
      <w:r>
        <w:rPr>
          <w:rFonts w:hint="cs"/>
          <w:rtl/>
          <w:lang w:eastAsia="he-IL"/>
        </w:rPr>
        <w:t>נחנו מגבילים עוד יותר את חברות הביטו</w:t>
      </w:r>
      <w:bookmarkStart w:id="12075" w:name="_ETM_Q1_10071320"/>
      <w:bookmarkEnd w:id="12075"/>
      <w:r>
        <w:rPr>
          <w:rFonts w:hint="cs"/>
          <w:rtl/>
          <w:lang w:eastAsia="he-IL"/>
        </w:rPr>
        <w:t>ח?</w:t>
      </w:r>
      <w:bookmarkStart w:id="12076" w:name="_ETM_Q1_10071896"/>
      <w:bookmarkEnd w:id="12076"/>
    </w:p>
    <w:p w14:paraId="2B7CE8BA" w14:textId="77777777" w:rsidR="00626117" w:rsidRDefault="00626117" w:rsidP="00626117">
      <w:pPr>
        <w:rPr>
          <w:rtl/>
          <w:lang w:eastAsia="he-IL"/>
        </w:rPr>
      </w:pPr>
      <w:bookmarkStart w:id="12077" w:name="_ETM_Q1_10071979"/>
      <w:bookmarkEnd w:id="12077"/>
    </w:p>
    <w:p w14:paraId="71F8E037" w14:textId="226D78E2" w:rsidR="00626117" w:rsidRDefault="00626117" w:rsidP="00626117">
      <w:pPr>
        <w:pStyle w:val="af9"/>
        <w:keepNext/>
        <w:rPr>
          <w:rtl/>
          <w:lang w:eastAsia="he-IL"/>
        </w:rPr>
      </w:pPr>
      <w:bookmarkStart w:id="12078" w:name="ET_guest_סיגל_משהיוף_1082"/>
      <w:r w:rsidRPr="00626117">
        <w:rPr>
          <w:rStyle w:val="TagStyle"/>
          <w:rtl/>
        </w:rPr>
        <w:t xml:space="preserve"> &lt;&lt; אורח &gt;&gt; </w:t>
      </w:r>
      <w:r>
        <w:rPr>
          <w:rtl/>
          <w:lang w:eastAsia="he-IL"/>
        </w:rPr>
        <w:t>סיגל משהיוף:</w:t>
      </w:r>
      <w:r w:rsidRPr="00626117">
        <w:rPr>
          <w:rStyle w:val="TagStyle"/>
          <w:rtl/>
        </w:rPr>
        <w:t xml:space="preserve"> &lt;&lt; אורח &gt;&gt;</w:t>
      </w:r>
      <w:r w:rsidR="004F6492">
        <w:rPr>
          <w:rtl/>
          <w:lang w:eastAsia="he-IL"/>
        </w:rPr>
        <w:t xml:space="preserve"> </w:t>
      </w:r>
      <w:r>
        <w:rPr>
          <w:rtl/>
          <w:lang w:eastAsia="he-IL"/>
        </w:rPr>
        <w:t xml:space="preserve"> </w:t>
      </w:r>
      <w:bookmarkEnd w:id="12078"/>
    </w:p>
    <w:p w14:paraId="73BE841B" w14:textId="77777777" w:rsidR="00626117" w:rsidRDefault="00626117" w:rsidP="00626117">
      <w:pPr>
        <w:pStyle w:val="KeepWithNext"/>
        <w:rPr>
          <w:rtl/>
          <w:lang w:eastAsia="he-IL"/>
        </w:rPr>
      </w:pPr>
    </w:p>
    <w:p w14:paraId="6EDEEFD3" w14:textId="77777777" w:rsidR="00626117" w:rsidRDefault="00626117" w:rsidP="00626117">
      <w:pPr>
        <w:rPr>
          <w:rtl/>
          <w:lang w:eastAsia="he-IL"/>
        </w:rPr>
      </w:pPr>
      <w:bookmarkStart w:id="12079" w:name="_ETM_Q1_10074675"/>
      <w:bookmarkEnd w:id="12079"/>
      <w:r>
        <w:rPr>
          <w:rFonts w:hint="cs"/>
          <w:rtl/>
          <w:lang w:eastAsia="he-IL"/>
        </w:rPr>
        <w:t>א</w:t>
      </w:r>
      <w:bookmarkStart w:id="12080" w:name="_ETM_Q1_10074737"/>
      <w:bookmarkEnd w:id="12080"/>
      <w:r>
        <w:rPr>
          <w:rFonts w:hint="cs"/>
          <w:rtl/>
          <w:lang w:eastAsia="he-IL"/>
        </w:rPr>
        <w:t xml:space="preserve">בל </w:t>
      </w:r>
      <w:bookmarkStart w:id="12081" w:name="_ETM_Q1_10072025"/>
      <w:bookmarkEnd w:id="12081"/>
      <w:r>
        <w:rPr>
          <w:rFonts w:hint="cs"/>
          <w:rtl/>
          <w:lang w:eastAsia="he-IL"/>
        </w:rPr>
        <w:t>אז</w:t>
      </w:r>
      <w:bookmarkStart w:id="12082" w:name="_ETM_Q1_10072331"/>
      <w:bookmarkEnd w:id="12082"/>
      <w:r>
        <w:rPr>
          <w:rFonts w:hint="cs"/>
          <w:rtl/>
          <w:lang w:eastAsia="he-IL"/>
        </w:rPr>
        <w:t xml:space="preserve"> איך מסתכלים על משלים שב"ן?</w:t>
      </w:r>
      <w:bookmarkStart w:id="12083" w:name="_ETM_Q1_10075225"/>
      <w:bookmarkEnd w:id="12083"/>
    </w:p>
    <w:p w14:paraId="79A360C5" w14:textId="77777777" w:rsidR="00626117" w:rsidRDefault="00626117" w:rsidP="00626117">
      <w:pPr>
        <w:rPr>
          <w:rtl/>
          <w:lang w:eastAsia="he-IL"/>
        </w:rPr>
      </w:pPr>
      <w:bookmarkStart w:id="12084" w:name="_ETM_Q1_10075317"/>
      <w:bookmarkEnd w:id="12084"/>
    </w:p>
    <w:p w14:paraId="0BC44DCC" w14:textId="7EC9BD5E" w:rsidR="00626117" w:rsidRDefault="00626117" w:rsidP="00626117">
      <w:pPr>
        <w:pStyle w:val="a4"/>
        <w:keepNext/>
        <w:rPr>
          <w:rtl/>
        </w:rPr>
      </w:pPr>
      <w:bookmarkStart w:id="12085" w:name="ET_speaker_נעה_בן_שבת_1083"/>
      <w:r w:rsidRPr="00626117">
        <w:rPr>
          <w:rStyle w:val="TagStyle"/>
          <w:rtl/>
        </w:rPr>
        <w:t xml:space="preserve"> &lt;&lt; דובר &gt;&gt; </w:t>
      </w:r>
      <w:r>
        <w:rPr>
          <w:rtl/>
        </w:rPr>
        <w:t>נעה בן שבת:</w:t>
      </w:r>
      <w:r w:rsidRPr="00626117">
        <w:rPr>
          <w:rStyle w:val="TagStyle"/>
          <w:rtl/>
        </w:rPr>
        <w:t xml:space="preserve"> &lt;&lt; דובר &gt;&gt;</w:t>
      </w:r>
      <w:r w:rsidR="004F6492">
        <w:rPr>
          <w:rtl/>
        </w:rPr>
        <w:t xml:space="preserve"> </w:t>
      </w:r>
      <w:r>
        <w:rPr>
          <w:rtl/>
        </w:rPr>
        <w:t xml:space="preserve"> </w:t>
      </w:r>
      <w:bookmarkEnd w:id="12085"/>
    </w:p>
    <w:p w14:paraId="04E931B4" w14:textId="77777777" w:rsidR="00626117" w:rsidRDefault="00626117" w:rsidP="00626117">
      <w:pPr>
        <w:pStyle w:val="KeepWithNext"/>
        <w:rPr>
          <w:rtl/>
          <w:lang w:eastAsia="he-IL"/>
        </w:rPr>
      </w:pPr>
    </w:p>
    <w:p w14:paraId="0124686A" w14:textId="77777777" w:rsidR="00626117" w:rsidRDefault="00626117" w:rsidP="00626117">
      <w:pPr>
        <w:rPr>
          <w:rtl/>
          <w:lang w:eastAsia="he-IL"/>
        </w:rPr>
      </w:pPr>
      <w:bookmarkStart w:id="12086" w:name="_ETM_Q1_10076755"/>
      <w:bookmarkStart w:id="12087" w:name="_ETM_Q1_10076793"/>
      <w:bookmarkEnd w:id="12086"/>
      <w:bookmarkEnd w:id="12087"/>
      <w:r>
        <w:rPr>
          <w:rFonts w:hint="cs"/>
          <w:rtl/>
          <w:lang w:eastAsia="he-IL"/>
        </w:rPr>
        <w:t>אנחנו מחי</w:t>
      </w:r>
      <w:bookmarkStart w:id="12088" w:name="_ETM_Q1_10075133"/>
      <w:bookmarkEnd w:id="12088"/>
      <w:r>
        <w:rPr>
          <w:rFonts w:hint="cs"/>
          <w:rtl/>
          <w:lang w:eastAsia="he-IL"/>
        </w:rPr>
        <w:t>יבים את חברות הביטוח גם</w:t>
      </w:r>
      <w:bookmarkStart w:id="12089" w:name="_ETM_Q1_10077574"/>
      <w:bookmarkEnd w:id="12089"/>
      <w:r>
        <w:rPr>
          <w:rFonts w:hint="cs"/>
          <w:rtl/>
          <w:lang w:eastAsia="he-IL"/>
        </w:rPr>
        <w:t xml:space="preserve"> במקרים שלא היו מח</w:t>
      </w:r>
      <w:bookmarkStart w:id="12090" w:name="_ETM_Q1_10078087"/>
      <w:bookmarkEnd w:id="12090"/>
      <w:r>
        <w:rPr>
          <w:rFonts w:hint="cs"/>
          <w:rtl/>
          <w:lang w:eastAsia="he-IL"/>
        </w:rPr>
        <w:t xml:space="preserve">ייבות בתנאי הקיים עכשיו. </w:t>
      </w:r>
      <w:bookmarkStart w:id="12091" w:name="_ETM_Q1_10081643"/>
      <w:bookmarkEnd w:id="12091"/>
    </w:p>
    <w:p w14:paraId="6CC64973" w14:textId="77777777" w:rsidR="00626117" w:rsidRDefault="00626117" w:rsidP="00626117">
      <w:pPr>
        <w:rPr>
          <w:rtl/>
          <w:lang w:eastAsia="he-IL"/>
        </w:rPr>
      </w:pPr>
      <w:bookmarkStart w:id="12092" w:name="_ETM_Q1_10081765"/>
      <w:bookmarkEnd w:id="12092"/>
    </w:p>
    <w:p w14:paraId="0DFCC1A9" w14:textId="3D1DD785" w:rsidR="00626117" w:rsidRDefault="00626117" w:rsidP="00626117">
      <w:pPr>
        <w:pStyle w:val="af6"/>
        <w:keepNext/>
        <w:rPr>
          <w:rtl/>
        </w:rPr>
      </w:pPr>
      <w:bookmarkStart w:id="12093" w:name="ET_yor_6044_1084"/>
      <w:r w:rsidRPr="00626117">
        <w:rPr>
          <w:rStyle w:val="TagStyle"/>
          <w:rtl/>
        </w:rPr>
        <w:t xml:space="preserve"> &lt;&lt; יור &gt;&gt; </w:t>
      </w:r>
      <w:r>
        <w:rPr>
          <w:rtl/>
        </w:rPr>
        <w:t>היו"ר אוריאל בוסו:</w:t>
      </w:r>
      <w:r w:rsidRPr="00626117">
        <w:rPr>
          <w:rStyle w:val="TagStyle"/>
          <w:rtl/>
        </w:rPr>
        <w:t xml:space="preserve"> &lt;&lt; יור &gt;&gt;</w:t>
      </w:r>
      <w:r w:rsidR="004F6492">
        <w:rPr>
          <w:rtl/>
        </w:rPr>
        <w:t xml:space="preserve"> </w:t>
      </w:r>
      <w:r>
        <w:rPr>
          <w:rtl/>
        </w:rPr>
        <w:t xml:space="preserve"> </w:t>
      </w:r>
      <w:bookmarkEnd w:id="12093"/>
    </w:p>
    <w:p w14:paraId="349E193B" w14:textId="77777777" w:rsidR="00626117" w:rsidRDefault="00626117" w:rsidP="00626117">
      <w:pPr>
        <w:pStyle w:val="KeepWithNext"/>
        <w:rPr>
          <w:rtl/>
          <w:lang w:eastAsia="he-IL"/>
        </w:rPr>
      </w:pPr>
    </w:p>
    <w:p w14:paraId="303AC60D" w14:textId="77777777" w:rsidR="00626117" w:rsidRDefault="00626117" w:rsidP="00626117">
      <w:pPr>
        <w:rPr>
          <w:rtl/>
          <w:lang w:eastAsia="he-IL"/>
        </w:rPr>
      </w:pPr>
      <w:bookmarkStart w:id="12094" w:name="_ETM_Q1_10082945"/>
      <w:bookmarkStart w:id="12095" w:name="_ETM_Q1_10082984"/>
      <w:bookmarkEnd w:id="12094"/>
      <w:bookmarkEnd w:id="12095"/>
      <w:r>
        <w:rPr>
          <w:rFonts w:hint="cs"/>
          <w:rtl/>
          <w:lang w:eastAsia="he-IL"/>
        </w:rPr>
        <w:t>שוק ההון?</w:t>
      </w:r>
      <w:bookmarkStart w:id="12096" w:name="_ETM_Q1_10081208"/>
      <w:bookmarkEnd w:id="12096"/>
    </w:p>
    <w:p w14:paraId="59CC9D7D" w14:textId="77777777" w:rsidR="00626117" w:rsidRDefault="00626117" w:rsidP="00626117">
      <w:pPr>
        <w:rPr>
          <w:rtl/>
          <w:lang w:eastAsia="he-IL"/>
        </w:rPr>
      </w:pPr>
      <w:bookmarkStart w:id="12097" w:name="_ETM_Q1_10081452"/>
      <w:bookmarkEnd w:id="12097"/>
    </w:p>
    <w:p w14:paraId="19C2AA2A" w14:textId="4A12F5F2" w:rsidR="00626117" w:rsidRDefault="00626117" w:rsidP="00626117">
      <w:pPr>
        <w:pStyle w:val="a4"/>
        <w:keepNext/>
        <w:rPr>
          <w:rtl/>
        </w:rPr>
      </w:pPr>
      <w:bookmarkStart w:id="12098" w:name="ET_speaker_נעה_בן_שבת_1085"/>
      <w:r w:rsidRPr="00626117">
        <w:rPr>
          <w:rStyle w:val="TagStyle"/>
          <w:rtl/>
        </w:rPr>
        <w:t xml:space="preserve"> &lt;&lt; דובר &gt;&gt; </w:t>
      </w:r>
      <w:r>
        <w:rPr>
          <w:rtl/>
        </w:rPr>
        <w:t>נעה בן שבת:</w:t>
      </w:r>
      <w:r w:rsidRPr="00626117">
        <w:rPr>
          <w:rStyle w:val="TagStyle"/>
          <w:rtl/>
        </w:rPr>
        <w:t xml:space="preserve"> &lt;&lt; דובר &gt;&gt;</w:t>
      </w:r>
      <w:r w:rsidR="004F6492">
        <w:rPr>
          <w:rtl/>
        </w:rPr>
        <w:t xml:space="preserve"> </w:t>
      </w:r>
      <w:r>
        <w:rPr>
          <w:rtl/>
        </w:rPr>
        <w:t xml:space="preserve"> </w:t>
      </w:r>
      <w:bookmarkEnd w:id="12098"/>
    </w:p>
    <w:p w14:paraId="5C06DA5C" w14:textId="77777777" w:rsidR="00626117" w:rsidRDefault="00626117" w:rsidP="00626117">
      <w:pPr>
        <w:pStyle w:val="KeepWithNext"/>
        <w:rPr>
          <w:rtl/>
          <w:lang w:eastAsia="he-IL"/>
        </w:rPr>
      </w:pPr>
    </w:p>
    <w:p w14:paraId="0DF3D1BE" w14:textId="77777777" w:rsidR="00626117" w:rsidRDefault="00626117" w:rsidP="00626117">
      <w:pPr>
        <w:rPr>
          <w:rtl/>
          <w:lang w:eastAsia="he-IL"/>
        </w:rPr>
      </w:pPr>
      <w:bookmarkStart w:id="12099" w:name="_ETM_Q1_10082532"/>
      <w:bookmarkStart w:id="12100" w:name="_ETM_Q1_10082570"/>
      <w:bookmarkStart w:id="12101" w:name="_ETM_Q1_10079596"/>
      <w:bookmarkEnd w:id="12099"/>
      <w:bookmarkEnd w:id="12100"/>
      <w:bookmarkEnd w:id="12101"/>
      <w:r>
        <w:rPr>
          <w:rFonts w:hint="cs"/>
          <w:rtl/>
          <w:lang w:eastAsia="he-IL"/>
        </w:rPr>
        <w:t>שאומר</w:t>
      </w:r>
      <w:bookmarkStart w:id="12102" w:name="_ETM_Q1_10080657"/>
      <w:bookmarkEnd w:id="12102"/>
      <w:r>
        <w:rPr>
          <w:rFonts w:hint="cs"/>
          <w:rtl/>
          <w:lang w:eastAsia="he-IL"/>
        </w:rPr>
        <w:t xml:space="preserve"> אותו רופא. זה תנאי מגבי</w:t>
      </w:r>
      <w:bookmarkStart w:id="12103" w:name="_ETM_Q1_10083098"/>
      <w:bookmarkEnd w:id="12103"/>
      <w:r>
        <w:rPr>
          <w:rFonts w:hint="cs"/>
          <w:rtl/>
          <w:lang w:eastAsia="he-IL"/>
        </w:rPr>
        <w:t xml:space="preserve">ל. </w:t>
      </w:r>
      <w:bookmarkStart w:id="12104" w:name="_ETM_Q1_10083669"/>
      <w:bookmarkEnd w:id="12104"/>
    </w:p>
    <w:p w14:paraId="5DC22317" w14:textId="77777777" w:rsidR="00626117" w:rsidRDefault="00626117" w:rsidP="00626117">
      <w:pPr>
        <w:rPr>
          <w:rtl/>
          <w:lang w:eastAsia="he-IL"/>
        </w:rPr>
      </w:pPr>
      <w:bookmarkStart w:id="12105" w:name="_ETM_Q1_10083759"/>
      <w:bookmarkEnd w:id="12105"/>
    </w:p>
    <w:p w14:paraId="7BC9049D" w14:textId="7296A49C" w:rsidR="00626117" w:rsidRDefault="00626117" w:rsidP="00626117">
      <w:pPr>
        <w:pStyle w:val="af9"/>
        <w:keepNext/>
        <w:rPr>
          <w:rtl/>
          <w:lang w:eastAsia="he-IL"/>
        </w:rPr>
      </w:pPr>
      <w:bookmarkStart w:id="12106" w:name="ET_guest_דור_פישר_1086"/>
      <w:r w:rsidRPr="00626117">
        <w:rPr>
          <w:rStyle w:val="TagStyle"/>
          <w:rtl/>
        </w:rPr>
        <w:t xml:space="preserve"> &lt;&lt; אורח &gt;&gt; </w:t>
      </w:r>
      <w:r>
        <w:rPr>
          <w:rtl/>
          <w:lang w:eastAsia="he-IL"/>
        </w:rPr>
        <w:t>דור פישר:</w:t>
      </w:r>
      <w:r w:rsidRPr="00626117">
        <w:rPr>
          <w:rStyle w:val="TagStyle"/>
          <w:rtl/>
        </w:rPr>
        <w:t xml:space="preserve"> &lt;&lt; אורח &gt;&gt;</w:t>
      </w:r>
      <w:r w:rsidR="004F6492">
        <w:rPr>
          <w:rtl/>
          <w:lang w:eastAsia="he-IL"/>
        </w:rPr>
        <w:t xml:space="preserve"> </w:t>
      </w:r>
      <w:r>
        <w:rPr>
          <w:rtl/>
          <w:lang w:eastAsia="he-IL"/>
        </w:rPr>
        <w:t xml:space="preserve"> </w:t>
      </w:r>
      <w:bookmarkEnd w:id="12106"/>
    </w:p>
    <w:p w14:paraId="69C30460" w14:textId="77777777" w:rsidR="00626117" w:rsidRDefault="00626117" w:rsidP="00626117">
      <w:pPr>
        <w:pStyle w:val="KeepWithNext"/>
        <w:rPr>
          <w:rtl/>
          <w:lang w:eastAsia="he-IL"/>
        </w:rPr>
      </w:pPr>
    </w:p>
    <w:p w14:paraId="798BD520" w14:textId="77777777" w:rsidR="00626117" w:rsidRDefault="00626117" w:rsidP="00626117">
      <w:pPr>
        <w:rPr>
          <w:rtl/>
          <w:lang w:eastAsia="he-IL"/>
        </w:rPr>
      </w:pPr>
      <w:bookmarkStart w:id="12107" w:name="_ETM_Q1_10087560"/>
      <w:bookmarkEnd w:id="12107"/>
      <w:r>
        <w:rPr>
          <w:rFonts w:hint="cs"/>
          <w:rtl/>
          <w:lang w:eastAsia="he-IL"/>
        </w:rPr>
        <w:t>כ</w:t>
      </w:r>
      <w:bookmarkStart w:id="12108" w:name="_ETM_Q1_10087605"/>
      <w:bookmarkEnd w:id="12108"/>
      <w:r>
        <w:rPr>
          <w:rFonts w:hint="cs"/>
          <w:rtl/>
          <w:lang w:eastAsia="he-IL"/>
        </w:rPr>
        <w:t>מו שצי</w:t>
      </w:r>
      <w:bookmarkStart w:id="12109" w:name="_ETM_Q1_10085270"/>
      <w:bookmarkEnd w:id="12109"/>
      <w:r>
        <w:rPr>
          <w:rFonts w:hint="cs"/>
          <w:rtl/>
          <w:lang w:eastAsia="he-IL"/>
        </w:rPr>
        <w:t>ינתי קודם, החוזה עצמו</w:t>
      </w:r>
      <w:bookmarkStart w:id="12110" w:name="_ETM_Q1_10088426"/>
      <w:bookmarkEnd w:id="12110"/>
      <w:r>
        <w:rPr>
          <w:rFonts w:hint="cs"/>
          <w:rtl/>
          <w:lang w:eastAsia="he-IL"/>
        </w:rPr>
        <w:t xml:space="preserve"> מחייב את חברת הביטוח רק על ניתוח של רופא שנמצא</w:t>
      </w:r>
      <w:bookmarkStart w:id="12111" w:name="_ETM_Q1_10093753"/>
      <w:bookmarkEnd w:id="12111"/>
      <w:r>
        <w:rPr>
          <w:rFonts w:hint="cs"/>
          <w:rtl/>
          <w:lang w:eastAsia="he-IL"/>
        </w:rPr>
        <w:t xml:space="preserve"> ברשימה. לכן גם חובת התשלום נ</w:t>
      </w:r>
      <w:bookmarkStart w:id="12112" w:name="_ETM_Q1_10094801"/>
      <w:bookmarkEnd w:id="12112"/>
      <w:r>
        <w:rPr>
          <w:rFonts w:hint="cs"/>
          <w:rtl/>
          <w:lang w:eastAsia="he-IL"/>
        </w:rPr>
        <w:t xml:space="preserve">קבעה על פי מנתח שנמצא </w:t>
      </w:r>
      <w:bookmarkStart w:id="12113" w:name="_ETM_Q1_10097757"/>
      <w:bookmarkEnd w:id="12113"/>
      <w:r>
        <w:rPr>
          <w:rFonts w:hint="cs"/>
          <w:rtl/>
          <w:lang w:eastAsia="he-IL"/>
        </w:rPr>
        <w:t xml:space="preserve">ברשימה. הרחבה של </w:t>
      </w:r>
      <w:bookmarkStart w:id="12114" w:name="_ETM_Q1_10097535"/>
      <w:bookmarkEnd w:id="12114"/>
      <w:r>
        <w:rPr>
          <w:rFonts w:hint="cs"/>
          <w:rtl/>
          <w:lang w:eastAsia="he-IL"/>
        </w:rPr>
        <w:t>זה מעבר לכך בעצם תפתח את חוזה,</w:t>
      </w:r>
      <w:bookmarkStart w:id="12115" w:name="_ETM_Q1_10102291"/>
      <w:bookmarkEnd w:id="12115"/>
      <w:r>
        <w:rPr>
          <w:rFonts w:hint="cs"/>
          <w:rtl/>
          <w:lang w:eastAsia="he-IL"/>
        </w:rPr>
        <w:t xml:space="preserve"> את ההתחייבות המקו</w:t>
      </w:r>
      <w:bookmarkStart w:id="12116" w:name="_ETM_Q1_10101077"/>
      <w:bookmarkEnd w:id="12116"/>
      <w:r>
        <w:rPr>
          <w:rFonts w:hint="cs"/>
          <w:rtl/>
          <w:lang w:eastAsia="he-IL"/>
        </w:rPr>
        <w:t>רית של חוזה הביטוח. גם לו כל</w:t>
      </w:r>
      <w:bookmarkStart w:id="12117" w:name="_ETM_Q1_10105382"/>
      <w:bookmarkEnd w:id="12117"/>
      <w:r>
        <w:rPr>
          <w:rFonts w:hint="cs"/>
          <w:rtl/>
          <w:lang w:eastAsia="he-IL"/>
        </w:rPr>
        <w:t xml:space="preserve"> המבוטחים היו פונים לחברת הביטוח ולא לשב"ן. ולכן זו התחייבות</w:t>
      </w:r>
      <w:bookmarkStart w:id="12118" w:name="_ETM_Q1_10110185"/>
      <w:bookmarkEnd w:id="12118"/>
      <w:r>
        <w:rPr>
          <w:rFonts w:hint="cs"/>
          <w:rtl/>
          <w:lang w:eastAsia="he-IL"/>
        </w:rPr>
        <w:t xml:space="preserve"> עוד הרבה יותר ג</w:t>
      </w:r>
      <w:bookmarkStart w:id="12119" w:name="_ETM_Q1_10109129"/>
      <w:bookmarkEnd w:id="12119"/>
      <w:r>
        <w:rPr>
          <w:rFonts w:hint="cs"/>
          <w:rtl/>
          <w:lang w:eastAsia="he-IL"/>
        </w:rPr>
        <w:t>דולה מחוזה הביטוח עצמו. לכן אנחנו חוש</w:t>
      </w:r>
      <w:bookmarkStart w:id="12120" w:name="_ETM_Q1_10111481"/>
      <w:bookmarkEnd w:id="12120"/>
      <w:r>
        <w:rPr>
          <w:rFonts w:hint="cs"/>
          <w:rtl/>
          <w:lang w:eastAsia="he-IL"/>
        </w:rPr>
        <w:t>ב</w:t>
      </w:r>
      <w:bookmarkStart w:id="12121" w:name="_ETM_Q1_10111761"/>
      <w:bookmarkEnd w:id="12121"/>
      <w:r>
        <w:rPr>
          <w:rFonts w:hint="cs"/>
          <w:rtl/>
          <w:lang w:eastAsia="he-IL"/>
        </w:rPr>
        <w:t>ים שאין מקום להרחבה הזאת</w:t>
      </w:r>
      <w:bookmarkStart w:id="12122" w:name="_ETM_Q1_10113115"/>
      <w:bookmarkEnd w:id="12122"/>
      <w:r>
        <w:rPr>
          <w:rFonts w:hint="cs"/>
          <w:rtl/>
          <w:lang w:eastAsia="he-IL"/>
        </w:rPr>
        <w:t xml:space="preserve"> והיא פותחת. </w:t>
      </w:r>
      <w:bookmarkStart w:id="12123" w:name="_ETM_Q1_10114443"/>
      <w:bookmarkStart w:id="12124" w:name="_ETM_Q1_10118142"/>
      <w:bookmarkEnd w:id="12123"/>
      <w:bookmarkEnd w:id="12124"/>
    </w:p>
    <w:p w14:paraId="047C2F4E" w14:textId="77777777" w:rsidR="00626117" w:rsidRDefault="00626117" w:rsidP="00626117">
      <w:pPr>
        <w:rPr>
          <w:rtl/>
          <w:lang w:eastAsia="he-IL"/>
        </w:rPr>
      </w:pPr>
      <w:bookmarkStart w:id="12125" w:name="_ETM_Q1_10118245"/>
      <w:bookmarkEnd w:id="12125"/>
    </w:p>
    <w:p w14:paraId="2B2F6E6C" w14:textId="3588507A" w:rsidR="00626117" w:rsidRDefault="00626117" w:rsidP="00626117">
      <w:pPr>
        <w:pStyle w:val="a4"/>
        <w:keepNext/>
        <w:rPr>
          <w:rtl/>
        </w:rPr>
      </w:pPr>
      <w:bookmarkStart w:id="12126" w:name="ET_speaker_נעה_בן_שבת_1087"/>
      <w:r w:rsidRPr="00626117">
        <w:rPr>
          <w:rStyle w:val="TagStyle"/>
          <w:rtl/>
        </w:rPr>
        <w:t xml:space="preserve"> &lt;&lt; דובר &gt;&gt; </w:t>
      </w:r>
      <w:r>
        <w:rPr>
          <w:rtl/>
        </w:rPr>
        <w:t>נעה בן שבת:</w:t>
      </w:r>
      <w:r w:rsidRPr="00626117">
        <w:rPr>
          <w:rStyle w:val="TagStyle"/>
          <w:rtl/>
        </w:rPr>
        <w:t xml:space="preserve"> &lt;&lt; דובר &gt;&gt;</w:t>
      </w:r>
      <w:r w:rsidR="004F6492">
        <w:rPr>
          <w:rtl/>
        </w:rPr>
        <w:t xml:space="preserve"> </w:t>
      </w:r>
      <w:r>
        <w:rPr>
          <w:rtl/>
        </w:rPr>
        <w:t xml:space="preserve"> </w:t>
      </w:r>
      <w:bookmarkEnd w:id="12126"/>
    </w:p>
    <w:p w14:paraId="55ABE9B8" w14:textId="77777777" w:rsidR="00626117" w:rsidRDefault="00626117" w:rsidP="00626117">
      <w:pPr>
        <w:pStyle w:val="KeepWithNext"/>
        <w:rPr>
          <w:rtl/>
          <w:lang w:eastAsia="he-IL"/>
        </w:rPr>
      </w:pPr>
    </w:p>
    <w:p w14:paraId="3F32126F" w14:textId="77777777" w:rsidR="00626117" w:rsidRDefault="00626117" w:rsidP="00626117">
      <w:pPr>
        <w:rPr>
          <w:rtl/>
          <w:lang w:eastAsia="he-IL"/>
        </w:rPr>
      </w:pPr>
      <w:bookmarkStart w:id="12127" w:name="_ETM_Q1_10116269"/>
      <w:bookmarkStart w:id="12128" w:name="_ETM_Q1_10116315"/>
      <w:bookmarkEnd w:id="12127"/>
      <w:bookmarkEnd w:id="12128"/>
      <w:r>
        <w:rPr>
          <w:rFonts w:hint="cs"/>
          <w:rtl/>
          <w:lang w:eastAsia="he-IL"/>
        </w:rPr>
        <w:t xml:space="preserve">המענה </w:t>
      </w:r>
      <w:bookmarkStart w:id="12129" w:name="_ETM_Q1_10116869"/>
      <w:bookmarkEnd w:id="12129"/>
      <w:r>
        <w:rPr>
          <w:rFonts w:hint="cs"/>
          <w:rtl/>
          <w:lang w:eastAsia="he-IL"/>
        </w:rPr>
        <w:t>של הרשימות, המענה לרשימות,</w:t>
      </w:r>
      <w:bookmarkStart w:id="12130" w:name="_ETM_Q1_10117862"/>
      <w:bookmarkEnd w:id="12130"/>
      <w:r>
        <w:rPr>
          <w:rFonts w:hint="cs"/>
          <w:rtl/>
          <w:lang w:eastAsia="he-IL"/>
        </w:rPr>
        <w:t xml:space="preserve"> שמו שציינה קודם </w:t>
      </w:r>
      <w:bookmarkStart w:id="12131" w:name="_ETM_Q1_10117779"/>
      <w:bookmarkEnd w:id="12131"/>
      <w:r>
        <w:rPr>
          <w:rFonts w:hint="cs"/>
          <w:rtl/>
          <w:lang w:eastAsia="he-IL"/>
        </w:rPr>
        <w:t>עו"ד</w:t>
      </w:r>
      <w:bookmarkStart w:id="12132" w:name="_ETM_Q1_10118391"/>
      <w:bookmarkEnd w:id="12132"/>
      <w:r>
        <w:rPr>
          <w:rFonts w:hint="cs"/>
          <w:rtl/>
          <w:lang w:eastAsia="he-IL"/>
        </w:rPr>
        <w:t xml:space="preserve"> תמר יוסף</w:t>
      </w:r>
      <w:bookmarkStart w:id="12133" w:name="_ETM_Q1_10117054"/>
      <w:bookmarkEnd w:id="12133"/>
      <w:r w:rsidR="00412D72">
        <w:rPr>
          <w:rFonts w:hint="cs"/>
          <w:rtl/>
          <w:lang w:eastAsia="he-IL"/>
        </w:rPr>
        <w:t xml:space="preserve"> היא דיברה על מענה שניתן בעמוד 15, בסעיף</w:t>
      </w:r>
      <w:bookmarkStart w:id="12134" w:name="_ETM_Q1_10125833"/>
      <w:bookmarkEnd w:id="12134"/>
      <w:r w:rsidR="00412D72">
        <w:rPr>
          <w:rFonts w:hint="cs"/>
          <w:rtl/>
          <w:lang w:eastAsia="he-IL"/>
        </w:rPr>
        <w:t xml:space="preserve"> 74</w:t>
      </w:r>
      <w:bookmarkStart w:id="12135" w:name="_ETM_Q1_10125405"/>
      <w:bookmarkEnd w:id="12135"/>
      <w:r w:rsidR="00412D72">
        <w:rPr>
          <w:rFonts w:hint="cs"/>
          <w:rtl/>
          <w:lang w:eastAsia="he-IL"/>
        </w:rPr>
        <w:t>, מתקן את ח</w:t>
      </w:r>
      <w:bookmarkStart w:id="12136" w:name="_ETM_Q1_10124240"/>
      <w:bookmarkEnd w:id="12136"/>
      <w:r w:rsidR="00412D72">
        <w:rPr>
          <w:rFonts w:hint="cs"/>
          <w:rtl/>
          <w:lang w:eastAsia="he-IL"/>
        </w:rPr>
        <w:t>וק התוכנית הכלכלית</w:t>
      </w:r>
      <w:bookmarkStart w:id="12137" w:name="_ETM_Q1_10125568"/>
      <w:bookmarkEnd w:id="12137"/>
      <w:r w:rsidR="00412D72">
        <w:rPr>
          <w:rFonts w:hint="cs"/>
          <w:rtl/>
          <w:lang w:eastAsia="he-IL"/>
        </w:rPr>
        <w:t>. אתה רו</w:t>
      </w:r>
      <w:bookmarkStart w:id="12138" w:name="_ETM_Q1_10127012"/>
      <w:bookmarkEnd w:id="12138"/>
      <w:r w:rsidR="00412D72">
        <w:rPr>
          <w:rFonts w:hint="cs"/>
          <w:rtl/>
          <w:lang w:eastAsia="he-IL"/>
        </w:rPr>
        <w:t xml:space="preserve">צה </w:t>
      </w:r>
      <w:bookmarkStart w:id="12139" w:name="_ETM_Q1_10128015"/>
      <w:bookmarkEnd w:id="12139"/>
      <w:r w:rsidR="00412D72">
        <w:rPr>
          <w:rFonts w:hint="cs"/>
          <w:rtl/>
          <w:lang w:eastAsia="he-IL"/>
        </w:rPr>
        <w:t xml:space="preserve">שנקרא אותו כבר, אדוני? ונתייחס אליו. בעמוד 15. נקרא אותו כבר, אדוני? ונתייחס אליו. בעמוד 15. </w:t>
      </w:r>
      <w:bookmarkStart w:id="12140" w:name="_ETM_Q1_10132502"/>
      <w:bookmarkStart w:id="12141" w:name="_ETM_Q1_10131406"/>
      <w:bookmarkStart w:id="12142" w:name="_ETM_Q1_10131679"/>
      <w:bookmarkStart w:id="12143" w:name="_ETM_Q1_10130780"/>
      <w:bookmarkStart w:id="12144" w:name="_ETM_Q1_10133008"/>
      <w:bookmarkStart w:id="12145" w:name="_ETM_Q1_10133729"/>
      <w:bookmarkEnd w:id="12140"/>
      <w:bookmarkEnd w:id="12141"/>
      <w:bookmarkEnd w:id="12142"/>
      <w:bookmarkEnd w:id="12143"/>
      <w:bookmarkEnd w:id="12144"/>
      <w:bookmarkEnd w:id="12145"/>
    </w:p>
    <w:p w14:paraId="7EF9F6F3" w14:textId="77777777" w:rsidR="00412D72" w:rsidRDefault="00412D72" w:rsidP="00626117">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32"/>
        <w:gridCol w:w="567"/>
        <w:gridCol w:w="5949"/>
      </w:tblGrid>
      <w:tr w:rsidR="00412D72" w14:paraId="59E9DEF8" w14:textId="77777777" w:rsidTr="00CD174F">
        <w:trPr>
          <w:cantSplit/>
        </w:trPr>
        <w:tc>
          <w:tcPr>
            <w:tcW w:w="1872" w:type="dxa"/>
            <w:vMerge w:val="restart"/>
            <w:tcMar>
              <w:top w:w="91" w:type="dxa"/>
              <w:left w:w="0" w:type="dxa"/>
              <w:bottom w:w="91" w:type="dxa"/>
              <w:right w:w="0" w:type="dxa"/>
            </w:tcMar>
          </w:tcPr>
          <w:p w14:paraId="5683C52F" w14:textId="77777777" w:rsidR="00412D72" w:rsidRDefault="00412D72" w:rsidP="00C6454E">
            <w:pPr>
              <w:pStyle w:val="TableSideHeading"/>
              <w:outlineLvl w:val="9"/>
              <w:rPr>
                <w:sz w:val="24"/>
                <w:szCs w:val="24"/>
                <w:rtl/>
              </w:rPr>
            </w:pPr>
            <w:bookmarkStart w:id="12146" w:name="_ETM_Q1_10147313"/>
            <w:r>
              <w:rPr>
                <w:rFonts w:hint="cs"/>
                <w:sz w:val="24"/>
                <w:szCs w:val="24"/>
                <w:rtl/>
              </w:rPr>
              <w:t>תיקון חוק התוכנית הכלכלית (תיקוני חקיקה ליישום המדיניות הכלכלית לשנות התקציב 2015 ו-2016)</w:t>
            </w:r>
            <w:bookmarkEnd w:id="12146"/>
          </w:p>
        </w:tc>
        <w:tc>
          <w:tcPr>
            <w:tcW w:w="625" w:type="dxa"/>
          </w:tcPr>
          <w:p w14:paraId="18306E20" w14:textId="77777777" w:rsidR="00412D72" w:rsidRDefault="00412D72" w:rsidP="00C6454E">
            <w:pPr>
              <w:pStyle w:val="TableText"/>
              <w:jc w:val="both"/>
              <w:rPr>
                <w:sz w:val="24"/>
                <w:szCs w:val="24"/>
              </w:rPr>
            </w:pPr>
            <w:r>
              <w:rPr>
                <w:rFonts w:hint="cs"/>
                <w:sz w:val="24"/>
                <w:szCs w:val="24"/>
                <w:rtl/>
              </w:rPr>
              <w:t>74.</w:t>
            </w:r>
          </w:p>
        </w:tc>
        <w:tc>
          <w:tcPr>
            <w:tcW w:w="7148" w:type="dxa"/>
            <w:gridSpan w:val="3"/>
            <w:tcMar>
              <w:top w:w="91" w:type="dxa"/>
              <w:left w:w="0" w:type="dxa"/>
              <w:bottom w:w="91" w:type="dxa"/>
              <w:right w:w="0" w:type="dxa"/>
            </w:tcMar>
          </w:tcPr>
          <w:p w14:paraId="14FD7122" w14:textId="77777777" w:rsidR="00412D72" w:rsidRDefault="00412D72" w:rsidP="00C6454E">
            <w:pPr>
              <w:pStyle w:val="TableBlock"/>
              <w:rPr>
                <w:sz w:val="24"/>
                <w:szCs w:val="24"/>
                <w:rtl/>
              </w:rPr>
            </w:pPr>
            <w:r>
              <w:rPr>
                <w:rFonts w:hint="cs"/>
                <w:sz w:val="24"/>
                <w:szCs w:val="24"/>
                <w:rtl/>
              </w:rPr>
              <w:t xml:space="preserve">בחוק </w:t>
            </w:r>
            <w:bookmarkStart w:id="12147" w:name="_ETM_Q1_10132659"/>
            <w:bookmarkEnd w:id="12147"/>
            <w:r>
              <w:rPr>
                <w:rFonts w:hint="cs"/>
                <w:sz w:val="24"/>
                <w:szCs w:val="24"/>
                <w:rtl/>
              </w:rPr>
              <w:t xml:space="preserve">התוכנית </w:t>
            </w:r>
            <w:r w:rsidR="00792C3F">
              <w:rPr>
                <w:rFonts w:hint="cs"/>
                <w:sz w:val="24"/>
                <w:szCs w:val="24"/>
                <w:rtl/>
              </w:rPr>
              <w:t>הכלכלית</w:t>
            </w:r>
            <w:r>
              <w:rPr>
                <w:rFonts w:hint="cs"/>
                <w:sz w:val="24"/>
                <w:szCs w:val="24"/>
                <w:rtl/>
              </w:rPr>
              <w:t xml:space="preserve"> (תיקו</w:t>
            </w:r>
            <w:bookmarkStart w:id="12148" w:name="_ETM_Q1_10132667"/>
            <w:bookmarkEnd w:id="12148"/>
            <w:r>
              <w:rPr>
                <w:rFonts w:hint="cs"/>
                <w:sz w:val="24"/>
                <w:szCs w:val="24"/>
                <w:rtl/>
              </w:rPr>
              <w:t>ני חקיקה ליישום</w:t>
            </w:r>
            <w:bookmarkStart w:id="12149" w:name="_ETM_Q1_10133157"/>
            <w:bookmarkEnd w:id="12149"/>
            <w:r>
              <w:rPr>
                <w:rFonts w:hint="cs"/>
                <w:sz w:val="24"/>
                <w:szCs w:val="24"/>
                <w:rtl/>
              </w:rPr>
              <w:t xml:space="preserve"> המדיניות הכלכלית לשנ</w:t>
            </w:r>
            <w:bookmarkStart w:id="12150" w:name="_ETM_Q1_10134751"/>
            <w:bookmarkEnd w:id="12150"/>
            <w:r>
              <w:rPr>
                <w:rFonts w:hint="cs"/>
                <w:sz w:val="24"/>
                <w:szCs w:val="24"/>
                <w:rtl/>
              </w:rPr>
              <w:t>ות</w:t>
            </w:r>
            <w:bookmarkStart w:id="12151" w:name="_ETM_Q1_10135001"/>
            <w:bookmarkEnd w:id="12151"/>
            <w:r>
              <w:rPr>
                <w:rFonts w:hint="cs"/>
                <w:sz w:val="24"/>
                <w:szCs w:val="24"/>
                <w:rtl/>
              </w:rPr>
              <w:t xml:space="preserve"> התקציב 2015 ו-2016)</w:t>
            </w:r>
            <w:bookmarkStart w:id="12152" w:name="_ETM_Q1_10136580"/>
            <w:bookmarkEnd w:id="12152"/>
            <w:r>
              <w:rPr>
                <w:rFonts w:hint="cs"/>
                <w:sz w:val="24"/>
                <w:szCs w:val="24"/>
                <w:rtl/>
              </w:rPr>
              <w:t>, התשע"ו-</w:t>
            </w:r>
            <w:bookmarkStart w:id="12153" w:name="_ETM_Q1_10144151"/>
            <w:bookmarkStart w:id="12154" w:name="_ETM_Q1_10141998"/>
            <w:bookmarkEnd w:id="12153"/>
            <w:bookmarkEnd w:id="12154"/>
            <w:r>
              <w:rPr>
                <w:rFonts w:hint="cs"/>
                <w:sz w:val="24"/>
                <w:szCs w:val="24"/>
                <w:rtl/>
              </w:rPr>
              <w:t xml:space="preserve">2016, בסעיף 14, האמור בו </w:t>
            </w:r>
            <w:bookmarkStart w:id="12155" w:name="_ETM_Q1_10149218"/>
            <w:bookmarkStart w:id="12156" w:name="_ETM_Q1_10146296"/>
            <w:bookmarkEnd w:id="12155"/>
            <w:bookmarkEnd w:id="12156"/>
            <w:r>
              <w:rPr>
                <w:rFonts w:hint="cs"/>
                <w:sz w:val="24"/>
                <w:szCs w:val="24"/>
                <w:rtl/>
              </w:rPr>
              <w:t xml:space="preserve">יסומן </w:t>
            </w:r>
            <w:bookmarkStart w:id="12157" w:name="_ETM_Q1_10146737"/>
            <w:bookmarkStart w:id="12158" w:name="_ETM_Q1_10143999"/>
            <w:bookmarkStart w:id="12159" w:name="_ETM_Q1_10141988"/>
            <w:bookmarkEnd w:id="12157"/>
            <w:bookmarkEnd w:id="12158"/>
            <w:bookmarkEnd w:id="12159"/>
            <w:r>
              <w:rPr>
                <w:rFonts w:hint="cs"/>
                <w:sz w:val="24"/>
                <w:szCs w:val="24"/>
                <w:rtl/>
              </w:rPr>
              <w:t>"(א)" ואח</w:t>
            </w:r>
            <w:bookmarkStart w:id="12160" w:name="_ETM_Q1_10146812"/>
            <w:bookmarkEnd w:id="12160"/>
            <w:r>
              <w:rPr>
                <w:rFonts w:hint="cs"/>
                <w:sz w:val="24"/>
                <w:szCs w:val="24"/>
                <w:rtl/>
              </w:rPr>
              <w:t>ריו יבוא:</w:t>
            </w:r>
          </w:p>
        </w:tc>
      </w:tr>
      <w:tr w:rsidR="00412D72" w14:paraId="293539A4" w14:textId="77777777" w:rsidTr="00CD174F">
        <w:trPr>
          <w:cantSplit/>
        </w:trPr>
        <w:tc>
          <w:tcPr>
            <w:tcW w:w="1872" w:type="dxa"/>
            <w:vMerge/>
            <w:tcMar>
              <w:top w:w="91" w:type="dxa"/>
              <w:left w:w="0" w:type="dxa"/>
              <w:bottom w:w="91" w:type="dxa"/>
              <w:right w:w="0" w:type="dxa"/>
            </w:tcMar>
          </w:tcPr>
          <w:p w14:paraId="7C1BC414" w14:textId="77777777" w:rsidR="00412D72" w:rsidRDefault="00412D72" w:rsidP="00C6454E">
            <w:pPr>
              <w:pStyle w:val="TableSideHeading"/>
              <w:outlineLvl w:val="9"/>
              <w:rPr>
                <w:sz w:val="24"/>
                <w:szCs w:val="24"/>
                <w:rtl/>
              </w:rPr>
            </w:pPr>
          </w:p>
        </w:tc>
        <w:tc>
          <w:tcPr>
            <w:tcW w:w="625" w:type="dxa"/>
          </w:tcPr>
          <w:p w14:paraId="503E3A5C" w14:textId="77777777" w:rsidR="00412D72" w:rsidRDefault="00412D72" w:rsidP="00C6454E">
            <w:pPr>
              <w:pStyle w:val="TableText"/>
              <w:jc w:val="both"/>
              <w:rPr>
                <w:sz w:val="24"/>
                <w:szCs w:val="24"/>
              </w:rPr>
            </w:pPr>
          </w:p>
        </w:tc>
        <w:tc>
          <w:tcPr>
            <w:tcW w:w="632" w:type="dxa"/>
            <w:tcMar>
              <w:top w:w="91" w:type="dxa"/>
              <w:left w:w="0" w:type="dxa"/>
              <w:bottom w:w="91" w:type="dxa"/>
              <w:right w:w="0" w:type="dxa"/>
            </w:tcMar>
          </w:tcPr>
          <w:p w14:paraId="7E51C870" w14:textId="77777777" w:rsidR="00412D72" w:rsidRDefault="00412D72" w:rsidP="00C6454E">
            <w:pPr>
              <w:pStyle w:val="TableText"/>
              <w:jc w:val="both"/>
              <w:rPr>
                <w:sz w:val="24"/>
                <w:szCs w:val="24"/>
              </w:rPr>
            </w:pPr>
            <w:bookmarkStart w:id="12161" w:name="_ETM_Q1_10146229"/>
            <w:bookmarkEnd w:id="12161"/>
            <w:r>
              <w:rPr>
                <w:rFonts w:hint="cs"/>
                <w:sz w:val="24"/>
                <w:szCs w:val="24"/>
                <w:rtl/>
              </w:rPr>
              <w:t>(ב)</w:t>
            </w:r>
          </w:p>
        </w:tc>
        <w:tc>
          <w:tcPr>
            <w:tcW w:w="6516" w:type="dxa"/>
            <w:gridSpan w:val="2"/>
            <w:tcMar>
              <w:top w:w="91" w:type="dxa"/>
              <w:left w:w="0" w:type="dxa"/>
              <w:bottom w:w="91" w:type="dxa"/>
              <w:right w:w="0" w:type="dxa"/>
            </w:tcMar>
          </w:tcPr>
          <w:p w14:paraId="22837BE8" w14:textId="77777777" w:rsidR="00412D72" w:rsidRDefault="00412D72" w:rsidP="00C6454E">
            <w:pPr>
              <w:pStyle w:val="TableBlock"/>
              <w:rPr>
                <w:sz w:val="24"/>
                <w:szCs w:val="24"/>
                <w:rtl/>
              </w:rPr>
            </w:pPr>
            <w:r>
              <w:rPr>
                <w:rFonts w:hint="cs"/>
                <w:sz w:val="24"/>
                <w:szCs w:val="24"/>
                <w:rtl/>
              </w:rPr>
              <w:t>בלי לגרוע מהוראות סעיף קט</w:t>
            </w:r>
            <w:bookmarkStart w:id="12162" w:name="_ETM_Q1_10144156"/>
            <w:bookmarkEnd w:id="12162"/>
            <w:r>
              <w:rPr>
                <w:rFonts w:hint="cs"/>
                <w:sz w:val="24"/>
                <w:szCs w:val="24"/>
                <w:rtl/>
              </w:rPr>
              <w:t>ן (א) -</w:t>
            </w:r>
          </w:p>
        </w:tc>
      </w:tr>
      <w:tr w:rsidR="00412D72" w14:paraId="58D394EB" w14:textId="77777777" w:rsidTr="00CD174F">
        <w:trPr>
          <w:cantSplit/>
        </w:trPr>
        <w:tc>
          <w:tcPr>
            <w:tcW w:w="1872" w:type="dxa"/>
            <w:vMerge/>
            <w:tcMar>
              <w:top w:w="91" w:type="dxa"/>
              <w:left w:w="0" w:type="dxa"/>
              <w:bottom w:w="91" w:type="dxa"/>
              <w:right w:w="0" w:type="dxa"/>
            </w:tcMar>
          </w:tcPr>
          <w:p w14:paraId="79F1118E" w14:textId="77777777" w:rsidR="00412D72" w:rsidRDefault="00412D72" w:rsidP="00C6454E">
            <w:pPr>
              <w:pStyle w:val="TableSideHeading"/>
              <w:outlineLvl w:val="9"/>
              <w:rPr>
                <w:sz w:val="24"/>
                <w:szCs w:val="24"/>
                <w:rtl/>
              </w:rPr>
            </w:pPr>
            <w:bookmarkStart w:id="12163" w:name="_ETM_Q1_10150875" w:colFirst="3" w:colLast="3"/>
          </w:p>
        </w:tc>
        <w:tc>
          <w:tcPr>
            <w:tcW w:w="625" w:type="dxa"/>
          </w:tcPr>
          <w:p w14:paraId="303B71A4" w14:textId="77777777" w:rsidR="00412D72" w:rsidRDefault="00412D72" w:rsidP="00C6454E">
            <w:pPr>
              <w:pStyle w:val="TableText"/>
              <w:jc w:val="both"/>
              <w:rPr>
                <w:sz w:val="24"/>
                <w:szCs w:val="24"/>
              </w:rPr>
            </w:pPr>
          </w:p>
        </w:tc>
        <w:tc>
          <w:tcPr>
            <w:tcW w:w="632" w:type="dxa"/>
            <w:tcMar>
              <w:top w:w="91" w:type="dxa"/>
              <w:left w:w="0" w:type="dxa"/>
              <w:bottom w:w="91" w:type="dxa"/>
              <w:right w:w="0" w:type="dxa"/>
            </w:tcMar>
          </w:tcPr>
          <w:p w14:paraId="7383808F" w14:textId="77777777" w:rsidR="00412D72" w:rsidRDefault="00412D72" w:rsidP="00C6454E">
            <w:pPr>
              <w:pStyle w:val="TableText"/>
              <w:jc w:val="both"/>
              <w:rPr>
                <w:sz w:val="24"/>
                <w:szCs w:val="24"/>
              </w:rPr>
            </w:pPr>
          </w:p>
        </w:tc>
        <w:tc>
          <w:tcPr>
            <w:tcW w:w="6516" w:type="dxa"/>
            <w:gridSpan w:val="2"/>
            <w:tcMar>
              <w:top w:w="91" w:type="dxa"/>
              <w:left w:w="0" w:type="dxa"/>
              <w:bottom w:w="91" w:type="dxa"/>
              <w:right w:w="0" w:type="dxa"/>
            </w:tcMar>
          </w:tcPr>
          <w:p w14:paraId="16E7E1F1" w14:textId="77777777" w:rsidR="00412D72" w:rsidRDefault="00412D72" w:rsidP="00C6454E">
            <w:pPr>
              <w:pStyle w:val="TableBlock"/>
              <w:rPr>
                <w:sz w:val="24"/>
                <w:szCs w:val="24"/>
                <w:rtl/>
              </w:rPr>
            </w:pPr>
            <w:bookmarkStart w:id="12164" w:name="_ETM_Q1_10150062"/>
            <w:bookmarkEnd w:id="12164"/>
            <w:r>
              <w:rPr>
                <w:rFonts w:hint="cs"/>
                <w:sz w:val="24"/>
                <w:szCs w:val="24"/>
                <w:rtl/>
              </w:rPr>
              <w:t>(1)</w:t>
            </w:r>
            <w:bookmarkStart w:id="12165" w:name="_ETM_Q1_10151538"/>
            <w:bookmarkEnd w:id="12165"/>
            <w:r>
              <w:rPr>
                <w:rFonts w:hint="cs"/>
                <w:sz w:val="24"/>
                <w:szCs w:val="24"/>
                <w:rtl/>
              </w:rPr>
              <w:t xml:space="preserve"> </w:t>
            </w:r>
            <w:bookmarkStart w:id="12166" w:name="_ETM_Q1_10149030"/>
            <w:bookmarkEnd w:id="12166"/>
            <w:r>
              <w:rPr>
                <w:rFonts w:hint="cs"/>
                <w:sz w:val="24"/>
                <w:szCs w:val="24"/>
                <w:rtl/>
              </w:rPr>
              <w:t>חברת בי</w:t>
            </w:r>
            <w:bookmarkStart w:id="12167" w:name="_ETM_Q1_10151112"/>
            <w:bookmarkEnd w:id="12167"/>
            <w:r>
              <w:rPr>
                <w:rFonts w:hint="cs"/>
                <w:sz w:val="24"/>
                <w:szCs w:val="24"/>
                <w:rtl/>
              </w:rPr>
              <w:t>טוח תקבע רשימה אחת של רופאים מנתחים שיש לה</w:t>
            </w:r>
            <w:bookmarkStart w:id="12168" w:name="_ETM_Q1_10156532"/>
            <w:bookmarkStart w:id="12169" w:name="_ETM_Q1_10154092"/>
            <w:bookmarkEnd w:id="12168"/>
            <w:bookmarkEnd w:id="12169"/>
            <w:r>
              <w:rPr>
                <w:rFonts w:hint="cs"/>
                <w:sz w:val="24"/>
                <w:szCs w:val="24"/>
                <w:rtl/>
              </w:rPr>
              <w:t xml:space="preserve"> עימם הסדר ניתוח </w:t>
            </w:r>
            <w:bookmarkStart w:id="12170" w:name="_ETM_Q1_10155166"/>
            <w:bookmarkEnd w:id="12170"/>
            <w:r>
              <w:rPr>
                <w:rFonts w:hint="cs"/>
                <w:sz w:val="24"/>
                <w:szCs w:val="24"/>
                <w:rtl/>
              </w:rPr>
              <w:t xml:space="preserve">או שהם ברשימת הרופאים המומחים לפי </w:t>
            </w:r>
            <w:bookmarkStart w:id="12171" w:name="_ETM_Q1_10159165"/>
            <w:bookmarkEnd w:id="12171"/>
            <w:r>
              <w:rPr>
                <w:rFonts w:hint="cs"/>
                <w:sz w:val="24"/>
                <w:szCs w:val="24"/>
                <w:rtl/>
              </w:rPr>
              <w:t xml:space="preserve">סעיף </w:t>
            </w:r>
            <w:bookmarkStart w:id="12172" w:name="_ETM_Q1_10156904"/>
            <w:bookmarkEnd w:id="12172"/>
            <w:r>
              <w:rPr>
                <w:rFonts w:hint="cs"/>
                <w:sz w:val="24"/>
                <w:szCs w:val="24"/>
                <w:rtl/>
              </w:rPr>
              <w:t>17, שתחול לעניין כלל ת</w:t>
            </w:r>
            <w:bookmarkStart w:id="12173" w:name="_ETM_Q1_10158922"/>
            <w:bookmarkEnd w:id="12173"/>
            <w:r>
              <w:rPr>
                <w:rFonts w:hint="cs"/>
                <w:sz w:val="24"/>
                <w:szCs w:val="24"/>
                <w:rtl/>
              </w:rPr>
              <w:t>וכניות הביטוח הכוללות ביטוח לניתוחים</w:t>
            </w:r>
            <w:bookmarkStart w:id="12174" w:name="_ETM_Q1_10164366"/>
            <w:bookmarkEnd w:id="12174"/>
            <w:r>
              <w:rPr>
                <w:rFonts w:hint="cs"/>
                <w:sz w:val="24"/>
                <w:szCs w:val="24"/>
                <w:rtl/>
              </w:rPr>
              <w:t xml:space="preserve"> שהי</w:t>
            </w:r>
            <w:bookmarkStart w:id="12175" w:name="_ETM_Q1_10161571"/>
            <w:bookmarkEnd w:id="12175"/>
            <w:r>
              <w:rPr>
                <w:rFonts w:hint="cs"/>
                <w:sz w:val="24"/>
                <w:szCs w:val="24"/>
                <w:rtl/>
              </w:rPr>
              <w:t>א משווקת (בסעיף זה -</w:t>
            </w:r>
            <w:bookmarkStart w:id="12176" w:name="_ETM_Q1_10162605"/>
            <w:bookmarkEnd w:id="12176"/>
            <w:r>
              <w:rPr>
                <w:rFonts w:hint="cs"/>
                <w:sz w:val="24"/>
                <w:szCs w:val="24"/>
                <w:rtl/>
              </w:rPr>
              <w:t xml:space="preserve"> רשימת הרופאים</w:t>
            </w:r>
            <w:bookmarkStart w:id="12177" w:name="_ETM_Q1_10163366"/>
            <w:bookmarkEnd w:id="12177"/>
            <w:r>
              <w:rPr>
                <w:rFonts w:hint="cs"/>
                <w:sz w:val="24"/>
                <w:szCs w:val="24"/>
                <w:rtl/>
              </w:rPr>
              <w:t xml:space="preserve"> של חברת הביטוח)</w:t>
            </w:r>
            <w:bookmarkStart w:id="12178" w:name="_ETM_Q1_10164611"/>
            <w:bookmarkEnd w:id="12178"/>
            <w:r>
              <w:rPr>
                <w:rFonts w:hint="cs"/>
                <w:sz w:val="24"/>
                <w:szCs w:val="24"/>
                <w:rtl/>
              </w:rPr>
              <w:t>;</w:t>
            </w:r>
          </w:p>
        </w:tc>
      </w:tr>
      <w:tr w:rsidR="00412D72" w14:paraId="4A05A0F4" w14:textId="77777777" w:rsidTr="00CD174F">
        <w:trPr>
          <w:cantSplit/>
        </w:trPr>
        <w:tc>
          <w:tcPr>
            <w:tcW w:w="1872" w:type="dxa"/>
            <w:tcMar>
              <w:top w:w="91" w:type="dxa"/>
              <w:left w:w="0" w:type="dxa"/>
              <w:bottom w:w="91" w:type="dxa"/>
              <w:right w:w="0" w:type="dxa"/>
            </w:tcMar>
          </w:tcPr>
          <w:p w14:paraId="4804E851" w14:textId="77777777" w:rsidR="00412D72" w:rsidRDefault="00412D72" w:rsidP="00C6454E">
            <w:pPr>
              <w:pStyle w:val="TableSideHeading"/>
              <w:outlineLvl w:val="9"/>
              <w:rPr>
                <w:sz w:val="24"/>
                <w:szCs w:val="24"/>
                <w:rtl/>
              </w:rPr>
            </w:pPr>
          </w:p>
        </w:tc>
        <w:tc>
          <w:tcPr>
            <w:tcW w:w="625" w:type="dxa"/>
          </w:tcPr>
          <w:p w14:paraId="7F51494F" w14:textId="77777777" w:rsidR="00412D72" w:rsidRDefault="00412D72" w:rsidP="00C6454E">
            <w:pPr>
              <w:pStyle w:val="TableText"/>
              <w:jc w:val="both"/>
              <w:rPr>
                <w:sz w:val="24"/>
                <w:szCs w:val="24"/>
              </w:rPr>
            </w:pPr>
          </w:p>
        </w:tc>
        <w:tc>
          <w:tcPr>
            <w:tcW w:w="632" w:type="dxa"/>
            <w:tcMar>
              <w:top w:w="91" w:type="dxa"/>
              <w:left w:w="0" w:type="dxa"/>
              <w:bottom w:w="91" w:type="dxa"/>
              <w:right w:w="0" w:type="dxa"/>
            </w:tcMar>
          </w:tcPr>
          <w:p w14:paraId="6C764C64" w14:textId="77777777" w:rsidR="00412D72" w:rsidRDefault="00412D72" w:rsidP="00C6454E">
            <w:pPr>
              <w:pStyle w:val="TableText"/>
              <w:jc w:val="both"/>
              <w:rPr>
                <w:sz w:val="24"/>
                <w:szCs w:val="24"/>
              </w:rPr>
            </w:pPr>
          </w:p>
        </w:tc>
        <w:tc>
          <w:tcPr>
            <w:tcW w:w="6516" w:type="dxa"/>
            <w:gridSpan w:val="2"/>
            <w:tcMar>
              <w:top w:w="91" w:type="dxa"/>
              <w:left w:w="0" w:type="dxa"/>
              <w:bottom w:w="91" w:type="dxa"/>
              <w:right w:w="0" w:type="dxa"/>
            </w:tcMar>
          </w:tcPr>
          <w:p w14:paraId="115D795D" w14:textId="77777777" w:rsidR="00412D72" w:rsidRDefault="00412D72" w:rsidP="00C6454E">
            <w:pPr>
              <w:pStyle w:val="TableBlock"/>
              <w:rPr>
                <w:sz w:val="24"/>
                <w:szCs w:val="24"/>
                <w:rtl/>
              </w:rPr>
            </w:pPr>
            <w:bookmarkStart w:id="12179" w:name="_ETM_Q1_10164703"/>
            <w:bookmarkEnd w:id="12179"/>
            <w:r>
              <w:rPr>
                <w:rFonts w:hint="cs"/>
                <w:sz w:val="24"/>
                <w:szCs w:val="24"/>
                <w:rtl/>
              </w:rPr>
              <w:t>(2)</w:t>
            </w:r>
            <w:bookmarkStart w:id="12180" w:name="_ETM_Q1_10166269"/>
            <w:bookmarkEnd w:id="12180"/>
            <w:r>
              <w:rPr>
                <w:rFonts w:hint="cs"/>
                <w:sz w:val="24"/>
                <w:szCs w:val="24"/>
                <w:rtl/>
              </w:rPr>
              <w:t xml:space="preserve"> חברת ביטוח תקבע את רשימת הרופא</w:t>
            </w:r>
            <w:bookmarkStart w:id="12181" w:name="_ETM_Q1_10166499"/>
            <w:bookmarkEnd w:id="12181"/>
            <w:r>
              <w:rPr>
                <w:rFonts w:hint="cs"/>
                <w:sz w:val="24"/>
                <w:szCs w:val="24"/>
                <w:rtl/>
              </w:rPr>
              <w:t>ים כך שמחצית לפחות</w:t>
            </w:r>
            <w:bookmarkStart w:id="12182" w:name="_ETM_Q1_10170454"/>
            <w:bookmarkEnd w:id="12182"/>
            <w:r>
              <w:rPr>
                <w:rFonts w:hint="cs"/>
                <w:sz w:val="24"/>
                <w:szCs w:val="24"/>
                <w:rtl/>
              </w:rPr>
              <w:t xml:space="preserve"> מכלל הרופאים שבר</w:t>
            </w:r>
            <w:bookmarkStart w:id="12183" w:name="_ETM_Q1_10168947"/>
            <w:bookmarkEnd w:id="12183"/>
            <w:r>
              <w:rPr>
                <w:rFonts w:hint="cs"/>
                <w:sz w:val="24"/>
                <w:szCs w:val="24"/>
                <w:rtl/>
              </w:rPr>
              <w:t>שימה יהיו רופאים מנתחים הכ</w:t>
            </w:r>
            <w:bookmarkStart w:id="12184" w:name="_ETM_Q1_10170221"/>
            <w:bookmarkEnd w:id="12184"/>
            <w:r>
              <w:rPr>
                <w:rFonts w:hint="cs"/>
                <w:sz w:val="24"/>
                <w:szCs w:val="24"/>
                <w:rtl/>
              </w:rPr>
              <w:t>לולים ברשימתה רופאים שלקופות</w:t>
            </w:r>
            <w:bookmarkStart w:id="12185" w:name="_ETM_Q1_10174246"/>
            <w:bookmarkEnd w:id="12185"/>
            <w:r>
              <w:rPr>
                <w:rFonts w:hint="cs"/>
                <w:sz w:val="24"/>
                <w:szCs w:val="24"/>
                <w:rtl/>
              </w:rPr>
              <w:t xml:space="preserve"> החולים יש עמם</w:t>
            </w:r>
            <w:bookmarkStart w:id="12186" w:name="_ETM_Q1_10172626"/>
            <w:bookmarkEnd w:id="12186"/>
            <w:r>
              <w:rPr>
                <w:rFonts w:hint="cs"/>
                <w:sz w:val="24"/>
                <w:szCs w:val="24"/>
                <w:rtl/>
              </w:rPr>
              <w:t xml:space="preserve"> הסדר או שהם ברשימת הרופאים המומחים של</w:t>
            </w:r>
            <w:bookmarkStart w:id="12187" w:name="_ETM_Q1_10177878"/>
            <w:bookmarkEnd w:id="12187"/>
            <w:r>
              <w:rPr>
                <w:rFonts w:hint="cs"/>
                <w:sz w:val="24"/>
                <w:szCs w:val="24"/>
                <w:rtl/>
              </w:rPr>
              <w:t xml:space="preserve"> קופות החולים </w:t>
            </w:r>
            <w:bookmarkStart w:id="12188" w:name="_ETM_Q1_10176713"/>
            <w:bookmarkEnd w:id="12188"/>
            <w:r>
              <w:rPr>
                <w:rFonts w:hint="cs"/>
                <w:sz w:val="24"/>
                <w:szCs w:val="24"/>
                <w:rtl/>
              </w:rPr>
              <w:t>לפי סעיפים 17 ו-18</w:t>
            </w:r>
            <w:bookmarkStart w:id="12189" w:name="_ETM_Q1_10178546"/>
            <w:bookmarkEnd w:id="12189"/>
            <w:r>
              <w:rPr>
                <w:rFonts w:hint="cs"/>
                <w:sz w:val="24"/>
                <w:szCs w:val="24"/>
                <w:rtl/>
              </w:rPr>
              <w:t xml:space="preserve"> (להלן - רשימ</w:t>
            </w:r>
            <w:bookmarkStart w:id="12190" w:name="_ETM_Q1_10178638"/>
            <w:bookmarkEnd w:id="12190"/>
            <w:r>
              <w:rPr>
                <w:rFonts w:hint="cs"/>
                <w:sz w:val="24"/>
                <w:szCs w:val="24"/>
                <w:rtl/>
              </w:rPr>
              <w:t>ת הרופאים</w:t>
            </w:r>
            <w:bookmarkStart w:id="12191" w:name="_ETM_Q1_10179829"/>
            <w:bookmarkEnd w:id="12191"/>
            <w:r>
              <w:rPr>
                <w:rFonts w:hint="cs"/>
                <w:sz w:val="24"/>
                <w:szCs w:val="24"/>
                <w:rtl/>
              </w:rPr>
              <w:t xml:space="preserve"> בקופת החולים)</w:t>
            </w:r>
            <w:bookmarkStart w:id="12192" w:name="_ETM_Q1_10181198"/>
            <w:bookmarkEnd w:id="12192"/>
            <w:r>
              <w:rPr>
                <w:rFonts w:hint="cs"/>
                <w:sz w:val="24"/>
                <w:szCs w:val="24"/>
                <w:rtl/>
              </w:rPr>
              <w:t>;</w:t>
            </w:r>
          </w:p>
        </w:tc>
      </w:tr>
      <w:tr w:rsidR="00412D72" w14:paraId="4F3B702E" w14:textId="77777777" w:rsidTr="00CD174F">
        <w:trPr>
          <w:cantSplit/>
        </w:trPr>
        <w:tc>
          <w:tcPr>
            <w:tcW w:w="1872" w:type="dxa"/>
            <w:tcMar>
              <w:top w:w="91" w:type="dxa"/>
              <w:left w:w="0" w:type="dxa"/>
              <w:bottom w:w="91" w:type="dxa"/>
              <w:right w:w="0" w:type="dxa"/>
            </w:tcMar>
          </w:tcPr>
          <w:p w14:paraId="54FC8502" w14:textId="77777777" w:rsidR="00412D72" w:rsidRDefault="00412D72" w:rsidP="00C6454E">
            <w:pPr>
              <w:pStyle w:val="TableSideHeading"/>
              <w:outlineLvl w:val="9"/>
              <w:rPr>
                <w:sz w:val="24"/>
                <w:szCs w:val="24"/>
                <w:rtl/>
              </w:rPr>
            </w:pPr>
          </w:p>
        </w:tc>
        <w:tc>
          <w:tcPr>
            <w:tcW w:w="625" w:type="dxa"/>
          </w:tcPr>
          <w:p w14:paraId="76878BCB" w14:textId="77777777" w:rsidR="00412D72" w:rsidRDefault="00412D72" w:rsidP="00C6454E">
            <w:pPr>
              <w:pStyle w:val="TableText"/>
              <w:jc w:val="both"/>
              <w:rPr>
                <w:sz w:val="24"/>
                <w:szCs w:val="24"/>
              </w:rPr>
            </w:pPr>
          </w:p>
        </w:tc>
        <w:tc>
          <w:tcPr>
            <w:tcW w:w="632" w:type="dxa"/>
            <w:tcMar>
              <w:top w:w="91" w:type="dxa"/>
              <w:left w:w="0" w:type="dxa"/>
              <w:bottom w:w="91" w:type="dxa"/>
              <w:right w:w="0" w:type="dxa"/>
            </w:tcMar>
          </w:tcPr>
          <w:p w14:paraId="490AE46E" w14:textId="77777777" w:rsidR="00412D72" w:rsidRDefault="00412D72" w:rsidP="00C6454E">
            <w:pPr>
              <w:pStyle w:val="TableText"/>
              <w:jc w:val="both"/>
              <w:rPr>
                <w:sz w:val="24"/>
                <w:szCs w:val="24"/>
              </w:rPr>
            </w:pPr>
          </w:p>
        </w:tc>
        <w:tc>
          <w:tcPr>
            <w:tcW w:w="6516" w:type="dxa"/>
            <w:gridSpan w:val="2"/>
            <w:tcMar>
              <w:top w:w="91" w:type="dxa"/>
              <w:left w:w="0" w:type="dxa"/>
              <w:bottom w:w="91" w:type="dxa"/>
              <w:right w:w="0" w:type="dxa"/>
            </w:tcMar>
          </w:tcPr>
          <w:p w14:paraId="41EA2933" w14:textId="77777777" w:rsidR="00412D72" w:rsidRDefault="00412D72" w:rsidP="00C6454E">
            <w:pPr>
              <w:pStyle w:val="TableBlock"/>
              <w:rPr>
                <w:sz w:val="24"/>
                <w:szCs w:val="24"/>
                <w:rtl/>
              </w:rPr>
            </w:pPr>
            <w:r>
              <w:rPr>
                <w:rFonts w:hint="cs"/>
                <w:sz w:val="24"/>
                <w:szCs w:val="24"/>
                <w:rtl/>
              </w:rPr>
              <w:t>(3) בלי לגרוע מהוראות פסקה (2)</w:t>
            </w:r>
            <w:bookmarkStart w:id="12193" w:name="_ETM_Q1_10185507"/>
            <w:bookmarkEnd w:id="12193"/>
            <w:r>
              <w:rPr>
                <w:rFonts w:hint="cs"/>
                <w:sz w:val="24"/>
                <w:szCs w:val="24"/>
                <w:rtl/>
              </w:rPr>
              <w:t>, חברת ביטוח לא</w:t>
            </w:r>
            <w:bookmarkStart w:id="12194" w:name="_ETM_Q1_10187688"/>
            <w:bookmarkEnd w:id="12194"/>
            <w:r>
              <w:rPr>
                <w:rFonts w:hint="cs"/>
                <w:sz w:val="24"/>
                <w:szCs w:val="24"/>
                <w:rtl/>
              </w:rPr>
              <w:t xml:space="preserve"> תערוך שינוי בהסדר ני</w:t>
            </w:r>
            <w:bookmarkStart w:id="12195" w:name="_ETM_Q1_10187627"/>
            <w:bookmarkEnd w:id="12195"/>
            <w:r>
              <w:rPr>
                <w:rFonts w:hint="cs"/>
                <w:sz w:val="24"/>
                <w:szCs w:val="24"/>
                <w:rtl/>
              </w:rPr>
              <w:t>תוח עם רופא מנתח אם כתוצאה מהשינוי</w:t>
            </w:r>
            <w:bookmarkStart w:id="12196" w:name="_ETM_Q1_10192011"/>
            <w:bookmarkEnd w:id="12196"/>
            <w:r>
              <w:rPr>
                <w:rFonts w:hint="cs"/>
                <w:sz w:val="24"/>
                <w:szCs w:val="24"/>
                <w:rtl/>
              </w:rPr>
              <w:t xml:space="preserve"> יפחת שיעור החפ</w:t>
            </w:r>
            <w:bookmarkStart w:id="12197" w:name="_ETM_Q1_10191716"/>
            <w:bookmarkEnd w:id="12197"/>
            <w:r>
              <w:rPr>
                <w:rFonts w:hint="cs"/>
                <w:sz w:val="24"/>
                <w:szCs w:val="24"/>
                <w:rtl/>
              </w:rPr>
              <w:t>יפה, אלא אם כן הממונה על שוק ה</w:t>
            </w:r>
            <w:bookmarkStart w:id="12198" w:name="_ETM_Q1_10193058"/>
            <w:bookmarkEnd w:id="12198"/>
            <w:r>
              <w:rPr>
                <w:rFonts w:hint="cs"/>
                <w:sz w:val="24"/>
                <w:szCs w:val="24"/>
                <w:rtl/>
              </w:rPr>
              <w:t>הו</w:t>
            </w:r>
            <w:bookmarkStart w:id="12199" w:name="_ETM_Q1_10193344"/>
            <w:bookmarkEnd w:id="12199"/>
            <w:r>
              <w:rPr>
                <w:rFonts w:hint="cs"/>
                <w:sz w:val="24"/>
                <w:szCs w:val="24"/>
                <w:rtl/>
              </w:rPr>
              <w:t>ן אישר את השינוי; הממונה לא יית</w:t>
            </w:r>
            <w:bookmarkStart w:id="12200" w:name="_ETM_Q1_10194939"/>
            <w:bookmarkEnd w:id="12200"/>
            <w:r>
              <w:rPr>
                <w:rFonts w:hint="cs"/>
                <w:sz w:val="24"/>
                <w:szCs w:val="24"/>
                <w:rtl/>
              </w:rPr>
              <w:t>ן את אישו</w:t>
            </w:r>
            <w:bookmarkStart w:id="12201" w:name="_ETM_Q1_10195532"/>
            <w:bookmarkEnd w:id="12201"/>
            <w:r>
              <w:rPr>
                <w:rFonts w:hint="cs"/>
                <w:sz w:val="24"/>
                <w:szCs w:val="24"/>
                <w:rtl/>
              </w:rPr>
              <w:t>רו לשינוי</w:t>
            </w:r>
            <w:bookmarkStart w:id="12202" w:name="_ETM_Q1_10198053"/>
            <w:bookmarkEnd w:id="12202"/>
            <w:r>
              <w:rPr>
                <w:rFonts w:hint="cs"/>
                <w:sz w:val="24"/>
                <w:szCs w:val="24"/>
                <w:rtl/>
              </w:rPr>
              <w:t xml:space="preserve"> ב</w:t>
            </w:r>
            <w:bookmarkStart w:id="12203" w:name="_ETM_Q1_10196282"/>
            <w:bookmarkEnd w:id="12203"/>
            <w:r>
              <w:rPr>
                <w:rFonts w:hint="cs"/>
                <w:sz w:val="24"/>
                <w:szCs w:val="24"/>
                <w:rtl/>
              </w:rPr>
              <w:t>הסדר ניתוח כאמור אלא אם כן שוכנע כי</w:t>
            </w:r>
            <w:bookmarkStart w:id="12204" w:name="_ETM_Q1_10198130"/>
            <w:bookmarkEnd w:id="12204"/>
            <w:r>
              <w:rPr>
                <w:rFonts w:hint="cs"/>
                <w:sz w:val="24"/>
                <w:szCs w:val="24"/>
                <w:rtl/>
              </w:rPr>
              <w:t xml:space="preserve"> השינוי</w:t>
            </w:r>
            <w:bookmarkStart w:id="12205" w:name="_ETM_Q1_10199645"/>
            <w:bookmarkEnd w:id="12205"/>
            <w:r>
              <w:rPr>
                <w:rFonts w:hint="cs"/>
                <w:sz w:val="24"/>
                <w:szCs w:val="24"/>
                <w:rtl/>
              </w:rPr>
              <w:t xml:space="preserve"> מוצדק בנסיבות העניי</w:t>
            </w:r>
            <w:bookmarkStart w:id="12206" w:name="_ETM_Q1_10199304"/>
            <w:bookmarkEnd w:id="12206"/>
            <w:r>
              <w:rPr>
                <w:rFonts w:hint="cs"/>
                <w:sz w:val="24"/>
                <w:szCs w:val="24"/>
                <w:rtl/>
              </w:rPr>
              <w:t>ן.</w:t>
            </w:r>
            <w:bookmarkStart w:id="12207" w:name="_ETM_Q1_10198537"/>
            <w:bookmarkEnd w:id="12207"/>
          </w:p>
        </w:tc>
      </w:tr>
      <w:tr w:rsidR="00412D72" w14:paraId="680E76D6" w14:textId="77777777" w:rsidTr="00CD174F">
        <w:trPr>
          <w:cantSplit/>
        </w:trPr>
        <w:tc>
          <w:tcPr>
            <w:tcW w:w="1872" w:type="dxa"/>
            <w:tcMar>
              <w:top w:w="91" w:type="dxa"/>
              <w:left w:w="0" w:type="dxa"/>
              <w:bottom w:w="91" w:type="dxa"/>
              <w:right w:w="0" w:type="dxa"/>
            </w:tcMar>
          </w:tcPr>
          <w:p w14:paraId="364B68B5" w14:textId="77777777" w:rsidR="00412D72" w:rsidRDefault="00412D72" w:rsidP="00C6454E">
            <w:pPr>
              <w:pStyle w:val="TableSideHeading"/>
              <w:outlineLvl w:val="9"/>
              <w:rPr>
                <w:sz w:val="24"/>
                <w:szCs w:val="24"/>
                <w:rtl/>
              </w:rPr>
            </w:pPr>
            <w:bookmarkStart w:id="12208" w:name="_ETM_Q1_10199364" w:colFirst="3" w:colLast="4"/>
            <w:bookmarkStart w:id="12209" w:name="_ETM_Q1_10200480" w:colFirst="3" w:colLast="4"/>
          </w:p>
        </w:tc>
        <w:tc>
          <w:tcPr>
            <w:tcW w:w="625" w:type="dxa"/>
          </w:tcPr>
          <w:p w14:paraId="05FCB2FC" w14:textId="77777777" w:rsidR="00412D72" w:rsidRDefault="00412D72" w:rsidP="00C6454E">
            <w:pPr>
              <w:pStyle w:val="TableText"/>
              <w:jc w:val="both"/>
              <w:rPr>
                <w:sz w:val="24"/>
                <w:szCs w:val="24"/>
              </w:rPr>
            </w:pPr>
          </w:p>
        </w:tc>
        <w:tc>
          <w:tcPr>
            <w:tcW w:w="632" w:type="dxa"/>
            <w:tcMar>
              <w:top w:w="91" w:type="dxa"/>
              <w:left w:w="0" w:type="dxa"/>
              <w:bottom w:w="91" w:type="dxa"/>
              <w:right w:w="0" w:type="dxa"/>
            </w:tcMar>
          </w:tcPr>
          <w:p w14:paraId="4A6B2F1C" w14:textId="77777777" w:rsidR="00412D72" w:rsidRDefault="00412D72" w:rsidP="00C6454E">
            <w:pPr>
              <w:pStyle w:val="TableText"/>
              <w:jc w:val="both"/>
              <w:rPr>
                <w:sz w:val="24"/>
                <w:szCs w:val="24"/>
              </w:rPr>
            </w:pPr>
          </w:p>
        </w:tc>
        <w:tc>
          <w:tcPr>
            <w:tcW w:w="567" w:type="dxa"/>
            <w:tcMar>
              <w:top w:w="91" w:type="dxa"/>
              <w:left w:w="0" w:type="dxa"/>
              <w:bottom w:w="91" w:type="dxa"/>
              <w:right w:w="0" w:type="dxa"/>
            </w:tcMar>
          </w:tcPr>
          <w:p w14:paraId="0CFB1C8B" w14:textId="77777777" w:rsidR="00412D72" w:rsidRDefault="00412D72" w:rsidP="00C6454E">
            <w:pPr>
              <w:pStyle w:val="TableBlock"/>
              <w:rPr>
                <w:sz w:val="24"/>
                <w:szCs w:val="24"/>
                <w:rtl/>
              </w:rPr>
            </w:pPr>
          </w:p>
        </w:tc>
        <w:tc>
          <w:tcPr>
            <w:tcW w:w="5949" w:type="dxa"/>
          </w:tcPr>
          <w:p w14:paraId="1882AC08" w14:textId="77777777" w:rsidR="00412D72" w:rsidRDefault="00412D72" w:rsidP="00C6454E">
            <w:pPr>
              <w:pStyle w:val="TableBlock"/>
              <w:rPr>
                <w:sz w:val="24"/>
                <w:szCs w:val="24"/>
                <w:rtl/>
              </w:rPr>
            </w:pPr>
            <w:bookmarkStart w:id="12210" w:name="_ETM_Q1_10198296"/>
            <w:bookmarkStart w:id="12211" w:name="_ETM_Q1_10199390"/>
            <w:bookmarkEnd w:id="12210"/>
            <w:bookmarkEnd w:id="12211"/>
            <w:r>
              <w:rPr>
                <w:rFonts w:hint="cs"/>
                <w:sz w:val="24"/>
                <w:szCs w:val="24"/>
                <w:rtl/>
              </w:rPr>
              <w:t>בפסקה ש-</w:t>
            </w:r>
            <w:bookmarkStart w:id="12212" w:name="_ETM_Q1_10199531"/>
            <w:bookmarkEnd w:id="12212"/>
          </w:p>
        </w:tc>
      </w:tr>
      <w:tr w:rsidR="00412D72" w14:paraId="7B352DFB" w14:textId="77777777" w:rsidTr="00CD174F">
        <w:trPr>
          <w:cantSplit/>
        </w:trPr>
        <w:tc>
          <w:tcPr>
            <w:tcW w:w="1872" w:type="dxa"/>
            <w:tcMar>
              <w:top w:w="91" w:type="dxa"/>
              <w:left w:w="0" w:type="dxa"/>
              <w:bottom w:w="91" w:type="dxa"/>
              <w:right w:w="0" w:type="dxa"/>
            </w:tcMar>
          </w:tcPr>
          <w:p w14:paraId="0DF1D7F9" w14:textId="77777777" w:rsidR="00412D72" w:rsidRDefault="00412D72" w:rsidP="00C6454E">
            <w:pPr>
              <w:pStyle w:val="TableSideHeading"/>
              <w:outlineLvl w:val="9"/>
              <w:rPr>
                <w:sz w:val="24"/>
                <w:szCs w:val="24"/>
                <w:rtl/>
              </w:rPr>
            </w:pPr>
          </w:p>
        </w:tc>
        <w:tc>
          <w:tcPr>
            <w:tcW w:w="625" w:type="dxa"/>
          </w:tcPr>
          <w:p w14:paraId="11F711F9" w14:textId="77777777" w:rsidR="00412D72" w:rsidRDefault="00412D72" w:rsidP="00C6454E">
            <w:pPr>
              <w:pStyle w:val="TableText"/>
              <w:jc w:val="both"/>
              <w:rPr>
                <w:sz w:val="24"/>
                <w:szCs w:val="24"/>
              </w:rPr>
            </w:pPr>
          </w:p>
        </w:tc>
        <w:tc>
          <w:tcPr>
            <w:tcW w:w="632" w:type="dxa"/>
            <w:tcMar>
              <w:top w:w="91" w:type="dxa"/>
              <w:left w:w="0" w:type="dxa"/>
              <w:bottom w:w="91" w:type="dxa"/>
              <w:right w:w="0" w:type="dxa"/>
            </w:tcMar>
          </w:tcPr>
          <w:p w14:paraId="4E793EDE" w14:textId="77777777" w:rsidR="00412D72" w:rsidRDefault="00412D72" w:rsidP="00C6454E">
            <w:pPr>
              <w:pStyle w:val="TableText"/>
              <w:jc w:val="both"/>
              <w:rPr>
                <w:sz w:val="24"/>
                <w:szCs w:val="24"/>
              </w:rPr>
            </w:pPr>
          </w:p>
        </w:tc>
        <w:tc>
          <w:tcPr>
            <w:tcW w:w="567" w:type="dxa"/>
            <w:tcMar>
              <w:top w:w="91" w:type="dxa"/>
              <w:left w:w="0" w:type="dxa"/>
              <w:bottom w:w="91" w:type="dxa"/>
              <w:right w:w="0" w:type="dxa"/>
            </w:tcMar>
          </w:tcPr>
          <w:p w14:paraId="1C6DBA72" w14:textId="77777777" w:rsidR="00412D72" w:rsidRDefault="00412D72" w:rsidP="00C6454E">
            <w:pPr>
              <w:pStyle w:val="TableBlock"/>
              <w:rPr>
                <w:sz w:val="24"/>
                <w:szCs w:val="24"/>
                <w:rtl/>
              </w:rPr>
            </w:pPr>
          </w:p>
        </w:tc>
        <w:tc>
          <w:tcPr>
            <w:tcW w:w="5949" w:type="dxa"/>
          </w:tcPr>
          <w:p w14:paraId="38965B31" w14:textId="77777777" w:rsidR="00412D72" w:rsidRDefault="00412D72" w:rsidP="00C6454E">
            <w:pPr>
              <w:pStyle w:val="TableBlock"/>
              <w:rPr>
                <w:sz w:val="24"/>
                <w:szCs w:val="24"/>
                <w:rtl/>
              </w:rPr>
            </w:pPr>
            <w:r>
              <w:rPr>
                <w:rFonts w:hint="cs"/>
                <w:sz w:val="24"/>
                <w:szCs w:val="24"/>
                <w:rtl/>
              </w:rPr>
              <w:t>"שינוי בהסד</w:t>
            </w:r>
            <w:bookmarkStart w:id="12213" w:name="_ETM_Q1_10200905"/>
            <w:bookmarkEnd w:id="12213"/>
            <w:r>
              <w:rPr>
                <w:rFonts w:hint="cs"/>
                <w:sz w:val="24"/>
                <w:szCs w:val="24"/>
                <w:rtl/>
              </w:rPr>
              <w:t>ר ניתוח" - ביטול הסדר נ</w:t>
            </w:r>
            <w:bookmarkStart w:id="12214" w:name="_ETM_Q1_10202262"/>
            <w:bookmarkEnd w:id="12214"/>
            <w:r>
              <w:rPr>
                <w:rFonts w:hint="cs"/>
                <w:sz w:val="24"/>
                <w:szCs w:val="24"/>
                <w:rtl/>
              </w:rPr>
              <w:t>יתוח</w:t>
            </w:r>
            <w:bookmarkStart w:id="12215" w:name="_ETM_Q1_10202981"/>
            <w:bookmarkEnd w:id="12215"/>
            <w:r>
              <w:rPr>
                <w:rFonts w:hint="cs"/>
                <w:sz w:val="24"/>
                <w:szCs w:val="24"/>
                <w:rtl/>
              </w:rPr>
              <w:t xml:space="preserve"> או התקשרות בהסדר נ</w:t>
            </w:r>
            <w:bookmarkStart w:id="12216" w:name="_ETM_Q1_10203500"/>
            <w:bookmarkEnd w:id="12216"/>
            <w:r>
              <w:rPr>
                <w:rFonts w:hint="cs"/>
                <w:sz w:val="24"/>
                <w:szCs w:val="24"/>
                <w:rtl/>
              </w:rPr>
              <w:t>יתוח חדש;</w:t>
            </w:r>
          </w:p>
        </w:tc>
      </w:tr>
      <w:tr w:rsidR="00412D72" w14:paraId="0D31892C" w14:textId="77777777" w:rsidTr="00CD174F">
        <w:trPr>
          <w:cantSplit/>
        </w:trPr>
        <w:tc>
          <w:tcPr>
            <w:tcW w:w="1872" w:type="dxa"/>
            <w:tcMar>
              <w:top w:w="91" w:type="dxa"/>
              <w:left w:w="0" w:type="dxa"/>
              <w:bottom w:w="91" w:type="dxa"/>
              <w:right w:w="0" w:type="dxa"/>
            </w:tcMar>
          </w:tcPr>
          <w:p w14:paraId="4231E574" w14:textId="77777777" w:rsidR="00412D72" w:rsidRDefault="00412D72" w:rsidP="00C6454E">
            <w:pPr>
              <w:pStyle w:val="TableSideHeading"/>
              <w:outlineLvl w:val="9"/>
              <w:rPr>
                <w:sz w:val="24"/>
                <w:szCs w:val="24"/>
                <w:rtl/>
              </w:rPr>
            </w:pPr>
          </w:p>
        </w:tc>
        <w:tc>
          <w:tcPr>
            <w:tcW w:w="625" w:type="dxa"/>
          </w:tcPr>
          <w:p w14:paraId="0F3C62F1" w14:textId="77777777" w:rsidR="00412D72" w:rsidRDefault="00412D72" w:rsidP="00C6454E">
            <w:pPr>
              <w:pStyle w:val="TableText"/>
              <w:jc w:val="both"/>
              <w:rPr>
                <w:sz w:val="24"/>
                <w:szCs w:val="24"/>
              </w:rPr>
            </w:pPr>
          </w:p>
        </w:tc>
        <w:tc>
          <w:tcPr>
            <w:tcW w:w="632" w:type="dxa"/>
            <w:tcMar>
              <w:top w:w="91" w:type="dxa"/>
              <w:left w:w="0" w:type="dxa"/>
              <w:bottom w:w="91" w:type="dxa"/>
              <w:right w:w="0" w:type="dxa"/>
            </w:tcMar>
          </w:tcPr>
          <w:p w14:paraId="1AAC7C30" w14:textId="77777777" w:rsidR="00412D72" w:rsidRDefault="00412D72" w:rsidP="00C6454E">
            <w:pPr>
              <w:pStyle w:val="TableText"/>
              <w:jc w:val="both"/>
              <w:rPr>
                <w:sz w:val="24"/>
                <w:szCs w:val="24"/>
              </w:rPr>
            </w:pPr>
          </w:p>
        </w:tc>
        <w:tc>
          <w:tcPr>
            <w:tcW w:w="567" w:type="dxa"/>
            <w:tcMar>
              <w:top w:w="91" w:type="dxa"/>
              <w:left w:w="0" w:type="dxa"/>
              <w:bottom w:w="91" w:type="dxa"/>
              <w:right w:w="0" w:type="dxa"/>
            </w:tcMar>
          </w:tcPr>
          <w:p w14:paraId="6624FF99" w14:textId="77777777" w:rsidR="00412D72" w:rsidRDefault="00412D72" w:rsidP="00C6454E">
            <w:pPr>
              <w:pStyle w:val="TableBlock"/>
              <w:rPr>
                <w:sz w:val="24"/>
                <w:szCs w:val="24"/>
                <w:rtl/>
              </w:rPr>
            </w:pPr>
          </w:p>
        </w:tc>
        <w:tc>
          <w:tcPr>
            <w:tcW w:w="5949" w:type="dxa"/>
          </w:tcPr>
          <w:p w14:paraId="346E7955" w14:textId="77777777" w:rsidR="00412D72" w:rsidRDefault="00412D72" w:rsidP="00C6454E">
            <w:pPr>
              <w:pStyle w:val="TableBlock"/>
              <w:rPr>
                <w:sz w:val="24"/>
                <w:szCs w:val="24"/>
                <w:rtl/>
              </w:rPr>
            </w:pPr>
            <w:bookmarkStart w:id="12217" w:name="_ETM_Q1_10204784"/>
            <w:bookmarkEnd w:id="12217"/>
            <w:r>
              <w:rPr>
                <w:rFonts w:hint="cs"/>
                <w:sz w:val="24"/>
                <w:szCs w:val="24"/>
                <w:rtl/>
              </w:rPr>
              <w:t>"שיעור החפיפה" - היחס בין מ</w:t>
            </w:r>
            <w:bookmarkStart w:id="12218" w:name="_ETM_Q1_10206445"/>
            <w:bookmarkEnd w:id="12218"/>
            <w:r>
              <w:rPr>
                <w:rFonts w:hint="cs"/>
                <w:sz w:val="24"/>
                <w:szCs w:val="24"/>
                <w:rtl/>
              </w:rPr>
              <w:t>ספ</w:t>
            </w:r>
            <w:bookmarkStart w:id="12219" w:name="_ETM_Q1_10206720"/>
            <w:bookmarkEnd w:id="12219"/>
            <w:r>
              <w:rPr>
                <w:rFonts w:hint="cs"/>
                <w:sz w:val="24"/>
                <w:szCs w:val="24"/>
                <w:rtl/>
              </w:rPr>
              <w:t>ר הרופאים המנתחים הכלולים ברשימת הרופאים של חברת הביטוח</w:t>
            </w:r>
            <w:bookmarkStart w:id="12220" w:name="_ETM_Q1_10209815"/>
            <w:bookmarkEnd w:id="12220"/>
            <w:r>
              <w:rPr>
                <w:rFonts w:hint="cs"/>
                <w:sz w:val="24"/>
                <w:szCs w:val="24"/>
                <w:rtl/>
              </w:rPr>
              <w:t xml:space="preserve"> ובין מספר</w:t>
            </w:r>
            <w:bookmarkStart w:id="12221" w:name="_ETM_Q1_10210738"/>
            <w:bookmarkEnd w:id="12221"/>
            <w:r>
              <w:rPr>
                <w:rFonts w:hint="cs"/>
                <w:sz w:val="24"/>
                <w:szCs w:val="24"/>
                <w:rtl/>
              </w:rPr>
              <w:t xml:space="preserve"> הרופאים המנתחים בכלולים ברשימת הרופאים של כל אחת מ</w:t>
            </w:r>
            <w:bookmarkStart w:id="12222" w:name="_ETM_Q1_10213662"/>
            <w:bookmarkEnd w:id="12222"/>
            <w:r>
              <w:rPr>
                <w:rFonts w:hint="cs"/>
                <w:sz w:val="24"/>
                <w:szCs w:val="24"/>
                <w:rtl/>
              </w:rPr>
              <w:t>קופות החולים".</w:t>
            </w:r>
            <w:bookmarkStart w:id="12223" w:name="_ETM_Q1_10215816"/>
            <w:bookmarkEnd w:id="12223"/>
          </w:p>
        </w:tc>
      </w:tr>
    </w:tbl>
    <w:p w14:paraId="406827EA" w14:textId="77777777" w:rsidR="00412D72" w:rsidRDefault="00412D72" w:rsidP="00626117">
      <w:pPr>
        <w:rPr>
          <w:rtl/>
          <w:lang w:eastAsia="he-IL"/>
        </w:rPr>
      </w:pPr>
      <w:bookmarkStart w:id="12224" w:name="_ETM_Q1_10216161"/>
      <w:bookmarkEnd w:id="12163"/>
      <w:bookmarkEnd w:id="12208"/>
      <w:bookmarkEnd w:id="12209"/>
      <w:bookmarkEnd w:id="12224"/>
    </w:p>
    <w:p w14:paraId="76D0080F" w14:textId="77777777" w:rsidR="00A813EA" w:rsidRDefault="00A813EA" w:rsidP="00A813EA">
      <w:pPr>
        <w:rPr>
          <w:rtl/>
          <w:lang w:eastAsia="he-IL"/>
        </w:rPr>
      </w:pPr>
      <w:bookmarkStart w:id="12225" w:name="_ETM_Q1_10216389"/>
      <w:bookmarkEnd w:id="12225"/>
      <w:r>
        <w:rPr>
          <w:rFonts w:hint="cs"/>
          <w:rtl/>
          <w:lang w:eastAsia="he-IL"/>
        </w:rPr>
        <w:t>זאת</w:t>
      </w:r>
      <w:bookmarkStart w:id="12226" w:name="_ETM_Q1_10216807"/>
      <w:bookmarkEnd w:id="12226"/>
      <w:r>
        <w:rPr>
          <w:rFonts w:hint="cs"/>
          <w:rtl/>
          <w:lang w:eastAsia="he-IL"/>
        </w:rPr>
        <w:t xml:space="preserve"> אומרת, יש לנו פה כמה וכמה הוראות לעניין הרשימות. דבר </w:t>
      </w:r>
      <w:bookmarkStart w:id="12227" w:name="_ETM_Q1_10222235"/>
      <w:bookmarkEnd w:id="12227"/>
      <w:r>
        <w:rPr>
          <w:rFonts w:hint="cs"/>
          <w:rtl/>
          <w:lang w:eastAsia="he-IL"/>
        </w:rPr>
        <w:t>ראשון יש דרישה שהרשימה של</w:t>
      </w:r>
      <w:bookmarkStart w:id="12228" w:name="_ETM_Q1_10224205"/>
      <w:bookmarkEnd w:id="12228"/>
      <w:r>
        <w:rPr>
          <w:rFonts w:hint="cs"/>
          <w:rtl/>
          <w:lang w:eastAsia="he-IL"/>
        </w:rPr>
        <w:t xml:space="preserve"> פ</w:t>
      </w:r>
      <w:bookmarkStart w:id="12229" w:name="_ETM_Q1_10223800"/>
      <w:bookmarkEnd w:id="12229"/>
      <w:r>
        <w:rPr>
          <w:rFonts w:hint="cs"/>
          <w:rtl/>
          <w:lang w:eastAsia="he-IL"/>
        </w:rPr>
        <w:t>וליסת שקל ראשון</w:t>
      </w:r>
      <w:bookmarkStart w:id="12230" w:name="_ETM_Q1_10225763"/>
      <w:bookmarkEnd w:id="12230"/>
      <w:r>
        <w:rPr>
          <w:rFonts w:hint="cs"/>
          <w:rtl/>
          <w:lang w:eastAsia="he-IL"/>
        </w:rPr>
        <w:t xml:space="preserve"> תהיה אותה רשימה שמשמ</w:t>
      </w:r>
      <w:bookmarkStart w:id="12231" w:name="_ETM_Q1_10226694"/>
      <w:bookmarkEnd w:id="12231"/>
      <w:r>
        <w:rPr>
          <w:rFonts w:hint="cs"/>
          <w:rtl/>
          <w:lang w:eastAsia="he-IL"/>
        </w:rPr>
        <w:t>שת בחברת הביטוח לפוליסת משלים שב"ן. זאת</w:t>
      </w:r>
      <w:bookmarkStart w:id="12232" w:name="_ETM_Q1_10231832"/>
      <w:bookmarkEnd w:id="12232"/>
      <w:r>
        <w:rPr>
          <w:rFonts w:hint="cs"/>
          <w:rtl/>
          <w:lang w:eastAsia="he-IL"/>
        </w:rPr>
        <w:t xml:space="preserve"> אומרת, לא תהיה העדפה בין הרשימות</w:t>
      </w:r>
      <w:bookmarkStart w:id="12233" w:name="_ETM_Q1_10232623"/>
      <w:bookmarkEnd w:id="12233"/>
      <w:r>
        <w:rPr>
          <w:rFonts w:hint="cs"/>
          <w:rtl/>
          <w:lang w:eastAsia="he-IL"/>
        </w:rPr>
        <w:t>, אלא רשימה אחת</w:t>
      </w:r>
      <w:bookmarkStart w:id="12234" w:name="_ETM_Q1_10234820"/>
      <w:bookmarkEnd w:id="12234"/>
      <w:r>
        <w:rPr>
          <w:rFonts w:hint="cs"/>
          <w:rtl/>
          <w:lang w:eastAsia="he-IL"/>
        </w:rPr>
        <w:t xml:space="preserve"> של רופאים. </w:t>
      </w:r>
      <w:bookmarkStart w:id="12235" w:name="_ETM_Q1_10236152"/>
      <w:bookmarkStart w:id="12236" w:name="_ETM_Q1_10236251"/>
      <w:bookmarkStart w:id="12237" w:name="_ETM_Q1_10236272"/>
      <w:bookmarkStart w:id="12238" w:name="_ETM_Q1_10236343"/>
      <w:bookmarkEnd w:id="12235"/>
      <w:bookmarkEnd w:id="12236"/>
      <w:bookmarkEnd w:id="12237"/>
      <w:bookmarkEnd w:id="12238"/>
      <w:r>
        <w:rPr>
          <w:rFonts w:hint="cs"/>
          <w:rtl/>
          <w:lang w:eastAsia="he-IL"/>
        </w:rPr>
        <w:t xml:space="preserve">ככה לא יוכלו, </w:t>
      </w:r>
      <w:bookmarkStart w:id="12239" w:name="_ETM_Q1_10237240"/>
      <w:bookmarkEnd w:id="12239"/>
      <w:r>
        <w:rPr>
          <w:rFonts w:hint="cs"/>
          <w:rtl/>
          <w:lang w:eastAsia="he-IL"/>
        </w:rPr>
        <w:t>חברות הביטוח לא יוכלו לעשות</w:t>
      </w:r>
      <w:bookmarkStart w:id="12240" w:name="_ETM_Q1_10240188"/>
      <w:bookmarkEnd w:id="12240"/>
      <w:r>
        <w:rPr>
          <w:rFonts w:hint="cs"/>
          <w:rtl/>
          <w:lang w:eastAsia="he-IL"/>
        </w:rPr>
        <w:t xml:space="preserve"> בזה שימוש לכוון את המבוטחים דווקא לפ</w:t>
      </w:r>
      <w:bookmarkStart w:id="12241" w:name="_ETM_Q1_10241367"/>
      <w:bookmarkEnd w:id="12241"/>
      <w:r>
        <w:rPr>
          <w:rFonts w:hint="cs"/>
          <w:rtl/>
          <w:lang w:eastAsia="he-IL"/>
        </w:rPr>
        <w:t xml:space="preserve">וליסה אחת. </w:t>
      </w:r>
      <w:bookmarkStart w:id="12242" w:name="_ETM_Q1_10242580"/>
      <w:bookmarkEnd w:id="12242"/>
    </w:p>
    <w:p w14:paraId="25D20F4D" w14:textId="77777777" w:rsidR="00A813EA" w:rsidRDefault="00A813EA" w:rsidP="00A813EA">
      <w:pPr>
        <w:rPr>
          <w:rtl/>
          <w:lang w:eastAsia="he-IL"/>
        </w:rPr>
      </w:pPr>
      <w:bookmarkStart w:id="12243" w:name="_ETM_Q1_10242658"/>
      <w:bookmarkStart w:id="12244" w:name="_ETM_Q1_10242705"/>
      <w:bookmarkEnd w:id="12243"/>
      <w:bookmarkEnd w:id="12244"/>
    </w:p>
    <w:p w14:paraId="06A1CD86" w14:textId="77777777" w:rsidR="00A813EA" w:rsidRDefault="00A813EA" w:rsidP="00A813EA">
      <w:pPr>
        <w:rPr>
          <w:rtl/>
          <w:lang w:eastAsia="he-IL"/>
        </w:rPr>
      </w:pPr>
      <w:bookmarkStart w:id="12245" w:name="_ETM_Q1_10242789"/>
      <w:bookmarkEnd w:id="12245"/>
      <w:r>
        <w:rPr>
          <w:rFonts w:hint="cs"/>
          <w:rtl/>
          <w:lang w:eastAsia="he-IL"/>
        </w:rPr>
        <w:t>דבר שני,</w:t>
      </w:r>
      <w:bookmarkStart w:id="12246" w:name="_ETM_Q1_10243781"/>
      <w:bookmarkEnd w:id="12246"/>
      <w:r>
        <w:rPr>
          <w:rFonts w:hint="cs"/>
          <w:rtl/>
          <w:lang w:eastAsia="he-IL"/>
        </w:rPr>
        <w:t xml:space="preserve"> </w:t>
      </w:r>
      <w:bookmarkStart w:id="12247" w:name="_ETM_Q1_10242719"/>
      <w:bookmarkEnd w:id="12247"/>
      <w:r>
        <w:rPr>
          <w:rFonts w:hint="cs"/>
          <w:rtl/>
          <w:lang w:eastAsia="he-IL"/>
        </w:rPr>
        <w:t xml:space="preserve">שתהיה חפיפה בין רשימת הרופאים שאצל </w:t>
      </w:r>
      <w:bookmarkStart w:id="12248" w:name="_ETM_Q1_10245419"/>
      <w:bookmarkEnd w:id="12248"/>
      <w:r>
        <w:rPr>
          <w:rFonts w:hint="cs"/>
          <w:rtl/>
          <w:lang w:eastAsia="he-IL"/>
        </w:rPr>
        <w:t>חברת הביטוח לכך</w:t>
      </w:r>
      <w:bookmarkStart w:id="12249" w:name="_ETM_Q1_10250734"/>
      <w:bookmarkEnd w:id="12249"/>
      <w:r>
        <w:rPr>
          <w:rFonts w:hint="cs"/>
          <w:rtl/>
          <w:lang w:eastAsia="he-IL"/>
        </w:rPr>
        <w:t xml:space="preserve"> שמחצית מהרופאים שברשימה הם יהיו רו</w:t>
      </w:r>
      <w:bookmarkStart w:id="12250" w:name="_ETM_Q1_10253284"/>
      <w:bookmarkEnd w:id="12250"/>
      <w:r>
        <w:rPr>
          <w:rFonts w:hint="cs"/>
          <w:rtl/>
          <w:lang w:eastAsia="he-IL"/>
        </w:rPr>
        <w:t>פאים שגם כלולים ברשימות הרופאים</w:t>
      </w:r>
      <w:bookmarkStart w:id="12251" w:name="_ETM_Q1_10257237"/>
      <w:bookmarkEnd w:id="12251"/>
      <w:r>
        <w:rPr>
          <w:rFonts w:hint="cs"/>
          <w:rtl/>
          <w:lang w:eastAsia="he-IL"/>
        </w:rPr>
        <w:t xml:space="preserve"> שלקו</w:t>
      </w:r>
      <w:bookmarkStart w:id="12252" w:name="_ETM_Q1_10255023"/>
      <w:bookmarkEnd w:id="12252"/>
      <w:r>
        <w:rPr>
          <w:rFonts w:hint="cs"/>
          <w:rtl/>
          <w:lang w:eastAsia="he-IL"/>
        </w:rPr>
        <w:t xml:space="preserve">פות החולים יש עמם הסדר. </w:t>
      </w:r>
      <w:bookmarkStart w:id="12253" w:name="_ETM_Q1_10255369"/>
      <w:bookmarkStart w:id="12254" w:name="_ETM_Q1_10256406"/>
      <w:bookmarkStart w:id="12255" w:name="_ETM_Q1_10258294"/>
      <w:bookmarkStart w:id="12256" w:name="_ETM_Q1_10258947"/>
      <w:bookmarkEnd w:id="12253"/>
      <w:bookmarkEnd w:id="12254"/>
      <w:bookmarkEnd w:id="12255"/>
      <w:bookmarkEnd w:id="12256"/>
      <w:r>
        <w:rPr>
          <w:rFonts w:hint="cs"/>
          <w:rtl/>
          <w:lang w:eastAsia="he-IL"/>
        </w:rPr>
        <w:t>ה</w:t>
      </w:r>
      <w:bookmarkStart w:id="12257" w:name="_ETM_Q1_10260264"/>
      <w:bookmarkEnd w:id="12257"/>
      <w:r>
        <w:rPr>
          <w:rFonts w:hint="cs"/>
          <w:rtl/>
          <w:lang w:eastAsia="he-IL"/>
        </w:rPr>
        <w:t xml:space="preserve">סדר </w:t>
      </w:r>
      <w:bookmarkStart w:id="12258" w:name="_ETM_Q1_10258613"/>
      <w:bookmarkEnd w:id="12258"/>
      <w:r>
        <w:rPr>
          <w:rFonts w:hint="cs"/>
          <w:rtl/>
          <w:lang w:eastAsia="he-IL"/>
        </w:rPr>
        <w:t>או שהם כלולים ברשימת הר</w:t>
      </w:r>
      <w:bookmarkStart w:id="12259" w:name="_ETM_Q1_10259963"/>
      <w:bookmarkEnd w:id="12259"/>
      <w:r>
        <w:rPr>
          <w:rFonts w:hint="cs"/>
          <w:rtl/>
          <w:lang w:eastAsia="he-IL"/>
        </w:rPr>
        <w:t>ופאים המומחים. אני אסביר משהו</w:t>
      </w:r>
      <w:bookmarkStart w:id="12260" w:name="_ETM_Q1_10263055"/>
      <w:bookmarkEnd w:id="12260"/>
      <w:r>
        <w:rPr>
          <w:rFonts w:hint="cs"/>
          <w:rtl/>
          <w:lang w:eastAsia="he-IL"/>
        </w:rPr>
        <w:t xml:space="preserve"> על שתי הרשימות. רשימ</w:t>
      </w:r>
      <w:bookmarkStart w:id="12261" w:name="_ETM_Q1_10262480"/>
      <w:bookmarkEnd w:id="12261"/>
      <w:r>
        <w:rPr>
          <w:rFonts w:hint="cs"/>
          <w:rtl/>
          <w:lang w:eastAsia="he-IL"/>
        </w:rPr>
        <w:t>ת הרופאים בהסדר זה רופאים שבאמת נמצאי</w:t>
      </w:r>
      <w:bookmarkStart w:id="12262" w:name="_ETM_Q1_10267845"/>
      <w:bookmarkEnd w:id="12262"/>
      <w:r>
        <w:rPr>
          <w:rFonts w:hint="cs"/>
          <w:rtl/>
          <w:lang w:eastAsia="he-IL"/>
        </w:rPr>
        <w:t>ם ב</w:t>
      </w:r>
      <w:bookmarkStart w:id="12263" w:name="_ETM_Q1_10264940"/>
      <w:bookmarkEnd w:id="12263"/>
      <w:r>
        <w:rPr>
          <w:rFonts w:hint="cs"/>
          <w:rtl/>
          <w:lang w:eastAsia="he-IL"/>
        </w:rPr>
        <w:t>הסדר עם קופת החולים לפי אותו חוק. ורשימת הרופ</w:t>
      </w:r>
      <w:bookmarkStart w:id="12264" w:name="_ETM_Q1_10269330"/>
      <w:bookmarkEnd w:id="12264"/>
      <w:r>
        <w:rPr>
          <w:rFonts w:hint="cs"/>
          <w:rtl/>
          <w:lang w:eastAsia="he-IL"/>
        </w:rPr>
        <w:t>אי</w:t>
      </w:r>
      <w:bookmarkStart w:id="12265" w:name="_ETM_Q1_10269589"/>
      <w:bookmarkEnd w:id="12265"/>
      <w:r>
        <w:rPr>
          <w:rFonts w:hint="cs"/>
          <w:rtl/>
          <w:lang w:eastAsia="he-IL"/>
        </w:rPr>
        <w:t>ם המומחים זה אותם רשימת כוכבים, מה שנקרא, של עד 50</w:t>
      </w:r>
      <w:bookmarkStart w:id="12266" w:name="_ETM_Q1_10277338"/>
      <w:bookmarkEnd w:id="12266"/>
      <w:r>
        <w:rPr>
          <w:rFonts w:hint="cs"/>
          <w:rtl/>
          <w:lang w:eastAsia="he-IL"/>
        </w:rPr>
        <w:t xml:space="preserve"> רופאים שחברת הביטוח יכולה לקבוע בנפרד. קופת החולים יכולה לאפשר</w:t>
      </w:r>
      <w:bookmarkStart w:id="12267" w:name="_ETM_Q1_10285392"/>
      <w:bookmarkEnd w:id="12267"/>
      <w:r>
        <w:rPr>
          <w:rFonts w:hint="cs"/>
          <w:rtl/>
          <w:lang w:eastAsia="he-IL"/>
        </w:rPr>
        <w:t xml:space="preserve"> לגביהם</w:t>
      </w:r>
      <w:bookmarkStart w:id="12268" w:name="_ETM_Q1_10283062"/>
      <w:bookmarkEnd w:id="12268"/>
      <w:r>
        <w:rPr>
          <w:rFonts w:hint="cs"/>
          <w:rtl/>
          <w:lang w:eastAsia="he-IL"/>
        </w:rPr>
        <w:t xml:space="preserve"> הסדר החזר. להמשיך החזר לגביהם. ואז דורשים ח</w:t>
      </w:r>
      <w:bookmarkStart w:id="12269" w:name="_ETM_Q1_10288304"/>
      <w:bookmarkEnd w:id="12269"/>
      <w:r>
        <w:rPr>
          <w:rFonts w:hint="cs"/>
          <w:rtl/>
          <w:lang w:eastAsia="he-IL"/>
        </w:rPr>
        <w:t>פיפה של</w:t>
      </w:r>
      <w:bookmarkStart w:id="12270" w:name="_ETM_Q1_10289203"/>
      <w:bookmarkEnd w:id="12270"/>
      <w:r>
        <w:rPr>
          <w:rFonts w:hint="cs"/>
          <w:rtl/>
          <w:lang w:eastAsia="he-IL"/>
        </w:rPr>
        <w:t xml:space="preserve"> לפחות 50% עם כלל קופות החולים. זה סעיף (ב). </w:t>
      </w:r>
      <w:bookmarkStart w:id="12271" w:name="_ETM_Q1_10296428"/>
      <w:bookmarkEnd w:id="12271"/>
    </w:p>
    <w:p w14:paraId="08564B46" w14:textId="77777777" w:rsidR="00A813EA" w:rsidRDefault="00A813EA" w:rsidP="00A813EA">
      <w:pPr>
        <w:rPr>
          <w:rtl/>
          <w:lang w:eastAsia="he-IL"/>
        </w:rPr>
      </w:pPr>
      <w:bookmarkStart w:id="12272" w:name="_ETM_Q1_10296515"/>
      <w:bookmarkStart w:id="12273" w:name="_ETM_Q1_10296554"/>
      <w:bookmarkEnd w:id="12272"/>
      <w:bookmarkEnd w:id="12273"/>
    </w:p>
    <w:p w14:paraId="71927BBE" w14:textId="77777777" w:rsidR="00A813EA" w:rsidRDefault="00A813EA" w:rsidP="00A813EA">
      <w:pPr>
        <w:rPr>
          <w:rtl/>
          <w:lang w:eastAsia="he-IL"/>
        </w:rPr>
      </w:pPr>
      <w:bookmarkStart w:id="12274" w:name="_ETM_Q1_10296620"/>
      <w:bookmarkEnd w:id="12274"/>
      <w:r>
        <w:rPr>
          <w:rFonts w:hint="cs"/>
          <w:rtl/>
          <w:lang w:eastAsia="he-IL"/>
        </w:rPr>
        <w:t>והפסקה</w:t>
      </w:r>
      <w:bookmarkStart w:id="12275" w:name="_ETM_Q1_10297454"/>
      <w:bookmarkEnd w:id="12275"/>
      <w:r>
        <w:rPr>
          <w:rFonts w:hint="cs"/>
          <w:rtl/>
          <w:lang w:eastAsia="he-IL"/>
        </w:rPr>
        <w:t xml:space="preserve"> השלישית אומרת שלמעשה יוצרים הגבלה על </w:t>
      </w:r>
      <w:bookmarkStart w:id="12276" w:name="_ETM_Q1_10298618"/>
      <w:bookmarkEnd w:id="12276"/>
      <w:r>
        <w:rPr>
          <w:rFonts w:hint="cs"/>
          <w:rtl/>
          <w:lang w:eastAsia="he-IL"/>
        </w:rPr>
        <w:t>האפשרות של חברת הביטוח</w:t>
      </w:r>
      <w:bookmarkStart w:id="12277" w:name="_ETM_Q1_10300917"/>
      <w:bookmarkEnd w:id="12277"/>
      <w:r>
        <w:rPr>
          <w:rFonts w:hint="cs"/>
          <w:rtl/>
          <w:lang w:eastAsia="he-IL"/>
        </w:rPr>
        <w:t xml:space="preserve"> להכניס להסדר </w:t>
      </w:r>
      <w:bookmarkStart w:id="12278" w:name="_ETM_Q1_10301958"/>
      <w:bookmarkEnd w:id="12278"/>
      <w:r>
        <w:rPr>
          <w:rFonts w:hint="cs"/>
          <w:rtl/>
          <w:lang w:eastAsia="he-IL"/>
        </w:rPr>
        <w:t xml:space="preserve">הניתוח שלה או להוציא ממנו רופא מנתח אם </w:t>
      </w:r>
      <w:bookmarkStart w:id="12279" w:name="_ETM_Q1_10307934"/>
      <w:bookmarkEnd w:id="12279"/>
      <w:r>
        <w:rPr>
          <w:rFonts w:hint="cs"/>
          <w:rtl/>
          <w:lang w:eastAsia="he-IL"/>
        </w:rPr>
        <w:t>השיעור חפיפה</w:t>
      </w:r>
      <w:bookmarkStart w:id="12280" w:name="_ETM_Q1_10307794"/>
      <w:bookmarkEnd w:id="12280"/>
      <w:r>
        <w:rPr>
          <w:rFonts w:hint="cs"/>
          <w:rtl/>
          <w:lang w:eastAsia="he-IL"/>
        </w:rPr>
        <w:t>, לכאורה זה שקיים במועד תחילתו של החוק.</w:t>
      </w:r>
      <w:bookmarkStart w:id="12281" w:name="_ETM_Q1_10313446"/>
      <w:bookmarkEnd w:id="12281"/>
      <w:r>
        <w:rPr>
          <w:rFonts w:hint="cs"/>
          <w:rtl/>
          <w:lang w:eastAsia="he-IL"/>
        </w:rPr>
        <w:t xml:space="preserve"> זה לא כתוב פה, אבל זה לכא</w:t>
      </w:r>
      <w:bookmarkStart w:id="12282" w:name="_ETM_Q1_10313089"/>
      <w:bookmarkEnd w:id="12282"/>
      <w:r>
        <w:rPr>
          <w:rFonts w:hint="cs"/>
          <w:rtl/>
          <w:lang w:eastAsia="he-IL"/>
        </w:rPr>
        <w:t xml:space="preserve">ורה המשמעות. אם יש </w:t>
      </w:r>
      <w:bookmarkStart w:id="12283" w:name="_ETM_Q1_10315478"/>
      <w:bookmarkEnd w:id="12283"/>
      <w:r>
        <w:rPr>
          <w:rFonts w:hint="cs"/>
          <w:rtl/>
          <w:lang w:eastAsia="he-IL"/>
        </w:rPr>
        <w:t>שינוי בשיעור החפיפה או זה שמתחיל מ</w:t>
      </w:r>
      <w:bookmarkStart w:id="12284" w:name="_ETM_Q1_10318229"/>
      <w:bookmarkEnd w:id="12284"/>
      <w:r>
        <w:rPr>
          <w:rFonts w:hint="cs"/>
          <w:rtl/>
          <w:lang w:eastAsia="he-IL"/>
        </w:rPr>
        <w:t>מועד תחילתו של החוק</w:t>
      </w:r>
      <w:bookmarkStart w:id="12285" w:name="_ETM_Q1_10322151"/>
      <w:bookmarkEnd w:id="12285"/>
      <w:r>
        <w:rPr>
          <w:rFonts w:hint="cs"/>
          <w:rtl/>
          <w:lang w:eastAsia="he-IL"/>
        </w:rPr>
        <w:t xml:space="preserve"> ואילך, אם</w:t>
      </w:r>
      <w:bookmarkStart w:id="12286" w:name="_ETM_Q1_10320028"/>
      <w:bookmarkEnd w:id="12286"/>
      <w:r>
        <w:rPr>
          <w:rFonts w:hint="cs"/>
          <w:rtl/>
          <w:lang w:eastAsia="he-IL"/>
        </w:rPr>
        <w:t xml:space="preserve"> זה משנה את שיעור החפיפה מול קופת חולים </w:t>
      </w:r>
      <w:bookmarkStart w:id="12287" w:name="_ETM_Q1_10326089"/>
      <w:bookmarkEnd w:id="12287"/>
      <w:r>
        <w:rPr>
          <w:rFonts w:hint="cs"/>
          <w:rtl/>
          <w:lang w:eastAsia="he-IL"/>
        </w:rPr>
        <w:t>מסוימת אז זה טוען ש</w:t>
      </w:r>
      <w:bookmarkStart w:id="12288" w:name="_ETM_Q1_10325342"/>
      <w:bookmarkEnd w:id="12288"/>
      <w:r>
        <w:rPr>
          <w:rFonts w:hint="cs"/>
          <w:rtl/>
          <w:lang w:eastAsia="he-IL"/>
        </w:rPr>
        <w:t>ל אישור של ממונה על שוק</w:t>
      </w:r>
      <w:bookmarkStart w:id="12289" w:name="_ETM_Q1_10328897"/>
      <w:bookmarkEnd w:id="12289"/>
      <w:r>
        <w:rPr>
          <w:rFonts w:hint="cs"/>
          <w:rtl/>
          <w:lang w:eastAsia="he-IL"/>
        </w:rPr>
        <w:t xml:space="preserve"> ההון. זאת </w:t>
      </w:r>
      <w:bookmarkStart w:id="12290" w:name="_ETM_Q1_10327020"/>
      <w:bookmarkEnd w:id="12290"/>
      <w:r>
        <w:rPr>
          <w:rFonts w:hint="cs"/>
          <w:rtl/>
          <w:lang w:eastAsia="he-IL"/>
        </w:rPr>
        <w:t>אומרת, באמת מגביל את ההתקשרויות של חברת</w:t>
      </w:r>
      <w:bookmarkStart w:id="12291" w:name="_ETM_Q1_10332130"/>
      <w:bookmarkEnd w:id="12291"/>
      <w:r>
        <w:rPr>
          <w:rFonts w:hint="cs"/>
          <w:rtl/>
          <w:lang w:eastAsia="he-IL"/>
        </w:rPr>
        <w:t xml:space="preserve"> הביטוח. </w:t>
      </w:r>
      <w:bookmarkStart w:id="12292" w:name="_ETM_Q1_10333255"/>
      <w:bookmarkEnd w:id="12292"/>
    </w:p>
    <w:p w14:paraId="1BA21486" w14:textId="77777777" w:rsidR="00A813EA" w:rsidRDefault="00A813EA" w:rsidP="00A813EA">
      <w:pPr>
        <w:rPr>
          <w:rtl/>
          <w:lang w:eastAsia="he-IL"/>
        </w:rPr>
      </w:pPr>
      <w:bookmarkStart w:id="12293" w:name="_ETM_Q1_10333333"/>
      <w:bookmarkEnd w:id="12293"/>
    </w:p>
    <w:p w14:paraId="33FA0CC2" w14:textId="77777777" w:rsidR="00A813EA" w:rsidRDefault="00A813EA" w:rsidP="00A813EA">
      <w:pPr>
        <w:rPr>
          <w:rtl/>
          <w:lang w:eastAsia="he-IL"/>
        </w:rPr>
      </w:pPr>
      <w:bookmarkStart w:id="12294" w:name="_ETM_Q1_10333380"/>
      <w:bookmarkStart w:id="12295" w:name="_ETM_Q1_10333451"/>
      <w:bookmarkEnd w:id="12294"/>
      <w:bookmarkEnd w:id="12295"/>
      <w:r>
        <w:rPr>
          <w:rFonts w:hint="cs"/>
          <w:rtl/>
          <w:lang w:eastAsia="he-IL"/>
        </w:rPr>
        <w:t xml:space="preserve">אז אדוני, יש לנו פה אי אילו שאלות על, </w:t>
      </w:r>
      <w:bookmarkStart w:id="12296" w:name="_ETM_Q1_10338106"/>
      <w:bookmarkEnd w:id="12296"/>
      <w:r>
        <w:rPr>
          <w:rFonts w:hint="cs"/>
          <w:rtl/>
          <w:lang w:eastAsia="he-IL"/>
        </w:rPr>
        <w:t xml:space="preserve">דבר ראשון על איך זה מבוצע. </w:t>
      </w:r>
      <w:bookmarkStart w:id="12297" w:name="_ETM_Q1_10338049"/>
      <w:bookmarkEnd w:id="12297"/>
      <w:r>
        <w:rPr>
          <w:rFonts w:hint="cs"/>
          <w:rtl/>
          <w:lang w:eastAsia="he-IL"/>
        </w:rPr>
        <w:t>איך נבדקות הרשימות. האם</w:t>
      </w:r>
      <w:bookmarkStart w:id="12298" w:name="_ETM_Q1_10341700"/>
      <w:bookmarkEnd w:id="12298"/>
      <w:r>
        <w:rPr>
          <w:rFonts w:hint="cs"/>
          <w:rtl/>
          <w:lang w:eastAsia="he-IL"/>
        </w:rPr>
        <w:t xml:space="preserve"> קובעים אות</w:t>
      </w:r>
      <w:bookmarkStart w:id="12299" w:name="_ETM_Q1_10340947"/>
      <w:bookmarkEnd w:id="12299"/>
      <w:r>
        <w:rPr>
          <w:rFonts w:hint="cs"/>
          <w:rtl/>
          <w:lang w:eastAsia="he-IL"/>
        </w:rPr>
        <w:t>ן באופן שנתי? מי עוקב אחריהן?</w:t>
      </w:r>
      <w:r>
        <w:rPr>
          <w:rFonts w:hint="cs"/>
          <w:lang w:eastAsia="he-IL"/>
        </w:rPr>
        <w:t xml:space="preserve"> </w:t>
      </w:r>
      <w:r>
        <w:rPr>
          <w:rFonts w:hint="cs"/>
          <w:rtl/>
          <w:lang w:eastAsia="he-IL"/>
        </w:rPr>
        <w:t>האם</w:t>
      </w:r>
      <w:bookmarkStart w:id="12300" w:name="_ETM_Q1_10345613"/>
      <w:bookmarkEnd w:id="12300"/>
      <w:r>
        <w:rPr>
          <w:rFonts w:hint="cs"/>
          <w:rtl/>
          <w:lang w:eastAsia="he-IL"/>
        </w:rPr>
        <w:t xml:space="preserve"> באמת אנחנו יודעים שהרשימות באמת מדברות על רופאים שהם באמת</w:t>
      </w:r>
      <w:bookmarkStart w:id="12301" w:name="_ETM_Q1_10353539"/>
      <w:bookmarkEnd w:id="12301"/>
      <w:r>
        <w:rPr>
          <w:rFonts w:hint="cs"/>
          <w:rtl/>
          <w:lang w:eastAsia="he-IL"/>
        </w:rPr>
        <w:t xml:space="preserve"> אמי</w:t>
      </w:r>
      <w:bookmarkStart w:id="12302" w:name="_ETM_Q1_10350909"/>
      <w:bookmarkEnd w:id="12302"/>
      <w:r>
        <w:rPr>
          <w:rFonts w:hint="cs"/>
          <w:rtl/>
          <w:lang w:eastAsia="he-IL"/>
        </w:rPr>
        <w:t>תיים וזה לא איזה רשימת קש שככה מדלגים על הדרישה</w:t>
      </w:r>
      <w:bookmarkStart w:id="12303" w:name="_ETM_Q1_10357588"/>
      <w:bookmarkEnd w:id="12303"/>
      <w:r>
        <w:rPr>
          <w:rFonts w:hint="cs"/>
          <w:rtl/>
          <w:lang w:eastAsia="he-IL"/>
        </w:rPr>
        <w:t xml:space="preserve"> הזאת של מחצית</w:t>
      </w:r>
      <w:bookmarkStart w:id="12304" w:name="_ETM_Q1_10356681"/>
      <w:bookmarkEnd w:id="12304"/>
      <w:r>
        <w:rPr>
          <w:rFonts w:hint="cs"/>
          <w:rtl/>
          <w:lang w:eastAsia="he-IL"/>
        </w:rPr>
        <w:t xml:space="preserve">, אם היא באמת דרישה נחוצה. </w:t>
      </w:r>
      <w:bookmarkStart w:id="12305" w:name="_ETM_Q1_10362052"/>
      <w:bookmarkEnd w:id="12305"/>
    </w:p>
    <w:p w14:paraId="1AC82B2C" w14:textId="77777777" w:rsidR="00A813EA" w:rsidRDefault="00A813EA" w:rsidP="00A813EA">
      <w:pPr>
        <w:rPr>
          <w:rtl/>
          <w:lang w:eastAsia="he-IL"/>
        </w:rPr>
      </w:pPr>
      <w:bookmarkStart w:id="12306" w:name="_ETM_Q1_10362129"/>
      <w:bookmarkStart w:id="12307" w:name="_ETM_Q1_10362176"/>
      <w:bookmarkEnd w:id="12306"/>
      <w:bookmarkEnd w:id="12307"/>
    </w:p>
    <w:p w14:paraId="0C2CEF69" w14:textId="77777777" w:rsidR="00A813EA" w:rsidRDefault="00A813EA" w:rsidP="00A813EA">
      <w:pPr>
        <w:rPr>
          <w:rtl/>
          <w:lang w:eastAsia="he-IL"/>
        </w:rPr>
      </w:pPr>
      <w:bookmarkStart w:id="12308" w:name="_ETM_Q1_10362248"/>
      <w:bookmarkEnd w:id="12308"/>
      <w:r>
        <w:rPr>
          <w:rFonts w:hint="cs"/>
          <w:rtl/>
          <w:lang w:eastAsia="he-IL"/>
        </w:rPr>
        <w:t>ולאחר</w:t>
      </w:r>
      <w:bookmarkStart w:id="12309" w:name="_ETM_Q1_10362903"/>
      <w:bookmarkEnd w:id="12309"/>
      <w:r>
        <w:rPr>
          <w:rFonts w:hint="cs"/>
          <w:rtl/>
          <w:lang w:eastAsia="he-IL"/>
        </w:rPr>
        <w:t xml:space="preserve"> מכ</w:t>
      </w:r>
      <w:bookmarkStart w:id="12310" w:name="_ETM_Q1_10360199"/>
      <w:bookmarkEnd w:id="12310"/>
      <w:r>
        <w:rPr>
          <w:rFonts w:hint="cs"/>
          <w:rtl/>
          <w:lang w:eastAsia="he-IL"/>
        </w:rPr>
        <w:t>ן יש שאלה של הגבלה</w:t>
      </w:r>
      <w:bookmarkStart w:id="12311" w:name="_ETM_Q1_10361790"/>
      <w:bookmarkEnd w:id="12311"/>
      <w:r>
        <w:rPr>
          <w:rFonts w:hint="cs"/>
          <w:rtl/>
          <w:lang w:eastAsia="he-IL"/>
        </w:rPr>
        <w:t>. אנחנו באמת מגבילים</w:t>
      </w:r>
      <w:bookmarkStart w:id="12312" w:name="_ETM_Q1_10363716"/>
      <w:bookmarkEnd w:id="12312"/>
      <w:r>
        <w:rPr>
          <w:rFonts w:hint="cs"/>
          <w:rtl/>
          <w:lang w:eastAsia="he-IL"/>
        </w:rPr>
        <w:t xml:space="preserve"> את האפשרות להתקשר עם, של חברת ביטוח להתקשר עם</w:t>
      </w:r>
      <w:bookmarkStart w:id="12313" w:name="_ETM_Q1_10369294"/>
      <w:bookmarkEnd w:id="12313"/>
      <w:r>
        <w:rPr>
          <w:rFonts w:hint="cs"/>
          <w:rtl/>
          <w:lang w:eastAsia="he-IL"/>
        </w:rPr>
        <w:t xml:space="preserve"> רופא על ידי זה שאנחנו דורשים את הדרישת אישור הזאת.</w:t>
      </w:r>
      <w:bookmarkStart w:id="12314" w:name="_ETM_Q1_10377245"/>
      <w:bookmarkEnd w:id="12314"/>
      <w:r>
        <w:rPr>
          <w:rFonts w:hint="cs"/>
          <w:rtl/>
          <w:lang w:eastAsia="he-IL"/>
        </w:rPr>
        <w:t xml:space="preserve"> יש לנו פה</w:t>
      </w:r>
      <w:bookmarkStart w:id="12315" w:name="_ETM_Q1_10375217"/>
      <w:bookmarkEnd w:id="12315"/>
      <w:r>
        <w:rPr>
          <w:rFonts w:hint="cs"/>
          <w:rtl/>
          <w:lang w:eastAsia="he-IL"/>
        </w:rPr>
        <w:t xml:space="preserve"> כמה וכמה שאלות וכמובן אני</w:t>
      </w:r>
      <w:bookmarkStart w:id="12316" w:name="_ETM_Q1_10376602"/>
      <w:bookmarkEnd w:id="12316"/>
      <w:r>
        <w:rPr>
          <w:rFonts w:hint="cs"/>
          <w:rtl/>
          <w:lang w:eastAsia="he-IL"/>
        </w:rPr>
        <w:t xml:space="preserve"> מניחה</w:t>
      </w:r>
      <w:bookmarkStart w:id="12317" w:name="_ETM_Q1_10377444"/>
      <w:bookmarkEnd w:id="12317"/>
      <w:r>
        <w:rPr>
          <w:rFonts w:hint="cs"/>
          <w:rtl/>
          <w:lang w:eastAsia="he-IL"/>
        </w:rPr>
        <w:t xml:space="preserve"> שי</w:t>
      </w:r>
      <w:bookmarkStart w:id="12318" w:name="_ETM_Q1_10376758"/>
      <w:bookmarkEnd w:id="12318"/>
      <w:r>
        <w:rPr>
          <w:rFonts w:hint="cs"/>
          <w:rtl/>
          <w:lang w:eastAsia="he-IL"/>
        </w:rPr>
        <w:t xml:space="preserve">ש עוד שאלות. </w:t>
      </w:r>
      <w:bookmarkStart w:id="12319" w:name="_ETM_Q1_10375802"/>
      <w:bookmarkStart w:id="12320" w:name="_ETM_Q1_10376977"/>
      <w:bookmarkStart w:id="12321" w:name="_ETM_Q1_10377585"/>
      <w:bookmarkStart w:id="12322" w:name="_ETM_Q1_10378856"/>
      <w:bookmarkStart w:id="12323" w:name="_ETM_Q1_10377642"/>
      <w:bookmarkStart w:id="12324" w:name="_ETM_Q1_10379338"/>
      <w:bookmarkEnd w:id="12319"/>
      <w:bookmarkEnd w:id="12320"/>
      <w:bookmarkEnd w:id="12321"/>
      <w:bookmarkEnd w:id="12322"/>
      <w:bookmarkEnd w:id="12323"/>
      <w:bookmarkEnd w:id="12324"/>
    </w:p>
    <w:p w14:paraId="32E93A01" w14:textId="77777777" w:rsidR="00A813EA" w:rsidRDefault="00A813EA" w:rsidP="00A813EA">
      <w:pPr>
        <w:rPr>
          <w:rtl/>
          <w:lang w:eastAsia="he-IL"/>
        </w:rPr>
      </w:pPr>
      <w:bookmarkStart w:id="12325" w:name="_ETM_Q1_10379903"/>
      <w:bookmarkEnd w:id="12325"/>
    </w:p>
    <w:p w14:paraId="38630E4F" w14:textId="5EB9EFEE" w:rsidR="00A813EA" w:rsidRDefault="00A813EA" w:rsidP="00A813EA">
      <w:pPr>
        <w:pStyle w:val="af9"/>
        <w:keepNext/>
        <w:rPr>
          <w:rtl/>
          <w:lang w:eastAsia="he-IL"/>
        </w:rPr>
      </w:pPr>
      <w:bookmarkStart w:id="12326" w:name="ET_guest_מוריס_דורפמן_1088"/>
      <w:r w:rsidRPr="00A813EA">
        <w:rPr>
          <w:rStyle w:val="TagStyle"/>
          <w:rtl/>
        </w:rPr>
        <w:t xml:space="preserve"> &lt;&lt; אורח &gt;&gt; </w:t>
      </w:r>
      <w:r>
        <w:rPr>
          <w:rtl/>
          <w:lang w:eastAsia="he-IL"/>
        </w:rPr>
        <w:t>מוריס דורפמן:</w:t>
      </w:r>
      <w:r w:rsidRPr="00A813EA">
        <w:rPr>
          <w:rStyle w:val="TagStyle"/>
          <w:rtl/>
        </w:rPr>
        <w:t xml:space="preserve"> &lt;&lt; אורח &gt;&gt;</w:t>
      </w:r>
      <w:r w:rsidR="004F6492">
        <w:rPr>
          <w:rtl/>
          <w:lang w:eastAsia="he-IL"/>
        </w:rPr>
        <w:t xml:space="preserve"> </w:t>
      </w:r>
      <w:r>
        <w:rPr>
          <w:rtl/>
          <w:lang w:eastAsia="he-IL"/>
        </w:rPr>
        <w:t xml:space="preserve"> </w:t>
      </w:r>
      <w:bookmarkEnd w:id="12326"/>
    </w:p>
    <w:p w14:paraId="4B28AD49" w14:textId="77777777" w:rsidR="00A813EA" w:rsidRDefault="00A813EA" w:rsidP="00A813EA">
      <w:pPr>
        <w:pStyle w:val="KeepWithNext"/>
        <w:rPr>
          <w:rtl/>
          <w:lang w:eastAsia="he-IL"/>
        </w:rPr>
      </w:pPr>
    </w:p>
    <w:p w14:paraId="728CB962" w14:textId="77777777" w:rsidR="00A813EA" w:rsidRDefault="00A813EA" w:rsidP="00A813EA">
      <w:pPr>
        <w:rPr>
          <w:rtl/>
          <w:lang w:eastAsia="he-IL"/>
        </w:rPr>
      </w:pPr>
      <w:bookmarkStart w:id="12327" w:name="_ETM_Q1_10380364"/>
      <w:bookmarkStart w:id="12328" w:name="_ETM_Q1_10380405"/>
      <w:bookmarkEnd w:id="12327"/>
      <w:bookmarkEnd w:id="12328"/>
      <w:r>
        <w:rPr>
          <w:rFonts w:hint="cs"/>
          <w:rtl/>
          <w:lang w:eastAsia="he-IL"/>
        </w:rPr>
        <w:t>אפשר שנייה רק להתיי</w:t>
      </w:r>
      <w:bookmarkStart w:id="12329" w:name="_ETM_Q1_10379351"/>
      <w:bookmarkEnd w:id="12329"/>
      <w:r>
        <w:rPr>
          <w:rFonts w:hint="cs"/>
          <w:rtl/>
          <w:lang w:eastAsia="he-IL"/>
        </w:rPr>
        <w:t>חס למה שעלה</w:t>
      </w:r>
      <w:bookmarkStart w:id="12330" w:name="_ETM_Q1_10380531"/>
      <w:bookmarkEnd w:id="12330"/>
      <w:r>
        <w:rPr>
          <w:rFonts w:hint="cs"/>
          <w:rtl/>
          <w:lang w:eastAsia="he-IL"/>
        </w:rPr>
        <w:t xml:space="preserve"> פה</w:t>
      </w:r>
      <w:bookmarkStart w:id="12331" w:name="_ETM_Q1_10380118"/>
      <w:bookmarkEnd w:id="12331"/>
      <w:r>
        <w:rPr>
          <w:rFonts w:hint="cs"/>
          <w:rtl/>
          <w:lang w:eastAsia="he-IL"/>
        </w:rPr>
        <w:t xml:space="preserve">, ברשותך, אדוני יושב הראש. רק </w:t>
      </w:r>
      <w:bookmarkStart w:id="12332" w:name="_ETM_Q1_10382174"/>
      <w:bookmarkEnd w:id="12332"/>
      <w:r>
        <w:rPr>
          <w:rFonts w:hint="cs"/>
          <w:rtl/>
          <w:lang w:eastAsia="he-IL"/>
        </w:rPr>
        <w:t>להסביר.</w:t>
      </w:r>
      <w:bookmarkStart w:id="12333" w:name="_ETM_Q1_10382938"/>
      <w:bookmarkEnd w:id="12333"/>
      <w:r>
        <w:rPr>
          <w:rFonts w:hint="cs"/>
          <w:rtl/>
          <w:lang w:eastAsia="he-IL"/>
        </w:rPr>
        <w:t xml:space="preserve"> אני אתם לכם דוגמה, למה התכוונת</w:t>
      </w:r>
      <w:bookmarkStart w:id="12334" w:name="_ETM_Q1_10385011"/>
      <w:bookmarkEnd w:id="12334"/>
      <w:r>
        <w:rPr>
          <w:rFonts w:hint="cs"/>
          <w:rtl/>
          <w:lang w:eastAsia="he-IL"/>
        </w:rPr>
        <w:t>י. בוא נלך לניתוח</w:t>
      </w:r>
      <w:bookmarkStart w:id="12335" w:name="_ETM_Q1_10388745"/>
      <w:bookmarkEnd w:id="12335"/>
      <w:r>
        <w:rPr>
          <w:rFonts w:hint="cs"/>
          <w:rtl/>
          <w:lang w:eastAsia="he-IL"/>
        </w:rPr>
        <w:t xml:space="preserve"> </w:t>
      </w:r>
      <w:bookmarkStart w:id="12336" w:name="_ETM_Q1_10386026"/>
      <w:bookmarkStart w:id="12337" w:name="_ETM_Q1_10384866"/>
      <w:bookmarkEnd w:id="12336"/>
      <w:bookmarkEnd w:id="12337"/>
      <w:r>
        <w:rPr>
          <w:rFonts w:hint="cs"/>
          <w:lang w:eastAsia="he-IL"/>
        </w:rPr>
        <w:t>TAVI</w:t>
      </w:r>
      <w:bookmarkStart w:id="12338" w:name="_ETM_Q1_10385438"/>
      <w:bookmarkEnd w:id="12338"/>
      <w:r>
        <w:rPr>
          <w:rFonts w:hint="cs"/>
          <w:rtl/>
          <w:lang w:eastAsia="he-IL"/>
        </w:rPr>
        <w:t xml:space="preserve"> שזה ניתוח להחלפת מסתם, ניתוח די פופ</w:t>
      </w:r>
      <w:bookmarkStart w:id="12339" w:name="_ETM_Q1_10388685"/>
      <w:bookmarkEnd w:id="12339"/>
      <w:r>
        <w:rPr>
          <w:rFonts w:hint="cs"/>
          <w:rtl/>
          <w:lang w:eastAsia="he-IL"/>
        </w:rPr>
        <w:t>ול</w:t>
      </w:r>
      <w:bookmarkStart w:id="12340" w:name="_ETM_Q1_10388600"/>
      <w:bookmarkEnd w:id="12340"/>
      <w:r>
        <w:rPr>
          <w:rFonts w:hint="cs"/>
          <w:rtl/>
          <w:lang w:eastAsia="he-IL"/>
        </w:rPr>
        <w:t>רי.</w:t>
      </w:r>
      <w:bookmarkStart w:id="12341" w:name="_ETM_Q1_10390683"/>
      <w:bookmarkEnd w:id="12341"/>
      <w:r>
        <w:rPr>
          <w:rFonts w:hint="cs"/>
          <w:rtl/>
          <w:lang w:eastAsia="he-IL"/>
        </w:rPr>
        <w:t xml:space="preserve"> ניתוח שעלותו, סדר גודל של </w:t>
      </w:r>
      <w:bookmarkStart w:id="12342" w:name="_ETM_Q1_10390714"/>
      <w:bookmarkEnd w:id="12342"/>
      <w:r>
        <w:rPr>
          <w:rFonts w:hint="cs"/>
          <w:rtl/>
          <w:lang w:eastAsia="he-IL"/>
        </w:rPr>
        <w:t xml:space="preserve">120,000 שקלים. </w:t>
      </w:r>
      <w:bookmarkStart w:id="12343" w:name="_ETM_Q1_10392935"/>
      <w:bookmarkEnd w:id="12343"/>
      <w:r>
        <w:rPr>
          <w:rFonts w:hint="cs"/>
          <w:rtl/>
          <w:lang w:eastAsia="he-IL"/>
        </w:rPr>
        <w:t xml:space="preserve">שהוא מורכב משלושה </w:t>
      </w:r>
      <w:bookmarkStart w:id="12344" w:name="_ETM_Q1_10395365"/>
      <w:bookmarkEnd w:id="12344"/>
      <w:r>
        <w:rPr>
          <w:rFonts w:hint="cs"/>
          <w:rtl/>
          <w:lang w:eastAsia="he-IL"/>
        </w:rPr>
        <w:t>דברים: מסתם שזה מה שמחל</w:t>
      </w:r>
      <w:bookmarkStart w:id="12345" w:name="_ETM_Q1_10395070"/>
      <w:bookmarkEnd w:id="12345"/>
      <w:r>
        <w:rPr>
          <w:rFonts w:hint="cs"/>
          <w:rtl/>
          <w:lang w:eastAsia="he-IL"/>
        </w:rPr>
        <w:t>יפים, עולה בערך 70,000 שקלים.</w:t>
      </w:r>
      <w:bookmarkStart w:id="12346" w:name="_ETM_Q1_10400259"/>
      <w:bookmarkEnd w:id="12346"/>
      <w:r>
        <w:rPr>
          <w:rFonts w:hint="cs"/>
          <w:rtl/>
          <w:lang w:eastAsia="he-IL"/>
        </w:rPr>
        <w:t xml:space="preserve"> כל עלות הני</w:t>
      </w:r>
      <w:bookmarkStart w:id="12347" w:name="_ETM_Q1_10398364"/>
      <w:bookmarkEnd w:id="12347"/>
      <w:r>
        <w:rPr>
          <w:rFonts w:hint="cs"/>
          <w:rtl/>
          <w:lang w:eastAsia="he-IL"/>
        </w:rPr>
        <w:t xml:space="preserve">תוח היא 30,000 שקלים, ויש </w:t>
      </w:r>
      <w:bookmarkStart w:id="12348" w:name="_ETM_Q1_10399707"/>
      <w:bookmarkEnd w:id="12348"/>
      <w:r>
        <w:rPr>
          <w:rFonts w:hint="cs"/>
          <w:rtl/>
          <w:lang w:eastAsia="he-IL"/>
        </w:rPr>
        <w:t>20,000 שקלים שכר</w:t>
      </w:r>
      <w:bookmarkStart w:id="12349" w:name="_ETM_Q1_10402244"/>
      <w:bookmarkEnd w:id="12349"/>
      <w:r>
        <w:rPr>
          <w:rFonts w:hint="cs"/>
          <w:rtl/>
          <w:lang w:eastAsia="he-IL"/>
        </w:rPr>
        <w:t xml:space="preserve"> מנתח. זה בחירת הרופא. מתוך 120</w:t>
      </w:r>
      <w:bookmarkStart w:id="12350" w:name="_ETM_Q1_10403706"/>
      <w:bookmarkEnd w:id="12350"/>
      <w:r>
        <w:rPr>
          <w:rFonts w:hint="cs"/>
          <w:rtl/>
          <w:lang w:eastAsia="he-IL"/>
        </w:rPr>
        <w:t>,000 שקלים יש שם 20,000</w:t>
      </w:r>
      <w:bookmarkStart w:id="12351" w:name="_ETM_Q1_10407606"/>
      <w:bookmarkEnd w:id="12351"/>
      <w:r>
        <w:rPr>
          <w:rFonts w:hint="cs"/>
          <w:rtl/>
          <w:lang w:eastAsia="he-IL"/>
        </w:rPr>
        <w:t xml:space="preserve"> שקלים שנוגעים לפלוני אלמוני שזה הרופ</w:t>
      </w:r>
      <w:bookmarkStart w:id="12352" w:name="_ETM_Q1_10408768"/>
      <w:bookmarkEnd w:id="12352"/>
      <w:r>
        <w:rPr>
          <w:rFonts w:hint="cs"/>
          <w:rtl/>
          <w:lang w:eastAsia="he-IL"/>
        </w:rPr>
        <w:t>א. אז מה, אני מבין</w:t>
      </w:r>
      <w:bookmarkStart w:id="12353" w:name="_ETM_Q1_10411375"/>
      <w:bookmarkEnd w:id="12353"/>
      <w:r>
        <w:rPr>
          <w:rFonts w:hint="cs"/>
          <w:rtl/>
          <w:lang w:eastAsia="he-IL"/>
        </w:rPr>
        <w:t xml:space="preserve"> מה פה, ה</w:t>
      </w:r>
      <w:bookmarkStart w:id="12354" w:name="_ETM_Q1_10410100"/>
      <w:bookmarkEnd w:id="12354"/>
      <w:r>
        <w:rPr>
          <w:rFonts w:hint="cs"/>
          <w:rtl/>
          <w:lang w:eastAsia="he-IL"/>
        </w:rPr>
        <w:t xml:space="preserve">רי תזכרו כשאתם קונים את הביטוח הפרטי </w:t>
      </w:r>
      <w:bookmarkStart w:id="12355" w:name="_ETM_Q1_10412677"/>
      <w:bookmarkEnd w:id="12355"/>
      <w:r>
        <w:rPr>
          <w:rFonts w:hint="cs"/>
          <w:rtl/>
          <w:lang w:eastAsia="he-IL"/>
        </w:rPr>
        <w:t>יכול</w:t>
      </w:r>
      <w:bookmarkStart w:id="12356" w:name="_ETM_Q1_10413080"/>
      <w:bookmarkEnd w:id="12356"/>
      <w:r>
        <w:rPr>
          <w:rFonts w:hint="cs"/>
          <w:rtl/>
          <w:lang w:eastAsia="he-IL"/>
        </w:rPr>
        <w:t xml:space="preserve"> להיות שהרופא שינתח אתכם בעוד 20</w:t>
      </w:r>
      <w:bookmarkStart w:id="12357" w:name="_ETM_Q1_10414052"/>
      <w:bookmarkEnd w:id="12357"/>
      <w:r>
        <w:rPr>
          <w:rFonts w:hint="cs"/>
          <w:rtl/>
          <w:lang w:eastAsia="he-IL"/>
        </w:rPr>
        <w:t xml:space="preserve"> או 30-40 שנה, הוא</w:t>
      </w:r>
      <w:bookmarkStart w:id="12358" w:name="_ETM_Q1_10418776"/>
      <w:bookmarkEnd w:id="12358"/>
      <w:r>
        <w:rPr>
          <w:rFonts w:hint="cs"/>
          <w:rtl/>
          <w:lang w:eastAsia="he-IL"/>
        </w:rPr>
        <w:t xml:space="preserve"> בכלל לא נמצא ברשימה. אז מה שאפשר לעשות כדי לפ</w:t>
      </w:r>
      <w:bookmarkStart w:id="12359" w:name="_ETM_Q1_10420116"/>
      <w:bookmarkEnd w:id="12359"/>
      <w:r>
        <w:rPr>
          <w:rFonts w:hint="cs"/>
          <w:rtl/>
          <w:lang w:eastAsia="he-IL"/>
        </w:rPr>
        <w:t>תור,</w:t>
      </w:r>
      <w:bookmarkStart w:id="12360" w:name="_ETM_Q1_10420554"/>
      <w:bookmarkEnd w:id="12360"/>
      <w:r>
        <w:rPr>
          <w:rFonts w:hint="cs"/>
          <w:rtl/>
          <w:lang w:eastAsia="he-IL"/>
        </w:rPr>
        <w:t xml:space="preserve"> אני מבין את הקושי המשפטי הזה. לבוא ולהגיד במקום שהשיבוב</w:t>
      </w:r>
      <w:bookmarkStart w:id="12361" w:name="_ETM_Q1_10426554"/>
      <w:bookmarkEnd w:id="12361"/>
      <w:r>
        <w:rPr>
          <w:rFonts w:hint="cs"/>
          <w:rtl/>
          <w:lang w:eastAsia="he-IL"/>
        </w:rPr>
        <w:t xml:space="preserve"> יהיה על מלוא הסכום, אז נגיד ניקח את הפרופורציות. א</w:t>
      </w:r>
      <w:bookmarkStart w:id="12362" w:name="_ETM_Q1_10429127"/>
      <w:bookmarkStart w:id="12363" w:name="_ETM_Q1_10429369"/>
      <w:bookmarkEnd w:id="12362"/>
      <w:bookmarkEnd w:id="12363"/>
      <w:r>
        <w:rPr>
          <w:rFonts w:hint="cs"/>
          <w:rtl/>
          <w:lang w:eastAsia="he-IL"/>
        </w:rPr>
        <w:t>ז השיבוב יהיה על 85% מהסכום. על כל הפעולות. ואז</w:t>
      </w:r>
      <w:bookmarkStart w:id="12364" w:name="_ETM_Q1_10436956"/>
      <w:bookmarkEnd w:id="12364"/>
      <w:r>
        <w:rPr>
          <w:rFonts w:hint="cs"/>
          <w:rtl/>
          <w:lang w:eastAsia="he-IL"/>
        </w:rPr>
        <w:t xml:space="preserve"> </w:t>
      </w:r>
      <w:bookmarkStart w:id="12365" w:name="_ETM_Q1_10434438"/>
      <w:bookmarkEnd w:id="12365"/>
      <w:r>
        <w:rPr>
          <w:rFonts w:hint="cs"/>
          <w:rtl/>
          <w:lang w:eastAsia="he-IL"/>
        </w:rPr>
        <w:t>זה פותר את העניין של בחירת רופא, כי החלק הארי</w:t>
      </w:r>
      <w:bookmarkStart w:id="12366" w:name="_ETM_Q1_10439849"/>
      <w:bookmarkEnd w:id="12366"/>
      <w:r>
        <w:rPr>
          <w:rFonts w:hint="cs"/>
          <w:rtl/>
          <w:lang w:eastAsia="he-IL"/>
        </w:rPr>
        <w:t xml:space="preserve"> של עלות, של הכפל, הוא בניתוח, הוא לא בחירת הר</w:t>
      </w:r>
      <w:bookmarkStart w:id="12367" w:name="_ETM_Q1_10445546"/>
      <w:bookmarkStart w:id="12368" w:name="_ETM_Q1_10442939"/>
      <w:bookmarkEnd w:id="12367"/>
      <w:bookmarkEnd w:id="12368"/>
      <w:r>
        <w:rPr>
          <w:rFonts w:hint="cs"/>
          <w:rtl/>
          <w:lang w:eastAsia="he-IL"/>
        </w:rPr>
        <w:t xml:space="preserve">ופא. בחירת רופא היא שכר רופא מתוך </w:t>
      </w:r>
      <w:bookmarkStart w:id="12369" w:name="_ETM_Q1_10444524"/>
      <w:bookmarkEnd w:id="12369"/>
      <w:r>
        <w:rPr>
          <w:rFonts w:hint="cs"/>
          <w:rtl/>
          <w:lang w:eastAsia="he-IL"/>
        </w:rPr>
        <w:t xml:space="preserve">ניתוח. </w:t>
      </w:r>
      <w:bookmarkStart w:id="12370" w:name="_ETM_Q1_10445478"/>
      <w:bookmarkEnd w:id="12370"/>
    </w:p>
    <w:p w14:paraId="1BB0EC13" w14:textId="77777777" w:rsidR="00A813EA" w:rsidRDefault="00A813EA" w:rsidP="00A813EA">
      <w:pPr>
        <w:rPr>
          <w:rtl/>
          <w:lang w:eastAsia="he-IL"/>
        </w:rPr>
      </w:pPr>
      <w:bookmarkStart w:id="12371" w:name="_ETM_Q1_10445559"/>
      <w:bookmarkEnd w:id="12371"/>
    </w:p>
    <w:p w14:paraId="6D5D57F6" w14:textId="19C5A11F" w:rsidR="00A813EA" w:rsidRDefault="00A813EA" w:rsidP="00A813EA">
      <w:pPr>
        <w:pStyle w:val="af6"/>
        <w:keepNext/>
        <w:rPr>
          <w:rtl/>
        </w:rPr>
      </w:pPr>
      <w:bookmarkStart w:id="12372" w:name="ET_yor_6044_1089"/>
      <w:r w:rsidRPr="00A813EA">
        <w:rPr>
          <w:rStyle w:val="TagStyle"/>
          <w:rtl/>
        </w:rPr>
        <w:t xml:space="preserve"> &lt;&lt; יור &gt;&gt; </w:t>
      </w:r>
      <w:r>
        <w:rPr>
          <w:rtl/>
        </w:rPr>
        <w:t>היו"ר אוריאל בוסו:</w:t>
      </w:r>
      <w:r w:rsidRPr="00A813EA">
        <w:rPr>
          <w:rStyle w:val="TagStyle"/>
          <w:rtl/>
        </w:rPr>
        <w:t xml:space="preserve"> &lt;&lt; יור &gt;&gt;</w:t>
      </w:r>
      <w:r w:rsidR="004F6492">
        <w:rPr>
          <w:rtl/>
        </w:rPr>
        <w:t xml:space="preserve"> </w:t>
      </w:r>
      <w:r>
        <w:rPr>
          <w:rtl/>
        </w:rPr>
        <w:t xml:space="preserve"> </w:t>
      </w:r>
      <w:bookmarkEnd w:id="12372"/>
    </w:p>
    <w:p w14:paraId="31046803" w14:textId="77777777" w:rsidR="00A813EA" w:rsidRDefault="00A813EA" w:rsidP="00A813EA">
      <w:pPr>
        <w:pStyle w:val="KeepWithNext"/>
        <w:rPr>
          <w:rtl/>
          <w:lang w:eastAsia="he-IL"/>
        </w:rPr>
      </w:pPr>
    </w:p>
    <w:p w14:paraId="11170772" w14:textId="77777777" w:rsidR="00A813EA" w:rsidRDefault="00A813EA" w:rsidP="00A813EA">
      <w:pPr>
        <w:rPr>
          <w:rtl/>
          <w:lang w:eastAsia="he-IL"/>
        </w:rPr>
      </w:pPr>
      <w:bookmarkStart w:id="12373" w:name="_ETM_Q1_10446558"/>
      <w:bookmarkStart w:id="12374" w:name="_ETM_Q1_10446593"/>
      <w:bookmarkStart w:id="12375" w:name="_ETM_Q1_10444846"/>
      <w:bookmarkEnd w:id="12373"/>
      <w:bookmarkEnd w:id="12374"/>
      <w:bookmarkEnd w:id="12375"/>
      <w:r>
        <w:rPr>
          <w:rFonts w:hint="cs"/>
          <w:rtl/>
          <w:lang w:eastAsia="he-IL"/>
        </w:rPr>
        <w:t>בפרוצדורה אתה</w:t>
      </w:r>
      <w:bookmarkStart w:id="12376" w:name="_ETM_Q1_10448019"/>
      <w:bookmarkEnd w:id="12376"/>
      <w:r>
        <w:rPr>
          <w:rFonts w:hint="cs"/>
          <w:rtl/>
          <w:lang w:eastAsia="he-IL"/>
        </w:rPr>
        <w:t xml:space="preserve"> אומר. </w:t>
      </w:r>
      <w:bookmarkStart w:id="12377" w:name="_ETM_Q1_10448744"/>
      <w:bookmarkEnd w:id="12377"/>
    </w:p>
    <w:p w14:paraId="3B855769" w14:textId="77777777" w:rsidR="00A813EA" w:rsidRDefault="00A813EA" w:rsidP="00A813EA">
      <w:pPr>
        <w:rPr>
          <w:rtl/>
          <w:lang w:eastAsia="he-IL"/>
        </w:rPr>
      </w:pPr>
      <w:bookmarkStart w:id="12378" w:name="_ETM_Q1_10448814"/>
      <w:bookmarkEnd w:id="12378"/>
    </w:p>
    <w:p w14:paraId="05773D6D" w14:textId="5003F32B" w:rsidR="00A813EA" w:rsidRDefault="00A813EA" w:rsidP="00A813EA">
      <w:pPr>
        <w:pStyle w:val="af9"/>
        <w:keepNext/>
        <w:rPr>
          <w:rtl/>
          <w:lang w:eastAsia="he-IL"/>
        </w:rPr>
      </w:pPr>
      <w:bookmarkStart w:id="12379" w:name="ET_guest_מוריס_דורפמן_1090"/>
      <w:r w:rsidRPr="00A813EA">
        <w:rPr>
          <w:rStyle w:val="TagStyle"/>
          <w:rtl/>
        </w:rPr>
        <w:t xml:space="preserve"> &lt;&lt; אורח &gt;&gt; </w:t>
      </w:r>
      <w:r>
        <w:rPr>
          <w:rtl/>
          <w:lang w:eastAsia="he-IL"/>
        </w:rPr>
        <w:t>מוריס דורפמן:</w:t>
      </w:r>
      <w:r w:rsidRPr="00A813EA">
        <w:rPr>
          <w:rStyle w:val="TagStyle"/>
          <w:rtl/>
        </w:rPr>
        <w:t xml:space="preserve"> &lt;&lt; אורח &gt;&gt;</w:t>
      </w:r>
      <w:r w:rsidR="004F6492">
        <w:rPr>
          <w:rtl/>
          <w:lang w:eastAsia="he-IL"/>
        </w:rPr>
        <w:t xml:space="preserve"> </w:t>
      </w:r>
      <w:r>
        <w:rPr>
          <w:rtl/>
          <w:lang w:eastAsia="he-IL"/>
        </w:rPr>
        <w:t xml:space="preserve"> </w:t>
      </w:r>
      <w:bookmarkEnd w:id="12379"/>
    </w:p>
    <w:p w14:paraId="4A7C2FC0" w14:textId="77777777" w:rsidR="00A813EA" w:rsidRDefault="00A813EA" w:rsidP="00A813EA">
      <w:pPr>
        <w:pStyle w:val="KeepWithNext"/>
        <w:rPr>
          <w:rtl/>
          <w:lang w:eastAsia="he-IL"/>
        </w:rPr>
      </w:pPr>
    </w:p>
    <w:p w14:paraId="1940B896" w14:textId="77777777" w:rsidR="00A813EA" w:rsidRDefault="00A813EA" w:rsidP="00A813EA">
      <w:pPr>
        <w:rPr>
          <w:rtl/>
          <w:lang w:eastAsia="he-IL"/>
        </w:rPr>
      </w:pPr>
      <w:bookmarkStart w:id="12380" w:name="_ETM_Q1_10449983"/>
      <w:bookmarkStart w:id="12381" w:name="_ETM_Q1_10450021"/>
      <w:bookmarkEnd w:id="12380"/>
      <w:bookmarkEnd w:id="12381"/>
      <w:r>
        <w:rPr>
          <w:rFonts w:hint="cs"/>
          <w:rtl/>
          <w:lang w:eastAsia="he-IL"/>
        </w:rPr>
        <w:t xml:space="preserve">כן. </w:t>
      </w:r>
    </w:p>
    <w:p w14:paraId="62F6122E" w14:textId="77777777" w:rsidR="00A813EA" w:rsidRDefault="00A813EA" w:rsidP="00A813EA">
      <w:pPr>
        <w:rPr>
          <w:rtl/>
          <w:lang w:eastAsia="he-IL"/>
        </w:rPr>
      </w:pPr>
      <w:bookmarkStart w:id="12382" w:name="_ETM_Q1_10450794"/>
      <w:bookmarkStart w:id="12383" w:name="_ETM_Q1_10450857"/>
      <w:bookmarkEnd w:id="12382"/>
      <w:bookmarkEnd w:id="12383"/>
    </w:p>
    <w:p w14:paraId="152457B0" w14:textId="6CE937AE" w:rsidR="00A813EA" w:rsidRDefault="00A813EA" w:rsidP="00A813EA">
      <w:pPr>
        <w:pStyle w:val="a4"/>
        <w:keepNext/>
        <w:rPr>
          <w:rtl/>
        </w:rPr>
      </w:pPr>
      <w:bookmarkStart w:id="12384" w:name="ET_speaker_נעה_בן_שבת_1091"/>
      <w:r w:rsidRPr="00A813EA">
        <w:rPr>
          <w:rStyle w:val="TagStyle"/>
          <w:rtl/>
        </w:rPr>
        <w:t xml:space="preserve"> &lt;&lt; דובר &gt;&gt; </w:t>
      </w:r>
      <w:r>
        <w:rPr>
          <w:rtl/>
        </w:rPr>
        <w:t>נעה בן שבת:</w:t>
      </w:r>
      <w:r w:rsidRPr="00A813EA">
        <w:rPr>
          <w:rStyle w:val="TagStyle"/>
          <w:rtl/>
        </w:rPr>
        <w:t xml:space="preserve"> &lt;&lt; דובר &gt;&gt;</w:t>
      </w:r>
      <w:r w:rsidR="004F6492">
        <w:rPr>
          <w:rtl/>
        </w:rPr>
        <w:t xml:space="preserve"> </w:t>
      </w:r>
      <w:r>
        <w:rPr>
          <w:rtl/>
        </w:rPr>
        <w:t xml:space="preserve"> </w:t>
      </w:r>
      <w:bookmarkEnd w:id="12384"/>
    </w:p>
    <w:p w14:paraId="2E44C0C6" w14:textId="77777777" w:rsidR="00A813EA" w:rsidRDefault="00A813EA" w:rsidP="00A813EA">
      <w:pPr>
        <w:pStyle w:val="KeepWithNext"/>
        <w:rPr>
          <w:rtl/>
          <w:lang w:eastAsia="he-IL"/>
        </w:rPr>
      </w:pPr>
    </w:p>
    <w:p w14:paraId="1EA42A7F" w14:textId="77777777" w:rsidR="00A813EA" w:rsidRDefault="00A813EA" w:rsidP="00A813EA">
      <w:pPr>
        <w:rPr>
          <w:rtl/>
          <w:lang w:eastAsia="he-IL"/>
        </w:rPr>
      </w:pPr>
      <w:bookmarkStart w:id="12385" w:name="_ETM_Q1_10449493"/>
      <w:bookmarkStart w:id="12386" w:name="_ETM_Q1_10449528"/>
      <w:bookmarkEnd w:id="12385"/>
      <w:bookmarkEnd w:id="12386"/>
      <w:r>
        <w:rPr>
          <w:rFonts w:hint="cs"/>
          <w:rtl/>
          <w:lang w:eastAsia="he-IL"/>
        </w:rPr>
        <w:t>אז מה אתה מציע?</w:t>
      </w:r>
      <w:bookmarkStart w:id="12387" w:name="_ETM_Q1_10452911"/>
      <w:bookmarkStart w:id="12388" w:name="_ETM_Q1_10450952"/>
      <w:bookmarkStart w:id="12389" w:name="_ETM_Q1_10452250"/>
      <w:bookmarkStart w:id="12390" w:name="_ETM_Q1_10452316"/>
      <w:bookmarkStart w:id="12391" w:name="_ETM_Q1_10453025"/>
      <w:bookmarkStart w:id="12392" w:name="_ETM_Q1_10453167"/>
      <w:bookmarkStart w:id="12393" w:name="_ETM_Q1_10450506"/>
      <w:bookmarkStart w:id="12394" w:name="_ETM_Q1_10452405"/>
      <w:bookmarkEnd w:id="12387"/>
      <w:bookmarkEnd w:id="12388"/>
      <w:bookmarkEnd w:id="12389"/>
      <w:bookmarkEnd w:id="12390"/>
      <w:bookmarkEnd w:id="12391"/>
      <w:bookmarkEnd w:id="12392"/>
      <w:bookmarkEnd w:id="12393"/>
      <w:bookmarkEnd w:id="12394"/>
    </w:p>
    <w:p w14:paraId="1AFF1751" w14:textId="77777777" w:rsidR="00A813EA" w:rsidRDefault="00A813EA" w:rsidP="00A813EA">
      <w:pPr>
        <w:rPr>
          <w:rtl/>
          <w:lang w:eastAsia="he-IL"/>
        </w:rPr>
      </w:pPr>
      <w:bookmarkStart w:id="12395" w:name="_ETM_Q1_10452492"/>
      <w:bookmarkEnd w:id="12395"/>
    </w:p>
    <w:p w14:paraId="472E3559" w14:textId="43B2FB47" w:rsidR="00A813EA" w:rsidRDefault="00A813EA" w:rsidP="00A813EA">
      <w:pPr>
        <w:pStyle w:val="af9"/>
        <w:keepNext/>
        <w:rPr>
          <w:rtl/>
          <w:lang w:eastAsia="he-IL"/>
        </w:rPr>
      </w:pPr>
      <w:bookmarkStart w:id="12396" w:name="ET_guest_מוריס_דורפמן_1092"/>
      <w:r w:rsidRPr="00A813EA">
        <w:rPr>
          <w:rStyle w:val="TagStyle"/>
          <w:rtl/>
        </w:rPr>
        <w:t xml:space="preserve"> &lt;&lt; אורח &gt;&gt; </w:t>
      </w:r>
      <w:r>
        <w:rPr>
          <w:rtl/>
          <w:lang w:eastAsia="he-IL"/>
        </w:rPr>
        <w:t>מוריס דורפמן:</w:t>
      </w:r>
      <w:r w:rsidRPr="00A813EA">
        <w:rPr>
          <w:rStyle w:val="TagStyle"/>
          <w:rtl/>
        </w:rPr>
        <w:t xml:space="preserve"> &lt;&lt; אורח &gt;&gt;</w:t>
      </w:r>
      <w:r w:rsidR="004F6492">
        <w:rPr>
          <w:rtl/>
          <w:lang w:eastAsia="he-IL"/>
        </w:rPr>
        <w:t xml:space="preserve"> </w:t>
      </w:r>
      <w:r>
        <w:rPr>
          <w:rtl/>
          <w:lang w:eastAsia="he-IL"/>
        </w:rPr>
        <w:t xml:space="preserve"> </w:t>
      </w:r>
      <w:bookmarkEnd w:id="12396"/>
    </w:p>
    <w:p w14:paraId="52C176A4" w14:textId="77777777" w:rsidR="00A813EA" w:rsidRDefault="00A813EA" w:rsidP="00A813EA">
      <w:pPr>
        <w:pStyle w:val="KeepWithNext"/>
        <w:rPr>
          <w:rtl/>
          <w:lang w:eastAsia="he-IL"/>
        </w:rPr>
      </w:pPr>
    </w:p>
    <w:p w14:paraId="62F14D37" w14:textId="77777777" w:rsidR="00A813EA" w:rsidRDefault="00A813EA" w:rsidP="00A813EA">
      <w:pPr>
        <w:rPr>
          <w:rtl/>
          <w:lang w:eastAsia="he-IL"/>
        </w:rPr>
      </w:pPr>
      <w:bookmarkStart w:id="12397" w:name="_ETM_Q1_10453689"/>
      <w:bookmarkStart w:id="12398" w:name="_ETM_Q1_10453727"/>
      <w:bookmarkEnd w:id="12397"/>
      <w:bookmarkEnd w:id="12398"/>
      <w:r>
        <w:rPr>
          <w:rFonts w:hint="cs"/>
          <w:rtl/>
          <w:lang w:eastAsia="he-IL"/>
        </w:rPr>
        <w:t xml:space="preserve">אני מציע </w:t>
      </w:r>
      <w:bookmarkStart w:id="12399" w:name="_ETM_Q1_10451901"/>
      <w:bookmarkEnd w:id="12399"/>
      <w:r>
        <w:rPr>
          <w:rFonts w:hint="cs"/>
          <w:rtl/>
          <w:lang w:eastAsia="he-IL"/>
        </w:rPr>
        <w:t>להכניס את כל הרופאים ולהוריד את העלות</w:t>
      </w:r>
      <w:bookmarkStart w:id="12400" w:name="_ETM_Q1_10456200"/>
      <w:bookmarkEnd w:id="12400"/>
      <w:r>
        <w:rPr>
          <w:rFonts w:hint="cs"/>
          <w:rtl/>
          <w:lang w:eastAsia="he-IL"/>
        </w:rPr>
        <w:t xml:space="preserve"> שמוגדרת פה ל</w:t>
      </w:r>
      <w:bookmarkStart w:id="12401" w:name="_ETM_Q1_10455263"/>
      <w:bookmarkEnd w:id="12401"/>
      <w:r>
        <w:rPr>
          <w:rFonts w:hint="cs"/>
          <w:rtl/>
          <w:lang w:eastAsia="he-IL"/>
        </w:rPr>
        <w:t xml:space="preserve">אפס נקודה משהו מתוך הסכום. </w:t>
      </w:r>
      <w:bookmarkStart w:id="12402" w:name="_ETM_Q1_10459966"/>
      <w:bookmarkEnd w:id="12402"/>
    </w:p>
    <w:p w14:paraId="5E2C1670" w14:textId="77777777" w:rsidR="00A813EA" w:rsidRDefault="00A813EA" w:rsidP="00A813EA">
      <w:pPr>
        <w:rPr>
          <w:rtl/>
          <w:lang w:eastAsia="he-IL"/>
        </w:rPr>
      </w:pPr>
      <w:bookmarkStart w:id="12403" w:name="_ETM_Q1_10460040"/>
      <w:bookmarkEnd w:id="12403"/>
    </w:p>
    <w:p w14:paraId="5C65B043" w14:textId="39D065EB" w:rsidR="00A813EA" w:rsidRDefault="00A813EA" w:rsidP="00A813EA">
      <w:pPr>
        <w:pStyle w:val="a4"/>
        <w:keepNext/>
        <w:rPr>
          <w:rtl/>
        </w:rPr>
      </w:pPr>
      <w:bookmarkStart w:id="12404" w:name="ET_speaker_נעה_בן_שבת_1093"/>
      <w:r w:rsidRPr="00A813EA">
        <w:rPr>
          <w:rStyle w:val="TagStyle"/>
          <w:rtl/>
        </w:rPr>
        <w:t xml:space="preserve"> &lt;&lt; דובר &gt;&gt; </w:t>
      </w:r>
      <w:r>
        <w:rPr>
          <w:rtl/>
        </w:rPr>
        <w:t>נעה בן שבת:</w:t>
      </w:r>
      <w:r w:rsidRPr="00A813EA">
        <w:rPr>
          <w:rStyle w:val="TagStyle"/>
          <w:rtl/>
        </w:rPr>
        <w:t xml:space="preserve"> &lt;&lt; דובר &gt;&gt;</w:t>
      </w:r>
      <w:r w:rsidR="004F6492">
        <w:rPr>
          <w:rtl/>
        </w:rPr>
        <w:t xml:space="preserve"> </w:t>
      </w:r>
      <w:r>
        <w:rPr>
          <w:rtl/>
        </w:rPr>
        <w:t xml:space="preserve"> </w:t>
      </w:r>
      <w:bookmarkEnd w:id="12404"/>
    </w:p>
    <w:p w14:paraId="4427D18E" w14:textId="77777777" w:rsidR="00A813EA" w:rsidRDefault="00A813EA" w:rsidP="00A813EA">
      <w:pPr>
        <w:pStyle w:val="KeepWithNext"/>
        <w:rPr>
          <w:rtl/>
          <w:lang w:eastAsia="he-IL"/>
        </w:rPr>
      </w:pPr>
    </w:p>
    <w:p w14:paraId="469F1EE9" w14:textId="77777777" w:rsidR="00A813EA" w:rsidRDefault="00A813EA" w:rsidP="00A813EA">
      <w:pPr>
        <w:rPr>
          <w:rtl/>
          <w:lang w:eastAsia="he-IL"/>
        </w:rPr>
      </w:pPr>
      <w:bookmarkStart w:id="12405" w:name="_ETM_Q1_10461067"/>
      <w:bookmarkStart w:id="12406" w:name="_ETM_Q1_10461106"/>
      <w:bookmarkEnd w:id="12405"/>
      <w:bookmarkEnd w:id="12406"/>
      <w:r>
        <w:rPr>
          <w:rFonts w:hint="cs"/>
          <w:rtl/>
          <w:lang w:eastAsia="he-IL"/>
        </w:rPr>
        <w:t xml:space="preserve">אבל </w:t>
      </w:r>
      <w:bookmarkStart w:id="12407" w:name="_ETM_Q1_10458520"/>
      <w:bookmarkEnd w:id="12407"/>
      <w:r>
        <w:rPr>
          <w:rFonts w:hint="cs"/>
          <w:rtl/>
          <w:lang w:eastAsia="he-IL"/>
        </w:rPr>
        <w:t>א</w:t>
      </w:r>
      <w:bookmarkStart w:id="12408" w:name="_ETM_Q1_10458760"/>
      <w:bookmarkEnd w:id="12408"/>
      <w:r>
        <w:rPr>
          <w:rFonts w:hint="cs"/>
          <w:rtl/>
          <w:lang w:eastAsia="he-IL"/>
        </w:rPr>
        <w:t>תה יודע את הפרופורציות?</w:t>
      </w:r>
      <w:r>
        <w:rPr>
          <w:rFonts w:hint="cs"/>
          <w:lang w:eastAsia="he-IL"/>
        </w:rPr>
        <w:t xml:space="preserve"> </w:t>
      </w:r>
      <w:r>
        <w:rPr>
          <w:rFonts w:hint="cs"/>
          <w:rtl/>
          <w:lang w:eastAsia="he-IL"/>
        </w:rPr>
        <w:t>אתה יכול להגיד לנו את ה</w:t>
      </w:r>
      <w:bookmarkStart w:id="12409" w:name="_ETM_Q1_10460611"/>
      <w:bookmarkEnd w:id="12409"/>
      <w:r>
        <w:rPr>
          <w:rFonts w:hint="cs"/>
          <w:rtl/>
          <w:lang w:eastAsia="he-IL"/>
        </w:rPr>
        <w:t xml:space="preserve">פרופורציות? </w:t>
      </w:r>
      <w:bookmarkStart w:id="12410" w:name="_ETM_Q1_10463728"/>
      <w:bookmarkEnd w:id="12410"/>
      <w:r>
        <w:rPr>
          <w:rFonts w:hint="cs"/>
          <w:rtl/>
          <w:lang w:eastAsia="he-IL"/>
        </w:rPr>
        <w:t xml:space="preserve">מתוך </w:t>
      </w:r>
      <w:bookmarkStart w:id="12411" w:name="_ETM_Q1_10461625"/>
      <w:bookmarkEnd w:id="12411"/>
      <w:r>
        <w:rPr>
          <w:rFonts w:hint="cs"/>
          <w:rtl/>
          <w:lang w:eastAsia="he-IL"/>
        </w:rPr>
        <w:t xml:space="preserve">הרשימות האלה. הרשימות האלה מדברות על </w:t>
      </w:r>
      <w:bookmarkStart w:id="12412" w:name="_ETM_Q1_10463096"/>
      <w:bookmarkStart w:id="12413" w:name="_ETM_Q1_10462785"/>
      <w:bookmarkEnd w:id="12412"/>
      <w:bookmarkEnd w:id="12413"/>
      <w:r>
        <w:rPr>
          <w:rFonts w:hint="cs"/>
          <w:rtl/>
          <w:lang w:eastAsia="he-IL"/>
        </w:rPr>
        <w:t xml:space="preserve">מחצית חפיפה. </w:t>
      </w:r>
      <w:bookmarkStart w:id="12414" w:name="_ETM_Q1_10465945"/>
      <w:bookmarkEnd w:id="12414"/>
    </w:p>
    <w:p w14:paraId="6171A0D1" w14:textId="77777777" w:rsidR="00A813EA" w:rsidRDefault="00A813EA" w:rsidP="00A813EA">
      <w:pPr>
        <w:rPr>
          <w:rtl/>
          <w:lang w:eastAsia="he-IL"/>
        </w:rPr>
      </w:pPr>
      <w:bookmarkStart w:id="12415" w:name="_ETM_Q1_10466013"/>
      <w:bookmarkEnd w:id="12415"/>
    </w:p>
    <w:p w14:paraId="5F335966" w14:textId="10587B78" w:rsidR="00A813EA" w:rsidRDefault="00A813EA" w:rsidP="00A813EA">
      <w:pPr>
        <w:pStyle w:val="af9"/>
        <w:keepNext/>
        <w:rPr>
          <w:rtl/>
          <w:lang w:eastAsia="he-IL"/>
        </w:rPr>
      </w:pPr>
      <w:bookmarkStart w:id="12416" w:name="ET_guest_מוריס_דורפמן_1094"/>
      <w:r w:rsidRPr="00A813EA">
        <w:rPr>
          <w:rStyle w:val="TagStyle"/>
          <w:rtl/>
        </w:rPr>
        <w:t xml:space="preserve"> &lt;&lt; אורח &gt;&gt; </w:t>
      </w:r>
      <w:r>
        <w:rPr>
          <w:rtl/>
          <w:lang w:eastAsia="he-IL"/>
        </w:rPr>
        <w:t>מוריס דורפמן:</w:t>
      </w:r>
      <w:r w:rsidRPr="00A813EA">
        <w:rPr>
          <w:rStyle w:val="TagStyle"/>
          <w:rtl/>
        </w:rPr>
        <w:t xml:space="preserve"> &lt;&lt; אורח &gt;&gt;</w:t>
      </w:r>
      <w:r w:rsidR="004F6492">
        <w:rPr>
          <w:rtl/>
          <w:lang w:eastAsia="he-IL"/>
        </w:rPr>
        <w:t xml:space="preserve"> </w:t>
      </w:r>
      <w:r>
        <w:rPr>
          <w:rtl/>
          <w:lang w:eastAsia="he-IL"/>
        </w:rPr>
        <w:t xml:space="preserve"> </w:t>
      </w:r>
      <w:bookmarkEnd w:id="12416"/>
    </w:p>
    <w:p w14:paraId="4FF99856" w14:textId="77777777" w:rsidR="00A813EA" w:rsidRDefault="00A813EA" w:rsidP="00A813EA">
      <w:pPr>
        <w:pStyle w:val="KeepWithNext"/>
        <w:rPr>
          <w:rtl/>
          <w:lang w:eastAsia="he-IL"/>
        </w:rPr>
      </w:pPr>
    </w:p>
    <w:p w14:paraId="355605DE" w14:textId="77777777" w:rsidR="00A813EA" w:rsidRDefault="00A813EA" w:rsidP="00A813EA">
      <w:pPr>
        <w:rPr>
          <w:rtl/>
          <w:lang w:eastAsia="he-IL"/>
        </w:rPr>
      </w:pPr>
      <w:bookmarkStart w:id="12417" w:name="_ETM_Q1_10467128"/>
      <w:bookmarkStart w:id="12418" w:name="_ETM_Q1_10467170"/>
      <w:bookmarkEnd w:id="12417"/>
      <w:bookmarkEnd w:id="12418"/>
      <w:r>
        <w:rPr>
          <w:rFonts w:hint="cs"/>
          <w:rtl/>
          <w:lang w:eastAsia="he-IL"/>
        </w:rPr>
        <w:t>אנ</w:t>
      </w:r>
      <w:bookmarkStart w:id="12419" w:name="_ETM_Q1_10464492"/>
      <w:bookmarkEnd w:id="12419"/>
      <w:r>
        <w:rPr>
          <w:rFonts w:hint="cs"/>
          <w:rtl/>
          <w:lang w:eastAsia="he-IL"/>
        </w:rPr>
        <w:t>חנ</w:t>
      </w:r>
      <w:bookmarkStart w:id="12420" w:name="_ETM_Q1_10464816"/>
      <w:bookmarkEnd w:id="12420"/>
      <w:r>
        <w:rPr>
          <w:rFonts w:hint="cs"/>
          <w:rtl/>
          <w:lang w:eastAsia="he-IL"/>
        </w:rPr>
        <w:t>ו יודעים את הפרופורצי</w:t>
      </w:r>
      <w:bookmarkStart w:id="12421" w:name="_ETM_Q1_10464791"/>
      <w:bookmarkEnd w:id="12421"/>
      <w:r>
        <w:rPr>
          <w:rFonts w:hint="cs"/>
          <w:rtl/>
          <w:lang w:eastAsia="he-IL"/>
        </w:rPr>
        <w:t xml:space="preserve">ות. </w:t>
      </w:r>
    </w:p>
    <w:p w14:paraId="402BDB55" w14:textId="77777777" w:rsidR="00A813EA" w:rsidRDefault="00A813EA" w:rsidP="00A813EA">
      <w:pPr>
        <w:rPr>
          <w:rtl/>
          <w:lang w:eastAsia="he-IL"/>
        </w:rPr>
      </w:pPr>
      <w:bookmarkStart w:id="12422" w:name="_ETM_Q1_10465180"/>
      <w:bookmarkStart w:id="12423" w:name="_ETM_Q1_10465268"/>
      <w:bookmarkEnd w:id="12422"/>
      <w:bookmarkEnd w:id="12423"/>
    </w:p>
    <w:p w14:paraId="6D8A22DE" w14:textId="08BA357F" w:rsidR="00A813EA" w:rsidRDefault="00A813EA" w:rsidP="00A813EA">
      <w:pPr>
        <w:pStyle w:val="a4"/>
        <w:keepNext/>
        <w:rPr>
          <w:rtl/>
        </w:rPr>
      </w:pPr>
      <w:bookmarkStart w:id="12424" w:name="ET_speaker_נעה_בן_שבת_1095"/>
      <w:r w:rsidRPr="00A813EA">
        <w:rPr>
          <w:rStyle w:val="TagStyle"/>
          <w:rtl/>
        </w:rPr>
        <w:t xml:space="preserve"> &lt;&lt; דובר &gt;&gt; </w:t>
      </w:r>
      <w:r>
        <w:rPr>
          <w:rtl/>
        </w:rPr>
        <w:t>נעה בן שבת:</w:t>
      </w:r>
      <w:r w:rsidRPr="00A813EA">
        <w:rPr>
          <w:rStyle w:val="TagStyle"/>
          <w:rtl/>
        </w:rPr>
        <w:t xml:space="preserve"> &lt;&lt; דובר &gt;&gt;</w:t>
      </w:r>
      <w:r w:rsidR="004F6492">
        <w:rPr>
          <w:rtl/>
        </w:rPr>
        <w:t xml:space="preserve"> </w:t>
      </w:r>
      <w:r>
        <w:rPr>
          <w:rtl/>
        </w:rPr>
        <w:t xml:space="preserve"> </w:t>
      </w:r>
      <w:bookmarkEnd w:id="12424"/>
    </w:p>
    <w:p w14:paraId="67689A6E" w14:textId="77777777" w:rsidR="00A813EA" w:rsidRDefault="00A813EA" w:rsidP="00A813EA">
      <w:pPr>
        <w:pStyle w:val="KeepWithNext"/>
        <w:rPr>
          <w:rtl/>
          <w:lang w:eastAsia="he-IL"/>
        </w:rPr>
      </w:pPr>
    </w:p>
    <w:p w14:paraId="32F94A80" w14:textId="77777777" w:rsidR="00A813EA" w:rsidRDefault="00A813EA" w:rsidP="00A813EA">
      <w:pPr>
        <w:rPr>
          <w:rtl/>
          <w:lang w:eastAsia="he-IL"/>
        </w:rPr>
      </w:pPr>
      <w:bookmarkStart w:id="12425" w:name="_ETM_Q1_10466307"/>
      <w:bookmarkStart w:id="12426" w:name="_ETM_Q1_10466345"/>
      <w:bookmarkEnd w:id="12425"/>
      <w:bookmarkEnd w:id="12426"/>
      <w:r>
        <w:rPr>
          <w:rFonts w:hint="cs"/>
          <w:rtl/>
          <w:lang w:eastAsia="he-IL"/>
        </w:rPr>
        <w:t xml:space="preserve">אנחנו יודעים שלפחות מחצית </w:t>
      </w:r>
      <w:bookmarkStart w:id="12427" w:name="_ETM_Q1_10467041"/>
      <w:bookmarkEnd w:id="12427"/>
      <w:r>
        <w:rPr>
          <w:rFonts w:hint="cs"/>
          <w:rtl/>
          <w:lang w:eastAsia="he-IL"/>
        </w:rPr>
        <w:t>חפיפה. אנחנו</w:t>
      </w:r>
      <w:bookmarkStart w:id="12428" w:name="_ETM_Q1_10468675"/>
      <w:bookmarkEnd w:id="12428"/>
      <w:r>
        <w:rPr>
          <w:rFonts w:hint="cs"/>
          <w:rtl/>
          <w:lang w:eastAsia="he-IL"/>
        </w:rPr>
        <w:t xml:space="preserve"> יודעים שיכול להיות שעם קופת חו</w:t>
      </w:r>
      <w:bookmarkStart w:id="12429" w:name="_ETM_Q1_10468812"/>
      <w:bookmarkEnd w:id="12429"/>
      <w:r>
        <w:rPr>
          <w:rFonts w:hint="cs"/>
          <w:rtl/>
          <w:lang w:eastAsia="he-IL"/>
        </w:rPr>
        <w:t>לים פלונית החפ</w:t>
      </w:r>
      <w:bookmarkStart w:id="12430" w:name="_ETM_Q1_10469649"/>
      <w:bookmarkEnd w:id="12430"/>
      <w:r>
        <w:rPr>
          <w:rFonts w:hint="cs"/>
          <w:rtl/>
          <w:lang w:eastAsia="he-IL"/>
        </w:rPr>
        <w:t xml:space="preserve">יפה </w:t>
      </w:r>
      <w:bookmarkStart w:id="12431" w:name="_ETM_Q1_10467995"/>
      <w:bookmarkEnd w:id="12431"/>
      <w:r>
        <w:rPr>
          <w:rFonts w:hint="cs"/>
          <w:rtl/>
          <w:lang w:eastAsia="he-IL"/>
        </w:rPr>
        <w:t>היא</w:t>
      </w:r>
      <w:bookmarkStart w:id="12432" w:name="_ETM_Q1_10472391"/>
      <w:bookmarkEnd w:id="12432"/>
      <w:r>
        <w:rPr>
          <w:rFonts w:hint="cs"/>
          <w:rtl/>
          <w:lang w:eastAsia="he-IL"/>
        </w:rPr>
        <w:t xml:space="preserve"> הרבה יותר נמוכה. אתה יכול </w:t>
      </w:r>
      <w:bookmarkStart w:id="12433" w:name="_ETM_Q1_10472066"/>
      <w:bookmarkEnd w:id="12433"/>
      <w:r>
        <w:rPr>
          <w:rFonts w:hint="cs"/>
          <w:rtl/>
          <w:lang w:eastAsia="he-IL"/>
        </w:rPr>
        <w:t>להגיד לי שה-80% באמת מייצג</w:t>
      </w:r>
      <w:bookmarkStart w:id="12434" w:name="_ETM_Q1_10475725"/>
      <w:bookmarkEnd w:id="12434"/>
      <w:r>
        <w:rPr>
          <w:rFonts w:hint="cs"/>
          <w:rtl/>
          <w:lang w:eastAsia="he-IL"/>
        </w:rPr>
        <w:t xml:space="preserve"> את השיעורים האלה?</w:t>
      </w:r>
      <w:bookmarkStart w:id="12435" w:name="_ETM_Q1_10478251"/>
      <w:bookmarkEnd w:id="12435"/>
    </w:p>
    <w:p w14:paraId="20ABD07E" w14:textId="77777777" w:rsidR="00A813EA" w:rsidRDefault="00A813EA" w:rsidP="00A813EA">
      <w:pPr>
        <w:rPr>
          <w:rtl/>
          <w:lang w:eastAsia="he-IL"/>
        </w:rPr>
      </w:pPr>
      <w:bookmarkStart w:id="12436" w:name="_ETM_Q1_10478329"/>
      <w:bookmarkEnd w:id="12436"/>
    </w:p>
    <w:p w14:paraId="7A6A29E4" w14:textId="58B67312" w:rsidR="00A813EA" w:rsidRDefault="00A813EA" w:rsidP="00A813EA">
      <w:pPr>
        <w:pStyle w:val="af9"/>
        <w:keepNext/>
        <w:rPr>
          <w:rtl/>
          <w:lang w:eastAsia="he-IL"/>
        </w:rPr>
      </w:pPr>
      <w:bookmarkStart w:id="12437" w:name="ET_guest_מוריס_דורפמן_1096"/>
      <w:r w:rsidRPr="00A813EA">
        <w:rPr>
          <w:rStyle w:val="TagStyle"/>
          <w:rtl/>
        </w:rPr>
        <w:t xml:space="preserve"> &lt;&lt; אורח &gt;&gt; </w:t>
      </w:r>
      <w:r>
        <w:rPr>
          <w:rtl/>
          <w:lang w:eastAsia="he-IL"/>
        </w:rPr>
        <w:t>מוריס דורפמן:</w:t>
      </w:r>
      <w:r w:rsidRPr="00A813EA">
        <w:rPr>
          <w:rStyle w:val="TagStyle"/>
          <w:rtl/>
        </w:rPr>
        <w:t xml:space="preserve"> &lt;&lt; אורח &gt;&gt;</w:t>
      </w:r>
      <w:r w:rsidR="004F6492">
        <w:rPr>
          <w:rtl/>
          <w:lang w:eastAsia="he-IL"/>
        </w:rPr>
        <w:t xml:space="preserve"> </w:t>
      </w:r>
      <w:r>
        <w:rPr>
          <w:rtl/>
          <w:lang w:eastAsia="he-IL"/>
        </w:rPr>
        <w:t xml:space="preserve"> </w:t>
      </w:r>
      <w:bookmarkEnd w:id="12437"/>
    </w:p>
    <w:p w14:paraId="55D611E7" w14:textId="77777777" w:rsidR="00A813EA" w:rsidRDefault="00A813EA" w:rsidP="00A813EA">
      <w:pPr>
        <w:pStyle w:val="KeepWithNext"/>
        <w:rPr>
          <w:rtl/>
          <w:lang w:eastAsia="he-IL"/>
        </w:rPr>
      </w:pPr>
    </w:p>
    <w:p w14:paraId="1079B159" w14:textId="77777777" w:rsidR="00A813EA" w:rsidRDefault="00A813EA" w:rsidP="00A813EA">
      <w:pPr>
        <w:rPr>
          <w:rtl/>
          <w:lang w:eastAsia="he-IL"/>
        </w:rPr>
      </w:pPr>
      <w:bookmarkStart w:id="12438" w:name="_ETM_Q1_10479484"/>
      <w:bookmarkStart w:id="12439" w:name="_ETM_Q1_10479521"/>
      <w:bookmarkStart w:id="12440" w:name="_ETM_Q1_10476819"/>
      <w:bookmarkEnd w:id="12438"/>
      <w:bookmarkEnd w:id="12439"/>
      <w:bookmarkEnd w:id="12440"/>
      <w:r>
        <w:rPr>
          <w:rFonts w:hint="cs"/>
          <w:rtl/>
          <w:lang w:eastAsia="he-IL"/>
        </w:rPr>
        <w:t>החלק של המנתח מהניתוח מאוד</w:t>
      </w:r>
      <w:bookmarkStart w:id="12441" w:name="_ETM_Q1_10477615"/>
      <w:bookmarkEnd w:id="12441"/>
      <w:r>
        <w:rPr>
          <w:rFonts w:hint="cs"/>
          <w:rtl/>
          <w:lang w:eastAsia="he-IL"/>
        </w:rPr>
        <w:t xml:space="preserve"> דומה בכל הקופות.</w:t>
      </w:r>
      <w:bookmarkStart w:id="12442" w:name="_ETM_Q1_10480166"/>
      <w:bookmarkEnd w:id="12442"/>
      <w:r>
        <w:rPr>
          <w:rFonts w:hint="cs"/>
          <w:rtl/>
          <w:lang w:eastAsia="he-IL"/>
        </w:rPr>
        <w:t xml:space="preserve"> זה לא יכול להיות שונה. החלק של עלות מנתח מתוך</w:t>
      </w:r>
      <w:bookmarkStart w:id="12443" w:name="_ETM_Q1_10486317"/>
      <w:bookmarkEnd w:id="12443"/>
      <w:r>
        <w:rPr>
          <w:rFonts w:hint="cs"/>
          <w:rtl/>
          <w:lang w:eastAsia="he-IL"/>
        </w:rPr>
        <w:t xml:space="preserve"> ניתוח היא זהה כ</w:t>
      </w:r>
      <w:bookmarkStart w:id="12444" w:name="_ETM_Q1_10485113"/>
      <w:bookmarkEnd w:id="12444"/>
      <w:r>
        <w:rPr>
          <w:rFonts w:hint="cs"/>
          <w:rtl/>
          <w:lang w:eastAsia="he-IL"/>
        </w:rPr>
        <w:t xml:space="preserve">מעט לחלוטין במקומות אחרים. </w:t>
      </w:r>
      <w:bookmarkStart w:id="12445" w:name="_ETM_Q1_10488648"/>
      <w:bookmarkEnd w:id="12445"/>
    </w:p>
    <w:p w14:paraId="2795626C" w14:textId="77777777" w:rsidR="00A813EA" w:rsidRDefault="00A813EA" w:rsidP="00A813EA">
      <w:pPr>
        <w:rPr>
          <w:rtl/>
          <w:lang w:eastAsia="he-IL"/>
        </w:rPr>
      </w:pPr>
      <w:bookmarkStart w:id="12446" w:name="_ETM_Q1_10488728"/>
      <w:bookmarkEnd w:id="12446"/>
    </w:p>
    <w:p w14:paraId="28EDA0D4" w14:textId="6EE2B321" w:rsidR="00A813EA" w:rsidRDefault="00A813EA" w:rsidP="00A813EA">
      <w:pPr>
        <w:pStyle w:val="a4"/>
        <w:keepNext/>
        <w:rPr>
          <w:rtl/>
        </w:rPr>
      </w:pPr>
      <w:bookmarkStart w:id="12447" w:name="ET_speaker_נעה_בן_שבת_1097"/>
      <w:r w:rsidRPr="00A813EA">
        <w:rPr>
          <w:rStyle w:val="TagStyle"/>
          <w:rtl/>
        </w:rPr>
        <w:t xml:space="preserve"> &lt;&lt; דובר &gt;&gt; </w:t>
      </w:r>
      <w:r>
        <w:rPr>
          <w:rtl/>
        </w:rPr>
        <w:t>נעה בן שבת:</w:t>
      </w:r>
      <w:r w:rsidRPr="00A813EA">
        <w:rPr>
          <w:rStyle w:val="TagStyle"/>
          <w:rtl/>
        </w:rPr>
        <w:t xml:space="preserve"> &lt;&lt; דובר &gt;&gt;</w:t>
      </w:r>
      <w:r w:rsidR="004F6492">
        <w:rPr>
          <w:rtl/>
        </w:rPr>
        <w:t xml:space="preserve"> </w:t>
      </w:r>
      <w:r>
        <w:rPr>
          <w:rtl/>
        </w:rPr>
        <w:t xml:space="preserve"> </w:t>
      </w:r>
      <w:bookmarkEnd w:id="12447"/>
    </w:p>
    <w:p w14:paraId="3F3FA574" w14:textId="77777777" w:rsidR="00A813EA" w:rsidRDefault="00A813EA" w:rsidP="00A813EA">
      <w:pPr>
        <w:pStyle w:val="KeepWithNext"/>
        <w:rPr>
          <w:rtl/>
          <w:lang w:eastAsia="he-IL"/>
        </w:rPr>
      </w:pPr>
    </w:p>
    <w:p w14:paraId="07BB3513" w14:textId="77777777" w:rsidR="00A813EA" w:rsidRDefault="00A813EA" w:rsidP="00A813EA">
      <w:pPr>
        <w:rPr>
          <w:rtl/>
          <w:lang w:eastAsia="he-IL"/>
        </w:rPr>
      </w:pPr>
      <w:bookmarkStart w:id="12448" w:name="_ETM_Q1_10490060"/>
      <w:bookmarkStart w:id="12449" w:name="_ETM_Q1_10490100"/>
      <w:bookmarkEnd w:id="12448"/>
      <w:bookmarkEnd w:id="12449"/>
      <w:r>
        <w:rPr>
          <w:rFonts w:hint="cs"/>
          <w:rtl/>
          <w:lang w:eastAsia="he-IL"/>
        </w:rPr>
        <w:t>זו שאלה כספי</w:t>
      </w:r>
      <w:bookmarkStart w:id="12450" w:name="_ETM_Q1_10488176"/>
      <w:bookmarkStart w:id="12451" w:name="_ETM_Q1_10488418"/>
      <w:bookmarkEnd w:id="12450"/>
      <w:bookmarkEnd w:id="12451"/>
      <w:r>
        <w:rPr>
          <w:rFonts w:hint="cs"/>
          <w:rtl/>
          <w:lang w:eastAsia="he-IL"/>
        </w:rPr>
        <w:t>ת. אבל יש גם את ההערה שדור העיר, על ההצדקות. לא</w:t>
      </w:r>
      <w:bookmarkStart w:id="12452" w:name="_ETM_Q1_10494217"/>
      <w:bookmarkEnd w:id="12452"/>
      <w:r>
        <w:rPr>
          <w:rFonts w:hint="cs"/>
          <w:rtl/>
          <w:lang w:eastAsia="he-IL"/>
        </w:rPr>
        <w:t xml:space="preserve"> בכדי נבנה התשלום הזה בצורה, במחיר הזה. כי הוא</w:t>
      </w:r>
      <w:bookmarkStart w:id="12453" w:name="_ETM_Q1_10499694"/>
      <w:bookmarkEnd w:id="12453"/>
      <w:r>
        <w:rPr>
          <w:rFonts w:hint="cs"/>
          <w:rtl/>
          <w:lang w:eastAsia="he-IL"/>
        </w:rPr>
        <w:t xml:space="preserve"> מ</w:t>
      </w:r>
      <w:bookmarkStart w:id="12454" w:name="_ETM_Q1_10498440"/>
      <w:bookmarkEnd w:id="12454"/>
      <w:r>
        <w:rPr>
          <w:rFonts w:hint="cs"/>
          <w:rtl/>
          <w:lang w:eastAsia="he-IL"/>
        </w:rPr>
        <w:t xml:space="preserve">ייצג את החבות של חברת הביטוח. אם זה לא אותו </w:t>
      </w:r>
      <w:bookmarkStart w:id="12455" w:name="_ETM_Q1_10503326"/>
      <w:bookmarkEnd w:id="12455"/>
      <w:r>
        <w:rPr>
          <w:rFonts w:hint="cs"/>
          <w:rtl/>
          <w:lang w:eastAsia="he-IL"/>
        </w:rPr>
        <w:t>רופא שעושה, אז בעצם א</w:t>
      </w:r>
      <w:bookmarkStart w:id="12456" w:name="_ETM_Q1_10502853"/>
      <w:bookmarkEnd w:id="12456"/>
      <w:r>
        <w:rPr>
          <w:rFonts w:hint="cs"/>
          <w:rtl/>
          <w:lang w:eastAsia="he-IL"/>
        </w:rPr>
        <w:t>ין לחברת הביטוח, אין הצדקה</w:t>
      </w:r>
      <w:bookmarkStart w:id="12457" w:name="_ETM_Q1_10506128"/>
      <w:bookmarkEnd w:id="12457"/>
      <w:r>
        <w:rPr>
          <w:rFonts w:hint="cs"/>
          <w:rtl/>
          <w:lang w:eastAsia="he-IL"/>
        </w:rPr>
        <w:t xml:space="preserve"> לחייב את </w:t>
      </w:r>
      <w:bookmarkStart w:id="12458" w:name="_ETM_Q1_10506494"/>
      <w:bookmarkEnd w:id="12458"/>
      <w:r>
        <w:rPr>
          <w:rFonts w:hint="cs"/>
          <w:rtl/>
          <w:lang w:eastAsia="he-IL"/>
        </w:rPr>
        <w:t xml:space="preserve">חברת הביטוח על כך. זה </w:t>
      </w:r>
      <w:bookmarkStart w:id="12459" w:name="_ETM_Q1_10507358"/>
      <w:bookmarkEnd w:id="12459"/>
      <w:r>
        <w:rPr>
          <w:rFonts w:hint="cs"/>
          <w:rtl/>
          <w:lang w:eastAsia="he-IL"/>
        </w:rPr>
        <w:t>מ</w:t>
      </w:r>
      <w:bookmarkStart w:id="12460" w:name="_ETM_Q1_10506747"/>
      <w:bookmarkEnd w:id="12460"/>
      <w:r>
        <w:rPr>
          <w:rFonts w:hint="cs"/>
          <w:rtl/>
          <w:lang w:eastAsia="he-IL"/>
        </w:rPr>
        <w:t>הדברים</w:t>
      </w:r>
      <w:bookmarkStart w:id="12461" w:name="_ETM_Q1_10508882"/>
      <w:bookmarkEnd w:id="12461"/>
      <w:r>
        <w:rPr>
          <w:rFonts w:hint="cs"/>
          <w:rtl/>
          <w:lang w:eastAsia="he-IL"/>
        </w:rPr>
        <w:t xml:space="preserve"> שקודם הציג</w:t>
      </w:r>
      <w:bookmarkStart w:id="12462" w:name="_ETM_Q1_10508260"/>
      <w:bookmarkStart w:id="12463" w:name="_ETM_Q1_10508145"/>
      <w:bookmarkEnd w:id="12462"/>
      <w:bookmarkEnd w:id="12463"/>
      <w:r w:rsidR="00C6454E">
        <w:rPr>
          <w:rFonts w:hint="cs"/>
          <w:rtl/>
          <w:lang w:eastAsia="he-IL"/>
        </w:rPr>
        <w:t xml:space="preserve">. </w:t>
      </w:r>
      <w:bookmarkStart w:id="12464" w:name="_ETM_Q1_10508378"/>
      <w:bookmarkStart w:id="12465" w:name="_ETM_Q1_10508774"/>
      <w:bookmarkEnd w:id="12464"/>
      <w:bookmarkEnd w:id="12465"/>
    </w:p>
    <w:p w14:paraId="33EFDCE4" w14:textId="77777777" w:rsidR="00C6454E" w:rsidRDefault="00C6454E" w:rsidP="00A813EA">
      <w:pPr>
        <w:rPr>
          <w:rtl/>
          <w:lang w:eastAsia="he-IL"/>
        </w:rPr>
      </w:pPr>
      <w:bookmarkStart w:id="12466" w:name="_ETM_Q1_10508870"/>
      <w:bookmarkStart w:id="12467" w:name="_ETM_Q1_10509704"/>
      <w:bookmarkEnd w:id="12466"/>
      <w:bookmarkEnd w:id="12467"/>
    </w:p>
    <w:p w14:paraId="13F9D925" w14:textId="2D2AB992" w:rsidR="00C6454E" w:rsidRDefault="00C6454E" w:rsidP="00C6454E">
      <w:pPr>
        <w:pStyle w:val="af9"/>
        <w:keepNext/>
        <w:rPr>
          <w:rtl/>
          <w:lang w:eastAsia="he-IL"/>
        </w:rPr>
      </w:pPr>
      <w:bookmarkStart w:id="12468" w:name="ET_guest_מוריס_דורפמן_1098"/>
      <w:r w:rsidRPr="00C6454E">
        <w:rPr>
          <w:rStyle w:val="TagStyle"/>
          <w:rtl/>
        </w:rPr>
        <w:t xml:space="preserve"> &lt;&lt; אורח &gt;&gt; </w:t>
      </w:r>
      <w:r>
        <w:rPr>
          <w:rtl/>
          <w:lang w:eastAsia="he-IL"/>
        </w:rPr>
        <w:t>מוריס דורפמן:</w:t>
      </w:r>
      <w:r w:rsidRPr="00C6454E">
        <w:rPr>
          <w:rStyle w:val="TagStyle"/>
          <w:rtl/>
        </w:rPr>
        <w:t xml:space="preserve"> &lt;&lt; אורח &gt;&gt;</w:t>
      </w:r>
      <w:r w:rsidR="004F6492">
        <w:rPr>
          <w:rtl/>
          <w:lang w:eastAsia="he-IL"/>
        </w:rPr>
        <w:t xml:space="preserve"> </w:t>
      </w:r>
      <w:r>
        <w:rPr>
          <w:rtl/>
          <w:lang w:eastAsia="he-IL"/>
        </w:rPr>
        <w:t xml:space="preserve"> </w:t>
      </w:r>
      <w:bookmarkEnd w:id="12468"/>
    </w:p>
    <w:p w14:paraId="730C0A66" w14:textId="77777777" w:rsidR="00C6454E" w:rsidRDefault="00C6454E" w:rsidP="00C6454E">
      <w:pPr>
        <w:pStyle w:val="KeepWithNext"/>
        <w:rPr>
          <w:rtl/>
          <w:lang w:eastAsia="he-IL"/>
        </w:rPr>
      </w:pPr>
    </w:p>
    <w:p w14:paraId="2FF7E078" w14:textId="77777777" w:rsidR="00C6454E" w:rsidRDefault="00C6454E" w:rsidP="00C6454E">
      <w:pPr>
        <w:rPr>
          <w:rtl/>
          <w:lang w:eastAsia="he-IL"/>
        </w:rPr>
      </w:pPr>
      <w:bookmarkStart w:id="12469" w:name="_ETM_Q1_10510193"/>
      <w:bookmarkStart w:id="12470" w:name="_ETM_Q1_10510228"/>
      <w:bookmarkEnd w:id="12469"/>
      <w:bookmarkEnd w:id="12470"/>
      <w:r>
        <w:rPr>
          <w:rFonts w:hint="cs"/>
          <w:rtl/>
          <w:lang w:eastAsia="he-IL"/>
        </w:rPr>
        <w:t>לא, אבל צריך להב</w:t>
      </w:r>
      <w:bookmarkStart w:id="12471" w:name="_ETM_Q1_10509044"/>
      <w:bookmarkEnd w:id="12471"/>
      <w:r>
        <w:rPr>
          <w:rFonts w:hint="cs"/>
          <w:rtl/>
          <w:lang w:eastAsia="he-IL"/>
        </w:rPr>
        <w:t xml:space="preserve">ין מה עוד הבן אדם בוחר. </w:t>
      </w:r>
      <w:bookmarkStart w:id="12472" w:name="_ETM_Q1_10510091"/>
      <w:bookmarkEnd w:id="12472"/>
      <w:r>
        <w:rPr>
          <w:rFonts w:hint="cs"/>
          <w:rtl/>
          <w:lang w:eastAsia="he-IL"/>
        </w:rPr>
        <w:t>הוא בוחר מנתח שיעשה את</w:t>
      </w:r>
      <w:bookmarkStart w:id="12473" w:name="_ETM_Q1_10512093"/>
      <w:bookmarkEnd w:id="12473"/>
      <w:r>
        <w:rPr>
          <w:rFonts w:hint="cs"/>
          <w:rtl/>
          <w:lang w:eastAsia="he-IL"/>
        </w:rPr>
        <w:t xml:space="preserve"> הפרוצדורה הספציפית. וכשבן אדם</w:t>
      </w:r>
      <w:bookmarkStart w:id="12474" w:name="_ETM_Q1_10516606"/>
      <w:bookmarkEnd w:id="12474"/>
      <w:r>
        <w:rPr>
          <w:rFonts w:hint="cs"/>
          <w:rtl/>
          <w:lang w:eastAsia="he-IL"/>
        </w:rPr>
        <w:t xml:space="preserve"> משלם על פר</w:t>
      </w:r>
      <w:bookmarkStart w:id="12475" w:name="_ETM_Q1_10515042"/>
      <w:bookmarkEnd w:id="12475"/>
      <w:r>
        <w:rPr>
          <w:rFonts w:hint="cs"/>
          <w:rtl/>
          <w:lang w:eastAsia="he-IL"/>
        </w:rPr>
        <w:t>מיית הביטוח רוב העלות על הפרוצדורה. הניתוח 120,000</w:t>
      </w:r>
      <w:bookmarkStart w:id="12476" w:name="_ETM_Q1_10522794"/>
      <w:bookmarkEnd w:id="12476"/>
      <w:r>
        <w:rPr>
          <w:rFonts w:hint="cs"/>
          <w:rtl/>
          <w:lang w:eastAsia="he-IL"/>
        </w:rPr>
        <w:t xml:space="preserve"> הוא כולל את שכר המ</w:t>
      </w:r>
      <w:bookmarkStart w:id="12477" w:name="_ETM_Q1_10521626"/>
      <w:bookmarkEnd w:id="12477"/>
      <w:r>
        <w:rPr>
          <w:rFonts w:hint="cs"/>
          <w:rtl/>
          <w:lang w:eastAsia="he-IL"/>
        </w:rPr>
        <w:t>נתח, אבל הוא לא הכל. הוא</w:t>
      </w:r>
      <w:bookmarkStart w:id="12478" w:name="_ETM_Q1_10525060"/>
      <w:bookmarkEnd w:id="12478"/>
      <w:r>
        <w:rPr>
          <w:rFonts w:hint="cs"/>
          <w:rtl/>
          <w:lang w:eastAsia="he-IL"/>
        </w:rPr>
        <w:t xml:space="preserve"> חלק לפעמי</w:t>
      </w:r>
      <w:bookmarkStart w:id="12479" w:name="_ETM_Q1_10523032"/>
      <w:bookmarkEnd w:id="12479"/>
      <w:r>
        <w:rPr>
          <w:rFonts w:hint="cs"/>
          <w:rtl/>
          <w:lang w:eastAsia="he-IL"/>
        </w:rPr>
        <w:t xml:space="preserve">ם יותר גדול, לפעמים יותר קטן. אבל זה, כאילו </w:t>
      </w:r>
      <w:bookmarkStart w:id="12480" w:name="_ETM_Q1_10527920"/>
      <w:bookmarkEnd w:id="12480"/>
      <w:r>
        <w:rPr>
          <w:rFonts w:hint="cs"/>
          <w:rtl/>
          <w:lang w:eastAsia="he-IL"/>
        </w:rPr>
        <w:t>נכון שקוראים לזה בח</w:t>
      </w:r>
      <w:bookmarkStart w:id="12481" w:name="_ETM_Q1_10526943"/>
      <w:bookmarkEnd w:id="12481"/>
      <w:r>
        <w:rPr>
          <w:rFonts w:hint="cs"/>
          <w:rtl/>
          <w:lang w:eastAsia="he-IL"/>
        </w:rPr>
        <w:t>ירת מנתח, אבל אתה בסוף לא בוחר</w:t>
      </w:r>
      <w:bookmarkStart w:id="12482" w:name="_ETM_Q1_10530256"/>
      <w:bookmarkEnd w:id="12482"/>
      <w:r>
        <w:rPr>
          <w:rFonts w:hint="cs"/>
          <w:rtl/>
          <w:lang w:eastAsia="he-IL"/>
        </w:rPr>
        <w:t xml:space="preserve"> רק את יוסי, אתה בוחר את יוס</w:t>
      </w:r>
      <w:bookmarkStart w:id="12483" w:name="_ETM_Q1_10529952"/>
      <w:bookmarkEnd w:id="12483"/>
      <w:r>
        <w:rPr>
          <w:rFonts w:hint="cs"/>
          <w:rtl/>
          <w:lang w:eastAsia="he-IL"/>
        </w:rPr>
        <w:t>י שיעשה לך את</w:t>
      </w:r>
      <w:bookmarkStart w:id="12484" w:name="_ETM_Q1_10531024"/>
      <w:bookmarkEnd w:id="12484"/>
      <w:r>
        <w:rPr>
          <w:rFonts w:hint="cs"/>
          <w:rtl/>
          <w:lang w:eastAsia="he-IL"/>
        </w:rPr>
        <w:t xml:space="preserve"> הניתוח. ורוב העלות היא לא יוסי. </w:t>
      </w:r>
      <w:bookmarkStart w:id="12485" w:name="_ETM_Q1_10534523"/>
      <w:bookmarkEnd w:id="12485"/>
    </w:p>
    <w:p w14:paraId="536B2758" w14:textId="77777777" w:rsidR="00C6454E" w:rsidRDefault="00C6454E" w:rsidP="00C6454E">
      <w:pPr>
        <w:rPr>
          <w:rtl/>
          <w:lang w:eastAsia="he-IL"/>
        </w:rPr>
      </w:pPr>
      <w:bookmarkStart w:id="12486" w:name="_ETM_Q1_10534612"/>
      <w:bookmarkStart w:id="12487" w:name="_ETM_Q1_10532241"/>
      <w:bookmarkEnd w:id="12486"/>
      <w:bookmarkEnd w:id="12487"/>
    </w:p>
    <w:p w14:paraId="50D14D4F" w14:textId="26455280" w:rsidR="00C6454E" w:rsidRDefault="00C6454E" w:rsidP="00C6454E">
      <w:pPr>
        <w:pStyle w:val="af9"/>
        <w:keepNext/>
        <w:rPr>
          <w:rtl/>
          <w:lang w:eastAsia="he-IL"/>
        </w:rPr>
      </w:pPr>
      <w:bookmarkStart w:id="12488" w:name="ET_guest_סיגל_משהיוף_1099"/>
      <w:r w:rsidRPr="00C6454E">
        <w:rPr>
          <w:rStyle w:val="TagStyle"/>
          <w:rtl/>
        </w:rPr>
        <w:t xml:space="preserve"> &lt;&lt; אורח &gt;&gt; </w:t>
      </w:r>
      <w:r>
        <w:rPr>
          <w:rtl/>
          <w:lang w:eastAsia="he-IL"/>
        </w:rPr>
        <w:t>סיגל משהיוף:</w:t>
      </w:r>
      <w:r w:rsidRPr="00C6454E">
        <w:rPr>
          <w:rStyle w:val="TagStyle"/>
          <w:rtl/>
        </w:rPr>
        <w:t xml:space="preserve"> &lt;&lt; אורח &gt;&gt;</w:t>
      </w:r>
      <w:r w:rsidR="004F6492">
        <w:rPr>
          <w:rtl/>
          <w:lang w:eastAsia="he-IL"/>
        </w:rPr>
        <w:t xml:space="preserve"> </w:t>
      </w:r>
      <w:r>
        <w:rPr>
          <w:rtl/>
          <w:lang w:eastAsia="he-IL"/>
        </w:rPr>
        <w:t xml:space="preserve"> </w:t>
      </w:r>
      <w:bookmarkEnd w:id="12488"/>
    </w:p>
    <w:p w14:paraId="088FB096" w14:textId="77777777" w:rsidR="00C6454E" w:rsidRDefault="00C6454E" w:rsidP="00C6454E">
      <w:pPr>
        <w:pStyle w:val="KeepWithNext"/>
        <w:rPr>
          <w:rtl/>
          <w:lang w:eastAsia="he-IL"/>
        </w:rPr>
      </w:pPr>
    </w:p>
    <w:p w14:paraId="0B7618A7" w14:textId="77777777" w:rsidR="00C6454E" w:rsidRDefault="00C6454E" w:rsidP="00C6454E">
      <w:pPr>
        <w:rPr>
          <w:rtl/>
          <w:lang w:eastAsia="he-IL"/>
        </w:rPr>
      </w:pPr>
      <w:bookmarkStart w:id="12489" w:name="_ETM_Q1_10535368"/>
      <w:bookmarkStart w:id="12490" w:name="_ETM_Q1_10535410"/>
      <w:bookmarkEnd w:id="12489"/>
      <w:bookmarkEnd w:id="12490"/>
      <w:r>
        <w:rPr>
          <w:rFonts w:hint="cs"/>
          <w:rtl/>
          <w:lang w:eastAsia="he-IL"/>
        </w:rPr>
        <w:t>אבל א</w:t>
      </w:r>
      <w:bookmarkStart w:id="12491" w:name="_ETM_Q1_10532894"/>
      <w:bookmarkEnd w:id="12491"/>
      <w:r>
        <w:rPr>
          <w:rFonts w:hint="cs"/>
          <w:rtl/>
          <w:lang w:eastAsia="he-IL"/>
        </w:rPr>
        <w:t xml:space="preserve">תה בוחר גם </w:t>
      </w:r>
      <w:bookmarkStart w:id="12492" w:name="_ETM_Q1_10533954"/>
      <w:bookmarkEnd w:id="12492"/>
      <w:r>
        <w:rPr>
          <w:rFonts w:hint="cs"/>
          <w:rtl/>
          <w:lang w:eastAsia="he-IL"/>
        </w:rPr>
        <w:t xml:space="preserve">אותו. </w:t>
      </w:r>
      <w:bookmarkStart w:id="12493" w:name="_ETM_Q1_10534826"/>
      <w:bookmarkEnd w:id="12493"/>
    </w:p>
    <w:p w14:paraId="4C9C6DF3" w14:textId="77777777" w:rsidR="00C6454E" w:rsidRDefault="00C6454E" w:rsidP="00C6454E">
      <w:pPr>
        <w:rPr>
          <w:rtl/>
          <w:lang w:eastAsia="he-IL"/>
        </w:rPr>
      </w:pPr>
      <w:bookmarkStart w:id="12494" w:name="_ETM_Q1_10538977"/>
      <w:bookmarkStart w:id="12495" w:name="_ETM_Q1_10539055"/>
      <w:bookmarkStart w:id="12496" w:name="_ETM_Q1_10536071"/>
      <w:bookmarkEnd w:id="12494"/>
      <w:bookmarkEnd w:id="12495"/>
      <w:bookmarkEnd w:id="12496"/>
    </w:p>
    <w:p w14:paraId="2832CE5B" w14:textId="229C1F65" w:rsidR="00C6454E" w:rsidRDefault="00C6454E" w:rsidP="00C6454E">
      <w:pPr>
        <w:pStyle w:val="af6"/>
        <w:keepNext/>
        <w:rPr>
          <w:rtl/>
        </w:rPr>
      </w:pPr>
      <w:bookmarkStart w:id="12497" w:name="ET_yor_6044_1101"/>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497"/>
    </w:p>
    <w:p w14:paraId="4023530C" w14:textId="77777777" w:rsidR="00C6454E" w:rsidRDefault="00C6454E" w:rsidP="00C6454E">
      <w:pPr>
        <w:pStyle w:val="KeepWithNext"/>
        <w:rPr>
          <w:rtl/>
          <w:lang w:eastAsia="he-IL"/>
        </w:rPr>
      </w:pPr>
    </w:p>
    <w:p w14:paraId="2635D2F8" w14:textId="77777777" w:rsidR="00C6454E" w:rsidRDefault="00C6454E" w:rsidP="00C6454E">
      <w:pPr>
        <w:rPr>
          <w:rtl/>
          <w:lang w:eastAsia="he-IL"/>
        </w:rPr>
      </w:pPr>
      <w:bookmarkStart w:id="12498" w:name="_ETM_Q1_10537064"/>
      <w:bookmarkStart w:id="12499" w:name="_ETM_Q1_10537100"/>
      <w:bookmarkEnd w:id="12498"/>
      <w:bookmarkEnd w:id="12499"/>
      <w:r>
        <w:rPr>
          <w:rFonts w:hint="cs"/>
          <w:rtl/>
          <w:lang w:eastAsia="he-IL"/>
        </w:rPr>
        <w:t>רגע, שנייה. אני קצת התבלבלתי, אני רוצה לע</w:t>
      </w:r>
      <w:bookmarkStart w:id="12500" w:name="_ETM_Q1_10538526"/>
      <w:bookmarkEnd w:id="12500"/>
      <w:r>
        <w:rPr>
          <w:rFonts w:hint="cs"/>
          <w:rtl/>
          <w:lang w:eastAsia="he-IL"/>
        </w:rPr>
        <w:t>שות סדר</w:t>
      </w:r>
      <w:bookmarkStart w:id="12501" w:name="_ETM_Q1_10540354"/>
      <w:bookmarkEnd w:id="12501"/>
      <w:r>
        <w:rPr>
          <w:rFonts w:hint="cs"/>
          <w:rtl/>
          <w:lang w:eastAsia="he-IL"/>
        </w:rPr>
        <w:t xml:space="preserve"> כאן גם לחברי הוועדה. </w:t>
      </w:r>
      <w:bookmarkStart w:id="12502" w:name="_ETM_Q1_10542804"/>
      <w:bookmarkEnd w:id="12502"/>
    </w:p>
    <w:p w14:paraId="79EB453D" w14:textId="77777777" w:rsidR="00C6454E" w:rsidRDefault="00C6454E" w:rsidP="00C6454E">
      <w:pPr>
        <w:rPr>
          <w:rtl/>
          <w:lang w:eastAsia="he-IL"/>
        </w:rPr>
      </w:pPr>
      <w:bookmarkStart w:id="12503" w:name="_ETM_Q1_10542889"/>
      <w:bookmarkStart w:id="12504" w:name="_ETM_Q1_10542954"/>
      <w:bookmarkEnd w:id="12503"/>
      <w:bookmarkEnd w:id="12504"/>
    </w:p>
    <w:p w14:paraId="51CC2A7F" w14:textId="77777777" w:rsidR="00C6454E" w:rsidRDefault="00C6454E" w:rsidP="00C6454E">
      <w:pPr>
        <w:rPr>
          <w:rtl/>
          <w:lang w:eastAsia="he-IL"/>
        </w:rPr>
      </w:pPr>
      <w:r>
        <w:rPr>
          <w:rFonts w:hint="cs"/>
          <w:rtl/>
          <w:lang w:eastAsia="he-IL"/>
        </w:rPr>
        <w:t>ה</w:t>
      </w:r>
      <w:bookmarkStart w:id="12505" w:name="_ETM_Q1_10543055"/>
      <w:bookmarkEnd w:id="12505"/>
      <w:r>
        <w:rPr>
          <w:rFonts w:hint="cs"/>
          <w:rtl/>
          <w:lang w:eastAsia="he-IL"/>
        </w:rPr>
        <w:t>סעיף שכרגע נמצא כאן במקור, שאנחנו</w:t>
      </w:r>
      <w:bookmarkStart w:id="12506" w:name="_ETM_Q1_10546480"/>
      <w:bookmarkEnd w:id="12506"/>
      <w:r>
        <w:rPr>
          <w:rFonts w:hint="cs"/>
          <w:rtl/>
          <w:lang w:eastAsia="he-IL"/>
        </w:rPr>
        <w:t xml:space="preserve"> מתייחסים ל</w:t>
      </w:r>
      <w:bookmarkStart w:id="12507" w:name="_ETM_Q1_10546053"/>
      <w:bookmarkEnd w:id="12507"/>
      <w:r>
        <w:rPr>
          <w:rFonts w:hint="cs"/>
          <w:rtl/>
          <w:lang w:eastAsia="he-IL"/>
        </w:rPr>
        <w:t xml:space="preserve">רופא. הרופא שמבצע את הניתוח או שנמצא ברשימת הרופאים </w:t>
      </w:r>
      <w:bookmarkStart w:id="12508" w:name="_ETM_Q1_10551703"/>
      <w:bookmarkEnd w:id="12508"/>
      <w:r>
        <w:rPr>
          <w:rFonts w:hint="cs"/>
          <w:rtl/>
          <w:lang w:eastAsia="he-IL"/>
        </w:rPr>
        <w:t>ו</w:t>
      </w:r>
      <w:bookmarkStart w:id="12509" w:name="_ETM_Q1_10549993"/>
      <w:bookmarkEnd w:id="12509"/>
      <w:r>
        <w:rPr>
          <w:rFonts w:hint="cs"/>
          <w:rtl/>
          <w:lang w:eastAsia="he-IL"/>
        </w:rPr>
        <w:t>אז, כאן ה</w:t>
      </w:r>
      <w:bookmarkStart w:id="12510" w:name="_ETM_Q1_10549924"/>
      <w:bookmarkEnd w:id="12510"/>
      <w:r>
        <w:rPr>
          <w:rFonts w:hint="cs"/>
          <w:rtl/>
          <w:lang w:eastAsia="he-IL"/>
        </w:rPr>
        <w:t>וא מצדיק את התשלום. אתם מבקשים להוריד</w:t>
      </w:r>
      <w:bookmarkStart w:id="12511" w:name="_ETM_Q1_10554369"/>
      <w:bookmarkEnd w:id="12511"/>
      <w:r>
        <w:rPr>
          <w:rFonts w:hint="cs"/>
          <w:rtl/>
          <w:lang w:eastAsia="he-IL"/>
        </w:rPr>
        <w:t xml:space="preserve"> את הנושא של ה</w:t>
      </w:r>
      <w:bookmarkStart w:id="12512" w:name="_ETM_Q1_10552708"/>
      <w:bookmarkEnd w:id="12512"/>
      <w:r>
        <w:rPr>
          <w:rFonts w:hint="cs"/>
          <w:rtl/>
          <w:lang w:eastAsia="he-IL"/>
        </w:rPr>
        <w:t>רופא, להישאר בטיפול. שוק ההון אמר,</w:t>
      </w:r>
      <w:bookmarkStart w:id="12513" w:name="_ETM_Q1_10558471"/>
      <w:bookmarkEnd w:id="12513"/>
      <w:r>
        <w:rPr>
          <w:rFonts w:hint="cs"/>
          <w:rtl/>
          <w:lang w:eastAsia="he-IL"/>
        </w:rPr>
        <w:t xml:space="preserve"> הממו</w:t>
      </w:r>
      <w:bookmarkStart w:id="12514" w:name="_ETM_Q1_10556404"/>
      <w:bookmarkEnd w:id="12514"/>
      <w:r>
        <w:rPr>
          <w:rFonts w:hint="cs"/>
          <w:rtl/>
          <w:lang w:eastAsia="he-IL"/>
        </w:rPr>
        <w:t>נה על שוק ההון אומר שמבחינתו זה לא נכון לעשות</w:t>
      </w:r>
      <w:bookmarkStart w:id="12515" w:name="_ETM_Q1_10561035"/>
      <w:bookmarkEnd w:id="12515"/>
      <w:r>
        <w:rPr>
          <w:rFonts w:hint="cs"/>
          <w:rtl/>
          <w:lang w:eastAsia="he-IL"/>
        </w:rPr>
        <w:t xml:space="preserve"> את זה, זה התער</w:t>
      </w:r>
      <w:bookmarkStart w:id="12516" w:name="_ETM_Q1_10559841"/>
      <w:bookmarkEnd w:id="12516"/>
      <w:r>
        <w:rPr>
          <w:rFonts w:hint="cs"/>
          <w:rtl/>
          <w:lang w:eastAsia="he-IL"/>
        </w:rPr>
        <w:t>בות יתרה.</w:t>
      </w:r>
      <w:bookmarkStart w:id="12517" w:name="_ETM_Q1_10561284"/>
      <w:bookmarkStart w:id="12518" w:name="_ETM_Q1_10561352"/>
      <w:bookmarkStart w:id="12519" w:name="_ETM_Q1_10562262"/>
      <w:bookmarkEnd w:id="12517"/>
      <w:bookmarkEnd w:id="12518"/>
      <w:bookmarkEnd w:id="12519"/>
      <w:r>
        <w:rPr>
          <w:rFonts w:hint="cs"/>
          <w:rtl/>
          <w:lang w:eastAsia="he-IL"/>
        </w:rPr>
        <w:t xml:space="preserve"> </w:t>
      </w:r>
      <w:bookmarkStart w:id="12520" w:name="_ETM_Q1_10561062"/>
      <w:bookmarkStart w:id="12521" w:name="_ETM_Q1_10562201"/>
      <w:bookmarkEnd w:id="12520"/>
      <w:bookmarkEnd w:id="12521"/>
    </w:p>
    <w:p w14:paraId="2087355D" w14:textId="77777777" w:rsidR="00C6454E" w:rsidRDefault="00C6454E" w:rsidP="00C6454E">
      <w:pPr>
        <w:rPr>
          <w:rtl/>
          <w:lang w:eastAsia="he-IL"/>
        </w:rPr>
      </w:pPr>
      <w:bookmarkStart w:id="12522" w:name="_ETM_Q1_10562281"/>
      <w:bookmarkEnd w:id="12522"/>
    </w:p>
    <w:p w14:paraId="7E16E17C" w14:textId="74C2171D" w:rsidR="00C6454E" w:rsidRDefault="00C6454E" w:rsidP="00C6454E">
      <w:pPr>
        <w:pStyle w:val="af9"/>
        <w:keepNext/>
        <w:rPr>
          <w:rtl/>
          <w:lang w:eastAsia="he-IL"/>
        </w:rPr>
      </w:pPr>
      <w:bookmarkStart w:id="12523" w:name="ET_guest_דור_פישר_1102"/>
      <w:r w:rsidRPr="00C6454E">
        <w:rPr>
          <w:rStyle w:val="TagStyle"/>
          <w:rtl/>
        </w:rPr>
        <w:t xml:space="preserve"> &lt;&lt; אורח &gt;&gt; </w:t>
      </w:r>
      <w:r>
        <w:rPr>
          <w:rtl/>
          <w:lang w:eastAsia="he-IL"/>
        </w:rPr>
        <w:t>דור פישר:</w:t>
      </w:r>
      <w:r w:rsidRPr="00C6454E">
        <w:rPr>
          <w:rStyle w:val="TagStyle"/>
          <w:rtl/>
        </w:rPr>
        <w:t xml:space="preserve"> &lt;&lt; אורח &gt;&gt;</w:t>
      </w:r>
      <w:r w:rsidR="004F6492">
        <w:rPr>
          <w:rtl/>
          <w:lang w:eastAsia="he-IL"/>
        </w:rPr>
        <w:t xml:space="preserve"> </w:t>
      </w:r>
      <w:r>
        <w:rPr>
          <w:rtl/>
          <w:lang w:eastAsia="he-IL"/>
        </w:rPr>
        <w:t xml:space="preserve"> </w:t>
      </w:r>
      <w:bookmarkEnd w:id="12523"/>
    </w:p>
    <w:p w14:paraId="4ED554CC" w14:textId="77777777" w:rsidR="00C6454E" w:rsidRDefault="00C6454E" w:rsidP="00C6454E">
      <w:pPr>
        <w:pStyle w:val="KeepWithNext"/>
        <w:rPr>
          <w:rtl/>
          <w:lang w:eastAsia="he-IL"/>
        </w:rPr>
      </w:pPr>
    </w:p>
    <w:p w14:paraId="6922EE99" w14:textId="77777777" w:rsidR="00C6454E" w:rsidRDefault="00C6454E" w:rsidP="00C6454E">
      <w:pPr>
        <w:rPr>
          <w:rtl/>
          <w:lang w:eastAsia="he-IL"/>
        </w:rPr>
      </w:pPr>
      <w:bookmarkStart w:id="12524" w:name="_ETM_Q1_10563275"/>
      <w:bookmarkStart w:id="12525" w:name="_ETM_Q1_10563314"/>
      <w:bookmarkEnd w:id="12524"/>
      <w:bookmarkEnd w:id="12525"/>
      <w:r>
        <w:rPr>
          <w:rFonts w:hint="cs"/>
          <w:rtl/>
          <w:lang w:eastAsia="he-IL"/>
        </w:rPr>
        <w:t xml:space="preserve">נכון. </w:t>
      </w:r>
    </w:p>
    <w:p w14:paraId="7C285146" w14:textId="77777777" w:rsidR="00C6454E" w:rsidRDefault="00C6454E" w:rsidP="00C6454E">
      <w:pPr>
        <w:rPr>
          <w:rtl/>
          <w:lang w:eastAsia="he-IL"/>
        </w:rPr>
      </w:pPr>
      <w:bookmarkStart w:id="12526" w:name="_ETM_Q1_10564014"/>
      <w:bookmarkStart w:id="12527" w:name="_ETM_Q1_10564084"/>
      <w:bookmarkEnd w:id="12526"/>
      <w:bookmarkEnd w:id="12527"/>
    </w:p>
    <w:p w14:paraId="31C2E7A3" w14:textId="0C24D6AD" w:rsidR="00C6454E" w:rsidRDefault="00C6454E" w:rsidP="00C6454E">
      <w:pPr>
        <w:pStyle w:val="af6"/>
        <w:keepNext/>
        <w:rPr>
          <w:rtl/>
        </w:rPr>
      </w:pPr>
      <w:bookmarkStart w:id="12528" w:name="ET_yor_6044_1103"/>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528"/>
    </w:p>
    <w:p w14:paraId="1D3D1FC6" w14:textId="77777777" w:rsidR="00C6454E" w:rsidRDefault="00C6454E" w:rsidP="00C6454E">
      <w:pPr>
        <w:pStyle w:val="KeepWithNext"/>
        <w:rPr>
          <w:rtl/>
          <w:lang w:eastAsia="he-IL"/>
        </w:rPr>
      </w:pPr>
    </w:p>
    <w:p w14:paraId="4CF8B450" w14:textId="77777777" w:rsidR="00C6454E" w:rsidRDefault="00C6454E" w:rsidP="00C6454E">
      <w:pPr>
        <w:rPr>
          <w:rtl/>
          <w:lang w:eastAsia="he-IL"/>
        </w:rPr>
      </w:pPr>
      <w:bookmarkStart w:id="12529" w:name="_ETM_Q1_10565112"/>
      <w:bookmarkStart w:id="12530" w:name="_ETM_Q1_10565151"/>
      <w:bookmarkEnd w:id="12529"/>
      <w:bookmarkEnd w:id="12530"/>
      <w:r>
        <w:rPr>
          <w:rFonts w:hint="cs"/>
          <w:rtl/>
          <w:lang w:eastAsia="he-IL"/>
        </w:rPr>
        <w:t>אוק</w:t>
      </w:r>
      <w:bookmarkStart w:id="12531" w:name="_ETM_Q1_10562418"/>
      <w:bookmarkEnd w:id="12531"/>
      <w:r>
        <w:rPr>
          <w:rFonts w:hint="cs"/>
          <w:rtl/>
          <w:lang w:eastAsia="he-IL"/>
        </w:rPr>
        <w:t>יי. את לשכה</w:t>
      </w:r>
      <w:bookmarkStart w:id="12532" w:name="_ETM_Q1_10563910"/>
      <w:bookmarkEnd w:id="12532"/>
      <w:r>
        <w:rPr>
          <w:rFonts w:hint="cs"/>
          <w:rtl/>
          <w:lang w:eastAsia="he-IL"/>
        </w:rPr>
        <w:t xml:space="preserve"> משפטית משרד ה</w:t>
      </w:r>
      <w:bookmarkStart w:id="12533" w:name="_ETM_Q1_10562923"/>
      <w:bookmarkEnd w:id="12533"/>
      <w:r>
        <w:rPr>
          <w:rFonts w:hint="cs"/>
          <w:rtl/>
          <w:lang w:eastAsia="he-IL"/>
        </w:rPr>
        <w:t xml:space="preserve">בריאות. </w:t>
      </w:r>
      <w:bookmarkStart w:id="12534" w:name="_ETM_Q1_10562825"/>
      <w:bookmarkStart w:id="12535" w:name="_ETM_Q1_10564224"/>
      <w:bookmarkStart w:id="12536" w:name="_ETM_Q1_10565114"/>
      <w:bookmarkEnd w:id="12534"/>
      <w:bookmarkEnd w:id="12535"/>
      <w:bookmarkEnd w:id="12536"/>
    </w:p>
    <w:p w14:paraId="7C2A428A" w14:textId="77777777" w:rsidR="00C6454E" w:rsidRDefault="00C6454E" w:rsidP="00C6454E">
      <w:pPr>
        <w:rPr>
          <w:rtl/>
          <w:lang w:eastAsia="he-IL"/>
        </w:rPr>
      </w:pPr>
      <w:bookmarkStart w:id="12537" w:name="_ETM_Q1_10565195"/>
      <w:bookmarkEnd w:id="12537"/>
    </w:p>
    <w:p w14:paraId="7C47B465" w14:textId="210DECCF" w:rsidR="00C6454E" w:rsidRDefault="00C6454E" w:rsidP="00C6454E">
      <w:pPr>
        <w:pStyle w:val="af9"/>
        <w:keepNext/>
        <w:rPr>
          <w:rtl/>
          <w:lang w:eastAsia="he-IL"/>
        </w:rPr>
      </w:pPr>
      <w:bookmarkStart w:id="12538" w:name="ET_guest_תמר_יוסף_1104"/>
      <w:r w:rsidRPr="00C6454E">
        <w:rPr>
          <w:rStyle w:val="TagStyle"/>
          <w:rtl/>
        </w:rPr>
        <w:t xml:space="preserve"> &lt;&lt; אורח &gt;&gt; </w:t>
      </w:r>
      <w:r>
        <w:rPr>
          <w:rtl/>
          <w:lang w:eastAsia="he-IL"/>
        </w:rPr>
        <w:t>תמר יוסף:</w:t>
      </w:r>
      <w:r w:rsidRPr="00C6454E">
        <w:rPr>
          <w:rStyle w:val="TagStyle"/>
          <w:rtl/>
        </w:rPr>
        <w:t xml:space="preserve"> &lt;&lt; אורח &gt;&gt;</w:t>
      </w:r>
      <w:r w:rsidR="004F6492">
        <w:rPr>
          <w:rtl/>
          <w:lang w:eastAsia="he-IL"/>
        </w:rPr>
        <w:t xml:space="preserve"> </w:t>
      </w:r>
      <w:r>
        <w:rPr>
          <w:rtl/>
          <w:lang w:eastAsia="he-IL"/>
        </w:rPr>
        <w:t xml:space="preserve"> </w:t>
      </w:r>
      <w:bookmarkEnd w:id="12538"/>
    </w:p>
    <w:p w14:paraId="65E08817" w14:textId="77777777" w:rsidR="00C6454E" w:rsidRDefault="00C6454E" w:rsidP="00C6454E">
      <w:pPr>
        <w:pStyle w:val="KeepWithNext"/>
        <w:rPr>
          <w:rtl/>
          <w:lang w:eastAsia="he-IL"/>
        </w:rPr>
      </w:pPr>
    </w:p>
    <w:p w14:paraId="71D1CEDE" w14:textId="77777777" w:rsidR="00C6454E" w:rsidRDefault="00C6454E" w:rsidP="00C6454E">
      <w:pPr>
        <w:rPr>
          <w:rtl/>
          <w:lang w:eastAsia="he-IL"/>
        </w:rPr>
      </w:pPr>
      <w:bookmarkStart w:id="12539" w:name="_ETM_Q1_10566327"/>
      <w:bookmarkStart w:id="12540" w:name="_ETM_Q1_10566368"/>
      <w:bookmarkEnd w:id="12539"/>
      <w:bookmarkEnd w:id="12540"/>
      <w:r>
        <w:rPr>
          <w:rFonts w:hint="cs"/>
          <w:rtl/>
          <w:lang w:eastAsia="he-IL"/>
        </w:rPr>
        <w:t>העמדה הממ</w:t>
      </w:r>
      <w:bookmarkStart w:id="12541" w:name="_ETM_Q1_10565241"/>
      <w:bookmarkEnd w:id="12541"/>
      <w:r>
        <w:rPr>
          <w:rFonts w:hint="cs"/>
          <w:rtl/>
          <w:lang w:eastAsia="he-IL"/>
        </w:rPr>
        <w:t>שלתית היא שאנחנו, להשאיר, כיוון שאחרת</w:t>
      </w:r>
      <w:bookmarkStart w:id="12542" w:name="_ETM_Q1_10572991"/>
      <w:bookmarkEnd w:id="12542"/>
      <w:r>
        <w:rPr>
          <w:rFonts w:hint="cs"/>
          <w:rtl/>
          <w:lang w:eastAsia="he-IL"/>
        </w:rPr>
        <w:t xml:space="preserve"> יש כאן</w:t>
      </w:r>
      <w:bookmarkStart w:id="12543" w:name="_ETM_Q1_10571602"/>
      <w:bookmarkEnd w:id="12543"/>
      <w:r>
        <w:rPr>
          <w:rFonts w:hint="cs"/>
          <w:rtl/>
          <w:lang w:eastAsia="he-IL"/>
        </w:rPr>
        <w:t xml:space="preserve"> בעיה. אנחנו מגדילים את הבעיה המשפטית. אנחנו בעצם</w:t>
      </w:r>
      <w:bookmarkStart w:id="12544" w:name="_ETM_Q1_10576487"/>
      <w:bookmarkEnd w:id="12544"/>
      <w:r>
        <w:rPr>
          <w:rFonts w:hint="cs"/>
          <w:rtl/>
          <w:lang w:eastAsia="he-IL"/>
        </w:rPr>
        <w:t xml:space="preserve"> יוצרים חבות שלא הייתה קודם</w:t>
      </w:r>
      <w:bookmarkStart w:id="12545" w:name="_ETM_Q1_10576149"/>
      <w:bookmarkEnd w:id="12545"/>
      <w:r>
        <w:rPr>
          <w:rFonts w:hint="cs"/>
          <w:rtl/>
          <w:lang w:eastAsia="he-IL"/>
        </w:rPr>
        <w:t xml:space="preserve"> לחברת הביטו</w:t>
      </w:r>
      <w:bookmarkStart w:id="12546" w:name="_ETM_Q1_10576213"/>
      <w:bookmarkEnd w:id="12546"/>
      <w:r>
        <w:rPr>
          <w:rFonts w:hint="cs"/>
          <w:rtl/>
          <w:lang w:eastAsia="he-IL"/>
        </w:rPr>
        <w:t xml:space="preserve">ח. </w:t>
      </w:r>
      <w:bookmarkStart w:id="12547" w:name="_ETM_Q1_10576708"/>
      <w:bookmarkEnd w:id="12547"/>
    </w:p>
    <w:p w14:paraId="18FA05CC" w14:textId="77777777" w:rsidR="00C6454E" w:rsidRDefault="00C6454E" w:rsidP="00C6454E">
      <w:pPr>
        <w:rPr>
          <w:rtl/>
          <w:lang w:eastAsia="he-IL"/>
        </w:rPr>
      </w:pPr>
      <w:bookmarkStart w:id="12548" w:name="_ETM_Q1_10576790"/>
      <w:bookmarkEnd w:id="12548"/>
    </w:p>
    <w:p w14:paraId="4ABD335B" w14:textId="16A034C0" w:rsidR="00C6454E" w:rsidRDefault="00C6454E" w:rsidP="00C6454E">
      <w:pPr>
        <w:pStyle w:val="af6"/>
        <w:keepNext/>
        <w:rPr>
          <w:rtl/>
        </w:rPr>
      </w:pPr>
      <w:bookmarkStart w:id="12549" w:name="ET_yor_6044_1105"/>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549"/>
    </w:p>
    <w:p w14:paraId="57681880" w14:textId="77777777" w:rsidR="00C6454E" w:rsidRDefault="00C6454E" w:rsidP="00C6454E">
      <w:pPr>
        <w:pStyle w:val="KeepWithNext"/>
        <w:rPr>
          <w:rtl/>
          <w:lang w:eastAsia="he-IL"/>
        </w:rPr>
      </w:pPr>
    </w:p>
    <w:p w14:paraId="4F80DCA9" w14:textId="77777777" w:rsidR="00C6454E" w:rsidRDefault="00C6454E" w:rsidP="00C6454E">
      <w:pPr>
        <w:rPr>
          <w:rtl/>
          <w:lang w:eastAsia="he-IL"/>
        </w:rPr>
      </w:pPr>
      <w:r>
        <w:rPr>
          <w:rFonts w:hint="cs"/>
          <w:rtl/>
          <w:lang w:eastAsia="he-IL"/>
        </w:rPr>
        <w:t>א</w:t>
      </w:r>
      <w:bookmarkStart w:id="12550" w:name="_ETM_Q1_10578620"/>
      <w:bookmarkStart w:id="12551" w:name="_ETM_Q1_10578661"/>
      <w:bookmarkEnd w:id="12550"/>
      <w:bookmarkEnd w:id="12551"/>
      <w:r>
        <w:rPr>
          <w:rFonts w:hint="cs"/>
          <w:rtl/>
          <w:lang w:eastAsia="he-IL"/>
        </w:rPr>
        <w:t>וקיי. ארצ</w:t>
      </w:r>
      <w:bookmarkStart w:id="12552" w:name="_ETM_Q1_10576943"/>
      <w:bookmarkEnd w:id="12552"/>
      <w:r>
        <w:rPr>
          <w:rFonts w:hint="cs"/>
          <w:rtl/>
          <w:lang w:eastAsia="he-IL"/>
        </w:rPr>
        <w:t>"י?</w:t>
      </w:r>
      <w:bookmarkStart w:id="12553" w:name="_ETM_Q1_10578598"/>
      <w:bookmarkEnd w:id="12553"/>
    </w:p>
    <w:p w14:paraId="1D9E2A65" w14:textId="77777777" w:rsidR="00C6454E" w:rsidRDefault="00C6454E" w:rsidP="00C6454E">
      <w:pPr>
        <w:rPr>
          <w:rtl/>
          <w:lang w:eastAsia="he-IL"/>
        </w:rPr>
      </w:pPr>
      <w:bookmarkStart w:id="12554" w:name="_ETM_Q1_10578691"/>
      <w:bookmarkEnd w:id="12554"/>
    </w:p>
    <w:p w14:paraId="57CD26DA" w14:textId="198248D6" w:rsidR="00C6454E" w:rsidRDefault="00C6454E" w:rsidP="00C6454E">
      <w:pPr>
        <w:pStyle w:val="af9"/>
        <w:keepNext/>
        <w:rPr>
          <w:rtl/>
          <w:lang w:eastAsia="he-IL"/>
        </w:rPr>
      </w:pPr>
      <w:bookmarkStart w:id="12555" w:name="ET_guest_סיגל_משהיוף_1106"/>
      <w:r w:rsidRPr="00C6454E">
        <w:rPr>
          <w:rStyle w:val="TagStyle"/>
          <w:rtl/>
        </w:rPr>
        <w:t xml:space="preserve"> &lt;&lt; אורח &gt;&gt; </w:t>
      </w:r>
      <w:r>
        <w:rPr>
          <w:rtl/>
          <w:lang w:eastAsia="he-IL"/>
        </w:rPr>
        <w:t>סיגל משהיוף:</w:t>
      </w:r>
      <w:r w:rsidRPr="00C6454E">
        <w:rPr>
          <w:rStyle w:val="TagStyle"/>
          <w:rtl/>
        </w:rPr>
        <w:t xml:space="preserve"> &lt;&lt; אורח &gt;&gt;</w:t>
      </w:r>
      <w:r w:rsidR="004F6492">
        <w:rPr>
          <w:rtl/>
          <w:lang w:eastAsia="he-IL"/>
        </w:rPr>
        <w:t xml:space="preserve"> </w:t>
      </w:r>
      <w:r>
        <w:rPr>
          <w:rtl/>
          <w:lang w:eastAsia="he-IL"/>
        </w:rPr>
        <w:t xml:space="preserve"> </w:t>
      </w:r>
      <w:bookmarkEnd w:id="12555"/>
    </w:p>
    <w:p w14:paraId="745861F1" w14:textId="77777777" w:rsidR="00C6454E" w:rsidRDefault="00C6454E" w:rsidP="00C6454E">
      <w:pPr>
        <w:pStyle w:val="KeepWithNext"/>
        <w:rPr>
          <w:rtl/>
          <w:lang w:eastAsia="he-IL"/>
        </w:rPr>
      </w:pPr>
    </w:p>
    <w:p w14:paraId="7DB25834" w14:textId="77777777" w:rsidR="00C6454E" w:rsidRDefault="00C6454E" w:rsidP="00C6454E">
      <w:pPr>
        <w:rPr>
          <w:rtl/>
          <w:lang w:eastAsia="he-IL"/>
        </w:rPr>
      </w:pPr>
      <w:bookmarkStart w:id="12556" w:name="_ETM_Q1_10579734"/>
      <w:bookmarkStart w:id="12557" w:name="_ETM_Q1_10579773"/>
      <w:bookmarkEnd w:id="12556"/>
      <w:bookmarkEnd w:id="12557"/>
      <w:r>
        <w:rPr>
          <w:rFonts w:hint="cs"/>
          <w:rtl/>
          <w:lang w:eastAsia="he-IL"/>
        </w:rPr>
        <w:t xml:space="preserve">לא, אנחנו </w:t>
      </w:r>
      <w:bookmarkStart w:id="12558" w:name="_ETM_Q1_10580907"/>
      <w:bookmarkEnd w:id="12558"/>
      <w:r>
        <w:rPr>
          <w:rFonts w:hint="cs"/>
          <w:rtl/>
          <w:lang w:eastAsia="he-IL"/>
        </w:rPr>
        <w:t xml:space="preserve">חושבים שנדרשת פה יצירת קריטריונים ברורים להכנסת </w:t>
      </w:r>
      <w:bookmarkStart w:id="12559" w:name="_ETM_Q1_10584568"/>
      <w:bookmarkEnd w:id="12559"/>
      <w:r>
        <w:rPr>
          <w:rFonts w:hint="cs"/>
          <w:rtl/>
          <w:lang w:eastAsia="he-IL"/>
        </w:rPr>
        <w:t>רופאים לתוך רשימות</w:t>
      </w:r>
      <w:bookmarkStart w:id="12560" w:name="_ETM_Q1_10587403"/>
      <w:bookmarkEnd w:id="12560"/>
      <w:r>
        <w:rPr>
          <w:rFonts w:hint="cs"/>
          <w:rtl/>
          <w:lang w:eastAsia="he-IL"/>
        </w:rPr>
        <w:t xml:space="preserve"> ה</w:t>
      </w:r>
      <w:bookmarkStart w:id="12561" w:name="_ETM_Q1_10586156"/>
      <w:bookmarkEnd w:id="12561"/>
      <w:r>
        <w:rPr>
          <w:rFonts w:hint="cs"/>
          <w:rtl/>
          <w:lang w:eastAsia="he-IL"/>
        </w:rPr>
        <w:t xml:space="preserve">הסדר. </w:t>
      </w:r>
      <w:bookmarkStart w:id="12562" w:name="_ETM_Q1_10590453"/>
      <w:bookmarkEnd w:id="12562"/>
    </w:p>
    <w:p w14:paraId="3DEEB442" w14:textId="77777777" w:rsidR="00C6454E" w:rsidRDefault="00C6454E" w:rsidP="00C6454E">
      <w:pPr>
        <w:rPr>
          <w:rtl/>
          <w:lang w:eastAsia="he-IL"/>
        </w:rPr>
      </w:pPr>
      <w:bookmarkStart w:id="12563" w:name="_ETM_Q1_10590534"/>
      <w:bookmarkEnd w:id="12563"/>
    </w:p>
    <w:p w14:paraId="09861B13" w14:textId="45A97E15" w:rsidR="00C6454E" w:rsidRDefault="00C6454E" w:rsidP="00C6454E">
      <w:pPr>
        <w:pStyle w:val="af6"/>
        <w:keepNext/>
        <w:rPr>
          <w:rtl/>
        </w:rPr>
      </w:pPr>
      <w:bookmarkStart w:id="12564" w:name="ET_yor_6044_1107"/>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564"/>
    </w:p>
    <w:p w14:paraId="78C96C3C" w14:textId="77777777" w:rsidR="00C6454E" w:rsidRDefault="00C6454E" w:rsidP="00C6454E">
      <w:pPr>
        <w:pStyle w:val="KeepWithNext"/>
        <w:rPr>
          <w:rtl/>
          <w:lang w:eastAsia="he-IL"/>
        </w:rPr>
      </w:pPr>
    </w:p>
    <w:p w14:paraId="624A2CCF" w14:textId="77777777" w:rsidR="00C6454E" w:rsidRDefault="00C6454E" w:rsidP="00C6454E">
      <w:pPr>
        <w:rPr>
          <w:rtl/>
          <w:lang w:eastAsia="he-IL"/>
        </w:rPr>
      </w:pPr>
      <w:r>
        <w:rPr>
          <w:rFonts w:hint="cs"/>
          <w:rtl/>
          <w:lang w:eastAsia="he-IL"/>
        </w:rPr>
        <w:t>א</w:t>
      </w:r>
      <w:bookmarkStart w:id="12565" w:name="_ETM_Q1_10591791"/>
      <w:bookmarkEnd w:id="12565"/>
      <w:r>
        <w:rPr>
          <w:rFonts w:hint="cs"/>
          <w:rtl/>
          <w:lang w:eastAsia="he-IL"/>
        </w:rPr>
        <w:t>ת</w:t>
      </w:r>
      <w:bookmarkStart w:id="12566" w:name="_ETM_Q1_10591848"/>
      <w:bookmarkStart w:id="12567" w:name="_ETM_Q1_10588871"/>
      <w:bookmarkEnd w:id="12566"/>
      <w:bookmarkEnd w:id="12567"/>
      <w:r>
        <w:rPr>
          <w:rFonts w:hint="cs"/>
          <w:rtl/>
          <w:lang w:eastAsia="he-IL"/>
        </w:rPr>
        <w:t>ם ודאי מדברים על להשאיר רופא, לא להיכנס</w:t>
      </w:r>
      <w:bookmarkStart w:id="12568" w:name="_ETM_Q1_10592743"/>
      <w:bookmarkEnd w:id="12568"/>
      <w:r>
        <w:rPr>
          <w:rFonts w:hint="cs"/>
          <w:rtl/>
          <w:lang w:eastAsia="he-IL"/>
        </w:rPr>
        <w:t xml:space="preserve"> לפרוצדור</w:t>
      </w:r>
      <w:bookmarkStart w:id="12569" w:name="_ETM_Q1_10590605"/>
      <w:bookmarkEnd w:id="12569"/>
      <w:r>
        <w:rPr>
          <w:rFonts w:hint="cs"/>
          <w:rtl/>
          <w:lang w:eastAsia="he-IL"/>
        </w:rPr>
        <w:t xml:space="preserve">ה. </w:t>
      </w:r>
    </w:p>
    <w:p w14:paraId="52A5FA82" w14:textId="77777777" w:rsidR="00C6454E" w:rsidRDefault="00C6454E" w:rsidP="00C6454E">
      <w:pPr>
        <w:rPr>
          <w:rtl/>
          <w:lang w:eastAsia="he-IL"/>
        </w:rPr>
      </w:pPr>
      <w:bookmarkStart w:id="12570" w:name="_ETM_Q1_10592136"/>
      <w:bookmarkStart w:id="12571" w:name="_ETM_Q1_10592219"/>
      <w:bookmarkEnd w:id="12570"/>
      <w:bookmarkEnd w:id="12571"/>
    </w:p>
    <w:p w14:paraId="448829FD" w14:textId="68BD381F" w:rsidR="00C6454E" w:rsidRDefault="00C6454E" w:rsidP="00C6454E">
      <w:pPr>
        <w:pStyle w:val="af9"/>
        <w:keepNext/>
        <w:rPr>
          <w:rtl/>
          <w:lang w:eastAsia="he-IL"/>
        </w:rPr>
      </w:pPr>
      <w:bookmarkStart w:id="12572" w:name="ET_guest_סיגל_משהיוף_1108"/>
      <w:r w:rsidRPr="00C6454E">
        <w:rPr>
          <w:rStyle w:val="TagStyle"/>
          <w:rtl/>
        </w:rPr>
        <w:t xml:space="preserve"> &lt;&lt; אורח &gt;&gt; </w:t>
      </w:r>
      <w:r>
        <w:rPr>
          <w:rtl/>
          <w:lang w:eastAsia="he-IL"/>
        </w:rPr>
        <w:t>סיגל משהיוף:</w:t>
      </w:r>
      <w:r w:rsidRPr="00C6454E">
        <w:rPr>
          <w:rStyle w:val="TagStyle"/>
          <w:rtl/>
        </w:rPr>
        <w:t xml:space="preserve"> &lt;&lt; אורח &gt;&gt;</w:t>
      </w:r>
      <w:r w:rsidR="004F6492">
        <w:rPr>
          <w:rtl/>
          <w:lang w:eastAsia="he-IL"/>
        </w:rPr>
        <w:t xml:space="preserve"> </w:t>
      </w:r>
      <w:r>
        <w:rPr>
          <w:rtl/>
          <w:lang w:eastAsia="he-IL"/>
        </w:rPr>
        <w:t xml:space="preserve"> </w:t>
      </w:r>
      <w:bookmarkEnd w:id="12572"/>
    </w:p>
    <w:p w14:paraId="36BFA3CE" w14:textId="77777777" w:rsidR="00C6454E" w:rsidRDefault="00C6454E" w:rsidP="00C6454E">
      <w:pPr>
        <w:pStyle w:val="KeepWithNext"/>
        <w:rPr>
          <w:rtl/>
          <w:lang w:eastAsia="he-IL"/>
        </w:rPr>
      </w:pPr>
    </w:p>
    <w:p w14:paraId="70FBE7F4" w14:textId="77777777" w:rsidR="00C6454E" w:rsidRDefault="00C6454E" w:rsidP="00C6454E">
      <w:pPr>
        <w:rPr>
          <w:rtl/>
          <w:lang w:eastAsia="he-IL"/>
        </w:rPr>
      </w:pPr>
      <w:bookmarkStart w:id="12573" w:name="_ETM_Q1_10593891"/>
      <w:bookmarkStart w:id="12574" w:name="_ETM_Q1_10593940"/>
      <w:bookmarkEnd w:id="12573"/>
      <w:bookmarkEnd w:id="12574"/>
      <w:r>
        <w:rPr>
          <w:rFonts w:hint="cs"/>
          <w:rtl/>
          <w:lang w:eastAsia="he-IL"/>
        </w:rPr>
        <w:t xml:space="preserve">לא הבנתי. </w:t>
      </w:r>
    </w:p>
    <w:p w14:paraId="0AFE7ED8" w14:textId="77777777" w:rsidR="00C6454E" w:rsidRDefault="00C6454E" w:rsidP="00C6454E">
      <w:pPr>
        <w:rPr>
          <w:rtl/>
          <w:lang w:eastAsia="he-IL"/>
        </w:rPr>
      </w:pPr>
      <w:bookmarkStart w:id="12575" w:name="_ETM_Q1_10595005"/>
      <w:bookmarkStart w:id="12576" w:name="_ETM_Q1_10595084"/>
      <w:bookmarkEnd w:id="12575"/>
      <w:bookmarkEnd w:id="12576"/>
    </w:p>
    <w:p w14:paraId="6054DA0A" w14:textId="04AFBBF1" w:rsidR="00C6454E" w:rsidRDefault="00C6454E" w:rsidP="00C6454E">
      <w:pPr>
        <w:pStyle w:val="af6"/>
        <w:keepNext/>
        <w:rPr>
          <w:rtl/>
        </w:rPr>
      </w:pPr>
      <w:bookmarkStart w:id="12577" w:name="ET_yor_6044_1109"/>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577"/>
    </w:p>
    <w:p w14:paraId="323DACF7" w14:textId="77777777" w:rsidR="00C6454E" w:rsidRDefault="00C6454E" w:rsidP="00C6454E">
      <w:pPr>
        <w:pStyle w:val="KeepWithNext"/>
        <w:rPr>
          <w:rtl/>
          <w:lang w:eastAsia="he-IL"/>
        </w:rPr>
      </w:pPr>
    </w:p>
    <w:p w14:paraId="032158D3" w14:textId="77777777" w:rsidR="00C6454E" w:rsidRDefault="00C6454E" w:rsidP="00C6454E">
      <w:pPr>
        <w:rPr>
          <w:rtl/>
          <w:lang w:eastAsia="he-IL"/>
        </w:rPr>
      </w:pPr>
      <w:bookmarkStart w:id="12578" w:name="_ETM_Q1_10597073"/>
      <w:bookmarkStart w:id="12579" w:name="_ETM_Q1_10597121"/>
      <w:bookmarkStart w:id="12580" w:name="_ETM_Q1_10594150"/>
      <w:bookmarkEnd w:id="12578"/>
      <w:bookmarkEnd w:id="12579"/>
      <w:bookmarkEnd w:id="12580"/>
      <w:r>
        <w:rPr>
          <w:rFonts w:hint="cs"/>
          <w:rtl/>
          <w:lang w:eastAsia="he-IL"/>
        </w:rPr>
        <w:t xml:space="preserve">אתם מדברים על להשאיר את הסעיף </w:t>
      </w:r>
      <w:bookmarkStart w:id="12581" w:name="_ETM_Q1_10594620"/>
      <w:bookmarkEnd w:id="12581"/>
      <w:r>
        <w:rPr>
          <w:rFonts w:hint="cs"/>
          <w:rtl/>
          <w:lang w:eastAsia="he-IL"/>
        </w:rPr>
        <w:t>כמות</w:t>
      </w:r>
      <w:bookmarkStart w:id="12582" w:name="_ETM_Q1_10595333"/>
      <w:bookmarkEnd w:id="12582"/>
      <w:r>
        <w:rPr>
          <w:rFonts w:hint="cs"/>
          <w:rtl/>
          <w:lang w:eastAsia="he-IL"/>
        </w:rPr>
        <w:t xml:space="preserve"> שהוא מבחינת רופא, לא להתייחס </w:t>
      </w:r>
      <w:bookmarkStart w:id="12583" w:name="_ETM_Q1_10596166"/>
      <w:bookmarkEnd w:id="12583"/>
      <w:r>
        <w:rPr>
          <w:rFonts w:hint="cs"/>
          <w:rtl/>
          <w:lang w:eastAsia="he-IL"/>
        </w:rPr>
        <w:t xml:space="preserve">לפעולה. </w:t>
      </w:r>
      <w:bookmarkStart w:id="12584" w:name="_ETM_Q1_10597221"/>
      <w:bookmarkEnd w:id="12584"/>
    </w:p>
    <w:p w14:paraId="31594901" w14:textId="77777777" w:rsidR="00C6454E" w:rsidRDefault="00C6454E" w:rsidP="00C6454E">
      <w:pPr>
        <w:rPr>
          <w:rtl/>
          <w:lang w:eastAsia="he-IL"/>
        </w:rPr>
      </w:pPr>
      <w:bookmarkStart w:id="12585" w:name="_ETM_Q1_10597308"/>
      <w:bookmarkEnd w:id="12585"/>
    </w:p>
    <w:p w14:paraId="4952879A" w14:textId="24377D79" w:rsidR="00C6454E" w:rsidRDefault="00C6454E" w:rsidP="00C6454E">
      <w:pPr>
        <w:pStyle w:val="af9"/>
        <w:keepNext/>
        <w:rPr>
          <w:rtl/>
          <w:lang w:eastAsia="he-IL"/>
        </w:rPr>
      </w:pPr>
      <w:bookmarkStart w:id="12586" w:name="ET_guest_סיגל_משהיוף_1110"/>
      <w:r w:rsidRPr="00C6454E">
        <w:rPr>
          <w:rStyle w:val="TagStyle"/>
          <w:rtl/>
        </w:rPr>
        <w:t xml:space="preserve"> &lt;&lt; אורח &gt;&gt; </w:t>
      </w:r>
      <w:r>
        <w:rPr>
          <w:rtl/>
          <w:lang w:eastAsia="he-IL"/>
        </w:rPr>
        <w:t>סיגל משהיוף:</w:t>
      </w:r>
      <w:r w:rsidRPr="00C6454E">
        <w:rPr>
          <w:rStyle w:val="TagStyle"/>
          <w:rtl/>
        </w:rPr>
        <w:t xml:space="preserve"> &lt;&lt; אורח &gt;&gt;</w:t>
      </w:r>
      <w:r w:rsidR="004F6492">
        <w:rPr>
          <w:rtl/>
          <w:lang w:eastAsia="he-IL"/>
        </w:rPr>
        <w:t xml:space="preserve"> </w:t>
      </w:r>
      <w:r>
        <w:rPr>
          <w:rtl/>
          <w:lang w:eastAsia="he-IL"/>
        </w:rPr>
        <w:t xml:space="preserve"> </w:t>
      </w:r>
      <w:bookmarkEnd w:id="12586"/>
    </w:p>
    <w:p w14:paraId="7E29006C" w14:textId="77777777" w:rsidR="00C6454E" w:rsidRDefault="00C6454E" w:rsidP="00C6454E">
      <w:pPr>
        <w:pStyle w:val="KeepWithNext"/>
        <w:rPr>
          <w:rtl/>
          <w:lang w:eastAsia="he-IL"/>
        </w:rPr>
      </w:pPr>
    </w:p>
    <w:p w14:paraId="06023B81" w14:textId="77777777" w:rsidR="00C6454E" w:rsidRDefault="00C6454E" w:rsidP="00C6454E">
      <w:pPr>
        <w:rPr>
          <w:rtl/>
          <w:lang w:eastAsia="he-IL"/>
        </w:rPr>
      </w:pPr>
      <w:r>
        <w:rPr>
          <w:rFonts w:hint="cs"/>
          <w:rtl/>
          <w:lang w:eastAsia="he-IL"/>
        </w:rPr>
        <w:t>ה</w:t>
      </w:r>
      <w:bookmarkStart w:id="12587" w:name="_ETM_Q1_10598883"/>
      <w:bookmarkStart w:id="12588" w:name="_ETM_Q1_10598921"/>
      <w:bookmarkEnd w:id="12587"/>
      <w:bookmarkEnd w:id="12588"/>
      <w:r>
        <w:rPr>
          <w:rFonts w:hint="cs"/>
          <w:rtl/>
          <w:lang w:eastAsia="he-IL"/>
        </w:rPr>
        <w:t xml:space="preserve">בקשה של 50% רופאי </w:t>
      </w:r>
      <w:bookmarkStart w:id="12589" w:name="_ETM_Q1_10601522"/>
      <w:bookmarkStart w:id="12590" w:name="_ETM_Q1_10598591"/>
      <w:bookmarkEnd w:id="12589"/>
      <w:bookmarkEnd w:id="12590"/>
      <w:r>
        <w:rPr>
          <w:rFonts w:hint="cs"/>
          <w:rtl/>
          <w:lang w:eastAsia="he-IL"/>
        </w:rPr>
        <w:t>שב"ן שיהיו בתוך - - -</w:t>
      </w:r>
      <w:bookmarkStart w:id="12591" w:name="_ETM_Q1_10599800"/>
      <w:bookmarkEnd w:id="12591"/>
    </w:p>
    <w:p w14:paraId="1EB1788A" w14:textId="77777777" w:rsidR="00C6454E" w:rsidRDefault="00C6454E" w:rsidP="00C6454E">
      <w:pPr>
        <w:rPr>
          <w:rtl/>
          <w:lang w:eastAsia="he-IL"/>
        </w:rPr>
      </w:pPr>
      <w:bookmarkStart w:id="12592" w:name="_ETM_Q1_10600040"/>
      <w:bookmarkStart w:id="12593" w:name="_ETM_Q1_10600140"/>
      <w:bookmarkEnd w:id="12592"/>
      <w:bookmarkEnd w:id="12593"/>
    </w:p>
    <w:p w14:paraId="196A1436" w14:textId="35697171" w:rsidR="00C6454E" w:rsidRDefault="00C6454E" w:rsidP="00C6454E">
      <w:pPr>
        <w:pStyle w:val="af9"/>
        <w:keepNext/>
        <w:rPr>
          <w:rtl/>
          <w:lang w:eastAsia="he-IL"/>
        </w:rPr>
      </w:pPr>
      <w:bookmarkStart w:id="12594" w:name="ET_guest_רועי_רייכר_1111"/>
      <w:r w:rsidRPr="00C6454E">
        <w:rPr>
          <w:rStyle w:val="TagStyle"/>
          <w:rtl/>
        </w:rPr>
        <w:t xml:space="preserve"> &lt;&lt; אורח &gt;&gt; </w:t>
      </w:r>
      <w:r>
        <w:rPr>
          <w:rtl/>
          <w:lang w:eastAsia="he-IL"/>
        </w:rPr>
        <w:t>רועי רייכר:</w:t>
      </w:r>
      <w:r w:rsidRPr="00C6454E">
        <w:rPr>
          <w:rStyle w:val="TagStyle"/>
          <w:rtl/>
        </w:rPr>
        <w:t xml:space="preserve"> &lt;&lt; אורח &gt;&gt;</w:t>
      </w:r>
      <w:r w:rsidR="004F6492">
        <w:rPr>
          <w:rtl/>
          <w:lang w:eastAsia="he-IL"/>
        </w:rPr>
        <w:t xml:space="preserve"> </w:t>
      </w:r>
      <w:r>
        <w:rPr>
          <w:rtl/>
          <w:lang w:eastAsia="he-IL"/>
        </w:rPr>
        <w:t xml:space="preserve"> </w:t>
      </w:r>
      <w:bookmarkEnd w:id="12594"/>
    </w:p>
    <w:p w14:paraId="15961970" w14:textId="77777777" w:rsidR="00C6454E" w:rsidRDefault="00C6454E" w:rsidP="00C6454E">
      <w:pPr>
        <w:pStyle w:val="KeepWithNext"/>
        <w:rPr>
          <w:rtl/>
          <w:lang w:eastAsia="he-IL"/>
        </w:rPr>
      </w:pPr>
    </w:p>
    <w:p w14:paraId="3A5A8B8B" w14:textId="77777777" w:rsidR="00C6454E" w:rsidRDefault="00C6454E" w:rsidP="00C6454E">
      <w:pPr>
        <w:rPr>
          <w:rtl/>
          <w:lang w:eastAsia="he-IL"/>
        </w:rPr>
      </w:pPr>
      <w:bookmarkStart w:id="12595" w:name="_ETM_Q1_10601394"/>
      <w:bookmarkStart w:id="12596" w:name="_ETM_Q1_10601440"/>
      <w:bookmarkEnd w:id="12595"/>
      <w:bookmarkEnd w:id="12596"/>
      <w:r>
        <w:rPr>
          <w:rFonts w:hint="cs"/>
          <w:rtl/>
          <w:lang w:eastAsia="he-IL"/>
        </w:rPr>
        <w:t>לא, זה לא פה. זה לא</w:t>
      </w:r>
      <w:bookmarkStart w:id="12597" w:name="_ETM_Q1_10603584"/>
      <w:bookmarkEnd w:id="12597"/>
      <w:r>
        <w:rPr>
          <w:rFonts w:hint="cs"/>
          <w:rtl/>
          <w:lang w:eastAsia="he-IL"/>
        </w:rPr>
        <w:t xml:space="preserve"> פה. תגיעי </w:t>
      </w:r>
      <w:bookmarkStart w:id="12598" w:name="_ETM_Q1_10601594"/>
      <w:bookmarkEnd w:id="12598"/>
      <w:r>
        <w:rPr>
          <w:rFonts w:hint="cs"/>
          <w:rtl/>
          <w:lang w:eastAsia="he-IL"/>
        </w:rPr>
        <w:t xml:space="preserve">לזה, אחרי זה תגיעי לזה. </w:t>
      </w:r>
      <w:bookmarkStart w:id="12599" w:name="_ETM_Q1_10603875"/>
      <w:bookmarkEnd w:id="12599"/>
    </w:p>
    <w:p w14:paraId="3EA833A1" w14:textId="77777777" w:rsidR="00C6454E" w:rsidRDefault="00C6454E" w:rsidP="00C6454E">
      <w:pPr>
        <w:rPr>
          <w:rtl/>
          <w:lang w:eastAsia="he-IL"/>
        </w:rPr>
      </w:pPr>
      <w:bookmarkStart w:id="12600" w:name="_ETM_Q1_10603953"/>
      <w:bookmarkEnd w:id="12600"/>
    </w:p>
    <w:p w14:paraId="55D1830D" w14:textId="177141D5" w:rsidR="00C6454E" w:rsidRDefault="00C6454E" w:rsidP="00C6454E">
      <w:pPr>
        <w:pStyle w:val="af6"/>
        <w:keepNext/>
        <w:rPr>
          <w:rtl/>
        </w:rPr>
      </w:pPr>
      <w:bookmarkStart w:id="12601" w:name="ET_yor_6044_1112"/>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601"/>
    </w:p>
    <w:p w14:paraId="619D6236" w14:textId="77777777" w:rsidR="00C6454E" w:rsidRDefault="00C6454E" w:rsidP="00C6454E">
      <w:pPr>
        <w:pStyle w:val="KeepWithNext"/>
        <w:rPr>
          <w:rtl/>
          <w:lang w:eastAsia="he-IL"/>
        </w:rPr>
      </w:pPr>
    </w:p>
    <w:p w14:paraId="6DCD9F4F" w14:textId="77777777" w:rsidR="00C6454E" w:rsidRDefault="00C6454E" w:rsidP="00C6454E">
      <w:pPr>
        <w:rPr>
          <w:rtl/>
          <w:lang w:eastAsia="he-IL"/>
        </w:rPr>
      </w:pPr>
      <w:bookmarkStart w:id="12602" w:name="_ETM_Q1_10605341"/>
      <w:bookmarkStart w:id="12603" w:name="_ETM_Q1_10605387"/>
      <w:bookmarkEnd w:id="12602"/>
      <w:bookmarkEnd w:id="12603"/>
      <w:r>
        <w:rPr>
          <w:rFonts w:hint="cs"/>
          <w:rtl/>
          <w:lang w:eastAsia="he-IL"/>
        </w:rPr>
        <w:t>כרגע אני מדבר</w:t>
      </w:r>
      <w:bookmarkStart w:id="12604" w:name="_ETM_Q1_10603682"/>
      <w:bookmarkEnd w:id="12604"/>
      <w:r>
        <w:rPr>
          <w:rFonts w:hint="cs"/>
          <w:rtl/>
          <w:lang w:eastAsia="he-IL"/>
        </w:rPr>
        <w:t xml:space="preserve"> </w:t>
      </w:r>
      <w:bookmarkStart w:id="12605" w:name="_ETM_Q1_10603921"/>
      <w:bookmarkEnd w:id="12605"/>
      <w:r>
        <w:rPr>
          <w:rFonts w:hint="cs"/>
          <w:rtl/>
          <w:lang w:eastAsia="he-IL"/>
        </w:rPr>
        <w:t xml:space="preserve">על הסעיף הזה. </w:t>
      </w:r>
    </w:p>
    <w:p w14:paraId="046596E9" w14:textId="77777777" w:rsidR="00C6454E" w:rsidRDefault="00C6454E" w:rsidP="00C6454E">
      <w:pPr>
        <w:rPr>
          <w:rtl/>
          <w:lang w:eastAsia="he-IL"/>
        </w:rPr>
      </w:pPr>
      <w:bookmarkStart w:id="12606" w:name="_ETM_Q1_10605493"/>
      <w:bookmarkStart w:id="12607" w:name="_ETM_Q1_10605588"/>
      <w:bookmarkEnd w:id="12606"/>
      <w:bookmarkEnd w:id="12607"/>
    </w:p>
    <w:p w14:paraId="485B09D6" w14:textId="0C1A8599" w:rsidR="00C6454E" w:rsidRDefault="00C6454E" w:rsidP="00C6454E">
      <w:pPr>
        <w:pStyle w:val="a4"/>
        <w:keepNext/>
        <w:rPr>
          <w:rtl/>
        </w:rPr>
      </w:pPr>
      <w:bookmarkStart w:id="12608" w:name="ET_speaker_נעה_בן_שבת_1113"/>
      <w:r w:rsidRPr="00C6454E">
        <w:rPr>
          <w:rStyle w:val="TagStyle"/>
          <w:rtl/>
        </w:rPr>
        <w:t xml:space="preserve"> &lt;&lt; דובר &gt;&gt; </w:t>
      </w:r>
      <w:r>
        <w:rPr>
          <w:rtl/>
        </w:rPr>
        <w:t>נעה בן שבת:</w:t>
      </w:r>
      <w:r w:rsidRPr="00C6454E">
        <w:rPr>
          <w:rStyle w:val="TagStyle"/>
          <w:rtl/>
        </w:rPr>
        <w:t xml:space="preserve"> &lt;&lt; דובר &gt;&gt;</w:t>
      </w:r>
      <w:r w:rsidR="004F6492">
        <w:rPr>
          <w:rtl/>
        </w:rPr>
        <w:t xml:space="preserve"> </w:t>
      </w:r>
      <w:r>
        <w:rPr>
          <w:rtl/>
        </w:rPr>
        <w:t xml:space="preserve"> </w:t>
      </w:r>
      <w:bookmarkEnd w:id="12608"/>
    </w:p>
    <w:p w14:paraId="6795427D" w14:textId="77777777" w:rsidR="00C6454E" w:rsidRDefault="00C6454E" w:rsidP="00C6454E">
      <w:pPr>
        <w:pStyle w:val="KeepWithNext"/>
        <w:rPr>
          <w:rtl/>
          <w:lang w:eastAsia="he-IL"/>
        </w:rPr>
      </w:pPr>
    </w:p>
    <w:p w14:paraId="642496E4" w14:textId="77777777" w:rsidR="00C6454E" w:rsidRDefault="00C6454E" w:rsidP="00C6454E">
      <w:pPr>
        <w:rPr>
          <w:rtl/>
          <w:lang w:eastAsia="he-IL"/>
        </w:rPr>
      </w:pPr>
      <w:bookmarkStart w:id="12609" w:name="_ETM_Q1_10606951"/>
      <w:bookmarkEnd w:id="12609"/>
      <w:r>
        <w:rPr>
          <w:rFonts w:hint="cs"/>
          <w:rtl/>
          <w:lang w:eastAsia="he-IL"/>
        </w:rPr>
        <w:t>ז</w:t>
      </w:r>
      <w:bookmarkStart w:id="12610" w:name="_ETM_Q1_10607018"/>
      <w:bookmarkEnd w:id="12610"/>
      <w:r>
        <w:rPr>
          <w:rFonts w:hint="cs"/>
          <w:rtl/>
          <w:lang w:eastAsia="he-IL"/>
        </w:rPr>
        <w:t xml:space="preserve">ה כן פה, כי קראנו את זה. </w:t>
      </w:r>
      <w:bookmarkStart w:id="12611" w:name="_ETM_Q1_10608994"/>
      <w:bookmarkEnd w:id="12611"/>
    </w:p>
    <w:p w14:paraId="6ABD8EBA" w14:textId="77777777" w:rsidR="00C6454E" w:rsidRDefault="00C6454E" w:rsidP="00C6454E">
      <w:pPr>
        <w:rPr>
          <w:rtl/>
          <w:lang w:eastAsia="he-IL"/>
        </w:rPr>
      </w:pPr>
      <w:bookmarkStart w:id="12612" w:name="_ETM_Q1_10609220"/>
      <w:bookmarkStart w:id="12613" w:name="_ETM_Q1_10609299"/>
      <w:bookmarkEnd w:id="12612"/>
      <w:bookmarkEnd w:id="12613"/>
    </w:p>
    <w:p w14:paraId="051976FA" w14:textId="012B60A9" w:rsidR="00C6454E" w:rsidRDefault="00C6454E" w:rsidP="00C6454E">
      <w:pPr>
        <w:pStyle w:val="af9"/>
        <w:keepNext/>
        <w:rPr>
          <w:rtl/>
          <w:lang w:eastAsia="he-IL"/>
        </w:rPr>
      </w:pPr>
      <w:bookmarkStart w:id="12614" w:name="ET_guest_רועי_רייכר_1114"/>
      <w:r w:rsidRPr="00C6454E">
        <w:rPr>
          <w:rStyle w:val="TagStyle"/>
          <w:rtl/>
        </w:rPr>
        <w:t xml:space="preserve"> &lt;&lt; אורח &gt;&gt; </w:t>
      </w:r>
      <w:r>
        <w:rPr>
          <w:rtl/>
          <w:lang w:eastAsia="he-IL"/>
        </w:rPr>
        <w:t>רועי רייכר:</w:t>
      </w:r>
      <w:r w:rsidRPr="00C6454E">
        <w:rPr>
          <w:rStyle w:val="TagStyle"/>
          <w:rtl/>
        </w:rPr>
        <w:t xml:space="preserve"> &lt;&lt; אורח &gt;&gt;</w:t>
      </w:r>
      <w:r w:rsidR="004F6492">
        <w:rPr>
          <w:rtl/>
          <w:lang w:eastAsia="he-IL"/>
        </w:rPr>
        <w:t xml:space="preserve"> </w:t>
      </w:r>
      <w:r>
        <w:rPr>
          <w:rtl/>
          <w:lang w:eastAsia="he-IL"/>
        </w:rPr>
        <w:t xml:space="preserve"> </w:t>
      </w:r>
      <w:bookmarkEnd w:id="12614"/>
    </w:p>
    <w:p w14:paraId="3CF5FC88" w14:textId="77777777" w:rsidR="00C6454E" w:rsidRDefault="00C6454E" w:rsidP="00C6454E">
      <w:pPr>
        <w:pStyle w:val="KeepWithNext"/>
        <w:rPr>
          <w:rtl/>
          <w:lang w:eastAsia="he-IL"/>
        </w:rPr>
      </w:pPr>
    </w:p>
    <w:p w14:paraId="43E5D196" w14:textId="77777777" w:rsidR="00C6454E" w:rsidRDefault="00C6454E" w:rsidP="00C6454E">
      <w:pPr>
        <w:rPr>
          <w:rtl/>
          <w:lang w:eastAsia="he-IL"/>
        </w:rPr>
      </w:pPr>
      <w:bookmarkStart w:id="12615" w:name="_ETM_Q1_10607730"/>
      <w:bookmarkStart w:id="12616" w:name="_ETM_Q1_10607777"/>
      <w:bookmarkEnd w:id="12615"/>
      <w:bookmarkEnd w:id="12616"/>
      <w:r>
        <w:rPr>
          <w:rFonts w:hint="cs"/>
          <w:rtl/>
          <w:lang w:eastAsia="he-IL"/>
        </w:rPr>
        <w:t xml:space="preserve">לא, אבל זה לא. </w:t>
      </w:r>
    </w:p>
    <w:p w14:paraId="62A63BB6" w14:textId="77777777" w:rsidR="00C6454E" w:rsidRDefault="00C6454E" w:rsidP="00C6454E">
      <w:pPr>
        <w:rPr>
          <w:rtl/>
          <w:lang w:eastAsia="he-IL"/>
        </w:rPr>
      </w:pPr>
      <w:bookmarkStart w:id="12617" w:name="_ETM_Q1_10610618"/>
      <w:bookmarkStart w:id="12618" w:name="_ETM_Q1_10610696"/>
      <w:bookmarkEnd w:id="12617"/>
      <w:bookmarkEnd w:id="12618"/>
    </w:p>
    <w:p w14:paraId="1E4D9541" w14:textId="0991A075" w:rsidR="00C6454E" w:rsidRDefault="00C6454E" w:rsidP="00C6454E">
      <w:pPr>
        <w:pStyle w:val="af6"/>
        <w:keepNext/>
        <w:rPr>
          <w:rtl/>
        </w:rPr>
      </w:pPr>
      <w:bookmarkStart w:id="12619" w:name="ET_yor_6044_1115"/>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619"/>
    </w:p>
    <w:p w14:paraId="216393D1" w14:textId="77777777" w:rsidR="00C6454E" w:rsidRDefault="00C6454E" w:rsidP="00C6454E">
      <w:pPr>
        <w:pStyle w:val="KeepWithNext"/>
        <w:rPr>
          <w:rtl/>
          <w:lang w:eastAsia="he-IL"/>
        </w:rPr>
      </w:pPr>
    </w:p>
    <w:p w14:paraId="042A6B0F" w14:textId="77777777" w:rsidR="00C6454E" w:rsidRDefault="00C6454E" w:rsidP="00C6454E">
      <w:pPr>
        <w:rPr>
          <w:rtl/>
          <w:lang w:eastAsia="he-IL"/>
        </w:rPr>
      </w:pPr>
      <w:bookmarkStart w:id="12620" w:name="_ETM_Q1_10611799"/>
      <w:bookmarkEnd w:id="12620"/>
      <w:r>
        <w:rPr>
          <w:rFonts w:hint="cs"/>
          <w:rtl/>
          <w:lang w:eastAsia="he-IL"/>
        </w:rPr>
        <w:t>א</w:t>
      </w:r>
      <w:bookmarkStart w:id="12621" w:name="_ETM_Q1_10611846"/>
      <w:bookmarkEnd w:id="12621"/>
      <w:r>
        <w:rPr>
          <w:rFonts w:hint="cs"/>
          <w:rtl/>
          <w:lang w:eastAsia="he-IL"/>
        </w:rPr>
        <w:t xml:space="preserve">בל זה </w:t>
      </w:r>
      <w:bookmarkStart w:id="12622" w:name="_ETM_Q1_10609319"/>
      <w:bookmarkEnd w:id="12622"/>
      <w:r>
        <w:rPr>
          <w:rFonts w:hint="cs"/>
          <w:rtl/>
          <w:lang w:eastAsia="he-IL"/>
        </w:rPr>
        <w:t>לא זה כרגע. לא,</w:t>
      </w:r>
      <w:bookmarkStart w:id="12623" w:name="_ETM_Q1_10611185"/>
      <w:bookmarkEnd w:id="12623"/>
      <w:r>
        <w:rPr>
          <w:rFonts w:hint="cs"/>
          <w:rtl/>
          <w:lang w:eastAsia="he-IL"/>
        </w:rPr>
        <w:t xml:space="preserve"> זה לא זה כרגע מבח</w:t>
      </w:r>
      <w:bookmarkStart w:id="12624" w:name="_ETM_Q1_10610365"/>
      <w:bookmarkEnd w:id="12624"/>
      <w:r>
        <w:rPr>
          <w:rFonts w:hint="cs"/>
          <w:rtl/>
          <w:lang w:eastAsia="he-IL"/>
        </w:rPr>
        <w:t xml:space="preserve">ינת רשימת רופאים. כרגע </w:t>
      </w:r>
      <w:bookmarkStart w:id="12625" w:name="_ETM_Q1_10611754"/>
      <w:bookmarkEnd w:id="12625"/>
      <w:r>
        <w:rPr>
          <w:rFonts w:hint="cs"/>
          <w:rtl/>
          <w:lang w:eastAsia="he-IL"/>
        </w:rPr>
        <w:t>אנחנו מתייחסים</w:t>
      </w:r>
      <w:bookmarkStart w:id="12626" w:name="_ETM_Q1_10613622"/>
      <w:bookmarkEnd w:id="12626"/>
      <w:r>
        <w:rPr>
          <w:rFonts w:hint="cs"/>
          <w:rtl/>
          <w:lang w:eastAsia="he-IL"/>
        </w:rPr>
        <w:t xml:space="preserve"> על מה שאנחנו, הפוליס</w:t>
      </w:r>
      <w:bookmarkStart w:id="12627" w:name="_ETM_Q1_10613825"/>
      <w:bookmarkEnd w:id="12627"/>
      <w:r>
        <w:rPr>
          <w:rFonts w:hint="cs"/>
          <w:rtl/>
          <w:lang w:eastAsia="he-IL"/>
        </w:rPr>
        <w:t xml:space="preserve">ה כוללת ניתוח מאותו סוג. הסעיף </w:t>
      </w:r>
      <w:bookmarkStart w:id="12628" w:name="_ETM_Q1_10621288"/>
      <w:bookmarkStart w:id="12629" w:name="_ETM_Q1_10618378"/>
      <w:bookmarkEnd w:id="12628"/>
      <w:bookmarkEnd w:id="12629"/>
      <w:r>
        <w:rPr>
          <w:rFonts w:hint="cs"/>
          <w:rtl/>
          <w:lang w:eastAsia="he-IL"/>
        </w:rPr>
        <w:t>המקורי כאן אומר כשמדובר ברופא שמבצע את זה, או שנמצא</w:t>
      </w:r>
      <w:bookmarkStart w:id="12630" w:name="_ETM_Q1_10624905"/>
      <w:bookmarkEnd w:id="12630"/>
      <w:r>
        <w:rPr>
          <w:rFonts w:hint="cs"/>
          <w:rtl/>
          <w:lang w:eastAsia="he-IL"/>
        </w:rPr>
        <w:t xml:space="preserve"> ברשימת הרופא</w:t>
      </w:r>
      <w:bookmarkStart w:id="12631" w:name="_ETM_Q1_10623409"/>
      <w:bookmarkEnd w:id="12631"/>
      <w:r>
        <w:rPr>
          <w:rFonts w:hint="cs"/>
          <w:rtl/>
          <w:lang w:eastAsia="he-IL"/>
        </w:rPr>
        <w:t>ים המומחים שמבצעים את זה, אז זה ייק</w:t>
      </w:r>
      <w:bookmarkStart w:id="12632" w:name="_ETM_Q1_10626355"/>
      <w:bookmarkEnd w:id="12632"/>
      <w:r>
        <w:rPr>
          <w:rFonts w:hint="cs"/>
          <w:rtl/>
          <w:lang w:eastAsia="he-IL"/>
        </w:rPr>
        <w:t xml:space="preserve">רא </w:t>
      </w:r>
      <w:bookmarkStart w:id="12633" w:name="_ETM_Q1_10627552"/>
      <w:bookmarkEnd w:id="12633"/>
      <w:r>
        <w:rPr>
          <w:rFonts w:hint="cs"/>
          <w:rtl/>
          <w:lang w:eastAsia="he-IL"/>
        </w:rPr>
        <w:t xml:space="preserve">כפל כביכול ואז יהיה </w:t>
      </w:r>
      <w:bookmarkStart w:id="12634" w:name="_ETM_Q1_10627495"/>
      <w:bookmarkEnd w:id="12634"/>
      <w:r>
        <w:rPr>
          <w:rFonts w:hint="cs"/>
          <w:rtl/>
          <w:lang w:eastAsia="he-IL"/>
        </w:rPr>
        <w:t xml:space="preserve">שיבוב. </w:t>
      </w:r>
      <w:bookmarkStart w:id="12635" w:name="_ETM_Q1_10628624"/>
      <w:bookmarkStart w:id="12636" w:name="_ETM_Q1_10630046"/>
      <w:bookmarkEnd w:id="12635"/>
      <w:bookmarkEnd w:id="12636"/>
    </w:p>
    <w:p w14:paraId="6A59BF6A" w14:textId="77777777" w:rsidR="00C6454E" w:rsidRDefault="00C6454E" w:rsidP="00C6454E">
      <w:pPr>
        <w:rPr>
          <w:rtl/>
          <w:lang w:eastAsia="he-IL"/>
        </w:rPr>
      </w:pPr>
      <w:bookmarkStart w:id="12637" w:name="_ETM_Q1_10630151"/>
      <w:bookmarkEnd w:id="12637"/>
    </w:p>
    <w:p w14:paraId="101142B7" w14:textId="34A880C2" w:rsidR="00C6454E" w:rsidRDefault="00C6454E" w:rsidP="00C6454E">
      <w:pPr>
        <w:pStyle w:val="af9"/>
        <w:keepNext/>
        <w:rPr>
          <w:rtl/>
          <w:lang w:eastAsia="he-IL"/>
        </w:rPr>
      </w:pPr>
      <w:bookmarkStart w:id="12638" w:name="ET_guest_סיגל_משהיוף_1116"/>
      <w:r w:rsidRPr="00C6454E">
        <w:rPr>
          <w:rStyle w:val="TagStyle"/>
          <w:rtl/>
        </w:rPr>
        <w:t xml:space="preserve"> &lt;&lt; אורח &gt;&gt; </w:t>
      </w:r>
      <w:r>
        <w:rPr>
          <w:rtl/>
          <w:lang w:eastAsia="he-IL"/>
        </w:rPr>
        <w:t>סיגל משהיוף:</w:t>
      </w:r>
      <w:r w:rsidRPr="00C6454E">
        <w:rPr>
          <w:rStyle w:val="TagStyle"/>
          <w:rtl/>
        </w:rPr>
        <w:t xml:space="preserve"> &lt;&lt; אורח &gt;&gt;</w:t>
      </w:r>
      <w:r w:rsidR="004F6492">
        <w:rPr>
          <w:rtl/>
          <w:lang w:eastAsia="he-IL"/>
        </w:rPr>
        <w:t xml:space="preserve"> </w:t>
      </w:r>
      <w:r>
        <w:rPr>
          <w:rtl/>
          <w:lang w:eastAsia="he-IL"/>
        </w:rPr>
        <w:t xml:space="preserve"> </w:t>
      </w:r>
      <w:bookmarkEnd w:id="12638"/>
    </w:p>
    <w:p w14:paraId="01392DF7" w14:textId="77777777" w:rsidR="00C6454E" w:rsidRDefault="00C6454E" w:rsidP="00C6454E">
      <w:pPr>
        <w:pStyle w:val="KeepWithNext"/>
        <w:rPr>
          <w:rtl/>
          <w:lang w:eastAsia="he-IL"/>
        </w:rPr>
      </w:pPr>
    </w:p>
    <w:p w14:paraId="09A51B26" w14:textId="77777777" w:rsidR="00C6454E" w:rsidRDefault="00C6454E" w:rsidP="00C6454E">
      <w:pPr>
        <w:rPr>
          <w:rtl/>
          <w:lang w:eastAsia="he-IL"/>
        </w:rPr>
      </w:pPr>
      <w:bookmarkStart w:id="12639" w:name="_ETM_Q1_10631363"/>
      <w:bookmarkStart w:id="12640" w:name="_ETM_Q1_10631410"/>
      <w:bookmarkEnd w:id="12639"/>
      <w:bookmarkEnd w:id="12640"/>
      <w:r>
        <w:rPr>
          <w:rFonts w:hint="cs"/>
          <w:rtl/>
          <w:lang w:eastAsia="he-IL"/>
        </w:rPr>
        <w:t>זאת א</w:t>
      </w:r>
      <w:bookmarkStart w:id="12641" w:name="_ETM_Q1_10628746"/>
      <w:bookmarkEnd w:id="12641"/>
      <w:r>
        <w:rPr>
          <w:rFonts w:hint="cs"/>
          <w:rtl/>
          <w:lang w:eastAsia="he-IL"/>
        </w:rPr>
        <w:t xml:space="preserve">ומרת, זה רק </w:t>
      </w:r>
      <w:bookmarkStart w:id="12642" w:name="_ETM_Q1_10629698"/>
      <w:bookmarkEnd w:id="12642"/>
      <w:r>
        <w:rPr>
          <w:rFonts w:hint="cs"/>
          <w:rtl/>
          <w:lang w:eastAsia="he-IL"/>
        </w:rPr>
        <w:t>לטובת השיב</w:t>
      </w:r>
      <w:bookmarkStart w:id="12643" w:name="_ETM_Q1_10629419"/>
      <w:bookmarkEnd w:id="12643"/>
      <w:r>
        <w:rPr>
          <w:rFonts w:hint="cs"/>
          <w:rtl/>
          <w:lang w:eastAsia="he-IL"/>
        </w:rPr>
        <w:t xml:space="preserve">וב אתה מדבר עכשיו. </w:t>
      </w:r>
      <w:bookmarkStart w:id="12644" w:name="_ETM_Q1_10632606"/>
      <w:bookmarkEnd w:id="12644"/>
    </w:p>
    <w:p w14:paraId="1E0F400C" w14:textId="77777777" w:rsidR="00C6454E" w:rsidRDefault="00C6454E" w:rsidP="00C6454E">
      <w:pPr>
        <w:rPr>
          <w:rtl/>
          <w:lang w:eastAsia="he-IL"/>
        </w:rPr>
      </w:pPr>
      <w:bookmarkStart w:id="12645" w:name="_ETM_Q1_10632691"/>
      <w:bookmarkStart w:id="12646" w:name="_ETM_Q1_10633256"/>
      <w:bookmarkEnd w:id="12645"/>
      <w:bookmarkEnd w:id="12646"/>
    </w:p>
    <w:p w14:paraId="4A18D706" w14:textId="320DF576" w:rsidR="00C6454E" w:rsidRDefault="00C6454E" w:rsidP="00C6454E">
      <w:pPr>
        <w:pStyle w:val="af6"/>
        <w:keepNext/>
        <w:rPr>
          <w:rtl/>
        </w:rPr>
      </w:pPr>
      <w:bookmarkStart w:id="12647" w:name="ET_yor_6044_1117"/>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647"/>
    </w:p>
    <w:p w14:paraId="35FDEE63" w14:textId="77777777" w:rsidR="00C6454E" w:rsidRDefault="00C6454E" w:rsidP="00C6454E">
      <w:pPr>
        <w:pStyle w:val="KeepWithNext"/>
        <w:rPr>
          <w:rtl/>
          <w:lang w:eastAsia="he-IL"/>
        </w:rPr>
      </w:pPr>
    </w:p>
    <w:p w14:paraId="69AF2F05" w14:textId="77777777" w:rsidR="00C6454E" w:rsidRDefault="00C6454E" w:rsidP="00C6454E">
      <w:pPr>
        <w:rPr>
          <w:rtl/>
          <w:lang w:eastAsia="he-IL"/>
        </w:rPr>
      </w:pPr>
      <w:bookmarkStart w:id="12648" w:name="_ETM_Q1_10633823"/>
      <w:bookmarkStart w:id="12649" w:name="_ETM_Q1_10633870"/>
      <w:bookmarkEnd w:id="12648"/>
      <w:bookmarkEnd w:id="12649"/>
      <w:r>
        <w:rPr>
          <w:rFonts w:hint="cs"/>
          <w:rtl/>
          <w:lang w:eastAsia="he-IL"/>
        </w:rPr>
        <w:t xml:space="preserve">כן, נכון? </w:t>
      </w:r>
    </w:p>
    <w:p w14:paraId="00ABB19B" w14:textId="77777777" w:rsidR="00C6454E" w:rsidRDefault="00C6454E" w:rsidP="00C6454E">
      <w:pPr>
        <w:rPr>
          <w:rtl/>
          <w:lang w:eastAsia="he-IL"/>
        </w:rPr>
      </w:pPr>
      <w:bookmarkStart w:id="12650" w:name="_ETM_Q1_10636256"/>
      <w:bookmarkStart w:id="12651" w:name="_ETM_Q1_10636340"/>
      <w:bookmarkEnd w:id="12650"/>
      <w:bookmarkEnd w:id="12651"/>
    </w:p>
    <w:p w14:paraId="55C9322B" w14:textId="212CFF08" w:rsidR="00C6454E" w:rsidRDefault="00C6454E" w:rsidP="00C6454E">
      <w:pPr>
        <w:pStyle w:val="af9"/>
        <w:keepNext/>
        <w:rPr>
          <w:rtl/>
          <w:lang w:eastAsia="he-IL"/>
        </w:rPr>
      </w:pPr>
      <w:bookmarkStart w:id="12652" w:name="ET_guest_סיגל_משהיוף_1118"/>
      <w:r w:rsidRPr="00C6454E">
        <w:rPr>
          <w:rStyle w:val="TagStyle"/>
          <w:rtl/>
        </w:rPr>
        <w:t xml:space="preserve"> &lt;&lt; אורח &gt;&gt; </w:t>
      </w:r>
      <w:r>
        <w:rPr>
          <w:rtl/>
          <w:lang w:eastAsia="he-IL"/>
        </w:rPr>
        <w:t>סיגל משהיוף:</w:t>
      </w:r>
      <w:r w:rsidRPr="00C6454E">
        <w:rPr>
          <w:rStyle w:val="TagStyle"/>
          <w:rtl/>
        </w:rPr>
        <w:t xml:space="preserve"> &lt;&lt; אורח &gt;&gt;</w:t>
      </w:r>
      <w:r w:rsidR="004F6492">
        <w:rPr>
          <w:rtl/>
          <w:lang w:eastAsia="he-IL"/>
        </w:rPr>
        <w:t xml:space="preserve"> </w:t>
      </w:r>
      <w:r>
        <w:rPr>
          <w:rtl/>
          <w:lang w:eastAsia="he-IL"/>
        </w:rPr>
        <w:t xml:space="preserve"> </w:t>
      </w:r>
      <w:bookmarkEnd w:id="12652"/>
    </w:p>
    <w:p w14:paraId="22967191" w14:textId="77777777" w:rsidR="00C6454E" w:rsidRDefault="00C6454E" w:rsidP="00C6454E">
      <w:pPr>
        <w:pStyle w:val="KeepWithNext"/>
        <w:rPr>
          <w:rtl/>
          <w:lang w:eastAsia="he-IL"/>
        </w:rPr>
      </w:pPr>
    </w:p>
    <w:p w14:paraId="008F93BB" w14:textId="77777777" w:rsidR="00C6454E" w:rsidRDefault="00C6454E" w:rsidP="00C6454E">
      <w:pPr>
        <w:rPr>
          <w:rtl/>
          <w:lang w:eastAsia="he-IL"/>
        </w:rPr>
      </w:pPr>
      <w:r>
        <w:rPr>
          <w:rFonts w:hint="cs"/>
          <w:rtl/>
          <w:lang w:eastAsia="he-IL"/>
        </w:rPr>
        <w:t>א</w:t>
      </w:r>
      <w:bookmarkStart w:id="12653" w:name="_ETM_Q1_10635012"/>
      <w:bookmarkStart w:id="12654" w:name="_ETM_Q1_10635078"/>
      <w:bookmarkEnd w:id="12653"/>
      <w:bookmarkEnd w:id="12654"/>
      <w:r>
        <w:rPr>
          <w:rFonts w:hint="cs"/>
          <w:rtl/>
          <w:lang w:eastAsia="he-IL"/>
        </w:rPr>
        <w:t xml:space="preserve">ז אם </w:t>
      </w:r>
      <w:bookmarkStart w:id="12655" w:name="_ETM_Q1_10635541"/>
      <w:bookmarkEnd w:id="12655"/>
      <w:r>
        <w:rPr>
          <w:rFonts w:hint="cs"/>
          <w:rtl/>
          <w:lang w:eastAsia="he-IL"/>
        </w:rPr>
        <w:t xml:space="preserve">זה לטובת השיבוב, אז זה חוזר </w:t>
      </w:r>
      <w:bookmarkStart w:id="12656" w:name="_ETM_Q1_10635343"/>
      <w:bookmarkEnd w:id="12656"/>
      <w:r>
        <w:rPr>
          <w:rFonts w:hint="cs"/>
          <w:rtl/>
          <w:lang w:eastAsia="he-IL"/>
        </w:rPr>
        <w:t>ל-50% האלה. אבל זה</w:t>
      </w:r>
      <w:bookmarkStart w:id="12657" w:name="_ETM_Q1_10638102"/>
      <w:bookmarkEnd w:id="12657"/>
      <w:r>
        <w:rPr>
          <w:rFonts w:hint="cs"/>
          <w:rtl/>
          <w:lang w:eastAsia="he-IL"/>
        </w:rPr>
        <w:t xml:space="preserve"> אחרי זה אתה או</w:t>
      </w:r>
      <w:bookmarkStart w:id="12658" w:name="_ETM_Q1_10637500"/>
      <w:bookmarkEnd w:id="12658"/>
      <w:r>
        <w:rPr>
          <w:rFonts w:hint="cs"/>
          <w:rtl/>
          <w:lang w:eastAsia="he-IL"/>
        </w:rPr>
        <w:t xml:space="preserve">מר. </w:t>
      </w:r>
      <w:bookmarkStart w:id="12659" w:name="_ETM_Q1_10637922"/>
      <w:bookmarkEnd w:id="12659"/>
    </w:p>
    <w:p w14:paraId="1F232E6C" w14:textId="77777777" w:rsidR="00C6454E" w:rsidRDefault="00C6454E" w:rsidP="00C6454E">
      <w:pPr>
        <w:rPr>
          <w:rtl/>
          <w:lang w:eastAsia="he-IL"/>
        </w:rPr>
      </w:pPr>
      <w:bookmarkStart w:id="12660" w:name="_ETM_Q1_10638017"/>
      <w:bookmarkEnd w:id="12660"/>
    </w:p>
    <w:p w14:paraId="23B8B5A3" w14:textId="1D6BB754" w:rsidR="00C6454E" w:rsidRDefault="00C6454E" w:rsidP="00C6454E">
      <w:pPr>
        <w:pStyle w:val="af6"/>
        <w:keepNext/>
        <w:rPr>
          <w:rtl/>
        </w:rPr>
      </w:pPr>
      <w:bookmarkStart w:id="12661" w:name="ET_yor_6044_1119"/>
      <w:r w:rsidRPr="00C6454E">
        <w:rPr>
          <w:rStyle w:val="TagStyle"/>
          <w:rtl/>
        </w:rPr>
        <w:t xml:space="preserve"> &lt;&lt; יור &gt;&gt; </w:t>
      </w:r>
      <w:r>
        <w:rPr>
          <w:rtl/>
        </w:rPr>
        <w:t>היו"ר אוריאל בוסו:</w:t>
      </w:r>
      <w:r w:rsidRPr="00C6454E">
        <w:rPr>
          <w:rStyle w:val="TagStyle"/>
          <w:rtl/>
        </w:rPr>
        <w:t xml:space="preserve"> &lt;&lt; יור &gt;&gt;</w:t>
      </w:r>
      <w:r w:rsidR="004F6492">
        <w:rPr>
          <w:rtl/>
        </w:rPr>
        <w:t xml:space="preserve"> </w:t>
      </w:r>
      <w:r>
        <w:rPr>
          <w:rtl/>
        </w:rPr>
        <w:t xml:space="preserve"> </w:t>
      </w:r>
      <w:bookmarkEnd w:id="12661"/>
    </w:p>
    <w:p w14:paraId="001CE960" w14:textId="77777777" w:rsidR="00C6454E" w:rsidRDefault="00C6454E" w:rsidP="00C6454E">
      <w:pPr>
        <w:pStyle w:val="KeepWithNext"/>
        <w:rPr>
          <w:rtl/>
          <w:lang w:eastAsia="he-IL"/>
        </w:rPr>
      </w:pPr>
    </w:p>
    <w:p w14:paraId="7031B7B7" w14:textId="77777777" w:rsidR="00C6454E" w:rsidRDefault="00C6454E" w:rsidP="00C6454E">
      <w:pPr>
        <w:rPr>
          <w:rtl/>
          <w:lang w:eastAsia="he-IL"/>
        </w:rPr>
      </w:pPr>
      <w:bookmarkStart w:id="12662" w:name="_ETM_Q1_10639164"/>
      <w:bookmarkStart w:id="12663" w:name="_ETM_Q1_10639215"/>
      <w:bookmarkEnd w:id="12662"/>
      <w:bookmarkEnd w:id="12663"/>
      <w:r>
        <w:rPr>
          <w:rFonts w:hint="cs"/>
          <w:rtl/>
          <w:lang w:eastAsia="he-IL"/>
        </w:rPr>
        <w:t>רגע, כן. אבל כאן כרגע</w:t>
      </w:r>
      <w:bookmarkStart w:id="12664" w:name="_ETM_Q1_10639016"/>
      <w:bookmarkEnd w:id="12664"/>
      <w:r>
        <w:rPr>
          <w:rFonts w:hint="cs"/>
          <w:rtl/>
          <w:lang w:eastAsia="he-IL"/>
        </w:rPr>
        <w:t xml:space="preserve"> </w:t>
      </w:r>
      <w:bookmarkStart w:id="12665" w:name="_ETM_Q1_10639256"/>
      <w:bookmarkEnd w:id="12665"/>
      <w:r>
        <w:rPr>
          <w:rFonts w:hint="cs"/>
          <w:rtl/>
          <w:lang w:eastAsia="he-IL"/>
        </w:rPr>
        <w:t>אתם אומרים שצריך להישאר ברמת רופא. חברות הביטוח, הייעוץ המשפטי?</w:t>
      </w:r>
      <w:bookmarkStart w:id="12666" w:name="_ETM_Q1_10646094"/>
      <w:bookmarkEnd w:id="12666"/>
      <w:r>
        <w:rPr>
          <w:rFonts w:hint="cs"/>
          <w:rtl/>
          <w:lang w:eastAsia="he-IL"/>
        </w:rPr>
        <w:t xml:space="preserve"> האם מבחינתכם לא להיכנס?</w:t>
      </w:r>
      <w:bookmarkStart w:id="12667" w:name="_ETM_Q1_10648819"/>
      <w:bookmarkStart w:id="12668" w:name="_ETM_Q1_10648911"/>
      <w:bookmarkStart w:id="12669" w:name="_ETM_Q1_10646107"/>
      <w:bookmarkStart w:id="12670" w:name="_ETM_Q1_10646303"/>
      <w:bookmarkStart w:id="12671" w:name="_ETM_Q1_10654495"/>
      <w:bookmarkStart w:id="12672" w:name="_ETM_Q1_10651761"/>
      <w:bookmarkStart w:id="12673" w:name="_ETM_Q1_10649030"/>
      <w:bookmarkStart w:id="12674" w:name="_ETM_Q1_10646364"/>
      <w:bookmarkStart w:id="12675" w:name="_ETM_Q1_10643633"/>
      <w:bookmarkStart w:id="12676" w:name="_ETM_Q1_10645166"/>
      <w:bookmarkStart w:id="12677" w:name="_ETM_Q1_10645272"/>
      <w:bookmarkStart w:id="12678" w:name="_ETM_Q1_10648793"/>
      <w:bookmarkEnd w:id="12667"/>
      <w:bookmarkEnd w:id="12668"/>
      <w:bookmarkEnd w:id="12669"/>
      <w:bookmarkEnd w:id="12670"/>
      <w:bookmarkEnd w:id="12671"/>
      <w:bookmarkEnd w:id="12672"/>
      <w:bookmarkEnd w:id="12673"/>
      <w:bookmarkEnd w:id="12674"/>
      <w:bookmarkEnd w:id="12675"/>
      <w:bookmarkEnd w:id="12676"/>
      <w:bookmarkEnd w:id="12677"/>
      <w:bookmarkEnd w:id="12678"/>
    </w:p>
    <w:p w14:paraId="3E61D3A4" w14:textId="77777777" w:rsidR="00C6454E" w:rsidRDefault="00C6454E" w:rsidP="00C6454E">
      <w:pPr>
        <w:rPr>
          <w:rFonts w:ascii="David" w:hAnsi="David"/>
          <w:u w:val="single"/>
          <w:rtl/>
          <w:lang w:eastAsia="he-IL"/>
        </w:rPr>
      </w:pPr>
      <w:bookmarkStart w:id="12679" w:name="_ETM_Q1_10648895"/>
      <w:bookmarkStart w:id="12680" w:name="_ETM_Q1_10646592"/>
      <w:bookmarkEnd w:id="12679"/>
      <w:bookmarkEnd w:id="12680"/>
    </w:p>
    <w:p w14:paraId="4A011744" w14:textId="0728F874" w:rsidR="00C6454E" w:rsidRPr="00C6454E" w:rsidRDefault="00C6454E" w:rsidP="00C6454E">
      <w:pPr>
        <w:pStyle w:val="af9"/>
        <w:keepNext/>
        <w:rPr>
          <w:rtl/>
          <w:lang w:eastAsia="he-IL"/>
        </w:rPr>
      </w:pPr>
      <w:bookmarkStart w:id="12681" w:name="ET_guest_ירון_אליאס_1121"/>
      <w:r w:rsidRPr="00C6454E">
        <w:rPr>
          <w:rStyle w:val="TagStyle"/>
          <w:rtl/>
        </w:rPr>
        <w:t xml:space="preserve"> &lt;&lt; אורח &gt;&gt; </w:t>
      </w:r>
      <w:r>
        <w:rPr>
          <w:rtl/>
          <w:lang w:eastAsia="he-IL"/>
        </w:rPr>
        <w:t>ירון אליאס:</w:t>
      </w:r>
      <w:r w:rsidRPr="00C6454E">
        <w:rPr>
          <w:rStyle w:val="TagStyle"/>
          <w:rtl/>
        </w:rPr>
        <w:t xml:space="preserve"> &lt;&lt; אורח &gt;&gt;</w:t>
      </w:r>
      <w:r w:rsidR="004F6492">
        <w:rPr>
          <w:rtl/>
          <w:lang w:eastAsia="he-IL"/>
        </w:rPr>
        <w:t xml:space="preserve"> </w:t>
      </w:r>
      <w:r>
        <w:rPr>
          <w:rtl/>
          <w:lang w:eastAsia="he-IL"/>
        </w:rPr>
        <w:t xml:space="preserve"> </w:t>
      </w:r>
      <w:bookmarkStart w:id="12682" w:name="_ETM_Q1_10650576"/>
      <w:bookmarkStart w:id="12683" w:name="_ETM_Q1_10650622"/>
      <w:bookmarkStart w:id="12684" w:name="_ETM_Q1_10648556"/>
      <w:bookmarkEnd w:id="12681"/>
      <w:bookmarkEnd w:id="12682"/>
      <w:bookmarkEnd w:id="12683"/>
      <w:bookmarkEnd w:id="12684"/>
    </w:p>
    <w:p w14:paraId="26E659A1" w14:textId="77777777" w:rsidR="00C6454E" w:rsidRDefault="00C6454E" w:rsidP="00C6454E">
      <w:pPr>
        <w:pStyle w:val="KeepWithNext"/>
        <w:rPr>
          <w:rtl/>
          <w:lang w:eastAsia="he-IL"/>
        </w:rPr>
      </w:pPr>
    </w:p>
    <w:p w14:paraId="6E094BBA" w14:textId="77777777" w:rsidR="00C6454E" w:rsidRDefault="00C6454E" w:rsidP="00C6454E">
      <w:pPr>
        <w:rPr>
          <w:rtl/>
          <w:lang w:eastAsia="he-IL"/>
        </w:rPr>
      </w:pPr>
      <w:bookmarkStart w:id="12685" w:name="_ETM_Q1_10647240"/>
      <w:bookmarkStart w:id="12686" w:name="_ETM_Q1_10647293"/>
      <w:bookmarkEnd w:id="12685"/>
      <w:bookmarkEnd w:id="12686"/>
      <w:r>
        <w:rPr>
          <w:rFonts w:hint="cs"/>
          <w:rtl/>
          <w:lang w:eastAsia="he-IL"/>
        </w:rPr>
        <w:t>בו</w:t>
      </w:r>
      <w:bookmarkStart w:id="12687" w:name="_ETM_Q1_10646478"/>
      <w:bookmarkEnd w:id="12687"/>
      <w:r>
        <w:rPr>
          <w:rFonts w:hint="cs"/>
          <w:rtl/>
          <w:lang w:eastAsia="he-IL"/>
        </w:rPr>
        <w:t>ודאי, בוודאי. אנחנו מצודדים כ</w:t>
      </w:r>
      <w:bookmarkStart w:id="12688" w:name="_ETM_Q1_10648146"/>
      <w:bookmarkEnd w:id="12688"/>
      <w:r>
        <w:rPr>
          <w:rFonts w:hint="cs"/>
          <w:rtl/>
          <w:lang w:eastAsia="he-IL"/>
        </w:rPr>
        <w:t>מובן בנוסח</w:t>
      </w:r>
      <w:bookmarkStart w:id="12689" w:name="_ETM_Q1_10649501"/>
      <w:bookmarkEnd w:id="12689"/>
      <w:r>
        <w:rPr>
          <w:rFonts w:hint="cs"/>
          <w:rtl/>
          <w:lang w:eastAsia="he-IL"/>
        </w:rPr>
        <w:t xml:space="preserve"> ה</w:t>
      </w:r>
      <w:bookmarkStart w:id="12690" w:name="_ETM_Q1_10647506"/>
      <w:bookmarkEnd w:id="12690"/>
      <w:r>
        <w:rPr>
          <w:rFonts w:hint="cs"/>
          <w:rtl/>
          <w:lang w:eastAsia="he-IL"/>
        </w:rPr>
        <w:t xml:space="preserve">נוכחי. </w:t>
      </w:r>
      <w:bookmarkStart w:id="12691" w:name="_ETM_Q1_10646654"/>
      <w:bookmarkStart w:id="12692" w:name="_ETM_Q1_10646671"/>
      <w:bookmarkStart w:id="12693" w:name="_ETM_Q1_10646391"/>
      <w:bookmarkStart w:id="12694" w:name="_ETM_Q1_10646866"/>
      <w:bookmarkStart w:id="12695" w:name="_ETM_Q1_10647596"/>
      <w:bookmarkStart w:id="12696" w:name="_ETM_Q1_10645914"/>
      <w:bookmarkStart w:id="12697" w:name="_ETM_Q1_10649584"/>
      <w:bookmarkEnd w:id="12691"/>
      <w:bookmarkEnd w:id="12692"/>
      <w:bookmarkEnd w:id="12693"/>
      <w:bookmarkEnd w:id="12694"/>
      <w:bookmarkEnd w:id="12695"/>
      <w:bookmarkEnd w:id="12696"/>
      <w:bookmarkEnd w:id="12697"/>
    </w:p>
    <w:p w14:paraId="75AB2164" w14:textId="77777777" w:rsidR="00C6454E" w:rsidRDefault="00C6454E" w:rsidP="00C6454E">
      <w:pPr>
        <w:rPr>
          <w:rtl/>
          <w:lang w:eastAsia="he-IL"/>
        </w:rPr>
      </w:pPr>
      <w:bookmarkStart w:id="12698" w:name="_ETM_Q1_10649680"/>
      <w:bookmarkEnd w:id="12698"/>
    </w:p>
    <w:p w14:paraId="412CFF3A" w14:textId="75D547A1" w:rsidR="00C6454E" w:rsidRDefault="00C6454E" w:rsidP="00C6454E">
      <w:pPr>
        <w:pStyle w:val="af9"/>
        <w:keepNext/>
        <w:rPr>
          <w:rtl/>
          <w:lang w:eastAsia="he-IL"/>
        </w:rPr>
      </w:pPr>
      <w:bookmarkStart w:id="12699" w:name="ET_guest_גיא_רוטקופף_1122"/>
      <w:r w:rsidRPr="00C6454E">
        <w:rPr>
          <w:rStyle w:val="TagStyle"/>
          <w:rtl/>
        </w:rPr>
        <w:t xml:space="preserve"> &lt;&lt; אורח &gt;&gt; </w:t>
      </w:r>
      <w:r>
        <w:rPr>
          <w:rtl/>
          <w:lang w:eastAsia="he-IL"/>
        </w:rPr>
        <w:t>גיא רוטקופף:</w:t>
      </w:r>
      <w:r w:rsidRPr="00C6454E">
        <w:rPr>
          <w:rStyle w:val="TagStyle"/>
          <w:rtl/>
        </w:rPr>
        <w:t xml:space="preserve"> &lt;&lt; אורח &gt;&gt;</w:t>
      </w:r>
      <w:r w:rsidR="004F6492">
        <w:rPr>
          <w:rtl/>
          <w:lang w:eastAsia="he-IL"/>
        </w:rPr>
        <w:t xml:space="preserve"> </w:t>
      </w:r>
      <w:r>
        <w:rPr>
          <w:rtl/>
          <w:lang w:eastAsia="he-IL"/>
        </w:rPr>
        <w:t xml:space="preserve"> </w:t>
      </w:r>
      <w:bookmarkEnd w:id="12699"/>
    </w:p>
    <w:p w14:paraId="76481E52" w14:textId="77777777" w:rsidR="00C6454E" w:rsidRDefault="00C6454E" w:rsidP="00C6454E">
      <w:pPr>
        <w:pStyle w:val="KeepWithNext"/>
        <w:rPr>
          <w:rtl/>
          <w:lang w:eastAsia="he-IL"/>
        </w:rPr>
      </w:pPr>
    </w:p>
    <w:p w14:paraId="47C03037" w14:textId="77777777" w:rsidR="00C6454E" w:rsidRDefault="00C6454E" w:rsidP="00C6454E">
      <w:pPr>
        <w:rPr>
          <w:rtl/>
          <w:lang w:eastAsia="he-IL"/>
        </w:rPr>
      </w:pPr>
      <w:r>
        <w:rPr>
          <w:rFonts w:hint="cs"/>
          <w:rtl/>
          <w:lang w:eastAsia="he-IL"/>
        </w:rPr>
        <w:t>א</w:t>
      </w:r>
      <w:bookmarkStart w:id="12700" w:name="_ETM_Q1_10651603"/>
      <w:bookmarkStart w:id="12701" w:name="_ETM_Q1_10651656"/>
      <w:bookmarkEnd w:id="12700"/>
      <w:bookmarkEnd w:id="12701"/>
      <w:r>
        <w:rPr>
          <w:rFonts w:hint="cs"/>
          <w:rtl/>
          <w:lang w:eastAsia="he-IL"/>
        </w:rPr>
        <w:t>נחנו מסכימים ע</w:t>
      </w:r>
      <w:bookmarkStart w:id="12702" w:name="_ETM_Q1_10650785"/>
      <w:bookmarkEnd w:id="12702"/>
      <w:r>
        <w:rPr>
          <w:rFonts w:hint="cs"/>
          <w:rtl/>
          <w:lang w:eastAsia="he-IL"/>
        </w:rPr>
        <w:t xml:space="preserve">ם הממשלה. </w:t>
      </w:r>
      <w:bookmarkStart w:id="12703" w:name="_ETM_Q1_10652984"/>
      <w:bookmarkEnd w:id="12703"/>
    </w:p>
    <w:p w14:paraId="330694B5" w14:textId="77777777" w:rsidR="00C6454E" w:rsidRDefault="00C6454E" w:rsidP="00C6454E">
      <w:pPr>
        <w:rPr>
          <w:rtl/>
          <w:lang w:eastAsia="he-IL"/>
        </w:rPr>
      </w:pPr>
      <w:bookmarkStart w:id="12704" w:name="_ETM_Q1_10653066"/>
      <w:bookmarkEnd w:id="12704"/>
    </w:p>
    <w:p w14:paraId="1E83BEB8" w14:textId="77BA794F" w:rsidR="00C6454E" w:rsidRDefault="00C6454E" w:rsidP="00C6454E">
      <w:pPr>
        <w:pStyle w:val="af9"/>
        <w:keepNext/>
        <w:rPr>
          <w:rtl/>
          <w:lang w:eastAsia="he-IL"/>
        </w:rPr>
      </w:pPr>
      <w:bookmarkStart w:id="12705" w:name="ET_guest_רועי_רייכר_1123"/>
      <w:r w:rsidRPr="00C6454E">
        <w:rPr>
          <w:rStyle w:val="TagStyle"/>
          <w:rtl/>
        </w:rPr>
        <w:t xml:space="preserve"> &lt;&lt; אורח &gt;&gt; </w:t>
      </w:r>
      <w:r>
        <w:rPr>
          <w:rtl/>
          <w:lang w:eastAsia="he-IL"/>
        </w:rPr>
        <w:t>רועי רייכר:</w:t>
      </w:r>
      <w:r w:rsidRPr="00C6454E">
        <w:rPr>
          <w:rStyle w:val="TagStyle"/>
          <w:rtl/>
        </w:rPr>
        <w:t xml:space="preserve"> &lt;&lt; אורח &gt;&gt;</w:t>
      </w:r>
      <w:r w:rsidR="004F6492">
        <w:rPr>
          <w:rtl/>
          <w:lang w:eastAsia="he-IL"/>
        </w:rPr>
        <w:t xml:space="preserve"> </w:t>
      </w:r>
      <w:r>
        <w:rPr>
          <w:rtl/>
          <w:lang w:eastAsia="he-IL"/>
        </w:rPr>
        <w:t xml:space="preserve"> </w:t>
      </w:r>
      <w:bookmarkEnd w:id="12705"/>
    </w:p>
    <w:p w14:paraId="3F385FF3" w14:textId="77777777" w:rsidR="00C6454E" w:rsidRDefault="00C6454E" w:rsidP="00C6454E">
      <w:pPr>
        <w:pStyle w:val="KeepWithNext"/>
        <w:rPr>
          <w:rtl/>
          <w:lang w:eastAsia="he-IL"/>
        </w:rPr>
      </w:pPr>
    </w:p>
    <w:p w14:paraId="70C5D593" w14:textId="77777777" w:rsidR="00C6454E" w:rsidRDefault="00C6454E" w:rsidP="00C6454E">
      <w:pPr>
        <w:rPr>
          <w:rtl/>
          <w:lang w:eastAsia="he-IL"/>
        </w:rPr>
      </w:pPr>
      <w:r>
        <w:rPr>
          <w:rFonts w:hint="cs"/>
          <w:rtl/>
          <w:lang w:eastAsia="he-IL"/>
        </w:rPr>
        <w:t>א</w:t>
      </w:r>
      <w:bookmarkStart w:id="12706" w:name="_ETM_Q1_10654689"/>
      <w:bookmarkEnd w:id="12706"/>
      <w:r>
        <w:rPr>
          <w:rFonts w:hint="cs"/>
          <w:rtl/>
          <w:lang w:eastAsia="he-IL"/>
        </w:rPr>
        <w:t>פ</w:t>
      </w:r>
      <w:bookmarkStart w:id="12707" w:name="_ETM_Q1_10654757"/>
      <w:bookmarkEnd w:id="12707"/>
      <w:r>
        <w:rPr>
          <w:rFonts w:hint="cs"/>
          <w:rtl/>
          <w:lang w:eastAsia="he-IL"/>
        </w:rPr>
        <w:t>שר לס</w:t>
      </w:r>
      <w:bookmarkStart w:id="12708" w:name="_ETM_Q1_10652598"/>
      <w:bookmarkEnd w:id="12708"/>
      <w:r>
        <w:rPr>
          <w:rFonts w:hint="cs"/>
          <w:rtl/>
          <w:lang w:eastAsia="he-IL"/>
        </w:rPr>
        <w:t xml:space="preserve">יים. </w:t>
      </w:r>
      <w:bookmarkStart w:id="12709" w:name="_ETM_Q1_10653221"/>
      <w:bookmarkEnd w:id="12709"/>
    </w:p>
    <w:p w14:paraId="709F629C" w14:textId="77777777" w:rsidR="00C6454E" w:rsidRDefault="00C6454E" w:rsidP="00C6454E">
      <w:pPr>
        <w:rPr>
          <w:rtl/>
          <w:lang w:eastAsia="he-IL"/>
        </w:rPr>
      </w:pPr>
      <w:bookmarkStart w:id="12710" w:name="_ETM_Q1_10653303"/>
      <w:bookmarkStart w:id="12711" w:name="_ETM_Q1_10652137"/>
      <w:bookmarkEnd w:id="12710"/>
      <w:bookmarkEnd w:id="12711"/>
    </w:p>
    <w:p w14:paraId="2D96DE67" w14:textId="6028598C" w:rsidR="00C6454E" w:rsidRDefault="00C6454E" w:rsidP="00C6454E">
      <w:pPr>
        <w:pStyle w:val="af9"/>
        <w:keepNext/>
        <w:rPr>
          <w:rtl/>
          <w:lang w:eastAsia="he-IL"/>
        </w:rPr>
      </w:pPr>
      <w:bookmarkStart w:id="12712" w:name="ET_guest_דור_פישר_1124"/>
      <w:r w:rsidRPr="00C6454E">
        <w:rPr>
          <w:rStyle w:val="TagStyle"/>
          <w:rtl/>
        </w:rPr>
        <w:t xml:space="preserve"> &lt;&lt; אורח &gt;&gt; </w:t>
      </w:r>
      <w:r>
        <w:rPr>
          <w:rtl/>
          <w:lang w:eastAsia="he-IL"/>
        </w:rPr>
        <w:t>דור פישר:</w:t>
      </w:r>
      <w:r w:rsidRPr="00C6454E">
        <w:rPr>
          <w:rStyle w:val="TagStyle"/>
          <w:rtl/>
        </w:rPr>
        <w:t xml:space="preserve"> &lt;&lt; אורח &gt;&gt;</w:t>
      </w:r>
      <w:r w:rsidR="004F6492">
        <w:rPr>
          <w:rtl/>
          <w:lang w:eastAsia="he-IL"/>
        </w:rPr>
        <w:t xml:space="preserve"> </w:t>
      </w:r>
      <w:r>
        <w:rPr>
          <w:rtl/>
          <w:lang w:eastAsia="he-IL"/>
        </w:rPr>
        <w:t xml:space="preserve"> </w:t>
      </w:r>
      <w:bookmarkEnd w:id="12712"/>
    </w:p>
    <w:p w14:paraId="0FDEE645" w14:textId="77777777" w:rsidR="00C6454E" w:rsidRDefault="00C6454E" w:rsidP="00C6454E">
      <w:pPr>
        <w:pStyle w:val="KeepWithNext"/>
        <w:rPr>
          <w:rtl/>
          <w:lang w:eastAsia="he-IL"/>
        </w:rPr>
      </w:pPr>
    </w:p>
    <w:p w14:paraId="7534982A" w14:textId="77777777" w:rsidR="00C6454E" w:rsidRDefault="00C6454E" w:rsidP="00C6454E">
      <w:pPr>
        <w:rPr>
          <w:rtl/>
          <w:lang w:eastAsia="he-IL"/>
        </w:rPr>
      </w:pPr>
      <w:bookmarkStart w:id="12713" w:name="_ETM_Q1_10654923"/>
      <w:bookmarkStart w:id="12714" w:name="_ETM_Q1_10654995"/>
      <w:bookmarkStart w:id="12715" w:name="_ETM_Q1_10655132"/>
      <w:bookmarkStart w:id="12716" w:name="_ETM_Q1_10652953"/>
      <w:bookmarkEnd w:id="12713"/>
      <w:bookmarkEnd w:id="12714"/>
      <w:bookmarkEnd w:id="12715"/>
      <w:bookmarkEnd w:id="12716"/>
      <w:r>
        <w:rPr>
          <w:rFonts w:hint="cs"/>
          <w:rtl/>
          <w:lang w:eastAsia="he-IL"/>
        </w:rPr>
        <w:t xml:space="preserve">אפשר לומר משהו? אם זה סוגיה משפטית, ואז נחיל </w:t>
      </w:r>
      <w:bookmarkStart w:id="12717" w:name="_ETM_Q1_10661438"/>
      <w:bookmarkEnd w:id="12717"/>
      <w:r>
        <w:rPr>
          <w:rFonts w:hint="cs"/>
          <w:rtl/>
          <w:lang w:eastAsia="he-IL"/>
        </w:rPr>
        <w:t>את זה</w:t>
      </w:r>
      <w:bookmarkStart w:id="12718" w:name="_ETM_Q1_10665975"/>
      <w:bookmarkEnd w:id="12718"/>
      <w:r>
        <w:rPr>
          <w:rFonts w:hint="cs"/>
          <w:rtl/>
          <w:lang w:eastAsia="he-IL"/>
        </w:rPr>
        <w:t>, אם אפשר לפתור את זה שזה יחול רק</w:t>
      </w:r>
      <w:bookmarkStart w:id="12719" w:name="_ETM_Q1_10669670"/>
      <w:bookmarkEnd w:id="12719"/>
      <w:r>
        <w:rPr>
          <w:rFonts w:hint="cs"/>
          <w:rtl/>
          <w:lang w:eastAsia="he-IL"/>
        </w:rPr>
        <w:t xml:space="preserve"> אחרי החידוש. וא</w:t>
      </w:r>
      <w:bookmarkStart w:id="12720" w:name="_ETM_Q1_10668304"/>
      <w:bookmarkEnd w:id="12720"/>
      <w:r>
        <w:rPr>
          <w:rFonts w:hint="cs"/>
          <w:rtl/>
          <w:lang w:eastAsia="he-IL"/>
        </w:rPr>
        <w:t>ז אם זה יחול אחרי החידוש עיל ניתוח,</w:t>
      </w:r>
      <w:bookmarkStart w:id="12721" w:name="_ETM_Q1_10672864"/>
      <w:bookmarkEnd w:id="12721"/>
      <w:r>
        <w:rPr>
          <w:rFonts w:hint="cs"/>
          <w:rtl/>
          <w:lang w:eastAsia="he-IL"/>
        </w:rPr>
        <w:t xml:space="preserve"> אז על פניו אני לפחות מבין שזה, אז הסוגיה המשפטי</w:t>
      </w:r>
      <w:bookmarkStart w:id="12722" w:name="_ETM_Q1_10675545"/>
      <w:bookmarkEnd w:id="12722"/>
      <w:r>
        <w:rPr>
          <w:rFonts w:hint="cs"/>
          <w:rtl/>
          <w:lang w:eastAsia="he-IL"/>
        </w:rPr>
        <w:t xml:space="preserve">ת </w:t>
      </w:r>
      <w:bookmarkStart w:id="12723" w:name="_ETM_Q1_10675819"/>
      <w:bookmarkEnd w:id="12723"/>
      <w:r>
        <w:rPr>
          <w:rFonts w:hint="cs"/>
          <w:rtl/>
          <w:lang w:eastAsia="he-IL"/>
        </w:rPr>
        <w:t xml:space="preserve">כבר לא רלוונטית. </w:t>
      </w:r>
      <w:bookmarkStart w:id="12724" w:name="_ETM_Q1_10678564"/>
      <w:bookmarkEnd w:id="12724"/>
    </w:p>
    <w:p w14:paraId="7DBE7ED0" w14:textId="77777777" w:rsidR="00C6454E" w:rsidRDefault="00C6454E" w:rsidP="00C6454E">
      <w:pPr>
        <w:rPr>
          <w:rtl/>
          <w:lang w:eastAsia="he-IL"/>
        </w:rPr>
      </w:pPr>
      <w:bookmarkStart w:id="12725" w:name="_ETM_Q1_10678670"/>
      <w:bookmarkEnd w:id="12725"/>
    </w:p>
    <w:p w14:paraId="1013DFA3" w14:textId="32AB4147" w:rsidR="00C6454E" w:rsidRDefault="00C6454E" w:rsidP="00C6454E">
      <w:pPr>
        <w:pStyle w:val="a4"/>
        <w:keepNext/>
        <w:rPr>
          <w:rtl/>
        </w:rPr>
      </w:pPr>
      <w:bookmarkStart w:id="12726" w:name="ET_speaker_נעה_בן_שבת_1125"/>
      <w:r w:rsidRPr="00C6454E">
        <w:rPr>
          <w:rStyle w:val="TagStyle"/>
          <w:rtl/>
        </w:rPr>
        <w:t xml:space="preserve"> &lt;&lt; דובר &gt;&gt; </w:t>
      </w:r>
      <w:r>
        <w:rPr>
          <w:rtl/>
        </w:rPr>
        <w:t>נעה בן שבת:</w:t>
      </w:r>
      <w:r w:rsidRPr="00C6454E">
        <w:rPr>
          <w:rStyle w:val="TagStyle"/>
          <w:rtl/>
        </w:rPr>
        <w:t xml:space="preserve"> &lt;&lt; דובר &gt;&gt;</w:t>
      </w:r>
      <w:r w:rsidR="004F6492">
        <w:rPr>
          <w:rtl/>
        </w:rPr>
        <w:t xml:space="preserve"> </w:t>
      </w:r>
      <w:r>
        <w:rPr>
          <w:rtl/>
        </w:rPr>
        <w:t xml:space="preserve"> </w:t>
      </w:r>
      <w:bookmarkEnd w:id="12726"/>
    </w:p>
    <w:p w14:paraId="65771D3F" w14:textId="77777777" w:rsidR="00C6454E" w:rsidRDefault="00C6454E" w:rsidP="00C6454E">
      <w:pPr>
        <w:pStyle w:val="KeepWithNext"/>
        <w:rPr>
          <w:rtl/>
          <w:lang w:eastAsia="he-IL"/>
        </w:rPr>
      </w:pPr>
    </w:p>
    <w:p w14:paraId="25A9DA19" w14:textId="77777777" w:rsidR="00C6454E" w:rsidRDefault="00C6454E" w:rsidP="00C6454E">
      <w:pPr>
        <w:rPr>
          <w:rtl/>
          <w:lang w:eastAsia="he-IL"/>
        </w:rPr>
      </w:pPr>
      <w:r>
        <w:rPr>
          <w:rFonts w:hint="cs"/>
          <w:rtl/>
          <w:lang w:eastAsia="he-IL"/>
        </w:rPr>
        <w:t>מה</w:t>
      </w:r>
      <w:bookmarkStart w:id="12727" w:name="_ETM_Q1_10679950"/>
      <w:bookmarkStart w:id="12728" w:name="_ETM_Q1_10680000"/>
      <w:bookmarkEnd w:id="12727"/>
      <w:bookmarkEnd w:id="12728"/>
      <w:r>
        <w:rPr>
          <w:rFonts w:hint="cs"/>
          <w:rtl/>
          <w:lang w:eastAsia="he-IL"/>
        </w:rPr>
        <w:t xml:space="preserve"> הקשר? מדובר פה על ההסדר</w:t>
      </w:r>
      <w:bookmarkStart w:id="12729" w:name="_ETM_Q1_10679384"/>
      <w:bookmarkEnd w:id="12729"/>
      <w:r>
        <w:rPr>
          <w:rFonts w:hint="cs"/>
          <w:rtl/>
          <w:lang w:eastAsia="he-IL"/>
        </w:rPr>
        <w:t xml:space="preserve"> ש</w:t>
      </w:r>
      <w:bookmarkStart w:id="12730" w:name="_ETM_Q1_10679635"/>
      <w:bookmarkEnd w:id="12730"/>
      <w:r>
        <w:rPr>
          <w:rFonts w:hint="cs"/>
          <w:rtl/>
          <w:lang w:eastAsia="he-IL"/>
        </w:rPr>
        <w:t xml:space="preserve">ל התשלום. </w:t>
      </w:r>
      <w:bookmarkStart w:id="12731" w:name="_ETM_Q1_10679858"/>
      <w:bookmarkStart w:id="12732" w:name="_ETM_Q1_10681865"/>
      <w:bookmarkEnd w:id="12731"/>
      <w:bookmarkEnd w:id="12732"/>
    </w:p>
    <w:p w14:paraId="0020AD41" w14:textId="77777777" w:rsidR="00C6454E" w:rsidRDefault="00C6454E" w:rsidP="00C6454E">
      <w:pPr>
        <w:rPr>
          <w:rtl/>
          <w:lang w:eastAsia="he-IL"/>
        </w:rPr>
      </w:pPr>
      <w:bookmarkStart w:id="12733" w:name="_ETM_Q1_10681953"/>
      <w:bookmarkEnd w:id="12733"/>
    </w:p>
    <w:p w14:paraId="00A344A0" w14:textId="0D4F9DF7" w:rsidR="00C6454E" w:rsidRDefault="00C6454E" w:rsidP="00C6454E">
      <w:pPr>
        <w:pStyle w:val="af9"/>
        <w:keepNext/>
        <w:rPr>
          <w:rtl/>
          <w:lang w:eastAsia="he-IL"/>
        </w:rPr>
      </w:pPr>
      <w:bookmarkStart w:id="12734" w:name="ET_guest_דור_פישר_1126"/>
      <w:r w:rsidRPr="00C6454E">
        <w:rPr>
          <w:rStyle w:val="TagStyle"/>
          <w:rtl/>
        </w:rPr>
        <w:t xml:space="preserve"> &lt;&lt; אורח &gt;&gt; </w:t>
      </w:r>
      <w:r>
        <w:rPr>
          <w:rtl/>
          <w:lang w:eastAsia="he-IL"/>
        </w:rPr>
        <w:t>דור פישר:</w:t>
      </w:r>
      <w:r w:rsidRPr="00C6454E">
        <w:rPr>
          <w:rStyle w:val="TagStyle"/>
          <w:rtl/>
        </w:rPr>
        <w:t xml:space="preserve"> &lt;&lt; אורח &gt;&gt;</w:t>
      </w:r>
      <w:r w:rsidR="004F6492">
        <w:rPr>
          <w:rtl/>
          <w:lang w:eastAsia="he-IL"/>
        </w:rPr>
        <w:t xml:space="preserve"> </w:t>
      </w:r>
      <w:r>
        <w:rPr>
          <w:rtl/>
          <w:lang w:eastAsia="he-IL"/>
        </w:rPr>
        <w:t xml:space="preserve"> </w:t>
      </w:r>
      <w:bookmarkEnd w:id="12734"/>
    </w:p>
    <w:p w14:paraId="128C4F79" w14:textId="77777777" w:rsidR="00C6454E" w:rsidRDefault="00C6454E" w:rsidP="00C6454E">
      <w:pPr>
        <w:pStyle w:val="KeepWithNext"/>
        <w:rPr>
          <w:rtl/>
          <w:lang w:eastAsia="he-IL"/>
        </w:rPr>
      </w:pPr>
    </w:p>
    <w:p w14:paraId="2BD1904A" w14:textId="77777777" w:rsidR="00C6454E" w:rsidRDefault="00C6454E" w:rsidP="00C6454E">
      <w:pPr>
        <w:rPr>
          <w:rtl/>
          <w:lang w:eastAsia="he-IL"/>
        </w:rPr>
      </w:pPr>
      <w:r>
        <w:rPr>
          <w:rFonts w:hint="cs"/>
          <w:rtl/>
          <w:lang w:eastAsia="he-IL"/>
        </w:rPr>
        <w:t>לא</w:t>
      </w:r>
      <w:bookmarkStart w:id="12735" w:name="_ETM_Q1_10681120"/>
      <w:bookmarkEnd w:id="12735"/>
      <w:r>
        <w:rPr>
          <w:rFonts w:hint="cs"/>
          <w:rtl/>
          <w:lang w:eastAsia="he-IL"/>
        </w:rPr>
        <w:t xml:space="preserve">, </w:t>
      </w:r>
      <w:bookmarkStart w:id="12736" w:name="_ETM_Q1_10681187"/>
      <w:bookmarkEnd w:id="12736"/>
      <w:r>
        <w:rPr>
          <w:rFonts w:hint="cs"/>
          <w:rtl/>
          <w:lang w:eastAsia="he-IL"/>
        </w:rPr>
        <w:t>זה משנה את כל הסדר הביטוח עצ</w:t>
      </w:r>
      <w:bookmarkStart w:id="12737" w:name="_ETM_Q1_10680881"/>
      <w:bookmarkEnd w:id="12737"/>
      <w:r>
        <w:rPr>
          <w:rFonts w:hint="cs"/>
          <w:rtl/>
          <w:lang w:eastAsia="he-IL"/>
        </w:rPr>
        <w:t xml:space="preserve">מו. </w:t>
      </w:r>
      <w:bookmarkStart w:id="12738" w:name="_ETM_Q1_10681515"/>
      <w:bookmarkEnd w:id="12738"/>
    </w:p>
    <w:p w14:paraId="21992FF1" w14:textId="77777777" w:rsidR="00C6454E" w:rsidRDefault="00C6454E" w:rsidP="00C6454E">
      <w:pPr>
        <w:rPr>
          <w:rtl/>
          <w:lang w:eastAsia="he-IL"/>
        </w:rPr>
      </w:pPr>
      <w:bookmarkStart w:id="12739" w:name="_ETM_Q1_10681596"/>
      <w:bookmarkEnd w:id="12739"/>
    </w:p>
    <w:p w14:paraId="0CD0E7DA" w14:textId="301C1BC1" w:rsidR="00C6454E" w:rsidRDefault="00C6454E" w:rsidP="00C6454E">
      <w:pPr>
        <w:pStyle w:val="a4"/>
        <w:keepNext/>
        <w:rPr>
          <w:rtl/>
        </w:rPr>
      </w:pPr>
      <w:bookmarkStart w:id="12740" w:name="ET_speaker_נעה_בן_שבת_1127"/>
      <w:r w:rsidRPr="00C6454E">
        <w:rPr>
          <w:rStyle w:val="TagStyle"/>
          <w:rtl/>
        </w:rPr>
        <w:t xml:space="preserve"> &lt;&lt; דובר &gt;&gt; </w:t>
      </w:r>
      <w:r>
        <w:rPr>
          <w:rtl/>
        </w:rPr>
        <w:t>נעה בן שבת:</w:t>
      </w:r>
      <w:r w:rsidRPr="00C6454E">
        <w:rPr>
          <w:rStyle w:val="TagStyle"/>
          <w:rtl/>
        </w:rPr>
        <w:t xml:space="preserve"> &lt;&lt; דובר &gt;&gt;</w:t>
      </w:r>
      <w:r w:rsidR="004F6492">
        <w:rPr>
          <w:rtl/>
        </w:rPr>
        <w:t xml:space="preserve"> </w:t>
      </w:r>
      <w:r>
        <w:rPr>
          <w:rtl/>
        </w:rPr>
        <w:t xml:space="preserve"> </w:t>
      </w:r>
      <w:bookmarkEnd w:id="12740"/>
    </w:p>
    <w:p w14:paraId="455B4B9F" w14:textId="77777777" w:rsidR="00C6454E" w:rsidRDefault="00C6454E" w:rsidP="00C6454E">
      <w:pPr>
        <w:pStyle w:val="KeepWithNext"/>
        <w:rPr>
          <w:rtl/>
          <w:lang w:eastAsia="he-IL"/>
        </w:rPr>
      </w:pPr>
    </w:p>
    <w:p w14:paraId="5A70D9CB" w14:textId="77777777" w:rsidR="00C6454E" w:rsidRDefault="00C6454E" w:rsidP="00C6454E">
      <w:pPr>
        <w:rPr>
          <w:rtl/>
          <w:lang w:eastAsia="he-IL"/>
        </w:rPr>
      </w:pPr>
      <w:bookmarkStart w:id="12741" w:name="_ETM_Q1_10682788"/>
      <w:bookmarkEnd w:id="12741"/>
      <w:r>
        <w:rPr>
          <w:rFonts w:hint="cs"/>
          <w:rtl/>
          <w:lang w:eastAsia="he-IL"/>
        </w:rPr>
        <w:t>זה</w:t>
      </w:r>
      <w:bookmarkStart w:id="12742" w:name="_ETM_Q1_10682872"/>
      <w:bookmarkEnd w:id="12742"/>
      <w:r>
        <w:rPr>
          <w:rFonts w:hint="cs"/>
          <w:rtl/>
          <w:lang w:eastAsia="he-IL"/>
        </w:rPr>
        <w:t xml:space="preserve"> </w:t>
      </w:r>
      <w:bookmarkStart w:id="12743" w:name="_ETM_Q1_10682941"/>
      <w:bookmarkEnd w:id="12743"/>
      <w:r>
        <w:rPr>
          <w:rFonts w:hint="cs"/>
          <w:rtl/>
          <w:lang w:eastAsia="he-IL"/>
        </w:rPr>
        <w:t xml:space="preserve">לא זכות. זה לא הזכות, לא </w:t>
      </w:r>
      <w:bookmarkStart w:id="12744" w:name="_ETM_Q1_10685763"/>
      <w:bookmarkEnd w:id="12744"/>
      <w:r>
        <w:rPr>
          <w:rFonts w:hint="cs"/>
          <w:rtl/>
          <w:lang w:eastAsia="he-IL"/>
        </w:rPr>
        <w:t xml:space="preserve">המוצר שקונה האדם. זה </w:t>
      </w:r>
      <w:bookmarkStart w:id="12745" w:name="_ETM_Q1_10688849"/>
      <w:bookmarkEnd w:id="12745"/>
      <w:r>
        <w:rPr>
          <w:rFonts w:hint="cs"/>
          <w:rtl/>
          <w:lang w:eastAsia="he-IL"/>
        </w:rPr>
        <w:t>לא משנה. מה זה משנה?</w:t>
      </w:r>
      <w:r>
        <w:rPr>
          <w:rFonts w:hint="cs"/>
          <w:lang w:eastAsia="he-IL"/>
        </w:rPr>
        <w:t xml:space="preserve"> </w:t>
      </w:r>
      <w:r>
        <w:rPr>
          <w:rFonts w:hint="cs"/>
          <w:rtl/>
          <w:lang w:eastAsia="he-IL"/>
        </w:rPr>
        <w:t>הרי כל ההסדר הזה הרי</w:t>
      </w:r>
      <w:bookmarkStart w:id="12746" w:name="_ETM_Q1_10693122"/>
      <w:bookmarkEnd w:id="12746"/>
      <w:r>
        <w:rPr>
          <w:rFonts w:hint="cs"/>
          <w:rtl/>
          <w:lang w:eastAsia="he-IL"/>
        </w:rPr>
        <w:t xml:space="preserve"> נכנס רק א</w:t>
      </w:r>
      <w:bookmarkStart w:id="12747" w:name="_ETM_Q1_10691079"/>
      <w:bookmarkEnd w:id="12747"/>
      <w:r>
        <w:rPr>
          <w:rFonts w:hint="cs"/>
          <w:rtl/>
          <w:lang w:eastAsia="he-IL"/>
        </w:rPr>
        <w:t>חרי חידוש הפוליסות. נכון? זה נכנס, זה לא</w:t>
      </w:r>
      <w:bookmarkStart w:id="12748" w:name="_ETM_Q1_10696309"/>
      <w:bookmarkEnd w:id="12748"/>
      <w:r>
        <w:rPr>
          <w:rFonts w:hint="cs"/>
          <w:rtl/>
          <w:lang w:eastAsia="he-IL"/>
        </w:rPr>
        <w:t xml:space="preserve"> נכנס באופן מיידי. </w:t>
      </w:r>
      <w:bookmarkStart w:id="12749" w:name="_ETM_Q1_10696958"/>
      <w:bookmarkStart w:id="12750" w:name="_ETM_Q1_10697377"/>
      <w:bookmarkEnd w:id="12749"/>
      <w:bookmarkEnd w:id="12750"/>
    </w:p>
    <w:p w14:paraId="36602214" w14:textId="77777777" w:rsidR="00C6454E" w:rsidRDefault="00C6454E" w:rsidP="00C6454E">
      <w:pPr>
        <w:rPr>
          <w:rtl/>
          <w:lang w:eastAsia="he-IL"/>
        </w:rPr>
      </w:pPr>
      <w:bookmarkStart w:id="12751" w:name="_ETM_Q1_10697485"/>
      <w:bookmarkStart w:id="12752" w:name="_ETM_Q1_10698029"/>
      <w:bookmarkEnd w:id="12751"/>
      <w:bookmarkEnd w:id="12752"/>
    </w:p>
    <w:p w14:paraId="2108313C" w14:textId="11924DFE" w:rsidR="00C6454E" w:rsidRDefault="00C6454E" w:rsidP="00C6454E">
      <w:pPr>
        <w:pStyle w:val="af9"/>
        <w:keepNext/>
        <w:rPr>
          <w:rtl/>
          <w:lang w:eastAsia="he-IL"/>
        </w:rPr>
      </w:pPr>
      <w:bookmarkStart w:id="12753" w:name="ET_guest_דור_פישר_1128"/>
      <w:r w:rsidRPr="00C6454E">
        <w:rPr>
          <w:rStyle w:val="TagStyle"/>
          <w:rtl/>
        </w:rPr>
        <w:t xml:space="preserve"> &lt;&lt; אורח &gt;&gt; </w:t>
      </w:r>
      <w:r>
        <w:rPr>
          <w:rtl/>
          <w:lang w:eastAsia="he-IL"/>
        </w:rPr>
        <w:t>דור פישר:</w:t>
      </w:r>
      <w:r w:rsidRPr="00C6454E">
        <w:rPr>
          <w:rStyle w:val="TagStyle"/>
          <w:rtl/>
        </w:rPr>
        <w:t xml:space="preserve"> &lt;&lt; אורח &gt;&gt;</w:t>
      </w:r>
      <w:r w:rsidR="004F6492">
        <w:rPr>
          <w:rtl/>
          <w:lang w:eastAsia="he-IL"/>
        </w:rPr>
        <w:t xml:space="preserve"> </w:t>
      </w:r>
      <w:r>
        <w:rPr>
          <w:rtl/>
          <w:lang w:eastAsia="he-IL"/>
        </w:rPr>
        <w:t xml:space="preserve"> </w:t>
      </w:r>
      <w:bookmarkEnd w:id="12753"/>
    </w:p>
    <w:p w14:paraId="525587B6" w14:textId="77777777" w:rsidR="00C6454E" w:rsidRDefault="00C6454E" w:rsidP="00C6454E">
      <w:pPr>
        <w:pStyle w:val="KeepWithNext"/>
        <w:rPr>
          <w:rtl/>
          <w:lang w:eastAsia="he-IL"/>
        </w:rPr>
      </w:pPr>
    </w:p>
    <w:p w14:paraId="364444CF" w14:textId="77777777" w:rsidR="00C6454E" w:rsidRDefault="00C6454E" w:rsidP="00C6454E">
      <w:pPr>
        <w:rPr>
          <w:rtl/>
          <w:lang w:eastAsia="he-IL"/>
        </w:rPr>
      </w:pPr>
      <w:bookmarkStart w:id="12754" w:name="_ETM_Q1_10698627"/>
      <w:bookmarkEnd w:id="12754"/>
      <w:r>
        <w:rPr>
          <w:rFonts w:hint="cs"/>
          <w:rtl/>
          <w:lang w:eastAsia="he-IL"/>
        </w:rPr>
        <w:t>ל</w:t>
      </w:r>
      <w:bookmarkStart w:id="12755" w:name="_ETM_Q1_10698680"/>
      <w:bookmarkEnd w:id="12755"/>
      <w:r>
        <w:rPr>
          <w:rFonts w:hint="cs"/>
          <w:rtl/>
          <w:lang w:eastAsia="he-IL"/>
        </w:rPr>
        <w:t xml:space="preserve">א, השיבוב נכנס באופן מיידי. </w:t>
      </w:r>
      <w:bookmarkStart w:id="12756" w:name="_ETM_Q1_10698887"/>
      <w:bookmarkStart w:id="12757" w:name="_ETM_Q1_10703422"/>
      <w:bookmarkStart w:id="12758" w:name="_ETM_Q1_10704014"/>
      <w:bookmarkEnd w:id="12756"/>
      <w:bookmarkEnd w:id="12757"/>
      <w:bookmarkEnd w:id="12758"/>
    </w:p>
    <w:p w14:paraId="74107E0E" w14:textId="77777777" w:rsidR="00C6454E" w:rsidRDefault="00C6454E" w:rsidP="00C6454E">
      <w:pPr>
        <w:rPr>
          <w:rtl/>
          <w:lang w:eastAsia="he-IL"/>
        </w:rPr>
      </w:pPr>
      <w:bookmarkStart w:id="12759" w:name="_ETM_Q1_10704119"/>
      <w:bookmarkEnd w:id="12759"/>
    </w:p>
    <w:p w14:paraId="37C0DC84" w14:textId="79D2F02D" w:rsidR="00C6454E" w:rsidRDefault="00C6454E" w:rsidP="00C6454E">
      <w:pPr>
        <w:pStyle w:val="af9"/>
        <w:keepNext/>
        <w:rPr>
          <w:rtl/>
          <w:lang w:eastAsia="he-IL"/>
        </w:rPr>
      </w:pPr>
      <w:bookmarkStart w:id="12760" w:name="ET_guest_תמר_יוסף_1129"/>
      <w:r w:rsidRPr="00C6454E">
        <w:rPr>
          <w:rStyle w:val="TagStyle"/>
          <w:rtl/>
        </w:rPr>
        <w:t xml:space="preserve"> &lt;&lt; אורח &gt;&gt; </w:t>
      </w:r>
      <w:r>
        <w:rPr>
          <w:rtl/>
          <w:lang w:eastAsia="he-IL"/>
        </w:rPr>
        <w:t>תמר יוסף:</w:t>
      </w:r>
      <w:r w:rsidRPr="00C6454E">
        <w:rPr>
          <w:rStyle w:val="TagStyle"/>
          <w:rtl/>
        </w:rPr>
        <w:t xml:space="preserve"> &lt;&lt; אורח &gt;&gt;</w:t>
      </w:r>
      <w:r w:rsidR="004F6492">
        <w:rPr>
          <w:rtl/>
          <w:lang w:eastAsia="he-IL"/>
        </w:rPr>
        <w:t xml:space="preserve"> </w:t>
      </w:r>
      <w:r>
        <w:rPr>
          <w:rtl/>
          <w:lang w:eastAsia="he-IL"/>
        </w:rPr>
        <w:t xml:space="preserve"> </w:t>
      </w:r>
      <w:bookmarkEnd w:id="12760"/>
    </w:p>
    <w:p w14:paraId="7CD8907C" w14:textId="77777777" w:rsidR="00C6454E" w:rsidRDefault="00C6454E" w:rsidP="00C6454E">
      <w:pPr>
        <w:pStyle w:val="KeepWithNext"/>
        <w:rPr>
          <w:rtl/>
          <w:lang w:eastAsia="he-IL"/>
        </w:rPr>
      </w:pPr>
    </w:p>
    <w:p w14:paraId="1B2BF1C4" w14:textId="77777777" w:rsidR="00C6454E" w:rsidRDefault="00C6454E" w:rsidP="00C6454E">
      <w:pPr>
        <w:rPr>
          <w:rtl/>
          <w:lang w:eastAsia="he-IL"/>
        </w:rPr>
      </w:pPr>
      <w:bookmarkStart w:id="12761" w:name="_ETM_Q1_10705832"/>
      <w:bookmarkEnd w:id="12761"/>
      <w:r>
        <w:rPr>
          <w:rFonts w:hint="cs"/>
          <w:rtl/>
          <w:lang w:eastAsia="he-IL"/>
        </w:rPr>
        <w:t>ב</w:t>
      </w:r>
      <w:bookmarkStart w:id="12762" w:name="_ETM_Q1_10705903"/>
      <w:bookmarkEnd w:id="12762"/>
      <w:r>
        <w:rPr>
          <w:rFonts w:hint="cs"/>
          <w:rtl/>
          <w:lang w:eastAsia="he-IL"/>
        </w:rPr>
        <w:t>חי</w:t>
      </w:r>
      <w:bookmarkStart w:id="12763" w:name="_ETM_Q1_10704187"/>
      <w:bookmarkEnd w:id="12763"/>
      <w:r>
        <w:rPr>
          <w:rFonts w:hint="cs"/>
          <w:rtl/>
          <w:lang w:eastAsia="he-IL"/>
        </w:rPr>
        <w:t>דוש</w:t>
      </w:r>
      <w:bookmarkStart w:id="12764" w:name="_ETM_Q1_10704609"/>
      <w:bookmarkEnd w:id="12764"/>
      <w:r>
        <w:rPr>
          <w:rFonts w:hint="cs"/>
          <w:rtl/>
          <w:lang w:eastAsia="he-IL"/>
        </w:rPr>
        <w:t xml:space="preserve"> מפסיקים את השיבוב. </w:t>
      </w:r>
      <w:bookmarkStart w:id="12765" w:name="_ETM_Q1_10706707"/>
      <w:bookmarkEnd w:id="12765"/>
    </w:p>
    <w:p w14:paraId="7FE6A478" w14:textId="77777777" w:rsidR="00C6454E" w:rsidRDefault="00C6454E" w:rsidP="00C6454E">
      <w:pPr>
        <w:rPr>
          <w:rtl/>
          <w:lang w:eastAsia="he-IL"/>
        </w:rPr>
      </w:pPr>
      <w:bookmarkStart w:id="12766" w:name="_ETM_Q1_10706831"/>
      <w:bookmarkEnd w:id="12766"/>
    </w:p>
    <w:p w14:paraId="4E409F9B" w14:textId="468ECF5A" w:rsidR="00C6454E" w:rsidRDefault="00C6454E" w:rsidP="00C6454E">
      <w:pPr>
        <w:pStyle w:val="af9"/>
        <w:keepNext/>
        <w:rPr>
          <w:rtl/>
          <w:lang w:eastAsia="he-IL"/>
        </w:rPr>
      </w:pPr>
      <w:bookmarkStart w:id="12767" w:name="ET_guest_דור_פישר_1130"/>
      <w:r w:rsidRPr="00C6454E">
        <w:rPr>
          <w:rStyle w:val="TagStyle"/>
          <w:rtl/>
        </w:rPr>
        <w:t xml:space="preserve"> &lt;&lt; אורח &gt;&gt; </w:t>
      </w:r>
      <w:r>
        <w:rPr>
          <w:rtl/>
          <w:lang w:eastAsia="he-IL"/>
        </w:rPr>
        <w:t>דור פישר:</w:t>
      </w:r>
      <w:r w:rsidRPr="00C6454E">
        <w:rPr>
          <w:rStyle w:val="TagStyle"/>
          <w:rtl/>
        </w:rPr>
        <w:t xml:space="preserve"> &lt;&lt; אורח &gt;&gt;</w:t>
      </w:r>
      <w:r w:rsidR="004F6492">
        <w:rPr>
          <w:rtl/>
          <w:lang w:eastAsia="he-IL"/>
        </w:rPr>
        <w:t xml:space="preserve"> </w:t>
      </w:r>
      <w:r>
        <w:rPr>
          <w:rtl/>
          <w:lang w:eastAsia="he-IL"/>
        </w:rPr>
        <w:t xml:space="preserve"> </w:t>
      </w:r>
      <w:bookmarkEnd w:id="12767"/>
    </w:p>
    <w:p w14:paraId="2037DBA5" w14:textId="77777777" w:rsidR="00C6454E" w:rsidRDefault="00C6454E" w:rsidP="00C6454E">
      <w:pPr>
        <w:pStyle w:val="KeepWithNext"/>
        <w:rPr>
          <w:rtl/>
          <w:lang w:eastAsia="he-IL"/>
        </w:rPr>
      </w:pPr>
    </w:p>
    <w:p w14:paraId="19F216B8" w14:textId="77777777" w:rsidR="00C6454E" w:rsidRDefault="00C6454E" w:rsidP="00C6454E">
      <w:pPr>
        <w:rPr>
          <w:rtl/>
          <w:lang w:eastAsia="he-IL"/>
        </w:rPr>
      </w:pPr>
      <w:bookmarkStart w:id="12768" w:name="_ETM_Q1_10706402"/>
      <w:bookmarkStart w:id="12769" w:name="_ETM_Q1_10706449"/>
      <w:bookmarkEnd w:id="12768"/>
      <w:bookmarkEnd w:id="12769"/>
      <w:r>
        <w:rPr>
          <w:rFonts w:hint="cs"/>
          <w:rtl/>
          <w:lang w:eastAsia="he-IL"/>
        </w:rPr>
        <w:t>לא מיידי, אבל הוא לא נ</w:t>
      </w:r>
      <w:bookmarkStart w:id="12770" w:name="_ETM_Q1_10706255"/>
      <w:bookmarkEnd w:id="12770"/>
      <w:r>
        <w:rPr>
          <w:rFonts w:hint="cs"/>
          <w:rtl/>
          <w:lang w:eastAsia="he-IL"/>
        </w:rPr>
        <w:t xml:space="preserve">כנס. </w:t>
      </w:r>
      <w:bookmarkStart w:id="12771" w:name="_ETM_Q1_10707851"/>
      <w:bookmarkEnd w:id="12771"/>
    </w:p>
    <w:p w14:paraId="775E5926" w14:textId="77777777" w:rsidR="00C6454E" w:rsidRDefault="00C6454E" w:rsidP="00C6454E">
      <w:pPr>
        <w:rPr>
          <w:rtl/>
          <w:lang w:eastAsia="he-IL"/>
        </w:rPr>
      </w:pPr>
      <w:bookmarkStart w:id="12772" w:name="_ETM_Q1_10707960"/>
      <w:bookmarkEnd w:id="12772"/>
    </w:p>
    <w:p w14:paraId="798EEB81" w14:textId="14571AB0" w:rsidR="00C6454E" w:rsidRDefault="00C6454E" w:rsidP="00C6454E">
      <w:pPr>
        <w:pStyle w:val="a4"/>
        <w:keepNext/>
        <w:rPr>
          <w:rtl/>
        </w:rPr>
      </w:pPr>
      <w:bookmarkStart w:id="12773" w:name="ET_speaker_נעה_בן_שבת_1131"/>
      <w:r w:rsidRPr="00C6454E">
        <w:rPr>
          <w:rStyle w:val="TagStyle"/>
          <w:rtl/>
        </w:rPr>
        <w:t xml:space="preserve"> &lt;&lt; דובר &gt;&gt; </w:t>
      </w:r>
      <w:r>
        <w:rPr>
          <w:rtl/>
        </w:rPr>
        <w:t>נעה בן שבת:</w:t>
      </w:r>
      <w:r w:rsidRPr="00C6454E">
        <w:rPr>
          <w:rStyle w:val="TagStyle"/>
          <w:rtl/>
        </w:rPr>
        <w:t xml:space="preserve"> &lt;&lt; דובר &gt;&gt;</w:t>
      </w:r>
      <w:r w:rsidR="004F6492">
        <w:rPr>
          <w:rtl/>
        </w:rPr>
        <w:t xml:space="preserve"> </w:t>
      </w:r>
      <w:r>
        <w:rPr>
          <w:rtl/>
        </w:rPr>
        <w:t xml:space="preserve"> </w:t>
      </w:r>
      <w:bookmarkEnd w:id="12773"/>
    </w:p>
    <w:p w14:paraId="7AEDB8DC" w14:textId="77777777" w:rsidR="00C6454E" w:rsidRDefault="00C6454E" w:rsidP="00C6454E">
      <w:pPr>
        <w:pStyle w:val="KeepWithNext"/>
        <w:rPr>
          <w:rtl/>
          <w:lang w:eastAsia="he-IL"/>
        </w:rPr>
      </w:pPr>
    </w:p>
    <w:p w14:paraId="0CD9B9A6" w14:textId="77777777" w:rsidR="00C6454E" w:rsidRDefault="00C6454E" w:rsidP="00C6454E">
      <w:pPr>
        <w:rPr>
          <w:rtl/>
          <w:lang w:eastAsia="he-IL"/>
        </w:rPr>
      </w:pPr>
      <w:r>
        <w:rPr>
          <w:rFonts w:hint="cs"/>
          <w:rtl/>
          <w:lang w:eastAsia="he-IL"/>
        </w:rPr>
        <w:t>ל</w:t>
      </w:r>
      <w:bookmarkStart w:id="12774" w:name="_ETM_Q1_10709236"/>
      <w:bookmarkStart w:id="12775" w:name="_ETM_Q1_10709286"/>
      <w:bookmarkEnd w:id="12774"/>
      <w:bookmarkEnd w:id="12775"/>
      <w:r>
        <w:rPr>
          <w:rFonts w:hint="cs"/>
          <w:rtl/>
          <w:lang w:eastAsia="he-IL"/>
        </w:rPr>
        <w:t xml:space="preserve">א, </w:t>
      </w:r>
      <w:bookmarkStart w:id="12776" w:name="_ETM_Q1_10709452"/>
      <w:bookmarkEnd w:id="12776"/>
      <w:r>
        <w:rPr>
          <w:rFonts w:hint="cs"/>
          <w:rtl/>
          <w:lang w:eastAsia="he-IL"/>
        </w:rPr>
        <w:t>לא נכ</w:t>
      </w:r>
      <w:bookmarkStart w:id="12777" w:name="_ETM_Q1_10706861"/>
      <w:bookmarkEnd w:id="12777"/>
      <w:r>
        <w:rPr>
          <w:rFonts w:hint="cs"/>
          <w:rtl/>
          <w:lang w:eastAsia="he-IL"/>
        </w:rPr>
        <w:t>ון. הוראות פרק ז' י</w:t>
      </w:r>
      <w:bookmarkStart w:id="12778" w:name="_ETM_Q1_10708296"/>
      <w:bookmarkEnd w:id="12778"/>
      <w:r>
        <w:rPr>
          <w:rFonts w:hint="cs"/>
          <w:rtl/>
          <w:lang w:eastAsia="he-IL"/>
        </w:rPr>
        <w:t>חולו על פוליסת ביטוח</w:t>
      </w:r>
      <w:bookmarkStart w:id="12779" w:name="_ETM_Q1_10710548"/>
      <w:bookmarkEnd w:id="12779"/>
      <w:r>
        <w:rPr>
          <w:rFonts w:hint="cs"/>
          <w:rtl/>
          <w:lang w:eastAsia="he-IL"/>
        </w:rPr>
        <w:t xml:space="preserve"> שייכרתו או יחודשו ביום הת</w:t>
      </w:r>
      <w:bookmarkStart w:id="12780" w:name="_ETM_Q1_10712438"/>
      <w:bookmarkEnd w:id="12780"/>
      <w:r>
        <w:rPr>
          <w:rFonts w:hint="cs"/>
          <w:rtl/>
          <w:lang w:eastAsia="he-IL"/>
        </w:rPr>
        <w:t>חילה. רק על הפוליסות, זה מה</w:t>
      </w:r>
      <w:bookmarkStart w:id="12781" w:name="_ETM_Q1_10716981"/>
      <w:bookmarkEnd w:id="12781"/>
      <w:r>
        <w:rPr>
          <w:rFonts w:hint="cs"/>
          <w:rtl/>
          <w:lang w:eastAsia="he-IL"/>
        </w:rPr>
        <w:t xml:space="preserve"> שכתוב</w:t>
      </w:r>
      <w:bookmarkStart w:id="12782" w:name="_ETM_Q1_10714537"/>
      <w:bookmarkEnd w:id="12782"/>
      <w:r>
        <w:rPr>
          <w:rFonts w:hint="cs"/>
          <w:rtl/>
          <w:lang w:eastAsia="he-IL"/>
        </w:rPr>
        <w:t xml:space="preserve"> ב-75ג. </w:t>
      </w:r>
      <w:bookmarkStart w:id="12783" w:name="_ETM_Q1_10718378"/>
      <w:bookmarkEnd w:id="12783"/>
    </w:p>
    <w:p w14:paraId="17B3D42C" w14:textId="77777777" w:rsidR="00C6454E" w:rsidRDefault="00C6454E" w:rsidP="00C6454E">
      <w:pPr>
        <w:rPr>
          <w:rtl/>
          <w:lang w:eastAsia="he-IL"/>
        </w:rPr>
      </w:pPr>
      <w:bookmarkStart w:id="12784" w:name="_ETM_Q1_10718466"/>
      <w:bookmarkEnd w:id="12784"/>
    </w:p>
    <w:p w14:paraId="68DF5EAB" w14:textId="203933C3" w:rsidR="00C6454E" w:rsidRDefault="00C6454E" w:rsidP="00C6454E">
      <w:pPr>
        <w:pStyle w:val="af9"/>
        <w:keepNext/>
        <w:rPr>
          <w:rtl/>
          <w:lang w:eastAsia="he-IL"/>
        </w:rPr>
      </w:pPr>
      <w:bookmarkStart w:id="12785" w:name="ET_guest_רועי_רייכר_1132"/>
      <w:r w:rsidRPr="00C6454E">
        <w:rPr>
          <w:rStyle w:val="TagStyle"/>
          <w:rtl/>
        </w:rPr>
        <w:t xml:space="preserve"> &lt;&lt; אורח &gt;&gt; </w:t>
      </w:r>
      <w:r>
        <w:rPr>
          <w:rtl/>
          <w:lang w:eastAsia="he-IL"/>
        </w:rPr>
        <w:t>רועי רייכר:</w:t>
      </w:r>
      <w:r w:rsidRPr="00C6454E">
        <w:rPr>
          <w:rStyle w:val="TagStyle"/>
          <w:rtl/>
        </w:rPr>
        <w:t xml:space="preserve"> &lt;&lt; אורח &gt;&gt;</w:t>
      </w:r>
      <w:r w:rsidR="004F6492">
        <w:rPr>
          <w:rtl/>
          <w:lang w:eastAsia="he-IL"/>
        </w:rPr>
        <w:t xml:space="preserve"> </w:t>
      </w:r>
      <w:r>
        <w:rPr>
          <w:rtl/>
          <w:lang w:eastAsia="he-IL"/>
        </w:rPr>
        <w:t xml:space="preserve"> </w:t>
      </w:r>
      <w:bookmarkEnd w:id="12785"/>
    </w:p>
    <w:p w14:paraId="5C3FB949" w14:textId="77777777" w:rsidR="00C6454E" w:rsidRDefault="00C6454E" w:rsidP="00C6454E">
      <w:pPr>
        <w:pStyle w:val="KeepWithNext"/>
        <w:rPr>
          <w:rtl/>
          <w:lang w:eastAsia="he-IL"/>
        </w:rPr>
      </w:pPr>
    </w:p>
    <w:p w14:paraId="13B40654" w14:textId="77777777" w:rsidR="00C6454E" w:rsidRDefault="00C6454E" w:rsidP="00C6454E">
      <w:pPr>
        <w:rPr>
          <w:rtl/>
          <w:lang w:eastAsia="he-IL"/>
        </w:rPr>
      </w:pPr>
      <w:bookmarkStart w:id="12786" w:name="_ETM_Q1_10717809"/>
      <w:bookmarkStart w:id="12787" w:name="_ETM_Q1_10717851"/>
      <w:bookmarkEnd w:id="12786"/>
      <w:bookmarkEnd w:id="12787"/>
      <w:r>
        <w:rPr>
          <w:rFonts w:hint="cs"/>
          <w:rtl/>
          <w:lang w:eastAsia="he-IL"/>
        </w:rPr>
        <w:t xml:space="preserve">אני רוצה רגע להסביר שנייה משהו. </w:t>
      </w:r>
      <w:bookmarkStart w:id="12788" w:name="_ETM_Q1_10718298"/>
      <w:bookmarkEnd w:id="12788"/>
      <w:r>
        <w:rPr>
          <w:rFonts w:hint="cs"/>
          <w:rtl/>
          <w:lang w:eastAsia="he-IL"/>
        </w:rPr>
        <w:t>עוד לפני,</w:t>
      </w:r>
      <w:bookmarkStart w:id="12789" w:name="_ETM_Q1_10720068"/>
      <w:bookmarkEnd w:id="12789"/>
      <w:r>
        <w:rPr>
          <w:rFonts w:hint="cs"/>
          <w:rtl/>
          <w:lang w:eastAsia="he-IL"/>
        </w:rPr>
        <w:t xml:space="preserve"> אני לא נכנס רגע לסוגיה. אני מרגיש שצריך להסביר רגע</w:t>
      </w:r>
      <w:bookmarkStart w:id="12790" w:name="_ETM_Q1_10725395"/>
      <w:bookmarkEnd w:id="12790"/>
      <w:r>
        <w:rPr>
          <w:rFonts w:hint="cs"/>
          <w:rtl/>
          <w:lang w:eastAsia="he-IL"/>
        </w:rPr>
        <w:t xml:space="preserve"> משהו ואת הנקודה. בסוף, וע</w:t>
      </w:r>
      <w:bookmarkStart w:id="12791" w:name="_ETM_Q1_10728250"/>
      <w:bookmarkEnd w:id="12791"/>
      <w:r>
        <w:rPr>
          <w:rFonts w:hint="cs"/>
          <w:rtl/>
          <w:lang w:eastAsia="he-IL"/>
        </w:rPr>
        <w:t>וד שנייה, תמר</w:t>
      </w:r>
      <w:bookmarkStart w:id="12792" w:name="_ETM_Q1_10731710"/>
      <w:bookmarkEnd w:id="12792"/>
      <w:r>
        <w:rPr>
          <w:rFonts w:hint="cs"/>
          <w:rtl/>
          <w:lang w:eastAsia="he-IL"/>
        </w:rPr>
        <w:t xml:space="preserve"> אמ</w:t>
      </w:r>
      <w:bookmarkStart w:id="12793" w:name="_ETM_Q1_10728926"/>
      <w:bookmarkEnd w:id="12793"/>
      <w:r>
        <w:rPr>
          <w:rFonts w:hint="cs"/>
          <w:rtl/>
          <w:lang w:eastAsia="he-IL"/>
        </w:rPr>
        <w:t>רה שנתנו לזה מענה בס</w:t>
      </w:r>
      <w:bookmarkStart w:id="12794" w:name="_ETM_Q1_10730093"/>
      <w:bookmarkEnd w:id="12794"/>
      <w:r>
        <w:rPr>
          <w:rFonts w:hint="cs"/>
          <w:rtl/>
          <w:lang w:eastAsia="he-IL"/>
        </w:rPr>
        <w:t xml:space="preserve">עיפים אחרים, אני חושב שהיא צודקת. </w:t>
      </w:r>
      <w:bookmarkStart w:id="12795" w:name="_ETM_Q1_10733959"/>
      <w:bookmarkEnd w:id="12795"/>
      <w:r>
        <w:rPr>
          <w:rFonts w:hint="cs"/>
          <w:rtl/>
          <w:lang w:eastAsia="he-IL"/>
        </w:rPr>
        <w:t>אני רוצה רגע לשקף א</w:t>
      </w:r>
      <w:bookmarkStart w:id="12796" w:name="_ETM_Q1_10733379"/>
      <w:bookmarkEnd w:id="12796"/>
      <w:r>
        <w:rPr>
          <w:rFonts w:hint="cs"/>
          <w:rtl/>
          <w:lang w:eastAsia="he-IL"/>
        </w:rPr>
        <w:t xml:space="preserve">ת התמונה השלמה </w:t>
      </w:r>
      <w:bookmarkStart w:id="12797" w:name="_ETM_Q1_10734245"/>
      <w:bookmarkEnd w:id="12797"/>
      <w:r w:rsidR="0078554E">
        <w:rPr>
          <w:rFonts w:hint="cs"/>
          <w:rtl/>
          <w:lang w:eastAsia="he-IL"/>
        </w:rPr>
        <w:t>כדי שנבין אותה</w:t>
      </w:r>
      <w:bookmarkStart w:id="12798" w:name="_ETM_Q1_10737506"/>
      <w:bookmarkEnd w:id="12798"/>
      <w:r w:rsidR="0078554E">
        <w:rPr>
          <w:rFonts w:hint="cs"/>
          <w:rtl/>
          <w:lang w:eastAsia="he-IL"/>
        </w:rPr>
        <w:t xml:space="preserve"> כולנו בצורה טובה. </w:t>
      </w:r>
      <w:bookmarkStart w:id="12799" w:name="_ETM_Q1_10740130"/>
      <w:bookmarkEnd w:id="12799"/>
    </w:p>
    <w:p w14:paraId="7C639210" w14:textId="77777777" w:rsidR="0078554E" w:rsidRDefault="0078554E" w:rsidP="00C6454E">
      <w:pPr>
        <w:rPr>
          <w:rtl/>
          <w:lang w:eastAsia="he-IL"/>
        </w:rPr>
      </w:pPr>
      <w:bookmarkStart w:id="12800" w:name="_ETM_Q1_10740226"/>
      <w:bookmarkStart w:id="12801" w:name="_ETM_Q1_10740255"/>
      <w:bookmarkEnd w:id="12800"/>
      <w:bookmarkEnd w:id="12801"/>
    </w:p>
    <w:p w14:paraId="12E76FF1" w14:textId="77777777" w:rsidR="0078554E" w:rsidRDefault="0078554E" w:rsidP="00C6454E">
      <w:pPr>
        <w:rPr>
          <w:rtl/>
          <w:lang w:eastAsia="he-IL"/>
        </w:rPr>
      </w:pPr>
      <w:bookmarkStart w:id="12802" w:name="_ETM_Q1_10740332"/>
      <w:bookmarkEnd w:id="12802"/>
      <w:r>
        <w:rPr>
          <w:rFonts w:hint="cs"/>
          <w:rtl/>
          <w:lang w:eastAsia="he-IL"/>
        </w:rPr>
        <w:t>המצב היום, כרגע מה שהממשלה הגישה בפני</w:t>
      </w:r>
      <w:bookmarkStart w:id="12803" w:name="_ETM_Q1_10744131"/>
      <w:bookmarkEnd w:id="12803"/>
      <w:r>
        <w:rPr>
          <w:rFonts w:hint="cs"/>
          <w:rtl/>
          <w:lang w:eastAsia="he-IL"/>
        </w:rPr>
        <w:t xml:space="preserve"> הוועדה אומר שפוליסות שקל ראשון, שרק </w:t>
      </w:r>
      <w:bookmarkStart w:id="12804" w:name="_ETM_Q1_10745578"/>
      <w:bookmarkEnd w:id="12804"/>
      <w:r>
        <w:rPr>
          <w:rFonts w:hint="cs"/>
          <w:rtl/>
          <w:lang w:eastAsia="he-IL"/>
        </w:rPr>
        <w:t xml:space="preserve">לגביהן יש שיבוב, בסדר? </w:t>
      </w:r>
      <w:bookmarkStart w:id="12805" w:name="_ETM_Q1_10749824"/>
      <w:bookmarkEnd w:id="12805"/>
      <w:r>
        <w:rPr>
          <w:rFonts w:hint="cs"/>
          <w:rtl/>
          <w:lang w:eastAsia="he-IL"/>
        </w:rPr>
        <w:t>כל מה שאני אומר עכשיו</w:t>
      </w:r>
      <w:bookmarkStart w:id="12806" w:name="_ETM_Q1_10748608"/>
      <w:bookmarkEnd w:id="12806"/>
      <w:r>
        <w:rPr>
          <w:rFonts w:hint="cs"/>
          <w:rtl/>
          <w:lang w:eastAsia="he-IL"/>
        </w:rPr>
        <w:t xml:space="preserve"> לא רלוונטי לפוליסות משלימות שב"ן,</w:t>
      </w:r>
      <w:bookmarkStart w:id="12807" w:name="_ETM_Q1_10752533"/>
      <w:bookmarkEnd w:id="12807"/>
      <w:r>
        <w:rPr>
          <w:rFonts w:hint="cs"/>
          <w:rtl/>
          <w:lang w:eastAsia="he-IL"/>
        </w:rPr>
        <w:t xml:space="preserve"> ששם כאמור אין בכלל שיבוב. תמיד, אף פעם. בפוליסות שקל</w:t>
      </w:r>
      <w:bookmarkStart w:id="12808" w:name="_ETM_Q1_10758436"/>
      <w:bookmarkEnd w:id="12808"/>
      <w:r>
        <w:rPr>
          <w:rFonts w:hint="cs"/>
          <w:rtl/>
          <w:lang w:eastAsia="he-IL"/>
        </w:rPr>
        <w:t xml:space="preserve"> ראשון יהיה ש</w:t>
      </w:r>
      <w:bookmarkStart w:id="12809" w:name="_ETM_Q1_10757945"/>
      <w:bookmarkEnd w:id="12809"/>
      <w:r>
        <w:rPr>
          <w:rFonts w:hint="cs"/>
          <w:rtl/>
          <w:lang w:eastAsia="he-IL"/>
        </w:rPr>
        <w:t xml:space="preserve">יבוב רק בתנאי אחד: </w:t>
      </w:r>
      <w:bookmarkStart w:id="12810" w:name="_ETM_Q1_10759455"/>
      <w:bookmarkEnd w:id="12810"/>
      <w:r w:rsidR="00E861A0">
        <w:rPr>
          <w:rFonts w:hint="cs"/>
          <w:rtl/>
          <w:lang w:eastAsia="he-IL"/>
        </w:rPr>
        <w:t>בתנאי שבו הרופא</w:t>
      </w:r>
      <w:bookmarkStart w:id="12811" w:name="_ETM_Q1_10764152"/>
      <w:bookmarkEnd w:id="12811"/>
      <w:r w:rsidR="00E861A0">
        <w:rPr>
          <w:rFonts w:hint="cs"/>
          <w:rtl/>
          <w:lang w:eastAsia="he-IL"/>
        </w:rPr>
        <w:t xml:space="preserve"> שביצע את ה</w:t>
      </w:r>
      <w:bookmarkStart w:id="12812" w:name="_ETM_Q1_10762634"/>
      <w:bookmarkEnd w:id="12812"/>
      <w:r w:rsidR="00E861A0">
        <w:rPr>
          <w:rFonts w:hint="cs"/>
          <w:rtl/>
          <w:lang w:eastAsia="he-IL"/>
        </w:rPr>
        <w:t xml:space="preserve">ניתוח בשב"ן הוא רופא שגם נמצא באותה חברת </w:t>
      </w:r>
      <w:bookmarkStart w:id="12813" w:name="_ETM_Q1_10769270"/>
      <w:bookmarkEnd w:id="12813"/>
      <w:r w:rsidR="00E861A0">
        <w:rPr>
          <w:rFonts w:hint="cs"/>
          <w:rtl/>
          <w:lang w:eastAsia="he-IL"/>
        </w:rPr>
        <w:t xml:space="preserve">הביטוח. הנקודה הזאת ייצרה לנו אתגר, בסדר? </w:t>
      </w:r>
      <w:bookmarkStart w:id="12814" w:name="_ETM_Q1_10772027"/>
      <w:bookmarkEnd w:id="12814"/>
      <w:r w:rsidR="00E861A0">
        <w:rPr>
          <w:rFonts w:hint="cs"/>
          <w:rtl/>
          <w:lang w:eastAsia="he-IL"/>
        </w:rPr>
        <w:t>בממשלה יצרה בעיה.</w:t>
      </w:r>
      <w:bookmarkStart w:id="12815" w:name="_ETM_Q1_10775657"/>
      <w:bookmarkEnd w:id="12815"/>
      <w:r w:rsidR="00E861A0">
        <w:rPr>
          <w:rFonts w:hint="cs"/>
          <w:rtl/>
          <w:lang w:eastAsia="he-IL"/>
        </w:rPr>
        <w:t xml:space="preserve"> עוד שנייה נראה איך פתרנו אותה ולוודא יחד שאנחנו פו</w:t>
      </w:r>
      <w:bookmarkStart w:id="12816" w:name="_ETM_Q1_10778358"/>
      <w:bookmarkStart w:id="12817" w:name="_ETM_Q1_10778735"/>
      <w:bookmarkEnd w:id="12816"/>
      <w:bookmarkEnd w:id="12817"/>
      <w:r w:rsidR="00E861A0">
        <w:rPr>
          <w:rFonts w:hint="cs"/>
          <w:rtl/>
          <w:lang w:eastAsia="he-IL"/>
        </w:rPr>
        <w:t xml:space="preserve">תרים אותה ופה </w:t>
      </w:r>
      <w:bookmarkStart w:id="12818" w:name="_ETM_Q1_10779124"/>
      <w:bookmarkStart w:id="12819" w:name="_ETM_Q1_10779183"/>
      <w:bookmarkEnd w:id="12818"/>
      <w:bookmarkEnd w:id="12819"/>
      <w:r w:rsidR="00E861A0">
        <w:rPr>
          <w:rFonts w:hint="cs"/>
          <w:rtl/>
          <w:lang w:eastAsia="he-IL"/>
        </w:rPr>
        <w:t>מעלות קופות החולים בעיה אחרת.</w:t>
      </w:r>
      <w:bookmarkStart w:id="12820" w:name="_ETM_Q1_10780275"/>
      <w:bookmarkEnd w:id="12820"/>
      <w:r w:rsidR="00E861A0">
        <w:rPr>
          <w:rFonts w:hint="cs"/>
          <w:rtl/>
          <w:lang w:eastAsia="he-IL"/>
        </w:rPr>
        <w:t xml:space="preserve"> אבל אני</w:t>
      </w:r>
      <w:bookmarkStart w:id="12821" w:name="_ETM_Q1_10780980"/>
      <w:bookmarkEnd w:id="12821"/>
      <w:r w:rsidR="00E861A0">
        <w:rPr>
          <w:rFonts w:hint="cs"/>
          <w:rtl/>
          <w:lang w:eastAsia="he-IL"/>
        </w:rPr>
        <w:t xml:space="preserve"> רק רוצה לשקף, כדי שכולנו נבין. הבעיה שנוצרה היא חשש</w:t>
      </w:r>
      <w:bookmarkStart w:id="12822" w:name="_ETM_Q1_10787107"/>
      <w:bookmarkEnd w:id="12822"/>
      <w:r w:rsidR="00E861A0">
        <w:rPr>
          <w:rFonts w:hint="cs"/>
          <w:rtl/>
          <w:lang w:eastAsia="he-IL"/>
        </w:rPr>
        <w:t xml:space="preserve"> שיהיה עכשיו תמריץ לייצר רשימות נפרדות ו</w:t>
      </w:r>
      <w:bookmarkStart w:id="12823" w:name="_ETM_Q1_10788939"/>
      <w:bookmarkEnd w:id="12823"/>
      <w:r w:rsidR="00E861A0">
        <w:rPr>
          <w:rFonts w:hint="cs"/>
          <w:rtl/>
          <w:lang w:eastAsia="he-IL"/>
        </w:rPr>
        <w:t>להוציא אנשים, חברות</w:t>
      </w:r>
      <w:bookmarkStart w:id="12824" w:name="_ETM_Q1_10792151"/>
      <w:bookmarkEnd w:id="12824"/>
      <w:r w:rsidR="00E861A0">
        <w:rPr>
          <w:rFonts w:hint="cs"/>
          <w:rtl/>
          <w:lang w:eastAsia="he-IL"/>
        </w:rPr>
        <w:t xml:space="preserve"> הביטוח י</w:t>
      </w:r>
      <w:bookmarkStart w:id="12825" w:name="_ETM_Q1_10790251"/>
      <w:bookmarkEnd w:id="12825"/>
      <w:r w:rsidR="00E861A0">
        <w:rPr>
          <w:rFonts w:hint="cs"/>
          <w:rtl/>
          <w:lang w:eastAsia="he-IL"/>
        </w:rPr>
        <w:t>היה להם תמריץ להעסיק אנשים שאינם בשב"נים</w:t>
      </w:r>
      <w:bookmarkStart w:id="12826" w:name="_ETM_Q1_10794670"/>
      <w:bookmarkEnd w:id="12826"/>
      <w:r w:rsidR="00E861A0">
        <w:rPr>
          <w:rFonts w:hint="cs"/>
          <w:rtl/>
          <w:lang w:eastAsia="he-IL"/>
        </w:rPr>
        <w:t>.</w:t>
      </w:r>
      <w:bookmarkStart w:id="12827" w:name="_ETM_Q1_10794976"/>
      <w:bookmarkEnd w:id="12827"/>
      <w:r w:rsidR="00E861A0">
        <w:rPr>
          <w:rFonts w:hint="cs"/>
          <w:rtl/>
          <w:lang w:eastAsia="he-IL"/>
        </w:rPr>
        <w:t xml:space="preserve"> ואז דה פקטו אנחנו עדיין מסבירים שיש פה כפל, כי</w:t>
      </w:r>
      <w:bookmarkStart w:id="12828" w:name="_ETM_Q1_10800028"/>
      <w:bookmarkEnd w:id="12828"/>
      <w:r w:rsidR="00E861A0">
        <w:rPr>
          <w:rFonts w:hint="cs"/>
          <w:rtl/>
          <w:lang w:eastAsia="he-IL"/>
        </w:rPr>
        <w:t xml:space="preserve"> בסוף אתה</w:t>
      </w:r>
      <w:bookmarkStart w:id="12829" w:name="_ETM_Q1_10797752"/>
      <w:bookmarkEnd w:id="12829"/>
      <w:r w:rsidR="00E861A0">
        <w:rPr>
          <w:rFonts w:hint="cs"/>
          <w:rtl/>
          <w:lang w:eastAsia="he-IL"/>
        </w:rPr>
        <w:t xml:space="preserve"> מקבל צנתור אחד ולא שני צנתו</w:t>
      </w:r>
      <w:bookmarkStart w:id="12830" w:name="_ETM_Q1_10799551"/>
      <w:bookmarkEnd w:id="12830"/>
      <w:r w:rsidR="00E861A0">
        <w:rPr>
          <w:rFonts w:hint="cs"/>
          <w:rtl/>
          <w:lang w:eastAsia="he-IL"/>
        </w:rPr>
        <w:t>רים ואתה משלם</w:t>
      </w:r>
      <w:bookmarkStart w:id="12831" w:name="_ETM_Q1_10801815"/>
      <w:bookmarkEnd w:id="12831"/>
      <w:r w:rsidR="00E861A0">
        <w:rPr>
          <w:rFonts w:hint="cs"/>
          <w:rtl/>
          <w:lang w:eastAsia="he-IL"/>
        </w:rPr>
        <w:t xml:space="preserve"> פעמיים. וכך בעצם יתח</w:t>
      </w:r>
      <w:bookmarkStart w:id="12832" w:name="_ETM_Q1_10802920"/>
      <w:bookmarkEnd w:id="12832"/>
      <w:r w:rsidR="00E861A0">
        <w:rPr>
          <w:rFonts w:hint="cs"/>
          <w:rtl/>
          <w:lang w:eastAsia="he-IL"/>
        </w:rPr>
        <w:t xml:space="preserve">מקו מחובת השיבוב </w:t>
      </w:r>
      <w:bookmarkStart w:id="12833" w:name="_ETM_Q1_10803339"/>
      <w:bookmarkStart w:id="12834" w:name="_ETM_Q1_10802432"/>
      <w:bookmarkEnd w:id="12833"/>
      <w:bookmarkEnd w:id="12834"/>
      <w:r w:rsidR="00E861A0">
        <w:rPr>
          <w:rFonts w:hint="cs"/>
          <w:rtl/>
          <w:lang w:eastAsia="he-IL"/>
        </w:rPr>
        <w:t>שבמהות החוק אמו</w:t>
      </w:r>
      <w:bookmarkStart w:id="12835" w:name="_ETM_Q1_10804843"/>
      <w:bookmarkEnd w:id="12835"/>
      <w:r w:rsidR="00E861A0">
        <w:rPr>
          <w:rFonts w:hint="cs"/>
          <w:rtl/>
          <w:lang w:eastAsia="he-IL"/>
        </w:rPr>
        <w:t>רה להכווין</w:t>
      </w:r>
      <w:bookmarkStart w:id="12836" w:name="_ETM_Q1_10806647"/>
      <w:bookmarkEnd w:id="12836"/>
      <w:r w:rsidR="00E861A0">
        <w:rPr>
          <w:rFonts w:hint="cs"/>
          <w:rtl/>
          <w:lang w:eastAsia="he-IL"/>
        </w:rPr>
        <w:t xml:space="preserve"> את כולם לפוליסות משלימות שב"ן ויאיינ</w:t>
      </w:r>
      <w:bookmarkStart w:id="12837" w:name="_ETM_Q1_10808331"/>
      <w:bookmarkEnd w:id="12837"/>
      <w:r w:rsidR="00E861A0">
        <w:rPr>
          <w:rFonts w:hint="cs"/>
          <w:rtl/>
          <w:lang w:eastAsia="he-IL"/>
        </w:rPr>
        <w:t xml:space="preserve">ו את החוק מתוכן. </w:t>
      </w:r>
      <w:bookmarkStart w:id="12838" w:name="_ETM_Q1_10814004"/>
      <w:bookmarkEnd w:id="12838"/>
    </w:p>
    <w:p w14:paraId="53BE3B67" w14:textId="77777777" w:rsidR="00E861A0" w:rsidRDefault="00E861A0" w:rsidP="00C6454E">
      <w:pPr>
        <w:rPr>
          <w:rtl/>
          <w:lang w:eastAsia="he-IL"/>
        </w:rPr>
      </w:pPr>
    </w:p>
    <w:p w14:paraId="43F9C9DD" w14:textId="4312A166" w:rsidR="00E861A0" w:rsidRDefault="00E861A0" w:rsidP="00C6454E">
      <w:pPr>
        <w:rPr>
          <w:rtl/>
          <w:lang w:eastAsia="he-IL"/>
        </w:rPr>
      </w:pPr>
      <w:bookmarkStart w:id="12839" w:name="_ETM_Q1_10814117"/>
      <w:bookmarkStart w:id="12840" w:name="_ETM_Q1_10814134"/>
      <w:bookmarkStart w:id="12841" w:name="_ETM_Q1_10814188"/>
      <w:bookmarkEnd w:id="12839"/>
      <w:bookmarkEnd w:id="12840"/>
      <w:bookmarkEnd w:id="12841"/>
      <w:r>
        <w:rPr>
          <w:rFonts w:hint="cs"/>
          <w:rtl/>
          <w:lang w:eastAsia="he-IL"/>
        </w:rPr>
        <w:t xml:space="preserve">זו </w:t>
      </w:r>
      <w:bookmarkStart w:id="12842" w:name="_ETM_Q1_10814469"/>
      <w:bookmarkEnd w:id="12842"/>
      <w:r>
        <w:rPr>
          <w:rFonts w:hint="cs"/>
          <w:rtl/>
          <w:lang w:eastAsia="he-IL"/>
        </w:rPr>
        <w:t>הבעיה שנוצרה</w:t>
      </w:r>
      <w:bookmarkStart w:id="12843" w:name="_ETM_Q1_10813952"/>
      <w:bookmarkEnd w:id="12843"/>
      <w:r>
        <w:rPr>
          <w:rFonts w:hint="cs"/>
          <w:rtl/>
          <w:lang w:eastAsia="he-IL"/>
        </w:rPr>
        <w:t xml:space="preserve">. בסדר? בנוסף, </w:t>
      </w:r>
      <w:bookmarkStart w:id="12844" w:name="_ETM_Q1_10815314"/>
      <w:bookmarkEnd w:id="12844"/>
      <w:r>
        <w:rPr>
          <w:rFonts w:hint="cs"/>
          <w:rtl/>
          <w:lang w:eastAsia="he-IL"/>
        </w:rPr>
        <w:t>יש פה עוד</w:t>
      </w:r>
      <w:bookmarkStart w:id="12845" w:name="_ETM_Q1_10816193"/>
      <w:bookmarkEnd w:id="12845"/>
      <w:r>
        <w:rPr>
          <w:rFonts w:hint="cs"/>
          <w:rtl/>
          <w:lang w:eastAsia="he-IL"/>
        </w:rPr>
        <w:t xml:space="preserve"> אמירה שנוגעת לשאלת</w:t>
      </w:r>
      <w:bookmarkStart w:id="12846" w:name="_ETM_Q1_10816822"/>
      <w:bookmarkStart w:id="12847" w:name="_ETM_Q1_10817666"/>
      <w:bookmarkEnd w:id="12846"/>
      <w:bookmarkEnd w:id="12847"/>
      <w:r>
        <w:rPr>
          <w:rFonts w:hint="cs"/>
          <w:rtl/>
          <w:lang w:eastAsia="he-IL"/>
        </w:rPr>
        <w:t xml:space="preserve"> הכפל.</w:t>
      </w:r>
      <w:r w:rsidR="004F6492">
        <w:rPr>
          <w:rFonts w:hint="cs"/>
          <w:rtl/>
          <w:lang w:eastAsia="he-IL"/>
        </w:rPr>
        <w:t xml:space="preserve"> </w:t>
      </w:r>
      <w:r>
        <w:rPr>
          <w:rFonts w:hint="cs"/>
          <w:rtl/>
          <w:lang w:eastAsia="he-IL"/>
        </w:rPr>
        <w:t>זו שאלה היא גם מקצועית</w:t>
      </w:r>
      <w:bookmarkStart w:id="12848" w:name="_ETM_Q1_10821829"/>
      <w:bookmarkEnd w:id="12848"/>
      <w:r>
        <w:rPr>
          <w:rFonts w:hint="cs"/>
          <w:rtl/>
          <w:lang w:eastAsia="he-IL"/>
        </w:rPr>
        <w:t xml:space="preserve"> וגם</w:t>
      </w:r>
      <w:bookmarkStart w:id="12849" w:name="_ETM_Q1_10819223"/>
      <w:bookmarkEnd w:id="12849"/>
      <w:r>
        <w:rPr>
          <w:rFonts w:hint="cs"/>
          <w:rtl/>
          <w:lang w:eastAsia="he-IL"/>
        </w:rPr>
        <w:t xml:space="preserve"> משפטית. שאלה מה בדיוק רכ</w:t>
      </w:r>
      <w:bookmarkStart w:id="12850" w:name="_ETM_Q1_10820297"/>
      <w:bookmarkEnd w:id="12850"/>
      <w:r>
        <w:rPr>
          <w:rFonts w:hint="cs"/>
          <w:rtl/>
          <w:lang w:eastAsia="he-IL"/>
        </w:rPr>
        <w:t xml:space="preserve">יב </w:t>
      </w:r>
      <w:bookmarkStart w:id="12851" w:name="_ETM_Q1_10817824"/>
      <w:bookmarkEnd w:id="12851"/>
      <w:r>
        <w:rPr>
          <w:rFonts w:hint="cs"/>
          <w:rtl/>
          <w:lang w:eastAsia="he-IL"/>
        </w:rPr>
        <w:t>הכפל פה.</w:t>
      </w:r>
      <w:bookmarkStart w:id="12852" w:name="_ETM_Q1_10822729"/>
      <w:bookmarkEnd w:id="12852"/>
      <w:r>
        <w:rPr>
          <w:rFonts w:hint="cs"/>
          <w:rtl/>
          <w:lang w:eastAsia="he-IL"/>
        </w:rPr>
        <w:t xml:space="preserve"> האם רכי</w:t>
      </w:r>
      <w:bookmarkStart w:id="12853" w:name="_ETM_Q1_10821883"/>
      <w:bookmarkEnd w:id="12853"/>
      <w:r>
        <w:rPr>
          <w:rFonts w:hint="cs"/>
          <w:rtl/>
          <w:lang w:eastAsia="he-IL"/>
        </w:rPr>
        <w:t>ב הכפל הוא החבות החוזית הספציפית או</w:t>
      </w:r>
      <w:bookmarkStart w:id="12854" w:name="_ETM_Q1_10826691"/>
      <w:bookmarkEnd w:id="12854"/>
      <w:r>
        <w:rPr>
          <w:rFonts w:hint="cs"/>
          <w:rtl/>
          <w:lang w:eastAsia="he-IL"/>
        </w:rPr>
        <w:t xml:space="preserve"> העובדה שבסוף שילמת פע</w:t>
      </w:r>
      <w:bookmarkStart w:id="12855" w:name="_ETM_Q1_10826863"/>
      <w:bookmarkEnd w:id="12855"/>
      <w:r>
        <w:rPr>
          <w:rFonts w:hint="cs"/>
          <w:rtl/>
          <w:lang w:eastAsia="he-IL"/>
        </w:rPr>
        <w:t xml:space="preserve">מיים על ניתוח שקיבלת פעם </w:t>
      </w:r>
      <w:bookmarkStart w:id="12856" w:name="_ETM_Q1_10827913"/>
      <w:bookmarkEnd w:id="12856"/>
      <w:r>
        <w:rPr>
          <w:rFonts w:hint="cs"/>
          <w:rtl/>
          <w:lang w:eastAsia="he-IL"/>
        </w:rPr>
        <w:t>אחת. בסדר?</w:t>
      </w:r>
      <w:bookmarkStart w:id="12857" w:name="_ETM_Q1_10829177"/>
      <w:bookmarkEnd w:id="12857"/>
      <w:r>
        <w:rPr>
          <w:rFonts w:hint="cs"/>
          <w:rtl/>
          <w:lang w:eastAsia="he-IL"/>
        </w:rPr>
        <w:t xml:space="preserve"> </w:t>
      </w:r>
      <w:bookmarkStart w:id="12858" w:name="_ETM_Q1_10829407"/>
      <w:bookmarkEnd w:id="12858"/>
    </w:p>
    <w:p w14:paraId="60C20F41" w14:textId="77777777" w:rsidR="00E861A0" w:rsidRDefault="00E861A0" w:rsidP="00C6454E">
      <w:pPr>
        <w:rPr>
          <w:rtl/>
          <w:lang w:eastAsia="he-IL"/>
        </w:rPr>
      </w:pPr>
      <w:bookmarkStart w:id="12859" w:name="_ETM_Q1_10829486"/>
      <w:bookmarkEnd w:id="12859"/>
    </w:p>
    <w:p w14:paraId="0FD02701" w14:textId="2BE25B00" w:rsidR="00E861A0" w:rsidRDefault="00E861A0" w:rsidP="00E861A0">
      <w:pPr>
        <w:pStyle w:val="af9"/>
        <w:keepNext/>
        <w:rPr>
          <w:rtl/>
          <w:lang w:eastAsia="he-IL"/>
        </w:rPr>
      </w:pPr>
      <w:bookmarkStart w:id="12860" w:name="ET_guest_סיגל_משהיוף_1133"/>
      <w:r w:rsidRPr="00E861A0">
        <w:rPr>
          <w:rStyle w:val="TagStyle"/>
          <w:rtl/>
        </w:rPr>
        <w:t xml:space="preserve"> &lt;&lt; אורח &gt;&gt; </w:t>
      </w:r>
      <w:r>
        <w:rPr>
          <w:rtl/>
          <w:lang w:eastAsia="he-IL"/>
        </w:rPr>
        <w:t>סיגל משהיוף:</w:t>
      </w:r>
      <w:r w:rsidRPr="00E861A0">
        <w:rPr>
          <w:rStyle w:val="TagStyle"/>
          <w:rtl/>
        </w:rPr>
        <w:t xml:space="preserve"> &lt;&lt; אורח &gt;&gt;</w:t>
      </w:r>
      <w:r w:rsidR="004F6492">
        <w:rPr>
          <w:rtl/>
          <w:lang w:eastAsia="he-IL"/>
        </w:rPr>
        <w:t xml:space="preserve"> </w:t>
      </w:r>
      <w:r>
        <w:rPr>
          <w:rtl/>
          <w:lang w:eastAsia="he-IL"/>
        </w:rPr>
        <w:t xml:space="preserve"> </w:t>
      </w:r>
      <w:bookmarkEnd w:id="12860"/>
    </w:p>
    <w:p w14:paraId="3F75048A" w14:textId="77777777" w:rsidR="00E861A0" w:rsidRDefault="00E861A0" w:rsidP="00E861A0">
      <w:pPr>
        <w:pStyle w:val="KeepWithNext"/>
        <w:rPr>
          <w:rtl/>
          <w:lang w:eastAsia="he-IL"/>
        </w:rPr>
      </w:pPr>
    </w:p>
    <w:p w14:paraId="073BFE4C" w14:textId="77777777" w:rsidR="00E861A0" w:rsidRDefault="00E861A0" w:rsidP="00E861A0">
      <w:pPr>
        <w:rPr>
          <w:rtl/>
          <w:lang w:eastAsia="he-IL"/>
        </w:rPr>
      </w:pPr>
      <w:bookmarkStart w:id="12861" w:name="_ETM_Q1_10831191"/>
      <w:bookmarkStart w:id="12862" w:name="_ETM_Q1_10831234"/>
      <w:bookmarkEnd w:id="12861"/>
      <w:bookmarkEnd w:id="12862"/>
      <w:r>
        <w:rPr>
          <w:rFonts w:hint="cs"/>
          <w:rtl/>
          <w:lang w:eastAsia="he-IL"/>
        </w:rPr>
        <w:t>שלוש פעמים</w:t>
      </w:r>
      <w:bookmarkStart w:id="12863" w:name="_ETM_Q1_10829243"/>
      <w:bookmarkEnd w:id="12863"/>
      <w:r>
        <w:rPr>
          <w:rFonts w:hint="cs"/>
          <w:rtl/>
          <w:lang w:eastAsia="he-IL"/>
        </w:rPr>
        <w:t xml:space="preserve">. </w:t>
      </w:r>
      <w:bookmarkStart w:id="12864" w:name="_ETM_Q1_10829686"/>
      <w:bookmarkStart w:id="12865" w:name="_ETM_Q1_10829756"/>
      <w:bookmarkEnd w:id="12864"/>
      <w:bookmarkEnd w:id="12865"/>
      <w:r>
        <w:rPr>
          <w:rFonts w:hint="cs"/>
          <w:rtl/>
          <w:lang w:eastAsia="he-IL"/>
        </w:rPr>
        <w:t xml:space="preserve">אתה משלם שלוש פעמים. </w:t>
      </w:r>
      <w:bookmarkStart w:id="12866" w:name="_ETM_Q1_10832836"/>
      <w:bookmarkEnd w:id="12866"/>
    </w:p>
    <w:p w14:paraId="23976D1F" w14:textId="77777777" w:rsidR="00E861A0" w:rsidRDefault="00E861A0" w:rsidP="00E861A0">
      <w:pPr>
        <w:rPr>
          <w:rtl/>
          <w:lang w:eastAsia="he-IL"/>
        </w:rPr>
      </w:pPr>
      <w:bookmarkStart w:id="12867" w:name="_ETM_Q1_10832912"/>
      <w:bookmarkEnd w:id="12867"/>
    </w:p>
    <w:p w14:paraId="03420AFE" w14:textId="12DE1C27" w:rsidR="00E861A0" w:rsidRDefault="00E861A0" w:rsidP="00E861A0">
      <w:pPr>
        <w:pStyle w:val="af9"/>
        <w:keepNext/>
        <w:rPr>
          <w:rtl/>
          <w:lang w:eastAsia="he-IL"/>
        </w:rPr>
      </w:pPr>
      <w:bookmarkStart w:id="12868" w:name="ET_guest_רועי_רייכר_1134"/>
      <w:r w:rsidRPr="00E861A0">
        <w:rPr>
          <w:rStyle w:val="TagStyle"/>
          <w:rtl/>
        </w:rPr>
        <w:t xml:space="preserve"> &lt;&lt; אורח &gt;&gt; </w:t>
      </w:r>
      <w:r>
        <w:rPr>
          <w:rtl/>
          <w:lang w:eastAsia="he-IL"/>
        </w:rPr>
        <w:t>רועי רייכר:</w:t>
      </w:r>
      <w:r w:rsidRPr="00E861A0">
        <w:rPr>
          <w:rStyle w:val="TagStyle"/>
          <w:rtl/>
        </w:rPr>
        <w:t xml:space="preserve"> &lt;&lt; אורח &gt;&gt;</w:t>
      </w:r>
      <w:r w:rsidR="004F6492">
        <w:rPr>
          <w:rtl/>
          <w:lang w:eastAsia="he-IL"/>
        </w:rPr>
        <w:t xml:space="preserve"> </w:t>
      </w:r>
      <w:r>
        <w:rPr>
          <w:rtl/>
          <w:lang w:eastAsia="he-IL"/>
        </w:rPr>
        <w:t xml:space="preserve"> </w:t>
      </w:r>
      <w:bookmarkEnd w:id="12868"/>
    </w:p>
    <w:p w14:paraId="17AC65C1" w14:textId="77777777" w:rsidR="00E861A0" w:rsidRDefault="00E861A0" w:rsidP="00E861A0">
      <w:pPr>
        <w:pStyle w:val="KeepWithNext"/>
        <w:rPr>
          <w:rtl/>
          <w:lang w:eastAsia="he-IL"/>
        </w:rPr>
      </w:pPr>
    </w:p>
    <w:p w14:paraId="4BC8486C" w14:textId="77777777" w:rsidR="00E861A0" w:rsidRDefault="00E861A0" w:rsidP="00E861A0">
      <w:pPr>
        <w:rPr>
          <w:rtl/>
          <w:lang w:eastAsia="he-IL"/>
        </w:rPr>
      </w:pPr>
      <w:bookmarkStart w:id="12869" w:name="_ETM_Q1_10834608"/>
      <w:bookmarkStart w:id="12870" w:name="_ETM_Q1_10834642"/>
      <w:bookmarkEnd w:id="12869"/>
      <w:bookmarkEnd w:id="12870"/>
      <w:r>
        <w:rPr>
          <w:rFonts w:hint="cs"/>
          <w:rtl/>
          <w:lang w:eastAsia="he-IL"/>
        </w:rPr>
        <w:t>אלה</w:t>
      </w:r>
      <w:bookmarkStart w:id="12871" w:name="_ETM_Q1_10832012"/>
      <w:bookmarkEnd w:id="12871"/>
      <w:r>
        <w:rPr>
          <w:rFonts w:hint="cs"/>
          <w:rtl/>
          <w:lang w:eastAsia="he-IL"/>
        </w:rPr>
        <w:t xml:space="preserve"> השאלות שעומדות רגע</w:t>
      </w:r>
      <w:bookmarkStart w:id="12872" w:name="_ETM_Q1_10834836"/>
      <w:bookmarkEnd w:id="12872"/>
      <w:r>
        <w:rPr>
          <w:rFonts w:hint="cs"/>
          <w:rtl/>
          <w:lang w:eastAsia="he-IL"/>
        </w:rPr>
        <w:t xml:space="preserve"> לדיון. עכשיו, מה שעשינו</w:t>
      </w:r>
      <w:bookmarkStart w:id="12873" w:name="_ETM_Q1_10834449"/>
      <w:bookmarkEnd w:id="12873"/>
      <w:r>
        <w:rPr>
          <w:rFonts w:hint="cs"/>
          <w:rtl/>
          <w:lang w:eastAsia="he-IL"/>
        </w:rPr>
        <w:t>, מה שתמר אמרה, היו ס</w:t>
      </w:r>
      <w:bookmarkStart w:id="12874" w:name="_ETM_Q1_10836169"/>
      <w:bookmarkEnd w:id="12874"/>
      <w:r>
        <w:rPr>
          <w:rFonts w:hint="cs"/>
          <w:rtl/>
          <w:lang w:eastAsia="he-IL"/>
        </w:rPr>
        <w:t>עיפים אחרים</w:t>
      </w:r>
      <w:bookmarkStart w:id="12875" w:name="_ETM_Q1_10841253"/>
      <w:bookmarkEnd w:id="12875"/>
      <w:r>
        <w:rPr>
          <w:rFonts w:hint="cs"/>
          <w:rtl/>
          <w:lang w:eastAsia="he-IL"/>
        </w:rPr>
        <w:t xml:space="preserve"> בחוק שבעזרתם ניסינו להתמודד, יכו</w:t>
      </w:r>
      <w:bookmarkStart w:id="12876" w:name="_ETM_Q1_10841476"/>
      <w:bookmarkEnd w:id="12876"/>
      <w:r>
        <w:rPr>
          <w:rFonts w:hint="cs"/>
          <w:rtl/>
          <w:lang w:eastAsia="he-IL"/>
        </w:rPr>
        <w:t>ל להיות שלא בהצלחה מספקת ולכן</w:t>
      </w:r>
      <w:bookmarkStart w:id="12877" w:name="_ETM_Q1_10844521"/>
      <w:bookmarkEnd w:id="12877"/>
      <w:r>
        <w:rPr>
          <w:rFonts w:hint="cs"/>
          <w:rtl/>
          <w:lang w:eastAsia="he-IL"/>
        </w:rPr>
        <w:t xml:space="preserve"> נצטרך לחדד אותם, את זה אני אומר. ניסינו להתמודד עם</w:t>
      </w:r>
      <w:bookmarkStart w:id="12878" w:name="_ETM_Q1_10849894"/>
      <w:bookmarkEnd w:id="12878"/>
      <w:r>
        <w:rPr>
          <w:rFonts w:hint="cs"/>
          <w:rtl/>
          <w:lang w:eastAsia="he-IL"/>
        </w:rPr>
        <w:t xml:space="preserve"> הפ</w:t>
      </w:r>
      <w:bookmarkStart w:id="12879" w:name="_ETM_Q1_10847443"/>
      <w:bookmarkEnd w:id="12879"/>
      <w:r>
        <w:rPr>
          <w:rFonts w:hint="cs"/>
          <w:rtl/>
          <w:lang w:eastAsia="he-IL"/>
        </w:rPr>
        <w:t>חד הזה מהתמריץ לייצר רש</w:t>
      </w:r>
      <w:bookmarkStart w:id="12880" w:name="_ETM_Q1_10849276"/>
      <w:bookmarkEnd w:id="12880"/>
      <w:r>
        <w:rPr>
          <w:rFonts w:hint="cs"/>
          <w:rtl/>
          <w:lang w:eastAsia="he-IL"/>
        </w:rPr>
        <w:t>ימות נבד</w:t>
      </w:r>
      <w:bookmarkStart w:id="12881" w:name="_ETM_Q1_10849616"/>
      <w:bookmarkEnd w:id="12881"/>
      <w:r>
        <w:rPr>
          <w:rFonts w:hint="cs"/>
          <w:rtl/>
          <w:lang w:eastAsia="he-IL"/>
        </w:rPr>
        <w:t>לות ולעשות רופאים, למשוך</w:t>
      </w:r>
      <w:bookmarkStart w:id="12882" w:name="_ETM_Q1_10855194"/>
      <w:bookmarkEnd w:id="12882"/>
      <w:r>
        <w:rPr>
          <w:rFonts w:hint="cs"/>
          <w:rtl/>
          <w:lang w:eastAsia="he-IL"/>
        </w:rPr>
        <w:t xml:space="preserve"> את הרופאים</w:t>
      </w:r>
      <w:bookmarkStart w:id="12883" w:name="_ETM_Q1_10852981"/>
      <w:bookmarkEnd w:id="12883"/>
      <w:r>
        <w:rPr>
          <w:rFonts w:hint="cs"/>
          <w:rtl/>
          <w:lang w:eastAsia="he-IL"/>
        </w:rPr>
        <w:t xml:space="preserve"> החוצה מהשב"ן לחברות הביטוח. וזה הסעיף, אלו </w:t>
      </w:r>
      <w:bookmarkStart w:id="12884" w:name="_ETM_Q1_10857686"/>
      <w:bookmarkEnd w:id="12884"/>
      <w:r>
        <w:rPr>
          <w:rFonts w:hint="cs"/>
          <w:rtl/>
          <w:lang w:eastAsia="he-IL"/>
        </w:rPr>
        <w:t xml:space="preserve">הסעיפים </w:t>
      </w:r>
      <w:bookmarkStart w:id="12885" w:name="_ETM_Q1_10858503"/>
      <w:bookmarkEnd w:id="12885"/>
      <w:r>
        <w:rPr>
          <w:rFonts w:hint="cs"/>
          <w:rtl/>
          <w:lang w:eastAsia="he-IL"/>
        </w:rPr>
        <w:t xml:space="preserve">שהקראת אותם כבר עכשיו. ולכן אני כן מצאתי לנכון להתייחס </w:t>
      </w:r>
      <w:bookmarkStart w:id="12886" w:name="_ETM_Q1_10864051"/>
      <w:bookmarkEnd w:id="12886"/>
      <w:r>
        <w:rPr>
          <w:rFonts w:hint="cs"/>
          <w:rtl/>
          <w:lang w:eastAsia="he-IL"/>
        </w:rPr>
        <w:t xml:space="preserve">אליהם כבר עכשיו, </w:t>
      </w:r>
      <w:bookmarkStart w:id="12887" w:name="_ETM_Q1_10863659"/>
      <w:bookmarkEnd w:id="12887"/>
      <w:r>
        <w:rPr>
          <w:rFonts w:hint="cs"/>
          <w:rtl/>
          <w:lang w:eastAsia="he-IL"/>
        </w:rPr>
        <w:t>על חובת ה-50%. כלומר, להבטיח שכמ</w:t>
      </w:r>
      <w:bookmarkStart w:id="12888" w:name="_ETM_Q1_10867138"/>
      <w:bookmarkEnd w:id="12888"/>
      <w:r>
        <w:rPr>
          <w:rFonts w:hint="cs"/>
          <w:rtl/>
          <w:lang w:eastAsia="he-IL"/>
        </w:rPr>
        <w:t>ו</w:t>
      </w:r>
      <w:bookmarkStart w:id="12889" w:name="_ETM_Q1_10867373"/>
      <w:bookmarkEnd w:id="12889"/>
      <w:r>
        <w:rPr>
          <w:rFonts w:hint="cs"/>
          <w:rtl/>
          <w:lang w:eastAsia="he-IL"/>
        </w:rPr>
        <w:t xml:space="preserve"> היום, אגב, היום יש חובה, יש חפיפה יו</w:t>
      </w:r>
      <w:bookmarkStart w:id="12890" w:name="_ETM_Q1_10870396"/>
      <w:bookmarkEnd w:id="12890"/>
      <w:r>
        <w:rPr>
          <w:rFonts w:hint="cs"/>
          <w:rtl/>
          <w:lang w:eastAsia="he-IL"/>
        </w:rPr>
        <w:t xml:space="preserve">תר גבוהה </w:t>
      </w:r>
      <w:bookmarkStart w:id="12891" w:name="_ETM_Q1_10871209"/>
      <w:bookmarkEnd w:id="12891"/>
      <w:r>
        <w:rPr>
          <w:rFonts w:hint="cs"/>
          <w:rtl/>
          <w:lang w:eastAsia="he-IL"/>
        </w:rPr>
        <w:t>מ-50%. בסדר? הסעיף הזה</w:t>
      </w:r>
      <w:bookmarkStart w:id="12892" w:name="_ETM_Q1_10871274"/>
      <w:bookmarkEnd w:id="12892"/>
      <w:r>
        <w:rPr>
          <w:rFonts w:hint="cs"/>
          <w:rtl/>
          <w:lang w:eastAsia="he-IL"/>
        </w:rPr>
        <w:t xml:space="preserve"> הוא סעיף מקל עם חברות</w:t>
      </w:r>
      <w:bookmarkStart w:id="12893" w:name="_ETM_Q1_10875069"/>
      <w:bookmarkEnd w:id="12893"/>
      <w:r>
        <w:rPr>
          <w:rFonts w:hint="cs"/>
          <w:rtl/>
          <w:lang w:eastAsia="he-IL"/>
        </w:rPr>
        <w:t xml:space="preserve"> הביטוח. </w:t>
      </w:r>
      <w:bookmarkStart w:id="12894" w:name="_ETM_Q1_10872999"/>
      <w:bookmarkEnd w:id="12894"/>
      <w:r>
        <w:rPr>
          <w:rFonts w:hint="cs"/>
          <w:rtl/>
          <w:lang w:eastAsia="he-IL"/>
        </w:rPr>
        <w:t>ואם הרופאים, לעומת המצב היום, כי כבר היום יש</w:t>
      </w:r>
      <w:bookmarkStart w:id="12895" w:name="_ETM_Q1_10878068"/>
      <w:bookmarkEnd w:id="12895"/>
      <w:r>
        <w:rPr>
          <w:rFonts w:hint="cs"/>
          <w:rtl/>
          <w:lang w:eastAsia="he-IL"/>
        </w:rPr>
        <w:t xml:space="preserve"> חפיפה יותר גדולה מאשר </w:t>
      </w:r>
      <w:bookmarkStart w:id="12896" w:name="_ETM_Q1_10878028"/>
      <w:bookmarkEnd w:id="12896"/>
      <w:r>
        <w:rPr>
          <w:rFonts w:hint="cs"/>
          <w:rtl/>
          <w:lang w:eastAsia="he-IL"/>
        </w:rPr>
        <w:t>50%. גם הרופאים הפעילים וג</w:t>
      </w:r>
      <w:bookmarkStart w:id="12897" w:name="_ETM_Q1_10880158"/>
      <w:bookmarkEnd w:id="12897"/>
      <w:r>
        <w:rPr>
          <w:rFonts w:hint="cs"/>
          <w:rtl/>
          <w:lang w:eastAsia="he-IL"/>
        </w:rPr>
        <w:t>ם הרופאים</w:t>
      </w:r>
      <w:bookmarkStart w:id="12898" w:name="_ETM_Q1_10880848"/>
      <w:bookmarkEnd w:id="12898"/>
      <w:r>
        <w:rPr>
          <w:rFonts w:hint="cs"/>
          <w:rtl/>
          <w:lang w:eastAsia="he-IL"/>
        </w:rPr>
        <w:t xml:space="preserve"> שאינם פעילים. </w:t>
      </w:r>
      <w:bookmarkStart w:id="12899" w:name="_ETM_Q1_10881259"/>
      <w:bookmarkStart w:id="12900" w:name="_ETM_Q1_10884176"/>
      <w:bookmarkEnd w:id="12899"/>
      <w:bookmarkEnd w:id="12900"/>
    </w:p>
    <w:p w14:paraId="5D8F47A0" w14:textId="77777777" w:rsidR="00E861A0" w:rsidRDefault="00E861A0" w:rsidP="00E861A0">
      <w:pPr>
        <w:rPr>
          <w:rtl/>
          <w:lang w:eastAsia="he-IL"/>
        </w:rPr>
      </w:pPr>
      <w:bookmarkStart w:id="12901" w:name="_ETM_Q1_10884266"/>
      <w:bookmarkEnd w:id="12901"/>
    </w:p>
    <w:p w14:paraId="5CBBB0A5" w14:textId="55C0776D" w:rsidR="00E861A0" w:rsidRDefault="00E861A0" w:rsidP="00E861A0">
      <w:pPr>
        <w:pStyle w:val="a4"/>
        <w:keepNext/>
        <w:rPr>
          <w:rtl/>
        </w:rPr>
      </w:pPr>
      <w:bookmarkStart w:id="12902" w:name="ET_speaker_נעה_בן_שבת_1135"/>
      <w:r w:rsidRPr="00E861A0">
        <w:rPr>
          <w:rStyle w:val="TagStyle"/>
          <w:rtl/>
        </w:rPr>
        <w:t xml:space="preserve"> &lt;&lt; דובר &gt;&gt; </w:t>
      </w:r>
      <w:r>
        <w:rPr>
          <w:rtl/>
        </w:rPr>
        <w:t>נעה בן שבת:</w:t>
      </w:r>
      <w:r w:rsidRPr="00E861A0">
        <w:rPr>
          <w:rStyle w:val="TagStyle"/>
          <w:rtl/>
        </w:rPr>
        <w:t xml:space="preserve"> &lt;&lt; דובר &gt;&gt;</w:t>
      </w:r>
      <w:r w:rsidR="004F6492">
        <w:rPr>
          <w:rtl/>
        </w:rPr>
        <w:t xml:space="preserve"> </w:t>
      </w:r>
      <w:r>
        <w:rPr>
          <w:rtl/>
        </w:rPr>
        <w:t xml:space="preserve"> </w:t>
      </w:r>
      <w:bookmarkEnd w:id="12902"/>
    </w:p>
    <w:p w14:paraId="27749CE2" w14:textId="77777777" w:rsidR="00E861A0" w:rsidRDefault="00E861A0" w:rsidP="00E861A0">
      <w:pPr>
        <w:pStyle w:val="KeepWithNext"/>
        <w:rPr>
          <w:rtl/>
          <w:lang w:eastAsia="he-IL"/>
        </w:rPr>
      </w:pPr>
    </w:p>
    <w:p w14:paraId="3FB35601" w14:textId="77777777" w:rsidR="00E861A0" w:rsidRDefault="00E861A0" w:rsidP="00E861A0">
      <w:pPr>
        <w:rPr>
          <w:rtl/>
          <w:lang w:eastAsia="he-IL"/>
        </w:rPr>
      </w:pPr>
      <w:bookmarkStart w:id="12903" w:name="_ETM_Q1_10885550"/>
      <w:bookmarkStart w:id="12904" w:name="_ETM_Q1_10885585"/>
      <w:bookmarkStart w:id="12905" w:name="_ETM_Q1_10882602"/>
      <w:bookmarkEnd w:id="12903"/>
      <w:bookmarkEnd w:id="12904"/>
      <w:bookmarkEnd w:id="12905"/>
      <w:r>
        <w:rPr>
          <w:rFonts w:hint="cs"/>
          <w:rtl/>
          <w:lang w:eastAsia="he-IL"/>
        </w:rPr>
        <w:t>כמה החפיפה?</w:t>
      </w:r>
      <w:bookmarkStart w:id="12906" w:name="_ETM_Q1_10885226"/>
      <w:bookmarkEnd w:id="12906"/>
    </w:p>
    <w:p w14:paraId="5DF73E47" w14:textId="77777777" w:rsidR="00E861A0" w:rsidRDefault="00E861A0" w:rsidP="00E861A0">
      <w:pPr>
        <w:rPr>
          <w:rtl/>
          <w:lang w:eastAsia="he-IL"/>
        </w:rPr>
      </w:pPr>
      <w:bookmarkStart w:id="12907" w:name="_ETM_Q1_10885301"/>
      <w:bookmarkEnd w:id="12907"/>
    </w:p>
    <w:p w14:paraId="711D026E" w14:textId="5B4DC7CA" w:rsidR="00E861A0" w:rsidRDefault="00E861A0" w:rsidP="00E861A0">
      <w:pPr>
        <w:pStyle w:val="af9"/>
        <w:keepNext/>
        <w:rPr>
          <w:rtl/>
          <w:lang w:eastAsia="he-IL"/>
        </w:rPr>
      </w:pPr>
      <w:bookmarkStart w:id="12908" w:name="ET_guest_רועי_רייכר_1136"/>
      <w:r w:rsidRPr="00E861A0">
        <w:rPr>
          <w:rStyle w:val="TagStyle"/>
          <w:rtl/>
        </w:rPr>
        <w:t xml:space="preserve"> &lt;&lt; אורח &gt;&gt; </w:t>
      </w:r>
      <w:r>
        <w:rPr>
          <w:rtl/>
          <w:lang w:eastAsia="he-IL"/>
        </w:rPr>
        <w:t>רועי רייכר:</w:t>
      </w:r>
      <w:r w:rsidRPr="00E861A0">
        <w:rPr>
          <w:rStyle w:val="TagStyle"/>
          <w:rtl/>
        </w:rPr>
        <w:t xml:space="preserve"> &lt;&lt; אורח &gt;&gt;</w:t>
      </w:r>
      <w:r w:rsidR="004F6492">
        <w:rPr>
          <w:rtl/>
          <w:lang w:eastAsia="he-IL"/>
        </w:rPr>
        <w:t xml:space="preserve"> </w:t>
      </w:r>
      <w:r>
        <w:rPr>
          <w:rtl/>
          <w:lang w:eastAsia="he-IL"/>
        </w:rPr>
        <w:t xml:space="preserve"> </w:t>
      </w:r>
      <w:bookmarkEnd w:id="12908"/>
    </w:p>
    <w:p w14:paraId="00F33199" w14:textId="77777777" w:rsidR="00E861A0" w:rsidRDefault="00E861A0" w:rsidP="00E861A0">
      <w:pPr>
        <w:pStyle w:val="KeepWithNext"/>
        <w:rPr>
          <w:rtl/>
          <w:lang w:eastAsia="he-IL"/>
        </w:rPr>
      </w:pPr>
    </w:p>
    <w:p w14:paraId="0CC262F9" w14:textId="77777777" w:rsidR="00E861A0" w:rsidRDefault="00E861A0" w:rsidP="00E861A0">
      <w:pPr>
        <w:rPr>
          <w:rtl/>
          <w:lang w:eastAsia="he-IL"/>
        </w:rPr>
      </w:pPr>
      <w:bookmarkStart w:id="12909" w:name="_ETM_Q1_10886796"/>
      <w:bookmarkStart w:id="12910" w:name="_ETM_Q1_10886832"/>
      <w:bookmarkEnd w:id="12909"/>
      <w:bookmarkEnd w:id="12910"/>
      <w:r>
        <w:rPr>
          <w:rFonts w:hint="cs"/>
          <w:rtl/>
          <w:lang w:eastAsia="he-IL"/>
        </w:rPr>
        <w:t>60%</w:t>
      </w:r>
      <w:bookmarkStart w:id="12911" w:name="_ETM_Q1_10885410"/>
      <w:bookmarkEnd w:id="12911"/>
      <w:r>
        <w:rPr>
          <w:rFonts w:hint="cs"/>
          <w:rtl/>
          <w:lang w:eastAsia="he-IL"/>
        </w:rPr>
        <w:t>. אנחנו בדקנו אתמול את</w:t>
      </w:r>
      <w:bookmarkStart w:id="12912" w:name="_ETM_Q1_10889025"/>
      <w:bookmarkEnd w:id="12912"/>
      <w:r>
        <w:rPr>
          <w:rFonts w:hint="cs"/>
          <w:rtl/>
          <w:lang w:eastAsia="he-IL"/>
        </w:rPr>
        <w:t xml:space="preserve"> הנתונים. הנמוך ביותר, החפיפה הנמוכה ביותר של אינטראקציה היא 50</w:t>
      </w:r>
      <w:bookmarkStart w:id="12913" w:name="_ETM_Q1_10896377"/>
      <w:bookmarkEnd w:id="12913"/>
      <w:r>
        <w:rPr>
          <w:rFonts w:hint="cs"/>
          <w:rtl/>
          <w:lang w:eastAsia="he-IL"/>
        </w:rPr>
        <w:t xml:space="preserve"> ומש</w:t>
      </w:r>
      <w:bookmarkStart w:id="12914" w:name="_ETM_Q1_10895118"/>
      <w:bookmarkEnd w:id="12914"/>
      <w:r>
        <w:rPr>
          <w:rFonts w:hint="cs"/>
          <w:rtl/>
          <w:lang w:eastAsia="he-IL"/>
        </w:rPr>
        <w:t xml:space="preserve">הו, הממוצע הוא 60. בסדר? </w:t>
      </w:r>
    </w:p>
    <w:p w14:paraId="185B9A44" w14:textId="77777777" w:rsidR="00E861A0" w:rsidRDefault="00E861A0" w:rsidP="00E861A0">
      <w:pPr>
        <w:rPr>
          <w:rtl/>
          <w:lang w:eastAsia="he-IL"/>
        </w:rPr>
      </w:pPr>
      <w:bookmarkStart w:id="12915" w:name="_ETM_Q1_10899593"/>
      <w:bookmarkStart w:id="12916" w:name="_ETM_Q1_10899677"/>
      <w:bookmarkEnd w:id="12915"/>
      <w:bookmarkEnd w:id="12916"/>
    </w:p>
    <w:p w14:paraId="0D39DD57" w14:textId="0E4604E4" w:rsidR="00E861A0" w:rsidRDefault="00E861A0" w:rsidP="00E861A0">
      <w:pPr>
        <w:pStyle w:val="af9"/>
        <w:keepNext/>
        <w:rPr>
          <w:rtl/>
          <w:lang w:eastAsia="he-IL"/>
        </w:rPr>
      </w:pPr>
      <w:bookmarkStart w:id="12917" w:name="ET_guest_סיגל_משהיוף_1137"/>
      <w:r w:rsidRPr="00E861A0">
        <w:rPr>
          <w:rStyle w:val="TagStyle"/>
          <w:rtl/>
        </w:rPr>
        <w:t xml:space="preserve"> &lt;&lt; אורח &gt;&gt; </w:t>
      </w:r>
      <w:r>
        <w:rPr>
          <w:rtl/>
          <w:lang w:eastAsia="he-IL"/>
        </w:rPr>
        <w:t>סיגל משהיוף:</w:t>
      </w:r>
      <w:r w:rsidRPr="00E861A0">
        <w:rPr>
          <w:rStyle w:val="TagStyle"/>
          <w:rtl/>
        </w:rPr>
        <w:t xml:space="preserve"> &lt;&lt; אורח &gt;&gt;</w:t>
      </w:r>
      <w:r w:rsidR="004F6492">
        <w:rPr>
          <w:rtl/>
          <w:lang w:eastAsia="he-IL"/>
        </w:rPr>
        <w:t xml:space="preserve"> </w:t>
      </w:r>
      <w:r>
        <w:rPr>
          <w:rtl/>
          <w:lang w:eastAsia="he-IL"/>
        </w:rPr>
        <w:t xml:space="preserve"> </w:t>
      </w:r>
      <w:bookmarkEnd w:id="12917"/>
    </w:p>
    <w:p w14:paraId="7FECF807" w14:textId="77777777" w:rsidR="00E861A0" w:rsidRDefault="00E861A0" w:rsidP="00E861A0">
      <w:pPr>
        <w:pStyle w:val="KeepWithNext"/>
        <w:rPr>
          <w:rtl/>
          <w:lang w:eastAsia="he-IL"/>
        </w:rPr>
      </w:pPr>
    </w:p>
    <w:p w14:paraId="40F42D8D" w14:textId="77777777" w:rsidR="00E861A0" w:rsidRDefault="00E861A0" w:rsidP="00E861A0">
      <w:pPr>
        <w:rPr>
          <w:rtl/>
          <w:lang w:eastAsia="he-IL"/>
        </w:rPr>
      </w:pPr>
      <w:bookmarkStart w:id="12918" w:name="_ETM_Q1_10900987"/>
      <w:bookmarkEnd w:id="12918"/>
      <w:r>
        <w:rPr>
          <w:rFonts w:hint="cs"/>
          <w:rtl/>
          <w:lang w:eastAsia="he-IL"/>
        </w:rPr>
        <w:t>לפי</w:t>
      </w:r>
      <w:bookmarkStart w:id="12919" w:name="_ETM_Q1_10898494"/>
      <w:bookmarkEnd w:id="12919"/>
      <w:r>
        <w:rPr>
          <w:rFonts w:hint="cs"/>
          <w:rtl/>
          <w:lang w:eastAsia="he-IL"/>
        </w:rPr>
        <w:t xml:space="preserve"> בדיקה שעשיתם מדגמית?</w:t>
      </w:r>
      <w:bookmarkStart w:id="12920" w:name="_ETM_Q1_10900949"/>
      <w:bookmarkEnd w:id="12920"/>
    </w:p>
    <w:p w14:paraId="728445F9" w14:textId="77777777" w:rsidR="00E861A0" w:rsidRDefault="00E861A0" w:rsidP="00E861A0">
      <w:pPr>
        <w:rPr>
          <w:rtl/>
          <w:lang w:eastAsia="he-IL"/>
        </w:rPr>
      </w:pPr>
      <w:bookmarkStart w:id="12921" w:name="_ETM_Q1_10901027"/>
      <w:bookmarkEnd w:id="12921"/>
    </w:p>
    <w:p w14:paraId="577D53CC" w14:textId="37E166C6" w:rsidR="00E861A0" w:rsidRDefault="00E861A0" w:rsidP="00E861A0">
      <w:pPr>
        <w:pStyle w:val="af9"/>
        <w:keepNext/>
        <w:rPr>
          <w:rtl/>
          <w:lang w:eastAsia="he-IL"/>
        </w:rPr>
      </w:pPr>
      <w:bookmarkStart w:id="12922" w:name="ET_guest_רועי_רייכר_1138"/>
      <w:r w:rsidRPr="00E861A0">
        <w:rPr>
          <w:rStyle w:val="TagStyle"/>
          <w:rtl/>
        </w:rPr>
        <w:t xml:space="preserve"> &lt;&lt; אורח &gt;&gt; </w:t>
      </w:r>
      <w:r>
        <w:rPr>
          <w:rtl/>
          <w:lang w:eastAsia="he-IL"/>
        </w:rPr>
        <w:t>רועי רייכר:</w:t>
      </w:r>
      <w:r w:rsidRPr="00E861A0">
        <w:rPr>
          <w:rStyle w:val="TagStyle"/>
          <w:rtl/>
        </w:rPr>
        <w:t xml:space="preserve"> &lt;&lt; אורח &gt;&gt;</w:t>
      </w:r>
      <w:r w:rsidR="004F6492">
        <w:rPr>
          <w:rtl/>
          <w:lang w:eastAsia="he-IL"/>
        </w:rPr>
        <w:t xml:space="preserve"> </w:t>
      </w:r>
      <w:r>
        <w:rPr>
          <w:rtl/>
          <w:lang w:eastAsia="he-IL"/>
        </w:rPr>
        <w:t xml:space="preserve"> </w:t>
      </w:r>
      <w:bookmarkEnd w:id="12922"/>
    </w:p>
    <w:p w14:paraId="7E049A23" w14:textId="77777777" w:rsidR="00E861A0" w:rsidRDefault="00E861A0" w:rsidP="00E861A0">
      <w:pPr>
        <w:pStyle w:val="KeepWithNext"/>
        <w:rPr>
          <w:rtl/>
          <w:lang w:eastAsia="he-IL"/>
        </w:rPr>
      </w:pPr>
    </w:p>
    <w:p w14:paraId="119A3989" w14:textId="77777777" w:rsidR="00E861A0" w:rsidRDefault="00E861A0" w:rsidP="00E861A0">
      <w:pPr>
        <w:rPr>
          <w:rtl/>
          <w:lang w:eastAsia="he-IL"/>
        </w:rPr>
      </w:pPr>
      <w:bookmarkStart w:id="12923" w:name="_ETM_Q1_10902258"/>
      <w:bookmarkStart w:id="12924" w:name="_ETM_Q1_10902299"/>
      <w:bookmarkEnd w:id="12923"/>
      <w:bookmarkEnd w:id="12924"/>
      <w:r>
        <w:rPr>
          <w:rFonts w:hint="cs"/>
          <w:rtl/>
          <w:lang w:eastAsia="he-IL"/>
        </w:rPr>
        <w:t xml:space="preserve">לפי </w:t>
      </w:r>
      <w:bookmarkStart w:id="12925" w:name="_ETM_Q1_10899753"/>
      <w:bookmarkEnd w:id="12925"/>
      <w:r>
        <w:rPr>
          <w:rFonts w:hint="cs"/>
          <w:rtl/>
          <w:lang w:eastAsia="he-IL"/>
        </w:rPr>
        <w:t>בדיקה</w:t>
      </w:r>
      <w:bookmarkStart w:id="12926" w:name="_ETM_Q1_10900270"/>
      <w:bookmarkEnd w:id="12926"/>
      <w:r>
        <w:rPr>
          <w:rFonts w:hint="cs"/>
          <w:rtl/>
          <w:lang w:eastAsia="he-IL"/>
        </w:rPr>
        <w:t xml:space="preserve"> שעשינו. לא מדגמית, בד</w:t>
      </w:r>
      <w:bookmarkStart w:id="12927" w:name="_ETM_Q1_10900739"/>
      <w:bookmarkEnd w:id="12927"/>
      <w:r>
        <w:rPr>
          <w:rFonts w:hint="cs"/>
          <w:rtl/>
          <w:lang w:eastAsia="he-IL"/>
        </w:rPr>
        <w:t>יקה שמית של תעודות זהות, שמות. יש</w:t>
      </w:r>
      <w:bookmarkStart w:id="12928" w:name="_ETM_Q1_10904799"/>
      <w:bookmarkEnd w:id="12928"/>
      <w:r>
        <w:rPr>
          <w:rFonts w:hint="cs"/>
          <w:rtl/>
          <w:lang w:eastAsia="he-IL"/>
        </w:rPr>
        <w:t xml:space="preserve"> לנו את כל הנ</w:t>
      </w:r>
      <w:bookmarkStart w:id="12929" w:name="_ETM_Q1_10902958"/>
      <w:bookmarkEnd w:id="12929"/>
      <w:r>
        <w:rPr>
          <w:rFonts w:hint="cs"/>
          <w:rtl/>
          <w:lang w:eastAsia="he-IL"/>
        </w:rPr>
        <w:t xml:space="preserve">תונים. </w:t>
      </w:r>
      <w:bookmarkStart w:id="12930" w:name="_ETM_Q1_10903907"/>
      <w:bookmarkEnd w:id="12930"/>
    </w:p>
    <w:p w14:paraId="649E0A52" w14:textId="77777777" w:rsidR="00E861A0" w:rsidRDefault="00E861A0" w:rsidP="00E861A0">
      <w:pPr>
        <w:rPr>
          <w:rtl/>
          <w:lang w:eastAsia="he-IL"/>
        </w:rPr>
      </w:pPr>
      <w:bookmarkStart w:id="12931" w:name="_ETM_Q1_10903979"/>
      <w:bookmarkEnd w:id="12931"/>
    </w:p>
    <w:p w14:paraId="1DFEC58E" w14:textId="092EBCBD" w:rsidR="00E861A0" w:rsidRDefault="00E861A0" w:rsidP="00E861A0">
      <w:pPr>
        <w:pStyle w:val="af9"/>
        <w:keepNext/>
        <w:rPr>
          <w:rtl/>
          <w:lang w:eastAsia="he-IL"/>
        </w:rPr>
      </w:pPr>
      <w:bookmarkStart w:id="12932" w:name="ET_guest_סיגל_משהיוף_1139"/>
      <w:r w:rsidRPr="00E861A0">
        <w:rPr>
          <w:rStyle w:val="TagStyle"/>
          <w:rtl/>
        </w:rPr>
        <w:t xml:space="preserve"> &lt;&lt; אורח &gt;&gt; </w:t>
      </w:r>
      <w:r>
        <w:rPr>
          <w:rtl/>
          <w:lang w:eastAsia="he-IL"/>
        </w:rPr>
        <w:t>סיגל משהיוף:</w:t>
      </w:r>
      <w:r w:rsidRPr="00E861A0">
        <w:rPr>
          <w:rStyle w:val="TagStyle"/>
          <w:rtl/>
        </w:rPr>
        <w:t xml:space="preserve"> &lt;&lt; אורח &gt;&gt;</w:t>
      </w:r>
      <w:r w:rsidR="004F6492">
        <w:rPr>
          <w:rtl/>
          <w:lang w:eastAsia="he-IL"/>
        </w:rPr>
        <w:t xml:space="preserve"> </w:t>
      </w:r>
      <w:r>
        <w:rPr>
          <w:rtl/>
          <w:lang w:eastAsia="he-IL"/>
        </w:rPr>
        <w:t xml:space="preserve"> </w:t>
      </w:r>
      <w:bookmarkEnd w:id="12932"/>
    </w:p>
    <w:p w14:paraId="51EDA34A" w14:textId="77777777" w:rsidR="00E861A0" w:rsidRDefault="00E861A0" w:rsidP="00E861A0">
      <w:pPr>
        <w:pStyle w:val="KeepWithNext"/>
        <w:rPr>
          <w:rtl/>
          <w:lang w:eastAsia="he-IL"/>
        </w:rPr>
      </w:pPr>
    </w:p>
    <w:p w14:paraId="249E2B65" w14:textId="77777777" w:rsidR="00E861A0" w:rsidRDefault="00E861A0" w:rsidP="00E861A0">
      <w:pPr>
        <w:rPr>
          <w:rtl/>
          <w:lang w:eastAsia="he-IL"/>
        </w:rPr>
      </w:pPr>
      <w:bookmarkStart w:id="12933" w:name="_ETM_Q1_10905226"/>
      <w:bookmarkStart w:id="12934" w:name="_ETM_Q1_10905265"/>
      <w:bookmarkEnd w:id="12933"/>
      <w:bookmarkEnd w:id="12934"/>
      <w:r>
        <w:rPr>
          <w:rFonts w:hint="cs"/>
          <w:rtl/>
          <w:lang w:eastAsia="he-IL"/>
        </w:rPr>
        <w:t>אפשר לקבל את הנתו</w:t>
      </w:r>
      <w:bookmarkStart w:id="12935" w:name="_ETM_Q1_10904421"/>
      <w:bookmarkEnd w:id="12935"/>
      <w:r>
        <w:rPr>
          <w:rFonts w:hint="cs"/>
          <w:rtl/>
          <w:lang w:eastAsia="he-IL"/>
        </w:rPr>
        <w:t>נים</w:t>
      </w:r>
      <w:bookmarkStart w:id="12936" w:name="_ETM_Q1_10905256"/>
      <w:bookmarkStart w:id="12937" w:name="_ETM_Q1_10905349"/>
      <w:bookmarkEnd w:id="12936"/>
      <w:bookmarkEnd w:id="12937"/>
      <w:r>
        <w:rPr>
          <w:rFonts w:hint="cs"/>
          <w:rtl/>
          <w:lang w:eastAsia="he-IL"/>
        </w:rPr>
        <w:t>?</w:t>
      </w:r>
      <w:bookmarkStart w:id="12938" w:name="_ETM_Q1_10907355"/>
      <w:bookmarkEnd w:id="12938"/>
    </w:p>
    <w:p w14:paraId="62F38F8A" w14:textId="77777777" w:rsidR="00E861A0" w:rsidRDefault="00E861A0" w:rsidP="00E861A0">
      <w:pPr>
        <w:rPr>
          <w:rtl/>
          <w:lang w:eastAsia="he-IL"/>
        </w:rPr>
      </w:pPr>
      <w:bookmarkStart w:id="12939" w:name="_ETM_Q1_10907446"/>
      <w:bookmarkEnd w:id="12939"/>
    </w:p>
    <w:p w14:paraId="34D696C5" w14:textId="02EC0830" w:rsidR="00E861A0" w:rsidRDefault="00E861A0" w:rsidP="00E861A0">
      <w:pPr>
        <w:pStyle w:val="af9"/>
        <w:keepNext/>
        <w:rPr>
          <w:rtl/>
          <w:lang w:eastAsia="he-IL"/>
        </w:rPr>
      </w:pPr>
      <w:bookmarkStart w:id="12940" w:name="ET_guest_רועי_רייכר_1140"/>
      <w:r w:rsidRPr="00E861A0">
        <w:rPr>
          <w:rStyle w:val="TagStyle"/>
          <w:rtl/>
        </w:rPr>
        <w:t xml:space="preserve"> &lt;&lt; אורח &gt;&gt; </w:t>
      </w:r>
      <w:r>
        <w:rPr>
          <w:rtl/>
          <w:lang w:eastAsia="he-IL"/>
        </w:rPr>
        <w:t>רועי רייכר:</w:t>
      </w:r>
      <w:r w:rsidRPr="00E861A0">
        <w:rPr>
          <w:rStyle w:val="TagStyle"/>
          <w:rtl/>
        </w:rPr>
        <w:t xml:space="preserve"> &lt;&lt; אורח &gt;&gt;</w:t>
      </w:r>
      <w:r w:rsidR="004F6492">
        <w:rPr>
          <w:rtl/>
          <w:lang w:eastAsia="he-IL"/>
        </w:rPr>
        <w:t xml:space="preserve"> </w:t>
      </w:r>
      <w:r>
        <w:rPr>
          <w:rtl/>
          <w:lang w:eastAsia="he-IL"/>
        </w:rPr>
        <w:t xml:space="preserve"> </w:t>
      </w:r>
      <w:bookmarkEnd w:id="12940"/>
    </w:p>
    <w:p w14:paraId="2762E427" w14:textId="77777777" w:rsidR="00E861A0" w:rsidRDefault="00E861A0" w:rsidP="00E861A0">
      <w:pPr>
        <w:pStyle w:val="KeepWithNext"/>
        <w:rPr>
          <w:rtl/>
          <w:lang w:eastAsia="he-IL"/>
        </w:rPr>
      </w:pPr>
    </w:p>
    <w:p w14:paraId="17D764D1" w14:textId="77777777" w:rsidR="00E861A0" w:rsidRDefault="00E861A0" w:rsidP="00E861A0">
      <w:pPr>
        <w:rPr>
          <w:rtl/>
          <w:lang w:eastAsia="he-IL"/>
        </w:rPr>
      </w:pPr>
      <w:bookmarkStart w:id="12941" w:name="_ETM_Q1_10905781"/>
      <w:bookmarkStart w:id="12942" w:name="_ETM_Q1_10905819"/>
      <w:bookmarkEnd w:id="12941"/>
      <w:bookmarkEnd w:id="12942"/>
      <w:r>
        <w:rPr>
          <w:rFonts w:hint="cs"/>
          <w:rtl/>
          <w:lang w:eastAsia="he-IL"/>
        </w:rPr>
        <w:t xml:space="preserve">להעביר לך </w:t>
      </w:r>
      <w:bookmarkStart w:id="12943" w:name="_ETM_Q1_10906832"/>
      <w:bookmarkEnd w:id="12943"/>
      <w:r>
        <w:rPr>
          <w:rFonts w:hint="cs"/>
          <w:rtl/>
          <w:lang w:eastAsia="he-IL"/>
        </w:rPr>
        <w:t>את הנתונים אנחנו לא יכולים. אז זה לגבי הסעיף הזה</w:t>
      </w:r>
      <w:bookmarkStart w:id="12944" w:name="_ETM_Q1_10912975"/>
      <w:bookmarkEnd w:id="12944"/>
      <w:r>
        <w:rPr>
          <w:rFonts w:hint="cs"/>
          <w:rtl/>
          <w:lang w:eastAsia="he-IL"/>
        </w:rPr>
        <w:t xml:space="preserve"> של ה-50. מה שכ</w:t>
      </w:r>
      <w:bookmarkStart w:id="12945" w:name="_ETM_Q1_10913860"/>
      <w:bookmarkEnd w:id="12945"/>
      <w:r>
        <w:rPr>
          <w:rFonts w:hint="cs"/>
          <w:rtl/>
          <w:lang w:eastAsia="he-IL"/>
        </w:rPr>
        <w:t>ן חשוב לוודא, שוב אני</w:t>
      </w:r>
      <w:bookmarkStart w:id="12946" w:name="_ETM_Q1_10916601"/>
      <w:bookmarkEnd w:id="12946"/>
      <w:r>
        <w:rPr>
          <w:rFonts w:hint="cs"/>
          <w:rtl/>
          <w:lang w:eastAsia="he-IL"/>
        </w:rPr>
        <w:t xml:space="preserve"> אומר, שהסעיף הזה מבטיח שבאמת תהיה חפיפה גדולה. בסדר? חפי</w:t>
      </w:r>
      <w:bookmarkStart w:id="12947" w:name="_ETM_Q1_10919026"/>
      <w:bookmarkEnd w:id="12947"/>
      <w:r>
        <w:rPr>
          <w:rFonts w:hint="cs"/>
          <w:rtl/>
          <w:lang w:eastAsia="he-IL"/>
        </w:rPr>
        <w:t>פה</w:t>
      </w:r>
      <w:bookmarkStart w:id="12948" w:name="_ETM_Q1_10919434"/>
      <w:bookmarkEnd w:id="12948"/>
      <w:r>
        <w:rPr>
          <w:rFonts w:hint="cs"/>
          <w:rtl/>
          <w:lang w:eastAsia="he-IL"/>
        </w:rPr>
        <w:t xml:space="preserve"> אמיתית, לא חפיפה בשמות של אנשים בני </w:t>
      </w:r>
      <w:bookmarkStart w:id="12949" w:name="_ETM_Q1_10921630"/>
      <w:bookmarkEnd w:id="12949"/>
      <w:r>
        <w:rPr>
          <w:rFonts w:hint="cs"/>
          <w:rtl/>
          <w:lang w:eastAsia="he-IL"/>
        </w:rPr>
        <w:t>105 שהיו פעם</w:t>
      </w:r>
      <w:bookmarkStart w:id="12950" w:name="_ETM_Q1_10925366"/>
      <w:bookmarkEnd w:id="12950"/>
      <w:r>
        <w:rPr>
          <w:rFonts w:hint="cs"/>
          <w:rtl/>
          <w:lang w:eastAsia="he-IL"/>
        </w:rPr>
        <w:t xml:space="preserve"> רופאים וע</w:t>
      </w:r>
      <w:bookmarkStart w:id="12951" w:name="_ETM_Q1_10923747"/>
      <w:bookmarkEnd w:id="12951"/>
      <w:r>
        <w:rPr>
          <w:rFonts w:hint="cs"/>
          <w:rtl/>
          <w:lang w:eastAsia="he-IL"/>
        </w:rPr>
        <w:t xml:space="preserve">כשיו לא עושים יותר מידי פעילות. </w:t>
      </w:r>
      <w:bookmarkStart w:id="12952" w:name="_ETM_Q1_10926882"/>
      <w:bookmarkEnd w:id="12952"/>
    </w:p>
    <w:p w14:paraId="3D4365B1" w14:textId="77777777" w:rsidR="00E861A0" w:rsidRDefault="00E861A0" w:rsidP="00E861A0">
      <w:pPr>
        <w:rPr>
          <w:rtl/>
          <w:lang w:eastAsia="he-IL"/>
        </w:rPr>
      </w:pPr>
      <w:bookmarkStart w:id="12953" w:name="_ETM_Q1_10926969"/>
      <w:bookmarkEnd w:id="12953"/>
    </w:p>
    <w:p w14:paraId="5DA100E1" w14:textId="087C8EF6" w:rsidR="00E861A0" w:rsidRDefault="00E861A0" w:rsidP="00E861A0">
      <w:pPr>
        <w:pStyle w:val="a4"/>
        <w:keepNext/>
        <w:rPr>
          <w:rtl/>
        </w:rPr>
      </w:pPr>
      <w:bookmarkStart w:id="12954" w:name="ET_speaker_נעה_בן_שבת_1141"/>
      <w:r w:rsidRPr="00E861A0">
        <w:rPr>
          <w:rStyle w:val="TagStyle"/>
          <w:rtl/>
        </w:rPr>
        <w:t xml:space="preserve"> &lt;&lt; דובר &gt;&gt; </w:t>
      </w:r>
      <w:r>
        <w:rPr>
          <w:rtl/>
        </w:rPr>
        <w:t>נעה בן שבת:</w:t>
      </w:r>
      <w:r w:rsidRPr="00E861A0">
        <w:rPr>
          <w:rStyle w:val="TagStyle"/>
          <w:rtl/>
        </w:rPr>
        <w:t xml:space="preserve"> &lt;&lt; דובר &gt;&gt;</w:t>
      </w:r>
      <w:r w:rsidR="004F6492">
        <w:rPr>
          <w:rtl/>
        </w:rPr>
        <w:t xml:space="preserve"> </w:t>
      </w:r>
      <w:r>
        <w:rPr>
          <w:rtl/>
        </w:rPr>
        <w:t xml:space="preserve"> </w:t>
      </w:r>
      <w:bookmarkEnd w:id="12954"/>
    </w:p>
    <w:p w14:paraId="04AB9FD1" w14:textId="77777777" w:rsidR="00E861A0" w:rsidRDefault="00E861A0" w:rsidP="00E861A0">
      <w:pPr>
        <w:pStyle w:val="KeepWithNext"/>
        <w:rPr>
          <w:rtl/>
          <w:lang w:eastAsia="he-IL"/>
        </w:rPr>
      </w:pPr>
    </w:p>
    <w:p w14:paraId="471ED3DE" w14:textId="77777777" w:rsidR="00E861A0" w:rsidRDefault="00E861A0" w:rsidP="00E861A0">
      <w:pPr>
        <w:rPr>
          <w:rtl/>
          <w:lang w:eastAsia="he-IL"/>
        </w:rPr>
      </w:pPr>
      <w:bookmarkStart w:id="12955" w:name="_ETM_Q1_10928123"/>
      <w:bookmarkEnd w:id="12955"/>
      <w:r>
        <w:rPr>
          <w:rFonts w:hint="cs"/>
          <w:rtl/>
          <w:lang w:eastAsia="he-IL"/>
        </w:rPr>
        <w:t>א</w:t>
      </w:r>
      <w:bookmarkStart w:id="12956" w:name="_ETM_Q1_10928181"/>
      <w:bookmarkEnd w:id="12956"/>
      <w:r>
        <w:rPr>
          <w:rFonts w:hint="cs"/>
          <w:rtl/>
          <w:lang w:eastAsia="he-IL"/>
        </w:rPr>
        <w:t>יך אתה יכול</w:t>
      </w:r>
      <w:bookmarkStart w:id="12957" w:name="_ETM_Q1_10929109"/>
      <w:bookmarkEnd w:id="12957"/>
      <w:r>
        <w:rPr>
          <w:rFonts w:hint="cs"/>
          <w:rtl/>
          <w:lang w:eastAsia="he-IL"/>
        </w:rPr>
        <w:t xml:space="preserve"> להבטיח </w:t>
      </w:r>
      <w:bookmarkStart w:id="12958" w:name="_ETM_Q1_10926819"/>
      <w:bookmarkEnd w:id="12958"/>
      <w:r>
        <w:rPr>
          <w:rFonts w:hint="cs"/>
          <w:rtl/>
          <w:lang w:eastAsia="he-IL"/>
        </w:rPr>
        <w:t>את זה?</w:t>
      </w:r>
      <w:bookmarkStart w:id="12959" w:name="_ETM_Q1_10927469"/>
      <w:bookmarkEnd w:id="12959"/>
    </w:p>
    <w:p w14:paraId="04B2B54F" w14:textId="77777777" w:rsidR="00E861A0" w:rsidRDefault="00E861A0" w:rsidP="00E861A0">
      <w:pPr>
        <w:rPr>
          <w:rtl/>
          <w:lang w:eastAsia="he-IL"/>
        </w:rPr>
      </w:pPr>
      <w:bookmarkStart w:id="12960" w:name="_ETM_Q1_10927545"/>
      <w:bookmarkEnd w:id="12960"/>
    </w:p>
    <w:p w14:paraId="56E23A04" w14:textId="1DEDF65C" w:rsidR="00E861A0" w:rsidRDefault="00E861A0" w:rsidP="00E861A0">
      <w:pPr>
        <w:pStyle w:val="af9"/>
        <w:keepNext/>
        <w:rPr>
          <w:rtl/>
          <w:lang w:eastAsia="he-IL"/>
        </w:rPr>
      </w:pPr>
      <w:bookmarkStart w:id="12961" w:name="ET_guest_רועי_רייכר_1142"/>
      <w:r w:rsidRPr="00E861A0">
        <w:rPr>
          <w:rStyle w:val="TagStyle"/>
          <w:rtl/>
        </w:rPr>
        <w:t xml:space="preserve"> &lt;&lt; אורח &gt;&gt; </w:t>
      </w:r>
      <w:r>
        <w:rPr>
          <w:rtl/>
          <w:lang w:eastAsia="he-IL"/>
        </w:rPr>
        <w:t>רועי רייכר:</w:t>
      </w:r>
      <w:r w:rsidRPr="00E861A0">
        <w:rPr>
          <w:rStyle w:val="TagStyle"/>
          <w:rtl/>
        </w:rPr>
        <w:t xml:space="preserve"> &lt;&lt; אורח &gt;&gt;</w:t>
      </w:r>
      <w:r w:rsidR="004F6492">
        <w:rPr>
          <w:rtl/>
          <w:lang w:eastAsia="he-IL"/>
        </w:rPr>
        <w:t xml:space="preserve"> </w:t>
      </w:r>
      <w:r>
        <w:rPr>
          <w:rtl/>
          <w:lang w:eastAsia="he-IL"/>
        </w:rPr>
        <w:t xml:space="preserve"> </w:t>
      </w:r>
      <w:bookmarkEnd w:id="12961"/>
    </w:p>
    <w:p w14:paraId="3FD88CA3" w14:textId="77777777" w:rsidR="00E861A0" w:rsidRDefault="00E861A0" w:rsidP="00E861A0">
      <w:pPr>
        <w:pStyle w:val="KeepWithNext"/>
        <w:rPr>
          <w:rtl/>
          <w:lang w:eastAsia="he-IL"/>
        </w:rPr>
      </w:pPr>
    </w:p>
    <w:p w14:paraId="7198133E" w14:textId="77777777" w:rsidR="00E861A0" w:rsidRDefault="00E861A0" w:rsidP="00E861A0">
      <w:pPr>
        <w:rPr>
          <w:rtl/>
          <w:lang w:eastAsia="he-IL"/>
        </w:rPr>
      </w:pPr>
      <w:bookmarkStart w:id="12962" w:name="_ETM_Q1_10928734"/>
      <w:bookmarkStart w:id="12963" w:name="_ETM_Q1_10928775"/>
      <w:bookmarkEnd w:id="12962"/>
      <w:bookmarkEnd w:id="12963"/>
      <w:r>
        <w:rPr>
          <w:rFonts w:hint="cs"/>
          <w:rtl/>
          <w:lang w:eastAsia="he-IL"/>
        </w:rPr>
        <w:t>עלו עוד כמה הצעות. אנחנו בממשלה ג</w:t>
      </w:r>
      <w:bookmarkStart w:id="12964" w:name="_ETM_Q1_10929324"/>
      <w:bookmarkEnd w:id="12964"/>
      <w:r>
        <w:rPr>
          <w:rFonts w:hint="cs"/>
          <w:rtl/>
          <w:lang w:eastAsia="he-IL"/>
        </w:rPr>
        <w:t>ם דנו</w:t>
      </w:r>
      <w:bookmarkStart w:id="12965" w:name="_ETM_Q1_10929911"/>
      <w:bookmarkEnd w:id="12965"/>
      <w:r>
        <w:rPr>
          <w:rFonts w:hint="cs"/>
          <w:rtl/>
          <w:lang w:eastAsia="he-IL"/>
        </w:rPr>
        <w:t xml:space="preserve"> בזה, וגם דנו בזה איתך. דנו בזה במה זה אומר, </w:t>
      </w:r>
      <w:bookmarkStart w:id="12966" w:name="_ETM_Q1_10935636"/>
      <w:bookmarkEnd w:id="12966"/>
      <w:r>
        <w:rPr>
          <w:rFonts w:hint="cs"/>
          <w:rtl/>
          <w:lang w:eastAsia="he-IL"/>
        </w:rPr>
        <w:t>איך אנחנו מבטיחי</w:t>
      </w:r>
      <w:bookmarkStart w:id="12967" w:name="_ETM_Q1_10934370"/>
      <w:bookmarkEnd w:id="12967"/>
      <w:r>
        <w:rPr>
          <w:rFonts w:hint="cs"/>
          <w:rtl/>
          <w:lang w:eastAsia="he-IL"/>
        </w:rPr>
        <w:t>ם שהרשימה הזאת תהיה רופאים שבאמת פוע</w:t>
      </w:r>
      <w:bookmarkStart w:id="12968" w:name="_ETM_Q1_10936116"/>
      <w:bookmarkEnd w:id="12968"/>
      <w:r>
        <w:rPr>
          <w:rFonts w:hint="cs"/>
          <w:rtl/>
          <w:lang w:eastAsia="he-IL"/>
        </w:rPr>
        <w:t>לי</w:t>
      </w:r>
      <w:bookmarkStart w:id="12969" w:name="_ETM_Q1_10936376"/>
      <w:bookmarkEnd w:id="12969"/>
      <w:r>
        <w:rPr>
          <w:rFonts w:hint="cs"/>
          <w:rtl/>
          <w:lang w:eastAsia="he-IL"/>
        </w:rPr>
        <w:t xml:space="preserve">ם ועובדים. </w:t>
      </w:r>
      <w:bookmarkStart w:id="12970" w:name="_ETM_Q1_10937372"/>
      <w:bookmarkEnd w:id="12970"/>
    </w:p>
    <w:p w14:paraId="72271D0B" w14:textId="77777777" w:rsidR="00E861A0" w:rsidRDefault="00E861A0" w:rsidP="00E861A0">
      <w:pPr>
        <w:rPr>
          <w:rtl/>
          <w:lang w:eastAsia="he-IL"/>
        </w:rPr>
      </w:pPr>
    </w:p>
    <w:p w14:paraId="61922202" w14:textId="77B704D1" w:rsidR="00E861A0" w:rsidRDefault="00E861A0" w:rsidP="00E861A0">
      <w:pPr>
        <w:pStyle w:val="a4"/>
        <w:keepNext/>
        <w:rPr>
          <w:rtl/>
        </w:rPr>
      </w:pPr>
      <w:bookmarkStart w:id="12971" w:name="ET_speaker_נעה_בן_שבת_1143"/>
      <w:r w:rsidRPr="00E861A0">
        <w:rPr>
          <w:rStyle w:val="TagStyle"/>
          <w:rtl/>
        </w:rPr>
        <w:t xml:space="preserve"> &lt;&lt; דובר &gt;&gt; </w:t>
      </w:r>
      <w:r>
        <w:rPr>
          <w:rtl/>
        </w:rPr>
        <w:t>נעה בן שבת:</w:t>
      </w:r>
      <w:r w:rsidRPr="00E861A0">
        <w:rPr>
          <w:rStyle w:val="TagStyle"/>
          <w:rtl/>
        </w:rPr>
        <w:t xml:space="preserve"> &lt;&lt; דובר &gt;&gt;</w:t>
      </w:r>
      <w:r w:rsidR="004F6492">
        <w:rPr>
          <w:rtl/>
        </w:rPr>
        <w:t xml:space="preserve"> </w:t>
      </w:r>
      <w:r>
        <w:rPr>
          <w:rtl/>
        </w:rPr>
        <w:t xml:space="preserve"> </w:t>
      </w:r>
      <w:bookmarkEnd w:id="12971"/>
    </w:p>
    <w:p w14:paraId="3E2FA009" w14:textId="77777777" w:rsidR="00E861A0" w:rsidRDefault="00E861A0" w:rsidP="00E861A0">
      <w:pPr>
        <w:pStyle w:val="KeepWithNext"/>
        <w:rPr>
          <w:rtl/>
          <w:lang w:eastAsia="he-IL"/>
        </w:rPr>
      </w:pPr>
    </w:p>
    <w:p w14:paraId="441B5608" w14:textId="77777777" w:rsidR="00E861A0" w:rsidRDefault="00E861A0" w:rsidP="00E861A0">
      <w:pPr>
        <w:rPr>
          <w:rtl/>
          <w:lang w:eastAsia="he-IL"/>
        </w:rPr>
      </w:pPr>
      <w:bookmarkStart w:id="12972" w:name="_ETM_Q1_10938433"/>
      <w:bookmarkStart w:id="12973" w:name="_ETM_Q1_10938473"/>
      <w:bookmarkEnd w:id="12972"/>
      <w:bookmarkEnd w:id="12973"/>
      <w:r>
        <w:rPr>
          <w:rFonts w:hint="cs"/>
          <w:rtl/>
          <w:lang w:eastAsia="he-IL"/>
        </w:rPr>
        <w:t>איך באמת תבטיח?</w:t>
      </w:r>
    </w:p>
    <w:p w14:paraId="67C045CC" w14:textId="77777777" w:rsidR="00E861A0" w:rsidRDefault="00E861A0" w:rsidP="00E861A0">
      <w:pPr>
        <w:rPr>
          <w:rtl/>
          <w:lang w:eastAsia="he-IL"/>
        </w:rPr>
      </w:pPr>
      <w:bookmarkStart w:id="12974" w:name="_ETM_Q1_10940222"/>
      <w:bookmarkStart w:id="12975" w:name="_ETM_Q1_10940306"/>
      <w:bookmarkEnd w:id="12974"/>
      <w:bookmarkEnd w:id="12975"/>
    </w:p>
    <w:p w14:paraId="56429B98" w14:textId="38211ECA" w:rsidR="00E861A0" w:rsidRDefault="00E861A0" w:rsidP="00E861A0">
      <w:pPr>
        <w:pStyle w:val="af9"/>
        <w:keepNext/>
        <w:rPr>
          <w:rtl/>
          <w:lang w:eastAsia="he-IL"/>
        </w:rPr>
      </w:pPr>
      <w:bookmarkStart w:id="12976" w:name="ET_guest_רועי_רייכר_1144"/>
      <w:r w:rsidRPr="00E861A0">
        <w:rPr>
          <w:rStyle w:val="TagStyle"/>
          <w:rtl/>
        </w:rPr>
        <w:t xml:space="preserve"> &lt;&lt; אורח &gt;&gt; </w:t>
      </w:r>
      <w:r>
        <w:rPr>
          <w:rtl/>
          <w:lang w:eastAsia="he-IL"/>
        </w:rPr>
        <w:t>רועי רייכר:</w:t>
      </w:r>
      <w:r w:rsidRPr="00E861A0">
        <w:rPr>
          <w:rStyle w:val="TagStyle"/>
          <w:rtl/>
        </w:rPr>
        <w:t xml:space="preserve"> &lt;&lt; אורח &gt;&gt;</w:t>
      </w:r>
      <w:r w:rsidR="004F6492">
        <w:rPr>
          <w:rtl/>
          <w:lang w:eastAsia="he-IL"/>
        </w:rPr>
        <w:t xml:space="preserve"> </w:t>
      </w:r>
      <w:r>
        <w:rPr>
          <w:rtl/>
          <w:lang w:eastAsia="he-IL"/>
        </w:rPr>
        <w:t xml:space="preserve"> </w:t>
      </w:r>
      <w:bookmarkEnd w:id="12976"/>
    </w:p>
    <w:p w14:paraId="5457F30E" w14:textId="77777777" w:rsidR="00E861A0" w:rsidRDefault="00E861A0" w:rsidP="00E861A0">
      <w:pPr>
        <w:pStyle w:val="KeepWithNext"/>
        <w:rPr>
          <w:rtl/>
          <w:lang w:eastAsia="he-IL"/>
        </w:rPr>
      </w:pPr>
    </w:p>
    <w:p w14:paraId="4D143BF3" w14:textId="77777777" w:rsidR="00E861A0" w:rsidRDefault="00E861A0" w:rsidP="00E861A0">
      <w:pPr>
        <w:rPr>
          <w:rtl/>
          <w:lang w:eastAsia="he-IL"/>
        </w:rPr>
      </w:pPr>
      <w:bookmarkStart w:id="12977" w:name="_ETM_Q1_10941961"/>
      <w:bookmarkStart w:id="12978" w:name="_ETM_Q1_10941994"/>
      <w:bookmarkEnd w:id="12977"/>
      <w:bookmarkEnd w:id="12978"/>
      <w:r>
        <w:rPr>
          <w:rFonts w:hint="cs"/>
          <w:rtl/>
          <w:lang w:eastAsia="he-IL"/>
        </w:rPr>
        <w:t>הכנ</w:t>
      </w:r>
      <w:bookmarkStart w:id="12979" w:name="_ETM_Q1_10939316"/>
      <w:bookmarkEnd w:id="12979"/>
      <w:r>
        <w:rPr>
          <w:rFonts w:hint="cs"/>
          <w:rtl/>
          <w:lang w:eastAsia="he-IL"/>
        </w:rPr>
        <w:t>סת בסוף תחליט איך היא רוצה להבטיח.</w:t>
      </w:r>
      <w:bookmarkStart w:id="12980" w:name="_ETM_Q1_10943086"/>
      <w:bookmarkEnd w:id="12980"/>
      <w:r>
        <w:rPr>
          <w:rFonts w:hint="cs"/>
          <w:rtl/>
          <w:lang w:eastAsia="he-IL"/>
        </w:rPr>
        <w:t xml:space="preserve"> אנחנו חושב</w:t>
      </w:r>
      <w:bookmarkStart w:id="12981" w:name="_ETM_Q1_10941477"/>
      <w:bookmarkEnd w:id="12981"/>
      <w:r>
        <w:rPr>
          <w:rFonts w:hint="cs"/>
          <w:rtl/>
          <w:lang w:eastAsia="he-IL"/>
        </w:rPr>
        <w:t>ים שצריך להבטיח את זה. בסדר? היא תשב הכנסת</w:t>
      </w:r>
      <w:bookmarkStart w:id="12982" w:name="_ETM_Q1_10945970"/>
      <w:bookmarkEnd w:id="12982"/>
      <w:r>
        <w:rPr>
          <w:rFonts w:hint="cs"/>
          <w:rtl/>
          <w:lang w:eastAsia="he-IL"/>
        </w:rPr>
        <w:t xml:space="preserve"> ותחשוב ה</w:t>
      </w:r>
      <w:bookmarkStart w:id="12983" w:name="_ETM_Q1_10944012"/>
      <w:bookmarkEnd w:id="12983"/>
      <w:r>
        <w:rPr>
          <w:rFonts w:hint="cs"/>
          <w:rtl/>
          <w:lang w:eastAsia="he-IL"/>
        </w:rPr>
        <w:t>אם היא רוצה להבטיח את זה דרך הגדרת רופא</w:t>
      </w:r>
      <w:bookmarkStart w:id="12984" w:name="_ETM_Q1_10947843"/>
      <w:bookmarkEnd w:id="12984"/>
      <w:r>
        <w:rPr>
          <w:rFonts w:hint="cs"/>
          <w:rtl/>
          <w:lang w:eastAsia="he-IL"/>
        </w:rPr>
        <w:t xml:space="preserve"> פעיל או דרך הגדרות אחרות. אנחנו כן חושבים, ופה אנ</w:t>
      </w:r>
      <w:bookmarkStart w:id="12985" w:name="_ETM_Q1_10950535"/>
      <w:bookmarkEnd w:id="12985"/>
      <w:r>
        <w:rPr>
          <w:rFonts w:hint="cs"/>
          <w:rtl/>
          <w:lang w:eastAsia="he-IL"/>
        </w:rPr>
        <w:t>י</w:t>
      </w:r>
      <w:bookmarkStart w:id="12986" w:name="_ETM_Q1_10950780"/>
      <w:bookmarkEnd w:id="12986"/>
      <w:r>
        <w:rPr>
          <w:rFonts w:hint="cs"/>
          <w:rtl/>
          <w:lang w:eastAsia="he-IL"/>
        </w:rPr>
        <w:t xml:space="preserve"> אומר את עמדת הבריאות, אוצר. אני גם </w:t>
      </w:r>
      <w:bookmarkStart w:id="12987" w:name="_ETM_Q1_10952679"/>
      <w:bookmarkEnd w:id="12987"/>
      <w:r>
        <w:rPr>
          <w:rFonts w:hint="cs"/>
          <w:rtl/>
          <w:lang w:eastAsia="he-IL"/>
        </w:rPr>
        <w:t xml:space="preserve">חושב שבהקשר </w:t>
      </w:r>
      <w:bookmarkStart w:id="12988" w:name="_ETM_Q1_10953584"/>
      <w:bookmarkEnd w:id="12988"/>
      <w:r>
        <w:rPr>
          <w:rFonts w:hint="cs"/>
          <w:rtl/>
          <w:lang w:eastAsia="he-IL"/>
        </w:rPr>
        <w:t>הזה אין לנו מחלוקת מהותית עם שוק ההון. הת</w:t>
      </w:r>
      <w:bookmarkStart w:id="12989" w:name="_ETM_Q1_10955579"/>
      <w:bookmarkEnd w:id="12989"/>
      <w:r>
        <w:rPr>
          <w:rFonts w:hint="cs"/>
          <w:rtl/>
          <w:lang w:eastAsia="he-IL"/>
        </w:rPr>
        <w:t xml:space="preserve">נאי הזה </w:t>
      </w:r>
      <w:bookmarkStart w:id="12990" w:name="_ETM_Q1_10956464"/>
      <w:bookmarkEnd w:id="12990"/>
      <w:r>
        <w:rPr>
          <w:rFonts w:hint="cs"/>
          <w:rtl/>
          <w:lang w:eastAsia="he-IL"/>
        </w:rPr>
        <w:t>לא יכול להיות אות מתה. התנאי הזה נועד כדי</w:t>
      </w:r>
      <w:bookmarkStart w:id="12991" w:name="_ETM_Q1_10962436"/>
      <w:bookmarkEnd w:id="12991"/>
      <w:r>
        <w:rPr>
          <w:rFonts w:hint="cs"/>
          <w:rtl/>
          <w:lang w:eastAsia="he-IL"/>
        </w:rPr>
        <w:t xml:space="preserve"> ל</w:t>
      </w:r>
      <w:bookmarkStart w:id="12992" w:name="_ETM_Q1_10959566"/>
      <w:bookmarkEnd w:id="12992"/>
      <w:r>
        <w:rPr>
          <w:rFonts w:hint="cs"/>
          <w:rtl/>
          <w:lang w:eastAsia="he-IL"/>
        </w:rPr>
        <w:t xml:space="preserve">התגבר על כשל שקרה </w:t>
      </w:r>
      <w:bookmarkStart w:id="12993" w:name="_ETM_Q1_10961087"/>
      <w:bookmarkStart w:id="12994" w:name="_ETM_Q1_10961849"/>
      <w:bookmarkEnd w:id="12993"/>
      <w:bookmarkEnd w:id="12994"/>
      <w:r>
        <w:rPr>
          <w:rFonts w:hint="cs"/>
          <w:rtl/>
          <w:lang w:eastAsia="he-IL"/>
        </w:rPr>
        <w:t>בכלל הסעיף שאנחנו מדברים עליו ועליו</w:t>
      </w:r>
      <w:bookmarkStart w:id="12995" w:name="_ETM_Q1_10965445"/>
      <w:bookmarkEnd w:id="12995"/>
      <w:r>
        <w:rPr>
          <w:rFonts w:hint="cs"/>
          <w:rtl/>
          <w:lang w:eastAsia="he-IL"/>
        </w:rPr>
        <w:t xml:space="preserve"> הקופות מתרוננות והוא חייב</w:t>
      </w:r>
      <w:bookmarkStart w:id="12996" w:name="_ETM_Q1_10965714"/>
      <w:bookmarkEnd w:id="12996"/>
      <w:r>
        <w:rPr>
          <w:rFonts w:hint="cs"/>
          <w:rtl/>
          <w:lang w:eastAsia="he-IL"/>
        </w:rPr>
        <w:t xml:space="preserve"> להיות תנאי חזק</w:t>
      </w:r>
      <w:bookmarkStart w:id="12997" w:name="_ETM_Q1_10966286"/>
      <w:bookmarkEnd w:id="12997"/>
      <w:r>
        <w:rPr>
          <w:rFonts w:hint="cs"/>
          <w:rtl/>
          <w:lang w:eastAsia="he-IL"/>
        </w:rPr>
        <w:t>, אפקטיבי וישים.</w:t>
      </w:r>
      <w:bookmarkStart w:id="12998" w:name="_ETM_Q1_10969545"/>
      <w:bookmarkEnd w:id="12998"/>
      <w:r>
        <w:rPr>
          <w:rFonts w:hint="cs"/>
          <w:rtl/>
          <w:lang w:eastAsia="he-IL"/>
        </w:rPr>
        <w:t xml:space="preserve"> </w:t>
      </w:r>
      <w:bookmarkStart w:id="12999" w:name="_ETM_Q1_10969893"/>
      <w:bookmarkEnd w:id="12999"/>
    </w:p>
    <w:p w14:paraId="1C4CA748" w14:textId="77777777" w:rsidR="00E861A0" w:rsidRDefault="00E861A0" w:rsidP="00E861A0">
      <w:pPr>
        <w:rPr>
          <w:rtl/>
          <w:lang w:eastAsia="he-IL"/>
        </w:rPr>
      </w:pPr>
      <w:bookmarkStart w:id="13000" w:name="_ETM_Q1_10969979"/>
      <w:bookmarkStart w:id="13001" w:name="_ETM_Q1_10970018"/>
      <w:bookmarkEnd w:id="13000"/>
      <w:bookmarkEnd w:id="13001"/>
    </w:p>
    <w:p w14:paraId="43BA2C01" w14:textId="77777777" w:rsidR="00E861A0" w:rsidRDefault="00E861A0" w:rsidP="00E861A0">
      <w:pPr>
        <w:rPr>
          <w:rtl/>
          <w:lang w:eastAsia="he-IL"/>
        </w:rPr>
      </w:pPr>
      <w:bookmarkStart w:id="13002" w:name="_ETM_Q1_10970094"/>
      <w:bookmarkEnd w:id="13002"/>
      <w:r>
        <w:rPr>
          <w:rFonts w:hint="cs"/>
          <w:rtl/>
          <w:lang w:eastAsia="he-IL"/>
        </w:rPr>
        <w:t>עכשיו עלתה פה עוד סו</w:t>
      </w:r>
      <w:bookmarkStart w:id="13003" w:name="_ETM_Q1_10970084"/>
      <w:bookmarkEnd w:id="13003"/>
      <w:r>
        <w:rPr>
          <w:rFonts w:hint="cs"/>
          <w:rtl/>
          <w:lang w:eastAsia="he-IL"/>
        </w:rPr>
        <w:t>גיה והיא שאלה מהותית, משפטית,</w:t>
      </w:r>
      <w:bookmarkStart w:id="13004" w:name="_ETM_Q1_10973950"/>
      <w:bookmarkEnd w:id="13004"/>
      <w:r>
        <w:rPr>
          <w:rFonts w:hint="cs"/>
          <w:rtl/>
          <w:lang w:eastAsia="he-IL"/>
        </w:rPr>
        <w:t xml:space="preserve"> שבהיבט המשפטי אני בוודאי לא </w:t>
      </w:r>
      <w:bookmarkStart w:id="13005" w:name="_ETM_Q1_10973810"/>
      <w:bookmarkEnd w:id="13005"/>
      <w:r>
        <w:rPr>
          <w:rFonts w:hint="cs"/>
          <w:rtl/>
          <w:lang w:eastAsia="he-IL"/>
        </w:rPr>
        <w:t>אתערב. והיא מה</w:t>
      </w:r>
      <w:bookmarkStart w:id="13006" w:name="_ETM_Q1_10974876"/>
      <w:bookmarkEnd w:id="13006"/>
      <w:r>
        <w:rPr>
          <w:rFonts w:hint="cs"/>
          <w:rtl/>
          <w:lang w:eastAsia="he-IL"/>
        </w:rPr>
        <w:t xml:space="preserve"> בדיוק</w:t>
      </w:r>
      <w:bookmarkStart w:id="13007" w:name="_ETM_Q1_10975477"/>
      <w:bookmarkEnd w:id="13007"/>
      <w:r>
        <w:rPr>
          <w:rFonts w:hint="cs"/>
          <w:rtl/>
          <w:lang w:eastAsia="he-IL"/>
        </w:rPr>
        <w:t xml:space="preserve"> הכפל פה ועל מה מחייבים או לא מחייבים</w:t>
      </w:r>
      <w:bookmarkStart w:id="13008" w:name="_ETM_Q1_10976841"/>
      <w:bookmarkEnd w:id="13008"/>
      <w:r>
        <w:rPr>
          <w:rFonts w:hint="cs"/>
          <w:rtl/>
          <w:lang w:eastAsia="he-IL"/>
        </w:rPr>
        <w:t>. עמדת הממשל</w:t>
      </w:r>
      <w:bookmarkStart w:id="13009" w:name="_ETM_Q1_10977998"/>
      <w:bookmarkEnd w:id="13009"/>
      <w:r>
        <w:rPr>
          <w:rFonts w:hint="cs"/>
          <w:rtl/>
          <w:lang w:eastAsia="he-IL"/>
        </w:rPr>
        <w:t xml:space="preserve">ה, </w:t>
      </w:r>
      <w:bookmarkStart w:id="13010" w:name="_ETM_Q1_10978065"/>
      <w:bookmarkEnd w:id="13010"/>
      <w:r>
        <w:rPr>
          <w:rFonts w:hint="cs"/>
          <w:rtl/>
          <w:lang w:eastAsia="he-IL"/>
        </w:rPr>
        <w:t>כמו שציינה תמר, הוא שבאמת הדרישה הזאת</w:t>
      </w:r>
      <w:bookmarkStart w:id="13011" w:name="_ETM_Q1_10984678"/>
      <w:bookmarkEnd w:id="13011"/>
      <w:r>
        <w:rPr>
          <w:rFonts w:hint="cs"/>
          <w:rtl/>
          <w:lang w:eastAsia="he-IL"/>
        </w:rPr>
        <w:t xml:space="preserve"> שיהיה רופא </w:t>
      </w:r>
      <w:bookmarkStart w:id="13012" w:name="_ETM_Q1_10983539"/>
      <w:bookmarkEnd w:id="13012"/>
      <w:r>
        <w:rPr>
          <w:rFonts w:hint="cs"/>
          <w:rtl/>
          <w:lang w:eastAsia="he-IL"/>
        </w:rPr>
        <w:t>היא חלק מהתנאים המשפטיים כדי שיאפשרו</w:t>
      </w:r>
      <w:bookmarkStart w:id="13013" w:name="_ETM_Q1_10988446"/>
      <w:bookmarkEnd w:id="13013"/>
      <w:r>
        <w:rPr>
          <w:rFonts w:hint="cs"/>
          <w:rtl/>
          <w:lang w:eastAsia="he-IL"/>
        </w:rPr>
        <w:t xml:space="preserve"> את</w:t>
      </w:r>
      <w:bookmarkStart w:id="13014" w:name="_ETM_Q1_10985683"/>
      <w:bookmarkEnd w:id="13014"/>
      <w:r>
        <w:rPr>
          <w:rFonts w:hint="cs"/>
          <w:rtl/>
          <w:lang w:eastAsia="he-IL"/>
        </w:rPr>
        <w:t xml:space="preserve"> הדבר הזה. ויש פה דיון שאתם צריכים לנהל, לא</w:t>
      </w:r>
      <w:bookmarkStart w:id="13015" w:name="_ETM_Q1_10990826"/>
      <w:bookmarkEnd w:id="13015"/>
      <w:r>
        <w:rPr>
          <w:rFonts w:hint="cs"/>
          <w:rtl/>
          <w:lang w:eastAsia="he-IL"/>
        </w:rPr>
        <w:t xml:space="preserve"> יודע, בתור יועצים מש</w:t>
      </w:r>
      <w:bookmarkStart w:id="13016" w:name="_ETM_Q1_10990061"/>
      <w:bookmarkEnd w:id="13016"/>
      <w:r>
        <w:rPr>
          <w:rFonts w:hint="cs"/>
          <w:rtl/>
          <w:lang w:eastAsia="he-IL"/>
        </w:rPr>
        <w:t>פטיים וחברי הכנסת בוועדה יכריעו האם הכפל</w:t>
      </w:r>
      <w:bookmarkStart w:id="13017" w:name="_ETM_Q1_10995239"/>
      <w:bookmarkEnd w:id="13017"/>
      <w:r>
        <w:rPr>
          <w:rFonts w:hint="cs"/>
          <w:rtl/>
          <w:lang w:eastAsia="he-IL"/>
        </w:rPr>
        <w:t xml:space="preserve"> הוא האדם או הפרוצדורה.</w:t>
      </w:r>
      <w:bookmarkStart w:id="13018" w:name="_ETM_Q1_10999113"/>
      <w:bookmarkEnd w:id="13018"/>
    </w:p>
    <w:p w14:paraId="5836FAB4" w14:textId="77777777" w:rsidR="00E861A0" w:rsidRDefault="00E861A0" w:rsidP="00E861A0">
      <w:pPr>
        <w:rPr>
          <w:rtl/>
          <w:lang w:eastAsia="he-IL"/>
        </w:rPr>
      </w:pPr>
      <w:bookmarkStart w:id="13019" w:name="_ETM_Q1_10999190"/>
      <w:bookmarkStart w:id="13020" w:name="_ETM_Q1_10996543"/>
      <w:bookmarkEnd w:id="13019"/>
      <w:bookmarkEnd w:id="13020"/>
    </w:p>
    <w:p w14:paraId="503CAB26" w14:textId="77777777" w:rsidR="00E861A0" w:rsidRDefault="00E861A0" w:rsidP="00E861A0">
      <w:pPr>
        <w:rPr>
          <w:rtl/>
          <w:lang w:eastAsia="he-IL"/>
        </w:rPr>
      </w:pPr>
      <w:bookmarkStart w:id="13021" w:name="_ETM_Q1_10996824"/>
      <w:bookmarkEnd w:id="13021"/>
      <w:r>
        <w:rPr>
          <w:rFonts w:hint="cs"/>
          <w:rtl/>
          <w:lang w:eastAsia="he-IL"/>
        </w:rPr>
        <w:t>בס</w:t>
      </w:r>
      <w:bookmarkStart w:id="13022" w:name="_ETM_Q1_10996919"/>
      <w:bookmarkEnd w:id="13022"/>
      <w:r>
        <w:rPr>
          <w:rFonts w:hint="cs"/>
          <w:rtl/>
          <w:lang w:eastAsia="he-IL"/>
        </w:rPr>
        <w:t>דר? אני חושב שניסיתי לעשות סדר.</w:t>
      </w:r>
      <w:bookmarkStart w:id="13023" w:name="_ETM_Q1_10999723"/>
      <w:bookmarkEnd w:id="13023"/>
      <w:r>
        <w:rPr>
          <w:rFonts w:hint="cs"/>
          <w:rtl/>
          <w:lang w:eastAsia="he-IL"/>
        </w:rPr>
        <w:t xml:space="preserve"> זו ה</w:t>
      </w:r>
      <w:bookmarkStart w:id="13024" w:name="_ETM_Q1_10997111"/>
      <w:bookmarkEnd w:id="13024"/>
      <w:r>
        <w:rPr>
          <w:rFonts w:hint="cs"/>
          <w:rtl/>
          <w:lang w:eastAsia="he-IL"/>
        </w:rPr>
        <w:t xml:space="preserve">ייתה המטרה. אם עשיתי בלגן אז אני מתנצל. </w:t>
      </w:r>
      <w:bookmarkStart w:id="13025" w:name="_ETM_Q1_11005439"/>
      <w:bookmarkStart w:id="13026" w:name="_ETM_Q1_11006458"/>
      <w:bookmarkStart w:id="13027" w:name="_ETM_Q1_11007933"/>
      <w:bookmarkEnd w:id="13025"/>
      <w:bookmarkEnd w:id="13026"/>
      <w:bookmarkEnd w:id="13027"/>
    </w:p>
    <w:p w14:paraId="427EAFE4" w14:textId="77777777" w:rsidR="00E861A0" w:rsidRDefault="00E861A0" w:rsidP="00E861A0">
      <w:pPr>
        <w:rPr>
          <w:rtl/>
          <w:lang w:eastAsia="he-IL"/>
        </w:rPr>
      </w:pPr>
      <w:bookmarkStart w:id="13028" w:name="_ETM_Q1_11008017"/>
      <w:bookmarkStart w:id="13029" w:name="_ETM_Q1_11005562"/>
      <w:bookmarkEnd w:id="13028"/>
      <w:bookmarkEnd w:id="13029"/>
    </w:p>
    <w:p w14:paraId="112E8490" w14:textId="299B8232" w:rsidR="00E861A0" w:rsidRDefault="00E861A0" w:rsidP="00E861A0">
      <w:pPr>
        <w:pStyle w:val="a4"/>
        <w:keepNext/>
        <w:rPr>
          <w:rtl/>
        </w:rPr>
      </w:pPr>
      <w:bookmarkStart w:id="13030" w:name="ET_speaker_נעה_בן_שבת_1145"/>
      <w:r w:rsidRPr="00E861A0">
        <w:rPr>
          <w:rStyle w:val="TagStyle"/>
          <w:rtl/>
        </w:rPr>
        <w:t xml:space="preserve"> &lt;&lt; דובר &gt;&gt; </w:t>
      </w:r>
      <w:r>
        <w:rPr>
          <w:rtl/>
        </w:rPr>
        <w:t>נעה בן שבת:</w:t>
      </w:r>
      <w:r w:rsidRPr="00E861A0">
        <w:rPr>
          <w:rStyle w:val="TagStyle"/>
          <w:rtl/>
        </w:rPr>
        <w:t xml:space="preserve"> &lt;&lt; דובר &gt;&gt;</w:t>
      </w:r>
      <w:r w:rsidR="004F6492">
        <w:rPr>
          <w:rtl/>
        </w:rPr>
        <w:t xml:space="preserve"> </w:t>
      </w:r>
      <w:r>
        <w:rPr>
          <w:rtl/>
        </w:rPr>
        <w:t xml:space="preserve"> </w:t>
      </w:r>
      <w:bookmarkEnd w:id="13030"/>
    </w:p>
    <w:p w14:paraId="40A04DC5" w14:textId="77777777" w:rsidR="00E861A0" w:rsidRDefault="00E861A0" w:rsidP="00E861A0">
      <w:pPr>
        <w:pStyle w:val="KeepWithNext"/>
        <w:rPr>
          <w:rtl/>
          <w:lang w:eastAsia="he-IL"/>
        </w:rPr>
      </w:pPr>
    </w:p>
    <w:p w14:paraId="60D46704" w14:textId="77777777" w:rsidR="00E861A0" w:rsidRDefault="00E861A0" w:rsidP="00E861A0">
      <w:pPr>
        <w:rPr>
          <w:rtl/>
          <w:lang w:eastAsia="he-IL"/>
        </w:rPr>
      </w:pPr>
      <w:bookmarkStart w:id="13031" w:name="_ETM_Q1_11006066"/>
      <w:bookmarkStart w:id="13032" w:name="_ETM_Q1_11006099"/>
      <w:bookmarkEnd w:id="13031"/>
      <w:bookmarkEnd w:id="13032"/>
      <w:r>
        <w:rPr>
          <w:rFonts w:hint="cs"/>
          <w:rtl/>
          <w:lang w:eastAsia="he-IL"/>
        </w:rPr>
        <w:t xml:space="preserve">אדוני, </w:t>
      </w:r>
      <w:bookmarkStart w:id="13033" w:name="_ETM_Q1_11006760"/>
      <w:bookmarkEnd w:id="13033"/>
      <w:r>
        <w:rPr>
          <w:rFonts w:hint="cs"/>
          <w:rtl/>
          <w:lang w:eastAsia="he-IL"/>
        </w:rPr>
        <w:t xml:space="preserve">יש פה את השאלה, </w:t>
      </w:r>
      <w:bookmarkStart w:id="13034" w:name="_ETM_Q1_11007953"/>
      <w:bookmarkStart w:id="13035" w:name="_ETM_Q1_11007530"/>
      <w:bookmarkStart w:id="13036" w:name="_ETM_Q1_11004837"/>
      <w:bookmarkStart w:id="13037" w:name="_ETM_Q1_11002216"/>
      <w:bookmarkStart w:id="13038" w:name="_ETM_Q1_11006312"/>
      <w:bookmarkEnd w:id="13034"/>
      <w:bookmarkEnd w:id="13035"/>
      <w:bookmarkEnd w:id="13036"/>
      <w:bookmarkEnd w:id="13037"/>
      <w:bookmarkEnd w:id="13038"/>
      <w:r w:rsidR="007947E8">
        <w:rPr>
          <w:rFonts w:hint="cs"/>
          <w:rtl/>
          <w:lang w:eastAsia="he-IL"/>
        </w:rPr>
        <w:t>כמו שה</w:t>
      </w:r>
      <w:bookmarkStart w:id="13039" w:name="_ETM_Q1_11006959"/>
      <w:bookmarkEnd w:id="13039"/>
      <w:r w:rsidR="007947E8">
        <w:rPr>
          <w:rFonts w:hint="cs"/>
          <w:rtl/>
          <w:lang w:eastAsia="he-IL"/>
        </w:rPr>
        <w:t>עיר עכשיו רועי.</w:t>
      </w:r>
      <w:bookmarkStart w:id="13040" w:name="_ETM_Q1_11009010"/>
      <w:bookmarkEnd w:id="13040"/>
      <w:r w:rsidR="007947E8">
        <w:rPr>
          <w:rFonts w:hint="cs"/>
          <w:rtl/>
          <w:lang w:eastAsia="he-IL"/>
        </w:rPr>
        <w:t xml:space="preserve"> חוץ משאלת השיבוב עבור גם פרוצדורה שהיא לא</w:t>
      </w:r>
      <w:bookmarkStart w:id="13041" w:name="_ETM_Q1_11012500"/>
      <w:bookmarkEnd w:id="13041"/>
      <w:r w:rsidR="007947E8">
        <w:rPr>
          <w:rFonts w:hint="cs"/>
          <w:rtl/>
          <w:lang w:eastAsia="he-IL"/>
        </w:rPr>
        <w:t xml:space="preserve"> ע</w:t>
      </w:r>
      <w:bookmarkStart w:id="13042" w:name="_ETM_Q1_11012749"/>
      <w:bookmarkEnd w:id="13042"/>
      <w:r w:rsidR="007947E8">
        <w:rPr>
          <w:rFonts w:hint="cs"/>
          <w:rtl/>
          <w:lang w:eastAsia="he-IL"/>
        </w:rPr>
        <w:t xml:space="preserve">ל ידי אותו רופא, כמובן </w:t>
      </w:r>
      <w:bookmarkStart w:id="13043" w:name="_ETM_Q1_11013368"/>
      <w:bookmarkStart w:id="13044" w:name="_ETM_Q1_11012988"/>
      <w:bookmarkStart w:id="13045" w:name="_ETM_Q1_11013457"/>
      <w:bookmarkEnd w:id="13043"/>
      <w:bookmarkEnd w:id="13044"/>
      <w:bookmarkEnd w:id="13045"/>
      <w:r w:rsidR="007947E8">
        <w:rPr>
          <w:rFonts w:hint="cs"/>
          <w:rtl/>
          <w:lang w:eastAsia="he-IL"/>
        </w:rPr>
        <w:t xml:space="preserve">מאוד מרחיבה את הכמות של חברות </w:t>
      </w:r>
      <w:bookmarkStart w:id="13046" w:name="_ETM_Q1_11019031"/>
      <w:bookmarkEnd w:id="13046"/>
      <w:r w:rsidR="007947E8">
        <w:rPr>
          <w:rFonts w:hint="cs"/>
          <w:rtl/>
          <w:lang w:eastAsia="he-IL"/>
        </w:rPr>
        <w:t>הביטוח. וגם העירו על זה שזה לא בהכרח הפוליסה. אבל</w:t>
      </w:r>
      <w:bookmarkStart w:id="13047" w:name="_ETM_Q1_11026159"/>
      <w:bookmarkEnd w:id="13047"/>
      <w:r w:rsidR="007947E8">
        <w:rPr>
          <w:rFonts w:hint="cs"/>
          <w:rtl/>
          <w:lang w:eastAsia="he-IL"/>
        </w:rPr>
        <w:t xml:space="preserve"> גם עלתה שאלה איך מבטיח</w:t>
      </w:r>
      <w:bookmarkStart w:id="13048" w:name="_ETM_Q1_11027789"/>
      <w:bookmarkEnd w:id="13048"/>
      <w:r w:rsidR="007947E8">
        <w:rPr>
          <w:rFonts w:hint="cs"/>
          <w:rtl/>
          <w:lang w:eastAsia="he-IL"/>
        </w:rPr>
        <w:t>ים שהרופאים ברשימות יהיו רופאים פעילים.</w:t>
      </w:r>
      <w:bookmarkStart w:id="13049" w:name="_ETM_Q1_11033145"/>
      <w:bookmarkEnd w:id="13049"/>
      <w:r w:rsidR="007947E8">
        <w:rPr>
          <w:rFonts w:hint="cs"/>
          <w:rtl/>
          <w:lang w:eastAsia="he-IL"/>
        </w:rPr>
        <w:t xml:space="preserve"> שלא יהיו רופאי</w:t>
      </w:r>
      <w:bookmarkStart w:id="13050" w:name="_ETM_Q1_11031725"/>
      <w:bookmarkEnd w:id="13050"/>
      <w:r w:rsidR="007947E8">
        <w:rPr>
          <w:rFonts w:hint="cs"/>
          <w:rtl/>
          <w:lang w:eastAsia="he-IL"/>
        </w:rPr>
        <w:t xml:space="preserve"> קש קראנו להם. </w:t>
      </w:r>
      <w:bookmarkStart w:id="13051" w:name="_ETM_Q1_11037018"/>
      <w:bookmarkEnd w:id="13051"/>
    </w:p>
    <w:p w14:paraId="4F80E63C" w14:textId="77777777" w:rsidR="007947E8" w:rsidRDefault="007947E8" w:rsidP="00E861A0">
      <w:pPr>
        <w:rPr>
          <w:rtl/>
          <w:lang w:eastAsia="he-IL"/>
        </w:rPr>
      </w:pPr>
      <w:bookmarkStart w:id="13052" w:name="_ETM_Q1_11037101"/>
      <w:bookmarkStart w:id="13053" w:name="_ETM_Q1_11034212"/>
      <w:bookmarkEnd w:id="13052"/>
      <w:bookmarkEnd w:id="13053"/>
    </w:p>
    <w:p w14:paraId="1F0D6736" w14:textId="69EF6B76" w:rsidR="007947E8" w:rsidRDefault="007947E8" w:rsidP="007947E8">
      <w:pPr>
        <w:pStyle w:val="af6"/>
        <w:keepNext/>
        <w:rPr>
          <w:rtl/>
        </w:rPr>
      </w:pPr>
      <w:bookmarkStart w:id="13054" w:name="ET_yor_6044_1146"/>
      <w:r w:rsidRPr="007947E8">
        <w:rPr>
          <w:rStyle w:val="TagStyle"/>
          <w:rtl/>
        </w:rPr>
        <w:t xml:space="preserve"> &lt;&lt; יור &gt;&gt; </w:t>
      </w:r>
      <w:r>
        <w:rPr>
          <w:rtl/>
        </w:rPr>
        <w:t>היו"ר אוריאל בוסו:</w:t>
      </w:r>
      <w:r w:rsidRPr="007947E8">
        <w:rPr>
          <w:rStyle w:val="TagStyle"/>
          <w:rtl/>
        </w:rPr>
        <w:t xml:space="preserve"> &lt;&lt; יור &gt;&gt;</w:t>
      </w:r>
      <w:r w:rsidR="004F6492">
        <w:rPr>
          <w:rtl/>
        </w:rPr>
        <w:t xml:space="preserve"> </w:t>
      </w:r>
      <w:r>
        <w:rPr>
          <w:rtl/>
        </w:rPr>
        <w:t xml:space="preserve"> </w:t>
      </w:r>
      <w:bookmarkEnd w:id="13054"/>
    </w:p>
    <w:p w14:paraId="603D4D2B" w14:textId="77777777" w:rsidR="007947E8" w:rsidRDefault="007947E8" w:rsidP="007947E8">
      <w:pPr>
        <w:pStyle w:val="KeepWithNext"/>
        <w:rPr>
          <w:rtl/>
          <w:lang w:eastAsia="he-IL"/>
        </w:rPr>
      </w:pPr>
    </w:p>
    <w:p w14:paraId="2AC6608F" w14:textId="77777777" w:rsidR="007947E8" w:rsidRDefault="007947E8" w:rsidP="007947E8">
      <w:pPr>
        <w:rPr>
          <w:rtl/>
          <w:lang w:eastAsia="he-IL"/>
        </w:rPr>
      </w:pPr>
      <w:bookmarkStart w:id="13055" w:name="_ETM_Q1_11035462"/>
      <w:bookmarkStart w:id="13056" w:name="_ETM_Q1_11035503"/>
      <w:bookmarkEnd w:id="13055"/>
      <w:bookmarkEnd w:id="13056"/>
      <w:r>
        <w:rPr>
          <w:rFonts w:hint="cs"/>
          <w:rtl/>
          <w:lang w:eastAsia="he-IL"/>
        </w:rPr>
        <w:t xml:space="preserve">זה כבר משרד הבריאות. </w:t>
      </w:r>
      <w:bookmarkStart w:id="13057" w:name="_ETM_Q1_11038526"/>
      <w:bookmarkStart w:id="13058" w:name="_ETM_Q1_11039352"/>
      <w:bookmarkEnd w:id="13057"/>
      <w:bookmarkEnd w:id="13058"/>
    </w:p>
    <w:p w14:paraId="1773240B" w14:textId="77777777" w:rsidR="007947E8" w:rsidRDefault="007947E8" w:rsidP="007947E8">
      <w:pPr>
        <w:rPr>
          <w:rtl/>
          <w:lang w:eastAsia="he-IL"/>
        </w:rPr>
      </w:pPr>
      <w:bookmarkStart w:id="13059" w:name="_ETM_Q1_11039439"/>
      <w:bookmarkStart w:id="13060" w:name="_ETM_Q1_11036542"/>
      <w:bookmarkEnd w:id="13059"/>
      <w:bookmarkEnd w:id="13060"/>
    </w:p>
    <w:p w14:paraId="373A8886" w14:textId="41FC435F" w:rsidR="007947E8" w:rsidRDefault="007947E8" w:rsidP="007947E8">
      <w:pPr>
        <w:pStyle w:val="a4"/>
        <w:keepNext/>
        <w:rPr>
          <w:rtl/>
        </w:rPr>
      </w:pPr>
      <w:bookmarkStart w:id="13061" w:name="ET_speaker_נעה_בן_שבת_1147"/>
      <w:r w:rsidRPr="007947E8">
        <w:rPr>
          <w:rStyle w:val="TagStyle"/>
          <w:rtl/>
        </w:rPr>
        <w:t xml:space="preserve"> &lt;&lt; דובר &gt;&gt; </w:t>
      </w:r>
      <w:r>
        <w:rPr>
          <w:rtl/>
        </w:rPr>
        <w:t>נעה בן שבת:</w:t>
      </w:r>
      <w:r w:rsidRPr="007947E8">
        <w:rPr>
          <w:rStyle w:val="TagStyle"/>
          <w:rtl/>
        </w:rPr>
        <w:t xml:space="preserve"> &lt;&lt; דובר &gt;&gt;</w:t>
      </w:r>
      <w:r w:rsidR="004F6492">
        <w:rPr>
          <w:rtl/>
        </w:rPr>
        <w:t xml:space="preserve"> </w:t>
      </w:r>
      <w:r>
        <w:rPr>
          <w:rtl/>
        </w:rPr>
        <w:t xml:space="preserve"> </w:t>
      </w:r>
      <w:bookmarkEnd w:id="13061"/>
    </w:p>
    <w:p w14:paraId="5B943DF1" w14:textId="77777777" w:rsidR="007947E8" w:rsidRDefault="007947E8" w:rsidP="007947E8">
      <w:pPr>
        <w:pStyle w:val="KeepWithNext"/>
        <w:rPr>
          <w:rtl/>
          <w:lang w:eastAsia="he-IL"/>
        </w:rPr>
      </w:pPr>
    </w:p>
    <w:p w14:paraId="61192868" w14:textId="77777777" w:rsidR="007947E8" w:rsidRDefault="007947E8" w:rsidP="007947E8">
      <w:pPr>
        <w:rPr>
          <w:rtl/>
          <w:lang w:eastAsia="he-IL"/>
        </w:rPr>
      </w:pPr>
      <w:bookmarkStart w:id="13062" w:name="_ETM_Q1_11037610"/>
      <w:bookmarkStart w:id="13063" w:name="_ETM_Q1_11037654"/>
      <w:bookmarkEnd w:id="13062"/>
      <w:bookmarkEnd w:id="13063"/>
      <w:r>
        <w:rPr>
          <w:rFonts w:hint="cs"/>
          <w:rtl/>
          <w:lang w:eastAsia="he-IL"/>
        </w:rPr>
        <w:t xml:space="preserve">אולי </w:t>
      </w:r>
      <w:bookmarkStart w:id="13064" w:name="_ETM_Q1_11036769"/>
      <w:bookmarkStart w:id="13065" w:name="_ETM_Q1_11035869"/>
      <w:bookmarkEnd w:id="13064"/>
      <w:bookmarkEnd w:id="13065"/>
      <w:r>
        <w:rPr>
          <w:rFonts w:hint="cs"/>
          <w:rtl/>
          <w:lang w:eastAsia="he-IL"/>
        </w:rPr>
        <w:t>יש הצעה של משרד הבריאות לגבי זה?</w:t>
      </w:r>
      <w:bookmarkStart w:id="13066" w:name="_ETM_Q1_11042095"/>
      <w:bookmarkEnd w:id="13066"/>
    </w:p>
    <w:p w14:paraId="1D30002A" w14:textId="77777777" w:rsidR="007947E8" w:rsidRDefault="007947E8" w:rsidP="007947E8">
      <w:pPr>
        <w:rPr>
          <w:rtl/>
          <w:lang w:eastAsia="he-IL"/>
        </w:rPr>
      </w:pPr>
      <w:bookmarkStart w:id="13067" w:name="_ETM_Q1_11042168"/>
      <w:bookmarkStart w:id="13068" w:name="_ETM_Q1_11039210"/>
      <w:bookmarkStart w:id="13069" w:name="_ETM_Q1_11038918"/>
      <w:bookmarkEnd w:id="13067"/>
      <w:bookmarkEnd w:id="13068"/>
      <w:bookmarkEnd w:id="13069"/>
    </w:p>
    <w:p w14:paraId="558311B0" w14:textId="58C31D58" w:rsidR="007947E8" w:rsidRDefault="007947E8" w:rsidP="007947E8">
      <w:pPr>
        <w:pStyle w:val="af9"/>
        <w:keepNext/>
        <w:rPr>
          <w:rtl/>
          <w:lang w:eastAsia="he-IL"/>
        </w:rPr>
      </w:pPr>
      <w:bookmarkStart w:id="13070" w:name="ET_guest_אליעזר_שוורץ_1148"/>
      <w:r w:rsidRPr="007947E8">
        <w:rPr>
          <w:rStyle w:val="TagStyle"/>
          <w:rtl/>
        </w:rPr>
        <w:t xml:space="preserve"> &lt;&lt; אורח &gt;&gt; </w:t>
      </w:r>
      <w:r>
        <w:rPr>
          <w:rtl/>
          <w:lang w:eastAsia="he-IL"/>
        </w:rPr>
        <w:t>אליעזר שוורץ:</w:t>
      </w:r>
      <w:r w:rsidRPr="007947E8">
        <w:rPr>
          <w:rStyle w:val="TagStyle"/>
          <w:rtl/>
        </w:rPr>
        <w:t xml:space="preserve"> &lt;&lt; אורח &gt;&gt;</w:t>
      </w:r>
      <w:r w:rsidR="004F6492">
        <w:rPr>
          <w:rtl/>
          <w:lang w:eastAsia="he-IL"/>
        </w:rPr>
        <w:t xml:space="preserve"> </w:t>
      </w:r>
      <w:r>
        <w:rPr>
          <w:rtl/>
          <w:lang w:eastAsia="he-IL"/>
        </w:rPr>
        <w:t xml:space="preserve"> </w:t>
      </w:r>
      <w:bookmarkEnd w:id="13070"/>
    </w:p>
    <w:p w14:paraId="204A8340" w14:textId="77777777" w:rsidR="007947E8" w:rsidRDefault="007947E8" w:rsidP="007947E8">
      <w:pPr>
        <w:pStyle w:val="KeepWithNext"/>
        <w:rPr>
          <w:rtl/>
          <w:lang w:eastAsia="he-IL"/>
        </w:rPr>
      </w:pPr>
    </w:p>
    <w:p w14:paraId="659A00D2" w14:textId="77777777" w:rsidR="007947E8" w:rsidRDefault="007947E8" w:rsidP="007947E8">
      <w:pPr>
        <w:rPr>
          <w:rtl/>
          <w:lang w:eastAsia="he-IL"/>
        </w:rPr>
      </w:pPr>
      <w:bookmarkStart w:id="13071" w:name="_ETM_Q1_11039803"/>
      <w:bookmarkStart w:id="13072" w:name="_ETM_Q1_11039845"/>
      <w:bookmarkEnd w:id="13071"/>
      <w:bookmarkEnd w:id="13072"/>
      <w:r>
        <w:rPr>
          <w:rFonts w:hint="cs"/>
          <w:rtl/>
          <w:lang w:eastAsia="he-IL"/>
        </w:rPr>
        <w:t xml:space="preserve">אם ייכנסו לשב"ן </w:t>
      </w:r>
      <w:bookmarkStart w:id="13073" w:name="_ETM_Q1_11041908"/>
      <w:bookmarkStart w:id="13074" w:name="_ETM_Q1_11043842"/>
      <w:bookmarkStart w:id="13075" w:name="_ETM_Q1_11041092"/>
      <w:bookmarkStart w:id="13076" w:name="_ETM_Q1_11038906"/>
      <w:bookmarkStart w:id="13077" w:name="_ETM_Q1_11039464"/>
      <w:bookmarkEnd w:id="13073"/>
      <w:bookmarkEnd w:id="13074"/>
      <w:bookmarkEnd w:id="13075"/>
      <w:bookmarkEnd w:id="13076"/>
      <w:bookmarkEnd w:id="13077"/>
      <w:r>
        <w:rPr>
          <w:rFonts w:hint="cs"/>
          <w:rtl/>
          <w:lang w:eastAsia="he-IL"/>
        </w:rPr>
        <w:t xml:space="preserve">עוד הרבה רופאים צעירים. </w:t>
      </w:r>
      <w:bookmarkStart w:id="13078" w:name="_ETM_Q1_11043258"/>
      <w:bookmarkStart w:id="13079" w:name="_ETM_Q1_11043331"/>
      <w:bookmarkStart w:id="13080" w:name="_ETM_Q1_11045609"/>
      <w:bookmarkEnd w:id="13078"/>
      <w:bookmarkEnd w:id="13079"/>
      <w:bookmarkEnd w:id="13080"/>
    </w:p>
    <w:p w14:paraId="601E5892" w14:textId="77777777" w:rsidR="007947E8" w:rsidRDefault="007947E8" w:rsidP="007947E8">
      <w:pPr>
        <w:rPr>
          <w:rtl/>
          <w:lang w:eastAsia="he-IL"/>
        </w:rPr>
      </w:pPr>
      <w:bookmarkStart w:id="13081" w:name="_ETM_Q1_11045691"/>
      <w:bookmarkEnd w:id="13081"/>
    </w:p>
    <w:p w14:paraId="0738C28B" w14:textId="2672B96D" w:rsidR="007947E8" w:rsidRDefault="007947E8" w:rsidP="007947E8">
      <w:pPr>
        <w:pStyle w:val="af9"/>
        <w:keepNext/>
        <w:rPr>
          <w:rtl/>
          <w:lang w:eastAsia="he-IL"/>
        </w:rPr>
      </w:pPr>
      <w:bookmarkStart w:id="13082" w:name="ET_guest_גיא_רוטקופף_1149"/>
      <w:r w:rsidRPr="007947E8">
        <w:rPr>
          <w:rStyle w:val="TagStyle"/>
          <w:rtl/>
        </w:rPr>
        <w:t xml:space="preserve"> &lt;&lt; אורח &gt;&gt; </w:t>
      </w:r>
      <w:r>
        <w:rPr>
          <w:rtl/>
          <w:lang w:eastAsia="he-IL"/>
        </w:rPr>
        <w:t>גיא רוטקופף:</w:t>
      </w:r>
      <w:r w:rsidRPr="007947E8">
        <w:rPr>
          <w:rStyle w:val="TagStyle"/>
          <w:rtl/>
        </w:rPr>
        <w:t xml:space="preserve"> &lt;&lt; אורח &gt;&gt;</w:t>
      </w:r>
      <w:r w:rsidR="004F6492">
        <w:rPr>
          <w:rtl/>
          <w:lang w:eastAsia="he-IL"/>
        </w:rPr>
        <w:t xml:space="preserve"> </w:t>
      </w:r>
      <w:r>
        <w:rPr>
          <w:rtl/>
          <w:lang w:eastAsia="he-IL"/>
        </w:rPr>
        <w:t xml:space="preserve"> </w:t>
      </w:r>
      <w:bookmarkEnd w:id="13082"/>
    </w:p>
    <w:p w14:paraId="278BF862" w14:textId="77777777" w:rsidR="007947E8" w:rsidRDefault="007947E8" w:rsidP="007947E8">
      <w:pPr>
        <w:pStyle w:val="KeepWithNext"/>
        <w:rPr>
          <w:rtl/>
          <w:lang w:eastAsia="he-IL"/>
        </w:rPr>
      </w:pPr>
    </w:p>
    <w:p w14:paraId="3FC48FAF" w14:textId="77777777" w:rsidR="007947E8" w:rsidRDefault="007947E8" w:rsidP="007947E8">
      <w:pPr>
        <w:rPr>
          <w:rtl/>
          <w:lang w:eastAsia="he-IL"/>
        </w:rPr>
      </w:pPr>
      <w:bookmarkStart w:id="13083" w:name="_ETM_Q1_11046881"/>
      <w:bookmarkEnd w:id="13083"/>
      <w:r>
        <w:rPr>
          <w:rFonts w:hint="cs"/>
          <w:rtl/>
          <w:lang w:eastAsia="he-IL"/>
        </w:rPr>
        <w:t>א</w:t>
      </w:r>
      <w:bookmarkStart w:id="13084" w:name="_ETM_Q1_11046931"/>
      <w:bookmarkEnd w:id="13084"/>
      <w:r>
        <w:rPr>
          <w:rFonts w:hint="cs"/>
          <w:rtl/>
          <w:lang w:eastAsia="he-IL"/>
        </w:rPr>
        <w:t>ני ר</w:t>
      </w:r>
      <w:bookmarkStart w:id="13085" w:name="_ETM_Q1_11044296"/>
      <w:bookmarkEnd w:id="13085"/>
      <w:r>
        <w:rPr>
          <w:rFonts w:hint="cs"/>
          <w:rtl/>
          <w:lang w:eastAsia="he-IL"/>
        </w:rPr>
        <w:t>וצה להגיד משהו בהקשר הזה.</w:t>
      </w:r>
      <w:bookmarkStart w:id="13086" w:name="_ETM_Q1_11046674"/>
      <w:bookmarkEnd w:id="13086"/>
      <w:r>
        <w:rPr>
          <w:rFonts w:hint="cs"/>
          <w:rtl/>
          <w:lang w:eastAsia="he-IL"/>
        </w:rPr>
        <w:t xml:space="preserve"> אני, אני באמת חושב שה</w:t>
      </w:r>
      <w:bookmarkStart w:id="13087" w:name="_ETM_Q1_11049540"/>
      <w:bookmarkEnd w:id="13087"/>
      <w:r>
        <w:rPr>
          <w:rFonts w:hint="cs"/>
          <w:rtl/>
          <w:lang w:eastAsia="he-IL"/>
        </w:rPr>
        <w:t>כוחות של השוק פה הם כוחות</w:t>
      </w:r>
      <w:bookmarkStart w:id="13088" w:name="_ETM_Q1_11053166"/>
      <w:bookmarkEnd w:id="13088"/>
      <w:r>
        <w:rPr>
          <w:rFonts w:hint="cs"/>
          <w:rtl/>
          <w:lang w:eastAsia="he-IL"/>
        </w:rPr>
        <w:t xml:space="preserve"> שיפעלו, ויפעלו נכון. כי פ</w:t>
      </w:r>
      <w:bookmarkStart w:id="13089" w:name="_ETM_Q1_11053196"/>
      <w:bookmarkEnd w:id="13089"/>
      <w:r>
        <w:rPr>
          <w:rFonts w:hint="cs"/>
          <w:rtl/>
          <w:lang w:eastAsia="he-IL"/>
        </w:rPr>
        <w:t>ה זה פועל לי בשני אופנים:</w:t>
      </w:r>
      <w:bookmarkStart w:id="13090" w:name="_ETM_Q1_11056276"/>
      <w:bookmarkEnd w:id="13090"/>
      <w:r>
        <w:rPr>
          <w:rFonts w:hint="cs"/>
          <w:rtl/>
          <w:lang w:eastAsia="he-IL"/>
        </w:rPr>
        <w:t xml:space="preserve"> אני רוצה למכור גם משלים שב"ן ואני רוצה למכור גם </w:t>
      </w:r>
      <w:bookmarkStart w:id="13091" w:name="_ETM_Q1_11061129"/>
      <w:bookmarkEnd w:id="13091"/>
      <w:r>
        <w:rPr>
          <w:rFonts w:hint="cs"/>
          <w:rtl/>
          <w:lang w:eastAsia="he-IL"/>
        </w:rPr>
        <w:t>שקל ראשון. ולכן אני רוצה שיהיו לי רופאים טובים פה</w:t>
      </w:r>
      <w:bookmarkStart w:id="13092" w:name="_ETM_Q1_11065930"/>
      <w:bookmarkEnd w:id="13092"/>
      <w:r>
        <w:rPr>
          <w:rFonts w:hint="cs"/>
          <w:rtl/>
          <w:lang w:eastAsia="he-IL"/>
        </w:rPr>
        <w:t xml:space="preserve"> ויה</w:t>
      </w:r>
      <w:bookmarkStart w:id="13093" w:name="_ETM_Q1_11063395"/>
      <w:bookmarkEnd w:id="13093"/>
      <w:r>
        <w:rPr>
          <w:rFonts w:hint="cs"/>
          <w:rtl/>
          <w:lang w:eastAsia="he-IL"/>
        </w:rPr>
        <w:t>יו לי רופאים טובים פה. ויש פה מגמה סותרת, כך</w:t>
      </w:r>
      <w:bookmarkStart w:id="13094" w:name="_ETM_Q1_11068537"/>
      <w:bookmarkStart w:id="13095" w:name="_ETM_Q1_11065868"/>
      <w:bookmarkEnd w:id="13094"/>
      <w:bookmarkEnd w:id="13095"/>
      <w:r>
        <w:rPr>
          <w:rFonts w:hint="cs"/>
          <w:rtl/>
          <w:lang w:eastAsia="he-IL"/>
        </w:rPr>
        <w:t xml:space="preserve"> אני וגם כל החברות וגם השב"ן עצמו שמתחרה בי.</w:t>
      </w:r>
      <w:bookmarkStart w:id="13096" w:name="_ETM_Q1_11071554"/>
      <w:bookmarkEnd w:id="13096"/>
      <w:r>
        <w:rPr>
          <w:rFonts w:hint="cs"/>
          <w:rtl/>
          <w:lang w:eastAsia="he-IL"/>
        </w:rPr>
        <w:t xml:space="preserve"> מה שמבוטא פה בחוק, זה מ</w:t>
      </w:r>
      <w:bookmarkStart w:id="13097" w:name="_ETM_Q1_11073617"/>
      <w:bookmarkEnd w:id="13097"/>
      <w:r>
        <w:rPr>
          <w:rFonts w:hint="cs"/>
          <w:rtl/>
          <w:lang w:eastAsia="he-IL"/>
        </w:rPr>
        <w:t>בוטא, וזה נמצא גם בדברי</w:t>
      </w:r>
      <w:bookmarkStart w:id="13098" w:name="_ETM_Q1_11076088"/>
      <w:bookmarkEnd w:id="13098"/>
      <w:r>
        <w:rPr>
          <w:rFonts w:hint="cs"/>
          <w:rtl/>
          <w:lang w:eastAsia="he-IL"/>
        </w:rPr>
        <w:t xml:space="preserve"> ההסבר</w:t>
      </w:r>
      <w:bookmarkStart w:id="13099" w:name="_ETM_Q1_11075242"/>
      <w:bookmarkEnd w:id="13099"/>
      <w:r>
        <w:rPr>
          <w:rFonts w:hint="cs"/>
          <w:rtl/>
          <w:lang w:eastAsia="he-IL"/>
        </w:rPr>
        <w:t xml:space="preserve">, </w:t>
      </w:r>
      <w:bookmarkStart w:id="13100" w:name="_ETM_Q1_11075920"/>
      <w:bookmarkEnd w:id="13100"/>
      <w:r>
        <w:rPr>
          <w:rFonts w:hint="cs"/>
          <w:rtl/>
          <w:lang w:eastAsia="he-IL"/>
        </w:rPr>
        <w:t>כפי שהדבר נמצא היום. אני חושב שזה דבר</w:t>
      </w:r>
      <w:bookmarkStart w:id="13101" w:name="_ETM_Q1_11081791"/>
      <w:bookmarkEnd w:id="13101"/>
      <w:r>
        <w:rPr>
          <w:rFonts w:hint="cs"/>
          <w:rtl/>
          <w:lang w:eastAsia="he-IL"/>
        </w:rPr>
        <w:t xml:space="preserve"> שהוא מספיק. השוק החופשי יכול לכוון אותו. אם ייוולד</w:t>
      </w:r>
      <w:bookmarkStart w:id="13102" w:name="_ETM_Q1_11088390"/>
      <w:bookmarkEnd w:id="13102"/>
      <w:r>
        <w:rPr>
          <w:rFonts w:hint="cs"/>
          <w:rtl/>
          <w:lang w:eastAsia="he-IL"/>
        </w:rPr>
        <w:t xml:space="preserve"> כשל </w:t>
      </w:r>
      <w:bookmarkStart w:id="13103" w:name="_ETM_Q1_11086367"/>
      <w:bookmarkEnd w:id="13103"/>
      <w:r>
        <w:rPr>
          <w:rFonts w:hint="cs"/>
          <w:rtl/>
          <w:lang w:eastAsia="he-IL"/>
        </w:rPr>
        <w:t>הרגולטור יכול לטפל בזה. וגם הכנסת יכולה לשוב ולטפל</w:t>
      </w:r>
      <w:bookmarkStart w:id="13104" w:name="_ETM_Q1_11092697"/>
      <w:bookmarkEnd w:id="13104"/>
      <w:r>
        <w:rPr>
          <w:rFonts w:hint="cs"/>
          <w:rtl/>
          <w:lang w:eastAsia="he-IL"/>
        </w:rPr>
        <w:t xml:space="preserve"> בז</w:t>
      </w:r>
      <w:bookmarkStart w:id="13105" w:name="_ETM_Q1_11091300"/>
      <w:bookmarkEnd w:id="13105"/>
      <w:r>
        <w:rPr>
          <w:rFonts w:hint="cs"/>
          <w:rtl/>
          <w:lang w:eastAsia="he-IL"/>
        </w:rPr>
        <w:t>ה. אני חושב שאם אנחנו עכשיו ננסה למצוא</w:t>
      </w:r>
      <w:bookmarkStart w:id="13106" w:name="_ETM_Q1_11095326"/>
      <w:bookmarkEnd w:id="13106"/>
      <w:r>
        <w:rPr>
          <w:rFonts w:hint="cs"/>
          <w:rtl/>
          <w:lang w:eastAsia="he-IL"/>
        </w:rPr>
        <w:t xml:space="preserve"> מנגנון. </w:t>
      </w:r>
      <w:bookmarkStart w:id="13107" w:name="_ETM_Q1_11097526"/>
      <w:bookmarkEnd w:id="13107"/>
    </w:p>
    <w:p w14:paraId="72C8FC5F" w14:textId="77777777" w:rsidR="007947E8" w:rsidRDefault="007947E8" w:rsidP="007947E8">
      <w:pPr>
        <w:rPr>
          <w:rtl/>
          <w:lang w:eastAsia="he-IL"/>
        </w:rPr>
      </w:pPr>
      <w:bookmarkStart w:id="13108" w:name="_ETM_Q1_11097606"/>
      <w:bookmarkStart w:id="13109" w:name="_ETM_Q1_11095274"/>
      <w:bookmarkEnd w:id="13108"/>
      <w:bookmarkEnd w:id="13109"/>
    </w:p>
    <w:p w14:paraId="2386B383" w14:textId="7E743829" w:rsidR="007947E8" w:rsidRDefault="007947E8" w:rsidP="007947E8">
      <w:pPr>
        <w:pStyle w:val="af6"/>
        <w:keepNext/>
        <w:rPr>
          <w:rtl/>
        </w:rPr>
      </w:pPr>
      <w:bookmarkStart w:id="13110" w:name="ET_yor_6044_1150"/>
      <w:r w:rsidRPr="007947E8">
        <w:rPr>
          <w:rStyle w:val="TagStyle"/>
          <w:rtl/>
        </w:rPr>
        <w:t xml:space="preserve"> &lt;&lt; יור &gt;&gt; </w:t>
      </w:r>
      <w:r>
        <w:rPr>
          <w:rtl/>
        </w:rPr>
        <w:t>היו"ר אוריאל בוסו:</w:t>
      </w:r>
      <w:r w:rsidRPr="007947E8">
        <w:rPr>
          <w:rStyle w:val="TagStyle"/>
          <w:rtl/>
        </w:rPr>
        <w:t xml:space="preserve"> &lt;&lt; יור &gt;&gt;</w:t>
      </w:r>
      <w:r w:rsidR="004F6492">
        <w:rPr>
          <w:rtl/>
        </w:rPr>
        <w:t xml:space="preserve"> </w:t>
      </w:r>
      <w:r>
        <w:rPr>
          <w:rtl/>
        </w:rPr>
        <w:t xml:space="preserve"> </w:t>
      </w:r>
      <w:bookmarkEnd w:id="13110"/>
    </w:p>
    <w:p w14:paraId="01A16AC1" w14:textId="77777777" w:rsidR="007947E8" w:rsidRDefault="007947E8" w:rsidP="007947E8">
      <w:pPr>
        <w:pStyle w:val="KeepWithNext"/>
        <w:rPr>
          <w:rtl/>
          <w:lang w:eastAsia="he-IL"/>
        </w:rPr>
      </w:pPr>
    </w:p>
    <w:p w14:paraId="28893080" w14:textId="77777777" w:rsidR="007947E8" w:rsidRDefault="007947E8" w:rsidP="007947E8">
      <w:pPr>
        <w:rPr>
          <w:rtl/>
          <w:lang w:eastAsia="he-IL"/>
        </w:rPr>
      </w:pPr>
      <w:bookmarkStart w:id="13111" w:name="_ETM_Q1_11095838"/>
      <w:bookmarkStart w:id="13112" w:name="_ETM_Q1_11095887"/>
      <w:bookmarkEnd w:id="13111"/>
      <w:bookmarkEnd w:id="13112"/>
      <w:r>
        <w:rPr>
          <w:rFonts w:hint="cs"/>
          <w:rtl/>
          <w:lang w:eastAsia="he-IL"/>
        </w:rPr>
        <w:t xml:space="preserve">עד שנזהה את הכשל יחלוף עוד זמן. </w:t>
      </w:r>
      <w:bookmarkStart w:id="13113" w:name="_ETM_Q1_11096569"/>
      <w:bookmarkStart w:id="13114" w:name="_ETM_Q1_11094426"/>
      <w:bookmarkStart w:id="13115" w:name="_ETM_Q1_11093707"/>
      <w:bookmarkStart w:id="13116" w:name="_ETM_Q1_11094535"/>
      <w:bookmarkStart w:id="13117" w:name="_ETM_Q1_11097769"/>
      <w:bookmarkEnd w:id="13113"/>
      <w:bookmarkEnd w:id="13114"/>
      <w:bookmarkEnd w:id="13115"/>
      <w:bookmarkEnd w:id="13116"/>
      <w:bookmarkEnd w:id="13117"/>
    </w:p>
    <w:p w14:paraId="321675CB" w14:textId="77777777" w:rsidR="007947E8" w:rsidRDefault="007947E8" w:rsidP="007947E8">
      <w:pPr>
        <w:rPr>
          <w:rtl/>
          <w:lang w:eastAsia="he-IL"/>
        </w:rPr>
      </w:pPr>
      <w:bookmarkStart w:id="13118" w:name="_ETM_Q1_11097848"/>
      <w:bookmarkEnd w:id="13118"/>
    </w:p>
    <w:p w14:paraId="22B1C32E" w14:textId="5D6CD479" w:rsidR="007947E8" w:rsidRDefault="007947E8" w:rsidP="007947E8">
      <w:pPr>
        <w:pStyle w:val="af9"/>
        <w:keepNext/>
        <w:rPr>
          <w:rtl/>
          <w:lang w:eastAsia="he-IL"/>
        </w:rPr>
      </w:pPr>
      <w:bookmarkStart w:id="13119" w:name="ET_guest_סיגל_משהיוף_1151"/>
      <w:r w:rsidRPr="007947E8">
        <w:rPr>
          <w:rStyle w:val="TagStyle"/>
          <w:rtl/>
        </w:rPr>
        <w:t xml:space="preserve"> &lt;&lt; אורח &gt;&gt; </w:t>
      </w:r>
      <w:r>
        <w:rPr>
          <w:rtl/>
          <w:lang w:eastAsia="he-IL"/>
        </w:rPr>
        <w:t>סיגל משהיוף:</w:t>
      </w:r>
      <w:r w:rsidRPr="007947E8">
        <w:rPr>
          <w:rStyle w:val="TagStyle"/>
          <w:rtl/>
        </w:rPr>
        <w:t xml:space="preserve"> &lt;&lt; אורח &gt;&gt;</w:t>
      </w:r>
      <w:r w:rsidR="004F6492">
        <w:rPr>
          <w:rtl/>
          <w:lang w:eastAsia="he-IL"/>
        </w:rPr>
        <w:t xml:space="preserve"> </w:t>
      </w:r>
      <w:r>
        <w:rPr>
          <w:rtl/>
          <w:lang w:eastAsia="he-IL"/>
        </w:rPr>
        <w:t xml:space="preserve"> </w:t>
      </w:r>
      <w:bookmarkEnd w:id="13119"/>
    </w:p>
    <w:p w14:paraId="1899700D" w14:textId="77777777" w:rsidR="007947E8" w:rsidRDefault="007947E8" w:rsidP="007947E8">
      <w:pPr>
        <w:pStyle w:val="KeepWithNext"/>
        <w:rPr>
          <w:rtl/>
          <w:lang w:eastAsia="he-IL"/>
        </w:rPr>
      </w:pPr>
    </w:p>
    <w:p w14:paraId="516C649F" w14:textId="77777777" w:rsidR="007947E8" w:rsidRDefault="007947E8" w:rsidP="007947E8">
      <w:pPr>
        <w:rPr>
          <w:rtl/>
          <w:lang w:eastAsia="he-IL"/>
        </w:rPr>
      </w:pPr>
      <w:bookmarkStart w:id="13120" w:name="_ETM_Q1_11099043"/>
      <w:bookmarkEnd w:id="13120"/>
      <w:r>
        <w:rPr>
          <w:rFonts w:hint="cs"/>
          <w:rtl/>
          <w:lang w:eastAsia="he-IL"/>
        </w:rPr>
        <w:t>א</w:t>
      </w:r>
      <w:bookmarkStart w:id="13121" w:name="_ETM_Q1_11099103"/>
      <w:bookmarkEnd w:id="13121"/>
      <w:r>
        <w:rPr>
          <w:rFonts w:hint="cs"/>
          <w:rtl/>
          <w:lang w:eastAsia="he-IL"/>
        </w:rPr>
        <w:t>ז י</w:t>
      </w:r>
      <w:bookmarkStart w:id="13122" w:name="_ETM_Q1_11099585"/>
      <w:bookmarkEnd w:id="13122"/>
      <w:r>
        <w:rPr>
          <w:rFonts w:hint="cs"/>
          <w:rtl/>
          <w:lang w:eastAsia="he-IL"/>
        </w:rPr>
        <w:t xml:space="preserve">ש אפשרות לפתוח את זה באופן קבוע עם קריטריונים ואז </w:t>
      </w:r>
      <w:bookmarkStart w:id="13123" w:name="_ETM_Q1_11105157"/>
      <w:bookmarkEnd w:id="13123"/>
      <w:r>
        <w:rPr>
          <w:rFonts w:hint="cs"/>
          <w:rtl/>
          <w:lang w:eastAsia="he-IL"/>
        </w:rPr>
        <w:t xml:space="preserve">כולם </w:t>
      </w:r>
      <w:bookmarkStart w:id="13124" w:name="_ETM_Q1_11102742"/>
      <w:bookmarkEnd w:id="13124"/>
      <w:r>
        <w:rPr>
          <w:rFonts w:hint="cs"/>
          <w:rtl/>
          <w:lang w:eastAsia="he-IL"/>
        </w:rPr>
        <w:t xml:space="preserve">יהיו באופן פתוח, כמו שאתה אומר. </w:t>
      </w:r>
      <w:bookmarkStart w:id="13125" w:name="_ETM_Q1_11106820"/>
      <w:bookmarkEnd w:id="13125"/>
    </w:p>
    <w:p w14:paraId="465D0B4E" w14:textId="77777777" w:rsidR="007947E8" w:rsidRDefault="007947E8" w:rsidP="007947E8">
      <w:pPr>
        <w:rPr>
          <w:rtl/>
          <w:lang w:eastAsia="he-IL"/>
        </w:rPr>
      </w:pPr>
      <w:bookmarkStart w:id="13126" w:name="_ETM_Q1_11106931"/>
      <w:bookmarkStart w:id="13127" w:name="_ETM_Q1_11104449"/>
      <w:bookmarkEnd w:id="13126"/>
      <w:bookmarkEnd w:id="13127"/>
    </w:p>
    <w:p w14:paraId="7A8781E7" w14:textId="29AAD1BD" w:rsidR="007947E8" w:rsidRDefault="007947E8" w:rsidP="007947E8">
      <w:pPr>
        <w:pStyle w:val="af9"/>
        <w:keepNext/>
        <w:rPr>
          <w:rtl/>
          <w:lang w:eastAsia="he-IL"/>
        </w:rPr>
      </w:pPr>
      <w:bookmarkStart w:id="13128" w:name="ET_guest_גיא_רוטקופף_1152"/>
      <w:r w:rsidRPr="007947E8">
        <w:rPr>
          <w:rStyle w:val="TagStyle"/>
          <w:rtl/>
        </w:rPr>
        <w:t xml:space="preserve"> &lt;&lt; אורח &gt;&gt; </w:t>
      </w:r>
      <w:r>
        <w:rPr>
          <w:rtl/>
          <w:lang w:eastAsia="he-IL"/>
        </w:rPr>
        <w:t>גיא רוטקופף:</w:t>
      </w:r>
      <w:r w:rsidRPr="007947E8">
        <w:rPr>
          <w:rStyle w:val="TagStyle"/>
          <w:rtl/>
        </w:rPr>
        <w:t xml:space="preserve"> &lt;&lt; אורח &gt;&gt;</w:t>
      </w:r>
      <w:r w:rsidR="004F6492">
        <w:rPr>
          <w:rtl/>
          <w:lang w:eastAsia="he-IL"/>
        </w:rPr>
        <w:t xml:space="preserve"> </w:t>
      </w:r>
      <w:r>
        <w:rPr>
          <w:rtl/>
          <w:lang w:eastAsia="he-IL"/>
        </w:rPr>
        <w:t xml:space="preserve"> </w:t>
      </w:r>
      <w:bookmarkEnd w:id="13128"/>
    </w:p>
    <w:p w14:paraId="3B8F8191" w14:textId="77777777" w:rsidR="007947E8" w:rsidRDefault="007947E8" w:rsidP="007947E8">
      <w:pPr>
        <w:pStyle w:val="KeepWithNext"/>
        <w:rPr>
          <w:rtl/>
          <w:lang w:eastAsia="he-IL"/>
        </w:rPr>
      </w:pPr>
    </w:p>
    <w:p w14:paraId="0B6A5AE4" w14:textId="77777777" w:rsidR="007947E8" w:rsidRDefault="007947E8" w:rsidP="007947E8">
      <w:pPr>
        <w:rPr>
          <w:rtl/>
          <w:lang w:eastAsia="he-IL"/>
        </w:rPr>
      </w:pPr>
      <w:bookmarkStart w:id="13129" w:name="_ETM_Q1_11106216"/>
      <w:bookmarkStart w:id="13130" w:name="_ETM_Q1_11106261"/>
      <w:bookmarkEnd w:id="13129"/>
      <w:bookmarkEnd w:id="13130"/>
      <w:r>
        <w:rPr>
          <w:rFonts w:hint="cs"/>
          <w:rtl/>
          <w:lang w:eastAsia="he-IL"/>
        </w:rPr>
        <w:t xml:space="preserve">נו, מה ביקשתי? </w:t>
      </w:r>
      <w:bookmarkStart w:id="13131" w:name="_ETM_Q1_11108714"/>
      <w:bookmarkEnd w:id="13131"/>
      <w:r>
        <w:rPr>
          <w:rFonts w:hint="cs"/>
          <w:rtl/>
          <w:lang w:eastAsia="he-IL"/>
        </w:rPr>
        <w:t>ביקשתי שהחוק ה</w:t>
      </w:r>
      <w:bookmarkStart w:id="13132" w:name="_ETM_Q1_11106805"/>
      <w:bookmarkEnd w:id="13132"/>
      <w:r>
        <w:rPr>
          <w:rFonts w:hint="cs"/>
          <w:rtl/>
          <w:lang w:eastAsia="he-IL"/>
        </w:rPr>
        <w:t>זה לא יעבור ב</w:t>
      </w:r>
      <w:bookmarkStart w:id="13133" w:name="_ETM_Q1_11107571"/>
      <w:bookmarkEnd w:id="13133"/>
      <w:r>
        <w:rPr>
          <w:rFonts w:hint="cs"/>
          <w:rtl/>
          <w:lang w:eastAsia="he-IL"/>
        </w:rPr>
        <w:t>חוק ההסדרים ואנחנו נשב</w:t>
      </w:r>
      <w:bookmarkStart w:id="13134" w:name="_ETM_Q1_11111287"/>
      <w:bookmarkEnd w:id="13134"/>
      <w:r>
        <w:rPr>
          <w:rFonts w:hint="cs"/>
          <w:rtl/>
          <w:lang w:eastAsia="he-IL"/>
        </w:rPr>
        <w:t xml:space="preserve"> פה חודש ואחרי חודש א</w:t>
      </w:r>
      <w:bookmarkStart w:id="13135" w:name="_ETM_Q1_11110293"/>
      <w:bookmarkEnd w:id="13135"/>
      <w:r>
        <w:rPr>
          <w:rFonts w:hint="cs"/>
          <w:rtl/>
          <w:lang w:eastAsia="he-IL"/>
        </w:rPr>
        <w:t xml:space="preserve">נחנו נמצא את הפתרון. </w:t>
      </w:r>
      <w:bookmarkStart w:id="13136" w:name="_ETM_Q1_11112899"/>
      <w:bookmarkEnd w:id="13136"/>
    </w:p>
    <w:p w14:paraId="0A2D8DAF" w14:textId="77777777" w:rsidR="007947E8" w:rsidRDefault="007947E8" w:rsidP="007947E8">
      <w:pPr>
        <w:rPr>
          <w:rtl/>
          <w:lang w:eastAsia="he-IL"/>
        </w:rPr>
      </w:pPr>
      <w:bookmarkStart w:id="13137" w:name="_ETM_Q1_11112976"/>
      <w:bookmarkEnd w:id="13137"/>
    </w:p>
    <w:p w14:paraId="10A1368A" w14:textId="20BB8C19" w:rsidR="007947E8" w:rsidRDefault="007947E8" w:rsidP="007947E8">
      <w:pPr>
        <w:pStyle w:val="af9"/>
        <w:keepNext/>
        <w:rPr>
          <w:rtl/>
          <w:lang w:eastAsia="he-IL"/>
        </w:rPr>
      </w:pPr>
      <w:bookmarkStart w:id="13138" w:name="ET_guest_סיגל_משהיוף_1153"/>
      <w:r w:rsidRPr="007947E8">
        <w:rPr>
          <w:rStyle w:val="TagStyle"/>
          <w:rtl/>
        </w:rPr>
        <w:t xml:space="preserve"> &lt;&lt; אורח &gt;&gt; </w:t>
      </w:r>
      <w:r>
        <w:rPr>
          <w:rtl/>
          <w:lang w:eastAsia="he-IL"/>
        </w:rPr>
        <w:t>סיגל משהיוף:</w:t>
      </w:r>
      <w:r w:rsidRPr="007947E8">
        <w:rPr>
          <w:rStyle w:val="TagStyle"/>
          <w:rtl/>
        </w:rPr>
        <w:t xml:space="preserve"> &lt;&lt; אורח &gt;&gt;</w:t>
      </w:r>
      <w:r w:rsidR="004F6492">
        <w:rPr>
          <w:rtl/>
          <w:lang w:eastAsia="he-IL"/>
        </w:rPr>
        <w:t xml:space="preserve"> </w:t>
      </w:r>
      <w:r>
        <w:rPr>
          <w:rtl/>
          <w:lang w:eastAsia="he-IL"/>
        </w:rPr>
        <w:t xml:space="preserve"> </w:t>
      </w:r>
      <w:bookmarkEnd w:id="13138"/>
    </w:p>
    <w:p w14:paraId="13B5F5F2" w14:textId="77777777" w:rsidR="007947E8" w:rsidRDefault="007947E8" w:rsidP="007947E8">
      <w:pPr>
        <w:pStyle w:val="KeepWithNext"/>
        <w:rPr>
          <w:rtl/>
          <w:lang w:eastAsia="he-IL"/>
        </w:rPr>
      </w:pPr>
    </w:p>
    <w:p w14:paraId="46A90607" w14:textId="77777777" w:rsidR="007947E8" w:rsidRDefault="007947E8" w:rsidP="007947E8">
      <w:pPr>
        <w:rPr>
          <w:rtl/>
          <w:lang w:eastAsia="he-IL"/>
        </w:rPr>
      </w:pPr>
      <w:bookmarkStart w:id="13139" w:name="_ETM_Q1_11114270"/>
      <w:bookmarkStart w:id="13140" w:name="_ETM_Q1_11114311"/>
      <w:bookmarkEnd w:id="13139"/>
      <w:bookmarkEnd w:id="13140"/>
      <w:r>
        <w:rPr>
          <w:rFonts w:hint="cs"/>
          <w:rtl/>
          <w:lang w:eastAsia="he-IL"/>
        </w:rPr>
        <w:t>חד משמעית.</w:t>
      </w:r>
      <w:bookmarkStart w:id="13141" w:name="_ETM_Q1_11115300"/>
      <w:bookmarkEnd w:id="13141"/>
      <w:r>
        <w:rPr>
          <w:rFonts w:hint="cs"/>
          <w:rtl/>
          <w:lang w:eastAsia="he-IL"/>
        </w:rPr>
        <w:t xml:space="preserve"> </w:t>
      </w:r>
      <w:bookmarkStart w:id="13142" w:name="_ETM_Q1_11115575"/>
      <w:bookmarkEnd w:id="13142"/>
    </w:p>
    <w:p w14:paraId="5D590E76" w14:textId="77777777" w:rsidR="007947E8" w:rsidRDefault="007947E8" w:rsidP="007947E8">
      <w:pPr>
        <w:rPr>
          <w:rtl/>
          <w:lang w:eastAsia="he-IL"/>
        </w:rPr>
      </w:pPr>
      <w:bookmarkStart w:id="13143" w:name="_ETM_Q1_11115646"/>
      <w:bookmarkEnd w:id="13143"/>
    </w:p>
    <w:p w14:paraId="3C8CAF7E" w14:textId="5449C899" w:rsidR="007947E8" w:rsidRDefault="007947E8" w:rsidP="007947E8">
      <w:pPr>
        <w:pStyle w:val="af9"/>
        <w:keepNext/>
        <w:rPr>
          <w:rtl/>
          <w:lang w:eastAsia="he-IL"/>
        </w:rPr>
      </w:pPr>
      <w:bookmarkStart w:id="13144" w:name="ET_guest_גיא_רוטקופף_1154"/>
      <w:r w:rsidRPr="007947E8">
        <w:rPr>
          <w:rStyle w:val="TagStyle"/>
          <w:rtl/>
        </w:rPr>
        <w:t xml:space="preserve"> &lt;&lt; אורח &gt;&gt; </w:t>
      </w:r>
      <w:r>
        <w:rPr>
          <w:rtl/>
          <w:lang w:eastAsia="he-IL"/>
        </w:rPr>
        <w:t>גיא רוטקופף:</w:t>
      </w:r>
      <w:r w:rsidRPr="007947E8">
        <w:rPr>
          <w:rStyle w:val="TagStyle"/>
          <w:rtl/>
        </w:rPr>
        <w:t xml:space="preserve"> &lt;&lt; אורח &gt;&gt;</w:t>
      </w:r>
      <w:r w:rsidR="004F6492">
        <w:rPr>
          <w:rtl/>
          <w:lang w:eastAsia="he-IL"/>
        </w:rPr>
        <w:t xml:space="preserve"> </w:t>
      </w:r>
      <w:r>
        <w:rPr>
          <w:rtl/>
          <w:lang w:eastAsia="he-IL"/>
        </w:rPr>
        <w:t xml:space="preserve"> </w:t>
      </w:r>
      <w:bookmarkEnd w:id="13144"/>
    </w:p>
    <w:p w14:paraId="7C353A74" w14:textId="77777777" w:rsidR="007947E8" w:rsidRDefault="007947E8" w:rsidP="007947E8">
      <w:pPr>
        <w:pStyle w:val="KeepWithNext"/>
        <w:rPr>
          <w:rtl/>
          <w:lang w:eastAsia="he-IL"/>
        </w:rPr>
      </w:pPr>
    </w:p>
    <w:p w14:paraId="2110717F" w14:textId="77777777" w:rsidR="007947E8" w:rsidRDefault="007947E8" w:rsidP="007947E8">
      <w:pPr>
        <w:rPr>
          <w:rtl/>
          <w:lang w:eastAsia="he-IL"/>
        </w:rPr>
      </w:pPr>
      <w:bookmarkStart w:id="13145" w:name="_ETM_Q1_11113853"/>
      <w:bookmarkStart w:id="13146" w:name="_ETM_Q1_11113896"/>
      <w:bookmarkEnd w:id="13145"/>
      <w:bookmarkEnd w:id="13146"/>
      <w:r>
        <w:rPr>
          <w:rFonts w:hint="cs"/>
          <w:rtl/>
          <w:lang w:eastAsia="he-IL"/>
        </w:rPr>
        <w:t xml:space="preserve">זה מה שביקשתי. אבל אם </w:t>
      </w:r>
      <w:bookmarkStart w:id="13147" w:name="_ETM_Q1_11114617"/>
      <w:bookmarkEnd w:id="13147"/>
      <w:r>
        <w:rPr>
          <w:rFonts w:hint="cs"/>
          <w:rtl/>
          <w:lang w:eastAsia="he-IL"/>
        </w:rPr>
        <w:t xml:space="preserve">אתה מתקדם בהקראה </w:t>
      </w:r>
      <w:bookmarkStart w:id="13148" w:name="_ETM_Q1_11116204"/>
      <w:bookmarkEnd w:id="13148"/>
      <w:r>
        <w:rPr>
          <w:rFonts w:hint="cs"/>
          <w:rtl/>
          <w:lang w:eastAsia="he-IL"/>
        </w:rPr>
        <w:t>אי</w:t>
      </w:r>
      <w:bookmarkStart w:id="13149" w:name="_ETM_Q1_11117732"/>
      <w:bookmarkEnd w:id="13149"/>
      <w:r>
        <w:rPr>
          <w:rFonts w:hint="cs"/>
          <w:rtl/>
          <w:lang w:eastAsia="he-IL"/>
        </w:rPr>
        <w:t xml:space="preserve"> אפשר לפתור את כל הבעיות הקשות האלה. ח</w:t>
      </w:r>
      <w:bookmarkStart w:id="13150" w:name="_ETM_Q1_11119432"/>
      <w:bookmarkEnd w:id="13150"/>
      <w:r>
        <w:rPr>
          <w:rFonts w:hint="cs"/>
          <w:rtl/>
          <w:lang w:eastAsia="he-IL"/>
        </w:rPr>
        <w:t>לק מהדברים יצטרכו,</w:t>
      </w:r>
      <w:bookmarkStart w:id="13151" w:name="_ETM_Q1_11121450"/>
      <w:bookmarkEnd w:id="13151"/>
      <w:r>
        <w:rPr>
          <w:rFonts w:hint="cs"/>
          <w:rtl/>
          <w:lang w:eastAsia="he-IL"/>
        </w:rPr>
        <w:t xml:space="preserve"> אני גם לא רואה שיש שם קושי, כ</w:t>
      </w:r>
      <w:bookmarkStart w:id="13152" w:name="_ETM_Q1_11121785"/>
      <w:bookmarkEnd w:id="13152"/>
      <w:r>
        <w:rPr>
          <w:rFonts w:hint="cs"/>
          <w:rtl/>
          <w:lang w:eastAsia="he-IL"/>
        </w:rPr>
        <w:t>י ככה</w:t>
      </w:r>
      <w:bookmarkStart w:id="13153" w:name="_ETM_Q1_11122622"/>
      <w:bookmarkEnd w:id="13153"/>
      <w:r>
        <w:rPr>
          <w:rFonts w:hint="cs"/>
          <w:rtl/>
          <w:lang w:eastAsia="he-IL"/>
        </w:rPr>
        <w:t xml:space="preserve"> מתנהל גם השוק היום. </w:t>
      </w:r>
      <w:bookmarkStart w:id="13154" w:name="_ETM_Q1_11127459"/>
      <w:bookmarkEnd w:id="13154"/>
    </w:p>
    <w:p w14:paraId="0EDEEAA2" w14:textId="77777777" w:rsidR="007947E8" w:rsidRDefault="007947E8" w:rsidP="007947E8">
      <w:pPr>
        <w:rPr>
          <w:rtl/>
          <w:lang w:eastAsia="he-IL"/>
        </w:rPr>
      </w:pPr>
    </w:p>
    <w:p w14:paraId="18DC05FF" w14:textId="3B784099" w:rsidR="007947E8" w:rsidRDefault="007947E8" w:rsidP="007947E8">
      <w:pPr>
        <w:pStyle w:val="af9"/>
        <w:keepNext/>
        <w:rPr>
          <w:rtl/>
          <w:lang w:eastAsia="he-IL"/>
        </w:rPr>
      </w:pPr>
      <w:bookmarkStart w:id="13155" w:name="ET_guest_רועי_רייכר_1155"/>
      <w:r w:rsidRPr="007947E8">
        <w:rPr>
          <w:rStyle w:val="TagStyle"/>
          <w:rtl/>
        </w:rPr>
        <w:t xml:space="preserve"> &lt;&lt; אורח &gt;&gt; </w:t>
      </w:r>
      <w:r>
        <w:rPr>
          <w:rtl/>
          <w:lang w:eastAsia="he-IL"/>
        </w:rPr>
        <w:t>רועי רייכר:</w:t>
      </w:r>
      <w:r w:rsidRPr="007947E8">
        <w:rPr>
          <w:rStyle w:val="TagStyle"/>
          <w:rtl/>
        </w:rPr>
        <w:t xml:space="preserve"> &lt;&lt; אורח &gt;&gt;</w:t>
      </w:r>
      <w:r w:rsidR="004F6492">
        <w:rPr>
          <w:rtl/>
          <w:lang w:eastAsia="he-IL"/>
        </w:rPr>
        <w:t xml:space="preserve"> </w:t>
      </w:r>
      <w:r>
        <w:rPr>
          <w:rtl/>
          <w:lang w:eastAsia="he-IL"/>
        </w:rPr>
        <w:t xml:space="preserve"> </w:t>
      </w:r>
      <w:bookmarkEnd w:id="13155"/>
    </w:p>
    <w:p w14:paraId="4BDEC381" w14:textId="77777777" w:rsidR="007947E8" w:rsidRDefault="007947E8" w:rsidP="007947E8">
      <w:pPr>
        <w:pStyle w:val="KeepWithNext"/>
        <w:rPr>
          <w:rtl/>
          <w:lang w:eastAsia="he-IL"/>
        </w:rPr>
      </w:pPr>
    </w:p>
    <w:p w14:paraId="3BFF0AB9" w14:textId="77777777" w:rsidR="007947E8" w:rsidRDefault="007947E8" w:rsidP="007947E8">
      <w:pPr>
        <w:rPr>
          <w:rtl/>
          <w:lang w:eastAsia="he-IL"/>
        </w:rPr>
      </w:pPr>
      <w:bookmarkStart w:id="13156" w:name="_ETM_Q1_11125631"/>
      <w:bookmarkStart w:id="13157" w:name="_ETM_Q1_11125672"/>
      <w:bookmarkEnd w:id="13156"/>
      <w:bookmarkEnd w:id="13157"/>
      <w:r>
        <w:rPr>
          <w:rFonts w:hint="cs"/>
          <w:rtl/>
          <w:lang w:eastAsia="he-IL"/>
        </w:rPr>
        <w:t>אני לא חו</w:t>
      </w:r>
      <w:bookmarkStart w:id="13158" w:name="_ETM_Q1_11125347"/>
      <w:bookmarkEnd w:id="13158"/>
      <w:r>
        <w:rPr>
          <w:rFonts w:hint="cs"/>
          <w:rtl/>
          <w:lang w:eastAsia="he-IL"/>
        </w:rPr>
        <w:t>שב שזה משהו</w:t>
      </w:r>
      <w:bookmarkStart w:id="13159" w:name="_ETM_Q1_11126574"/>
      <w:bookmarkEnd w:id="13159"/>
      <w:r>
        <w:rPr>
          <w:rFonts w:hint="cs"/>
          <w:rtl/>
          <w:lang w:eastAsia="he-IL"/>
        </w:rPr>
        <w:t xml:space="preserve"> שחודש יעזור. בסוף יש פה שאלה שצריך להכ</w:t>
      </w:r>
      <w:bookmarkStart w:id="13160" w:name="_ETM_Q1_11129118"/>
      <w:bookmarkEnd w:id="13160"/>
      <w:r>
        <w:rPr>
          <w:rFonts w:hint="cs"/>
          <w:rtl/>
          <w:lang w:eastAsia="he-IL"/>
        </w:rPr>
        <w:t>ריע בה.</w:t>
      </w:r>
      <w:bookmarkStart w:id="13161" w:name="_ETM_Q1_11129776"/>
      <w:bookmarkEnd w:id="13161"/>
      <w:r>
        <w:rPr>
          <w:rFonts w:hint="cs"/>
          <w:rtl/>
          <w:lang w:eastAsia="he-IL"/>
        </w:rPr>
        <w:t xml:space="preserve"> </w:t>
      </w:r>
      <w:bookmarkStart w:id="13162" w:name="_ETM_Q1_11129950"/>
      <w:bookmarkStart w:id="13163" w:name="_ETM_Q1_11130037"/>
      <w:bookmarkStart w:id="13164" w:name="_ETM_Q1_11129225"/>
      <w:bookmarkStart w:id="13165" w:name="_ETM_Q1_11127539"/>
      <w:bookmarkStart w:id="13166" w:name="_ETM_Q1_11127801"/>
      <w:bookmarkEnd w:id="13162"/>
      <w:bookmarkEnd w:id="13163"/>
      <w:bookmarkEnd w:id="13164"/>
      <w:bookmarkEnd w:id="13165"/>
      <w:bookmarkEnd w:id="13166"/>
    </w:p>
    <w:p w14:paraId="424B3366" w14:textId="77777777" w:rsidR="007947E8" w:rsidRDefault="007947E8" w:rsidP="007947E8">
      <w:pPr>
        <w:rPr>
          <w:rtl/>
          <w:lang w:eastAsia="he-IL"/>
        </w:rPr>
      </w:pPr>
      <w:bookmarkStart w:id="13167" w:name="_ETM_Q1_11127892"/>
      <w:bookmarkEnd w:id="13167"/>
    </w:p>
    <w:p w14:paraId="59FFA1E0" w14:textId="311DA058" w:rsidR="007947E8" w:rsidRDefault="007947E8" w:rsidP="007947E8">
      <w:pPr>
        <w:pStyle w:val="af9"/>
        <w:keepNext/>
        <w:rPr>
          <w:rtl/>
          <w:lang w:eastAsia="he-IL"/>
        </w:rPr>
      </w:pPr>
      <w:bookmarkStart w:id="13168" w:name="ET_guest_גיא_רוטקופף_1157"/>
      <w:r w:rsidRPr="007947E8">
        <w:rPr>
          <w:rStyle w:val="TagStyle"/>
          <w:rtl/>
        </w:rPr>
        <w:t xml:space="preserve"> &lt;&lt; אורח &gt;&gt; </w:t>
      </w:r>
      <w:r>
        <w:rPr>
          <w:rtl/>
          <w:lang w:eastAsia="he-IL"/>
        </w:rPr>
        <w:t>גיא רוטקופף:</w:t>
      </w:r>
      <w:r w:rsidRPr="007947E8">
        <w:rPr>
          <w:rStyle w:val="TagStyle"/>
          <w:rtl/>
        </w:rPr>
        <w:t xml:space="preserve"> &lt;&lt; אורח &gt;&gt;</w:t>
      </w:r>
      <w:r w:rsidR="004F6492">
        <w:rPr>
          <w:rtl/>
          <w:lang w:eastAsia="he-IL"/>
        </w:rPr>
        <w:t xml:space="preserve"> </w:t>
      </w:r>
      <w:r>
        <w:rPr>
          <w:rtl/>
          <w:lang w:eastAsia="he-IL"/>
        </w:rPr>
        <w:t xml:space="preserve"> </w:t>
      </w:r>
      <w:bookmarkEnd w:id="13168"/>
    </w:p>
    <w:p w14:paraId="3EF1F5B4" w14:textId="77777777" w:rsidR="007947E8" w:rsidRDefault="007947E8" w:rsidP="007947E8">
      <w:pPr>
        <w:pStyle w:val="KeepWithNext"/>
        <w:rPr>
          <w:rtl/>
          <w:lang w:eastAsia="he-IL"/>
        </w:rPr>
      </w:pPr>
    </w:p>
    <w:p w14:paraId="636BC05F" w14:textId="77777777" w:rsidR="007947E8" w:rsidRDefault="007947E8" w:rsidP="007947E8">
      <w:pPr>
        <w:rPr>
          <w:rtl/>
          <w:lang w:eastAsia="he-IL"/>
        </w:rPr>
      </w:pPr>
      <w:bookmarkStart w:id="13169" w:name="_ETM_Q1_11129120"/>
      <w:bookmarkStart w:id="13170" w:name="_ETM_Q1_11129172"/>
      <w:bookmarkEnd w:id="13169"/>
      <w:bookmarkEnd w:id="13170"/>
      <w:r>
        <w:rPr>
          <w:rFonts w:hint="cs"/>
          <w:rtl/>
          <w:lang w:eastAsia="he-IL"/>
        </w:rPr>
        <w:t>ל</w:t>
      </w:r>
      <w:bookmarkStart w:id="13171" w:name="_ETM_Q1_11127455"/>
      <w:bookmarkEnd w:id="13171"/>
      <w:r>
        <w:rPr>
          <w:rFonts w:hint="cs"/>
          <w:rtl/>
          <w:lang w:eastAsia="he-IL"/>
        </w:rPr>
        <w:t xml:space="preserve">א, אגב, גם במה שהוא אמר. </w:t>
      </w:r>
      <w:bookmarkStart w:id="13172" w:name="_ETM_Q1_11132665"/>
      <w:bookmarkStart w:id="13173" w:name="_ETM_Q1_11132750"/>
      <w:bookmarkEnd w:id="13172"/>
      <w:bookmarkEnd w:id="13173"/>
      <w:r>
        <w:rPr>
          <w:rFonts w:hint="cs"/>
          <w:rtl/>
          <w:lang w:eastAsia="he-IL"/>
        </w:rPr>
        <w:t>יכול להיות שבאמת</w:t>
      </w:r>
      <w:bookmarkStart w:id="13174" w:name="_ETM_Q1_11132026"/>
      <w:bookmarkEnd w:id="13174"/>
      <w:r>
        <w:rPr>
          <w:rFonts w:hint="cs"/>
          <w:rtl/>
          <w:lang w:eastAsia="he-IL"/>
        </w:rPr>
        <w:t xml:space="preserve"> </w:t>
      </w:r>
      <w:bookmarkStart w:id="13175" w:name="_ETM_Q1_11132270"/>
      <w:bookmarkEnd w:id="13175"/>
      <w:r>
        <w:rPr>
          <w:rFonts w:hint="cs"/>
          <w:rtl/>
          <w:lang w:eastAsia="he-IL"/>
        </w:rPr>
        <w:t>נכון שהוא יגיד לך קח סכום כסף ועז</w:t>
      </w:r>
      <w:bookmarkStart w:id="13176" w:name="_ETM_Q1_11134316"/>
      <w:bookmarkEnd w:id="13176"/>
      <w:r>
        <w:rPr>
          <w:rFonts w:hint="cs"/>
          <w:rtl/>
          <w:lang w:eastAsia="he-IL"/>
        </w:rPr>
        <w:t>וב אותי.</w:t>
      </w:r>
      <w:bookmarkStart w:id="13177" w:name="_ETM_Q1_11135949"/>
      <w:bookmarkEnd w:id="13177"/>
      <w:r>
        <w:rPr>
          <w:rFonts w:hint="cs"/>
          <w:rtl/>
          <w:lang w:eastAsia="he-IL"/>
        </w:rPr>
        <w:t xml:space="preserve"> זה גם יכול לקרות </w:t>
      </w:r>
      <w:bookmarkStart w:id="13178" w:name="_ETM_Q1_11135119"/>
      <w:bookmarkEnd w:id="13178"/>
      <w:r>
        <w:rPr>
          <w:rFonts w:hint="cs"/>
          <w:rtl/>
          <w:lang w:eastAsia="he-IL"/>
        </w:rPr>
        <w:t xml:space="preserve">לנו בעתיד. </w:t>
      </w:r>
      <w:bookmarkStart w:id="13179" w:name="_ETM_Q1_11137027"/>
      <w:bookmarkStart w:id="13180" w:name="_ETM_Q1_11139013"/>
      <w:bookmarkEnd w:id="13179"/>
      <w:bookmarkEnd w:id="13180"/>
    </w:p>
    <w:p w14:paraId="37BFEF61" w14:textId="77777777" w:rsidR="007947E8" w:rsidRDefault="007947E8" w:rsidP="007947E8">
      <w:pPr>
        <w:rPr>
          <w:rtl/>
          <w:lang w:eastAsia="he-IL"/>
        </w:rPr>
      </w:pPr>
      <w:bookmarkStart w:id="13181" w:name="_ETM_Q1_11139093"/>
      <w:bookmarkEnd w:id="13181"/>
    </w:p>
    <w:p w14:paraId="594F212C" w14:textId="766A07E5" w:rsidR="007947E8" w:rsidRDefault="007947E8" w:rsidP="007947E8">
      <w:pPr>
        <w:pStyle w:val="a4"/>
        <w:keepNext/>
        <w:rPr>
          <w:rtl/>
        </w:rPr>
      </w:pPr>
      <w:bookmarkStart w:id="13182" w:name="ET_speaker_נעה_בן_שבת_1158"/>
      <w:r w:rsidRPr="007947E8">
        <w:rPr>
          <w:rStyle w:val="TagStyle"/>
          <w:rtl/>
        </w:rPr>
        <w:t xml:space="preserve"> &lt;&lt; דובר &gt;&gt; </w:t>
      </w:r>
      <w:r>
        <w:rPr>
          <w:rtl/>
        </w:rPr>
        <w:t>נעה בן שבת:</w:t>
      </w:r>
      <w:r w:rsidRPr="007947E8">
        <w:rPr>
          <w:rStyle w:val="TagStyle"/>
          <w:rtl/>
        </w:rPr>
        <w:t xml:space="preserve"> &lt;&lt; דובר &gt;&gt;</w:t>
      </w:r>
      <w:r w:rsidR="004F6492">
        <w:rPr>
          <w:rtl/>
        </w:rPr>
        <w:t xml:space="preserve"> </w:t>
      </w:r>
      <w:r>
        <w:rPr>
          <w:rtl/>
        </w:rPr>
        <w:t xml:space="preserve"> </w:t>
      </w:r>
      <w:bookmarkEnd w:id="13182"/>
    </w:p>
    <w:p w14:paraId="4BB87305" w14:textId="77777777" w:rsidR="007947E8" w:rsidRDefault="007947E8" w:rsidP="007947E8">
      <w:pPr>
        <w:pStyle w:val="KeepWithNext"/>
        <w:rPr>
          <w:rtl/>
          <w:lang w:eastAsia="he-IL"/>
        </w:rPr>
      </w:pPr>
    </w:p>
    <w:p w14:paraId="7E215F14" w14:textId="77777777" w:rsidR="007947E8" w:rsidRDefault="007947E8" w:rsidP="007947E8">
      <w:pPr>
        <w:rPr>
          <w:rtl/>
          <w:lang w:eastAsia="he-IL"/>
        </w:rPr>
      </w:pPr>
      <w:bookmarkStart w:id="13183" w:name="_ETM_Q1_11140736"/>
      <w:bookmarkStart w:id="13184" w:name="_ETM_Q1_11140778"/>
      <w:bookmarkEnd w:id="13183"/>
      <w:bookmarkEnd w:id="13184"/>
      <w:r>
        <w:rPr>
          <w:rFonts w:hint="cs"/>
          <w:rtl/>
          <w:lang w:eastAsia="he-IL"/>
        </w:rPr>
        <w:t xml:space="preserve">למה </w:t>
      </w:r>
      <w:bookmarkStart w:id="13185" w:name="_ETM_Q1_11138424"/>
      <w:bookmarkEnd w:id="13185"/>
      <w:r>
        <w:rPr>
          <w:rFonts w:hint="cs"/>
          <w:rtl/>
          <w:lang w:eastAsia="he-IL"/>
        </w:rPr>
        <w:t>לא מלכתחילה להגיד</w:t>
      </w:r>
      <w:bookmarkStart w:id="13186" w:name="_ETM_Q1_11141046"/>
      <w:bookmarkEnd w:id="13186"/>
      <w:r>
        <w:rPr>
          <w:rFonts w:hint="cs"/>
          <w:rtl/>
          <w:lang w:eastAsia="he-IL"/>
        </w:rPr>
        <w:t>, תקבעו התחשבנות</w:t>
      </w:r>
      <w:bookmarkStart w:id="13187" w:name="_ETM_Q1_11142179"/>
      <w:bookmarkEnd w:id="13187"/>
      <w:r>
        <w:rPr>
          <w:rFonts w:hint="cs"/>
          <w:rtl/>
          <w:lang w:eastAsia="he-IL"/>
        </w:rPr>
        <w:t xml:space="preserve"> כוללת. זה יפתור כל מיני בעיות אחרי</w:t>
      </w:r>
      <w:bookmarkStart w:id="13188" w:name="_ETM_Q1_11145970"/>
      <w:bookmarkEnd w:id="13188"/>
      <w:r>
        <w:rPr>
          <w:rFonts w:hint="cs"/>
          <w:rtl/>
          <w:lang w:eastAsia="he-IL"/>
        </w:rPr>
        <w:t xml:space="preserve"> זה של פרטיות. </w:t>
      </w:r>
      <w:bookmarkStart w:id="13189" w:name="_ETM_Q1_11147568"/>
      <w:bookmarkEnd w:id="13189"/>
    </w:p>
    <w:p w14:paraId="6149816B" w14:textId="77777777" w:rsidR="007947E8" w:rsidRDefault="007947E8" w:rsidP="007947E8">
      <w:pPr>
        <w:rPr>
          <w:rtl/>
          <w:lang w:eastAsia="he-IL"/>
        </w:rPr>
      </w:pPr>
      <w:bookmarkStart w:id="13190" w:name="_ETM_Q1_11147648"/>
      <w:bookmarkStart w:id="13191" w:name="_ETM_Q1_11144896"/>
      <w:bookmarkEnd w:id="13190"/>
      <w:bookmarkEnd w:id="13191"/>
    </w:p>
    <w:p w14:paraId="5BF6C926" w14:textId="20716D1E" w:rsidR="007947E8" w:rsidRDefault="007947E8" w:rsidP="007947E8">
      <w:pPr>
        <w:pStyle w:val="af9"/>
        <w:keepNext/>
        <w:rPr>
          <w:rtl/>
          <w:lang w:eastAsia="he-IL"/>
        </w:rPr>
      </w:pPr>
      <w:bookmarkStart w:id="13192" w:name="ET_guest_גיא_רוטקופף_1159"/>
      <w:r w:rsidRPr="007947E8">
        <w:rPr>
          <w:rStyle w:val="TagStyle"/>
          <w:rtl/>
        </w:rPr>
        <w:t xml:space="preserve"> &lt;&lt; אורח &gt;&gt; </w:t>
      </w:r>
      <w:r>
        <w:rPr>
          <w:rtl/>
          <w:lang w:eastAsia="he-IL"/>
        </w:rPr>
        <w:t>גיא רוטקופף:</w:t>
      </w:r>
      <w:r w:rsidRPr="007947E8">
        <w:rPr>
          <w:rStyle w:val="TagStyle"/>
          <w:rtl/>
        </w:rPr>
        <w:t xml:space="preserve"> &lt;&lt; אורח &gt;&gt;</w:t>
      </w:r>
      <w:r w:rsidR="004F6492">
        <w:rPr>
          <w:rtl/>
          <w:lang w:eastAsia="he-IL"/>
        </w:rPr>
        <w:t xml:space="preserve"> </w:t>
      </w:r>
      <w:r>
        <w:rPr>
          <w:rtl/>
          <w:lang w:eastAsia="he-IL"/>
        </w:rPr>
        <w:t xml:space="preserve"> </w:t>
      </w:r>
      <w:bookmarkEnd w:id="13192"/>
    </w:p>
    <w:p w14:paraId="258FAA7F" w14:textId="77777777" w:rsidR="007947E8" w:rsidRDefault="007947E8" w:rsidP="007947E8">
      <w:pPr>
        <w:pStyle w:val="KeepWithNext"/>
        <w:rPr>
          <w:rtl/>
          <w:lang w:eastAsia="he-IL"/>
        </w:rPr>
      </w:pPr>
    </w:p>
    <w:p w14:paraId="138C8F00" w14:textId="77777777" w:rsidR="007947E8" w:rsidRDefault="007947E8" w:rsidP="007947E8">
      <w:pPr>
        <w:rPr>
          <w:rtl/>
          <w:lang w:eastAsia="he-IL"/>
        </w:rPr>
      </w:pPr>
      <w:bookmarkStart w:id="13193" w:name="_ETM_Q1_11146205"/>
      <w:bookmarkStart w:id="13194" w:name="_ETM_Q1_11146250"/>
      <w:bookmarkEnd w:id="13193"/>
      <w:bookmarkEnd w:id="13194"/>
      <w:r>
        <w:rPr>
          <w:rFonts w:hint="cs"/>
          <w:rtl/>
          <w:lang w:eastAsia="he-IL"/>
        </w:rPr>
        <w:t>אני יודע לעשות את האק</w:t>
      </w:r>
      <w:bookmarkStart w:id="13195" w:name="_ETM_Q1_11145180"/>
      <w:bookmarkEnd w:id="13195"/>
      <w:r>
        <w:rPr>
          <w:rFonts w:hint="cs"/>
          <w:rtl/>
          <w:lang w:eastAsia="he-IL"/>
        </w:rPr>
        <w:t>טואריה של זה?</w:t>
      </w:r>
      <w:bookmarkStart w:id="13196" w:name="_ETM_Q1_11147659"/>
      <w:bookmarkEnd w:id="13196"/>
    </w:p>
    <w:p w14:paraId="1256A3B5" w14:textId="77777777" w:rsidR="007947E8" w:rsidRDefault="007947E8" w:rsidP="007947E8">
      <w:pPr>
        <w:rPr>
          <w:rtl/>
          <w:lang w:eastAsia="he-IL"/>
        </w:rPr>
      </w:pPr>
      <w:bookmarkStart w:id="13197" w:name="_ETM_Q1_11147746"/>
      <w:bookmarkStart w:id="13198" w:name="_ETM_Q1_11146044"/>
      <w:bookmarkEnd w:id="13197"/>
      <w:bookmarkEnd w:id="13198"/>
    </w:p>
    <w:p w14:paraId="20D30CC8" w14:textId="45E1C665" w:rsidR="007947E8" w:rsidRDefault="007947E8" w:rsidP="007947E8">
      <w:pPr>
        <w:pStyle w:val="af9"/>
        <w:keepNext/>
        <w:rPr>
          <w:rtl/>
          <w:lang w:eastAsia="he-IL"/>
        </w:rPr>
      </w:pPr>
      <w:bookmarkStart w:id="13199" w:name="ET_guest_דור_פישר_1160"/>
      <w:r w:rsidRPr="007947E8">
        <w:rPr>
          <w:rStyle w:val="TagStyle"/>
          <w:rtl/>
        </w:rPr>
        <w:t xml:space="preserve"> &lt;&lt; אורח &gt;&gt; </w:t>
      </w:r>
      <w:r>
        <w:rPr>
          <w:rtl/>
          <w:lang w:eastAsia="he-IL"/>
        </w:rPr>
        <w:t>דור פישר:</w:t>
      </w:r>
      <w:r w:rsidRPr="007947E8">
        <w:rPr>
          <w:rStyle w:val="TagStyle"/>
          <w:rtl/>
        </w:rPr>
        <w:t xml:space="preserve"> &lt;&lt; אורח &gt;&gt;</w:t>
      </w:r>
      <w:r w:rsidR="004F6492">
        <w:rPr>
          <w:rtl/>
          <w:lang w:eastAsia="he-IL"/>
        </w:rPr>
        <w:t xml:space="preserve"> </w:t>
      </w:r>
      <w:r>
        <w:rPr>
          <w:rtl/>
          <w:lang w:eastAsia="he-IL"/>
        </w:rPr>
        <w:t xml:space="preserve"> </w:t>
      </w:r>
      <w:bookmarkEnd w:id="13199"/>
    </w:p>
    <w:p w14:paraId="5B9E06B5" w14:textId="77777777" w:rsidR="007947E8" w:rsidRDefault="007947E8" w:rsidP="007947E8">
      <w:pPr>
        <w:pStyle w:val="KeepWithNext"/>
        <w:rPr>
          <w:rtl/>
          <w:lang w:eastAsia="he-IL"/>
        </w:rPr>
      </w:pPr>
    </w:p>
    <w:p w14:paraId="5874347B" w14:textId="77777777" w:rsidR="007947E8" w:rsidRDefault="007947E8" w:rsidP="007947E8">
      <w:pPr>
        <w:rPr>
          <w:rtl/>
          <w:lang w:eastAsia="he-IL"/>
        </w:rPr>
      </w:pPr>
      <w:bookmarkStart w:id="13200" w:name="_ETM_Q1_11148215"/>
      <w:bookmarkStart w:id="13201" w:name="_ETM_Q1_11148254"/>
      <w:bookmarkEnd w:id="13200"/>
      <w:bookmarkEnd w:id="13201"/>
      <w:r>
        <w:rPr>
          <w:rFonts w:hint="cs"/>
          <w:rtl/>
          <w:lang w:eastAsia="he-IL"/>
        </w:rPr>
        <w:t xml:space="preserve">רק </w:t>
      </w:r>
      <w:bookmarkStart w:id="13202" w:name="_ETM_Q1_11148872"/>
      <w:bookmarkEnd w:id="13202"/>
      <w:r>
        <w:rPr>
          <w:rFonts w:hint="cs"/>
          <w:rtl/>
          <w:lang w:eastAsia="he-IL"/>
        </w:rPr>
        <w:t>לשאלת היו"ר</w:t>
      </w:r>
      <w:bookmarkStart w:id="13203" w:name="_ETM_Q1_11148698"/>
      <w:bookmarkEnd w:id="13203"/>
      <w:r>
        <w:rPr>
          <w:rFonts w:hint="cs"/>
          <w:rtl/>
          <w:lang w:eastAsia="he-IL"/>
        </w:rPr>
        <w:t>, אנחנו, כשאנחנו עושים רגולציה, הרג</w:t>
      </w:r>
      <w:bookmarkStart w:id="13204" w:name="_ETM_Q1_11149619"/>
      <w:bookmarkEnd w:id="13204"/>
      <w:r>
        <w:rPr>
          <w:rFonts w:hint="cs"/>
          <w:rtl/>
          <w:lang w:eastAsia="he-IL"/>
        </w:rPr>
        <w:t>ולציה שלנו, בדיוק</w:t>
      </w:r>
      <w:bookmarkStart w:id="13205" w:name="_ETM_Q1_11152044"/>
      <w:bookmarkEnd w:id="13205"/>
      <w:r>
        <w:rPr>
          <w:rFonts w:hint="cs"/>
          <w:rtl/>
          <w:lang w:eastAsia="he-IL"/>
        </w:rPr>
        <w:t xml:space="preserve"> בגלל זה היא רגול</w:t>
      </w:r>
      <w:bookmarkStart w:id="13206" w:name="_ETM_Q1_11151247"/>
      <w:bookmarkEnd w:id="13206"/>
      <w:r>
        <w:rPr>
          <w:rFonts w:hint="cs"/>
          <w:rtl/>
          <w:lang w:eastAsia="he-IL"/>
        </w:rPr>
        <w:t>ציה חיה ונושמת, עם סמכויות לתת הור</w:t>
      </w:r>
      <w:bookmarkStart w:id="13207" w:name="_ETM_Q1_11153171"/>
      <w:bookmarkEnd w:id="13207"/>
      <w:r>
        <w:rPr>
          <w:rFonts w:hint="cs"/>
          <w:rtl/>
          <w:lang w:eastAsia="he-IL"/>
        </w:rPr>
        <w:t>או</w:t>
      </w:r>
      <w:bookmarkStart w:id="13208" w:name="_ETM_Q1_11153453"/>
      <w:bookmarkEnd w:id="13208"/>
      <w:r>
        <w:rPr>
          <w:rFonts w:hint="cs"/>
          <w:rtl/>
          <w:lang w:eastAsia="he-IL"/>
        </w:rPr>
        <w:t>ת לחברות. כמו שנאמר פה לא אחת, יש לנו</w:t>
      </w:r>
      <w:bookmarkStart w:id="13209" w:name="_ETM_Q1_11155938"/>
      <w:bookmarkEnd w:id="13209"/>
      <w:r>
        <w:rPr>
          <w:rFonts w:hint="cs"/>
          <w:rtl/>
          <w:lang w:eastAsia="he-IL"/>
        </w:rPr>
        <w:t xml:space="preserve"> סמכויות להוציא</w:t>
      </w:r>
      <w:bookmarkStart w:id="13210" w:name="_ETM_Q1_11157947"/>
      <w:bookmarkEnd w:id="13210"/>
      <w:r>
        <w:rPr>
          <w:rFonts w:hint="cs"/>
          <w:rtl/>
          <w:lang w:eastAsia="he-IL"/>
        </w:rPr>
        <w:t xml:space="preserve"> חוזרים ואנחנו מוציאים חוזרים. כ</w:t>
      </w:r>
      <w:bookmarkStart w:id="13211" w:name="_ETM_Q1_11158755"/>
      <w:bookmarkEnd w:id="13211"/>
      <w:r>
        <w:rPr>
          <w:rFonts w:hint="cs"/>
          <w:rtl/>
          <w:lang w:eastAsia="he-IL"/>
        </w:rPr>
        <w:t>כל שמתגלה כשל שוק אנחנו יכולים</w:t>
      </w:r>
      <w:bookmarkStart w:id="13212" w:name="_ETM_Q1_11163520"/>
      <w:bookmarkEnd w:id="13212"/>
      <w:r>
        <w:rPr>
          <w:rFonts w:hint="cs"/>
          <w:rtl/>
          <w:lang w:eastAsia="he-IL"/>
        </w:rPr>
        <w:t xml:space="preserve"> לטפל בו</w:t>
      </w:r>
      <w:bookmarkStart w:id="13213" w:name="_ETM_Q1_11161588"/>
      <w:bookmarkEnd w:id="13213"/>
      <w:r>
        <w:rPr>
          <w:rFonts w:hint="cs"/>
          <w:rtl/>
          <w:lang w:eastAsia="he-IL"/>
        </w:rPr>
        <w:t xml:space="preserve">. </w:t>
      </w:r>
      <w:bookmarkStart w:id="13214" w:name="_ETM_Q1_11161852"/>
      <w:bookmarkEnd w:id="13214"/>
    </w:p>
    <w:p w14:paraId="7D0E2DA5" w14:textId="77777777" w:rsidR="007947E8" w:rsidRDefault="007947E8" w:rsidP="007947E8">
      <w:pPr>
        <w:rPr>
          <w:rtl/>
          <w:lang w:eastAsia="he-IL"/>
        </w:rPr>
      </w:pPr>
      <w:bookmarkStart w:id="13215" w:name="_ETM_Q1_11161941"/>
      <w:bookmarkEnd w:id="13215"/>
    </w:p>
    <w:p w14:paraId="23FA006A" w14:textId="65EF6CAD" w:rsidR="007947E8" w:rsidRDefault="007947E8" w:rsidP="007947E8">
      <w:pPr>
        <w:pStyle w:val="af9"/>
        <w:keepNext/>
        <w:rPr>
          <w:rtl/>
          <w:lang w:eastAsia="he-IL"/>
        </w:rPr>
      </w:pPr>
      <w:bookmarkStart w:id="13216" w:name="ET_guest_סיגל_משהיוף_1161"/>
      <w:r w:rsidRPr="007947E8">
        <w:rPr>
          <w:rStyle w:val="TagStyle"/>
          <w:rtl/>
        </w:rPr>
        <w:t xml:space="preserve"> &lt;&lt; אורח &gt;&gt; </w:t>
      </w:r>
      <w:r>
        <w:rPr>
          <w:rtl/>
          <w:lang w:eastAsia="he-IL"/>
        </w:rPr>
        <w:t>סיגל משהיוף:</w:t>
      </w:r>
      <w:r w:rsidRPr="007947E8">
        <w:rPr>
          <w:rStyle w:val="TagStyle"/>
          <w:rtl/>
        </w:rPr>
        <w:t xml:space="preserve"> &lt;&lt; אורח &gt;&gt;</w:t>
      </w:r>
      <w:r w:rsidR="004F6492">
        <w:rPr>
          <w:rtl/>
          <w:lang w:eastAsia="he-IL"/>
        </w:rPr>
        <w:t xml:space="preserve"> </w:t>
      </w:r>
      <w:r>
        <w:rPr>
          <w:rtl/>
          <w:lang w:eastAsia="he-IL"/>
        </w:rPr>
        <w:t xml:space="preserve"> </w:t>
      </w:r>
      <w:bookmarkEnd w:id="13216"/>
    </w:p>
    <w:p w14:paraId="48EEA485" w14:textId="77777777" w:rsidR="007947E8" w:rsidRDefault="007947E8" w:rsidP="007947E8">
      <w:pPr>
        <w:pStyle w:val="KeepWithNext"/>
        <w:rPr>
          <w:rtl/>
          <w:lang w:eastAsia="he-IL"/>
        </w:rPr>
      </w:pPr>
    </w:p>
    <w:p w14:paraId="062A5D22" w14:textId="77777777" w:rsidR="007947E8" w:rsidRDefault="007947E8" w:rsidP="007947E8">
      <w:pPr>
        <w:rPr>
          <w:rtl/>
          <w:lang w:eastAsia="he-IL"/>
        </w:rPr>
      </w:pPr>
      <w:bookmarkStart w:id="13217" w:name="_ETM_Q1_11163498"/>
      <w:bookmarkEnd w:id="13217"/>
      <w:r>
        <w:rPr>
          <w:rFonts w:hint="cs"/>
          <w:rtl/>
          <w:lang w:eastAsia="he-IL"/>
        </w:rPr>
        <w:t>א</w:t>
      </w:r>
      <w:bookmarkStart w:id="13218" w:name="_ETM_Q1_11163544"/>
      <w:bookmarkEnd w:id="13218"/>
      <w:r>
        <w:rPr>
          <w:rFonts w:hint="cs"/>
          <w:rtl/>
          <w:lang w:eastAsia="he-IL"/>
        </w:rPr>
        <w:t xml:space="preserve">בל זה לא תמיד קורה. </w:t>
      </w:r>
    </w:p>
    <w:p w14:paraId="22439A86" w14:textId="77777777" w:rsidR="007947E8" w:rsidRDefault="007947E8" w:rsidP="007947E8">
      <w:pPr>
        <w:rPr>
          <w:rtl/>
          <w:lang w:eastAsia="he-IL"/>
        </w:rPr>
      </w:pPr>
      <w:bookmarkStart w:id="13219" w:name="_ETM_Q1_11162548"/>
      <w:bookmarkStart w:id="13220" w:name="_ETM_Q1_11162793"/>
      <w:bookmarkStart w:id="13221" w:name="_ETM_Q1_11162876"/>
      <w:bookmarkEnd w:id="13219"/>
      <w:bookmarkEnd w:id="13220"/>
      <w:bookmarkEnd w:id="13221"/>
    </w:p>
    <w:p w14:paraId="168BD0DD" w14:textId="7A2363DB" w:rsidR="007947E8" w:rsidRDefault="007947E8" w:rsidP="007947E8">
      <w:pPr>
        <w:pStyle w:val="af6"/>
        <w:keepNext/>
        <w:rPr>
          <w:rtl/>
        </w:rPr>
      </w:pPr>
      <w:bookmarkStart w:id="13222" w:name="ET_yor_6044_1162"/>
      <w:r w:rsidRPr="007947E8">
        <w:rPr>
          <w:rStyle w:val="TagStyle"/>
          <w:rtl/>
        </w:rPr>
        <w:t xml:space="preserve"> &lt;&lt; יור &gt;&gt; </w:t>
      </w:r>
      <w:r>
        <w:rPr>
          <w:rtl/>
        </w:rPr>
        <w:t>היו"ר אוריאל בוסו:</w:t>
      </w:r>
      <w:r w:rsidRPr="007947E8">
        <w:rPr>
          <w:rStyle w:val="TagStyle"/>
          <w:rtl/>
        </w:rPr>
        <w:t xml:space="preserve"> &lt;&lt; יור &gt;&gt;</w:t>
      </w:r>
      <w:r w:rsidR="004F6492">
        <w:rPr>
          <w:rtl/>
        </w:rPr>
        <w:t xml:space="preserve"> </w:t>
      </w:r>
      <w:r>
        <w:rPr>
          <w:rtl/>
        </w:rPr>
        <w:t xml:space="preserve"> </w:t>
      </w:r>
      <w:bookmarkEnd w:id="13222"/>
    </w:p>
    <w:p w14:paraId="0CD85B05" w14:textId="77777777" w:rsidR="007947E8" w:rsidRDefault="007947E8" w:rsidP="007947E8">
      <w:pPr>
        <w:pStyle w:val="KeepWithNext"/>
        <w:rPr>
          <w:rtl/>
          <w:lang w:eastAsia="he-IL"/>
        </w:rPr>
      </w:pPr>
    </w:p>
    <w:p w14:paraId="63289326" w14:textId="77777777" w:rsidR="007947E8" w:rsidRDefault="007947E8" w:rsidP="007947E8">
      <w:pPr>
        <w:rPr>
          <w:rtl/>
          <w:lang w:eastAsia="he-IL"/>
        </w:rPr>
      </w:pPr>
      <w:bookmarkStart w:id="13223" w:name="_ETM_Q1_11163954"/>
      <w:bookmarkStart w:id="13224" w:name="_ETM_Q1_11163996"/>
      <w:bookmarkEnd w:id="13223"/>
      <w:bookmarkEnd w:id="13224"/>
      <w:r>
        <w:rPr>
          <w:rFonts w:hint="cs"/>
          <w:rtl/>
          <w:lang w:eastAsia="he-IL"/>
        </w:rPr>
        <w:t xml:space="preserve">אבל אתה יודע </w:t>
      </w:r>
      <w:bookmarkStart w:id="13225" w:name="_ETM_Q1_11165227"/>
      <w:bookmarkEnd w:id="13225"/>
      <w:r>
        <w:rPr>
          <w:rFonts w:hint="cs"/>
          <w:rtl/>
          <w:lang w:eastAsia="he-IL"/>
        </w:rPr>
        <w:t>מה השאלה שלנו. זה הטענות שלה</w:t>
      </w:r>
      <w:bookmarkStart w:id="13226" w:name="_ETM_Q1_11165839"/>
      <w:bookmarkEnd w:id="13226"/>
      <w:r>
        <w:rPr>
          <w:rFonts w:hint="cs"/>
          <w:rtl/>
          <w:lang w:eastAsia="he-IL"/>
        </w:rPr>
        <w:t xml:space="preserve">ם. </w:t>
      </w:r>
      <w:bookmarkStart w:id="13227" w:name="_ETM_Q1_11166433"/>
      <w:bookmarkEnd w:id="13227"/>
      <w:r>
        <w:rPr>
          <w:rFonts w:hint="cs"/>
          <w:rtl/>
          <w:lang w:eastAsia="he-IL"/>
        </w:rPr>
        <w:t>אתה יודע להוציא</w:t>
      </w:r>
      <w:bookmarkStart w:id="13228" w:name="_ETM_Q1_11168498"/>
      <w:bookmarkEnd w:id="13228"/>
      <w:r>
        <w:rPr>
          <w:rFonts w:hint="cs"/>
          <w:rtl/>
          <w:lang w:eastAsia="he-IL"/>
        </w:rPr>
        <w:t xml:space="preserve"> להם חוזרים ולעשות עליהם פיקוח. </w:t>
      </w:r>
      <w:bookmarkStart w:id="13229" w:name="_ETM_Q1_11168397"/>
      <w:bookmarkEnd w:id="13229"/>
      <w:r>
        <w:rPr>
          <w:rFonts w:hint="cs"/>
          <w:rtl/>
          <w:lang w:eastAsia="he-IL"/>
        </w:rPr>
        <w:t>אתה לא יודע לעשות פיקוח</w:t>
      </w:r>
      <w:bookmarkStart w:id="13230" w:name="_ETM_Q1_11170887"/>
      <w:bookmarkEnd w:id="13230"/>
      <w:r>
        <w:rPr>
          <w:rFonts w:hint="cs"/>
          <w:rtl/>
          <w:lang w:eastAsia="he-IL"/>
        </w:rPr>
        <w:t xml:space="preserve"> וחוזרים. כי זה משרד הבר</w:t>
      </w:r>
      <w:bookmarkStart w:id="13231" w:name="_ETM_Q1_11172498"/>
      <w:bookmarkEnd w:id="13231"/>
      <w:r>
        <w:rPr>
          <w:rFonts w:hint="cs"/>
          <w:rtl/>
          <w:lang w:eastAsia="he-IL"/>
        </w:rPr>
        <w:t>יאות עושה. והם אומרים</w:t>
      </w:r>
      <w:bookmarkStart w:id="13232" w:name="_ETM_Q1_11176081"/>
      <w:bookmarkEnd w:id="13232"/>
      <w:r>
        <w:rPr>
          <w:rFonts w:hint="cs"/>
          <w:rtl/>
          <w:lang w:eastAsia="he-IL"/>
        </w:rPr>
        <w:t xml:space="preserve"> שהלוואי</w:t>
      </w:r>
      <w:bookmarkStart w:id="13233" w:name="_ETM_Q1_11177565"/>
      <w:bookmarkEnd w:id="13233"/>
      <w:r>
        <w:rPr>
          <w:rFonts w:hint="cs"/>
          <w:rtl/>
          <w:lang w:eastAsia="he-IL"/>
        </w:rPr>
        <w:t xml:space="preserve"> ואת הפיקוח שעושים עלינו בחלוקה ה</w:t>
      </w:r>
      <w:bookmarkStart w:id="13234" w:name="_ETM_Q1_11179042"/>
      <w:bookmarkEnd w:id="13234"/>
      <w:r>
        <w:rPr>
          <w:rFonts w:hint="cs"/>
          <w:rtl/>
          <w:lang w:eastAsia="he-IL"/>
        </w:rPr>
        <w:t>זאת היה בדיוק גם כן</w:t>
      </w:r>
      <w:bookmarkStart w:id="13235" w:name="_ETM_Q1_11180792"/>
      <w:bookmarkStart w:id="13236" w:name="_ETM_Q1_11177817"/>
      <w:bookmarkEnd w:id="13235"/>
      <w:bookmarkEnd w:id="13236"/>
      <w:r>
        <w:rPr>
          <w:rFonts w:hint="cs"/>
          <w:rtl/>
          <w:lang w:eastAsia="he-IL"/>
        </w:rPr>
        <w:t xml:space="preserve"> על המערכת הציבורית תיאורטית. </w:t>
      </w:r>
      <w:bookmarkStart w:id="13237" w:name="_ETM_Q1_11185393"/>
      <w:bookmarkEnd w:id="13237"/>
    </w:p>
    <w:p w14:paraId="26A20BD2" w14:textId="77777777" w:rsidR="007947E8" w:rsidRDefault="007947E8" w:rsidP="007947E8">
      <w:pPr>
        <w:rPr>
          <w:rtl/>
          <w:lang w:eastAsia="he-IL"/>
        </w:rPr>
      </w:pPr>
      <w:bookmarkStart w:id="13238" w:name="_ETM_Q1_11220227"/>
      <w:bookmarkStart w:id="13239" w:name="_ETM_Q1_11252374"/>
      <w:bookmarkStart w:id="13240" w:name="_ETM_Q1_11249651"/>
      <w:bookmarkStart w:id="13241" w:name="_ETM_Q1_11243009"/>
      <w:bookmarkStart w:id="13242" w:name="_ETM_Q1_11183846"/>
      <w:bookmarkEnd w:id="13238"/>
      <w:bookmarkEnd w:id="13239"/>
      <w:bookmarkEnd w:id="13240"/>
      <w:bookmarkEnd w:id="13241"/>
      <w:bookmarkEnd w:id="13242"/>
    </w:p>
    <w:p w14:paraId="31AC4A29" w14:textId="614CB08F" w:rsidR="007947E8" w:rsidRDefault="007947E8" w:rsidP="007947E8">
      <w:pPr>
        <w:pStyle w:val="af9"/>
        <w:keepNext/>
        <w:rPr>
          <w:rtl/>
          <w:lang w:eastAsia="he-IL"/>
        </w:rPr>
      </w:pPr>
      <w:bookmarkStart w:id="13243" w:name="ET_guest_גיא_רוטקופף_1167"/>
      <w:r w:rsidRPr="007947E8">
        <w:rPr>
          <w:rStyle w:val="TagStyle"/>
          <w:rtl/>
        </w:rPr>
        <w:t xml:space="preserve"> &lt;&lt; אורח &gt;&gt; </w:t>
      </w:r>
      <w:r>
        <w:rPr>
          <w:rtl/>
          <w:lang w:eastAsia="he-IL"/>
        </w:rPr>
        <w:t>גיא רוטקופף:</w:t>
      </w:r>
      <w:r w:rsidRPr="007947E8">
        <w:rPr>
          <w:rStyle w:val="TagStyle"/>
          <w:rtl/>
        </w:rPr>
        <w:t xml:space="preserve"> &lt;&lt; אורח &gt;&gt;</w:t>
      </w:r>
      <w:r w:rsidR="004F6492">
        <w:rPr>
          <w:rtl/>
          <w:lang w:eastAsia="he-IL"/>
        </w:rPr>
        <w:t xml:space="preserve"> </w:t>
      </w:r>
      <w:r>
        <w:rPr>
          <w:rtl/>
          <w:lang w:eastAsia="he-IL"/>
        </w:rPr>
        <w:t xml:space="preserve"> </w:t>
      </w:r>
      <w:bookmarkEnd w:id="13243"/>
    </w:p>
    <w:p w14:paraId="39A5DCB0" w14:textId="77777777" w:rsidR="007947E8" w:rsidRDefault="007947E8" w:rsidP="007947E8">
      <w:pPr>
        <w:pStyle w:val="KeepWithNext"/>
        <w:rPr>
          <w:rtl/>
          <w:lang w:eastAsia="he-IL"/>
        </w:rPr>
      </w:pPr>
    </w:p>
    <w:p w14:paraId="2B1024F4" w14:textId="77777777" w:rsidR="007947E8" w:rsidRDefault="007947E8" w:rsidP="007947E8">
      <w:pPr>
        <w:rPr>
          <w:rtl/>
          <w:lang w:eastAsia="he-IL"/>
        </w:rPr>
      </w:pPr>
      <w:bookmarkStart w:id="13244" w:name="_ETM_Q1_11185366"/>
      <w:bookmarkEnd w:id="13244"/>
      <w:r>
        <w:rPr>
          <w:rFonts w:hint="cs"/>
          <w:rtl/>
          <w:lang w:eastAsia="he-IL"/>
        </w:rPr>
        <w:t>א</w:t>
      </w:r>
      <w:bookmarkStart w:id="13245" w:name="_ETM_Q1_11185423"/>
      <w:bookmarkEnd w:id="13245"/>
      <w:r>
        <w:rPr>
          <w:rFonts w:hint="cs"/>
          <w:rtl/>
          <w:lang w:eastAsia="he-IL"/>
        </w:rPr>
        <w:t>נחנו מוכנים לה</w:t>
      </w:r>
      <w:bookmarkStart w:id="13246" w:name="_ETM_Q1_11183998"/>
      <w:bookmarkEnd w:id="13246"/>
      <w:r>
        <w:rPr>
          <w:rFonts w:hint="cs"/>
          <w:rtl/>
          <w:lang w:eastAsia="he-IL"/>
        </w:rPr>
        <w:t>תחלף בפיקוח. אולי אני אפקח</w:t>
      </w:r>
      <w:bookmarkStart w:id="13247" w:name="_ETM_Q1_11191691"/>
      <w:bookmarkEnd w:id="13247"/>
      <w:r>
        <w:rPr>
          <w:rFonts w:hint="cs"/>
          <w:rtl/>
          <w:lang w:eastAsia="he-IL"/>
        </w:rPr>
        <w:t xml:space="preserve"> עליך?</w:t>
      </w:r>
      <w:bookmarkStart w:id="13248" w:name="_ETM_Q1_11192541"/>
      <w:bookmarkEnd w:id="13248"/>
    </w:p>
    <w:p w14:paraId="25667664" w14:textId="77777777" w:rsidR="007947E8" w:rsidRDefault="007947E8" w:rsidP="007947E8">
      <w:pPr>
        <w:rPr>
          <w:rFonts w:ascii="David" w:hAnsi="David"/>
          <w:u w:val="single"/>
          <w:rtl/>
          <w:lang w:eastAsia="he-IL"/>
        </w:rPr>
      </w:pPr>
      <w:bookmarkStart w:id="13249" w:name="_ETM_Q1_11192642"/>
      <w:bookmarkEnd w:id="13249"/>
    </w:p>
    <w:p w14:paraId="66D89452" w14:textId="215329F1" w:rsidR="007947E8" w:rsidRPr="007947E8" w:rsidRDefault="007947E8" w:rsidP="007947E8">
      <w:pPr>
        <w:pStyle w:val="af9"/>
        <w:keepNext/>
        <w:rPr>
          <w:rtl/>
          <w:lang w:eastAsia="he-IL"/>
        </w:rPr>
      </w:pPr>
      <w:bookmarkStart w:id="13250" w:name="ET_guest_דור_פישר_1170"/>
      <w:r w:rsidRPr="007947E8">
        <w:rPr>
          <w:rStyle w:val="TagStyle"/>
          <w:rtl/>
        </w:rPr>
        <w:t xml:space="preserve"> &lt;&lt; אורח &gt;&gt; </w:t>
      </w:r>
      <w:r>
        <w:rPr>
          <w:rtl/>
          <w:lang w:eastAsia="he-IL"/>
        </w:rPr>
        <w:t>דור פישר:</w:t>
      </w:r>
      <w:r w:rsidRPr="007947E8">
        <w:rPr>
          <w:rStyle w:val="TagStyle"/>
          <w:rtl/>
        </w:rPr>
        <w:t xml:space="preserve"> &lt;&lt; אורח &gt;&gt;</w:t>
      </w:r>
      <w:r w:rsidR="004F6492">
        <w:rPr>
          <w:rtl/>
          <w:lang w:eastAsia="he-IL"/>
        </w:rPr>
        <w:t xml:space="preserve"> </w:t>
      </w:r>
      <w:r>
        <w:rPr>
          <w:rtl/>
          <w:lang w:eastAsia="he-IL"/>
        </w:rPr>
        <w:t xml:space="preserve"> </w:t>
      </w:r>
      <w:bookmarkStart w:id="13251" w:name="_ETM_Q1_11214915"/>
      <w:bookmarkEnd w:id="13250"/>
      <w:bookmarkEnd w:id="13251"/>
    </w:p>
    <w:p w14:paraId="1DBEFE42" w14:textId="77777777" w:rsidR="007947E8" w:rsidRDefault="007947E8" w:rsidP="007947E8">
      <w:pPr>
        <w:pStyle w:val="KeepWithNext"/>
        <w:rPr>
          <w:rtl/>
          <w:lang w:eastAsia="he-IL"/>
        </w:rPr>
      </w:pPr>
    </w:p>
    <w:p w14:paraId="432CF61B" w14:textId="77777777" w:rsidR="007947E8" w:rsidRDefault="007947E8" w:rsidP="007947E8">
      <w:pPr>
        <w:rPr>
          <w:rtl/>
          <w:lang w:eastAsia="he-IL"/>
        </w:rPr>
      </w:pPr>
      <w:bookmarkStart w:id="13252" w:name="_ETM_Q1_11194494"/>
      <w:bookmarkStart w:id="13253" w:name="_ETM_Q1_11194534"/>
      <w:bookmarkEnd w:id="13252"/>
      <w:bookmarkEnd w:id="13253"/>
      <w:r>
        <w:rPr>
          <w:rFonts w:hint="cs"/>
          <w:rtl/>
          <w:lang w:eastAsia="he-IL"/>
        </w:rPr>
        <w:t xml:space="preserve">אף פעם לא רבו עליי. </w:t>
      </w:r>
    </w:p>
    <w:p w14:paraId="2EEA3244" w14:textId="77777777" w:rsidR="007947E8" w:rsidRDefault="007947E8" w:rsidP="007947E8">
      <w:pPr>
        <w:rPr>
          <w:rtl/>
          <w:lang w:eastAsia="he-IL"/>
        </w:rPr>
      </w:pPr>
      <w:bookmarkStart w:id="13254" w:name="_ETM_Q1_11199627"/>
      <w:bookmarkEnd w:id="13254"/>
    </w:p>
    <w:p w14:paraId="699726FA" w14:textId="5F528909" w:rsidR="007947E8" w:rsidRDefault="007947E8" w:rsidP="007947E8">
      <w:pPr>
        <w:pStyle w:val="af9"/>
        <w:keepNext/>
        <w:rPr>
          <w:rtl/>
          <w:lang w:eastAsia="he-IL"/>
        </w:rPr>
      </w:pPr>
      <w:bookmarkStart w:id="13255" w:name="ET_guest_גיא_רוטקופף_1169"/>
      <w:r w:rsidRPr="007947E8">
        <w:rPr>
          <w:rStyle w:val="TagStyle"/>
          <w:rtl/>
        </w:rPr>
        <w:t xml:space="preserve"> &lt;&lt; אורח &gt;&gt; </w:t>
      </w:r>
      <w:r>
        <w:rPr>
          <w:rtl/>
          <w:lang w:eastAsia="he-IL"/>
        </w:rPr>
        <w:t>גיא רוטקופף:</w:t>
      </w:r>
      <w:r w:rsidRPr="007947E8">
        <w:rPr>
          <w:rStyle w:val="TagStyle"/>
          <w:rtl/>
        </w:rPr>
        <w:t xml:space="preserve"> &lt;&lt; אורח &gt;&gt;</w:t>
      </w:r>
      <w:r w:rsidR="004F6492">
        <w:rPr>
          <w:rtl/>
          <w:lang w:eastAsia="he-IL"/>
        </w:rPr>
        <w:t xml:space="preserve"> </w:t>
      </w:r>
      <w:r>
        <w:rPr>
          <w:rtl/>
          <w:lang w:eastAsia="he-IL"/>
        </w:rPr>
        <w:t xml:space="preserve"> </w:t>
      </w:r>
      <w:bookmarkEnd w:id="13255"/>
    </w:p>
    <w:p w14:paraId="66BF4193" w14:textId="77777777" w:rsidR="007947E8" w:rsidRDefault="007947E8" w:rsidP="007947E8">
      <w:pPr>
        <w:pStyle w:val="KeepWithNext"/>
        <w:rPr>
          <w:rtl/>
          <w:lang w:eastAsia="he-IL"/>
        </w:rPr>
      </w:pPr>
    </w:p>
    <w:p w14:paraId="52438ECD" w14:textId="77777777" w:rsidR="007947E8" w:rsidRDefault="007947E8" w:rsidP="007947E8">
      <w:pPr>
        <w:rPr>
          <w:rtl/>
          <w:lang w:eastAsia="he-IL"/>
        </w:rPr>
      </w:pPr>
      <w:bookmarkStart w:id="13256" w:name="_ETM_Q1_11200915"/>
      <w:bookmarkStart w:id="13257" w:name="_ETM_Q1_11200958"/>
      <w:bookmarkEnd w:id="13256"/>
      <w:bookmarkEnd w:id="13257"/>
      <w:r>
        <w:rPr>
          <w:rFonts w:hint="cs"/>
          <w:rtl/>
          <w:lang w:eastAsia="he-IL"/>
        </w:rPr>
        <w:t>אני אשמור עליך, אתה ע</w:t>
      </w:r>
      <w:bookmarkStart w:id="13258" w:name="_ETM_Q1_11200073"/>
      <w:bookmarkEnd w:id="13258"/>
      <w:r>
        <w:rPr>
          <w:rFonts w:hint="cs"/>
          <w:rtl/>
          <w:lang w:eastAsia="he-IL"/>
        </w:rPr>
        <w:t>ליי,</w:t>
      </w:r>
      <w:bookmarkStart w:id="13259" w:name="_ETM_Q1_11200633"/>
      <w:bookmarkEnd w:id="13259"/>
      <w:r>
        <w:rPr>
          <w:rFonts w:hint="cs"/>
          <w:rtl/>
          <w:lang w:eastAsia="he-IL"/>
        </w:rPr>
        <w:t xml:space="preserve"> נסתדר. תאמין לי דור</w:t>
      </w:r>
      <w:bookmarkStart w:id="13260" w:name="_ETM_Q1_11200471"/>
      <w:bookmarkEnd w:id="13260"/>
      <w:r>
        <w:rPr>
          <w:rFonts w:hint="cs"/>
          <w:rtl/>
          <w:lang w:eastAsia="he-IL"/>
        </w:rPr>
        <w:t xml:space="preserve">פמן. </w:t>
      </w:r>
      <w:bookmarkStart w:id="13261" w:name="_ETM_Q1_11206338"/>
      <w:bookmarkStart w:id="13262" w:name="_ETM_Q1_11206423"/>
      <w:bookmarkStart w:id="13263" w:name="_ETM_Q1_11211006"/>
      <w:bookmarkEnd w:id="13261"/>
      <w:bookmarkEnd w:id="13262"/>
      <w:bookmarkEnd w:id="13263"/>
    </w:p>
    <w:p w14:paraId="04CA259E" w14:textId="77777777" w:rsidR="007947E8" w:rsidRDefault="007947E8" w:rsidP="007947E8">
      <w:pPr>
        <w:rPr>
          <w:rtl/>
          <w:lang w:eastAsia="he-IL"/>
        </w:rPr>
      </w:pPr>
      <w:bookmarkStart w:id="13264" w:name="_ETM_Q1_11211089"/>
      <w:bookmarkEnd w:id="13264"/>
    </w:p>
    <w:p w14:paraId="5A11DB64" w14:textId="77777777" w:rsidR="007947E8" w:rsidRDefault="007947E8" w:rsidP="007947E8">
      <w:pPr>
        <w:rPr>
          <w:rtl/>
          <w:lang w:eastAsia="he-IL"/>
        </w:rPr>
      </w:pPr>
      <w:bookmarkStart w:id="13265" w:name="_ETM_Q1_11211131"/>
      <w:bookmarkStart w:id="13266" w:name="_ETM_Q1_11211187"/>
      <w:bookmarkStart w:id="13267" w:name="_ETM_Q1_11209528"/>
      <w:bookmarkEnd w:id="13265"/>
      <w:bookmarkEnd w:id="13266"/>
      <w:bookmarkEnd w:id="13267"/>
      <w:r>
        <w:rPr>
          <w:rFonts w:hint="cs"/>
          <w:rtl/>
          <w:lang w:eastAsia="he-IL"/>
        </w:rPr>
        <w:t xml:space="preserve">אני מכיר את דורפמן במתווה </w:t>
      </w:r>
      <w:bookmarkStart w:id="13268" w:name="_ETM_Q1_11213753"/>
      <w:bookmarkEnd w:id="13268"/>
      <w:r>
        <w:rPr>
          <w:rFonts w:hint="cs"/>
          <w:rtl/>
          <w:lang w:eastAsia="he-IL"/>
        </w:rPr>
        <w:t xml:space="preserve">הגז, הרג אותנו. באהבה. </w:t>
      </w:r>
      <w:bookmarkStart w:id="13269" w:name="_ETM_Q1_11224781"/>
      <w:bookmarkEnd w:id="13269"/>
    </w:p>
    <w:p w14:paraId="7A1A5F9F" w14:textId="77777777" w:rsidR="003224F2" w:rsidRDefault="003224F2" w:rsidP="007947E8">
      <w:pPr>
        <w:rPr>
          <w:rtl/>
          <w:lang w:eastAsia="he-IL"/>
        </w:rPr>
      </w:pPr>
      <w:bookmarkStart w:id="13270" w:name="_ETM_Q1_11224862"/>
      <w:bookmarkEnd w:id="13270"/>
    </w:p>
    <w:p w14:paraId="60D33DDD" w14:textId="371155F4" w:rsidR="003224F2" w:rsidRDefault="003224F2" w:rsidP="003224F2">
      <w:pPr>
        <w:pStyle w:val="af6"/>
        <w:keepNext/>
        <w:rPr>
          <w:rtl/>
        </w:rPr>
      </w:pPr>
      <w:bookmarkStart w:id="13271" w:name="ET_yor_6044_1171"/>
      <w:r w:rsidRPr="003224F2">
        <w:rPr>
          <w:rStyle w:val="TagStyle"/>
          <w:rtl/>
        </w:rPr>
        <w:t xml:space="preserve"> &lt;&lt; יור &gt;&gt; </w:t>
      </w:r>
      <w:r>
        <w:rPr>
          <w:rtl/>
        </w:rPr>
        <w:t>היו"ר אוריאל בוסו:</w:t>
      </w:r>
      <w:r w:rsidRPr="003224F2">
        <w:rPr>
          <w:rStyle w:val="TagStyle"/>
          <w:rtl/>
        </w:rPr>
        <w:t xml:space="preserve"> &lt;&lt; יור &gt;&gt;</w:t>
      </w:r>
      <w:r w:rsidR="004F6492">
        <w:rPr>
          <w:rtl/>
        </w:rPr>
        <w:t xml:space="preserve"> </w:t>
      </w:r>
      <w:r>
        <w:rPr>
          <w:rtl/>
        </w:rPr>
        <w:t xml:space="preserve"> </w:t>
      </w:r>
      <w:bookmarkEnd w:id="13271"/>
    </w:p>
    <w:p w14:paraId="22F91EBB" w14:textId="77777777" w:rsidR="003224F2" w:rsidRDefault="003224F2" w:rsidP="003224F2">
      <w:pPr>
        <w:pStyle w:val="KeepWithNext"/>
        <w:rPr>
          <w:rtl/>
          <w:lang w:eastAsia="he-IL"/>
        </w:rPr>
      </w:pPr>
    </w:p>
    <w:p w14:paraId="4A1C9E6F" w14:textId="77777777" w:rsidR="003224F2" w:rsidRDefault="003224F2" w:rsidP="003224F2">
      <w:pPr>
        <w:rPr>
          <w:rtl/>
          <w:lang w:eastAsia="he-IL"/>
        </w:rPr>
      </w:pPr>
      <w:r>
        <w:rPr>
          <w:rFonts w:hint="cs"/>
          <w:rtl/>
          <w:lang w:eastAsia="he-IL"/>
        </w:rPr>
        <w:t>ג</w:t>
      </w:r>
      <w:bookmarkStart w:id="13272" w:name="_ETM_Q1_11225917"/>
      <w:bookmarkStart w:id="13273" w:name="_ETM_Q1_11225960"/>
      <w:bookmarkEnd w:id="13272"/>
      <w:bookmarkEnd w:id="13273"/>
      <w:r>
        <w:rPr>
          <w:rFonts w:hint="cs"/>
          <w:rtl/>
          <w:lang w:eastAsia="he-IL"/>
        </w:rPr>
        <w:t>ם שם</w:t>
      </w:r>
      <w:bookmarkStart w:id="13274" w:name="_ETM_Q1_11223306"/>
      <w:bookmarkEnd w:id="13274"/>
      <w:r>
        <w:rPr>
          <w:rFonts w:hint="cs"/>
          <w:rtl/>
          <w:lang w:eastAsia="he-IL"/>
        </w:rPr>
        <w:t xml:space="preserve"> אתה היית</w:t>
      </w:r>
      <w:bookmarkStart w:id="13275" w:name="_ETM_Q1_11224590"/>
      <w:bookmarkStart w:id="13276" w:name="_ETM_Q1_11224679"/>
      <w:bookmarkEnd w:id="13275"/>
      <w:bookmarkEnd w:id="13276"/>
      <w:r>
        <w:rPr>
          <w:rFonts w:hint="cs"/>
          <w:rtl/>
          <w:lang w:eastAsia="he-IL"/>
        </w:rPr>
        <w:t>?</w:t>
      </w:r>
      <w:bookmarkStart w:id="13277" w:name="_ETM_Q1_11225590"/>
      <w:bookmarkEnd w:id="13277"/>
    </w:p>
    <w:p w14:paraId="46F6F27F" w14:textId="77777777" w:rsidR="003224F2" w:rsidRDefault="003224F2" w:rsidP="003224F2">
      <w:pPr>
        <w:rPr>
          <w:rtl/>
          <w:lang w:eastAsia="he-IL"/>
        </w:rPr>
      </w:pPr>
      <w:bookmarkStart w:id="13278" w:name="_ETM_Q1_11225682"/>
      <w:bookmarkStart w:id="13279" w:name="_ETM_Q1_11222893"/>
      <w:bookmarkEnd w:id="13278"/>
      <w:bookmarkEnd w:id="13279"/>
    </w:p>
    <w:p w14:paraId="0AC1DABD" w14:textId="08762C9A" w:rsidR="003224F2" w:rsidRDefault="003224F2" w:rsidP="003224F2">
      <w:pPr>
        <w:pStyle w:val="af9"/>
        <w:keepNext/>
        <w:rPr>
          <w:rtl/>
          <w:lang w:eastAsia="he-IL"/>
        </w:rPr>
      </w:pPr>
      <w:bookmarkStart w:id="13280" w:name="ET_guest_גיא_רוטקופף_1172"/>
      <w:r w:rsidRPr="003224F2">
        <w:rPr>
          <w:rStyle w:val="TagStyle"/>
          <w:rtl/>
        </w:rPr>
        <w:t xml:space="preserve"> &lt;&lt; אורח &gt;&gt; </w:t>
      </w:r>
      <w:r>
        <w:rPr>
          <w:rtl/>
          <w:lang w:eastAsia="he-IL"/>
        </w:rPr>
        <w:t>גיא רוטקופף:</w:t>
      </w:r>
      <w:r w:rsidRPr="003224F2">
        <w:rPr>
          <w:rStyle w:val="TagStyle"/>
          <w:rtl/>
        </w:rPr>
        <w:t xml:space="preserve"> &lt;&lt; אורח &gt;&gt;</w:t>
      </w:r>
      <w:r w:rsidR="004F6492">
        <w:rPr>
          <w:rtl/>
          <w:lang w:eastAsia="he-IL"/>
        </w:rPr>
        <w:t xml:space="preserve"> </w:t>
      </w:r>
      <w:r>
        <w:rPr>
          <w:rtl/>
          <w:lang w:eastAsia="he-IL"/>
        </w:rPr>
        <w:t xml:space="preserve"> </w:t>
      </w:r>
      <w:bookmarkEnd w:id="13280"/>
    </w:p>
    <w:p w14:paraId="49F14E04" w14:textId="77777777" w:rsidR="003224F2" w:rsidRDefault="003224F2" w:rsidP="003224F2">
      <w:pPr>
        <w:pStyle w:val="KeepWithNext"/>
        <w:rPr>
          <w:rtl/>
          <w:lang w:eastAsia="he-IL"/>
        </w:rPr>
      </w:pPr>
    </w:p>
    <w:p w14:paraId="494AC2A0" w14:textId="77777777" w:rsidR="003224F2" w:rsidRDefault="003224F2" w:rsidP="003224F2">
      <w:pPr>
        <w:rPr>
          <w:rtl/>
          <w:lang w:eastAsia="he-IL"/>
        </w:rPr>
      </w:pPr>
      <w:bookmarkStart w:id="13281" w:name="_ETM_Q1_11224692"/>
      <w:bookmarkStart w:id="13282" w:name="_ETM_Q1_11224735"/>
      <w:bookmarkEnd w:id="13281"/>
      <w:bookmarkEnd w:id="13282"/>
      <w:r>
        <w:rPr>
          <w:rFonts w:hint="cs"/>
          <w:rtl/>
          <w:lang w:eastAsia="he-IL"/>
        </w:rPr>
        <w:t xml:space="preserve">אני הייתי </w:t>
      </w:r>
      <w:bookmarkStart w:id="13283" w:name="_ETM_Q1_11225629"/>
      <w:bookmarkEnd w:id="13283"/>
      <w:r>
        <w:rPr>
          <w:rFonts w:hint="cs"/>
          <w:rtl/>
          <w:lang w:eastAsia="he-IL"/>
        </w:rPr>
        <w:t>וגם הוא היה. אבל בזכותו יש לנו עכשיו גז במדינת</w:t>
      </w:r>
      <w:bookmarkStart w:id="13284" w:name="_ETM_Q1_11230703"/>
      <w:bookmarkEnd w:id="13284"/>
      <w:r>
        <w:rPr>
          <w:rFonts w:hint="cs"/>
          <w:rtl/>
          <w:lang w:eastAsia="he-IL"/>
        </w:rPr>
        <w:t xml:space="preserve"> ישראל ל-300 שנה קדימה, פלוס ייצו</w:t>
      </w:r>
      <w:bookmarkStart w:id="13285" w:name="_ETM_Q1_11231607"/>
      <w:bookmarkEnd w:id="13285"/>
      <w:r>
        <w:rPr>
          <w:rFonts w:hint="cs"/>
          <w:rtl/>
          <w:lang w:eastAsia="he-IL"/>
        </w:rPr>
        <w:t>א, פלוס מטבע זר, פלוס</w:t>
      </w:r>
      <w:bookmarkStart w:id="13286" w:name="_ETM_Q1_11234331"/>
      <w:bookmarkEnd w:id="13286"/>
      <w:r>
        <w:rPr>
          <w:rFonts w:hint="cs"/>
          <w:rtl/>
          <w:lang w:eastAsia="he-IL"/>
        </w:rPr>
        <w:t xml:space="preserve"> מצב כלכלי איתן. בזכות העבודה של דורפמן, שעבד אז עם</w:t>
      </w:r>
      <w:bookmarkStart w:id="13287" w:name="_ETM_Q1_11242384"/>
      <w:bookmarkEnd w:id="13287"/>
      <w:r>
        <w:rPr>
          <w:rFonts w:hint="cs"/>
          <w:rtl/>
          <w:lang w:eastAsia="he-IL"/>
        </w:rPr>
        <w:t xml:space="preserve"> - - - במועצ</w:t>
      </w:r>
      <w:bookmarkStart w:id="13288" w:name="_ETM_Q1_11244296"/>
      <w:bookmarkEnd w:id="13288"/>
      <w:r>
        <w:rPr>
          <w:rFonts w:hint="cs"/>
          <w:rtl/>
          <w:lang w:eastAsia="he-IL"/>
        </w:rPr>
        <w:t xml:space="preserve">ה. חודש הוא לא ישן והוא </w:t>
      </w:r>
      <w:bookmarkStart w:id="13289" w:name="_ETM_Q1_11247631"/>
      <w:bookmarkEnd w:id="13289"/>
      <w:r>
        <w:rPr>
          <w:rFonts w:hint="cs"/>
          <w:rtl/>
          <w:lang w:eastAsia="he-IL"/>
        </w:rPr>
        <w:t xml:space="preserve">הביא את הפתרון. </w:t>
      </w:r>
      <w:bookmarkStart w:id="13290" w:name="_ETM_Q1_11249630"/>
      <w:bookmarkEnd w:id="13290"/>
    </w:p>
    <w:p w14:paraId="54193F6D" w14:textId="77777777" w:rsidR="003224F2" w:rsidRDefault="003224F2" w:rsidP="003224F2">
      <w:pPr>
        <w:rPr>
          <w:rtl/>
          <w:lang w:eastAsia="he-IL"/>
        </w:rPr>
      </w:pPr>
      <w:bookmarkStart w:id="13291" w:name="_ETM_Q1_11249717"/>
      <w:bookmarkEnd w:id="13291"/>
    </w:p>
    <w:p w14:paraId="67A3277D" w14:textId="7DD8F9B9" w:rsidR="003224F2" w:rsidRDefault="003224F2" w:rsidP="003224F2">
      <w:pPr>
        <w:pStyle w:val="a4"/>
        <w:keepNext/>
        <w:rPr>
          <w:rtl/>
        </w:rPr>
      </w:pPr>
      <w:bookmarkStart w:id="13292" w:name="ET_speaker_6228_1173"/>
      <w:r w:rsidRPr="003224F2">
        <w:rPr>
          <w:rStyle w:val="TagStyle"/>
          <w:rtl/>
        </w:rPr>
        <w:t xml:space="preserve"> &lt;&lt; דובר &gt;&gt; </w:t>
      </w:r>
      <w:r>
        <w:rPr>
          <w:rtl/>
        </w:rPr>
        <w:t>טטיאנה מזרסקי (יש עתיד):</w:t>
      </w:r>
      <w:r w:rsidRPr="003224F2">
        <w:rPr>
          <w:rStyle w:val="TagStyle"/>
          <w:rtl/>
        </w:rPr>
        <w:t xml:space="preserve"> &lt;&lt; דובר &gt;&gt;</w:t>
      </w:r>
      <w:r w:rsidR="004F6492">
        <w:rPr>
          <w:rtl/>
        </w:rPr>
        <w:t xml:space="preserve"> </w:t>
      </w:r>
      <w:r>
        <w:rPr>
          <w:rtl/>
        </w:rPr>
        <w:t xml:space="preserve"> </w:t>
      </w:r>
      <w:bookmarkEnd w:id="13292"/>
    </w:p>
    <w:p w14:paraId="792EE004" w14:textId="77777777" w:rsidR="003224F2" w:rsidRDefault="003224F2" w:rsidP="003224F2">
      <w:pPr>
        <w:pStyle w:val="KeepWithNext"/>
        <w:rPr>
          <w:rtl/>
          <w:lang w:eastAsia="he-IL"/>
        </w:rPr>
      </w:pPr>
    </w:p>
    <w:p w14:paraId="1654F217" w14:textId="77777777" w:rsidR="003224F2" w:rsidRDefault="003224F2" w:rsidP="003224F2">
      <w:pPr>
        <w:rPr>
          <w:rtl/>
          <w:lang w:eastAsia="he-IL"/>
        </w:rPr>
      </w:pPr>
      <w:bookmarkStart w:id="13293" w:name="_ETM_Q1_11251011"/>
      <w:bookmarkEnd w:id="13293"/>
      <w:r>
        <w:rPr>
          <w:rFonts w:hint="cs"/>
          <w:rtl/>
          <w:lang w:eastAsia="he-IL"/>
        </w:rPr>
        <w:t>ט</w:t>
      </w:r>
      <w:bookmarkStart w:id="13294" w:name="_ETM_Q1_11251086"/>
      <w:bookmarkEnd w:id="13294"/>
      <w:r>
        <w:rPr>
          <w:rFonts w:hint="cs"/>
          <w:rtl/>
          <w:lang w:eastAsia="he-IL"/>
        </w:rPr>
        <w:t xml:space="preserve">וב לדעת, כל הכבוד. </w:t>
      </w:r>
      <w:bookmarkStart w:id="13295" w:name="_ETM_Q1_11252806"/>
      <w:bookmarkEnd w:id="13295"/>
    </w:p>
    <w:p w14:paraId="53D820EA" w14:textId="77777777" w:rsidR="003224F2" w:rsidRDefault="003224F2" w:rsidP="003224F2">
      <w:pPr>
        <w:rPr>
          <w:rtl/>
          <w:lang w:eastAsia="he-IL"/>
        </w:rPr>
      </w:pPr>
      <w:bookmarkStart w:id="13296" w:name="_ETM_Q1_11252884"/>
      <w:bookmarkEnd w:id="13296"/>
    </w:p>
    <w:p w14:paraId="25739291" w14:textId="4747B5A5" w:rsidR="003224F2" w:rsidRDefault="003224F2" w:rsidP="003224F2">
      <w:pPr>
        <w:pStyle w:val="af6"/>
        <w:keepNext/>
        <w:rPr>
          <w:rtl/>
        </w:rPr>
      </w:pPr>
      <w:bookmarkStart w:id="13297" w:name="ET_yor_6044_1174"/>
      <w:r w:rsidRPr="003224F2">
        <w:rPr>
          <w:rStyle w:val="TagStyle"/>
          <w:rtl/>
        </w:rPr>
        <w:t xml:space="preserve"> &lt;&lt; יור &gt;&gt; </w:t>
      </w:r>
      <w:r>
        <w:rPr>
          <w:rtl/>
        </w:rPr>
        <w:t>היו"ר אוריאל בוסו:</w:t>
      </w:r>
      <w:r w:rsidRPr="003224F2">
        <w:rPr>
          <w:rStyle w:val="TagStyle"/>
          <w:rtl/>
        </w:rPr>
        <w:t xml:space="preserve"> &lt;&lt; יור &gt;&gt;</w:t>
      </w:r>
      <w:r w:rsidR="004F6492">
        <w:rPr>
          <w:rtl/>
        </w:rPr>
        <w:t xml:space="preserve"> </w:t>
      </w:r>
      <w:r>
        <w:rPr>
          <w:rtl/>
        </w:rPr>
        <w:t xml:space="preserve"> </w:t>
      </w:r>
      <w:bookmarkEnd w:id="13297"/>
    </w:p>
    <w:p w14:paraId="5DCA8B2F" w14:textId="77777777" w:rsidR="003224F2" w:rsidRDefault="003224F2" w:rsidP="003224F2">
      <w:pPr>
        <w:pStyle w:val="KeepWithNext"/>
        <w:rPr>
          <w:rtl/>
          <w:lang w:eastAsia="he-IL"/>
        </w:rPr>
      </w:pPr>
    </w:p>
    <w:p w14:paraId="3E4A60FE" w14:textId="77777777" w:rsidR="003224F2" w:rsidRDefault="003224F2" w:rsidP="003224F2">
      <w:pPr>
        <w:rPr>
          <w:rtl/>
          <w:lang w:eastAsia="he-IL"/>
        </w:rPr>
      </w:pPr>
      <w:bookmarkStart w:id="13298" w:name="_ETM_Q1_11254101"/>
      <w:bookmarkEnd w:id="13298"/>
      <w:r>
        <w:rPr>
          <w:rFonts w:hint="cs"/>
          <w:rtl/>
          <w:lang w:eastAsia="he-IL"/>
        </w:rPr>
        <w:t>ה</w:t>
      </w:r>
      <w:bookmarkStart w:id="13299" w:name="_ETM_Q1_11254155"/>
      <w:bookmarkEnd w:id="13299"/>
      <w:r>
        <w:rPr>
          <w:rFonts w:hint="cs"/>
          <w:rtl/>
          <w:lang w:eastAsia="he-IL"/>
        </w:rPr>
        <w:t xml:space="preserve">אמת </w:t>
      </w:r>
      <w:bookmarkStart w:id="13300" w:name="_ETM_Q1_11251537"/>
      <w:bookmarkEnd w:id="13300"/>
      <w:r>
        <w:rPr>
          <w:rFonts w:hint="cs"/>
          <w:rtl/>
          <w:lang w:eastAsia="he-IL"/>
        </w:rPr>
        <w:t>היא ששמעתי</w:t>
      </w:r>
      <w:bookmarkStart w:id="13301" w:name="_ETM_Q1_11252780"/>
      <w:bookmarkEnd w:id="13301"/>
      <w:r>
        <w:rPr>
          <w:rFonts w:hint="cs"/>
          <w:rtl/>
          <w:lang w:eastAsia="he-IL"/>
        </w:rPr>
        <w:t xml:space="preserve"> את מכבי ואת כללית. נמצא פה חן לוי? אה, הוא</w:t>
      </w:r>
      <w:bookmarkStart w:id="13302" w:name="_ETM_Q1_11260179"/>
      <w:bookmarkEnd w:id="13302"/>
      <w:r>
        <w:rPr>
          <w:rFonts w:hint="cs"/>
          <w:rtl/>
          <w:lang w:eastAsia="he-IL"/>
        </w:rPr>
        <w:t xml:space="preserve"> בזום? </w:t>
      </w:r>
      <w:bookmarkStart w:id="13303" w:name="_ETM_Q1_11261329"/>
      <w:bookmarkStart w:id="13304" w:name="_ETM_Q1_11270443"/>
      <w:bookmarkStart w:id="13305" w:name="_ETM_Q1_11271493"/>
      <w:bookmarkEnd w:id="13303"/>
      <w:bookmarkEnd w:id="13304"/>
      <w:bookmarkEnd w:id="13305"/>
    </w:p>
    <w:p w14:paraId="4677BEB9" w14:textId="77777777" w:rsidR="003224F2" w:rsidRDefault="003224F2" w:rsidP="003224F2">
      <w:pPr>
        <w:rPr>
          <w:rtl/>
          <w:lang w:eastAsia="he-IL"/>
        </w:rPr>
      </w:pPr>
      <w:bookmarkStart w:id="13306" w:name="_ETM_Q1_11271588"/>
      <w:bookmarkEnd w:id="13306"/>
    </w:p>
    <w:p w14:paraId="7ADC9FDC" w14:textId="59416064" w:rsidR="003224F2" w:rsidRDefault="003224F2" w:rsidP="003224F2">
      <w:pPr>
        <w:pStyle w:val="af9"/>
        <w:keepNext/>
        <w:rPr>
          <w:rtl/>
          <w:lang w:eastAsia="he-IL"/>
        </w:rPr>
      </w:pPr>
      <w:bookmarkStart w:id="13307" w:name="ET_guest_חן_לוי_1175"/>
      <w:r w:rsidRPr="003224F2">
        <w:rPr>
          <w:rStyle w:val="TagStyle"/>
          <w:rtl/>
        </w:rPr>
        <w:t xml:space="preserve"> &lt;&lt; אורח &gt;&gt; </w:t>
      </w:r>
      <w:r>
        <w:rPr>
          <w:rtl/>
          <w:lang w:eastAsia="he-IL"/>
        </w:rPr>
        <w:t>חן לוי:</w:t>
      </w:r>
      <w:r w:rsidRPr="003224F2">
        <w:rPr>
          <w:rStyle w:val="TagStyle"/>
          <w:rtl/>
        </w:rPr>
        <w:t xml:space="preserve"> &lt;&lt; אורח &gt;&gt;</w:t>
      </w:r>
      <w:r w:rsidR="004F6492">
        <w:rPr>
          <w:rtl/>
          <w:lang w:eastAsia="he-IL"/>
        </w:rPr>
        <w:t xml:space="preserve"> </w:t>
      </w:r>
      <w:r>
        <w:rPr>
          <w:rtl/>
          <w:lang w:eastAsia="he-IL"/>
        </w:rPr>
        <w:t xml:space="preserve"> </w:t>
      </w:r>
      <w:bookmarkEnd w:id="13307"/>
    </w:p>
    <w:p w14:paraId="7CEDC742" w14:textId="77777777" w:rsidR="003224F2" w:rsidRDefault="003224F2" w:rsidP="003224F2">
      <w:pPr>
        <w:pStyle w:val="KeepWithNext"/>
        <w:rPr>
          <w:rtl/>
          <w:lang w:eastAsia="he-IL"/>
        </w:rPr>
      </w:pPr>
    </w:p>
    <w:p w14:paraId="4902376C" w14:textId="77777777" w:rsidR="003224F2" w:rsidRDefault="003224F2" w:rsidP="003224F2">
      <w:pPr>
        <w:rPr>
          <w:rtl/>
          <w:lang w:eastAsia="he-IL"/>
        </w:rPr>
      </w:pPr>
      <w:bookmarkStart w:id="13308" w:name="_ETM_Q1_11271495"/>
      <w:bookmarkStart w:id="13309" w:name="_ETM_Q1_11271538"/>
      <w:bookmarkEnd w:id="13308"/>
      <w:bookmarkEnd w:id="13309"/>
      <w:r>
        <w:rPr>
          <w:rFonts w:hint="cs"/>
          <w:rtl/>
          <w:lang w:eastAsia="he-IL"/>
        </w:rPr>
        <w:t xml:space="preserve">יושב הראש, קודם </w:t>
      </w:r>
      <w:bookmarkStart w:id="13310" w:name="_ETM_Q1_11273551"/>
      <w:bookmarkEnd w:id="13310"/>
      <w:r>
        <w:rPr>
          <w:rFonts w:hint="cs"/>
          <w:rtl/>
          <w:lang w:eastAsia="he-IL"/>
        </w:rPr>
        <w:t xml:space="preserve">כל תודה. </w:t>
      </w:r>
      <w:bookmarkStart w:id="13311" w:name="_ETM_Q1_11274523"/>
      <w:bookmarkEnd w:id="13311"/>
    </w:p>
    <w:p w14:paraId="7514FB3B" w14:textId="77777777" w:rsidR="003224F2" w:rsidRDefault="003224F2" w:rsidP="003224F2">
      <w:pPr>
        <w:rPr>
          <w:rtl/>
          <w:lang w:eastAsia="he-IL"/>
        </w:rPr>
      </w:pPr>
      <w:bookmarkStart w:id="13312" w:name="_ETM_Q1_11274594"/>
      <w:bookmarkEnd w:id="13312"/>
    </w:p>
    <w:p w14:paraId="40F6EDD6" w14:textId="0CE15CDC" w:rsidR="003224F2" w:rsidRDefault="003224F2" w:rsidP="003224F2">
      <w:pPr>
        <w:pStyle w:val="af6"/>
        <w:keepNext/>
        <w:rPr>
          <w:rtl/>
        </w:rPr>
      </w:pPr>
      <w:bookmarkStart w:id="13313" w:name="ET_yor_6044_1176"/>
      <w:r w:rsidRPr="003224F2">
        <w:rPr>
          <w:rStyle w:val="TagStyle"/>
          <w:rtl/>
        </w:rPr>
        <w:t xml:space="preserve"> &lt;&lt; יור &gt;&gt; </w:t>
      </w:r>
      <w:r>
        <w:rPr>
          <w:rtl/>
        </w:rPr>
        <w:t>היו"ר אוריאל בוסו:</w:t>
      </w:r>
      <w:r w:rsidRPr="003224F2">
        <w:rPr>
          <w:rStyle w:val="TagStyle"/>
          <w:rtl/>
        </w:rPr>
        <w:t xml:space="preserve"> &lt;&lt; יור &gt;&gt;</w:t>
      </w:r>
      <w:r w:rsidR="004F6492">
        <w:rPr>
          <w:rtl/>
        </w:rPr>
        <w:t xml:space="preserve"> </w:t>
      </w:r>
      <w:r>
        <w:rPr>
          <w:rtl/>
        </w:rPr>
        <w:t xml:space="preserve"> </w:t>
      </w:r>
      <w:bookmarkEnd w:id="13313"/>
    </w:p>
    <w:p w14:paraId="5C0EF7B1" w14:textId="77777777" w:rsidR="003224F2" w:rsidRDefault="003224F2" w:rsidP="003224F2">
      <w:pPr>
        <w:pStyle w:val="KeepWithNext"/>
        <w:rPr>
          <w:rtl/>
          <w:lang w:eastAsia="he-IL"/>
        </w:rPr>
      </w:pPr>
    </w:p>
    <w:p w14:paraId="4541300B" w14:textId="77777777" w:rsidR="003224F2" w:rsidRDefault="003224F2" w:rsidP="003224F2">
      <w:pPr>
        <w:rPr>
          <w:rtl/>
          <w:lang w:eastAsia="he-IL"/>
        </w:rPr>
      </w:pPr>
      <w:bookmarkStart w:id="13314" w:name="_ETM_Q1_11275681"/>
      <w:bookmarkStart w:id="13315" w:name="_ETM_Q1_11275718"/>
      <w:bookmarkEnd w:id="13314"/>
      <w:bookmarkEnd w:id="13315"/>
      <w:r>
        <w:rPr>
          <w:rFonts w:hint="cs"/>
          <w:rtl/>
          <w:lang w:eastAsia="he-IL"/>
        </w:rPr>
        <w:t xml:space="preserve">איפה </w:t>
      </w:r>
      <w:bookmarkStart w:id="13316" w:name="_ETM_Q1_11273141"/>
      <w:bookmarkEnd w:id="13316"/>
      <w:r>
        <w:rPr>
          <w:rFonts w:hint="cs"/>
          <w:rtl/>
          <w:lang w:eastAsia="he-IL"/>
        </w:rPr>
        <w:t>אתה גר?</w:t>
      </w:r>
      <w:bookmarkStart w:id="13317" w:name="_ETM_Q1_11275064"/>
      <w:bookmarkEnd w:id="13317"/>
    </w:p>
    <w:p w14:paraId="70DD01AA" w14:textId="77777777" w:rsidR="003224F2" w:rsidRDefault="003224F2" w:rsidP="003224F2">
      <w:pPr>
        <w:rPr>
          <w:rtl/>
          <w:lang w:eastAsia="he-IL"/>
        </w:rPr>
      </w:pPr>
      <w:bookmarkStart w:id="13318" w:name="_ETM_Q1_11275141"/>
      <w:bookmarkStart w:id="13319" w:name="_ETM_Q1_11272420"/>
      <w:bookmarkEnd w:id="13318"/>
      <w:bookmarkEnd w:id="13319"/>
    </w:p>
    <w:p w14:paraId="6995D7A2" w14:textId="69664AB6" w:rsidR="003224F2" w:rsidRDefault="003224F2" w:rsidP="003224F2">
      <w:pPr>
        <w:pStyle w:val="af9"/>
        <w:keepNext/>
        <w:rPr>
          <w:rtl/>
          <w:lang w:eastAsia="he-IL"/>
        </w:rPr>
      </w:pPr>
      <w:bookmarkStart w:id="13320" w:name="ET_guest_חן_לוי_1177"/>
      <w:r w:rsidRPr="003224F2">
        <w:rPr>
          <w:rStyle w:val="TagStyle"/>
          <w:rtl/>
        </w:rPr>
        <w:t xml:space="preserve"> &lt;&lt; אורח &gt;&gt; </w:t>
      </w:r>
      <w:r>
        <w:rPr>
          <w:rtl/>
          <w:lang w:eastAsia="he-IL"/>
        </w:rPr>
        <w:t>חן לוי:</w:t>
      </w:r>
      <w:r w:rsidRPr="003224F2">
        <w:rPr>
          <w:rStyle w:val="TagStyle"/>
          <w:rtl/>
        </w:rPr>
        <w:t xml:space="preserve"> &lt;&lt; אורח &gt;&gt;</w:t>
      </w:r>
      <w:r w:rsidR="004F6492">
        <w:rPr>
          <w:rtl/>
          <w:lang w:eastAsia="he-IL"/>
        </w:rPr>
        <w:t xml:space="preserve"> </w:t>
      </w:r>
      <w:r>
        <w:rPr>
          <w:rtl/>
          <w:lang w:eastAsia="he-IL"/>
        </w:rPr>
        <w:t xml:space="preserve"> </w:t>
      </w:r>
      <w:bookmarkEnd w:id="13320"/>
    </w:p>
    <w:p w14:paraId="347E4BE0" w14:textId="77777777" w:rsidR="003224F2" w:rsidRDefault="003224F2" w:rsidP="003224F2">
      <w:pPr>
        <w:pStyle w:val="KeepWithNext"/>
        <w:rPr>
          <w:rtl/>
          <w:lang w:eastAsia="he-IL"/>
        </w:rPr>
      </w:pPr>
    </w:p>
    <w:p w14:paraId="6C31AB09" w14:textId="77777777" w:rsidR="003224F2" w:rsidRDefault="003224F2" w:rsidP="003224F2">
      <w:pPr>
        <w:rPr>
          <w:rtl/>
          <w:lang w:eastAsia="he-IL"/>
        </w:rPr>
      </w:pPr>
      <w:bookmarkStart w:id="13321" w:name="_ETM_Q1_11274906"/>
      <w:bookmarkStart w:id="13322" w:name="_ETM_Q1_11274942"/>
      <w:bookmarkEnd w:id="13321"/>
      <w:bookmarkEnd w:id="13322"/>
      <w:r>
        <w:rPr>
          <w:rFonts w:hint="cs"/>
          <w:rtl/>
          <w:lang w:eastAsia="he-IL"/>
        </w:rPr>
        <w:t xml:space="preserve">ובאמת סליחה שלא נשארתי </w:t>
      </w:r>
      <w:bookmarkStart w:id="13323" w:name="_ETM_Q1_11274581"/>
      <w:bookmarkEnd w:id="13323"/>
      <w:r>
        <w:rPr>
          <w:rFonts w:hint="cs"/>
          <w:rtl/>
          <w:lang w:eastAsia="he-IL"/>
        </w:rPr>
        <w:t>לדיון. המ</w:t>
      </w:r>
      <w:bookmarkStart w:id="13324" w:name="_ETM_Q1_11275774"/>
      <w:bookmarkEnd w:id="13324"/>
      <w:r>
        <w:rPr>
          <w:rFonts w:hint="cs"/>
          <w:rtl/>
          <w:lang w:eastAsia="he-IL"/>
        </w:rPr>
        <w:t xml:space="preserve">צב הביטחוני החזיר אותי הביתה. אני גר באשקלון. </w:t>
      </w:r>
      <w:bookmarkStart w:id="13325" w:name="_ETM_Q1_11281241"/>
      <w:bookmarkEnd w:id="13325"/>
    </w:p>
    <w:p w14:paraId="487B703B" w14:textId="77777777" w:rsidR="003224F2" w:rsidRDefault="003224F2" w:rsidP="003224F2">
      <w:pPr>
        <w:rPr>
          <w:rtl/>
          <w:lang w:eastAsia="he-IL"/>
        </w:rPr>
      </w:pPr>
      <w:bookmarkStart w:id="13326" w:name="_ETM_Q1_11281481"/>
      <w:bookmarkStart w:id="13327" w:name="_ETM_Q1_11281571"/>
      <w:bookmarkEnd w:id="13326"/>
      <w:bookmarkEnd w:id="13327"/>
    </w:p>
    <w:p w14:paraId="428D59EE" w14:textId="7027FC00" w:rsidR="003224F2" w:rsidRDefault="003224F2" w:rsidP="003224F2">
      <w:pPr>
        <w:pStyle w:val="af6"/>
        <w:keepNext/>
        <w:rPr>
          <w:rtl/>
        </w:rPr>
      </w:pPr>
      <w:bookmarkStart w:id="13328" w:name="ET_yor_6044_1178"/>
      <w:r w:rsidRPr="003224F2">
        <w:rPr>
          <w:rStyle w:val="TagStyle"/>
          <w:rtl/>
        </w:rPr>
        <w:t xml:space="preserve"> &lt;&lt; יור &gt;&gt; </w:t>
      </w:r>
      <w:r>
        <w:rPr>
          <w:rtl/>
        </w:rPr>
        <w:t>היו"ר אוריאל בוסו:</w:t>
      </w:r>
      <w:r w:rsidRPr="003224F2">
        <w:rPr>
          <w:rStyle w:val="TagStyle"/>
          <w:rtl/>
        </w:rPr>
        <w:t xml:space="preserve"> &lt;&lt; יור &gt;&gt;</w:t>
      </w:r>
      <w:r w:rsidR="004F6492">
        <w:rPr>
          <w:rtl/>
        </w:rPr>
        <w:t xml:space="preserve"> </w:t>
      </w:r>
      <w:r>
        <w:rPr>
          <w:rtl/>
        </w:rPr>
        <w:t xml:space="preserve"> </w:t>
      </w:r>
      <w:bookmarkEnd w:id="13328"/>
    </w:p>
    <w:p w14:paraId="43BFD8C7" w14:textId="77777777" w:rsidR="003224F2" w:rsidRDefault="003224F2" w:rsidP="003224F2">
      <w:pPr>
        <w:pStyle w:val="KeepWithNext"/>
        <w:rPr>
          <w:rtl/>
          <w:lang w:eastAsia="he-IL"/>
        </w:rPr>
      </w:pPr>
    </w:p>
    <w:p w14:paraId="31EC118D" w14:textId="77777777" w:rsidR="003224F2" w:rsidRDefault="003224F2" w:rsidP="003224F2">
      <w:pPr>
        <w:rPr>
          <w:rtl/>
          <w:lang w:eastAsia="he-IL"/>
        </w:rPr>
      </w:pPr>
      <w:bookmarkStart w:id="13329" w:name="_ETM_Q1_11283402"/>
      <w:bookmarkStart w:id="13330" w:name="_ETM_Q1_11283445"/>
      <w:bookmarkEnd w:id="13329"/>
      <w:bookmarkEnd w:id="13330"/>
      <w:r>
        <w:rPr>
          <w:rFonts w:hint="cs"/>
          <w:rtl/>
          <w:lang w:eastAsia="he-IL"/>
        </w:rPr>
        <w:t xml:space="preserve">אשקלון. טוב, </w:t>
      </w:r>
      <w:bookmarkStart w:id="13331" w:name="_ETM_Q1_11284840"/>
      <w:bookmarkEnd w:id="13331"/>
      <w:r>
        <w:rPr>
          <w:rFonts w:hint="cs"/>
          <w:rtl/>
          <w:lang w:eastAsia="he-IL"/>
        </w:rPr>
        <w:t xml:space="preserve">מחזקים את ידיכם. </w:t>
      </w:r>
      <w:bookmarkStart w:id="13332" w:name="_ETM_Q1_11286765"/>
      <w:bookmarkEnd w:id="13332"/>
    </w:p>
    <w:p w14:paraId="486A1E19" w14:textId="77777777" w:rsidR="003224F2" w:rsidRDefault="003224F2" w:rsidP="003224F2">
      <w:pPr>
        <w:rPr>
          <w:rtl/>
          <w:lang w:eastAsia="he-IL"/>
        </w:rPr>
      </w:pPr>
      <w:bookmarkStart w:id="13333" w:name="_ETM_Q1_11286850"/>
      <w:bookmarkEnd w:id="13333"/>
    </w:p>
    <w:p w14:paraId="2A1170B0" w14:textId="372DAB23" w:rsidR="003224F2" w:rsidRDefault="003224F2" w:rsidP="003224F2">
      <w:pPr>
        <w:pStyle w:val="af9"/>
        <w:keepNext/>
        <w:rPr>
          <w:rtl/>
          <w:lang w:eastAsia="he-IL"/>
        </w:rPr>
      </w:pPr>
      <w:bookmarkStart w:id="13334" w:name="ET_guest_חן_לוי_1179"/>
      <w:r w:rsidRPr="003224F2">
        <w:rPr>
          <w:rStyle w:val="TagStyle"/>
          <w:rtl/>
        </w:rPr>
        <w:t xml:space="preserve"> &lt;&lt; אורח &gt;&gt; </w:t>
      </w:r>
      <w:r>
        <w:rPr>
          <w:rtl/>
          <w:lang w:eastAsia="he-IL"/>
        </w:rPr>
        <w:t>חן לוי:</w:t>
      </w:r>
      <w:r w:rsidRPr="003224F2">
        <w:rPr>
          <w:rStyle w:val="TagStyle"/>
          <w:rtl/>
        </w:rPr>
        <w:t xml:space="preserve"> &lt;&lt; אורח &gt;&gt;</w:t>
      </w:r>
      <w:r w:rsidR="004F6492">
        <w:rPr>
          <w:rtl/>
          <w:lang w:eastAsia="he-IL"/>
        </w:rPr>
        <w:t xml:space="preserve"> </w:t>
      </w:r>
      <w:r>
        <w:rPr>
          <w:rtl/>
          <w:lang w:eastAsia="he-IL"/>
        </w:rPr>
        <w:t xml:space="preserve"> </w:t>
      </w:r>
      <w:bookmarkEnd w:id="13334"/>
    </w:p>
    <w:p w14:paraId="7A1CCDFA" w14:textId="77777777" w:rsidR="003224F2" w:rsidRDefault="003224F2" w:rsidP="003224F2">
      <w:pPr>
        <w:pStyle w:val="KeepWithNext"/>
        <w:rPr>
          <w:rtl/>
          <w:lang w:eastAsia="he-IL"/>
        </w:rPr>
      </w:pPr>
    </w:p>
    <w:p w14:paraId="3E16D8F2" w14:textId="77777777" w:rsidR="003224F2" w:rsidRDefault="003224F2" w:rsidP="003224F2">
      <w:pPr>
        <w:rPr>
          <w:rtl/>
          <w:lang w:eastAsia="he-IL"/>
        </w:rPr>
      </w:pPr>
      <w:bookmarkStart w:id="13335" w:name="_ETM_Q1_11285616"/>
      <w:bookmarkStart w:id="13336" w:name="_ETM_Q1_11285656"/>
      <w:bookmarkEnd w:id="13335"/>
      <w:bookmarkEnd w:id="13336"/>
      <w:r>
        <w:rPr>
          <w:rFonts w:hint="cs"/>
          <w:rtl/>
          <w:lang w:eastAsia="he-IL"/>
        </w:rPr>
        <w:t xml:space="preserve">תודה. אני רוצה רגע לגעת בנושא של, </w:t>
      </w:r>
      <w:bookmarkStart w:id="13337" w:name="_ETM_Q1_11289892"/>
      <w:bookmarkEnd w:id="13337"/>
      <w:r>
        <w:rPr>
          <w:rFonts w:hint="cs"/>
          <w:rtl/>
          <w:lang w:eastAsia="he-IL"/>
        </w:rPr>
        <w:t>בסעיף של שיבוב לפי רופא. נכון, עלה הח</w:t>
      </w:r>
      <w:bookmarkStart w:id="13338" w:name="_ETM_Q1_11292097"/>
      <w:bookmarkEnd w:id="13338"/>
      <w:r>
        <w:rPr>
          <w:rFonts w:hint="cs"/>
          <w:rtl/>
          <w:lang w:eastAsia="he-IL"/>
        </w:rPr>
        <w:t>שש מהבריחה של</w:t>
      </w:r>
      <w:bookmarkStart w:id="13339" w:name="_ETM_Q1_11294381"/>
      <w:bookmarkEnd w:id="13339"/>
      <w:r>
        <w:rPr>
          <w:rFonts w:hint="cs"/>
          <w:rtl/>
          <w:lang w:eastAsia="he-IL"/>
        </w:rPr>
        <w:t xml:space="preserve"> הרופאים, חשש </w:t>
      </w:r>
      <w:bookmarkStart w:id="13340" w:name="_ETM_Q1_11295944"/>
      <w:bookmarkEnd w:id="13340"/>
      <w:r>
        <w:rPr>
          <w:rFonts w:hint="cs"/>
          <w:rtl/>
          <w:lang w:eastAsia="he-IL"/>
        </w:rPr>
        <w:t>סביר להניח שיקרה. אבל בעצם הביאו</w:t>
      </w:r>
      <w:bookmarkStart w:id="13341" w:name="_ETM_Q1_11299377"/>
      <w:bookmarkEnd w:id="13341"/>
      <w:r>
        <w:rPr>
          <w:rFonts w:hint="cs"/>
          <w:rtl/>
          <w:lang w:eastAsia="he-IL"/>
        </w:rPr>
        <w:t xml:space="preserve"> את</w:t>
      </w:r>
      <w:bookmarkStart w:id="13342" w:name="_ETM_Q1_11299665"/>
      <w:bookmarkEnd w:id="13342"/>
      <w:r>
        <w:rPr>
          <w:rFonts w:hint="cs"/>
          <w:rtl/>
          <w:lang w:eastAsia="he-IL"/>
        </w:rPr>
        <w:t xml:space="preserve"> הסעיף השני שבא ואומר שיהיה 50%. אני</w:t>
      </w:r>
      <w:bookmarkStart w:id="13343" w:name="_ETM_Q1_11304277"/>
      <w:bookmarkEnd w:id="13343"/>
      <w:r>
        <w:rPr>
          <w:rFonts w:hint="cs"/>
          <w:rtl/>
          <w:lang w:eastAsia="he-IL"/>
        </w:rPr>
        <w:t xml:space="preserve"> חושב שזה לא</w:t>
      </w:r>
      <w:bookmarkStart w:id="13344" w:name="_ETM_Q1_11305479"/>
      <w:bookmarkEnd w:id="13344"/>
      <w:r>
        <w:rPr>
          <w:rFonts w:hint="cs"/>
          <w:rtl/>
          <w:lang w:eastAsia="he-IL"/>
        </w:rPr>
        <w:t xml:space="preserve"> רק החשש שהרופאים יברחו. חשש שהרופאים</w:t>
      </w:r>
      <w:bookmarkStart w:id="13345" w:name="_ETM_Q1_11309176"/>
      <w:bookmarkEnd w:id="13345"/>
      <w:r>
        <w:rPr>
          <w:rFonts w:hint="cs"/>
          <w:rtl/>
          <w:lang w:eastAsia="he-IL"/>
        </w:rPr>
        <w:t xml:space="preserve"> הבכירים, הוותיקים, הטובים</w:t>
      </w:r>
      <w:bookmarkStart w:id="13346" w:name="_ETM_Q1_11312316"/>
      <w:bookmarkEnd w:id="13346"/>
      <w:r>
        <w:rPr>
          <w:rFonts w:hint="cs"/>
          <w:rtl/>
          <w:lang w:eastAsia="he-IL"/>
        </w:rPr>
        <w:t>, יברחו. ואז גם הסעיף של ה-50%, רועי אמר פה,</w:t>
      </w:r>
      <w:bookmarkStart w:id="13347" w:name="_ETM_Q1_11318821"/>
      <w:bookmarkEnd w:id="13347"/>
      <w:r>
        <w:rPr>
          <w:rFonts w:hint="cs"/>
          <w:rtl/>
          <w:lang w:eastAsia="he-IL"/>
        </w:rPr>
        <w:t xml:space="preserve"> הוא מקל. ואז יצרנ</w:t>
      </w:r>
      <w:bookmarkStart w:id="13348" w:name="_ETM_Q1_11317768"/>
      <w:bookmarkEnd w:id="13348"/>
      <w:r>
        <w:rPr>
          <w:rFonts w:hint="cs"/>
          <w:rtl/>
          <w:lang w:eastAsia="he-IL"/>
        </w:rPr>
        <w:t>ו בעצם שב"ן בינוני, ששם יהיו הרופאים</w:t>
      </w:r>
      <w:bookmarkStart w:id="13349" w:name="_ETM_Q1_11325087"/>
      <w:bookmarkEnd w:id="13349"/>
      <w:r>
        <w:rPr>
          <w:rFonts w:hint="cs"/>
          <w:rtl/>
          <w:lang w:eastAsia="he-IL"/>
        </w:rPr>
        <w:t xml:space="preserve"> הבינוניים יותר. ובעצם הרופאים הב</w:t>
      </w:r>
      <w:bookmarkStart w:id="13350" w:name="_ETM_Q1_11326172"/>
      <w:bookmarkEnd w:id="13350"/>
      <w:r>
        <w:rPr>
          <w:rFonts w:hint="cs"/>
          <w:rtl/>
          <w:lang w:eastAsia="he-IL"/>
        </w:rPr>
        <w:t xml:space="preserve">כירים והוותיקים יותר, </w:t>
      </w:r>
      <w:bookmarkStart w:id="13351" w:name="_ETM_Q1_11328619"/>
      <w:bookmarkEnd w:id="13351"/>
      <w:r>
        <w:rPr>
          <w:rFonts w:hint="cs"/>
          <w:rtl/>
          <w:lang w:eastAsia="he-IL"/>
        </w:rPr>
        <w:t>הרי</w:t>
      </w:r>
      <w:bookmarkStart w:id="13352" w:name="_ETM_Q1_11328948"/>
      <w:bookmarkEnd w:id="13352"/>
      <w:r>
        <w:rPr>
          <w:rFonts w:hint="cs"/>
          <w:rtl/>
          <w:lang w:eastAsia="he-IL"/>
        </w:rPr>
        <w:t xml:space="preserve"> אנחנו אמרנו פה בכל הדיונים שהתחרות היא לא שוויונית</w:t>
      </w:r>
      <w:bookmarkStart w:id="13353" w:name="_ETM_Q1_11335399"/>
      <w:bookmarkEnd w:id="13353"/>
      <w:r>
        <w:rPr>
          <w:rFonts w:hint="cs"/>
          <w:rtl/>
          <w:lang w:eastAsia="he-IL"/>
        </w:rPr>
        <w:t xml:space="preserve"> בין חברות הביטוח ל</w:t>
      </w:r>
      <w:bookmarkStart w:id="13354" w:name="_ETM_Q1_11334291"/>
      <w:bookmarkEnd w:id="13354"/>
      <w:r>
        <w:rPr>
          <w:rFonts w:hint="cs"/>
          <w:rtl/>
          <w:lang w:eastAsia="he-IL"/>
        </w:rPr>
        <w:t xml:space="preserve">קופות החולים. אני לא יכול לשלם מה </w:t>
      </w:r>
      <w:bookmarkStart w:id="13355" w:name="_ETM_Q1_11337695"/>
      <w:bookmarkEnd w:id="13355"/>
      <w:r>
        <w:rPr>
          <w:rFonts w:hint="cs"/>
          <w:rtl/>
          <w:lang w:eastAsia="he-IL"/>
        </w:rPr>
        <w:t xml:space="preserve">שחברת ביטוח יכולה לשלם לרופא. ואז מה שיקרה זה ייצור </w:t>
      </w:r>
      <w:bookmarkStart w:id="13356" w:name="_ETM_Q1_11344270"/>
      <w:bookmarkEnd w:id="13356"/>
      <w:r>
        <w:rPr>
          <w:rFonts w:hint="cs"/>
          <w:rtl/>
          <w:lang w:eastAsia="he-IL"/>
        </w:rPr>
        <w:t>איזה שהוא פער באיכות ה</w:t>
      </w:r>
      <w:bookmarkStart w:id="13357" w:name="_ETM_Q1_11344626"/>
      <w:bookmarkEnd w:id="13357"/>
      <w:r>
        <w:rPr>
          <w:rFonts w:hint="cs"/>
          <w:rtl/>
          <w:lang w:eastAsia="he-IL"/>
        </w:rPr>
        <w:t>רפואית שנוכל לספק.</w:t>
      </w:r>
      <w:bookmarkStart w:id="13358" w:name="_ETM_Q1_11348269"/>
      <w:bookmarkStart w:id="13359" w:name="_ETM_Q1_11348729"/>
      <w:bookmarkEnd w:id="13358"/>
      <w:bookmarkEnd w:id="13359"/>
    </w:p>
    <w:p w14:paraId="0D8D8FC3" w14:textId="77777777" w:rsidR="003224F2" w:rsidRDefault="003224F2" w:rsidP="003224F2">
      <w:pPr>
        <w:rPr>
          <w:rtl/>
          <w:lang w:eastAsia="he-IL"/>
        </w:rPr>
      </w:pPr>
      <w:bookmarkStart w:id="13360" w:name="_ETM_Q1_11348819"/>
      <w:bookmarkEnd w:id="13360"/>
    </w:p>
    <w:p w14:paraId="0AD0E922" w14:textId="77777777" w:rsidR="003224F2" w:rsidRDefault="003224F2" w:rsidP="003224F2">
      <w:pPr>
        <w:rPr>
          <w:rtl/>
          <w:lang w:eastAsia="he-IL"/>
        </w:rPr>
      </w:pPr>
      <w:bookmarkStart w:id="13361" w:name="_ETM_Q1_11348854"/>
      <w:bookmarkStart w:id="13362" w:name="_ETM_Q1_11348951"/>
      <w:bookmarkEnd w:id="13361"/>
      <w:bookmarkEnd w:id="13362"/>
      <w:r>
        <w:rPr>
          <w:rFonts w:hint="cs"/>
          <w:rtl/>
          <w:lang w:eastAsia="he-IL"/>
        </w:rPr>
        <w:t>לכן אם</w:t>
      </w:r>
      <w:bookmarkStart w:id="13363" w:name="_ETM_Q1_11349603"/>
      <w:bookmarkEnd w:id="13363"/>
      <w:r>
        <w:rPr>
          <w:rFonts w:hint="cs"/>
          <w:rtl/>
          <w:lang w:eastAsia="he-IL"/>
        </w:rPr>
        <w:t xml:space="preserve"> לא הולכים למצב של שיבוב לפי ניתוח וכן משאירים את</w:t>
      </w:r>
      <w:bookmarkStart w:id="13364" w:name="_ETM_Q1_11355379"/>
      <w:bookmarkEnd w:id="13364"/>
      <w:r>
        <w:rPr>
          <w:rFonts w:hint="cs"/>
          <w:rtl/>
          <w:lang w:eastAsia="he-IL"/>
        </w:rPr>
        <w:t xml:space="preserve"> הנושא של הרופא, אז לדעתי צריך להגדיל את השיעור חפיפה</w:t>
      </w:r>
      <w:bookmarkStart w:id="13365" w:name="_ETM_Q1_11362505"/>
      <w:bookmarkEnd w:id="13365"/>
      <w:r>
        <w:rPr>
          <w:rFonts w:hint="cs"/>
          <w:rtl/>
          <w:lang w:eastAsia="he-IL"/>
        </w:rPr>
        <w:t xml:space="preserve"> ל-70% אפילו. וגם לא באופן מצרפי. זאת אומרת, כל קופה</w:t>
      </w:r>
      <w:bookmarkStart w:id="13366" w:name="_ETM_Q1_11370679"/>
      <w:bookmarkEnd w:id="13366"/>
      <w:r>
        <w:rPr>
          <w:rFonts w:hint="cs"/>
          <w:rtl/>
          <w:lang w:eastAsia="he-IL"/>
        </w:rPr>
        <w:t xml:space="preserve"> מול כל חברת ביטוח. זא</w:t>
      </w:r>
      <w:bookmarkStart w:id="13367" w:name="_ETM_Q1_11370595"/>
      <w:bookmarkEnd w:id="13367"/>
      <w:r>
        <w:rPr>
          <w:rFonts w:hint="cs"/>
          <w:rtl/>
          <w:lang w:eastAsia="he-IL"/>
        </w:rPr>
        <w:t xml:space="preserve">ת אומרת, שזה יהיה השיעור. לא </w:t>
      </w:r>
      <w:bookmarkStart w:id="13368" w:name="_ETM_Q1_11373250"/>
      <w:bookmarkEnd w:id="13368"/>
      <w:r>
        <w:rPr>
          <w:rFonts w:hint="cs"/>
          <w:rtl/>
          <w:lang w:eastAsia="he-IL"/>
        </w:rPr>
        <w:t>באיזה שהוא אופן מצרפי של כל החברות מו</w:t>
      </w:r>
      <w:bookmarkStart w:id="13369" w:name="_ETM_Q1_11374313"/>
      <w:bookmarkEnd w:id="13369"/>
      <w:r>
        <w:rPr>
          <w:rFonts w:hint="cs"/>
          <w:rtl/>
          <w:lang w:eastAsia="he-IL"/>
        </w:rPr>
        <w:t>ל כל קופות</w:t>
      </w:r>
      <w:bookmarkStart w:id="13370" w:name="_ETM_Q1_11375438"/>
      <w:bookmarkEnd w:id="13370"/>
      <w:r>
        <w:rPr>
          <w:rFonts w:hint="cs"/>
          <w:rtl/>
          <w:lang w:eastAsia="he-IL"/>
        </w:rPr>
        <w:t xml:space="preserve"> החולים. כי בסוף יש פה גופים נפרדים. זה מה </w:t>
      </w:r>
      <w:bookmarkStart w:id="13371" w:name="_ETM_Q1_11381964"/>
      <w:bookmarkEnd w:id="13371"/>
      <w:r>
        <w:rPr>
          <w:rFonts w:hint="cs"/>
          <w:rtl/>
          <w:lang w:eastAsia="he-IL"/>
        </w:rPr>
        <w:t xml:space="preserve">שהיה חשוב לי לחדד על הדבר הזה. </w:t>
      </w:r>
      <w:bookmarkStart w:id="13372" w:name="_ETM_Q1_11385013"/>
      <w:bookmarkEnd w:id="13372"/>
    </w:p>
    <w:p w14:paraId="0B8C8729" w14:textId="77777777" w:rsidR="003224F2" w:rsidRDefault="003224F2" w:rsidP="003224F2">
      <w:pPr>
        <w:rPr>
          <w:rtl/>
          <w:lang w:eastAsia="he-IL"/>
        </w:rPr>
      </w:pPr>
      <w:bookmarkStart w:id="13373" w:name="_ETM_Q1_11385098"/>
      <w:bookmarkEnd w:id="13373"/>
    </w:p>
    <w:p w14:paraId="2929E026" w14:textId="522DD67F" w:rsidR="003224F2" w:rsidRDefault="003224F2" w:rsidP="003224F2">
      <w:pPr>
        <w:pStyle w:val="af6"/>
        <w:keepNext/>
        <w:rPr>
          <w:rtl/>
        </w:rPr>
      </w:pPr>
      <w:bookmarkStart w:id="13374" w:name="ET_yor_6044_1180"/>
      <w:r w:rsidRPr="003224F2">
        <w:rPr>
          <w:rStyle w:val="TagStyle"/>
          <w:rtl/>
        </w:rPr>
        <w:t xml:space="preserve"> &lt;&lt; יור &gt;&gt; </w:t>
      </w:r>
      <w:r>
        <w:rPr>
          <w:rtl/>
        </w:rPr>
        <w:t>היו"ר אוריאל בוסו:</w:t>
      </w:r>
      <w:r w:rsidRPr="003224F2">
        <w:rPr>
          <w:rStyle w:val="TagStyle"/>
          <w:rtl/>
        </w:rPr>
        <w:t xml:space="preserve"> &lt;&lt; יור &gt;&gt;</w:t>
      </w:r>
      <w:r w:rsidR="004F6492">
        <w:rPr>
          <w:rtl/>
        </w:rPr>
        <w:t xml:space="preserve"> </w:t>
      </w:r>
      <w:r>
        <w:rPr>
          <w:rtl/>
        </w:rPr>
        <w:t xml:space="preserve"> </w:t>
      </w:r>
      <w:bookmarkEnd w:id="13374"/>
    </w:p>
    <w:p w14:paraId="4688EABF" w14:textId="77777777" w:rsidR="003224F2" w:rsidRDefault="003224F2" w:rsidP="003224F2">
      <w:pPr>
        <w:pStyle w:val="KeepWithNext"/>
        <w:rPr>
          <w:rtl/>
          <w:lang w:eastAsia="he-IL"/>
        </w:rPr>
      </w:pPr>
    </w:p>
    <w:p w14:paraId="0DA26C2B" w14:textId="77777777" w:rsidR="003224F2" w:rsidRDefault="003224F2" w:rsidP="003224F2">
      <w:pPr>
        <w:rPr>
          <w:rtl/>
          <w:lang w:eastAsia="he-IL"/>
        </w:rPr>
      </w:pPr>
      <w:bookmarkStart w:id="13375" w:name="_ETM_Q1_11386166"/>
      <w:bookmarkStart w:id="13376" w:name="_ETM_Q1_11386202"/>
      <w:bookmarkEnd w:id="13375"/>
      <w:bookmarkEnd w:id="13376"/>
      <w:r>
        <w:rPr>
          <w:rFonts w:hint="cs"/>
          <w:rtl/>
          <w:lang w:eastAsia="he-IL"/>
        </w:rPr>
        <w:t xml:space="preserve">תודה. </w:t>
      </w:r>
    </w:p>
    <w:p w14:paraId="2B1C6BBD" w14:textId="77777777" w:rsidR="003224F2" w:rsidRDefault="003224F2" w:rsidP="003224F2">
      <w:pPr>
        <w:rPr>
          <w:rtl/>
          <w:lang w:eastAsia="he-IL"/>
        </w:rPr>
      </w:pPr>
      <w:bookmarkStart w:id="13377" w:name="_ETM_Q1_11387639"/>
      <w:bookmarkStart w:id="13378" w:name="_ETM_Q1_11387719"/>
      <w:bookmarkStart w:id="13379" w:name="_ETM_Q1_11385386"/>
      <w:bookmarkStart w:id="13380" w:name="_ETM_Q1_11383617"/>
      <w:bookmarkStart w:id="13381" w:name="_ETM_Q1_11389268"/>
      <w:bookmarkStart w:id="13382" w:name="_ETM_Q1_11386648"/>
      <w:bookmarkStart w:id="13383" w:name="_ETM_Q1_11385687"/>
      <w:bookmarkEnd w:id="13377"/>
      <w:bookmarkEnd w:id="13378"/>
      <w:bookmarkEnd w:id="13379"/>
      <w:bookmarkEnd w:id="13380"/>
      <w:bookmarkEnd w:id="13381"/>
      <w:bookmarkEnd w:id="13382"/>
      <w:bookmarkEnd w:id="13383"/>
    </w:p>
    <w:p w14:paraId="7C5DFB63" w14:textId="7E72A561" w:rsidR="003224F2" w:rsidRDefault="003224F2" w:rsidP="003224F2">
      <w:pPr>
        <w:pStyle w:val="af9"/>
        <w:keepNext/>
        <w:rPr>
          <w:rtl/>
          <w:lang w:eastAsia="he-IL"/>
        </w:rPr>
      </w:pPr>
      <w:bookmarkStart w:id="13384" w:name="ET_guest_קריאה_1181"/>
      <w:r w:rsidRPr="003224F2">
        <w:rPr>
          <w:rStyle w:val="TagStyle"/>
          <w:rtl/>
        </w:rPr>
        <w:t xml:space="preserve"> &lt;&lt; אורח &gt;&gt; </w:t>
      </w:r>
      <w:r>
        <w:rPr>
          <w:rtl/>
          <w:lang w:eastAsia="he-IL"/>
        </w:rPr>
        <w:t>קריאה:</w:t>
      </w:r>
      <w:r w:rsidRPr="003224F2">
        <w:rPr>
          <w:rStyle w:val="TagStyle"/>
          <w:rtl/>
        </w:rPr>
        <w:t xml:space="preserve"> &lt;&lt; אורח &gt;&gt;</w:t>
      </w:r>
      <w:r w:rsidR="004F6492">
        <w:rPr>
          <w:rtl/>
          <w:lang w:eastAsia="he-IL"/>
        </w:rPr>
        <w:t xml:space="preserve"> </w:t>
      </w:r>
      <w:r>
        <w:rPr>
          <w:rtl/>
          <w:lang w:eastAsia="he-IL"/>
        </w:rPr>
        <w:t xml:space="preserve"> </w:t>
      </w:r>
      <w:bookmarkEnd w:id="13384"/>
    </w:p>
    <w:p w14:paraId="3C81FAFA" w14:textId="77777777" w:rsidR="003224F2" w:rsidRDefault="003224F2" w:rsidP="003224F2">
      <w:pPr>
        <w:pStyle w:val="KeepWithNext"/>
        <w:rPr>
          <w:rtl/>
          <w:lang w:eastAsia="he-IL"/>
        </w:rPr>
      </w:pPr>
    </w:p>
    <w:p w14:paraId="618625F4" w14:textId="77777777" w:rsidR="003224F2" w:rsidRDefault="003224F2" w:rsidP="003224F2">
      <w:pPr>
        <w:rPr>
          <w:rtl/>
          <w:lang w:eastAsia="he-IL"/>
        </w:rPr>
      </w:pPr>
      <w:bookmarkStart w:id="13385" w:name="_ETM_Q1_11386455"/>
      <w:bookmarkStart w:id="13386" w:name="_ETM_Q1_11386497"/>
      <w:bookmarkEnd w:id="13385"/>
      <w:bookmarkEnd w:id="13386"/>
      <w:r>
        <w:rPr>
          <w:rFonts w:hint="cs"/>
          <w:rtl/>
          <w:lang w:eastAsia="he-IL"/>
        </w:rPr>
        <w:t xml:space="preserve">רק נדגיש </w:t>
      </w:r>
      <w:bookmarkStart w:id="13387" w:name="_ETM_Q1_11388160"/>
      <w:bookmarkEnd w:id="13387"/>
      <w:r>
        <w:rPr>
          <w:rFonts w:hint="cs"/>
          <w:rtl/>
          <w:lang w:eastAsia="he-IL"/>
        </w:rPr>
        <w:t>שהחובה של החפיפה ה</w:t>
      </w:r>
      <w:bookmarkStart w:id="13388" w:name="_ETM_Q1_11387732"/>
      <w:bookmarkEnd w:id="13388"/>
      <w:r>
        <w:rPr>
          <w:rFonts w:hint="cs"/>
          <w:rtl/>
          <w:lang w:eastAsia="he-IL"/>
        </w:rPr>
        <w:t xml:space="preserve">יא כל קופה מול כל קופה. </w:t>
      </w:r>
      <w:bookmarkStart w:id="13389" w:name="_ETM_Q1_11391513"/>
      <w:bookmarkEnd w:id="13389"/>
    </w:p>
    <w:p w14:paraId="726AF960" w14:textId="77777777" w:rsidR="003224F2" w:rsidRDefault="003224F2" w:rsidP="003224F2">
      <w:pPr>
        <w:rPr>
          <w:rtl/>
          <w:lang w:eastAsia="he-IL"/>
        </w:rPr>
      </w:pPr>
      <w:bookmarkStart w:id="13390" w:name="_ETM_Q1_11391606"/>
      <w:bookmarkEnd w:id="13390"/>
    </w:p>
    <w:p w14:paraId="0CEDBBC2" w14:textId="29A68206" w:rsidR="003224F2" w:rsidRDefault="003224F2" w:rsidP="003224F2">
      <w:pPr>
        <w:pStyle w:val="af6"/>
        <w:keepNext/>
        <w:rPr>
          <w:rtl/>
        </w:rPr>
      </w:pPr>
      <w:bookmarkStart w:id="13391" w:name="ET_yor_6044_1182"/>
      <w:r w:rsidRPr="003224F2">
        <w:rPr>
          <w:rStyle w:val="TagStyle"/>
          <w:rtl/>
        </w:rPr>
        <w:t xml:space="preserve"> &lt;&lt; יור &gt;&gt; </w:t>
      </w:r>
      <w:r>
        <w:rPr>
          <w:rtl/>
        </w:rPr>
        <w:t>היו"ר אוריאל בוסו:</w:t>
      </w:r>
      <w:r w:rsidRPr="003224F2">
        <w:rPr>
          <w:rStyle w:val="TagStyle"/>
          <w:rtl/>
        </w:rPr>
        <w:t xml:space="preserve"> &lt;&lt; יור &gt;&gt;</w:t>
      </w:r>
      <w:r w:rsidR="004F6492">
        <w:rPr>
          <w:rtl/>
        </w:rPr>
        <w:t xml:space="preserve"> </w:t>
      </w:r>
      <w:r>
        <w:rPr>
          <w:rtl/>
        </w:rPr>
        <w:t xml:space="preserve"> </w:t>
      </w:r>
      <w:bookmarkEnd w:id="13391"/>
    </w:p>
    <w:p w14:paraId="1748B9E6" w14:textId="77777777" w:rsidR="003224F2" w:rsidRDefault="003224F2" w:rsidP="003224F2">
      <w:pPr>
        <w:pStyle w:val="KeepWithNext"/>
        <w:rPr>
          <w:rtl/>
          <w:lang w:eastAsia="he-IL"/>
        </w:rPr>
      </w:pPr>
    </w:p>
    <w:p w14:paraId="5C107DC7" w14:textId="77777777" w:rsidR="003224F2" w:rsidRDefault="003224F2" w:rsidP="003224F2">
      <w:pPr>
        <w:rPr>
          <w:rtl/>
          <w:lang w:eastAsia="he-IL"/>
        </w:rPr>
      </w:pPr>
      <w:bookmarkStart w:id="13392" w:name="_ETM_Q1_11392790"/>
      <w:bookmarkStart w:id="13393" w:name="_ETM_Q1_11392827"/>
      <w:bookmarkEnd w:id="13392"/>
      <w:bookmarkEnd w:id="13393"/>
      <w:r>
        <w:rPr>
          <w:rFonts w:hint="cs"/>
          <w:rtl/>
          <w:lang w:eastAsia="he-IL"/>
        </w:rPr>
        <w:t xml:space="preserve">שי </w:t>
      </w:r>
      <w:bookmarkStart w:id="13394" w:name="_ETM_Q1_11393040"/>
      <w:bookmarkEnd w:id="13394"/>
      <w:r>
        <w:rPr>
          <w:rFonts w:hint="cs"/>
          <w:rtl/>
          <w:lang w:eastAsia="he-IL"/>
        </w:rPr>
        <w:t>סו</w:t>
      </w:r>
      <w:bookmarkStart w:id="13395" w:name="_ETM_Q1_11390302"/>
      <w:bookmarkEnd w:id="13395"/>
      <w:r>
        <w:rPr>
          <w:rFonts w:hint="cs"/>
          <w:rtl/>
          <w:lang w:eastAsia="he-IL"/>
        </w:rPr>
        <w:t>מך, אתה רוצה לומר משהו בנושא?</w:t>
      </w:r>
      <w:bookmarkStart w:id="13396" w:name="_ETM_Q1_11393344"/>
      <w:bookmarkEnd w:id="13396"/>
    </w:p>
    <w:p w14:paraId="7FB6113B" w14:textId="77777777" w:rsidR="003224F2" w:rsidRDefault="003224F2" w:rsidP="003224F2">
      <w:pPr>
        <w:rPr>
          <w:rtl/>
          <w:lang w:eastAsia="he-IL"/>
        </w:rPr>
      </w:pPr>
      <w:bookmarkStart w:id="13397" w:name="_ETM_Q1_11393433"/>
      <w:bookmarkEnd w:id="13397"/>
    </w:p>
    <w:p w14:paraId="06C011C1" w14:textId="60566EF3" w:rsidR="003224F2" w:rsidRDefault="003224F2" w:rsidP="003224F2">
      <w:pPr>
        <w:pStyle w:val="a4"/>
        <w:keepNext/>
        <w:rPr>
          <w:rtl/>
        </w:rPr>
      </w:pPr>
      <w:bookmarkStart w:id="13398" w:name="ET_speaker_נעה_בן_שבת_1183"/>
      <w:r w:rsidRPr="003224F2">
        <w:rPr>
          <w:rStyle w:val="TagStyle"/>
          <w:rtl/>
        </w:rPr>
        <w:t xml:space="preserve"> &lt;&lt; דובר &gt;&gt; </w:t>
      </w:r>
      <w:r>
        <w:rPr>
          <w:rtl/>
        </w:rPr>
        <w:t>נעה בן שבת:</w:t>
      </w:r>
      <w:r w:rsidRPr="003224F2">
        <w:rPr>
          <w:rStyle w:val="TagStyle"/>
          <w:rtl/>
        </w:rPr>
        <w:t xml:space="preserve"> &lt;&lt; דובר &gt;&gt;</w:t>
      </w:r>
      <w:r w:rsidR="004F6492">
        <w:rPr>
          <w:rtl/>
        </w:rPr>
        <w:t xml:space="preserve"> </w:t>
      </w:r>
      <w:r>
        <w:rPr>
          <w:rtl/>
        </w:rPr>
        <w:t xml:space="preserve"> </w:t>
      </w:r>
      <w:bookmarkEnd w:id="13398"/>
    </w:p>
    <w:p w14:paraId="1175BC68" w14:textId="77777777" w:rsidR="003224F2" w:rsidRDefault="003224F2" w:rsidP="003224F2">
      <w:pPr>
        <w:pStyle w:val="KeepWithNext"/>
        <w:rPr>
          <w:rtl/>
          <w:lang w:eastAsia="he-IL"/>
        </w:rPr>
      </w:pPr>
    </w:p>
    <w:p w14:paraId="6CC9AA76" w14:textId="77777777" w:rsidR="003224F2" w:rsidRDefault="003224F2" w:rsidP="003224F2">
      <w:pPr>
        <w:rPr>
          <w:rtl/>
          <w:lang w:eastAsia="he-IL"/>
        </w:rPr>
      </w:pPr>
      <w:bookmarkStart w:id="13399" w:name="_ETM_Q1_11395769"/>
      <w:bookmarkStart w:id="13400" w:name="_ETM_Q1_11395811"/>
      <w:bookmarkEnd w:id="13399"/>
      <w:bookmarkEnd w:id="13400"/>
      <w:r>
        <w:rPr>
          <w:rFonts w:hint="cs"/>
          <w:rtl/>
          <w:lang w:eastAsia="he-IL"/>
        </w:rPr>
        <w:t>לא</w:t>
      </w:r>
      <w:bookmarkStart w:id="13401" w:name="_ETM_Q1_11393366"/>
      <w:bookmarkEnd w:id="13401"/>
      <w:r>
        <w:rPr>
          <w:rFonts w:hint="cs"/>
          <w:rtl/>
          <w:lang w:eastAsia="he-IL"/>
        </w:rPr>
        <w:t>, החפיפה, ש</w:t>
      </w:r>
      <w:bookmarkStart w:id="13402" w:name="_ETM_Q1_11398919"/>
      <w:bookmarkEnd w:id="13402"/>
      <w:r>
        <w:rPr>
          <w:rFonts w:hint="cs"/>
          <w:rtl/>
          <w:lang w:eastAsia="he-IL"/>
        </w:rPr>
        <w:t>נייה. החפיפה</w:t>
      </w:r>
      <w:bookmarkStart w:id="13403" w:name="_ETM_Q1_11397710"/>
      <w:bookmarkEnd w:id="13403"/>
      <w:r>
        <w:rPr>
          <w:rFonts w:hint="cs"/>
          <w:rtl/>
          <w:lang w:eastAsia="he-IL"/>
        </w:rPr>
        <w:t xml:space="preserve"> של ה-50%, ל</w:t>
      </w:r>
      <w:bookmarkStart w:id="13404" w:name="_ETM_Q1_11397419"/>
      <w:bookmarkEnd w:id="13404"/>
      <w:r>
        <w:rPr>
          <w:rFonts w:hint="cs"/>
          <w:rtl/>
          <w:lang w:eastAsia="he-IL"/>
        </w:rPr>
        <w:t xml:space="preserve">א, לא, רק שנייה. </w:t>
      </w:r>
      <w:bookmarkStart w:id="13405" w:name="_ETM_Q1_11398712"/>
      <w:bookmarkStart w:id="13406" w:name="_ETM_Q1_11401408"/>
      <w:bookmarkStart w:id="13407" w:name="_ETM_Q1_11398953"/>
      <w:bookmarkStart w:id="13408" w:name="_ETM_Q1_11400279"/>
      <w:bookmarkStart w:id="13409" w:name="_ETM_Q1_11399743"/>
      <w:bookmarkEnd w:id="13405"/>
      <w:bookmarkEnd w:id="13406"/>
      <w:bookmarkEnd w:id="13407"/>
      <w:bookmarkEnd w:id="13408"/>
      <w:bookmarkEnd w:id="13409"/>
    </w:p>
    <w:p w14:paraId="0F9D520D" w14:textId="77777777" w:rsidR="001A7D9E" w:rsidRDefault="001A7D9E" w:rsidP="001A7D9E">
      <w:pPr>
        <w:rPr>
          <w:rFonts w:ascii="David" w:hAnsi="David"/>
          <w:u w:val="single"/>
          <w:rtl/>
          <w:lang w:eastAsia="he-IL"/>
        </w:rPr>
      </w:pPr>
      <w:bookmarkStart w:id="13410" w:name="_ETM_Q1_11399849"/>
      <w:bookmarkEnd w:id="13410"/>
    </w:p>
    <w:p w14:paraId="216186D4" w14:textId="56B1D994" w:rsidR="001A7D9E" w:rsidRPr="001A7D9E" w:rsidRDefault="001A7D9E" w:rsidP="001A7D9E">
      <w:pPr>
        <w:pStyle w:val="af9"/>
        <w:keepNext/>
        <w:rPr>
          <w:rtl/>
          <w:lang w:eastAsia="he-IL"/>
        </w:rPr>
      </w:pPr>
      <w:bookmarkStart w:id="13411" w:name="ET_guest_דור_פישר_1187"/>
      <w:r w:rsidRPr="001A7D9E">
        <w:rPr>
          <w:rStyle w:val="TagStyle"/>
          <w:rtl/>
        </w:rPr>
        <w:t xml:space="preserve"> &lt;&lt; אורח &gt;&gt; </w:t>
      </w:r>
      <w:r>
        <w:rPr>
          <w:rtl/>
          <w:lang w:eastAsia="he-IL"/>
        </w:rPr>
        <w:t>דור פישר:</w:t>
      </w:r>
      <w:r w:rsidRPr="001A7D9E">
        <w:rPr>
          <w:rStyle w:val="TagStyle"/>
          <w:rtl/>
        </w:rPr>
        <w:t xml:space="preserve"> &lt;&lt; אורח &gt;&gt;</w:t>
      </w:r>
      <w:r w:rsidR="004F6492">
        <w:rPr>
          <w:rtl/>
          <w:lang w:eastAsia="he-IL"/>
        </w:rPr>
        <w:t xml:space="preserve"> </w:t>
      </w:r>
      <w:r>
        <w:rPr>
          <w:rtl/>
          <w:lang w:eastAsia="he-IL"/>
        </w:rPr>
        <w:t xml:space="preserve"> </w:t>
      </w:r>
      <w:bookmarkStart w:id="13412" w:name="_ETM_Q1_11401042"/>
      <w:bookmarkStart w:id="13413" w:name="_ETM_Q1_11401084"/>
      <w:bookmarkEnd w:id="13411"/>
      <w:bookmarkEnd w:id="13412"/>
      <w:bookmarkEnd w:id="13413"/>
    </w:p>
    <w:p w14:paraId="357E3F25" w14:textId="77777777" w:rsidR="001A7D9E" w:rsidRDefault="001A7D9E" w:rsidP="001A7D9E">
      <w:pPr>
        <w:pStyle w:val="KeepWithNext"/>
        <w:rPr>
          <w:rtl/>
          <w:lang w:eastAsia="he-IL"/>
        </w:rPr>
      </w:pPr>
    </w:p>
    <w:p w14:paraId="474936E6" w14:textId="77777777" w:rsidR="001A7D9E" w:rsidRDefault="001A7D9E" w:rsidP="001A7D9E">
      <w:pPr>
        <w:rPr>
          <w:rtl/>
          <w:lang w:eastAsia="he-IL"/>
        </w:rPr>
      </w:pPr>
      <w:bookmarkStart w:id="13414" w:name="_ETM_Q1_11401443"/>
      <w:bookmarkStart w:id="13415" w:name="_ETM_Q1_11401481"/>
      <w:bookmarkEnd w:id="13414"/>
      <w:bookmarkEnd w:id="13415"/>
      <w:r>
        <w:rPr>
          <w:rFonts w:hint="cs"/>
          <w:rtl/>
          <w:lang w:eastAsia="he-IL"/>
        </w:rPr>
        <w:t xml:space="preserve">מול </w:t>
      </w:r>
      <w:bookmarkStart w:id="13416" w:name="_ETM_Q1_11402168"/>
      <w:bookmarkEnd w:id="13416"/>
      <w:r>
        <w:rPr>
          <w:rFonts w:hint="cs"/>
          <w:rtl/>
          <w:lang w:eastAsia="he-IL"/>
        </w:rPr>
        <w:t>כל</w:t>
      </w:r>
      <w:bookmarkStart w:id="13417" w:name="_ETM_Q1_11399386"/>
      <w:bookmarkEnd w:id="13417"/>
      <w:r>
        <w:rPr>
          <w:rFonts w:hint="cs"/>
          <w:rtl/>
          <w:lang w:eastAsia="he-IL"/>
        </w:rPr>
        <w:t xml:space="preserve"> קופות ביחד, לא מול כל קופה וקופה. </w:t>
      </w:r>
      <w:bookmarkStart w:id="13418" w:name="_ETM_Q1_11403486"/>
      <w:bookmarkEnd w:id="13418"/>
    </w:p>
    <w:p w14:paraId="5ECBE1D5" w14:textId="77777777" w:rsidR="001A7D9E" w:rsidRDefault="001A7D9E" w:rsidP="001A7D9E">
      <w:pPr>
        <w:rPr>
          <w:rtl/>
          <w:lang w:eastAsia="he-IL"/>
        </w:rPr>
      </w:pPr>
      <w:bookmarkStart w:id="13419" w:name="_ETM_Q1_11403559"/>
      <w:bookmarkEnd w:id="13419"/>
    </w:p>
    <w:p w14:paraId="4EA37EC5" w14:textId="2645C17D" w:rsidR="001A7D9E" w:rsidRDefault="001A7D9E" w:rsidP="001A7D9E">
      <w:pPr>
        <w:pStyle w:val="a4"/>
        <w:keepNext/>
        <w:rPr>
          <w:rtl/>
        </w:rPr>
      </w:pPr>
      <w:bookmarkStart w:id="13420" w:name="ET_speaker_נעה_בן_שבת_1186"/>
      <w:r w:rsidRPr="001A7D9E">
        <w:rPr>
          <w:rStyle w:val="TagStyle"/>
          <w:rtl/>
        </w:rPr>
        <w:t xml:space="preserve"> &lt;&lt; דובר &gt;&gt; </w:t>
      </w:r>
      <w:r>
        <w:rPr>
          <w:rtl/>
        </w:rPr>
        <w:t>נעה בן שבת:</w:t>
      </w:r>
      <w:r w:rsidRPr="001A7D9E">
        <w:rPr>
          <w:rStyle w:val="TagStyle"/>
          <w:rtl/>
        </w:rPr>
        <w:t xml:space="preserve"> &lt;&lt; דובר &gt;&gt;</w:t>
      </w:r>
      <w:r w:rsidR="004F6492">
        <w:rPr>
          <w:rtl/>
        </w:rPr>
        <w:t xml:space="preserve"> </w:t>
      </w:r>
      <w:r>
        <w:rPr>
          <w:rtl/>
        </w:rPr>
        <w:t xml:space="preserve"> </w:t>
      </w:r>
      <w:bookmarkEnd w:id="13420"/>
    </w:p>
    <w:p w14:paraId="714335F6" w14:textId="77777777" w:rsidR="001A7D9E" w:rsidRDefault="001A7D9E" w:rsidP="001A7D9E">
      <w:pPr>
        <w:pStyle w:val="KeepWithNext"/>
        <w:rPr>
          <w:rtl/>
          <w:lang w:eastAsia="he-IL"/>
        </w:rPr>
      </w:pPr>
    </w:p>
    <w:p w14:paraId="3A7A1BDF" w14:textId="77777777" w:rsidR="001A7D9E" w:rsidRDefault="001A7D9E" w:rsidP="001A7D9E">
      <w:pPr>
        <w:rPr>
          <w:rtl/>
          <w:lang w:eastAsia="he-IL"/>
        </w:rPr>
      </w:pPr>
      <w:bookmarkStart w:id="13421" w:name="_ETM_Q1_11404558"/>
      <w:bookmarkStart w:id="13422" w:name="_ETM_Q1_11404597"/>
      <w:bookmarkEnd w:id="13421"/>
      <w:bookmarkEnd w:id="13422"/>
      <w:r>
        <w:rPr>
          <w:rFonts w:hint="cs"/>
          <w:rtl/>
          <w:lang w:eastAsia="he-IL"/>
        </w:rPr>
        <w:t>זה ה</w:t>
      </w:r>
      <w:bookmarkStart w:id="13423" w:name="_ETM_Q1_11402024"/>
      <w:bookmarkEnd w:id="13423"/>
      <w:r>
        <w:rPr>
          <w:rFonts w:hint="cs"/>
          <w:rtl/>
          <w:lang w:eastAsia="he-IL"/>
        </w:rPr>
        <w:t>וסבר</w:t>
      </w:r>
      <w:bookmarkStart w:id="13424" w:name="_ETM_Q1_11402520"/>
      <w:bookmarkEnd w:id="13424"/>
      <w:r>
        <w:rPr>
          <w:rFonts w:hint="cs"/>
          <w:rtl/>
          <w:lang w:eastAsia="he-IL"/>
        </w:rPr>
        <w:t xml:space="preserve"> לי במפורש. </w:t>
      </w:r>
      <w:bookmarkStart w:id="13425" w:name="_ETM_Q1_11402544"/>
      <w:bookmarkStart w:id="13426" w:name="_ETM_Q1_11400009"/>
      <w:bookmarkStart w:id="13427" w:name="_ETM_Q1_11397765"/>
      <w:bookmarkEnd w:id="13425"/>
      <w:bookmarkEnd w:id="13426"/>
      <w:bookmarkEnd w:id="13427"/>
    </w:p>
    <w:p w14:paraId="798C1D70" w14:textId="77777777" w:rsidR="001A7D9E" w:rsidRDefault="001A7D9E" w:rsidP="001A7D9E">
      <w:pPr>
        <w:rPr>
          <w:rtl/>
          <w:lang w:eastAsia="he-IL"/>
        </w:rPr>
      </w:pPr>
      <w:bookmarkStart w:id="13428" w:name="_ETM_Q1_11403820"/>
      <w:bookmarkStart w:id="13429" w:name="_ETM_Q1_11403905"/>
      <w:bookmarkEnd w:id="13428"/>
      <w:bookmarkEnd w:id="13429"/>
    </w:p>
    <w:p w14:paraId="0F525351" w14:textId="4DDCE4F3" w:rsidR="001A7D9E" w:rsidRDefault="001A7D9E" w:rsidP="001A7D9E">
      <w:pPr>
        <w:pStyle w:val="af9"/>
        <w:keepNext/>
        <w:rPr>
          <w:rtl/>
          <w:lang w:eastAsia="he-IL"/>
        </w:rPr>
      </w:pPr>
      <w:bookmarkStart w:id="13430" w:name="ET_guest_דור_פישר_1188"/>
      <w:r w:rsidRPr="001A7D9E">
        <w:rPr>
          <w:rStyle w:val="TagStyle"/>
          <w:rtl/>
        </w:rPr>
        <w:t xml:space="preserve"> &lt;&lt; אורח &gt;&gt; </w:t>
      </w:r>
      <w:r>
        <w:rPr>
          <w:rtl/>
          <w:lang w:eastAsia="he-IL"/>
        </w:rPr>
        <w:t>דור פישר:</w:t>
      </w:r>
      <w:r w:rsidRPr="001A7D9E">
        <w:rPr>
          <w:rStyle w:val="TagStyle"/>
          <w:rtl/>
        </w:rPr>
        <w:t xml:space="preserve"> &lt;&lt; אורח &gt;&gt;</w:t>
      </w:r>
      <w:r w:rsidR="004F6492">
        <w:rPr>
          <w:rtl/>
          <w:lang w:eastAsia="he-IL"/>
        </w:rPr>
        <w:t xml:space="preserve"> </w:t>
      </w:r>
      <w:r>
        <w:rPr>
          <w:rtl/>
          <w:lang w:eastAsia="he-IL"/>
        </w:rPr>
        <w:t xml:space="preserve"> </w:t>
      </w:r>
      <w:bookmarkEnd w:id="13430"/>
    </w:p>
    <w:p w14:paraId="64530731" w14:textId="77777777" w:rsidR="001A7D9E" w:rsidRDefault="001A7D9E" w:rsidP="001A7D9E">
      <w:pPr>
        <w:pStyle w:val="KeepWithNext"/>
        <w:rPr>
          <w:rtl/>
          <w:lang w:eastAsia="he-IL"/>
        </w:rPr>
      </w:pPr>
    </w:p>
    <w:p w14:paraId="6047C88D" w14:textId="77777777" w:rsidR="001A7D9E" w:rsidRDefault="001A7D9E" w:rsidP="001A7D9E">
      <w:pPr>
        <w:rPr>
          <w:rtl/>
          <w:lang w:eastAsia="he-IL"/>
        </w:rPr>
      </w:pPr>
      <w:bookmarkStart w:id="13431" w:name="_ETM_Q1_11402453"/>
      <w:bookmarkStart w:id="13432" w:name="_ETM_Q1_11402494"/>
      <w:bookmarkEnd w:id="13431"/>
      <w:bookmarkEnd w:id="13432"/>
      <w:r>
        <w:rPr>
          <w:rFonts w:hint="cs"/>
          <w:rtl/>
          <w:lang w:eastAsia="he-IL"/>
        </w:rPr>
        <w:t xml:space="preserve">50% מול כל הקופות. והחובה להישאר על אותו </w:t>
      </w:r>
      <w:bookmarkStart w:id="13433" w:name="_ETM_Q1_11408638"/>
      <w:bookmarkEnd w:id="13433"/>
      <w:r>
        <w:rPr>
          <w:rFonts w:hint="cs"/>
          <w:rtl/>
          <w:lang w:eastAsia="he-IL"/>
        </w:rPr>
        <w:t xml:space="preserve">שיעור הוא </w:t>
      </w:r>
      <w:bookmarkStart w:id="13434" w:name="_ETM_Q1_11406608"/>
      <w:bookmarkEnd w:id="13434"/>
      <w:r>
        <w:rPr>
          <w:rFonts w:hint="cs"/>
          <w:rtl/>
          <w:lang w:eastAsia="he-IL"/>
        </w:rPr>
        <w:t xml:space="preserve">מול כל קופה וקופה. </w:t>
      </w:r>
      <w:bookmarkStart w:id="13435" w:name="_ETM_Q1_11412441"/>
      <w:bookmarkEnd w:id="13435"/>
    </w:p>
    <w:p w14:paraId="3CE5BCB0" w14:textId="77777777" w:rsidR="001A7D9E" w:rsidRDefault="001A7D9E" w:rsidP="001A7D9E">
      <w:pPr>
        <w:rPr>
          <w:rtl/>
          <w:lang w:eastAsia="he-IL"/>
        </w:rPr>
      </w:pPr>
      <w:bookmarkStart w:id="13436" w:name="_ETM_Q1_11412520"/>
      <w:bookmarkStart w:id="13437" w:name="_ETM_Q1_11413678"/>
      <w:bookmarkEnd w:id="13436"/>
      <w:bookmarkEnd w:id="13437"/>
    </w:p>
    <w:p w14:paraId="54848241" w14:textId="6D6604A5" w:rsidR="001A7D9E" w:rsidRDefault="001A7D9E" w:rsidP="001A7D9E">
      <w:pPr>
        <w:pStyle w:val="a4"/>
        <w:keepNext/>
        <w:rPr>
          <w:rtl/>
        </w:rPr>
      </w:pPr>
      <w:bookmarkStart w:id="13438" w:name="ET_speaker_נעה_בן_שבת_1189"/>
      <w:r w:rsidRPr="001A7D9E">
        <w:rPr>
          <w:rStyle w:val="TagStyle"/>
          <w:rtl/>
        </w:rPr>
        <w:t xml:space="preserve"> &lt;&lt; דובר &gt;&gt; </w:t>
      </w:r>
      <w:r>
        <w:rPr>
          <w:rtl/>
        </w:rPr>
        <w:t>נעה בן שבת:</w:t>
      </w:r>
      <w:r w:rsidRPr="001A7D9E">
        <w:rPr>
          <w:rStyle w:val="TagStyle"/>
          <w:rtl/>
        </w:rPr>
        <w:t xml:space="preserve"> &lt;&lt; דובר &gt;&gt;</w:t>
      </w:r>
      <w:r w:rsidR="004F6492">
        <w:rPr>
          <w:rtl/>
        </w:rPr>
        <w:t xml:space="preserve"> </w:t>
      </w:r>
      <w:r>
        <w:rPr>
          <w:rtl/>
        </w:rPr>
        <w:t xml:space="preserve"> </w:t>
      </w:r>
      <w:bookmarkEnd w:id="13438"/>
    </w:p>
    <w:p w14:paraId="7A85DB0A" w14:textId="77777777" w:rsidR="001A7D9E" w:rsidRDefault="001A7D9E" w:rsidP="001A7D9E">
      <w:pPr>
        <w:pStyle w:val="KeepWithNext"/>
        <w:rPr>
          <w:rtl/>
          <w:lang w:eastAsia="he-IL"/>
        </w:rPr>
      </w:pPr>
    </w:p>
    <w:p w14:paraId="7C311041" w14:textId="77777777" w:rsidR="001A7D9E" w:rsidRDefault="001A7D9E" w:rsidP="001A7D9E">
      <w:pPr>
        <w:rPr>
          <w:rtl/>
          <w:lang w:eastAsia="he-IL"/>
        </w:rPr>
      </w:pPr>
      <w:bookmarkStart w:id="13439" w:name="_ETM_Q1_11414189"/>
      <w:bookmarkStart w:id="13440" w:name="_ETM_Q1_11414230"/>
      <w:bookmarkEnd w:id="13439"/>
      <w:bookmarkEnd w:id="13440"/>
      <w:r>
        <w:rPr>
          <w:rFonts w:hint="cs"/>
          <w:rtl/>
          <w:lang w:eastAsia="he-IL"/>
        </w:rPr>
        <w:t>שיעור החפיפה, יש פה</w:t>
      </w:r>
      <w:bookmarkStart w:id="13441" w:name="_ETM_Q1_11417181"/>
      <w:bookmarkEnd w:id="13441"/>
      <w:r>
        <w:rPr>
          <w:rFonts w:hint="cs"/>
          <w:rtl/>
          <w:lang w:eastAsia="he-IL"/>
        </w:rPr>
        <w:t xml:space="preserve"> פעמיים התייחסות. יש פה קצת, הנוסח פה מאוד מבלבל אני</w:t>
      </w:r>
      <w:bookmarkStart w:id="13442" w:name="_ETM_Q1_11422355"/>
      <w:bookmarkEnd w:id="13442"/>
      <w:r>
        <w:rPr>
          <w:rFonts w:hint="cs"/>
          <w:rtl/>
          <w:lang w:eastAsia="he-IL"/>
        </w:rPr>
        <w:t xml:space="preserve"> חושבת. כי יש הגדרה של שיעור חפ</w:t>
      </w:r>
      <w:bookmarkStart w:id="13443" w:name="_ETM_Q1_11422573"/>
      <w:bookmarkEnd w:id="13443"/>
      <w:r>
        <w:rPr>
          <w:rFonts w:hint="cs"/>
          <w:rtl/>
          <w:lang w:eastAsia="he-IL"/>
        </w:rPr>
        <w:t>יפה שהוא מתייחס לפסקה</w:t>
      </w:r>
      <w:bookmarkStart w:id="13444" w:name="_ETM_Q1_11425445"/>
      <w:bookmarkEnd w:id="13444"/>
      <w:r>
        <w:rPr>
          <w:rFonts w:hint="cs"/>
          <w:rtl/>
          <w:lang w:eastAsia="he-IL"/>
        </w:rPr>
        <w:t xml:space="preserve"> (3) ויש שיעור חפיפה אמיתי בפסקה (2) שהוא מדבר על</w:t>
      </w:r>
      <w:bookmarkStart w:id="13445" w:name="_ETM_Q1_11433943"/>
      <w:bookmarkEnd w:id="13445"/>
      <w:r>
        <w:rPr>
          <w:rFonts w:hint="cs"/>
          <w:rtl/>
          <w:lang w:eastAsia="he-IL"/>
        </w:rPr>
        <w:t xml:space="preserve"> מחצית חופפת. אז שיעור החפיפה</w:t>
      </w:r>
      <w:bookmarkStart w:id="13446" w:name="_ETM_Q1_11436034"/>
      <w:bookmarkEnd w:id="13446"/>
      <w:r>
        <w:rPr>
          <w:rFonts w:hint="cs"/>
          <w:rtl/>
          <w:lang w:eastAsia="he-IL"/>
        </w:rPr>
        <w:t xml:space="preserve"> שאומר, הוא באמת פרטני. אבל</w:t>
      </w:r>
      <w:bookmarkStart w:id="13447" w:name="_ETM_Q1_11440329"/>
      <w:bookmarkEnd w:id="13447"/>
      <w:r>
        <w:rPr>
          <w:rFonts w:hint="cs"/>
          <w:rtl/>
          <w:lang w:eastAsia="he-IL"/>
        </w:rPr>
        <w:t xml:space="preserve"> בפסקה (2) מדובר על מחצית שהיא זהה. זהות של מחצית</w:t>
      </w:r>
      <w:bookmarkStart w:id="13448" w:name="_ETM_Q1_11446855"/>
      <w:bookmarkEnd w:id="13448"/>
      <w:r>
        <w:rPr>
          <w:rFonts w:hint="cs"/>
          <w:rtl/>
          <w:lang w:eastAsia="he-IL"/>
        </w:rPr>
        <w:t xml:space="preserve"> ברופאים, לפחות עם הרופאים של</w:t>
      </w:r>
      <w:bookmarkStart w:id="13449" w:name="_ETM_Q1_11447971"/>
      <w:bookmarkEnd w:id="13449"/>
      <w:r>
        <w:rPr>
          <w:rFonts w:hint="cs"/>
          <w:rtl/>
          <w:lang w:eastAsia="he-IL"/>
        </w:rPr>
        <w:t xml:space="preserve"> קופות החולים שבהסדרים, ברשימות</w:t>
      </w:r>
      <w:bookmarkStart w:id="13450" w:name="_ETM_Q1_11453052"/>
      <w:bookmarkEnd w:id="13450"/>
      <w:r>
        <w:rPr>
          <w:rFonts w:hint="cs"/>
          <w:rtl/>
          <w:lang w:eastAsia="he-IL"/>
        </w:rPr>
        <w:t xml:space="preserve"> של קופות החולים. אז איך באמת זה מסתדר?</w:t>
      </w:r>
      <w:r>
        <w:rPr>
          <w:rFonts w:hint="cs"/>
          <w:lang w:eastAsia="he-IL"/>
        </w:rPr>
        <w:t xml:space="preserve"> </w:t>
      </w:r>
      <w:r>
        <w:rPr>
          <w:rFonts w:hint="cs"/>
          <w:rtl/>
          <w:lang w:eastAsia="he-IL"/>
        </w:rPr>
        <w:t>האוצר, כשבניתם</w:t>
      </w:r>
      <w:bookmarkStart w:id="13451" w:name="_ETM_Q1_11462702"/>
      <w:bookmarkEnd w:id="13451"/>
      <w:r>
        <w:rPr>
          <w:rFonts w:hint="cs"/>
          <w:rtl/>
          <w:lang w:eastAsia="he-IL"/>
        </w:rPr>
        <w:t xml:space="preserve"> את המנגנון הזה, מה ציפיתם? כ</w:t>
      </w:r>
      <w:bookmarkStart w:id="13452" w:name="_ETM_Q1_11464095"/>
      <w:bookmarkEnd w:id="13452"/>
      <w:r>
        <w:rPr>
          <w:rFonts w:hint="cs"/>
          <w:rtl/>
          <w:lang w:eastAsia="he-IL"/>
        </w:rPr>
        <w:t>לומר, איך ראיתם שזה עובד?</w:t>
      </w:r>
      <w:bookmarkStart w:id="13453" w:name="_ETM_Q1_11466890"/>
      <w:bookmarkEnd w:id="13453"/>
    </w:p>
    <w:p w14:paraId="0149971C" w14:textId="77777777" w:rsidR="001A7D9E" w:rsidRDefault="001A7D9E" w:rsidP="001A7D9E">
      <w:pPr>
        <w:rPr>
          <w:rtl/>
          <w:lang w:eastAsia="he-IL"/>
        </w:rPr>
      </w:pPr>
      <w:bookmarkStart w:id="13454" w:name="_ETM_Q1_11466978"/>
      <w:bookmarkEnd w:id="13454"/>
    </w:p>
    <w:p w14:paraId="7F36CCA2" w14:textId="47837474" w:rsidR="001A7D9E" w:rsidRDefault="001A7D9E" w:rsidP="001A7D9E">
      <w:pPr>
        <w:pStyle w:val="af9"/>
        <w:keepNext/>
        <w:rPr>
          <w:rtl/>
          <w:lang w:eastAsia="he-IL"/>
        </w:rPr>
      </w:pPr>
      <w:bookmarkStart w:id="13455" w:name="ET_guest_רועי_רייכר_1190"/>
      <w:r w:rsidRPr="001A7D9E">
        <w:rPr>
          <w:rStyle w:val="TagStyle"/>
          <w:rtl/>
        </w:rPr>
        <w:t xml:space="preserve"> &lt;&lt; אורח &gt;&gt; </w:t>
      </w:r>
      <w:r>
        <w:rPr>
          <w:rtl/>
          <w:lang w:eastAsia="he-IL"/>
        </w:rPr>
        <w:t>רועי רייכר:</w:t>
      </w:r>
      <w:r w:rsidRPr="001A7D9E">
        <w:rPr>
          <w:rStyle w:val="TagStyle"/>
          <w:rtl/>
        </w:rPr>
        <w:t xml:space="preserve"> &lt;&lt; אורח &gt;&gt;</w:t>
      </w:r>
      <w:r w:rsidR="004F6492">
        <w:rPr>
          <w:rtl/>
          <w:lang w:eastAsia="he-IL"/>
        </w:rPr>
        <w:t xml:space="preserve"> </w:t>
      </w:r>
      <w:r>
        <w:rPr>
          <w:rtl/>
          <w:lang w:eastAsia="he-IL"/>
        </w:rPr>
        <w:t xml:space="preserve"> </w:t>
      </w:r>
      <w:bookmarkEnd w:id="13455"/>
    </w:p>
    <w:p w14:paraId="74555D48" w14:textId="77777777" w:rsidR="001A7D9E" w:rsidRDefault="001A7D9E" w:rsidP="001A7D9E">
      <w:pPr>
        <w:pStyle w:val="KeepWithNext"/>
        <w:rPr>
          <w:rtl/>
          <w:lang w:eastAsia="he-IL"/>
        </w:rPr>
      </w:pPr>
    </w:p>
    <w:p w14:paraId="09E89742" w14:textId="77777777" w:rsidR="001A7D9E" w:rsidRDefault="001A7D9E" w:rsidP="001A7D9E">
      <w:pPr>
        <w:rPr>
          <w:rtl/>
          <w:lang w:eastAsia="he-IL"/>
        </w:rPr>
      </w:pPr>
      <w:bookmarkStart w:id="13456" w:name="_ETM_Q1_11466249"/>
      <w:bookmarkStart w:id="13457" w:name="_ETM_Q1_11466296"/>
      <w:bookmarkEnd w:id="13456"/>
      <w:bookmarkEnd w:id="13457"/>
      <w:r>
        <w:rPr>
          <w:rFonts w:hint="cs"/>
          <w:rtl/>
          <w:lang w:eastAsia="he-IL"/>
        </w:rPr>
        <w:t xml:space="preserve">קודם </w:t>
      </w:r>
      <w:bookmarkStart w:id="13458" w:name="_ETM_Q1_11466632"/>
      <w:bookmarkEnd w:id="13458"/>
      <w:r>
        <w:rPr>
          <w:rFonts w:hint="cs"/>
          <w:rtl/>
          <w:lang w:eastAsia="he-IL"/>
        </w:rPr>
        <w:t xml:space="preserve">כל נבהיר, נתחיל </w:t>
      </w:r>
      <w:bookmarkStart w:id="13459" w:name="_ETM_Q1_11465633"/>
      <w:bookmarkEnd w:id="13459"/>
      <w:r>
        <w:rPr>
          <w:rFonts w:hint="cs"/>
          <w:rtl/>
          <w:lang w:eastAsia="he-IL"/>
        </w:rPr>
        <w:t xml:space="preserve">מהסוף. </w:t>
      </w:r>
      <w:bookmarkStart w:id="13460" w:name="_ETM_Q1_11467615"/>
      <w:bookmarkStart w:id="13461" w:name="_ETM_Q1_11467013"/>
      <w:bookmarkEnd w:id="13460"/>
      <w:bookmarkEnd w:id="13461"/>
      <w:r>
        <w:rPr>
          <w:rFonts w:hint="cs"/>
          <w:rtl/>
          <w:lang w:eastAsia="he-IL"/>
        </w:rPr>
        <w:t xml:space="preserve">אין פה שום שינוי </w:t>
      </w:r>
      <w:bookmarkStart w:id="13462" w:name="_ETM_Q1_11469918"/>
      <w:bookmarkStart w:id="13463" w:name="_ETM_Q1_11472251"/>
      <w:bookmarkStart w:id="13464" w:name="_ETM_Q1_11470854"/>
      <w:bookmarkEnd w:id="13462"/>
      <w:bookmarkEnd w:id="13463"/>
      <w:bookmarkEnd w:id="13464"/>
      <w:r>
        <w:rPr>
          <w:rFonts w:hint="cs"/>
          <w:rtl/>
          <w:lang w:eastAsia="he-IL"/>
        </w:rPr>
        <w:t>או גריעה מהמצב הקיים, אלא ההיפך הוא הנכון. יש פה</w:t>
      </w:r>
      <w:bookmarkStart w:id="13465" w:name="_ETM_Q1_11476573"/>
      <w:bookmarkEnd w:id="13465"/>
      <w:r>
        <w:rPr>
          <w:rFonts w:hint="cs"/>
          <w:rtl/>
          <w:lang w:eastAsia="he-IL"/>
        </w:rPr>
        <w:t xml:space="preserve"> רק אפילו הקלה מהמצב הקיים. ורק הבטחה,</w:t>
      </w:r>
      <w:bookmarkStart w:id="13466" w:name="_ETM_Q1_11478511"/>
      <w:bookmarkEnd w:id="13466"/>
      <w:r>
        <w:rPr>
          <w:rFonts w:hint="cs"/>
          <w:rtl/>
          <w:lang w:eastAsia="he-IL"/>
        </w:rPr>
        <w:t xml:space="preserve"> תוך</w:t>
      </w:r>
      <w:bookmarkStart w:id="13467" w:name="_ETM_Q1_11478991"/>
      <w:bookmarkEnd w:id="13467"/>
      <w:r>
        <w:rPr>
          <w:rFonts w:hint="cs"/>
          <w:rtl/>
          <w:lang w:eastAsia="he-IL"/>
        </w:rPr>
        <w:t xml:space="preserve"> הבטחה שאנחנו לא נייצר פה מצב שיהיה פה בידודים של</w:t>
      </w:r>
      <w:bookmarkStart w:id="13468" w:name="_ETM_Q1_11485863"/>
      <w:bookmarkEnd w:id="13468"/>
      <w:r>
        <w:rPr>
          <w:rFonts w:hint="cs"/>
          <w:rtl/>
          <w:lang w:eastAsia="he-IL"/>
        </w:rPr>
        <w:t xml:space="preserve"> רופאים לטובת ח</w:t>
      </w:r>
      <w:bookmarkStart w:id="13469" w:name="_ETM_Q1_11485126"/>
      <w:bookmarkEnd w:id="13469"/>
      <w:r>
        <w:rPr>
          <w:rFonts w:hint="cs"/>
          <w:rtl/>
          <w:lang w:eastAsia="he-IL"/>
        </w:rPr>
        <w:t>ברות ביטוח. אז אין פה, הסעיפים</w:t>
      </w:r>
      <w:bookmarkStart w:id="13470" w:name="_ETM_Q1_11490553"/>
      <w:bookmarkEnd w:id="13470"/>
      <w:r>
        <w:rPr>
          <w:rFonts w:hint="cs"/>
          <w:rtl/>
          <w:lang w:eastAsia="he-IL"/>
        </w:rPr>
        <w:t xml:space="preserve"> האלה בחוק לא עושים משהו אקטיבי שהוא </w:t>
      </w:r>
      <w:bookmarkStart w:id="13471" w:name="_ETM_Q1_11490674"/>
      <w:bookmarkEnd w:id="13471"/>
      <w:r>
        <w:rPr>
          <w:rFonts w:hint="cs"/>
          <w:rtl/>
          <w:lang w:eastAsia="he-IL"/>
        </w:rPr>
        <w:t>שונה מהמציאות היום.</w:t>
      </w:r>
      <w:bookmarkStart w:id="13472" w:name="_ETM_Q1_11492796"/>
      <w:bookmarkEnd w:id="13472"/>
      <w:r>
        <w:rPr>
          <w:rFonts w:hint="cs"/>
          <w:rtl/>
          <w:lang w:eastAsia="he-IL"/>
        </w:rPr>
        <w:t xml:space="preserve"> פשוט מבטיחים שלא יקרה תוצאה גרועה. אז רק חשוב להסביר.</w:t>
      </w:r>
      <w:bookmarkStart w:id="13473" w:name="_ETM_Q1_11499521"/>
      <w:bookmarkEnd w:id="13473"/>
      <w:r>
        <w:rPr>
          <w:rFonts w:hint="cs"/>
          <w:rtl/>
          <w:lang w:eastAsia="he-IL"/>
        </w:rPr>
        <w:t xml:space="preserve"> </w:t>
      </w:r>
      <w:bookmarkStart w:id="13474" w:name="_ETM_Q1_11499753"/>
      <w:bookmarkEnd w:id="13474"/>
    </w:p>
    <w:p w14:paraId="3AFF7B72" w14:textId="77777777" w:rsidR="001A7D9E" w:rsidRDefault="001A7D9E" w:rsidP="001A7D9E">
      <w:pPr>
        <w:rPr>
          <w:rtl/>
          <w:lang w:eastAsia="he-IL"/>
        </w:rPr>
      </w:pPr>
      <w:bookmarkStart w:id="13475" w:name="_ETM_Q1_11499850"/>
      <w:bookmarkStart w:id="13476" w:name="_ETM_Q1_11499871"/>
      <w:bookmarkEnd w:id="13475"/>
      <w:bookmarkEnd w:id="13476"/>
    </w:p>
    <w:p w14:paraId="762F8E4A" w14:textId="77777777" w:rsidR="001A7D9E" w:rsidRDefault="001A7D9E" w:rsidP="001A7D9E">
      <w:pPr>
        <w:rPr>
          <w:rtl/>
          <w:lang w:eastAsia="he-IL"/>
        </w:rPr>
      </w:pPr>
      <w:bookmarkStart w:id="13477" w:name="_ETM_Q1_11499953"/>
      <w:bookmarkEnd w:id="13477"/>
      <w:r>
        <w:rPr>
          <w:rFonts w:hint="cs"/>
          <w:rtl/>
          <w:lang w:eastAsia="he-IL"/>
        </w:rPr>
        <w:t>לגבי לחדד את הסי</w:t>
      </w:r>
      <w:bookmarkStart w:id="13478" w:name="_ETM_Q1_11499539"/>
      <w:bookmarkEnd w:id="13478"/>
      <w:r>
        <w:rPr>
          <w:rFonts w:hint="cs"/>
          <w:rtl/>
          <w:lang w:eastAsia="he-IL"/>
        </w:rPr>
        <w:t>פור הזה: י</w:t>
      </w:r>
      <w:bookmarkStart w:id="13479" w:name="_ETM_Q1_11501142"/>
      <w:bookmarkEnd w:id="13479"/>
      <w:r>
        <w:rPr>
          <w:rFonts w:hint="cs"/>
          <w:rtl/>
          <w:lang w:eastAsia="he-IL"/>
        </w:rPr>
        <w:t>ש, פעם</w:t>
      </w:r>
      <w:bookmarkStart w:id="13480" w:name="_ETM_Q1_11502730"/>
      <w:bookmarkEnd w:id="13480"/>
      <w:r>
        <w:rPr>
          <w:rFonts w:hint="cs"/>
          <w:rtl/>
          <w:lang w:eastAsia="he-IL"/>
        </w:rPr>
        <w:t xml:space="preserve"> אחת את לא רוצה שחברת בי</w:t>
      </w:r>
      <w:bookmarkStart w:id="13481" w:name="_ETM_Q1_11502591"/>
      <w:bookmarkEnd w:id="13481"/>
      <w:r>
        <w:rPr>
          <w:rFonts w:hint="cs"/>
          <w:rtl/>
          <w:lang w:eastAsia="he-IL"/>
        </w:rPr>
        <w:t>טוח תייצר כל מיני הסכמי</w:t>
      </w:r>
      <w:bookmarkStart w:id="13482" w:name="_ETM_Q1_11505988"/>
      <w:bookmarkEnd w:id="13482"/>
      <w:r>
        <w:rPr>
          <w:rFonts w:hint="cs"/>
          <w:rtl/>
          <w:lang w:eastAsia="he-IL"/>
        </w:rPr>
        <w:t xml:space="preserve"> בלעדיות כאלה </w:t>
      </w:r>
      <w:bookmarkStart w:id="13483" w:name="_ETM_Q1_11504743"/>
      <w:bookmarkEnd w:id="13483"/>
      <w:r>
        <w:rPr>
          <w:rFonts w:hint="cs"/>
          <w:rtl/>
          <w:lang w:eastAsia="he-IL"/>
        </w:rPr>
        <w:t>ואחרים ולכן סעיף ה-50%. ופעם שנייה את</w:t>
      </w:r>
      <w:bookmarkStart w:id="13484" w:name="_ETM_Q1_11511059"/>
      <w:bookmarkEnd w:id="13484"/>
      <w:r>
        <w:rPr>
          <w:rFonts w:hint="cs"/>
          <w:rtl/>
          <w:lang w:eastAsia="he-IL"/>
        </w:rPr>
        <w:t xml:space="preserve"> צריכה שיהיה, ולכן היא</w:t>
      </w:r>
      <w:bookmarkStart w:id="13485" w:name="_ETM_Q1_11510169"/>
      <w:bookmarkEnd w:id="13485"/>
      <w:r>
        <w:rPr>
          <w:rFonts w:hint="cs"/>
          <w:rtl/>
          <w:lang w:eastAsia="he-IL"/>
        </w:rPr>
        <w:t xml:space="preserve"> גם לא קשורה ברמת כל קופה,</w:t>
      </w:r>
      <w:bookmarkStart w:id="13486" w:name="_ETM_Q1_11514205"/>
      <w:bookmarkEnd w:id="13486"/>
      <w:r>
        <w:rPr>
          <w:rFonts w:hint="cs"/>
          <w:rtl/>
          <w:lang w:eastAsia="he-IL"/>
        </w:rPr>
        <w:t xml:space="preserve"> בסדר? אל מול כל חברת ביטוח. זה גם הנתונים שבד</w:t>
      </w:r>
      <w:bookmarkStart w:id="13487" w:name="_ETM_Q1_11515916"/>
      <w:bookmarkEnd w:id="13487"/>
      <w:r>
        <w:rPr>
          <w:rFonts w:hint="cs"/>
          <w:rtl/>
          <w:lang w:eastAsia="he-IL"/>
        </w:rPr>
        <w:t>קנו</w:t>
      </w:r>
      <w:bookmarkStart w:id="13488" w:name="_ETM_Q1_11516379"/>
      <w:bookmarkEnd w:id="13488"/>
      <w:r>
        <w:rPr>
          <w:rFonts w:hint="cs"/>
          <w:rtl/>
          <w:lang w:eastAsia="he-IL"/>
        </w:rPr>
        <w:t xml:space="preserve"> והם ענו,</w:t>
      </w:r>
      <w:bookmarkStart w:id="13489" w:name="_ETM_Q1_11517048"/>
      <w:bookmarkEnd w:id="13489"/>
      <w:r>
        <w:rPr>
          <w:rFonts w:hint="cs"/>
          <w:rtl/>
          <w:lang w:eastAsia="he-IL"/>
        </w:rPr>
        <w:t xml:space="preserve"> כמו שאמרתי לך, על 60%</w:t>
      </w:r>
      <w:bookmarkStart w:id="13490" w:name="_ETM_Q1_11521071"/>
      <w:bookmarkEnd w:id="13490"/>
      <w:r>
        <w:rPr>
          <w:rFonts w:hint="cs"/>
          <w:rtl/>
          <w:lang w:eastAsia="he-IL"/>
        </w:rPr>
        <w:t xml:space="preserve"> בממוצע. והסעיף השני רוצה להבטיח, הוא לא מבטיח שלא גורעים </w:t>
      </w:r>
      <w:bookmarkStart w:id="13491" w:name="_ETM_Q1_11527371"/>
      <w:bookmarkStart w:id="13492" w:name="_ETM_Q1_11524436"/>
      <w:bookmarkEnd w:id="13491"/>
      <w:bookmarkEnd w:id="13492"/>
      <w:r>
        <w:rPr>
          <w:rFonts w:hint="cs"/>
          <w:rtl/>
          <w:lang w:eastAsia="he-IL"/>
        </w:rPr>
        <w:t>מהמצב היום, הוא פשוט דורש את אישור שוק ההון כדי</w:t>
      </w:r>
      <w:bookmarkStart w:id="13493" w:name="_ETM_Q1_11529964"/>
      <w:bookmarkEnd w:id="13493"/>
      <w:r>
        <w:rPr>
          <w:rFonts w:hint="cs"/>
          <w:rtl/>
          <w:lang w:eastAsia="he-IL"/>
        </w:rPr>
        <w:t xml:space="preserve"> לוודא שיהיה סיבות טובות להוריד את הרופאים שנמצאים בשב"</w:t>
      </w:r>
      <w:bookmarkStart w:id="13494" w:name="_ETM_Q1_11533350"/>
      <w:bookmarkEnd w:id="13494"/>
      <w:r>
        <w:rPr>
          <w:rFonts w:hint="cs"/>
          <w:rtl/>
          <w:lang w:eastAsia="he-IL"/>
        </w:rPr>
        <w:t>נים</w:t>
      </w:r>
      <w:bookmarkStart w:id="13495" w:name="_ETM_Q1_11534192"/>
      <w:bookmarkEnd w:id="13495"/>
      <w:r>
        <w:rPr>
          <w:rFonts w:hint="cs"/>
          <w:rtl/>
          <w:lang w:eastAsia="he-IL"/>
        </w:rPr>
        <w:t xml:space="preserve"> של אותם מקומות ולראות שלא מייצרים כ</w:t>
      </w:r>
      <w:bookmarkStart w:id="13496" w:name="_ETM_Q1_11535555"/>
      <w:bookmarkEnd w:id="13496"/>
      <w:r>
        <w:rPr>
          <w:rFonts w:hint="cs"/>
          <w:rtl/>
          <w:lang w:eastAsia="he-IL"/>
        </w:rPr>
        <w:t>ל מיני הסכמי בריאות</w:t>
      </w:r>
      <w:bookmarkStart w:id="13497" w:name="_ETM_Q1_11539235"/>
      <w:bookmarkEnd w:id="13497"/>
      <w:r>
        <w:rPr>
          <w:rFonts w:hint="cs"/>
          <w:rtl/>
          <w:lang w:eastAsia="he-IL"/>
        </w:rPr>
        <w:t xml:space="preserve"> כאלה ואחרים </w:t>
      </w:r>
      <w:bookmarkStart w:id="13498" w:name="_ETM_Q1_11537438"/>
      <w:bookmarkEnd w:id="13498"/>
      <w:r>
        <w:rPr>
          <w:rFonts w:hint="cs"/>
          <w:rtl/>
          <w:lang w:eastAsia="he-IL"/>
        </w:rPr>
        <w:t xml:space="preserve">לעומת המצב היום. </w:t>
      </w:r>
      <w:bookmarkStart w:id="13499" w:name="_ETM_Q1_11539495"/>
      <w:bookmarkEnd w:id="13499"/>
    </w:p>
    <w:p w14:paraId="1972B0D6" w14:textId="77777777" w:rsidR="001A7D9E" w:rsidRDefault="001A7D9E" w:rsidP="001A7D9E">
      <w:pPr>
        <w:rPr>
          <w:rtl/>
          <w:lang w:eastAsia="he-IL"/>
        </w:rPr>
      </w:pPr>
      <w:bookmarkStart w:id="13500" w:name="_ETM_Q1_11539575"/>
      <w:bookmarkStart w:id="13501" w:name="_ETM_Q1_11539645"/>
      <w:bookmarkEnd w:id="13500"/>
      <w:bookmarkEnd w:id="13501"/>
    </w:p>
    <w:p w14:paraId="5FF6B045" w14:textId="77777777" w:rsidR="001A7D9E" w:rsidRDefault="001A7D9E" w:rsidP="001A7D9E">
      <w:pPr>
        <w:rPr>
          <w:rtl/>
          <w:lang w:eastAsia="he-IL"/>
        </w:rPr>
      </w:pPr>
      <w:bookmarkStart w:id="13502" w:name="_ETM_Q1_11539726"/>
      <w:bookmarkEnd w:id="13502"/>
      <w:r>
        <w:rPr>
          <w:rFonts w:hint="cs"/>
          <w:rtl/>
          <w:lang w:eastAsia="he-IL"/>
        </w:rPr>
        <w:t>בסדר? זו המטרה. זה לא</w:t>
      </w:r>
      <w:bookmarkStart w:id="13503" w:name="_ETM_Q1_11542423"/>
      <w:bookmarkEnd w:id="13503"/>
      <w:r>
        <w:rPr>
          <w:rFonts w:hint="cs"/>
          <w:rtl/>
          <w:lang w:eastAsia="he-IL"/>
        </w:rPr>
        <w:t xml:space="preserve"> אמור לשנות כהוא זה את הרשימות שנמצאות הי</w:t>
      </w:r>
      <w:bookmarkStart w:id="13504" w:name="_ETM_Q1_11544645"/>
      <w:bookmarkEnd w:id="13504"/>
      <w:r>
        <w:rPr>
          <w:rFonts w:hint="cs"/>
          <w:rtl/>
          <w:lang w:eastAsia="he-IL"/>
        </w:rPr>
        <w:t>ום בחברות הביטוח</w:t>
      </w:r>
      <w:bookmarkStart w:id="13505" w:name="_ETM_Q1_11547254"/>
      <w:bookmarkEnd w:id="13505"/>
      <w:r>
        <w:rPr>
          <w:rFonts w:hint="cs"/>
          <w:rtl/>
          <w:lang w:eastAsia="he-IL"/>
        </w:rPr>
        <w:t xml:space="preserve"> ובשב</w:t>
      </w:r>
      <w:bookmarkStart w:id="13506" w:name="_ETM_Q1_11546227"/>
      <w:bookmarkEnd w:id="13506"/>
      <w:r>
        <w:rPr>
          <w:rFonts w:hint="cs"/>
          <w:rtl/>
          <w:lang w:eastAsia="he-IL"/>
        </w:rPr>
        <w:t>"נים, כי שוב, זה כאמור המצ</w:t>
      </w:r>
      <w:bookmarkStart w:id="13507" w:name="_ETM_Q1_11547493"/>
      <w:bookmarkEnd w:id="13507"/>
      <w:r>
        <w:rPr>
          <w:rFonts w:hint="cs"/>
          <w:rtl/>
          <w:lang w:eastAsia="he-IL"/>
        </w:rPr>
        <w:t xml:space="preserve">ב. </w:t>
      </w:r>
      <w:bookmarkStart w:id="13508" w:name="_ETM_Q1_11547816"/>
      <w:bookmarkEnd w:id="13508"/>
    </w:p>
    <w:p w14:paraId="15D53F8E" w14:textId="77777777" w:rsidR="001A7D9E" w:rsidRDefault="001A7D9E" w:rsidP="001A7D9E">
      <w:pPr>
        <w:rPr>
          <w:rtl/>
          <w:lang w:eastAsia="he-IL"/>
        </w:rPr>
      </w:pPr>
    </w:p>
    <w:p w14:paraId="30F3E10F" w14:textId="02700480" w:rsidR="001A7D9E" w:rsidRDefault="001A7D9E" w:rsidP="001A7D9E">
      <w:pPr>
        <w:pStyle w:val="a4"/>
        <w:keepNext/>
        <w:rPr>
          <w:rtl/>
        </w:rPr>
      </w:pPr>
      <w:bookmarkStart w:id="13509" w:name="ET_speaker_נעה_בן_שבת_1191"/>
      <w:r w:rsidRPr="001A7D9E">
        <w:rPr>
          <w:rStyle w:val="TagStyle"/>
          <w:rtl/>
        </w:rPr>
        <w:t xml:space="preserve"> &lt;&lt; דובר &gt;&gt; </w:t>
      </w:r>
      <w:r>
        <w:rPr>
          <w:rtl/>
        </w:rPr>
        <w:t>נעה בן שבת:</w:t>
      </w:r>
      <w:r w:rsidRPr="001A7D9E">
        <w:rPr>
          <w:rStyle w:val="TagStyle"/>
          <w:rtl/>
        </w:rPr>
        <w:t xml:space="preserve"> &lt;&lt; דובר &gt;&gt;</w:t>
      </w:r>
      <w:r w:rsidR="004F6492">
        <w:rPr>
          <w:rtl/>
        </w:rPr>
        <w:t xml:space="preserve"> </w:t>
      </w:r>
      <w:r>
        <w:rPr>
          <w:rtl/>
        </w:rPr>
        <w:t xml:space="preserve"> </w:t>
      </w:r>
      <w:bookmarkEnd w:id="13509"/>
    </w:p>
    <w:p w14:paraId="170DD850" w14:textId="77777777" w:rsidR="001A7D9E" w:rsidRDefault="001A7D9E" w:rsidP="001A7D9E">
      <w:pPr>
        <w:pStyle w:val="KeepWithNext"/>
        <w:rPr>
          <w:rtl/>
          <w:lang w:eastAsia="he-IL"/>
        </w:rPr>
      </w:pPr>
    </w:p>
    <w:p w14:paraId="09304311" w14:textId="77777777" w:rsidR="001A7D9E" w:rsidRDefault="001A7D9E" w:rsidP="001A7D9E">
      <w:pPr>
        <w:rPr>
          <w:rtl/>
          <w:lang w:eastAsia="he-IL"/>
        </w:rPr>
      </w:pPr>
      <w:r>
        <w:rPr>
          <w:rFonts w:hint="cs"/>
          <w:rtl/>
          <w:lang w:eastAsia="he-IL"/>
        </w:rPr>
        <w:t>ר</w:t>
      </w:r>
      <w:bookmarkStart w:id="13510" w:name="_ETM_Q1_11549050"/>
      <w:bookmarkStart w:id="13511" w:name="_ETM_Q1_11549083"/>
      <w:bookmarkEnd w:id="13510"/>
      <w:bookmarkEnd w:id="13511"/>
      <w:r>
        <w:rPr>
          <w:rFonts w:hint="cs"/>
          <w:rtl/>
          <w:lang w:eastAsia="he-IL"/>
        </w:rPr>
        <w:t xml:space="preserve">ופאים שנגרעים מסיבתם, </w:t>
      </w:r>
      <w:bookmarkStart w:id="13512" w:name="_ETM_Q1_11554315"/>
      <w:bookmarkEnd w:id="13512"/>
      <w:r>
        <w:rPr>
          <w:rFonts w:hint="cs"/>
          <w:rtl/>
          <w:lang w:eastAsia="he-IL"/>
        </w:rPr>
        <w:t>מסיב</w:t>
      </w:r>
      <w:bookmarkStart w:id="13513" w:name="_ETM_Q1_11551809"/>
      <w:bookmarkEnd w:id="13513"/>
      <w:r>
        <w:rPr>
          <w:rFonts w:hint="cs"/>
          <w:rtl/>
          <w:lang w:eastAsia="he-IL"/>
        </w:rPr>
        <w:t xml:space="preserve">ה אחרת מההסדר, הם מובאים בחשבון? </w:t>
      </w:r>
      <w:bookmarkStart w:id="13514" w:name="_ETM_Q1_11557359"/>
      <w:bookmarkEnd w:id="13514"/>
    </w:p>
    <w:p w14:paraId="1B899A07" w14:textId="77777777" w:rsidR="001A7D9E" w:rsidRDefault="001A7D9E" w:rsidP="001A7D9E">
      <w:pPr>
        <w:rPr>
          <w:rtl/>
          <w:lang w:eastAsia="he-IL"/>
        </w:rPr>
      </w:pPr>
      <w:bookmarkStart w:id="13515" w:name="_ETM_Q1_11557452"/>
      <w:bookmarkEnd w:id="13515"/>
    </w:p>
    <w:p w14:paraId="08E6B086" w14:textId="277C9E64" w:rsidR="001A7D9E" w:rsidRDefault="001A7D9E" w:rsidP="001A7D9E">
      <w:pPr>
        <w:pStyle w:val="af9"/>
        <w:keepNext/>
        <w:rPr>
          <w:rtl/>
          <w:lang w:eastAsia="he-IL"/>
        </w:rPr>
      </w:pPr>
      <w:bookmarkStart w:id="13516" w:name="ET_guest_רועי_רייכר_1192"/>
      <w:r w:rsidRPr="001A7D9E">
        <w:rPr>
          <w:rStyle w:val="TagStyle"/>
          <w:rtl/>
        </w:rPr>
        <w:t xml:space="preserve"> &lt;&lt; אורח &gt;&gt; </w:t>
      </w:r>
      <w:r>
        <w:rPr>
          <w:rtl/>
          <w:lang w:eastAsia="he-IL"/>
        </w:rPr>
        <w:t>רועי רייכר:</w:t>
      </w:r>
      <w:r w:rsidRPr="001A7D9E">
        <w:rPr>
          <w:rStyle w:val="TagStyle"/>
          <w:rtl/>
        </w:rPr>
        <w:t xml:space="preserve"> &lt;&lt; אורח &gt;&gt;</w:t>
      </w:r>
      <w:r w:rsidR="004F6492">
        <w:rPr>
          <w:rtl/>
          <w:lang w:eastAsia="he-IL"/>
        </w:rPr>
        <w:t xml:space="preserve"> </w:t>
      </w:r>
      <w:r>
        <w:rPr>
          <w:rtl/>
          <w:lang w:eastAsia="he-IL"/>
        </w:rPr>
        <w:t xml:space="preserve"> </w:t>
      </w:r>
      <w:bookmarkEnd w:id="13516"/>
    </w:p>
    <w:p w14:paraId="150EBE14" w14:textId="77777777" w:rsidR="001A7D9E" w:rsidRDefault="001A7D9E" w:rsidP="001A7D9E">
      <w:pPr>
        <w:pStyle w:val="KeepWithNext"/>
        <w:rPr>
          <w:rtl/>
          <w:lang w:eastAsia="he-IL"/>
        </w:rPr>
      </w:pPr>
    </w:p>
    <w:p w14:paraId="719EBDFC" w14:textId="77777777" w:rsidR="001A7D9E" w:rsidRDefault="001A7D9E" w:rsidP="001A7D9E">
      <w:pPr>
        <w:rPr>
          <w:rtl/>
          <w:lang w:eastAsia="he-IL"/>
        </w:rPr>
      </w:pPr>
      <w:bookmarkStart w:id="13517" w:name="_ETM_Q1_11558877"/>
      <w:bookmarkEnd w:id="13517"/>
      <w:r>
        <w:rPr>
          <w:rFonts w:hint="cs"/>
          <w:rtl/>
          <w:lang w:eastAsia="he-IL"/>
        </w:rPr>
        <w:t>מ</w:t>
      </w:r>
      <w:bookmarkStart w:id="13518" w:name="_ETM_Q1_11558933"/>
      <w:bookmarkEnd w:id="13518"/>
      <w:r>
        <w:rPr>
          <w:rFonts w:hint="cs"/>
          <w:rtl/>
          <w:lang w:eastAsia="he-IL"/>
        </w:rPr>
        <w:t>ה זה או</w:t>
      </w:r>
      <w:bookmarkStart w:id="13519" w:name="_ETM_Q1_11556537"/>
      <w:bookmarkEnd w:id="13519"/>
      <w:r>
        <w:rPr>
          <w:rFonts w:hint="cs"/>
          <w:rtl/>
          <w:lang w:eastAsia="he-IL"/>
        </w:rPr>
        <w:t xml:space="preserve">מר? </w:t>
      </w:r>
      <w:bookmarkStart w:id="13520" w:name="_ETM_Q1_11557765"/>
      <w:bookmarkStart w:id="13521" w:name="_ETM_Q1_11557851"/>
      <w:bookmarkEnd w:id="13520"/>
      <w:bookmarkEnd w:id="13521"/>
      <w:r>
        <w:rPr>
          <w:rFonts w:hint="cs"/>
          <w:rtl/>
          <w:lang w:eastAsia="he-IL"/>
        </w:rPr>
        <w:t>מאיזה</w:t>
      </w:r>
      <w:bookmarkStart w:id="13522" w:name="_ETM_Q1_11559665"/>
      <w:bookmarkEnd w:id="13522"/>
      <w:r>
        <w:rPr>
          <w:rFonts w:hint="cs"/>
          <w:rtl/>
          <w:lang w:eastAsia="he-IL"/>
        </w:rPr>
        <w:t xml:space="preserve"> הסדר? </w:t>
      </w:r>
      <w:bookmarkStart w:id="13523" w:name="_ETM_Q1_11560626"/>
      <w:bookmarkStart w:id="13524" w:name="_ETM_Q1_11561401"/>
      <w:bookmarkStart w:id="13525" w:name="_ETM_Q1_11560563"/>
      <w:bookmarkStart w:id="13526" w:name="_ETM_Q1_11563063"/>
      <w:bookmarkEnd w:id="13523"/>
      <w:bookmarkEnd w:id="13524"/>
      <w:bookmarkEnd w:id="13525"/>
      <w:bookmarkEnd w:id="13526"/>
    </w:p>
    <w:p w14:paraId="71EB59A4" w14:textId="77777777" w:rsidR="001A7D9E" w:rsidRDefault="001A7D9E" w:rsidP="001A7D9E">
      <w:pPr>
        <w:rPr>
          <w:rtl/>
          <w:lang w:eastAsia="he-IL"/>
        </w:rPr>
      </w:pPr>
      <w:bookmarkStart w:id="13527" w:name="_ETM_Q1_11563145"/>
      <w:bookmarkStart w:id="13528" w:name="_ETM_Q1_11561076"/>
      <w:bookmarkEnd w:id="13527"/>
      <w:bookmarkEnd w:id="13528"/>
    </w:p>
    <w:p w14:paraId="6CDAD466" w14:textId="353A1838" w:rsidR="001A7D9E" w:rsidRDefault="001A7D9E" w:rsidP="001A7D9E">
      <w:pPr>
        <w:pStyle w:val="af9"/>
        <w:keepNext/>
        <w:rPr>
          <w:rtl/>
          <w:lang w:eastAsia="he-IL"/>
        </w:rPr>
      </w:pPr>
      <w:bookmarkStart w:id="13529" w:name="ET_guest_דור_פישר_1193"/>
      <w:r w:rsidRPr="001A7D9E">
        <w:rPr>
          <w:rStyle w:val="TagStyle"/>
          <w:rtl/>
        </w:rPr>
        <w:t xml:space="preserve"> &lt;&lt; אורח &gt;&gt; </w:t>
      </w:r>
      <w:r>
        <w:rPr>
          <w:rtl/>
          <w:lang w:eastAsia="he-IL"/>
        </w:rPr>
        <w:t>דור פישר:</w:t>
      </w:r>
      <w:r w:rsidRPr="001A7D9E">
        <w:rPr>
          <w:rStyle w:val="TagStyle"/>
          <w:rtl/>
        </w:rPr>
        <w:t xml:space="preserve"> &lt;&lt; אורח &gt;&gt;</w:t>
      </w:r>
      <w:r w:rsidR="004F6492">
        <w:rPr>
          <w:rtl/>
          <w:lang w:eastAsia="he-IL"/>
        </w:rPr>
        <w:t xml:space="preserve"> </w:t>
      </w:r>
      <w:r>
        <w:rPr>
          <w:rtl/>
          <w:lang w:eastAsia="he-IL"/>
        </w:rPr>
        <w:t xml:space="preserve"> </w:t>
      </w:r>
      <w:bookmarkEnd w:id="13529"/>
    </w:p>
    <w:p w14:paraId="22133595" w14:textId="77777777" w:rsidR="001A7D9E" w:rsidRDefault="001A7D9E" w:rsidP="001A7D9E">
      <w:pPr>
        <w:pStyle w:val="KeepWithNext"/>
        <w:rPr>
          <w:rtl/>
          <w:lang w:eastAsia="he-IL"/>
        </w:rPr>
      </w:pPr>
    </w:p>
    <w:p w14:paraId="55FB5797" w14:textId="77777777" w:rsidR="001A7D9E" w:rsidRDefault="001A7D9E" w:rsidP="001A7D9E">
      <w:pPr>
        <w:rPr>
          <w:rtl/>
          <w:lang w:eastAsia="he-IL"/>
        </w:rPr>
      </w:pPr>
      <w:bookmarkStart w:id="13530" w:name="_ETM_Q1_11562021"/>
      <w:bookmarkEnd w:id="13530"/>
      <w:r>
        <w:rPr>
          <w:rFonts w:hint="cs"/>
          <w:rtl/>
          <w:lang w:eastAsia="he-IL"/>
        </w:rPr>
        <w:t>ז</w:t>
      </w:r>
      <w:bookmarkStart w:id="13531" w:name="_ETM_Q1_11562072"/>
      <w:bookmarkEnd w:id="13531"/>
      <w:r>
        <w:rPr>
          <w:rFonts w:hint="cs"/>
          <w:rtl/>
          <w:lang w:eastAsia="he-IL"/>
        </w:rPr>
        <w:t xml:space="preserve">ה לא לבדוק </w:t>
      </w:r>
      <w:bookmarkStart w:id="13532" w:name="_ETM_Q1_11563023"/>
      <w:bookmarkEnd w:id="13532"/>
      <w:r>
        <w:rPr>
          <w:rFonts w:hint="cs"/>
          <w:rtl/>
          <w:lang w:eastAsia="he-IL"/>
        </w:rPr>
        <w:t xml:space="preserve">שמית. </w:t>
      </w:r>
      <w:bookmarkStart w:id="13533" w:name="_ETM_Q1_11563795"/>
      <w:bookmarkEnd w:id="13533"/>
    </w:p>
    <w:p w14:paraId="265C1A1E" w14:textId="77777777" w:rsidR="001A7D9E" w:rsidRDefault="001A7D9E" w:rsidP="001A7D9E">
      <w:pPr>
        <w:rPr>
          <w:rtl/>
          <w:lang w:eastAsia="he-IL"/>
        </w:rPr>
      </w:pPr>
      <w:bookmarkStart w:id="13534" w:name="_ETM_Q1_11563885"/>
      <w:bookmarkEnd w:id="13534"/>
    </w:p>
    <w:p w14:paraId="3662B7B5" w14:textId="22906083" w:rsidR="001A7D9E" w:rsidRDefault="001A7D9E" w:rsidP="001A7D9E">
      <w:pPr>
        <w:pStyle w:val="af9"/>
        <w:keepNext/>
        <w:rPr>
          <w:rtl/>
          <w:lang w:eastAsia="he-IL"/>
        </w:rPr>
      </w:pPr>
      <w:bookmarkStart w:id="13535" w:name="ET_guest_רועי_רייכר_1194"/>
      <w:r w:rsidRPr="001A7D9E">
        <w:rPr>
          <w:rStyle w:val="TagStyle"/>
          <w:rtl/>
        </w:rPr>
        <w:t xml:space="preserve"> &lt;&lt; אורח &gt;&gt; </w:t>
      </w:r>
      <w:r>
        <w:rPr>
          <w:rtl/>
          <w:lang w:eastAsia="he-IL"/>
        </w:rPr>
        <w:t>רועי רייכר:</w:t>
      </w:r>
      <w:r w:rsidRPr="001A7D9E">
        <w:rPr>
          <w:rStyle w:val="TagStyle"/>
          <w:rtl/>
        </w:rPr>
        <w:t xml:space="preserve"> &lt;&lt; אורח &gt;&gt;</w:t>
      </w:r>
      <w:r w:rsidR="004F6492">
        <w:rPr>
          <w:rtl/>
          <w:lang w:eastAsia="he-IL"/>
        </w:rPr>
        <w:t xml:space="preserve"> </w:t>
      </w:r>
      <w:r>
        <w:rPr>
          <w:rtl/>
          <w:lang w:eastAsia="he-IL"/>
        </w:rPr>
        <w:t xml:space="preserve"> </w:t>
      </w:r>
      <w:bookmarkEnd w:id="13535"/>
    </w:p>
    <w:p w14:paraId="042E672F" w14:textId="77777777" w:rsidR="001A7D9E" w:rsidRDefault="001A7D9E" w:rsidP="001A7D9E">
      <w:pPr>
        <w:pStyle w:val="KeepWithNext"/>
        <w:rPr>
          <w:rtl/>
          <w:lang w:eastAsia="he-IL"/>
        </w:rPr>
      </w:pPr>
    </w:p>
    <w:p w14:paraId="0339340B" w14:textId="77777777" w:rsidR="001A7D9E" w:rsidRDefault="001A7D9E" w:rsidP="001A7D9E">
      <w:pPr>
        <w:rPr>
          <w:rtl/>
          <w:lang w:eastAsia="he-IL"/>
        </w:rPr>
      </w:pPr>
      <w:bookmarkStart w:id="13536" w:name="_ETM_Q1_11565215"/>
      <w:bookmarkStart w:id="13537" w:name="_ETM_Q1_11565254"/>
      <w:bookmarkEnd w:id="13536"/>
      <w:bookmarkEnd w:id="13537"/>
      <w:r>
        <w:rPr>
          <w:rFonts w:hint="cs"/>
          <w:rtl/>
          <w:lang w:eastAsia="he-IL"/>
        </w:rPr>
        <w:t xml:space="preserve">לא, זה לא שמית. זה </w:t>
      </w:r>
      <w:bookmarkStart w:id="13538" w:name="_ETM_Q1_11563841"/>
      <w:bookmarkStart w:id="13539" w:name="_ETM_Q1_11564462"/>
      <w:bookmarkEnd w:id="13538"/>
      <w:bookmarkEnd w:id="13539"/>
      <w:r>
        <w:rPr>
          <w:rFonts w:hint="cs"/>
          <w:rtl/>
          <w:lang w:eastAsia="he-IL"/>
        </w:rPr>
        <w:t xml:space="preserve">אגרגטיבי. </w:t>
      </w:r>
      <w:bookmarkStart w:id="13540" w:name="_ETM_Q1_11566851"/>
      <w:bookmarkEnd w:id="13540"/>
    </w:p>
    <w:p w14:paraId="448E45CA" w14:textId="77777777" w:rsidR="001A7D9E" w:rsidRDefault="001A7D9E" w:rsidP="001A7D9E">
      <w:pPr>
        <w:rPr>
          <w:rtl/>
          <w:lang w:eastAsia="he-IL"/>
        </w:rPr>
      </w:pPr>
      <w:bookmarkStart w:id="13541" w:name="_ETM_Q1_11566941"/>
      <w:bookmarkStart w:id="13542" w:name="_ETM_Q1_11564099"/>
      <w:bookmarkEnd w:id="13541"/>
      <w:bookmarkEnd w:id="13542"/>
    </w:p>
    <w:p w14:paraId="21182E47" w14:textId="50617BF4" w:rsidR="001A7D9E" w:rsidRDefault="001A7D9E" w:rsidP="001A7D9E">
      <w:pPr>
        <w:pStyle w:val="af9"/>
        <w:keepNext/>
        <w:rPr>
          <w:rtl/>
          <w:lang w:eastAsia="he-IL"/>
        </w:rPr>
      </w:pPr>
      <w:bookmarkStart w:id="13543" w:name="ET_guest_דור_פישר_1195"/>
      <w:r w:rsidRPr="001A7D9E">
        <w:rPr>
          <w:rStyle w:val="TagStyle"/>
          <w:rtl/>
        </w:rPr>
        <w:t xml:space="preserve"> &lt;&lt; אורח &gt;&gt; </w:t>
      </w:r>
      <w:r>
        <w:rPr>
          <w:rtl/>
          <w:lang w:eastAsia="he-IL"/>
        </w:rPr>
        <w:t>דור פישר:</w:t>
      </w:r>
      <w:r w:rsidRPr="001A7D9E">
        <w:rPr>
          <w:rStyle w:val="TagStyle"/>
          <w:rtl/>
        </w:rPr>
        <w:t xml:space="preserve"> &lt;&lt; אורח &gt;&gt;</w:t>
      </w:r>
      <w:r w:rsidR="004F6492">
        <w:rPr>
          <w:rtl/>
          <w:lang w:eastAsia="he-IL"/>
        </w:rPr>
        <w:t xml:space="preserve"> </w:t>
      </w:r>
      <w:r>
        <w:rPr>
          <w:rtl/>
          <w:lang w:eastAsia="he-IL"/>
        </w:rPr>
        <w:t xml:space="preserve"> </w:t>
      </w:r>
      <w:bookmarkEnd w:id="13543"/>
    </w:p>
    <w:p w14:paraId="37B426BF" w14:textId="77777777" w:rsidR="001A7D9E" w:rsidRDefault="001A7D9E" w:rsidP="001A7D9E">
      <w:pPr>
        <w:pStyle w:val="KeepWithNext"/>
        <w:rPr>
          <w:rtl/>
          <w:lang w:eastAsia="he-IL"/>
        </w:rPr>
      </w:pPr>
    </w:p>
    <w:p w14:paraId="153F35C5" w14:textId="77777777" w:rsidR="001A7D9E" w:rsidRDefault="001A7D9E" w:rsidP="001A7D9E">
      <w:pPr>
        <w:rPr>
          <w:rtl/>
          <w:lang w:eastAsia="he-IL"/>
        </w:rPr>
      </w:pPr>
      <w:bookmarkStart w:id="13544" w:name="_ETM_Q1_11565403"/>
      <w:bookmarkStart w:id="13545" w:name="_ETM_Q1_11565445"/>
      <w:bookmarkEnd w:id="13544"/>
      <w:bookmarkEnd w:id="13545"/>
      <w:r>
        <w:rPr>
          <w:rFonts w:hint="cs"/>
          <w:rtl/>
          <w:lang w:eastAsia="he-IL"/>
        </w:rPr>
        <w:t>המטרה היא</w:t>
      </w:r>
      <w:bookmarkStart w:id="13546" w:name="_ETM_Q1_11564097"/>
      <w:bookmarkEnd w:id="13546"/>
      <w:r>
        <w:rPr>
          <w:rFonts w:hint="cs"/>
          <w:rtl/>
          <w:lang w:eastAsia="he-IL"/>
        </w:rPr>
        <w:t xml:space="preserve"> </w:t>
      </w:r>
      <w:r w:rsidR="002E33C1">
        <w:rPr>
          <w:rFonts w:hint="cs"/>
          <w:rtl/>
          <w:lang w:eastAsia="he-IL"/>
        </w:rPr>
        <w:t>חפ</w:t>
      </w:r>
      <w:bookmarkStart w:id="13547" w:name="_ETM_Q1_11566011"/>
      <w:bookmarkEnd w:id="13547"/>
      <w:r w:rsidR="002E33C1">
        <w:rPr>
          <w:rFonts w:hint="cs"/>
          <w:rtl/>
          <w:lang w:eastAsia="he-IL"/>
        </w:rPr>
        <w:t>יפה.</w:t>
      </w:r>
      <w:bookmarkStart w:id="13548" w:name="_ETM_Q1_11566556"/>
      <w:bookmarkEnd w:id="13548"/>
      <w:r w:rsidR="002E33C1">
        <w:rPr>
          <w:rFonts w:hint="cs"/>
          <w:rtl/>
          <w:lang w:eastAsia="he-IL"/>
        </w:rPr>
        <w:t xml:space="preserve"> אם גורעים מישהו, אז הציפייה או שהם יפנו אלינו ו</w:t>
      </w:r>
      <w:bookmarkStart w:id="13549" w:name="_ETM_Q1_11570130"/>
      <w:bookmarkEnd w:id="13549"/>
      <w:r w:rsidR="002E33C1">
        <w:rPr>
          <w:rFonts w:hint="cs"/>
          <w:rtl/>
          <w:lang w:eastAsia="he-IL"/>
        </w:rPr>
        <w:t>יסבירו</w:t>
      </w:r>
      <w:bookmarkStart w:id="13550" w:name="_ETM_Q1_11570966"/>
      <w:bookmarkEnd w:id="13550"/>
      <w:r w:rsidR="002E33C1">
        <w:rPr>
          <w:rFonts w:hint="cs"/>
          <w:rtl/>
          <w:lang w:eastAsia="he-IL"/>
        </w:rPr>
        <w:t xml:space="preserve"> בסיבה סבירה למה הם ירדו</w:t>
      </w:r>
      <w:bookmarkStart w:id="13551" w:name="_ETM_Q1_11572681"/>
      <w:bookmarkStart w:id="13552" w:name="_ETM_Q1_11572604"/>
      <w:bookmarkEnd w:id="13551"/>
      <w:bookmarkEnd w:id="13552"/>
      <w:r w:rsidR="002E33C1">
        <w:rPr>
          <w:rFonts w:hint="cs"/>
          <w:rtl/>
          <w:lang w:eastAsia="he-IL"/>
        </w:rPr>
        <w:t xml:space="preserve"> בשיעור </w:t>
      </w:r>
      <w:bookmarkStart w:id="13553" w:name="_ETM_Q1_11574122"/>
      <w:bookmarkEnd w:id="13553"/>
      <w:r w:rsidR="002E33C1">
        <w:rPr>
          <w:rFonts w:hint="cs"/>
          <w:rtl/>
          <w:lang w:eastAsia="he-IL"/>
        </w:rPr>
        <w:t>או שהם יחליפו אותו ב</w:t>
      </w:r>
      <w:bookmarkStart w:id="13554" w:name="_ETM_Q1_11573491"/>
      <w:bookmarkEnd w:id="13554"/>
      <w:r w:rsidR="002E33C1">
        <w:rPr>
          <w:rFonts w:hint="cs"/>
          <w:rtl/>
          <w:lang w:eastAsia="he-IL"/>
        </w:rPr>
        <w:t>רופא חדש אחר שיש איתו</w:t>
      </w:r>
      <w:bookmarkStart w:id="13555" w:name="_ETM_Q1_11578256"/>
      <w:bookmarkEnd w:id="13555"/>
      <w:r w:rsidR="002E33C1">
        <w:rPr>
          <w:rFonts w:hint="cs"/>
          <w:rtl/>
          <w:lang w:eastAsia="he-IL"/>
        </w:rPr>
        <w:t xml:space="preserve"> ח</w:t>
      </w:r>
      <w:bookmarkStart w:id="13556" w:name="_ETM_Q1_11575482"/>
      <w:bookmarkEnd w:id="13556"/>
      <w:r w:rsidR="002E33C1">
        <w:rPr>
          <w:rFonts w:hint="cs"/>
          <w:rtl/>
          <w:lang w:eastAsia="he-IL"/>
        </w:rPr>
        <w:t xml:space="preserve">פיפה. </w:t>
      </w:r>
      <w:bookmarkStart w:id="13557" w:name="_ETM_Q1_11576304"/>
      <w:bookmarkEnd w:id="13557"/>
    </w:p>
    <w:p w14:paraId="34FE8BE0" w14:textId="77777777" w:rsidR="002E33C1" w:rsidRDefault="002E33C1" w:rsidP="001A7D9E">
      <w:pPr>
        <w:rPr>
          <w:rtl/>
          <w:lang w:eastAsia="he-IL"/>
        </w:rPr>
      </w:pPr>
      <w:bookmarkStart w:id="13558" w:name="_ETM_Q1_11576411"/>
      <w:bookmarkEnd w:id="13558"/>
    </w:p>
    <w:p w14:paraId="2448EAE4" w14:textId="1982200A" w:rsidR="002E33C1" w:rsidRDefault="002E33C1" w:rsidP="002E33C1">
      <w:pPr>
        <w:pStyle w:val="a4"/>
        <w:keepNext/>
        <w:rPr>
          <w:rtl/>
        </w:rPr>
      </w:pPr>
      <w:bookmarkStart w:id="13559" w:name="ET_speaker_נעה_בן_שבת_1196"/>
      <w:r w:rsidRPr="002E33C1">
        <w:rPr>
          <w:rStyle w:val="TagStyle"/>
          <w:rtl/>
        </w:rPr>
        <w:t xml:space="preserve"> &lt;&lt; דוב</w:t>
      </w:r>
      <w:bookmarkStart w:id="13560" w:name="_ETM_Q1_11575509"/>
      <w:bookmarkEnd w:id="13560"/>
      <w:r w:rsidRPr="002E33C1">
        <w:rPr>
          <w:rStyle w:val="TagStyle"/>
          <w:rtl/>
        </w:rPr>
        <w:t xml:space="preserve">ר &gt;&gt; </w:t>
      </w:r>
      <w:r>
        <w:rPr>
          <w:rtl/>
        </w:rPr>
        <w:t>נעה בן שבת:</w:t>
      </w:r>
      <w:r w:rsidRPr="002E33C1">
        <w:rPr>
          <w:rStyle w:val="TagStyle"/>
          <w:rtl/>
        </w:rPr>
        <w:t xml:space="preserve"> &lt;&lt; דובר &gt;&gt;</w:t>
      </w:r>
      <w:r w:rsidR="004F6492">
        <w:rPr>
          <w:rtl/>
        </w:rPr>
        <w:t xml:space="preserve"> </w:t>
      </w:r>
      <w:r>
        <w:rPr>
          <w:rtl/>
        </w:rPr>
        <w:t xml:space="preserve"> </w:t>
      </w:r>
      <w:bookmarkEnd w:id="13559"/>
    </w:p>
    <w:p w14:paraId="1C67F07E" w14:textId="77777777" w:rsidR="002E33C1" w:rsidRDefault="002E33C1" w:rsidP="002E33C1">
      <w:pPr>
        <w:pStyle w:val="KeepWithNext"/>
        <w:rPr>
          <w:rtl/>
          <w:lang w:eastAsia="he-IL"/>
        </w:rPr>
      </w:pPr>
    </w:p>
    <w:p w14:paraId="5A81C612" w14:textId="77777777" w:rsidR="002E33C1" w:rsidRDefault="002E33C1" w:rsidP="002E33C1">
      <w:pPr>
        <w:rPr>
          <w:rtl/>
          <w:lang w:eastAsia="he-IL"/>
        </w:rPr>
      </w:pPr>
      <w:bookmarkStart w:id="13561" w:name="_ETM_Q1_11577741"/>
      <w:bookmarkStart w:id="13562" w:name="_ETM_Q1_11577786"/>
      <w:bookmarkEnd w:id="13561"/>
      <w:bookmarkEnd w:id="13562"/>
      <w:r>
        <w:rPr>
          <w:rFonts w:hint="cs"/>
          <w:rtl/>
          <w:lang w:eastAsia="he-IL"/>
        </w:rPr>
        <w:t>למ</w:t>
      </w:r>
      <w:bookmarkStart w:id="13563" w:name="_ETM_Q1_11576833"/>
      <w:bookmarkEnd w:id="13563"/>
      <w:r>
        <w:rPr>
          <w:rFonts w:hint="cs"/>
          <w:rtl/>
          <w:lang w:eastAsia="he-IL"/>
        </w:rPr>
        <w:t xml:space="preserve">רות שאתם אומרים רופא מנתח זה הסדר ספציפי. </w:t>
      </w:r>
      <w:bookmarkStart w:id="13564" w:name="_ETM_Q1_11583307"/>
      <w:bookmarkEnd w:id="13564"/>
    </w:p>
    <w:p w14:paraId="3F989880" w14:textId="77777777" w:rsidR="002E33C1" w:rsidRDefault="002E33C1" w:rsidP="002E33C1">
      <w:pPr>
        <w:rPr>
          <w:rtl/>
          <w:lang w:eastAsia="he-IL"/>
        </w:rPr>
      </w:pPr>
      <w:bookmarkStart w:id="13565" w:name="_ETM_Q1_11583396"/>
      <w:bookmarkEnd w:id="13565"/>
    </w:p>
    <w:p w14:paraId="5C1F38EB" w14:textId="16DE8B5A" w:rsidR="002E33C1" w:rsidRDefault="002E33C1" w:rsidP="002E33C1">
      <w:pPr>
        <w:pStyle w:val="af9"/>
        <w:keepNext/>
        <w:rPr>
          <w:rtl/>
          <w:lang w:eastAsia="he-IL"/>
        </w:rPr>
      </w:pPr>
      <w:bookmarkStart w:id="13566" w:name="ET_guest_סיגל_משהיוף_1197"/>
      <w:r w:rsidRPr="002E33C1">
        <w:rPr>
          <w:rStyle w:val="TagStyle"/>
          <w:rtl/>
        </w:rPr>
        <w:t xml:space="preserve"> &lt;&lt; אורח &gt;&gt; </w:t>
      </w:r>
      <w:r>
        <w:rPr>
          <w:rtl/>
          <w:lang w:eastAsia="he-IL"/>
        </w:rPr>
        <w:t>סיגל משהיוף:</w:t>
      </w:r>
      <w:r w:rsidRPr="002E33C1">
        <w:rPr>
          <w:rStyle w:val="TagStyle"/>
          <w:rtl/>
        </w:rPr>
        <w:t xml:space="preserve"> &lt;&lt; אורח &gt;&gt;</w:t>
      </w:r>
      <w:r w:rsidR="004F6492">
        <w:rPr>
          <w:rtl/>
          <w:lang w:eastAsia="he-IL"/>
        </w:rPr>
        <w:t xml:space="preserve"> </w:t>
      </w:r>
      <w:r>
        <w:rPr>
          <w:rtl/>
          <w:lang w:eastAsia="he-IL"/>
        </w:rPr>
        <w:t xml:space="preserve"> </w:t>
      </w:r>
      <w:bookmarkEnd w:id="13566"/>
    </w:p>
    <w:p w14:paraId="34D78815" w14:textId="77777777" w:rsidR="002E33C1" w:rsidRDefault="002E33C1" w:rsidP="002E33C1">
      <w:pPr>
        <w:pStyle w:val="KeepWithNext"/>
        <w:rPr>
          <w:rtl/>
          <w:lang w:eastAsia="he-IL"/>
        </w:rPr>
      </w:pPr>
    </w:p>
    <w:p w14:paraId="4B8C5902" w14:textId="77777777" w:rsidR="002E33C1" w:rsidRDefault="002E33C1" w:rsidP="002E33C1">
      <w:pPr>
        <w:rPr>
          <w:rtl/>
          <w:lang w:eastAsia="he-IL"/>
        </w:rPr>
      </w:pPr>
      <w:bookmarkStart w:id="13567" w:name="_ETM_Q1_11584853"/>
      <w:bookmarkStart w:id="13568" w:name="_ETM_Q1_11584896"/>
      <w:bookmarkStart w:id="13569" w:name="_ETM_Q1_11582334"/>
      <w:bookmarkStart w:id="13570" w:name="_ETM_Q1_11580959"/>
      <w:bookmarkStart w:id="13571" w:name="_ETM_Q1_11581654"/>
      <w:bookmarkStart w:id="13572" w:name="_ETM_Q1_11586230"/>
      <w:bookmarkStart w:id="13573" w:name="_ETM_Q1_11583486"/>
      <w:bookmarkStart w:id="13574" w:name="_ETM_Q1_11581376"/>
      <w:bookmarkStart w:id="13575" w:name="_ETM_Q1_11581609"/>
      <w:bookmarkEnd w:id="13567"/>
      <w:bookmarkEnd w:id="13568"/>
      <w:bookmarkEnd w:id="13569"/>
      <w:bookmarkEnd w:id="13570"/>
      <w:bookmarkEnd w:id="13571"/>
      <w:bookmarkEnd w:id="13572"/>
      <w:bookmarkEnd w:id="13573"/>
      <w:bookmarkEnd w:id="13574"/>
      <w:bookmarkEnd w:id="13575"/>
      <w:r>
        <w:rPr>
          <w:rFonts w:hint="cs"/>
          <w:rtl/>
          <w:lang w:eastAsia="he-IL"/>
        </w:rPr>
        <w:t>אם כתוצאה</w:t>
      </w:r>
      <w:bookmarkStart w:id="13576" w:name="_ETM_Q1_11582458"/>
      <w:bookmarkEnd w:id="13576"/>
      <w:r>
        <w:rPr>
          <w:rFonts w:hint="cs"/>
          <w:rtl/>
          <w:lang w:eastAsia="he-IL"/>
        </w:rPr>
        <w:t xml:space="preserve"> מהשינוי יפחת שיעור החפיפה. </w:t>
      </w:r>
      <w:bookmarkStart w:id="13577" w:name="_ETM_Q1_11587573"/>
      <w:bookmarkEnd w:id="13577"/>
    </w:p>
    <w:p w14:paraId="623F7139" w14:textId="77777777" w:rsidR="002E33C1" w:rsidRDefault="002E33C1" w:rsidP="002E33C1">
      <w:pPr>
        <w:rPr>
          <w:rtl/>
          <w:lang w:eastAsia="he-IL"/>
        </w:rPr>
      </w:pPr>
      <w:bookmarkStart w:id="13578" w:name="_ETM_Q1_11587658"/>
      <w:bookmarkEnd w:id="13578"/>
    </w:p>
    <w:p w14:paraId="36E78D32" w14:textId="3EC8AF7F" w:rsidR="002E33C1" w:rsidRDefault="002E33C1" w:rsidP="002E33C1">
      <w:pPr>
        <w:pStyle w:val="af9"/>
        <w:keepNext/>
        <w:rPr>
          <w:rtl/>
          <w:lang w:eastAsia="he-IL"/>
        </w:rPr>
      </w:pPr>
      <w:bookmarkStart w:id="13579" w:name="ET_guest_רועי_רייכר_1198"/>
      <w:r w:rsidRPr="002E33C1">
        <w:rPr>
          <w:rStyle w:val="TagStyle"/>
          <w:rtl/>
        </w:rPr>
        <w:t xml:space="preserve"> &lt;&lt; אורח &gt;&gt; </w:t>
      </w:r>
      <w:r>
        <w:rPr>
          <w:rtl/>
          <w:lang w:eastAsia="he-IL"/>
        </w:rPr>
        <w:t>רועי רייכר:</w:t>
      </w:r>
      <w:r w:rsidRPr="002E33C1">
        <w:rPr>
          <w:rStyle w:val="TagStyle"/>
          <w:rtl/>
        </w:rPr>
        <w:t xml:space="preserve"> &lt;&lt; אורח &gt;&gt;</w:t>
      </w:r>
      <w:r w:rsidR="004F6492">
        <w:rPr>
          <w:rtl/>
          <w:lang w:eastAsia="he-IL"/>
        </w:rPr>
        <w:t xml:space="preserve"> </w:t>
      </w:r>
      <w:r>
        <w:rPr>
          <w:rtl/>
          <w:lang w:eastAsia="he-IL"/>
        </w:rPr>
        <w:t xml:space="preserve"> </w:t>
      </w:r>
      <w:bookmarkEnd w:id="13579"/>
    </w:p>
    <w:p w14:paraId="6C2089CF" w14:textId="77777777" w:rsidR="002E33C1" w:rsidRDefault="002E33C1" w:rsidP="002E33C1">
      <w:pPr>
        <w:pStyle w:val="KeepWithNext"/>
        <w:rPr>
          <w:rtl/>
          <w:lang w:eastAsia="he-IL"/>
        </w:rPr>
      </w:pPr>
    </w:p>
    <w:p w14:paraId="3753B174" w14:textId="77777777" w:rsidR="002E33C1" w:rsidRDefault="002E33C1" w:rsidP="002E33C1">
      <w:pPr>
        <w:rPr>
          <w:rtl/>
          <w:lang w:eastAsia="he-IL"/>
        </w:rPr>
      </w:pPr>
      <w:bookmarkStart w:id="13580" w:name="_ETM_Q1_11586580"/>
      <w:bookmarkStart w:id="13581" w:name="_ETM_Q1_11586625"/>
      <w:bookmarkEnd w:id="13580"/>
      <w:bookmarkEnd w:id="13581"/>
      <w:r>
        <w:rPr>
          <w:rFonts w:hint="cs"/>
          <w:rtl/>
          <w:lang w:eastAsia="he-IL"/>
        </w:rPr>
        <w:t xml:space="preserve">כדי להבטיח שלא עושים </w:t>
      </w:r>
      <w:bookmarkStart w:id="13582" w:name="_ETM_Q1_11588479"/>
      <w:bookmarkEnd w:id="13582"/>
      <w:r>
        <w:rPr>
          <w:rFonts w:hint="cs"/>
          <w:rtl/>
          <w:lang w:eastAsia="he-IL"/>
        </w:rPr>
        <w:t xml:space="preserve">את הדבר הזה של התחמקות משיבוב דרך </w:t>
      </w:r>
      <w:bookmarkStart w:id="13583" w:name="_ETM_Q1_11589616"/>
      <w:bookmarkEnd w:id="13583"/>
      <w:r>
        <w:rPr>
          <w:rFonts w:hint="cs"/>
          <w:rtl/>
          <w:lang w:eastAsia="he-IL"/>
        </w:rPr>
        <w:t>רשימות מבודדות אומרים</w:t>
      </w:r>
      <w:bookmarkStart w:id="13584" w:name="_ETM_Q1_11592740"/>
      <w:bookmarkEnd w:id="13584"/>
      <w:r>
        <w:rPr>
          <w:rFonts w:hint="cs"/>
          <w:rtl/>
          <w:lang w:eastAsia="he-IL"/>
        </w:rPr>
        <w:t>, אנחנו לא אוסרים, שוב, כאמו</w:t>
      </w:r>
      <w:bookmarkStart w:id="13585" w:name="_ETM_Q1_11593395"/>
      <w:bookmarkEnd w:id="13585"/>
      <w:r>
        <w:rPr>
          <w:rFonts w:hint="cs"/>
          <w:rtl/>
          <w:lang w:eastAsia="he-IL"/>
        </w:rPr>
        <w:t>ר, זה התנאי השני, לא</w:t>
      </w:r>
      <w:bookmarkStart w:id="13586" w:name="_ETM_Q1_11595368"/>
      <w:bookmarkEnd w:id="13586"/>
      <w:r>
        <w:rPr>
          <w:rFonts w:hint="cs"/>
          <w:rtl/>
          <w:lang w:eastAsia="he-IL"/>
        </w:rPr>
        <w:t xml:space="preserve"> ה-50%. אלא אומרים פשוט תעדכנו, תסבי</w:t>
      </w:r>
      <w:bookmarkStart w:id="13587" w:name="_ETM_Q1_11597120"/>
      <w:bookmarkEnd w:id="13587"/>
      <w:r>
        <w:rPr>
          <w:rFonts w:hint="cs"/>
          <w:rtl/>
          <w:lang w:eastAsia="he-IL"/>
        </w:rPr>
        <w:t>רו רגע למה צמצמתם את</w:t>
      </w:r>
      <w:bookmarkStart w:id="13588" w:name="_ETM_Q1_11600080"/>
      <w:bookmarkEnd w:id="13588"/>
      <w:r>
        <w:rPr>
          <w:rFonts w:hint="cs"/>
          <w:rtl/>
          <w:lang w:eastAsia="he-IL"/>
        </w:rPr>
        <w:t xml:space="preserve"> שיעור החפיפה ובזאת בעצם </w:t>
      </w:r>
      <w:bookmarkStart w:id="13589" w:name="_ETM_Q1_11599773"/>
      <w:bookmarkEnd w:id="13589"/>
      <w:r>
        <w:rPr>
          <w:rFonts w:hint="cs"/>
          <w:rtl/>
          <w:lang w:eastAsia="he-IL"/>
        </w:rPr>
        <w:t>צמצמת</w:t>
      </w:r>
      <w:bookmarkStart w:id="13590" w:name="_ETM_Q1_11599475"/>
      <w:bookmarkEnd w:id="13590"/>
      <w:r>
        <w:rPr>
          <w:rFonts w:hint="cs"/>
          <w:rtl/>
          <w:lang w:eastAsia="he-IL"/>
        </w:rPr>
        <w:t xml:space="preserve">ם את </w:t>
      </w:r>
      <w:bookmarkStart w:id="13591" w:name="_ETM_Q1_11600370"/>
      <w:bookmarkEnd w:id="13591"/>
      <w:r>
        <w:rPr>
          <w:rFonts w:hint="cs"/>
          <w:rtl/>
          <w:lang w:eastAsia="he-IL"/>
        </w:rPr>
        <w:t>חובת השי</w:t>
      </w:r>
      <w:bookmarkStart w:id="13592" w:name="_ETM_Q1_11600617"/>
      <w:bookmarkEnd w:id="13592"/>
      <w:r>
        <w:rPr>
          <w:rFonts w:hint="cs"/>
          <w:rtl/>
          <w:lang w:eastAsia="he-IL"/>
        </w:rPr>
        <w:t xml:space="preserve">בוב שלכם. </w:t>
      </w:r>
      <w:bookmarkStart w:id="13593" w:name="_ETM_Q1_11601884"/>
      <w:bookmarkStart w:id="13594" w:name="_ETM_Q1_11602083"/>
      <w:bookmarkEnd w:id="13593"/>
      <w:bookmarkEnd w:id="13594"/>
    </w:p>
    <w:p w14:paraId="20CB6E4F" w14:textId="77777777" w:rsidR="002E33C1" w:rsidRDefault="002E33C1" w:rsidP="002E33C1">
      <w:pPr>
        <w:rPr>
          <w:rtl/>
          <w:lang w:eastAsia="he-IL"/>
        </w:rPr>
      </w:pPr>
    </w:p>
    <w:p w14:paraId="375384E5" w14:textId="4B261F07" w:rsidR="002E33C1" w:rsidRDefault="002E33C1" w:rsidP="002E33C1">
      <w:pPr>
        <w:pStyle w:val="af9"/>
        <w:keepNext/>
        <w:rPr>
          <w:rtl/>
          <w:lang w:eastAsia="he-IL"/>
        </w:rPr>
      </w:pPr>
      <w:bookmarkStart w:id="13595" w:name="ET_guest_סיגל_משהיוף_1199"/>
      <w:r w:rsidRPr="002E33C1">
        <w:rPr>
          <w:rStyle w:val="TagStyle"/>
          <w:rtl/>
        </w:rPr>
        <w:t xml:space="preserve"> &lt;&lt; אורח &gt;&gt; </w:t>
      </w:r>
      <w:r>
        <w:rPr>
          <w:rtl/>
          <w:lang w:eastAsia="he-IL"/>
        </w:rPr>
        <w:t>סיגל משהיוף:</w:t>
      </w:r>
      <w:r w:rsidRPr="002E33C1">
        <w:rPr>
          <w:rStyle w:val="TagStyle"/>
          <w:rtl/>
        </w:rPr>
        <w:t xml:space="preserve"> &lt;&lt; אורח &gt;&gt;</w:t>
      </w:r>
      <w:r w:rsidR="004F6492">
        <w:rPr>
          <w:rtl/>
          <w:lang w:eastAsia="he-IL"/>
        </w:rPr>
        <w:t xml:space="preserve"> </w:t>
      </w:r>
      <w:r>
        <w:rPr>
          <w:rtl/>
          <w:lang w:eastAsia="he-IL"/>
        </w:rPr>
        <w:t xml:space="preserve"> </w:t>
      </w:r>
      <w:bookmarkEnd w:id="13595"/>
    </w:p>
    <w:p w14:paraId="1A1E27E0" w14:textId="77777777" w:rsidR="002E33C1" w:rsidRDefault="002E33C1" w:rsidP="002E33C1">
      <w:pPr>
        <w:pStyle w:val="KeepWithNext"/>
        <w:rPr>
          <w:rtl/>
          <w:lang w:eastAsia="he-IL"/>
        </w:rPr>
      </w:pPr>
    </w:p>
    <w:p w14:paraId="11EC7852" w14:textId="77777777" w:rsidR="002E33C1" w:rsidRDefault="002E33C1" w:rsidP="002E33C1">
      <w:pPr>
        <w:rPr>
          <w:rtl/>
          <w:lang w:eastAsia="he-IL"/>
        </w:rPr>
      </w:pPr>
      <w:bookmarkStart w:id="13596" w:name="_ETM_Q1_11603546"/>
      <w:bookmarkStart w:id="13597" w:name="_ETM_Q1_11603593"/>
      <w:bookmarkEnd w:id="13596"/>
      <w:bookmarkEnd w:id="13597"/>
      <w:r>
        <w:rPr>
          <w:rFonts w:hint="cs"/>
          <w:rtl/>
          <w:lang w:eastAsia="he-IL"/>
        </w:rPr>
        <w:t xml:space="preserve">אז </w:t>
      </w:r>
      <w:bookmarkStart w:id="13598" w:name="_ETM_Q1_11601798"/>
      <w:bookmarkEnd w:id="13598"/>
      <w:r>
        <w:rPr>
          <w:rFonts w:hint="cs"/>
          <w:rtl/>
          <w:lang w:eastAsia="he-IL"/>
        </w:rPr>
        <w:t xml:space="preserve">זה רק עד לסיום השיבוב הסעיף הזה? </w:t>
      </w:r>
      <w:bookmarkStart w:id="13599" w:name="_ETM_Q1_11608836"/>
      <w:bookmarkEnd w:id="13599"/>
    </w:p>
    <w:p w14:paraId="37D0A141" w14:textId="77777777" w:rsidR="002E33C1" w:rsidRDefault="002E33C1" w:rsidP="002E33C1">
      <w:pPr>
        <w:rPr>
          <w:rtl/>
          <w:lang w:eastAsia="he-IL"/>
        </w:rPr>
      </w:pPr>
      <w:bookmarkStart w:id="13600" w:name="_ETM_Q1_11608920"/>
      <w:bookmarkEnd w:id="13600"/>
    </w:p>
    <w:p w14:paraId="59C70EAE" w14:textId="57570BEA" w:rsidR="002E33C1" w:rsidRDefault="002E33C1" w:rsidP="002E33C1">
      <w:pPr>
        <w:pStyle w:val="af9"/>
        <w:keepNext/>
        <w:rPr>
          <w:rtl/>
          <w:lang w:eastAsia="he-IL"/>
        </w:rPr>
      </w:pPr>
      <w:bookmarkStart w:id="13601" w:name="ET_guest_רועי_רייכר_1200"/>
      <w:r w:rsidRPr="002E33C1">
        <w:rPr>
          <w:rStyle w:val="TagStyle"/>
          <w:rtl/>
        </w:rPr>
        <w:t xml:space="preserve"> &lt;&lt; אורח &gt;&gt; </w:t>
      </w:r>
      <w:r>
        <w:rPr>
          <w:rtl/>
          <w:lang w:eastAsia="he-IL"/>
        </w:rPr>
        <w:t>רועי רייכר:</w:t>
      </w:r>
      <w:r w:rsidRPr="002E33C1">
        <w:rPr>
          <w:rStyle w:val="TagStyle"/>
          <w:rtl/>
        </w:rPr>
        <w:t xml:space="preserve"> &lt;&lt; אורח &gt;&gt;</w:t>
      </w:r>
      <w:r w:rsidR="004F6492">
        <w:rPr>
          <w:rtl/>
          <w:lang w:eastAsia="he-IL"/>
        </w:rPr>
        <w:t xml:space="preserve"> </w:t>
      </w:r>
      <w:r>
        <w:rPr>
          <w:rtl/>
          <w:lang w:eastAsia="he-IL"/>
        </w:rPr>
        <w:t xml:space="preserve"> </w:t>
      </w:r>
      <w:bookmarkEnd w:id="13601"/>
    </w:p>
    <w:p w14:paraId="448B21C5" w14:textId="77777777" w:rsidR="002E33C1" w:rsidRDefault="002E33C1" w:rsidP="002E33C1">
      <w:pPr>
        <w:pStyle w:val="KeepWithNext"/>
        <w:rPr>
          <w:rtl/>
          <w:lang w:eastAsia="he-IL"/>
        </w:rPr>
      </w:pPr>
    </w:p>
    <w:p w14:paraId="289B665F" w14:textId="77777777" w:rsidR="002E33C1" w:rsidRDefault="002E33C1" w:rsidP="002E33C1">
      <w:pPr>
        <w:rPr>
          <w:rtl/>
          <w:lang w:eastAsia="he-IL"/>
        </w:rPr>
      </w:pPr>
      <w:bookmarkStart w:id="13602" w:name="_ETM_Q1_11610355"/>
      <w:bookmarkEnd w:id="13602"/>
      <w:r>
        <w:rPr>
          <w:rFonts w:hint="cs"/>
          <w:rtl/>
          <w:lang w:eastAsia="he-IL"/>
        </w:rPr>
        <w:t>א</w:t>
      </w:r>
      <w:bookmarkStart w:id="13603" w:name="_ETM_Q1_11610417"/>
      <w:bookmarkEnd w:id="13603"/>
      <w:r>
        <w:rPr>
          <w:rFonts w:hint="cs"/>
          <w:rtl/>
          <w:lang w:eastAsia="he-IL"/>
        </w:rPr>
        <w:t>ין ס</w:t>
      </w:r>
      <w:bookmarkStart w:id="13604" w:name="_ETM_Q1_11607659"/>
      <w:bookmarkEnd w:id="13604"/>
      <w:r>
        <w:rPr>
          <w:rFonts w:hint="cs"/>
          <w:rtl/>
          <w:lang w:eastAsia="he-IL"/>
        </w:rPr>
        <w:t>יום</w:t>
      </w:r>
      <w:bookmarkStart w:id="13605" w:name="_ETM_Q1_11608090"/>
      <w:bookmarkEnd w:id="13605"/>
      <w:r>
        <w:rPr>
          <w:rFonts w:hint="cs"/>
          <w:rtl/>
          <w:lang w:eastAsia="he-IL"/>
        </w:rPr>
        <w:t xml:space="preserve"> תקופת השיבוב. מה זה אומר סיום תקופת השיבוב?</w:t>
      </w:r>
      <w:r>
        <w:rPr>
          <w:rFonts w:hint="cs"/>
          <w:lang w:eastAsia="he-IL"/>
        </w:rPr>
        <w:t xml:space="preserve"> </w:t>
      </w:r>
      <w:r>
        <w:rPr>
          <w:rFonts w:hint="cs"/>
          <w:rtl/>
          <w:lang w:eastAsia="he-IL"/>
        </w:rPr>
        <w:t>תמי</w:t>
      </w:r>
      <w:bookmarkStart w:id="13606" w:name="_ETM_Q1_11611233"/>
      <w:bookmarkEnd w:id="13606"/>
      <w:r>
        <w:rPr>
          <w:rFonts w:hint="cs"/>
          <w:rtl/>
          <w:lang w:eastAsia="he-IL"/>
        </w:rPr>
        <w:t xml:space="preserve">ד יש </w:t>
      </w:r>
      <w:bookmarkStart w:id="13607" w:name="_ETM_Q1_11611699"/>
      <w:bookmarkEnd w:id="13607"/>
      <w:r>
        <w:rPr>
          <w:rFonts w:hint="cs"/>
          <w:rtl/>
          <w:lang w:eastAsia="he-IL"/>
        </w:rPr>
        <w:t xml:space="preserve">שיבוב. </w:t>
      </w:r>
      <w:bookmarkStart w:id="13608" w:name="_ETM_Q1_11612774"/>
      <w:bookmarkEnd w:id="13608"/>
    </w:p>
    <w:p w14:paraId="6CB32240" w14:textId="77777777" w:rsidR="002E33C1" w:rsidRDefault="002E33C1" w:rsidP="002E33C1">
      <w:pPr>
        <w:rPr>
          <w:rtl/>
          <w:lang w:eastAsia="he-IL"/>
        </w:rPr>
      </w:pPr>
      <w:bookmarkStart w:id="13609" w:name="_ETM_Q1_11612863"/>
      <w:bookmarkEnd w:id="13609"/>
    </w:p>
    <w:p w14:paraId="2F35E5FD" w14:textId="56E52DFB" w:rsidR="002E33C1" w:rsidRDefault="002E33C1" w:rsidP="002E33C1">
      <w:pPr>
        <w:pStyle w:val="af9"/>
        <w:keepNext/>
        <w:rPr>
          <w:rtl/>
          <w:lang w:eastAsia="he-IL"/>
        </w:rPr>
      </w:pPr>
      <w:bookmarkStart w:id="13610" w:name="ET_guest_סיגל_משהיוף_1201"/>
      <w:r w:rsidRPr="002E33C1">
        <w:rPr>
          <w:rStyle w:val="TagStyle"/>
          <w:rtl/>
        </w:rPr>
        <w:t xml:space="preserve"> &lt;&lt; אורח &gt;&gt; </w:t>
      </w:r>
      <w:r>
        <w:rPr>
          <w:rtl/>
          <w:lang w:eastAsia="he-IL"/>
        </w:rPr>
        <w:t>סיגל משהיוף:</w:t>
      </w:r>
      <w:r w:rsidRPr="002E33C1">
        <w:rPr>
          <w:rStyle w:val="TagStyle"/>
          <w:rtl/>
        </w:rPr>
        <w:t xml:space="preserve"> &lt;&lt; אורח &gt;&gt;</w:t>
      </w:r>
      <w:r w:rsidR="004F6492">
        <w:rPr>
          <w:rtl/>
          <w:lang w:eastAsia="he-IL"/>
        </w:rPr>
        <w:t xml:space="preserve"> </w:t>
      </w:r>
      <w:r>
        <w:rPr>
          <w:rtl/>
          <w:lang w:eastAsia="he-IL"/>
        </w:rPr>
        <w:t xml:space="preserve"> </w:t>
      </w:r>
      <w:bookmarkEnd w:id="13610"/>
    </w:p>
    <w:p w14:paraId="41C4F4C0" w14:textId="77777777" w:rsidR="002E33C1" w:rsidRDefault="002E33C1" w:rsidP="002E33C1">
      <w:pPr>
        <w:pStyle w:val="KeepWithNext"/>
        <w:rPr>
          <w:rtl/>
          <w:lang w:eastAsia="he-IL"/>
        </w:rPr>
      </w:pPr>
    </w:p>
    <w:p w14:paraId="3BEE3B6C" w14:textId="77777777" w:rsidR="002E33C1" w:rsidRDefault="002E33C1" w:rsidP="002E33C1">
      <w:pPr>
        <w:rPr>
          <w:rtl/>
          <w:lang w:eastAsia="he-IL"/>
        </w:rPr>
      </w:pPr>
      <w:r>
        <w:rPr>
          <w:rFonts w:hint="cs"/>
          <w:rtl/>
          <w:lang w:eastAsia="he-IL"/>
        </w:rPr>
        <w:t>ב</w:t>
      </w:r>
      <w:bookmarkStart w:id="13611" w:name="_ETM_Q1_11614418"/>
      <w:bookmarkStart w:id="13612" w:name="_ETM_Q1_11614470"/>
      <w:bookmarkEnd w:id="13611"/>
      <w:bookmarkEnd w:id="13612"/>
      <w:r>
        <w:rPr>
          <w:rFonts w:hint="cs"/>
          <w:rtl/>
          <w:lang w:eastAsia="he-IL"/>
        </w:rPr>
        <w:t xml:space="preserve">יוני 2024 אתם </w:t>
      </w:r>
      <w:bookmarkStart w:id="13613" w:name="_ETM_Q1_11614022"/>
      <w:bookmarkEnd w:id="13613"/>
      <w:r>
        <w:rPr>
          <w:rFonts w:hint="cs"/>
          <w:rtl/>
          <w:lang w:eastAsia="he-IL"/>
        </w:rPr>
        <w:t>מעבירים את כולם, לפי מה שאני</w:t>
      </w:r>
      <w:bookmarkStart w:id="13614" w:name="_ETM_Q1_11616694"/>
      <w:bookmarkEnd w:id="13614"/>
      <w:r>
        <w:rPr>
          <w:rFonts w:hint="cs"/>
          <w:rtl/>
          <w:lang w:eastAsia="he-IL"/>
        </w:rPr>
        <w:t xml:space="preserve"> מבינה </w:t>
      </w:r>
      <w:bookmarkStart w:id="13615" w:name="_ETM_Q1_11614686"/>
      <w:bookmarkStart w:id="13616" w:name="_ETM_Q1_11615364"/>
      <w:bookmarkEnd w:id="13615"/>
      <w:bookmarkEnd w:id="13616"/>
      <w:r w:rsidR="00C46246">
        <w:rPr>
          <w:rFonts w:hint="cs"/>
          <w:rtl/>
          <w:lang w:eastAsia="he-IL"/>
        </w:rPr>
        <w:t xml:space="preserve">למשלים שב"ן. </w:t>
      </w:r>
    </w:p>
    <w:p w14:paraId="3D6A77A0" w14:textId="77777777" w:rsidR="00C46246" w:rsidRDefault="00C46246" w:rsidP="002E33C1">
      <w:pPr>
        <w:rPr>
          <w:rtl/>
          <w:lang w:eastAsia="he-IL"/>
        </w:rPr>
      </w:pPr>
      <w:bookmarkStart w:id="13617" w:name="_ETM_Q1_11619546"/>
      <w:bookmarkStart w:id="13618" w:name="_ETM_Q1_11619635"/>
      <w:bookmarkStart w:id="13619" w:name="_ETM_Q1_11616826"/>
      <w:bookmarkEnd w:id="13617"/>
      <w:bookmarkEnd w:id="13618"/>
      <w:bookmarkEnd w:id="13619"/>
    </w:p>
    <w:p w14:paraId="387C035A" w14:textId="197515C0" w:rsidR="00C46246" w:rsidRDefault="00C46246" w:rsidP="00C46246">
      <w:pPr>
        <w:pStyle w:val="af9"/>
        <w:keepNext/>
        <w:rPr>
          <w:rtl/>
          <w:lang w:eastAsia="he-IL"/>
        </w:rPr>
      </w:pPr>
      <w:bookmarkStart w:id="13620" w:name="ET_guest_רועי_רייכר_1202"/>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620"/>
    </w:p>
    <w:p w14:paraId="08995F74" w14:textId="77777777" w:rsidR="00C46246" w:rsidRDefault="00C46246" w:rsidP="00C46246">
      <w:pPr>
        <w:pStyle w:val="KeepWithNext"/>
        <w:rPr>
          <w:rtl/>
          <w:lang w:eastAsia="he-IL"/>
        </w:rPr>
      </w:pPr>
    </w:p>
    <w:p w14:paraId="7EEF8AC0" w14:textId="77777777" w:rsidR="00C46246" w:rsidRDefault="00C46246" w:rsidP="00C46246">
      <w:pPr>
        <w:rPr>
          <w:rtl/>
          <w:lang w:eastAsia="he-IL"/>
        </w:rPr>
      </w:pPr>
      <w:bookmarkStart w:id="13621" w:name="_ETM_Q1_11618075"/>
      <w:bookmarkStart w:id="13622" w:name="_ETM_Q1_11618127"/>
      <w:bookmarkEnd w:id="13621"/>
      <w:bookmarkEnd w:id="13622"/>
      <w:r>
        <w:rPr>
          <w:rFonts w:hint="cs"/>
          <w:rtl/>
          <w:lang w:eastAsia="he-IL"/>
        </w:rPr>
        <w:t>עדיין הפוליסות ק</w:t>
      </w:r>
      <w:bookmarkStart w:id="13623" w:name="_ETM_Q1_11617698"/>
      <w:bookmarkEnd w:id="13623"/>
      <w:r>
        <w:rPr>
          <w:rFonts w:hint="cs"/>
          <w:rtl/>
          <w:lang w:eastAsia="he-IL"/>
        </w:rPr>
        <w:t xml:space="preserve">יימות, אנחנו לא אוסרים עליהם </w:t>
      </w:r>
      <w:bookmarkStart w:id="13624" w:name="_ETM_Q1_11620662"/>
      <w:bookmarkEnd w:id="13624"/>
      <w:r>
        <w:rPr>
          <w:rFonts w:hint="cs"/>
          <w:rtl/>
          <w:lang w:eastAsia="he-IL"/>
        </w:rPr>
        <w:t>לשווק. לא אוסרים עליהם לש</w:t>
      </w:r>
      <w:bookmarkStart w:id="13625" w:name="_ETM_Q1_11620756"/>
      <w:bookmarkEnd w:id="13625"/>
      <w:r>
        <w:rPr>
          <w:rFonts w:hint="cs"/>
          <w:rtl/>
          <w:lang w:eastAsia="he-IL"/>
        </w:rPr>
        <w:t xml:space="preserve">ווק פוליסות. </w:t>
      </w:r>
      <w:bookmarkStart w:id="13626" w:name="_ETM_Q1_11623358"/>
      <w:bookmarkEnd w:id="13626"/>
    </w:p>
    <w:p w14:paraId="46AAEEFF" w14:textId="77777777" w:rsidR="00C46246" w:rsidRDefault="00C46246" w:rsidP="00C46246">
      <w:pPr>
        <w:rPr>
          <w:rtl/>
          <w:lang w:eastAsia="he-IL"/>
        </w:rPr>
      </w:pPr>
      <w:bookmarkStart w:id="13627" w:name="_ETM_Q1_11623431"/>
      <w:bookmarkEnd w:id="13627"/>
    </w:p>
    <w:p w14:paraId="269F813C" w14:textId="585F656C" w:rsidR="00C46246" w:rsidRDefault="00C46246" w:rsidP="00C46246">
      <w:pPr>
        <w:pStyle w:val="af9"/>
        <w:keepNext/>
        <w:rPr>
          <w:rtl/>
          <w:lang w:eastAsia="he-IL"/>
        </w:rPr>
      </w:pPr>
      <w:bookmarkStart w:id="13628" w:name="ET_guest_סיגל_משהיוף_1203"/>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628"/>
    </w:p>
    <w:p w14:paraId="502D910B" w14:textId="77777777" w:rsidR="00C46246" w:rsidRDefault="00C46246" w:rsidP="00C46246">
      <w:pPr>
        <w:pStyle w:val="KeepWithNext"/>
        <w:rPr>
          <w:rtl/>
          <w:lang w:eastAsia="he-IL"/>
        </w:rPr>
      </w:pPr>
    </w:p>
    <w:p w14:paraId="7F224050" w14:textId="77777777" w:rsidR="00C46246" w:rsidRDefault="00C46246" w:rsidP="00C46246">
      <w:pPr>
        <w:rPr>
          <w:rtl/>
          <w:lang w:eastAsia="he-IL"/>
        </w:rPr>
      </w:pPr>
      <w:r>
        <w:rPr>
          <w:rFonts w:hint="cs"/>
          <w:rtl/>
          <w:lang w:eastAsia="he-IL"/>
        </w:rPr>
        <w:t>ה</w:t>
      </w:r>
      <w:bookmarkStart w:id="13629" w:name="_ETM_Q1_11625367"/>
      <w:bookmarkStart w:id="13630" w:name="_ETM_Q1_11625405"/>
      <w:bookmarkEnd w:id="13629"/>
      <w:bookmarkEnd w:id="13630"/>
      <w:r>
        <w:rPr>
          <w:rFonts w:hint="cs"/>
          <w:rtl/>
          <w:lang w:eastAsia="he-IL"/>
        </w:rPr>
        <w:t>ם ימש</w:t>
      </w:r>
      <w:bookmarkStart w:id="13631" w:name="_ETM_Q1_11622944"/>
      <w:bookmarkEnd w:id="13631"/>
      <w:r>
        <w:rPr>
          <w:rFonts w:hint="cs"/>
          <w:rtl/>
          <w:lang w:eastAsia="he-IL"/>
        </w:rPr>
        <w:t xml:space="preserve">יכו לשווק שקל </w:t>
      </w:r>
      <w:bookmarkStart w:id="13632" w:name="_ETM_Q1_11624846"/>
      <w:bookmarkEnd w:id="13632"/>
      <w:r>
        <w:rPr>
          <w:rFonts w:hint="cs"/>
          <w:rtl/>
          <w:lang w:eastAsia="he-IL"/>
        </w:rPr>
        <w:t>ראשון ואז תמיד יהיה, אתם אומרים כפל. אוקיי, אז שאלה</w:t>
      </w:r>
      <w:bookmarkStart w:id="13633" w:name="_ETM_Q1_11630446"/>
      <w:bookmarkEnd w:id="13633"/>
      <w:r>
        <w:rPr>
          <w:rFonts w:hint="cs"/>
          <w:rtl/>
          <w:lang w:eastAsia="he-IL"/>
        </w:rPr>
        <w:t xml:space="preserve"> אחרת. מה שאתה אומר זה שצריך לפחות </w:t>
      </w:r>
      <w:bookmarkStart w:id="13634" w:name="_ETM_Q1_11634579"/>
      <w:bookmarkEnd w:id="13634"/>
      <w:r>
        <w:rPr>
          <w:rFonts w:hint="cs"/>
          <w:rtl/>
          <w:lang w:eastAsia="he-IL"/>
        </w:rPr>
        <w:t>50% של רופאי</w:t>
      </w:r>
      <w:bookmarkStart w:id="13635" w:name="_ETM_Q1_11637313"/>
      <w:bookmarkEnd w:id="13635"/>
      <w:r>
        <w:rPr>
          <w:rFonts w:hint="cs"/>
          <w:rtl/>
          <w:lang w:eastAsia="he-IL"/>
        </w:rPr>
        <w:t xml:space="preserve"> שב"ן שיהיו בתו</w:t>
      </w:r>
      <w:bookmarkStart w:id="13636" w:name="_ETM_Q1_11636691"/>
      <w:bookmarkEnd w:id="13636"/>
      <w:r>
        <w:rPr>
          <w:rFonts w:hint="cs"/>
          <w:rtl/>
          <w:lang w:eastAsia="he-IL"/>
        </w:rPr>
        <w:t>ך חברות הביטוח. ואז בעצם</w:t>
      </w:r>
      <w:bookmarkStart w:id="13637" w:name="_ETM_Q1_11638441"/>
      <w:bookmarkEnd w:id="13637"/>
      <w:r>
        <w:rPr>
          <w:rFonts w:hint="cs"/>
          <w:rtl/>
          <w:lang w:eastAsia="he-IL"/>
        </w:rPr>
        <w:t xml:space="preserve"> אתה</w:t>
      </w:r>
      <w:bookmarkStart w:id="13638" w:name="_ETM_Q1_11638784"/>
      <w:bookmarkEnd w:id="13638"/>
      <w:r>
        <w:rPr>
          <w:rFonts w:hint="cs"/>
          <w:rtl/>
          <w:lang w:eastAsia="he-IL"/>
        </w:rPr>
        <w:t xml:space="preserve"> מוריד את איכות המוצר של החברות ביטוח, כי בעצם אתה</w:t>
      </w:r>
      <w:bookmarkStart w:id="13639" w:name="_ETM_Q1_11643985"/>
      <w:bookmarkEnd w:id="13639"/>
      <w:r>
        <w:rPr>
          <w:rFonts w:hint="cs"/>
          <w:rtl/>
          <w:lang w:eastAsia="he-IL"/>
        </w:rPr>
        <w:t xml:space="preserve"> אומר </w:t>
      </w:r>
      <w:bookmarkStart w:id="13640" w:name="_ETM_Q1_11642116"/>
      <w:bookmarkEnd w:id="13640"/>
      <w:r>
        <w:rPr>
          <w:rFonts w:hint="cs"/>
          <w:rtl/>
          <w:lang w:eastAsia="he-IL"/>
        </w:rPr>
        <w:t>- - -</w:t>
      </w:r>
      <w:bookmarkStart w:id="13641" w:name="_ETM_Q1_11642660"/>
      <w:bookmarkEnd w:id="13641"/>
    </w:p>
    <w:p w14:paraId="600A3DCA" w14:textId="77777777" w:rsidR="00C46246" w:rsidRDefault="00C46246" w:rsidP="00C46246">
      <w:pPr>
        <w:rPr>
          <w:rtl/>
          <w:lang w:eastAsia="he-IL"/>
        </w:rPr>
      </w:pPr>
      <w:bookmarkStart w:id="13642" w:name="_ETM_Q1_11642750"/>
      <w:bookmarkEnd w:id="13642"/>
    </w:p>
    <w:p w14:paraId="03F14AA0" w14:textId="0E1F84C7" w:rsidR="00C46246" w:rsidRDefault="00C46246" w:rsidP="00C46246">
      <w:pPr>
        <w:pStyle w:val="af9"/>
        <w:keepNext/>
        <w:rPr>
          <w:rtl/>
          <w:lang w:eastAsia="he-IL"/>
        </w:rPr>
      </w:pPr>
      <w:bookmarkStart w:id="13643" w:name="ET_guest_רועי_רייכר_1204"/>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643"/>
    </w:p>
    <w:p w14:paraId="5AC8803D" w14:textId="77777777" w:rsidR="00C46246" w:rsidRDefault="00C46246" w:rsidP="00C46246">
      <w:pPr>
        <w:pStyle w:val="KeepWithNext"/>
        <w:rPr>
          <w:rtl/>
          <w:lang w:eastAsia="he-IL"/>
        </w:rPr>
      </w:pPr>
    </w:p>
    <w:p w14:paraId="58EC9321" w14:textId="77777777" w:rsidR="00C46246" w:rsidRDefault="00C46246" w:rsidP="00C46246">
      <w:pPr>
        <w:rPr>
          <w:rtl/>
          <w:lang w:eastAsia="he-IL"/>
        </w:rPr>
      </w:pPr>
      <w:bookmarkStart w:id="13644" w:name="_ETM_Q1_11644430"/>
      <w:bookmarkStart w:id="13645" w:name="_ETM_Q1_11644479"/>
      <w:bookmarkEnd w:id="13644"/>
      <w:bookmarkEnd w:id="13645"/>
      <w:r>
        <w:rPr>
          <w:rFonts w:hint="cs"/>
          <w:rtl/>
          <w:lang w:eastAsia="he-IL"/>
        </w:rPr>
        <w:t xml:space="preserve">לא, הדגשתי </w:t>
      </w:r>
      <w:bookmarkStart w:id="13646" w:name="_ETM_Q1_11642536"/>
      <w:bookmarkEnd w:id="13646"/>
      <w:r>
        <w:rPr>
          <w:rFonts w:hint="cs"/>
          <w:rtl/>
          <w:lang w:eastAsia="he-IL"/>
        </w:rPr>
        <w:t xml:space="preserve">שזה לא מוריד. היום זה 60%. </w:t>
      </w:r>
      <w:bookmarkStart w:id="13647" w:name="_ETM_Q1_11643380"/>
      <w:bookmarkEnd w:id="13647"/>
      <w:r>
        <w:rPr>
          <w:rFonts w:hint="cs"/>
          <w:rtl/>
          <w:lang w:eastAsia="he-IL"/>
        </w:rPr>
        <w:t>לא,</w:t>
      </w:r>
      <w:bookmarkStart w:id="13648" w:name="_ETM_Q1_11645883"/>
      <w:bookmarkEnd w:id="13648"/>
      <w:r>
        <w:rPr>
          <w:rFonts w:hint="cs"/>
          <w:rtl/>
          <w:lang w:eastAsia="he-IL"/>
        </w:rPr>
        <w:t xml:space="preserve"> לא, תראי, אי אפשר לאחוז את החבל מכמ</w:t>
      </w:r>
      <w:bookmarkStart w:id="13649" w:name="_ETM_Q1_11646522"/>
      <w:bookmarkEnd w:id="13649"/>
      <w:r>
        <w:rPr>
          <w:rFonts w:hint="cs"/>
          <w:rtl/>
          <w:lang w:eastAsia="he-IL"/>
        </w:rPr>
        <w:t>ה קצוות ביחד.</w:t>
      </w:r>
      <w:bookmarkStart w:id="13650" w:name="_ETM_Q1_11648500"/>
      <w:bookmarkEnd w:id="13650"/>
      <w:r>
        <w:rPr>
          <w:rFonts w:hint="cs"/>
          <w:rtl/>
          <w:lang w:eastAsia="he-IL"/>
        </w:rPr>
        <w:t xml:space="preserve"> אם היום המוצר איכותי וכולם פה הסבירו לנו ל</w:t>
      </w:r>
      <w:bookmarkStart w:id="13651" w:name="_ETM_Q1_11650151"/>
      <w:bookmarkEnd w:id="13651"/>
      <w:r>
        <w:rPr>
          <w:rFonts w:hint="cs"/>
          <w:rtl/>
          <w:lang w:eastAsia="he-IL"/>
        </w:rPr>
        <w:t>מה הוא</w:t>
      </w:r>
      <w:bookmarkStart w:id="13652" w:name="_ETM_Q1_11651948"/>
      <w:bookmarkEnd w:id="13652"/>
      <w:r>
        <w:rPr>
          <w:rFonts w:hint="cs"/>
          <w:rtl/>
          <w:lang w:eastAsia="he-IL"/>
        </w:rPr>
        <w:t xml:space="preserve"> איכותי, היום הח</w:t>
      </w:r>
      <w:bookmarkStart w:id="13653" w:name="_ETM_Q1_11651765"/>
      <w:bookmarkEnd w:id="13653"/>
      <w:r>
        <w:rPr>
          <w:rFonts w:hint="cs"/>
          <w:rtl/>
          <w:lang w:eastAsia="he-IL"/>
        </w:rPr>
        <w:t xml:space="preserve">פיפה יותר גדולה. היום החפיפה </w:t>
      </w:r>
      <w:bookmarkStart w:id="13654" w:name="_ETM_Q1_11652743"/>
      <w:bookmarkEnd w:id="13654"/>
      <w:r>
        <w:rPr>
          <w:rFonts w:hint="cs"/>
          <w:rtl/>
          <w:lang w:eastAsia="he-IL"/>
        </w:rPr>
        <w:t xml:space="preserve">היא 60%. </w:t>
      </w:r>
      <w:bookmarkStart w:id="13655" w:name="_ETM_Q1_11654860"/>
      <w:bookmarkEnd w:id="13655"/>
    </w:p>
    <w:p w14:paraId="06D53335" w14:textId="77777777" w:rsidR="00C46246" w:rsidRDefault="00C46246" w:rsidP="00C46246">
      <w:pPr>
        <w:rPr>
          <w:rtl/>
          <w:lang w:eastAsia="he-IL"/>
        </w:rPr>
      </w:pPr>
      <w:bookmarkStart w:id="13656" w:name="_ETM_Q1_11654931"/>
      <w:bookmarkEnd w:id="13656"/>
    </w:p>
    <w:p w14:paraId="3C1A200B" w14:textId="7302B5F0" w:rsidR="00C46246" w:rsidRDefault="00C46246" w:rsidP="00C46246">
      <w:pPr>
        <w:pStyle w:val="af9"/>
        <w:keepNext/>
        <w:rPr>
          <w:rtl/>
          <w:lang w:eastAsia="he-IL"/>
        </w:rPr>
      </w:pPr>
      <w:bookmarkStart w:id="13657" w:name="ET_guest_סיגל_משהיוף_1205"/>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657"/>
    </w:p>
    <w:p w14:paraId="514C0AC8" w14:textId="77777777" w:rsidR="00C46246" w:rsidRDefault="00C46246" w:rsidP="00C46246">
      <w:pPr>
        <w:pStyle w:val="KeepWithNext"/>
        <w:rPr>
          <w:rtl/>
          <w:lang w:eastAsia="he-IL"/>
        </w:rPr>
      </w:pPr>
    </w:p>
    <w:p w14:paraId="6D466AC1" w14:textId="77777777" w:rsidR="00C46246" w:rsidRDefault="00C46246" w:rsidP="00C46246">
      <w:pPr>
        <w:rPr>
          <w:rtl/>
          <w:lang w:eastAsia="he-IL"/>
        </w:rPr>
      </w:pPr>
      <w:bookmarkStart w:id="13658" w:name="_ETM_Q1_11656558"/>
      <w:bookmarkStart w:id="13659" w:name="_ETM_Q1_11656604"/>
      <w:bookmarkEnd w:id="13658"/>
      <w:bookmarkEnd w:id="13659"/>
      <w:r>
        <w:rPr>
          <w:rFonts w:hint="cs"/>
          <w:rtl/>
          <w:lang w:eastAsia="he-IL"/>
        </w:rPr>
        <w:t xml:space="preserve">אבל </w:t>
      </w:r>
      <w:bookmarkStart w:id="13660" w:name="_ETM_Q1_11657037"/>
      <w:bookmarkEnd w:id="13660"/>
      <w:r>
        <w:rPr>
          <w:rFonts w:hint="cs"/>
          <w:rtl/>
          <w:lang w:eastAsia="he-IL"/>
        </w:rPr>
        <w:t>אנ</w:t>
      </w:r>
      <w:bookmarkStart w:id="13661" w:name="_ETM_Q1_11654220"/>
      <w:bookmarkEnd w:id="13661"/>
      <w:r>
        <w:rPr>
          <w:rFonts w:hint="cs"/>
          <w:rtl/>
          <w:lang w:eastAsia="he-IL"/>
        </w:rPr>
        <w:t>י לא, תראה, לפי מה שאומרים הרופאים הם נמצאים בחברות</w:t>
      </w:r>
      <w:bookmarkStart w:id="13662" w:name="_ETM_Q1_11660648"/>
      <w:bookmarkEnd w:id="13662"/>
      <w:r>
        <w:rPr>
          <w:rFonts w:hint="cs"/>
          <w:rtl/>
          <w:lang w:eastAsia="he-IL"/>
        </w:rPr>
        <w:t xml:space="preserve"> הביטוח. יכול להיות, אגב, שהם נמצאים בתו</w:t>
      </w:r>
      <w:bookmarkStart w:id="13663" w:name="_ETM_Q1_11661847"/>
      <w:bookmarkEnd w:id="13663"/>
      <w:r>
        <w:rPr>
          <w:rFonts w:hint="cs"/>
          <w:rtl/>
          <w:lang w:eastAsia="he-IL"/>
        </w:rPr>
        <w:t xml:space="preserve">ך לאומית נניח. </w:t>
      </w:r>
      <w:bookmarkStart w:id="13664" w:name="_ETM_Q1_11663795"/>
      <w:bookmarkEnd w:id="13664"/>
    </w:p>
    <w:p w14:paraId="417A4E9F" w14:textId="77777777" w:rsidR="00C46246" w:rsidRDefault="00C46246" w:rsidP="00C46246">
      <w:pPr>
        <w:rPr>
          <w:rtl/>
          <w:lang w:eastAsia="he-IL"/>
        </w:rPr>
      </w:pPr>
      <w:bookmarkStart w:id="13665" w:name="_ETM_Q1_11663877"/>
      <w:bookmarkEnd w:id="13665"/>
    </w:p>
    <w:p w14:paraId="0C2701CE" w14:textId="11BAF783" w:rsidR="00C46246" w:rsidRDefault="00C46246" w:rsidP="00C46246">
      <w:pPr>
        <w:pStyle w:val="af9"/>
        <w:keepNext/>
        <w:rPr>
          <w:rtl/>
          <w:lang w:eastAsia="he-IL"/>
        </w:rPr>
      </w:pPr>
      <w:bookmarkStart w:id="13666" w:name="ET_guest_רועי_רייכר_1206"/>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666"/>
    </w:p>
    <w:p w14:paraId="4F7CFFB8" w14:textId="77777777" w:rsidR="00C46246" w:rsidRDefault="00C46246" w:rsidP="00C46246">
      <w:pPr>
        <w:pStyle w:val="KeepWithNext"/>
        <w:rPr>
          <w:rtl/>
          <w:lang w:eastAsia="he-IL"/>
        </w:rPr>
      </w:pPr>
    </w:p>
    <w:p w14:paraId="096B256A" w14:textId="77777777" w:rsidR="00C46246" w:rsidRDefault="00C46246" w:rsidP="00C46246">
      <w:pPr>
        <w:rPr>
          <w:rtl/>
          <w:lang w:eastAsia="he-IL"/>
        </w:rPr>
      </w:pPr>
      <w:bookmarkStart w:id="13667" w:name="_ETM_Q1_11665138"/>
      <w:bookmarkEnd w:id="13667"/>
      <w:r>
        <w:rPr>
          <w:rFonts w:hint="cs"/>
          <w:rtl/>
          <w:lang w:eastAsia="he-IL"/>
        </w:rPr>
        <w:t>ה</w:t>
      </w:r>
      <w:bookmarkStart w:id="13668" w:name="_ETM_Q1_11665180"/>
      <w:bookmarkEnd w:id="13668"/>
      <w:r>
        <w:rPr>
          <w:rFonts w:hint="cs"/>
          <w:rtl/>
          <w:lang w:eastAsia="he-IL"/>
        </w:rPr>
        <w:t xml:space="preserve">רשימות </w:t>
      </w:r>
      <w:bookmarkStart w:id="13669" w:name="_ETM_Q1_11666146"/>
      <w:bookmarkEnd w:id="13669"/>
      <w:r>
        <w:rPr>
          <w:rFonts w:hint="cs"/>
          <w:rtl/>
          <w:lang w:eastAsia="he-IL"/>
        </w:rPr>
        <w:t>מפורס</w:t>
      </w:r>
      <w:bookmarkStart w:id="13670" w:name="_ETM_Q1_11663776"/>
      <w:bookmarkEnd w:id="13670"/>
      <w:r>
        <w:rPr>
          <w:rFonts w:hint="cs"/>
          <w:rtl/>
          <w:lang w:eastAsia="he-IL"/>
        </w:rPr>
        <w:t>מות. אנחנו מכירים את כל המספרי</w:t>
      </w:r>
      <w:bookmarkStart w:id="13671" w:name="_ETM_Q1_11665920"/>
      <w:bookmarkEnd w:id="13671"/>
      <w:r>
        <w:rPr>
          <w:rFonts w:hint="cs"/>
          <w:rtl/>
          <w:lang w:eastAsia="he-IL"/>
        </w:rPr>
        <w:t xml:space="preserve">ם. </w:t>
      </w:r>
      <w:bookmarkStart w:id="13672" w:name="_ETM_Q1_11666598"/>
      <w:bookmarkEnd w:id="13672"/>
    </w:p>
    <w:p w14:paraId="6E8718BD" w14:textId="77777777" w:rsidR="00C46246" w:rsidRDefault="00C46246" w:rsidP="00C46246">
      <w:pPr>
        <w:rPr>
          <w:rtl/>
          <w:lang w:eastAsia="he-IL"/>
        </w:rPr>
      </w:pPr>
      <w:bookmarkStart w:id="13673" w:name="_ETM_Q1_11666680"/>
      <w:bookmarkEnd w:id="13673"/>
    </w:p>
    <w:p w14:paraId="4FCD0491" w14:textId="4454959D" w:rsidR="00C46246" w:rsidRDefault="00C46246" w:rsidP="00C46246">
      <w:pPr>
        <w:pStyle w:val="af9"/>
        <w:keepNext/>
        <w:rPr>
          <w:rtl/>
          <w:lang w:eastAsia="he-IL"/>
        </w:rPr>
      </w:pPr>
      <w:bookmarkStart w:id="13674" w:name="ET_guest_סיגל_משהיוף_1207"/>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674"/>
    </w:p>
    <w:p w14:paraId="07351CE6" w14:textId="77777777" w:rsidR="00C46246" w:rsidRDefault="00C46246" w:rsidP="00C46246">
      <w:pPr>
        <w:pStyle w:val="KeepWithNext"/>
        <w:rPr>
          <w:rtl/>
          <w:lang w:eastAsia="he-IL"/>
        </w:rPr>
      </w:pPr>
    </w:p>
    <w:p w14:paraId="1BA25E73" w14:textId="77777777" w:rsidR="00C46246" w:rsidRDefault="00C46246" w:rsidP="00C46246">
      <w:pPr>
        <w:rPr>
          <w:rtl/>
          <w:lang w:eastAsia="he-IL"/>
        </w:rPr>
      </w:pPr>
      <w:bookmarkStart w:id="13675" w:name="_ETM_Q1_11668157"/>
      <w:bookmarkEnd w:id="13675"/>
      <w:r>
        <w:rPr>
          <w:rFonts w:hint="cs"/>
          <w:rtl/>
          <w:lang w:eastAsia="he-IL"/>
        </w:rPr>
        <w:t>א</w:t>
      </w:r>
      <w:bookmarkStart w:id="13676" w:name="_ETM_Q1_11668219"/>
      <w:bookmarkEnd w:id="13676"/>
      <w:r>
        <w:rPr>
          <w:rFonts w:hint="cs"/>
          <w:rtl/>
          <w:lang w:eastAsia="he-IL"/>
        </w:rPr>
        <w:t xml:space="preserve">ני לא ראיתי </w:t>
      </w:r>
      <w:bookmarkStart w:id="13677" w:name="_ETM_Q1_11669223"/>
      <w:bookmarkEnd w:id="13677"/>
      <w:r>
        <w:rPr>
          <w:rFonts w:hint="cs"/>
          <w:rtl/>
          <w:lang w:eastAsia="he-IL"/>
        </w:rPr>
        <w:t xml:space="preserve">חפיפה. </w:t>
      </w:r>
      <w:bookmarkStart w:id="13678" w:name="_ETM_Q1_11667672"/>
      <w:bookmarkStart w:id="13679" w:name="_ETM_Q1_11669401"/>
      <w:bookmarkEnd w:id="13678"/>
      <w:bookmarkEnd w:id="13679"/>
    </w:p>
    <w:p w14:paraId="3F0E32C6" w14:textId="77777777" w:rsidR="00C46246" w:rsidRDefault="00C46246" w:rsidP="00C46246">
      <w:pPr>
        <w:rPr>
          <w:rtl/>
          <w:lang w:eastAsia="he-IL"/>
        </w:rPr>
      </w:pPr>
      <w:bookmarkStart w:id="13680" w:name="_ETM_Q1_11669489"/>
      <w:bookmarkEnd w:id="13680"/>
    </w:p>
    <w:p w14:paraId="1EBEBD55" w14:textId="5FDF29F3" w:rsidR="00C46246" w:rsidRDefault="00C46246" w:rsidP="00C46246">
      <w:pPr>
        <w:pStyle w:val="af9"/>
        <w:keepNext/>
        <w:rPr>
          <w:rtl/>
          <w:lang w:eastAsia="he-IL"/>
        </w:rPr>
      </w:pPr>
      <w:bookmarkStart w:id="13681" w:name="ET_guest_רועי_רייכר_1208"/>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681"/>
    </w:p>
    <w:p w14:paraId="167232D5" w14:textId="77777777" w:rsidR="00C46246" w:rsidRDefault="00C46246" w:rsidP="00C46246">
      <w:pPr>
        <w:pStyle w:val="KeepWithNext"/>
        <w:rPr>
          <w:rtl/>
          <w:lang w:eastAsia="he-IL"/>
        </w:rPr>
      </w:pPr>
    </w:p>
    <w:p w14:paraId="3614DDC3" w14:textId="77777777" w:rsidR="00C46246" w:rsidRDefault="00C46246" w:rsidP="00C46246">
      <w:pPr>
        <w:rPr>
          <w:rtl/>
          <w:lang w:eastAsia="he-IL"/>
        </w:rPr>
      </w:pPr>
      <w:bookmarkStart w:id="13682" w:name="_ETM_Q1_11667746"/>
      <w:bookmarkStart w:id="13683" w:name="_ETM_Q1_11667783"/>
      <w:bookmarkEnd w:id="13682"/>
      <w:bookmarkEnd w:id="13683"/>
      <w:r>
        <w:rPr>
          <w:rFonts w:hint="cs"/>
          <w:rtl/>
          <w:lang w:eastAsia="he-IL"/>
        </w:rPr>
        <w:t xml:space="preserve">אז תבדקי באינטרנט. </w:t>
      </w:r>
    </w:p>
    <w:p w14:paraId="598C4726" w14:textId="77777777" w:rsidR="00C46246" w:rsidRDefault="00C46246" w:rsidP="00C46246">
      <w:pPr>
        <w:rPr>
          <w:rtl/>
          <w:lang w:eastAsia="he-IL"/>
        </w:rPr>
      </w:pPr>
      <w:bookmarkStart w:id="13684" w:name="_ETM_Q1_11670229"/>
      <w:bookmarkEnd w:id="13684"/>
    </w:p>
    <w:p w14:paraId="75925751" w14:textId="1E7250D2" w:rsidR="00C46246" w:rsidRDefault="00C46246" w:rsidP="00C46246">
      <w:pPr>
        <w:pStyle w:val="af9"/>
        <w:keepNext/>
        <w:rPr>
          <w:rtl/>
          <w:lang w:eastAsia="he-IL"/>
        </w:rPr>
      </w:pPr>
      <w:bookmarkStart w:id="13685" w:name="ET_guest_סיגל_משהיוף_1209"/>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685"/>
    </w:p>
    <w:p w14:paraId="0A2CA874" w14:textId="77777777" w:rsidR="00C46246" w:rsidRDefault="00C46246" w:rsidP="00C46246">
      <w:pPr>
        <w:pStyle w:val="KeepWithNext"/>
        <w:rPr>
          <w:rtl/>
          <w:lang w:eastAsia="he-IL"/>
        </w:rPr>
      </w:pPr>
    </w:p>
    <w:p w14:paraId="6E471E83" w14:textId="77777777" w:rsidR="00C46246" w:rsidRDefault="00C46246" w:rsidP="00C46246">
      <w:pPr>
        <w:rPr>
          <w:rtl/>
          <w:lang w:eastAsia="he-IL"/>
        </w:rPr>
      </w:pPr>
      <w:bookmarkStart w:id="13686" w:name="_ETM_Q1_11671581"/>
      <w:bookmarkStart w:id="13687" w:name="_ETM_Q1_11671618"/>
      <w:bookmarkEnd w:id="13686"/>
      <w:bookmarkEnd w:id="13687"/>
      <w:r>
        <w:rPr>
          <w:rFonts w:hint="cs"/>
          <w:rtl/>
          <w:lang w:eastAsia="he-IL"/>
        </w:rPr>
        <w:t xml:space="preserve">אני אשמח לקבל </w:t>
      </w:r>
      <w:bookmarkStart w:id="13688" w:name="_ETM_Q1_11669962"/>
      <w:bookmarkEnd w:id="13688"/>
      <w:r>
        <w:rPr>
          <w:rFonts w:hint="cs"/>
          <w:rtl/>
          <w:lang w:eastAsia="he-IL"/>
        </w:rPr>
        <w:t xml:space="preserve">את מה </w:t>
      </w:r>
      <w:bookmarkStart w:id="13689" w:name="_ETM_Q1_11670397"/>
      <w:bookmarkEnd w:id="13689"/>
      <w:r>
        <w:rPr>
          <w:rFonts w:hint="cs"/>
          <w:rtl/>
          <w:lang w:eastAsia="he-IL"/>
        </w:rPr>
        <w:t xml:space="preserve">שעשיתם. </w:t>
      </w:r>
      <w:bookmarkStart w:id="13690" w:name="_ETM_Q1_11671445"/>
      <w:bookmarkEnd w:id="13690"/>
    </w:p>
    <w:p w14:paraId="396A8685" w14:textId="77777777" w:rsidR="00C46246" w:rsidRDefault="00C46246" w:rsidP="00C46246">
      <w:pPr>
        <w:rPr>
          <w:rtl/>
          <w:lang w:eastAsia="he-IL"/>
        </w:rPr>
      </w:pPr>
      <w:bookmarkStart w:id="13691" w:name="_ETM_Q1_11671526"/>
      <w:bookmarkEnd w:id="13691"/>
    </w:p>
    <w:p w14:paraId="46B76AC4" w14:textId="79913961" w:rsidR="00C46246" w:rsidRDefault="00C46246" w:rsidP="00C46246">
      <w:pPr>
        <w:pStyle w:val="af9"/>
        <w:keepNext/>
        <w:rPr>
          <w:rtl/>
          <w:lang w:eastAsia="he-IL"/>
        </w:rPr>
      </w:pPr>
      <w:bookmarkStart w:id="13692" w:name="ET_guest_רועי_רייכר_1210"/>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692"/>
    </w:p>
    <w:p w14:paraId="0587C1DD" w14:textId="77777777" w:rsidR="00C46246" w:rsidRDefault="00C46246" w:rsidP="00C46246">
      <w:pPr>
        <w:pStyle w:val="KeepWithNext"/>
        <w:rPr>
          <w:rtl/>
          <w:lang w:eastAsia="he-IL"/>
        </w:rPr>
      </w:pPr>
    </w:p>
    <w:p w14:paraId="4424FAE6" w14:textId="77777777" w:rsidR="00C46246" w:rsidRDefault="00C46246" w:rsidP="00C46246">
      <w:pPr>
        <w:rPr>
          <w:rtl/>
          <w:lang w:eastAsia="he-IL"/>
        </w:rPr>
      </w:pPr>
      <w:bookmarkStart w:id="13693" w:name="_ETM_Q1_11672861"/>
      <w:bookmarkStart w:id="13694" w:name="_ETM_Q1_11672897"/>
      <w:bookmarkEnd w:id="13693"/>
      <w:bookmarkEnd w:id="13694"/>
      <w:r>
        <w:rPr>
          <w:rFonts w:hint="cs"/>
          <w:rtl/>
          <w:lang w:eastAsia="he-IL"/>
        </w:rPr>
        <w:t xml:space="preserve">לא, אנחנו לא </w:t>
      </w:r>
      <w:bookmarkStart w:id="13695" w:name="_ETM_Q1_11671744"/>
      <w:bookmarkEnd w:id="13695"/>
      <w:r>
        <w:rPr>
          <w:rFonts w:hint="cs"/>
          <w:rtl/>
          <w:lang w:eastAsia="he-IL"/>
        </w:rPr>
        <w:t>נעביר לך את</w:t>
      </w:r>
      <w:bookmarkStart w:id="13696" w:name="_ETM_Q1_11671312"/>
      <w:bookmarkEnd w:id="13696"/>
      <w:r>
        <w:rPr>
          <w:rFonts w:hint="cs"/>
          <w:rtl/>
          <w:lang w:eastAsia="he-IL"/>
        </w:rPr>
        <w:t xml:space="preserve"> לשונית חברות הביטוח.</w:t>
      </w:r>
      <w:bookmarkStart w:id="13697" w:name="_ETM_Q1_11676696"/>
      <w:bookmarkEnd w:id="13697"/>
      <w:r>
        <w:rPr>
          <w:rFonts w:hint="cs"/>
          <w:rtl/>
          <w:lang w:eastAsia="he-IL"/>
        </w:rPr>
        <w:t xml:space="preserve"> מה שמפור</w:t>
      </w:r>
      <w:bookmarkStart w:id="13698" w:name="_ETM_Q1_11674653"/>
      <w:bookmarkEnd w:id="13698"/>
      <w:r>
        <w:rPr>
          <w:rFonts w:hint="cs"/>
          <w:rtl/>
          <w:lang w:eastAsia="he-IL"/>
        </w:rPr>
        <w:t xml:space="preserve">סם, רגע, שנייה. עם </w:t>
      </w:r>
      <w:bookmarkStart w:id="13699" w:name="_ETM_Q1_11676699"/>
      <w:bookmarkEnd w:id="13699"/>
      <w:r>
        <w:rPr>
          <w:rFonts w:hint="cs"/>
          <w:rtl/>
          <w:lang w:eastAsia="he-IL"/>
        </w:rPr>
        <w:t>כל הכבוד, יש עבודת</w:t>
      </w:r>
      <w:bookmarkStart w:id="13700" w:name="_ETM_Q1_11678773"/>
      <w:bookmarkEnd w:id="13700"/>
      <w:r>
        <w:rPr>
          <w:rFonts w:hint="cs"/>
          <w:rtl/>
          <w:lang w:eastAsia="he-IL"/>
        </w:rPr>
        <w:t xml:space="preserve"> ממשלה, יש אנשים שזה העבודה שלהם. האנשים האל</w:t>
      </w:r>
      <w:bookmarkStart w:id="13701" w:name="_ETM_Q1_11681299"/>
      <w:bookmarkEnd w:id="13701"/>
      <w:r>
        <w:rPr>
          <w:rFonts w:hint="cs"/>
          <w:rtl/>
          <w:lang w:eastAsia="he-IL"/>
        </w:rPr>
        <w:t>ה נמצאים פה</w:t>
      </w:r>
      <w:bookmarkStart w:id="13702" w:name="_ETM_Q1_11682447"/>
      <w:bookmarkEnd w:id="13702"/>
      <w:r>
        <w:rPr>
          <w:rFonts w:hint="cs"/>
          <w:rtl/>
          <w:lang w:eastAsia="he-IL"/>
        </w:rPr>
        <w:t xml:space="preserve"> בשולחן. הם אנשים משוק ההו</w:t>
      </w:r>
      <w:bookmarkStart w:id="13703" w:name="_ETM_Q1_11683137"/>
      <w:bookmarkEnd w:id="13703"/>
      <w:r>
        <w:rPr>
          <w:rFonts w:hint="cs"/>
          <w:rtl/>
          <w:lang w:eastAsia="he-IL"/>
        </w:rPr>
        <w:t xml:space="preserve">ן. </w:t>
      </w:r>
      <w:bookmarkStart w:id="13704" w:name="_ETM_Q1_11683676"/>
      <w:bookmarkEnd w:id="13704"/>
    </w:p>
    <w:p w14:paraId="59BA2B8F" w14:textId="77777777" w:rsidR="00C46246" w:rsidRDefault="00C46246" w:rsidP="00C46246">
      <w:pPr>
        <w:rPr>
          <w:rtl/>
          <w:lang w:eastAsia="he-IL"/>
        </w:rPr>
      </w:pPr>
      <w:bookmarkStart w:id="13705" w:name="_ETM_Q1_11683768"/>
      <w:bookmarkEnd w:id="13705"/>
    </w:p>
    <w:p w14:paraId="5625FD44" w14:textId="4F4BFA12" w:rsidR="00C46246" w:rsidRDefault="00C46246" w:rsidP="00C46246">
      <w:pPr>
        <w:pStyle w:val="af9"/>
        <w:keepNext/>
        <w:rPr>
          <w:rtl/>
          <w:lang w:eastAsia="he-IL"/>
        </w:rPr>
      </w:pPr>
      <w:bookmarkStart w:id="13706" w:name="ET_guest_סיגל_משהיוף_1211"/>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706"/>
    </w:p>
    <w:p w14:paraId="0A71FE43" w14:textId="77777777" w:rsidR="00C46246" w:rsidRDefault="00C46246" w:rsidP="00C46246">
      <w:pPr>
        <w:pStyle w:val="KeepWithNext"/>
        <w:rPr>
          <w:rtl/>
          <w:lang w:eastAsia="he-IL"/>
        </w:rPr>
      </w:pPr>
    </w:p>
    <w:p w14:paraId="5233FAAC" w14:textId="77777777" w:rsidR="00C46246" w:rsidRDefault="00C46246" w:rsidP="00C46246">
      <w:pPr>
        <w:rPr>
          <w:rtl/>
          <w:lang w:eastAsia="he-IL"/>
        </w:rPr>
      </w:pPr>
      <w:bookmarkStart w:id="13707" w:name="_ETM_Q1_11685047"/>
      <w:bookmarkStart w:id="13708" w:name="_ETM_Q1_11685084"/>
      <w:bookmarkEnd w:id="13707"/>
      <w:bookmarkEnd w:id="13708"/>
      <w:r>
        <w:rPr>
          <w:rFonts w:hint="cs"/>
          <w:rtl/>
          <w:lang w:eastAsia="he-IL"/>
        </w:rPr>
        <w:t>אני מעריכה אתכם מאוד</w:t>
      </w:r>
      <w:bookmarkStart w:id="13709" w:name="_ETM_Q1_11684184"/>
      <w:bookmarkEnd w:id="13709"/>
      <w:r>
        <w:rPr>
          <w:rFonts w:hint="cs"/>
          <w:rtl/>
          <w:lang w:eastAsia="he-IL"/>
        </w:rPr>
        <w:t>, אני</w:t>
      </w:r>
      <w:bookmarkStart w:id="13710" w:name="_ETM_Q1_11684649"/>
      <w:bookmarkEnd w:id="13710"/>
      <w:r>
        <w:rPr>
          <w:rFonts w:hint="cs"/>
          <w:rtl/>
          <w:lang w:eastAsia="he-IL"/>
        </w:rPr>
        <w:t xml:space="preserve"> לא אומרת שום דבר. אני רק רוצה לו</w:t>
      </w:r>
      <w:bookmarkStart w:id="13711" w:name="_ETM_Q1_11685816"/>
      <w:bookmarkEnd w:id="13711"/>
      <w:r>
        <w:rPr>
          <w:rFonts w:hint="cs"/>
          <w:rtl/>
          <w:lang w:eastAsia="he-IL"/>
        </w:rPr>
        <w:t>ודא שהרופאים שלנו</w:t>
      </w:r>
      <w:bookmarkStart w:id="13712" w:name="_ETM_Q1_11687945"/>
      <w:bookmarkEnd w:id="13712"/>
      <w:r>
        <w:rPr>
          <w:rFonts w:hint="cs"/>
          <w:rtl/>
          <w:lang w:eastAsia="he-IL"/>
        </w:rPr>
        <w:t xml:space="preserve"> לא נפגעים בשום צורה מ</w:t>
      </w:r>
      <w:bookmarkStart w:id="13713" w:name="_ETM_Q1_11689120"/>
      <w:bookmarkEnd w:id="13713"/>
      <w:r>
        <w:rPr>
          <w:rFonts w:hint="cs"/>
          <w:rtl/>
          <w:lang w:eastAsia="he-IL"/>
        </w:rPr>
        <w:t xml:space="preserve">הסיטואציה. </w:t>
      </w:r>
      <w:bookmarkStart w:id="13714" w:name="_ETM_Q1_11690364"/>
      <w:bookmarkEnd w:id="13714"/>
    </w:p>
    <w:p w14:paraId="2F248A60" w14:textId="77777777" w:rsidR="00C46246" w:rsidRDefault="00C46246" w:rsidP="00C46246">
      <w:pPr>
        <w:rPr>
          <w:rtl/>
          <w:lang w:eastAsia="he-IL"/>
        </w:rPr>
      </w:pPr>
      <w:bookmarkStart w:id="13715" w:name="_ETM_Q1_11690440"/>
      <w:bookmarkEnd w:id="13715"/>
    </w:p>
    <w:p w14:paraId="27DD6250" w14:textId="16F96FC1" w:rsidR="00C46246" w:rsidRDefault="00C46246" w:rsidP="00C46246">
      <w:pPr>
        <w:pStyle w:val="af9"/>
        <w:keepNext/>
        <w:rPr>
          <w:rtl/>
          <w:lang w:eastAsia="he-IL"/>
        </w:rPr>
      </w:pPr>
      <w:bookmarkStart w:id="13716" w:name="ET_guest_רועי_רייכר_1212"/>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716"/>
    </w:p>
    <w:p w14:paraId="73115DF1" w14:textId="77777777" w:rsidR="00C46246" w:rsidRDefault="00C46246" w:rsidP="00C46246">
      <w:pPr>
        <w:pStyle w:val="KeepWithNext"/>
        <w:rPr>
          <w:rtl/>
          <w:lang w:eastAsia="he-IL"/>
        </w:rPr>
      </w:pPr>
    </w:p>
    <w:p w14:paraId="7C4DE04E" w14:textId="77777777" w:rsidR="00C46246" w:rsidRDefault="00C46246" w:rsidP="00C46246">
      <w:pPr>
        <w:rPr>
          <w:rtl/>
          <w:lang w:eastAsia="he-IL"/>
        </w:rPr>
      </w:pPr>
      <w:bookmarkStart w:id="13717" w:name="_ETM_Q1_11691713"/>
      <w:bookmarkStart w:id="13718" w:name="_ETM_Q1_11691755"/>
      <w:bookmarkEnd w:id="13717"/>
      <w:bookmarkEnd w:id="13718"/>
      <w:r>
        <w:rPr>
          <w:rFonts w:hint="cs"/>
          <w:rtl/>
          <w:lang w:eastAsia="he-IL"/>
        </w:rPr>
        <w:t xml:space="preserve">אז אני אמרתי לך, לא </w:t>
      </w:r>
      <w:bookmarkStart w:id="13719" w:name="_ETM_Q1_11693494"/>
      <w:bookmarkEnd w:id="13719"/>
      <w:r>
        <w:rPr>
          <w:rFonts w:hint="cs"/>
          <w:rtl/>
          <w:lang w:eastAsia="he-IL"/>
        </w:rPr>
        <w:t>זו בלבד ש</w:t>
      </w:r>
      <w:bookmarkStart w:id="13720" w:name="_ETM_Q1_11691448"/>
      <w:bookmarkEnd w:id="13720"/>
      <w:r>
        <w:rPr>
          <w:rFonts w:hint="cs"/>
          <w:rtl/>
          <w:lang w:eastAsia="he-IL"/>
        </w:rPr>
        <w:t>הם לא נפגעים ביחס למצב היום, ה</w:t>
      </w:r>
      <w:bookmarkStart w:id="13721" w:name="_ETM_Q1_11693834"/>
      <w:bookmarkEnd w:id="13721"/>
      <w:r>
        <w:rPr>
          <w:rFonts w:hint="cs"/>
          <w:rtl/>
          <w:lang w:eastAsia="he-IL"/>
        </w:rPr>
        <w:t>מצב</w:t>
      </w:r>
      <w:bookmarkStart w:id="13722" w:name="_ETM_Q1_11694418"/>
      <w:bookmarkEnd w:id="13722"/>
      <w:r>
        <w:rPr>
          <w:rFonts w:hint="cs"/>
          <w:rtl/>
          <w:lang w:eastAsia="he-IL"/>
        </w:rPr>
        <w:t xml:space="preserve"> היום הוא חפיפה גבוהה יותר. אמ</w:t>
      </w:r>
      <w:bookmarkStart w:id="13723" w:name="_ETM_Q1_11698075"/>
      <w:bookmarkEnd w:id="13723"/>
      <w:r>
        <w:rPr>
          <w:rFonts w:hint="cs"/>
          <w:rtl/>
          <w:lang w:eastAsia="he-IL"/>
        </w:rPr>
        <w:t xml:space="preserve">רתי לך. </w:t>
      </w:r>
      <w:bookmarkStart w:id="13724" w:name="_ETM_Q1_11698418"/>
      <w:bookmarkEnd w:id="13724"/>
      <w:r>
        <w:rPr>
          <w:rFonts w:hint="cs"/>
          <w:rtl/>
          <w:lang w:eastAsia="he-IL"/>
        </w:rPr>
        <w:t>את היית מעדיפה</w:t>
      </w:r>
      <w:bookmarkStart w:id="13725" w:name="_ETM_Q1_11700591"/>
      <w:bookmarkEnd w:id="13725"/>
      <w:r>
        <w:rPr>
          <w:rFonts w:hint="cs"/>
          <w:rtl/>
          <w:lang w:eastAsia="he-IL"/>
        </w:rPr>
        <w:t xml:space="preserve"> שיהיה כתוב </w:t>
      </w:r>
      <w:bookmarkStart w:id="13726" w:name="_ETM_Q1_11698595"/>
      <w:bookmarkEnd w:id="13726"/>
      <w:r>
        <w:rPr>
          <w:rFonts w:hint="cs"/>
          <w:rtl/>
          <w:lang w:eastAsia="he-IL"/>
        </w:rPr>
        <w:t>שלא יפחת משיעור חפיפה הקיים היום?</w:t>
      </w:r>
      <w:bookmarkStart w:id="13727" w:name="_ETM_Q1_11703926"/>
      <w:bookmarkEnd w:id="13727"/>
    </w:p>
    <w:p w14:paraId="52A316FB" w14:textId="77777777" w:rsidR="00C46246" w:rsidRDefault="00C46246" w:rsidP="00C46246">
      <w:pPr>
        <w:rPr>
          <w:rtl/>
          <w:lang w:eastAsia="he-IL"/>
        </w:rPr>
      </w:pPr>
      <w:bookmarkStart w:id="13728" w:name="_ETM_Q1_11703999"/>
      <w:bookmarkEnd w:id="13728"/>
    </w:p>
    <w:p w14:paraId="55B584C2" w14:textId="240CE99F" w:rsidR="00C46246" w:rsidRDefault="00C46246" w:rsidP="00C46246">
      <w:pPr>
        <w:pStyle w:val="af9"/>
        <w:keepNext/>
        <w:rPr>
          <w:rtl/>
          <w:lang w:eastAsia="he-IL"/>
        </w:rPr>
      </w:pPr>
      <w:bookmarkStart w:id="13729" w:name="ET_guest_סיגל_משהיוף_1214"/>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729"/>
    </w:p>
    <w:p w14:paraId="2FB2DDB2" w14:textId="77777777" w:rsidR="00C46246" w:rsidRDefault="00C46246" w:rsidP="00C46246">
      <w:pPr>
        <w:pStyle w:val="KeepWithNext"/>
        <w:rPr>
          <w:rtl/>
          <w:lang w:eastAsia="he-IL"/>
        </w:rPr>
      </w:pPr>
    </w:p>
    <w:p w14:paraId="7BEFB99F" w14:textId="77777777" w:rsidR="00C46246" w:rsidRDefault="00C46246" w:rsidP="00C46246">
      <w:pPr>
        <w:rPr>
          <w:rtl/>
          <w:lang w:eastAsia="he-IL"/>
        </w:rPr>
      </w:pPr>
      <w:bookmarkStart w:id="13730" w:name="_ETM_Q1_11702488"/>
      <w:bookmarkStart w:id="13731" w:name="_ETM_Q1_11702532"/>
      <w:bookmarkEnd w:id="13730"/>
      <w:bookmarkEnd w:id="13731"/>
      <w:r>
        <w:rPr>
          <w:rFonts w:hint="cs"/>
          <w:rtl/>
          <w:lang w:eastAsia="he-IL"/>
        </w:rPr>
        <w:t xml:space="preserve">לא. אני הייתי </w:t>
      </w:r>
      <w:bookmarkStart w:id="13732" w:name="_ETM_Q1_11703851"/>
      <w:bookmarkEnd w:id="13732"/>
      <w:r>
        <w:rPr>
          <w:rFonts w:hint="cs"/>
          <w:rtl/>
          <w:lang w:eastAsia="he-IL"/>
        </w:rPr>
        <w:t>מ</w:t>
      </w:r>
      <w:bookmarkStart w:id="13733" w:name="_ETM_Q1_11702035"/>
      <w:bookmarkEnd w:id="13733"/>
      <w:r>
        <w:rPr>
          <w:rFonts w:hint="cs"/>
          <w:rtl/>
          <w:lang w:eastAsia="he-IL"/>
        </w:rPr>
        <w:t xml:space="preserve">עדיפה שיהיה כתוב ש-50% אינם בשב"ן. </w:t>
      </w:r>
      <w:bookmarkStart w:id="13734" w:name="_ETM_Q1_11707810"/>
      <w:bookmarkEnd w:id="13734"/>
    </w:p>
    <w:p w14:paraId="36B0FF4D" w14:textId="77777777" w:rsidR="00C46246" w:rsidRDefault="00C46246" w:rsidP="00C46246">
      <w:pPr>
        <w:rPr>
          <w:rtl/>
          <w:lang w:eastAsia="he-IL"/>
        </w:rPr>
      </w:pPr>
      <w:bookmarkStart w:id="13735" w:name="_ETM_Q1_11707895"/>
      <w:bookmarkStart w:id="13736" w:name="_ETM_Q1_11704959"/>
      <w:bookmarkEnd w:id="13735"/>
      <w:bookmarkEnd w:id="13736"/>
    </w:p>
    <w:p w14:paraId="3F3EEE3C" w14:textId="0821C8F1" w:rsidR="00C46246" w:rsidRDefault="00C46246" w:rsidP="00C46246">
      <w:pPr>
        <w:pStyle w:val="af9"/>
        <w:keepNext/>
        <w:rPr>
          <w:rtl/>
          <w:lang w:eastAsia="he-IL"/>
        </w:rPr>
      </w:pPr>
      <w:bookmarkStart w:id="13737" w:name="ET_guest_רועי_רייכר_1215"/>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737"/>
    </w:p>
    <w:p w14:paraId="6C4655A7" w14:textId="77777777" w:rsidR="00C46246" w:rsidRDefault="00C46246" w:rsidP="00C46246">
      <w:pPr>
        <w:pStyle w:val="KeepWithNext"/>
        <w:rPr>
          <w:rtl/>
          <w:lang w:eastAsia="he-IL"/>
        </w:rPr>
      </w:pPr>
    </w:p>
    <w:p w14:paraId="6150CA0C" w14:textId="77777777" w:rsidR="00C46246" w:rsidRDefault="00C46246" w:rsidP="00C46246">
      <w:pPr>
        <w:rPr>
          <w:rtl/>
          <w:lang w:eastAsia="he-IL"/>
        </w:rPr>
      </w:pPr>
      <w:bookmarkStart w:id="13738" w:name="_ETM_Q1_11706984"/>
      <w:bookmarkStart w:id="13739" w:name="_ETM_Q1_11707027"/>
      <w:bookmarkEnd w:id="13738"/>
      <w:bookmarkEnd w:id="13739"/>
      <w:r>
        <w:rPr>
          <w:rFonts w:hint="cs"/>
          <w:rtl/>
          <w:lang w:eastAsia="he-IL"/>
        </w:rPr>
        <w:t>אבל אני מסביר ל</w:t>
      </w:r>
      <w:bookmarkStart w:id="13740" w:name="_ETM_Q1_11708228"/>
      <w:bookmarkEnd w:id="13740"/>
      <w:r>
        <w:rPr>
          <w:rFonts w:hint="cs"/>
          <w:rtl/>
          <w:lang w:eastAsia="he-IL"/>
        </w:rPr>
        <w:t xml:space="preserve">ך שזה לא המצב היום. היום </w:t>
      </w:r>
      <w:bookmarkStart w:id="13741" w:name="_ETM_Q1_11707875"/>
      <w:bookmarkEnd w:id="13741"/>
      <w:r>
        <w:rPr>
          <w:rFonts w:hint="cs"/>
          <w:rtl/>
          <w:lang w:eastAsia="he-IL"/>
        </w:rPr>
        <w:t xml:space="preserve">40%. </w:t>
      </w:r>
      <w:bookmarkStart w:id="13742" w:name="_ETM_Q1_11710986"/>
      <w:bookmarkStart w:id="13743" w:name="_ETM_Q1_11709108"/>
      <w:bookmarkStart w:id="13744" w:name="_ETM_Q1_11709943"/>
      <w:bookmarkStart w:id="13745" w:name="_ETM_Q1_11710433"/>
      <w:bookmarkEnd w:id="13742"/>
      <w:bookmarkEnd w:id="13743"/>
      <w:bookmarkEnd w:id="13744"/>
      <w:bookmarkEnd w:id="13745"/>
    </w:p>
    <w:p w14:paraId="73641B3A" w14:textId="77777777" w:rsidR="00C46246" w:rsidRDefault="00C46246" w:rsidP="00C46246">
      <w:pPr>
        <w:rPr>
          <w:rtl/>
          <w:lang w:eastAsia="he-IL"/>
        </w:rPr>
      </w:pPr>
      <w:bookmarkStart w:id="13746" w:name="_ETM_Q1_11710524"/>
      <w:bookmarkEnd w:id="13746"/>
    </w:p>
    <w:p w14:paraId="62757D59" w14:textId="5D01602F" w:rsidR="00C46246" w:rsidRDefault="00C46246" w:rsidP="00C46246">
      <w:pPr>
        <w:pStyle w:val="af9"/>
        <w:keepNext/>
        <w:rPr>
          <w:rtl/>
          <w:lang w:eastAsia="he-IL"/>
        </w:rPr>
      </w:pPr>
      <w:bookmarkStart w:id="13747" w:name="ET_guest_סיגל_משהיוף_1216"/>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747"/>
    </w:p>
    <w:p w14:paraId="5056B425" w14:textId="77777777" w:rsidR="00C46246" w:rsidRDefault="00C46246" w:rsidP="00C46246">
      <w:pPr>
        <w:pStyle w:val="KeepWithNext"/>
        <w:rPr>
          <w:rtl/>
          <w:lang w:eastAsia="he-IL"/>
        </w:rPr>
      </w:pPr>
    </w:p>
    <w:p w14:paraId="2949D01A" w14:textId="77777777" w:rsidR="00C46246" w:rsidRDefault="00C46246" w:rsidP="00C46246">
      <w:pPr>
        <w:rPr>
          <w:rtl/>
          <w:lang w:eastAsia="he-IL"/>
        </w:rPr>
      </w:pPr>
      <w:bookmarkStart w:id="13748" w:name="_ETM_Q1_11712416"/>
      <w:bookmarkEnd w:id="13748"/>
      <w:r>
        <w:rPr>
          <w:rFonts w:hint="cs"/>
          <w:rtl/>
          <w:lang w:eastAsia="he-IL"/>
        </w:rPr>
        <w:t>א</w:t>
      </w:r>
      <w:bookmarkStart w:id="13749" w:name="_ETM_Q1_11712477"/>
      <w:bookmarkEnd w:id="13749"/>
      <w:r>
        <w:rPr>
          <w:rFonts w:hint="cs"/>
          <w:rtl/>
          <w:lang w:eastAsia="he-IL"/>
        </w:rPr>
        <w:t>ז אל תגיד מיני</w:t>
      </w:r>
      <w:bookmarkStart w:id="13750" w:name="_ETM_Q1_11710949"/>
      <w:bookmarkEnd w:id="13750"/>
      <w:r>
        <w:rPr>
          <w:rFonts w:hint="cs"/>
          <w:rtl/>
          <w:lang w:eastAsia="he-IL"/>
        </w:rPr>
        <w:t>מום 50%. תגיד עד 50%.</w:t>
      </w:r>
      <w:bookmarkStart w:id="13751" w:name="_ETM_Q1_11715175"/>
      <w:bookmarkEnd w:id="13751"/>
      <w:r>
        <w:rPr>
          <w:rFonts w:hint="cs"/>
          <w:rtl/>
          <w:lang w:eastAsia="he-IL"/>
        </w:rPr>
        <w:t xml:space="preserve"> זה בסדר מבחי</w:t>
      </w:r>
      <w:bookmarkStart w:id="13752" w:name="_ETM_Q1_11713421"/>
      <w:bookmarkEnd w:id="13752"/>
      <w:r>
        <w:rPr>
          <w:rFonts w:hint="cs"/>
          <w:rtl/>
          <w:lang w:eastAsia="he-IL"/>
        </w:rPr>
        <w:t>נתך?</w:t>
      </w:r>
      <w:bookmarkStart w:id="13753" w:name="_ETM_Q1_11714289"/>
      <w:bookmarkEnd w:id="13753"/>
    </w:p>
    <w:p w14:paraId="0FC13510" w14:textId="77777777" w:rsidR="00C46246" w:rsidRDefault="00C46246" w:rsidP="00C46246">
      <w:pPr>
        <w:rPr>
          <w:rtl/>
          <w:lang w:eastAsia="he-IL"/>
        </w:rPr>
      </w:pPr>
      <w:bookmarkStart w:id="13754" w:name="_ETM_Q1_11714383"/>
      <w:bookmarkEnd w:id="13754"/>
    </w:p>
    <w:p w14:paraId="021D6276" w14:textId="48B6506B" w:rsidR="00C46246" w:rsidRDefault="00C46246" w:rsidP="00C46246">
      <w:pPr>
        <w:pStyle w:val="af9"/>
        <w:keepNext/>
        <w:rPr>
          <w:rtl/>
          <w:lang w:eastAsia="he-IL"/>
        </w:rPr>
      </w:pPr>
      <w:bookmarkStart w:id="13755" w:name="ET_guest_רועי_רייכר_1217"/>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755"/>
    </w:p>
    <w:p w14:paraId="3C56EC75" w14:textId="77777777" w:rsidR="00C46246" w:rsidRDefault="00C46246" w:rsidP="00C46246">
      <w:pPr>
        <w:pStyle w:val="KeepWithNext"/>
        <w:rPr>
          <w:rtl/>
          <w:lang w:eastAsia="he-IL"/>
        </w:rPr>
      </w:pPr>
    </w:p>
    <w:p w14:paraId="6DBA290F" w14:textId="77777777" w:rsidR="00C46246" w:rsidRDefault="00C46246" w:rsidP="00C46246">
      <w:pPr>
        <w:rPr>
          <w:rtl/>
          <w:lang w:eastAsia="he-IL"/>
        </w:rPr>
      </w:pPr>
      <w:bookmarkStart w:id="13756" w:name="_ETM_Q1_11716096"/>
      <w:bookmarkStart w:id="13757" w:name="_ETM_Q1_11716141"/>
      <w:bookmarkEnd w:id="13756"/>
      <w:bookmarkEnd w:id="13757"/>
      <w:r>
        <w:rPr>
          <w:rFonts w:hint="cs"/>
          <w:rtl/>
          <w:lang w:eastAsia="he-IL"/>
        </w:rPr>
        <w:t xml:space="preserve">לא. </w:t>
      </w:r>
    </w:p>
    <w:p w14:paraId="19C60C27" w14:textId="77777777" w:rsidR="00C46246" w:rsidRDefault="00C46246" w:rsidP="00C46246">
      <w:pPr>
        <w:rPr>
          <w:rtl/>
          <w:lang w:eastAsia="he-IL"/>
        </w:rPr>
      </w:pPr>
      <w:bookmarkStart w:id="13758" w:name="_ETM_Q1_11716814"/>
      <w:bookmarkStart w:id="13759" w:name="_ETM_Q1_11716910"/>
      <w:bookmarkEnd w:id="13758"/>
      <w:bookmarkEnd w:id="13759"/>
    </w:p>
    <w:p w14:paraId="5DCCF6A1" w14:textId="24BCAA06" w:rsidR="00C46246" w:rsidRDefault="00C46246" w:rsidP="00C46246">
      <w:pPr>
        <w:pStyle w:val="af9"/>
        <w:keepNext/>
        <w:rPr>
          <w:rtl/>
          <w:lang w:eastAsia="he-IL"/>
        </w:rPr>
      </w:pPr>
      <w:bookmarkStart w:id="13760" w:name="ET_guest_סיגל_משהיוף_1218"/>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760"/>
    </w:p>
    <w:p w14:paraId="1B1E5CC0" w14:textId="77777777" w:rsidR="00C46246" w:rsidRDefault="00C46246" w:rsidP="00C46246">
      <w:pPr>
        <w:pStyle w:val="KeepWithNext"/>
        <w:rPr>
          <w:rtl/>
          <w:lang w:eastAsia="he-IL"/>
        </w:rPr>
      </w:pPr>
    </w:p>
    <w:p w14:paraId="76D8F88E" w14:textId="77777777" w:rsidR="00C46246" w:rsidRDefault="00C46246" w:rsidP="00C46246">
      <w:pPr>
        <w:rPr>
          <w:rtl/>
          <w:lang w:eastAsia="he-IL"/>
        </w:rPr>
      </w:pPr>
      <w:bookmarkStart w:id="13761" w:name="_ETM_Q1_11715607"/>
      <w:bookmarkStart w:id="13762" w:name="_ETM_Q1_11715646"/>
      <w:bookmarkEnd w:id="13761"/>
      <w:bookmarkEnd w:id="13762"/>
      <w:r>
        <w:rPr>
          <w:rFonts w:hint="cs"/>
          <w:rtl/>
          <w:lang w:eastAsia="he-IL"/>
        </w:rPr>
        <w:t>למה?</w:t>
      </w:r>
    </w:p>
    <w:p w14:paraId="7CC4525F" w14:textId="77777777" w:rsidR="00C46246" w:rsidRDefault="00C46246" w:rsidP="00C46246">
      <w:pPr>
        <w:rPr>
          <w:rtl/>
          <w:lang w:eastAsia="he-IL"/>
        </w:rPr>
      </w:pPr>
      <w:bookmarkStart w:id="13763" w:name="_ETM_Q1_11716323"/>
      <w:bookmarkStart w:id="13764" w:name="_ETM_Q1_11716409"/>
      <w:bookmarkEnd w:id="13763"/>
      <w:bookmarkEnd w:id="13764"/>
    </w:p>
    <w:p w14:paraId="12991135" w14:textId="0631EAC1" w:rsidR="00C46246" w:rsidRDefault="00C46246" w:rsidP="00C46246">
      <w:pPr>
        <w:pStyle w:val="af9"/>
        <w:keepNext/>
        <w:rPr>
          <w:rtl/>
          <w:lang w:eastAsia="he-IL"/>
        </w:rPr>
      </w:pPr>
      <w:bookmarkStart w:id="13765" w:name="ET_guest_רועי_רייכר_1219"/>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765"/>
    </w:p>
    <w:p w14:paraId="1535DA20" w14:textId="77777777" w:rsidR="00C46246" w:rsidRDefault="00C46246" w:rsidP="00C46246">
      <w:pPr>
        <w:pStyle w:val="KeepWithNext"/>
        <w:rPr>
          <w:rtl/>
          <w:lang w:eastAsia="he-IL"/>
        </w:rPr>
      </w:pPr>
    </w:p>
    <w:p w14:paraId="4DFDB61F" w14:textId="77777777" w:rsidR="00C46246" w:rsidRDefault="00C46246" w:rsidP="00C46246">
      <w:pPr>
        <w:rPr>
          <w:rtl/>
          <w:lang w:eastAsia="he-IL"/>
        </w:rPr>
      </w:pPr>
      <w:bookmarkStart w:id="13766" w:name="_ETM_Q1_11717973"/>
      <w:bookmarkStart w:id="13767" w:name="_ETM_Q1_11718011"/>
      <w:bookmarkEnd w:id="13766"/>
      <w:bookmarkEnd w:id="13767"/>
      <w:r>
        <w:rPr>
          <w:rFonts w:hint="cs"/>
          <w:rtl/>
          <w:lang w:eastAsia="he-IL"/>
        </w:rPr>
        <w:t xml:space="preserve">אני מסביר עוד פעם. היום המצב הוא </w:t>
      </w:r>
      <w:bookmarkStart w:id="13768" w:name="_ETM_Q1_11721024"/>
      <w:bookmarkEnd w:id="13768"/>
      <w:r>
        <w:rPr>
          <w:rFonts w:hint="cs"/>
          <w:rtl/>
          <w:lang w:eastAsia="he-IL"/>
        </w:rPr>
        <w:t>שיותר מ-50% נמצאים בחפיפה. ולכן א</w:t>
      </w:r>
      <w:bookmarkStart w:id="13769" w:name="_ETM_Q1_11722350"/>
      <w:bookmarkEnd w:id="13769"/>
      <w:r>
        <w:rPr>
          <w:rFonts w:hint="cs"/>
          <w:rtl/>
          <w:lang w:eastAsia="he-IL"/>
        </w:rPr>
        <w:t>ני לא יכול להגיד עד</w:t>
      </w:r>
      <w:bookmarkStart w:id="13770" w:name="_ETM_Q1_11724092"/>
      <w:bookmarkEnd w:id="13770"/>
      <w:r>
        <w:rPr>
          <w:rFonts w:hint="cs"/>
          <w:rtl/>
          <w:lang w:eastAsia="he-IL"/>
        </w:rPr>
        <w:t xml:space="preserve"> 50% יהיו בחפיפה. כי אני פוגע ברופאים שנ</w:t>
      </w:r>
      <w:bookmarkStart w:id="13771" w:name="_ETM_Q1_11725788"/>
      <w:bookmarkEnd w:id="13771"/>
      <w:r>
        <w:rPr>
          <w:rFonts w:hint="cs"/>
          <w:rtl/>
          <w:lang w:eastAsia="he-IL"/>
        </w:rPr>
        <w:t xml:space="preserve">מצאים היום. </w:t>
      </w:r>
      <w:bookmarkStart w:id="13772" w:name="_ETM_Q1_11727083"/>
      <w:bookmarkEnd w:id="13772"/>
    </w:p>
    <w:p w14:paraId="19409B74" w14:textId="77777777" w:rsidR="00C46246" w:rsidRDefault="00C46246" w:rsidP="00C46246">
      <w:pPr>
        <w:rPr>
          <w:rtl/>
          <w:lang w:eastAsia="he-IL"/>
        </w:rPr>
      </w:pPr>
    </w:p>
    <w:p w14:paraId="5E9882F6" w14:textId="3A91F165" w:rsidR="00C46246" w:rsidRDefault="00C46246" w:rsidP="00C46246">
      <w:pPr>
        <w:pStyle w:val="af9"/>
        <w:keepNext/>
        <w:rPr>
          <w:rtl/>
          <w:lang w:eastAsia="he-IL"/>
        </w:rPr>
      </w:pPr>
      <w:bookmarkStart w:id="13773" w:name="ET_guest_סיגל_משהיוף_1220"/>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773"/>
    </w:p>
    <w:p w14:paraId="1BE4FEB2" w14:textId="77777777" w:rsidR="00C46246" w:rsidRDefault="00C46246" w:rsidP="00C46246">
      <w:pPr>
        <w:pStyle w:val="KeepWithNext"/>
        <w:rPr>
          <w:rtl/>
          <w:lang w:eastAsia="he-IL"/>
        </w:rPr>
      </w:pPr>
    </w:p>
    <w:p w14:paraId="3B0BB8A6" w14:textId="77777777" w:rsidR="00C46246" w:rsidRDefault="00C46246" w:rsidP="00C46246">
      <w:pPr>
        <w:rPr>
          <w:rtl/>
          <w:lang w:eastAsia="he-IL"/>
        </w:rPr>
      </w:pPr>
      <w:bookmarkStart w:id="13774" w:name="_ETM_Q1_11725475"/>
      <w:bookmarkStart w:id="13775" w:name="_ETM_Q1_11725521"/>
      <w:bookmarkEnd w:id="13774"/>
      <w:bookmarkEnd w:id="13775"/>
      <w:r>
        <w:rPr>
          <w:rFonts w:hint="cs"/>
          <w:rtl/>
          <w:lang w:eastAsia="he-IL"/>
        </w:rPr>
        <w:t xml:space="preserve">אבל </w:t>
      </w:r>
      <w:bookmarkStart w:id="13776" w:name="_ETM_Q1_11726058"/>
      <w:bookmarkEnd w:id="13776"/>
      <w:r>
        <w:rPr>
          <w:rFonts w:hint="cs"/>
          <w:rtl/>
          <w:lang w:eastAsia="he-IL"/>
        </w:rPr>
        <w:t>אנחנו עושים שינוי של המצב, רועי. אם אנחנו עושים שי</w:t>
      </w:r>
      <w:bookmarkStart w:id="13777" w:name="_ETM_Q1_11727837"/>
      <w:bookmarkEnd w:id="13777"/>
      <w:r>
        <w:rPr>
          <w:rFonts w:hint="cs"/>
          <w:rtl/>
          <w:lang w:eastAsia="he-IL"/>
        </w:rPr>
        <w:t>נוי</w:t>
      </w:r>
      <w:bookmarkStart w:id="13778" w:name="_ETM_Q1_11728259"/>
      <w:bookmarkEnd w:id="13778"/>
      <w:r>
        <w:rPr>
          <w:rFonts w:hint="cs"/>
          <w:rtl/>
          <w:lang w:eastAsia="he-IL"/>
        </w:rPr>
        <w:t xml:space="preserve"> של המצב, אז עושים אותו. </w:t>
      </w:r>
      <w:bookmarkStart w:id="13779" w:name="_ETM_Q1_11730982"/>
      <w:bookmarkEnd w:id="13779"/>
    </w:p>
    <w:p w14:paraId="4BB784CE" w14:textId="77777777" w:rsidR="00C46246" w:rsidRDefault="00C46246" w:rsidP="00C46246">
      <w:pPr>
        <w:rPr>
          <w:rtl/>
          <w:lang w:eastAsia="he-IL"/>
        </w:rPr>
      </w:pPr>
      <w:bookmarkStart w:id="13780" w:name="_ETM_Q1_11731064"/>
      <w:bookmarkEnd w:id="13780"/>
    </w:p>
    <w:p w14:paraId="5A6EBE22" w14:textId="7107E4B6" w:rsidR="00C46246" w:rsidRDefault="00C46246" w:rsidP="00C46246">
      <w:pPr>
        <w:pStyle w:val="af9"/>
        <w:keepNext/>
        <w:rPr>
          <w:rtl/>
          <w:lang w:eastAsia="he-IL"/>
        </w:rPr>
      </w:pPr>
      <w:bookmarkStart w:id="13781" w:name="ET_guest_רועי_רייכר_1221"/>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781"/>
    </w:p>
    <w:p w14:paraId="6580FC62" w14:textId="77777777" w:rsidR="00C46246" w:rsidRDefault="00C46246" w:rsidP="00C46246">
      <w:pPr>
        <w:pStyle w:val="KeepWithNext"/>
        <w:rPr>
          <w:rtl/>
          <w:lang w:eastAsia="he-IL"/>
        </w:rPr>
      </w:pPr>
    </w:p>
    <w:p w14:paraId="205F3A3C" w14:textId="77777777" w:rsidR="00C46246" w:rsidRDefault="00C46246" w:rsidP="00C46246">
      <w:pPr>
        <w:rPr>
          <w:rtl/>
          <w:lang w:eastAsia="he-IL"/>
        </w:rPr>
      </w:pPr>
      <w:bookmarkStart w:id="13782" w:name="_ETM_Q1_11729472"/>
      <w:bookmarkStart w:id="13783" w:name="_ETM_Q1_11729524"/>
      <w:bookmarkEnd w:id="13782"/>
      <w:bookmarkEnd w:id="13783"/>
      <w:r>
        <w:rPr>
          <w:rFonts w:hint="cs"/>
          <w:rtl/>
          <w:lang w:eastAsia="he-IL"/>
        </w:rPr>
        <w:t xml:space="preserve">אבל אז את פוגעת ברופאים </w:t>
      </w:r>
      <w:bookmarkStart w:id="13784" w:name="_ETM_Q1_11732082"/>
      <w:bookmarkEnd w:id="13784"/>
      <w:r>
        <w:rPr>
          <w:rFonts w:hint="cs"/>
          <w:rtl/>
          <w:lang w:eastAsia="he-IL"/>
        </w:rPr>
        <w:t xml:space="preserve">שעובדים היום בשב"ן, עובדים גם וגם. </w:t>
      </w:r>
      <w:bookmarkStart w:id="13785" w:name="_ETM_Q1_11732912"/>
      <w:bookmarkEnd w:id="13785"/>
    </w:p>
    <w:p w14:paraId="0049C23A" w14:textId="77777777" w:rsidR="00C46246" w:rsidRDefault="00C46246" w:rsidP="00C46246">
      <w:pPr>
        <w:rPr>
          <w:rtl/>
          <w:lang w:eastAsia="he-IL"/>
        </w:rPr>
      </w:pPr>
      <w:bookmarkStart w:id="13786" w:name="_ETM_Q1_11733006"/>
      <w:bookmarkEnd w:id="13786"/>
    </w:p>
    <w:p w14:paraId="28ACE7EA" w14:textId="015E8D08" w:rsidR="00C46246" w:rsidRDefault="00C46246" w:rsidP="00C46246">
      <w:pPr>
        <w:pStyle w:val="af9"/>
        <w:keepNext/>
        <w:rPr>
          <w:rtl/>
          <w:lang w:eastAsia="he-IL"/>
        </w:rPr>
      </w:pPr>
      <w:bookmarkStart w:id="13787" w:name="ET_guest_סיגל_משהיוף_1222"/>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787"/>
    </w:p>
    <w:p w14:paraId="0C49C25F" w14:textId="77777777" w:rsidR="00C46246" w:rsidRDefault="00C46246" w:rsidP="00C46246">
      <w:pPr>
        <w:pStyle w:val="KeepWithNext"/>
        <w:rPr>
          <w:rtl/>
          <w:lang w:eastAsia="he-IL"/>
        </w:rPr>
      </w:pPr>
    </w:p>
    <w:p w14:paraId="04B26785" w14:textId="77777777" w:rsidR="00C46246" w:rsidRDefault="00C46246" w:rsidP="00C46246">
      <w:pPr>
        <w:rPr>
          <w:rtl/>
          <w:lang w:eastAsia="he-IL"/>
        </w:rPr>
      </w:pPr>
      <w:bookmarkStart w:id="13788" w:name="_ETM_Q1_11734892"/>
      <w:bookmarkStart w:id="13789" w:name="_ETM_Q1_11734948"/>
      <w:bookmarkEnd w:id="13788"/>
      <w:bookmarkEnd w:id="13789"/>
      <w:r>
        <w:rPr>
          <w:rFonts w:hint="cs"/>
          <w:rtl/>
          <w:lang w:eastAsia="he-IL"/>
        </w:rPr>
        <w:t xml:space="preserve">לא בהכרח. </w:t>
      </w:r>
      <w:bookmarkStart w:id="13790" w:name="_ETM_Q1_11733071"/>
      <w:bookmarkEnd w:id="13790"/>
      <w:r>
        <w:rPr>
          <w:rFonts w:hint="cs"/>
          <w:rtl/>
          <w:lang w:eastAsia="he-IL"/>
        </w:rPr>
        <w:t xml:space="preserve">אני רוצה </w:t>
      </w:r>
      <w:bookmarkStart w:id="13791" w:name="_ETM_Q1_11733857"/>
      <w:bookmarkEnd w:id="13791"/>
      <w:r>
        <w:rPr>
          <w:rFonts w:hint="cs"/>
          <w:rtl/>
          <w:lang w:eastAsia="he-IL"/>
        </w:rPr>
        <w:t>לוודא שלרופאים שלי יש את האפשרות לעבוד בשב"ן. מי שעובד</w:t>
      </w:r>
      <w:bookmarkStart w:id="13792" w:name="_ETM_Q1_11741482"/>
      <w:bookmarkEnd w:id="13792"/>
      <w:r>
        <w:rPr>
          <w:rFonts w:hint="cs"/>
          <w:rtl/>
          <w:lang w:eastAsia="he-IL"/>
        </w:rPr>
        <w:t xml:space="preserve"> בשב"ן יכול לעבוד בשב"ן ומי שרוצה לעבוד רק בחברת הביטוח</w:t>
      </w:r>
      <w:bookmarkStart w:id="13793" w:name="_ETM_Q1_11744933"/>
      <w:bookmarkEnd w:id="13793"/>
      <w:r>
        <w:rPr>
          <w:rFonts w:hint="cs"/>
          <w:rtl/>
          <w:lang w:eastAsia="he-IL"/>
        </w:rPr>
        <w:t xml:space="preserve"> יוכל לעבוד רק</w:t>
      </w:r>
      <w:bookmarkStart w:id="13794" w:name="_ETM_Q1_11743447"/>
      <w:bookmarkEnd w:id="13794"/>
      <w:r>
        <w:rPr>
          <w:rFonts w:hint="cs"/>
          <w:rtl/>
          <w:lang w:eastAsia="he-IL"/>
        </w:rPr>
        <w:t xml:space="preserve"> בחברת הביטוח. </w:t>
      </w:r>
      <w:bookmarkStart w:id="13795" w:name="_ETM_Q1_11745289"/>
      <w:bookmarkEnd w:id="13795"/>
    </w:p>
    <w:p w14:paraId="4B3A04D9" w14:textId="77777777" w:rsidR="00C46246" w:rsidRDefault="00C46246" w:rsidP="00C46246">
      <w:pPr>
        <w:rPr>
          <w:rtl/>
          <w:lang w:eastAsia="he-IL"/>
        </w:rPr>
      </w:pPr>
      <w:bookmarkStart w:id="13796" w:name="_ETM_Q1_11745383"/>
      <w:bookmarkEnd w:id="13796"/>
    </w:p>
    <w:p w14:paraId="0BD8E721" w14:textId="1F0A561F" w:rsidR="00C46246" w:rsidRDefault="00C46246" w:rsidP="00C46246">
      <w:pPr>
        <w:pStyle w:val="af9"/>
        <w:keepNext/>
        <w:rPr>
          <w:rtl/>
          <w:lang w:eastAsia="he-IL"/>
        </w:rPr>
      </w:pPr>
      <w:bookmarkStart w:id="13797" w:name="ET_guest_רועי_רייכר_1223"/>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797"/>
    </w:p>
    <w:p w14:paraId="1B279EDA" w14:textId="77777777" w:rsidR="00C46246" w:rsidRDefault="00C46246" w:rsidP="00C46246">
      <w:pPr>
        <w:pStyle w:val="KeepWithNext"/>
        <w:rPr>
          <w:rtl/>
          <w:lang w:eastAsia="he-IL"/>
        </w:rPr>
      </w:pPr>
    </w:p>
    <w:p w14:paraId="5A05DE12" w14:textId="77777777" w:rsidR="00C46246" w:rsidRDefault="00C46246" w:rsidP="00C46246">
      <w:pPr>
        <w:rPr>
          <w:rtl/>
          <w:lang w:eastAsia="he-IL"/>
        </w:rPr>
      </w:pPr>
      <w:r>
        <w:rPr>
          <w:rFonts w:hint="cs"/>
          <w:rtl/>
          <w:lang w:eastAsia="he-IL"/>
        </w:rPr>
        <w:t>כ</w:t>
      </w:r>
      <w:bookmarkStart w:id="13798" w:name="_ETM_Q1_11746804"/>
      <w:bookmarkStart w:id="13799" w:name="_ETM_Q1_11746841"/>
      <w:bookmarkEnd w:id="13798"/>
      <w:bookmarkEnd w:id="13799"/>
      <w:r>
        <w:rPr>
          <w:rFonts w:hint="cs"/>
          <w:rtl/>
          <w:lang w:eastAsia="he-IL"/>
        </w:rPr>
        <w:t>אמור, ההצעה, עוד פעם, א</w:t>
      </w:r>
      <w:bookmarkStart w:id="13800" w:name="_ETM_Q1_11746570"/>
      <w:bookmarkEnd w:id="13800"/>
      <w:r>
        <w:rPr>
          <w:rFonts w:hint="cs"/>
          <w:rtl/>
          <w:lang w:eastAsia="he-IL"/>
        </w:rPr>
        <w:t>נחנו</w:t>
      </w:r>
      <w:bookmarkStart w:id="13801" w:name="_ETM_Q1_11747110"/>
      <w:bookmarkEnd w:id="13801"/>
      <w:r>
        <w:rPr>
          <w:rFonts w:hint="cs"/>
          <w:rtl/>
          <w:lang w:eastAsia="he-IL"/>
        </w:rPr>
        <w:t xml:space="preserve"> לא נגיע להסכמה. </w:t>
      </w:r>
      <w:bookmarkStart w:id="13802" w:name="_ETM_Q1_11748248"/>
      <w:bookmarkEnd w:id="13802"/>
      <w:r>
        <w:rPr>
          <w:rFonts w:hint="cs"/>
          <w:rtl/>
          <w:lang w:eastAsia="he-IL"/>
        </w:rPr>
        <w:t xml:space="preserve">יש לנו אינטרסים שונים וזה בסדר. </w:t>
      </w:r>
      <w:bookmarkStart w:id="13803" w:name="_ETM_Q1_11751899"/>
      <w:bookmarkEnd w:id="13803"/>
    </w:p>
    <w:p w14:paraId="2E254051" w14:textId="77777777" w:rsidR="00C46246" w:rsidRDefault="00C46246" w:rsidP="00C46246">
      <w:pPr>
        <w:rPr>
          <w:rtl/>
          <w:lang w:eastAsia="he-IL"/>
        </w:rPr>
      </w:pPr>
      <w:bookmarkStart w:id="13804" w:name="_ETM_Q1_11751995"/>
      <w:bookmarkEnd w:id="13804"/>
    </w:p>
    <w:p w14:paraId="66212CDA" w14:textId="73ACB8FF" w:rsidR="00C46246" w:rsidRDefault="00C46246" w:rsidP="00C46246">
      <w:pPr>
        <w:pStyle w:val="af9"/>
        <w:keepNext/>
        <w:rPr>
          <w:rtl/>
          <w:lang w:eastAsia="he-IL"/>
        </w:rPr>
      </w:pPr>
      <w:bookmarkStart w:id="13805" w:name="ET_guest_סיגל_משהיוף_1224"/>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805"/>
    </w:p>
    <w:p w14:paraId="21C2A7B3" w14:textId="77777777" w:rsidR="00C46246" w:rsidRDefault="00C46246" w:rsidP="00C46246">
      <w:pPr>
        <w:pStyle w:val="KeepWithNext"/>
        <w:rPr>
          <w:rtl/>
          <w:lang w:eastAsia="he-IL"/>
        </w:rPr>
      </w:pPr>
    </w:p>
    <w:p w14:paraId="43A84536" w14:textId="77777777" w:rsidR="00C46246" w:rsidRDefault="00C46246" w:rsidP="00C46246">
      <w:pPr>
        <w:rPr>
          <w:rtl/>
          <w:lang w:eastAsia="he-IL"/>
        </w:rPr>
      </w:pPr>
      <w:r>
        <w:rPr>
          <w:rFonts w:hint="cs"/>
          <w:rtl/>
          <w:lang w:eastAsia="he-IL"/>
        </w:rPr>
        <w:t>ל</w:t>
      </w:r>
      <w:bookmarkStart w:id="13806" w:name="_ETM_Q1_11753654"/>
      <w:bookmarkStart w:id="13807" w:name="_ETM_Q1_11753690"/>
      <w:bookmarkEnd w:id="13806"/>
      <w:bookmarkEnd w:id="13807"/>
      <w:r>
        <w:rPr>
          <w:rFonts w:hint="cs"/>
          <w:rtl/>
          <w:lang w:eastAsia="he-IL"/>
        </w:rPr>
        <w:t xml:space="preserve">א, </w:t>
      </w:r>
      <w:bookmarkStart w:id="13808" w:name="_ETM_Q1_11753826"/>
      <w:bookmarkEnd w:id="13808"/>
      <w:r>
        <w:rPr>
          <w:rFonts w:hint="cs"/>
          <w:rtl/>
          <w:lang w:eastAsia="he-IL"/>
        </w:rPr>
        <w:t>אז אנ</w:t>
      </w:r>
      <w:bookmarkStart w:id="13809" w:name="_ETM_Q1_11751394"/>
      <w:bookmarkEnd w:id="13809"/>
      <w:r>
        <w:rPr>
          <w:rFonts w:hint="cs"/>
          <w:rtl/>
          <w:lang w:eastAsia="he-IL"/>
        </w:rPr>
        <w:t xml:space="preserve">י אומרת עד 50, מינימום 50% </w:t>
      </w:r>
      <w:bookmarkStart w:id="13810" w:name="_ETM_Q1_11754074"/>
      <w:bookmarkEnd w:id="13810"/>
      <w:r>
        <w:rPr>
          <w:rFonts w:hint="cs"/>
          <w:rtl/>
          <w:lang w:eastAsia="he-IL"/>
        </w:rPr>
        <w:t>אינם בשב"ן.</w:t>
      </w:r>
      <w:bookmarkStart w:id="13811" w:name="_ETM_Q1_11757301"/>
      <w:bookmarkEnd w:id="13811"/>
      <w:r>
        <w:rPr>
          <w:rFonts w:hint="cs"/>
          <w:rtl/>
          <w:lang w:eastAsia="he-IL"/>
        </w:rPr>
        <w:t xml:space="preserve"> </w:t>
      </w:r>
      <w:bookmarkStart w:id="13812" w:name="_ETM_Q1_11757526"/>
      <w:bookmarkEnd w:id="13812"/>
    </w:p>
    <w:p w14:paraId="2973F186" w14:textId="77777777" w:rsidR="00C46246" w:rsidRDefault="00C46246" w:rsidP="00C46246">
      <w:pPr>
        <w:rPr>
          <w:rtl/>
          <w:lang w:eastAsia="he-IL"/>
        </w:rPr>
      </w:pPr>
      <w:bookmarkStart w:id="13813" w:name="_ETM_Q1_11757618"/>
      <w:bookmarkEnd w:id="13813"/>
    </w:p>
    <w:p w14:paraId="60057167" w14:textId="5578F115" w:rsidR="00C46246" w:rsidRDefault="00C46246" w:rsidP="00C46246">
      <w:pPr>
        <w:pStyle w:val="af9"/>
        <w:keepNext/>
        <w:rPr>
          <w:rtl/>
          <w:lang w:eastAsia="he-IL"/>
        </w:rPr>
      </w:pPr>
      <w:bookmarkStart w:id="13814" w:name="ET_guest_רועי_רייכר_1225"/>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814"/>
    </w:p>
    <w:p w14:paraId="4BDC6072" w14:textId="77777777" w:rsidR="00C46246" w:rsidRDefault="00C46246" w:rsidP="00C46246">
      <w:pPr>
        <w:pStyle w:val="KeepWithNext"/>
        <w:rPr>
          <w:rtl/>
          <w:lang w:eastAsia="he-IL"/>
        </w:rPr>
      </w:pPr>
    </w:p>
    <w:p w14:paraId="606CE20F" w14:textId="77777777" w:rsidR="00C46246" w:rsidRDefault="00C46246" w:rsidP="00C46246">
      <w:pPr>
        <w:rPr>
          <w:rtl/>
          <w:lang w:eastAsia="he-IL"/>
        </w:rPr>
      </w:pPr>
      <w:bookmarkStart w:id="13815" w:name="_ETM_Q1_11756049"/>
      <w:bookmarkStart w:id="13816" w:name="_ETM_Q1_11756095"/>
      <w:bookmarkEnd w:id="13815"/>
      <w:bookmarkEnd w:id="13816"/>
      <w:r>
        <w:rPr>
          <w:rFonts w:hint="cs"/>
          <w:rtl/>
          <w:lang w:eastAsia="he-IL"/>
        </w:rPr>
        <w:t xml:space="preserve">אבל עוד פעם אני מסביר, אי אפשר לעשות את זה. </w:t>
      </w:r>
      <w:bookmarkStart w:id="13817" w:name="_ETM_Q1_11760538"/>
      <w:bookmarkEnd w:id="13817"/>
      <w:r>
        <w:rPr>
          <w:rFonts w:hint="cs"/>
          <w:rtl/>
          <w:lang w:eastAsia="he-IL"/>
        </w:rPr>
        <w:t xml:space="preserve">אי אפשר. כי היום יש </w:t>
      </w:r>
      <w:bookmarkStart w:id="13818" w:name="_ETM_Q1_11759238"/>
      <w:bookmarkEnd w:id="13818"/>
      <w:r>
        <w:rPr>
          <w:rFonts w:hint="cs"/>
          <w:rtl/>
          <w:lang w:eastAsia="he-IL"/>
        </w:rPr>
        <w:t xml:space="preserve">יותר מ-50%. </w:t>
      </w:r>
      <w:bookmarkStart w:id="13819" w:name="_ETM_Q1_11761694"/>
      <w:bookmarkEnd w:id="13819"/>
    </w:p>
    <w:p w14:paraId="4C2941D3" w14:textId="77777777" w:rsidR="00C46246" w:rsidRDefault="00C46246" w:rsidP="00C46246">
      <w:pPr>
        <w:rPr>
          <w:rtl/>
          <w:lang w:eastAsia="he-IL"/>
        </w:rPr>
      </w:pPr>
      <w:bookmarkStart w:id="13820" w:name="_ETM_Q1_11761791"/>
      <w:bookmarkEnd w:id="13820"/>
    </w:p>
    <w:p w14:paraId="65CF1677" w14:textId="42966415" w:rsidR="00C46246" w:rsidRDefault="00C46246" w:rsidP="00C46246">
      <w:pPr>
        <w:pStyle w:val="af9"/>
        <w:keepNext/>
        <w:rPr>
          <w:rtl/>
          <w:lang w:eastAsia="he-IL"/>
        </w:rPr>
      </w:pPr>
      <w:bookmarkStart w:id="13821" w:name="ET_guest_סיגל_משהיוף_1226"/>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821"/>
    </w:p>
    <w:p w14:paraId="549DB2C3" w14:textId="77777777" w:rsidR="00C46246" w:rsidRDefault="00C46246" w:rsidP="00C46246">
      <w:pPr>
        <w:pStyle w:val="KeepWithNext"/>
        <w:rPr>
          <w:rtl/>
          <w:lang w:eastAsia="he-IL"/>
        </w:rPr>
      </w:pPr>
    </w:p>
    <w:p w14:paraId="40DFD362" w14:textId="77777777" w:rsidR="00C46246" w:rsidRDefault="00C46246" w:rsidP="00C46246">
      <w:pPr>
        <w:rPr>
          <w:rtl/>
          <w:lang w:eastAsia="he-IL"/>
        </w:rPr>
      </w:pPr>
      <w:r>
        <w:rPr>
          <w:rFonts w:hint="cs"/>
          <w:rtl/>
          <w:lang w:eastAsia="he-IL"/>
        </w:rPr>
        <w:t>א</w:t>
      </w:r>
      <w:bookmarkStart w:id="13822" w:name="_ETM_Q1_11763239"/>
      <w:bookmarkStart w:id="13823" w:name="_ETM_Q1_11763284"/>
      <w:bookmarkEnd w:id="13822"/>
      <w:bookmarkEnd w:id="13823"/>
      <w:r>
        <w:rPr>
          <w:rFonts w:hint="cs"/>
          <w:rtl/>
          <w:lang w:eastAsia="he-IL"/>
        </w:rPr>
        <w:t>ז אתה יוד</w:t>
      </w:r>
      <w:bookmarkStart w:id="13824" w:name="_ETM_Q1_11761015"/>
      <w:bookmarkEnd w:id="13824"/>
      <w:r>
        <w:rPr>
          <w:rFonts w:hint="cs"/>
          <w:rtl/>
          <w:lang w:eastAsia="he-IL"/>
        </w:rPr>
        <w:t xml:space="preserve">ע </w:t>
      </w:r>
      <w:bookmarkStart w:id="13825" w:name="_ETM_Q1_11761278"/>
      <w:bookmarkEnd w:id="13825"/>
      <w:r>
        <w:rPr>
          <w:rFonts w:hint="cs"/>
          <w:rtl/>
          <w:lang w:eastAsia="he-IL"/>
        </w:rPr>
        <w:t>משהו? ופה אנחנו חוזרים, סליחה, פה אנחנו חוזרים, רועי, הכל</w:t>
      </w:r>
      <w:bookmarkStart w:id="13826" w:name="_ETM_Q1_11767888"/>
      <w:bookmarkEnd w:id="13826"/>
      <w:r>
        <w:rPr>
          <w:rFonts w:hint="cs"/>
          <w:rtl/>
          <w:lang w:eastAsia="he-IL"/>
        </w:rPr>
        <w:t xml:space="preserve"> טוב. פה אנחנו חוזרים</w:t>
      </w:r>
      <w:bookmarkStart w:id="13827" w:name="_ETM_Q1_11767181"/>
      <w:bookmarkEnd w:id="13827"/>
      <w:r>
        <w:rPr>
          <w:rFonts w:hint="cs"/>
          <w:rtl/>
          <w:lang w:eastAsia="he-IL"/>
        </w:rPr>
        <w:t xml:space="preserve"> למקום הזה של קריטריונים. בסדר? העניין </w:t>
      </w:r>
      <w:bookmarkStart w:id="13828" w:name="_ETM_Q1_11771920"/>
      <w:bookmarkEnd w:id="13828"/>
      <w:r>
        <w:rPr>
          <w:rFonts w:hint="cs"/>
          <w:rtl/>
          <w:lang w:eastAsia="he-IL"/>
        </w:rPr>
        <w:t>של קריטריו</w:t>
      </w:r>
      <w:bookmarkStart w:id="13829" w:name="_ETM_Q1_11770805"/>
      <w:bookmarkEnd w:id="13829"/>
      <w:r>
        <w:rPr>
          <w:rFonts w:hint="cs"/>
          <w:rtl/>
          <w:lang w:eastAsia="he-IL"/>
        </w:rPr>
        <w:t xml:space="preserve">נים הוא מאוד חשוב. והבחירה שלנו לסתום רק </w:t>
      </w:r>
      <w:bookmarkStart w:id="13830" w:name="_ETM_Q1_11776968"/>
      <w:bookmarkStart w:id="13831" w:name="_ETM_Q1_11774275"/>
      <w:bookmarkEnd w:id="13830"/>
      <w:bookmarkEnd w:id="13831"/>
      <w:r>
        <w:rPr>
          <w:rFonts w:hint="cs"/>
          <w:rtl/>
          <w:lang w:eastAsia="he-IL"/>
        </w:rPr>
        <w:t xml:space="preserve">50%, 40%, 60% מבלי לאפשר לדברים לקרות כמו שהם צריכים </w:t>
      </w:r>
      <w:bookmarkStart w:id="13832" w:name="_ETM_Q1_11783157"/>
      <w:bookmarkEnd w:id="13832"/>
      <w:r>
        <w:rPr>
          <w:rFonts w:hint="cs"/>
          <w:rtl/>
          <w:lang w:eastAsia="he-IL"/>
        </w:rPr>
        <w:t>לקרות. אם רופא</w:t>
      </w:r>
      <w:bookmarkStart w:id="13833" w:name="_ETM_Q1_11781287"/>
      <w:bookmarkEnd w:id="13833"/>
      <w:r>
        <w:rPr>
          <w:rFonts w:hint="cs"/>
          <w:rtl/>
          <w:lang w:eastAsia="he-IL"/>
        </w:rPr>
        <w:t xml:space="preserve"> עומד בסטנדרטים ובתנאים רלוונטיים קבלו אותו לשב"ן</w:t>
      </w:r>
      <w:bookmarkStart w:id="13834" w:name="_ETM_Q1_11787584"/>
      <w:bookmarkEnd w:id="13834"/>
      <w:r>
        <w:rPr>
          <w:rFonts w:hint="cs"/>
          <w:rtl/>
          <w:lang w:eastAsia="he-IL"/>
        </w:rPr>
        <w:t xml:space="preserve"> ולחברת הביטוח. </w:t>
      </w:r>
      <w:bookmarkStart w:id="13835" w:name="_ETM_Q1_11789784"/>
      <w:bookmarkEnd w:id="13835"/>
    </w:p>
    <w:p w14:paraId="65BD29B2" w14:textId="77777777" w:rsidR="00C46246" w:rsidRDefault="00C46246" w:rsidP="00C46246">
      <w:pPr>
        <w:rPr>
          <w:rtl/>
          <w:lang w:eastAsia="he-IL"/>
        </w:rPr>
      </w:pPr>
      <w:bookmarkStart w:id="13836" w:name="_ETM_Q1_11789880"/>
      <w:bookmarkEnd w:id="13836"/>
    </w:p>
    <w:p w14:paraId="24F57C5D" w14:textId="348D8168" w:rsidR="00C46246" w:rsidRDefault="00C46246" w:rsidP="00C46246">
      <w:pPr>
        <w:pStyle w:val="af9"/>
        <w:keepNext/>
        <w:rPr>
          <w:rtl/>
          <w:lang w:eastAsia="he-IL"/>
        </w:rPr>
      </w:pPr>
      <w:bookmarkStart w:id="13837" w:name="ET_guest_רועי_רייכר_1227"/>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837"/>
    </w:p>
    <w:p w14:paraId="78B0C86F" w14:textId="77777777" w:rsidR="00C46246" w:rsidRDefault="00C46246" w:rsidP="00C46246">
      <w:pPr>
        <w:pStyle w:val="KeepWithNext"/>
        <w:rPr>
          <w:rtl/>
          <w:lang w:eastAsia="he-IL"/>
        </w:rPr>
      </w:pPr>
    </w:p>
    <w:p w14:paraId="3106438F" w14:textId="77777777" w:rsidR="00C46246" w:rsidRDefault="00C46246" w:rsidP="00C46246">
      <w:pPr>
        <w:rPr>
          <w:rtl/>
          <w:lang w:eastAsia="he-IL"/>
        </w:rPr>
      </w:pPr>
      <w:bookmarkStart w:id="13838" w:name="_ETM_Q1_11788300"/>
      <w:bookmarkEnd w:id="13838"/>
      <w:r>
        <w:rPr>
          <w:rFonts w:hint="cs"/>
          <w:rtl/>
          <w:lang w:eastAsia="he-IL"/>
        </w:rPr>
        <w:t>א</w:t>
      </w:r>
      <w:bookmarkStart w:id="13839" w:name="_ETM_Q1_11788350"/>
      <w:bookmarkEnd w:id="13839"/>
      <w:r>
        <w:rPr>
          <w:rFonts w:hint="cs"/>
          <w:rtl/>
          <w:lang w:eastAsia="he-IL"/>
        </w:rPr>
        <w:t xml:space="preserve">ני אומר עוד פעם. </w:t>
      </w:r>
    </w:p>
    <w:p w14:paraId="585A9AE4" w14:textId="77777777" w:rsidR="00C46246" w:rsidRDefault="00C46246" w:rsidP="00C46246">
      <w:pPr>
        <w:rPr>
          <w:rtl/>
          <w:lang w:eastAsia="he-IL"/>
        </w:rPr>
      </w:pPr>
      <w:bookmarkStart w:id="13840" w:name="_ETM_Q1_11790221"/>
      <w:bookmarkStart w:id="13841" w:name="_ETM_Q1_11790303"/>
      <w:bookmarkEnd w:id="13840"/>
      <w:bookmarkEnd w:id="13841"/>
    </w:p>
    <w:p w14:paraId="26F503C8" w14:textId="7263EA8E" w:rsidR="00C46246" w:rsidRDefault="00C46246" w:rsidP="00C46246">
      <w:pPr>
        <w:pStyle w:val="af9"/>
        <w:keepNext/>
        <w:rPr>
          <w:rtl/>
          <w:lang w:eastAsia="he-IL"/>
        </w:rPr>
      </w:pPr>
      <w:bookmarkStart w:id="13842" w:name="ET_guest_סיגל_משהיוף_1228"/>
      <w:r w:rsidRPr="00C46246">
        <w:rPr>
          <w:rStyle w:val="TagStyle"/>
          <w:rtl/>
        </w:rPr>
        <w:t xml:space="preserve"> &lt;&lt; אורח &gt;&gt; </w:t>
      </w:r>
      <w:r>
        <w:rPr>
          <w:rtl/>
          <w:lang w:eastAsia="he-IL"/>
        </w:rPr>
        <w:t>סיגל משהיוף:</w:t>
      </w:r>
      <w:r w:rsidRPr="00C46246">
        <w:rPr>
          <w:rStyle w:val="TagStyle"/>
          <w:rtl/>
        </w:rPr>
        <w:t xml:space="preserve"> &lt;&lt; אורח &gt;&gt;</w:t>
      </w:r>
      <w:r w:rsidR="004F6492">
        <w:rPr>
          <w:rtl/>
          <w:lang w:eastAsia="he-IL"/>
        </w:rPr>
        <w:t xml:space="preserve"> </w:t>
      </w:r>
      <w:r>
        <w:rPr>
          <w:rtl/>
          <w:lang w:eastAsia="he-IL"/>
        </w:rPr>
        <w:t xml:space="preserve"> </w:t>
      </w:r>
      <w:bookmarkEnd w:id="13842"/>
    </w:p>
    <w:p w14:paraId="209ED92A" w14:textId="77777777" w:rsidR="00C46246" w:rsidRDefault="00C46246" w:rsidP="00C46246">
      <w:pPr>
        <w:pStyle w:val="KeepWithNext"/>
        <w:rPr>
          <w:rtl/>
          <w:lang w:eastAsia="he-IL"/>
        </w:rPr>
      </w:pPr>
    </w:p>
    <w:p w14:paraId="08FDDB01" w14:textId="77777777" w:rsidR="00C46246" w:rsidRDefault="00C46246" w:rsidP="00C46246">
      <w:pPr>
        <w:rPr>
          <w:rtl/>
          <w:lang w:eastAsia="he-IL"/>
        </w:rPr>
      </w:pPr>
      <w:bookmarkStart w:id="13843" w:name="_ETM_Q1_11789112"/>
      <w:bookmarkStart w:id="13844" w:name="_ETM_Q1_11789176"/>
      <w:bookmarkEnd w:id="13843"/>
      <w:bookmarkEnd w:id="13844"/>
      <w:r>
        <w:rPr>
          <w:rFonts w:hint="cs"/>
          <w:rtl/>
          <w:lang w:eastAsia="he-IL"/>
        </w:rPr>
        <w:t>אתה יודע משהו?</w:t>
      </w:r>
      <w:r>
        <w:rPr>
          <w:rFonts w:hint="cs"/>
          <w:lang w:eastAsia="he-IL"/>
        </w:rPr>
        <w:t xml:space="preserve"> </w:t>
      </w:r>
      <w:r>
        <w:rPr>
          <w:rFonts w:hint="cs"/>
          <w:rtl/>
          <w:lang w:eastAsia="he-IL"/>
        </w:rPr>
        <w:t xml:space="preserve">יכול </w:t>
      </w:r>
      <w:bookmarkStart w:id="13845" w:name="_ETM_Q1_11791356"/>
      <w:bookmarkEnd w:id="13845"/>
      <w:r>
        <w:rPr>
          <w:rFonts w:hint="cs"/>
          <w:rtl/>
          <w:lang w:eastAsia="he-IL"/>
        </w:rPr>
        <w:t xml:space="preserve">להיות שזה </w:t>
      </w:r>
      <w:bookmarkStart w:id="13846" w:name="_ETM_Q1_11789746"/>
      <w:bookmarkStart w:id="13847" w:name="_ETM_Q1_11787266"/>
      <w:bookmarkEnd w:id="13846"/>
      <w:bookmarkEnd w:id="13847"/>
      <w:r>
        <w:rPr>
          <w:rFonts w:hint="cs"/>
          <w:rtl/>
          <w:lang w:eastAsia="he-IL"/>
        </w:rPr>
        <w:t>יהיה אפילו לטובתכם,</w:t>
      </w:r>
      <w:bookmarkStart w:id="13848" w:name="_ETM_Q1_11791453"/>
      <w:bookmarkEnd w:id="13848"/>
      <w:r>
        <w:rPr>
          <w:rFonts w:hint="cs"/>
          <w:rtl/>
          <w:lang w:eastAsia="he-IL"/>
        </w:rPr>
        <w:t xml:space="preserve"> כי זה יאפשר לכם</w:t>
      </w:r>
      <w:bookmarkStart w:id="13849" w:name="_ETM_Q1_11793213"/>
      <w:bookmarkEnd w:id="13849"/>
      <w:r>
        <w:rPr>
          <w:rFonts w:hint="cs"/>
          <w:rtl/>
          <w:lang w:eastAsia="he-IL"/>
        </w:rPr>
        <w:t xml:space="preserve"> 100% שיבוב. כי הם יהיו גם בשב"ן וגם בחברת הביטוח</w:t>
      </w:r>
      <w:bookmarkStart w:id="13850" w:name="_ETM_Q1_11795659"/>
      <w:bookmarkStart w:id="13851" w:name="_ETM_Q1_11795899"/>
      <w:bookmarkEnd w:id="13850"/>
      <w:bookmarkEnd w:id="13851"/>
      <w:r>
        <w:rPr>
          <w:rFonts w:hint="cs"/>
          <w:rtl/>
          <w:lang w:eastAsia="he-IL"/>
        </w:rPr>
        <w:t xml:space="preserve">. אתם תמיד תזכו. </w:t>
      </w:r>
      <w:bookmarkStart w:id="13852" w:name="_ETM_Q1_11798394"/>
      <w:bookmarkEnd w:id="13852"/>
    </w:p>
    <w:p w14:paraId="0DC7786D" w14:textId="77777777" w:rsidR="00C46246" w:rsidRDefault="00C46246" w:rsidP="00C46246">
      <w:pPr>
        <w:rPr>
          <w:rtl/>
          <w:lang w:eastAsia="he-IL"/>
        </w:rPr>
      </w:pPr>
      <w:bookmarkStart w:id="13853" w:name="_ETM_Q1_11798517"/>
      <w:bookmarkEnd w:id="13853"/>
    </w:p>
    <w:p w14:paraId="3863B6E1" w14:textId="4B37126F" w:rsidR="00C46246" w:rsidRDefault="00C46246" w:rsidP="00C46246">
      <w:pPr>
        <w:pStyle w:val="af9"/>
        <w:keepNext/>
        <w:rPr>
          <w:rtl/>
          <w:lang w:eastAsia="he-IL"/>
        </w:rPr>
      </w:pPr>
      <w:bookmarkStart w:id="13854" w:name="ET_guest_רועי_רייכר_1229"/>
      <w:r w:rsidRPr="00C46246">
        <w:rPr>
          <w:rStyle w:val="TagStyle"/>
          <w:rtl/>
        </w:rPr>
        <w:t xml:space="preserve"> &lt;&lt; אורח &gt;&gt; </w:t>
      </w:r>
      <w:r>
        <w:rPr>
          <w:rtl/>
          <w:lang w:eastAsia="he-IL"/>
        </w:rPr>
        <w:t>רועי רייכר:</w:t>
      </w:r>
      <w:r w:rsidRPr="00C46246">
        <w:rPr>
          <w:rStyle w:val="TagStyle"/>
          <w:rtl/>
        </w:rPr>
        <w:t xml:space="preserve"> &lt;&lt; אורח &gt;&gt;</w:t>
      </w:r>
      <w:r w:rsidR="004F6492">
        <w:rPr>
          <w:rtl/>
          <w:lang w:eastAsia="he-IL"/>
        </w:rPr>
        <w:t xml:space="preserve"> </w:t>
      </w:r>
      <w:r>
        <w:rPr>
          <w:rtl/>
          <w:lang w:eastAsia="he-IL"/>
        </w:rPr>
        <w:t xml:space="preserve"> </w:t>
      </w:r>
      <w:bookmarkEnd w:id="13854"/>
    </w:p>
    <w:p w14:paraId="646BA1F0" w14:textId="77777777" w:rsidR="00C46246" w:rsidRDefault="00C46246" w:rsidP="00C46246">
      <w:pPr>
        <w:pStyle w:val="KeepWithNext"/>
        <w:rPr>
          <w:rtl/>
          <w:lang w:eastAsia="he-IL"/>
        </w:rPr>
      </w:pPr>
    </w:p>
    <w:p w14:paraId="103069FA" w14:textId="77777777" w:rsidR="00C46246" w:rsidRDefault="00C46246" w:rsidP="00C46246">
      <w:pPr>
        <w:rPr>
          <w:rtl/>
          <w:lang w:eastAsia="he-IL"/>
        </w:rPr>
      </w:pPr>
      <w:bookmarkStart w:id="13855" w:name="_ETM_Q1_11800067"/>
      <w:bookmarkStart w:id="13856" w:name="_ETM_Q1_11800113"/>
      <w:bookmarkEnd w:id="13855"/>
      <w:bookmarkEnd w:id="13856"/>
      <w:r>
        <w:rPr>
          <w:rFonts w:hint="cs"/>
          <w:rtl/>
          <w:lang w:eastAsia="he-IL"/>
        </w:rPr>
        <w:t>אני פשוט לא חושב שזה בס</w:t>
      </w:r>
      <w:bookmarkStart w:id="13857" w:name="_ETM_Q1_11802469"/>
      <w:bookmarkStart w:id="13858" w:name="_ETM_Q1_11799831"/>
      <w:bookmarkEnd w:id="13857"/>
      <w:bookmarkEnd w:id="13858"/>
      <w:r>
        <w:rPr>
          <w:rFonts w:hint="cs"/>
          <w:rtl/>
          <w:lang w:eastAsia="he-IL"/>
        </w:rPr>
        <w:t>עיף הזה, אבל אפשר לדבר על הנושא, זה קצת חוזר</w:t>
      </w:r>
      <w:bookmarkStart w:id="13859" w:name="_ETM_Q1_11805066"/>
      <w:bookmarkEnd w:id="13859"/>
      <w:r>
        <w:rPr>
          <w:rFonts w:hint="cs"/>
          <w:rtl/>
          <w:lang w:eastAsia="he-IL"/>
        </w:rPr>
        <w:t xml:space="preserve"> לדיו</w:t>
      </w:r>
      <w:bookmarkStart w:id="13860" w:name="_ETM_Q1_11802523"/>
      <w:bookmarkEnd w:id="13860"/>
      <w:r>
        <w:rPr>
          <w:rFonts w:hint="cs"/>
          <w:rtl/>
          <w:lang w:eastAsia="he-IL"/>
        </w:rPr>
        <w:t>נים שכבר ניהלנו. ואני אגיד אותם עוד פעם. אנחנו חושבים</w:t>
      </w:r>
      <w:bookmarkStart w:id="13861" w:name="_ETM_Q1_11808643"/>
      <w:bookmarkEnd w:id="13861"/>
      <w:r>
        <w:rPr>
          <w:rFonts w:hint="cs"/>
          <w:rtl/>
          <w:lang w:eastAsia="he-IL"/>
        </w:rPr>
        <w:t xml:space="preserve"> שנכון להגדיל את מספר הניתוחים וזה גם נכון</w:t>
      </w:r>
      <w:bookmarkStart w:id="13862" w:name="_ETM_Q1_11810363"/>
      <w:bookmarkEnd w:id="13862"/>
      <w:r>
        <w:rPr>
          <w:rFonts w:hint="cs"/>
          <w:rtl/>
          <w:lang w:eastAsia="he-IL"/>
        </w:rPr>
        <w:t xml:space="preserve"> להגדיל </w:t>
      </w:r>
      <w:bookmarkStart w:id="13863" w:name="_ETM_Q1_11811887"/>
      <w:bookmarkEnd w:id="13863"/>
      <w:r>
        <w:rPr>
          <w:rFonts w:hint="cs"/>
          <w:rtl/>
          <w:lang w:eastAsia="he-IL"/>
        </w:rPr>
        <w:t>את מספר הרופאים שמבצעים אותם. עכשי</w:t>
      </w:r>
      <w:bookmarkStart w:id="13864" w:name="_ETM_Q1_11812940"/>
      <w:bookmarkEnd w:id="13864"/>
      <w:r>
        <w:rPr>
          <w:rFonts w:hint="cs"/>
          <w:rtl/>
          <w:lang w:eastAsia="he-IL"/>
        </w:rPr>
        <w:t xml:space="preserve">ו, פה מתחיל הפער בינינו </w:t>
      </w:r>
      <w:bookmarkStart w:id="13865" w:name="_ETM_Q1_11816708"/>
      <w:bookmarkStart w:id="13866" w:name="_ETM_Q1_11813787"/>
      <w:bookmarkEnd w:id="13865"/>
      <w:bookmarkEnd w:id="13866"/>
      <w:r>
        <w:rPr>
          <w:rFonts w:hint="cs"/>
          <w:rtl/>
          <w:lang w:eastAsia="he-IL"/>
        </w:rPr>
        <w:t>לבינ</w:t>
      </w:r>
      <w:bookmarkStart w:id="13867" w:name="_ETM_Q1_11814310"/>
      <w:bookmarkEnd w:id="13867"/>
      <w:r>
        <w:rPr>
          <w:rFonts w:hint="cs"/>
          <w:rtl/>
          <w:lang w:eastAsia="he-IL"/>
        </w:rPr>
        <w:t xml:space="preserve">כם, </w:t>
      </w:r>
      <w:bookmarkStart w:id="13868" w:name="_ETM_Q1_11813522"/>
      <w:bookmarkEnd w:id="13868"/>
      <w:r>
        <w:rPr>
          <w:rFonts w:hint="cs"/>
          <w:rtl/>
          <w:lang w:eastAsia="he-IL"/>
        </w:rPr>
        <w:t xml:space="preserve">בתור </w:t>
      </w:r>
      <w:bookmarkStart w:id="13869" w:name="_ETM_Q1_11815395"/>
      <w:bookmarkEnd w:id="13869"/>
      <w:r>
        <w:rPr>
          <w:rFonts w:hint="cs"/>
          <w:rtl/>
          <w:lang w:eastAsia="he-IL"/>
        </w:rPr>
        <w:t>ארגון הרופאים העצמאיים, שאתם עושים</w:t>
      </w:r>
      <w:bookmarkStart w:id="13870" w:name="_ETM_Q1_11819097"/>
      <w:bookmarkEnd w:id="13870"/>
      <w:r>
        <w:rPr>
          <w:rFonts w:hint="cs"/>
          <w:rtl/>
          <w:lang w:eastAsia="he-IL"/>
        </w:rPr>
        <w:t xml:space="preserve"> עבודת קודש </w:t>
      </w:r>
      <w:bookmarkStart w:id="13871" w:name="_ETM_Q1_11818223"/>
      <w:bookmarkEnd w:id="13871"/>
      <w:r>
        <w:rPr>
          <w:rFonts w:hint="cs"/>
          <w:rtl/>
          <w:lang w:eastAsia="he-IL"/>
        </w:rPr>
        <w:t xml:space="preserve">בתחומכם. אבל בינינו יש פער </w:t>
      </w:r>
      <w:bookmarkStart w:id="13872" w:name="_ETM_Q1_11819528"/>
      <w:bookmarkEnd w:id="13872"/>
      <w:r>
        <w:rPr>
          <w:rFonts w:hint="cs"/>
          <w:rtl/>
          <w:lang w:eastAsia="he-IL"/>
        </w:rPr>
        <w:t xml:space="preserve">וניגוד אינטרס. כי </w:t>
      </w:r>
      <w:bookmarkStart w:id="13873" w:name="_ETM_Q1_11823751"/>
      <w:bookmarkEnd w:id="13873"/>
      <w:r>
        <w:rPr>
          <w:rFonts w:hint="cs"/>
          <w:rtl/>
          <w:lang w:eastAsia="he-IL"/>
        </w:rPr>
        <w:t>אנחנו חושבים</w:t>
      </w:r>
      <w:bookmarkStart w:id="13874" w:name="_ETM_Q1_11822007"/>
      <w:bookmarkEnd w:id="13874"/>
      <w:r>
        <w:rPr>
          <w:rFonts w:hint="cs"/>
          <w:rtl/>
          <w:lang w:eastAsia="he-IL"/>
        </w:rPr>
        <w:t>, ו</w:t>
      </w:r>
      <w:bookmarkStart w:id="13875" w:name="_ETM_Q1_11821791"/>
      <w:bookmarkStart w:id="13876" w:name="_ETM_Q1_11820130"/>
      <w:bookmarkEnd w:id="13875"/>
      <w:bookmarkEnd w:id="13876"/>
      <w:r>
        <w:rPr>
          <w:rFonts w:hint="cs"/>
          <w:rtl/>
          <w:lang w:eastAsia="he-IL"/>
        </w:rPr>
        <w:t>אני מדבר בשם משרד הבריאות</w:t>
      </w:r>
      <w:bookmarkStart w:id="13877" w:name="_ETM_Q1_11824279"/>
      <w:bookmarkEnd w:id="13877"/>
      <w:r>
        <w:rPr>
          <w:rFonts w:hint="cs"/>
          <w:rtl/>
          <w:lang w:eastAsia="he-IL"/>
        </w:rPr>
        <w:t xml:space="preserve"> ומשרד האוצר. שנכון שאת הניתוחים יבצעו </w:t>
      </w:r>
      <w:bookmarkStart w:id="13878" w:name="_ETM_Q1_11827128"/>
      <w:bookmarkEnd w:id="13878"/>
      <w:r>
        <w:rPr>
          <w:rFonts w:hint="cs"/>
          <w:rtl/>
          <w:lang w:eastAsia="he-IL"/>
        </w:rPr>
        <w:t xml:space="preserve">כמה שניתן במערכת </w:t>
      </w:r>
      <w:bookmarkStart w:id="13879" w:name="_ETM_Q1_11828548"/>
      <w:bookmarkEnd w:id="13879"/>
      <w:r>
        <w:rPr>
          <w:rFonts w:hint="cs"/>
          <w:rtl/>
          <w:lang w:eastAsia="he-IL"/>
        </w:rPr>
        <w:t>הציבורית</w:t>
      </w:r>
      <w:bookmarkStart w:id="13880" w:name="_ETM_Q1_11831149"/>
      <w:bookmarkEnd w:id="13880"/>
      <w:r>
        <w:rPr>
          <w:rFonts w:hint="cs"/>
          <w:rtl/>
          <w:lang w:eastAsia="he-IL"/>
        </w:rPr>
        <w:t xml:space="preserve"> הנגישה לכולם</w:t>
      </w:r>
      <w:bookmarkStart w:id="13881" w:name="_ETM_Q1_11830931"/>
      <w:bookmarkEnd w:id="13881"/>
      <w:r>
        <w:rPr>
          <w:rFonts w:hint="cs"/>
          <w:rtl/>
          <w:lang w:eastAsia="he-IL"/>
        </w:rPr>
        <w:t>, השווה לכל כיס. וששם תגדל הזמינות ליותר</w:t>
      </w:r>
      <w:bookmarkStart w:id="13882" w:name="_ETM_Q1_11836845"/>
      <w:bookmarkEnd w:id="13882"/>
      <w:r>
        <w:rPr>
          <w:rFonts w:hint="cs"/>
          <w:rtl/>
          <w:lang w:eastAsia="he-IL"/>
        </w:rPr>
        <w:t xml:space="preserve"> אנש</w:t>
      </w:r>
      <w:bookmarkStart w:id="13883" w:name="_ETM_Q1_11834099"/>
      <w:bookmarkEnd w:id="13883"/>
      <w:r>
        <w:rPr>
          <w:rFonts w:hint="cs"/>
          <w:rtl/>
          <w:lang w:eastAsia="he-IL"/>
        </w:rPr>
        <w:t xml:space="preserve">ים בפחות כסף. פה הפער בינינו. ולכן אני לא </w:t>
      </w:r>
      <w:bookmarkStart w:id="13884" w:name="_ETM_Q1_11837780"/>
      <w:bookmarkEnd w:id="13884"/>
      <w:r>
        <w:rPr>
          <w:rFonts w:hint="cs"/>
          <w:rtl/>
          <w:lang w:eastAsia="he-IL"/>
        </w:rPr>
        <w:t>הייתי</w:t>
      </w:r>
      <w:bookmarkStart w:id="13885" w:name="_ETM_Q1_11838367"/>
      <w:bookmarkEnd w:id="13885"/>
      <w:r>
        <w:rPr>
          <w:rFonts w:hint="cs"/>
          <w:rtl/>
          <w:lang w:eastAsia="he-IL"/>
        </w:rPr>
        <w:t xml:space="preserve"> רוצה, אני אגיד מה כן </w:t>
      </w:r>
      <w:bookmarkStart w:id="13886" w:name="_ETM_Q1_11838917"/>
      <w:bookmarkEnd w:id="13886"/>
      <w:r>
        <w:rPr>
          <w:rFonts w:hint="cs"/>
          <w:rtl/>
          <w:lang w:eastAsia="he-IL"/>
        </w:rPr>
        <w:t xml:space="preserve">הייתי רוצה ומה לא. כן </w:t>
      </w:r>
      <w:bookmarkStart w:id="13887" w:name="_ETM_Q1_11841639"/>
      <w:bookmarkEnd w:id="13887"/>
      <w:r>
        <w:rPr>
          <w:rFonts w:hint="cs"/>
          <w:rtl/>
          <w:lang w:eastAsia="he-IL"/>
        </w:rPr>
        <w:t>היינו רוצים, ואנחנו גם נבט</w:t>
      </w:r>
      <w:bookmarkStart w:id="13888" w:name="_ETM_Q1_11843094"/>
      <w:bookmarkEnd w:id="13888"/>
      <w:r>
        <w:rPr>
          <w:rFonts w:hint="cs"/>
          <w:rtl/>
          <w:lang w:eastAsia="he-IL"/>
        </w:rPr>
        <w:t>יח זאת, שמגיע תקציב לטובת ניתוחים.</w:t>
      </w:r>
      <w:bookmarkStart w:id="13889" w:name="_ETM_Q1_11848571"/>
      <w:bookmarkEnd w:id="13889"/>
      <w:r>
        <w:rPr>
          <w:rFonts w:hint="cs"/>
          <w:rtl/>
          <w:lang w:eastAsia="he-IL"/>
        </w:rPr>
        <w:t xml:space="preserve"> והתקציב הזה גם ישמש לעוד רופאים שיעשו עוד ניתוחים. לא</w:t>
      </w:r>
      <w:bookmarkStart w:id="13890" w:name="_ETM_Q1_11853877"/>
      <w:bookmarkEnd w:id="13890"/>
      <w:r>
        <w:rPr>
          <w:rFonts w:hint="cs"/>
          <w:rtl/>
          <w:lang w:eastAsia="he-IL"/>
        </w:rPr>
        <w:t xml:space="preserve"> </w:t>
      </w:r>
      <w:bookmarkStart w:id="13891" w:name="_ETM_Q1_11850955"/>
      <w:bookmarkEnd w:id="13891"/>
      <w:r>
        <w:rPr>
          <w:rFonts w:hint="cs"/>
          <w:rtl/>
          <w:lang w:eastAsia="he-IL"/>
        </w:rPr>
        <w:t xml:space="preserve">היינו רוצים שהניתוחים האלה </w:t>
      </w:r>
      <w:bookmarkStart w:id="13892" w:name="_ETM_Q1_11852527"/>
      <w:bookmarkEnd w:id="13892"/>
      <w:r>
        <w:rPr>
          <w:rFonts w:hint="cs"/>
          <w:rtl/>
          <w:lang w:eastAsia="he-IL"/>
        </w:rPr>
        <w:t>בהכרח יבצעו מערכת הפרטית, במי</w:t>
      </w:r>
      <w:bookmarkStart w:id="13893" w:name="_ETM_Q1_11854098"/>
      <w:bookmarkEnd w:id="13893"/>
      <w:r>
        <w:rPr>
          <w:rFonts w:hint="cs"/>
          <w:rtl/>
          <w:lang w:eastAsia="he-IL"/>
        </w:rPr>
        <w:t xml:space="preserve">מון </w:t>
      </w:r>
      <w:bookmarkStart w:id="13894" w:name="_ETM_Q1_11854535"/>
      <w:bookmarkEnd w:id="13894"/>
      <w:r>
        <w:rPr>
          <w:rFonts w:hint="cs"/>
          <w:rtl/>
          <w:lang w:eastAsia="he-IL"/>
        </w:rPr>
        <w:t xml:space="preserve">פרטי אני מתכוון. יכול להיות שהיינו </w:t>
      </w:r>
      <w:bookmarkStart w:id="13895" w:name="_ETM_Q1_11856163"/>
      <w:bookmarkEnd w:id="13895"/>
      <w:r>
        <w:rPr>
          <w:rFonts w:hint="cs"/>
          <w:rtl/>
          <w:lang w:eastAsia="he-IL"/>
        </w:rPr>
        <w:t>רוצים אותם בבתי חולים</w:t>
      </w:r>
      <w:bookmarkStart w:id="13896" w:name="_ETM_Q1_11858516"/>
      <w:bookmarkEnd w:id="13896"/>
      <w:r>
        <w:rPr>
          <w:rFonts w:hint="cs"/>
          <w:rtl/>
          <w:lang w:eastAsia="he-IL"/>
        </w:rPr>
        <w:t xml:space="preserve"> פרטיים, פשוט במי</w:t>
      </w:r>
      <w:bookmarkStart w:id="13897" w:name="_ETM_Q1_11857503"/>
      <w:bookmarkEnd w:id="13897"/>
      <w:r>
        <w:rPr>
          <w:rFonts w:hint="cs"/>
          <w:rtl/>
          <w:lang w:eastAsia="he-IL"/>
        </w:rPr>
        <w:t>מון ציבורי. וכאן הפער.</w:t>
      </w:r>
      <w:bookmarkStart w:id="13898" w:name="_ETM_Q1_11860122"/>
      <w:bookmarkStart w:id="13899" w:name="_ETM_Q1_11861628"/>
      <w:bookmarkEnd w:id="13898"/>
      <w:bookmarkEnd w:id="13899"/>
    </w:p>
    <w:p w14:paraId="2C5E63FA" w14:textId="77777777" w:rsidR="00C46246" w:rsidRDefault="00C46246" w:rsidP="00C46246">
      <w:pPr>
        <w:rPr>
          <w:rtl/>
          <w:lang w:eastAsia="he-IL"/>
        </w:rPr>
      </w:pPr>
      <w:bookmarkStart w:id="13900" w:name="_ETM_Q1_11861749"/>
      <w:bookmarkEnd w:id="13900"/>
    </w:p>
    <w:p w14:paraId="3C2E4496" w14:textId="77777777" w:rsidR="00C46246" w:rsidRDefault="00C46246" w:rsidP="00C46246">
      <w:pPr>
        <w:rPr>
          <w:rtl/>
          <w:lang w:eastAsia="he-IL"/>
        </w:rPr>
      </w:pPr>
      <w:bookmarkStart w:id="13901" w:name="_ETM_Q1_11861828"/>
      <w:bookmarkStart w:id="13902" w:name="_ETM_Q1_11861925"/>
      <w:bookmarkEnd w:id="13901"/>
      <w:bookmarkEnd w:id="13902"/>
      <w:r>
        <w:rPr>
          <w:rFonts w:hint="cs"/>
          <w:rtl/>
          <w:lang w:eastAsia="he-IL"/>
        </w:rPr>
        <w:t>וא</w:t>
      </w:r>
      <w:bookmarkStart w:id="13903" w:name="_ETM_Q1_11859288"/>
      <w:bookmarkEnd w:id="13903"/>
      <w:r>
        <w:rPr>
          <w:rFonts w:hint="cs"/>
          <w:rtl/>
          <w:lang w:eastAsia="he-IL"/>
        </w:rPr>
        <w:t xml:space="preserve">ני חוזר לסיפור </w:t>
      </w:r>
      <w:bookmarkStart w:id="13904" w:name="_ETM_Q1_11860577"/>
      <w:bookmarkEnd w:id="13904"/>
      <w:r>
        <w:rPr>
          <w:rFonts w:hint="cs"/>
          <w:rtl/>
          <w:lang w:eastAsia="he-IL"/>
        </w:rPr>
        <w:t xml:space="preserve">ה-50%, אי אפשר </w:t>
      </w:r>
      <w:bookmarkStart w:id="13905" w:name="_ETM_Q1_11862442"/>
      <w:bookmarkStart w:id="13906" w:name="_ETM_Q1_11862091"/>
      <w:bookmarkEnd w:id="13905"/>
      <w:bookmarkEnd w:id="13906"/>
      <w:r>
        <w:rPr>
          <w:rFonts w:hint="cs"/>
          <w:rtl/>
          <w:lang w:eastAsia="he-IL"/>
        </w:rPr>
        <w:t>- - -</w:t>
      </w:r>
      <w:bookmarkStart w:id="13907" w:name="_ETM_Q1_11862873"/>
      <w:bookmarkEnd w:id="13907"/>
    </w:p>
    <w:p w14:paraId="560A155E" w14:textId="77777777" w:rsidR="00E847AC" w:rsidRDefault="00E847AC" w:rsidP="00C46246">
      <w:pPr>
        <w:rPr>
          <w:rtl/>
          <w:lang w:eastAsia="he-IL"/>
        </w:rPr>
      </w:pPr>
      <w:bookmarkStart w:id="13908" w:name="_ETM_Q1_11862987"/>
      <w:bookmarkStart w:id="13909" w:name="_ETM_Q1_11860411"/>
      <w:bookmarkEnd w:id="13908"/>
      <w:bookmarkEnd w:id="13909"/>
    </w:p>
    <w:p w14:paraId="5BE2A00C" w14:textId="06A861A7" w:rsidR="00E847AC" w:rsidRDefault="00E847AC" w:rsidP="00E847AC">
      <w:pPr>
        <w:pStyle w:val="af9"/>
        <w:keepNext/>
        <w:rPr>
          <w:rtl/>
          <w:lang w:eastAsia="he-IL"/>
        </w:rPr>
      </w:pPr>
      <w:bookmarkStart w:id="13910" w:name="ET_guest_סיגל_משהיוף_1230"/>
      <w:r w:rsidRPr="00E847AC">
        <w:rPr>
          <w:rStyle w:val="TagStyle"/>
          <w:rtl/>
        </w:rPr>
        <w:t xml:space="preserve"> &lt;&lt; אורח &gt;&gt; </w:t>
      </w:r>
      <w:r>
        <w:rPr>
          <w:rtl/>
          <w:lang w:eastAsia="he-IL"/>
        </w:rPr>
        <w:t>סיגל משהיוף:</w:t>
      </w:r>
      <w:r w:rsidRPr="00E847AC">
        <w:rPr>
          <w:rStyle w:val="TagStyle"/>
          <w:rtl/>
        </w:rPr>
        <w:t xml:space="preserve"> &lt;&lt; אורח &gt;&gt;</w:t>
      </w:r>
      <w:r w:rsidR="004F6492">
        <w:rPr>
          <w:rtl/>
          <w:lang w:eastAsia="he-IL"/>
        </w:rPr>
        <w:t xml:space="preserve"> </w:t>
      </w:r>
      <w:r>
        <w:rPr>
          <w:rtl/>
          <w:lang w:eastAsia="he-IL"/>
        </w:rPr>
        <w:t xml:space="preserve"> </w:t>
      </w:r>
      <w:bookmarkEnd w:id="13910"/>
    </w:p>
    <w:p w14:paraId="2022D197" w14:textId="77777777" w:rsidR="00E847AC" w:rsidRDefault="00E847AC" w:rsidP="00E847AC">
      <w:pPr>
        <w:pStyle w:val="KeepWithNext"/>
        <w:rPr>
          <w:rtl/>
          <w:lang w:eastAsia="he-IL"/>
        </w:rPr>
      </w:pPr>
    </w:p>
    <w:p w14:paraId="72CF508A" w14:textId="77777777" w:rsidR="00E847AC" w:rsidRDefault="00E847AC" w:rsidP="00E847AC">
      <w:pPr>
        <w:rPr>
          <w:rtl/>
          <w:lang w:eastAsia="he-IL"/>
        </w:rPr>
      </w:pPr>
      <w:bookmarkStart w:id="13911" w:name="_ETM_Q1_11863689"/>
      <w:bookmarkStart w:id="13912" w:name="_ETM_Q1_11863738"/>
      <w:bookmarkEnd w:id="13911"/>
      <w:bookmarkEnd w:id="13912"/>
      <w:r>
        <w:rPr>
          <w:rFonts w:hint="cs"/>
          <w:rtl/>
          <w:lang w:eastAsia="he-IL"/>
        </w:rPr>
        <w:t xml:space="preserve">רגע, אז שנייה. תרשה לי רק להגיב </w:t>
      </w:r>
      <w:bookmarkStart w:id="13913" w:name="_ETM_Q1_11867637"/>
      <w:bookmarkEnd w:id="13913"/>
      <w:r>
        <w:rPr>
          <w:rFonts w:hint="cs"/>
          <w:rtl/>
          <w:lang w:eastAsia="he-IL"/>
        </w:rPr>
        <w:t>לזה. בסדר? עד 2016 יכולתי לבחור כל רופא שאני רוצה</w:t>
      </w:r>
      <w:bookmarkStart w:id="13914" w:name="_ETM_Q1_11873438"/>
      <w:bookmarkEnd w:id="13914"/>
      <w:r>
        <w:rPr>
          <w:rFonts w:hint="cs"/>
          <w:rtl/>
          <w:lang w:eastAsia="he-IL"/>
        </w:rPr>
        <w:t xml:space="preserve"> ולקבל </w:t>
      </w:r>
      <w:bookmarkStart w:id="13915" w:name="_ETM_Q1_11871036"/>
      <w:bookmarkEnd w:id="13915"/>
      <w:r>
        <w:rPr>
          <w:rFonts w:hint="cs"/>
          <w:rtl/>
          <w:lang w:eastAsia="he-IL"/>
        </w:rPr>
        <w:t>החזר. ב-2016 החלטתם שאתם ס</w:t>
      </w:r>
      <w:bookmarkStart w:id="13916" w:name="_ETM_Q1_11874986"/>
      <w:bookmarkEnd w:id="13916"/>
      <w:r>
        <w:rPr>
          <w:rFonts w:hint="cs"/>
          <w:rtl/>
          <w:lang w:eastAsia="he-IL"/>
        </w:rPr>
        <w:t xml:space="preserve">וגרים את זה </w:t>
      </w:r>
      <w:bookmarkStart w:id="13917" w:name="_ETM_Q1_11875760"/>
      <w:bookmarkEnd w:id="13917"/>
      <w:r>
        <w:rPr>
          <w:rFonts w:hint="cs"/>
          <w:rtl/>
          <w:lang w:eastAsia="he-IL"/>
        </w:rPr>
        <w:t>ונותנים לחברות הביטוח את הכוח הבל</w:t>
      </w:r>
      <w:bookmarkStart w:id="13918" w:name="_ETM_Q1_11877100"/>
      <w:bookmarkEnd w:id="13918"/>
      <w:r>
        <w:rPr>
          <w:rFonts w:hint="cs"/>
          <w:rtl/>
          <w:lang w:eastAsia="he-IL"/>
        </w:rPr>
        <w:t>עדי ולקופות החולים את הכוח</w:t>
      </w:r>
      <w:bookmarkStart w:id="13919" w:name="_ETM_Q1_11881499"/>
      <w:bookmarkEnd w:id="13919"/>
      <w:r>
        <w:rPr>
          <w:rFonts w:hint="cs"/>
          <w:rtl/>
          <w:lang w:eastAsia="he-IL"/>
        </w:rPr>
        <w:t xml:space="preserve"> הבלעדי על הרופאים </w:t>
      </w:r>
      <w:bookmarkStart w:id="13920" w:name="_ETM_Q1_11880401"/>
      <w:bookmarkEnd w:id="13920"/>
      <w:r>
        <w:rPr>
          <w:rFonts w:hint="cs"/>
          <w:rtl/>
          <w:lang w:eastAsia="he-IL"/>
        </w:rPr>
        <w:t xml:space="preserve">העצמאיים, שיעשו בהם כשלהם. </w:t>
      </w:r>
      <w:r w:rsidR="00040FF4">
        <w:rPr>
          <w:rFonts w:hint="cs"/>
          <w:rtl/>
          <w:lang w:eastAsia="he-IL"/>
        </w:rPr>
        <w:t>ירצו להכ</w:t>
      </w:r>
      <w:bookmarkStart w:id="13921" w:name="_ETM_Q1_11883720"/>
      <w:bookmarkEnd w:id="13921"/>
      <w:r w:rsidR="00040FF4">
        <w:rPr>
          <w:rFonts w:hint="cs"/>
          <w:rtl/>
          <w:lang w:eastAsia="he-IL"/>
        </w:rPr>
        <w:t xml:space="preserve">ניס </w:t>
      </w:r>
      <w:bookmarkStart w:id="13922" w:name="_ETM_Q1_11885424"/>
      <w:bookmarkEnd w:id="13922"/>
      <w:r w:rsidR="00040FF4">
        <w:rPr>
          <w:rFonts w:hint="cs"/>
          <w:rtl/>
          <w:lang w:eastAsia="he-IL"/>
        </w:rPr>
        <w:t xml:space="preserve">אותם, לא ירצו להכניס אותם - לא </w:t>
      </w:r>
      <w:bookmarkStart w:id="13923" w:name="_ETM_Q1_11885852"/>
      <w:bookmarkEnd w:id="13923"/>
      <w:r w:rsidR="00040FF4">
        <w:rPr>
          <w:rFonts w:hint="cs"/>
          <w:rtl/>
          <w:lang w:eastAsia="he-IL"/>
        </w:rPr>
        <w:t>היו קריטריונים. בחרו</w:t>
      </w:r>
      <w:bookmarkStart w:id="13924" w:name="_ETM_Q1_11888326"/>
      <w:bookmarkEnd w:id="13924"/>
      <w:r w:rsidR="00040FF4">
        <w:rPr>
          <w:rFonts w:hint="cs"/>
          <w:rtl/>
          <w:lang w:eastAsia="he-IL"/>
        </w:rPr>
        <w:t xml:space="preserve"> בהם לפי העיניים ה</w:t>
      </w:r>
      <w:bookmarkStart w:id="13925" w:name="_ETM_Q1_11887468"/>
      <w:bookmarkEnd w:id="13925"/>
      <w:r w:rsidR="00040FF4">
        <w:rPr>
          <w:rFonts w:hint="cs"/>
          <w:rtl/>
          <w:lang w:eastAsia="he-IL"/>
        </w:rPr>
        <w:t>כחולות</w:t>
      </w:r>
      <w:bookmarkStart w:id="13926" w:name="_ETM_Q1_11887875"/>
      <w:bookmarkEnd w:id="13926"/>
      <w:r w:rsidR="00040FF4">
        <w:rPr>
          <w:rFonts w:hint="cs"/>
          <w:rtl/>
          <w:lang w:eastAsia="he-IL"/>
        </w:rPr>
        <w:t xml:space="preserve"> והגובה </w:t>
      </w:r>
      <w:bookmarkStart w:id="13927" w:name="_ETM_Q1_11888629"/>
      <w:bookmarkEnd w:id="13927"/>
      <w:r w:rsidR="00040FF4">
        <w:rPr>
          <w:rFonts w:hint="cs"/>
          <w:rtl/>
          <w:lang w:eastAsia="he-IL"/>
        </w:rPr>
        <w:t>1.80 שלהם, בסדר? זה</w:t>
      </w:r>
      <w:bookmarkStart w:id="13928" w:name="_ETM_Q1_11893824"/>
      <w:bookmarkEnd w:id="13928"/>
      <w:r w:rsidR="00040FF4">
        <w:rPr>
          <w:rFonts w:hint="cs"/>
          <w:rtl/>
          <w:lang w:eastAsia="he-IL"/>
        </w:rPr>
        <w:t xml:space="preserve"> מ-2016 והלאה.</w:t>
      </w:r>
      <w:bookmarkStart w:id="13929" w:name="_ETM_Q1_11893205"/>
      <w:bookmarkStart w:id="13930" w:name="_ETM_Q1_11893488"/>
      <w:bookmarkEnd w:id="13929"/>
      <w:bookmarkEnd w:id="13930"/>
    </w:p>
    <w:p w14:paraId="1651B14D" w14:textId="77777777" w:rsidR="00040FF4" w:rsidRDefault="00040FF4" w:rsidP="00E847AC">
      <w:pPr>
        <w:rPr>
          <w:rtl/>
          <w:lang w:eastAsia="he-IL"/>
        </w:rPr>
      </w:pPr>
      <w:bookmarkStart w:id="13931" w:name="_ETM_Q1_11893601"/>
      <w:bookmarkEnd w:id="13931"/>
    </w:p>
    <w:p w14:paraId="570B917E" w14:textId="77777777" w:rsidR="00040FF4" w:rsidRDefault="00040FF4" w:rsidP="00040FF4">
      <w:pPr>
        <w:rPr>
          <w:rtl/>
          <w:lang w:eastAsia="he-IL"/>
        </w:rPr>
      </w:pPr>
      <w:bookmarkStart w:id="13932" w:name="_ETM_Q1_11893637"/>
      <w:bookmarkEnd w:id="13932"/>
      <w:r>
        <w:rPr>
          <w:rFonts w:hint="cs"/>
          <w:rtl/>
          <w:lang w:eastAsia="he-IL"/>
        </w:rPr>
        <w:t>א</w:t>
      </w:r>
      <w:bookmarkStart w:id="13933" w:name="_ETM_Q1_11893754"/>
      <w:bookmarkEnd w:id="13933"/>
      <w:r>
        <w:rPr>
          <w:rFonts w:hint="cs"/>
          <w:rtl/>
          <w:lang w:eastAsia="he-IL"/>
        </w:rPr>
        <w:t>נחנו נמ</w:t>
      </w:r>
      <w:bookmarkStart w:id="13934" w:name="_ETM_Q1_11893848"/>
      <w:bookmarkEnd w:id="13934"/>
      <w:r>
        <w:rPr>
          <w:rFonts w:hint="cs"/>
          <w:rtl/>
          <w:lang w:eastAsia="he-IL"/>
        </w:rPr>
        <w:t>צאים היום בסיטואציה שאתם מבקשים לעשות על</w:t>
      </w:r>
      <w:bookmarkStart w:id="13935" w:name="_ETM_Q1_11897898"/>
      <w:bookmarkEnd w:id="13935"/>
      <w:r>
        <w:rPr>
          <w:rFonts w:hint="cs"/>
          <w:rtl/>
          <w:lang w:eastAsia="he-IL"/>
        </w:rPr>
        <w:t xml:space="preserve"> זה עוד החרפה, להעביר את כל הכוח לקופות החולים.</w:t>
      </w:r>
      <w:bookmarkStart w:id="13936" w:name="_ETM_Q1_11900447"/>
      <w:bookmarkEnd w:id="13936"/>
      <w:r>
        <w:rPr>
          <w:rFonts w:hint="cs"/>
          <w:rtl/>
          <w:lang w:eastAsia="he-IL"/>
        </w:rPr>
        <w:t xml:space="preserve"> אני</w:t>
      </w:r>
      <w:bookmarkStart w:id="13937" w:name="_ETM_Q1_11901483"/>
      <w:bookmarkEnd w:id="13937"/>
      <w:r>
        <w:rPr>
          <w:rFonts w:hint="cs"/>
          <w:rtl/>
          <w:lang w:eastAsia="he-IL"/>
        </w:rPr>
        <w:t xml:space="preserve"> אומר בזעיר אנפין, ממ</w:t>
      </w:r>
      <w:bookmarkStart w:id="13938" w:name="_ETM_Q1_11903334"/>
      <w:bookmarkEnd w:id="13938"/>
      <w:r>
        <w:rPr>
          <w:rFonts w:hint="cs"/>
          <w:rtl/>
          <w:lang w:eastAsia="he-IL"/>
        </w:rPr>
        <w:t>ש בכמה מילים. במהלך התקופה הזאת</w:t>
      </w:r>
      <w:bookmarkStart w:id="13939" w:name="_ETM_Q1_11906534"/>
      <w:bookmarkEnd w:id="13939"/>
      <w:r>
        <w:rPr>
          <w:rFonts w:hint="cs"/>
          <w:rtl/>
          <w:lang w:eastAsia="he-IL"/>
        </w:rPr>
        <w:t xml:space="preserve"> הורידו שוב ושוב ושוב רופאים מהרשימות, אחד</w:t>
      </w:r>
      <w:bookmarkStart w:id="13940" w:name="_ETM_Q1_11910414"/>
      <w:bookmarkEnd w:id="13940"/>
      <w:r>
        <w:rPr>
          <w:rFonts w:hint="cs"/>
          <w:rtl/>
          <w:lang w:eastAsia="he-IL"/>
        </w:rPr>
        <w:t>. את</w:t>
      </w:r>
      <w:bookmarkStart w:id="13941" w:name="_ETM_Q1_11911848"/>
      <w:bookmarkEnd w:id="13941"/>
      <w:r>
        <w:rPr>
          <w:rFonts w:hint="cs"/>
          <w:rtl/>
          <w:lang w:eastAsia="he-IL"/>
        </w:rPr>
        <w:t xml:space="preserve"> העלויות של הניתוחים כביכול</w:t>
      </w:r>
      <w:bookmarkStart w:id="13942" w:name="_ETM_Q1_11912499"/>
      <w:bookmarkEnd w:id="13942"/>
      <w:r>
        <w:rPr>
          <w:rFonts w:hint="cs"/>
          <w:rtl/>
          <w:lang w:eastAsia="he-IL"/>
        </w:rPr>
        <w:t>. כי העלויות נשארו אותן עלויות, רק</w:t>
      </w:r>
      <w:bookmarkStart w:id="13943" w:name="_ETM_Q1_11916494"/>
      <w:bookmarkEnd w:id="13943"/>
      <w:r>
        <w:rPr>
          <w:rFonts w:hint="cs"/>
          <w:rtl/>
          <w:lang w:eastAsia="he-IL"/>
        </w:rPr>
        <w:t xml:space="preserve"> הרופאים הש</w:t>
      </w:r>
      <w:bookmarkStart w:id="13944" w:name="_ETM_Q1_11915063"/>
      <w:bookmarkEnd w:id="13944"/>
      <w:r>
        <w:rPr>
          <w:rFonts w:hint="cs"/>
          <w:rtl/>
          <w:lang w:eastAsia="he-IL"/>
        </w:rPr>
        <w:t>תכרו פחות ופחות. זאת אומרת, הצלחתם לה</w:t>
      </w:r>
      <w:bookmarkStart w:id="13945" w:name="_ETM_Q1_11917922"/>
      <w:bookmarkEnd w:id="13945"/>
      <w:r>
        <w:rPr>
          <w:rFonts w:hint="cs"/>
          <w:rtl/>
          <w:lang w:eastAsia="he-IL"/>
        </w:rPr>
        <w:t>וריד את המחירים</w:t>
      </w:r>
      <w:bookmarkStart w:id="13946" w:name="_ETM_Q1_11919964"/>
      <w:bookmarkEnd w:id="13946"/>
      <w:r>
        <w:rPr>
          <w:rFonts w:hint="cs"/>
          <w:rtl/>
          <w:lang w:eastAsia="he-IL"/>
        </w:rPr>
        <w:t xml:space="preserve"> באמ</w:t>
      </w:r>
      <w:bookmarkStart w:id="13947" w:name="_ETM_Q1_11918663"/>
      <w:bookmarkEnd w:id="13947"/>
      <w:r>
        <w:rPr>
          <w:rFonts w:hint="cs"/>
          <w:rtl/>
          <w:lang w:eastAsia="he-IL"/>
        </w:rPr>
        <w:t xml:space="preserve">ת למחירים בלתי רגילים. והיום אתם נמצאים מול קופות </w:t>
      </w:r>
      <w:bookmarkStart w:id="13948" w:name="_ETM_Q1_11925014"/>
      <w:bookmarkEnd w:id="13948"/>
      <w:r>
        <w:rPr>
          <w:rFonts w:hint="cs"/>
          <w:rtl/>
          <w:lang w:eastAsia="he-IL"/>
        </w:rPr>
        <w:t>ה</w:t>
      </w:r>
      <w:bookmarkStart w:id="13949" w:name="_ETM_Q1_11922670"/>
      <w:bookmarkEnd w:id="13949"/>
      <w:r>
        <w:rPr>
          <w:rFonts w:hint="cs"/>
          <w:rtl/>
          <w:lang w:eastAsia="he-IL"/>
        </w:rPr>
        <w:t>חולים. נותנים להם את כל הכוח להוריד עוד 30%</w:t>
      </w:r>
      <w:bookmarkStart w:id="13950" w:name="_ETM_Q1_11928296"/>
      <w:bookmarkStart w:id="13951" w:name="_ETM_Q1_11928410"/>
      <w:bookmarkStart w:id="13952" w:name="_ETM_Q1_11926114"/>
      <w:bookmarkEnd w:id="13950"/>
      <w:bookmarkEnd w:id="13951"/>
      <w:bookmarkEnd w:id="13952"/>
      <w:r>
        <w:rPr>
          <w:rFonts w:hint="cs"/>
          <w:rtl/>
          <w:lang w:eastAsia="he-IL"/>
        </w:rPr>
        <w:t>, עוד</w:t>
      </w:r>
      <w:bookmarkStart w:id="13953" w:name="_ETM_Q1_11927559"/>
      <w:bookmarkEnd w:id="13953"/>
      <w:r>
        <w:rPr>
          <w:rFonts w:hint="cs"/>
          <w:rtl/>
          <w:lang w:eastAsia="he-IL"/>
        </w:rPr>
        <w:t xml:space="preserve"> 40% מהרופאים. כמה </w:t>
      </w:r>
      <w:bookmarkStart w:id="13954" w:name="_ETM_Q1_11928142"/>
      <w:bookmarkEnd w:id="13954"/>
      <w:r>
        <w:rPr>
          <w:rFonts w:hint="cs"/>
          <w:rtl/>
          <w:lang w:eastAsia="he-IL"/>
        </w:rPr>
        <w:t>רופאים אתם חושבים שיישארו שם?</w:t>
      </w:r>
      <w:bookmarkStart w:id="13955" w:name="_ETM_Q1_11933118"/>
      <w:bookmarkStart w:id="13956" w:name="_ETM_Q1_11933207"/>
      <w:bookmarkStart w:id="13957" w:name="_ETM_Q1_11934775"/>
      <w:bookmarkEnd w:id="13955"/>
      <w:bookmarkEnd w:id="13956"/>
      <w:bookmarkEnd w:id="13957"/>
    </w:p>
    <w:p w14:paraId="71D9634A" w14:textId="77777777" w:rsidR="00040FF4" w:rsidRDefault="00040FF4" w:rsidP="00040FF4">
      <w:pPr>
        <w:rPr>
          <w:rtl/>
          <w:lang w:eastAsia="he-IL"/>
        </w:rPr>
      </w:pPr>
      <w:bookmarkStart w:id="13958" w:name="_ETM_Q1_11934863"/>
      <w:bookmarkStart w:id="13959" w:name="_ETM_Q1_11934918"/>
      <w:bookmarkEnd w:id="13958"/>
      <w:bookmarkEnd w:id="13959"/>
    </w:p>
    <w:p w14:paraId="3BC309E4" w14:textId="77777777" w:rsidR="00040FF4" w:rsidRDefault="00040FF4" w:rsidP="00040FF4">
      <w:pPr>
        <w:rPr>
          <w:rtl/>
          <w:lang w:eastAsia="he-IL"/>
        </w:rPr>
      </w:pPr>
      <w:bookmarkStart w:id="13960" w:name="_ETM_Q1_11935007"/>
      <w:bookmarkEnd w:id="13960"/>
      <w:r>
        <w:rPr>
          <w:rFonts w:hint="cs"/>
          <w:rtl/>
          <w:lang w:eastAsia="he-IL"/>
        </w:rPr>
        <w:t>אני אומרת</w:t>
      </w:r>
      <w:bookmarkStart w:id="13961" w:name="_ETM_Q1_11935894"/>
      <w:bookmarkEnd w:id="13961"/>
      <w:r>
        <w:rPr>
          <w:rFonts w:hint="cs"/>
          <w:rtl/>
          <w:lang w:eastAsia="he-IL"/>
        </w:rPr>
        <w:t xml:space="preserve"> לך את זה בכאב לב</w:t>
      </w:r>
      <w:bookmarkStart w:id="13962" w:name="_ETM_Q1_11934446"/>
      <w:bookmarkEnd w:id="13962"/>
      <w:r>
        <w:rPr>
          <w:rFonts w:hint="cs"/>
          <w:rtl/>
          <w:lang w:eastAsia="he-IL"/>
        </w:rPr>
        <w:t xml:space="preserve">. רופאים מודיעים לי שהם עוזבים </w:t>
      </w:r>
      <w:bookmarkStart w:id="13963" w:name="_ETM_Q1_11937923"/>
      <w:bookmarkEnd w:id="13963"/>
      <w:r>
        <w:rPr>
          <w:rFonts w:hint="cs"/>
          <w:rtl/>
          <w:lang w:eastAsia="he-IL"/>
        </w:rPr>
        <w:t>לחו"ל, כי נמאס להם להתמו</w:t>
      </w:r>
      <w:bookmarkStart w:id="13964" w:name="_ETM_Q1_11938151"/>
      <w:bookmarkEnd w:id="13964"/>
      <w:r>
        <w:rPr>
          <w:rFonts w:hint="cs"/>
          <w:rtl/>
          <w:lang w:eastAsia="he-IL"/>
        </w:rPr>
        <w:t xml:space="preserve">דד עם הסיטואציה הזאת. </w:t>
      </w:r>
      <w:bookmarkStart w:id="13965" w:name="_ETM_Q1_11940654"/>
      <w:bookmarkEnd w:id="13965"/>
    </w:p>
    <w:p w14:paraId="445F3AFB" w14:textId="77777777" w:rsidR="00040FF4" w:rsidRDefault="00040FF4" w:rsidP="00040FF4">
      <w:pPr>
        <w:rPr>
          <w:rtl/>
          <w:lang w:eastAsia="he-IL"/>
        </w:rPr>
      </w:pPr>
      <w:bookmarkStart w:id="13966" w:name="_ETM_Q1_11940751"/>
      <w:bookmarkStart w:id="13967" w:name="_ETM_Q1_11939746"/>
      <w:bookmarkStart w:id="13968" w:name="_ETM_Q1_11938386"/>
      <w:bookmarkStart w:id="13969" w:name="_ETM_Q1_11937516"/>
      <w:bookmarkEnd w:id="13966"/>
      <w:bookmarkEnd w:id="13967"/>
      <w:bookmarkEnd w:id="13968"/>
      <w:bookmarkEnd w:id="13969"/>
    </w:p>
    <w:p w14:paraId="14669025" w14:textId="49C73774" w:rsidR="00040FF4" w:rsidRDefault="00040FF4" w:rsidP="00040FF4">
      <w:pPr>
        <w:pStyle w:val="af9"/>
        <w:keepNext/>
        <w:rPr>
          <w:rtl/>
          <w:lang w:eastAsia="he-IL"/>
        </w:rPr>
      </w:pPr>
      <w:bookmarkStart w:id="13970" w:name="ET_guest_דפנה_כרמלי_1231"/>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3970"/>
    </w:p>
    <w:p w14:paraId="3DB49091" w14:textId="77777777" w:rsidR="00040FF4" w:rsidRDefault="00040FF4" w:rsidP="00040FF4">
      <w:pPr>
        <w:pStyle w:val="KeepWithNext"/>
        <w:rPr>
          <w:rtl/>
          <w:lang w:eastAsia="he-IL"/>
        </w:rPr>
      </w:pPr>
    </w:p>
    <w:p w14:paraId="531ADC32" w14:textId="77777777" w:rsidR="00040FF4" w:rsidRDefault="00040FF4" w:rsidP="00040FF4">
      <w:pPr>
        <w:rPr>
          <w:rtl/>
          <w:lang w:eastAsia="he-IL"/>
        </w:rPr>
      </w:pPr>
      <w:r>
        <w:rPr>
          <w:rFonts w:hint="cs"/>
          <w:rtl/>
          <w:lang w:eastAsia="he-IL"/>
        </w:rPr>
        <w:t>א</w:t>
      </w:r>
      <w:bookmarkStart w:id="13971" w:name="_ETM_Q1_11941877"/>
      <w:bookmarkStart w:id="13972" w:name="_ETM_Q1_11941925"/>
      <w:bookmarkEnd w:id="13971"/>
      <w:bookmarkEnd w:id="13972"/>
      <w:r>
        <w:rPr>
          <w:rFonts w:hint="cs"/>
          <w:rtl/>
          <w:lang w:eastAsia="he-IL"/>
        </w:rPr>
        <w:t xml:space="preserve">ת יודעת </w:t>
      </w:r>
      <w:bookmarkStart w:id="13973" w:name="_ETM_Q1_11942537"/>
      <w:bookmarkEnd w:id="13973"/>
      <w:r>
        <w:rPr>
          <w:rFonts w:hint="cs"/>
          <w:rtl/>
          <w:lang w:eastAsia="he-IL"/>
        </w:rPr>
        <w:t>כמה רו</w:t>
      </w:r>
      <w:bookmarkStart w:id="13974" w:name="_ETM_Q1_11940042"/>
      <w:bookmarkEnd w:id="13974"/>
      <w:r>
        <w:rPr>
          <w:rFonts w:hint="cs"/>
          <w:rtl/>
          <w:lang w:eastAsia="he-IL"/>
        </w:rPr>
        <w:t>פאים יש היום בשב"ן?</w:t>
      </w:r>
      <w:bookmarkStart w:id="13975" w:name="_ETM_Q1_11942855"/>
      <w:bookmarkStart w:id="13976" w:name="_ETM_Q1_11942970"/>
      <w:bookmarkEnd w:id="13975"/>
      <w:bookmarkEnd w:id="13976"/>
      <w:r>
        <w:rPr>
          <w:rFonts w:hint="cs"/>
          <w:rtl/>
          <w:lang w:eastAsia="he-IL"/>
        </w:rPr>
        <w:t xml:space="preserve"> יש </w:t>
      </w:r>
      <w:bookmarkStart w:id="13977" w:name="_ETM_Q1_11942836"/>
      <w:bookmarkEnd w:id="13977"/>
      <w:r>
        <w:rPr>
          <w:rFonts w:hint="cs"/>
          <w:rtl/>
          <w:lang w:eastAsia="he-IL"/>
        </w:rPr>
        <w:t>2,000 רופאים בשב"ן היום.</w:t>
      </w:r>
      <w:bookmarkStart w:id="13978" w:name="_ETM_Q1_11946694"/>
      <w:bookmarkEnd w:id="13978"/>
      <w:r>
        <w:rPr>
          <w:rFonts w:hint="cs"/>
          <w:rtl/>
          <w:lang w:eastAsia="he-IL"/>
        </w:rPr>
        <w:t xml:space="preserve"> 2,000, אצלנו. תביני, זה כמויות אדירות. כל ה</w:t>
      </w:r>
      <w:bookmarkStart w:id="13979" w:name="_ETM_Q1_11952352"/>
      <w:bookmarkEnd w:id="13979"/>
      <w:r>
        <w:rPr>
          <w:rFonts w:hint="cs"/>
          <w:rtl/>
          <w:lang w:eastAsia="he-IL"/>
        </w:rPr>
        <w:t>אמירה הזאת</w:t>
      </w:r>
      <w:bookmarkStart w:id="13980" w:name="_ETM_Q1_11956360"/>
      <w:bookmarkEnd w:id="13980"/>
      <w:r>
        <w:rPr>
          <w:rFonts w:hint="cs"/>
          <w:rtl/>
          <w:lang w:eastAsia="he-IL"/>
        </w:rPr>
        <w:t xml:space="preserve"> שלך. </w:t>
      </w:r>
      <w:bookmarkStart w:id="13981" w:name="_ETM_Q1_11957311"/>
      <w:bookmarkEnd w:id="13981"/>
    </w:p>
    <w:p w14:paraId="487E5BFB" w14:textId="77777777" w:rsidR="00040FF4" w:rsidRDefault="00040FF4" w:rsidP="00040FF4">
      <w:pPr>
        <w:rPr>
          <w:rtl/>
          <w:lang w:eastAsia="he-IL"/>
        </w:rPr>
      </w:pPr>
      <w:bookmarkStart w:id="13982" w:name="_ETM_Q1_11957405"/>
      <w:bookmarkStart w:id="13983" w:name="_ETM_Q1_11955203"/>
      <w:bookmarkEnd w:id="13982"/>
      <w:bookmarkEnd w:id="13983"/>
    </w:p>
    <w:p w14:paraId="329B82A7" w14:textId="16251034" w:rsidR="00040FF4" w:rsidRDefault="00040FF4" w:rsidP="00040FF4">
      <w:pPr>
        <w:pStyle w:val="af9"/>
        <w:keepNext/>
        <w:rPr>
          <w:rtl/>
          <w:lang w:eastAsia="he-IL"/>
        </w:rPr>
      </w:pPr>
      <w:bookmarkStart w:id="13984" w:name="ET_guest_סיגל_משהיוף_1232"/>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3984"/>
    </w:p>
    <w:p w14:paraId="12F00BAD" w14:textId="77777777" w:rsidR="00040FF4" w:rsidRDefault="00040FF4" w:rsidP="00040FF4">
      <w:pPr>
        <w:pStyle w:val="KeepWithNext"/>
        <w:rPr>
          <w:rtl/>
          <w:lang w:eastAsia="he-IL"/>
        </w:rPr>
      </w:pPr>
    </w:p>
    <w:p w14:paraId="1DFC9882" w14:textId="77777777" w:rsidR="00040FF4" w:rsidRDefault="00040FF4" w:rsidP="00040FF4">
      <w:pPr>
        <w:rPr>
          <w:rtl/>
          <w:lang w:eastAsia="he-IL"/>
        </w:rPr>
      </w:pPr>
      <w:r>
        <w:rPr>
          <w:rFonts w:hint="cs"/>
          <w:rtl/>
          <w:lang w:eastAsia="he-IL"/>
        </w:rPr>
        <w:t>א</w:t>
      </w:r>
      <w:bookmarkStart w:id="13985" w:name="_ETM_Q1_11955906"/>
      <w:bookmarkEnd w:id="13985"/>
      <w:r>
        <w:rPr>
          <w:rFonts w:hint="cs"/>
          <w:rtl/>
          <w:lang w:eastAsia="he-IL"/>
        </w:rPr>
        <w:t>ו</w:t>
      </w:r>
      <w:bookmarkStart w:id="13986" w:name="_ETM_Q1_11955970"/>
      <w:bookmarkEnd w:id="13986"/>
      <w:r>
        <w:rPr>
          <w:rFonts w:hint="cs"/>
          <w:rtl/>
          <w:lang w:eastAsia="he-IL"/>
        </w:rPr>
        <w:t>קיי, אז אם יש 2,000 רו</w:t>
      </w:r>
      <w:bookmarkStart w:id="13987" w:name="_ETM_Q1_11956824"/>
      <w:bookmarkEnd w:id="13987"/>
      <w:r>
        <w:rPr>
          <w:rFonts w:hint="cs"/>
          <w:rtl/>
          <w:lang w:eastAsia="he-IL"/>
        </w:rPr>
        <w:t xml:space="preserve">פאים בשב"ן, תאפשרו לרופאים </w:t>
      </w:r>
      <w:bookmarkStart w:id="13988" w:name="_ETM_Q1_11960248"/>
      <w:bookmarkEnd w:id="13988"/>
      <w:r>
        <w:rPr>
          <w:rFonts w:hint="cs"/>
          <w:rtl/>
          <w:lang w:eastAsia="he-IL"/>
        </w:rPr>
        <w:t>להיכנס חופשי. אל תבחר</w:t>
      </w:r>
      <w:bookmarkStart w:id="13989" w:name="_ETM_Q1_11959711"/>
      <w:bookmarkEnd w:id="13989"/>
      <w:r>
        <w:rPr>
          <w:rFonts w:hint="cs"/>
          <w:rtl/>
          <w:lang w:eastAsia="he-IL"/>
        </w:rPr>
        <w:t>ו אותם בפינצטה וגם תחזיקו אותם עם</w:t>
      </w:r>
      <w:bookmarkStart w:id="13990" w:name="_ETM_Q1_11964646"/>
      <w:bookmarkEnd w:id="13990"/>
      <w:r>
        <w:rPr>
          <w:rFonts w:hint="cs"/>
          <w:rtl/>
          <w:lang w:eastAsia="he-IL"/>
        </w:rPr>
        <w:t xml:space="preserve"> הפחתות חוזרות ונשנ</w:t>
      </w:r>
      <w:bookmarkStart w:id="13991" w:name="_ETM_Q1_11964289"/>
      <w:bookmarkEnd w:id="13991"/>
      <w:r>
        <w:rPr>
          <w:rFonts w:hint="cs"/>
          <w:rtl/>
          <w:lang w:eastAsia="he-IL"/>
        </w:rPr>
        <w:t xml:space="preserve">ות. </w:t>
      </w:r>
      <w:bookmarkStart w:id="13992" w:name="_ETM_Q1_11964945"/>
      <w:bookmarkEnd w:id="13992"/>
    </w:p>
    <w:p w14:paraId="7E737097" w14:textId="77777777" w:rsidR="00040FF4" w:rsidRDefault="00040FF4" w:rsidP="00040FF4">
      <w:pPr>
        <w:rPr>
          <w:rtl/>
          <w:lang w:eastAsia="he-IL"/>
        </w:rPr>
      </w:pPr>
      <w:bookmarkStart w:id="13993" w:name="_ETM_Q1_11965037"/>
      <w:bookmarkStart w:id="13994" w:name="_ETM_Q1_11963673"/>
      <w:bookmarkStart w:id="13995" w:name="_ETM_Q1_11964198"/>
      <w:bookmarkEnd w:id="13993"/>
      <w:bookmarkEnd w:id="13994"/>
      <w:bookmarkEnd w:id="13995"/>
    </w:p>
    <w:p w14:paraId="2DB347FE" w14:textId="3FED0881" w:rsidR="00040FF4" w:rsidRDefault="00040FF4" w:rsidP="00040FF4">
      <w:pPr>
        <w:pStyle w:val="af9"/>
        <w:keepNext/>
        <w:rPr>
          <w:rtl/>
          <w:lang w:eastAsia="he-IL"/>
        </w:rPr>
      </w:pPr>
      <w:bookmarkStart w:id="13996" w:name="ET_guest_דפנה_כרמלי_1233"/>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3996"/>
    </w:p>
    <w:p w14:paraId="51DDADEB" w14:textId="77777777" w:rsidR="00040FF4" w:rsidRDefault="00040FF4" w:rsidP="00040FF4">
      <w:pPr>
        <w:pStyle w:val="KeepWithNext"/>
        <w:rPr>
          <w:rtl/>
          <w:lang w:eastAsia="he-IL"/>
        </w:rPr>
      </w:pPr>
    </w:p>
    <w:p w14:paraId="4065F79F" w14:textId="77777777" w:rsidR="00040FF4" w:rsidRDefault="00040FF4" w:rsidP="00040FF4">
      <w:pPr>
        <w:rPr>
          <w:rtl/>
          <w:lang w:eastAsia="he-IL"/>
        </w:rPr>
      </w:pPr>
      <w:bookmarkStart w:id="13997" w:name="_ETM_Q1_11964811"/>
      <w:bookmarkEnd w:id="13997"/>
      <w:r>
        <w:rPr>
          <w:rFonts w:hint="cs"/>
          <w:rtl/>
          <w:lang w:eastAsia="he-IL"/>
        </w:rPr>
        <w:t>א</w:t>
      </w:r>
      <w:bookmarkStart w:id="13998" w:name="_ETM_Q1_11964855"/>
      <w:bookmarkEnd w:id="13998"/>
      <w:r>
        <w:rPr>
          <w:rFonts w:hint="cs"/>
          <w:rtl/>
          <w:lang w:eastAsia="he-IL"/>
        </w:rPr>
        <w:t xml:space="preserve">בל אנחנו לא ספקי העבודה של הרופאים </w:t>
      </w:r>
      <w:bookmarkStart w:id="13999" w:name="_ETM_Q1_11969121"/>
      <w:bookmarkEnd w:id="13999"/>
      <w:r>
        <w:rPr>
          <w:rFonts w:hint="cs"/>
          <w:rtl/>
          <w:lang w:eastAsia="he-IL"/>
        </w:rPr>
        <w:t>בכל מחיר. אני מכניסה רופא</w:t>
      </w:r>
      <w:bookmarkStart w:id="14000" w:name="_ETM_Q1_11969499"/>
      <w:bookmarkEnd w:id="14000"/>
      <w:r>
        <w:rPr>
          <w:rFonts w:hint="cs"/>
          <w:rtl/>
          <w:lang w:eastAsia="he-IL"/>
        </w:rPr>
        <w:t>ים שעומדים בקריטריונים. אם אני צריכה</w:t>
      </w:r>
      <w:bookmarkStart w:id="14001" w:name="_ETM_Q1_11974093"/>
      <w:bookmarkEnd w:id="14001"/>
      <w:r>
        <w:rPr>
          <w:rFonts w:hint="cs"/>
          <w:rtl/>
          <w:lang w:eastAsia="he-IL"/>
        </w:rPr>
        <w:t xml:space="preserve"> עוד </w:t>
      </w:r>
      <w:bookmarkStart w:id="14002" w:name="_ETM_Q1_11971856"/>
      <w:bookmarkEnd w:id="14002"/>
      <w:r>
        <w:rPr>
          <w:rFonts w:hint="cs"/>
          <w:rtl/>
          <w:lang w:eastAsia="he-IL"/>
        </w:rPr>
        <w:t xml:space="preserve">רופאים כדי לספק את השירות אני לא סתם אכניס </w:t>
      </w:r>
      <w:bookmarkStart w:id="14003" w:name="_ETM_Q1_11976919"/>
      <w:bookmarkEnd w:id="14003"/>
      <w:r>
        <w:rPr>
          <w:rFonts w:hint="cs"/>
          <w:rtl/>
          <w:lang w:eastAsia="he-IL"/>
        </w:rPr>
        <w:t>את הרופאים שלא באמת צריך. אם לצורך העניין, סתם דוגמה,</w:t>
      </w:r>
      <w:bookmarkStart w:id="14004" w:name="_ETM_Q1_11981739"/>
      <w:bookmarkEnd w:id="14004"/>
      <w:r>
        <w:rPr>
          <w:rFonts w:hint="cs"/>
          <w:rtl/>
          <w:lang w:eastAsia="he-IL"/>
        </w:rPr>
        <w:t xml:space="preserve"> יש לי 15</w:t>
      </w:r>
      <w:bookmarkStart w:id="14005" w:name="_ETM_Q1_11980336"/>
      <w:bookmarkEnd w:id="14005"/>
      <w:r>
        <w:rPr>
          <w:rFonts w:hint="cs"/>
          <w:rtl/>
          <w:lang w:eastAsia="he-IL"/>
        </w:rPr>
        <w:t xml:space="preserve"> אורתופדים בנתניה. בסדר? למה אני צריכה להכניס</w:t>
      </w:r>
      <w:bookmarkStart w:id="14006" w:name="_ETM_Q1_11986477"/>
      <w:bookmarkEnd w:id="14006"/>
      <w:r>
        <w:rPr>
          <w:rFonts w:hint="cs"/>
          <w:rtl/>
          <w:lang w:eastAsia="he-IL"/>
        </w:rPr>
        <w:t xml:space="preserve"> את</w:t>
      </w:r>
      <w:bookmarkStart w:id="14007" w:name="_ETM_Q1_11983746"/>
      <w:bookmarkEnd w:id="14007"/>
      <w:r>
        <w:rPr>
          <w:rFonts w:hint="cs"/>
          <w:rtl/>
          <w:lang w:eastAsia="he-IL"/>
        </w:rPr>
        <w:t xml:space="preserve"> ה-16?לא עדיף שאני אכניס - - -</w:t>
      </w:r>
      <w:bookmarkStart w:id="14008" w:name="_ETM_Q1_11989721"/>
      <w:bookmarkEnd w:id="14008"/>
    </w:p>
    <w:p w14:paraId="22D97424" w14:textId="77777777" w:rsidR="00040FF4" w:rsidRDefault="00040FF4" w:rsidP="00040FF4">
      <w:pPr>
        <w:rPr>
          <w:rtl/>
          <w:lang w:eastAsia="he-IL"/>
        </w:rPr>
      </w:pPr>
      <w:bookmarkStart w:id="14009" w:name="_ETM_Q1_11989810"/>
      <w:bookmarkEnd w:id="14009"/>
    </w:p>
    <w:p w14:paraId="0B4959B4" w14:textId="39F48032" w:rsidR="00040FF4" w:rsidRDefault="00040FF4" w:rsidP="00040FF4">
      <w:pPr>
        <w:pStyle w:val="af6"/>
        <w:keepNext/>
        <w:rPr>
          <w:rtl/>
        </w:rPr>
      </w:pPr>
      <w:bookmarkStart w:id="14010" w:name="ET_yor_6044_1234"/>
      <w:r w:rsidRPr="00040FF4">
        <w:rPr>
          <w:rStyle w:val="TagStyle"/>
          <w:rtl/>
        </w:rPr>
        <w:t xml:space="preserve"> &lt;&lt; יור &gt;&gt; </w:t>
      </w:r>
      <w:r>
        <w:rPr>
          <w:rtl/>
        </w:rPr>
        <w:t>היו"ר אוריאל בוסו:</w:t>
      </w:r>
      <w:r w:rsidRPr="00040FF4">
        <w:rPr>
          <w:rStyle w:val="TagStyle"/>
          <w:rtl/>
        </w:rPr>
        <w:t xml:space="preserve"> &lt;&lt; יור &gt;&gt;</w:t>
      </w:r>
      <w:r w:rsidR="004F6492">
        <w:rPr>
          <w:rtl/>
        </w:rPr>
        <w:t xml:space="preserve"> </w:t>
      </w:r>
      <w:r>
        <w:rPr>
          <w:rtl/>
        </w:rPr>
        <w:t xml:space="preserve"> </w:t>
      </w:r>
      <w:bookmarkEnd w:id="14010"/>
    </w:p>
    <w:p w14:paraId="180312F4" w14:textId="77777777" w:rsidR="00040FF4" w:rsidRDefault="00040FF4" w:rsidP="00040FF4">
      <w:pPr>
        <w:pStyle w:val="KeepWithNext"/>
        <w:rPr>
          <w:rtl/>
          <w:lang w:eastAsia="he-IL"/>
        </w:rPr>
      </w:pPr>
    </w:p>
    <w:p w14:paraId="48FAD5D5" w14:textId="77777777" w:rsidR="00040FF4" w:rsidRDefault="00040FF4" w:rsidP="00040FF4">
      <w:pPr>
        <w:rPr>
          <w:rtl/>
          <w:lang w:eastAsia="he-IL"/>
        </w:rPr>
      </w:pPr>
      <w:bookmarkStart w:id="14011" w:name="_ETM_Q1_11991123"/>
      <w:bookmarkStart w:id="14012" w:name="_ETM_Q1_11991174"/>
      <w:bookmarkEnd w:id="14011"/>
      <w:bookmarkEnd w:id="14012"/>
      <w:r>
        <w:rPr>
          <w:rFonts w:hint="cs"/>
          <w:rtl/>
          <w:lang w:eastAsia="he-IL"/>
        </w:rPr>
        <w:t xml:space="preserve">טוב. </w:t>
      </w:r>
    </w:p>
    <w:p w14:paraId="59EA3940" w14:textId="77777777" w:rsidR="00040FF4" w:rsidRDefault="00040FF4" w:rsidP="00040FF4">
      <w:pPr>
        <w:rPr>
          <w:rtl/>
          <w:lang w:eastAsia="he-IL"/>
        </w:rPr>
      </w:pPr>
      <w:bookmarkStart w:id="14013" w:name="_ETM_Q1_11991946"/>
      <w:bookmarkStart w:id="14014" w:name="_ETM_Q1_11992032"/>
      <w:bookmarkEnd w:id="14013"/>
      <w:bookmarkEnd w:id="14014"/>
    </w:p>
    <w:p w14:paraId="09A3232C" w14:textId="646A51D0" w:rsidR="00040FF4" w:rsidRDefault="00040FF4" w:rsidP="00040FF4">
      <w:pPr>
        <w:pStyle w:val="af9"/>
        <w:keepNext/>
        <w:rPr>
          <w:rtl/>
          <w:lang w:eastAsia="he-IL"/>
        </w:rPr>
      </w:pPr>
      <w:bookmarkStart w:id="14015" w:name="ET_guest_סיגל_משהיוף_1235"/>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015"/>
    </w:p>
    <w:p w14:paraId="5288F712" w14:textId="77777777" w:rsidR="00040FF4" w:rsidRDefault="00040FF4" w:rsidP="00040FF4">
      <w:pPr>
        <w:pStyle w:val="KeepWithNext"/>
        <w:rPr>
          <w:rtl/>
          <w:lang w:eastAsia="he-IL"/>
        </w:rPr>
      </w:pPr>
    </w:p>
    <w:p w14:paraId="6B7B4E32" w14:textId="77777777" w:rsidR="00040FF4" w:rsidRDefault="00040FF4" w:rsidP="00040FF4">
      <w:pPr>
        <w:rPr>
          <w:rtl/>
          <w:lang w:eastAsia="he-IL"/>
        </w:rPr>
      </w:pPr>
      <w:r>
        <w:rPr>
          <w:rFonts w:hint="cs"/>
          <w:rtl/>
          <w:lang w:eastAsia="he-IL"/>
        </w:rPr>
        <w:t>א</w:t>
      </w:r>
      <w:bookmarkStart w:id="14016" w:name="_ETM_Q1_11990823"/>
      <w:bookmarkStart w:id="14017" w:name="_ETM_Q1_11990860"/>
      <w:bookmarkEnd w:id="14016"/>
      <w:bookmarkEnd w:id="14017"/>
      <w:r>
        <w:rPr>
          <w:rFonts w:hint="cs"/>
          <w:rtl/>
          <w:lang w:eastAsia="he-IL"/>
        </w:rPr>
        <w:t xml:space="preserve">ז אני רוצה בכמה </w:t>
      </w:r>
      <w:bookmarkStart w:id="14018" w:name="_ETM_Q1_11992371"/>
      <w:bookmarkEnd w:id="14018"/>
      <w:r>
        <w:rPr>
          <w:rFonts w:hint="cs"/>
          <w:rtl/>
          <w:lang w:eastAsia="he-IL"/>
        </w:rPr>
        <w:t>מילים. המטולוגיה י</w:t>
      </w:r>
      <w:bookmarkStart w:id="14019" w:name="_ETM_Q1_11991426"/>
      <w:bookmarkEnd w:id="14019"/>
      <w:r>
        <w:rPr>
          <w:rFonts w:hint="cs"/>
          <w:rtl/>
          <w:lang w:eastAsia="he-IL"/>
        </w:rPr>
        <w:t>לדים בכללית מושלם, אני ראיתי אתמ</w:t>
      </w:r>
      <w:bookmarkStart w:id="14020" w:name="_ETM_Q1_11994377"/>
      <w:bookmarkEnd w:id="14020"/>
      <w:r>
        <w:rPr>
          <w:rFonts w:hint="cs"/>
          <w:rtl/>
          <w:lang w:eastAsia="he-IL"/>
        </w:rPr>
        <w:t>ול, נכנסתי</w:t>
      </w:r>
      <w:bookmarkStart w:id="14021" w:name="_ETM_Q1_11995776"/>
      <w:bookmarkEnd w:id="14021"/>
      <w:r>
        <w:rPr>
          <w:rFonts w:hint="cs"/>
          <w:rtl/>
          <w:lang w:eastAsia="he-IL"/>
        </w:rPr>
        <w:t xml:space="preserve"> ל-2,000 רופאים שלכם</w:t>
      </w:r>
      <w:bookmarkStart w:id="14022" w:name="_ETM_Q1_11995835"/>
      <w:bookmarkEnd w:id="14022"/>
      <w:r>
        <w:rPr>
          <w:rFonts w:hint="cs"/>
          <w:rtl/>
          <w:lang w:eastAsia="he-IL"/>
        </w:rPr>
        <w:t xml:space="preserve">, יש לכם 7 בכל הארץ. </w:t>
      </w:r>
      <w:bookmarkStart w:id="14023" w:name="_ETM_Q1_11999526"/>
      <w:bookmarkEnd w:id="14023"/>
    </w:p>
    <w:p w14:paraId="7473BA23" w14:textId="77777777" w:rsidR="00040FF4" w:rsidRDefault="00040FF4" w:rsidP="00040FF4">
      <w:pPr>
        <w:rPr>
          <w:rtl/>
          <w:lang w:eastAsia="he-IL"/>
        </w:rPr>
      </w:pPr>
      <w:bookmarkStart w:id="14024" w:name="_ETM_Q1_11999619"/>
      <w:bookmarkStart w:id="14025" w:name="_ETM_Q1_11997528"/>
      <w:bookmarkEnd w:id="14024"/>
      <w:bookmarkEnd w:id="14025"/>
    </w:p>
    <w:p w14:paraId="16B8D92A" w14:textId="54488587" w:rsidR="00040FF4" w:rsidRDefault="00040FF4" w:rsidP="00040FF4">
      <w:pPr>
        <w:pStyle w:val="af9"/>
        <w:keepNext/>
        <w:rPr>
          <w:rtl/>
          <w:lang w:eastAsia="he-IL"/>
        </w:rPr>
      </w:pPr>
      <w:bookmarkStart w:id="14026" w:name="ET_guest_דפנה_כרמלי_1236"/>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4026"/>
    </w:p>
    <w:p w14:paraId="4C6FCAE4" w14:textId="77777777" w:rsidR="00040FF4" w:rsidRDefault="00040FF4" w:rsidP="00040FF4">
      <w:pPr>
        <w:pStyle w:val="KeepWithNext"/>
        <w:rPr>
          <w:rtl/>
          <w:lang w:eastAsia="he-IL"/>
        </w:rPr>
      </w:pPr>
    </w:p>
    <w:p w14:paraId="77C7743A" w14:textId="77777777" w:rsidR="00040FF4" w:rsidRDefault="00040FF4" w:rsidP="00040FF4">
      <w:pPr>
        <w:rPr>
          <w:rtl/>
          <w:lang w:eastAsia="he-IL"/>
        </w:rPr>
      </w:pPr>
      <w:r>
        <w:rPr>
          <w:rFonts w:hint="cs"/>
          <w:rtl/>
          <w:lang w:eastAsia="he-IL"/>
        </w:rPr>
        <w:t>כ</w:t>
      </w:r>
      <w:bookmarkStart w:id="14027" w:name="_ETM_Q1_11999179"/>
      <w:bookmarkStart w:id="14028" w:name="_ETM_Q1_11999226"/>
      <w:bookmarkEnd w:id="14027"/>
      <w:bookmarkEnd w:id="14028"/>
      <w:r>
        <w:rPr>
          <w:rFonts w:hint="cs"/>
          <w:rtl/>
          <w:lang w:eastAsia="he-IL"/>
        </w:rPr>
        <w:t xml:space="preserve">י יש </w:t>
      </w:r>
      <w:bookmarkStart w:id="14029" w:name="_ETM_Q1_11999567"/>
      <w:bookmarkEnd w:id="14029"/>
      <w:r>
        <w:rPr>
          <w:rFonts w:hint="cs"/>
          <w:rtl/>
          <w:lang w:eastAsia="he-IL"/>
        </w:rPr>
        <w:t>חוסר ברופא</w:t>
      </w:r>
      <w:bookmarkStart w:id="14030" w:name="_ETM_Q1_11998485"/>
      <w:bookmarkEnd w:id="14030"/>
      <w:r>
        <w:rPr>
          <w:rFonts w:hint="cs"/>
          <w:rtl/>
          <w:lang w:eastAsia="he-IL"/>
        </w:rPr>
        <w:t xml:space="preserve">י המטולוגיה. </w:t>
      </w:r>
      <w:bookmarkStart w:id="14031" w:name="_ETM_Q1_12000210"/>
      <w:bookmarkEnd w:id="14031"/>
    </w:p>
    <w:p w14:paraId="39C2C863" w14:textId="77777777" w:rsidR="00040FF4" w:rsidRDefault="00040FF4" w:rsidP="00040FF4">
      <w:pPr>
        <w:rPr>
          <w:rtl/>
          <w:lang w:eastAsia="he-IL"/>
        </w:rPr>
      </w:pPr>
      <w:bookmarkStart w:id="14032" w:name="_ETM_Q1_12000328"/>
      <w:bookmarkEnd w:id="14032"/>
    </w:p>
    <w:p w14:paraId="008E466D" w14:textId="35628959" w:rsidR="00040FF4" w:rsidRDefault="00040FF4" w:rsidP="00040FF4">
      <w:pPr>
        <w:pStyle w:val="af9"/>
        <w:keepNext/>
        <w:rPr>
          <w:rtl/>
          <w:lang w:eastAsia="he-IL"/>
        </w:rPr>
      </w:pPr>
      <w:bookmarkStart w:id="14033" w:name="ET_guest_סיגל_משהיוף_1237"/>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033"/>
    </w:p>
    <w:p w14:paraId="6D306982" w14:textId="77777777" w:rsidR="00040FF4" w:rsidRDefault="00040FF4" w:rsidP="00040FF4">
      <w:pPr>
        <w:pStyle w:val="KeepWithNext"/>
        <w:rPr>
          <w:rtl/>
          <w:lang w:eastAsia="he-IL"/>
        </w:rPr>
      </w:pPr>
      <w:bookmarkStart w:id="14034" w:name="_ETM_Q1_12002074"/>
      <w:bookmarkStart w:id="14035" w:name="_ETM_Q1_12002142"/>
      <w:bookmarkStart w:id="14036" w:name="_ETM_Q1_11999612"/>
      <w:bookmarkStart w:id="14037" w:name="_ETM_Q1_12001227"/>
      <w:bookmarkEnd w:id="14034"/>
      <w:bookmarkEnd w:id="14035"/>
      <w:bookmarkEnd w:id="14036"/>
      <w:bookmarkEnd w:id="14037"/>
    </w:p>
    <w:p w14:paraId="754C9CFB" w14:textId="77777777" w:rsidR="00040FF4" w:rsidRDefault="00040FF4" w:rsidP="00040FF4">
      <w:pPr>
        <w:rPr>
          <w:rtl/>
          <w:lang w:eastAsia="he-IL"/>
        </w:rPr>
      </w:pPr>
      <w:bookmarkStart w:id="14038" w:name="_ETM_Q1_12001352"/>
      <w:bookmarkEnd w:id="14038"/>
      <w:r>
        <w:rPr>
          <w:rFonts w:hint="cs"/>
          <w:rtl/>
          <w:lang w:eastAsia="he-IL"/>
        </w:rPr>
        <w:t>אוקיי, סליחה. אונ</w:t>
      </w:r>
      <w:bookmarkStart w:id="14039" w:name="_ETM_Q1_12000265"/>
      <w:bookmarkEnd w:id="14039"/>
      <w:r>
        <w:rPr>
          <w:rFonts w:hint="cs"/>
          <w:rtl/>
          <w:lang w:eastAsia="he-IL"/>
        </w:rPr>
        <w:t xml:space="preserve">קולוגיה כללית. </w:t>
      </w:r>
      <w:bookmarkStart w:id="14040" w:name="_ETM_Q1_12001977"/>
      <w:bookmarkEnd w:id="14040"/>
    </w:p>
    <w:p w14:paraId="172F3F33" w14:textId="77777777" w:rsidR="00040FF4" w:rsidRDefault="00040FF4" w:rsidP="00040FF4">
      <w:pPr>
        <w:rPr>
          <w:rtl/>
          <w:lang w:eastAsia="he-IL"/>
        </w:rPr>
      </w:pPr>
      <w:bookmarkStart w:id="14041" w:name="_ETM_Q1_12002066"/>
      <w:bookmarkEnd w:id="14041"/>
    </w:p>
    <w:p w14:paraId="0A983E4E" w14:textId="36F4FA79" w:rsidR="00040FF4" w:rsidRDefault="00040FF4" w:rsidP="00040FF4">
      <w:pPr>
        <w:pStyle w:val="af9"/>
        <w:keepNext/>
        <w:rPr>
          <w:rtl/>
          <w:lang w:eastAsia="he-IL"/>
        </w:rPr>
      </w:pPr>
      <w:bookmarkStart w:id="14042" w:name="ET_guest_דפנה_כרמלי_1238"/>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4042"/>
    </w:p>
    <w:p w14:paraId="0D9AE159" w14:textId="77777777" w:rsidR="00040FF4" w:rsidRDefault="00040FF4" w:rsidP="00040FF4">
      <w:pPr>
        <w:pStyle w:val="KeepWithNext"/>
        <w:rPr>
          <w:rtl/>
          <w:lang w:eastAsia="he-IL"/>
        </w:rPr>
      </w:pPr>
    </w:p>
    <w:p w14:paraId="09C3D0DA" w14:textId="77777777" w:rsidR="00040FF4" w:rsidRDefault="00040FF4" w:rsidP="00040FF4">
      <w:pPr>
        <w:rPr>
          <w:rtl/>
          <w:lang w:eastAsia="he-IL"/>
        </w:rPr>
      </w:pPr>
      <w:bookmarkStart w:id="14043" w:name="_ETM_Q1_12003740"/>
      <w:bookmarkStart w:id="14044" w:name="_ETM_Q1_12003787"/>
      <w:bookmarkEnd w:id="14043"/>
      <w:bookmarkEnd w:id="14044"/>
      <w:r>
        <w:rPr>
          <w:rFonts w:hint="cs"/>
          <w:rtl/>
          <w:lang w:eastAsia="he-IL"/>
        </w:rPr>
        <w:t>כנ"ל</w:t>
      </w:r>
      <w:bookmarkStart w:id="14045" w:name="_ETM_Q1_12001386"/>
      <w:bookmarkEnd w:id="14045"/>
      <w:r>
        <w:rPr>
          <w:rFonts w:hint="cs"/>
          <w:rtl/>
          <w:lang w:eastAsia="he-IL"/>
        </w:rPr>
        <w:t>,</w:t>
      </w:r>
      <w:bookmarkStart w:id="14046" w:name="_ETM_Q1_12001670"/>
      <w:bookmarkEnd w:id="14046"/>
      <w:r>
        <w:rPr>
          <w:rFonts w:hint="cs"/>
          <w:rtl/>
          <w:lang w:eastAsia="he-IL"/>
        </w:rPr>
        <w:t xml:space="preserve"> כנ"ל. </w:t>
      </w:r>
    </w:p>
    <w:p w14:paraId="382FF38B" w14:textId="77777777" w:rsidR="00040FF4" w:rsidRDefault="00040FF4" w:rsidP="00040FF4">
      <w:pPr>
        <w:rPr>
          <w:rtl/>
          <w:lang w:eastAsia="he-IL"/>
        </w:rPr>
      </w:pPr>
      <w:bookmarkStart w:id="14047" w:name="_ETM_Q1_12003457"/>
      <w:bookmarkStart w:id="14048" w:name="_ETM_Q1_12003547"/>
      <w:bookmarkEnd w:id="14047"/>
      <w:bookmarkEnd w:id="14048"/>
    </w:p>
    <w:p w14:paraId="229EE5C1" w14:textId="788E6A0E" w:rsidR="00040FF4" w:rsidRDefault="00040FF4" w:rsidP="00040FF4">
      <w:pPr>
        <w:pStyle w:val="af9"/>
        <w:keepNext/>
        <w:rPr>
          <w:rtl/>
          <w:lang w:eastAsia="he-IL"/>
        </w:rPr>
      </w:pPr>
      <w:bookmarkStart w:id="14049" w:name="ET_guest_סיגל_משהיוף_1239"/>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049"/>
    </w:p>
    <w:p w14:paraId="44E0D0D0" w14:textId="77777777" w:rsidR="00040FF4" w:rsidRDefault="00040FF4" w:rsidP="00040FF4">
      <w:pPr>
        <w:pStyle w:val="KeepWithNext"/>
        <w:rPr>
          <w:rtl/>
          <w:lang w:eastAsia="he-IL"/>
        </w:rPr>
      </w:pPr>
    </w:p>
    <w:p w14:paraId="7FB7A223" w14:textId="77777777" w:rsidR="00040FF4" w:rsidRDefault="00040FF4" w:rsidP="00040FF4">
      <w:pPr>
        <w:rPr>
          <w:rtl/>
          <w:lang w:eastAsia="he-IL"/>
        </w:rPr>
      </w:pPr>
      <w:bookmarkStart w:id="14050" w:name="_ETM_Q1_12002681"/>
      <w:bookmarkStart w:id="14051" w:name="_ETM_Q1_12002732"/>
      <w:bookmarkEnd w:id="14050"/>
      <w:bookmarkEnd w:id="14051"/>
      <w:r>
        <w:rPr>
          <w:rFonts w:hint="cs"/>
          <w:rtl/>
          <w:lang w:eastAsia="he-IL"/>
        </w:rPr>
        <w:t>רשום 4. אונקולו</w:t>
      </w:r>
      <w:bookmarkStart w:id="14052" w:name="_ETM_Q1_12003423"/>
      <w:bookmarkEnd w:id="14052"/>
      <w:r>
        <w:rPr>
          <w:rFonts w:hint="cs"/>
          <w:rtl/>
          <w:lang w:eastAsia="he-IL"/>
        </w:rPr>
        <w:t>גיה שד 2 על 5.7 מיליון תושבים</w:t>
      </w:r>
      <w:bookmarkStart w:id="14053" w:name="_ETM_Q1_12009823"/>
      <w:bookmarkEnd w:id="14053"/>
      <w:r>
        <w:rPr>
          <w:rFonts w:hint="cs"/>
          <w:rtl/>
          <w:lang w:eastAsia="he-IL"/>
        </w:rPr>
        <w:t xml:space="preserve"> בישראל. זה</w:t>
      </w:r>
      <w:bookmarkStart w:id="14054" w:name="_ETM_Q1_12007784"/>
      <w:bookmarkEnd w:id="14054"/>
      <w:r>
        <w:rPr>
          <w:rFonts w:hint="cs"/>
          <w:rtl/>
          <w:lang w:eastAsia="he-IL"/>
        </w:rPr>
        <w:t xml:space="preserve"> נראה לך הגיוני? </w:t>
      </w:r>
      <w:bookmarkStart w:id="14055" w:name="_ETM_Q1_12010045"/>
      <w:bookmarkEnd w:id="14055"/>
    </w:p>
    <w:p w14:paraId="42D40C1B" w14:textId="77777777" w:rsidR="00040FF4" w:rsidRDefault="00040FF4" w:rsidP="00040FF4">
      <w:pPr>
        <w:rPr>
          <w:rtl/>
          <w:lang w:eastAsia="he-IL"/>
        </w:rPr>
      </w:pPr>
      <w:bookmarkStart w:id="14056" w:name="_ETM_Q1_12010131"/>
      <w:bookmarkEnd w:id="14056"/>
    </w:p>
    <w:p w14:paraId="5BE13728" w14:textId="74335F26" w:rsidR="00040FF4" w:rsidRDefault="00040FF4" w:rsidP="00040FF4">
      <w:pPr>
        <w:pStyle w:val="af9"/>
        <w:keepNext/>
        <w:rPr>
          <w:rtl/>
          <w:lang w:eastAsia="he-IL"/>
        </w:rPr>
      </w:pPr>
      <w:bookmarkStart w:id="14057" w:name="ET_guest_דפנה_כרמלי_1240"/>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4057"/>
    </w:p>
    <w:p w14:paraId="6A0DE114" w14:textId="77777777" w:rsidR="00040FF4" w:rsidRDefault="00040FF4" w:rsidP="00040FF4">
      <w:pPr>
        <w:pStyle w:val="KeepWithNext"/>
        <w:rPr>
          <w:rtl/>
          <w:lang w:eastAsia="he-IL"/>
        </w:rPr>
      </w:pPr>
    </w:p>
    <w:p w14:paraId="3180BD85" w14:textId="77777777" w:rsidR="00040FF4" w:rsidRDefault="00040FF4" w:rsidP="00040FF4">
      <w:pPr>
        <w:rPr>
          <w:rtl/>
          <w:lang w:eastAsia="he-IL"/>
        </w:rPr>
      </w:pPr>
      <w:bookmarkStart w:id="14058" w:name="_ETM_Q1_12011692"/>
      <w:bookmarkStart w:id="14059" w:name="_ETM_Q1_12011745"/>
      <w:bookmarkEnd w:id="14058"/>
      <w:bookmarkEnd w:id="14059"/>
      <w:r>
        <w:rPr>
          <w:rFonts w:hint="cs"/>
          <w:rtl/>
          <w:lang w:eastAsia="he-IL"/>
        </w:rPr>
        <w:t>תסתכלי</w:t>
      </w:r>
      <w:bookmarkStart w:id="14060" w:name="_ETM_Q1_12009260"/>
      <w:bookmarkEnd w:id="14060"/>
      <w:r>
        <w:rPr>
          <w:rFonts w:hint="cs"/>
          <w:rtl/>
          <w:lang w:eastAsia="he-IL"/>
        </w:rPr>
        <w:t xml:space="preserve"> כמה אורתופדים. </w:t>
      </w:r>
      <w:bookmarkStart w:id="14061" w:name="_ETM_Q1_12011946"/>
      <w:bookmarkEnd w:id="14061"/>
    </w:p>
    <w:p w14:paraId="32F35775" w14:textId="77777777" w:rsidR="00040FF4" w:rsidRDefault="00040FF4" w:rsidP="00040FF4">
      <w:pPr>
        <w:rPr>
          <w:rtl/>
          <w:lang w:eastAsia="he-IL"/>
        </w:rPr>
      </w:pPr>
      <w:bookmarkStart w:id="14062" w:name="_ETM_Q1_12012036"/>
      <w:bookmarkEnd w:id="14062"/>
    </w:p>
    <w:p w14:paraId="3C6EE990" w14:textId="28FE41D3" w:rsidR="00040FF4" w:rsidRDefault="00040FF4" w:rsidP="00040FF4">
      <w:pPr>
        <w:pStyle w:val="af9"/>
        <w:keepNext/>
        <w:rPr>
          <w:rtl/>
          <w:lang w:eastAsia="he-IL"/>
        </w:rPr>
      </w:pPr>
      <w:bookmarkStart w:id="14063" w:name="ET_guest_סיגל_משהיוף_1241"/>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063"/>
    </w:p>
    <w:p w14:paraId="06030CC9" w14:textId="77777777" w:rsidR="00040FF4" w:rsidRDefault="00040FF4" w:rsidP="00040FF4">
      <w:pPr>
        <w:pStyle w:val="KeepWithNext"/>
        <w:rPr>
          <w:rtl/>
          <w:lang w:eastAsia="he-IL"/>
        </w:rPr>
      </w:pPr>
    </w:p>
    <w:p w14:paraId="3E0E3BD5" w14:textId="77777777" w:rsidR="00040FF4" w:rsidRDefault="00040FF4" w:rsidP="00040FF4">
      <w:pPr>
        <w:rPr>
          <w:rtl/>
          <w:lang w:eastAsia="he-IL"/>
        </w:rPr>
      </w:pPr>
      <w:r>
        <w:rPr>
          <w:rFonts w:hint="cs"/>
          <w:rtl/>
          <w:lang w:eastAsia="he-IL"/>
        </w:rPr>
        <w:t>זה</w:t>
      </w:r>
      <w:bookmarkStart w:id="14064" w:name="_ETM_Q1_12010596"/>
      <w:bookmarkStart w:id="14065" w:name="_ETM_Q1_12010645"/>
      <w:bookmarkEnd w:id="14064"/>
      <w:bookmarkEnd w:id="14065"/>
      <w:r>
        <w:rPr>
          <w:rFonts w:hint="cs"/>
          <w:rtl/>
          <w:lang w:eastAsia="he-IL"/>
        </w:rPr>
        <w:t xml:space="preserve"> ה-2,000 </w:t>
      </w:r>
      <w:bookmarkStart w:id="14066" w:name="_ETM_Q1_12012334"/>
      <w:bookmarkEnd w:id="14066"/>
      <w:r>
        <w:rPr>
          <w:rFonts w:hint="cs"/>
          <w:rtl/>
          <w:lang w:eastAsia="he-IL"/>
        </w:rPr>
        <w:t>רופאים שיש?</w:t>
      </w:r>
      <w:bookmarkStart w:id="14067" w:name="_ETM_Q1_12013533"/>
      <w:bookmarkEnd w:id="14067"/>
    </w:p>
    <w:p w14:paraId="431A38CA" w14:textId="77777777" w:rsidR="00040FF4" w:rsidRDefault="00040FF4" w:rsidP="00040FF4">
      <w:pPr>
        <w:rPr>
          <w:rtl/>
          <w:lang w:eastAsia="he-IL"/>
        </w:rPr>
      </w:pPr>
      <w:bookmarkStart w:id="14068" w:name="_ETM_Q1_12013621"/>
      <w:bookmarkEnd w:id="14068"/>
    </w:p>
    <w:p w14:paraId="60017220" w14:textId="244EA740" w:rsidR="00040FF4" w:rsidRDefault="00040FF4" w:rsidP="00040FF4">
      <w:pPr>
        <w:pStyle w:val="af9"/>
        <w:keepNext/>
        <w:rPr>
          <w:rtl/>
          <w:lang w:eastAsia="he-IL"/>
        </w:rPr>
      </w:pPr>
      <w:bookmarkStart w:id="14069" w:name="ET_guest_דפנה_כרמלי_1242"/>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4069"/>
    </w:p>
    <w:p w14:paraId="3284202D" w14:textId="77777777" w:rsidR="00040FF4" w:rsidRDefault="00040FF4" w:rsidP="00040FF4">
      <w:pPr>
        <w:pStyle w:val="KeepWithNext"/>
        <w:rPr>
          <w:rtl/>
          <w:lang w:eastAsia="he-IL"/>
        </w:rPr>
      </w:pPr>
    </w:p>
    <w:p w14:paraId="11D31D11" w14:textId="77777777" w:rsidR="00040FF4" w:rsidRDefault="00040FF4" w:rsidP="00040FF4">
      <w:pPr>
        <w:rPr>
          <w:rtl/>
          <w:lang w:eastAsia="he-IL"/>
        </w:rPr>
      </w:pPr>
      <w:r>
        <w:rPr>
          <w:rFonts w:hint="cs"/>
          <w:rtl/>
          <w:lang w:eastAsia="he-IL"/>
        </w:rPr>
        <w:t>אין</w:t>
      </w:r>
      <w:bookmarkStart w:id="14070" w:name="_ETM_Q1_12012451"/>
      <w:bookmarkStart w:id="14071" w:name="_ETM_Q1_12012517"/>
      <w:bookmarkEnd w:id="14070"/>
      <w:bookmarkEnd w:id="14071"/>
      <w:r>
        <w:rPr>
          <w:rFonts w:hint="cs"/>
          <w:rtl/>
          <w:lang w:eastAsia="he-IL"/>
        </w:rPr>
        <w:t xml:space="preserve"> לי בעיה, אין לי בעיה שאני אכניס אונקולו</w:t>
      </w:r>
      <w:bookmarkStart w:id="14072" w:name="_ETM_Q1_12013186"/>
      <w:bookmarkEnd w:id="14072"/>
      <w:r>
        <w:rPr>
          <w:rFonts w:hint="cs"/>
          <w:rtl/>
          <w:lang w:eastAsia="he-IL"/>
        </w:rPr>
        <w:t>גי</w:t>
      </w:r>
      <w:bookmarkStart w:id="14073" w:name="_ETM_Q1_12013891"/>
      <w:bookmarkEnd w:id="14073"/>
      <w:r>
        <w:rPr>
          <w:rFonts w:hint="cs"/>
          <w:rtl/>
          <w:lang w:eastAsia="he-IL"/>
        </w:rPr>
        <w:t xml:space="preserve"> ואין לי בעיה להכניס המטולוג</w:t>
      </w:r>
      <w:bookmarkStart w:id="14074" w:name="_ETM_Q1_12015795"/>
      <w:bookmarkEnd w:id="14074"/>
      <w:r>
        <w:rPr>
          <w:rFonts w:hint="cs"/>
          <w:rtl/>
          <w:lang w:eastAsia="he-IL"/>
        </w:rPr>
        <w:t xml:space="preserve"> ילדים. תסתכל</w:t>
      </w:r>
      <w:bookmarkStart w:id="14075" w:name="_ETM_Q1_12015561"/>
      <w:bookmarkEnd w:id="14075"/>
      <w:r>
        <w:rPr>
          <w:rFonts w:hint="cs"/>
          <w:rtl/>
          <w:lang w:eastAsia="he-IL"/>
        </w:rPr>
        <w:t xml:space="preserve">י כמה אורתופדים </w:t>
      </w:r>
      <w:bookmarkStart w:id="14076" w:name="_ETM_Q1_12017720"/>
      <w:bookmarkEnd w:id="14076"/>
      <w:r>
        <w:rPr>
          <w:rFonts w:hint="cs"/>
          <w:rtl/>
          <w:lang w:eastAsia="he-IL"/>
        </w:rPr>
        <w:t>יש לי. הסתכלת? כמה?</w:t>
      </w:r>
    </w:p>
    <w:p w14:paraId="6B0EC9EC" w14:textId="77777777" w:rsidR="00040FF4" w:rsidRDefault="00040FF4" w:rsidP="00040FF4">
      <w:pPr>
        <w:rPr>
          <w:rtl/>
          <w:lang w:eastAsia="he-IL"/>
        </w:rPr>
      </w:pPr>
      <w:bookmarkStart w:id="14077" w:name="_ETM_Q1_12020494"/>
      <w:bookmarkStart w:id="14078" w:name="_ETM_Q1_12017947"/>
      <w:bookmarkEnd w:id="14077"/>
      <w:bookmarkEnd w:id="14078"/>
    </w:p>
    <w:p w14:paraId="31655E24" w14:textId="2307665B" w:rsidR="00040FF4" w:rsidRDefault="00040FF4" w:rsidP="00040FF4">
      <w:pPr>
        <w:pStyle w:val="af9"/>
        <w:keepNext/>
        <w:rPr>
          <w:rtl/>
          <w:lang w:eastAsia="he-IL"/>
        </w:rPr>
      </w:pPr>
      <w:bookmarkStart w:id="14079" w:name="ET_guest_סיגל_משהיוף_1243"/>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079"/>
    </w:p>
    <w:p w14:paraId="18D96B37" w14:textId="77777777" w:rsidR="00040FF4" w:rsidRDefault="00040FF4" w:rsidP="00040FF4">
      <w:pPr>
        <w:pStyle w:val="KeepWithNext"/>
        <w:rPr>
          <w:rtl/>
          <w:lang w:eastAsia="he-IL"/>
        </w:rPr>
      </w:pPr>
    </w:p>
    <w:p w14:paraId="67F2D22D" w14:textId="77777777" w:rsidR="00040FF4" w:rsidRDefault="00040FF4" w:rsidP="00040FF4">
      <w:pPr>
        <w:rPr>
          <w:rtl/>
          <w:lang w:eastAsia="he-IL"/>
        </w:rPr>
      </w:pPr>
      <w:r>
        <w:rPr>
          <w:rFonts w:hint="cs"/>
          <w:rtl/>
          <w:lang w:eastAsia="he-IL"/>
        </w:rPr>
        <w:t>ב</w:t>
      </w:r>
      <w:bookmarkStart w:id="14080" w:name="_ETM_Q1_12020203"/>
      <w:bookmarkStart w:id="14081" w:name="_ETM_Q1_12020242"/>
      <w:bookmarkEnd w:id="14080"/>
      <w:bookmarkEnd w:id="14081"/>
      <w:r>
        <w:rPr>
          <w:rFonts w:hint="cs"/>
          <w:rtl/>
          <w:lang w:eastAsia="he-IL"/>
        </w:rPr>
        <w:t xml:space="preserve">סביבות 100. </w:t>
      </w:r>
    </w:p>
    <w:p w14:paraId="69760733" w14:textId="77777777" w:rsidR="00040FF4" w:rsidRDefault="00040FF4" w:rsidP="00040FF4">
      <w:pPr>
        <w:rPr>
          <w:rtl/>
          <w:lang w:eastAsia="he-IL"/>
        </w:rPr>
      </w:pPr>
      <w:bookmarkStart w:id="14082" w:name="_ETM_Q1_12022373"/>
      <w:bookmarkStart w:id="14083" w:name="_ETM_Q1_12022480"/>
      <w:bookmarkEnd w:id="14082"/>
      <w:bookmarkEnd w:id="14083"/>
    </w:p>
    <w:p w14:paraId="6FFF1D38" w14:textId="07AFA195" w:rsidR="00040FF4" w:rsidRDefault="00040FF4" w:rsidP="00040FF4">
      <w:pPr>
        <w:pStyle w:val="af9"/>
        <w:keepNext/>
        <w:rPr>
          <w:rtl/>
          <w:lang w:eastAsia="he-IL"/>
        </w:rPr>
      </w:pPr>
      <w:bookmarkStart w:id="14084" w:name="ET_guest_דפנה_כרמלי_1244"/>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4084"/>
    </w:p>
    <w:p w14:paraId="2910EA8D" w14:textId="77777777" w:rsidR="00040FF4" w:rsidRDefault="00040FF4" w:rsidP="00040FF4">
      <w:pPr>
        <w:pStyle w:val="KeepWithNext"/>
        <w:rPr>
          <w:rtl/>
          <w:lang w:eastAsia="he-IL"/>
        </w:rPr>
      </w:pPr>
    </w:p>
    <w:p w14:paraId="0902EAC8" w14:textId="77777777" w:rsidR="00040FF4" w:rsidRDefault="00040FF4" w:rsidP="00040FF4">
      <w:pPr>
        <w:rPr>
          <w:rtl/>
          <w:lang w:eastAsia="he-IL"/>
        </w:rPr>
      </w:pPr>
      <w:bookmarkStart w:id="14085" w:name="_ETM_Q1_12021583"/>
      <w:bookmarkEnd w:id="14085"/>
      <w:r>
        <w:rPr>
          <w:rFonts w:hint="cs"/>
          <w:rtl/>
          <w:lang w:eastAsia="he-IL"/>
        </w:rPr>
        <w:t>א</w:t>
      </w:r>
      <w:bookmarkStart w:id="14086" w:name="_ETM_Q1_12021643"/>
      <w:bookmarkEnd w:id="14086"/>
      <w:r>
        <w:rPr>
          <w:rFonts w:hint="cs"/>
          <w:rtl/>
          <w:lang w:eastAsia="he-IL"/>
        </w:rPr>
        <w:t xml:space="preserve">ו יותר. </w:t>
      </w:r>
    </w:p>
    <w:p w14:paraId="4FF5C00A" w14:textId="77777777" w:rsidR="00040FF4" w:rsidRDefault="00040FF4" w:rsidP="00040FF4">
      <w:pPr>
        <w:rPr>
          <w:rtl/>
          <w:lang w:eastAsia="he-IL"/>
        </w:rPr>
      </w:pPr>
      <w:bookmarkStart w:id="14087" w:name="_ETM_Q1_12022718"/>
      <w:bookmarkStart w:id="14088" w:name="_ETM_Q1_12022822"/>
      <w:bookmarkStart w:id="14089" w:name="_ETM_Q1_12020849"/>
      <w:bookmarkEnd w:id="14087"/>
      <w:bookmarkEnd w:id="14088"/>
      <w:bookmarkEnd w:id="14089"/>
    </w:p>
    <w:p w14:paraId="21D5211E" w14:textId="031545F3" w:rsidR="00040FF4" w:rsidRDefault="00040FF4" w:rsidP="00040FF4">
      <w:pPr>
        <w:pStyle w:val="af9"/>
        <w:keepNext/>
        <w:rPr>
          <w:rtl/>
          <w:lang w:eastAsia="he-IL"/>
        </w:rPr>
      </w:pPr>
      <w:bookmarkStart w:id="14090" w:name="ET_guest_סיגל_משהיוף_1245"/>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090"/>
    </w:p>
    <w:p w14:paraId="08643B71" w14:textId="77777777" w:rsidR="00040FF4" w:rsidRDefault="00040FF4" w:rsidP="00040FF4">
      <w:pPr>
        <w:pStyle w:val="KeepWithNext"/>
        <w:rPr>
          <w:rtl/>
          <w:lang w:eastAsia="he-IL"/>
        </w:rPr>
      </w:pPr>
    </w:p>
    <w:p w14:paraId="084912BB" w14:textId="77777777" w:rsidR="00040FF4" w:rsidRDefault="00040FF4" w:rsidP="00040FF4">
      <w:pPr>
        <w:rPr>
          <w:rtl/>
          <w:lang w:eastAsia="he-IL"/>
        </w:rPr>
      </w:pPr>
      <w:r>
        <w:rPr>
          <w:rFonts w:hint="cs"/>
          <w:rtl/>
          <w:lang w:eastAsia="he-IL"/>
        </w:rPr>
        <w:t>ע</w:t>
      </w:r>
      <w:bookmarkStart w:id="14091" w:name="_ETM_Q1_12022583"/>
      <w:bookmarkStart w:id="14092" w:name="_ETM_Q1_12022620"/>
      <w:bookmarkEnd w:id="14091"/>
      <w:bookmarkEnd w:id="14092"/>
      <w:r>
        <w:rPr>
          <w:rFonts w:hint="cs"/>
          <w:rtl/>
          <w:lang w:eastAsia="he-IL"/>
        </w:rPr>
        <w:t xml:space="preserve">ל </w:t>
      </w:r>
      <w:bookmarkStart w:id="14093" w:name="_ETM_Q1_12021969"/>
      <w:bookmarkEnd w:id="14093"/>
      <w:r>
        <w:rPr>
          <w:rFonts w:hint="cs"/>
          <w:rtl/>
          <w:lang w:eastAsia="he-IL"/>
        </w:rPr>
        <w:t>5.7</w:t>
      </w:r>
      <w:bookmarkStart w:id="14094" w:name="_ETM_Q1_12023798"/>
      <w:bookmarkEnd w:id="14094"/>
      <w:r>
        <w:rPr>
          <w:rFonts w:hint="cs"/>
          <w:rtl/>
          <w:lang w:eastAsia="he-IL"/>
        </w:rPr>
        <w:t xml:space="preserve"> מיליון?</w:t>
      </w:r>
      <w:bookmarkStart w:id="14095" w:name="_ETM_Q1_12025096"/>
      <w:bookmarkEnd w:id="14095"/>
    </w:p>
    <w:p w14:paraId="766037A5" w14:textId="77777777" w:rsidR="00040FF4" w:rsidRDefault="00040FF4" w:rsidP="00040FF4">
      <w:pPr>
        <w:rPr>
          <w:rtl/>
          <w:lang w:eastAsia="he-IL"/>
        </w:rPr>
      </w:pPr>
      <w:bookmarkStart w:id="14096" w:name="_ETM_Q1_12025198"/>
      <w:bookmarkEnd w:id="14096"/>
    </w:p>
    <w:p w14:paraId="6443991E" w14:textId="55CF2271" w:rsidR="00040FF4" w:rsidRDefault="00040FF4" w:rsidP="00040FF4">
      <w:pPr>
        <w:pStyle w:val="af9"/>
        <w:keepNext/>
        <w:rPr>
          <w:rtl/>
          <w:lang w:eastAsia="he-IL"/>
        </w:rPr>
      </w:pPr>
      <w:bookmarkStart w:id="14097" w:name="ET_guest_דפנה_כרמלי_1246"/>
      <w:r w:rsidRPr="00040FF4">
        <w:rPr>
          <w:rStyle w:val="TagStyle"/>
          <w:rtl/>
        </w:rPr>
        <w:t xml:space="preserve"> &lt;&lt; אורח &gt;&gt; </w:t>
      </w:r>
      <w:r>
        <w:rPr>
          <w:rtl/>
          <w:lang w:eastAsia="he-IL"/>
        </w:rPr>
        <w:t>דפנה כרמלי:</w:t>
      </w:r>
      <w:r w:rsidRPr="00040FF4">
        <w:rPr>
          <w:rStyle w:val="TagStyle"/>
          <w:rtl/>
        </w:rPr>
        <w:t xml:space="preserve"> &lt;&lt; אורח &gt;&gt;</w:t>
      </w:r>
      <w:r w:rsidR="004F6492">
        <w:rPr>
          <w:rtl/>
          <w:lang w:eastAsia="he-IL"/>
        </w:rPr>
        <w:t xml:space="preserve"> </w:t>
      </w:r>
      <w:r>
        <w:rPr>
          <w:rtl/>
          <w:lang w:eastAsia="he-IL"/>
        </w:rPr>
        <w:t xml:space="preserve"> </w:t>
      </w:r>
      <w:bookmarkEnd w:id="14097"/>
    </w:p>
    <w:p w14:paraId="10560E8F" w14:textId="77777777" w:rsidR="00040FF4" w:rsidRDefault="00040FF4" w:rsidP="00040FF4">
      <w:pPr>
        <w:pStyle w:val="KeepWithNext"/>
        <w:rPr>
          <w:rtl/>
          <w:lang w:eastAsia="he-IL"/>
        </w:rPr>
      </w:pPr>
    </w:p>
    <w:p w14:paraId="507944B0" w14:textId="77777777" w:rsidR="00040FF4" w:rsidRDefault="00040FF4" w:rsidP="00040FF4">
      <w:pPr>
        <w:rPr>
          <w:rtl/>
          <w:lang w:eastAsia="he-IL"/>
        </w:rPr>
      </w:pPr>
      <w:bookmarkStart w:id="14098" w:name="_ETM_Q1_12024199"/>
      <w:bookmarkStart w:id="14099" w:name="_ETM_Q1_12024244"/>
      <w:bookmarkEnd w:id="14098"/>
      <w:bookmarkEnd w:id="14099"/>
      <w:r>
        <w:rPr>
          <w:rFonts w:hint="cs"/>
          <w:rtl/>
          <w:lang w:eastAsia="he-IL"/>
        </w:rPr>
        <w:t xml:space="preserve">אבל אני לא מספקת את שירותי הסל, אני רק חלק </w:t>
      </w:r>
      <w:bookmarkStart w:id="14100" w:name="_ETM_Q1_12028661"/>
      <w:bookmarkEnd w:id="14100"/>
      <w:r>
        <w:rPr>
          <w:rFonts w:hint="cs"/>
          <w:rtl/>
          <w:lang w:eastAsia="he-IL"/>
        </w:rPr>
        <w:t>מ</w:t>
      </w:r>
      <w:bookmarkStart w:id="14101" w:name="_ETM_Q1_12025778"/>
      <w:bookmarkEnd w:id="14101"/>
      <w:r>
        <w:rPr>
          <w:rFonts w:hint="cs"/>
          <w:rtl/>
          <w:lang w:eastAsia="he-IL"/>
        </w:rPr>
        <w:t xml:space="preserve">סוים. </w:t>
      </w:r>
      <w:bookmarkStart w:id="14102" w:name="_ETM_Q1_12026554"/>
      <w:bookmarkEnd w:id="14102"/>
    </w:p>
    <w:p w14:paraId="574CEB61" w14:textId="77777777" w:rsidR="00040FF4" w:rsidRDefault="00040FF4" w:rsidP="00040FF4">
      <w:pPr>
        <w:rPr>
          <w:rtl/>
          <w:lang w:eastAsia="he-IL"/>
        </w:rPr>
      </w:pPr>
    </w:p>
    <w:p w14:paraId="3CEEC11B" w14:textId="31BC5CAC" w:rsidR="00040FF4" w:rsidRDefault="00040FF4" w:rsidP="00040FF4">
      <w:pPr>
        <w:pStyle w:val="af9"/>
        <w:keepNext/>
        <w:rPr>
          <w:rtl/>
          <w:lang w:eastAsia="he-IL"/>
        </w:rPr>
      </w:pPr>
      <w:bookmarkStart w:id="14103" w:name="ET_guest_סיגל_משהיוף_1247"/>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103"/>
    </w:p>
    <w:p w14:paraId="2E72EC9F" w14:textId="77777777" w:rsidR="00040FF4" w:rsidRDefault="00040FF4" w:rsidP="00040FF4">
      <w:pPr>
        <w:pStyle w:val="KeepWithNext"/>
        <w:rPr>
          <w:rtl/>
          <w:lang w:eastAsia="he-IL"/>
        </w:rPr>
      </w:pPr>
    </w:p>
    <w:p w14:paraId="09EC5201" w14:textId="77777777" w:rsidR="00040FF4" w:rsidRDefault="00040FF4" w:rsidP="00040FF4">
      <w:pPr>
        <w:rPr>
          <w:rtl/>
          <w:lang w:eastAsia="he-IL"/>
        </w:rPr>
      </w:pPr>
      <w:bookmarkStart w:id="14104" w:name="_ETM_Q1_12028533"/>
      <w:bookmarkEnd w:id="14104"/>
      <w:r>
        <w:rPr>
          <w:rFonts w:hint="cs"/>
          <w:rtl/>
          <w:lang w:eastAsia="he-IL"/>
        </w:rPr>
        <w:t>א</w:t>
      </w:r>
      <w:bookmarkStart w:id="14105" w:name="_ETM_Q1_12028608"/>
      <w:bookmarkEnd w:id="14105"/>
      <w:r>
        <w:rPr>
          <w:rFonts w:hint="cs"/>
          <w:rtl/>
          <w:lang w:eastAsia="he-IL"/>
        </w:rPr>
        <w:t>בל את נותנת להם שירותי שב"ן</w:t>
      </w:r>
      <w:bookmarkStart w:id="14106" w:name="_ETM_Q1_12028273"/>
      <w:bookmarkEnd w:id="14106"/>
      <w:r>
        <w:rPr>
          <w:rFonts w:hint="cs"/>
          <w:rtl/>
          <w:lang w:eastAsia="he-IL"/>
        </w:rPr>
        <w:t xml:space="preserve"> שהם משלמים בכסף</w:t>
      </w:r>
      <w:bookmarkStart w:id="14107" w:name="_ETM_Q1_12030084"/>
      <w:bookmarkEnd w:id="14107"/>
      <w:r>
        <w:rPr>
          <w:rFonts w:hint="cs"/>
          <w:rtl/>
          <w:lang w:eastAsia="he-IL"/>
        </w:rPr>
        <w:t xml:space="preserve"> טוב. </w:t>
      </w:r>
      <w:bookmarkStart w:id="14108" w:name="_ETM_Q1_12030810"/>
      <w:bookmarkEnd w:id="14108"/>
    </w:p>
    <w:p w14:paraId="4A12935B" w14:textId="77777777" w:rsidR="00040FF4" w:rsidRDefault="00040FF4" w:rsidP="00040FF4">
      <w:pPr>
        <w:rPr>
          <w:rtl/>
          <w:lang w:eastAsia="he-IL"/>
        </w:rPr>
      </w:pPr>
      <w:bookmarkStart w:id="14109" w:name="_ETM_Q1_12030905"/>
      <w:bookmarkEnd w:id="14109"/>
    </w:p>
    <w:p w14:paraId="45ABDD3B" w14:textId="6E49D142" w:rsidR="00040FF4" w:rsidRDefault="00040FF4" w:rsidP="00040FF4">
      <w:pPr>
        <w:pStyle w:val="af6"/>
        <w:keepNext/>
        <w:rPr>
          <w:rtl/>
        </w:rPr>
      </w:pPr>
      <w:bookmarkStart w:id="14110" w:name="ET_yor_6044_1248"/>
      <w:r w:rsidRPr="00040FF4">
        <w:rPr>
          <w:rStyle w:val="TagStyle"/>
          <w:rtl/>
        </w:rPr>
        <w:t xml:space="preserve"> &lt;&lt; יור &gt;&gt; </w:t>
      </w:r>
      <w:r>
        <w:rPr>
          <w:rtl/>
        </w:rPr>
        <w:t>היו"ר אוריאל בוסו:</w:t>
      </w:r>
      <w:r w:rsidRPr="00040FF4">
        <w:rPr>
          <w:rStyle w:val="TagStyle"/>
          <w:rtl/>
        </w:rPr>
        <w:t xml:space="preserve"> &lt;&lt; יור &gt;&gt;</w:t>
      </w:r>
      <w:r w:rsidR="004F6492">
        <w:rPr>
          <w:rtl/>
        </w:rPr>
        <w:t xml:space="preserve"> </w:t>
      </w:r>
      <w:r>
        <w:rPr>
          <w:rtl/>
        </w:rPr>
        <w:t xml:space="preserve"> </w:t>
      </w:r>
      <w:bookmarkEnd w:id="14110"/>
    </w:p>
    <w:p w14:paraId="6D52EBBC" w14:textId="77777777" w:rsidR="00040FF4" w:rsidRDefault="00040FF4" w:rsidP="00040FF4">
      <w:pPr>
        <w:pStyle w:val="KeepWithNext"/>
        <w:rPr>
          <w:rtl/>
          <w:lang w:eastAsia="he-IL"/>
        </w:rPr>
      </w:pPr>
    </w:p>
    <w:p w14:paraId="212A7A31" w14:textId="77777777" w:rsidR="00040FF4" w:rsidRDefault="00040FF4" w:rsidP="00040FF4">
      <w:pPr>
        <w:rPr>
          <w:rtl/>
          <w:lang w:eastAsia="he-IL"/>
        </w:rPr>
      </w:pPr>
      <w:bookmarkStart w:id="14111" w:name="_ETM_Q1_12032056"/>
      <w:bookmarkStart w:id="14112" w:name="_ETM_Q1_12032104"/>
      <w:bookmarkEnd w:id="14111"/>
      <w:bookmarkEnd w:id="14112"/>
      <w:r>
        <w:rPr>
          <w:rFonts w:hint="cs"/>
          <w:rtl/>
          <w:lang w:eastAsia="he-IL"/>
        </w:rPr>
        <w:t>אבל היא אומרת נ</w:t>
      </w:r>
      <w:bookmarkStart w:id="14113" w:name="_ETM_Q1_12030453"/>
      <w:bookmarkEnd w:id="14113"/>
      <w:r>
        <w:rPr>
          <w:rFonts w:hint="cs"/>
          <w:rtl/>
          <w:lang w:eastAsia="he-IL"/>
        </w:rPr>
        <w:t>כון, המטולוגיה, אונקולוגיה, כל כך מספר</w:t>
      </w:r>
      <w:bookmarkStart w:id="14114" w:name="_ETM_Q1_12035205"/>
      <w:bookmarkEnd w:id="14114"/>
      <w:r>
        <w:rPr>
          <w:rFonts w:hint="cs"/>
          <w:rtl/>
          <w:lang w:eastAsia="he-IL"/>
        </w:rPr>
        <w:t xml:space="preserve"> זעום לכולם</w:t>
      </w:r>
      <w:bookmarkStart w:id="14115" w:name="_ETM_Q1_12033407"/>
      <w:bookmarkEnd w:id="14115"/>
      <w:r>
        <w:rPr>
          <w:rFonts w:hint="cs"/>
          <w:rtl/>
          <w:lang w:eastAsia="he-IL"/>
        </w:rPr>
        <w:t xml:space="preserve">. </w:t>
      </w:r>
      <w:bookmarkStart w:id="14116" w:name="_ETM_Q1_12033799"/>
      <w:bookmarkEnd w:id="14116"/>
    </w:p>
    <w:p w14:paraId="759E7D0B" w14:textId="77777777" w:rsidR="00040FF4" w:rsidRDefault="00040FF4" w:rsidP="00040FF4">
      <w:pPr>
        <w:rPr>
          <w:rtl/>
          <w:lang w:eastAsia="he-IL"/>
        </w:rPr>
      </w:pPr>
      <w:bookmarkStart w:id="14117" w:name="_ETM_Q1_12033907"/>
      <w:bookmarkStart w:id="14118" w:name="_ETM_Q1_12031929"/>
      <w:bookmarkEnd w:id="14117"/>
      <w:bookmarkEnd w:id="14118"/>
    </w:p>
    <w:p w14:paraId="5C3007A1" w14:textId="34ABBE84" w:rsidR="00040FF4" w:rsidRDefault="00040FF4" w:rsidP="00040FF4">
      <w:pPr>
        <w:pStyle w:val="af9"/>
        <w:keepNext/>
        <w:rPr>
          <w:rtl/>
          <w:lang w:eastAsia="he-IL"/>
        </w:rPr>
      </w:pPr>
      <w:bookmarkStart w:id="14119" w:name="ET_guest_סיגל_משהיוף_1249"/>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119"/>
    </w:p>
    <w:p w14:paraId="39A19669" w14:textId="77777777" w:rsidR="00040FF4" w:rsidRDefault="00040FF4" w:rsidP="00040FF4">
      <w:pPr>
        <w:pStyle w:val="KeepWithNext"/>
        <w:rPr>
          <w:rtl/>
          <w:lang w:eastAsia="he-IL"/>
        </w:rPr>
      </w:pPr>
    </w:p>
    <w:p w14:paraId="07141BB4" w14:textId="77777777" w:rsidR="00040FF4" w:rsidRDefault="00040FF4" w:rsidP="00040FF4">
      <w:pPr>
        <w:rPr>
          <w:rtl/>
          <w:lang w:eastAsia="he-IL"/>
        </w:rPr>
      </w:pPr>
      <w:bookmarkStart w:id="14120" w:name="_ETM_Q1_12032656"/>
      <w:bookmarkStart w:id="14121" w:name="_ETM_Q1_12032701"/>
      <w:bookmarkEnd w:id="14120"/>
      <w:bookmarkEnd w:id="14121"/>
      <w:r>
        <w:rPr>
          <w:rFonts w:hint="cs"/>
          <w:rtl/>
          <w:lang w:eastAsia="he-IL"/>
        </w:rPr>
        <w:t xml:space="preserve">אז אני אומרת </w:t>
      </w:r>
      <w:bookmarkStart w:id="14122" w:name="_ETM_Q1_12031161"/>
      <w:bookmarkEnd w:id="14122"/>
      <w:r>
        <w:rPr>
          <w:rFonts w:hint="cs"/>
          <w:rtl/>
          <w:lang w:eastAsia="he-IL"/>
        </w:rPr>
        <w:t>תפתחי להם את ה</w:t>
      </w:r>
      <w:bookmarkStart w:id="14123" w:name="_ETM_Q1_12031086"/>
      <w:bookmarkEnd w:id="14123"/>
      <w:r>
        <w:rPr>
          <w:rFonts w:hint="cs"/>
          <w:rtl/>
          <w:lang w:eastAsia="he-IL"/>
        </w:rPr>
        <w:t>אפשרות לקבל</w:t>
      </w:r>
      <w:bookmarkStart w:id="14124" w:name="_ETM_Q1_12034674"/>
      <w:bookmarkEnd w:id="14124"/>
      <w:r>
        <w:rPr>
          <w:rFonts w:hint="cs"/>
          <w:rtl/>
          <w:lang w:eastAsia="he-IL"/>
        </w:rPr>
        <w:t xml:space="preserve"> את הרופאים. תראי, בסוף את מת</w:t>
      </w:r>
      <w:bookmarkStart w:id="14125" w:name="_ETM_Q1_12034968"/>
      <w:bookmarkEnd w:id="14125"/>
      <w:r>
        <w:rPr>
          <w:rFonts w:hint="cs"/>
          <w:rtl/>
          <w:lang w:eastAsia="he-IL"/>
        </w:rPr>
        <w:t>מחרת להם את הפרנסה, נכון?</w:t>
      </w:r>
      <w:bookmarkStart w:id="14126" w:name="_ETM_Q1_12038760"/>
      <w:bookmarkEnd w:id="14126"/>
      <w:r>
        <w:rPr>
          <w:rFonts w:hint="cs"/>
          <w:rtl/>
          <w:lang w:eastAsia="he-IL"/>
        </w:rPr>
        <w:t xml:space="preserve"> תפתחי את השורות. </w:t>
      </w:r>
      <w:bookmarkStart w:id="14127" w:name="_ETM_Q1_12041684"/>
      <w:bookmarkStart w:id="14128" w:name="_ETM_Q1_12040182"/>
      <w:bookmarkEnd w:id="14127"/>
      <w:bookmarkEnd w:id="14128"/>
    </w:p>
    <w:p w14:paraId="29778EE6" w14:textId="77777777" w:rsidR="00040FF4" w:rsidRDefault="00040FF4" w:rsidP="00040FF4">
      <w:pPr>
        <w:rPr>
          <w:rtl/>
          <w:lang w:eastAsia="he-IL"/>
        </w:rPr>
      </w:pPr>
      <w:bookmarkStart w:id="14129" w:name="_ETM_Q1_12040278"/>
      <w:bookmarkEnd w:id="14129"/>
    </w:p>
    <w:p w14:paraId="6AB1E478" w14:textId="07CA4A54" w:rsidR="00040FF4" w:rsidRDefault="00040FF4" w:rsidP="00040FF4">
      <w:pPr>
        <w:pStyle w:val="af9"/>
        <w:keepNext/>
        <w:rPr>
          <w:rtl/>
          <w:lang w:eastAsia="he-IL"/>
        </w:rPr>
      </w:pPr>
      <w:bookmarkStart w:id="14130" w:name="ET_guest_קריאה_1251"/>
      <w:r w:rsidRPr="00040FF4">
        <w:rPr>
          <w:rStyle w:val="TagStyle"/>
          <w:rtl/>
        </w:rPr>
        <w:t xml:space="preserve"> &lt;&lt; אורח &gt;&gt; </w:t>
      </w:r>
      <w:r>
        <w:rPr>
          <w:rtl/>
          <w:lang w:eastAsia="he-IL"/>
        </w:rPr>
        <w:t>קריאה:</w:t>
      </w:r>
      <w:r w:rsidRPr="00040FF4">
        <w:rPr>
          <w:rStyle w:val="TagStyle"/>
          <w:rtl/>
        </w:rPr>
        <w:t xml:space="preserve"> &lt;&lt; אורח &gt;&gt;</w:t>
      </w:r>
      <w:r w:rsidR="004F6492">
        <w:rPr>
          <w:rtl/>
          <w:lang w:eastAsia="he-IL"/>
        </w:rPr>
        <w:t xml:space="preserve"> </w:t>
      </w:r>
      <w:r>
        <w:rPr>
          <w:rtl/>
          <w:lang w:eastAsia="he-IL"/>
        </w:rPr>
        <w:t xml:space="preserve"> </w:t>
      </w:r>
      <w:bookmarkEnd w:id="14130"/>
    </w:p>
    <w:p w14:paraId="4596C468" w14:textId="77777777" w:rsidR="00040FF4" w:rsidRDefault="00040FF4" w:rsidP="00040FF4">
      <w:pPr>
        <w:pStyle w:val="KeepWithNext"/>
        <w:rPr>
          <w:rtl/>
          <w:lang w:eastAsia="he-IL"/>
        </w:rPr>
      </w:pPr>
    </w:p>
    <w:p w14:paraId="43F9AA70" w14:textId="77777777" w:rsidR="00040FF4" w:rsidRDefault="00040FF4" w:rsidP="00040FF4">
      <w:pPr>
        <w:rPr>
          <w:rtl/>
          <w:lang w:eastAsia="he-IL"/>
        </w:rPr>
      </w:pPr>
      <w:bookmarkStart w:id="14131" w:name="_ETM_Q1_12041998"/>
      <w:bookmarkStart w:id="14132" w:name="_ETM_Q1_12042044"/>
      <w:bookmarkEnd w:id="14131"/>
      <w:bookmarkEnd w:id="14132"/>
      <w:r>
        <w:rPr>
          <w:rFonts w:hint="cs"/>
          <w:rtl/>
          <w:lang w:eastAsia="he-IL"/>
        </w:rPr>
        <w:t>- - - למה</w:t>
      </w:r>
      <w:bookmarkStart w:id="14133" w:name="_ETM_Q1_12040916"/>
      <w:bookmarkEnd w:id="14133"/>
      <w:r>
        <w:rPr>
          <w:rFonts w:hint="cs"/>
          <w:rtl/>
          <w:lang w:eastAsia="he-IL"/>
        </w:rPr>
        <w:t xml:space="preserve"> אתם מורידים - - -</w:t>
      </w:r>
    </w:p>
    <w:p w14:paraId="5C0C70AA" w14:textId="77777777" w:rsidR="00040FF4" w:rsidRDefault="00040FF4" w:rsidP="00040FF4">
      <w:pPr>
        <w:rPr>
          <w:rtl/>
          <w:lang w:eastAsia="he-IL"/>
        </w:rPr>
      </w:pPr>
      <w:bookmarkStart w:id="14134" w:name="_ETM_Q1_12044553"/>
      <w:bookmarkStart w:id="14135" w:name="_ETM_Q1_12044643"/>
      <w:bookmarkEnd w:id="14134"/>
      <w:bookmarkEnd w:id="14135"/>
    </w:p>
    <w:p w14:paraId="644B0BC3" w14:textId="05A40F29" w:rsidR="00040FF4" w:rsidRDefault="00040FF4" w:rsidP="00040FF4">
      <w:pPr>
        <w:pStyle w:val="af9"/>
        <w:keepNext/>
        <w:rPr>
          <w:rtl/>
          <w:lang w:eastAsia="he-IL"/>
        </w:rPr>
      </w:pPr>
      <w:bookmarkStart w:id="14136" w:name="ET_guest_סיגל_משהיוף_1252"/>
      <w:r w:rsidRPr="00040FF4">
        <w:rPr>
          <w:rStyle w:val="TagStyle"/>
          <w:rtl/>
        </w:rPr>
        <w:t xml:space="preserve"> &lt;&lt; אורח &gt;&gt; </w:t>
      </w:r>
      <w:r>
        <w:rPr>
          <w:rtl/>
          <w:lang w:eastAsia="he-IL"/>
        </w:rPr>
        <w:t>סיגל משהיוף:</w:t>
      </w:r>
      <w:r w:rsidRPr="00040FF4">
        <w:rPr>
          <w:rStyle w:val="TagStyle"/>
          <w:rtl/>
        </w:rPr>
        <w:t xml:space="preserve"> &lt;&lt; אורח &gt;&gt;</w:t>
      </w:r>
      <w:r w:rsidR="004F6492">
        <w:rPr>
          <w:rtl/>
          <w:lang w:eastAsia="he-IL"/>
        </w:rPr>
        <w:t xml:space="preserve"> </w:t>
      </w:r>
      <w:r>
        <w:rPr>
          <w:rtl/>
          <w:lang w:eastAsia="he-IL"/>
        </w:rPr>
        <w:t xml:space="preserve"> </w:t>
      </w:r>
      <w:bookmarkEnd w:id="14136"/>
    </w:p>
    <w:p w14:paraId="2E0F2829" w14:textId="77777777" w:rsidR="00040FF4" w:rsidRDefault="00040FF4" w:rsidP="00040FF4">
      <w:pPr>
        <w:pStyle w:val="KeepWithNext"/>
        <w:rPr>
          <w:rtl/>
          <w:lang w:eastAsia="he-IL"/>
        </w:rPr>
      </w:pPr>
    </w:p>
    <w:p w14:paraId="16846B16" w14:textId="77777777" w:rsidR="00040FF4" w:rsidRDefault="00040FF4" w:rsidP="00040FF4">
      <w:pPr>
        <w:rPr>
          <w:rtl/>
          <w:lang w:eastAsia="he-IL"/>
        </w:rPr>
      </w:pPr>
      <w:bookmarkStart w:id="14137" w:name="_ETM_Q1_12043873"/>
      <w:bookmarkEnd w:id="14137"/>
      <w:r>
        <w:rPr>
          <w:rFonts w:hint="cs"/>
          <w:rtl/>
          <w:lang w:eastAsia="he-IL"/>
        </w:rPr>
        <w:t>ע</w:t>
      </w:r>
      <w:bookmarkStart w:id="14138" w:name="_ETM_Q1_12043935"/>
      <w:bookmarkEnd w:id="14138"/>
      <w:r>
        <w:rPr>
          <w:rFonts w:hint="cs"/>
          <w:rtl/>
          <w:lang w:eastAsia="he-IL"/>
        </w:rPr>
        <w:t xml:space="preserve">ל זה נדבר </w:t>
      </w:r>
      <w:bookmarkStart w:id="14139" w:name="_ETM_Q1_12044857"/>
      <w:bookmarkEnd w:id="14139"/>
      <w:r>
        <w:rPr>
          <w:rFonts w:hint="cs"/>
          <w:rtl/>
          <w:lang w:eastAsia="he-IL"/>
        </w:rPr>
        <w:t>אחר כך, קודם תפתח את השורות. אגב, א</w:t>
      </w:r>
      <w:bookmarkStart w:id="14140" w:name="_ETM_Q1_12046696"/>
      <w:bookmarkEnd w:id="14140"/>
      <w:r>
        <w:rPr>
          <w:rFonts w:hint="cs"/>
          <w:rtl/>
          <w:lang w:eastAsia="he-IL"/>
        </w:rPr>
        <w:t>תם מורידים גם</w:t>
      </w:r>
      <w:bookmarkStart w:id="14141" w:name="_ETM_Q1_12048573"/>
      <w:bookmarkEnd w:id="14141"/>
      <w:r>
        <w:rPr>
          <w:rFonts w:hint="cs"/>
          <w:rtl/>
          <w:lang w:eastAsia="he-IL"/>
        </w:rPr>
        <w:t xml:space="preserve"> היו</w:t>
      </w:r>
      <w:bookmarkStart w:id="14142" w:name="_ETM_Q1_12047961"/>
      <w:bookmarkEnd w:id="14142"/>
      <w:r>
        <w:rPr>
          <w:rFonts w:hint="cs"/>
          <w:rtl/>
          <w:lang w:eastAsia="he-IL"/>
        </w:rPr>
        <w:t xml:space="preserve">ם את המחיר. </w:t>
      </w:r>
      <w:bookmarkStart w:id="14143" w:name="_ETM_Q1_12049566"/>
      <w:bookmarkEnd w:id="14143"/>
    </w:p>
    <w:p w14:paraId="710CFBB0" w14:textId="77777777" w:rsidR="00040FF4" w:rsidRDefault="00040FF4" w:rsidP="00040FF4">
      <w:pPr>
        <w:rPr>
          <w:rtl/>
          <w:lang w:eastAsia="he-IL"/>
        </w:rPr>
      </w:pPr>
      <w:bookmarkStart w:id="14144" w:name="_ETM_Q1_12049642"/>
      <w:bookmarkEnd w:id="14144"/>
    </w:p>
    <w:p w14:paraId="1A2080D5" w14:textId="73118D27" w:rsidR="00040FF4" w:rsidRDefault="00040FF4" w:rsidP="00040FF4">
      <w:pPr>
        <w:pStyle w:val="af6"/>
        <w:keepNext/>
        <w:rPr>
          <w:rtl/>
        </w:rPr>
      </w:pPr>
      <w:bookmarkStart w:id="14145" w:name="ET_yor_6044_1253"/>
      <w:r w:rsidRPr="00040FF4">
        <w:rPr>
          <w:rStyle w:val="TagStyle"/>
          <w:rtl/>
        </w:rPr>
        <w:t xml:space="preserve"> &lt;&lt; יור &gt;&gt; </w:t>
      </w:r>
      <w:r>
        <w:rPr>
          <w:rtl/>
        </w:rPr>
        <w:t>היו"ר אוריאל בוסו:</w:t>
      </w:r>
      <w:r w:rsidRPr="00040FF4">
        <w:rPr>
          <w:rStyle w:val="TagStyle"/>
          <w:rtl/>
        </w:rPr>
        <w:t xml:space="preserve"> &lt;&lt; יור &gt;&gt;</w:t>
      </w:r>
      <w:r w:rsidR="004F6492">
        <w:rPr>
          <w:rtl/>
        </w:rPr>
        <w:t xml:space="preserve"> </w:t>
      </w:r>
      <w:r>
        <w:rPr>
          <w:rtl/>
        </w:rPr>
        <w:t xml:space="preserve"> </w:t>
      </w:r>
      <w:bookmarkEnd w:id="14145"/>
    </w:p>
    <w:p w14:paraId="6BFB2273" w14:textId="77777777" w:rsidR="00040FF4" w:rsidRDefault="00040FF4" w:rsidP="00040FF4">
      <w:pPr>
        <w:pStyle w:val="KeepWithNext"/>
        <w:rPr>
          <w:rtl/>
          <w:lang w:eastAsia="he-IL"/>
        </w:rPr>
      </w:pPr>
    </w:p>
    <w:p w14:paraId="1C658306" w14:textId="77777777" w:rsidR="00040FF4" w:rsidRDefault="00040FF4" w:rsidP="00040FF4">
      <w:pPr>
        <w:rPr>
          <w:rtl/>
          <w:lang w:eastAsia="he-IL"/>
        </w:rPr>
      </w:pPr>
      <w:bookmarkStart w:id="14146" w:name="_ETM_Q1_12050934"/>
      <w:bookmarkStart w:id="14147" w:name="_ETM_Q1_12050978"/>
      <w:bookmarkEnd w:id="14146"/>
      <w:bookmarkEnd w:id="14147"/>
      <w:r>
        <w:rPr>
          <w:rFonts w:hint="cs"/>
          <w:rtl/>
          <w:lang w:eastAsia="he-IL"/>
        </w:rPr>
        <w:t>אגב, זה לא מעניין א</w:t>
      </w:r>
      <w:bookmarkStart w:id="14148" w:name="_ETM_Q1_12050149"/>
      <w:bookmarkEnd w:id="14148"/>
      <w:r>
        <w:rPr>
          <w:rFonts w:hint="cs"/>
          <w:rtl/>
          <w:lang w:eastAsia="he-IL"/>
        </w:rPr>
        <w:t>ותי.</w:t>
      </w:r>
      <w:bookmarkStart w:id="14149" w:name="_ETM_Q1_12050607"/>
      <w:bookmarkEnd w:id="14149"/>
      <w:r>
        <w:rPr>
          <w:rFonts w:hint="cs"/>
          <w:rtl/>
          <w:lang w:eastAsia="he-IL"/>
        </w:rPr>
        <w:t xml:space="preserve"> אני מעניין אותי יותר הנקודה של לפתוח ולתת </w:t>
      </w:r>
      <w:bookmarkStart w:id="14150" w:name="_ETM_Q1_12052314"/>
      <w:bookmarkEnd w:id="14150"/>
      <w:r>
        <w:rPr>
          <w:rFonts w:hint="cs"/>
          <w:rtl/>
          <w:lang w:eastAsia="he-IL"/>
        </w:rPr>
        <w:t>אפשרות. לא</w:t>
      </w:r>
      <w:bookmarkStart w:id="14151" w:name="_ETM_Q1_12053475"/>
      <w:bookmarkEnd w:id="14151"/>
      <w:r>
        <w:rPr>
          <w:rFonts w:hint="cs"/>
          <w:rtl/>
          <w:lang w:eastAsia="he-IL"/>
        </w:rPr>
        <w:t xml:space="preserve"> יכול להיות </w:t>
      </w:r>
      <w:bookmarkStart w:id="14152" w:name="_ETM_Q1_12052850"/>
      <w:bookmarkStart w:id="14153" w:name="_ETM_Q1_12050780"/>
      <w:bookmarkEnd w:id="14152"/>
      <w:bookmarkEnd w:id="14153"/>
      <w:r>
        <w:rPr>
          <w:rFonts w:hint="cs"/>
          <w:rtl/>
          <w:lang w:eastAsia="he-IL"/>
        </w:rPr>
        <w:t>שתי אונקולוגיות או המטולוגיה</w:t>
      </w:r>
      <w:bookmarkStart w:id="14154" w:name="_ETM_Q1_12056394"/>
      <w:bookmarkEnd w:id="14154"/>
      <w:r>
        <w:rPr>
          <w:rFonts w:hint="cs"/>
          <w:rtl/>
          <w:lang w:eastAsia="he-IL"/>
        </w:rPr>
        <w:t xml:space="preserve"> לכל כך הרבה. </w:t>
      </w:r>
      <w:bookmarkStart w:id="14155" w:name="_ETM_Q1_12058347"/>
      <w:bookmarkEnd w:id="14155"/>
    </w:p>
    <w:p w14:paraId="7D6050B9" w14:textId="77777777" w:rsidR="00040FF4" w:rsidRDefault="00040FF4" w:rsidP="00040FF4">
      <w:pPr>
        <w:rPr>
          <w:rtl/>
          <w:lang w:eastAsia="he-IL"/>
        </w:rPr>
      </w:pPr>
      <w:bookmarkStart w:id="14156" w:name="_ETM_Q1_12058429"/>
      <w:bookmarkEnd w:id="14156"/>
    </w:p>
    <w:p w14:paraId="7305B759" w14:textId="2BBCA5F1" w:rsidR="00040FF4" w:rsidRDefault="00040FF4" w:rsidP="00040FF4">
      <w:pPr>
        <w:pStyle w:val="af9"/>
        <w:keepNext/>
        <w:rPr>
          <w:rtl/>
          <w:lang w:eastAsia="he-IL"/>
        </w:rPr>
      </w:pPr>
      <w:bookmarkStart w:id="14157" w:name="ET_guest_רועי_רייכר_1254"/>
      <w:r w:rsidRPr="00040FF4">
        <w:rPr>
          <w:rStyle w:val="TagStyle"/>
          <w:rtl/>
        </w:rPr>
        <w:t xml:space="preserve"> &lt;&lt; אורח &gt;&gt; </w:t>
      </w:r>
      <w:r>
        <w:rPr>
          <w:rtl/>
          <w:lang w:eastAsia="he-IL"/>
        </w:rPr>
        <w:t>רועי רייכר:</w:t>
      </w:r>
      <w:r w:rsidRPr="00040FF4">
        <w:rPr>
          <w:rStyle w:val="TagStyle"/>
          <w:rtl/>
        </w:rPr>
        <w:t xml:space="preserve"> &lt;&lt; אורח &gt;&gt;</w:t>
      </w:r>
      <w:r w:rsidR="004F6492">
        <w:rPr>
          <w:rtl/>
          <w:lang w:eastAsia="he-IL"/>
        </w:rPr>
        <w:t xml:space="preserve"> </w:t>
      </w:r>
      <w:r>
        <w:rPr>
          <w:rtl/>
          <w:lang w:eastAsia="he-IL"/>
        </w:rPr>
        <w:t xml:space="preserve"> </w:t>
      </w:r>
      <w:bookmarkEnd w:id="14157"/>
    </w:p>
    <w:p w14:paraId="3D57D222" w14:textId="77777777" w:rsidR="00040FF4" w:rsidRDefault="00040FF4" w:rsidP="00040FF4">
      <w:pPr>
        <w:pStyle w:val="KeepWithNext"/>
        <w:rPr>
          <w:rtl/>
          <w:lang w:eastAsia="he-IL"/>
        </w:rPr>
      </w:pPr>
    </w:p>
    <w:p w14:paraId="6D25457B" w14:textId="77777777" w:rsidR="00040FF4" w:rsidRDefault="00040FF4" w:rsidP="00040FF4">
      <w:pPr>
        <w:rPr>
          <w:rtl/>
          <w:lang w:eastAsia="he-IL"/>
        </w:rPr>
      </w:pPr>
      <w:bookmarkStart w:id="14158" w:name="_ETM_Q1_12059683"/>
      <w:bookmarkStart w:id="14159" w:name="_ETM_Q1_12059727"/>
      <w:bookmarkEnd w:id="14158"/>
      <w:bookmarkEnd w:id="14159"/>
      <w:r>
        <w:rPr>
          <w:rFonts w:hint="cs"/>
          <w:rtl/>
          <w:lang w:eastAsia="he-IL"/>
        </w:rPr>
        <w:t xml:space="preserve">על </w:t>
      </w:r>
      <w:bookmarkStart w:id="14160" w:name="_ETM_Q1_12059873"/>
      <w:bookmarkEnd w:id="14160"/>
      <w:r>
        <w:rPr>
          <w:rFonts w:hint="cs"/>
          <w:rtl/>
          <w:lang w:eastAsia="he-IL"/>
        </w:rPr>
        <w:t>זה אמ</w:t>
      </w:r>
      <w:bookmarkStart w:id="14161" w:name="_ETM_Q1_12058511"/>
      <w:bookmarkEnd w:id="14161"/>
      <w:r>
        <w:rPr>
          <w:rFonts w:hint="cs"/>
          <w:rtl/>
          <w:lang w:eastAsia="he-IL"/>
        </w:rPr>
        <w:t xml:space="preserve">רנו שאנחנו מעדיפים שאת המשאבים </w:t>
      </w:r>
      <w:bookmarkStart w:id="14162" w:name="_ETM_Q1_12060446"/>
      <w:bookmarkEnd w:id="14162"/>
      <w:r>
        <w:rPr>
          <w:rFonts w:hint="cs"/>
          <w:rtl/>
          <w:lang w:eastAsia="he-IL"/>
        </w:rPr>
        <w:t>- - -</w:t>
      </w:r>
      <w:bookmarkStart w:id="14163" w:name="_ETM_Q1_12061370"/>
      <w:bookmarkStart w:id="14164" w:name="_ETM_Q1_12061264"/>
      <w:bookmarkEnd w:id="14163"/>
      <w:bookmarkEnd w:id="14164"/>
    </w:p>
    <w:p w14:paraId="49E76570" w14:textId="77777777" w:rsidR="00040FF4" w:rsidRDefault="00040FF4" w:rsidP="00040FF4">
      <w:pPr>
        <w:rPr>
          <w:rtl/>
          <w:lang w:eastAsia="he-IL"/>
        </w:rPr>
      </w:pPr>
      <w:bookmarkStart w:id="14165" w:name="_ETM_Q1_12061364"/>
      <w:bookmarkEnd w:id="14165"/>
    </w:p>
    <w:p w14:paraId="4D2B46F0" w14:textId="0AE9D810" w:rsidR="00040FF4" w:rsidRDefault="00040FF4" w:rsidP="00040FF4">
      <w:pPr>
        <w:pStyle w:val="af9"/>
        <w:keepNext/>
        <w:rPr>
          <w:rtl/>
          <w:lang w:eastAsia="he-IL"/>
        </w:rPr>
      </w:pPr>
      <w:bookmarkStart w:id="14166" w:name="ET_guest_ליאור_ברק_1256"/>
      <w:r w:rsidRPr="00040FF4">
        <w:rPr>
          <w:rStyle w:val="TagStyle"/>
          <w:rtl/>
        </w:rPr>
        <w:t xml:space="preserve"> &lt;&lt; אורח &gt;&gt; </w:t>
      </w:r>
      <w:r>
        <w:rPr>
          <w:rtl/>
          <w:lang w:eastAsia="he-IL"/>
        </w:rPr>
        <w:t>ליאור ברק:</w:t>
      </w:r>
      <w:r w:rsidRPr="00040FF4">
        <w:rPr>
          <w:rStyle w:val="TagStyle"/>
          <w:rtl/>
        </w:rPr>
        <w:t xml:space="preserve"> &lt;&lt; אורח &gt;&gt;</w:t>
      </w:r>
      <w:r w:rsidR="004F6492">
        <w:rPr>
          <w:rtl/>
          <w:lang w:eastAsia="he-IL"/>
        </w:rPr>
        <w:t xml:space="preserve"> </w:t>
      </w:r>
      <w:r>
        <w:rPr>
          <w:rtl/>
          <w:lang w:eastAsia="he-IL"/>
        </w:rPr>
        <w:t xml:space="preserve"> </w:t>
      </w:r>
      <w:bookmarkEnd w:id="14166"/>
    </w:p>
    <w:p w14:paraId="104D4972" w14:textId="77777777" w:rsidR="00040FF4" w:rsidRDefault="00040FF4" w:rsidP="00040FF4">
      <w:pPr>
        <w:pStyle w:val="KeepWithNext"/>
        <w:rPr>
          <w:rtl/>
          <w:lang w:eastAsia="he-IL"/>
        </w:rPr>
      </w:pPr>
    </w:p>
    <w:p w14:paraId="00074F3E" w14:textId="77777777" w:rsidR="00040FF4" w:rsidRDefault="00040FF4" w:rsidP="00040FF4">
      <w:pPr>
        <w:rPr>
          <w:rtl/>
          <w:lang w:eastAsia="he-IL"/>
        </w:rPr>
      </w:pPr>
      <w:bookmarkStart w:id="14167" w:name="_ETM_Q1_12062966"/>
      <w:bookmarkStart w:id="14168" w:name="_ETM_Q1_12063012"/>
      <w:bookmarkEnd w:id="14167"/>
      <w:bookmarkEnd w:id="14168"/>
      <w:r>
        <w:rPr>
          <w:rFonts w:hint="cs"/>
          <w:rtl/>
          <w:lang w:eastAsia="he-IL"/>
        </w:rPr>
        <w:t xml:space="preserve">אבל </w:t>
      </w:r>
      <w:bookmarkStart w:id="14169" w:name="_ETM_Q1_12060431"/>
      <w:bookmarkEnd w:id="14169"/>
      <w:r>
        <w:rPr>
          <w:rFonts w:hint="cs"/>
          <w:rtl/>
          <w:lang w:eastAsia="he-IL"/>
        </w:rPr>
        <w:t>האונקולו</w:t>
      </w:r>
      <w:bookmarkStart w:id="14170" w:name="_ETM_Q1_12062985"/>
      <w:bookmarkStart w:id="14171" w:name="_ETM_Q1_12060923"/>
      <w:bookmarkEnd w:id="14170"/>
      <w:bookmarkEnd w:id="14171"/>
      <w:r>
        <w:rPr>
          <w:rFonts w:hint="cs"/>
          <w:rtl/>
          <w:lang w:eastAsia="he-IL"/>
        </w:rPr>
        <w:t xml:space="preserve">גית הזאת השאלה אם היא </w:t>
      </w:r>
      <w:bookmarkStart w:id="14172" w:name="_ETM_Q1_12061640"/>
      <w:bookmarkEnd w:id="14172"/>
      <w:r>
        <w:rPr>
          <w:rFonts w:hint="cs"/>
          <w:rtl/>
          <w:lang w:eastAsia="he-IL"/>
        </w:rPr>
        <w:t>תהיה בשב"ן או בסורוקה,</w:t>
      </w:r>
      <w:bookmarkStart w:id="14173" w:name="_ETM_Q1_12063900"/>
      <w:bookmarkEnd w:id="14173"/>
      <w:r>
        <w:rPr>
          <w:rFonts w:hint="cs"/>
          <w:rtl/>
          <w:lang w:eastAsia="he-IL"/>
        </w:rPr>
        <w:t xml:space="preserve"> לצ</w:t>
      </w:r>
      <w:bookmarkStart w:id="14174" w:name="_ETM_Q1_12063172"/>
      <w:bookmarkEnd w:id="14174"/>
      <w:r>
        <w:rPr>
          <w:rFonts w:hint="cs"/>
          <w:rtl/>
          <w:lang w:eastAsia="he-IL"/>
        </w:rPr>
        <w:t xml:space="preserve">ורך העניין, זה לא רק אם היא תהיה </w:t>
      </w:r>
      <w:bookmarkStart w:id="14175" w:name="_ETM_Q1_12064165"/>
      <w:bookmarkStart w:id="14176" w:name="_ETM_Q1_12064271"/>
      <w:bookmarkEnd w:id="14175"/>
      <w:bookmarkEnd w:id="14176"/>
      <w:r w:rsidR="005D24EC">
        <w:rPr>
          <w:rFonts w:hint="cs"/>
          <w:rtl/>
          <w:lang w:eastAsia="he-IL"/>
        </w:rPr>
        <w:t>בשב"ן</w:t>
      </w:r>
      <w:bookmarkStart w:id="14177" w:name="_ETM_Q1_12065062"/>
      <w:bookmarkEnd w:id="14177"/>
      <w:r w:rsidR="005D24EC">
        <w:rPr>
          <w:rFonts w:hint="cs"/>
          <w:rtl/>
          <w:lang w:eastAsia="he-IL"/>
        </w:rPr>
        <w:t xml:space="preserve"> או בחברת הביטוח. אין הרבה אונקול</w:t>
      </w:r>
      <w:bookmarkStart w:id="14178" w:name="_ETM_Q1_12067250"/>
      <w:bookmarkEnd w:id="14178"/>
      <w:r w:rsidR="005D24EC">
        <w:rPr>
          <w:rFonts w:hint="cs"/>
          <w:rtl/>
          <w:lang w:eastAsia="he-IL"/>
        </w:rPr>
        <w:t xml:space="preserve">וגים בישראל, זו בעיה. </w:t>
      </w:r>
      <w:bookmarkStart w:id="14179" w:name="_ETM_Q1_12069503"/>
      <w:bookmarkEnd w:id="14179"/>
    </w:p>
    <w:p w14:paraId="3377B32C" w14:textId="77777777" w:rsidR="005D24EC" w:rsidRDefault="005D24EC" w:rsidP="00040FF4">
      <w:pPr>
        <w:rPr>
          <w:rtl/>
          <w:lang w:eastAsia="he-IL"/>
        </w:rPr>
      </w:pPr>
      <w:bookmarkStart w:id="14180" w:name="_ETM_Q1_12069596"/>
      <w:bookmarkEnd w:id="14180"/>
    </w:p>
    <w:p w14:paraId="12217AED" w14:textId="68A1882F" w:rsidR="005D24EC" w:rsidRDefault="005D24EC" w:rsidP="005D24EC">
      <w:pPr>
        <w:pStyle w:val="af9"/>
        <w:keepNext/>
        <w:rPr>
          <w:rtl/>
          <w:lang w:eastAsia="he-IL"/>
        </w:rPr>
      </w:pPr>
      <w:bookmarkStart w:id="14181" w:name="ET_guest_סיגל_משהיוף_1257"/>
      <w:r w:rsidRPr="005D24EC">
        <w:rPr>
          <w:rStyle w:val="TagStyle"/>
          <w:rtl/>
        </w:rPr>
        <w:t xml:space="preserve"> &lt;&lt; אורח &gt;&gt; </w:t>
      </w:r>
      <w:r>
        <w:rPr>
          <w:rtl/>
          <w:lang w:eastAsia="he-IL"/>
        </w:rPr>
        <w:t>סיגל משהיוף:</w:t>
      </w:r>
      <w:r w:rsidRPr="005D24EC">
        <w:rPr>
          <w:rStyle w:val="TagStyle"/>
          <w:rtl/>
        </w:rPr>
        <w:t xml:space="preserve"> &lt;&lt; אורח &gt;&gt;</w:t>
      </w:r>
      <w:r w:rsidR="004F6492">
        <w:rPr>
          <w:rtl/>
          <w:lang w:eastAsia="he-IL"/>
        </w:rPr>
        <w:t xml:space="preserve"> </w:t>
      </w:r>
      <w:r>
        <w:rPr>
          <w:rtl/>
          <w:lang w:eastAsia="he-IL"/>
        </w:rPr>
        <w:t xml:space="preserve"> </w:t>
      </w:r>
      <w:bookmarkEnd w:id="14181"/>
    </w:p>
    <w:p w14:paraId="29759257" w14:textId="77777777" w:rsidR="005D24EC" w:rsidRDefault="005D24EC" w:rsidP="005D24EC">
      <w:pPr>
        <w:pStyle w:val="KeepWithNext"/>
        <w:rPr>
          <w:rtl/>
          <w:lang w:eastAsia="he-IL"/>
        </w:rPr>
      </w:pPr>
    </w:p>
    <w:p w14:paraId="1E7BEEF2" w14:textId="77777777" w:rsidR="005D24EC" w:rsidRDefault="005D24EC" w:rsidP="005D24EC">
      <w:pPr>
        <w:rPr>
          <w:rtl/>
          <w:lang w:eastAsia="he-IL"/>
        </w:rPr>
      </w:pPr>
      <w:bookmarkStart w:id="14182" w:name="_ETM_Q1_12070955"/>
      <w:bookmarkStart w:id="14183" w:name="_ETM_Q1_12071003"/>
      <w:bookmarkEnd w:id="14182"/>
      <w:bookmarkEnd w:id="14183"/>
      <w:r>
        <w:rPr>
          <w:rFonts w:hint="cs"/>
          <w:rtl/>
          <w:lang w:eastAsia="he-IL"/>
        </w:rPr>
        <w:t>אב</w:t>
      </w:r>
      <w:bookmarkStart w:id="14184" w:name="_ETM_Q1_12068255"/>
      <w:bookmarkEnd w:id="14184"/>
      <w:r>
        <w:rPr>
          <w:rFonts w:hint="cs"/>
          <w:rtl/>
          <w:lang w:eastAsia="he-IL"/>
        </w:rPr>
        <w:t>ל</w:t>
      </w:r>
      <w:bookmarkStart w:id="14185" w:name="_ETM_Q1_12068515"/>
      <w:bookmarkEnd w:id="14185"/>
      <w:r>
        <w:rPr>
          <w:rFonts w:hint="cs"/>
          <w:rtl/>
          <w:lang w:eastAsia="he-IL"/>
        </w:rPr>
        <w:t xml:space="preserve"> אתם נכנסים </w:t>
      </w:r>
      <w:bookmarkStart w:id="14186" w:name="_ETM_Q1_12069365"/>
      <w:bookmarkEnd w:id="14186"/>
      <w:r>
        <w:rPr>
          <w:rFonts w:hint="cs"/>
          <w:rtl/>
          <w:lang w:eastAsia="he-IL"/>
        </w:rPr>
        <w:t>עכשיו על שני פרטיים. אתם לא מדברים ע</w:t>
      </w:r>
      <w:bookmarkStart w:id="14187" w:name="_ETM_Q1_12070004"/>
      <w:bookmarkEnd w:id="14187"/>
      <w:r>
        <w:rPr>
          <w:rFonts w:hint="cs"/>
          <w:rtl/>
          <w:lang w:eastAsia="he-IL"/>
        </w:rPr>
        <w:t>ל</w:t>
      </w:r>
      <w:bookmarkStart w:id="14188" w:name="_ETM_Q1_12070240"/>
      <w:bookmarkEnd w:id="14188"/>
      <w:r>
        <w:rPr>
          <w:rFonts w:hint="cs"/>
          <w:rtl/>
          <w:lang w:eastAsia="he-IL"/>
        </w:rPr>
        <w:t xml:space="preserve"> הציבורי בכלל. </w:t>
      </w:r>
      <w:bookmarkStart w:id="14189" w:name="_ETM_Q1_12071653"/>
      <w:bookmarkStart w:id="14190" w:name="_ETM_Q1_12071943"/>
      <w:bookmarkEnd w:id="14189"/>
      <w:bookmarkEnd w:id="14190"/>
    </w:p>
    <w:p w14:paraId="138A7D81" w14:textId="77777777" w:rsidR="005D24EC" w:rsidRDefault="005D24EC" w:rsidP="005D24EC">
      <w:pPr>
        <w:rPr>
          <w:rtl/>
          <w:lang w:eastAsia="he-IL"/>
        </w:rPr>
      </w:pPr>
      <w:bookmarkStart w:id="14191" w:name="_ETM_Q1_12072020"/>
      <w:bookmarkEnd w:id="14191"/>
    </w:p>
    <w:p w14:paraId="42FD6B32" w14:textId="49F19926" w:rsidR="005D24EC" w:rsidRDefault="005D24EC" w:rsidP="005D24EC">
      <w:pPr>
        <w:pStyle w:val="af9"/>
        <w:keepNext/>
        <w:rPr>
          <w:rtl/>
          <w:lang w:eastAsia="he-IL"/>
        </w:rPr>
      </w:pPr>
      <w:bookmarkStart w:id="14192" w:name="ET_guest_רועי_רייכר_1259"/>
      <w:r w:rsidRPr="005D24EC">
        <w:rPr>
          <w:rStyle w:val="TagStyle"/>
          <w:rtl/>
        </w:rPr>
        <w:t xml:space="preserve"> &lt;&lt; אורח &gt;&gt; </w:t>
      </w:r>
      <w:r>
        <w:rPr>
          <w:rtl/>
          <w:lang w:eastAsia="he-IL"/>
        </w:rPr>
        <w:t>רועי רייכר:</w:t>
      </w:r>
      <w:r w:rsidRPr="005D24EC">
        <w:rPr>
          <w:rStyle w:val="TagStyle"/>
          <w:rtl/>
        </w:rPr>
        <w:t xml:space="preserve"> &lt;&lt; אורח &gt;&gt;</w:t>
      </w:r>
      <w:r w:rsidR="004F6492">
        <w:rPr>
          <w:rtl/>
          <w:lang w:eastAsia="he-IL"/>
        </w:rPr>
        <w:t xml:space="preserve"> </w:t>
      </w:r>
      <w:r>
        <w:rPr>
          <w:rtl/>
          <w:lang w:eastAsia="he-IL"/>
        </w:rPr>
        <w:t xml:space="preserve"> </w:t>
      </w:r>
      <w:bookmarkEnd w:id="14192"/>
    </w:p>
    <w:p w14:paraId="0F0632E3" w14:textId="77777777" w:rsidR="005D24EC" w:rsidRDefault="005D24EC" w:rsidP="005D24EC">
      <w:pPr>
        <w:pStyle w:val="KeepWithNext"/>
        <w:rPr>
          <w:rtl/>
          <w:lang w:eastAsia="he-IL"/>
        </w:rPr>
      </w:pPr>
    </w:p>
    <w:p w14:paraId="7BDADA25" w14:textId="77777777" w:rsidR="005D24EC" w:rsidRDefault="005D24EC" w:rsidP="005D24EC">
      <w:pPr>
        <w:rPr>
          <w:rtl/>
          <w:lang w:eastAsia="he-IL"/>
        </w:rPr>
      </w:pPr>
      <w:bookmarkStart w:id="14193" w:name="_ETM_Q1_12073767"/>
      <w:bookmarkStart w:id="14194" w:name="_ETM_Q1_12073808"/>
      <w:bookmarkEnd w:id="14193"/>
      <w:bookmarkEnd w:id="14194"/>
      <w:r>
        <w:rPr>
          <w:rFonts w:hint="cs"/>
          <w:rtl/>
          <w:lang w:eastAsia="he-IL"/>
        </w:rPr>
        <w:t>לא,</w:t>
      </w:r>
      <w:bookmarkStart w:id="14195" w:name="_ETM_Q1_12071040"/>
      <w:bookmarkEnd w:id="14195"/>
      <w:r>
        <w:rPr>
          <w:rFonts w:hint="cs"/>
          <w:rtl/>
          <w:lang w:eastAsia="he-IL"/>
        </w:rPr>
        <w:t xml:space="preserve"> זה לא נכון. </w:t>
      </w:r>
      <w:bookmarkStart w:id="14196" w:name="_ETM_Q1_12072215"/>
      <w:bookmarkEnd w:id="14196"/>
    </w:p>
    <w:p w14:paraId="15EFB9AD" w14:textId="77777777" w:rsidR="005D24EC" w:rsidRDefault="005D24EC" w:rsidP="005D24EC">
      <w:pPr>
        <w:rPr>
          <w:rtl/>
          <w:lang w:eastAsia="he-IL"/>
        </w:rPr>
      </w:pPr>
    </w:p>
    <w:p w14:paraId="28B2DB9E" w14:textId="4977EDAE" w:rsidR="005D24EC" w:rsidRDefault="005D24EC" w:rsidP="005D24EC">
      <w:pPr>
        <w:pStyle w:val="af9"/>
        <w:keepNext/>
        <w:rPr>
          <w:rtl/>
          <w:lang w:eastAsia="he-IL"/>
        </w:rPr>
      </w:pPr>
      <w:bookmarkStart w:id="14197" w:name="ET_guest_סיגל_משהיוף_1260"/>
      <w:r w:rsidRPr="005D24EC">
        <w:rPr>
          <w:rStyle w:val="TagStyle"/>
          <w:rtl/>
        </w:rPr>
        <w:t xml:space="preserve"> &lt;&lt; אורח &gt;&gt; </w:t>
      </w:r>
      <w:r>
        <w:rPr>
          <w:rtl/>
          <w:lang w:eastAsia="he-IL"/>
        </w:rPr>
        <w:t>סיגל משהיוף:</w:t>
      </w:r>
      <w:r w:rsidRPr="005D24EC">
        <w:rPr>
          <w:rStyle w:val="TagStyle"/>
          <w:rtl/>
        </w:rPr>
        <w:t xml:space="preserve"> &lt;&lt; אורח &gt;&gt;</w:t>
      </w:r>
      <w:r w:rsidR="004F6492">
        <w:rPr>
          <w:rtl/>
          <w:lang w:eastAsia="he-IL"/>
        </w:rPr>
        <w:t xml:space="preserve"> </w:t>
      </w:r>
      <w:r>
        <w:rPr>
          <w:rtl/>
          <w:lang w:eastAsia="he-IL"/>
        </w:rPr>
        <w:t xml:space="preserve"> </w:t>
      </w:r>
      <w:bookmarkEnd w:id="14197"/>
    </w:p>
    <w:p w14:paraId="70A017F5" w14:textId="77777777" w:rsidR="005D24EC" w:rsidRDefault="005D24EC" w:rsidP="005D24EC">
      <w:pPr>
        <w:pStyle w:val="KeepWithNext"/>
        <w:rPr>
          <w:rtl/>
          <w:lang w:eastAsia="he-IL"/>
        </w:rPr>
      </w:pPr>
    </w:p>
    <w:p w14:paraId="48C410DB" w14:textId="77777777" w:rsidR="005D24EC" w:rsidRDefault="005D24EC" w:rsidP="005D24EC">
      <w:pPr>
        <w:rPr>
          <w:rtl/>
          <w:lang w:eastAsia="he-IL"/>
        </w:rPr>
      </w:pPr>
      <w:r>
        <w:rPr>
          <w:rFonts w:hint="cs"/>
          <w:rtl/>
          <w:lang w:eastAsia="he-IL"/>
        </w:rPr>
        <w:t>א</w:t>
      </w:r>
      <w:bookmarkStart w:id="14198" w:name="_ETM_Q1_12073553"/>
      <w:bookmarkStart w:id="14199" w:name="_ETM_Q1_12073596"/>
      <w:bookmarkEnd w:id="14198"/>
      <w:bookmarkEnd w:id="14199"/>
      <w:r>
        <w:rPr>
          <w:rFonts w:hint="cs"/>
          <w:rtl/>
          <w:lang w:eastAsia="he-IL"/>
        </w:rPr>
        <w:t xml:space="preserve">ת הציבורי השארתם בקצה. </w:t>
      </w:r>
      <w:bookmarkStart w:id="14200" w:name="_ETM_Q1_12075939"/>
      <w:bookmarkEnd w:id="14200"/>
      <w:r>
        <w:rPr>
          <w:rFonts w:hint="cs"/>
          <w:rtl/>
          <w:lang w:eastAsia="he-IL"/>
        </w:rPr>
        <w:t>אתם כרגע ר</w:t>
      </w:r>
      <w:bookmarkStart w:id="14201" w:name="_ETM_Q1_12074382"/>
      <w:bookmarkEnd w:id="14201"/>
      <w:r>
        <w:rPr>
          <w:rFonts w:hint="cs"/>
          <w:rtl/>
          <w:lang w:eastAsia="he-IL"/>
        </w:rPr>
        <w:t>וצים להשתלט על הכסף הפרטי שלי. לא על</w:t>
      </w:r>
      <w:bookmarkStart w:id="14202" w:name="_ETM_Q1_12078941"/>
      <w:bookmarkEnd w:id="14202"/>
      <w:r>
        <w:rPr>
          <w:rFonts w:hint="cs"/>
          <w:rtl/>
          <w:lang w:eastAsia="he-IL"/>
        </w:rPr>
        <w:t xml:space="preserve"> הציבורי שלי</w:t>
      </w:r>
      <w:bookmarkStart w:id="14203" w:name="_ETM_Q1_12077017"/>
      <w:bookmarkEnd w:id="14203"/>
      <w:r>
        <w:rPr>
          <w:rFonts w:hint="cs"/>
          <w:rtl/>
          <w:lang w:eastAsia="he-IL"/>
        </w:rPr>
        <w:t xml:space="preserve">. </w:t>
      </w:r>
      <w:bookmarkStart w:id="14204" w:name="_ETM_Q1_12077307"/>
      <w:bookmarkEnd w:id="14204"/>
    </w:p>
    <w:p w14:paraId="24C78F55" w14:textId="77777777" w:rsidR="005D24EC" w:rsidRDefault="005D24EC" w:rsidP="005D24EC">
      <w:pPr>
        <w:rPr>
          <w:rtl/>
          <w:lang w:eastAsia="he-IL"/>
        </w:rPr>
      </w:pPr>
      <w:bookmarkStart w:id="14205" w:name="_ETM_Q1_12077387"/>
      <w:bookmarkEnd w:id="14205"/>
    </w:p>
    <w:p w14:paraId="16D26754" w14:textId="3A7F037A" w:rsidR="005D24EC" w:rsidRDefault="005D24EC" w:rsidP="005D24EC">
      <w:pPr>
        <w:pStyle w:val="af9"/>
        <w:keepNext/>
        <w:rPr>
          <w:rtl/>
          <w:lang w:eastAsia="he-IL"/>
        </w:rPr>
      </w:pPr>
      <w:bookmarkStart w:id="14206" w:name="ET_guest_רועי_רייכר_1261"/>
      <w:r w:rsidRPr="005D24EC">
        <w:rPr>
          <w:rStyle w:val="TagStyle"/>
          <w:rtl/>
        </w:rPr>
        <w:t xml:space="preserve"> &lt;&lt; אורח &gt;&gt; </w:t>
      </w:r>
      <w:r>
        <w:rPr>
          <w:rtl/>
          <w:lang w:eastAsia="he-IL"/>
        </w:rPr>
        <w:t>רועי רייכר:</w:t>
      </w:r>
      <w:r w:rsidRPr="005D24EC">
        <w:rPr>
          <w:rStyle w:val="TagStyle"/>
          <w:rtl/>
        </w:rPr>
        <w:t xml:space="preserve"> &lt;&lt; אורח &gt;&gt;</w:t>
      </w:r>
      <w:r w:rsidR="004F6492">
        <w:rPr>
          <w:rtl/>
          <w:lang w:eastAsia="he-IL"/>
        </w:rPr>
        <w:t xml:space="preserve"> </w:t>
      </w:r>
      <w:r>
        <w:rPr>
          <w:rtl/>
          <w:lang w:eastAsia="he-IL"/>
        </w:rPr>
        <w:t xml:space="preserve"> </w:t>
      </w:r>
      <w:bookmarkEnd w:id="14206"/>
    </w:p>
    <w:p w14:paraId="20D2C4E1" w14:textId="77777777" w:rsidR="005D24EC" w:rsidRDefault="005D24EC" w:rsidP="005D24EC">
      <w:pPr>
        <w:pStyle w:val="KeepWithNext"/>
        <w:rPr>
          <w:rtl/>
          <w:lang w:eastAsia="he-IL"/>
        </w:rPr>
      </w:pPr>
    </w:p>
    <w:p w14:paraId="50D7AA87" w14:textId="77777777" w:rsidR="005D24EC" w:rsidRDefault="005D24EC" w:rsidP="005D24EC">
      <w:pPr>
        <w:rPr>
          <w:rtl/>
          <w:lang w:eastAsia="he-IL"/>
        </w:rPr>
      </w:pPr>
      <w:bookmarkStart w:id="14207" w:name="_ETM_Q1_12078699"/>
      <w:bookmarkStart w:id="14208" w:name="_ETM_Q1_12078740"/>
      <w:bookmarkEnd w:id="14207"/>
      <w:bookmarkEnd w:id="14208"/>
      <w:r>
        <w:rPr>
          <w:rFonts w:hint="cs"/>
          <w:rtl/>
          <w:lang w:eastAsia="he-IL"/>
        </w:rPr>
        <w:t>מי משתלט לך על הכסף? איזה?</w:t>
      </w:r>
      <w:r>
        <w:rPr>
          <w:rFonts w:hint="cs"/>
          <w:lang w:eastAsia="he-IL"/>
        </w:rPr>
        <w:t xml:space="preserve"> </w:t>
      </w:r>
      <w:r>
        <w:rPr>
          <w:rFonts w:hint="cs"/>
          <w:rtl/>
          <w:lang w:eastAsia="he-IL"/>
        </w:rPr>
        <w:t>ממש</w:t>
      </w:r>
      <w:bookmarkStart w:id="14209" w:name="_ETM_Q1_12079976"/>
      <w:bookmarkEnd w:id="14209"/>
      <w:r>
        <w:rPr>
          <w:rFonts w:hint="cs"/>
          <w:rtl/>
          <w:lang w:eastAsia="he-IL"/>
        </w:rPr>
        <w:t xml:space="preserve"> לא</w:t>
      </w:r>
      <w:bookmarkStart w:id="14210" w:name="_ETM_Q1_12080522"/>
      <w:bookmarkEnd w:id="14210"/>
      <w:r>
        <w:rPr>
          <w:rFonts w:hint="cs"/>
          <w:rtl/>
          <w:lang w:eastAsia="he-IL"/>
        </w:rPr>
        <w:t xml:space="preserve"> ישתלטו לך על שום כסף. </w:t>
      </w:r>
      <w:bookmarkStart w:id="14211" w:name="_ETM_Q1_12084348"/>
      <w:bookmarkEnd w:id="14211"/>
    </w:p>
    <w:p w14:paraId="7CB5DF1F" w14:textId="77777777" w:rsidR="005D24EC" w:rsidRDefault="005D24EC" w:rsidP="005D24EC">
      <w:pPr>
        <w:rPr>
          <w:rtl/>
          <w:lang w:eastAsia="he-IL"/>
        </w:rPr>
      </w:pPr>
      <w:bookmarkStart w:id="14212" w:name="_ETM_Q1_12084434"/>
      <w:bookmarkStart w:id="14213" w:name="_ETM_Q1_12081492"/>
      <w:bookmarkEnd w:id="14212"/>
      <w:bookmarkEnd w:id="14213"/>
    </w:p>
    <w:p w14:paraId="683D9F8C" w14:textId="54AA16DB" w:rsidR="005D24EC" w:rsidRDefault="005D24EC" w:rsidP="005D24EC">
      <w:pPr>
        <w:pStyle w:val="af9"/>
        <w:keepNext/>
        <w:rPr>
          <w:rtl/>
          <w:lang w:eastAsia="he-IL"/>
        </w:rPr>
      </w:pPr>
      <w:bookmarkStart w:id="14214" w:name="ET_guest_סיגל_משהיוף_1262"/>
      <w:r w:rsidRPr="005D24EC">
        <w:rPr>
          <w:rStyle w:val="TagStyle"/>
          <w:rtl/>
        </w:rPr>
        <w:t xml:space="preserve"> &lt;&lt; אורח &gt;&gt; </w:t>
      </w:r>
      <w:r>
        <w:rPr>
          <w:rtl/>
          <w:lang w:eastAsia="he-IL"/>
        </w:rPr>
        <w:t>סיגל משהיוף:</w:t>
      </w:r>
      <w:r w:rsidRPr="005D24EC">
        <w:rPr>
          <w:rStyle w:val="TagStyle"/>
          <w:rtl/>
        </w:rPr>
        <w:t xml:space="preserve"> &lt;&lt; אורח &gt;&gt;</w:t>
      </w:r>
      <w:r w:rsidR="004F6492">
        <w:rPr>
          <w:rtl/>
          <w:lang w:eastAsia="he-IL"/>
        </w:rPr>
        <w:t xml:space="preserve"> </w:t>
      </w:r>
      <w:r>
        <w:rPr>
          <w:rtl/>
          <w:lang w:eastAsia="he-IL"/>
        </w:rPr>
        <w:t xml:space="preserve"> </w:t>
      </w:r>
      <w:bookmarkEnd w:id="14214"/>
    </w:p>
    <w:p w14:paraId="1F1E9E4B" w14:textId="77777777" w:rsidR="005D24EC" w:rsidRDefault="005D24EC" w:rsidP="005D24EC">
      <w:pPr>
        <w:pStyle w:val="KeepWithNext"/>
        <w:rPr>
          <w:rtl/>
          <w:lang w:eastAsia="he-IL"/>
        </w:rPr>
      </w:pPr>
    </w:p>
    <w:p w14:paraId="74AB7451" w14:textId="77777777" w:rsidR="005D24EC" w:rsidRDefault="005D24EC" w:rsidP="005D24EC">
      <w:pPr>
        <w:rPr>
          <w:rtl/>
          <w:lang w:eastAsia="he-IL"/>
        </w:rPr>
      </w:pPr>
      <w:bookmarkStart w:id="14215" w:name="_ETM_Q1_12082768"/>
      <w:bookmarkStart w:id="14216" w:name="_ETM_Q1_12082814"/>
      <w:bookmarkEnd w:id="14215"/>
      <w:bookmarkEnd w:id="14216"/>
      <w:r>
        <w:rPr>
          <w:rFonts w:hint="cs"/>
          <w:rtl/>
          <w:lang w:eastAsia="he-IL"/>
        </w:rPr>
        <w:t xml:space="preserve">חד משמעית אתה משתלט </w:t>
      </w:r>
      <w:bookmarkStart w:id="14217" w:name="_ETM_Q1_12085068"/>
      <w:bookmarkEnd w:id="14217"/>
      <w:r>
        <w:rPr>
          <w:rFonts w:hint="cs"/>
          <w:rtl/>
          <w:lang w:eastAsia="he-IL"/>
        </w:rPr>
        <w:t>על כסף פרטי בחסות המ</w:t>
      </w:r>
      <w:bookmarkStart w:id="14218" w:name="_ETM_Q1_12084569"/>
      <w:bookmarkEnd w:id="14218"/>
      <w:r>
        <w:rPr>
          <w:rFonts w:hint="cs"/>
          <w:rtl/>
          <w:lang w:eastAsia="he-IL"/>
        </w:rPr>
        <w:t xml:space="preserve">דינה, בחקיקה ראשית. </w:t>
      </w:r>
      <w:bookmarkStart w:id="14219" w:name="_ETM_Q1_12086808"/>
      <w:bookmarkEnd w:id="14219"/>
    </w:p>
    <w:p w14:paraId="709A35CB" w14:textId="77777777" w:rsidR="005D24EC" w:rsidRDefault="005D24EC" w:rsidP="005D24EC">
      <w:pPr>
        <w:rPr>
          <w:rtl/>
          <w:lang w:eastAsia="he-IL"/>
        </w:rPr>
      </w:pPr>
      <w:bookmarkStart w:id="14220" w:name="_ETM_Q1_12086893"/>
      <w:bookmarkEnd w:id="14220"/>
    </w:p>
    <w:p w14:paraId="670E9C03" w14:textId="14C264C5" w:rsidR="005D24EC" w:rsidRDefault="005D24EC" w:rsidP="005D24EC">
      <w:pPr>
        <w:pStyle w:val="af9"/>
        <w:keepNext/>
        <w:rPr>
          <w:rtl/>
          <w:lang w:eastAsia="he-IL"/>
        </w:rPr>
      </w:pPr>
      <w:bookmarkStart w:id="14221" w:name="ET_guest_רועי_רייכר_1263"/>
      <w:r w:rsidRPr="005D24EC">
        <w:rPr>
          <w:rStyle w:val="TagStyle"/>
          <w:rtl/>
        </w:rPr>
        <w:t xml:space="preserve"> &lt;&lt; אורח &gt;&gt; </w:t>
      </w:r>
      <w:r>
        <w:rPr>
          <w:rtl/>
          <w:lang w:eastAsia="he-IL"/>
        </w:rPr>
        <w:t>רועי רייכר:</w:t>
      </w:r>
      <w:r w:rsidRPr="005D24EC">
        <w:rPr>
          <w:rStyle w:val="TagStyle"/>
          <w:rtl/>
        </w:rPr>
        <w:t xml:space="preserve"> &lt;&lt; אורח &gt;&gt;</w:t>
      </w:r>
      <w:r w:rsidR="004F6492">
        <w:rPr>
          <w:rtl/>
          <w:lang w:eastAsia="he-IL"/>
        </w:rPr>
        <w:t xml:space="preserve"> </w:t>
      </w:r>
      <w:r>
        <w:rPr>
          <w:rtl/>
          <w:lang w:eastAsia="he-IL"/>
        </w:rPr>
        <w:t xml:space="preserve"> </w:t>
      </w:r>
      <w:bookmarkEnd w:id="14221"/>
    </w:p>
    <w:p w14:paraId="36841541" w14:textId="77777777" w:rsidR="005D24EC" w:rsidRDefault="005D24EC" w:rsidP="005D24EC">
      <w:pPr>
        <w:pStyle w:val="KeepWithNext"/>
        <w:rPr>
          <w:rtl/>
          <w:lang w:eastAsia="he-IL"/>
        </w:rPr>
      </w:pPr>
    </w:p>
    <w:p w14:paraId="04302340" w14:textId="77777777" w:rsidR="005D24EC" w:rsidRDefault="005D24EC" w:rsidP="005D24EC">
      <w:pPr>
        <w:rPr>
          <w:rtl/>
          <w:lang w:eastAsia="he-IL"/>
        </w:rPr>
      </w:pPr>
      <w:bookmarkStart w:id="14222" w:name="_ETM_Q1_12088497"/>
      <w:bookmarkStart w:id="14223" w:name="_ETM_Q1_12088541"/>
      <w:bookmarkEnd w:id="14222"/>
      <w:bookmarkEnd w:id="14223"/>
      <w:r>
        <w:rPr>
          <w:rFonts w:hint="cs"/>
          <w:rtl/>
          <w:lang w:eastAsia="he-IL"/>
        </w:rPr>
        <w:t xml:space="preserve">אני לא רוצה </w:t>
      </w:r>
      <w:bookmarkStart w:id="14224" w:name="_ETM_Q1_12089659"/>
      <w:bookmarkEnd w:id="14224"/>
      <w:r>
        <w:rPr>
          <w:rFonts w:hint="cs"/>
          <w:rtl/>
          <w:lang w:eastAsia="he-IL"/>
        </w:rPr>
        <w:t>להגיד לך מ</w:t>
      </w:r>
      <w:bookmarkStart w:id="14225" w:name="_ETM_Q1_12087684"/>
      <w:bookmarkEnd w:id="14225"/>
      <w:r>
        <w:rPr>
          <w:rFonts w:hint="cs"/>
          <w:rtl/>
          <w:lang w:eastAsia="he-IL"/>
        </w:rPr>
        <w:t>י מבין שנינו בעיניי משתלט על הכסף של</w:t>
      </w:r>
      <w:bookmarkStart w:id="14226" w:name="_ETM_Q1_12092656"/>
      <w:bookmarkEnd w:id="14226"/>
      <w:r>
        <w:rPr>
          <w:rFonts w:hint="cs"/>
          <w:rtl/>
          <w:lang w:eastAsia="he-IL"/>
        </w:rPr>
        <w:t xml:space="preserve"> הציבור.</w:t>
      </w:r>
      <w:bookmarkStart w:id="14227" w:name="_ETM_Q1_12095455"/>
      <w:bookmarkEnd w:id="14227"/>
    </w:p>
    <w:p w14:paraId="45C51069" w14:textId="77777777" w:rsidR="005D24EC" w:rsidRDefault="005D24EC" w:rsidP="005D24EC">
      <w:pPr>
        <w:rPr>
          <w:rtl/>
          <w:lang w:eastAsia="he-IL"/>
        </w:rPr>
      </w:pPr>
      <w:bookmarkStart w:id="14228" w:name="_ETM_Q1_12095534"/>
      <w:bookmarkStart w:id="14229" w:name="_ETM_Q1_12092553"/>
      <w:bookmarkEnd w:id="14228"/>
      <w:bookmarkEnd w:id="14229"/>
    </w:p>
    <w:p w14:paraId="341374E5" w14:textId="19D81848" w:rsidR="005D24EC" w:rsidRDefault="005D24EC" w:rsidP="005D24EC">
      <w:pPr>
        <w:pStyle w:val="af9"/>
        <w:keepNext/>
        <w:rPr>
          <w:rtl/>
          <w:lang w:eastAsia="he-IL"/>
        </w:rPr>
      </w:pPr>
      <w:bookmarkStart w:id="14230" w:name="ET_guest_סיגל_משהיוף_1264"/>
      <w:r w:rsidRPr="005D24EC">
        <w:rPr>
          <w:rStyle w:val="TagStyle"/>
          <w:rtl/>
        </w:rPr>
        <w:t xml:space="preserve"> &lt;&lt; אורח &gt;&gt; </w:t>
      </w:r>
      <w:r>
        <w:rPr>
          <w:rtl/>
          <w:lang w:eastAsia="he-IL"/>
        </w:rPr>
        <w:t>סיגל משהיוף:</w:t>
      </w:r>
      <w:r w:rsidRPr="005D24EC">
        <w:rPr>
          <w:rStyle w:val="TagStyle"/>
          <w:rtl/>
        </w:rPr>
        <w:t xml:space="preserve"> &lt;&lt; אורח &gt;&gt;</w:t>
      </w:r>
      <w:r w:rsidR="004F6492">
        <w:rPr>
          <w:rtl/>
          <w:lang w:eastAsia="he-IL"/>
        </w:rPr>
        <w:t xml:space="preserve"> </w:t>
      </w:r>
      <w:r>
        <w:rPr>
          <w:rtl/>
          <w:lang w:eastAsia="he-IL"/>
        </w:rPr>
        <w:t xml:space="preserve"> </w:t>
      </w:r>
      <w:bookmarkEnd w:id="14230"/>
    </w:p>
    <w:p w14:paraId="69784C7B" w14:textId="77777777" w:rsidR="005D24EC" w:rsidRDefault="005D24EC" w:rsidP="005D24EC">
      <w:pPr>
        <w:pStyle w:val="KeepWithNext"/>
        <w:rPr>
          <w:rtl/>
          <w:lang w:eastAsia="he-IL"/>
        </w:rPr>
      </w:pPr>
    </w:p>
    <w:p w14:paraId="471AFBFA" w14:textId="77777777" w:rsidR="005D24EC" w:rsidRDefault="005D24EC" w:rsidP="005D24EC">
      <w:pPr>
        <w:rPr>
          <w:rtl/>
          <w:lang w:eastAsia="he-IL"/>
        </w:rPr>
      </w:pPr>
      <w:r>
        <w:rPr>
          <w:rFonts w:hint="cs"/>
          <w:rtl/>
          <w:lang w:eastAsia="he-IL"/>
        </w:rPr>
        <w:t>א</w:t>
      </w:r>
      <w:bookmarkStart w:id="14231" w:name="_ETM_Q1_12094031"/>
      <w:bookmarkStart w:id="14232" w:name="_ETM_Q1_12094076"/>
      <w:bookmarkEnd w:id="14231"/>
      <w:bookmarkEnd w:id="14232"/>
      <w:r>
        <w:rPr>
          <w:rFonts w:hint="cs"/>
          <w:rtl/>
          <w:lang w:eastAsia="he-IL"/>
        </w:rPr>
        <w:t>תה מוז</w:t>
      </w:r>
      <w:bookmarkStart w:id="14233" w:name="_ETM_Q1_12092832"/>
      <w:bookmarkEnd w:id="14233"/>
      <w:r>
        <w:rPr>
          <w:rFonts w:hint="cs"/>
          <w:rtl/>
          <w:lang w:eastAsia="he-IL"/>
        </w:rPr>
        <w:t>מן לבדוק אותי, אגב. אם</w:t>
      </w:r>
      <w:bookmarkStart w:id="14234" w:name="_ETM_Q1_12096033"/>
      <w:bookmarkEnd w:id="14234"/>
      <w:r>
        <w:rPr>
          <w:rFonts w:hint="cs"/>
          <w:rtl/>
          <w:lang w:eastAsia="he-IL"/>
        </w:rPr>
        <w:t xml:space="preserve"> אני מבטלת חוזים של אנשים כאילו זה הנכס האישי שלי.</w:t>
      </w:r>
      <w:bookmarkStart w:id="14235" w:name="_ETM_Q1_12100858"/>
      <w:bookmarkEnd w:id="14235"/>
      <w:r>
        <w:rPr>
          <w:rFonts w:hint="cs"/>
          <w:rtl/>
          <w:lang w:eastAsia="he-IL"/>
        </w:rPr>
        <w:t xml:space="preserve"> </w:t>
      </w:r>
      <w:bookmarkStart w:id="14236" w:name="_ETM_Q1_12098071"/>
      <w:bookmarkEnd w:id="14236"/>
    </w:p>
    <w:p w14:paraId="714171DF" w14:textId="77777777" w:rsidR="005D24EC" w:rsidRDefault="005D24EC" w:rsidP="005D24EC">
      <w:pPr>
        <w:rPr>
          <w:rtl/>
          <w:lang w:eastAsia="he-IL"/>
        </w:rPr>
      </w:pPr>
      <w:bookmarkStart w:id="14237" w:name="_ETM_Q1_12098311"/>
      <w:bookmarkEnd w:id="14237"/>
    </w:p>
    <w:p w14:paraId="76BA5FDC" w14:textId="2179B63A" w:rsidR="005D24EC" w:rsidRDefault="005D24EC" w:rsidP="005D24EC">
      <w:pPr>
        <w:pStyle w:val="af9"/>
        <w:keepNext/>
        <w:rPr>
          <w:rtl/>
          <w:lang w:eastAsia="he-IL"/>
        </w:rPr>
      </w:pPr>
      <w:bookmarkStart w:id="14238" w:name="ET_guest_רועי_רייכר_1265"/>
      <w:r w:rsidRPr="005D24EC">
        <w:rPr>
          <w:rStyle w:val="TagStyle"/>
          <w:rtl/>
        </w:rPr>
        <w:t xml:space="preserve"> &lt;&lt; אורח &gt;&gt; </w:t>
      </w:r>
      <w:r>
        <w:rPr>
          <w:rtl/>
          <w:lang w:eastAsia="he-IL"/>
        </w:rPr>
        <w:t>רועי רייכר:</w:t>
      </w:r>
      <w:r w:rsidRPr="005D24EC">
        <w:rPr>
          <w:rStyle w:val="TagStyle"/>
          <w:rtl/>
        </w:rPr>
        <w:t xml:space="preserve"> &lt;&lt; אורח &gt;&gt;</w:t>
      </w:r>
      <w:r w:rsidR="004F6492">
        <w:rPr>
          <w:rtl/>
          <w:lang w:eastAsia="he-IL"/>
        </w:rPr>
        <w:t xml:space="preserve"> </w:t>
      </w:r>
      <w:r>
        <w:rPr>
          <w:rtl/>
          <w:lang w:eastAsia="he-IL"/>
        </w:rPr>
        <w:t xml:space="preserve"> </w:t>
      </w:r>
      <w:bookmarkEnd w:id="14238"/>
    </w:p>
    <w:p w14:paraId="66FC71D5" w14:textId="77777777" w:rsidR="005D24EC" w:rsidRDefault="005D24EC" w:rsidP="005D24EC">
      <w:pPr>
        <w:pStyle w:val="KeepWithNext"/>
        <w:rPr>
          <w:rtl/>
          <w:lang w:eastAsia="he-IL"/>
        </w:rPr>
      </w:pPr>
    </w:p>
    <w:p w14:paraId="7DA7DC68" w14:textId="77777777" w:rsidR="005D24EC" w:rsidRDefault="005D24EC" w:rsidP="005D24EC">
      <w:pPr>
        <w:rPr>
          <w:rtl/>
          <w:lang w:eastAsia="he-IL"/>
        </w:rPr>
      </w:pPr>
      <w:bookmarkStart w:id="14239" w:name="_ETM_Q1_12099577"/>
      <w:bookmarkEnd w:id="14239"/>
      <w:r>
        <w:rPr>
          <w:rFonts w:hint="cs"/>
          <w:rtl/>
          <w:lang w:eastAsia="he-IL"/>
        </w:rPr>
        <w:t>א</w:t>
      </w:r>
      <w:bookmarkStart w:id="14240" w:name="_ETM_Q1_12099617"/>
      <w:bookmarkEnd w:id="14240"/>
      <w:r>
        <w:rPr>
          <w:rFonts w:hint="cs"/>
          <w:rtl/>
          <w:lang w:eastAsia="he-IL"/>
        </w:rPr>
        <w:t>פשר לבדוק באמת. אפשר לבדוק גם במ</w:t>
      </w:r>
      <w:bookmarkStart w:id="14241" w:name="_ETM_Q1_12099747"/>
      <w:bookmarkEnd w:id="14241"/>
      <w:r>
        <w:rPr>
          <w:rFonts w:hint="cs"/>
          <w:rtl/>
          <w:lang w:eastAsia="he-IL"/>
        </w:rPr>
        <w:t>וצרי השכר, אפשר לבדוק</w:t>
      </w:r>
      <w:bookmarkStart w:id="14242" w:name="_ETM_Q1_12103357"/>
      <w:bookmarkEnd w:id="14242"/>
      <w:r>
        <w:rPr>
          <w:rFonts w:hint="cs"/>
          <w:rtl/>
          <w:lang w:eastAsia="he-IL"/>
        </w:rPr>
        <w:t xml:space="preserve"> בהרבה דברים. אני לא חושב שזה כרגע הד</w:t>
      </w:r>
      <w:bookmarkStart w:id="14243" w:name="_ETM_Q1_12104186"/>
      <w:bookmarkEnd w:id="14243"/>
      <w:r>
        <w:rPr>
          <w:rFonts w:hint="cs"/>
          <w:rtl/>
          <w:lang w:eastAsia="he-IL"/>
        </w:rPr>
        <w:t>יון הרלוונטי. בסוף</w:t>
      </w:r>
      <w:bookmarkStart w:id="14244" w:name="_ETM_Q1_12106980"/>
      <w:bookmarkEnd w:id="14244"/>
      <w:r>
        <w:rPr>
          <w:rFonts w:hint="cs"/>
          <w:rtl/>
          <w:lang w:eastAsia="he-IL"/>
        </w:rPr>
        <w:t xml:space="preserve"> הנקודה שבה אנחנו צריכים להכר</w:t>
      </w:r>
      <w:bookmarkStart w:id="14245" w:name="_ETM_Q1_12107244"/>
      <w:bookmarkEnd w:id="14245"/>
      <w:r>
        <w:rPr>
          <w:rFonts w:hint="cs"/>
          <w:rtl/>
          <w:lang w:eastAsia="he-IL"/>
        </w:rPr>
        <w:t xml:space="preserve">יע, ואמרנו את זה שוב, זה </w:t>
      </w:r>
      <w:bookmarkStart w:id="14246" w:name="_ETM_Q1_12111348"/>
      <w:bookmarkEnd w:id="14246"/>
      <w:r>
        <w:rPr>
          <w:rFonts w:hint="cs"/>
          <w:rtl/>
          <w:lang w:eastAsia="he-IL"/>
        </w:rPr>
        <w:t>האם כשאנחנו מוס</w:t>
      </w:r>
      <w:bookmarkStart w:id="14247" w:name="_ETM_Q1_12111227"/>
      <w:bookmarkEnd w:id="14247"/>
      <w:r>
        <w:rPr>
          <w:rFonts w:hint="cs"/>
          <w:rtl/>
          <w:lang w:eastAsia="he-IL"/>
        </w:rPr>
        <w:t>יפים עכשיו משאבים למערכת ואנחנו מדברים על</w:t>
      </w:r>
      <w:bookmarkStart w:id="14248" w:name="_ETM_Q1_12115796"/>
      <w:bookmarkEnd w:id="14248"/>
      <w:r>
        <w:rPr>
          <w:rFonts w:hint="cs"/>
          <w:rtl/>
          <w:lang w:eastAsia="he-IL"/>
        </w:rPr>
        <w:t xml:space="preserve"> </w:t>
      </w:r>
      <w:bookmarkStart w:id="14249" w:name="_ETM_Q1_12112886"/>
      <w:bookmarkEnd w:id="14249"/>
      <w:r>
        <w:rPr>
          <w:rFonts w:hint="cs"/>
          <w:rtl/>
          <w:lang w:eastAsia="he-IL"/>
        </w:rPr>
        <w:t>תו</w:t>
      </w:r>
      <w:bookmarkStart w:id="14250" w:name="_ETM_Q1_12111596"/>
      <w:bookmarkEnd w:id="14250"/>
      <w:r>
        <w:rPr>
          <w:rFonts w:hint="cs"/>
          <w:rtl/>
          <w:lang w:eastAsia="he-IL"/>
        </w:rPr>
        <w:t xml:space="preserve">ספת כי היא קשורה למהלך, היה </w:t>
      </w:r>
      <w:bookmarkStart w:id="14251" w:name="_ETM_Q1_12115980"/>
      <w:bookmarkEnd w:id="14251"/>
      <w:r>
        <w:rPr>
          <w:rFonts w:hint="cs"/>
          <w:rtl/>
          <w:lang w:eastAsia="he-IL"/>
        </w:rPr>
        <w:t>המשאבים האלה, אנחנו</w:t>
      </w:r>
      <w:bookmarkStart w:id="14252" w:name="_ETM_Q1_12116726"/>
      <w:bookmarkEnd w:id="14252"/>
      <w:r>
        <w:rPr>
          <w:rFonts w:hint="cs"/>
          <w:rtl/>
          <w:lang w:eastAsia="he-IL"/>
        </w:rPr>
        <w:t xml:space="preserve"> רו</w:t>
      </w:r>
      <w:bookmarkStart w:id="14253" w:name="_ETM_Q1_12116978"/>
      <w:bookmarkEnd w:id="14253"/>
      <w:r>
        <w:rPr>
          <w:rFonts w:hint="cs"/>
          <w:rtl/>
          <w:lang w:eastAsia="he-IL"/>
        </w:rPr>
        <w:t>צים שהם ילכו רק למי שיש שב"ן או ביטוח פרטי.</w:t>
      </w:r>
      <w:bookmarkStart w:id="14254" w:name="_ETM_Q1_12122375"/>
      <w:bookmarkEnd w:id="14254"/>
      <w:r>
        <w:rPr>
          <w:rFonts w:hint="cs"/>
          <w:rtl/>
          <w:lang w:eastAsia="he-IL"/>
        </w:rPr>
        <w:t xml:space="preserve"> התשובה ש</w:t>
      </w:r>
      <w:bookmarkStart w:id="14255" w:name="_ETM_Q1_12120708"/>
      <w:bookmarkEnd w:id="14255"/>
      <w:r>
        <w:rPr>
          <w:rFonts w:hint="cs"/>
          <w:rtl/>
          <w:lang w:eastAsia="he-IL"/>
        </w:rPr>
        <w:t>ל הממשלה לשאלה הזאת היא חד משמעית לא. התשובה</w:t>
      </w:r>
      <w:bookmarkStart w:id="14256" w:name="_ETM_Q1_12126621"/>
      <w:bookmarkEnd w:id="14256"/>
      <w:r>
        <w:rPr>
          <w:rFonts w:hint="cs"/>
          <w:rtl/>
          <w:lang w:eastAsia="he-IL"/>
        </w:rPr>
        <w:t xml:space="preserve"> של </w:t>
      </w:r>
      <w:bookmarkStart w:id="14257" w:name="_ETM_Q1_12123907"/>
      <w:bookmarkEnd w:id="14257"/>
      <w:r>
        <w:rPr>
          <w:rFonts w:hint="cs"/>
          <w:rtl/>
          <w:lang w:eastAsia="he-IL"/>
        </w:rPr>
        <w:t>הממשלה - - -</w:t>
      </w:r>
      <w:bookmarkStart w:id="14258" w:name="_ETM_Q1_12127804"/>
      <w:bookmarkEnd w:id="14258"/>
    </w:p>
    <w:p w14:paraId="2BBF6E6E" w14:textId="77777777" w:rsidR="005D24EC" w:rsidRDefault="005D24EC" w:rsidP="005D24EC">
      <w:pPr>
        <w:rPr>
          <w:rtl/>
          <w:lang w:eastAsia="he-IL"/>
        </w:rPr>
      </w:pPr>
      <w:bookmarkStart w:id="14259" w:name="_ETM_Q1_12127906"/>
      <w:bookmarkStart w:id="14260" w:name="_ETM_Q1_12125123"/>
      <w:bookmarkEnd w:id="14259"/>
      <w:bookmarkEnd w:id="14260"/>
    </w:p>
    <w:p w14:paraId="69FC341F" w14:textId="268F5C8A" w:rsidR="005D24EC" w:rsidRDefault="005D24EC" w:rsidP="005D24EC">
      <w:pPr>
        <w:pStyle w:val="af9"/>
        <w:keepNext/>
        <w:rPr>
          <w:rtl/>
          <w:lang w:eastAsia="he-IL"/>
        </w:rPr>
      </w:pPr>
      <w:bookmarkStart w:id="14261" w:name="ET_guest_סיגל_משהיוף_1266"/>
      <w:r w:rsidRPr="005D24EC">
        <w:rPr>
          <w:rStyle w:val="TagStyle"/>
          <w:rtl/>
        </w:rPr>
        <w:t xml:space="preserve"> &lt;&lt; אורח &gt;&gt; </w:t>
      </w:r>
      <w:r>
        <w:rPr>
          <w:rtl/>
          <w:lang w:eastAsia="he-IL"/>
        </w:rPr>
        <w:t>סיגל משהיוף:</w:t>
      </w:r>
      <w:r w:rsidRPr="005D24EC">
        <w:rPr>
          <w:rStyle w:val="TagStyle"/>
          <w:rtl/>
        </w:rPr>
        <w:t xml:space="preserve"> &lt;&lt; אורח &gt;&gt;</w:t>
      </w:r>
      <w:r w:rsidR="004F6492">
        <w:rPr>
          <w:rtl/>
          <w:lang w:eastAsia="he-IL"/>
        </w:rPr>
        <w:t xml:space="preserve"> </w:t>
      </w:r>
      <w:r>
        <w:rPr>
          <w:rtl/>
          <w:lang w:eastAsia="he-IL"/>
        </w:rPr>
        <w:t xml:space="preserve"> </w:t>
      </w:r>
      <w:bookmarkEnd w:id="14261"/>
    </w:p>
    <w:p w14:paraId="0B687204" w14:textId="77777777" w:rsidR="005D24EC" w:rsidRDefault="005D24EC" w:rsidP="005D24EC">
      <w:pPr>
        <w:pStyle w:val="KeepWithNext"/>
        <w:rPr>
          <w:rtl/>
          <w:lang w:eastAsia="he-IL"/>
        </w:rPr>
      </w:pPr>
    </w:p>
    <w:p w14:paraId="40EAB462" w14:textId="77777777" w:rsidR="005D24EC" w:rsidRDefault="005D24EC" w:rsidP="005D24EC">
      <w:pPr>
        <w:rPr>
          <w:rtl/>
          <w:lang w:eastAsia="he-IL"/>
        </w:rPr>
      </w:pPr>
      <w:bookmarkStart w:id="14262" w:name="_ETM_Q1_12126397"/>
      <w:bookmarkEnd w:id="14262"/>
      <w:r>
        <w:rPr>
          <w:rFonts w:hint="cs"/>
          <w:rtl/>
          <w:lang w:eastAsia="he-IL"/>
        </w:rPr>
        <w:t>א</w:t>
      </w:r>
      <w:bookmarkStart w:id="14263" w:name="_ETM_Q1_12126460"/>
      <w:bookmarkEnd w:id="14263"/>
      <w:r>
        <w:rPr>
          <w:rFonts w:hint="cs"/>
          <w:rtl/>
          <w:lang w:eastAsia="he-IL"/>
        </w:rPr>
        <w:t>ז תוסי</w:t>
      </w:r>
      <w:bookmarkStart w:id="14264" w:name="_ETM_Q1_12124418"/>
      <w:bookmarkEnd w:id="14264"/>
      <w:r>
        <w:rPr>
          <w:rFonts w:hint="cs"/>
          <w:rtl/>
          <w:lang w:eastAsia="he-IL"/>
        </w:rPr>
        <w:t xml:space="preserve">ף לציבורי רופאים. </w:t>
      </w:r>
      <w:bookmarkStart w:id="14265" w:name="_ETM_Q1_12127385"/>
      <w:bookmarkEnd w:id="14265"/>
    </w:p>
    <w:p w14:paraId="0716DE89" w14:textId="77777777" w:rsidR="005D24EC" w:rsidRDefault="005D24EC" w:rsidP="005D24EC">
      <w:pPr>
        <w:rPr>
          <w:rtl/>
          <w:lang w:eastAsia="he-IL"/>
        </w:rPr>
      </w:pPr>
      <w:bookmarkStart w:id="14266" w:name="_ETM_Q1_12127482"/>
      <w:bookmarkEnd w:id="14266"/>
    </w:p>
    <w:p w14:paraId="1363D376" w14:textId="191F1A11" w:rsidR="005D24EC" w:rsidRDefault="005D24EC" w:rsidP="005D24EC">
      <w:pPr>
        <w:pStyle w:val="af9"/>
        <w:keepNext/>
        <w:rPr>
          <w:rtl/>
          <w:lang w:eastAsia="he-IL"/>
        </w:rPr>
      </w:pPr>
      <w:bookmarkStart w:id="14267" w:name="ET_guest_רועי_רייכר_1267"/>
      <w:r w:rsidRPr="005D24EC">
        <w:rPr>
          <w:rStyle w:val="TagStyle"/>
          <w:rtl/>
        </w:rPr>
        <w:t xml:space="preserve"> &lt;&lt; אורח &gt;&gt; </w:t>
      </w:r>
      <w:r>
        <w:rPr>
          <w:rtl/>
          <w:lang w:eastAsia="he-IL"/>
        </w:rPr>
        <w:t>רועי רייכר:</w:t>
      </w:r>
      <w:r w:rsidRPr="005D24EC">
        <w:rPr>
          <w:rStyle w:val="TagStyle"/>
          <w:rtl/>
        </w:rPr>
        <w:t xml:space="preserve"> &lt;&lt; אורח &gt;&gt;</w:t>
      </w:r>
      <w:r w:rsidR="004F6492">
        <w:rPr>
          <w:rtl/>
          <w:lang w:eastAsia="he-IL"/>
        </w:rPr>
        <w:t xml:space="preserve"> </w:t>
      </w:r>
      <w:r>
        <w:rPr>
          <w:rtl/>
          <w:lang w:eastAsia="he-IL"/>
        </w:rPr>
        <w:t xml:space="preserve"> </w:t>
      </w:r>
      <w:bookmarkEnd w:id="14267"/>
    </w:p>
    <w:p w14:paraId="77B4175A" w14:textId="77777777" w:rsidR="005D24EC" w:rsidRDefault="005D24EC" w:rsidP="005D24EC">
      <w:pPr>
        <w:pStyle w:val="KeepWithNext"/>
        <w:rPr>
          <w:rtl/>
          <w:lang w:eastAsia="he-IL"/>
        </w:rPr>
      </w:pPr>
    </w:p>
    <w:p w14:paraId="52F0CE75" w14:textId="77777777" w:rsidR="005D24EC" w:rsidRDefault="005D24EC" w:rsidP="005D24EC">
      <w:pPr>
        <w:rPr>
          <w:rtl/>
          <w:lang w:eastAsia="he-IL"/>
        </w:rPr>
      </w:pPr>
      <w:bookmarkStart w:id="14268" w:name="_ETM_Q1_12128791"/>
      <w:bookmarkStart w:id="14269" w:name="_ETM_Q1_12128833"/>
      <w:bookmarkEnd w:id="14268"/>
      <w:bookmarkEnd w:id="14269"/>
      <w:r>
        <w:rPr>
          <w:rFonts w:hint="cs"/>
          <w:rtl/>
          <w:lang w:eastAsia="he-IL"/>
        </w:rPr>
        <w:t>רגע, רגע, ר</w:t>
      </w:r>
      <w:bookmarkStart w:id="14270" w:name="_ETM_Q1_12126670"/>
      <w:bookmarkEnd w:id="14270"/>
      <w:r>
        <w:rPr>
          <w:rFonts w:hint="cs"/>
          <w:rtl/>
          <w:lang w:eastAsia="he-IL"/>
        </w:rPr>
        <w:t>גע</w:t>
      </w:r>
      <w:bookmarkStart w:id="14271" w:name="_ETM_Q1_12126910"/>
      <w:bookmarkEnd w:id="14271"/>
      <w:r>
        <w:rPr>
          <w:rFonts w:hint="cs"/>
          <w:rtl/>
          <w:lang w:eastAsia="he-IL"/>
        </w:rPr>
        <w:t xml:space="preserve">. </w:t>
      </w:r>
      <w:bookmarkStart w:id="14272" w:name="_ETM_Q1_12127072"/>
      <w:bookmarkEnd w:id="14272"/>
    </w:p>
    <w:p w14:paraId="7B2D3498" w14:textId="77777777" w:rsidR="005D24EC" w:rsidRDefault="005D24EC" w:rsidP="005D24EC">
      <w:pPr>
        <w:rPr>
          <w:rtl/>
          <w:lang w:eastAsia="he-IL"/>
        </w:rPr>
      </w:pPr>
    </w:p>
    <w:p w14:paraId="1047A01C" w14:textId="780E15FB" w:rsidR="005D24EC" w:rsidRDefault="005D24EC" w:rsidP="005D24EC">
      <w:pPr>
        <w:pStyle w:val="af9"/>
        <w:keepNext/>
        <w:rPr>
          <w:rtl/>
          <w:lang w:eastAsia="he-IL"/>
        </w:rPr>
      </w:pPr>
      <w:bookmarkStart w:id="14273" w:name="ET_guest_סיגל_משהיוף_1268"/>
      <w:r w:rsidRPr="005D24EC">
        <w:rPr>
          <w:rStyle w:val="TagStyle"/>
          <w:rtl/>
        </w:rPr>
        <w:t xml:space="preserve"> &lt;&lt; אורח &gt;&gt; </w:t>
      </w:r>
      <w:r>
        <w:rPr>
          <w:rtl/>
          <w:lang w:eastAsia="he-IL"/>
        </w:rPr>
        <w:t>סיגל משהיוף:</w:t>
      </w:r>
      <w:r w:rsidRPr="005D24EC">
        <w:rPr>
          <w:rStyle w:val="TagStyle"/>
          <w:rtl/>
        </w:rPr>
        <w:t xml:space="preserve"> &lt;&lt; אורח &gt;&gt;</w:t>
      </w:r>
      <w:r w:rsidR="004F6492">
        <w:rPr>
          <w:rtl/>
          <w:lang w:eastAsia="he-IL"/>
        </w:rPr>
        <w:t xml:space="preserve"> </w:t>
      </w:r>
      <w:r>
        <w:rPr>
          <w:rtl/>
          <w:lang w:eastAsia="he-IL"/>
        </w:rPr>
        <w:t xml:space="preserve"> </w:t>
      </w:r>
      <w:bookmarkEnd w:id="14273"/>
    </w:p>
    <w:p w14:paraId="26D61370" w14:textId="77777777" w:rsidR="005D24EC" w:rsidRDefault="005D24EC" w:rsidP="005D24EC">
      <w:pPr>
        <w:pStyle w:val="KeepWithNext"/>
        <w:rPr>
          <w:rtl/>
          <w:lang w:eastAsia="he-IL"/>
        </w:rPr>
      </w:pPr>
    </w:p>
    <w:p w14:paraId="7DB46B2D" w14:textId="77777777" w:rsidR="005D24EC" w:rsidRDefault="005D24EC" w:rsidP="005D24EC">
      <w:pPr>
        <w:rPr>
          <w:rtl/>
          <w:lang w:eastAsia="he-IL"/>
        </w:rPr>
      </w:pPr>
      <w:bookmarkStart w:id="14274" w:name="_ETM_Q1_12128406"/>
      <w:bookmarkStart w:id="14275" w:name="_ETM_Q1_12128445"/>
      <w:bookmarkEnd w:id="14274"/>
      <w:bookmarkEnd w:id="14275"/>
      <w:r>
        <w:rPr>
          <w:rFonts w:hint="cs"/>
          <w:rtl/>
          <w:lang w:eastAsia="he-IL"/>
        </w:rPr>
        <w:t xml:space="preserve">אז תוסיף לציבורי רופאים. </w:t>
      </w:r>
      <w:bookmarkStart w:id="14276" w:name="_ETM_Q1_12132678"/>
      <w:bookmarkEnd w:id="14276"/>
    </w:p>
    <w:p w14:paraId="0D80A618" w14:textId="77777777" w:rsidR="005D24EC" w:rsidRDefault="005D24EC" w:rsidP="005D24EC">
      <w:pPr>
        <w:rPr>
          <w:rtl/>
          <w:lang w:eastAsia="he-IL"/>
        </w:rPr>
      </w:pPr>
      <w:bookmarkStart w:id="14277" w:name="_ETM_Q1_12132767"/>
      <w:bookmarkEnd w:id="14277"/>
    </w:p>
    <w:p w14:paraId="1B70AD3B" w14:textId="499A861E" w:rsidR="005D24EC" w:rsidRDefault="005D24EC" w:rsidP="005D24EC">
      <w:pPr>
        <w:pStyle w:val="af9"/>
        <w:keepNext/>
        <w:rPr>
          <w:rtl/>
          <w:lang w:eastAsia="he-IL"/>
        </w:rPr>
      </w:pPr>
      <w:bookmarkStart w:id="14278" w:name="ET_guest_רועי_קאהן_1270"/>
      <w:r w:rsidRPr="005D24EC">
        <w:rPr>
          <w:rStyle w:val="TagStyle"/>
          <w:rtl/>
        </w:rPr>
        <w:t xml:space="preserve"> &lt;&lt; אורח &gt;&gt; </w:t>
      </w:r>
      <w:r>
        <w:rPr>
          <w:rtl/>
          <w:lang w:eastAsia="he-IL"/>
        </w:rPr>
        <w:t>רועי קאהן:</w:t>
      </w:r>
      <w:r w:rsidRPr="005D24EC">
        <w:rPr>
          <w:rStyle w:val="TagStyle"/>
          <w:rtl/>
        </w:rPr>
        <w:t xml:space="preserve"> &lt;&lt; אורח &gt;&gt;</w:t>
      </w:r>
      <w:r w:rsidR="004F6492">
        <w:rPr>
          <w:rtl/>
          <w:lang w:eastAsia="he-IL"/>
        </w:rPr>
        <w:t xml:space="preserve"> </w:t>
      </w:r>
      <w:r>
        <w:rPr>
          <w:rtl/>
          <w:lang w:eastAsia="he-IL"/>
        </w:rPr>
        <w:t xml:space="preserve"> </w:t>
      </w:r>
      <w:bookmarkEnd w:id="14278"/>
    </w:p>
    <w:p w14:paraId="4CB260FD" w14:textId="77777777" w:rsidR="005D24EC" w:rsidRDefault="005D24EC" w:rsidP="005D24EC">
      <w:pPr>
        <w:pStyle w:val="KeepWithNext"/>
        <w:rPr>
          <w:rtl/>
          <w:lang w:eastAsia="he-IL"/>
        </w:rPr>
      </w:pPr>
    </w:p>
    <w:p w14:paraId="723F985B" w14:textId="77777777" w:rsidR="005D24EC" w:rsidRDefault="005D24EC" w:rsidP="005D24EC">
      <w:pPr>
        <w:rPr>
          <w:rtl/>
          <w:lang w:eastAsia="he-IL"/>
        </w:rPr>
      </w:pPr>
      <w:bookmarkStart w:id="14279" w:name="_ETM_Q1_12134087"/>
      <w:bookmarkStart w:id="14280" w:name="_ETM_Q1_12134125"/>
      <w:bookmarkEnd w:id="14279"/>
      <w:bookmarkEnd w:id="14280"/>
      <w:r>
        <w:rPr>
          <w:rFonts w:hint="cs"/>
          <w:rtl/>
          <w:lang w:eastAsia="he-IL"/>
        </w:rPr>
        <w:t>אני</w:t>
      </w:r>
      <w:bookmarkStart w:id="14281" w:name="_ETM_Q1_12131354"/>
      <w:bookmarkEnd w:id="14281"/>
      <w:r>
        <w:rPr>
          <w:rFonts w:hint="cs"/>
          <w:rtl/>
          <w:lang w:eastAsia="he-IL"/>
        </w:rPr>
        <w:t xml:space="preserve"> רוצה רק להציע הצעה על</w:t>
      </w:r>
      <w:bookmarkStart w:id="14282" w:name="_ETM_Q1_12133592"/>
      <w:bookmarkEnd w:id="14282"/>
      <w:r>
        <w:rPr>
          <w:rFonts w:hint="cs"/>
          <w:rtl/>
          <w:lang w:eastAsia="he-IL"/>
        </w:rPr>
        <w:t xml:space="preserve"> מה שהצענו מקודם. אמרתם שהקושי הוא משפ</w:t>
      </w:r>
      <w:bookmarkStart w:id="14283" w:name="_ETM_Q1_12134230"/>
      <w:bookmarkEnd w:id="14283"/>
      <w:r>
        <w:rPr>
          <w:rFonts w:hint="cs"/>
          <w:rtl/>
          <w:lang w:eastAsia="he-IL"/>
        </w:rPr>
        <w:t>טי, אם הבנתי נכון</w:t>
      </w:r>
      <w:bookmarkStart w:id="14284" w:name="_ETM_Q1_12135863"/>
      <w:bookmarkEnd w:id="14284"/>
      <w:r>
        <w:rPr>
          <w:rFonts w:hint="cs"/>
          <w:rtl/>
          <w:lang w:eastAsia="he-IL"/>
        </w:rPr>
        <w:t xml:space="preserve"> את העמדה הממשלתית. שאומרת שזה בעצם חוזה קיים. אז האם </w:t>
      </w:r>
      <w:bookmarkStart w:id="14285" w:name="_ETM_Q1_12142464"/>
      <w:bookmarkEnd w:id="14285"/>
      <w:r>
        <w:rPr>
          <w:rFonts w:hint="cs"/>
          <w:rtl/>
          <w:lang w:eastAsia="he-IL"/>
        </w:rPr>
        <w:t>הצעתנו מקובלת</w:t>
      </w:r>
      <w:bookmarkStart w:id="14286" w:name="_ETM_Q1_12141202"/>
      <w:bookmarkEnd w:id="14286"/>
      <w:r>
        <w:rPr>
          <w:rFonts w:hint="cs"/>
          <w:rtl/>
          <w:lang w:eastAsia="he-IL"/>
        </w:rPr>
        <w:t xml:space="preserve"> על הוועדה, שזה יהיה </w:t>
      </w:r>
      <w:bookmarkStart w:id="14287" w:name="_ETM_Q1_12143576"/>
      <w:bookmarkEnd w:id="14287"/>
      <w:r>
        <w:rPr>
          <w:rFonts w:hint="cs"/>
          <w:rtl/>
          <w:lang w:eastAsia="he-IL"/>
        </w:rPr>
        <w:t>רק</w:t>
      </w:r>
      <w:bookmarkStart w:id="14288" w:name="_ETM_Q1_12143854"/>
      <w:bookmarkEnd w:id="14288"/>
      <w:r>
        <w:rPr>
          <w:rFonts w:hint="cs"/>
          <w:rtl/>
          <w:lang w:eastAsia="he-IL"/>
        </w:rPr>
        <w:t xml:space="preserve"> על פוליסות חדשות. להוציא את סו</w:t>
      </w:r>
      <w:bookmarkStart w:id="14289" w:name="_ETM_Q1_12144461"/>
      <w:bookmarkEnd w:id="14289"/>
      <w:r>
        <w:rPr>
          <w:rFonts w:hint="cs"/>
          <w:rtl/>
          <w:lang w:eastAsia="he-IL"/>
        </w:rPr>
        <w:t>גיית הרופא רק על פוליסות</w:t>
      </w:r>
      <w:bookmarkStart w:id="14290" w:name="_ETM_Q1_12147659"/>
      <w:bookmarkEnd w:id="14290"/>
      <w:r>
        <w:rPr>
          <w:rFonts w:hint="cs"/>
          <w:rtl/>
          <w:lang w:eastAsia="he-IL"/>
        </w:rPr>
        <w:t xml:space="preserve"> חדשו</w:t>
      </w:r>
      <w:bookmarkStart w:id="14291" w:name="_ETM_Q1_12148484"/>
      <w:bookmarkStart w:id="14292" w:name="_ETM_Q1_12148566"/>
      <w:bookmarkStart w:id="14293" w:name="_ETM_Q1_12145863"/>
      <w:bookmarkEnd w:id="14291"/>
      <w:bookmarkEnd w:id="14292"/>
      <w:bookmarkEnd w:id="14293"/>
      <w:r>
        <w:rPr>
          <w:rFonts w:hint="cs"/>
          <w:rtl/>
          <w:lang w:eastAsia="he-IL"/>
        </w:rPr>
        <w:t xml:space="preserve">ת. </w:t>
      </w:r>
      <w:bookmarkStart w:id="14294" w:name="_ETM_Q1_12147211"/>
      <w:bookmarkEnd w:id="14294"/>
    </w:p>
    <w:p w14:paraId="0CC4E215" w14:textId="77777777" w:rsidR="005D24EC" w:rsidRDefault="005D24EC" w:rsidP="005D24EC">
      <w:pPr>
        <w:rPr>
          <w:rtl/>
          <w:lang w:eastAsia="he-IL"/>
        </w:rPr>
      </w:pPr>
      <w:bookmarkStart w:id="14295" w:name="_ETM_Q1_12147284"/>
      <w:bookmarkEnd w:id="14295"/>
    </w:p>
    <w:p w14:paraId="7821FF64" w14:textId="0CCA7F99" w:rsidR="005D24EC" w:rsidRDefault="005D24EC" w:rsidP="005D24EC">
      <w:pPr>
        <w:pStyle w:val="a4"/>
        <w:keepNext/>
        <w:rPr>
          <w:rtl/>
        </w:rPr>
      </w:pPr>
      <w:bookmarkStart w:id="14296" w:name="ET_speaker_נעה_בן_שבת_1271"/>
      <w:r w:rsidRPr="005D24EC">
        <w:rPr>
          <w:rStyle w:val="TagStyle"/>
          <w:rtl/>
        </w:rPr>
        <w:t xml:space="preserve"> &lt;&lt; דובר &gt;&gt; </w:t>
      </w:r>
      <w:r>
        <w:rPr>
          <w:rtl/>
        </w:rPr>
        <w:t>נעה בן שבת:</w:t>
      </w:r>
      <w:r w:rsidRPr="005D24EC">
        <w:rPr>
          <w:rStyle w:val="TagStyle"/>
          <w:rtl/>
        </w:rPr>
        <w:t xml:space="preserve"> &lt;&lt; דובר &gt;&gt;</w:t>
      </w:r>
      <w:r w:rsidR="004F6492">
        <w:rPr>
          <w:rtl/>
        </w:rPr>
        <w:t xml:space="preserve"> </w:t>
      </w:r>
      <w:r>
        <w:rPr>
          <w:rtl/>
        </w:rPr>
        <w:t xml:space="preserve"> </w:t>
      </w:r>
      <w:bookmarkEnd w:id="14296"/>
    </w:p>
    <w:p w14:paraId="4B4F8F45" w14:textId="77777777" w:rsidR="005D24EC" w:rsidRDefault="005D24EC" w:rsidP="005D24EC">
      <w:pPr>
        <w:pStyle w:val="KeepWithNext"/>
        <w:rPr>
          <w:rtl/>
          <w:lang w:eastAsia="he-IL"/>
        </w:rPr>
      </w:pPr>
    </w:p>
    <w:p w14:paraId="4638324B" w14:textId="77777777" w:rsidR="005D24EC" w:rsidRDefault="005D24EC" w:rsidP="005D24EC">
      <w:pPr>
        <w:rPr>
          <w:rtl/>
          <w:lang w:eastAsia="he-IL"/>
        </w:rPr>
      </w:pPr>
      <w:bookmarkStart w:id="14297" w:name="_ETM_Q1_12148301"/>
      <w:bookmarkStart w:id="14298" w:name="_ETM_Q1_12148338"/>
      <w:bookmarkEnd w:id="14297"/>
      <w:bookmarkEnd w:id="14298"/>
      <w:r>
        <w:rPr>
          <w:rFonts w:hint="cs"/>
          <w:rtl/>
          <w:lang w:eastAsia="he-IL"/>
        </w:rPr>
        <w:t>זה לא</w:t>
      </w:r>
      <w:bookmarkStart w:id="14299" w:name="_ETM_Q1_12145752"/>
      <w:bookmarkEnd w:id="14299"/>
      <w:r>
        <w:rPr>
          <w:rFonts w:hint="cs"/>
          <w:rtl/>
          <w:lang w:eastAsia="he-IL"/>
        </w:rPr>
        <w:t xml:space="preserve"> קשור לפוליסה. </w:t>
      </w:r>
      <w:bookmarkStart w:id="14300" w:name="_ETM_Q1_12147234"/>
      <w:bookmarkEnd w:id="14300"/>
    </w:p>
    <w:p w14:paraId="74EE341F" w14:textId="77777777" w:rsidR="005D24EC" w:rsidRDefault="005D24EC" w:rsidP="005D24EC">
      <w:pPr>
        <w:rPr>
          <w:rtl/>
          <w:lang w:eastAsia="he-IL"/>
        </w:rPr>
      </w:pPr>
      <w:bookmarkStart w:id="14301" w:name="_ETM_Q1_12147315"/>
      <w:bookmarkEnd w:id="14301"/>
    </w:p>
    <w:p w14:paraId="71527109" w14:textId="71EFC723" w:rsidR="005D24EC" w:rsidRDefault="005D24EC" w:rsidP="005D24EC">
      <w:pPr>
        <w:pStyle w:val="af6"/>
        <w:keepNext/>
        <w:rPr>
          <w:rtl/>
        </w:rPr>
      </w:pPr>
      <w:bookmarkStart w:id="14302" w:name="ET_yor_6044_1272"/>
      <w:r w:rsidRPr="005D24EC">
        <w:rPr>
          <w:rStyle w:val="TagStyle"/>
          <w:rtl/>
        </w:rPr>
        <w:t xml:space="preserve"> &lt;&lt; יור &gt;&gt; </w:t>
      </w:r>
      <w:r>
        <w:rPr>
          <w:rtl/>
        </w:rPr>
        <w:t>היו"ר אוריאל בוסו:</w:t>
      </w:r>
      <w:r w:rsidRPr="005D24EC">
        <w:rPr>
          <w:rStyle w:val="TagStyle"/>
          <w:rtl/>
        </w:rPr>
        <w:t xml:space="preserve"> &lt;&lt; יור &gt;&gt;</w:t>
      </w:r>
      <w:r w:rsidR="004F6492">
        <w:rPr>
          <w:rtl/>
        </w:rPr>
        <w:t xml:space="preserve"> </w:t>
      </w:r>
      <w:r>
        <w:rPr>
          <w:rtl/>
        </w:rPr>
        <w:t xml:space="preserve"> </w:t>
      </w:r>
      <w:bookmarkEnd w:id="14302"/>
    </w:p>
    <w:p w14:paraId="02C75624" w14:textId="77777777" w:rsidR="005D24EC" w:rsidRDefault="005D24EC" w:rsidP="005D24EC">
      <w:pPr>
        <w:pStyle w:val="KeepWithNext"/>
        <w:rPr>
          <w:rtl/>
          <w:lang w:eastAsia="he-IL"/>
        </w:rPr>
      </w:pPr>
    </w:p>
    <w:p w14:paraId="34405DE6" w14:textId="77777777" w:rsidR="005D24EC" w:rsidRDefault="005D24EC" w:rsidP="005D24EC">
      <w:pPr>
        <w:rPr>
          <w:rtl/>
          <w:lang w:eastAsia="he-IL"/>
        </w:rPr>
      </w:pPr>
      <w:bookmarkStart w:id="14303" w:name="_ETM_Q1_12148665"/>
      <w:bookmarkStart w:id="14304" w:name="_ETM_Q1_12148713"/>
      <w:bookmarkEnd w:id="14303"/>
      <w:bookmarkEnd w:id="14304"/>
      <w:r>
        <w:rPr>
          <w:rFonts w:hint="cs"/>
          <w:rtl/>
          <w:lang w:eastAsia="he-IL"/>
        </w:rPr>
        <w:t xml:space="preserve">זה קשור למהות. </w:t>
      </w:r>
    </w:p>
    <w:p w14:paraId="245F0A97" w14:textId="77777777" w:rsidR="005D24EC" w:rsidRDefault="005D24EC" w:rsidP="005D24EC">
      <w:pPr>
        <w:rPr>
          <w:rtl/>
          <w:lang w:eastAsia="he-IL"/>
        </w:rPr>
      </w:pPr>
      <w:bookmarkStart w:id="14305" w:name="_ETM_Q1_12150284"/>
      <w:bookmarkStart w:id="14306" w:name="_ETM_Q1_12150370"/>
      <w:bookmarkEnd w:id="14305"/>
      <w:bookmarkEnd w:id="14306"/>
    </w:p>
    <w:p w14:paraId="6D25F8A7" w14:textId="5FD646B8" w:rsidR="005D24EC" w:rsidRDefault="005D24EC" w:rsidP="005D24EC">
      <w:pPr>
        <w:pStyle w:val="af9"/>
        <w:keepNext/>
        <w:rPr>
          <w:rtl/>
          <w:lang w:eastAsia="he-IL"/>
        </w:rPr>
      </w:pPr>
      <w:bookmarkStart w:id="14307" w:name="ET_guest_רועי_קאהן_1273"/>
      <w:r w:rsidRPr="005D24EC">
        <w:rPr>
          <w:rStyle w:val="TagStyle"/>
          <w:rtl/>
        </w:rPr>
        <w:t xml:space="preserve"> &lt;&lt; אורח &gt;&gt; </w:t>
      </w:r>
      <w:r>
        <w:rPr>
          <w:rtl/>
          <w:lang w:eastAsia="he-IL"/>
        </w:rPr>
        <w:t>רועי קאהן:</w:t>
      </w:r>
      <w:r w:rsidRPr="005D24EC">
        <w:rPr>
          <w:rStyle w:val="TagStyle"/>
          <w:rtl/>
        </w:rPr>
        <w:t xml:space="preserve"> &lt;&lt; אורח &gt;&gt;</w:t>
      </w:r>
      <w:r w:rsidR="004F6492">
        <w:rPr>
          <w:rtl/>
          <w:lang w:eastAsia="he-IL"/>
        </w:rPr>
        <w:t xml:space="preserve"> </w:t>
      </w:r>
      <w:r>
        <w:rPr>
          <w:rtl/>
          <w:lang w:eastAsia="he-IL"/>
        </w:rPr>
        <w:t xml:space="preserve"> </w:t>
      </w:r>
      <w:bookmarkEnd w:id="14307"/>
    </w:p>
    <w:p w14:paraId="64C1088A" w14:textId="77777777" w:rsidR="005D24EC" w:rsidRDefault="005D24EC" w:rsidP="005D24EC">
      <w:pPr>
        <w:pStyle w:val="KeepWithNext"/>
        <w:rPr>
          <w:rtl/>
          <w:lang w:eastAsia="he-IL"/>
        </w:rPr>
      </w:pPr>
    </w:p>
    <w:p w14:paraId="5C71894C" w14:textId="77777777" w:rsidR="005D24EC" w:rsidRDefault="005D24EC" w:rsidP="005D24EC">
      <w:pPr>
        <w:rPr>
          <w:rtl/>
          <w:lang w:eastAsia="he-IL"/>
        </w:rPr>
      </w:pPr>
      <w:r>
        <w:rPr>
          <w:rFonts w:hint="cs"/>
          <w:rtl/>
          <w:lang w:eastAsia="he-IL"/>
        </w:rPr>
        <w:t>ל</w:t>
      </w:r>
      <w:bookmarkStart w:id="14308" w:name="_ETM_Q1_12148710"/>
      <w:bookmarkStart w:id="14309" w:name="_ETM_Q1_12148748"/>
      <w:bookmarkEnd w:id="14308"/>
      <w:bookmarkEnd w:id="14309"/>
      <w:r>
        <w:rPr>
          <w:rFonts w:hint="cs"/>
          <w:rtl/>
          <w:lang w:eastAsia="he-IL"/>
        </w:rPr>
        <w:t xml:space="preserve">מה </w:t>
      </w:r>
      <w:bookmarkStart w:id="14310" w:name="_ETM_Q1_12149029"/>
      <w:bookmarkEnd w:id="14310"/>
      <w:r>
        <w:rPr>
          <w:rFonts w:hint="cs"/>
          <w:rtl/>
          <w:lang w:eastAsia="he-IL"/>
        </w:rPr>
        <w:t>לא? זה מה משאני הבנתי שעמדת הממשלה. אם דעת</w:t>
      </w:r>
      <w:bookmarkStart w:id="14311" w:name="_ETM_Q1_12153855"/>
      <w:bookmarkEnd w:id="14311"/>
      <w:r>
        <w:rPr>
          <w:rFonts w:hint="cs"/>
          <w:rtl/>
          <w:lang w:eastAsia="he-IL"/>
        </w:rPr>
        <w:t xml:space="preserve"> הממשלה ה</w:t>
      </w:r>
      <w:bookmarkStart w:id="14312" w:name="_ETM_Q1_12151716"/>
      <w:bookmarkEnd w:id="14312"/>
      <w:r>
        <w:rPr>
          <w:rFonts w:hint="cs"/>
          <w:rtl/>
          <w:lang w:eastAsia="he-IL"/>
        </w:rPr>
        <w:t>ייתה שההצעה שלנו היא פוגעת בחוזה הקיים. אז בוא</w:t>
      </w:r>
      <w:bookmarkStart w:id="14313" w:name="_ETM_Q1_12157271"/>
      <w:bookmarkEnd w:id="14313"/>
      <w:r>
        <w:rPr>
          <w:rFonts w:hint="cs"/>
          <w:rtl/>
          <w:lang w:eastAsia="he-IL"/>
        </w:rPr>
        <w:t xml:space="preserve"> נחיל אותו מעכשיו ע</w:t>
      </w:r>
      <w:bookmarkStart w:id="14314" w:name="_ETM_Q1_12156320"/>
      <w:bookmarkEnd w:id="14314"/>
      <w:r>
        <w:rPr>
          <w:rFonts w:hint="cs"/>
          <w:rtl/>
          <w:lang w:eastAsia="he-IL"/>
        </w:rPr>
        <w:t xml:space="preserve">ל חוזים חדשים. </w:t>
      </w:r>
      <w:bookmarkStart w:id="14315" w:name="_ETM_Q1_12157909"/>
      <w:bookmarkEnd w:id="14315"/>
    </w:p>
    <w:p w14:paraId="0AAD096C" w14:textId="77777777" w:rsidR="005D24EC" w:rsidRDefault="005D24EC" w:rsidP="005D24EC">
      <w:pPr>
        <w:rPr>
          <w:rtl/>
          <w:lang w:eastAsia="he-IL"/>
        </w:rPr>
      </w:pPr>
      <w:bookmarkStart w:id="14316" w:name="_ETM_Q1_12157985"/>
      <w:bookmarkEnd w:id="14316"/>
    </w:p>
    <w:p w14:paraId="2B4F1B6C" w14:textId="7DA7E9A4" w:rsidR="005D24EC" w:rsidRDefault="005D24EC" w:rsidP="005D24EC">
      <w:pPr>
        <w:pStyle w:val="a4"/>
        <w:keepNext/>
        <w:rPr>
          <w:rtl/>
        </w:rPr>
      </w:pPr>
      <w:bookmarkStart w:id="14317" w:name="ET_speaker_נעה_בן_שבת_1274"/>
      <w:r w:rsidRPr="005D24EC">
        <w:rPr>
          <w:rStyle w:val="TagStyle"/>
          <w:rtl/>
        </w:rPr>
        <w:t xml:space="preserve"> &lt;&lt; דובר &gt;&gt; </w:t>
      </w:r>
      <w:r>
        <w:rPr>
          <w:rtl/>
        </w:rPr>
        <w:t>נעה בן שבת:</w:t>
      </w:r>
      <w:r w:rsidRPr="005D24EC">
        <w:rPr>
          <w:rStyle w:val="TagStyle"/>
          <w:rtl/>
        </w:rPr>
        <w:t xml:space="preserve"> &lt;&lt; דובר &gt;&gt;</w:t>
      </w:r>
      <w:r w:rsidR="004F6492">
        <w:rPr>
          <w:rtl/>
        </w:rPr>
        <w:t xml:space="preserve"> </w:t>
      </w:r>
      <w:r>
        <w:rPr>
          <w:rtl/>
        </w:rPr>
        <w:t xml:space="preserve"> </w:t>
      </w:r>
      <w:bookmarkEnd w:id="14317"/>
    </w:p>
    <w:p w14:paraId="14DBD800" w14:textId="77777777" w:rsidR="005D24EC" w:rsidRDefault="005D24EC" w:rsidP="005D24EC">
      <w:pPr>
        <w:pStyle w:val="KeepWithNext"/>
        <w:rPr>
          <w:rtl/>
          <w:lang w:eastAsia="he-IL"/>
        </w:rPr>
      </w:pPr>
    </w:p>
    <w:p w14:paraId="50FA42B4" w14:textId="77777777" w:rsidR="005D24EC" w:rsidRDefault="005D24EC" w:rsidP="005D24EC">
      <w:pPr>
        <w:rPr>
          <w:rtl/>
          <w:lang w:eastAsia="he-IL"/>
        </w:rPr>
      </w:pPr>
      <w:bookmarkStart w:id="14318" w:name="_ETM_Q1_12159333"/>
      <w:bookmarkStart w:id="14319" w:name="_ETM_Q1_12159379"/>
      <w:bookmarkEnd w:id="14318"/>
      <w:bookmarkEnd w:id="14319"/>
      <w:r>
        <w:rPr>
          <w:rFonts w:hint="cs"/>
          <w:rtl/>
          <w:lang w:eastAsia="he-IL"/>
        </w:rPr>
        <w:t xml:space="preserve">אני </w:t>
      </w:r>
      <w:bookmarkStart w:id="14320" w:name="_ETM_Q1_12156781"/>
      <w:bookmarkEnd w:id="14320"/>
      <w:r>
        <w:rPr>
          <w:rFonts w:hint="cs"/>
          <w:rtl/>
          <w:lang w:eastAsia="he-IL"/>
        </w:rPr>
        <w:t xml:space="preserve">אגיד לך מה </w:t>
      </w:r>
      <w:bookmarkStart w:id="14321" w:name="_ETM_Q1_12157699"/>
      <w:bookmarkEnd w:id="14321"/>
      <w:r>
        <w:rPr>
          <w:rFonts w:hint="cs"/>
          <w:rtl/>
          <w:lang w:eastAsia="he-IL"/>
        </w:rPr>
        <w:t>דור יענה. הוא יגיד ש</w:t>
      </w:r>
      <w:bookmarkStart w:id="14322" w:name="_ETM_Q1_12158845"/>
      <w:bookmarkEnd w:id="14322"/>
      <w:r>
        <w:rPr>
          <w:rFonts w:hint="cs"/>
          <w:rtl/>
          <w:lang w:eastAsia="he-IL"/>
        </w:rPr>
        <w:t>אם בפוליסות החדשות אתה</w:t>
      </w:r>
      <w:bookmarkStart w:id="14323" w:name="_ETM_Q1_12162039"/>
      <w:bookmarkEnd w:id="14323"/>
      <w:r>
        <w:rPr>
          <w:rFonts w:hint="cs"/>
          <w:rtl/>
          <w:lang w:eastAsia="he-IL"/>
        </w:rPr>
        <w:t xml:space="preserve"> תגיד שחברת </w:t>
      </w:r>
      <w:bookmarkStart w:id="14324" w:name="_ETM_Q1_12161998"/>
      <w:bookmarkEnd w:id="14324"/>
      <w:r>
        <w:rPr>
          <w:rFonts w:hint="cs"/>
          <w:rtl/>
          <w:lang w:eastAsia="he-IL"/>
        </w:rPr>
        <w:t>הביטוח בפוליסה מהשקל הראשון מכסה כל ניתוח, בלי</w:t>
      </w:r>
      <w:bookmarkStart w:id="14325" w:name="_ETM_Q1_12167528"/>
      <w:bookmarkEnd w:id="14325"/>
      <w:r>
        <w:rPr>
          <w:rFonts w:hint="cs"/>
          <w:rtl/>
          <w:lang w:eastAsia="he-IL"/>
        </w:rPr>
        <w:t xml:space="preserve"> קשר לרופא שבהסדר, אז ממילא יהיה הצדקה למה שאתה אומר </w:t>
      </w:r>
      <w:bookmarkStart w:id="14326" w:name="_ETM_Q1_12173256"/>
      <w:bookmarkEnd w:id="14326"/>
      <w:r>
        <w:rPr>
          <w:rFonts w:hint="cs"/>
          <w:rtl/>
          <w:lang w:eastAsia="he-IL"/>
        </w:rPr>
        <w:t>בפ</w:t>
      </w:r>
      <w:bookmarkStart w:id="14327" w:name="_ETM_Q1_12171016"/>
      <w:bookmarkEnd w:id="14327"/>
      <w:r>
        <w:rPr>
          <w:rFonts w:hint="cs"/>
          <w:rtl/>
          <w:lang w:eastAsia="he-IL"/>
        </w:rPr>
        <w:t>וליסות החדשות. אבל אם לא, ועדיין פוליסות נמכרות עם מחויבות</w:t>
      </w:r>
      <w:bookmarkStart w:id="14328" w:name="_ETM_Q1_12178195"/>
      <w:bookmarkEnd w:id="14328"/>
      <w:r>
        <w:rPr>
          <w:rFonts w:hint="cs"/>
          <w:rtl/>
          <w:lang w:eastAsia="he-IL"/>
        </w:rPr>
        <w:t xml:space="preserve"> לרופא מסוים אז יש לך בעיה עם זה. </w:t>
      </w:r>
      <w:bookmarkStart w:id="14329" w:name="_ETM_Q1_12181619"/>
      <w:bookmarkEnd w:id="14329"/>
    </w:p>
    <w:p w14:paraId="2BDDD0E7" w14:textId="77777777" w:rsidR="005D24EC" w:rsidRDefault="005D24EC" w:rsidP="005D24EC">
      <w:pPr>
        <w:rPr>
          <w:rtl/>
          <w:lang w:eastAsia="he-IL"/>
        </w:rPr>
      </w:pPr>
      <w:bookmarkStart w:id="14330" w:name="_ETM_Q1_12181695"/>
      <w:bookmarkEnd w:id="14330"/>
    </w:p>
    <w:p w14:paraId="77A3FBC4" w14:textId="4C68EC59" w:rsidR="005D24EC" w:rsidRDefault="005D24EC" w:rsidP="005D24EC">
      <w:pPr>
        <w:pStyle w:val="af9"/>
        <w:keepNext/>
        <w:rPr>
          <w:rtl/>
          <w:lang w:eastAsia="he-IL"/>
        </w:rPr>
      </w:pPr>
      <w:bookmarkStart w:id="14331" w:name="ET_guest_דור_פישר_1275"/>
      <w:r w:rsidRPr="005D24EC">
        <w:rPr>
          <w:rStyle w:val="TagStyle"/>
          <w:rtl/>
        </w:rPr>
        <w:t xml:space="preserve"> &lt;&lt; אורח &gt;&gt; </w:t>
      </w:r>
      <w:r>
        <w:rPr>
          <w:rtl/>
          <w:lang w:eastAsia="he-IL"/>
        </w:rPr>
        <w:t>דור פישר:</w:t>
      </w:r>
      <w:r w:rsidRPr="005D24EC">
        <w:rPr>
          <w:rStyle w:val="TagStyle"/>
          <w:rtl/>
        </w:rPr>
        <w:t xml:space="preserve"> &lt;&lt; אורח &gt;&gt;</w:t>
      </w:r>
      <w:r w:rsidR="004F6492">
        <w:rPr>
          <w:rtl/>
          <w:lang w:eastAsia="he-IL"/>
        </w:rPr>
        <w:t xml:space="preserve"> </w:t>
      </w:r>
      <w:r>
        <w:rPr>
          <w:rtl/>
          <w:lang w:eastAsia="he-IL"/>
        </w:rPr>
        <w:t xml:space="preserve"> </w:t>
      </w:r>
      <w:bookmarkEnd w:id="14331"/>
    </w:p>
    <w:p w14:paraId="68FE83D7" w14:textId="77777777" w:rsidR="005D24EC" w:rsidRDefault="005D24EC" w:rsidP="005D24EC">
      <w:pPr>
        <w:pStyle w:val="KeepWithNext"/>
        <w:rPr>
          <w:rtl/>
          <w:lang w:eastAsia="he-IL"/>
        </w:rPr>
      </w:pPr>
    </w:p>
    <w:p w14:paraId="0714AFD7" w14:textId="77777777" w:rsidR="005D24EC" w:rsidRDefault="005D24EC" w:rsidP="005D24EC">
      <w:pPr>
        <w:rPr>
          <w:rtl/>
          <w:lang w:eastAsia="he-IL"/>
        </w:rPr>
      </w:pPr>
      <w:bookmarkStart w:id="14332" w:name="_ETM_Q1_12182854"/>
      <w:bookmarkStart w:id="14333" w:name="_ETM_Q1_12182903"/>
      <w:bookmarkEnd w:id="14332"/>
      <w:bookmarkEnd w:id="14333"/>
      <w:r>
        <w:rPr>
          <w:rFonts w:hint="cs"/>
          <w:rtl/>
          <w:lang w:eastAsia="he-IL"/>
        </w:rPr>
        <w:t xml:space="preserve">הוצאת </w:t>
      </w:r>
      <w:bookmarkStart w:id="14334" w:name="_ETM_Q1_12180912"/>
      <w:bookmarkStart w:id="14335" w:name="_ETM_Q1_12181170"/>
      <w:bookmarkEnd w:id="14334"/>
      <w:bookmarkEnd w:id="14335"/>
      <w:r>
        <w:rPr>
          <w:rFonts w:hint="cs"/>
          <w:rtl/>
          <w:lang w:eastAsia="he-IL"/>
        </w:rPr>
        <w:t>לי את המילים מהפה. אבל אנחנו לא, מבחינת הכיסוי הוא למ</w:t>
      </w:r>
      <w:bookmarkStart w:id="14336" w:name="_ETM_Q1_12184271"/>
      <w:bookmarkEnd w:id="14336"/>
      <w:r>
        <w:rPr>
          <w:rFonts w:hint="cs"/>
          <w:rtl/>
          <w:lang w:eastAsia="he-IL"/>
        </w:rPr>
        <w:t>נתח.</w:t>
      </w:r>
      <w:bookmarkStart w:id="14337" w:name="_ETM_Q1_12185125"/>
      <w:bookmarkEnd w:id="14337"/>
      <w:r>
        <w:rPr>
          <w:rFonts w:hint="cs"/>
          <w:rtl/>
          <w:lang w:eastAsia="he-IL"/>
        </w:rPr>
        <w:t xml:space="preserve"> ככה בנויה הפוליסה ואין כוו</w:t>
      </w:r>
      <w:bookmarkStart w:id="14338" w:name="_ETM_Q1_12186231"/>
      <w:bookmarkEnd w:id="14338"/>
      <w:r>
        <w:rPr>
          <w:rFonts w:hint="cs"/>
          <w:rtl/>
          <w:lang w:eastAsia="he-IL"/>
        </w:rPr>
        <w:t>נה לשנות את הדבר</w:t>
      </w:r>
      <w:bookmarkStart w:id="14339" w:name="_ETM_Q1_12188877"/>
      <w:bookmarkEnd w:id="14339"/>
      <w:r>
        <w:rPr>
          <w:rFonts w:hint="cs"/>
          <w:rtl/>
          <w:lang w:eastAsia="he-IL"/>
        </w:rPr>
        <w:t xml:space="preserve"> הזה. </w:t>
      </w:r>
      <w:bookmarkStart w:id="14340" w:name="_ETM_Q1_12190927"/>
      <w:bookmarkEnd w:id="14340"/>
    </w:p>
    <w:p w14:paraId="3FAA91B0" w14:textId="77777777" w:rsidR="005D24EC" w:rsidRDefault="005D24EC" w:rsidP="005D24EC">
      <w:pPr>
        <w:rPr>
          <w:rtl/>
          <w:lang w:eastAsia="he-IL"/>
        </w:rPr>
      </w:pPr>
      <w:bookmarkStart w:id="14341" w:name="_ETM_Q1_12191008"/>
      <w:bookmarkEnd w:id="14341"/>
    </w:p>
    <w:p w14:paraId="0DA3EAD3" w14:textId="11B8F611" w:rsidR="005D24EC" w:rsidRDefault="005D24EC" w:rsidP="005D24EC">
      <w:pPr>
        <w:pStyle w:val="af6"/>
        <w:keepNext/>
        <w:rPr>
          <w:rtl/>
        </w:rPr>
      </w:pPr>
      <w:bookmarkStart w:id="14342" w:name="ET_yor_6044_1276"/>
      <w:r w:rsidRPr="005D24EC">
        <w:rPr>
          <w:rStyle w:val="TagStyle"/>
          <w:rtl/>
        </w:rPr>
        <w:t xml:space="preserve"> &lt;&lt; יור &gt;&gt; </w:t>
      </w:r>
      <w:r>
        <w:rPr>
          <w:rtl/>
        </w:rPr>
        <w:t>היו"ר אוריאל בוסו:</w:t>
      </w:r>
      <w:r w:rsidRPr="005D24EC">
        <w:rPr>
          <w:rStyle w:val="TagStyle"/>
          <w:rtl/>
        </w:rPr>
        <w:t xml:space="preserve"> &lt;&lt; יור &gt;&gt;</w:t>
      </w:r>
      <w:r w:rsidR="004F6492">
        <w:rPr>
          <w:rtl/>
        </w:rPr>
        <w:t xml:space="preserve"> </w:t>
      </w:r>
      <w:r>
        <w:rPr>
          <w:rtl/>
        </w:rPr>
        <w:t xml:space="preserve"> </w:t>
      </w:r>
      <w:bookmarkEnd w:id="14342"/>
    </w:p>
    <w:p w14:paraId="64746AFB" w14:textId="77777777" w:rsidR="005D24EC" w:rsidRDefault="005D24EC" w:rsidP="005D24EC">
      <w:pPr>
        <w:pStyle w:val="KeepWithNext"/>
        <w:rPr>
          <w:rtl/>
          <w:lang w:eastAsia="he-IL"/>
        </w:rPr>
      </w:pPr>
    </w:p>
    <w:p w14:paraId="61390037" w14:textId="77777777" w:rsidR="005D24EC" w:rsidRDefault="005D24EC" w:rsidP="005D24EC">
      <w:pPr>
        <w:rPr>
          <w:rtl/>
          <w:lang w:eastAsia="he-IL"/>
        </w:rPr>
      </w:pPr>
      <w:bookmarkStart w:id="14343" w:name="_ETM_Q1_12192063"/>
      <w:bookmarkStart w:id="14344" w:name="_ETM_Q1_12192107"/>
      <w:bookmarkEnd w:id="14343"/>
      <w:bookmarkEnd w:id="14344"/>
      <w:r>
        <w:rPr>
          <w:rFonts w:hint="cs"/>
          <w:rtl/>
          <w:lang w:eastAsia="he-IL"/>
        </w:rPr>
        <w:t xml:space="preserve">תודה רבה. </w:t>
      </w:r>
    </w:p>
    <w:p w14:paraId="62CA206F" w14:textId="77777777" w:rsidR="005D24EC" w:rsidRDefault="005D24EC" w:rsidP="005D24EC">
      <w:pPr>
        <w:rPr>
          <w:rtl/>
          <w:lang w:eastAsia="he-IL"/>
        </w:rPr>
      </w:pPr>
      <w:bookmarkStart w:id="14345" w:name="_ETM_Q1_12193253"/>
      <w:bookmarkEnd w:id="14345"/>
    </w:p>
    <w:p w14:paraId="7F4B3616" w14:textId="3A00BFCA" w:rsidR="005D24EC" w:rsidRDefault="005D24EC" w:rsidP="005D24EC">
      <w:pPr>
        <w:pStyle w:val="a4"/>
        <w:keepNext/>
        <w:rPr>
          <w:rtl/>
        </w:rPr>
      </w:pPr>
      <w:bookmarkStart w:id="14346" w:name="ET_speaker_נעה_בן_שבת_1277"/>
      <w:r w:rsidRPr="005D24EC">
        <w:rPr>
          <w:rStyle w:val="TagStyle"/>
          <w:rtl/>
        </w:rPr>
        <w:t xml:space="preserve"> &lt;&lt; דובר &gt;&gt; </w:t>
      </w:r>
      <w:r>
        <w:rPr>
          <w:rtl/>
        </w:rPr>
        <w:t>נעה בן שבת:</w:t>
      </w:r>
      <w:r w:rsidRPr="005D24EC">
        <w:rPr>
          <w:rStyle w:val="TagStyle"/>
          <w:rtl/>
        </w:rPr>
        <w:t xml:space="preserve"> &lt;&lt; דובר &gt;&gt;</w:t>
      </w:r>
      <w:r w:rsidR="004F6492">
        <w:rPr>
          <w:rtl/>
        </w:rPr>
        <w:t xml:space="preserve"> </w:t>
      </w:r>
      <w:r>
        <w:rPr>
          <w:rtl/>
        </w:rPr>
        <w:t xml:space="preserve"> </w:t>
      </w:r>
      <w:bookmarkEnd w:id="14346"/>
    </w:p>
    <w:p w14:paraId="0366DC30" w14:textId="77777777" w:rsidR="005D24EC" w:rsidRDefault="005D24EC" w:rsidP="005D24EC">
      <w:pPr>
        <w:pStyle w:val="KeepWithNext"/>
        <w:rPr>
          <w:rtl/>
          <w:lang w:eastAsia="he-IL"/>
        </w:rPr>
      </w:pPr>
    </w:p>
    <w:p w14:paraId="1C19CA06" w14:textId="77777777" w:rsidR="005D24EC" w:rsidRDefault="005D24EC" w:rsidP="005D24EC">
      <w:pPr>
        <w:rPr>
          <w:rtl/>
          <w:lang w:eastAsia="he-IL"/>
        </w:rPr>
      </w:pPr>
      <w:bookmarkStart w:id="14347" w:name="_ETM_Q1_12194413"/>
      <w:bookmarkStart w:id="14348" w:name="_ETM_Q1_12194458"/>
      <w:bookmarkEnd w:id="14347"/>
      <w:bookmarkEnd w:id="14348"/>
      <w:r>
        <w:rPr>
          <w:rFonts w:hint="cs"/>
          <w:rtl/>
          <w:lang w:eastAsia="he-IL"/>
        </w:rPr>
        <w:t xml:space="preserve">אבל </w:t>
      </w:r>
      <w:bookmarkStart w:id="14349" w:name="_ETM_Q1_12191877"/>
      <w:bookmarkEnd w:id="14349"/>
      <w:r>
        <w:rPr>
          <w:rFonts w:hint="cs"/>
          <w:rtl/>
          <w:lang w:eastAsia="he-IL"/>
        </w:rPr>
        <w:t xml:space="preserve">אני רוצה לשאול. עלה פה </w:t>
      </w:r>
      <w:bookmarkStart w:id="14350" w:name="_ETM_Q1_12194562"/>
      <w:bookmarkEnd w:id="14350"/>
      <w:r>
        <w:rPr>
          <w:rFonts w:hint="cs"/>
          <w:rtl/>
          <w:lang w:eastAsia="he-IL"/>
        </w:rPr>
        <w:t>הנושא של</w:t>
      </w:r>
      <w:bookmarkStart w:id="14351" w:name="_ETM_Q1_12192979"/>
      <w:bookmarkEnd w:id="14351"/>
      <w:r>
        <w:rPr>
          <w:rFonts w:hint="cs"/>
          <w:rtl/>
          <w:lang w:eastAsia="he-IL"/>
        </w:rPr>
        <w:t xml:space="preserve"> איך אנחנו מוודאים שהרופאים באמת נמצאים במערכת,</w:t>
      </w:r>
      <w:bookmarkStart w:id="14352" w:name="_ETM_Q1_12199639"/>
      <w:bookmarkEnd w:id="14352"/>
      <w:r>
        <w:rPr>
          <w:rFonts w:hint="cs"/>
          <w:rtl/>
          <w:lang w:eastAsia="he-IL"/>
        </w:rPr>
        <w:t xml:space="preserve"> שזו לא רשימה שהיא ס</w:t>
      </w:r>
      <w:bookmarkStart w:id="14353" w:name="_ETM_Q1_12201021"/>
      <w:bookmarkEnd w:id="14353"/>
      <w:r>
        <w:rPr>
          <w:rFonts w:hint="cs"/>
          <w:rtl/>
          <w:lang w:eastAsia="he-IL"/>
        </w:rPr>
        <w:t>תם מומצאת לציבור?</w:t>
      </w:r>
      <w:bookmarkStart w:id="14354" w:name="_ETM_Q1_12204270"/>
      <w:bookmarkEnd w:id="14354"/>
    </w:p>
    <w:p w14:paraId="2467FE94" w14:textId="77777777" w:rsidR="005D24EC" w:rsidRDefault="005D24EC" w:rsidP="005D24EC">
      <w:pPr>
        <w:rPr>
          <w:rtl/>
          <w:lang w:eastAsia="he-IL"/>
        </w:rPr>
      </w:pPr>
      <w:bookmarkStart w:id="14355" w:name="_ETM_Q1_12204348"/>
      <w:bookmarkStart w:id="14356" w:name="_ETM_Q1_12201592"/>
      <w:bookmarkEnd w:id="14355"/>
      <w:bookmarkEnd w:id="14356"/>
    </w:p>
    <w:p w14:paraId="449E48A9" w14:textId="2D715A1C" w:rsidR="005D24EC" w:rsidRDefault="005D24EC" w:rsidP="005D24EC">
      <w:pPr>
        <w:pStyle w:val="af9"/>
        <w:keepNext/>
        <w:rPr>
          <w:rtl/>
          <w:lang w:eastAsia="he-IL"/>
        </w:rPr>
      </w:pPr>
      <w:bookmarkStart w:id="14357" w:name="ET_guest_גיא_רוטקופף_1278"/>
      <w:r w:rsidRPr="005D24EC">
        <w:rPr>
          <w:rStyle w:val="TagStyle"/>
          <w:rtl/>
        </w:rPr>
        <w:t xml:space="preserve"> &lt;&lt; אורח &gt;&gt; </w:t>
      </w:r>
      <w:r>
        <w:rPr>
          <w:rtl/>
          <w:lang w:eastAsia="he-IL"/>
        </w:rPr>
        <w:t>גיא רוטקופף:</w:t>
      </w:r>
      <w:r w:rsidRPr="005D24EC">
        <w:rPr>
          <w:rStyle w:val="TagStyle"/>
          <w:rtl/>
        </w:rPr>
        <w:t xml:space="preserve"> &lt;&lt; אורח &gt;&gt;</w:t>
      </w:r>
      <w:r w:rsidR="004F6492">
        <w:rPr>
          <w:rtl/>
          <w:lang w:eastAsia="he-IL"/>
        </w:rPr>
        <w:t xml:space="preserve"> </w:t>
      </w:r>
      <w:r>
        <w:rPr>
          <w:rtl/>
          <w:lang w:eastAsia="he-IL"/>
        </w:rPr>
        <w:t xml:space="preserve"> </w:t>
      </w:r>
      <w:bookmarkEnd w:id="14357"/>
    </w:p>
    <w:p w14:paraId="07564D85" w14:textId="77777777" w:rsidR="005D24EC" w:rsidRDefault="005D24EC" w:rsidP="005D24EC">
      <w:pPr>
        <w:pStyle w:val="KeepWithNext"/>
        <w:rPr>
          <w:rtl/>
          <w:lang w:eastAsia="he-IL"/>
        </w:rPr>
      </w:pPr>
    </w:p>
    <w:p w14:paraId="14E89DCB" w14:textId="77777777" w:rsidR="005D24EC" w:rsidRDefault="005D24EC" w:rsidP="005D24EC">
      <w:pPr>
        <w:rPr>
          <w:rtl/>
          <w:lang w:eastAsia="he-IL"/>
        </w:rPr>
      </w:pPr>
      <w:bookmarkStart w:id="14358" w:name="_ETM_Q1_12203015"/>
      <w:bookmarkStart w:id="14359" w:name="_ETM_Q1_12203058"/>
      <w:bookmarkEnd w:id="14358"/>
      <w:bookmarkEnd w:id="14359"/>
      <w:r>
        <w:rPr>
          <w:rFonts w:hint="cs"/>
          <w:rtl/>
          <w:lang w:eastAsia="he-IL"/>
        </w:rPr>
        <w:t xml:space="preserve">כי אנחנו רוצים </w:t>
      </w:r>
      <w:bookmarkStart w:id="14360" w:name="_ETM_Q1_12204637"/>
      <w:bookmarkEnd w:id="14360"/>
      <w:r>
        <w:rPr>
          <w:rFonts w:hint="cs"/>
          <w:rtl/>
          <w:lang w:eastAsia="he-IL"/>
        </w:rPr>
        <w:t>למכור ב</w:t>
      </w:r>
      <w:bookmarkStart w:id="14361" w:name="_ETM_Q1_12203053"/>
      <w:bookmarkEnd w:id="14361"/>
      <w:r>
        <w:rPr>
          <w:rFonts w:hint="cs"/>
          <w:rtl/>
          <w:lang w:eastAsia="he-IL"/>
        </w:rPr>
        <w:t>יטו</w:t>
      </w:r>
      <w:bookmarkStart w:id="14362" w:name="_ETM_Q1_12202456"/>
      <w:bookmarkEnd w:id="14362"/>
      <w:r>
        <w:rPr>
          <w:rFonts w:hint="cs"/>
          <w:rtl/>
          <w:lang w:eastAsia="he-IL"/>
        </w:rPr>
        <w:t xml:space="preserve">ח והם רוצים למכור שב"ן. </w:t>
      </w:r>
      <w:bookmarkStart w:id="14363" w:name="_ETM_Q1_12205610"/>
      <w:bookmarkEnd w:id="14363"/>
    </w:p>
    <w:p w14:paraId="3AFA2A3F" w14:textId="77777777" w:rsidR="005D24EC" w:rsidRDefault="005D24EC" w:rsidP="005D24EC">
      <w:pPr>
        <w:rPr>
          <w:rtl/>
          <w:lang w:eastAsia="he-IL"/>
        </w:rPr>
      </w:pPr>
      <w:bookmarkStart w:id="14364" w:name="_ETM_Q1_12205695"/>
      <w:bookmarkEnd w:id="14364"/>
    </w:p>
    <w:p w14:paraId="2A3380E4" w14:textId="41A1443D" w:rsidR="005D24EC" w:rsidRDefault="005D24EC" w:rsidP="005D24EC">
      <w:pPr>
        <w:pStyle w:val="a4"/>
        <w:keepNext/>
        <w:rPr>
          <w:rtl/>
        </w:rPr>
      </w:pPr>
      <w:bookmarkStart w:id="14365" w:name="ET_speaker_נעה_בן_שבת_1279"/>
      <w:r w:rsidRPr="005D24EC">
        <w:rPr>
          <w:rStyle w:val="TagStyle"/>
          <w:rtl/>
        </w:rPr>
        <w:t xml:space="preserve"> &lt;&lt; דובר &gt;&gt; </w:t>
      </w:r>
      <w:r>
        <w:rPr>
          <w:rtl/>
        </w:rPr>
        <w:t>נעה בן שבת:</w:t>
      </w:r>
      <w:r w:rsidRPr="005D24EC">
        <w:rPr>
          <w:rStyle w:val="TagStyle"/>
          <w:rtl/>
        </w:rPr>
        <w:t xml:space="preserve"> &lt;&lt; דובר &gt;&gt;</w:t>
      </w:r>
      <w:r w:rsidR="004F6492">
        <w:rPr>
          <w:rtl/>
        </w:rPr>
        <w:t xml:space="preserve"> </w:t>
      </w:r>
      <w:r>
        <w:rPr>
          <w:rtl/>
        </w:rPr>
        <w:t xml:space="preserve"> </w:t>
      </w:r>
      <w:bookmarkEnd w:id="14365"/>
    </w:p>
    <w:p w14:paraId="14E461AE" w14:textId="77777777" w:rsidR="005D24EC" w:rsidRDefault="005D24EC" w:rsidP="005D24EC">
      <w:pPr>
        <w:pStyle w:val="KeepWithNext"/>
        <w:rPr>
          <w:rtl/>
          <w:lang w:eastAsia="he-IL"/>
        </w:rPr>
      </w:pPr>
    </w:p>
    <w:p w14:paraId="18840231" w14:textId="77777777" w:rsidR="005D24EC" w:rsidRDefault="005D24EC" w:rsidP="005D24EC">
      <w:pPr>
        <w:rPr>
          <w:rtl/>
          <w:lang w:eastAsia="he-IL"/>
        </w:rPr>
      </w:pPr>
      <w:bookmarkStart w:id="14366" w:name="_ETM_Q1_12206787"/>
      <w:bookmarkStart w:id="14367" w:name="_ETM_Q1_12206831"/>
      <w:bookmarkEnd w:id="14366"/>
      <w:bookmarkEnd w:id="14367"/>
      <w:r>
        <w:rPr>
          <w:rFonts w:hint="cs"/>
          <w:rtl/>
          <w:lang w:eastAsia="he-IL"/>
        </w:rPr>
        <w:t xml:space="preserve">נכון. </w:t>
      </w:r>
      <w:bookmarkStart w:id="14368" w:name="_ETM_Q1_12208011"/>
      <w:bookmarkEnd w:id="14368"/>
    </w:p>
    <w:p w14:paraId="1B54CB33" w14:textId="77777777" w:rsidR="005D24EC" w:rsidRDefault="005D24EC" w:rsidP="005D24EC">
      <w:pPr>
        <w:rPr>
          <w:rtl/>
          <w:lang w:eastAsia="he-IL"/>
        </w:rPr>
      </w:pPr>
      <w:bookmarkStart w:id="14369" w:name="_ETM_Q1_12208089"/>
      <w:bookmarkEnd w:id="14369"/>
    </w:p>
    <w:p w14:paraId="1F041C40" w14:textId="3550BA81" w:rsidR="005D24EC" w:rsidRDefault="005D24EC" w:rsidP="005D24EC">
      <w:pPr>
        <w:pStyle w:val="af9"/>
        <w:keepNext/>
        <w:rPr>
          <w:rtl/>
          <w:lang w:eastAsia="he-IL"/>
        </w:rPr>
      </w:pPr>
      <w:bookmarkStart w:id="14370" w:name="ET_guest_גיא_רוטקופף_1280"/>
      <w:r w:rsidRPr="005D24EC">
        <w:rPr>
          <w:rStyle w:val="TagStyle"/>
          <w:rtl/>
        </w:rPr>
        <w:t xml:space="preserve"> &lt;&lt; אורח &gt;&gt; </w:t>
      </w:r>
      <w:r>
        <w:rPr>
          <w:rtl/>
          <w:lang w:eastAsia="he-IL"/>
        </w:rPr>
        <w:t>גיא רוטקופף:</w:t>
      </w:r>
      <w:r w:rsidRPr="005D24EC">
        <w:rPr>
          <w:rStyle w:val="TagStyle"/>
          <w:rtl/>
        </w:rPr>
        <w:t xml:space="preserve"> &lt;&lt; אורח &gt;&gt;</w:t>
      </w:r>
      <w:r w:rsidR="004F6492">
        <w:rPr>
          <w:rtl/>
          <w:lang w:eastAsia="he-IL"/>
        </w:rPr>
        <w:t xml:space="preserve"> </w:t>
      </w:r>
      <w:r>
        <w:rPr>
          <w:rtl/>
          <w:lang w:eastAsia="he-IL"/>
        </w:rPr>
        <w:t xml:space="preserve"> </w:t>
      </w:r>
      <w:bookmarkEnd w:id="14370"/>
    </w:p>
    <w:p w14:paraId="7BBC89FB" w14:textId="77777777" w:rsidR="005D24EC" w:rsidRDefault="005D24EC" w:rsidP="005D24EC">
      <w:pPr>
        <w:pStyle w:val="KeepWithNext"/>
        <w:rPr>
          <w:rtl/>
          <w:lang w:eastAsia="he-IL"/>
        </w:rPr>
      </w:pPr>
    </w:p>
    <w:p w14:paraId="0B064E02" w14:textId="77777777" w:rsidR="005D24EC" w:rsidRDefault="005D24EC" w:rsidP="005D24EC">
      <w:pPr>
        <w:rPr>
          <w:rtl/>
          <w:lang w:eastAsia="he-IL"/>
        </w:rPr>
      </w:pPr>
      <w:bookmarkStart w:id="14371" w:name="_ETM_Q1_12207219"/>
      <w:bookmarkEnd w:id="14371"/>
      <w:r>
        <w:rPr>
          <w:rFonts w:hint="cs"/>
          <w:rtl/>
          <w:lang w:eastAsia="he-IL"/>
        </w:rPr>
        <w:t>א</w:t>
      </w:r>
      <w:bookmarkStart w:id="14372" w:name="_ETM_Q1_12207293"/>
      <w:bookmarkEnd w:id="14372"/>
      <w:r>
        <w:rPr>
          <w:rFonts w:hint="cs"/>
          <w:rtl/>
          <w:lang w:eastAsia="he-IL"/>
        </w:rPr>
        <w:t xml:space="preserve">נחנו רוצים </w:t>
      </w:r>
      <w:bookmarkStart w:id="14373" w:name="_ETM_Q1_12208515"/>
      <w:bookmarkEnd w:id="14373"/>
      <w:r>
        <w:rPr>
          <w:rFonts w:hint="cs"/>
          <w:rtl/>
          <w:lang w:eastAsia="he-IL"/>
        </w:rPr>
        <w:t>להזיק לעצמנו?</w:t>
      </w:r>
      <w:bookmarkStart w:id="14374" w:name="_ETM_Q1_12210366"/>
      <w:bookmarkEnd w:id="14374"/>
    </w:p>
    <w:p w14:paraId="0BEB64E4" w14:textId="77777777" w:rsidR="005D24EC" w:rsidRDefault="005D24EC" w:rsidP="005D24EC">
      <w:pPr>
        <w:rPr>
          <w:rtl/>
          <w:lang w:eastAsia="he-IL"/>
        </w:rPr>
      </w:pPr>
      <w:bookmarkStart w:id="14375" w:name="_ETM_Q1_12210469"/>
      <w:bookmarkEnd w:id="14375"/>
    </w:p>
    <w:p w14:paraId="608A4137" w14:textId="3510B77D" w:rsidR="005D24EC" w:rsidRDefault="005D24EC" w:rsidP="005D24EC">
      <w:pPr>
        <w:pStyle w:val="a4"/>
        <w:keepNext/>
        <w:rPr>
          <w:rtl/>
        </w:rPr>
      </w:pPr>
      <w:bookmarkStart w:id="14376" w:name="ET_speaker_נעה_בן_שבת_1281"/>
      <w:r w:rsidRPr="005D24EC">
        <w:rPr>
          <w:rStyle w:val="TagStyle"/>
          <w:rtl/>
        </w:rPr>
        <w:t xml:space="preserve"> &lt;&lt; דובר &gt;&gt; </w:t>
      </w:r>
      <w:r>
        <w:rPr>
          <w:rtl/>
        </w:rPr>
        <w:t>נעה בן שבת:</w:t>
      </w:r>
      <w:r w:rsidRPr="005D24EC">
        <w:rPr>
          <w:rStyle w:val="TagStyle"/>
          <w:rtl/>
        </w:rPr>
        <w:t xml:space="preserve"> &lt;&lt; דובר &gt;&gt;</w:t>
      </w:r>
      <w:r w:rsidR="004F6492">
        <w:rPr>
          <w:rtl/>
        </w:rPr>
        <w:t xml:space="preserve"> </w:t>
      </w:r>
      <w:r>
        <w:rPr>
          <w:rtl/>
        </w:rPr>
        <w:t xml:space="preserve"> </w:t>
      </w:r>
      <w:bookmarkEnd w:id="14376"/>
    </w:p>
    <w:p w14:paraId="32F4B246" w14:textId="77777777" w:rsidR="005D24EC" w:rsidRDefault="005D24EC" w:rsidP="005D24EC">
      <w:pPr>
        <w:pStyle w:val="KeepWithNext"/>
        <w:rPr>
          <w:rtl/>
          <w:lang w:eastAsia="he-IL"/>
        </w:rPr>
      </w:pPr>
    </w:p>
    <w:p w14:paraId="7067F25B" w14:textId="77777777" w:rsidR="005D24EC" w:rsidRDefault="005D24EC" w:rsidP="005D24EC">
      <w:pPr>
        <w:rPr>
          <w:rtl/>
          <w:lang w:eastAsia="he-IL"/>
        </w:rPr>
      </w:pPr>
      <w:bookmarkStart w:id="14377" w:name="_ETM_Q1_12208925"/>
      <w:bookmarkStart w:id="14378" w:name="_ETM_Q1_12208971"/>
      <w:bookmarkEnd w:id="14377"/>
      <w:bookmarkEnd w:id="14378"/>
      <w:r>
        <w:rPr>
          <w:rFonts w:hint="cs"/>
          <w:rtl/>
          <w:lang w:eastAsia="he-IL"/>
        </w:rPr>
        <w:t>אבל זה נכון גם שמה שאמר, לא י</w:t>
      </w:r>
      <w:bookmarkStart w:id="14379" w:name="_ETM_Q1_12210812"/>
      <w:bookmarkEnd w:id="14379"/>
      <w:r>
        <w:rPr>
          <w:rFonts w:hint="cs"/>
          <w:rtl/>
          <w:lang w:eastAsia="he-IL"/>
        </w:rPr>
        <w:t>ודעת</w:t>
      </w:r>
      <w:bookmarkStart w:id="14380" w:name="_ETM_Q1_12211181"/>
      <w:bookmarkEnd w:id="14380"/>
      <w:r>
        <w:rPr>
          <w:rFonts w:hint="cs"/>
          <w:rtl/>
          <w:lang w:eastAsia="he-IL"/>
        </w:rPr>
        <w:t xml:space="preserve"> מי אמר פה מקודם, </w:t>
      </w:r>
      <w:bookmarkStart w:id="14381" w:name="_ETM_Q1_12213533"/>
      <w:bookmarkEnd w:id="14381"/>
      <w:r>
        <w:rPr>
          <w:rFonts w:hint="cs"/>
          <w:rtl/>
          <w:lang w:eastAsia="he-IL"/>
        </w:rPr>
        <w:t>כשבוחרים, כשאדם בוחר לעשות ביטוח הוא</w:t>
      </w:r>
      <w:bookmarkStart w:id="14382" w:name="_ETM_Q1_12218697"/>
      <w:bookmarkEnd w:id="14382"/>
      <w:r>
        <w:rPr>
          <w:rFonts w:hint="cs"/>
          <w:rtl/>
          <w:lang w:eastAsia="he-IL"/>
        </w:rPr>
        <w:t xml:space="preserve"> לא יושב ומסתכל ברשימה שלך ואומר אה, זה כוכב</w:t>
      </w:r>
      <w:bookmarkStart w:id="14383" w:name="_ETM_Q1_12224326"/>
      <w:bookmarkEnd w:id="14383"/>
      <w:r>
        <w:rPr>
          <w:rFonts w:hint="cs"/>
          <w:rtl/>
          <w:lang w:eastAsia="he-IL"/>
        </w:rPr>
        <w:t xml:space="preserve"> ו</w:t>
      </w:r>
      <w:bookmarkStart w:id="14384" w:name="_ETM_Q1_12221561"/>
      <w:bookmarkEnd w:id="14384"/>
      <w:r>
        <w:rPr>
          <w:rFonts w:hint="cs"/>
          <w:rtl/>
          <w:lang w:eastAsia="he-IL"/>
        </w:rPr>
        <w:t>לכן אני הולך אליו. יכול להיות שהסוכן אומר לו תשמע,</w:t>
      </w:r>
      <w:bookmarkStart w:id="14385" w:name="_ETM_Q1_12226533"/>
      <w:bookmarkEnd w:id="14385"/>
      <w:r>
        <w:rPr>
          <w:rFonts w:hint="cs"/>
          <w:rtl/>
          <w:lang w:eastAsia="he-IL"/>
        </w:rPr>
        <w:t xml:space="preserve"> ברשימה הזאת נמצא ג</w:t>
      </w:r>
      <w:bookmarkStart w:id="14386" w:name="_ETM_Q1_12225721"/>
      <w:bookmarkEnd w:id="14386"/>
      <w:r>
        <w:rPr>
          <w:rFonts w:hint="cs"/>
          <w:rtl/>
          <w:lang w:eastAsia="he-IL"/>
        </w:rPr>
        <w:t>ם הרופא הכי בכיר בארץ. אבל זה</w:t>
      </w:r>
      <w:bookmarkStart w:id="14387" w:name="_ETM_Q1_12229682"/>
      <w:bookmarkEnd w:id="14387"/>
      <w:r>
        <w:rPr>
          <w:rFonts w:hint="cs"/>
          <w:rtl/>
          <w:lang w:eastAsia="he-IL"/>
        </w:rPr>
        <w:t xml:space="preserve"> לא, זה לא באמת שהוא בוחר כך את הרשימה. ולכן </w:t>
      </w:r>
      <w:bookmarkStart w:id="14388" w:name="_ETM_Q1_12233707"/>
      <w:bookmarkEnd w:id="14388"/>
      <w:r>
        <w:rPr>
          <w:rFonts w:hint="cs"/>
          <w:rtl/>
          <w:lang w:eastAsia="he-IL"/>
        </w:rPr>
        <w:t>זה לא מש</w:t>
      </w:r>
      <w:bookmarkStart w:id="14389" w:name="_ETM_Q1_12231406"/>
      <w:bookmarkEnd w:id="14389"/>
      <w:r>
        <w:rPr>
          <w:rFonts w:hint="cs"/>
          <w:rtl/>
          <w:lang w:eastAsia="he-IL"/>
        </w:rPr>
        <w:t xml:space="preserve">נה לו. </w:t>
      </w:r>
      <w:bookmarkStart w:id="14390" w:name="_ETM_Q1_12232277"/>
      <w:bookmarkEnd w:id="14390"/>
    </w:p>
    <w:p w14:paraId="5EC97F79" w14:textId="77777777" w:rsidR="005D24EC" w:rsidRDefault="005D24EC" w:rsidP="005D24EC">
      <w:pPr>
        <w:rPr>
          <w:rtl/>
          <w:lang w:eastAsia="he-IL"/>
        </w:rPr>
      </w:pPr>
      <w:bookmarkStart w:id="14391" w:name="_ETM_Q1_12232375"/>
      <w:bookmarkStart w:id="14392" w:name="_ETM_Q1_12232875"/>
      <w:bookmarkStart w:id="14393" w:name="_ETM_Q1_12234124"/>
      <w:bookmarkEnd w:id="14391"/>
      <w:bookmarkEnd w:id="14392"/>
      <w:bookmarkEnd w:id="14393"/>
    </w:p>
    <w:p w14:paraId="732C2CE1" w14:textId="60FFB476" w:rsidR="005D24EC" w:rsidRDefault="005D24EC" w:rsidP="005D24EC">
      <w:pPr>
        <w:pStyle w:val="af9"/>
        <w:keepNext/>
        <w:rPr>
          <w:rtl/>
          <w:lang w:eastAsia="he-IL"/>
        </w:rPr>
      </w:pPr>
      <w:bookmarkStart w:id="14394" w:name="ET_guest_קריאה_1282"/>
      <w:r w:rsidRPr="005D24EC">
        <w:rPr>
          <w:rStyle w:val="TagStyle"/>
          <w:rtl/>
        </w:rPr>
        <w:t xml:space="preserve"> &lt;&lt; אורח &gt;&gt; </w:t>
      </w:r>
      <w:r>
        <w:rPr>
          <w:rtl/>
          <w:lang w:eastAsia="he-IL"/>
        </w:rPr>
        <w:t>קריאה:</w:t>
      </w:r>
      <w:r w:rsidRPr="005D24EC">
        <w:rPr>
          <w:rStyle w:val="TagStyle"/>
          <w:rtl/>
        </w:rPr>
        <w:t xml:space="preserve"> &lt;&lt; אורח &gt;&gt;</w:t>
      </w:r>
      <w:r w:rsidR="004F6492">
        <w:rPr>
          <w:rtl/>
          <w:lang w:eastAsia="he-IL"/>
        </w:rPr>
        <w:t xml:space="preserve"> </w:t>
      </w:r>
      <w:r>
        <w:rPr>
          <w:rtl/>
          <w:lang w:eastAsia="he-IL"/>
        </w:rPr>
        <w:t xml:space="preserve"> </w:t>
      </w:r>
      <w:bookmarkEnd w:id="14394"/>
    </w:p>
    <w:p w14:paraId="00C2B179" w14:textId="77777777" w:rsidR="005D24EC" w:rsidRDefault="005D24EC" w:rsidP="005D24EC">
      <w:pPr>
        <w:pStyle w:val="KeepWithNext"/>
        <w:rPr>
          <w:rtl/>
          <w:lang w:eastAsia="he-IL"/>
        </w:rPr>
      </w:pPr>
    </w:p>
    <w:p w14:paraId="481F1AA4" w14:textId="77777777" w:rsidR="005D24EC" w:rsidRDefault="005D24EC" w:rsidP="005D24EC">
      <w:pPr>
        <w:rPr>
          <w:rtl/>
          <w:lang w:eastAsia="he-IL"/>
        </w:rPr>
      </w:pPr>
      <w:bookmarkStart w:id="14395" w:name="_ETM_Q1_12234733"/>
      <w:bookmarkEnd w:id="14395"/>
      <w:r>
        <w:rPr>
          <w:rFonts w:hint="cs"/>
          <w:rtl/>
          <w:lang w:eastAsia="he-IL"/>
        </w:rPr>
        <w:t>ו</w:t>
      </w:r>
      <w:bookmarkStart w:id="14396" w:name="_ETM_Q1_12234786"/>
      <w:bookmarkEnd w:id="14396"/>
      <w:r>
        <w:rPr>
          <w:rFonts w:hint="cs"/>
          <w:rtl/>
          <w:lang w:eastAsia="he-IL"/>
        </w:rPr>
        <w:t>גם אם</w:t>
      </w:r>
      <w:bookmarkStart w:id="14397" w:name="_ETM_Q1_12232168"/>
      <w:bookmarkEnd w:id="14397"/>
      <w:r>
        <w:rPr>
          <w:rFonts w:hint="cs"/>
          <w:rtl/>
          <w:lang w:eastAsia="he-IL"/>
        </w:rPr>
        <w:t xml:space="preserve"> כן, שום דבר לא</w:t>
      </w:r>
      <w:bookmarkStart w:id="14398" w:name="_ETM_Q1_12233451"/>
      <w:bookmarkEnd w:id="14398"/>
      <w:r>
        <w:rPr>
          <w:rFonts w:hint="cs"/>
          <w:rtl/>
          <w:lang w:eastAsia="he-IL"/>
        </w:rPr>
        <w:t xml:space="preserve"> מבטיח שהרשימה הזאת תישאר.</w:t>
      </w:r>
      <w:bookmarkStart w:id="14399" w:name="_ETM_Q1_12236444"/>
      <w:bookmarkEnd w:id="14399"/>
    </w:p>
    <w:p w14:paraId="6C4DDB72" w14:textId="77777777" w:rsidR="005D24EC" w:rsidRDefault="005D24EC" w:rsidP="005D24EC">
      <w:pPr>
        <w:rPr>
          <w:rtl/>
          <w:lang w:eastAsia="he-IL"/>
        </w:rPr>
      </w:pPr>
      <w:bookmarkStart w:id="14400" w:name="_ETM_Q1_12236534"/>
      <w:bookmarkEnd w:id="14400"/>
    </w:p>
    <w:p w14:paraId="01E88FDE" w14:textId="1EA51D1C" w:rsidR="005D24EC" w:rsidRDefault="005D24EC" w:rsidP="005D24EC">
      <w:pPr>
        <w:pStyle w:val="a4"/>
        <w:keepNext/>
        <w:rPr>
          <w:rtl/>
        </w:rPr>
      </w:pPr>
      <w:bookmarkStart w:id="14401" w:name="ET_speaker_נעה_בן_שבת_1283"/>
      <w:r w:rsidRPr="005D24EC">
        <w:rPr>
          <w:rStyle w:val="TagStyle"/>
          <w:rtl/>
        </w:rPr>
        <w:t xml:space="preserve"> &lt;&lt; דובר &gt;&gt; </w:t>
      </w:r>
      <w:r>
        <w:rPr>
          <w:rtl/>
        </w:rPr>
        <w:t>נעה בן שבת:</w:t>
      </w:r>
      <w:r w:rsidRPr="005D24EC">
        <w:rPr>
          <w:rStyle w:val="TagStyle"/>
          <w:rtl/>
        </w:rPr>
        <w:t xml:space="preserve"> &lt;&lt; דובר &gt;&gt;</w:t>
      </w:r>
      <w:r w:rsidR="004F6492">
        <w:rPr>
          <w:rtl/>
        </w:rPr>
        <w:t xml:space="preserve"> </w:t>
      </w:r>
      <w:r>
        <w:rPr>
          <w:rtl/>
        </w:rPr>
        <w:t xml:space="preserve"> </w:t>
      </w:r>
      <w:bookmarkEnd w:id="14401"/>
    </w:p>
    <w:p w14:paraId="51E3D70B" w14:textId="77777777" w:rsidR="005D24EC" w:rsidRDefault="005D24EC" w:rsidP="005D24EC">
      <w:pPr>
        <w:pStyle w:val="KeepWithNext"/>
        <w:rPr>
          <w:rtl/>
          <w:lang w:eastAsia="he-IL"/>
        </w:rPr>
      </w:pPr>
    </w:p>
    <w:p w14:paraId="2CBD9EF6" w14:textId="77777777" w:rsidR="005D24EC" w:rsidRDefault="005D24EC" w:rsidP="005D24EC">
      <w:pPr>
        <w:rPr>
          <w:rtl/>
          <w:lang w:eastAsia="he-IL"/>
        </w:rPr>
      </w:pPr>
      <w:bookmarkStart w:id="14402" w:name="_ETM_Q1_12234963"/>
      <w:bookmarkStart w:id="14403" w:name="_ETM_Q1_12235008"/>
      <w:bookmarkEnd w:id="14402"/>
      <w:bookmarkEnd w:id="14403"/>
      <w:r>
        <w:rPr>
          <w:rFonts w:hint="cs"/>
          <w:rtl/>
          <w:lang w:eastAsia="he-IL"/>
        </w:rPr>
        <w:t xml:space="preserve">נכון. הרשימה יכולה להשתנות. למעשה, השאלה איך </w:t>
      </w:r>
      <w:bookmarkStart w:id="14404" w:name="_ETM_Q1_12240729"/>
      <w:bookmarkEnd w:id="14404"/>
      <w:r>
        <w:rPr>
          <w:rFonts w:hint="cs"/>
          <w:rtl/>
          <w:lang w:eastAsia="he-IL"/>
        </w:rPr>
        <w:t>הרשימות האלה יכ</w:t>
      </w:r>
      <w:bookmarkStart w:id="14405" w:name="_ETM_Q1_12239499"/>
      <w:bookmarkEnd w:id="14405"/>
      <w:r>
        <w:rPr>
          <w:rFonts w:hint="cs"/>
          <w:rtl/>
          <w:lang w:eastAsia="he-IL"/>
        </w:rPr>
        <w:t>ולות להיות ממוקדות במו</w:t>
      </w:r>
      <w:bookmarkStart w:id="14406" w:name="_ETM_Q1_12240365"/>
      <w:bookmarkEnd w:id="14406"/>
      <w:r>
        <w:rPr>
          <w:rFonts w:hint="cs"/>
          <w:rtl/>
          <w:lang w:eastAsia="he-IL"/>
        </w:rPr>
        <w:t>בן הזה הם</w:t>
      </w:r>
      <w:bookmarkStart w:id="14407" w:name="_ETM_Q1_12242981"/>
      <w:bookmarkEnd w:id="14407"/>
      <w:r>
        <w:rPr>
          <w:rFonts w:hint="cs"/>
          <w:rtl/>
          <w:lang w:eastAsia="he-IL"/>
        </w:rPr>
        <w:t xml:space="preserve"> באמת רופאים פעילים</w:t>
      </w:r>
      <w:bookmarkStart w:id="14408" w:name="_ETM_Q1_12241658"/>
      <w:bookmarkEnd w:id="14408"/>
      <w:r>
        <w:rPr>
          <w:rFonts w:hint="cs"/>
          <w:rtl/>
          <w:lang w:eastAsia="he-IL"/>
        </w:rPr>
        <w:t xml:space="preserve">, שעושים פרוצדורות. </w:t>
      </w:r>
      <w:bookmarkStart w:id="14409" w:name="_ETM_Q1_12240958"/>
      <w:bookmarkEnd w:id="14409"/>
      <w:r w:rsidR="004A7FC5">
        <w:rPr>
          <w:rFonts w:hint="cs"/>
          <w:rtl/>
          <w:lang w:eastAsia="he-IL"/>
        </w:rPr>
        <w:t xml:space="preserve">השאלה איזה סטנדרט אפשר לקבוע </w:t>
      </w:r>
      <w:bookmarkStart w:id="14410" w:name="_ETM_Q1_12247819"/>
      <w:bookmarkEnd w:id="14410"/>
      <w:r w:rsidR="004A7FC5">
        <w:rPr>
          <w:rFonts w:hint="cs"/>
          <w:rtl/>
          <w:lang w:eastAsia="he-IL"/>
        </w:rPr>
        <w:t xml:space="preserve">בנושא הזה. </w:t>
      </w:r>
      <w:bookmarkStart w:id="14411" w:name="_ETM_Q1_12249015"/>
      <w:bookmarkStart w:id="14412" w:name="_ETM_Q1_12248905"/>
      <w:bookmarkEnd w:id="14411"/>
      <w:bookmarkEnd w:id="14412"/>
    </w:p>
    <w:p w14:paraId="0188054F" w14:textId="77777777" w:rsidR="004A7FC5" w:rsidRDefault="004A7FC5" w:rsidP="005D24EC">
      <w:pPr>
        <w:rPr>
          <w:rtl/>
          <w:lang w:eastAsia="he-IL"/>
        </w:rPr>
      </w:pPr>
      <w:bookmarkStart w:id="14413" w:name="_ETM_Q1_12248984"/>
      <w:bookmarkStart w:id="14414" w:name="_ETM_Q1_12246001"/>
      <w:bookmarkEnd w:id="14413"/>
      <w:bookmarkEnd w:id="14414"/>
    </w:p>
    <w:p w14:paraId="5A40552E" w14:textId="5D7E4656" w:rsidR="004A7FC5" w:rsidRDefault="004A7FC5" w:rsidP="004A7FC5">
      <w:pPr>
        <w:pStyle w:val="af9"/>
        <w:keepNext/>
        <w:rPr>
          <w:rtl/>
          <w:lang w:eastAsia="he-IL"/>
        </w:rPr>
      </w:pPr>
      <w:bookmarkStart w:id="14415" w:name="ET_guest_חן_עוזרי_1285"/>
      <w:r w:rsidRPr="004A7FC5">
        <w:rPr>
          <w:rStyle w:val="TagStyle"/>
          <w:rtl/>
        </w:rPr>
        <w:t xml:space="preserve"> &lt;&lt; אורח &gt;&gt; </w:t>
      </w:r>
      <w:r>
        <w:rPr>
          <w:rtl/>
          <w:lang w:eastAsia="he-IL"/>
        </w:rPr>
        <w:t>חן עוזרי:</w:t>
      </w:r>
      <w:r w:rsidRPr="004A7FC5">
        <w:rPr>
          <w:rStyle w:val="TagStyle"/>
          <w:rtl/>
        </w:rPr>
        <w:t xml:space="preserve"> &lt;&lt; אורח &gt;&gt;</w:t>
      </w:r>
      <w:r w:rsidR="004F6492">
        <w:rPr>
          <w:rtl/>
          <w:lang w:eastAsia="he-IL"/>
        </w:rPr>
        <w:t xml:space="preserve"> </w:t>
      </w:r>
      <w:r>
        <w:rPr>
          <w:rtl/>
          <w:lang w:eastAsia="he-IL"/>
        </w:rPr>
        <w:t xml:space="preserve"> </w:t>
      </w:r>
      <w:bookmarkEnd w:id="14415"/>
    </w:p>
    <w:p w14:paraId="7110A95D" w14:textId="77777777" w:rsidR="004A7FC5" w:rsidRDefault="004A7FC5" w:rsidP="004A7FC5">
      <w:pPr>
        <w:pStyle w:val="KeepWithNext"/>
        <w:rPr>
          <w:rtl/>
          <w:lang w:eastAsia="he-IL"/>
        </w:rPr>
      </w:pPr>
    </w:p>
    <w:p w14:paraId="273E506B" w14:textId="77777777" w:rsidR="004A7FC5" w:rsidRDefault="004A7FC5" w:rsidP="004A7FC5">
      <w:pPr>
        <w:rPr>
          <w:rtl/>
          <w:lang w:eastAsia="he-IL"/>
        </w:rPr>
      </w:pPr>
      <w:bookmarkStart w:id="14416" w:name="_ETM_Q1_12247245"/>
      <w:bookmarkStart w:id="14417" w:name="_ETM_Q1_12247289"/>
      <w:bookmarkEnd w:id="14416"/>
      <w:bookmarkEnd w:id="14417"/>
      <w:r>
        <w:rPr>
          <w:rFonts w:hint="cs"/>
          <w:rtl/>
          <w:lang w:eastAsia="he-IL"/>
        </w:rPr>
        <w:t xml:space="preserve">רק מילה קטנה על הסוכן. בהמלצה שלו לעיתים </w:t>
      </w:r>
      <w:bookmarkStart w:id="14418" w:name="_ETM_Q1_12252386"/>
      <w:bookmarkEnd w:id="14418"/>
      <w:r>
        <w:rPr>
          <w:rFonts w:hint="cs"/>
          <w:rtl/>
          <w:lang w:eastAsia="he-IL"/>
        </w:rPr>
        <w:t>לאיזה חברה, הוא גם בוחן את מספר הרופאים שיש ברשימה.</w:t>
      </w:r>
      <w:bookmarkStart w:id="14419" w:name="_ETM_Q1_12257419"/>
      <w:bookmarkEnd w:id="14419"/>
      <w:r>
        <w:rPr>
          <w:rFonts w:hint="cs"/>
          <w:rtl/>
          <w:lang w:eastAsia="he-IL"/>
        </w:rPr>
        <w:t xml:space="preserve"> </w:t>
      </w:r>
      <w:bookmarkStart w:id="14420" w:name="_ETM_Q1_12257669"/>
      <w:bookmarkStart w:id="14421" w:name="_ETM_Q1_12258617"/>
      <w:bookmarkEnd w:id="14420"/>
      <w:bookmarkEnd w:id="14421"/>
    </w:p>
    <w:p w14:paraId="1C9FE7A0" w14:textId="77777777" w:rsidR="004A7FC5" w:rsidRDefault="004A7FC5" w:rsidP="004A7FC5">
      <w:pPr>
        <w:rPr>
          <w:rtl/>
          <w:lang w:eastAsia="he-IL"/>
        </w:rPr>
      </w:pPr>
      <w:bookmarkStart w:id="14422" w:name="_ETM_Q1_12258697"/>
      <w:bookmarkEnd w:id="14422"/>
    </w:p>
    <w:p w14:paraId="3D8594EE" w14:textId="1247A930" w:rsidR="004A7FC5" w:rsidRDefault="004A7FC5" w:rsidP="004A7FC5">
      <w:pPr>
        <w:pStyle w:val="a4"/>
        <w:keepNext/>
        <w:rPr>
          <w:rtl/>
        </w:rPr>
      </w:pPr>
      <w:bookmarkStart w:id="14423" w:name="ET_speaker_6350_1286"/>
      <w:r w:rsidRPr="004A7FC5">
        <w:rPr>
          <w:rStyle w:val="TagStyle"/>
          <w:rtl/>
        </w:rPr>
        <w:t xml:space="preserve"> &lt;&lt; דובר &gt;&gt; </w:t>
      </w:r>
      <w:r>
        <w:rPr>
          <w:rtl/>
        </w:rPr>
        <w:t>יאסר חוג'יראת (רע"מ – הרשימה הערבית המאוחדת):</w:t>
      </w:r>
      <w:r w:rsidRPr="004A7FC5">
        <w:rPr>
          <w:rStyle w:val="TagStyle"/>
          <w:rtl/>
        </w:rPr>
        <w:t xml:space="preserve"> &lt;&lt; דובר &gt;&gt;</w:t>
      </w:r>
      <w:r w:rsidR="004F6492">
        <w:rPr>
          <w:rtl/>
        </w:rPr>
        <w:t xml:space="preserve"> </w:t>
      </w:r>
      <w:r>
        <w:rPr>
          <w:rtl/>
        </w:rPr>
        <w:t xml:space="preserve"> </w:t>
      </w:r>
      <w:bookmarkEnd w:id="14423"/>
    </w:p>
    <w:p w14:paraId="48AF43F4" w14:textId="77777777" w:rsidR="004A7FC5" w:rsidRDefault="004A7FC5" w:rsidP="004A7FC5">
      <w:pPr>
        <w:pStyle w:val="KeepWithNext"/>
        <w:rPr>
          <w:rtl/>
          <w:lang w:eastAsia="he-IL"/>
        </w:rPr>
      </w:pPr>
    </w:p>
    <w:p w14:paraId="06CECB26" w14:textId="77777777" w:rsidR="004A7FC5" w:rsidRDefault="004A7FC5" w:rsidP="004A7FC5">
      <w:pPr>
        <w:rPr>
          <w:rtl/>
          <w:lang w:eastAsia="he-IL"/>
        </w:rPr>
      </w:pPr>
      <w:bookmarkStart w:id="14424" w:name="_ETM_Q1_12259912"/>
      <w:bookmarkStart w:id="14425" w:name="_ETM_Q1_12259956"/>
      <w:bookmarkEnd w:id="14424"/>
      <w:bookmarkEnd w:id="14425"/>
      <w:r>
        <w:rPr>
          <w:rFonts w:hint="cs"/>
          <w:rtl/>
          <w:lang w:eastAsia="he-IL"/>
        </w:rPr>
        <w:t>אני, האמת, יש לי איזה הערה. אנחנו מתדיינים סביב הרופאים</w:t>
      </w:r>
      <w:bookmarkStart w:id="14426" w:name="_ETM_Q1_12263530"/>
      <w:bookmarkEnd w:id="14426"/>
      <w:r>
        <w:rPr>
          <w:rFonts w:hint="cs"/>
          <w:rtl/>
          <w:lang w:eastAsia="he-IL"/>
        </w:rPr>
        <w:t>,</w:t>
      </w:r>
      <w:bookmarkStart w:id="14427" w:name="_ETM_Q1_12263760"/>
      <w:bookmarkEnd w:id="14427"/>
      <w:r>
        <w:rPr>
          <w:rFonts w:hint="cs"/>
          <w:rtl/>
          <w:lang w:eastAsia="he-IL"/>
        </w:rPr>
        <w:t xml:space="preserve"> סביב השב"נים, סביב הקופות והחברות ואנחנו שוכחים את האזרח.</w:t>
      </w:r>
      <w:bookmarkStart w:id="14428" w:name="_ETM_Q1_12271745"/>
      <w:bookmarkEnd w:id="14428"/>
      <w:r>
        <w:rPr>
          <w:rFonts w:hint="cs"/>
          <w:rtl/>
          <w:lang w:eastAsia="he-IL"/>
        </w:rPr>
        <w:t xml:space="preserve"> אוקיי? האזרח בעצם הוא צריך להיות שפוי</w:t>
      </w:r>
      <w:bookmarkStart w:id="14429" w:name="_ETM_Q1_12273254"/>
      <w:bookmarkStart w:id="14430" w:name="_ETM_Q1_12274573"/>
      <w:bookmarkEnd w:id="14429"/>
      <w:bookmarkEnd w:id="14430"/>
      <w:r>
        <w:rPr>
          <w:rFonts w:hint="cs"/>
          <w:rtl/>
          <w:lang w:eastAsia="he-IL"/>
        </w:rPr>
        <w:t xml:space="preserve"> - - -</w:t>
      </w:r>
      <w:bookmarkStart w:id="14431" w:name="_ETM_Q1_12278294"/>
      <w:bookmarkEnd w:id="14431"/>
      <w:r>
        <w:rPr>
          <w:rFonts w:hint="cs"/>
          <w:rtl/>
          <w:lang w:eastAsia="he-IL"/>
        </w:rPr>
        <w:t xml:space="preserve"> הם </w:t>
      </w:r>
      <w:bookmarkStart w:id="14432" w:name="_ETM_Q1_12275711"/>
      <w:bookmarkEnd w:id="14432"/>
      <w:r>
        <w:rPr>
          <w:rFonts w:hint="cs"/>
          <w:rtl/>
          <w:lang w:eastAsia="he-IL"/>
        </w:rPr>
        <w:t>בעצם בוחרים את הרשימה של הרופאים, הו</w:t>
      </w:r>
      <w:bookmarkStart w:id="14433" w:name="_ETM_Q1_12277197"/>
      <w:bookmarkEnd w:id="14433"/>
      <w:r>
        <w:rPr>
          <w:rFonts w:hint="cs"/>
          <w:rtl/>
          <w:lang w:eastAsia="he-IL"/>
        </w:rPr>
        <w:t>א צריך לבחור</w:t>
      </w:r>
      <w:bookmarkStart w:id="14434" w:name="_ETM_Q1_12278263"/>
      <w:bookmarkEnd w:id="14434"/>
      <w:r>
        <w:rPr>
          <w:rFonts w:hint="cs"/>
          <w:rtl/>
          <w:lang w:eastAsia="he-IL"/>
        </w:rPr>
        <w:t xml:space="preserve"> מתוך הרשימה. איזה בי</w:t>
      </w:r>
      <w:bookmarkStart w:id="14435" w:name="_ETM_Q1_12282710"/>
      <w:bookmarkEnd w:id="14435"/>
      <w:r>
        <w:rPr>
          <w:rFonts w:hint="cs"/>
          <w:rtl/>
          <w:lang w:eastAsia="he-IL"/>
        </w:rPr>
        <w:t>טוח הוא יבחר. ולכן</w:t>
      </w:r>
      <w:bookmarkStart w:id="14436" w:name="_ETM_Q1_12284991"/>
      <w:bookmarkEnd w:id="14436"/>
      <w:r>
        <w:rPr>
          <w:rFonts w:hint="cs"/>
          <w:rtl/>
          <w:lang w:eastAsia="he-IL"/>
        </w:rPr>
        <w:t xml:space="preserve"> מה שאני מציע לגבי כל הנ</w:t>
      </w:r>
      <w:bookmarkStart w:id="14437" w:name="_ETM_Q1_12285038"/>
      <w:bookmarkEnd w:id="14437"/>
      <w:r>
        <w:rPr>
          <w:rFonts w:hint="cs"/>
          <w:rtl/>
          <w:lang w:eastAsia="he-IL"/>
        </w:rPr>
        <w:t>ושא של הרופאים, למה לא</w:t>
      </w:r>
      <w:bookmarkStart w:id="14438" w:name="_ETM_Q1_12286981"/>
      <w:bookmarkEnd w:id="14438"/>
      <w:r>
        <w:rPr>
          <w:rFonts w:hint="cs"/>
          <w:rtl/>
          <w:lang w:eastAsia="he-IL"/>
        </w:rPr>
        <w:t xml:space="preserve"> לפתוח את כל הרשימות? </w:t>
      </w:r>
      <w:bookmarkStart w:id="14439" w:name="_ETM_Q1_12286971"/>
      <w:bookmarkEnd w:id="14439"/>
      <w:r>
        <w:rPr>
          <w:rFonts w:hint="cs"/>
          <w:rtl/>
          <w:lang w:eastAsia="he-IL"/>
        </w:rPr>
        <w:t>מי שיבחר את הרופא זה המבוטח.</w:t>
      </w:r>
      <w:bookmarkStart w:id="14440" w:name="_ETM_Q1_12292390"/>
      <w:bookmarkEnd w:id="14440"/>
      <w:r>
        <w:rPr>
          <w:rFonts w:hint="cs"/>
          <w:rtl/>
          <w:lang w:eastAsia="he-IL"/>
        </w:rPr>
        <w:t xml:space="preserve"> הוא יכול לבחור. תפתחו את כל הרשימות לרופאים ושיהיה הכל </w:t>
      </w:r>
      <w:bookmarkStart w:id="14441" w:name="_ETM_Q1_12298466"/>
      <w:bookmarkEnd w:id="14441"/>
      <w:r>
        <w:rPr>
          <w:rFonts w:hint="cs"/>
          <w:rtl/>
          <w:lang w:eastAsia="he-IL"/>
        </w:rPr>
        <w:t>פתוח</w:t>
      </w:r>
      <w:bookmarkStart w:id="14442" w:name="_ETM_Q1_12296154"/>
      <w:bookmarkEnd w:id="14442"/>
      <w:r>
        <w:rPr>
          <w:rFonts w:hint="cs"/>
          <w:rtl/>
          <w:lang w:eastAsia="he-IL"/>
        </w:rPr>
        <w:t>, בלי הגבלות ל-100 אורתופדים. מי שיש, רוצה לעבוד</w:t>
      </w:r>
      <w:bookmarkStart w:id="14443" w:name="_ETM_Q1_12301781"/>
      <w:bookmarkEnd w:id="14443"/>
      <w:r>
        <w:rPr>
          <w:rFonts w:hint="cs"/>
          <w:rtl/>
          <w:lang w:eastAsia="he-IL"/>
        </w:rPr>
        <w:t xml:space="preserve"> עם הביטוחים הפרטיים או שב"ן שיעבוד. והאזרח הוא זה שיבחר</w:t>
      </w:r>
      <w:bookmarkStart w:id="14444" w:name="_ETM_Q1_12307407"/>
      <w:bookmarkEnd w:id="14444"/>
      <w:r>
        <w:rPr>
          <w:rFonts w:hint="cs"/>
          <w:rtl/>
          <w:lang w:eastAsia="he-IL"/>
        </w:rPr>
        <w:t xml:space="preserve"> את הרופא שלו. למה לא עושים את זה ככה?</w:t>
      </w:r>
      <w:bookmarkStart w:id="14445" w:name="_ETM_Q1_12313343"/>
      <w:bookmarkEnd w:id="14445"/>
    </w:p>
    <w:p w14:paraId="46542CAC" w14:textId="77777777" w:rsidR="004A7FC5" w:rsidRDefault="004A7FC5" w:rsidP="004A7FC5">
      <w:pPr>
        <w:rPr>
          <w:rtl/>
          <w:lang w:eastAsia="he-IL"/>
        </w:rPr>
      </w:pPr>
      <w:bookmarkStart w:id="14446" w:name="_ETM_Q1_12313430"/>
      <w:bookmarkEnd w:id="14446"/>
    </w:p>
    <w:p w14:paraId="2642A158" w14:textId="75D31CD1" w:rsidR="004A7FC5" w:rsidRDefault="004A7FC5" w:rsidP="004A7FC5">
      <w:pPr>
        <w:pStyle w:val="af6"/>
        <w:keepNext/>
        <w:rPr>
          <w:rtl/>
        </w:rPr>
      </w:pPr>
      <w:bookmarkStart w:id="14447" w:name="ET_yor_6044_1287"/>
      <w:r w:rsidRPr="004A7FC5">
        <w:rPr>
          <w:rStyle w:val="TagStyle"/>
          <w:rtl/>
        </w:rPr>
        <w:t xml:space="preserve"> &lt;&lt; יור &gt;&gt; </w:t>
      </w:r>
      <w:r>
        <w:rPr>
          <w:rtl/>
        </w:rPr>
        <w:t>היו"ר אוריאל בוסו:</w:t>
      </w:r>
      <w:r w:rsidRPr="004A7FC5">
        <w:rPr>
          <w:rStyle w:val="TagStyle"/>
          <w:rtl/>
        </w:rPr>
        <w:t xml:space="preserve"> &lt;&lt; יור &gt;&gt;</w:t>
      </w:r>
      <w:r w:rsidR="004F6492">
        <w:rPr>
          <w:rtl/>
        </w:rPr>
        <w:t xml:space="preserve"> </w:t>
      </w:r>
      <w:r>
        <w:rPr>
          <w:rtl/>
        </w:rPr>
        <w:t xml:space="preserve"> </w:t>
      </w:r>
      <w:bookmarkEnd w:id="14447"/>
    </w:p>
    <w:p w14:paraId="65348528" w14:textId="77777777" w:rsidR="004A7FC5" w:rsidRDefault="004A7FC5" w:rsidP="004A7FC5">
      <w:pPr>
        <w:pStyle w:val="KeepWithNext"/>
        <w:rPr>
          <w:rtl/>
          <w:lang w:eastAsia="he-IL"/>
        </w:rPr>
      </w:pPr>
    </w:p>
    <w:p w14:paraId="2AE547B8" w14:textId="77777777" w:rsidR="004A7FC5" w:rsidRDefault="004A7FC5" w:rsidP="004A7FC5">
      <w:pPr>
        <w:rPr>
          <w:rtl/>
          <w:lang w:eastAsia="he-IL"/>
        </w:rPr>
      </w:pPr>
      <w:bookmarkStart w:id="14448" w:name="_ETM_Q1_12315649"/>
      <w:bookmarkEnd w:id="14448"/>
      <w:r>
        <w:rPr>
          <w:rFonts w:hint="cs"/>
          <w:rtl/>
          <w:lang w:eastAsia="he-IL"/>
        </w:rPr>
        <w:t>מ</w:t>
      </w:r>
      <w:bookmarkStart w:id="14449" w:name="_ETM_Q1_12315690"/>
      <w:bookmarkEnd w:id="14449"/>
      <w:r>
        <w:rPr>
          <w:rFonts w:hint="cs"/>
          <w:rtl/>
          <w:lang w:eastAsia="he-IL"/>
        </w:rPr>
        <w:t xml:space="preserve">ישהו יודע </w:t>
      </w:r>
      <w:bookmarkStart w:id="14450" w:name="_ETM_Q1_12316530"/>
      <w:bookmarkEnd w:id="14450"/>
      <w:r>
        <w:rPr>
          <w:rFonts w:hint="cs"/>
          <w:rtl/>
          <w:lang w:eastAsia="he-IL"/>
        </w:rPr>
        <w:t xml:space="preserve">לענות לו? </w:t>
      </w:r>
      <w:bookmarkStart w:id="14451" w:name="_ETM_Q1_12318456"/>
      <w:bookmarkEnd w:id="14451"/>
    </w:p>
    <w:p w14:paraId="38FD1ECF" w14:textId="77777777" w:rsidR="004A7FC5" w:rsidRDefault="004A7FC5" w:rsidP="004A7FC5">
      <w:pPr>
        <w:rPr>
          <w:rtl/>
          <w:lang w:eastAsia="he-IL"/>
        </w:rPr>
      </w:pPr>
      <w:bookmarkStart w:id="14452" w:name="_ETM_Q1_12318530"/>
      <w:bookmarkEnd w:id="14452"/>
    </w:p>
    <w:p w14:paraId="6193B12E" w14:textId="6FFA96DA" w:rsidR="004A7FC5" w:rsidRDefault="004A7FC5" w:rsidP="004A7FC5">
      <w:pPr>
        <w:pStyle w:val="a4"/>
        <w:keepNext/>
        <w:rPr>
          <w:rtl/>
        </w:rPr>
      </w:pPr>
      <w:bookmarkStart w:id="14453" w:name="ET_speaker_6350_1288"/>
      <w:r w:rsidRPr="004A7FC5">
        <w:rPr>
          <w:rStyle w:val="TagStyle"/>
          <w:rtl/>
        </w:rPr>
        <w:t xml:space="preserve"> &lt;&lt; דובר &gt;&gt; </w:t>
      </w:r>
      <w:r>
        <w:rPr>
          <w:rtl/>
        </w:rPr>
        <w:t>יאסר חוג'יראת (רע"מ – הרשימה הערבית המאוחדת):</w:t>
      </w:r>
      <w:r w:rsidRPr="004A7FC5">
        <w:rPr>
          <w:rStyle w:val="TagStyle"/>
          <w:rtl/>
        </w:rPr>
        <w:t xml:space="preserve"> &lt;&lt; דובר &gt;&gt;</w:t>
      </w:r>
      <w:r w:rsidR="004F6492">
        <w:rPr>
          <w:rtl/>
        </w:rPr>
        <w:t xml:space="preserve"> </w:t>
      </w:r>
      <w:r>
        <w:rPr>
          <w:rtl/>
        </w:rPr>
        <w:t xml:space="preserve"> </w:t>
      </w:r>
      <w:bookmarkEnd w:id="14453"/>
    </w:p>
    <w:p w14:paraId="7A012493" w14:textId="77777777" w:rsidR="004A7FC5" w:rsidRDefault="004A7FC5" w:rsidP="004A7FC5">
      <w:pPr>
        <w:pStyle w:val="KeepWithNext"/>
        <w:rPr>
          <w:rtl/>
          <w:lang w:eastAsia="he-IL"/>
        </w:rPr>
      </w:pPr>
    </w:p>
    <w:p w14:paraId="18E506B4" w14:textId="77777777" w:rsidR="004A7FC5" w:rsidRDefault="004A7FC5" w:rsidP="004A7FC5">
      <w:pPr>
        <w:rPr>
          <w:rtl/>
          <w:lang w:eastAsia="he-IL"/>
        </w:rPr>
      </w:pPr>
      <w:bookmarkStart w:id="14454" w:name="_ETM_Q1_12320057"/>
      <w:bookmarkStart w:id="14455" w:name="_ETM_Q1_12320106"/>
      <w:bookmarkEnd w:id="14454"/>
      <w:bookmarkEnd w:id="14455"/>
      <w:r>
        <w:rPr>
          <w:rFonts w:hint="cs"/>
          <w:rtl/>
          <w:lang w:eastAsia="he-IL"/>
        </w:rPr>
        <w:t xml:space="preserve">אל תענה, צריך להגיד 'כן'. </w:t>
      </w:r>
      <w:bookmarkStart w:id="14456" w:name="_ETM_Q1_12328010"/>
      <w:bookmarkEnd w:id="14456"/>
    </w:p>
    <w:p w14:paraId="253EDF10" w14:textId="77777777" w:rsidR="004A7FC5" w:rsidRDefault="004A7FC5" w:rsidP="004A7FC5">
      <w:pPr>
        <w:rPr>
          <w:rtl/>
          <w:lang w:eastAsia="he-IL"/>
        </w:rPr>
      </w:pPr>
      <w:bookmarkStart w:id="14457" w:name="_ETM_Q1_12328094"/>
      <w:bookmarkStart w:id="14458" w:name="_ETM_Q1_12325347"/>
      <w:bookmarkEnd w:id="14457"/>
      <w:bookmarkEnd w:id="14458"/>
    </w:p>
    <w:p w14:paraId="78004113" w14:textId="2E426F44" w:rsidR="004A7FC5" w:rsidRDefault="004A7FC5" w:rsidP="004A7FC5">
      <w:pPr>
        <w:pStyle w:val="af6"/>
        <w:keepNext/>
        <w:rPr>
          <w:rtl/>
        </w:rPr>
      </w:pPr>
      <w:bookmarkStart w:id="14459" w:name="ET_yor_6044_1290"/>
      <w:r w:rsidRPr="004A7FC5">
        <w:rPr>
          <w:rStyle w:val="TagStyle"/>
          <w:rtl/>
        </w:rPr>
        <w:t xml:space="preserve"> &lt;&lt; יור &gt;&gt; </w:t>
      </w:r>
      <w:r>
        <w:rPr>
          <w:rtl/>
        </w:rPr>
        <w:t>היו"ר אוריאל בוסו:</w:t>
      </w:r>
      <w:r w:rsidRPr="004A7FC5">
        <w:rPr>
          <w:rStyle w:val="TagStyle"/>
          <w:rtl/>
        </w:rPr>
        <w:t xml:space="preserve"> &lt;&lt; יור &gt;&gt;</w:t>
      </w:r>
      <w:r w:rsidR="004F6492">
        <w:rPr>
          <w:rtl/>
        </w:rPr>
        <w:t xml:space="preserve"> </w:t>
      </w:r>
      <w:r>
        <w:rPr>
          <w:rtl/>
        </w:rPr>
        <w:t xml:space="preserve"> </w:t>
      </w:r>
      <w:bookmarkEnd w:id="14459"/>
    </w:p>
    <w:p w14:paraId="3CCD750E" w14:textId="77777777" w:rsidR="004A7FC5" w:rsidRDefault="004A7FC5" w:rsidP="004A7FC5">
      <w:pPr>
        <w:pStyle w:val="KeepWithNext"/>
        <w:rPr>
          <w:rtl/>
          <w:lang w:eastAsia="he-IL"/>
        </w:rPr>
      </w:pPr>
    </w:p>
    <w:p w14:paraId="31107D5E" w14:textId="77777777" w:rsidR="004A7FC5" w:rsidRPr="004A7FC5" w:rsidRDefault="004A7FC5" w:rsidP="004A7FC5">
      <w:pPr>
        <w:rPr>
          <w:rtl/>
          <w:lang w:eastAsia="he-IL"/>
        </w:rPr>
      </w:pPr>
      <w:bookmarkStart w:id="14460" w:name="_ETM_Q1_12326508"/>
      <w:bookmarkStart w:id="14461" w:name="_ETM_Q1_12326549"/>
      <w:bookmarkEnd w:id="14460"/>
      <w:bookmarkEnd w:id="14461"/>
      <w:r>
        <w:rPr>
          <w:rFonts w:hint="cs"/>
          <w:rtl/>
          <w:lang w:eastAsia="he-IL"/>
        </w:rPr>
        <w:t>זה דברי טעם?</w:t>
      </w:r>
    </w:p>
    <w:p w14:paraId="60A64C79" w14:textId="77777777" w:rsidR="004A7FC5" w:rsidRDefault="004A7FC5" w:rsidP="004A7FC5">
      <w:pPr>
        <w:rPr>
          <w:rtl/>
          <w:lang w:eastAsia="he-IL"/>
        </w:rPr>
      </w:pPr>
      <w:bookmarkStart w:id="14462" w:name="_ETM_Q1_12323180"/>
      <w:bookmarkEnd w:id="14462"/>
    </w:p>
    <w:p w14:paraId="66D0A92D" w14:textId="7BD8CFD4" w:rsidR="004A7FC5" w:rsidRDefault="004A7FC5" w:rsidP="004A7FC5">
      <w:pPr>
        <w:pStyle w:val="af9"/>
        <w:keepNext/>
        <w:rPr>
          <w:rtl/>
          <w:lang w:eastAsia="he-IL"/>
        </w:rPr>
      </w:pPr>
      <w:bookmarkStart w:id="14463" w:name="ET_guest_רועי_רייכר_1289"/>
      <w:r w:rsidRPr="004A7FC5">
        <w:rPr>
          <w:rStyle w:val="TagStyle"/>
          <w:rtl/>
        </w:rPr>
        <w:t xml:space="preserve"> &lt;&lt; אורח &gt;&gt; </w:t>
      </w:r>
      <w:r>
        <w:rPr>
          <w:rtl/>
          <w:lang w:eastAsia="he-IL"/>
        </w:rPr>
        <w:t>רועי רייכר:</w:t>
      </w:r>
      <w:r w:rsidRPr="004A7FC5">
        <w:rPr>
          <w:rStyle w:val="TagStyle"/>
          <w:rtl/>
        </w:rPr>
        <w:t xml:space="preserve"> &lt;&lt; אורח &gt;&gt;</w:t>
      </w:r>
      <w:r w:rsidR="004F6492">
        <w:rPr>
          <w:rtl/>
          <w:lang w:eastAsia="he-IL"/>
        </w:rPr>
        <w:t xml:space="preserve"> </w:t>
      </w:r>
      <w:r>
        <w:rPr>
          <w:rtl/>
          <w:lang w:eastAsia="he-IL"/>
        </w:rPr>
        <w:t xml:space="preserve"> </w:t>
      </w:r>
      <w:bookmarkEnd w:id="14463"/>
    </w:p>
    <w:p w14:paraId="6DF720C6" w14:textId="77777777" w:rsidR="004A7FC5" w:rsidRDefault="004A7FC5" w:rsidP="004A7FC5">
      <w:pPr>
        <w:pStyle w:val="KeepWithNext"/>
        <w:rPr>
          <w:rtl/>
          <w:lang w:eastAsia="he-IL"/>
        </w:rPr>
      </w:pPr>
    </w:p>
    <w:p w14:paraId="3CB14EAE" w14:textId="77777777" w:rsidR="004A7FC5" w:rsidRDefault="004A7FC5" w:rsidP="004A7FC5">
      <w:pPr>
        <w:rPr>
          <w:rtl/>
          <w:lang w:eastAsia="he-IL"/>
        </w:rPr>
      </w:pPr>
      <w:bookmarkStart w:id="14464" w:name="_ETM_Q1_12326521"/>
      <w:bookmarkStart w:id="14465" w:name="_ETM_Q1_12326564"/>
      <w:bookmarkStart w:id="14466" w:name="_ETM_Q1_12325009"/>
      <w:bookmarkStart w:id="14467" w:name="_ETM_Q1_12322293"/>
      <w:bookmarkStart w:id="14468" w:name="_ETM_Q1_12326873"/>
      <w:bookmarkEnd w:id="14464"/>
      <w:bookmarkEnd w:id="14465"/>
      <w:bookmarkEnd w:id="14466"/>
      <w:bookmarkEnd w:id="14467"/>
      <w:bookmarkEnd w:id="14468"/>
      <w:r>
        <w:rPr>
          <w:rFonts w:hint="cs"/>
          <w:rtl/>
          <w:lang w:eastAsia="he-IL"/>
        </w:rPr>
        <w:t>דברי</w:t>
      </w:r>
      <w:bookmarkStart w:id="14469" w:name="_ETM_Q1_12327348"/>
      <w:bookmarkEnd w:id="14469"/>
      <w:r>
        <w:rPr>
          <w:rFonts w:hint="cs"/>
          <w:rtl/>
          <w:lang w:eastAsia="he-IL"/>
        </w:rPr>
        <w:t xml:space="preserve"> טעם תמיד הוא אומר. רק נסביר שבסוף, עוד פעם, כן</w:t>
      </w:r>
      <w:bookmarkStart w:id="14470" w:name="_ETM_Q1_12333721"/>
      <w:bookmarkEnd w:id="14470"/>
      <w:r>
        <w:rPr>
          <w:rFonts w:hint="cs"/>
          <w:rtl/>
          <w:lang w:eastAsia="he-IL"/>
        </w:rPr>
        <w:t xml:space="preserve"> צריך, זה קצת אותה תשובה. אבל צריך להסביר אותה. אני</w:t>
      </w:r>
      <w:bookmarkStart w:id="14471" w:name="_ETM_Q1_12339145"/>
      <w:bookmarkEnd w:id="14471"/>
      <w:r>
        <w:rPr>
          <w:rFonts w:hint="cs"/>
          <w:rtl/>
          <w:lang w:eastAsia="he-IL"/>
        </w:rPr>
        <w:t xml:space="preserve"> רוצה כן להסביר את זה שוב. תראה, היום יש רופאים</w:t>
      </w:r>
      <w:bookmarkStart w:id="14472" w:name="_ETM_Q1_12343695"/>
      <w:bookmarkEnd w:id="14472"/>
      <w:r>
        <w:rPr>
          <w:rFonts w:hint="cs"/>
          <w:rtl/>
          <w:lang w:eastAsia="he-IL"/>
        </w:rPr>
        <w:t xml:space="preserve"> שהם עובדים בבית חולים ציבורי, שנגיש לכולם. גם לתושב הדרום</w:t>
      </w:r>
      <w:bookmarkStart w:id="14473" w:name="_ETM_Q1_12349722"/>
      <w:bookmarkEnd w:id="14473"/>
      <w:r>
        <w:rPr>
          <w:rFonts w:hint="cs"/>
          <w:rtl/>
          <w:lang w:eastAsia="he-IL"/>
        </w:rPr>
        <w:t xml:space="preserve"> שאין לו ביטוח פרטי וא</w:t>
      </w:r>
      <w:bookmarkStart w:id="14474" w:name="_ETM_Q1_12348968"/>
      <w:bookmarkEnd w:id="14474"/>
      <w:r>
        <w:rPr>
          <w:rFonts w:hint="cs"/>
          <w:rtl/>
          <w:lang w:eastAsia="he-IL"/>
        </w:rPr>
        <w:t>ין לו שב"ן. בסדר? רופא משה,</w:t>
      </w:r>
      <w:bookmarkStart w:id="14475" w:name="_ETM_Q1_12353189"/>
      <w:bookmarkEnd w:id="14475"/>
      <w:r>
        <w:rPr>
          <w:rFonts w:hint="cs"/>
          <w:rtl/>
          <w:lang w:eastAsia="he-IL"/>
        </w:rPr>
        <w:t xml:space="preserve"> עובד בסורוקה. מחר אם אנחנו נפתח את כל, עוד נקודת</w:t>
      </w:r>
      <w:bookmarkStart w:id="14476" w:name="_ETM_Q1_12359387"/>
      <w:bookmarkEnd w:id="14476"/>
      <w:r>
        <w:rPr>
          <w:rFonts w:hint="cs"/>
          <w:rtl/>
          <w:lang w:eastAsia="he-IL"/>
        </w:rPr>
        <w:t xml:space="preserve"> מוצא - השב"ן משלם יותר מאשר משלמים בסורוקה. בסדר? וגם </w:t>
      </w:r>
      <w:bookmarkStart w:id="14477" w:name="_ETM_Q1_12365135"/>
      <w:bookmarkEnd w:id="14477"/>
      <w:r>
        <w:rPr>
          <w:rFonts w:hint="cs"/>
          <w:rtl/>
          <w:lang w:eastAsia="he-IL"/>
        </w:rPr>
        <w:t>חברת הביטו</w:t>
      </w:r>
      <w:bookmarkStart w:id="14478" w:name="_ETM_Q1_12363477"/>
      <w:bookmarkEnd w:id="14478"/>
      <w:r>
        <w:rPr>
          <w:rFonts w:hint="cs"/>
          <w:rtl/>
          <w:lang w:eastAsia="he-IL"/>
        </w:rPr>
        <w:t>ח משלמת יותר ממה שמשלמים בסורוקה ויות</w:t>
      </w:r>
      <w:bookmarkStart w:id="14479" w:name="_ETM_Q1_12365457"/>
      <w:bookmarkEnd w:id="14479"/>
      <w:r>
        <w:rPr>
          <w:rFonts w:hint="cs"/>
          <w:rtl/>
          <w:lang w:eastAsia="he-IL"/>
        </w:rPr>
        <w:t xml:space="preserve">ר ממה </w:t>
      </w:r>
      <w:bookmarkStart w:id="14480" w:name="_ETM_Q1_12365967"/>
      <w:bookmarkEnd w:id="14480"/>
      <w:r>
        <w:rPr>
          <w:rFonts w:hint="cs"/>
          <w:rtl/>
          <w:lang w:eastAsia="he-IL"/>
        </w:rPr>
        <w:t xml:space="preserve">שמשלמים בשב"ן. </w:t>
      </w:r>
      <w:bookmarkStart w:id="14481" w:name="_ETM_Q1_12370127"/>
      <w:bookmarkEnd w:id="14481"/>
    </w:p>
    <w:p w14:paraId="792441B3" w14:textId="77777777" w:rsidR="004A7FC5" w:rsidRDefault="004A7FC5" w:rsidP="004A7FC5">
      <w:pPr>
        <w:rPr>
          <w:rtl/>
          <w:lang w:eastAsia="he-IL"/>
        </w:rPr>
      </w:pPr>
    </w:p>
    <w:p w14:paraId="7EF95DB8" w14:textId="77777777" w:rsidR="004A7FC5" w:rsidRDefault="004A7FC5" w:rsidP="004A7FC5">
      <w:pPr>
        <w:rPr>
          <w:rtl/>
          <w:lang w:eastAsia="he-IL"/>
        </w:rPr>
      </w:pPr>
      <w:bookmarkStart w:id="14482" w:name="_ETM_Q1_12370218"/>
      <w:bookmarkStart w:id="14483" w:name="_ETM_Q1_12370256"/>
      <w:bookmarkStart w:id="14484" w:name="_ETM_Q1_12370316"/>
      <w:bookmarkEnd w:id="14482"/>
      <w:bookmarkEnd w:id="14483"/>
      <w:bookmarkEnd w:id="14484"/>
      <w:r>
        <w:rPr>
          <w:rFonts w:hint="cs"/>
          <w:rtl/>
          <w:lang w:eastAsia="he-IL"/>
        </w:rPr>
        <w:t>עכשיו אנחנו נגיד</w:t>
      </w:r>
      <w:bookmarkStart w:id="14485" w:name="_ETM_Q1_12369212"/>
      <w:bookmarkEnd w:id="14485"/>
      <w:r>
        <w:rPr>
          <w:rFonts w:hint="cs"/>
          <w:rtl/>
          <w:lang w:eastAsia="he-IL"/>
        </w:rPr>
        <w:t xml:space="preserve"> כל רופא, כל משה שרוצה</w:t>
      </w:r>
      <w:bookmarkStart w:id="14486" w:name="_ETM_Q1_12371429"/>
      <w:bookmarkEnd w:id="14486"/>
      <w:r>
        <w:rPr>
          <w:rFonts w:hint="cs"/>
          <w:rtl/>
          <w:lang w:eastAsia="he-IL"/>
        </w:rPr>
        <w:t xml:space="preserve"> לעבוד בחברת הביטוח או בשב"ן יכול. מה יעשה משה, שהיום</w:t>
      </w:r>
      <w:bookmarkStart w:id="14487" w:name="_ETM_Q1_12377530"/>
      <w:bookmarkEnd w:id="14487"/>
      <w:r>
        <w:rPr>
          <w:rFonts w:hint="cs"/>
          <w:rtl/>
          <w:lang w:eastAsia="he-IL"/>
        </w:rPr>
        <w:t xml:space="preserve"> עובד בסורוקה?</w:t>
      </w:r>
      <w:r>
        <w:rPr>
          <w:rFonts w:hint="cs"/>
          <w:lang w:eastAsia="he-IL"/>
        </w:rPr>
        <w:t xml:space="preserve"> </w:t>
      </w:r>
      <w:r>
        <w:rPr>
          <w:rFonts w:hint="cs"/>
          <w:rtl/>
          <w:lang w:eastAsia="he-IL"/>
        </w:rPr>
        <w:t>הוא ילך לשב"ן או לחברת ה</w:t>
      </w:r>
      <w:bookmarkStart w:id="14488" w:name="_ETM_Q1_12378280"/>
      <w:bookmarkEnd w:id="14488"/>
      <w:r>
        <w:rPr>
          <w:rFonts w:hint="cs"/>
          <w:rtl/>
          <w:lang w:eastAsia="he-IL"/>
        </w:rPr>
        <w:t xml:space="preserve">ביטוח. עכשיו, למה </w:t>
      </w:r>
      <w:bookmarkStart w:id="14489" w:name="_ETM_Q1_12380272"/>
      <w:bookmarkEnd w:id="14489"/>
      <w:r>
        <w:rPr>
          <w:rFonts w:hint="cs"/>
          <w:rtl/>
          <w:lang w:eastAsia="he-IL"/>
        </w:rPr>
        <w:t>זה רע לי? אין לי שום דבר נגד משה, אני</w:t>
      </w:r>
      <w:bookmarkStart w:id="14490" w:name="_ETM_Q1_12383819"/>
      <w:bookmarkEnd w:id="14490"/>
      <w:r>
        <w:rPr>
          <w:rFonts w:hint="cs"/>
          <w:rtl/>
          <w:lang w:eastAsia="he-IL"/>
        </w:rPr>
        <w:t xml:space="preserve"> אוהב את מ</w:t>
      </w:r>
      <w:bookmarkStart w:id="14491" w:name="_ETM_Q1_12381667"/>
      <w:bookmarkEnd w:id="14491"/>
      <w:r>
        <w:rPr>
          <w:rFonts w:hint="cs"/>
          <w:rtl/>
          <w:lang w:eastAsia="he-IL"/>
        </w:rPr>
        <w:t xml:space="preserve">שה, הוא אחלה של רופא. אבל מה שזה </w:t>
      </w:r>
      <w:bookmarkStart w:id="14492" w:name="_ETM_Q1_12385824"/>
      <w:bookmarkEnd w:id="14492"/>
      <w:r>
        <w:rPr>
          <w:rFonts w:hint="cs"/>
          <w:rtl/>
          <w:lang w:eastAsia="he-IL"/>
        </w:rPr>
        <w:t>יעשה זה שלאותו אחד שאין ביטוח פרטי ואין</w:t>
      </w:r>
      <w:bookmarkStart w:id="14493" w:name="_ETM_Q1_12387154"/>
      <w:bookmarkEnd w:id="14493"/>
      <w:r>
        <w:rPr>
          <w:rFonts w:hint="cs"/>
          <w:rtl/>
          <w:lang w:eastAsia="he-IL"/>
        </w:rPr>
        <w:t xml:space="preserve"> לו שב"ן,</w:t>
      </w:r>
      <w:bookmarkStart w:id="14494" w:name="_ETM_Q1_12388037"/>
      <w:bookmarkEnd w:id="14494"/>
      <w:r>
        <w:rPr>
          <w:rFonts w:hint="cs"/>
          <w:rtl/>
          <w:lang w:eastAsia="he-IL"/>
        </w:rPr>
        <w:t xml:space="preserve"> לא יהיה לו יותר משה. לא יהיה לו יותר רופא</w:t>
      </w:r>
      <w:bookmarkStart w:id="14495" w:name="_ETM_Q1_12392639"/>
      <w:bookmarkEnd w:id="14495"/>
      <w:r>
        <w:rPr>
          <w:rFonts w:hint="cs"/>
          <w:rtl/>
          <w:lang w:eastAsia="he-IL"/>
        </w:rPr>
        <w:t xml:space="preserve"> שיטפל בו שם בסורוקה. ולאט לאט אנחנ</w:t>
      </w:r>
      <w:bookmarkStart w:id="14496" w:name="_ETM_Q1_12393354"/>
      <w:bookmarkEnd w:id="14496"/>
      <w:r>
        <w:rPr>
          <w:rFonts w:hint="cs"/>
          <w:rtl/>
          <w:lang w:eastAsia="he-IL"/>
        </w:rPr>
        <w:t>ו נגלה של ה-"מש</w:t>
      </w:r>
      <w:bookmarkStart w:id="14497" w:name="_ETM_Q1_12393868"/>
      <w:bookmarkEnd w:id="14497"/>
      <w:r>
        <w:rPr>
          <w:rFonts w:hint="cs"/>
          <w:rtl/>
          <w:lang w:eastAsia="he-IL"/>
        </w:rPr>
        <w:t xml:space="preserve">ה-ים" </w:t>
      </w:r>
      <w:bookmarkStart w:id="14498" w:name="_ETM_Q1_12397142"/>
      <w:bookmarkEnd w:id="14498"/>
      <w:r>
        <w:rPr>
          <w:rFonts w:hint="cs"/>
          <w:rtl/>
          <w:lang w:eastAsia="he-IL"/>
        </w:rPr>
        <w:t>עזבו את כל</w:t>
      </w:r>
      <w:bookmarkStart w:id="14499" w:name="_ETM_Q1_12395233"/>
      <w:bookmarkEnd w:id="14499"/>
      <w:r>
        <w:rPr>
          <w:rFonts w:hint="cs"/>
          <w:rtl/>
          <w:lang w:eastAsia="he-IL"/>
        </w:rPr>
        <w:t xml:space="preserve"> הסורוקות ונשארנו רק עם ארגון הרופאים העצמ</w:t>
      </w:r>
      <w:bookmarkStart w:id="14500" w:name="_ETM_Q1_12399559"/>
      <w:bookmarkEnd w:id="14500"/>
      <w:r>
        <w:rPr>
          <w:rFonts w:hint="cs"/>
          <w:rtl/>
          <w:lang w:eastAsia="he-IL"/>
        </w:rPr>
        <w:t>אים</w:t>
      </w:r>
      <w:bookmarkStart w:id="14501" w:name="_ETM_Q1_12400180"/>
      <w:bookmarkEnd w:id="14501"/>
      <w:r>
        <w:rPr>
          <w:rFonts w:hint="cs"/>
          <w:rtl/>
          <w:lang w:eastAsia="he-IL"/>
        </w:rPr>
        <w:t xml:space="preserve"> הנכבד הזה. </w:t>
      </w:r>
      <w:bookmarkStart w:id="14502" w:name="_ETM_Q1_12401627"/>
      <w:bookmarkEnd w:id="14502"/>
      <w:r>
        <w:rPr>
          <w:rFonts w:hint="cs"/>
          <w:rtl/>
          <w:lang w:eastAsia="he-IL"/>
        </w:rPr>
        <w:t xml:space="preserve">וזה דבר שאנחנו לא רוצים. </w:t>
      </w:r>
    </w:p>
    <w:p w14:paraId="3F8D590D" w14:textId="77777777" w:rsidR="004A7FC5" w:rsidRDefault="004A7FC5" w:rsidP="004A7FC5">
      <w:pPr>
        <w:rPr>
          <w:rtl/>
          <w:lang w:eastAsia="he-IL"/>
        </w:rPr>
      </w:pPr>
      <w:bookmarkStart w:id="14503" w:name="_ETM_Q1_12401707"/>
      <w:bookmarkStart w:id="14504" w:name="_ETM_Q1_12402478"/>
      <w:bookmarkEnd w:id="14503"/>
      <w:bookmarkEnd w:id="14504"/>
    </w:p>
    <w:p w14:paraId="2C9E0F48" w14:textId="32DD8778" w:rsidR="004A7FC5" w:rsidRDefault="004A7FC5" w:rsidP="004A7FC5">
      <w:pPr>
        <w:pStyle w:val="af9"/>
        <w:keepNext/>
        <w:rPr>
          <w:rtl/>
          <w:lang w:eastAsia="he-IL"/>
        </w:rPr>
      </w:pPr>
      <w:bookmarkStart w:id="14505" w:name="ET_guest_סיגל_משהיוף_1291"/>
      <w:r w:rsidRPr="004A7FC5">
        <w:rPr>
          <w:rStyle w:val="TagStyle"/>
          <w:rtl/>
        </w:rPr>
        <w:t xml:space="preserve"> &lt;&lt; אורח &gt;&gt; </w:t>
      </w:r>
      <w:r>
        <w:rPr>
          <w:rtl/>
          <w:lang w:eastAsia="he-IL"/>
        </w:rPr>
        <w:t>סיגל משהיוף:</w:t>
      </w:r>
      <w:r w:rsidRPr="004A7FC5">
        <w:rPr>
          <w:rStyle w:val="TagStyle"/>
          <w:rtl/>
        </w:rPr>
        <w:t xml:space="preserve"> &lt;&lt; אורח &gt;&gt;</w:t>
      </w:r>
      <w:r w:rsidR="004F6492">
        <w:rPr>
          <w:rtl/>
          <w:lang w:eastAsia="he-IL"/>
        </w:rPr>
        <w:t xml:space="preserve"> </w:t>
      </w:r>
      <w:r>
        <w:rPr>
          <w:rtl/>
          <w:lang w:eastAsia="he-IL"/>
        </w:rPr>
        <w:t xml:space="preserve"> </w:t>
      </w:r>
      <w:bookmarkEnd w:id="14505"/>
    </w:p>
    <w:p w14:paraId="46BD028A" w14:textId="77777777" w:rsidR="004A7FC5" w:rsidRDefault="004A7FC5" w:rsidP="004A7FC5">
      <w:pPr>
        <w:pStyle w:val="KeepWithNext"/>
        <w:rPr>
          <w:rtl/>
          <w:lang w:eastAsia="he-IL"/>
        </w:rPr>
      </w:pPr>
      <w:bookmarkStart w:id="14506" w:name="_ETM_Q1_12403941"/>
      <w:bookmarkEnd w:id="14506"/>
    </w:p>
    <w:p w14:paraId="5C17499D" w14:textId="77777777" w:rsidR="004A7FC5" w:rsidRDefault="004A7FC5" w:rsidP="004A7FC5">
      <w:pPr>
        <w:rPr>
          <w:rtl/>
          <w:lang w:eastAsia="he-IL"/>
        </w:rPr>
      </w:pPr>
      <w:bookmarkStart w:id="14507" w:name="_ETM_Q1_12403181"/>
      <w:bookmarkStart w:id="14508" w:name="_ETM_Q1_12403224"/>
      <w:bookmarkStart w:id="14509" w:name="_ETM_Q1_12401786"/>
      <w:bookmarkStart w:id="14510" w:name="_ETM_Q1_12400163"/>
      <w:bookmarkEnd w:id="14507"/>
      <w:bookmarkEnd w:id="14508"/>
      <w:bookmarkEnd w:id="14509"/>
      <w:bookmarkEnd w:id="14510"/>
      <w:r>
        <w:rPr>
          <w:rFonts w:hint="cs"/>
          <w:rtl/>
          <w:lang w:eastAsia="he-IL"/>
        </w:rPr>
        <w:t>"משה-ים" עובדים,</w:t>
      </w:r>
      <w:bookmarkStart w:id="14511" w:name="_ETM_Q1_12408694"/>
      <w:bookmarkEnd w:id="14511"/>
      <w:r>
        <w:rPr>
          <w:rFonts w:hint="cs"/>
          <w:rtl/>
          <w:lang w:eastAsia="he-IL"/>
        </w:rPr>
        <w:t xml:space="preserve"> כמו שא</w:t>
      </w:r>
      <w:bookmarkStart w:id="14512" w:name="_ETM_Q1_12406210"/>
      <w:bookmarkEnd w:id="14512"/>
      <w:r>
        <w:rPr>
          <w:rFonts w:hint="cs"/>
          <w:rtl/>
          <w:lang w:eastAsia="he-IL"/>
        </w:rPr>
        <w:t>מר הבוקר ד"ר אייל שפירא. "</w:t>
      </w:r>
      <w:bookmarkStart w:id="14513" w:name="_ETM_Q1_12408073"/>
      <w:bookmarkEnd w:id="14513"/>
      <w:r>
        <w:rPr>
          <w:rFonts w:hint="cs"/>
          <w:rtl/>
          <w:lang w:eastAsia="he-IL"/>
        </w:rPr>
        <w:t>משה-ים" עובדים בזכות</w:t>
      </w:r>
      <w:bookmarkStart w:id="14514" w:name="_ETM_Q1_12411288"/>
      <w:bookmarkEnd w:id="14514"/>
      <w:r>
        <w:rPr>
          <w:rFonts w:hint="cs"/>
          <w:rtl/>
          <w:lang w:eastAsia="he-IL"/>
        </w:rPr>
        <w:t xml:space="preserve"> היכולת שלהם להת</w:t>
      </w:r>
      <w:bookmarkStart w:id="14515" w:name="_ETM_Q1_12411822"/>
      <w:bookmarkEnd w:id="14515"/>
      <w:r>
        <w:rPr>
          <w:rFonts w:hint="cs"/>
          <w:rtl/>
          <w:lang w:eastAsia="he-IL"/>
        </w:rPr>
        <w:t>פרנס בשעות אחר הצהריים. הם עובדי</w:t>
      </w:r>
      <w:bookmarkStart w:id="14516" w:name="_ETM_Q1_12412908"/>
      <w:bookmarkEnd w:id="14516"/>
      <w:r>
        <w:rPr>
          <w:rFonts w:hint="cs"/>
          <w:rtl/>
          <w:lang w:eastAsia="he-IL"/>
        </w:rPr>
        <w:t>ם</w:t>
      </w:r>
      <w:bookmarkStart w:id="14517" w:name="_ETM_Q1_12413808"/>
      <w:bookmarkEnd w:id="14517"/>
      <w:r>
        <w:rPr>
          <w:rFonts w:hint="cs"/>
          <w:rtl/>
          <w:lang w:eastAsia="he-IL"/>
        </w:rPr>
        <w:t xml:space="preserve"> במערכת הציבורית בשכר של 60 שקלים לשעה, כדי שב</w:t>
      </w:r>
      <w:bookmarkStart w:id="14518" w:name="_ETM_Q1_12416830"/>
      <w:bookmarkEnd w:id="14518"/>
      <w:r>
        <w:rPr>
          <w:rFonts w:hint="cs"/>
          <w:rtl/>
          <w:lang w:eastAsia="he-IL"/>
        </w:rPr>
        <w:t>שעות</w:t>
      </w:r>
      <w:bookmarkStart w:id="14519" w:name="_ETM_Q1_12418089"/>
      <w:bookmarkEnd w:id="14519"/>
      <w:r>
        <w:rPr>
          <w:rFonts w:hint="cs"/>
          <w:rtl/>
          <w:lang w:eastAsia="he-IL"/>
        </w:rPr>
        <w:t xml:space="preserve"> הערב הם יוכלו, וחלקם ממש, אתה יודע, הם ע</w:t>
      </w:r>
      <w:bookmarkStart w:id="14520" w:name="_ETM_Q1_12420834"/>
      <w:bookmarkEnd w:id="14520"/>
      <w:r>
        <w:rPr>
          <w:rFonts w:hint="cs"/>
          <w:rtl/>
          <w:lang w:eastAsia="he-IL"/>
        </w:rPr>
        <w:t>ו</w:t>
      </w:r>
      <w:bookmarkStart w:id="14521" w:name="_ETM_Q1_12421314"/>
      <w:bookmarkEnd w:id="14521"/>
      <w:r>
        <w:rPr>
          <w:rFonts w:hint="cs"/>
          <w:rtl/>
          <w:lang w:eastAsia="he-IL"/>
        </w:rPr>
        <w:t xml:space="preserve">בדים משרות מלאות. ואז הם הולכים ועובדים עוד </w:t>
      </w:r>
      <w:bookmarkStart w:id="14522" w:name="_ETM_Q1_12423648"/>
      <w:bookmarkEnd w:id="14522"/>
      <w:r>
        <w:rPr>
          <w:rFonts w:hint="cs"/>
          <w:rtl/>
          <w:lang w:eastAsia="he-IL"/>
        </w:rPr>
        <w:t>7 שעות,</w:t>
      </w:r>
      <w:bookmarkStart w:id="14523" w:name="_ETM_Q1_12424573"/>
      <w:bookmarkEnd w:id="14523"/>
      <w:r>
        <w:rPr>
          <w:rFonts w:hint="cs"/>
          <w:rtl/>
          <w:lang w:eastAsia="he-IL"/>
        </w:rPr>
        <w:t xml:space="preserve"> עוד 8 שעות. עוד 9 שעות. ועכשיו המ</w:t>
      </w:r>
      <w:bookmarkStart w:id="14524" w:name="_ETM_Q1_12427829"/>
      <w:bookmarkEnd w:id="14524"/>
      <w:r>
        <w:rPr>
          <w:rFonts w:hint="cs"/>
          <w:rtl/>
          <w:lang w:eastAsia="he-IL"/>
        </w:rPr>
        <w:t>דינה אומרת,</w:t>
      </w:r>
      <w:bookmarkStart w:id="14525" w:name="_ETM_Q1_12429599"/>
      <w:bookmarkEnd w:id="14525"/>
      <w:r>
        <w:rPr>
          <w:rFonts w:hint="cs"/>
          <w:rtl/>
          <w:lang w:eastAsia="he-IL"/>
        </w:rPr>
        <w:t xml:space="preserve"> או משרד האוצר אומר, אני לא מוכן שמשה יקבל את</w:t>
      </w:r>
      <w:bookmarkStart w:id="14526" w:name="_ETM_Q1_12434075"/>
      <w:bookmarkEnd w:id="14526"/>
      <w:r>
        <w:rPr>
          <w:rFonts w:hint="cs"/>
          <w:rtl/>
          <w:lang w:eastAsia="he-IL"/>
        </w:rPr>
        <w:t xml:space="preserve"> מה שה</w:t>
      </w:r>
      <w:bookmarkStart w:id="14527" w:name="_ETM_Q1_12432517"/>
      <w:bookmarkEnd w:id="14527"/>
      <w:r>
        <w:rPr>
          <w:rFonts w:hint="cs"/>
          <w:rtl/>
          <w:lang w:eastAsia="he-IL"/>
        </w:rPr>
        <w:t xml:space="preserve">שב"ן מתגמל אותו או חברת </w:t>
      </w:r>
      <w:bookmarkStart w:id="14528" w:name="_ETM_Q1_12434198"/>
      <w:bookmarkEnd w:id="14528"/>
      <w:r>
        <w:rPr>
          <w:rFonts w:hint="cs"/>
          <w:rtl/>
          <w:lang w:eastAsia="he-IL"/>
        </w:rPr>
        <w:t>הביטוח מתגמלת אותו.</w:t>
      </w:r>
      <w:bookmarkStart w:id="14529" w:name="_ETM_Q1_12437408"/>
      <w:bookmarkEnd w:id="14529"/>
      <w:r>
        <w:rPr>
          <w:rFonts w:hint="cs"/>
          <w:rtl/>
          <w:lang w:eastAsia="he-IL"/>
        </w:rPr>
        <w:t xml:space="preserve"> השלב הבא זה שיגידו למ</w:t>
      </w:r>
      <w:bookmarkStart w:id="14530" w:name="_ETM_Q1_12439369"/>
      <w:bookmarkEnd w:id="14530"/>
      <w:r>
        <w:rPr>
          <w:rFonts w:hint="cs"/>
          <w:rtl/>
          <w:lang w:eastAsia="he-IL"/>
        </w:rPr>
        <w:t>שה 'משה, אתה</w:t>
      </w:r>
      <w:bookmarkStart w:id="14531" w:name="_ETM_Q1_12441839"/>
      <w:bookmarkEnd w:id="14531"/>
      <w:r>
        <w:rPr>
          <w:rFonts w:hint="cs"/>
          <w:rtl/>
          <w:lang w:eastAsia="he-IL"/>
        </w:rPr>
        <w:t xml:space="preserve"> מקבל עכשיו גם בשב"ן וגם בחברה המסחרית 60 שקלים לשע</w:t>
      </w:r>
      <w:bookmarkStart w:id="14532" w:name="_ETM_Q1_12444404"/>
      <w:bookmarkEnd w:id="14532"/>
      <w:r>
        <w:rPr>
          <w:rFonts w:hint="cs"/>
          <w:rtl/>
          <w:lang w:eastAsia="he-IL"/>
        </w:rPr>
        <w:t>ה'.</w:t>
      </w:r>
      <w:bookmarkStart w:id="14533" w:name="_ETM_Q1_12444805"/>
      <w:bookmarkEnd w:id="14533"/>
      <w:r>
        <w:rPr>
          <w:rFonts w:hint="cs"/>
          <w:rtl/>
          <w:lang w:eastAsia="he-IL"/>
        </w:rPr>
        <w:t xml:space="preserve"> ואז השלב שאחרי זה זה אין רופאים. </w:t>
      </w:r>
      <w:bookmarkStart w:id="14534" w:name="_ETM_Q1_12450580"/>
      <w:bookmarkEnd w:id="14534"/>
    </w:p>
    <w:p w14:paraId="046FF1F1" w14:textId="77777777" w:rsidR="004A7FC5" w:rsidRDefault="004A7FC5" w:rsidP="004A7FC5">
      <w:pPr>
        <w:rPr>
          <w:rtl/>
          <w:lang w:eastAsia="he-IL"/>
        </w:rPr>
      </w:pPr>
      <w:bookmarkStart w:id="14535" w:name="_ETM_Q1_12450670"/>
      <w:bookmarkStart w:id="14536" w:name="_ETM_Q1_12448121"/>
      <w:bookmarkEnd w:id="14535"/>
      <w:bookmarkEnd w:id="14536"/>
    </w:p>
    <w:p w14:paraId="55A15F39" w14:textId="509770CA" w:rsidR="004A7FC5" w:rsidRDefault="004A7FC5" w:rsidP="004A7FC5">
      <w:pPr>
        <w:pStyle w:val="af9"/>
        <w:keepNext/>
        <w:rPr>
          <w:rtl/>
          <w:lang w:eastAsia="he-IL"/>
        </w:rPr>
      </w:pPr>
      <w:bookmarkStart w:id="14537" w:name="ET_guest_רועי_רייכר_1292"/>
      <w:r w:rsidRPr="004A7FC5">
        <w:rPr>
          <w:rStyle w:val="TagStyle"/>
          <w:rtl/>
        </w:rPr>
        <w:t xml:space="preserve"> &lt;&lt; אורח &gt;&gt; </w:t>
      </w:r>
      <w:r>
        <w:rPr>
          <w:rtl/>
          <w:lang w:eastAsia="he-IL"/>
        </w:rPr>
        <w:t>רועי רייכר:</w:t>
      </w:r>
      <w:r w:rsidRPr="004A7FC5">
        <w:rPr>
          <w:rStyle w:val="TagStyle"/>
          <w:rtl/>
        </w:rPr>
        <w:t xml:space="preserve"> &lt;&lt; אורח &gt;&gt;</w:t>
      </w:r>
      <w:r w:rsidR="004F6492">
        <w:rPr>
          <w:rtl/>
          <w:lang w:eastAsia="he-IL"/>
        </w:rPr>
        <w:t xml:space="preserve"> </w:t>
      </w:r>
      <w:r>
        <w:rPr>
          <w:rtl/>
          <w:lang w:eastAsia="he-IL"/>
        </w:rPr>
        <w:t xml:space="preserve"> </w:t>
      </w:r>
      <w:bookmarkEnd w:id="14537"/>
    </w:p>
    <w:p w14:paraId="2ACF0226" w14:textId="77777777" w:rsidR="004A7FC5" w:rsidRDefault="004A7FC5" w:rsidP="004A7FC5">
      <w:pPr>
        <w:pStyle w:val="KeepWithNext"/>
        <w:rPr>
          <w:rtl/>
          <w:lang w:eastAsia="he-IL"/>
        </w:rPr>
      </w:pPr>
    </w:p>
    <w:p w14:paraId="6292299E" w14:textId="77777777" w:rsidR="004A7FC5" w:rsidRDefault="004A7FC5" w:rsidP="004A7FC5">
      <w:pPr>
        <w:rPr>
          <w:rtl/>
          <w:lang w:eastAsia="he-IL"/>
        </w:rPr>
      </w:pPr>
      <w:bookmarkStart w:id="14538" w:name="_ETM_Q1_12451033"/>
      <w:bookmarkEnd w:id="14538"/>
      <w:r>
        <w:rPr>
          <w:rFonts w:hint="cs"/>
          <w:rtl/>
          <w:lang w:eastAsia="he-IL"/>
        </w:rPr>
        <w:t>י</w:t>
      </w:r>
      <w:bookmarkStart w:id="14539" w:name="_ETM_Q1_12451076"/>
      <w:bookmarkEnd w:id="14539"/>
      <w:r>
        <w:rPr>
          <w:rFonts w:hint="cs"/>
          <w:rtl/>
          <w:lang w:eastAsia="he-IL"/>
        </w:rPr>
        <w:t xml:space="preserve">ש גם </w:t>
      </w:r>
      <w:bookmarkStart w:id="14540" w:name="_ETM_Q1_12451415"/>
      <w:bookmarkEnd w:id="14540"/>
      <w:r>
        <w:rPr>
          <w:rFonts w:hint="cs"/>
          <w:rtl/>
          <w:lang w:eastAsia="he-IL"/>
        </w:rPr>
        <w:t xml:space="preserve">ססיות. </w:t>
      </w:r>
      <w:bookmarkStart w:id="14541" w:name="_ETM_Q1_12452463"/>
      <w:bookmarkEnd w:id="14541"/>
    </w:p>
    <w:p w14:paraId="1C538CFC" w14:textId="77777777" w:rsidR="004A7FC5" w:rsidRDefault="004A7FC5" w:rsidP="004A7FC5">
      <w:pPr>
        <w:rPr>
          <w:rtl/>
          <w:lang w:eastAsia="he-IL"/>
        </w:rPr>
      </w:pPr>
      <w:bookmarkStart w:id="14542" w:name="_ETM_Q1_12452553"/>
      <w:bookmarkEnd w:id="14542"/>
    </w:p>
    <w:p w14:paraId="4C545951" w14:textId="54D34130" w:rsidR="004A7FC5" w:rsidRDefault="004A7FC5" w:rsidP="004A7FC5">
      <w:pPr>
        <w:pStyle w:val="af6"/>
        <w:keepNext/>
        <w:rPr>
          <w:rtl/>
        </w:rPr>
      </w:pPr>
      <w:bookmarkStart w:id="14543" w:name="ET_yor_6044_1293"/>
      <w:r w:rsidRPr="004A7FC5">
        <w:rPr>
          <w:rStyle w:val="TagStyle"/>
          <w:rtl/>
        </w:rPr>
        <w:t xml:space="preserve"> &lt;&lt; יור &gt;&gt; </w:t>
      </w:r>
      <w:r>
        <w:rPr>
          <w:rtl/>
        </w:rPr>
        <w:t>היו"ר אוריאל בוסו:</w:t>
      </w:r>
      <w:r w:rsidRPr="004A7FC5">
        <w:rPr>
          <w:rStyle w:val="TagStyle"/>
          <w:rtl/>
        </w:rPr>
        <w:t xml:space="preserve"> &lt;&lt; יור &gt;&gt;</w:t>
      </w:r>
      <w:r w:rsidR="004F6492">
        <w:rPr>
          <w:rtl/>
        </w:rPr>
        <w:t xml:space="preserve"> </w:t>
      </w:r>
      <w:r>
        <w:rPr>
          <w:rtl/>
        </w:rPr>
        <w:t xml:space="preserve"> </w:t>
      </w:r>
      <w:bookmarkEnd w:id="14543"/>
    </w:p>
    <w:p w14:paraId="5AF353FD" w14:textId="77777777" w:rsidR="004A7FC5" w:rsidRDefault="004A7FC5" w:rsidP="004A7FC5">
      <w:pPr>
        <w:pStyle w:val="KeepWithNext"/>
        <w:rPr>
          <w:rtl/>
          <w:lang w:eastAsia="he-IL"/>
        </w:rPr>
      </w:pPr>
    </w:p>
    <w:p w14:paraId="43E9E967" w14:textId="77777777" w:rsidR="004A7FC5" w:rsidRDefault="004A7FC5" w:rsidP="004A7FC5">
      <w:pPr>
        <w:rPr>
          <w:rtl/>
          <w:lang w:eastAsia="he-IL"/>
        </w:rPr>
      </w:pPr>
      <w:bookmarkStart w:id="14544" w:name="_ETM_Q1_12453806"/>
      <w:bookmarkEnd w:id="14544"/>
      <w:r>
        <w:rPr>
          <w:rFonts w:hint="cs"/>
          <w:rtl/>
          <w:lang w:eastAsia="he-IL"/>
        </w:rPr>
        <w:t>ת</w:t>
      </w:r>
      <w:bookmarkStart w:id="14545" w:name="_ETM_Q1_12453865"/>
      <w:bookmarkEnd w:id="14545"/>
      <w:r>
        <w:rPr>
          <w:rFonts w:hint="cs"/>
          <w:rtl/>
          <w:lang w:eastAsia="he-IL"/>
        </w:rPr>
        <w:t xml:space="preserve">ודה. </w:t>
      </w:r>
    </w:p>
    <w:p w14:paraId="7FABDBBF" w14:textId="77777777" w:rsidR="004A7FC5" w:rsidRDefault="004A7FC5" w:rsidP="004A7FC5">
      <w:pPr>
        <w:rPr>
          <w:rtl/>
          <w:lang w:eastAsia="he-IL"/>
        </w:rPr>
      </w:pPr>
      <w:bookmarkStart w:id="14546" w:name="_ETM_Q1_12454389"/>
      <w:bookmarkStart w:id="14547" w:name="_ETM_Q1_12454467"/>
      <w:bookmarkEnd w:id="14546"/>
      <w:bookmarkEnd w:id="14547"/>
    </w:p>
    <w:p w14:paraId="7F1A2B97" w14:textId="114A9566" w:rsidR="004A7FC5" w:rsidRDefault="004A7FC5" w:rsidP="004A7FC5">
      <w:pPr>
        <w:pStyle w:val="af9"/>
        <w:keepNext/>
        <w:rPr>
          <w:rtl/>
          <w:lang w:eastAsia="he-IL"/>
        </w:rPr>
      </w:pPr>
      <w:bookmarkStart w:id="14548" w:name="ET_guest_סיגל_משהיוף_1294"/>
      <w:r w:rsidRPr="004A7FC5">
        <w:rPr>
          <w:rStyle w:val="TagStyle"/>
          <w:rtl/>
        </w:rPr>
        <w:t xml:space="preserve"> &lt;&lt; אורח &gt;&gt; </w:t>
      </w:r>
      <w:r>
        <w:rPr>
          <w:rtl/>
          <w:lang w:eastAsia="he-IL"/>
        </w:rPr>
        <w:t>סיגל משהיוף:</w:t>
      </w:r>
      <w:r w:rsidRPr="004A7FC5">
        <w:rPr>
          <w:rStyle w:val="TagStyle"/>
          <w:rtl/>
        </w:rPr>
        <w:t xml:space="preserve"> &lt;&lt; אורח &gt;&gt;</w:t>
      </w:r>
      <w:r w:rsidR="004F6492">
        <w:rPr>
          <w:rtl/>
          <w:lang w:eastAsia="he-IL"/>
        </w:rPr>
        <w:t xml:space="preserve"> </w:t>
      </w:r>
      <w:r>
        <w:rPr>
          <w:rtl/>
          <w:lang w:eastAsia="he-IL"/>
        </w:rPr>
        <w:t xml:space="preserve"> </w:t>
      </w:r>
      <w:bookmarkEnd w:id="14548"/>
    </w:p>
    <w:p w14:paraId="2A072DC7" w14:textId="77777777" w:rsidR="004A7FC5" w:rsidRDefault="004A7FC5" w:rsidP="004A7FC5">
      <w:pPr>
        <w:pStyle w:val="KeepWithNext"/>
        <w:rPr>
          <w:rtl/>
          <w:lang w:eastAsia="he-IL"/>
        </w:rPr>
      </w:pPr>
    </w:p>
    <w:p w14:paraId="7073F0C0" w14:textId="77777777" w:rsidR="004A7FC5" w:rsidRDefault="004A7FC5" w:rsidP="004A7FC5">
      <w:pPr>
        <w:rPr>
          <w:rtl/>
          <w:lang w:eastAsia="he-IL"/>
        </w:rPr>
      </w:pPr>
      <w:r>
        <w:rPr>
          <w:rFonts w:hint="cs"/>
          <w:rtl/>
          <w:lang w:eastAsia="he-IL"/>
        </w:rPr>
        <w:t>א</w:t>
      </w:r>
      <w:bookmarkStart w:id="14549" w:name="_ETM_Q1_12455885"/>
      <w:bookmarkStart w:id="14550" w:name="_ETM_Q1_12455926"/>
      <w:bookmarkStart w:id="14551" w:name="_ETM_Q1_12453367"/>
      <w:bookmarkEnd w:id="14549"/>
      <w:bookmarkEnd w:id="14550"/>
      <w:bookmarkEnd w:id="14551"/>
      <w:r>
        <w:rPr>
          <w:rFonts w:hint="cs"/>
          <w:rtl/>
          <w:lang w:eastAsia="he-IL"/>
        </w:rPr>
        <w:t xml:space="preserve">בל זה הכיוון. </w:t>
      </w:r>
      <w:bookmarkStart w:id="14552" w:name="_ETM_Q1_12455528"/>
      <w:bookmarkEnd w:id="14552"/>
    </w:p>
    <w:p w14:paraId="2AE7DE34" w14:textId="77777777" w:rsidR="004A7FC5" w:rsidRDefault="004A7FC5" w:rsidP="004A7FC5">
      <w:pPr>
        <w:rPr>
          <w:rtl/>
          <w:lang w:eastAsia="he-IL"/>
        </w:rPr>
      </w:pPr>
      <w:bookmarkStart w:id="14553" w:name="_ETM_Q1_12455613"/>
      <w:bookmarkEnd w:id="14553"/>
    </w:p>
    <w:p w14:paraId="1C442C76" w14:textId="2B40AA3E" w:rsidR="004A7FC5" w:rsidRDefault="004A7FC5" w:rsidP="004A7FC5">
      <w:pPr>
        <w:pStyle w:val="af6"/>
        <w:keepNext/>
        <w:rPr>
          <w:rtl/>
        </w:rPr>
      </w:pPr>
      <w:bookmarkStart w:id="14554" w:name="ET_yor_6044_1295"/>
      <w:r w:rsidRPr="004A7FC5">
        <w:rPr>
          <w:rStyle w:val="TagStyle"/>
          <w:rtl/>
        </w:rPr>
        <w:t xml:space="preserve"> &lt;&lt; יור &gt;&gt; </w:t>
      </w:r>
      <w:r>
        <w:rPr>
          <w:rtl/>
        </w:rPr>
        <w:t>היו"ר אוריאל בוסו:</w:t>
      </w:r>
      <w:r w:rsidRPr="004A7FC5">
        <w:rPr>
          <w:rStyle w:val="TagStyle"/>
          <w:rtl/>
        </w:rPr>
        <w:t xml:space="preserve"> &lt;&lt; יור &gt;&gt;</w:t>
      </w:r>
      <w:r w:rsidR="004F6492">
        <w:rPr>
          <w:rtl/>
        </w:rPr>
        <w:t xml:space="preserve"> </w:t>
      </w:r>
      <w:r>
        <w:rPr>
          <w:rtl/>
        </w:rPr>
        <w:t xml:space="preserve"> </w:t>
      </w:r>
      <w:bookmarkEnd w:id="14554"/>
    </w:p>
    <w:p w14:paraId="7E6A6DD9" w14:textId="77777777" w:rsidR="004A7FC5" w:rsidRDefault="004A7FC5" w:rsidP="004A7FC5">
      <w:pPr>
        <w:pStyle w:val="KeepWithNext"/>
        <w:rPr>
          <w:rtl/>
          <w:lang w:eastAsia="he-IL"/>
        </w:rPr>
      </w:pPr>
    </w:p>
    <w:p w14:paraId="54052CDF" w14:textId="77777777" w:rsidR="004A7FC5" w:rsidRDefault="004A7FC5" w:rsidP="004A7FC5">
      <w:pPr>
        <w:rPr>
          <w:rtl/>
          <w:lang w:eastAsia="he-IL"/>
        </w:rPr>
      </w:pPr>
      <w:bookmarkStart w:id="14555" w:name="_ETM_Q1_12456824"/>
      <w:bookmarkStart w:id="14556" w:name="_ETM_Q1_12456866"/>
      <w:bookmarkStart w:id="14557" w:name="_ETM_Q1_12454267"/>
      <w:bookmarkEnd w:id="14555"/>
      <w:bookmarkEnd w:id="14556"/>
      <w:bookmarkEnd w:id="14557"/>
      <w:r>
        <w:rPr>
          <w:rFonts w:hint="cs"/>
          <w:rtl/>
          <w:lang w:eastAsia="he-IL"/>
        </w:rPr>
        <w:t>התייחסות אחר</w:t>
      </w:r>
      <w:bookmarkStart w:id="14558" w:name="_ETM_Q1_12453934"/>
      <w:bookmarkEnd w:id="14558"/>
      <w:r>
        <w:rPr>
          <w:rFonts w:hint="cs"/>
          <w:rtl/>
          <w:lang w:eastAsia="he-IL"/>
        </w:rPr>
        <w:t xml:space="preserve">ונה. </w:t>
      </w:r>
      <w:bookmarkStart w:id="14559" w:name="_ETM_Q1_12454509"/>
      <w:bookmarkEnd w:id="14559"/>
    </w:p>
    <w:p w14:paraId="65973768" w14:textId="77777777" w:rsidR="004A7FC5" w:rsidRDefault="004A7FC5" w:rsidP="004A7FC5">
      <w:pPr>
        <w:rPr>
          <w:rtl/>
          <w:lang w:eastAsia="he-IL"/>
        </w:rPr>
      </w:pPr>
      <w:bookmarkStart w:id="14560" w:name="_ETM_Q1_12454586"/>
      <w:bookmarkEnd w:id="14560"/>
    </w:p>
    <w:p w14:paraId="75358D29" w14:textId="71E14163" w:rsidR="004A7FC5" w:rsidRDefault="004A7FC5" w:rsidP="004A7FC5">
      <w:pPr>
        <w:pStyle w:val="af9"/>
        <w:keepNext/>
        <w:rPr>
          <w:rtl/>
          <w:lang w:eastAsia="he-IL"/>
        </w:rPr>
      </w:pPr>
      <w:bookmarkStart w:id="14561" w:name="ET_guest_סיגל_משהיוף_1296"/>
      <w:r w:rsidRPr="004A7FC5">
        <w:rPr>
          <w:rStyle w:val="TagStyle"/>
          <w:rtl/>
        </w:rPr>
        <w:t xml:space="preserve"> &lt;&lt; אורח &gt;&gt; </w:t>
      </w:r>
      <w:r>
        <w:rPr>
          <w:rtl/>
          <w:lang w:eastAsia="he-IL"/>
        </w:rPr>
        <w:t>סיגל משהיוף:</w:t>
      </w:r>
      <w:r w:rsidRPr="004A7FC5">
        <w:rPr>
          <w:rStyle w:val="TagStyle"/>
          <w:rtl/>
        </w:rPr>
        <w:t xml:space="preserve"> &lt;&lt; אורח &gt;&gt;</w:t>
      </w:r>
      <w:r w:rsidR="004F6492">
        <w:rPr>
          <w:rtl/>
          <w:lang w:eastAsia="he-IL"/>
        </w:rPr>
        <w:t xml:space="preserve"> </w:t>
      </w:r>
      <w:r>
        <w:rPr>
          <w:rtl/>
          <w:lang w:eastAsia="he-IL"/>
        </w:rPr>
        <w:t xml:space="preserve"> </w:t>
      </w:r>
      <w:bookmarkEnd w:id="14561"/>
    </w:p>
    <w:p w14:paraId="22754BD1" w14:textId="77777777" w:rsidR="004A7FC5" w:rsidRDefault="004A7FC5" w:rsidP="004A7FC5">
      <w:pPr>
        <w:pStyle w:val="KeepWithNext"/>
        <w:rPr>
          <w:rtl/>
          <w:lang w:eastAsia="he-IL"/>
        </w:rPr>
      </w:pPr>
    </w:p>
    <w:p w14:paraId="08EA5663" w14:textId="77777777" w:rsidR="004A7FC5" w:rsidRDefault="004A7FC5" w:rsidP="004A7FC5">
      <w:pPr>
        <w:rPr>
          <w:rtl/>
          <w:lang w:eastAsia="he-IL"/>
        </w:rPr>
      </w:pPr>
      <w:bookmarkStart w:id="14562" w:name="_ETM_Q1_12455931"/>
      <w:bookmarkEnd w:id="14562"/>
      <w:r>
        <w:rPr>
          <w:rFonts w:hint="cs"/>
          <w:rtl/>
          <w:lang w:eastAsia="he-IL"/>
        </w:rPr>
        <w:t>ז</w:t>
      </w:r>
      <w:bookmarkStart w:id="14563" w:name="_ETM_Q1_12455988"/>
      <w:bookmarkEnd w:id="14563"/>
      <w:r>
        <w:rPr>
          <w:rFonts w:hint="cs"/>
          <w:rtl/>
          <w:lang w:eastAsia="he-IL"/>
        </w:rPr>
        <w:t xml:space="preserve">ה הכיוון, זה </w:t>
      </w:r>
      <w:bookmarkStart w:id="14564" w:name="_ETM_Q1_12457286"/>
      <w:bookmarkEnd w:id="14564"/>
      <w:r>
        <w:rPr>
          <w:rFonts w:hint="cs"/>
          <w:rtl/>
          <w:lang w:eastAsia="he-IL"/>
        </w:rPr>
        <w:t>הכיוון. ל</w:t>
      </w:r>
      <w:bookmarkStart w:id="14565" w:name="_ETM_Q1_12456109"/>
      <w:bookmarkEnd w:id="14565"/>
      <w:r>
        <w:rPr>
          <w:rFonts w:hint="cs"/>
          <w:rtl/>
          <w:lang w:eastAsia="he-IL"/>
        </w:rPr>
        <w:t>מה אתם לא עושים את זה כ</w:t>
      </w:r>
      <w:bookmarkStart w:id="14566" w:name="_ETM_Q1_12456990"/>
      <w:bookmarkEnd w:id="14566"/>
      <w:r>
        <w:rPr>
          <w:rFonts w:hint="cs"/>
          <w:rtl/>
          <w:lang w:eastAsia="he-IL"/>
        </w:rPr>
        <w:t>בר עכשיו?</w:t>
      </w:r>
      <w:bookmarkStart w:id="14567" w:name="_ETM_Q1_12458367"/>
      <w:bookmarkEnd w:id="14567"/>
    </w:p>
    <w:p w14:paraId="2100D60E" w14:textId="77777777" w:rsidR="004A7FC5" w:rsidRDefault="004A7FC5" w:rsidP="004A7FC5">
      <w:pPr>
        <w:rPr>
          <w:rtl/>
          <w:lang w:eastAsia="he-IL"/>
        </w:rPr>
      </w:pPr>
      <w:bookmarkStart w:id="14568" w:name="_ETM_Q1_12458457"/>
      <w:bookmarkEnd w:id="14568"/>
    </w:p>
    <w:p w14:paraId="38209281" w14:textId="583E6EB1" w:rsidR="004A7FC5" w:rsidRDefault="004A7FC5" w:rsidP="004A7FC5">
      <w:pPr>
        <w:pStyle w:val="af6"/>
        <w:keepNext/>
        <w:rPr>
          <w:rtl/>
        </w:rPr>
      </w:pPr>
      <w:bookmarkStart w:id="14569" w:name="ET_yor_6044_1297"/>
      <w:r w:rsidRPr="004A7FC5">
        <w:rPr>
          <w:rStyle w:val="TagStyle"/>
          <w:rtl/>
        </w:rPr>
        <w:t xml:space="preserve"> &lt;&lt; יור &gt;&gt; </w:t>
      </w:r>
      <w:r>
        <w:rPr>
          <w:rtl/>
        </w:rPr>
        <w:t>היו"ר אוריאל בוסו:</w:t>
      </w:r>
      <w:r w:rsidRPr="004A7FC5">
        <w:rPr>
          <w:rStyle w:val="TagStyle"/>
          <w:rtl/>
        </w:rPr>
        <w:t xml:space="preserve"> &lt;&lt; יור &gt;&gt;</w:t>
      </w:r>
      <w:r w:rsidR="004F6492">
        <w:rPr>
          <w:rtl/>
        </w:rPr>
        <w:t xml:space="preserve"> </w:t>
      </w:r>
      <w:r>
        <w:rPr>
          <w:rtl/>
        </w:rPr>
        <w:t xml:space="preserve"> </w:t>
      </w:r>
      <w:bookmarkEnd w:id="14569"/>
    </w:p>
    <w:p w14:paraId="54A13A46" w14:textId="77777777" w:rsidR="004A7FC5" w:rsidRDefault="004A7FC5" w:rsidP="004A7FC5">
      <w:pPr>
        <w:pStyle w:val="KeepWithNext"/>
        <w:rPr>
          <w:rtl/>
          <w:lang w:eastAsia="he-IL"/>
        </w:rPr>
      </w:pPr>
    </w:p>
    <w:p w14:paraId="48458059" w14:textId="77777777" w:rsidR="004A7FC5" w:rsidRDefault="004A7FC5" w:rsidP="004A7FC5">
      <w:pPr>
        <w:rPr>
          <w:rtl/>
          <w:lang w:eastAsia="he-IL"/>
        </w:rPr>
      </w:pPr>
      <w:bookmarkStart w:id="14570" w:name="_ETM_Q1_12457208"/>
      <w:bookmarkStart w:id="14571" w:name="_ETM_Q1_12457252"/>
      <w:bookmarkStart w:id="14572" w:name="_ETM_Q1_12458305"/>
      <w:bookmarkStart w:id="14573" w:name="_ETM_Q1_12456476"/>
      <w:bookmarkStart w:id="14574" w:name="_ETM_Q1_12455524"/>
      <w:bookmarkEnd w:id="14570"/>
      <w:bookmarkEnd w:id="14571"/>
      <w:bookmarkEnd w:id="14572"/>
      <w:bookmarkEnd w:id="14573"/>
      <w:bookmarkEnd w:id="14574"/>
      <w:r>
        <w:rPr>
          <w:rFonts w:hint="cs"/>
          <w:rtl/>
          <w:lang w:eastAsia="he-IL"/>
        </w:rPr>
        <w:t xml:space="preserve">עו"ד </w:t>
      </w:r>
      <w:bookmarkStart w:id="14575" w:name="_ETM_Q1_12454511"/>
      <w:bookmarkEnd w:id="14575"/>
      <w:r>
        <w:rPr>
          <w:rFonts w:hint="cs"/>
          <w:rtl/>
          <w:lang w:eastAsia="he-IL"/>
        </w:rPr>
        <w:t xml:space="preserve">סומך, </w:t>
      </w:r>
      <w:bookmarkStart w:id="14576" w:name="_ETM_Q1_12457393"/>
      <w:bookmarkStart w:id="14577" w:name="_ETM_Q1_12456947"/>
      <w:bookmarkEnd w:id="14576"/>
      <w:bookmarkEnd w:id="14577"/>
      <w:r>
        <w:rPr>
          <w:rFonts w:hint="cs"/>
          <w:rtl/>
          <w:lang w:eastAsia="he-IL"/>
        </w:rPr>
        <w:t>- - -</w:t>
      </w:r>
      <w:bookmarkStart w:id="14578" w:name="_ETM_Q1_12458008"/>
      <w:bookmarkStart w:id="14579" w:name="_ETM_Q1_12458464"/>
      <w:bookmarkEnd w:id="14578"/>
      <w:bookmarkEnd w:id="14579"/>
    </w:p>
    <w:p w14:paraId="2D59A5E8" w14:textId="77777777" w:rsidR="004A7FC5" w:rsidRDefault="004A7FC5" w:rsidP="004A7FC5">
      <w:pPr>
        <w:rPr>
          <w:rtl/>
          <w:lang w:eastAsia="he-IL"/>
        </w:rPr>
      </w:pPr>
      <w:bookmarkStart w:id="14580" w:name="_ETM_Q1_12458550"/>
      <w:bookmarkEnd w:id="14580"/>
    </w:p>
    <w:p w14:paraId="633E8B5F" w14:textId="5C6C51C9" w:rsidR="004A7FC5" w:rsidRDefault="004A7FC5" w:rsidP="004A7FC5">
      <w:pPr>
        <w:pStyle w:val="af9"/>
        <w:keepNext/>
        <w:rPr>
          <w:rtl/>
          <w:lang w:eastAsia="he-IL"/>
        </w:rPr>
      </w:pPr>
      <w:bookmarkStart w:id="14581" w:name="ET_guest_סיגל_משהיוף_1298"/>
      <w:r w:rsidRPr="004A7FC5">
        <w:rPr>
          <w:rStyle w:val="TagStyle"/>
          <w:rtl/>
        </w:rPr>
        <w:t xml:space="preserve"> &lt;&lt; אורח &gt;&gt; </w:t>
      </w:r>
      <w:r>
        <w:rPr>
          <w:rtl/>
          <w:lang w:eastAsia="he-IL"/>
        </w:rPr>
        <w:t>סיגל משהיוף:</w:t>
      </w:r>
      <w:r w:rsidRPr="004A7FC5">
        <w:rPr>
          <w:rStyle w:val="TagStyle"/>
          <w:rtl/>
        </w:rPr>
        <w:t xml:space="preserve"> &lt;&lt; אורח &gt;&gt;</w:t>
      </w:r>
      <w:r w:rsidR="004F6492">
        <w:rPr>
          <w:rtl/>
          <w:lang w:eastAsia="he-IL"/>
        </w:rPr>
        <w:t xml:space="preserve"> </w:t>
      </w:r>
      <w:r>
        <w:rPr>
          <w:rtl/>
          <w:lang w:eastAsia="he-IL"/>
        </w:rPr>
        <w:t xml:space="preserve"> </w:t>
      </w:r>
      <w:bookmarkEnd w:id="14581"/>
    </w:p>
    <w:p w14:paraId="7175B066" w14:textId="77777777" w:rsidR="004A7FC5" w:rsidRDefault="004A7FC5" w:rsidP="004A7FC5">
      <w:pPr>
        <w:pStyle w:val="KeepWithNext"/>
        <w:rPr>
          <w:rtl/>
          <w:lang w:eastAsia="he-IL"/>
        </w:rPr>
      </w:pPr>
    </w:p>
    <w:p w14:paraId="4AFD20AE" w14:textId="77777777" w:rsidR="004A7FC5" w:rsidRDefault="004A7FC5" w:rsidP="004A7FC5">
      <w:pPr>
        <w:rPr>
          <w:rtl/>
          <w:lang w:eastAsia="he-IL"/>
        </w:rPr>
      </w:pPr>
      <w:r>
        <w:rPr>
          <w:rFonts w:hint="cs"/>
          <w:rtl/>
          <w:lang w:eastAsia="he-IL"/>
        </w:rPr>
        <w:t>פ</w:t>
      </w:r>
      <w:bookmarkStart w:id="14582" w:name="_ETM_Q1_12461005"/>
      <w:bookmarkEnd w:id="14582"/>
      <w:r>
        <w:rPr>
          <w:rFonts w:hint="cs"/>
          <w:rtl/>
          <w:lang w:eastAsia="he-IL"/>
        </w:rPr>
        <w:t>ש</w:t>
      </w:r>
      <w:bookmarkStart w:id="14583" w:name="_ETM_Q1_12461043"/>
      <w:bookmarkEnd w:id="14583"/>
      <w:r>
        <w:rPr>
          <w:rFonts w:hint="cs"/>
          <w:rtl/>
          <w:lang w:eastAsia="he-IL"/>
        </w:rPr>
        <w:t>וט תגידו לרו</w:t>
      </w:r>
      <w:bookmarkStart w:id="14584" w:name="_ETM_Q1_12460571"/>
      <w:bookmarkEnd w:id="14584"/>
      <w:r>
        <w:rPr>
          <w:rFonts w:hint="cs"/>
          <w:rtl/>
          <w:lang w:eastAsia="he-IL"/>
        </w:rPr>
        <w:t>פאים אתם לא יכולים לקבל יותר</w:t>
      </w:r>
      <w:bookmarkStart w:id="14585" w:name="_ETM_Q1_12463184"/>
      <w:bookmarkEnd w:id="14585"/>
      <w:r>
        <w:rPr>
          <w:rFonts w:hint="cs"/>
          <w:rtl/>
          <w:lang w:eastAsia="he-IL"/>
        </w:rPr>
        <w:t xml:space="preserve"> ממה שאתם מקבלים בבית חולים ציבורי. זה </w:t>
      </w:r>
      <w:bookmarkStart w:id="14586" w:name="_ETM_Q1_12463709"/>
      <w:bookmarkEnd w:id="14586"/>
      <w:r>
        <w:rPr>
          <w:rFonts w:hint="cs"/>
          <w:rtl/>
          <w:lang w:eastAsia="he-IL"/>
        </w:rPr>
        <w:t>יעזור לכולם. הם</w:t>
      </w:r>
      <w:bookmarkStart w:id="14587" w:name="_ETM_Q1_12465692"/>
      <w:bookmarkEnd w:id="14587"/>
      <w:r>
        <w:rPr>
          <w:rFonts w:hint="cs"/>
          <w:rtl/>
          <w:lang w:eastAsia="he-IL"/>
        </w:rPr>
        <w:t xml:space="preserve"> פשוט יבינו מעכשיו מה הכיוון. </w:t>
      </w:r>
      <w:bookmarkStart w:id="14588" w:name="_ETM_Q1_12469315"/>
      <w:bookmarkEnd w:id="14588"/>
    </w:p>
    <w:p w14:paraId="6BDB9524" w14:textId="77777777" w:rsidR="004A7FC5" w:rsidRDefault="004A7FC5" w:rsidP="004A7FC5">
      <w:pPr>
        <w:rPr>
          <w:rtl/>
          <w:lang w:eastAsia="he-IL"/>
        </w:rPr>
      </w:pPr>
      <w:bookmarkStart w:id="14589" w:name="_ETM_Q1_12469405"/>
      <w:bookmarkStart w:id="14590" w:name="_ETM_Q1_12466553"/>
      <w:bookmarkEnd w:id="14589"/>
      <w:bookmarkEnd w:id="14590"/>
    </w:p>
    <w:p w14:paraId="61F56F6D" w14:textId="13CF210C" w:rsidR="004A7FC5" w:rsidRDefault="004A7FC5" w:rsidP="004A7FC5">
      <w:pPr>
        <w:pStyle w:val="af9"/>
        <w:keepNext/>
        <w:rPr>
          <w:rtl/>
          <w:lang w:eastAsia="he-IL"/>
        </w:rPr>
      </w:pPr>
      <w:bookmarkStart w:id="14591" w:name="ET_guest_נועה_איימן_1299"/>
      <w:r w:rsidRPr="004A7FC5">
        <w:rPr>
          <w:rStyle w:val="TagStyle"/>
          <w:rtl/>
        </w:rPr>
        <w:t xml:space="preserve"> &lt;&lt; אורח &gt;&gt; </w:t>
      </w:r>
      <w:r>
        <w:rPr>
          <w:rtl/>
          <w:lang w:eastAsia="he-IL"/>
        </w:rPr>
        <w:t>נועה איימן:</w:t>
      </w:r>
      <w:r w:rsidRPr="004A7FC5">
        <w:rPr>
          <w:rStyle w:val="TagStyle"/>
          <w:rtl/>
        </w:rPr>
        <w:t xml:space="preserve"> &lt;&lt; אורח &gt;&gt;</w:t>
      </w:r>
      <w:r w:rsidR="004F6492">
        <w:rPr>
          <w:rtl/>
          <w:lang w:eastAsia="he-IL"/>
        </w:rPr>
        <w:t xml:space="preserve"> </w:t>
      </w:r>
      <w:r>
        <w:rPr>
          <w:rtl/>
          <w:lang w:eastAsia="he-IL"/>
        </w:rPr>
        <w:t xml:space="preserve"> </w:t>
      </w:r>
      <w:bookmarkEnd w:id="14591"/>
    </w:p>
    <w:p w14:paraId="1FC0916D" w14:textId="77777777" w:rsidR="004A7FC5" w:rsidRDefault="004A7FC5" w:rsidP="004A7FC5">
      <w:pPr>
        <w:pStyle w:val="KeepWithNext"/>
        <w:rPr>
          <w:rtl/>
          <w:lang w:eastAsia="he-IL"/>
        </w:rPr>
      </w:pPr>
    </w:p>
    <w:p w14:paraId="3997BA7F" w14:textId="77777777" w:rsidR="004A7FC5" w:rsidRDefault="004A7FC5" w:rsidP="004A7FC5">
      <w:pPr>
        <w:rPr>
          <w:rtl/>
          <w:lang w:eastAsia="he-IL"/>
        </w:rPr>
      </w:pPr>
      <w:bookmarkStart w:id="14592" w:name="_ETM_Q1_12468246"/>
      <w:bookmarkStart w:id="14593" w:name="_ETM_Q1_12468285"/>
      <w:bookmarkEnd w:id="14592"/>
      <w:bookmarkEnd w:id="14593"/>
      <w:r>
        <w:rPr>
          <w:rFonts w:hint="cs"/>
          <w:rtl/>
          <w:lang w:eastAsia="he-IL"/>
        </w:rPr>
        <w:t>אבל לא אמרנו את זה.</w:t>
      </w:r>
      <w:bookmarkStart w:id="14594" w:name="_ETM_Q1_12470408"/>
      <w:bookmarkEnd w:id="14594"/>
      <w:r>
        <w:rPr>
          <w:rFonts w:hint="cs"/>
          <w:rtl/>
          <w:lang w:eastAsia="he-IL"/>
        </w:rPr>
        <w:t xml:space="preserve"> שוב, נח</w:t>
      </w:r>
      <w:bookmarkStart w:id="14595" w:name="_ETM_Q1_12468383"/>
      <w:bookmarkEnd w:id="14595"/>
      <w:r>
        <w:rPr>
          <w:rFonts w:hint="cs"/>
          <w:rtl/>
          <w:lang w:eastAsia="he-IL"/>
        </w:rPr>
        <w:t xml:space="preserve">זור ונגדיר מה ההצעה. ההצעה שאנחנו מביאים אומרת שבמידה </w:t>
      </w:r>
      <w:bookmarkStart w:id="14596" w:name="_ETM_Q1_12474518"/>
      <w:bookmarkEnd w:id="14596"/>
      <w:r>
        <w:rPr>
          <w:rFonts w:hint="cs"/>
          <w:rtl/>
          <w:lang w:eastAsia="he-IL"/>
        </w:rPr>
        <w:t xml:space="preserve">והיה לך ביטוח פרטי וביטוח שב"ן ושילמת מהשקל הראשון, כלומר </w:t>
      </w:r>
      <w:bookmarkStart w:id="14597" w:name="_ETM_Q1_12481796"/>
      <w:bookmarkEnd w:id="14597"/>
      <w:r>
        <w:rPr>
          <w:rFonts w:hint="cs"/>
          <w:rtl/>
          <w:lang w:eastAsia="he-IL"/>
        </w:rPr>
        <w:t>קנית מוצר שבעת קר</w:t>
      </w:r>
      <w:bookmarkStart w:id="14598" w:name="_ETM_Q1_12482625"/>
      <w:bookmarkEnd w:id="14598"/>
      <w:r>
        <w:rPr>
          <w:rFonts w:hint="cs"/>
          <w:rtl/>
          <w:lang w:eastAsia="he-IL"/>
        </w:rPr>
        <w:t>ות אירוע ביטוחי היית אמור לקבל את</w:t>
      </w:r>
      <w:bookmarkStart w:id="14599" w:name="_ETM_Q1_12486031"/>
      <w:bookmarkEnd w:id="14599"/>
      <w:r>
        <w:rPr>
          <w:rFonts w:hint="cs"/>
          <w:rtl/>
          <w:lang w:eastAsia="he-IL"/>
        </w:rPr>
        <w:t xml:space="preserve"> המוצר מחברת ה</w:t>
      </w:r>
      <w:bookmarkStart w:id="14600" w:name="_ETM_Q1_12484458"/>
      <w:bookmarkEnd w:id="14600"/>
      <w:r>
        <w:rPr>
          <w:rFonts w:hint="cs"/>
          <w:rtl/>
          <w:lang w:eastAsia="he-IL"/>
        </w:rPr>
        <w:t>ביטוח, אבל בסוף קיבלת אותו מהשב"ן, חברת הביטוח</w:t>
      </w:r>
      <w:bookmarkStart w:id="14601" w:name="_ETM_Q1_12490313"/>
      <w:bookmarkEnd w:id="14601"/>
      <w:r>
        <w:rPr>
          <w:rFonts w:hint="cs"/>
          <w:rtl/>
          <w:lang w:eastAsia="he-IL"/>
        </w:rPr>
        <w:t xml:space="preserve"> תחזיר לשב"ן כסף בגין מה שהמבוטח כל השנים שילם. </w:t>
      </w:r>
      <w:bookmarkStart w:id="14602" w:name="_ETM_Q1_12494032"/>
      <w:bookmarkEnd w:id="14602"/>
    </w:p>
    <w:p w14:paraId="0CDA60F3" w14:textId="77777777" w:rsidR="004A7FC5" w:rsidRDefault="004A7FC5" w:rsidP="004A7FC5">
      <w:pPr>
        <w:rPr>
          <w:rtl/>
          <w:lang w:eastAsia="he-IL"/>
        </w:rPr>
      </w:pPr>
      <w:bookmarkStart w:id="14603" w:name="_ETM_Q1_12494124"/>
      <w:bookmarkEnd w:id="14603"/>
    </w:p>
    <w:p w14:paraId="30C5F058" w14:textId="3CD92B3A" w:rsidR="004A7FC5" w:rsidRDefault="004A7FC5" w:rsidP="004A7FC5">
      <w:pPr>
        <w:pStyle w:val="af9"/>
        <w:keepNext/>
        <w:rPr>
          <w:rtl/>
          <w:lang w:eastAsia="he-IL"/>
        </w:rPr>
      </w:pPr>
      <w:bookmarkStart w:id="14604" w:name="ET_guest_סיגל_משהיוף_1300"/>
      <w:r w:rsidRPr="004A7FC5">
        <w:rPr>
          <w:rStyle w:val="TagStyle"/>
          <w:rtl/>
        </w:rPr>
        <w:t xml:space="preserve"> &lt;&lt; אורח &gt;&gt; </w:t>
      </w:r>
      <w:r>
        <w:rPr>
          <w:rtl/>
          <w:lang w:eastAsia="he-IL"/>
        </w:rPr>
        <w:t>סיגל משהיוף:</w:t>
      </w:r>
      <w:r w:rsidRPr="004A7FC5">
        <w:rPr>
          <w:rStyle w:val="TagStyle"/>
          <w:rtl/>
        </w:rPr>
        <w:t xml:space="preserve"> &lt;&lt; אורח &gt;&gt;</w:t>
      </w:r>
      <w:r w:rsidR="004F6492">
        <w:rPr>
          <w:rtl/>
          <w:lang w:eastAsia="he-IL"/>
        </w:rPr>
        <w:t xml:space="preserve"> </w:t>
      </w:r>
      <w:r>
        <w:rPr>
          <w:rtl/>
          <w:lang w:eastAsia="he-IL"/>
        </w:rPr>
        <w:t xml:space="preserve"> </w:t>
      </w:r>
      <w:bookmarkEnd w:id="14604"/>
    </w:p>
    <w:p w14:paraId="34A21DEF" w14:textId="77777777" w:rsidR="004A7FC5" w:rsidRDefault="004A7FC5" w:rsidP="004A7FC5">
      <w:pPr>
        <w:pStyle w:val="KeepWithNext"/>
        <w:rPr>
          <w:rtl/>
          <w:lang w:eastAsia="he-IL"/>
        </w:rPr>
      </w:pPr>
    </w:p>
    <w:p w14:paraId="4A633BFB" w14:textId="77777777" w:rsidR="004A7FC5" w:rsidRDefault="004A7FC5" w:rsidP="004A7FC5">
      <w:pPr>
        <w:rPr>
          <w:rtl/>
          <w:lang w:eastAsia="he-IL"/>
        </w:rPr>
      </w:pPr>
      <w:r>
        <w:rPr>
          <w:rFonts w:hint="cs"/>
          <w:rtl/>
          <w:lang w:eastAsia="he-IL"/>
        </w:rPr>
        <w:t>א</w:t>
      </w:r>
      <w:bookmarkStart w:id="14605" w:name="_ETM_Q1_12492848"/>
      <w:bookmarkStart w:id="14606" w:name="_ETM_Q1_12492886"/>
      <w:bookmarkEnd w:id="14605"/>
      <w:bookmarkEnd w:id="14606"/>
      <w:r>
        <w:rPr>
          <w:rFonts w:hint="cs"/>
          <w:rtl/>
          <w:lang w:eastAsia="he-IL"/>
        </w:rPr>
        <w:t xml:space="preserve">בל </w:t>
      </w:r>
      <w:bookmarkStart w:id="14607" w:name="_ETM_Q1_12493087"/>
      <w:bookmarkEnd w:id="14607"/>
      <w:r>
        <w:rPr>
          <w:rFonts w:hint="cs"/>
          <w:rtl/>
          <w:lang w:eastAsia="he-IL"/>
        </w:rPr>
        <w:t>נועה, את לא מדייקת. כי את אומרת, את</w:t>
      </w:r>
      <w:bookmarkStart w:id="14608" w:name="_ETM_Q1_12498212"/>
      <w:bookmarkEnd w:id="14608"/>
      <w:r>
        <w:rPr>
          <w:rFonts w:hint="cs"/>
          <w:rtl/>
          <w:lang w:eastAsia="he-IL"/>
        </w:rPr>
        <w:t xml:space="preserve"> אומרת שה</w:t>
      </w:r>
      <w:bookmarkStart w:id="14609" w:name="_ETM_Q1_12495962"/>
      <w:bookmarkEnd w:id="14609"/>
      <w:r>
        <w:rPr>
          <w:rFonts w:hint="cs"/>
          <w:rtl/>
          <w:lang w:eastAsia="he-IL"/>
        </w:rPr>
        <w:t>וא יעשה את הניתוח בשב"ן, והביטוח הפרטי ישבב</w:t>
      </w:r>
      <w:bookmarkStart w:id="14610" w:name="_ETM_Q1_12502277"/>
      <w:bookmarkEnd w:id="14610"/>
      <w:r>
        <w:rPr>
          <w:rFonts w:hint="cs"/>
          <w:rtl/>
          <w:lang w:eastAsia="he-IL"/>
        </w:rPr>
        <w:t xml:space="preserve"> את מה שמגיע לו מלכתחילה מהביטוח</w:t>
      </w:r>
      <w:bookmarkStart w:id="14611" w:name="_ETM_Q1_12502879"/>
      <w:bookmarkEnd w:id="14611"/>
      <w:r>
        <w:rPr>
          <w:rFonts w:hint="cs"/>
          <w:rtl/>
          <w:lang w:eastAsia="he-IL"/>
        </w:rPr>
        <w:t xml:space="preserve"> הפרטי. אבל האמת היא</w:t>
      </w:r>
      <w:bookmarkStart w:id="14612" w:name="_ETM_Q1_12504861"/>
      <w:bookmarkEnd w:id="14612"/>
      <w:r>
        <w:rPr>
          <w:rFonts w:hint="cs"/>
          <w:rtl/>
          <w:lang w:eastAsia="he-IL"/>
        </w:rPr>
        <w:t xml:space="preserve"> שמגיע למבוטח הזה את הניתוח הזה גם לא </w:t>
      </w:r>
      <w:bookmarkStart w:id="14613" w:name="_ETM_Q1_12506920"/>
      <w:bookmarkEnd w:id="14613"/>
      <w:r>
        <w:rPr>
          <w:rFonts w:hint="cs"/>
          <w:rtl/>
          <w:lang w:eastAsia="he-IL"/>
        </w:rPr>
        <w:t>בשב"ן, בביטו</w:t>
      </w:r>
      <w:bookmarkStart w:id="14614" w:name="_ETM_Q1_12509489"/>
      <w:bookmarkEnd w:id="14614"/>
      <w:r>
        <w:rPr>
          <w:rFonts w:hint="cs"/>
          <w:rtl/>
          <w:lang w:eastAsia="he-IL"/>
        </w:rPr>
        <w:t>ח הציבו</w:t>
      </w:r>
      <w:bookmarkStart w:id="14615" w:name="_ETM_Q1_12508661"/>
      <w:bookmarkEnd w:id="14615"/>
      <w:r>
        <w:rPr>
          <w:rFonts w:hint="cs"/>
          <w:rtl/>
          <w:lang w:eastAsia="he-IL"/>
        </w:rPr>
        <w:t>רי שלו. חוק ביטוח בריאות ממלכתי נותן</w:t>
      </w:r>
      <w:bookmarkStart w:id="14616" w:name="_ETM_Q1_12514104"/>
      <w:bookmarkEnd w:id="14616"/>
      <w:r>
        <w:rPr>
          <w:rFonts w:hint="cs"/>
          <w:rtl/>
          <w:lang w:eastAsia="he-IL"/>
        </w:rPr>
        <w:t xml:space="preserve"> לו את הזכו</w:t>
      </w:r>
      <w:bookmarkStart w:id="14617" w:name="_ETM_Q1_12511995"/>
      <w:bookmarkEnd w:id="14617"/>
      <w:r>
        <w:rPr>
          <w:rFonts w:hint="cs"/>
          <w:rtl/>
          <w:lang w:eastAsia="he-IL"/>
        </w:rPr>
        <w:t>ת לניתוח הזה. והוא לא מקבל אותו במערכת</w:t>
      </w:r>
      <w:bookmarkStart w:id="14618" w:name="_ETM_Q1_12517843"/>
      <w:bookmarkEnd w:id="14618"/>
      <w:r>
        <w:rPr>
          <w:rFonts w:hint="cs"/>
          <w:rtl/>
          <w:lang w:eastAsia="he-IL"/>
        </w:rPr>
        <w:t xml:space="preserve"> הציבורית. ולכן הוא </w:t>
      </w:r>
      <w:bookmarkStart w:id="14619" w:name="_ETM_Q1_12518062"/>
      <w:bookmarkEnd w:id="14619"/>
      <w:r>
        <w:rPr>
          <w:rFonts w:hint="cs"/>
          <w:rtl/>
          <w:lang w:eastAsia="he-IL"/>
        </w:rPr>
        <w:t>עשה שב"ן. עכשיו הוא עשה מעבר</w:t>
      </w:r>
      <w:bookmarkStart w:id="14620" w:name="_ETM_Q1_12521501"/>
      <w:bookmarkEnd w:id="14620"/>
      <w:r>
        <w:rPr>
          <w:rFonts w:hint="cs"/>
          <w:rtl/>
          <w:lang w:eastAsia="he-IL"/>
        </w:rPr>
        <w:t xml:space="preserve"> לשב"ן גם ביטוח פרטי. ואת מבקשת שהוא יקבל מהביטוח המסחרי</w:t>
      </w:r>
      <w:bookmarkStart w:id="14621" w:name="_ETM_Q1_12527900"/>
      <w:bookmarkEnd w:id="14621"/>
      <w:r>
        <w:rPr>
          <w:rFonts w:hint="cs"/>
          <w:rtl/>
          <w:lang w:eastAsia="he-IL"/>
        </w:rPr>
        <w:t xml:space="preserve"> לביטוח של השב"ן. </w:t>
      </w:r>
      <w:bookmarkStart w:id="14622" w:name="_ETM_Q1_12527683"/>
      <w:bookmarkEnd w:id="14622"/>
      <w:r>
        <w:rPr>
          <w:rFonts w:hint="cs"/>
          <w:rtl/>
          <w:lang w:eastAsia="he-IL"/>
        </w:rPr>
        <w:t>במקום שאת כאוצר תשלמי לזה מלכתח</w:t>
      </w:r>
      <w:bookmarkStart w:id="14623" w:name="_ETM_Q1_12530792"/>
      <w:bookmarkEnd w:id="14623"/>
      <w:r>
        <w:rPr>
          <w:rFonts w:hint="cs"/>
          <w:rtl/>
          <w:lang w:eastAsia="he-IL"/>
        </w:rPr>
        <w:t>ילה</w:t>
      </w:r>
      <w:bookmarkStart w:id="14624" w:name="_ETM_Q1_12532615"/>
      <w:bookmarkEnd w:id="14624"/>
      <w:r>
        <w:rPr>
          <w:rFonts w:hint="cs"/>
          <w:rtl/>
          <w:lang w:eastAsia="he-IL"/>
        </w:rPr>
        <w:t xml:space="preserve"> בציבורי. למה?</w:t>
      </w:r>
    </w:p>
    <w:p w14:paraId="5C00E413" w14:textId="77777777" w:rsidR="004A7FC5" w:rsidRDefault="004A7FC5" w:rsidP="004A7FC5">
      <w:pPr>
        <w:rPr>
          <w:rtl/>
          <w:lang w:eastAsia="he-IL"/>
        </w:rPr>
      </w:pPr>
      <w:bookmarkStart w:id="14625" w:name="_ETM_Q1_12534266"/>
      <w:bookmarkStart w:id="14626" w:name="_ETM_Q1_12534372"/>
      <w:bookmarkEnd w:id="14625"/>
      <w:bookmarkEnd w:id="14626"/>
    </w:p>
    <w:p w14:paraId="293A8937" w14:textId="0B0384F8" w:rsidR="004A7FC5" w:rsidRDefault="004A7FC5" w:rsidP="004A7FC5">
      <w:pPr>
        <w:pStyle w:val="af9"/>
        <w:keepNext/>
        <w:rPr>
          <w:rtl/>
          <w:lang w:eastAsia="he-IL"/>
        </w:rPr>
      </w:pPr>
      <w:bookmarkStart w:id="14627" w:name="ET_guest_נועה_איימן_1301"/>
      <w:r w:rsidRPr="004A7FC5">
        <w:rPr>
          <w:rStyle w:val="TagStyle"/>
          <w:rtl/>
        </w:rPr>
        <w:t xml:space="preserve"> &lt;&lt; אורח &gt;&gt; </w:t>
      </w:r>
      <w:r>
        <w:rPr>
          <w:rtl/>
          <w:lang w:eastAsia="he-IL"/>
        </w:rPr>
        <w:t>נועה איימן:</w:t>
      </w:r>
      <w:r w:rsidRPr="004A7FC5">
        <w:rPr>
          <w:rStyle w:val="TagStyle"/>
          <w:rtl/>
        </w:rPr>
        <w:t xml:space="preserve"> &lt;&lt; אורח &gt;&gt;</w:t>
      </w:r>
      <w:r w:rsidR="004F6492">
        <w:rPr>
          <w:rtl/>
          <w:lang w:eastAsia="he-IL"/>
        </w:rPr>
        <w:t xml:space="preserve"> </w:t>
      </w:r>
      <w:r>
        <w:rPr>
          <w:rtl/>
          <w:lang w:eastAsia="he-IL"/>
        </w:rPr>
        <w:t xml:space="preserve"> </w:t>
      </w:r>
      <w:bookmarkEnd w:id="14627"/>
    </w:p>
    <w:p w14:paraId="45AED46D" w14:textId="77777777" w:rsidR="004A7FC5" w:rsidRDefault="004A7FC5" w:rsidP="004A7FC5">
      <w:pPr>
        <w:pStyle w:val="KeepWithNext"/>
        <w:rPr>
          <w:rtl/>
          <w:lang w:eastAsia="he-IL"/>
        </w:rPr>
      </w:pPr>
    </w:p>
    <w:p w14:paraId="5F184472" w14:textId="77777777" w:rsidR="004A7FC5" w:rsidRDefault="004A7FC5" w:rsidP="004A7FC5">
      <w:pPr>
        <w:rPr>
          <w:rtl/>
          <w:lang w:eastAsia="he-IL"/>
        </w:rPr>
      </w:pPr>
      <w:bookmarkStart w:id="14628" w:name="_ETM_Q1_12534523"/>
      <w:bookmarkEnd w:id="14628"/>
      <w:r>
        <w:rPr>
          <w:rFonts w:hint="cs"/>
          <w:rtl/>
          <w:lang w:eastAsia="he-IL"/>
        </w:rPr>
        <w:t>א</w:t>
      </w:r>
      <w:bookmarkStart w:id="14629" w:name="_ETM_Q1_12534563"/>
      <w:bookmarkEnd w:id="14629"/>
      <w:r>
        <w:rPr>
          <w:rFonts w:hint="cs"/>
          <w:rtl/>
          <w:lang w:eastAsia="he-IL"/>
        </w:rPr>
        <w:t>ני לא חושבת שאתם רוצים להיכנס</w:t>
      </w:r>
      <w:bookmarkStart w:id="14630" w:name="_ETM_Q1_12534057"/>
      <w:bookmarkEnd w:id="14630"/>
      <w:r>
        <w:rPr>
          <w:rFonts w:hint="cs"/>
          <w:rtl/>
          <w:lang w:eastAsia="he-IL"/>
        </w:rPr>
        <w:t xml:space="preserve"> להרצאה על איך</w:t>
      </w:r>
      <w:bookmarkStart w:id="14631" w:name="_ETM_Q1_12536512"/>
      <w:bookmarkEnd w:id="14631"/>
      <w:r>
        <w:rPr>
          <w:rFonts w:hint="cs"/>
          <w:rtl/>
          <w:lang w:eastAsia="he-IL"/>
        </w:rPr>
        <w:t xml:space="preserve"> בנוי סל הבריא</w:t>
      </w:r>
      <w:bookmarkStart w:id="14632" w:name="_ETM_Q1_12535250"/>
      <w:bookmarkEnd w:id="14632"/>
      <w:r>
        <w:rPr>
          <w:rFonts w:hint="cs"/>
          <w:rtl/>
          <w:lang w:eastAsia="he-IL"/>
        </w:rPr>
        <w:t xml:space="preserve">ות והתקצוב שלו. </w:t>
      </w:r>
      <w:bookmarkStart w:id="14633" w:name="_ETM_Q1_12540210"/>
      <w:bookmarkEnd w:id="14633"/>
    </w:p>
    <w:p w14:paraId="4106A401" w14:textId="77777777" w:rsidR="004A7FC5" w:rsidRDefault="004A7FC5" w:rsidP="004A7FC5">
      <w:pPr>
        <w:rPr>
          <w:rtl/>
          <w:lang w:eastAsia="he-IL"/>
        </w:rPr>
      </w:pPr>
      <w:bookmarkStart w:id="14634" w:name="_ETM_Q1_12540307"/>
      <w:bookmarkEnd w:id="14634"/>
    </w:p>
    <w:p w14:paraId="36CE84FE" w14:textId="50B53485" w:rsidR="004A7FC5" w:rsidRDefault="004A7FC5" w:rsidP="004A7FC5">
      <w:pPr>
        <w:pStyle w:val="af9"/>
        <w:keepNext/>
        <w:rPr>
          <w:rtl/>
          <w:lang w:eastAsia="he-IL"/>
        </w:rPr>
      </w:pPr>
      <w:bookmarkStart w:id="14635" w:name="ET_guest_סיגל_משהיוף_1302"/>
      <w:r w:rsidRPr="004A7FC5">
        <w:rPr>
          <w:rStyle w:val="TagStyle"/>
          <w:rtl/>
        </w:rPr>
        <w:t xml:space="preserve"> &lt;&lt; אורח &gt;&gt; </w:t>
      </w:r>
      <w:r>
        <w:rPr>
          <w:rtl/>
          <w:lang w:eastAsia="he-IL"/>
        </w:rPr>
        <w:t>סיגל משהיוף:</w:t>
      </w:r>
      <w:r w:rsidRPr="004A7FC5">
        <w:rPr>
          <w:rStyle w:val="TagStyle"/>
          <w:rtl/>
        </w:rPr>
        <w:t xml:space="preserve"> &lt;&lt; אורח &gt;&gt;</w:t>
      </w:r>
      <w:r w:rsidR="004F6492">
        <w:rPr>
          <w:rtl/>
          <w:lang w:eastAsia="he-IL"/>
        </w:rPr>
        <w:t xml:space="preserve"> </w:t>
      </w:r>
      <w:r>
        <w:rPr>
          <w:rtl/>
          <w:lang w:eastAsia="he-IL"/>
        </w:rPr>
        <w:t xml:space="preserve"> </w:t>
      </w:r>
      <w:bookmarkEnd w:id="14635"/>
    </w:p>
    <w:p w14:paraId="2BD0DAD1" w14:textId="77777777" w:rsidR="004A7FC5" w:rsidRDefault="004A7FC5" w:rsidP="004A7FC5">
      <w:pPr>
        <w:pStyle w:val="KeepWithNext"/>
        <w:rPr>
          <w:rtl/>
          <w:lang w:eastAsia="he-IL"/>
        </w:rPr>
      </w:pPr>
    </w:p>
    <w:p w14:paraId="066755E7" w14:textId="77777777" w:rsidR="004A7FC5" w:rsidRDefault="004A7FC5" w:rsidP="004A7FC5">
      <w:pPr>
        <w:rPr>
          <w:rtl/>
          <w:lang w:eastAsia="he-IL"/>
        </w:rPr>
      </w:pPr>
      <w:bookmarkStart w:id="14636" w:name="_ETM_Q1_12538756"/>
      <w:bookmarkStart w:id="14637" w:name="_ETM_Q1_12538797"/>
      <w:bookmarkEnd w:id="14636"/>
      <w:bookmarkEnd w:id="14637"/>
      <w:r>
        <w:rPr>
          <w:rFonts w:hint="cs"/>
          <w:rtl/>
          <w:lang w:eastAsia="he-IL"/>
        </w:rPr>
        <w:t>אבל זה חלק מההתחייבו</w:t>
      </w:r>
      <w:bookmarkStart w:id="14638" w:name="_ETM_Q1_12538686"/>
      <w:bookmarkEnd w:id="14638"/>
      <w:r>
        <w:rPr>
          <w:rFonts w:hint="cs"/>
          <w:rtl/>
          <w:lang w:eastAsia="he-IL"/>
        </w:rPr>
        <w:t xml:space="preserve">ת. </w:t>
      </w:r>
      <w:bookmarkStart w:id="14639" w:name="_ETM_Q1_12539164"/>
      <w:bookmarkEnd w:id="14639"/>
    </w:p>
    <w:p w14:paraId="45572774" w14:textId="77777777" w:rsidR="004A7FC5" w:rsidRDefault="004A7FC5" w:rsidP="004A7FC5">
      <w:pPr>
        <w:rPr>
          <w:rtl/>
          <w:lang w:eastAsia="he-IL"/>
        </w:rPr>
      </w:pPr>
      <w:bookmarkStart w:id="14640" w:name="_ETM_Q1_12539246"/>
      <w:bookmarkEnd w:id="14640"/>
    </w:p>
    <w:p w14:paraId="3B91713F" w14:textId="60CEE3C6" w:rsidR="004A7FC5" w:rsidRDefault="004A7FC5" w:rsidP="004A7FC5">
      <w:pPr>
        <w:pStyle w:val="af9"/>
        <w:keepNext/>
        <w:rPr>
          <w:rtl/>
          <w:lang w:eastAsia="he-IL"/>
        </w:rPr>
      </w:pPr>
      <w:bookmarkStart w:id="14641" w:name="ET_guest_נועה_איימן_1303"/>
      <w:r w:rsidRPr="004A7FC5">
        <w:rPr>
          <w:rStyle w:val="TagStyle"/>
          <w:rtl/>
        </w:rPr>
        <w:t xml:space="preserve"> &lt;&lt; אורח &gt;&gt; </w:t>
      </w:r>
      <w:r>
        <w:rPr>
          <w:rtl/>
          <w:lang w:eastAsia="he-IL"/>
        </w:rPr>
        <w:t>נועה איימן:</w:t>
      </w:r>
      <w:r w:rsidRPr="004A7FC5">
        <w:rPr>
          <w:rStyle w:val="TagStyle"/>
          <w:rtl/>
        </w:rPr>
        <w:t xml:space="preserve"> &lt;&lt; אורח &gt;&gt;</w:t>
      </w:r>
      <w:r w:rsidR="004F6492">
        <w:rPr>
          <w:rtl/>
          <w:lang w:eastAsia="he-IL"/>
        </w:rPr>
        <w:t xml:space="preserve"> </w:t>
      </w:r>
      <w:r>
        <w:rPr>
          <w:rtl/>
          <w:lang w:eastAsia="he-IL"/>
        </w:rPr>
        <w:t xml:space="preserve"> </w:t>
      </w:r>
      <w:bookmarkEnd w:id="14641"/>
    </w:p>
    <w:p w14:paraId="55B24B23" w14:textId="77777777" w:rsidR="004A7FC5" w:rsidRDefault="004A7FC5" w:rsidP="004A7FC5">
      <w:pPr>
        <w:pStyle w:val="KeepWithNext"/>
        <w:rPr>
          <w:rtl/>
          <w:lang w:eastAsia="he-IL"/>
        </w:rPr>
      </w:pPr>
    </w:p>
    <w:p w14:paraId="33F961F8" w14:textId="77777777" w:rsidR="004A7FC5" w:rsidRDefault="004A7FC5" w:rsidP="004A7FC5">
      <w:pPr>
        <w:rPr>
          <w:rtl/>
          <w:lang w:eastAsia="he-IL"/>
        </w:rPr>
      </w:pPr>
      <w:bookmarkStart w:id="14642" w:name="_ETM_Q1_12540971"/>
      <w:bookmarkStart w:id="14643" w:name="_ETM_Q1_12541019"/>
      <w:bookmarkEnd w:id="14642"/>
      <w:bookmarkEnd w:id="14643"/>
      <w:r>
        <w:rPr>
          <w:rFonts w:hint="cs"/>
          <w:rtl/>
          <w:lang w:eastAsia="he-IL"/>
        </w:rPr>
        <w:t xml:space="preserve">המנגנון </w:t>
      </w:r>
      <w:bookmarkStart w:id="14644" w:name="_ETM_Q1_12541789"/>
      <w:bookmarkEnd w:id="14644"/>
      <w:r>
        <w:rPr>
          <w:rFonts w:hint="cs"/>
          <w:rtl/>
          <w:lang w:eastAsia="he-IL"/>
        </w:rPr>
        <w:t>לא עובד באופן שאת מתארת. וכשרופאים עוברים לעבוד בפרט</w:t>
      </w:r>
      <w:bookmarkStart w:id="14645" w:name="_ETM_Q1_12544746"/>
      <w:bookmarkEnd w:id="14645"/>
      <w:r>
        <w:rPr>
          <w:rFonts w:hint="cs"/>
          <w:rtl/>
          <w:lang w:eastAsia="he-IL"/>
        </w:rPr>
        <w:t>י, אז</w:t>
      </w:r>
      <w:bookmarkStart w:id="14646" w:name="_ETM_Q1_12545575"/>
      <w:bookmarkEnd w:id="14646"/>
      <w:r>
        <w:rPr>
          <w:rFonts w:hint="cs"/>
          <w:rtl/>
          <w:lang w:eastAsia="he-IL"/>
        </w:rPr>
        <w:t xml:space="preserve"> כן, הם פחות שעות בציבורי. ואז נוצר לנו איזה שהוא</w:t>
      </w:r>
      <w:bookmarkStart w:id="14647" w:name="_ETM_Q1_12550876"/>
      <w:bookmarkEnd w:id="14647"/>
      <w:r>
        <w:rPr>
          <w:rFonts w:hint="cs"/>
          <w:rtl/>
          <w:lang w:eastAsia="he-IL"/>
        </w:rPr>
        <w:t xml:space="preserve"> מעגל ק</w:t>
      </w:r>
      <w:bookmarkStart w:id="14648" w:name="_ETM_Q1_12549245"/>
      <w:bookmarkEnd w:id="14648"/>
      <w:r>
        <w:rPr>
          <w:rFonts w:hint="cs"/>
          <w:rtl/>
          <w:lang w:eastAsia="he-IL"/>
        </w:rPr>
        <w:t xml:space="preserve">סמים. </w:t>
      </w:r>
      <w:bookmarkStart w:id="14649" w:name="_ETM_Q1_12550749"/>
      <w:bookmarkEnd w:id="14649"/>
    </w:p>
    <w:p w14:paraId="01304249" w14:textId="77777777" w:rsidR="004A7FC5" w:rsidRDefault="004A7FC5" w:rsidP="004A7FC5">
      <w:pPr>
        <w:rPr>
          <w:rtl/>
          <w:lang w:eastAsia="he-IL"/>
        </w:rPr>
      </w:pPr>
      <w:bookmarkStart w:id="14650" w:name="_ETM_Q1_12550832"/>
      <w:bookmarkEnd w:id="14650"/>
    </w:p>
    <w:p w14:paraId="336BA02B" w14:textId="2655323C" w:rsidR="004A7FC5" w:rsidRDefault="004A7FC5" w:rsidP="004A7FC5">
      <w:pPr>
        <w:pStyle w:val="a4"/>
        <w:keepNext/>
        <w:rPr>
          <w:rtl/>
        </w:rPr>
      </w:pPr>
      <w:bookmarkStart w:id="14651" w:name="ET_speaker_נעה_בן_שבת_1304"/>
      <w:r w:rsidRPr="004A7FC5">
        <w:rPr>
          <w:rStyle w:val="TagStyle"/>
          <w:rtl/>
        </w:rPr>
        <w:t xml:space="preserve"> &lt;&lt; דובר &gt;&gt; </w:t>
      </w:r>
      <w:r>
        <w:rPr>
          <w:rtl/>
        </w:rPr>
        <w:t>נעה בן שבת:</w:t>
      </w:r>
      <w:r w:rsidRPr="004A7FC5">
        <w:rPr>
          <w:rStyle w:val="TagStyle"/>
          <w:rtl/>
        </w:rPr>
        <w:t xml:space="preserve"> &lt;&lt; דובר &gt;&gt;</w:t>
      </w:r>
      <w:r w:rsidR="004F6492">
        <w:rPr>
          <w:rtl/>
        </w:rPr>
        <w:t xml:space="preserve"> </w:t>
      </w:r>
      <w:r>
        <w:rPr>
          <w:rtl/>
        </w:rPr>
        <w:t xml:space="preserve"> </w:t>
      </w:r>
      <w:bookmarkEnd w:id="14651"/>
    </w:p>
    <w:p w14:paraId="42EC6D8F" w14:textId="77777777" w:rsidR="004A7FC5" w:rsidRDefault="004A7FC5" w:rsidP="004A7FC5">
      <w:pPr>
        <w:pStyle w:val="KeepWithNext"/>
        <w:rPr>
          <w:rtl/>
          <w:lang w:eastAsia="he-IL"/>
        </w:rPr>
      </w:pPr>
    </w:p>
    <w:p w14:paraId="0333E76C" w14:textId="77777777" w:rsidR="004A7FC5" w:rsidRDefault="00FE5612" w:rsidP="004A7FC5">
      <w:pPr>
        <w:rPr>
          <w:rtl/>
          <w:lang w:eastAsia="he-IL"/>
        </w:rPr>
      </w:pPr>
      <w:bookmarkStart w:id="14652" w:name="_ETM_Q1_12552023"/>
      <w:bookmarkStart w:id="14653" w:name="_ETM_Q1_12552068"/>
      <w:bookmarkStart w:id="14654" w:name="_ETM_Q1_12550244"/>
      <w:bookmarkEnd w:id="14652"/>
      <w:bookmarkEnd w:id="14653"/>
      <w:bookmarkEnd w:id="14654"/>
      <w:r>
        <w:rPr>
          <w:rFonts w:hint="cs"/>
          <w:rtl/>
          <w:lang w:eastAsia="he-IL"/>
        </w:rPr>
        <w:t>משרד הבריאות יוכל ל</w:t>
      </w:r>
      <w:bookmarkStart w:id="14655" w:name="_ETM_Q1_12551408"/>
      <w:bookmarkEnd w:id="14655"/>
      <w:r>
        <w:rPr>
          <w:rFonts w:hint="cs"/>
          <w:rtl/>
          <w:lang w:eastAsia="he-IL"/>
        </w:rPr>
        <w:t xml:space="preserve">עזור לנו עם איזה הגדרה </w:t>
      </w:r>
      <w:bookmarkStart w:id="14656" w:name="_ETM_Q1_12555527"/>
      <w:bookmarkEnd w:id="14656"/>
      <w:r>
        <w:rPr>
          <w:rFonts w:hint="cs"/>
          <w:rtl/>
          <w:lang w:eastAsia="he-IL"/>
        </w:rPr>
        <w:t xml:space="preserve">שתוכל לעזור לגבי רופאים שהם כן רופאים שהם רלוונטיים? </w:t>
      </w:r>
      <w:bookmarkStart w:id="14657" w:name="_ETM_Q1_12561574"/>
      <w:bookmarkStart w:id="14658" w:name="_ETM_Q1_12561073"/>
      <w:bookmarkStart w:id="14659" w:name="_ETM_Q1_12562541"/>
      <w:bookmarkEnd w:id="14657"/>
      <w:bookmarkEnd w:id="14658"/>
      <w:bookmarkEnd w:id="14659"/>
    </w:p>
    <w:p w14:paraId="7941DB92" w14:textId="77777777" w:rsidR="00FE5612" w:rsidRDefault="00FE5612" w:rsidP="004A7FC5">
      <w:pPr>
        <w:rPr>
          <w:rtl/>
          <w:lang w:eastAsia="he-IL"/>
        </w:rPr>
      </w:pPr>
      <w:bookmarkStart w:id="14660" w:name="_ETM_Q1_12562622"/>
      <w:bookmarkStart w:id="14661" w:name="_ETM_Q1_12560086"/>
      <w:bookmarkEnd w:id="14660"/>
      <w:bookmarkEnd w:id="14661"/>
    </w:p>
    <w:p w14:paraId="6E9158DD" w14:textId="3D7BA71A" w:rsidR="00FE5612" w:rsidRDefault="00FE5612" w:rsidP="00FE5612">
      <w:pPr>
        <w:pStyle w:val="a4"/>
        <w:keepNext/>
        <w:rPr>
          <w:rtl/>
        </w:rPr>
      </w:pPr>
      <w:bookmarkStart w:id="14662" w:name="ET_speaker_6350_1305"/>
      <w:r w:rsidRPr="00FE5612">
        <w:rPr>
          <w:rStyle w:val="TagStyle"/>
          <w:rtl/>
        </w:rPr>
        <w:t xml:space="preserve"> &lt;&lt; דובר &gt;&gt; </w:t>
      </w:r>
      <w:r>
        <w:rPr>
          <w:rtl/>
        </w:rPr>
        <w:t>יאסר חוג'יראת (רע"מ – הרשימה הערבית המאוחדת):</w:t>
      </w:r>
      <w:r w:rsidRPr="00FE5612">
        <w:rPr>
          <w:rStyle w:val="TagStyle"/>
          <w:rtl/>
        </w:rPr>
        <w:t xml:space="preserve"> &lt;&lt; דובר &gt;&gt;</w:t>
      </w:r>
      <w:r w:rsidR="004F6492">
        <w:rPr>
          <w:rtl/>
        </w:rPr>
        <w:t xml:space="preserve"> </w:t>
      </w:r>
      <w:r>
        <w:rPr>
          <w:rtl/>
        </w:rPr>
        <w:t xml:space="preserve"> </w:t>
      </w:r>
      <w:bookmarkEnd w:id="14662"/>
    </w:p>
    <w:p w14:paraId="590B0B8C" w14:textId="77777777" w:rsidR="00FE5612" w:rsidRDefault="00FE5612" w:rsidP="00FE5612">
      <w:pPr>
        <w:pStyle w:val="KeepWithNext"/>
        <w:rPr>
          <w:rtl/>
          <w:lang w:eastAsia="he-IL"/>
        </w:rPr>
      </w:pPr>
    </w:p>
    <w:p w14:paraId="17C6DE0B" w14:textId="77777777" w:rsidR="00FE5612" w:rsidRDefault="00FE5612" w:rsidP="00FE5612">
      <w:pPr>
        <w:rPr>
          <w:rtl/>
          <w:lang w:eastAsia="he-IL"/>
        </w:rPr>
      </w:pPr>
      <w:bookmarkStart w:id="14663" w:name="_ETM_Q1_12561386"/>
      <w:bookmarkStart w:id="14664" w:name="_ETM_Q1_12561424"/>
      <w:bookmarkEnd w:id="14663"/>
      <w:bookmarkEnd w:id="14664"/>
      <w:r>
        <w:rPr>
          <w:rFonts w:hint="cs"/>
          <w:rtl/>
          <w:lang w:eastAsia="he-IL"/>
        </w:rPr>
        <w:t>אפשר לסייג את זה גם</w:t>
      </w:r>
      <w:bookmarkStart w:id="14665" w:name="_ETM_Q1_12571663"/>
      <w:bookmarkEnd w:id="14665"/>
      <w:r>
        <w:rPr>
          <w:rFonts w:hint="cs"/>
          <w:rtl/>
          <w:lang w:eastAsia="he-IL"/>
        </w:rPr>
        <w:t xml:space="preserve"> בצורה כזאת שלא</w:t>
      </w:r>
      <w:bookmarkStart w:id="14666" w:name="_ETM_Q1_12573911"/>
      <w:bookmarkEnd w:id="14666"/>
      <w:r>
        <w:rPr>
          <w:rFonts w:hint="cs"/>
          <w:rtl/>
          <w:lang w:eastAsia="he-IL"/>
        </w:rPr>
        <w:t xml:space="preserve"> יפגע גם בציבורי. צריך ל</w:t>
      </w:r>
      <w:bookmarkStart w:id="14667" w:name="_ETM_Q1_12574920"/>
      <w:bookmarkEnd w:id="14667"/>
      <w:r>
        <w:rPr>
          <w:rFonts w:hint="cs"/>
          <w:rtl/>
          <w:lang w:eastAsia="he-IL"/>
        </w:rPr>
        <w:t>מצוא את הניסוח המתאים,</w:t>
      </w:r>
      <w:bookmarkStart w:id="14668" w:name="_ETM_Q1_12578682"/>
      <w:bookmarkEnd w:id="14668"/>
      <w:r>
        <w:rPr>
          <w:rFonts w:hint="cs"/>
          <w:rtl/>
          <w:lang w:eastAsia="he-IL"/>
        </w:rPr>
        <w:t xml:space="preserve"> המאוזן, שאתה פותח מצד אחד. מצד שני, </w:t>
      </w:r>
      <w:bookmarkStart w:id="14669" w:name="_ETM_Q1_12579920"/>
      <w:bookmarkEnd w:id="14669"/>
      <w:r>
        <w:rPr>
          <w:rFonts w:hint="cs"/>
          <w:rtl/>
          <w:lang w:eastAsia="he-IL"/>
        </w:rPr>
        <w:t>אתה לא פוגע</w:t>
      </w:r>
      <w:bookmarkStart w:id="14670" w:name="_ETM_Q1_12580829"/>
      <w:bookmarkEnd w:id="14670"/>
      <w:r>
        <w:rPr>
          <w:rFonts w:hint="cs"/>
          <w:rtl/>
          <w:lang w:eastAsia="he-IL"/>
        </w:rPr>
        <w:t xml:space="preserve"> בציבורי. </w:t>
      </w:r>
      <w:bookmarkStart w:id="14671" w:name="_ETM_Q1_12581953"/>
      <w:bookmarkStart w:id="14672" w:name="_ETM_Q1_12582933"/>
      <w:bookmarkEnd w:id="14671"/>
      <w:bookmarkEnd w:id="14672"/>
    </w:p>
    <w:p w14:paraId="4340F9DA" w14:textId="77777777" w:rsidR="00FE5612" w:rsidRDefault="00FE5612" w:rsidP="00FE5612">
      <w:pPr>
        <w:rPr>
          <w:rtl/>
          <w:lang w:eastAsia="he-IL"/>
        </w:rPr>
      </w:pPr>
      <w:bookmarkStart w:id="14673" w:name="_ETM_Q1_12583006"/>
      <w:bookmarkStart w:id="14674" w:name="_ETM_Q1_12583807"/>
      <w:bookmarkEnd w:id="14673"/>
      <w:bookmarkEnd w:id="14674"/>
    </w:p>
    <w:p w14:paraId="2EBE0054" w14:textId="13931A4B" w:rsidR="00FE5612" w:rsidRDefault="00FE5612" w:rsidP="00FE5612">
      <w:pPr>
        <w:pStyle w:val="af9"/>
        <w:keepNext/>
        <w:rPr>
          <w:rtl/>
          <w:lang w:eastAsia="he-IL"/>
        </w:rPr>
      </w:pPr>
      <w:bookmarkStart w:id="14675" w:name="ET_guest_סיגל_משהיוף_1307"/>
      <w:r w:rsidRPr="00FE5612">
        <w:rPr>
          <w:rStyle w:val="TagStyle"/>
          <w:rtl/>
        </w:rPr>
        <w:t xml:space="preserve"> &lt;&lt; אורח &gt;&gt; </w:t>
      </w:r>
      <w:r>
        <w:rPr>
          <w:rtl/>
          <w:lang w:eastAsia="he-IL"/>
        </w:rPr>
        <w:t>סיגל משהיוף:</w:t>
      </w:r>
      <w:r w:rsidRPr="00FE5612">
        <w:rPr>
          <w:rStyle w:val="TagStyle"/>
          <w:rtl/>
        </w:rPr>
        <w:t xml:space="preserve"> &lt;&lt; אורח &gt;&gt;</w:t>
      </w:r>
      <w:r w:rsidR="004F6492">
        <w:rPr>
          <w:rtl/>
          <w:lang w:eastAsia="he-IL"/>
        </w:rPr>
        <w:t xml:space="preserve"> </w:t>
      </w:r>
      <w:r>
        <w:rPr>
          <w:rtl/>
          <w:lang w:eastAsia="he-IL"/>
        </w:rPr>
        <w:t xml:space="preserve"> </w:t>
      </w:r>
      <w:bookmarkEnd w:id="14675"/>
    </w:p>
    <w:p w14:paraId="4A1F7214" w14:textId="77777777" w:rsidR="00FE5612" w:rsidRDefault="00FE5612" w:rsidP="00FE5612">
      <w:pPr>
        <w:pStyle w:val="KeepWithNext"/>
        <w:rPr>
          <w:rtl/>
          <w:lang w:eastAsia="he-IL"/>
        </w:rPr>
      </w:pPr>
    </w:p>
    <w:p w14:paraId="336841C2" w14:textId="77777777" w:rsidR="00FE5612" w:rsidRDefault="00FE5612" w:rsidP="00FE5612">
      <w:pPr>
        <w:rPr>
          <w:rtl/>
          <w:lang w:eastAsia="he-IL"/>
        </w:rPr>
      </w:pPr>
      <w:bookmarkStart w:id="14676" w:name="_ETM_Q1_12584363"/>
      <w:bookmarkStart w:id="14677" w:name="_ETM_Q1_12584400"/>
      <w:bookmarkEnd w:id="14676"/>
      <w:bookmarkEnd w:id="14677"/>
      <w:r>
        <w:rPr>
          <w:rFonts w:hint="cs"/>
          <w:rtl/>
          <w:lang w:eastAsia="he-IL"/>
        </w:rPr>
        <w:t>נכון. למה אתם לא עושים את זה?</w:t>
      </w:r>
      <w:bookmarkStart w:id="14678" w:name="_ETM_Q1_12588589"/>
      <w:bookmarkStart w:id="14679" w:name="_ETM_Q1_12585885"/>
      <w:bookmarkStart w:id="14680" w:name="_ETM_Q1_12586377"/>
      <w:bookmarkEnd w:id="14678"/>
      <w:bookmarkEnd w:id="14679"/>
      <w:bookmarkEnd w:id="14680"/>
    </w:p>
    <w:p w14:paraId="41AF76CF" w14:textId="77777777" w:rsidR="00FE5612" w:rsidRDefault="00FE5612" w:rsidP="00FE5612">
      <w:pPr>
        <w:rPr>
          <w:rtl/>
          <w:lang w:eastAsia="he-IL"/>
        </w:rPr>
      </w:pPr>
      <w:bookmarkStart w:id="14681" w:name="_ETM_Q1_12586450"/>
      <w:bookmarkEnd w:id="14681"/>
    </w:p>
    <w:p w14:paraId="036DBA0C" w14:textId="7FA0E84A" w:rsidR="00FE5612" w:rsidRDefault="00FE5612" w:rsidP="00FE5612">
      <w:pPr>
        <w:pStyle w:val="af9"/>
        <w:keepNext/>
        <w:rPr>
          <w:rtl/>
          <w:lang w:eastAsia="he-IL"/>
        </w:rPr>
      </w:pPr>
      <w:bookmarkStart w:id="14682" w:name="ET_guest_רועי_רייכר_1308"/>
      <w:r w:rsidRPr="00FE5612">
        <w:rPr>
          <w:rStyle w:val="TagStyle"/>
          <w:rtl/>
        </w:rPr>
        <w:t xml:space="preserve"> &lt;&lt; אורח &gt;&gt; </w:t>
      </w:r>
      <w:r>
        <w:rPr>
          <w:rtl/>
          <w:lang w:eastAsia="he-IL"/>
        </w:rPr>
        <w:t>רועי רייכר:</w:t>
      </w:r>
      <w:r w:rsidRPr="00FE5612">
        <w:rPr>
          <w:rStyle w:val="TagStyle"/>
          <w:rtl/>
        </w:rPr>
        <w:t xml:space="preserve"> &lt;&lt; אורח &gt;&gt;</w:t>
      </w:r>
      <w:r w:rsidR="004F6492">
        <w:rPr>
          <w:rtl/>
          <w:lang w:eastAsia="he-IL"/>
        </w:rPr>
        <w:t xml:space="preserve"> </w:t>
      </w:r>
      <w:r>
        <w:rPr>
          <w:rtl/>
          <w:lang w:eastAsia="he-IL"/>
        </w:rPr>
        <w:t xml:space="preserve"> </w:t>
      </w:r>
      <w:bookmarkEnd w:id="14682"/>
    </w:p>
    <w:p w14:paraId="2386FF7B" w14:textId="77777777" w:rsidR="00FE5612" w:rsidRDefault="00FE5612" w:rsidP="00FE5612">
      <w:pPr>
        <w:pStyle w:val="KeepWithNext"/>
        <w:rPr>
          <w:rtl/>
          <w:lang w:eastAsia="he-IL"/>
        </w:rPr>
      </w:pPr>
    </w:p>
    <w:p w14:paraId="0D03D01A" w14:textId="77777777" w:rsidR="00FE5612" w:rsidRDefault="00FE5612" w:rsidP="00FE5612">
      <w:pPr>
        <w:rPr>
          <w:rtl/>
          <w:lang w:eastAsia="he-IL"/>
        </w:rPr>
      </w:pPr>
      <w:bookmarkStart w:id="14683" w:name="_ETM_Q1_12588640"/>
      <w:bookmarkStart w:id="14684" w:name="_ETM_Q1_12588685"/>
      <w:bookmarkEnd w:id="14683"/>
      <w:bookmarkEnd w:id="14684"/>
      <w:r>
        <w:rPr>
          <w:rFonts w:hint="cs"/>
          <w:rtl/>
          <w:lang w:eastAsia="he-IL"/>
        </w:rPr>
        <w:t>רעיון מעו</w:t>
      </w:r>
      <w:bookmarkStart w:id="14685" w:name="_ETM_Q1_12586493"/>
      <w:bookmarkEnd w:id="14685"/>
      <w:r>
        <w:rPr>
          <w:rFonts w:hint="cs"/>
          <w:rtl/>
          <w:lang w:eastAsia="he-IL"/>
        </w:rPr>
        <w:t xml:space="preserve">לה. </w:t>
      </w:r>
      <w:bookmarkStart w:id="14686" w:name="_ETM_Q1_12587048"/>
      <w:bookmarkEnd w:id="14686"/>
    </w:p>
    <w:p w14:paraId="665334AF" w14:textId="77777777" w:rsidR="00FE5612" w:rsidRDefault="00FE5612" w:rsidP="00FE5612">
      <w:pPr>
        <w:rPr>
          <w:rtl/>
          <w:lang w:eastAsia="he-IL"/>
        </w:rPr>
      </w:pPr>
      <w:bookmarkStart w:id="14687" w:name="_ETM_Q1_12587125"/>
      <w:bookmarkEnd w:id="14687"/>
    </w:p>
    <w:p w14:paraId="2119031B" w14:textId="72B80EDA" w:rsidR="00FE5612" w:rsidRDefault="00FE5612" w:rsidP="00FE5612">
      <w:pPr>
        <w:pStyle w:val="af9"/>
        <w:keepNext/>
        <w:rPr>
          <w:rtl/>
          <w:lang w:eastAsia="he-IL"/>
        </w:rPr>
      </w:pPr>
      <w:bookmarkStart w:id="14688" w:name="ET_guest_סיגל_משהיוף_1309"/>
      <w:r w:rsidRPr="00FE5612">
        <w:rPr>
          <w:rStyle w:val="TagStyle"/>
          <w:rtl/>
        </w:rPr>
        <w:t xml:space="preserve"> &lt;&lt; אורח &gt;&gt; </w:t>
      </w:r>
      <w:r>
        <w:rPr>
          <w:rtl/>
          <w:lang w:eastAsia="he-IL"/>
        </w:rPr>
        <w:t>סיגל משהיוף:</w:t>
      </w:r>
      <w:r w:rsidRPr="00FE5612">
        <w:rPr>
          <w:rStyle w:val="TagStyle"/>
          <w:rtl/>
        </w:rPr>
        <w:t xml:space="preserve"> &lt;&lt; אורח &gt;&gt;</w:t>
      </w:r>
      <w:r w:rsidR="004F6492">
        <w:rPr>
          <w:rtl/>
          <w:lang w:eastAsia="he-IL"/>
        </w:rPr>
        <w:t xml:space="preserve"> </w:t>
      </w:r>
      <w:r>
        <w:rPr>
          <w:rtl/>
          <w:lang w:eastAsia="he-IL"/>
        </w:rPr>
        <w:t xml:space="preserve"> </w:t>
      </w:r>
      <w:bookmarkEnd w:id="14688"/>
    </w:p>
    <w:p w14:paraId="5798DB01" w14:textId="77777777" w:rsidR="00FE5612" w:rsidRDefault="00FE5612" w:rsidP="00FE5612">
      <w:pPr>
        <w:pStyle w:val="KeepWithNext"/>
        <w:rPr>
          <w:rtl/>
          <w:lang w:eastAsia="he-IL"/>
        </w:rPr>
      </w:pPr>
    </w:p>
    <w:p w14:paraId="1E16980C" w14:textId="77777777" w:rsidR="00FE5612" w:rsidRDefault="00FE5612" w:rsidP="00FE5612">
      <w:pPr>
        <w:rPr>
          <w:rtl/>
          <w:lang w:eastAsia="he-IL"/>
        </w:rPr>
      </w:pPr>
      <w:bookmarkStart w:id="14689" w:name="_ETM_Q1_12588469"/>
      <w:bookmarkStart w:id="14690" w:name="_ETM_Q1_12588508"/>
      <w:bookmarkEnd w:id="14689"/>
      <w:bookmarkEnd w:id="14690"/>
      <w:r>
        <w:rPr>
          <w:rFonts w:hint="cs"/>
          <w:rtl/>
          <w:lang w:eastAsia="he-IL"/>
        </w:rPr>
        <w:t xml:space="preserve">יופי. </w:t>
      </w:r>
      <w:bookmarkStart w:id="14691" w:name="_ETM_Q1_12589150"/>
      <w:bookmarkEnd w:id="14691"/>
      <w:r>
        <w:rPr>
          <w:rFonts w:hint="cs"/>
          <w:rtl/>
          <w:lang w:eastAsia="he-IL"/>
        </w:rPr>
        <w:t>אז אנחנו יכול</w:t>
      </w:r>
      <w:bookmarkStart w:id="14692" w:name="_ETM_Q1_12587480"/>
      <w:bookmarkEnd w:id="14692"/>
      <w:r>
        <w:rPr>
          <w:rFonts w:hint="cs"/>
          <w:rtl/>
          <w:lang w:eastAsia="he-IL"/>
        </w:rPr>
        <w:t xml:space="preserve">ים ללכת כל אחד לדרכו? </w:t>
      </w:r>
      <w:bookmarkStart w:id="14693" w:name="_ETM_Q1_12590282"/>
      <w:bookmarkStart w:id="14694" w:name="_ETM_Q1_12592412"/>
      <w:bookmarkStart w:id="14695" w:name="_ETM_Q1_12591877"/>
      <w:bookmarkStart w:id="14696" w:name="_ETM_Q1_12592105"/>
      <w:bookmarkStart w:id="14697" w:name="_ETM_Q1_12594821"/>
      <w:bookmarkStart w:id="14698" w:name="_ETM_Q1_12592094"/>
      <w:bookmarkStart w:id="14699" w:name="_ETM_Q1_12589498"/>
      <w:bookmarkStart w:id="14700" w:name="_ETM_Q1_12590388"/>
      <w:bookmarkStart w:id="14701" w:name="_ETM_Q1_12588831"/>
      <w:bookmarkStart w:id="14702" w:name="_ETM_Q1_12592463"/>
      <w:bookmarkStart w:id="14703" w:name="_ETM_Q1_12589989"/>
      <w:bookmarkEnd w:id="14693"/>
      <w:bookmarkEnd w:id="14694"/>
      <w:bookmarkEnd w:id="14695"/>
      <w:bookmarkEnd w:id="14696"/>
      <w:bookmarkEnd w:id="14697"/>
      <w:bookmarkEnd w:id="14698"/>
      <w:bookmarkEnd w:id="14699"/>
      <w:bookmarkEnd w:id="14700"/>
      <w:bookmarkEnd w:id="14701"/>
      <w:bookmarkEnd w:id="14702"/>
      <w:bookmarkEnd w:id="14703"/>
    </w:p>
    <w:p w14:paraId="63D3C04D" w14:textId="77777777" w:rsidR="00FE5612" w:rsidRDefault="00FE5612" w:rsidP="00FE5612">
      <w:pPr>
        <w:rPr>
          <w:rtl/>
          <w:lang w:eastAsia="he-IL"/>
        </w:rPr>
      </w:pPr>
      <w:bookmarkStart w:id="14704" w:name="_ETM_Q1_12590223"/>
      <w:bookmarkEnd w:id="14704"/>
    </w:p>
    <w:p w14:paraId="4D852FCD" w14:textId="7BC70948" w:rsidR="00FE5612" w:rsidRDefault="00FE5612" w:rsidP="00FE5612">
      <w:pPr>
        <w:pStyle w:val="af9"/>
        <w:keepNext/>
        <w:rPr>
          <w:rtl/>
          <w:lang w:eastAsia="he-IL"/>
        </w:rPr>
      </w:pPr>
      <w:bookmarkStart w:id="14705" w:name="ET_guest_רועי_רייכר_1310"/>
      <w:r w:rsidRPr="00FE5612">
        <w:rPr>
          <w:rStyle w:val="TagStyle"/>
          <w:rtl/>
        </w:rPr>
        <w:t xml:space="preserve"> &lt;&lt; אורח &gt;&gt; </w:t>
      </w:r>
      <w:r>
        <w:rPr>
          <w:rtl/>
          <w:lang w:eastAsia="he-IL"/>
        </w:rPr>
        <w:t>רועי רייכר:</w:t>
      </w:r>
      <w:r w:rsidRPr="00FE5612">
        <w:rPr>
          <w:rStyle w:val="TagStyle"/>
          <w:rtl/>
        </w:rPr>
        <w:t xml:space="preserve"> &lt;&lt; אורח &gt;&gt;</w:t>
      </w:r>
      <w:r w:rsidR="004F6492">
        <w:rPr>
          <w:rtl/>
          <w:lang w:eastAsia="he-IL"/>
        </w:rPr>
        <w:t xml:space="preserve"> </w:t>
      </w:r>
      <w:r>
        <w:rPr>
          <w:rtl/>
          <w:lang w:eastAsia="he-IL"/>
        </w:rPr>
        <w:t xml:space="preserve"> </w:t>
      </w:r>
      <w:bookmarkEnd w:id="14705"/>
    </w:p>
    <w:p w14:paraId="09879F8C" w14:textId="77777777" w:rsidR="00FE5612" w:rsidRDefault="00FE5612" w:rsidP="00FE5612">
      <w:pPr>
        <w:pStyle w:val="KeepWithNext"/>
        <w:rPr>
          <w:rtl/>
          <w:lang w:eastAsia="he-IL"/>
        </w:rPr>
      </w:pPr>
    </w:p>
    <w:p w14:paraId="330069B2" w14:textId="77777777" w:rsidR="00FE5612" w:rsidRDefault="00FE5612" w:rsidP="00FE5612">
      <w:pPr>
        <w:rPr>
          <w:rtl/>
          <w:lang w:eastAsia="he-IL"/>
        </w:rPr>
      </w:pPr>
      <w:bookmarkStart w:id="14706" w:name="_ETM_Q1_12591476"/>
      <w:bookmarkStart w:id="14707" w:name="_ETM_Q1_12591517"/>
      <w:bookmarkStart w:id="14708" w:name="_ETM_Q1_12589577"/>
      <w:bookmarkEnd w:id="14706"/>
      <w:bookmarkEnd w:id="14707"/>
      <w:bookmarkEnd w:id="14708"/>
      <w:r>
        <w:rPr>
          <w:rFonts w:hint="cs"/>
          <w:rtl/>
          <w:lang w:eastAsia="he-IL"/>
        </w:rPr>
        <w:t xml:space="preserve">אנחנו אמרנו, יהיה </w:t>
      </w:r>
      <w:bookmarkStart w:id="14709" w:name="_ETM_Q1_12593735"/>
      <w:bookmarkEnd w:id="14709"/>
      <w:r>
        <w:rPr>
          <w:rFonts w:hint="cs"/>
          <w:rtl/>
          <w:lang w:eastAsia="he-IL"/>
        </w:rPr>
        <w:t xml:space="preserve">כסף בצד. </w:t>
      </w:r>
      <w:bookmarkStart w:id="14710" w:name="_ETM_Q1_12592083"/>
      <w:bookmarkStart w:id="14711" w:name="_ETM_Q1_12591893"/>
      <w:bookmarkEnd w:id="14710"/>
      <w:bookmarkEnd w:id="14711"/>
      <w:r>
        <w:rPr>
          <w:rFonts w:hint="cs"/>
          <w:rtl/>
          <w:lang w:eastAsia="he-IL"/>
        </w:rPr>
        <w:t>והוא י</w:t>
      </w:r>
      <w:bookmarkStart w:id="14712" w:name="_ETM_Q1_12593675"/>
      <w:bookmarkEnd w:id="14712"/>
      <w:r>
        <w:rPr>
          <w:rFonts w:hint="cs"/>
          <w:rtl/>
          <w:lang w:eastAsia="he-IL"/>
        </w:rPr>
        <w:t xml:space="preserve">לך לטובת הרחבת הניתוחים הציבוריים. </w:t>
      </w:r>
    </w:p>
    <w:p w14:paraId="31E38F1B" w14:textId="77777777" w:rsidR="00FE5612" w:rsidRDefault="00FE5612" w:rsidP="00FE5612">
      <w:pPr>
        <w:rPr>
          <w:rtl/>
          <w:lang w:eastAsia="he-IL"/>
        </w:rPr>
      </w:pPr>
      <w:bookmarkStart w:id="14713" w:name="_ETM_Q1_12598584"/>
      <w:bookmarkStart w:id="14714" w:name="_ETM_Q1_12598659"/>
      <w:bookmarkEnd w:id="14713"/>
      <w:bookmarkEnd w:id="14714"/>
    </w:p>
    <w:p w14:paraId="01F5D68E" w14:textId="3229CF3D" w:rsidR="00FE5612" w:rsidRDefault="00FE5612" w:rsidP="00FE5612">
      <w:pPr>
        <w:pStyle w:val="af6"/>
        <w:keepNext/>
        <w:rPr>
          <w:rtl/>
        </w:rPr>
      </w:pPr>
      <w:bookmarkStart w:id="14715" w:name="ET_yor_6044_1311"/>
      <w:r w:rsidRPr="00FE5612">
        <w:rPr>
          <w:rStyle w:val="TagStyle"/>
          <w:rtl/>
        </w:rPr>
        <w:t xml:space="preserve"> &lt;&lt; יור &gt;&gt; </w:t>
      </w:r>
      <w:r>
        <w:rPr>
          <w:rtl/>
        </w:rPr>
        <w:t>היו"ר אוריאל בוסו:</w:t>
      </w:r>
      <w:r w:rsidRPr="00FE5612">
        <w:rPr>
          <w:rStyle w:val="TagStyle"/>
          <w:rtl/>
        </w:rPr>
        <w:t xml:space="preserve"> &lt;&lt; יור &gt;&gt;</w:t>
      </w:r>
      <w:r w:rsidR="004F6492">
        <w:rPr>
          <w:rtl/>
        </w:rPr>
        <w:t xml:space="preserve"> </w:t>
      </w:r>
      <w:r>
        <w:rPr>
          <w:rtl/>
        </w:rPr>
        <w:t xml:space="preserve"> </w:t>
      </w:r>
      <w:bookmarkEnd w:id="14715"/>
    </w:p>
    <w:p w14:paraId="4F34AD99" w14:textId="77777777" w:rsidR="00FE5612" w:rsidRDefault="00FE5612" w:rsidP="00FE5612">
      <w:pPr>
        <w:pStyle w:val="KeepWithNext"/>
        <w:rPr>
          <w:rtl/>
          <w:lang w:eastAsia="he-IL"/>
        </w:rPr>
      </w:pPr>
    </w:p>
    <w:p w14:paraId="32F4A046" w14:textId="77777777" w:rsidR="00FE5612" w:rsidRDefault="00FE5612" w:rsidP="00FE5612">
      <w:pPr>
        <w:rPr>
          <w:rtl/>
          <w:lang w:eastAsia="he-IL"/>
        </w:rPr>
      </w:pPr>
      <w:bookmarkStart w:id="14716" w:name="_ETM_Q1_12599699"/>
      <w:bookmarkStart w:id="14717" w:name="_ETM_Q1_12599740"/>
      <w:bookmarkEnd w:id="14716"/>
      <w:bookmarkEnd w:id="14717"/>
      <w:r>
        <w:rPr>
          <w:rFonts w:hint="cs"/>
          <w:rtl/>
          <w:lang w:eastAsia="he-IL"/>
        </w:rPr>
        <w:t>וק</w:t>
      </w:r>
      <w:bookmarkStart w:id="14718" w:name="_ETM_Q1_12597037"/>
      <w:bookmarkEnd w:id="14718"/>
      <w:r>
        <w:rPr>
          <w:rFonts w:hint="cs"/>
          <w:rtl/>
          <w:lang w:eastAsia="he-IL"/>
        </w:rPr>
        <w:t>יצור תורים.</w:t>
      </w:r>
      <w:bookmarkStart w:id="14719" w:name="_ETM_Q1_12598156"/>
      <w:bookmarkEnd w:id="14719"/>
      <w:r>
        <w:rPr>
          <w:rFonts w:hint="cs"/>
          <w:rtl/>
          <w:lang w:eastAsia="he-IL"/>
        </w:rPr>
        <w:t xml:space="preserve"> </w:t>
      </w:r>
      <w:bookmarkStart w:id="14720" w:name="_ETM_Q1_12598331"/>
      <w:bookmarkEnd w:id="14720"/>
    </w:p>
    <w:p w14:paraId="6DB5782A" w14:textId="77777777" w:rsidR="00FE5612" w:rsidRDefault="00FE5612" w:rsidP="00FE5612">
      <w:pPr>
        <w:rPr>
          <w:rtl/>
          <w:lang w:eastAsia="he-IL"/>
        </w:rPr>
      </w:pPr>
      <w:bookmarkStart w:id="14721" w:name="_ETM_Q1_12598431"/>
      <w:bookmarkEnd w:id="14721"/>
    </w:p>
    <w:p w14:paraId="65CFE22F" w14:textId="37ACB490" w:rsidR="00FE5612" w:rsidRDefault="00FE5612" w:rsidP="00FE5612">
      <w:pPr>
        <w:pStyle w:val="af9"/>
        <w:keepNext/>
        <w:rPr>
          <w:rtl/>
          <w:lang w:eastAsia="he-IL"/>
        </w:rPr>
      </w:pPr>
      <w:bookmarkStart w:id="14722" w:name="ET_guest_סיגל_משהיוף_1312"/>
      <w:r w:rsidRPr="00FE5612">
        <w:rPr>
          <w:rStyle w:val="TagStyle"/>
          <w:rtl/>
        </w:rPr>
        <w:t xml:space="preserve"> &lt;&lt; אורח &gt;&gt; </w:t>
      </w:r>
      <w:r>
        <w:rPr>
          <w:rtl/>
          <w:lang w:eastAsia="he-IL"/>
        </w:rPr>
        <w:t>סיגל משהיוף:</w:t>
      </w:r>
      <w:r w:rsidRPr="00FE5612">
        <w:rPr>
          <w:rStyle w:val="TagStyle"/>
          <w:rtl/>
        </w:rPr>
        <w:t xml:space="preserve"> &lt;&lt; אורח &gt;&gt;</w:t>
      </w:r>
      <w:r w:rsidR="004F6492">
        <w:rPr>
          <w:rtl/>
          <w:lang w:eastAsia="he-IL"/>
        </w:rPr>
        <w:t xml:space="preserve"> </w:t>
      </w:r>
      <w:r>
        <w:rPr>
          <w:rtl/>
          <w:lang w:eastAsia="he-IL"/>
        </w:rPr>
        <w:t xml:space="preserve"> </w:t>
      </w:r>
      <w:bookmarkEnd w:id="14722"/>
    </w:p>
    <w:p w14:paraId="732519E2" w14:textId="77777777" w:rsidR="00FE5612" w:rsidRDefault="00FE5612" w:rsidP="00FE5612">
      <w:pPr>
        <w:pStyle w:val="KeepWithNext"/>
        <w:rPr>
          <w:rtl/>
          <w:lang w:eastAsia="he-IL"/>
        </w:rPr>
      </w:pPr>
    </w:p>
    <w:p w14:paraId="715EFA1F" w14:textId="77777777" w:rsidR="00FE5612" w:rsidRDefault="00FE5612" w:rsidP="00FE5612">
      <w:pPr>
        <w:rPr>
          <w:rtl/>
          <w:lang w:eastAsia="he-IL"/>
        </w:rPr>
      </w:pPr>
      <w:r>
        <w:rPr>
          <w:rFonts w:hint="cs"/>
          <w:rtl/>
          <w:lang w:eastAsia="he-IL"/>
        </w:rPr>
        <w:t>מ</w:t>
      </w:r>
      <w:bookmarkStart w:id="14723" w:name="_ETM_Q1_12599783"/>
      <w:bookmarkEnd w:id="14723"/>
      <w:r>
        <w:rPr>
          <w:rFonts w:hint="cs"/>
          <w:rtl/>
          <w:lang w:eastAsia="he-IL"/>
        </w:rPr>
        <w:t>ה</w:t>
      </w:r>
      <w:bookmarkStart w:id="14724" w:name="_ETM_Q1_12599831"/>
      <w:bookmarkEnd w:id="14724"/>
      <w:r>
        <w:rPr>
          <w:rFonts w:hint="cs"/>
          <w:rtl/>
          <w:lang w:eastAsia="he-IL"/>
        </w:rPr>
        <w:t xml:space="preserve">מם. </w:t>
      </w:r>
    </w:p>
    <w:p w14:paraId="63AE5D63" w14:textId="77777777" w:rsidR="00FE5612" w:rsidRDefault="00FE5612" w:rsidP="00FE5612">
      <w:pPr>
        <w:rPr>
          <w:rtl/>
          <w:lang w:eastAsia="he-IL"/>
        </w:rPr>
      </w:pPr>
      <w:bookmarkStart w:id="14725" w:name="_ETM_Q1_12600606"/>
      <w:bookmarkStart w:id="14726" w:name="_ETM_Q1_12600719"/>
      <w:bookmarkEnd w:id="14725"/>
      <w:bookmarkEnd w:id="14726"/>
    </w:p>
    <w:p w14:paraId="33418EFC" w14:textId="321FC41D" w:rsidR="00FE5612" w:rsidRDefault="00FE5612" w:rsidP="00FE5612">
      <w:pPr>
        <w:pStyle w:val="af9"/>
        <w:keepNext/>
        <w:rPr>
          <w:rtl/>
          <w:lang w:eastAsia="he-IL"/>
        </w:rPr>
      </w:pPr>
      <w:bookmarkStart w:id="14727" w:name="ET_guest_רועי_רייכר_1313"/>
      <w:r w:rsidRPr="00FE5612">
        <w:rPr>
          <w:rStyle w:val="TagStyle"/>
          <w:rtl/>
        </w:rPr>
        <w:t xml:space="preserve"> &lt;&lt; אורח &gt;&gt; </w:t>
      </w:r>
      <w:r>
        <w:rPr>
          <w:rtl/>
          <w:lang w:eastAsia="he-IL"/>
        </w:rPr>
        <w:t>רועי רייכר:</w:t>
      </w:r>
      <w:r w:rsidRPr="00FE5612">
        <w:rPr>
          <w:rStyle w:val="TagStyle"/>
          <w:rtl/>
        </w:rPr>
        <w:t xml:space="preserve"> &lt;&lt; אורח &gt;&gt;</w:t>
      </w:r>
      <w:r w:rsidR="004F6492">
        <w:rPr>
          <w:rtl/>
          <w:lang w:eastAsia="he-IL"/>
        </w:rPr>
        <w:t xml:space="preserve"> </w:t>
      </w:r>
      <w:r>
        <w:rPr>
          <w:rtl/>
          <w:lang w:eastAsia="he-IL"/>
        </w:rPr>
        <w:t xml:space="preserve"> </w:t>
      </w:r>
      <w:bookmarkEnd w:id="14727"/>
    </w:p>
    <w:p w14:paraId="75172239" w14:textId="77777777" w:rsidR="00FE5612" w:rsidRDefault="00FE5612" w:rsidP="00FE5612">
      <w:pPr>
        <w:pStyle w:val="KeepWithNext"/>
        <w:rPr>
          <w:rtl/>
          <w:lang w:eastAsia="he-IL"/>
        </w:rPr>
      </w:pPr>
    </w:p>
    <w:p w14:paraId="1388EC41" w14:textId="77777777" w:rsidR="00FE5612" w:rsidRDefault="00FE5612" w:rsidP="00FE5612">
      <w:pPr>
        <w:rPr>
          <w:rtl/>
          <w:lang w:eastAsia="he-IL"/>
        </w:rPr>
      </w:pPr>
      <w:bookmarkStart w:id="14728" w:name="_ETM_Q1_12602033"/>
      <w:bookmarkEnd w:id="14728"/>
      <w:r>
        <w:rPr>
          <w:rFonts w:hint="cs"/>
          <w:rtl/>
          <w:lang w:eastAsia="he-IL"/>
        </w:rPr>
        <w:t>כ</w:t>
      </w:r>
      <w:bookmarkStart w:id="14729" w:name="_ETM_Q1_12602096"/>
      <w:bookmarkEnd w:id="14729"/>
      <w:r>
        <w:rPr>
          <w:rFonts w:hint="cs"/>
          <w:rtl/>
          <w:lang w:eastAsia="he-IL"/>
        </w:rPr>
        <w:t>ן,</w:t>
      </w:r>
      <w:bookmarkStart w:id="14730" w:name="_ETM_Q1_12599298"/>
      <w:bookmarkEnd w:id="14730"/>
      <w:r>
        <w:rPr>
          <w:rFonts w:hint="cs"/>
          <w:rtl/>
          <w:lang w:eastAsia="he-IL"/>
        </w:rPr>
        <w:t xml:space="preserve"> מצוין. </w:t>
      </w:r>
      <w:bookmarkStart w:id="14731" w:name="_ETM_Q1_12600477"/>
      <w:bookmarkEnd w:id="14731"/>
    </w:p>
    <w:p w14:paraId="06DC43B9" w14:textId="77777777" w:rsidR="00FE5612" w:rsidRDefault="00FE5612" w:rsidP="00FE5612">
      <w:pPr>
        <w:rPr>
          <w:rtl/>
          <w:lang w:eastAsia="he-IL"/>
        </w:rPr>
      </w:pPr>
      <w:bookmarkStart w:id="14732" w:name="_ETM_Q1_12600571"/>
      <w:bookmarkEnd w:id="14732"/>
    </w:p>
    <w:p w14:paraId="4B1EB5F8" w14:textId="1EEB4D49" w:rsidR="00FE5612" w:rsidRDefault="00FE5612" w:rsidP="00FE5612">
      <w:pPr>
        <w:pStyle w:val="af6"/>
        <w:keepNext/>
        <w:rPr>
          <w:rtl/>
        </w:rPr>
      </w:pPr>
      <w:bookmarkStart w:id="14733" w:name="ET_yor_6044_1314"/>
      <w:r w:rsidRPr="00FE5612">
        <w:rPr>
          <w:rStyle w:val="TagStyle"/>
          <w:rtl/>
        </w:rPr>
        <w:t xml:space="preserve"> &lt;&lt; יור &gt;&gt; </w:t>
      </w:r>
      <w:r>
        <w:rPr>
          <w:rtl/>
        </w:rPr>
        <w:t>היו"ר אוריאל בוסו:</w:t>
      </w:r>
      <w:r w:rsidRPr="00FE5612">
        <w:rPr>
          <w:rStyle w:val="TagStyle"/>
          <w:rtl/>
        </w:rPr>
        <w:t xml:space="preserve"> &lt;&lt; יור &gt;&gt;</w:t>
      </w:r>
      <w:r w:rsidR="004F6492">
        <w:rPr>
          <w:rtl/>
        </w:rPr>
        <w:t xml:space="preserve"> </w:t>
      </w:r>
      <w:r>
        <w:rPr>
          <w:rtl/>
        </w:rPr>
        <w:t xml:space="preserve"> </w:t>
      </w:r>
      <w:bookmarkEnd w:id="14733"/>
    </w:p>
    <w:p w14:paraId="7437D9E9" w14:textId="77777777" w:rsidR="00FE5612" w:rsidRDefault="00FE5612" w:rsidP="00FE5612">
      <w:pPr>
        <w:pStyle w:val="KeepWithNext"/>
        <w:rPr>
          <w:rtl/>
          <w:lang w:eastAsia="he-IL"/>
        </w:rPr>
      </w:pPr>
    </w:p>
    <w:p w14:paraId="1DAFB24A" w14:textId="77777777" w:rsidR="00FE5612" w:rsidRDefault="00FE5612" w:rsidP="00FE5612">
      <w:pPr>
        <w:rPr>
          <w:rtl/>
          <w:lang w:eastAsia="he-IL"/>
        </w:rPr>
      </w:pPr>
      <w:bookmarkStart w:id="14734" w:name="_ETM_Q1_12602142"/>
      <w:bookmarkEnd w:id="14734"/>
      <w:r>
        <w:rPr>
          <w:rFonts w:hint="cs"/>
          <w:rtl/>
          <w:lang w:eastAsia="he-IL"/>
        </w:rPr>
        <w:t>ק</w:t>
      </w:r>
      <w:bookmarkStart w:id="14735" w:name="_ETM_Q1_12602196"/>
      <w:bookmarkEnd w:id="14735"/>
      <w:r>
        <w:rPr>
          <w:rFonts w:hint="cs"/>
          <w:rtl/>
          <w:lang w:eastAsia="he-IL"/>
        </w:rPr>
        <w:t xml:space="preserve">יצור תורים </w:t>
      </w:r>
      <w:bookmarkStart w:id="14736" w:name="_ETM_Q1_12600638"/>
      <w:bookmarkEnd w:id="14736"/>
      <w:r>
        <w:rPr>
          <w:rFonts w:hint="cs"/>
          <w:rtl/>
          <w:lang w:eastAsia="he-IL"/>
        </w:rPr>
        <w:t xml:space="preserve">דיברנו. </w:t>
      </w:r>
      <w:bookmarkStart w:id="14737" w:name="_ETM_Q1_12600639"/>
      <w:bookmarkStart w:id="14738" w:name="_ETM_Q1_12600872"/>
      <w:bookmarkEnd w:id="14737"/>
      <w:bookmarkEnd w:id="14738"/>
    </w:p>
    <w:p w14:paraId="7857710F" w14:textId="77777777" w:rsidR="00FE5612" w:rsidRDefault="00FE5612" w:rsidP="00FE5612">
      <w:pPr>
        <w:rPr>
          <w:rtl/>
          <w:lang w:eastAsia="he-IL"/>
        </w:rPr>
      </w:pPr>
      <w:bookmarkStart w:id="14739" w:name="_ETM_Q1_12600948"/>
      <w:bookmarkEnd w:id="14739"/>
    </w:p>
    <w:p w14:paraId="4D9944C9" w14:textId="688E8B11" w:rsidR="00FE5612" w:rsidRDefault="00FE5612" w:rsidP="00FE5612">
      <w:pPr>
        <w:pStyle w:val="af9"/>
        <w:keepNext/>
        <w:rPr>
          <w:rtl/>
          <w:lang w:eastAsia="he-IL"/>
        </w:rPr>
      </w:pPr>
      <w:bookmarkStart w:id="14740" w:name="ET_guest_סיגל_משהיוף_1315"/>
      <w:r w:rsidRPr="00FE5612">
        <w:rPr>
          <w:rStyle w:val="TagStyle"/>
          <w:rtl/>
        </w:rPr>
        <w:t xml:space="preserve"> &lt;&lt; אורח &gt;&gt; </w:t>
      </w:r>
      <w:r>
        <w:rPr>
          <w:rtl/>
          <w:lang w:eastAsia="he-IL"/>
        </w:rPr>
        <w:t>סיגל משהיוף:</w:t>
      </w:r>
      <w:r w:rsidRPr="00FE5612">
        <w:rPr>
          <w:rStyle w:val="TagStyle"/>
          <w:rtl/>
        </w:rPr>
        <w:t xml:space="preserve"> &lt;&lt; אורח &gt;&gt;</w:t>
      </w:r>
      <w:r w:rsidR="004F6492">
        <w:rPr>
          <w:rtl/>
          <w:lang w:eastAsia="he-IL"/>
        </w:rPr>
        <w:t xml:space="preserve"> </w:t>
      </w:r>
      <w:r>
        <w:rPr>
          <w:rtl/>
          <w:lang w:eastAsia="he-IL"/>
        </w:rPr>
        <w:t xml:space="preserve"> </w:t>
      </w:r>
      <w:bookmarkEnd w:id="14740"/>
    </w:p>
    <w:p w14:paraId="0BF0A213" w14:textId="77777777" w:rsidR="00FE5612" w:rsidRDefault="00FE5612" w:rsidP="00FE5612">
      <w:pPr>
        <w:pStyle w:val="KeepWithNext"/>
        <w:rPr>
          <w:rtl/>
          <w:lang w:eastAsia="he-IL"/>
        </w:rPr>
      </w:pPr>
    </w:p>
    <w:p w14:paraId="29865838" w14:textId="77777777" w:rsidR="00FE5612" w:rsidRDefault="00FE5612" w:rsidP="00FE5612">
      <w:pPr>
        <w:rPr>
          <w:rtl/>
          <w:lang w:eastAsia="he-IL"/>
        </w:rPr>
      </w:pPr>
      <w:bookmarkStart w:id="14741" w:name="_ETM_Q1_12602284"/>
      <w:bookmarkStart w:id="14742" w:name="_ETM_Q1_12602340"/>
      <w:bookmarkEnd w:id="14741"/>
      <w:bookmarkEnd w:id="14742"/>
      <w:r>
        <w:rPr>
          <w:rFonts w:hint="cs"/>
          <w:rtl/>
          <w:lang w:eastAsia="he-IL"/>
        </w:rPr>
        <w:t xml:space="preserve">אז אפשר לוותר על </w:t>
      </w:r>
      <w:bookmarkStart w:id="14743" w:name="_ETM_Q1_12603836"/>
      <w:bookmarkEnd w:id="14743"/>
      <w:r>
        <w:rPr>
          <w:rFonts w:hint="cs"/>
          <w:rtl/>
          <w:lang w:eastAsia="he-IL"/>
        </w:rPr>
        <w:t>זה?</w:t>
      </w:r>
      <w:r>
        <w:rPr>
          <w:rFonts w:hint="cs"/>
          <w:lang w:eastAsia="he-IL"/>
        </w:rPr>
        <w:t xml:space="preserve"> </w:t>
      </w:r>
      <w:r>
        <w:rPr>
          <w:rFonts w:hint="cs"/>
          <w:rtl/>
          <w:lang w:eastAsia="he-IL"/>
        </w:rPr>
        <w:t>אפשר לסגור את האירוע? אתם הולכים לשלם על זה</w:t>
      </w:r>
      <w:bookmarkStart w:id="14744" w:name="_ETM_Q1_12609286"/>
      <w:bookmarkEnd w:id="14744"/>
      <w:r>
        <w:rPr>
          <w:rFonts w:hint="cs"/>
          <w:rtl/>
          <w:lang w:eastAsia="he-IL"/>
        </w:rPr>
        <w:t xml:space="preserve"> פשוט במקום לק</w:t>
      </w:r>
      <w:bookmarkStart w:id="14745" w:name="_ETM_Q1_12607765"/>
      <w:bookmarkEnd w:id="14745"/>
      <w:r>
        <w:rPr>
          <w:rFonts w:hint="cs"/>
          <w:rtl/>
          <w:lang w:eastAsia="he-IL"/>
        </w:rPr>
        <w:t>חת את זה מאיתנו?</w:t>
      </w:r>
      <w:bookmarkStart w:id="14746" w:name="_ETM_Q1_12609753"/>
      <w:bookmarkEnd w:id="14746"/>
    </w:p>
    <w:p w14:paraId="21F3215B" w14:textId="77777777" w:rsidR="00FE5612" w:rsidRDefault="00FE5612" w:rsidP="00FE5612">
      <w:pPr>
        <w:rPr>
          <w:rtl/>
          <w:lang w:eastAsia="he-IL"/>
        </w:rPr>
      </w:pPr>
      <w:bookmarkStart w:id="14747" w:name="_ETM_Q1_12609849"/>
      <w:bookmarkEnd w:id="14747"/>
    </w:p>
    <w:p w14:paraId="07535EB4" w14:textId="56E55CDD" w:rsidR="00FE5612" w:rsidRDefault="00FE5612" w:rsidP="00FE5612">
      <w:pPr>
        <w:pStyle w:val="af6"/>
        <w:keepNext/>
        <w:rPr>
          <w:rtl/>
        </w:rPr>
      </w:pPr>
      <w:bookmarkStart w:id="14748" w:name="ET_yor_6044_1316"/>
      <w:r w:rsidRPr="00FE5612">
        <w:rPr>
          <w:rStyle w:val="TagStyle"/>
          <w:rtl/>
        </w:rPr>
        <w:t xml:space="preserve"> &lt;&lt; יור &gt;&gt; </w:t>
      </w:r>
      <w:r>
        <w:rPr>
          <w:rtl/>
        </w:rPr>
        <w:t>היו"ר אוריאל בוסו:</w:t>
      </w:r>
      <w:r w:rsidRPr="00FE5612">
        <w:rPr>
          <w:rStyle w:val="TagStyle"/>
          <w:rtl/>
        </w:rPr>
        <w:t xml:space="preserve"> &lt;&lt; יור &gt;&gt;</w:t>
      </w:r>
      <w:r w:rsidR="004F6492">
        <w:rPr>
          <w:rtl/>
        </w:rPr>
        <w:t xml:space="preserve"> </w:t>
      </w:r>
      <w:r>
        <w:rPr>
          <w:rtl/>
        </w:rPr>
        <w:t xml:space="preserve"> </w:t>
      </w:r>
      <w:bookmarkEnd w:id="14748"/>
    </w:p>
    <w:p w14:paraId="2464CD2C" w14:textId="77777777" w:rsidR="00FE5612" w:rsidRDefault="00FE5612" w:rsidP="00FE5612">
      <w:pPr>
        <w:pStyle w:val="KeepWithNext"/>
        <w:rPr>
          <w:rtl/>
          <w:lang w:eastAsia="he-IL"/>
        </w:rPr>
      </w:pPr>
    </w:p>
    <w:p w14:paraId="4A1FEA26" w14:textId="77777777" w:rsidR="00FE5612" w:rsidRDefault="00FE5612" w:rsidP="00FE5612">
      <w:pPr>
        <w:rPr>
          <w:rtl/>
          <w:lang w:eastAsia="he-IL"/>
        </w:rPr>
      </w:pPr>
      <w:bookmarkStart w:id="14749" w:name="_ETM_Q1_12610891"/>
      <w:bookmarkStart w:id="14750" w:name="_ETM_Q1_12610930"/>
      <w:bookmarkEnd w:id="14749"/>
      <w:bookmarkEnd w:id="14750"/>
      <w:r>
        <w:rPr>
          <w:rFonts w:hint="cs"/>
          <w:rtl/>
          <w:lang w:eastAsia="he-IL"/>
        </w:rPr>
        <w:t xml:space="preserve">אני רוצה להמשיך. </w:t>
      </w:r>
      <w:bookmarkStart w:id="14751" w:name="_ETM_Q1_12612878"/>
      <w:bookmarkStart w:id="14752" w:name="_ETM_Q1_12612970"/>
      <w:bookmarkStart w:id="14753" w:name="_ETM_Q1_12611932"/>
      <w:bookmarkEnd w:id="14751"/>
      <w:bookmarkEnd w:id="14752"/>
      <w:bookmarkEnd w:id="14753"/>
      <w:r>
        <w:rPr>
          <w:rFonts w:hint="cs"/>
          <w:rtl/>
          <w:lang w:eastAsia="he-IL"/>
        </w:rPr>
        <w:t>עו"ד סומך.</w:t>
      </w:r>
      <w:bookmarkStart w:id="14754" w:name="_ETM_Q1_12613230"/>
      <w:bookmarkEnd w:id="14754"/>
      <w:r>
        <w:rPr>
          <w:rFonts w:hint="cs"/>
          <w:rtl/>
          <w:lang w:eastAsia="he-IL"/>
        </w:rPr>
        <w:t xml:space="preserve"> </w:t>
      </w:r>
      <w:bookmarkStart w:id="14755" w:name="_ETM_Q1_12613429"/>
      <w:bookmarkEnd w:id="14755"/>
    </w:p>
    <w:p w14:paraId="4566937D" w14:textId="77777777" w:rsidR="00FE5612" w:rsidRDefault="00FE5612" w:rsidP="00FE5612">
      <w:pPr>
        <w:rPr>
          <w:rtl/>
          <w:lang w:eastAsia="he-IL"/>
        </w:rPr>
      </w:pPr>
      <w:bookmarkStart w:id="14756" w:name="_ETM_Q1_12613512"/>
      <w:bookmarkEnd w:id="14756"/>
    </w:p>
    <w:p w14:paraId="0B34FA88" w14:textId="3468AB5C" w:rsidR="00FE5612" w:rsidRDefault="00FE5612" w:rsidP="00FE5612">
      <w:pPr>
        <w:pStyle w:val="af9"/>
        <w:keepNext/>
        <w:rPr>
          <w:rtl/>
          <w:lang w:eastAsia="he-IL"/>
        </w:rPr>
      </w:pPr>
      <w:bookmarkStart w:id="14757" w:name="ET_guest_שי_סומך_1317"/>
      <w:r w:rsidRPr="00FE5612">
        <w:rPr>
          <w:rStyle w:val="TagStyle"/>
          <w:rtl/>
        </w:rPr>
        <w:t xml:space="preserve"> &lt;&lt; אורח &gt;&gt; </w:t>
      </w:r>
      <w:r>
        <w:rPr>
          <w:rtl/>
          <w:lang w:eastAsia="he-IL"/>
        </w:rPr>
        <w:t>שי סומך:</w:t>
      </w:r>
      <w:r w:rsidRPr="00FE5612">
        <w:rPr>
          <w:rStyle w:val="TagStyle"/>
          <w:rtl/>
        </w:rPr>
        <w:t xml:space="preserve"> &lt;&lt; אורח &gt;&gt;</w:t>
      </w:r>
      <w:r w:rsidR="004F6492">
        <w:rPr>
          <w:rtl/>
          <w:lang w:eastAsia="he-IL"/>
        </w:rPr>
        <w:t xml:space="preserve"> </w:t>
      </w:r>
      <w:r>
        <w:rPr>
          <w:rtl/>
          <w:lang w:eastAsia="he-IL"/>
        </w:rPr>
        <w:t xml:space="preserve"> </w:t>
      </w:r>
      <w:bookmarkEnd w:id="14757"/>
    </w:p>
    <w:p w14:paraId="0A7BD7E6" w14:textId="77777777" w:rsidR="00FE5612" w:rsidRDefault="00FE5612" w:rsidP="00FE5612">
      <w:pPr>
        <w:pStyle w:val="KeepWithNext"/>
        <w:rPr>
          <w:rtl/>
          <w:lang w:eastAsia="he-IL"/>
        </w:rPr>
      </w:pPr>
    </w:p>
    <w:p w14:paraId="4C1657A3" w14:textId="77777777" w:rsidR="00FE5612" w:rsidRDefault="00FE5612" w:rsidP="00FE5612">
      <w:pPr>
        <w:rPr>
          <w:rtl/>
          <w:lang w:eastAsia="he-IL"/>
        </w:rPr>
      </w:pPr>
      <w:bookmarkStart w:id="14758" w:name="_ETM_Q1_12614684"/>
      <w:bookmarkStart w:id="14759" w:name="_ETM_Q1_12614731"/>
      <w:bookmarkEnd w:id="14758"/>
      <w:bookmarkEnd w:id="14759"/>
      <w:r>
        <w:rPr>
          <w:rFonts w:hint="cs"/>
          <w:rtl/>
          <w:lang w:eastAsia="he-IL"/>
        </w:rPr>
        <w:t>אפשר</w:t>
      </w:r>
      <w:bookmarkStart w:id="14760" w:name="_ETM_Q1_12612882"/>
      <w:bookmarkEnd w:id="14760"/>
      <w:r>
        <w:rPr>
          <w:rFonts w:hint="cs"/>
          <w:rtl/>
          <w:lang w:eastAsia="he-IL"/>
        </w:rPr>
        <w:t xml:space="preserve"> לשקול את הנושא של רופאים לא פעילים. רק צריך, </w:t>
      </w:r>
      <w:bookmarkStart w:id="14761" w:name="_ETM_Q1_12618450"/>
      <w:bookmarkEnd w:id="14761"/>
      <w:r>
        <w:rPr>
          <w:rFonts w:hint="cs"/>
          <w:rtl/>
          <w:lang w:eastAsia="he-IL"/>
        </w:rPr>
        <w:t xml:space="preserve">כשמנסחים את ההגדרה הזו, צריך לראות את הרופאים, </w:t>
      </w:r>
      <w:bookmarkStart w:id="14762" w:name="_ETM_Q1_12620947"/>
      <w:bookmarkEnd w:id="14762"/>
      <w:r>
        <w:rPr>
          <w:rFonts w:hint="cs"/>
          <w:rtl/>
          <w:lang w:eastAsia="he-IL"/>
        </w:rPr>
        <w:t>זאת</w:t>
      </w:r>
      <w:bookmarkStart w:id="14763" w:name="_ETM_Q1_12621850"/>
      <w:bookmarkEnd w:id="14763"/>
      <w:r>
        <w:rPr>
          <w:rFonts w:hint="cs"/>
          <w:rtl/>
          <w:lang w:eastAsia="he-IL"/>
        </w:rPr>
        <w:t xml:space="preserve"> אומרת, כל רופא צעיר אין לו, הוא לא פעיל, בהגדרה.</w:t>
      </w:r>
      <w:bookmarkStart w:id="14764" w:name="_ETM_Q1_12626275"/>
      <w:bookmarkEnd w:id="14764"/>
      <w:r>
        <w:rPr>
          <w:rFonts w:hint="cs"/>
          <w:rtl/>
          <w:lang w:eastAsia="he-IL"/>
        </w:rPr>
        <w:t xml:space="preserve"> ואנחנו רוצים שגם רופאים חדשים ייכנסו למערכת. </w:t>
      </w:r>
      <w:bookmarkStart w:id="14765" w:name="_ETM_Q1_12629074"/>
      <w:bookmarkEnd w:id="14765"/>
      <w:r>
        <w:rPr>
          <w:rFonts w:hint="cs"/>
          <w:rtl/>
          <w:lang w:eastAsia="he-IL"/>
        </w:rPr>
        <w:t>כל רופא</w:t>
      </w:r>
      <w:bookmarkStart w:id="14766" w:name="_ETM_Q1_12632721"/>
      <w:bookmarkEnd w:id="14766"/>
      <w:r>
        <w:rPr>
          <w:rFonts w:hint="cs"/>
          <w:rtl/>
          <w:lang w:eastAsia="he-IL"/>
        </w:rPr>
        <w:t xml:space="preserve"> חדש אין לו פעילות בעבר. אז כשמ</w:t>
      </w:r>
      <w:bookmarkStart w:id="14767" w:name="_ETM_Q1_12633172"/>
      <w:bookmarkEnd w:id="14767"/>
      <w:r>
        <w:rPr>
          <w:rFonts w:hint="cs"/>
          <w:rtl/>
          <w:lang w:eastAsia="he-IL"/>
        </w:rPr>
        <w:t>נסחים את ההגדרה צרי</w:t>
      </w:r>
      <w:bookmarkStart w:id="14768" w:name="_ETM_Q1_12635797"/>
      <w:bookmarkEnd w:id="14768"/>
      <w:r>
        <w:rPr>
          <w:rFonts w:hint="cs"/>
          <w:rtl/>
          <w:lang w:eastAsia="he-IL"/>
        </w:rPr>
        <w:t>כים להיזהר כדי לא לפגוע באותם רופא</w:t>
      </w:r>
      <w:bookmarkStart w:id="14769" w:name="_ETM_Q1_12637137"/>
      <w:bookmarkEnd w:id="14769"/>
      <w:r>
        <w:rPr>
          <w:rFonts w:hint="cs"/>
          <w:rtl/>
          <w:lang w:eastAsia="he-IL"/>
        </w:rPr>
        <w:t>ים חדשים,</w:t>
      </w:r>
      <w:bookmarkStart w:id="14770" w:name="_ETM_Q1_12642185"/>
      <w:bookmarkEnd w:id="14770"/>
      <w:r>
        <w:rPr>
          <w:rFonts w:hint="cs"/>
          <w:rtl/>
          <w:lang w:eastAsia="he-IL"/>
        </w:rPr>
        <w:t xml:space="preserve"> שאין להם עבר של ניתוחים. </w:t>
      </w:r>
      <w:bookmarkStart w:id="14771" w:name="_ETM_Q1_12645655"/>
      <w:bookmarkEnd w:id="14771"/>
    </w:p>
    <w:p w14:paraId="102CF431" w14:textId="77777777" w:rsidR="00FE5612" w:rsidRDefault="00FE5612" w:rsidP="00FE5612">
      <w:pPr>
        <w:rPr>
          <w:rtl/>
          <w:lang w:eastAsia="he-IL"/>
        </w:rPr>
      </w:pPr>
      <w:bookmarkStart w:id="14772" w:name="_ETM_Q1_12645735"/>
      <w:bookmarkEnd w:id="14772"/>
    </w:p>
    <w:p w14:paraId="27A0A576" w14:textId="0BEA34D0" w:rsidR="00FE5612" w:rsidRDefault="00FE5612" w:rsidP="00FE5612">
      <w:pPr>
        <w:pStyle w:val="a4"/>
        <w:keepNext/>
        <w:rPr>
          <w:rtl/>
        </w:rPr>
      </w:pPr>
      <w:bookmarkStart w:id="14773" w:name="ET_speaker_נעה_בן_שבת_1318"/>
      <w:r w:rsidRPr="00FE5612">
        <w:rPr>
          <w:rStyle w:val="TagStyle"/>
          <w:rtl/>
        </w:rPr>
        <w:t xml:space="preserve"> &lt;&lt; דובר &gt;&gt; </w:t>
      </w:r>
      <w:r>
        <w:rPr>
          <w:rtl/>
        </w:rPr>
        <w:t>נעה בן שבת:</w:t>
      </w:r>
      <w:r w:rsidRPr="00FE5612">
        <w:rPr>
          <w:rStyle w:val="TagStyle"/>
          <w:rtl/>
        </w:rPr>
        <w:t xml:space="preserve"> &lt;&lt; דובר &gt;&gt;</w:t>
      </w:r>
      <w:r w:rsidR="004F6492">
        <w:rPr>
          <w:rtl/>
        </w:rPr>
        <w:t xml:space="preserve"> </w:t>
      </w:r>
      <w:r>
        <w:rPr>
          <w:rtl/>
        </w:rPr>
        <w:t xml:space="preserve"> </w:t>
      </w:r>
      <w:bookmarkEnd w:id="14773"/>
    </w:p>
    <w:p w14:paraId="58F87968" w14:textId="77777777" w:rsidR="00FE5612" w:rsidRDefault="00FE5612" w:rsidP="00FE5612">
      <w:pPr>
        <w:pStyle w:val="KeepWithNext"/>
        <w:rPr>
          <w:rtl/>
          <w:lang w:eastAsia="he-IL"/>
        </w:rPr>
      </w:pPr>
    </w:p>
    <w:p w14:paraId="4F5666F1" w14:textId="77777777" w:rsidR="00FE5612" w:rsidRDefault="00FE5612" w:rsidP="00FE5612">
      <w:pPr>
        <w:rPr>
          <w:rtl/>
          <w:lang w:eastAsia="he-IL"/>
        </w:rPr>
      </w:pPr>
      <w:bookmarkStart w:id="14774" w:name="_ETM_Q1_12647143"/>
      <w:bookmarkStart w:id="14775" w:name="_ETM_Q1_12647185"/>
      <w:bookmarkEnd w:id="14774"/>
      <w:bookmarkEnd w:id="14775"/>
      <w:r>
        <w:rPr>
          <w:rFonts w:hint="cs"/>
          <w:rtl/>
          <w:lang w:eastAsia="he-IL"/>
        </w:rPr>
        <w:t>אבל</w:t>
      </w:r>
      <w:bookmarkStart w:id="14776" w:name="_ETM_Q1_12644462"/>
      <w:bookmarkEnd w:id="14776"/>
      <w:r>
        <w:rPr>
          <w:rFonts w:hint="cs"/>
          <w:rtl/>
          <w:lang w:eastAsia="he-IL"/>
        </w:rPr>
        <w:t xml:space="preserve"> היום השב"ן מכניס אותם</w:t>
      </w:r>
      <w:bookmarkStart w:id="14777" w:name="_ETM_Q1_12646885"/>
      <w:bookmarkEnd w:id="14777"/>
      <w:r>
        <w:rPr>
          <w:rFonts w:hint="cs"/>
          <w:rtl/>
          <w:lang w:eastAsia="he-IL"/>
        </w:rPr>
        <w:t xml:space="preserve"> לרשימות?</w:t>
      </w:r>
      <w:bookmarkStart w:id="14778" w:name="_ETM_Q1_12648311"/>
      <w:bookmarkEnd w:id="14778"/>
    </w:p>
    <w:p w14:paraId="40B8156D" w14:textId="77777777" w:rsidR="00FE5612" w:rsidRDefault="00FE5612" w:rsidP="00FE5612">
      <w:pPr>
        <w:rPr>
          <w:rtl/>
          <w:lang w:eastAsia="he-IL"/>
        </w:rPr>
      </w:pPr>
      <w:bookmarkStart w:id="14779" w:name="_ETM_Q1_12648394"/>
      <w:bookmarkEnd w:id="14779"/>
    </w:p>
    <w:p w14:paraId="711AC352" w14:textId="0BB9BD9A" w:rsidR="00FE5612" w:rsidRDefault="00FE5612" w:rsidP="00FE5612">
      <w:pPr>
        <w:pStyle w:val="af9"/>
        <w:keepNext/>
        <w:rPr>
          <w:rtl/>
          <w:lang w:eastAsia="he-IL"/>
        </w:rPr>
      </w:pPr>
      <w:bookmarkStart w:id="14780" w:name="ET_guest_שי_סומך_1319"/>
      <w:r w:rsidRPr="00FE5612">
        <w:rPr>
          <w:rStyle w:val="TagStyle"/>
          <w:rtl/>
        </w:rPr>
        <w:t xml:space="preserve"> &lt;&lt; אורח &gt;&gt; </w:t>
      </w:r>
      <w:r>
        <w:rPr>
          <w:rtl/>
          <w:lang w:eastAsia="he-IL"/>
        </w:rPr>
        <w:t>שי סומך:</w:t>
      </w:r>
      <w:r w:rsidRPr="00FE5612">
        <w:rPr>
          <w:rStyle w:val="TagStyle"/>
          <w:rtl/>
        </w:rPr>
        <w:t xml:space="preserve"> &lt;&lt; אורח &gt;&gt;</w:t>
      </w:r>
      <w:r w:rsidR="004F6492">
        <w:rPr>
          <w:rtl/>
          <w:lang w:eastAsia="he-IL"/>
        </w:rPr>
        <w:t xml:space="preserve"> </w:t>
      </w:r>
      <w:r>
        <w:rPr>
          <w:rtl/>
          <w:lang w:eastAsia="he-IL"/>
        </w:rPr>
        <w:t xml:space="preserve"> </w:t>
      </w:r>
      <w:bookmarkEnd w:id="14780"/>
    </w:p>
    <w:p w14:paraId="2AC420FE" w14:textId="77777777" w:rsidR="00FE5612" w:rsidRDefault="00FE5612" w:rsidP="00FE5612">
      <w:pPr>
        <w:pStyle w:val="KeepWithNext"/>
        <w:rPr>
          <w:rtl/>
          <w:lang w:eastAsia="he-IL"/>
        </w:rPr>
      </w:pPr>
    </w:p>
    <w:p w14:paraId="41328205" w14:textId="77777777" w:rsidR="00FE5612" w:rsidRDefault="00FE5612" w:rsidP="00FE5612">
      <w:pPr>
        <w:rPr>
          <w:rtl/>
          <w:lang w:eastAsia="he-IL"/>
        </w:rPr>
      </w:pPr>
      <w:bookmarkStart w:id="14781" w:name="_ETM_Q1_12650010"/>
      <w:bookmarkStart w:id="14782" w:name="_ETM_Q1_12650059"/>
      <w:bookmarkStart w:id="14783" w:name="_ETM_Q1_12647170"/>
      <w:bookmarkEnd w:id="14781"/>
      <w:bookmarkEnd w:id="14782"/>
      <w:bookmarkEnd w:id="14783"/>
      <w:r>
        <w:rPr>
          <w:rFonts w:hint="cs"/>
          <w:rtl/>
          <w:lang w:eastAsia="he-IL"/>
        </w:rPr>
        <w:t xml:space="preserve">כל רופא בהתחלה התחיל עם אפס. </w:t>
      </w:r>
      <w:bookmarkStart w:id="14784" w:name="_ETM_Q1_12651103"/>
      <w:bookmarkEnd w:id="14784"/>
    </w:p>
    <w:p w14:paraId="49B2DA2D" w14:textId="77777777" w:rsidR="00FE5612" w:rsidRDefault="00FE5612" w:rsidP="00FE5612">
      <w:pPr>
        <w:rPr>
          <w:rtl/>
          <w:lang w:eastAsia="he-IL"/>
        </w:rPr>
      </w:pPr>
      <w:bookmarkStart w:id="14785" w:name="_ETM_Q1_12651195"/>
      <w:bookmarkEnd w:id="14785"/>
    </w:p>
    <w:p w14:paraId="6D68BA73" w14:textId="32BCBE0B" w:rsidR="00FE5612" w:rsidRDefault="00FE5612" w:rsidP="00FE5612">
      <w:pPr>
        <w:pStyle w:val="a4"/>
        <w:keepNext/>
        <w:rPr>
          <w:rtl/>
        </w:rPr>
      </w:pPr>
      <w:bookmarkStart w:id="14786" w:name="ET_speaker_נעה_בן_שבת_1320"/>
      <w:r w:rsidRPr="00FE5612">
        <w:rPr>
          <w:rStyle w:val="TagStyle"/>
          <w:rtl/>
        </w:rPr>
        <w:t xml:space="preserve"> &lt;&lt; דובר &gt;&gt; </w:t>
      </w:r>
      <w:r>
        <w:rPr>
          <w:rtl/>
        </w:rPr>
        <w:t>נעה בן שבת:</w:t>
      </w:r>
      <w:r w:rsidRPr="00FE5612">
        <w:rPr>
          <w:rStyle w:val="TagStyle"/>
          <w:rtl/>
        </w:rPr>
        <w:t xml:space="preserve"> &lt;&lt; דובר &gt;&gt;</w:t>
      </w:r>
      <w:r w:rsidR="004F6492">
        <w:rPr>
          <w:rtl/>
        </w:rPr>
        <w:t xml:space="preserve"> </w:t>
      </w:r>
      <w:r>
        <w:rPr>
          <w:rtl/>
        </w:rPr>
        <w:t xml:space="preserve"> </w:t>
      </w:r>
      <w:bookmarkEnd w:id="14786"/>
    </w:p>
    <w:p w14:paraId="65C5C044" w14:textId="77777777" w:rsidR="00FE5612" w:rsidRDefault="00FE5612" w:rsidP="00FE5612">
      <w:pPr>
        <w:pStyle w:val="KeepWithNext"/>
        <w:rPr>
          <w:rtl/>
          <w:lang w:eastAsia="he-IL"/>
        </w:rPr>
      </w:pPr>
    </w:p>
    <w:p w14:paraId="6E6DDF85" w14:textId="77777777" w:rsidR="00FE5612" w:rsidRDefault="00FE5612" w:rsidP="00FE5612">
      <w:pPr>
        <w:rPr>
          <w:rtl/>
          <w:lang w:eastAsia="he-IL"/>
        </w:rPr>
      </w:pPr>
      <w:bookmarkStart w:id="14787" w:name="_ETM_Q1_12652361"/>
      <w:bookmarkStart w:id="14788" w:name="_ETM_Q1_12652405"/>
      <w:bookmarkEnd w:id="14787"/>
      <w:bookmarkEnd w:id="14788"/>
      <w:r>
        <w:rPr>
          <w:rFonts w:hint="cs"/>
          <w:rtl/>
          <w:lang w:eastAsia="he-IL"/>
        </w:rPr>
        <w:t>לא, ב</w:t>
      </w:r>
      <w:bookmarkStart w:id="14789" w:name="_ETM_Q1_12649889"/>
      <w:bookmarkEnd w:id="14789"/>
      <w:r>
        <w:rPr>
          <w:rFonts w:hint="cs"/>
          <w:rtl/>
          <w:lang w:eastAsia="he-IL"/>
        </w:rPr>
        <w:t>רור שכל רופא</w:t>
      </w:r>
      <w:bookmarkStart w:id="14790" w:name="_ETM_Q1_12650965"/>
      <w:bookmarkEnd w:id="14790"/>
      <w:r>
        <w:rPr>
          <w:rFonts w:hint="cs"/>
          <w:rtl/>
          <w:lang w:eastAsia="he-IL"/>
        </w:rPr>
        <w:t xml:space="preserve"> התחיל מאפס. אבל השאלה אם הוא נכנס, אם השב"ן</w:t>
      </w:r>
      <w:bookmarkStart w:id="14791" w:name="_ETM_Q1_12656438"/>
      <w:bookmarkEnd w:id="14791"/>
      <w:r>
        <w:rPr>
          <w:rFonts w:hint="cs"/>
          <w:rtl/>
          <w:lang w:eastAsia="he-IL"/>
        </w:rPr>
        <w:t xml:space="preserve"> ב</w:t>
      </w:r>
      <w:bookmarkStart w:id="14792" w:name="_ETM_Q1_12653561"/>
      <w:bookmarkEnd w:id="14792"/>
      <w:r>
        <w:rPr>
          <w:rFonts w:hint="cs"/>
          <w:rtl/>
          <w:lang w:eastAsia="he-IL"/>
        </w:rPr>
        <w:t>אמת הולך ועושה הסדר ניתוח עם כזה רופא?</w:t>
      </w:r>
      <w:bookmarkStart w:id="14793" w:name="_ETM_Q1_12658600"/>
      <w:bookmarkEnd w:id="14793"/>
    </w:p>
    <w:p w14:paraId="0824E3F6" w14:textId="77777777" w:rsidR="00FE5612" w:rsidRDefault="00FE5612" w:rsidP="00FE5612">
      <w:pPr>
        <w:rPr>
          <w:rtl/>
          <w:lang w:eastAsia="he-IL"/>
        </w:rPr>
      </w:pPr>
      <w:bookmarkStart w:id="14794" w:name="_ETM_Q1_12658694"/>
      <w:bookmarkStart w:id="14795" w:name="_ETM_Q1_12656395"/>
      <w:bookmarkStart w:id="14796" w:name="_ETM_Q1_12655788"/>
      <w:bookmarkStart w:id="14797" w:name="_ETM_Q1_12656400"/>
      <w:bookmarkEnd w:id="14794"/>
      <w:bookmarkEnd w:id="14795"/>
      <w:bookmarkEnd w:id="14796"/>
      <w:bookmarkEnd w:id="14797"/>
    </w:p>
    <w:p w14:paraId="0A4A048D" w14:textId="34D6E9ED" w:rsidR="00FE5612" w:rsidRDefault="00FE5612" w:rsidP="00FE5612">
      <w:pPr>
        <w:pStyle w:val="af9"/>
        <w:keepNext/>
        <w:rPr>
          <w:rtl/>
          <w:lang w:eastAsia="he-IL"/>
        </w:rPr>
      </w:pPr>
      <w:bookmarkStart w:id="14798" w:name="ET_guest_רועי_רייכר_1321"/>
      <w:r w:rsidRPr="00FE5612">
        <w:rPr>
          <w:rStyle w:val="TagStyle"/>
          <w:rtl/>
        </w:rPr>
        <w:t xml:space="preserve"> &lt;&lt; אורח &gt;&gt; </w:t>
      </w:r>
      <w:r>
        <w:rPr>
          <w:rtl/>
          <w:lang w:eastAsia="he-IL"/>
        </w:rPr>
        <w:t>רועי רייכר:</w:t>
      </w:r>
      <w:r w:rsidRPr="00FE5612">
        <w:rPr>
          <w:rStyle w:val="TagStyle"/>
          <w:rtl/>
        </w:rPr>
        <w:t xml:space="preserve"> &lt;&lt; אורח &gt;&gt;</w:t>
      </w:r>
      <w:r w:rsidR="004F6492">
        <w:rPr>
          <w:rtl/>
          <w:lang w:eastAsia="he-IL"/>
        </w:rPr>
        <w:t xml:space="preserve"> </w:t>
      </w:r>
      <w:r>
        <w:rPr>
          <w:rtl/>
          <w:lang w:eastAsia="he-IL"/>
        </w:rPr>
        <w:t xml:space="preserve"> </w:t>
      </w:r>
      <w:bookmarkEnd w:id="14798"/>
    </w:p>
    <w:p w14:paraId="549D40D4" w14:textId="77777777" w:rsidR="00FE5612" w:rsidRDefault="00FE5612" w:rsidP="00FE5612">
      <w:pPr>
        <w:pStyle w:val="KeepWithNext"/>
        <w:rPr>
          <w:rtl/>
          <w:lang w:eastAsia="he-IL"/>
        </w:rPr>
      </w:pPr>
    </w:p>
    <w:p w14:paraId="2FCCFA48" w14:textId="77777777" w:rsidR="00FE5612" w:rsidRDefault="00FE5612" w:rsidP="00FE5612">
      <w:pPr>
        <w:rPr>
          <w:rtl/>
          <w:lang w:eastAsia="he-IL"/>
        </w:rPr>
      </w:pPr>
      <w:bookmarkStart w:id="14799" w:name="_ETM_Q1_12657963"/>
      <w:bookmarkStart w:id="14800" w:name="_ETM_Q1_12658008"/>
      <w:bookmarkEnd w:id="14799"/>
      <w:bookmarkEnd w:id="14800"/>
      <w:r>
        <w:rPr>
          <w:rFonts w:hint="cs"/>
          <w:rtl/>
          <w:lang w:eastAsia="he-IL"/>
        </w:rPr>
        <w:t xml:space="preserve">בכל מקרה הוא </w:t>
      </w:r>
      <w:bookmarkStart w:id="14801" w:name="_ETM_Q1_12659235"/>
      <w:bookmarkEnd w:id="14801"/>
      <w:r>
        <w:rPr>
          <w:rFonts w:hint="cs"/>
          <w:rtl/>
          <w:lang w:eastAsia="he-IL"/>
        </w:rPr>
        <w:t>יהיה אפס, אני מסכים עם שי, בסדר?</w:t>
      </w:r>
      <w:r>
        <w:rPr>
          <w:rFonts w:hint="cs"/>
          <w:lang w:eastAsia="he-IL"/>
        </w:rPr>
        <w:t xml:space="preserve"> </w:t>
      </w:r>
      <w:r>
        <w:rPr>
          <w:rFonts w:hint="cs"/>
          <w:rtl/>
          <w:lang w:eastAsia="he-IL"/>
        </w:rPr>
        <w:t>עם הדברים ששי</w:t>
      </w:r>
      <w:bookmarkStart w:id="14802" w:name="_ETM_Q1_12663484"/>
      <w:bookmarkEnd w:id="14802"/>
      <w:r>
        <w:rPr>
          <w:rFonts w:hint="cs"/>
          <w:rtl/>
          <w:lang w:eastAsia="he-IL"/>
        </w:rPr>
        <w:t xml:space="preserve"> אמר, צריך לוודא. וגם, זה לא </w:t>
      </w:r>
      <w:bookmarkStart w:id="14803" w:name="_ETM_Q1_12663203"/>
      <w:bookmarkEnd w:id="14803"/>
      <w:r>
        <w:rPr>
          <w:rFonts w:hint="cs"/>
          <w:rtl/>
          <w:lang w:eastAsia="he-IL"/>
        </w:rPr>
        <w:t>משנה אם הוא</w:t>
      </w:r>
      <w:bookmarkStart w:id="14804" w:name="_ETM_Q1_12665539"/>
      <w:bookmarkEnd w:id="14804"/>
      <w:r>
        <w:rPr>
          <w:rFonts w:hint="cs"/>
          <w:rtl/>
          <w:lang w:eastAsia="he-IL"/>
        </w:rPr>
        <w:t xml:space="preserve"> רופא צעיר או לא. אם הוא לא היה </w:t>
      </w:r>
      <w:bookmarkStart w:id="14805" w:name="_ETM_Q1_12666150"/>
      <w:bookmarkEnd w:id="14805"/>
      <w:r>
        <w:rPr>
          <w:rFonts w:hint="cs"/>
          <w:rtl/>
          <w:lang w:eastAsia="he-IL"/>
        </w:rPr>
        <w:t>בשב"ן</w:t>
      </w:r>
      <w:bookmarkStart w:id="14806" w:name="_ETM_Q1_12668589"/>
      <w:bookmarkEnd w:id="14806"/>
      <w:r>
        <w:rPr>
          <w:rFonts w:hint="cs"/>
          <w:rtl/>
          <w:lang w:eastAsia="he-IL"/>
        </w:rPr>
        <w:t xml:space="preserve"> קודם אז הוא לא היה פעיל בשב"ן קוד</w:t>
      </w:r>
      <w:bookmarkStart w:id="14807" w:name="_ETM_Q1_12668804"/>
      <w:bookmarkEnd w:id="14807"/>
      <w:r>
        <w:rPr>
          <w:rFonts w:hint="cs"/>
          <w:rtl/>
          <w:lang w:eastAsia="he-IL"/>
        </w:rPr>
        <w:t>ם. בכלל לא</w:t>
      </w:r>
      <w:bookmarkStart w:id="14808" w:name="_ETM_Q1_12670002"/>
      <w:bookmarkEnd w:id="14808"/>
      <w:r>
        <w:rPr>
          <w:rFonts w:hint="cs"/>
          <w:rtl/>
          <w:lang w:eastAsia="he-IL"/>
        </w:rPr>
        <w:t xml:space="preserve"> משנה בן כמה הוא. לא משנה. אם הוא היה במערכת</w:t>
      </w:r>
      <w:bookmarkStart w:id="14809" w:name="_ETM_Q1_12675827"/>
      <w:bookmarkEnd w:id="14809"/>
      <w:r>
        <w:rPr>
          <w:rFonts w:hint="cs"/>
          <w:rtl/>
          <w:lang w:eastAsia="he-IL"/>
        </w:rPr>
        <w:t xml:space="preserve"> הציבורי</w:t>
      </w:r>
      <w:bookmarkStart w:id="14810" w:name="_ETM_Q1_12673529"/>
      <w:bookmarkEnd w:id="14810"/>
      <w:r>
        <w:rPr>
          <w:rFonts w:hint="cs"/>
          <w:rtl/>
          <w:lang w:eastAsia="he-IL"/>
        </w:rPr>
        <w:t>ת אז הוא לא היה פעיל במערכת הפרטית קו</w:t>
      </w:r>
      <w:bookmarkStart w:id="14811" w:name="_ETM_Q1_12675635"/>
      <w:bookmarkEnd w:id="14811"/>
      <w:r>
        <w:rPr>
          <w:rFonts w:hint="cs"/>
          <w:rtl/>
          <w:lang w:eastAsia="he-IL"/>
        </w:rPr>
        <w:t>דם.</w:t>
      </w:r>
      <w:bookmarkStart w:id="14812" w:name="_ETM_Q1_12676049"/>
      <w:bookmarkEnd w:id="14812"/>
      <w:r>
        <w:rPr>
          <w:rFonts w:hint="cs"/>
          <w:rtl/>
          <w:lang w:eastAsia="he-IL"/>
        </w:rPr>
        <w:t xml:space="preserve"> לא משנה אם שב"ן או חברת ביטוח. ו</w:t>
      </w:r>
      <w:bookmarkStart w:id="14813" w:name="_ETM_Q1_12677017"/>
      <w:bookmarkEnd w:id="14813"/>
      <w:r>
        <w:rPr>
          <w:rFonts w:hint="cs"/>
          <w:rtl/>
          <w:lang w:eastAsia="he-IL"/>
        </w:rPr>
        <w:t>לכן ברור ששי</w:t>
      </w:r>
      <w:bookmarkStart w:id="14814" w:name="_ETM_Q1_12678307"/>
      <w:bookmarkEnd w:id="14814"/>
      <w:r>
        <w:rPr>
          <w:rFonts w:hint="cs"/>
          <w:rtl/>
          <w:lang w:eastAsia="he-IL"/>
        </w:rPr>
        <w:t xml:space="preserve"> צודק </w:t>
      </w:r>
      <w:bookmarkStart w:id="14815" w:name="_ETM_Q1_12678214"/>
      <w:bookmarkEnd w:id="14815"/>
      <w:r>
        <w:rPr>
          <w:rFonts w:hint="cs"/>
          <w:rtl/>
          <w:lang w:eastAsia="he-IL"/>
        </w:rPr>
        <w:t>וצריך להת</w:t>
      </w:r>
      <w:bookmarkStart w:id="14816" w:name="_ETM_Q1_12678606"/>
      <w:bookmarkEnd w:id="14816"/>
      <w:r>
        <w:rPr>
          <w:rFonts w:hint="cs"/>
          <w:rtl/>
          <w:lang w:eastAsia="he-IL"/>
        </w:rPr>
        <w:t>ייחס לזה ולתת מענה לאלו שהם חדש</w:t>
      </w:r>
      <w:bookmarkStart w:id="14817" w:name="_ETM_Q1_12680754"/>
      <w:bookmarkEnd w:id="14817"/>
      <w:r>
        <w:rPr>
          <w:rFonts w:hint="cs"/>
          <w:rtl/>
          <w:lang w:eastAsia="he-IL"/>
        </w:rPr>
        <w:t xml:space="preserve">ים. </w:t>
      </w:r>
      <w:bookmarkStart w:id="14818" w:name="_ETM_Q1_12680607"/>
      <w:bookmarkStart w:id="14819" w:name="_ETM_Q1_12681462"/>
      <w:bookmarkEnd w:id="14818"/>
      <w:bookmarkEnd w:id="14819"/>
    </w:p>
    <w:p w14:paraId="65AA59E5" w14:textId="77777777" w:rsidR="00FE5612" w:rsidRDefault="00FE5612" w:rsidP="00FE5612">
      <w:pPr>
        <w:rPr>
          <w:rtl/>
          <w:lang w:eastAsia="he-IL"/>
        </w:rPr>
      </w:pPr>
      <w:bookmarkStart w:id="14820" w:name="_ETM_Q1_12681562"/>
      <w:bookmarkEnd w:id="14820"/>
    </w:p>
    <w:p w14:paraId="534799CE" w14:textId="031FFA0D" w:rsidR="00FE5612" w:rsidRDefault="00FE5612" w:rsidP="00FE5612">
      <w:pPr>
        <w:pStyle w:val="a4"/>
        <w:keepNext/>
        <w:rPr>
          <w:rtl/>
        </w:rPr>
      </w:pPr>
      <w:bookmarkStart w:id="14821" w:name="ET_speaker_נעה_בן_שבת_1322"/>
      <w:r w:rsidRPr="00FE5612">
        <w:rPr>
          <w:rStyle w:val="TagStyle"/>
          <w:rtl/>
        </w:rPr>
        <w:t xml:space="preserve"> &lt;&lt; דובר &gt;&gt; </w:t>
      </w:r>
      <w:r>
        <w:rPr>
          <w:rtl/>
        </w:rPr>
        <w:t>נעה בן שבת:</w:t>
      </w:r>
      <w:r w:rsidRPr="00FE5612">
        <w:rPr>
          <w:rStyle w:val="TagStyle"/>
          <w:rtl/>
        </w:rPr>
        <w:t xml:space="preserve"> &lt;&lt; דובר &gt;&gt;</w:t>
      </w:r>
      <w:r w:rsidR="004F6492">
        <w:rPr>
          <w:rtl/>
        </w:rPr>
        <w:t xml:space="preserve"> </w:t>
      </w:r>
      <w:r>
        <w:rPr>
          <w:rtl/>
        </w:rPr>
        <w:t xml:space="preserve"> </w:t>
      </w:r>
      <w:bookmarkEnd w:id="14821"/>
    </w:p>
    <w:p w14:paraId="7CE45816" w14:textId="77777777" w:rsidR="00FE5612" w:rsidRDefault="00FE5612" w:rsidP="00FE5612">
      <w:pPr>
        <w:pStyle w:val="KeepWithNext"/>
        <w:rPr>
          <w:rtl/>
          <w:lang w:eastAsia="he-IL"/>
        </w:rPr>
      </w:pPr>
    </w:p>
    <w:p w14:paraId="5F14458B" w14:textId="77777777" w:rsidR="00FE5612" w:rsidRDefault="00FE5612" w:rsidP="00FE5612">
      <w:pPr>
        <w:rPr>
          <w:rtl/>
          <w:lang w:eastAsia="he-IL"/>
        </w:rPr>
      </w:pPr>
      <w:bookmarkStart w:id="14822" w:name="_ETM_Q1_12682935"/>
      <w:bookmarkEnd w:id="14822"/>
      <w:r>
        <w:rPr>
          <w:rFonts w:hint="cs"/>
          <w:rtl/>
          <w:lang w:eastAsia="he-IL"/>
        </w:rPr>
        <w:t>ב</w:t>
      </w:r>
      <w:bookmarkStart w:id="14823" w:name="_ETM_Q1_12682982"/>
      <w:bookmarkEnd w:id="14823"/>
      <w:r>
        <w:rPr>
          <w:rFonts w:hint="cs"/>
          <w:rtl/>
          <w:lang w:eastAsia="he-IL"/>
        </w:rPr>
        <w:t xml:space="preserve">רור, </w:t>
      </w:r>
      <w:bookmarkStart w:id="14824" w:name="_ETM_Q1_12683477"/>
      <w:bookmarkEnd w:id="14824"/>
      <w:r>
        <w:rPr>
          <w:rFonts w:hint="cs"/>
          <w:rtl/>
          <w:lang w:eastAsia="he-IL"/>
        </w:rPr>
        <w:t>אז לא צריך לדבר על פעילות במער</w:t>
      </w:r>
      <w:bookmarkStart w:id="14825" w:name="_ETM_Q1_12683959"/>
      <w:bookmarkEnd w:id="14825"/>
      <w:r>
        <w:rPr>
          <w:rFonts w:hint="cs"/>
          <w:rtl/>
          <w:lang w:eastAsia="he-IL"/>
        </w:rPr>
        <w:t>כת, צריך לדבר על</w:t>
      </w:r>
      <w:bookmarkStart w:id="14826" w:name="_ETM_Q1_12685153"/>
      <w:bookmarkEnd w:id="14826"/>
      <w:r>
        <w:rPr>
          <w:rFonts w:hint="cs"/>
          <w:rtl/>
          <w:lang w:eastAsia="he-IL"/>
        </w:rPr>
        <w:t xml:space="preserve"> פעילות בכלל. </w:t>
      </w:r>
    </w:p>
    <w:p w14:paraId="27BCC196" w14:textId="77777777" w:rsidR="00FE5612" w:rsidRDefault="00FE5612" w:rsidP="00FE5612">
      <w:pPr>
        <w:rPr>
          <w:rtl/>
          <w:lang w:eastAsia="he-IL"/>
        </w:rPr>
      </w:pPr>
      <w:bookmarkStart w:id="14827" w:name="_ETM_Q1_12686528"/>
      <w:bookmarkStart w:id="14828" w:name="_ETM_Q1_12686621"/>
      <w:bookmarkEnd w:id="14827"/>
      <w:bookmarkEnd w:id="14828"/>
    </w:p>
    <w:p w14:paraId="0F5B540A" w14:textId="5F5B8C9E" w:rsidR="00FE5612" w:rsidRDefault="00FE5612" w:rsidP="00FE5612">
      <w:pPr>
        <w:pStyle w:val="af9"/>
        <w:keepNext/>
        <w:rPr>
          <w:rtl/>
          <w:lang w:eastAsia="he-IL"/>
        </w:rPr>
      </w:pPr>
      <w:bookmarkStart w:id="14829" w:name="ET_guest_רועי_רייכר_1323"/>
      <w:r w:rsidRPr="00FE5612">
        <w:rPr>
          <w:rStyle w:val="TagStyle"/>
          <w:rtl/>
        </w:rPr>
        <w:t xml:space="preserve"> &lt;&lt; אורח &gt;&gt; </w:t>
      </w:r>
      <w:r>
        <w:rPr>
          <w:rtl/>
          <w:lang w:eastAsia="he-IL"/>
        </w:rPr>
        <w:t>רועי רייכר:</w:t>
      </w:r>
      <w:r w:rsidRPr="00FE5612">
        <w:rPr>
          <w:rStyle w:val="TagStyle"/>
          <w:rtl/>
        </w:rPr>
        <w:t xml:space="preserve"> &lt;&lt; אורח &gt;&gt;</w:t>
      </w:r>
      <w:r w:rsidR="004F6492">
        <w:rPr>
          <w:rtl/>
          <w:lang w:eastAsia="he-IL"/>
        </w:rPr>
        <w:t xml:space="preserve"> </w:t>
      </w:r>
      <w:r>
        <w:rPr>
          <w:rtl/>
          <w:lang w:eastAsia="he-IL"/>
        </w:rPr>
        <w:t xml:space="preserve"> </w:t>
      </w:r>
      <w:bookmarkEnd w:id="14829"/>
    </w:p>
    <w:p w14:paraId="3DB3AE1E" w14:textId="77777777" w:rsidR="00FE5612" w:rsidRDefault="00FE5612" w:rsidP="00FE5612">
      <w:pPr>
        <w:pStyle w:val="KeepWithNext"/>
        <w:rPr>
          <w:rtl/>
          <w:lang w:eastAsia="he-IL"/>
        </w:rPr>
      </w:pPr>
    </w:p>
    <w:p w14:paraId="312B8E5D" w14:textId="77777777" w:rsidR="00FE5612" w:rsidRDefault="00FE5612" w:rsidP="00FE5612">
      <w:pPr>
        <w:rPr>
          <w:rtl/>
          <w:lang w:eastAsia="he-IL"/>
        </w:rPr>
      </w:pPr>
      <w:bookmarkStart w:id="14830" w:name="_ETM_Q1_12687852"/>
      <w:bookmarkStart w:id="14831" w:name="_ETM_Q1_12687894"/>
      <w:bookmarkEnd w:id="14830"/>
      <w:bookmarkEnd w:id="14831"/>
      <w:r>
        <w:rPr>
          <w:rFonts w:hint="cs"/>
          <w:rtl/>
          <w:lang w:eastAsia="he-IL"/>
        </w:rPr>
        <w:t>צריך להגדיר, אני לא יודע איך נעש</w:t>
      </w:r>
      <w:bookmarkStart w:id="14832" w:name="_ETM_Q1_12687822"/>
      <w:bookmarkEnd w:id="14832"/>
      <w:r>
        <w:rPr>
          <w:rFonts w:hint="cs"/>
          <w:rtl/>
          <w:lang w:eastAsia="he-IL"/>
        </w:rPr>
        <w:t>ה את</w:t>
      </w:r>
      <w:bookmarkStart w:id="14833" w:name="_ETM_Q1_12688142"/>
      <w:bookmarkEnd w:id="14833"/>
      <w:r>
        <w:rPr>
          <w:rFonts w:hint="cs"/>
          <w:rtl/>
          <w:lang w:eastAsia="he-IL"/>
        </w:rPr>
        <w:t xml:space="preserve"> זה. אבל אני חושב שצריך לוודא שלא מדובר</w:t>
      </w:r>
      <w:bookmarkStart w:id="14834" w:name="_ETM_Q1_12690515"/>
      <w:bookmarkEnd w:id="14834"/>
      <w:r>
        <w:rPr>
          <w:rFonts w:hint="cs"/>
          <w:rtl/>
          <w:lang w:eastAsia="he-IL"/>
        </w:rPr>
        <w:t xml:space="preserve"> ברופאים לא</w:t>
      </w:r>
      <w:bookmarkStart w:id="14835" w:name="_ETM_Q1_12692810"/>
      <w:bookmarkEnd w:id="14835"/>
      <w:r>
        <w:rPr>
          <w:rFonts w:hint="cs"/>
          <w:rtl/>
          <w:lang w:eastAsia="he-IL"/>
        </w:rPr>
        <w:t xml:space="preserve"> פעילים. בסדר? אני אגדיר את זה הפוך. </w:t>
      </w:r>
      <w:bookmarkStart w:id="14836" w:name="_ETM_Q1_12696960"/>
      <w:bookmarkEnd w:id="14836"/>
    </w:p>
    <w:p w14:paraId="6F015AFA" w14:textId="77777777" w:rsidR="00FE5612" w:rsidRDefault="00FE5612" w:rsidP="00FE5612">
      <w:pPr>
        <w:rPr>
          <w:rtl/>
          <w:lang w:eastAsia="he-IL"/>
        </w:rPr>
      </w:pPr>
      <w:bookmarkStart w:id="14837" w:name="_ETM_Q1_12697039"/>
      <w:bookmarkEnd w:id="14837"/>
    </w:p>
    <w:p w14:paraId="220C16D1" w14:textId="58C60ADE" w:rsidR="00FE5612" w:rsidRDefault="00FE5612" w:rsidP="00FE5612">
      <w:pPr>
        <w:pStyle w:val="a4"/>
        <w:keepNext/>
        <w:rPr>
          <w:rtl/>
        </w:rPr>
      </w:pPr>
      <w:bookmarkStart w:id="14838" w:name="ET_speaker_נעה_בן_שבת_1324"/>
      <w:r w:rsidRPr="00FE5612">
        <w:rPr>
          <w:rStyle w:val="TagStyle"/>
          <w:rtl/>
        </w:rPr>
        <w:t xml:space="preserve"> &lt;&lt; דובר &gt;&gt; </w:t>
      </w:r>
      <w:r>
        <w:rPr>
          <w:rtl/>
        </w:rPr>
        <w:t>נעה בן שבת:</w:t>
      </w:r>
      <w:r w:rsidRPr="00FE5612">
        <w:rPr>
          <w:rStyle w:val="TagStyle"/>
          <w:rtl/>
        </w:rPr>
        <w:t xml:space="preserve"> &lt;&lt; דובר &gt;&gt;</w:t>
      </w:r>
      <w:r w:rsidR="004F6492">
        <w:rPr>
          <w:rtl/>
        </w:rPr>
        <w:t xml:space="preserve"> </w:t>
      </w:r>
      <w:r>
        <w:rPr>
          <w:rtl/>
        </w:rPr>
        <w:t xml:space="preserve"> </w:t>
      </w:r>
      <w:bookmarkEnd w:id="14838"/>
    </w:p>
    <w:p w14:paraId="44D41C47" w14:textId="77777777" w:rsidR="00FE5612" w:rsidRDefault="00FE5612" w:rsidP="00FE5612">
      <w:pPr>
        <w:pStyle w:val="KeepWithNext"/>
        <w:rPr>
          <w:rtl/>
          <w:lang w:eastAsia="he-IL"/>
        </w:rPr>
      </w:pPr>
    </w:p>
    <w:p w14:paraId="184DAD28" w14:textId="77777777" w:rsidR="00FE5612" w:rsidRDefault="00FE5612" w:rsidP="00FE5612">
      <w:pPr>
        <w:rPr>
          <w:rtl/>
          <w:lang w:eastAsia="he-IL"/>
        </w:rPr>
      </w:pPr>
      <w:r>
        <w:rPr>
          <w:rFonts w:hint="cs"/>
          <w:rtl/>
          <w:lang w:eastAsia="he-IL"/>
        </w:rPr>
        <w:t>א</w:t>
      </w:r>
      <w:bookmarkStart w:id="14839" w:name="_ETM_Q1_12698877"/>
      <w:bookmarkStart w:id="14840" w:name="_ETM_Q1_12698922"/>
      <w:bookmarkEnd w:id="14839"/>
      <w:bookmarkEnd w:id="14840"/>
      <w:r>
        <w:rPr>
          <w:rFonts w:hint="cs"/>
          <w:rtl/>
          <w:lang w:eastAsia="he-IL"/>
        </w:rPr>
        <w:t>ז משרד</w:t>
      </w:r>
      <w:bookmarkStart w:id="14841" w:name="_ETM_Q1_12696625"/>
      <w:bookmarkEnd w:id="14841"/>
      <w:r>
        <w:rPr>
          <w:rFonts w:hint="cs"/>
          <w:rtl/>
          <w:lang w:eastAsia="he-IL"/>
        </w:rPr>
        <w:t xml:space="preserve"> הבריאות</w:t>
      </w:r>
      <w:bookmarkStart w:id="14842" w:name="_ETM_Q1_12697683"/>
      <w:bookmarkEnd w:id="14842"/>
      <w:r>
        <w:rPr>
          <w:rFonts w:hint="cs"/>
          <w:rtl/>
          <w:lang w:eastAsia="he-IL"/>
        </w:rPr>
        <w:t xml:space="preserve"> יציע הצעה?</w:t>
      </w:r>
      <w:bookmarkStart w:id="14843" w:name="_ETM_Q1_12699126"/>
      <w:bookmarkEnd w:id="14843"/>
    </w:p>
    <w:p w14:paraId="76F89771" w14:textId="77777777" w:rsidR="00FE5612" w:rsidRDefault="00FE5612" w:rsidP="00FE5612">
      <w:pPr>
        <w:rPr>
          <w:rtl/>
          <w:lang w:eastAsia="he-IL"/>
        </w:rPr>
      </w:pPr>
      <w:bookmarkStart w:id="14844" w:name="_ETM_Q1_12699204"/>
      <w:bookmarkStart w:id="14845" w:name="_ETM_Q1_12698975"/>
      <w:bookmarkStart w:id="14846" w:name="_ETM_Q1_12697394"/>
      <w:bookmarkEnd w:id="14844"/>
      <w:bookmarkEnd w:id="14845"/>
      <w:bookmarkEnd w:id="14846"/>
    </w:p>
    <w:p w14:paraId="39D6C7EE" w14:textId="392C6BCB" w:rsidR="00FE5612" w:rsidRDefault="00FE5612" w:rsidP="00FE5612">
      <w:pPr>
        <w:pStyle w:val="af9"/>
        <w:keepNext/>
        <w:rPr>
          <w:rtl/>
          <w:lang w:eastAsia="he-IL"/>
        </w:rPr>
      </w:pPr>
      <w:bookmarkStart w:id="14847" w:name="ET_guest_ליאור_ברק_1325"/>
      <w:r w:rsidRPr="00FE5612">
        <w:rPr>
          <w:rStyle w:val="TagStyle"/>
          <w:rtl/>
        </w:rPr>
        <w:t xml:space="preserve"> &lt;&lt; אורח &gt;&gt; </w:t>
      </w:r>
      <w:r>
        <w:rPr>
          <w:rtl/>
          <w:lang w:eastAsia="he-IL"/>
        </w:rPr>
        <w:t>ליאור ברק:</w:t>
      </w:r>
      <w:r w:rsidRPr="00FE5612">
        <w:rPr>
          <w:rStyle w:val="TagStyle"/>
          <w:rtl/>
        </w:rPr>
        <w:t xml:space="preserve"> &lt;&lt; אורח &gt;&gt;</w:t>
      </w:r>
      <w:r w:rsidR="004F6492">
        <w:rPr>
          <w:rtl/>
          <w:lang w:eastAsia="he-IL"/>
        </w:rPr>
        <w:t xml:space="preserve"> </w:t>
      </w:r>
      <w:r>
        <w:rPr>
          <w:rtl/>
          <w:lang w:eastAsia="he-IL"/>
        </w:rPr>
        <w:t xml:space="preserve"> </w:t>
      </w:r>
      <w:bookmarkEnd w:id="14847"/>
    </w:p>
    <w:p w14:paraId="7FC0D54A" w14:textId="77777777" w:rsidR="00FE5612" w:rsidRDefault="00FE5612" w:rsidP="00FE5612">
      <w:pPr>
        <w:pStyle w:val="KeepWithNext"/>
        <w:rPr>
          <w:rtl/>
          <w:lang w:eastAsia="he-IL"/>
        </w:rPr>
      </w:pPr>
    </w:p>
    <w:p w14:paraId="23C3844D" w14:textId="77777777" w:rsidR="00FE5612" w:rsidRDefault="00FE5612" w:rsidP="00FE5612">
      <w:pPr>
        <w:rPr>
          <w:rtl/>
          <w:lang w:eastAsia="he-IL"/>
        </w:rPr>
      </w:pPr>
      <w:bookmarkStart w:id="14848" w:name="_ETM_Q1_12700273"/>
      <w:bookmarkStart w:id="14849" w:name="_ETM_Q1_12700322"/>
      <w:bookmarkEnd w:id="14848"/>
      <w:bookmarkEnd w:id="14849"/>
      <w:r>
        <w:rPr>
          <w:rFonts w:hint="cs"/>
          <w:rtl/>
          <w:lang w:eastAsia="he-IL"/>
        </w:rPr>
        <w:t xml:space="preserve">כן. </w:t>
      </w:r>
    </w:p>
    <w:p w14:paraId="1EB740BC" w14:textId="77777777" w:rsidR="00FE5612" w:rsidRDefault="00FE5612" w:rsidP="00FE5612">
      <w:pPr>
        <w:rPr>
          <w:rtl/>
          <w:lang w:eastAsia="he-IL"/>
        </w:rPr>
      </w:pPr>
      <w:bookmarkStart w:id="14850" w:name="_ETM_Q1_12701108"/>
      <w:bookmarkStart w:id="14851" w:name="_ETM_Q1_12701191"/>
      <w:bookmarkStart w:id="14852" w:name="_ETM_Q1_12699717"/>
      <w:bookmarkStart w:id="14853" w:name="_ETM_Q1_12700310"/>
      <w:bookmarkEnd w:id="14850"/>
      <w:bookmarkEnd w:id="14851"/>
      <w:bookmarkEnd w:id="14852"/>
      <w:bookmarkEnd w:id="14853"/>
    </w:p>
    <w:p w14:paraId="773B4010" w14:textId="57B3A7F3" w:rsidR="00FE5612" w:rsidRDefault="00FE5612" w:rsidP="00FE5612">
      <w:pPr>
        <w:pStyle w:val="af9"/>
        <w:keepNext/>
        <w:rPr>
          <w:rtl/>
          <w:lang w:eastAsia="he-IL"/>
        </w:rPr>
      </w:pPr>
      <w:bookmarkStart w:id="14854" w:name="ET_guest_ירון_אליאס_1326"/>
      <w:r w:rsidRPr="00FE5612">
        <w:rPr>
          <w:rStyle w:val="TagStyle"/>
          <w:rtl/>
        </w:rPr>
        <w:t xml:space="preserve"> &lt;&lt; אורח &gt;&gt; </w:t>
      </w:r>
      <w:r>
        <w:rPr>
          <w:rtl/>
          <w:lang w:eastAsia="he-IL"/>
        </w:rPr>
        <w:t>ירון אליאס:</w:t>
      </w:r>
      <w:r w:rsidRPr="00FE5612">
        <w:rPr>
          <w:rStyle w:val="TagStyle"/>
          <w:rtl/>
        </w:rPr>
        <w:t xml:space="preserve"> &lt;&lt; אורח &gt;&gt;</w:t>
      </w:r>
      <w:r w:rsidR="004F6492">
        <w:rPr>
          <w:rtl/>
          <w:lang w:eastAsia="he-IL"/>
        </w:rPr>
        <w:t xml:space="preserve"> </w:t>
      </w:r>
      <w:r>
        <w:rPr>
          <w:rtl/>
          <w:lang w:eastAsia="he-IL"/>
        </w:rPr>
        <w:t xml:space="preserve"> </w:t>
      </w:r>
      <w:bookmarkEnd w:id="14854"/>
    </w:p>
    <w:p w14:paraId="3715A8DD" w14:textId="77777777" w:rsidR="00FE5612" w:rsidRDefault="00FE5612" w:rsidP="00FE5612">
      <w:pPr>
        <w:pStyle w:val="KeepWithNext"/>
        <w:rPr>
          <w:rtl/>
          <w:lang w:eastAsia="he-IL"/>
        </w:rPr>
      </w:pPr>
    </w:p>
    <w:p w14:paraId="54FBF449" w14:textId="77777777" w:rsidR="00FE5612" w:rsidRDefault="00FE5612" w:rsidP="00FE5612">
      <w:pPr>
        <w:rPr>
          <w:rtl/>
          <w:lang w:eastAsia="he-IL"/>
        </w:rPr>
      </w:pPr>
      <w:bookmarkStart w:id="14855" w:name="_ETM_Q1_12703180"/>
      <w:bookmarkStart w:id="14856" w:name="_ETM_Q1_12703222"/>
      <w:bookmarkEnd w:id="14855"/>
      <w:bookmarkEnd w:id="14856"/>
      <w:r>
        <w:rPr>
          <w:rFonts w:hint="cs"/>
          <w:rtl/>
          <w:lang w:eastAsia="he-IL"/>
        </w:rPr>
        <w:t>ברשותכם, לפ</w:t>
      </w:r>
      <w:bookmarkStart w:id="14857" w:name="_ETM_Q1_12701412"/>
      <w:bookmarkEnd w:id="14857"/>
      <w:r>
        <w:rPr>
          <w:rFonts w:hint="cs"/>
          <w:rtl/>
          <w:lang w:eastAsia="he-IL"/>
        </w:rPr>
        <w:t>ני שנמשיך את ההקראה,</w:t>
      </w:r>
      <w:bookmarkStart w:id="14858" w:name="_ETM_Q1_12705908"/>
      <w:bookmarkEnd w:id="14858"/>
      <w:r>
        <w:rPr>
          <w:rFonts w:hint="cs"/>
          <w:rtl/>
          <w:lang w:eastAsia="he-IL"/>
        </w:rPr>
        <w:t xml:space="preserve"> יש </w:t>
      </w:r>
      <w:bookmarkStart w:id="14859" w:name="_ETM_Q1_12703192"/>
      <w:bookmarkEnd w:id="14859"/>
      <w:r>
        <w:rPr>
          <w:rFonts w:hint="cs"/>
          <w:rtl/>
          <w:lang w:eastAsia="he-IL"/>
        </w:rPr>
        <w:t xml:space="preserve">לנו כמה הערות לסעיף שהוקרא. </w:t>
      </w:r>
      <w:bookmarkStart w:id="14860" w:name="_ETM_Q1_12708203"/>
      <w:bookmarkStart w:id="14861" w:name="_ETM_Q1_12708491"/>
      <w:bookmarkEnd w:id="14860"/>
      <w:bookmarkEnd w:id="14861"/>
    </w:p>
    <w:p w14:paraId="60D771BB" w14:textId="77777777" w:rsidR="00FE5612" w:rsidRDefault="00FE5612" w:rsidP="00FE5612">
      <w:pPr>
        <w:rPr>
          <w:rtl/>
          <w:lang w:eastAsia="he-IL"/>
        </w:rPr>
      </w:pPr>
      <w:bookmarkStart w:id="14862" w:name="_ETM_Q1_12708579"/>
      <w:bookmarkEnd w:id="14862"/>
    </w:p>
    <w:p w14:paraId="4432EB46" w14:textId="28B0E75F" w:rsidR="00FE5612" w:rsidRDefault="00FE5612" w:rsidP="00FE5612">
      <w:pPr>
        <w:pStyle w:val="af6"/>
        <w:keepNext/>
        <w:rPr>
          <w:rtl/>
        </w:rPr>
      </w:pPr>
      <w:bookmarkStart w:id="14863" w:name="ET_yor_6044_1327"/>
      <w:r w:rsidRPr="00FE5612">
        <w:rPr>
          <w:rStyle w:val="TagStyle"/>
          <w:rtl/>
        </w:rPr>
        <w:t xml:space="preserve"> &lt;&lt; יור &gt;&gt; </w:t>
      </w:r>
      <w:r>
        <w:rPr>
          <w:rtl/>
        </w:rPr>
        <w:t>היו"ר אוריאל בוסו:</w:t>
      </w:r>
      <w:r w:rsidRPr="00FE5612">
        <w:rPr>
          <w:rStyle w:val="TagStyle"/>
          <w:rtl/>
        </w:rPr>
        <w:t xml:space="preserve"> &lt;&lt; יור &gt;&gt;</w:t>
      </w:r>
      <w:r w:rsidR="004F6492">
        <w:rPr>
          <w:rtl/>
        </w:rPr>
        <w:t xml:space="preserve"> </w:t>
      </w:r>
      <w:r>
        <w:rPr>
          <w:rtl/>
        </w:rPr>
        <w:t xml:space="preserve"> </w:t>
      </w:r>
      <w:bookmarkEnd w:id="14863"/>
    </w:p>
    <w:p w14:paraId="7078BC2F" w14:textId="77777777" w:rsidR="00FE5612" w:rsidRDefault="00FE5612" w:rsidP="00FE5612">
      <w:pPr>
        <w:pStyle w:val="KeepWithNext"/>
        <w:rPr>
          <w:rtl/>
          <w:lang w:eastAsia="he-IL"/>
        </w:rPr>
      </w:pPr>
    </w:p>
    <w:p w14:paraId="62D85C85" w14:textId="77777777" w:rsidR="00FE5612" w:rsidRDefault="00FE5612" w:rsidP="00FE5612">
      <w:pPr>
        <w:rPr>
          <w:rtl/>
          <w:lang w:eastAsia="he-IL"/>
        </w:rPr>
      </w:pPr>
      <w:r>
        <w:rPr>
          <w:rFonts w:hint="cs"/>
          <w:rtl/>
          <w:lang w:eastAsia="he-IL"/>
        </w:rPr>
        <w:t>א</w:t>
      </w:r>
      <w:bookmarkStart w:id="14864" w:name="_ETM_Q1_12709923"/>
      <w:bookmarkStart w:id="14865" w:name="_ETM_Q1_12709960"/>
      <w:bookmarkEnd w:id="14864"/>
      <w:bookmarkEnd w:id="14865"/>
      <w:r>
        <w:rPr>
          <w:rFonts w:hint="cs"/>
          <w:rtl/>
          <w:lang w:eastAsia="he-IL"/>
        </w:rPr>
        <w:t>יזה סע</w:t>
      </w:r>
      <w:bookmarkStart w:id="14866" w:name="_ETM_Q1_12707394"/>
      <w:bookmarkEnd w:id="14866"/>
      <w:r>
        <w:rPr>
          <w:rFonts w:hint="cs"/>
          <w:rtl/>
          <w:lang w:eastAsia="he-IL"/>
        </w:rPr>
        <w:t xml:space="preserve">יף? </w:t>
      </w:r>
      <w:bookmarkStart w:id="14867" w:name="_ETM_Q1_12708306"/>
      <w:bookmarkEnd w:id="14867"/>
    </w:p>
    <w:p w14:paraId="2162477D" w14:textId="77777777" w:rsidR="00FE5612" w:rsidRDefault="00FE5612" w:rsidP="00FE5612">
      <w:pPr>
        <w:rPr>
          <w:rtl/>
          <w:lang w:eastAsia="he-IL"/>
        </w:rPr>
      </w:pPr>
      <w:bookmarkStart w:id="14868" w:name="_ETM_Q1_12708383"/>
      <w:bookmarkEnd w:id="14868"/>
    </w:p>
    <w:p w14:paraId="525D52D6" w14:textId="131D5CDE" w:rsidR="00FE5612" w:rsidRDefault="00FE5612" w:rsidP="00FE5612">
      <w:pPr>
        <w:pStyle w:val="af9"/>
        <w:keepNext/>
        <w:rPr>
          <w:rtl/>
          <w:lang w:eastAsia="he-IL"/>
        </w:rPr>
      </w:pPr>
      <w:bookmarkStart w:id="14869" w:name="ET_guest_ירון_אליאס_1328"/>
      <w:r w:rsidRPr="00FE5612">
        <w:rPr>
          <w:rStyle w:val="TagStyle"/>
          <w:rtl/>
        </w:rPr>
        <w:t xml:space="preserve"> &lt;&lt; אורח &gt;&gt; </w:t>
      </w:r>
      <w:r>
        <w:rPr>
          <w:rtl/>
          <w:lang w:eastAsia="he-IL"/>
        </w:rPr>
        <w:t>ירון אליאס:</w:t>
      </w:r>
      <w:r w:rsidRPr="00FE5612">
        <w:rPr>
          <w:rStyle w:val="TagStyle"/>
          <w:rtl/>
        </w:rPr>
        <w:t xml:space="preserve"> &lt;&lt; אורח &gt;&gt;</w:t>
      </w:r>
      <w:r w:rsidR="004F6492">
        <w:rPr>
          <w:rtl/>
          <w:lang w:eastAsia="he-IL"/>
        </w:rPr>
        <w:t xml:space="preserve"> </w:t>
      </w:r>
      <w:r>
        <w:rPr>
          <w:rtl/>
          <w:lang w:eastAsia="he-IL"/>
        </w:rPr>
        <w:t xml:space="preserve"> </w:t>
      </w:r>
      <w:bookmarkEnd w:id="14869"/>
    </w:p>
    <w:p w14:paraId="613FC012" w14:textId="77777777" w:rsidR="00FE5612" w:rsidRDefault="00FE5612" w:rsidP="00FE5612">
      <w:pPr>
        <w:pStyle w:val="KeepWithNext"/>
        <w:rPr>
          <w:rtl/>
          <w:lang w:eastAsia="he-IL"/>
        </w:rPr>
      </w:pPr>
    </w:p>
    <w:p w14:paraId="65B854B1" w14:textId="77777777" w:rsidR="00FE5612" w:rsidRDefault="00FE5612" w:rsidP="00FE5612">
      <w:pPr>
        <w:rPr>
          <w:rtl/>
          <w:lang w:eastAsia="he-IL"/>
        </w:rPr>
      </w:pPr>
      <w:bookmarkStart w:id="14870" w:name="_ETM_Q1_12709720"/>
      <w:bookmarkStart w:id="14871" w:name="_ETM_Q1_12709763"/>
      <w:bookmarkStart w:id="14872" w:name="_ETM_Q1_12709208"/>
      <w:bookmarkEnd w:id="14870"/>
      <w:bookmarkEnd w:id="14871"/>
      <w:bookmarkEnd w:id="14872"/>
      <w:r>
        <w:rPr>
          <w:rFonts w:hint="cs"/>
          <w:rtl/>
          <w:lang w:eastAsia="he-IL"/>
        </w:rPr>
        <w:t>78כד שהסתיימה</w:t>
      </w:r>
      <w:bookmarkStart w:id="14873" w:name="_ETM_Q1_12711982"/>
      <w:bookmarkEnd w:id="14873"/>
      <w:r>
        <w:rPr>
          <w:rFonts w:hint="cs"/>
          <w:rtl/>
          <w:lang w:eastAsia="he-IL"/>
        </w:rPr>
        <w:t xml:space="preserve"> ההקראה שלו. </w:t>
      </w:r>
      <w:bookmarkStart w:id="14874" w:name="_ETM_Q1_12712799"/>
      <w:bookmarkStart w:id="14875" w:name="_ETM_Q1_12716587"/>
      <w:bookmarkEnd w:id="14874"/>
      <w:bookmarkEnd w:id="14875"/>
    </w:p>
    <w:p w14:paraId="6B96088D" w14:textId="77777777" w:rsidR="00FE5612" w:rsidRDefault="00FE5612" w:rsidP="00FE5612">
      <w:pPr>
        <w:rPr>
          <w:rtl/>
          <w:lang w:eastAsia="he-IL"/>
        </w:rPr>
      </w:pPr>
      <w:bookmarkStart w:id="14876" w:name="_ETM_Q1_12716666"/>
      <w:bookmarkEnd w:id="14876"/>
    </w:p>
    <w:p w14:paraId="75D30BE5" w14:textId="1ABA75F1" w:rsidR="00FE5612" w:rsidRDefault="00FE5612" w:rsidP="00FE5612">
      <w:pPr>
        <w:pStyle w:val="a4"/>
        <w:keepNext/>
        <w:rPr>
          <w:rtl/>
        </w:rPr>
      </w:pPr>
      <w:bookmarkStart w:id="14877" w:name="ET_speaker_נעה_בן_שבת_1329"/>
      <w:r w:rsidRPr="00FE5612">
        <w:rPr>
          <w:rStyle w:val="TagStyle"/>
          <w:rtl/>
        </w:rPr>
        <w:t xml:space="preserve"> &lt;&lt; דובר &gt;&gt; </w:t>
      </w:r>
      <w:r>
        <w:rPr>
          <w:rtl/>
        </w:rPr>
        <w:t>נעה בן שבת:</w:t>
      </w:r>
      <w:r w:rsidRPr="00FE5612">
        <w:rPr>
          <w:rStyle w:val="TagStyle"/>
          <w:rtl/>
        </w:rPr>
        <w:t xml:space="preserve"> &lt;&lt; דובר &gt;&gt;</w:t>
      </w:r>
      <w:r w:rsidR="004F6492">
        <w:rPr>
          <w:rtl/>
        </w:rPr>
        <w:t xml:space="preserve"> </w:t>
      </w:r>
      <w:r>
        <w:rPr>
          <w:rtl/>
        </w:rPr>
        <w:t xml:space="preserve"> </w:t>
      </w:r>
      <w:bookmarkEnd w:id="14877"/>
    </w:p>
    <w:p w14:paraId="3C7C4801" w14:textId="77777777" w:rsidR="00FE5612" w:rsidRDefault="00FE5612" w:rsidP="00FE5612">
      <w:pPr>
        <w:pStyle w:val="KeepWithNext"/>
        <w:rPr>
          <w:rtl/>
          <w:lang w:eastAsia="he-IL"/>
        </w:rPr>
      </w:pPr>
    </w:p>
    <w:p w14:paraId="06E312ED" w14:textId="77777777" w:rsidR="00FE5612" w:rsidRDefault="00FE5612" w:rsidP="00FE5612">
      <w:pPr>
        <w:rPr>
          <w:rtl/>
          <w:lang w:eastAsia="he-IL"/>
        </w:rPr>
      </w:pPr>
      <w:bookmarkStart w:id="14878" w:name="_ETM_Q1_12715125"/>
      <w:bookmarkStart w:id="14879" w:name="_ETM_Q1_12715173"/>
      <w:bookmarkEnd w:id="14878"/>
      <w:bookmarkEnd w:id="14879"/>
      <w:r>
        <w:rPr>
          <w:rFonts w:hint="cs"/>
          <w:rtl/>
          <w:lang w:eastAsia="he-IL"/>
        </w:rPr>
        <w:t xml:space="preserve">בעמוד 3. </w:t>
      </w:r>
      <w:bookmarkStart w:id="14880" w:name="_ETM_Q1_12718942"/>
      <w:bookmarkEnd w:id="14880"/>
    </w:p>
    <w:p w14:paraId="5059C94A" w14:textId="77777777" w:rsidR="00FE5612" w:rsidRDefault="00FE5612" w:rsidP="00FE5612">
      <w:pPr>
        <w:rPr>
          <w:rtl/>
          <w:lang w:eastAsia="he-IL"/>
        </w:rPr>
      </w:pPr>
      <w:bookmarkStart w:id="14881" w:name="_ETM_Q1_12719024"/>
      <w:bookmarkEnd w:id="14881"/>
    </w:p>
    <w:p w14:paraId="1F8C08C2" w14:textId="44C1E7BA" w:rsidR="00FE5612" w:rsidRDefault="00FE5612" w:rsidP="00FE5612">
      <w:pPr>
        <w:pStyle w:val="af6"/>
        <w:keepNext/>
        <w:rPr>
          <w:rtl/>
        </w:rPr>
      </w:pPr>
      <w:bookmarkStart w:id="14882" w:name="ET_yor_6044_1330"/>
      <w:r w:rsidRPr="00FE5612">
        <w:rPr>
          <w:rStyle w:val="TagStyle"/>
          <w:rtl/>
        </w:rPr>
        <w:t xml:space="preserve"> &lt;&lt; יור &gt;&gt; </w:t>
      </w:r>
      <w:r>
        <w:rPr>
          <w:rtl/>
        </w:rPr>
        <w:t>היו"ר אוריאל בוסו:</w:t>
      </w:r>
      <w:r w:rsidRPr="00FE5612">
        <w:rPr>
          <w:rStyle w:val="TagStyle"/>
          <w:rtl/>
        </w:rPr>
        <w:t xml:space="preserve"> &lt;&lt; יור &gt;&gt;</w:t>
      </w:r>
      <w:r w:rsidR="004F6492">
        <w:rPr>
          <w:rtl/>
        </w:rPr>
        <w:t xml:space="preserve"> </w:t>
      </w:r>
      <w:r>
        <w:rPr>
          <w:rtl/>
        </w:rPr>
        <w:t xml:space="preserve"> </w:t>
      </w:r>
      <w:bookmarkEnd w:id="14882"/>
    </w:p>
    <w:p w14:paraId="5A38AB07" w14:textId="77777777" w:rsidR="00FE5612" w:rsidRDefault="00FE5612" w:rsidP="00FE5612">
      <w:pPr>
        <w:pStyle w:val="KeepWithNext"/>
        <w:rPr>
          <w:rtl/>
          <w:lang w:eastAsia="he-IL"/>
        </w:rPr>
      </w:pPr>
    </w:p>
    <w:p w14:paraId="4B06205B" w14:textId="77777777" w:rsidR="00FE5612" w:rsidRDefault="00FE5612" w:rsidP="00FE5612">
      <w:pPr>
        <w:rPr>
          <w:rtl/>
          <w:lang w:eastAsia="he-IL"/>
        </w:rPr>
      </w:pPr>
      <w:bookmarkStart w:id="14883" w:name="_ETM_Q1_12720059"/>
      <w:bookmarkStart w:id="14884" w:name="_ETM_Q1_12720105"/>
      <w:bookmarkEnd w:id="14883"/>
      <w:bookmarkEnd w:id="14884"/>
      <w:r>
        <w:rPr>
          <w:rFonts w:hint="cs"/>
          <w:rtl/>
          <w:lang w:eastAsia="he-IL"/>
        </w:rPr>
        <w:t xml:space="preserve">אוקיי, </w:t>
      </w:r>
      <w:bookmarkStart w:id="14885" w:name="_ETM_Q1_12717967"/>
      <w:bookmarkEnd w:id="14885"/>
      <w:r>
        <w:rPr>
          <w:rFonts w:hint="cs"/>
          <w:rtl/>
          <w:lang w:eastAsia="he-IL"/>
        </w:rPr>
        <w:t>תתמקד. רצית להגיד משהו משרד</w:t>
      </w:r>
      <w:bookmarkStart w:id="14886" w:name="_ETM_Q1_12722004"/>
      <w:bookmarkEnd w:id="14886"/>
      <w:r>
        <w:rPr>
          <w:rFonts w:hint="cs"/>
          <w:rtl/>
          <w:lang w:eastAsia="he-IL"/>
        </w:rPr>
        <w:t xml:space="preserve"> הבריאות על מה שהיא שאלה? או שאתם אמרתם שתציעו משהו?</w:t>
      </w:r>
      <w:bookmarkStart w:id="14887" w:name="_ETM_Q1_12727004"/>
      <w:bookmarkEnd w:id="14887"/>
    </w:p>
    <w:p w14:paraId="451423B7" w14:textId="77777777" w:rsidR="00FE5612" w:rsidRDefault="00FE5612" w:rsidP="00FE5612">
      <w:pPr>
        <w:rPr>
          <w:rtl/>
          <w:lang w:eastAsia="he-IL"/>
        </w:rPr>
      </w:pPr>
      <w:bookmarkStart w:id="14888" w:name="_ETM_Q1_12727093"/>
      <w:bookmarkStart w:id="14889" w:name="_ETM_Q1_12724111"/>
      <w:bookmarkEnd w:id="14888"/>
      <w:bookmarkEnd w:id="14889"/>
    </w:p>
    <w:p w14:paraId="30AB0976" w14:textId="727140FD" w:rsidR="00FE5612" w:rsidRDefault="00FE5612" w:rsidP="00FE5612">
      <w:pPr>
        <w:pStyle w:val="af9"/>
        <w:keepNext/>
        <w:rPr>
          <w:rtl/>
          <w:lang w:eastAsia="he-IL"/>
        </w:rPr>
      </w:pPr>
      <w:bookmarkStart w:id="14890" w:name="ET_guest_ליאור_ברק_1331"/>
      <w:r w:rsidRPr="00FE5612">
        <w:rPr>
          <w:rStyle w:val="TagStyle"/>
          <w:rtl/>
        </w:rPr>
        <w:t xml:space="preserve"> &lt;&lt; אורח &gt;&gt; </w:t>
      </w:r>
      <w:r>
        <w:rPr>
          <w:rtl/>
          <w:lang w:eastAsia="he-IL"/>
        </w:rPr>
        <w:t>ליאור ברק:</w:t>
      </w:r>
      <w:r w:rsidRPr="00FE5612">
        <w:rPr>
          <w:rStyle w:val="TagStyle"/>
          <w:rtl/>
        </w:rPr>
        <w:t xml:space="preserve"> &lt;&lt; אורח &gt;&gt;</w:t>
      </w:r>
      <w:r w:rsidR="004F6492">
        <w:rPr>
          <w:rtl/>
          <w:lang w:eastAsia="he-IL"/>
        </w:rPr>
        <w:t xml:space="preserve"> </w:t>
      </w:r>
      <w:r>
        <w:rPr>
          <w:rtl/>
          <w:lang w:eastAsia="he-IL"/>
        </w:rPr>
        <w:t xml:space="preserve"> </w:t>
      </w:r>
      <w:bookmarkEnd w:id="14890"/>
    </w:p>
    <w:p w14:paraId="2C96AF83" w14:textId="77777777" w:rsidR="00FE5612" w:rsidRDefault="00FE5612" w:rsidP="00FE5612">
      <w:pPr>
        <w:pStyle w:val="KeepWithNext"/>
        <w:rPr>
          <w:rtl/>
          <w:lang w:eastAsia="he-IL"/>
        </w:rPr>
      </w:pPr>
    </w:p>
    <w:p w14:paraId="2BD7FE8C" w14:textId="77777777" w:rsidR="00FE5612" w:rsidRDefault="00FE5612" w:rsidP="00FE5612">
      <w:pPr>
        <w:rPr>
          <w:rtl/>
          <w:lang w:eastAsia="he-IL"/>
        </w:rPr>
      </w:pPr>
      <w:bookmarkStart w:id="14891" w:name="_ETM_Q1_12725394"/>
      <w:bookmarkStart w:id="14892" w:name="_ETM_Q1_12725440"/>
      <w:bookmarkEnd w:id="14891"/>
      <w:bookmarkEnd w:id="14892"/>
      <w:r>
        <w:rPr>
          <w:rFonts w:hint="cs"/>
          <w:rtl/>
          <w:lang w:eastAsia="he-IL"/>
        </w:rPr>
        <w:t xml:space="preserve">לא, </w:t>
      </w:r>
      <w:bookmarkStart w:id="14893" w:name="_ETM_Q1_12725694"/>
      <w:bookmarkEnd w:id="14893"/>
      <w:r>
        <w:rPr>
          <w:rFonts w:hint="cs"/>
          <w:rtl/>
          <w:lang w:eastAsia="he-IL"/>
        </w:rPr>
        <w:t xml:space="preserve">אנחנו נציע. </w:t>
      </w:r>
      <w:bookmarkStart w:id="14894" w:name="_ETM_Q1_12727218"/>
      <w:bookmarkEnd w:id="14894"/>
    </w:p>
    <w:p w14:paraId="184CFF0D" w14:textId="77777777" w:rsidR="00FE5612" w:rsidRDefault="00FE5612" w:rsidP="00FE5612">
      <w:pPr>
        <w:rPr>
          <w:rtl/>
          <w:lang w:eastAsia="he-IL"/>
        </w:rPr>
      </w:pPr>
      <w:bookmarkStart w:id="14895" w:name="_ETM_Q1_12724924"/>
      <w:bookmarkEnd w:id="14895"/>
    </w:p>
    <w:p w14:paraId="5CE1666B" w14:textId="29412A39" w:rsidR="00FE5612" w:rsidRDefault="00FE5612" w:rsidP="00FE5612">
      <w:pPr>
        <w:pStyle w:val="af6"/>
        <w:keepNext/>
        <w:rPr>
          <w:rtl/>
        </w:rPr>
      </w:pPr>
      <w:bookmarkStart w:id="14896" w:name="ET_yor_6044_1332"/>
      <w:r w:rsidRPr="00FE5612">
        <w:rPr>
          <w:rStyle w:val="TagStyle"/>
          <w:rtl/>
        </w:rPr>
        <w:t xml:space="preserve"> &lt;&lt; יור &gt;&gt; </w:t>
      </w:r>
      <w:r>
        <w:rPr>
          <w:rtl/>
        </w:rPr>
        <w:t>היו"ר אוריאל בוסו:</w:t>
      </w:r>
      <w:r w:rsidRPr="00FE5612">
        <w:rPr>
          <w:rStyle w:val="TagStyle"/>
          <w:rtl/>
        </w:rPr>
        <w:t xml:space="preserve"> &lt;&lt; יור &gt;&gt;</w:t>
      </w:r>
      <w:r w:rsidR="004F6492">
        <w:rPr>
          <w:rtl/>
        </w:rPr>
        <w:t xml:space="preserve"> </w:t>
      </w:r>
      <w:r>
        <w:rPr>
          <w:rtl/>
        </w:rPr>
        <w:t xml:space="preserve"> </w:t>
      </w:r>
      <w:bookmarkEnd w:id="14896"/>
    </w:p>
    <w:p w14:paraId="4E2308C3" w14:textId="77777777" w:rsidR="00FE5612" w:rsidRDefault="00FE5612" w:rsidP="00FE5612">
      <w:pPr>
        <w:pStyle w:val="KeepWithNext"/>
        <w:rPr>
          <w:rtl/>
          <w:lang w:eastAsia="he-IL"/>
        </w:rPr>
      </w:pPr>
    </w:p>
    <w:p w14:paraId="3113FE47" w14:textId="77777777" w:rsidR="00FE5612" w:rsidRDefault="00FE5612" w:rsidP="00FE5612">
      <w:pPr>
        <w:rPr>
          <w:rtl/>
          <w:lang w:eastAsia="he-IL"/>
        </w:rPr>
      </w:pPr>
      <w:bookmarkStart w:id="14897" w:name="_ETM_Q1_12725463"/>
      <w:bookmarkStart w:id="14898" w:name="_ETM_Q1_12725501"/>
      <w:bookmarkEnd w:id="14897"/>
      <w:bookmarkEnd w:id="14898"/>
      <w:r>
        <w:rPr>
          <w:rFonts w:hint="cs"/>
          <w:rtl/>
          <w:lang w:eastAsia="he-IL"/>
        </w:rPr>
        <w:t xml:space="preserve">תציעו. כן, תחשבו על איך. </w:t>
      </w:r>
      <w:bookmarkStart w:id="14899" w:name="_ETM_Q1_12728980"/>
      <w:bookmarkEnd w:id="14899"/>
    </w:p>
    <w:p w14:paraId="670EB0AC" w14:textId="77777777" w:rsidR="00A65BD6" w:rsidRDefault="00A65BD6" w:rsidP="00A65BD6">
      <w:pPr>
        <w:rPr>
          <w:rFonts w:ascii="David" w:hAnsi="David"/>
          <w:u w:val="single"/>
          <w:rtl/>
          <w:lang w:eastAsia="he-IL"/>
        </w:rPr>
      </w:pPr>
      <w:bookmarkStart w:id="14900" w:name="_ETM_Q1_12729066"/>
      <w:bookmarkStart w:id="14901" w:name="_ETM_Q1_12728723"/>
      <w:bookmarkEnd w:id="14900"/>
      <w:bookmarkEnd w:id="14901"/>
    </w:p>
    <w:p w14:paraId="399CB03E" w14:textId="0F6B9374" w:rsidR="00A65BD6" w:rsidRPr="00A65BD6" w:rsidRDefault="00A65BD6" w:rsidP="00A65BD6">
      <w:pPr>
        <w:pStyle w:val="af9"/>
        <w:keepNext/>
        <w:rPr>
          <w:rtl/>
          <w:lang w:eastAsia="he-IL"/>
        </w:rPr>
      </w:pPr>
      <w:bookmarkStart w:id="14902" w:name="ET_guest_ירון_אליאס_1334"/>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Start w:id="14903" w:name="_ETM_Q1_12733334"/>
      <w:bookmarkStart w:id="14904" w:name="_ETM_Q1_12733372"/>
      <w:bookmarkEnd w:id="14902"/>
      <w:bookmarkEnd w:id="14903"/>
      <w:bookmarkEnd w:id="14904"/>
    </w:p>
    <w:p w14:paraId="4B221ABB" w14:textId="77777777" w:rsidR="00A65BD6" w:rsidRDefault="00A65BD6" w:rsidP="00A65BD6">
      <w:pPr>
        <w:pStyle w:val="KeepWithNext"/>
        <w:rPr>
          <w:rtl/>
          <w:lang w:eastAsia="he-IL"/>
        </w:rPr>
      </w:pPr>
    </w:p>
    <w:p w14:paraId="76685A76" w14:textId="77777777" w:rsidR="00A65BD6" w:rsidRDefault="00A65BD6" w:rsidP="00A65BD6">
      <w:pPr>
        <w:rPr>
          <w:rtl/>
          <w:lang w:eastAsia="he-IL"/>
        </w:rPr>
      </w:pPr>
      <w:bookmarkStart w:id="14905" w:name="_ETM_Q1_12731280"/>
      <w:bookmarkStart w:id="14906" w:name="_ETM_Q1_12731325"/>
      <w:bookmarkEnd w:id="14905"/>
      <w:bookmarkEnd w:id="14906"/>
      <w:r>
        <w:rPr>
          <w:rFonts w:hint="cs"/>
          <w:rtl/>
          <w:lang w:eastAsia="he-IL"/>
        </w:rPr>
        <w:t>אנ</w:t>
      </w:r>
      <w:bookmarkStart w:id="14907" w:name="_ETM_Q1_12728585"/>
      <w:bookmarkEnd w:id="14907"/>
      <w:r>
        <w:rPr>
          <w:rFonts w:hint="cs"/>
          <w:rtl/>
          <w:lang w:eastAsia="he-IL"/>
        </w:rPr>
        <w:t>י מניח שזה</w:t>
      </w:r>
      <w:bookmarkStart w:id="14908" w:name="_ETM_Q1_12729759"/>
      <w:bookmarkEnd w:id="14908"/>
      <w:r>
        <w:rPr>
          <w:rFonts w:hint="cs"/>
          <w:rtl/>
          <w:lang w:eastAsia="he-IL"/>
        </w:rPr>
        <w:t xml:space="preserve"> יהיה מקובל על כולם, זה גם מתכתב עם הה</w:t>
      </w:r>
      <w:bookmarkStart w:id="14909" w:name="_ETM_Q1_12730916"/>
      <w:bookmarkEnd w:id="14909"/>
      <w:r>
        <w:rPr>
          <w:rFonts w:hint="cs"/>
          <w:rtl/>
          <w:lang w:eastAsia="he-IL"/>
        </w:rPr>
        <w:t>ערות שנ</w:t>
      </w:r>
      <w:bookmarkStart w:id="14910" w:name="_ETM_Q1_12732174"/>
      <w:bookmarkEnd w:id="14910"/>
      <w:r>
        <w:rPr>
          <w:rFonts w:hint="cs"/>
          <w:rtl/>
          <w:lang w:eastAsia="he-IL"/>
        </w:rPr>
        <w:t xml:space="preserve">שמעו כאן לגבי העובדה </w:t>
      </w:r>
      <w:bookmarkStart w:id="14911" w:name="_ETM_Q1_12733504"/>
      <w:bookmarkStart w:id="14912" w:name="_ETM_Q1_12731112"/>
      <w:bookmarkStart w:id="14913" w:name="_ETM_Q1_12728688"/>
      <w:bookmarkEnd w:id="14911"/>
      <w:bookmarkEnd w:id="14912"/>
      <w:bookmarkEnd w:id="14913"/>
      <w:r>
        <w:rPr>
          <w:rFonts w:hint="cs"/>
          <w:rtl/>
          <w:lang w:eastAsia="he-IL"/>
        </w:rPr>
        <w:t xml:space="preserve">שהזכאות לכיסוי על פי חוזה ביטוח </w:t>
      </w:r>
      <w:bookmarkStart w:id="14914" w:name="_ETM_Q1_12739051"/>
      <w:bookmarkEnd w:id="14914"/>
      <w:r>
        <w:rPr>
          <w:rFonts w:hint="cs"/>
          <w:rtl/>
          <w:lang w:eastAsia="he-IL"/>
        </w:rPr>
        <w:t>היא בה</w:t>
      </w:r>
      <w:bookmarkStart w:id="14915" w:name="_ETM_Q1_12736662"/>
      <w:bookmarkEnd w:id="14915"/>
      <w:r>
        <w:rPr>
          <w:rFonts w:hint="cs"/>
          <w:rtl/>
          <w:lang w:eastAsia="he-IL"/>
        </w:rPr>
        <w:t xml:space="preserve">תאם לתנאי הפוליסה. ואין זכאות אוטומטית. ואני מניח </w:t>
      </w:r>
      <w:bookmarkStart w:id="14916" w:name="_ETM_Q1_12744394"/>
      <w:bookmarkEnd w:id="14916"/>
      <w:r>
        <w:rPr>
          <w:rFonts w:hint="cs"/>
          <w:rtl/>
          <w:lang w:eastAsia="he-IL"/>
        </w:rPr>
        <w:t>שגם אין הנחה שדרישת השיבוב תענה באופן או</w:t>
      </w:r>
      <w:bookmarkStart w:id="14917" w:name="_ETM_Q1_12746009"/>
      <w:bookmarkEnd w:id="14917"/>
      <w:r>
        <w:rPr>
          <w:rFonts w:hint="cs"/>
          <w:rtl/>
          <w:lang w:eastAsia="he-IL"/>
        </w:rPr>
        <w:t>טומטי כמו איזה</w:t>
      </w:r>
      <w:bookmarkStart w:id="14918" w:name="_ETM_Q1_12747809"/>
      <w:bookmarkEnd w:id="14918"/>
      <w:r>
        <w:rPr>
          <w:rFonts w:hint="cs"/>
          <w:rtl/>
          <w:lang w:eastAsia="he-IL"/>
        </w:rPr>
        <w:t xml:space="preserve"> שהוא כספומט שמכניסים כרטיס ומוצי</w:t>
      </w:r>
      <w:bookmarkStart w:id="14919" w:name="_ETM_Q1_12750549"/>
      <w:bookmarkEnd w:id="14919"/>
      <w:r>
        <w:rPr>
          <w:rFonts w:hint="cs"/>
          <w:rtl/>
          <w:lang w:eastAsia="he-IL"/>
        </w:rPr>
        <w:t>אים כסף. לכן דרישה יסודית</w:t>
      </w:r>
      <w:bookmarkStart w:id="14920" w:name="_ETM_Q1_12754401"/>
      <w:bookmarkEnd w:id="14920"/>
      <w:r>
        <w:rPr>
          <w:rFonts w:hint="cs"/>
          <w:rtl/>
          <w:lang w:eastAsia="he-IL"/>
        </w:rPr>
        <w:t xml:space="preserve"> היא שהדרישה שהניתוח שנעשה בשב"ן הוא אכן מכוסה גם על</w:t>
      </w:r>
      <w:bookmarkStart w:id="14921" w:name="_ETM_Q1_12761926"/>
      <w:bookmarkEnd w:id="14921"/>
      <w:r>
        <w:rPr>
          <w:rFonts w:hint="cs"/>
          <w:rtl/>
          <w:lang w:eastAsia="he-IL"/>
        </w:rPr>
        <w:t xml:space="preserve"> פי הפוליסה. לכן לא מספיק לכתוב</w:t>
      </w:r>
      <w:bookmarkStart w:id="14922" w:name="_ETM_Q1_12762426"/>
      <w:bookmarkEnd w:id="14922"/>
      <w:r>
        <w:rPr>
          <w:rFonts w:hint="cs"/>
          <w:rtl/>
          <w:lang w:eastAsia="he-IL"/>
        </w:rPr>
        <w:t xml:space="preserve"> שהפוליסה כוללת כיסוי</w:t>
      </w:r>
      <w:bookmarkStart w:id="14923" w:name="_ETM_Q1_12765706"/>
      <w:bookmarkEnd w:id="14923"/>
      <w:r>
        <w:rPr>
          <w:rFonts w:hint="cs"/>
          <w:rtl/>
          <w:lang w:eastAsia="he-IL"/>
        </w:rPr>
        <w:t xml:space="preserve"> לניתוח מאותו סוג, צריך גם להדגיש שתנאי הפוליסה </w:t>
      </w:r>
      <w:bookmarkStart w:id="14924" w:name="_ETM_Q1_12768679"/>
      <w:bookmarkEnd w:id="14924"/>
      <w:r>
        <w:rPr>
          <w:rFonts w:hint="cs"/>
          <w:rtl/>
          <w:lang w:eastAsia="he-IL"/>
        </w:rPr>
        <w:t>מכסים את</w:t>
      </w:r>
      <w:bookmarkStart w:id="14925" w:name="_ETM_Q1_12769538"/>
      <w:bookmarkEnd w:id="14925"/>
      <w:r>
        <w:rPr>
          <w:rFonts w:hint="cs"/>
          <w:rtl/>
          <w:lang w:eastAsia="he-IL"/>
        </w:rPr>
        <w:t xml:space="preserve"> אותו ניתוח. יש כמובן בכל פוליסה, כולנו מכ</w:t>
      </w:r>
      <w:bookmarkStart w:id="14926" w:name="_ETM_Q1_12773167"/>
      <w:bookmarkEnd w:id="14926"/>
      <w:r>
        <w:rPr>
          <w:rFonts w:hint="cs"/>
          <w:rtl/>
          <w:lang w:eastAsia="he-IL"/>
        </w:rPr>
        <w:t>ירים את זה.</w:t>
      </w:r>
      <w:bookmarkStart w:id="14927" w:name="_ETM_Q1_12773896"/>
      <w:bookmarkEnd w:id="14927"/>
      <w:r>
        <w:rPr>
          <w:rFonts w:hint="cs"/>
          <w:rtl/>
          <w:lang w:eastAsia="he-IL"/>
        </w:rPr>
        <w:t xml:space="preserve"> יש חיתום, יש הוראות גילוי, יש חריגים. צריך שהפוליסה תענה </w:t>
      </w:r>
      <w:bookmarkStart w:id="14928" w:name="_ETM_Q1_12781200"/>
      <w:bookmarkEnd w:id="14928"/>
      <w:r>
        <w:rPr>
          <w:rFonts w:hint="cs"/>
          <w:rtl/>
          <w:lang w:eastAsia="he-IL"/>
        </w:rPr>
        <w:t>על דרישת ה</w:t>
      </w:r>
      <w:bookmarkStart w:id="14929" w:name="_ETM_Q1_12780057"/>
      <w:bookmarkEnd w:id="14929"/>
      <w:r>
        <w:rPr>
          <w:rFonts w:hint="cs"/>
          <w:rtl/>
          <w:lang w:eastAsia="he-IL"/>
        </w:rPr>
        <w:t xml:space="preserve">תשלום. </w:t>
      </w:r>
      <w:bookmarkStart w:id="14930" w:name="_ETM_Q1_12780946"/>
      <w:bookmarkEnd w:id="14930"/>
    </w:p>
    <w:p w14:paraId="1C635B9A" w14:textId="77777777" w:rsidR="00A65BD6" w:rsidRDefault="00A65BD6" w:rsidP="00A65BD6">
      <w:pPr>
        <w:rPr>
          <w:rtl/>
          <w:lang w:eastAsia="he-IL"/>
        </w:rPr>
      </w:pPr>
      <w:bookmarkStart w:id="14931" w:name="_ETM_Q1_12781038"/>
      <w:bookmarkStart w:id="14932" w:name="_ETM_Q1_12781571"/>
      <w:bookmarkEnd w:id="14931"/>
      <w:bookmarkEnd w:id="14932"/>
    </w:p>
    <w:p w14:paraId="2ABDEACE" w14:textId="35B2BFFF" w:rsidR="00A65BD6" w:rsidRDefault="00A65BD6" w:rsidP="00A65BD6">
      <w:pPr>
        <w:pStyle w:val="a4"/>
        <w:keepNext/>
        <w:rPr>
          <w:rtl/>
        </w:rPr>
      </w:pPr>
      <w:bookmarkStart w:id="14933" w:name="ET_speaker_נעה_בן_שבת_1335"/>
      <w:r w:rsidRPr="00A65BD6">
        <w:rPr>
          <w:rStyle w:val="TagStyle"/>
          <w:rtl/>
        </w:rPr>
        <w:t xml:space="preserve"> &lt;&lt; דובר &gt;&gt; </w:t>
      </w:r>
      <w:r>
        <w:rPr>
          <w:rtl/>
        </w:rPr>
        <w:t>נעה בן שבת:</w:t>
      </w:r>
      <w:r w:rsidRPr="00A65BD6">
        <w:rPr>
          <w:rStyle w:val="TagStyle"/>
          <w:rtl/>
        </w:rPr>
        <w:t xml:space="preserve"> &lt;&lt; דובר &gt;&gt;</w:t>
      </w:r>
      <w:r w:rsidR="004F6492">
        <w:rPr>
          <w:rtl/>
        </w:rPr>
        <w:t xml:space="preserve"> </w:t>
      </w:r>
      <w:r>
        <w:rPr>
          <w:rtl/>
        </w:rPr>
        <w:t xml:space="preserve"> </w:t>
      </w:r>
      <w:bookmarkEnd w:id="14933"/>
    </w:p>
    <w:p w14:paraId="52E59BBB" w14:textId="77777777" w:rsidR="00A65BD6" w:rsidRDefault="00A65BD6" w:rsidP="00A65BD6">
      <w:pPr>
        <w:pStyle w:val="KeepWithNext"/>
        <w:rPr>
          <w:rtl/>
          <w:lang w:eastAsia="he-IL"/>
        </w:rPr>
      </w:pPr>
    </w:p>
    <w:p w14:paraId="4D9425EE" w14:textId="77777777" w:rsidR="00A65BD6" w:rsidRDefault="00A65BD6" w:rsidP="00A65BD6">
      <w:pPr>
        <w:rPr>
          <w:rtl/>
          <w:lang w:eastAsia="he-IL"/>
        </w:rPr>
      </w:pPr>
      <w:bookmarkStart w:id="14934" w:name="_ETM_Q1_12782131"/>
      <w:bookmarkStart w:id="14935" w:name="_ETM_Q1_12782167"/>
      <w:bookmarkEnd w:id="14934"/>
      <w:bookmarkEnd w:id="14935"/>
      <w:r>
        <w:rPr>
          <w:rFonts w:hint="cs"/>
          <w:rtl/>
          <w:lang w:eastAsia="he-IL"/>
        </w:rPr>
        <w:t xml:space="preserve">זאת אומרת, אתה אומר זה לא </w:t>
      </w:r>
      <w:bookmarkStart w:id="14936" w:name="_ETM_Q1_12785949"/>
      <w:bookmarkEnd w:id="14936"/>
      <w:r>
        <w:rPr>
          <w:rFonts w:hint="cs"/>
          <w:rtl/>
          <w:lang w:eastAsia="he-IL"/>
        </w:rPr>
        <w:t>כ</w:t>
      </w:r>
      <w:bookmarkStart w:id="14937" w:name="_ETM_Q1_12783239"/>
      <w:bookmarkEnd w:id="14937"/>
      <w:r>
        <w:rPr>
          <w:rFonts w:hint="cs"/>
          <w:rtl/>
          <w:lang w:eastAsia="he-IL"/>
        </w:rPr>
        <w:t>יסוי לניתוח מאותו סוג. אלא תנאי הפוליסה</w:t>
      </w:r>
      <w:bookmarkStart w:id="14938" w:name="_ETM_Q1_12785105"/>
      <w:bookmarkEnd w:id="14938"/>
      <w:r>
        <w:rPr>
          <w:rFonts w:hint="cs"/>
          <w:rtl/>
          <w:lang w:eastAsia="he-IL"/>
        </w:rPr>
        <w:t xml:space="preserve"> מכסים. </w:t>
      </w:r>
      <w:bookmarkStart w:id="14939" w:name="_ETM_Q1_12786255"/>
      <w:bookmarkEnd w:id="14939"/>
    </w:p>
    <w:p w14:paraId="478002DD" w14:textId="77777777" w:rsidR="00A65BD6" w:rsidRDefault="00A65BD6" w:rsidP="00A65BD6">
      <w:pPr>
        <w:rPr>
          <w:rtl/>
          <w:lang w:eastAsia="he-IL"/>
        </w:rPr>
      </w:pPr>
      <w:bookmarkStart w:id="14940" w:name="_ETM_Q1_12786335"/>
      <w:bookmarkEnd w:id="14940"/>
    </w:p>
    <w:p w14:paraId="14FAA53D" w14:textId="7E077237" w:rsidR="00A65BD6" w:rsidRDefault="00A65BD6" w:rsidP="00A65BD6">
      <w:pPr>
        <w:pStyle w:val="af9"/>
        <w:keepNext/>
        <w:rPr>
          <w:rtl/>
          <w:lang w:eastAsia="he-IL"/>
        </w:rPr>
      </w:pPr>
      <w:bookmarkStart w:id="14941" w:name="ET_guest_ירון_אליאס_1336"/>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4941"/>
    </w:p>
    <w:p w14:paraId="6EA1DD8A" w14:textId="77777777" w:rsidR="00A65BD6" w:rsidRDefault="00A65BD6" w:rsidP="00A65BD6">
      <w:pPr>
        <w:pStyle w:val="KeepWithNext"/>
        <w:rPr>
          <w:rtl/>
          <w:lang w:eastAsia="he-IL"/>
        </w:rPr>
      </w:pPr>
    </w:p>
    <w:p w14:paraId="52BCE2CE" w14:textId="77777777" w:rsidR="00A65BD6" w:rsidRDefault="00A65BD6" w:rsidP="00A65BD6">
      <w:pPr>
        <w:rPr>
          <w:rtl/>
          <w:lang w:eastAsia="he-IL"/>
        </w:rPr>
      </w:pPr>
      <w:bookmarkStart w:id="14942" w:name="_ETM_Q1_12787794"/>
      <w:bookmarkStart w:id="14943" w:name="_ETM_Q1_12787835"/>
      <w:bookmarkEnd w:id="14942"/>
      <w:bookmarkEnd w:id="14943"/>
      <w:r>
        <w:rPr>
          <w:rFonts w:hint="cs"/>
          <w:rtl/>
          <w:lang w:eastAsia="he-IL"/>
        </w:rPr>
        <w:t>גם לפי</w:t>
      </w:r>
      <w:bookmarkStart w:id="14944" w:name="_ETM_Q1_12785627"/>
      <w:bookmarkStart w:id="14945" w:name="_ETM_Q1_12785866"/>
      <w:bookmarkEnd w:id="14944"/>
      <w:bookmarkEnd w:id="14945"/>
      <w:r>
        <w:rPr>
          <w:rFonts w:hint="cs"/>
          <w:rtl/>
          <w:lang w:eastAsia="he-IL"/>
        </w:rPr>
        <w:t xml:space="preserve"> תנאי הפוליסה. כיסוי לניתוח מאותו סוג, המכוסה</w:t>
      </w:r>
      <w:bookmarkStart w:id="14946" w:name="_ETM_Q1_12789375"/>
      <w:bookmarkEnd w:id="14946"/>
      <w:r>
        <w:rPr>
          <w:rFonts w:hint="cs"/>
          <w:rtl/>
          <w:lang w:eastAsia="he-IL"/>
        </w:rPr>
        <w:t xml:space="preserve"> על פי תנאי</w:t>
      </w:r>
      <w:bookmarkStart w:id="14947" w:name="_ETM_Q1_12790544"/>
      <w:bookmarkEnd w:id="14947"/>
      <w:r>
        <w:rPr>
          <w:rFonts w:hint="cs"/>
          <w:rtl/>
          <w:lang w:eastAsia="he-IL"/>
        </w:rPr>
        <w:t xml:space="preserve"> הפוליסה. </w:t>
      </w:r>
      <w:bookmarkStart w:id="14948" w:name="_ETM_Q1_12792768"/>
      <w:bookmarkStart w:id="14949" w:name="_ETM_Q1_12793289"/>
      <w:bookmarkEnd w:id="14948"/>
      <w:bookmarkEnd w:id="14949"/>
    </w:p>
    <w:p w14:paraId="3355D36D" w14:textId="77777777" w:rsidR="00A65BD6" w:rsidRDefault="00A65BD6" w:rsidP="00A65BD6">
      <w:pPr>
        <w:rPr>
          <w:rtl/>
          <w:lang w:eastAsia="he-IL"/>
        </w:rPr>
      </w:pPr>
      <w:bookmarkStart w:id="14950" w:name="_ETM_Q1_12793369"/>
      <w:bookmarkStart w:id="14951" w:name="_ETM_Q1_12791255"/>
      <w:bookmarkEnd w:id="14950"/>
      <w:bookmarkEnd w:id="14951"/>
    </w:p>
    <w:p w14:paraId="7E9CC739" w14:textId="55FC6C53" w:rsidR="00A65BD6" w:rsidRDefault="00A65BD6" w:rsidP="00A65BD6">
      <w:pPr>
        <w:pStyle w:val="af9"/>
        <w:keepNext/>
        <w:rPr>
          <w:rtl/>
          <w:lang w:eastAsia="he-IL"/>
        </w:rPr>
      </w:pPr>
      <w:bookmarkStart w:id="14952" w:name="ET_guest_רועי_רייכר_1338"/>
      <w:r w:rsidRPr="00A65BD6">
        <w:rPr>
          <w:rStyle w:val="TagStyle"/>
          <w:rtl/>
        </w:rPr>
        <w:t xml:space="preserve"> &lt;&lt; אורח &gt;&gt; </w:t>
      </w:r>
      <w:r>
        <w:rPr>
          <w:rtl/>
          <w:lang w:eastAsia="he-IL"/>
        </w:rPr>
        <w:t>רועי רייכר:</w:t>
      </w:r>
      <w:r w:rsidRPr="00A65BD6">
        <w:rPr>
          <w:rStyle w:val="TagStyle"/>
          <w:rtl/>
        </w:rPr>
        <w:t xml:space="preserve"> &lt;&lt; אורח &gt;&gt;</w:t>
      </w:r>
      <w:r w:rsidR="004F6492">
        <w:rPr>
          <w:rtl/>
          <w:lang w:eastAsia="he-IL"/>
        </w:rPr>
        <w:t xml:space="preserve"> </w:t>
      </w:r>
      <w:r>
        <w:rPr>
          <w:rtl/>
          <w:lang w:eastAsia="he-IL"/>
        </w:rPr>
        <w:t xml:space="preserve"> </w:t>
      </w:r>
      <w:bookmarkEnd w:id="14952"/>
    </w:p>
    <w:p w14:paraId="5F93D29C" w14:textId="77777777" w:rsidR="00A65BD6" w:rsidRDefault="00A65BD6" w:rsidP="00A65BD6">
      <w:pPr>
        <w:pStyle w:val="KeepWithNext"/>
        <w:rPr>
          <w:rtl/>
          <w:lang w:eastAsia="he-IL"/>
        </w:rPr>
      </w:pPr>
    </w:p>
    <w:p w14:paraId="4503A315" w14:textId="77777777" w:rsidR="00A65BD6" w:rsidRDefault="00A65BD6" w:rsidP="00A65BD6">
      <w:pPr>
        <w:rPr>
          <w:rtl/>
          <w:lang w:eastAsia="he-IL"/>
        </w:rPr>
      </w:pPr>
      <w:bookmarkStart w:id="14953" w:name="_ETM_Q1_12792439"/>
      <w:bookmarkStart w:id="14954" w:name="_ETM_Q1_12792477"/>
      <w:bookmarkEnd w:id="14953"/>
      <w:bookmarkEnd w:id="14954"/>
      <w:r>
        <w:rPr>
          <w:rFonts w:hint="cs"/>
          <w:rtl/>
          <w:lang w:eastAsia="he-IL"/>
        </w:rPr>
        <w:t>לא, לא, תחדד שוב. אנח</w:t>
      </w:r>
      <w:bookmarkStart w:id="14955" w:name="_ETM_Q1_12794648"/>
      <w:bookmarkEnd w:id="14955"/>
      <w:r>
        <w:rPr>
          <w:rFonts w:hint="cs"/>
          <w:rtl/>
          <w:lang w:eastAsia="he-IL"/>
        </w:rPr>
        <w:t>נו לא</w:t>
      </w:r>
      <w:bookmarkStart w:id="14956" w:name="_ETM_Q1_12795148"/>
      <w:bookmarkEnd w:id="14956"/>
      <w:r>
        <w:rPr>
          <w:rFonts w:hint="cs"/>
          <w:rtl/>
          <w:lang w:eastAsia="he-IL"/>
        </w:rPr>
        <w:t xml:space="preserve"> מסכימים לשינוי הזה. </w:t>
      </w:r>
      <w:bookmarkStart w:id="14957" w:name="_ETM_Q1_12798315"/>
      <w:bookmarkStart w:id="14958" w:name="_ETM_Q1_12800473"/>
      <w:bookmarkEnd w:id="14957"/>
      <w:bookmarkEnd w:id="14958"/>
    </w:p>
    <w:p w14:paraId="3794327F" w14:textId="77777777" w:rsidR="00A65BD6" w:rsidRDefault="00A65BD6" w:rsidP="00A65BD6">
      <w:pPr>
        <w:rPr>
          <w:rtl/>
          <w:lang w:eastAsia="he-IL"/>
        </w:rPr>
      </w:pPr>
      <w:bookmarkStart w:id="14959" w:name="_ETM_Q1_12800554"/>
      <w:bookmarkEnd w:id="14959"/>
    </w:p>
    <w:p w14:paraId="4B62121F" w14:textId="27E2072B" w:rsidR="00A65BD6" w:rsidRDefault="00A65BD6" w:rsidP="00A65BD6">
      <w:pPr>
        <w:pStyle w:val="af9"/>
        <w:keepNext/>
        <w:rPr>
          <w:rtl/>
          <w:lang w:eastAsia="he-IL"/>
        </w:rPr>
      </w:pPr>
      <w:bookmarkStart w:id="14960" w:name="ET_guest_ירון_אליאס_1340"/>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4960"/>
    </w:p>
    <w:p w14:paraId="0C5DFCE4" w14:textId="77777777" w:rsidR="00A65BD6" w:rsidRDefault="00A65BD6" w:rsidP="00A65BD6">
      <w:pPr>
        <w:pStyle w:val="KeepWithNext"/>
        <w:rPr>
          <w:rtl/>
          <w:lang w:eastAsia="he-IL"/>
        </w:rPr>
      </w:pPr>
    </w:p>
    <w:p w14:paraId="0CBB7133" w14:textId="77777777" w:rsidR="00A65BD6" w:rsidRDefault="00A65BD6" w:rsidP="00A65BD6">
      <w:pPr>
        <w:rPr>
          <w:rtl/>
          <w:lang w:eastAsia="he-IL"/>
        </w:rPr>
      </w:pPr>
      <w:bookmarkStart w:id="14961" w:name="_ETM_Q1_12801966"/>
      <w:bookmarkStart w:id="14962" w:name="_ETM_Q1_12802006"/>
      <w:bookmarkEnd w:id="14961"/>
      <w:bookmarkEnd w:id="14962"/>
      <w:r>
        <w:rPr>
          <w:rFonts w:hint="cs"/>
          <w:rtl/>
          <w:lang w:eastAsia="he-IL"/>
        </w:rPr>
        <w:t>יגיד</w:t>
      </w:r>
      <w:bookmarkStart w:id="14963" w:name="_ETM_Q1_12799414"/>
      <w:bookmarkEnd w:id="14963"/>
      <w:r>
        <w:rPr>
          <w:rFonts w:hint="cs"/>
          <w:rtl/>
          <w:lang w:eastAsia="he-IL"/>
        </w:rPr>
        <w:t xml:space="preserve">ו לך אנשי הלשכה המשפטית ממשרד האוצר </w:t>
      </w:r>
      <w:bookmarkStart w:id="14964" w:name="_ETM_Q1_12803991"/>
      <w:bookmarkStart w:id="14965" w:name="_ETM_Q1_12802101"/>
      <w:bookmarkStart w:id="14966" w:name="_ETM_Q1_12801949"/>
      <w:bookmarkEnd w:id="14964"/>
      <w:bookmarkEnd w:id="14965"/>
      <w:bookmarkEnd w:id="14966"/>
      <w:r>
        <w:rPr>
          <w:rFonts w:hint="cs"/>
          <w:rtl/>
          <w:lang w:eastAsia="he-IL"/>
        </w:rPr>
        <w:t xml:space="preserve">מה שאמרו קודם, זה אותו רציונל. </w:t>
      </w:r>
      <w:bookmarkStart w:id="14967" w:name="_ETM_Q1_12809740"/>
      <w:bookmarkEnd w:id="14967"/>
    </w:p>
    <w:p w14:paraId="0DF2781D" w14:textId="77777777" w:rsidR="00A65BD6" w:rsidRDefault="00A65BD6" w:rsidP="00A65BD6">
      <w:pPr>
        <w:rPr>
          <w:rtl/>
          <w:lang w:eastAsia="he-IL"/>
        </w:rPr>
      </w:pPr>
      <w:bookmarkStart w:id="14968" w:name="_ETM_Q1_12809844"/>
      <w:bookmarkEnd w:id="14968"/>
    </w:p>
    <w:p w14:paraId="29F6A80F" w14:textId="77A92C03" w:rsidR="00A65BD6" w:rsidRDefault="00A65BD6" w:rsidP="00A65BD6">
      <w:pPr>
        <w:pStyle w:val="af9"/>
        <w:keepNext/>
        <w:rPr>
          <w:rtl/>
          <w:lang w:eastAsia="he-IL"/>
        </w:rPr>
      </w:pPr>
      <w:bookmarkStart w:id="14969" w:name="ET_guest_דור_פישר_1341"/>
      <w:r w:rsidRPr="00A65BD6">
        <w:rPr>
          <w:rStyle w:val="TagStyle"/>
          <w:rtl/>
        </w:rPr>
        <w:t xml:space="preserve"> &lt;&lt; אורח &gt;&gt; </w:t>
      </w:r>
      <w:r>
        <w:rPr>
          <w:rtl/>
          <w:lang w:eastAsia="he-IL"/>
        </w:rPr>
        <w:t>דור פישר:</w:t>
      </w:r>
      <w:r w:rsidRPr="00A65BD6">
        <w:rPr>
          <w:rStyle w:val="TagStyle"/>
          <w:rtl/>
        </w:rPr>
        <w:t xml:space="preserve"> &lt;&lt; אורח &gt;&gt;</w:t>
      </w:r>
      <w:r w:rsidR="004F6492">
        <w:rPr>
          <w:rtl/>
          <w:lang w:eastAsia="he-IL"/>
        </w:rPr>
        <w:t xml:space="preserve"> </w:t>
      </w:r>
      <w:r>
        <w:rPr>
          <w:rtl/>
          <w:lang w:eastAsia="he-IL"/>
        </w:rPr>
        <w:t xml:space="preserve"> </w:t>
      </w:r>
      <w:bookmarkEnd w:id="14969"/>
    </w:p>
    <w:p w14:paraId="769A11C6" w14:textId="77777777" w:rsidR="00A65BD6" w:rsidRDefault="00A65BD6" w:rsidP="00A65BD6">
      <w:pPr>
        <w:pStyle w:val="KeepWithNext"/>
        <w:rPr>
          <w:rtl/>
          <w:lang w:eastAsia="he-IL"/>
        </w:rPr>
      </w:pPr>
    </w:p>
    <w:p w14:paraId="0FA8E054" w14:textId="77777777" w:rsidR="00A65BD6" w:rsidRDefault="00A65BD6" w:rsidP="00A65BD6">
      <w:pPr>
        <w:rPr>
          <w:rtl/>
          <w:lang w:eastAsia="he-IL"/>
        </w:rPr>
      </w:pPr>
      <w:bookmarkStart w:id="14970" w:name="_ETM_Q1_12807910"/>
      <w:bookmarkStart w:id="14971" w:name="_ETM_Q1_12807950"/>
      <w:bookmarkEnd w:id="14970"/>
      <w:bookmarkEnd w:id="14971"/>
      <w:r>
        <w:rPr>
          <w:rFonts w:hint="cs"/>
          <w:rtl/>
          <w:lang w:eastAsia="he-IL"/>
        </w:rPr>
        <w:t xml:space="preserve">לא, חובת התשלום היא </w:t>
      </w:r>
      <w:bookmarkStart w:id="14972" w:name="_ETM_Q1_12809767"/>
      <w:bookmarkEnd w:id="14972"/>
      <w:r>
        <w:rPr>
          <w:rFonts w:hint="cs"/>
          <w:rtl/>
          <w:lang w:eastAsia="he-IL"/>
        </w:rPr>
        <w:t>רק אם יש, אם המבוטח מכוסה על פי הפוליס</w:t>
      </w:r>
      <w:bookmarkStart w:id="14973" w:name="_ETM_Q1_12812427"/>
      <w:bookmarkEnd w:id="14973"/>
      <w:r>
        <w:rPr>
          <w:rFonts w:hint="cs"/>
          <w:rtl/>
          <w:lang w:eastAsia="he-IL"/>
        </w:rPr>
        <w:t>ה</w:t>
      </w:r>
      <w:bookmarkStart w:id="14974" w:name="_ETM_Q1_12812671"/>
      <w:bookmarkEnd w:id="14974"/>
      <w:r>
        <w:rPr>
          <w:rFonts w:hint="cs"/>
          <w:rtl/>
          <w:lang w:eastAsia="he-IL"/>
        </w:rPr>
        <w:t xml:space="preserve"> עצמה. אם יש לו החרגות זה לא אמור להיות תשלום.</w:t>
      </w:r>
      <w:bookmarkStart w:id="14975" w:name="_ETM_Q1_12818462"/>
      <w:bookmarkEnd w:id="14975"/>
      <w:r>
        <w:rPr>
          <w:rFonts w:hint="cs"/>
          <w:rtl/>
          <w:lang w:eastAsia="he-IL"/>
        </w:rPr>
        <w:t xml:space="preserve"> </w:t>
      </w:r>
      <w:bookmarkStart w:id="14976" w:name="_ETM_Q1_12818862"/>
      <w:bookmarkEnd w:id="14976"/>
    </w:p>
    <w:p w14:paraId="5CB2B2AE" w14:textId="77777777" w:rsidR="00A65BD6" w:rsidRDefault="00A65BD6" w:rsidP="00A65BD6">
      <w:pPr>
        <w:rPr>
          <w:rtl/>
          <w:lang w:eastAsia="he-IL"/>
        </w:rPr>
      </w:pPr>
      <w:bookmarkStart w:id="14977" w:name="_ETM_Q1_12818952"/>
      <w:bookmarkEnd w:id="14977"/>
    </w:p>
    <w:p w14:paraId="4E7DB7F1" w14:textId="4A037546" w:rsidR="00A65BD6" w:rsidRDefault="00A65BD6" w:rsidP="00A65BD6">
      <w:pPr>
        <w:pStyle w:val="af9"/>
        <w:keepNext/>
        <w:rPr>
          <w:rtl/>
          <w:lang w:eastAsia="he-IL"/>
        </w:rPr>
      </w:pPr>
      <w:bookmarkStart w:id="14978" w:name="ET_guest_ירון_אליאס_1342"/>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4978"/>
    </w:p>
    <w:p w14:paraId="4806869F" w14:textId="77777777" w:rsidR="00A65BD6" w:rsidRDefault="00A65BD6" w:rsidP="00A65BD6">
      <w:pPr>
        <w:pStyle w:val="KeepWithNext"/>
        <w:rPr>
          <w:rtl/>
          <w:lang w:eastAsia="he-IL"/>
        </w:rPr>
      </w:pPr>
      <w:bookmarkStart w:id="14979" w:name="_ETM_Q1_12817299"/>
      <w:bookmarkEnd w:id="14979"/>
    </w:p>
    <w:p w14:paraId="3D675515" w14:textId="77777777" w:rsidR="00A65BD6" w:rsidRDefault="00A65BD6" w:rsidP="00A65BD6">
      <w:pPr>
        <w:rPr>
          <w:rtl/>
          <w:lang w:eastAsia="he-IL"/>
        </w:rPr>
      </w:pPr>
      <w:bookmarkStart w:id="14980" w:name="_ETM_Q1_12817342"/>
      <w:bookmarkStart w:id="14981" w:name="_ETM_Q1_12817404"/>
      <w:bookmarkEnd w:id="14980"/>
      <w:bookmarkEnd w:id="14981"/>
      <w:r>
        <w:rPr>
          <w:rFonts w:hint="cs"/>
          <w:rtl/>
          <w:lang w:eastAsia="he-IL"/>
        </w:rPr>
        <w:t>זה רציונל בסיסי בביטוח. אנ</w:t>
      </w:r>
      <w:bookmarkStart w:id="14982" w:name="_ETM_Q1_12817254"/>
      <w:bookmarkEnd w:id="14982"/>
      <w:r>
        <w:rPr>
          <w:rFonts w:hint="cs"/>
          <w:rtl/>
          <w:lang w:eastAsia="he-IL"/>
        </w:rPr>
        <w:t xml:space="preserve">חנו </w:t>
      </w:r>
      <w:bookmarkStart w:id="14983" w:name="_ETM_Q1_12814714"/>
      <w:bookmarkStart w:id="14984" w:name="_ETM_Q1_12811945"/>
      <w:bookmarkEnd w:id="14983"/>
      <w:bookmarkEnd w:id="14984"/>
      <w:r>
        <w:rPr>
          <w:rFonts w:hint="cs"/>
          <w:rtl/>
          <w:lang w:eastAsia="he-IL"/>
        </w:rPr>
        <w:t>לא ה</w:t>
      </w:r>
      <w:bookmarkStart w:id="14985" w:name="_ETM_Q1_12809188"/>
      <w:bookmarkEnd w:id="14985"/>
      <w:r>
        <w:rPr>
          <w:rFonts w:hint="cs"/>
          <w:rtl/>
          <w:lang w:eastAsia="he-IL"/>
        </w:rPr>
        <w:t>ולכ</w:t>
      </w:r>
      <w:bookmarkStart w:id="14986" w:name="_ETM_Q1_12806462"/>
      <w:bookmarkEnd w:id="14986"/>
      <w:r>
        <w:rPr>
          <w:rFonts w:hint="cs"/>
          <w:rtl/>
          <w:lang w:eastAsia="he-IL"/>
        </w:rPr>
        <w:t>ים ל</w:t>
      </w:r>
      <w:bookmarkStart w:id="14987" w:name="_ETM_Q1_12803750"/>
      <w:bookmarkEnd w:id="14987"/>
      <w:r>
        <w:rPr>
          <w:rFonts w:hint="cs"/>
          <w:rtl/>
          <w:lang w:eastAsia="he-IL"/>
        </w:rPr>
        <w:t>המציא את דיני</w:t>
      </w:r>
      <w:bookmarkStart w:id="14988" w:name="_ETM_Q1_12821530"/>
      <w:bookmarkEnd w:id="14988"/>
      <w:r>
        <w:rPr>
          <w:rFonts w:hint="cs"/>
          <w:rtl/>
          <w:lang w:eastAsia="he-IL"/>
        </w:rPr>
        <w:t xml:space="preserve"> </w:t>
      </w:r>
      <w:bookmarkStart w:id="14989" w:name="_ETM_Q1_12818805"/>
      <w:bookmarkEnd w:id="14989"/>
      <w:r>
        <w:rPr>
          <w:rFonts w:hint="cs"/>
          <w:rtl/>
          <w:lang w:eastAsia="he-IL"/>
        </w:rPr>
        <w:t xml:space="preserve">הביטוח. </w:t>
      </w:r>
      <w:bookmarkStart w:id="14990" w:name="_ETM_Q1_12821765"/>
      <w:bookmarkEnd w:id="14990"/>
    </w:p>
    <w:p w14:paraId="4037DFDE" w14:textId="77777777" w:rsidR="00A65BD6" w:rsidRDefault="00A65BD6" w:rsidP="00A65BD6">
      <w:pPr>
        <w:rPr>
          <w:rtl/>
          <w:lang w:eastAsia="he-IL"/>
        </w:rPr>
      </w:pPr>
      <w:bookmarkStart w:id="14991" w:name="_ETM_Q1_12821851"/>
      <w:bookmarkStart w:id="14992" w:name="_ETM_Q1_12820444"/>
      <w:bookmarkEnd w:id="14991"/>
      <w:bookmarkEnd w:id="14992"/>
    </w:p>
    <w:p w14:paraId="3A942E4D" w14:textId="3E79648F" w:rsidR="00A65BD6" w:rsidRDefault="00A65BD6" w:rsidP="00A65BD6">
      <w:pPr>
        <w:pStyle w:val="af9"/>
        <w:keepNext/>
        <w:rPr>
          <w:rtl/>
          <w:lang w:eastAsia="he-IL"/>
        </w:rPr>
      </w:pPr>
      <w:bookmarkStart w:id="14993" w:name="ET_guest_תמר_יוסף_1343"/>
      <w:r w:rsidRPr="00A65BD6">
        <w:rPr>
          <w:rStyle w:val="TagStyle"/>
          <w:rtl/>
        </w:rPr>
        <w:t xml:space="preserve"> &lt;&lt; אורח &gt;&gt; </w:t>
      </w:r>
      <w:r>
        <w:rPr>
          <w:rtl/>
          <w:lang w:eastAsia="he-IL"/>
        </w:rPr>
        <w:t>תמר יוסף:</w:t>
      </w:r>
      <w:r w:rsidRPr="00A65BD6">
        <w:rPr>
          <w:rStyle w:val="TagStyle"/>
          <w:rtl/>
        </w:rPr>
        <w:t xml:space="preserve"> &lt;&lt; אורח &gt;&gt;</w:t>
      </w:r>
      <w:r w:rsidR="004F6492">
        <w:rPr>
          <w:rtl/>
          <w:lang w:eastAsia="he-IL"/>
        </w:rPr>
        <w:t xml:space="preserve"> </w:t>
      </w:r>
      <w:r>
        <w:rPr>
          <w:rtl/>
          <w:lang w:eastAsia="he-IL"/>
        </w:rPr>
        <w:t xml:space="preserve"> </w:t>
      </w:r>
      <w:bookmarkEnd w:id="14993"/>
    </w:p>
    <w:p w14:paraId="61C113F7" w14:textId="77777777" w:rsidR="00A65BD6" w:rsidRDefault="00A65BD6" w:rsidP="00A65BD6">
      <w:pPr>
        <w:pStyle w:val="KeepWithNext"/>
        <w:rPr>
          <w:rtl/>
          <w:lang w:eastAsia="he-IL"/>
        </w:rPr>
      </w:pPr>
    </w:p>
    <w:p w14:paraId="4727DC52" w14:textId="77777777" w:rsidR="00A65BD6" w:rsidRDefault="00A65BD6" w:rsidP="00A65BD6">
      <w:pPr>
        <w:rPr>
          <w:rtl/>
          <w:lang w:eastAsia="he-IL"/>
        </w:rPr>
      </w:pPr>
      <w:bookmarkStart w:id="14994" w:name="_ETM_Q1_12821688"/>
      <w:bookmarkStart w:id="14995" w:name="_ETM_Q1_12821734"/>
      <w:bookmarkEnd w:id="14994"/>
      <w:bookmarkEnd w:id="14995"/>
      <w:r>
        <w:rPr>
          <w:rFonts w:hint="cs"/>
          <w:rtl/>
          <w:lang w:eastAsia="he-IL"/>
        </w:rPr>
        <w:t>לא, פשוט זה הסעיף. זה מה שסעיף (2).</w:t>
      </w:r>
    </w:p>
    <w:p w14:paraId="5F3C1DB7" w14:textId="77777777" w:rsidR="00A65BD6" w:rsidRDefault="00A65BD6" w:rsidP="00A65BD6">
      <w:pPr>
        <w:rPr>
          <w:rtl/>
          <w:lang w:eastAsia="he-IL"/>
        </w:rPr>
      </w:pPr>
      <w:bookmarkStart w:id="14996" w:name="_ETM_Q1_12823285"/>
      <w:bookmarkStart w:id="14997" w:name="_ETM_Q1_12823540"/>
      <w:bookmarkStart w:id="14998" w:name="_ETM_Q1_12823622"/>
      <w:bookmarkEnd w:id="14996"/>
      <w:bookmarkEnd w:id="14997"/>
      <w:bookmarkEnd w:id="14998"/>
    </w:p>
    <w:p w14:paraId="204CCCD9" w14:textId="6E3E831D" w:rsidR="00A65BD6" w:rsidRDefault="00A65BD6" w:rsidP="00A65BD6">
      <w:pPr>
        <w:pStyle w:val="a4"/>
        <w:keepNext/>
        <w:rPr>
          <w:rtl/>
        </w:rPr>
      </w:pPr>
      <w:bookmarkStart w:id="14999" w:name="ET_speaker_נעה_בן_שבת_1344"/>
      <w:r w:rsidRPr="00A65BD6">
        <w:rPr>
          <w:rStyle w:val="TagStyle"/>
          <w:rtl/>
        </w:rPr>
        <w:t xml:space="preserve"> &lt;&lt; דובר &gt;&gt; </w:t>
      </w:r>
      <w:r>
        <w:rPr>
          <w:rtl/>
        </w:rPr>
        <w:t>נעה בן שבת:</w:t>
      </w:r>
      <w:r w:rsidRPr="00A65BD6">
        <w:rPr>
          <w:rStyle w:val="TagStyle"/>
          <w:rtl/>
        </w:rPr>
        <w:t xml:space="preserve"> &lt;&lt; דובר &gt;&gt;</w:t>
      </w:r>
      <w:r w:rsidR="004F6492">
        <w:rPr>
          <w:rtl/>
        </w:rPr>
        <w:t xml:space="preserve"> </w:t>
      </w:r>
      <w:r>
        <w:rPr>
          <w:rtl/>
        </w:rPr>
        <w:t xml:space="preserve"> </w:t>
      </w:r>
      <w:bookmarkEnd w:id="14999"/>
    </w:p>
    <w:p w14:paraId="3D5B72BB" w14:textId="77777777" w:rsidR="00A65BD6" w:rsidRDefault="00A65BD6" w:rsidP="00A65BD6">
      <w:pPr>
        <w:pStyle w:val="KeepWithNext"/>
        <w:rPr>
          <w:rtl/>
          <w:lang w:eastAsia="he-IL"/>
        </w:rPr>
      </w:pPr>
    </w:p>
    <w:p w14:paraId="784D37DD" w14:textId="77777777" w:rsidR="00A65BD6" w:rsidRDefault="00A65BD6" w:rsidP="00A65BD6">
      <w:pPr>
        <w:rPr>
          <w:rtl/>
          <w:lang w:eastAsia="he-IL"/>
        </w:rPr>
      </w:pPr>
      <w:bookmarkStart w:id="15000" w:name="_ETM_Q1_12824942"/>
      <w:bookmarkStart w:id="15001" w:name="_ETM_Q1_12824994"/>
      <w:bookmarkEnd w:id="15000"/>
      <w:bookmarkEnd w:id="15001"/>
      <w:r>
        <w:rPr>
          <w:rFonts w:hint="cs"/>
          <w:rtl/>
          <w:lang w:eastAsia="he-IL"/>
        </w:rPr>
        <w:t xml:space="preserve">אוקיי, צריך </w:t>
      </w:r>
      <w:bookmarkStart w:id="15002" w:name="_ETM_Q1_12825980"/>
      <w:bookmarkEnd w:id="15002"/>
      <w:r>
        <w:rPr>
          <w:rFonts w:hint="cs"/>
          <w:rtl/>
          <w:lang w:eastAsia="he-IL"/>
        </w:rPr>
        <w:t xml:space="preserve">אז לדייק כאן את הנוסח, זה נכון. </w:t>
      </w:r>
    </w:p>
    <w:p w14:paraId="45650183" w14:textId="77777777" w:rsidR="00A65BD6" w:rsidRDefault="00A65BD6" w:rsidP="00A65BD6">
      <w:pPr>
        <w:rPr>
          <w:rtl/>
          <w:lang w:eastAsia="he-IL"/>
        </w:rPr>
      </w:pPr>
      <w:bookmarkStart w:id="15003" w:name="_ETM_Q1_12829081"/>
      <w:bookmarkStart w:id="15004" w:name="_ETM_Q1_12829162"/>
      <w:bookmarkEnd w:id="15003"/>
      <w:bookmarkEnd w:id="15004"/>
    </w:p>
    <w:p w14:paraId="4EF7CB8A" w14:textId="7DB4760B" w:rsidR="00A65BD6" w:rsidRDefault="00A65BD6" w:rsidP="00A65BD6">
      <w:pPr>
        <w:pStyle w:val="af9"/>
        <w:keepNext/>
        <w:rPr>
          <w:rtl/>
          <w:lang w:eastAsia="he-IL"/>
        </w:rPr>
      </w:pPr>
      <w:bookmarkStart w:id="15005" w:name="ET_guest_תמר_יוסף_1345"/>
      <w:r w:rsidRPr="00A65BD6">
        <w:rPr>
          <w:rStyle w:val="TagStyle"/>
          <w:rtl/>
        </w:rPr>
        <w:t xml:space="preserve"> &lt;&lt; אורח &gt;&gt; </w:t>
      </w:r>
      <w:r>
        <w:rPr>
          <w:rtl/>
          <w:lang w:eastAsia="he-IL"/>
        </w:rPr>
        <w:t>תמר יוסף:</w:t>
      </w:r>
      <w:r w:rsidRPr="00A65BD6">
        <w:rPr>
          <w:rStyle w:val="TagStyle"/>
          <w:rtl/>
        </w:rPr>
        <w:t xml:space="preserve"> &lt;&lt; אורח &gt;&gt;</w:t>
      </w:r>
      <w:r w:rsidR="004F6492">
        <w:rPr>
          <w:rtl/>
          <w:lang w:eastAsia="he-IL"/>
        </w:rPr>
        <w:t xml:space="preserve"> </w:t>
      </w:r>
      <w:r>
        <w:rPr>
          <w:rtl/>
          <w:lang w:eastAsia="he-IL"/>
        </w:rPr>
        <w:t xml:space="preserve"> </w:t>
      </w:r>
      <w:bookmarkEnd w:id="15005"/>
    </w:p>
    <w:p w14:paraId="13485BE1" w14:textId="77777777" w:rsidR="00A65BD6" w:rsidRDefault="00A65BD6" w:rsidP="00A65BD6">
      <w:pPr>
        <w:pStyle w:val="KeepWithNext"/>
        <w:rPr>
          <w:rtl/>
          <w:lang w:eastAsia="he-IL"/>
        </w:rPr>
      </w:pPr>
    </w:p>
    <w:p w14:paraId="59F98C0C" w14:textId="77777777" w:rsidR="00A65BD6" w:rsidRDefault="00A65BD6" w:rsidP="00A65BD6">
      <w:pPr>
        <w:rPr>
          <w:rtl/>
          <w:lang w:eastAsia="he-IL"/>
        </w:rPr>
      </w:pPr>
      <w:bookmarkStart w:id="15006" w:name="_ETM_Q1_12830427"/>
      <w:bookmarkStart w:id="15007" w:name="_ETM_Q1_12830474"/>
      <w:bookmarkEnd w:id="15006"/>
      <w:bookmarkEnd w:id="15007"/>
      <w:r>
        <w:rPr>
          <w:rFonts w:hint="cs"/>
          <w:rtl/>
          <w:lang w:eastAsia="he-IL"/>
        </w:rPr>
        <w:t>הכוו</w:t>
      </w:r>
      <w:bookmarkStart w:id="15008" w:name="_ETM_Q1_12828045"/>
      <w:bookmarkEnd w:id="15008"/>
      <w:r>
        <w:rPr>
          <w:rFonts w:hint="cs"/>
          <w:rtl/>
          <w:lang w:eastAsia="he-IL"/>
        </w:rPr>
        <w:t>נה היא רק</w:t>
      </w:r>
      <w:bookmarkStart w:id="15009" w:name="_ETM_Q1_12828916"/>
      <w:bookmarkEnd w:id="15009"/>
      <w:r>
        <w:rPr>
          <w:rFonts w:hint="cs"/>
          <w:rtl/>
          <w:lang w:eastAsia="he-IL"/>
        </w:rPr>
        <w:t xml:space="preserve"> לעניין החרגות מהחיתום?</w:t>
      </w:r>
      <w:bookmarkStart w:id="15010" w:name="_ETM_Q1_12833941"/>
      <w:bookmarkStart w:id="15011" w:name="_ETM_Q1_12834024"/>
      <w:bookmarkEnd w:id="15010"/>
      <w:bookmarkEnd w:id="15011"/>
      <w:r>
        <w:rPr>
          <w:rFonts w:hint="cs"/>
          <w:rtl/>
          <w:lang w:eastAsia="he-IL"/>
        </w:rPr>
        <w:t xml:space="preserve"> שזה סעיף ש</w:t>
      </w:r>
      <w:bookmarkStart w:id="15012" w:name="_ETM_Q1_12832845"/>
      <w:bookmarkEnd w:id="15012"/>
      <w:r>
        <w:rPr>
          <w:rFonts w:hint="cs"/>
          <w:rtl/>
          <w:lang w:eastAsia="he-IL"/>
        </w:rPr>
        <w:t>כבר מת</w:t>
      </w:r>
      <w:bookmarkStart w:id="15013" w:name="_ETM_Q1_12830710"/>
      <w:bookmarkEnd w:id="15013"/>
      <w:r>
        <w:rPr>
          <w:rFonts w:hint="cs"/>
          <w:rtl/>
          <w:lang w:eastAsia="he-IL"/>
        </w:rPr>
        <w:t xml:space="preserve">ייחס לזה. </w:t>
      </w:r>
      <w:bookmarkStart w:id="15014" w:name="_ETM_Q1_12831722"/>
      <w:bookmarkEnd w:id="15014"/>
    </w:p>
    <w:p w14:paraId="557E82DF" w14:textId="77777777" w:rsidR="00A65BD6" w:rsidRDefault="00A65BD6" w:rsidP="00A65BD6">
      <w:pPr>
        <w:rPr>
          <w:rtl/>
          <w:lang w:eastAsia="he-IL"/>
        </w:rPr>
      </w:pPr>
      <w:bookmarkStart w:id="15015" w:name="_ETM_Q1_12831806"/>
      <w:bookmarkEnd w:id="15015"/>
    </w:p>
    <w:p w14:paraId="716F8F08" w14:textId="2D5CC1A6" w:rsidR="00A65BD6" w:rsidRDefault="00A65BD6" w:rsidP="00A65BD6">
      <w:pPr>
        <w:pStyle w:val="af9"/>
        <w:keepNext/>
        <w:rPr>
          <w:rtl/>
          <w:lang w:eastAsia="he-IL"/>
        </w:rPr>
      </w:pPr>
      <w:bookmarkStart w:id="15016" w:name="ET_guest_ירון_אליאס_1346"/>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5016"/>
    </w:p>
    <w:p w14:paraId="5FCF26EE" w14:textId="77777777" w:rsidR="00A65BD6" w:rsidRDefault="00A65BD6" w:rsidP="00A65BD6">
      <w:pPr>
        <w:pStyle w:val="KeepWithNext"/>
        <w:rPr>
          <w:rtl/>
          <w:lang w:eastAsia="he-IL"/>
        </w:rPr>
      </w:pPr>
    </w:p>
    <w:p w14:paraId="29157093" w14:textId="77777777" w:rsidR="00A65BD6" w:rsidRDefault="00A65BD6" w:rsidP="00A65BD6">
      <w:pPr>
        <w:rPr>
          <w:rtl/>
          <w:lang w:eastAsia="he-IL"/>
        </w:rPr>
      </w:pPr>
      <w:bookmarkStart w:id="15017" w:name="_ETM_Q1_12833107"/>
      <w:bookmarkStart w:id="15018" w:name="_ETM_Q1_12833151"/>
      <w:bookmarkEnd w:id="15017"/>
      <w:bookmarkEnd w:id="15018"/>
      <w:r>
        <w:rPr>
          <w:rFonts w:hint="cs"/>
          <w:rtl/>
          <w:lang w:eastAsia="he-IL"/>
        </w:rPr>
        <w:t>יש</w:t>
      </w:r>
      <w:bookmarkStart w:id="15019" w:name="_ETM_Q1_12833422"/>
      <w:bookmarkEnd w:id="15019"/>
      <w:r>
        <w:rPr>
          <w:rFonts w:hint="cs"/>
          <w:rtl/>
          <w:lang w:eastAsia="he-IL"/>
        </w:rPr>
        <w:t xml:space="preserve"> החרגות. לא, יכולים </w:t>
      </w:r>
      <w:bookmarkStart w:id="15020" w:name="_ETM_Q1_12834007"/>
      <w:bookmarkEnd w:id="15020"/>
      <w:r>
        <w:rPr>
          <w:rFonts w:hint="cs"/>
          <w:rtl/>
          <w:lang w:eastAsia="he-IL"/>
        </w:rPr>
        <w:t>להיות מגוון מקרים: יכול להיות למשל חריגים.</w:t>
      </w:r>
      <w:bookmarkStart w:id="15021" w:name="_ETM_Q1_12841111"/>
      <w:bookmarkEnd w:id="15021"/>
      <w:r>
        <w:rPr>
          <w:rFonts w:hint="cs"/>
          <w:rtl/>
          <w:lang w:eastAsia="he-IL"/>
        </w:rPr>
        <w:t xml:space="preserve"> </w:t>
      </w:r>
      <w:bookmarkStart w:id="15022" w:name="_ETM_Q1_12842544"/>
      <w:bookmarkStart w:id="15023" w:name="_ETM_Q1_12841120"/>
      <w:bookmarkStart w:id="15024" w:name="_ETM_Q1_12844111"/>
      <w:bookmarkEnd w:id="15022"/>
      <w:bookmarkEnd w:id="15023"/>
      <w:bookmarkEnd w:id="15024"/>
      <w:r>
        <w:rPr>
          <w:rFonts w:hint="cs"/>
          <w:rtl/>
          <w:lang w:eastAsia="he-IL"/>
        </w:rPr>
        <w:t>יש מקרים נדירי</w:t>
      </w:r>
      <w:bookmarkStart w:id="15025" w:name="_ETM_Q1_12852145"/>
      <w:bookmarkEnd w:id="15025"/>
      <w:r>
        <w:rPr>
          <w:rFonts w:hint="cs"/>
          <w:rtl/>
          <w:lang w:eastAsia="he-IL"/>
        </w:rPr>
        <w:t xml:space="preserve">ם. </w:t>
      </w:r>
      <w:bookmarkStart w:id="15026" w:name="_ETM_Q1_12852547"/>
      <w:bookmarkEnd w:id="15026"/>
    </w:p>
    <w:p w14:paraId="368C7166" w14:textId="77777777" w:rsidR="00A65BD6" w:rsidRDefault="00A65BD6" w:rsidP="00A65BD6">
      <w:pPr>
        <w:rPr>
          <w:rtl/>
          <w:lang w:eastAsia="he-IL"/>
        </w:rPr>
      </w:pPr>
      <w:bookmarkStart w:id="15027" w:name="_ETM_Q1_12852645"/>
      <w:bookmarkEnd w:id="15027"/>
    </w:p>
    <w:p w14:paraId="44E72029" w14:textId="3E63B46E" w:rsidR="00A65BD6" w:rsidRDefault="00A65BD6" w:rsidP="00A65BD6">
      <w:pPr>
        <w:pStyle w:val="af9"/>
        <w:keepNext/>
        <w:rPr>
          <w:rtl/>
          <w:lang w:eastAsia="he-IL"/>
        </w:rPr>
      </w:pPr>
      <w:bookmarkStart w:id="15028" w:name="ET_guest_רועי_רייכר_1347"/>
      <w:r w:rsidRPr="00A65BD6">
        <w:rPr>
          <w:rStyle w:val="TagStyle"/>
          <w:rtl/>
        </w:rPr>
        <w:t xml:space="preserve"> &lt;&lt; אורח &gt;&gt; </w:t>
      </w:r>
      <w:r>
        <w:rPr>
          <w:rtl/>
          <w:lang w:eastAsia="he-IL"/>
        </w:rPr>
        <w:t>רועי רייכר:</w:t>
      </w:r>
      <w:r w:rsidRPr="00A65BD6">
        <w:rPr>
          <w:rStyle w:val="TagStyle"/>
          <w:rtl/>
        </w:rPr>
        <w:t xml:space="preserve"> &lt;&lt; אורח &gt;&gt;</w:t>
      </w:r>
      <w:r w:rsidR="004F6492">
        <w:rPr>
          <w:rtl/>
          <w:lang w:eastAsia="he-IL"/>
        </w:rPr>
        <w:t xml:space="preserve"> </w:t>
      </w:r>
      <w:r>
        <w:rPr>
          <w:rtl/>
          <w:lang w:eastAsia="he-IL"/>
        </w:rPr>
        <w:t xml:space="preserve"> </w:t>
      </w:r>
      <w:bookmarkEnd w:id="15028"/>
    </w:p>
    <w:p w14:paraId="71C99105" w14:textId="77777777" w:rsidR="00A65BD6" w:rsidRDefault="00A65BD6" w:rsidP="00A65BD6">
      <w:pPr>
        <w:pStyle w:val="KeepWithNext"/>
        <w:rPr>
          <w:rtl/>
          <w:lang w:eastAsia="he-IL"/>
        </w:rPr>
      </w:pPr>
    </w:p>
    <w:p w14:paraId="5CCD5BA2" w14:textId="77777777" w:rsidR="00A65BD6" w:rsidRDefault="00A65BD6" w:rsidP="00A65BD6">
      <w:pPr>
        <w:rPr>
          <w:rtl/>
          <w:lang w:eastAsia="he-IL"/>
        </w:rPr>
      </w:pPr>
      <w:bookmarkStart w:id="15029" w:name="_ETM_Q1_12854343"/>
      <w:bookmarkStart w:id="15030" w:name="_ETM_Q1_12854387"/>
      <w:bookmarkEnd w:id="15029"/>
      <w:bookmarkEnd w:id="15030"/>
      <w:r>
        <w:rPr>
          <w:rFonts w:hint="cs"/>
          <w:rtl/>
          <w:lang w:eastAsia="he-IL"/>
        </w:rPr>
        <w:t xml:space="preserve">טוב, </w:t>
      </w:r>
      <w:bookmarkStart w:id="15031" w:name="_ETM_Q1_12851868"/>
      <w:bookmarkEnd w:id="15031"/>
      <w:r>
        <w:rPr>
          <w:rFonts w:hint="cs"/>
          <w:rtl/>
          <w:lang w:eastAsia="he-IL"/>
        </w:rPr>
        <w:t>בסדר. זה בהתאם לסעיף.</w:t>
      </w:r>
      <w:bookmarkStart w:id="15032" w:name="_ETM_Q1_12855966"/>
      <w:bookmarkEnd w:id="15032"/>
      <w:r>
        <w:rPr>
          <w:rFonts w:hint="cs"/>
          <w:rtl/>
          <w:lang w:eastAsia="he-IL"/>
        </w:rPr>
        <w:t xml:space="preserve"> </w:t>
      </w:r>
      <w:bookmarkStart w:id="15033" w:name="_ETM_Q1_12853356"/>
      <w:bookmarkEnd w:id="15033"/>
      <w:r>
        <w:rPr>
          <w:rFonts w:hint="cs"/>
          <w:rtl/>
          <w:lang w:eastAsia="he-IL"/>
        </w:rPr>
        <w:t>למה שאתה אומר עכשיו יש סעיף שמבטיח א</w:t>
      </w:r>
      <w:bookmarkStart w:id="15034" w:name="_ETM_Q1_12855196"/>
      <w:bookmarkEnd w:id="15034"/>
      <w:r>
        <w:rPr>
          <w:rFonts w:hint="cs"/>
          <w:rtl/>
          <w:lang w:eastAsia="he-IL"/>
        </w:rPr>
        <w:t xml:space="preserve">ת זה. </w:t>
      </w:r>
      <w:bookmarkStart w:id="15035" w:name="_ETM_Q1_12857889"/>
      <w:bookmarkEnd w:id="15035"/>
    </w:p>
    <w:p w14:paraId="4D414891" w14:textId="77777777" w:rsidR="00A65BD6" w:rsidRDefault="00A65BD6" w:rsidP="00A65BD6">
      <w:pPr>
        <w:rPr>
          <w:rtl/>
          <w:lang w:eastAsia="he-IL"/>
        </w:rPr>
      </w:pPr>
      <w:bookmarkStart w:id="15036" w:name="_ETM_Q1_12857966"/>
      <w:bookmarkEnd w:id="15036"/>
    </w:p>
    <w:p w14:paraId="5C89C009" w14:textId="02C8B2BF" w:rsidR="00A65BD6" w:rsidRDefault="00A65BD6" w:rsidP="00A65BD6">
      <w:pPr>
        <w:pStyle w:val="af9"/>
        <w:keepNext/>
        <w:rPr>
          <w:rtl/>
          <w:lang w:eastAsia="he-IL"/>
        </w:rPr>
      </w:pPr>
      <w:bookmarkStart w:id="15037" w:name="ET_guest_ירון_אליאס_1348"/>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5037"/>
    </w:p>
    <w:p w14:paraId="2B98FF8C" w14:textId="77777777" w:rsidR="00A65BD6" w:rsidRDefault="00A65BD6" w:rsidP="00A65BD6">
      <w:pPr>
        <w:pStyle w:val="KeepWithNext"/>
        <w:rPr>
          <w:rtl/>
          <w:lang w:eastAsia="he-IL"/>
        </w:rPr>
      </w:pPr>
    </w:p>
    <w:p w14:paraId="27907561" w14:textId="77777777" w:rsidR="00A65BD6" w:rsidRDefault="00A65BD6" w:rsidP="00A65BD6">
      <w:pPr>
        <w:rPr>
          <w:rtl/>
          <w:lang w:eastAsia="he-IL"/>
        </w:rPr>
      </w:pPr>
      <w:bookmarkStart w:id="15038" w:name="_ETM_Q1_12856872"/>
      <w:bookmarkStart w:id="15039" w:name="_ETM_Q1_12856916"/>
      <w:bookmarkEnd w:id="15038"/>
      <w:bookmarkEnd w:id="15039"/>
      <w:r>
        <w:rPr>
          <w:rFonts w:hint="cs"/>
          <w:rtl/>
          <w:lang w:eastAsia="he-IL"/>
        </w:rPr>
        <w:t xml:space="preserve">תנאי </w:t>
      </w:r>
      <w:bookmarkStart w:id="15040" w:name="_ETM_Q1_12857460"/>
      <w:bookmarkEnd w:id="15040"/>
      <w:r>
        <w:rPr>
          <w:rFonts w:hint="cs"/>
          <w:rtl/>
          <w:lang w:eastAsia="he-IL"/>
        </w:rPr>
        <w:t xml:space="preserve">הפוליסה. </w:t>
      </w:r>
      <w:bookmarkStart w:id="15041" w:name="_ETM_Q1_12858983"/>
      <w:bookmarkStart w:id="15042" w:name="_ETM_Q1_12859070"/>
      <w:bookmarkEnd w:id="15041"/>
      <w:bookmarkEnd w:id="15042"/>
      <w:r>
        <w:rPr>
          <w:rFonts w:hint="cs"/>
          <w:rtl/>
          <w:lang w:eastAsia="he-IL"/>
        </w:rPr>
        <w:t xml:space="preserve">כן, לא </w:t>
      </w:r>
      <w:bookmarkStart w:id="15043" w:name="_ETM_Q1_12860991"/>
      <w:bookmarkEnd w:id="15043"/>
      <w:r>
        <w:rPr>
          <w:rFonts w:hint="cs"/>
          <w:rtl/>
          <w:lang w:eastAsia="he-IL"/>
        </w:rPr>
        <w:t xml:space="preserve">יותר מתנאי הפוליסה. </w:t>
      </w:r>
      <w:bookmarkStart w:id="15044" w:name="_ETM_Q1_12863622"/>
      <w:bookmarkEnd w:id="15044"/>
    </w:p>
    <w:p w14:paraId="6BF3C3B5" w14:textId="77777777" w:rsidR="00A65BD6" w:rsidRDefault="00A65BD6" w:rsidP="00A65BD6">
      <w:pPr>
        <w:rPr>
          <w:rtl/>
          <w:lang w:eastAsia="he-IL"/>
        </w:rPr>
      </w:pPr>
    </w:p>
    <w:p w14:paraId="01A7DCCF" w14:textId="591F585C" w:rsidR="00A65BD6" w:rsidRDefault="00A65BD6" w:rsidP="00A65BD6">
      <w:pPr>
        <w:pStyle w:val="a4"/>
        <w:keepNext/>
        <w:rPr>
          <w:rtl/>
        </w:rPr>
      </w:pPr>
      <w:bookmarkStart w:id="15045" w:name="ET_speaker_נעה_בן_שבת_1349"/>
      <w:r w:rsidRPr="00A65BD6">
        <w:rPr>
          <w:rStyle w:val="TagStyle"/>
          <w:rtl/>
        </w:rPr>
        <w:t xml:space="preserve"> &lt;&lt; דובר &gt;&gt; </w:t>
      </w:r>
      <w:r>
        <w:rPr>
          <w:rtl/>
        </w:rPr>
        <w:t>נעה בן שבת:</w:t>
      </w:r>
      <w:r w:rsidRPr="00A65BD6">
        <w:rPr>
          <w:rStyle w:val="TagStyle"/>
          <w:rtl/>
        </w:rPr>
        <w:t xml:space="preserve"> &lt;&lt; דובר &gt;&gt;</w:t>
      </w:r>
      <w:r w:rsidR="004F6492">
        <w:rPr>
          <w:rtl/>
        </w:rPr>
        <w:t xml:space="preserve"> </w:t>
      </w:r>
      <w:r>
        <w:rPr>
          <w:rtl/>
        </w:rPr>
        <w:t xml:space="preserve"> </w:t>
      </w:r>
      <w:bookmarkEnd w:id="15045"/>
    </w:p>
    <w:p w14:paraId="1FCEB3F6" w14:textId="77777777" w:rsidR="00A65BD6" w:rsidRDefault="00A65BD6" w:rsidP="00A65BD6">
      <w:pPr>
        <w:pStyle w:val="KeepWithNext"/>
        <w:rPr>
          <w:rtl/>
          <w:lang w:eastAsia="he-IL"/>
        </w:rPr>
      </w:pPr>
    </w:p>
    <w:p w14:paraId="57DAB823" w14:textId="77777777" w:rsidR="00A65BD6" w:rsidRDefault="00A65BD6" w:rsidP="00A65BD6">
      <w:pPr>
        <w:rPr>
          <w:rtl/>
          <w:lang w:eastAsia="he-IL"/>
        </w:rPr>
      </w:pPr>
      <w:bookmarkStart w:id="15046" w:name="_ETM_Q1_12864805"/>
      <w:bookmarkEnd w:id="15046"/>
      <w:r>
        <w:rPr>
          <w:rFonts w:hint="cs"/>
          <w:rtl/>
          <w:lang w:eastAsia="he-IL"/>
        </w:rPr>
        <w:t>א</w:t>
      </w:r>
      <w:bookmarkStart w:id="15047" w:name="_ETM_Q1_12864848"/>
      <w:bookmarkEnd w:id="15047"/>
      <w:r>
        <w:rPr>
          <w:rFonts w:hint="cs"/>
          <w:rtl/>
          <w:lang w:eastAsia="he-IL"/>
        </w:rPr>
        <w:t xml:space="preserve">ז אתם </w:t>
      </w:r>
      <w:bookmarkStart w:id="15048" w:name="_ETM_Q1_12862635"/>
      <w:bookmarkEnd w:id="15048"/>
      <w:r>
        <w:rPr>
          <w:rFonts w:hint="cs"/>
          <w:rtl/>
          <w:lang w:eastAsia="he-IL"/>
        </w:rPr>
        <w:t>אומרים שתנאי</w:t>
      </w:r>
      <w:bookmarkStart w:id="15049" w:name="_ETM_Q1_12863663"/>
      <w:bookmarkEnd w:id="15049"/>
      <w:r>
        <w:rPr>
          <w:rFonts w:hint="cs"/>
          <w:rtl/>
          <w:lang w:eastAsia="he-IL"/>
        </w:rPr>
        <w:t xml:space="preserve"> הפוליסה מכסים את אותו ניתוח. </w:t>
      </w:r>
      <w:bookmarkStart w:id="15050" w:name="_ETM_Q1_12866888"/>
      <w:bookmarkEnd w:id="15050"/>
    </w:p>
    <w:p w14:paraId="7CD6FEE6" w14:textId="77777777" w:rsidR="00A65BD6" w:rsidRDefault="00A65BD6" w:rsidP="00A65BD6">
      <w:pPr>
        <w:rPr>
          <w:rtl/>
          <w:lang w:eastAsia="he-IL"/>
        </w:rPr>
      </w:pPr>
      <w:bookmarkStart w:id="15051" w:name="_ETM_Q1_12866968"/>
      <w:bookmarkEnd w:id="15051"/>
    </w:p>
    <w:p w14:paraId="5EFDC087" w14:textId="61468545" w:rsidR="00A65BD6" w:rsidRDefault="00A65BD6" w:rsidP="00A65BD6">
      <w:pPr>
        <w:pStyle w:val="af9"/>
        <w:keepNext/>
        <w:rPr>
          <w:rtl/>
          <w:lang w:eastAsia="he-IL"/>
        </w:rPr>
      </w:pPr>
      <w:bookmarkStart w:id="15052" w:name="ET_guest_ירון_אליאס_1350"/>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5052"/>
    </w:p>
    <w:p w14:paraId="47CFE85D" w14:textId="77777777" w:rsidR="00A65BD6" w:rsidRDefault="00A65BD6" w:rsidP="00A65BD6">
      <w:pPr>
        <w:pStyle w:val="KeepWithNext"/>
        <w:rPr>
          <w:rtl/>
          <w:lang w:eastAsia="he-IL"/>
        </w:rPr>
      </w:pPr>
    </w:p>
    <w:p w14:paraId="0E121227" w14:textId="77777777" w:rsidR="00A65BD6" w:rsidRDefault="00A65BD6" w:rsidP="00A65BD6">
      <w:pPr>
        <w:rPr>
          <w:rtl/>
          <w:lang w:eastAsia="he-IL"/>
        </w:rPr>
      </w:pPr>
      <w:bookmarkStart w:id="15053" w:name="_ETM_Q1_12868255"/>
      <w:bookmarkStart w:id="15054" w:name="_ETM_Q1_12868299"/>
      <w:bookmarkEnd w:id="15053"/>
      <w:bookmarkEnd w:id="15054"/>
      <w:r>
        <w:rPr>
          <w:rFonts w:hint="cs"/>
          <w:rtl/>
          <w:lang w:eastAsia="he-IL"/>
        </w:rPr>
        <w:t xml:space="preserve">כן. </w:t>
      </w:r>
    </w:p>
    <w:p w14:paraId="664F17E4" w14:textId="77777777" w:rsidR="00A65BD6" w:rsidRDefault="00A65BD6" w:rsidP="00A65BD6">
      <w:pPr>
        <w:rPr>
          <w:rtl/>
          <w:lang w:eastAsia="he-IL"/>
        </w:rPr>
      </w:pPr>
      <w:bookmarkStart w:id="15055" w:name="_ETM_Q1_12869013"/>
      <w:bookmarkStart w:id="15056" w:name="_ETM_Q1_12869095"/>
      <w:bookmarkStart w:id="15057" w:name="_ETM_Q1_12866337"/>
      <w:bookmarkStart w:id="15058" w:name="_ETM_Q1_12866694"/>
      <w:bookmarkStart w:id="15059" w:name="_ETM_Q1_12866591"/>
      <w:bookmarkEnd w:id="15055"/>
      <w:bookmarkEnd w:id="15056"/>
      <w:bookmarkEnd w:id="15057"/>
      <w:bookmarkEnd w:id="15058"/>
      <w:bookmarkEnd w:id="15059"/>
    </w:p>
    <w:p w14:paraId="035468BD" w14:textId="0F756338" w:rsidR="00A65BD6" w:rsidRDefault="00A65BD6" w:rsidP="00A65BD6">
      <w:pPr>
        <w:pStyle w:val="af9"/>
        <w:keepNext/>
        <w:rPr>
          <w:rtl/>
          <w:lang w:eastAsia="he-IL"/>
        </w:rPr>
      </w:pPr>
      <w:bookmarkStart w:id="15060" w:name="ET_guest_רועי_רייכר_1351"/>
      <w:r w:rsidRPr="00A65BD6">
        <w:rPr>
          <w:rStyle w:val="TagStyle"/>
          <w:rtl/>
        </w:rPr>
        <w:t xml:space="preserve"> &lt;&lt; אורח &gt;&gt; </w:t>
      </w:r>
      <w:r>
        <w:rPr>
          <w:rtl/>
          <w:lang w:eastAsia="he-IL"/>
        </w:rPr>
        <w:t>רועי רייכר:</w:t>
      </w:r>
      <w:r w:rsidRPr="00A65BD6">
        <w:rPr>
          <w:rStyle w:val="TagStyle"/>
          <w:rtl/>
        </w:rPr>
        <w:t xml:space="preserve"> &lt;&lt; אורח &gt;&gt;</w:t>
      </w:r>
      <w:r w:rsidR="004F6492">
        <w:rPr>
          <w:rtl/>
          <w:lang w:eastAsia="he-IL"/>
        </w:rPr>
        <w:t xml:space="preserve"> </w:t>
      </w:r>
      <w:r>
        <w:rPr>
          <w:rtl/>
          <w:lang w:eastAsia="he-IL"/>
        </w:rPr>
        <w:t xml:space="preserve"> </w:t>
      </w:r>
      <w:bookmarkEnd w:id="15060"/>
    </w:p>
    <w:p w14:paraId="5842C525" w14:textId="77777777" w:rsidR="00A65BD6" w:rsidRDefault="00A65BD6" w:rsidP="00A65BD6">
      <w:pPr>
        <w:pStyle w:val="KeepWithNext"/>
        <w:rPr>
          <w:rtl/>
          <w:lang w:eastAsia="he-IL"/>
        </w:rPr>
      </w:pPr>
    </w:p>
    <w:p w14:paraId="1491F5E9" w14:textId="77777777" w:rsidR="00A65BD6" w:rsidRDefault="00A65BD6" w:rsidP="00A65BD6">
      <w:pPr>
        <w:rPr>
          <w:rtl/>
          <w:lang w:eastAsia="he-IL"/>
        </w:rPr>
      </w:pPr>
      <w:bookmarkStart w:id="15061" w:name="_ETM_Q1_12869527"/>
      <w:bookmarkStart w:id="15062" w:name="_ETM_Q1_12869571"/>
      <w:bookmarkEnd w:id="15061"/>
      <w:bookmarkEnd w:id="15062"/>
      <w:r>
        <w:rPr>
          <w:rFonts w:hint="cs"/>
          <w:rtl/>
          <w:lang w:eastAsia="he-IL"/>
        </w:rPr>
        <w:t>לא, רגע, שנ</w:t>
      </w:r>
      <w:bookmarkStart w:id="15063" w:name="_ETM_Q1_12867518"/>
      <w:bookmarkEnd w:id="15063"/>
      <w:r>
        <w:rPr>
          <w:rFonts w:hint="cs"/>
          <w:rtl/>
          <w:lang w:eastAsia="he-IL"/>
        </w:rPr>
        <w:t>ייה. פה</w:t>
      </w:r>
      <w:bookmarkStart w:id="15064" w:name="_ETM_Q1_12868202"/>
      <w:bookmarkEnd w:id="15064"/>
      <w:r>
        <w:rPr>
          <w:rFonts w:hint="cs"/>
          <w:rtl/>
          <w:lang w:eastAsia="he-IL"/>
        </w:rPr>
        <w:t xml:space="preserve"> צריך לחדד. רגע, לא, לא. הדיוקים פה הם חשו</w:t>
      </w:r>
      <w:bookmarkStart w:id="15065" w:name="_ETM_Q1_12869140"/>
      <w:bookmarkEnd w:id="15065"/>
      <w:r>
        <w:rPr>
          <w:rFonts w:hint="cs"/>
          <w:rtl/>
          <w:lang w:eastAsia="he-IL"/>
        </w:rPr>
        <w:t xml:space="preserve">בים. </w:t>
      </w:r>
      <w:bookmarkStart w:id="15066" w:name="_ETM_Q1_12869642"/>
      <w:bookmarkEnd w:id="15066"/>
    </w:p>
    <w:p w14:paraId="3E93B17A" w14:textId="77777777" w:rsidR="00A65BD6" w:rsidRDefault="00A65BD6" w:rsidP="00A65BD6">
      <w:pPr>
        <w:rPr>
          <w:rtl/>
          <w:lang w:eastAsia="he-IL"/>
        </w:rPr>
      </w:pPr>
      <w:bookmarkStart w:id="15067" w:name="_ETM_Q1_12869733"/>
      <w:bookmarkEnd w:id="15067"/>
    </w:p>
    <w:p w14:paraId="430C7A40" w14:textId="4DE9D9C2" w:rsidR="00A65BD6" w:rsidRDefault="00A65BD6" w:rsidP="00A65BD6">
      <w:pPr>
        <w:pStyle w:val="a4"/>
        <w:keepNext/>
        <w:rPr>
          <w:rtl/>
        </w:rPr>
      </w:pPr>
      <w:bookmarkStart w:id="15068" w:name="ET_speaker_נעה_בן_שבת_1352"/>
      <w:r w:rsidRPr="00A65BD6">
        <w:rPr>
          <w:rStyle w:val="TagStyle"/>
          <w:rtl/>
        </w:rPr>
        <w:t xml:space="preserve"> &lt;&lt; דובר &gt;&gt; </w:t>
      </w:r>
      <w:r>
        <w:rPr>
          <w:rtl/>
        </w:rPr>
        <w:t>נעה בן שבת:</w:t>
      </w:r>
      <w:r w:rsidRPr="00A65BD6">
        <w:rPr>
          <w:rStyle w:val="TagStyle"/>
          <w:rtl/>
        </w:rPr>
        <w:t xml:space="preserve"> &lt;&lt; דובר &gt;&gt;</w:t>
      </w:r>
      <w:r w:rsidR="004F6492">
        <w:rPr>
          <w:rtl/>
        </w:rPr>
        <w:t xml:space="preserve"> </w:t>
      </w:r>
      <w:r>
        <w:rPr>
          <w:rtl/>
        </w:rPr>
        <w:t xml:space="preserve"> </w:t>
      </w:r>
      <w:bookmarkEnd w:id="15068"/>
    </w:p>
    <w:p w14:paraId="50BAB66D" w14:textId="77777777" w:rsidR="00A65BD6" w:rsidRDefault="00A65BD6" w:rsidP="00A65BD6">
      <w:pPr>
        <w:pStyle w:val="KeepWithNext"/>
        <w:rPr>
          <w:rtl/>
          <w:lang w:eastAsia="he-IL"/>
        </w:rPr>
      </w:pPr>
    </w:p>
    <w:p w14:paraId="25F550E3" w14:textId="77777777" w:rsidR="00A65BD6" w:rsidRDefault="00A65BD6" w:rsidP="00A65BD6">
      <w:pPr>
        <w:rPr>
          <w:rtl/>
          <w:lang w:eastAsia="he-IL"/>
        </w:rPr>
      </w:pPr>
      <w:bookmarkStart w:id="15069" w:name="_ETM_Q1_12870818"/>
      <w:bookmarkStart w:id="15070" w:name="_ETM_Q1_12870860"/>
      <w:bookmarkEnd w:id="15069"/>
      <w:bookmarkEnd w:id="15070"/>
      <w:r>
        <w:rPr>
          <w:rFonts w:hint="cs"/>
          <w:rtl/>
          <w:lang w:eastAsia="he-IL"/>
        </w:rPr>
        <w:t xml:space="preserve">זה </w:t>
      </w:r>
      <w:bookmarkStart w:id="15071" w:name="_ETM_Q1_12871094"/>
      <w:bookmarkEnd w:id="15071"/>
      <w:r>
        <w:rPr>
          <w:rFonts w:hint="cs"/>
          <w:rtl/>
          <w:lang w:eastAsia="he-IL"/>
        </w:rPr>
        <w:t>לא נבדק, אגב, תראה אחרי זה בהמשך. זה לא משהו</w:t>
      </w:r>
      <w:bookmarkStart w:id="15072" w:name="_ETM_Q1_12875642"/>
      <w:bookmarkEnd w:id="15072"/>
      <w:r>
        <w:rPr>
          <w:rFonts w:hint="cs"/>
          <w:rtl/>
          <w:lang w:eastAsia="he-IL"/>
        </w:rPr>
        <w:t xml:space="preserve"> שקופ</w:t>
      </w:r>
      <w:bookmarkStart w:id="15073" w:name="_ETM_Q1_12873512"/>
      <w:bookmarkEnd w:id="15073"/>
      <w:r>
        <w:rPr>
          <w:rFonts w:hint="cs"/>
          <w:rtl/>
          <w:lang w:eastAsia="he-IL"/>
        </w:rPr>
        <w:t>ת החולים מביאה בח</w:t>
      </w:r>
      <w:bookmarkStart w:id="15074" w:name="_ETM_Q1_12874114"/>
      <w:bookmarkEnd w:id="15074"/>
      <w:r>
        <w:rPr>
          <w:rFonts w:hint="cs"/>
          <w:rtl/>
          <w:lang w:eastAsia="he-IL"/>
        </w:rPr>
        <w:t xml:space="preserve">שבון כדי לשלוח דרישת </w:t>
      </w:r>
      <w:bookmarkStart w:id="15075" w:name="_ETM_Q1_12876114"/>
      <w:bookmarkEnd w:id="15075"/>
      <w:r>
        <w:rPr>
          <w:rFonts w:hint="cs"/>
          <w:rtl/>
          <w:lang w:eastAsia="he-IL"/>
        </w:rPr>
        <w:t xml:space="preserve">תשלום. </w:t>
      </w:r>
      <w:bookmarkStart w:id="15076" w:name="_ETM_Q1_12877401"/>
      <w:bookmarkEnd w:id="15076"/>
    </w:p>
    <w:p w14:paraId="4F2CCD69" w14:textId="77777777" w:rsidR="00A65BD6" w:rsidRDefault="00A65BD6" w:rsidP="00A65BD6">
      <w:pPr>
        <w:rPr>
          <w:rtl/>
          <w:lang w:eastAsia="he-IL"/>
        </w:rPr>
      </w:pPr>
      <w:bookmarkStart w:id="15077" w:name="_ETM_Q1_12877488"/>
      <w:bookmarkEnd w:id="15077"/>
    </w:p>
    <w:p w14:paraId="04D110C9" w14:textId="2C99B519" w:rsidR="00A65BD6" w:rsidRDefault="00A65BD6" w:rsidP="00A65BD6">
      <w:pPr>
        <w:pStyle w:val="af9"/>
        <w:keepNext/>
        <w:rPr>
          <w:rtl/>
          <w:lang w:eastAsia="he-IL"/>
        </w:rPr>
      </w:pPr>
      <w:bookmarkStart w:id="15078" w:name="ET_guest_ירון_אליאס_1353"/>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5078"/>
    </w:p>
    <w:p w14:paraId="637DA81D" w14:textId="77777777" w:rsidR="00A65BD6" w:rsidRDefault="00A65BD6" w:rsidP="00A65BD6">
      <w:pPr>
        <w:pStyle w:val="KeepWithNext"/>
        <w:rPr>
          <w:rtl/>
          <w:lang w:eastAsia="he-IL"/>
        </w:rPr>
      </w:pPr>
    </w:p>
    <w:p w14:paraId="66A74A1B" w14:textId="77777777" w:rsidR="00A65BD6" w:rsidRDefault="00A65BD6" w:rsidP="00A65BD6">
      <w:pPr>
        <w:rPr>
          <w:rtl/>
          <w:lang w:eastAsia="he-IL"/>
        </w:rPr>
      </w:pPr>
      <w:bookmarkStart w:id="15079" w:name="_ETM_Q1_12878801"/>
      <w:bookmarkStart w:id="15080" w:name="_ETM_Q1_12878840"/>
      <w:bookmarkEnd w:id="15079"/>
      <w:bookmarkEnd w:id="15080"/>
      <w:r>
        <w:rPr>
          <w:rFonts w:hint="cs"/>
          <w:rtl/>
          <w:lang w:eastAsia="he-IL"/>
        </w:rPr>
        <w:t xml:space="preserve">נכון, </w:t>
      </w:r>
      <w:bookmarkStart w:id="15081" w:name="_ETM_Q1_12879302"/>
      <w:bookmarkEnd w:id="15081"/>
      <w:r>
        <w:rPr>
          <w:rFonts w:hint="cs"/>
          <w:rtl/>
          <w:lang w:eastAsia="he-IL"/>
        </w:rPr>
        <w:t>ה</w:t>
      </w:r>
      <w:bookmarkStart w:id="15082" w:name="_ETM_Q1_12876626"/>
      <w:bookmarkEnd w:id="15082"/>
      <w:r>
        <w:rPr>
          <w:rFonts w:hint="cs"/>
          <w:rtl/>
          <w:lang w:eastAsia="he-IL"/>
        </w:rPr>
        <w:t>יא לא בודקת את הפול</w:t>
      </w:r>
      <w:bookmarkStart w:id="15083" w:name="_ETM_Q1_12877180"/>
      <w:bookmarkEnd w:id="15083"/>
      <w:r>
        <w:rPr>
          <w:rFonts w:hint="cs"/>
          <w:rtl/>
          <w:lang w:eastAsia="he-IL"/>
        </w:rPr>
        <w:t xml:space="preserve">יסה. </w:t>
      </w:r>
      <w:bookmarkStart w:id="15084" w:name="_ETM_Q1_12877768"/>
      <w:bookmarkEnd w:id="15084"/>
    </w:p>
    <w:p w14:paraId="3AD2EB64" w14:textId="77777777" w:rsidR="00A65BD6" w:rsidRDefault="00A65BD6" w:rsidP="00A65BD6">
      <w:pPr>
        <w:rPr>
          <w:rtl/>
          <w:lang w:eastAsia="he-IL"/>
        </w:rPr>
      </w:pPr>
      <w:bookmarkStart w:id="15085" w:name="_ETM_Q1_12877858"/>
      <w:bookmarkEnd w:id="15085"/>
    </w:p>
    <w:p w14:paraId="489D1F4A" w14:textId="6798C81F" w:rsidR="00A65BD6" w:rsidRDefault="00A65BD6" w:rsidP="00A65BD6">
      <w:pPr>
        <w:pStyle w:val="af9"/>
        <w:keepNext/>
        <w:rPr>
          <w:rtl/>
          <w:lang w:eastAsia="he-IL"/>
        </w:rPr>
      </w:pPr>
      <w:bookmarkStart w:id="15086" w:name="ET_guest_תמר_יוסף_1354"/>
      <w:r w:rsidRPr="00A65BD6">
        <w:rPr>
          <w:rStyle w:val="TagStyle"/>
          <w:rtl/>
        </w:rPr>
        <w:t xml:space="preserve"> &lt;&lt; אורח &gt;&gt; </w:t>
      </w:r>
      <w:r>
        <w:rPr>
          <w:rtl/>
          <w:lang w:eastAsia="he-IL"/>
        </w:rPr>
        <w:t>תמר יוסף:</w:t>
      </w:r>
      <w:r w:rsidRPr="00A65BD6">
        <w:rPr>
          <w:rStyle w:val="TagStyle"/>
          <w:rtl/>
        </w:rPr>
        <w:t xml:space="preserve"> &lt;&lt; אורח &gt;&gt;</w:t>
      </w:r>
      <w:r w:rsidR="004F6492">
        <w:rPr>
          <w:rtl/>
          <w:lang w:eastAsia="he-IL"/>
        </w:rPr>
        <w:t xml:space="preserve"> </w:t>
      </w:r>
      <w:r>
        <w:rPr>
          <w:rtl/>
          <w:lang w:eastAsia="he-IL"/>
        </w:rPr>
        <w:t xml:space="preserve"> </w:t>
      </w:r>
      <w:bookmarkEnd w:id="15086"/>
    </w:p>
    <w:p w14:paraId="4EC62A0E" w14:textId="77777777" w:rsidR="00A65BD6" w:rsidRDefault="00A65BD6" w:rsidP="00A65BD6">
      <w:pPr>
        <w:pStyle w:val="KeepWithNext"/>
        <w:rPr>
          <w:rtl/>
          <w:lang w:eastAsia="he-IL"/>
        </w:rPr>
      </w:pPr>
    </w:p>
    <w:p w14:paraId="23484290" w14:textId="77777777" w:rsidR="00A65BD6" w:rsidRDefault="00A65BD6" w:rsidP="00A65BD6">
      <w:pPr>
        <w:rPr>
          <w:rtl/>
          <w:lang w:eastAsia="he-IL"/>
        </w:rPr>
      </w:pPr>
      <w:bookmarkStart w:id="15087" w:name="_ETM_Q1_12880488"/>
      <w:bookmarkStart w:id="15088" w:name="_ETM_Q1_12880528"/>
      <w:bookmarkEnd w:id="15087"/>
      <w:bookmarkEnd w:id="15088"/>
      <w:r>
        <w:rPr>
          <w:rFonts w:hint="cs"/>
          <w:rtl/>
          <w:lang w:eastAsia="he-IL"/>
        </w:rPr>
        <w:t xml:space="preserve">כי היא לא יודעת. </w:t>
      </w:r>
      <w:bookmarkStart w:id="15089" w:name="_ETM_Q1_12881720"/>
      <w:bookmarkStart w:id="15090" w:name="_ETM_Q1_12881969"/>
      <w:bookmarkEnd w:id="15089"/>
      <w:bookmarkEnd w:id="15090"/>
    </w:p>
    <w:p w14:paraId="262E623C" w14:textId="77777777" w:rsidR="00A65BD6" w:rsidRDefault="00A65BD6" w:rsidP="00A65BD6">
      <w:pPr>
        <w:rPr>
          <w:rtl/>
          <w:lang w:eastAsia="he-IL"/>
        </w:rPr>
      </w:pPr>
      <w:bookmarkStart w:id="15091" w:name="_ETM_Q1_12882051"/>
      <w:bookmarkStart w:id="15092" w:name="_ETM_Q1_12879751"/>
      <w:bookmarkEnd w:id="15091"/>
      <w:bookmarkEnd w:id="15092"/>
    </w:p>
    <w:p w14:paraId="5C7B5C0E" w14:textId="7ECC654C" w:rsidR="00A65BD6" w:rsidRDefault="00A65BD6" w:rsidP="00A65BD6">
      <w:pPr>
        <w:pStyle w:val="a4"/>
        <w:keepNext/>
        <w:rPr>
          <w:rtl/>
        </w:rPr>
      </w:pPr>
      <w:bookmarkStart w:id="15093" w:name="ET_speaker_נעה_בן_שבת_1355"/>
      <w:r w:rsidRPr="00A65BD6">
        <w:rPr>
          <w:rStyle w:val="TagStyle"/>
          <w:rtl/>
        </w:rPr>
        <w:t xml:space="preserve"> &lt;&lt; דובר &gt;&gt; </w:t>
      </w:r>
      <w:r>
        <w:rPr>
          <w:rtl/>
        </w:rPr>
        <w:t>נעה בן שבת:</w:t>
      </w:r>
      <w:r w:rsidRPr="00A65BD6">
        <w:rPr>
          <w:rStyle w:val="TagStyle"/>
          <w:rtl/>
        </w:rPr>
        <w:t xml:space="preserve"> &lt;&lt; דובר &gt;&gt;</w:t>
      </w:r>
      <w:r w:rsidR="004F6492">
        <w:rPr>
          <w:rtl/>
        </w:rPr>
        <w:t xml:space="preserve"> </w:t>
      </w:r>
      <w:r>
        <w:rPr>
          <w:rtl/>
        </w:rPr>
        <w:t xml:space="preserve"> </w:t>
      </w:r>
      <w:bookmarkEnd w:id="15093"/>
    </w:p>
    <w:p w14:paraId="03877123" w14:textId="77777777" w:rsidR="00A65BD6" w:rsidRDefault="00A65BD6" w:rsidP="00A65BD6">
      <w:pPr>
        <w:pStyle w:val="KeepWithNext"/>
        <w:rPr>
          <w:rtl/>
          <w:lang w:eastAsia="he-IL"/>
        </w:rPr>
      </w:pPr>
    </w:p>
    <w:p w14:paraId="7E0BFC57" w14:textId="77777777" w:rsidR="00A65BD6" w:rsidRDefault="00A65BD6" w:rsidP="00A65BD6">
      <w:pPr>
        <w:rPr>
          <w:rtl/>
          <w:lang w:eastAsia="he-IL"/>
        </w:rPr>
      </w:pPr>
      <w:bookmarkStart w:id="15094" w:name="_ETM_Q1_12880912"/>
      <w:bookmarkStart w:id="15095" w:name="_ETM_Q1_12880948"/>
      <w:bookmarkEnd w:id="15094"/>
      <w:bookmarkEnd w:id="15095"/>
      <w:r>
        <w:rPr>
          <w:rFonts w:hint="cs"/>
          <w:rtl/>
          <w:lang w:eastAsia="he-IL"/>
        </w:rPr>
        <w:t xml:space="preserve">זה משתית את חובת התשלום בסופו של דבר. זה הבסיס </w:t>
      </w:r>
      <w:bookmarkStart w:id="15096" w:name="_ETM_Q1_12885399"/>
      <w:bookmarkEnd w:id="15096"/>
      <w:r>
        <w:rPr>
          <w:rFonts w:hint="cs"/>
          <w:rtl/>
          <w:lang w:eastAsia="he-IL"/>
        </w:rPr>
        <w:t xml:space="preserve">לחובת התשלום. </w:t>
      </w:r>
      <w:bookmarkStart w:id="15097" w:name="_ETM_Q1_12888475"/>
      <w:bookmarkEnd w:id="15097"/>
    </w:p>
    <w:p w14:paraId="2CDC9163" w14:textId="77777777" w:rsidR="00A65BD6" w:rsidRDefault="00A65BD6" w:rsidP="00A65BD6">
      <w:pPr>
        <w:rPr>
          <w:rtl/>
          <w:lang w:eastAsia="he-IL"/>
        </w:rPr>
      </w:pPr>
      <w:bookmarkStart w:id="15098" w:name="_ETM_Q1_12888567"/>
      <w:bookmarkEnd w:id="15098"/>
    </w:p>
    <w:p w14:paraId="24C25F81" w14:textId="6F467735" w:rsidR="00A65BD6" w:rsidRDefault="00A65BD6" w:rsidP="00A65BD6">
      <w:pPr>
        <w:pStyle w:val="af9"/>
        <w:keepNext/>
        <w:rPr>
          <w:rtl/>
          <w:lang w:eastAsia="he-IL"/>
        </w:rPr>
      </w:pPr>
      <w:bookmarkStart w:id="15099" w:name="ET_guest_ירון_אליאס_1356"/>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5099"/>
    </w:p>
    <w:p w14:paraId="4FD697DA" w14:textId="77777777" w:rsidR="00A65BD6" w:rsidRDefault="00A65BD6" w:rsidP="00A65BD6">
      <w:pPr>
        <w:pStyle w:val="KeepWithNext"/>
        <w:rPr>
          <w:rtl/>
          <w:lang w:eastAsia="he-IL"/>
        </w:rPr>
      </w:pPr>
    </w:p>
    <w:p w14:paraId="768C64AD" w14:textId="77777777" w:rsidR="00A65BD6" w:rsidRDefault="00A65BD6" w:rsidP="00A65BD6">
      <w:pPr>
        <w:rPr>
          <w:rtl/>
          <w:lang w:eastAsia="he-IL"/>
        </w:rPr>
      </w:pPr>
      <w:bookmarkStart w:id="15100" w:name="_ETM_Q1_12886938"/>
      <w:bookmarkStart w:id="15101" w:name="_ETM_Q1_12886988"/>
      <w:bookmarkEnd w:id="15100"/>
      <w:bookmarkEnd w:id="15101"/>
      <w:r>
        <w:rPr>
          <w:rFonts w:hint="cs"/>
          <w:rtl/>
          <w:lang w:eastAsia="he-IL"/>
        </w:rPr>
        <w:t xml:space="preserve">אבל על יסוד הרציונל הזה גם יש לחברת </w:t>
      </w:r>
      <w:bookmarkStart w:id="15102" w:name="_ETM_Q1_12891410"/>
      <w:bookmarkEnd w:id="15102"/>
      <w:r>
        <w:rPr>
          <w:rFonts w:hint="cs"/>
          <w:rtl/>
          <w:lang w:eastAsia="he-IL"/>
        </w:rPr>
        <w:t xml:space="preserve">הביטוח זכות להגיש </w:t>
      </w:r>
      <w:bookmarkStart w:id="15103" w:name="_ETM_Q1_12890362"/>
      <w:bookmarkEnd w:id="15103"/>
      <w:r>
        <w:rPr>
          <w:rFonts w:hint="cs"/>
          <w:rtl/>
          <w:lang w:eastAsia="he-IL"/>
        </w:rPr>
        <w:t>השגה לממונה. במובן הזה שאין חיוב אוטומטי.</w:t>
      </w:r>
      <w:bookmarkStart w:id="15104" w:name="_ETM_Q1_12894246"/>
      <w:bookmarkEnd w:id="15104"/>
      <w:r>
        <w:rPr>
          <w:rFonts w:hint="cs"/>
          <w:rtl/>
          <w:lang w:eastAsia="he-IL"/>
        </w:rPr>
        <w:t xml:space="preserve"> </w:t>
      </w:r>
      <w:bookmarkStart w:id="15105" w:name="_ETM_Q1_12894490"/>
      <w:bookmarkEnd w:id="15105"/>
      <w:r>
        <w:rPr>
          <w:rFonts w:hint="cs"/>
          <w:rtl/>
          <w:lang w:eastAsia="he-IL"/>
        </w:rPr>
        <w:t>למה אין חיוב אוטומטי? כי תנאי הפוליסה יכולים להחרי</w:t>
      </w:r>
      <w:bookmarkStart w:id="15106" w:name="_ETM_Q1_12897310"/>
      <w:bookmarkEnd w:id="15106"/>
      <w:r>
        <w:rPr>
          <w:rFonts w:hint="cs"/>
          <w:rtl/>
          <w:lang w:eastAsia="he-IL"/>
        </w:rPr>
        <w:t>ג את</w:t>
      </w:r>
      <w:bookmarkStart w:id="15107" w:name="_ETM_Q1_12897801"/>
      <w:bookmarkEnd w:id="15107"/>
      <w:r>
        <w:rPr>
          <w:rFonts w:hint="cs"/>
          <w:rtl/>
          <w:lang w:eastAsia="he-IL"/>
        </w:rPr>
        <w:t xml:space="preserve"> הכיסוי. </w:t>
      </w:r>
      <w:bookmarkStart w:id="15108" w:name="_ETM_Q1_12898873"/>
      <w:bookmarkEnd w:id="15108"/>
    </w:p>
    <w:p w14:paraId="02FF42ED" w14:textId="77777777" w:rsidR="00A65BD6" w:rsidRDefault="00A65BD6" w:rsidP="00A65BD6">
      <w:pPr>
        <w:rPr>
          <w:rtl/>
          <w:lang w:eastAsia="he-IL"/>
        </w:rPr>
      </w:pPr>
      <w:bookmarkStart w:id="15109" w:name="_ETM_Q1_12898955"/>
      <w:bookmarkEnd w:id="15109"/>
    </w:p>
    <w:p w14:paraId="15B73E2A" w14:textId="78638797" w:rsidR="00A65BD6" w:rsidRDefault="00A65BD6" w:rsidP="00A65BD6">
      <w:pPr>
        <w:pStyle w:val="af9"/>
        <w:keepNext/>
        <w:rPr>
          <w:rtl/>
          <w:lang w:eastAsia="he-IL"/>
        </w:rPr>
      </w:pPr>
      <w:bookmarkStart w:id="15110" w:name="ET_guest_תמר_יוסף_1357"/>
      <w:r w:rsidRPr="00A65BD6">
        <w:rPr>
          <w:rStyle w:val="TagStyle"/>
          <w:rtl/>
        </w:rPr>
        <w:t xml:space="preserve"> &lt;&lt; אורח &gt;&gt; </w:t>
      </w:r>
      <w:r>
        <w:rPr>
          <w:rtl/>
          <w:lang w:eastAsia="he-IL"/>
        </w:rPr>
        <w:t>תמר יוסף:</w:t>
      </w:r>
      <w:r w:rsidRPr="00A65BD6">
        <w:rPr>
          <w:rStyle w:val="TagStyle"/>
          <w:rtl/>
        </w:rPr>
        <w:t xml:space="preserve"> &lt;&lt; אורח &gt;&gt;</w:t>
      </w:r>
      <w:r w:rsidR="004F6492">
        <w:rPr>
          <w:rtl/>
          <w:lang w:eastAsia="he-IL"/>
        </w:rPr>
        <w:t xml:space="preserve"> </w:t>
      </w:r>
      <w:r>
        <w:rPr>
          <w:rtl/>
          <w:lang w:eastAsia="he-IL"/>
        </w:rPr>
        <w:t xml:space="preserve"> </w:t>
      </w:r>
      <w:bookmarkEnd w:id="15110"/>
    </w:p>
    <w:p w14:paraId="31D8905A" w14:textId="77777777" w:rsidR="00A65BD6" w:rsidRDefault="00A65BD6" w:rsidP="00A65BD6">
      <w:pPr>
        <w:pStyle w:val="KeepWithNext"/>
        <w:rPr>
          <w:rtl/>
          <w:lang w:eastAsia="he-IL"/>
        </w:rPr>
      </w:pPr>
    </w:p>
    <w:p w14:paraId="5C2694ED" w14:textId="77777777" w:rsidR="00A65BD6" w:rsidRDefault="00A65BD6" w:rsidP="00A65BD6">
      <w:pPr>
        <w:rPr>
          <w:rtl/>
          <w:lang w:eastAsia="he-IL"/>
        </w:rPr>
      </w:pPr>
      <w:bookmarkStart w:id="15111" w:name="_ETM_Q1_12900164"/>
      <w:bookmarkStart w:id="15112" w:name="_ETM_Q1_12900202"/>
      <w:bookmarkEnd w:id="15111"/>
      <w:bookmarkEnd w:id="15112"/>
      <w:r>
        <w:rPr>
          <w:rFonts w:hint="cs"/>
          <w:rtl/>
          <w:lang w:eastAsia="he-IL"/>
        </w:rPr>
        <w:t>אבל השב"נים לא יכולים לדעת את זה. כי</w:t>
      </w:r>
      <w:bookmarkStart w:id="15113" w:name="_ETM_Q1_12902364"/>
      <w:bookmarkEnd w:id="15113"/>
      <w:r>
        <w:rPr>
          <w:rFonts w:hint="cs"/>
          <w:rtl/>
          <w:lang w:eastAsia="he-IL"/>
        </w:rPr>
        <w:t xml:space="preserve"> את </w:t>
      </w:r>
      <w:bookmarkStart w:id="15114" w:name="_ETM_Q1_12899655"/>
      <w:bookmarkEnd w:id="15114"/>
      <w:r>
        <w:rPr>
          <w:rFonts w:hint="cs"/>
          <w:rtl/>
          <w:lang w:eastAsia="he-IL"/>
        </w:rPr>
        <w:t xml:space="preserve">לא רוצה לשתף עם השב"נים את הכל. </w:t>
      </w:r>
      <w:bookmarkStart w:id="15115" w:name="_ETM_Q1_12904484"/>
      <w:bookmarkEnd w:id="15115"/>
    </w:p>
    <w:p w14:paraId="4F2C25D5" w14:textId="77777777" w:rsidR="00A65BD6" w:rsidRDefault="00A65BD6" w:rsidP="00A65BD6">
      <w:pPr>
        <w:rPr>
          <w:rtl/>
          <w:lang w:eastAsia="he-IL"/>
        </w:rPr>
      </w:pPr>
    </w:p>
    <w:p w14:paraId="6BB43F22" w14:textId="23EBD87F" w:rsidR="00A65BD6" w:rsidRDefault="00A65BD6" w:rsidP="00A65BD6">
      <w:pPr>
        <w:pStyle w:val="a4"/>
        <w:keepNext/>
        <w:rPr>
          <w:rtl/>
        </w:rPr>
      </w:pPr>
      <w:bookmarkStart w:id="15116" w:name="ET_speaker_נעה_בן_שבת_1358"/>
      <w:r w:rsidRPr="00A65BD6">
        <w:rPr>
          <w:rStyle w:val="TagStyle"/>
          <w:rtl/>
        </w:rPr>
        <w:t xml:space="preserve"> &lt;&lt; דובר &gt;&gt; </w:t>
      </w:r>
      <w:r>
        <w:rPr>
          <w:rtl/>
        </w:rPr>
        <w:t>נעה בן שבת:</w:t>
      </w:r>
      <w:r w:rsidRPr="00A65BD6">
        <w:rPr>
          <w:rStyle w:val="TagStyle"/>
          <w:rtl/>
        </w:rPr>
        <w:t xml:space="preserve"> &lt;&lt; דובר &gt;&gt;</w:t>
      </w:r>
      <w:r w:rsidR="004F6492">
        <w:rPr>
          <w:rtl/>
        </w:rPr>
        <w:t xml:space="preserve"> </w:t>
      </w:r>
      <w:r>
        <w:rPr>
          <w:rtl/>
        </w:rPr>
        <w:t xml:space="preserve"> </w:t>
      </w:r>
      <w:bookmarkEnd w:id="15116"/>
    </w:p>
    <w:p w14:paraId="7CE6E49F" w14:textId="77777777" w:rsidR="00A65BD6" w:rsidRDefault="00A65BD6" w:rsidP="00A65BD6">
      <w:pPr>
        <w:pStyle w:val="KeepWithNext"/>
        <w:rPr>
          <w:rtl/>
          <w:lang w:eastAsia="he-IL"/>
        </w:rPr>
      </w:pPr>
    </w:p>
    <w:p w14:paraId="40DDAFE8" w14:textId="77777777" w:rsidR="00A65BD6" w:rsidRDefault="00A65BD6" w:rsidP="00A65BD6">
      <w:pPr>
        <w:rPr>
          <w:rtl/>
          <w:lang w:eastAsia="he-IL"/>
        </w:rPr>
      </w:pPr>
      <w:bookmarkStart w:id="15117" w:name="_ETM_Q1_12905653"/>
      <w:bookmarkStart w:id="15118" w:name="_ETM_Q1_12905694"/>
      <w:bookmarkEnd w:id="15117"/>
      <w:bookmarkEnd w:id="15118"/>
      <w:r>
        <w:rPr>
          <w:rFonts w:hint="cs"/>
          <w:rtl/>
          <w:lang w:eastAsia="he-IL"/>
        </w:rPr>
        <w:t xml:space="preserve">נכון. </w:t>
      </w:r>
      <w:bookmarkStart w:id="15119" w:name="_ETM_Q1_12906209"/>
      <w:bookmarkEnd w:id="15119"/>
      <w:r>
        <w:rPr>
          <w:rFonts w:hint="cs"/>
          <w:rtl/>
          <w:lang w:eastAsia="he-IL"/>
        </w:rPr>
        <w:t xml:space="preserve">לכן אפשר לראות, שקופת החולים </w:t>
      </w:r>
      <w:bookmarkStart w:id="15120" w:name="_ETM_Q1_12907944"/>
      <w:bookmarkEnd w:id="15120"/>
      <w:r>
        <w:rPr>
          <w:rFonts w:hint="cs"/>
          <w:rtl/>
          <w:lang w:eastAsia="he-IL"/>
        </w:rPr>
        <w:t>פונה, כשהיא פונה היא</w:t>
      </w:r>
      <w:bookmarkStart w:id="15121" w:name="_ETM_Q1_12911927"/>
      <w:bookmarkEnd w:id="15121"/>
      <w:r>
        <w:rPr>
          <w:rFonts w:hint="cs"/>
          <w:rtl/>
          <w:lang w:eastAsia="he-IL"/>
        </w:rPr>
        <w:t xml:space="preserve"> בודקת את שאר </w:t>
      </w:r>
      <w:bookmarkStart w:id="15122" w:name="_ETM_Q1_12910410"/>
      <w:bookmarkEnd w:id="15122"/>
      <w:r>
        <w:rPr>
          <w:rFonts w:hint="cs"/>
          <w:rtl/>
          <w:lang w:eastAsia="he-IL"/>
        </w:rPr>
        <w:t>התנאים. אבל היא לא בודקת את</w:t>
      </w:r>
      <w:bookmarkStart w:id="15123" w:name="_ETM_Q1_12914430"/>
      <w:bookmarkEnd w:id="15123"/>
      <w:r>
        <w:rPr>
          <w:rFonts w:hint="cs"/>
          <w:rtl/>
          <w:lang w:eastAsia="he-IL"/>
        </w:rPr>
        <w:t xml:space="preserve"> </w:t>
      </w:r>
      <w:bookmarkStart w:id="15124" w:name="_ETM_Q1_12911458"/>
      <w:bookmarkEnd w:id="15124"/>
      <w:r>
        <w:rPr>
          <w:rFonts w:hint="cs"/>
          <w:rtl/>
          <w:lang w:eastAsia="he-IL"/>
        </w:rPr>
        <w:t>התנאי הזה של פ</w:t>
      </w:r>
      <w:bookmarkStart w:id="15125" w:name="_ETM_Q1_12912270"/>
      <w:bookmarkEnd w:id="15125"/>
      <w:r w:rsidR="00792C3F">
        <w:rPr>
          <w:rFonts w:hint="cs"/>
          <w:rtl/>
          <w:lang w:eastAsia="he-IL"/>
        </w:rPr>
        <w:t>י</w:t>
      </w:r>
      <w:r>
        <w:rPr>
          <w:rFonts w:hint="cs"/>
          <w:rtl/>
          <w:lang w:eastAsia="he-IL"/>
        </w:rPr>
        <w:t xml:space="preserve">סקה (2). לכן הוא גם הופרד </w:t>
      </w:r>
      <w:bookmarkStart w:id="15126" w:name="_ETM_Q1_12916240"/>
      <w:bookmarkEnd w:id="15126"/>
      <w:r>
        <w:rPr>
          <w:rFonts w:hint="cs"/>
          <w:rtl/>
          <w:lang w:eastAsia="he-IL"/>
        </w:rPr>
        <w:t>מפס</w:t>
      </w:r>
      <w:bookmarkStart w:id="15127" w:name="_ETM_Q1_12915268"/>
      <w:bookmarkEnd w:id="15127"/>
      <w:r>
        <w:rPr>
          <w:rFonts w:hint="cs"/>
          <w:rtl/>
          <w:lang w:eastAsia="he-IL"/>
        </w:rPr>
        <w:t xml:space="preserve">קה נפרדת. כי זה </w:t>
      </w:r>
      <w:bookmarkStart w:id="15128" w:name="_ETM_Q1_12915837"/>
      <w:bookmarkEnd w:id="15128"/>
      <w:r>
        <w:rPr>
          <w:rFonts w:hint="cs"/>
          <w:rtl/>
          <w:lang w:eastAsia="he-IL"/>
        </w:rPr>
        <w:t>היא לא בודקת,</w:t>
      </w:r>
      <w:bookmarkStart w:id="15129" w:name="_ETM_Q1_12918125"/>
      <w:bookmarkEnd w:id="15129"/>
      <w:r>
        <w:rPr>
          <w:rFonts w:hint="cs"/>
          <w:rtl/>
          <w:lang w:eastAsia="he-IL"/>
        </w:rPr>
        <w:t xml:space="preserve"> היא לא יכולה לבדוק. </w:t>
      </w:r>
      <w:bookmarkStart w:id="15130" w:name="_ETM_Q1_12920197"/>
      <w:bookmarkEnd w:id="15130"/>
    </w:p>
    <w:p w14:paraId="13B232C6" w14:textId="77777777" w:rsidR="00A65BD6" w:rsidRDefault="00A65BD6" w:rsidP="00A65BD6">
      <w:pPr>
        <w:rPr>
          <w:rtl/>
          <w:lang w:eastAsia="he-IL"/>
        </w:rPr>
      </w:pPr>
      <w:bookmarkStart w:id="15131" w:name="_ETM_Q1_12920289"/>
      <w:bookmarkStart w:id="15132" w:name="_ETM_Q1_12917440"/>
      <w:bookmarkEnd w:id="15131"/>
      <w:bookmarkEnd w:id="15132"/>
    </w:p>
    <w:p w14:paraId="36528117" w14:textId="31ED2A8D" w:rsidR="00A65BD6" w:rsidRDefault="00A65BD6" w:rsidP="00A65BD6">
      <w:pPr>
        <w:pStyle w:val="af9"/>
        <w:keepNext/>
        <w:rPr>
          <w:rtl/>
          <w:lang w:eastAsia="he-IL"/>
        </w:rPr>
      </w:pPr>
      <w:bookmarkStart w:id="15133" w:name="ET_guest_ירון_אליאס_1359"/>
      <w:r w:rsidRPr="00A65BD6">
        <w:rPr>
          <w:rStyle w:val="TagStyle"/>
          <w:rtl/>
        </w:rPr>
        <w:t xml:space="preserve"> &lt;&lt; אורח &gt;&gt; </w:t>
      </w:r>
      <w:r>
        <w:rPr>
          <w:rtl/>
          <w:lang w:eastAsia="he-IL"/>
        </w:rPr>
        <w:t>ירון אליאס:</w:t>
      </w:r>
      <w:r w:rsidRPr="00A65BD6">
        <w:rPr>
          <w:rStyle w:val="TagStyle"/>
          <w:rtl/>
        </w:rPr>
        <w:t xml:space="preserve"> &lt;&lt; אורח &gt;&gt;</w:t>
      </w:r>
      <w:r w:rsidR="004F6492">
        <w:rPr>
          <w:rtl/>
          <w:lang w:eastAsia="he-IL"/>
        </w:rPr>
        <w:t xml:space="preserve"> </w:t>
      </w:r>
      <w:r>
        <w:rPr>
          <w:rtl/>
          <w:lang w:eastAsia="he-IL"/>
        </w:rPr>
        <w:t xml:space="preserve"> </w:t>
      </w:r>
      <w:bookmarkEnd w:id="15133"/>
    </w:p>
    <w:p w14:paraId="162F1AD0" w14:textId="77777777" w:rsidR="00A65BD6" w:rsidRDefault="00A65BD6" w:rsidP="00A65BD6">
      <w:pPr>
        <w:pStyle w:val="KeepWithNext"/>
        <w:rPr>
          <w:rtl/>
          <w:lang w:eastAsia="he-IL"/>
        </w:rPr>
      </w:pPr>
    </w:p>
    <w:p w14:paraId="28244DAB" w14:textId="77777777" w:rsidR="00A65BD6" w:rsidRDefault="00A65BD6" w:rsidP="00A65BD6">
      <w:pPr>
        <w:rPr>
          <w:rtl/>
          <w:lang w:eastAsia="he-IL"/>
        </w:rPr>
      </w:pPr>
      <w:bookmarkStart w:id="15134" w:name="_ETM_Q1_12920296"/>
      <w:bookmarkStart w:id="15135" w:name="_ETM_Q1_12920336"/>
      <w:bookmarkEnd w:id="15134"/>
      <w:bookmarkEnd w:id="15135"/>
      <w:r>
        <w:rPr>
          <w:rFonts w:hint="cs"/>
          <w:rtl/>
          <w:lang w:eastAsia="he-IL"/>
        </w:rPr>
        <w:t>לכן חשב</w:t>
      </w:r>
      <w:bookmarkStart w:id="15136" w:name="_ETM_Q1_12917979"/>
      <w:bookmarkEnd w:id="15136"/>
      <w:r>
        <w:rPr>
          <w:rFonts w:hint="cs"/>
          <w:rtl/>
          <w:lang w:eastAsia="he-IL"/>
        </w:rPr>
        <w:t>ו לדעתנו באמת לחדד את</w:t>
      </w:r>
      <w:bookmarkStart w:id="15137" w:name="_ETM_Q1_12921078"/>
      <w:bookmarkEnd w:id="15137"/>
      <w:r>
        <w:rPr>
          <w:rFonts w:hint="cs"/>
          <w:rtl/>
          <w:lang w:eastAsia="he-IL"/>
        </w:rPr>
        <w:t xml:space="preserve"> זה, שהזכ</w:t>
      </w:r>
      <w:bookmarkStart w:id="15138" w:name="_ETM_Q1_12919859"/>
      <w:bookmarkEnd w:id="15138"/>
      <w:r>
        <w:rPr>
          <w:rFonts w:hint="cs"/>
          <w:rtl/>
          <w:lang w:eastAsia="he-IL"/>
        </w:rPr>
        <w:t>אות היא לפי תנאי הפוליסה. ומעבר לזה, יש לנו</w:t>
      </w:r>
      <w:bookmarkStart w:id="15139" w:name="_ETM_Q1_12925563"/>
      <w:bookmarkEnd w:id="15139"/>
      <w:r>
        <w:rPr>
          <w:rFonts w:hint="cs"/>
          <w:rtl/>
          <w:lang w:eastAsia="he-IL"/>
        </w:rPr>
        <w:t xml:space="preserve"> הערה נוספת לגבי מקרה ש</w:t>
      </w:r>
      <w:bookmarkStart w:id="15140" w:name="_ETM_Q1_12927676"/>
      <w:bookmarkEnd w:id="15140"/>
      <w:r>
        <w:rPr>
          <w:rFonts w:hint="cs"/>
          <w:rtl/>
          <w:lang w:eastAsia="he-IL"/>
        </w:rPr>
        <w:t xml:space="preserve">דרישת </w:t>
      </w:r>
      <w:bookmarkStart w:id="15141" w:name="_ETM_Q1_12927894"/>
      <w:bookmarkEnd w:id="15141"/>
      <w:r>
        <w:rPr>
          <w:rFonts w:hint="cs"/>
          <w:rtl/>
          <w:lang w:eastAsia="he-IL"/>
        </w:rPr>
        <w:t xml:space="preserve">השיפוי היא למעשה </w:t>
      </w:r>
      <w:bookmarkStart w:id="15142" w:name="_ETM_Q1_12929731"/>
      <w:bookmarkEnd w:id="15142"/>
      <w:r>
        <w:rPr>
          <w:rFonts w:hint="cs"/>
          <w:rtl/>
          <w:lang w:eastAsia="he-IL"/>
        </w:rPr>
        <w:t>לפי התעריפון. אבל התעריפון גבוה יותר. המחיר ש</w:t>
      </w:r>
      <w:bookmarkStart w:id="15143" w:name="_ETM_Q1_12934111"/>
      <w:bookmarkStart w:id="15144" w:name="_ETM_Q1_12932850"/>
      <w:bookmarkEnd w:id="15143"/>
      <w:bookmarkEnd w:id="15144"/>
      <w:r>
        <w:rPr>
          <w:rFonts w:hint="cs"/>
          <w:rtl/>
          <w:lang w:eastAsia="he-IL"/>
        </w:rPr>
        <w:t>קבוע</w:t>
      </w:r>
      <w:bookmarkStart w:id="15145" w:name="_ETM_Q1_12934914"/>
      <w:bookmarkEnd w:id="15145"/>
      <w:r>
        <w:rPr>
          <w:rFonts w:hint="cs"/>
          <w:rtl/>
          <w:lang w:eastAsia="he-IL"/>
        </w:rPr>
        <w:t xml:space="preserve"> פה גבוה מהמחיר ששולם בפועל עבור הניתוח. לשב"ן יש</w:t>
      </w:r>
      <w:bookmarkStart w:id="15146" w:name="_ETM_Q1_12939389"/>
      <w:bookmarkEnd w:id="15146"/>
      <w:r>
        <w:rPr>
          <w:rFonts w:hint="cs"/>
          <w:rtl/>
          <w:lang w:eastAsia="he-IL"/>
        </w:rPr>
        <w:t xml:space="preserve"> לפעמים ניצול של יתרון לגודל. ויש סכום </w:t>
      </w:r>
      <w:bookmarkStart w:id="15147" w:name="_ETM_Q1_12942489"/>
      <w:bookmarkEnd w:id="15147"/>
      <w:r>
        <w:rPr>
          <w:rFonts w:hint="cs"/>
          <w:rtl/>
          <w:lang w:eastAsia="he-IL"/>
        </w:rPr>
        <w:t xml:space="preserve">שהם משלמים. </w:t>
      </w:r>
      <w:bookmarkStart w:id="15148" w:name="_ETM_Q1_12943874"/>
      <w:bookmarkEnd w:id="15148"/>
    </w:p>
    <w:p w14:paraId="13C46421" w14:textId="77777777" w:rsidR="00A65BD6" w:rsidRDefault="00A65BD6" w:rsidP="00A65BD6">
      <w:pPr>
        <w:rPr>
          <w:rtl/>
          <w:lang w:eastAsia="he-IL"/>
        </w:rPr>
      </w:pPr>
      <w:bookmarkStart w:id="15149" w:name="_ETM_Q1_12943953"/>
      <w:bookmarkStart w:id="15150" w:name="_ETM_Q1_12943835"/>
      <w:bookmarkStart w:id="15151" w:name="_ETM_Q1_12946288"/>
      <w:bookmarkStart w:id="15152" w:name="_ETM_Q1_12943554"/>
      <w:bookmarkEnd w:id="15149"/>
      <w:bookmarkEnd w:id="15150"/>
      <w:bookmarkEnd w:id="15151"/>
      <w:bookmarkEnd w:id="15152"/>
    </w:p>
    <w:p w14:paraId="7041F2A5" w14:textId="36237F4F" w:rsidR="00A65BD6" w:rsidRDefault="00A65BD6" w:rsidP="00A65BD6">
      <w:pPr>
        <w:pStyle w:val="af9"/>
        <w:keepNext/>
        <w:rPr>
          <w:rtl/>
          <w:lang w:eastAsia="he-IL"/>
        </w:rPr>
      </w:pPr>
      <w:bookmarkStart w:id="15153" w:name="ET_guest_דור_פישר_1360"/>
      <w:r w:rsidRPr="00A65BD6">
        <w:rPr>
          <w:rStyle w:val="TagStyle"/>
          <w:rtl/>
        </w:rPr>
        <w:t xml:space="preserve"> &lt;&lt; אורח &gt;&gt; </w:t>
      </w:r>
      <w:r>
        <w:rPr>
          <w:rtl/>
          <w:lang w:eastAsia="he-IL"/>
        </w:rPr>
        <w:t>דור פישר:</w:t>
      </w:r>
      <w:r w:rsidRPr="00A65BD6">
        <w:rPr>
          <w:rStyle w:val="TagStyle"/>
          <w:rtl/>
        </w:rPr>
        <w:t xml:space="preserve"> &lt;&lt; אורח &gt;&gt;</w:t>
      </w:r>
      <w:r w:rsidR="004F6492">
        <w:rPr>
          <w:rtl/>
          <w:lang w:eastAsia="he-IL"/>
        </w:rPr>
        <w:t xml:space="preserve"> </w:t>
      </w:r>
      <w:r>
        <w:rPr>
          <w:rtl/>
          <w:lang w:eastAsia="he-IL"/>
        </w:rPr>
        <w:t xml:space="preserve"> </w:t>
      </w:r>
      <w:bookmarkEnd w:id="15153"/>
    </w:p>
    <w:p w14:paraId="2D0687AC" w14:textId="77777777" w:rsidR="00A65BD6" w:rsidRDefault="00A65BD6" w:rsidP="00A65BD6">
      <w:pPr>
        <w:pStyle w:val="KeepWithNext"/>
        <w:rPr>
          <w:rtl/>
          <w:lang w:eastAsia="he-IL"/>
        </w:rPr>
      </w:pPr>
    </w:p>
    <w:p w14:paraId="6E8FA254" w14:textId="77777777" w:rsidR="00A65BD6" w:rsidRDefault="00A65BD6" w:rsidP="00A65BD6">
      <w:pPr>
        <w:rPr>
          <w:rtl/>
          <w:lang w:eastAsia="he-IL"/>
        </w:rPr>
      </w:pPr>
      <w:bookmarkStart w:id="15154" w:name="_ETM_Q1_12944376"/>
      <w:bookmarkStart w:id="15155" w:name="_ETM_Q1_12944421"/>
      <w:bookmarkEnd w:id="15154"/>
      <w:bookmarkEnd w:id="15155"/>
      <w:r>
        <w:rPr>
          <w:rFonts w:hint="cs"/>
          <w:rtl/>
          <w:lang w:eastAsia="he-IL"/>
        </w:rPr>
        <w:t xml:space="preserve">הסעיף </w:t>
      </w:r>
      <w:bookmarkStart w:id="15156" w:name="_ETM_Q1_12945017"/>
      <w:bookmarkEnd w:id="15156"/>
      <w:r>
        <w:rPr>
          <w:rFonts w:hint="cs"/>
          <w:rtl/>
          <w:lang w:eastAsia="he-IL"/>
        </w:rPr>
        <w:t>הבא שנקרא נותן מענה בדיוק.</w:t>
      </w:r>
      <w:bookmarkStart w:id="15157" w:name="_ETM_Q1_12944946"/>
      <w:bookmarkEnd w:id="15157"/>
      <w:r>
        <w:rPr>
          <w:rFonts w:hint="cs"/>
          <w:rtl/>
          <w:lang w:eastAsia="he-IL"/>
        </w:rPr>
        <w:t xml:space="preserve"> </w:t>
      </w:r>
    </w:p>
    <w:p w14:paraId="17537059" w14:textId="77777777" w:rsidR="00A65BD6" w:rsidRDefault="00A65BD6" w:rsidP="00A65BD6">
      <w:pPr>
        <w:rPr>
          <w:rtl/>
          <w:lang w:eastAsia="he-IL"/>
        </w:rPr>
      </w:pPr>
      <w:bookmarkStart w:id="15158" w:name="_ETM_Q1_12945191"/>
      <w:bookmarkStart w:id="15159" w:name="_ETM_Q1_12945265"/>
      <w:bookmarkEnd w:id="15158"/>
      <w:bookmarkEnd w:id="15159"/>
    </w:p>
    <w:p w14:paraId="7709B54F" w14:textId="4E39CA75" w:rsidR="00A65BD6" w:rsidRDefault="00A65BD6" w:rsidP="00A65BD6">
      <w:pPr>
        <w:pStyle w:val="af9"/>
        <w:keepNext/>
        <w:rPr>
          <w:rtl/>
          <w:lang w:eastAsia="he-IL"/>
        </w:rPr>
      </w:pPr>
      <w:bookmarkStart w:id="15160" w:name="ET_guest_רועי_רייכר_1361"/>
      <w:r w:rsidRPr="00A65BD6">
        <w:rPr>
          <w:rStyle w:val="TagStyle"/>
          <w:rtl/>
        </w:rPr>
        <w:t xml:space="preserve"> &lt;&lt; אורח &gt;&gt; </w:t>
      </w:r>
      <w:r>
        <w:rPr>
          <w:rtl/>
          <w:lang w:eastAsia="he-IL"/>
        </w:rPr>
        <w:t>רועי רייכר:</w:t>
      </w:r>
      <w:r w:rsidRPr="00A65BD6">
        <w:rPr>
          <w:rStyle w:val="TagStyle"/>
          <w:rtl/>
        </w:rPr>
        <w:t xml:space="preserve"> &lt;&lt; אורח &gt;&gt;</w:t>
      </w:r>
      <w:r w:rsidR="004F6492">
        <w:rPr>
          <w:rtl/>
          <w:lang w:eastAsia="he-IL"/>
        </w:rPr>
        <w:t xml:space="preserve"> </w:t>
      </w:r>
      <w:r>
        <w:rPr>
          <w:rtl/>
          <w:lang w:eastAsia="he-IL"/>
        </w:rPr>
        <w:t xml:space="preserve"> </w:t>
      </w:r>
      <w:bookmarkEnd w:id="15160"/>
    </w:p>
    <w:p w14:paraId="4A7D93A1" w14:textId="77777777" w:rsidR="00A65BD6" w:rsidRDefault="00A65BD6" w:rsidP="00A65BD6">
      <w:pPr>
        <w:pStyle w:val="KeepWithNext"/>
        <w:rPr>
          <w:rtl/>
          <w:lang w:eastAsia="he-IL"/>
        </w:rPr>
      </w:pPr>
    </w:p>
    <w:p w14:paraId="4E95721C" w14:textId="77777777" w:rsidR="00A65BD6" w:rsidRDefault="00A65BD6" w:rsidP="00A65BD6">
      <w:pPr>
        <w:rPr>
          <w:rtl/>
          <w:lang w:eastAsia="he-IL"/>
        </w:rPr>
      </w:pPr>
      <w:bookmarkStart w:id="15161" w:name="_ETM_Q1_12946606"/>
      <w:bookmarkStart w:id="15162" w:name="_ETM_Q1_12946650"/>
      <w:bookmarkEnd w:id="15161"/>
      <w:bookmarkEnd w:id="15162"/>
      <w:r>
        <w:rPr>
          <w:rFonts w:hint="cs"/>
          <w:rtl/>
          <w:lang w:eastAsia="he-IL"/>
        </w:rPr>
        <w:t xml:space="preserve">נעה, נקרא את </w:t>
      </w:r>
      <w:bookmarkStart w:id="15163" w:name="_ETM_Q1_12947950"/>
      <w:bookmarkEnd w:id="15163"/>
      <w:r>
        <w:rPr>
          <w:rFonts w:hint="cs"/>
          <w:rtl/>
          <w:lang w:eastAsia="he-IL"/>
        </w:rPr>
        <w:t>הסעיף הבא,</w:t>
      </w:r>
      <w:bookmarkStart w:id="15164" w:name="_ETM_Q1_12949081"/>
      <w:bookmarkEnd w:id="15164"/>
      <w:r>
        <w:rPr>
          <w:rFonts w:hint="cs"/>
          <w:rtl/>
          <w:lang w:eastAsia="he-IL"/>
        </w:rPr>
        <w:t xml:space="preserve"> זה נותן מענה לדברים. אנחנו</w:t>
      </w:r>
      <w:bookmarkStart w:id="15165" w:name="_ETM_Q1_12949474"/>
      <w:bookmarkEnd w:id="15165"/>
      <w:r>
        <w:rPr>
          <w:rFonts w:hint="cs"/>
          <w:rtl/>
          <w:lang w:eastAsia="he-IL"/>
        </w:rPr>
        <w:t xml:space="preserve"> לא, במהות אין בינינו איזה</w:t>
      </w:r>
      <w:bookmarkStart w:id="15166" w:name="_ETM_Q1_12953669"/>
      <w:bookmarkEnd w:id="15166"/>
      <w:r>
        <w:rPr>
          <w:rFonts w:hint="cs"/>
          <w:rtl/>
          <w:lang w:eastAsia="he-IL"/>
        </w:rPr>
        <w:t xml:space="preserve"> שהוא פער יותר מ</w:t>
      </w:r>
      <w:bookmarkStart w:id="15167" w:name="_ETM_Q1_12952470"/>
      <w:bookmarkEnd w:id="15167"/>
      <w:r>
        <w:rPr>
          <w:rFonts w:hint="cs"/>
          <w:rtl/>
          <w:lang w:eastAsia="he-IL"/>
        </w:rPr>
        <w:t>ידי גדול. שמענו והבנו.</w:t>
      </w:r>
      <w:bookmarkStart w:id="15168" w:name="_ETM_Q1_12955787"/>
      <w:bookmarkStart w:id="15169" w:name="_ETM_Q1_12955876"/>
      <w:bookmarkStart w:id="15170" w:name="_ETM_Q1_12954781"/>
      <w:bookmarkStart w:id="15171" w:name="_ETM_Q1_12954982"/>
      <w:bookmarkEnd w:id="15168"/>
      <w:bookmarkEnd w:id="15169"/>
      <w:bookmarkEnd w:id="15170"/>
      <w:bookmarkEnd w:id="15171"/>
      <w:r>
        <w:rPr>
          <w:rFonts w:hint="cs"/>
          <w:rtl/>
          <w:lang w:eastAsia="he-IL"/>
        </w:rPr>
        <w:t xml:space="preserve"> בוא נקרא </w:t>
      </w:r>
      <w:bookmarkStart w:id="15172" w:name="_ETM_Q1_12957920"/>
      <w:bookmarkEnd w:id="15172"/>
      <w:r>
        <w:rPr>
          <w:rFonts w:hint="cs"/>
          <w:rtl/>
          <w:lang w:eastAsia="he-IL"/>
        </w:rPr>
        <w:t>בו. א</w:t>
      </w:r>
      <w:bookmarkStart w:id="15173" w:name="_ETM_Q1_12955614"/>
      <w:bookmarkEnd w:id="15173"/>
      <w:r>
        <w:rPr>
          <w:rFonts w:hint="cs"/>
          <w:rtl/>
          <w:lang w:eastAsia="he-IL"/>
        </w:rPr>
        <w:t>ם אתה טוען שהוא לא נותן, אז תגיד מה</w:t>
      </w:r>
      <w:bookmarkStart w:id="15174" w:name="_ETM_Q1_12959870"/>
      <w:bookmarkEnd w:id="15174"/>
      <w:r>
        <w:rPr>
          <w:rFonts w:hint="cs"/>
          <w:rtl/>
          <w:lang w:eastAsia="he-IL"/>
        </w:rPr>
        <w:t xml:space="preserve"> צריך לת</w:t>
      </w:r>
      <w:bookmarkStart w:id="15175" w:name="_ETM_Q1_12957551"/>
      <w:bookmarkEnd w:id="15175"/>
      <w:r>
        <w:rPr>
          <w:rFonts w:hint="cs"/>
          <w:rtl/>
          <w:lang w:eastAsia="he-IL"/>
        </w:rPr>
        <w:t>ת בו. בוא נעבור שנייה לסעיף ה</w:t>
      </w:r>
      <w:bookmarkStart w:id="15176" w:name="_ETM_Q1_12958432"/>
      <w:bookmarkEnd w:id="15176"/>
      <w:r>
        <w:rPr>
          <w:rFonts w:hint="cs"/>
          <w:rtl/>
          <w:lang w:eastAsia="he-IL"/>
        </w:rPr>
        <w:t>בא ונקרא אותו.</w:t>
      </w:r>
      <w:bookmarkStart w:id="15177" w:name="_ETM_Q1_12960154"/>
      <w:bookmarkEnd w:id="15177"/>
      <w:r>
        <w:rPr>
          <w:rFonts w:hint="cs"/>
          <w:rtl/>
          <w:lang w:eastAsia="he-IL"/>
        </w:rPr>
        <w:t xml:space="preserve"> </w:t>
      </w:r>
      <w:bookmarkStart w:id="15178" w:name="_ETM_Q1_12965051"/>
      <w:bookmarkEnd w:id="15178"/>
    </w:p>
    <w:p w14:paraId="56478838" w14:textId="77777777" w:rsidR="00A65BD6" w:rsidRDefault="00A65BD6" w:rsidP="00A65BD6">
      <w:pPr>
        <w:rPr>
          <w:rtl/>
          <w:lang w:eastAsia="he-IL"/>
        </w:rPr>
      </w:pPr>
      <w:bookmarkStart w:id="15179" w:name="_ETM_Q1_12963321"/>
      <w:bookmarkEnd w:id="15179"/>
    </w:p>
    <w:p w14:paraId="1141A357" w14:textId="1C10A8CE" w:rsidR="00A65BD6" w:rsidRDefault="00A65BD6" w:rsidP="00A65BD6">
      <w:pPr>
        <w:pStyle w:val="a4"/>
        <w:keepNext/>
        <w:rPr>
          <w:rtl/>
        </w:rPr>
      </w:pPr>
      <w:bookmarkStart w:id="15180" w:name="ET_speaker_נעה_בן_שבת_1362"/>
      <w:r w:rsidRPr="00A65BD6">
        <w:rPr>
          <w:rStyle w:val="TagStyle"/>
          <w:rtl/>
        </w:rPr>
        <w:t xml:space="preserve"> &lt;&lt; דובר &gt;&gt; </w:t>
      </w:r>
      <w:r>
        <w:rPr>
          <w:rtl/>
        </w:rPr>
        <w:t>נעה בן שבת:</w:t>
      </w:r>
      <w:r w:rsidRPr="00A65BD6">
        <w:rPr>
          <w:rStyle w:val="TagStyle"/>
          <w:rtl/>
        </w:rPr>
        <w:t xml:space="preserve"> &lt;&lt; דובר &gt;&gt;</w:t>
      </w:r>
      <w:r w:rsidR="004F6492">
        <w:rPr>
          <w:rtl/>
        </w:rPr>
        <w:t xml:space="preserve"> </w:t>
      </w:r>
      <w:r>
        <w:rPr>
          <w:rtl/>
        </w:rPr>
        <w:t xml:space="preserve"> </w:t>
      </w:r>
      <w:bookmarkEnd w:id="15180"/>
    </w:p>
    <w:p w14:paraId="1E23EFAA" w14:textId="77777777" w:rsidR="00A65BD6" w:rsidRDefault="00A65BD6" w:rsidP="00A65BD6">
      <w:pPr>
        <w:pStyle w:val="KeepWithNext"/>
        <w:rPr>
          <w:rtl/>
          <w:lang w:eastAsia="he-IL"/>
        </w:rPr>
      </w:pPr>
    </w:p>
    <w:p w14:paraId="63AE02EE" w14:textId="77777777" w:rsidR="00A65BD6" w:rsidRDefault="00A65BD6" w:rsidP="00A65BD6">
      <w:pPr>
        <w:rPr>
          <w:rtl/>
          <w:lang w:eastAsia="he-IL"/>
        </w:rPr>
      </w:pPr>
      <w:bookmarkStart w:id="15181" w:name="_ETM_Q1_12961784"/>
      <w:bookmarkStart w:id="15182" w:name="_ETM_Q1_12961823"/>
      <w:bookmarkStart w:id="15183" w:name="_ETM_Q1_12958852"/>
      <w:bookmarkEnd w:id="15181"/>
      <w:bookmarkEnd w:id="15182"/>
      <w:bookmarkEnd w:id="15183"/>
      <w:r>
        <w:rPr>
          <w:rFonts w:hint="cs"/>
          <w:rtl/>
          <w:lang w:eastAsia="he-IL"/>
        </w:rPr>
        <w:t>קראנו כ</w:t>
      </w:r>
      <w:bookmarkStart w:id="15184" w:name="_ETM_Q1_12958337"/>
      <w:bookmarkEnd w:id="15184"/>
      <w:r>
        <w:rPr>
          <w:rFonts w:hint="cs"/>
          <w:rtl/>
          <w:lang w:eastAsia="he-IL"/>
        </w:rPr>
        <w:t>בר את סעיף קטן (ב), הוא מתייחס לצו לפי</w:t>
      </w:r>
      <w:bookmarkStart w:id="15185" w:name="_ETM_Q1_12963406"/>
      <w:bookmarkEnd w:id="15185"/>
      <w:r>
        <w:rPr>
          <w:rFonts w:hint="cs"/>
          <w:rtl/>
          <w:lang w:eastAsia="he-IL"/>
        </w:rPr>
        <w:t xml:space="preserve"> סעיף</w:t>
      </w:r>
      <w:bookmarkStart w:id="15186" w:name="_ETM_Q1_12960871"/>
      <w:bookmarkEnd w:id="15186"/>
      <w:r>
        <w:rPr>
          <w:rFonts w:hint="cs"/>
          <w:rtl/>
          <w:lang w:eastAsia="he-IL"/>
        </w:rPr>
        <w:t xml:space="preserve"> 78כה, שאותו נקרא עכשיו. </w:t>
      </w:r>
      <w:bookmarkStart w:id="15187" w:name="_ETM_Q1_12965670"/>
      <w:bookmarkEnd w:id="15187"/>
    </w:p>
    <w:p w14:paraId="25B34AD1" w14:textId="77777777" w:rsidR="00A65BD6" w:rsidRDefault="00A65BD6" w:rsidP="00A65BD6">
      <w:pPr>
        <w:rPr>
          <w:rtl/>
          <w:lang w:eastAsia="he-IL"/>
        </w:rPr>
      </w:pPr>
      <w:bookmarkStart w:id="15188" w:name="_ETM_Q1_12965745"/>
      <w:bookmarkStart w:id="15189" w:name="_ETM_Q1_12966070"/>
      <w:bookmarkEnd w:id="15188"/>
      <w:bookmarkEnd w:id="15189"/>
    </w:p>
    <w:p w14:paraId="6A49EC0B" w14:textId="77777777" w:rsidR="00970C40" w:rsidRDefault="00970C40" w:rsidP="00A65BD6">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970C40" w14:paraId="3497E661" w14:textId="77777777" w:rsidTr="00CD174F">
        <w:trPr>
          <w:cantSplit/>
        </w:trPr>
        <w:tc>
          <w:tcPr>
            <w:tcW w:w="1872" w:type="dxa"/>
            <w:tcMar>
              <w:top w:w="91" w:type="dxa"/>
              <w:left w:w="0" w:type="dxa"/>
              <w:bottom w:w="91" w:type="dxa"/>
              <w:right w:w="0" w:type="dxa"/>
            </w:tcMar>
          </w:tcPr>
          <w:p w14:paraId="30F16413" w14:textId="77777777" w:rsidR="00970C40" w:rsidRDefault="00970C40" w:rsidP="00BE508D">
            <w:pPr>
              <w:pStyle w:val="TableSideHeading"/>
              <w:outlineLvl w:val="9"/>
              <w:rPr>
                <w:sz w:val="24"/>
                <w:szCs w:val="24"/>
                <w:rtl/>
              </w:rPr>
            </w:pPr>
          </w:p>
        </w:tc>
        <w:tc>
          <w:tcPr>
            <w:tcW w:w="625" w:type="dxa"/>
          </w:tcPr>
          <w:p w14:paraId="3798ECF8" w14:textId="77777777" w:rsidR="00970C40" w:rsidRDefault="00970C40" w:rsidP="00BE508D">
            <w:pPr>
              <w:pStyle w:val="TableText"/>
              <w:jc w:val="both"/>
              <w:rPr>
                <w:sz w:val="24"/>
                <w:szCs w:val="24"/>
              </w:rPr>
            </w:pPr>
          </w:p>
        </w:tc>
        <w:tc>
          <w:tcPr>
            <w:tcW w:w="1872" w:type="dxa"/>
            <w:tcMar>
              <w:top w:w="91" w:type="dxa"/>
              <w:left w:w="0" w:type="dxa"/>
              <w:bottom w:w="91" w:type="dxa"/>
              <w:right w:w="0" w:type="dxa"/>
            </w:tcMar>
          </w:tcPr>
          <w:p w14:paraId="00C7A530" w14:textId="77777777" w:rsidR="00970C40" w:rsidRDefault="00970C40" w:rsidP="00BE508D">
            <w:pPr>
              <w:pStyle w:val="TableText"/>
              <w:jc w:val="both"/>
              <w:rPr>
                <w:sz w:val="24"/>
                <w:szCs w:val="24"/>
              </w:rPr>
            </w:pPr>
            <w:r>
              <w:rPr>
                <w:rFonts w:hint="cs"/>
                <w:sz w:val="24"/>
                <w:szCs w:val="24"/>
                <w:rtl/>
              </w:rPr>
              <w:t>קביעת מחיר ניתוח לפ</w:t>
            </w:r>
            <w:bookmarkStart w:id="15190" w:name="_ETM_Q1_12965793"/>
            <w:bookmarkEnd w:id="15190"/>
            <w:r>
              <w:rPr>
                <w:rFonts w:hint="cs"/>
                <w:sz w:val="24"/>
                <w:szCs w:val="24"/>
                <w:rtl/>
              </w:rPr>
              <w:t>י הסדר ניתוח</w:t>
            </w:r>
            <w:bookmarkStart w:id="15191" w:name="_ETM_Q1_12969146"/>
            <w:bookmarkEnd w:id="15191"/>
            <w:r>
              <w:rPr>
                <w:rFonts w:hint="cs"/>
                <w:sz w:val="24"/>
                <w:szCs w:val="24"/>
                <w:rtl/>
              </w:rPr>
              <w:t xml:space="preserve"> של מבט</w:t>
            </w:r>
            <w:bookmarkStart w:id="15192" w:name="_ETM_Q1_12967160"/>
            <w:bookmarkEnd w:id="15192"/>
            <w:r>
              <w:rPr>
                <w:rFonts w:hint="cs"/>
                <w:sz w:val="24"/>
                <w:szCs w:val="24"/>
                <w:rtl/>
              </w:rPr>
              <w:t>ח</w:t>
            </w:r>
          </w:p>
        </w:tc>
        <w:tc>
          <w:tcPr>
            <w:tcW w:w="624" w:type="dxa"/>
            <w:tcMar>
              <w:top w:w="91" w:type="dxa"/>
              <w:left w:w="0" w:type="dxa"/>
              <w:bottom w:w="91" w:type="dxa"/>
              <w:right w:w="0" w:type="dxa"/>
            </w:tcMar>
          </w:tcPr>
          <w:p w14:paraId="0618D3AB" w14:textId="77777777" w:rsidR="00970C40" w:rsidRPr="00970C40" w:rsidRDefault="00970C40" w:rsidP="00BE508D">
            <w:pPr>
              <w:pStyle w:val="TableText"/>
              <w:jc w:val="both"/>
              <w:rPr>
                <w:sz w:val="24"/>
                <w:szCs w:val="24"/>
              </w:rPr>
            </w:pPr>
            <w:bookmarkStart w:id="15193" w:name="_ETM_Q1_12968978"/>
            <w:bookmarkStart w:id="15194" w:name="_ETM_Q1_12966382"/>
            <w:bookmarkStart w:id="15195" w:name="_ETM_Q1_12964263"/>
            <w:bookmarkStart w:id="15196" w:name="_ETM_Q1_12964251"/>
            <w:bookmarkStart w:id="15197" w:name="_ETM_Q1_12962237"/>
            <w:bookmarkEnd w:id="15193"/>
            <w:bookmarkEnd w:id="15194"/>
            <w:bookmarkEnd w:id="15195"/>
            <w:bookmarkEnd w:id="15196"/>
            <w:bookmarkEnd w:id="15197"/>
            <w:r>
              <w:rPr>
                <w:rFonts w:hint="cs"/>
                <w:sz w:val="24"/>
                <w:szCs w:val="24"/>
                <w:rtl/>
              </w:rPr>
              <w:t>78כה</w:t>
            </w:r>
          </w:p>
        </w:tc>
        <w:tc>
          <w:tcPr>
            <w:tcW w:w="4652" w:type="dxa"/>
            <w:tcMar>
              <w:top w:w="91" w:type="dxa"/>
              <w:left w:w="0" w:type="dxa"/>
              <w:bottom w:w="91" w:type="dxa"/>
              <w:right w:w="0" w:type="dxa"/>
            </w:tcMar>
          </w:tcPr>
          <w:p w14:paraId="017D0791" w14:textId="77777777" w:rsidR="00970C40" w:rsidRDefault="00970C40" w:rsidP="00BE508D">
            <w:pPr>
              <w:pStyle w:val="TableBlock"/>
              <w:rPr>
                <w:sz w:val="24"/>
                <w:szCs w:val="24"/>
                <w:rtl/>
              </w:rPr>
            </w:pPr>
            <w:bookmarkStart w:id="15198" w:name="_ETM_Q1_12967404"/>
            <w:bookmarkEnd w:id="15198"/>
            <w:r>
              <w:rPr>
                <w:rFonts w:hint="cs"/>
                <w:sz w:val="24"/>
                <w:szCs w:val="24"/>
                <w:rtl/>
              </w:rPr>
              <w:t>(א) סבר המ</w:t>
            </w:r>
            <w:bookmarkStart w:id="15199" w:name="_ETM_Q1_12968925"/>
            <w:bookmarkEnd w:id="15199"/>
            <w:r>
              <w:rPr>
                <w:rFonts w:hint="cs"/>
                <w:sz w:val="24"/>
                <w:szCs w:val="24"/>
                <w:rtl/>
              </w:rPr>
              <w:t xml:space="preserve">מונה, בהתבסס על נתונים שהציג לפני מבטח </w:t>
            </w:r>
            <w:bookmarkStart w:id="15200" w:name="_ETM_Q1_12974343"/>
            <w:bookmarkEnd w:id="15200"/>
            <w:r>
              <w:rPr>
                <w:rFonts w:hint="cs"/>
                <w:sz w:val="24"/>
                <w:szCs w:val="24"/>
                <w:rtl/>
              </w:rPr>
              <w:t>אחד או יותר</w:t>
            </w:r>
            <w:bookmarkStart w:id="15201" w:name="_ETM_Q1_12972823"/>
            <w:bookmarkEnd w:id="15201"/>
            <w:r>
              <w:rPr>
                <w:rFonts w:hint="cs"/>
                <w:sz w:val="24"/>
                <w:szCs w:val="24"/>
                <w:rtl/>
              </w:rPr>
              <w:t>, כי מחירו של ניתוח מסוג מ</w:t>
            </w:r>
            <w:bookmarkStart w:id="15202" w:name="_ETM_Q1_12976580"/>
            <w:bookmarkStart w:id="15203" w:name="_ETM_Q1_12973984"/>
            <w:bookmarkEnd w:id="15202"/>
            <w:bookmarkEnd w:id="15203"/>
            <w:r>
              <w:rPr>
                <w:rFonts w:hint="cs"/>
                <w:sz w:val="24"/>
                <w:szCs w:val="24"/>
                <w:rtl/>
              </w:rPr>
              <w:t>סו</w:t>
            </w:r>
            <w:bookmarkStart w:id="15204" w:name="_ETM_Q1_12973936"/>
            <w:bookmarkEnd w:id="15204"/>
            <w:r>
              <w:rPr>
                <w:rFonts w:hint="cs"/>
                <w:sz w:val="24"/>
                <w:szCs w:val="24"/>
                <w:rtl/>
              </w:rPr>
              <w:t>ים, כולל הוצאות הניתוח לפי הסדר ניתוח ש</w:t>
            </w:r>
            <w:bookmarkStart w:id="15205" w:name="_ETM_Q1_12977281"/>
            <w:bookmarkEnd w:id="15205"/>
            <w:r>
              <w:rPr>
                <w:rFonts w:hint="cs"/>
                <w:sz w:val="24"/>
                <w:szCs w:val="24"/>
                <w:rtl/>
              </w:rPr>
              <w:t>ל המבטח</w:t>
            </w:r>
            <w:bookmarkStart w:id="15206" w:name="_ETM_Q1_12977988"/>
            <w:bookmarkEnd w:id="15206"/>
            <w:r>
              <w:rPr>
                <w:rFonts w:hint="cs"/>
                <w:sz w:val="24"/>
                <w:szCs w:val="24"/>
                <w:rtl/>
              </w:rPr>
              <w:t xml:space="preserve"> נמוך מהמחיר של ניתוח </w:t>
            </w:r>
            <w:bookmarkStart w:id="15207" w:name="_ETM_Q1_12979610"/>
            <w:bookmarkEnd w:id="15207"/>
            <w:r>
              <w:rPr>
                <w:rFonts w:hint="cs"/>
                <w:sz w:val="24"/>
                <w:szCs w:val="24"/>
                <w:rtl/>
              </w:rPr>
              <w:t xml:space="preserve">מאותו סוג לפי תעריפון משרד הבריאות, </w:t>
            </w:r>
            <w:bookmarkStart w:id="15208" w:name="_ETM_Q1_12984184"/>
            <w:bookmarkEnd w:id="15208"/>
            <w:r>
              <w:rPr>
                <w:rFonts w:hint="cs"/>
                <w:sz w:val="24"/>
                <w:szCs w:val="24"/>
                <w:rtl/>
              </w:rPr>
              <w:t>רשאי המ</w:t>
            </w:r>
            <w:bookmarkStart w:id="15209" w:name="_ETM_Q1_12984979"/>
            <w:bookmarkEnd w:id="15209"/>
            <w:r>
              <w:rPr>
                <w:rFonts w:hint="cs"/>
                <w:sz w:val="24"/>
                <w:szCs w:val="24"/>
                <w:rtl/>
              </w:rPr>
              <w:t xml:space="preserve">מונה להמליץ לשר </w:t>
            </w:r>
            <w:bookmarkStart w:id="15210" w:name="_ETM_Q1_12986328"/>
            <w:bookmarkEnd w:id="15210"/>
            <w:r>
              <w:rPr>
                <w:rFonts w:hint="cs"/>
                <w:sz w:val="24"/>
                <w:szCs w:val="24"/>
                <w:rtl/>
              </w:rPr>
              <w:t>האוצר לקבוע בצו לפי סעיף קטן</w:t>
            </w:r>
            <w:bookmarkStart w:id="15211" w:name="_ETM_Q1_12990166"/>
            <w:bookmarkEnd w:id="15211"/>
            <w:r>
              <w:rPr>
                <w:rFonts w:hint="cs"/>
                <w:sz w:val="24"/>
                <w:szCs w:val="24"/>
                <w:rtl/>
              </w:rPr>
              <w:t xml:space="preserve"> (ב) כי </w:t>
            </w:r>
            <w:bookmarkStart w:id="15212" w:name="_ETM_Q1_12988374"/>
            <w:bookmarkEnd w:id="15212"/>
            <w:r>
              <w:rPr>
                <w:rFonts w:hint="cs"/>
                <w:sz w:val="24"/>
                <w:szCs w:val="24"/>
                <w:rtl/>
              </w:rPr>
              <w:t>מחיר הניתוח לעניין סעיף 78כד יהיה המחיר הנמוך</w:t>
            </w:r>
            <w:bookmarkStart w:id="15213" w:name="_ETM_Q1_12996133"/>
            <w:bookmarkEnd w:id="15213"/>
            <w:r>
              <w:rPr>
                <w:rFonts w:hint="cs"/>
                <w:sz w:val="24"/>
                <w:szCs w:val="24"/>
                <w:rtl/>
              </w:rPr>
              <w:t xml:space="preserve"> בי</w:t>
            </w:r>
            <w:bookmarkStart w:id="15214" w:name="_ETM_Q1_12993382"/>
            <w:bookmarkEnd w:id="15214"/>
            <w:r>
              <w:rPr>
                <w:rFonts w:hint="cs"/>
                <w:sz w:val="24"/>
                <w:szCs w:val="24"/>
                <w:rtl/>
              </w:rPr>
              <w:t>ותר לפי הסדר הניתוח כאמור לאותו סוג של ניתוח, ובלב</w:t>
            </w:r>
            <w:bookmarkStart w:id="15215" w:name="_ETM_Q1_12996626"/>
            <w:bookmarkEnd w:id="15215"/>
            <w:r>
              <w:rPr>
                <w:rFonts w:hint="cs"/>
                <w:sz w:val="24"/>
                <w:szCs w:val="24"/>
                <w:rtl/>
              </w:rPr>
              <w:t xml:space="preserve">ד </w:t>
            </w:r>
            <w:bookmarkStart w:id="15216" w:name="_ETM_Q1_12996892"/>
            <w:bookmarkEnd w:id="15216"/>
            <w:r>
              <w:rPr>
                <w:rFonts w:hint="cs"/>
                <w:sz w:val="24"/>
                <w:szCs w:val="24"/>
                <w:rtl/>
              </w:rPr>
              <w:t>שהממונה שוכנע כי אותו מח</w:t>
            </w:r>
            <w:bookmarkStart w:id="15217" w:name="_ETM_Q1_12999079"/>
            <w:bookmarkEnd w:id="15217"/>
            <w:r>
              <w:rPr>
                <w:rFonts w:hint="cs"/>
                <w:sz w:val="24"/>
                <w:szCs w:val="24"/>
                <w:rtl/>
              </w:rPr>
              <w:t>יר הוא מחיר סביר</w:t>
            </w:r>
            <w:bookmarkStart w:id="15218" w:name="_ETM_Q1_12999692"/>
            <w:bookmarkStart w:id="15219" w:name="_ETM_Q1_12999958"/>
            <w:bookmarkEnd w:id="15218"/>
            <w:bookmarkEnd w:id="15219"/>
            <w:r>
              <w:rPr>
                <w:rFonts w:hint="cs"/>
                <w:sz w:val="24"/>
                <w:szCs w:val="24"/>
                <w:rtl/>
              </w:rPr>
              <w:t xml:space="preserve"> בנסיבות העניין; הממונה יצרף להמ</w:t>
            </w:r>
            <w:bookmarkStart w:id="15220" w:name="_ETM_Q1_13001910"/>
            <w:bookmarkEnd w:id="15220"/>
            <w:r>
              <w:rPr>
                <w:rFonts w:hint="cs"/>
                <w:sz w:val="24"/>
                <w:szCs w:val="24"/>
                <w:rtl/>
              </w:rPr>
              <w:t>לצתו את הנתונים שעליהם היא מבוססת</w:t>
            </w:r>
            <w:bookmarkStart w:id="15221" w:name="_ETM_Q1_13005555"/>
            <w:bookmarkEnd w:id="15221"/>
            <w:r>
              <w:rPr>
                <w:rFonts w:hint="cs"/>
                <w:sz w:val="24"/>
                <w:szCs w:val="24"/>
                <w:rtl/>
              </w:rPr>
              <w:t>.</w:t>
            </w:r>
          </w:p>
        </w:tc>
      </w:tr>
      <w:tr w:rsidR="00970C40" w14:paraId="1F12C2DB" w14:textId="77777777" w:rsidTr="00CD174F">
        <w:trPr>
          <w:cantSplit/>
        </w:trPr>
        <w:tc>
          <w:tcPr>
            <w:tcW w:w="1872" w:type="dxa"/>
            <w:tcMar>
              <w:top w:w="91" w:type="dxa"/>
              <w:left w:w="0" w:type="dxa"/>
              <w:bottom w:w="91" w:type="dxa"/>
              <w:right w:w="0" w:type="dxa"/>
            </w:tcMar>
          </w:tcPr>
          <w:p w14:paraId="426DE13F" w14:textId="77777777" w:rsidR="00970C40" w:rsidRDefault="00970C40" w:rsidP="00BE508D">
            <w:pPr>
              <w:pStyle w:val="TableSideHeading"/>
              <w:outlineLvl w:val="9"/>
              <w:rPr>
                <w:sz w:val="24"/>
                <w:szCs w:val="24"/>
                <w:rtl/>
              </w:rPr>
            </w:pPr>
          </w:p>
        </w:tc>
        <w:tc>
          <w:tcPr>
            <w:tcW w:w="625" w:type="dxa"/>
          </w:tcPr>
          <w:p w14:paraId="0C66FEC6" w14:textId="77777777" w:rsidR="00970C40" w:rsidRDefault="00970C40" w:rsidP="00BE508D">
            <w:pPr>
              <w:pStyle w:val="TableText"/>
              <w:jc w:val="both"/>
              <w:rPr>
                <w:sz w:val="24"/>
                <w:szCs w:val="24"/>
              </w:rPr>
            </w:pPr>
          </w:p>
        </w:tc>
        <w:tc>
          <w:tcPr>
            <w:tcW w:w="1872" w:type="dxa"/>
            <w:tcMar>
              <w:top w:w="91" w:type="dxa"/>
              <w:left w:w="0" w:type="dxa"/>
              <w:bottom w:w="91" w:type="dxa"/>
              <w:right w:w="0" w:type="dxa"/>
            </w:tcMar>
          </w:tcPr>
          <w:p w14:paraId="6648BBA8" w14:textId="77777777" w:rsidR="00970C40" w:rsidRDefault="00970C40" w:rsidP="00BE508D">
            <w:pPr>
              <w:pStyle w:val="TableText"/>
              <w:jc w:val="both"/>
              <w:rPr>
                <w:sz w:val="24"/>
                <w:szCs w:val="24"/>
              </w:rPr>
            </w:pPr>
          </w:p>
        </w:tc>
        <w:tc>
          <w:tcPr>
            <w:tcW w:w="624" w:type="dxa"/>
            <w:tcMar>
              <w:top w:w="91" w:type="dxa"/>
              <w:left w:w="0" w:type="dxa"/>
              <w:bottom w:w="91" w:type="dxa"/>
              <w:right w:w="0" w:type="dxa"/>
            </w:tcMar>
          </w:tcPr>
          <w:p w14:paraId="0F54120C" w14:textId="77777777" w:rsidR="00970C40" w:rsidRDefault="00970C40" w:rsidP="00BE508D">
            <w:pPr>
              <w:pStyle w:val="TableText"/>
              <w:jc w:val="both"/>
              <w:rPr>
                <w:sz w:val="24"/>
                <w:szCs w:val="24"/>
                <w:rtl/>
              </w:rPr>
            </w:pPr>
          </w:p>
        </w:tc>
        <w:tc>
          <w:tcPr>
            <w:tcW w:w="4652" w:type="dxa"/>
            <w:tcMar>
              <w:top w:w="91" w:type="dxa"/>
              <w:left w:w="0" w:type="dxa"/>
              <w:bottom w:w="91" w:type="dxa"/>
              <w:right w:w="0" w:type="dxa"/>
            </w:tcMar>
          </w:tcPr>
          <w:p w14:paraId="27450D0F" w14:textId="77777777" w:rsidR="00970C40" w:rsidRDefault="00970C40" w:rsidP="00BE508D">
            <w:pPr>
              <w:pStyle w:val="TableBlock"/>
              <w:rPr>
                <w:sz w:val="24"/>
                <w:szCs w:val="24"/>
                <w:rtl/>
              </w:rPr>
            </w:pPr>
            <w:bookmarkStart w:id="15222" w:name="_ETM_Q1_13005187"/>
            <w:bookmarkEnd w:id="15222"/>
            <w:r>
              <w:rPr>
                <w:rFonts w:hint="cs"/>
                <w:sz w:val="24"/>
                <w:szCs w:val="24"/>
                <w:rtl/>
              </w:rPr>
              <w:t>(ב)</w:t>
            </w:r>
            <w:bookmarkStart w:id="15223" w:name="_ETM_Q1_13006097"/>
            <w:bookmarkEnd w:id="15223"/>
            <w:r>
              <w:rPr>
                <w:rFonts w:hint="cs"/>
                <w:sz w:val="24"/>
                <w:szCs w:val="24"/>
                <w:rtl/>
              </w:rPr>
              <w:t xml:space="preserve"> שר האוצר, בהסכמת שר ה</w:t>
            </w:r>
            <w:bookmarkStart w:id="15224" w:name="_ETM_Q1_13007766"/>
            <w:bookmarkEnd w:id="15224"/>
            <w:r>
              <w:rPr>
                <w:rFonts w:hint="cs"/>
                <w:sz w:val="24"/>
                <w:szCs w:val="24"/>
                <w:rtl/>
              </w:rPr>
              <w:t>בריאות, רשאי לקבוע בצו</w:t>
            </w:r>
            <w:bookmarkStart w:id="15225" w:name="_ETM_Q1_13009197"/>
            <w:bookmarkEnd w:id="15225"/>
            <w:r>
              <w:rPr>
                <w:rFonts w:hint="cs"/>
                <w:sz w:val="24"/>
                <w:szCs w:val="24"/>
                <w:rtl/>
              </w:rPr>
              <w:t>, לפי</w:t>
            </w:r>
            <w:bookmarkStart w:id="15226" w:name="_ETM_Q1_13010091"/>
            <w:bookmarkEnd w:id="15226"/>
            <w:r>
              <w:rPr>
                <w:rFonts w:hint="cs"/>
                <w:sz w:val="24"/>
                <w:szCs w:val="24"/>
                <w:rtl/>
              </w:rPr>
              <w:t xml:space="preserve"> המלצת הממונה לפי סעיף קטן </w:t>
            </w:r>
            <w:bookmarkStart w:id="15227" w:name="_ETM_Q1_13010627"/>
            <w:bookmarkEnd w:id="15227"/>
            <w:r>
              <w:rPr>
                <w:rFonts w:hint="cs"/>
                <w:sz w:val="24"/>
                <w:szCs w:val="24"/>
                <w:rtl/>
              </w:rPr>
              <w:t>(א), מחיר לניתוח</w:t>
            </w:r>
            <w:bookmarkStart w:id="15228" w:name="_ETM_Q1_13012808"/>
            <w:bookmarkEnd w:id="15228"/>
            <w:r>
              <w:rPr>
                <w:rFonts w:hint="cs"/>
                <w:sz w:val="24"/>
                <w:szCs w:val="24"/>
                <w:rtl/>
              </w:rPr>
              <w:t xml:space="preserve"> שיהיה המחיר</w:t>
            </w:r>
            <w:bookmarkStart w:id="15229" w:name="_ETM_Q1_13014328"/>
            <w:bookmarkEnd w:id="15229"/>
            <w:r>
              <w:rPr>
                <w:rFonts w:hint="cs"/>
                <w:sz w:val="24"/>
                <w:szCs w:val="24"/>
                <w:rtl/>
              </w:rPr>
              <w:t xml:space="preserve"> </w:t>
            </w:r>
            <w:bookmarkStart w:id="15230" w:name="_ETM_Q1_13013121"/>
            <w:bookmarkEnd w:id="15230"/>
            <w:r>
              <w:rPr>
                <w:rFonts w:hint="cs"/>
                <w:sz w:val="24"/>
                <w:szCs w:val="24"/>
                <w:rtl/>
              </w:rPr>
              <w:t>שנקבע בהסדר ניתוח של המבטח ושיחול</w:t>
            </w:r>
            <w:bookmarkStart w:id="15231" w:name="_ETM_Q1_13016503"/>
            <w:bookmarkEnd w:id="15231"/>
            <w:r>
              <w:rPr>
                <w:rFonts w:hint="cs"/>
                <w:sz w:val="24"/>
                <w:szCs w:val="24"/>
                <w:rtl/>
              </w:rPr>
              <w:t xml:space="preserve"> לעניין חובת התשלו</w:t>
            </w:r>
            <w:bookmarkStart w:id="15232" w:name="_ETM_Q1_13020117"/>
            <w:bookmarkStart w:id="15233" w:name="_ETM_Q1_13017715"/>
            <w:bookmarkEnd w:id="15232"/>
            <w:bookmarkEnd w:id="15233"/>
            <w:r>
              <w:rPr>
                <w:rFonts w:hint="cs"/>
                <w:sz w:val="24"/>
                <w:szCs w:val="24"/>
                <w:rtl/>
              </w:rPr>
              <w:t>ם של המבטח לפ</w:t>
            </w:r>
            <w:bookmarkStart w:id="15234" w:name="_ETM_Q1_13017966"/>
            <w:bookmarkEnd w:id="15234"/>
            <w:r>
              <w:rPr>
                <w:rFonts w:hint="cs"/>
                <w:sz w:val="24"/>
                <w:szCs w:val="24"/>
                <w:rtl/>
              </w:rPr>
              <w:t xml:space="preserve">י סעיף </w:t>
            </w:r>
            <w:bookmarkStart w:id="15235" w:name="_ETM_Q1_13018387"/>
            <w:bookmarkEnd w:id="15235"/>
            <w:r>
              <w:rPr>
                <w:rFonts w:hint="cs"/>
                <w:sz w:val="24"/>
                <w:szCs w:val="24"/>
                <w:rtl/>
              </w:rPr>
              <w:t>78כד</w:t>
            </w:r>
            <w:bookmarkStart w:id="15236" w:name="_ETM_Q1_13018260"/>
            <w:bookmarkEnd w:id="15236"/>
            <w:r>
              <w:rPr>
                <w:rFonts w:hint="cs"/>
                <w:sz w:val="24"/>
                <w:szCs w:val="24"/>
                <w:rtl/>
              </w:rPr>
              <w:t>; שר האוצר רשאי שלא</w:t>
            </w:r>
            <w:bookmarkStart w:id="15237" w:name="_ETM_Q1_13023659"/>
            <w:bookmarkEnd w:id="15237"/>
            <w:r>
              <w:rPr>
                <w:rFonts w:hint="cs"/>
                <w:sz w:val="24"/>
                <w:szCs w:val="24"/>
                <w:rtl/>
              </w:rPr>
              <w:t xml:space="preserve"> לקבל את המלצת הממו</w:t>
            </w:r>
            <w:bookmarkStart w:id="15238" w:name="_ETM_Q1_13022692"/>
            <w:bookmarkEnd w:id="15238"/>
            <w:r>
              <w:rPr>
                <w:rFonts w:hint="cs"/>
                <w:sz w:val="24"/>
                <w:szCs w:val="24"/>
                <w:rtl/>
              </w:rPr>
              <w:t>נה, ושר הבריאות רשאי שלא לתת את</w:t>
            </w:r>
            <w:bookmarkStart w:id="15239" w:name="_ETM_Q1_13026934"/>
            <w:bookmarkEnd w:id="15239"/>
            <w:r>
              <w:rPr>
                <w:rFonts w:hint="cs"/>
                <w:sz w:val="24"/>
                <w:szCs w:val="24"/>
                <w:rtl/>
              </w:rPr>
              <w:t xml:space="preserve"> הסמכתו לצו, </w:t>
            </w:r>
            <w:bookmarkStart w:id="15240" w:name="_ETM_Q1_13025623"/>
            <w:bookmarkEnd w:id="15240"/>
            <w:r>
              <w:rPr>
                <w:rFonts w:hint="cs"/>
                <w:sz w:val="24"/>
                <w:szCs w:val="24"/>
                <w:rtl/>
              </w:rPr>
              <w:t xml:space="preserve">מנימוקים שיירשמו. </w:t>
            </w:r>
          </w:p>
        </w:tc>
      </w:tr>
      <w:tr w:rsidR="00970C40" w14:paraId="2D4511A8" w14:textId="77777777" w:rsidTr="00CD174F">
        <w:trPr>
          <w:cantSplit/>
        </w:trPr>
        <w:tc>
          <w:tcPr>
            <w:tcW w:w="1872" w:type="dxa"/>
            <w:tcMar>
              <w:top w:w="91" w:type="dxa"/>
              <w:left w:w="0" w:type="dxa"/>
              <w:bottom w:w="91" w:type="dxa"/>
              <w:right w:w="0" w:type="dxa"/>
            </w:tcMar>
          </w:tcPr>
          <w:p w14:paraId="2DCA0D32" w14:textId="77777777" w:rsidR="00970C40" w:rsidRDefault="00970C40" w:rsidP="00BE508D">
            <w:pPr>
              <w:pStyle w:val="TableSideHeading"/>
              <w:outlineLvl w:val="9"/>
              <w:rPr>
                <w:sz w:val="24"/>
                <w:szCs w:val="24"/>
                <w:rtl/>
              </w:rPr>
            </w:pPr>
          </w:p>
        </w:tc>
        <w:tc>
          <w:tcPr>
            <w:tcW w:w="625" w:type="dxa"/>
          </w:tcPr>
          <w:p w14:paraId="3B691580" w14:textId="77777777" w:rsidR="00970C40" w:rsidRDefault="00970C40" w:rsidP="00BE508D">
            <w:pPr>
              <w:pStyle w:val="TableText"/>
              <w:jc w:val="both"/>
              <w:rPr>
                <w:sz w:val="24"/>
                <w:szCs w:val="24"/>
              </w:rPr>
            </w:pPr>
            <w:bookmarkStart w:id="15241" w:name="_ETM_Q1_13026647"/>
            <w:bookmarkEnd w:id="15241"/>
          </w:p>
        </w:tc>
        <w:tc>
          <w:tcPr>
            <w:tcW w:w="1872" w:type="dxa"/>
            <w:tcMar>
              <w:top w:w="91" w:type="dxa"/>
              <w:left w:w="0" w:type="dxa"/>
              <w:bottom w:w="91" w:type="dxa"/>
              <w:right w:w="0" w:type="dxa"/>
            </w:tcMar>
          </w:tcPr>
          <w:p w14:paraId="496A9D46" w14:textId="77777777" w:rsidR="00970C40" w:rsidRDefault="00970C40" w:rsidP="00BE508D">
            <w:pPr>
              <w:pStyle w:val="TableText"/>
              <w:jc w:val="both"/>
              <w:rPr>
                <w:sz w:val="24"/>
                <w:szCs w:val="24"/>
              </w:rPr>
            </w:pPr>
          </w:p>
        </w:tc>
        <w:tc>
          <w:tcPr>
            <w:tcW w:w="624" w:type="dxa"/>
            <w:tcMar>
              <w:top w:w="91" w:type="dxa"/>
              <w:left w:w="0" w:type="dxa"/>
              <w:bottom w:w="91" w:type="dxa"/>
              <w:right w:w="0" w:type="dxa"/>
            </w:tcMar>
          </w:tcPr>
          <w:p w14:paraId="1A20751A" w14:textId="77777777" w:rsidR="00970C40" w:rsidRDefault="00970C40" w:rsidP="00BE508D">
            <w:pPr>
              <w:pStyle w:val="TableText"/>
              <w:jc w:val="both"/>
              <w:rPr>
                <w:sz w:val="24"/>
                <w:szCs w:val="24"/>
                <w:rtl/>
              </w:rPr>
            </w:pPr>
          </w:p>
        </w:tc>
        <w:tc>
          <w:tcPr>
            <w:tcW w:w="4652" w:type="dxa"/>
            <w:tcMar>
              <w:top w:w="91" w:type="dxa"/>
              <w:left w:w="0" w:type="dxa"/>
              <w:bottom w:w="91" w:type="dxa"/>
              <w:right w:w="0" w:type="dxa"/>
            </w:tcMar>
          </w:tcPr>
          <w:p w14:paraId="6A3924C9" w14:textId="77777777" w:rsidR="00970C40" w:rsidRDefault="00970C40" w:rsidP="00BE508D">
            <w:pPr>
              <w:pStyle w:val="TableBlock"/>
              <w:rPr>
                <w:sz w:val="24"/>
                <w:szCs w:val="24"/>
                <w:rtl/>
              </w:rPr>
            </w:pPr>
            <w:r>
              <w:rPr>
                <w:rFonts w:hint="cs"/>
                <w:sz w:val="24"/>
                <w:szCs w:val="24"/>
                <w:rtl/>
              </w:rPr>
              <w:t>(ג) שר האוצר יעביר לשר ה</w:t>
            </w:r>
            <w:bookmarkStart w:id="15242" w:name="_ETM_Q1_13028971"/>
            <w:bookmarkEnd w:id="15242"/>
            <w:r>
              <w:rPr>
                <w:rFonts w:hint="cs"/>
                <w:sz w:val="24"/>
                <w:szCs w:val="24"/>
                <w:rtl/>
              </w:rPr>
              <w:t>בריאות</w:t>
            </w:r>
            <w:bookmarkStart w:id="15243" w:name="_ETM_Q1_13029706"/>
            <w:bookmarkEnd w:id="15243"/>
            <w:r>
              <w:rPr>
                <w:rFonts w:hint="cs"/>
                <w:sz w:val="24"/>
                <w:szCs w:val="24"/>
                <w:rtl/>
              </w:rPr>
              <w:t xml:space="preserve"> את המלצת הממונה והנתונים שצורפו ל</w:t>
            </w:r>
            <w:bookmarkStart w:id="15244" w:name="_ETM_Q1_13031365"/>
            <w:bookmarkEnd w:id="15244"/>
            <w:r>
              <w:rPr>
                <w:rFonts w:hint="cs"/>
                <w:sz w:val="24"/>
                <w:szCs w:val="24"/>
                <w:rtl/>
              </w:rPr>
              <w:t>ה, לשם קבלת הסמכתו כאמור</w:t>
            </w:r>
            <w:bookmarkStart w:id="15245" w:name="_ETM_Q1_13033539"/>
            <w:bookmarkEnd w:id="15245"/>
            <w:r>
              <w:rPr>
                <w:rFonts w:hint="cs"/>
                <w:sz w:val="24"/>
                <w:szCs w:val="24"/>
                <w:rtl/>
              </w:rPr>
              <w:t xml:space="preserve"> </w:t>
            </w:r>
            <w:bookmarkStart w:id="15246" w:name="_ETM_Q1_13033786"/>
            <w:bookmarkEnd w:id="15246"/>
            <w:r>
              <w:rPr>
                <w:rFonts w:hint="cs"/>
                <w:sz w:val="24"/>
                <w:szCs w:val="24"/>
                <w:rtl/>
              </w:rPr>
              <w:t xml:space="preserve">בסעיף קטן (ב). </w:t>
            </w:r>
            <w:bookmarkStart w:id="15247" w:name="_ETM_Q1_13036327"/>
            <w:bookmarkStart w:id="15248" w:name="_ETM_Q1_13035667"/>
            <w:bookmarkEnd w:id="15247"/>
            <w:bookmarkEnd w:id="15248"/>
          </w:p>
        </w:tc>
      </w:tr>
      <w:tr w:rsidR="00970C40" w14:paraId="7580139D" w14:textId="77777777" w:rsidTr="00CD174F">
        <w:trPr>
          <w:cantSplit/>
        </w:trPr>
        <w:tc>
          <w:tcPr>
            <w:tcW w:w="1872" w:type="dxa"/>
            <w:tcMar>
              <w:top w:w="91" w:type="dxa"/>
              <w:left w:w="0" w:type="dxa"/>
              <w:bottom w:w="91" w:type="dxa"/>
              <w:right w:w="0" w:type="dxa"/>
            </w:tcMar>
          </w:tcPr>
          <w:p w14:paraId="4DC31D51" w14:textId="77777777" w:rsidR="00970C40" w:rsidRDefault="00970C40" w:rsidP="00BE508D">
            <w:pPr>
              <w:pStyle w:val="TableSideHeading"/>
              <w:outlineLvl w:val="9"/>
              <w:rPr>
                <w:sz w:val="24"/>
                <w:szCs w:val="24"/>
                <w:rtl/>
              </w:rPr>
            </w:pPr>
          </w:p>
        </w:tc>
        <w:tc>
          <w:tcPr>
            <w:tcW w:w="625" w:type="dxa"/>
          </w:tcPr>
          <w:p w14:paraId="51488A9C" w14:textId="77777777" w:rsidR="00970C40" w:rsidRDefault="00970C40" w:rsidP="00BE508D">
            <w:pPr>
              <w:pStyle w:val="TableText"/>
              <w:jc w:val="both"/>
              <w:rPr>
                <w:sz w:val="24"/>
                <w:szCs w:val="24"/>
              </w:rPr>
            </w:pPr>
          </w:p>
        </w:tc>
        <w:tc>
          <w:tcPr>
            <w:tcW w:w="1872" w:type="dxa"/>
            <w:tcMar>
              <w:top w:w="91" w:type="dxa"/>
              <w:left w:w="0" w:type="dxa"/>
              <w:bottom w:w="91" w:type="dxa"/>
              <w:right w:w="0" w:type="dxa"/>
            </w:tcMar>
          </w:tcPr>
          <w:p w14:paraId="66FA68DF" w14:textId="77777777" w:rsidR="00970C40" w:rsidRDefault="00970C40" w:rsidP="00BE508D">
            <w:pPr>
              <w:pStyle w:val="TableText"/>
              <w:jc w:val="both"/>
              <w:rPr>
                <w:sz w:val="24"/>
                <w:szCs w:val="24"/>
              </w:rPr>
            </w:pPr>
          </w:p>
        </w:tc>
        <w:tc>
          <w:tcPr>
            <w:tcW w:w="624" w:type="dxa"/>
            <w:tcMar>
              <w:top w:w="91" w:type="dxa"/>
              <w:left w:w="0" w:type="dxa"/>
              <w:bottom w:w="91" w:type="dxa"/>
              <w:right w:w="0" w:type="dxa"/>
            </w:tcMar>
          </w:tcPr>
          <w:p w14:paraId="2F9629ED" w14:textId="77777777" w:rsidR="00970C40" w:rsidRDefault="00970C40" w:rsidP="00BE508D">
            <w:pPr>
              <w:pStyle w:val="TableText"/>
              <w:jc w:val="both"/>
              <w:rPr>
                <w:sz w:val="24"/>
                <w:szCs w:val="24"/>
                <w:rtl/>
              </w:rPr>
            </w:pPr>
          </w:p>
        </w:tc>
        <w:tc>
          <w:tcPr>
            <w:tcW w:w="4652" w:type="dxa"/>
            <w:tcMar>
              <w:top w:w="91" w:type="dxa"/>
              <w:left w:w="0" w:type="dxa"/>
              <w:bottom w:w="91" w:type="dxa"/>
              <w:right w:w="0" w:type="dxa"/>
            </w:tcMar>
          </w:tcPr>
          <w:p w14:paraId="2ED326B1" w14:textId="77777777" w:rsidR="00970C40" w:rsidRDefault="00970C40" w:rsidP="00BE508D">
            <w:pPr>
              <w:pStyle w:val="TableBlock"/>
              <w:rPr>
                <w:sz w:val="24"/>
                <w:szCs w:val="24"/>
                <w:rtl/>
              </w:rPr>
            </w:pPr>
            <w:r>
              <w:rPr>
                <w:rFonts w:hint="cs"/>
                <w:sz w:val="24"/>
                <w:szCs w:val="24"/>
                <w:rtl/>
              </w:rPr>
              <w:t xml:space="preserve">(ד) בקשת </w:t>
            </w:r>
            <w:bookmarkStart w:id="15249" w:name="_ETM_Q1_13037148"/>
            <w:bookmarkEnd w:id="15249"/>
            <w:r>
              <w:rPr>
                <w:rFonts w:hint="cs"/>
                <w:sz w:val="24"/>
                <w:szCs w:val="24"/>
                <w:rtl/>
              </w:rPr>
              <w:t>מבטח לקביעת מחיר לניתוח לפי</w:t>
            </w:r>
            <w:bookmarkStart w:id="15250" w:name="_ETM_Q1_13042142"/>
            <w:bookmarkEnd w:id="15250"/>
            <w:r>
              <w:rPr>
                <w:rFonts w:hint="cs"/>
                <w:sz w:val="24"/>
                <w:szCs w:val="24"/>
                <w:rtl/>
              </w:rPr>
              <w:t xml:space="preserve"> סעיף זה תוג</w:t>
            </w:r>
            <w:bookmarkStart w:id="15251" w:name="_ETM_Q1_13040218"/>
            <w:bookmarkEnd w:id="15251"/>
            <w:r>
              <w:rPr>
                <w:rFonts w:hint="cs"/>
                <w:sz w:val="24"/>
                <w:szCs w:val="24"/>
                <w:rtl/>
              </w:rPr>
              <w:t>ש לממונה בצירוף כל המסמכים שעליהם יורה הממ</w:t>
            </w:r>
            <w:bookmarkStart w:id="15252" w:name="_ETM_Q1_13045749"/>
            <w:bookmarkStart w:id="15253" w:name="_ETM_Q1_13043208"/>
            <w:bookmarkEnd w:id="15252"/>
            <w:bookmarkEnd w:id="15253"/>
            <w:r>
              <w:rPr>
                <w:rFonts w:hint="cs"/>
                <w:sz w:val="24"/>
                <w:szCs w:val="24"/>
                <w:rtl/>
              </w:rPr>
              <w:t>ונה;</w:t>
            </w:r>
          </w:p>
        </w:tc>
      </w:tr>
    </w:tbl>
    <w:p w14:paraId="4D7D5A88" w14:textId="77777777" w:rsidR="00970C40" w:rsidRDefault="00970C40" w:rsidP="00A65BD6">
      <w:pPr>
        <w:rPr>
          <w:rtl/>
          <w:lang w:eastAsia="he-IL"/>
        </w:rPr>
      </w:pPr>
      <w:bookmarkStart w:id="15254" w:name="_ETM_Q1_13046050"/>
      <w:bookmarkEnd w:id="15254"/>
    </w:p>
    <w:p w14:paraId="5D06EDD8" w14:textId="77777777" w:rsidR="00970C40" w:rsidRDefault="00970C40" w:rsidP="00A65BD6">
      <w:pPr>
        <w:rPr>
          <w:rtl/>
          <w:lang w:eastAsia="he-IL"/>
        </w:rPr>
      </w:pPr>
      <w:bookmarkStart w:id="15255" w:name="_ETM_Q1_13046129"/>
      <w:bookmarkEnd w:id="15255"/>
    </w:p>
    <w:p w14:paraId="6DDF5A85" w14:textId="15FD11DB" w:rsidR="00970C40" w:rsidRDefault="00970C40" w:rsidP="00970C40">
      <w:pPr>
        <w:pStyle w:val="af6"/>
        <w:keepNext/>
        <w:rPr>
          <w:rtl/>
        </w:rPr>
      </w:pPr>
      <w:bookmarkStart w:id="15256" w:name="ET_yor_6044_1363"/>
      <w:r w:rsidRPr="00970C40">
        <w:rPr>
          <w:rStyle w:val="TagStyle"/>
          <w:rtl/>
        </w:rPr>
        <w:t xml:space="preserve"> &lt;&lt; יור &gt;&gt; </w:t>
      </w:r>
      <w:r>
        <w:rPr>
          <w:rtl/>
        </w:rPr>
        <w:t>היו"ר אוריאל בוסו:</w:t>
      </w:r>
      <w:r w:rsidRPr="00970C40">
        <w:rPr>
          <w:rStyle w:val="TagStyle"/>
          <w:rtl/>
        </w:rPr>
        <w:t xml:space="preserve"> &lt;&lt; יור &gt;&gt;</w:t>
      </w:r>
      <w:r w:rsidR="004F6492">
        <w:rPr>
          <w:rtl/>
        </w:rPr>
        <w:t xml:space="preserve"> </w:t>
      </w:r>
      <w:r>
        <w:rPr>
          <w:rtl/>
        </w:rPr>
        <w:t xml:space="preserve"> </w:t>
      </w:r>
      <w:bookmarkEnd w:id="15256"/>
    </w:p>
    <w:p w14:paraId="2CA0A577" w14:textId="77777777" w:rsidR="00970C40" w:rsidRDefault="00970C40" w:rsidP="00970C40">
      <w:pPr>
        <w:pStyle w:val="KeepWithNext"/>
        <w:rPr>
          <w:rtl/>
          <w:lang w:eastAsia="he-IL"/>
        </w:rPr>
      </w:pPr>
    </w:p>
    <w:p w14:paraId="29F89788" w14:textId="77777777" w:rsidR="00970C40" w:rsidRDefault="00970C40" w:rsidP="00970C40">
      <w:pPr>
        <w:rPr>
          <w:rtl/>
          <w:lang w:eastAsia="he-IL"/>
        </w:rPr>
      </w:pPr>
      <w:bookmarkStart w:id="15257" w:name="_ETM_Q1_13047406"/>
      <w:bookmarkStart w:id="15258" w:name="_ETM_Q1_13047443"/>
      <w:bookmarkEnd w:id="15257"/>
      <w:bookmarkEnd w:id="15258"/>
      <w:r>
        <w:rPr>
          <w:rFonts w:hint="cs"/>
          <w:rtl/>
          <w:lang w:eastAsia="he-IL"/>
        </w:rPr>
        <w:t>זה מה ש</w:t>
      </w:r>
      <w:bookmarkStart w:id="15259" w:name="_ETM_Q1_13045007"/>
      <w:bookmarkEnd w:id="15259"/>
      <w:r>
        <w:rPr>
          <w:rFonts w:hint="cs"/>
          <w:rtl/>
          <w:lang w:eastAsia="he-IL"/>
        </w:rPr>
        <w:t>קיים היום, המנגנון?</w:t>
      </w:r>
      <w:bookmarkStart w:id="15260" w:name="_ETM_Q1_13047485"/>
      <w:bookmarkEnd w:id="15260"/>
    </w:p>
    <w:p w14:paraId="40D9F2F4" w14:textId="77777777" w:rsidR="00970C40" w:rsidRDefault="00970C40" w:rsidP="00970C40">
      <w:pPr>
        <w:ind w:firstLine="0"/>
        <w:rPr>
          <w:rtl/>
          <w:lang w:eastAsia="he-IL"/>
        </w:rPr>
      </w:pPr>
      <w:bookmarkStart w:id="15261" w:name="_ETM_Q1_13047550"/>
      <w:bookmarkStart w:id="15262" w:name="_ETM_Q1_13045438"/>
      <w:bookmarkStart w:id="15263" w:name="_ETM_Q1_13043908"/>
      <w:bookmarkStart w:id="15264" w:name="_ETM_Q1_13043967"/>
      <w:bookmarkStart w:id="15265" w:name="_ETM_Q1_13044317"/>
      <w:bookmarkStart w:id="15266" w:name="_ETM_Q1_13047515"/>
      <w:bookmarkStart w:id="15267" w:name="_ETM_Q1_13047586"/>
      <w:bookmarkEnd w:id="15261"/>
      <w:bookmarkEnd w:id="15262"/>
      <w:bookmarkEnd w:id="15263"/>
      <w:bookmarkEnd w:id="15264"/>
      <w:bookmarkEnd w:id="15265"/>
      <w:bookmarkEnd w:id="15266"/>
      <w:bookmarkEnd w:id="15267"/>
    </w:p>
    <w:p w14:paraId="044A5D7A" w14:textId="683264BE" w:rsidR="00970C40" w:rsidRDefault="00970C40" w:rsidP="00970C40">
      <w:pPr>
        <w:pStyle w:val="af9"/>
        <w:keepNext/>
        <w:rPr>
          <w:rtl/>
          <w:lang w:eastAsia="he-IL"/>
        </w:rPr>
      </w:pPr>
      <w:bookmarkStart w:id="15268" w:name="ET_guest_תמר_יוסף_1364"/>
      <w:r w:rsidRPr="00970C40">
        <w:rPr>
          <w:rStyle w:val="TagStyle"/>
          <w:rtl/>
        </w:rPr>
        <w:t xml:space="preserve"> &lt;&lt; אורח &gt;&gt; </w:t>
      </w:r>
      <w:r>
        <w:rPr>
          <w:rtl/>
          <w:lang w:eastAsia="he-IL"/>
        </w:rPr>
        <w:t>תמר יוסף:</w:t>
      </w:r>
      <w:r w:rsidRPr="00970C40">
        <w:rPr>
          <w:rStyle w:val="TagStyle"/>
          <w:rtl/>
        </w:rPr>
        <w:t xml:space="preserve"> &lt;&lt; אורח &gt;&gt;</w:t>
      </w:r>
      <w:r w:rsidR="004F6492">
        <w:rPr>
          <w:rtl/>
          <w:lang w:eastAsia="he-IL"/>
        </w:rPr>
        <w:t xml:space="preserve"> </w:t>
      </w:r>
      <w:r>
        <w:rPr>
          <w:rtl/>
          <w:lang w:eastAsia="he-IL"/>
        </w:rPr>
        <w:t xml:space="preserve"> </w:t>
      </w:r>
      <w:bookmarkEnd w:id="15268"/>
    </w:p>
    <w:p w14:paraId="33F0B4D6" w14:textId="77777777" w:rsidR="00970C40" w:rsidRDefault="00970C40" w:rsidP="00970C40">
      <w:pPr>
        <w:pStyle w:val="KeepWithNext"/>
        <w:rPr>
          <w:rtl/>
          <w:lang w:eastAsia="he-IL"/>
        </w:rPr>
      </w:pPr>
      <w:bookmarkStart w:id="15269" w:name="_ETM_Q1_13046063"/>
      <w:bookmarkEnd w:id="15269"/>
    </w:p>
    <w:p w14:paraId="34565354" w14:textId="77777777" w:rsidR="00970C40" w:rsidRDefault="00970C40" w:rsidP="00970C40">
      <w:pPr>
        <w:rPr>
          <w:rtl/>
          <w:lang w:eastAsia="he-IL"/>
        </w:rPr>
      </w:pPr>
      <w:bookmarkStart w:id="15270" w:name="_ETM_Q1_13048114"/>
      <w:bookmarkStart w:id="15271" w:name="_ETM_Q1_13048150"/>
      <w:bookmarkEnd w:id="15270"/>
      <w:bookmarkEnd w:id="15271"/>
      <w:r>
        <w:rPr>
          <w:rFonts w:hint="cs"/>
          <w:rtl/>
          <w:lang w:eastAsia="he-IL"/>
        </w:rPr>
        <w:t>אין מנגנון כ</w:t>
      </w:r>
      <w:bookmarkStart w:id="15272" w:name="_ETM_Q1_13047109"/>
      <w:bookmarkEnd w:id="15272"/>
      <w:r>
        <w:rPr>
          <w:rFonts w:hint="cs"/>
          <w:rtl/>
          <w:lang w:eastAsia="he-IL"/>
        </w:rPr>
        <w:t>זה היום. אין</w:t>
      </w:r>
      <w:bookmarkStart w:id="15273" w:name="_ETM_Q1_13050097"/>
      <w:bookmarkEnd w:id="15273"/>
      <w:r>
        <w:rPr>
          <w:rFonts w:hint="cs"/>
          <w:rtl/>
          <w:lang w:eastAsia="he-IL"/>
        </w:rPr>
        <w:t xml:space="preserve"> כזה דבר היום. </w:t>
      </w:r>
      <w:bookmarkStart w:id="15274" w:name="_ETM_Q1_13054609"/>
      <w:bookmarkEnd w:id="15274"/>
    </w:p>
    <w:p w14:paraId="6EC79255" w14:textId="77777777" w:rsidR="00970C40" w:rsidRDefault="00970C40" w:rsidP="00970C40">
      <w:pPr>
        <w:rPr>
          <w:rtl/>
          <w:lang w:eastAsia="he-IL"/>
        </w:rPr>
      </w:pPr>
      <w:bookmarkStart w:id="15275" w:name="_ETM_Q1_13054688"/>
      <w:bookmarkEnd w:id="15275"/>
    </w:p>
    <w:p w14:paraId="7945B864" w14:textId="7927FA3A" w:rsidR="00970C40" w:rsidRDefault="00970C40" w:rsidP="00970C40">
      <w:pPr>
        <w:pStyle w:val="af9"/>
        <w:keepNext/>
        <w:rPr>
          <w:rtl/>
          <w:lang w:eastAsia="he-IL"/>
        </w:rPr>
      </w:pPr>
      <w:bookmarkStart w:id="15276" w:name="ET_guest_ירון_אליאס_1365"/>
      <w:r w:rsidRPr="00970C40">
        <w:rPr>
          <w:rStyle w:val="TagStyle"/>
          <w:rtl/>
        </w:rPr>
        <w:t xml:space="preserve"> &lt;&lt; אורח &gt;&gt; </w:t>
      </w:r>
      <w:r>
        <w:rPr>
          <w:rtl/>
          <w:lang w:eastAsia="he-IL"/>
        </w:rPr>
        <w:t>ירון אליאס:</w:t>
      </w:r>
      <w:r w:rsidRPr="00970C40">
        <w:rPr>
          <w:rStyle w:val="TagStyle"/>
          <w:rtl/>
        </w:rPr>
        <w:t xml:space="preserve"> &lt;&lt; אורח &gt;&gt;</w:t>
      </w:r>
      <w:r w:rsidR="004F6492">
        <w:rPr>
          <w:rtl/>
          <w:lang w:eastAsia="he-IL"/>
        </w:rPr>
        <w:t xml:space="preserve"> </w:t>
      </w:r>
      <w:r>
        <w:rPr>
          <w:rtl/>
          <w:lang w:eastAsia="he-IL"/>
        </w:rPr>
        <w:t xml:space="preserve"> </w:t>
      </w:r>
      <w:bookmarkEnd w:id="15276"/>
    </w:p>
    <w:p w14:paraId="02BFDBBA" w14:textId="77777777" w:rsidR="00970C40" w:rsidRDefault="00970C40" w:rsidP="00970C40">
      <w:pPr>
        <w:pStyle w:val="KeepWithNext"/>
        <w:rPr>
          <w:rtl/>
          <w:lang w:eastAsia="he-IL"/>
        </w:rPr>
      </w:pPr>
    </w:p>
    <w:p w14:paraId="155D2ABE" w14:textId="77777777" w:rsidR="00970C40" w:rsidRDefault="00970C40" w:rsidP="00970C40">
      <w:pPr>
        <w:rPr>
          <w:rtl/>
          <w:lang w:eastAsia="he-IL"/>
        </w:rPr>
      </w:pPr>
      <w:bookmarkStart w:id="15277" w:name="_ETM_Q1_13053136"/>
      <w:bookmarkStart w:id="15278" w:name="_ETM_Q1_13053174"/>
      <w:bookmarkEnd w:id="15277"/>
      <w:bookmarkEnd w:id="15278"/>
      <w:r>
        <w:rPr>
          <w:rFonts w:hint="cs"/>
          <w:rtl/>
          <w:lang w:eastAsia="he-IL"/>
        </w:rPr>
        <w:t xml:space="preserve">זה לא עונה על הבקשה הקודמת שלנו. </w:t>
      </w:r>
      <w:bookmarkStart w:id="15279" w:name="_ETM_Q1_13057528"/>
      <w:bookmarkStart w:id="15280" w:name="_ETM_Q1_13057777"/>
      <w:bookmarkEnd w:id="15279"/>
      <w:bookmarkEnd w:id="15280"/>
    </w:p>
    <w:p w14:paraId="323D6908" w14:textId="77777777" w:rsidR="00970C40" w:rsidRDefault="00970C40" w:rsidP="00970C40">
      <w:pPr>
        <w:rPr>
          <w:rtl/>
          <w:lang w:eastAsia="he-IL"/>
        </w:rPr>
      </w:pPr>
      <w:bookmarkStart w:id="15281" w:name="_ETM_Q1_13057860"/>
      <w:bookmarkStart w:id="15282" w:name="_ETM_Q1_13058504"/>
      <w:bookmarkEnd w:id="15281"/>
      <w:bookmarkEnd w:id="15282"/>
    </w:p>
    <w:p w14:paraId="78F3369D" w14:textId="0C89C097" w:rsidR="00970C40" w:rsidRDefault="00970C40" w:rsidP="00970C40">
      <w:pPr>
        <w:pStyle w:val="af9"/>
        <w:keepNext/>
        <w:rPr>
          <w:rtl/>
          <w:lang w:eastAsia="he-IL"/>
        </w:rPr>
      </w:pPr>
      <w:bookmarkStart w:id="15283" w:name="ET_guest_תמר_יוסף_1366"/>
      <w:r w:rsidRPr="00970C40">
        <w:rPr>
          <w:rStyle w:val="TagStyle"/>
          <w:rtl/>
        </w:rPr>
        <w:t xml:space="preserve"> &lt;&lt; אורח &gt;&gt; </w:t>
      </w:r>
      <w:r>
        <w:rPr>
          <w:rtl/>
          <w:lang w:eastAsia="he-IL"/>
        </w:rPr>
        <w:t>תמר יוסף:</w:t>
      </w:r>
      <w:r w:rsidRPr="00970C40">
        <w:rPr>
          <w:rStyle w:val="TagStyle"/>
          <w:rtl/>
        </w:rPr>
        <w:t xml:space="preserve"> &lt;&lt; אורח &gt;&gt;</w:t>
      </w:r>
      <w:r w:rsidR="004F6492">
        <w:rPr>
          <w:rtl/>
          <w:lang w:eastAsia="he-IL"/>
        </w:rPr>
        <w:t xml:space="preserve"> </w:t>
      </w:r>
      <w:r>
        <w:rPr>
          <w:rtl/>
          <w:lang w:eastAsia="he-IL"/>
        </w:rPr>
        <w:t xml:space="preserve"> </w:t>
      </w:r>
      <w:bookmarkEnd w:id="15283"/>
    </w:p>
    <w:p w14:paraId="258315A8" w14:textId="77777777" w:rsidR="00970C40" w:rsidRDefault="00970C40" w:rsidP="00970C40">
      <w:pPr>
        <w:pStyle w:val="KeepWithNext"/>
        <w:rPr>
          <w:rtl/>
          <w:lang w:eastAsia="he-IL"/>
        </w:rPr>
      </w:pPr>
    </w:p>
    <w:p w14:paraId="30E281CF" w14:textId="77777777" w:rsidR="00970C40" w:rsidRDefault="00970C40" w:rsidP="00970C40">
      <w:pPr>
        <w:rPr>
          <w:rtl/>
          <w:lang w:eastAsia="he-IL"/>
        </w:rPr>
      </w:pPr>
      <w:bookmarkStart w:id="15284" w:name="_ETM_Q1_13058924"/>
      <w:bookmarkStart w:id="15285" w:name="_ETM_Q1_13058962"/>
      <w:bookmarkEnd w:id="15284"/>
      <w:bookmarkEnd w:id="15285"/>
      <w:r>
        <w:rPr>
          <w:rFonts w:hint="cs"/>
          <w:rtl/>
          <w:lang w:eastAsia="he-IL"/>
        </w:rPr>
        <w:t>א</w:t>
      </w:r>
      <w:bookmarkStart w:id="15286" w:name="_ETM_Q1_13056381"/>
      <w:bookmarkEnd w:id="15286"/>
      <w:r>
        <w:rPr>
          <w:rFonts w:hint="cs"/>
          <w:rtl/>
          <w:lang w:eastAsia="he-IL"/>
        </w:rPr>
        <w:t>ז אנחנו נסביר. קודם נתחי</w:t>
      </w:r>
      <w:bookmarkStart w:id="15287" w:name="_ETM_Q1_13056475"/>
      <w:bookmarkEnd w:id="15287"/>
      <w:r>
        <w:rPr>
          <w:rFonts w:hint="cs"/>
          <w:rtl/>
          <w:lang w:eastAsia="he-IL"/>
        </w:rPr>
        <w:t xml:space="preserve">ל בלהסביר את הרציונל. </w:t>
      </w:r>
      <w:bookmarkStart w:id="15288" w:name="_ETM_Q1_13056445"/>
      <w:bookmarkEnd w:id="15288"/>
      <w:r>
        <w:rPr>
          <w:rFonts w:hint="cs"/>
          <w:rtl/>
          <w:lang w:eastAsia="he-IL"/>
        </w:rPr>
        <w:t>כמו שקראנו</w:t>
      </w:r>
      <w:bookmarkStart w:id="15289" w:name="_ETM_Q1_13061177"/>
      <w:bookmarkEnd w:id="15289"/>
      <w:r>
        <w:rPr>
          <w:rFonts w:hint="cs"/>
          <w:rtl/>
          <w:lang w:eastAsia="he-IL"/>
        </w:rPr>
        <w:t xml:space="preserve"> בסעיף הקודם, הח</w:t>
      </w:r>
      <w:bookmarkStart w:id="15290" w:name="_ETM_Q1_13060231"/>
      <w:bookmarkEnd w:id="15290"/>
      <w:r>
        <w:rPr>
          <w:rFonts w:hint="cs"/>
          <w:rtl/>
          <w:lang w:eastAsia="he-IL"/>
        </w:rPr>
        <w:t>ובה תשלום שתוטל על חברת הביטו</w:t>
      </w:r>
      <w:bookmarkStart w:id="15291" w:name="_ETM_Q1_13063342"/>
      <w:bookmarkEnd w:id="15291"/>
      <w:r>
        <w:rPr>
          <w:rFonts w:hint="cs"/>
          <w:rtl/>
          <w:lang w:eastAsia="he-IL"/>
        </w:rPr>
        <w:t>ח היא אחת</w:t>
      </w:r>
      <w:bookmarkStart w:id="15292" w:name="_ETM_Q1_13064337"/>
      <w:bookmarkEnd w:id="15292"/>
      <w:r>
        <w:rPr>
          <w:rFonts w:hint="cs"/>
          <w:rtl/>
          <w:lang w:eastAsia="he-IL"/>
        </w:rPr>
        <w:t xml:space="preserve"> משתיים: או מחיר הניתוח לפי העלו</w:t>
      </w:r>
      <w:bookmarkStart w:id="15293" w:name="_ETM_Q1_13067125"/>
      <w:bookmarkEnd w:id="15293"/>
      <w:r>
        <w:rPr>
          <w:rFonts w:hint="cs"/>
          <w:rtl/>
          <w:lang w:eastAsia="he-IL"/>
        </w:rPr>
        <w:t>ת שלו בסל הציבורי או</w:t>
      </w:r>
      <w:bookmarkStart w:id="15294" w:name="_ETM_Q1_13070779"/>
      <w:bookmarkEnd w:id="15294"/>
      <w:r>
        <w:rPr>
          <w:rFonts w:hint="cs"/>
          <w:rtl/>
          <w:lang w:eastAsia="he-IL"/>
        </w:rPr>
        <w:t xml:space="preserve"> מחיר הניתוח שמשלמת חברת בי</w:t>
      </w:r>
      <w:bookmarkStart w:id="15295" w:name="_ETM_Q1_13072368"/>
      <w:bookmarkEnd w:id="15295"/>
      <w:r>
        <w:rPr>
          <w:rFonts w:hint="cs"/>
          <w:rtl/>
          <w:lang w:eastAsia="he-IL"/>
        </w:rPr>
        <w:t>טוח לפי הסדר הניתוח. לפי הנמוך</w:t>
      </w:r>
      <w:bookmarkStart w:id="15296" w:name="_ETM_Q1_13077565"/>
      <w:bookmarkEnd w:id="15296"/>
      <w:r>
        <w:rPr>
          <w:rFonts w:hint="cs"/>
          <w:rtl/>
          <w:lang w:eastAsia="he-IL"/>
        </w:rPr>
        <w:t xml:space="preserve"> </w:t>
      </w:r>
      <w:r w:rsidR="00792C3F">
        <w:rPr>
          <w:rFonts w:hint="cs"/>
          <w:rtl/>
          <w:lang w:eastAsia="he-IL"/>
        </w:rPr>
        <w:t>מבניהם</w:t>
      </w:r>
      <w:r>
        <w:rPr>
          <w:rFonts w:hint="cs"/>
          <w:rtl/>
          <w:lang w:eastAsia="he-IL"/>
        </w:rPr>
        <w:t xml:space="preserve">. זאת אומרת, המטרה </w:t>
      </w:r>
      <w:bookmarkStart w:id="15297" w:name="_ETM_Q1_13079084"/>
      <w:bookmarkEnd w:id="15297"/>
      <w:r>
        <w:rPr>
          <w:rFonts w:hint="cs"/>
          <w:rtl/>
          <w:lang w:eastAsia="he-IL"/>
        </w:rPr>
        <w:t>היא לא ליצור מצב שחברת הביטוח</w:t>
      </w:r>
      <w:bookmarkStart w:id="15298" w:name="_ETM_Q1_13082822"/>
      <w:bookmarkEnd w:id="15298"/>
      <w:r>
        <w:rPr>
          <w:rFonts w:hint="cs"/>
          <w:rtl/>
          <w:lang w:eastAsia="he-IL"/>
        </w:rPr>
        <w:t xml:space="preserve"> משלמת יותר ממה שהיא הייתה א</w:t>
      </w:r>
      <w:bookmarkStart w:id="15299" w:name="_ETM_Q1_13082712"/>
      <w:bookmarkEnd w:id="15299"/>
      <w:r>
        <w:rPr>
          <w:rFonts w:hint="cs"/>
          <w:rtl/>
          <w:lang w:eastAsia="he-IL"/>
        </w:rPr>
        <w:t xml:space="preserve">מורה לשלם לו המבוטח היה </w:t>
      </w:r>
      <w:bookmarkStart w:id="15300" w:name="_ETM_Q1_13085948"/>
      <w:bookmarkEnd w:id="15300"/>
      <w:r>
        <w:rPr>
          <w:rFonts w:hint="cs"/>
          <w:rtl/>
          <w:lang w:eastAsia="he-IL"/>
        </w:rPr>
        <w:t>פונה אליה כדי לבצע את הניתו</w:t>
      </w:r>
      <w:bookmarkStart w:id="15301" w:name="_ETM_Q1_13086452"/>
      <w:bookmarkEnd w:id="15301"/>
      <w:r>
        <w:rPr>
          <w:rFonts w:hint="cs"/>
          <w:rtl/>
          <w:lang w:eastAsia="he-IL"/>
        </w:rPr>
        <w:t xml:space="preserve">ח. </w:t>
      </w:r>
      <w:bookmarkStart w:id="15302" w:name="_ETM_Q1_13086908"/>
      <w:bookmarkEnd w:id="15302"/>
    </w:p>
    <w:p w14:paraId="7C9AA961" w14:textId="77777777" w:rsidR="00970C40" w:rsidRDefault="00970C40" w:rsidP="00970C40">
      <w:pPr>
        <w:rPr>
          <w:rtl/>
          <w:lang w:eastAsia="he-IL"/>
        </w:rPr>
      </w:pPr>
      <w:bookmarkStart w:id="15303" w:name="_ETM_Q1_13086980"/>
      <w:bookmarkStart w:id="15304" w:name="_ETM_Q1_13087033"/>
      <w:bookmarkEnd w:id="15303"/>
      <w:bookmarkEnd w:id="15304"/>
    </w:p>
    <w:p w14:paraId="5460DD82" w14:textId="77777777" w:rsidR="00970C40" w:rsidRDefault="00970C40" w:rsidP="00970C40">
      <w:pPr>
        <w:rPr>
          <w:rtl/>
          <w:lang w:eastAsia="he-IL"/>
        </w:rPr>
      </w:pPr>
      <w:bookmarkStart w:id="15305" w:name="_ETM_Q1_13087098"/>
      <w:bookmarkEnd w:id="15305"/>
      <w:r>
        <w:rPr>
          <w:rFonts w:hint="cs"/>
          <w:rtl/>
          <w:lang w:eastAsia="he-IL"/>
        </w:rPr>
        <w:t>לפי הנתונים שלנו, מחיר</w:t>
      </w:r>
      <w:bookmarkStart w:id="15306" w:name="_ETM_Q1_13091460"/>
      <w:bookmarkEnd w:id="15306"/>
      <w:r>
        <w:rPr>
          <w:rFonts w:hint="cs"/>
          <w:rtl/>
          <w:lang w:eastAsia="he-IL"/>
        </w:rPr>
        <w:t xml:space="preserve"> הניתוח הציבורי הוא על פי רוב נמוך יותר לכל הפחות,</w:t>
      </w:r>
      <w:bookmarkStart w:id="15307" w:name="_ETM_Q1_13101109"/>
      <w:bookmarkEnd w:id="15307"/>
      <w:r>
        <w:rPr>
          <w:rFonts w:hint="cs"/>
          <w:rtl/>
          <w:lang w:eastAsia="he-IL"/>
        </w:rPr>
        <w:t xml:space="preserve"> תמר, </w:t>
      </w:r>
      <w:bookmarkStart w:id="15308" w:name="_ETM_Q1_13098952"/>
      <w:bookmarkEnd w:id="15308"/>
      <w:r>
        <w:rPr>
          <w:rFonts w:hint="cs"/>
          <w:rtl/>
          <w:lang w:eastAsia="he-IL"/>
        </w:rPr>
        <w:t>תעשרי לי פה.</w:t>
      </w:r>
      <w:bookmarkStart w:id="15309" w:name="_ETM_Q1_13100292"/>
      <w:bookmarkStart w:id="15310" w:name="_ETM_Q1_13100878"/>
      <w:bookmarkEnd w:id="15309"/>
      <w:bookmarkEnd w:id="15310"/>
    </w:p>
    <w:p w14:paraId="231E9407" w14:textId="77777777" w:rsidR="00970C40" w:rsidRDefault="00970C40" w:rsidP="00970C40">
      <w:pPr>
        <w:rPr>
          <w:rtl/>
          <w:lang w:eastAsia="he-IL"/>
        </w:rPr>
      </w:pPr>
      <w:bookmarkStart w:id="15311" w:name="_ETM_Q1_13100953"/>
      <w:bookmarkEnd w:id="15311"/>
    </w:p>
    <w:p w14:paraId="6721952D" w14:textId="4FFDBC4D" w:rsidR="00970C40" w:rsidRDefault="00970C40" w:rsidP="00970C40">
      <w:pPr>
        <w:pStyle w:val="af9"/>
        <w:keepNext/>
        <w:rPr>
          <w:rtl/>
          <w:lang w:eastAsia="he-IL"/>
        </w:rPr>
      </w:pPr>
      <w:bookmarkStart w:id="15312" w:name="ET_guest_תמר_צין_1367"/>
      <w:r w:rsidRPr="00970C40">
        <w:rPr>
          <w:rStyle w:val="TagStyle"/>
          <w:rtl/>
        </w:rPr>
        <w:t xml:space="preserve"> &lt;&lt; אורח &gt;&gt; </w:t>
      </w:r>
      <w:r>
        <w:rPr>
          <w:rtl/>
          <w:lang w:eastAsia="he-IL"/>
        </w:rPr>
        <w:t>תמר צ'ין:</w:t>
      </w:r>
      <w:r w:rsidRPr="00970C40">
        <w:rPr>
          <w:rStyle w:val="TagStyle"/>
          <w:rtl/>
        </w:rPr>
        <w:t xml:space="preserve"> &lt;&lt; אורח &gt;&gt;</w:t>
      </w:r>
      <w:r w:rsidR="004F6492">
        <w:rPr>
          <w:rtl/>
          <w:lang w:eastAsia="he-IL"/>
        </w:rPr>
        <w:t xml:space="preserve"> </w:t>
      </w:r>
      <w:r>
        <w:rPr>
          <w:rtl/>
          <w:lang w:eastAsia="he-IL"/>
        </w:rPr>
        <w:t xml:space="preserve"> </w:t>
      </w:r>
      <w:bookmarkEnd w:id="15312"/>
    </w:p>
    <w:p w14:paraId="0E64C7E0" w14:textId="77777777" w:rsidR="00970C40" w:rsidRDefault="00970C40" w:rsidP="00970C40">
      <w:pPr>
        <w:pStyle w:val="KeepWithNext"/>
        <w:rPr>
          <w:rtl/>
          <w:lang w:eastAsia="he-IL"/>
        </w:rPr>
      </w:pPr>
    </w:p>
    <w:p w14:paraId="4B549EC3" w14:textId="77777777" w:rsidR="00970C40" w:rsidRDefault="00970C40" w:rsidP="00970C40">
      <w:pPr>
        <w:rPr>
          <w:rtl/>
          <w:lang w:eastAsia="he-IL"/>
        </w:rPr>
      </w:pPr>
      <w:bookmarkStart w:id="15313" w:name="_ETM_Q1_13102472"/>
      <w:bookmarkStart w:id="15314" w:name="_ETM_Q1_13102509"/>
      <w:bookmarkEnd w:id="15313"/>
      <w:bookmarkEnd w:id="15314"/>
      <w:r>
        <w:rPr>
          <w:rFonts w:hint="cs"/>
          <w:rtl/>
          <w:lang w:eastAsia="he-IL"/>
        </w:rPr>
        <w:t>בממ</w:t>
      </w:r>
      <w:bookmarkStart w:id="15315" w:name="_ETM_Q1_13100797"/>
      <w:bookmarkEnd w:id="15315"/>
      <w:r>
        <w:rPr>
          <w:rFonts w:hint="cs"/>
          <w:rtl/>
          <w:lang w:eastAsia="he-IL"/>
        </w:rPr>
        <w:t>וצע ב</w:t>
      </w:r>
      <w:bookmarkStart w:id="15316" w:name="_ETM_Q1_13099654"/>
      <w:bookmarkEnd w:id="15316"/>
      <w:r w:rsidR="00686B9B">
        <w:rPr>
          <w:rFonts w:hint="cs"/>
          <w:rtl/>
          <w:lang w:eastAsia="he-IL"/>
        </w:rPr>
        <w:t>-</w:t>
      </w:r>
      <w:bookmarkStart w:id="15317" w:name="_ETM_Q1_13101125"/>
      <w:bookmarkEnd w:id="15317"/>
      <w:r w:rsidR="00686B9B">
        <w:rPr>
          <w:rFonts w:hint="cs"/>
          <w:rtl/>
          <w:lang w:eastAsia="he-IL"/>
        </w:rPr>
        <w:t>25</w:t>
      </w:r>
      <w:bookmarkStart w:id="15318" w:name="_ETM_Q1_13101991"/>
      <w:bookmarkEnd w:id="15318"/>
      <w:r w:rsidR="00686B9B">
        <w:rPr>
          <w:rFonts w:hint="cs"/>
          <w:rtl/>
          <w:lang w:eastAsia="he-IL"/>
        </w:rPr>
        <w:t xml:space="preserve">%. </w:t>
      </w:r>
      <w:bookmarkStart w:id="15319" w:name="_ETM_Q1_13103095"/>
      <w:bookmarkEnd w:id="15319"/>
    </w:p>
    <w:p w14:paraId="085B7623" w14:textId="77777777" w:rsidR="00686B9B" w:rsidRDefault="00686B9B" w:rsidP="00970C40">
      <w:pPr>
        <w:rPr>
          <w:rtl/>
          <w:lang w:eastAsia="he-IL"/>
        </w:rPr>
      </w:pPr>
      <w:bookmarkStart w:id="15320" w:name="_ETM_Q1_13103176"/>
      <w:bookmarkEnd w:id="15320"/>
    </w:p>
    <w:p w14:paraId="37CFC148" w14:textId="7D852452" w:rsidR="00686B9B" w:rsidRDefault="00686B9B" w:rsidP="00686B9B">
      <w:pPr>
        <w:pStyle w:val="af9"/>
        <w:keepNext/>
        <w:rPr>
          <w:rtl/>
          <w:lang w:eastAsia="he-IL"/>
        </w:rPr>
      </w:pPr>
      <w:bookmarkStart w:id="15321" w:name="ET_guest_תמר_יוסף_1368"/>
      <w:r w:rsidRPr="00686B9B">
        <w:rPr>
          <w:rStyle w:val="TagStyle"/>
          <w:rtl/>
        </w:rPr>
        <w:t xml:space="preserve"> &lt;&lt; אורח &gt;&gt; </w:t>
      </w:r>
      <w:r>
        <w:rPr>
          <w:rtl/>
          <w:lang w:eastAsia="he-IL"/>
        </w:rPr>
        <w:t>תמר יוסף:</w:t>
      </w:r>
      <w:r w:rsidRPr="00686B9B">
        <w:rPr>
          <w:rStyle w:val="TagStyle"/>
          <w:rtl/>
        </w:rPr>
        <w:t xml:space="preserve"> &lt;&lt; אורח &gt;&gt;</w:t>
      </w:r>
      <w:r w:rsidR="004F6492">
        <w:rPr>
          <w:rtl/>
          <w:lang w:eastAsia="he-IL"/>
        </w:rPr>
        <w:t xml:space="preserve"> </w:t>
      </w:r>
      <w:r>
        <w:rPr>
          <w:rtl/>
          <w:lang w:eastAsia="he-IL"/>
        </w:rPr>
        <w:t xml:space="preserve"> </w:t>
      </w:r>
      <w:bookmarkEnd w:id="15321"/>
    </w:p>
    <w:p w14:paraId="3836B336" w14:textId="77777777" w:rsidR="00686B9B" w:rsidRDefault="00686B9B" w:rsidP="00686B9B">
      <w:pPr>
        <w:pStyle w:val="KeepWithNext"/>
        <w:rPr>
          <w:rtl/>
          <w:lang w:eastAsia="he-IL"/>
        </w:rPr>
      </w:pPr>
    </w:p>
    <w:p w14:paraId="2585E01B" w14:textId="77777777" w:rsidR="00686B9B" w:rsidRDefault="00686B9B" w:rsidP="00686B9B">
      <w:pPr>
        <w:rPr>
          <w:rtl/>
          <w:lang w:eastAsia="he-IL"/>
        </w:rPr>
      </w:pPr>
      <w:bookmarkStart w:id="15322" w:name="_ETM_Q1_13105161"/>
      <w:bookmarkStart w:id="15323" w:name="_ETM_Q1_13105201"/>
      <w:bookmarkEnd w:id="15322"/>
      <w:bookmarkEnd w:id="15323"/>
      <w:r>
        <w:rPr>
          <w:rFonts w:hint="cs"/>
          <w:rtl/>
          <w:lang w:eastAsia="he-IL"/>
        </w:rPr>
        <w:t>ב-25% מהמח</w:t>
      </w:r>
      <w:bookmarkStart w:id="15324" w:name="_ETM_Q1_13104494"/>
      <w:bookmarkEnd w:id="15324"/>
      <w:r>
        <w:rPr>
          <w:rFonts w:hint="cs"/>
          <w:rtl/>
          <w:lang w:eastAsia="he-IL"/>
        </w:rPr>
        <w:t>ירים שמשלמות</w:t>
      </w:r>
      <w:bookmarkStart w:id="15325" w:name="_ETM_Q1_13107702"/>
      <w:bookmarkEnd w:id="15325"/>
      <w:r>
        <w:rPr>
          <w:rFonts w:hint="cs"/>
          <w:rtl/>
          <w:lang w:eastAsia="he-IL"/>
        </w:rPr>
        <w:t xml:space="preserve"> חברות הביט</w:t>
      </w:r>
      <w:bookmarkStart w:id="15326" w:name="_ETM_Q1_13106195"/>
      <w:bookmarkEnd w:id="15326"/>
      <w:r>
        <w:rPr>
          <w:rFonts w:hint="cs"/>
          <w:rtl/>
          <w:lang w:eastAsia="he-IL"/>
        </w:rPr>
        <w:t>וח, לפי הידוע לנו. אבל אנחנו יודעים שיש מ</w:t>
      </w:r>
      <w:bookmarkStart w:id="15327" w:name="_ETM_Q1_13108620"/>
      <w:bookmarkEnd w:id="15327"/>
      <w:r>
        <w:rPr>
          <w:rFonts w:hint="cs"/>
          <w:rtl/>
          <w:lang w:eastAsia="he-IL"/>
        </w:rPr>
        <w:t>צבים</w:t>
      </w:r>
      <w:bookmarkStart w:id="15328" w:name="_ETM_Q1_13108933"/>
      <w:bookmarkEnd w:id="15328"/>
      <w:r>
        <w:rPr>
          <w:rFonts w:hint="cs"/>
          <w:rtl/>
          <w:lang w:eastAsia="he-IL"/>
        </w:rPr>
        <w:t xml:space="preserve"> ספציפיים שבהם אין, זה לא קורה. </w:t>
      </w:r>
    </w:p>
    <w:p w14:paraId="1BF33C36" w14:textId="77777777" w:rsidR="00686B9B" w:rsidRDefault="00686B9B" w:rsidP="00686B9B">
      <w:pPr>
        <w:rPr>
          <w:rtl/>
          <w:lang w:eastAsia="he-IL"/>
        </w:rPr>
      </w:pPr>
      <w:bookmarkStart w:id="15329" w:name="_ETM_Q1_13114383"/>
      <w:bookmarkStart w:id="15330" w:name="_ETM_Q1_13114454"/>
      <w:bookmarkEnd w:id="15329"/>
      <w:bookmarkEnd w:id="15330"/>
    </w:p>
    <w:p w14:paraId="5D599345" w14:textId="5EF856DE" w:rsidR="00686B9B" w:rsidRDefault="00686B9B" w:rsidP="00686B9B">
      <w:pPr>
        <w:pStyle w:val="af6"/>
        <w:keepNext/>
        <w:rPr>
          <w:rtl/>
        </w:rPr>
      </w:pPr>
      <w:bookmarkStart w:id="15331" w:name="ET_yor_6044_1369"/>
      <w:r w:rsidRPr="00686B9B">
        <w:rPr>
          <w:rStyle w:val="TagStyle"/>
          <w:rtl/>
        </w:rPr>
        <w:t xml:space="preserve"> &lt;&lt; יור &gt;&gt; </w:t>
      </w:r>
      <w:r>
        <w:rPr>
          <w:rtl/>
        </w:rPr>
        <w:t>היו"ר אוריאל בוסו:</w:t>
      </w:r>
      <w:r w:rsidRPr="00686B9B">
        <w:rPr>
          <w:rStyle w:val="TagStyle"/>
          <w:rtl/>
        </w:rPr>
        <w:t xml:space="preserve"> &lt;&lt; יור &gt;&gt;</w:t>
      </w:r>
      <w:r w:rsidR="004F6492">
        <w:rPr>
          <w:rtl/>
        </w:rPr>
        <w:t xml:space="preserve"> </w:t>
      </w:r>
      <w:r>
        <w:rPr>
          <w:rtl/>
        </w:rPr>
        <w:t xml:space="preserve"> </w:t>
      </w:r>
      <w:bookmarkEnd w:id="15331"/>
    </w:p>
    <w:p w14:paraId="5073ABFC" w14:textId="77777777" w:rsidR="00686B9B" w:rsidRDefault="00686B9B" w:rsidP="00686B9B">
      <w:pPr>
        <w:pStyle w:val="KeepWithNext"/>
        <w:rPr>
          <w:rtl/>
          <w:lang w:eastAsia="he-IL"/>
        </w:rPr>
      </w:pPr>
    </w:p>
    <w:p w14:paraId="0099CE4C" w14:textId="77777777" w:rsidR="00686B9B" w:rsidRDefault="00686B9B" w:rsidP="00686B9B">
      <w:pPr>
        <w:rPr>
          <w:rtl/>
          <w:lang w:eastAsia="he-IL"/>
        </w:rPr>
      </w:pPr>
      <w:bookmarkStart w:id="15332" w:name="_ETM_Q1_13115450"/>
      <w:bookmarkStart w:id="15333" w:name="_ETM_Q1_13115498"/>
      <w:bookmarkEnd w:id="15332"/>
      <w:bookmarkEnd w:id="15333"/>
      <w:r>
        <w:rPr>
          <w:rFonts w:hint="cs"/>
          <w:rtl/>
          <w:lang w:eastAsia="he-IL"/>
        </w:rPr>
        <w:t>את רוצה שאנ</w:t>
      </w:r>
      <w:bookmarkStart w:id="15334" w:name="_ETM_Q1_13113444"/>
      <w:bookmarkEnd w:id="15334"/>
      <w:r>
        <w:rPr>
          <w:rFonts w:hint="cs"/>
          <w:rtl/>
          <w:lang w:eastAsia="he-IL"/>
        </w:rPr>
        <w:t>י אגיד</w:t>
      </w:r>
      <w:bookmarkStart w:id="15335" w:name="_ETM_Q1_13113998"/>
      <w:bookmarkEnd w:id="15335"/>
      <w:r>
        <w:rPr>
          <w:rFonts w:hint="cs"/>
          <w:rtl/>
          <w:lang w:eastAsia="he-IL"/>
        </w:rPr>
        <w:t xml:space="preserve"> לך משהו? </w:t>
      </w:r>
      <w:bookmarkStart w:id="15336" w:name="_ETM_Q1_13114617"/>
      <w:bookmarkStart w:id="15337" w:name="_ETM_Q1_13114943"/>
      <w:bookmarkEnd w:id="15336"/>
      <w:bookmarkEnd w:id="15337"/>
      <w:r>
        <w:rPr>
          <w:rFonts w:hint="cs"/>
          <w:rtl/>
          <w:lang w:eastAsia="he-IL"/>
        </w:rPr>
        <w:t>את יודעת את ה</w:t>
      </w:r>
      <w:bookmarkStart w:id="15338" w:name="_ETM_Q1_13114798"/>
      <w:bookmarkEnd w:id="15338"/>
      <w:r>
        <w:rPr>
          <w:rFonts w:hint="cs"/>
          <w:rtl/>
          <w:lang w:eastAsia="he-IL"/>
        </w:rPr>
        <w:t>תעריפון של המחירים, יש לי</w:t>
      </w:r>
      <w:bookmarkStart w:id="15339" w:name="_ETM_Q1_13117527"/>
      <w:bookmarkEnd w:id="15339"/>
      <w:r>
        <w:rPr>
          <w:rFonts w:hint="cs"/>
          <w:rtl/>
          <w:lang w:eastAsia="he-IL"/>
        </w:rPr>
        <w:t xml:space="preserve"> של משרד הבריאות. משלם בפעילות או הקופות 20</w:t>
      </w:r>
      <w:bookmarkStart w:id="15340" w:name="_ETM_Q1_13120742"/>
      <w:bookmarkEnd w:id="15340"/>
      <w:r>
        <w:rPr>
          <w:rFonts w:hint="cs"/>
          <w:rtl/>
          <w:lang w:eastAsia="he-IL"/>
        </w:rPr>
        <w:t>%-30% מעל מה</w:t>
      </w:r>
      <w:bookmarkStart w:id="15341" w:name="_ETM_Q1_13124126"/>
      <w:bookmarkEnd w:id="15341"/>
      <w:r>
        <w:rPr>
          <w:rFonts w:hint="cs"/>
          <w:rtl/>
          <w:lang w:eastAsia="he-IL"/>
        </w:rPr>
        <w:t xml:space="preserve"> שהפרטיים</w:t>
      </w:r>
      <w:bookmarkStart w:id="15342" w:name="_ETM_Q1_13125104"/>
      <w:bookmarkEnd w:id="15342"/>
      <w:r>
        <w:rPr>
          <w:rFonts w:hint="cs"/>
          <w:rtl/>
          <w:lang w:eastAsia="he-IL"/>
        </w:rPr>
        <w:t>, גם בתי החולים הפרטיים וגם חברות הביט</w:t>
      </w:r>
      <w:bookmarkStart w:id="15343" w:name="_ETM_Q1_13127282"/>
      <w:bookmarkEnd w:id="15343"/>
      <w:r>
        <w:rPr>
          <w:rFonts w:hint="cs"/>
          <w:rtl/>
          <w:lang w:eastAsia="he-IL"/>
        </w:rPr>
        <w:t>וח</w:t>
      </w:r>
      <w:bookmarkStart w:id="15344" w:name="_ETM_Q1_13127601"/>
      <w:bookmarkEnd w:id="15344"/>
      <w:r>
        <w:rPr>
          <w:rFonts w:hint="cs"/>
          <w:rtl/>
          <w:lang w:eastAsia="he-IL"/>
        </w:rPr>
        <w:t xml:space="preserve"> נותנות? </w:t>
      </w:r>
      <w:bookmarkStart w:id="15345" w:name="_ETM_Q1_13129251"/>
      <w:bookmarkEnd w:id="15345"/>
    </w:p>
    <w:p w14:paraId="278BF4BB" w14:textId="77777777" w:rsidR="00686B9B" w:rsidRDefault="00686B9B" w:rsidP="00686B9B">
      <w:pPr>
        <w:rPr>
          <w:rtl/>
          <w:lang w:eastAsia="he-IL"/>
        </w:rPr>
      </w:pPr>
      <w:bookmarkStart w:id="15346" w:name="_ETM_Q1_13129312"/>
      <w:bookmarkEnd w:id="15346"/>
    </w:p>
    <w:p w14:paraId="3F386979" w14:textId="38550B39" w:rsidR="00686B9B" w:rsidRDefault="00686B9B" w:rsidP="00686B9B">
      <w:pPr>
        <w:pStyle w:val="af9"/>
        <w:keepNext/>
        <w:rPr>
          <w:rtl/>
          <w:lang w:eastAsia="he-IL"/>
        </w:rPr>
      </w:pPr>
      <w:bookmarkStart w:id="15347" w:name="ET_guest_תמר_יוסף_1370"/>
      <w:r w:rsidRPr="00686B9B">
        <w:rPr>
          <w:rStyle w:val="TagStyle"/>
          <w:rtl/>
        </w:rPr>
        <w:t xml:space="preserve"> &lt;&lt; אורח &gt;&gt; </w:t>
      </w:r>
      <w:r>
        <w:rPr>
          <w:rtl/>
          <w:lang w:eastAsia="he-IL"/>
        </w:rPr>
        <w:t>תמר יוסף:</w:t>
      </w:r>
      <w:r w:rsidRPr="00686B9B">
        <w:rPr>
          <w:rStyle w:val="TagStyle"/>
          <w:rtl/>
        </w:rPr>
        <w:t xml:space="preserve"> &lt;&lt; אורח &gt;&gt;</w:t>
      </w:r>
      <w:r w:rsidR="004F6492">
        <w:rPr>
          <w:rtl/>
          <w:lang w:eastAsia="he-IL"/>
        </w:rPr>
        <w:t xml:space="preserve"> </w:t>
      </w:r>
      <w:r>
        <w:rPr>
          <w:rtl/>
          <w:lang w:eastAsia="he-IL"/>
        </w:rPr>
        <w:t xml:space="preserve"> </w:t>
      </w:r>
      <w:bookmarkEnd w:id="15347"/>
    </w:p>
    <w:p w14:paraId="72332D7E" w14:textId="77777777" w:rsidR="00686B9B" w:rsidRDefault="00686B9B" w:rsidP="00686B9B">
      <w:pPr>
        <w:pStyle w:val="KeepWithNext"/>
        <w:rPr>
          <w:rtl/>
          <w:lang w:eastAsia="he-IL"/>
        </w:rPr>
      </w:pPr>
    </w:p>
    <w:p w14:paraId="30653DE6" w14:textId="77777777" w:rsidR="00686B9B" w:rsidRDefault="00686B9B" w:rsidP="00686B9B">
      <w:pPr>
        <w:rPr>
          <w:rtl/>
          <w:lang w:eastAsia="he-IL"/>
        </w:rPr>
      </w:pPr>
      <w:bookmarkStart w:id="15348" w:name="_ETM_Q1_13130808"/>
      <w:bookmarkStart w:id="15349" w:name="_ETM_Q1_13130844"/>
      <w:bookmarkEnd w:id="15348"/>
      <w:bookmarkEnd w:id="15349"/>
      <w:r>
        <w:rPr>
          <w:rFonts w:hint="cs"/>
          <w:rtl/>
          <w:lang w:eastAsia="he-IL"/>
        </w:rPr>
        <w:t>כן</w:t>
      </w:r>
      <w:bookmarkStart w:id="15350" w:name="_ETM_Q1_13128189"/>
      <w:bookmarkEnd w:id="15350"/>
      <w:r>
        <w:rPr>
          <w:rFonts w:hint="cs"/>
          <w:rtl/>
          <w:lang w:eastAsia="he-IL"/>
        </w:rPr>
        <w:t xml:space="preserve">. </w:t>
      </w:r>
      <w:bookmarkStart w:id="15351" w:name="_ETM_Q1_13128503"/>
      <w:bookmarkEnd w:id="15351"/>
    </w:p>
    <w:p w14:paraId="37047599" w14:textId="77777777" w:rsidR="00686B9B" w:rsidRDefault="00686B9B" w:rsidP="00686B9B">
      <w:pPr>
        <w:rPr>
          <w:rFonts w:ascii="David" w:hAnsi="David"/>
          <w:u w:val="single"/>
          <w:rtl/>
          <w:lang w:eastAsia="he-IL"/>
        </w:rPr>
      </w:pPr>
      <w:bookmarkStart w:id="15352" w:name="_ETM_Q1_13128561"/>
      <w:bookmarkEnd w:id="15352"/>
    </w:p>
    <w:p w14:paraId="41204EA4" w14:textId="6BA3D2F9" w:rsidR="00686B9B" w:rsidRPr="00686B9B" w:rsidRDefault="00686B9B" w:rsidP="00686B9B">
      <w:pPr>
        <w:pStyle w:val="af9"/>
        <w:keepNext/>
        <w:rPr>
          <w:rtl/>
          <w:lang w:eastAsia="he-IL"/>
        </w:rPr>
      </w:pPr>
      <w:bookmarkStart w:id="15353" w:name="ET_guest_רועי_רייכר_1372"/>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Start w:id="15354" w:name="_ETM_Q1_13131884"/>
      <w:bookmarkStart w:id="15355" w:name="_ETM_Q1_13131914"/>
      <w:bookmarkEnd w:id="15353"/>
      <w:bookmarkEnd w:id="15354"/>
      <w:bookmarkEnd w:id="15355"/>
    </w:p>
    <w:p w14:paraId="0F75BE2D" w14:textId="77777777" w:rsidR="00686B9B" w:rsidRDefault="00686B9B" w:rsidP="00686B9B">
      <w:pPr>
        <w:pStyle w:val="KeepWithNext"/>
        <w:rPr>
          <w:rtl/>
          <w:lang w:eastAsia="he-IL"/>
        </w:rPr>
      </w:pPr>
    </w:p>
    <w:p w14:paraId="330D7A99" w14:textId="77777777" w:rsidR="00686B9B" w:rsidRDefault="00686B9B" w:rsidP="00686B9B">
      <w:pPr>
        <w:rPr>
          <w:rtl/>
          <w:lang w:eastAsia="he-IL"/>
        </w:rPr>
      </w:pPr>
      <w:bookmarkStart w:id="15356" w:name="_ETM_Q1_13129257"/>
      <w:bookmarkStart w:id="15357" w:name="_ETM_Q1_13129293"/>
      <w:bookmarkEnd w:id="15356"/>
      <w:bookmarkEnd w:id="15357"/>
      <w:r>
        <w:rPr>
          <w:rFonts w:hint="cs"/>
          <w:rtl/>
          <w:lang w:eastAsia="he-IL"/>
        </w:rPr>
        <w:t>מעולה, אז במקרים האלה, מעול</w:t>
      </w:r>
      <w:bookmarkStart w:id="15358" w:name="_ETM_Q1_13133836"/>
      <w:bookmarkStart w:id="15359" w:name="_ETM_Q1_13131312"/>
      <w:bookmarkStart w:id="15360" w:name="_ETM_Q1_13132210"/>
      <w:bookmarkStart w:id="15361" w:name="_ETM_Q1_13130372"/>
      <w:bookmarkStart w:id="15362" w:name="_ETM_Q1_13129809"/>
      <w:bookmarkStart w:id="15363" w:name="_ETM_Q1_13127756"/>
      <w:bookmarkStart w:id="15364" w:name="_ETM_Q1_13131803"/>
      <w:bookmarkEnd w:id="15358"/>
      <w:bookmarkEnd w:id="15359"/>
      <w:bookmarkEnd w:id="15360"/>
      <w:bookmarkEnd w:id="15361"/>
      <w:bookmarkEnd w:id="15362"/>
      <w:bookmarkEnd w:id="15363"/>
      <w:bookmarkEnd w:id="15364"/>
      <w:r>
        <w:rPr>
          <w:rFonts w:hint="cs"/>
          <w:rtl/>
          <w:lang w:eastAsia="he-IL"/>
        </w:rPr>
        <w:t xml:space="preserve">ה. </w:t>
      </w:r>
    </w:p>
    <w:p w14:paraId="2725068A" w14:textId="77777777" w:rsidR="00686B9B" w:rsidRDefault="00686B9B" w:rsidP="00686B9B">
      <w:pPr>
        <w:rPr>
          <w:rtl/>
          <w:lang w:eastAsia="he-IL"/>
        </w:rPr>
      </w:pPr>
      <w:bookmarkStart w:id="15365" w:name="_ETM_Q1_13134067"/>
      <w:bookmarkStart w:id="15366" w:name="_ETM_Q1_13134134"/>
      <w:bookmarkStart w:id="15367" w:name="_ETM_Q1_13131336"/>
      <w:bookmarkEnd w:id="15365"/>
      <w:bookmarkEnd w:id="15366"/>
      <w:bookmarkEnd w:id="15367"/>
    </w:p>
    <w:p w14:paraId="5278B67F" w14:textId="30CD25C7" w:rsidR="00686B9B" w:rsidRDefault="00686B9B" w:rsidP="00686B9B">
      <w:pPr>
        <w:pStyle w:val="af6"/>
        <w:keepNext/>
        <w:rPr>
          <w:rtl/>
        </w:rPr>
      </w:pPr>
      <w:bookmarkStart w:id="15368" w:name="ET_yor_6044_1373"/>
      <w:r w:rsidRPr="00686B9B">
        <w:rPr>
          <w:rStyle w:val="TagStyle"/>
          <w:rtl/>
        </w:rPr>
        <w:t xml:space="preserve"> &lt;&lt; יור &gt;&gt; </w:t>
      </w:r>
      <w:r>
        <w:rPr>
          <w:rtl/>
        </w:rPr>
        <w:t>היו"ר אוריאל בוסו:</w:t>
      </w:r>
      <w:r w:rsidRPr="00686B9B">
        <w:rPr>
          <w:rStyle w:val="TagStyle"/>
          <w:rtl/>
        </w:rPr>
        <w:t xml:space="preserve"> &lt;&lt; יור &gt;&gt;</w:t>
      </w:r>
      <w:r w:rsidR="004F6492">
        <w:rPr>
          <w:rtl/>
        </w:rPr>
        <w:t xml:space="preserve"> </w:t>
      </w:r>
      <w:r>
        <w:rPr>
          <w:rtl/>
        </w:rPr>
        <w:t xml:space="preserve"> </w:t>
      </w:r>
      <w:bookmarkEnd w:id="15368"/>
    </w:p>
    <w:p w14:paraId="7BFE0238" w14:textId="77777777" w:rsidR="00686B9B" w:rsidRDefault="00686B9B" w:rsidP="00686B9B">
      <w:pPr>
        <w:pStyle w:val="KeepWithNext"/>
        <w:rPr>
          <w:rtl/>
          <w:lang w:eastAsia="he-IL"/>
        </w:rPr>
      </w:pPr>
    </w:p>
    <w:p w14:paraId="5AA8279C" w14:textId="77777777" w:rsidR="00686B9B" w:rsidRDefault="00686B9B" w:rsidP="00686B9B">
      <w:pPr>
        <w:rPr>
          <w:rtl/>
          <w:lang w:eastAsia="he-IL"/>
        </w:rPr>
      </w:pPr>
      <w:bookmarkStart w:id="15369" w:name="_ETM_Q1_13133473"/>
      <w:bookmarkStart w:id="15370" w:name="_ETM_Q1_13133513"/>
      <w:bookmarkEnd w:id="15369"/>
      <w:bookmarkEnd w:id="15370"/>
      <w:r>
        <w:rPr>
          <w:rFonts w:hint="cs"/>
          <w:rtl/>
          <w:lang w:eastAsia="he-IL"/>
        </w:rPr>
        <w:t xml:space="preserve">לא, </w:t>
      </w:r>
      <w:bookmarkStart w:id="15371" w:name="_ETM_Q1_13134014"/>
      <w:bookmarkEnd w:id="15371"/>
      <w:r>
        <w:rPr>
          <w:rFonts w:hint="cs"/>
          <w:rtl/>
          <w:lang w:eastAsia="he-IL"/>
        </w:rPr>
        <w:t>אבל היא א</w:t>
      </w:r>
      <w:bookmarkStart w:id="15372" w:name="_ETM_Q1_13131919"/>
      <w:bookmarkEnd w:id="15372"/>
      <w:r>
        <w:rPr>
          <w:rFonts w:hint="cs"/>
          <w:rtl/>
          <w:lang w:eastAsia="he-IL"/>
        </w:rPr>
        <w:t xml:space="preserve">מרה שזה ההיפך. </w:t>
      </w:r>
      <w:bookmarkStart w:id="15373" w:name="_ETM_Q1_13134039"/>
      <w:bookmarkEnd w:id="15373"/>
    </w:p>
    <w:p w14:paraId="000482E3" w14:textId="77777777" w:rsidR="00686B9B" w:rsidRDefault="00686B9B" w:rsidP="00686B9B">
      <w:pPr>
        <w:rPr>
          <w:rtl/>
          <w:lang w:eastAsia="he-IL"/>
        </w:rPr>
      </w:pPr>
      <w:bookmarkStart w:id="15374" w:name="_ETM_Q1_13134104"/>
      <w:bookmarkEnd w:id="15374"/>
    </w:p>
    <w:p w14:paraId="481DF191" w14:textId="5228CF7E" w:rsidR="00686B9B" w:rsidRDefault="00686B9B" w:rsidP="00686B9B">
      <w:pPr>
        <w:pStyle w:val="af9"/>
        <w:keepNext/>
        <w:rPr>
          <w:rtl/>
          <w:lang w:eastAsia="he-IL"/>
        </w:rPr>
      </w:pPr>
      <w:bookmarkStart w:id="15375" w:name="ET_guest_תמר_יוסף_1374"/>
      <w:r w:rsidRPr="00686B9B">
        <w:rPr>
          <w:rStyle w:val="TagStyle"/>
          <w:rtl/>
        </w:rPr>
        <w:t xml:space="preserve"> &lt;&lt; אורח &gt;&gt; </w:t>
      </w:r>
      <w:r>
        <w:rPr>
          <w:rtl/>
          <w:lang w:eastAsia="he-IL"/>
        </w:rPr>
        <w:t>תמר יוסף:</w:t>
      </w:r>
      <w:r w:rsidRPr="00686B9B">
        <w:rPr>
          <w:rStyle w:val="TagStyle"/>
          <w:rtl/>
        </w:rPr>
        <w:t xml:space="preserve"> &lt;&lt; אורח &gt;&gt;</w:t>
      </w:r>
      <w:r w:rsidR="004F6492">
        <w:rPr>
          <w:rtl/>
          <w:lang w:eastAsia="he-IL"/>
        </w:rPr>
        <w:t xml:space="preserve"> </w:t>
      </w:r>
      <w:r>
        <w:rPr>
          <w:rtl/>
          <w:lang w:eastAsia="he-IL"/>
        </w:rPr>
        <w:t xml:space="preserve"> </w:t>
      </w:r>
      <w:bookmarkEnd w:id="15375"/>
    </w:p>
    <w:p w14:paraId="3FC91CDF" w14:textId="77777777" w:rsidR="00686B9B" w:rsidRDefault="00686B9B" w:rsidP="00686B9B">
      <w:pPr>
        <w:pStyle w:val="KeepWithNext"/>
        <w:rPr>
          <w:rtl/>
          <w:lang w:eastAsia="he-IL"/>
        </w:rPr>
      </w:pPr>
    </w:p>
    <w:p w14:paraId="21656C82" w14:textId="77777777" w:rsidR="00686B9B" w:rsidRDefault="00686B9B" w:rsidP="00686B9B">
      <w:pPr>
        <w:rPr>
          <w:rtl/>
          <w:lang w:eastAsia="he-IL"/>
        </w:rPr>
      </w:pPr>
      <w:bookmarkStart w:id="15376" w:name="_ETM_Q1_13135141"/>
      <w:bookmarkStart w:id="15377" w:name="_ETM_Q1_13135180"/>
      <w:bookmarkEnd w:id="15376"/>
      <w:bookmarkEnd w:id="15377"/>
      <w:r>
        <w:rPr>
          <w:rFonts w:hint="cs"/>
          <w:rtl/>
          <w:lang w:eastAsia="he-IL"/>
        </w:rPr>
        <w:t>לא, זה חריג אבל. זה</w:t>
      </w:r>
      <w:bookmarkStart w:id="15378" w:name="_ETM_Q1_13136790"/>
      <w:bookmarkEnd w:id="15378"/>
      <w:r>
        <w:rPr>
          <w:rFonts w:hint="cs"/>
          <w:rtl/>
          <w:lang w:eastAsia="he-IL"/>
        </w:rPr>
        <w:t xml:space="preserve"> האירועים הח</w:t>
      </w:r>
      <w:bookmarkStart w:id="15379" w:name="_ETM_Q1_13134800"/>
      <w:bookmarkEnd w:id="15379"/>
      <w:r>
        <w:rPr>
          <w:rFonts w:hint="cs"/>
          <w:rtl/>
          <w:lang w:eastAsia="he-IL"/>
        </w:rPr>
        <w:t>ריגים, ולכן בשבי</w:t>
      </w:r>
      <w:bookmarkStart w:id="15380" w:name="_ETM_Q1_13135517"/>
      <w:bookmarkEnd w:id="15380"/>
      <w:r>
        <w:rPr>
          <w:rFonts w:hint="cs"/>
          <w:rtl/>
          <w:lang w:eastAsia="he-IL"/>
        </w:rPr>
        <w:t>ל זה יש סעיף שאומר</w:t>
      </w:r>
      <w:bookmarkStart w:id="15381" w:name="_ETM_Q1_13137236"/>
      <w:bookmarkEnd w:id="15381"/>
      <w:r>
        <w:rPr>
          <w:rFonts w:hint="cs"/>
          <w:rtl/>
          <w:lang w:eastAsia="he-IL"/>
        </w:rPr>
        <w:t xml:space="preserve"> בדיוק </w:t>
      </w:r>
      <w:bookmarkStart w:id="15382" w:name="_ETM_Q1_13136657"/>
      <w:bookmarkEnd w:id="15382"/>
      <w:r>
        <w:rPr>
          <w:rFonts w:hint="cs"/>
          <w:rtl/>
          <w:lang w:eastAsia="he-IL"/>
        </w:rPr>
        <w:t>כדי שחברת הביטוח לא תהיה מחויב</w:t>
      </w:r>
      <w:bookmarkStart w:id="15383" w:name="_ETM_Q1_13138613"/>
      <w:bookmarkEnd w:id="15383"/>
      <w:r>
        <w:rPr>
          <w:rFonts w:hint="cs"/>
          <w:rtl/>
          <w:lang w:eastAsia="he-IL"/>
        </w:rPr>
        <w:t xml:space="preserve">ת לשלם יותר ממה </w:t>
      </w:r>
      <w:bookmarkStart w:id="15384" w:name="_ETM_Q1_13140329"/>
      <w:bookmarkEnd w:id="15384"/>
      <w:r>
        <w:rPr>
          <w:rFonts w:hint="cs"/>
          <w:rtl/>
          <w:lang w:eastAsia="he-IL"/>
        </w:rPr>
        <w:t>שהיא הייתה מחויבת לשל</w:t>
      </w:r>
      <w:bookmarkStart w:id="15385" w:name="_ETM_Q1_13139725"/>
      <w:bookmarkEnd w:id="15385"/>
      <w:r>
        <w:rPr>
          <w:rFonts w:hint="cs"/>
          <w:rtl/>
          <w:lang w:eastAsia="he-IL"/>
        </w:rPr>
        <w:t xml:space="preserve">ם. </w:t>
      </w:r>
      <w:bookmarkStart w:id="15386" w:name="_ETM_Q1_13140155"/>
      <w:bookmarkEnd w:id="15386"/>
    </w:p>
    <w:p w14:paraId="4B00745E" w14:textId="77777777" w:rsidR="00686B9B" w:rsidRDefault="00686B9B" w:rsidP="00686B9B">
      <w:pPr>
        <w:rPr>
          <w:rtl/>
          <w:lang w:eastAsia="he-IL"/>
        </w:rPr>
      </w:pPr>
      <w:bookmarkStart w:id="15387" w:name="_ETM_Q1_13140225"/>
      <w:bookmarkEnd w:id="15387"/>
    </w:p>
    <w:p w14:paraId="6B7D1C61" w14:textId="2177945B" w:rsidR="00686B9B" w:rsidRDefault="00686B9B" w:rsidP="00686B9B">
      <w:pPr>
        <w:pStyle w:val="af6"/>
        <w:keepNext/>
        <w:rPr>
          <w:rtl/>
        </w:rPr>
      </w:pPr>
      <w:bookmarkStart w:id="15388" w:name="ET_yor_6044_1375"/>
      <w:r w:rsidRPr="00686B9B">
        <w:rPr>
          <w:rStyle w:val="TagStyle"/>
          <w:rtl/>
        </w:rPr>
        <w:t xml:space="preserve"> &lt;&lt; יור &gt;&gt; </w:t>
      </w:r>
      <w:r>
        <w:rPr>
          <w:rtl/>
        </w:rPr>
        <w:t>היו"ר אוריאל בוסו:</w:t>
      </w:r>
      <w:r w:rsidRPr="00686B9B">
        <w:rPr>
          <w:rStyle w:val="TagStyle"/>
          <w:rtl/>
        </w:rPr>
        <w:t xml:space="preserve"> &lt;&lt; יור &gt;&gt;</w:t>
      </w:r>
      <w:r w:rsidR="004F6492">
        <w:rPr>
          <w:rtl/>
        </w:rPr>
        <w:t xml:space="preserve"> </w:t>
      </w:r>
      <w:r>
        <w:rPr>
          <w:rtl/>
        </w:rPr>
        <w:t xml:space="preserve"> </w:t>
      </w:r>
      <w:bookmarkEnd w:id="15388"/>
    </w:p>
    <w:p w14:paraId="39B69419" w14:textId="77777777" w:rsidR="00686B9B" w:rsidRDefault="00686B9B" w:rsidP="00686B9B">
      <w:pPr>
        <w:pStyle w:val="KeepWithNext"/>
        <w:rPr>
          <w:rtl/>
          <w:lang w:eastAsia="he-IL"/>
        </w:rPr>
      </w:pPr>
    </w:p>
    <w:p w14:paraId="2C5C5B6D" w14:textId="77777777" w:rsidR="00686B9B" w:rsidRDefault="00686B9B" w:rsidP="00686B9B">
      <w:pPr>
        <w:rPr>
          <w:rtl/>
          <w:lang w:eastAsia="he-IL"/>
        </w:rPr>
      </w:pPr>
      <w:bookmarkStart w:id="15389" w:name="_ETM_Q1_13141187"/>
      <w:bookmarkStart w:id="15390" w:name="_ETM_Q1_13141227"/>
      <w:bookmarkEnd w:id="15389"/>
      <w:bookmarkEnd w:id="15390"/>
      <w:r>
        <w:rPr>
          <w:rFonts w:hint="cs"/>
          <w:rtl/>
          <w:lang w:eastAsia="he-IL"/>
        </w:rPr>
        <w:t xml:space="preserve">לא, כי כאן אבל יש סייגים. </w:t>
      </w:r>
      <w:bookmarkStart w:id="15391" w:name="_ETM_Q1_13144455"/>
      <w:bookmarkEnd w:id="15391"/>
      <w:r>
        <w:rPr>
          <w:rFonts w:hint="cs"/>
          <w:rtl/>
          <w:lang w:eastAsia="he-IL"/>
        </w:rPr>
        <w:t>השת</w:t>
      </w:r>
      <w:bookmarkStart w:id="15392" w:name="_ETM_Q1_13142286"/>
      <w:bookmarkEnd w:id="15392"/>
      <w:r>
        <w:rPr>
          <w:rFonts w:hint="cs"/>
          <w:rtl/>
          <w:lang w:eastAsia="he-IL"/>
        </w:rPr>
        <w:t xml:space="preserve">כנע שזה מחיר סביר וכו'. </w:t>
      </w:r>
      <w:bookmarkStart w:id="15393" w:name="_ETM_Q1_13146457"/>
      <w:bookmarkEnd w:id="15393"/>
    </w:p>
    <w:p w14:paraId="6E2C1DFE" w14:textId="77777777" w:rsidR="00686B9B" w:rsidRDefault="00686B9B" w:rsidP="00686B9B">
      <w:pPr>
        <w:rPr>
          <w:rtl/>
          <w:lang w:eastAsia="he-IL"/>
        </w:rPr>
      </w:pPr>
      <w:bookmarkStart w:id="15394" w:name="_ETM_Q1_13146529"/>
      <w:bookmarkEnd w:id="15394"/>
    </w:p>
    <w:p w14:paraId="2D87785C" w14:textId="5EACF409" w:rsidR="00686B9B" w:rsidRDefault="00686B9B" w:rsidP="00686B9B">
      <w:pPr>
        <w:pStyle w:val="af9"/>
        <w:keepNext/>
        <w:rPr>
          <w:rtl/>
          <w:lang w:eastAsia="he-IL"/>
        </w:rPr>
      </w:pPr>
      <w:bookmarkStart w:id="15395" w:name="ET_guest_רועי_רייכר_1376"/>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395"/>
    </w:p>
    <w:p w14:paraId="4121283B" w14:textId="77777777" w:rsidR="00686B9B" w:rsidRDefault="00686B9B" w:rsidP="00686B9B">
      <w:pPr>
        <w:pStyle w:val="KeepWithNext"/>
        <w:rPr>
          <w:rtl/>
          <w:lang w:eastAsia="he-IL"/>
        </w:rPr>
      </w:pPr>
    </w:p>
    <w:p w14:paraId="30112BDD" w14:textId="77777777" w:rsidR="00686B9B" w:rsidRDefault="00686B9B" w:rsidP="00686B9B">
      <w:pPr>
        <w:rPr>
          <w:rtl/>
          <w:lang w:eastAsia="he-IL"/>
        </w:rPr>
      </w:pPr>
      <w:bookmarkStart w:id="15396" w:name="_ETM_Q1_13147758"/>
      <w:bookmarkStart w:id="15397" w:name="_ETM_Q1_13147797"/>
      <w:bookmarkEnd w:id="15396"/>
      <w:bookmarkEnd w:id="15397"/>
      <w:r>
        <w:rPr>
          <w:rFonts w:hint="cs"/>
          <w:rtl/>
          <w:lang w:eastAsia="he-IL"/>
        </w:rPr>
        <w:t xml:space="preserve">לא, </w:t>
      </w:r>
      <w:bookmarkStart w:id="15398" w:name="_ETM_Q1_13145709"/>
      <w:bookmarkEnd w:id="15398"/>
      <w:r>
        <w:rPr>
          <w:rFonts w:hint="cs"/>
          <w:rtl/>
          <w:lang w:eastAsia="he-IL"/>
        </w:rPr>
        <w:t>המטרה של הסעי</w:t>
      </w:r>
      <w:bookmarkStart w:id="15399" w:name="_ETM_Q1_13145274"/>
      <w:bookmarkEnd w:id="15399"/>
      <w:r>
        <w:rPr>
          <w:rFonts w:hint="cs"/>
          <w:rtl/>
          <w:lang w:eastAsia="he-IL"/>
        </w:rPr>
        <w:t xml:space="preserve">ף, </w:t>
      </w:r>
      <w:bookmarkStart w:id="15400" w:name="_ETM_Q1_13145902"/>
      <w:bookmarkEnd w:id="15400"/>
      <w:r>
        <w:rPr>
          <w:rFonts w:hint="cs"/>
          <w:rtl/>
          <w:lang w:eastAsia="he-IL"/>
        </w:rPr>
        <w:t>שנייה אני אחדד. קודם כל, בממוצע ובפרטו וברוב מוחלט של</w:t>
      </w:r>
      <w:bookmarkStart w:id="15401" w:name="_ETM_Q1_13153125"/>
      <w:bookmarkEnd w:id="15401"/>
      <w:r>
        <w:rPr>
          <w:rFonts w:hint="cs"/>
          <w:rtl/>
          <w:lang w:eastAsia="he-IL"/>
        </w:rPr>
        <w:t xml:space="preserve"> המקרים</w:t>
      </w:r>
      <w:bookmarkStart w:id="15402" w:name="_ETM_Q1_13151427"/>
      <w:bookmarkEnd w:id="15402"/>
      <w:r>
        <w:rPr>
          <w:rFonts w:hint="cs"/>
          <w:rtl/>
          <w:lang w:eastAsia="he-IL"/>
        </w:rPr>
        <w:t xml:space="preserve"> הדוגמאות שנתת הם מיוחדות. בסדר? </w:t>
      </w:r>
      <w:bookmarkStart w:id="15403" w:name="_ETM_Q1_13156282"/>
      <w:bookmarkEnd w:id="15403"/>
      <w:r>
        <w:rPr>
          <w:rFonts w:hint="cs"/>
          <w:rtl/>
          <w:lang w:eastAsia="he-IL"/>
        </w:rPr>
        <w:t>אני אתן דוגמאות קצה,</w:t>
      </w:r>
      <w:bookmarkStart w:id="15404" w:name="_ETM_Q1_13159080"/>
      <w:bookmarkEnd w:id="15404"/>
      <w:r>
        <w:rPr>
          <w:rFonts w:hint="cs"/>
          <w:rtl/>
          <w:lang w:eastAsia="he-IL"/>
        </w:rPr>
        <w:t xml:space="preserve"> בדרך כלל המחירון הציבורי הוא זול יותר. מכיוון שאנחנו לא</w:t>
      </w:r>
      <w:bookmarkStart w:id="15405" w:name="_ETM_Q1_13165578"/>
      <w:bookmarkEnd w:id="15405"/>
      <w:r>
        <w:rPr>
          <w:rFonts w:hint="cs"/>
          <w:rtl/>
          <w:lang w:eastAsia="he-IL"/>
        </w:rPr>
        <w:t xml:space="preserve"> רצינו לי</w:t>
      </w:r>
      <w:bookmarkStart w:id="15406" w:name="_ETM_Q1_13163559"/>
      <w:bookmarkEnd w:id="15406"/>
      <w:r>
        <w:rPr>
          <w:rFonts w:hint="cs"/>
          <w:rtl/>
          <w:lang w:eastAsia="he-IL"/>
        </w:rPr>
        <w:t>יצר מצב שבו חברת ביטוח תידרש להעביר לקופת החולי</w:t>
      </w:r>
      <w:bookmarkStart w:id="15407" w:name="_ETM_Q1_13168155"/>
      <w:bookmarkEnd w:id="15407"/>
      <w:r>
        <w:rPr>
          <w:rFonts w:hint="cs"/>
          <w:rtl/>
          <w:lang w:eastAsia="he-IL"/>
        </w:rPr>
        <w:t xml:space="preserve">ם </w:t>
      </w:r>
      <w:bookmarkStart w:id="15408" w:name="_ETM_Q1_13168402"/>
      <w:bookmarkEnd w:id="15408"/>
      <w:r>
        <w:rPr>
          <w:rFonts w:hint="cs"/>
          <w:rtl/>
          <w:lang w:eastAsia="he-IL"/>
        </w:rPr>
        <w:t>ולשב"ן שלה יותר מאשר מה שהיא עצמה הייתה מש</w:t>
      </w:r>
      <w:bookmarkStart w:id="15409" w:name="_ETM_Q1_13171272"/>
      <w:bookmarkEnd w:id="15409"/>
      <w:r>
        <w:rPr>
          <w:rFonts w:hint="cs"/>
          <w:rtl/>
          <w:lang w:eastAsia="he-IL"/>
        </w:rPr>
        <w:t xml:space="preserve">למת </w:t>
      </w:r>
      <w:bookmarkStart w:id="15410" w:name="_ETM_Q1_13171717"/>
      <w:bookmarkEnd w:id="15410"/>
      <w:r>
        <w:rPr>
          <w:rFonts w:hint="cs"/>
          <w:rtl/>
          <w:lang w:eastAsia="he-IL"/>
        </w:rPr>
        <w:t>לו הייתה מבצעת זאת לבד, עשינו סעיף החרגה. אמה מה?</w:t>
      </w:r>
      <w:bookmarkStart w:id="15411" w:name="_ETM_Q1_13180116"/>
      <w:bookmarkEnd w:id="15411"/>
      <w:r>
        <w:rPr>
          <w:rFonts w:hint="cs"/>
          <w:rtl/>
          <w:lang w:eastAsia="he-IL"/>
        </w:rPr>
        <w:t xml:space="preserve"> לא רצינו שסעיף ההחרגה הזה יהיה כזה שפע</w:t>
      </w:r>
      <w:bookmarkStart w:id="15412" w:name="_ETM_Q1_13181708"/>
      <w:bookmarkEnd w:id="15412"/>
      <w:r>
        <w:rPr>
          <w:rFonts w:hint="cs"/>
          <w:rtl/>
          <w:lang w:eastAsia="he-IL"/>
        </w:rPr>
        <w:t>ם אחת הראתה</w:t>
      </w:r>
      <w:bookmarkStart w:id="15413" w:name="_ETM_Q1_13184295"/>
      <w:bookmarkEnd w:id="15413"/>
      <w:r>
        <w:rPr>
          <w:rFonts w:hint="cs"/>
          <w:rtl/>
          <w:lang w:eastAsia="he-IL"/>
        </w:rPr>
        <w:t xml:space="preserve"> חברת ביטוח, בלי בחינה וב</w:t>
      </w:r>
      <w:bookmarkStart w:id="15414" w:name="_ETM_Q1_13184695"/>
      <w:bookmarkEnd w:id="15414"/>
      <w:r>
        <w:rPr>
          <w:rFonts w:hint="cs"/>
          <w:rtl/>
          <w:lang w:eastAsia="he-IL"/>
        </w:rPr>
        <w:t>לי כלום, שהיא הש</w:t>
      </w:r>
      <w:bookmarkStart w:id="15415" w:name="_ETM_Q1_13187413"/>
      <w:bookmarkStart w:id="15416" w:name="_ETM_Q1_13186046"/>
      <w:bookmarkEnd w:id="15415"/>
      <w:bookmarkEnd w:id="15416"/>
      <w:r>
        <w:rPr>
          <w:rFonts w:hint="cs"/>
          <w:rtl/>
          <w:lang w:eastAsia="he-IL"/>
        </w:rPr>
        <w:t xml:space="preserve">יגה עם רופא אחד דיל התקשרות שהוא </w:t>
      </w:r>
      <w:bookmarkStart w:id="15417" w:name="_ETM_Q1_13188315"/>
      <w:bookmarkEnd w:id="15417"/>
      <w:r>
        <w:rPr>
          <w:rFonts w:hint="cs"/>
          <w:rtl/>
          <w:lang w:eastAsia="he-IL"/>
        </w:rPr>
        <w:t>עולה 2 שקלים.</w:t>
      </w:r>
      <w:bookmarkStart w:id="15418" w:name="_ETM_Q1_13190577"/>
      <w:bookmarkEnd w:id="15418"/>
      <w:r>
        <w:rPr>
          <w:rFonts w:hint="cs"/>
          <w:rtl/>
          <w:lang w:eastAsia="he-IL"/>
        </w:rPr>
        <w:t xml:space="preserve"> ולכן עשינו מנגנון ש</w:t>
      </w:r>
      <w:bookmarkStart w:id="15419" w:name="_ETM_Q1_13191056"/>
      <w:bookmarkEnd w:id="15419"/>
      <w:r>
        <w:rPr>
          <w:rFonts w:hint="cs"/>
          <w:rtl/>
          <w:lang w:eastAsia="he-IL"/>
        </w:rPr>
        <w:t>הבטיח את זה. בסוף האמירה פה היא</w:t>
      </w:r>
      <w:bookmarkStart w:id="15420" w:name="_ETM_Q1_13195445"/>
      <w:bookmarkEnd w:id="15420"/>
      <w:r>
        <w:rPr>
          <w:rFonts w:hint="cs"/>
          <w:rtl/>
          <w:lang w:eastAsia="he-IL"/>
        </w:rPr>
        <w:t xml:space="preserve"> נורא נורא פשוטה. בשנייה שבה המדינ</w:t>
      </w:r>
      <w:bookmarkStart w:id="15421" w:name="_ETM_Q1_13196525"/>
      <w:bookmarkEnd w:id="15421"/>
      <w:r>
        <w:rPr>
          <w:rFonts w:hint="cs"/>
          <w:rtl/>
          <w:lang w:eastAsia="he-IL"/>
        </w:rPr>
        <w:t>ה רואה ומשתכנעת שהמחיר שמש</w:t>
      </w:r>
      <w:bookmarkStart w:id="15422" w:name="_ETM_Q1_13198007"/>
      <w:bookmarkEnd w:id="15422"/>
      <w:r>
        <w:rPr>
          <w:rFonts w:hint="cs"/>
          <w:rtl/>
          <w:lang w:eastAsia="he-IL"/>
        </w:rPr>
        <w:t>למת</w:t>
      </w:r>
      <w:bookmarkStart w:id="15423" w:name="_ETM_Q1_13198579"/>
      <w:bookmarkEnd w:id="15423"/>
      <w:r>
        <w:rPr>
          <w:rFonts w:hint="cs"/>
          <w:rtl/>
          <w:lang w:eastAsia="he-IL"/>
        </w:rPr>
        <w:t xml:space="preserve"> חברת הביטוח, המחיר </w:t>
      </w:r>
      <w:bookmarkStart w:id="15424" w:name="_ETM_Q1_13199972"/>
      <w:bookmarkEnd w:id="15424"/>
      <w:r>
        <w:rPr>
          <w:rFonts w:hint="cs"/>
          <w:rtl/>
          <w:lang w:eastAsia="he-IL"/>
        </w:rPr>
        <w:t>האמיתי, לא מחיר איזוטרי אחד.</w:t>
      </w:r>
      <w:bookmarkStart w:id="15425" w:name="_ETM_Q1_13204620"/>
      <w:bookmarkEnd w:id="15425"/>
      <w:r>
        <w:rPr>
          <w:rFonts w:hint="cs"/>
          <w:rtl/>
          <w:lang w:eastAsia="he-IL"/>
        </w:rPr>
        <w:t xml:space="preserve"> </w:t>
      </w:r>
      <w:bookmarkStart w:id="15426" w:name="_ETM_Q1_13204794"/>
      <w:bookmarkEnd w:id="15426"/>
    </w:p>
    <w:p w14:paraId="1DCC7B41" w14:textId="77777777" w:rsidR="00686B9B" w:rsidRDefault="00686B9B" w:rsidP="00686B9B">
      <w:pPr>
        <w:rPr>
          <w:rtl/>
          <w:lang w:eastAsia="he-IL"/>
        </w:rPr>
      </w:pPr>
      <w:bookmarkStart w:id="15427" w:name="_ETM_Q1_13204872"/>
      <w:bookmarkEnd w:id="15427"/>
    </w:p>
    <w:p w14:paraId="48A12868" w14:textId="4FEECF2F" w:rsidR="00686B9B" w:rsidRDefault="00686B9B" w:rsidP="00686B9B">
      <w:pPr>
        <w:pStyle w:val="af6"/>
        <w:keepNext/>
        <w:rPr>
          <w:rtl/>
        </w:rPr>
      </w:pPr>
      <w:bookmarkStart w:id="15428" w:name="ET_yor_6044_1377"/>
      <w:r w:rsidRPr="00686B9B">
        <w:rPr>
          <w:rStyle w:val="TagStyle"/>
          <w:rtl/>
        </w:rPr>
        <w:t xml:space="preserve"> &lt;&lt; יור &gt;&gt; </w:t>
      </w:r>
      <w:r>
        <w:rPr>
          <w:rtl/>
        </w:rPr>
        <w:t>היו"ר אוריאל בוסו:</w:t>
      </w:r>
      <w:r w:rsidRPr="00686B9B">
        <w:rPr>
          <w:rStyle w:val="TagStyle"/>
          <w:rtl/>
        </w:rPr>
        <w:t xml:space="preserve"> &lt;&lt; יור &gt;&gt;</w:t>
      </w:r>
      <w:r w:rsidR="004F6492">
        <w:rPr>
          <w:rtl/>
        </w:rPr>
        <w:t xml:space="preserve"> </w:t>
      </w:r>
      <w:r>
        <w:rPr>
          <w:rtl/>
        </w:rPr>
        <w:t xml:space="preserve"> </w:t>
      </w:r>
      <w:bookmarkEnd w:id="15428"/>
    </w:p>
    <w:p w14:paraId="6997F5AC" w14:textId="77777777" w:rsidR="00686B9B" w:rsidRDefault="00686B9B" w:rsidP="00686B9B">
      <w:pPr>
        <w:pStyle w:val="KeepWithNext"/>
        <w:rPr>
          <w:rtl/>
          <w:lang w:eastAsia="he-IL"/>
        </w:rPr>
      </w:pPr>
    </w:p>
    <w:p w14:paraId="05B8A3CD" w14:textId="77777777" w:rsidR="00686B9B" w:rsidRDefault="00686B9B" w:rsidP="00686B9B">
      <w:pPr>
        <w:rPr>
          <w:rtl/>
          <w:lang w:eastAsia="he-IL"/>
        </w:rPr>
      </w:pPr>
      <w:bookmarkStart w:id="15429" w:name="_ETM_Q1_13202760"/>
      <w:bookmarkStart w:id="15430" w:name="_ETM_Q1_13202801"/>
      <w:bookmarkEnd w:id="15429"/>
      <w:bookmarkEnd w:id="15430"/>
      <w:r>
        <w:rPr>
          <w:rFonts w:hint="cs"/>
          <w:rtl/>
          <w:lang w:eastAsia="he-IL"/>
        </w:rPr>
        <w:t>איך זה ייבחן? פעם בכמה זמן?</w:t>
      </w:r>
    </w:p>
    <w:p w14:paraId="17709A8F" w14:textId="77777777" w:rsidR="00686B9B" w:rsidRDefault="00686B9B" w:rsidP="00686B9B">
      <w:pPr>
        <w:rPr>
          <w:rtl/>
          <w:lang w:eastAsia="he-IL"/>
        </w:rPr>
      </w:pPr>
      <w:bookmarkStart w:id="15431" w:name="_ETM_Q1_13206399"/>
      <w:bookmarkStart w:id="15432" w:name="_ETM_Q1_13206467"/>
      <w:bookmarkEnd w:id="15431"/>
      <w:bookmarkEnd w:id="15432"/>
    </w:p>
    <w:p w14:paraId="55E6246F" w14:textId="1E32308E" w:rsidR="00686B9B" w:rsidRDefault="00686B9B" w:rsidP="00686B9B">
      <w:pPr>
        <w:pStyle w:val="af9"/>
        <w:keepNext/>
        <w:rPr>
          <w:rtl/>
          <w:lang w:eastAsia="he-IL"/>
        </w:rPr>
      </w:pPr>
      <w:bookmarkStart w:id="15433" w:name="ET_guest_רועי_רייכר_1378"/>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433"/>
    </w:p>
    <w:p w14:paraId="791090E9" w14:textId="77777777" w:rsidR="00686B9B" w:rsidRDefault="00686B9B" w:rsidP="00686B9B">
      <w:pPr>
        <w:pStyle w:val="KeepWithNext"/>
        <w:rPr>
          <w:rtl/>
          <w:lang w:eastAsia="he-IL"/>
        </w:rPr>
      </w:pPr>
    </w:p>
    <w:p w14:paraId="0B942BA4" w14:textId="77777777" w:rsidR="00686B9B" w:rsidRDefault="00686B9B" w:rsidP="00686B9B">
      <w:pPr>
        <w:rPr>
          <w:rtl/>
          <w:lang w:eastAsia="he-IL"/>
        </w:rPr>
      </w:pPr>
      <w:bookmarkStart w:id="15434" w:name="_ETM_Q1_13205001"/>
      <w:bookmarkStart w:id="15435" w:name="_ETM_Q1_13205041"/>
      <w:bookmarkEnd w:id="15434"/>
      <w:bookmarkEnd w:id="15435"/>
      <w:r>
        <w:rPr>
          <w:rFonts w:hint="cs"/>
          <w:rtl/>
          <w:lang w:eastAsia="he-IL"/>
        </w:rPr>
        <w:t xml:space="preserve">לא, היא תגיד. וברגע שהיא </w:t>
      </w:r>
      <w:bookmarkStart w:id="15436" w:name="_ETM_Q1_13207631"/>
      <w:bookmarkEnd w:id="15436"/>
      <w:r>
        <w:rPr>
          <w:rFonts w:hint="cs"/>
          <w:rtl/>
          <w:lang w:eastAsia="he-IL"/>
        </w:rPr>
        <w:t>תגיש זה מאושר לה. המחיר הזה מאושר ל</w:t>
      </w:r>
      <w:bookmarkStart w:id="15437" w:name="_ETM_Q1_13208417"/>
      <w:bookmarkEnd w:id="15437"/>
      <w:r>
        <w:rPr>
          <w:rFonts w:hint="cs"/>
          <w:rtl/>
          <w:lang w:eastAsia="he-IL"/>
        </w:rPr>
        <w:t>ה. השיבוב</w:t>
      </w:r>
      <w:bookmarkStart w:id="15438" w:name="_ETM_Q1_13210370"/>
      <w:bookmarkEnd w:id="15438"/>
      <w:r>
        <w:rPr>
          <w:rFonts w:hint="cs"/>
          <w:rtl/>
          <w:lang w:eastAsia="he-IL"/>
        </w:rPr>
        <w:t xml:space="preserve"> הזה מאושר לה לגבי אותה פרוצדורה. לא אמורה ל</w:t>
      </w:r>
      <w:bookmarkStart w:id="15439" w:name="_ETM_Q1_13211687"/>
      <w:bookmarkEnd w:id="15439"/>
      <w:r>
        <w:rPr>
          <w:rFonts w:hint="cs"/>
          <w:rtl/>
          <w:lang w:eastAsia="he-IL"/>
        </w:rPr>
        <w:t>היות פה</w:t>
      </w:r>
      <w:bookmarkStart w:id="15440" w:name="_ETM_Q1_13212397"/>
      <w:bookmarkEnd w:id="15440"/>
      <w:r>
        <w:rPr>
          <w:rFonts w:hint="cs"/>
          <w:rtl/>
          <w:lang w:eastAsia="he-IL"/>
        </w:rPr>
        <w:t xml:space="preserve"> בעיה. ברגע שהמדינה תשתכנע שזה באמת אמיתי והיא משל</w:t>
      </w:r>
      <w:bookmarkStart w:id="15441" w:name="_ETM_Q1_13215352"/>
      <w:bookmarkEnd w:id="15441"/>
      <w:r>
        <w:rPr>
          <w:rFonts w:hint="cs"/>
          <w:rtl/>
          <w:lang w:eastAsia="he-IL"/>
        </w:rPr>
        <w:t>מת פחות</w:t>
      </w:r>
      <w:bookmarkStart w:id="15442" w:name="_ETM_Q1_13216226"/>
      <w:bookmarkEnd w:id="15442"/>
      <w:r>
        <w:rPr>
          <w:rFonts w:hint="cs"/>
          <w:rtl/>
          <w:lang w:eastAsia="he-IL"/>
        </w:rPr>
        <w:t xml:space="preserve"> הצו הזה יאושר. </w:t>
      </w:r>
      <w:bookmarkStart w:id="15443" w:name="_ETM_Q1_13221176"/>
      <w:bookmarkEnd w:id="15443"/>
    </w:p>
    <w:p w14:paraId="4E5AE2C2" w14:textId="77777777" w:rsidR="00686B9B" w:rsidRDefault="00686B9B" w:rsidP="00686B9B">
      <w:pPr>
        <w:rPr>
          <w:rtl/>
          <w:lang w:eastAsia="he-IL"/>
        </w:rPr>
      </w:pPr>
      <w:bookmarkStart w:id="15444" w:name="_ETM_Q1_13221257"/>
      <w:bookmarkStart w:id="15445" w:name="_ETM_Q1_13219707"/>
      <w:bookmarkStart w:id="15446" w:name="_ETM_Q1_13218930"/>
      <w:bookmarkEnd w:id="15444"/>
      <w:bookmarkEnd w:id="15445"/>
      <w:bookmarkEnd w:id="15446"/>
    </w:p>
    <w:p w14:paraId="0FB9FE74" w14:textId="3A18EE87" w:rsidR="00686B9B" w:rsidRDefault="00686B9B" w:rsidP="00686B9B">
      <w:pPr>
        <w:pStyle w:val="af9"/>
        <w:keepNext/>
        <w:rPr>
          <w:rtl/>
          <w:lang w:eastAsia="he-IL"/>
        </w:rPr>
      </w:pPr>
      <w:bookmarkStart w:id="15447" w:name="ET_guest_גיא_רוטקופף_1379"/>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447"/>
    </w:p>
    <w:p w14:paraId="6D6350AD" w14:textId="77777777" w:rsidR="00686B9B" w:rsidRDefault="00686B9B" w:rsidP="00686B9B">
      <w:pPr>
        <w:pStyle w:val="KeepWithNext"/>
        <w:rPr>
          <w:rtl/>
          <w:lang w:eastAsia="he-IL"/>
        </w:rPr>
      </w:pPr>
    </w:p>
    <w:p w14:paraId="161AE0F4" w14:textId="77777777" w:rsidR="00686B9B" w:rsidRDefault="00686B9B" w:rsidP="00686B9B">
      <w:pPr>
        <w:rPr>
          <w:rtl/>
          <w:lang w:eastAsia="he-IL"/>
        </w:rPr>
      </w:pPr>
      <w:bookmarkStart w:id="15448" w:name="_ETM_Q1_13220363"/>
      <w:bookmarkStart w:id="15449" w:name="_ETM_Q1_13220404"/>
      <w:bookmarkEnd w:id="15448"/>
      <w:bookmarkEnd w:id="15449"/>
      <w:r>
        <w:rPr>
          <w:rFonts w:hint="cs"/>
          <w:rtl/>
          <w:lang w:eastAsia="he-IL"/>
        </w:rPr>
        <w:t xml:space="preserve">אני רוצה גם להעיר. </w:t>
      </w:r>
    </w:p>
    <w:p w14:paraId="2034BDE5" w14:textId="77777777" w:rsidR="00686B9B" w:rsidRDefault="00686B9B" w:rsidP="00686B9B">
      <w:pPr>
        <w:rPr>
          <w:rFonts w:ascii="David" w:hAnsi="David"/>
          <w:u w:val="single"/>
          <w:rtl/>
          <w:lang w:eastAsia="he-IL"/>
        </w:rPr>
      </w:pPr>
      <w:bookmarkStart w:id="15450" w:name="_ETM_Q1_13222693"/>
      <w:bookmarkStart w:id="15451" w:name="_ETM_Q1_13222760"/>
      <w:bookmarkStart w:id="15452" w:name="_ETM_Q1_13219927"/>
      <w:bookmarkEnd w:id="15450"/>
      <w:bookmarkEnd w:id="15451"/>
      <w:bookmarkEnd w:id="15452"/>
    </w:p>
    <w:p w14:paraId="2265B816" w14:textId="62447D2F" w:rsidR="00686B9B" w:rsidRPr="00686B9B" w:rsidRDefault="00686B9B" w:rsidP="00686B9B">
      <w:pPr>
        <w:pStyle w:val="af9"/>
        <w:keepNext/>
        <w:rPr>
          <w:rtl/>
          <w:lang w:eastAsia="he-IL"/>
        </w:rPr>
      </w:pPr>
      <w:bookmarkStart w:id="15453" w:name="ET_guest_תמר_יוסף_1382"/>
      <w:r w:rsidRPr="00686B9B">
        <w:rPr>
          <w:rStyle w:val="TagStyle"/>
          <w:rtl/>
        </w:rPr>
        <w:t xml:space="preserve"> &lt;&lt; אורח &gt;&gt; </w:t>
      </w:r>
      <w:r>
        <w:rPr>
          <w:rtl/>
          <w:lang w:eastAsia="he-IL"/>
        </w:rPr>
        <w:t>תמר יוסף:</w:t>
      </w:r>
      <w:r w:rsidRPr="00686B9B">
        <w:rPr>
          <w:rStyle w:val="TagStyle"/>
          <w:rtl/>
        </w:rPr>
        <w:t xml:space="preserve"> &lt;&lt; אורח &gt;&gt;</w:t>
      </w:r>
      <w:r w:rsidR="004F6492">
        <w:rPr>
          <w:rtl/>
          <w:lang w:eastAsia="he-IL"/>
        </w:rPr>
        <w:t xml:space="preserve"> </w:t>
      </w:r>
      <w:bookmarkStart w:id="15454" w:name="_ETM_Q1_13237781"/>
      <w:bookmarkStart w:id="15455" w:name="_ETM_Q1_13237820"/>
      <w:bookmarkEnd w:id="15453"/>
      <w:bookmarkEnd w:id="15454"/>
      <w:bookmarkEnd w:id="15455"/>
    </w:p>
    <w:p w14:paraId="3353D8D1" w14:textId="77777777" w:rsidR="00686B9B" w:rsidRDefault="00686B9B" w:rsidP="00686B9B">
      <w:pPr>
        <w:pStyle w:val="KeepWithNext"/>
        <w:rPr>
          <w:rtl/>
          <w:lang w:eastAsia="he-IL"/>
        </w:rPr>
      </w:pPr>
    </w:p>
    <w:p w14:paraId="32B1A5F0" w14:textId="77777777" w:rsidR="00686B9B" w:rsidRDefault="00686B9B" w:rsidP="00686B9B">
      <w:pPr>
        <w:rPr>
          <w:rtl/>
          <w:lang w:eastAsia="he-IL"/>
        </w:rPr>
      </w:pPr>
      <w:bookmarkStart w:id="15456" w:name="_ETM_Q1_13221228"/>
      <w:bookmarkStart w:id="15457" w:name="_ETM_Q1_13221269"/>
      <w:bookmarkEnd w:id="15456"/>
      <w:bookmarkEnd w:id="15457"/>
      <w:r>
        <w:rPr>
          <w:rFonts w:hint="cs"/>
          <w:rtl/>
          <w:lang w:eastAsia="he-IL"/>
        </w:rPr>
        <w:t xml:space="preserve">וכאמור, אלה </w:t>
      </w:r>
      <w:bookmarkStart w:id="15458" w:name="_ETM_Q1_13222715"/>
      <w:bookmarkEnd w:id="15458"/>
      <w:r>
        <w:rPr>
          <w:rFonts w:hint="cs"/>
          <w:rtl/>
          <w:lang w:eastAsia="he-IL"/>
        </w:rPr>
        <w:t xml:space="preserve">המקרים החריגים. במרבית המקרים, </w:t>
      </w:r>
      <w:bookmarkStart w:id="15459" w:name="_ETM_Q1_13222843"/>
      <w:bookmarkEnd w:id="15459"/>
      <w:r>
        <w:rPr>
          <w:rFonts w:hint="cs"/>
          <w:rtl/>
          <w:lang w:eastAsia="he-IL"/>
        </w:rPr>
        <w:t>מכי</w:t>
      </w:r>
      <w:bookmarkStart w:id="15460" w:name="_ETM_Q1_13222748"/>
      <w:bookmarkEnd w:id="15460"/>
      <w:r>
        <w:rPr>
          <w:rFonts w:hint="cs"/>
          <w:rtl/>
          <w:lang w:eastAsia="he-IL"/>
        </w:rPr>
        <w:t>וון שאנחנו, יש לנו את</w:t>
      </w:r>
      <w:bookmarkStart w:id="15461" w:name="_ETM_Q1_13225316"/>
      <w:bookmarkEnd w:id="15461"/>
      <w:r>
        <w:rPr>
          <w:rFonts w:hint="cs"/>
          <w:rtl/>
          <w:lang w:eastAsia="he-IL"/>
        </w:rPr>
        <w:t xml:space="preserve"> הנתונים ואנחנו מכירים אותם, המקרים האלה </w:t>
      </w:r>
      <w:bookmarkStart w:id="15462" w:name="_ETM_Q1_13226902"/>
      <w:bookmarkEnd w:id="15462"/>
      <w:r>
        <w:rPr>
          <w:rFonts w:hint="cs"/>
          <w:rtl/>
          <w:lang w:eastAsia="he-IL"/>
        </w:rPr>
        <w:t>הם המקרים הזניחים. כלומר,</w:t>
      </w:r>
      <w:bookmarkStart w:id="15463" w:name="_ETM_Q1_13229632"/>
      <w:bookmarkEnd w:id="15463"/>
      <w:r>
        <w:rPr>
          <w:rFonts w:hint="cs"/>
          <w:rtl/>
          <w:lang w:eastAsia="he-IL"/>
        </w:rPr>
        <w:t xml:space="preserve"> לא צפויה פה חובת דיווח אין סופי</w:t>
      </w:r>
      <w:bookmarkStart w:id="15464" w:name="_ETM_Q1_13231347"/>
      <w:bookmarkEnd w:id="15464"/>
      <w:r>
        <w:rPr>
          <w:rFonts w:hint="cs"/>
          <w:rtl/>
          <w:lang w:eastAsia="he-IL"/>
        </w:rPr>
        <w:t>ת עם צורך</w:t>
      </w:r>
      <w:bookmarkStart w:id="15465" w:name="_ETM_Q1_13232198"/>
      <w:bookmarkEnd w:id="15465"/>
      <w:r>
        <w:rPr>
          <w:rFonts w:hint="cs"/>
          <w:rtl/>
          <w:lang w:eastAsia="he-IL"/>
        </w:rPr>
        <w:t xml:space="preserve"> באישורים אין סופיים. כי מדובר במקרה הקצה ולא במרבית המקרים.</w:t>
      </w:r>
      <w:bookmarkStart w:id="15466" w:name="_ETM_Q1_13239291"/>
      <w:bookmarkEnd w:id="15466"/>
      <w:r>
        <w:rPr>
          <w:rFonts w:hint="cs"/>
          <w:rtl/>
          <w:lang w:eastAsia="he-IL"/>
        </w:rPr>
        <w:t xml:space="preserve"> </w:t>
      </w:r>
      <w:bookmarkStart w:id="15467" w:name="_ETM_Q1_13240242"/>
      <w:bookmarkEnd w:id="15467"/>
    </w:p>
    <w:p w14:paraId="6437C41F" w14:textId="77777777" w:rsidR="00686B9B" w:rsidRDefault="00686B9B" w:rsidP="00686B9B">
      <w:pPr>
        <w:rPr>
          <w:rtl/>
          <w:lang w:eastAsia="he-IL"/>
        </w:rPr>
      </w:pPr>
      <w:bookmarkStart w:id="15468" w:name="_ETM_Q1_13240716"/>
      <w:bookmarkStart w:id="15469" w:name="_ETM_Q1_13240794"/>
      <w:bookmarkEnd w:id="15468"/>
      <w:bookmarkEnd w:id="15469"/>
    </w:p>
    <w:p w14:paraId="4A6BD498" w14:textId="69644740" w:rsidR="00686B9B" w:rsidRDefault="00686B9B" w:rsidP="00686B9B">
      <w:pPr>
        <w:pStyle w:val="af9"/>
        <w:keepNext/>
        <w:rPr>
          <w:rtl/>
          <w:lang w:eastAsia="he-IL"/>
        </w:rPr>
      </w:pPr>
      <w:bookmarkStart w:id="15470" w:name="ET_guest_גיא_רוטקופף_1383"/>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470"/>
    </w:p>
    <w:p w14:paraId="25C7A44F" w14:textId="77777777" w:rsidR="00686B9B" w:rsidRDefault="00686B9B" w:rsidP="00686B9B">
      <w:pPr>
        <w:pStyle w:val="KeepWithNext"/>
        <w:rPr>
          <w:rtl/>
          <w:lang w:eastAsia="he-IL"/>
        </w:rPr>
      </w:pPr>
    </w:p>
    <w:p w14:paraId="76F74369" w14:textId="77777777" w:rsidR="00686B9B" w:rsidRDefault="00686B9B" w:rsidP="00686B9B">
      <w:pPr>
        <w:rPr>
          <w:rtl/>
          <w:lang w:eastAsia="he-IL"/>
        </w:rPr>
      </w:pPr>
      <w:bookmarkStart w:id="15471" w:name="_ETM_Q1_13238947"/>
      <w:bookmarkStart w:id="15472" w:name="_ETM_Q1_13238987"/>
      <w:bookmarkEnd w:id="15471"/>
      <w:bookmarkEnd w:id="15472"/>
      <w:r>
        <w:rPr>
          <w:rFonts w:hint="cs"/>
          <w:rtl/>
          <w:lang w:eastAsia="he-IL"/>
        </w:rPr>
        <w:t xml:space="preserve">אני רוצה באמת להעיר משהו בהקשר הזה. יש לנו פה </w:t>
      </w:r>
      <w:bookmarkStart w:id="15473" w:name="_ETM_Q1_13244161"/>
      <w:bookmarkEnd w:id="15473"/>
      <w:r>
        <w:rPr>
          <w:rFonts w:hint="cs"/>
          <w:rtl/>
          <w:lang w:eastAsia="he-IL"/>
        </w:rPr>
        <w:t>הסכמה. ההסכמה אומרת שהשב</w:t>
      </w:r>
      <w:bookmarkStart w:id="15474" w:name="_ETM_Q1_13245724"/>
      <w:bookmarkEnd w:id="15474"/>
      <w:r>
        <w:rPr>
          <w:rFonts w:hint="cs"/>
          <w:rtl/>
          <w:lang w:eastAsia="he-IL"/>
        </w:rPr>
        <w:t>"ן לא צריך לעשות מה שנקרא</w:t>
      </w:r>
      <w:bookmarkStart w:id="15475" w:name="_ETM_Q1_13249054"/>
      <w:bookmarkEnd w:id="15475"/>
      <w:r>
        <w:rPr>
          <w:rFonts w:hint="cs"/>
          <w:rtl/>
          <w:lang w:eastAsia="he-IL"/>
        </w:rPr>
        <w:t xml:space="preserve"> עשיית עושר ולא במשפט. הוא לא צריך לקבל יותר ממה</w:t>
      </w:r>
      <w:bookmarkStart w:id="15476" w:name="_ETM_Q1_13253878"/>
      <w:bookmarkEnd w:id="15476"/>
      <w:r>
        <w:rPr>
          <w:rFonts w:hint="cs"/>
          <w:rtl/>
          <w:lang w:eastAsia="he-IL"/>
        </w:rPr>
        <w:t xml:space="preserve"> שהוא הוציא. </w:t>
      </w:r>
      <w:bookmarkStart w:id="15477" w:name="_ETM_Q1_13255278"/>
      <w:bookmarkEnd w:id="15477"/>
    </w:p>
    <w:p w14:paraId="06E215C0" w14:textId="77777777" w:rsidR="00686B9B" w:rsidRDefault="00686B9B" w:rsidP="00686B9B">
      <w:pPr>
        <w:rPr>
          <w:rtl/>
          <w:lang w:eastAsia="he-IL"/>
        </w:rPr>
      </w:pPr>
      <w:bookmarkStart w:id="15478" w:name="_ETM_Q1_13255346"/>
      <w:bookmarkStart w:id="15479" w:name="_ETM_Q1_13252827"/>
      <w:bookmarkEnd w:id="15478"/>
      <w:bookmarkEnd w:id="15479"/>
    </w:p>
    <w:p w14:paraId="2A690AF1" w14:textId="55F654CE" w:rsidR="00686B9B" w:rsidRDefault="00686B9B" w:rsidP="00686B9B">
      <w:pPr>
        <w:pStyle w:val="af9"/>
        <w:keepNext/>
        <w:rPr>
          <w:rtl/>
          <w:lang w:eastAsia="he-IL"/>
        </w:rPr>
      </w:pPr>
      <w:bookmarkStart w:id="15480" w:name="ET_guest_נועה_איימן_1384"/>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480"/>
    </w:p>
    <w:p w14:paraId="1AD58F21" w14:textId="77777777" w:rsidR="00686B9B" w:rsidRDefault="00686B9B" w:rsidP="00686B9B">
      <w:pPr>
        <w:pStyle w:val="KeepWithNext"/>
        <w:rPr>
          <w:rtl/>
          <w:lang w:eastAsia="he-IL"/>
        </w:rPr>
      </w:pPr>
    </w:p>
    <w:p w14:paraId="0DE094B9" w14:textId="77777777" w:rsidR="00686B9B" w:rsidRDefault="00686B9B" w:rsidP="00686B9B">
      <w:pPr>
        <w:rPr>
          <w:rtl/>
          <w:lang w:eastAsia="he-IL"/>
        </w:rPr>
      </w:pPr>
      <w:bookmarkStart w:id="15481" w:name="_ETM_Q1_13255801"/>
      <w:bookmarkStart w:id="15482" w:name="_ETM_Q1_13255838"/>
      <w:bookmarkEnd w:id="15481"/>
      <w:bookmarkEnd w:id="15482"/>
      <w:r>
        <w:rPr>
          <w:rFonts w:hint="cs"/>
          <w:rtl/>
          <w:lang w:eastAsia="he-IL"/>
        </w:rPr>
        <w:t>לא, זה לא ההסכ</w:t>
      </w:r>
      <w:bookmarkStart w:id="15483" w:name="_ETM_Q1_13254228"/>
      <w:bookmarkEnd w:id="15483"/>
      <w:r>
        <w:rPr>
          <w:rFonts w:hint="cs"/>
          <w:rtl/>
          <w:lang w:eastAsia="he-IL"/>
        </w:rPr>
        <w:t xml:space="preserve">מה. </w:t>
      </w:r>
      <w:bookmarkStart w:id="15484" w:name="_ETM_Q1_13254696"/>
      <w:bookmarkEnd w:id="15484"/>
    </w:p>
    <w:p w14:paraId="7BB6255E" w14:textId="77777777" w:rsidR="00686B9B" w:rsidRDefault="00686B9B" w:rsidP="00686B9B">
      <w:pPr>
        <w:rPr>
          <w:rtl/>
          <w:lang w:eastAsia="he-IL"/>
        </w:rPr>
      </w:pPr>
      <w:bookmarkStart w:id="15485" w:name="_ETM_Q1_13254763"/>
      <w:bookmarkEnd w:id="15485"/>
    </w:p>
    <w:p w14:paraId="15C46EC7" w14:textId="63572EA1" w:rsidR="00686B9B" w:rsidRDefault="00686B9B" w:rsidP="00686B9B">
      <w:pPr>
        <w:pStyle w:val="af9"/>
        <w:keepNext/>
        <w:rPr>
          <w:rtl/>
          <w:lang w:eastAsia="he-IL"/>
        </w:rPr>
      </w:pPr>
      <w:bookmarkStart w:id="15486" w:name="ET_guest_גיא_רוטקופף_1385"/>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486"/>
    </w:p>
    <w:p w14:paraId="2BDA83DD" w14:textId="77777777" w:rsidR="00686B9B" w:rsidRDefault="00686B9B" w:rsidP="00686B9B">
      <w:pPr>
        <w:pStyle w:val="KeepWithNext"/>
        <w:rPr>
          <w:rtl/>
          <w:lang w:eastAsia="he-IL"/>
        </w:rPr>
      </w:pPr>
    </w:p>
    <w:p w14:paraId="79017845" w14:textId="77777777" w:rsidR="00686B9B" w:rsidRDefault="00686B9B" w:rsidP="00686B9B">
      <w:pPr>
        <w:rPr>
          <w:rtl/>
          <w:lang w:eastAsia="he-IL"/>
        </w:rPr>
      </w:pPr>
      <w:bookmarkStart w:id="15487" w:name="_ETM_Q1_13256325"/>
      <w:bookmarkStart w:id="15488" w:name="_ETM_Q1_13256358"/>
      <w:bookmarkEnd w:id="15487"/>
      <w:bookmarkEnd w:id="15488"/>
      <w:r>
        <w:rPr>
          <w:rFonts w:hint="cs"/>
          <w:rtl/>
          <w:lang w:eastAsia="he-IL"/>
        </w:rPr>
        <w:t>אז בואי תסביר</w:t>
      </w:r>
      <w:bookmarkStart w:id="15489" w:name="_ETM_Q1_13254945"/>
      <w:bookmarkEnd w:id="15489"/>
      <w:r>
        <w:rPr>
          <w:rFonts w:hint="cs"/>
          <w:rtl/>
          <w:lang w:eastAsia="he-IL"/>
        </w:rPr>
        <w:t>י</w:t>
      </w:r>
      <w:bookmarkStart w:id="15490" w:name="_ETM_Q1_13255661"/>
      <w:bookmarkEnd w:id="15490"/>
      <w:r>
        <w:rPr>
          <w:rFonts w:hint="cs"/>
          <w:rtl/>
          <w:lang w:eastAsia="he-IL"/>
        </w:rPr>
        <w:t xml:space="preserve"> לי בבקשה. את רוצה שאני אשלם להם את מה</w:t>
      </w:r>
      <w:bookmarkStart w:id="15491" w:name="_ETM_Q1_13256930"/>
      <w:bookmarkStart w:id="15492" w:name="_ETM_Q1_13257162"/>
      <w:bookmarkEnd w:id="15491"/>
      <w:bookmarkEnd w:id="15492"/>
      <w:r>
        <w:rPr>
          <w:rFonts w:hint="cs"/>
          <w:rtl/>
          <w:lang w:eastAsia="he-IL"/>
        </w:rPr>
        <w:t xml:space="preserve"> שאני הייתי משלם?</w:t>
      </w:r>
      <w:bookmarkStart w:id="15493" w:name="_ETM_Q1_13260214"/>
      <w:bookmarkEnd w:id="15493"/>
    </w:p>
    <w:p w14:paraId="486FD7BE" w14:textId="77777777" w:rsidR="00686B9B" w:rsidRDefault="00686B9B" w:rsidP="00686B9B">
      <w:pPr>
        <w:rPr>
          <w:rtl/>
          <w:lang w:eastAsia="he-IL"/>
        </w:rPr>
      </w:pPr>
      <w:bookmarkStart w:id="15494" w:name="_ETM_Q1_13260318"/>
      <w:bookmarkEnd w:id="15494"/>
    </w:p>
    <w:p w14:paraId="05B4646D" w14:textId="1FC33F83" w:rsidR="00686B9B" w:rsidRDefault="00686B9B" w:rsidP="00686B9B">
      <w:pPr>
        <w:pStyle w:val="af9"/>
        <w:keepNext/>
        <w:rPr>
          <w:rtl/>
          <w:lang w:eastAsia="he-IL"/>
        </w:rPr>
      </w:pPr>
      <w:bookmarkStart w:id="15495" w:name="ET_guest_נועה_איימן_1386"/>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495"/>
    </w:p>
    <w:p w14:paraId="747D5940" w14:textId="77777777" w:rsidR="00686B9B" w:rsidRDefault="00686B9B" w:rsidP="00686B9B">
      <w:pPr>
        <w:pStyle w:val="KeepWithNext"/>
        <w:rPr>
          <w:rtl/>
          <w:lang w:eastAsia="he-IL"/>
        </w:rPr>
      </w:pPr>
    </w:p>
    <w:p w14:paraId="07D5DA2C" w14:textId="77777777" w:rsidR="00686B9B" w:rsidRDefault="00686B9B" w:rsidP="00686B9B">
      <w:pPr>
        <w:rPr>
          <w:rtl/>
          <w:lang w:eastAsia="he-IL"/>
        </w:rPr>
      </w:pPr>
      <w:bookmarkStart w:id="15496" w:name="_ETM_Q1_13258650"/>
      <w:bookmarkStart w:id="15497" w:name="_ETM_Q1_13258686"/>
      <w:bookmarkEnd w:id="15496"/>
      <w:bookmarkEnd w:id="15497"/>
      <w:r>
        <w:rPr>
          <w:rFonts w:hint="cs"/>
          <w:rtl/>
          <w:lang w:eastAsia="he-IL"/>
        </w:rPr>
        <w:t xml:space="preserve">ההסכמה היא שחברת הביטוח לא ניצור </w:t>
      </w:r>
      <w:bookmarkStart w:id="15498" w:name="_ETM_Q1_13260326"/>
      <w:bookmarkEnd w:id="15498"/>
      <w:r>
        <w:rPr>
          <w:rFonts w:hint="cs"/>
          <w:rtl/>
          <w:lang w:eastAsia="he-IL"/>
        </w:rPr>
        <w:t>דרישת</w:t>
      </w:r>
      <w:bookmarkStart w:id="15499" w:name="_ETM_Q1_13261332"/>
      <w:bookmarkEnd w:id="15499"/>
      <w:r>
        <w:rPr>
          <w:rFonts w:hint="cs"/>
          <w:rtl/>
          <w:lang w:eastAsia="he-IL"/>
        </w:rPr>
        <w:t xml:space="preserve"> תשלום על חברות הביטוח שיוצרת חבות יותר גדולה מ</w:t>
      </w:r>
      <w:bookmarkStart w:id="15500" w:name="_ETM_Q1_13264416"/>
      <w:bookmarkEnd w:id="15500"/>
      <w:r>
        <w:rPr>
          <w:rFonts w:hint="cs"/>
          <w:rtl/>
          <w:lang w:eastAsia="he-IL"/>
        </w:rPr>
        <w:t>מה שהיה</w:t>
      </w:r>
      <w:bookmarkStart w:id="15501" w:name="_ETM_Q1_13265091"/>
      <w:bookmarkEnd w:id="15501"/>
      <w:r>
        <w:rPr>
          <w:rFonts w:hint="cs"/>
          <w:rtl/>
          <w:lang w:eastAsia="he-IL"/>
        </w:rPr>
        <w:t xml:space="preserve"> עליה אילו המבוטח היה פונה אליה. נקודת המבט היא לא</w:t>
      </w:r>
      <w:bookmarkStart w:id="15502" w:name="_ETM_Q1_13271617"/>
      <w:bookmarkEnd w:id="15502"/>
      <w:r>
        <w:rPr>
          <w:rFonts w:hint="cs"/>
          <w:rtl/>
          <w:lang w:eastAsia="he-IL"/>
        </w:rPr>
        <w:t xml:space="preserve"> הקופה, אל</w:t>
      </w:r>
      <w:bookmarkStart w:id="15503" w:name="_ETM_Q1_13269497"/>
      <w:bookmarkEnd w:id="15503"/>
      <w:r>
        <w:rPr>
          <w:rFonts w:hint="cs"/>
          <w:rtl/>
          <w:lang w:eastAsia="he-IL"/>
        </w:rPr>
        <w:t xml:space="preserve">א חברת הביטוח. </w:t>
      </w:r>
      <w:bookmarkStart w:id="15504" w:name="_ETM_Q1_13272801"/>
      <w:bookmarkEnd w:id="15504"/>
    </w:p>
    <w:p w14:paraId="321F8F72" w14:textId="77777777" w:rsidR="00686B9B" w:rsidRDefault="00686B9B" w:rsidP="00686B9B">
      <w:pPr>
        <w:rPr>
          <w:rtl/>
          <w:lang w:eastAsia="he-IL"/>
        </w:rPr>
      </w:pPr>
      <w:bookmarkStart w:id="15505" w:name="_ETM_Q1_13272868"/>
      <w:bookmarkEnd w:id="15505"/>
    </w:p>
    <w:p w14:paraId="7FCECA7F" w14:textId="2F35B84D" w:rsidR="00686B9B" w:rsidRDefault="00686B9B" w:rsidP="00686B9B">
      <w:pPr>
        <w:pStyle w:val="af9"/>
        <w:keepNext/>
        <w:rPr>
          <w:rtl/>
          <w:lang w:eastAsia="he-IL"/>
        </w:rPr>
      </w:pPr>
      <w:bookmarkStart w:id="15506" w:name="ET_guest_גיא_רוטקופף_1387"/>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506"/>
    </w:p>
    <w:p w14:paraId="3B3B7248" w14:textId="77777777" w:rsidR="00686B9B" w:rsidRDefault="00686B9B" w:rsidP="00686B9B">
      <w:pPr>
        <w:pStyle w:val="KeepWithNext"/>
        <w:rPr>
          <w:rtl/>
          <w:lang w:eastAsia="he-IL"/>
        </w:rPr>
      </w:pPr>
    </w:p>
    <w:p w14:paraId="729C0FA4" w14:textId="77777777" w:rsidR="00686B9B" w:rsidRDefault="00686B9B" w:rsidP="00686B9B">
      <w:pPr>
        <w:rPr>
          <w:rtl/>
          <w:lang w:eastAsia="he-IL"/>
        </w:rPr>
      </w:pPr>
      <w:bookmarkStart w:id="15507" w:name="_ETM_Q1_13274301"/>
      <w:bookmarkStart w:id="15508" w:name="_ETM_Q1_13274340"/>
      <w:bookmarkEnd w:id="15507"/>
      <w:bookmarkEnd w:id="15508"/>
      <w:r>
        <w:rPr>
          <w:rFonts w:hint="cs"/>
          <w:rtl/>
          <w:lang w:eastAsia="he-IL"/>
        </w:rPr>
        <w:t>אני</w:t>
      </w:r>
      <w:bookmarkStart w:id="15509" w:name="_ETM_Q1_13271626"/>
      <w:bookmarkEnd w:id="15509"/>
      <w:r>
        <w:rPr>
          <w:rFonts w:hint="cs"/>
          <w:rtl/>
          <w:lang w:eastAsia="he-IL"/>
        </w:rPr>
        <w:t xml:space="preserve"> מבין. אז החוק הזה לא</w:t>
      </w:r>
      <w:bookmarkStart w:id="15510" w:name="_ETM_Q1_13273626"/>
      <w:bookmarkEnd w:id="15510"/>
      <w:r>
        <w:rPr>
          <w:rFonts w:hint="cs"/>
          <w:rtl/>
          <w:lang w:eastAsia="he-IL"/>
        </w:rPr>
        <w:t xml:space="preserve"> חוקי. אני רוצה להסביר למה. אומרים לנו פה כל הזמן</w:t>
      </w:r>
      <w:bookmarkStart w:id="15511" w:name="_ETM_Q1_13278827"/>
      <w:bookmarkEnd w:id="15511"/>
      <w:r>
        <w:rPr>
          <w:rFonts w:hint="cs"/>
          <w:rtl/>
          <w:lang w:eastAsia="he-IL"/>
        </w:rPr>
        <w:t xml:space="preserve"> שמה שמבקשים שנעשה זה שאנחנו נשלם את הניתוח, עבור כפל.</w:t>
      </w:r>
      <w:bookmarkStart w:id="15512" w:name="_ETM_Q1_13285426"/>
      <w:bookmarkEnd w:id="15512"/>
      <w:r>
        <w:rPr>
          <w:rFonts w:hint="cs"/>
          <w:rtl/>
          <w:lang w:eastAsia="he-IL"/>
        </w:rPr>
        <w:t xml:space="preserve"> אם הוא בחר לעשות את זה בקופת חו</w:t>
      </w:r>
      <w:bookmarkStart w:id="15513" w:name="_ETM_Q1_13285767"/>
      <w:bookmarkEnd w:id="15513"/>
      <w:r>
        <w:rPr>
          <w:rFonts w:hint="cs"/>
          <w:rtl/>
          <w:lang w:eastAsia="he-IL"/>
        </w:rPr>
        <w:t>לים, בשב"ן</w:t>
      </w:r>
      <w:bookmarkStart w:id="15514" w:name="_ETM_Q1_13289266"/>
      <w:bookmarkEnd w:id="15514"/>
      <w:r>
        <w:rPr>
          <w:rFonts w:hint="cs"/>
          <w:rtl/>
          <w:lang w:eastAsia="he-IL"/>
        </w:rPr>
        <w:t xml:space="preserve"> אז א</w:t>
      </w:r>
      <w:bookmarkStart w:id="15515" w:name="_ETM_Q1_13286788"/>
      <w:bookmarkEnd w:id="15515"/>
      <w:r>
        <w:rPr>
          <w:rFonts w:hint="cs"/>
          <w:rtl/>
          <w:lang w:eastAsia="he-IL"/>
        </w:rPr>
        <w:t>ני אשלם את מה שהשב"ן שילם. הם או</w:t>
      </w:r>
      <w:bookmarkStart w:id="15516" w:name="_ETM_Q1_13289267"/>
      <w:bookmarkEnd w:id="15516"/>
      <w:r>
        <w:rPr>
          <w:rFonts w:hint="cs"/>
          <w:rtl/>
          <w:lang w:eastAsia="he-IL"/>
        </w:rPr>
        <w:t>מרים</w:t>
      </w:r>
      <w:bookmarkStart w:id="15517" w:name="_ETM_Q1_13289652"/>
      <w:bookmarkEnd w:id="15517"/>
      <w:r>
        <w:rPr>
          <w:rFonts w:hint="cs"/>
          <w:rtl/>
          <w:lang w:eastAsia="he-IL"/>
        </w:rPr>
        <w:t xml:space="preserve"> לי לא, אתה לא תשלם את מה שהשב"ן שי</w:t>
      </w:r>
      <w:bookmarkStart w:id="15518" w:name="_ETM_Q1_13292779"/>
      <w:bookmarkEnd w:id="15518"/>
      <w:r>
        <w:rPr>
          <w:rFonts w:hint="cs"/>
          <w:rtl/>
          <w:lang w:eastAsia="he-IL"/>
        </w:rPr>
        <w:t>לם. אתה</w:t>
      </w:r>
      <w:bookmarkStart w:id="15519" w:name="_ETM_Q1_13293603"/>
      <w:bookmarkEnd w:id="15519"/>
      <w:r>
        <w:rPr>
          <w:rFonts w:hint="cs"/>
          <w:rtl/>
          <w:lang w:eastAsia="he-IL"/>
        </w:rPr>
        <w:t xml:space="preserve"> תשלם את מה </w:t>
      </w:r>
      <w:bookmarkStart w:id="15520" w:name="_ETM_Q1_13293449"/>
      <w:bookmarkEnd w:id="15520"/>
      <w:r>
        <w:rPr>
          <w:rFonts w:hint="cs"/>
          <w:rtl/>
          <w:lang w:eastAsia="he-IL"/>
        </w:rPr>
        <w:t>שאנחנו קבענו במחירון הגבוה שלנו.</w:t>
      </w:r>
      <w:bookmarkStart w:id="15521" w:name="_ETM_Q1_13298255"/>
      <w:bookmarkEnd w:id="15521"/>
      <w:r>
        <w:rPr>
          <w:rFonts w:hint="cs"/>
          <w:rtl/>
          <w:lang w:eastAsia="he-IL"/>
        </w:rPr>
        <w:t xml:space="preserve"> אנחנו לא נגיד לך ב</w:t>
      </w:r>
      <w:bookmarkStart w:id="15522" w:name="_ETM_Q1_13297256"/>
      <w:bookmarkEnd w:id="15522"/>
      <w:r>
        <w:rPr>
          <w:rFonts w:hint="cs"/>
          <w:rtl/>
          <w:lang w:eastAsia="he-IL"/>
        </w:rPr>
        <w:t xml:space="preserve">אמת כמה. </w:t>
      </w:r>
      <w:bookmarkStart w:id="15523" w:name="_ETM_Q1_13299936"/>
      <w:bookmarkEnd w:id="15523"/>
    </w:p>
    <w:p w14:paraId="6810FE76" w14:textId="77777777" w:rsidR="00686B9B" w:rsidRDefault="00686B9B" w:rsidP="00686B9B">
      <w:pPr>
        <w:rPr>
          <w:rtl/>
          <w:lang w:eastAsia="he-IL"/>
        </w:rPr>
      </w:pPr>
      <w:bookmarkStart w:id="15524" w:name="_ETM_Q1_13300010"/>
      <w:bookmarkStart w:id="15525" w:name="_ETM_Q1_13297613"/>
      <w:bookmarkStart w:id="15526" w:name="_ETM_Q1_13298434"/>
      <w:bookmarkEnd w:id="15524"/>
      <w:bookmarkEnd w:id="15525"/>
      <w:bookmarkEnd w:id="15526"/>
    </w:p>
    <w:p w14:paraId="6EFEE6AE" w14:textId="50063A1C" w:rsidR="00686B9B" w:rsidRDefault="00686B9B" w:rsidP="00686B9B">
      <w:pPr>
        <w:pStyle w:val="af9"/>
        <w:keepNext/>
        <w:rPr>
          <w:rtl/>
          <w:lang w:eastAsia="he-IL"/>
        </w:rPr>
      </w:pPr>
      <w:bookmarkStart w:id="15527" w:name="ET_guest_נועה_איימן_1388"/>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527"/>
    </w:p>
    <w:p w14:paraId="43E49E0B" w14:textId="77777777" w:rsidR="00686B9B" w:rsidRDefault="00686B9B" w:rsidP="00686B9B">
      <w:pPr>
        <w:pStyle w:val="KeepWithNext"/>
        <w:rPr>
          <w:rtl/>
          <w:lang w:eastAsia="he-IL"/>
        </w:rPr>
      </w:pPr>
    </w:p>
    <w:p w14:paraId="348FD726" w14:textId="77777777" w:rsidR="00686B9B" w:rsidRDefault="00686B9B" w:rsidP="00686B9B">
      <w:pPr>
        <w:rPr>
          <w:rtl/>
          <w:lang w:eastAsia="he-IL"/>
        </w:rPr>
      </w:pPr>
      <w:bookmarkStart w:id="15528" w:name="_ETM_Q1_13298965"/>
      <w:bookmarkStart w:id="15529" w:name="_ETM_Q1_13299001"/>
      <w:bookmarkEnd w:id="15528"/>
      <w:bookmarkEnd w:id="15529"/>
      <w:r>
        <w:rPr>
          <w:rFonts w:hint="cs"/>
          <w:rtl/>
          <w:lang w:eastAsia="he-IL"/>
        </w:rPr>
        <w:t xml:space="preserve">אין בעיה, תשלם את </w:t>
      </w:r>
      <w:bookmarkStart w:id="15530" w:name="_ETM_Q1_13300583"/>
      <w:bookmarkEnd w:id="15530"/>
      <w:r>
        <w:rPr>
          <w:rFonts w:hint="cs"/>
          <w:rtl/>
          <w:lang w:eastAsia="he-IL"/>
        </w:rPr>
        <w:t>מה שהש</w:t>
      </w:r>
      <w:bookmarkStart w:id="15531" w:name="_ETM_Q1_13298319"/>
      <w:bookmarkEnd w:id="15531"/>
      <w:r>
        <w:rPr>
          <w:rFonts w:hint="cs"/>
          <w:rtl/>
          <w:lang w:eastAsia="he-IL"/>
        </w:rPr>
        <w:t xml:space="preserve">ב"ן, זה עולה לך יותר. </w:t>
      </w:r>
      <w:bookmarkStart w:id="15532" w:name="_ETM_Q1_13301174"/>
      <w:bookmarkEnd w:id="15532"/>
    </w:p>
    <w:p w14:paraId="0D3DADC4" w14:textId="77777777" w:rsidR="00686B9B" w:rsidRDefault="00686B9B" w:rsidP="00686B9B">
      <w:pPr>
        <w:rPr>
          <w:rtl/>
          <w:lang w:eastAsia="he-IL"/>
        </w:rPr>
      </w:pPr>
    </w:p>
    <w:p w14:paraId="123FED55" w14:textId="49D0C129" w:rsidR="00686B9B" w:rsidRDefault="00686B9B" w:rsidP="00686B9B">
      <w:pPr>
        <w:pStyle w:val="af9"/>
        <w:keepNext/>
        <w:rPr>
          <w:rtl/>
          <w:lang w:eastAsia="he-IL"/>
        </w:rPr>
      </w:pPr>
      <w:bookmarkStart w:id="15533" w:name="ET_guest_רועי_רייכר_1389"/>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533"/>
    </w:p>
    <w:p w14:paraId="3980810A" w14:textId="77777777" w:rsidR="00686B9B" w:rsidRDefault="00686B9B" w:rsidP="00686B9B">
      <w:pPr>
        <w:pStyle w:val="KeepWithNext"/>
        <w:rPr>
          <w:rtl/>
          <w:lang w:eastAsia="he-IL"/>
        </w:rPr>
      </w:pPr>
    </w:p>
    <w:p w14:paraId="11E32817" w14:textId="77777777" w:rsidR="00686B9B" w:rsidRDefault="00686B9B" w:rsidP="00686B9B">
      <w:pPr>
        <w:rPr>
          <w:rtl/>
          <w:lang w:eastAsia="he-IL"/>
        </w:rPr>
      </w:pPr>
      <w:bookmarkStart w:id="15534" w:name="_ETM_Q1_13302466"/>
      <w:bookmarkStart w:id="15535" w:name="_ETM_Q1_13302508"/>
      <w:bookmarkStart w:id="15536" w:name="_ETM_Q1_13299662"/>
      <w:bookmarkEnd w:id="15534"/>
      <w:bookmarkEnd w:id="15535"/>
      <w:bookmarkEnd w:id="15536"/>
      <w:r>
        <w:rPr>
          <w:rFonts w:hint="cs"/>
          <w:rtl/>
          <w:lang w:eastAsia="he-IL"/>
        </w:rPr>
        <w:t>רגע, אנחנו מוכ</w:t>
      </w:r>
      <w:bookmarkStart w:id="15537" w:name="_ETM_Q1_13300739"/>
      <w:bookmarkEnd w:id="15537"/>
      <w:r>
        <w:rPr>
          <w:rFonts w:hint="cs"/>
          <w:rtl/>
          <w:lang w:eastAsia="he-IL"/>
        </w:rPr>
        <w:t>נים לשינוי</w:t>
      </w:r>
      <w:bookmarkStart w:id="15538" w:name="_ETM_Q1_13301923"/>
      <w:bookmarkEnd w:id="15538"/>
      <w:r>
        <w:rPr>
          <w:rFonts w:hint="cs"/>
          <w:rtl/>
          <w:lang w:eastAsia="he-IL"/>
        </w:rPr>
        <w:t xml:space="preserve"> שאתה מציע. </w:t>
      </w:r>
      <w:bookmarkStart w:id="15539" w:name="_ETM_Q1_13303144"/>
      <w:bookmarkEnd w:id="15539"/>
    </w:p>
    <w:p w14:paraId="5285AA75" w14:textId="77777777" w:rsidR="00686B9B" w:rsidRDefault="00686B9B" w:rsidP="00686B9B">
      <w:pPr>
        <w:rPr>
          <w:rtl/>
          <w:lang w:eastAsia="he-IL"/>
        </w:rPr>
      </w:pPr>
      <w:bookmarkStart w:id="15540" w:name="_ETM_Q1_13303215"/>
      <w:bookmarkStart w:id="15541" w:name="_ETM_Q1_13304121"/>
      <w:bookmarkEnd w:id="15540"/>
      <w:bookmarkEnd w:id="15541"/>
    </w:p>
    <w:p w14:paraId="6CE93BDE" w14:textId="69A98ECE" w:rsidR="00686B9B" w:rsidRDefault="00686B9B" w:rsidP="00686B9B">
      <w:pPr>
        <w:pStyle w:val="af9"/>
        <w:keepNext/>
        <w:rPr>
          <w:rtl/>
          <w:lang w:eastAsia="he-IL"/>
        </w:rPr>
      </w:pPr>
      <w:bookmarkStart w:id="15542" w:name="ET_guest_נועה_איימן_1390"/>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542"/>
    </w:p>
    <w:p w14:paraId="4AAAAD08" w14:textId="77777777" w:rsidR="00686B9B" w:rsidRDefault="00686B9B" w:rsidP="00686B9B">
      <w:pPr>
        <w:pStyle w:val="KeepWithNext"/>
        <w:rPr>
          <w:rtl/>
          <w:lang w:eastAsia="he-IL"/>
        </w:rPr>
      </w:pPr>
    </w:p>
    <w:p w14:paraId="10BCEFA4" w14:textId="77777777" w:rsidR="00686B9B" w:rsidRDefault="00686B9B" w:rsidP="00686B9B">
      <w:pPr>
        <w:rPr>
          <w:rtl/>
          <w:lang w:eastAsia="he-IL"/>
        </w:rPr>
      </w:pPr>
      <w:bookmarkStart w:id="15543" w:name="_ETM_Q1_13304637"/>
      <w:bookmarkStart w:id="15544" w:name="_ETM_Q1_13304682"/>
      <w:bookmarkEnd w:id="15543"/>
      <w:bookmarkEnd w:id="15544"/>
      <w:r>
        <w:rPr>
          <w:rFonts w:hint="cs"/>
          <w:rtl/>
          <w:lang w:eastAsia="he-IL"/>
        </w:rPr>
        <w:t>המחי</w:t>
      </w:r>
      <w:bookmarkStart w:id="15545" w:name="_ETM_Q1_13302190"/>
      <w:bookmarkEnd w:id="15545"/>
      <w:r>
        <w:rPr>
          <w:rFonts w:hint="cs"/>
          <w:rtl/>
          <w:lang w:eastAsia="he-IL"/>
        </w:rPr>
        <w:t xml:space="preserve">רון יותר נמוך מהשב"ן. אנחנו </w:t>
      </w:r>
      <w:bookmarkStart w:id="15546" w:name="_ETM_Q1_13303564"/>
      <w:bookmarkEnd w:id="15546"/>
      <w:r>
        <w:rPr>
          <w:rFonts w:hint="cs"/>
          <w:rtl/>
          <w:lang w:eastAsia="he-IL"/>
        </w:rPr>
        <w:t>מוכנים להצעה שלך.</w:t>
      </w:r>
      <w:bookmarkStart w:id="15547" w:name="_ETM_Q1_13307411"/>
      <w:bookmarkEnd w:id="15547"/>
      <w:r>
        <w:rPr>
          <w:rFonts w:hint="cs"/>
          <w:rtl/>
          <w:lang w:eastAsia="he-IL"/>
        </w:rPr>
        <w:t xml:space="preserve"> היא רעה לך. </w:t>
      </w:r>
      <w:bookmarkStart w:id="15548" w:name="_ETM_Q1_13305617"/>
      <w:bookmarkEnd w:id="15548"/>
    </w:p>
    <w:p w14:paraId="3B4210FD" w14:textId="77777777" w:rsidR="00686B9B" w:rsidRDefault="00686B9B" w:rsidP="00686B9B">
      <w:pPr>
        <w:rPr>
          <w:rtl/>
          <w:lang w:eastAsia="he-IL"/>
        </w:rPr>
      </w:pPr>
      <w:bookmarkStart w:id="15549" w:name="_ETM_Q1_13305853"/>
      <w:bookmarkEnd w:id="15549"/>
    </w:p>
    <w:p w14:paraId="70928C67" w14:textId="0BA53387" w:rsidR="00686B9B" w:rsidRDefault="00686B9B" w:rsidP="00686B9B">
      <w:pPr>
        <w:pStyle w:val="af9"/>
        <w:keepNext/>
        <w:rPr>
          <w:rtl/>
          <w:lang w:eastAsia="he-IL"/>
        </w:rPr>
      </w:pPr>
      <w:bookmarkStart w:id="15550" w:name="ET_guest_רועי_רייכר_1391"/>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550"/>
    </w:p>
    <w:p w14:paraId="41214B19" w14:textId="77777777" w:rsidR="00686B9B" w:rsidRDefault="00686B9B" w:rsidP="00686B9B">
      <w:pPr>
        <w:pStyle w:val="KeepWithNext"/>
        <w:rPr>
          <w:rtl/>
          <w:lang w:eastAsia="he-IL"/>
        </w:rPr>
      </w:pPr>
    </w:p>
    <w:p w14:paraId="354AC557" w14:textId="77777777" w:rsidR="00686B9B" w:rsidRDefault="00686B9B" w:rsidP="00686B9B">
      <w:pPr>
        <w:rPr>
          <w:rtl/>
          <w:lang w:eastAsia="he-IL"/>
        </w:rPr>
      </w:pPr>
      <w:bookmarkStart w:id="15551" w:name="_ETM_Q1_13307057"/>
      <w:bookmarkStart w:id="15552" w:name="_ETM_Q1_13307093"/>
      <w:bookmarkEnd w:id="15551"/>
      <w:bookmarkEnd w:id="15552"/>
      <w:r>
        <w:rPr>
          <w:rFonts w:hint="cs"/>
          <w:rtl/>
          <w:lang w:eastAsia="he-IL"/>
        </w:rPr>
        <w:t>מוכנים לשנות את הסעיף</w:t>
      </w:r>
      <w:bookmarkStart w:id="15553" w:name="_ETM_Q1_13306589"/>
      <w:bookmarkEnd w:id="15553"/>
      <w:r>
        <w:rPr>
          <w:rFonts w:hint="cs"/>
          <w:rtl/>
          <w:lang w:eastAsia="he-IL"/>
        </w:rPr>
        <w:t xml:space="preserve">. </w:t>
      </w:r>
      <w:bookmarkStart w:id="15554" w:name="_ETM_Q1_13306954"/>
      <w:bookmarkEnd w:id="15554"/>
    </w:p>
    <w:p w14:paraId="10816A7B" w14:textId="77777777" w:rsidR="00686B9B" w:rsidRDefault="00686B9B" w:rsidP="00686B9B">
      <w:pPr>
        <w:rPr>
          <w:rtl/>
          <w:lang w:eastAsia="he-IL"/>
        </w:rPr>
      </w:pPr>
      <w:bookmarkStart w:id="15555" w:name="_ETM_Q1_13307059"/>
      <w:bookmarkEnd w:id="15555"/>
    </w:p>
    <w:p w14:paraId="4FDEBC49" w14:textId="5EEEB8E9" w:rsidR="00686B9B" w:rsidRDefault="00686B9B" w:rsidP="00686B9B">
      <w:pPr>
        <w:pStyle w:val="af9"/>
        <w:keepNext/>
        <w:rPr>
          <w:rtl/>
          <w:lang w:eastAsia="he-IL"/>
        </w:rPr>
      </w:pPr>
      <w:bookmarkStart w:id="15556" w:name="ET_guest_נועה_איימן_1392"/>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556"/>
    </w:p>
    <w:p w14:paraId="2EEA20ED" w14:textId="77777777" w:rsidR="00686B9B" w:rsidRDefault="00686B9B" w:rsidP="00686B9B">
      <w:pPr>
        <w:pStyle w:val="KeepWithNext"/>
        <w:rPr>
          <w:rtl/>
          <w:lang w:eastAsia="he-IL"/>
        </w:rPr>
      </w:pPr>
    </w:p>
    <w:p w14:paraId="66FDE6DB" w14:textId="77777777" w:rsidR="00686B9B" w:rsidRDefault="00686B9B" w:rsidP="00686B9B">
      <w:pPr>
        <w:rPr>
          <w:rtl/>
          <w:lang w:eastAsia="he-IL"/>
        </w:rPr>
      </w:pPr>
      <w:bookmarkStart w:id="15557" w:name="_ETM_Q1_13308862"/>
      <w:bookmarkStart w:id="15558" w:name="_ETM_Q1_13308903"/>
      <w:bookmarkEnd w:id="15557"/>
      <w:bookmarkEnd w:id="15558"/>
      <w:r>
        <w:rPr>
          <w:rFonts w:hint="cs"/>
          <w:rtl/>
          <w:lang w:eastAsia="he-IL"/>
        </w:rPr>
        <w:t xml:space="preserve">היא רעה לך, </w:t>
      </w:r>
      <w:bookmarkStart w:id="15559" w:name="_ETM_Q1_13310080"/>
      <w:bookmarkEnd w:id="15559"/>
      <w:r>
        <w:rPr>
          <w:rFonts w:hint="cs"/>
          <w:rtl/>
          <w:lang w:eastAsia="he-IL"/>
        </w:rPr>
        <w:t xml:space="preserve">חבל. </w:t>
      </w:r>
      <w:bookmarkStart w:id="15560" w:name="_ETM_Q1_13310929"/>
      <w:bookmarkEnd w:id="15560"/>
    </w:p>
    <w:p w14:paraId="358E59B1" w14:textId="77777777" w:rsidR="00686B9B" w:rsidRDefault="00686B9B" w:rsidP="00686B9B">
      <w:pPr>
        <w:rPr>
          <w:rtl/>
          <w:lang w:eastAsia="he-IL"/>
        </w:rPr>
      </w:pPr>
      <w:bookmarkStart w:id="15561" w:name="_ETM_Q1_13311027"/>
      <w:bookmarkStart w:id="15562" w:name="_ETM_Q1_13308161"/>
      <w:bookmarkEnd w:id="15561"/>
      <w:bookmarkEnd w:id="15562"/>
    </w:p>
    <w:p w14:paraId="3113B7FD" w14:textId="25FA7B21" w:rsidR="00686B9B" w:rsidRDefault="00686B9B" w:rsidP="00686B9B">
      <w:pPr>
        <w:pStyle w:val="af9"/>
        <w:keepNext/>
        <w:rPr>
          <w:rtl/>
          <w:lang w:eastAsia="he-IL"/>
        </w:rPr>
      </w:pPr>
      <w:bookmarkStart w:id="15563" w:name="ET_guest_רועי_רייכר_1393"/>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563"/>
    </w:p>
    <w:p w14:paraId="5C8632D6" w14:textId="77777777" w:rsidR="00686B9B" w:rsidRDefault="00686B9B" w:rsidP="00686B9B">
      <w:pPr>
        <w:pStyle w:val="KeepWithNext"/>
        <w:rPr>
          <w:rtl/>
          <w:lang w:eastAsia="he-IL"/>
        </w:rPr>
      </w:pPr>
    </w:p>
    <w:p w14:paraId="235911FD" w14:textId="77777777" w:rsidR="00686B9B" w:rsidRDefault="00686B9B" w:rsidP="00686B9B">
      <w:pPr>
        <w:rPr>
          <w:rtl/>
          <w:lang w:eastAsia="he-IL"/>
        </w:rPr>
      </w:pPr>
      <w:bookmarkStart w:id="15564" w:name="_ETM_Q1_13311539"/>
      <w:bookmarkStart w:id="15565" w:name="_ETM_Q1_13311575"/>
      <w:bookmarkEnd w:id="15564"/>
      <w:bookmarkEnd w:id="15565"/>
      <w:r>
        <w:rPr>
          <w:rFonts w:hint="cs"/>
          <w:rtl/>
          <w:lang w:eastAsia="he-IL"/>
        </w:rPr>
        <w:t>מ</w:t>
      </w:r>
      <w:bookmarkStart w:id="15566" w:name="_ETM_Q1_13308883"/>
      <w:bookmarkEnd w:id="15566"/>
      <w:r>
        <w:rPr>
          <w:rFonts w:hint="cs"/>
          <w:rtl/>
          <w:lang w:eastAsia="he-IL"/>
        </w:rPr>
        <w:t xml:space="preserve">וכנים לשנות את הסעיף. </w:t>
      </w:r>
      <w:bookmarkStart w:id="15567" w:name="_ETM_Q1_13311564"/>
      <w:bookmarkEnd w:id="15567"/>
    </w:p>
    <w:p w14:paraId="2B13CD03" w14:textId="77777777" w:rsidR="00686B9B" w:rsidRDefault="00686B9B" w:rsidP="00686B9B">
      <w:pPr>
        <w:rPr>
          <w:rtl/>
          <w:lang w:eastAsia="he-IL"/>
        </w:rPr>
      </w:pPr>
      <w:bookmarkStart w:id="15568" w:name="_ETM_Q1_13311645"/>
      <w:bookmarkStart w:id="15569" w:name="_ETM_Q1_13309844"/>
      <w:bookmarkEnd w:id="15568"/>
      <w:bookmarkEnd w:id="15569"/>
    </w:p>
    <w:p w14:paraId="31ACA51D" w14:textId="4C5D78D2" w:rsidR="00686B9B" w:rsidRDefault="00686B9B" w:rsidP="00686B9B">
      <w:pPr>
        <w:pStyle w:val="af9"/>
        <w:keepNext/>
        <w:rPr>
          <w:rtl/>
          <w:lang w:eastAsia="he-IL"/>
        </w:rPr>
      </w:pPr>
      <w:bookmarkStart w:id="15570" w:name="ET_guest_קריאה_1394"/>
      <w:r w:rsidRPr="00686B9B">
        <w:rPr>
          <w:rStyle w:val="TagStyle"/>
          <w:rtl/>
        </w:rPr>
        <w:t xml:space="preserve"> &lt;&lt; אורח &gt;&gt; </w:t>
      </w:r>
      <w:r>
        <w:rPr>
          <w:rtl/>
          <w:lang w:eastAsia="he-IL"/>
        </w:rPr>
        <w:t>קריאה:</w:t>
      </w:r>
      <w:r w:rsidRPr="00686B9B">
        <w:rPr>
          <w:rStyle w:val="TagStyle"/>
          <w:rtl/>
        </w:rPr>
        <w:t xml:space="preserve"> &lt;&lt; אורח &gt;&gt;</w:t>
      </w:r>
      <w:r w:rsidR="004F6492">
        <w:rPr>
          <w:rtl/>
          <w:lang w:eastAsia="he-IL"/>
        </w:rPr>
        <w:t xml:space="preserve"> </w:t>
      </w:r>
      <w:r>
        <w:rPr>
          <w:rtl/>
          <w:lang w:eastAsia="he-IL"/>
        </w:rPr>
        <w:t xml:space="preserve"> </w:t>
      </w:r>
      <w:bookmarkEnd w:id="15570"/>
    </w:p>
    <w:p w14:paraId="474705C7" w14:textId="77777777" w:rsidR="00686B9B" w:rsidRDefault="00686B9B" w:rsidP="00686B9B">
      <w:pPr>
        <w:pStyle w:val="KeepWithNext"/>
        <w:rPr>
          <w:rtl/>
          <w:lang w:eastAsia="he-IL"/>
        </w:rPr>
      </w:pPr>
    </w:p>
    <w:p w14:paraId="0AB57EA2" w14:textId="77777777" w:rsidR="00686B9B" w:rsidRDefault="00686B9B" w:rsidP="00686B9B">
      <w:pPr>
        <w:rPr>
          <w:rtl/>
          <w:lang w:eastAsia="he-IL"/>
        </w:rPr>
      </w:pPr>
      <w:bookmarkStart w:id="15571" w:name="_ETM_Q1_13312710"/>
      <w:bookmarkEnd w:id="15571"/>
      <w:r>
        <w:rPr>
          <w:rFonts w:hint="cs"/>
          <w:rtl/>
          <w:lang w:eastAsia="he-IL"/>
        </w:rPr>
        <w:t>ה</w:t>
      </w:r>
      <w:bookmarkStart w:id="15572" w:name="_ETM_Q1_13312760"/>
      <w:bookmarkEnd w:id="15572"/>
      <w:r>
        <w:rPr>
          <w:rFonts w:hint="cs"/>
          <w:rtl/>
          <w:lang w:eastAsia="he-IL"/>
        </w:rPr>
        <w:t>מח</w:t>
      </w:r>
      <w:bookmarkStart w:id="15573" w:name="_ETM_Q1_13309997"/>
      <w:bookmarkEnd w:id="15573"/>
      <w:r>
        <w:rPr>
          <w:rFonts w:hint="cs"/>
          <w:rtl/>
          <w:lang w:eastAsia="he-IL"/>
        </w:rPr>
        <w:t xml:space="preserve">ירון הוא מחירון אובייקטיבי. </w:t>
      </w:r>
      <w:bookmarkStart w:id="15574" w:name="_ETM_Q1_13313143"/>
      <w:bookmarkEnd w:id="15574"/>
    </w:p>
    <w:p w14:paraId="6FC7D06F" w14:textId="77777777" w:rsidR="00686B9B" w:rsidRDefault="00686B9B" w:rsidP="00686B9B">
      <w:pPr>
        <w:rPr>
          <w:rtl/>
          <w:lang w:eastAsia="he-IL"/>
        </w:rPr>
      </w:pPr>
      <w:bookmarkStart w:id="15575" w:name="_ETM_Q1_13313222"/>
      <w:bookmarkEnd w:id="15575"/>
    </w:p>
    <w:p w14:paraId="5F942C61" w14:textId="04E9F42F" w:rsidR="00686B9B" w:rsidRDefault="00686B9B" w:rsidP="00686B9B">
      <w:pPr>
        <w:pStyle w:val="af9"/>
        <w:keepNext/>
        <w:rPr>
          <w:rtl/>
          <w:lang w:eastAsia="he-IL"/>
        </w:rPr>
      </w:pPr>
      <w:bookmarkStart w:id="15576" w:name="ET_guest_סיגל_משהיוף_1395"/>
      <w:r w:rsidRPr="00686B9B">
        <w:rPr>
          <w:rStyle w:val="TagStyle"/>
          <w:rtl/>
        </w:rPr>
        <w:t xml:space="preserve"> &lt;&lt; אורח &gt;&gt; </w:t>
      </w:r>
      <w:r>
        <w:rPr>
          <w:rtl/>
          <w:lang w:eastAsia="he-IL"/>
        </w:rPr>
        <w:t>סיגל משהיוף:</w:t>
      </w:r>
      <w:r w:rsidRPr="00686B9B">
        <w:rPr>
          <w:rStyle w:val="TagStyle"/>
          <w:rtl/>
        </w:rPr>
        <w:t xml:space="preserve"> &lt;&lt; אורח &gt;&gt;</w:t>
      </w:r>
      <w:r w:rsidR="004F6492">
        <w:rPr>
          <w:rtl/>
          <w:lang w:eastAsia="he-IL"/>
        </w:rPr>
        <w:t xml:space="preserve"> </w:t>
      </w:r>
      <w:r>
        <w:rPr>
          <w:rtl/>
          <w:lang w:eastAsia="he-IL"/>
        </w:rPr>
        <w:t xml:space="preserve"> </w:t>
      </w:r>
      <w:bookmarkEnd w:id="15576"/>
    </w:p>
    <w:p w14:paraId="52778165" w14:textId="77777777" w:rsidR="00686B9B" w:rsidRDefault="00686B9B" w:rsidP="00686B9B">
      <w:pPr>
        <w:pStyle w:val="KeepWithNext"/>
        <w:rPr>
          <w:rtl/>
          <w:lang w:eastAsia="he-IL"/>
        </w:rPr>
      </w:pPr>
    </w:p>
    <w:p w14:paraId="4DABD8B5" w14:textId="77777777" w:rsidR="00686B9B" w:rsidRDefault="00686B9B" w:rsidP="00686B9B">
      <w:pPr>
        <w:rPr>
          <w:rtl/>
          <w:lang w:eastAsia="he-IL"/>
        </w:rPr>
      </w:pPr>
      <w:bookmarkStart w:id="15577" w:name="_ETM_Q1_13312409"/>
      <w:bookmarkStart w:id="15578" w:name="_ETM_Q1_13312449"/>
      <w:bookmarkEnd w:id="15577"/>
      <w:bookmarkEnd w:id="15578"/>
      <w:r>
        <w:rPr>
          <w:rFonts w:hint="cs"/>
          <w:rtl/>
          <w:lang w:eastAsia="he-IL"/>
        </w:rPr>
        <w:t xml:space="preserve">המחירון </w:t>
      </w:r>
      <w:bookmarkStart w:id="15579" w:name="_ETM_Q1_13314216"/>
      <w:bookmarkEnd w:id="15579"/>
      <w:r>
        <w:rPr>
          <w:rFonts w:hint="cs"/>
          <w:rtl/>
          <w:lang w:eastAsia="he-IL"/>
        </w:rPr>
        <w:t>של השב"ן יותר זול מהמחירון של חברת ביטוח?</w:t>
      </w:r>
      <w:bookmarkStart w:id="15580" w:name="_ETM_Q1_13316316"/>
      <w:bookmarkEnd w:id="15580"/>
    </w:p>
    <w:p w14:paraId="54A56980" w14:textId="77777777" w:rsidR="00686B9B" w:rsidRDefault="00686B9B" w:rsidP="00686B9B">
      <w:pPr>
        <w:rPr>
          <w:rtl/>
          <w:lang w:eastAsia="he-IL"/>
        </w:rPr>
      </w:pPr>
      <w:bookmarkStart w:id="15581" w:name="_ETM_Q1_13316392"/>
      <w:bookmarkEnd w:id="15581"/>
    </w:p>
    <w:p w14:paraId="68CD33DB" w14:textId="752A1608" w:rsidR="00686B9B" w:rsidRDefault="00686B9B" w:rsidP="00686B9B">
      <w:pPr>
        <w:pStyle w:val="af9"/>
        <w:keepNext/>
        <w:rPr>
          <w:rtl/>
          <w:lang w:eastAsia="he-IL"/>
        </w:rPr>
      </w:pPr>
      <w:bookmarkStart w:id="15582" w:name="ET_guest_נועה_איימן_1396"/>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582"/>
    </w:p>
    <w:p w14:paraId="234B4907" w14:textId="77777777" w:rsidR="00686B9B" w:rsidRDefault="00686B9B" w:rsidP="00686B9B">
      <w:pPr>
        <w:pStyle w:val="KeepWithNext"/>
        <w:rPr>
          <w:rtl/>
          <w:lang w:eastAsia="he-IL"/>
        </w:rPr>
      </w:pPr>
    </w:p>
    <w:p w14:paraId="1A3D5DAC" w14:textId="77777777" w:rsidR="00686B9B" w:rsidRDefault="00686B9B" w:rsidP="00686B9B">
      <w:pPr>
        <w:rPr>
          <w:rtl/>
          <w:lang w:eastAsia="he-IL"/>
        </w:rPr>
      </w:pPr>
      <w:bookmarkStart w:id="15583" w:name="_ETM_Q1_13316793"/>
      <w:bookmarkStart w:id="15584" w:name="_ETM_Q1_13316835"/>
      <w:bookmarkEnd w:id="15583"/>
      <w:bookmarkEnd w:id="15584"/>
      <w:r>
        <w:rPr>
          <w:rFonts w:hint="cs"/>
          <w:rtl/>
          <w:lang w:eastAsia="he-IL"/>
        </w:rPr>
        <w:t xml:space="preserve">המחיר מחירון הוא </w:t>
      </w:r>
      <w:bookmarkStart w:id="15585" w:name="_ETM_Q1_13318533"/>
      <w:bookmarkEnd w:id="15585"/>
      <w:r>
        <w:rPr>
          <w:rFonts w:hint="cs"/>
          <w:rtl/>
          <w:lang w:eastAsia="he-IL"/>
        </w:rPr>
        <w:t>מחיר הסל</w:t>
      </w:r>
      <w:bookmarkStart w:id="15586" w:name="_ETM_Q1_13317664"/>
      <w:bookmarkEnd w:id="15586"/>
      <w:r>
        <w:rPr>
          <w:rFonts w:hint="cs"/>
          <w:rtl/>
          <w:lang w:eastAsia="he-IL"/>
        </w:rPr>
        <w:t xml:space="preserve"> ומחיר הפרוצדורות ב</w:t>
      </w:r>
      <w:bookmarkStart w:id="15587" w:name="_ETM_Q1_13318969"/>
      <w:bookmarkEnd w:id="15587"/>
      <w:r>
        <w:rPr>
          <w:rFonts w:hint="cs"/>
          <w:rtl/>
          <w:lang w:eastAsia="he-IL"/>
        </w:rPr>
        <w:t>סל בממוצע בשב"ן</w:t>
      </w:r>
      <w:bookmarkStart w:id="15588" w:name="_ETM_Q1_13323141"/>
      <w:bookmarkEnd w:id="15588"/>
      <w:r>
        <w:rPr>
          <w:rFonts w:hint="cs"/>
          <w:rtl/>
          <w:lang w:eastAsia="he-IL"/>
        </w:rPr>
        <w:t xml:space="preserve"> י</w:t>
      </w:r>
      <w:bookmarkStart w:id="15589" w:name="_ETM_Q1_13321138"/>
      <w:bookmarkEnd w:id="15589"/>
      <w:r>
        <w:rPr>
          <w:rFonts w:hint="cs"/>
          <w:rtl/>
          <w:lang w:eastAsia="he-IL"/>
        </w:rPr>
        <w:t>ותר,</w:t>
      </w:r>
      <w:bookmarkStart w:id="15590" w:name="_ETM_Q1_13320814"/>
      <w:bookmarkEnd w:id="15590"/>
      <w:r>
        <w:rPr>
          <w:rFonts w:hint="cs"/>
          <w:rtl/>
          <w:lang w:eastAsia="he-IL"/>
        </w:rPr>
        <w:t xml:space="preserve"> אין לנו בעיה עם ה</w:t>
      </w:r>
      <w:bookmarkStart w:id="15591" w:name="_ETM_Q1_13320192"/>
      <w:bookmarkEnd w:id="15591"/>
      <w:r>
        <w:rPr>
          <w:rFonts w:hint="cs"/>
          <w:rtl/>
          <w:lang w:eastAsia="he-IL"/>
        </w:rPr>
        <w:t xml:space="preserve">הערה. </w:t>
      </w:r>
      <w:bookmarkStart w:id="15592" w:name="_ETM_Q1_13321253"/>
      <w:bookmarkEnd w:id="15592"/>
    </w:p>
    <w:p w14:paraId="3F3F57F1" w14:textId="77777777" w:rsidR="00686B9B" w:rsidRDefault="00686B9B" w:rsidP="00686B9B">
      <w:pPr>
        <w:rPr>
          <w:rtl/>
          <w:lang w:eastAsia="he-IL"/>
        </w:rPr>
      </w:pPr>
      <w:bookmarkStart w:id="15593" w:name="_ETM_Q1_13321325"/>
      <w:bookmarkEnd w:id="15593"/>
    </w:p>
    <w:p w14:paraId="7C1D84D3" w14:textId="6C4165C7" w:rsidR="00686B9B" w:rsidRDefault="00686B9B" w:rsidP="00686B9B">
      <w:pPr>
        <w:pStyle w:val="af9"/>
        <w:keepNext/>
        <w:rPr>
          <w:rtl/>
          <w:lang w:eastAsia="he-IL"/>
        </w:rPr>
      </w:pPr>
      <w:bookmarkStart w:id="15594" w:name="ET_guest_רועי_רייכר_1397"/>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594"/>
    </w:p>
    <w:p w14:paraId="137D8F69" w14:textId="77777777" w:rsidR="00686B9B" w:rsidRDefault="00686B9B" w:rsidP="00686B9B">
      <w:pPr>
        <w:pStyle w:val="KeepWithNext"/>
        <w:rPr>
          <w:rtl/>
          <w:lang w:eastAsia="he-IL"/>
        </w:rPr>
      </w:pPr>
    </w:p>
    <w:p w14:paraId="52F37341" w14:textId="77777777" w:rsidR="00686B9B" w:rsidRDefault="00686B9B" w:rsidP="00686B9B">
      <w:pPr>
        <w:rPr>
          <w:rtl/>
          <w:lang w:eastAsia="he-IL"/>
        </w:rPr>
      </w:pPr>
      <w:bookmarkStart w:id="15595" w:name="_ETM_Q1_13322434"/>
      <w:bookmarkStart w:id="15596" w:name="_ETM_Q1_13322467"/>
      <w:bookmarkEnd w:id="15595"/>
      <w:bookmarkEnd w:id="15596"/>
      <w:r>
        <w:rPr>
          <w:rFonts w:hint="cs"/>
          <w:rtl/>
          <w:lang w:eastAsia="he-IL"/>
        </w:rPr>
        <w:t>חבר'ה</w:t>
      </w:r>
      <w:bookmarkStart w:id="15597" w:name="_ETM_Q1_13320200"/>
      <w:bookmarkEnd w:id="15597"/>
      <w:r>
        <w:rPr>
          <w:rFonts w:hint="cs"/>
          <w:rtl/>
          <w:lang w:eastAsia="he-IL"/>
        </w:rPr>
        <w:t>, הבעיה נפתרה.</w:t>
      </w:r>
      <w:bookmarkStart w:id="15598" w:name="_ETM_Q1_13321881"/>
      <w:bookmarkEnd w:id="15598"/>
      <w:r>
        <w:rPr>
          <w:rFonts w:hint="cs"/>
          <w:rtl/>
          <w:lang w:eastAsia="he-IL"/>
        </w:rPr>
        <w:t xml:space="preserve"> אנחנו מוכנים לקבל את זה, הכל בסדר. </w:t>
      </w:r>
      <w:bookmarkStart w:id="15599" w:name="_ETM_Q1_13325181"/>
      <w:bookmarkEnd w:id="15599"/>
    </w:p>
    <w:p w14:paraId="609962B9" w14:textId="77777777" w:rsidR="00686B9B" w:rsidRDefault="00686B9B" w:rsidP="00686B9B">
      <w:pPr>
        <w:rPr>
          <w:rtl/>
          <w:lang w:eastAsia="he-IL"/>
        </w:rPr>
      </w:pPr>
      <w:bookmarkStart w:id="15600" w:name="_ETM_Q1_13325256"/>
      <w:bookmarkEnd w:id="15600"/>
    </w:p>
    <w:p w14:paraId="776D3270" w14:textId="79EB4674" w:rsidR="00686B9B" w:rsidRDefault="00686B9B" w:rsidP="00686B9B">
      <w:pPr>
        <w:pStyle w:val="af9"/>
        <w:keepNext/>
        <w:rPr>
          <w:rtl/>
          <w:lang w:eastAsia="he-IL"/>
        </w:rPr>
      </w:pPr>
      <w:bookmarkStart w:id="15601" w:name="ET_guest_גיא_רוטקופף_1398"/>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601"/>
    </w:p>
    <w:p w14:paraId="3334EDB9" w14:textId="77777777" w:rsidR="00686B9B" w:rsidRDefault="00686B9B" w:rsidP="00686B9B">
      <w:pPr>
        <w:pStyle w:val="KeepWithNext"/>
        <w:rPr>
          <w:rtl/>
          <w:lang w:eastAsia="he-IL"/>
        </w:rPr>
      </w:pPr>
    </w:p>
    <w:p w14:paraId="10908F94" w14:textId="77777777" w:rsidR="00686B9B" w:rsidRDefault="00686B9B" w:rsidP="00686B9B">
      <w:pPr>
        <w:rPr>
          <w:rtl/>
          <w:lang w:eastAsia="he-IL"/>
        </w:rPr>
      </w:pPr>
      <w:bookmarkStart w:id="15602" w:name="_ETM_Q1_13325454"/>
      <w:bookmarkStart w:id="15603" w:name="_ETM_Q1_13325486"/>
      <w:bookmarkStart w:id="15604" w:name="_ETM_Q1_13324032"/>
      <w:bookmarkEnd w:id="15602"/>
      <w:bookmarkEnd w:id="15603"/>
      <w:bookmarkEnd w:id="15604"/>
      <w:r>
        <w:rPr>
          <w:rFonts w:hint="cs"/>
          <w:rtl/>
          <w:lang w:eastAsia="he-IL"/>
        </w:rPr>
        <w:t>אני</w:t>
      </w:r>
      <w:bookmarkStart w:id="15605" w:name="_ETM_Q1_13322611"/>
      <w:bookmarkEnd w:id="15605"/>
      <w:r>
        <w:rPr>
          <w:rFonts w:hint="cs"/>
          <w:rtl/>
          <w:lang w:eastAsia="he-IL"/>
        </w:rPr>
        <w:t>, הדבר</w:t>
      </w:r>
      <w:bookmarkStart w:id="15606" w:name="_ETM_Q1_13323715"/>
      <w:bookmarkEnd w:id="15606"/>
      <w:r>
        <w:rPr>
          <w:rFonts w:hint="cs"/>
          <w:rtl/>
          <w:lang w:eastAsia="he-IL"/>
        </w:rPr>
        <w:t xml:space="preserve"> היחיד, לא, לא. </w:t>
      </w:r>
      <w:bookmarkStart w:id="15607" w:name="_ETM_Q1_13325358"/>
      <w:bookmarkEnd w:id="15607"/>
    </w:p>
    <w:p w14:paraId="14E0CB2E" w14:textId="77777777" w:rsidR="00686B9B" w:rsidRDefault="00686B9B" w:rsidP="00686B9B">
      <w:pPr>
        <w:rPr>
          <w:rtl/>
          <w:lang w:eastAsia="he-IL"/>
        </w:rPr>
      </w:pPr>
      <w:bookmarkStart w:id="15608" w:name="_ETM_Q1_13325434"/>
      <w:bookmarkEnd w:id="15608"/>
    </w:p>
    <w:p w14:paraId="0EDF4FD9" w14:textId="48505CFD" w:rsidR="00686B9B" w:rsidRDefault="00686B9B" w:rsidP="00686B9B">
      <w:pPr>
        <w:pStyle w:val="af9"/>
        <w:keepNext/>
        <w:rPr>
          <w:rtl/>
          <w:lang w:eastAsia="he-IL"/>
        </w:rPr>
      </w:pPr>
      <w:bookmarkStart w:id="15609" w:name="ET_guest_נועה_איימן_1399"/>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609"/>
    </w:p>
    <w:p w14:paraId="2806EAC9" w14:textId="77777777" w:rsidR="00686B9B" w:rsidRDefault="00686B9B" w:rsidP="00686B9B">
      <w:pPr>
        <w:pStyle w:val="KeepWithNext"/>
        <w:rPr>
          <w:rtl/>
          <w:lang w:eastAsia="he-IL"/>
        </w:rPr>
      </w:pPr>
    </w:p>
    <w:p w14:paraId="2C69E847" w14:textId="77777777" w:rsidR="00686B9B" w:rsidRDefault="00686B9B" w:rsidP="00686B9B">
      <w:pPr>
        <w:rPr>
          <w:rtl/>
          <w:lang w:eastAsia="he-IL"/>
        </w:rPr>
      </w:pPr>
      <w:bookmarkStart w:id="15610" w:name="_ETM_Q1_13326966"/>
      <w:bookmarkStart w:id="15611" w:name="_ETM_Q1_13327003"/>
      <w:bookmarkEnd w:id="15610"/>
      <w:bookmarkEnd w:id="15611"/>
      <w:r>
        <w:rPr>
          <w:rFonts w:hint="cs"/>
          <w:rtl/>
          <w:lang w:eastAsia="he-IL"/>
        </w:rPr>
        <w:t>הה</w:t>
      </w:r>
      <w:bookmarkStart w:id="15612" w:name="_ETM_Q1_13324399"/>
      <w:bookmarkEnd w:id="15612"/>
      <w:r>
        <w:rPr>
          <w:rFonts w:hint="cs"/>
          <w:rtl/>
          <w:lang w:eastAsia="he-IL"/>
        </w:rPr>
        <w:t>ערה הזאת הייתה לטובתם. אם הם</w:t>
      </w:r>
      <w:bookmarkStart w:id="15613" w:name="_ETM_Q1_13328315"/>
      <w:bookmarkEnd w:id="15613"/>
      <w:r>
        <w:rPr>
          <w:rFonts w:hint="cs"/>
          <w:rtl/>
          <w:lang w:eastAsia="he-IL"/>
        </w:rPr>
        <w:t xml:space="preserve"> רו</w:t>
      </w:r>
      <w:bookmarkStart w:id="15614" w:name="_ETM_Q1_13325580"/>
      <w:bookmarkEnd w:id="15614"/>
      <w:r>
        <w:rPr>
          <w:rFonts w:hint="cs"/>
          <w:rtl/>
          <w:lang w:eastAsia="he-IL"/>
        </w:rPr>
        <w:t xml:space="preserve">צים להרע את המצב, אנחנו מוכנים. </w:t>
      </w:r>
      <w:bookmarkStart w:id="15615" w:name="_ETM_Q1_13329101"/>
      <w:bookmarkStart w:id="15616" w:name="_ETM_Q1_13329177"/>
      <w:bookmarkEnd w:id="15615"/>
      <w:bookmarkEnd w:id="15616"/>
      <w:r>
        <w:rPr>
          <w:rFonts w:hint="cs"/>
          <w:rtl/>
          <w:lang w:eastAsia="he-IL"/>
        </w:rPr>
        <w:t>אבל אני לא מבינה</w:t>
      </w:r>
      <w:bookmarkStart w:id="15617" w:name="_ETM_Q1_13332177"/>
      <w:bookmarkEnd w:id="15617"/>
      <w:r>
        <w:rPr>
          <w:rFonts w:hint="cs"/>
          <w:rtl/>
          <w:lang w:eastAsia="he-IL"/>
        </w:rPr>
        <w:t xml:space="preserve"> </w:t>
      </w:r>
      <w:bookmarkStart w:id="15618" w:name="_ETM_Q1_13329242"/>
      <w:bookmarkEnd w:id="15618"/>
      <w:r>
        <w:rPr>
          <w:rFonts w:hint="cs"/>
          <w:rtl/>
          <w:lang w:eastAsia="he-IL"/>
        </w:rPr>
        <w:t xml:space="preserve">את ההערה. </w:t>
      </w:r>
      <w:bookmarkStart w:id="15619" w:name="_ETM_Q1_13330065"/>
      <w:bookmarkStart w:id="15620" w:name="_ETM_Q1_13329718"/>
      <w:bookmarkEnd w:id="15619"/>
      <w:bookmarkEnd w:id="15620"/>
      <w:r>
        <w:rPr>
          <w:rFonts w:hint="cs"/>
          <w:rtl/>
          <w:lang w:eastAsia="he-IL"/>
        </w:rPr>
        <w:t xml:space="preserve">מחירון הוא הכי נמוך, </w:t>
      </w:r>
      <w:bookmarkStart w:id="15621" w:name="_ETM_Q1_13331141"/>
      <w:bookmarkEnd w:id="15621"/>
      <w:r>
        <w:rPr>
          <w:rFonts w:hint="cs"/>
          <w:rtl/>
          <w:lang w:eastAsia="he-IL"/>
        </w:rPr>
        <w:t xml:space="preserve">מעליו השב"ן, מעליו חברות </w:t>
      </w:r>
      <w:bookmarkStart w:id="15622" w:name="_ETM_Q1_13334127"/>
      <w:bookmarkEnd w:id="15622"/>
      <w:r>
        <w:rPr>
          <w:rFonts w:hint="cs"/>
          <w:rtl/>
          <w:lang w:eastAsia="he-IL"/>
        </w:rPr>
        <w:t>ביטוח. אתם צריכים לשלם את המחירון,</w:t>
      </w:r>
      <w:bookmarkStart w:id="15623" w:name="_ETM_Q1_13335317"/>
      <w:bookmarkEnd w:id="15623"/>
      <w:r>
        <w:rPr>
          <w:rFonts w:hint="cs"/>
          <w:rtl/>
          <w:lang w:eastAsia="he-IL"/>
        </w:rPr>
        <w:t xml:space="preserve"> שזה פחות ממה שעלה</w:t>
      </w:r>
      <w:bookmarkStart w:id="15624" w:name="_ETM_Q1_13337216"/>
      <w:bookmarkEnd w:id="15624"/>
      <w:r>
        <w:rPr>
          <w:rFonts w:hint="cs"/>
          <w:rtl/>
          <w:lang w:eastAsia="he-IL"/>
        </w:rPr>
        <w:t xml:space="preserve"> להם. </w:t>
      </w:r>
      <w:bookmarkStart w:id="15625" w:name="_ETM_Q1_13339435"/>
      <w:bookmarkEnd w:id="15625"/>
    </w:p>
    <w:p w14:paraId="7600BBAA" w14:textId="77777777" w:rsidR="00686B9B" w:rsidRDefault="00686B9B" w:rsidP="00686B9B">
      <w:pPr>
        <w:rPr>
          <w:rtl/>
          <w:lang w:eastAsia="he-IL"/>
        </w:rPr>
      </w:pPr>
      <w:bookmarkStart w:id="15626" w:name="_ETM_Q1_13339514"/>
      <w:bookmarkEnd w:id="15626"/>
    </w:p>
    <w:p w14:paraId="152C5ABA" w14:textId="593B53B2" w:rsidR="00686B9B" w:rsidRDefault="00686B9B" w:rsidP="00686B9B">
      <w:pPr>
        <w:pStyle w:val="a4"/>
        <w:keepNext/>
        <w:rPr>
          <w:rtl/>
        </w:rPr>
      </w:pPr>
      <w:bookmarkStart w:id="15627" w:name="ET_speaker_6228_1400"/>
      <w:r w:rsidRPr="00686B9B">
        <w:rPr>
          <w:rStyle w:val="TagStyle"/>
          <w:rtl/>
        </w:rPr>
        <w:t xml:space="preserve"> &lt;&lt; דובר &gt;&gt; </w:t>
      </w:r>
      <w:r>
        <w:rPr>
          <w:rtl/>
        </w:rPr>
        <w:t>טטיאנה מזרסקי (יש עתיד):</w:t>
      </w:r>
      <w:r w:rsidRPr="00686B9B">
        <w:rPr>
          <w:rStyle w:val="TagStyle"/>
          <w:rtl/>
        </w:rPr>
        <w:t xml:space="preserve"> &lt;&lt; דובר &gt;&gt;</w:t>
      </w:r>
      <w:r w:rsidR="004F6492">
        <w:rPr>
          <w:rtl/>
        </w:rPr>
        <w:t xml:space="preserve"> </w:t>
      </w:r>
      <w:r>
        <w:rPr>
          <w:rtl/>
        </w:rPr>
        <w:t xml:space="preserve"> </w:t>
      </w:r>
      <w:bookmarkEnd w:id="15627"/>
    </w:p>
    <w:p w14:paraId="61A14FAF" w14:textId="77777777" w:rsidR="00686B9B" w:rsidRDefault="00686B9B" w:rsidP="00686B9B">
      <w:pPr>
        <w:pStyle w:val="KeepWithNext"/>
        <w:rPr>
          <w:rtl/>
          <w:lang w:eastAsia="he-IL"/>
        </w:rPr>
      </w:pPr>
    </w:p>
    <w:p w14:paraId="047ADCAC" w14:textId="77777777" w:rsidR="00686B9B" w:rsidRDefault="00686B9B" w:rsidP="00686B9B">
      <w:pPr>
        <w:rPr>
          <w:rtl/>
          <w:lang w:eastAsia="he-IL"/>
        </w:rPr>
      </w:pPr>
      <w:bookmarkStart w:id="15628" w:name="_ETM_Q1_13340756"/>
      <w:bookmarkStart w:id="15629" w:name="_ETM_Q1_13340798"/>
      <w:bookmarkEnd w:id="15628"/>
      <w:bookmarkEnd w:id="15629"/>
      <w:r>
        <w:rPr>
          <w:rFonts w:hint="cs"/>
          <w:rtl/>
          <w:lang w:eastAsia="he-IL"/>
        </w:rPr>
        <w:t>אל ת</w:t>
      </w:r>
      <w:bookmarkStart w:id="15630" w:name="_ETM_Q1_13338066"/>
      <w:bookmarkEnd w:id="15630"/>
      <w:r>
        <w:rPr>
          <w:rFonts w:hint="cs"/>
          <w:rtl/>
          <w:lang w:eastAsia="he-IL"/>
        </w:rPr>
        <w:t xml:space="preserve">שכחו שיש הנחות של בתי חולים. </w:t>
      </w:r>
      <w:bookmarkStart w:id="15631" w:name="_ETM_Q1_13341963"/>
      <w:bookmarkEnd w:id="15631"/>
    </w:p>
    <w:p w14:paraId="78705BC4" w14:textId="77777777" w:rsidR="00686B9B" w:rsidRDefault="00686B9B" w:rsidP="00686B9B">
      <w:pPr>
        <w:rPr>
          <w:rtl/>
          <w:lang w:eastAsia="he-IL"/>
        </w:rPr>
      </w:pPr>
      <w:bookmarkStart w:id="15632" w:name="_ETM_Q1_13342035"/>
      <w:bookmarkEnd w:id="15632"/>
    </w:p>
    <w:p w14:paraId="097D71A2" w14:textId="4A53C78B" w:rsidR="00686B9B" w:rsidRDefault="00686B9B" w:rsidP="00686B9B">
      <w:pPr>
        <w:pStyle w:val="af9"/>
        <w:keepNext/>
        <w:rPr>
          <w:rtl/>
          <w:lang w:eastAsia="he-IL"/>
        </w:rPr>
      </w:pPr>
      <w:bookmarkStart w:id="15633" w:name="ET_guest_גיא_רוטקופף_1401"/>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633"/>
    </w:p>
    <w:p w14:paraId="2C7CF80B" w14:textId="77777777" w:rsidR="00686B9B" w:rsidRDefault="00686B9B" w:rsidP="00686B9B">
      <w:pPr>
        <w:pStyle w:val="KeepWithNext"/>
        <w:rPr>
          <w:rtl/>
          <w:lang w:eastAsia="he-IL"/>
        </w:rPr>
      </w:pPr>
    </w:p>
    <w:p w14:paraId="51448D92" w14:textId="77777777" w:rsidR="00686B9B" w:rsidRDefault="00686B9B" w:rsidP="00686B9B">
      <w:pPr>
        <w:rPr>
          <w:rtl/>
          <w:lang w:eastAsia="he-IL"/>
        </w:rPr>
      </w:pPr>
      <w:bookmarkStart w:id="15634" w:name="_ETM_Q1_13341306"/>
      <w:bookmarkStart w:id="15635" w:name="_ETM_Q1_13341344"/>
      <w:bookmarkEnd w:id="15634"/>
      <w:bookmarkEnd w:id="15635"/>
      <w:r>
        <w:rPr>
          <w:rFonts w:hint="cs"/>
          <w:rtl/>
          <w:lang w:eastAsia="he-IL"/>
        </w:rPr>
        <w:t xml:space="preserve">זה המחיר </w:t>
      </w:r>
      <w:bookmarkStart w:id="15636" w:name="_ETM_Q1_13342358"/>
      <w:bookmarkEnd w:id="15636"/>
      <w:r>
        <w:rPr>
          <w:rFonts w:hint="cs"/>
          <w:rtl/>
          <w:lang w:eastAsia="he-IL"/>
        </w:rPr>
        <w:t xml:space="preserve">הנמוך ביותר? </w:t>
      </w:r>
      <w:bookmarkStart w:id="15637" w:name="_ETM_Q1_13342775"/>
      <w:bookmarkEnd w:id="15637"/>
    </w:p>
    <w:p w14:paraId="4DF7F022" w14:textId="77777777" w:rsidR="00686B9B" w:rsidRDefault="00686B9B" w:rsidP="00686B9B">
      <w:pPr>
        <w:rPr>
          <w:rtl/>
          <w:lang w:eastAsia="he-IL"/>
        </w:rPr>
      </w:pPr>
      <w:bookmarkStart w:id="15638" w:name="_ETM_Q1_13343011"/>
      <w:bookmarkStart w:id="15639" w:name="_ETM_Q1_13343066"/>
      <w:bookmarkEnd w:id="15638"/>
      <w:bookmarkEnd w:id="15639"/>
    </w:p>
    <w:p w14:paraId="3BC416E1" w14:textId="777CEEC2" w:rsidR="00686B9B" w:rsidRDefault="00686B9B" w:rsidP="00686B9B">
      <w:pPr>
        <w:pStyle w:val="af9"/>
        <w:keepNext/>
        <w:rPr>
          <w:rtl/>
          <w:lang w:eastAsia="he-IL"/>
        </w:rPr>
      </w:pPr>
      <w:bookmarkStart w:id="15640" w:name="ET_guest_נועה_איימן_1402"/>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640"/>
    </w:p>
    <w:p w14:paraId="6CAE7700" w14:textId="77777777" w:rsidR="00686B9B" w:rsidRDefault="00686B9B" w:rsidP="00686B9B">
      <w:pPr>
        <w:pStyle w:val="KeepWithNext"/>
        <w:rPr>
          <w:rtl/>
          <w:lang w:eastAsia="he-IL"/>
        </w:rPr>
      </w:pPr>
    </w:p>
    <w:p w14:paraId="7C181CDA" w14:textId="77777777" w:rsidR="00686B9B" w:rsidRDefault="00686B9B" w:rsidP="00686B9B">
      <w:pPr>
        <w:rPr>
          <w:rtl/>
          <w:lang w:eastAsia="he-IL"/>
        </w:rPr>
      </w:pPr>
      <w:bookmarkStart w:id="15641" w:name="_ETM_Q1_13345226"/>
      <w:bookmarkStart w:id="15642" w:name="_ETM_Q1_13345267"/>
      <w:bookmarkEnd w:id="15641"/>
      <w:bookmarkEnd w:id="15642"/>
      <w:r>
        <w:rPr>
          <w:rFonts w:hint="cs"/>
          <w:rtl/>
          <w:lang w:eastAsia="he-IL"/>
        </w:rPr>
        <w:t xml:space="preserve">ואם לא, תוכיח </w:t>
      </w:r>
      <w:bookmarkStart w:id="15643" w:name="_ETM_Q1_13343525"/>
      <w:bookmarkEnd w:id="15643"/>
      <w:r>
        <w:rPr>
          <w:rFonts w:hint="cs"/>
          <w:rtl/>
          <w:lang w:eastAsia="he-IL"/>
        </w:rPr>
        <w:t xml:space="preserve">ותשלם את הנמוך. </w:t>
      </w:r>
      <w:bookmarkStart w:id="15644" w:name="_ETM_Q1_13347323"/>
      <w:bookmarkEnd w:id="15644"/>
    </w:p>
    <w:p w14:paraId="4417E017" w14:textId="77777777" w:rsidR="00686B9B" w:rsidRDefault="00686B9B" w:rsidP="00686B9B">
      <w:pPr>
        <w:rPr>
          <w:rtl/>
          <w:lang w:eastAsia="he-IL"/>
        </w:rPr>
      </w:pPr>
      <w:bookmarkStart w:id="15645" w:name="_ETM_Q1_13347401"/>
      <w:bookmarkEnd w:id="15645"/>
    </w:p>
    <w:p w14:paraId="62FCA6CC" w14:textId="244764B2" w:rsidR="00686B9B" w:rsidRDefault="00686B9B" w:rsidP="00686B9B">
      <w:pPr>
        <w:pStyle w:val="af9"/>
        <w:keepNext/>
        <w:rPr>
          <w:rtl/>
          <w:lang w:eastAsia="he-IL"/>
        </w:rPr>
      </w:pPr>
      <w:bookmarkStart w:id="15646" w:name="ET_guest_גיא_רוטקופף_1403"/>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646"/>
    </w:p>
    <w:p w14:paraId="1197D527" w14:textId="77777777" w:rsidR="00686B9B" w:rsidRDefault="00686B9B" w:rsidP="00686B9B">
      <w:pPr>
        <w:pStyle w:val="KeepWithNext"/>
        <w:rPr>
          <w:rtl/>
          <w:lang w:eastAsia="he-IL"/>
        </w:rPr>
      </w:pPr>
    </w:p>
    <w:p w14:paraId="08D8E202" w14:textId="77777777" w:rsidR="00686B9B" w:rsidRDefault="00686B9B" w:rsidP="00686B9B">
      <w:pPr>
        <w:rPr>
          <w:rtl/>
          <w:lang w:eastAsia="he-IL"/>
        </w:rPr>
      </w:pPr>
      <w:bookmarkStart w:id="15647" w:name="_ETM_Q1_13345509"/>
      <w:bookmarkStart w:id="15648" w:name="_ETM_Q1_13345549"/>
      <w:bookmarkEnd w:id="15647"/>
      <w:bookmarkEnd w:id="15648"/>
      <w:r>
        <w:rPr>
          <w:rFonts w:hint="cs"/>
          <w:rtl/>
          <w:lang w:eastAsia="he-IL"/>
        </w:rPr>
        <w:t>אוקיי.</w:t>
      </w:r>
      <w:bookmarkStart w:id="15649" w:name="_ETM_Q1_13346188"/>
      <w:bookmarkEnd w:id="15649"/>
      <w:r>
        <w:rPr>
          <w:rFonts w:hint="cs"/>
          <w:rtl/>
          <w:lang w:eastAsia="he-IL"/>
        </w:rPr>
        <w:t xml:space="preserve"> </w:t>
      </w:r>
      <w:bookmarkStart w:id="15650" w:name="_ETM_Q1_13346413"/>
      <w:bookmarkEnd w:id="15650"/>
    </w:p>
    <w:p w14:paraId="036319FB" w14:textId="77777777" w:rsidR="00686B9B" w:rsidRDefault="00686B9B" w:rsidP="00686B9B">
      <w:pPr>
        <w:rPr>
          <w:rtl/>
          <w:lang w:eastAsia="he-IL"/>
        </w:rPr>
      </w:pPr>
      <w:bookmarkStart w:id="15651" w:name="_ETM_Q1_13346488"/>
      <w:bookmarkStart w:id="15652" w:name="_ETM_Q1_13347188"/>
      <w:bookmarkEnd w:id="15651"/>
      <w:bookmarkEnd w:id="15652"/>
    </w:p>
    <w:p w14:paraId="0BE86EF4" w14:textId="308333D3" w:rsidR="00686B9B" w:rsidRDefault="00686B9B" w:rsidP="00686B9B">
      <w:pPr>
        <w:pStyle w:val="a4"/>
        <w:keepNext/>
        <w:rPr>
          <w:rtl/>
        </w:rPr>
      </w:pPr>
      <w:bookmarkStart w:id="15653" w:name="ET_speaker_6228_1404"/>
      <w:r w:rsidRPr="00686B9B">
        <w:rPr>
          <w:rStyle w:val="TagStyle"/>
          <w:rtl/>
        </w:rPr>
        <w:t xml:space="preserve"> &lt;&lt; דובר &gt;&gt; </w:t>
      </w:r>
      <w:r>
        <w:rPr>
          <w:rtl/>
        </w:rPr>
        <w:t>טטיאנה מזרסקי (יש עתיד):</w:t>
      </w:r>
      <w:r w:rsidRPr="00686B9B">
        <w:rPr>
          <w:rStyle w:val="TagStyle"/>
          <w:rtl/>
        </w:rPr>
        <w:t xml:space="preserve"> &lt;&lt; דובר &gt;&gt;</w:t>
      </w:r>
      <w:r w:rsidR="004F6492">
        <w:rPr>
          <w:rtl/>
        </w:rPr>
        <w:t xml:space="preserve"> </w:t>
      </w:r>
      <w:r>
        <w:rPr>
          <w:rtl/>
        </w:rPr>
        <w:t xml:space="preserve"> </w:t>
      </w:r>
      <w:bookmarkEnd w:id="15653"/>
    </w:p>
    <w:p w14:paraId="6EF54607" w14:textId="77777777" w:rsidR="00686B9B" w:rsidRDefault="00686B9B" w:rsidP="00686B9B">
      <w:pPr>
        <w:pStyle w:val="KeepWithNext"/>
        <w:rPr>
          <w:rtl/>
          <w:lang w:eastAsia="he-IL"/>
        </w:rPr>
      </w:pPr>
    </w:p>
    <w:p w14:paraId="528C6E02" w14:textId="77777777" w:rsidR="00686B9B" w:rsidRDefault="00686B9B" w:rsidP="00686B9B">
      <w:pPr>
        <w:rPr>
          <w:rtl/>
          <w:lang w:eastAsia="he-IL"/>
        </w:rPr>
      </w:pPr>
      <w:bookmarkStart w:id="15654" w:name="_ETM_Q1_13347692"/>
      <w:bookmarkStart w:id="15655" w:name="_ETM_Q1_13347731"/>
      <w:bookmarkEnd w:id="15654"/>
      <w:bookmarkEnd w:id="15655"/>
      <w:r>
        <w:rPr>
          <w:rFonts w:hint="cs"/>
          <w:rtl/>
          <w:lang w:eastAsia="he-IL"/>
        </w:rPr>
        <w:t xml:space="preserve">יש הנחות שבתי חולים נותנים לקופות חולים. ובעקבות היקף הפעילות. </w:t>
      </w:r>
      <w:bookmarkStart w:id="15656" w:name="_ETM_Q1_13354387"/>
      <w:bookmarkEnd w:id="15656"/>
      <w:r>
        <w:rPr>
          <w:rFonts w:hint="cs"/>
          <w:rtl/>
          <w:lang w:eastAsia="he-IL"/>
        </w:rPr>
        <w:t>אז את זה צריך לקחת בחשבון.</w:t>
      </w:r>
      <w:bookmarkStart w:id="15657" w:name="_ETM_Q1_13354803"/>
      <w:bookmarkEnd w:id="15657"/>
      <w:r>
        <w:rPr>
          <w:rFonts w:hint="cs"/>
          <w:rtl/>
          <w:lang w:eastAsia="he-IL"/>
        </w:rPr>
        <w:t xml:space="preserve"> לחברות ביטוח אין את</w:t>
      </w:r>
      <w:bookmarkStart w:id="15658" w:name="_ETM_Q1_13356971"/>
      <w:bookmarkEnd w:id="15658"/>
      <w:r>
        <w:rPr>
          <w:rFonts w:hint="cs"/>
          <w:rtl/>
          <w:lang w:eastAsia="he-IL"/>
        </w:rPr>
        <w:t xml:space="preserve"> ההנחות האלה. </w:t>
      </w:r>
      <w:bookmarkStart w:id="15659" w:name="_ETM_Q1_13358621"/>
      <w:bookmarkEnd w:id="15659"/>
    </w:p>
    <w:p w14:paraId="7065191E" w14:textId="77777777" w:rsidR="00686B9B" w:rsidRDefault="00686B9B" w:rsidP="00686B9B">
      <w:pPr>
        <w:rPr>
          <w:rtl/>
          <w:lang w:eastAsia="he-IL"/>
        </w:rPr>
      </w:pPr>
      <w:bookmarkStart w:id="15660" w:name="_ETM_Q1_13358720"/>
      <w:bookmarkEnd w:id="15660"/>
    </w:p>
    <w:p w14:paraId="71817E4B" w14:textId="43F0FC30" w:rsidR="00686B9B" w:rsidRDefault="00686B9B" w:rsidP="00686B9B">
      <w:pPr>
        <w:pStyle w:val="a4"/>
        <w:keepNext/>
        <w:rPr>
          <w:rtl/>
        </w:rPr>
      </w:pPr>
      <w:bookmarkStart w:id="15661" w:name="ET_speaker_נעה_בן_שבת_1405"/>
      <w:r w:rsidRPr="00686B9B">
        <w:rPr>
          <w:rStyle w:val="TagStyle"/>
          <w:rtl/>
        </w:rPr>
        <w:t xml:space="preserve"> &lt;&lt; דובר &gt;&gt; </w:t>
      </w:r>
      <w:r>
        <w:rPr>
          <w:rtl/>
        </w:rPr>
        <w:t>נעה בן שבת:</w:t>
      </w:r>
      <w:r w:rsidRPr="00686B9B">
        <w:rPr>
          <w:rStyle w:val="TagStyle"/>
          <w:rtl/>
        </w:rPr>
        <w:t xml:space="preserve"> &lt;&lt; דובר &gt;&gt;</w:t>
      </w:r>
      <w:r w:rsidR="004F6492">
        <w:rPr>
          <w:rtl/>
        </w:rPr>
        <w:t xml:space="preserve"> </w:t>
      </w:r>
      <w:r>
        <w:rPr>
          <w:rtl/>
        </w:rPr>
        <w:t xml:space="preserve"> </w:t>
      </w:r>
      <w:bookmarkEnd w:id="15661"/>
    </w:p>
    <w:p w14:paraId="0FD700C1" w14:textId="77777777" w:rsidR="00686B9B" w:rsidRDefault="00686B9B" w:rsidP="00686B9B">
      <w:pPr>
        <w:pStyle w:val="KeepWithNext"/>
        <w:rPr>
          <w:rtl/>
          <w:lang w:eastAsia="he-IL"/>
        </w:rPr>
      </w:pPr>
    </w:p>
    <w:p w14:paraId="4644A92E" w14:textId="77777777" w:rsidR="00686B9B" w:rsidRDefault="00686B9B" w:rsidP="00686B9B">
      <w:pPr>
        <w:rPr>
          <w:rtl/>
          <w:lang w:eastAsia="he-IL"/>
        </w:rPr>
      </w:pPr>
      <w:bookmarkStart w:id="15662" w:name="_ETM_Q1_13361103"/>
      <w:bookmarkStart w:id="15663" w:name="_ETM_Q1_13361147"/>
      <w:bookmarkEnd w:id="15662"/>
      <w:bookmarkEnd w:id="15663"/>
      <w:r>
        <w:rPr>
          <w:rFonts w:hint="cs"/>
          <w:rtl/>
          <w:lang w:eastAsia="he-IL"/>
        </w:rPr>
        <w:t>הה</w:t>
      </w:r>
      <w:bookmarkStart w:id="15664" w:name="_ETM_Q1_13358592"/>
      <w:bookmarkEnd w:id="15664"/>
      <w:r>
        <w:rPr>
          <w:rFonts w:hint="cs"/>
          <w:rtl/>
          <w:lang w:eastAsia="he-IL"/>
        </w:rPr>
        <w:t>נחות אבל הן פעולות בסל. לא ניתנות, הן</w:t>
      </w:r>
      <w:bookmarkStart w:id="15665" w:name="_ETM_Q1_13364217"/>
      <w:bookmarkEnd w:id="15665"/>
      <w:r>
        <w:rPr>
          <w:rFonts w:hint="cs"/>
          <w:rtl/>
          <w:lang w:eastAsia="he-IL"/>
        </w:rPr>
        <w:t xml:space="preserve"> ניתנות</w:t>
      </w:r>
      <w:bookmarkStart w:id="15666" w:name="_ETM_Q1_13362187"/>
      <w:bookmarkEnd w:id="15666"/>
      <w:r>
        <w:rPr>
          <w:rFonts w:hint="cs"/>
          <w:rtl/>
          <w:lang w:eastAsia="he-IL"/>
        </w:rPr>
        <w:t xml:space="preserve"> גם בפעולות שהן לא בסל?</w:t>
      </w:r>
    </w:p>
    <w:p w14:paraId="531B24F9" w14:textId="77777777" w:rsidR="00686B9B" w:rsidRDefault="00686B9B" w:rsidP="00686B9B">
      <w:pPr>
        <w:rPr>
          <w:rtl/>
          <w:lang w:eastAsia="he-IL"/>
        </w:rPr>
      </w:pPr>
      <w:bookmarkStart w:id="15667" w:name="_ETM_Q1_13363166"/>
      <w:bookmarkStart w:id="15668" w:name="_ETM_Q1_13363391"/>
      <w:bookmarkStart w:id="15669" w:name="_ETM_Q1_13363453"/>
      <w:bookmarkEnd w:id="15667"/>
      <w:bookmarkEnd w:id="15668"/>
      <w:bookmarkEnd w:id="15669"/>
    </w:p>
    <w:p w14:paraId="53664770" w14:textId="7237BE9F" w:rsidR="00686B9B" w:rsidRDefault="00686B9B" w:rsidP="00686B9B">
      <w:pPr>
        <w:pStyle w:val="af9"/>
        <w:keepNext/>
        <w:rPr>
          <w:rtl/>
          <w:lang w:eastAsia="he-IL"/>
        </w:rPr>
      </w:pPr>
      <w:bookmarkStart w:id="15670" w:name="ET_guest_גיא_רוטקופף_1406"/>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670"/>
    </w:p>
    <w:p w14:paraId="15CF6B82" w14:textId="77777777" w:rsidR="00686B9B" w:rsidRDefault="00686B9B" w:rsidP="00686B9B">
      <w:pPr>
        <w:pStyle w:val="KeepWithNext"/>
        <w:rPr>
          <w:rtl/>
          <w:lang w:eastAsia="he-IL"/>
        </w:rPr>
      </w:pPr>
    </w:p>
    <w:p w14:paraId="515C0935" w14:textId="77777777" w:rsidR="00686B9B" w:rsidRDefault="00686B9B" w:rsidP="00686B9B">
      <w:pPr>
        <w:rPr>
          <w:rtl/>
          <w:lang w:eastAsia="he-IL"/>
        </w:rPr>
      </w:pPr>
      <w:bookmarkStart w:id="15671" w:name="_ETM_Q1_13364786"/>
      <w:bookmarkStart w:id="15672" w:name="_ETM_Q1_13364830"/>
      <w:bookmarkEnd w:id="15671"/>
      <w:bookmarkEnd w:id="15672"/>
      <w:r>
        <w:rPr>
          <w:rFonts w:hint="cs"/>
          <w:rtl/>
          <w:lang w:eastAsia="he-IL"/>
        </w:rPr>
        <w:t xml:space="preserve">חברים, אני מאמין למה שהמדינה </w:t>
      </w:r>
      <w:bookmarkStart w:id="15673" w:name="_ETM_Q1_13367330"/>
      <w:bookmarkEnd w:id="15673"/>
      <w:r>
        <w:rPr>
          <w:rFonts w:hint="cs"/>
          <w:rtl/>
          <w:lang w:eastAsia="he-IL"/>
        </w:rPr>
        <w:t>אומרת</w:t>
      </w:r>
      <w:bookmarkStart w:id="15674" w:name="_ETM_Q1_13364873"/>
      <w:bookmarkEnd w:id="15674"/>
      <w:r>
        <w:rPr>
          <w:rFonts w:hint="cs"/>
          <w:rtl/>
          <w:lang w:eastAsia="he-IL"/>
        </w:rPr>
        <w:t>. אם המדינה אומרת שזה המחיר שזה עולה וזה המחיר</w:t>
      </w:r>
      <w:bookmarkStart w:id="15675" w:name="_ETM_Q1_13369569"/>
      <w:bookmarkEnd w:id="15675"/>
      <w:r>
        <w:rPr>
          <w:rFonts w:hint="cs"/>
          <w:rtl/>
          <w:lang w:eastAsia="he-IL"/>
        </w:rPr>
        <w:t xml:space="preserve"> הנמ</w:t>
      </w:r>
      <w:bookmarkStart w:id="15676" w:name="_ETM_Q1_13367091"/>
      <w:bookmarkEnd w:id="15676"/>
      <w:r>
        <w:rPr>
          <w:rFonts w:hint="cs"/>
          <w:rtl/>
          <w:lang w:eastAsia="he-IL"/>
        </w:rPr>
        <w:t xml:space="preserve">וך, אני מאמין. </w:t>
      </w:r>
      <w:bookmarkStart w:id="15677" w:name="_ETM_Q1_13370524"/>
      <w:bookmarkEnd w:id="15677"/>
    </w:p>
    <w:p w14:paraId="52DA0BD2" w14:textId="77777777" w:rsidR="00686B9B" w:rsidRDefault="00686B9B" w:rsidP="00686B9B">
      <w:pPr>
        <w:rPr>
          <w:rtl/>
          <w:lang w:eastAsia="he-IL"/>
        </w:rPr>
      </w:pPr>
      <w:bookmarkStart w:id="15678" w:name="_ETM_Q1_13370603"/>
      <w:bookmarkEnd w:id="15678"/>
    </w:p>
    <w:p w14:paraId="120461C4" w14:textId="0D871CD0" w:rsidR="00686B9B" w:rsidRDefault="00686B9B" w:rsidP="00686B9B">
      <w:pPr>
        <w:pStyle w:val="af9"/>
        <w:keepNext/>
        <w:rPr>
          <w:rtl/>
          <w:lang w:eastAsia="he-IL"/>
        </w:rPr>
      </w:pPr>
      <w:bookmarkStart w:id="15679" w:name="ET_guest_נועה_איימן_1407"/>
      <w:r w:rsidRPr="00686B9B">
        <w:rPr>
          <w:rStyle w:val="TagStyle"/>
          <w:rtl/>
        </w:rPr>
        <w:t xml:space="preserve"> &lt;&lt; אורח &gt;&gt; </w:t>
      </w:r>
      <w:r>
        <w:rPr>
          <w:rtl/>
          <w:lang w:eastAsia="he-IL"/>
        </w:rPr>
        <w:t>נועה איימן:</w:t>
      </w:r>
      <w:r w:rsidRPr="00686B9B">
        <w:rPr>
          <w:rStyle w:val="TagStyle"/>
          <w:rtl/>
        </w:rPr>
        <w:t xml:space="preserve"> &lt;&lt; אורח &gt;&gt;</w:t>
      </w:r>
      <w:r w:rsidR="004F6492">
        <w:rPr>
          <w:rtl/>
          <w:lang w:eastAsia="he-IL"/>
        </w:rPr>
        <w:t xml:space="preserve"> </w:t>
      </w:r>
      <w:r>
        <w:rPr>
          <w:rtl/>
          <w:lang w:eastAsia="he-IL"/>
        </w:rPr>
        <w:t xml:space="preserve"> </w:t>
      </w:r>
      <w:bookmarkEnd w:id="15679"/>
    </w:p>
    <w:p w14:paraId="4D2753F3" w14:textId="77777777" w:rsidR="00686B9B" w:rsidRDefault="00686B9B" w:rsidP="00686B9B">
      <w:pPr>
        <w:pStyle w:val="KeepWithNext"/>
        <w:rPr>
          <w:rtl/>
          <w:lang w:eastAsia="he-IL"/>
        </w:rPr>
      </w:pPr>
    </w:p>
    <w:p w14:paraId="78CC7082" w14:textId="77777777" w:rsidR="00686B9B" w:rsidRDefault="00686B9B" w:rsidP="00686B9B">
      <w:pPr>
        <w:rPr>
          <w:rtl/>
          <w:lang w:eastAsia="he-IL"/>
        </w:rPr>
      </w:pPr>
      <w:bookmarkStart w:id="15680" w:name="_ETM_Q1_13369391"/>
      <w:bookmarkStart w:id="15681" w:name="_ETM_Q1_13369431"/>
      <w:bookmarkEnd w:id="15680"/>
      <w:bookmarkEnd w:id="15681"/>
      <w:r>
        <w:rPr>
          <w:rFonts w:hint="cs"/>
          <w:rtl/>
          <w:lang w:eastAsia="he-IL"/>
        </w:rPr>
        <w:t xml:space="preserve">ככלל. המחיר הנמוך ככלל. </w:t>
      </w:r>
    </w:p>
    <w:p w14:paraId="56052642" w14:textId="77777777" w:rsidR="00686B9B" w:rsidRDefault="00686B9B" w:rsidP="00686B9B">
      <w:pPr>
        <w:rPr>
          <w:rtl/>
          <w:lang w:eastAsia="he-IL"/>
        </w:rPr>
      </w:pPr>
      <w:bookmarkStart w:id="15682" w:name="_ETM_Q1_13373374"/>
      <w:bookmarkStart w:id="15683" w:name="_ETM_Q1_13373455"/>
      <w:bookmarkEnd w:id="15682"/>
      <w:bookmarkEnd w:id="15683"/>
    </w:p>
    <w:p w14:paraId="1E9995B5" w14:textId="2AC0A74C" w:rsidR="00686B9B" w:rsidRDefault="00686B9B" w:rsidP="00686B9B">
      <w:pPr>
        <w:pStyle w:val="af6"/>
        <w:keepNext/>
        <w:rPr>
          <w:rtl/>
        </w:rPr>
      </w:pPr>
      <w:bookmarkStart w:id="15684" w:name="ET_yor_6044_1408"/>
      <w:r w:rsidRPr="00686B9B">
        <w:rPr>
          <w:rStyle w:val="TagStyle"/>
          <w:rtl/>
        </w:rPr>
        <w:t xml:space="preserve"> &lt;&lt; יור &gt;&gt; </w:t>
      </w:r>
      <w:r>
        <w:rPr>
          <w:rtl/>
        </w:rPr>
        <w:t>היו"ר אוריאל בוסו:</w:t>
      </w:r>
      <w:r w:rsidRPr="00686B9B">
        <w:rPr>
          <w:rStyle w:val="TagStyle"/>
          <w:rtl/>
        </w:rPr>
        <w:t xml:space="preserve"> &lt;&lt; יור &gt;&gt;</w:t>
      </w:r>
      <w:r w:rsidR="004F6492">
        <w:rPr>
          <w:rtl/>
        </w:rPr>
        <w:t xml:space="preserve"> </w:t>
      </w:r>
      <w:r>
        <w:rPr>
          <w:rtl/>
        </w:rPr>
        <w:t xml:space="preserve"> </w:t>
      </w:r>
      <w:bookmarkEnd w:id="15684"/>
    </w:p>
    <w:p w14:paraId="05111188" w14:textId="77777777" w:rsidR="00686B9B" w:rsidRDefault="00686B9B" w:rsidP="00686B9B">
      <w:pPr>
        <w:pStyle w:val="KeepWithNext"/>
        <w:rPr>
          <w:rtl/>
          <w:lang w:eastAsia="he-IL"/>
        </w:rPr>
      </w:pPr>
    </w:p>
    <w:p w14:paraId="7ADA3A89" w14:textId="77777777" w:rsidR="00686B9B" w:rsidRDefault="00686B9B" w:rsidP="00686B9B">
      <w:pPr>
        <w:rPr>
          <w:rtl/>
          <w:lang w:eastAsia="he-IL"/>
        </w:rPr>
      </w:pPr>
      <w:bookmarkStart w:id="15685" w:name="_ETM_Q1_13374465"/>
      <w:bookmarkStart w:id="15686" w:name="_ETM_Q1_13374510"/>
      <w:bookmarkEnd w:id="15685"/>
      <w:bookmarkEnd w:id="15686"/>
      <w:r>
        <w:rPr>
          <w:rFonts w:hint="cs"/>
          <w:rtl/>
          <w:lang w:eastAsia="he-IL"/>
        </w:rPr>
        <w:t xml:space="preserve">יותר מידי </w:t>
      </w:r>
      <w:bookmarkStart w:id="15687" w:name="_ETM_Q1_13375952"/>
      <w:bookmarkEnd w:id="15687"/>
      <w:r>
        <w:rPr>
          <w:rFonts w:hint="cs"/>
          <w:rtl/>
          <w:lang w:eastAsia="he-IL"/>
        </w:rPr>
        <w:t>הסכמ</w:t>
      </w:r>
      <w:bookmarkStart w:id="15688" w:name="_ETM_Q1_13373469"/>
      <w:bookmarkEnd w:id="15688"/>
      <w:r>
        <w:rPr>
          <w:rFonts w:hint="cs"/>
          <w:rtl/>
          <w:lang w:eastAsia="he-IL"/>
        </w:rPr>
        <w:t xml:space="preserve">ות פה. </w:t>
      </w:r>
    </w:p>
    <w:p w14:paraId="21049973" w14:textId="77777777" w:rsidR="00686B9B" w:rsidRDefault="00686B9B" w:rsidP="00686B9B">
      <w:pPr>
        <w:rPr>
          <w:rtl/>
          <w:lang w:eastAsia="he-IL"/>
        </w:rPr>
      </w:pPr>
      <w:bookmarkStart w:id="15689" w:name="_ETM_Q1_13374473"/>
      <w:bookmarkStart w:id="15690" w:name="_ETM_Q1_13374556"/>
      <w:bookmarkEnd w:id="15689"/>
      <w:bookmarkEnd w:id="15690"/>
    </w:p>
    <w:p w14:paraId="487F9809" w14:textId="41FBC176" w:rsidR="00686B9B" w:rsidRDefault="00686B9B" w:rsidP="00686B9B">
      <w:pPr>
        <w:pStyle w:val="af9"/>
        <w:keepNext/>
        <w:rPr>
          <w:rtl/>
          <w:lang w:eastAsia="he-IL"/>
        </w:rPr>
      </w:pPr>
      <w:bookmarkStart w:id="15691" w:name="ET_guest_רועי_רייכר_1409"/>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691"/>
    </w:p>
    <w:p w14:paraId="61F86124" w14:textId="77777777" w:rsidR="00686B9B" w:rsidRDefault="00686B9B" w:rsidP="00686B9B">
      <w:pPr>
        <w:pStyle w:val="KeepWithNext"/>
        <w:rPr>
          <w:rtl/>
          <w:lang w:eastAsia="he-IL"/>
        </w:rPr>
      </w:pPr>
    </w:p>
    <w:p w14:paraId="10B3940C" w14:textId="77777777" w:rsidR="00686B9B" w:rsidRDefault="00686B9B" w:rsidP="00686B9B">
      <w:pPr>
        <w:rPr>
          <w:rtl/>
          <w:lang w:eastAsia="he-IL"/>
        </w:rPr>
      </w:pPr>
      <w:bookmarkStart w:id="15692" w:name="_ETM_Q1_13376059"/>
      <w:bookmarkStart w:id="15693" w:name="_ETM_Q1_13376098"/>
      <w:bookmarkEnd w:id="15692"/>
      <w:bookmarkEnd w:id="15693"/>
      <w:r>
        <w:rPr>
          <w:rFonts w:hint="cs"/>
          <w:rtl/>
          <w:lang w:eastAsia="he-IL"/>
        </w:rPr>
        <w:t>אתה מאמין למורי</w:t>
      </w:r>
      <w:bookmarkStart w:id="15694" w:name="_ETM_Q1_13374661"/>
      <w:bookmarkEnd w:id="15694"/>
      <w:r>
        <w:rPr>
          <w:rFonts w:hint="cs"/>
          <w:rtl/>
          <w:lang w:eastAsia="he-IL"/>
        </w:rPr>
        <w:t xml:space="preserve">ס, רק בגלל </w:t>
      </w:r>
      <w:bookmarkStart w:id="15695" w:name="_ETM_Q1_13375264"/>
      <w:bookmarkEnd w:id="15695"/>
      <w:r>
        <w:rPr>
          <w:rFonts w:hint="cs"/>
          <w:rtl/>
          <w:lang w:eastAsia="he-IL"/>
        </w:rPr>
        <w:t>שמוריס</w:t>
      </w:r>
      <w:bookmarkStart w:id="15696" w:name="_ETM_Q1_13377543"/>
      <w:bookmarkEnd w:id="15696"/>
      <w:r>
        <w:rPr>
          <w:rFonts w:hint="cs"/>
          <w:rtl/>
          <w:lang w:eastAsia="he-IL"/>
        </w:rPr>
        <w:t xml:space="preserve"> אמר אתה מאמ</w:t>
      </w:r>
      <w:bookmarkStart w:id="15697" w:name="_ETM_Q1_13375579"/>
      <w:bookmarkEnd w:id="15697"/>
      <w:r>
        <w:rPr>
          <w:rFonts w:hint="cs"/>
          <w:rtl/>
          <w:lang w:eastAsia="he-IL"/>
        </w:rPr>
        <w:t xml:space="preserve">ין. </w:t>
      </w:r>
      <w:bookmarkStart w:id="15698" w:name="_ETM_Q1_13376138"/>
      <w:bookmarkEnd w:id="15698"/>
    </w:p>
    <w:p w14:paraId="54434E66" w14:textId="77777777" w:rsidR="00686B9B" w:rsidRDefault="00686B9B" w:rsidP="00686B9B">
      <w:pPr>
        <w:rPr>
          <w:rtl/>
          <w:lang w:eastAsia="he-IL"/>
        </w:rPr>
      </w:pPr>
      <w:bookmarkStart w:id="15699" w:name="_ETM_Q1_13376206"/>
      <w:bookmarkEnd w:id="15699"/>
    </w:p>
    <w:p w14:paraId="3523882E" w14:textId="042C6E26" w:rsidR="00686B9B" w:rsidRDefault="00686B9B" w:rsidP="00686B9B">
      <w:pPr>
        <w:pStyle w:val="af6"/>
        <w:keepNext/>
        <w:rPr>
          <w:rtl/>
        </w:rPr>
      </w:pPr>
      <w:bookmarkStart w:id="15700" w:name="ET_yor_6044_1410"/>
      <w:r w:rsidRPr="00686B9B">
        <w:rPr>
          <w:rStyle w:val="TagStyle"/>
          <w:rtl/>
        </w:rPr>
        <w:t xml:space="preserve"> &lt;&lt; יור &gt;&gt; </w:t>
      </w:r>
      <w:r>
        <w:rPr>
          <w:rtl/>
        </w:rPr>
        <w:t>היו"ר אוריאל בוסו:</w:t>
      </w:r>
      <w:r w:rsidRPr="00686B9B">
        <w:rPr>
          <w:rStyle w:val="TagStyle"/>
          <w:rtl/>
        </w:rPr>
        <w:t xml:space="preserve"> &lt;&lt; יור &gt;&gt;</w:t>
      </w:r>
      <w:r w:rsidR="004F6492">
        <w:rPr>
          <w:rtl/>
        </w:rPr>
        <w:t xml:space="preserve"> </w:t>
      </w:r>
      <w:r>
        <w:rPr>
          <w:rtl/>
        </w:rPr>
        <w:t xml:space="preserve"> </w:t>
      </w:r>
      <w:bookmarkEnd w:id="15700"/>
    </w:p>
    <w:p w14:paraId="2F2C207B" w14:textId="77777777" w:rsidR="00686B9B" w:rsidRDefault="00686B9B" w:rsidP="00686B9B">
      <w:pPr>
        <w:pStyle w:val="KeepWithNext"/>
        <w:rPr>
          <w:rtl/>
          <w:lang w:eastAsia="he-IL"/>
        </w:rPr>
      </w:pPr>
    </w:p>
    <w:p w14:paraId="4AE6EB5F" w14:textId="77777777" w:rsidR="00686B9B" w:rsidRDefault="00686B9B" w:rsidP="00686B9B">
      <w:pPr>
        <w:rPr>
          <w:rtl/>
          <w:lang w:eastAsia="he-IL"/>
        </w:rPr>
      </w:pPr>
      <w:bookmarkStart w:id="15701" w:name="_ETM_Q1_13377977"/>
      <w:bookmarkStart w:id="15702" w:name="_ETM_Q1_13378017"/>
      <w:bookmarkEnd w:id="15701"/>
      <w:bookmarkEnd w:id="15702"/>
      <w:r>
        <w:rPr>
          <w:rFonts w:hint="cs"/>
          <w:rtl/>
          <w:lang w:eastAsia="he-IL"/>
        </w:rPr>
        <w:t>פחדתי כבר שה</w:t>
      </w:r>
      <w:bookmarkStart w:id="15703" w:name="_ETM_Q1_13376589"/>
      <w:bookmarkEnd w:id="15703"/>
      <w:r>
        <w:rPr>
          <w:rFonts w:hint="cs"/>
          <w:rtl/>
          <w:lang w:eastAsia="he-IL"/>
        </w:rPr>
        <w:t>הסכם עם הג'יהאד היה יו</w:t>
      </w:r>
      <w:bookmarkStart w:id="15704" w:name="_ETM_Q1_13377458"/>
      <w:bookmarkEnd w:id="15704"/>
      <w:r>
        <w:rPr>
          <w:rFonts w:hint="cs"/>
          <w:rtl/>
          <w:lang w:eastAsia="he-IL"/>
        </w:rPr>
        <w:t>תר</w:t>
      </w:r>
      <w:bookmarkStart w:id="15705" w:name="_ETM_Q1_13377814"/>
      <w:bookmarkEnd w:id="15705"/>
      <w:r>
        <w:rPr>
          <w:rFonts w:hint="cs"/>
          <w:rtl/>
          <w:lang w:eastAsia="he-IL"/>
        </w:rPr>
        <w:t xml:space="preserve"> קשה מאשר היום פה. </w:t>
      </w:r>
      <w:bookmarkStart w:id="15706" w:name="_ETM_Q1_13381293"/>
      <w:bookmarkEnd w:id="15706"/>
    </w:p>
    <w:p w14:paraId="17E06971" w14:textId="77777777" w:rsidR="00686B9B" w:rsidRDefault="00686B9B" w:rsidP="00686B9B">
      <w:pPr>
        <w:rPr>
          <w:rtl/>
          <w:lang w:eastAsia="he-IL"/>
        </w:rPr>
      </w:pPr>
      <w:bookmarkStart w:id="15707" w:name="_ETM_Q1_13381365"/>
      <w:bookmarkStart w:id="15708" w:name="_ETM_Q1_13379111"/>
      <w:bookmarkEnd w:id="15707"/>
      <w:bookmarkEnd w:id="15708"/>
    </w:p>
    <w:p w14:paraId="1739C3EF" w14:textId="2B7A1501" w:rsidR="00686B9B" w:rsidRDefault="00686B9B" w:rsidP="00686B9B">
      <w:pPr>
        <w:pStyle w:val="af9"/>
        <w:keepNext/>
        <w:rPr>
          <w:rtl/>
          <w:lang w:eastAsia="he-IL"/>
        </w:rPr>
      </w:pPr>
      <w:bookmarkStart w:id="15709" w:name="ET_guest_גיא_רוטקופף_1411"/>
      <w:r w:rsidRPr="00686B9B">
        <w:rPr>
          <w:rStyle w:val="TagStyle"/>
          <w:rtl/>
        </w:rPr>
        <w:t xml:space="preserve"> &lt;&lt; אורח &gt;&gt; </w:t>
      </w:r>
      <w:r>
        <w:rPr>
          <w:rtl/>
          <w:lang w:eastAsia="he-IL"/>
        </w:rPr>
        <w:t>גיא רוטקופף:</w:t>
      </w:r>
      <w:r w:rsidRPr="00686B9B">
        <w:rPr>
          <w:rStyle w:val="TagStyle"/>
          <w:rtl/>
        </w:rPr>
        <w:t xml:space="preserve"> &lt;&lt; אורח &gt;&gt;</w:t>
      </w:r>
      <w:r w:rsidR="004F6492">
        <w:rPr>
          <w:rtl/>
          <w:lang w:eastAsia="he-IL"/>
        </w:rPr>
        <w:t xml:space="preserve"> </w:t>
      </w:r>
      <w:r>
        <w:rPr>
          <w:rtl/>
          <w:lang w:eastAsia="he-IL"/>
        </w:rPr>
        <w:t xml:space="preserve"> </w:t>
      </w:r>
      <w:bookmarkEnd w:id="15709"/>
    </w:p>
    <w:p w14:paraId="1E1E5DED" w14:textId="77777777" w:rsidR="00686B9B" w:rsidRDefault="00686B9B" w:rsidP="00686B9B">
      <w:pPr>
        <w:pStyle w:val="KeepWithNext"/>
        <w:rPr>
          <w:rtl/>
          <w:lang w:eastAsia="he-IL"/>
        </w:rPr>
      </w:pPr>
    </w:p>
    <w:p w14:paraId="0E06061F" w14:textId="77777777" w:rsidR="00686B9B" w:rsidRDefault="00686B9B" w:rsidP="00686B9B">
      <w:pPr>
        <w:rPr>
          <w:rtl/>
          <w:lang w:eastAsia="he-IL"/>
        </w:rPr>
      </w:pPr>
      <w:bookmarkStart w:id="15710" w:name="_ETM_Q1_13380574"/>
      <w:bookmarkStart w:id="15711" w:name="_ETM_Q1_13380611"/>
      <w:bookmarkEnd w:id="15710"/>
      <w:bookmarkEnd w:id="15711"/>
      <w:r>
        <w:rPr>
          <w:rFonts w:hint="cs"/>
          <w:rtl/>
          <w:lang w:eastAsia="he-IL"/>
        </w:rPr>
        <w:t>אה, יש הסכם עם ה</w:t>
      </w:r>
      <w:bookmarkStart w:id="15712" w:name="_ETM_Q1_13378980"/>
      <w:bookmarkEnd w:id="15712"/>
      <w:r>
        <w:rPr>
          <w:rFonts w:hint="cs"/>
          <w:rtl/>
          <w:lang w:eastAsia="he-IL"/>
        </w:rPr>
        <w:t>ג'יהאד?</w:t>
      </w:r>
    </w:p>
    <w:p w14:paraId="18258F82" w14:textId="77777777" w:rsidR="00686B9B" w:rsidRDefault="00686B9B" w:rsidP="00686B9B">
      <w:pPr>
        <w:rPr>
          <w:rtl/>
          <w:lang w:eastAsia="he-IL"/>
        </w:rPr>
      </w:pPr>
      <w:bookmarkStart w:id="15713" w:name="_ETM_Q1_13380564"/>
      <w:bookmarkStart w:id="15714" w:name="_ETM_Q1_13380638"/>
      <w:bookmarkEnd w:id="15713"/>
      <w:bookmarkEnd w:id="15714"/>
    </w:p>
    <w:p w14:paraId="73FF2333" w14:textId="13ECE601" w:rsidR="00686B9B" w:rsidRDefault="00686B9B" w:rsidP="00686B9B">
      <w:pPr>
        <w:pStyle w:val="af6"/>
        <w:keepNext/>
        <w:rPr>
          <w:rtl/>
        </w:rPr>
      </w:pPr>
      <w:bookmarkStart w:id="15715" w:name="ET_yor_6044_1412"/>
      <w:r w:rsidRPr="00686B9B">
        <w:rPr>
          <w:rStyle w:val="TagStyle"/>
          <w:rtl/>
        </w:rPr>
        <w:t xml:space="preserve"> &lt;&lt; יור &gt;&gt; </w:t>
      </w:r>
      <w:r>
        <w:rPr>
          <w:rtl/>
        </w:rPr>
        <w:t>היו"ר אוריאל בוסו:</w:t>
      </w:r>
      <w:r w:rsidRPr="00686B9B">
        <w:rPr>
          <w:rStyle w:val="TagStyle"/>
          <w:rtl/>
        </w:rPr>
        <w:t xml:space="preserve"> &lt;&lt; יור &gt;&gt;</w:t>
      </w:r>
      <w:r w:rsidR="004F6492">
        <w:rPr>
          <w:rtl/>
        </w:rPr>
        <w:t xml:space="preserve"> </w:t>
      </w:r>
      <w:r>
        <w:rPr>
          <w:rtl/>
        </w:rPr>
        <w:t xml:space="preserve"> </w:t>
      </w:r>
      <w:bookmarkEnd w:id="15715"/>
    </w:p>
    <w:p w14:paraId="1DF6457A" w14:textId="77777777" w:rsidR="00686B9B" w:rsidRDefault="00686B9B" w:rsidP="00686B9B">
      <w:pPr>
        <w:pStyle w:val="KeepWithNext"/>
        <w:rPr>
          <w:rtl/>
          <w:lang w:eastAsia="he-IL"/>
        </w:rPr>
      </w:pPr>
    </w:p>
    <w:p w14:paraId="0BD42D2B" w14:textId="77777777" w:rsidR="00686B9B" w:rsidRDefault="00686B9B" w:rsidP="00686B9B">
      <w:pPr>
        <w:rPr>
          <w:rtl/>
          <w:lang w:eastAsia="he-IL"/>
        </w:rPr>
      </w:pPr>
      <w:bookmarkStart w:id="15716" w:name="_ETM_Q1_13382406"/>
      <w:bookmarkStart w:id="15717" w:name="_ETM_Q1_13382441"/>
      <w:bookmarkEnd w:id="15716"/>
      <w:bookmarkEnd w:id="15717"/>
      <w:r>
        <w:rPr>
          <w:rFonts w:hint="cs"/>
          <w:rtl/>
          <w:lang w:eastAsia="he-IL"/>
        </w:rPr>
        <w:t xml:space="preserve">לא, עדיין </w:t>
      </w:r>
      <w:bookmarkStart w:id="15718" w:name="_ETM_Q1_13383266"/>
      <w:bookmarkEnd w:id="15718"/>
      <w:r>
        <w:rPr>
          <w:rFonts w:hint="cs"/>
          <w:rtl/>
          <w:lang w:eastAsia="he-IL"/>
        </w:rPr>
        <w:t xml:space="preserve">לא. </w:t>
      </w:r>
      <w:bookmarkStart w:id="15719" w:name="_ETM_Q1_13383963"/>
      <w:bookmarkStart w:id="15720" w:name="_ETM_Q1_13384035"/>
      <w:bookmarkEnd w:id="15719"/>
      <w:bookmarkEnd w:id="15720"/>
      <w:r>
        <w:rPr>
          <w:rFonts w:hint="cs"/>
          <w:rtl/>
          <w:lang w:eastAsia="he-IL"/>
        </w:rPr>
        <w:t>אנחנו ממשיכי</w:t>
      </w:r>
      <w:bookmarkStart w:id="15721" w:name="_ETM_Q1_13383573"/>
      <w:bookmarkEnd w:id="15721"/>
      <w:r>
        <w:rPr>
          <w:rFonts w:hint="cs"/>
          <w:rtl/>
          <w:lang w:eastAsia="he-IL"/>
        </w:rPr>
        <w:t>ם. כל עוד שם אין הסכמות, אנחנו ממשיכים</w:t>
      </w:r>
      <w:bookmarkStart w:id="15722" w:name="_ETM_Q1_13387728"/>
      <w:bookmarkEnd w:id="15722"/>
      <w:r>
        <w:rPr>
          <w:rFonts w:hint="cs"/>
          <w:rtl/>
          <w:lang w:eastAsia="he-IL"/>
        </w:rPr>
        <w:t xml:space="preserve"> פה. </w:t>
      </w:r>
      <w:bookmarkStart w:id="15723" w:name="_ETM_Q1_13388377"/>
      <w:bookmarkEnd w:id="15723"/>
    </w:p>
    <w:p w14:paraId="65D587E9" w14:textId="77777777" w:rsidR="00686B9B" w:rsidRDefault="00686B9B" w:rsidP="00686B9B">
      <w:pPr>
        <w:rPr>
          <w:rtl/>
          <w:lang w:eastAsia="he-IL"/>
        </w:rPr>
      </w:pPr>
      <w:bookmarkStart w:id="15724" w:name="_ETM_Q1_13388450"/>
      <w:bookmarkEnd w:id="15724"/>
    </w:p>
    <w:p w14:paraId="4BCBE5D0" w14:textId="758FF247" w:rsidR="00686B9B" w:rsidRDefault="00686B9B" w:rsidP="00686B9B">
      <w:pPr>
        <w:pStyle w:val="a4"/>
        <w:keepNext/>
        <w:rPr>
          <w:rtl/>
        </w:rPr>
      </w:pPr>
      <w:bookmarkStart w:id="15725" w:name="ET_speaker_6228_1413"/>
      <w:r w:rsidRPr="00686B9B">
        <w:rPr>
          <w:rStyle w:val="TagStyle"/>
          <w:rtl/>
        </w:rPr>
        <w:t xml:space="preserve"> &lt;&lt; דובר &gt;&gt; </w:t>
      </w:r>
      <w:r>
        <w:rPr>
          <w:rtl/>
        </w:rPr>
        <w:t>טטיאנה מזרסקי (יש עתיד):</w:t>
      </w:r>
      <w:r w:rsidRPr="00686B9B">
        <w:rPr>
          <w:rStyle w:val="TagStyle"/>
          <w:rtl/>
        </w:rPr>
        <w:t xml:space="preserve"> &lt;&lt; דובר &gt;&gt;</w:t>
      </w:r>
      <w:r w:rsidR="004F6492">
        <w:rPr>
          <w:rtl/>
        </w:rPr>
        <w:t xml:space="preserve"> </w:t>
      </w:r>
      <w:r>
        <w:rPr>
          <w:rtl/>
        </w:rPr>
        <w:t xml:space="preserve"> </w:t>
      </w:r>
      <w:bookmarkEnd w:id="15725"/>
    </w:p>
    <w:p w14:paraId="683C332D" w14:textId="77777777" w:rsidR="00686B9B" w:rsidRDefault="00686B9B" w:rsidP="00686B9B">
      <w:pPr>
        <w:pStyle w:val="KeepWithNext"/>
        <w:rPr>
          <w:rtl/>
          <w:lang w:eastAsia="he-IL"/>
        </w:rPr>
      </w:pPr>
    </w:p>
    <w:p w14:paraId="688444A6" w14:textId="77777777" w:rsidR="00686B9B" w:rsidRDefault="00686B9B" w:rsidP="00686B9B">
      <w:pPr>
        <w:rPr>
          <w:rtl/>
          <w:lang w:eastAsia="he-IL"/>
        </w:rPr>
      </w:pPr>
      <w:bookmarkStart w:id="15726" w:name="_ETM_Q1_13386788"/>
      <w:bookmarkStart w:id="15727" w:name="_ETM_Q1_13386833"/>
      <w:bookmarkEnd w:id="15726"/>
      <w:bookmarkEnd w:id="15727"/>
      <w:r>
        <w:rPr>
          <w:rFonts w:hint="cs"/>
          <w:rtl/>
          <w:lang w:eastAsia="he-IL"/>
        </w:rPr>
        <w:t xml:space="preserve">איפה בן גביר? </w:t>
      </w:r>
      <w:bookmarkStart w:id="15728" w:name="_ETM_Q1_13389263"/>
      <w:bookmarkEnd w:id="15728"/>
    </w:p>
    <w:p w14:paraId="354A8573" w14:textId="77777777" w:rsidR="00686B9B" w:rsidRDefault="00686B9B" w:rsidP="00686B9B">
      <w:pPr>
        <w:rPr>
          <w:rtl/>
          <w:lang w:eastAsia="he-IL"/>
        </w:rPr>
      </w:pPr>
      <w:bookmarkStart w:id="15729" w:name="_ETM_Q1_13389340"/>
      <w:bookmarkStart w:id="15730" w:name="_ETM_Q1_13388654"/>
      <w:bookmarkEnd w:id="15729"/>
      <w:bookmarkEnd w:id="15730"/>
    </w:p>
    <w:p w14:paraId="06EE4AE6" w14:textId="741F1EDE" w:rsidR="00686B9B" w:rsidRDefault="00686B9B" w:rsidP="00686B9B">
      <w:pPr>
        <w:pStyle w:val="af9"/>
        <w:keepNext/>
        <w:rPr>
          <w:rtl/>
          <w:lang w:eastAsia="he-IL"/>
        </w:rPr>
      </w:pPr>
      <w:bookmarkStart w:id="15731" w:name="ET_guest_רועי_רייכר_1414"/>
      <w:r w:rsidRPr="00686B9B">
        <w:rPr>
          <w:rStyle w:val="TagStyle"/>
          <w:rtl/>
        </w:rPr>
        <w:t xml:space="preserve"> &lt;&lt; אורח &gt;&gt; </w:t>
      </w:r>
      <w:r>
        <w:rPr>
          <w:rtl/>
          <w:lang w:eastAsia="he-IL"/>
        </w:rPr>
        <w:t>רועי רייכר:</w:t>
      </w:r>
      <w:r w:rsidRPr="00686B9B">
        <w:rPr>
          <w:rStyle w:val="TagStyle"/>
          <w:rtl/>
        </w:rPr>
        <w:t xml:space="preserve"> &lt;&lt; אורח &gt;&gt;</w:t>
      </w:r>
      <w:r w:rsidR="004F6492">
        <w:rPr>
          <w:rtl/>
          <w:lang w:eastAsia="he-IL"/>
        </w:rPr>
        <w:t xml:space="preserve"> </w:t>
      </w:r>
      <w:r>
        <w:rPr>
          <w:rtl/>
          <w:lang w:eastAsia="he-IL"/>
        </w:rPr>
        <w:t xml:space="preserve"> </w:t>
      </w:r>
      <w:bookmarkEnd w:id="15731"/>
    </w:p>
    <w:p w14:paraId="7EBBFCEB" w14:textId="77777777" w:rsidR="00686B9B" w:rsidRDefault="00686B9B" w:rsidP="00686B9B">
      <w:pPr>
        <w:pStyle w:val="KeepWithNext"/>
        <w:rPr>
          <w:rtl/>
          <w:lang w:eastAsia="he-IL"/>
        </w:rPr>
      </w:pPr>
    </w:p>
    <w:p w14:paraId="0CE2B963" w14:textId="04217141" w:rsidR="00686B9B" w:rsidRDefault="00686B9B" w:rsidP="00686B9B">
      <w:pPr>
        <w:rPr>
          <w:rtl/>
          <w:lang w:eastAsia="he-IL"/>
        </w:rPr>
      </w:pPr>
      <w:bookmarkStart w:id="15732" w:name="_ETM_Q1_13389159"/>
      <w:bookmarkStart w:id="15733" w:name="_ETM_Q1_13389194"/>
      <w:bookmarkEnd w:id="15732"/>
      <w:bookmarkEnd w:id="15733"/>
      <w:r>
        <w:rPr>
          <w:rFonts w:hint="cs"/>
          <w:rtl/>
          <w:lang w:eastAsia="he-IL"/>
        </w:rPr>
        <w:t xml:space="preserve">השאלה היא מה יקרה קודם, אדוני </w:t>
      </w:r>
      <w:bookmarkStart w:id="15734" w:name="_ETM_Q1_13392502"/>
      <w:bookmarkEnd w:id="15734"/>
      <w:r>
        <w:rPr>
          <w:rFonts w:hint="cs"/>
          <w:rtl/>
          <w:lang w:eastAsia="he-IL"/>
        </w:rPr>
        <w:t>יושב הראש.</w:t>
      </w:r>
      <w:r w:rsidR="004F6492">
        <w:rPr>
          <w:rFonts w:hint="cs"/>
          <w:rtl/>
          <w:lang w:eastAsia="he-IL"/>
        </w:rPr>
        <w:t xml:space="preserve"> </w:t>
      </w:r>
      <w:bookmarkStart w:id="15735" w:name="_ETM_Q1_13392891"/>
      <w:bookmarkStart w:id="15736" w:name="_ETM_Q1_13397583"/>
      <w:bookmarkEnd w:id="15735"/>
      <w:bookmarkEnd w:id="15736"/>
    </w:p>
    <w:p w14:paraId="70EEC1BC" w14:textId="77777777" w:rsidR="00BE508D" w:rsidRDefault="00BE508D" w:rsidP="00686B9B">
      <w:pPr>
        <w:rPr>
          <w:rtl/>
          <w:lang w:eastAsia="he-IL"/>
        </w:rPr>
      </w:pPr>
      <w:bookmarkStart w:id="15737" w:name="_ETM_Q1_13397657"/>
      <w:bookmarkStart w:id="15738" w:name="_ETM_Q1_13395416"/>
      <w:bookmarkEnd w:id="15737"/>
      <w:bookmarkEnd w:id="15738"/>
    </w:p>
    <w:p w14:paraId="128B4109" w14:textId="0427CFFB" w:rsidR="00BE508D" w:rsidRDefault="00BE508D" w:rsidP="00BE508D">
      <w:pPr>
        <w:pStyle w:val="af6"/>
        <w:keepNext/>
        <w:rPr>
          <w:rtl/>
        </w:rPr>
      </w:pPr>
      <w:bookmarkStart w:id="15739" w:name="ET_yor_6044_1415"/>
      <w:r w:rsidRPr="00BE508D">
        <w:rPr>
          <w:rStyle w:val="TagStyle"/>
          <w:rtl/>
        </w:rPr>
        <w:t xml:space="preserve"> &lt;&lt; יור &gt;&gt; </w:t>
      </w:r>
      <w:r>
        <w:rPr>
          <w:rtl/>
        </w:rPr>
        <w:t>היו"ר אוריאל בוסו:</w:t>
      </w:r>
      <w:r w:rsidRPr="00BE508D">
        <w:rPr>
          <w:rStyle w:val="TagStyle"/>
          <w:rtl/>
        </w:rPr>
        <w:t xml:space="preserve"> &lt;&lt; יור &gt;&gt;</w:t>
      </w:r>
      <w:r w:rsidR="004F6492">
        <w:rPr>
          <w:rtl/>
        </w:rPr>
        <w:t xml:space="preserve"> </w:t>
      </w:r>
      <w:r>
        <w:rPr>
          <w:rtl/>
        </w:rPr>
        <w:t xml:space="preserve"> </w:t>
      </w:r>
      <w:bookmarkEnd w:id="15739"/>
    </w:p>
    <w:p w14:paraId="034AB3F1" w14:textId="77777777" w:rsidR="00BE508D" w:rsidRDefault="00BE508D" w:rsidP="00BE508D">
      <w:pPr>
        <w:pStyle w:val="KeepWithNext"/>
        <w:rPr>
          <w:rtl/>
          <w:lang w:eastAsia="he-IL"/>
        </w:rPr>
      </w:pPr>
    </w:p>
    <w:p w14:paraId="63E5C478" w14:textId="77777777" w:rsidR="00BE508D" w:rsidRDefault="00BE508D" w:rsidP="00BE508D">
      <w:pPr>
        <w:rPr>
          <w:rtl/>
          <w:lang w:eastAsia="he-IL"/>
        </w:rPr>
      </w:pPr>
      <w:bookmarkStart w:id="15740" w:name="_ETM_Q1_13395956"/>
      <w:bookmarkEnd w:id="15740"/>
      <w:r>
        <w:rPr>
          <w:rFonts w:hint="cs"/>
          <w:rtl/>
          <w:lang w:eastAsia="he-IL"/>
        </w:rPr>
        <w:t>ט</w:t>
      </w:r>
      <w:bookmarkStart w:id="15741" w:name="_ETM_Q1_13396011"/>
      <w:bookmarkEnd w:id="15741"/>
      <w:r>
        <w:rPr>
          <w:rFonts w:hint="cs"/>
          <w:rtl/>
          <w:lang w:eastAsia="he-IL"/>
        </w:rPr>
        <w:t xml:space="preserve">וב, תודה. </w:t>
      </w:r>
    </w:p>
    <w:p w14:paraId="00AF17FA" w14:textId="77777777" w:rsidR="00BE508D" w:rsidRDefault="00BE508D" w:rsidP="00BE508D">
      <w:pPr>
        <w:rPr>
          <w:rtl/>
          <w:lang w:eastAsia="he-IL"/>
        </w:rPr>
      </w:pPr>
      <w:bookmarkStart w:id="15742" w:name="_ETM_Q1_13397027"/>
      <w:bookmarkStart w:id="15743" w:name="_ETM_Q1_13397097"/>
      <w:bookmarkEnd w:id="15742"/>
      <w:bookmarkEnd w:id="15743"/>
    </w:p>
    <w:p w14:paraId="583776E9" w14:textId="66858E99" w:rsidR="00BE508D" w:rsidRDefault="00BE508D" w:rsidP="00BE508D">
      <w:pPr>
        <w:pStyle w:val="a4"/>
        <w:keepNext/>
        <w:rPr>
          <w:rtl/>
        </w:rPr>
      </w:pPr>
      <w:bookmarkStart w:id="15744" w:name="ET_speaker_נעה_בן_שבת_1416"/>
      <w:r w:rsidRPr="00BE508D">
        <w:rPr>
          <w:rStyle w:val="TagStyle"/>
          <w:rtl/>
        </w:rPr>
        <w:t xml:space="preserve"> &lt;&lt; דובר &gt;&gt; </w:t>
      </w:r>
      <w:r>
        <w:rPr>
          <w:rtl/>
        </w:rPr>
        <w:t>נעה בן שבת:</w:t>
      </w:r>
      <w:r w:rsidRPr="00BE508D">
        <w:rPr>
          <w:rStyle w:val="TagStyle"/>
          <w:rtl/>
        </w:rPr>
        <w:t xml:space="preserve"> &lt;&lt; דובר &gt;&gt;</w:t>
      </w:r>
      <w:r w:rsidR="004F6492">
        <w:rPr>
          <w:rtl/>
        </w:rPr>
        <w:t xml:space="preserve"> </w:t>
      </w:r>
      <w:r>
        <w:rPr>
          <w:rtl/>
        </w:rPr>
        <w:t xml:space="preserve"> </w:t>
      </w:r>
      <w:bookmarkEnd w:id="15744"/>
    </w:p>
    <w:p w14:paraId="62D99F1C" w14:textId="77777777" w:rsidR="00BE508D" w:rsidRDefault="00BE508D" w:rsidP="00BE508D">
      <w:pPr>
        <w:pStyle w:val="KeepWithNext"/>
        <w:rPr>
          <w:rtl/>
          <w:lang w:eastAsia="he-IL"/>
        </w:rPr>
      </w:pPr>
    </w:p>
    <w:p w14:paraId="51B9F200" w14:textId="77777777" w:rsidR="00BE508D" w:rsidRDefault="00BE508D" w:rsidP="00BE508D">
      <w:pPr>
        <w:rPr>
          <w:rtl/>
          <w:lang w:eastAsia="he-IL"/>
        </w:rPr>
      </w:pPr>
      <w:bookmarkStart w:id="15745" w:name="_ETM_Q1_13398204"/>
      <w:bookmarkStart w:id="15746" w:name="_ETM_Q1_13398249"/>
      <w:bookmarkStart w:id="15747" w:name="_ETM_Q1_13395889"/>
      <w:bookmarkEnd w:id="15745"/>
      <w:bookmarkEnd w:id="15746"/>
      <w:bookmarkEnd w:id="15747"/>
      <w:r>
        <w:rPr>
          <w:rFonts w:hint="cs"/>
          <w:rtl/>
          <w:lang w:eastAsia="he-IL"/>
        </w:rPr>
        <w:t>השאלה אם יהיה איזה</w:t>
      </w:r>
      <w:bookmarkStart w:id="15748" w:name="_ETM_Q1_13399052"/>
      <w:bookmarkEnd w:id="15748"/>
      <w:r>
        <w:rPr>
          <w:rFonts w:hint="cs"/>
          <w:rtl/>
          <w:lang w:eastAsia="he-IL"/>
        </w:rPr>
        <w:t xml:space="preserve"> שהוא מצב שבו צווים כאלה, האם הצו הזה הוא</w:t>
      </w:r>
      <w:bookmarkStart w:id="15749" w:name="_ETM_Q1_13404719"/>
      <w:bookmarkEnd w:id="15749"/>
      <w:r>
        <w:rPr>
          <w:rFonts w:hint="cs"/>
          <w:rtl/>
          <w:lang w:eastAsia="he-IL"/>
        </w:rPr>
        <w:t xml:space="preserve"> צו שהוא חל </w:t>
      </w:r>
      <w:bookmarkStart w:id="15750" w:name="_ETM_Q1_13403502"/>
      <w:bookmarkEnd w:id="15750"/>
      <w:r>
        <w:rPr>
          <w:rFonts w:hint="cs"/>
          <w:rtl/>
          <w:lang w:eastAsia="he-IL"/>
        </w:rPr>
        <w:t>על כל הקופות?</w:t>
      </w:r>
      <w:r>
        <w:rPr>
          <w:rFonts w:hint="cs"/>
          <w:lang w:eastAsia="he-IL"/>
        </w:rPr>
        <w:t xml:space="preserve"> </w:t>
      </w:r>
      <w:r>
        <w:rPr>
          <w:rFonts w:hint="cs"/>
          <w:rtl/>
          <w:lang w:eastAsia="he-IL"/>
        </w:rPr>
        <w:t xml:space="preserve">זאת אומרת בא </w:t>
      </w:r>
      <w:bookmarkStart w:id="15751" w:name="_ETM_Q1_13407989"/>
      <w:bookmarkEnd w:id="15751"/>
      <w:r>
        <w:rPr>
          <w:rFonts w:hint="cs"/>
          <w:rtl/>
          <w:lang w:eastAsia="he-IL"/>
        </w:rPr>
        <w:t xml:space="preserve">מבטח מסוים, </w:t>
      </w:r>
      <w:bookmarkStart w:id="15752" w:name="_ETM_Q1_13406301"/>
      <w:bookmarkEnd w:id="15752"/>
      <w:r>
        <w:rPr>
          <w:rFonts w:hint="cs"/>
          <w:rtl/>
          <w:lang w:eastAsia="he-IL"/>
        </w:rPr>
        <w:t>אומר אצלי זה המ</w:t>
      </w:r>
      <w:bookmarkStart w:id="15753" w:name="_ETM_Q1_13407297"/>
      <w:bookmarkEnd w:id="15753"/>
      <w:r>
        <w:rPr>
          <w:rFonts w:hint="cs"/>
          <w:rtl/>
          <w:lang w:eastAsia="he-IL"/>
        </w:rPr>
        <w:t>חיר הכי זול ואז</w:t>
      </w:r>
      <w:bookmarkStart w:id="15754" w:name="_ETM_Q1_13409278"/>
      <w:bookmarkEnd w:id="15754"/>
      <w:r>
        <w:rPr>
          <w:rFonts w:hint="cs"/>
          <w:rtl/>
          <w:lang w:eastAsia="he-IL"/>
        </w:rPr>
        <w:t xml:space="preserve"> זה חל על כולם? ואם כן, אז למה זה לא</w:t>
      </w:r>
      <w:bookmarkStart w:id="15755" w:name="_ETM_Q1_13412946"/>
      <w:bookmarkEnd w:id="15755"/>
      <w:r>
        <w:rPr>
          <w:rFonts w:hint="cs"/>
          <w:rtl/>
          <w:lang w:eastAsia="he-IL"/>
        </w:rPr>
        <w:t xml:space="preserve"> מ</w:t>
      </w:r>
      <w:bookmarkStart w:id="15756" w:name="_ETM_Q1_13410113"/>
      <w:bookmarkEnd w:id="15756"/>
      <w:r>
        <w:rPr>
          <w:rFonts w:hint="cs"/>
          <w:rtl/>
          <w:lang w:eastAsia="he-IL"/>
        </w:rPr>
        <w:t>שנה גם את התעריפון?</w:t>
      </w:r>
      <w:bookmarkStart w:id="15757" w:name="_ETM_Q1_13413343"/>
      <w:bookmarkEnd w:id="15757"/>
    </w:p>
    <w:p w14:paraId="6585DB5D" w14:textId="77777777" w:rsidR="00BE508D" w:rsidRDefault="00BE508D" w:rsidP="00BE508D">
      <w:pPr>
        <w:rPr>
          <w:rtl/>
          <w:lang w:eastAsia="he-IL"/>
        </w:rPr>
      </w:pPr>
      <w:bookmarkStart w:id="15758" w:name="_ETM_Q1_13413420"/>
      <w:bookmarkEnd w:id="15758"/>
    </w:p>
    <w:p w14:paraId="5B3D782B" w14:textId="1DF1D00A" w:rsidR="00BE508D" w:rsidRDefault="00BE508D" w:rsidP="00BE508D">
      <w:pPr>
        <w:pStyle w:val="af9"/>
        <w:keepNext/>
        <w:rPr>
          <w:rtl/>
          <w:lang w:eastAsia="he-IL"/>
        </w:rPr>
      </w:pPr>
      <w:bookmarkStart w:id="15759" w:name="ET_guest_תמר_יוסף_1417"/>
      <w:r w:rsidRPr="00BE508D">
        <w:rPr>
          <w:rStyle w:val="TagStyle"/>
          <w:rtl/>
        </w:rPr>
        <w:t xml:space="preserve"> &lt;&lt; אורח &gt;&gt; </w:t>
      </w:r>
      <w:r>
        <w:rPr>
          <w:rtl/>
          <w:lang w:eastAsia="he-IL"/>
        </w:rPr>
        <w:t>תמר יוסף:</w:t>
      </w:r>
      <w:r w:rsidRPr="00BE508D">
        <w:rPr>
          <w:rStyle w:val="TagStyle"/>
          <w:rtl/>
        </w:rPr>
        <w:t xml:space="preserve"> &lt;&lt; אורח &gt;&gt;</w:t>
      </w:r>
      <w:r w:rsidR="004F6492">
        <w:rPr>
          <w:rtl/>
          <w:lang w:eastAsia="he-IL"/>
        </w:rPr>
        <w:t xml:space="preserve"> </w:t>
      </w:r>
      <w:r>
        <w:rPr>
          <w:rtl/>
          <w:lang w:eastAsia="he-IL"/>
        </w:rPr>
        <w:t xml:space="preserve"> </w:t>
      </w:r>
      <w:bookmarkEnd w:id="15759"/>
    </w:p>
    <w:p w14:paraId="6037ED59" w14:textId="77777777" w:rsidR="00BE508D" w:rsidRDefault="00BE508D" w:rsidP="00BE508D">
      <w:pPr>
        <w:pStyle w:val="KeepWithNext"/>
        <w:rPr>
          <w:rtl/>
          <w:lang w:eastAsia="he-IL"/>
        </w:rPr>
      </w:pPr>
    </w:p>
    <w:p w14:paraId="5C996677" w14:textId="77777777" w:rsidR="00BE508D" w:rsidRDefault="00BE508D" w:rsidP="00BE508D">
      <w:pPr>
        <w:rPr>
          <w:rtl/>
          <w:lang w:eastAsia="he-IL"/>
        </w:rPr>
      </w:pPr>
      <w:bookmarkStart w:id="15760" w:name="_ETM_Q1_13415332"/>
      <w:bookmarkStart w:id="15761" w:name="_ETM_Q1_13415380"/>
      <w:bookmarkEnd w:id="15760"/>
      <w:bookmarkEnd w:id="15761"/>
      <w:r>
        <w:rPr>
          <w:rFonts w:hint="cs"/>
          <w:rtl/>
          <w:lang w:eastAsia="he-IL"/>
        </w:rPr>
        <w:t>לשאלה הר</w:t>
      </w:r>
      <w:bookmarkStart w:id="15762" w:name="_ETM_Q1_13413316"/>
      <w:bookmarkEnd w:id="15762"/>
      <w:r>
        <w:rPr>
          <w:rFonts w:hint="cs"/>
          <w:rtl/>
          <w:lang w:eastAsia="he-IL"/>
        </w:rPr>
        <w:t>אשונה, כן. ברגע שחברת ביטוח אחת</w:t>
      </w:r>
      <w:bookmarkStart w:id="15763" w:name="_ETM_Q1_13417451"/>
      <w:bookmarkEnd w:id="15763"/>
      <w:r>
        <w:rPr>
          <w:rFonts w:hint="cs"/>
          <w:rtl/>
          <w:lang w:eastAsia="he-IL"/>
        </w:rPr>
        <w:t xml:space="preserve"> הוכיחה שהיא משלמת מחיר </w:t>
      </w:r>
      <w:bookmarkStart w:id="15764" w:name="_ETM_Q1_13417553"/>
      <w:bookmarkEnd w:id="15764"/>
      <w:r>
        <w:rPr>
          <w:rFonts w:hint="cs"/>
          <w:rtl/>
          <w:lang w:eastAsia="he-IL"/>
        </w:rPr>
        <w:t>נמוך יותר מהמחירון, המחיר הזה יחול</w:t>
      </w:r>
      <w:bookmarkStart w:id="15765" w:name="_ETM_Q1_13421590"/>
      <w:bookmarkEnd w:id="15765"/>
      <w:r>
        <w:rPr>
          <w:rFonts w:hint="cs"/>
          <w:rtl/>
          <w:lang w:eastAsia="he-IL"/>
        </w:rPr>
        <w:t xml:space="preserve"> על כל חברות הביטוח. </w:t>
      </w:r>
      <w:bookmarkStart w:id="15766" w:name="_ETM_Q1_13423888"/>
      <w:bookmarkEnd w:id="15766"/>
    </w:p>
    <w:p w14:paraId="03FCDC18" w14:textId="77777777" w:rsidR="00BE508D" w:rsidRDefault="00BE508D" w:rsidP="00BE508D">
      <w:pPr>
        <w:rPr>
          <w:rtl/>
          <w:lang w:eastAsia="he-IL"/>
        </w:rPr>
      </w:pPr>
      <w:bookmarkStart w:id="15767" w:name="_ETM_Q1_13423965"/>
      <w:bookmarkStart w:id="15768" w:name="_ETM_Q1_13424013"/>
      <w:bookmarkEnd w:id="15767"/>
      <w:bookmarkEnd w:id="15768"/>
    </w:p>
    <w:p w14:paraId="169437AC" w14:textId="77777777" w:rsidR="00BE508D" w:rsidRDefault="00BE508D" w:rsidP="00BE508D">
      <w:pPr>
        <w:rPr>
          <w:rtl/>
          <w:lang w:eastAsia="he-IL"/>
        </w:rPr>
      </w:pPr>
      <w:bookmarkStart w:id="15769" w:name="_ETM_Q1_13424088"/>
      <w:bookmarkEnd w:id="15769"/>
      <w:r>
        <w:rPr>
          <w:rFonts w:hint="cs"/>
          <w:rtl/>
          <w:lang w:eastAsia="he-IL"/>
        </w:rPr>
        <w:t>לשאלה השנייה, לא. אין שום קשר</w:t>
      </w:r>
      <w:bookmarkStart w:id="15770" w:name="_ETM_Q1_13426795"/>
      <w:bookmarkEnd w:id="15770"/>
      <w:r>
        <w:rPr>
          <w:rFonts w:hint="cs"/>
          <w:rtl/>
          <w:lang w:eastAsia="he-IL"/>
        </w:rPr>
        <w:t xml:space="preserve"> בין מ</w:t>
      </w:r>
      <w:bookmarkStart w:id="15771" w:name="_ETM_Q1_13424218"/>
      <w:bookmarkEnd w:id="15771"/>
      <w:r>
        <w:rPr>
          <w:rFonts w:hint="cs"/>
          <w:rtl/>
          <w:lang w:eastAsia="he-IL"/>
        </w:rPr>
        <w:t>חיר הניתוח שייקבע לחברות ביטוח לבין מחיר המחירון הציבורי.</w:t>
      </w:r>
      <w:bookmarkStart w:id="15772" w:name="_ETM_Q1_13431460"/>
      <w:bookmarkEnd w:id="15772"/>
      <w:r>
        <w:rPr>
          <w:rFonts w:hint="cs"/>
          <w:rtl/>
          <w:lang w:eastAsia="he-IL"/>
        </w:rPr>
        <w:t xml:space="preserve"> סמכות אחרת לחלוטין. </w:t>
      </w:r>
      <w:bookmarkStart w:id="15773" w:name="_ETM_Q1_13430691"/>
      <w:bookmarkEnd w:id="15773"/>
      <w:r>
        <w:rPr>
          <w:rFonts w:hint="cs"/>
          <w:rtl/>
          <w:lang w:eastAsia="he-IL"/>
        </w:rPr>
        <w:t xml:space="preserve">אין קשר בין הדברים. </w:t>
      </w:r>
      <w:bookmarkStart w:id="15774" w:name="_ETM_Q1_13432736"/>
      <w:bookmarkStart w:id="15775" w:name="_ETM_Q1_13432808"/>
      <w:bookmarkStart w:id="15776" w:name="_ETM_Q1_13435605"/>
      <w:bookmarkStart w:id="15777" w:name="_ETM_Q1_13435694"/>
      <w:bookmarkStart w:id="15778" w:name="_ETM_Q1_13433037"/>
      <w:bookmarkStart w:id="15779" w:name="_ETM_Q1_13433747"/>
      <w:bookmarkEnd w:id="15774"/>
      <w:bookmarkEnd w:id="15775"/>
      <w:bookmarkEnd w:id="15776"/>
      <w:bookmarkEnd w:id="15777"/>
      <w:bookmarkEnd w:id="15778"/>
      <w:bookmarkEnd w:id="15779"/>
    </w:p>
    <w:p w14:paraId="4F2888BE" w14:textId="77777777" w:rsidR="00BE508D" w:rsidRDefault="00BE508D" w:rsidP="00BE508D">
      <w:pPr>
        <w:rPr>
          <w:rtl/>
          <w:lang w:eastAsia="he-IL"/>
        </w:rPr>
      </w:pPr>
      <w:bookmarkStart w:id="15780" w:name="_ETM_Q1_13433818"/>
      <w:bookmarkEnd w:id="15780"/>
    </w:p>
    <w:p w14:paraId="6112B0E5" w14:textId="659C665A" w:rsidR="00BE508D" w:rsidRDefault="00BE508D" w:rsidP="00BE508D">
      <w:pPr>
        <w:pStyle w:val="af6"/>
        <w:keepNext/>
        <w:rPr>
          <w:rtl/>
        </w:rPr>
      </w:pPr>
      <w:bookmarkStart w:id="15781" w:name="ET_yor_6044_1418"/>
      <w:r w:rsidRPr="00BE508D">
        <w:rPr>
          <w:rStyle w:val="TagStyle"/>
          <w:rtl/>
        </w:rPr>
        <w:t xml:space="preserve"> &lt;&lt; יור &gt;&gt; </w:t>
      </w:r>
      <w:r>
        <w:rPr>
          <w:rtl/>
        </w:rPr>
        <w:t>היו"ר אוריאל בוסו:</w:t>
      </w:r>
      <w:r w:rsidRPr="00BE508D">
        <w:rPr>
          <w:rStyle w:val="TagStyle"/>
          <w:rtl/>
        </w:rPr>
        <w:t xml:space="preserve"> &lt;&lt; יור &gt;&gt;</w:t>
      </w:r>
      <w:r w:rsidR="004F6492">
        <w:rPr>
          <w:rtl/>
        </w:rPr>
        <w:t xml:space="preserve"> </w:t>
      </w:r>
      <w:r>
        <w:rPr>
          <w:rtl/>
        </w:rPr>
        <w:t xml:space="preserve"> </w:t>
      </w:r>
      <w:bookmarkEnd w:id="15781"/>
    </w:p>
    <w:p w14:paraId="25193329" w14:textId="77777777" w:rsidR="00BE508D" w:rsidRDefault="00BE508D" w:rsidP="00BE508D">
      <w:pPr>
        <w:pStyle w:val="KeepWithNext"/>
        <w:rPr>
          <w:rtl/>
          <w:lang w:eastAsia="he-IL"/>
        </w:rPr>
      </w:pPr>
    </w:p>
    <w:p w14:paraId="52CC69EF" w14:textId="77777777" w:rsidR="00BE508D" w:rsidRDefault="00BE508D" w:rsidP="00BE508D">
      <w:pPr>
        <w:rPr>
          <w:rtl/>
          <w:lang w:eastAsia="he-IL"/>
        </w:rPr>
      </w:pPr>
      <w:bookmarkStart w:id="15782" w:name="_ETM_Q1_13434916"/>
      <w:bookmarkStart w:id="15783" w:name="_ETM_Q1_13434965"/>
      <w:bookmarkEnd w:id="15782"/>
      <w:bookmarkEnd w:id="15783"/>
      <w:r>
        <w:rPr>
          <w:rFonts w:hint="cs"/>
          <w:rtl/>
          <w:lang w:eastAsia="he-IL"/>
        </w:rPr>
        <w:t xml:space="preserve">יש חשבון אחר. </w:t>
      </w:r>
      <w:bookmarkStart w:id="15784" w:name="_ETM_Q1_13436249"/>
      <w:bookmarkEnd w:id="15784"/>
      <w:r>
        <w:rPr>
          <w:rFonts w:hint="cs"/>
          <w:rtl/>
          <w:lang w:eastAsia="he-IL"/>
        </w:rPr>
        <w:t>את יודעת כ</w:t>
      </w:r>
      <w:bookmarkStart w:id="15785" w:name="_ETM_Q1_13434332"/>
      <w:bookmarkEnd w:id="15785"/>
      <w:r>
        <w:rPr>
          <w:rFonts w:hint="cs"/>
          <w:rtl/>
          <w:lang w:eastAsia="he-IL"/>
        </w:rPr>
        <w:t xml:space="preserve">מה עולה </w:t>
      </w:r>
      <w:r>
        <w:rPr>
          <w:rFonts w:hint="cs"/>
          <w:lang w:eastAsia="he-IL"/>
        </w:rPr>
        <w:t>MRI</w:t>
      </w:r>
      <w:r>
        <w:rPr>
          <w:rFonts w:hint="cs"/>
          <w:rtl/>
          <w:lang w:eastAsia="he-IL"/>
        </w:rPr>
        <w:t xml:space="preserve"> במערכת הציבורי וכמה </w:t>
      </w:r>
      <w:bookmarkStart w:id="15786" w:name="_ETM_Q1_13436165"/>
      <w:bookmarkEnd w:id="15786"/>
      <w:r>
        <w:rPr>
          <w:rFonts w:hint="cs"/>
          <w:rtl/>
          <w:lang w:eastAsia="he-IL"/>
        </w:rPr>
        <w:t>הוא עולה</w:t>
      </w:r>
      <w:bookmarkStart w:id="15787" w:name="_ETM_Q1_13437031"/>
      <w:bookmarkEnd w:id="15787"/>
      <w:r>
        <w:rPr>
          <w:rFonts w:hint="cs"/>
          <w:rtl/>
          <w:lang w:eastAsia="he-IL"/>
        </w:rPr>
        <w:t xml:space="preserve"> בדיקה ב</w:t>
      </w:r>
      <w:bookmarkStart w:id="15788" w:name="_ETM_Q1_13437351"/>
      <w:bookmarkEnd w:id="15788"/>
      <w:r>
        <w:rPr>
          <w:rFonts w:hint="cs"/>
          <w:rtl/>
          <w:lang w:eastAsia="he-IL"/>
        </w:rPr>
        <w:t>פועל. ועוד כהנה וכהנה. לא נפתח את הכל עכשיו.</w:t>
      </w:r>
      <w:bookmarkStart w:id="15789" w:name="_ETM_Q1_13443179"/>
      <w:bookmarkEnd w:id="15789"/>
      <w:r>
        <w:rPr>
          <w:rFonts w:hint="cs"/>
          <w:rtl/>
          <w:lang w:eastAsia="he-IL"/>
        </w:rPr>
        <w:t xml:space="preserve"> </w:t>
      </w:r>
      <w:bookmarkStart w:id="15790" w:name="_ETM_Q1_13443472"/>
      <w:bookmarkStart w:id="15791" w:name="_ETM_Q1_13443554"/>
      <w:bookmarkEnd w:id="15790"/>
      <w:bookmarkEnd w:id="15791"/>
      <w:r>
        <w:rPr>
          <w:rFonts w:hint="cs"/>
          <w:rtl/>
          <w:lang w:eastAsia="he-IL"/>
        </w:rPr>
        <w:t>כן?</w:t>
      </w:r>
      <w:bookmarkStart w:id="15792" w:name="_ETM_Q1_13447347"/>
      <w:bookmarkStart w:id="15793" w:name="_ETM_Q1_13451109"/>
      <w:bookmarkStart w:id="15794" w:name="_ETM_Q1_13449315"/>
      <w:bookmarkEnd w:id="15792"/>
      <w:bookmarkEnd w:id="15793"/>
      <w:bookmarkEnd w:id="15794"/>
    </w:p>
    <w:p w14:paraId="0708DEF4" w14:textId="77777777" w:rsidR="00BE508D" w:rsidRDefault="00BE508D" w:rsidP="00BE508D">
      <w:pPr>
        <w:rPr>
          <w:rtl/>
          <w:lang w:eastAsia="he-IL"/>
        </w:rPr>
      </w:pPr>
      <w:bookmarkStart w:id="15795" w:name="_ETM_Q1_13447429"/>
      <w:bookmarkStart w:id="15796" w:name="_ETM_Q1_13444807"/>
      <w:bookmarkStart w:id="15797" w:name="_ETM_Q1_13447294"/>
      <w:bookmarkEnd w:id="15795"/>
      <w:bookmarkEnd w:id="15796"/>
      <w:bookmarkEnd w:id="15797"/>
    </w:p>
    <w:p w14:paraId="7A5DE40B" w14:textId="48551040" w:rsidR="00BE508D" w:rsidRDefault="00BE508D" w:rsidP="00BE508D">
      <w:pPr>
        <w:pStyle w:val="a4"/>
        <w:keepNext/>
        <w:rPr>
          <w:rtl/>
        </w:rPr>
      </w:pPr>
      <w:bookmarkStart w:id="15798" w:name="ET_speaker_נעה_בן_שבת_1419"/>
      <w:r w:rsidRPr="00BE508D">
        <w:rPr>
          <w:rStyle w:val="TagStyle"/>
          <w:rtl/>
        </w:rPr>
        <w:t xml:space="preserve"> &lt;&lt; דובר &gt;&gt; </w:t>
      </w:r>
      <w:r>
        <w:rPr>
          <w:rtl/>
        </w:rPr>
        <w:t>נעה בן שבת:</w:t>
      </w:r>
      <w:r w:rsidRPr="00BE508D">
        <w:rPr>
          <w:rStyle w:val="TagStyle"/>
          <w:rtl/>
        </w:rPr>
        <w:t xml:space="preserve"> &lt;&lt; דובר &gt;&gt;</w:t>
      </w:r>
      <w:r w:rsidR="004F6492">
        <w:rPr>
          <w:rtl/>
        </w:rPr>
        <w:t xml:space="preserve"> </w:t>
      </w:r>
      <w:r>
        <w:rPr>
          <w:rtl/>
        </w:rPr>
        <w:t xml:space="preserve"> </w:t>
      </w:r>
      <w:bookmarkStart w:id="15799" w:name="_ETM_Q1_13445493"/>
      <w:bookmarkEnd w:id="15798"/>
      <w:bookmarkEnd w:id="15799"/>
    </w:p>
    <w:p w14:paraId="7F027D0B" w14:textId="77777777" w:rsidR="00BE508D" w:rsidRDefault="00BE508D" w:rsidP="00BE508D">
      <w:pPr>
        <w:pStyle w:val="KeepWithNext"/>
        <w:rPr>
          <w:rtl/>
          <w:lang w:eastAsia="he-IL"/>
        </w:rPr>
      </w:pPr>
      <w:bookmarkStart w:id="15800" w:name="_ETM_Q1_13444505"/>
      <w:bookmarkEnd w:id="15800"/>
    </w:p>
    <w:p w14:paraId="1D84035D" w14:textId="77777777" w:rsidR="00BE508D" w:rsidRDefault="00BE508D" w:rsidP="00BE508D">
      <w:pPr>
        <w:rPr>
          <w:rtl/>
          <w:lang w:eastAsia="he-IL"/>
        </w:rPr>
      </w:pPr>
      <w:bookmarkStart w:id="15801" w:name="_ETM_Q1_13445162"/>
      <w:bookmarkStart w:id="15802" w:name="_ETM_Q1_13445264"/>
      <w:bookmarkEnd w:id="15801"/>
      <w:bookmarkEnd w:id="15802"/>
      <w:r>
        <w:rPr>
          <w:rFonts w:hint="cs"/>
          <w:rtl/>
          <w:lang w:eastAsia="he-IL"/>
        </w:rPr>
        <w:t>הממשק</w:t>
      </w:r>
      <w:bookmarkStart w:id="15803" w:name="_ETM_Q1_13447478"/>
      <w:bookmarkEnd w:id="15803"/>
      <w:r>
        <w:rPr>
          <w:rFonts w:hint="cs"/>
          <w:rtl/>
          <w:lang w:eastAsia="he-IL"/>
        </w:rPr>
        <w:t xml:space="preserve"> המקוון, </w:t>
      </w:r>
      <w:bookmarkStart w:id="15804" w:name="_ETM_Q1_13445894"/>
      <w:bookmarkEnd w:id="15804"/>
      <w:r>
        <w:rPr>
          <w:rFonts w:hint="cs"/>
          <w:rtl/>
          <w:lang w:eastAsia="he-IL"/>
        </w:rPr>
        <w:t xml:space="preserve">78כו. </w:t>
      </w:r>
      <w:bookmarkStart w:id="15805" w:name="_ETM_Q1_13447805"/>
      <w:bookmarkEnd w:id="15805"/>
    </w:p>
    <w:p w14:paraId="6C81BDB5" w14:textId="77777777" w:rsidR="00BE508D" w:rsidRDefault="00BE508D" w:rsidP="00BE508D">
      <w:pPr>
        <w:rPr>
          <w:rtl/>
          <w:lang w:eastAsia="he-IL"/>
        </w:rPr>
      </w:pPr>
      <w:bookmarkStart w:id="15806" w:name="_ETM_Q1_13447889"/>
      <w:bookmarkEnd w:id="15806"/>
    </w:p>
    <w:p w14:paraId="4857A810" w14:textId="0EB0320C" w:rsidR="00BE508D" w:rsidRDefault="00BE508D" w:rsidP="00BE508D">
      <w:pPr>
        <w:pStyle w:val="af6"/>
        <w:keepNext/>
        <w:rPr>
          <w:rtl/>
        </w:rPr>
      </w:pPr>
      <w:bookmarkStart w:id="15807" w:name="ET_yor_6044_1420"/>
      <w:r w:rsidRPr="00BE508D">
        <w:rPr>
          <w:rStyle w:val="TagStyle"/>
          <w:rtl/>
        </w:rPr>
        <w:t xml:space="preserve"> &lt;&lt; יור &gt;&gt; </w:t>
      </w:r>
      <w:r>
        <w:rPr>
          <w:rtl/>
        </w:rPr>
        <w:t>היו"ר אוריאל בוסו:</w:t>
      </w:r>
      <w:r w:rsidRPr="00BE508D">
        <w:rPr>
          <w:rStyle w:val="TagStyle"/>
          <w:rtl/>
        </w:rPr>
        <w:t xml:space="preserve"> &lt;&lt; יור &gt;&gt;</w:t>
      </w:r>
      <w:r w:rsidR="004F6492">
        <w:rPr>
          <w:rtl/>
        </w:rPr>
        <w:t xml:space="preserve"> </w:t>
      </w:r>
      <w:r>
        <w:rPr>
          <w:rtl/>
        </w:rPr>
        <w:t xml:space="preserve"> </w:t>
      </w:r>
      <w:bookmarkEnd w:id="15807"/>
    </w:p>
    <w:p w14:paraId="65D74973" w14:textId="77777777" w:rsidR="00BE508D" w:rsidRDefault="00BE508D" w:rsidP="00BE508D">
      <w:pPr>
        <w:pStyle w:val="KeepWithNext"/>
        <w:rPr>
          <w:rtl/>
          <w:lang w:eastAsia="he-IL"/>
        </w:rPr>
      </w:pPr>
    </w:p>
    <w:p w14:paraId="0F29A03D" w14:textId="77777777" w:rsidR="00BE508D" w:rsidRDefault="00BE508D" w:rsidP="00BE508D">
      <w:pPr>
        <w:rPr>
          <w:rtl/>
          <w:lang w:eastAsia="he-IL"/>
        </w:rPr>
      </w:pPr>
      <w:bookmarkStart w:id="15808" w:name="_ETM_Q1_13450015"/>
      <w:bookmarkStart w:id="15809" w:name="_ETM_Q1_13450054"/>
      <w:bookmarkEnd w:id="15808"/>
      <w:bookmarkEnd w:id="15809"/>
      <w:r>
        <w:rPr>
          <w:rFonts w:hint="cs"/>
          <w:rtl/>
          <w:lang w:eastAsia="he-IL"/>
        </w:rPr>
        <w:t>אבל לא, רשמתם שר האוצר, הסכמת שר ה</w:t>
      </w:r>
      <w:bookmarkStart w:id="15810" w:name="_ETM_Q1_13452919"/>
      <w:bookmarkEnd w:id="15810"/>
      <w:r>
        <w:rPr>
          <w:rFonts w:hint="cs"/>
          <w:rtl/>
          <w:lang w:eastAsia="he-IL"/>
        </w:rPr>
        <w:t>בריאות.</w:t>
      </w:r>
      <w:bookmarkStart w:id="15811" w:name="_ETM_Q1_13454901"/>
      <w:bookmarkEnd w:id="15811"/>
      <w:r>
        <w:rPr>
          <w:rFonts w:hint="cs"/>
          <w:rtl/>
          <w:lang w:eastAsia="he-IL"/>
        </w:rPr>
        <w:t xml:space="preserve"> איפה ועדת הבריאות</w:t>
      </w:r>
      <w:bookmarkStart w:id="15812" w:name="_ETM_Q1_13453847"/>
      <w:bookmarkEnd w:id="15812"/>
      <w:r>
        <w:rPr>
          <w:rFonts w:hint="cs"/>
          <w:rtl/>
          <w:lang w:eastAsia="he-IL"/>
        </w:rPr>
        <w:t>? לא צריך לבוא לפה?</w:t>
      </w:r>
    </w:p>
    <w:p w14:paraId="4AF5075F" w14:textId="77777777" w:rsidR="00BE508D" w:rsidRDefault="00BE508D" w:rsidP="00BE508D">
      <w:pPr>
        <w:rPr>
          <w:rFonts w:ascii="David" w:hAnsi="David"/>
          <w:u w:val="single"/>
          <w:rtl/>
          <w:lang w:eastAsia="he-IL"/>
        </w:rPr>
      </w:pPr>
      <w:bookmarkStart w:id="15813" w:name="_ETM_Q1_13456859"/>
      <w:bookmarkStart w:id="15814" w:name="_ETM_Q1_13456927"/>
      <w:bookmarkStart w:id="15815" w:name="_ETM_Q1_13456055"/>
      <w:bookmarkEnd w:id="15813"/>
      <w:bookmarkEnd w:id="15814"/>
      <w:bookmarkEnd w:id="15815"/>
    </w:p>
    <w:p w14:paraId="35289EBB" w14:textId="1AFEEAF5" w:rsidR="00BE508D" w:rsidRPr="00BE508D" w:rsidRDefault="00BE508D" w:rsidP="00BE508D">
      <w:pPr>
        <w:pStyle w:val="af9"/>
        <w:keepNext/>
        <w:rPr>
          <w:rtl/>
          <w:lang w:eastAsia="he-IL"/>
        </w:rPr>
      </w:pPr>
      <w:bookmarkStart w:id="15816" w:name="ET_guest_גיא_רוטקופף_1422"/>
      <w:r w:rsidRPr="00BE508D">
        <w:rPr>
          <w:rStyle w:val="TagStyle"/>
          <w:rtl/>
        </w:rPr>
        <w:t xml:space="preserve"> &lt;&lt; אורח &gt;&gt; </w:t>
      </w:r>
      <w:r>
        <w:rPr>
          <w:rtl/>
          <w:lang w:eastAsia="he-IL"/>
        </w:rPr>
        <w:t>גיא רוטקופף:</w:t>
      </w:r>
      <w:r w:rsidRPr="00BE508D">
        <w:rPr>
          <w:rStyle w:val="TagStyle"/>
          <w:rtl/>
        </w:rPr>
        <w:t xml:space="preserve"> &lt;&lt; אורח &gt;&gt;</w:t>
      </w:r>
      <w:r w:rsidR="004F6492">
        <w:rPr>
          <w:rtl/>
          <w:lang w:eastAsia="he-IL"/>
        </w:rPr>
        <w:t xml:space="preserve"> </w:t>
      </w:r>
      <w:r>
        <w:rPr>
          <w:rtl/>
          <w:lang w:eastAsia="he-IL"/>
        </w:rPr>
        <w:t xml:space="preserve"> </w:t>
      </w:r>
      <w:bookmarkStart w:id="15817" w:name="_ETM_Q1_13461609"/>
      <w:bookmarkStart w:id="15818" w:name="_ETM_Q1_13461651"/>
      <w:bookmarkStart w:id="15819" w:name="_ETM_Q1_13459639"/>
      <w:bookmarkEnd w:id="15816"/>
      <w:bookmarkEnd w:id="15817"/>
      <w:bookmarkEnd w:id="15818"/>
      <w:bookmarkEnd w:id="15819"/>
    </w:p>
    <w:p w14:paraId="725E2FE4" w14:textId="77777777" w:rsidR="00BE508D" w:rsidRDefault="00BE508D" w:rsidP="00BE508D">
      <w:pPr>
        <w:pStyle w:val="KeepWithNext"/>
        <w:rPr>
          <w:rtl/>
          <w:lang w:eastAsia="he-IL"/>
        </w:rPr>
      </w:pPr>
    </w:p>
    <w:p w14:paraId="2260345E" w14:textId="77777777" w:rsidR="00BE508D" w:rsidRDefault="00BE508D" w:rsidP="00BE508D">
      <w:pPr>
        <w:rPr>
          <w:rtl/>
          <w:lang w:eastAsia="he-IL"/>
        </w:rPr>
      </w:pPr>
      <w:bookmarkStart w:id="15820" w:name="_ETM_Q1_13459561"/>
      <w:bookmarkStart w:id="15821" w:name="_ETM_Q1_13459604"/>
      <w:bookmarkEnd w:id="15820"/>
      <w:bookmarkEnd w:id="15821"/>
      <w:r>
        <w:rPr>
          <w:rFonts w:hint="cs"/>
          <w:rtl/>
          <w:lang w:eastAsia="he-IL"/>
        </w:rPr>
        <w:t xml:space="preserve">לא, עד אז </w:t>
      </w:r>
      <w:bookmarkStart w:id="15822" w:name="_ETM_Q1_13460571"/>
      <w:bookmarkEnd w:id="15822"/>
      <w:r>
        <w:rPr>
          <w:rFonts w:hint="cs"/>
          <w:rtl/>
          <w:lang w:eastAsia="he-IL"/>
        </w:rPr>
        <w:t>אתה תהיה</w:t>
      </w:r>
      <w:bookmarkStart w:id="15823" w:name="_ETM_Q1_13458280"/>
      <w:bookmarkEnd w:id="15823"/>
      <w:r>
        <w:rPr>
          <w:rFonts w:hint="cs"/>
          <w:rtl/>
          <w:lang w:eastAsia="he-IL"/>
        </w:rPr>
        <w:t xml:space="preserve"> שר הבריאות. </w:t>
      </w:r>
      <w:bookmarkStart w:id="15824" w:name="_ETM_Q1_13460003"/>
      <w:bookmarkStart w:id="15825" w:name="_ETM_Q1_13460446"/>
      <w:bookmarkEnd w:id="15824"/>
      <w:bookmarkEnd w:id="15825"/>
    </w:p>
    <w:p w14:paraId="5FC5BB69" w14:textId="77777777" w:rsidR="00BE508D" w:rsidRDefault="00BE508D" w:rsidP="00BE508D">
      <w:pPr>
        <w:rPr>
          <w:rtl/>
          <w:lang w:eastAsia="he-IL"/>
        </w:rPr>
      </w:pPr>
      <w:bookmarkStart w:id="15826" w:name="_ETM_Q1_13460517"/>
      <w:bookmarkEnd w:id="15826"/>
    </w:p>
    <w:p w14:paraId="3FB38D00" w14:textId="1C4998B7" w:rsidR="00BE508D" w:rsidRDefault="00BE508D" w:rsidP="00BE508D">
      <w:pPr>
        <w:pStyle w:val="af6"/>
        <w:keepNext/>
        <w:rPr>
          <w:rtl/>
        </w:rPr>
      </w:pPr>
      <w:bookmarkStart w:id="15827" w:name="ET_yor_6044_1423"/>
      <w:r w:rsidRPr="00BE508D">
        <w:rPr>
          <w:rStyle w:val="TagStyle"/>
          <w:rtl/>
        </w:rPr>
        <w:t xml:space="preserve"> &lt;&lt; יור &gt;&gt; </w:t>
      </w:r>
      <w:r>
        <w:rPr>
          <w:rtl/>
        </w:rPr>
        <w:t>היו"ר אוריאל בוסו:</w:t>
      </w:r>
      <w:r w:rsidRPr="00BE508D">
        <w:rPr>
          <w:rStyle w:val="TagStyle"/>
          <w:rtl/>
        </w:rPr>
        <w:t xml:space="preserve"> &lt;&lt; יור &gt;&gt;</w:t>
      </w:r>
      <w:r w:rsidR="004F6492">
        <w:rPr>
          <w:rtl/>
        </w:rPr>
        <w:t xml:space="preserve"> </w:t>
      </w:r>
      <w:r>
        <w:rPr>
          <w:rtl/>
        </w:rPr>
        <w:t xml:space="preserve"> </w:t>
      </w:r>
      <w:bookmarkEnd w:id="15827"/>
    </w:p>
    <w:p w14:paraId="66351B61" w14:textId="77777777" w:rsidR="00BE508D" w:rsidRDefault="00BE508D" w:rsidP="00BE508D">
      <w:pPr>
        <w:pStyle w:val="KeepWithNext"/>
        <w:rPr>
          <w:rtl/>
          <w:lang w:eastAsia="he-IL"/>
        </w:rPr>
      </w:pPr>
    </w:p>
    <w:p w14:paraId="1E684509" w14:textId="77777777" w:rsidR="00BE508D" w:rsidRDefault="00BE508D" w:rsidP="00BE508D">
      <w:pPr>
        <w:rPr>
          <w:rtl/>
          <w:lang w:eastAsia="he-IL"/>
        </w:rPr>
      </w:pPr>
      <w:bookmarkStart w:id="15828" w:name="_ETM_Q1_13461552"/>
      <w:bookmarkStart w:id="15829" w:name="_ETM_Q1_13461591"/>
      <w:bookmarkEnd w:id="15828"/>
      <w:bookmarkEnd w:id="15829"/>
      <w:r>
        <w:rPr>
          <w:rFonts w:hint="cs"/>
          <w:rtl/>
          <w:lang w:eastAsia="he-IL"/>
        </w:rPr>
        <w:t xml:space="preserve">אני נהנה מכל רגע פה, גיא. </w:t>
      </w:r>
      <w:bookmarkStart w:id="15830" w:name="_ETM_Q1_13463971"/>
      <w:bookmarkStart w:id="15831" w:name="_ETM_Q1_13464196"/>
      <w:bookmarkEnd w:id="15830"/>
      <w:bookmarkEnd w:id="15831"/>
      <w:r>
        <w:rPr>
          <w:rFonts w:hint="cs"/>
          <w:rtl/>
          <w:lang w:eastAsia="he-IL"/>
        </w:rPr>
        <w:t>תראו חברי ועדה ש</w:t>
      </w:r>
      <w:bookmarkStart w:id="15832" w:name="_ETM_Q1_13471534"/>
      <w:bookmarkEnd w:id="15832"/>
      <w:r>
        <w:rPr>
          <w:rFonts w:hint="cs"/>
          <w:rtl/>
          <w:lang w:eastAsia="he-IL"/>
        </w:rPr>
        <w:t>הם אופוזיציה, אבל הם ענייניים, נמצאים פה</w:t>
      </w:r>
      <w:bookmarkStart w:id="15833" w:name="_ETM_Q1_13474218"/>
      <w:bookmarkEnd w:id="15833"/>
      <w:r>
        <w:rPr>
          <w:rFonts w:hint="cs"/>
          <w:rtl/>
          <w:lang w:eastAsia="he-IL"/>
        </w:rPr>
        <w:t xml:space="preserve"> </w:t>
      </w:r>
      <w:bookmarkStart w:id="15834" w:name="_ETM_Q1_13474456"/>
      <w:bookmarkEnd w:id="15834"/>
      <w:r>
        <w:rPr>
          <w:rFonts w:hint="cs"/>
          <w:rtl/>
          <w:lang w:eastAsia="he-IL"/>
        </w:rPr>
        <w:t>והם המתמידים בדיונים. אגב, בכל הדיונים. ואני ממש, לי</w:t>
      </w:r>
      <w:bookmarkStart w:id="15835" w:name="_ETM_Q1_13481058"/>
      <w:bookmarkEnd w:id="15835"/>
      <w:r>
        <w:rPr>
          <w:rFonts w:hint="cs"/>
          <w:rtl/>
          <w:lang w:eastAsia="he-IL"/>
        </w:rPr>
        <w:t xml:space="preserve"> זה נותן גם כן הרבה כוחות. </w:t>
      </w:r>
      <w:bookmarkStart w:id="15836" w:name="_ETM_Q1_13484306"/>
      <w:bookmarkStart w:id="15837" w:name="_ETM_Q1_13482280"/>
      <w:bookmarkEnd w:id="15836"/>
      <w:bookmarkEnd w:id="15837"/>
    </w:p>
    <w:p w14:paraId="212D3A38" w14:textId="77777777" w:rsidR="00BE508D" w:rsidRDefault="00BE508D" w:rsidP="00BE508D">
      <w:pPr>
        <w:rPr>
          <w:rtl/>
          <w:lang w:eastAsia="he-IL"/>
        </w:rPr>
      </w:pPr>
      <w:bookmarkStart w:id="15838" w:name="_ETM_Q1_13482361"/>
      <w:bookmarkEnd w:id="15838"/>
    </w:p>
    <w:p w14:paraId="5F1F48EA" w14:textId="7C981692" w:rsidR="00BE508D" w:rsidRDefault="00BE508D" w:rsidP="00BE508D">
      <w:pPr>
        <w:pStyle w:val="a4"/>
        <w:keepNext/>
        <w:rPr>
          <w:rtl/>
        </w:rPr>
      </w:pPr>
      <w:bookmarkStart w:id="15839" w:name="ET_speaker_6228_1426"/>
      <w:r w:rsidRPr="00BE508D">
        <w:rPr>
          <w:rStyle w:val="TagStyle"/>
          <w:rtl/>
        </w:rPr>
        <w:t xml:space="preserve"> &lt;&lt; דובר &gt;&gt; </w:t>
      </w:r>
      <w:r>
        <w:rPr>
          <w:rtl/>
        </w:rPr>
        <w:t>טטיאנה מזרסקי (יש עתיד):</w:t>
      </w:r>
      <w:r w:rsidRPr="00BE508D">
        <w:rPr>
          <w:rStyle w:val="TagStyle"/>
          <w:rtl/>
        </w:rPr>
        <w:t xml:space="preserve"> &lt;&lt; דובר &gt;&gt;</w:t>
      </w:r>
      <w:r w:rsidR="004F6492">
        <w:rPr>
          <w:rtl/>
        </w:rPr>
        <w:t xml:space="preserve"> </w:t>
      </w:r>
      <w:r>
        <w:rPr>
          <w:rtl/>
        </w:rPr>
        <w:t xml:space="preserve"> </w:t>
      </w:r>
      <w:bookmarkEnd w:id="15839"/>
    </w:p>
    <w:p w14:paraId="4E3D194A" w14:textId="77777777" w:rsidR="00BE508D" w:rsidRDefault="00BE508D" w:rsidP="00BE508D">
      <w:pPr>
        <w:pStyle w:val="KeepWithNext"/>
        <w:rPr>
          <w:rtl/>
          <w:lang w:eastAsia="he-IL"/>
        </w:rPr>
      </w:pPr>
    </w:p>
    <w:p w14:paraId="19001562" w14:textId="77777777" w:rsidR="00BE508D" w:rsidRPr="00BE508D" w:rsidRDefault="00BE508D" w:rsidP="00BE508D">
      <w:pPr>
        <w:rPr>
          <w:rtl/>
          <w:lang w:eastAsia="he-IL"/>
        </w:rPr>
      </w:pPr>
      <w:bookmarkStart w:id="15840" w:name="_ETM_Q1_13484094"/>
      <w:bookmarkStart w:id="15841" w:name="_ETM_Q1_13484129"/>
      <w:bookmarkEnd w:id="15840"/>
      <w:bookmarkEnd w:id="15841"/>
      <w:r>
        <w:rPr>
          <w:rFonts w:hint="cs"/>
          <w:rtl/>
          <w:lang w:eastAsia="he-IL"/>
        </w:rPr>
        <w:t>אנחנו מ</w:t>
      </w:r>
      <w:bookmarkStart w:id="15842" w:name="_ETM_Q1_13481949"/>
      <w:bookmarkEnd w:id="15842"/>
      <w:r>
        <w:rPr>
          <w:rFonts w:hint="cs"/>
          <w:rtl/>
          <w:lang w:eastAsia="he-IL"/>
        </w:rPr>
        <w:t>אוד מכבדים אותך, מאוד.</w:t>
      </w:r>
      <w:bookmarkStart w:id="15843" w:name="_ETM_Q1_13484059"/>
      <w:bookmarkEnd w:id="15843"/>
      <w:r>
        <w:rPr>
          <w:rFonts w:hint="cs"/>
          <w:rtl/>
          <w:lang w:eastAsia="he-IL"/>
        </w:rPr>
        <w:t xml:space="preserve"> </w:t>
      </w:r>
    </w:p>
    <w:p w14:paraId="334120DA" w14:textId="77777777" w:rsidR="00BE508D" w:rsidRDefault="00BE508D" w:rsidP="00BE508D">
      <w:pPr>
        <w:rPr>
          <w:rtl/>
          <w:lang w:eastAsia="he-IL"/>
        </w:rPr>
      </w:pPr>
      <w:bookmarkStart w:id="15844" w:name="_ETM_Q1_13484382"/>
      <w:bookmarkStart w:id="15845" w:name="_ETM_Q1_13481907"/>
      <w:bookmarkStart w:id="15846" w:name="_ETM_Q1_13481236"/>
      <w:bookmarkEnd w:id="15844"/>
      <w:bookmarkEnd w:id="15845"/>
      <w:bookmarkEnd w:id="15846"/>
    </w:p>
    <w:p w14:paraId="64961346" w14:textId="4DC07A17" w:rsidR="00BE508D" w:rsidRDefault="00BE508D" w:rsidP="00BE508D">
      <w:pPr>
        <w:pStyle w:val="af9"/>
        <w:keepNext/>
        <w:rPr>
          <w:rtl/>
          <w:lang w:eastAsia="he-IL"/>
        </w:rPr>
      </w:pPr>
      <w:bookmarkStart w:id="15847" w:name="ET_guest_גיא_רוטקופף_1425"/>
      <w:r w:rsidRPr="00BE508D">
        <w:rPr>
          <w:rStyle w:val="TagStyle"/>
          <w:rtl/>
        </w:rPr>
        <w:t xml:space="preserve"> &lt;&lt; אורח &gt;&gt; </w:t>
      </w:r>
      <w:r>
        <w:rPr>
          <w:rtl/>
          <w:lang w:eastAsia="he-IL"/>
        </w:rPr>
        <w:t>גיא רוטקופף:</w:t>
      </w:r>
      <w:r w:rsidRPr="00BE508D">
        <w:rPr>
          <w:rStyle w:val="TagStyle"/>
          <w:rtl/>
        </w:rPr>
        <w:t xml:space="preserve"> &lt;&lt; אורח &gt;&gt;</w:t>
      </w:r>
      <w:r w:rsidR="004F6492">
        <w:rPr>
          <w:rtl/>
          <w:lang w:eastAsia="he-IL"/>
        </w:rPr>
        <w:t xml:space="preserve"> </w:t>
      </w:r>
      <w:r>
        <w:rPr>
          <w:rtl/>
          <w:lang w:eastAsia="he-IL"/>
        </w:rPr>
        <w:t xml:space="preserve"> </w:t>
      </w:r>
      <w:bookmarkEnd w:id="15847"/>
    </w:p>
    <w:p w14:paraId="6C6E5A97" w14:textId="77777777" w:rsidR="00BE508D" w:rsidRDefault="00BE508D" w:rsidP="00BE508D">
      <w:pPr>
        <w:pStyle w:val="KeepWithNext"/>
        <w:rPr>
          <w:rtl/>
          <w:lang w:eastAsia="he-IL"/>
        </w:rPr>
      </w:pPr>
    </w:p>
    <w:p w14:paraId="60963DDA" w14:textId="77777777" w:rsidR="00BE508D" w:rsidRDefault="00BE508D" w:rsidP="00BE508D">
      <w:pPr>
        <w:rPr>
          <w:rtl/>
          <w:lang w:eastAsia="he-IL"/>
        </w:rPr>
      </w:pPr>
      <w:bookmarkStart w:id="15848" w:name="_ETM_Q1_13484448"/>
      <w:bookmarkStart w:id="15849" w:name="_ETM_Q1_13484486"/>
      <w:bookmarkEnd w:id="15848"/>
      <w:bookmarkEnd w:id="15849"/>
      <w:r>
        <w:rPr>
          <w:rFonts w:hint="cs"/>
          <w:rtl/>
          <w:lang w:eastAsia="he-IL"/>
        </w:rPr>
        <w:t xml:space="preserve">אגב, </w:t>
      </w:r>
      <w:bookmarkStart w:id="15850" w:name="_ETM_Q1_13482030"/>
      <w:bookmarkEnd w:id="15850"/>
      <w:r>
        <w:rPr>
          <w:rFonts w:hint="cs"/>
          <w:rtl/>
          <w:lang w:eastAsia="he-IL"/>
        </w:rPr>
        <w:t xml:space="preserve">גם </w:t>
      </w:r>
      <w:bookmarkStart w:id="15851" w:name="_ETM_Q1_13481839"/>
      <w:bookmarkStart w:id="15852" w:name="_ETM_Q1_13482581"/>
      <w:bookmarkEnd w:id="15851"/>
      <w:bookmarkEnd w:id="15852"/>
      <w:r>
        <w:rPr>
          <w:rFonts w:hint="cs"/>
          <w:rtl/>
          <w:lang w:eastAsia="he-IL"/>
        </w:rPr>
        <w:t>ל</w:t>
      </w:r>
      <w:bookmarkStart w:id="15853" w:name="_ETM_Q1_13481814"/>
      <w:bookmarkEnd w:id="15853"/>
      <w:r>
        <w:rPr>
          <w:rFonts w:hint="cs"/>
          <w:rtl/>
          <w:lang w:eastAsia="he-IL"/>
        </w:rPr>
        <w:t>נו כאזרחים וגם למי שצו</w:t>
      </w:r>
      <w:bookmarkStart w:id="15854" w:name="_ETM_Q1_13483927"/>
      <w:bookmarkEnd w:id="15854"/>
      <w:r>
        <w:rPr>
          <w:rFonts w:hint="cs"/>
          <w:rtl/>
          <w:lang w:eastAsia="he-IL"/>
        </w:rPr>
        <w:t>פה ב</w:t>
      </w:r>
      <w:bookmarkStart w:id="15855" w:name="_ETM_Q1_13482404"/>
      <w:bookmarkEnd w:id="15855"/>
      <w:r>
        <w:rPr>
          <w:rFonts w:hint="cs"/>
          <w:rtl/>
          <w:lang w:eastAsia="he-IL"/>
        </w:rPr>
        <w:t>בית אנחנו רואים שבאמת נעשה פה דיון עמוק. אנ</w:t>
      </w:r>
      <w:bookmarkStart w:id="15856" w:name="_ETM_Q1_13486719"/>
      <w:bookmarkEnd w:id="15856"/>
      <w:r>
        <w:rPr>
          <w:rFonts w:hint="cs"/>
          <w:rtl/>
          <w:lang w:eastAsia="he-IL"/>
        </w:rPr>
        <w:t>חנו לא</w:t>
      </w:r>
      <w:bookmarkStart w:id="15857" w:name="_ETM_Q1_13487411"/>
      <w:bookmarkEnd w:id="15857"/>
      <w:r>
        <w:rPr>
          <w:rFonts w:hint="cs"/>
          <w:rtl/>
          <w:lang w:eastAsia="he-IL"/>
        </w:rPr>
        <w:t xml:space="preserve"> מסכימים על הכל. אבל כולם נשמעים וזה באמת ראוי להערכה</w:t>
      </w:r>
      <w:bookmarkStart w:id="15858" w:name="_ETM_Q1_13494535"/>
      <w:bookmarkEnd w:id="15858"/>
      <w:r>
        <w:rPr>
          <w:rFonts w:hint="cs"/>
          <w:rtl/>
          <w:lang w:eastAsia="he-IL"/>
        </w:rPr>
        <w:t xml:space="preserve"> רבה. אנח</w:t>
      </w:r>
      <w:bookmarkStart w:id="15859" w:name="_ETM_Q1_13492931"/>
      <w:bookmarkEnd w:id="15859"/>
      <w:r>
        <w:rPr>
          <w:rFonts w:hint="cs"/>
          <w:rtl/>
          <w:lang w:eastAsia="he-IL"/>
        </w:rPr>
        <w:t>נו באמת מעריכים את זה. באמת תודה רבה. אנחנו</w:t>
      </w:r>
      <w:bookmarkStart w:id="15860" w:name="_ETM_Q1_13498100"/>
      <w:bookmarkEnd w:id="15860"/>
      <w:r>
        <w:rPr>
          <w:rFonts w:hint="cs"/>
          <w:rtl/>
          <w:lang w:eastAsia="he-IL"/>
        </w:rPr>
        <w:t xml:space="preserve"> גאים. </w:t>
      </w:r>
      <w:bookmarkStart w:id="15861" w:name="_ETM_Q1_13500049"/>
      <w:bookmarkEnd w:id="15861"/>
    </w:p>
    <w:p w14:paraId="7ECFBCB7" w14:textId="77777777" w:rsidR="00BE508D" w:rsidRDefault="00BE508D" w:rsidP="00BE508D">
      <w:pPr>
        <w:rPr>
          <w:rtl/>
          <w:lang w:eastAsia="he-IL"/>
        </w:rPr>
      </w:pPr>
      <w:bookmarkStart w:id="15862" w:name="_ETM_Q1_13500127"/>
      <w:bookmarkEnd w:id="15862"/>
    </w:p>
    <w:p w14:paraId="0287C799" w14:textId="4C97C110" w:rsidR="00BE508D" w:rsidRDefault="00BE508D" w:rsidP="00BE508D">
      <w:pPr>
        <w:pStyle w:val="a4"/>
        <w:keepNext/>
        <w:rPr>
          <w:rtl/>
        </w:rPr>
      </w:pPr>
      <w:bookmarkStart w:id="15863" w:name="ET_speaker_6228_1427"/>
      <w:r w:rsidRPr="00BE508D">
        <w:rPr>
          <w:rStyle w:val="TagStyle"/>
          <w:rtl/>
        </w:rPr>
        <w:t xml:space="preserve"> &lt;&lt; דובר &gt;&gt; </w:t>
      </w:r>
      <w:r>
        <w:rPr>
          <w:rtl/>
        </w:rPr>
        <w:t>טטיאנה מזרסקי (יש עתיד):</w:t>
      </w:r>
      <w:r w:rsidRPr="00BE508D">
        <w:rPr>
          <w:rStyle w:val="TagStyle"/>
          <w:rtl/>
        </w:rPr>
        <w:t xml:space="preserve"> &lt;&lt; דובר &gt;&gt;</w:t>
      </w:r>
      <w:r w:rsidR="004F6492">
        <w:rPr>
          <w:rtl/>
        </w:rPr>
        <w:t xml:space="preserve"> </w:t>
      </w:r>
      <w:r>
        <w:rPr>
          <w:rtl/>
        </w:rPr>
        <w:t xml:space="preserve"> </w:t>
      </w:r>
      <w:bookmarkEnd w:id="15863"/>
    </w:p>
    <w:p w14:paraId="2E00E9A9" w14:textId="77777777" w:rsidR="00BE508D" w:rsidRDefault="00BE508D" w:rsidP="00BE508D">
      <w:pPr>
        <w:pStyle w:val="KeepWithNext"/>
        <w:rPr>
          <w:rtl/>
          <w:lang w:eastAsia="he-IL"/>
        </w:rPr>
      </w:pPr>
    </w:p>
    <w:p w14:paraId="7410D142" w14:textId="77777777" w:rsidR="00BE508D" w:rsidRDefault="00BE508D" w:rsidP="00BE508D">
      <w:pPr>
        <w:rPr>
          <w:rtl/>
          <w:lang w:eastAsia="he-IL"/>
        </w:rPr>
      </w:pPr>
      <w:bookmarkStart w:id="15864" w:name="_ETM_Q1_13501362"/>
      <w:bookmarkStart w:id="15865" w:name="_ETM_Q1_13501407"/>
      <w:bookmarkEnd w:id="15864"/>
      <w:bookmarkEnd w:id="15865"/>
      <w:r>
        <w:rPr>
          <w:rFonts w:hint="cs"/>
          <w:rtl/>
          <w:lang w:eastAsia="he-IL"/>
        </w:rPr>
        <w:t>זה ה</w:t>
      </w:r>
      <w:bookmarkStart w:id="15866" w:name="_ETM_Q1_13498712"/>
      <w:bookmarkEnd w:id="15866"/>
      <w:r>
        <w:rPr>
          <w:rFonts w:hint="cs"/>
          <w:rtl/>
          <w:lang w:eastAsia="he-IL"/>
        </w:rPr>
        <w:t>רבה בזכות יושב הראש, שהוא מאפשר לנו.</w:t>
      </w:r>
      <w:bookmarkStart w:id="15867" w:name="_ETM_Q1_13503267"/>
      <w:bookmarkEnd w:id="15867"/>
      <w:r>
        <w:rPr>
          <w:rFonts w:hint="cs"/>
          <w:rtl/>
          <w:lang w:eastAsia="he-IL"/>
        </w:rPr>
        <w:t xml:space="preserve"> </w:t>
      </w:r>
      <w:bookmarkStart w:id="15868" w:name="_ETM_Q1_13500446"/>
      <w:bookmarkEnd w:id="15868"/>
    </w:p>
    <w:p w14:paraId="4438D227" w14:textId="77777777" w:rsidR="00BE508D" w:rsidRDefault="00BE508D" w:rsidP="00BE508D">
      <w:pPr>
        <w:rPr>
          <w:rtl/>
          <w:lang w:eastAsia="he-IL"/>
        </w:rPr>
      </w:pPr>
      <w:bookmarkStart w:id="15869" w:name="_ETM_Q1_13500682"/>
      <w:bookmarkStart w:id="15870" w:name="_ETM_Q1_13500780"/>
      <w:bookmarkEnd w:id="15869"/>
      <w:bookmarkEnd w:id="15870"/>
    </w:p>
    <w:p w14:paraId="52E301B3" w14:textId="668853EE" w:rsidR="00BE508D" w:rsidRDefault="00BE508D" w:rsidP="00BE508D">
      <w:pPr>
        <w:pStyle w:val="af6"/>
        <w:keepNext/>
        <w:rPr>
          <w:rtl/>
        </w:rPr>
      </w:pPr>
      <w:bookmarkStart w:id="15871" w:name="ET_yor_6044_1428"/>
      <w:r w:rsidRPr="00BE508D">
        <w:rPr>
          <w:rStyle w:val="TagStyle"/>
          <w:rtl/>
        </w:rPr>
        <w:t xml:space="preserve"> &lt;&lt; יור &gt;&gt; </w:t>
      </w:r>
      <w:r>
        <w:rPr>
          <w:rtl/>
        </w:rPr>
        <w:t>היו"ר אוריאל בוסו:</w:t>
      </w:r>
      <w:r w:rsidRPr="00BE508D">
        <w:rPr>
          <w:rStyle w:val="TagStyle"/>
          <w:rtl/>
        </w:rPr>
        <w:t xml:space="preserve"> &lt;&lt; יור &gt;&gt;</w:t>
      </w:r>
      <w:r w:rsidR="004F6492">
        <w:rPr>
          <w:rtl/>
        </w:rPr>
        <w:t xml:space="preserve"> </w:t>
      </w:r>
      <w:r>
        <w:rPr>
          <w:rtl/>
        </w:rPr>
        <w:t xml:space="preserve"> </w:t>
      </w:r>
      <w:bookmarkEnd w:id="15871"/>
    </w:p>
    <w:p w14:paraId="69C52091" w14:textId="77777777" w:rsidR="00BE508D" w:rsidRDefault="00BE508D" w:rsidP="00BE508D">
      <w:pPr>
        <w:pStyle w:val="KeepWithNext"/>
        <w:rPr>
          <w:rtl/>
          <w:lang w:eastAsia="he-IL"/>
        </w:rPr>
      </w:pPr>
    </w:p>
    <w:p w14:paraId="4A7F5422" w14:textId="77777777" w:rsidR="00BE508D" w:rsidRDefault="00BE508D" w:rsidP="00BE508D">
      <w:pPr>
        <w:rPr>
          <w:rtl/>
          <w:lang w:eastAsia="he-IL"/>
        </w:rPr>
      </w:pPr>
      <w:bookmarkStart w:id="15872" w:name="_ETM_Q1_13502529"/>
      <w:bookmarkStart w:id="15873" w:name="_ETM_Q1_13502569"/>
      <w:bookmarkEnd w:id="15872"/>
      <w:bookmarkEnd w:id="15873"/>
      <w:r>
        <w:rPr>
          <w:rFonts w:hint="cs"/>
          <w:rtl/>
          <w:lang w:eastAsia="he-IL"/>
        </w:rPr>
        <w:t>לא, אני באמת רואה ועדות אח</w:t>
      </w:r>
      <w:bookmarkStart w:id="15874" w:name="_ETM_Q1_13503887"/>
      <w:bookmarkEnd w:id="15874"/>
      <w:r>
        <w:rPr>
          <w:rFonts w:hint="cs"/>
          <w:rtl/>
          <w:lang w:eastAsia="he-IL"/>
        </w:rPr>
        <w:t>רות ויש שם אמו</w:t>
      </w:r>
      <w:bookmarkStart w:id="15875" w:name="_ETM_Q1_13503264"/>
      <w:bookmarkEnd w:id="15875"/>
      <w:r>
        <w:rPr>
          <w:rFonts w:hint="cs"/>
          <w:rtl/>
          <w:lang w:eastAsia="he-IL"/>
        </w:rPr>
        <w:t>ציות</w:t>
      </w:r>
      <w:bookmarkStart w:id="15876" w:name="_ETM_Q1_13503947"/>
      <w:bookmarkEnd w:id="15876"/>
      <w:r>
        <w:rPr>
          <w:rFonts w:hint="cs"/>
          <w:rtl/>
          <w:lang w:eastAsia="he-IL"/>
        </w:rPr>
        <w:t xml:space="preserve"> ויחסים. </w:t>
      </w:r>
      <w:bookmarkStart w:id="15877" w:name="_ETM_Q1_13507359"/>
      <w:bookmarkEnd w:id="15877"/>
    </w:p>
    <w:p w14:paraId="11CB870D" w14:textId="77777777" w:rsidR="00BE508D" w:rsidRDefault="00BE508D" w:rsidP="00BE508D">
      <w:pPr>
        <w:rPr>
          <w:rtl/>
          <w:lang w:eastAsia="he-IL"/>
        </w:rPr>
      </w:pPr>
      <w:bookmarkStart w:id="15878" w:name="_ETM_Q1_13507441"/>
      <w:bookmarkStart w:id="15879" w:name="_ETM_Q1_13505655"/>
      <w:bookmarkEnd w:id="15878"/>
      <w:bookmarkEnd w:id="15879"/>
    </w:p>
    <w:p w14:paraId="4808CA60" w14:textId="240767E7" w:rsidR="00BE508D" w:rsidRDefault="00BE508D" w:rsidP="00BE508D">
      <w:pPr>
        <w:pStyle w:val="af9"/>
        <w:keepNext/>
        <w:rPr>
          <w:rtl/>
          <w:lang w:eastAsia="he-IL"/>
        </w:rPr>
      </w:pPr>
      <w:bookmarkStart w:id="15880" w:name="ET_guest_גיא_רוטקופף_1429"/>
      <w:r w:rsidRPr="00BE508D">
        <w:rPr>
          <w:rStyle w:val="TagStyle"/>
          <w:rtl/>
        </w:rPr>
        <w:t xml:space="preserve"> &lt;&lt; אורח &gt;&gt; </w:t>
      </w:r>
      <w:r>
        <w:rPr>
          <w:rtl/>
          <w:lang w:eastAsia="he-IL"/>
        </w:rPr>
        <w:t>גיא רוטקופף:</w:t>
      </w:r>
      <w:r w:rsidRPr="00BE508D">
        <w:rPr>
          <w:rStyle w:val="TagStyle"/>
          <w:rtl/>
        </w:rPr>
        <w:t xml:space="preserve"> &lt;&lt; אורח &gt;&gt;</w:t>
      </w:r>
      <w:r w:rsidR="004F6492">
        <w:rPr>
          <w:rtl/>
          <w:lang w:eastAsia="he-IL"/>
        </w:rPr>
        <w:t xml:space="preserve"> </w:t>
      </w:r>
      <w:r>
        <w:rPr>
          <w:rtl/>
          <w:lang w:eastAsia="he-IL"/>
        </w:rPr>
        <w:t xml:space="preserve"> </w:t>
      </w:r>
      <w:bookmarkEnd w:id="15880"/>
    </w:p>
    <w:p w14:paraId="144897C0" w14:textId="77777777" w:rsidR="00BE508D" w:rsidRDefault="00BE508D" w:rsidP="00BE508D">
      <w:pPr>
        <w:pStyle w:val="KeepWithNext"/>
        <w:rPr>
          <w:rtl/>
          <w:lang w:eastAsia="he-IL"/>
        </w:rPr>
      </w:pPr>
    </w:p>
    <w:p w14:paraId="3FF2502E" w14:textId="77777777" w:rsidR="00BE508D" w:rsidRDefault="00BE508D" w:rsidP="00BE508D">
      <w:pPr>
        <w:rPr>
          <w:rtl/>
          <w:lang w:eastAsia="he-IL"/>
        </w:rPr>
      </w:pPr>
      <w:bookmarkStart w:id="15881" w:name="_ETM_Q1_13507328"/>
      <w:bookmarkStart w:id="15882" w:name="_ETM_Q1_13507376"/>
      <w:bookmarkEnd w:id="15881"/>
      <w:bookmarkEnd w:id="15882"/>
      <w:r>
        <w:rPr>
          <w:rFonts w:hint="cs"/>
          <w:rtl/>
          <w:lang w:eastAsia="he-IL"/>
        </w:rPr>
        <w:t xml:space="preserve">פה כמעט אין צעקות. </w:t>
      </w:r>
    </w:p>
    <w:p w14:paraId="4DFACDBA" w14:textId="77777777" w:rsidR="00BE508D" w:rsidRDefault="00BE508D" w:rsidP="00BE508D">
      <w:pPr>
        <w:rPr>
          <w:rtl/>
          <w:lang w:eastAsia="he-IL"/>
        </w:rPr>
      </w:pPr>
      <w:bookmarkStart w:id="15883" w:name="_ETM_Q1_13509178"/>
      <w:bookmarkStart w:id="15884" w:name="_ETM_Q1_13509261"/>
      <w:bookmarkEnd w:id="15883"/>
      <w:bookmarkEnd w:id="15884"/>
    </w:p>
    <w:p w14:paraId="29B32A52" w14:textId="3B3CE51D" w:rsidR="00BE508D" w:rsidRDefault="00BE508D" w:rsidP="00BE508D">
      <w:pPr>
        <w:pStyle w:val="af6"/>
        <w:keepNext/>
        <w:rPr>
          <w:rtl/>
        </w:rPr>
      </w:pPr>
      <w:bookmarkStart w:id="15885" w:name="ET_yor_6044_1430"/>
      <w:r w:rsidRPr="00BE508D">
        <w:rPr>
          <w:rStyle w:val="TagStyle"/>
          <w:rtl/>
        </w:rPr>
        <w:t xml:space="preserve"> &lt;&lt; יור &gt;&gt; </w:t>
      </w:r>
      <w:r>
        <w:rPr>
          <w:rtl/>
        </w:rPr>
        <w:t>היו"ר אוריאל בוסו:</w:t>
      </w:r>
      <w:r w:rsidRPr="00BE508D">
        <w:rPr>
          <w:rStyle w:val="TagStyle"/>
          <w:rtl/>
        </w:rPr>
        <w:t xml:space="preserve"> &lt;&lt; יור &gt;&gt;</w:t>
      </w:r>
      <w:r w:rsidR="004F6492">
        <w:rPr>
          <w:rtl/>
        </w:rPr>
        <w:t xml:space="preserve"> </w:t>
      </w:r>
      <w:r>
        <w:rPr>
          <w:rtl/>
        </w:rPr>
        <w:t xml:space="preserve"> </w:t>
      </w:r>
      <w:bookmarkEnd w:id="15885"/>
    </w:p>
    <w:p w14:paraId="596B45C8" w14:textId="77777777" w:rsidR="00BE508D" w:rsidRDefault="00BE508D" w:rsidP="00BE508D">
      <w:pPr>
        <w:pStyle w:val="KeepWithNext"/>
        <w:rPr>
          <w:rtl/>
          <w:lang w:eastAsia="he-IL"/>
        </w:rPr>
      </w:pPr>
    </w:p>
    <w:p w14:paraId="0360FA21" w14:textId="77777777" w:rsidR="00BE508D" w:rsidRDefault="00BE508D" w:rsidP="00BE508D">
      <w:pPr>
        <w:rPr>
          <w:rtl/>
          <w:lang w:eastAsia="he-IL"/>
        </w:rPr>
      </w:pPr>
      <w:bookmarkStart w:id="15886" w:name="_ETM_Q1_13510278"/>
      <w:bookmarkStart w:id="15887" w:name="_ETM_Q1_13510324"/>
      <w:bookmarkEnd w:id="15886"/>
      <w:bookmarkEnd w:id="15887"/>
      <w:r>
        <w:rPr>
          <w:rFonts w:hint="cs"/>
          <w:rtl/>
          <w:lang w:eastAsia="he-IL"/>
        </w:rPr>
        <w:t>לא, באמת, דברים מאוד</w:t>
      </w:r>
      <w:bookmarkStart w:id="15888" w:name="_ETM_Q1_13509361"/>
      <w:bookmarkEnd w:id="15888"/>
      <w:r>
        <w:rPr>
          <w:rFonts w:hint="cs"/>
          <w:rtl/>
          <w:lang w:eastAsia="he-IL"/>
        </w:rPr>
        <w:t xml:space="preserve"> כבדי</w:t>
      </w:r>
      <w:bookmarkStart w:id="15889" w:name="_ETM_Q1_13509935"/>
      <w:bookmarkEnd w:id="15889"/>
      <w:r>
        <w:rPr>
          <w:rFonts w:hint="cs"/>
          <w:rtl/>
          <w:lang w:eastAsia="he-IL"/>
        </w:rPr>
        <w:t xml:space="preserve"> משקל וענייניים לגופם של דברים. </w:t>
      </w:r>
      <w:bookmarkStart w:id="15890" w:name="_ETM_Q1_13516334"/>
      <w:bookmarkEnd w:id="15890"/>
    </w:p>
    <w:p w14:paraId="3A6869C1" w14:textId="77777777" w:rsidR="00BE508D" w:rsidRDefault="00BE508D" w:rsidP="00BE508D">
      <w:pPr>
        <w:rPr>
          <w:rtl/>
          <w:lang w:eastAsia="he-IL"/>
        </w:rPr>
      </w:pPr>
      <w:bookmarkStart w:id="15891" w:name="_ETM_Q1_13513938"/>
      <w:bookmarkEnd w:id="15891"/>
    </w:p>
    <w:p w14:paraId="52ADD991" w14:textId="123A1903" w:rsidR="00BE508D" w:rsidRDefault="00BE508D" w:rsidP="00BE508D">
      <w:pPr>
        <w:pStyle w:val="a4"/>
        <w:keepNext/>
        <w:rPr>
          <w:rtl/>
        </w:rPr>
      </w:pPr>
      <w:bookmarkStart w:id="15892" w:name="ET_speaker_נעה_בן_שבת_1431"/>
      <w:r w:rsidRPr="00BE508D">
        <w:rPr>
          <w:rStyle w:val="TagStyle"/>
          <w:rtl/>
        </w:rPr>
        <w:t xml:space="preserve"> &lt;&lt; דובר &gt;&gt; </w:t>
      </w:r>
      <w:r>
        <w:rPr>
          <w:rtl/>
        </w:rPr>
        <w:t>נעה בן שבת:</w:t>
      </w:r>
      <w:r w:rsidRPr="00BE508D">
        <w:rPr>
          <w:rStyle w:val="TagStyle"/>
          <w:rtl/>
        </w:rPr>
        <w:t xml:space="preserve"> &lt;&lt; דובר &gt;&gt;</w:t>
      </w:r>
      <w:r w:rsidR="004F6492">
        <w:rPr>
          <w:rtl/>
        </w:rPr>
        <w:t xml:space="preserve"> </w:t>
      </w:r>
      <w:r>
        <w:rPr>
          <w:rtl/>
        </w:rPr>
        <w:t xml:space="preserve"> </w:t>
      </w:r>
      <w:bookmarkEnd w:id="15892"/>
    </w:p>
    <w:p w14:paraId="72808250" w14:textId="77777777" w:rsidR="00BE508D" w:rsidRDefault="00BE508D" w:rsidP="00BE508D">
      <w:pPr>
        <w:pStyle w:val="KeepWithNext"/>
        <w:rPr>
          <w:rtl/>
          <w:lang w:eastAsia="he-IL"/>
        </w:rPr>
      </w:pPr>
    </w:p>
    <w:p w14:paraId="471433D1" w14:textId="77777777" w:rsidR="00BE508D" w:rsidRDefault="00BE508D" w:rsidP="00BE508D">
      <w:pPr>
        <w:rPr>
          <w:rtl/>
          <w:lang w:eastAsia="he-IL"/>
        </w:rPr>
      </w:pPr>
      <w:bookmarkStart w:id="15893" w:name="_ETM_Q1_13514523"/>
      <w:bookmarkStart w:id="15894" w:name="_ETM_Q1_13514573"/>
      <w:bookmarkEnd w:id="15893"/>
      <w:bookmarkEnd w:id="15894"/>
      <w:r>
        <w:rPr>
          <w:rFonts w:hint="cs"/>
          <w:rtl/>
          <w:lang w:eastAsia="he-IL"/>
        </w:rPr>
        <w:t xml:space="preserve">אדוני, גם אני רוצה להגיד </w:t>
      </w:r>
      <w:bookmarkStart w:id="15895" w:name="_ETM_Q1_13517409"/>
      <w:bookmarkEnd w:id="15895"/>
      <w:r>
        <w:rPr>
          <w:rFonts w:hint="cs"/>
          <w:rtl/>
          <w:lang w:eastAsia="he-IL"/>
        </w:rPr>
        <w:t>שה</w:t>
      </w:r>
      <w:bookmarkStart w:id="15896" w:name="_ETM_Q1_13514730"/>
      <w:bookmarkEnd w:id="15896"/>
      <w:r>
        <w:rPr>
          <w:rFonts w:hint="cs"/>
          <w:rtl/>
          <w:lang w:eastAsia="he-IL"/>
        </w:rPr>
        <w:t xml:space="preserve">צו הזה, וכל הדיון הזה הוא דיון מאוד, הדיון </w:t>
      </w:r>
      <w:bookmarkStart w:id="15897" w:name="_ETM_Q1_13520767"/>
      <w:bookmarkEnd w:id="15897"/>
      <w:r>
        <w:rPr>
          <w:rFonts w:hint="cs"/>
          <w:rtl/>
          <w:lang w:eastAsia="he-IL"/>
        </w:rPr>
        <w:t>בנושא</w:t>
      </w:r>
      <w:bookmarkStart w:id="15898" w:name="_ETM_Q1_13518502"/>
      <w:bookmarkEnd w:id="15898"/>
      <w:r>
        <w:rPr>
          <w:rFonts w:hint="cs"/>
          <w:rtl/>
          <w:lang w:eastAsia="he-IL"/>
        </w:rPr>
        <w:t xml:space="preserve"> של המחיר, קביעת מחיר הניתוח הוא עניין</w:t>
      </w:r>
      <w:bookmarkStart w:id="15899" w:name="_ETM_Q1_13521697"/>
      <w:bookmarkEnd w:id="15899"/>
      <w:r>
        <w:rPr>
          <w:rFonts w:hint="cs"/>
          <w:rtl/>
          <w:lang w:eastAsia="he-IL"/>
        </w:rPr>
        <w:t xml:space="preserve"> מאוד מקצועי.</w:t>
      </w:r>
      <w:bookmarkStart w:id="15900" w:name="_ETM_Q1_13523016"/>
      <w:bookmarkEnd w:id="15900"/>
      <w:r>
        <w:rPr>
          <w:rFonts w:hint="cs"/>
          <w:rtl/>
          <w:lang w:eastAsia="he-IL"/>
        </w:rPr>
        <w:t xml:space="preserve"> וכנראה גם עוברים פה נתונים. חברת הביטוח מוסר</w:t>
      </w:r>
      <w:bookmarkStart w:id="15901" w:name="_ETM_Q1_13526102"/>
      <w:bookmarkEnd w:id="15901"/>
      <w:r>
        <w:rPr>
          <w:rFonts w:hint="cs"/>
          <w:rtl/>
          <w:lang w:eastAsia="he-IL"/>
        </w:rPr>
        <w:t>ת לממונה על</w:t>
      </w:r>
      <w:bookmarkStart w:id="15902" w:name="_ETM_Q1_13527403"/>
      <w:bookmarkEnd w:id="15902"/>
      <w:r>
        <w:rPr>
          <w:rFonts w:hint="cs"/>
          <w:rtl/>
          <w:lang w:eastAsia="he-IL"/>
        </w:rPr>
        <w:t xml:space="preserve"> שוק ההון דווקא, את הנתו</w:t>
      </w:r>
      <w:bookmarkStart w:id="15903" w:name="_ETM_Q1_13529397"/>
      <w:bookmarkEnd w:id="15903"/>
      <w:r>
        <w:rPr>
          <w:rFonts w:hint="cs"/>
          <w:rtl/>
          <w:lang w:eastAsia="he-IL"/>
        </w:rPr>
        <w:t>נים, כדי שלא</w:t>
      </w:r>
      <w:bookmarkStart w:id="15904" w:name="_ETM_Q1_13532888"/>
      <w:bookmarkEnd w:id="15904"/>
      <w:r>
        <w:rPr>
          <w:rFonts w:hint="cs"/>
          <w:rtl/>
          <w:lang w:eastAsia="he-IL"/>
        </w:rPr>
        <w:t xml:space="preserve"> יעביר את הנתונים ה</w:t>
      </w:r>
      <w:bookmarkStart w:id="15905" w:name="_ETM_Q1_13532665"/>
      <w:bookmarkEnd w:id="15905"/>
      <w:r>
        <w:rPr>
          <w:rFonts w:hint="cs"/>
          <w:rtl/>
          <w:lang w:eastAsia="he-IL"/>
        </w:rPr>
        <w:t>לאה. והוא כנר</w:t>
      </w:r>
      <w:bookmarkStart w:id="15906" w:name="_ETM_Q1_13533283"/>
      <w:bookmarkEnd w:id="15906"/>
      <w:r>
        <w:rPr>
          <w:rFonts w:hint="cs"/>
          <w:rtl/>
          <w:lang w:eastAsia="he-IL"/>
        </w:rPr>
        <w:t>אה מעביר את</w:t>
      </w:r>
      <w:bookmarkStart w:id="15907" w:name="_ETM_Q1_13534575"/>
      <w:bookmarkEnd w:id="15907"/>
      <w:r>
        <w:rPr>
          <w:rFonts w:hint="cs"/>
          <w:rtl/>
          <w:lang w:eastAsia="he-IL"/>
        </w:rPr>
        <w:t xml:space="preserve"> הנתונים, אני מבינה, הוא אמור להע</w:t>
      </w:r>
      <w:bookmarkStart w:id="15908" w:name="_ETM_Q1_13535780"/>
      <w:bookmarkEnd w:id="15908"/>
      <w:r>
        <w:rPr>
          <w:rFonts w:hint="cs"/>
          <w:rtl/>
          <w:lang w:eastAsia="he-IL"/>
        </w:rPr>
        <w:t xml:space="preserve">ביר אותם בצורה לא </w:t>
      </w:r>
      <w:bookmarkStart w:id="15909" w:name="_ETM_Q1_13536831"/>
      <w:bookmarkStart w:id="15910" w:name="_ETM_Q1_13539189"/>
      <w:bookmarkStart w:id="15911" w:name="_ETM_Q1_13536324"/>
      <w:bookmarkStart w:id="15912" w:name="_ETM_Q1_13535329"/>
      <w:bookmarkEnd w:id="15909"/>
      <w:bookmarkEnd w:id="15910"/>
      <w:bookmarkEnd w:id="15911"/>
      <w:bookmarkEnd w:id="15912"/>
      <w:r>
        <w:rPr>
          <w:rFonts w:hint="cs"/>
          <w:rtl/>
          <w:lang w:eastAsia="he-IL"/>
        </w:rPr>
        <w:t xml:space="preserve">נגועה. </w:t>
      </w:r>
      <w:bookmarkStart w:id="15913" w:name="_ETM_Q1_13535785"/>
      <w:bookmarkEnd w:id="15913"/>
    </w:p>
    <w:p w14:paraId="6D14C365" w14:textId="77777777" w:rsidR="00BE508D" w:rsidRDefault="00BE508D" w:rsidP="00BE508D">
      <w:pPr>
        <w:rPr>
          <w:rtl/>
          <w:lang w:eastAsia="he-IL"/>
        </w:rPr>
      </w:pPr>
      <w:bookmarkStart w:id="15914" w:name="_ETM_Q1_13536429"/>
      <w:bookmarkEnd w:id="15914"/>
    </w:p>
    <w:p w14:paraId="5098FE2A" w14:textId="0A881BAB" w:rsidR="00BE508D" w:rsidRDefault="00BE508D" w:rsidP="00BE508D">
      <w:pPr>
        <w:pStyle w:val="af6"/>
        <w:keepNext/>
        <w:rPr>
          <w:rtl/>
        </w:rPr>
      </w:pPr>
      <w:bookmarkStart w:id="15915" w:name="ET_yor_6044_1432"/>
      <w:r w:rsidRPr="00BE508D">
        <w:rPr>
          <w:rStyle w:val="TagStyle"/>
          <w:rtl/>
        </w:rPr>
        <w:t xml:space="preserve"> &lt;&lt; יור &gt;&gt; </w:t>
      </w:r>
      <w:r>
        <w:rPr>
          <w:rtl/>
        </w:rPr>
        <w:t>היו"ר אוריאל בוסו:</w:t>
      </w:r>
      <w:r w:rsidRPr="00BE508D">
        <w:rPr>
          <w:rStyle w:val="TagStyle"/>
          <w:rtl/>
        </w:rPr>
        <w:t xml:space="preserve"> &lt;&lt; יור &gt;&gt;</w:t>
      </w:r>
      <w:r w:rsidR="004F6492">
        <w:rPr>
          <w:rtl/>
        </w:rPr>
        <w:t xml:space="preserve"> </w:t>
      </w:r>
      <w:r>
        <w:rPr>
          <w:rtl/>
        </w:rPr>
        <w:t xml:space="preserve"> </w:t>
      </w:r>
      <w:bookmarkEnd w:id="15915"/>
    </w:p>
    <w:p w14:paraId="185B707F" w14:textId="77777777" w:rsidR="00BE508D" w:rsidRDefault="00BE508D" w:rsidP="00BE508D">
      <w:pPr>
        <w:pStyle w:val="KeepWithNext"/>
        <w:rPr>
          <w:rtl/>
          <w:lang w:eastAsia="he-IL"/>
        </w:rPr>
      </w:pPr>
    </w:p>
    <w:p w14:paraId="06F76672" w14:textId="77777777" w:rsidR="00BE508D" w:rsidRDefault="00BE508D" w:rsidP="00BE508D">
      <w:pPr>
        <w:rPr>
          <w:rtl/>
          <w:lang w:eastAsia="he-IL"/>
        </w:rPr>
      </w:pPr>
      <w:bookmarkStart w:id="15916" w:name="_ETM_Q1_13536909"/>
      <w:bookmarkStart w:id="15917" w:name="_ETM_Q1_13536956"/>
      <w:bookmarkEnd w:id="15916"/>
      <w:bookmarkEnd w:id="15917"/>
      <w:r>
        <w:rPr>
          <w:rFonts w:hint="cs"/>
          <w:rtl/>
          <w:lang w:eastAsia="he-IL"/>
        </w:rPr>
        <w:t>הממונה זה ממונה על שוק ההון?</w:t>
      </w:r>
    </w:p>
    <w:p w14:paraId="5C21E0A1" w14:textId="77777777" w:rsidR="00BE508D" w:rsidRDefault="00BE508D" w:rsidP="00BE508D">
      <w:pPr>
        <w:rPr>
          <w:rtl/>
          <w:lang w:eastAsia="he-IL"/>
        </w:rPr>
      </w:pPr>
      <w:bookmarkStart w:id="15918" w:name="_ETM_Q1_13540730"/>
      <w:bookmarkStart w:id="15919" w:name="_ETM_Q1_13540802"/>
      <w:bookmarkStart w:id="15920" w:name="_ETM_Q1_13538112"/>
      <w:bookmarkEnd w:id="15918"/>
      <w:bookmarkEnd w:id="15919"/>
      <w:bookmarkEnd w:id="15920"/>
    </w:p>
    <w:p w14:paraId="1AB369B1" w14:textId="2902D1C5" w:rsidR="00BE508D" w:rsidRDefault="00BE508D" w:rsidP="00BE508D">
      <w:pPr>
        <w:pStyle w:val="a4"/>
        <w:keepNext/>
        <w:rPr>
          <w:rtl/>
        </w:rPr>
      </w:pPr>
      <w:bookmarkStart w:id="15921" w:name="ET_speaker_נעה_בן_שבת_1433"/>
      <w:r w:rsidRPr="00BE508D">
        <w:rPr>
          <w:rStyle w:val="TagStyle"/>
          <w:rtl/>
        </w:rPr>
        <w:t xml:space="preserve"> &lt;&lt; דובר &gt;&gt; </w:t>
      </w:r>
      <w:r>
        <w:rPr>
          <w:rtl/>
        </w:rPr>
        <w:t>נעה בן שבת:</w:t>
      </w:r>
      <w:r w:rsidRPr="00BE508D">
        <w:rPr>
          <w:rStyle w:val="TagStyle"/>
          <w:rtl/>
        </w:rPr>
        <w:t xml:space="preserve"> &lt;&lt; דובר &gt;&gt;</w:t>
      </w:r>
      <w:r w:rsidR="004F6492">
        <w:rPr>
          <w:rtl/>
        </w:rPr>
        <w:t xml:space="preserve"> </w:t>
      </w:r>
      <w:r>
        <w:rPr>
          <w:rtl/>
        </w:rPr>
        <w:t xml:space="preserve"> </w:t>
      </w:r>
      <w:bookmarkEnd w:id="15921"/>
    </w:p>
    <w:p w14:paraId="6FEA5FAC" w14:textId="77777777" w:rsidR="00BE508D" w:rsidRDefault="00BE508D" w:rsidP="00BE508D">
      <w:pPr>
        <w:pStyle w:val="KeepWithNext"/>
        <w:rPr>
          <w:rtl/>
          <w:lang w:eastAsia="he-IL"/>
        </w:rPr>
      </w:pPr>
    </w:p>
    <w:p w14:paraId="0D65486B" w14:textId="77777777" w:rsidR="00BE508D" w:rsidRDefault="00BE508D" w:rsidP="00BE508D">
      <w:pPr>
        <w:rPr>
          <w:rtl/>
          <w:lang w:eastAsia="he-IL"/>
        </w:rPr>
      </w:pPr>
      <w:bookmarkStart w:id="15922" w:name="_ETM_Q1_13539842"/>
      <w:bookmarkStart w:id="15923" w:name="_ETM_Q1_13539901"/>
      <w:bookmarkEnd w:id="15922"/>
      <w:bookmarkEnd w:id="15923"/>
      <w:r>
        <w:rPr>
          <w:rFonts w:hint="cs"/>
          <w:rtl/>
          <w:lang w:eastAsia="he-IL"/>
        </w:rPr>
        <w:t xml:space="preserve">ממונה על </w:t>
      </w:r>
      <w:bookmarkStart w:id="15924" w:name="_ETM_Q1_13537811"/>
      <w:bookmarkEnd w:id="15924"/>
      <w:r>
        <w:rPr>
          <w:rFonts w:hint="cs"/>
          <w:rtl/>
          <w:lang w:eastAsia="he-IL"/>
        </w:rPr>
        <w:t>שוק ההון</w:t>
      </w:r>
      <w:bookmarkStart w:id="15925" w:name="_ETM_Q1_13539353"/>
      <w:bookmarkStart w:id="15926" w:name="_ETM_Q1_13539996"/>
      <w:bookmarkStart w:id="15927" w:name="_ETM_Q1_13540067"/>
      <w:bookmarkStart w:id="15928" w:name="_ETM_Q1_13538252"/>
      <w:bookmarkEnd w:id="15925"/>
      <w:bookmarkEnd w:id="15926"/>
      <w:bookmarkEnd w:id="15927"/>
      <w:bookmarkEnd w:id="15928"/>
      <w:r>
        <w:rPr>
          <w:rFonts w:hint="cs"/>
          <w:rtl/>
          <w:lang w:eastAsia="he-IL"/>
        </w:rPr>
        <w:t xml:space="preserve">. </w:t>
      </w:r>
      <w:bookmarkStart w:id="15929" w:name="_ETM_Q1_13539028"/>
      <w:bookmarkEnd w:id="15929"/>
    </w:p>
    <w:p w14:paraId="0197D8F6" w14:textId="77777777" w:rsidR="00BE508D" w:rsidRDefault="00BE508D" w:rsidP="00BE508D">
      <w:pPr>
        <w:rPr>
          <w:rFonts w:ascii="David" w:hAnsi="David"/>
          <w:u w:val="single"/>
          <w:rtl/>
          <w:lang w:eastAsia="he-IL"/>
        </w:rPr>
      </w:pPr>
      <w:bookmarkStart w:id="15930" w:name="_ETM_Q1_13539111"/>
      <w:bookmarkEnd w:id="15930"/>
    </w:p>
    <w:p w14:paraId="396B0FAA" w14:textId="7D794E75" w:rsidR="00BE508D" w:rsidRPr="00BE508D" w:rsidRDefault="00BE508D" w:rsidP="00BE508D">
      <w:pPr>
        <w:pStyle w:val="af9"/>
        <w:keepNext/>
        <w:rPr>
          <w:rtl/>
          <w:lang w:eastAsia="he-IL"/>
        </w:rPr>
      </w:pPr>
      <w:bookmarkStart w:id="15931" w:name="ET_guest_נריה_שטאובר_1438"/>
      <w:r w:rsidRPr="00BE508D">
        <w:rPr>
          <w:rStyle w:val="TagStyle"/>
          <w:rtl/>
        </w:rPr>
        <w:t xml:space="preserve"> &lt;&lt; אורח &gt;&gt; </w:t>
      </w:r>
      <w:r>
        <w:rPr>
          <w:rtl/>
          <w:lang w:eastAsia="he-IL"/>
        </w:rPr>
        <w:t>נריה שטאובר:</w:t>
      </w:r>
      <w:r w:rsidRPr="00BE508D">
        <w:rPr>
          <w:rStyle w:val="TagStyle"/>
          <w:rtl/>
        </w:rPr>
        <w:t xml:space="preserve"> &lt;&lt; אורח &gt;&gt;</w:t>
      </w:r>
      <w:r w:rsidR="004F6492">
        <w:rPr>
          <w:rtl/>
          <w:lang w:eastAsia="he-IL"/>
        </w:rPr>
        <w:t xml:space="preserve"> </w:t>
      </w:r>
      <w:r>
        <w:rPr>
          <w:rtl/>
          <w:lang w:eastAsia="he-IL"/>
        </w:rPr>
        <w:t xml:space="preserve"> </w:t>
      </w:r>
      <w:bookmarkStart w:id="15932" w:name="_ETM_Q1_13553508"/>
      <w:bookmarkStart w:id="15933" w:name="_ETM_Q1_13553547"/>
      <w:bookmarkStart w:id="15934" w:name="_ETM_Q1_13550648"/>
      <w:bookmarkStart w:id="15935" w:name="_ETM_Q1_13548834"/>
      <w:bookmarkEnd w:id="15931"/>
      <w:bookmarkEnd w:id="15932"/>
      <w:bookmarkEnd w:id="15933"/>
      <w:bookmarkEnd w:id="15934"/>
      <w:bookmarkEnd w:id="15935"/>
    </w:p>
    <w:p w14:paraId="5B44AC5F" w14:textId="77777777" w:rsidR="00BE508D" w:rsidRDefault="00BE508D" w:rsidP="00BE508D">
      <w:pPr>
        <w:pStyle w:val="KeepWithNext"/>
        <w:rPr>
          <w:rtl/>
          <w:lang w:eastAsia="he-IL"/>
        </w:rPr>
      </w:pPr>
    </w:p>
    <w:p w14:paraId="7495A5FB" w14:textId="77777777" w:rsidR="00BE508D" w:rsidRDefault="00BE508D" w:rsidP="00BE508D">
      <w:pPr>
        <w:rPr>
          <w:rtl/>
          <w:lang w:eastAsia="he-IL"/>
        </w:rPr>
      </w:pPr>
      <w:bookmarkStart w:id="15936" w:name="_ETM_Q1_13542657"/>
      <w:bookmarkStart w:id="15937" w:name="_ETM_Q1_13542700"/>
      <w:bookmarkEnd w:id="15936"/>
      <w:bookmarkEnd w:id="15937"/>
      <w:r>
        <w:rPr>
          <w:rFonts w:hint="cs"/>
          <w:rtl/>
          <w:lang w:eastAsia="he-IL"/>
        </w:rPr>
        <w:t>שר</w:t>
      </w:r>
      <w:bookmarkStart w:id="15938" w:name="_ETM_Q1_13539986"/>
      <w:bookmarkEnd w:id="15938"/>
      <w:r>
        <w:rPr>
          <w:rFonts w:hint="cs"/>
          <w:rtl/>
          <w:lang w:eastAsia="he-IL"/>
        </w:rPr>
        <w:t xml:space="preserve"> הבריאות, כן. הוא מעביר לשר האוצר ו</w:t>
      </w:r>
      <w:bookmarkStart w:id="15939" w:name="_ETM_Q1_13541085"/>
      <w:bookmarkEnd w:id="15939"/>
      <w:r>
        <w:rPr>
          <w:rFonts w:hint="cs"/>
          <w:rtl/>
          <w:lang w:eastAsia="he-IL"/>
        </w:rPr>
        <w:t>שר</w:t>
      </w:r>
      <w:bookmarkStart w:id="15940" w:name="_ETM_Q1_13541461"/>
      <w:bookmarkEnd w:id="15940"/>
      <w:r>
        <w:rPr>
          <w:rFonts w:hint="cs"/>
          <w:rtl/>
          <w:lang w:eastAsia="he-IL"/>
        </w:rPr>
        <w:t xml:space="preserve"> האוצר מעביר לשר הבריאות. </w:t>
      </w:r>
      <w:bookmarkStart w:id="15941" w:name="_ETM_Q1_13542828"/>
      <w:bookmarkEnd w:id="15941"/>
      <w:r>
        <w:rPr>
          <w:rFonts w:hint="cs"/>
          <w:rtl/>
          <w:lang w:eastAsia="he-IL"/>
        </w:rPr>
        <w:t>ומקבל את הס</w:t>
      </w:r>
      <w:bookmarkStart w:id="15942" w:name="_ETM_Q1_13544212"/>
      <w:bookmarkEnd w:id="15942"/>
      <w:r>
        <w:rPr>
          <w:rFonts w:hint="cs"/>
          <w:rtl/>
          <w:lang w:eastAsia="he-IL"/>
        </w:rPr>
        <w:t xml:space="preserve">כמתו. </w:t>
      </w:r>
      <w:bookmarkStart w:id="15943" w:name="_ETM_Q1_13545937"/>
      <w:bookmarkEnd w:id="15943"/>
    </w:p>
    <w:p w14:paraId="2C0D767C" w14:textId="77777777" w:rsidR="00BE508D" w:rsidRDefault="00BE508D" w:rsidP="00BE508D">
      <w:pPr>
        <w:rPr>
          <w:rtl/>
          <w:lang w:eastAsia="he-IL"/>
        </w:rPr>
      </w:pPr>
      <w:bookmarkStart w:id="15944" w:name="_ETM_Q1_13546005"/>
      <w:bookmarkEnd w:id="15944"/>
    </w:p>
    <w:p w14:paraId="1B8746E5" w14:textId="22F78734" w:rsidR="00BE508D" w:rsidRDefault="00BE508D" w:rsidP="00BE508D">
      <w:pPr>
        <w:pStyle w:val="a4"/>
        <w:keepNext/>
        <w:rPr>
          <w:rtl/>
        </w:rPr>
      </w:pPr>
      <w:bookmarkStart w:id="15945" w:name="ET_speaker_נעה_בן_שבת_1435"/>
      <w:r w:rsidRPr="00BE508D">
        <w:rPr>
          <w:rStyle w:val="TagStyle"/>
          <w:rtl/>
        </w:rPr>
        <w:t xml:space="preserve"> &lt;&lt; דובר &gt;&gt; </w:t>
      </w:r>
      <w:r>
        <w:rPr>
          <w:rtl/>
        </w:rPr>
        <w:t>נעה בן שבת:</w:t>
      </w:r>
      <w:r w:rsidRPr="00BE508D">
        <w:rPr>
          <w:rStyle w:val="TagStyle"/>
          <w:rtl/>
        </w:rPr>
        <w:t xml:space="preserve"> &lt;&lt; דובר &gt;&gt;</w:t>
      </w:r>
      <w:r w:rsidR="004F6492">
        <w:rPr>
          <w:rtl/>
        </w:rPr>
        <w:t xml:space="preserve"> </w:t>
      </w:r>
      <w:r>
        <w:rPr>
          <w:rtl/>
        </w:rPr>
        <w:t xml:space="preserve"> </w:t>
      </w:r>
      <w:bookmarkEnd w:id="15945"/>
    </w:p>
    <w:p w14:paraId="2FB77C7C" w14:textId="77777777" w:rsidR="00BE508D" w:rsidRDefault="00BE508D" w:rsidP="00BE508D">
      <w:pPr>
        <w:pStyle w:val="KeepWithNext"/>
        <w:rPr>
          <w:rtl/>
          <w:lang w:eastAsia="he-IL"/>
        </w:rPr>
      </w:pPr>
    </w:p>
    <w:p w14:paraId="2D2F6ADA" w14:textId="77777777" w:rsidR="00BE508D" w:rsidRDefault="00BE508D" w:rsidP="00BE508D">
      <w:pPr>
        <w:rPr>
          <w:rtl/>
          <w:lang w:eastAsia="he-IL"/>
        </w:rPr>
      </w:pPr>
      <w:bookmarkStart w:id="15946" w:name="_ETM_Q1_13547316"/>
      <w:bookmarkStart w:id="15947" w:name="_ETM_Q1_13547355"/>
      <w:bookmarkEnd w:id="15946"/>
      <w:bookmarkEnd w:id="15947"/>
      <w:r>
        <w:rPr>
          <w:rFonts w:hint="cs"/>
          <w:rtl/>
          <w:lang w:eastAsia="he-IL"/>
        </w:rPr>
        <w:t>אבל הנ</w:t>
      </w:r>
      <w:bookmarkStart w:id="15948" w:name="_ETM_Q1_13544889"/>
      <w:bookmarkEnd w:id="15948"/>
      <w:r>
        <w:rPr>
          <w:rFonts w:hint="cs"/>
          <w:rtl/>
          <w:lang w:eastAsia="he-IL"/>
        </w:rPr>
        <w:t>תונים שעוברים</w:t>
      </w:r>
      <w:bookmarkStart w:id="15949" w:name="_ETM_Q1_13546700"/>
      <w:bookmarkEnd w:id="15949"/>
      <w:r>
        <w:rPr>
          <w:rFonts w:hint="cs"/>
          <w:rtl/>
          <w:lang w:eastAsia="he-IL"/>
        </w:rPr>
        <w:t xml:space="preserve"> כבר לשרים הם נתונים בלי פרטים, נכון?</w:t>
      </w:r>
      <w:bookmarkStart w:id="15950" w:name="_ETM_Q1_13551150"/>
      <w:bookmarkStart w:id="15951" w:name="_ETM_Q1_13554535"/>
      <w:bookmarkStart w:id="15952" w:name="_ETM_Q1_13551783"/>
      <w:bookmarkStart w:id="15953" w:name="_ETM_Q1_13549511"/>
      <w:bookmarkEnd w:id="15950"/>
      <w:bookmarkEnd w:id="15951"/>
      <w:bookmarkEnd w:id="15952"/>
      <w:bookmarkEnd w:id="15953"/>
    </w:p>
    <w:p w14:paraId="0F2303D1" w14:textId="77777777" w:rsidR="00BE508D" w:rsidRDefault="00BE508D" w:rsidP="00BE508D">
      <w:pPr>
        <w:rPr>
          <w:rFonts w:ascii="David" w:hAnsi="David"/>
          <w:u w:val="single"/>
          <w:rtl/>
          <w:lang w:eastAsia="he-IL"/>
        </w:rPr>
      </w:pPr>
      <w:bookmarkStart w:id="15954" w:name="_ETM_Q1_13551225"/>
      <w:bookmarkStart w:id="15955" w:name="_ETM_Q1_13548239"/>
      <w:bookmarkStart w:id="15956" w:name="_ETM_Q1_13549121"/>
      <w:bookmarkEnd w:id="15954"/>
      <w:bookmarkEnd w:id="15955"/>
      <w:bookmarkEnd w:id="15956"/>
    </w:p>
    <w:p w14:paraId="4D561B80" w14:textId="454ABE54" w:rsidR="00BE508D" w:rsidRPr="00BE508D" w:rsidRDefault="00BE508D" w:rsidP="00BE508D">
      <w:pPr>
        <w:pStyle w:val="af9"/>
        <w:keepNext/>
        <w:rPr>
          <w:rtl/>
          <w:lang w:eastAsia="he-IL"/>
        </w:rPr>
      </w:pPr>
      <w:bookmarkStart w:id="15957" w:name="ET_guest_נריה_שטאובר_1439"/>
      <w:r w:rsidRPr="00BE508D">
        <w:rPr>
          <w:rStyle w:val="TagStyle"/>
          <w:rtl/>
        </w:rPr>
        <w:t xml:space="preserve"> &lt;&lt; אורח &gt;&gt; </w:t>
      </w:r>
      <w:r>
        <w:rPr>
          <w:rtl/>
          <w:lang w:eastAsia="he-IL"/>
        </w:rPr>
        <w:t>נריה שטאובר:</w:t>
      </w:r>
      <w:r w:rsidRPr="00BE508D">
        <w:rPr>
          <w:rStyle w:val="TagStyle"/>
          <w:rtl/>
        </w:rPr>
        <w:t xml:space="preserve"> &lt;&lt; אורח &gt;&gt;</w:t>
      </w:r>
      <w:r w:rsidR="004F6492">
        <w:rPr>
          <w:rtl/>
          <w:lang w:eastAsia="he-IL"/>
        </w:rPr>
        <w:t xml:space="preserve"> </w:t>
      </w:r>
      <w:r>
        <w:rPr>
          <w:rtl/>
          <w:lang w:eastAsia="he-IL"/>
        </w:rPr>
        <w:t xml:space="preserve"> </w:t>
      </w:r>
      <w:bookmarkStart w:id="15958" w:name="_ETM_Q1_13553013"/>
      <w:bookmarkStart w:id="15959" w:name="_ETM_Q1_13553053"/>
      <w:bookmarkStart w:id="15960" w:name="_ETM_Q1_13550424"/>
      <w:bookmarkStart w:id="15961" w:name="_ETM_Q1_13549603"/>
      <w:bookmarkStart w:id="15962" w:name="_ETM_Q1_13547613"/>
      <w:bookmarkEnd w:id="15957"/>
      <w:bookmarkEnd w:id="15958"/>
      <w:bookmarkEnd w:id="15959"/>
      <w:bookmarkEnd w:id="15960"/>
      <w:bookmarkEnd w:id="15961"/>
      <w:bookmarkEnd w:id="15962"/>
    </w:p>
    <w:p w14:paraId="7B69EEA3" w14:textId="77777777" w:rsidR="00BE508D" w:rsidRDefault="00BE508D" w:rsidP="00BE508D">
      <w:pPr>
        <w:pStyle w:val="KeepWithNext"/>
        <w:rPr>
          <w:rtl/>
          <w:lang w:eastAsia="he-IL"/>
        </w:rPr>
      </w:pPr>
    </w:p>
    <w:p w14:paraId="29F4EE0F" w14:textId="77777777" w:rsidR="00BE508D" w:rsidRDefault="00BE508D" w:rsidP="00BE508D">
      <w:pPr>
        <w:rPr>
          <w:rtl/>
          <w:lang w:eastAsia="he-IL"/>
        </w:rPr>
      </w:pPr>
      <w:bookmarkStart w:id="15963" w:name="_ETM_Q1_13549590"/>
      <w:bookmarkStart w:id="15964" w:name="_ETM_Q1_13549632"/>
      <w:bookmarkEnd w:id="15963"/>
      <w:bookmarkEnd w:id="15964"/>
      <w:r>
        <w:rPr>
          <w:rFonts w:hint="cs"/>
          <w:rtl/>
          <w:lang w:eastAsia="he-IL"/>
        </w:rPr>
        <w:t xml:space="preserve">נכון. </w:t>
      </w:r>
    </w:p>
    <w:p w14:paraId="345D7F41" w14:textId="77777777" w:rsidR="00BE508D" w:rsidRDefault="00BE508D" w:rsidP="00BE508D">
      <w:pPr>
        <w:rPr>
          <w:rtl/>
          <w:lang w:eastAsia="he-IL"/>
        </w:rPr>
      </w:pPr>
      <w:bookmarkStart w:id="15965" w:name="_ETM_Q1_13550695"/>
      <w:bookmarkStart w:id="15966" w:name="_ETM_Q1_13550774"/>
      <w:bookmarkStart w:id="15967" w:name="_ETM_Q1_13549733"/>
      <w:bookmarkEnd w:id="15965"/>
      <w:bookmarkEnd w:id="15966"/>
      <w:bookmarkEnd w:id="15967"/>
    </w:p>
    <w:p w14:paraId="01E7B73C" w14:textId="0EBD1C1A" w:rsidR="00BE508D" w:rsidRDefault="00BE508D" w:rsidP="00BE508D">
      <w:pPr>
        <w:pStyle w:val="af9"/>
        <w:keepNext/>
        <w:rPr>
          <w:rtl/>
          <w:lang w:eastAsia="he-IL"/>
        </w:rPr>
      </w:pPr>
      <w:bookmarkStart w:id="15968" w:name="ET_guest_קריאה_1437"/>
      <w:r w:rsidRPr="00BE508D">
        <w:rPr>
          <w:rStyle w:val="TagStyle"/>
          <w:rtl/>
        </w:rPr>
        <w:t xml:space="preserve"> &lt;&lt; אורח &gt;&gt; </w:t>
      </w:r>
      <w:r>
        <w:rPr>
          <w:rtl/>
          <w:lang w:eastAsia="he-IL"/>
        </w:rPr>
        <w:t>קריאה:</w:t>
      </w:r>
      <w:r w:rsidRPr="00BE508D">
        <w:rPr>
          <w:rStyle w:val="TagStyle"/>
          <w:rtl/>
        </w:rPr>
        <w:t xml:space="preserve"> &lt;&lt; אורח &gt;&gt;</w:t>
      </w:r>
      <w:r w:rsidR="004F6492">
        <w:rPr>
          <w:rtl/>
          <w:lang w:eastAsia="he-IL"/>
        </w:rPr>
        <w:t xml:space="preserve"> </w:t>
      </w:r>
      <w:r>
        <w:rPr>
          <w:rtl/>
          <w:lang w:eastAsia="he-IL"/>
        </w:rPr>
        <w:t xml:space="preserve"> </w:t>
      </w:r>
      <w:bookmarkEnd w:id="15968"/>
    </w:p>
    <w:p w14:paraId="316D2B60" w14:textId="77777777" w:rsidR="00BE508D" w:rsidRDefault="00BE508D" w:rsidP="00BE508D">
      <w:pPr>
        <w:pStyle w:val="KeepWithNext"/>
        <w:rPr>
          <w:rtl/>
          <w:lang w:eastAsia="he-IL"/>
        </w:rPr>
      </w:pPr>
    </w:p>
    <w:p w14:paraId="4425CCA8" w14:textId="77777777" w:rsidR="00BE508D" w:rsidRPr="00BE508D" w:rsidRDefault="00BE508D" w:rsidP="00BE508D">
      <w:pPr>
        <w:rPr>
          <w:rtl/>
          <w:lang w:eastAsia="he-IL"/>
        </w:rPr>
      </w:pPr>
      <w:bookmarkStart w:id="15969" w:name="_ETM_Q1_13548564"/>
      <w:bookmarkStart w:id="15970" w:name="_ETM_Q1_13548600"/>
      <w:bookmarkEnd w:id="15969"/>
      <w:bookmarkEnd w:id="15970"/>
      <w:r>
        <w:rPr>
          <w:rFonts w:hint="cs"/>
          <w:rtl/>
          <w:lang w:eastAsia="he-IL"/>
        </w:rPr>
        <w:t>אגרגטיבי</w:t>
      </w:r>
      <w:bookmarkStart w:id="15971" w:name="_ETM_Q1_13548016"/>
      <w:bookmarkEnd w:id="15971"/>
      <w:r>
        <w:rPr>
          <w:rFonts w:hint="cs"/>
          <w:rtl/>
          <w:lang w:eastAsia="he-IL"/>
        </w:rPr>
        <w:t xml:space="preserve">ים. </w:t>
      </w:r>
      <w:bookmarkStart w:id="15972" w:name="_ETM_Q1_13549993"/>
      <w:bookmarkStart w:id="15973" w:name="_ETM_Q1_13550233"/>
      <w:bookmarkStart w:id="15974" w:name="_ETM_Q1_13551992"/>
      <w:bookmarkStart w:id="15975" w:name="_ETM_Q1_13552067"/>
      <w:bookmarkStart w:id="15976" w:name="_ETM_Q1_13551233"/>
      <w:bookmarkEnd w:id="15972"/>
      <w:bookmarkEnd w:id="15973"/>
      <w:bookmarkEnd w:id="15974"/>
      <w:bookmarkEnd w:id="15975"/>
      <w:bookmarkEnd w:id="15976"/>
      <w:r>
        <w:rPr>
          <w:rFonts w:hint="cs"/>
          <w:rtl/>
          <w:lang w:eastAsia="he-IL"/>
        </w:rPr>
        <w:t xml:space="preserve">לאור חובת הסודיות המוטלת על הממונה </w:t>
      </w:r>
      <w:bookmarkStart w:id="15977" w:name="_ETM_Q1_13553187"/>
      <w:bookmarkEnd w:id="15977"/>
      <w:r>
        <w:rPr>
          <w:rFonts w:hint="cs"/>
          <w:rtl/>
          <w:lang w:eastAsia="he-IL"/>
        </w:rPr>
        <w:t>על שוק ההון לא</w:t>
      </w:r>
      <w:bookmarkStart w:id="15978" w:name="_ETM_Q1_13554486"/>
      <w:bookmarkEnd w:id="15978"/>
      <w:r>
        <w:rPr>
          <w:rFonts w:hint="cs"/>
          <w:rtl/>
          <w:lang w:eastAsia="he-IL"/>
        </w:rPr>
        <w:t xml:space="preserve"> תהיה פה חשיפה. </w:t>
      </w:r>
      <w:bookmarkStart w:id="15979" w:name="_ETM_Q1_13554049"/>
      <w:bookmarkEnd w:id="15979"/>
    </w:p>
    <w:p w14:paraId="79291E26" w14:textId="77777777" w:rsidR="00BE508D" w:rsidRDefault="00BE508D" w:rsidP="00BE508D">
      <w:pPr>
        <w:rPr>
          <w:rtl/>
          <w:lang w:eastAsia="he-IL"/>
        </w:rPr>
      </w:pPr>
      <w:bookmarkStart w:id="15980" w:name="_ETM_Q1_13464264"/>
      <w:bookmarkEnd w:id="15980"/>
    </w:p>
    <w:p w14:paraId="39767ED5" w14:textId="7B260390" w:rsidR="00BE508D" w:rsidRDefault="00BE508D" w:rsidP="00BE508D">
      <w:pPr>
        <w:pStyle w:val="a4"/>
        <w:keepNext/>
        <w:rPr>
          <w:rtl/>
        </w:rPr>
      </w:pPr>
      <w:bookmarkStart w:id="15981" w:name="ET_speaker_נעה_בן_שבת_1424"/>
      <w:r w:rsidRPr="00BE508D">
        <w:rPr>
          <w:rStyle w:val="TagStyle"/>
          <w:rtl/>
        </w:rPr>
        <w:t xml:space="preserve"> &lt;&lt; דובר &gt;&gt; </w:t>
      </w:r>
      <w:r>
        <w:rPr>
          <w:rtl/>
        </w:rPr>
        <w:t>נעה בן שבת:</w:t>
      </w:r>
      <w:r w:rsidRPr="00BE508D">
        <w:rPr>
          <w:rStyle w:val="TagStyle"/>
          <w:rtl/>
        </w:rPr>
        <w:t xml:space="preserve"> &lt;&lt; דובר &gt;&gt;</w:t>
      </w:r>
      <w:r w:rsidR="004F6492">
        <w:rPr>
          <w:rtl/>
        </w:rPr>
        <w:t xml:space="preserve"> </w:t>
      </w:r>
      <w:r>
        <w:rPr>
          <w:rtl/>
        </w:rPr>
        <w:t xml:space="preserve"> </w:t>
      </w:r>
      <w:bookmarkEnd w:id="15981"/>
    </w:p>
    <w:p w14:paraId="11EC81EE" w14:textId="77777777" w:rsidR="00BE508D" w:rsidRDefault="00BE508D" w:rsidP="00BE508D">
      <w:pPr>
        <w:pStyle w:val="KeepWithNext"/>
        <w:rPr>
          <w:rtl/>
          <w:lang w:eastAsia="he-IL"/>
        </w:rPr>
      </w:pPr>
    </w:p>
    <w:p w14:paraId="3941450D" w14:textId="77777777" w:rsidR="00BE508D" w:rsidRDefault="00BE508D" w:rsidP="00BE508D">
      <w:pPr>
        <w:rPr>
          <w:rtl/>
          <w:lang w:eastAsia="he-IL"/>
        </w:rPr>
      </w:pPr>
      <w:bookmarkStart w:id="15982" w:name="_ETM_Q1_13467261"/>
      <w:bookmarkStart w:id="15983" w:name="_ETM_Q1_13467300"/>
      <w:bookmarkEnd w:id="15982"/>
      <w:bookmarkEnd w:id="15983"/>
      <w:r>
        <w:rPr>
          <w:rFonts w:hint="cs"/>
          <w:rtl/>
          <w:lang w:eastAsia="he-IL"/>
        </w:rPr>
        <w:t>אגרגטיביים, כן.</w:t>
      </w:r>
      <w:bookmarkStart w:id="15984" w:name="_ETM_Q1_13554375"/>
      <w:bookmarkEnd w:id="15984"/>
      <w:r>
        <w:rPr>
          <w:rFonts w:hint="cs"/>
          <w:rtl/>
          <w:lang w:eastAsia="he-IL"/>
        </w:rPr>
        <w:t xml:space="preserve"> אז לכן גם אנחנו מבינים ש</w:t>
      </w:r>
      <w:bookmarkStart w:id="15985" w:name="_ETM_Q1_13556232"/>
      <w:bookmarkStart w:id="15986" w:name="_ETM_Q1_13555052"/>
      <w:bookmarkEnd w:id="15985"/>
      <w:bookmarkEnd w:id="15986"/>
      <w:r w:rsidR="004475F4">
        <w:rPr>
          <w:rFonts w:hint="cs"/>
          <w:rtl/>
          <w:lang w:eastAsia="he-IL"/>
        </w:rPr>
        <w:t>עירוב של הוועדה יהיה פחות</w:t>
      </w:r>
      <w:bookmarkStart w:id="15987" w:name="_ETM_Q1_13560769"/>
      <w:bookmarkEnd w:id="15987"/>
      <w:r w:rsidR="004475F4">
        <w:rPr>
          <w:rFonts w:hint="cs"/>
          <w:rtl/>
          <w:lang w:eastAsia="he-IL"/>
        </w:rPr>
        <w:t xml:space="preserve"> ענייני</w:t>
      </w:r>
      <w:bookmarkStart w:id="15988" w:name="_ETM_Q1_13559421"/>
      <w:bookmarkStart w:id="15989" w:name="_ETM_Q1_13560093"/>
      <w:bookmarkEnd w:id="15988"/>
      <w:bookmarkEnd w:id="15989"/>
      <w:r w:rsidR="004475F4">
        <w:rPr>
          <w:rFonts w:hint="cs"/>
          <w:rtl/>
          <w:lang w:eastAsia="he-IL"/>
        </w:rPr>
        <w:t xml:space="preserve">. </w:t>
      </w:r>
      <w:bookmarkStart w:id="15990" w:name="_ETM_Q1_13560508"/>
      <w:bookmarkEnd w:id="15990"/>
    </w:p>
    <w:p w14:paraId="1802E967" w14:textId="77777777" w:rsidR="004475F4" w:rsidRDefault="004475F4" w:rsidP="00BE508D">
      <w:pPr>
        <w:rPr>
          <w:rtl/>
          <w:lang w:eastAsia="he-IL"/>
        </w:rPr>
      </w:pPr>
      <w:bookmarkStart w:id="15991" w:name="_ETM_Q1_13560740"/>
      <w:bookmarkEnd w:id="15991"/>
    </w:p>
    <w:p w14:paraId="42C0DA8D" w14:textId="2BC01BCD" w:rsidR="004475F4" w:rsidRDefault="004475F4" w:rsidP="004475F4">
      <w:pPr>
        <w:pStyle w:val="af6"/>
        <w:keepNext/>
        <w:rPr>
          <w:rtl/>
        </w:rPr>
      </w:pPr>
      <w:bookmarkStart w:id="15992" w:name="ET_yor_6044_1440"/>
      <w:r w:rsidRPr="004475F4">
        <w:rPr>
          <w:rStyle w:val="TagStyle"/>
          <w:rtl/>
        </w:rPr>
        <w:t xml:space="preserve"> &lt;&lt; יור &gt;&gt; </w:t>
      </w:r>
      <w:r>
        <w:rPr>
          <w:rtl/>
        </w:rPr>
        <w:t>היו"ר אוריאל בוסו:</w:t>
      </w:r>
      <w:r w:rsidRPr="004475F4">
        <w:rPr>
          <w:rStyle w:val="TagStyle"/>
          <w:rtl/>
        </w:rPr>
        <w:t xml:space="preserve"> &lt;&lt; יור &gt;&gt;</w:t>
      </w:r>
      <w:r w:rsidR="004F6492">
        <w:rPr>
          <w:rtl/>
        </w:rPr>
        <w:t xml:space="preserve"> </w:t>
      </w:r>
      <w:r>
        <w:rPr>
          <w:rtl/>
        </w:rPr>
        <w:t xml:space="preserve"> </w:t>
      </w:r>
      <w:bookmarkEnd w:id="15992"/>
    </w:p>
    <w:p w14:paraId="7B8D2DA8" w14:textId="77777777" w:rsidR="004475F4" w:rsidRDefault="004475F4" w:rsidP="004475F4">
      <w:pPr>
        <w:pStyle w:val="KeepWithNext"/>
        <w:rPr>
          <w:rtl/>
          <w:lang w:eastAsia="he-IL"/>
        </w:rPr>
      </w:pPr>
    </w:p>
    <w:p w14:paraId="721D8F72" w14:textId="77777777" w:rsidR="004475F4" w:rsidRDefault="004475F4" w:rsidP="004475F4">
      <w:pPr>
        <w:rPr>
          <w:rtl/>
          <w:lang w:eastAsia="he-IL"/>
        </w:rPr>
      </w:pPr>
      <w:bookmarkStart w:id="15993" w:name="_ETM_Q1_13561628"/>
      <w:bookmarkStart w:id="15994" w:name="_ETM_Q1_13561667"/>
      <w:bookmarkEnd w:id="15993"/>
      <w:bookmarkEnd w:id="15994"/>
      <w:r>
        <w:rPr>
          <w:rFonts w:hint="cs"/>
          <w:rtl/>
          <w:lang w:eastAsia="he-IL"/>
        </w:rPr>
        <w:t xml:space="preserve">לא, זה היה, לא חסר. </w:t>
      </w:r>
      <w:bookmarkStart w:id="15995" w:name="_ETM_Q1_13563548"/>
      <w:bookmarkEnd w:id="15995"/>
      <w:r>
        <w:rPr>
          <w:rFonts w:hint="cs"/>
          <w:rtl/>
          <w:lang w:eastAsia="he-IL"/>
        </w:rPr>
        <w:t>ידינו מלאות בעבודה, ברוך השם, באמ</w:t>
      </w:r>
      <w:bookmarkStart w:id="15996" w:name="_ETM_Q1_13564541"/>
      <w:bookmarkEnd w:id="15996"/>
      <w:r>
        <w:rPr>
          <w:rFonts w:hint="cs"/>
          <w:rtl/>
          <w:lang w:eastAsia="he-IL"/>
        </w:rPr>
        <w:t xml:space="preserve">ת. </w:t>
      </w:r>
      <w:bookmarkStart w:id="15997" w:name="_ETM_Q1_13564880"/>
      <w:bookmarkEnd w:id="15997"/>
    </w:p>
    <w:p w14:paraId="73150DB5" w14:textId="77777777" w:rsidR="004475F4" w:rsidRDefault="004475F4" w:rsidP="004475F4">
      <w:pPr>
        <w:rPr>
          <w:rtl/>
          <w:lang w:eastAsia="he-IL"/>
        </w:rPr>
      </w:pPr>
      <w:bookmarkStart w:id="15998" w:name="_ETM_Q1_13564952"/>
      <w:bookmarkEnd w:id="15998"/>
    </w:p>
    <w:p w14:paraId="09BBDE5B" w14:textId="39C50D00" w:rsidR="004475F4" w:rsidRDefault="004475F4" w:rsidP="004475F4">
      <w:pPr>
        <w:pStyle w:val="a4"/>
        <w:keepNext/>
        <w:rPr>
          <w:rtl/>
        </w:rPr>
      </w:pPr>
      <w:bookmarkStart w:id="15999" w:name="ET_speaker_נעה_בן_שבת_1441"/>
      <w:r w:rsidRPr="004475F4">
        <w:rPr>
          <w:rStyle w:val="TagStyle"/>
          <w:rtl/>
        </w:rPr>
        <w:t xml:space="preserve"> &lt;&lt; דובר &gt;&gt; </w:t>
      </w:r>
      <w:r>
        <w:rPr>
          <w:rtl/>
        </w:rPr>
        <w:t>נעה בן שבת:</w:t>
      </w:r>
      <w:r w:rsidRPr="004475F4">
        <w:rPr>
          <w:rStyle w:val="TagStyle"/>
          <w:rtl/>
        </w:rPr>
        <w:t xml:space="preserve"> &lt;&lt; דובר &gt;&gt;</w:t>
      </w:r>
      <w:r w:rsidR="004F6492">
        <w:rPr>
          <w:rtl/>
        </w:rPr>
        <w:t xml:space="preserve"> </w:t>
      </w:r>
      <w:r>
        <w:rPr>
          <w:rtl/>
        </w:rPr>
        <w:t xml:space="preserve"> </w:t>
      </w:r>
      <w:bookmarkEnd w:id="15999"/>
    </w:p>
    <w:p w14:paraId="074DF771" w14:textId="77777777" w:rsidR="004475F4" w:rsidRDefault="004475F4" w:rsidP="004475F4">
      <w:pPr>
        <w:pStyle w:val="KeepWithNext"/>
        <w:rPr>
          <w:rtl/>
          <w:lang w:eastAsia="he-IL"/>
        </w:rPr>
      </w:pPr>
    </w:p>
    <w:p w14:paraId="551A6E3C" w14:textId="77777777" w:rsidR="00BE508D" w:rsidRPr="00BE508D" w:rsidRDefault="00BE508D" w:rsidP="00BE508D">
      <w:pPr>
        <w:rPr>
          <w:rtl/>
          <w:lang w:eastAsia="he-IL"/>
        </w:rPr>
      </w:pPr>
      <w:bookmarkStart w:id="16000" w:name="_ETM_Q1_13566273"/>
      <w:bookmarkStart w:id="16001" w:name="_ETM_Q1_13566313"/>
      <w:bookmarkStart w:id="16002" w:name="_ETM_Q1_13564130"/>
      <w:bookmarkStart w:id="16003" w:name="_ETM_Q1_13564623"/>
      <w:bookmarkStart w:id="16004" w:name="_ETM_Q1_13563843"/>
      <w:bookmarkStart w:id="16005" w:name="_ETM_Q1_13460071"/>
      <w:bookmarkStart w:id="16006" w:name="_ETM_Q1_13460443"/>
      <w:bookmarkStart w:id="16007" w:name="_ETM_Q1_13458143"/>
      <w:bookmarkStart w:id="16008" w:name="_ETM_Q1_13445280"/>
      <w:bookmarkStart w:id="16009" w:name="_ETM_Q1_13445359"/>
      <w:bookmarkStart w:id="16010" w:name="_ETM_Q1_13445401"/>
      <w:bookmarkStart w:id="16011" w:name="_ETM_Q1_13445472"/>
      <w:bookmarkEnd w:id="16000"/>
      <w:bookmarkEnd w:id="16001"/>
      <w:bookmarkEnd w:id="16002"/>
      <w:bookmarkEnd w:id="16003"/>
      <w:bookmarkEnd w:id="16004"/>
      <w:bookmarkEnd w:id="16005"/>
      <w:bookmarkEnd w:id="16006"/>
      <w:bookmarkEnd w:id="16007"/>
      <w:bookmarkEnd w:id="16008"/>
      <w:bookmarkEnd w:id="16009"/>
      <w:bookmarkEnd w:id="16010"/>
      <w:bookmarkEnd w:id="16011"/>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BE508D" w14:paraId="499A3CDF" w14:textId="77777777" w:rsidTr="00CD174F">
        <w:trPr>
          <w:cantSplit/>
        </w:trPr>
        <w:tc>
          <w:tcPr>
            <w:tcW w:w="1872" w:type="dxa"/>
            <w:tcMar>
              <w:top w:w="91" w:type="dxa"/>
              <w:left w:w="0" w:type="dxa"/>
              <w:bottom w:w="91" w:type="dxa"/>
              <w:right w:w="0" w:type="dxa"/>
            </w:tcMar>
          </w:tcPr>
          <w:p w14:paraId="7203D8DF" w14:textId="77777777" w:rsidR="00BE508D" w:rsidRDefault="00BE508D" w:rsidP="00BE508D">
            <w:pPr>
              <w:pStyle w:val="TableSideHeading"/>
              <w:outlineLvl w:val="9"/>
              <w:rPr>
                <w:sz w:val="24"/>
                <w:szCs w:val="24"/>
                <w:rtl/>
              </w:rPr>
            </w:pPr>
            <w:bookmarkStart w:id="16012" w:name="_ETM_Q1_13446016"/>
            <w:bookmarkStart w:id="16013" w:name="_ETM_Q1_13446061"/>
            <w:bookmarkStart w:id="16014" w:name="_ETM_Q1_13444007"/>
            <w:bookmarkStart w:id="16015" w:name="_ETM_Q1_13444289"/>
            <w:bookmarkEnd w:id="16012"/>
            <w:bookmarkEnd w:id="16013"/>
            <w:bookmarkEnd w:id="16014"/>
            <w:bookmarkEnd w:id="16015"/>
          </w:p>
        </w:tc>
        <w:tc>
          <w:tcPr>
            <w:tcW w:w="625" w:type="dxa"/>
          </w:tcPr>
          <w:p w14:paraId="18A3E47E" w14:textId="77777777" w:rsidR="00BE508D" w:rsidRDefault="00BE508D" w:rsidP="00BE508D">
            <w:pPr>
              <w:pStyle w:val="TableText"/>
              <w:jc w:val="both"/>
              <w:rPr>
                <w:sz w:val="24"/>
                <w:szCs w:val="24"/>
              </w:rPr>
            </w:pPr>
          </w:p>
        </w:tc>
        <w:tc>
          <w:tcPr>
            <w:tcW w:w="1872" w:type="dxa"/>
            <w:tcMar>
              <w:top w:w="91" w:type="dxa"/>
              <w:left w:w="0" w:type="dxa"/>
              <w:bottom w:w="91" w:type="dxa"/>
              <w:right w:w="0" w:type="dxa"/>
            </w:tcMar>
          </w:tcPr>
          <w:p w14:paraId="62816474" w14:textId="77777777" w:rsidR="00BE508D" w:rsidRDefault="00BE508D" w:rsidP="00BE508D">
            <w:pPr>
              <w:pStyle w:val="TableText"/>
              <w:jc w:val="both"/>
              <w:rPr>
                <w:sz w:val="24"/>
                <w:szCs w:val="24"/>
              </w:rPr>
            </w:pPr>
            <w:bookmarkStart w:id="16016" w:name="_ETM_Q1_13444248"/>
            <w:bookmarkEnd w:id="16016"/>
            <w:r>
              <w:rPr>
                <w:rFonts w:hint="cs"/>
                <w:sz w:val="24"/>
                <w:szCs w:val="24"/>
                <w:rtl/>
              </w:rPr>
              <w:t>הממש</w:t>
            </w:r>
            <w:bookmarkStart w:id="16017" w:name="_ETM_Q1_13445113"/>
            <w:bookmarkEnd w:id="16017"/>
            <w:r>
              <w:rPr>
                <w:rFonts w:hint="cs"/>
                <w:sz w:val="24"/>
                <w:szCs w:val="24"/>
                <w:rtl/>
              </w:rPr>
              <w:t>ק המקוון</w:t>
            </w:r>
          </w:p>
        </w:tc>
        <w:tc>
          <w:tcPr>
            <w:tcW w:w="624" w:type="dxa"/>
            <w:tcMar>
              <w:top w:w="91" w:type="dxa"/>
              <w:left w:w="0" w:type="dxa"/>
              <w:bottom w:w="91" w:type="dxa"/>
              <w:right w:w="0" w:type="dxa"/>
            </w:tcMar>
          </w:tcPr>
          <w:p w14:paraId="18F79634" w14:textId="77777777" w:rsidR="00BE508D" w:rsidRDefault="00BE508D" w:rsidP="00BE508D">
            <w:pPr>
              <w:pStyle w:val="TableText"/>
              <w:jc w:val="both"/>
              <w:rPr>
                <w:sz w:val="24"/>
                <w:szCs w:val="24"/>
              </w:rPr>
            </w:pPr>
            <w:bookmarkStart w:id="16018" w:name="_ETM_Q1_13445595"/>
            <w:bookmarkStart w:id="16019" w:name="_ETM_Q1_13446588"/>
            <w:bookmarkStart w:id="16020" w:name="_ETM_Q1_13446105"/>
            <w:bookmarkEnd w:id="16018"/>
            <w:bookmarkEnd w:id="16019"/>
            <w:bookmarkEnd w:id="16020"/>
            <w:r>
              <w:rPr>
                <w:rFonts w:hint="cs"/>
                <w:sz w:val="24"/>
                <w:szCs w:val="24"/>
                <w:rtl/>
              </w:rPr>
              <w:t>78כו</w:t>
            </w:r>
          </w:p>
        </w:tc>
        <w:tc>
          <w:tcPr>
            <w:tcW w:w="4652" w:type="dxa"/>
            <w:tcMar>
              <w:top w:w="91" w:type="dxa"/>
              <w:left w:w="0" w:type="dxa"/>
              <w:bottom w:w="91" w:type="dxa"/>
              <w:right w:w="0" w:type="dxa"/>
            </w:tcMar>
          </w:tcPr>
          <w:p w14:paraId="6D49F71E" w14:textId="77777777" w:rsidR="00BE508D" w:rsidRDefault="00BE508D" w:rsidP="00BE508D">
            <w:pPr>
              <w:pStyle w:val="TableBlock"/>
              <w:rPr>
                <w:sz w:val="24"/>
                <w:szCs w:val="24"/>
                <w:rtl/>
              </w:rPr>
            </w:pPr>
            <w:r>
              <w:rPr>
                <w:rFonts w:hint="cs"/>
                <w:sz w:val="24"/>
                <w:szCs w:val="24"/>
                <w:rtl/>
              </w:rPr>
              <w:t xml:space="preserve">(א) </w:t>
            </w:r>
            <w:bookmarkStart w:id="16021" w:name="_ETM_Q1_13446715"/>
            <w:bookmarkEnd w:id="16021"/>
            <w:r>
              <w:rPr>
                <w:rFonts w:hint="cs"/>
                <w:sz w:val="24"/>
                <w:szCs w:val="24"/>
                <w:rtl/>
              </w:rPr>
              <w:t xml:space="preserve">הרשות תפעיל ותתחזק ממשק מקוון </w:t>
            </w:r>
            <w:bookmarkStart w:id="16022" w:name="_ETM_Q1_13455591"/>
            <w:bookmarkStart w:id="16023" w:name="_ETM_Q1_13452896"/>
            <w:bookmarkEnd w:id="16022"/>
            <w:bookmarkEnd w:id="16023"/>
            <w:r w:rsidR="004475F4">
              <w:rPr>
                <w:rFonts w:hint="cs"/>
                <w:sz w:val="24"/>
                <w:szCs w:val="24"/>
                <w:rtl/>
              </w:rPr>
              <w:t>ומאובט</w:t>
            </w:r>
            <w:bookmarkStart w:id="16024" w:name="_ETM_Q1_13568748"/>
            <w:bookmarkEnd w:id="16024"/>
            <w:r w:rsidR="004475F4">
              <w:rPr>
                <w:rFonts w:hint="cs"/>
                <w:sz w:val="24"/>
                <w:szCs w:val="24"/>
                <w:rtl/>
              </w:rPr>
              <w:t>ח לשם יישום הוראות</w:t>
            </w:r>
            <w:bookmarkStart w:id="16025" w:name="_ETM_Q1_13571722"/>
            <w:bookmarkEnd w:id="16025"/>
            <w:r w:rsidR="004475F4">
              <w:rPr>
                <w:rFonts w:hint="cs"/>
                <w:sz w:val="24"/>
                <w:szCs w:val="24"/>
                <w:rtl/>
              </w:rPr>
              <w:t xml:space="preserve"> פרק זה</w:t>
            </w:r>
            <w:bookmarkStart w:id="16026" w:name="_ETM_Q1_13569667"/>
            <w:bookmarkEnd w:id="16026"/>
            <w:r w:rsidR="004475F4">
              <w:rPr>
                <w:rFonts w:hint="cs"/>
                <w:sz w:val="24"/>
                <w:szCs w:val="24"/>
                <w:rtl/>
              </w:rPr>
              <w:t>; הממשק המקו</w:t>
            </w:r>
            <w:bookmarkStart w:id="16027" w:name="_ETM_Q1_13571364"/>
            <w:bookmarkEnd w:id="16027"/>
            <w:r w:rsidR="004475F4">
              <w:rPr>
                <w:rFonts w:hint="cs"/>
                <w:sz w:val="24"/>
                <w:szCs w:val="24"/>
                <w:rtl/>
              </w:rPr>
              <w:t>ון יכול שיהיה חלק מאמצעי טכנולוגי ה</w:t>
            </w:r>
            <w:bookmarkStart w:id="16028" w:name="_ETM_Q1_13573837"/>
            <w:bookmarkEnd w:id="16028"/>
            <w:r w:rsidR="004475F4">
              <w:rPr>
                <w:rFonts w:hint="cs"/>
                <w:sz w:val="24"/>
                <w:szCs w:val="24"/>
                <w:rtl/>
              </w:rPr>
              <w:t>משמש</w:t>
            </w:r>
            <w:bookmarkStart w:id="16029" w:name="_ETM_Q1_13574336"/>
            <w:bookmarkEnd w:id="16029"/>
            <w:r w:rsidR="004475F4">
              <w:rPr>
                <w:rFonts w:hint="cs"/>
                <w:sz w:val="24"/>
                <w:szCs w:val="24"/>
                <w:rtl/>
              </w:rPr>
              <w:t xml:space="preserve"> לשם העברת מידע שלא לפי פרק זה</w:t>
            </w:r>
            <w:bookmarkStart w:id="16030" w:name="_ETM_Q1_13576689"/>
            <w:bookmarkEnd w:id="16030"/>
            <w:r w:rsidR="004475F4">
              <w:rPr>
                <w:rFonts w:hint="cs"/>
                <w:sz w:val="24"/>
                <w:szCs w:val="24"/>
                <w:rtl/>
              </w:rPr>
              <w:t xml:space="preserve">. </w:t>
            </w:r>
          </w:p>
        </w:tc>
      </w:tr>
      <w:tr w:rsidR="00BE508D" w14:paraId="5C999A93" w14:textId="77777777" w:rsidTr="00CD174F">
        <w:trPr>
          <w:cantSplit/>
        </w:trPr>
        <w:tc>
          <w:tcPr>
            <w:tcW w:w="1872" w:type="dxa"/>
            <w:tcMar>
              <w:top w:w="91" w:type="dxa"/>
              <w:left w:w="0" w:type="dxa"/>
              <w:bottom w:w="91" w:type="dxa"/>
              <w:right w:w="0" w:type="dxa"/>
            </w:tcMar>
          </w:tcPr>
          <w:p w14:paraId="3D1E2455" w14:textId="77777777" w:rsidR="00BE508D" w:rsidRDefault="00BE508D" w:rsidP="00BE508D">
            <w:pPr>
              <w:pStyle w:val="TableSideHeading"/>
              <w:outlineLvl w:val="9"/>
              <w:rPr>
                <w:sz w:val="24"/>
                <w:szCs w:val="24"/>
                <w:rtl/>
              </w:rPr>
            </w:pPr>
          </w:p>
        </w:tc>
        <w:tc>
          <w:tcPr>
            <w:tcW w:w="625" w:type="dxa"/>
          </w:tcPr>
          <w:p w14:paraId="4864AB3E" w14:textId="77777777" w:rsidR="00BE508D" w:rsidRDefault="00BE508D" w:rsidP="00BE508D">
            <w:pPr>
              <w:pStyle w:val="TableText"/>
              <w:jc w:val="both"/>
              <w:rPr>
                <w:sz w:val="24"/>
                <w:szCs w:val="24"/>
              </w:rPr>
            </w:pPr>
          </w:p>
        </w:tc>
        <w:tc>
          <w:tcPr>
            <w:tcW w:w="1872" w:type="dxa"/>
            <w:tcMar>
              <w:top w:w="91" w:type="dxa"/>
              <w:left w:w="0" w:type="dxa"/>
              <w:bottom w:w="91" w:type="dxa"/>
              <w:right w:w="0" w:type="dxa"/>
            </w:tcMar>
          </w:tcPr>
          <w:p w14:paraId="590A459C" w14:textId="77777777" w:rsidR="00BE508D" w:rsidRDefault="00BE508D" w:rsidP="00BE508D">
            <w:pPr>
              <w:pStyle w:val="TableText"/>
              <w:jc w:val="both"/>
              <w:rPr>
                <w:sz w:val="24"/>
                <w:szCs w:val="24"/>
              </w:rPr>
            </w:pPr>
          </w:p>
        </w:tc>
        <w:tc>
          <w:tcPr>
            <w:tcW w:w="624" w:type="dxa"/>
            <w:tcMar>
              <w:top w:w="91" w:type="dxa"/>
              <w:left w:w="0" w:type="dxa"/>
              <w:bottom w:w="91" w:type="dxa"/>
              <w:right w:w="0" w:type="dxa"/>
            </w:tcMar>
          </w:tcPr>
          <w:p w14:paraId="7A1D5493" w14:textId="77777777" w:rsidR="00BE508D" w:rsidRDefault="00BE508D" w:rsidP="00BE508D">
            <w:pPr>
              <w:pStyle w:val="TableText"/>
              <w:jc w:val="both"/>
              <w:rPr>
                <w:sz w:val="24"/>
                <w:szCs w:val="24"/>
                <w:rtl/>
              </w:rPr>
            </w:pPr>
          </w:p>
        </w:tc>
        <w:tc>
          <w:tcPr>
            <w:tcW w:w="4652" w:type="dxa"/>
            <w:tcMar>
              <w:top w:w="91" w:type="dxa"/>
              <w:left w:w="0" w:type="dxa"/>
              <w:bottom w:w="91" w:type="dxa"/>
              <w:right w:w="0" w:type="dxa"/>
            </w:tcMar>
          </w:tcPr>
          <w:p w14:paraId="5242829D" w14:textId="77777777" w:rsidR="00BE508D" w:rsidRDefault="004475F4" w:rsidP="00BE508D">
            <w:pPr>
              <w:pStyle w:val="TableBlock"/>
              <w:rPr>
                <w:sz w:val="24"/>
                <w:szCs w:val="24"/>
                <w:rtl/>
              </w:rPr>
            </w:pPr>
            <w:r>
              <w:rPr>
                <w:rFonts w:hint="cs"/>
                <w:sz w:val="24"/>
                <w:szCs w:val="24"/>
                <w:rtl/>
              </w:rPr>
              <w:t>(ב) הממונה רשאי</w:t>
            </w:r>
            <w:bookmarkStart w:id="16031" w:name="_ETM_Q1_13580808"/>
            <w:bookmarkEnd w:id="16031"/>
            <w:r>
              <w:rPr>
                <w:rFonts w:hint="cs"/>
                <w:sz w:val="24"/>
                <w:szCs w:val="24"/>
                <w:rtl/>
              </w:rPr>
              <w:t xml:space="preserve"> לקבוע הורא</w:t>
            </w:r>
            <w:bookmarkStart w:id="16032" w:name="_ETM_Q1_13578781"/>
            <w:bookmarkEnd w:id="16032"/>
            <w:r>
              <w:rPr>
                <w:rFonts w:hint="cs"/>
                <w:sz w:val="24"/>
                <w:szCs w:val="24"/>
                <w:rtl/>
              </w:rPr>
              <w:t>ות ביצוע שיחולו על מבטחים וקופו</w:t>
            </w:r>
            <w:bookmarkStart w:id="16033" w:name="_ETM_Q1_13581148"/>
            <w:bookmarkEnd w:id="16033"/>
            <w:r>
              <w:rPr>
                <w:rFonts w:hint="cs"/>
                <w:sz w:val="24"/>
                <w:szCs w:val="24"/>
                <w:rtl/>
              </w:rPr>
              <w:t>ת חולים לעניין</w:t>
            </w:r>
            <w:bookmarkStart w:id="16034" w:name="_ETM_Q1_13583362"/>
            <w:bookmarkEnd w:id="16034"/>
            <w:r>
              <w:rPr>
                <w:rFonts w:hint="cs"/>
                <w:sz w:val="24"/>
                <w:szCs w:val="24"/>
                <w:rtl/>
              </w:rPr>
              <w:t xml:space="preserve"> הפעלת המ</w:t>
            </w:r>
            <w:bookmarkStart w:id="16035" w:name="_ETM_Q1_13582244"/>
            <w:bookmarkEnd w:id="16035"/>
            <w:r>
              <w:rPr>
                <w:rFonts w:hint="cs"/>
                <w:sz w:val="24"/>
                <w:szCs w:val="24"/>
                <w:rtl/>
              </w:rPr>
              <w:t>משק המקוון והעברת מידע כאמור בסעיפים 78</w:t>
            </w:r>
            <w:bookmarkStart w:id="16036" w:name="_ETM_Q1_13585822"/>
            <w:bookmarkEnd w:id="16036"/>
            <w:r>
              <w:rPr>
                <w:rFonts w:hint="cs"/>
                <w:sz w:val="24"/>
                <w:szCs w:val="24"/>
                <w:rtl/>
              </w:rPr>
              <w:t>כז(א) ו-78</w:t>
            </w:r>
            <w:bookmarkStart w:id="16037" w:name="_ETM_Q1_13588313"/>
            <w:bookmarkEnd w:id="16037"/>
            <w:r>
              <w:rPr>
                <w:rFonts w:hint="cs"/>
                <w:sz w:val="24"/>
                <w:szCs w:val="24"/>
                <w:rtl/>
              </w:rPr>
              <w:t>לב(ג)</w:t>
            </w:r>
            <w:bookmarkStart w:id="16038" w:name="_ETM_Q1_13591464"/>
            <w:bookmarkEnd w:id="16038"/>
            <w:r>
              <w:rPr>
                <w:rFonts w:hint="cs"/>
                <w:sz w:val="24"/>
                <w:szCs w:val="24"/>
                <w:rtl/>
              </w:rPr>
              <w:t xml:space="preserve"> באמצעו</w:t>
            </w:r>
            <w:bookmarkStart w:id="16039" w:name="_ETM_Q1_13589997"/>
            <w:bookmarkEnd w:id="16039"/>
            <w:r>
              <w:rPr>
                <w:rFonts w:hint="cs"/>
                <w:sz w:val="24"/>
                <w:szCs w:val="24"/>
                <w:rtl/>
              </w:rPr>
              <w:t>ת הממשק המקוון.</w:t>
            </w:r>
          </w:p>
        </w:tc>
      </w:tr>
      <w:tr w:rsidR="00BE508D" w14:paraId="0EB62782" w14:textId="77777777" w:rsidTr="00CD174F">
        <w:trPr>
          <w:cantSplit/>
        </w:trPr>
        <w:tc>
          <w:tcPr>
            <w:tcW w:w="1872" w:type="dxa"/>
            <w:tcMar>
              <w:top w:w="91" w:type="dxa"/>
              <w:left w:w="0" w:type="dxa"/>
              <w:bottom w:w="91" w:type="dxa"/>
              <w:right w:w="0" w:type="dxa"/>
            </w:tcMar>
          </w:tcPr>
          <w:p w14:paraId="0BCBD591" w14:textId="77777777" w:rsidR="00BE508D" w:rsidRDefault="00BE508D" w:rsidP="00BE508D">
            <w:pPr>
              <w:pStyle w:val="TableSideHeading"/>
              <w:outlineLvl w:val="9"/>
              <w:rPr>
                <w:sz w:val="24"/>
                <w:szCs w:val="24"/>
                <w:rtl/>
              </w:rPr>
            </w:pPr>
          </w:p>
        </w:tc>
        <w:tc>
          <w:tcPr>
            <w:tcW w:w="625" w:type="dxa"/>
          </w:tcPr>
          <w:p w14:paraId="25CCDF30" w14:textId="77777777" w:rsidR="00BE508D" w:rsidRDefault="00BE508D" w:rsidP="00BE508D">
            <w:pPr>
              <w:pStyle w:val="TableText"/>
              <w:jc w:val="both"/>
              <w:rPr>
                <w:sz w:val="24"/>
                <w:szCs w:val="24"/>
              </w:rPr>
            </w:pPr>
          </w:p>
        </w:tc>
        <w:tc>
          <w:tcPr>
            <w:tcW w:w="1872" w:type="dxa"/>
            <w:tcMar>
              <w:top w:w="91" w:type="dxa"/>
              <w:left w:w="0" w:type="dxa"/>
              <w:bottom w:w="91" w:type="dxa"/>
              <w:right w:w="0" w:type="dxa"/>
            </w:tcMar>
          </w:tcPr>
          <w:p w14:paraId="3F9B012A" w14:textId="77777777" w:rsidR="00BE508D" w:rsidRDefault="00BE508D" w:rsidP="00BE508D">
            <w:pPr>
              <w:pStyle w:val="TableText"/>
              <w:jc w:val="both"/>
              <w:rPr>
                <w:sz w:val="24"/>
                <w:szCs w:val="24"/>
              </w:rPr>
            </w:pPr>
          </w:p>
        </w:tc>
        <w:tc>
          <w:tcPr>
            <w:tcW w:w="624" w:type="dxa"/>
            <w:tcMar>
              <w:top w:w="91" w:type="dxa"/>
              <w:left w:w="0" w:type="dxa"/>
              <w:bottom w:w="91" w:type="dxa"/>
              <w:right w:w="0" w:type="dxa"/>
            </w:tcMar>
          </w:tcPr>
          <w:p w14:paraId="38888219" w14:textId="77777777" w:rsidR="00BE508D" w:rsidRDefault="00BE508D" w:rsidP="00BE508D">
            <w:pPr>
              <w:pStyle w:val="TableText"/>
              <w:jc w:val="both"/>
              <w:rPr>
                <w:sz w:val="24"/>
                <w:szCs w:val="24"/>
                <w:rtl/>
              </w:rPr>
            </w:pPr>
          </w:p>
        </w:tc>
        <w:tc>
          <w:tcPr>
            <w:tcW w:w="4652" w:type="dxa"/>
            <w:tcMar>
              <w:top w:w="91" w:type="dxa"/>
              <w:left w:w="0" w:type="dxa"/>
              <w:bottom w:w="91" w:type="dxa"/>
              <w:right w:w="0" w:type="dxa"/>
            </w:tcMar>
          </w:tcPr>
          <w:p w14:paraId="67F3CAC0" w14:textId="77777777" w:rsidR="00BE508D" w:rsidRDefault="004475F4" w:rsidP="00BE508D">
            <w:pPr>
              <w:pStyle w:val="TableBlock"/>
              <w:rPr>
                <w:sz w:val="24"/>
                <w:szCs w:val="24"/>
                <w:rtl/>
              </w:rPr>
            </w:pPr>
            <w:r>
              <w:rPr>
                <w:rFonts w:hint="cs"/>
                <w:sz w:val="24"/>
                <w:szCs w:val="24"/>
                <w:rtl/>
              </w:rPr>
              <w:t>(</w:t>
            </w:r>
            <w:bookmarkStart w:id="16040" w:name="_ETM_Q1_13591517"/>
            <w:bookmarkEnd w:id="16040"/>
            <w:r>
              <w:rPr>
                <w:rFonts w:hint="cs"/>
                <w:sz w:val="24"/>
                <w:szCs w:val="24"/>
                <w:rtl/>
              </w:rPr>
              <w:t>ג) על אף האמור בסע</w:t>
            </w:r>
            <w:bookmarkStart w:id="16041" w:name="_ETM_Q1_13593045"/>
            <w:bookmarkEnd w:id="16041"/>
            <w:r>
              <w:rPr>
                <w:rFonts w:hint="cs"/>
                <w:sz w:val="24"/>
                <w:szCs w:val="24"/>
                <w:rtl/>
              </w:rPr>
              <w:t xml:space="preserve">יף 19 לחוק </w:t>
            </w:r>
            <w:bookmarkStart w:id="16042" w:name="_ETM_Q1_13594857"/>
            <w:bookmarkEnd w:id="16042"/>
            <w:r>
              <w:rPr>
                <w:rFonts w:hint="cs"/>
                <w:sz w:val="24"/>
                <w:szCs w:val="24"/>
                <w:rtl/>
              </w:rPr>
              <w:t>זכויות החולה</w:t>
            </w:r>
            <w:bookmarkStart w:id="16043" w:name="_ETM_Q1_13594320"/>
            <w:bookmarkEnd w:id="16043"/>
            <w:r>
              <w:rPr>
                <w:rFonts w:hint="cs"/>
                <w:sz w:val="24"/>
                <w:szCs w:val="24"/>
                <w:rtl/>
              </w:rPr>
              <w:t>, ה</w:t>
            </w:r>
            <w:bookmarkStart w:id="16044" w:name="_ETM_Q1_13594096"/>
            <w:bookmarkEnd w:id="16044"/>
            <w:r>
              <w:rPr>
                <w:rFonts w:hint="cs"/>
                <w:sz w:val="24"/>
                <w:szCs w:val="24"/>
                <w:rtl/>
              </w:rPr>
              <w:t>תשנ"</w:t>
            </w:r>
            <w:bookmarkStart w:id="16045" w:name="_ETM_Q1_13595352"/>
            <w:bookmarkEnd w:id="16045"/>
            <w:r>
              <w:rPr>
                <w:rFonts w:hint="cs"/>
                <w:sz w:val="24"/>
                <w:szCs w:val="24"/>
                <w:rtl/>
              </w:rPr>
              <w:t xml:space="preserve">ו-1996, קופות </w:t>
            </w:r>
            <w:bookmarkStart w:id="16046" w:name="_ETM_Q1_13597676"/>
            <w:bookmarkEnd w:id="16046"/>
            <w:r>
              <w:rPr>
                <w:rFonts w:hint="cs"/>
                <w:sz w:val="24"/>
                <w:szCs w:val="24"/>
                <w:rtl/>
              </w:rPr>
              <w:t>חולים ומבטחים יע</w:t>
            </w:r>
            <w:bookmarkStart w:id="16047" w:name="_ETM_Q1_13598484"/>
            <w:bookmarkEnd w:id="16047"/>
            <w:r>
              <w:rPr>
                <w:rFonts w:hint="cs"/>
                <w:sz w:val="24"/>
                <w:szCs w:val="24"/>
                <w:rtl/>
              </w:rPr>
              <w:t>בירו ביניהם</w:t>
            </w:r>
            <w:bookmarkStart w:id="16048" w:name="_ETM_Q1_13601421"/>
            <w:bookmarkEnd w:id="16048"/>
            <w:r>
              <w:rPr>
                <w:rFonts w:hint="cs"/>
                <w:sz w:val="24"/>
                <w:szCs w:val="24"/>
                <w:rtl/>
              </w:rPr>
              <w:t>, באמ</w:t>
            </w:r>
            <w:bookmarkStart w:id="16049" w:name="_ETM_Q1_13599219"/>
            <w:bookmarkEnd w:id="16049"/>
            <w:r>
              <w:rPr>
                <w:rFonts w:hint="cs"/>
                <w:sz w:val="24"/>
                <w:szCs w:val="24"/>
                <w:rtl/>
              </w:rPr>
              <w:t>צעות הממשק המקוון, את המידע הנדרש לשם</w:t>
            </w:r>
            <w:bookmarkStart w:id="16050" w:name="_ETM_Q1_13601955"/>
            <w:bookmarkEnd w:id="16050"/>
            <w:r>
              <w:rPr>
                <w:rFonts w:hint="cs"/>
                <w:sz w:val="24"/>
                <w:szCs w:val="24"/>
                <w:rtl/>
              </w:rPr>
              <w:t xml:space="preserve"> ביצוע</w:t>
            </w:r>
            <w:bookmarkStart w:id="16051" w:name="_ETM_Q1_13602783"/>
            <w:bookmarkEnd w:id="16051"/>
            <w:r>
              <w:rPr>
                <w:rFonts w:hint="cs"/>
                <w:sz w:val="24"/>
                <w:szCs w:val="24"/>
                <w:rtl/>
              </w:rPr>
              <w:t xml:space="preserve"> הפעולות כאמור </w:t>
            </w:r>
            <w:bookmarkStart w:id="16052" w:name="_ETM_Q1_13603041"/>
            <w:bookmarkEnd w:id="16052"/>
            <w:r>
              <w:rPr>
                <w:rFonts w:hint="cs"/>
                <w:sz w:val="24"/>
                <w:szCs w:val="24"/>
                <w:rtl/>
              </w:rPr>
              <w:t>בסעיפים 78כז ו-78לב</w:t>
            </w:r>
            <w:bookmarkStart w:id="16053" w:name="_ETM_Q1_13607029"/>
            <w:bookmarkEnd w:id="16053"/>
            <w:r>
              <w:rPr>
                <w:rFonts w:hint="cs"/>
                <w:sz w:val="24"/>
                <w:szCs w:val="24"/>
                <w:rtl/>
              </w:rPr>
              <w:t xml:space="preserve">, והכל </w:t>
            </w:r>
            <w:bookmarkStart w:id="16054" w:name="_ETM_Q1_13607463"/>
            <w:bookmarkEnd w:id="16054"/>
            <w:r>
              <w:rPr>
                <w:rFonts w:hint="cs"/>
                <w:sz w:val="24"/>
                <w:szCs w:val="24"/>
                <w:rtl/>
              </w:rPr>
              <w:t>בהתאם להוראות</w:t>
            </w:r>
            <w:bookmarkStart w:id="16055" w:name="_ETM_Q1_13609488"/>
            <w:bookmarkEnd w:id="16055"/>
            <w:r>
              <w:rPr>
                <w:rFonts w:hint="cs"/>
                <w:sz w:val="24"/>
                <w:szCs w:val="24"/>
                <w:rtl/>
              </w:rPr>
              <w:t xml:space="preserve"> הממונה לפי סעיף קטן </w:t>
            </w:r>
            <w:bookmarkStart w:id="16056" w:name="_ETM_Q1_13609123"/>
            <w:bookmarkEnd w:id="16056"/>
            <w:r>
              <w:rPr>
                <w:rFonts w:hint="cs"/>
                <w:sz w:val="24"/>
                <w:szCs w:val="24"/>
                <w:rtl/>
              </w:rPr>
              <w:t>(ב), ובלבד שלא יימסר מידע</w:t>
            </w:r>
            <w:bookmarkStart w:id="16057" w:name="_ETM_Q1_13613605"/>
            <w:bookmarkEnd w:id="16057"/>
            <w:r>
              <w:rPr>
                <w:rFonts w:hint="cs"/>
                <w:sz w:val="24"/>
                <w:szCs w:val="24"/>
                <w:rtl/>
              </w:rPr>
              <w:t xml:space="preserve"> העו</w:t>
            </w:r>
            <w:bookmarkStart w:id="16058" w:name="_ETM_Q1_13610975"/>
            <w:bookmarkEnd w:id="16058"/>
            <w:r>
              <w:rPr>
                <w:rFonts w:hint="cs"/>
                <w:sz w:val="24"/>
                <w:szCs w:val="24"/>
                <w:rtl/>
              </w:rPr>
              <w:t>לה על הנדרש</w:t>
            </w:r>
            <w:bookmarkStart w:id="16059" w:name="_ETM_Q1_13611010"/>
            <w:bookmarkEnd w:id="16059"/>
            <w:r>
              <w:rPr>
                <w:rFonts w:hint="cs"/>
                <w:sz w:val="24"/>
                <w:szCs w:val="24"/>
                <w:rtl/>
              </w:rPr>
              <w:t xml:space="preserve">. </w:t>
            </w:r>
          </w:p>
        </w:tc>
      </w:tr>
    </w:tbl>
    <w:p w14:paraId="7D164E16" w14:textId="77777777" w:rsidR="00BE508D" w:rsidRDefault="00BE508D" w:rsidP="00BE508D">
      <w:pPr>
        <w:rPr>
          <w:rtl/>
          <w:lang w:eastAsia="he-IL"/>
        </w:rPr>
      </w:pPr>
      <w:bookmarkStart w:id="16060" w:name="_ETM_Q1_13443614"/>
      <w:bookmarkStart w:id="16061" w:name="_ETM_Q1_13442707"/>
      <w:bookmarkStart w:id="16062" w:name="_ETM_Q1_13614471"/>
      <w:bookmarkEnd w:id="16060"/>
      <w:bookmarkEnd w:id="16061"/>
      <w:bookmarkEnd w:id="16062"/>
    </w:p>
    <w:p w14:paraId="5BBE941B" w14:textId="77777777" w:rsidR="004475F4" w:rsidRDefault="004475F4" w:rsidP="00BE508D">
      <w:pPr>
        <w:rPr>
          <w:rtl/>
          <w:lang w:eastAsia="he-IL"/>
        </w:rPr>
      </w:pPr>
      <w:bookmarkStart w:id="16063" w:name="_ETM_Q1_13614548"/>
      <w:bookmarkStart w:id="16064" w:name="_ETM_Q1_13612203"/>
      <w:bookmarkStart w:id="16065" w:name="_ETM_Q1_13611250"/>
      <w:bookmarkEnd w:id="16063"/>
      <w:bookmarkEnd w:id="16064"/>
      <w:bookmarkEnd w:id="16065"/>
    </w:p>
    <w:p w14:paraId="3944C23A" w14:textId="568B2544" w:rsidR="004475F4" w:rsidRDefault="004475F4" w:rsidP="004475F4">
      <w:pPr>
        <w:pStyle w:val="af9"/>
        <w:keepNext/>
        <w:rPr>
          <w:rtl/>
          <w:lang w:eastAsia="he-IL"/>
        </w:rPr>
      </w:pPr>
      <w:bookmarkStart w:id="16066" w:name="ET_guest_רועי_קאהן_1442"/>
      <w:r w:rsidRPr="004475F4">
        <w:rPr>
          <w:rStyle w:val="TagStyle"/>
          <w:rtl/>
        </w:rPr>
        <w:t xml:space="preserve"> &lt;&lt; אורח &gt;&gt; </w:t>
      </w:r>
      <w:r>
        <w:rPr>
          <w:rtl/>
          <w:lang w:eastAsia="he-IL"/>
        </w:rPr>
        <w:t>רועי קאהן:</w:t>
      </w:r>
      <w:r w:rsidRPr="004475F4">
        <w:rPr>
          <w:rStyle w:val="TagStyle"/>
          <w:rtl/>
        </w:rPr>
        <w:t xml:space="preserve"> &lt;&lt; אורח &gt;&gt;</w:t>
      </w:r>
      <w:r w:rsidR="004F6492">
        <w:rPr>
          <w:rtl/>
          <w:lang w:eastAsia="he-IL"/>
        </w:rPr>
        <w:t xml:space="preserve"> </w:t>
      </w:r>
      <w:r>
        <w:rPr>
          <w:rtl/>
          <w:lang w:eastAsia="he-IL"/>
        </w:rPr>
        <w:t xml:space="preserve"> </w:t>
      </w:r>
      <w:bookmarkEnd w:id="16066"/>
    </w:p>
    <w:p w14:paraId="1DDBEC8F" w14:textId="77777777" w:rsidR="004475F4" w:rsidRDefault="004475F4" w:rsidP="004475F4">
      <w:pPr>
        <w:pStyle w:val="KeepWithNext"/>
        <w:rPr>
          <w:rtl/>
          <w:lang w:eastAsia="he-IL"/>
        </w:rPr>
      </w:pPr>
    </w:p>
    <w:p w14:paraId="190EFA5A" w14:textId="77777777" w:rsidR="004475F4" w:rsidRDefault="004475F4" w:rsidP="004475F4">
      <w:pPr>
        <w:rPr>
          <w:rtl/>
          <w:lang w:eastAsia="he-IL"/>
        </w:rPr>
      </w:pPr>
      <w:bookmarkStart w:id="16067" w:name="_ETM_Q1_13615248"/>
      <w:bookmarkStart w:id="16068" w:name="_ETM_Q1_13615285"/>
      <w:bookmarkEnd w:id="16067"/>
      <w:bookmarkEnd w:id="16068"/>
      <w:r>
        <w:rPr>
          <w:rFonts w:hint="cs"/>
          <w:rtl/>
          <w:lang w:eastAsia="he-IL"/>
        </w:rPr>
        <w:t xml:space="preserve">יש לנו הערה על הסעיף הזה. </w:t>
      </w:r>
      <w:bookmarkStart w:id="16069" w:name="_ETM_Q1_13618220"/>
      <w:bookmarkStart w:id="16070" w:name="_ETM_Q1_13615328"/>
      <w:bookmarkEnd w:id="16069"/>
      <w:bookmarkEnd w:id="16070"/>
      <w:r>
        <w:rPr>
          <w:rFonts w:hint="cs"/>
          <w:rtl/>
          <w:lang w:eastAsia="he-IL"/>
        </w:rPr>
        <w:t xml:space="preserve">אנחנו מבקשים רק שיהיה כתוב "על אף הוראות כל דין" </w:t>
      </w:r>
      <w:bookmarkStart w:id="16071" w:name="_ETM_Q1_13621245"/>
      <w:bookmarkEnd w:id="16071"/>
      <w:r>
        <w:rPr>
          <w:rFonts w:hint="cs"/>
          <w:rtl/>
          <w:lang w:eastAsia="he-IL"/>
        </w:rPr>
        <w:t xml:space="preserve">במקום </w:t>
      </w:r>
      <w:bookmarkStart w:id="16072" w:name="_ETM_Q1_13618909"/>
      <w:bookmarkEnd w:id="16072"/>
      <w:r>
        <w:rPr>
          <w:rFonts w:hint="cs"/>
          <w:rtl/>
          <w:lang w:eastAsia="he-IL"/>
        </w:rPr>
        <w:t>"זכויות הח</w:t>
      </w:r>
      <w:bookmarkStart w:id="16073" w:name="_ETM_Q1_13619554"/>
      <w:bookmarkEnd w:id="16073"/>
      <w:r>
        <w:rPr>
          <w:rFonts w:hint="cs"/>
          <w:rtl/>
          <w:lang w:eastAsia="he-IL"/>
        </w:rPr>
        <w:t>ולה". אולי יש עוד כל מיני חוקים שיכולים</w:t>
      </w:r>
      <w:bookmarkStart w:id="16074" w:name="_ETM_Q1_13624301"/>
      <w:bookmarkEnd w:id="16074"/>
      <w:r>
        <w:rPr>
          <w:rFonts w:hint="cs"/>
          <w:rtl/>
          <w:lang w:eastAsia="he-IL"/>
        </w:rPr>
        <w:t xml:space="preserve"> </w:t>
      </w:r>
      <w:bookmarkStart w:id="16075" w:name="_ETM_Q1_13621336"/>
      <w:bookmarkEnd w:id="16075"/>
      <w:r>
        <w:rPr>
          <w:rFonts w:hint="cs"/>
          <w:rtl/>
          <w:lang w:eastAsia="he-IL"/>
        </w:rPr>
        <w:t>להגביל</w:t>
      </w:r>
      <w:bookmarkStart w:id="16076" w:name="_ETM_Q1_13621700"/>
      <w:bookmarkEnd w:id="16076"/>
      <w:r>
        <w:rPr>
          <w:rFonts w:hint="cs"/>
          <w:rtl/>
          <w:lang w:eastAsia="he-IL"/>
        </w:rPr>
        <w:t xml:space="preserve">. אז שיהיה "על </w:t>
      </w:r>
      <w:bookmarkStart w:id="16077" w:name="_ETM_Q1_13622870"/>
      <w:bookmarkEnd w:id="16077"/>
      <w:r>
        <w:rPr>
          <w:rFonts w:hint="cs"/>
          <w:rtl/>
          <w:lang w:eastAsia="he-IL"/>
        </w:rPr>
        <w:t xml:space="preserve">אף הוראות כל דין". </w:t>
      </w:r>
      <w:bookmarkStart w:id="16078" w:name="_ETM_Q1_13628171"/>
      <w:bookmarkStart w:id="16079" w:name="_ETM_Q1_13628988"/>
      <w:bookmarkEnd w:id="16078"/>
      <w:bookmarkEnd w:id="16079"/>
    </w:p>
    <w:p w14:paraId="6EA6FE59" w14:textId="77777777" w:rsidR="004475F4" w:rsidRDefault="004475F4" w:rsidP="004475F4">
      <w:pPr>
        <w:rPr>
          <w:rtl/>
          <w:lang w:eastAsia="he-IL"/>
        </w:rPr>
      </w:pPr>
    </w:p>
    <w:p w14:paraId="17788A41" w14:textId="267D6AAA" w:rsidR="004475F4" w:rsidRDefault="004475F4" w:rsidP="004475F4">
      <w:pPr>
        <w:pStyle w:val="af9"/>
        <w:keepNext/>
        <w:rPr>
          <w:rtl/>
          <w:lang w:eastAsia="he-IL"/>
        </w:rPr>
      </w:pPr>
      <w:bookmarkStart w:id="16080" w:name="ET_guest_דור_פישר_1443"/>
      <w:r w:rsidRPr="004475F4">
        <w:rPr>
          <w:rStyle w:val="TagStyle"/>
          <w:rtl/>
        </w:rPr>
        <w:t xml:space="preserve"> &lt;&lt; אורח &gt;&gt; </w:t>
      </w:r>
      <w:r>
        <w:rPr>
          <w:rtl/>
          <w:lang w:eastAsia="he-IL"/>
        </w:rPr>
        <w:t>דור פישר:</w:t>
      </w:r>
      <w:r w:rsidRPr="004475F4">
        <w:rPr>
          <w:rStyle w:val="TagStyle"/>
          <w:rtl/>
        </w:rPr>
        <w:t xml:space="preserve"> &lt;&lt; אורח &gt;&gt;</w:t>
      </w:r>
      <w:r w:rsidR="004F6492">
        <w:rPr>
          <w:rtl/>
          <w:lang w:eastAsia="he-IL"/>
        </w:rPr>
        <w:t xml:space="preserve"> </w:t>
      </w:r>
      <w:r>
        <w:rPr>
          <w:rtl/>
          <w:lang w:eastAsia="he-IL"/>
        </w:rPr>
        <w:t xml:space="preserve"> </w:t>
      </w:r>
      <w:bookmarkEnd w:id="16080"/>
    </w:p>
    <w:p w14:paraId="065CA513" w14:textId="77777777" w:rsidR="004475F4" w:rsidRDefault="004475F4" w:rsidP="004475F4">
      <w:pPr>
        <w:pStyle w:val="KeepWithNext"/>
        <w:rPr>
          <w:rtl/>
          <w:lang w:eastAsia="he-IL"/>
        </w:rPr>
      </w:pPr>
    </w:p>
    <w:p w14:paraId="2B358BFE" w14:textId="77777777" w:rsidR="004475F4" w:rsidRDefault="004475F4" w:rsidP="004475F4">
      <w:pPr>
        <w:rPr>
          <w:rtl/>
          <w:lang w:eastAsia="he-IL"/>
        </w:rPr>
      </w:pPr>
      <w:r>
        <w:rPr>
          <w:rFonts w:hint="cs"/>
          <w:rtl/>
          <w:lang w:eastAsia="he-IL"/>
        </w:rPr>
        <w:t>מ</w:t>
      </w:r>
      <w:bookmarkStart w:id="16081" w:name="_ETM_Q1_13630174"/>
      <w:bookmarkStart w:id="16082" w:name="_ETM_Q1_13630243"/>
      <w:bookmarkEnd w:id="16081"/>
      <w:bookmarkEnd w:id="16082"/>
      <w:r>
        <w:rPr>
          <w:rFonts w:hint="cs"/>
          <w:rtl/>
          <w:lang w:eastAsia="he-IL"/>
        </w:rPr>
        <w:t xml:space="preserve">ה זה, </w:t>
      </w:r>
      <w:bookmarkStart w:id="16083" w:name="_ETM_Q1_13630651"/>
      <w:bookmarkEnd w:id="16083"/>
      <w:r>
        <w:rPr>
          <w:rFonts w:hint="cs"/>
          <w:rtl/>
          <w:lang w:eastAsia="he-IL"/>
        </w:rPr>
        <w:t>תקנות שעת חירום? אתה לא יכו</w:t>
      </w:r>
      <w:bookmarkStart w:id="16084" w:name="_ETM_Q1_13630782"/>
      <w:bookmarkEnd w:id="16084"/>
      <w:r>
        <w:rPr>
          <w:rFonts w:hint="cs"/>
          <w:rtl/>
          <w:lang w:eastAsia="he-IL"/>
        </w:rPr>
        <w:t>ל לגבור על כל דין.</w:t>
      </w:r>
      <w:bookmarkStart w:id="16085" w:name="_ETM_Q1_13632564"/>
      <w:bookmarkEnd w:id="16085"/>
      <w:r>
        <w:rPr>
          <w:rFonts w:hint="cs"/>
          <w:rtl/>
          <w:lang w:eastAsia="he-IL"/>
        </w:rPr>
        <w:t xml:space="preserve"> </w:t>
      </w:r>
      <w:bookmarkStart w:id="16086" w:name="_ETM_Q1_13632763"/>
      <w:bookmarkEnd w:id="16086"/>
    </w:p>
    <w:p w14:paraId="40484AB1" w14:textId="77777777" w:rsidR="004475F4" w:rsidRDefault="004475F4" w:rsidP="004475F4">
      <w:pPr>
        <w:rPr>
          <w:rtl/>
          <w:lang w:eastAsia="he-IL"/>
        </w:rPr>
      </w:pPr>
      <w:bookmarkStart w:id="16087" w:name="_ETM_Q1_13632847"/>
      <w:bookmarkEnd w:id="16087"/>
    </w:p>
    <w:p w14:paraId="306643B7" w14:textId="6FAD0FE1" w:rsidR="004475F4" w:rsidRDefault="004475F4" w:rsidP="004475F4">
      <w:pPr>
        <w:pStyle w:val="af9"/>
        <w:keepNext/>
        <w:rPr>
          <w:rtl/>
          <w:lang w:eastAsia="he-IL"/>
        </w:rPr>
      </w:pPr>
      <w:bookmarkStart w:id="16088" w:name="ET_guest_רועי_קאהן_1444"/>
      <w:r w:rsidRPr="004475F4">
        <w:rPr>
          <w:rStyle w:val="TagStyle"/>
          <w:rtl/>
        </w:rPr>
        <w:t xml:space="preserve"> &lt;&lt; אורח &gt;&gt; </w:t>
      </w:r>
      <w:r>
        <w:rPr>
          <w:rtl/>
          <w:lang w:eastAsia="he-IL"/>
        </w:rPr>
        <w:t>רועי קאהן:</w:t>
      </w:r>
      <w:r w:rsidRPr="004475F4">
        <w:rPr>
          <w:rStyle w:val="TagStyle"/>
          <w:rtl/>
        </w:rPr>
        <w:t xml:space="preserve"> &lt;&lt; אורח &gt;&gt;</w:t>
      </w:r>
      <w:r w:rsidR="004F6492">
        <w:rPr>
          <w:rtl/>
          <w:lang w:eastAsia="he-IL"/>
        </w:rPr>
        <w:t xml:space="preserve"> </w:t>
      </w:r>
      <w:r>
        <w:rPr>
          <w:rtl/>
          <w:lang w:eastAsia="he-IL"/>
        </w:rPr>
        <w:t xml:space="preserve"> </w:t>
      </w:r>
      <w:bookmarkEnd w:id="16088"/>
    </w:p>
    <w:p w14:paraId="5E408E08" w14:textId="77777777" w:rsidR="004475F4" w:rsidRDefault="004475F4" w:rsidP="004475F4">
      <w:pPr>
        <w:pStyle w:val="KeepWithNext"/>
        <w:rPr>
          <w:rtl/>
          <w:lang w:eastAsia="he-IL"/>
        </w:rPr>
      </w:pPr>
    </w:p>
    <w:p w14:paraId="6D95BED7" w14:textId="77777777" w:rsidR="004475F4" w:rsidRDefault="004475F4" w:rsidP="004475F4">
      <w:pPr>
        <w:rPr>
          <w:rtl/>
          <w:lang w:eastAsia="he-IL"/>
        </w:rPr>
      </w:pPr>
      <w:bookmarkStart w:id="16089" w:name="_ETM_Q1_13634337"/>
      <w:bookmarkStart w:id="16090" w:name="_ETM_Q1_13634378"/>
      <w:bookmarkEnd w:id="16089"/>
      <w:bookmarkEnd w:id="16090"/>
      <w:r>
        <w:rPr>
          <w:rFonts w:hint="cs"/>
          <w:rtl/>
          <w:lang w:eastAsia="he-IL"/>
        </w:rPr>
        <w:t xml:space="preserve">לא, יש </w:t>
      </w:r>
      <w:bookmarkStart w:id="16091" w:name="_ETM_Q1_13632120"/>
      <w:bookmarkStart w:id="16092" w:name="_ETM_Q1_13631111"/>
      <w:bookmarkEnd w:id="16091"/>
      <w:bookmarkEnd w:id="16092"/>
      <w:r>
        <w:rPr>
          <w:rFonts w:hint="cs"/>
          <w:rtl/>
          <w:lang w:eastAsia="he-IL"/>
        </w:rPr>
        <w:t xml:space="preserve">עוד דברים שיכולים למנוע את העברת </w:t>
      </w:r>
      <w:bookmarkStart w:id="16093" w:name="_ETM_Q1_13633258"/>
      <w:bookmarkEnd w:id="16093"/>
      <w:r>
        <w:rPr>
          <w:rFonts w:hint="cs"/>
          <w:rtl/>
          <w:lang w:eastAsia="he-IL"/>
        </w:rPr>
        <w:t>הזה.</w:t>
      </w:r>
      <w:bookmarkStart w:id="16094" w:name="_ETM_Q1_13633555"/>
      <w:bookmarkEnd w:id="16094"/>
      <w:r>
        <w:rPr>
          <w:rFonts w:hint="cs"/>
          <w:rtl/>
          <w:lang w:eastAsia="he-IL"/>
        </w:rPr>
        <w:t xml:space="preserve"> </w:t>
      </w:r>
      <w:bookmarkStart w:id="16095" w:name="_ETM_Q1_13633779"/>
      <w:bookmarkEnd w:id="16095"/>
    </w:p>
    <w:p w14:paraId="24C73A90" w14:textId="77777777" w:rsidR="004475F4" w:rsidRDefault="004475F4" w:rsidP="004475F4">
      <w:pPr>
        <w:rPr>
          <w:rtl/>
          <w:lang w:eastAsia="he-IL"/>
        </w:rPr>
      </w:pPr>
      <w:bookmarkStart w:id="16096" w:name="_ETM_Q1_13633859"/>
      <w:bookmarkEnd w:id="16096"/>
    </w:p>
    <w:p w14:paraId="0A1E74EA" w14:textId="1F108025" w:rsidR="004475F4" w:rsidRDefault="004475F4" w:rsidP="004475F4">
      <w:pPr>
        <w:pStyle w:val="af9"/>
        <w:keepNext/>
        <w:rPr>
          <w:rtl/>
          <w:lang w:eastAsia="he-IL"/>
        </w:rPr>
      </w:pPr>
      <w:bookmarkStart w:id="16097" w:name="ET_guest_דור_פישר_1445"/>
      <w:r w:rsidRPr="004475F4">
        <w:rPr>
          <w:rStyle w:val="TagStyle"/>
          <w:rtl/>
        </w:rPr>
        <w:t xml:space="preserve"> &lt;&lt; אורח &gt;&gt; </w:t>
      </w:r>
      <w:r>
        <w:rPr>
          <w:rtl/>
          <w:lang w:eastAsia="he-IL"/>
        </w:rPr>
        <w:t>דור פישר:</w:t>
      </w:r>
      <w:r w:rsidRPr="004475F4">
        <w:rPr>
          <w:rStyle w:val="TagStyle"/>
          <w:rtl/>
        </w:rPr>
        <w:t xml:space="preserve"> &lt;&lt; אורח &gt;&gt;</w:t>
      </w:r>
      <w:r w:rsidR="004F6492">
        <w:rPr>
          <w:rtl/>
          <w:lang w:eastAsia="he-IL"/>
        </w:rPr>
        <w:t xml:space="preserve"> </w:t>
      </w:r>
      <w:r>
        <w:rPr>
          <w:rtl/>
          <w:lang w:eastAsia="he-IL"/>
        </w:rPr>
        <w:t xml:space="preserve"> </w:t>
      </w:r>
      <w:bookmarkEnd w:id="16097"/>
    </w:p>
    <w:p w14:paraId="4D77FD3D" w14:textId="77777777" w:rsidR="004475F4" w:rsidRDefault="004475F4" w:rsidP="004475F4">
      <w:pPr>
        <w:pStyle w:val="KeepWithNext"/>
        <w:rPr>
          <w:rtl/>
          <w:lang w:eastAsia="he-IL"/>
        </w:rPr>
      </w:pPr>
    </w:p>
    <w:p w14:paraId="0F3AEAE6" w14:textId="77777777" w:rsidR="004475F4" w:rsidRDefault="004475F4" w:rsidP="004475F4">
      <w:pPr>
        <w:rPr>
          <w:rtl/>
          <w:lang w:eastAsia="he-IL"/>
        </w:rPr>
      </w:pPr>
      <w:bookmarkStart w:id="16098" w:name="_ETM_Q1_13635771"/>
      <w:bookmarkStart w:id="16099" w:name="_ETM_Q1_13635817"/>
      <w:bookmarkEnd w:id="16098"/>
      <w:bookmarkEnd w:id="16099"/>
      <w:r>
        <w:rPr>
          <w:rFonts w:hint="cs"/>
          <w:rtl/>
          <w:lang w:eastAsia="he-IL"/>
        </w:rPr>
        <w:t>לא, אני מבין. החש</w:t>
      </w:r>
      <w:bookmarkStart w:id="16100" w:name="_ETM_Q1_13634370"/>
      <w:bookmarkEnd w:id="16100"/>
      <w:r>
        <w:rPr>
          <w:rFonts w:hint="cs"/>
          <w:rtl/>
          <w:lang w:eastAsia="he-IL"/>
        </w:rPr>
        <w:t xml:space="preserve">ש הוא מובן. </w:t>
      </w:r>
      <w:bookmarkStart w:id="16101" w:name="_ETM_Q1_13638194"/>
      <w:bookmarkEnd w:id="16101"/>
    </w:p>
    <w:p w14:paraId="625235F2" w14:textId="77777777" w:rsidR="004475F4" w:rsidRDefault="004475F4" w:rsidP="004475F4">
      <w:pPr>
        <w:rPr>
          <w:rtl/>
          <w:lang w:eastAsia="he-IL"/>
        </w:rPr>
      </w:pPr>
      <w:bookmarkStart w:id="16102" w:name="_ETM_Q1_13638281"/>
      <w:bookmarkStart w:id="16103" w:name="_ETM_Q1_13636203"/>
      <w:bookmarkStart w:id="16104" w:name="_ETM_Q1_13634953"/>
      <w:bookmarkStart w:id="16105" w:name="_ETM_Q1_13635373"/>
      <w:bookmarkStart w:id="16106" w:name="_ETM_Q1_13637188"/>
      <w:bookmarkEnd w:id="16102"/>
      <w:bookmarkEnd w:id="16103"/>
      <w:bookmarkEnd w:id="16104"/>
      <w:bookmarkEnd w:id="16105"/>
      <w:bookmarkEnd w:id="16106"/>
    </w:p>
    <w:p w14:paraId="06EC6E31" w14:textId="26624FDF" w:rsidR="004475F4" w:rsidRDefault="004475F4" w:rsidP="004475F4">
      <w:pPr>
        <w:pStyle w:val="af9"/>
        <w:keepNext/>
        <w:rPr>
          <w:rtl/>
          <w:lang w:eastAsia="he-IL"/>
        </w:rPr>
      </w:pPr>
      <w:bookmarkStart w:id="16107" w:name="ET_guest_רועי_רייכר_1446"/>
      <w:r w:rsidRPr="004475F4">
        <w:rPr>
          <w:rStyle w:val="TagStyle"/>
          <w:rtl/>
        </w:rPr>
        <w:t xml:space="preserve"> &lt;&lt; אורח &gt;&gt; </w:t>
      </w:r>
      <w:r>
        <w:rPr>
          <w:rtl/>
          <w:lang w:eastAsia="he-IL"/>
        </w:rPr>
        <w:t>רועי רייכר:</w:t>
      </w:r>
      <w:r w:rsidRPr="004475F4">
        <w:rPr>
          <w:rStyle w:val="TagStyle"/>
          <w:rtl/>
        </w:rPr>
        <w:t xml:space="preserve"> &lt;&lt; אורח &gt;&gt;</w:t>
      </w:r>
      <w:r w:rsidR="004F6492">
        <w:rPr>
          <w:rtl/>
          <w:lang w:eastAsia="he-IL"/>
        </w:rPr>
        <w:t xml:space="preserve"> </w:t>
      </w:r>
      <w:r>
        <w:rPr>
          <w:rtl/>
          <w:lang w:eastAsia="he-IL"/>
        </w:rPr>
        <w:t xml:space="preserve"> </w:t>
      </w:r>
      <w:bookmarkEnd w:id="16107"/>
    </w:p>
    <w:p w14:paraId="374C0925" w14:textId="77777777" w:rsidR="004475F4" w:rsidRDefault="004475F4" w:rsidP="004475F4">
      <w:pPr>
        <w:pStyle w:val="KeepWithNext"/>
        <w:rPr>
          <w:rtl/>
          <w:lang w:eastAsia="he-IL"/>
        </w:rPr>
      </w:pPr>
    </w:p>
    <w:p w14:paraId="7B07A4E2" w14:textId="77777777" w:rsidR="004475F4" w:rsidRDefault="004475F4" w:rsidP="004475F4">
      <w:pPr>
        <w:rPr>
          <w:rtl/>
          <w:lang w:eastAsia="he-IL"/>
        </w:rPr>
      </w:pPr>
      <w:bookmarkStart w:id="16108" w:name="_ETM_Q1_13639068"/>
      <w:bookmarkStart w:id="16109" w:name="_ETM_Q1_13639111"/>
      <w:bookmarkEnd w:id="16108"/>
      <w:bookmarkEnd w:id="16109"/>
      <w:r>
        <w:rPr>
          <w:rFonts w:hint="cs"/>
          <w:rtl/>
          <w:lang w:eastAsia="he-IL"/>
        </w:rPr>
        <w:t>לא אמור להפריע, ל</w:t>
      </w:r>
      <w:bookmarkStart w:id="16110" w:name="_ETM_Q1_13637588"/>
      <w:bookmarkStart w:id="16111" w:name="_ETM_Q1_13637828"/>
      <w:bookmarkEnd w:id="16110"/>
      <w:bookmarkEnd w:id="16111"/>
      <w:r>
        <w:rPr>
          <w:rFonts w:hint="cs"/>
          <w:rtl/>
          <w:lang w:eastAsia="he-IL"/>
        </w:rPr>
        <w:t>א אמור לשנות הרבה, לפחות מבחינ</w:t>
      </w:r>
      <w:bookmarkStart w:id="16112" w:name="_ETM_Q1_13639712"/>
      <w:bookmarkEnd w:id="16112"/>
      <w:r>
        <w:rPr>
          <w:rFonts w:hint="cs"/>
          <w:rtl/>
          <w:lang w:eastAsia="he-IL"/>
        </w:rPr>
        <w:t xml:space="preserve">תנו. </w:t>
      </w:r>
      <w:bookmarkStart w:id="16113" w:name="_ETM_Q1_13641695"/>
      <w:bookmarkEnd w:id="16113"/>
    </w:p>
    <w:p w14:paraId="6F4D6723" w14:textId="77777777" w:rsidR="004475F4" w:rsidRDefault="004475F4" w:rsidP="004475F4">
      <w:pPr>
        <w:rPr>
          <w:rtl/>
          <w:lang w:eastAsia="he-IL"/>
        </w:rPr>
      </w:pPr>
      <w:bookmarkStart w:id="16114" w:name="_ETM_Q1_13641761"/>
      <w:bookmarkStart w:id="16115" w:name="_ETM_Q1_13642471"/>
      <w:bookmarkEnd w:id="16114"/>
      <w:bookmarkEnd w:id="16115"/>
    </w:p>
    <w:p w14:paraId="077A9F6E" w14:textId="17BAD9FF" w:rsidR="004475F4" w:rsidRDefault="004475F4" w:rsidP="004475F4">
      <w:pPr>
        <w:pStyle w:val="af9"/>
        <w:keepNext/>
        <w:rPr>
          <w:rtl/>
          <w:lang w:eastAsia="he-IL"/>
        </w:rPr>
      </w:pPr>
      <w:bookmarkStart w:id="16116" w:name="ET_guest_תמר_יוסף_1447"/>
      <w:r w:rsidRPr="004475F4">
        <w:rPr>
          <w:rStyle w:val="TagStyle"/>
          <w:rtl/>
        </w:rPr>
        <w:t xml:space="preserve"> &lt;&lt; אורח &gt;&gt; </w:t>
      </w:r>
      <w:r>
        <w:rPr>
          <w:rtl/>
          <w:lang w:eastAsia="he-IL"/>
        </w:rPr>
        <w:t>תמר יוסף:</w:t>
      </w:r>
      <w:r w:rsidRPr="004475F4">
        <w:rPr>
          <w:rStyle w:val="TagStyle"/>
          <w:rtl/>
        </w:rPr>
        <w:t xml:space="preserve"> &lt;&lt; אורח &gt;&gt;</w:t>
      </w:r>
      <w:r w:rsidR="004F6492">
        <w:rPr>
          <w:rtl/>
          <w:lang w:eastAsia="he-IL"/>
        </w:rPr>
        <w:t xml:space="preserve"> </w:t>
      </w:r>
      <w:r>
        <w:rPr>
          <w:rtl/>
          <w:lang w:eastAsia="he-IL"/>
        </w:rPr>
        <w:t xml:space="preserve"> </w:t>
      </w:r>
      <w:bookmarkEnd w:id="16116"/>
    </w:p>
    <w:p w14:paraId="0643003A" w14:textId="77777777" w:rsidR="004475F4" w:rsidRDefault="004475F4" w:rsidP="004475F4">
      <w:pPr>
        <w:pStyle w:val="KeepWithNext"/>
        <w:rPr>
          <w:rtl/>
          <w:lang w:eastAsia="he-IL"/>
        </w:rPr>
      </w:pPr>
    </w:p>
    <w:p w14:paraId="536C6C90" w14:textId="77777777" w:rsidR="004475F4" w:rsidRDefault="004475F4" w:rsidP="004475F4">
      <w:pPr>
        <w:rPr>
          <w:rtl/>
          <w:lang w:eastAsia="he-IL"/>
        </w:rPr>
      </w:pPr>
      <w:bookmarkStart w:id="16117" w:name="_ETM_Q1_13642853"/>
      <w:bookmarkStart w:id="16118" w:name="_ETM_Q1_13642894"/>
      <w:bookmarkEnd w:id="16117"/>
      <w:bookmarkEnd w:id="16118"/>
      <w:r>
        <w:rPr>
          <w:rFonts w:hint="cs"/>
          <w:rtl/>
          <w:lang w:eastAsia="he-IL"/>
        </w:rPr>
        <w:t xml:space="preserve">אני לא, אני לא חושבת </w:t>
      </w:r>
      <w:bookmarkStart w:id="16119" w:name="_ETM_Q1_13645021"/>
      <w:bookmarkEnd w:id="16119"/>
      <w:r>
        <w:rPr>
          <w:rFonts w:hint="cs"/>
          <w:rtl/>
          <w:lang w:eastAsia="he-IL"/>
        </w:rPr>
        <w:t xml:space="preserve">שיש צורך בזה, אבל בסדר. </w:t>
      </w:r>
      <w:bookmarkStart w:id="16120" w:name="_ETM_Q1_13645601"/>
      <w:bookmarkStart w:id="16121" w:name="_ETM_Q1_13648220"/>
      <w:bookmarkEnd w:id="16120"/>
      <w:bookmarkEnd w:id="16121"/>
    </w:p>
    <w:p w14:paraId="018DB2B3" w14:textId="77777777" w:rsidR="004475F4" w:rsidRDefault="004475F4" w:rsidP="004475F4">
      <w:pPr>
        <w:rPr>
          <w:rFonts w:ascii="David" w:hAnsi="David"/>
          <w:u w:val="single"/>
          <w:rtl/>
          <w:lang w:eastAsia="he-IL"/>
        </w:rPr>
      </w:pPr>
      <w:bookmarkStart w:id="16122" w:name="_ETM_Q1_13648291"/>
      <w:bookmarkEnd w:id="16122"/>
    </w:p>
    <w:p w14:paraId="340D1D19" w14:textId="15D9CDA8" w:rsidR="004475F4" w:rsidRPr="004475F4" w:rsidRDefault="004475F4" w:rsidP="004475F4">
      <w:pPr>
        <w:pStyle w:val="af9"/>
        <w:keepNext/>
        <w:rPr>
          <w:rtl/>
          <w:lang w:eastAsia="he-IL"/>
        </w:rPr>
      </w:pPr>
      <w:bookmarkStart w:id="16123" w:name="ET_guest_דור_פישר_1449"/>
      <w:r w:rsidRPr="004475F4">
        <w:rPr>
          <w:rStyle w:val="TagStyle"/>
          <w:rtl/>
        </w:rPr>
        <w:t xml:space="preserve"> &lt;&lt; אורח &gt;&gt; </w:t>
      </w:r>
      <w:r>
        <w:rPr>
          <w:rtl/>
          <w:lang w:eastAsia="he-IL"/>
        </w:rPr>
        <w:t>דור פישר:</w:t>
      </w:r>
      <w:r w:rsidRPr="004475F4">
        <w:rPr>
          <w:rStyle w:val="TagStyle"/>
          <w:rtl/>
        </w:rPr>
        <w:t xml:space="preserve"> &lt;&lt; אורח &gt;&gt;</w:t>
      </w:r>
      <w:r w:rsidR="004F6492">
        <w:rPr>
          <w:rtl/>
          <w:lang w:eastAsia="he-IL"/>
        </w:rPr>
        <w:t xml:space="preserve"> </w:t>
      </w:r>
      <w:bookmarkStart w:id="16124" w:name="_ETM_Q1_13650445"/>
      <w:bookmarkStart w:id="16125" w:name="_ETM_Q1_13650479"/>
      <w:bookmarkEnd w:id="16123"/>
      <w:bookmarkEnd w:id="16124"/>
      <w:bookmarkEnd w:id="16125"/>
    </w:p>
    <w:p w14:paraId="76221807" w14:textId="77777777" w:rsidR="004475F4" w:rsidRDefault="004475F4" w:rsidP="004475F4">
      <w:pPr>
        <w:pStyle w:val="KeepWithNext"/>
        <w:rPr>
          <w:rtl/>
          <w:lang w:eastAsia="he-IL"/>
        </w:rPr>
      </w:pPr>
    </w:p>
    <w:p w14:paraId="1500C8FB" w14:textId="77777777" w:rsidR="004475F4" w:rsidRDefault="004475F4" w:rsidP="004475F4">
      <w:pPr>
        <w:rPr>
          <w:rtl/>
          <w:lang w:eastAsia="he-IL"/>
        </w:rPr>
      </w:pPr>
      <w:bookmarkStart w:id="16126" w:name="_ETM_Q1_13649230"/>
      <w:bookmarkStart w:id="16127" w:name="_ETM_Q1_13649266"/>
      <w:bookmarkEnd w:id="16126"/>
      <w:bookmarkEnd w:id="16127"/>
      <w:r>
        <w:rPr>
          <w:rFonts w:hint="cs"/>
          <w:rtl/>
          <w:lang w:eastAsia="he-IL"/>
        </w:rPr>
        <w:t xml:space="preserve">רק </w:t>
      </w:r>
      <w:bookmarkStart w:id="16128" w:name="_ETM_Q1_13646748"/>
      <w:bookmarkEnd w:id="16128"/>
      <w:r>
        <w:rPr>
          <w:rFonts w:hint="cs"/>
          <w:rtl/>
          <w:lang w:eastAsia="he-IL"/>
        </w:rPr>
        <w:t>להבהיר שזה לא גובר</w:t>
      </w:r>
      <w:bookmarkStart w:id="16129" w:name="_ETM_Q1_13648505"/>
      <w:bookmarkEnd w:id="16129"/>
      <w:r>
        <w:rPr>
          <w:rFonts w:hint="cs"/>
          <w:rtl/>
          <w:lang w:eastAsia="he-IL"/>
        </w:rPr>
        <w:t xml:space="preserve"> על כל יתר החובות שחלות גם </w:t>
      </w:r>
      <w:bookmarkStart w:id="16130" w:name="_ETM_Q1_13648413"/>
      <w:bookmarkEnd w:id="16130"/>
      <w:r>
        <w:rPr>
          <w:rFonts w:hint="cs"/>
          <w:rtl/>
          <w:lang w:eastAsia="he-IL"/>
        </w:rPr>
        <w:t>בדינים אחרים וגם ב</w:t>
      </w:r>
      <w:bookmarkStart w:id="16131" w:name="_ETM_Q1_13650327"/>
      <w:bookmarkStart w:id="16132" w:name="_ETM_Q1_13649703"/>
      <w:bookmarkEnd w:id="16131"/>
      <w:bookmarkEnd w:id="16132"/>
      <w:r>
        <w:rPr>
          <w:rFonts w:hint="cs"/>
          <w:rtl/>
          <w:lang w:eastAsia="he-IL"/>
        </w:rPr>
        <w:t>חוק הזה לאיך אתה</w:t>
      </w:r>
      <w:bookmarkStart w:id="16133" w:name="_ETM_Q1_13650289"/>
      <w:bookmarkEnd w:id="16133"/>
      <w:r>
        <w:rPr>
          <w:rFonts w:hint="cs"/>
          <w:rtl/>
          <w:lang w:eastAsia="he-IL"/>
        </w:rPr>
        <w:t xml:space="preserve"> עושה שימוש במידע,</w:t>
      </w:r>
      <w:bookmarkStart w:id="16134" w:name="_ETM_Q1_13652112"/>
      <w:bookmarkEnd w:id="16134"/>
      <w:r>
        <w:rPr>
          <w:rFonts w:hint="cs"/>
          <w:rtl/>
          <w:lang w:eastAsia="he-IL"/>
        </w:rPr>
        <w:t xml:space="preserve"> איך אתה שומר א</w:t>
      </w:r>
      <w:bookmarkStart w:id="16135" w:name="_ETM_Q1_13651319"/>
      <w:bookmarkEnd w:id="16135"/>
      <w:r>
        <w:rPr>
          <w:rFonts w:hint="cs"/>
          <w:rtl/>
          <w:lang w:eastAsia="he-IL"/>
        </w:rPr>
        <w:t xml:space="preserve">ותו. </w:t>
      </w:r>
      <w:bookmarkStart w:id="16136" w:name="_ETM_Q1_13650442"/>
      <w:bookmarkEnd w:id="16136"/>
      <w:r>
        <w:rPr>
          <w:rFonts w:hint="cs"/>
          <w:rtl/>
          <w:lang w:eastAsia="he-IL"/>
        </w:rPr>
        <w:t>אני רק מבהיר לפרוטוקול את זה,</w:t>
      </w:r>
      <w:bookmarkStart w:id="16137" w:name="_ETM_Q1_13654597"/>
      <w:bookmarkEnd w:id="16137"/>
      <w:r>
        <w:rPr>
          <w:rFonts w:hint="cs"/>
          <w:rtl/>
          <w:lang w:eastAsia="he-IL"/>
        </w:rPr>
        <w:t xml:space="preserve"> כי עדיין יש פה מידע מאוד רגיש שבאמת נמצא גם</w:t>
      </w:r>
      <w:bookmarkStart w:id="16138" w:name="_ETM_Q1_13659925"/>
      <w:bookmarkEnd w:id="16138"/>
      <w:r>
        <w:rPr>
          <w:rFonts w:hint="cs"/>
          <w:rtl/>
          <w:lang w:eastAsia="he-IL"/>
        </w:rPr>
        <w:t xml:space="preserve"> בידי חברו</w:t>
      </w:r>
      <w:bookmarkStart w:id="16139" w:name="_ETM_Q1_13658049"/>
      <w:bookmarkEnd w:id="16139"/>
      <w:r>
        <w:rPr>
          <w:rFonts w:hint="cs"/>
          <w:rtl/>
          <w:lang w:eastAsia="he-IL"/>
        </w:rPr>
        <w:t xml:space="preserve">ת ביטוח וגם בקופות. </w:t>
      </w:r>
    </w:p>
    <w:p w14:paraId="5A2B0DCA" w14:textId="77777777" w:rsidR="004475F4" w:rsidRDefault="004475F4" w:rsidP="004475F4">
      <w:pPr>
        <w:rPr>
          <w:rtl/>
          <w:lang w:eastAsia="he-IL"/>
        </w:rPr>
      </w:pPr>
      <w:bookmarkStart w:id="16140" w:name="_ETM_Q1_13661031"/>
      <w:bookmarkStart w:id="16141" w:name="_ETM_Q1_13661116"/>
      <w:bookmarkEnd w:id="16140"/>
      <w:bookmarkEnd w:id="16141"/>
    </w:p>
    <w:p w14:paraId="40BCD899" w14:textId="121C1016" w:rsidR="004475F4" w:rsidRDefault="004475F4" w:rsidP="004475F4">
      <w:pPr>
        <w:pStyle w:val="a4"/>
        <w:keepNext/>
        <w:rPr>
          <w:rtl/>
        </w:rPr>
      </w:pPr>
      <w:bookmarkStart w:id="16142" w:name="ET_speaker_נעה_בן_שבת_1450"/>
      <w:r w:rsidRPr="004475F4">
        <w:rPr>
          <w:rStyle w:val="TagStyle"/>
          <w:rtl/>
        </w:rPr>
        <w:t xml:space="preserve"> &lt;&lt; דובר &gt;&gt; </w:t>
      </w:r>
      <w:r>
        <w:rPr>
          <w:rtl/>
        </w:rPr>
        <w:t>נעה בן שבת:</w:t>
      </w:r>
      <w:r w:rsidRPr="004475F4">
        <w:rPr>
          <w:rStyle w:val="TagStyle"/>
          <w:rtl/>
        </w:rPr>
        <w:t xml:space="preserve"> &lt;&lt; דובר &gt;&gt;</w:t>
      </w:r>
      <w:r w:rsidR="004F6492">
        <w:rPr>
          <w:rtl/>
        </w:rPr>
        <w:t xml:space="preserve"> </w:t>
      </w:r>
      <w:r>
        <w:rPr>
          <w:rtl/>
        </w:rPr>
        <w:t xml:space="preserve"> </w:t>
      </w:r>
      <w:bookmarkEnd w:id="16142"/>
    </w:p>
    <w:p w14:paraId="27CE33BC" w14:textId="77777777" w:rsidR="004475F4" w:rsidRDefault="004475F4" w:rsidP="004475F4">
      <w:pPr>
        <w:pStyle w:val="KeepWithNext"/>
        <w:rPr>
          <w:rtl/>
          <w:lang w:eastAsia="he-IL"/>
        </w:rPr>
      </w:pPr>
    </w:p>
    <w:p w14:paraId="2CA37815" w14:textId="77777777" w:rsidR="004475F4" w:rsidRDefault="004475F4" w:rsidP="004475F4">
      <w:pPr>
        <w:rPr>
          <w:rtl/>
          <w:lang w:eastAsia="he-IL"/>
        </w:rPr>
      </w:pPr>
      <w:bookmarkStart w:id="16143" w:name="_ETM_Q1_13662124"/>
      <w:bookmarkStart w:id="16144" w:name="_ETM_Q1_13662170"/>
      <w:bookmarkStart w:id="16145" w:name="_ETM_Q1_13664321"/>
      <w:bookmarkEnd w:id="16143"/>
      <w:bookmarkEnd w:id="16144"/>
      <w:bookmarkEnd w:id="16145"/>
      <w:r>
        <w:rPr>
          <w:rFonts w:hint="cs"/>
          <w:rtl/>
          <w:lang w:eastAsia="he-IL"/>
        </w:rPr>
        <w:t xml:space="preserve">אני חושבת שעדיף להשאיר את </w:t>
      </w:r>
      <w:bookmarkStart w:id="16146" w:name="_ETM_Q1_13665132"/>
      <w:bookmarkEnd w:id="16146"/>
      <w:r>
        <w:rPr>
          <w:rFonts w:hint="cs"/>
          <w:rtl/>
          <w:lang w:eastAsia="he-IL"/>
        </w:rPr>
        <w:t>הדברים האלה, את האמירה</w:t>
      </w:r>
      <w:bookmarkStart w:id="16147" w:name="_ETM_Q1_13664176"/>
      <w:bookmarkEnd w:id="16147"/>
      <w:r>
        <w:rPr>
          <w:rFonts w:hint="cs"/>
          <w:rtl/>
          <w:lang w:eastAsia="he-IL"/>
        </w:rPr>
        <w:t xml:space="preserve"> הזאת כאן. </w:t>
      </w:r>
      <w:bookmarkStart w:id="16148" w:name="_ETM_Q1_13663426"/>
      <w:bookmarkStart w:id="16149" w:name="_ETM_Q1_13667398"/>
      <w:bookmarkStart w:id="16150" w:name="_ETM_Q1_13669461"/>
      <w:bookmarkEnd w:id="16148"/>
      <w:bookmarkEnd w:id="16149"/>
      <w:bookmarkEnd w:id="16150"/>
    </w:p>
    <w:p w14:paraId="16428DBB" w14:textId="77777777" w:rsidR="004475F4" w:rsidRDefault="004475F4" w:rsidP="004475F4">
      <w:pPr>
        <w:rPr>
          <w:rtl/>
          <w:lang w:eastAsia="he-IL"/>
        </w:rPr>
      </w:pPr>
      <w:bookmarkStart w:id="16151" w:name="_ETM_Q1_13669537"/>
      <w:bookmarkStart w:id="16152" w:name="_ETM_Q1_13666640"/>
      <w:bookmarkStart w:id="16153" w:name="_ETM_Q1_13672031"/>
      <w:bookmarkStart w:id="16154" w:name="_ETM_Q1_13669267"/>
      <w:bookmarkStart w:id="16155" w:name="_ETM_Q1_13666613"/>
      <w:bookmarkStart w:id="16156" w:name="_ETM_Q1_13664014"/>
      <w:bookmarkStart w:id="16157" w:name="_ETM_Q1_13665954"/>
      <w:bookmarkStart w:id="16158" w:name="_ETM_Q1_13664924"/>
      <w:bookmarkEnd w:id="16151"/>
      <w:bookmarkEnd w:id="16152"/>
      <w:bookmarkEnd w:id="16153"/>
      <w:bookmarkEnd w:id="16154"/>
      <w:bookmarkEnd w:id="16155"/>
      <w:bookmarkEnd w:id="16156"/>
      <w:bookmarkEnd w:id="16157"/>
      <w:bookmarkEnd w:id="16158"/>
    </w:p>
    <w:p w14:paraId="1243F915" w14:textId="449B7B2D" w:rsidR="004475F4" w:rsidRDefault="004475F4" w:rsidP="004475F4">
      <w:pPr>
        <w:pStyle w:val="af9"/>
        <w:keepNext/>
        <w:rPr>
          <w:rtl/>
          <w:lang w:eastAsia="he-IL"/>
        </w:rPr>
      </w:pPr>
      <w:bookmarkStart w:id="16159" w:name="ET_guest_רועי_קאהן_1453"/>
      <w:r w:rsidRPr="004475F4">
        <w:rPr>
          <w:rStyle w:val="TagStyle"/>
          <w:rtl/>
        </w:rPr>
        <w:t xml:space="preserve"> &lt;&lt; אורח &gt;&gt; </w:t>
      </w:r>
      <w:r>
        <w:rPr>
          <w:rtl/>
          <w:lang w:eastAsia="he-IL"/>
        </w:rPr>
        <w:t>רועי קאהן:</w:t>
      </w:r>
      <w:r w:rsidRPr="004475F4">
        <w:rPr>
          <w:rStyle w:val="TagStyle"/>
          <w:rtl/>
        </w:rPr>
        <w:t xml:space="preserve"> &lt;&lt; אורח &gt;&gt;</w:t>
      </w:r>
      <w:r w:rsidR="004F6492">
        <w:rPr>
          <w:rtl/>
          <w:lang w:eastAsia="he-IL"/>
        </w:rPr>
        <w:t xml:space="preserve"> </w:t>
      </w:r>
      <w:r>
        <w:rPr>
          <w:rtl/>
          <w:lang w:eastAsia="he-IL"/>
        </w:rPr>
        <w:t xml:space="preserve"> </w:t>
      </w:r>
      <w:bookmarkEnd w:id="16159"/>
    </w:p>
    <w:p w14:paraId="54B74C4E" w14:textId="77777777" w:rsidR="004475F4" w:rsidRDefault="004475F4" w:rsidP="004475F4">
      <w:pPr>
        <w:pStyle w:val="KeepWithNext"/>
        <w:rPr>
          <w:rtl/>
          <w:lang w:eastAsia="he-IL"/>
        </w:rPr>
      </w:pPr>
    </w:p>
    <w:p w14:paraId="16F73696" w14:textId="77777777" w:rsidR="004475F4" w:rsidRDefault="004475F4" w:rsidP="004475F4">
      <w:pPr>
        <w:rPr>
          <w:rtl/>
          <w:lang w:eastAsia="he-IL"/>
        </w:rPr>
      </w:pPr>
      <w:bookmarkStart w:id="16160" w:name="_ETM_Q1_13666313"/>
      <w:bookmarkStart w:id="16161" w:name="_ETM_Q1_13666352"/>
      <w:bookmarkEnd w:id="16160"/>
      <w:bookmarkEnd w:id="16161"/>
      <w:r>
        <w:rPr>
          <w:rFonts w:hint="cs"/>
          <w:rtl/>
          <w:lang w:eastAsia="he-IL"/>
        </w:rPr>
        <w:t xml:space="preserve">לא, כי יש חוק הגנת הפרטיות. </w:t>
      </w:r>
    </w:p>
    <w:p w14:paraId="24F5E1B3" w14:textId="77777777" w:rsidR="004475F4" w:rsidRDefault="004475F4" w:rsidP="004475F4">
      <w:pPr>
        <w:rPr>
          <w:rtl/>
          <w:lang w:eastAsia="he-IL"/>
        </w:rPr>
      </w:pPr>
      <w:bookmarkStart w:id="16162" w:name="_ETM_Q1_13669088"/>
      <w:bookmarkStart w:id="16163" w:name="_ETM_Q1_13669182"/>
      <w:bookmarkEnd w:id="16162"/>
      <w:bookmarkEnd w:id="16163"/>
    </w:p>
    <w:p w14:paraId="07E05544" w14:textId="50E8A867" w:rsidR="004475F4" w:rsidRDefault="004475F4" w:rsidP="004475F4">
      <w:pPr>
        <w:pStyle w:val="af9"/>
        <w:keepNext/>
        <w:rPr>
          <w:rtl/>
          <w:lang w:eastAsia="he-IL"/>
        </w:rPr>
      </w:pPr>
      <w:bookmarkStart w:id="16164" w:name="ET_guest_תמר_יוסף_1454"/>
      <w:r w:rsidRPr="004475F4">
        <w:rPr>
          <w:rStyle w:val="TagStyle"/>
          <w:rtl/>
        </w:rPr>
        <w:t xml:space="preserve"> &lt;&lt; אורח &gt;&gt; </w:t>
      </w:r>
      <w:r>
        <w:rPr>
          <w:rtl/>
          <w:lang w:eastAsia="he-IL"/>
        </w:rPr>
        <w:t>תמר יוסף:</w:t>
      </w:r>
      <w:r w:rsidRPr="004475F4">
        <w:rPr>
          <w:rStyle w:val="TagStyle"/>
          <w:rtl/>
        </w:rPr>
        <w:t xml:space="preserve"> &lt;&lt; אורח &gt;&gt;</w:t>
      </w:r>
      <w:r w:rsidR="004F6492">
        <w:rPr>
          <w:rtl/>
          <w:lang w:eastAsia="he-IL"/>
        </w:rPr>
        <w:t xml:space="preserve"> </w:t>
      </w:r>
      <w:r>
        <w:rPr>
          <w:rtl/>
          <w:lang w:eastAsia="he-IL"/>
        </w:rPr>
        <w:t xml:space="preserve"> </w:t>
      </w:r>
      <w:bookmarkEnd w:id="16164"/>
    </w:p>
    <w:p w14:paraId="4433BEE3" w14:textId="77777777" w:rsidR="004475F4" w:rsidRDefault="004475F4" w:rsidP="004475F4">
      <w:pPr>
        <w:pStyle w:val="KeepWithNext"/>
        <w:rPr>
          <w:rtl/>
          <w:lang w:eastAsia="he-IL"/>
        </w:rPr>
      </w:pPr>
    </w:p>
    <w:p w14:paraId="102ED240" w14:textId="77777777" w:rsidR="004475F4" w:rsidRDefault="004475F4" w:rsidP="004475F4">
      <w:pPr>
        <w:rPr>
          <w:rtl/>
          <w:lang w:eastAsia="he-IL"/>
        </w:rPr>
      </w:pPr>
      <w:bookmarkStart w:id="16165" w:name="_ETM_Q1_13670413"/>
      <w:bookmarkStart w:id="16166" w:name="_ETM_Q1_13670452"/>
      <w:bookmarkEnd w:id="16165"/>
      <w:bookmarkEnd w:id="16166"/>
      <w:r>
        <w:rPr>
          <w:rFonts w:hint="cs"/>
          <w:rtl/>
          <w:lang w:eastAsia="he-IL"/>
        </w:rPr>
        <w:t>לא, ח</w:t>
      </w:r>
      <w:bookmarkStart w:id="16167" w:name="_ETM_Q1_13667872"/>
      <w:bookmarkEnd w:id="16167"/>
      <w:r>
        <w:rPr>
          <w:rFonts w:hint="cs"/>
          <w:rtl/>
          <w:lang w:eastAsia="he-IL"/>
        </w:rPr>
        <w:t>ו</w:t>
      </w:r>
      <w:bookmarkStart w:id="16168" w:name="_ETM_Q1_13668122"/>
      <w:bookmarkEnd w:id="16168"/>
      <w:r>
        <w:rPr>
          <w:rFonts w:hint="cs"/>
          <w:rtl/>
          <w:lang w:eastAsia="he-IL"/>
        </w:rPr>
        <w:t>ק הגנת הפרטיות. אין צורך</w:t>
      </w:r>
      <w:bookmarkStart w:id="16169" w:name="_ETM_Q1_13668000"/>
      <w:bookmarkEnd w:id="16169"/>
      <w:r>
        <w:rPr>
          <w:rFonts w:hint="cs"/>
          <w:rtl/>
          <w:lang w:eastAsia="he-IL"/>
        </w:rPr>
        <w:t xml:space="preserve">. </w:t>
      </w:r>
      <w:bookmarkStart w:id="16170" w:name="_ETM_Q1_13668324"/>
      <w:bookmarkEnd w:id="16170"/>
    </w:p>
    <w:p w14:paraId="6F44952C" w14:textId="77777777" w:rsidR="004475F4" w:rsidRDefault="004475F4" w:rsidP="004475F4">
      <w:pPr>
        <w:rPr>
          <w:rtl/>
          <w:lang w:eastAsia="he-IL"/>
        </w:rPr>
      </w:pPr>
      <w:bookmarkStart w:id="16171" w:name="_ETM_Q1_13668422"/>
      <w:bookmarkEnd w:id="16171"/>
    </w:p>
    <w:p w14:paraId="351BB478" w14:textId="6841762F" w:rsidR="004475F4" w:rsidRDefault="004475F4" w:rsidP="004475F4">
      <w:pPr>
        <w:pStyle w:val="af9"/>
        <w:keepNext/>
        <w:rPr>
          <w:rtl/>
          <w:lang w:eastAsia="he-IL"/>
        </w:rPr>
      </w:pPr>
      <w:bookmarkStart w:id="16172" w:name="ET_guest_רועי_קאהן_1455"/>
      <w:r w:rsidRPr="004475F4">
        <w:rPr>
          <w:rStyle w:val="TagStyle"/>
          <w:rtl/>
        </w:rPr>
        <w:t xml:space="preserve"> &lt;&lt; אורח &gt;&gt; </w:t>
      </w:r>
      <w:r>
        <w:rPr>
          <w:rtl/>
          <w:lang w:eastAsia="he-IL"/>
        </w:rPr>
        <w:t>רועי קאהן:</w:t>
      </w:r>
      <w:r w:rsidRPr="004475F4">
        <w:rPr>
          <w:rStyle w:val="TagStyle"/>
          <w:rtl/>
        </w:rPr>
        <w:t xml:space="preserve"> &lt;&lt; אורח &gt;&gt;</w:t>
      </w:r>
      <w:r w:rsidR="004F6492">
        <w:rPr>
          <w:rtl/>
          <w:lang w:eastAsia="he-IL"/>
        </w:rPr>
        <w:t xml:space="preserve"> </w:t>
      </w:r>
      <w:r>
        <w:rPr>
          <w:rtl/>
          <w:lang w:eastAsia="he-IL"/>
        </w:rPr>
        <w:t xml:space="preserve"> </w:t>
      </w:r>
      <w:bookmarkEnd w:id="16172"/>
    </w:p>
    <w:p w14:paraId="02E72043" w14:textId="77777777" w:rsidR="004475F4" w:rsidRDefault="004475F4" w:rsidP="004475F4">
      <w:pPr>
        <w:pStyle w:val="KeepWithNext"/>
        <w:rPr>
          <w:rtl/>
          <w:lang w:eastAsia="he-IL"/>
        </w:rPr>
      </w:pPr>
    </w:p>
    <w:p w14:paraId="77CD5472" w14:textId="77777777" w:rsidR="004475F4" w:rsidRDefault="004475F4" w:rsidP="004475F4">
      <w:pPr>
        <w:rPr>
          <w:rtl/>
          <w:lang w:eastAsia="he-IL"/>
        </w:rPr>
      </w:pPr>
      <w:bookmarkStart w:id="16173" w:name="_ETM_Q1_13669661"/>
      <w:bookmarkStart w:id="16174" w:name="_ETM_Q1_13669705"/>
      <w:bookmarkEnd w:id="16173"/>
      <w:bookmarkEnd w:id="16174"/>
      <w:r>
        <w:rPr>
          <w:rFonts w:hint="cs"/>
          <w:rtl/>
          <w:lang w:eastAsia="he-IL"/>
        </w:rPr>
        <w:t>יכול להיות ע</w:t>
      </w:r>
      <w:bookmarkStart w:id="16175" w:name="_ETM_Q1_13668224"/>
      <w:bookmarkEnd w:id="16175"/>
      <w:r>
        <w:rPr>
          <w:rFonts w:hint="cs"/>
          <w:rtl/>
          <w:lang w:eastAsia="he-IL"/>
        </w:rPr>
        <w:t xml:space="preserve">וד </w:t>
      </w:r>
      <w:bookmarkStart w:id="16176" w:name="_ETM_Q1_13668285"/>
      <w:bookmarkEnd w:id="16176"/>
      <w:r>
        <w:rPr>
          <w:rFonts w:hint="cs"/>
          <w:rtl/>
          <w:lang w:eastAsia="he-IL"/>
        </w:rPr>
        <w:t>דברים. לכן</w:t>
      </w:r>
      <w:bookmarkStart w:id="16177" w:name="_ETM_Q1_13669382"/>
      <w:bookmarkEnd w:id="16177"/>
      <w:r>
        <w:rPr>
          <w:rFonts w:hint="cs"/>
          <w:rtl/>
          <w:lang w:eastAsia="he-IL"/>
        </w:rPr>
        <w:t xml:space="preserve"> אנחנו מבקשים את הד</w:t>
      </w:r>
      <w:bookmarkStart w:id="16178" w:name="_ETM_Q1_13668725"/>
      <w:bookmarkEnd w:id="16178"/>
      <w:r>
        <w:rPr>
          <w:rFonts w:hint="cs"/>
          <w:rtl/>
          <w:lang w:eastAsia="he-IL"/>
        </w:rPr>
        <w:t>בר הזה, בדיוק בגלל הדברים האלה.</w:t>
      </w:r>
      <w:bookmarkStart w:id="16179" w:name="_ETM_Q1_13672460"/>
      <w:bookmarkEnd w:id="16179"/>
      <w:r>
        <w:rPr>
          <w:rFonts w:hint="cs"/>
          <w:rtl/>
          <w:lang w:eastAsia="he-IL"/>
        </w:rPr>
        <w:t xml:space="preserve"> </w:t>
      </w:r>
      <w:bookmarkStart w:id="16180" w:name="_ETM_Q1_13672678"/>
      <w:bookmarkEnd w:id="16180"/>
    </w:p>
    <w:p w14:paraId="1B2D9CC5" w14:textId="77777777" w:rsidR="004475F4" w:rsidRDefault="004475F4" w:rsidP="004475F4">
      <w:pPr>
        <w:rPr>
          <w:rtl/>
          <w:lang w:eastAsia="he-IL"/>
        </w:rPr>
      </w:pPr>
      <w:bookmarkStart w:id="16181" w:name="_ETM_Q1_13672749"/>
      <w:bookmarkEnd w:id="16181"/>
    </w:p>
    <w:p w14:paraId="3FE3E5A4" w14:textId="14E51F0F" w:rsidR="004475F4" w:rsidRDefault="004475F4" w:rsidP="004475F4">
      <w:pPr>
        <w:pStyle w:val="a4"/>
        <w:keepNext/>
        <w:rPr>
          <w:rtl/>
        </w:rPr>
      </w:pPr>
      <w:bookmarkStart w:id="16182" w:name="ET_speaker_נעה_בן_שבת_1456"/>
      <w:r w:rsidRPr="004475F4">
        <w:rPr>
          <w:rStyle w:val="TagStyle"/>
          <w:rtl/>
        </w:rPr>
        <w:t xml:space="preserve"> &lt;&lt; דובר &gt;&gt; </w:t>
      </w:r>
      <w:r>
        <w:rPr>
          <w:rtl/>
        </w:rPr>
        <w:t>נעה בן שבת:</w:t>
      </w:r>
      <w:r w:rsidRPr="004475F4">
        <w:rPr>
          <w:rStyle w:val="TagStyle"/>
          <w:rtl/>
        </w:rPr>
        <w:t xml:space="preserve"> &lt;&lt; דובר &gt;&gt;</w:t>
      </w:r>
      <w:r w:rsidR="004F6492">
        <w:rPr>
          <w:rtl/>
        </w:rPr>
        <w:t xml:space="preserve"> </w:t>
      </w:r>
      <w:r>
        <w:rPr>
          <w:rtl/>
        </w:rPr>
        <w:t xml:space="preserve"> </w:t>
      </w:r>
      <w:bookmarkEnd w:id="16182"/>
    </w:p>
    <w:p w14:paraId="24EDA7A3" w14:textId="77777777" w:rsidR="004475F4" w:rsidRDefault="004475F4" w:rsidP="004475F4">
      <w:pPr>
        <w:pStyle w:val="KeepWithNext"/>
        <w:rPr>
          <w:rtl/>
          <w:lang w:eastAsia="he-IL"/>
        </w:rPr>
      </w:pPr>
    </w:p>
    <w:p w14:paraId="4C44D0A3" w14:textId="77777777" w:rsidR="004475F4" w:rsidRDefault="004475F4" w:rsidP="004475F4">
      <w:pPr>
        <w:rPr>
          <w:rtl/>
          <w:lang w:eastAsia="he-IL"/>
        </w:rPr>
      </w:pPr>
      <w:bookmarkStart w:id="16183" w:name="_ETM_Q1_13670824"/>
      <w:bookmarkStart w:id="16184" w:name="_ETM_Q1_13670871"/>
      <w:bookmarkEnd w:id="16183"/>
      <w:bookmarkEnd w:id="16184"/>
      <w:r>
        <w:rPr>
          <w:rFonts w:hint="cs"/>
          <w:rtl/>
          <w:lang w:eastAsia="he-IL"/>
        </w:rPr>
        <w:t xml:space="preserve">יש </w:t>
      </w:r>
      <w:bookmarkStart w:id="16185" w:name="_ETM_Q1_13669828"/>
      <w:bookmarkEnd w:id="16185"/>
      <w:r>
        <w:rPr>
          <w:rFonts w:hint="cs"/>
          <w:rtl/>
          <w:lang w:eastAsia="he-IL"/>
        </w:rPr>
        <w:t>פה</w:t>
      </w:r>
      <w:bookmarkStart w:id="16186" w:name="_ETM_Q1_13671023"/>
      <w:bookmarkStart w:id="16187" w:name="_ETM_Q1_13669403"/>
      <w:bookmarkStart w:id="16188" w:name="_ETM_Q1_13672082"/>
      <w:bookmarkStart w:id="16189" w:name="_ETM_Q1_13669729"/>
      <w:bookmarkEnd w:id="16186"/>
      <w:bookmarkEnd w:id="16187"/>
      <w:bookmarkEnd w:id="16188"/>
      <w:bookmarkEnd w:id="16189"/>
      <w:r>
        <w:rPr>
          <w:rFonts w:hint="cs"/>
          <w:rtl/>
          <w:lang w:eastAsia="he-IL"/>
        </w:rPr>
        <w:t xml:space="preserve"> </w:t>
      </w:r>
      <w:bookmarkStart w:id="16190" w:name="_ETM_Q1_13672785"/>
      <w:bookmarkEnd w:id="16190"/>
      <w:r>
        <w:rPr>
          <w:rFonts w:hint="cs"/>
          <w:rtl/>
          <w:lang w:eastAsia="he-IL"/>
        </w:rPr>
        <w:t xml:space="preserve">- - - או אפשרות חוקית להעביר. </w:t>
      </w:r>
      <w:bookmarkStart w:id="16191" w:name="_ETM_Q1_13674819"/>
      <w:bookmarkEnd w:id="16191"/>
    </w:p>
    <w:p w14:paraId="0704CE71" w14:textId="77777777" w:rsidR="004475F4" w:rsidRDefault="004475F4" w:rsidP="004475F4">
      <w:pPr>
        <w:rPr>
          <w:rtl/>
          <w:lang w:eastAsia="he-IL"/>
        </w:rPr>
      </w:pPr>
      <w:bookmarkStart w:id="16192" w:name="_ETM_Q1_13674889"/>
      <w:bookmarkEnd w:id="16192"/>
    </w:p>
    <w:p w14:paraId="5E7074A1" w14:textId="2E8C43E3" w:rsidR="004475F4" w:rsidRDefault="004475F4" w:rsidP="004475F4">
      <w:pPr>
        <w:pStyle w:val="af9"/>
        <w:keepNext/>
        <w:rPr>
          <w:rtl/>
          <w:lang w:eastAsia="he-IL"/>
        </w:rPr>
      </w:pPr>
      <w:bookmarkStart w:id="16193" w:name="ET_guest_תמר_יוסף_1457"/>
      <w:r w:rsidRPr="004475F4">
        <w:rPr>
          <w:rStyle w:val="TagStyle"/>
          <w:rtl/>
        </w:rPr>
        <w:t xml:space="preserve"> &lt;&lt; אורח &gt;&gt; </w:t>
      </w:r>
      <w:r>
        <w:rPr>
          <w:rtl/>
          <w:lang w:eastAsia="he-IL"/>
        </w:rPr>
        <w:t>תמר יוסף:</w:t>
      </w:r>
      <w:r w:rsidRPr="004475F4">
        <w:rPr>
          <w:rStyle w:val="TagStyle"/>
          <w:rtl/>
        </w:rPr>
        <w:t xml:space="preserve"> &lt;&lt; אורח &gt;&gt;</w:t>
      </w:r>
      <w:r w:rsidR="004F6492">
        <w:rPr>
          <w:rtl/>
          <w:lang w:eastAsia="he-IL"/>
        </w:rPr>
        <w:t xml:space="preserve"> </w:t>
      </w:r>
      <w:r>
        <w:rPr>
          <w:rtl/>
          <w:lang w:eastAsia="he-IL"/>
        </w:rPr>
        <w:t xml:space="preserve"> </w:t>
      </w:r>
      <w:bookmarkEnd w:id="16193"/>
    </w:p>
    <w:p w14:paraId="1B372B71" w14:textId="77777777" w:rsidR="004475F4" w:rsidRDefault="004475F4" w:rsidP="004475F4">
      <w:pPr>
        <w:pStyle w:val="KeepWithNext"/>
        <w:rPr>
          <w:rtl/>
          <w:lang w:eastAsia="he-IL"/>
        </w:rPr>
      </w:pPr>
    </w:p>
    <w:p w14:paraId="2E8A578F" w14:textId="77777777" w:rsidR="004475F4" w:rsidRDefault="004475F4" w:rsidP="004475F4">
      <w:pPr>
        <w:rPr>
          <w:rtl/>
          <w:lang w:eastAsia="he-IL"/>
        </w:rPr>
      </w:pPr>
      <w:bookmarkStart w:id="16194" w:name="_ETM_Q1_13675968"/>
      <w:bookmarkStart w:id="16195" w:name="_ETM_Q1_13676003"/>
      <w:bookmarkEnd w:id="16194"/>
      <w:bookmarkEnd w:id="16195"/>
      <w:r>
        <w:rPr>
          <w:rFonts w:hint="cs"/>
          <w:rtl/>
          <w:lang w:eastAsia="he-IL"/>
        </w:rPr>
        <w:t xml:space="preserve">אין </w:t>
      </w:r>
      <w:bookmarkStart w:id="16196" w:name="_ETM_Q1_13673310"/>
      <w:bookmarkEnd w:id="16196"/>
      <w:r>
        <w:rPr>
          <w:rFonts w:hint="cs"/>
          <w:rtl/>
          <w:lang w:eastAsia="he-IL"/>
        </w:rPr>
        <w:t>צורך. כן, אין</w:t>
      </w:r>
      <w:bookmarkStart w:id="16197" w:name="_ETM_Q1_13674679"/>
      <w:bookmarkEnd w:id="16197"/>
      <w:r>
        <w:rPr>
          <w:rFonts w:hint="cs"/>
          <w:rtl/>
          <w:lang w:eastAsia="he-IL"/>
        </w:rPr>
        <w:t xml:space="preserve"> צורך להתגבר</w:t>
      </w:r>
      <w:bookmarkStart w:id="16198" w:name="_ETM_Q1_13672872"/>
      <w:bookmarkEnd w:id="16198"/>
      <w:r>
        <w:rPr>
          <w:rFonts w:hint="cs"/>
          <w:rtl/>
          <w:lang w:eastAsia="he-IL"/>
        </w:rPr>
        <w:t xml:space="preserve"> על חוק הגנת הפרטיות בגלל שחוק ה</w:t>
      </w:r>
      <w:bookmarkStart w:id="16199" w:name="_ETM_Q1_13675287"/>
      <w:bookmarkEnd w:id="16199"/>
      <w:r>
        <w:rPr>
          <w:rFonts w:hint="cs"/>
          <w:rtl/>
          <w:lang w:eastAsia="he-IL"/>
        </w:rPr>
        <w:t>גנת הפרטיות</w:t>
      </w:r>
      <w:bookmarkStart w:id="16200" w:name="_ETM_Q1_13676684"/>
      <w:bookmarkEnd w:id="16200"/>
      <w:r>
        <w:rPr>
          <w:rFonts w:hint="cs"/>
          <w:rtl/>
          <w:lang w:eastAsia="he-IL"/>
        </w:rPr>
        <w:t xml:space="preserve"> נותן הגנה. </w:t>
      </w:r>
      <w:bookmarkStart w:id="16201" w:name="_ETM_Q1_13679807"/>
      <w:bookmarkEnd w:id="16201"/>
    </w:p>
    <w:p w14:paraId="0C4DC3B2" w14:textId="77777777" w:rsidR="004475F4" w:rsidRDefault="004475F4" w:rsidP="004475F4">
      <w:pPr>
        <w:rPr>
          <w:rtl/>
          <w:lang w:eastAsia="he-IL"/>
        </w:rPr>
      </w:pPr>
      <w:bookmarkStart w:id="16202" w:name="_ETM_Q1_13679880"/>
      <w:bookmarkStart w:id="16203" w:name="_ETM_Q1_13677020"/>
      <w:bookmarkEnd w:id="16202"/>
      <w:bookmarkEnd w:id="16203"/>
    </w:p>
    <w:p w14:paraId="1E5946BA" w14:textId="5183E1C6" w:rsidR="004475F4" w:rsidRDefault="004475F4" w:rsidP="004475F4">
      <w:pPr>
        <w:pStyle w:val="af9"/>
        <w:keepNext/>
        <w:rPr>
          <w:rtl/>
          <w:lang w:eastAsia="he-IL"/>
        </w:rPr>
      </w:pPr>
      <w:bookmarkStart w:id="16204" w:name="ET_guest_רועי_קאהן_1458"/>
      <w:r w:rsidRPr="004475F4">
        <w:rPr>
          <w:rStyle w:val="TagStyle"/>
          <w:rtl/>
        </w:rPr>
        <w:t xml:space="preserve"> &lt;&lt; אורח &gt;&gt; </w:t>
      </w:r>
      <w:r>
        <w:rPr>
          <w:rtl/>
          <w:lang w:eastAsia="he-IL"/>
        </w:rPr>
        <w:t>רועי קאהן:</w:t>
      </w:r>
      <w:r w:rsidRPr="004475F4">
        <w:rPr>
          <w:rStyle w:val="TagStyle"/>
          <w:rtl/>
        </w:rPr>
        <w:t xml:space="preserve"> &lt;&lt; אורח &gt;&gt;</w:t>
      </w:r>
      <w:r w:rsidR="004F6492">
        <w:rPr>
          <w:rtl/>
          <w:lang w:eastAsia="he-IL"/>
        </w:rPr>
        <w:t xml:space="preserve"> </w:t>
      </w:r>
      <w:r>
        <w:rPr>
          <w:rtl/>
          <w:lang w:eastAsia="he-IL"/>
        </w:rPr>
        <w:t xml:space="preserve"> </w:t>
      </w:r>
      <w:bookmarkEnd w:id="16204"/>
    </w:p>
    <w:p w14:paraId="61FB16D9" w14:textId="77777777" w:rsidR="004475F4" w:rsidRDefault="004475F4" w:rsidP="004475F4">
      <w:pPr>
        <w:pStyle w:val="KeepWithNext"/>
        <w:rPr>
          <w:rtl/>
          <w:lang w:eastAsia="he-IL"/>
        </w:rPr>
      </w:pPr>
    </w:p>
    <w:p w14:paraId="78A87565" w14:textId="77777777" w:rsidR="004475F4" w:rsidRDefault="004475F4" w:rsidP="004475F4">
      <w:pPr>
        <w:rPr>
          <w:rtl/>
          <w:lang w:eastAsia="he-IL"/>
        </w:rPr>
      </w:pPr>
      <w:bookmarkStart w:id="16205" w:name="_ETM_Q1_13678996"/>
      <w:bookmarkStart w:id="16206" w:name="_ETM_Q1_13679043"/>
      <w:bookmarkEnd w:id="16205"/>
      <w:bookmarkEnd w:id="16206"/>
      <w:r>
        <w:rPr>
          <w:rFonts w:hint="cs"/>
          <w:rtl/>
          <w:lang w:eastAsia="he-IL"/>
        </w:rPr>
        <w:t xml:space="preserve">אני לא, זה </w:t>
      </w:r>
      <w:bookmarkStart w:id="16207" w:name="_ETM_Q1_13676875"/>
      <w:bookmarkEnd w:id="16207"/>
      <w:r>
        <w:rPr>
          <w:rFonts w:hint="cs"/>
          <w:rtl/>
          <w:lang w:eastAsia="he-IL"/>
        </w:rPr>
        <w:t>החוק היחיד שעכשיו אני חושב</w:t>
      </w:r>
      <w:bookmarkStart w:id="16208" w:name="_ETM_Q1_13680541"/>
      <w:bookmarkEnd w:id="16208"/>
      <w:r>
        <w:rPr>
          <w:rFonts w:hint="cs"/>
          <w:rtl/>
          <w:lang w:eastAsia="he-IL"/>
        </w:rPr>
        <w:t xml:space="preserve"> עליו</w:t>
      </w:r>
      <w:bookmarkStart w:id="16209" w:name="_ETM_Q1_13678288"/>
      <w:bookmarkEnd w:id="16209"/>
      <w:r>
        <w:rPr>
          <w:rFonts w:hint="cs"/>
          <w:rtl/>
          <w:lang w:eastAsia="he-IL"/>
        </w:rPr>
        <w:t>. יכול להיות משהו שפ</w:t>
      </w:r>
      <w:bookmarkStart w:id="16210" w:name="_ETM_Q1_13679753"/>
      <w:bookmarkEnd w:id="16210"/>
      <w:r>
        <w:rPr>
          <w:rFonts w:hint="cs"/>
          <w:rtl/>
          <w:lang w:eastAsia="he-IL"/>
        </w:rPr>
        <w:t>ספסנו. ואם לכם זה לא</w:t>
      </w:r>
      <w:bookmarkStart w:id="16211" w:name="_ETM_Q1_13682643"/>
      <w:bookmarkEnd w:id="16211"/>
      <w:r>
        <w:rPr>
          <w:rFonts w:hint="cs"/>
          <w:rtl/>
          <w:lang w:eastAsia="he-IL"/>
        </w:rPr>
        <w:t xml:space="preserve"> מפריע, לנו זה יכול לעזור. </w:t>
      </w:r>
      <w:bookmarkStart w:id="16212" w:name="_ETM_Q1_13686318"/>
      <w:bookmarkEnd w:id="16212"/>
    </w:p>
    <w:p w14:paraId="71AC997A" w14:textId="77777777" w:rsidR="004475F4" w:rsidRDefault="004475F4" w:rsidP="004475F4">
      <w:pPr>
        <w:rPr>
          <w:rFonts w:ascii="David" w:hAnsi="David"/>
          <w:u w:val="single"/>
          <w:rtl/>
          <w:lang w:eastAsia="he-IL"/>
        </w:rPr>
      </w:pPr>
      <w:bookmarkStart w:id="16213" w:name="_ETM_Q1_13686416"/>
      <w:bookmarkEnd w:id="16213"/>
    </w:p>
    <w:p w14:paraId="0588CBD8" w14:textId="152BCD0C" w:rsidR="004475F4" w:rsidRPr="004475F4" w:rsidRDefault="004475F4" w:rsidP="004475F4">
      <w:pPr>
        <w:pStyle w:val="af9"/>
        <w:keepNext/>
        <w:rPr>
          <w:rtl/>
          <w:lang w:eastAsia="he-IL"/>
        </w:rPr>
      </w:pPr>
      <w:bookmarkStart w:id="16214" w:name="ET_guest_גיא_רוטקופף_1460"/>
      <w:r w:rsidRPr="004475F4">
        <w:rPr>
          <w:rStyle w:val="TagStyle"/>
          <w:rtl/>
        </w:rPr>
        <w:t xml:space="preserve"> &lt;&lt; אורח &gt;&gt; </w:t>
      </w:r>
      <w:r>
        <w:rPr>
          <w:rtl/>
          <w:lang w:eastAsia="he-IL"/>
        </w:rPr>
        <w:t>גיא רוטקופף:</w:t>
      </w:r>
      <w:r w:rsidRPr="004475F4">
        <w:rPr>
          <w:rStyle w:val="TagStyle"/>
          <w:rtl/>
        </w:rPr>
        <w:t xml:space="preserve"> &lt;&lt; אורח &gt;&gt;</w:t>
      </w:r>
      <w:r w:rsidR="004F6492">
        <w:rPr>
          <w:rtl/>
          <w:lang w:eastAsia="he-IL"/>
        </w:rPr>
        <w:t xml:space="preserve"> </w:t>
      </w:r>
      <w:r>
        <w:rPr>
          <w:rtl/>
          <w:lang w:eastAsia="he-IL"/>
        </w:rPr>
        <w:t xml:space="preserve"> </w:t>
      </w:r>
      <w:bookmarkStart w:id="16215" w:name="_ETM_Q1_13690330"/>
      <w:bookmarkStart w:id="16216" w:name="_ETM_Q1_13690367"/>
      <w:bookmarkEnd w:id="16214"/>
      <w:bookmarkEnd w:id="16215"/>
      <w:bookmarkEnd w:id="16216"/>
    </w:p>
    <w:p w14:paraId="6C00CDF2" w14:textId="77777777" w:rsidR="004475F4" w:rsidRDefault="004475F4" w:rsidP="004475F4">
      <w:pPr>
        <w:pStyle w:val="KeepWithNext"/>
        <w:rPr>
          <w:rtl/>
          <w:lang w:eastAsia="he-IL"/>
        </w:rPr>
      </w:pPr>
    </w:p>
    <w:p w14:paraId="75E9AAC2" w14:textId="77777777" w:rsidR="004475F4" w:rsidRDefault="004475F4" w:rsidP="004475F4">
      <w:pPr>
        <w:rPr>
          <w:rtl/>
          <w:lang w:eastAsia="he-IL"/>
        </w:rPr>
      </w:pPr>
      <w:bookmarkStart w:id="16217" w:name="_ETM_Q1_13684769"/>
      <w:bookmarkStart w:id="16218" w:name="_ETM_Q1_13684807"/>
      <w:bookmarkEnd w:id="16217"/>
      <w:bookmarkEnd w:id="16218"/>
      <w:r>
        <w:rPr>
          <w:rFonts w:hint="cs"/>
          <w:rtl/>
          <w:lang w:eastAsia="he-IL"/>
        </w:rPr>
        <w:t>היום זה, אנחנו מאוד מפ</w:t>
      </w:r>
      <w:bookmarkStart w:id="16219" w:name="_ETM_Q1_13687586"/>
      <w:bookmarkStart w:id="16220" w:name="_ETM_Q1_13685303"/>
      <w:bookmarkEnd w:id="16219"/>
      <w:bookmarkEnd w:id="16220"/>
      <w:r>
        <w:rPr>
          <w:rFonts w:hint="cs"/>
          <w:rtl/>
          <w:lang w:eastAsia="he-IL"/>
        </w:rPr>
        <w:t xml:space="preserve">חדים להחזיק מידע. </w:t>
      </w:r>
      <w:bookmarkStart w:id="16221" w:name="_ETM_Q1_13690298"/>
      <w:bookmarkStart w:id="16222" w:name="_ETM_Q1_13687584"/>
      <w:bookmarkStart w:id="16223" w:name="_ETM_Q1_13685234"/>
      <w:bookmarkStart w:id="16224" w:name="_ETM_Q1_13683657"/>
      <w:bookmarkStart w:id="16225" w:name="_ETM_Q1_13665189"/>
      <w:bookmarkStart w:id="16226" w:name="_ETM_Q1_13665256"/>
      <w:bookmarkStart w:id="16227" w:name="_ETM_Q1_13692763"/>
      <w:bookmarkStart w:id="16228" w:name="_ETM_Q1_13692839"/>
      <w:bookmarkStart w:id="16229" w:name="_ETM_Q1_13690302"/>
      <w:bookmarkStart w:id="16230" w:name="_ETM_Q1_13691401"/>
      <w:bookmarkEnd w:id="16221"/>
      <w:bookmarkEnd w:id="16222"/>
      <w:bookmarkEnd w:id="16223"/>
      <w:bookmarkEnd w:id="16224"/>
      <w:bookmarkEnd w:id="16225"/>
      <w:bookmarkEnd w:id="16226"/>
      <w:bookmarkEnd w:id="16227"/>
      <w:bookmarkEnd w:id="16228"/>
      <w:bookmarkEnd w:id="16229"/>
      <w:bookmarkEnd w:id="16230"/>
    </w:p>
    <w:p w14:paraId="2048B968" w14:textId="77777777" w:rsidR="004475F4" w:rsidRDefault="004475F4" w:rsidP="004475F4">
      <w:pPr>
        <w:rPr>
          <w:rtl/>
          <w:lang w:eastAsia="he-IL"/>
        </w:rPr>
      </w:pPr>
      <w:bookmarkStart w:id="16231" w:name="_ETM_Q1_13691476"/>
      <w:bookmarkEnd w:id="16231"/>
    </w:p>
    <w:p w14:paraId="20FD9809" w14:textId="7027AD08" w:rsidR="004475F4" w:rsidRDefault="004475F4" w:rsidP="004475F4">
      <w:pPr>
        <w:pStyle w:val="af9"/>
        <w:keepNext/>
        <w:rPr>
          <w:rtl/>
          <w:lang w:eastAsia="he-IL"/>
        </w:rPr>
      </w:pPr>
      <w:bookmarkStart w:id="16232" w:name="ET_guest_ירון_אליאס_1461"/>
      <w:r w:rsidRPr="004475F4">
        <w:rPr>
          <w:rStyle w:val="TagStyle"/>
          <w:rtl/>
        </w:rPr>
        <w:t xml:space="preserve"> &lt;&lt; אורח &gt;&gt; </w:t>
      </w:r>
      <w:r>
        <w:rPr>
          <w:rtl/>
          <w:lang w:eastAsia="he-IL"/>
        </w:rPr>
        <w:t>ירון אליאס:</w:t>
      </w:r>
      <w:r w:rsidRPr="004475F4">
        <w:rPr>
          <w:rStyle w:val="TagStyle"/>
          <w:rtl/>
        </w:rPr>
        <w:t xml:space="preserve"> &lt;&lt; אורח &gt;&gt;</w:t>
      </w:r>
      <w:r w:rsidR="004F6492">
        <w:rPr>
          <w:rtl/>
          <w:lang w:eastAsia="he-IL"/>
        </w:rPr>
        <w:t xml:space="preserve"> </w:t>
      </w:r>
      <w:r>
        <w:rPr>
          <w:rtl/>
          <w:lang w:eastAsia="he-IL"/>
        </w:rPr>
        <w:t xml:space="preserve"> </w:t>
      </w:r>
      <w:bookmarkEnd w:id="16232"/>
    </w:p>
    <w:p w14:paraId="3BBE4F29" w14:textId="77777777" w:rsidR="004475F4" w:rsidRDefault="004475F4" w:rsidP="004475F4">
      <w:pPr>
        <w:pStyle w:val="KeepWithNext"/>
        <w:rPr>
          <w:rtl/>
          <w:lang w:eastAsia="he-IL"/>
        </w:rPr>
      </w:pPr>
    </w:p>
    <w:p w14:paraId="0EEFB316" w14:textId="77777777" w:rsidR="004475F4" w:rsidRDefault="004475F4" w:rsidP="004475F4">
      <w:pPr>
        <w:rPr>
          <w:rtl/>
          <w:lang w:eastAsia="he-IL"/>
        </w:rPr>
      </w:pPr>
      <w:bookmarkStart w:id="16233" w:name="_ETM_Q1_13693328"/>
      <w:bookmarkStart w:id="16234" w:name="_ETM_Q1_13693373"/>
      <w:bookmarkStart w:id="16235" w:name="_ETM_Q1_13690399"/>
      <w:bookmarkEnd w:id="16233"/>
      <w:bookmarkEnd w:id="16234"/>
      <w:bookmarkEnd w:id="16235"/>
      <w:r>
        <w:rPr>
          <w:rFonts w:hint="cs"/>
          <w:rtl/>
          <w:lang w:eastAsia="he-IL"/>
        </w:rPr>
        <w:t>אני חושב שהיה ראוי לשמוע את רשות</w:t>
      </w:r>
      <w:bookmarkStart w:id="16236" w:name="_ETM_Q1_13695845"/>
      <w:bookmarkEnd w:id="16236"/>
      <w:r>
        <w:rPr>
          <w:rFonts w:hint="cs"/>
          <w:rtl/>
          <w:lang w:eastAsia="he-IL"/>
        </w:rPr>
        <w:t xml:space="preserve"> הסייבר בעניין הזה. אני לפחו</w:t>
      </w:r>
      <w:bookmarkStart w:id="16237" w:name="_ETM_Q1_13696500"/>
      <w:bookmarkEnd w:id="16237"/>
      <w:r>
        <w:rPr>
          <w:rFonts w:hint="cs"/>
          <w:rtl/>
          <w:lang w:eastAsia="he-IL"/>
        </w:rPr>
        <w:t xml:space="preserve">ת כשאני קורא סעיף שמתחיל במילים </w:t>
      </w:r>
      <w:bookmarkStart w:id="16238" w:name="_ETM_Q1_13700598"/>
      <w:bookmarkEnd w:id="16238"/>
      <w:r>
        <w:rPr>
          <w:rFonts w:hint="cs"/>
          <w:rtl/>
          <w:lang w:eastAsia="he-IL"/>
        </w:rPr>
        <w:t>"על א</w:t>
      </w:r>
      <w:bookmarkStart w:id="16239" w:name="_ETM_Q1_13699015"/>
      <w:bookmarkEnd w:id="16239"/>
      <w:r>
        <w:rPr>
          <w:rFonts w:hint="cs"/>
          <w:rtl/>
          <w:lang w:eastAsia="he-IL"/>
        </w:rPr>
        <w:t>ף האמור בסעיף 19 לחוק זכוי</w:t>
      </w:r>
      <w:bookmarkStart w:id="16240" w:name="_ETM_Q1_13700529"/>
      <w:bookmarkEnd w:id="16240"/>
      <w:r>
        <w:rPr>
          <w:rFonts w:hint="cs"/>
          <w:rtl/>
          <w:lang w:eastAsia="he-IL"/>
        </w:rPr>
        <w:t>ות החולה" זה כבר</w:t>
      </w:r>
      <w:bookmarkStart w:id="16241" w:name="_ETM_Q1_13702812"/>
      <w:bookmarkEnd w:id="16241"/>
      <w:r>
        <w:rPr>
          <w:rFonts w:hint="cs"/>
          <w:rtl/>
          <w:lang w:eastAsia="he-IL"/>
        </w:rPr>
        <w:t xml:space="preserve"> מטריד אותי. כשאני פונה לסעיף 19 לחוק זכו</w:t>
      </w:r>
      <w:bookmarkStart w:id="16242" w:name="_ETM_Q1_13706100"/>
      <w:bookmarkEnd w:id="16242"/>
      <w:r>
        <w:rPr>
          <w:rFonts w:hint="cs"/>
          <w:rtl/>
          <w:lang w:eastAsia="he-IL"/>
        </w:rPr>
        <w:t>יות החולה אז</w:t>
      </w:r>
      <w:bookmarkStart w:id="16243" w:name="_ETM_Q1_13707500"/>
      <w:bookmarkEnd w:id="16243"/>
      <w:r>
        <w:rPr>
          <w:rFonts w:hint="cs"/>
          <w:rtl/>
          <w:lang w:eastAsia="he-IL"/>
        </w:rPr>
        <w:t xml:space="preserve"> אני עוד יותר מוטרד. אבל בכל מקרה צריך לזכור שיש</w:t>
      </w:r>
      <w:bookmarkStart w:id="16244" w:name="_ETM_Q1_13713677"/>
      <w:bookmarkEnd w:id="16244"/>
      <w:r>
        <w:rPr>
          <w:rFonts w:hint="cs"/>
          <w:rtl/>
          <w:lang w:eastAsia="he-IL"/>
        </w:rPr>
        <w:t xml:space="preserve"> פה ה</w:t>
      </w:r>
      <w:bookmarkStart w:id="16245" w:name="_ETM_Q1_13711224"/>
      <w:bookmarkEnd w:id="16245"/>
      <w:r>
        <w:rPr>
          <w:rFonts w:hint="cs"/>
          <w:rtl/>
          <w:lang w:eastAsia="he-IL"/>
        </w:rPr>
        <w:t>עברה של מידע רגיש. הפונקציה הזאת של העברת מיד</w:t>
      </w:r>
      <w:bookmarkStart w:id="16246" w:name="_ETM_Q1_13715349"/>
      <w:bookmarkStart w:id="16247" w:name="_ETM_Q1_13715606"/>
      <w:bookmarkEnd w:id="16246"/>
      <w:bookmarkEnd w:id="16247"/>
      <w:r>
        <w:rPr>
          <w:rFonts w:hint="cs"/>
          <w:rtl/>
          <w:lang w:eastAsia="he-IL"/>
        </w:rPr>
        <w:t>ע היא רגישה במיוחד להתקפות סייבר ולז</w:t>
      </w:r>
      <w:bookmarkStart w:id="16248" w:name="_ETM_Q1_13717878"/>
      <w:bookmarkEnd w:id="16248"/>
      <w:r>
        <w:rPr>
          <w:rFonts w:hint="cs"/>
          <w:rtl/>
          <w:lang w:eastAsia="he-IL"/>
        </w:rPr>
        <w:t>ליגה ולדליפה של מיגע. ולכן</w:t>
      </w:r>
      <w:bookmarkStart w:id="16249" w:name="_ETM_Q1_13722974"/>
      <w:bookmarkEnd w:id="16249"/>
      <w:r>
        <w:rPr>
          <w:rFonts w:hint="cs"/>
          <w:rtl/>
          <w:lang w:eastAsia="he-IL"/>
        </w:rPr>
        <w:t xml:space="preserve"> אני חושב שזה סעיף שצריך עוד לתת עליו את הדעת.</w:t>
      </w:r>
      <w:bookmarkStart w:id="16250" w:name="_ETM_Q1_13728575"/>
      <w:bookmarkEnd w:id="16250"/>
      <w:r>
        <w:rPr>
          <w:rFonts w:hint="cs"/>
          <w:rtl/>
          <w:lang w:eastAsia="he-IL"/>
        </w:rPr>
        <w:t xml:space="preserve"> ואני לא בטוח שניתן לדלג עליו ולהתייחס אליו </w:t>
      </w:r>
      <w:bookmarkStart w:id="16251" w:name="_ETM_Q1_13732089"/>
      <w:bookmarkEnd w:id="16251"/>
      <w:r>
        <w:rPr>
          <w:rFonts w:hint="cs"/>
          <w:rtl/>
          <w:lang w:eastAsia="he-IL"/>
        </w:rPr>
        <w:t>כאל איזה</w:t>
      </w:r>
      <w:bookmarkStart w:id="16252" w:name="_ETM_Q1_13732879"/>
      <w:bookmarkEnd w:id="16252"/>
      <w:r>
        <w:rPr>
          <w:rFonts w:hint="cs"/>
          <w:rtl/>
          <w:lang w:eastAsia="he-IL"/>
        </w:rPr>
        <w:t xml:space="preserve"> סעיף שהוא טכני בעיקרון. </w:t>
      </w:r>
      <w:bookmarkStart w:id="16253" w:name="_ETM_Q1_13738730"/>
      <w:bookmarkEnd w:id="16253"/>
    </w:p>
    <w:p w14:paraId="1CB608A5" w14:textId="77777777" w:rsidR="004475F4" w:rsidRDefault="004475F4" w:rsidP="004475F4">
      <w:pPr>
        <w:rPr>
          <w:rtl/>
          <w:lang w:eastAsia="he-IL"/>
        </w:rPr>
      </w:pPr>
      <w:bookmarkStart w:id="16254" w:name="_ETM_Q1_13738805"/>
      <w:bookmarkEnd w:id="16254"/>
    </w:p>
    <w:p w14:paraId="0E765785" w14:textId="1965A7F8" w:rsidR="004475F4" w:rsidRDefault="004475F4" w:rsidP="004475F4">
      <w:pPr>
        <w:pStyle w:val="a4"/>
        <w:keepNext/>
        <w:rPr>
          <w:rtl/>
        </w:rPr>
      </w:pPr>
      <w:bookmarkStart w:id="16255" w:name="ET_speaker_נעה_בן_שבת_1462"/>
      <w:r w:rsidRPr="004475F4">
        <w:rPr>
          <w:rStyle w:val="TagStyle"/>
          <w:rtl/>
        </w:rPr>
        <w:t xml:space="preserve"> &lt;&lt; דובר &gt;&gt; </w:t>
      </w:r>
      <w:r>
        <w:rPr>
          <w:rtl/>
        </w:rPr>
        <w:t>נעה בן שבת:</w:t>
      </w:r>
      <w:r w:rsidRPr="004475F4">
        <w:rPr>
          <w:rStyle w:val="TagStyle"/>
          <w:rtl/>
        </w:rPr>
        <w:t xml:space="preserve"> &lt;&lt; דובר &gt;&gt;</w:t>
      </w:r>
      <w:r w:rsidR="004F6492">
        <w:rPr>
          <w:rtl/>
        </w:rPr>
        <w:t xml:space="preserve"> </w:t>
      </w:r>
      <w:r>
        <w:rPr>
          <w:rtl/>
        </w:rPr>
        <w:t xml:space="preserve"> </w:t>
      </w:r>
      <w:bookmarkEnd w:id="16255"/>
    </w:p>
    <w:p w14:paraId="6D0837EB" w14:textId="77777777" w:rsidR="004475F4" w:rsidRDefault="004475F4" w:rsidP="004475F4">
      <w:pPr>
        <w:pStyle w:val="KeepWithNext"/>
        <w:rPr>
          <w:rtl/>
          <w:lang w:eastAsia="he-IL"/>
        </w:rPr>
      </w:pPr>
    </w:p>
    <w:p w14:paraId="6F5631D2" w14:textId="4E7D4575" w:rsidR="004475F4" w:rsidRDefault="004475F4" w:rsidP="004475F4">
      <w:pPr>
        <w:rPr>
          <w:rtl/>
          <w:lang w:eastAsia="he-IL"/>
        </w:rPr>
      </w:pPr>
      <w:bookmarkStart w:id="16256" w:name="_ETM_Q1_13740046"/>
      <w:bookmarkStart w:id="16257" w:name="_ETM_Q1_13740095"/>
      <w:bookmarkEnd w:id="16256"/>
      <w:bookmarkEnd w:id="16257"/>
      <w:r>
        <w:rPr>
          <w:rFonts w:hint="cs"/>
          <w:rtl/>
          <w:lang w:eastAsia="he-IL"/>
        </w:rPr>
        <w:t xml:space="preserve">הוא </w:t>
      </w:r>
      <w:bookmarkStart w:id="16258" w:name="_ETM_Q1_13737619"/>
      <w:bookmarkEnd w:id="16258"/>
      <w:r>
        <w:rPr>
          <w:rFonts w:hint="cs"/>
          <w:rtl/>
          <w:lang w:eastAsia="he-IL"/>
        </w:rPr>
        <w:t>לא סעיף טכני.</w:t>
      </w:r>
      <w:bookmarkStart w:id="16259" w:name="_ETM_Q1_13740091"/>
      <w:bookmarkEnd w:id="16259"/>
      <w:r>
        <w:rPr>
          <w:rFonts w:hint="cs"/>
          <w:rtl/>
          <w:lang w:eastAsia="he-IL"/>
        </w:rPr>
        <w:t xml:space="preserve"> לכן הוספנו גם את ה</w:t>
      </w:r>
      <w:bookmarkStart w:id="16260" w:name="_ETM_Q1_13738603"/>
      <w:bookmarkEnd w:id="16260"/>
      <w:r>
        <w:rPr>
          <w:rFonts w:hint="cs"/>
          <w:rtl/>
          <w:lang w:eastAsia="he-IL"/>
        </w:rPr>
        <w:t>אמירה הזאת שגם מתגבר על אף</w:t>
      </w:r>
      <w:bookmarkStart w:id="16261" w:name="_ETM_Q1_13743481"/>
      <w:bookmarkEnd w:id="16261"/>
      <w:r>
        <w:rPr>
          <w:rFonts w:hint="cs"/>
          <w:rtl/>
          <w:lang w:eastAsia="he-IL"/>
        </w:rPr>
        <w:t xml:space="preserve"> הוראות חוק </w:t>
      </w:r>
      <w:bookmarkStart w:id="16262" w:name="_ETM_Q1_13742623"/>
      <w:bookmarkEnd w:id="16262"/>
      <w:r>
        <w:rPr>
          <w:rFonts w:hint="cs"/>
          <w:rtl/>
          <w:lang w:eastAsia="he-IL"/>
        </w:rPr>
        <w:t xml:space="preserve">זכויות החולה. דווקא מתוך מודעות להוראות האלה. </w:t>
      </w:r>
      <w:bookmarkStart w:id="16263" w:name="_ETM_Q1_13745379"/>
      <w:bookmarkEnd w:id="16263"/>
      <w:r>
        <w:rPr>
          <w:rFonts w:hint="cs"/>
          <w:rtl/>
          <w:lang w:eastAsia="he-IL"/>
        </w:rPr>
        <w:t>לכן</w:t>
      </w:r>
      <w:bookmarkStart w:id="16264" w:name="_ETM_Q1_13747311"/>
      <w:bookmarkEnd w:id="16264"/>
      <w:r>
        <w:rPr>
          <w:rFonts w:hint="cs"/>
          <w:rtl/>
          <w:lang w:eastAsia="he-IL"/>
        </w:rPr>
        <w:t xml:space="preserve"> גם יש את הדרישה של </w:t>
      </w:r>
      <w:bookmarkStart w:id="16265" w:name="_ETM_Q1_13746338"/>
      <w:bookmarkEnd w:id="16265"/>
      <w:r w:rsidR="00451598">
        <w:rPr>
          <w:rFonts w:hint="cs"/>
          <w:rtl/>
          <w:lang w:eastAsia="he-IL"/>
        </w:rPr>
        <w:t xml:space="preserve">אין </w:t>
      </w:r>
      <w:bookmarkStart w:id="16266" w:name="_ETM_Q1_13747565"/>
      <w:bookmarkEnd w:id="16266"/>
      <w:r w:rsidR="00451598">
        <w:rPr>
          <w:rFonts w:hint="cs"/>
          <w:rtl/>
          <w:lang w:eastAsia="he-IL"/>
        </w:rPr>
        <w:t xml:space="preserve">לאסוף מידע שעולה על </w:t>
      </w:r>
      <w:bookmarkStart w:id="16267" w:name="_ETM_Q1_13751153"/>
      <w:bookmarkEnd w:id="16267"/>
      <w:r w:rsidR="00451598">
        <w:rPr>
          <w:rFonts w:hint="cs"/>
          <w:rtl/>
          <w:lang w:eastAsia="he-IL"/>
        </w:rPr>
        <w:t>הנד</w:t>
      </w:r>
      <w:bookmarkStart w:id="16268" w:name="_ETM_Q1_13749146"/>
      <w:bookmarkEnd w:id="16268"/>
      <w:r w:rsidR="00451598">
        <w:rPr>
          <w:rFonts w:hint="cs"/>
          <w:rtl/>
          <w:lang w:eastAsia="he-IL"/>
        </w:rPr>
        <w:t>רש.</w:t>
      </w:r>
      <w:r w:rsidR="004F6492">
        <w:rPr>
          <w:rFonts w:hint="cs"/>
          <w:rtl/>
          <w:lang w:eastAsia="he-IL"/>
        </w:rPr>
        <w:t xml:space="preserve"> </w:t>
      </w:r>
      <w:r w:rsidR="00451598">
        <w:rPr>
          <w:rFonts w:hint="cs"/>
          <w:rtl/>
          <w:lang w:eastAsia="he-IL"/>
        </w:rPr>
        <w:t>ואחרי</w:t>
      </w:r>
      <w:bookmarkStart w:id="16269" w:name="_ETM_Q1_13749606"/>
      <w:bookmarkEnd w:id="16269"/>
      <w:r w:rsidR="00451598">
        <w:rPr>
          <w:rFonts w:hint="cs"/>
          <w:rtl/>
          <w:lang w:eastAsia="he-IL"/>
        </w:rPr>
        <w:t xml:space="preserve"> זה בסעיף קטן </w:t>
      </w:r>
      <w:bookmarkStart w:id="16270" w:name="_ETM_Q1_13749122"/>
      <w:bookmarkEnd w:id="16270"/>
      <w:r w:rsidR="00451598">
        <w:rPr>
          <w:rFonts w:hint="cs"/>
          <w:rtl/>
          <w:lang w:eastAsia="he-IL"/>
        </w:rPr>
        <w:t>(ד) שעוד לא קראנו</w:t>
      </w:r>
      <w:bookmarkStart w:id="16271" w:name="_ETM_Q1_13753295"/>
      <w:bookmarkEnd w:id="16271"/>
      <w:r w:rsidR="00451598">
        <w:rPr>
          <w:rFonts w:hint="cs"/>
          <w:rtl/>
          <w:lang w:eastAsia="he-IL"/>
        </w:rPr>
        <w:t xml:space="preserve"> הגבלות על שמירת המידע. וצריך להז</w:t>
      </w:r>
      <w:bookmarkStart w:id="16272" w:name="_ETM_Q1_13755044"/>
      <w:bookmarkEnd w:id="16272"/>
      <w:r w:rsidR="00451598">
        <w:rPr>
          <w:rFonts w:hint="cs"/>
          <w:rtl/>
          <w:lang w:eastAsia="he-IL"/>
        </w:rPr>
        <w:t xml:space="preserve">כיר שדווקא בתוך הממשק המקוון </w:t>
      </w:r>
      <w:bookmarkStart w:id="16273" w:name="_ETM_Q1_13759679"/>
      <w:bookmarkEnd w:id="16273"/>
      <w:r w:rsidR="00451598">
        <w:rPr>
          <w:rFonts w:hint="cs"/>
          <w:rtl/>
          <w:lang w:eastAsia="he-IL"/>
        </w:rPr>
        <w:t xml:space="preserve">המידע שעובר הוא יחסית הוא מידע יותר הוא </w:t>
      </w:r>
      <w:bookmarkStart w:id="16274" w:name="_ETM_Q1_13762511"/>
      <w:bookmarkStart w:id="16275" w:name="_ETM_Q1_13762889"/>
      <w:bookmarkStart w:id="16276" w:name="_ETM_Q1_13761376"/>
      <w:bookmarkEnd w:id="16274"/>
      <w:bookmarkEnd w:id="16275"/>
      <w:bookmarkEnd w:id="16276"/>
      <w:r w:rsidR="00451598">
        <w:rPr>
          <w:rFonts w:hint="cs"/>
          <w:rtl/>
          <w:lang w:eastAsia="he-IL"/>
        </w:rPr>
        <w:t>רגיש גם כן, אבל הוא מידע יותר</w:t>
      </w:r>
      <w:bookmarkStart w:id="16277" w:name="_ETM_Q1_13767826"/>
      <w:bookmarkEnd w:id="16277"/>
      <w:r w:rsidR="00451598">
        <w:rPr>
          <w:rFonts w:hint="cs"/>
          <w:rtl/>
          <w:lang w:eastAsia="he-IL"/>
        </w:rPr>
        <w:t xml:space="preserve"> ט</w:t>
      </w:r>
      <w:bookmarkStart w:id="16278" w:name="_ETM_Q1_13765071"/>
      <w:bookmarkEnd w:id="16278"/>
      <w:r w:rsidR="00451598">
        <w:rPr>
          <w:rFonts w:hint="cs"/>
          <w:rtl/>
          <w:lang w:eastAsia="he-IL"/>
        </w:rPr>
        <w:t xml:space="preserve">כני. זאת אומרת הוא, השאלה אם אדם מבוטח או לא </w:t>
      </w:r>
      <w:bookmarkStart w:id="16279" w:name="_ETM_Q1_13770162"/>
      <w:bookmarkEnd w:id="16279"/>
      <w:r w:rsidR="00451598">
        <w:rPr>
          <w:rFonts w:hint="cs"/>
          <w:rtl/>
          <w:lang w:eastAsia="he-IL"/>
        </w:rPr>
        <w:t>מבוטח. זו ל</w:t>
      </w:r>
      <w:bookmarkStart w:id="16280" w:name="_ETM_Q1_13768484"/>
      <w:bookmarkEnd w:id="16280"/>
      <w:r w:rsidR="00451598">
        <w:rPr>
          <w:rFonts w:hint="cs"/>
          <w:rtl/>
          <w:lang w:eastAsia="he-IL"/>
        </w:rPr>
        <w:t>א דרישת התשלום. דרישת התשלום שהיא ממש מפרטת</w:t>
      </w:r>
      <w:bookmarkStart w:id="16281" w:name="_ETM_Q1_13774140"/>
      <w:bookmarkEnd w:id="16281"/>
      <w:r w:rsidR="00451598">
        <w:rPr>
          <w:rFonts w:hint="cs"/>
          <w:rtl/>
          <w:lang w:eastAsia="he-IL"/>
        </w:rPr>
        <w:t xml:space="preserve"> את הזהות ואת סוג הניתוח וששם פגיעה בפרטיות לדעתי היא</w:t>
      </w:r>
      <w:bookmarkStart w:id="16282" w:name="_ETM_Q1_13780990"/>
      <w:bookmarkEnd w:id="16282"/>
      <w:r w:rsidR="00451598">
        <w:rPr>
          <w:rFonts w:hint="cs"/>
          <w:rtl/>
          <w:lang w:eastAsia="he-IL"/>
        </w:rPr>
        <w:t xml:space="preserve"> ג</w:t>
      </w:r>
      <w:bookmarkStart w:id="16283" w:name="_ETM_Q1_13778460"/>
      <w:bookmarkEnd w:id="16283"/>
      <w:r w:rsidR="00451598">
        <w:rPr>
          <w:rFonts w:hint="cs"/>
          <w:rtl/>
          <w:lang w:eastAsia="he-IL"/>
        </w:rPr>
        <w:t xml:space="preserve">דולה יותר, ונגיע לזה, זה לא </w:t>
      </w:r>
      <w:bookmarkStart w:id="16284" w:name="_ETM_Q1_13780464"/>
      <w:bookmarkEnd w:id="16284"/>
      <w:r w:rsidR="00451598">
        <w:rPr>
          <w:rFonts w:hint="cs"/>
          <w:rtl/>
          <w:lang w:eastAsia="he-IL"/>
        </w:rPr>
        <w:t>עובר דרך הממשק</w:t>
      </w:r>
      <w:bookmarkStart w:id="16285" w:name="_ETM_Q1_13781836"/>
      <w:bookmarkEnd w:id="16285"/>
      <w:r w:rsidR="00451598">
        <w:rPr>
          <w:rFonts w:hint="cs"/>
          <w:rtl/>
          <w:lang w:eastAsia="he-IL"/>
        </w:rPr>
        <w:t xml:space="preserve"> </w:t>
      </w:r>
      <w:bookmarkStart w:id="16286" w:name="_ETM_Q1_13781085"/>
      <w:bookmarkEnd w:id="16286"/>
      <w:r w:rsidR="00451598">
        <w:rPr>
          <w:rFonts w:hint="cs"/>
          <w:rtl/>
          <w:lang w:eastAsia="he-IL"/>
        </w:rPr>
        <w:t xml:space="preserve">המקוון. </w:t>
      </w:r>
      <w:bookmarkStart w:id="16287" w:name="_ETM_Q1_13788025"/>
      <w:bookmarkEnd w:id="16287"/>
    </w:p>
    <w:p w14:paraId="58C24471" w14:textId="77777777" w:rsidR="00451598" w:rsidRDefault="00451598" w:rsidP="004475F4">
      <w:pPr>
        <w:rPr>
          <w:rtl/>
          <w:lang w:eastAsia="he-IL"/>
        </w:rPr>
      </w:pPr>
      <w:bookmarkStart w:id="16288" w:name="_ETM_Q1_13788116"/>
      <w:bookmarkStart w:id="16289" w:name="_ETM_Q1_13785829"/>
      <w:bookmarkEnd w:id="16288"/>
      <w:bookmarkEnd w:id="16289"/>
    </w:p>
    <w:p w14:paraId="2FC88655" w14:textId="0FE49E2B" w:rsidR="00451598" w:rsidRDefault="00451598" w:rsidP="00451598">
      <w:pPr>
        <w:pStyle w:val="af9"/>
        <w:keepNext/>
        <w:rPr>
          <w:rtl/>
          <w:lang w:eastAsia="he-IL"/>
        </w:rPr>
      </w:pPr>
      <w:bookmarkStart w:id="16290" w:name="ET_guest_ירון_אליאס_1463"/>
      <w:r w:rsidRPr="00451598">
        <w:rPr>
          <w:rStyle w:val="TagStyle"/>
          <w:rtl/>
        </w:rPr>
        <w:t xml:space="preserve"> &lt;&lt; אורח &gt;&gt; </w:t>
      </w:r>
      <w:r>
        <w:rPr>
          <w:rtl/>
          <w:lang w:eastAsia="he-IL"/>
        </w:rPr>
        <w:t>ירון אליאס:</w:t>
      </w:r>
      <w:r w:rsidRPr="00451598">
        <w:rPr>
          <w:rStyle w:val="TagStyle"/>
          <w:rtl/>
        </w:rPr>
        <w:t xml:space="preserve"> &lt;&lt; אורח &gt;&gt;</w:t>
      </w:r>
      <w:r w:rsidR="004F6492">
        <w:rPr>
          <w:rtl/>
          <w:lang w:eastAsia="he-IL"/>
        </w:rPr>
        <w:t xml:space="preserve"> </w:t>
      </w:r>
      <w:r>
        <w:rPr>
          <w:rtl/>
          <w:lang w:eastAsia="he-IL"/>
        </w:rPr>
        <w:t xml:space="preserve"> </w:t>
      </w:r>
      <w:bookmarkEnd w:id="16290"/>
    </w:p>
    <w:p w14:paraId="3AD63835" w14:textId="77777777" w:rsidR="00451598" w:rsidRDefault="00451598" w:rsidP="00451598">
      <w:pPr>
        <w:pStyle w:val="KeepWithNext"/>
        <w:rPr>
          <w:rtl/>
          <w:lang w:eastAsia="he-IL"/>
        </w:rPr>
      </w:pPr>
    </w:p>
    <w:p w14:paraId="47370E1D" w14:textId="77777777" w:rsidR="00451598" w:rsidRDefault="00451598" w:rsidP="00451598">
      <w:pPr>
        <w:rPr>
          <w:rtl/>
          <w:lang w:eastAsia="he-IL"/>
        </w:rPr>
      </w:pPr>
      <w:bookmarkStart w:id="16291" w:name="_ETM_Q1_13786292"/>
      <w:bookmarkStart w:id="16292" w:name="_ETM_Q1_13786334"/>
      <w:bookmarkEnd w:id="16291"/>
      <w:bookmarkEnd w:id="16292"/>
      <w:r>
        <w:rPr>
          <w:rFonts w:hint="cs"/>
          <w:rtl/>
          <w:lang w:eastAsia="he-IL"/>
        </w:rPr>
        <w:t>איך?</w:t>
      </w:r>
    </w:p>
    <w:p w14:paraId="2625459B" w14:textId="77777777" w:rsidR="00451598" w:rsidRDefault="00451598" w:rsidP="00451598">
      <w:pPr>
        <w:rPr>
          <w:rtl/>
          <w:lang w:eastAsia="he-IL"/>
        </w:rPr>
      </w:pPr>
      <w:bookmarkStart w:id="16293" w:name="_ETM_Q1_13787130"/>
      <w:bookmarkStart w:id="16294" w:name="_ETM_Q1_13787200"/>
      <w:bookmarkEnd w:id="16293"/>
      <w:bookmarkEnd w:id="16294"/>
    </w:p>
    <w:p w14:paraId="7EEC0154" w14:textId="2C2C88E6" w:rsidR="00451598" w:rsidRDefault="00451598" w:rsidP="00451598">
      <w:pPr>
        <w:pStyle w:val="a4"/>
        <w:keepNext/>
        <w:rPr>
          <w:rtl/>
        </w:rPr>
      </w:pPr>
      <w:bookmarkStart w:id="16295" w:name="ET_speaker_נעה_בן_שבת_1464"/>
      <w:r w:rsidRPr="00451598">
        <w:rPr>
          <w:rStyle w:val="TagStyle"/>
          <w:rtl/>
        </w:rPr>
        <w:t xml:space="preserve"> &lt;&lt; דובר &gt;&gt; </w:t>
      </w:r>
      <w:r>
        <w:rPr>
          <w:rtl/>
        </w:rPr>
        <w:t>נעה בן שבת:</w:t>
      </w:r>
      <w:r w:rsidRPr="00451598">
        <w:rPr>
          <w:rStyle w:val="TagStyle"/>
          <w:rtl/>
        </w:rPr>
        <w:t xml:space="preserve"> &lt;&lt; דובר &gt;&gt;</w:t>
      </w:r>
      <w:r w:rsidR="004F6492">
        <w:rPr>
          <w:rtl/>
        </w:rPr>
        <w:t xml:space="preserve"> </w:t>
      </w:r>
      <w:r>
        <w:rPr>
          <w:rtl/>
        </w:rPr>
        <w:t xml:space="preserve"> </w:t>
      </w:r>
      <w:bookmarkEnd w:id="16295"/>
    </w:p>
    <w:p w14:paraId="3EFBF24B" w14:textId="77777777" w:rsidR="00451598" w:rsidRDefault="00451598" w:rsidP="00451598">
      <w:pPr>
        <w:pStyle w:val="KeepWithNext"/>
        <w:rPr>
          <w:rtl/>
          <w:lang w:eastAsia="he-IL"/>
        </w:rPr>
      </w:pPr>
    </w:p>
    <w:p w14:paraId="628B0DF9" w14:textId="77777777" w:rsidR="00451598" w:rsidRDefault="00451598" w:rsidP="00451598">
      <w:pPr>
        <w:rPr>
          <w:rtl/>
          <w:lang w:eastAsia="he-IL"/>
        </w:rPr>
      </w:pPr>
      <w:bookmarkStart w:id="16296" w:name="_ETM_Q1_13788225"/>
      <w:bookmarkStart w:id="16297" w:name="_ETM_Q1_13788259"/>
      <w:bookmarkEnd w:id="16296"/>
      <w:bookmarkEnd w:id="16297"/>
      <w:r>
        <w:rPr>
          <w:rFonts w:hint="cs"/>
          <w:rtl/>
          <w:lang w:eastAsia="he-IL"/>
        </w:rPr>
        <w:t>אתה רוצה ל</w:t>
      </w:r>
      <w:bookmarkStart w:id="16298" w:name="_ETM_Q1_13786257"/>
      <w:bookmarkEnd w:id="16298"/>
      <w:r>
        <w:rPr>
          <w:rFonts w:hint="cs"/>
          <w:rtl/>
          <w:lang w:eastAsia="he-IL"/>
        </w:rPr>
        <w:t>הסביר?</w:t>
      </w:r>
      <w:bookmarkStart w:id="16299" w:name="_ETM_Q1_13787149"/>
      <w:bookmarkEnd w:id="16299"/>
    </w:p>
    <w:p w14:paraId="0BA3E46C" w14:textId="77777777" w:rsidR="00451598" w:rsidRDefault="00451598" w:rsidP="00451598">
      <w:pPr>
        <w:rPr>
          <w:rtl/>
          <w:lang w:eastAsia="he-IL"/>
        </w:rPr>
      </w:pPr>
      <w:bookmarkStart w:id="16300" w:name="_ETM_Q1_13787242"/>
      <w:bookmarkEnd w:id="16300"/>
    </w:p>
    <w:p w14:paraId="297ECA58" w14:textId="748C9926" w:rsidR="00451598" w:rsidRDefault="00451598" w:rsidP="00451598">
      <w:pPr>
        <w:pStyle w:val="af9"/>
        <w:keepNext/>
        <w:rPr>
          <w:rtl/>
          <w:lang w:eastAsia="he-IL"/>
        </w:rPr>
      </w:pPr>
      <w:bookmarkStart w:id="16301" w:name="ET_guest_דור_פישר_1465"/>
      <w:r w:rsidRPr="00451598">
        <w:rPr>
          <w:rStyle w:val="TagStyle"/>
          <w:rtl/>
        </w:rPr>
        <w:t xml:space="preserve"> &lt;&lt; אורח &gt;&gt; </w:t>
      </w:r>
      <w:r>
        <w:rPr>
          <w:rtl/>
          <w:lang w:eastAsia="he-IL"/>
        </w:rPr>
        <w:t>דור פישר:</w:t>
      </w:r>
      <w:r w:rsidRPr="00451598">
        <w:rPr>
          <w:rStyle w:val="TagStyle"/>
          <w:rtl/>
        </w:rPr>
        <w:t xml:space="preserve"> &lt;&lt; אורח &gt;&gt;</w:t>
      </w:r>
      <w:r w:rsidR="004F6492">
        <w:rPr>
          <w:rtl/>
          <w:lang w:eastAsia="he-IL"/>
        </w:rPr>
        <w:t xml:space="preserve"> </w:t>
      </w:r>
      <w:r>
        <w:rPr>
          <w:rtl/>
          <w:lang w:eastAsia="he-IL"/>
        </w:rPr>
        <w:t xml:space="preserve"> </w:t>
      </w:r>
      <w:bookmarkEnd w:id="16301"/>
    </w:p>
    <w:p w14:paraId="002553E9" w14:textId="77777777" w:rsidR="00451598" w:rsidRDefault="00451598" w:rsidP="00451598">
      <w:pPr>
        <w:pStyle w:val="KeepWithNext"/>
        <w:rPr>
          <w:rtl/>
          <w:lang w:eastAsia="he-IL"/>
        </w:rPr>
      </w:pPr>
    </w:p>
    <w:p w14:paraId="3310BF21" w14:textId="77777777" w:rsidR="00451598" w:rsidRDefault="00451598" w:rsidP="00451598">
      <w:pPr>
        <w:rPr>
          <w:rtl/>
          <w:lang w:eastAsia="he-IL"/>
        </w:rPr>
      </w:pPr>
      <w:r>
        <w:rPr>
          <w:rFonts w:hint="cs"/>
          <w:rtl/>
          <w:lang w:eastAsia="he-IL"/>
        </w:rPr>
        <w:t>ה</w:t>
      </w:r>
      <w:bookmarkStart w:id="16302" w:name="_ETM_Q1_13789383"/>
      <w:bookmarkStart w:id="16303" w:name="_ETM_Q1_13789439"/>
      <w:bookmarkEnd w:id="16302"/>
      <w:bookmarkEnd w:id="16303"/>
      <w:r>
        <w:rPr>
          <w:rFonts w:hint="cs"/>
          <w:rtl/>
          <w:lang w:eastAsia="he-IL"/>
        </w:rPr>
        <w:t>ממשק המק</w:t>
      </w:r>
      <w:bookmarkStart w:id="16304" w:name="_ETM_Q1_13787468"/>
      <w:bookmarkEnd w:id="16304"/>
      <w:r>
        <w:rPr>
          <w:rFonts w:hint="cs"/>
          <w:rtl/>
          <w:lang w:eastAsia="he-IL"/>
        </w:rPr>
        <w:t xml:space="preserve">וון לא משמש לצורך </w:t>
      </w:r>
      <w:bookmarkStart w:id="16305" w:name="_ETM_Q1_13788142"/>
      <w:bookmarkEnd w:id="16305"/>
      <w:r>
        <w:rPr>
          <w:rFonts w:hint="cs"/>
          <w:rtl/>
          <w:lang w:eastAsia="he-IL"/>
        </w:rPr>
        <w:t>דרישות התשלום</w:t>
      </w:r>
      <w:bookmarkStart w:id="16306" w:name="_ETM_Q1_13792923"/>
      <w:bookmarkEnd w:id="16306"/>
      <w:r>
        <w:rPr>
          <w:rFonts w:hint="cs"/>
          <w:rtl/>
          <w:lang w:eastAsia="he-IL"/>
        </w:rPr>
        <w:t xml:space="preserve"> אל</w:t>
      </w:r>
      <w:bookmarkStart w:id="16307" w:name="_ETM_Q1_13790301"/>
      <w:bookmarkEnd w:id="16307"/>
      <w:r>
        <w:rPr>
          <w:rFonts w:hint="cs"/>
          <w:rtl/>
          <w:lang w:eastAsia="he-IL"/>
        </w:rPr>
        <w:t>א רק כדי לדעת האם בן אדם נמצא בב</w:t>
      </w:r>
      <w:bookmarkStart w:id="16308" w:name="_ETM_Q1_13792703"/>
      <w:bookmarkEnd w:id="16308"/>
      <w:r>
        <w:rPr>
          <w:rFonts w:hint="cs"/>
          <w:rtl/>
          <w:lang w:eastAsia="he-IL"/>
        </w:rPr>
        <w:t>יטוח שקל</w:t>
      </w:r>
      <w:bookmarkStart w:id="16309" w:name="_ETM_Q1_13795457"/>
      <w:bookmarkEnd w:id="16309"/>
      <w:r>
        <w:rPr>
          <w:rFonts w:hint="cs"/>
          <w:rtl/>
          <w:lang w:eastAsia="he-IL"/>
        </w:rPr>
        <w:t xml:space="preserve"> ראשון והאם בן אדם נמצא </w:t>
      </w:r>
      <w:bookmarkStart w:id="16310" w:name="_ETM_Q1_13794681"/>
      <w:bookmarkEnd w:id="16310"/>
      <w:r>
        <w:rPr>
          <w:rFonts w:hint="cs"/>
          <w:rtl/>
          <w:lang w:eastAsia="he-IL"/>
        </w:rPr>
        <w:t xml:space="preserve">בשב"ן. </w:t>
      </w:r>
      <w:bookmarkStart w:id="16311" w:name="_ETM_Q1_13798066"/>
      <w:bookmarkStart w:id="16312" w:name="_ETM_Q1_13795303"/>
      <w:bookmarkStart w:id="16313" w:name="_ETM_Q1_13792531"/>
      <w:bookmarkEnd w:id="16311"/>
      <w:bookmarkEnd w:id="16312"/>
      <w:bookmarkEnd w:id="16313"/>
      <w:r w:rsidR="00006C80">
        <w:rPr>
          <w:rFonts w:hint="cs"/>
          <w:rtl/>
          <w:lang w:eastAsia="he-IL"/>
        </w:rPr>
        <w:t>והפרטים הקשורים לטכני</w:t>
      </w:r>
      <w:bookmarkStart w:id="16314" w:name="_ETM_Q1_13798156"/>
      <w:bookmarkEnd w:id="16314"/>
      <w:r w:rsidR="00006C80">
        <w:rPr>
          <w:rFonts w:hint="cs"/>
          <w:rtl/>
          <w:lang w:eastAsia="he-IL"/>
        </w:rPr>
        <w:t>, קשורים</w:t>
      </w:r>
      <w:bookmarkStart w:id="16315" w:name="_ETM_Q1_13801230"/>
      <w:bookmarkEnd w:id="16315"/>
      <w:r w:rsidR="00006C80">
        <w:rPr>
          <w:rFonts w:hint="cs"/>
          <w:rtl/>
          <w:lang w:eastAsia="he-IL"/>
        </w:rPr>
        <w:t xml:space="preserve"> לזה</w:t>
      </w:r>
      <w:bookmarkStart w:id="16316" w:name="_ETM_Q1_13800335"/>
      <w:bookmarkEnd w:id="16316"/>
      <w:r w:rsidR="00006C80">
        <w:rPr>
          <w:rFonts w:hint="cs"/>
          <w:rtl/>
          <w:lang w:eastAsia="he-IL"/>
        </w:rPr>
        <w:t>, מתי הכיסוי ותקופ</w:t>
      </w:r>
      <w:bookmarkStart w:id="16317" w:name="_ETM_Q1_13801202"/>
      <w:bookmarkEnd w:id="16317"/>
      <w:r w:rsidR="00006C80">
        <w:rPr>
          <w:rFonts w:hint="cs"/>
          <w:rtl/>
          <w:lang w:eastAsia="he-IL"/>
        </w:rPr>
        <w:t>ות אכשרה ודברים כאלה. אבל</w:t>
      </w:r>
      <w:bookmarkStart w:id="16318" w:name="_ETM_Q1_13804200"/>
      <w:bookmarkEnd w:id="16318"/>
      <w:r w:rsidR="00006C80">
        <w:rPr>
          <w:rFonts w:hint="cs"/>
          <w:rtl/>
          <w:lang w:eastAsia="he-IL"/>
        </w:rPr>
        <w:t xml:space="preserve"> זה לא, לא, הניתוח לא, את ההחרגות כמובן לא. </w:t>
      </w:r>
      <w:bookmarkStart w:id="16319" w:name="_ETM_Q1_13809872"/>
      <w:bookmarkEnd w:id="16319"/>
    </w:p>
    <w:p w14:paraId="24811248" w14:textId="77777777" w:rsidR="00006C80" w:rsidRDefault="00006C80" w:rsidP="00451598">
      <w:pPr>
        <w:rPr>
          <w:rtl/>
          <w:lang w:eastAsia="he-IL"/>
        </w:rPr>
      </w:pPr>
      <w:bookmarkStart w:id="16320" w:name="_ETM_Q1_13809965"/>
      <w:bookmarkStart w:id="16321" w:name="_ETM_Q1_13807018"/>
      <w:bookmarkStart w:id="16322" w:name="_ETM_Q1_13808563"/>
      <w:bookmarkEnd w:id="16320"/>
      <w:bookmarkEnd w:id="16321"/>
      <w:bookmarkEnd w:id="16322"/>
    </w:p>
    <w:p w14:paraId="06A72C5A" w14:textId="3FBD7E62" w:rsidR="00006C80" w:rsidRDefault="00006C80" w:rsidP="00006C80">
      <w:pPr>
        <w:pStyle w:val="af9"/>
        <w:keepNext/>
        <w:rPr>
          <w:rtl/>
          <w:lang w:eastAsia="he-IL"/>
        </w:rPr>
      </w:pPr>
      <w:bookmarkStart w:id="16323" w:name="ET_guest_ירון_אליאס_1466"/>
      <w:r w:rsidRPr="00006C80">
        <w:rPr>
          <w:rStyle w:val="TagStyle"/>
          <w:rtl/>
        </w:rPr>
        <w:t xml:space="preserve"> &lt;&lt; אורח &gt;&gt; </w:t>
      </w:r>
      <w:r>
        <w:rPr>
          <w:rtl/>
          <w:lang w:eastAsia="he-IL"/>
        </w:rPr>
        <w:t>ירון אליאס:</w:t>
      </w:r>
      <w:r w:rsidRPr="00006C80">
        <w:rPr>
          <w:rStyle w:val="TagStyle"/>
          <w:rtl/>
        </w:rPr>
        <w:t xml:space="preserve"> &lt;&lt; אורח &gt;&gt;</w:t>
      </w:r>
      <w:r w:rsidR="004F6492">
        <w:rPr>
          <w:rtl/>
          <w:lang w:eastAsia="he-IL"/>
        </w:rPr>
        <w:t xml:space="preserve"> </w:t>
      </w:r>
      <w:r>
        <w:rPr>
          <w:rtl/>
          <w:lang w:eastAsia="he-IL"/>
        </w:rPr>
        <w:t xml:space="preserve"> </w:t>
      </w:r>
      <w:bookmarkEnd w:id="16323"/>
    </w:p>
    <w:p w14:paraId="565D2427" w14:textId="77777777" w:rsidR="00006C80" w:rsidRDefault="00006C80" w:rsidP="00006C80">
      <w:pPr>
        <w:pStyle w:val="KeepWithNext"/>
        <w:rPr>
          <w:rtl/>
          <w:lang w:eastAsia="he-IL"/>
        </w:rPr>
      </w:pPr>
    </w:p>
    <w:p w14:paraId="4E40D37E" w14:textId="77777777" w:rsidR="00006C80" w:rsidRDefault="00006C80" w:rsidP="00006C80">
      <w:pPr>
        <w:rPr>
          <w:rtl/>
          <w:lang w:eastAsia="he-IL"/>
        </w:rPr>
      </w:pPr>
      <w:bookmarkStart w:id="16324" w:name="_ETM_Q1_13809056"/>
      <w:bookmarkStart w:id="16325" w:name="_ETM_Q1_13809097"/>
      <w:bookmarkEnd w:id="16324"/>
      <w:bookmarkEnd w:id="16325"/>
      <w:r>
        <w:rPr>
          <w:rFonts w:hint="cs"/>
          <w:rtl/>
          <w:lang w:eastAsia="he-IL"/>
        </w:rPr>
        <w:t xml:space="preserve">איך </w:t>
      </w:r>
      <w:bookmarkStart w:id="16326" w:name="_ETM_Q1_13809514"/>
      <w:bookmarkEnd w:id="16326"/>
      <w:r>
        <w:rPr>
          <w:rFonts w:hint="cs"/>
          <w:rtl/>
          <w:lang w:eastAsia="he-IL"/>
        </w:rPr>
        <w:t>זה מגיע?</w:t>
      </w:r>
      <w:bookmarkStart w:id="16327" w:name="_ETM_Q1_13810462"/>
      <w:bookmarkEnd w:id="16327"/>
    </w:p>
    <w:p w14:paraId="27FE751F" w14:textId="77777777" w:rsidR="00006C80" w:rsidRDefault="00006C80" w:rsidP="00006C80">
      <w:pPr>
        <w:rPr>
          <w:rtl/>
          <w:lang w:eastAsia="he-IL"/>
        </w:rPr>
      </w:pPr>
      <w:bookmarkStart w:id="16328" w:name="_ETM_Q1_13810535"/>
      <w:bookmarkStart w:id="16329" w:name="_ETM_Q1_13808969"/>
      <w:bookmarkEnd w:id="16328"/>
      <w:bookmarkEnd w:id="16329"/>
    </w:p>
    <w:p w14:paraId="67DFF2C3" w14:textId="0BB1F97F" w:rsidR="00006C80" w:rsidRDefault="00006C80" w:rsidP="00006C80">
      <w:pPr>
        <w:pStyle w:val="af9"/>
        <w:keepNext/>
        <w:rPr>
          <w:rtl/>
          <w:lang w:eastAsia="he-IL"/>
        </w:rPr>
      </w:pPr>
      <w:bookmarkStart w:id="16330" w:name="ET_guest_תמר_יוסף_1467"/>
      <w:r w:rsidRPr="00006C80">
        <w:rPr>
          <w:rStyle w:val="TagStyle"/>
          <w:rtl/>
        </w:rPr>
        <w:t xml:space="preserve"> &lt;&lt; אורח &gt;&gt; </w:t>
      </w:r>
      <w:r>
        <w:rPr>
          <w:rtl/>
          <w:lang w:eastAsia="he-IL"/>
        </w:rPr>
        <w:t>תמר יוסף:</w:t>
      </w:r>
      <w:r w:rsidRPr="00006C80">
        <w:rPr>
          <w:rStyle w:val="TagStyle"/>
          <w:rtl/>
        </w:rPr>
        <w:t xml:space="preserve"> &lt;&lt; אורח &gt;&gt;</w:t>
      </w:r>
      <w:r w:rsidR="004F6492">
        <w:rPr>
          <w:rtl/>
          <w:lang w:eastAsia="he-IL"/>
        </w:rPr>
        <w:t xml:space="preserve"> </w:t>
      </w:r>
      <w:r>
        <w:rPr>
          <w:rtl/>
          <w:lang w:eastAsia="he-IL"/>
        </w:rPr>
        <w:t xml:space="preserve"> </w:t>
      </w:r>
      <w:bookmarkEnd w:id="16330"/>
    </w:p>
    <w:p w14:paraId="15710E24" w14:textId="77777777" w:rsidR="00006C80" w:rsidRDefault="00006C80" w:rsidP="00006C80">
      <w:pPr>
        <w:pStyle w:val="KeepWithNext"/>
        <w:rPr>
          <w:rtl/>
          <w:lang w:eastAsia="he-IL"/>
        </w:rPr>
      </w:pPr>
    </w:p>
    <w:p w14:paraId="2D3832C0" w14:textId="77777777" w:rsidR="00006C80" w:rsidRDefault="00006C80" w:rsidP="00006C80">
      <w:pPr>
        <w:rPr>
          <w:rtl/>
          <w:lang w:eastAsia="he-IL"/>
        </w:rPr>
      </w:pPr>
      <w:bookmarkStart w:id="16331" w:name="_ETM_Q1_13810181"/>
      <w:bookmarkStart w:id="16332" w:name="_ETM_Q1_13810222"/>
      <w:bookmarkEnd w:id="16331"/>
      <w:bookmarkEnd w:id="16332"/>
      <w:r>
        <w:rPr>
          <w:rFonts w:hint="cs"/>
          <w:rtl/>
          <w:lang w:eastAsia="he-IL"/>
        </w:rPr>
        <w:t>אז אפשר לקרוא את הסעיף הבא</w:t>
      </w:r>
      <w:bookmarkStart w:id="16333" w:name="_ETM_Q1_13810005"/>
      <w:bookmarkEnd w:id="16333"/>
      <w:r>
        <w:rPr>
          <w:rFonts w:hint="cs"/>
          <w:rtl/>
          <w:lang w:eastAsia="he-IL"/>
        </w:rPr>
        <w:t xml:space="preserve">. </w:t>
      </w:r>
      <w:bookmarkStart w:id="16334" w:name="_ETM_Q1_13811826"/>
      <w:bookmarkStart w:id="16335" w:name="_ETM_Q1_13811598"/>
      <w:bookmarkStart w:id="16336" w:name="_ETM_Q1_13813434"/>
      <w:bookmarkEnd w:id="16334"/>
      <w:bookmarkEnd w:id="16335"/>
      <w:bookmarkEnd w:id="16336"/>
    </w:p>
    <w:p w14:paraId="5FFFC804" w14:textId="77777777" w:rsidR="00006C80" w:rsidRDefault="00006C80" w:rsidP="00006C80">
      <w:pPr>
        <w:rPr>
          <w:rtl/>
          <w:lang w:eastAsia="he-IL"/>
        </w:rPr>
      </w:pPr>
      <w:bookmarkStart w:id="16337" w:name="_ETM_Q1_13813509"/>
      <w:bookmarkStart w:id="16338" w:name="_ETM_Q1_13811457"/>
      <w:bookmarkStart w:id="16339" w:name="_ETM_Q1_13812863"/>
      <w:bookmarkEnd w:id="16337"/>
      <w:bookmarkEnd w:id="16338"/>
      <w:bookmarkEnd w:id="16339"/>
    </w:p>
    <w:p w14:paraId="72A91A3E" w14:textId="358F4B50" w:rsidR="00006C80" w:rsidRDefault="00006C80" w:rsidP="00006C80">
      <w:pPr>
        <w:pStyle w:val="a4"/>
        <w:keepNext/>
        <w:rPr>
          <w:rtl/>
        </w:rPr>
      </w:pPr>
      <w:bookmarkStart w:id="16340" w:name="ET_speaker_נעה_בן_שבת_1468"/>
      <w:r w:rsidRPr="00006C80">
        <w:rPr>
          <w:rStyle w:val="TagStyle"/>
          <w:rtl/>
        </w:rPr>
        <w:t xml:space="preserve"> &lt;&lt; דובר &gt;&gt; </w:t>
      </w:r>
      <w:r>
        <w:rPr>
          <w:rtl/>
        </w:rPr>
        <w:t>נעה בן שבת:</w:t>
      </w:r>
      <w:r w:rsidRPr="00006C80">
        <w:rPr>
          <w:rStyle w:val="TagStyle"/>
          <w:rtl/>
        </w:rPr>
        <w:t xml:space="preserve"> &lt;&lt; דובר &gt;&gt;</w:t>
      </w:r>
      <w:r w:rsidR="004F6492">
        <w:rPr>
          <w:rtl/>
        </w:rPr>
        <w:t xml:space="preserve"> </w:t>
      </w:r>
      <w:r>
        <w:rPr>
          <w:rtl/>
        </w:rPr>
        <w:t xml:space="preserve"> </w:t>
      </w:r>
      <w:bookmarkEnd w:id="16340"/>
    </w:p>
    <w:p w14:paraId="5C609FBA" w14:textId="77777777" w:rsidR="00006C80" w:rsidRDefault="00006C80" w:rsidP="00006C80">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006C80" w14:paraId="2F88554F" w14:textId="77777777" w:rsidTr="00C71AB7">
        <w:trPr>
          <w:cantSplit/>
        </w:trPr>
        <w:tc>
          <w:tcPr>
            <w:tcW w:w="1872" w:type="dxa"/>
            <w:tcMar>
              <w:top w:w="91" w:type="dxa"/>
              <w:left w:w="0" w:type="dxa"/>
              <w:bottom w:w="91" w:type="dxa"/>
              <w:right w:w="0" w:type="dxa"/>
            </w:tcMar>
          </w:tcPr>
          <w:p w14:paraId="01DC8F4C" w14:textId="77777777" w:rsidR="00006C80" w:rsidRDefault="00006C80" w:rsidP="00210C9E">
            <w:pPr>
              <w:pStyle w:val="TableSideHeading"/>
              <w:outlineLvl w:val="9"/>
              <w:rPr>
                <w:sz w:val="24"/>
                <w:szCs w:val="24"/>
                <w:rtl/>
              </w:rPr>
            </w:pPr>
            <w:bookmarkStart w:id="16341" w:name="_ETM_Q1_13812584"/>
            <w:bookmarkStart w:id="16342" w:name="_ETM_Q1_13812626"/>
            <w:bookmarkEnd w:id="16341"/>
            <w:bookmarkEnd w:id="16342"/>
          </w:p>
        </w:tc>
        <w:tc>
          <w:tcPr>
            <w:tcW w:w="625" w:type="dxa"/>
          </w:tcPr>
          <w:p w14:paraId="0571F93B" w14:textId="77777777" w:rsidR="00006C80" w:rsidRDefault="00006C80" w:rsidP="00210C9E">
            <w:pPr>
              <w:pStyle w:val="TableText"/>
              <w:jc w:val="both"/>
              <w:rPr>
                <w:sz w:val="24"/>
                <w:szCs w:val="24"/>
              </w:rPr>
            </w:pPr>
          </w:p>
        </w:tc>
        <w:tc>
          <w:tcPr>
            <w:tcW w:w="1872" w:type="dxa"/>
            <w:tcMar>
              <w:top w:w="91" w:type="dxa"/>
              <w:left w:w="0" w:type="dxa"/>
              <w:bottom w:w="91" w:type="dxa"/>
              <w:right w:w="0" w:type="dxa"/>
            </w:tcMar>
          </w:tcPr>
          <w:p w14:paraId="0072FCC5" w14:textId="77777777" w:rsidR="00006C80" w:rsidRDefault="00006C80" w:rsidP="00210C9E">
            <w:pPr>
              <w:pStyle w:val="TableText"/>
              <w:jc w:val="both"/>
              <w:rPr>
                <w:sz w:val="24"/>
                <w:szCs w:val="24"/>
              </w:rPr>
            </w:pPr>
          </w:p>
        </w:tc>
        <w:tc>
          <w:tcPr>
            <w:tcW w:w="624" w:type="dxa"/>
            <w:tcMar>
              <w:top w:w="91" w:type="dxa"/>
              <w:left w:w="0" w:type="dxa"/>
              <w:bottom w:w="91" w:type="dxa"/>
              <w:right w:w="0" w:type="dxa"/>
            </w:tcMar>
          </w:tcPr>
          <w:p w14:paraId="5657BBBE" w14:textId="77777777" w:rsidR="00006C80" w:rsidRDefault="00006C80" w:rsidP="00210C9E">
            <w:pPr>
              <w:pStyle w:val="TableText"/>
              <w:jc w:val="both"/>
              <w:rPr>
                <w:sz w:val="24"/>
                <w:szCs w:val="24"/>
              </w:rPr>
            </w:pPr>
          </w:p>
        </w:tc>
        <w:tc>
          <w:tcPr>
            <w:tcW w:w="4652" w:type="dxa"/>
            <w:tcMar>
              <w:top w:w="91" w:type="dxa"/>
              <w:left w:w="0" w:type="dxa"/>
              <w:bottom w:w="91" w:type="dxa"/>
              <w:right w:w="0" w:type="dxa"/>
            </w:tcMar>
          </w:tcPr>
          <w:p w14:paraId="7ECA3CB8" w14:textId="77777777" w:rsidR="00006C80" w:rsidRDefault="00006C80" w:rsidP="00210C9E">
            <w:pPr>
              <w:pStyle w:val="TableBlock"/>
              <w:rPr>
                <w:sz w:val="24"/>
                <w:szCs w:val="24"/>
                <w:rtl/>
              </w:rPr>
            </w:pPr>
            <w:r>
              <w:rPr>
                <w:rFonts w:hint="cs"/>
                <w:sz w:val="24"/>
                <w:szCs w:val="24"/>
                <w:rtl/>
              </w:rPr>
              <w:t xml:space="preserve">(ד) </w:t>
            </w:r>
            <w:bookmarkStart w:id="16343" w:name="_ETM_Q1_13811536"/>
            <w:bookmarkEnd w:id="16343"/>
            <w:r>
              <w:rPr>
                <w:rFonts w:hint="cs"/>
                <w:sz w:val="24"/>
                <w:szCs w:val="24"/>
                <w:rtl/>
              </w:rPr>
              <w:t>הרשות</w:t>
            </w:r>
            <w:bookmarkStart w:id="16344" w:name="_ETM_Q1_13813253"/>
            <w:bookmarkEnd w:id="16344"/>
            <w:r>
              <w:rPr>
                <w:rFonts w:hint="cs"/>
                <w:sz w:val="24"/>
                <w:szCs w:val="24"/>
                <w:rtl/>
              </w:rPr>
              <w:t xml:space="preserve"> לא תשמור מידע כאמור ב</w:t>
            </w:r>
            <w:bookmarkStart w:id="16345" w:name="_ETM_Q1_13820141"/>
            <w:bookmarkEnd w:id="16345"/>
            <w:r>
              <w:rPr>
                <w:rFonts w:hint="cs"/>
                <w:sz w:val="24"/>
                <w:szCs w:val="24"/>
                <w:rtl/>
              </w:rPr>
              <w:t>סעיף קטן (ג</w:t>
            </w:r>
            <w:bookmarkStart w:id="16346" w:name="_ETM_Q1_13822705"/>
            <w:bookmarkStart w:id="16347" w:name="_ETM_Q1_13821476"/>
            <w:bookmarkStart w:id="16348" w:name="_ETM_Q1_13820924"/>
            <w:bookmarkEnd w:id="16346"/>
            <w:bookmarkEnd w:id="16347"/>
            <w:bookmarkEnd w:id="16348"/>
            <w:r>
              <w:rPr>
                <w:rFonts w:hint="cs"/>
                <w:sz w:val="24"/>
                <w:szCs w:val="24"/>
                <w:rtl/>
              </w:rPr>
              <w:t>) בסעיף 78כז מעבר ל</w:t>
            </w:r>
            <w:bookmarkStart w:id="16349" w:name="_ETM_Q1_13823010"/>
            <w:bookmarkEnd w:id="16349"/>
            <w:r>
              <w:rPr>
                <w:rFonts w:hint="cs"/>
                <w:sz w:val="24"/>
                <w:szCs w:val="24"/>
                <w:rtl/>
              </w:rPr>
              <w:t>פרק הזמן הקצר ביותר ה</w:t>
            </w:r>
            <w:bookmarkStart w:id="16350" w:name="_ETM_Q1_13836757"/>
            <w:bookmarkEnd w:id="16350"/>
            <w:r>
              <w:rPr>
                <w:rFonts w:hint="cs"/>
                <w:sz w:val="24"/>
                <w:szCs w:val="24"/>
                <w:rtl/>
              </w:rPr>
              <w:t>דרוש</w:t>
            </w:r>
            <w:bookmarkStart w:id="16351" w:name="_ETM_Q1_13826282"/>
            <w:bookmarkEnd w:id="16351"/>
            <w:r>
              <w:rPr>
                <w:rFonts w:hint="cs"/>
                <w:sz w:val="24"/>
                <w:szCs w:val="24"/>
                <w:rtl/>
              </w:rPr>
              <w:t xml:space="preserve"> לשם הפעלה תקינה של </w:t>
            </w:r>
            <w:bookmarkStart w:id="16352" w:name="_ETM_Q1_13827656"/>
            <w:bookmarkEnd w:id="16352"/>
            <w:r>
              <w:rPr>
                <w:rFonts w:hint="cs"/>
                <w:sz w:val="24"/>
                <w:szCs w:val="24"/>
                <w:rtl/>
              </w:rPr>
              <w:t>הממשק המקוון.</w:t>
            </w:r>
            <w:bookmarkStart w:id="16353" w:name="_ETM_Q1_13831271"/>
            <w:bookmarkEnd w:id="16353"/>
            <w:r>
              <w:rPr>
                <w:rFonts w:hint="cs"/>
                <w:sz w:val="24"/>
                <w:szCs w:val="24"/>
                <w:rtl/>
              </w:rPr>
              <w:t xml:space="preserve"> קופות החולים והמבטחים</w:t>
            </w:r>
            <w:bookmarkStart w:id="16354" w:name="_ETM_Q1_13834129"/>
            <w:bookmarkEnd w:id="16354"/>
            <w:r>
              <w:rPr>
                <w:rFonts w:hint="cs"/>
                <w:sz w:val="24"/>
                <w:szCs w:val="24"/>
                <w:rtl/>
              </w:rPr>
              <w:t xml:space="preserve"> לא יישמרו מידע</w:t>
            </w:r>
            <w:bookmarkStart w:id="16355" w:name="_ETM_Q1_13832610"/>
            <w:bookmarkEnd w:id="16355"/>
            <w:r>
              <w:rPr>
                <w:rFonts w:hint="cs"/>
                <w:sz w:val="24"/>
                <w:szCs w:val="24"/>
                <w:rtl/>
              </w:rPr>
              <w:t xml:space="preserve"> כאמור בסעיף קטן (ג) בסעיף </w:t>
            </w:r>
            <w:bookmarkStart w:id="16356" w:name="_ETM_Q1_13834707"/>
            <w:bookmarkEnd w:id="16356"/>
            <w:r>
              <w:rPr>
                <w:rFonts w:hint="cs"/>
                <w:sz w:val="24"/>
                <w:szCs w:val="24"/>
                <w:rtl/>
              </w:rPr>
              <w:t>78כז מעבר</w:t>
            </w:r>
            <w:bookmarkStart w:id="16357" w:name="_ETM_Q1_13839010"/>
            <w:bookmarkEnd w:id="16357"/>
            <w:r>
              <w:rPr>
                <w:rFonts w:hint="cs"/>
                <w:sz w:val="24"/>
                <w:szCs w:val="24"/>
                <w:rtl/>
              </w:rPr>
              <w:t xml:space="preserve"> לפרק הזמן הקצר</w:t>
            </w:r>
            <w:bookmarkStart w:id="16358" w:name="_ETM_Q1_13838517"/>
            <w:bookmarkEnd w:id="16358"/>
            <w:r>
              <w:rPr>
                <w:rFonts w:hint="cs"/>
                <w:sz w:val="24"/>
                <w:szCs w:val="24"/>
                <w:rtl/>
              </w:rPr>
              <w:t xml:space="preserve"> ביותר ה</w:t>
            </w:r>
            <w:bookmarkStart w:id="16359" w:name="_ETM_Q1_13838297"/>
            <w:bookmarkEnd w:id="16359"/>
            <w:r>
              <w:rPr>
                <w:rFonts w:hint="cs"/>
                <w:sz w:val="24"/>
                <w:szCs w:val="24"/>
                <w:rtl/>
              </w:rPr>
              <w:t xml:space="preserve">דרוש לשם </w:t>
            </w:r>
            <w:bookmarkStart w:id="16360" w:name="_ETM_Q1_13839004"/>
            <w:bookmarkEnd w:id="16360"/>
            <w:r>
              <w:rPr>
                <w:rFonts w:hint="cs"/>
                <w:sz w:val="24"/>
                <w:szCs w:val="24"/>
                <w:rtl/>
              </w:rPr>
              <w:t xml:space="preserve">ביצוע הוראות פרק </w:t>
            </w:r>
            <w:bookmarkStart w:id="16361" w:name="_ETM_Q1_13842426"/>
            <w:bookmarkEnd w:id="16361"/>
            <w:r>
              <w:rPr>
                <w:rFonts w:hint="cs"/>
                <w:sz w:val="24"/>
                <w:szCs w:val="24"/>
                <w:rtl/>
              </w:rPr>
              <w:t xml:space="preserve">זה. </w:t>
            </w:r>
            <w:bookmarkStart w:id="16362" w:name="_ETM_Q1_13841055"/>
            <w:bookmarkStart w:id="16363" w:name="_ETM_Q1_13839302"/>
            <w:bookmarkEnd w:id="16362"/>
            <w:bookmarkEnd w:id="16363"/>
          </w:p>
        </w:tc>
      </w:tr>
    </w:tbl>
    <w:p w14:paraId="1C3D71EC" w14:textId="77777777" w:rsidR="00006C80" w:rsidRDefault="00006C80" w:rsidP="00006C80">
      <w:pPr>
        <w:rPr>
          <w:rtl/>
          <w:lang w:eastAsia="he-IL"/>
        </w:rPr>
      </w:pPr>
      <w:bookmarkStart w:id="16364" w:name="_ETM_Q1_13841119"/>
      <w:bookmarkStart w:id="16365" w:name="_ETM_Q1_13841842"/>
      <w:bookmarkEnd w:id="16364"/>
      <w:bookmarkEnd w:id="16365"/>
    </w:p>
    <w:p w14:paraId="7C482360" w14:textId="77777777" w:rsidR="00006C80" w:rsidRDefault="00006C80" w:rsidP="00006C80">
      <w:pPr>
        <w:rPr>
          <w:rtl/>
          <w:lang w:eastAsia="he-IL"/>
        </w:rPr>
      </w:pPr>
      <w:bookmarkStart w:id="16366" w:name="_ETM_Q1_13841916"/>
      <w:bookmarkEnd w:id="16366"/>
      <w:r>
        <w:rPr>
          <w:rFonts w:hint="cs"/>
          <w:rtl/>
          <w:lang w:eastAsia="he-IL"/>
        </w:rPr>
        <w:t>סליחה, אני חושבת ששם גם כז וגם לב מוזכרים</w:t>
      </w:r>
      <w:bookmarkStart w:id="16367" w:name="_ETM_Q1_13846617"/>
      <w:bookmarkStart w:id="16368" w:name="_ETM_Q1_13845041"/>
      <w:bookmarkEnd w:id="16367"/>
      <w:bookmarkEnd w:id="16368"/>
      <w:r>
        <w:rPr>
          <w:rFonts w:hint="cs"/>
          <w:rtl/>
          <w:lang w:eastAsia="he-IL"/>
        </w:rPr>
        <w:t>, אז לא צריך להתייחס. במיוחד</w:t>
      </w:r>
      <w:bookmarkStart w:id="16369" w:name="_ETM_Q1_13845944"/>
      <w:bookmarkStart w:id="16370" w:name="_ETM_Q1_13846442"/>
      <w:bookmarkEnd w:id="16369"/>
      <w:bookmarkEnd w:id="16370"/>
      <w:r>
        <w:rPr>
          <w:rFonts w:hint="cs"/>
          <w:rtl/>
          <w:lang w:eastAsia="he-IL"/>
        </w:rPr>
        <w:t xml:space="preserve"> לסעיף 78כז. סליחה.</w:t>
      </w:r>
      <w:bookmarkStart w:id="16371" w:name="_ETM_Q1_13850698"/>
      <w:bookmarkEnd w:id="16371"/>
      <w:r>
        <w:rPr>
          <w:rFonts w:hint="cs"/>
          <w:rtl/>
          <w:lang w:eastAsia="he-IL"/>
        </w:rPr>
        <w:t xml:space="preserve"> </w:t>
      </w:r>
      <w:bookmarkStart w:id="16372" w:name="_ETM_Q1_13852221"/>
      <w:bookmarkEnd w:id="16372"/>
    </w:p>
    <w:p w14:paraId="7682265D" w14:textId="77777777" w:rsidR="00006C80" w:rsidRDefault="00006C80" w:rsidP="00006C80">
      <w:pPr>
        <w:rPr>
          <w:rtl/>
          <w:lang w:eastAsia="he-IL"/>
        </w:rPr>
      </w:pPr>
      <w:bookmarkStart w:id="16373" w:name="_ETM_Q1_13852289"/>
      <w:bookmarkStart w:id="16374" w:name="_ETM_Q1_13852696"/>
      <w:bookmarkEnd w:id="16373"/>
      <w:bookmarkEnd w:id="16374"/>
    </w:p>
    <w:p w14:paraId="7A06ADCD" w14:textId="77777777" w:rsidR="00006C80" w:rsidRDefault="00006C80" w:rsidP="00006C80">
      <w:pPr>
        <w:rPr>
          <w:rtl/>
          <w:lang w:eastAsia="he-IL"/>
        </w:rPr>
      </w:pPr>
      <w:bookmarkStart w:id="16375" w:name="_ETM_Q1_13852764"/>
      <w:bookmarkEnd w:id="16375"/>
      <w:r>
        <w:rPr>
          <w:rFonts w:hint="cs"/>
          <w:rtl/>
          <w:lang w:eastAsia="he-IL"/>
        </w:rPr>
        <w:t xml:space="preserve">השאלה, אני שוב חוזרת לשאלת ההתחשבנות הכוללת שהוזכרה קודם. ואני </w:t>
      </w:r>
      <w:bookmarkStart w:id="16376" w:name="_ETM_Q1_13863247"/>
      <w:bookmarkEnd w:id="16376"/>
      <w:r>
        <w:rPr>
          <w:rFonts w:hint="cs"/>
          <w:rtl/>
          <w:lang w:eastAsia="he-IL"/>
        </w:rPr>
        <w:t>לא יודעת אם זו אפ</w:t>
      </w:r>
      <w:bookmarkStart w:id="16377" w:name="_ETM_Q1_13862966"/>
      <w:bookmarkEnd w:id="16377"/>
      <w:r>
        <w:rPr>
          <w:rFonts w:hint="cs"/>
          <w:rtl/>
          <w:lang w:eastAsia="he-IL"/>
        </w:rPr>
        <w:t>שרות שקודם ד"ר רוטקופף הזכר</w:t>
      </w:r>
      <w:bookmarkStart w:id="16378" w:name="_ETM_Q1_13864544"/>
      <w:bookmarkEnd w:id="16378"/>
      <w:r>
        <w:rPr>
          <w:rFonts w:hint="cs"/>
          <w:rtl/>
          <w:lang w:eastAsia="he-IL"/>
        </w:rPr>
        <w:t>ת</w:t>
      </w:r>
      <w:bookmarkStart w:id="16379" w:name="_ETM_Q1_13864778"/>
      <w:bookmarkEnd w:id="16379"/>
      <w:r>
        <w:rPr>
          <w:rFonts w:hint="cs"/>
          <w:rtl/>
          <w:lang w:eastAsia="he-IL"/>
        </w:rPr>
        <w:t xml:space="preserve"> את זה בטוב, אמרת שאתה לא יודע למה האפשרות הזאת</w:t>
      </w:r>
      <w:bookmarkStart w:id="16380" w:name="_ETM_Q1_13870993"/>
      <w:bookmarkEnd w:id="16380"/>
      <w:r>
        <w:rPr>
          <w:rFonts w:hint="cs"/>
          <w:rtl/>
          <w:lang w:eastAsia="he-IL"/>
        </w:rPr>
        <w:t xml:space="preserve"> הי</w:t>
      </w:r>
      <w:bookmarkStart w:id="16381" w:name="_ETM_Q1_13868225"/>
      <w:bookmarkEnd w:id="16381"/>
      <w:r>
        <w:rPr>
          <w:rFonts w:hint="cs"/>
          <w:rtl/>
          <w:lang w:eastAsia="he-IL"/>
        </w:rPr>
        <w:t>א לא אפשרית. האם אתה חושב שהיא הייתה יכולה להיות</w:t>
      </w:r>
      <w:bookmarkStart w:id="16382" w:name="_ETM_Q1_13873294"/>
      <w:bookmarkEnd w:id="16382"/>
      <w:r>
        <w:rPr>
          <w:rFonts w:hint="cs"/>
          <w:rtl/>
          <w:lang w:eastAsia="he-IL"/>
        </w:rPr>
        <w:t xml:space="preserve"> אופציה במקרה הזה? </w:t>
      </w:r>
      <w:bookmarkStart w:id="16383" w:name="_ETM_Q1_13874239"/>
      <w:bookmarkEnd w:id="16383"/>
      <w:r>
        <w:rPr>
          <w:rFonts w:hint="cs"/>
          <w:rtl/>
          <w:lang w:eastAsia="he-IL"/>
        </w:rPr>
        <w:t>התחש</w:t>
      </w:r>
      <w:bookmarkStart w:id="16384" w:name="_ETM_Q1_13874170"/>
      <w:bookmarkEnd w:id="16384"/>
      <w:r>
        <w:rPr>
          <w:rFonts w:hint="cs"/>
          <w:rtl/>
          <w:lang w:eastAsia="he-IL"/>
        </w:rPr>
        <w:t>בנות כוללת</w:t>
      </w:r>
      <w:bookmarkStart w:id="16385" w:name="_ETM_Q1_13874898"/>
      <w:bookmarkEnd w:id="16385"/>
      <w:r>
        <w:rPr>
          <w:rFonts w:hint="cs"/>
          <w:rtl/>
          <w:lang w:eastAsia="he-IL"/>
        </w:rPr>
        <w:t>?</w:t>
      </w:r>
      <w:bookmarkStart w:id="16386" w:name="_ETM_Q1_13875428"/>
      <w:bookmarkEnd w:id="16386"/>
    </w:p>
    <w:p w14:paraId="6D468097" w14:textId="77777777" w:rsidR="00006C80" w:rsidRDefault="00006C80" w:rsidP="00006C80">
      <w:pPr>
        <w:rPr>
          <w:rtl/>
          <w:lang w:eastAsia="he-IL"/>
        </w:rPr>
      </w:pPr>
      <w:bookmarkStart w:id="16387" w:name="_ETM_Q1_13875506"/>
      <w:bookmarkEnd w:id="16387"/>
    </w:p>
    <w:p w14:paraId="44C00915" w14:textId="7C87C9AA" w:rsidR="00006C80" w:rsidRDefault="00006C80" w:rsidP="00006C80">
      <w:pPr>
        <w:pStyle w:val="a4"/>
        <w:keepNext/>
        <w:rPr>
          <w:rtl/>
        </w:rPr>
      </w:pPr>
      <w:bookmarkStart w:id="16388" w:name="ET_speaker_6350_1469"/>
      <w:r w:rsidRPr="00006C80">
        <w:rPr>
          <w:rStyle w:val="TagStyle"/>
          <w:rtl/>
        </w:rPr>
        <w:t xml:space="preserve"> &lt;&lt; דובר &gt;&gt; </w:t>
      </w:r>
      <w:r>
        <w:rPr>
          <w:rtl/>
        </w:rPr>
        <w:t>יאסר חוג'יראת (רע"מ – הרשימה הערבית המאוחדת):</w:t>
      </w:r>
      <w:r w:rsidRPr="00006C80">
        <w:rPr>
          <w:rStyle w:val="TagStyle"/>
          <w:rtl/>
        </w:rPr>
        <w:t xml:space="preserve"> &lt;&lt; דובר &gt;&gt;</w:t>
      </w:r>
      <w:r w:rsidR="004F6492">
        <w:rPr>
          <w:rtl/>
        </w:rPr>
        <w:t xml:space="preserve"> </w:t>
      </w:r>
      <w:r>
        <w:rPr>
          <w:rtl/>
        </w:rPr>
        <w:t xml:space="preserve"> </w:t>
      </w:r>
      <w:bookmarkEnd w:id="16388"/>
    </w:p>
    <w:p w14:paraId="16293795" w14:textId="77777777" w:rsidR="00006C80" w:rsidRDefault="00006C80" w:rsidP="00006C80">
      <w:pPr>
        <w:pStyle w:val="KeepWithNext"/>
        <w:rPr>
          <w:rtl/>
          <w:lang w:eastAsia="he-IL"/>
        </w:rPr>
      </w:pPr>
    </w:p>
    <w:p w14:paraId="46461782" w14:textId="77777777" w:rsidR="00006C80" w:rsidRDefault="00006C80" w:rsidP="00006C80">
      <w:pPr>
        <w:rPr>
          <w:rtl/>
          <w:lang w:eastAsia="he-IL"/>
        </w:rPr>
      </w:pPr>
      <w:bookmarkStart w:id="16389" w:name="_ETM_Q1_13877075"/>
      <w:bookmarkStart w:id="16390" w:name="_ETM_Q1_13877114"/>
      <w:bookmarkEnd w:id="16389"/>
      <w:bookmarkEnd w:id="16390"/>
      <w:r>
        <w:rPr>
          <w:rFonts w:hint="cs"/>
          <w:rtl/>
          <w:lang w:eastAsia="he-IL"/>
        </w:rPr>
        <w:t xml:space="preserve">יש לי שאלה לגבי פרק </w:t>
      </w:r>
      <w:bookmarkStart w:id="16391" w:name="_ETM_Q1_13878830"/>
      <w:bookmarkEnd w:id="16391"/>
      <w:r>
        <w:rPr>
          <w:rFonts w:hint="cs"/>
          <w:rtl/>
          <w:lang w:eastAsia="he-IL"/>
        </w:rPr>
        <w:t>הזמן הקצר. לא צריך להיות הגדרה ש</w:t>
      </w:r>
      <w:bookmarkStart w:id="16392" w:name="_ETM_Q1_13878761"/>
      <w:bookmarkEnd w:id="16392"/>
      <w:r>
        <w:rPr>
          <w:rFonts w:hint="cs"/>
          <w:rtl/>
          <w:lang w:eastAsia="he-IL"/>
        </w:rPr>
        <w:t>ל פרק הזמן הקצר</w:t>
      </w:r>
      <w:bookmarkStart w:id="16393" w:name="_ETM_Q1_13880672"/>
      <w:bookmarkEnd w:id="16393"/>
      <w:r>
        <w:rPr>
          <w:rFonts w:hint="cs"/>
          <w:rtl/>
          <w:lang w:eastAsia="he-IL"/>
        </w:rPr>
        <w:t xml:space="preserve"> מבחינה משפטית? אין לזה הגדרה מ</w:t>
      </w:r>
      <w:bookmarkStart w:id="16394" w:name="_ETM_Q1_13882856"/>
      <w:bookmarkEnd w:id="16394"/>
      <w:r>
        <w:rPr>
          <w:rFonts w:hint="cs"/>
          <w:rtl/>
          <w:lang w:eastAsia="he-IL"/>
        </w:rPr>
        <w:t>סוימת בחוק?</w:t>
      </w:r>
      <w:bookmarkStart w:id="16395" w:name="_ETM_Q1_13884442"/>
      <w:bookmarkEnd w:id="16395"/>
    </w:p>
    <w:p w14:paraId="0A00C1E7" w14:textId="77777777" w:rsidR="00006C80" w:rsidRDefault="00006C80" w:rsidP="00006C80">
      <w:pPr>
        <w:rPr>
          <w:rtl/>
          <w:lang w:eastAsia="he-IL"/>
        </w:rPr>
      </w:pPr>
      <w:bookmarkStart w:id="16396" w:name="_ETM_Q1_13884511"/>
      <w:bookmarkStart w:id="16397" w:name="_ETM_Q1_13885142"/>
      <w:bookmarkEnd w:id="16396"/>
      <w:bookmarkEnd w:id="16397"/>
    </w:p>
    <w:p w14:paraId="5A1B6F11" w14:textId="5CB7CD07" w:rsidR="00006C80" w:rsidRDefault="00006C80" w:rsidP="00006C80">
      <w:pPr>
        <w:pStyle w:val="af9"/>
        <w:keepNext/>
        <w:rPr>
          <w:rtl/>
          <w:lang w:eastAsia="he-IL"/>
        </w:rPr>
      </w:pPr>
      <w:bookmarkStart w:id="16398" w:name="ET_guest_תמר_יוסף_1470"/>
      <w:r w:rsidRPr="00006C80">
        <w:rPr>
          <w:rStyle w:val="TagStyle"/>
          <w:rtl/>
        </w:rPr>
        <w:t xml:space="preserve"> &lt;&lt; אורח &gt;&gt; </w:t>
      </w:r>
      <w:r>
        <w:rPr>
          <w:rtl/>
          <w:lang w:eastAsia="he-IL"/>
        </w:rPr>
        <w:t>תמר יוסף:</w:t>
      </w:r>
      <w:r w:rsidRPr="00006C80">
        <w:rPr>
          <w:rStyle w:val="TagStyle"/>
          <w:rtl/>
        </w:rPr>
        <w:t xml:space="preserve"> &lt;&lt; אורח &gt;&gt;</w:t>
      </w:r>
      <w:r w:rsidR="004F6492">
        <w:rPr>
          <w:rtl/>
          <w:lang w:eastAsia="he-IL"/>
        </w:rPr>
        <w:t xml:space="preserve"> </w:t>
      </w:r>
      <w:r>
        <w:rPr>
          <w:rtl/>
          <w:lang w:eastAsia="he-IL"/>
        </w:rPr>
        <w:t xml:space="preserve"> </w:t>
      </w:r>
      <w:bookmarkEnd w:id="16398"/>
    </w:p>
    <w:p w14:paraId="6980C932" w14:textId="77777777" w:rsidR="00006C80" w:rsidRDefault="00006C80" w:rsidP="00006C80">
      <w:pPr>
        <w:pStyle w:val="KeepWithNext"/>
        <w:rPr>
          <w:rtl/>
          <w:lang w:eastAsia="he-IL"/>
        </w:rPr>
      </w:pPr>
    </w:p>
    <w:p w14:paraId="0CB38432" w14:textId="77777777" w:rsidR="00006C80" w:rsidRDefault="00006C80" w:rsidP="00006C80">
      <w:pPr>
        <w:rPr>
          <w:rtl/>
          <w:lang w:eastAsia="he-IL"/>
        </w:rPr>
      </w:pPr>
      <w:bookmarkStart w:id="16399" w:name="_ETM_Q1_13885595"/>
      <w:bookmarkStart w:id="16400" w:name="_ETM_Q1_13885632"/>
      <w:bookmarkEnd w:id="16399"/>
      <w:bookmarkEnd w:id="16400"/>
      <w:r>
        <w:rPr>
          <w:rFonts w:hint="cs"/>
          <w:rtl/>
          <w:lang w:eastAsia="he-IL"/>
        </w:rPr>
        <w:t>דווקא זה ניסוח מ</w:t>
      </w:r>
      <w:bookmarkStart w:id="16401" w:name="_ETM_Q1_13884521"/>
      <w:bookmarkEnd w:id="16401"/>
      <w:r>
        <w:rPr>
          <w:rFonts w:hint="cs"/>
          <w:rtl/>
          <w:lang w:eastAsia="he-IL"/>
        </w:rPr>
        <w:t>שפטי</w:t>
      </w:r>
      <w:bookmarkStart w:id="16402" w:name="_ETM_Q1_13884985"/>
      <w:bookmarkEnd w:id="16402"/>
      <w:r>
        <w:rPr>
          <w:rFonts w:hint="cs"/>
          <w:rtl/>
          <w:lang w:eastAsia="he-IL"/>
        </w:rPr>
        <w:t xml:space="preserve"> מאוד מקובל להוראות כאלה. בגלל ש</w:t>
      </w:r>
      <w:bookmarkStart w:id="16403" w:name="_ETM_Q1_13888361"/>
      <w:bookmarkEnd w:id="16403"/>
      <w:r>
        <w:rPr>
          <w:rFonts w:hint="cs"/>
          <w:rtl/>
          <w:lang w:eastAsia="he-IL"/>
        </w:rPr>
        <w:t xml:space="preserve">קשה לקבוע מראש. </w:t>
      </w:r>
      <w:bookmarkStart w:id="16404" w:name="_ETM_Q1_13890126"/>
      <w:bookmarkEnd w:id="16404"/>
    </w:p>
    <w:p w14:paraId="5DE31D65" w14:textId="77777777" w:rsidR="00006C80" w:rsidRDefault="00006C80" w:rsidP="00006C80">
      <w:pPr>
        <w:rPr>
          <w:rtl/>
          <w:lang w:eastAsia="he-IL"/>
        </w:rPr>
      </w:pPr>
      <w:bookmarkStart w:id="16405" w:name="_ETM_Q1_13890190"/>
      <w:bookmarkEnd w:id="16405"/>
    </w:p>
    <w:p w14:paraId="6CEBA479" w14:textId="6F8346BA" w:rsidR="00006C80" w:rsidRDefault="00006C80" w:rsidP="00006C80">
      <w:pPr>
        <w:pStyle w:val="a4"/>
        <w:keepNext/>
        <w:rPr>
          <w:rtl/>
        </w:rPr>
      </w:pPr>
      <w:bookmarkStart w:id="16406" w:name="ET_speaker_6350_1471"/>
      <w:r w:rsidRPr="00006C80">
        <w:rPr>
          <w:rStyle w:val="TagStyle"/>
          <w:rtl/>
        </w:rPr>
        <w:t xml:space="preserve"> &lt;&lt; דובר &gt;&gt; </w:t>
      </w:r>
      <w:r>
        <w:rPr>
          <w:rtl/>
        </w:rPr>
        <w:t>יאסר חוג'יראת (רע"מ – הרשימה הערבית המאוחדת):</w:t>
      </w:r>
      <w:r w:rsidRPr="00006C80">
        <w:rPr>
          <w:rStyle w:val="TagStyle"/>
          <w:rtl/>
        </w:rPr>
        <w:t xml:space="preserve"> &lt;&lt; דובר &gt;&gt;</w:t>
      </w:r>
      <w:r w:rsidR="004F6492">
        <w:rPr>
          <w:rtl/>
        </w:rPr>
        <w:t xml:space="preserve"> </w:t>
      </w:r>
      <w:r>
        <w:rPr>
          <w:rtl/>
        </w:rPr>
        <w:t xml:space="preserve"> </w:t>
      </w:r>
      <w:bookmarkEnd w:id="16406"/>
    </w:p>
    <w:p w14:paraId="2711AEAB" w14:textId="77777777" w:rsidR="00006C80" w:rsidRDefault="00006C80" w:rsidP="00006C80">
      <w:pPr>
        <w:pStyle w:val="KeepWithNext"/>
        <w:rPr>
          <w:rtl/>
          <w:lang w:eastAsia="he-IL"/>
        </w:rPr>
      </w:pPr>
    </w:p>
    <w:p w14:paraId="6C66A192" w14:textId="77777777" w:rsidR="00006C80" w:rsidRDefault="00006C80" w:rsidP="00006C80">
      <w:pPr>
        <w:rPr>
          <w:rtl/>
          <w:lang w:eastAsia="he-IL"/>
        </w:rPr>
      </w:pPr>
      <w:bookmarkStart w:id="16407" w:name="_ETM_Q1_13891558"/>
      <w:bookmarkStart w:id="16408" w:name="_ETM_Q1_13891591"/>
      <w:bookmarkEnd w:id="16407"/>
      <w:bookmarkEnd w:id="16408"/>
      <w:r>
        <w:rPr>
          <w:rFonts w:hint="cs"/>
          <w:rtl/>
          <w:lang w:eastAsia="he-IL"/>
        </w:rPr>
        <w:t>מה</w:t>
      </w:r>
      <w:bookmarkStart w:id="16409" w:name="_ETM_Q1_13892128"/>
      <w:bookmarkEnd w:id="16409"/>
      <w:r>
        <w:rPr>
          <w:rFonts w:hint="cs"/>
          <w:rtl/>
          <w:lang w:eastAsia="he-IL"/>
        </w:rPr>
        <w:t xml:space="preserve"> </w:t>
      </w:r>
      <w:bookmarkStart w:id="16410" w:name="_ETM_Q1_13889178"/>
      <w:bookmarkEnd w:id="16410"/>
      <w:r>
        <w:rPr>
          <w:rFonts w:hint="cs"/>
          <w:rtl/>
          <w:lang w:eastAsia="he-IL"/>
        </w:rPr>
        <w:t>זה מקובל קצר? זה יום, יומיים? ח</w:t>
      </w:r>
      <w:bookmarkStart w:id="16411" w:name="_ETM_Q1_13891333"/>
      <w:bookmarkEnd w:id="16411"/>
      <w:r>
        <w:rPr>
          <w:rFonts w:hint="cs"/>
          <w:rtl/>
          <w:lang w:eastAsia="he-IL"/>
        </w:rPr>
        <w:t>ודש, חצי שנה,</w:t>
      </w:r>
      <w:bookmarkStart w:id="16412" w:name="_ETM_Q1_13894462"/>
      <w:bookmarkEnd w:id="16412"/>
      <w:r>
        <w:rPr>
          <w:rFonts w:hint="cs"/>
          <w:rtl/>
          <w:lang w:eastAsia="he-IL"/>
        </w:rPr>
        <w:t xml:space="preserve"> שנה?</w:t>
      </w:r>
      <w:bookmarkStart w:id="16413" w:name="_ETM_Q1_13895088"/>
      <w:bookmarkEnd w:id="16413"/>
    </w:p>
    <w:p w14:paraId="38515ADF" w14:textId="77777777" w:rsidR="00006C80" w:rsidRDefault="00006C80" w:rsidP="00006C80">
      <w:pPr>
        <w:rPr>
          <w:rtl/>
          <w:lang w:eastAsia="he-IL"/>
        </w:rPr>
      </w:pPr>
      <w:bookmarkStart w:id="16414" w:name="_ETM_Q1_13895157"/>
      <w:bookmarkStart w:id="16415" w:name="_ETM_Q1_13892173"/>
      <w:bookmarkEnd w:id="16414"/>
      <w:bookmarkEnd w:id="16415"/>
    </w:p>
    <w:p w14:paraId="2417E82B" w14:textId="351DD05C" w:rsidR="00006C80" w:rsidRDefault="00006C80" w:rsidP="00006C80">
      <w:pPr>
        <w:pStyle w:val="af9"/>
        <w:keepNext/>
        <w:rPr>
          <w:rtl/>
          <w:lang w:eastAsia="he-IL"/>
        </w:rPr>
      </w:pPr>
      <w:bookmarkStart w:id="16416" w:name="ET_guest_תמר_יוסף_1472"/>
      <w:r w:rsidRPr="00006C80">
        <w:rPr>
          <w:rStyle w:val="TagStyle"/>
          <w:rtl/>
        </w:rPr>
        <w:t xml:space="preserve"> &lt;&lt; אורח &gt;&gt; </w:t>
      </w:r>
      <w:r>
        <w:rPr>
          <w:rtl/>
          <w:lang w:eastAsia="he-IL"/>
        </w:rPr>
        <w:t>תמר יוסף:</w:t>
      </w:r>
      <w:r w:rsidRPr="00006C80">
        <w:rPr>
          <w:rStyle w:val="TagStyle"/>
          <w:rtl/>
        </w:rPr>
        <w:t xml:space="preserve"> &lt;&lt; אורח &gt;&gt;</w:t>
      </w:r>
      <w:r w:rsidR="004F6492">
        <w:rPr>
          <w:rtl/>
          <w:lang w:eastAsia="he-IL"/>
        </w:rPr>
        <w:t xml:space="preserve"> </w:t>
      </w:r>
      <w:r>
        <w:rPr>
          <w:rtl/>
          <w:lang w:eastAsia="he-IL"/>
        </w:rPr>
        <w:t xml:space="preserve"> </w:t>
      </w:r>
      <w:bookmarkEnd w:id="16416"/>
    </w:p>
    <w:p w14:paraId="44327437" w14:textId="77777777" w:rsidR="00006C80" w:rsidRDefault="00006C80" w:rsidP="00006C80">
      <w:pPr>
        <w:pStyle w:val="KeepWithNext"/>
        <w:rPr>
          <w:rtl/>
          <w:lang w:eastAsia="he-IL"/>
        </w:rPr>
      </w:pPr>
    </w:p>
    <w:p w14:paraId="5EA13D77" w14:textId="77777777" w:rsidR="00006C80" w:rsidRDefault="00006C80" w:rsidP="00006C80">
      <w:pPr>
        <w:rPr>
          <w:rtl/>
          <w:lang w:eastAsia="he-IL"/>
        </w:rPr>
      </w:pPr>
      <w:bookmarkStart w:id="16417" w:name="_ETM_Q1_13893541"/>
      <w:bookmarkStart w:id="16418" w:name="_ETM_Q1_13893578"/>
      <w:bookmarkEnd w:id="16417"/>
      <w:bookmarkEnd w:id="16418"/>
      <w:r>
        <w:rPr>
          <w:rFonts w:hint="cs"/>
          <w:rtl/>
          <w:lang w:eastAsia="he-IL"/>
        </w:rPr>
        <w:t>ההגבלה היא מהותית ואומרת שלא יש</w:t>
      </w:r>
      <w:bookmarkStart w:id="16419" w:name="_ETM_Q1_13894271"/>
      <w:bookmarkEnd w:id="16419"/>
      <w:r>
        <w:rPr>
          <w:rFonts w:hint="cs"/>
          <w:rtl/>
          <w:lang w:eastAsia="he-IL"/>
        </w:rPr>
        <w:t>מרו את המידע הזה מעבר</w:t>
      </w:r>
      <w:bookmarkStart w:id="16420" w:name="_ETM_Q1_13896901"/>
      <w:bookmarkEnd w:id="16420"/>
      <w:r>
        <w:rPr>
          <w:rFonts w:hint="cs"/>
          <w:rtl/>
          <w:lang w:eastAsia="he-IL"/>
        </w:rPr>
        <w:t xml:space="preserve"> לפרק הזמן הנדרש כדי לבצע את הוראות החוק</w:t>
      </w:r>
      <w:bookmarkStart w:id="16421" w:name="_ETM_Q1_13899416"/>
      <w:bookmarkEnd w:id="16421"/>
      <w:r>
        <w:rPr>
          <w:rFonts w:hint="cs"/>
          <w:rtl/>
          <w:lang w:eastAsia="he-IL"/>
        </w:rPr>
        <w:t xml:space="preserve">. וכך אנחנו, </w:t>
      </w:r>
      <w:bookmarkStart w:id="16422" w:name="_ETM_Q1_13900708"/>
      <w:bookmarkEnd w:id="16422"/>
      <w:r>
        <w:rPr>
          <w:rFonts w:hint="cs"/>
          <w:rtl/>
          <w:lang w:eastAsia="he-IL"/>
        </w:rPr>
        <w:t>בגלל שאנחנו לא יכולים באמת לצפות מה יהיו הצרכים, אז</w:t>
      </w:r>
      <w:bookmarkStart w:id="16423" w:name="_ETM_Q1_13905956"/>
      <w:bookmarkEnd w:id="16423"/>
      <w:r>
        <w:rPr>
          <w:rFonts w:hint="cs"/>
          <w:rtl/>
          <w:lang w:eastAsia="he-IL"/>
        </w:rPr>
        <w:t xml:space="preserve"> היא הגבלה מהותית. </w:t>
      </w:r>
      <w:bookmarkStart w:id="16424" w:name="_ETM_Q1_13908781"/>
      <w:bookmarkEnd w:id="16424"/>
    </w:p>
    <w:p w14:paraId="6ABFF61D" w14:textId="77777777" w:rsidR="00006C80" w:rsidRDefault="00006C80" w:rsidP="00006C80">
      <w:pPr>
        <w:rPr>
          <w:rtl/>
          <w:lang w:eastAsia="he-IL"/>
        </w:rPr>
      </w:pPr>
      <w:bookmarkStart w:id="16425" w:name="_ETM_Q1_13908860"/>
      <w:bookmarkStart w:id="16426" w:name="_ETM_Q1_13906419"/>
      <w:bookmarkStart w:id="16427" w:name="_ETM_Q1_13906505"/>
      <w:bookmarkStart w:id="16428" w:name="_ETM_Q1_13907036"/>
      <w:bookmarkStart w:id="16429" w:name="_ETM_Q1_13907104"/>
      <w:bookmarkEnd w:id="16425"/>
      <w:bookmarkEnd w:id="16426"/>
      <w:bookmarkEnd w:id="16427"/>
      <w:bookmarkEnd w:id="16428"/>
      <w:bookmarkEnd w:id="16429"/>
    </w:p>
    <w:p w14:paraId="6151A859" w14:textId="154A9992" w:rsidR="00006C80" w:rsidRDefault="00006C80" w:rsidP="00006C80">
      <w:pPr>
        <w:pStyle w:val="af9"/>
        <w:keepNext/>
        <w:rPr>
          <w:rtl/>
          <w:lang w:eastAsia="he-IL"/>
        </w:rPr>
      </w:pPr>
      <w:bookmarkStart w:id="16430" w:name="ET_guest_גיא_רוטקופף_1473"/>
      <w:r w:rsidRPr="00006C80">
        <w:rPr>
          <w:rStyle w:val="TagStyle"/>
          <w:rtl/>
        </w:rPr>
        <w:t xml:space="preserve"> &lt;&lt; אורח &gt;&gt; </w:t>
      </w:r>
      <w:r>
        <w:rPr>
          <w:rtl/>
          <w:lang w:eastAsia="he-IL"/>
        </w:rPr>
        <w:t>גיא רוטקופף:</w:t>
      </w:r>
      <w:r w:rsidRPr="00006C80">
        <w:rPr>
          <w:rStyle w:val="TagStyle"/>
          <w:rtl/>
        </w:rPr>
        <w:t xml:space="preserve"> &lt;&lt; אורח &gt;&gt;</w:t>
      </w:r>
      <w:r w:rsidR="004F6492">
        <w:rPr>
          <w:rtl/>
          <w:lang w:eastAsia="he-IL"/>
        </w:rPr>
        <w:t xml:space="preserve"> </w:t>
      </w:r>
      <w:r>
        <w:rPr>
          <w:rtl/>
          <w:lang w:eastAsia="he-IL"/>
        </w:rPr>
        <w:t xml:space="preserve"> </w:t>
      </w:r>
      <w:bookmarkEnd w:id="16430"/>
    </w:p>
    <w:p w14:paraId="14B45B2A" w14:textId="77777777" w:rsidR="00006C80" w:rsidRDefault="00006C80" w:rsidP="00006C80">
      <w:pPr>
        <w:pStyle w:val="KeepWithNext"/>
        <w:rPr>
          <w:rtl/>
          <w:lang w:eastAsia="he-IL"/>
        </w:rPr>
      </w:pPr>
    </w:p>
    <w:p w14:paraId="661A2542" w14:textId="77777777" w:rsidR="00006C80" w:rsidRDefault="00006C80" w:rsidP="00006C80">
      <w:pPr>
        <w:rPr>
          <w:rtl/>
          <w:lang w:eastAsia="he-IL"/>
        </w:rPr>
      </w:pPr>
      <w:bookmarkStart w:id="16431" w:name="_ETM_Q1_13909821"/>
      <w:bookmarkStart w:id="16432" w:name="_ETM_Q1_13909857"/>
      <w:bookmarkStart w:id="16433" w:name="_ETM_Q1_13907027"/>
      <w:bookmarkEnd w:id="16431"/>
      <w:bookmarkEnd w:id="16432"/>
      <w:bookmarkEnd w:id="16433"/>
      <w:r>
        <w:rPr>
          <w:rFonts w:hint="cs"/>
          <w:rtl/>
          <w:lang w:eastAsia="he-IL"/>
        </w:rPr>
        <w:t>אני מאחורי מסך הבערות ב</w:t>
      </w:r>
      <w:bookmarkStart w:id="16434" w:name="_ETM_Q1_13908257"/>
      <w:bookmarkEnd w:id="16434"/>
      <w:r>
        <w:rPr>
          <w:rFonts w:hint="cs"/>
          <w:rtl/>
          <w:lang w:eastAsia="he-IL"/>
        </w:rPr>
        <w:t>עניין הזה, אני</w:t>
      </w:r>
      <w:bookmarkStart w:id="16435" w:name="_ETM_Q1_13910993"/>
      <w:bookmarkEnd w:id="16435"/>
      <w:r>
        <w:rPr>
          <w:rFonts w:hint="cs"/>
          <w:rtl/>
          <w:lang w:eastAsia="he-IL"/>
        </w:rPr>
        <w:t xml:space="preserve"> לא יודע לעשות חישוב כזה, בשלב הזה. זה משהו שי</w:t>
      </w:r>
      <w:bookmarkStart w:id="16436" w:name="_ETM_Q1_13912245"/>
      <w:bookmarkEnd w:id="16436"/>
      <w:r>
        <w:rPr>
          <w:rFonts w:hint="cs"/>
          <w:rtl/>
          <w:lang w:eastAsia="he-IL"/>
        </w:rPr>
        <w:t>כול</w:t>
      </w:r>
      <w:bookmarkStart w:id="16437" w:name="_ETM_Q1_13912525"/>
      <w:bookmarkEnd w:id="16437"/>
      <w:r>
        <w:rPr>
          <w:rFonts w:hint="cs"/>
          <w:rtl/>
          <w:lang w:eastAsia="he-IL"/>
        </w:rPr>
        <w:t xml:space="preserve"> לקרות בעתיד. בגלל זה יש פה אופציה להתחשבנות בין הקופות.</w:t>
      </w:r>
      <w:bookmarkStart w:id="16438" w:name="_ETM_Q1_13917976"/>
      <w:bookmarkEnd w:id="16438"/>
      <w:r>
        <w:rPr>
          <w:rFonts w:hint="cs"/>
          <w:rtl/>
          <w:lang w:eastAsia="he-IL"/>
        </w:rPr>
        <w:t xml:space="preserve"> </w:t>
      </w:r>
      <w:bookmarkStart w:id="16439" w:name="_ETM_Q1_13918175"/>
      <w:bookmarkEnd w:id="16439"/>
    </w:p>
    <w:p w14:paraId="14144E5D" w14:textId="77777777" w:rsidR="00006C80" w:rsidRDefault="00006C80" w:rsidP="00006C80">
      <w:pPr>
        <w:rPr>
          <w:rtl/>
          <w:lang w:eastAsia="he-IL"/>
        </w:rPr>
      </w:pPr>
      <w:bookmarkStart w:id="16440" w:name="_ETM_Q1_13918257"/>
      <w:bookmarkEnd w:id="16440"/>
    </w:p>
    <w:p w14:paraId="6A0F0326" w14:textId="13219BD4" w:rsidR="00006C80" w:rsidRDefault="00006C80" w:rsidP="00006C80">
      <w:pPr>
        <w:pStyle w:val="af9"/>
        <w:keepNext/>
        <w:rPr>
          <w:rtl/>
          <w:lang w:eastAsia="he-IL"/>
        </w:rPr>
      </w:pPr>
      <w:bookmarkStart w:id="16441" w:name="ET_guest_דור_פישר_1474"/>
      <w:r w:rsidRPr="00006C80">
        <w:rPr>
          <w:rStyle w:val="TagStyle"/>
          <w:rtl/>
        </w:rPr>
        <w:t xml:space="preserve"> &lt;&lt; אורח &gt;&gt; </w:t>
      </w:r>
      <w:r>
        <w:rPr>
          <w:rtl/>
          <w:lang w:eastAsia="he-IL"/>
        </w:rPr>
        <w:t>דור פישר:</w:t>
      </w:r>
      <w:r w:rsidRPr="00006C80">
        <w:rPr>
          <w:rStyle w:val="TagStyle"/>
          <w:rtl/>
        </w:rPr>
        <w:t xml:space="preserve"> &lt;&lt; אורח &gt;&gt;</w:t>
      </w:r>
      <w:r w:rsidR="004F6492">
        <w:rPr>
          <w:rtl/>
          <w:lang w:eastAsia="he-IL"/>
        </w:rPr>
        <w:t xml:space="preserve"> </w:t>
      </w:r>
      <w:r>
        <w:rPr>
          <w:rtl/>
          <w:lang w:eastAsia="he-IL"/>
        </w:rPr>
        <w:t xml:space="preserve"> </w:t>
      </w:r>
      <w:bookmarkEnd w:id="16441"/>
    </w:p>
    <w:p w14:paraId="5CF8BFF0" w14:textId="77777777" w:rsidR="00006C80" w:rsidRDefault="00006C80" w:rsidP="00006C80">
      <w:pPr>
        <w:pStyle w:val="KeepWithNext"/>
        <w:rPr>
          <w:rtl/>
          <w:lang w:eastAsia="he-IL"/>
        </w:rPr>
      </w:pPr>
    </w:p>
    <w:p w14:paraId="4DE8530C" w14:textId="77777777" w:rsidR="00006C80" w:rsidRDefault="00006C80" w:rsidP="00006C80">
      <w:pPr>
        <w:rPr>
          <w:rtl/>
          <w:lang w:eastAsia="he-IL"/>
        </w:rPr>
      </w:pPr>
      <w:bookmarkStart w:id="16442" w:name="_ETM_Q1_13919260"/>
      <w:bookmarkStart w:id="16443" w:name="_ETM_Q1_13919293"/>
      <w:bookmarkEnd w:id="16442"/>
      <w:bookmarkEnd w:id="16443"/>
      <w:r>
        <w:rPr>
          <w:rFonts w:hint="cs"/>
          <w:rtl/>
          <w:lang w:eastAsia="he-IL"/>
        </w:rPr>
        <w:t xml:space="preserve">בדיוק. אנחנו נגיע </w:t>
      </w:r>
      <w:bookmarkStart w:id="16444" w:name="_ETM_Q1_13918305"/>
      <w:bookmarkStart w:id="16445" w:name="_ETM_Q1_13916810"/>
      <w:bookmarkStart w:id="16446" w:name="_ETM_Q1_13916582"/>
      <w:bookmarkEnd w:id="16444"/>
      <w:bookmarkEnd w:id="16445"/>
      <w:bookmarkEnd w:id="16446"/>
      <w:r>
        <w:rPr>
          <w:rFonts w:hint="cs"/>
          <w:rtl/>
          <w:lang w:eastAsia="he-IL"/>
        </w:rPr>
        <w:t>בעתיד לאפשרות שחברות יוכלו וקופ</w:t>
      </w:r>
      <w:bookmarkStart w:id="16447" w:name="_ETM_Q1_13920254"/>
      <w:bookmarkEnd w:id="16447"/>
      <w:r>
        <w:rPr>
          <w:rFonts w:hint="cs"/>
          <w:rtl/>
          <w:lang w:eastAsia="he-IL"/>
        </w:rPr>
        <w:t>ות חולים</w:t>
      </w:r>
      <w:bookmarkStart w:id="16448" w:name="_ETM_Q1_13921075"/>
      <w:bookmarkEnd w:id="16448"/>
      <w:r>
        <w:rPr>
          <w:rFonts w:hint="cs"/>
          <w:rtl/>
          <w:lang w:eastAsia="he-IL"/>
        </w:rPr>
        <w:t xml:space="preserve"> יוכלו להגיע להסכם. </w:t>
      </w:r>
      <w:bookmarkStart w:id="16449" w:name="_ETM_Q1_13923150"/>
      <w:bookmarkEnd w:id="16449"/>
    </w:p>
    <w:p w14:paraId="64C6CCAC" w14:textId="77777777" w:rsidR="00006C80" w:rsidRDefault="00006C80" w:rsidP="00006C80">
      <w:pPr>
        <w:rPr>
          <w:rtl/>
          <w:lang w:eastAsia="he-IL"/>
        </w:rPr>
      </w:pPr>
      <w:bookmarkStart w:id="16450" w:name="_ETM_Q1_13923225"/>
      <w:bookmarkEnd w:id="16450"/>
    </w:p>
    <w:p w14:paraId="39A6D01B" w14:textId="607911DA" w:rsidR="00006C80" w:rsidRDefault="00006C80" w:rsidP="00006C80">
      <w:pPr>
        <w:pStyle w:val="af9"/>
        <w:keepNext/>
        <w:rPr>
          <w:rtl/>
          <w:lang w:eastAsia="he-IL"/>
        </w:rPr>
      </w:pPr>
      <w:bookmarkStart w:id="16451" w:name="ET_guest_גיא_רוטקופף_1475"/>
      <w:r w:rsidRPr="00006C80">
        <w:rPr>
          <w:rStyle w:val="TagStyle"/>
          <w:rtl/>
        </w:rPr>
        <w:t xml:space="preserve"> &lt;&lt; אורח &gt;&gt; </w:t>
      </w:r>
      <w:r>
        <w:rPr>
          <w:rtl/>
          <w:lang w:eastAsia="he-IL"/>
        </w:rPr>
        <w:t>גיא רוטקופף:</w:t>
      </w:r>
      <w:r w:rsidRPr="00006C80">
        <w:rPr>
          <w:rStyle w:val="TagStyle"/>
          <w:rtl/>
        </w:rPr>
        <w:t xml:space="preserve"> &lt;&lt; אורח &gt;&gt;</w:t>
      </w:r>
      <w:r w:rsidR="004F6492">
        <w:rPr>
          <w:rtl/>
          <w:lang w:eastAsia="he-IL"/>
        </w:rPr>
        <w:t xml:space="preserve"> </w:t>
      </w:r>
      <w:r>
        <w:rPr>
          <w:rtl/>
          <w:lang w:eastAsia="he-IL"/>
        </w:rPr>
        <w:t xml:space="preserve"> </w:t>
      </w:r>
      <w:bookmarkEnd w:id="16451"/>
    </w:p>
    <w:p w14:paraId="4F8A6BAE" w14:textId="77777777" w:rsidR="00006C80" w:rsidRDefault="00006C80" w:rsidP="00006C80">
      <w:pPr>
        <w:pStyle w:val="KeepWithNext"/>
        <w:rPr>
          <w:rtl/>
          <w:lang w:eastAsia="he-IL"/>
        </w:rPr>
      </w:pPr>
    </w:p>
    <w:p w14:paraId="0C51E42E" w14:textId="77777777" w:rsidR="00006C80" w:rsidRDefault="00006C80" w:rsidP="00006C80">
      <w:pPr>
        <w:rPr>
          <w:rtl/>
          <w:lang w:eastAsia="he-IL"/>
        </w:rPr>
      </w:pPr>
      <w:bookmarkStart w:id="16452" w:name="_ETM_Q1_13925177"/>
      <w:bookmarkStart w:id="16453" w:name="_ETM_Q1_13925213"/>
      <w:bookmarkEnd w:id="16452"/>
      <w:bookmarkEnd w:id="16453"/>
      <w:r>
        <w:rPr>
          <w:rFonts w:hint="cs"/>
          <w:rtl/>
          <w:lang w:eastAsia="he-IL"/>
        </w:rPr>
        <w:t>אגב,</w:t>
      </w:r>
      <w:bookmarkStart w:id="16454" w:name="_ETM_Q1_13922570"/>
      <w:bookmarkEnd w:id="16454"/>
      <w:r>
        <w:rPr>
          <w:rFonts w:hint="cs"/>
          <w:rtl/>
          <w:lang w:eastAsia="he-IL"/>
        </w:rPr>
        <w:t xml:space="preserve"> עשינו את זה. בביטוח לאומי עשינו</w:t>
      </w:r>
      <w:bookmarkStart w:id="16455" w:name="_ETM_Q1_13926333"/>
      <w:bookmarkEnd w:id="16455"/>
      <w:r>
        <w:rPr>
          <w:rFonts w:hint="cs"/>
          <w:rtl/>
          <w:lang w:eastAsia="he-IL"/>
        </w:rPr>
        <w:t xml:space="preserve"> את זה. אחרי שראינו מה המספרים. הייתי </w:t>
      </w:r>
      <w:bookmarkStart w:id="16456" w:name="_ETM_Q1_13927834"/>
      <w:bookmarkEnd w:id="16456"/>
      <w:r>
        <w:rPr>
          <w:rFonts w:hint="cs"/>
          <w:rtl/>
          <w:lang w:eastAsia="he-IL"/>
        </w:rPr>
        <w:t>מאוד רוצה לעשות</w:t>
      </w:r>
      <w:bookmarkStart w:id="16457" w:name="_ETM_Q1_13929899"/>
      <w:bookmarkEnd w:id="16457"/>
      <w:r>
        <w:rPr>
          <w:rFonts w:hint="cs"/>
          <w:rtl/>
          <w:lang w:eastAsia="he-IL"/>
        </w:rPr>
        <w:t xml:space="preserve"> את זה, אם זה קורה. אבל אין לי שום יכולת</w:t>
      </w:r>
      <w:bookmarkStart w:id="16458" w:name="_ETM_Q1_13933698"/>
      <w:bookmarkEnd w:id="16458"/>
      <w:r>
        <w:rPr>
          <w:rFonts w:hint="cs"/>
          <w:rtl/>
          <w:lang w:eastAsia="he-IL"/>
        </w:rPr>
        <w:t xml:space="preserve"> היום לצפות את זה. כי </w:t>
      </w:r>
      <w:bookmarkStart w:id="16459" w:name="_ETM_Q1_13932773"/>
      <w:bookmarkEnd w:id="16459"/>
      <w:r>
        <w:rPr>
          <w:rFonts w:hint="cs"/>
          <w:rtl/>
          <w:lang w:eastAsia="he-IL"/>
        </w:rPr>
        <w:t>אני לא, אין לי, אני</w:t>
      </w:r>
      <w:bookmarkStart w:id="16460" w:name="_ETM_Q1_13934464"/>
      <w:bookmarkEnd w:id="16460"/>
      <w:r>
        <w:rPr>
          <w:rFonts w:hint="cs"/>
          <w:rtl/>
          <w:lang w:eastAsia="he-IL"/>
        </w:rPr>
        <w:t xml:space="preserve"> לא יודע מי הלך. </w:t>
      </w:r>
      <w:bookmarkStart w:id="16461" w:name="_ETM_Q1_13937840"/>
      <w:bookmarkEnd w:id="16461"/>
    </w:p>
    <w:p w14:paraId="3CAB76C1" w14:textId="77777777" w:rsidR="00006C80" w:rsidRDefault="00006C80" w:rsidP="00006C80">
      <w:pPr>
        <w:rPr>
          <w:rtl/>
          <w:lang w:eastAsia="he-IL"/>
        </w:rPr>
      </w:pPr>
      <w:bookmarkStart w:id="16462" w:name="_ETM_Q1_13937920"/>
      <w:bookmarkEnd w:id="16462"/>
    </w:p>
    <w:p w14:paraId="18F78CE1" w14:textId="066413B7" w:rsidR="00006C80" w:rsidRDefault="00006C80" w:rsidP="00006C80">
      <w:pPr>
        <w:pStyle w:val="a4"/>
        <w:keepNext/>
        <w:rPr>
          <w:rtl/>
        </w:rPr>
      </w:pPr>
      <w:bookmarkStart w:id="16463" w:name="ET_speaker_נעה_בן_שבת_1476"/>
      <w:r w:rsidRPr="00006C80">
        <w:rPr>
          <w:rStyle w:val="TagStyle"/>
          <w:rtl/>
        </w:rPr>
        <w:t xml:space="preserve"> &lt;&lt; דובר &gt;&gt; </w:t>
      </w:r>
      <w:r>
        <w:rPr>
          <w:rtl/>
        </w:rPr>
        <w:t>נעה בן שבת:</w:t>
      </w:r>
      <w:r w:rsidRPr="00006C80">
        <w:rPr>
          <w:rStyle w:val="TagStyle"/>
          <w:rtl/>
        </w:rPr>
        <w:t xml:space="preserve"> &lt;&lt; דובר &gt;&gt;</w:t>
      </w:r>
      <w:r w:rsidR="004F6492">
        <w:rPr>
          <w:rtl/>
        </w:rPr>
        <w:t xml:space="preserve"> </w:t>
      </w:r>
      <w:r>
        <w:rPr>
          <w:rtl/>
        </w:rPr>
        <w:t xml:space="preserve"> </w:t>
      </w:r>
      <w:bookmarkEnd w:id="16463"/>
    </w:p>
    <w:p w14:paraId="6BE44124" w14:textId="77777777" w:rsidR="00006C80" w:rsidRDefault="00006C80" w:rsidP="00006C80">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546"/>
        <w:gridCol w:w="4106"/>
      </w:tblGrid>
      <w:tr w:rsidR="00006C80" w14:paraId="179DB77A" w14:textId="77777777" w:rsidTr="00C71AB7">
        <w:trPr>
          <w:cantSplit/>
        </w:trPr>
        <w:tc>
          <w:tcPr>
            <w:tcW w:w="1872" w:type="dxa"/>
            <w:tcMar>
              <w:top w:w="91" w:type="dxa"/>
              <w:left w:w="0" w:type="dxa"/>
              <w:bottom w:w="91" w:type="dxa"/>
              <w:right w:w="0" w:type="dxa"/>
            </w:tcMar>
          </w:tcPr>
          <w:p w14:paraId="2EA40521" w14:textId="77777777" w:rsidR="00006C80" w:rsidRDefault="00006C80" w:rsidP="00210C9E">
            <w:pPr>
              <w:pStyle w:val="TableSideHeading"/>
              <w:outlineLvl w:val="9"/>
              <w:rPr>
                <w:sz w:val="24"/>
                <w:szCs w:val="24"/>
                <w:rtl/>
              </w:rPr>
            </w:pPr>
            <w:bookmarkStart w:id="16464" w:name="_ETM_Q1_13938963"/>
            <w:bookmarkStart w:id="16465" w:name="_ETM_Q1_13939002"/>
            <w:bookmarkEnd w:id="16464"/>
            <w:bookmarkEnd w:id="16465"/>
          </w:p>
        </w:tc>
        <w:tc>
          <w:tcPr>
            <w:tcW w:w="625" w:type="dxa"/>
          </w:tcPr>
          <w:p w14:paraId="656590FD" w14:textId="77777777" w:rsidR="00006C80" w:rsidRDefault="00006C80" w:rsidP="00006C80">
            <w:pPr>
              <w:pStyle w:val="TableText"/>
              <w:rPr>
                <w:sz w:val="24"/>
                <w:szCs w:val="24"/>
              </w:rPr>
            </w:pPr>
          </w:p>
        </w:tc>
        <w:tc>
          <w:tcPr>
            <w:tcW w:w="1872" w:type="dxa"/>
            <w:tcMar>
              <w:top w:w="91" w:type="dxa"/>
              <w:left w:w="0" w:type="dxa"/>
              <w:bottom w:w="91" w:type="dxa"/>
              <w:right w:w="0" w:type="dxa"/>
            </w:tcMar>
          </w:tcPr>
          <w:p w14:paraId="04781720" w14:textId="77777777" w:rsidR="00006C80" w:rsidRDefault="00006C80" w:rsidP="00006C80">
            <w:pPr>
              <w:pStyle w:val="TableText"/>
              <w:rPr>
                <w:sz w:val="24"/>
                <w:szCs w:val="24"/>
              </w:rPr>
            </w:pPr>
            <w:r>
              <w:rPr>
                <w:rFonts w:hint="cs"/>
                <w:sz w:val="24"/>
                <w:szCs w:val="24"/>
                <w:rtl/>
              </w:rPr>
              <w:t>בדיקת פרטים בממשק המקוון, הודעת תשלום ומועד התשלום</w:t>
            </w:r>
          </w:p>
        </w:tc>
        <w:tc>
          <w:tcPr>
            <w:tcW w:w="624" w:type="dxa"/>
            <w:tcMar>
              <w:top w:w="91" w:type="dxa"/>
              <w:left w:w="0" w:type="dxa"/>
              <w:bottom w:w="91" w:type="dxa"/>
              <w:right w:w="0" w:type="dxa"/>
            </w:tcMar>
          </w:tcPr>
          <w:p w14:paraId="0E1BD89B" w14:textId="77777777" w:rsidR="00006C80" w:rsidRDefault="00006C80" w:rsidP="00210C9E">
            <w:pPr>
              <w:pStyle w:val="TableText"/>
              <w:jc w:val="both"/>
              <w:rPr>
                <w:sz w:val="24"/>
                <w:szCs w:val="24"/>
              </w:rPr>
            </w:pPr>
            <w:r>
              <w:rPr>
                <w:rFonts w:hint="cs"/>
                <w:sz w:val="24"/>
                <w:szCs w:val="24"/>
                <w:rtl/>
              </w:rPr>
              <w:t>78כז.</w:t>
            </w:r>
          </w:p>
        </w:tc>
        <w:tc>
          <w:tcPr>
            <w:tcW w:w="4652" w:type="dxa"/>
            <w:gridSpan w:val="2"/>
            <w:tcMar>
              <w:top w:w="91" w:type="dxa"/>
              <w:left w:w="0" w:type="dxa"/>
              <w:bottom w:w="91" w:type="dxa"/>
              <w:right w:w="0" w:type="dxa"/>
            </w:tcMar>
          </w:tcPr>
          <w:p w14:paraId="5D516BB4" w14:textId="77777777" w:rsidR="00006C80" w:rsidRDefault="00006C80" w:rsidP="00210C9E">
            <w:pPr>
              <w:pStyle w:val="TableBlock"/>
              <w:rPr>
                <w:sz w:val="24"/>
                <w:szCs w:val="24"/>
                <w:rtl/>
              </w:rPr>
            </w:pPr>
            <w:r>
              <w:rPr>
                <w:rFonts w:hint="cs"/>
                <w:sz w:val="24"/>
                <w:szCs w:val="24"/>
                <w:rtl/>
              </w:rPr>
              <w:t xml:space="preserve">(א) </w:t>
            </w:r>
            <w:bookmarkStart w:id="16466" w:name="_ETM_Q1_13939864"/>
            <w:bookmarkEnd w:id="16466"/>
            <w:r>
              <w:rPr>
                <w:rFonts w:hint="cs"/>
                <w:sz w:val="24"/>
                <w:szCs w:val="24"/>
                <w:rtl/>
              </w:rPr>
              <w:t>לשם קבלת תשל</w:t>
            </w:r>
            <w:bookmarkStart w:id="16467" w:name="_ETM_Q1_13944938"/>
            <w:bookmarkEnd w:id="16467"/>
            <w:r>
              <w:rPr>
                <w:rFonts w:hint="cs"/>
                <w:sz w:val="24"/>
                <w:szCs w:val="24"/>
                <w:rtl/>
              </w:rPr>
              <w:t>ום כאמור</w:t>
            </w:r>
            <w:bookmarkStart w:id="16468" w:name="_ETM_Q1_13946092"/>
            <w:bookmarkEnd w:id="16468"/>
            <w:r>
              <w:rPr>
                <w:rFonts w:hint="cs"/>
                <w:sz w:val="24"/>
                <w:szCs w:val="24"/>
                <w:rtl/>
              </w:rPr>
              <w:t xml:space="preserve"> בסעיף 78כד, תבדוק קופת החולים באמצעו</w:t>
            </w:r>
            <w:bookmarkStart w:id="16469" w:name="_ETM_Q1_13948709"/>
            <w:bookmarkEnd w:id="16469"/>
            <w:r>
              <w:rPr>
                <w:rFonts w:hint="cs"/>
                <w:sz w:val="24"/>
                <w:szCs w:val="24"/>
                <w:rtl/>
              </w:rPr>
              <w:t>ת הממשק המקוון, ברשימ</w:t>
            </w:r>
            <w:bookmarkStart w:id="16470" w:name="_ETM_Q1_13951012"/>
            <w:bookmarkEnd w:id="16470"/>
            <w:r>
              <w:rPr>
                <w:rFonts w:hint="cs"/>
                <w:sz w:val="24"/>
                <w:szCs w:val="24"/>
                <w:rtl/>
              </w:rPr>
              <w:t>ו</w:t>
            </w:r>
            <w:bookmarkStart w:id="16471" w:name="_ETM_Q1_13951267"/>
            <w:bookmarkEnd w:id="16471"/>
            <w:r>
              <w:rPr>
                <w:rFonts w:hint="cs"/>
                <w:sz w:val="24"/>
                <w:szCs w:val="24"/>
                <w:rtl/>
              </w:rPr>
              <w:t>ת המבוטחים שהשלימו את תקופת הא</w:t>
            </w:r>
            <w:bookmarkStart w:id="16472" w:name="_ETM_Q1_13953280"/>
            <w:bookmarkEnd w:id="16472"/>
            <w:r>
              <w:rPr>
                <w:rFonts w:hint="cs"/>
                <w:sz w:val="24"/>
                <w:szCs w:val="24"/>
                <w:rtl/>
              </w:rPr>
              <w:t>כשרה בפוליסת ביטוח ניתוחים השקל</w:t>
            </w:r>
            <w:bookmarkStart w:id="16473" w:name="_ETM_Q1_13958205"/>
            <w:bookmarkEnd w:id="16473"/>
            <w:r>
              <w:rPr>
                <w:rFonts w:hint="cs"/>
                <w:sz w:val="24"/>
                <w:szCs w:val="24"/>
                <w:rtl/>
              </w:rPr>
              <w:t xml:space="preserve"> הראשון שיעבירו המבטחים ל</w:t>
            </w:r>
            <w:bookmarkStart w:id="16474" w:name="_ETM_Q1_13958154"/>
            <w:bookmarkEnd w:id="16474"/>
            <w:r>
              <w:rPr>
                <w:rFonts w:hint="cs"/>
                <w:sz w:val="24"/>
                <w:szCs w:val="24"/>
                <w:rtl/>
              </w:rPr>
              <w:t>ממשק המקוון ב-5 לכל חודש, אם חבר</w:t>
            </w:r>
            <w:bookmarkStart w:id="16475" w:name="_ETM_Q1_13963867"/>
            <w:bookmarkEnd w:id="16475"/>
            <w:r>
              <w:rPr>
                <w:rFonts w:hint="cs"/>
                <w:sz w:val="24"/>
                <w:szCs w:val="24"/>
                <w:rtl/>
              </w:rPr>
              <w:t xml:space="preserve"> הקופה מבוטח ב</w:t>
            </w:r>
            <w:bookmarkStart w:id="16476" w:name="_ETM_Q1_13963477"/>
            <w:bookmarkEnd w:id="16476"/>
            <w:r>
              <w:rPr>
                <w:rFonts w:hint="cs"/>
                <w:sz w:val="24"/>
                <w:szCs w:val="24"/>
                <w:rtl/>
              </w:rPr>
              <w:t>פוליסת ביטוח ניתוחים השקל הראשון. היה ח</w:t>
            </w:r>
            <w:bookmarkStart w:id="16477" w:name="_ETM_Q1_13966016"/>
            <w:bookmarkEnd w:id="16477"/>
            <w:r>
              <w:rPr>
                <w:rFonts w:hint="cs"/>
                <w:sz w:val="24"/>
                <w:szCs w:val="24"/>
                <w:rtl/>
              </w:rPr>
              <w:t xml:space="preserve">בר הקופה </w:t>
            </w:r>
            <w:bookmarkStart w:id="16478" w:name="_ETM_Q1_13967127"/>
            <w:bookmarkEnd w:id="16478"/>
            <w:r>
              <w:rPr>
                <w:rFonts w:hint="cs"/>
                <w:sz w:val="24"/>
                <w:szCs w:val="24"/>
                <w:rtl/>
              </w:rPr>
              <w:t>מבוטח מבוטח כאמ</w:t>
            </w:r>
            <w:bookmarkStart w:id="16479" w:name="_ETM_Q1_13967552"/>
            <w:bookmarkEnd w:id="16479"/>
            <w:r>
              <w:rPr>
                <w:rFonts w:hint="cs"/>
                <w:sz w:val="24"/>
                <w:szCs w:val="24"/>
                <w:rtl/>
              </w:rPr>
              <w:t xml:space="preserve">ור, תבדוק הקופה את אלה: </w:t>
            </w:r>
            <w:bookmarkStart w:id="16480" w:name="_ETM_Q1_13969482"/>
            <w:bookmarkEnd w:id="16480"/>
          </w:p>
        </w:tc>
      </w:tr>
      <w:tr w:rsidR="00006C80" w14:paraId="0AA949F1" w14:textId="77777777" w:rsidTr="00C71AB7">
        <w:trPr>
          <w:cantSplit/>
        </w:trPr>
        <w:tc>
          <w:tcPr>
            <w:tcW w:w="1872" w:type="dxa"/>
            <w:tcMar>
              <w:top w:w="91" w:type="dxa"/>
              <w:left w:w="0" w:type="dxa"/>
              <w:bottom w:w="91" w:type="dxa"/>
              <w:right w:w="0" w:type="dxa"/>
            </w:tcMar>
          </w:tcPr>
          <w:p w14:paraId="18948A0E" w14:textId="77777777" w:rsidR="00006C80" w:rsidRDefault="00006C80" w:rsidP="00210C9E">
            <w:pPr>
              <w:pStyle w:val="TableSideHeading"/>
              <w:outlineLvl w:val="9"/>
              <w:rPr>
                <w:sz w:val="24"/>
                <w:szCs w:val="24"/>
                <w:rtl/>
              </w:rPr>
            </w:pPr>
          </w:p>
        </w:tc>
        <w:tc>
          <w:tcPr>
            <w:tcW w:w="625" w:type="dxa"/>
          </w:tcPr>
          <w:p w14:paraId="1581008C" w14:textId="77777777" w:rsidR="00006C80" w:rsidRDefault="00006C80" w:rsidP="00210C9E">
            <w:pPr>
              <w:pStyle w:val="TableText"/>
              <w:jc w:val="both"/>
              <w:rPr>
                <w:sz w:val="24"/>
                <w:szCs w:val="24"/>
              </w:rPr>
            </w:pPr>
          </w:p>
        </w:tc>
        <w:tc>
          <w:tcPr>
            <w:tcW w:w="1872" w:type="dxa"/>
            <w:tcMar>
              <w:top w:w="91" w:type="dxa"/>
              <w:left w:w="0" w:type="dxa"/>
              <w:bottom w:w="91" w:type="dxa"/>
              <w:right w:w="0" w:type="dxa"/>
            </w:tcMar>
          </w:tcPr>
          <w:p w14:paraId="10FEBCF3" w14:textId="77777777" w:rsidR="00006C80" w:rsidRDefault="00006C80" w:rsidP="00210C9E">
            <w:pPr>
              <w:pStyle w:val="TableText"/>
              <w:jc w:val="both"/>
              <w:rPr>
                <w:sz w:val="24"/>
                <w:szCs w:val="24"/>
              </w:rPr>
            </w:pPr>
          </w:p>
        </w:tc>
        <w:tc>
          <w:tcPr>
            <w:tcW w:w="624" w:type="dxa"/>
            <w:tcMar>
              <w:top w:w="91" w:type="dxa"/>
              <w:left w:w="0" w:type="dxa"/>
              <w:bottom w:w="91" w:type="dxa"/>
              <w:right w:w="0" w:type="dxa"/>
            </w:tcMar>
          </w:tcPr>
          <w:p w14:paraId="17A371B3" w14:textId="77777777" w:rsidR="00006C80" w:rsidRDefault="00006C80" w:rsidP="00210C9E">
            <w:pPr>
              <w:pStyle w:val="TableText"/>
              <w:jc w:val="both"/>
              <w:rPr>
                <w:sz w:val="24"/>
                <w:szCs w:val="24"/>
                <w:rtl/>
              </w:rPr>
            </w:pPr>
          </w:p>
        </w:tc>
        <w:tc>
          <w:tcPr>
            <w:tcW w:w="546" w:type="dxa"/>
            <w:tcMar>
              <w:top w:w="91" w:type="dxa"/>
              <w:left w:w="0" w:type="dxa"/>
              <w:bottom w:w="91" w:type="dxa"/>
              <w:right w:w="0" w:type="dxa"/>
            </w:tcMar>
          </w:tcPr>
          <w:p w14:paraId="744D9513" w14:textId="77777777" w:rsidR="00006C80" w:rsidRDefault="00006C80" w:rsidP="00210C9E">
            <w:pPr>
              <w:pStyle w:val="TableBlock"/>
              <w:rPr>
                <w:sz w:val="24"/>
                <w:szCs w:val="24"/>
                <w:rtl/>
              </w:rPr>
            </w:pPr>
          </w:p>
        </w:tc>
        <w:tc>
          <w:tcPr>
            <w:tcW w:w="4106" w:type="dxa"/>
          </w:tcPr>
          <w:p w14:paraId="5F5CEAD1" w14:textId="77777777" w:rsidR="00006C80" w:rsidRDefault="00006C80" w:rsidP="00210C9E">
            <w:pPr>
              <w:pStyle w:val="TableBlock"/>
              <w:rPr>
                <w:sz w:val="24"/>
                <w:szCs w:val="24"/>
                <w:rtl/>
              </w:rPr>
            </w:pPr>
            <w:bookmarkStart w:id="16481" w:name="_ETM_Q1_13967202"/>
            <w:bookmarkEnd w:id="16481"/>
            <w:r>
              <w:rPr>
                <w:rFonts w:hint="cs"/>
                <w:sz w:val="24"/>
                <w:szCs w:val="24"/>
                <w:rtl/>
              </w:rPr>
              <w:t xml:space="preserve">(1) </w:t>
            </w:r>
            <w:bookmarkStart w:id="16482" w:name="_ETM_Q1_13968859"/>
            <w:bookmarkStart w:id="16483" w:name="_ETM_Q1_13969855"/>
            <w:bookmarkEnd w:id="16482"/>
            <w:bookmarkEnd w:id="16483"/>
            <w:r>
              <w:rPr>
                <w:rFonts w:hint="cs"/>
                <w:sz w:val="24"/>
                <w:szCs w:val="24"/>
                <w:rtl/>
              </w:rPr>
              <w:t>באמצעות א</w:t>
            </w:r>
            <w:bookmarkStart w:id="16484" w:name="_ETM_Q1_13970645"/>
            <w:bookmarkEnd w:id="16484"/>
            <w:r>
              <w:rPr>
                <w:rFonts w:hint="cs"/>
                <w:sz w:val="24"/>
                <w:szCs w:val="24"/>
                <w:rtl/>
              </w:rPr>
              <w:t>ותו</w:t>
            </w:r>
            <w:bookmarkStart w:id="16485" w:name="_ETM_Q1_13970981"/>
            <w:bookmarkEnd w:id="16485"/>
            <w:r>
              <w:rPr>
                <w:rFonts w:hint="cs"/>
                <w:sz w:val="24"/>
                <w:szCs w:val="24"/>
                <w:rtl/>
              </w:rPr>
              <w:t xml:space="preserve"> ממשק את זהות </w:t>
            </w:r>
            <w:bookmarkStart w:id="16486" w:name="_ETM_Q1_13971326"/>
            <w:bookmarkEnd w:id="16486"/>
            <w:r>
              <w:rPr>
                <w:rFonts w:hint="cs"/>
                <w:sz w:val="24"/>
                <w:szCs w:val="24"/>
                <w:rtl/>
              </w:rPr>
              <w:t>המבטח והאם פוליסה כאמור ה</w:t>
            </w:r>
            <w:bookmarkStart w:id="16487" w:name="_ETM_Q1_13973746"/>
            <w:bookmarkEnd w:id="16487"/>
            <w:r>
              <w:rPr>
                <w:rFonts w:hint="cs"/>
                <w:sz w:val="24"/>
                <w:szCs w:val="24"/>
                <w:rtl/>
              </w:rPr>
              <w:t>ייתה בתוקף במועד</w:t>
            </w:r>
            <w:bookmarkStart w:id="16488" w:name="_ETM_Q1_13977204"/>
            <w:bookmarkEnd w:id="16488"/>
            <w:r>
              <w:rPr>
                <w:rFonts w:hint="cs"/>
                <w:sz w:val="24"/>
                <w:szCs w:val="24"/>
                <w:rtl/>
              </w:rPr>
              <w:t xml:space="preserve"> האישור לביצוע הניתוח </w:t>
            </w:r>
            <w:bookmarkStart w:id="16489" w:name="_ETM_Q1_13977453"/>
            <w:bookmarkEnd w:id="16489"/>
            <w:r>
              <w:rPr>
                <w:rFonts w:hint="cs"/>
                <w:sz w:val="24"/>
                <w:szCs w:val="24"/>
                <w:rtl/>
              </w:rPr>
              <w:t xml:space="preserve">בתוכנית השב"ן. </w:t>
            </w:r>
          </w:p>
        </w:tc>
      </w:tr>
      <w:tr w:rsidR="00006C80" w14:paraId="623CCF76" w14:textId="77777777" w:rsidTr="00C71AB7">
        <w:trPr>
          <w:cantSplit/>
        </w:trPr>
        <w:tc>
          <w:tcPr>
            <w:tcW w:w="1872" w:type="dxa"/>
            <w:tcMar>
              <w:top w:w="91" w:type="dxa"/>
              <w:left w:w="0" w:type="dxa"/>
              <w:bottom w:w="91" w:type="dxa"/>
              <w:right w:w="0" w:type="dxa"/>
            </w:tcMar>
          </w:tcPr>
          <w:p w14:paraId="1B865940" w14:textId="77777777" w:rsidR="00006C80" w:rsidRDefault="00006C80" w:rsidP="00210C9E">
            <w:pPr>
              <w:pStyle w:val="TableSideHeading"/>
              <w:outlineLvl w:val="9"/>
              <w:rPr>
                <w:sz w:val="24"/>
                <w:szCs w:val="24"/>
                <w:rtl/>
              </w:rPr>
            </w:pPr>
          </w:p>
        </w:tc>
        <w:tc>
          <w:tcPr>
            <w:tcW w:w="625" w:type="dxa"/>
          </w:tcPr>
          <w:p w14:paraId="0C1AB6A8" w14:textId="77777777" w:rsidR="00006C80" w:rsidRDefault="00006C80" w:rsidP="00210C9E">
            <w:pPr>
              <w:pStyle w:val="TableText"/>
              <w:jc w:val="both"/>
              <w:rPr>
                <w:sz w:val="24"/>
                <w:szCs w:val="24"/>
              </w:rPr>
            </w:pPr>
          </w:p>
        </w:tc>
        <w:tc>
          <w:tcPr>
            <w:tcW w:w="1872" w:type="dxa"/>
            <w:tcMar>
              <w:top w:w="91" w:type="dxa"/>
              <w:left w:w="0" w:type="dxa"/>
              <w:bottom w:w="91" w:type="dxa"/>
              <w:right w:w="0" w:type="dxa"/>
            </w:tcMar>
          </w:tcPr>
          <w:p w14:paraId="77DE0CAA" w14:textId="77777777" w:rsidR="00006C80" w:rsidRDefault="00006C80" w:rsidP="00210C9E">
            <w:pPr>
              <w:pStyle w:val="TableText"/>
              <w:jc w:val="both"/>
              <w:rPr>
                <w:sz w:val="24"/>
                <w:szCs w:val="24"/>
              </w:rPr>
            </w:pPr>
          </w:p>
        </w:tc>
        <w:tc>
          <w:tcPr>
            <w:tcW w:w="624" w:type="dxa"/>
            <w:tcMar>
              <w:top w:w="91" w:type="dxa"/>
              <w:left w:w="0" w:type="dxa"/>
              <w:bottom w:w="91" w:type="dxa"/>
              <w:right w:w="0" w:type="dxa"/>
            </w:tcMar>
          </w:tcPr>
          <w:p w14:paraId="1C98DA75" w14:textId="77777777" w:rsidR="00006C80" w:rsidRDefault="00006C80" w:rsidP="00210C9E">
            <w:pPr>
              <w:pStyle w:val="TableText"/>
              <w:jc w:val="both"/>
              <w:rPr>
                <w:sz w:val="24"/>
                <w:szCs w:val="24"/>
                <w:rtl/>
              </w:rPr>
            </w:pPr>
          </w:p>
        </w:tc>
        <w:tc>
          <w:tcPr>
            <w:tcW w:w="546" w:type="dxa"/>
            <w:tcMar>
              <w:top w:w="91" w:type="dxa"/>
              <w:left w:w="0" w:type="dxa"/>
              <w:bottom w:w="91" w:type="dxa"/>
              <w:right w:w="0" w:type="dxa"/>
            </w:tcMar>
          </w:tcPr>
          <w:p w14:paraId="2F01885B" w14:textId="77777777" w:rsidR="00006C80" w:rsidRDefault="00006C80" w:rsidP="00210C9E">
            <w:pPr>
              <w:pStyle w:val="TableBlock"/>
              <w:rPr>
                <w:sz w:val="24"/>
                <w:szCs w:val="24"/>
                <w:rtl/>
              </w:rPr>
            </w:pPr>
          </w:p>
        </w:tc>
        <w:tc>
          <w:tcPr>
            <w:tcW w:w="4106" w:type="dxa"/>
          </w:tcPr>
          <w:p w14:paraId="68D8DA55" w14:textId="77777777" w:rsidR="00006C80" w:rsidRDefault="00006C80" w:rsidP="00210C9E">
            <w:pPr>
              <w:pStyle w:val="TableBlock"/>
              <w:rPr>
                <w:sz w:val="24"/>
                <w:szCs w:val="24"/>
                <w:rtl/>
              </w:rPr>
            </w:pPr>
            <w:bookmarkStart w:id="16490" w:name="_ETM_Q1_13979037"/>
            <w:bookmarkEnd w:id="16490"/>
            <w:r>
              <w:rPr>
                <w:rFonts w:hint="cs"/>
                <w:sz w:val="24"/>
                <w:szCs w:val="24"/>
                <w:rtl/>
              </w:rPr>
              <w:t>(2) האם הרופא שביצע</w:t>
            </w:r>
            <w:bookmarkStart w:id="16491" w:name="_ETM_Q1_13983461"/>
            <w:bookmarkEnd w:id="16491"/>
            <w:r>
              <w:rPr>
                <w:rFonts w:hint="cs"/>
                <w:sz w:val="24"/>
                <w:szCs w:val="24"/>
                <w:rtl/>
              </w:rPr>
              <w:t xml:space="preserve"> את הניתוח נכלל ברשימת הרופאים אצל המבטח. </w:t>
            </w:r>
          </w:p>
        </w:tc>
      </w:tr>
    </w:tbl>
    <w:p w14:paraId="51EFC0E0" w14:textId="77777777" w:rsidR="00006C80" w:rsidRDefault="00006C80" w:rsidP="00006C80">
      <w:pPr>
        <w:rPr>
          <w:rtl/>
          <w:lang w:eastAsia="he-IL"/>
        </w:rPr>
      </w:pPr>
      <w:bookmarkStart w:id="16492" w:name="_ETM_Q1_13979517"/>
      <w:bookmarkStart w:id="16493" w:name="_ETM_Q1_13989487"/>
      <w:bookmarkEnd w:id="16492"/>
      <w:bookmarkEnd w:id="16493"/>
    </w:p>
    <w:p w14:paraId="75C73780" w14:textId="77777777" w:rsidR="00006C80" w:rsidRDefault="00006C80" w:rsidP="00006C80">
      <w:pPr>
        <w:rPr>
          <w:rtl/>
          <w:lang w:eastAsia="he-IL"/>
        </w:rPr>
      </w:pPr>
      <w:bookmarkStart w:id="16494" w:name="_ETM_Q1_13989559"/>
      <w:bookmarkEnd w:id="16494"/>
      <w:r>
        <w:rPr>
          <w:rFonts w:hint="cs"/>
          <w:rtl/>
          <w:lang w:eastAsia="he-IL"/>
        </w:rPr>
        <w:t>זה שלב ראשון</w:t>
      </w:r>
      <w:bookmarkStart w:id="16495" w:name="_ETM_Q1_13990987"/>
      <w:bookmarkEnd w:id="16495"/>
      <w:r>
        <w:rPr>
          <w:rFonts w:hint="cs"/>
          <w:rtl/>
          <w:lang w:eastAsia="he-IL"/>
        </w:rPr>
        <w:t xml:space="preserve"> של הבדיקה שמבוצעת באמצעות הממשק המקוון. היא בודקת </w:t>
      </w:r>
      <w:bookmarkStart w:id="16496" w:name="_ETM_Q1_13998064"/>
      <w:bookmarkEnd w:id="16496"/>
      <w:r>
        <w:rPr>
          <w:rFonts w:hint="cs"/>
          <w:rtl/>
          <w:lang w:eastAsia="he-IL"/>
        </w:rPr>
        <w:t>האם,</w:t>
      </w:r>
      <w:bookmarkStart w:id="16497" w:name="_ETM_Q1_13997814"/>
      <w:bookmarkEnd w:id="16497"/>
      <w:r>
        <w:rPr>
          <w:rFonts w:hint="cs"/>
          <w:rtl/>
          <w:lang w:eastAsia="he-IL"/>
        </w:rPr>
        <w:t xml:space="preserve"> את הזהות ואם הפוליסה בתוקף. והאם יש</w:t>
      </w:r>
      <w:bookmarkStart w:id="16498" w:name="_ETM_Q1_14002603"/>
      <w:bookmarkEnd w:id="16498"/>
      <w:r>
        <w:rPr>
          <w:rFonts w:hint="cs"/>
          <w:rtl/>
          <w:lang w:eastAsia="he-IL"/>
        </w:rPr>
        <w:t xml:space="preserve"> זהות בין הרופאים. שאלה פרטים שהם יותר חיצוניים. </w:t>
      </w:r>
    </w:p>
    <w:p w14:paraId="76A91971" w14:textId="77777777" w:rsidR="00006C80" w:rsidRDefault="00006C80" w:rsidP="00006C80">
      <w:pPr>
        <w:rPr>
          <w:rtl/>
          <w:lang w:eastAsia="he-IL"/>
        </w:rPr>
      </w:pPr>
      <w:bookmarkStart w:id="16499" w:name="_ETM_Q1_14008302"/>
      <w:bookmarkStart w:id="16500" w:name="_ETM_Q1_14008373"/>
      <w:bookmarkStart w:id="16501" w:name="_ETM_Q1_14009177"/>
      <w:bookmarkEnd w:id="16499"/>
      <w:bookmarkEnd w:id="16500"/>
      <w:bookmarkEnd w:id="16501"/>
    </w:p>
    <w:p w14:paraId="5041EC46" w14:textId="77777777" w:rsidR="00006C80" w:rsidRDefault="00006C80" w:rsidP="00006C80">
      <w:pPr>
        <w:rPr>
          <w:rtl/>
          <w:lang w:eastAsia="he-IL"/>
        </w:rPr>
      </w:pPr>
      <w:bookmarkStart w:id="16502" w:name="_ETM_Q1_14009253"/>
      <w:bookmarkEnd w:id="16502"/>
      <w:r>
        <w:rPr>
          <w:rFonts w:hint="cs"/>
          <w:rtl/>
          <w:lang w:eastAsia="he-IL"/>
        </w:rPr>
        <w:t>יש פה</w:t>
      </w:r>
      <w:bookmarkStart w:id="16503" w:name="_ETM_Q1_14009853"/>
      <w:bookmarkEnd w:id="16503"/>
      <w:r>
        <w:rPr>
          <w:rFonts w:hint="cs"/>
          <w:rtl/>
          <w:lang w:eastAsia="he-IL"/>
        </w:rPr>
        <w:t xml:space="preserve"> שאלה שנוגעת למקרה שבו חבר ה</w:t>
      </w:r>
      <w:bookmarkStart w:id="16504" w:name="_ETM_Q1_14009328"/>
      <w:bookmarkEnd w:id="16504"/>
      <w:r>
        <w:rPr>
          <w:rFonts w:hint="cs"/>
          <w:rtl/>
          <w:lang w:eastAsia="he-IL"/>
        </w:rPr>
        <w:t>קופה מבוטח</w:t>
      </w:r>
      <w:bookmarkStart w:id="16505" w:name="_ETM_Q1_14010995"/>
      <w:bookmarkStart w:id="16506" w:name="_ETM_Q1_14013661"/>
      <w:bookmarkStart w:id="16507" w:name="_ETM_Q1_14011139"/>
      <w:bookmarkEnd w:id="16505"/>
      <w:bookmarkEnd w:id="16506"/>
      <w:bookmarkEnd w:id="16507"/>
      <w:r>
        <w:rPr>
          <w:rFonts w:hint="cs"/>
          <w:rtl/>
          <w:lang w:eastAsia="he-IL"/>
        </w:rPr>
        <w:t>, היא לא דווקא במקום הנכון. אבל אם חבר הקופה</w:t>
      </w:r>
      <w:bookmarkStart w:id="16508" w:name="_ETM_Q1_14016472"/>
      <w:bookmarkEnd w:id="16508"/>
      <w:r>
        <w:rPr>
          <w:rFonts w:hint="cs"/>
          <w:rtl/>
          <w:lang w:eastAsia="he-IL"/>
        </w:rPr>
        <w:t xml:space="preserve"> מבוטח בכמה פוליסו</w:t>
      </w:r>
      <w:bookmarkStart w:id="16509" w:name="_ETM_Q1_14015975"/>
      <w:bookmarkEnd w:id="16509"/>
      <w:r>
        <w:rPr>
          <w:rFonts w:hint="cs"/>
          <w:rtl/>
          <w:lang w:eastAsia="he-IL"/>
        </w:rPr>
        <w:t xml:space="preserve">ת, האם במקרה זה יש התחשבנות עם </w:t>
      </w:r>
      <w:bookmarkStart w:id="16510" w:name="_ETM_Q1_14021293"/>
      <w:bookmarkEnd w:id="16510"/>
      <w:r>
        <w:rPr>
          <w:rFonts w:hint="cs"/>
          <w:rtl/>
          <w:lang w:eastAsia="he-IL"/>
        </w:rPr>
        <w:t>איזה חברת</w:t>
      </w:r>
      <w:bookmarkStart w:id="16511" w:name="_ETM_Q1_14019097"/>
      <w:bookmarkEnd w:id="16511"/>
      <w:r>
        <w:rPr>
          <w:rFonts w:hint="cs"/>
          <w:rtl/>
          <w:lang w:eastAsia="he-IL"/>
        </w:rPr>
        <w:t xml:space="preserve"> ביטוח המערכת. הרי המערכת מודיעה, השב"ן פונה</w:t>
      </w:r>
      <w:bookmarkStart w:id="16512" w:name="_ETM_Q1_14025712"/>
      <w:bookmarkEnd w:id="16512"/>
      <w:r>
        <w:rPr>
          <w:rFonts w:hint="cs"/>
          <w:rtl/>
          <w:lang w:eastAsia="he-IL"/>
        </w:rPr>
        <w:t xml:space="preserve"> לממשק המקוון הזה ואז הממשק המקוון </w:t>
      </w:r>
      <w:bookmarkStart w:id="16513" w:name="_ETM_Q1_14026453"/>
      <w:bookmarkEnd w:id="16513"/>
      <w:r>
        <w:rPr>
          <w:rFonts w:hint="cs"/>
          <w:rtl/>
          <w:lang w:eastAsia="he-IL"/>
        </w:rPr>
        <w:t>צריך לבדוק עם חברות</w:t>
      </w:r>
      <w:bookmarkStart w:id="16514" w:name="_ETM_Q1_14028173"/>
      <w:bookmarkEnd w:id="16514"/>
      <w:r>
        <w:rPr>
          <w:rFonts w:hint="cs"/>
          <w:rtl/>
          <w:lang w:eastAsia="he-IL"/>
        </w:rPr>
        <w:t xml:space="preserve"> הביטוח האם אותו אדם מבוטח אצלם כדי למנוע קצת פגיעה</w:t>
      </w:r>
      <w:bookmarkStart w:id="16515" w:name="_ETM_Q1_14036197"/>
      <w:bookmarkEnd w:id="16515"/>
      <w:r>
        <w:rPr>
          <w:rFonts w:hint="cs"/>
          <w:rtl/>
          <w:lang w:eastAsia="he-IL"/>
        </w:rPr>
        <w:t xml:space="preserve"> בפרטיות. זו הצעה </w:t>
      </w:r>
      <w:bookmarkStart w:id="16516" w:name="_ETM_Q1_14035391"/>
      <w:bookmarkEnd w:id="16516"/>
      <w:r>
        <w:rPr>
          <w:rFonts w:hint="cs"/>
          <w:rtl/>
          <w:lang w:eastAsia="he-IL"/>
        </w:rPr>
        <w:t>שהממונה על שוק ההון אמרו אולי נכניס</w:t>
      </w:r>
      <w:bookmarkStart w:id="16517" w:name="_ETM_Q1_14040828"/>
      <w:bookmarkEnd w:id="16517"/>
      <w:r>
        <w:rPr>
          <w:rFonts w:hint="cs"/>
          <w:rtl/>
          <w:lang w:eastAsia="he-IL"/>
        </w:rPr>
        <w:t xml:space="preserve"> את הרשימות כבר לתוך הממשק באיזה שהיא צור</w:t>
      </w:r>
      <w:bookmarkStart w:id="16518" w:name="_ETM_Q1_14042555"/>
      <w:bookmarkEnd w:id="16518"/>
      <w:r>
        <w:rPr>
          <w:rFonts w:hint="cs"/>
          <w:rtl/>
          <w:lang w:eastAsia="he-IL"/>
        </w:rPr>
        <w:t xml:space="preserve">ה, כדי שתהיה </w:t>
      </w:r>
      <w:bookmarkStart w:id="16519" w:name="_ETM_Q1_14044210"/>
      <w:bookmarkEnd w:id="16519"/>
      <w:r>
        <w:rPr>
          <w:rFonts w:hint="cs"/>
          <w:rtl/>
          <w:lang w:eastAsia="he-IL"/>
        </w:rPr>
        <w:t>פחות פגיעה בפרטיות. אדם, חבר</w:t>
      </w:r>
      <w:bookmarkStart w:id="16520" w:name="_ETM_Q1_14048245"/>
      <w:bookmarkEnd w:id="16520"/>
      <w:r>
        <w:rPr>
          <w:rFonts w:hint="cs"/>
          <w:rtl/>
          <w:lang w:eastAsia="he-IL"/>
        </w:rPr>
        <w:t>ות ביטוח שלא יקבלו סתם</w:t>
      </w:r>
      <w:bookmarkStart w:id="16521" w:name="_ETM_Q1_14051589"/>
      <w:bookmarkEnd w:id="16521"/>
      <w:r>
        <w:rPr>
          <w:rFonts w:hint="cs"/>
          <w:rtl/>
          <w:lang w:eastAsia="he-IL"/>
        </w:rPr>
        <w:t xml:space="preserve"> הודעה שאדם מסו</w:t>
      </w:r>
      <w:bookmarkStart w:id="16522" w:name="_ETM_Q1_14051366"/>
      <w:bookmarkEnd w:id="16522"/>
      <w:r>
        <w:rPr>
          <w:rFonts w:hint="cs"/>
          <w:rtl/>
          <w:lang w:eastAsia="he-IL"/>
        </w:rPr>
        <w:t>ים עבר ניתוח בשב"ן. זה דבר שיכול</w:t>
      </w:r>
      <w:bookmarkStart w:id="16523" w:name="_ETM_Q1_14055351"/>
      <w:bookmarkEnd w:id="16523"/>
      <w:r>
        <w:rPr>
          <w:rFonts w:hint="cs"/>
          <w:rtl/>
          <w:lang w:eastAsia="he-IL"/>
        </w:rPr>
        <w:t xml:space="preserve"> למסור עליו איזה שהוא מידע או איזה חיווי על הדבר</w:t>
      </w:r>
      <w:bookmarkStart w:id="16524" w:name="_ETM_Q1_14060577"/>
      <w:bookmarkEnd w:id="16524"/>
      <w:r>
        <w:rPr>
          <w:rFonts w:hint="cs"/>
          <w:rtl/>
          <w:lang w:eastAsia="he-IL"/>
        </w:rPr>
        <w:t xml:space="preserve"> הזה. </w:t>
      </w:r>
      <w:bookmarkStart w:id="16525" w:name="_ETM_Q1_14061701"/>
      <w:bookmarkEnd w:id="16525"/>
    </w:p>
    <w:p w14:paraId="0C122CBF" w14:textId="77777777" w:rsidR="00006C80" w:rsidRDefault="00006C80" w:rsidP="00006C80">
      <w:pPr>
        <w:rPr>
          <w:rtl/>
          <w:lang w:eastAsia="he-IL"/>
        </w:rPr>
      </w:pPr>
      <w:bookmarkStart w:id="16526" w:name="_ETM_Q1_14061770"/>
      <w:bookmarkStart w:id="16527" w:name="_ETM_Q1_14061826"/>
      <w:bookmarkEnd w:id="16526"/>
      <w:bookmarkEnd w:id="16527"/>
    </w:p>
    <w:p w14:paraId="304B63C5" w14:textId="77777777" w:rsidR="00006C80" w:rsidRDefault="00006C80" w:rsidP="00006C80">
      <w:pPr>
        <w:rPr>
          <w:rtl/>
          <w:lang w:eastAsia="he-IL"/>
        </w:rPr>
      </w:pPr>
      <w:bookmarkStart w:id="16528" w:name="_ETM_Q1_14061894"/>
      <w:bookmarkEnd w:id="16528"/>
      <w:r>
        <w:rPr>
          <w:rFonts w:hint="cs"/>
          <w:rtl/>
          <w:lang w:eastAsia="he-IL"/>
        </w:rPr>
        <w:t>אבל השאלה מה קורה אם השב"ן מקבל תשובה שחבר</w:t>
      </w:r>
      <w:bookmarkStart w:id="16529" w:name="_ETM_Q1_14066128"/>
      <w:bookmarkEnd w:id="16529"/>
      <w:r>
        <w:rPr>
          <w:rFonts w:hint="cs"/>
          <w:rtl/>
          <w:lang w:eastAsia="he-IL"/>
        </w:rPr>
        <w:t xml:space="preserve"> הקו</w:t>
      </w:r>
      <w:bookmarkStart w:id="16530" w:name="_ETM_Q1_14063544"/>
      <w:bookmarkEnd w:id="16530"/>
      <w:r>
        <w:rPr>
          <w:rFonts w:hint="cs"/>
          <w:rtl/>
          <w:lang w:eastAsia="he-IL"/>
        </w:rPr>
        <w:t>פה הזה מבוטח בכמה פוליסות השקל הראשון, אצל כמה</w:t>
      </w:r>
      <w:bookmarkStart w:id="16531" w:name="_ETM_Q1_14069775"/>
      <w:bookmarkEnd w:id="16531"/>
      <w:r>
        <w:rPr>
          <w:rFonts w:hint="cs"/>
          <w:rtl/>
          <w:lang w:eastAsia="he-IL"/>
        </w:rPr>
        <w:t xml:space="preserve"> חברות ביטו</w:t>
      </w:r>
      <w:bookmarkStart w:id="16532" w:name="_ETM_Q1_14067987"/>
      <w:bookmarkEnd w:id="16532"/>
      <w:r>
        <w:rPr>
          <w:rFonts w:hint="cs"/>
          <w:rtl/>
          <w:lang w:eastAsia="he-IL"/>
        </w:rPr>
        <w:t>ח. או מבוטח בכמה פוליסות כאלה אצל אותו מבטח.</w:t>
      </w:r>
      <w:bookmarkStart w:id="16533" w:name="_ETM_Q1_14074892"/>
      <w:bookmarkEnd w:id="16533"/>
    </w:p>
    <w:p w14:paraId="573F41E0" w14:textId="77777777" w:rsidR="00A4159C" w:rsidRDefault="00A4159C" w:rsidP="00006C80">
      <w:pPr>
        <w:rPr>
          <w:rtl/>
          <w:lang w:eastAsia="he-IL"/>
        </w:rPr>
      </w:pPr>
      <w:bookmarkStart w:id="16534" w:name="_ETM_Q1_14074958"/>
      <w:bookmarkStart w:id="16535" w:name="_ETM_Q1_14072492"/>
      <w:bookmarkStart w:id="16536" w:name="_ETM_Q1_14074350"/>
      <w:bookmarkStart w:id="16537" w:name="_ETM_Q1_14073871"/>
      <w:bookmarkEnd w:id="16534"/>
      <w:bookmarkEnd w:id="16535"/>
      <w:bookmarkEnd w:id="16536"/>
      <w:bookmarkEnd w:id="16537"/>
    </w:p>
    <w:p w14:paraId="30CF08E4" w14:textId="4FFF3CB1" w:rsidR="00A4159C" w:rsidRDefault="00A4159C" w:rsidP="00A4159C">
      <w:pPr>
        <w:pStyle w:val="af9"/>
        <w:keepNext/>
        <w:rPr>
          <w:rtl/>
          <w:lang w:eastAsia="he-IL"/>
        </w:rPr>
      </w:pPr>
      <w:bookmarkStart w:id="16538" w:name="ET_guest_הילה_דוידוביץ_1477"/>
      <w:r w:rsidRPr="00A4159C">
        <w:rPr>
          <w:rStyle w:val="TagStyle"/>
          <w:rtl/>
        </w:rPr>
        <w:t xml:space="preserve"> &lt;&lt; אורח &gt;&gt; </w:t>
      </w:r>
      <w:r>
        <w:rPr>
          <w:rtl/>
          <w:lang w:eastAsia="he-IL"/>
        </w:rPr>
        <w:t>הילה דוידוביץ:</w:t>
      </w:r>
      <w:r w:rsidRPr="00A4159C">
        <w:rPr>
          <w:rStyle w:val="TagStyle"/>
          <w:rtl/>
        </w:rPr>
        <w:t xml:space="preserve"> &lt;&lt; אורח &gt;&gt;</w:t>
      </w:r>
      <w:r w:rsidR="004F6492">
        <w:rPr>
          <w:rtl/>
          <w:lang w:eastAsia="he-IL"/>
        </w:rPr>
        <w:t xml:space="preserve"> </w:t>
      </w:r>
      <w:r>
        <w:rPr>
          <w:rtl/>
          <w:lang w:eastAsia="he-IL"/>
        </w:rPr>
        <w:t xml:space="preserve"> </w:t>
      </w:r>
      <w:bookmarkEnd w:id="16538"/>
    </w:p>
    <w:p w14:paraId="1194D67E" w14:textId="77777777" w:rsidR="00A4159C" w:rsidRDefault="00A4159C" w:rsidP="00A4159C">
      <w:pPr>
        <w:pStyle w:val="KeepWithNext"/>
        <w:rPr>
          <w:rtl/>
          <w:lang w:eastAsia="he-IL"/>
        </w:rPr>
      </w:pPr>
    </w:p>
    <w:p w14:paraId="15F55414" w14:textId="77777777" w:rsidR="00A4159C" w:rsidRDefault="00A4159C" w:rsidP="00A4159C">
      <w:pPr>
        <w:rPr>
          <w:rtl/>
          <w:lang w:eastAsia="he-IL"/>
        </w:rPr>
      </w:pPr>
      <w:bookmarkStart w:id="16539" w:name="_ETM_Q1_14077041"/>
      <w:bookmarkStart w:id="16540" w:name="_ETM_Q1_14077080"/>
      <w:bookmarkEnd w:id="16539"/>
      <w:bookmarkEnd w:id="16540"/>
      <w:r>
        <w:rPr>
          <w:rFonts w:hint="cs"/>
          <w:rtl/>
          <w:lang w:eastAsia="he-IL"/>
        </w:rPr>
        <w:t xml:space="preserve">טוב, </w:t>
      </w:r>
      <w:bookmarkStart w:id="16541" w:name="_ETM_Q1_14077567"/>
      <w:bookmarkEnd w:id="16541"/>
      <w:r>
        <w:rPr>
          <w:rFonts w:hint="cs"/>
          <w:rtl/>
          <w:lang w:eastAsia="he-IL"/>
        </w:rPr>
        <w:t>אנחנו חושבים</w:t>
      </w:r>
      <w:bookmarkStart w:id="16542" w:name="_ETM_Q1_14075874"/>
      <w:bookmarkEnd w:id="16542"/>
      <w:r>
        <w:rPr>
          <w:rFonts w:hint="cs"/>
          <w:rtl/>
          <w:lang w:eastAsia="he-IL"/>
        </w:rPr>
        <w:t xml:space="preserve"> שבמקרה כזה צריך </w:t>
      </w:r>
      <w:bookmarkStart w:id="16543" w:name="_ETM_Q1_14076398"/>
      <w:bookmarkEnd w:id="16543"/>
      <w:r>
        <w:rPr>
          <w:rFonts w:hint="cs"/>
          <w:rtl/>
          <w:lang w:eastAsia="he-IL"/>
        </w:rPr>
        <w:t xml:space="preserve">לחול </w:t>
      </w:r>
      <w:bookmarkStart w:id="16544" w:name="_ETM_Q1_14077852"/>
      <w:bookmarkEnd w:id="16544"/>
      <w:r>
        <w:rPr>
          <w:rFonts w:hint="cs"/>
          <w:rtl/>
          <w:lang w:eastAsia="he-IL"/>
        </w:rPr>
        <w:t>ההסדר שדומה, שקיים</w:t>
      </w:r>
      <w:bookmarkStart w:id="16545" w:name="_ETM_Q1_14080977"/>
      <w:bookmarkEnd w:id="16545"/>
      <w:r>
        <w:rPr>
          <w:rFonts w:hint="cs"/>
          <w:rtl/>
          <w:lang w:eastAsia="he-IL"/>
        </w:rPr>
        <w:t xml:space="preserve"> היום, והוא </w:t>
      </w:r>
      <w:bookmarkStart w:id="16546" w:name="_ETM_Q1_14078975"/>
      <w:bookmarkEnd w:id="16546"/>
      <w:r>
        <w:rPr>
          <w:rFonts w:hint="cs"/>
          <w:rtl/>
          <w:lang w:eastAsia="he-IL"/>
        </w:rPr>
        <w:t>לא חל על ביטוחי בריאות בחוק חוזי ביטוח</w:t>
      </w:r>
      <w:bookmarkStart w:id="16547" w:name="_ETM_Q1_14083883"/>
      <w:bookmarkEnd w:id="16547"/>
      <w:r>
        <w:rPr>
          <w:rFonts w:hint="cs"/>
          <w:rtl/>
          <w:lang w:eastAsia="he-IL"/>
        </w:rPr>
        <w:t xml:space="preserve"> בסעיף 59 למיטב זיכ</w:t>
      </w:r>
      <w:bookmarkStart w:id="16548" w:name="_ETM_Q1_14084353"/>
      <w:bookmarkEnd w:id="16548"/>
      <w:r>
        <w:rPr>
          <w:rFonts w:hint="cs"/>
          <w:rtl/>
          <w:lang w:eastAsia="he-IL"/>
        </w:rPr>
        <w:t>רוני. אנחנו חושבים שבמקרה כזה בעצם החברות</w:t>
      </w:r>
      <w:bookmarkStart w:id="16549" w:name="_ETM_Q1_14089779"/>
      <w:bookmarkEnd w:id="16549"/>
      <w:r>
        <w:rPr>
          <w:rFonts w:hint="cs"/>
          <w:rtl/>
          <w:lang w:eastAsia="he-IL"/>
        </w:rPr>
        <w:t xml:space="preserve"> צריכות להתחלק ביניהם, לפי היחס שבין הס</w:t>
      </w:r>
      <w:bookmarkStart w:id="16550" w:name="_ETM_Q1_14091854"/>
      <w:bookmarkEnd w:id="16550"/>
      <w:r>
        <w:rPr>
          <w:rFonts w:hint="cs"/>
          <w:rtl/>
          <w:lang w:eastAsia="he-IL"/>
        </w:rPr>
        <w:t>כומים. זאת אומרת, הן</w:t>
      </w:r>
      <w:bookmarkStart w:id="16551" w:name="_ETM_Q1_14093919"/>
      <w:bookmarkEnd w:id="16551"/>
      <w:r>
        <w:rPr>
          <w:rFonts w:hint="cs"/>
          <w:rtl/>
          <w:lang w:eastAsia="he-IL"/>
        </w:rPr>
        <w:t xml:space="preserve"> אחראיות ביחד ולחוד וצריכה לה</w:t>
      </w:r>
      <w:bookmarkStart w:id="16552" w:name="_ETM_Q1_14094666"/>
      <w:bookmarkEnd w:id="16552"/>
      <w:r>
        <w:rPr>
          <w:rFonts w:hint="cs"/>
          <w:rtl/>
          <w:lang w:eastAsia="he-IL"/>
        </w:rPr>
        <w:t>יות התחשב</w:t>
      </w:r>
      <w:bookmarkStart w:id="16553" w:name="_ETM_Q1_14095013"/>
      <w:bookmarkEnd w:id="16553"/>
      <w:r>
        <w:rPr>
          <w:rFonts w:hint="cs"/>
          <w:rtl/>
          <w:lang w:eastAsia="he-IL"/>
        </w:rPr>
        <w:t xml:space="preserve">נות ביניהם. </w:t>
      </w:r>
      <w:bookmarkStart w:id="16554" w:name="_ETM_Q1_14095981"/>
      <w:bookmarkEnd w:id="16554"/>
      <w:r>
        <w:rPr>
          <w:rFonts w:hint="cs"/>
          <w:rtl/>
          <w:lang w:eastAsia="he-IL"/>
        </w:rPr>
        <w:t>או הם יקבלו</w:t>
      </w:r>
      <w:bookmarkStart w:id="16555" w:name="_ETM_Q1_14099371"/>
      <w:bookmarkEnd w:id="16555"/>
      <w:r>
        <w:rPr>
          <w:rFonts w:hint="cs"/>
          <w:rtl/>
          <w:lang w:eastAsia="he-IL"/>
        </w:rPr>
        <w:t xml:space="preserve"> מאחת החברות ו</w:t>
      </w:r>
      <w:bookmarkStart w:id="16556" w:name="_ETM_Q1_14098792"/>
      <w:bookmarkEnd w:id="16556"/>
      <w:r>
        <w:rPr>
          <w:rFonts w:hint="cs"/>
          <w:rtl/>
          <w:lang w:eastAsia="he-IL"/>
        </w:rPr>
        <w:t>הם אחר כך יחשבנו ביניהם. וכמובן שאין כוונה ש</w:t>
      </w:r>
      <w:bookmarkStart w:id="16557" w:name="_ETM_Q1_14104187"/>
      <w:bookmarkEnd w:id="16557"/>
      <w:r>
        <w:rPr>
          <w:rFonts w:hint="cs"/>
          <w:rtl/>
          <w:lang w:eastAsia="he-IL"/>
        </w:rPr>
        <w:t xml:space="preserve">אף אחד ישלם או יקבל יותר ממה. </w:t>
      </w:r>
      <w:bookmarkStart w:id="16558" w:name="_ETM_Q1_14107708"/>
      <w:bookmarkStart w:id="16559" w:name="_ETM_Q1_14106523"/>
      <w:bookmarkEnd w:id="16558"/>
      <w:bookmarkEnd w:id="16559"/>
    </w:p>
    <w:p w14:paraId="7FA72E7F" w14:textId="77777777" w:rsidR="00A4159C" w:rsidRDefault="00A4159C" w:rsidP="00A4159C">
      <w:pPr>
        <w:rPr>
          <w:rtl/>
          <w:lang w:eastAsia="he-IL"/>
        </w:rPr>
      </w:pPr>
      <w:bookmarkStart w:id="16560" w:name="_ETM_Q1_14106599"/>
      <w:bookmarkEnd w:id="16560"/>
    </w:p>
    <w:p w14:paraId="4BAFB6EC" w14:textId="72CFD64B" w:rsidR="00A4159C" w:rsidRDefault="00A4159C" w:rsidP="00A4159C">
      <w:pPr>
        <w:pStyle w:val="af9"/>
        <w:keepNext/>
        <w:rPr>
          <w:rtl/>
          <w:lang w:eastAsia="he-IL"/>
        </w:rPr>
      </w:pPr>
      <w:bookmarkStart w:id="16561" w:name="ET_guest_רועי_רייכר_1479"/>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561"/>
    </w:p>
    <w:p w14:paraId="2F094E15" w14:textId="77777777" w:rsidR="00A4159C" w:rsidRDefault="00A4159C" w:rsidP="00A4159C">
      <w:pPr>
        <w:pStyle w:val="KeepWithNext"/>
        <w:rPr>
          <w:rtl/>
          <w:lang w:eastAsia="he-IL"/>
        </w:rPr>
      </w:pPr>
    </w:p>
    <w:p w14:paraId="13054703" w14:textId="77777777" w:rsidR="00A4159C" w:rsidRDefault="00A4159C" w:rsidP="00A4159C">
      <w:pPr>
        <w:rPr>
          <w:rtl/>
          <w:lang w:eastAsia="he-IL"/>
        </w:rPr>
      </w:pPr>
      <w:bookmarkStart w:id="16562" w:name="_ETM_Q1_14107863"/>
      <w:bookmarkStart w:id="16563" w:name="_ETM_Q1_14107905"/>
      <w:bookmarkEnd w:id="16562"/>
      <w:bookmarkEnd w:id="16563"/>
      <w:r>
        <w:rPr>
          <w:rFonts w:hint="cs"/>
          <w:rtl/>
          <w:lang w:eastAsia="he-IL"/>
        </w:rPr>
        <w:t xml:space="preserve">אני לא מסכים. </w:t>
      </w:r>
      <w:bookmarkStart w:id="16564" w:name="_ETM_Q1_14109123"/>
      <w:bookmarkEnd w:id="16564"/>
      <w:r>
        <w:rPr>
          <w:rFonts w:hint="cs"/>
          <w:rtl/>
          <w:lang w:eastAsia="he-IL"/>
        </w:rPr>
        <w:t>אני לא מסכים עם זה, אני</w:t>
      </w:r>
      <w:bookmarkStart w:id="16565" w:name="_ETM_Q1_14115473"/>
      <w:bookmarkEnd w:id="16565"/>
      <w:r>
        <w:rPr>
          <w:rFonts w:hint="cs"/>
          <w:rtl/>
          <w:lang w:eastAsia="he-IL"/>
        </w:rPr>
        <w:t xml:space="preserve"> רוצה ל</w:t>
      </w:r>
      <w:bookmarkStart w:id="16566" w:name="_ETM_Q1_14113009"/>
      <w:bookmarkEnd w:id="16566"/>
      <w:r>
        <w:rPr>
          <w:rFonts w:hint="cs"/>
          <w:rtl/>
          <w:lang w:eastAsia="he-IL"/>
        </w:rPr>
        <w:t xml:space="preserve">הגיד. </w:t>
      </w:r>
      <w:bookmarkStart w:id="16567" w:name="_ETM_Q1_14113745"/>
      <w:bookmarkEnd w:id="16567"/>
    </w:p>
    <w:p w14:paraId="4C81E73A" w14:textId="77777777" w:rsidR="00A4159C" w:rsidRDefault="00A4159C" w:rsidP="00A4159C">
      <w:pPr>
        <w:rPr>
          <w:rtl/>
          <w:lang w:eastAsia="he-IL"/>
        </w:rPr>
      </w:pPr>
      <w:bookmarkStart w:id="16568" w:name="_ETM_Q1_14113817"/>
      <w:bookmarkEnd w:id="16568"/>
    </w:p>
    <w:p w14:paraId="2E906B32" w14:textId="5234840D" w:rsidR="00A4159C" w:rsidRDefault="00A4159C" w:rsidP="00A4159C">
      <w:pPr>
        <w:pStyle w:val="af9"/>
        <w:keepNext/>
        <w:rPr>
          <w:rtl/>
          <w:lang w:eastAsia="he-IL"/>
        </w:rPr>
      </w:pPr>
      <w:bookmarkStart w:id="16569" w:name="ET_guest_הילה_דוידוביץ_1480"/>
      <w:r w:rsidRPr="00A4159C">
        <w:rPr>
          <w:rStyle w:val="TagStyle"/>
          <w:rtl/>
        </w:rPr>
        <w:t xml:space="preserve"> &lt;&lt; אורח &gt;&gt; </w:t>
      </w:r>
      <w:r>
        <w:rPr>
          <w:rtl/>
          <w:lang w:eastAsia="he-IL"/>
        </w:rPr>
        <w:t>הילה דוידוביץ:</w:t>
      </w:r>
      <w:r w:rsidRPr="00A4159C">
        <w:rPr>
          <w:rStyle w:val="TagStyle"/>
          <w:rtl/>
        </w:rPr>
        <w:t xml:space="preserve"> &lt;&lt; אורח &gt;&gt;</w:t>
      </w:r>
      <w:r w:rsidR="004F6492">
        <w:rPr>
          <w:rtl/>
          <w:lang w:eastAsia="he-IL"/>
        </w:rPr>
        <w:t xml:space="preserve"> </w:t>
      </w:r>
      <w:r>
        <w:rPr>
          <w:rtl/>
          <w:lang w:eastAsia="he-IL"/>
        </w:rPr>
        <w:t xml:space="preserve"> </w:t>
      </w:r>
      <w:bookmarkEnd w:id="16569"/>
    </w:p>
    <w:p w14:paraId="756D2FCF" w14:textId="77777777" w:rsidR="00A4159C" w:rsidRDefault="00A4159C" w:rsidP="00A4159C">
      <w:pPr>
        <w:pStyle w:val="KeepWithNext"/>
        <w:rPr>
          <w:rtl/>
          <w:lang w:eastAsia="he-IL"/>
        </w:rPr>
      </w:pPr>
    </w:p>
    <w:p w14:paraId="78CFFF73" w14:textId="77777777" w:rsidR="00A4159C" w:rsidRDefault="00A4159C" w:rsidP="00A4159C">
      <w:pPr>
        <w:rPr>
          <w:rtl/>
          <w:lang w:eastAsia="he-IL"/>
        </w:rPr>
      </w:pPr>
      <w:bookmarkStart w:id="16570" w:name="_ETM_Q1_14115085"/>
      <w:bookmarkStart w:id="16571" w:name="_ETM_Q1_14115128"/>
      <w:bookmarkEnd w:id="16570"/>
      <w:bookmarkEnd w:id="16571"/>
      <w:r>
        <w:rPr>
          <w:rFonts w:hint="cs"/>
          <w:rtl/>
          <w:lang w:eastAsia="he-IL"/>
        </w:rPr>
        <w:t xml:space="preserve">רועי. </w:t>
      </w:r>
    </w:p>
    <w:p w14:paraId="5E87C44E" w14:textId="77777777" w:rsidR="00A4159C" w:rsidRDefault="00A4159C" w:rsidP="00A4159C">
      <w:pPr>
        <w:rPr>
          <w:rtl/>
          <w:lang w:eastAsia="he-IL"/>
        </w:rPr>
      </w:pPr>
      <w:bookmarkStart w:id="16572" w:name="_ETM_Q1_14115970"/>
      <w:bookmarkStart w:id="16573" w:name="_ETM_Q1_14116033"/>
      <w:bookmarkEnd w:id="16572"/>
      <w:bookmarkEnd w:id="16573"/>
    </w:p>
    <w:p w14:paraId="1982C2F9" w14:textId="69FA1BB9" w:rsidR="00A4159C" w:rsidRDefault="00A4159C" w:rsidP="00A4159C">
      <w:pPr>
        <w:pStyle w:val="af9"/>
        <w:keepNext/>
        <w:rPr>
          <w:rtl/>
          <w:lang w:eastAsia="he-IL"/>
        </w:rPr>
      </w:pPr>
      <w:bookmarkStart w:id="16574" w:name="ET_guest_רועי_רייכר_1481"/>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574"/>
    </w:p>
    <w:p w14:paraId="487E8DBE" w14:textId="77777777" w:rsidR="00A4159C" w:rsidRDefault="00A4159C" w:rsidP="00A4159C">
      <w:pPr>
        <w:pStyle w:val="KeepWithNext"/>
        <w:rPr>
          <w:rtl/>
          <w:lang w:eastAsia="he-IL"/>
        </w:rPr>
      </w:pPr>
    </w:p>
    <w:p w14:paraId="3A109036" w14:textId="77777777" w:rsidR="00A4159C" w:rsidRDefault="00A4159C" w:rsidP="00A4159C">
      <w:pPr>
        <w:rPr>
          <w:rtl/>
          <w:lang w:eastAsia="he-IL"/>
        </w:rPr>
      </w:pPr>
      <w:bookmarkStart w:id="16575" w:name="_ETM_Q1_14117389"/>
      <w:bookmarkStart w:id="16576" w:name="_ETM_Q1_14117425"/>
      <w:bookmarkEnd w:id="16575"/>
      <w:bookmarkEnd w:id="16576"/>
      <w:r>
        <w:rPr>
          <w:rFonts w:hint="cs"/>
          <w:rtl/>
          <w:lang w:eastAsia="he-IL"/>
        </w:rPr>
        <w:t>רגע, שנ</w:t>
      </w:r>
      <w:bookmarkStart w:id="16577" w:name="_ETM_Q1_14115016"/>
      <w:bookmarkEnd w:id="16577"/>
      <w:r>
        <w:rPr>
          <w:rFonts w:hint="cs"/>
          <w:rtl/>
          <w:lang w:eastAsia="he-IL"/>
        </w:rPr>
        <w:t xml:space="preserve">ייה. </w:t>
      </w:r>
      <w:bookmarkStart w:id="16578" w:name="_ETM_Q1_14115639"/>
      <w:bookmarkStart w:id="16579" w:name="_ETM_Q1_14115712"/>
      <w:bookmarkEnd w:id="16578"/>
      <w:bookmarkEnd w:id="16579"/>
      <w:r>
        <w:rPr>
          <w:rFonts w:hint="cs"/>
          <w:rtl/>
          <w:lang w:eastAsia="he-IL"/>
        </w:rPr>
        <w:t>אני לא מס</w:t>
      </w:r>
      <w:bookmarkStart w:id="16580" w:name="_ETM_Q1_14115069"/>
      <w:bookmarkEnd w:id="16580"/>
      <w:r>
        <w:rPr>
          <w:rFonts w:hint="cs"/>
          <w:rtl/>
          <w:lang w:eastAsia="he-IL"/>
        </w:rPr>
        <w:t xml:space="preserve">כים. </w:t>
      </w:r>
      <w:bookmarkStart w:id="16581" w:name="_ETM_Q1_14115685"/>
      <w:bookmarkEnd w:id="16581"/>
    </w:p>
    <w:p w14:paraId="28792775" w14:textId="77777777" w:rsidR="00A4159C" w:rsidRDefault="00A4159C" w:rsidP="00A4159C">
      <w:pPr>
        <w:rPr>
          <w:rtl/>
          <w:lang w:eastAsia="he-IL"/>
        </w:rPr>
      </w:pPr>
      <w:bookmarkStart w:id="16582" w:name="_ETM_Q1_14115756"/>
      <w:bookmarkEnd w:id="16582"/>
    </w:p>
    <w:p w14:paraId="4AEB840D" w14:textId="78198FA4" w:rsidR="00A4159C" w:rsidRDefault="00A4159C" w:rsidP="00A4159C">
      <w:pPr>
        <w:pStyle w:val="af9"/>
        <w:keepNext/>
        <w:rPr>
          <w:rtl/>
          <w:lang w:eastAsia="he-IL"/>
        </w:rPr>
      </w:pPr>
      <w:bookmarkStart w:id="16583" w:name="ET_guest_הילה_דוידוביץ_1482"/>
      <w:r w:rsidRPr="00A4159C">
        <w:rPr>
          <w:rStyle w:val="TagStyle"/>
          <w:rtl/>
        </w:rPr>
        <w:t xml:space="preserve"> &lt;&lt; אורח &gt;&gt; </w:t>
      </w:r>
      <w:r>
        <w:rPr>
          <w:rtl/>
          <w:lang w:eastAsia="he-IL"/>
        </w:rPr>
        <w:t>הילה דוידוביץ:</w:t>
      </w:r>
      <w:r w:rsidRPr="00A4159C">
        <w:rPr>
          <w:rStyle w:val="TagStyle"/>
          <w:rtl/>
        </w:rPr>
        <w:t xml:space="preserve"> &lt;&lt; אורח &gt;&gt;</w:t>
      </w:r>
      <w:r w:rsidR="004F6492">
        <w:rPr>
          <w:rtl/>
          <w:lang w:eastAsia="he-IL"/>
        </w:rPr>
        <w:t xml:space="preserve"> </w:t>
      </w:r>
      <w:r>
        <w:rPr>
          <w:rtl/>
          <w:lang w:eastAsia="he-IL"/>
        </w:rPr>
        <w:t xml:space="preserve"> </w:t>
      </w:r>
      <w:bookmarkEnd w:id="16583"/>
    </w:p>
    <w:p w14:paraId="4835CAAD" w14:textId="77777777" w:rsidR="00A4159C" w:rsidRDefault="00A4159C" w:rsidP="00A4159C">
      <w:pPr>
        <w:pStyle w:val="KeepWithNext"/>
        <w:rPr>
          <w:rtl/>
          <w:lang w:eastAsia="he-IL"/>
        </w:rPr>
      </w:pPr>
    </w:p>
    <w:p w14:paraId="52AD3486" w14:textId="77777777" w:rsidR="00A4159C" w:rsidRDefault="00A4159C" w:rsidP="00A4159C">
      <w:pPr>
        <w:rPr>
          <w:rtl/>
          <w:lang w:eastAsia="he-IL"/>
        </w:rPr>
      </w:pPr>
      <w:bookmarkStart w:id="16584" w:name="_ETM_Q1_14117509"/>
      <w:bookmarkStart w:id="16585" w:name="_ETM_Q1_14117555"/>
      <w:bookmarkEnd w:id="16584"/>
      <w:bookmarkEnd w:id="16585"/>
      <w:r>
        <w:rPr>
          <w:rFonts w:hint="cs"/>
          <w:rtl/>
          <w:lang w:eastAsia="he-IL"/>
        </w:rPr>
        <w:t xml:space="preserve">חבל שלא </w:t>
      </w:r>
      <w:bookmarkStart w:id="16586" w:name="_ETM_Q1_14118262"/>
      <w:bookmarkEnd w:id="16586"/>
      <w:r>
        <w:rPr>
          <w:rFonts w:hint="cs"/>
          <w:rtl/>
          <w:lang w:eastAsia="he-IL"/>
        </w:rPr>
        <w:t xml:space="preserve">ליבנו את זה. </w:t>
      </w:r>
      <w:bookmarkStart w:id="16587" w:name="_ETM_Q1_14119535"/>
      <w:bookmarkEnd w:id="16587"/>
    </w:p>
    <w:p w14:paraId="59C4E52D" w14:textId="77777777" w:rsidR="00A4159C" w:rsidRDefault="00A4159C" w:rsidP="00A4159C">
      <w:pPr>
        <w:rPr>
          <w:rtl/>
          <w:lang w:eastAsia="he-IL"/>
        </w:rPr>
      </w:pPr>
      <w:bookmarkStart w:id="16588" w:name="_ETM_Q1_14119608"/>
      <w:bookmarkEnd w:id="16588"/>
    </w:p>
    <w:p w14:paraId="7198C9C9" w14:textId="26DBEA2A" w:rsidR="00A4159C" w:rsidRDefault="00A4159C" w:rsidP="00A4159C">
      <w:pPr>
        <w:pStyle w:val="af9"/>
        <w:keepNext/>
        <w:rPr>
          <w:rtl/>
          <w:lang w:eastAsia="he-IL"/>
        </w:rPr>
      </w:pPr>
      <w:bookmarkStart w:id="16589" w:name="ET_guest_רועי_רייכר_1483"/>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589"/>
    </w:p>
    <w:p w14:paraId="0D820714" w14:textId="77777777" w:rsidR="00A4159C" w:rsidRDefault="00A4159C" w:rsidP="00A4159C">
      <w:pPr>
        <w:pStyle w:val="KeepWithNext"/>
        <w:rPr>
          <w:rtl/>
          <w:lang w:eastAsia="he-IL"/>
        </w:rPr>
      </w:pPr>
    </w:p>
    <w:p w14:paraId="505642D6" w14:textId="77777777" w:rsidR="00A4159C" w:rsidRDefault="00A4159C" w:rsidP="00A4159C">
      <w:pPr>
        <w:rPr>
          <w:rtl/>
          <w:lang w:eastAsia="he-IL"/>
        </w:rPr>
      </w:pPr>
      <w:bookmarkStart w:id="16590" w:name="_ETM_Q1_14117686"/>
      <w:bookmarkStart w:id="16591" w:name="_ETM_Q1_14117724"/>
      <w:bookmarkEnd w:id="16590"/>
      <w:bookmarkEnd w:id="16591"/>
      <w:r>
        <w:rPr>
          <w:rFonts w:hint="cs"/>
          <w:rtl/>
          <w:lang w:eastAsia="he-IL"/>
        </w:rPr>
        <w:t xml:space="preserve">נכון. באמת חבל שלא ליבנו את זה. </w:t>
      </w:r>
      <w:bookmarkStart w:id="16592" w:name="_ETM_Q1_14121725"/>
      <w:bookmarkEnd w:id="16592"/>
      <w:r>
        <w:rPr>
          <w:rFonts w:hint="cs"/>
          <w:rtl/>
          <w:lang w:eastAsia="he-IL"/>
        </w:rPr>
        <w:t>זה לא דבר שלובן בעבר. ואני, חשוב לי, אני לא</w:t>
      </w:r>
      <w:bookmarkStart w:id="16593" w:name="_ETM_Q1_14126426"/>
      <w:bookmarkEnd w:id="16593"/>
      <w:r>
        <w:rPr>
          <w:rFonts w:hint="cs"/>
          <w:rtl/>
          <w:lang w:eastAsia="he-IL"/>
        </w:rPr>
        <w:t xml:space="preserve"> מבין את הטיעון הזה. אני ל</w:t>
      </w:r>
      <w:bookmarkStart w:id="16594" w:name="_ETM_Q1_14126884"/>
      <w:bookmarkEnd w:id="16594"/>
      <w:r>
        <w:rPr>
          <w:rFonts w:hint="cs"/>
          <w:rtl/>
          <w:lang w:eastAsia="he-IL"/>
        </w:rPr>
        <w:t>א מבין</w:t>
      </w:r>
      <w:bookmarkStart w:id="16595" w:name="_ETM_Q1_14128495"/>
      <w:bookmarkEnd w:id="16595"/>
      <w:r>
        <w:rPr>
          <w:rFonts w:hint="cs"/>
          <w:rtl/>
          <w:lang w:eastAsia="he-IL"/>
        </w:rPr>
        <w:t xml:space="preserve"> אותו מסיבה, זה לא יעזור. אוקיי, אין שום בעיה. רגע,</w:t>
      </w:r>
      <w:bookmarkStart w:id="16596" w:name="_ETM_Q1_14134769"/>
      <w:bookmarkEnd w:id="16596"/>
      <w:r>
        <w:rPr>
          <w:rFonts w:hint="cs"/>
          <w:rtl/>
          <w:lang w:eastAsia="he-IL"/>
        </w:rPr>
        <w:t xml:space="preserve"> רק תגובתנו היא כרגע, אז תגידי, אין שום בעיה. אין</w:t>
      </w:r>
      <w:bookmarkStart w:id="16597" w:name="_ETM_Q1_14139520"/>
      <w:bookmarkEnd w:id="16597"/>
      <w:r>
        <w:rPr>
          <w:rFonts w:hint="cs"/>
          <w:rtl/>
          <w:lang w:eastAsia="he-IL"/>
        </w:rPr>
        <w:t xml:space="preserve"> לנו עדי</w:t>
      </w:r>
      <w:bookmarkStart w:id="16598" w:name="_ETM_Q1_14137412"/>
      <w:bookmarkEnd w:id="16598"/>
      <w:r>
        <w:rPr>
          <w:rFonts w:hint="cs"/>
          <w:rtl/>
          <w:lang w:eastAsia="he-IL"/>
        </w:rPr>
        <w:t>ין עמדה מגובשת. אין לנו עמדה</w:t>
      </w:r>
      <w:bookmarkStart w:id="16599" w:name="_ETM_Q1_14139684"/>
      <w:bookmarkEnd w:id="16599"/>
      <w:r>
        <w:rPr>
          <w:rFonts w:hint="cs"/>
          <w:rtl/>
          <w:lang w:eastAsia="he-IL"/>
        </w:rPr>
        <w:t xml:space="preserve"> ממשלתית מגובשת. אנחנו</w:t>
      </w:r>
      <w:bookmarkStart w:id="16600" w:name="_ETM_Q1_14143520"/>
      <w:bookmarkEnd w:id="16600"/>
      <w:r>
        <w:rPr>
          <w:rFonts w:hint="cs"/>
          <w:rtl/>
          <w:lang w:eastAsia="he-IL"/>
        </w:rPr>
        <w:t xml:space="preserve"> נצא</w:t>
      </w:r>
      <w:bookmarkStart w:id="16601" w:name="_ETM_Q1_14142674"/>
      <w:bookmarkStart w:id="16602" w:name="_ETM_Q1_14141206"/>
      <w:bookmarkEnd w:id="16601"/>
      <w:bookmarkEnd w:id="16602"/>
      <w:r>
        <w:rPr>
          <w:rFonts w:hint="cs"/>
          <w:rtl/>
          <w:lang w:eastAsia="he-IL"/>
        </w:rPr>
        <w:t xml:space="preserve"> החוצה, היא לא רק שאלה</w:t>
      </w:r>
      <w:bookmarkStart w:id="16603" w:name="_ETM_Q1_14145049"/>
      <w:bookmarkEnd w:id="16603"/>
      <w:r>
        <w:rPr>
          <w:rFonts w:hint="cs"/>
          <w:rtl/>
          <w:lang w:eastAsia="he-IL"/>
        </w:rPr>
        <w:t xml:space="preserve"> משפטית. זה גם נגזרות מקצועיו</w:t>
      </w:r>
      <w:bookmarkStart w:id="16604" w:name="_ETM_Q1_14145365"/>
      <w:bookmarkEnd w:id="16604"/>
      <w:r>
        <w:rPr>
          <w:rFonts w:hint="cs"/>
          <w:rtl/>
          <w:lang w:eastAsia="he-IL"/>
        </w:rPr>
        <w:t>ת. אנחנו נצא ואנחנו נלבן את</w:t>
      </w:r>
      <w:bookmarkStart w:id="16605" w:name="_ETM_Q1_14148697"/>
      <w:bookmarkEnd w:id="16605"/>
      <w:r>
        <w:rPr>
          <w:rFonts w:hint="cs"/>
          <w:rtl/>
          <w:lang w:eastAsia="he-IL"/>
        </w:rPr>
        <w:t xml:space="preserve"> הסוגיה המשפטית ונחזיר ל</w:t>
      </w:r>
      <w:bookmarkStart w:id="16606" w:name="_ETM_Q1_14148416"/>
      <w:bookmarkEnd w:id="16606"/>
      <w:r>
        <w:rPr>
          <w:rFonts w:hint="cs"/>
          <w:rtl/>
          <w:lang w:eastAsia="he-IL"/>
        </w:rPr>
        <w:t xml:space="preserve">כם תשובה ממשלתית. </w:t>
      </w:r>
      <w:bookmarkStart w:id="16607" w:name="_ETM_Q1_14150769"/>
      <w:bookmarkEnd w:id="16607"/>
    </w:p>
    <w:p w14:paraId="184EEAE7" w14:textId="77777777" w:rsidR="00A4159C" w:rsidRDefault="00A4159C" w:rsidP="00A4159C">
      <w:pPr>
        <w:rPr>
          <w:rtl/>
          <w:lang w:eastAsia="he-IL"/>
        </w:rPr>
      </w:pPr>
      <w:bookmarkStart w:id="16608" w:name="_ETM_Q1_14150885"/>
      <w:bookmarkEnd w:id="16608"/>
    </w:p>
    <w:p w14:paraId="26966D9F" w14:textId="56F1B530" w:rsidR="00A4159C" w:rsidRDefault="00A4159C" w:rsidP="00A4159C">
      <w:pPr>
        <w:pStyle w:val="af6"/>
        <w:keepNext/>
        <w:rPr>
          <w:rtl/>
        </w:rPr>
      </w:pPr>
      <w:bookmarkStart w:id="16609" w:name="ET_yor_6044_1484"/>
      <w:r w:rsidRPr="00A4159C">
        <w:rPr>
          <w:rStyle w:val="TagStyle"/>
          <w:rtl/>
        </w:rPr>
        <w:t xml:space="preserve"> &lt;&lt; יור &gt;&gt; </w:t>
      </w:r>
      <w:r>
        <w:rPr>
          <w:rtl/>
        </w:rPr>
        <w:t>היו"ר אוריאל בוסו:</w:t>
      </w:r>
      <w:r w:rsidRPr="00A4159C">
        <w:rPr>
          <w:rStyle w:val="TagStyle"/>
          <w:rtl/>
        </w:rPr>
        <w:t xml:space="preserve"> &lt;&lt; יור &gt;&gt;</w:t>
      </w:r>
      <w:r w:rsidR="004F6492">
        <w:rPr>
          <w:rtl/>
        </w:rPr>
        <w:t xml:space="preserve"> </w:t>
      </w:r>
      <w:r>
        <w:rPr>
          <w:rtl/>
        </w:rPr>
        <w:t xml:space="preserve"> </w:t>
      </w:r>
      <w:bookmarkEnd w:id="16609"/>
    </w:p>
    <w:p w14:paraId="73F82E19" w14:textId="77777777" w:rsidR="00A4159C" w:rsidRDefault="00A4159C" w:rsidP="00A4159C">
      <w:pPr>
        <w:pStyle w:val="KeepWithNext"/>
        <w:rPr>
          <w:rtl/>
          <w:lang w:eastAsia="he-IL"/>
        </w:rPr>
      </w:pPr>
    </w:p>
    <w:p w14:paraId="130D5DE9" w14:textId="77777777" w:rsidR="00A4159C" w:rsidRDefault="00A4159C" w:rsidP="00A4159C">
      <w:pPr>
        <w:rPr>
          <w:rtl/>
          <w:lang w:eastAsia="he-IL"/>
        </w:rPr>
      </w:pPr>
      <w:bookmarkStart w:id="16610" w:name="_ETM_Q1_14152741"/>
      <w:bookmarkStart w:id="16611" w:name="_ETM_Q1_14152777"/>
      <w:bookmarkEnd w:id="16610"/>
      <w:bookmarkEnd w:id="16611"/>
      <w:r>
        <w:rPr>
          <w:rFonts w:hint="cs"/>
          <w:rtl/>
          <w:lang w:eastAsia="he-IL"/>
        </w:rPr>
        <w:t>מה ע</w:t>
      </w:r>
      <w:bookmarkStart w:id="16612" w:name="_ETM_Q1_14150437"/>
      <w:bookmarkEnd w:id="16612"/>
      <w:r>
        <w:rPr>
          <w:rFonts w:hint="cs"/>
          <w:rtl/>
          <w:lang w:eastAsia="he-IL"/>
        </w:rPr>
        <w:t>ושים באירוע כזה.</w:t>
      </w:r>
      <w:bookmarkStart w:id="16613" w:name="_ETM_Q1_14151910"/>
      <w:bookmarkEnd w:id="16613"/>
      <w:r>
        <w:rPr>
          <w:rFonts w:hint="cs"/>
          <w:rtl/>
          <w:lang w:eastAsia="he-IL"/>
        </w:rPr>
        <w:t xml:space="preserve"> </w:t>
      </w:r>
      <w:bookmarkStart w:id="16614" w:name="_ETM_Q1_14152110"/>
      <w:bookmarkEnd w:id="16614"/>
    </w:p>
    <w:p w14:paraId="02D86B9F" w14:textId="77777777" w:rsidR="00A4159C" w:rsidRDefault="00A4159C" w:rsidP="00A4159C">
      <w:pPr>
        <w:rPr>
          <w:rtl/>
          <w:lang w:eastAsia="he-IL"/>
        </w:rPr>
      </w:pPr>
      <w:bookmarkStart w:id="16615" w:name="_ETM_Q1_14152176"/>
      <w:bookmarkEnd w:id="16615"/>
    </w:p>
    <w:p w14:paraId="43A55A2D" w14:textId="154C9173" w:rsidR="00A4159C" w:rsidRDefault="00A4159C" w:rsidP="00A4159C">
      <w:pPr>
        <w:pStyle w:val="af9"/>
        <w:keepNext/>
        <w:rPr>
          <w:rtl/>
          <w:lang w:eastAsia="he-IL"/>
        </w:rPr>
      </w:pPr>
      <w:bookmarkStart w:id="16616" w:name="ET_guest_רועי_רייכר_1485"/>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616"/>
    </w:p>
    <w:p w14:paraId="398138A8" w14:textId="77777777" w:rsidR="00A4159C" w:rsidRDefault="00A4159C" w:rsidP="00A4159C">
      <w:pPr>
        <w:pStyle w:val="KeepWithNext"/>
        <w:rPr>
          <w:rtl/>
          <w:lang w:eastAsia="he-IL"/>
        </w:rPr>
      </w:pPr>
    </w:p>
    <w:p w14:paraId="2D675A60" w14:textId="77777777" w:rsidR="00A4159C" w:rsidRDefault="00A4159C" w:rsidP="00A4159C">
      <w:pPr>
        <w:rPr>
          <w:rtl/>
          <w:lang w:eastAsia="he-IL"/>
        </w:rPr>
      </w:pPr>
      <w:bookmarkStart w:id="16617" w:name="_ETM_Q1_14153337"/>
      <w:bookmarkStart w:id="16618" w:name="_ETM_Q1_14153379"/>
      <w:bookmarkEnd w:id="16617"/>
      <w:bookmarkEnd w:id="16618"/>
      <w:r>
        <w:rPr>
          <w:rFonts w:hint="cs"/>
          <w:rtl/>
          <w:lang w:eastAsia="he-IL"/>
        </w:rPr>
        <w:t>מה עו</w:t>
      </w:r>
      <w:bookmarkStart w:id="16619" w:name="_ETM_Q1_14150978"/>
      <w:bookmarkEnd w:id="16619"/>
      <w:r>
        <w:rPr>
          <w:rFonts w:hint="cs"/>
          <w:rtl/>
          <w:lang w:eastAsia="he-IL"/>
        </w:rPr>
        <w:t xml:space="preserve">שים באירוע כזה, כן. </w:t>
      </w:r>
      <w:bookmarkStart w:id="16620" w:name="_ETM_Q1_14154590"/>
      <w:bookmarkEnd w:id="16620"/>
    </w:p>
    <w:p w14:paraId="7102EA71" w14:textId="77777777" w:rsidR="00A4159C" w:rsidRDefault="00A4159C" w:rsidP="00A4159C">
      <w:pPr>
        <w:rPr>
          <w:rtl/>
          <w:lang w:eastAsia="he-IL"/>
        </w:rPr>
      </w:pPr>
      <w:bookmarkStart w:id="16621" w:name="_ETM_Q1_14154653"/>
      <w:bookmarkStart w:id="16622" w:name="_ETM_Q1_14154412"/>
      <w:bookmarkStart w:id="16623" w:name="_ETM_Q1_14151700"/>
      <w:bookmarkEnd w:id="16621"/>
      <w:bookmarkEnd w:id="16622"/>
      <w:bookmarkEnd w:id="16623"/>
    </w:p>
    <w:p w14:paraId="17E8DB87" w14:textId="63ED48DA" w:rsidR="00A4159C" w:rsidRDefault="00A4159C" w:rsidP="00A4159C">
      <w:pPr>
        <w:pStyle w:val="af9"/>
        <w:keepNext/>
        <w:rPr>
          <w:rtl/>
          <w:lang w:eastAsia="he-IL"/>
        </w:rPr>
      </w:pPr>
      <w:bookmarkStart w:id="16624" w:name="ET_guest_הילה_דוידוביץ_1486"/>
      <w:r w:rsidRPr="00A4159C">
        <w:rPr>
          <w:rStyle w:val="TagStyle"/>
          <w:rtl/>
        </w:rPr>
        <w:t xml:space="preserve"> &lt;&lt; אורח &gt;&gt; </w:t>
      </w:r>
      <w:r>
        <w:rPr>
          <w:rtl/>
          <w:lang w:eastAsia="he-IL"/>
        </w:rPr>
        <w:t>הילה דוידוביץ:</w:t>
      </w:r>
      <w:r w:rsidRPr="00A4159C">
        <w:rPr>
          <w:rStyle w:val="TagStyle"/>
          <w:rtl/>
        </w:rPr>
        <w:t xml:space="preserve"> &lt;&lt; אורח &gt;&gt;</w:t>
      </w:r>
      <w:r w:rsidR="004F6492">
        <w:rPr>
          <w:rtl/>
          <w:lang w:eastAsia="he-IL"/>
        </w:rPr>
        <w:t xml:space="preserve"> </w:t>
      </w:r>
      <w:r>
        <w:rPr>
          <w:rtl/>
          <w:lang w:eastAsia="he-IL"/>
        </w:rPr>
        <w:t xml:space="preserve"> </w:t>
      </w:r>
      <w:bookmarkEnd w:id="16624"/>
    </w:p>
    <w:p w14:paraId="5B3A81DD" w14:textId="77777777" w:rsidR="00A4159C" w:rsidRDefault="00A4159C" w:rsidP="00A4159C">
      <w:pPr>
        <w:pStyle w:val="KeepWithNext"/>
        <w:rPr>
          <w:rtl/>
          <w:lang w:eastAsia="he-IL"/>
        </w:rPr>
      </w:pPr>
    </w:p>
    <w:p w14:paraId="6E94E17C" w14:textId="77777777" w:rsidR="00A4159C" w:rsidRDefault="00A4159C" w:rsidP="00A4159C">
      <w:pPr>
        <w:rPr>
          <w:rtl/>
          <w:lang w:eastAsia="he-IL"/>
        </w:rPr>
      </w:pPr>
      <w:bookmarkStart w:id="16625" w:name="_ETM_Q1_14153992"/>
      <w:bookmarkStart w:id="16626" w:name="_ETM_Q1_14154035"/>
      <w:bookmarkEnd w:id="16625"/>
      <w:bookmarkEnd w:id="16626"/>
      <w:r>
        <w:rPr>
          <w:rFonts w:hint="cs"/>
          <w:rtl/>
          <w:lang w:eastAsia="he-IL"/>
        </w:rPr>
        <w:t>מ</w:t>
      </w:r>
      <w:bookmarkStart w:id="16627" w:name="_ETM_Q1_14153008"/>
      <w:bookmarkEnd w:id="16627"/>
      <w:r>
        <w:rPr>
          <w:rFonts w:hint="cs"/>
          <w:rtl/>
          <w:lang w:eastAsia="he-IL"/>
        </w:rPr>
        <w:t xml:space="preserve">גבשים עמדה ממשלתית. </w:t>
      </w:r>
      <w:bookmarkStart w:id="16628" w:name="_ETM_Q1_14156770"/>
      <w:bookmarkEnd w:id="16628"/>
    </w:p>
    <w:p w14:paraId="609B48F5" w14:textId="77777777" w:rsidR="00A4159C" w:rsidRDefault="00A4159C" w:rsidP="00A4159C">
      <w:pPr>
        <w:rPr>
          <w:rtl/>
          <w:lang w:eastAsia="he-IL"/>
        </w:rPr>
      </w:pPr>
      <w:bookmarkStart w:id="16629" w:name="_ETM_Q1_14156837"/>
      <w:bookmarkEnd w:id="16629"/>
    </w:p>
    <w:p w14:paraId="404AC309" w14:textId="58F5D970" w:rsidR="00A4159C" w:rsidRDefault="00A4159C" w:rsidP="00A4159C">
      <w:pPr>
        <w:pStyle w:val="af9"/>
        <w:keepNext/>
        <w:rPr>
          <w:rtl/>
          <w:lang w:eastAsia="he-IL"/>
        </w:rPr>
      </w:pPr>
      <w:bookmarkStart w:id="16630" w:name="ET_guest_קריאה_1487"/>
      <w:r w:rsidRPr="00A4159C">
        <w:rPr>
          <w:rStyle w:val="TagStyle"/>
          <w:rtl/>
        </w:rPr>
        <w:t xml:space="preserve"> &lt;&lt; אורח &gt;&gt; </w:t>
      </w:r>
      <w:r>
        <w:rPr>
          <w:rtl/>
          <w:lang w:eastAsia="he-IL"/>
        </w:rPr>
        <w:t>קריאה:</w:t>
      </w:r>
      <w:r w:rsidRPr="00A4159C">
        <w:rPr>
          <w:rStyle w:val="TagStyle"/>
          <w:rtl/>
        </w:rPr>
        <w:t xml:space="preserve"> &lt;&lt; אורח &gt;&gt;</w:t>
      </w:r>
      <w:r w:rsidR="004F6492">
        <w:rPr>
          <w:rtl/>
          <w:lang w:eastAsia="he-IL"/>
        </w:rPr>
        <w:t xml:space="preserve"> </w:t>
      </w:r>
      <w:r>
        <w:rPr>
          <w:rtl/>
          <w:lang w:eastAsia="he-IL"/>
        </w:rPr>
        <w:t xml:space="preserve"> </w:t>
      </w:r>
      <w:bookmarkEnd w:id="16630"/>
    </w:p>
    <w:p w14:paraId="0F28F68E" w14:textId="77777777" w:rsidR="00A4159C" w:rsidRDefault="00A4159C" w:rsidP="00A4159C">
      <w:pPr>
        <w:pStyle w:val="KeepWithNext"/>
        <w:rPr>
          <w:rtl/>
          <w:lang w:eastAsia="he-IL"/>
        </w:rPr>
      </w:pPr>
    </w:p>
    <w:p w14:paraId="31876799" w14:textId="77777777" w:rsidR="00A4159C" w:rsidRDefault="00A4159C" w:rsidP="00A4159C">
      <w:pPr>
        <w:rPr>
          <w:rtl/>
          <w:lang w:eastAsia="he-IL"/>
        </w:rPr>
      </w:pPr>
      <w:bookmarkStart w:id="16631" w:name="_ETM_Q1_14155058"/>
      <w:bookmarkStart w:id="16632" w:name="_ETM_Q1_14155104"/>
      <w:bookmarkEnd w:id="16631"/>
      <w:bookmarkEnd w:id="16632"/>
      <w:r>
        <w:rPr>
          <w:rFonts w:hint="cs"/>
          <w:rtl/>
          <w:lang w:eastAsia="he-IL"/>
        </w:rPr>
        <w:t xml:space="preserve">לא מול </w:t>
      </w:r>
      <w:bookmarkStart w:id="16633" w:name="_ETM_Q1_14155758"/>
      <w:bookmarkEnd w:id="16633"/>
      <w:r>
        <w:rPr>
          <w:rFonts w:hint="cs"/>
          <w:rtl/>
          <w:lang w:eastAsia="he-IL"/>
        </w:rPr>
        <w:t xml:space="preserve">הוועדה. </w:t>
      </w:r>
      <w:bookmarkStart w:id="16634" w:name="_ETM_Q1_14157132"/>
      <w:bookmarkEnd w:id="16634"/>
    </w:p>
    <w:p w14:paraId="329E3365" w14:textId="77777777" w:rsidR="00A4159C" w:rsidRDefault="00A4159C" w:rsidP="00A4159C">
      <w:pPr>
        <w:rPr>
          <w:rtl/>
          <w:lang w:eastAsia="he-IL"/>
        </w:rPr>
      </w:pPr>
      <w:bookmarkStart w:id="16635" w:name="_ETM_Q1_14157206"/>
      <w:bookmarkEnd w:id="16635"/>
    </w:p>
    <w:p w14:paraId="7A268939" w14:textId="699CAF60" w:rsidR="00A4159C" w:rsidRDefault="00A4159C" w:rsidP="00A4159C">
      <w:pPr>
        <w:pStyle w:val="af9"/>
        <w:keepNext/>
        <w:rPr>
          <w:rtl/>
          <w:lang w:eastAsia="he-IL"/>
        </w:rPr>
      </w:pPr>
      <w:bookmarkStart w:id="16636" w:name="ET_guest_רועי_רייכר_1488"/>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636"/>
    </w:p>
    <w:p w14:paraId="336B4040" w14:textId="77777777" w:rsidR="00A4159C" w:rsidRDefault="00A4159C" w:rsidP="00A4159C">
      <w:pPr>
        <w:pStyle w:val="KeepWithNext"/>
        <w:rPr>
          <w:rtl/>
          <w:lang w:eastAsia="he-IL"/>
        </w:rPr>
      </w:pPr>
    </w:p>
    <w:p w14:paraId="348CAA7F" w14:textId="77777777" w:rsidR="00A4159C" w:rsidRDefault="00A4159C" w:rsidP="00A4159C">
      <w:pPr>
        <w:rPr>
          <w:rtl/>
          <w:lang w:eastAsia="he-IL"/>
        </w:rPr>
      </w:pPr>
      <w:bookmarkStart w:id="16637" w:name="_ETM_Q1_14158508"/>
      <w:bookmarkStart w:id="16638" w:name="_ETM_Q1_14158544"/>
      <w:bookmarkEnd w:id="16637"/>
      <w:bookmarkEnd w:id="16638"/>
      <w:r>
        <w:rPr>
          <w:rFonts w:hint="cs"/>
          <w:rtl/>
          <w:lang w:eastAsia="he-IL"/>
        </w:rPr>
        <w:t>בשמחה</w:t>
      </w:r>
      <w:bookmarkStart w:id="16639" w:name="_ETM_Q1_14156291"/>
      <w:bookmarkEnd w:id="16639"/>
      <w:r>
        <w:rPr>
          <w:rFonts w:hint="cs"/>
          <w:rtl/>
          <w:lang w:eastAsia="he-IL"/>
        </w:rPr>
        <w:t xml:space="preserve">. </w:t>
      </w:r>
      <w:bookmarkStart w:id="16640" w:name="_ETM_Q1_14156583"/>
      <w:bookmarkEnd w:id="16640"/>
    </w:p>
    <w:p w14:paraId="13759C69" w14:textId="77777777" w:rsidR="00A4159C" w:rsidRDefault="00A4159C" w:rsidP="00A4159C">
      <w:pPr>
        <w:rPr>
          <w:rtl/>
          <w:lang w:eastAsia="he-IL"/>
        </w:rPr>
      </w:pPr>
      <w:bookmarkStart w:id="16641" w:name="_ETM_Q1_14156646"/>
      <w:bookmarkStart w:id="16642" w:name="_ETM_Q1_14157809"/>
      <w:bookmarkEnd w:id="16641"/>
      <w:bookmarkEnd w:id="16642"/>
    </w:p>
    <w:p w14:paraId="21FE2C8E" w14:textId="3714FEF3" w:rsidR="00A4159C" w:rsidRDefault="00A4159C" w:rsidP="00A4159C">
      <w:pPr>
        <w:pStyle w:val="af6"/>
        <w:keepNext/>
        <w:rPr>
          <w:rtl/>
        </w:rPr>
      </w:pPr>
      <w:bookmarkStart w:id="16643" w:name="ET_yor_6044_1489"/>
      <w:r w:rsidRPr="00A4159C">
        <w:rPr>
          <w:rStyle w:val="TagStyle"/>
          <w:rtl/>
        </w:rPr>
        <w:t xml:space="preserve"> &lt;&lt; יור &gt;&gt; </w:t>
      </w:r>
      <w:r>
        <w:rPr>
          <w:rtl/>
        </w:rPr>
        <w:t>היו"ר אוריאל בוסו:</w:t>
      </w:r>
      <w:r w:rsidRPr="00A4159C">
        <w:rPr>
          <w:rStyle w:val="TagStyle"/>
          <w:rtl/>
        </w:rPr>
        <w:t xml:space="preserve"> &lt;&lt; יור &gt;&gt;</w:t>
      </w:r>
      <w:r w:rsidR="004F6492">
        <w:rPr>
          <w:rtl/>
        </w:rPr>
        <w:t xml:space="preserve"> </w:t>
      </w:r>
      <w:r>
        <w:rPr>
          <w:rtl/>
        </w:rPr>
        <w:t xml:space="preserve"> </w:t>
      </w:r>
      <w:bookmarkEnd w:id="16643"/>
    </w:p>
    <w:p w14:paraId="2F001735" w14:textId="77777777" w:rsidR="00A4159C" w:rsidRDefault="00A4159C" w:rsidP="00A4159C">
      <w:pPr>
        <w:pStyle w:val="KeepWithNext"/>
        <w:rPr>
          <w:rtl/>
          <w:lang w:eastAsia="he-IL"/>
        </w:rPr>
      </w:pPr>
    </w:p>
    <w:p w14:paraId="31871B01" w14:textId="77777777" w:rsidR="00A4159C" w:rsidRDefault="00A4159C" w:rsidP="00A4159C">
      <w:pPr>
        <w:rPr>
          <w:rtl/>
          <w:lang w:eastAsia="he-IL"/>
        </w:rPr>
      </w:pPr>
      <w:bookmarkStart w:id="16644" w:name="_ETM_Q1_14158290"/>
      <w:bookmarkStart w:id="16645" w:name="_ETM_Q1_14158330"/>
      <w:bookmarkEnd w:id="16644"/>
      <w:bookmarkEnd w:id="16645"/>
      <w:r>
        <w:rPr>
          <w:rFonts w:hint="cs"/>
          <w:rtl/>
          <w:lang w:eastAsia="he-IL"/>
        </w:rPr>
        <w:t xml:space="preserve">כמה אנשים יש? כמה אנשים, גיא, כמה אנשים </w:t>
      </w:r>
      <w:bookmarkStart w:id="16646" w:name="_ETM_Q1_14162085"/>
      <w:bookmarkEnd w:id="16646"/>
      <w:r>
        <w:rPr>
          <w:rFonts w:hint="cs"/>
          <w:rtl/>
          <w:lang w:eastAsia="he-IL"/>
        </w:rPr>
        <w:t>יש, שעשו ביטוח כ</w:t>
      </w:r>
      <w:bookmarkStart w:id="16647" w:name="_ETM_Q1_14160883"/>
      <w:bookmarkEnd w:id="16647"/>
      <w:r>
        <w:rPr>
          <w:rFonts w:hint="cs"/>
          <w:rtl/>
          <w:lang w:eastAsia="he-IL"/>
        </w:rPr>
        <w:t>פול?</w:t>
      </w:r>
      <w:bookmarkStart w:id="16648" w:name="_ETM_Q1_14161545"/>
      <w:bookmarkEnd w:id="16648"/>
    </w:p>
    <w:p w14:paraId="2723CB88" w14:textId="77777777" w:rsidR="00A4159C" w:rsidRDefault="00A4159C" w:rsidP="00A4159C">
      <w:pPr>
        <w:rPr>
          <w:rtl/>
          <w:lang w:eastAsia="he-IL"/>
        </w:rPr>
      </w:pPr>
      <w:bookmarkStart w:id="16649" w:name="_ETM_Q1_14161622"/>
      <w:bookmarkEnd w:id="16649"/>
    </w:p>
    <w:p w14:paraId="2343F5E7" w14:textId="17C28EC7" w:rsidR="00A4159C" w:rsidRDefault="00A4159C" w:rsidP="00A4159C">
      <w:pPr>
        <w:pStyle w:val="af9"/>
        <w:keepNext/>
        <w:rPr>
          <w:rtl/>
          <w:lang w:eastAsia="he-IL"/>
        </w:rPr>
      </w:pPr>
      <w:bookmarkStart w:id="16650" w:name="ET_guest_גיא_רוטקופף_1490"/>
      <w:r w:rsidRPr="00A4159C">
        <w:rPr>
          <w:rStyle w:val="TagStyle"/>
          <w:rtl/>
        </w:rPr>
        <w:t xml:space="preserve"> &lt;&lt; אורח &gt;&gt; </w:t>
      </w:r>
      <w:r>
        <w:rPr>
          <w:rtl/>
          <w:lang w:eastAsia="he-IL"/>
        </w:rPr>
        <w:t>גיא רוטקופף:</w:t>
      </w:r>
      <w:r w:rsidRPr="00A4159C">
        <w:rPr>
          <w:rStyle w:val="TagStyle"/>
          <w:rtl/>
        </w:rPr>
        <w:t xml:space="preserve"> &lt;&lt; אורח &gt;&gt;</w:t>
      </w:r>
      <w:r w:rsidR="004F6492">
        <w:rPr>
          <w:rtl/>
          <w:lang w:eastAsia="he-IL"/>
        </w:rPr>
        <w:t xml:space="preserve"> </w:t>
      </w:r>
      <w:r>
        <w:rPr>
          <w:rtl/>
          <w:lang w:eastAsia="he-IL"/>
        </w:rPr>
        <w:t xml:space="preserve"> </w:t>
      </w:r>
      <w:bookmarkEnd w:id="16650"/>
    </w:p>
    <w:p w14:paraId="013D5C10" w14:textId="77777777" w:rsidR="00A4159C" w:rsidRDefault="00A4159C" w:rsidP="00A4159C">
      <w:pPr>
        <w:pStyle w:val="KeepWithNext"/>
        <w:rPr>
          <w:rtl/>
          <w:lang w:eastAsia="he-IL"/>
        </w:rPr>
      </w:pPr>
    </w:p>
    <w:p w14:paraId="2A018DAF" w14:textId="77777777" w:rsidR="00A4159C" w:rsidRDefault="00A4159C" w:rsidP="00A4159C">
      <w:pPr>
        <w:rPr>
          <w:rtl/>
          <w:lang w:eastAsia="he-IL"/>
        </w:rPr>
      </w:pPr>
      <w:bookmarkStart w:id="16651" w:name="_ETM_Q1_14162800"/>
      <w:bookmarkStart w:id="16652" w:name="_ETM_Q1_14162836"/>
      <w:bookmarkEnd w:id="16651"/>
      <w:bookmarkEnd w:id="16652"/>
      <w:r>
        <w:rPr>
          <w:rFonts w:hint="cs"/>
          <w:rtl/>
          <w:lang w:eastAsia="he-IL"/>
        </w:rPr>
        <w:t xml:space="preserve">אין לי שמץ של מושג. </w:t>
      </w:r>
      <w:bookmarkStart w:id="16653" w:name="_ETM_Q1_14165095"/>
      <w:bookmarkEnd w:id="16653"/>
    </w:p>
    <w:p w14:paraId="18A52B13" w14:textId="77777777" w:rsidR="00A4159C" w:rsidRDefault="00A4159C" w:rsidP="00A4159C">
      <w:pPr>
        <w:rPr>
          <w:rtl/>
          <w:lang w:eastAsia="he-IL"/>
        </w:rPr>
      </w:pPr>
      <w:bookmarkStart w:id="16654" w:name="_ETM_Q1_14165171"/>
      <w:bookmarkEnd w:id="16654"/>
    </w:p>
    <w:p w14:paraId="1372353C" w14:textId="05DC6DB7" w:rsidR="00A4159C" w:rsidRDefault="00A4159C" w:rsidP="00A4159C">
      <w:pPr>
        <w:pStyle w:val="af6"/>
        <w:keepNext/>
        <w:rPr>
          <w:rtl/>
        </w:rPr>
      </w:pPr>
      <w:bookmarkStart w:id="16655" w:name="ET_yor_6044_1491"/>
      <w:r w:rsidRPr="00A4159C">
        <w:rPr>
          <w:rStyle w:val="TagStyle"/>
          <w:rtl/>
        </w:rPr>
        <w:t xml:space="preserve"> &lt;&lt; יור &gt;&gt; </w:t>
      </w:r>
      <w:r>
        <w:rPr>
          <w:rtl/>
        </w:rPr>
        <w:t>היו"ר אוריאל בוסו:</w:t>
      </w:r>
      <w:r w:rsidRPr="00A4159C">
        <w:rPr>
          <w:rStyle w:val="TagStyle"/>
          <w:rtl/>
        </w:rPr>
        <w:t xml:space="preserve"> &lt;&lt; יור &gt;&gt;</w:t>
      </w:r>
      <w:r w:rsidR="004F6492">
        <w:rPr>
          <w:rtl/>
        </w:rPr>
        <w:t xml:space="preserve"> </w:t>
      </w:r>
      <w:r>
        <w:rPr>
          <w:rtl/>
        </w:rPr>
        <w:t xml:space="preserve"> </w:t>
      </w:r>
      <w:bookmarkEnd w:id="16655"/>
    </w:p>
    <w:p w14:paraId="1F70F8E8" w14:textId="77777777" w:rsidR="00A4159C" w:rsidRDefault="00A4159C" w:rsidP="00A4159C">
      <w:pPr>
        <w:pStyle w:val="KeepWithNext"/>
        <w:rPr>
          <w:rtl/>
          <w:lang w:eastAsia="he-IL"/>
        </w:rPr>
      </w:pPr>
    </w:p>
    <w:p w14:paraId="4C099DA8" w14:textId="77777777" w:rsidR="00A4159C" w:rsidRDefault="00A4159C" w:rsidP="00A4159C">
      <w:pPr>
        <w:rPr>
          <w:rtl/>
          <w:lang w:eastAsia="he-IL"/>
        </w:rPr>
      </w:pPr>
      <w:bookmarkStart w:id="16656" w:name="_ETM_Q1_14166237"/>
      <w:bookmarkStart w:id="16657" w:name="_ETM_Q1_14166272"/>
      <w:bookmarkEnd w:id="16656"/>
      <w:bookmarkEnd w:id="16657"/>
      <w:r>
        <w:rPr>
          <w:rFonts w:hint="cs"/>
          <w:rtl/>
          <w:lang w:eastAsia="he-IL"/>
        </w:rPr>
        <w:t xml:space="preserve">יש כזה </w:t>
      </w:r>
      <w:bookmarkStart w:id="16658" w:name="_ETM_Q1_14163908"/>
      <w:bookmarkStart w:id="16659" w:name="_ETM_Q1_14164148"/>
      <w:bookmarkEnd w:id="16658"/>
      <w:bookmarkEnd w:id="16659"/>
      <w:r>
        <w:rPr>
          <w:rFonts w:hint="cs"/>
          <w:rtl/>
          <w:lang w:eastAsia="he-IL"/>
        </w:rPr>
        <w:t>דבר?</w:t>
      </w:r>
      <w:bookmarkStart w:id="16660" w:name="_ETM_Q1_14164710"/>
      <w:bookmarkEnd w:id="16660"/>
    </w:p>
    <w:p w14:paraId="27F20F29" w14:textId="77777777" w:rsidR="00A4159C" w:rsidRDefault="00A4159C" w:rsidP="00A4159C">
      <w:pPr>
        <w:rPr>
          <w:rtl/>
          <w:lang w:eastAsia="he-IL"/>
        </w:rPr>
      </w:pPr>
      <w:bookmarkStart w:id="16661" w:name="_ETM_Q1_14164787"/>
      <w:bookmarkEnd w:id="16661"/>
    </w:p>
    <w:p w14:paraId="0C3C60E1" w14:textId="1580BF52" w:rsidR="00A4159C" w:rsidRDefault="00A4159C" w:rsidP="00A4159C">
      <w:pPr>
        <w:pStyle w:val="af9"/>
        <w:keepNext/>
        <w:rPr>
          <w:rtl/>
          <w:lang w:eastAsia="he-IL"/>
        </w:rPr>
      </w:pPr>
      <w:bookmarkStart w:id="16662" w:name="ET_guest_גיא_רוטקופף_1492"/>
      <w:r w:rsidRPr="00A4159C">
        <w:rPr>
          <w:rStyle w:val="TagStyle"/>
          <w:rtl/>
        </w:rPr>
        <w:t xml:space="preserve"> &lt;&lt; אורח &gt;&gt; </w:t>
      </w:r>
      <w:r>
        <w:rPr>
          <w:rtl/>
          <w:lang w:eastAsia="he-IL"/>
        </w:rPr>
        <w:t>גיא רוטקופף:</w:t>
      </w:r>
      <w:r w:rsidRPr="00A4159C">
        <w:rPr>
          <w:rStyle w:val="TagStyle"/>
          <w:rtl/>
        </w:rPr>
        <w:t xml:space="preserve"> &lt;&lt; אורח &gt;&gt;</w:t>
      </w:r>
      <w:r w:rsidR="004F6492">
        <w:rPr>
          <w:rtl/>
          <w:lang w:eastAsia="he-IL"/>
        </w:rPr>
        <w:t xml:space="preserve"> </w:t>
      </w:r>
      <w:r>
        <w:rPr>
          <w:rtl/>
          <w:lang w:eastAsia="he-IL"/>
        </w:rPr>
        <w:t xml:space="preserve"> </w:t>
      </w:r>
      <w:bookmarkEnd w:id="16662"/>
    </w:p>
    <w:p w14:paraId="035D4812" w14:textId="77777777" w:rsidR="00A4159C" w:rsidRDefault="00A4159C" w:rsidP="00A4159C">
      <w:pPr>
        <w:pStyle w:val="KeepWithNext"/>
        <w:rPr>
          <w:rtl/>
          <w:lang w:eastAsia="he-IL"/>
        </w:rPr>
      </w:pPr>
    </w:p>
    <w:p w14:paraId="2CA29416" w14:textId="77777777" w:rsidR="00A4159C" w:rsidRDefault="00A4159C" w:rsidP="00A4159C">
      <w:pPr>
        <w:rPr>
          <w:rtl/>
          <w:lang w:eastAsia="he-IL"/>
        </w:rPr>
      </w:pPr>
      <w:bookmarkStart w:id="16663" w:name="_ETM_Q1_14166526"/>
      <w:bookmarkStart w:id="16664" w:name="_ETM_Q1_14166565"/>
      <w:bookmarkEnd w:id="16663"/>
      <w:bookmarkEnd w:id="16664"/>
      <w:r>
        <w:rPr>
          <w:rFonts w:hint="cs"/>
          <w:rtl/>
          <w:lang w:eastAsia="he-IL"/>
        </w:rPr>
        <w:t xml:space="preserve">אין </w:t>
      </w:r>
      <w:bookmarkStart w:id="16665" w:name="_ETM_Q1_14163929"/>
      <w:bookmarkEnd w:id="16665"/>
      <w:r>
        <w:rPr>
          <w:rFonts w:hint="cs"/>
          <w:rtl/>
          <w:lang w:eastAsia="he-IL"/>
        </w:rPr>
        <w:t xml:space="preserve">לי שמץ של מושג. </w:t>
      </w:r>
      <w:bookmarkStart w:id="16666" w:name="_ETM_Q1_14165682"/>
      <w:bookmarkEnd w:id="16666"/>
    </w:p>
    <w:p w14:paraId="7417D6A6" w14:textId="77777777" w:rsidR="00A4159C" w:rsidRDefault="00A4159C" w:rsidP="00A4159C">
      <w:pPr>
        <w:rPr>
          <w:rtl/>
          <w:lang w:eastAsia="he-IL"/>
        </w:rPr>
      </w:pPr>
      <w:bookmarkStart w:id="16667" w:name="_ETM_Q1_14165788"/>
      <w:bookmarkEnd w:id="16667"/>
    </w:p>
    <w:p w14:paraId="51928328" w14:textId="22BDC6A0" w:rsidR="00A4159C" w:rsidRDefault="00A4159C" w:rsidP="00A4159C">
      <w:pPr>
        <w:pStyle w:val="af9"/>
        <w:keepNext/>
        <w:rPr>
          <w:rtl/>
          <w:lang w:eastAsia="he-IL"/>
        </w:rPr>
      </w:pPr>
      <w:bookmarkStart w:id="16668" w:name="ET_guest_קריאה_1493"/>
      <w:r w:rsidRPr="00A4159C">
        <w:rPr>
          <w:rStyle w:val="TagStyle"/>
          <w:rtl/>
        </w:rPr>
        <w:t xml:space="preserve"> &lt;&lt; אורח &gt;&gt; </w:t>
      </w:r>
      <w:r>
        <w:rPr>
          <w:rtl/>
          <w:lang w:eastAsia="he-IL"/>
        </w:rPr>
        <w:t>קריאה:</w:t>
      </w:r>
      <w:r w:rsidRPr="00A4159C">
        <w:rPr>
          <w:rStyle w:val="TagStyle"/>
          <w:rtl/>
        </w:rPr>
        <w:t xml:space="preserve"> &lt;&lt; אורח &gt;&gt;</w:t>
      </w:r>
      <w:r w:rsidR="004F6492">
        <w:rPr>
          <w:rtl/>
          <w:lang w:eastAsia="he-IL"/>
        </w:rPr>
        <w:t xml:space="preserve"> </w:t>
      </w:r>
      <w:r>
        <w:rPr>
          <w:rtl/>
          <w:lang w:eastAsia="he-IL"/>
        </w:rPr>
        <w:t xml:space="preserve"> </w:t>
      </w:r>
      <w:bookmarkEnd w:id="16668"/>
    </w:p>
    <w:p w14:paraId="7CBE8240" w14:textId="77777777" w:rsidR="00A4159C" w:rsidRDefault="00A4159C" w:rsidP="00A4159C">
      <w:pPr>
        <w:pStyle w:val="KeepWithNext"/>
        <w:rPr>
          <w:rtl/>
          <w:lang w:eastAsia="he-IL"/>
        </w:rPr>
      </w:pPr>
    </w:p>
    <w:p w14:paraId="3397C098" w14:textId="77777777" w:rsidR="00A4159C" w:rsidRDefault="00A4159C" w:rsidP="00A4159C">
      <w:pPr>
        <w:rPr>
          <w:rtl/>
          <w:lang w:eastAsia="he-IL"/>
        </w:rPr>
      </w:pPr>
      <w:bookmarkStart w:id="16669" w:name="_ETM_Q1_14167525"/>
      <w:bookmarkStart w:id="16670" w:name="_ETM_Q1_14167563"/>
      <w:bookmarkStart w:id="16671" w:name="_ETM_Q1_14164592"/>
      <w:bookmarkEnd w:id="16669"/>
      <w:bookmarkEnd w:id="16670"/>
      <w:bookmarkEnd w:id="16671"/>
      <w:r>
        <w:rPr>
          <w:rFonts w:hint="cs"/>
          <w:rtl/>
          <w:lang w:eastAsia="he-IL"/>
        </w:rPr>
        <w:t xml:space="preserve">שליש. </w:t>
      </w:r>
      <w:bookmarkStart w:id="16672" w:name="_ETM_Q1_14165529"/>
      <w:bookmarkEnd w:id="16672"/>
    </w:p>
    <w:p w14:paraId="5FC45E0F" w14:textId="77777777" w:rsidR="00A4159C" w:rsidRDefault="00A4159C" w:rsidP="00A4159C">
      <w:pPr>
        <w:rPr>
          <w:rtl/>
          <w:lang w:eastAsia="he-IL"/>
        </w:rPr>
      </w:pPr>
      <w:bookmarkStart w:id="16673" w:name="_ETM_Q1_14165628"/>
      <w:bookmarkEnd w:id="16673"/>
    </w:p>
    <w:p w14:paraId="0B59534C" w14:textId="1C88C172" w:rsidR="00A4159C" w:rsidRDefault="00A4159C" w:rsidP="00A4159C">
      <w:pPr>
        <w:pStyle w:val="af6"/>
        <w:keepNext/>
        <w:rPr>
          <w:rtl/>
        </w:rPr>
      </w:pPr>
      <w:bookmarkStart w:id="16674" w:name="ET_yor_6044_1494"/>
      <w:r w:rsidRPr="00A4159C">
        <w:rPr>
          <w:rStyle w:val="TagStyle"/>
          <w:rtl/>
        </w:rPr>
        <w:t xml:space="preserve"> &lt;&lt; יור &gt;&gt; </w:t>
      </w:r>
      <w:r>
        <w:rPr>
          <w:rtl/>
        </w:rPr>
        <w:t>היו"ר אוריאל בוסו:</w:t>
      </w:r>
      <w:r w:rsidRPr="00A4159C">
        <w:rPr>
          <w:rStyle w:val="TagStyle"/>
          <w:rtl/>
        </w:rPr>
        <w:t xml:space="preserve"> &lt;&lt; יור &gt;&gt;</w:t>
      </w:r>
      <w:r w:rsidR="004F6492">
        <w:rPr>
          <w:rtl/>
        </w:rPr>
        <w:t xml:space="preserve"> </w:t>
      </w:r>
      <w:r>
        <w:rPr>
          <w:rtl/>
        </w:rPr>
        <w:t xml:space="preserve"> </w:t>
      </w:r>
      <w:bookmarkEnd w:id="16674"/>
    </w:p>
    <w:p w14:paraId="7CDD4905" w14:textId="77777777" w:rsidR="00A4159C" w:rsidRDefault="00A4159C" w:rsidP="00A4159C">
      <w:pPr>
        <w:pStyle w:val="KeepWithNext"/>
        <w:rPr>
          <w:rtl/>
          <w:lang w:eastAsia="he-IL"/>
        </w:rPr>
      </w:pPr>
    </w:p>
    <w:p w14:paraId="504750C8" w14:textId="77777777" w:rsidR="00A4159C" w:rsidRDefault="00A4159C" w:rsidP="00A4159C">
      <w:pPr>
        <w:rPr>
          <w:rtl/>
          <w:lang w:eastAsia="he-IL"/>
        </w:rPr>
      </w:pPr>
      <w:bookmarkStart w:id="16675" w:name="_ETM_Q1_14166893"/>
      <w:bookmarkStart w:id="16676" w:name="_ETM_Q1_14166934"/>
      <w:bookmarkEnd w:id="16675"/>
      <w:bookmarkEnd w:id="16676"/>
      <w:r>
        <w:rPr>
          <w:rFonts w:hint="cs"/>
          <w:rtl/>
          <w:lang w:eastAsia="he-IL"/>
        </w:rPr>
        <w:t>שלי</w:t>
      </w:r>
      <w:bookmarkStart w:id="16677" w:name="_ETM_Q1_14164745"/>
      <w:bookmarkEnd w:id="16677"/>
      <w:r>
        <w:rPr>
          <w:rFonts w:hint="cs"/>
          <w:rtl/>
          <w:lang w:eastAsia="he-IL"/>
        </w:rPr>
        <w:t>ש ממה? מ-40%?</w:t>
      </w:r>
      <w:bookmarkStart w:id="16678" w:name="_ETM_Q1_14168778"/>
      <w:bookmarkEnd w:id="16678"/>
    </w:p>
    <w:p w14:paraId="5AF2EE2F" w14:textId="77777777" w:rsidR="00A4159C" w:rsidRDefault="00A4159C" w:rsidP="00A4159C">
      <w:pPr>
        <w:rPr>
          <w:rtl/>
          <w:lang w:eastAsia="he-IL"/>
        </w:rPr>
      </w:pPr>
      <w:bookmarkStart w:id="16679" w:name="_ETM_Q1_14168867"/>
      <w:bookmarkEnd w:id="16679"/>
    </w:p>
    <w:p w14:paraId="34A85FA2" w14:textId="5A6DB8AF" w:rsidR="00A4159C" w:rsidRDefault="00A4159C" w:rsidP="00A4159C">
      <w:pPr>
        <w:pStyle w:val="af9"/>
        <w:keepNext/>
        <w:rPr>
          <w:rtl/>
          <w:lang w:eastAsia="he-IL"/>
        </w:rPr>
      </w:pPr>
      <w:bookmarkStart w:id="16680" w:name="ET_guest_גיא_רוטקופף_1495"/>
      <w:r w:rsidRPr="00A4159C">
        <w:rPr>
          <w:rStyle w:val="TagStyle"/>
          <w:rtl/>
        </w:rPr>
        <w:t xml:space="preserve"> &lt;&lt; אורח &gt;&gt; </w:t>
      </w:r>
      <w:r>
        <w:rPr>
          <w:rtl/>
          <w:lang w:eastAsia="he-IL"/>
        </w:rPr>
        <w:t>גיא רוטקופף:</w:t>
      </w:r>
      <w:r w:rsidRPr="00A4159C">
        <w:rPr>
          <w:rStyle w:val="TagStyle"/>
          <w:rtl/>
        </w:rPr>
        <w:t xml:space="preserve"> &lt;&lt; אורח &gt;&gt;</w:t>
      </w:r>
      <w:r w:rsidR="004F6492">
        <w:rPr>
          <w:rtl/>
          <w:lang w:eastAsia="he-IL"/>
        </w:rPr>
        <w:t xml:space="preserve"> </w:t>
      </w:r>
      <w:r>
        <w:rPr>
          <w:rtl/>
          <w:lang w:eastAsia="he-IL"/>
        </w:rPr>
        <w:t xml:space="preserve"> </w:t>
      </w:r>
      <w:bookmarkEnd w:id="16680"/>
    </w:p>
    <w:p w14:paraId="3A69AC88" w14:textId="77777777" w:rsidR="00A4159C" w:rsidRDefault="00A4159C" w:rsidP="00A4159C">
      <w:pPr>
        <w:pStyle w:val="KeepWithNext"/>
        <w:rPr>
          <w:rtl/>
          <w:lang w:eastAsia="he-IL"/>
        </w:rPr>
      </w:pPr>
    </w:p>
    <w:p w14:paraId="030CBFB7" w14:textId="77777777" w:rsidR="00A4159C" w:rsidRDefault="00A4159C" w:rsidP="00A4159C">
      <w:pPr>
        <w:rPr>
          <w:rtl/>
          <w:lang w:eastAsia="he-IL"/>
        </w:rPr>
      </w:pPr>
      <w:bookmarkStart w:id="16681" w:name="_ETM_Q1_14170129"/>
      <w:bookmarkStart w:id="16682" w:name="_ETM_Q1_14170172"/>
      <w:bookmarkEnd w:id="16681"/>
      <w:bookmarkEnd w:id="16682"/>
      <w:r>
        <w:rPr>
          <w:rFonts w:hint="cs"/>
          <w:rtl/>
          <w:lang w:eastAsia="he-IL"/>
        </w:rPr>
        <w:t xml:space="preserve">לא, ממש </w:t>
      </w:r>
      <w:bookmarkStart w:id="16683" w:name="_ETM_Q1_14170980"/>
      <w:bookmarkEnd w:id="16683"/>
      <w:r>
        <w:rPr>
          <w:rFonts w:hint="cs"/>
          <w:rtl/>
          <w:lang w:eastAsia="he-IL"/>
        </w:rPr>
        <w:t>ל</w:t>
      </w:r>
      <w:bookmarkStart w:id="16684" w:name="_ETM_Q1_14168151"/>
      <w:bookmarkEnd w:id="16684"/>
      <w:r>
        <w:rPr>
          <w:rFonts w:hint="cs"/>
          <w:rtl/>
          <w:lang w:eastAsia="he-IL"/>
        </w:rPr>
        <w:t xml:space="preserve">א. </w:t>
      </w:r>
      <w:bookmarkStart w:id="16685" w:name="_ETM_Q1_14168538"/>
      <w:bookmarkEnd w:id="16685"/>
    </w:p>
    <w:p w14:paraId="1B238EF3" w14:textId="77777777" w:rsidR="00A4159C" w:rsidRDefault="00A4159C" w:rsidP="00A4159C">
      <w:pPr>
        <w:rPr>
          <w:rtl/>
          <w:lang w:eastAsia="he-IL"/>
        </w:rPr>
      </w:pPr>
      <w:bookmarkStart w:id="16686" w:name="_ETM_Q1_14168615"/>
      <w:bookmarkEnd w:id="16686"/>
    </w:p>
    <w:p w14:paraId="3E2FADFD" w14:textId="65C6C51C" w:rsidR="00A4159C" w:rsidRDefault="00A4159C" w:rsidP="00A4159C">
      <w:pPr>
        <w:pStyle w:val="af6"/>
        <w:keepNext/>
        <w:rPr>
          <w:rtl/>
        </w:rPr>
      </w:pPr>
      <w:bookmarkStart w:id="16687" w:name="ET_yor_6044_1496"/>
      <w:r w:rsidRPr="00A4159C">
        <w:rPr>
          <w:rStyle w:val="TagStyle"/>
          <w:rtl/>
        </w:rPr>
        <w:t xml:space="preserve"> &lt;&lt; יור &gt;&gt; </w:t>
      </w:r>
      <w:r>
        <w:rPr>
          <w:rtl/>
        </w:rPr>
        <w:t>היו"ר אוריאל בוסו:</w:t>
      </w:r>
      <w:r w:rsidRPr="00A4159C">
        <w:rPr>
          <w:rStyle w:val="TagStyle"/>
          <w:rtl/>
        </w:rPr>
        <w:t xml:space="preserve"> &lt;&lt; יור &gt;&gt;</w:t>
      </w:r>
      <w:r w:rsidR="004F6492">
        <w:rPr>
          <w:rtl/>
        </w:rPr>
        <w:t xml:space="preserve"> </w:t>
      </w:r>
      <w:r>
        <w:rPr>
          <w:rtl/>
        </w:rPr>
        <w:t xml:space="preserve"> </w:t>
      </w:r>
      <w:bookmarkEnd w:id="16687"/>
    </w:p>
    <w:p w14:paraId="463285BF" w14:textId="77777777" w:rsidR="00A4159C" w:rsidRDefault="00A4159C" w:rsidP="00A4159C">
      <w:pPr>
        <w:pStyle w:val="KeepWithNext"/>
        <w:rPr>
          <w:rtl/>
          <w:lang w:eastAsia="he-IL"/>
        </w:rPr>
      </w:pPr>
    </w:p>
    <w:p w14:paraId="1B41CB21" w14:textId="77777777" w:rsidR="00A4159C" w:rsidRDefault="00A4159C" w:rsidP="00A4159C">
      <w:pPr>
        <w:rPr>
          <w:rtl/>
          <w:lang w:eastAsia="he-IL"/>
        </w:rPr>
      </w:pPr>
      <w:bookmarkStart w:id="16688" w:name="_ETM_Q1_14170101"/>
      <w:bookmarkStart w:id="16689" w:name="_ETM_Q1_14170141"/>
      <w:bookmarkEnd w:id="16688"/>
      <w:bookmarkEnd w:id="16689"/>
      <w:r>
        <w:rPr>
          <w:rFonts w:hint="cs"/>
          <w:rtl/>
          <w:lang w:eastAsia="he-IL"/>
        </w:rPr>
        <w:t xml:space="preserve">40% מאזרחים יש להם ביטוח שקל ראשון. אה, את </w:t>
      </w:r>
      <w:bookmarkStart w:id="16690" w:name="_ETM_Q1_14175616"/>
      <w:bookmarkStart w:id="16691" w:name="_ETM_Q1_14172775"/>
      <w:bookmarkEnd w:id="16690"/>
      <w:bookmarkEnd w:id="16691"/>
      <w:r>
        <w:rPr>
          <w:rFonts w:hint="cs"/>
          <w:rtl/>
          <w:lang w:eastAsia="he-IL"/>
        </w:rPr>
        <w:t xml:space="preserve">מדברת כללית. לא משנה. </w:t>
      </w:r>
      <w:bookmarkStart w:id="16692" w:name="_ETM_Q1_14175518"/>
      <w:bookmarkStart w:id="16693" w:name="_ETM_Q1_14175597"/>
      <w:bookmarkStart w:id="16694" w:name="_ETM_Q1_14174118"/>
      <w:bookmarkEnd w:id="16692"/>
      <w:bookmarkEnd w:id="16693"/>
      <w:bookmarkEnd w:id="16694"/>
      <w:r>
        <w:rPr>
          <w:rFonts w:hint="cs"/>
          <w:lang w:eastAsia="he-IL"/>
        </w:rPr>
        <w:t>X</w:t>
      </w:r>
      <w:r>
        <w:rPr>
          <w:rFonts w:hint="cs"/>
          <w:rtl/>
          <w:lang w:eastAsia="he-IL"/>
        </w:rPr>
        <w:t xml:space="preserve"> מתוכם עושי</w:t>
      </w:r>
      <w:bookmarkStart w:id="16695" w:name="_ETM_Q1_14176293"/>
      <w:bookmarkEnd w:id="16695"/>
      <w:r>
        <w:rPr>
          <w:rFonts w:hint="cs"/>
          <w:rtl/>
          <w:lang w:eastAsia="he-IL"/>
        </w:rPr>
        <w:t>ם</w:t>
      </w:r>
      <w:bookmarkStart w:id="16696" w:name="_ETM_Q1_14176671"/>
      <w:bookmarkEnd w:id="16696"/>
      <w:r>
        <w:rPr>
          <w:rFonts w:hint="cs"/>
          <w:rtl/>
          <w:lang w:eastAsia="he-IL"/>
        </w:rPr>
        <w:t xml:space="preserve"> בכמה חברות? </w:t>
      </w:r>
      <w:bookmarkStart w:id="16697" w:name="_ETM_Q1_14178822"/>
      <w:bookmarkEnd w:id="16697"/>
    </w:p>
    <w:p w14:paraId="461A6331" w14:textId="77777777" w:rsidR="00A4159C" w:rsidRDefault="00A4159C" w:rsidP="00A4159C">
      <w:pPr>
        <w:rPr>
          <w:rtl/>
          <w:lang w:eastAsia="he-IL"/>
        </w:rPr>
      </w:pPr>
      <w:bookmarkStart w:id="16698" w:name="_ETM_Q1_14178893"/>
      <w:bookmarkEnd w:id="16698"/>
    </w:p>
    <w:p w14:paraId="7D5C1D19" w14:textId="262F46CD" w:rsidR="00A4159C" w:rsidRDefault="00A4159C" w:rsidP="00A4159C">
      <w:pPr>
        <w:pStyle w:val="af9"/>
        <w:keepNext/>
        <w:rPr>
          <w:rtl/>
          <w:lang w:eastAsia="he-IL"/>
        </w:rPr>
      </w:pPr>
      <w:bookmarkStart w:id="16699" w:name="ET_guest_יואב_יונש_1497"/>
      <w:r w:rsidRPr="00A4159C">
        <w:rPr>
          <w:rStyle w:val="TagStyle"/>
          <w:rtl/>
        </w:rPr>
        <w:t xml:space="preserve"> &lt;&lt; אורח &gt;&gt; </w:t>
      </w:r>
      <w:r>
        <w:rPr>
          <w:rtl/>
          <w:lang w:eastAsia="he-IL"/>
        </w:rPr>
        <w:t>יואב יונש:</w:t>
      </w:r>
      <w:r w:rsidRPr="00A4159C">
        <w:rPr>
          <w:rStyle w:val="TagStyle"/>
          <w:rtl/>
        </w:rPr>
        <w:t xml:space="preserve"> &lt;&lt; אורח &gt;&gt;</w:t>
      </w:r>
      <w:r w:rsidR="004F6492">
        <w:rPr>
          <w:rtl/>
          <w:lang w:eastAsia="he-IL"/>
        </w:rPr>
        <w:t xml:space="preserve"> </w:t>
      </w:r>
      <w:r>
        <w:rPr>
          <w:rtl/>
          <w:lang w:eastAsia="he-IL"/>
        </w:rPr>
        <w:t xml:space="preserve"> </w:t>
      </w:r>
      <w:bookmarkEnd w:id="16699"/>
    </w:p>
    <w:p w14:paraId="51D5412A" w14:textId="77777777" w:rsidR="00A4159C" w:rsidRDefault="00A4159C" w:rsidP="00A4159C">
      <w:pPr>
        <w:pStyle w:val="KeepWithNext"/>
        <w:rPr>
          <w:rtl/>
          <w:lang w:eastAsia="he-IL"/>
        </w:rPr>
      </w:pPr>
    </w:p>
    <w:p w14:paraId="7D31D679" w14:textId="77777777" w:rsidR="00A4159C" w:rsidRDefault="00A4159C" w:rsidP="00A4159C">
      <w:pPr>
        <w:rPr>
          <w:rtl/>
          <w:lang w:eastAsia="he-IL"/>
        </w:rPr>
      </w:pPr>
      <w:bookmarkStart w:id="16700" w:name="_ETM_Q1_14177577"/>
      <w:bookmarkStart w:id="16701" w:name="_ETM_Q1_14177623"/>
      <w:bookmarkEnd w:id="16700"/>
      <w:bookmarkEnd w:id="16701"/>
      <w:r>
        <w:rPr>
          <w:rFonts w:hint="cs"/>
          <w:rtl/>
          <w:lang w:eastAsia="he-IL"/>
        </w:rPr>
        <w:t>כבו</w:t>
      </w:r>
      <w:bookmarkStart w:id="16702" w:name="_ETM_Q1_14176420"/>
      <w:bookmarkEnd w:id="16702"/>
      <w:r>
        <w:rPr>
          <w:rFonts w:hint="cs"/>
          <w:rtl/>
          <w:lang w:eastAsia="he-IL"/>
        </w:rPr>
        <w:t>ד יושב הראש, זה ממש לא</w:t>
      </w:r>
      <w:bookmarkStart w:id="16703" w:name="_ETM_Q1_14179334"/>
      <w:bookmarkEnd w:id="16703"/>
      <w:r>
        <w:rPr>
          <w:rFonts w:hint="cs"/>
          <w:rtl/>
          <w:lang w:eastAsia="he-IL"/>
        </w:rPr>
        <w:t xml:space="preserve"> שליש. אני, כפל בשק</w:t>
      </w:r>
      <w:bookmarkStart w:id="16704" w:name="_ETM_Q1_14180822"/>
      <w:bookmarkEnd w:id="16704"/>
      <w:r>
        <w:rPr>
          <w:rFonts w:hint="cs"/>
          <w:rtl/>
          <w:lang w:eastAsia="he-IL"/>
        </w:rPr>
        <w:t>ל ראשון בין חברה לחברה?</w:t>
      </w:r>
      <w:r>
        <w:rPr>
          <w:rFonts w:hint="cs"/>
          <w:lang w:eastAsia="he-IL"/>
        </w:rPr>
        <w:t xml:space="preserve"> </w:t>
      </w:r>
      <w:r>
        <w:rPr>
          <w:rFonts w:hint="cs"/>
          <w:rtl/>
          <w:lang w:eastAsia="he-IL"/>
        </w:rPr>
        <w:t>נו, בחי</w:t>
      </w:r>
      <w:bookmarkStart w:id="16705" w:name="_ETM_Q1_14182200"/>
      <w:bookmarkEnd w:id="16705"/>
      <w:r>
        <w:rPr>
          <w:rFonts w:hint="cs"/>
          <w:rtl/>
          <w:lang w:eastAsia="he-IL"/>
        </w:rPr>
        <w:t>יכם.</w:t>
      </w:r>
      <w:bookmarkStart w:id="16706" w:name="_ETM_Q1_14183008"/>
      <w:bookmarkEnd w:id="16706"/>
      <w:r>
        <w:rPr>
          <w:rFonts w:hint="cs"/>
          <w:rtl/>
          <w:lang w:eastAsia="he-IL"/>
        </w:rPr>
        <w:t xml:space="preserve"> זה אלפים בודדים</w:t>
      </w:r>
      <w:bookmarkStart w:id="16707" w:name="_ETM_Q1_14186370"/>
      <w:bookmarkEnd w:id="16707"/>
      <w:r>
        <w:rPr>
          <w:rFonts w:hint="cs"/>
          <w:rtl/>
          <w:lang w:eastAsia="he-IL"/>
        </w:rPr>
        <w:t xml:space="preserve"> בעולם הפרט. </w:t>
      </w:r>
      <w:bookmarkStart w:id="16708" w:name="_ETM_Q1_14188444"/>
      <w:bookmarkEnd w:id="16708"/>
    </w:p>
    <w:p w14:paraId="7BFDE793" w14:textId="77777777" w:rsidR="00A4159C" w:rsidRDefault="00A4159C" w:rsidP="00A4159C">
      <w:pPr>
        <w:rPr>
          <w:rtl/>
          <w:lang w:eastAsia="he-IL"/>
        </w:rPr>
      </w:pPr>
      <w:bookmarkStart w:id="16709" w:name="_ETM_Q1_14188517"/>
      <w:bookmarkEnd w:id="16709"/>
    </w:p>
    <w:p w14:paraId="56A9E9E9" w14:textId="706DAA2C" w:rsidR="00A4159C" w:rsidRDefault="00A4159C" w:rsidP="00A4159C">
      <w:pPr>
        <w:pStyle w:val="a4"/>
        <w:keepNext/>
        <w:rPr>
          <w:rtl/>
        </w:rPr>
      </w:pPr>
      <w:bookmarkStart w:id="16710" w:name="ET_speaker_נעה_בן_שבת_1498"/>
      <w:r w:rsidRPr="00A4159C">
        <w:rPr>
          <w:rStyle w:val="TagStyle"/>
          <w:rtl/>
        </w:rPr>
        <w:t xml:space="preserve"> &lt;&lt; דובר &gt;&gt; </w:t>
      </w:r>
      <w:r>
        <w:rPr>
          <w:rtl/>
        </w:rPr>
        <w:t>נעה בן שבת:</w:t>
      </w:r>
      <w:r w:rsidRPr="00A4159C">
        <w:rPr>
          <w:rStyle w:val="TagStyle"/>
          <w:rtl/>
        </w:rPr>
        <w:t xml:space="preserve"> &lt;&lt; דובר &gt;&gt;</w:t>
      </w:r>
      <w:r w:rsidR="004F6492">
        <w:rPr>
          <w:rtl/>
        </w:rPr>
        <w:t xml:space="preserve"> </w:t>
      </w:r>
      <w:r>
        <w:rPr>
          <w:rtl/>
        </w:rPr>
        <w:t xml:space="preserve"> </w:t>
      </w:r>
      <w:bookmarkEnd w:id="16710"/>
    </w:p>
    <w:p w14:paraId="4F7F850E" w14:textId="77777777" w:rsidR="00A4159C" w:rsidRDefault="00A4159C" w:rsidP="00A4159C">
      <w:pPr>
        <w:pStyle w:val="KeepWithNext"/>
        <w:rPr>
          <w:rtl/>
          <w:lang w:eastAsia="he-IL"/>
        </w:rPr>
      </w:pPr>
    </w:p>
    <w:p w14:paraId="6A205C20" w14:textId="77777777" w:rsidR="00A4159C" w:rsidRDefault="00A4159C" w:rsidP="00A4159C">
      <w:pPr>
        <w:rPr>
          <w:rtl/>
          <w:lang w:eastAsia="he-IL"/>
        </w:rPr>
      </w:pPr>
      <w:bookmarkStart w:id="16711" w:name="_ETM_Q1_14186476"/>
      <w:bookmarkStart w:id="16712" w:name="_ETM_Q1_14186525"/>
      <w:bookmarkEnd w:id="16711"/>
      <w:bookmarkEnd w:id="16712"/>
      <w:r>
        <w:rPr>
          <w:rFonts w:hint="cs"/>
          <w:rtl/>
          <w:lang w:eastAsia="he-IL"/>
        </w:rPr>
        <w:t xml:space="preserve">לא, אבל זה </w:t>
      </w:r>
      <w:bookmarkStart w:id="16713" w:name="_ETM_Q1_14187672"/>
      <w:bookmarkEnd w:id="16713"/>
      <w:r>
        <w:rPr>
          <w:rFonts w:hint="cs"/>
          <w:rtl/>
          <w:lang w:eastAsia="he-IL"/>
        </w:rPr>
        <w:t xml:space="preserve">יכול להיות גם קבוצתי. </w:t>
      </w:r>
      <w:bookmarkStart w:id="16714" w:name="_ETM_Q1_14190221"/>
      <w:bookmarkEnd w:id="16714"/>
    </w:p>
    <w:p w14:paraId="767B22FF" w14:textId="77777777" w:rsidR="00A4159C" w:rsidRDefault="00A4159C" w:rsidP="00A4159C">
      <w:pPr>
        <w:rPr>
          <w:rtl/>
          <w:lang w:eastAsia="he-IL"/>
        </w:rPr>
      </w:pPr>
      <w:bookmarkStart w:id="16715" w:name="_ETM_Q1_14190291"/>
      <w:bookmarkEnd w:id="16715"/>
    </w:p>
    <w:p w14:paraId="6CFA75A3" w14:textId="198C3B0C" w:rsidR="00A4159C" w:rsidRDefault="00A4159C" w:rsidP="00A4159C">
      <w:pPr>
        <w:pStyle w:val="af9"/>
        <w:keepNext/>
        <w:rPr>
          <w:rtl/>
          <w:lang w:eastAsia="he-IL"/>
        </w:rPr>
      </w:pPr>
      <w:bookmarkStart w:id="16716" w:name="ET_guest_יואב_יונש_1499"/>
      <w:r w:rsidRPr="00A4159C">
        <w:rPr>
          <w:rStyle w:val="TagStyle"/>
          <w:rtl/>
        </w:rPr>
        <w:t xml:space="preserve"> &lt;&lt; אורח &gt;&gt; </w:t>
      </w:r>
      <w:r>
        <w:rPr>
          <w:rtl/>
          <w:lang w:eastAsia="he-IL"/>
        </w:rPr>
        <w:t>יואב יונש:</w:t>
      </w:r>
      <w:r w:rsidRPr="00A4159C">
        <w:rPr>
          <w:rStyle w:val="TagStyle"/>
          <w:rtl/>
        </w:rPr>
        <w:t xml:space="preserve"> &lt;&lt; אורח &gt;&gt;</w:t>
      </w:r>
      <w:r w:rsidR="004F6492">
        <w:rPr>
          <w:rtl/>
          <w:lang w:eastAsia="he-IL"/>
        </w:rPr>
        <w:t xml:space="preserve"> </w:t>
      </w:r>
      <w:r>
        <w:rPr>
          <w:rtl/>
          <w:lang w:eastAsia="he-IL"/>
        </w:rPr>
        <w:t xml:space="preserve"> </w:t>
      </w:r>
      <w:bookmarkEnd w:id="16716"/>
    </w:p>
    <w:p w14:paraId="5F7FE8B9" w14:textId="77777777" w:rsidR="00A4159C" w:rsidRDefault="00A4159C" w:rsidP="00A4159C">
      <w:pPr>
        <w:pStyle w:val="KeepWithNext"/>
        <w:rPr>
          <w:rtl/>
          <w:lang w:eastAsia="he-IL"/>
        </w:rPr>
      </w:pPr>
    </w:p>
    <w:p w14:paraId="490FDA72" w14:textId="77777777" w:rsidR="00A4159C" w:rsidRDefault="00A4159C" w:rsidP="00A4159C">
      <w:pPr>
        <w:rPr>
          <w:rtl/>
          <w:lang w:eastAsia="he-IL"/>
        </w:rPr>
      </w:pPr>
      <w:bookmarkStart w:id="16717" w:name="_ETM_Q1_14189022"/>
      <w:bookmarkEnd w:id="16717"/>
      <w:r>
        <w:rPr>
          <w:rFonts w:hint="cs"/>
          <w:rtl/>
          <w:lang w:eastAsia="he-IL"/>
        </w:rPr>
        <w:t>א</w:t>
      </w:r>
      <w:bookmarkStart w:id="16718" w:name="_ETM_Q1_14189064"/>
      <w:bookmarkEnd w:id="16718"/>
      <w:r>
        <w:rPr>
          <w:rFonts w:hint="cs"/>
          <w:rtl/>
          <w:lang w:eastAsia="he-IL"/>
        </w:rPr>
        <w:t>ין לי את המספר המדו</w:t>
      </w:r>
      <w:bookmarkStart w:id="16719" w:name="_ETM_Q1_14188797"/>
      <w:bookmarkEnd w:id="16719"/>
      <w:r>
        <w:rPr>
          <w:rFonts w:hint="cs"/>
          <w:rtl/>
          <w:lang w:eastAsia="he-IL"/>
        </w:rPr>
        <w:t>י</w:t>
      </w:r>
      <w:bookmarkStart w:id="16720" w:name="_ETM_Q1_14189042"/>
      <w:bookmarkEnd w:id="16720"/>
      <w:r>
        <w:rPr>
          <w:rFonts w:hint="cs"/>
          <w:rtl/>
          <w:lang w:eastAsia="he-IL"/>
        </w:rPr>
        <w:t xml:space="preserve">ק. </w:t>
      </w:r>
      <w:bookmarkStart w:id="16721" w:name="_ETM_Q1_14189210"/>
      <w:bookmarkEnd w:id="16721"/>
    </w:p>
    <w:p w14:paraId="003C2E12" w14:textId="77777777" w:rsidR="00A4159C" w:rsidRDefault="00A4159C" w:rsidP="00A4159C">
      <w:pPr>
        <w:rPr>
          <w:rtl/>
          <w:lang w:eastAsia="he-IL"/>
        </w:rPr>
      </w:pPr>
      <w:bookmarkStart w:id="16722" w:name="_ETM_Q1_14189287"/>
      <w:bookmarkEnd w:id="16722"/>
    </w:p>
    <w:p w14:paraId="1FC0162C" w14:textId="5DF48E92" w:rsidR="00A4159C" w:rsidRDefault="00A4159C" w:rsidP="00A4159C">
      <w:pPr>
        <w:pStyle w:val="af6"/>
        <w:keepNext/>
        <w:rPr>
          <w:rtl/>
        </w:rPr>
      </w:pPr>
      <w:bookmarkStart w:id="16723" w:name="ET_yor_6044_1500"/>
      <w:r w:rsidRPr="00A4159C">
        <w:rPr>
          <w:rStyle w:val="TagStyle"/>
          <w:rtl/>
        </w:rPr>
        <w:t xml:space="preserve"> &lt;&lt; יור &gt;&gt; </w:t>
      </w:r>
      <w:r>
        <w:rPr>
          <w:rtl/>
        </w:rPr>
        <w:t>היו"ר אוריאל בוסו:</w:t>
      </w:r>
      <w:r w:rsidRPr="00A4159C">
        <w:rPr>
          <w:rStyle w:val="TagStyle"/>
          <w:rtl/>
        </w:rPr>
        <w:t xml:space="preserve"> &lt;&lt; יור &gt;&gt;</w:t>
      </w:r>
      <w:r w:rsidR="004F6492">
        <w:rPr>
          <w:rtl/>
        </w:rPr>
        <w:t xml:space="preserve"> </w:t>
      </w:r>
      <w:r>
        <w:rPr>
          <w:rtl/>
        </w:rPr>
        <w:t xml:space="preserve"> </w:t>
      </w:r>
      <w:bookmarkEnd w:id="16723"/>
    </w:p>
    <w:p w14:paraId="271F6137" w14:textId="77777777" w:rsidR="00A4159C" w:rsidRDefault="00A4159C" w:rsidP="00A4159C">
      <w:pPr>
        <w:pStyle w:val="KeepWithNext"/>
        <w:rPr>
          <w:rtl/>
          <w:lang w:eastAsia="he-IL"/>
        </w:rPr>
      </w:pPr>
    </w:p>
    <w:p w14:paraId="79E14AED" w14:textId="77777777" w:rsidR="00A4159C" w:rsidRDefault="00A4159C" w:rsidP="00A4159C">
      <w:pPr>
        <w:rPr>
          <w:rtl/>
          <w:lang w:eastAsia="he-IL"/>
        </w:rPr>
      </w:pPr>
      <w:bookmarkStart w:id="16724" w:name="_ETM_Q1_14190285"/>
      <w:bookmarkStart w:id="16725" w:name="_ETM_Q1_14190333"/>
      <w:bookmarkEnd w:id="16724"/>
      <w:bookmarkEnd w:id="16725"/>
      <w:r>
        <w:rPr>
          <w:rFonts w:hint="cs"/>
          <w:rtl/>
          <w:lang w:eastAsia="he-IL"/>
        </w:rPr>
        <w:t>אבל אני שמעתי פה שיש פה חברים שכשהתחילה הרפורמה נכנס</w:t>
      </w:r>
      <w:bookmarkStart w:id="16726" w:name="_ETM_Q1_14192886"/>
      <w:bookmarkEnd w:id="16726"/>
      <w:r>
        <w:rPr>
          <w:rFonts w:hint="cs"/>
          <w:rtl/>
          <w:lang w:eastAsia="he-IL"/>
        </w:rPr>
        <w:t>ו ב</w:t>
      </w:r>
      <w:bookmarkStart w:id="16727" w:name="_ETM_Q1_14193150"/>
      <w:bookmarkEnd w:id="16727"/>
      <w:r>
        <w:rPr>
          <w:rFonts w:hint="cs"/>
          <w:rtl/>
          <w:lang w:eastAsia="he-IL"/>
        </w:rPr>
        <w:t>הר הביטוח, התברר שיש להם זה מעבודה, זה מהק</w:t>
      </w:r>
      <w:bookmarkStart w:id="16728" w:name="_ETM_Q1_14195568"/>
      <w:bookmarkEnd w:id="16728"/>
      <w:r>
        <w:rPr>
          <w:rFonts w:hint="cs"/>
          <w:rtl/>
          <w:lang w:eastAsia="he-IL"/>
        </w:rPr>
        <w:t xml:space="preserve">בוצה, זה </w:t>
      </w:r>
      <w:bookmarkStart w:id="16729" w:name="_ETM_Q1_14196996"/>
      <w:bookmarkEnd w:id="16729"/>
      <w:r>
        <w:rPr>
          <w:rFonts w:hint="cs"/>
          <w:rtl/>
          <w:lang w:eastAsia="he-IL"/>
        </w:rPr>
        <w:t>מהדודה, זה מהאי</w:t>
      </w:r>
      <w:bookmarkStart w:id="16730" w:name="_ETM_Q1_14197757"/>
      <w:bookmarkEnd w:id="16730"/>
      <w:r>
        <w:rPr>
          <w:rFonts w:hint="cs"/>
          <w:rtl/>
          <w:lang w:eastAsia="he-IL"/>
        </w:rPr>
        <w:t xml:space="preserve">שה. </w:t>
      </w:r>
      <w:bookmarkStart w:id="16731" w:name="_ETM_Q1_14198126"/>
      <w:bookmarkEnd w:id="16731"/>
    </w:p>
    <w:p w14:paraId="53045F08" w14:textId="77777777" w:rsidR="00A4159C" w:rsidRDefault="00A4159C" w:rsidP="00A4159C">
      <w:pPr>
        <w:rPr>
          <w:rtl/>
          <w:lang w:eastAsia="he-IL"/>
        </w:rPr>
      </w:pPr>
    </w:p>
    <w:p w14:paraId="69BE9656" w14:textId="65884E5A" w:rsidR="00A4159C" w:rsidRDefault="00A4159C" w:rsidP="00A4159C">
      <w:pPr>
        <w:pStyle w:val="af9"/>
        <w:keepNext/>
        <w:rPr>
          <w:rtl/>
          <w:lang w:eastAsia="he-IL"/>
        </w:rPr>
      </w:pPr>
      <w:bookmarkStart w:id="16732" w:name="ET_guest_רועי_רייכר_1501"/>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732"/>
    </w:p>
    <w:p w14:paraId="4F9A58AD" w14:textId="77777777" w:rsidR="00A4159C" w:rsidRDefault="00A4159C" w:rsidP="00A4159C">
      <w:pPr>
        <w:pStyle w:val="KeepWithNext"/>
        <w:rPr>
          <w:rtl/>
          <w:lang w:eastAsia="he-IL"/>
        </w:rPr>
      </w:pPr>
    </w:p>
    <w:p w14:paraId="6F48D337" w14:textId="77777777" w:rsidR="00A4159C" w:rsidRDefault="00A4159C" w:rsidP="00A4159C">
      <w:pPr>
        <w:rPr>
          <w:rtl/>
          <w:lang w:eastAsia="he-IL"/>
        </w:rPr>
      </w:pPr>
      <w:bookmarkStart w:id="16733" w:name="_ETM_Q1_14199788"/>
      <w:bookmarkStart w:id="16734" w:name="_ETM_Q1_14199838"/>
      <w:bookmarkEnd w:id="16733"/>
      <w:bookmarkEnd w:id="16734"/>
      <w:r>
        <w:rPr>
          <w:rFonts w:hint="cs"/>
          <w:rtl/>
          <w:lang w:eastAsia="he-IL"/>
        </w:rPr>
        <w:t xml:space="preserve">רגע, אז נחדד. זו שאלה </w:t>
      </w:r>
      <w:bookmarkStart w:id="16735" w:name="_ETM_Q1_14202004"/>
      <w:bookmarkEnd w:id="16735"/>
      <w:r>
        <w:rPr>
          <w:rFonts w:hint="cs"/>
          <w:rtl/>
          <w:lang w:eastAsia="he-IL"/>
        </w:rPr>
        <w:t xml:space="preserve">שאני לא </w:t>
      </w:r>
      <w:bookmarkStart w:id="16736" w:name="_ETM_Q1_14200710"/>
      <w:bookmarkEnd w:id="16736"/>
      <w:r>
        <w:rPr>
          <w:rFonts w:hint="cs"/>
          <w:rtl/>
          <w:lang w:eastAsia="he-IL"/>
        </w:rPr>
        <w:t>חושב שאנחנו בפער עם יונש. הנקודה ה</w:t>
      </w:r>
      <w:bookmarkStart w:id="16737" w:name="_ETM_Q1_14203586"/>
      <w:bookmarkEnd w:id="16737"/>
      <w:r>
        <w:rPr>
          <w:rFonts w:hint="cs"/>
          <w:rtl/>
          <w:lang w:eastAsia="he-IL"/>
        </w:rPr>
        <w:t>יא, רק</w:t>
      </w:r>
      <w:bookmarkStart w:id="16738" w:name="_ETM_Q1_14204303"/>
      <w:bookmarkEnd w:id="16738"/>
      <w:r>
        <w:rPr>
          <w:rFonts w:hint="cs"/>
          <w:rtl/>
          <w:lang w:eastAsia="he-IL"/>
        </w:rPr>
        <w:t xml:space="preserve"> שנגדיר. </w:t>
      </w:r>
      <w:bookmarkStart w:id="16739" w:name="_ETM_Q1_14202366"/>
      <w:bookmarkStart w:id="16740" w:name="_ETM_Q1_14204100"/>
      <w:bookmarkStart w:id="16741" w:name="_ETM_Q1_14201446"/>
      <w:bookmarkEnd w:id="16739"/>
      <w:bookmarkEnd w:id="16740"/>
      <w:bookmarkEnd w:id="16741"/>
      <w:r>
        <w:rPr>
          <w:rFonts w:hint="cs"/>
          <w:rtl/>
          <w:lang w:eastAsia="he-IL"/>
        </w:rPr>
        <w:t>גם בתוך סוגי ביטוחים, ביטוחי בריאות פרטיים יש עוד</w:t>
      </w:r>
      <w:bookmarkStart w:id="16742" w:name="_ETM_Q1_14212513"/>
      <w:bookmarkEnd w:id="16742"/>
      <w:r>
        <w:rPr>
          <w:rFonts w:hint="cs"/>
          <w:rtl/>
          <w:lang w:eastAsia="he-IL"/>
        </w:rPr>
        <w:t xml:space="preserve"> הבחנה, זה נראה לי עוד של</w:t>
      </w:r>
      <w:bookmarkStart w:id="16743" w:name="_ETM_Q1_14212664"/>
      <w:bookmarkEnd w:id="16743"/>
      <w:r>
        <w:rPr>
          <w:rFonts w:hint="cs"/>
          <w:rtl/>
          <w:lang w:eastAsia="he-IL"/>
        </w:rPr>
        <w:t>ב שאין ברירה, אלא ל</w:t>
      </w:r>
      <w:bookmarkStart w:id="16744" w:name="_ETM_Q1_14214081"/>
      <w:bookmarkEnd w:id="16744"/>
      <w:r>
        <w:rPr>
          <w:rFonts w:hint="cs"/>
          <w:rtl/>
          <w:lang w:eastAsia="he-IL"/>
        </w:rPr>
        <w:t>היכנס</w:t>
      </w:r>
      <w:bookmarkStart w:id="16745" w:name="_ETM_Q1_14215191"/>
      <w:bookmarkEnd w:id="16745"/>
      <w:r>
        <w:rPr>
          <w:rFonts w:hint="cs"/>
          <w:rtl/>
          <w:lang w:eastAsia="he-IL"/>
        </w:rPr>
        <w:t xml:space="preserve"> אליו, כי שאלתם על זה. יש הבדל בין ביטוחי פרט </w:t>
      </w:r>
      <w:bookmarkStart w:id="16746" w:name="_ETM_Q1_14219767"/>
      <w:bookmarkEnd w:id="16746"/>
      <w:r>
        <w:rPr>
          <w:rFonts w:hint="cs"/>
          <w:rtl/>
          <w:lang w:eastAsia="he-IL"/>
        </w:rPr>
        <w:t>לבין ביטוחים קבוצת</w:t>
      </w:r>
      <w:bookmarkStart w:id="16747" w:name="_ETM_Q1_14221060"/>
      <w:bookmarkEnd w:id="16747"/>
      <w:r>
        <w:rPr>
          <w:rFonts w:hint="cs"/>
          <w:rtl/>
          <w:lang w:eastAsia="he-IL"/>
        </w:rPr>
        <w:t>יים. אם השאלה שלך היא לכמה אנשים יש</w:t>
      </w:r>
      <w:bookmarkStart w:id="16748" w:name="_ETM_Q1_14225625"/>
      <w:bookmarkEnd w:id="16748"/>
      <w:r>
        <w:rPr>
          <w:rFonts w:hint="cs"/>
          <w:rtl/>
          <w:lang w:eastAsia="he-IL"/>
        </w:rPr>
        <w:t xml:space="preserve"> יותר משניים או שלו</w:t>
      </w:r>
      <w:bookmarkStart w:id="16749" w:name="_ETM_Q1_14225699"/>
      <w:bookmarkEnd w:id="16749"/>
      <w:r>
        <w:rPr>
          <w:rFonts w:hint="cs"/>
          <w:rtl/>
          <w:lang w:eastAsia="he-IL"/>
        </w:rPr>
        <w:t xml:space="preserve">שה, יותר מאחד ביטוחי פרט בביטוח פרטי, </w:t>
      </w:r>
      <w:bookmarkStart w:id="16750" w:name="_ETM_Q1_14231088"/>
      <w:bookmarkEnd w:id="16750"/>
      <w:r>
        <w:rPr>
          <w:rFonts w:hint="cs"/>
          <w:rtl/>
          <w:lang w:eastAsia="he-IL"/>
        </w:rPr>
        <w:t>התשובה של זה אומר יונ</w:t>
      </w:r>
      <w:bookmarkStart w:id="16751" w:name="_ETM_Q1_14230572"/>
      <w:bookmarkEnd w:id="16751"/>
      <w:r>
        <w:rPr>
          <w:rFonts w:hint="cs"/>
          <w:rtl/>
          <w:lang w:eastAsia="he-IL"/>
        </w:rPr>
        <w:t xml:space="preserve">ש, ואני בהקשר הזה מאמין לו, </w:t>
      </w:r>
      <w:bookmarkStart w:id="16752" w:name="_ETM_Q1_14233628"/>
      <w:bookmarkEnd w:id="16752"/>
      <w:r>
        <w:rPr>
          <w:rFonts w:hint="cs"/>
          <w:rtl/>
          <w:lang w:eastAsia="he-IL"/>
        </w:rPr>
        <w:t xml:space="preserve">היא כמה אלפים. </w:t>
      </w:r>
    </w:p>
    <w:p w14:paraId="57DBD42C" w14:textId="77777777" w:rsidR="00A4159C" w:rsidRDefault="00A4159C" w:rsidP="00A4159C">
      <w:pPr>
        <w:rPr>
          <w:rtl/>
          <w:lang w:eastAsia="he-IL"/>
        </w:rPr>
      </w:pPr>
      <w:bookmarkStart w:id="16753" w:name="_ETM_Q1_14235878"/>
      <w:bookmarkStart w:id="16754" w:name="_ETM_Q1_14235965"/>
      <w:bookmarkStart w:id="16755" w:name="_ETM_Q1_14236002"/>
      <w:bookmarkEnd w:id="16753"/>
      <w:bookmarkEnd w:id="16754"/>
      <w:bookmarkEnd w:id="16755"/>
    </w:p>
    <w:p w14:paraId="27678B1B" w14:textId="77777777" w:rsidR="00A4159C" w:rsidRDefault="00A4159C" w:rsidP="00A4159C">
      <w:pPr>
        <w:rPr>
          <w:rtl/>
          <w:lang w:eastAsia="he-IL"/>
        </w:rPr>
      </w:pPr>
      <w:bookmarkStart w:id="16756" w:name="_ETM_Q1_14236082"/>
      <w:bookmarkEnd w:id="16756"/>
      <w:r>
        <w:rPr>
          <w:rFonts w:hint="cs"/>
          <w:rtl/>
          <w:lang w:eastAsia="he-IL"/>
        </w:rPr>
        <w:t>לעומת זאת, אם השאלה היא לכמה אנשים</w:t>
      </w:r>
      <w:bookmarkStart w:id="16757" w:name="_ETM_Q1_14239328"/>
      <w:bookmarkEnd w:id="16757"/>
      <w:r>
        <w:rPr>
          <w:rFonts w:hint="cs"/>
          <w:rtl/>
          <w:lang w:eastAsia="he-IL"/>
        </w:rPr>
        <w:t xml:space="preserve"> מבין בעלי פ</w:t>
      </w:r>
      <w:bookmarkStart w:id="16758" w:name="_ETM_Q1_14237466"/>
      <w:bookmarkEnd w:id="16758"/>
      <w:r>
        <w:rPr>
          <w:rFonts w:hint="cs"/>
          <w:rtl/>
          <w:lang w:eastAsia="he-IL"/>
        </w:rPr>
        <w:t>וליסות הפרטי יש גם פרט וגם קבוצתי שדה</w:t>
      </w:r>
      <w:bookmarkStart w:id="16759" w:name="_ETM_Q1_14244122"/>
      <w:bookmarkEnd w:id="16759"/>
      <w:r>
        <w:rPr>
          <w:rFonts w:hint="cs"/>
          <w:rtl/>
          <w:lang w:eastAsia="he-IL"/>
        </w:rPr>
        <w:t xml:space="preserve"> </w:t>
      </w:r>
      <w:bookmarkStart w:id="16760" w:name="_ETM_Q1_14241217"/>
      <w:bookmarkEnd w:id="16760"/>
      <w:r>
        <w:rPr>
          <w:rFonts w:hint="cs"/>
          <w:rtl/>
          <w:lang w:eastAsia="he-IL"/>
        </w:rPr>
        <w:t>פקטו, שוב, זה כיסוי כפול. לא רק כפול, מרובע.</w:t>
      </w:r>
      <w:bookmarkStart w:id="16761" w:name="_ETM_Q1_14247798"/>
      <w:bookmarkEnd w:id="16761"/>
      <w:r>
        <w:rPr>
          <w:rFonts w:hint="cs"/>
          <w:rtl/>
          <w:lang w:eastAsia="he-IL"/>
        </w:rPr>
        <w:t xml:space="preserve"> כבר מרובע, זה לא משולש. התשובה היא ל</w:t>
      </w:r>
      <w:bookmarkStart w:id="16762" w:name="_ETM_Q1_14248513"/>
      <w:bookmarkEnd w:id="16762"/>
      <w:r>
        <w:rPr>
          <w:rFonts w:hint="cs"/>
          <w:rtl/>
          <w:lang w:eastAsia="he-IL"/>
        </w:rPr>
        <w:t xml:space="preserve">שליש מבין </w:t>
      </w:r>
      <w:bookmarkStart w:id="16763" w:name="_ETM_Q1_14251479"/>
      <w:bookmarkEnd w:id="16763"/>
      <w:r>
        <w:rPr>
          <w:rFonts w:hint="cs"/>
          <w:rtl/>
          <w:lang w:eastAsia="he-IL"/>
        </w:rPr>
        <w:t>ה-40% יש איזה שהיא כפילות בתוך העולם הפרטי עצ</w:t>
      </w:r>
      <w:bookmarkStart w:id="16764" w:name="_ETM_Q1_14253533"/>
      <w:bookmarkEnd w:id="16764"/>
      <w:r>
        <w:rPr>
          <w:rFonts w:hint="cs"/>
          <w:rtl/>
          <w:lang w:eastAsia="he-IL"/>
        </w:rPr>
        <w:t xml:space="preserve">מו. </w:t>
      </w:r>
      <w:bookmarkStart w:id="16765" w:name="_ETM_Q1_14254264"/>
      <w:bookmarkEnd w:id="16765"/>
    </w:p>
    <w:p w14:paraId="4A504C98" w14:textId="77777777" w:rsidR="00A4159C" w:rsidRDefault="00A4159C" w:rsidP="00A4159C">
      <w:pPr>
        <w:rPr>
          <w:rtl/>
          <w:lang w:eastAsia="he-IL"/>
        </w:rPr>
      </w:pPr>
      <w:bookmarkStart w:id="16766" w:name="_ETM_Q1_14254343"/>
      <w:bookmarkStart w:id="16767" w:name="_ETM_Q1_14255997"/>
      <w:bookmarkStart w:id="16768" w:name="_ETM_Q1_14253756"/>
      <w:bookmarkEnd w:id="16766"/>
      <w:bookmarkEnd w:id="16767"/>
      <w:bookmarkEnd w:id="16768"/>
    </w:p>
    <w:p w14:paraId="05974F7E" w14:textId="0E429FB1" w:rsidR="00A4159C" w:rsidRDefault="00A4159C" w:rsidP="00A4159C">
      <w:pPr>
        <w:pStyle w:val="af9"/>
        <w:keepNext/>
        <w:rPr>
          <w:rtl/>
          <w:lang w:eastAsia="he-IL"/>
        </w:rPr>
      </w:pPr>
      <w:bookmarkStart w:id="16769" w:name="ET_guest_יואב_יונש_1502"/>
      <w:r w:rsidRPr="00A4159C">
        <w:rPr>
          <w:rStyle w:val="TagStyle"/>
          <w:rtl/>
        </w:rPr>
        <w:t xml:space="preserve"> &lt;&lt; אורח &gt;&gt; </w:t>
      </w:r>
      <w:r>
        <w:rPr>
          <w:rtl/>
          <w:lang w:eastAsia="he-IL"/>
        </w:rPr>
        <w:t>יואב יונש:</w:t>
      </w:r>
      <w:r w:rsidRPr="00A4159C">
        <w:rPr>
          <w:rStyle w:val="TagStyle"/>
          <w:rtl/>
        </w:rPr>
        <w:t xml:space="preserve"> &lt;&lt; אורח &gt;&gt;</w:t>
      </w:r>
      <w:r w:rsidR="004F6492">
        <w:rPr>
          <w:rtl/>
          <w:lang w:eastAsia="he-IL"/>
        </w:rPr>
        <w:t xml:space="preserve"> </w:t>
      </w:r>
      <w:r>
        <w:rPr>
          <w:rtl/>
          <w:lang w:eastAsia="he-IL"/>
        </w:rPr>
        <w:t xml:space="preserve"> </w:t>
      </w:r>
      <w:bookmarkEnd w:id="16769"/>
    </w:p>
    <w:p w14:paraId="18D15A4F" w14:textId="77777777" w:rsidR="00A4159C" w:rsidRDefault="00A4159C" w:rsidP="00A4159C">
      <w:pPr>
        <w:pStyle w:val="KeepWithNext"/>
        <w:rPr>
          <w:rtl/>
          <w:lang w:eastAsia="he-IL"/>
        </w:rPr>
      </w:pPr>
    </w:p>
    <w:p w14:paraId="328251C1" w14:textId="77777777" w:rsidR="00A4159C" w:rsidRDefault="00A4159C" w:rsidP="00A4159C">
      <w:pPr>
        <w:rPr>
          <w:rtl/>
          <w:lang w:eastAsia="he-IL"/>
        </w:rPr>
      </w:pPr>
      <w:bookmarkStart w:id="16770" w:name="_ETM_Q1_14255122"/>
      <w:bookmarkStart w:id="16771" w:name="_ETM_Q1_14255162"/>
      <w:bookmarkEnd w:id="16770"/>
      <w:bookmarkEnd w:id="16771"/>
      <w:r>
        <w:rPr>
          <w:rFonts w:hint="cs"/>
          <w:rtl/>
          <w:lang w:eastAsia="he-IL"/>
        </w:rPr>
        <w:t xml:space="preserve">לא </w:t>
      </w:r>
      <w:bookmarkStart w:id="16772" w:name="_ETM_Q1_14255413"/>
      <w:bookmarkEnd w:id="16772"/>
      <w:r>
        <w:rPr>
          <w:rFonts w:hint="cs"/>
          <w:rtl/>
          <w:lang w:eastAsia="he-IL"/>
        </w:rPr>
        <w:t xml:space="preserve">יודע מאיפה אתה מביא את הנתונים, רועי, באמת. </w:t>
      </w:r>
      <w:bookmarkStart w:id="16773" w:name="_ETM_Q1_14257623"/>
      <w:bookmarkStart w:id="16774" w:name="_ETM_Q1_14257998"/>
      <w:bookmarkEnd w:id="16773"/>
      <w:bookmarkEnd w:id="16774"/>
    </w:p>
    <w:p w14:paraId="4C8736C6" w14:textId="77777777" w:rsidR="00A4159C" w:rsidRDefault="00A4159C" w:rsidP="00A4159C">
      <w:pPr>
        <w:rPr>
          <w:rtl/>
          <w:lang w:eastAsia="he-IL"/>
        </w:rPr>
      </w:pPr>
      <w:bookmarkStart w:id="16775" w:name="_ETM_Q1_14258071"/>
      <w:bookmarkStart w:id="16776" w:name="_ETM_Q1_14255326"/>
      <w:bookmarkEnd w:id="16775"/>
      <w:bookmarkEnd w:id="16776"/>
    </w:p>
    <w:p w14:paraId="7A4D25B7" w14:textId="0514B6F5" w:rsidR="00A4159C" w:rsidRDefault="00A4159C" w:rsidP="00A4159C">
      <w:pPr>
        <w:pStyle w:val="af9"/>
        <w:keepNext/>
        <w:rPr>
          <w:rtl/>
          <w:lang w:eastAsia="he-IL"/>
        </w:rPr>
      </w:pPr>
      <w:bookmarkStart w:id="16777" w:name="ET_guest_רועי_רייכר_1503"/>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777"/>
    </w:p>
    <w:p w14:paraId="7CACCADF" w14:textId="77777777" w:rsidR="00A4159C" w:rsidRDefault="00A4159C" w:rsidP="00A4159C">
      <w:pPr>
        <w:pStyle w:val="KeepWithNext"/>
        <w:rPr>
          <w:rtl/>
          <w:lang w:eastAsia="he-IL"/>
        </w:rPr>
      </w:pPr>
    </w:p>
    <w:p w14:paraId="0BEFD4B6" w14:textId="77777777" w:rsidR="00A4159C" w:rsidRDefault="00A4159C" w:rsidP="00A4159C">
      <w:pPr>
        <w:rPr>
          <w:rtl/>
          <w:lang w:eastAsia="he-IL"/>
        </w:rPr>
      </w:pPr>
      <w:bookmarkStart w:id="16778" w:name="_ETM_Q1_14257163"/>
      <w:bookmarkStart w:id="16779" w:name="_ETM_Q1_14257198"/>
      <w:bookmarkEnd w:id="16778"/>
      <w:bookmarkEnd w:id="16779"/>
      <w:r>
        <w:rPr>
          <w:rFonts w:hint="cs"/>
          <w:rtl/>
          <w:lang w:eastAsia="he-IL"/>
        </w:rPr>
        <w:t xml:space="preserve">זה ועדת </w:t>
      </w:r>
      <w:bookmarkStart w:id="16780" w:name="_ETM_Q1_14259160"/>
      <w:bookmarkEnd w:id="16780"/>
      <w:r>
        <w:rPr>
          <w:rFonts w:hint="cs"/>
          <w:rtl/>
          <w:lang w:eastAsia="he-IL"/>
        </w:rPr>
        <w:t xml:space="preserve">- - - </w:t>
      </w:r>
      <w:bookmarkStart w:id="16781" w:name="_ETM_Q1_14260426"/>
      <w:bookmarkEnd w:id="16781"/>
    </w:p>
    <w:p w14:paraId="0ABFFBCC" w14:textId="77777777" w:rsidR="00A4159C" w:rsidRDefault="00A4159C" w:rsidP="00A4159C">
      <w:pPr>
        <w:rPr>
          <w:rtl/>
          <w:lang w:eastAsia="he-IL"/>
        </w:rPr>
      </w:pPr>
      <w:bookmarkStart w:id="16782" w:name="_ETM_Q1_14260499"/>
      <w:bookmarkStart w:id="16783" w:name="_ETM_Q1_14259239"/>
      <w:bookmarkEnd w:id="16782"/>
      <w:bookmarkEnd w:id="16783"/>
    </w:p>
    <w:p w14:paraId="022B8500" w14:textId="0C6B2B5A" w:rsidR="00A4159C" w:rsidRDefault="00A4159C" w:rsidP="00A4159C">
      <w:pPr>
        <w:pStyle w:val="af9"/>
        <w:keepNext/>
        <w:rPr>
          <w:rtl/>
          <w:lang w:eastAsia="he-IL"/>
        </w:rPr>
      </w:pPr>
      <w:bookmarkStart w:id="16784" w:name="ET_guest_יואב_יונש_1504"/>
      <w:r w:rsidRPr="00A4159C">
        <w:rPr>
          <w:rStyle w:val="TagStyle"/>
          <w:rtl/>
        </w:rPr>
        <w:t xml:space="preserve"> &lt;&lt; אורח &gt;&gt; </w:t>
      </w:r>
      <w:r>
        <w:rPr>
          <w:rtl/>
          <w:lang w:eastAsia="he-IL"/>
        </w:rPr>
        <w:t>יואב יונש:</w:t>
      </w:r>
      <w:r w:rsidRPr="00A4159C">
        <w:rPr>
          <w:rStyle w:val="TagStyle"/>
          <w:rtl/>
        </w:rPr>
        <w:t xml:space="preserve"> &lt;&lt; אורח &gt;&gt;</w:t>
      </w:r>
      <w:r w:rsidR="004F6492">
        <w:rPr>
          <w:rtl/>
          <w:lang w:eastAsia="he-IL"/>
        </w:rPr>
        <w:t xml:space="preserve"> </w:t>
      </w:r>
      <w:r>
        <w:rPr>
          <w:rtl/>
          <w:lang w:eastAsia="he-IL"/>
        </w:rPr>
        <w:t xml:space="preserve"> </w:t>
      </w:r>
      <w:bookmarkEnd w:id="16784"/>
    </w:p>
    <w:p w14:paraId="5A99F3D7" w14:textId="77777777" w:rsidR="00A4159C" w:rsidRDefault="00A4159C" w:rsidP="00A4159C">
      <w:pPr>
        <w:pStyle w:val="KeepWithNext"/>
        <w:rPr>
          <w:rtl/>
          <w:lang w:eastAsia="he-IL"/>
        </w:rPr>
      </w:pPr>
    </w:p>
    <w:p w14:paraId="5F2C6AB4" w14:textId="77777777" w:rsidR="00A4159C" w:rsidRDefault="00A4159C" w:rsidP="00A4159C">
      <w:pPr>
        <w:rPr>
          <w:rtl/>
          <w:lang w:eastAsia="he-IL"/>
        </w:rPr>
      </w:pPr>
      <w:bookmarkStart w:id="16785" w:name="_ETM_Q1_14259746"/>
      <w:bookmarkStart w:id="16786" w:name="_ETM_Q1_14259795"/>
      <w:bookmarkEnd w:id="16785"/>
      <w:bookmarkEnd w:id="16786"/>
      <w:r>
        <w:rPr>
          <w:rFonts w:hint="cs"/>
          <w:rtl/>
          <w:lang w:eastAsia="he-IL"/>
        </w:rPr>
        <w:t xml:space="preserve">אני לא יודע אם יש להם. </w:t>
      </w:r>
      <w:bookmarkStart w:id="16787" w:name="_ETM_Q1_14260129"/>
      <w:bookmarkStart w:id="16788" w:name="_ETM_Q1_14261009"/>
      <w:bookmarkEnd w:id="16787"/>
      <w:bookmarkEnd w:id="16788"/>
      <w:r>
        <w:rPr>
          <w:rFonts w:hint="cs"/>
          <w:rtl/>
          <w:lang w:eastAsia="he-IL"/>
        </w:rPr>
        <w:t xml:space="preserve">דרשו </w:t>
      </w:r>
      <w:bookmarkStart w:id="16789" w:name="_ETM_Q1_14262765"/>
      <w:bookmarkEnd w:id="16789"/>
      <w:r>
        <w:rPr>
          <w:rFonts w:hint="cs"/>
          <w:rtl/>
          <w:lang w:eastAsia="he-IL"/>
        </w:rPr>
        <w:t>נתונים מחבר</w:t>
      </w:r>
      <w:bookmarkStart w:id="16790" w:name="_ETM_Q1_14261137"/>
      <w:bookmarkEnd w:id="16790"/>
      <w:r>
        <w:rPr>
          <w:rFonts w:hint="cs"/>
          <w:rtl/>
          <w:lang w:eastAsia="he-IL"/>
        </w:rPr>
        <w:t>ות הביטוח ואספו אותם? אני ממש לא מכיר את</w:t>
      </w:r>
      <w:bookmarkStart w:id="16791" w:name="_ETM_Q1_14267593"/>
      <w:bookmarkEnd w:id="16791"/>
      <w:r>
        <w:rPr>
          <w:rFonts w:hint="cs"/>
          <w:rtl/>
          <w:lang w:eastAsia="he-IL"/>
        </w:rPr>
        <w:t xml:space="preserve"> ה</w:t>
      </w:r>
      <w:bookmarkStart w:id="16792" w:name="_ETM_Q1_14264763"/>
      <w:bookmarkEnd w:id="16792"/>
      <w:r>
        <w:rPr>
          <w:rFonts w:hint="cs"/>
          <w:rtl/>
          <w:lang w:eastAsia="he-IL"/>
        </w:rPr>
        <w:t xml:space="preserve">נתון הזה. </w:t>
      </w:r>
      <w:bookmarkStart w:id="16793" w:name="_ETM_Q1_14266120"/>
      <w:bookmarkEnd w:id="16793"/>
    </w:p>
    <w:p w14:paraId="460665F0" w14:textId="77777777" w:rsidR="00A4159C" w:rsidRDefault="00A4159C" w:rsidP="00A4159C">
      <w:pPr>
        <w:rPr>
          <w:rtl/>
          <w:lang w:eastAsia="he-IL"/>
        </w:rPr>
      </w:pPr>
      <w:bookmarkStart w:id="16794" w:name="_ETM_Q1_14266197"/>
      <w:bookmarkStart w:id="16795" w:name="_ETM_Q1_14267947"/>
      <w:bookmarkEnd w:id="16794"/>
      <w:bookmarkEnd w:id="16795"/>
    </w:p>
    <w:p w14:paraId="7E818D43" w14:textId="3D4E2F92" w:rsidR="00A4159C" w:rsidRDefault="00A4159C" w:rsidP="00A4159C">
      <w:pPr>
        <w:pStyle w:val="af9"/>
        <w:keepNext/>
        <w:rPr>
          <w:rtl/>
          <w:lang w:eastAsia="he-IL"/>
        </w:rPr>
      </w:pPr>
      <w:bookmarkStart w:id="16796" w:name="ET_guest_רועי_רייכר_1505"/>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796"/>
    </w:p>
    <w:p w14:paraId="4B1544D1" w14:textId="77777777" w:rsidR="00A4159C" w:rsidRDefault="00A4159C" w:rsidP="00A4159C">
      <w:pPr>
        <w:pStyle w:val="KeepWithNext"/>
        <w:rPr>
          <w:rtl/>
          <w:lang w:eastAsia="he-IL"/>
        </w:rPr>
      </w:pPr>
    </w:p>
    <w:p w14:paraId="09FDDAF9" w14:textId="77777777" w:rsidR="00A4159C" w:rsidRDefault="00A4159C" w:rsidP="00A4159C">
      <w:pPr>
        <w:rPr>
          <w:rtl/>
          <w:lang w:eastAsia="he-IL"/>
        </w:rPr>
      </w:pPr>
      <w:bookmarkStart w:id="16797" w:name="_ETM_Q1_14268446"/>
      <w:bookmarkStart w:id="16798" w:name="_ETM_Q1_14268487"/>
      <w:bookmarkEnd w:id="16797"/>
      <w:bookmarkEnd w:id="16798"/>
      <w:r>
        <w:rPr>
          <w:rFonts w:hint="cs"/>
          <w:rtl/>
          <w:lang w:eastAsia="he-IL"/>
        </w:rPr>
        <w:t>לא, לא</w:t>
      </w:r>
      <w:bookmarkStart w:id="16799" w:name="_ETM_Q1_14266655"/>
      <w:bookmarkEnd w:id="16799"/>
      <w:r>
        <w:rPr>
          <w:rFonts w:hint="cs"/>
          <w:rtl/>
          <w:lang w:eastAsia="he-IL"/>
        </w:rPr>
        <w:t>, ברכיב, אנחנו על אותו רכיב.</w:t>
      </w:r>
      <w:bookmarkStart w:id="16800" w:name="_ETM_Q1_14270483"/>
      <w:bookmarkEnd w:id="16800"/>
      <w:r>
        <w:rPr>
          <w:rFonts w:hint="cs"/>
          <w:rtl/>
          <w:lang w:eastAsia="he-IL"/>
        </w:rPr>
        <w:t xml:space="preserve"> </w:t>
      </w:r>
      <w:bookmarkStart w:id="16801" w:name="_ETM_Q1_14267631"/>
      <w:bookmarkEnd w:id="16801"/>
    </w:p>
    <w:p w14:paraId="6AC63C26" w14:textId="77777777" w:rsidR="00A4159C" w:rsidRDefault="00A4159C" w:rsidP="00A4159C">
      <w:pPr>
        <w:rPr>
          <w:rtl/>
          <w:lang w:eastAsia="he-IL"/>
        </w:rPr>
      </w:pPr>
      <w:bookmarkStart w:id="16802" w:name="_ETM_Q1_14267868"/>
      <w:bookmarkStart w:id="16803" w:name="_ETM_Q1_14267949"/>
      <w:bookmarkEnd w:id="16802"/>
      <w:bookmarkEnd w:id="16803"/>
    </w:p>
    <w:p w14:paraId="51FE78C3" w14:textId="331A84AF" w:rsidR="00A4159C" w:rsidRDefault="00A4159C" w:rsidP="00A4159C">
      <w:pPr>
        <w:pStyle w:val="af9"/>
        <w:keepNext/>
        <w:rPr>
          <w:rtl/>
          <w:lang w:eastAsia="he-IL"/>
        </w:rPr>
      </w:pPr>
      <w:bookmarkStart w:id="16804" w:name="ET_guest_אליעזר_שוורץ_1506"/>
      <w:r w:rsidRPr="00A4159C">
        <w:rPr>
          <w:rStyle w:val="TagStyle"/>
          <w:rtl/>
        </w:rPr>
        <w:t xml:space="preserve"> &lt;&lt; אורח &gt;&gt; </w:t>
      </w:r>
      <w:r>
        <w:rPr>
          <w:rtl/>
          <w:lang w:eastAsia="he-IL"/>
        </w:rPr>
        <w:t>אליעזר שוורץ:</w:t>
      </w:r>
      <w:r w:rsidRPr="00A4159C">
        <w:rPr>
          <w:rStyle w:val="TagStyle"/>
          <w:rtl/>
        </w:rPr>
        <w:t xml:space="preserve"> &lt;&lt; אורח &gt;&gt;</w:t>
      </w:r>
      <w:r w:rsidR="004F6492">
        <w:rPr>
          <w:rtl/>
          <w:lang w:eastAsia="he-IL"/>
        </w:rPr>
        <w:t xml:space="preserve"> </w:t>
      </w:r>
      <w:r>
        <w:rPr>
          <w:rtl/>
          <w:lang w:eastAsia="he-IL"/>
        </w:rPr>
        <w:t xml:space="preserve"> </w:t>
      </w:r>
      <w:bookmarkEnd w:id="16804"/>
    </w:p>
    <w:p w14:paraId="2A6BAD87" w14:textId="77777777" w:rsidR="00A4159C" w:rsidRDefault="00A4159C" w:rsidP="00A4159C">
      <w:pPr>
        <w:pStyle w:val="KeepWithNext"/>
        <w:rPr>
          <w:rtl/>
          <w:lang w:eastAsia="he-IL"/>
        </w:rPr>
      </w:pPr>
    </w:p>
    <w:p w14:paraId="7FECE1F7" w14:textId="77777777" w:rsidR="00A4159C" w:rsidRDefault="00A4159C" w:rsidP="00A4159C">
      <w:pPr>
        <w:rPr>
          <w:rtl/>
          <w:lang w:eastAsia="he-IL"/>
        </w:rPr>
      </w:pPr>
      <w:bookmarkStart w:id="16805" w:name="_ETM_Q1_14270372"/>
      <w:bookmarkStart w:id="16806" w:name="_ETM_Q1_14270412"/>
      <w:bookmarkStart w:id="16807" w:name="_ETM_Q1_14267523"/>
      <w:bookmarkEnd w:id="16805"/>
      <w:bookmarkEnd w:id="16806"/>
      <w:bookmarkEnd w:id="16807"/>
      <w:r>
        <w:rPr>
          <w:rFonts w:hint="cs"/>
          <w:rtl/>
          <w:lang w:eastAsia="he-IL"/>
        </w:rPr>
        <w:t>כ</w:t>
      </w:r>
      <w:bookmarkStart w:id="16808" w:name="_ETM_Q1_14268276"/>
      <w:bookmarkStart w:id="16809" w:name="_ETM_Q1_14268896"/>
      <w:bookmarkStart w:id="16810" w:name="_ETM_Q1_14268236"/>
      <w:bookmarkStart w:id="16811" w:name="_ETM_Q1_14267405"/>
      <w:bookmarkEnd w:id="16808"/>
      <w:bookmarkEnd w:id="16809"/>
      <w:bookmarkEnd w:id="16810"/>
      <w:bookmarkEnd w:id="16811"/>
      <w:r>
        <w:rPr>
          <w:rFonts w:hint="cs"/>
          <w:rtl/>
          <w:lang w:eastAsia="he-IL"/>
        </w:rPr>
        <w:t>י הרבה בקו</w:t>
      </w:r>
      <w:bookmarkStart w:id="16812" w:name="_ETM_Q1_14268023"/>
      <w:bookmarkEnd w:id="16812"/>
      <w:r>
        <w:rPr>
          <w:rFonts w:hint="cs"/>
          <w:rtl/>
          <w:lang w:eastAsia="he-IL"/>
        </w:rPr>
        <w:t>לקטיבי זה רק</w:t>
      </w:r>
      <w:bookmarkStart w:id="16813" w:name="_ETM_Q1_14270024"/>
      <w:bookmarkEnd w:id="16813"/>
      <w:r>
        <w:rPr>
          <w:rFonts w:hint="cs"/>
          <w:rtl/>
          <w:lang w:eastAsia="he-IL"/>
        </w:rPr>
        <w:t xml:space="preserve"> רובד בסיסי שאין לו</w:t>
      </w:r>
      <w:bookmarkStart w:id="16814" w:name="_ETM_Q1_14271457"/>
      <w:bookmarkEnd w:id="16814"/>
      <w:r>
        <w:rPr>
          <w:rFonts w:hint="cs"/>
          <w:rtl/>
          <w:lang w:eastAsia="he-IL"/>
        </w:rPr>
        <w:t xml:space="preserve"> - - -</w:t>
      </w:r>
    </w:p>
    <w:p w14:paraId="3DA5BD56" w14:textId="77777777" w:rsidR="00A4159C" w:rsidRDefault="00A4159C" w:rsidP="00A4159C">
      <w:pPr>
        <w:rPr>
          <w:rtl/>
          <w:lang w:eastAsia="he-IL"/>
        </w:rPr>
      </w:pPr>
      <w:bookmarkStart w:id="16815" w:name="_ETM_Q1_14272358"/>
      <w:bookmarkStart w:id="16816" w:name="_ETM_Q1_14272443"/>
      <w:bookmarkEnd w:id="16815"/>
      <w:bookmarkEnd w:id="16816"/>
    </w:p>
    <w:p w14:paraId="1A5D68C8" w14:textId="13CC7FCD" w:rsidR="00A4159C" w:rsidRDefault="00A4159C" w:rsidP="00A4159C">
      <w:pPr>
        <w:pStyle w:val="af9"/>
        <w:keepNext/>
        <w:rPr>
          <w:rtl/>
          <w:lang w:eastAsia="he-IL"/>
        </w:rPr>
      </w:pPr>
      <w:bookmarkStart w:id="16817" w:name="ET_guest_רועי_רייכר_1507"/>
      <w:r w:rsidRPr="00A4159C">
        <w:rPr>
          <w:rStyle w:val="TagStyle"/>
          <w:rtl/>
        </w:rPr>
        <w:t xml:space="preserve"> &lt;&lt; אורח &gt;&gt; </w:t>
      </w:r>
      <w:r>
        <w:rPr>
          <w:rtl/>
          <w:lang w:eastAsia="he-IL"/>
        </w:rPr>
        <w:t>רועי רייכר:</w:t>
      </w:r>
      <w:r w:rsidRPr="00A4159C">
        <w:rPr>
          <w:rStyle w:val="TagStyle"/>
          <w:rtl/>
        </w:rPr>
        <w:t xml:space="preserve"> &lt;&lt; אורח &gt;&gt;</w:t>
      </w:r>
      <w:r w:rsidR="004F6492">
        <w:rPr>
          <w:rtl/>
          <w:lang w:eastAsia="he-IL"/>
        </w:rPr>
        <w:t xml:space="preserve"> </w:t>
      </w:r>
      <w:r>
        <w:rPr>
          <w:rtl/>
          <w:lang w:eastAsia="he-IL"/>
        </w:rPr>
        <w:t xml:space="preserve"> </w:t>
      </w:r>
      <w:bookmarkEnd w:id="16817"/>
    </w:p>
    <w:p w14:paraId="0C8980A6" w14:textId="77777777" w:rsidR="00A4159C" w:rsidRDefault="00A4159C" w:rsidP="00A4159C">
      <w:pPr>
        <w:pStyle w:val="KeepWithNext"/>
        <w:rPr>
          <w:rtl/>
          <w:lang w:eastAsia="he-IL"/>
        </w:rPr>
      </w:pPr>
    </w:p>
    <w:p w14:paraId="1219186E" w14:textId="77777777" w:rsidR="00A4159C" w:rsidRDefault="00A4159C" w:rsidP="00A4159C">
      <w:pPr>
        <w:rPr>
          <w:rtl/>
          <w:lang w:eastAsia="he-IL"/>
        </w:rPr>
      </w:pPr>
      <w:bookmarkStart w:id="16818" w:name="_ETM_Q1_14273648"/>
      <w:bookmarkStart w:id="16819" w:name="_ETM_Q1_14273691"/>
      <w:bookmarkEnd w:id="16818"/>
      <w:bookmarkEnd w:id="16819"/>
      <w:r>
        <w:rPr>
          <w:rFonts w:hint="cs"/>
          <w:rtl/>
          <w:lang w:eastAsia="he-IL"/>
        </w:rPr>
        <w:t xml:space="preserve">לא, </w:t>
      </w:r>
      <w:bookmarkStart w:id="16820" w:name="_ETM_Q1_14271022"/>
      <w:bookmarkEnd w:id="16820"/>
      <w:r>
        <w:rPr>
          <w:rFonts w:hint="cs"/>
          <w:rtl/>
          <w:lang w:eastAsia="he-IL"/>
        </w:rPr>
        <w:t>לא, ברור שאנחנו, אם הוא</w:t>
      </w:r>
      <w:bookmarkStart w:id="16821" w:name="_ETM_Q1_14274276"/>
      <w:bookmarkEnd w:id="16821"/>
      <w:r>
        <w:rPr>
          <w:rFonts w:hint="cs"/>
          <w:rtl/>
          <w:lang w:eastAsia="he-IL"/>
        </w:rPr>
        <w:t xml:space="preserve"> עשה בקולקטיבי תרופות ושם ע</w:t>
      </w:r>
      <w:bookmarkStart w:id="16822" w:name="_ETM_Q1_14274435"/>
      <w:bookmarkEnd w:id="16822"/>
      <w:r>
        <w:rPr>
          <w:rFonts w:hint="cs"/>
          <w:rtl/>
          <w:lang w:eastAsia="he-IL"/>
        </w:rPr>
        <w:t>שה את הניתוחים זה לא נחשב.</w:t>
      </w:r>
      <w:bookmarkStart w:id="16823" w:name="_ETM_Q1_14278302"/>
      <w:bookmarkEnd w:id="16823"/>
      <w:r>
        <w:rPr>
          <w:rFonts w:hint="cs"/>
          <w:rtl/>
          <w:lang w:eastAsia="he-IL"/>
        </w:rPr>
        <w:t xml:space="preserve"> </w:t>
      </w:r>
      <w:bookmarkStart w:id="16824" w:name="_ETM_Q1_14279005"/>
      <w:bookmarkEnd w:id="16824"/>
    </w:p>
    <w:p w14:paraId="67CAE94F" w14:textId="77777777" w:rsidR="00A4159C" w:rsidRDefault="00A4159C" w:rsidP="00A4159C">
      <w:pPr>
        <w:rPr>
          <w:rtl/>
          <w:lang w:eastAsia="he-IL"/>
        </w:rPr>
      </w:pPr>
      <w:bookmarkStart w:id="16825" w:name="_ETM_Q1_14279091"/>
      <w:bookmarkStart w:id="16826" w:name="_ETM_Q1_14276237"/>
      <w:bookmarkEnd w:id="16825"/>
      <w:bookmarkEnd w:id="16826"/>
    </w:p>
    <w:p w14:paraId="6E656220" w14:textId="5EEF94A1" w:rsidR="00A4159C" w:rsidRDefault="00A4159C" w:rsidP="00A4159C">
      <w:pPr>
        <w:pStyle w:val="af6"/>
        <w:keepNext/>
        <w:rPr>
          <w:rtl/>
        </w:rPr>
      </w:pPr>
      <w:bookmarkStart w:id="16827" w:name="ET_yor_6044_1508"/>
      <w:r w:rsidRPr="00A4159C">
        <w:rPr>
          <w:rStyle w:val="TagStyle"/>
          <w:rtl/>
        </w:rPr>
        <w:t xml:space="preserve"> &lt;&lt; יור &gt;&gt; </w:t>
      </w:r>
      <w:r>
        <w:rPr>
          <w:rtl/>
        </w:rPr>
        <w:t>היו"ר אוריאל בוסו:</w:t>
      </w:r>
      <w:r w:rsidRPr="00A4159C">
        <w:rPr>
          <w:rStyle w:val="TagStyle"/>
          <w:rtl/>
        </w:rPr>
        <w:t xml:space="preserve"> &lt;&lt; יור &gt;&gt;</w:t>
      </w:r>
      <w:r w:rsidR="004F6492">
        <w:rPr>
          <w:rtl/>
        </w:rPr>
        <w:t xml:space="preserve"> </w:t>
      </w:r>
      <w:r>
        <w:rPr>
          <w:rtl/>
        </w:rPr>
        <w:t xml:space="preserve"> </w:t>
      </w:r>
      <w:bookmarkEnd w:id="16827"/>
    </w:p>
    <w:p w14:paraId="42724B14" w14:textId="77777777" w:rsidR="00A4159C" w:rsidRDefault="00A4159C" w:rsidP="00A4159C">
      <w:pPr>
        <w:pStyle w:val="KeepWithNext"/>
        <w:rPr>
          <w:rtl/>
          <w:lang w:eastAsia="he-IL"/>
        </w:rPr>
      </w:pPr>
    </w:p>
    <w:p w14:paraId="35B71602" w14:textId="77777777" w:rsidR="00A4159C" w:rsidRDefault="00A4159C" w:rsidP="00A4159C">
      <w:pPr>
        <w:rPr>
          <w:rtl/>
          <w:lang w:eastAsia="he-IL"/>
        </w:rPr>
      </w:pPr>
      <w:bookmarkStart w:id="16828" w:name="_ETM_Q1_14277468"/>
      <w:bookmarkStart w:id="16829" w:name="_ETM_Q1_14277509"/>
      <w:bookmarkStart w:id="16830" w:name="_ETM_Q1_14275807"/>
      <w:bookmarkEnd w:id="16828"/>
      <w:bookmarkEnd w:id="16829"/>
      <w:bookmarkEnd w:id="16830"/>
      <w:r>
        <w:rPr>
          <w:rFonts w:hint="cs"/>
          <w:rtl/>
          <w:lang w:eastAsia="he-IL"/>
        </w:rPr>
        <w:t xml:space="preserve">יש כאלה שרוצים שיהיה להם גם כן מי שעובד בהראל, </w:t>
      </w:r>
      <w:bookmarkStart w:id="16831" w:name="_ETM_Q1_14281593"/>
      <w:bookmarkEnd w:id="16831"/>
      <w:r>
        <w:rPr>
          <w:rFonts w:hint="cs"/>
          <w:rtl/>
          <w:lang w:eastAsia="he-IL"/>
        </w:rPr>
        <w:t>גם כ</w:t>
      </w:r>
      <w:bookmarkStart w:id="16832" w:name="_ETM_Q1_14279044"/>
      <w:bookmarkEnd w:id="16832"/>
      <w:r>
        <w:rPr>
          <w:rFonts w:hint="cs"/>
          <w:rtl/>
          <w:lang w:eastAsia="he-IL"/>
        </w:rPr>
        <w:t>ן מי שעובד פה, וגם מי שעובד בשביל. אבל,</w:t>
      </w:r>
      <w:bookmarkStart w:id="16833" w:name="_ETM_Q1_14287355"/>
      <w:bookmarkEnd w:id="16833"/>
      <w:r>
        <w:rPr>
          <w:rFonts w:hint="cs"/>
          <w:rtl/>
          <w:lang w:eastAsia="he-IL"/>
        </w:rPr>
        <w:t xml:space="preserve"> בסדר. לא, זה רק אומר, זה כמה שזה נקרא מצחיק,</w:t>
      </w:r>
      <w:bookmarkStart w:id="16834" w:name="_ETM_Q1_14291462"/>
      <w:bookmarkEnd w:id="16834"/>
      <w:r>
        <w:rPr>
          <w:rFonts w:hint="cs"/>
          <w:rtl/>
          <w:lang w:eastAsia="he-IL"/>
        </w:rPr>
        <w:t xml:space="preserve"> אבל זה הדבר שהכי גרוע. זה </w:t>
      </w:r>
      <w:bookmarkStart w:id="16835" w:name="_ETM_Q1_14291168"/>
      <w:bookmarkEnd w:id="16835"/>
      <w:r>
        <w:rPr>
          <w:rFonts w:hint="cs"/>
          <w:rtl/>
          <w:lang w:eastAsia="he-IL"/>
        </w:rPr>
        <w:t xml:space="preserve">אומר שאנשים יש להם </w:t>
      </w:r>
      <w:bookmarkStart w:id="16836" w:name="_ETM_Q1_14293641"/>
      <w:bookmarkEnd w:id="16836"/>
      <w:r>
        <w:rPr>
          <w:rFonts w:hint="cs"/>
          <w:rtl/>
          <w:lang w:eastAsia="he-IL"/>
        </w:rPr>
        <w:t xml:space="preserve">לפעמים חוסר ביטחון </w:t>
      </w:r>
      <w:bookmarkStart w:id="16837" w:name="_ETM_Q1_14293769"/>
      <w:bookmarkEnd w:id="16837"/>
      <w:r>
        <w:rPr>
          <w:rFonts w:hint="cs"/>
          <w:rtl/>
          <w:lang w:eastAsia="he-IL"/>
        </w:rPr>
        <w:t>בנושא בריאות והם נתלים על אילנו</w:t>
      </w:r>
      <w:bookmarkStart w:id="16838" w:name="_ETM_Q1_14296488"/>
      <w:bookmarkEnd w:id="16838"/>
      <w:r>
        <w:rPr>
          <w:rFonts w:hint="cs"/>
          <w:rtl/>
          <w:lang w:eastAsia="he-IL"/>
        </w:rPr>
        <w:t>ת</w:t>
      </w:r>
      <w:bookmarkStart w:id="16839" w:name="_ETM_Q1_14296713"/>
      <w:bookmarkEnd w:id="16839"/>
      <w:r>
        <w:rPr>
          <w:rFonts w:hint="cs"/>
          <w:rtl/>
          <w:lang w:eastAsia="he-IL"/>
        </w:rPr>
        <w:t>. משלמים הון תועפות, לא יודע כמה משתמ</w:t>
      </w:r>
      <w:bookmarkStart w:id="16840" w:name="_ETM_Q1_14298441"/>
      <w:bookmarkEnd w:id="16840"/>
      <w:r>
        <w:rPr>
          <w:rFonts w:hint="cs"/>
          <w:rtl/>
          <w:lang w:eastAsia="he-IL"/>
        </w:rPr>
        <w:t xml:space="preserve">שים. </w:t>
      </w:r>
      <w:bookmarkStart w:id="16841" w:name="_ETM_Q1_14299848"/>
      <w:bookmarkStart w:id="16842" w:name="_ETM_Q1_14299933"/>
      <w:bookmarkEnd w:id="16841"/>
      <w:bookmarkEnd w:id="16842"/>
      <w:r>
        <w:rPr>
          <w:rFonts w:hint="cs"/>
          <w:rtl/>
          <w:lang w:eastAsia="he-IL"/>
        </w:rPr>
        <w:t>אז צריך לתת</w:t>
      </w:r>
      <w:bookmarkStart w:id="16843" w:name="_ETM_Q1_14305801"/>
      <w:bookmarkEnd w:id="16843"/>
      <w:r>
        <w:rPr>
          <w:rFonts w:hint="cs"/>
          <w:rtl/>
          <w:lang w:eastAsia="he-IL"/>
        </w:rPr>
        <w:t xml:space="preserve"> </w:t>
      </w:r>
      <w:bookmarkStart w:id="16844" w:name="_ETM_Q1_14302869"/>
      <w:bookmarkEnd w:id="16844"/>
      <w:r>
        <w:rPr>
          <w:rFonts w:hint="cs"/>
          <w:rtl/>
          <w:lang w:eastAsia="he-IL"/>
        </w:rPr>
        <w:t xml:space="preserve">לזה מענה. </w:t>
      </w:r>
      <w:bookmarkStart w:id="16845" w:name="_ETM_Q1_14303832"/>
      <w:bookmarkEnd w:id="16845"/>
    </w:p>
    <w:p w14:paraId="4BD4191A" w14:textId="77777777" w:rsidR="00A4159C" w:rsidRDefault="00A4159C" w:rsidP="00A4159C">
      <w:pPr>
        <w:rPr>
          <w:rtl/>
          <w:lang w:eastAsia="he-IL"/>
        </w:rPr>
      </w:pPr>
      <w:bookmarkStart w:id="16846" w:name="_ETM_Q1_14303902"/>
      <w:bookmarkEnd w:id="16846"/>
    </w:p>
    <w:p w14:paraId="22D3D423" w14:textId="1BF9D4F5" w:rsidR="00A4159C" w:rsidRDefault="00A4159C" w:rsidP="00A4159C">
      <w:pPr>
        <w:pStyle w:val="af9"/>
        <w:keepNext/>
        <w:rPr>
          <w:rtl/>
          <w:lang w:eastAsia="he-IL"/>
        </w:rPr>
      </w:pPr>
      <w:bookmarkStart w:id="16847" w:name="ET_guest_יואב_יונש_1509"/>
      <w:r w:rsidRPr="00A4159C">
        <w:rPr>
          <w:rStyle w:val="TagStyle"/>
          <w:rtl/>
        </w:rPr>
        <w:t xml:space="preserve"> &lt;&lt; אורח &gt;&gt; </w:t>
      </w:r>
      <w:r>
        <w:rPr>
          <w:rtl/>
          <w:lang w:eastAsia="he-IL"/>
        </w:rPr>
        <w:t>יואב יונש:</w:t>
      </w:r>
      <w:r w:rsidRPr="00A4159C">
        <w:rPr>
          <w:rStyle w:val="TagStyle"/>
          <w:rtl/>
        </w:rPr>
        <w:t xml:space="preserve"> &lt;&lt; אורח &gt;&gt;</w:t>
      </w:r>
      <w:r w:rsidR="004F6492">
        <w:rPr>
          <w:rtl/>
          <w:lang w:eastAsia="he-IL"/>
        </w:rPr>
        <w:t xml:space="preserve"> </w:t>
      </w:r>
      <w:r>
        <w:rPr>
          <w:rtl/>
          <w:lang w:eastAsia="he-IL"/>
        </w:rPr>
        <w:t xml:space="preserve"> </w:t>
      </w:r>
      <w:bookmarkEnd w:id="16847"/>
    </w:p>
    <w:p w14:paraId="337E0673" w14:textId="77777777" w:rsidR="00A4159C" w:rsidRDefault="00A4159C" w:rsidP="00A4159C">
      <w:pPr>
        <w:pStyle w:val="KeepWithNext"/>
        <w:rPr>
          <w:rtl/>
          <w:lang w:eastAsia="he-IL"/>
        </w:rPr>
      </w:pPr>
    </w:p>
    <w:p w14:paraId="04CA4B6A" w14:textId="77777777" w:rsidR="00A4159C" w:rsidRDefault="00A4159C" w:rsidP="00A4159C">
      <w:pPr>
        <w:rPr>
          <w:rtl/>
          <w:lang w:eastAsia="he-IL"/>
        </w:rPr>
      </w:pPr>
      <w:bookmarkStart w:id="16848" w:name="_ETM_Q1_14306336"/>
      <w:bookmarkStart w:id="16849" w:name="_ETM_Q1_14306381"/>
      <w:bookmarkEnd w:id="16848"/>
      <w:bookmarkEnd w:id="16849"/>
      <w:r>
        <w:rPr>
          <w:rFonts w:hint="cs"/>
          <w:rtl/>
          <w:lang w:eastAsia="he-IL"/>
        </w:rPr>
        <w:t>כבוד י</w:t>
      </w:r>
      <w:bookmarkStart w:id="16850" w:name="_ETM_Q1_14304634"/>
      <w:bookmarkEnd w:id="16850"/>
      <w:r>
        <w:rPr>
          <w:rFonts w:hint="cs"/>
          <w:rtl/>
          <w:lang w:eastAsia="he-IL"/>
        </w:rPr>
        <w:t xml:space="preserve">ושב הראש, אני חייב רק להעיר. </w:t>
      </w:r>
      <w:bookmarkStart w:id="16851" w:name="_ETM_Q1_14303926"/>
      <w:bookmarkStart w:id="16852" w:name="_ETM_Q1_14307202"/>
      <w:bookmarkEnd w:id="16851"/>
      <w:bookmarkEnd w:id="16852"/>
    </w:p>
    <w:p w14:paraId="5FBBC89E" w14:textId="77777777" w:rsidR="0096148C" w:rsidRDefault="0096148C" w:rsidP="00A4159C">
      <w:pPr>
        <w:rPr>
          <w:rtl/>
          <w:lang w:eastAsia="he-IL"/>
        </w:rPr>
      </w:pPr>
      <w:bookmarkStart w:id="16853" w:name="_ETM_Q1_14307282"/>
      <w:bookmarkEnd w:id="16853"/>
    </w:p>
    <w:p w14:paraId="420C4E8F" w14:textId="15BE3E83" w:rsidR="0096148C" w:rsidRDefault="0096148C" w:rsidP="0096148C">
      <w:pPr>
        <w:pStyle w:val="af6"/>
        <w:keepNext/>
        <w:rPr>
          <w:rtl/>
        </w:rPr>
      </w:pPr>
      <w:bookmarkStart w:id="16854" w:name="ET_yor_6044_1510"/>
      <w:r w:rsidRPr="0096148C">
        <w:rPr>
          <w:rStyle w:val="TagStyle"/>
          <w:rtl/>
        </w:rPr>
        <w:t xml:space="preserve"> &lt;&lt; יור &gt;&gt; </w:t>
      </w:r>
      <w:r>
        <w:rPr>
          <w:rtl/>
        </w:rPr>
        <w:t>היו"ר אוריאל בוסו:</w:t>
      </w:r>
      <w:r w:rsidRPr="0096148C">
        <w:rPr>
          <w:rStyle w:val="TagStyle"/>
          <w:rtl/>
        </w:rPr>
        <w:t xml:space="preserve"> &lt;&lt; יור &gt;&gt;</w:t>
      </w:r>
      <w:r w:rsidR="004F6492">
        <w:rPr>
          <w:rtl/>
        </w:rPr>
        <w:t xml:space="preserve"> </w:t>
      </w:r>
      <w:r>
        <w:rPr>
          <w:rtl/>
        </w:rPr>
        <w:t xml:space="preserve"> </w:t>
      </w:r>
      <w:bookmarkEnd w:id="16854"/>
    </w:p>
    <w:p w14:paraId="6D2E92C5" w14:textId="77777777" w:rsidR="0096148C" w:rsidRDefault="0096148C" w:rsidP="0096148C">
      <w:pPr>
        <w:pStyle w:val="KeepWithNext"/>
        <w:rPr>
          <w:rtl/>
          <w:lang w:eastAsia="he-IL"/>
        </w:rPr>
      </w:pPr>
    </w:p>
    <w:p w14:paraId="2EC19311" w14:textId="77777777" w:rsidR="0096148C" w:rsidRDefault="0096148C" w:rsidP="0096148C">
      <w:pPr>
        <w:rPr>
          <w:rtl/>
          <w:lang w:eastAsia="he-IL"/>
        </w:rPr>
      </w:pPr>
      <w:r>
        <w:rPr>
          <w:rFonts w:hint="cs"/>
          <w:rtl/>
          <w:lang w:eastAsia="he-IL"/>
        </w:rPr>
        <w:t>ר</w:t>
      </w:r>
      <w:bookmarkStart w:id="16855" w:name="_ETM_Q1_14308276"/>
      <w:bookmarkStart w:id="16856" w:name="_ETM_Q1_14308317"/>
      <w:bookmarkEnd w:id="16855"/>
      <w:bookmarkEnd w:id="16856"/>
      <w:r>
        <w:rPr>
          <w:rFonts w:hint="cs"/>
          <w:rtl/>
          <w:lang w:eastAsia="he-IL"/>
        </w:rPr>
        <w:t xml:space="preserve">גע, </w:t>
      </w:r>
      <w:bookmarkStart w:id="16857" w:name="_ETM_Q1_14308566"/>
      <w:bookmarkEnd w:id="16857"/>
      <w:r>
        <w:rPr>
          <w:rFonts w:hint="cs"/>
          <w:rtl/>
          <w:lang w:eastAsia="he-IL"/>
        </w:rPr>
        <w:t>שנייה, סל</w:t>
      </w:r>
      <w:bookmarkStart w:id="16858" w:name="_ETM_Q1_14306627"/>
      <w:bookmarkEnd w:id="16858"/>
      <w:r>
        <w:rPr>
          <w:rFonts w:hint="cs"/>
          <w:rtl/>
          <w:lang w:eastAsia="he-IL"/>
        </w:rPr>
        <w:t>יחה. אני גם בנושא הזה צריך סנכרון. מעבר לכך</w:t>
      </w:r>
      <w:bookmarkStart w:id="16859" w:name="_ETM_Q1_14310870"/>
      <w:bookmarkEnd w:id="16859"/>
      <w:r>
        <w:rPr>
          <w:rFonts w:hint="cs"/>
          <w:rtl/>
          <w:lang w:eastAsia="he-IL"/>
        </w:rPr>
        <w:t xml:space="preserve"> שתקבעו מה נעשה, מה המנגנון ש</w:t>
      </w:r>
      <w:bookmarkStart w:id="16860" w:name="_ETM_Q1_14311281"/>
      <w:bookmarkEnd w:id="16860"/>
      <w:r w:rsidR="00210C9E">
        <w:rPr>
          <w:rFonts w:hint="cs"/>
          <w:rtl/>
          <w:lang w:eastAsia="he-IL"/>
        </w:rPr>
        <w:t xml:space="preserve">יש שקופות החולים לא. </w:t>
      </w:r>
      <w:bookmarkStart w:id="16861" w:name="_ETM_Q1_14316959"/>
      <w:bookmarkEnd w:id="16861"/>
    </w:p>
    <w:p w14:paraId="5333C49F" w14:textId="77777777" w:rsidR="00210C9E" w:rsidRDefault="00210C9E" w:rsidP="0096148C">
      <w:pPr>
        <w:rPr>
          <w:rtl/>
          <w:lang w:eastAsia="he-IL"/>
        </w:rPr>
      </w:pPr>
      <w:bookmarkStart w:id="16862" w:name="_ETM_Q1_14317050"/>
      <w:bookmarkStart w:id="16863" w:name="_ETM_Q1_14314564"/>
      <w:bookmarkStart w:id="16864" w:name="_ETM_Q1_14315741"/>
      <w:bookmarkEnd w:id="16862"/>
      <w:bookmarkEnd w:id="16863"/>
      <w:bookmarkEnd w:id="16864"/>
    </w:p>
    <w:p w14:paraId="040AF29D" w14:textId="086DC147" w:rsidR="00210C9E" w:rsidRDefault="00210C9E" w:rsidP="00210C9E">
      <w:pPr>
        <w:pStyle w:val="af9"/>
        <w:keepNext/>
        <w:rPr>
          <w:rtl/>
          <w:lang w:eastAsia="he-IL"/>
        </w:rPr>
      </w:pPr>
      <w:bookmarkStart w:id="16865" w:name="ET_guest_יואב_יונש_1511"/>
      <w:r w:rsidRPr="00210C9E">
        <w:rPr>
          <w:rStyle w:val="TagStyle"/>
          <w:rtl/>
        </w:rPr>
        <w:t xml:space="preserve"> &lt;&lt; אורח &gt;&gt; </w:t>
      </w:r>
      <w:r>
        <w:rPr>
          <w:rtl/>
          <w:lang w:eastAsia="he-IL"/>
        </w:rPr>
        <w:t>יואב יונש:</w:t>
      </w:r>
      <w:r w:rsidRPr="00210C9E">
        <w:rPr>
          <w:rStyle w:val="TagStyle"/>
          <w:rtl/>
        </w:rPr>
        <w:t xml:space="preserve"> &lt;&lt; אורח &gt;&gt;</w:t>
      </w:r>
      <w:r w:rsidR="004F6492">
        <w:rPr>
          <w:rtl/>
          <w:lang w:eastAsia="he-IL"/>
        </w:rPr>
        <w:t xml:space="preserve"> </w:t>
      </w:r>
      <w:r>
        <w:rPr>
          <w:rtl/>
          <w:lang w:eastAsia="he-IL"/>
        </w:rPr>
        <w:t xml:space="preserve"> </w:t>
      </w:r>
      <w:bookmarkEnd w:id="16865"/>
    </w:p>
    <w:p w14:paraId="330A2543" w14:textId="77777777" w:rsidR="00210C9E" w:rsidRDefault="00210C9E" w:rsidP="00210C9E">
      <w:pPr>
        <w:pStyle w:val="KeepWithNext"/>
        <w:rPr>
          <w:rtl/>
          <w:lang w:eastAsia="he-IL"/>
        </w:rPr>
      </w:pPr>
    </w:p>
    <w:p w14:paraId="274445F8" w14:textId="77777777" w:rsidR="00210C9E" w:rsidRDefault="00210C9E" w:rsidP="00210C9E">
      <w:pPr>
        <w:rPr>
          <w:rtl/>
          <w:lang w:eastAsia="he-IL"/>
        </w:rPr>
      </w:pPr>
      <w:bookmarkStart w:id="16866" w:name="_ETM_Q1_14316256"/>
      <w:bookmarkStart w:id="16867" w:name="_ETM_Q1_14316289"/>
      <w:bookmarkEnd w:id="16866"/>
      <w:bookmarkEnd w:id="16867"/>
      <w:r>
        <w:rPr>
          <w:rFonts w:hint="cs"/>
          <w:rtl/>
          <w:lang w:eastAsia="he-IL"/>
        </w:rPr>
        <w:t>בס</w:t>
      </w:r>
      <w:bookmarkStart w:id="16868" w:name="_ETM_Q1_14316767"/>
      <w:bookmarkEnd w:id="16868"/>
      <w:r>
        <w:rPr>
          <w:rFonts w:hint="cs"/>
          <w:rtl/>
          <w:lang w:eastAsia="he-IL"/>
        </w:rPr>
        <w:t xml:space="preserve">דר, אנחנו נדבר על מנגנון. </w:t>
      </w:r>
    </w:p>
    <w:p w14:paraId="013D11A4" w14:textId="77777777" w:rsidR="00210C9E" w:rsidRDefault="00210C9E" w:rsidP="00210C9E">
      <w:pPr>
        <w:rPr>
          <w:rtl/>
          <w:lang w:eastAsia="he-IL"/>
        </w:rPr>
      </w:pPr>
      <w:bookmarkStart w:id="16869" w:name="_ETM_Q1_14320490"/>
      <w:bookmarkStart w:id="16870" w:name="_ETM_Q1_14320578"/>
      <w:bookmarkStart w:id="16871" w:name="_ETM_Q1_14318913"/>
      <w:bookmarkEnd w:id="16869"/>
      <w:bookmarkEnd w:id="16870"/>
      <w:bookmarkEnd w:id="16871"/>
    </w:p>
    <w:p w14:paraId="1EDA6C30" w14:textId="22BB2BEF" w:rsidR="00210C9E" w:rsidRDefault="00210C9E" w:rsidP="00210C9E">
      <w:pPr>
        <w:pStyle w:val="a4"/>
        <w:keepNext/>
        <w:rPr>
          <w:rtl/>
        </w:rPr>
      </w:pPr>
      <w:bookmarkStart w:id="16872" w:name="ET_speaker_נעה_בן_שבת_1512"/>
      <w:r w:rsidRPr="00210C9E">
        <w:rPr>
          <w:rStyle w:val="TagStyle"/>
          <w:rtl/>
        </w:rPr>
        <w:t xml:space="preserve"> &lt;&lt; דובר &gt;&gt; </w:t>
      </w:r>
      <w:r>
        <w:rPr>
          <w:rtl/>
        </w:rPr>
        <w:t>נעה בן שבת:</w:t>
      </w:r>
      <w:r w:rsidRPr="00210C9E">
        <w:rPr>
          <w:rStyle w:val="TagStyle"/>
          <w:rtl/>
        </w:rPr>
        <w:t xml:space="preserve"> &lt;&lt; דובר &gt;&gt;</w:t>
      </w:r>
      <w:r w:rsidR="004F6492">
        <w:rPr>
          <w:rtl/>
        </w:rPr>
        <w:t xml:space="preserve"> </w:t>
      </w:r>
      <w:r>
        <w:rPr>
          <w:rtl/>
        </w:rPr>
        <w:t xml:space="preserve"> </w:t>
      </w:r>
      <w:bookmarkEnd w:id="16872"/>
    </w:p>
    <w:p w14:paraId="3C753C57" w14:textId="77777777" w:rsidR="00210C9E" w:rsidRDefault="00210C9E" w:rsidP="00210C9E">
      <w:pPr>
        <w:pStyle w:val="KeepWithNext"/>
        <w:rPr>
          <w:rtl/>
          <w:lang w:eastAsia="he-IL"/>
        </w:rPr>
      </w:pPr>
    </w:p>
    <w:p w14:paraId="78989ED8" w14:textId="77777777" w:rsidR="00210C9E" w:rsidRDefault="00210C9E" w:rsidP="00210C9E">
      <w:pPr>
        <w:rPr>
          <w:rtl/>
          <w:lang w:eastAsia="he-IL"/>
        </w:rPr>
      </w:pPr>
      <w:bookmarkStart w:id="16873" w:name="_ETM_Q1_14319410"/>
      <w:bookmarkStart w:id="16874" w:name="_ETM_Q1_14319452"/>
      <w:bookmarkEnd w:id="16873"/>
      <w:bookmarkEnd w:id="16874"/>
      <w:r>
        <w:rPr>
          <w:rFonts w:hint="cs"/>
          <w:rtl/>
          <w:lang w:eastAsia="he-IL"/>
        </w:rPr>
        <w:t>אז אנחנו עוברים ל</w:t>
      </w:r>
      <w:bookmarkStart w:id="16875" w:name="_ETM_Q1_14319770"/>
      <w:bookmarkEnd w:id="16875"/>
      <w:r>
        <w:rPr>
          <w:rFonts w:hint="cs"/>
          <w:rtl/>
          <w:lang w:eastAsia="he-IL"/>
        </w:rPr>
        <w:t>סעיף קטן</w:t>
      </w:r>
      <w:bookmarkStart w:id="16876" w:name="_ETM_Q1_14320735"/>
      <w:bookmarkStart w:id="16877" w:name="_ETM_Q1_14318894"/>
      <w:bookmarkStart w:id="16878" w:name="_ETM_Q1_14319393"/>
      <w:bookmarkStart w:id="16879" w:name="_ETM_Q1_14318317"/>
      <w:bookmarkEnd w:id="16876"/>
      <w:bookmarkEnd w:id="16877"/>
      <w:bookmarkEnd w:id="16878"/>
      <w:bookmarkEnd w:id="16879"/>
      <w:r w:rsidR="00D04F7A">
        <w:rPr>
          <w:rFonts w:hint="cs"/>
          <w:rtl/>
          <w:lang w:eastAsia="he-IL"/>
        </w:rPr>
        <w:t xml:space="preserve"> (ב). </w:t>
      </w:r>
    </w:p>
    <w:p w14:paraId="1212C6B2" w14:textId="77777777" w:rsidR="00D04F7A" w:rsidRDefault="00D04F7A" w:rsidP="00210C9E">
      <w:pPr>
        <w:rPr>
          <w:rtl/>
          <w:lang w:eastAsia="he-IL"/>
        </w:rPr>
      </w:pPr>
      <w:bookmarkStart w:id="16880" w:name="_ETM_Q1_14321388"/>
      <w:bookmarkStart w:id="16881" w:name="_ETM_Q1_14321463"/>
      <w:bookmarkStart w:id="16882" w:name="_ETM_Q1_14321788"/>
      <w:bookmarkEnd w:id="16880"/>
      <w:bookmarkEnd w:id="16881"/>
      <w:bookmarkEnd w:id="1688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D04F7A" w14:paraId="7F65676D" w14:textId="77777777" w:rsidTr="00C71AB7">
        <w:trPr>
          <w:cantSplit/>
        </w:trPr>
        <w:tc>
          <w:tcPr>
            <w:tcW w:w="1872" w:type="dxa"/>
            <w:tcMar>
              <w:top w:w="91" w:type="dxa"/>
              <w:left w:w="0" w:type="dxa"/>
              <w:bottom w:w="91" w:type="dxa"/>
              <w:right w:w="0" w:type="dxa"/>
            </w:tcMar>
          </w:tcPr>
          <w:p w14:paraId="755D68D0" w14:textId="77777777" w:rsidR="00D04F7A" w:rsidRDefault="00D04F7A" w:rsidP="002A55E0">
            <w:pPr>
              <w:pStyle w:val="TableSideHeading"/>
              <w:outlineLvl w:val="9"/>
              <w:rPr>
                <w:sz w:val="24"/>
                <w:szCs w:val="24"/>
                <w:rtl/>
              </w:rPr>
            </w:pPr>
            <w:bookmarkStart w:id="16883" w:name="_ETM_Q1_14321854"/>
            <w:bookmarkEnd w:id="16883"/>
          </w:p>
        </w:tc>
        <w:tc>
          <w:tcPr>
            <w:tcW w:w="625" w:type="dxa"/>
          </w:tcPr>
          <w:p w14:paraId="1B8ADEB6" w14:textId="77777777" w:rsidR="00D04F7A" w:rsidRDefault="00D04F7A" w:rsidP="002A55E0">
            <w:pPr>
              <w:pStyle w:val="TableText"/>
              <w:jc w:val="both"/>
              <w:rPr>
                <w:sz w:val="24"/>
                <w:szCs w:val="24"/>
              </w:rPr>
            </w:pPr>
          </w:p>
        </w:tc>
        <w:tc>
          <w:tcPr>
            <w:tcW w:w="1872" w:type="dxa"/>
            <w:tcMar>
              <w:top w:w="91" w:type="dxa"/>
              <w:left w:w="0" w:type="dxa"/>
              <w:bottom w:w="91" w:type="dxa"/>
              <w:right w:w="0" w:type="dxa"/>
            </w:tcMar>
          </w:tcPr>
          <w:p w14:paraId="398EBC5E" w14:textId="77777777" w:rsidR="00D04F7A" w:rsidRDefault="00D04F7A" w:rsidP="002A55E0">
            <w:pPr>
              <w:pStyle w:val="TableText"/>
              <w:jc w:val="both"/>
              <w:rPr>
                <w:sz w:val="24"/>
                <w:szCs w:val="24"/>
              </w:rPr>
            </w:pPr>
          </w:p>
        </w:tc>
        <w:tc>
          <w:tcPr>
            <w:tcW w:w="624" w:type="dxa"/>
            <w:tcMar>
              <w:top w:w="91" w:type="dxa"/>
              <w:left w:w="0" w:type="dxa"/>
              <w:bottom w:w="91" w:type="dxa"/>
              <w:right w:w="0" w:type="dxa"/>
            </w:tcMar>
          </w:tcPr>
          <w:p w14:paraId="33DD2A3B" w14:textId="77777777" w:rsidR="00D04F7A" w:rsidRDefault="00D04F7A" w:rsidP="002A55E0">
            <w:pPr>
              <w:pStyle w:val="TableText"/>
              <w:jc w:val="both"/>
              <w:rPr>
                <w:sz w:val="24"/>
                <w:szCs w:val="24"/>
              </w:rPr>
            </w:pPr>
          </w:p>
        </w:tc>
        <w:tc>
          <w:tcPr>
            <w:tcW w:w="4652" w:type="dxa"/>
            <w:tcMar>
              <w:top w:w="91" w:type="dxa"/>
              <w:left w:w="0" w:type="dxa"/>
              <w:bottom w:w="91" w:type="dxa"/>
              <w:right w:w="0" w:type="dxa"/>
            </w:tcMar>
          </w:tcPr>
          <w:p w14:paraId="46A9E93B" w14:textId="77777777" w:rsidR="00D04F7A" w:rsidRDefault="00D04F7A" w:rsidP="002A55E0">
            <w:pPr>
              <w:pStyle w:val="TableBlock"/>
              <w:rPr>
                <w:sz w:val="24"/>
                <w:szCs w:val="24"/>
                <w:rtl/>
              </w:rPr>
            </w:pPr>
            <w:r>
              <w:rPr>
                <w:rFonts w:hint="cs"/>
                <w:sz w:val="24"/>
                <w:szCs w:val="24"/>
                <w:rtl/>
              </w:rPr>
              <w:t>(ב)</w:t>
            </w:r>
            <w:bookmarkStart w:id="16884" w:name="_ETM_Q1_14319234"/>
            <w:bookmarkEnd w:id="16884"/>
            <w:r>
              <w:rPr>
                <w:rFonts w:hint="cs"/>
                <w:sz w:val="24"/>
                <w:szCs w:val="24"/>
                <w:rtl/>
              </w:rPr>
              <w:t xml:space="preserve"> קופת חולים תודיע לחבר </w:t>
            </w:r>
            <w:bookmarkStart w:id="16885" w:name="_ETM_Q1_14321459"/>
            <w:bookmarkStart w:id="16886" w:name="_ETM_Q1_14320146"/>
            <w:bookmarkEnd w:id="16885"/>
            <w:bookmarkEnd w:id="16886"/>
            <w:r>
              <w:rPr>
                <w:rFonts w:hint="cs"/>
                <w:sz w:val="24"/>
                <w:szCs w:val="24"/>
                <w:rtl/>
              </w:rPr>
              <w:t>הקופה שפנה אל</w:t>
            </w:r>
            <w:bookmarkStart w:id="16887" w:name="_ETM_Q1_14322065"/>
            <w:bookmarkEnd w:id="16887"/>
            <w:r>
              <w:rPr>
                <w:rFonts w:hint="cs"/>
                <w:sz w:val="24"/>
                <w:szCs w:val="24"/>
                <w:rtl/>
              </w:rPr>
              <w:t>יה</w:t>
            </w:r>
            <w:bookmarkStart w:id="16888" w:name="_ETM_Q1_14322310"/>
            <w:bookmarkEnd w:id="16888"/>
            <w:r>
              <w:rPr>
                <w:rFonts w:hint="cs"/>
                <w:sz w:val="24"/>
                <w:szCs w:val="24"/>
                <w:rtl/>
              </w:rPr>
              <w:t xml:space="preserve"> לשם ביצוע ניתוח באמצעות תוכנית שב"ן, כי בכוונתה לברר על</w:t>
            </w:r>
            <w:bookmarkStart w:id="16889" w:name="_ETM_Q1_14328526"/>
            <w:bookmarkEnd w:id="16889"/>
            <w:r>
              <w:rPr>
                <w:rFonts w:hint="cs"/>
                <w:sz w:val="24"/>
                <w:szCs w:val="24"/>
                <w:rtl/>
              </w:rPr>
              <w:t xml:space="preserve"> א</w:t>
            </w:r>
            <w:bookmarkStart w:id="16890" w:name="_ETM_Q1_14325681"/>
            <w:bookmarkEnd w:id="16890"/>
            <w:r>
              <w:rPr>
                <w:rFonts w:hint="cs"/>
                <w:sz w:val="24"/>
                <w:szCs w:val="24"/>
                <w:rtl/>
              </w:rPr>
              <w:t xml:space="preserve">ודותיו את הפרטים המנויים בסעיף קטן </w:t>
            </w:r>
            <w:bookmarkStart w:id="16891" w:name="_ETM_Q1_14327276"/>
            <w:bookmarkEnd w:id="16891"/>
            <w:r>
              <w:rPr>
                <w:rFonts w:hint="cs"/>
                <w:sz w:val="24"/>
                <w:szCs w:val="24"/>
                <w:rtl/>
              </w:rPr>
              <w:t xml:space="preserve">(א), וכי יתכן </w:t>
            </w:r>
            <w:bookmarkStart w:id="16892" w:name="_ETM_Q1_14330700"/>
            <w:bookmarkEnd w:id="16892"/>
            <w:r>
              <w:rPr>
                <w:rFonts w:hint="cs"/>
                <w:sz w:val="24"/>
                <w:szCs w:val="24"/>
                <w:rtl/>
              </w:rPr>
              <w:t>שיובא לידיעתה מ</w:t>
            </w:r>
            <w:bookmarkStart w:id="16893" w:name="_ETM_Q1_14329581"/>
            <w:bookmarkEnd w:id="16893"/>
            <w:r>
              <w:rPr>
                <w:rFonts w:hint="cs"/>
                <w:sz w:val="24"/>
                <w:szCs w:val="24"/>
                <w:rtl/>
              </w:rPr>
              <w:t>ידע נוסף על אודותיו במסגרת השגה לפי סעיף</w:t>
            </w:r>
            <w:bookmarkStart w:id="16894" w:name="_ETM_Q1_14335607"/>
            <w:bookmarkEnd w:id="16894"/>
            <w:r>
              <w:rPr>
                <w:rFonts w:hint="cs"/>
                <w:sz w:val="24"/>
                <w:szCs w:val="24"/>
                <w:rtl/>
              </w:rPr>
              <w:t xml:space="preserve"> </w:t>
            </w:r>
            <w:bookmarkStart w:id="16895" w:name="_ETM_Q1_14332738"/>
            <w:bookmarkEnd w:id="16895"/>
            <w:r>
              <w:rPr>
                <w:rFonts w:hint="cs"/>
                <w:sz w:val="24"/>
                <w:szCs w:val="24"/>
                <w:rtl/>
              </w:rPr>
              <w:t>78כח. וכן כי אם ה</w:t>
            </w:r>
            <w:bookmarkStart w:id="16896" w:name="_ETM_Q1_14335832"/>
            <w:bookmarkEnd w:id="16896"/>
            <w:r>
              <w:rPr>
                <w:rFonts w:hint="cs"/>
                <w:sz w:val="24"/>
                <w:szCs w:val="24"/>
                <w:rtl/>
              </w:rPr>
              <w:t>וא מבוטח בביטוח ניתוח מהשקל הראש</w:t>
            </w:r>
            <w:bookmarkStart w:id="16897" w:name="_ETM_Q1_14338844"/>
            <w:bookmarkEnd w:id="16897"/>
            <w:r>
              <w:rPr>
                <w:rFonts w:hint="cs"/>
                <w:sz w:val="24"/>
                <w:szCs w:val="24"/>
                <w:rtl/>
              </w:rPr>
              <w:t>ון</w:t>
            </w:r>
            <w:bookmarkStart w:id="16898" w:name="_ETM_Q1_14339095"/>
            <w:bookmarkEnd w:id="16898"/>
            <w:r>
              <w:rPr>
                <w:rFonts w:hint="cs"/>
                <w:sz w:val="24"/>
                <w:szCs w:val="24"/>
                <w:rtl/>
              </w:rPr>
              <w:t xml:space="preserve"> היא תמסור מידע לגבי הניתוח לפי סעיף</w:t>
            </w:r>
            <w:bookmarkStart w:id="16899" w:name="_ETM_Q1_14341015"/>
            <w:bookmarkEnd w:id="16899"/>
            <w:r>
              <w:rPr>
                <w:rFonts w:hint="cs"/>
                <w:sz w:val="24"/>
                <w:szCs w:val="24"/>
                <w:rtl/>
              </w:rPr>
              <w:t xml:space="preserve"> קטן (ג) וזאת</w:t>
            </w:r>
            <w:bookmarkStart w:id="16900" w:name="_ETM_Q1_14343452"/>
            <w:bookmarkEnd w:id="16900"/>
            <w:r>
              <w:rPr>
                <w:rFonts w:hint="cs"/>
                <w:sz w:val="24"/>
                <w:szCs w:val="24"/>
                <w:rtl/>
              </w:rPr>
              <w:t xml:space="preserve"> לפני שפנתה לברר את המידע או ל</w:t>
            </w:r>
            <w:bookmarkStart w:id="16901" w:name="_ETM_Q1_14343859"/>
            <w:bookmarkEnd w:id="16901"/>
            <w:r>
              <w:rPr>
                <w:rFonts w:hint="cs"/>
                <w:sz w:val="24"/>
                <w:szCs w:val="24"/>
                <w:rtl/>
              </w:rPr>
              <w:t>מסור אותו, לפי העניין.</w:t>
            </w:r>
            <w:bookmarkStart w:id="16902" w:name="_ETM_Q1_14347704"/>
            <w:bookmarkEnd w:id="16902"/>
          </w:p>
        </w:tc>
      </w:tr>
    </w:tbl>
    <w:p w14:paraId="703DCF7C" w14:textId="77777777" w:rsidR="00D04F7A" w:rsidRDefault="00D04F7A" w:rsidP="00210C9E">
      <w:pPr>
        <w:rPr>
          <w:rtl/>
          <w:lang w:eastAsia="he-IL"/>
        </w:rPr>
      </w:pPr>
      <w:bookmarkStart w:id="16903" w:name="_ETM_Q1_14320449"/>
      <w:bookmarkStart w:id="16904" w:name="_ETM_Q1_14351583"/>
      <w:bookmarkStart w:id="16905" w:name="_ETM_Q1_14349412"/>
      <w:bookmarkStart w:id="16906" w:name="_ETM_Q1_14349674"/>
      <w:bookmarkEnd w:id="16903"/>
      <w:bookmarkEnd w:id="16904"/>
      <w:bookmarkEnd w:id="16905"/>
      <w:bookmarkEnd w:id="16906"/>
    </w:p>
    <w:p w14:paraId="0E4DB0E0" w14:textId="77777777" w:rsidR="00D04F7A" w:rsidRDefault="00D04F7A" w:rsidP="00210C9E">
      <w:pPr>
        <w:rPr>
          <w:rtl/>
          <w:lang w:eastAsia="he-IL"/>
        </w:rPr>
      </w:pPr>
      <w:bookmarkStart w:id="16907" w:name="_ETM_Q1_14349750"/>
      <w:bookmarkStart w:id="16908" w:name="_ETM_Q1_14347111"/>
      <w:bookmarkEnd w:id="16907"/>
      <w:bookmarkEnd w:id="16908"/>
      <w:r>
        <w:rPr>
          <w:rFonts w:hint="cs"/>
          <w:rtl/>
          <w:lang w:eastAsia="he-IL"/>
        </w:rPr>
        <w:t>למעשה</w:t>
      </w:r>
      <w:bookmarkStart w:id="16909" w:name="_ETM_Q1_14348389"/>
      <w:bookmarkEnd w:id="16909"/>
      <w:r>
        <w:rPr>
          <w:rFonts w:hint="cs"/>
          <w:rtl/>
          <w:lang w:eastAsia="he-IL"/>
        </w:rPr>
        <w:t xml:space="preserve"> יש לנו, נגיע אחר כך לסעיף הזה, לסעיף קטן (ג).</w:t>
      </w:r>
      <w:bookmarkStart w:id="16910" w:name="_ETM_Q1_14353713"/>
      <w:bookmarkEnd w:id="16910"/>
      <w:r>
        <w:rPr>
          <w:rFonts w:hint="cs"/>
          <w:rtl/>
          <w:lang w:eastAsia="he-IL"/>
        </w:rPr>
        <w:t xml:space="preserve"> אולי נקרא אותו כבר. </w:t>
      </w:r>
      <w:bookmarkStart w:id="16911" w:name="_ETM_Q1_14352794"/>
      <w:bookmarkEnd w:id="16911"/>
    </w:p>
    <w:p w14:paraId="55873958" w14:textId="77777777" w:rsidR="00D04F7A" w:rsidRDefault="00D04F7A" w:rsidP="00210C9E">
      <w:pPr>
        <w:rPr>
          <w:rtl/>
          <w:lang w:eastAsia="he-IL"/>
        </w:rPr>
      </w:pPr>
      <w:bookmarkStart w:id="16912" w:name="_ETM_Q1_14353031"/>
      <w:bookmarkEnd w:id="16912"/>
    </w:p>
    <w:p w14:paraId="3FAFD91C" w14:textId="38EE621D" w:rsidR="00D04F7A" w:rsidRDefault="00D04F7A" w:rsidP="00D04F7A">
      <w:pPr>
        <w:pStyle w:val="af6"/>
        <w:keepNext/>
        <w:rPr>
          <w:rtl/>
        </w:rPr>
      </w:pPr>
      <w:bookmarkStart w:id="16913" w:name="ET_yor_6044_1513"/>
      <w:r w:rsidRPr="00D04F7A">
        <w:rPr>
          <w:rStyle w:val="TagStyle"/>
          <w:rtl/>
        </w:rPr>
        <w:t xml:space="preserve"> &lt;&lt; יור &gt;&gt; </w:t>
      </w:r>
      <w:r>
        <w:rPr>
          <w:rtl/>
        </w:rPr>
        <w:t>היו"ר אוריאל בוסו:</w:t>
      </w:r>
      <w:r w:rsidRPr="00D04F7A">
        <w:rPr>
          <w:rStyle w:val="TagStyle"/>
          <w:rtl/>
        </w:rPr>
        <w:t xml:space="preserve"> &lt;&lt; יור &gt;&gt;</w:t>
      </w:r>
      <w:r w:rsidR="004F6492">
        <w:rPr>
          <w:rtl/>
        </w:rPr>
        <w:t xml:space="preserve"> </w:t>
      </w:r>
      <w:r>
        <w:rPr>
          <w:rtl/>
        </w:rPr>
        <w:t xml:space="preserve"> </w:t>
      </w:r>
      <w:bookmarkEnd w:id="16913"/>
    </w:p>
    <w:p w14:paraId="5828CF7A" w14:textId="77777777" w:rsidR="00D04F7A" w:rsidRDefault="00D04F7A" w:rsidP="00D04F7A">
      <w:pPr>
        <w:pStyle w:val="KeepWithNext"/>
        <w:rPr>
          <w:rtl/>
          <w:lang w:eastAsia="he-IL"/>
        </w:rPr>
      </w:pPr>
    </w:p>
    <w:p w14:paraId="30AC6006" w14:textId="77777777" w:rsidR="00D04F7A" w:rsidRDefault="00D04F7A" w:rsidP="00D04F7A">
      <w:pPr>
        <w:rPr>
          <w:rtl/>
          <w:lang w:eastAsia="he-IL"/>
        </w:rPr>
      </w:pPr>
      <w:bookmarkStart w:id="16914" w:name="_ETM_Q1_14354005"/>
      <w:bookmarkEnd w:id="16914"/>
      <w:r>
        <w:rPr>
          <w:rFonts w:hint="cs"/>
          <w:rtl/>
          <w:lang w:eastAsia="he-IL"/>
        </w:rPr>
        <w:t>זה</w:t>
      </w:r>
      <w:bookmarkStart w:id="16915" w:name="_ETM_Q1_14354049"/>
      <w:bookmarkEnd w:id="16915"/>
      <w:r>
        <w:rPr>
          <w:rFonts w:hint="cs"/>
          <w:rtl/>
          <w:lang w:eastAsia="he-IL"/>
        </w:rPr>
        <w:t xml:space="preserve"> מה המשמעות?</w:t>
      </w:r>
      <w:r>
        <w:rPr>
          <w:rFonts w:hint="cs"/>
          <w:lang w:eastAsia="he-IL"/>
        </w:rPr>
        <w:t xml:space="preserve"> </w:t>
      </w:r>
      <w:r>
        <w:rPr>
          <w:rFonts w:hint="cs"/>
          <w:rtl/>
          <w:lang w:eastAsia="he-IL"/>
        </w:rPr>
        <w:t xml:space="preserve">שקבלת שירות מהשב"ן </w:t>
      </w:r>
      <w:bookmarkStart w:id="16916" w:name="_ETM_Q1_14358113"/>
      <w:bookmarkEnd w:id="16916"/>
      <w:r>
        <w:rPr>
          <w:rFonts w:hint="cs"/>
          <w:rtl/>
          <w:lang w:eastAsia="he-IL"/>
        </w:rPr>
        <w:t>זה קצת</w:t>
      </w:r>
      <w:bookmarkStart w:id="16917" w:name="_ETM_Q1_14356038"/>
      <w:bookmarkEnd w:id="16917"/>
      <w:r>
        <w:rPr>
          <w:rFonts w:hint="cs"/>
          <w:rtl/>
          <w:lang w:eastAsia="he-IL"/>
        </w:rPr>
        <w:t>?</w:t>
      </w:r>
      <w:bookmarkStart w:id="16918" w:name="_ETM_Q1_14357401"/>
      <w:bookmarkEnd w:id="16918"/>
    </w:p>
    <w:p w14:paraId="5FECA4D0" w14:textId="77777777" w:rsidR="00D04F7A" w:rsidRDefault="00D04F7A" w:rsidP="00D04F7A">
      <w:pPr>
        <w:rPr>
          <w:rtl/>
          <w:lang w:eastAsia="he-IL"/>
        </w:rPr>
      </w:pPr>
      <w:bookmarkStart w:id="16919" w:name="_ETM_Q1_14357489"/>
      <w:bookmarkEnd w:id="16919"/>
    </w:p>
    <w:p w14:paraId="147BA937" w14:textId="361FD5CF" w:rsidR="00D04F7A" w:rsidRDefault="00D04F7A" w:rsidP="00D04F7A">
      <w:pPr>
        <w:pStyle w:val="a4"/>
        <w:keepNext/>
        <w:rPr>
          <w:rtl/>
        </w:rPr>
      </w:pPr>
      <w:bookmarkStart w:id="16920" w:name="ET_speaker_נעה_בן_שבת_1514"/>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6920"/>
    </w:p>
    <w:p w14:paraId="67175ACD" w14:textId="77777777" w:rsidR="00D04F7A" w:rsidRDefault="00D04F7A" w:rsidP="00D04F7A">
      <w:pPr>
        <w:pStyle w:val="KeepWithNext"/>
        <w:rPr>
          <w:rtl/>
          <w:lang w:eastAsia="he-IL"/>
        </w:rPr>
      </w:pPr>
    </w:p>
    <w:p w14:paraId="060350AE" w14:textId="77777777" w:rsidR="00D04F7A" w:rsidRDefault="00D04F7A" w:rsidP="00D04F7A">
      <w:pPr>
        <w:rPr>
          <w:rtl/>
          <w:lang w:eastAsia="he-IL"/>
        </w:rPr>
      </w:pPr>
      <w:r>
        <w:rPr>
          <w:rFonts w:hint="cs"/>
          <w:rtl/>
          <w:lang w:eastAsia="he-IL"/>
        </w:rPr>
        <w:t>ל</w:t>
      </w:r>
      <w:bookmarkStart w:id="16921" w:name="_ETM_Q1_14356281"/>
      <w:bookmarkStart w:id="16922" w:name="_ETM_Q1_14356318"/>
      <w:bookmarkEnd w:id="16921"/>
      <w:bookmarkEnd w:id="16922"/>
      <w:r>
        <w:rPr>
          <w:rFonts w:hint="cs"/>
          <w:rtl/>
          <w:lang w:eastAsia="he-IL"/>
        </w:rPr>
        <w:t xml:space="preserve">מעשה זה סעיף ההודעה ואני אקרא רגע </w:t>
      </w:r>
      <w:bookmarkStart w:id="16923" w:name="_ETM_Q1_14357741"/>
      <w:bookmarkEnd w:id="16923"/>
      <w:r>
        <w:rPr>
          <w:rFonts w:hint="cs"/>
          <w:rtl/>
          <w:lang w:eastAsia="he-IL"/>
        </w:rPr>
        <w:t>את סעיף</w:t>
      </w:r>
      <w:bookmarkStart w:id="16924" w:name="_ETM_Q1_14358408"/>
      <w:bookmarkEnd w:id="16924"/>
      <w:r>
        <w:rPr>
          <w:rFonts w:hint="cs"/>
          <w:rtl/>
          <w:lang w:eastAsia="he-IL"/>
        </w:rPr>
        <w:t xml:space="preserve"> קטן (ג), סליחה אחת. </w:t>
      </w:r>
      <w:bookmarkStart w:id="16925" w:name="_ETM_Q1_14361784"/>
      <w:bookmarkStart w:id="16926" w:name="_ETM_Q1_14357885"/>
      <w:bookmarkStart w:id="16927" w:name="_ETM_Q1_14358145"/>
      <w:bookmarkEnd w:id="16925"/>
      <w:bookmarkEnd w:id="16926"/>
      <w:bookmarkEnd w:id="16927"/>
    </w:p>
    <w:p w14:paraId="483ACD65" w14:textId="77777777" w:rsidR="00D04F7A" w:rsidRDefault="00D04F7A" w:rsidP="00D04F7A">
      <w:pPr>
        <w:rPr>
          <w:rFonts w:ascii="David" w:hAnsi="David"/>
          <w:u w:val="single"/>
          <w:rtl/>
          <w:lang w:eastAsia="he-IL"/>
        </w:rPr>
      </w:pPr>
      <w:bookmarkStart w:id="16928" w:name="_ETM_Q1_14358214"/>
      <w:bookmarkStart w:id="16929" w:name="_ETM_Q1_14358830"/>
      <w:bookmarkEnd w:id="16928"/>
    </w:p>
    <w:p w14:paraId="12E67FA6" w14:textId="0292EB9D" w:rsidR="00D04F7A" w:rsidRDefault="00D04F7A" w:rsidP="00D04F7A">
      <w:pPr>
        <w:pStyle w:val="af6"/>
        <w:keepNext/>
        <w:rPr>
          <w:rtl/>
        </w:rPr>
      </w:pPr>
      <w:bookmarkStart w:id="16930" w:name="ET_yor_6044_1516"/>
      <w:r w:rsidRPr="00D04F7A">
        <w:rPr>
          <w:rStyle w:val="TagStyle"/>
          <w:rtl/>
        </w:rPr>
        <w:t xml:space="preserve"> &lt;&lt; יור &gt;&gt; </w:t>
      </w:r>
      <w:r>
        <w:rPr>
          <w:rtl/>
        </w:rPr>
        <w:t>היו"ר אוריאל בוסו:</w:t>
      </w:r>
      <w:r w:rsidRPr="00D04F7A">
        <w:rPr>
          <w:rStyle w:val="TagStyle"/>
          <w:rtl/>
        </w:rPr>
        <w:t xml:space="preserve"> &lt;&lt; יור &gt;&gt;</w:t>
      </w:r>
      <w:r w:rsidR="004F6492">
        <w:rPr>
          <w:rtl/>
        </w:rPr>
        <w:t xml:space="preserve"> </w:t>
      </w:r>
      <w:r>
        <w:rPr>
          <w:rtl/>
        </w:rPr>
        <w:t xml:space="preserve"> </w:t>
      </w:r>
      <w:bookmarkEnd w:id="16930"/>
    </w:p>
    <w:p w14:paraId="2FBBC29F" w14:textId="77777777" w:rsidR="00D04F7A" w:rsidRDefault="00D04F7A" w:rsidP="00D04F7A">
      <w:pPr>
        <w:pStyle w:val="KeepWithNext"/>
        <w:rPr>
          <w:rtl/>
          <w:lang w:eastAsia="he-IL"/>
        </w:rPr>
      </w:pPr>
    </w:p>
    <w:p w14:paraId="512613E5" w14:textId="77777777" w:rsidR="00D04F7A" w:rsidRPr="00D04F7A" w:rsidRDefault="00D04F7A" w:rsidP="00D04F7A">
      <w:pPr>
        <w:rPr>
          <w:rtl/>
          <w:lang w:eastAsia="he-IL"/>
        </w:rPr>
      </w:pPr>
      <w:bookmarkStart w:id="16931" w:name="_ETM_Q1_14360195"/>
      <w:bookmarkStart w:id="16932" w:name="_ETM_Q1_14360231"/>
      <w:bookmarkEnd w:id="16931"/>
      <w:bookmarkEnd w:id="16932"/>
      <w:r>
        <w:rPr>
          <w:rFonts w:hint="cs"/>
          <w:rtl/>
          <w:lang w:eastAsia="he-IL"/>
        </w:rPr>
        <w:t xml:space="preserve">בשביל שנסביר. </w:t>
      </w:r>
    </w:p>
    <w:bookmarkEnd w:id="16929"/>
    <w:p w14:paraId="3CD612A1" w14:textId="77777777" w:rsidR="00D04F7A" w:rsidRDefault="00D04F7A" w:rsidP="00D04F7A">
      <w:pPr>
        <w:pStyle w:val="KeepWithNext"/>
        <w:rPr>
          <w:rtl/>
          <w:lang w:eastAsia="he-IL"/>
        </w:rPr>
      </w:pPr>
    </w:p>
    <w:p w14:paraId="7B958D8A" w14:textId="77777777" w:rsidR="00D04F7A" w:rsidRPr="00D04F7A" w:rsidRDefault="00D04F7A" w:rsidP="00D04F7A">
      <w:pPr>
        <w:rPr>
          <w:rtl/>
          <w:lang w:eastAsia="he-IL"/>
        </w:rPr>
      </w:pPr>
      <w:bookmarkStart w:id="16933" w:name="_ETM_Q1_14359774"/>
      <w:bookmarkStart w:id="16934" w:name="_ETM_Q1_14359815"/>
      <w:bookmarkStart w:id="16935" w:name="_ETM_Q1_14357573"/>
      <w:bookmarkEnd w:id="16933"/>
      <w:bookmarkEnd w:id="16934"/>
      <w:bookmarkEnd w:id="16935"/>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D04F7A" w14:paraId="122E5ED2" w14:textId="77777777" w:rsidTr="00C71AB7">
        <w:trPr>
          <w:cantSplit/>
        </w:trPr>
        <w:tc>
          <w:tcPr>
            <w:tcW w:w="1872" w:type="dxa"/>
            <w:tcMar>
              <w:top w:w="91" w:type="dxa"/>
              <w:left w:w="0" w:type="dxa"/>
              <w:bottom w:w="91" w:type="dxa"/>
              <w:right w:w="0" w:type="dxa"/>
            </w:tcMar>
          </w:tcPr>
          <w:p w14:paraId="3363EC48" w14:textId="77777777" w:rsidR="00D04F7A" w:rsidRDefault="00D04F7A" w:rsidP="002A55E0">
            <w:pPr>
              <w:pStyle w:val="TableSideHeading"/>
              <w:outlineLvl w:val="9"/>
              <w:rPr>
                <w:sz w:val="24"/>
                <w:szCs w:val="24"/>
                <w:rtl/>
              </w:rPr>
            </w:pPr>
            <w:bookmarkStart w:id="16936" w:name="_ETM_Q1_14361915"/>
            <w:bookmarkStart w:id="16937" w:name="_ETM_Q1_14360817"/>
            <w:bookmarkStart w:id="16938" w:name="_ETM_Q1_14358786"/>
            <w:bookmarkEnd w:id="16936"/>
            <w:bookmarkEnd w:id="16937"/>
            <w:bookmarkEnd w:id="16938"/>
          </w:p>
        </w:tc>
        <w:tc>
          <w:tcPr>
            <w:tcW w:w="625" w:type="dxa"/>
          </w:tcPr>
          <w:p w14:paraId="1B6C5775" w14:textId="77777777" w:rsidR="00D04F7A" w:rsidRDefault="00D04F7A" w:rsidP="002A55E0">
            <w:pPr>
              <w:pStyle w:val="TableText"/>
              <w:jc w:val="both"/>
              <w:rPr>
                <w:sz w:val="24"/>
                <w:szCs w:val="24"/>
              </w:rPr>
            </w:pPr>
            <w:bookmarkStart w:id="16939" w:name="_ETM_Q1_14361699"/>
            <w:bookmarkStart w:id="16940" w:name="_ETM_Q1_14359750"/>
            <w:bookmarkEnd w:id="16939"/>
            <w:bookmarkEnd w:id="16940"/>
          </w:p>
        </w:tc>
        <w:tc>
          <w:tcPr>
            <w:tcW w:w="1872" w:type="dxa"/>
            <w:tcMar>
              <w:top w:w="91" w:type="dxa"/>
              <w:left w:w="0" w:type="dxa"/>
              <w:bottom w:w="91" w:type="dxa"/>
              <w:right w:w="0" w:type="dxa"/>
            </w:tcMar>
          </w:tcPr>
          <w:p w14:paraId="2663DA0E" w14:textId="77777777" w:rsidR="00D04F7A" w:rsidRDefault="00D04F7A" w:rsidP="002A55E0">
            <w:pPr>
              <w:pStyle w:val="TableText"/>
              <w:jc w:val="both"/>
              <w:rPr>
                <w:sz w:val="24"/>
                <w:szCs w:val="24"/>
              </w:rPr>
            </w:pPr>
          </w:p>
        </w:tc>
        <w:tc>
          <w:tcPr>
            <w:tcW w:w="624" w:type="dxa"/>
            <w:tcMar>
              <w:top w:w="91" w:type="dxa"/>
              <w:left w:w="0" w:type="dxa"/>
              <w:bottom w:w="91" w:type="dxa"/>
              <w:right w:w="0" w:type="dxa"/>
            </w:tcMar>
          </w:tcPr>
          <w:p w14:paraId="5FB1078D" w14:textId="77777777" w:rsidR="00D04F7A" w:rsidRDefault="00D04F7A" w:rsidP="002A55E0">
            <w:pPr>
              <w:pStyle w:val="TableText"/>
              <w:jc w:val="both"/>
              <w:rPr>
                <w:sz w:val="24"/>
                <w:szCs w:val="24"/>
              </w:rPr>
            </w:pPr>
          </w:p>
        </w:tc>
        <w:tc>
          <w:tcPr>
            <w:tcW w:w="4652" w:type="dxa"/>
            <w:tcMar>
              <w:top w:w="91" w:type="dxa"/>
              <w:left w:w="0" w:type="dxa"/>
              <w:bottom w:w="91" w:type="dxa"/>
              <w:right w:w="0" w:type="dxa"/>
            </w:tcMar>
          </w:tcPr>
          <w:p w14:paraId="257B9C78" w14:textId="77777777" w:rsidR="00D04F7A" w:rsidRDefault="00D04F7A" w:rsidP="002A55E0">
            <w:pPr>
              <w:pStyle w:val="TableBlock"/>
              <w:rPr>
                <w:sz w:val="24"/>
                <w:szCs w:val="24"/>
                <w:rtl/>
              </w:rPr>
            </w:pPr>
            <w:bookmarkStart w:id="16941" w:name="_ETM_Q1_14360871"/>
            <w:bookmarkEnd w:id="16941"/>
            <w:r>
              <w:rPr>
                <w:rFonts w:hint="cs"/>
                <w:sz w:val="24"/>
                <w:szCs w:val="24"/>
                <w:rtl/>
              </w:rPr>
              <w:t>(ג) סברה קופת החולים</w:t>
            </w:r>
            <w:bookmarkStart w:id="16942" w:name="_ETM_Q1_14361322"/>
            <w:bookmarkEnd w:id="16942"/>
            <w:r>
              <w:rPr>
                <w:rFonts w:hint="cs"/>
                <w:sz w:val="24"/>
                <w:szCs w:val="24"/>
                <w:rtl/>
              </w:rPr>
              <w:t>,</w:t>
            </w:r>
            <w:bookmarkStart w:id="16943" w:name="_ETM_Q1_14361950"/>
            <w:bookmarkEnd w:id="16943"/>
            <w:r>
              <w:rPr>
                <w:rFonts w:hint="cs"/>
                <w:sz w:val="24"/>
                <w:szCs w:val="24"/>
                <w:rtl/>
              </w:rPr>
              <w:t xml:space="preserve"> על בסיס המידע שקיבלה לפי סעיף קטן</w:t>
            </w:r>
            <w:bookmarkStart w:id="16944" w:name="_ETM_Q1_14362315"/>
            <w:bookmarkEnd w:id="16944"/>
            <w:r>
              <w:rPr>
                <w:rFonts w:hint="cs"/>
                <w:sz w:val="24"/>
                <w:szCs w:val="24"/>
                <w:rtl/>
              </w:rPr>
              <w:t xml:space="preserve"> (א),</w:t>
            </w:r>
            <w:bookmarkStart w:id="16945" w:name="_ETM_Q1_14365973"/>
            <w:bookmarkEnd w:id="16945"/>
            <w:r>
              <w:rPr>
                <w:rFonts w:hint="cs"/>
                <w:sz w:val="24"/>
                <w:szCs w:val="24"/>
                <w:rtl/>
              </w:rPr>
              <w:t xml:space="preserve"> כי </w:t>
            </w:r>
            <w:bookmarkStart w:id="16946" w:name="_ETM_Q1_14363471"/>
            <w:bookmarkEnd w:id="16946"/>
            <w:r>
              <w:rPr>
                <w:rFonts w:hint="cs"/>
                <w:sz w:val="24"/>
                <w:szCs w:val="24"/>
                <w:rtl/>
              </w:rPr>
              <w:t>חלה על המבוטח חובת תשלום לפי סעיף 78כד</w:t>
            </w:r>
            <w:bookmarkStart w:id="16947" w:name="_ETM_Q1_14365949"/>
            <w:bookmarkEnd w:id="16947"/>
            <w:r>
              <w:rPr>
                <w:rFonts w:hint="cs"/>
                <w:sz w:val="24"/>
                <w:szCs w:val="24"/>
                <w:rtl/>
              </w:rPr>
              <w:t>(1)</w:t>
            </w:r>
            <w:bookmarkStart w:id="16948" w:name="_ETM_Q1_14366263"/>
            <w:bookmarkStart w:id="16949" w:name="_ETM_Q1_14367693"/>
            <w:bookmarkStart w:id="16950" w:name="_ETM_Q1_14367347"/>
            <w:bookmarkStart w:id="16951" w:name="_ETM_Q1_14365871"/>
            <w:bookmarkEnd w:id="16948"/>
            <w:bookmarkEnd w:id="16949"/>
            <w:bookmarkEnd w:id="16950"/>
            <w:bookmarkEnd w:id="16951"/>
            <w:r>
              <w:rPr>
                <w:rFonts w:hint="cs"/>
                <w:sz w:val="24"/>
                <w:szCs w:val="24"/>
                <w:rtl/>
              </w:rPr>
              <w:t>, (3) ו-(4)</w:t>
            </w:r>
            <w:bookmarkStart w:id="16952" w:name="_ETM_Q1_14367493"/>
            <w:bookmarkEnd w:id="16952"/>
            <w:r>
              <w:rPr>
                <w:rFonts w:hint="cs"/>
                <w:sz w:val="24"/>
                <w:szCs w:val="24"/>
                <w:rtl/>
              </w:rPr>
              <w:t>, תשלח הקופה למבטח הודעת תשלום למבטח</w:t>
            </w:r>
            <w:bookmarkStart w:id="16953" w:name="_ETM_Q1_14371754"/>
            <w:bookmarkStart w:id="16954" w:name="_ETM_Q1_14371986"/>
            <w:bookmarkEnd w:id="16953"/>
            <w:bookmarkEnd w:id="16954"/>
            <w:r>
              <w:rPr>
                <w:rFonts w:hint="cs"/>
                <w:sz w:val="24"/>
                <w:szCs w:val="24"/>
                <w:rtl/>
              </w:rPr>
              <w:t xml:space="preserve"> החברה. ההודעה ת</w:t>
            </w:r>
            <w:bookmarkStart w:id="16955" w:name="_ETM_Q1_14372561"/>
            <w:bookmarkEnd w:id="16955"/>
            <w:r>
              <w:rPr>
                <w:rFonts w:hint="cs"/>
                <w:sz w:val="24"/>
                <w:szCs w:val="24"/>
                <w:rtl/>
              </w:rPr>
              <w:t>ישלח ביום העסקים הראשון שלאחר הר</w:t>
            </w:r>
            <w:bookmarkStart w:id="16956" w:name="_ETM_Q1_14374242"/>
            <w:bookmarkEnd w:id="16956"/>
            <w:r>
              <w:rPr>
                <w:rFonts w:hint="cs"/>
                <w:sz w:val="24"/>
                <w:szCs w:val="24"/>
                <w:rtl/>
              </w:rPr>
              <w:t xml:space="preserve">בעון שבו בוצע </w:t>
            </w:r>
            <w:bookmarkStart w:id="16957" w:name="_ETM_Q1_14375762"/>
            <w:bookmarkEnd w:id="16957"/>
            <w:r>
              <w:rPr>
                <w:rFonts w:hint="cs"/>
                <w:sz w:val="24"/>
                <w:szCs w:val="24"/>
                <w:rtl/>
              </w:rPr>
              <w:t>הניתוח נושא ההוד</w:t>
            </w:r>
            <w:bookmarkStart w:id="16958" w:name="_ETM_Q1_14375919"/>
            <w:bookmarkEnd w:id="16958"/>
            <w:r>
              <w:rPr>
                <w:rFonts w:hint="cs"/>
                <w:sz w:val="24"/>
                <w:szCs w:val="24"/>
                <w:rtl/>
              </w:rPr>
              <w:t>עה, ותכלול את הפרטים האלה</w:t>
            </w:r>
            <w:bookmarkStart w:id="16959" w:name="_ETM_Q1_14378035"/>
            <w:bookmarkStart w:id="16960" w:name="_ETM_Q1_14377422"/>
            <w:bookmarkStart w:id="16961" w:name="_ETM_Q1_14379120"/>
            <w:bookmarkStart w:id="16962" w:name="_ETM_Q1_14376865"/>
            <w:bookmarkStart w:id="16963" w:name="_ETM_Q1_14377353"/>
            <w:bookmarkEnd w:id="16959"/>
            <w:bookmarkEnd w:id="16960"/>
            <w:bookmarkEnd w:id="16961"/>
            <w:bookmarkEnd w:id="16962"/>
            <w:bookmarkEnd w:id="16963"/>
            <w:r>
              <w:rPr>
                <w:rFonts w:hint="cs"/>
                <w:sz w:val="24"/>
                <w:szCs w:val="24"/>
                <w:rtl/>
              </w:rPr>
              <w:t>:</w:t>
            </w:r>
            <w:bookmarkStart w:id="16964" w:name="_ETM_Q1_14375457"/>
            <w:bookmarkEnd w:id="16964"/>
          </w:p>
        </w:tc>
      </w:tr>
    </w:tbl>
    <w:p w14:paraId="17F84CBF" w14:textId="77777777" w:rsidR="00D04F7A" w:rsidRDefault="00D04F7A" w:rsidP="00D04F7A">
      <w:pPr>
        <w:rPr>
          <w:rtl/>
          <w:lang w:eastAsia="he-IL"/>
        </w:rPr>
      </w:pPr>
      <w:bookmarkStart w:id="16965" w:name="_ETM_Q1_14379891"/>
      <w:bookmarkEnd w:id="16965"/>
    </w:p>
    <w:p w14:paraId="2BA5068B" w14:textId="77777777" w:rsidR="00D04F7A" w:rsidRDefault="00D04F7A" w:rsidP="00D04F7A">
      <w:pPr>
        <w:rPr>
          <w:rtl/>
          <w:lang w:eastAsia="he-IL"/>
        </w:rPr>
      </w:pPr>
      <w:bookmarkStart w:id="16966" w:name="_ETM_Q1_14379979"/>
      <w:bookmarkEnd w:id="16966"/>
    </w:p>
    <w:p w14:paraId="74F8BD16" w14:textId="7E7028A7" w:rsidR="00D04F7A" w:rsidRDefault="00D04F7A" w:rsidP="00D04F7A">
      <w:pPr>
        <w:pStyle w:val="a4"/>
        <w:keepNext/>
        <w:rPr>
          <w:rtl/>
        </w:rPr>
      </w:pPr>
      <w:bookmarkStart w:id="16967" w:name="ET_speaker_6228_1517"/>
      <w:r w:rsidRPr="00D04F7A">
        <w:rPr>
          <w:rStyle w:val="TagStyle"/>
          <w:rtl/>
        </w:rPr>
        <w:t xml:space="preserve"> &lt;&lt; דובר &gt;&gt; </w:t>
      </w:r>
      <w:r>
        <w:rPr>
          <w:rtl/>
        </w:rPr>
        <w:t>טטיאנה מזרסקי (יש עתיד):</w:t>
      </w:r>
      <w:r w:rsidRPr="00D04F7A">
        <w:rPr>
          <w:rStyle w:val="TagStyle"/>
          <w:rtl/>
        </w:rPr>
        <w:t xml:space="preserve"> &lt;&lt; דובר &gt;&gt;</w:t>
      </w:r>
      <w:r w:rsidR="004F6492">
        <w:rPr>
          <w:rtl/>
        </w:rPr>
        <w:t xml:space="preserve"> </w:t>
      </w:r>
      <w:r>
        <w:rPr>
          <w:rtl/>
        </w:rPr>
        <w:t xml:space="preserve"> </w:t>
      </w:r>
      <w:bookmarkEnd w:id="16967"/>
    </w:p>
    <w:p w14:paraId="057AF6D9" w14:textId="77777777" w:rsidR="00D04F7A" w:rsidRDefault="00D04F7A" w:rsidP="00D04F7A">
      <w:pPr>
        <w:pStyle w:val="KeepWithNext"/>
        <w:rPr>
          <w:rtl/>
          <w:lang w:eastAsia="he-IL"/>
        </w:rPr>
      </w:pPr>
    </w:p>
    <w:p w14:paraId="595C8E10" w14:textId="77777777" w:rsidR="00D04F7A" w:rsidRDefault="00D04F7A" w:rsidP="00D04F7A">
      <w:pPr>
        <w:rPr>
          <w:rtl/>
          <w:lang w:eastAsia="he-IL"/>
        </w:rPr>
      </w:pPr>
      <w:bookmarkStart w:id="16968" w:name="_ETM_Q1_14381368"/>
      <w:bookmarkStart w:id="16969" w:name="_ETM_Q1_14381410"/>
      <w:bookmarkEnd w:id="16968"/>
      <w:bookmarkEnd w:id="16969"/>
      <w:r>
        <w:rPr>
          <w:rFonts w:hint="cs"/>
          <w:rtl/>
          <w:lang w:eastAsia="he-IL"/>
        </w:rPr>
        <w:t>אני רוצה להגיד</w:t>
      </w:r>
      <w:bookmarkStart w:id="16970" w:name="_ETM_Q1_14383243"/>
      <w:bookmarkEnd w:id="16970"/>
      <w:r>
        <w:rPr>
          <w:rFonts w:hint="cs"/>
          <w:rtl/>
          <w:lang w:eastAsia="he-IL"/>
        </w:rPr>
        <w:t>, אחרי שהניתוח ב</w:t>
      </w:r>
      <w:bookmarkStart w:id="16971" w:name="_ETM_Q1_14382172"/>
      <w:bookmarkEnd w:id="16971"/>
      <w:r>
        <w:rPr>
          <w:rFonts w:hint="cs"/>
          <w:rtl/>
          <w:lang w:eastAsia="he-IL"/>
        </w:rPr>
        <w:t>וצע, כן?</w:t>
      </w:r>
      <w:bookmarkStart w:id="16972" w:name="_ETM_Q1_14383611"/>
      <w:bookmarkEnd w:id="16972"/>
    </w:p>
    <w:p w14:paraId="4EC2F499" w14:textId="77777777" w:rsidR="00D04F7A" w:rsidRDefault="00D04F7A" w:rsidP="00D04F7A">
      <w:pPr>
        <w:rPr>
          <w:rtl/>
          <w:lang w:eastAsia="he-IL"/>
        </w:rPr>
      </w:pPr>
      <w:bookmarkStart w:id="16973" w:name="_ETM_Q1_14383682"/>
      <w:bookmarkEnd w:id="16973"/>
    </w:p>
    <w:p w14:paraId="282E63EE" w14:textId="2E258724" w:rsidR="00D04F7A" w:rsidRDefault="00D04F7A" w:rsidP="00D04F7A">
      <w:pPr>
        <w:pStyle w:val="a4"/>
        <w:keepNext/>
        <w:rPr>
          <w:rtl/>
        </w:rPr>
      </w:pPr>
      <w:bookmarkStart w:id="16974" w:name="ET_speaker_נעה_בן_שבת_1518"/>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6974"/>
    </w:p>
    <w:p w14:paraId="16BC6CD7" w14:textId="77777777" w:rsidR="00D04F7A" w:rsidRDefault="00D04F7A" w:rsidP="00D04F7A">
      <w:pPr>
        <w:pStyle w:val="KeepWithNext"/>
        <w:rPr>
          <w:rtl/>
          <w:lang w:eastAsia="he-IL"/>
        </w:rPr>
      </w:pPr>
    </w:p>
    <w:p w14:paraId="55A8439A" w14:textId="77777777" w:rsidR="00D04F7A" w:rsidRDefault="00D04F7A" w:rsidP="00D04F7A">
      <w:pPr>
        <w:rPr>
          <w:rtl/>
          <w:lang w:eastAsia="he-IL"/>
        </w:rPr>
      </w:pPr>
      <w:bookmarkStart w:id="16975" w:name="_ETM_Q1_14384779"/>
      <w:bookmarkStart w:id="16976" w:name="_ETM_Q1_14384826"/>
      <w:bookmarkEnd w:id="16975"/>
      <w:bookmarkEnd w:id="16976"/>
      <w:r>
        <w:rPr>
          <w:rFonts w:hint="cs"/>
          <w:rtl/>
          <w:lang w:eastAsia="he-IL"/>
        </w:rPr>
        <w:t>בד</w:t>
      </w:r>
      <w:bookmarkStart w:id="16977" w:name="_ETM_Q1_14383741"/>
      <w:bookmarkEnd w:id="16977"/>
      <w:r>
        <w:rPr>
          <w:rFonts w:hint="cs"/>
          <w:rtl/>
          <w:lang w:eastAsia="he-IL"/>
        </w:rPr>
        <w:t>רך כלל זה אחרי שהניתוח</w:t>
      </w:r>
      <w:bookmarkStart w:id="16978" w:name="_ETM_Q1_14385716"/>
      <w:bookmarkEnd w:id="16978"/>
      <w:r>
        <w:rPr>
          <w:rFonts w:hint="cs"/>
          <w:rtl/>
          <w:lang w:eastAsia="he-IL"/>
        </w:rPr>
        <w:t xml:space="preserve"> בוצע, כן. כי צריך גם לציין בהמשך, ה</w:t>
      </w:r>
      <w:bookmarkStart w:id="16979" w:name="_ETM_Q1_14385998"/>
      <w:bookmarkEnd w:id="16979"/>
      <w:r>
        <w:rPr>
          <w:rFonts w:hint="cs"/>
          <w:rtl/>
          <w:lang w:eastAsia="he-IL"/>
        </w:rPr>
        <w:t>יא צריכה לכלול</w:t>
      </w:r>
      <w:bookmarkStart w:id="16980" w:name="_ETM_Q1_14387432"/>
      <w:bookmarkEnd w:id="16980"/>
      <w:r>
        <w:rPr>
          <w:rFonts w:hint="cs"/>
          <w:rtl/>
          <w:lang w:eastAsia="he-IL"/>
        </w:rPr>
        <w:t xml:space="preserve"> את כל הפרטים ובניהם גם המועד שבו בוצע הניתוח. </w:t>
      </w:r>
      <w:bookmarkStart w:id="16981" w:name="_ETM_Q1_14390380"/>
      <w:bookmarkStart w:id="16982" w:name="_ETM_Q1_14390627"/>
      <w:bookmarkEnd w:id="16981"/>
      <w:bookmarkEnd w:id="16982"/>
    </w:p>
    <w:p w14:paraId="3336606F" w14:textId="77777777" w:rsidR="00D04F7A" w:rsidRDefault="00D04F7A" w:rsidP="00D04F7A">
      <w:pPr>
        <w:rPr>
          <w:rtl/>
          <w:lang w:eastAsia="he-IL"/>
        </w:rPr>
      </w:pPr>
    </w:p>
    <w:p w14:paraId="481E54F8" w14:textId="3E70E01A" w:rsidR="00D04F7A" w:rsidRDefault="00D04F7A" w:rsidP="00D04F7A">
      <w:pPr>
        <w:pStyle w:val="af6"/>
        <w:keepNext/>
        <w:rPr>
          <w:rtl/>
        </w:rPr>
      </w:pPr>
      <w:bookmarkStart w:id="16983" w:name="ET_yor_6044_1519"/>
      <w:r w:rsidRPr="00D04F7A">
        <w:rPr>
          <w:rStyle w:val="TagStyle"/>
          <w:rtl/>
        </w:rPr>
        <w:t xml:space="preserve"> &lt;&lt; יור &gt;&gt; </w:t>
      </w:r>
      <w:r>
        <w:rPr>
          <w:rtl/>
        </w:rPr>
        <w:t>היו"ר אוריאל בוסו:</w:t>
      </w:r>
      <w:r w:rsidRPr="00D04F7A">
        <w:rPr>
          <w:rStyle w:val="TagStyle"/>
          <w:rtl/>
        </w:rPr>
        <w:t xml:space="preserve"> &lt;&lt; יור &gt;&gt;</w:t>
      </w:r>
      <w:r w:rsidR="004F6492">
        <w:rPr>
          <w:rtl/>
        </w:rPr>
        <w:t xml:space="preserve"> </w:t>
      </w:r>
      <w:r>
        <w:rPr>
          <w:rtl/>
        </w:rPr>
        <w:t xml:space="preserve"> </w:t>
      </w:r>
      <w:bookmarkEnd w:id="16983"/>
    </w:p>
    <w:p w14:paraId="4EAE9558" w14:textId="77777777" w:rsidR="00D04F7A" w:rsidRDefault="00D04F7A" w:rsidP="00D04F7A">
      <w:pPr>
        <w:pStyle w:val="KeepWithNext"/>
        <w:rPr>
          <w:rtl/>
          <w:lang w:eastAsia="he-IL"/>
        </w:rPr>
      </w:pPr>
    </w:p>
    <w:p w14:paraId="1AA43659" w14:textId="77777777" w:rsidR="00D04F7A" w:rsidRDefault="00D04F7A" w:rsidP="00D04F7A">
      <w:pPr>
        <w:rPr>
          <w:rtl/>
          <w:lang w:eastAsia="he-IL"/>
        </w:rPr>
      </w:pPr>
      <w:bookmarkStart w:id="16984" w:name="_ETM_Q1_14391628"/>
      <w:bookmarkStart w:id="16985" w:name="_ETM_Q1_14391673"/>
      <w:bookmarkEnd w:id="16984"/>
      <w:bookmarkEnd w:id="16985"/>
      <w:r>
        <w:rPr>
          <w:rFonts w:hint="cs"/>
          <w:rtl/>
          <w:lang w:eastAsia="he-IL"/>
        </w:rPr>
        <w:t xml:space="preserve">למה </w:t>
      </w:r>
      <w:bookmarkStart w:id="16986" w:name="_ETM_Q1_14392082"/>
      <w:bookmarkEnd w:id="16986"/>
      <w:r>
        <w:rPr>
          <w:rFonts w:hint="cs"/>
          <w:rtl/>
          <w:lang w:eastAsia="he-IL"/>
        </w:rPr>
        <w:t xml:space="preserve">זה לא משהו מקוון? מה, מה? </w:t>
      </w:r>
      <w:bookmarkStart w:id="16987" w:name="_ETM_Q1_14395393"/>
      <w:bookmarkStart w:id="16988" w:name="_ETM_Q1_14395825"/>
      <w:bookmarkStart w:id="16989" w:name="_ETM_Q1_14396216"/>
      <w:bookmarkEnd w:id="16987"/>
      <w:bookmarkEnd w:id="16988"/>
      <w:bookmarkEnd w:id="16989"/>
    </w:p>
    <w:p w14:paraId="28C5C4F5" w14:textId="77777777" w:rsidR="00D04F7A" w:rsidRDefault="00D04F7A" w:rsidP="00D04F7A">
      <w:pPr>
        <w:rPr>
          <w:rtl/>
          <w:lang w:eastAsia="he-IL"/>
        </w:rPr>
      </w:pPr>
    </w:p>
    <w:p w14:paraId="4621AF90" w14:textId="5899FECF" w:rsidR="00D04F7A" w:rsidRDefault="00D04F7A" w:rsidP="00D04F7A">
      <w:pPr>
        <w:pStyle w:val="af9"/>
        <w:keepNext/>
        <w:rPr>
          <w:rtl/>
          <w:lang w:eastAsia="he-IL"/>
        </w:rPr>
      </w:pPr>
      <w:bookmarkStart w:id="16990" w:name="ET_guest_קריאה_1520"/>
      <w:r w:rsidRPr="00D04F7A">
        <w:rPr>
          <w:rStyle w:val="TagStyle"/>
          <w:rtl/>
        </w:rPr>
        <w:t xml:space="preserve"> &lt;&lt; אורח &gt;&gt; </w:t>
      </w:r>
      <w:r>
        <w:rPr>
          <w:rtl/>
          <w:lang w:eastAsia="he-IL"/>
        </w:rPr>
        <w:t>קריאה:</w:t>
      </w:r>
      <w:r w:rsidRPr="00D04F7A">
        <w:rPr>
          <w:rStyle w:val="TagStyle"/>
          <w:rtl/>
        </w:rPr>
        <w:t xml:space="preserve"> &lt;&lt; אורח &gt;&gt;</w:t>
      </w:r>
      <w:r w:rsidR="004F6492">
        <w:rPr>
          <w:rtl/>
          <w:lang w:eastAsia="he-IL"/>
        </w:rPr>
        <w:t xml:space="preserve"> </w:t>
      </w:r>
      <w:r>
        <w:rPr>
          <w:rtl/>
          <w:lang w:eastAsia="he-IL"/>
        </w:rPr>
        <w:t xml:space="preserve"> </w:t>
      </w:r>
      <w:bookmarkEnd w:id="16990"/>
    </w:p>
    <w:p w14:paraId="155908DF" w14:textId="77777777" w:rsidR="00D04F7A" w:rsidRDefault="00D04F7A" w:rsidP="00D04F7A">
      <w:pPr>
        <w:pStyle w:val="KeepWithNext"/>
        <w:rPr>
          <w:rtl/>
          <w:lang w:eastAsia="he-IL"/>
        </w:rPr>
      </w:pPr>
    </w:p>
    <w:p w14:paraId="13B61986" w14:textId="77777777" w:rsidR="00D04F7A" w:rsidRDefault="00D04F7A" w:rsidP="00D04F7A">
      <w:pPr>
        <w:rPr>
          <w:rtl/>
          <w:lang w:eastAsia="he-IL"/>
        </w:rPr>
      </w:pPr>
      <w:bookmarkStart w:id="16991" w:name="_ETM_Q1_14397558"/>
      <w:bookmarkStart w:id="16992" w:name="_ETM_Q1_14397600"/>
      <w:bookmarkEnd w:id="16991"/>
      <w:bookmarkEnd w:id="16992"/>
      <w:r>
        <w:rPr>
          <w:rFonts w:hint="cs"/>
          <w:rtl/>
          <w:lang w:eastAsia="he-IL"/>
        </w:rPr>
        <w:t xml:space="preserve">בגלל הפרטיות. </w:t>
      </w:r>
    </w:p>
    <w:p w14:paraId="4BFDDA3C" w14:textId="77777777" w:rsidR="00D04F7A" w:rsidRDefault="00D04F7A" w:rsidP="00D04F7A">
      <w:pPr>
        <w:rPr>
          <w:rtl/>
          <w:lang w:eastAsia="he-IL"/>
        </w:rPr>
      </w:pPr>
      <w:bookmarkStart w:id="16993" w:name="_ETM_Q1_14399329"/>
      <w:bookmarkStart w:id="16994" w:name="_ETM_Q1_14399396"/>
      <w:bookmarkEnd w:id="16993"/>
      <w:bookmarkEnd w:id="16994"/>
    </w:p>
    <w:p w14:paraId="64A9FE3F" w14:textId="327637DB" w:rsidR="00D04F7A" w:rsidRDefault="00D04F7A" w:rsidP="00D04F7A">
      <w:pPr>
        <w:pStyle w:val="af6"/>
        <w:keepNext/>
        <w:rPr>
          <w:rtl/>
        </w:rPr>
      </w:pPr>
      <w:bookmarkStart w:id="16995" w:name="ET_yor_6044_1521"/>
      <w:r w:rsidRPr="00D04F7A">
        <w:rPr>
          <w:rStyle w:val="TagStyle"/>
          <w:rtl/>
        </w:rPr>
        <w:t xml:space="preserve"> &lt;&lt; יור &gt;&gt; </w:t>
      </w:r>
      <w:r>
        <w:rPr>
          <w:rtl/>
        </w:rPr>
        <w:t>היו"ר אוריאל בוסו:</w:t>
      </w:r>
      <w:r w:rsidRPr="00D04F7A">
        <w:rPr>
          <w:rStyle w:val="TagStyle"/>
          <w:rtl/>
        </w:rPr>
        <w:t xml:space="preserve"> &lt;&lt; יור &gt;&gt;</w:t>
      </w:r>
      <w:r w:rsidR="004F6492">
        <w:rPr>
          <w:rtl/>
        </w:rPr>
        <w:t xml:space="preserve"> </w:t>
      </w:r>
      <w:r>
        <w:rPr>
          <w:rtl/>
        </w:rPr>
        <w:t xml:space="preserve"> </w:t>
      </w:r>
      <w:bookmarkEnd w:id="16995"/>
    </w:p>
    <w:p w14:paraId="688B978B" w14:textId="77777777" w:rsidR="00D04F7A" w:rsidRDefault="00D04F7A" w:rsidP="00D04F7A">
      <w:pPr>
        <w:pStyle w:val="KeepWithNext"/>
        <w:rPr>
          <w:rtl/>
          <w:lang w:eastAsia="he-IL"/>
        </w:rPr>
      </w:pPr>
    </w:p>
    <w:p w14:paraId="4E419579" w14:textId="77777777" w:rsidR="00D04F7A" w:rsidRDefault="00D04F7A" w:rsidP="00D04F7A">
      <w:pPr>
        <w:rPr>
          <w:rtl/>
          <w:lang w:eastAsia="he-IL"/>
        </w:rPr>
      </w:pPr>
      <w:bookmarkStart w:id="16996" w:name="_ETM_Q1_14400507"/>
      <w:bookmarkStart w:id="16997" w:name="_ETM_Q1_14400543"/>
      <w:bookmarkEnd w:id="16996"/>
      <w:bookmarkEnd w:id="16997"/>
      <w:r>
        <w:rPr>
          <w:rFonts w:hint="cs"/>
          <w:rtl/>
          <w:lang w:eastAsia="he-IL"/>
        </w:rPr>
        <w:t xml:space="preserve">אדרבא. </w:t>
      </w:r>
    </w:p>
    <w:p w14:paraId="451024F7" w14:textId="77777777" w:rsidR="00D04F7A" w:rsidRDefault="00D04F7A" w:rsidP="00D04F7A">
      <w:pPr>
        <w:rPr>
          <w:rtl/>
          <w:lang w:eastAsia="he-IL"/>
        </w:rPr>
      </w:pPr>
      <w:bookmarkStart w:id="16998" w:name="_ETM_Q1_14401654"/>
      <w:bookmarkStart w:id="16999" w:name="_ETM_Q1_14401722"/>
      <w:bookmarkEnd w:id="16998"/>
      <w:bookmarkEnd w:id="16999"/>
    </w:p>
    <w:p w14:paraId="1766E1B0" w14:textId="4247CBFF" w:rsidR="00D04F7A" w:rsidRDefault="00D04F7A" w:rsidP="00D04F7A">
      <w:pPr>
        <w:pStyle w:val="a4"/>
        <w:keepNext/>
        <w:rPr>
          <w:rtl/>
        </w:rPr>
      </w:pPr>
      <w:bookmarkStart w:id="17000" w:name="ET_speaker_6228_1522"/>
      <w:r w:rsidRPr="00D04F7A">
        <w:rPr>
          <w:rStyle w:val="TagStyle"/>
          <w:rtl/>
        </w:rPr>
        <w:t xml:space="preserve"> &lt;&lt; דובר &gt;&gt; </w:t>
      </w:r>
      <w:r>
        <w:rPr>
          <w:rtl/>
        </w:rPr>
        <w:t>טטיאנה מזרסקי (יש עתיד):</w:t>
      </w:r>
      <w:r w:rsidRPr="00D04F7A">
        <w:rPr>
          <w:rStyle w:val="TagStyle"/>
          <w:rtl/>
        </w:rPr>
        <w:t xml:space="preserve"> &lt;&lt; דובר &gt;&gt;</w:t>
      </w:r>
      <w:r w:rsidR="004F6492">
        <w:rPr>
          <w:rtl/>
        </w:rPr>
        <w:t xml:space="preserve"> </w:t>
      </w:r>
      <w:r>
        <w:rPr>
          <w:rtl/>
        </w:rPr>
        <w:t xml:space="preserve"> </w:t>
      </w:r>
      <w:bookmarkEnd w:id="17000"/>
    </w:p>
    <w:p w14:paraId="60ECDB20" w14:textId="77777777" w:rsidR="00D04F7A" w:rsidRDefault="00D04F7A" w:rsidP="00D04F7A">
      <w:pPr>
        <w:pStyle w:val="KeepWithNext"/>
        <w:rPr>
          <w:rtl/>
          <w:lang w:eastAsia="he-IL"/>
        </w:rPr>
      </w:pPr>
    </w:p>
    <w:p w14:paraId="799F51AF" w14:textId="77777777" w:rsidR="00D04F7A" w:rsidRDefault="00D04F7A" w:rsidP="00D04F7A">
      <w:pPr>
        <w:rPr>
          <w:rtl/>
          <w:lang w:eastAsia="he-IL"/>
        </w:rPr>
      </w:pPr>
      <w:bookmarkStart w:id="17001" w:name="_ETM_Q1_14403142"/>
      <w:bookmarkStart w:id="17002" w:name="_ETM_Q1_14403182"/>
      <w:bookmarkEnd w:id="17001"/>
      <w:bookmarkEnd w:id="17002"/>
      <w:r>
        <w:rPr>
          <w:rFonts w:hint="cs"/>
          <w:rtl/>
          <w:lang w:eastAsia="he-IL"/>
        </w:rPr>
        <w:t xml:space="preserve">לא </w:t>
      </w:r>
      <w:bookmarkStart w:id="17003" w:name="_ETM_Q1_14403454"/>
      <w:bookmarkEnd w:id="17003"/>
      <w:r>
        <w:rPr>
          <w:rFonts w:hint="cs"/>
          <w:rtl/>
          <w:lang w:eastAsia="he-IL"/>
        </w:rPr>
        <w:t>היה תיק רפואי אחוד?</w:t>
      </w:r>
      <w:bookmarkStart w:id="17004" w:name="_ETM_Q1_14408066"/>
      <w:bookmarkEnd w:id="17004"/>
    </w:p>
    <w:p w14:paraId="700D9876" w14:textId="77777777" w:rsidR="00D04F7A" w:rsidRDefault="00D04F7A" w:rsidP="00D04F7A">
      <w:pPr>
        <w:rPr>
          <w:rtl/>
          <w:lang w:eastAsia="he-IL"/>
        </w:rPr>
      </w:pPr>
      <w:bookmarkStart w:id="17005" w:name="_ETM_Q1_14408140"/>
      <w:bookmarkEnd w:id="17005"/>
    </w:p>
    <w:p w14:paraId="549EEAAA" w14:textId="6573A79E" w:rsidR="00D04F7A" w:rsidRDefault="00D04F7A" w:rsidP="00D04F7A">
      <w:pPr>
        <w:pStyle w:val="af6"/>
        <w:keepNext/>
        <w:rPr>
          <w:rtl/>
        </w:rPr>
      </w:pPr>
      <w:bookmarkStart w:id="17006" w:name="ET_yor_6044_1523"/>
      <w:r w:rsidRPr="00D04F7A">
        <w:rPr>
          <w:rStyle w:val="TagStyle"/>
          <w:rtl/>
        </w:rPr>
        <w:t xml:space="preserve"> &lt;&lt; יור &gt;&gt; </w:t>
      </w:r>
      <w:r>
        <w:rPr>
          <w:rtl/>
        </w:rPr>
        <w:t>היו"ר אוריאל בוסו:</w:t>
      </w:r>
      <w:r w:rsidRPr="00D04F7A">
        <w:rPr>
          <w:rStyle w:val="TagStyle"/>
          <w:rtl/>
        </w:rPr>
        <w:t xml:space="preserve"> &lt;&lt; יור &gt;&gt;</w:t>
      </w:r>
      <w:r w:rsidR="004F6492">
        <w:rPr>
          <w:rtl/>
        </w:rPr>
        <w:t xml:space="preserve"> </w:t>
      </w:r>
      <w:r>
        <w:rPr>
          <w:rtl/>
        </w:rPr>
        <w:t xml:space="preserve"> </w:t>
      </w:r>
      <w:bookmarkEnd w:id="17006"/>
    </w:p>
    <w:p w14:paraId="6F9D6913" w14:textId="77777777" w:rsidR="00D04F7A" w:rsidRDefault="00D04F7A" w:rsidP="00D04F7A">
      <w:pPr>
        <w:pStyle w:val="KeepWithNext"/>
        <w:rPr>
          <w:rtl/>
          <w:lang w:eastAsia="he-IL"/>
        </w:rPr>
      </w:pPr>
    </w:p>
    <w:p w14:paraId="04D4FEA2" w14:textId="77777777" w:rsidR="00D04F7A" w:rsidRDefault="00D04F7A" w:rsidP="00D04F7A">
      <w:pPr>
        <w:rPr>
          <w:rtl/>
          <w:lang w:eastAsia="he-IL"/>
        </w:rPr>
      </w:pPr>
      <w:bookmarkStart w:id="17007" w:name="_ETM_Q1_14406501"/>
      <w:bookmarkStart w:id="17008" w:name="_ETM_Q1_14406539"/>
      <w:bookmarkEnd w:id="17007"/>
      <w:bookmarkEnd w:id="17008"/>
      <w:r>
        <w:rPr>
          <w:rFonts w:hint="cs"/>
          <w:rtl/>
          <w:lang w:eastAsia="he-IL"/>
        </w:rPr>
        <w:t xml:space="preserve">של המבוטח, מספר הזיהוי שלו, קוד הניתוח. </w:t>
      </w:r>
      <w:bookmarkStart w:id="17009" w:name="_ETM_Q1_14413456"/>
      <w:bookmarkStart w:id="17010" w:name="_ETM_Q1_14413656"/>
      <w:bookmarkEnd w:id="17009"/>
      <w:bookmarkEnd w:id="17010"/>
    </w:p>
    <w:p w14:paraId="7A3942B9" w14:textId="77777777" w:rsidR="00D04F7A" w:rsidRDefault="00D04F7A" w:rsidP="00D04F7A">
      <w:pPr>
        <w:rPr>
          <w:rtl/>
          <w:lang w:eastAsia="he-IL"/>
        </w:rPr>
      </w:pPr>
      <w:bookmarkStart w:id="17011" w:name="_ETM_Q1_14413720"/>
      <w:bookmarkEnd w:id="17011"/>
    </w:p>
    <w:p w14:paraId="01C1A40E" w14:textId="63BA34BA" w:rsidR="00D04F7A" w:rsidRDefault="00D04F7A" w:rsidP="00D04F7A">
      <w:pPr>
        <w:pStyle w:val="af9"/>
        <w:keepNext/>
        <w:rPr>
          <w:rtl/>
          <w:lang w:eastAsia="he-IL"/>
        </w:rPr>
      </w:pPr>
      <w:bookmarkStart w:id="17012" w:name="ET_guest_דפנה_כרמלי_1524"/>
      <w:r w:rsidRPr="00D04F7A">
        <w:rPr>
          <w:rStyle w:val="TagStyle"/>
          <w:rtl/>
        </w:rPr>
        <w:t xml:space="preserve"> &lt;&lt; אורח &gt;&gt; </w:t>
      </w:r>
      <w:r>
        <w:rPr>
          <w:rtl/>
          <w:lang w:eastAsia="he-IL"/>
        </w:rPr>
        <w:t>דפנה כרמלי:</w:t>
      </w:r>
      <w:r w:rsidRPr="00D04F7A">
        <w:rPr>
          <w:rStyle w:val="TagStyle"/>
          <w:rtl/>
        </w:rPr>
        <w:t xml:space="preserve"> &lt;&lt; אורח &gt;&gt;</w:t>
      </w:r>
      <w:r w:rsidR="004F6492">
        <w:rPr>
          <w:rtl/>
          <w:lang w:eastAsia="he-IL"/>
        </w:rPr>
        <w:t xml:space="preserve"> </w:t>
      </w:r>
      <w:r>
        <w:rPr>
          <w:rtl/>
          <w:lang w:eastAsia="he-IL"/>
        </w:rPr>
        <w:t xml:space="preserve"> </w:t>
      </w:r>
      <w:bookmarkEnd w:id="17012"/>
    </w:p>
    <w:p w14:paraId="7CBF4F7A" w14:textId="77777777" w:rsidR="00D04F7A" w:rsidRDefault="00D04F7A" w:rsidP="00D04F7A">
      <w:pPr>
        <w:pStyle w:val="KeepWithNext"/>
        <w:rPr>
          <w:rtl/>
          <w:lang w:eastAsia="he-IL"/>
        </w:rPr>
      </w:pPr>
    </w:p>
    <w:p w14:paraId="5258E379" w14:textId="77777777" w:rsidR="00D04F7A" w:rsidRDefault="00D04F7A" w:rsidP="00D04F7A">
      <w:pPr>
        <w:rPr>
          <w:rtl/>
          <w:lang w:eastAsia="he-IL"/>
        </w:rPr>
      </w:pPr>
      <w:bookmarkStart w:id="17013" w:name="_ETM_Q1_14415042"/>
      <w:bookmarkStart w:id="17014" w:name="_ETM_Q1_14415082"/>
      <w:bookmarkEnd w:id="17013"/>
      <w:bookmarkEnd w:id="17014"/>
      <w:r>
        <w:rPr>
          <w:rFonts w:hint="cs"/>
          <w:rtl/>
          <w:lang w:eastAsia="he-IL"/>
        </w:rPr>
        <w:t>רגע, א</w:t>
      </w:r>
      <w:bookmarkStart w:id="17015" w:name="_ETM_Q1_14412651"/>
      <w:bookmarkEnd w:id="17015"/>
      <w:r>
        <w:rPr>
          <w:rFonts w:hint="cs"/>
          <w:rtl/>
          <w:lang w:eastAsia="he-IL"/>
        </w:rPr>
        <w:t xml:space="preserve">בל אני רוצה להעיר פה. </w:t>
      </w:r>
      <w:bookmarkStart w:id="17016" w:name="_ETM_Q1_14414745"/>
      <w:bookmarkEnd w:id="17016"/>
    </w:p>
    <w:p w14:paraId="371B75F2" w14:textId="77777777" w:rsidR="00D04F7A" w:rsidRDefault="00D04F7A" w:rsidP="00D04F7A">
      <w:pPr>
        <w:rPr>
          <w:rtl/>
          <w:lang w:eastAsia="he-IL"/>
        </w:rPr>
      </w:pPr>
      <w:bookmarkStart w:id="17017" w:name="_ETM_Q1_14414811"/>
      <w:bookmarkEnd w:id="17017"/>
    </w:p>
    <w:p w14:paraId="3388885A" w14:textId="2D18CCF5" w:rsidR="00D04F7A" w:rsidRDefault="00D04F7A" w:rsidP="00D04F7A">
      <w:pPr>
        <w:pStyle w:val="a4"/>
        <w:keepNext/>
        <w:rPr>
          <w:rtl/>
        </w:rPr>
      </w:pPr>
      <w:bookmarkStart w:id="17018" w:name="ET_speaker_נעה_בן_שבת_1525"/>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018"/>
    </w:p>
    <w:p w14:paraId="17E3AA75" w14:textId="77777777" w:rsidR="00D04F7A" w:rsidRDefault="00D04F7A" w:rsidP="00D04F7A">
      <w:pPr>
        <w:pStyle w:val="KeepWithNext"/>
        <w:rPr>
          <w:rtl/>
          <w:lang w:eastAsia="he-IL"/>
        </w:rPr>
      </w:pPr>
    </w:p>
    <w:p w14:paraId="140F021B" w14:textId="77777777" w:rsidR="00D04F7A" w:rsidRDefault="00D04F7A" w:rsidP="00D04F7A">
      <w:pPr>
        <w:rPr>
          <w:rtl/>
          <w:lang w:eastAsia="he-IL"/>
        </w:rPr>
      </w:pPr>
      <w:bookmarkStart w:id="17019" w:name="_ETM_Q1_14415803"/>
      <w:bookmarkEnd w:id="17019"/>
      <w:r>
        <w:rPr>
          <w:rFonts w:hint="cs"/>
          <w:rtl/>
          <w:lang w:eastAsia="he-IL"/>
        </w:rPr>
        <w:t>ה</w:t>
      </w:r>
      <w:bookmarkStart w:id="17020" w:name="_ETM_Q1_14415850"/>
      <w:bookmarkEnd w:id="17020"/>
      <w:r>
        <w:rPr>
          <w:rFonts w:hint="cs"/>
          <w:rtl/>
          <w:lang w:eastAsia="he-IL"/>
        </w:rPr>
        <w:t>פרטים הם גם פ</w:t>
      </w:r>
      <w:bookmarkStart w:id="17021" w:name="_ETM_Q1_14414503"/>
      <w:bookmarkStart w:id="17022" w:name="_ETM_Q1_14414885"/>
      <w:bookmarkStart w:id="17023" w:name="_ETM_Q1_14414395"/>
      <w:bookmarkEnd w:id="17021"/>
      <w:bookmarkEnd w:id="17022"/>
      <w:bookmarkEnd w:id="17023"/>
      <w:r>
        <w:rPr>
          <w:rFonts w:hint="cs"/>
          <w:rtl/>
          <w:lang w:eastAsia="he-IL"/>
        </w:rPr>
        <w:t>רטי הזהות שלו, שם המבוטח, מס</w:t>
      </w:r>
      <w:bookmarkStart w:id="17024" w:name="_ETM_Q1_14415519"/>
      <w:bookmarkEnd w:id="17024"/>
      <w:r>
        <w:rPr>
          <w:rFonts w:hint="cs"/>
          <w:rtl/>
          <w:lang w:eastAsia="he-IL"/>
        </w:rPr>
        <w:t>פר הזיהוי</w:t>
      </w:r>
      <w:bookmarkStart w:id="17025" w:name="_ETM_Q1_14416666"/>
      <w:bookmarkEnd w:id="17025"/>
      <w:r>
        <w:rPr>
          <w:rFonts w:hint="cs"/>
          <w:rtl/>
          <w:lang w:eastAsia="he-IL"/>
        </w:rPr>
        <w:t xml:space="preserve"> שלו. </w:t>
      </w:r>
      <w:bookmarkStart w:id="17026" w:name="_ETM_Q1_14417971"/>
      <w:bookmarkEnd w:id="17026"/>
    </w:p>
    <w:p w14:paraId="1ED070BF" w14:textId="77777777" w:rsidR="00D04F7A" w:rsidRDefault="00D04F7A" w:rsidP="00D04F7A">
      <w:pPr>
        <w:rPr>
          <w:rtl/>
          <w:lang w:eastAsia="he-IL"/>
        </w:rPr>
      </w:pPr>
      <w:bookmarkStart w:id="17027" w:name="_ETM_Q1_14418042"/>
      <w:bookmarkEnd w:id="17027"/>
    </w:p>
    <w:p w14:paraId="3D8205EF" w14:textId="53B5CB8F" w:rsidR="00D04F7A" w:rsidRDefault="00D04F7A" w:rsidP="00D04F7A">
      <w:pPr>
        <w:pStyle w:val="af6"/>
        <w:keepNext/>
        <w:rPr>
          <w:rtl/>
        </w:rPr>
      </w:pPr>
      <w:bookmarkStart w:id="17028" w:name="ET_yor_6044_1526"/>
      <w:r w:rsidRPr="00D04F7A">
        <w:rPr>
          <w:rStyle w:val="TagStyle"/>
          <w:rtl/>
        </w:rPr>
        <w:t xml:space="preserve"> &lt;&lt; יור &gt;&gt; </w:t>
      </w:r>
      <w:r>
        <w:rPr>
          <w:rtl/>
        </w:rPr>
        <w:t>היו"ר אוריאל בוסו:</w:t>
      </w:r>
      <w:r w:rsidRPr="00D04F7A">
        <w:rPr>
          <w:rStyle w:val="TagStyle"/>
          <w:rtl/>
        </w:rPr>
        <w:t xml:space="preserve"> &lt;&lt; יור &gt;&gt;</w:t>
      </w:r>
      <w:r w:rsidR="004F6492">
        <w:rPr>
          <w:rtl/>
        </w:rPr>
        <w:t xml:space="preserve"> </w:t>
      </w:r>
      <w:r>
        <w:rPr>
          <w:rtl/>
        </w:rPr>
        <w:t xml:space="preserve"> </w:t>
      </w:r>
      <w:bookmarkEnd w:id="17028"/>
    </w:p>
    <w:p w14:paraId="402A84A8" w14:textId="77777777" w:rsidR="00D04F7A" w:rsidRDefault="00D04F7A" w:rsidP="00D04F7A">
      <w:pPr>
        <w:pStyle w:val="KeepWithNext"/>
        <w:rPr>
          <w:rtl/>
          <w:lang w:eastAsia="he-IL"/>
        </w:rPr>
      </w:pPr>
    </w:p>
    <w:p w14:paraId="3A2FEAE9" w14:textId="77777777" w:rsidR="00D04F7A" w:rsidRDefault="00D04F7A" w:rsidP="00D04F7A">
      <w:pPr>
        <w:rPr>
          <w:rtl/>
          <w:lang w:eastAsia="he-IL"/>
        </w:rPr>
      </w:pPr>
      <w:bookmarkStart w:id="17029" w:name="_ETM_Q1_14419637"/>
      <w:bookmarkStart w:id="17030" w:name="_ETM_Q1_14419679"/>
      <w:bookmarkEnd w:id="17029"/>
      <w:bookmarkEnd w:id="17030"/>
      <w:r>
        <w:rPr>
          <w:rFonts w:hint="cs"/>
          <w:rtl/>
          <w:lang w:eastAsia="he-IL"/>
        </w:rPr>
        <w:t>פרט</w:t>
      </w:r>
      <w:bookmarkStart w:id="17031" w:name="_ETM_Q1_14417429"/>
      <w:bookmarkEnd w:id="17031"/>
      <w:r>
        <w:rPr>
          <w:rFonts w:hint="cs"/>
          <w:rtl/>
          <w:lang w:eastAsia="he-IL"/>
        </w:rPr>
        <w:t>י הרופא המנתח, מועד הני</w:t>
      </w:r>
      <w:bookmarkStart w:id="17032" w:name="_ETM_Q1_14418083"/>
      <w:bookmarkEnd w:id="17032"/>
      <w:r>
        <w:rPr>
          <w:rFonts w:hint="cs"/>
          <w:rtl/>
          <w:lang w:eastAsia="he-IL"/>
        </w:rPr>
        <w:t xml:space="preserve">תוח. </w:t>
      </w:r>
      <w:bookmarkStart w:id="17033" w:name="_ETM_Q1_14418874"/>
      <w:bookmarkEnd w:id="17033"/>
    </w:p>
    <w:p w14:paraId="5B53CA3B" w14:textId="77777777" w:rsidR="00D04F7A" w:rsidRDefault="00D04F7A" w:rsidP="00D04F7A">
      <w:pPr>
        <w:rPr>
          <w:rtl/>
          <w:lang w:eastAsia="he-IL"/>
        </w:rPr>
      </w:pPr>
      <w:bookmarkStart w:id="17034" w:name="_ETM_Q1_14418941"/>
      <w:bookmarkEnd w:id="17034"/>
    </w:p>
    <w:p w14:paraId="38820E41" w14:textId="5771EE4B" w:rsidR="00D04F7A" w:rsidRDefault="00D04F7A" w:rsidP="00D04F7A">
      <w:pPr>
        <w:pStyle w:val="a4"/>
        <w:keepNext/>
        <w:rPr>
          <w:rtl/>
        </w:rPr>
      </w:pPr>
      <w:bookmarkStart w:id="17035" w:name="ET_speaker_נעה_בן_שבת_1527"/>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035"/>
    </w:p>
    <w:p w14:paraId="70699EC4" w14:textId="77777777" w:rsidR="00D04F7A" w:rsidRDefault="00D04F7A" w:rsidP="00D04F7A">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688"/>
        <w:gridCol w:w="3964"/>
      </w:tblGrid>
      <w:tr w:rsidR="00D04F7A" w14:paraId="04379EA5" w14:textId="77777777" w:rsidTr="00792C3F">
        <w:trPr>
          <w:cantSplit/>
        </w:trPr>
        <w:tc>
          <w:tcPr>
            <w:tcW w:w="1872" w:type="dxa"/>
            <w:tcMar>
              <w:top w:w="91" w:type="dxa"/>
              <w:left w:w="0" w:type="dxa"/>
              <w:bottom w:w="91" w:type="dxa"/>
              <w:right w:w="0" w:type="dxa"/>
            </w:tcMar>
          </w:tcPr>
          <w:p w14:paraId="1EFCA62A" w14:textId="77777777" w:rsidR="00D04F7A" w:rsidRDefault="00D04F7A" w:rsidP="002A55E0">
            <w:pPr>
              <w:pStyle w:val="TableSideHeading"/>
              <w:outlineLvl w:val="9"/>
              <w:rPr>
                <w:sz w:val="24"/>
                <w:szCs w:val="24"/>
                <w:rtl/>
              </w:rPr>
            </w:pPr>
            <w:bookmarkStart w:id="17036" w:name="_ETM_Q1_14420054"/>
            <w:bookmarkStart w:id="17037" w:name="_ETM_Q1_14420099"/>
            <w:bookmarkStart w:id="17038" w:name="_ETM_Q1_14418304"/>
            <w:bookmarkEnd w:id="17036"/>
            <w:bookmarkEnd w:id="17037"/>
            <w:bookmarkEnd w:id="17038"/>
          </w:p>
        </w:tc>
        <w:tc>
          <w:tcPr>
            <w:tcW w:w="625" w:type="dxa"/>
          </w:tcPr>
          <w:p w14:paraId="5D7F4E88" w14:textId="77777777" w:rsidR="00D04F7A" w:rsidRDefault="00D04F7A" w:rsidP="002A55E0">
            <w:pPr>
              <w:pStyle w:val="TableText"/>
              <w:jc w:val="both"/>
              <w:rPr>
                <w:sz w:val="24"/>
                <w:szCs w:val="24"/>
              </w:rPr>
            </w:pPr>
          </w:p>
        </w:tc>
        <w:tc>
          <w:tcPr>
            <w:tcW w:w="1872" w:type="dxa"/>
            <w:tcMar>
              <w:top w:w="91" w:type="dxa"/>
              <w:left w:w="0" w:type="dxa"/>
              <w:bottom w:w="91" w:type="dxa"/>
              <w:right w:w="0" w:type="dxa"/>
            </w:tcMar>
          </w:tcPr>
          <w:p w14:paraId="77F496DD" w14:textId="77777777" w:rsidR="00D04F7A" w:rsidRDefault="00D04F7A" w:rsidP="002A55E0">
            <w:pPr>
              <w:pStyle w:val="TableText"/>
              <w:jc w:val="both"/>
              <w:rPr>
                <w:sz w:val="24"/>
                <w:szCs w:val="24"/>
              </w:rPr>
            </w:pPr>
          </w:p>
        </w:tc>
        <w:tc>
          <w:tcPr>
            <w:tcW w:w="624" w:type="dxa"/>
            <w:tcMar>
              <w:top w:w="91" w:type="dxa"/>
              <w:left w:w="0" w:type="dxa"/>
              <w:bottom w:w="91" w:type="dxa"/>
              <w:right w:w="0" w:type="dxa"/>
            </w:tcMar>
          </w:tcPr>
          <w:p w14:paraId="7D4C85DB" w14:textId="77777777" w:rsidR="00D04F7A" w:rsidRDefault="00D04F7A" w:rsidP="002A55E0">
            <w:pPr>
              <w:pStyle w:val="TableText"/>
              <w:jc w:val="both"/>
              <w:rPr>
                <w:sz w:val="24"/>
                <w:szCs w:val="24"/>
              </w:rPr>
            </w:pPr>
          </w:p>
        </w:tc>
        <w:tc>
          <w:tcPr>
            <w:tcW w:w="688" w:type="dxa"/>
            <w:tcMar>
              <w:top w:w="91" w:type="dxa"/>
              <w:left w:w="0" w:type="dxa"/>
              <w:bottom w:w="91" w:type="dxa"/>
              <w:right w:w="0" w:type="dxa"/>
            </w:tcMar>
          </w:tcPr>
          <w:p w14:paraId="7BB82036" w14:textId="77777777" w:rsidR="00D04F7A" w:rsidRDefault="00D04F7A" w:rsidP="002A55E0">
            <w:pPr>
              <w:pStyle w:val="TableBlock"/>
              <w:rPr>
                <w:sz w:val="24"/>
                <w:szCs w:val="24"/>
                <w:rtl/>
              </w:rPr>
            </w:pPr>
          </w:p>
        </w:tc>
        <w:tc>
          <w:tcPr>
            <w:tcW w:w="3964" w:type="dxa"/>
          </w:tcPr>
          <w:p w14:paraId="61B8A8FB" w14:textId="77777777" w:rsidR="00D04F7A" w:rsidRDefault="00D04F7A" w:rsidP="002A55E0">
            <w:pPr>
              <w:pStyle w:val="TableBlock"/>
              <w:rPr>
                <w:sz w:val="24"/>
                <w:szCs w:val="24"/>
                <w:rtl/>
              </w:rPr>
            </w:pPr>
            <w:r>
              <w:rPr>
                <w:rFonts w:hint="cs"/>
                <w:sz w:val="24"/>
                <w:szCs w:val="24"/>
                <w:rtl/>
              </w:rPr>
              <w:t>(1) הסכום לתשלום לפי סעיף 78כד;</w:t>
            </w:r>
          </w:p>
        </w:tc>
      </w:tr>
      <w:tr w:rsidR="00D04F7A" w14:paraId="07878074" w14:textId="77777777" w:rsidTr="00792C3F">
        <w:trPr>
          <w:cantSplit/>
        </w:trPr>
        <w:tc>
          <w:tcPr>
            <w:tcW w:w="1872" w:type="dxa"/>
            <w:tcMar>
              <w:top w:w="91" w:type="dxa"/>
              <w:left w:w="0" w:type="dxa"/>
              <w:bottom w:w="91" w:type="dxa"/>
              <w:right w:w="0" w:type="dxa"/>
            </w:tcMar>
          </w:tcPr>
          <w:p w14:paraId="64CDE446" w14:textId="77777777" w:rsidR="00D04F7A" w:rsidRDefault="00D04F7A" w:rsidP="002A55E0">
            <w:pPr>
              <w:pStyle w:val="TableSideHeading"/>
              <w:outlineLvl w:val="9"/>
              <w:rPr>
                <w:sz w:val="24"/>
                <w:szCs w:val="24"/>
                <w:rtl/>
              </w:rPr>
            </w:pPr>
          </w:p>
        </w:tc>
        <w:tc>
          <w:tcPr>
            <w:tcW w:w="625" w:type="dxa"/>
          </w:tcPr>
          <w:p w14:paraId="49BB4472" w14:textId="77777777" w:rsidR="00D04F7A" w:rsidRDefault="00D04F7A" w:rsidP="002A55E0">
            <w:pPr>
              <w:pStyle w:val="TableText"/>
              <w:jc w:val="both"/>
              <w:rPr>
                <w:sz w:val="24"/>
                <w:szCs w:val="24"/>
              </w:rPr>
            </w:pPr>
          </w:p>
        </w:tc>
        <w:tc>
          <w:tcPr>
            <w:tcW w:w="1872" w:type="dxa"/>
            <w:tcMar>
              <w:top w:w="91" w:type="dxa"/>
              <w:left w:w="0" w:type="dxa"/>
              <w:bottom w:w="91" w:type="dxa"/>
              <w:right w:w="0" w:type="dxa"/>
            </w:tcMar>
          </w:tcPr>
          <w:p w14:paraId="303D9C49" w14:textId="77777777" w:rsidR="00D04F7A" w:rsidRDefault="00D04F7A" w:rsidP="002A55E0">
            <w:pPr>
              <w:pStyle w:val="TableText"/>
              <w:jc w:val="both"/>
              <w:rPr>
                <w:sz w:val="24"/>
                <w:szCs w:val="24"/>
              </w:rPr>
            </w:pPr>
          </w:p>
        </w:tc>
        <w:tc>
          <w:tcPr>
            <w:tcW w:w="624" w:type="dxa"/>
            <w:tcMar>
              <w:top w:w="91" w:type="dxa"/>
              <w:left w:w="0" w:type="dxa"/>
              <w:bottom w:w="91" w:type="dxa"/>
              <w:right w:w="0" w:type="dxa"/>
            </w:tcMar>
          </w:tcPr>
          <w:p w14:paraId="46A17250" w14:textId="77777777" w:rsidR="00D04F7A" w:rsidRDefault="00D04F7A" w:rsidP="002A55E0">
            <w:pPr>
              <w:pStyle w:val="TableText"/>
              <w:jc w:val="both"/>
              <w:rPr>
                <w:sz w:val="24"/>
                <w:szCs w:val="24"/>
              </w:rPr>
            </w:pPr>
          </w:p>
        </w:tc>
        <w:tc>
          <w:tcPr>
            <w:tcW w:w="688" w:type="dxa"/>
            <w:tcMar>
              <w:top w:w="91" w:type="dxa"/>
              <w:left w:w="0" w:type="dxa"/>
              <w:bottom w:w="91" w:type="dxa"/>
              <w:right w:w="0" w:type="dxa"/>
            </w:tcMar>
          </w:tcPr>
          <w:p w14:paraId="3AAB4014" w14:textId="77777777" w:rsidR="00D04F7A" w:rsidRDefault="00D04F7A" w:rsidP="002A55E0">
            <w:pPr>
              <w:pStyle w:val="TableBlock"/>
              <w:rPr>
                <w:sz w:val="24"/>
                <w:szCs w:val="24"/>
                <w:rtl/>
              </w:rPr>
            </w:pPr>
          </w:p>
        </w:tc>
        <w:tc>
          <w:tcPr>
            <w:tcW w:w="3964" w:type="dxa"/>
          </w:tcPr>
          <w:p w14:paraId="56C61103" w14:textId="77777777" w:rsidR="00D04F7A" w:rsidRDefault="00D04F7A" w:rsidP="002A55E0">
            <w:pPr>
              <w:pStyle w:val="TableBlock"/>
              <w:rPr>
                <w:sz w:val="24"/>
                <w:szCs w:val="24"/>
                <w:rtl/>
              </w:rPr>
            </w:pPr>
            <w:r>
              <w:rPr>
                <w:rFonts w:hint="cs"/>
                <w:sz w:val="24"/>
                <w:szCs w:val="24"/>
                <w:rtl/>
              </w:rPr>
              <w:t>(2) שם הנ</w:t>
            </w:r>
            <w:bookmarkStart w:id="17039" w:name="_ETM_Q1_14420234"/>
            <w:bookmarkEnd w:id="17039"/>
            <w:r>
              <w:rPr>
                <w:rFonts w:hint="cs"/>
                <w:sz w:val="24"/>
                <w:szCs w:val="24"/>
                <w:rtl/>
              </w:rPr>
              <w:t>יתוח וקוד הניתוח לפי תעריפון</w:t>
            </w:r>
            <w:bookmarkStart w:id="17040" w:name="_ETM_Q1_14427557"/>
            <w:bookmarkEnd w:id="17040"/>
            <w:r>
              <w:rPr>
                <w:rFonts w:hint="cs"/>
                <w:sz w:val="24"/>
                <w:szCs w:val="24"/>
                <w:rtl/>
              </w:rPr>
              <w:t xml:space="preserve"> משרד הב</w:t>
            </w:r>
            <w:bookmarkStart w:id="17041" w:name="_ETM_Q1_14425467"/>
            <w:bookmarkEnd w:id="17041"/>
            <w:r>
              <w:rPr>
                <w:rFonts w:hint="cs"/>
                <w:sz w:val="24"/>
                <w:szCs w:val="24"/>
                <w:rtl/>
              </w:rPr>
              <w:t>ריאות;</w:t>
            </w:r>
          </w:p>
        </w:tc>
      </w:tr>
      <w:tr w:rsidR="00D04F7A" w14:paraId="5E01643D" w14:textId="77777777" w:rsidTr="00792C3F">
        <w:trPr>
          <w:cantSplit/>
        </w:trPr>
        <w:tc>
          <w:tcPr>
            <w:tcW w:w="1872" w:type="dxa"/>
            <w:tcMar>
              <w:top w:w="91" w:type="dxa"/>
              <w:left w:w="0" w:type="dxa"/>
              <w:bottom w:w="91" w:type="dxa"/>
              <w:right w:w="0" w:type="dxa"/>
            </w:tcMar>
          </w:tcPr>
          <w:p w14:paraId="745785E1" w14:textId="77777777" w:rsidR="00D04F7A" w:rsidRDefault="00D04F7A" w:rsidP="002A55E0">
            <w:pPr>
              <w:pStyle w:val="TableSideHeading"/>
              <w:outlineLvl w:val="9"/>
              <w:rPr>
                <w:sz w:val="24"/>
                <w:szCs w:val="24"/>
                <w:rtl/>
              </w:rPr>
            </w:pPr>
          </w:p>
        </w:tc>
        <w:tc>
          <w:tcPr>
            <w:tcW w:w="625" w:type="dxa"/>
          </w:tcPr>
          <w:p w14:paraId="5CB7FB3A" w14:textId="77777777" w:rsidR="00D04F7A" w:rsidRDefault="00D04F7A" w:rsidP="002A55E0">
            <w:pPr>
              <w:pStyle w:val="TableText"/>
              <w:jc w:val="both"/>
              <w:rPr>
                <w:sz w:val="24"/>
                <w:szCs w:val="24"/>
              </w:rPr>
            </w:pPr>
          </w:p>
        </w:tc>
        <w:tc>
          <w:tcPr>
            <w:tcW w:w="1872" w:type="dxa"/>
            <w:tcMar>
              <w:top w:w="91" w:type="dxa"/>
              <w:left w:w="0" w:type="dxa"/>
              <w:bottom w:w="91" w:type="dxa"/>
              <w:right w:w="0" w:type="dxa"/>
            </w:tcMar>
          </w:tcPr>
          <w:p w14:paraId="192DCEE4" w14:textId="77777777" w:rsidR="00D04F7A" w:rsidRDefault="00D04F7A" w:rsidP="002A55E0">
            <w:pPr>
              <w:pStyle w:val="TableText"/>
              <w:jc w:val="both"/>
              <w:rPr>
                <w:sz w:val="24"/>
                <w:szCs w:val="24"/>
              </w:rPr>
            </w:pPr>
          </w:p>
        </w:tc>
        <w:tc>
          <w:tcPr>
            <w:tcW w:w="624" w:type="dxa"/>
            <w:tcMar>
              <w:top w:w="91" w:type="dxa"/>
              <w:left w:w="0" w:type="dxa"/>
              <w:bottom w:w="91" w:type="dxa"/>
              <w:right w:w="0" w:type="dxa"/>
            </w:tcMar>
          </w:tcPr>
          <w:p w14:paraId="0D66CD1C" w14:textId="77777777" w:rsidR="00D04F7A" w:rsidRDefault="00D04F7A" w:rsidP="002A55E0">
            <w:pPr>
              <w:pStyle w:val="TableText"/>
              <w:jc w:val="both"/>
              <w:rPr>
                <w:sz w:val="24"/>
                <w:szCs w:val="24"/>
              </w:rPr>
            </w:pPr>
          </w:p>
        </w:tc>
        <w:tc>
          <w:tcPr>
            <w:tcW w:w="688" w:type="dxa"/>
            <w:tcMar>
              <w:top w:w="91" w:type="dxa"/>
              <w:left w:w="0" w:type="dxa"/>
              <w:bottom w:w="91" w:type="dxa"/>
              <w:right w:w="0" w:type="dxa"/>
            </w:tcMar>
          </w:tcPr>
          <w:p w14:paraId="3BD75B34" w14:textId="77777777" w:rsidR="00D04F7A" w:rsidRDefault="00D04F7A" w:rsidP="002A55E0">
            <w:pPr>
              <w:pStyle w:val="TableBlock"/>
              <w:rPr>
                <w:sz w:val="24"/>
                <w:szCs w:val="24"/>
                <w:rtl/>
              </w:rPr>
            </w:pPr>
          </w:p>
        </w:tc>
        <w:tc>
          <w:tcPr>
            <w:tcW w:w="3964" w:type="dxa"/>
          </w:tcPr>
          <w:p w14:paraId="4FD29DED" w14:textId="77777777" w:rsidR="00D04F7A" w:rsidRDefault="00D04F7A" w:rsidP="002A55E0">
            <w:pPr>
              <w:pStyle w:val="TableBlock"/>
              <w:rPr>
                <w:sz w:val="24"/>
                <w:szCs w:val="24"/>
                <w:rtl/>
              </w:rPr>
            </w:pPr>
            <w:r>
              <w:rPr>
                <w:rFonts w:hint="cs"/>
                <w:sz w:val="24"/>
                <w:szCs w:val="24"/>
                <w:rtl/>
              </w:rPr>
              <w:t>(3) פרטי הרופא המנ</w:t>
            </w:r>
            <w:bookmarkStart w:id="17042" w:name="_ETM_Q1_14428757"/>
            <w:bookmarkEnd w:id="17042"/>
            <w:r>
              <w:rPr>
                <w:rFonts w:hint="cs"/>
                <w:sz w:val="24"/>
                <w:szCs w:val="24"/>
                <w:rtl/>
              </w:rPr>
              <w:t>תח;</w:t>
            </w:r>
          </w:p>
        </w:tc>
      </w:tr>
      <w:tr w:rsidR="00D04F7A" w14:paraId="5F3E353B" w14:textId="77777777" w:rsidTr="00792C3F">
        <w:trPr>
          <w:cantSplit/>
        </w:trPr>
        <w:tc>
          <w:tcPr>
            <w:tcW w:w="1872" w:type="dxa"/>
            <w:tcMar>
              <w:top w:w="91" w:type="dxa"/>
              <w:left w:w="0" w:type="dxa"/>
              <w:bottom w:w="91" w:type="dxa"/>
              <w:right w:w="0" w:type="dxa"/>
            </w:tcMar>
          </w:tcPr>
          <w:p w14:paraId="766F5B83" w14:textId="77777777" w:rsidR="00D04F7A" w:rsidRDefault="00D04F7A" w:rsidP="002A55E0">
            <w:pPr>
              <w:pStyle w:val="TableSideHeading"/>
              <w:outlineLvl w:val="9"/>
              <w:rPr>
                <w:sz w:val="24"/>
                <w:szCs w:val="24"/>
                <w:rtl/>
              </w:rPr>
            </w:pPr>
          </w:p>
        </w:tc>
        <w:tc>
          <w:tcPr>
            <w:tcW w:w="625" w:type="dxa"/>
          </w:tcPr>
          <w:p w14:paraId="2916AB40" w14:textId="77777777" w:rsidR="00D04F7A" w:rsidRDefault="00D04F7A" w:rsidP="002A55E0">
            <w:pPr>
              <w:pStyle w:val="TableText"/>
              <w:jc w:val="both"/>
              <w:rPr>
                <w:sz w:val="24"/>
                <w:szCs w:val="24"/>
              </w:rPr>
            </w:pPr>
          </w:p>
        </w:tc>
        <w:tc>
          <w:tcPr>
            <w:tcW w:w="1872" w:type="dxa"/>
            <w:tcMar>
              <w:top w:w="91" w:type="dxa"/>
              <w:left w:w="0" w:type="dxa"/>
              <w:bottom w:w="91" w:type="dxa"/>
              <w:right w:w="0" w:type="dxa"/>
            </w:tcMar>
          </w:tcPr>
          <w:p w14:paraId="65B47710" w14:textId="77777777" w:rsidR="00D04F7A" w:rsidRDefault="00D04F7A" w:rsidP="002A55E0">
            <w:pPr>
              <w:pStyle w:val="TableText"/>
              <w:jc w:val="both"/>
              <w:rPr>
                <w:sz w:val="24"/>
                <w:szCs w:val="24"/>
              </w:rPr>
            </w:pPr>
          </w:p>
        </w:tc>
        <w:tc>
          <w:tcPr>
            <w:tcW w:w="624" w:type="dxa"/>
            <w:tcMar>
              <w:top w:w="91" w:type="dxa"/>
              <w:left w:w="0" w:type="dxa"/>
              <w:bottom w:w="91" w:type="dxa"/>
              <w:right w:w="0" w:type="dxa"/>
            </w:tcMar>
          </w:tcPr>
          <w:p w14:paraId="57487F39" w14:textId="77777777" w:rsidR="00D04F7A" w:rsidRDefault="00D04F7A" w:rsidP="002A55E0">
            <w:pPr>
              <w:pStyle w:val="TableText"/>
              <w:jc w:val="both"/>
              <w:rPr>
                <w:sz w:val="24"/>
                <w:szCs w:val="24"/>
              </w:rPr>
            </w:pPr>
          </w:p>
        </w:tc>
        <w:tc>
          <w:tcPr>
            <w:tcW w:w="688" w:type="dxa"/>
            <w:tcMar>
              <w:top w:w="91" w:type="dxa"/>
              <w:left w:w="0" w:type="dxa"/>
              <w:bottom w:w="91" w:type="dxa"/>
              <w:right w:w="0" w:type="dxa"/>
            </w:tcMar>
          </w:tcPr>
          <w:p w14:paraId="13458274" w14:textId="77777777" w:rsidR="00D04F7A" w:rsidRDefault="00D04F7A" w:rsidP="002A55E0">
            <w:pPr>
              <w:pStyle w:val="TableBlock"/>
              <w:rPr>
                <w:sz w:val="24"/>
                <w:szCs w:val="24"/>
                <w:rtl/>
              </w:rPr>
            </w:pPr>
          </w:p>
        </w:tc>
        <w:tc>
          <w:tcPr>
            <w:tcW w:w="3964" w:type="dxa"/>
          </w:tcPr>
          <w:p w14:paraId="6CAA6053" w14:textId="77777777" w:rsidR="00D04F7A" w:rsidRDefault="00D04F7A" w:rsidP="002A55E0">
            <w:pPr>
              <w:pStyle w:val="TableBlock"/>
              <w:rPr>
                <w:sz w:val="24"/>
                <w:szCs w:val="24"/>
                <w:rtl/>
              </w:rPr>
            </w:pPr>
            <w:r>
              <w:rPr>
                <w:rFonts w:hint="cs"/>
                <w:sz w:val="24"/>
                <w:szCs w:val="24"/>
                <w:rtl/>
              </w:rPr>
              <w:t>(4) מועד הנ</w:t>
            </w:r>
            <w:bookmarkStart w:id="17043" w:name="_ETM_Q1_14430465"/>
            <w:bookmarkEnd w:id="17043"/>
            <w:r>
              <w:rPr>
                <w:rFonts w:hint="cs"/>
                <w:sz w:val="24"/>
                <w:szCs w:val="24"/>
                <w:rtl/>
              </w:rPr>
              <w:t>יתוח;</w:t>
            </w:r>
          </w:p>
        </w:tc>
      </w:tr>
    </w:tbl>
    <w:p w14:paraId="708CF39E" w14:textId="77777777" w:rsidR="00D04F7A" w:rsidRDefault="00D04F7A" w:rsidP="00D04F7A">
      <w:pPr>
        <w:rPr>
          <w:rtl/>
          <w:lang w:eastAsia="he-IL"/>
        </w:rPr>
      </w:pPr>
      <w:bookmarkStart w:id="17044" w:name="_ETM_Q1_14433180"/>
      <w:bookmarkEnd w:id="17044"/>
    </w:p>
    <w:p w14:paraId="6A6AF6C5" w14:textId="77777777" w:rsidR="00D04F7A" w:rsidRDefault="00D04F7A" w:rsidP="00D04F7A">
      <w:pPr>
        <w:rPr>
          <w:rtl/>
          <w:lang w:eastAsia="he-IL"/>
        </w:rPr>
      </w:pPr>
      <w:bookmarkStart w:id="17045" w:name="_ETM_Q1_14433273"/>
      <w:bookmarkEnd w:id="17045"/>
      <w:r>
        <w:rPr>
          <w:rFonts w:hint="cs"/>
          <w:rtl/>
          <w:lang w:eastAsia="he-IL"/>
        </w:rPr>
        <w:t>זה כ</w:t>
      </w:r>
      <w:bookmarkStart w:id="17046" w:name="_ETM_Q1_14430979"/>
      <w:bookmarkEnd w:id="17046"/>
      <w:r>
        <w:rPr>
          <w:rFonts w:hint="cs"/>
          <w:rtl/>
          <w:lang w:eastAsia="he-IL"/>
        </w:rPr>
        <w:t>נראה אחרי ביצוע</w:t>
      </w:r>
      <w:bookmarkStart w:id="17047" w:name="_ETM_Q1_14434092"/>
      <w:bookmarkEnd w:id="17047"/>
      <w:r>
        <w:rPr>
          <w:rFonts w:hint="cs"/>
          <w:rtl/>
          <w:lang w:eastAsia="he-IL"/>
        </w:rPr>
        <w:t xml:space="preserve"> הניתוח. </w:t>
      </w:r>
      <w:bookmarkStart w:id="17048" w:name="_ETM_Q1_14435164"/>
      <w:bookmarkEnd w:id="17048"/>
    </w:p>
    <w:p w14:paraId="2489E5DE" w14:textId="77777777" w:rsidR="00D04F7A" w:rsidRDefault="00D04F7A" w:rsidP="00D04F7A">
      <w:pPr>
        <w:rPr>
          <w:rtl/>
          <w:lang w:eastAsia="he-IL"/>
        </w:rPr>
      </w:pPr>
      <w:bookmarkStart w:id="17049" w:name="_ETM_Q1_14435246"/>
      <w:bookmarkStart w:id="17050" w:name="_ETM_Q1_14432449"/>
      <w:bookmarkEnd w:id="17049"/>
      <w:bookmarkEnd w:id="17050"/>
    </w:p>
    <w:p w14:paraId="59444A9E" w14:textId="38F5F51F" w:rsidR="00D04F7A" w:rsidRDefault="00D04F7A" w:rsidP="00D04F7A">
      <w:pPr>
        <w:pStyle w:val="af9"/>
        <w:keepNext/>
        <w:rPr>
          <w:rtl/>
          <w:lang w:eastAsia="he-IL"/>
        </w:rPr>
      </w:pPr>
      <w:bookmarkStart w:id="17051" w:name="ET_guest_דפנה_כרמלי_1528"/>
      <w:r w:rsidRPr="00D04F7A">
        <w:rPr>
          <w:rStyle w:val="TagStyle"/>
          <w:rtl/>
        </w:rPr>
        <w:t xml:space="preserve"> &lt;&lt; אורח &gt;&gt; </w:t>
      </w:r>
      <w:r>
        <w:rPr>
          <w:rtl/>
          <w:lang w:eastAsia="he-IL"/>
        </w:rPr>
        <w:t>דפנה כרמלי:</w:t>
      </w:r>
      <w:r w:rsidRPr="00D04F7A">
        <w:rPr>
          <w:rStyle w:val="TagStyle"/>
          <w:rtl/>
        </w:rPr>
        <w:t xml:space="preserve"> &lt;&lt; אורח &gt;&gt;</w:t>
      </w:r>
      <w:r w:rsidR="004F6492">
        <w:rPr>
          <w:rtl/>
          <w:lang w:eastAsia="he-IL"/>
        </w:rPr>
        <w:t xml:space="preserve"> </w:t>
      </w:r>
      <w:r>
        <w:rPr>
          <w:rtl/>
          <w:lang w:eastAsia="he-IL"/>
        </w:rPr>
        <w:t xml:space="preserve"> </w:t>
      </w:r>
      <w:bookmarkEnd w:id="17051"/>
    </w:p>
    <w:p w14:paraId="2BEF687D" w14:textId="77777777" w:rsidR="00D04F7A" w:rsidRDefault="00D04F7A" w:rsidP="00D04F7A">
      <w:pPr>
        <w:pStyle w:val="KeepWithNext"/>
        <w:rPr>
          <w:rtl/>
          <w:lang w:eastAsia="he-IL"/>
        </w:rPr>
      </w:pPr>
    </w:p>
    <w:p w14:paraId="1A885C21" w14:textId="77777777" w:rsidR="00D04F7A" w:rsidRDefault="00D04F7A" w:rsidP="00D04F7A">
      <w:pPr>
        <w:rPr>
          <w:rtl/>
          <w:lang w:eastAsia="he-IL"/>
        </w:rPr>
      </w:pPr>
      <w:bookmarkStart w:id="17052" w:name="_ETM_Q1_14434713"/>
      <w:bookmarkEnd w:id="17052"/>
      <w:r>
        <w:rPr>
          <w:rFonts w:hint="cs"/>
          <w:rtl/>
          <w:lang w:eastAsia="he-IL"/>
        </w:rPr>
        <w:t>ז</w:t>
      </w:r>
      <w:bookmarkStart w:id="17053" w:name="_ETM_Q1_14434793"/>
      <w:bookmarkEnd w:id="17053"/>
      <w:r>
        <w:rPr>
          <w:rFonts w:hint="cs"/>
          <w:rtl/>
          <w:lang w:eastAsia="he-IL"/>
        </w:rPr>
        <w:t>ה אחרי ביצוע הני</w:t>
      </w:r>
      <w:bookmarkStart w:id="17054" w:name="_ETM_Q1_14433421"/>
      <w:bookmarkEnd w:id="17054"/>
      <w:r>
        <w:rPr>
          <w:rFonts w:hint="cs"/>
          <w:rtl/>
          <w:lang w:eastAsia="he-IL"/>
        </w:rPr>
        <w:t xml:space="preserve">תוח. </w:t>
      </w:r>
      <w:bookmarkStart w:id="17055" w:name="_ETM_Q1_14434250"/>
      <w:bookmarkEnd w:id="17055"/>
    </w:p>
    <w:p w14:paraId="7C4313DC" w14:textId="77777777" w:rsidR="00D04F7A" w:rsidRDefault="00D04F7A" w:rsidP="00D04F7A">
      <w:pPr>
        <w:rPr>
          <w:rtl/>
          <w:lang w:eastAsia="he-IL"/>
        </w:rPr>
      </w:pPr>
      <w:bookmarkStart w:id="17056" w:name="_ETM_Q1_14434336"/>
      <w:bookmarkEnd w:id="17056"/>
    </w:p>
    <w:p w14:paraId="345DCFC4" w14:textId="011D3237" w:rsidR="00D04F7A" w:rsidRDefault="00D04F7A" w:rsidP="00D04F7A">
      <w:pPr>
        <w:pStyle w:val="a4"/>
        <w:keepNext/>
        <w:rPr>
          <w:rtl/>
        </w:rPr>
      </w:pPr>
      <w:bookmarkStart w:id="17057" w:name="ET_speaker_נעה_בן_שבת_1529"/>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057"/>
    </w:p>
    <w:p w14:paraId="0DF85AF6" w14:textId="77777777" w:rsidR="00D04F7A" w:rsidRDefault="00D04F7A" w:rsidP="00D04F7A">
      <w:pPr>
        <w:pStyle w:val="KeepWithNext"/>
        <w:rPr>
          <w:rtl/>
          <w:lang w:eastAsia="he-IL"/>
        </w:rPr>
      </w:pPr>
    </w:p>
    <w:p w14:paraId="0BC65128" w14:textId="77777777" w:rsidR="00D04F7A" w:rsidRDefault="00D04F7A" w:rsidP="00D04F7A">
      <w:pPr>
        <w:rPr>
          <w:rtl/>
          <w:lang w:eastAsia="he-IL"/>
        </w:rPr>
      </w:pPr>
      <w:bookmarkStart w:id="17058" w:name="_ETM_Q1_14435531"/>
      <w:bookmarkEnd w:id="17058"/>
      <w:r>
        <w:rPr>
          <w:rFonts w:hint="cs"/>
          <w:rtl/>
          <w:lang w:eastAsia="he-IL"/>
        </w:rPr>
        <w:t>ש</w:t>
      </w:r>
      <w:bookmarkStart w:id="17059" w:name="_ETM_Q1_14435586"/>
      <w:bookmarkEnd w:id="17059"/>
      <w:r>
        <w:rPr>
          <w:rFonts w:hint="cs"/>
          <w:rtl/>
          <w:lang w:eastAsia="he-IL"/>
        </w:rPr>
        <w:t xml:space="preserve">ילמו, כבר הניתוח מומן. </w:t>
      </w:r>
    </w:p>
    <w:p w14:paraId="52243170" w14:textId="77777777" w:rsidR="00D04F7A" w:rsidRDefault="00D04F7A" w:rsidP="00D04F7A">
      <w:pPr>
        <w:rPr>
          <w:rtl/>
          <w:lang w:eastAsia="he-IL"/>
        </w:rPr>
      </w:pPr>
      <w:bookmarkStart w:id="17060" w:name="_ETM_Q1_14438776"/>
      <w:bookmarkStart w:id="17061" w:name="_ETM_Q1_14438859"/>
      <w:bookmarkEnd w:id="17060"/>
      <w:bookmarkEnd w:id="17061"/>
    </w:p>
    <w:p w14:paraId="51898195" w14:textId="30B07293" w:rsidR="00D04F7A" w:rsidRDefault="00D04F7A" w:rsidP="00D04F7A">
      <w:pPr>
        <w:pStyle w:val="af9"/>
        <w:keepNext/>
        <w:rPr>
          <w:rtl/>
          <w:lang w:eastAsia="he-IL"/>
        </w:rPr>
      </w:pPr>
      <w:bookmarkStart w:id="17062" w:name="ET_guest_דפנה_כרמלי_1530"/>
      <w:r w:rsidRPr="00D04F7A">
        <w:rPr>
          <w:rStyle w:val="TagStyle"/>
          <w:rtl/>
        </w:rPr>
        <w:t xml:space="preserve"> &lt;&lt; אורח &gt;&gt; </w:t>
      </w:r>
      <w:r>
        <w:rPr>
          <w:rtl/>
          <w:lang w:eastAsia="he-IL"/>
        </w:rPr>
        <w:t>דפנה כרמלי:</w:t>
      </w:r>
      <w:r w:rsidRPr="00D04F7A">
        <w:rPr>
          <w:rStyle w:val="TagStyle"/>
          <w:rtl/>
        </w:rPr>
        <w:t xml:space="preserve"> &lt;&lt; אורח &gt;&gt;</w:t>
      </w:r>
      <w:r w:rsidR="004F6492">
        <w:rPr>
          <w:rtl/>
          <w:lang w:eastAsia="he-IL"/>
        </w:rPr>
        <w:t xml:space="preserve"> </w:t>
      </w:r>
      <w:r>
        <w:rPr>
          <w:rtl/>
          <w:lang w:eastAsia="he-IL"/>
        </w:rPr>
        <w:t xml:space="preserve"> </w:t>
      </w:r>
      <w:bookmarkEnd w:id="17062"/>
    </w:p>
    <w:p w14:paraId="233D208D" w14:textId="77777777" w:rsidR="00D04F7A" w:rsidRDefault="00D04F7A" w:rsidP="00D04F7A">
      <w:pPr>
        <w:pStyle w:val="KeepWithNext"/>
        <w:rPr>
          <w:rtl/>
          <w:lang w:eastAsia="he-IL"/>
        </w:rPr>
      </w:pPr>
    </w:p>
    <w:p w14:paraId="7B167884" w14:textId="77777777" w:rsidR="00D04F7A" w:rsidRDefault="00D04F7A" w:rsidP="00D04F7A">
      <w:pPr>
        <w:rPr>
          <w:rtl/>
          <w:lang w:eastAsia="he-IL"/>
        </w:rPr>
      </w:pPr>
      <w:bookmarkStart w:id="17063" w:name="_ETM_Q1_14437314"/>
      <w:bookmarkStart w:id="17064" w:name="_ETM_Q1_14437363"/>
      <w:bookmarkEnd w:id="17063"/>
      <w:bookmarkEnd w:id="17064"/>
      <w:r>
        <w:rPr>
          <w:rFonts w:hint="cs"/>
          <w:rtl/>
          <w:lang w:eastAsia="he-IL"/>
        </w:rPr>
        <w:t xml:space="preserve">כן. </w:t>
      </w:r>
      <w:bookmarkStart w:id="17065" w:name="_ETM_Q1_14437746"/>
      <w:bookmarkEnd w:id="17065"/>
      <w:r>
        <w:rPr>
          <w:rFonts w:hint="cs"/>
          <w:rtl/>
          <w:lang w:eastAsia="he-IL"/>
        </w:rPr>
        <w:t>אבל אני רוצה להעיר פה משהו. יש פה משהו לא</w:t>
      </w:r>
      <w:bookmarkStart w:id="17066" w:name="_ETM_Q1_14441547"/>
      <w:bookmarkEnd w:id="17066"/>
      <w:r>
        <w:rPr>
          <w:rFonts w:hint="cs"/>
          <w:rtl/>
          <w:lang w:eastAsia="he-IL"/>
        </w:rPr>
        <w:t xml:space="preserve"> הגיוני בלוחות ה</w:t>
      </w:r>
      <w:bookmarkStart w:id="17067" w:name="_ETM_Q1_14440785"/>
      <w:bookmarkEnd w:id="17067"/>
      <w:r>
        <w:rPr>
          <w:rFonts w:hint="cs"/>
          <w:rtl/>
          <w:lang w:eastAsia="he-IL"/>
        </w:rPr>
        <w:t>זמנים. מבקש</w:t>
      </w:r>
      <w:bookmarkStart w:id="17068" w:name="_ETM_Q1_14440851"/>
      <w:bookmarkEnd w:id="17068"/>
      <w:r>
        <w:rPr>
          <w:rFonts w:hint="cs"/>
          <w:rtl/>
          <w:lang w:eastAsia="he-IL"/>
        </w:rPr>
        <w:t>ים מאתנו להוציא הוראת תשלום עם כל</w:t>
      </w:r>
      <w:bookmarkStart w:id="17069" w:name="_ETM_Q1_14445057"/>
      <w:bookmarkEnd w:id="17069"/>
      <w:r>
        <w:rPr>
          <w:rFonts w:hint="cs"/>
          <w:rtl/>
          <w:lang w:eastAsia="he-IL"/>
        </w:rPr>
        <w:t xml:space="preserve"> הפרטים יום אחרי סיום הרבעון. זאת אומרת, אם ב-31 במרץ</w:t>
      </w:r>
      <w:bookmarkStart w:id="17070" w:name="_ETM_Q1_14450658"/>
      <w:bookmarkEnd w:id="17070"/>
      <w:r>
        <w:rPr>
          <w:rFonts w:hint="cs"/>
          <w:rtl/>
          <w:lang w:eastAsia="he-IL"/>
        </w:rPr>
        <w:t xml:space="preserve"> התקיים הניתוח, ב-1 באפריל אני כ</w:t>
      </w:r>
      <w:bookmarkStart w:id="17071" w:name="_ETM_Q1_14451194"/>
      <w:bookmarkEnd w:id="17071"/>
      <w:r>
        <w:rPr>
          <w:rFonts w:hint="cs"/>
          <w:rtl/>
          <w:lang w:eastAsia="he-IL"/>
        </w:rPr>
        <w:t>בר אמורה לעשות את</w:t>
      </w:r>
      <w:bookmarkStart w:id="17072" w:name="_ETM_Q1_14454584"/>
      <w:bookmarkEnd w:id="17072"/>
      <w:r>
        <w:rPr>
          <w:rFonts w:hint="cs"/>
          <w:rtl/>
          <w:lang w:eastAsia="he-IL"/>
        </w:rPr>
        <w:t xml:space="preserve"> כל הבדיקו</w:t>
      </w:r>
      <w:bookmarkStart w:id="17073" w:name="_ETM_Q1_14452529"/>
      <w:bookmarkEnd w:id="17073"/>
      <w:r>
        <w:rPr>
          <w:rFonts w:hint="cs"/>
          <w:rtl/>
          <w:lang w:eastAsia="he-IL"/>
        </w:rPr>
        <w:t>ת, לשלוח חיוב. לא הגיוני לוחות הזמנים. ולחבר</w:t>
      </w:r>
      <w:bookmarkStart w:id="17074" w:name="_ETM_Q1_14455385"/>
      <w:bookmarkEnd w:id="17074"/>
      <w:r>
        <w:rPr>
          <w:rFonts w:hint="cs"/>
          <w:rtl/>
          <w:lang w:eastAsia="he-IL"/>
        </w:rPr>
        <w:t>ת הביטוח</w:t>
      </w:r>
      <w:bookmarkStart w:id="17075" w:name="_ETM_Q1_14457036"/>
      <w:bookmarkEnd w:id="17075"/>
      <w:r>
        <w:rPr>
          <w:rFonts w:hint="cs"/>
          <w:rtl/>
          <w:lang w:eastAsia="he-IL"/>
        </w:rPr>
        <w:t xml:space="preserve"> יש 90 יום לשלם. זאת אומרת, צ</w:t>
      </w:r>
      <w:bookmarkStart w:id="17076" w:name="_ETM_Q1_14457401"/>
      <w:bookmarkEnd w:id="17076"/>
      <w:r>
        <w:rPr>
          <w:rFonts w:hint="cs"/>
          <w:rtl/>
          <w:lang w:eastAsia="he-IL"/>
        </w:rPr>
        <w:t>ריך לעשות פה איזה</w:t>
      </w:r>
      <w:bookmarkStart w:id="17077" w:name="_ETM_Q1_14459401"/>
      <w:bookmarkEnd w:id="17077"/>
      <w:r>
        <w:rPr>
          <w:rFonts w:hint="cs"/>
          <w:rtl/>
          <w:lang w:eastAsia="he-IL"/>
        </w:rPr>
        <w:t xml:space="preserve"> פרק זמן סביר שנוכל להתארגן, משהו כמו 30 יו</w:t>
      </w:r>
      <w:bookmarkStart w:id="17078" w:name="_ETM_Q1_14461294"/>
      <w:bookmarkEnd w:id="17078"/>
      <w:r>
        <w:rPr>
          <w:rFonts w:hint="cs"/>
          <w:rtl/>
          <w:lang w:eastAsia="he-IL"/>
        </w:rPr>
        <w:t>ם ולא</w:t>
      </w:r>
      <w:bookmarkStart w:id="17079" w:name="_ETM_Q1_14461869"/>
      <w:bookmarkEnd w:id="17079"/>
      <w:r>
        <w:rPr>
          <w:rFonts w:hint="cs"/>
          <w:rtl/>
          <w:lang w:eastAsia="he-IL"/>
        </w:rPr>
        <w:t xml:space="preserve"> ביום שאחרי. </w:t>
      </w:r>
      <w:bookmarkStart w:id="17080" w:name="_ETM_Q1_14463568"/>
      <w:bookmarkEnd w:id="17080"/>
    </w:p>
    <w:p w14:paraId="281A621B" w14:textId="77777777" w:rsidR="00D04F7A" w:rsidRDefault="00D04F7A" w:rsidP="00D04F7A">
      <w:pPr>
        <w:rPr>
          <w:rtl/>
          <w:lang w:eastAsia="he-IL"/>
        </w:rPr>
      </w:pPr>
      <w:bookmarkStart w:id="17081" w:name="_ETM_Q1_14463645"/>
      <w:bookmarkEnd w:id="17081"/>
    </w:p>
    <w:p w14:paraId="17326CEB" w14:textId="47B60E2B" w:rsidR="00D04F7A" w:rsidRDefault="00D04F7A" w:rsidP="00D04F7A">
      <w:pPr>
        <w:pStyle w:val="af9"/>
        <w:keepNext/>
        <w:rPr>
          <w:rtl/>
          <w:lang w:eastAsia="he-IL"/>
        </w:rPr>
      </w:pPr>
      <w:bookmarkStart w:id="17082" w:name="ET_guest_רועי_רייכר_1531"/>
      <w:r w:rsidRPr="00D04F7A">
        <w:rPr>
          <w:rStyle w:val="TagStyle"/>
          <w:rtl/>
        </w:rPr>
        <w:t xml:space="preserve"> &lt;&lt; אורח &gt;&gt; </w:t>
      </w:r>
      <w:r>
        <w:rPr>
          <w:rtl/>
          <w:lang w:eastAsia="he-IL"/>
        </w:rPr>
        <w:t>רועי רייכר:</w:t>
      </w:r>
      <w:r w:rsidRPr="00D04F7A">
        <w:rPr>
          <w:rStyle w:val="TagStyle"/>
          <w:rtl/>
        </w:rPr>
        <w:t xml:space="preserve"> &lt;&lt; אורח &gt;&gt;</w:t>
      </w:r>
      <w:r w:rsidR="004F6492">
        <w:rPr>
          <w:rtl/>
          <w:lang w:eastAsia="he-IL"/>
        </w:rPr>
        <w:t xml:space="preserve"> </w:t>
      </w:r>
      <w:r>
        <w:rPr>
          <w:rtl/>
          <w:lang w:eastAsia="he-IL"/>
        </w:rPr>
        <w:t xml:space="preserve"> </w:t>
      </w:r>
      <w:bookmarkEnd w:id="17082"/>
    </w:p>
    <w:p w14:paraId="04893550" w14:textId="77777777" w:rsidR="00D04F7A" w:rsidRDefault="00D04F7A" w:rsidP="00D04F7A">
      <w:pPr>
        <w:pStyle w:val="KeepWithNext"/>
        <w:rPr>
          <w:rtl/>
          <w:lang w:eastAsia="he-IL"/>
        </w:rPr>
      </w:pPr>
    </w:p>
    <w:p w14:paraId="1ECEEB8C" w14:textId="77777777" w:rsidR="00D04F7A" w:rsidRDefault="00D04F7A" w:rsidP="00D04F7A">
      <w:pPr>
        <w:rPr>
          <w:rtl/>
          <w:lang w:eastAsia="he-IL"/>
        </w:rPr>
      </w:pPr>
      <w:bookmarkStart w:id="17083" w:name="_ETM_Q1_14464883"/>
      <w:bookmarkStart w:id="17084" w:name="_ETM_Q1_14464926"/>
      <w:bookmarkEnd w:id="17083"/>
      <w:bookmarkEnd w:id="17084"/>
      <w:r>
        <w:rPr>
          <w:rFonts w:hint="cs"/>
          <w:rtl/>
          <w:lang w:eastAsia="he-IL"/>
        </w:rPr>
        <w:t xml:space="preserve">אוקיי. לנו אין בעיה עם זה. </w:t>
      </w:r>
      <w:bookmarkStart w:id="17085" w:name="_ETM_Q1_14467938"/>
      <w:bookmarkEnd w:id="17085"/>
    </w:p>
    <w:p w14:paraId="032F1728" w14:textId="77777777" w:rsidR="00D04F7A" w:rsidRDefault="00D04F7A" w:rsidP="00D04F7A">
      <w:pPr>
        <w:rPr>
          <w:rtl/>
          <w:lang w:eastAsia="he-IL"/>
        </w:rPr>
      </w:pPr>
      <w:bookmarkStart w:id="17086" w:name="_ETM_Q1_14468174"/>
      <w:bookmarkStart w:id="17087" w:name="_ETM_Q1_14468252"/>
      <w:bookmarkEnd w:id="17086"/>
      <w:bookmarkEnd w:id="17087"/>
    </w:p>
    <w:p w14:paraId="4097FCF9" w14:textId="0F88C7B4" w:rsidR="00D04F7A" w:rsidRDefault="00D04F7A" w:rsidP="00D04F7A">
      <w:pPr>
        <w:pStyle w:val="a4"/>
        <w:keepNext/>
        <w:rPr>
          <w:rtl/>
        </w:rPr>
      </w:pPr>
      <w:bookmarkStart w:id="17088" w:name="ET_speaker_נעה_בן_שבת_1532"/>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088"/>
    </w:p>
    <w:p w14:paraId="21D0B314" w14:textId="77777777" w:rsidR="00D04F7A" w:rsidRDefault="00D04F7A" w:rsidP="00D04F7A">
      <w:pPr>
        <w:pStyle w:val="KeepWithNext"/>
        <w:rPr>
          <w:rtl/>
          <w:lang w:eastAsia="he-IL"/>
        </w:rPr>
      </w:pPr>
    </w:p>
    <w:p w14:paraId="5E72CFD8" w14:textId="77777777" w:rsidR="00D04F7A" w:rsidRDefault="00D04F7A" w:rsidP="00D04F7A">
      <w:pPr>
        <w:rPr>
          <w:rtl/>
          <w:lang w:eastAsia="he-IL"/>
        </w:rPr>
      </w:pPr>
      <w:bookmarkStart w:id="17089" w:name="_ETM_Q1_14469558"/>
      <w:bookmarkStart w:id="17090" w:name="_ETM_Q1_14469598"/>
      <w:bookmarkEnd w:id="17089"/>
      <w:bookmarkEnd w:id="17090"/>
      <w:r>
        <w:rPr>
          <w:rFonts w:hint="cs"/>
          <w:rtl/>
          <w:lang w:eastAsia="he-IL"/>
        </w:rPr>
        <w:t xml:space="preserve">שמתי </w:t>
      </w:r>
      <w:bookmarkStart w:id="17091" w:name="_ETM_Q1_14469994"/>
      <w:bookmarkEnd w:id="17091"/>
      <w:r>
        <w:rPr>
          <w:rFonts w:hint="cs"/>
          <w:rtl/>
          <w:lang w:eastAsia="he-IL"/>
        </w:rPr>
        <w:t>זה יהיה? שיהיה 30 יום אחרי</w:t>
      </w:r>
      <w:bookmarkStart w:id="17092" w:name="_ETM_Q1_14470858"/>
      <w:bookmarkStart w:id="17093" w:name="_ETM_Q1_14468205"/>
      <w:bookmarkEnd w:id="17092"/>
      <w:bookmarkEnd w:id="17093"/>
      <w:r>
        <w:rPr>
          <w:rFonts w:hint="cs"/>
          <w:rtl/>
          <w:lang w:eastAsia="he-IL"/>
        </w:rPr>
        <w:t>?</w:t>
      </w:r>
      <w:bookmarkStart w:id="17094" w:name="_ETM_Q1_14473287"/>
      <w:bookmarkEnd w:id="17094"/>
    </w:p>
    <w:p w14:paraId="759C798B" w14:textId="77777777" w:rsidR="00D04F7A" w:rsidRDefault="00D04F7A" w:rsidP="00D04F7A">
      <w:pPr>
        <w:rPr>
          <w:rtl/>
          <w:lang w:eastAsia="he-IL"/>
        </w:rPr>
      </w:pPr>
      <w:bookmarkStart w:id="17095" w:name="_ETM_Q1_14473355"/>
      <w:bookmarkEnd w:id="17095"/>
    </w:p>
    <w:p w14:paraId="0EEFAECD" w14:textId="7DAA0D76" w:rsidR="00D04F7A" w:rsidRDefault="00D04F7A" w:rsidP="00D04F7A">
      <w:pPr>
        <w:pStyle w:val="af9"/>
        <w:keepNext/>
        <w:rPr>
          <w:rtl/>
          <w:lang w:eastAsia="he-IL"/>
        </w:rPr>
      </w:pPr>
      <w:bookmarkStart w:id="17096" w:name="ET_guest_רועי_רייכר_1533"/>
      <w:r w:rsidRPr="00D04F7A">
        <w:rPr>
          <w:rStyle w:val="TagStyle"/>
          <w:rtl/>
        </w:rPr>
        <w:t xml:space="preserve"> &lt;&lt; אורח &gt;&gt; </w:t>
      </w:r>
      <w:r>
        <w:rPr>
          <w:rtl/>
          <w:lang w:eastAsia="he-IL"/>
        </w:rPr>
        <w:t>רועי רייכר:</w:t>
      </w:r>
      <w:r w:rsidRPr="00D04F7A">
        <w:rPr>
          <w:rStyle w:val="TagStyle"/>
          <w:rtl/>
        </w:rPr>
        <w:t xml:space="preserve"> &lt;&lt; אורח &gt;&gt;</w:t>
      </w:r>
      <w:r w:rsidR="004F6492">
        <w:rPr>
          <w:rtl/>
          <w:lang w:eastAsia="he-IL"/>
        </w:rPr>
        <w:t xml:space="preserve"> </w:t>
      </w:r>
      <w:r>
        <w:rPr>
          <w:rtl/>
          <w:lang w:eastAsia="he-IL"/>
        </w:rPr>
        <w:t xml:space="preserve"> </w:t>
      </w:r>
      <w:bookmarkEnd w:id="17096"/>
    </w:p>
    <w:p w14:paraId="1C11B821" w14:textId="77777777" w:rsidR="00D04F7A" w:rsidRDefault="00D04F7A" w:rsidP="00D04F7A">
      <w:pPr>
        <w:pStyle w:val="KeepWithNext"/>
        <w:rPr>
          <w:rtl/>
          <w:lang w:eastAsia="he-IL"/>
        </w:rPr>
      </w:pPr>
    </w:p>
    <w:p w14:paraId="6ED192AB" w14:textId="77777777" w:rsidR="00D04F7A" w:rsidRDefault="00D04F7A" w:rsidP="00D04F7A">
      <w:pPr>
        <w:rPr>
          <w:rtl/>
          <w:lang w:eastAsia="he-IL"/>
        </w:rPr>
      </w:pPr>
      <w:bookmarkStart w:id="17097" w:name="_ETM_Q1_14474942"/>
      <w:bookmarkStart w:id="17098" w:name="_ETM_Q1_14474979"/>
      <w:bookmarkEnd w:id="17097"/>
      <w:bookmarkEnd w:id="17098"/>
      <w:r>
        <w:rPr>
          <w:rFonts w:hint="cs"/>
          <w:rtl/>
          <w:lang w:eastAsia="he-IL"/>
        </w:rPr>
        <w:t>מבחינ</w:t>
      </w:r>
      <w:bookmarkStart w:id="17099" w:name="_ETM_Q1_14472791"/>
      <w:bookmarkEnd w:id="17099"/>
      <w:r>
        <w:rPr>
          <w:rFonts w:hint="cs"/>
          <w:rtl/>
          <w:lang w:eastAsia="he-IL"/>
        </w:rPr>
        <w:t>תנו זה בסדר גמור. מבינים</w:t>
      </w:r>
      <w:bookmarkStart w:id="17100" w:name="_ETM_Q1_14475884"/>
      <w:bookmarkEnd w:id="17100"/>
      <w:r>
        <w:rPr>
          <w:rFonts w:hint="cs"/>
          <w:rtl/>
          <w:lang w:eastAsia="he-IL"/>
        </w:rPr>
        <w:t xml:space="preserve"> את הצורך. </w:t>
      </w:r>
      <w:bookmarkStart w:id="17101" w:name="_ETM_Q1_14479571"/>
      <w:bookmarkEnd w:id="17101"/>
    </w:p>
    <w:p w14:paraId="78F48B4D" w14:textId="77777777" w:rsidR="00D04F7A" w:rsidRDefault="00D04F7A" w:rsidP="00D04F7A">
      <w:pPr>
        <w:rPr>
          <w:rtl/>
          <w:lang w:eastAsia="he-IL"/>
        </w:rPr>
      </w:pPr>
      <w:bookmarkStart w:id="17102" w:name="_ETM_Q1_14479640"/>
      <w:bookmarkStart w:id="17103" w:name="_ETM_Q1_14477521"/>
      <w:bookmarkEnd w:id="17102"/>
      <w:bookmarkEnd w:id="17103"/>
    </w:p>
    <w:p w14:paraId="5890F970" w14:textId="239D3FB5" w:rsidR="00D04F7A" w:rsidRDefault="00D04F7A" w:rsidP="00D04F7A">
      <w:pPr>
        <w:pStyle w:val="a4"/>
        <w:keepNext/>
        <w:rPr>
          <w:rtl/>
        </w:rPr>
      </w:pPr>
      <w:bookmarkStart w:id="17104" w:name="ET_speaker_נעה_בן_שבת_1534"/>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104"/>
    </w:p>
    <w:p w14:paraId="4CBE3041" w14:textId="77777777" w:rsidR="00D04F7A" w:rsidRDefault="00D04F7A" w:rsidP="00D04F7A">
      <w:pPr>
        <w:pStyle w:val="KeepWithNext"/>
        <w:rPr>
          <w:rtl/>
          <w:lang w:eastAsia="he-IL"/>
        </w:rPr>
      </w:pPr>
    </w:p>
    <w:p w14:paraId="374DFD0A" w14:textId="77777777" w:rsidR="00D04F7A" w:rsidRDefault="00D04F7A" w:rsidP="00D04F7A">
      <w:pPr>
        <w:rPr>
          <w:rtl/>
          <w:lang w:eastAsia="he-IL"/>
        </w:rPr>
      </w:pPr>
      <w:bookmarkStart w:id="17105" w:name="_ETM_Q1_14478010"/>
      <w:bookmarkStart w:id="17106" w:name="_ETM_Q1_14478050"/>
      <w:bookmarkEnd w:id="17105"/>
      <w:bookmarkEnd w:id="17106"/>
      <w:r>
        <w:rPr>
          <w:rFonts w:hint="cs"/>
          <w:rtl/>
          <w:lang w:eastAsia="he-IL"/>
        </w:rPr>
        <w:t xml:space="preserve">את מבקשת רק כמה? </w:t>
      </w:r>
    </w:p>
    <w:p w14:paraId="45F130CA" w14:textId="77777777" w:rsidR="00D04F7A" w:rsidRDefault="00D04F7A" w:rsidP="00D04F7A">
      <w:pPr>
        <w:rPr>
          <w:rtl/>
          <w:lang w:eastAsia="he-IL"/>
        </w:rPr>
      </w:pPr>
      <w:bookmarkStart w:id="17107" w:name="_ETM_Q1_14480034"/>
      <w:bookmarkStart w:id="17108" w:name="_ETM_Q1_14480111"/>
      <w:bookmarkEnd w:id="17107"/>
      <w:bookmarkEnd w:id="17108"/>
    </w:p>
    <w:p w14:paraId="50E98C26" w14:textId="5CD04F66" w:rsidR="00D04F7A" w:rsidRDefault="00D04F7A" w:rsidP="00D04F7A">
      <w:pPr>
        <w:pStyle w:val="af9"/>
        <w:keepNext/>
        <w:rPr>
          <w:rtl/>
          <w:lang w:eastAsia="he-IL"/>
        </w:rPr>
      </w:pPr>
      <w:bookmarkStart w:id="17109" w:name="ET_guest_דפנה_כרמלי_1535"/>
      <w:r w:rsidRPr="00D04F7A">
        <w:rPr>
          <w:rStyle w:val="TagStyle"/>
          <w:rtl/>
        </w:rPr>
        <w:t xml:space="preserve"> &lt;&lt; אורח &gt;&gt; </w:t>
      </w:r>
      <w:r>
        <w:rPr>
          <w:rtl/>
          <w:lang w:eastAsia="he-IL"/>
        </w:rPr>
        <w:t>דפנה כרמלי:</w:t>
      </w:r>
      <w:r w:rsidRPr="00D04F7A">
        <w:rPr>
          <w:rStyle w:val="TagStyle"/>
          <w:rtl/>
        </w:rPr>
        <w:t xml:space="preserve"> &lt;&lt; אורח &gt;&gt;</w:t>
      </w:r>
      <w:r w:rsidR="004F6492">
        <w:rPr>
          <w:rtl/>
          <w:lang w:eastAsia="he-IL"/>
        </w:rPr>
        <w:t xml:space="preserve"> </w:t>
      </w:r>
      <w:r>
        <w:rPr>
          <w:rtl/>
          <w:lang w:eastAsia="he-IL"/>
        </w:rPr>
        <w:t xml:space="preserve"> </w:t>
      </w:r>
      <w:bookmarkEnd w:id="17109"/>
    </w:p>
    <w:p w14:paraId="2AB274AF" w14:textId="77777777" w:rsidR="00D04F7A" w:rsidRDefault="00D04F7A" w:rsidP="00D04F7A">
      <w:pPr>
        <w:pStyle w:val="KeepWithNext"/>
        <w:rPr>
          <w:rtl/>
          <w:lang w:eastAsia="he-IL"/>
        </w:rPr>
      </w:pPr>
    </w:p>
    <w:p w14:paraId="1B33201D" w14:textId="77777777" w:rsidR="00D04F7A" w:rsidRDefault="00D04F7A" w:rsidP="00D04F7A">
      <w:pPr>
        <w:rPr>
          <w:rtl/>
          <w:lang w:eastAsia="he-IL"/>
        </w:rPr>
      </w:pPr>
      <w:bookmarkStart w:id="17110" w:name="_ETM_Q1_14478780"/>
      <w:bookmarkStart w:id="17111" w:name="_ETM_Q1_14478824"/>
      <w:bookmarkEnd w:id="17110"/>
      <w:bookmarkEnd w:id="17111"/>
      <w:r>
        <w:rPr>
          <w:rFonts w:hint="cs"/>
          <w:rtl/>
          <w:lang w:eastAsia="he-IL"/>
        </w:rPr>
        <w:t xml:space="preserve">שבמקום יום יהיה 30. </w:t>
      </w:r>
      <w:bookmarkStart w:id="17112" w:name="_ETM_Q1_14482661"/>
      <w:bookmarkStart w:id="17113" w:name="_ETM_Q1_14482961"/>
      <w:bookmarkEnd w:id="17112"/>
      <w:bookmarkEnd w:id="17113"/>
    </w:p>
    <w:p w14:paraId="1363B767" w14:textId="77777777" w:rsidR="00D04F7A" w:rsidRDefault="00D04F7A" w:rsidP="00D04F7A">
      <w:pPr>
        <w:rPr>
          <w:rtl/>
          <w:lang w:eastAsia="he-IL"/>
        </w:rPr>
      </w:pPr>
      <w:bookmarkStart w:id="17114" w:name="_ETM_Q1_14483041"/>
      <w:bookmarkStart w:id="17115" w:name="_ETM_Q1_14481495"/>
      <w:bookmarkEnd w:id="17114"/>
      <w:bookmarkEnd w:id="17115"/>
    </w:p>
    <w:p w14:paraId="737FAD1A" w14:textId="20A95E0D" w:rsidR="00D04F7A" w:rsidRDefault="00D04F7A" w:rsidP="00D04F7A">
      <w:pPr>
        <w:pStyle w:val="af9"/>
        <w:keepNext/>
        <w:rPr>
          <w:rtl/>
          <w:lang w:eastAsia="he-IL"/>
        </w:rPr>
      </w:pPr>
      <w:bookmarkStart w:id="17116" w:name="ET_guest_גיא_רוטקופף_1536"/>
      <w:r w:rsidRPr="00D04F7A">
        <w:rPr>
          <w:rStyle w:val="TagStyle"/>
          <w:rtl/>
        </w:rPr>
        <w:t xml:space="preserve"> &lt;&lt; אורח &gt;&gt; </w:t>
      </w:r>
      <w:r>
        <w:rPr>
          <w:rtl/>
          <w:lang w:eastAsia="he-IL"/>
        </w:rPr>
        <w:t>גיא רוטקופף:</w:t>
      </w:r>
      <w:r w:rsidRPr="00D04F7A">
        <w:rPr>
          <w:rStyle w:val="TagStyle"/>
          <w:rtl/>
        </w:rPr>
        <w:t xml:space="preserve"> &lt;&lt; אורח &gt;&gt;</w:t>
      </w:r>
      <w:r w:rsidR="004F6492">
        <w:rPr>
          <w:rtl/>
          <w:lang w:eastAsia="he-IL"/>
        </w:rPr>
        <w:t xml:space="preserve"> </w:t>
      </w:r>
      <w:r>
        <w:rPr>
          <w:rtl/>
          <w:lang w:eastAsia="he-IL"/>
        </w:rPr>
        <w:t xml:space="preserve"> </w:t>
      </w:r>
      <w:bookmarkEnd w:id="17116"/>
    </w:p>
    <w:p w14:paraId="0420B19D" w14:textId="77777777" w:rsidR="00D04F7A" w:rsidRDefault="00D04F7A" w:rsidP="00D04F7A">
      <w:pPr>
        <w:pStyle w:val="KeepWithNext"/>
        <w:rPr>
          <w:rtl/>
          <w:lang w:eastAsia="he-IL"/>
        </w:rPr>
      </w:pPr>
    </w:p>
    <w:p w14:paraId="754A8E8D" w14:textId="77777777" w:rsidR="00D04F7A" w:rsidRDefault="00D04F7A" w:rsidP="00D04F7A">
      <w:pPr>
        <w:rPr>
          <w:rtl/>
          <w:lang w:eastAsia="he-IL"/>
        </w:rPr>
      </w:pPr>
      <w:bookmarkStart w:id="17117" w:name="_ETM_Q1_14486740"/>
      <w:bookmarkStart w:id="17118" w:name="_ETM_Q1_14486788"/>
      <w:bookmarkEnd w:id="17117"/>
      <w:bookmarkEnd w:id="17118"/>
      <w:r>
        <w:rPr>
          <w:rFonts w:hint="cs"/>
          <w:rtl/>
          <w:lang w:eastAsia="he-IL"/>
        </w:rPr>
        <w:t xml:space="preserve">אנחנו רוצים לבקש גם בהקשר הזה. </w:t>
      </w:r>
    </w:p>
    <w:p w14:paraId="484BB21B" w14:textId="77777777" w:rsidR="00D04F7A" w:rsidRDefault="00D04F7A" w:rsidP="00D04F7A">
      <w:pPr>
        <w:rPr>
          <w:rtl/>
          <w:lang w:eastAsia="he-IL"/>
        </w:rPr>
      </w:pPr>
      <w:bookmarkStart w:id="17119" w:name="_ETM_Q1_14492067"/>
      <w:bookmarkStart w:id="17120" w:name="_ETM_Q1_14492144"/>
      <w:bookmarkEnd w:id="17119"/>
      <w:bookmarkEnd w:id="17120"/>
    </w:p>
    <w:p w14:paraId="1AFC8B74" w14:textId="3E189F58" w:rsidR="00D04F7A" w:rsidRDefault="00D04F7A" w:rsidP="00D04F7A">
      <w:pPr>
        <w:pStyle w:val="a4"/>
        <w:keepNext/>
        <w:rPr>
          <w:rtl/>
        </w:rPr>
      </w:pPr>
      <w:bookmarkStart w:id="17121" w:name="ET_speaker_נעה_בן_שבת_1537"/>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121"/>
    </w:p>
    <w:p w14:paraId="657EAC38" w14:textId="77777777" w:rsidR="00D04F7A" w:rsidRDefault="00D04F7A" w:rsidP="00D04F7A">
      <w:pPr>
        <w:pStyle w:val="KeepWithNext"/>
        <w:rPr>
          <w:rtl/>
          <w:lang w:eastAsia="he-IL"/>
        </w:rPr>
      </w:pPr>
    </w:p>
    <w:p w14:paraId="47A1BA55" w14:textId="77777777" w:rsidR="00D04F7A" w:rsidRDefault="00D04F7A" w:rsidP="00D04F7A">
      <w:pPr>
        <w:rPr>
          <w:rtl/>
          <w:lang w:eastAsia="he-IL"/>
        </w:rPr>
      </w:pPr>
      <w:bookmarkStart w:id="17122" w:name="_ETM_Q1_14490437"/>
      <w:bookmarkStart w:id="17123" w:name="_ETM_Q1_14490490"/>
      <w:bookmarkEnd w:id="17122"/>
      <w:bookmarkEnd w:id="17123"/>
      <w:r>
        <w:rPr>
          <w:rFonts w:hint="cs"/>
          <w:rtl/>
          <w:lang w:eastAsia="he-IL"/>
        </w:rPr>
        <w:t>כמה? 30 שאחרי הרבעון?</w:t>
      </w:r>
      <w:bookmarkStart w:id="17124" w:name="_ETM_Q1_14495485"/>
      <w:bookmarkEnd w:id="17124"/>
    </w:p>
    <w:p w14:paraId="22762E7D" w14:textId="77777777" w:rsidR="00D04F7A" w:rsidRDefault="00D04F7A" w:rsidP="00D04F7A">
      <w:pPr>
        <w:rPr>
          <w:rtl/>
          <w:lang w:eastAsia="he-IL"/>
        </w:rPr>
      </w:pPr>
      <w:bookmarkStart w:id="17125" w:name="_ETM_Q1_14495558"/>
      <w:bookmarkEnd w:id="17125"/>
    </w:p>
    <w:p w14:paraId="2AE2428F" w14:textId="4970E853" w:rsidR="00D04F7A" w:rsidRDefault="00D04F7A" w:rsidP="00D04F7A">
      <w:pPr>
        <w:pStyle w:val="af9"/>
        <w:keepNext/>
        <w:rPr>
          <w:rtl/>
          <w:lang w:eastAsia="he-IL"/>
        </w:rPr>
      </w:pPr>
      <w:bookmarkStart w:id="17126" w:name="ET_guest_תמר_יוסף_1538"/>
      <w:r w:rsidRPr="00D04F7A">
        <w:rPr>
          <w:rStyle w:val="TagStyle"/>
          <w:rtl/>
        </w:rPr>
        <w:t xml:space="preserve"> &lt;&lt; אורח &gt;&gt; </w:t>
      </w:r>
      <w:r>
        <w:rPr>
          <w:rtl/>
          <w:lang w:eastAsia="he-IL"/>
        </w:rPr>
        <w:t>תמר יוסף:</w:t>
      </w:r>
      <w:r w:rsidRPr="00D04F7A">
        <w:rPr>
          <w:rStyle w:val="TagStyle"/>
          <w:rtl/>
        </w:rPr>
        <w:t xml:space="preserve"> &lt;&lt; אורח &gt;&gt;</w:t>
      </w:r>
      <w:r w:rsidR="004F6492">
        <w:rPr>
          <w:rtl/>
          <w:lang w:eastAsia="he-IL"/>
        </w:rPr>
        <w:t xml:space="preserve"> </w:t>
      </w:r>
      <w:r>
        <w:rPr>
          <w:rtl/>
          <w:lang w:eastAsia="he-IL"/>
        </w:rPr>
        <w:t xml:space="preserve"> </w:t>
      </w:r>
      <w:bookmarkEnd w:id="17126"/>
    </w:p>
    <w:p w14:paraId="452036EC" w14:textId="77777777" w:rsidR="00D04F7A" w:rsidRDefault="00D04F7A" w:rsidP="00D04F7A">
      <w:pPr>
        <w:pStyle w:val="KeepWithNext"/>
        <w:rPr>
          <w:rtl/>
          <w:lang w:eastAsia="he-IL"/>
        </w:rPr>
      </w:pPr>
    </w:p>
    <w:p w14:paraId="7FE7E6CE" w14:textId="77777777" w:rsidR="00D04F7A" w:rsidRDefault="00D04F7A" w:rsidP="00D04F7A">
      <w:pPr>
        <w:rPr>
          <w:rtl/>
          <w:lang w:eastAsia="he-IL"/>
        </w:rPr>
      </w:pPr>
      <w:bookmarkStart w:id="17127" w:name="_ETM_Q1_14494137"/>
      <w:bookmarkStart w:id="17128" w:name="_ETM_Q1_14494186"/>
      <w:bookmarkEnd w:id="17127"/>
      <w:bookmarkEnd w:id="17128"/>
      <w:r>
        <w:rPr>
          <w:rFonts w:hint="cs"/>
          <w:rtl/>
          <w:lang w:eastAsia="he-IL"/>
        </w:rPr>
        <w:t xml:space="preserve">היום </w:t>
      </w:r>
      <w:bookmarkStart w:id="17129" w:name="_ETM_Q1_14494584"/>
      <w:bookmarkEnd w:id="17129"/>
      <w:r>
        <w:rPr>
          <w:rFonts w:hint="cs"/>
          <w:rtl/>
          <w:lang w:eastAsia="he-IL"/>
        </w:rPr>
        <w:t xml:space="preserve">זה ביום העסקים הראשון שלאחר הרבעון. </w:t>
      </w:r>
      <w:bookmarkStart w:id="17130" w:name="_ETM_Q1_14498910"/>
      <w:bookmarkEnd w:id="17130"/>
    </w:p>
    <w:p w14:paraId="7E8E5C53" w14:textId="77777777" w:rsidR="00D04F7A" w:rsidRDefault="00D04F7A" w:rsidP="00D04F7A">
      <w:pPr>
        <w:rPr>
          <w:rtl/>
          <w:lang w:eastAsia="he-IL"/>
        </w:rPr>
      </w:pPr>
      <w:bookmarkStart w:id="17131" w:name="_ETM_Q1_14498985"/>
      <w:bookmarkEnd w:id="17131"/>
    </w:p>
    <w:p w14:paraId="3678E725" w14:textId="2D7CC18B" w:rsidR="00D04F7A" w:rsidRDefault="00D04F7A" w:rsidP="00D04F7A">
      <w:pPr>
        <w:pStyle w:val="a4"/>
        <w:keepNext/>
        <w:rPr>
          <w:rtl/>
        </w:rPr>
      </w:pPr>
      <w:bookmarkStart w:id="17132" w:name="ET_speaker_נעה_בן_שבת_1539"/>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132"/>
    </w:p>
    <w:p w14:paraId="57484E2E" w14:textId="77777777" w:rsidR="00D04F7A" w:rsidRDefault="00D04F7A" w:rsidP="00D04F7A">
      <w:pPr>
        <w:pStyle w:val="KeepWithNext"/>
        <w:rPr>
          <w:rtl/>
          <w:lang w:eastAsia="he-IL"/>
        </w:rPr>
      </w:pPr>
    </w:p>
    <w:p w14:paraId="0BEC2F74" w14:textId="77777777" w:rsidR="00D04F7A" w:rsidRDefault="00D04F7A" w:rsidP="00D04F7A">
      <w:pPr>
        <w:rPr>
          <w:rtl/>
          <w:lang w:eastAsia="he-IL"/>
        </w:rPr>
      </w:pPr>
      <w:bookmarkStart w:id="17133" w:name="_ETM_Q1_14500549"/>
      <w:bookmarkStart w:id="17134" w:name="_ETM_Q1_14500600"/>
      <w:bookmarkEnd w:id="17133"/>
      <w:bookmarkEnd w:id="17134"/>
      <w:r>
        <w:rPr>
          <w:rFonts w:hint="cs"/>
          <w:rtl/>
          <w:lang w:eastAsia="he-IL"/>
        </w:rPr>
        <w:t>אז עד יום הע</w:t>
      </w:r>
      <w:bookmarkStart w:id="17135" w:name="_ETM_Q1_14499598"/>
      <w:bookmarkEnd w:id="17135"/>
      <w:r>
        <w:rPr>
          <w:rFonts w:hint="cs"/>
          <w:rtl/>
          <w:lang w:eastAsia="he-IL"/>
        </w:rPr>
        <w:t>סקים</w:t>
      </w:r>
      <w:bookmarkStart w:id="17136" w:name="_ETM_Q1_14500065"/>
      <w:bookmarkEnd w:id="17136"/>
      <w:r>
        <w:rPr>
          <w:rFonts w:hint="cs"/>
          <w:rtl/>
          <w:lang w:eastAsia="he-IL"/>
        </w:rPr>
        <w:t xml:space="preserve"> ה-30 שלאחר הרבעון. </w:t>
      </w:r>
    </w:p>
    <w:p w14:paraId="7EE52877" w14:textId="77777777" w:rsidR="00D04F7A" w:rsidRDefault="00D04F7A" w:rsidP="00D04F7A">
      <w:pPr>
        <w:rPr>
          <w:rtl/>
          <w:lang w:eastAsia="he-IL"/>
        </w:rPr>
      </w:pPr>
      <w:bookmarkStart w:id="17137" w:name="_ETM_Q1_14505103"/>
      <w:bookmarkStart w:id="17138" w:name="_ETM_Q1_14505186"/>
      <w:bookmarkEnd w:id="17137"/>
      <w:bookmarkEnd w:id="17138"/>
    </w:p>
    <w:p w14:paraId="384E4754" w14:textId="200DC0A2" w:rsidR="00D04F7A" w:rsidRDefault="00D04F7A" w:rsidP="00D04F7A">
      <w:pPr>
        <w:pStyle w:val="af9"/>
        <w:keepNext/>
        <w:rPr>
          <w:rtl/>
          <w:lang w:eastAsia="he-IL"/>
        </w:rPr>
      </w:pPr>
      <w:bookmarkStart w:id="17139" w:name="ET_guest_תמר_יוסף_1540"/>
      <w:r w:rsidRPr="00D04F7A">
        <w:rPr>
          <w:rStyle w:val="TagStyle"/>
          <w:rtl/>
        </w:rPr>
        <w:t xml:space="preserve"> &lt;&lt; אורח &gt;&gt; </w:t>
      </w:r>
      <w:r>
        <w:rPr>
          <w:rtl/>
          <w:lang w:eastAsia="he-IL"/>
        </w:rPr>
        <w:t>תמר יוסף:</w:t>
      </w:r>
      <w:r w:rsidRPr="00D04F7A">
        <w:rPr>
          <w:rStyle w:val="TagStyle"/>
          <w:rtl/>
        </w:rPr>
        <w:t xml:space="preserve"> &lt;&lt; אורח &gt;&gt;</w:t>
      </w:r>
      <w:r w:rsidR="004F6492">
        <w:rPr>
          <w:rtl/>
          <w:lang w:eastAsia="he-IL"/>
        </w:rPr>
        <w:t xml:space="preserve"> </w:t>
      </w:r>
      <w:r>
        <w:rPr>
          <w:rtl/>
          <w:lang w:eastAsia="he-IL"/>
        </w:rPr>
        <w:t xml:space="preserve"> </w:t>
      </w:r>
      <w:bookmarkEnd w:id="17139"/>
    </w:p>
    <w:p w14:paraId="2E134326" w14:textId="77777777" w:rsidR="00D04F7A" w:rsidRDefault="00D04F7A" w:rsidP="00D04F7A">
      <w:pPr>
        <w:pStyle w:val="KeepWithNext"/>
        <w:rPr>
          <w:rtl/>
          <w:lang w:eastAsia="he-IL"/>
        </w:rPr>
      </w:pPr>
    </w:p>
    <w:p w14:paraId="3403D648" w14:textId="77777777" w:rsidR="00D04F7A" w:rsidRDefault="00D04F7A" w:rsidP="00D04F7A">
      <w:pPr>
        <w:rPr>
          <w:rtl/>
          <w:lang w:eastAsia="he-IL"/>
        </w:rPr>
      </w:pPr>
      <w:bookmarkStart w:id="17140" w:name="_ETM_Q1_14506295"/>
      <w:bookmarkStart w:id="17141" w:name="_ETM_Q1_14506343"/>
      <w:bookmarkEnd w:id="17140"/>
      <w:bookmarkEnd w:id="17141"/>
      <w:r>
        <w:rPr>
          <w:rFonts w:hint="cs"/>
          <w:rtl/>
          <w:lang w:eastAsia="he-IL"/>
        </w:rPr>
        <w:t xml:space="preserve">יום העסקים </w:t>
      </w:r>
      <w:bookmarkStart w:id="17142" w:name="_ETM_Q1_14504793"/>
      <w:bookmarkEnd w:id="17142"/>
      <w:r>
        <w:rPr>
          <w:rFonts w:hint="cs"/>
          <w:rtl/>
          <w:lang w:eastAsia="he-IL"/>
        </w:rPr>
        <w:t>ה-30 שלאחר הרבעון?</w:t>
      </w:r>
      <w:r>
        <w:rPr>
          <w:rFonts w:hint="cs"/>
          <w:lang w:eastAsia="he-IL"/>
        </w:rPr>
        <w:t xml:space="preserve"> </w:t>
      </w:r>
      <w:r>
        <w:rPr>
          <w:rFonts w:hint="cs"/>
          <w:rtl/>
          <w:lang w:eastAsia="he-IL"/>
        </w:rPr>
        <w:t>זה</w:t>
      </w:r>
      <w:bookmarkStart w:id="17143" w:name="_ETM_Q1_14508872"/>
      <w:bookmarkEnd w:id="17143"/>
      <w:r>
        <w:rPr>
          <w:rFonts w:hint="cs"/>
          <w:rtl/>
          <w:lang w:eastAsia="he-IL"/>
        </w:rPr>
        <w:t xml:space="preserve"> טוב?</w:t>
      </w:r>
      <w:bookmarkStart w:id="17144" w:name="_ETM_Q1_14509695"/>
      <w:bookmarkEnd w:id="17144"/>
    </w:p>
    <w:p w14:paraId="12405AF5" w14:textId="77777777" w:rsidR="00D04F7A" w:rsidRDefault="00D04F7A" w:rsidP="00D04F7A">
      <w:pPr>
        <w:rPr>
          <w:rtl/>
          <w:lang w:eastAsia="he-IL"/>
        </w:rPr>
      </w:pPr>
      <w:bookmarkStart w:id="17145" w:name="_ETM_Q1_14509780"/>
      <w:bookmarkStart w:id="17146" w:name="_ETM_Q1_14507067"/>
      <w:bookmarkEnd w:id="17145"/>
      <w:bookmarkEnd w:id="17146"/>
    </w:p>
    <w:p w14:paraId="49EE1177" w14:textId="204BDD41" w:rsidR="00D04F7A" w:rsidRDefault="00D04F7A" w:rsidP="00D04F7A">
      <w:pPr>
        <w:pStyle w:val="af9"/>
        <w:keepNext/>
        <w:rPr>
          <w:rtl/>
          <w:lang w:eastAsia="he-IL"/>
        </w:rPr>
      </w:pPr>
      <w:bookmarkStart w:id="17147" w:name="ET_guest_רועי_קאהן_1541"/>
      <w:r w:rsidRPr="00D04F7A">
        <w:rPr>
          <w:rStyle w:val="TagStyle"/>
          <w:rtl/>
        </w:rPr>
        <w:t xml:space="preserve"> &lt;&lt; אורח &gt;&gt; </w:t>
      </w:r>
      <w:r>
        <w:rPr>
          <w:rtl/>
          <w:lang w:eastAsia="he-IL"/>
        </w:rPr>
        <w:t>רועי קאהן:</w:t>
      </w:r>
      <w:r w:rsidRPr="00D04F7A">
        <w:rPr>
          <w:rStyle w:val="TagStyle"/>
          <w:rtl/>
        </w:rPr>
        <w:t xml:space="preserve"> &lt;&lt; אורח &gt;&gt;</w:t>
      </w:r>
      <w:r w:rsidR="004F6492">
        <w:rPr>
          <w:rtl/>
          <w:lang w:eastAsia="he-IL"/>
        </w:rPr>
        <w:t xml:space="preserve"> </w:t>
      </w:r>
      <w:r>
        <w:rPr>
          <w:rtl/>
          <w:lang w:eastAsia="he-IL"/>
        </w:rPr>
        <w:t xml:space="preserve"> </w:t>
      </w:r>
      <w:bookmarkEnd w:id="17147"/>
    </w:p>
    <w:p w14:paraId="4D20DF5E" w14:textId="77777777" w:rsidR="00D04F7A" w:rsidRDefault="00D04F7A" w:rsidP="00D04F7A">
      <w:pPr>
        <w:pStyle w:val="KeepWithNext"/>
        <w:rPr>
          <w:rtl/>
          <w:lang w:eastAsia="he-IL"/>
        </w:rPr>
      </w:pPr>
    </w:p>
    <w:p w14:paraId="0125EA86" w14:textId="77777777" w:rsidR="00D04F7A" w:rsidRDefault="00D04F7A" w:rsidP="00D04F7A">
      <w:pPr>
        <w:rPr>
          <w:rtl/>
          <w:lang w:eastAsia="he-IL"/>
        </w:rPr>
      </w:pPr>
      <w:bookmarkStart w:id="17148" w:name="_ETM_Q1_14508651"/>
      <w:bookmarkStart w:id="17149" w:name="_ETM_Q1_14508697"/>
      <w:bookmarkEnd w:id="17148"/>
      <w:bookmarkEnd w:id="17149"/>
      <w:r>
        <w:rPr>
          <w:rFonts w:hint="cs"/>
          <w:rtl/>
          <w:lang w:eastAsia="he-IL"/>
        </w:rPr>
        <w:t>איך שזה מנוסח עכשיו, ניתוח שעשי</w:t>
      </w:r>
      <w:bookmarkStart w:id="17150" w:name="_ETM_Q1_14509740"/>
      <w:bookmarkEnd w:id="17150"/>
      <w:r>
        <w:rPr>
          <w:rFonts w:hint="cs"/>
          <w:rtl/>
          <w:lang w:eastAsia="he-IL"/>
        </w:rPr>
        <w:t>תי ב-31 במרץ אני</w:t>
      </w:r>
      <w:bookmarkStart w:id="17151" w:name="_ETM_Q1_14512569"/>
      <w:bookmarkEnd w:id="17151"/>
      <w:r>
        <w:rPr>
          <w:rFonts w:hint="cs"/>
          <w:rtl/>
          <w:lang w:eastAsia="he-IL"/>
        </w:rPr>
        <w:t xml:space="preserve"> צריך יום אחרי זה לדווח אותו. זה לא אפשרי. פשוט</w:t>
      </w:r>
      <w:bookmarkStart w:id="17152" w:name="_ETM_Q1_14517143"/>
      <w:bookmarkEnd w:id="17152"/>
      <w:r>
        <w:rPr>
          <w:rFonts w:hint="cs"/>
          <w:rtl/>
          <w:lang w:eastAsia="he-IL"/>
        </w:rPr>
        <w:t xml:space="preserve"> </w:t>
      </w:r>
      <w:bookmarkStart w:id="17153" w:name="_ETM_Q1_14514194"/>
      <w:bookmarkEnd w:id="17153"/>
      <w:r>
        <w:rPr>
          <w:rFonts w:hint="cs"/>
          <w:rtl/>
          <w:lang w:eastAsia="he-IL"/>
        </w:rPr>
        <w:t xml:space="preserve">צריכים 15-30 יום מה-31 </w:t>
      </w:r>
      <w:bookmarkStart w:id="17154" w:name="_ETM_Q1_14517023"/>
      <w:bookmarkEnd w:id="17154"/>
      <w:r>
        <w:rPr>
          <w:rFonts w:hint="cs"/>
          <w:rtl/>
          <w:lang w:eastAsia="he-IL"/>
        </w:rPr>
        <w:t xml:space="preserve">במרץ. </w:t>
      </w:r>
      <w:bookmarkStart w:id="17155" w:name="_ETM_Q1_14517921"/>
      <w:bookmarkStart w:id="17156" w:name="_ETM_Q1_14517997"/>
      <w:bookmarkEnd w:id="17155"/>
      <w:bookmarkEnd w:id="17156"/>
      <w:r>
        <w:rPr>
          <w:rFonts w:hint="cs"/>
          <w:rtl/>
          <w:lang w:eastAsia="he-IL"/>
        </w:rPr>
        <w:t>זה הכ</w:t>
      </w:r>
      <w:bookmarkStart w:id="17157" w:name="_ETM_Q1_14516313"/>
      <w:bookmarkEnd w:id="17157"/>
      <w:r>
        <w:rPr>
          <w:rFonts w:hint="cs"/>
          <w:rtl/>
          <w:lang w:eastAsia="he-IL"/>
        </w:rPr>
        <w:t xml:space="preserve">ל. </w:t>
      </w:r>
      <w:bookmarkStart w:id="17158" w:name="_ETM_Q1_14516696"/>
      <w:bookmarkEnd w:id="17158"/>
    </w:p>
    <w:p w14:paraId="26A2D433" w14:textId="77777777" w:rsidR="00D04F7A" w:rsidRDefault="00D04F7A" w:rsidP="00D04F7A">
      <w:pPr>
        <w:rPr>
          <w:rtl/>
          <w:lang w:eastAsia="he-IL"/>
        </w:rPr>
      </w:pPr>
      <w:bookmarkStart w:id="17159" w:name="_ETM_Q1_14516772"/>
      <w:bookmarkEnd w:id="17159"/>
    </w:p>
    <w:p w14:paraId="4FB360E0" w14:textId="02EE5AEB" w:rsidR="00D04F7A" w:rsidRDefault="00D04F7A" w:rsidP="00D04F7A">
      <w:pPr>
        <w:pStyle w:val="af9"/>
        <w:keepNext/>
        <w:rPr>
          <w:rtl/>
          <w:lang w:eastAsia="he-IL"/>
        </w:rPr>
      </w:pPr>
      <w:bookmarkStart w:id="17160" w:name="ET_guest_תמר_יוסף_1542"/>
      <w:r w:rsidRPr="00D04F7A">
        <w:rPr>
          <w:rStyle w:val="TagStyle"/>
          <w:rtl/>
        </w:rPr>
        <w:t xml:space="preserve"> &lt;&lt; אורח &gt;&gt; </w:t>
      </w:r>
      <w:r>
        <w:rPr>
          <w:rtl/>
          <w:lang w:eastAsia="he-IL"/>
        </w:rPr>
        <w:t>תמר יוסף:</w:t>
      </w:r>
      <w:r w:rsidRPr="00D04F7A">
        <w:rPr>
          <w:rStyle w:val="TagStyle"/>
          <w:rtl/>
        </w:rPr>
        <w:t xml:space="preserve"> &lt;&lt; אורח &gt;&gt;</w:t>
      </w:r>
      <w:r w:rsidR="004F6492">
        <w:rPr>
          <w:rtl/>
          <w:lang w:eastAsia="he-IL"/>
        </w:rPr>
        <w:t xml:space="preserve"> </w:t>
      </w:r>
      <w:r>
        <w:rPr>
          <w:rtl/>
          <w:lang w:eastAsia="he-IL"/>
        </w:rPr>
        <w:t xml:space="preserve"> </w:t>
      </w:r>
      <w:bookmarkEnd w:id="17160"/>
    </w:p>
    <w:p w14:paraId="2F984722" w14:textId="77777777" w:rsidR="00D04F7A" w:rsidRDefault="00D04F7A" w:rsidP="00D04F7A">
      <w:pPr>
        <w:pStyle w:val="KeepWithNext"/>
        <w:rPr>
          <w:rtl/>
          <w:lang w:eastAsia="he-IL"/>
        </w:rPr>
      </w:pPr>
    </w:p>
    <w:p w14:paraId="7FEDA5BC" w14:textId="77777777" w:rsidR="00D04F7A" w:rsidRDefault="00D04F7A" w:rsidP="00D04F7A">
      <w:pPr>
        <w:rPr>
          <w:rtl/>
          <w:lang w:eastAsia="he-IL"/>
        </w:rPr>
      </w:pPr>
      <w:bookmarkStart w:id="17161" w:name="_ETM_Q1_14518014"/>
      <w:bookmarkStart w:id="17162" w:name="_ETM_Q1_14518060"/>
      <w:bookmarkEnd w:id="17161"/>
      <w:bookmarkEnd w:id="17162"/>
      <w:r>
        <w:rPr>
          <w:rFonts w:hint="cs"/>
          <w:rtl/>
          <w:lang w:eastAsia="he-IL"/>
        </w:rPr>
        <w:t xml:space="preserve">ביום העסקים ה-30 </w:t>
      </w:r>
      <w:bookmarkStart w:id="17163" w:name="_ETM_Q1_14521022"/>
      <w:bookmarkEnd w:id="17163"/>
      <w:r>
        <w:rPr>
          <w:rFonts w:hint="cs"/>
          <w:rtl/>
          <w:lang w:eastAsia="he-IL"/>
        </w:rPr>
        <w:t xml:space="preserve">שלאחר הרבעון. </w:t>
      </w:r>
      <w:bookmarkStart w:id="17164" w:name="_ETM_Q1_14522946"/>
      <w:bookmarkEnd w:id="17164"/>
    </w:p>
    <w:p w14:paraId="5AFC1AF3" w14:textId="77777777" w:rsidR="00D04F7A" w:rsidRDefault="00D04F7A" w:rsidP="00D04F7A">
      <w:pPr>
        <w:rPr>
          <w:rtl/>
          <w:lang w:eastAsia="he-IL"/>
        </w:rPr>
      </w:pPr>
      <w:bookmarkStart w:id="17165" w:name="_ETM_Q1_14523021"/>
      <w:bookmarkEnd w:id="17165"/>
    </w:p>
    <w:p w14:paraId="14A2CDA6" w14:textId="6E45DCC2" w:rsidR="00D04F7A" w:rsidRDefault="00D04F7A" w:rsidP="00D04F7A">
      <w:pPr>
        <w:pStyle w:val="af9"/>
        <w:keepNext/>
        <w:rPr>
          <w:rtl/>
          <w:lang w:eastAsia="he-IL"/>
        </w:rPr>
      </w:pPr>
      <w:bookmarkStart w:id="17166" w:name="ET_guest_רועי_קאהן_1543"/>
      <w:r w:rsidRPr="00D04F7A">
        <w:rPr>
          <w:rStyle w:val="TagStyle"/>
          <w:rtl/>
        </w:rPr>
        <w:t xml:space="preserve"> &lt;&lt; אורח &gt;&gt; </w:t>
      </w:r>
      <w:r>
        <w:rPr>
          <w:rtl/>
          <w:lang w:eastAsia="he-IL"/>
        </w:rPr>
        <w:t>רועי קאהן:</w:t>
      </w:r>
      <w:r w:rsidRPr="00D04F7A">
        <w:rPr>
          <w:rStyle w:val="TagStyle"/>
          <w:rtl/>
        </w:rPr>
        <w:t xml:space="preserve"> &lt;&lt; אורח &gt;&gt;</w:t>
      </w:r>
      <w:r w:rsidR="004F6492">
        <w:rPr>
          <w:rtl/>
          <w:lang w:eastAsia="he-IL"/>
        </w:rPr>
        <w:t xml:space="preserve"> </w:t>
      </w:r>
      <w:r>
        <w:rPr>
          <w:rtl/>
          <w:lang w:eastAsia="he-IL"/>
        </w:rPr>
        <w:t xml:space="preserve"> </w:t>
      </w:r>
      <w:bookmarkEnd w:id="17166"/>
    </w:p>
    <w:p w14:paraId="44B805F6" w14:textId="77777777" w:rsidR="00D04F7A" w:rsidRDefault="00D04F7A" w:rsidP="00D04F7A">
      <w:pPr>
        <w:pStyle w:val="KeepWithNext"/>
        <w:rPr>
          <w:rtl/>
          <w:lang w:eastAsia="he-IL"/>
        </w:rPr>
      </w:pPr>
    </w:p>
    <w:p w14:paraId="62C99218" w14:textId="77777777" w:rsidR="00D04F7A" w:rsidRDefault="00D04F7A" w:rsidP="00D04F7A">
      <w:pPr>
        <w:rPr>
          <w:rtl/>
          <w:lang w:eastAsia="he-IL"/>
        </w:rPr>
      </w:pPr>
      <w:bookmarkStart w:id="17167" w:name="_ETM_Q1_14521522"/>
      <w:bookmarkStart w:id="17168" w:name="_ETM_Q1_14521563"/>
      <w:bookmarkEnd w:id="17167"/>
      <w:bookmarkEnd w:id="17168"/>
      <w:r>
        <w:rPr>
          <w:rFonts w:hint="cs"/>
          <w:rtl/>
          <w:lang w:eastAsia="he-IL"/>
        </w:rPr>
        <w:t xml:space="preserve">כן. </w:t>
      </w:r>
    </w:p>
    <w:p w14:paraId="69F699DA" w14:textId="77777777" w:rsidR="00D04F7A" w:rsidRDefault="00D04F7A" w:rsidP="00D04F7A">
      <w:pPr>
        <w:rPr>
          <w:rtl/>
          <w:lang w:eastAsia="he-IL"/>
        </w:rPr>
      </w:pPr>
      <w:bookmarkStart w:id="17169" w:name="_ETM_Q1_14522287"/>
      <w:bookmarkStart w:id="17170" w:name="_ETM_Q1_14522367"/>
      <w:bookmarkEnd w:id="17169"/>
      <w:bookmarkEnd w:id="17170"/>
    </w:p>
    <w:p w14:paraId="3479390E" w14:textId="336C051F" w:rsidR="00D04F7A" w:rsidRDefault="00D04F7A" w:rsidP="00D04F7A">
      <w:pPr>
        <w:pStyle w:val="af9"/>
        <w:keepNext/>
        <w:rPr>
          <w:rtl/>
          <w:lang w:eastAsia="he-IL"/>
        </w:rPr>
      </w:pPr>
      <w:bookmarkStart w:id="17171" w:name="ET_guest_תמר_יוסף_1544"/>
      <w:r w:rsidRPr="00D04F7A">
        <w:rPr>
          <w:rStyle w:val="TagStyle"/>
          <w:rtl/>
        </w:rPr>
        <w:t xml:space="preserve"> &lt;&lt; אורח &gt;&gt; </w:t>
      </w:r>
      <w:r>
        <w:rPr>
          <w:rtl/>
          <w:lang w:eastAsia="he-IL"/>
        </w:rPr>
        <w:t>תמר יוסף:</w:t>
      </w:r>
      <w:r w:rsidRPr="00D04F7A">
        <w:rPr>
          <w:rStyle w:val="TagStyle"/>
          <w:rtl/>
        </w:rPr>
        <w:t xml:space="preserve"> &lt;&lt; אורח &gt;&gt;</w:t>
      </w:r>
      <w:r w:rsidR="004F6492">
        <w:rPr>
          <w:rtl/>
          <w:lang w:eastAsia="he-IL"/>
        </w:rPr>
        <w:t xml:space="preserve"> </w:t>
      </w:r>
      <w:r>
        <w:rPr>
          <w:rtl/>
          <w:lang w:eastAsia="he-IL"/>
        </w:rPr>
        <w:t xml:space="preserve"> </w:t>
      </w:r>
      <w:bookmarkEnd w:id="17171"/>
    </w:p>
    <w:p w14:paraId="298EA767" w14:textId="77777777" w:rsidR="00D04F7A" w:rsidRDefault="00D04F7A" w:rsidP="00D04F7A">
      <w:pPr>
        <w:pStyle w:val="KeepWithNext"/>
        <w:rPr>
          <w:rtl/>
          <w:lang w:eastAsia="he-IL"/>
        </w:rPr>
      </w:pPr>
    </w:p>
    <w:p w14:paraId="60B8E1AC" w14:textId="77777777" w:rsidR="00D04F7A" w:rsidRDefault="00D04F7A" w:rsidP="00D04F7A">
      <w:pPr>
        <w:rPr>
          <w:rtl/>
          <w:lang w:eastAsia="he-IL"/>
        </w:rPr>
      </w:pPr>
      <w:bookmarkStart w:id="17172" w:name="_ETM_Q1_14523443"/>
      <w:bookmarkStart w:id="17173" w:name="_ETM_Q1_14523494"/>
      <w:bookmarkEnd w:id="17172"/>
      <w:bookmarkEnd w:id="17173"/>
      <w:r>
        <w:rPr>
          <w:rFonts w:hint="cs"/>
          <w:rtl/>
          <w:lang w:eastAsia="he-IL"/>
        </w:rPr>
        <w:t xml:space="preserve">בסדר. </w:t>
      </w:r>
    </w:p>
    <w:p w14:paraId="2FB679B9" w14:textId="77777777" w:rsidR="00D04F7A" w:rsidRDefault="00D04F7A" w:rsidP="00D04F7A">
      <w:pPr>
        <w:rPr>
          <w:rtl/>
          <w:lang w:eastAsia="he-IL"/>
        </w:rPr>
      </w:pPr>
      <w:bookmarkStart w:id="17174" w:name="_ETM_Q1_14524387"/>
      <w:bookmarkStart w:id="17175" w:name="_ETM_Q1_14524459"/>
      <w:bookmarkEnd w:id="17174"/>
      <w:bookmarkEnd w:id="17175"/>
    </w:p>
    <w:p w14:paraId="066879D0" w14:textId="15B28BED" w:rsidR="00D04F7A" w:rsidRDefault="00D04F7A" w:rsidP="00D04F7A">
      <w:pPr>
        <w:pStyle w:val="a4"/>
        <w:keepNext/>
        <w:rPr>
          <w:rtl/>
        </w:rPr>
      </w:pPr>
      <w:bookmarkStart w:id="17176" w:name="ET_speaker_נעה_בן_שבת_1545"/>
      <w:r w:rsidRPr="00D04F7A">
        <w:rPr>
          <w:rStyle w:val="TagStyle"/>
          <w:rtl/>
        </w:rPr>
        <w:t xml:space="preserve"> &lt;&lt; דובר &gt;&gt; </w:t>
      </w:r>
      <w:r>
        <w:rPr>
          <w:rtl/>
        </w:rPr>
        <w:t>נעה בן שבת:</w:t>
      </w:r>
      <w:r w:rsidRPr="00D04F7A">
        <w:rPr>
          <w:rStyle w:val="TagStyle"/>
          <w:rtl/>
        </w:rPr>
        <w:t xml:space="preserve"> &lt;&lt; דובר &gt;&gt;</w:t>
      </w:r>
      <w:r w:rsidR="004F6492">
        <w:rPr>
          <w:rtl/>
        </w:rPr>
        <w:t xml:space="preserve"> </w:t>
      </w:r>
      <w:r>
        <w:rPr>
          <w:rtl/>
        </w:rPr>
        <w:t xml:space="preserve"> </w:t>
      </w:r>
      <w:bookmarkEnd w:id="17176"/>
    </w:p>
    <w:p w14:paraId="7115DE9A" w14:textId="77777777" w:rsidR="00D04F7A" w:rsidRDefault="00D04F7A" w:rsidP="00D04F7A">
      <w:pPr>
        <w:pStyle w:val="KeepWithNext"/>
        <w:rPr>
          <w:rtl/>
          <w:lang w:eastAsia="he-IL"/>
        </w:rPr>
      </w:pPr>
    </w:p>
    <w:p w14:paraId="6F09A311" w14:textId="77777777" w:rsidR="00D04F7A" w:rsidRDefault="00D04F7A" w:rsidP="00D04F7A">
      <w:pPr>
        <w:rPr>
          <w:rtl/>
          <w:lang w:eastAsia="he-IL"/>
        </w:rPr>
      </w:pPr>
      <w:bookmarkStart w:id="17177" w:name="_ETM_Q1_14527463"/>
      <w:bookmarkStart w:id="17178" w:name="_ETM_Q1_14527506"/>
      <w:bookmarkEnd w:id="17177"/>
      <w:bookmarkEnd w:id="17178"/>
      <w:r>
        <w:rPr>
          <w:rFonts w:hint="cs"/>
          <w:rtl/>
          <w:lang w:eastAsia="he-IL"/>
        </w:rPr>
        <w:t>שלאחר הרב</w:t>
      </w:r>
      <w:bookmarkStart w:id="17179" w:name="_ETM_Q1_14525941"/>
      <w:bookmarkEnd w:id="17179"/>
      <w:r>
        <w:rPr>
          <w:rFonts w:hint="cs"/>
          <w:rtl/>
          <w:lang w:eastAsia="he-IL"/>
        </w:rPr>
        <w:t xml:space="preserve">עון. אבל זה כן נמסר </w:t>
      </w:r>
      <w:bookmarkStart w:id="17180" w:name="_ETM_Q1_14527876"/>
      <w:bookmarkEnd w:id="17180"/>
      <w:r>
        <w:rPr>
          <w:rFonts w:hint="cs"/>
          <w:rtl/>
          <w:lang w:eastAsia="he-IL"/>
        </w:rPr>
        <w:t xml:space="preserve">בסוף אותו רבעון </w:t>
      </w:r>
      <w:bookmarkStart w:id="17181" w:name="_ETM_Q1_14527663"/>
      <w:bookmarkEnd w:id="17181"/>
      <w:r>
        <w:rPr>
          <w:rFonts w:hint="cs"/>
          <w:rtl/>
          <w:lang w:eastAsia="he-IL"/>
        </w:rPr>
        <w:t xml:space="preserve">או שאתם כל 30 לחודש? </w:t>
      </w:r>
      <w:bookmarkStart w:id="17182" w:name="_ETM_Q1_14532062"/>
      <w:bookmarkEnd w:id="17182"/>
    </w:p>
    <w:p w14:paraId="5FC1BD62" w14:textId="77777777" w:rsidR="002F0786" w:rsidRDefault="002F0786" w:rsidP="002F0786">
      <w:pPr>
        <w:rPr>
          <w:rFonts w:ascii="David" w:hAnsi="David"/>
          <w:u w:val="single"/>
          <w:rtl/>
          <w:lang w:eastAsia="he-IL"/>
        </w:rPr>
      </w:pPr>
      <w:bookmarkStart w:id="17183" w:name="_ETM_Q1_14532138"/>
      <w:bookmarkEnd w:id="17183"/>
    </w:p>
    <w:p w14:paraId="268B3C55" w14:textId="4D24D5B0" w:rsidR="002F0786" w:rsidRPr="002F0786" w:rsidRDefault="002F0786" w:rsidP="002F0786">
      <w:pPr>
        <w:pStyle w:val="af9"/>
        <w:keepNext/>
        <w:rPr>
          <w:rtl/>
          <w:lang w:eastAsia="he-IL"/>
        </w:rPr>
      </w:pPr>
      <w:bookmarkStart w:id="17184" w:name="ET_guest_קריאה_1548"/>
      <w:r w:rsidRPr="002F0786">
        <w:rPr>
          <w:rStyle w:val="TagStyle"/>
          <w:rtl/>
        </w:rPr>
        <w:t xml:space="preserve"> &lt;&lt; אורח &gt;&gt; </w:t>
      </w:r>
      <w:r>
        <w:rPr>
          <w:rtl/>
          <w:lang w:eastAsia="he-IL"/>
        </w:rPr>
        <w:t>קריאה:</w:t>
      </w:r>
      <w:r w:rsidRPr="002F0786">
        <w:rPr>
          <w:rStyle w:val="TagStyle"/>
          <w:rtl/>
        </w:rPr>
        <w:t xml:space="preserve"> &lt;&lt; אורח &gt;&gt;</w:t>
      </w:r>
      <w:r w:rsidR="004F6492">
        <w:rPr>
          <w:rtl/>
          <w:lang w:eastAsia="he-IL"/>
        </w:rPr>
        <w:t xml:space="preserve"> </w:t>
      </w:r>
      <w:bookmarkStart w:id="17185" w:name="_ETM_Q1_14546260"/>
      <w:bookmarkStart w:id="17186" w:name="_ETM_Q1_14546306"/>
      <w:bookmarkEnd w:id="17184"/>
      <w:bookmarkEnd w:id="17185"/>
      <w:bookmarkEnd w:id="17186"/>
    </w:p>
    <w:p w14:paraId="469659A7" w14:textId="77777777" w:rsidR="00D04F7A" w:rsidRDefault="00D04F7A" w:rsidP="00D04F7A">
      <w:pPr>
        <w:pStyle w:val="KeepWithNext"/>
        <w:rPr>
          <w:rtl/>
          <w:lang w:eastAsia="he-IL"/>
        </w:rPr>
      </w:pPr>
    </w:p>
    <w:p w14:paraId="10FA2E2B" w14:textId="77777777" w:rsidR="00D04F7A" w:rsidRDefault="00D04F7A" w:rsidP="00D04F7A">
      <w:pPr>
        <w:rPr>
          <w:rtl/>
          <w:lang w:eastAsia="he-IL"/>
        </w:rPr>
      </w:pPr>
      <w:bookmarkStart w:id="17187" w:name="_ETM_Q1_14536681"/>
      <w:bookmarkStart w:id="17188" w:name="_ETM_Q1_14536726"/>
      <w:bookmarkStart w:id="17189" w:name="_ETM_Q1_14533750"/>
      <w:bookmarkStart w:id="17190" w:name="_ETM_Q1_14530983"/>
      <w:bookmarkEnd w:id="17187"/>
      <w:bookmarkEnd w:id="17188"/>
      <w:bookmarkEnd w:id="17189"/>
      <w:bookmarkEnd w:id="17190"/>
      <w:r>
        <w:rPr>
          <w:rFonts w:hint="cs"/>
          <w:rtl/>
          <w:lang w:eastAsia="he-IL"/>
        </w:rPr>
        <w:t>מתקופת הזמן</w:t>
      </w:r>
      <w:bookmarkStart w:id="17191" w:name="_ETM_Q1_14532758"/>
      <w:bookmarkEnd w:id="17191"/>
      <w:r>
        <w:rPr>
          <w:rFonts w:hint="cs"/>
          <w:rtl/>
          <w:lang w:eastAsia="he-IL"/>
        </w:rPr>
        <w:t xml:space="preserve"> שאנחנו מדווחים. נגיד ההחלטה היא שא</w:t>
      </w:r>
      <w:bookmarkStart w:id="17192" w:name="_ETM_Q1_14536009"/>
      <w:bookmarkEnd w:id="17192"/>
      <w:r>
        <w:rPr>
          <w:rFonts w:hint="cs"/>
          <w:rtl/>
          <w:lang w:eastAsia="he-IL"/>
        </w:rPr>
        <w:t>נחנו מדווחים על כל רבעון.</w:t>
      </w:r>
      <w:bookmarkStart w:id="17193" w:name="_ETM_Q1_14538912"/>
      <w:bookmarkEnd w:id="17193"/>
      <w:r>
        <w:rPr>
          <w:rFonts w:hint="cs"/>
          <w:rtl/>
          <w:lang w:eastAsia="he-IL"/>
        </w:rPr>
        <w:t xml:space="preserve"> אז</w:t>
      </w:r>
      <w:bookmarkStart w:id="17194" w:name="_ETM_Q1_14537069"/>
      <w:bookmarkEnd w:id="17194"/>
      <w:r>
        <w:rPr>
          <w:rFonts w:hint="cs"/>
          <w:rtl/>
          <w:lang w:eastAsia="he-IL"/>
        </w:rPr>
        <w:t xml:space="preserve"> 30 יום מסוף הרבעון. אם תחליטו כל חודש, </w:t>
      </w:r>
      <w:bookmarkStart w:id="17195" w:name="_ETM_Q1_14539180"/>
      <w:bookmarkEnd w:id="17195"/>
      <w:r>
        <w:rPr>
          <w:rFonts w:hint="cs"/>
          <w:rtl/>
          <w:lang w:eastAsia="he-IL"/>
        </w:rPr>
        <w:t>א</w:t>
      </w:r>
      <w:bookmarkStart w:id="17196" w:name="_ETM_Q1_14539436"/>
      <w:bookmarkEnd w:id="17196"/>
      <w:r>
        <w:rPr>
          <w:rFonts w:hint="cs"/>
          <w:rtl/>
          <w:lang w:eastAsia="he-IL"/>
        </w:rPr>
        <w:t xml:space="preserve">ז 30 יום מתום חודש. </w:t>
      </w:r>
      <w:bookmarkStart w:id="17197" w:name="_ETM_Q1_14545695"/>
      <w:bookmarkStart w:id="17198" w:name="_ETM_Q1_14545944"/>
      <w:bookmarkEnd w:id="17197"/>
      <w:bookmarkEnd w:id="17198"/>
    </w:p>
    <w:p w14:paraId="68C9DA92" w14:textId="77777777" w:rsidR="002F0786" w:rsidRDefault="002F0786" w:rsidP="00D04F7A">
      <w:pPr>
        <w:rPr>
          <w:rtl/>
          <w:lang w:eastAsia="he-IL"/>
        </w:rPr>
      </w:pPr>
      <w:bookmarkStart w:id="17199" w:name="_ETM_Q1_14546024"/>
      <w:bookmarkStart w:id="17200" w:name="_ETM_Q1_14546795"/>
      <w:bookmarkEnd w:id="17199"/>
      <w:bookmarkEnd w:id="17200"/>
    </w:p>
    <w:p w14:paraId="22D300A9" w14:textId="03D9DB98" w:rsidR="002F0786" w:rsidRDefault="002F0786" w:rsidP="002F0786">
      <w:pPr>
        <w:pStyle w:val="af9"/>
        <w:keepNext/>
        <w:rPr>
          <w:rtl/>
          <w:lang w:eastAsia="he-IL"/>
        </w:rPr>
      </w:pPr>
      <w:bookmarkStart w:id="17201" w:name="ET_guest_רועי_קאהן_1547"/>
      <w:r w:rsidRPr="002F0786">
        <w:rPr>
          <w:rStyle w:val="TagStyle"/>
          <w:rtl/>
        </w:rPr>
        <w:t xml:space="preserve"> &lt;&lt; אורח &gt;&gt; </w:t>
      </w:r>
      <w:r>
        <w:rPr>
          <w:rtl/>
          <w:lang w:eastAsia="he-IL"/>
        </w:rPr>
        <w:t>רועי קאהן:</w:t>
      </w:r>
      <w:r w:rsidRPr="002F0786">
        <w:rPr>
          <w:rStyle w:val="TagStyle"/>
          <w:rtl/>
        </w:rPr>
        <w:t xml:space="preserve"> &lt;&lt; אורח &gt;&gt;</w:t>
      </w:r>
      <w:r w:rsidR="004F6492">
        <w:rPr>
          <w:rtl/>
          <w:lang w:eastAsia="he-IL"/>
        </w:rPr>
        <w:t xml:space="preserve"> </w:t>
      </w:r>
      <w:r>
        <w:rPr>
          <w:rtl/>
          <w:lang w:eastAsia="he-IL"/>
        </w:rPr>
        <w:t xml:space="preserve"> </w:t>
      </w:r>
      <w:bookmarkEnd w:id="17201"/>
    </w:p>
    <w:p w14:paraId="13CD2345" w14:textId="77777777" w:rsidR="002F0786" w:rsidRDefault="002F0786" w:rsidP="002F0786">
      <w:pPr>
        <w:pStyle w:val="KeepWithNext"/>
        <w:rPr>
          <w:rtl/>
          <w:lang w:eastAsia="he-IL"/>
        </w:rPr>
      </w:pPr>
    </w:p>
    <w:p w14:paraId="3FCED9AB" w14:textId="77777777" w:rsidR="002F0786" w:rsidRDefault="002F0786" w:rsidP="002F0786">
      <w:pPr>
        <w:rPr>
          <w:rtl/>
          <w:lang w:eastAsia="he-IL"/>
        </w:rPr>
      </w:pPr>
      <w:bookmarkStart w:id="17202" w:name="_ETM_Q1_14547326"/>
      <w:bookmarkStart w:id="17203" w:name="_ETM_Q1_14547367"/>
      <w:bookmarkEnd w:id="17202"/>
      <w:bookmarkEnd w:id="17203"/>
      <w:r>
        <w:rPr>
          <w:rFonts w:hint="cs"/>
          <w:rtl/>
          <w:lang w:eastAsia="he-IL"/>
        </w:rPr>
        <w:t>בקי</w:t>
      </w:r>
      <w:bookmarkStart w:id="17204" w:name="_ETM_Q1_14544851"/>
      <w:bookmarkEnd w:id="17204"/>
      <w:r>
        <w:rPr>
          <w:rFonts w:hint="cs"/>
          <w:rtl/>
          <w:lang w:eastAsia="he-IL"/>
        </w:rPr>
        <w:t>צור, א</w:t>
      </w:r>
      <w:bookmarkStart w:id="17205" w:name="_ETM_Q1_14542841"/>
      <w:bookmarkStart w:id="17206" w:name="_ETM_Q1_14546603"/>
      <w:bookmarkEnd w:id="17205"/>
      <w:bookmarkEnd w:id="17206"/>
      <w:r>
        <w:rPr>
          <w:rFonts w:hint="cs"/>
          <w:rtl/>
          <w:lang w:eastAsia="he-IL"/>
        </w:rPr>
        <w:t xml:space="preserve">ני חושב </w:t>
      </w:r>
      <w:bookmarkStart w:id="17207" w:name="_ETM_Q1_14545022"/>
      <w:bookmarkEnd w:id="17207"/>
      <w:r>
        <w:rPr>
          <w:rFonts w:hint="cs"/>
          <w:rtl/>
          <w:lang w:eastAsia="he-IL"/>
        </w:rPr>
        <w:t xml:space="preserve">30 </w:t>
      </w:r>
      <w:bookmarkStart w:id="17208" w:name="_ETM_Q1_14546417"/>
      <w:bookmarkEnd w:id="17208"/>
      <w:r>
        <w:rPr>
          <w:rFonts w:hint="cs"/>
          <w:rtl/>
          <w:lang w:eastAsia="he-IL"/>
        </w:rPr>
        <w:t>יום</w:t>
      </w:r>
      <w:bookmarkStart w:id="17209" w:name="_ETM_Q1_14546782"/>
      <w:bookmarkEnd w:id="17209"/>
      <w:r>
        <w:rPr>
          <w:rFonts w:hint="cs"/>
          <w:rtl/>
          <w:lang w:eastAsia="he-IL"/>
        </w:rPr>
        <w:t xml:space="preserve"> מסוף הרבעון. </w:t>
      </w:r>
      <w:bookmarkStart w:id="17210" w:name="_ETM_Q1_14548456"/>
      <w:bookmarkEnd w:id="17210"/>
    </w:p>
    <w:p w14:paraId="7D815986" w14:textId="77777777" w:rsidR="002F0786" w:rsidRDefault="002F0786" w:rsidP="002F0786">
      <w:pPr>
        <w:rPr>
          <w:rtl/>
          <w:lang w:eastAsia="he-IL"/>
        </w:rPr>
      </w:pPr>
      <w:bookmarkStart w:id="17211" w:name="_ETM_Q1_14548536"/>
      <w:bookmarkEnd w:id="17211"/>
    </w:p>
    <w:p w14:paraId="665452CD" w14:textId="0B9BE155" w:rsidR="002F0786" w:rsidRDefault="002F0786" w:rsidP="002F0786">
      <w:pPr>
        <w:pStyle w:val="af9"/>
        <w:keepNext/>
        <w:rPr>
          <w:rtl/>
          <w:lang w:eastAsia="he-IL"/>
        </w:rPr>
      </w:pPr>
      <w:bookmarkStart w:id="17212" w:name="ET_guest_תמר_יוסף_1549"/>
      <w:r w:rsidRPr="002F0786">
        <w:rPr>
          <w:rStyle w:val="TagStyle"/>
          <w:rtl/>
        </w:rPr>
        <w:t xml:space="preserve"> &lt;&lt; אורח &gt;&gt; </w:t>
      </w:r>
      <w:r>
        <w:rPr>
          <w:rtl/>
          <w:lang w:eastAsia="he-IL"/>
        </w:rPr>
        <w:t>תמר יוסף:</w:t>
      </w:r>
      <w:r w:rsidRPr="002F0786">
        <w:rPr>
          <w:rStyle w:val="TagStyle"/>
          <w:rtl/>
        </w:rPr>
        <w:t xml:space="preserve"> &lt;&lt; אורח &gt;&gt;</w:t>
      </w:r>
      <w:r w:rsidR="004F6492">
        <w:rPr>
          <w:rtl/>
          <w:lang w:eastAsia="he-IL"/>
        </w:rPr>
        <w:t xml:space="preserve"> </w:t>
      </w:r>
      <w:r>
        <w:rPr>
          <w:rtl/>
          <w:lang w:eastAsia="he-IL"/>
        </w:rPr>
        <w:t xml:space="preserve"> </w:t>
      </w:r>
      <w:bookmarkEnd w:id="17212"/>
    </w:p>
    <w:p w14:paraId="4BF97CAE" w14:textId="77777777" w:rsidR="002F0786" w:rsidRDefault="002F0786" w:rsidP="002F0786">
      <w:pPr>
        <w:pStyle w:val="KeepWithNext"/>
        <w:rPr>
          <w:rtl/>
          <w:lang w:eastAsia="he-IL"/>
        </w:rPr>
      </w:pPr>
    </w:p>
    <w:p w14:paraId="3D3102DE" w14:textId="77777777" w:rsidR="002F0786" w:rsidRDefault="002F0786" w:rsidP="002F0786">
      <w:pPr>
        <w:rPr>
          <w:rtl/>
          <w:lang w:eastAsia="he-IL"/>
        </w:rPr>
      </w:pPr>
      <w:bookmarkStart w:id="17213" w:name="_ETM_Q1_14548629"/>
      <w:bookmarkStart w:id="17214" w:name="_ETM_Q1_14548671"/>
      <w:bookmarkEnd w:id="17213"/>
      <w:bookmarkEnd w:id="17214"/>
      <w:r>
        <w:rPr>
          <w:rFonts w:hint="cs"/>
          <w:rtl/>
          <w:lang w:eastAsia="he-IL"/>
        </w:rPr>
        <w:t>שאלה, אם יש רווי</w:t>
      </w:r>
      <w:bookmarkStart w:id="17215" w:name="_ETM_Q1_14549541"/>
      <w:bookmarkEnd w:id="17215"/>
      <w:r>
        <w:rPr>
          <w:rFonts w:hint="cs"/>
          <w:rtl/>
          <w:lang w:eastAsia="he-IL"/>
        </w:rPr>
        <w:t>ז</w:t>
      </w:r>
      <w:bookmarkStart w:id="17216" w:name="_ETM_Q1_14547633"/>
      <w:bookmarkEnd w:id="17216"/>
      <w:r>
        <w:rPr>
          <w:rFonts w:hint="cs"/>
          <w:rtl/>
          <w:lang w:eastAsia="he-IL"/>
        </w:rPr>
        <w:t>יה וצריך לחזור לנית</w:t>
      </w:r>
      <w:bookmarkStart w:id="17217" w:name="_ETM_Q1_14549694"/>
      <w:bookmarkEnd w:id="17217"/>
      <w:r>
        <w:rPr>
          <w:rFonts w:hint="cs"/>
          <w:rtl/>
          <w:lang w:eastAsia="he-IL"/>
        </w:rPr>
        <w:t>וח,</w:t>
      </w:r>
      <w:bookmarkStart w:id="17218" w:name="_ETM_Q1_14550055"/>
      <w:bookmarkEnd w:id="17218"/>
      <w:r>
        <w:rPr>
          <w:rFonts w:hint="cs"/>
          <w:rtl/>
          <w:lang w:eastAsia="he-IL"/>
        </w:rPr>
        <w:t xml:space="preserve"> מה אז קורה? מי משלם? איך זה עובד?</w:t>
      </w:r>
      <w:bookmarkStart w:id="17219" w:name="_ETM_Q1_14556879"/>
      <w:bookmarkEnd w:id="17219"/>
    </w:p>
    <w:p w14:paraId="1C47C875" w14:textId="77777777" w:rsidR="002F0786" w:rsidRDefault="002F0786" w:rsidP="002F0786">
      <w:pPr>
        <w:rPr>
          <w:rtl/>
          <w:lang w:eastAsia="he-IL"/>
        </w:rPr>
      </w:pPr>
      <w:bookmarkStart w:id="17220" w:name="_ETM_Q1_14556964"/>
      <w:bookmarkEnd w:id="17220"/>
    </w:p>
    <w:p w14:paraId="08E1E0C3" w14:textId="3744F9F4" w:rsidR="002F0786" w:rsidRDefault="002F0786" w:rsidP="002F0786">
      <w:pPr>
        <w:pStyle w:val="af9"/>
        <w:keepNext/>
        <w:rPr>
          <w:rtl/>
          <w:lang w:eastAsia="he-IL"/>
        </w:rPr>
      </w:pPr>
      <w:bookmarkStart w:id="17221" w:name="ET_guest_קריאה_1550"/>
      <w:r w:rsidRPr="002F0786">
        <w:rPr>
          <w:rStyle w:val="TagStyle"/>
          <w:rtl/>
        </w:rPr>
        <w:t xml:space="preserve"> &lt;&lt; אורח &gt;&gt; </w:t>
      </w:r>
      <w:r>
        <w:rPr>
          <w:rtl/>
          <w:lang w:eastAsia="he-IL"/>
        </w:rPr>
        <w:t>קריאה:</w:t>
      </w:r>
      <w:r w:rsidRPr="002F0786">
        <w:rPr>
          <w:rStyle w:val="TagStyle"/>
          <w:rtl/>
        </w:rPr>
        <w:t xml:space="preserve"> &lt;&lt; אורח &gt;&gt;</w:t>
      </w:r>
      <w:r w:rsidR="004F6492">
        <w:rPr>
          <w:rtl/>
          <w:lang w:eastAsia="he-IL"/>
        </w:rPr>
        <w:t xml:space="preserve"> </w:t>
      </w:r>
      <w:r>
        <w:rPr>
          <w:rtl/>
          <w:lang w:eastAsia="he-IL"/>
        </w:rPr>
        <w:t xml:space="preserve"> </w:t>
      </w:r>
      <w:bookmarkEnd w:id="17221"/>
    </w:p>
    <w:p w14:paraId="5C784B6A" w14:textId="77777777" w:rsidR="002F0786" w:rsidRDefault="002F0786" w:rsidP="002F0786">
      <w:pPr>
        <w:pStyle w:val="KeepWithNext"/>
        <w:rPr>
          <w:rtl/>
          <w:lang w:eastAsia="he-IL"/>
        </w:rPr>
      </w:pPr>
    </w:p>
    <w:p w14:paraId="0DF212A7" w14:textId="77777777" w:rsidR="002F0786" w:rsidRDefault="002F0786" w:rsidP="002F0786">
      <w:pPr>
        <w:rPr>
          <w:rtl/>
          <w:lang w:eastAsia="he-IL"/>
        </w:rPr>
      </w:pPr>
      <w:bookmarkStart w:id="17222" w:name="_ETM_Q1_14555994"/>
      <w:bookmarkStart w:id="17223" w:name="_ETM_Q1_14556037"/>
      <w:bookmarkEnd w:id="17222"/>
      <w:bookmarkEnd w:id="17223"/>
      <w:r>
        <w:rPr>
          <w:rFonts w:hint="cs"/>
          <w:rtl/>
          <w:lang w:eastAsia="he-IL"/>
        </w:rPr>
        <w:t>נתייחס לזה בהמשך</w:t>
      </w:r>
      <w:bookmarkStart w:id="17224" w:name="_ETM_Q1_14555169"/>
      <w:bookmarkEnd w:id="17224"/>
      <w:r>
        <w:rPr>
          <w:rFonts w:hint="cs"/>
          <w:rtl/>
          <w:lang w:eastAsia="he-IL"/>
        </w:rPr>
        <w:t>.</w:t>
      </w:r>
      <w:bookmarkStart w:id="17225" w:name="_ETM_Q1_14555411"/>
      <w:bookmarkEnd w:id="17225"/>
      <w:r>
        <w:rPr>
          <w:rFonts w:hint="cs"/>
          <w:rtl/>
          <w:lang w:eastAsia="he-IL"/>
        </w:rPr>
        <w:t xml:space="preserve"> </w:t>
      </w:r>
      <w:bookmarkStart w:id="17226" w:name="_ETM_Q1_14555608"/>
      <w:bookmarkEnd w:id="17226"/>
    </w:p>
    <w:p w14:paraId="1AC24EC9" w14:textId="77777777" w:rsidR="002F0786" w:rsidRDefault="002F0786" w:rsidP="002F0786">
      <w:pPr>
        <w:rPr>
          <w:rtl/>
          <w:lang w:eastAsia="he-IL"/>
        </w:rPr>
      </w:pPr>
      <w:bookmarkStart w:id="17227" w:name="_ETM_Q1_14555727"/>
      <w:bookmarkEnd w:id="17227"/>
    </w:p>
    <w:p w14:paraId="2B553EC0" w14:textId="461C3CE9" w:rsidR="002F0786" w:rsidRDefault="002F0786" w:rsidP="002F0786">
      <w:pPr>
        <w:pStyle w:val="af9"/>
        <w:keepNext/>
        <w:rPr>
          <w:rtl/>
          <w:lang w:eastAsia="he-IL"/>
        </w:rPr>
      </w:pPr>
      <w:bookmarkStart w:id="17228" w:name="ET_guest_דפנה_כרמלי_1551"/>
      <w:r w:rsidRPr="002F0786">
        <w:rPr>
          <w:rStyle w:val="TagStyle"/>
          <w:rtl/>
        </w:rPr>
        <w:t xml:space="preserve"> &lt;&lt; אורח &gt;&gt; </w:t>
      </w:r>
      <w:r>
        <w:rPr>
          <w:rtl/>
          <w:lang w:eastAsia="he-IL"/>
        </w:rPr>
        <w:t>דפנה כרמלי:</w:t>
      </w:r>
      <w:r w:rsidRPr="002F0786">
        <w:rPr>
          <w:rStyle w:val="TagStyle"/>
          <w:rtl/>
        </w:rPr>
        <w:t xml:space="preserve"> &lt;&lt; אורח &gt;&gt;</w:t>
      </w:r>
      <w:r w:rsidR="004F6492">
        <w:rPr>
          <w:rtl/>
          <w:lang w:eastAsia="he-IL"/>
        </w:rPr>
        <w:t xml:space="preserve"> </w:t>
      </w:r>
      <w:r>
        <w:rPr>
          <w:rtl/>
          <w:lang w:eastAsia="he-IL"/>
        </w:rPr>
        <w:t xml:space="preserve"> </w:t>
      </w:r>
      <w:bookmarkEnd w:id="17228"/>
    </w:p>
    <w:p w14:paraId="00551B67" w14:textId="77777777" w:rsidR="002F0786" w:rsidRDefault="002F0786" w:rsidP="002F0786">
      <w:pPr>
        <w:pStyle w:val="KeepWithNext"/>
        <w:rPr>
          <w:rtl/>
          <w:lang w:eastAsia="he-IL"/>
        </w:rPr>
      </w:pPr>
    </w:p>
    <w:p w14:paraId="5C08F51D" w14:textId="77777777" w:rsidR="002F0786" w:rsidRDefault="002F0786" w:rsidP="002F0786">
      <w:pPr>
        <w:rPr>
          <w:rtl/>
          <w:lang w:eastAsia="he-IL"/>
        </w:rPr>
      </w:pPr>
      <w:bookmarkStart w:id="17229" w:name="_ETM_Q1_14556161"/>
      <w:bookmarkEnd w:id="17229"/>
      <w:r>
        <w:rPr>
          <w:rFonts w:hint="cs"/>
          <w:rtl/>
          <w:lang w:eastAsia="he-IL"/>
        </w:rPr>
        <w:t>ז</w:t>
      </w:r>
      <w:bookmarkStart w:id="17230" w:name="_ETM_Q1_14556221"/>
      <w:bookmarkEnd w:id="17230"/>
      <w:r>
        <w:rPr>
          <w:rFonts w:hint="cs"/>
          <w:rtl/>
          <w:lang w:eastAsia="he-IL"/>
        </w:rPr>
        <w:t xml:space="preserve">ה לא קשור למתי הם מעבירים את הבקשה. </w:t>
      </w:r>
      <w:bookmarkStart w:id="17231" w:name="_ETM_Q1_14566682"/>
      <w:bookmarkEnd w:id="17231"/>
    </w:p>
    <w:p w14:paraId="5EB04A4D" w14:textId="77777777" w:rsidR="002F0786" w:rsidRDefault="002F0786" w:rsidP="002F0786">
      <w:pPr>
        <w:rPr>
          <w:rtl/>
          <w:lang w:eastAsia="he-IL"/>
        </w:rPr>
      </w:pPr>
      <w:bookmarkStart w:id="17232" w:name="_ETM_Q1_14566753"/>
      <w:bookmarkEnd w:id="17232"/>
    </w:p>
    <w:p w14:paraId="2C1F625C" w14:textId="734B84B1" w:rsidR="002F0786" w:rsidRDefault="002F0786" w:rsidP="002F0786">
      <w:pPr>
        <w:pStyle w:val="af9"/>
        <w:keepNext/>
        <w:rPr>
          <w:rtl/>
          <w:lang w:eastAsia="he-IL"/>
        </w:rPr>
      </w:pPr>
      <w:bookmarkStart w:id="17233" w:name="ET_guest_גיא_רוטקופף_1554"/>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233"/>
    </w:p>
    <w:p w14:paraId="4B0D3CF6" w14:textId="77777777" w:rsidR="002F0786" w:rsidRDefault="002F0786" w:rsidP="002F0786">
      <w:pPr>
        <w:pStyle w:val="KeepWithNext"/>
        <w:rPr>
          <w:rtl/>
          <w:lang w:eastAsia="he-IL"/>
        </w:rPr>
      </w:pPr>
    </w:p>
    <w:p w14:paraId="55E88587" w14:textId="77777777" w:rsidR="002F0786" w:rsidRDefault="002F0786" w:rsidP="002F0786">
      <w:pPr>
        <w:rPr>
          <w:rtl/>
          <w:lang w:eastAsia="he-IL"/>
        </w:rPr>
      </w:pPr>
      <w:bookmarkStart w:id="17234" w:name="_ETM_Q1_14568288"/>
      <w:bookmarkStart w:id="17235" w:name="_ETM_Q1_14568326"/>
      <w:bookmarkEnd w:id="17234"/>
      <w:bookmarkEnd w:id="17235"/>
      <w:r>
        <w:rPr>
          <w:rFonts w:hint="cs"/>
          <w:rtl/>
          <w:lang w:eastAsia="he-IL"/>
        </w:rPr>
        <w:t>אנחנו</w:t>
      </w:r>
      <w:bookmarkStart w:id="17236" w:name="_ETM_Q1_14569071"/>
      <w:bookmarkEnd w:id="17236"/>
      <w:r>
        <w:rPr>
          <w:rFonts w:hint="cs"/>
          <w:rtl/>
          <w:lang w:eastAsia="he-IL"/>
        </w:rPr>
        <w:t xml:space="preserve"> רצינו להעיר </w:t>
      </w:r>
      <w:bookmarkStart w:id="17237" w:name="_ETM_Q1_14567676"/>
      <w:bookmarkEnd w:id="17237"/>
      <w:r>
        <w:rPr>
          <w:rFonts w:hint="cs"/>
          <w:rtl/>
          <w:lang w:eastAsia="he-IL"/>
        </w:rPr>
        <w:t>גם בהקשר הזה משהו שאנחנו צריכים בחומר. אין</w:t>
      </w:r>
      <w:bookmarkStart w:id="17238" w:name="_ETM_Q1_14571834"/>
      <w:bookmarkEnd w:id="17238"/>
      <w:r>
        <w:rPr>
          <w:rFonts w:hint="cs"/>
          <w:rtl/>
          <w:lang w:eastAsia="he-IL"/>
        </w:rPr>
        <w:t xml:space="preserve"> לנו שום בעיה שהם ישלחו את זה בתוך זמן סביר.</w:t>
      </w:r>
      <w:bookmarkStart w:id="17239" w:name="_ETM_Q1_14575981"/>
      <w:bookmarkEnd w:id="17239"/>
      <w:r>
        <w:rPr>
          <w:rFonts w:hint="cs"/>
          <w:rtl/>
          <w:lang w:eastAsia="he-IL"/>
        </w:rPr>
        <w:t xml:space="preserve"> יש דבר אחד שהוא מאוד משמעותי. הבחור לא ידבר איתי.</w:t>
      </w:r>
      <w:bookmarkStart w:id="17240" w:name="_ETM_Q1_14581232"/>
      <w:bookmarkEnd w:id="17240"/>
      <w:r>
        <w:rPr>
          <w:rFonts w:hint="cs"/>
          <w:rtl/>
          <w:lang w:eastAsia="he-IL"/>
        </w:rPr>
        <w:t xml:space="preserve"> כלומר, המנותח שקיבל </w:t>
      </w:r>
      <w:bookmarkStart w:id="17241" w:name="_ETM_Q1_14580430"/>
      <w:bookmarkEnd w:id="17241"/>
      <w:r>
        <w:rPr>
          <w:rFonts w:hint="cs"/>
          <w:rtl/>
          <w:lang w:eastAsia="he-IL"/>
        </w:rPr>
        <w:t xml:space="preserve">את הניתוח, כשאני אתקשר אליו אחר כך </w:t>
      </w:r>
      <w:bookmarkStart w:id="17242" w:name="_ETM_Q1_14584496"/>
      <w:bookmarkEnd w:id="17242"/>
      <w:r>
        <w:rPr>
          <w:rFonts w:hint="cs"/>
          <w:rtl/>
          <w:lang w:eastAsia="he-IL"/>
        </w:rPr>
        <w:t xml:space="preserve">ואני אגיד </w:t>
      </w:r>
      <w:bookmarkStart w:id="17243" w:name="_ETM_Q1_14582442"/>
      <w:bookmarkEnd w:id="17243"/>
      <w:r>
        <w:rPr>
          <w:rFonts w:hint="cs"/>
          <w:rtl/>
          <w:lang w:eastAsia="he-IL"/>
        </w:rPr>
        <w:t xml:space="preserve">לו אדוני, אני רוצה את הפרטים בשביל </w:t>
      </w:r>
      <w:bookmarkStart w:id="17244" w:name="_ETM_Q1_14586448"/>
      <w:bookmarkEnd w:id="17244"/>
      <w:r>
        <w:rPr>
          <w:rFonts w:hint="cs"/>
          <w:rtl/>
          <w:lang w:eastAsia="he-IL"/>
        </w:rPr>
        <w:t>לר</w:t>
      </w:r>
      <w:bookmarkStart w:id="17245" w:name="_ETM_Q1_14583731"/>
      <w:bookmarkEnd w:id="17245"/>
      <w:r>
        <w:rPr>
          <w:rFonts w:hint="cs"/>
          <w:rtl/>
          <w:lang w:eastAsia="he-IL"/>
        </w:rPr>
        <w:t>אות מה התיק. הוא יגיד לי אני לא מכיר אותך,</w:t>
      </w:r>
      <w:bookmarkStart w:id="17246" w:name="_ETM_Q1_14588433"/>
      <w:bookmarkEnd w:id="17246"/>
      <w:r>
        <w:rPr>
          <w:rFonts w:hint="cs"/>
          <w:rtl/>
          <w:lang w:eastAsia="he-IL"/>
        </w:rPr>
        <w:t xml:space="preserve"> עשיתי</w:t>
      </w:r>
      <w:bookmarkStart w:id="17247" w:name="_ETM_Q1_14586218"/>
      <w:bookmarkEnd w:id="17247"/>
      <w:r>
        <w:rPr>
          <w:rFonts w:hint="cs"/>
          <w:rtl/>
          <w:lang w:eastAsia="he-IL"/>
        </w:rPr>
        <w:t xml:space="preserve"> בשב"ן. א</w:t>
      </w:r>
      <w:bookmarkStart w:id="17248" w:name="_ETM_Q1_14585885"/>
      <w:bookmarkEnd w:id="17248"/>
      <w:r>
        <w:rPr>
          <w:rFonts w:hint="cs"/>
          <w:rtl/>
          <w:lang w:eastAsia="he-IL"/>
        </w:rPr>
        <w:t>ני אגיד לו כן, אבל</w:t>
      </w:r>
      <w:bookmarkStart w:id="17249" w:name="_ETM_Q1_14589362"/>
      <w:bookmarkEnd w:id="17249"/>
      <w:r>
        <w:rPr>
          <w:rFonts w:hint="cs"/>
          <w:rtl/>
          <w:lang w:eastAsia="he-IL"/>
        </w:rPr>
        <w:t xml:space="preserve"> חייבו אותי בח</w:t>
      </w:r>
      <w:bookmarkStart w:id="17250" w:name="_ETM_Q1_14587882"/>
      <w:bookmarkEnd w:id="17250"/>
      <w:r>
        <w:rPr>
          <w:rFonts w:hint="cs"/>
          <w:rtl/>
          <w:lang w:eastAsia="he-IL"/>
        </w:rPr>
        <w:t>וק. הוא יגיד לי אני יודע, דבר איתם.</w:t>
      </w:r>
      <w:bookmarkStart w:id="17251" w:name="_ETM_Q1_14591559"/>
      <w:bookmarkEnd w:id="17251"/>
      <w:r>
        <w:rPr>
          <w:rFonts w:hint="cs"/>
          <w:rtl/>
          <w:lang w:eastAsia="he-IL"/>
        </w:rPr>
        <w:t xml:space="preserve"> </w:t>
      </w:r>
      <w:bookmarkStart w:id="17252" w:name="_ETM_Q1_14591807"/>
      <w:bookmarkEnd w:id="17252"/>
    </w:p>
    <w:p w14:paraId="545775EA" w14:textId="77777777" w:rsidR="002F0786" w:rsidRDefault="002F0786" w:rsidP="002F0786">
      <w:pPr>
        <w:rPr>
          <w:rtl/>
          <w:lang w:eastAsia="he-IL"/>
        </w:rPr>
      </w:pPr>
      <w:bookmarkStart w:id="17253" w:name="_ETM_Q1_14591893"/>
      <w:bookmarkStart w:id="17254" w:name="_ETM_Q1_14591940"/>
      <w:bookmarkEnd w:id="17253"/>
      <w:bookmarkEnd w:id="17254"/>
    </w:p>
    <w:p w14:paraId="3A538519" w14:textId="77777777" w:rsidR="002F0786" w:rsidRDefault="002F0786" w:rsidP="002F0786">
      <w:pPr>
        <w:rPr>
          <w:rtl/>
          <w:lang w:eastAsia="he-IL"/>
        </w:rPr>
      </w:pPr>
      <w:bookmarkStart w:id="17255" w:name="_ETM_Q1_14592017"/>
      <w:bookmarkEnd w:id="17255"/>
      <w:r>
        <w:rPr>
          <w:rFonts w:hint="cs"/>
          <w:rtl/>
          <w:lang w:eastAsia="he-IL"/>
        </w:rPr>
        <w:t xml:space="preserve">לכן אני רוצה לבקש שכשיעבירו לי </w:t>
      </w:r>
      <w:bookmarkStart w:id="17256" w:name="_ETM_Q1_14595435"/>
      <w:bookmarkEnd w:id="17256"/>
      <w:r>
        <w:rPr>
          <w:rFonts w:hint="cs"/>
          <w:rtl/>
          <w:lang w:eastAsia="he-IL"/>
        </w:rPr>
        <w:t xml:space="preserve">את התביעה, </w:t>
      </w:r>
      <w:bookmarkStart w:id="17257" w:name="_ETM_Q1_14598198"/>
      <w:bookmarkStart w:id="17258" w:name="_ETM_Q1_14596984"/>
      <w:bookmarkStart w:id="17259" w:name="_ETM_Q1_14597179"/>
      <w:bookmarkEnd w:id="17257"/>
      <w:bookmarkEnd w:id="17258"/>
      <w:bookmarkEnd w:id="17259"/>
      <w:r>
        <w:rPr>
          <w:rFonts w:hint="cs"/>
          <w:rtl/>
          <w:lang w:eastAsia="he-IL"/>
        </w:rPr>
        <w:t>שיע</w:t>
      </w:r>
      <w:bookmarkStart w:id="17260" w:name="_ETM_Q1_14596147"/>
      <w:bookmarkEnd w:id="17260"/>
      <w:r>
        <w:rPr>
          <w:rFonts w:hint="cs"/>
          <w:rtl/>
          <w:lang w:eastAsia="he-IL"/>
        </w:rPr>
        <w:t>בירו לי אותה עם ויתור סודיות רפואי</w:t>
      </w:r>
      <w:bookmarkStart w:id="17261" w:name="_ETM_Q1_14602144"/>
      <w:bookmarkEnd w:id="17261"/>
      <w:r>
        <w:rPr>
          <w:rFonts w:hint="cs"/>
          <w:rtl/>
          <w:lang w:eastAsia="he-IL"/>
        </w:rPr>
        <w:t xml:space="preserve"> לכל חברות הביטוח. ו</w:t>
      </w:r>
      <w:bookmarkStart w:id="17262" w:name="_ETM_Q1_14603782"/>
      <w:bookmarkEnd w:id="17262"/>
      <w:r>
        <w:rPr>
          <w:rFonts w:hint="cs"/>
          <w:rtl/>
          <w:lang w:eastAsia="he-IL"/>
        </w:rPr>
        <w:t>עם הפרטים המלאים על הניתוח</w:t>
      </w:r>
      <w:bookmarkStart w:id="17263" w:name="_ETM_Q1_14607484"/>
      <w:bookmarkEnd w:id="17263"/>
      <w:r>
        <w:rPr>
          <w:rFonts w:hint="cs"/>
          <w:rtl/>
          <w:lang w:eastAsia="he-IL"/>
        </w:rPr>
        <w:t xml:space="preserve"> שהוא ביצע. בשביל שאני אוכל לבדוק</w:t>
      </w:r>
      <w:bookmarkStart w:id="17264" w:name="_ETM_Q1_14607977"/>
      <w:bookmarkEnd w:id="17264"/>
      <w:r>
        <w:rPr>
          <w:rFonts w:hint="cs"/>
          <w:rtl/>
          <w:lang w:eastAsia="he-IL"/>
        </w:rPr>
        <w:t xml:space="preserve"> בפוליסה שלא מדובר בניתוח</w:t>
      </w:r>
      <w:bookmarkStart w:id="17265" w:name="_ETM_Q1_14610723"/>
      <w:bookmarkEnd w:id="17265"/>
      <w:r>
        <w:rPr>
          <w:rFonts w:hint="cs"/>
          <w:rtl/>
          <w:lang w:eastAsia="he-IL"/>
        </w:rPr>
        <w:t xml:space="preserve"> מוחרג. </w:t>
      </w:r>
      <w:bookmarkStart w:id="17266" w:name="_ETM_Q1_14610767"/>
      <w:bookmarkStart w:id="17267" w:name="_ETM_Q1_14614156"/>
      <w:bookmarkEnd w:id="17266"/>
      <w:bookmarkEnd w:id="17267"/>
    </w:p>
    <w:p w14:paraId="3125E9EC" w14:textId="77777777" w:rsidR="002F0786" w:rsidRDefault="002F0786" w:rsidP="002F0786">
      <w:pPr>
        <w:rPr>
          <w:rtl/>
          <w:lang w:eastAsia="he-IL"/>
        </w:rPr>
      </w:pPr>
      <w:bookmarkStart w:id="17268" w:name="_ETM_Q1_14614242"/>
      <w:bookmarkEnd w:id="17268"/>
    </w:p>
    <w:p w14:paraId="168BD469" w14:textId="2454A302" w:rsidR="002F0786" w:rsidRDefault="002F0786" w:rsidP="002F0786">
      <w:pPr>
        <w:pStyle w:val="af9"/>
        <w:keepNext/>
        <w:rPr>
          <w:rtl/>
          <w:lang w:eastAsia="he-IL"/>
        </w:rPr>
      </w:pPr>
      <w:bookmarkStart w:id="17269" w:name="ET_guest_דור_פישר_1555"/>
      <w:r w:rsidRPr="002F0786">
        <w:rPr>
          <w:rStyle w:val="TagStyle"/>
          <w:rtl/>
        </w:rPr>
        <w:t xml:space="preserve"> &lt;&lt; אורח &gt;&gt; </w:t>
      </w:r>
      <w:r>
        <w:rPr>
          <w:rtl/>
          <w:lang w:eastAsia="he-IL"/>
        </w:rPr>
        <w:t>דור פישר:</w:t>
      </w:r>
      <w:r w:rsidRPr="002F0786">
        <w:rPr>
          <w:rStyle w:val="TagStyle"/>
          <w:rtl/>
        </w:rPr>
        <w:t xml:space="preserve"> &lt;&lt; אורח &gt;&gt;</w:t>
      </w:r>
      <w:r w:rsidR="004F6492">
        <w:rPr>
          <w:rtl/>
          <w:lang w:eastAsia="he-IL"/>
        </w:rPr>
        <w:t xml:space="preserve"> </w:t>
      </w:r>
      <w:r>
        <w:rPr>
          <w:rtl/>
          <w:lang w:eastAsia="he-IL"/>
        </w:rPr>
        <w:t xml:space="preserve"> </w:t>
      </w:r>
      <w:bookmarkEnd w:id="17269"/>
    </w:p>
    <w:p w14:paraId="0D60732D" w14:textId="77777777" w:rsidR="002F0786" w:rsidRDefault="002F0786" w:rsidP="002F0786">
      <w:pPr>
        <w:pStyle w:val="KeepWithNext"/>
        <w:rPr>
          <w:rtl/>
          <w:lang w:eastAsia="he-IL"/>
        </w:rPr>
      </w:pPr>
    </w:p>
    <w:p w14:paraId="482F2D36" w14:textId="77777777" w:rsidR="002F0786" w:rsidRDefault="002F0786" w:rsidP="002F0786">
      <w:pPr>
        <w:rPr>
          <w:rtl/>
          <w:lang w:eastAsia="he-IL"/>
        </w:rPr>
      </w:pPr>
      <w:r>
        <w:rPr>
          <w:rFonts w:hint="cs"/>
          <w:rtl/>
          <w:lang w:eastAsia="he-IL"/>
        </w:rPr>
        <w:t>א</w:t>
      </w:r>
      <w:bookmarkStart w:id="17270" w:name="_ETM_Q1_14612343"/>
      <w:bookmarkStart w:id="17271" w:name="_ETM_Q1_14612386"/>
      <w:bookmarkEnd w:id="17270"/>
      <w:bookmarkEnd w:id="17271"/>
      <w:r>
        <w:rPr>
          <w:rFonts w:hint="cs"/>
          <w:rtl/>
          <w:lang w:eastAsia="he-IL"/>
        </w:rPr>
        <w:t>יזה פרטים נדרשים חוץ מהפרטים?</w:t>
      </w:r>
    </w:p>
    <w:p w14:paraId="54E63C5E" w14:textId="77777777" w:rsidR="002F0786" w:rsidRDefault="002F0786" w:rsidP="002F0786">
      <w:pPr>
        <w:rPr>
          <w:rtl/>
          <w:lang w:eastAsia="he-IL"/>
        </w:rPr>
      </w:pPr>
      <w:bookmarkStart w:id="17272" w:name="_ETM_Q1_14615514"/>
      <w:bookmarkStart w:id="17273" w:name="_ETM_Q1_14615600"/>
      <w:bookmarkStart w:id="17274" w:name="_ETM_Q1_14613292"/>
      <w:bookmarkEnd w:id="17272"/>
      <w:bookmarkEnd w:id="17273"/>
      <w:bookmarkEnd w:id="17274"/>
    </w:p>
    <w:p w14:paraId="1FA6D47E" w14:textId="169ACCD6" w:rsidR="002F0786" w:rsidRDefault="002F0786" w:rsidP="002F0786">
      <w:pPr>
        <w:pStyle w:val="af9"/>
        <w:keepNext/>
        <w:rPr>
          <w:rtl/>
          <w:lang w:eastAsia="he-IL"/>
        </w:rPr>
      </w:pPr>
      <w:bookmarkStart w:id="17275" w:name="ET_guest_גיא_רוטקופף_1556"/>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275"/>
    </w:p>
    <w:p w14:paraId="5E32A04A" w14:textId="77777777" w:rsidR="002F0786" w:rsidRDefault="002F0786" w:rsidP="002F0786">
      <w:pPr>
        <w:pStyle w:val="KeepWithNext"/>
        <w:rPr>
          <w:rtl/>
          <w:lang w:eastAsia="he-IL"/>
        </w:rPr>
      </w:pPr>
    </w:p>
    <w:p w14:paraId="573C31C4" w14:textId="77777777" w:rsidR="002F0786" w:rsidRDefault="002F0786" w:rsidP="002F0786">
      <w:pPr>
        <w:rPr>
          <w:rtl/>
          <w:lang w:eastAsia="he-IL"/>
        </w:rPr>
      </w:pPr>
      <w:bookmarkStart w:id="17276" w:name="_ETM_Q1_14614641"/>
      <w:bookmarkStart w:id="17277" w:name="_ETM_Q1_14614683"/>
      <w:bookmarkEnd w:id="17276"/>
      <w:bookmarkEnd w:id="17277"/>
      <w:r>
        <w:rPr>
          <w:rFonts w:hint="cs"/>
          <w:rtl/>
          <w:lang w:eastAsia="he-IL"/>
        </w:rPr>
        <w:t>אני חייב ויתור סודיות רפואי</w:t>
      </w:r>
      <w:bookmarkStart w:id="17278" w:name="_ETM_Q1_14614645"/>
      <w:bookmarkStart w:id="17279" w:name="_ETM_Q1_14614900"/>
      <w:bookmarkEnd w:id="17278"/>
      <w:bookmarkEnd w:id="17279"/>
      <w:r>
        <w:rPr>
          <w:rFonts w:hint="cs"/>
          <w:rtl/>
          <w:lang w:eastAsia="he-IL"/>
        </w:rPr>
        <w:t xml:space="preserve">ת. </w:t>
      </w:r>
      <w:bookmarkStart w:id="17280" w:name="_ETM_Q1_14615063"/>
      <w:bookmarkEnd w:id="17280"/>
    </w:p>
    <w:p w14:paraId="3B4E01D9" w14:textId="77777777" w:rsidR="002F0786" w:rsidRDefault="002F0786" w:rsidP="002F0786">
      <w:pPr>
        <w:rPr>
          <w:rtl/>
          <w:lang w:eastAsia="he-IL"/>
        </w:rPr>
      </w:pPr>
      <w:bookmarkStart w:id="17281" w:name="_ETM_Q1_14615147"/>
      <w:bookmarkEnd w:id="17281"/>
    </w:p>
    <w:p w14:paraId="3AA9ACE9" w14:textId="537B6286" w:rsidR="002F0786" w:rsidRDefault="002F0786" w:rsidP="002F0786">
      <w:pPr>
        <w:pStyle w:val="af9"/>
        <w:keepNext/>
        <w:rPr>
          <w:rtl/>
          <w:lang w:eastAsia="he-IL"/>
        </w:rPr>
      </w:pPr>
      <w:bookmarkStart w:id="17282" w:name="ET_guest_דור_פישר_1557"/>
      <w:r w:rsidRPr="002F0786">
        <w:rPr>
          <w:rStyle w:val="TagStyle"/>
          <w:rtl/>
        </w:rPr>
        <w:t xml:space="preserve"> &lt;&lt; אורח &gt;&gt; </w:t>
      </w:r>
      <w:r>
        <w:rPr>
          <w:rtl/>
          <w:lang w:eastAsia="he-IL"/>
        </w:rPr>
        <w:t>דור פישר:</w:t>
      </w:r>
      <w:r w:rsidRPr="002F0786">
        <w:rPr>
          <w:rStyle w:val="TagStyle"/>
          <w:rtl/>
        </w:rPr>
        <w:t xml:space="preserve"> &lt;&lt; אורח &gt;&gt;</w:t>
      </w:r>
      <w:r w:rsidR="004F6492">
        <w:rPr>
          <w:rtl/>
          <w:lang w:eastAsia="he-IL"/>
        </w:rPr>
        <w:t xml:space="preserve"> </w:t>
      </w:r>
      <w:r>
        <w:rPr>
          <w:rtl/>
          <w:lang w:eastAsia="he-IL"/>
        </w:rPr>
        <w:t xml:space="preserve"> </w:t>
      </w:r>
      <w:bookmarkEnd w:id="17282"/>
    </w:p>
    <w:p w14:paraId="1A5B40A3" w14:textId="77777777" w:rsidR="002F0786" w:rsidRDefault="002F0786" w:rsidP="002F0786">
      <w:pPr>
        <w:pStyle w:val="KeepWithNext"/>
        <w:rPr>
          <w:rtl/>
          <w:lang w:eastAsia="he-IL"/>
        </w:rPr>
      </w:pPr>
    </w:p>
    <w:p w14:paraId="39CB6676" w14:textId="77777777" w:rsidR="002F0786" w:rsidRDefault="002F0786" w:rsidP="002F0786">
      <w:pPr>
        <w:rPr>
          <w:rtl/>
          <w:lang w:eastAsia="he-IL"/>
        </w:rPr>
      </w:pPr>
      <w:bookmarkStart w:id="17283" w:name="_ETM_Q1_14616199"/>
      <w:bookmarkStart w:id="17284" w:name="_ETM_Q1_14616242"/>
      <w:bookmarkEnd w:id="17283"/>
      <w:bookmarkEnd w:id="17284"/>
      <w:r>
        <w:rPr>
          <w:rFonts w:hint="cs"/>
          <w:rtl/>
          <w:lang w:eastAsia="he-IL"/>
        </w:rPr>
        <w:t xml:space="preserve">לא, אז שנייה נשים את הוויתור. </w:t>
      </w:r>
    </w:p>
    <w:p w14:paraId="4B268E04" w14:textId="77777777" w:rsidR="002F0786" w:rsidRDefault="002F0786" w:rsidP="002F0786">
      <w:pPr>
        <w:rPr>
          <w:rtl/>
          <w:lang w:eastAsia="he-IL"/>
        </w:rPr>
      </w:pPr>
      <w:bookmarkStart w:id="17285" w:name="_ETM_Q1_14619389"/>
      <w:bookmarkStart w:id="17286" w:name="_ETM_Q1_14619477"/>
      <w:bookmarkStart w:id="17287" w:name="_ETM_Q1_14619343"/>
      <w:bookmarkStart w:id="17288" w:name="_ETM_Q1_14621194"/>
      <w:bookmarkStart w:id="17289" w:name="_ETM_Q1_14618444"/>
      <w:bookmarkEnd w:id="17285"/>
      <w:bookmarkEnd w:id="17286"/>
      <w:bookmarkEnd w:id="17287"/>
      <w:bookmarkEnd w:id="17288"/>
      <w:bookmarkEnd w:id="17289"/>
    </w:p>
    <w:p w14:paraId="2122FE6E" w14:textId="0F07FF9F" w:rsidR="002F0786" w:rsidRDefault="002F0786" w:rsidP="002F0786">
      <w:pPr>
        <w:pStyle w:val="af6"/>
        <w:keepNext/>
        <w:rPr>
          <w:rtl/>
        </w:rPr>
      </w:pPr>
      <w:bookmarkStart w:id="17290" w:name="ET_yor_6044_1558"/>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290"/>
    </w:p>
    <w:p w14:paraId="568786AB" w14:textId="77777777" w:rsidR="002F0786" w:rsidRDefault="002F0786" w:rsidP="002F0786">
      <w:pPr>
        <w:pStyle w:val="KeepWithNext"/>
        <w:rPr>
          <w:rtl/>
          <w:lang w:eastAsia="he-IL"/>
        </w:rPr>
      </w:pPr>
    </w:p>
    <w:p w14:paraId="28463D9E" w14:textId="77777777" w:rsidR="002F0786" w:rsidRDefault="002F0786" w:rsidP="002F0786">
      <w:pPr>
        <w:rPr>
          <w:rtl/>
          <w:lang w:eastAsia="he-IL"/>
        </w:rPr>
      </w:pPr>
      <w:bookmarkStart w:id="17291" w:name="_ETM_Q1_14621135"/>
      <w:bookmarkStart w:id="17292" w:name="_ETM_Q1_14621173"/>
      <w:bookmarkEnd w:id="17291"/>
      <w:bookmarkEnd w:id="17292"/>
      <w:r>
        <w:rPr>
          <w:rFonts w:hint="cs"/>
          <w:rtl/>
          <w:lang w:eastAsia="he-IL"/>
        </w:rPr>
        <w:t>מה זה? תן</w:t>
      </w:r>
      <w:bookmarkStart w:id="17293" w:name="_ETM_Q1_14619123"/>
      <w:bookmarkEnd w:id="17293"/>
      <w:r>
        <w:rPr>
          <w:rFonts w:hint="cs"/>
          <w:rtl/>
          <w:lang w:eastAsia="he-IL"/>
        </w:rPr>
        <w:t xml:space="preserve"> ל</w:t>
      </w:r>
      <w:bookmarkStart w:id="17294" w:name="_ETM_Q1_14619380"/>
      <w:bookmarkEnd w:id="17294"/>
      <w:r>
        <w:rPr>
          <w:rFonts w:hint="cs"/>
          <w:rtl/>
          <w:lang w:eastAsia="he-IL"/>
        </w:rPr>
        <w:t>י את ההגדרה ניתוח מוחרג?</w:t>
      </w:r>
      <w:bookmarkStart w:id="17295" w:name="_ETM_Q1_14623330"/>
      <w:bookmarkEnd w:id="17295"/>
    </w:p>
    <w:p w14:paraId="29B694AA" w14:textId="77777777" w:rsidR="002F0786" w:rsidRDefault="002F0786" w:rsidP="002F0786">
      <w:pPr>
        <w:rPr>
          <w:rtl/>
          <w:lang w:eastAsia="he-IL"/>
        </w:rPr>
      </w:pPr>
      <w:bookmarkStart w:id="17296" w:name="_ETM_Q1_14623445"/>
      <w:bookmarkEnd w:id="17296"/>
    </w:p>
    <w:p w14:paraId="5C72156C" w14:textId="077525C8" w:rsidR="002F0786" w:rsidRDefault="002F0786" w:rsidP="002F0786">
      <w:pPr>
        <w:pStyle w:val="af9"/>
        <w:keepNext/>
        <w:rPr>
          <w:rtl/>
          <w:lang w:eastAsia="he-IL"/>
        </w:rPr>
      </w:pPr>
      <w:bookmarkStart w:id="17297" w:name="ET_guest_גיא_רוטקופף_1559"/>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297"/>
    </w:p>
    <w:p w14:paraId="1FACBE02" w14:textId="77777777" w:rsidR="002F0786" w:rsidRDefault="002F0786" w:rsidP="002F0786">
      <w:pPr>
        <w:pStyle w:val="KeepWithNext"/>
        <w:rPr>
          <w:rtl/>
          <w:lang w:eastAsia="he-IL"/>
        </w:rPr>
      </w:pPr>
    </w:p>
    <w:p w14:paraId="41020A2C" w14:textId="77777777" w:rsidR="002F0786" w:rsidRDefault="002F0786" w:rsidP="002F0786">
      <w:pPr>
        <w:rPr>
          <w:rtl/>
          <w:lang w:eastAsia="he-IL"/>
        </w:rPr>
      </w:pPr>
      <w:bookmarkStart w:id="17298" w:name="_ETM_Q1_14621889"/>
      <w:bookmarkStart w:id="17299" w:name="_ETM_Q1_14621943"/>
      <w:bookmarkEnd w:id="17298"/>
      <w:bookmarkEnd w:id="17299"/>
      <w:r>
        <w:rPr>
          <w:rFonts w:hint="cs"/>
          <w:rtl/>
          <w:lang w:eastAsia="he-IL"/>
        </w:rPr>
        <w:t xml:space="preserve">לא, לא. אוקיי, אני אסביר. יש, </w:t>
      </w:r>
      <w:bookmarkStart w:id="17300" w:name="_ETM_Q1_14630321"/>
      <w:bookmarkEnd w:id="17300"/>
      <w:r>
        <w:rPr>
          <w:rFonts w:hint="cs"/>
          <w:rtl/>
          <w:lang w:eastAsia="he-IL"/>
        </w:rPr>
        <w:t>בשביל שאני אוכל, אני עשיתי פוליסה למישהו. בפוליסה הוא אמר</w:t>
      </w:r>
      <w:bookmarkStart w:id="17301" w:name="_ETM_Q1_14635748"/>
      <w:bookmarkEnd w:id="17301"/>
      <w:r>
        <w:rPr>
          <w:rFonts w:hint="cs"/>
          <w:rtl/>
          <w:lang w:eastAsia="he-IL"/>
        </w:rPr>
        <w:t xml:space="preserve"> לי תקשיב</w:t>
      </w:r>
      <w:bookmarkStart w:id="17302" w:name="_ETM_Q1_14633652"/>
      <w:bookmarkEnd w:id="17302"/>
      <w:r>
        <w:rPr>
          <w:rFonts w:hint="cs"/>
          <w:rtl/>
          <w:lang w:eastAsia="he-IL"/>
        </w:rPr>
        <w:t>, יש לי בעיה, אין לי יד. סליחה,</w:t>
      </w:r>
      <w:bookmarkStart w:id="17303" w:name="_ETM_Q1_14638626"/>
      <w:bookmarkEnd w:id="17303"/>
      <w:r>
        <w:rPr>
          <w:rFonts w:hint="cs"/>
          <w:rtl/>
          <w:lang w:eastAsia="he-IL"/>
        </w:rPr>
        <w:t xml:space="preserve"> לא אין לי יד. יש לי עודף משקל -</w:t>
      </w:r>
      <w:bookmarkStart w:id="17304" w:name="_ETM_Q1_14642923"/>
      <w:bookmarkEnd w:id="17304"/>
      <w:r>
        <w:rPr>
          <w:rFonts w:hint="cs"/>
          <w:rtl/>
          <w:lang w:eastAsia="he-IL"/>
        </w:rPr>
        <w:t xml:space="preserve"> זו דוגמה טובה. והוא לא אמר לי</w:t>
      </w:r>
      <w:bookmarkStart w:id="17305" w:name="_ETM_Q1_14647999"/>
      <w:bookmarkEnd w:id="17305"/>
      <w:r>
        <w:rPr>
          <w:rFonts w:hint="cs"/>
          <w:rtl/>
          <w:lang w:eastAsia="he-IL"/>
        </w:rPr>
        <w:t xml:space="preserve"> שיש לו עודף משקל</w:t>
      </w:r>
      <w:bookmarkStart w:id="17306" w:name="_ETM_Q1_14648523"/>
      <w:bookmarkEnd w:id="17306"/>
      <w:r>
        <w:rPr>
          <w:rFonts w:hint="cs"/>
          <w:rtl/>
          <w:lang w:eastAsia="he-IL"/>
        </w:rPr>
        <w:t>. ואחרי חודשיים הוא עושה ניתוח</w:t>
      </w:r>
      <w:bookmarkStart w:id="17307" w:name="_ETM_Q1_14651666"/>
      <w:bookmarkEnd w:id="17307"/>
      <w:r>
        <w:rPr>
          <w:rFonts w:hint="cs"/>
          <w:rtl/>
          <w:lang w:eastAsia="he-IL"/>
        </w:rPr>
        <w:t xml:space="preserve"> בריאטרי לקיצור קיבה. הוא מגיע לשב"ן. בשב"ן לא יודעים</w:t>
      </w:r>
      <w:bookmarkStart w:id="17308" w:name="_ETM_Q1_14658442"/>
      <w:bookmarkEnd w:id="17308"/>
      <w:r>
        <w:rPr>
          <w:rFonts w:hint="cs"/>
          <w:rtl/>
          <w:lang w:eastAsia="he-IL"/>
        </w:rPr>
        <w:t xml:space="preserve"> מה היה קודם, כי בשב"ן אין חיתום. והוא עושה את </w:t>
      </w:r>
      <w:bookmarkStart w:id="17309" w:name="_ETM_Q1_14662817"/>
      <w:bookmarkStart w:id="17310" w:name="_ETM_Q1_14659889"/>
      <w:bookmarkEnd w:id="17309"/>
      <w:bookmarkEnd w:id="17310"/>
      <w:r>
        <w:rPr>
          <w:rFonts w:hint="cs"/>
          <w:rtl/>
          <w:lang w:eastAsia="he-IL"/>
        </w:rPr>
        <w:t>הניתוח הבריאטרי</w:t>
      </w:r>
      <w:bookmarkStart w:id="17311" w:name="_ETM_Q1_14660137"/>
      <w:bookmarkEnd w:id="17311"/>
      <w:r>
        <w:rPr>
          <w:rFonts w:hint="cs"/>
          <w:rtl/>
          <w:lang w:eastAsia="he-IL"/>
        </w:rPr>
        <w:t xml:space="preserve"> והשב"ן שלא יודע שולח לי את הניתוח.</w:t>
      </w:r>
      <w:bookmarkStart w:id="17312" w:name="_ETM_Q1_14666447"/>
      <w:bookmarkEnd w:id="17312"/>
      <w:r>
        <w:rPr>
          <w:rFonts w:hint="cs"/>
          <w:rtl/>
          <w:lang w:eastAsia="he-IL"/>
        </w:rPr>
        <w:t xml:space="preserve"> </w:t>
      </w:r>
      <w:bookmarkStart w:id="17313" w:name="_ETM_Q1_14666895"/>
      <w:bookmarkEnd w:id="17313"/>
    </w:p>
    <w:p w14:paraId="064D23B6" w14:textId="77777777" w:rsidR="002F0786" w:rsidRDefault="002F0786" w:rsidP="002F0786">
      <w:pPr>
        <w:rPr>
          <w:rtl/>
          <w:lang w:eastAsia="he-IL"/>
        </w:rPr>
      </w:pPr>
      <w:bookmarkStart w:id="17314" w:name="_ETM_Q1_14666994"/>
      <w:bookmarkStart w:id="17315" w:name="_ETM_Q1_14667019"/>
      <w:bookmarkEnd w:id="17314"/>
      <w:bookmarkEnd w:id="17315"/>
    </w:p>
    <w:p w14:paraId="585FBBE8" w14:textId="77777777" w:rsidR="002F0786" w:rsidRDefault="002F0786" w:rsidP="002F0786">
      <w:pPr>
        <w:rPr>
          <w:rtl/>
          <w:lang w:eastAsia="he-IL"/>
        </w:rPr>
      </w:pPr>
      <w:bookmarkStart w:id="17316" w:name="_ETM_Q1_14667095"/>
      <w:bookmarkEnd w:id="17316"/>
      <w:r>
        <w:rPr>
          <w:rFonts w:hint="cs"/>
          <w:rtl/>
          <w:lang w:eastAsia="he-IL"/>
        </w:rPr>
        <w:t>עכשיו, אני, האירוע הזה מוחרג מבחינתי. כיוון שברגע שאני</w:t>
      </w:r>
      <w:bookmarkStart w:id="17317" w:name="_ETM_Q1_14673796"/>
      <w:bookmarkEnd w:id="17317"/>
      <w:r>
        <w:rPr>
          <w:rFonts w:hint="cs"/>
          <w:rtl/>
          <w:lang w:eastAsia="he-IL"/>
        </w:rPr>
        <w:t xml:space="preserve"> אגלה, אני אגלה שהוא הסתיר את זה, הסתיר את המידע.</w:t>
      </w:r>
      <w:bookmarkStart w:id="17318" w:name="_ETM_Q1_14678896"/>
      <w:bookmarkEnd w:id="17318"/>
      <w:r>
        <w:rPr>
          <w:rFonts w:hint="cs"/>
          <w:rtl/>
          <w:lang w:eastAsia="he-IL"/>
        </w:rPr>
        <w:t xml:space="preserve"> לכן אני גם צריך לקבל</w:t>
      </w:r>
      <w:bookmarkStart w:id="17319" w:name="_ETM_Q1_14677729"/>
      <w:bookmarkEnd w:id="17319"/>
      <w:r>
        <w:rPr>
          <w:rFonts w:hint="cs"/>
          <w:rtl/>
          <w:lang w:eastAsia="he-IL"/>
        </w:rPr>
        <w:t xml:space="preserve"> את המידע הרפואי על הני</w:t>
      </w:r>
      <w:bookmarkStart w:id="17320" w:name="_ETM_Q1_14680269"/>
      <w:bookmarkEnd w:id="17320"/>
      <w:r>
        <w:rPr>
          <w:rFonts w:hint="cs"/>
          <w:rtl/>
          <w:lang w:eastAsia="he-IL"/>
        </w:rPr>
        <w:t>תוח</w:t>
      </w:r>
      <w:bookmarkStart w:id="17321" w:name="_ETM_Q1_14680687"/>
      <w:bookmarkEnd w:id="17321"/>
      <w:r>
        <w:rPr>
          <w:rFonts w:hint="cs"/>
          <w:rtl/>
          <w:lang w:eastAsia="he-IL"/>
        </w:rPr>
        <w:t xml:space="preserve"> שהוא ביצע. וגם לקבל ויתור סודיות רפואי טרי. כי כשאני</w:t>
      </w:r>
      <w:bookmarkStart w:id="17322" w:name="_ETM_Q1_14686589"/>
      <w:bookmarkEnd w:id="17322"/>
      <w:r>
        <w:rPr>
          <w:rFonts w:hint="cs"/>
          <w:rtl/>
          <w:lang w:eastAsia="he-IL"/>
        </w:rPr>
        <w:t xml:space="preserve"> </w:t>
      </w:r>
      <w:bookmarkStart w:id="17323" w:name="_ETM_Q1_14683649"/>
      <w:bookmarkEnd w:id="17323"/>
      <w:r>
        <w:rPr>
          <w:rFonts w:hint="cs"/>
          <w:rtl/>
          <w:lang w:eastAsia="he-IL"/>
        </w:rPr>
        <w:t>אבוא לבקש ממנו ויתור סודיו</w:t>
      </w:r>
      <w:bookmarkStart w:id="17324" w:name="_ETM_Q1_14684991"/>
      <w:bookmarkEnd w:id="17324"/>
      <w:r>
        <w:rPr>
          <w:rFonts w:hint="cs"/>
          <w:rtl/>
          <w:lang w:eastAsia="he-IL"/>
        </w:rPr>
        <w:t>ת רפואית כדי לגלות אם</w:t>
      </w:r>
      <w:bookmarkStart w:id="17325" w:name="_ETM_Q1_14689089"/>
      <w:bookmarkEnd w:id="17325"/>
      <w:r>
        <w:rPr>
          <w:rFonts w:hint="cs"/>
          <w:rtl/>
          <w:lang w:eastAsia="he-IL"/>
        </w:rPr>
        <w:t xml:space="preserve"> הוא עומ</w:t>
      </w:r>
      <w:bookmarkStart w:id="17326" w:name="_ETM_Q1_14686773"/>
      <w:bookmarkEnd w:id="17326"/>
      <w:r>
        <w:rPr>
          <w:rFonts w:hint="cs"/>
          <w:rtl/>
          <w:lang w:eastAsia="he-IL"/>
        </w:rPr>
        <w:t>ד בתנאי הפוליסה הוא יגיד לי שאין לו איתי</w:t>
      </w:r>
      <w:bookmarkStart w:id="17327" w:name="_ETM_Q1_14690438"/>
      <w:bookmarkStart w:id="17328" w:name="_ETM_Q1_14689388"/>
      <w:bookmarkEnd w:id="17327"/>
      <w:bookmarkEnd w:id="17328"/>
      <w:r>
        <w:rPr>
          <w:rFonts w:hint="cs"/>
          <w:rtl/>
          <w:lang w:eastAsia="he-IL"/>
        </w:rPr>
        <w:t>,</w:t>
      </w:r>
      <w:bookmarkStart w:id="17329" w:name="_ETM_Q1_14692241"/>
      <w:bookmarkEnd w:id="17329"/>
      <w:r>
        <w:rPr>
          <w:rFonts w:hint="cs"/>
          <w:rtl/>
          <w:lang w:eastAsia="he-IL"/>
        </w:rPr>
        <w:t xml:space="preserve"> זה כמו בנזיקין. הוא לא מולי. </w:t>
      </w:r>
      <w:bookmarkStart w:id="17330" w:name="_ETM_Q1_14697435"/>
      <w:bookmarkEnd w:id="17330"/>
      <w:r>
        <w:rPr>
          <w:rFonts w:hint="cs"/>
          <w:rtl/>
          <w:lang w:eastAsia="he-IL"/>
        </w:rPr>
        <w:t xml:space="preserve">הסנה, די </w:t>
      </w:r>
      <w:bookmarkStart w:id="17331" w:name="_ETM_Q1_14696813"/>
      <w:bookmarkEnd w:id="17331"/>
      <w:r>
        <w:rPr>
          <w:rFonts w:hint="cs"/>
          <w:rtl/>
          <w:lang w:eastAsia="he-IL"/>
        </w:rPr>
        <w:t>קומפ</w:t>
      </w:r>
      <w:bookmarkStart w:id="17332" w:name="_ETM_Q1_14698087"/>
      <w:bookmarkEnd w:id="17332"/>
      <w:r>
        <w:rPr>
          <w:rFonts w:hint="cs"/>
          <w:rtl/>
          <w:lang w:eastAsia="he-IL"/>
        </w:rPr>
        <w:t>וס סנה,</w:t>
      </w:r>
      <w:bookmarkStart w:id="17333" w:name="_ETM_Q1_14700795"/>
      <w:bookmarkEnd w:id="17333"/>
      <w:r>
        <w:rPr>
          <w:rFonts w:hint="cs"/>
          <w:rtl/>
          <w:lang w:eastAsia="he-IL"/>
        </w:rPr>
        <w:t xml:space="preserve"> זה היה פסק דין ראשון. יגיד לי אין לי יריבות</w:t>
      </w:r>
      <w:bookmarkStart w:id="17334" w:name="_ETM_Q1_14705697"/>
      <w:bookmarkEnd w:id="17334"/>
      <w:r>
        <w:rPr>
          <w:rFonts w:hint="cs"/>
          <w:rtl/>
          <w:lang w:eastAsia="he-IL"/>
        </w:rPr>
        <w:t xml:space="preserve"> איתך. ולכן זו בקשה. </w:t>
      </w:r>
      <w:bookmarkStart w:id="17335" w:name="_ETM_Q1_14707746"/>
      <w:bookmarkEnd w:id="17335"/>
    </w:p>
    <w:p w14:paraId="6BB8955C" w14:textId="77777777" w:rsidR="002F0786" w:rsidRDefault="002F0786" w:rsidP="002F0786">
      <w:pPr>
        <w:rPr>
          <w:rtl/>
          <w:lang w:eastAsia="he-IL"/>
        </w:rPr>
      </w:pPr>
      <w:bookmarkStart w:id="17336" w:name="_ETM_Q1_14707827"/>
      <w:bookmarkEnd w:id="17336"/>
    </w:p>
    <w:p w14:paraId="2346E1B6" w14:textId="200C16CC" w:rsidR="002F0786" w:rsidRDefault="002F0786" w:rsidP="002F0786">
      <w:pPr>
        <w:pStyle w:val="af6"/>
        <w:keepNext/>
        <w:rPr>
          <w:rtl/>
        </w:rPr>
      </w:pPr>
      <w:bookmarkStart w:id="17337" w:name="ET_yor_6044_1560"/>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337"/>
    </w:p>
    <w:p w14:paraId="714DBD2F" w14:textId="77777777" w:rsidR="002F0786" w:rsidRDefault="002F0786" w:rsidP="002F0786">
      <w:pPr>
        <w:pStyle w:val="KeepWithNext"/>
        <w:rPr>
          <w:rtl/>
          <w:lang w:eastAsia="he-IL"/>
        </w:rPr>
      </w:pPr>
    </w:p>
    <w:p w14:paraId="4E5FAB82" w14:textId="77777777" w:rsidR="002F0786" w:rsidRDefault="002F0786" w:rsidP="002F0786">
      <w:pPr>
        <w:rPr>
          <w:rtl/>
          <w:lang w:eastAsia="he-IL"/>
        </w:rPr>
      </w:pPr>
      <w:bookmarkStart w:id="17338" w:name="_ETM_Q1_14708879"/>
      <w:bookmarkEnd w:id="17338"/>
      <w:r>
        <w:rPr>
          <w:rFonts w:hint="cs"/>
          <w:rtl/>
          <w:lang w:eastAsia="he-IL"/>
        </w:rPr>
        <w:t>א</w:t>
      </w:r>
      <w:bookmarkStart w:id="17339" w:name="_ETM_Q1_14708939"/>
      <w:bookmarkEnd w:id="17339"/>
      <w:r>
        <w:rPr>
          <w:rFonts w:hint="cs"/>
          <w:rtl/>
          <w:lang w:eastAsia="he-IL"/>
        </w:rPr>
        <w:t>גב, יש</w:t>
      </w:r>
      <w:bookmarkStart w:id="17340" w:name="_ETM_Q1_14706411"/>
      <w:bookmarkEnd w:id="17340"/>
      <w:r>
        <w:rPr>
          <w:rFonts w:hint="cs"/>
          <w:rtl/>
          <w:lang w:eastAsia="he-IL"/>
        </w:rPr>
        <w:t xml:space="preserve"> לך צינון לניתוח</w:t>
      </w:r>
      <w:bookmarkStart w:id="17341" w:name="_ETM_Q1_14709691"/>
      <w:bookmarkEnd w:id="17341"/>
      <w:r>
        <w:rPr>
          <w:rFonts w:hint="cs"/>
          <w:rtl/>
          <w:lang w:eastAsia="he-IL"/>
        </w:rPr>
        <w:t xml:space="preserve"> בריאטרי?</w:t>
      </w:r>
      <w:bookmarkStart w:id="17342" w:name="_ETM_Q1_14711040"/>
      <w:bookmarkEnd w:id="17342"/>
    </w:p>
    <w:p w14:paraId="474388BF" w14:textId="77777777" w:rsidR="002F0786" w:rsidRDefault="002F0786" w:rsidP="002F0786">
      <w:pPr>
        <w:rPr>
          <w:rtl/>
          <w:lang w:eastAsia="he-IL"/>
        </w:rPr>
      </w:pPr>
      <w:bookmarkStart w:id="17343" w:name="_ETM_Q1_14711116"/>
      <w:bookmarkEnd w:id="17343"/>
    </w:p>
    <w:p w14:paraId="04E1DE28" w14:textId="6F53CE94" w:rsidR="002F0786" w:rsidRDefault="002F0786" w:rsidP="002F0786">
      <w:pPr>
        <w:pStyle w:val="af9"/>
        <w:keepNext/>
        <w:rPr>
          <w:rtl/>
          <w:lang w:eastAsia="he-IL"/>
        </w:rPr>
      </w:pPr>
      <w:bookmarkStart w:id="17344" w:name="ET_guest_גיא_רוטקופף_1561"/>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344"/>
    </w:p>
    <w:p w14:paraId="6814650B" w14:textId="77777777" w:rsidR="002F0786" w:rsidRDefault="002F0786" w:rsidP="002F0786">
      <w:pPr>
        <w:pStyle w:val="KeepWithNext"/>
        <w:rPr>
          <w:rtl/>
          <w:lang w:eastAsia="he-IL"/>
        </w:rPr>
      </w:pPr>
    </w:p>
    <w:p w14:paraId="71753FE5" w14:textId="77777777" w:rsidR="002F0786" w:rsidRDefault="002F0786" w:rsidP="002F0786">
      <w:pPr>
        <w:rPr>
          <w:rtl/>
          <w:lang w:eastAsia="he-IL"/>
        </w:rPr>
      </w:pPr>
      <w:bookmarkStart w:id="17345" w:name="_ETM_Q1_14710177"/>
      <w:bookmarkEnd w:id="17345"/>
      <w:r>
        <w:rPr>
          <w:rFonts w:hint="cs"/>
          <w:rtl/>
          <w:lang w:eastAsia="he-IL"/>
        </w:rPr>
        <w:t>ת</w:t>
      </w:r>
      <w:bookmarkStart w:id="17346" w:name="_ETM_Q1_14710221"/>
      <w:bookmarkEnd w:id="17346"/>
      <w:r>
        <w:rPr>
          <w:rFonts w:hint="cs"/>
          <w:rtl/>
          <w:lang w:eastAsia="he-IL"/>
        </w:rPr>
        <w:t>קופת אכשרה?</w:t>
      </w:r>
    </w:p>
    <w:p w14:paraId="3A21196C" w14:textId="77777777" w:rsidR="002F0786" w:rsidRDefault="002F0786" w:rsidP="002F0786">
      <w:pPr>
        <w:rPr>
          <w:rtl/>
          <w:lang w:eastAsia="he-IL"/>
        </w:rPr>
      </w:pPr>
      <w:bookmarkStart w:id="17347" w:name="_ETM_Q1_14712207"/>
      <w:bookmarkStart w:id="17348" w:name="_ETM_Q1_14712332"/>
      <w:bookmarkStart w:id="17349" w:name="_ETM_Q1_14710714"/>
      <w:bookmarkEnd w:id="17347"/>
      <w:bookmarkEnd w:id="17348"/>
      <w:bookmarkEnd w:id="17349"/>
    </w:p>
    <w:p w14:paraId="22D906FF" w14:textId="67AAD0D4" w:rsidR="002F0786" w:rsidRDefault="002F0786" w:rsidP="002F0786">
      <w:pPr>
        <w:pStyle w:val="af6"/>
        <w:keepNext/>
        <w:rPr>
          <w:rtl/>
        </w:rPr>
      </w:pPr>
      <w:bookmarkStart w:id="17350" w:name="ET_yor_6044_1562"/>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350"/>
    </w:p>
    <w:p w14:paraId="7AEE3867" w14:textId="77777777" w:rsidR="002F0786" w:rsidRDefault="002F0786" w:rsidP="002F0786">
      <w:pPr>
        <w:pStyle w:val="KeepWithNext"/>
        <w:rPr>
          <w:rtl/>
          <w:lang w:eastAsia="he-IL"/>
        </w:rPr>
      </w:pPr>
    </w:p>
    <w:p w14:paraId="1FF6CA78" w14:textId="77777777" w:rsidR="002F0786" w:rsidRDefault="002F0786" w:rsidP="002F0786">
      <w:pPr>
        <w:rPr>
          <w:rtl/>
          <w:lang w:eastAsia="he-IL"/>
        </w:rPr>
      </w:pPr>
      <w:r>
        <w:rPr>
          <w:rFonts w:hint="cs"/>
          <w:rtl/>
          <w:lang w:eastAsia="he-IL"/>
        </w:rPr>
        <w:t>ה</w:t>
      </w:r>
      <w:bookmarkStart w:id="17351" w:name="_ETM_Q1_14711855"/>
      <w:bookmarkStart w:id="17352" w:name="_ETM_Q1_14711892"/>
      <w:bookmarkEnd w:id="17351"/>
      <w:bookmarkEnd w:id="17352"/>
      <w:r>
        <w:rPr>
          <w:rFonts w:hint="cs"/>
          <w:rtl/>
          <w:lang w:eastAsia="he-IL"/>
        </w:rPr>
        <w:t>יום, כן?</w:t>
      </w:r>
    </w:p>
    <w:p w14:paraId="59C22B98" w14:textId="77777777" w:rsidR="002F0786" w:rsidRDefault="002F0786" w:rsidP="002F0786">
      <w:pPr>
        <w:rPr>
          <w:rtl/>
          <w:lang w:eastAsia="he-IL"/>
        </w:rPr>
      </w:pPr>
      <w:bookmarkStart w:id="17353" w:name="_ETM_Q1_14714622"/>
      <w:bookmarkStart w:id="17354" w:name="_ETM_Q1_14714733"/>
      <w:bookmarkEnd w:id="17353"/>
      <w:bookmarkEnd w:id="17354"/>
    </w:p>
    <w:p w14:paraId="090F436F" w14:textId="2BBDA3F6" w:rsidR="002F0786" w:rsidRDefault="002F0786" w:rsidP="002F0786">
      <w:pPr>
        <w:pStyle w:val="af9"/>
        <w:keepNext/>
        <w:rPr>
          <w:rtl/>
          <w:lang w:eastAsia="he-IL"/>
        </w:rPr>
      </w:pPr>
      <w:bookmarkStart w:id="17355" w:name="ET_guest_גיא_רוטקופף_1563"/>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355"/>
    </w:p>
    <w:p w14:paraId="299AAB4E" w14:textId="77777777" w:rsidR="002F0786" w:rsidRDefault="002F0786" w:rsidP="002F0786">
      <w:pPr>
        <w:pStyle w:val="KeepWithNext"/>
        <w:rPr>
          <w:rtl/>
          <w:lang w:eastAsia="he-IL"/>
        </w:rPr>
      </w:pPr>
    </w:p>
    <w:p w14:paraId="2DAA88BC" w14:textId="77777777" w:rsidR="002F0786" w:rsidRDefault="002F0786" w:rsidP="002F0786">
      <w:pPr>
        <w:rPr>
          <w:rtl/>
          <w:lang w:eastAsia="he-IL"/>
        </w:rPr>
      </w:pPr>
      <w:bookmarkStart w:id="17356" w:name="_ETM_Q1_14712945"/>
      <w:bookmarkStart w:id="17357" w:name="_ETM_Q1_14720158"/>
      <w:bookmarkEnd w:id="17356"/>
      <w:bookmarkEnd w:id="17357"/>
      <w:r>
        <w:rPr>
          <w:rFonts w:hint="cs"/>
          <w:rtl/>
          <w:lang w:eastAsia="he-IL"/>
        </w:rPr>
        <w:t>א</w:t>
      </w:r>
      <w:bookmarkStart w:id="17358" w:name="_ETM_Q1_14713009"/>
      <w:bookmarkEnd w:id="17358"/>
      <w:r>
        <w:rPr>
          <w:rFonts w:hint="cs"/>
          <w:rtl/>
          <w:lang w:eastAsia="he-IL"/>
        </w:rPr>
        <w:t xml:space="preserve">צלם לא. אצלכם יש תקופת אכשרה? יש </w:t>
      </w:r>
      <w:bookmarkStart w:id="17359" w:name="_ETM_Q1_14715397"/>
      <w:bookmarkEnd w:id="17359"/>
      <w:r>
        <w:rPr>
          <w:rFonts w:hint="cs"/>
          <w:rtl/>
          <w:lang w:eastAsia="he-IL"/>
        </w:rPr>
        <w:t>לכ</w:t>
      </w:r>
      <w:bookmarkStart w:id="17360" w:name="_ETM_Q1_14715658"/>
      <w:bookmarkEnd w:id="17360"/>
      <w:r>
        <w:rPr>
          <w:rFonts w:hint="cs"/>
          <w:rtl/>
          <w:lang w:eastAsia="he-IL"/>
        </w:rPr>
        <w:t xml:space="preserve">ם תקופת אכשרה כללית. נכון. </w:t>
      </w:r>
      <w:bookmarkStart w:id="17361" w:name="_ETM_Q1_14720188"/>
      <w:bookmarkStart w:id="17362" w:name="_ETM_Q1_14721862"/>
      <w:bookmarkEnd w:id="17361"/>
      <w:bookmarkEnd w:id="17362"/>
    </w:p>
    <w:p w14:paraId="024C4D06" w14:textId="77777777" w:rsidR="002F0786" w:rsidRDefault="002F0786" w:rsidP="002F0786">
      <w:pPr>
        <w:rPr>
          <w:rtl/>
          <w:lang w:eastAsia="he-IL"/>
        </w:rPr>
      </w:pPr>
      <w:bookmarkStart w:id="17363" w:name="_ETM_Q1_14721936"/>
      <w:bookmarkEnd w:id="17363"/>
    </w:p>
    <w:p w14:paraId="44337F8C" w14:textId="47E1DE10" w:rsidR="002F0786" w:rsidRDefault="002F0786" w:rsidP="002F0786">
      <w:pPr>
        <w:pStyle w:val="af6"/>
        <w:keepNext/>
        <w:rPr>
          <w:rtl/>
        </w:rPr>
      </w:pPr>
      <w:bookmarkStart w:id="17364" w:name="ET_yor_6044_1565"/>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364"/>
    </w:p>
    <w:p w14:paraId="06B109B0" w14:textId="77777777" w:rsidR="002F0786" w:rsidRDefault="002F0786" w:rsidP="002F0786">
      <w:pPr>
        <w:pStyle w:val="KeepWithNext"/>
        <w:rPr>
          <w:rtl/>
          <w:lang w:eastAsia="he-IL"/>
        </w:rPr>
      </w:pPr>
    </w:p>
    <w:p w14:paraId="50CD57AA" w14:textId="77777777" w:rsidR="002F0786" w:rsidRDefault="002F0786" w:rsidP="002F0786">
      <w:pPr>
        <w:rPr>
          <w:rtl/>
          <w:lang w:eastAsia="he-IL"/>
        </w:rPr>
      </w:pPr>
      <w:bookmarkStart w:id="17365" w:name="_ETM_Q1_14723083"/>
      <w:bookmarkEnd w:id="17365"/>
      <w:r>
        <w:rPr>
          <w:rFonts w:hint="cs"/>
          <w:rtl/>
          <w:lang w:eastAsia="he-IL"/>
        </w:rPr>
        <w:t>ל</w:t>
      </w:r>
      <w:bookmarkStart w:id="17366" w:name="_ETM_Q1_14723130"/>
      <w:bookmarkEnd w:id="17366"/>
      <w:r>
        <w:rPr>
          <w:rFonts w:hint="cs"/>
          <w:rtl/>
          <w:lang w:eastAsia="he-IL"/>
        </w:rPr>
        <w:t>כם יש ת</w:t>
      </w:r>
      <w:bookmarkStart w:id="17367" w:name="_ETM_Q1_14720743"/>
      <w:bookmarkEnd w:id="17367"/>
      <w:r>
        <w:rPr>
          <w:rFonts w:hint="cs"/>
          <w:rtl/>
          <w:lang w:eastAsia="he-IL"/>
        </w:rPr>
        <w:t>קופת אכשרה, לכם?</w:t>
      </w:r>
      <w:bookmarkStart w:id="17368" w:name="_ETM_Q1_14722724"/>
      <w:bookmarkEnd w:id="17368"/>
      <w:r>
        <w:rPr>
          <w:rFonts w:hint="cs"/>
          <w:rtl/>
          <w:lang w:eastAsia="he-IL"/>
        </w:rPr>
        <w:t xml:space="preserve"> </w:t>
      </w:r>
      <w:bookmarkStart w:id="17369" w:name="_ETM_Q1_14727735"/>
      <w:bookmarkEnd w:id="17369"/>
    </w:p>
    <w:p w14:paraId="70A8ED78" w14:textId="77777777" w:rsidR="002F0786" w:rsidRDefault="002F0786" w:rsidP="002F0786">
      <w:pPr>
        <w:rPr>
          <w:rtl/>
          <w:lang w:eastAsia="he-IL"/>
        </w:rPr>
      </w:pPr>
      <w:bookmarkStart w:id="17370" w:name="_ETM_Q1_14727804"/>
      <w:bookmarkStart w:id="17371" w:name="_ETM_Q1_14724976"/>
      <w:bookmarkEnd w:id="17370"/>
      <w:bookmarkEnd w:id="17371"/>
    </w:p>
    <w:p w14:paraId="1BAB1732" w14:textId="050D3186" w:rsidR="002F0786" w:rsidRDefault="002F0786" w:rsidP="002F0786">
      <w:pPr>
        <w:pStyle w:val="af9"/>
        <w:keepNext/>
        <w:rPr>
          <w:rtl/>
          <w:lang w:eastAsia="he-IL"/>
        </w:rPr>
      </w:pPr>
      <w:bookmarkStart w:id="17372" w:name="ET_guest_גיא_רוטקופף_1566"/>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372"/>
    </w:p>
    <w:p w14:paraId="0DA5A3B9" w14:textId="77777777" w:rsidR="002F0786" w:rsidRDefault="002F0786" w:rsidP="002F0786">
      <w:pPr>
        <w:pStyle w:val="KeepWithNext"/>
        <w:rPr>
          <w:rtl/>
          <w:lang w:eastAsia="he-IL"/>
        </w:rPr>
      </w:pPr>
    </w:p>
    <w:p w14:paraId="2686996B" w14:textId="77777777" w:rsidR="002F0786" w:rsidRDefault="002F0786" w:rsidP="002F0786">
      <w:pPr>
        <w:rPr>
          <w:rtl/>
          <w:lang w:eastAsia="he-IL"/>
        </w:rPr>
      </w:pPr>
      <w:bookmarkStart w:id="17373" w:name="_ETM_Q1_14726107"/>
      <w:bookmarkStart w:id="17374" w:name="_ETM_Q1_14726153"/>
      <w:bookmarkEnd w:id="17373"/>
      <w:bookmarkEnd w:id="17374"/>
      <w:r>
        <w:rPr>
          <w:rFonts w:hint="cs"/>
          <w:rtl/>
          <w:lang w:eastAsia="he-IL"/>
        </w:rPr>
        <w:t>בבי</w:t>
      </w:r>
      <w:bookmarkStart w:id="17375" w:name="_ETM_Q1_14724886"/>
      <w:bookmarkEnd w:id="17375"/>
      <w:r>
        <w:rPr>
          <w:rFonts w:hint="cs"/>
          <w:rtl/>
          <w:lang w:eastAsia="he-IL"/>
        </w:rPr>
        <w:t xml:space="preserve">טוח יש </w:t>
      </w:r>
      <w:bookmarkStart w:id="17376" w:name="_ETM_Q1_14725579"/>
      <w:bookmarkEnd w:id="17376"/>
      <w:r>
        <w:rPr>
          <w:rFonts w:hint="cs"/>
          <w:rtl/>
          <w:lang w:eastAsia="he-IL"/>
        </w:rPr>
        <w:t>תקופת אכשר</w:t>
      </w:r>
      <w:bookmarkStart w:id="17377" w:name="_ETM_Q1_14725969"/>
      <w:bookmarkEnd w:id="17377"/>
      <w:r>
        <w:rPr>
          <w:rFonts w:hint="cs"/>
          <w:rtl/>
          <w:lang w:eastAsia="he-IL"/>
        </w:rPr>
        <w:t xml:space="preserve">ה ויש גם החרגות. </w:t>
      </w:r>
      <w:bookmarkStart w:id="17378" w:name="_ETM_Q1_14728009"/>
      <w:bookmarkEnd w:id="17378"/>
    </w:p>
    <w:p w14:paraId="14B873F7" w14:textId="77777777" w:rsidR="002F0786" w:rsidRDefault="002F0786" w:rsidP="002F0786">
      <w:pPr>
        <w:rPr>
          <w:rtl/>
          <w:lang w:eastAsia="he-IL"/>
        </w:rPr>
      </w:pPr>
      <w:bookmarkStart w:id="17379" w:name="_ETM_Q1_14728088"/>
      <w:bookmarkEnd w:id="17379"/>
    </w:p>
    <w:p w14:paraId="03459942" w14:textId="02744EC0" w:rsidR="002F0786" w:rsidRDefault="002F0786" w:rsidP="002F0786">
      <w:pPr>
        <w:pStyle w:val="af6"/>
        <w:keepNext/>
        <w:rPr>
          <w:rtl/>
        </w:rPr>
      </w:pPr>
      <w:bookmarkStart w:id="17380" w:name="ET_yor_6044_1567"/>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380"/>
    </w:p>
    <w:p w14:paraId="20153A3E" w14:textId="77777777" w:rsidR="002F0786" w:rsidRDefault="002F0786" w:rsidP="002F0786">
      <w:pPr>
        <w:pStyle w:val="KeepWithNext"/>
        <w:rPr>
          <w:rtl/>
          <w:lang w:eastAsia="he-IL"/>
        </w:rPr>
      </w:pPr>
    </w:p>
    <w:p w14:paraId="69681804" w14:textId="77777777" w:rsidR="002F0786" w:rsidRDefault="002F0786" w:rsidP="002F0786">
      <w:pPr>
        <w:rPr>
          <w:rtl/>
          <w:lang w:eastAsia="he-IL"/>
        </w:rPr>
      </w:pPr>
      <w:bookmarkStart w:id="17381" w:name="_ETM_Q1_14729359"/>
      <w:bookmarkEnd w:id="17381"/>
      <w:r>
        <w:rPr>
          <w:rFonts w:hint="cs"/>
          <w:rtl/>
          <w:lang w:eastAsia="he-IL"/>
        </w:rPr>
        <w:t>ה</w:t>
      </w:r>
      <w:bookmarkStart w:id="17382" w:name="_ETM_Q1_14729399"/>
      <w:bookmarkEnd w:id="17382"/>
      <w:r>
        <w:rPr>
          <w:rFonts w:hint="cs"/>
          <w:rtl/>
          <w:lang w:eastAsia="he-IL"/>
        </w:rPr>
        <w:t>חר</w:t>
      </w:r>
      <w:bookmarkStart w:id="17383" w:name="_ETM_Q1_14727616"/>
      <w:bookmarkStart w:id="17384" w:name="_ETM_Q1_14728043"/>
      <w:bookmarkStart w:id="17385" w:name="_ETM_Q1_14728109"/>
      <w:bookmarkEnd w:id="17383"/>
      <w:bookmarkEnd w:id="17384"/>
      <w:bookmarkEnd w:id="17385"/>
      <w:r>
        <w:rPr>
          <w:rFonts w:hint="cs"/>
          <w:rtl/>
          <w:lang w:eastAsia="he-IL"/>
        </w:rPr>
        <w:t>גו</w:t>
      </w:r>
      <w:bookmarkStart w:id="17386" w:name="_ETM_Q1_14727104"/>
      <w:bookmarkEnd w:id="17386"/>
      <w:r>
        <w:rPr>
          <w:rFonts w:hint="cs"/>
          <w:rtl/>
          <w:lang w:eastAsia="he-IL"/>
        </w:rPr>
        <w:t>ת</w:t>
      </w:r>
      <w:bookmarkStart w:id="17387" w:name="_ETM_Q1_14727364"/>
      <w:bookmarkEnd w:id="17387"/>
      <w:r>
        <w:rPr>
          <w:rFonts w:hint="cs"/>
          <w:rtl/>
          <w:lang w:eastAsia="he-IL"/>
        </w:rPr>
        <w:t xml:space="preserve">. </w:t>
      </w:r>
      <w:bookmarkStart w:id="17388" w:name="_ETM_Q1_14727564"/>
      <w:bookmarkEnd w:id="17388"/>
    </w:p>
    <w:p w14:paraId="596E4AD6" w14:textId="77777777" w:rsidR="002F0786" w:rsidRDefault="002F0786" w:rsidP="002F0786">
      <w:pPr>
        <w:rPr>
          <w:rtl/>
          <w:lang w:eastAsia="he-IL"/>
        </w:rPr>
      </w:pPr>
      <w:bookmarkStart w:id="17389" w:name="_ETM_Q1_14727629"/>
      <w:bookmarkEnd w:id="17389"/>
    </w:p>
    <w:p w14:paraId="7739D778" w14:textId="58F9064C" w:rsidR="002F0786" w:rsidRDefault="002F0786" w:rsidP="002F0786">
      <w:pPr>
        <w:pStyle w:val="af9"/>
        <w:keepNext/>
        <w:rPr>
          <w:rtl/>
          <w:lang w:eastAsia="he-IL"/>
        </w:rPr>
      </w:pPr>
      <w:bookmarkStart w:id="17390" w:name="ET_guest_גיא_רוטקופף_1568"/>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390"/>
    </w:p>
    <w:p w14:paraId="010C0DBC" w14:textId="77777777" w:rsidR="002F0786" w:rsidRDefault="002F0786" w:rsidP="002F0786">
      <w:pPr>
        <w:pStyle w:val="KeepWithNext"/>
        <w:rPr>
          <w:rtl/>
          <w:lang w:eastAsia="he-IL"/>
        </w:rPr>
      </w:pPr>
    </w:p>
    <w:p w14:paraId="46779194" w14:textId="77777777" w:rsidR="002F0786" w:rsidRDefault="002F0786" w:rsidP="002F0786">
      <w:pPr>
        <w:rPr>
          <w:rtl/>
          <w:lang w:eastAsia="he-IL"/>
        </w:rPr>
      </w:pPr>
      <w:r>
        <w:rPr>
          <w:rFonts w:hint="cs"/>
          <w:rtl/>
          <w:lang w:eastAsia="he-IL"/>
        </w:rPr>
        <w:t>כ</w:t>
      </w:r>
      <w:bookmarkStart w:id="17391" w:name="_ETM_Q1_14728880"/>
      <w:bookmarkStart w:id="17392" w:name="_ETM_Q1_14728928"/>
      <w:bookmarkEnd w:id="17391"/>
      <w:bookmarkEnd w:id="17392"/>
      <w:r>
        <w:rPr>
          <w:rFonts w:hint="cs"/>
          <w:rtl/>
          <w:lang w:eastAsia="he-IL"/>
        </w:rPr>
        <w:t xml:space="preserve">ן, יש גם החרגות. </w:t>
      </w:r>
    </w:p>
    <w:p w14:paraId="7418C204" w14:textId="77777777" w:rsidR="002F0786" w:rsidRDefault="002F0786" w:rsidP="002F0786">
      <w:pPr>
        <w:rPr>
          <w:rtl/>
          <w:lang w:eastAsia="he-IL"/>
        </w:rPr>
      </w:pPr>
      <w:bookmarkStart w:id="17393" w:name="_ETM_Q1_14731214"/>
      <w:bookmarkStart w:id="17394" w:name="_ETM_Q1_14731288"/>
      <w:bookmarkStart w:id="17395" w:name="_ETM_Q1_14728651"/>
      <w:bookmarkEnd w:id="17393"/>
      <w:bookmarkEnd w:id="17394"/>
      <w:bookmarkEnd w:id="17395"/>
    </w:p>
    <w:p w14:paraId="74D8044B" w14:textId="5266E322" w:rsidR="002F0786" w:rsidRDefault="002F0786" w:rsidP="002F0786">
      <w:pPr>
        <w:pStyle w:val="a4"/>
        <w:keepNext/>
        <w:rPr>
          <w:rtl/>
        </w:rPr>
      </w:pPr>
      <w:bookmarkStart w:id="17396" w:name="ET_speaker_6228_1569"/>
      <w:r w:rsidRPr="002F0786">
        <w:rPr>
          <w:rStyle w:val="TagStyle"/>
          <w:rtl/>
        </w:rPr>
        <w:t xml:space="preserve"> &lt;&lt; דובר &gt;&gt; </w:t>
      </w:r>
      <w:r>
        <w:rPr>
          <w:rtl/>
        </w:rPr>
        <w:t>טטיאנה מזרסקי (יש עתיד):</w:t>
      </w:r>
      <w:r w:rsidRPr="002F0786">
        <w:rPr>
          <w:rStyle w:val="TagStyle"/>
          <w:rtl/>
        </w:rPr>
        <w:t xml:space="preserve"> &lt;&lt; דובר &gt;&gt;</w:t>
      </w:r>
      <w:r w:rsidR="004F6492">
        <w:rPr>
          <w:rtl/>
        </w:rPr>
        <w:t xml:space="preserve"> </w:t>
      </w:r>
      <w:r>
        <w:rPr>
          <w:rtl/>
        </w:rPr>
        <w:t xml:space="preserve"> </w:t>
      </w:r>
      <w:bookmarkEnd w:id="17396"/>
    </w:p>
    <w:p w14:paraId="1E29A05E" w14:textId="77777777" w:rsidR="002F0786" w:rsidRDefault="002F0786" w:rsidP="002F0786">
      <w:pPr>
        <w:pStyle w:val="KeepWithNext"/>
        <w:rPr>
          <w:rtl/>
          <w:lang w:eastAsia="he-IL"/>
        </w:rPr>
      </w:pPr>
    </w:p>
    <w:p w14:paraId="3DF9F803" w14:textId="77777777" w:rsidR="002F0786" w:rsidRDefault="002F0786" w:rsidP="002F0786">
      <w:pPr>
        <w:rPr>
          <w:rtl/>
          <w:lang w:eastAsia="he-IL"/>
        </w:rPr>
      </w:pPr>
      <w:bookmarkStart w:id="17397" w:name="_ETM_Q1_14729861"/>
      <w:bookmarkStart w:id="17398" w:name="_ETM_Q1_14729900"/>
      <w:bookmarkEnd w:id="17397"/>
      <w:bookmarkEnd w:id="17398"/>
      <w:r>
        <w:rPr>
          <w:rFonts w:hint="cs"/>
          <w:rtl/>
          <w:lang w:eastAsia="he-IL"/>
        </w:rPr>
        <w:t xml:space="preserve">לא כל איבר למשל יכול להיות </w:t>
      </w:r>
      <w:bookmarkStart w:id="17399" w:name="_ETM_Q1_14733677"/>
      <w:bookmarkEnd w:id="17399"/>
      <w:r>
        <w:rPr>
          <w:rFonts w:hint="cs"/>
          <w:rtl/>
          <w:lang w:eastAsia="he-IL"/>
        </w:rPr>
        <w:t>מבוטח, כדי לקבל כיסוי ביטוחי. למשל אם היה שבר</w:t>
      </w:r>
      <w:bookmarkStart w:id="17400" w:name="_ETM_Q1_14740526"/>
      <w:bookmarkEnd w:id="17400"/>
      <w:r>
        <w:rPr>
          <w:rFonts w:hint="cs"/>
          <w:rtl/>
          <w:lang w:eastAsia="he-IL"/>
        </w:rPr>
        <w:t xml:space="preserve"> ברג</w:t>
      </w:r>
      <w:bookmarkStart w:id="17401" w:name="_ETM_Q1_14738030"/>
      <w:bookmarkEnd w:id="17401"/>
      <w:r>
        <w:rPr>
          <w:rFonts w:hint="cs"/>
          <w:rtl/>
          <w:lang w:eastAsia="he-IL"/>
        </w:rPr>
        <w:t>ל, אז יכול להיות שכל הגוף מבוטח חוץ מהרגל שהייתה</w:t>
      </w:r>
      <w:bookmarkStart w:id="17402" w:name="_ETM_Q1_14744317"/>
      <w:bookmarkEnd w:id="17402"/>
      <w:r>
        <w:rPr>
          <w:rFonts w:hint="cs"/>
          <w:rtl/>
          <w:lang w:eastAsia="he-IL"/>
        </w:rPr>
        <w:t xml:space="preserve"> שבורה. אני צודקת? הם לא שמעו. אבל אתה שו</w:t>
      </w:r>
      <w:bookmarkStart w:id="17403" w:name="_ETM_Q1_14746966"/>
      <w:bookmarkEnd w:id="17403"/>
      <w:r>
        <w:rPr>
          <w:rFonts w:hint="cs"/>
          <w:rtl/>
          <w:lang w:eastAsia="he-IL"/>
        </w:rPr>
        <w:t>מע, אדוני</w:t>
      </w:r>
      <w:bookmarkStart w:id="17404" w:name="_ETM_Q1_14748170"/>
      <w:bookmarkEnd w:id="17404"/>
      <w:r>
        <w:rPr>
          <w:rFonts w:hint="cs"/>
          <w:rtl/>
          <w:lang w:eastAsia="he-IL"/>
        </w:rPr>
        <w:t xml:space="preserve"> יושב הראש?</w:t>
      </w:r>
      <w:bookmarkStart w:id="17405" w:name="_ETM_Q1_14749571"/>
      <w:bookmarkEnd w:id="17405"/>
    </w:p>
    <w:p w14:paraId="39AC57F8" w14:textId="77777777" w:rsidR="002F0786" w:rsidRDefault="002F0786" w:rsidP="002F0786">
      <w:pPr>
        <w:rPr>
          <w:rtl/>
          <w:lang w:eastAsia="he-IL"/>
        </w:rPr>
      </w:pPr>
    </w:p>
    <w:p w14:paraId="23B78682" w14:textId="70F66B74" w:rsidR="002F0786" w:rsidRDefault="002F0786" w:rsidP="002F0786">
      <w:pPr>
        <w:pStyle w:val="af6"/>
        <w:keepNext/>
        <w:rPr>
          <w:rtl/>
        </w:rPr>
      </w:pPr>
      <w:bookmarkStart w:id="17406" w:name="ET_yor_6044_1570"/>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406"/>
    </w:p>
    <w:p w14:paraId="52AFF2A8" w14:textId="77777777" w:rsidR="002F0786" w:rsidRDefault="002F0786" w:rsidP="002F0786">
      <w:pPr>
        <w:pStyle w:val="KeepWithNext"/>
        <w:rPr>
          <w:rtl/>
          <w:lang w:eastAsia="he-IL"/>
        </w:rPr>
      </w:pPr>
    </w:p>
    <w:p w14:paraId="42FCF12C" w14:textId="77777777" w:rsidR="002F0786" w:rsidRDefault="002F0786" w:rsidP="002F0786">
      <w:pPr>
        <w:rPr>
          <w:rtl/>
          <w:lang w:eastAsia="he-IL"/>
        </w:rPr>
      </w:pPr>
      <w:r>
        <w:rPr>
          <w:rFonts w:hint="cs"/>
          <w:rtl/>
          <w:lang w:eastAsia="he-IL"/>
        </w:rPr>
        <w:t>ל</w:t>
      </w:r>
      <w:bookmarkStart w:id="17407" w:name="_ETM_Q1_14750811"/>
      <w:bookmarkStart w:id="17408" w:name="_ETM_Q1_14750846"/>
      <w:bookmarkEnd w:id="17407"/>
      <w:bookmarkEnd w:id="17408"/>
      <w:r>
        <w:rPr>
          <w:rFonts w:hint="cs"/>
          <w:rtl/>
          <w:lang w:eastAsia="he-IL"/>
        </w:rPr>
        <w:t>א הקש</w:t>
      </w:r>
      <w:bookmarkStart w:id="17409" w:name="_ETM_Q1_14748323"/>
      <w:bookmarkEnd w:id="17409"/>
      <w:r>
        <w:rPr>
          <w:rFonts w:hint="cs"/>
          <w:rtl/>
          <w:lang w:eastAsia="he-IL"/>
        </w:rPr>
        <w:t xml:space="preserve">בתי, סליחה. </w:t>
      </w:r>
      <w:bookmarkStart w:id="17410" w:name="_ETM_Q1_14749644"/>
      <w:bookmarkEnd w:id="17410"/>
    </w:p>
    <w:p w14:paraId="7CBCEC2A" w14:textId="77777777" w:rsidR="002F0786" w:rsidRDefault="002F0786" w:rsidP="002F0786">
      <w:pPr>
        <w:rPr>
          <w:rtl/>
          <w:lang w:eastAsia="he-IL"/>
        </w:rPr>
      </w:pPr>
      <w:bookmarkStart w:id="17411" w:name="_ETM_Q1_14749719"/>
      <w:bookmarkEnd w:id="17411"/>
    </w:p>
    <w:p w14:paraId="76BCF686" w14:textId="01C32098" w:rsidR="002F0786" w:rsidRDefault="002F0786" w:rsidP="002F0786">
      <w:pPr>
        <w:pStyle w:val="a4"/>
        <w:keepNext/>
        <w:rPr>
          <w:rtl/>
        </w:rPr>
      </w:pPr>
      <w:bookmarkStart w:id="17412" w:name="ET_speaker_6228_1571"/>
      <w:r w:rsidRPr="002F0786">
        <w:rPr>
          <w:rStyle w:val="TagStyle"/>
          <w:rtl/>
        </w:rPr>
        <w:t xml:space="preserve"> &lt;&lt; דובר &gt;&gt; </w:t>
      </w:r>
      <w:r>
        <w:rPr>
          <w:rtl/>
        </w:rPr>
        <w:t>טטיאנה מזרסקי (יש עתיד):</w:t>
      </w:r>
      <w:r w:rsidRPr="002F0786">
        <w:rPr>
          <w:rStyle w:val="TagStyle"/>
          <w:rtl/>
        </w:rPr>
        <w:t xml:space="preserve"> &lt;&lt; דובר &gt;&gt;</w:t>
      </w:r>
      <w:r w:rsidR="004F6492">
        <w:rPr>
          <w:rtl/>
        </w:rPr>
        <w:t xml:space="preserve"> </w:t>
      </w:r>
      <w:r>
        <w:rPr>
          <w:rtl/>
        </w:rPr>
        <w:t xml:space="preserve"> </w:t>
      </w:r>
      <w:bookmarkEnd w:id="17412"/>
    </w:p>
    <w:p w14:paraId="4A4A68D7" w14:textId="77777777" w:rsidR="002F0786" w:rsidRDefault="002F0786" w:rsidP="002F0786">
      <w:pPr>
        <w:pStyle w:val="KeepWithNext"/>
        <w:rPr>
          <w:rtl/>
          <w:lang w:eastAsia="he-IL"/>
        </w:rPr>
      </w:pPr>
    </w:p>
    <w:p w14:paraId="23A4EB2E" w14:textId="77777777" w:rsidR="002F0786" w:rsidRDefault="002F0786" w:rsidP="002F0786">
      <w:pPr>
        <w:rPr>
          <w:rtl/>
          <w:lang w:eastAsia="he-IL"/>
        </w:rPr>
      </w:pPr>
      <w:r>
        <w:rPr>
          <w:rFonts w:hint="cs"/>
          <w:rtl/>
          <w:lang w:eastAsia="he-IL"/>
        </w:rPr>
        <w:t>י</w:t>
      </w:r>
      <w:bookmarkStart w:id="17413" w:name="_ETM_Q1_14751505"/>
      <w:bookmarkStart w:id="17414" w:name="_ETM_Q1_14751551"/>
      <w:bookmarkEnd w:id="17413"/>
      <w:bookmarkEnd w:id="17414"/>
      <w:r>
        <w:rPr>
          <w:rFonts w:hint="cs"/>
          <w:rtl/>
          <w:lang w:eastAsia="he-IL"/>
        </w:rPr>
        <w:t xml:space="preserve">כולים להחריג איזה איבר או חלק. </w:t>
      </w:r>
      <w:bookmarkStart w:id="17415" w:name="_ETM_Q1_14754944"/>
      <w:bookmarkEnd w:id="17415"/>
      <w:r>
        <w:rPr>
          <w:rFonts w:hint="cs"/>
          <w:rtl/>
          <w:lang w:eastAsia="he-IL"/>
        </w:rPr>
        <w:t>למשל גפה שהיה בה שבר, שהם לא מבטחים. הם</w:t>
      </w:r>
      <w:bookmarkStart w:id="17416" w:name="_ETM_Q1_14756596"/>
      <w:bookmarkEnd w:id="17416"/>
      <w:r>
        <w:rPr>
          <w:rFonts w:hint="cs"/>
          <w:rtl/>
          <w:lang w:eastAsia="he-IL"/>
        </w:rPr>
        <w:t xml:space="preserve"> מבטחים</w:t>
      </w:r>
      <w:bookmarkStart w:id="17417" w:name="_ETM_Q1_14757382"/>
      <w:bookmarkEnd w:id="17417"/>
      <w:r>
        <w:rPr>
          <w:rFonts w:hint="cs"/>
          <w:rtl/>
          <w:lang w:eastAsia="he-IL"/>
        </w:rPr>
        <w:t xml:space="preserve"> את כל הגוף חוץ מגפה הזאת שהיה בה שבר.</w:t>
      </w:r>
      <w:bookmarkStart w:id="17418" w:name="_ETM_Q1_14763231"/>
      <w:bookmarkEnd w:id="17418"/>
      <w:r>
        <w:rPr>
          <w:rFonts w:hint="cs"/>
          <w:rtl/>
          <w:lang w:eastAsia="he-IL"/>
        </w:rPr>
        <w:t xml:space="preserve"> כן, יש גם דבר </w:t>
      </w:r>
      <w:bookmarkStart w:id="17419" w:name="_ETM_Q1_14761904"/>
      <w:bookmarkEnd w:id="17419"/>
      <w:r>
        <w:rPr>
          <w:rFonts w:hint="cs"/>
          <w:rtl/>
          <w:lang w:eastAsia="he-IL"/>
        </w:rPr>
        <w:t xml:space="preserve">כזה. </w:t>
      </w:r>
      <w:bookmarkStart w:id="17420" w:name="_ETM_Q1_14762980"/>
      <w:bookmarkEnd w:id="17420"/>
    </w:p>
    <w:p w14:paraId="08DF0CD8" w14:textId="77777777" w:rsidR="002F0786" w:rsidRDefault="002F0786" w:rsidP="002F0786">
      <w:pPr>
        <w:rPr>
          <w:rtl/>
          <w:lang w:eastAsia="he-IL"/>
        </w:rPr>
      </w:pPr>
      <w:bookmarkStart w:id="17421" w:name="_ETM_Q1_14763066"/>
      <w:bookmarkEnd w:id="17421"/>
    </w:p>
    <w:p w14:paraId="6FFC78BB" w14:textId="1B50B375" w:rsidR="002F0786" w:rsidRDefault="002F0786" w:rsidP="002F0786">
      <w:pPr>
        <w:pStyle w:val="af6"/>
        <w:keepNext/>
        <w:rPr>
          <w:rtl/>
        </w:rPr>
      </w:pPr>
      <w:bookmarkStart w:id="17422" w:name="ET_yor_6044_1572"/>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422"/>
    </w:p>
    <w:p w14:paraId="43B09BF7" w14:textId="77777777" w:rsidR="002F0786" w:rsidRDefault="002F0786" w:rsidP="002F0786">
      <w:pPr>
        <w:pStyle w:val="KeepWithNext"/>
        <w:rPr>
          <w:rtl/>
          <w:lang w:eastAsia="he-IL"/>
        </w:rPr>
      </w:pPr>
    </w:p>
    <w:p w14:paraId="695C1A49" w14:textId="77777777" w:rsidR="002F0786" w:rsidRDefault="002F0786" w:rsidP="002F0786">
      <w:pPr>
        <w:rPr>
          <w:rtl/>
          <w:lang w:eastAsia="he-IL"/>
        </w:rPr>
      </w:pPr>
      <w:bookmarkStart w:id="17423" w:name="_ETM_Q1_14764258"/>
      <w:bookmarkStart w:id="17424" w:name="_ETM_Q1_14764302"/>
      <w:bookmarkEnd w:id="17423"/>
      <w:bookmarkEnd w:id="17424"/>
      <w:r>
        <w:rPr>
          <w:rFonts w:hint="cs"/>
          <w:rtl/>
          <w:lang w:eastAsia="he-IL"/>
        </w:rPr>
        <w:t>מי? בביטוח</w:t>
      </w:r>
      <w:bookmarkStart w:id="17425" w:name="_ETM_Q1_14762709"/>
      <w:bookmarkEnd w:id="17425"/>
      <w:r>
        <w:rPr>
          <w:rFonts w:hint="cs"/>
          <w:rtl/>
          <w:lang w:eastAsia="he-IL"/>
        </w:rPr>
        <w:t xml:space="preserve"> או בשב"ן?</w:t>
      </w:r>
      <w:bookmarkStart w:id="17426" w:name="_ETM_Q1_14765914"/>
      <w:bookmarkEnd w:id="17426"/>
    </w:p>
    <w:p w14:paraId="0D694E45" w14:textId="77777777" w:rsidR="002F0786" w:rsidRDefault="002F0786" w:rsidP="002F0786">
      <w:pPr>
        <w:rPr>
          <w:rtl/>
          <w:lang w:eastAsia="he-IL"/>
        </w:rPr>
      </w:pPr>
      <w:bookmarkStart w:id="17427" w:name="_ETM_Q1_14766012"/>
      <w:bookmarkEnd w:id="17427"/>
    </w:p>
    <w:p w14:paraId="1BEC6830" w14:textId="3E9C4EA9" w:rsidR="002F0786" w:rsidRDefault="002F0786" w:rsidP="002F0786">
      <w:pPr>
        <w:pStyle w:val="a4"/>
        <w:keepNext/>
        <w:rPr>
          <w:rtl/>
        </w:rPr>
      </w:pPr>
      <w:bookmarkStart w:id="17428" w:name="ET_speaker_6228_1573"/>
      <w:r w:rsidRPr="002F0786">
        <w:rPr>
          <w:rStyle w:val="TagStyle"/>
          <w:rtl/>
        </w:rPr>
        <w:t xml:space="preserve"> &lt;&lt; דובר &gt;&gt; </w:t>
      </w:r>
      <w:r>
        <w:rPr>
          <w:rtl/>
        </w:rPr>
        <w:t>טטיאנה מזרסקי (יש עתיד):</w:t>
      </w:r>
      <w:r w:rsidRPr="002F0786">
        <w:rPr>
          <w:rStyle w:val="TagStyle"/>
          <w:rtl/>
        </w:rPr>
        <w:t xml:space="preserve"> &lt;&lt; דובר &gt;&gt;</w:t>
      </w:r>
      <w:r w:rsidR="004F6492">
        <w:rPr>
          <w:rtl/>
        </w:rPr>
        <w:t xml:space="preserve"> </w:t>
      </w:r>
      <w:r>
        <w:rPr>
          <w:rtl/>
        </w:rPr>
        <w:t xml:space="preserve"> </w:t>
      </w:r>
      <w:bookmarkEnd w:id="17428"/>
    </w:p>
    <w:p w14:paraId="5765B8FA" w14:textId="77777777" w:rsidR="002F0786" w:rsidRDefault="002F0786" w:rsidP="002F0786">
      <w:pPr>
        <w:pStyle w:val="KeepWithNext"/>
        <w:rPr>
          <w:rtl/>
          <w:lang w:eastAsia="he-IL"/>
        </w:rPr>
      </w:pPr>
    </w:p>
    <w:p w14:paraId="747629DB" w14:textId="77777777" w:rsidR="002F0786" w:rsidRDefault="002F0786" w:rsidP="002F0786">
      <w:pPr>
        <w:rPr>
          <w:rtl/>
          <w:lang w:eastAsia="he-IL"/>
        </w:rPr>
      </w:pPr>
      <w:bookmarkStart w:id="17429" w:name="_ETM_Q1_14767446"/>
      <w:bookmarkStart w:id="17430" w:name="_ETM_Q1_14767494"/>
      <w:bookmarkStart w:id="17431" w:name="_ETM_Q1_14764546"/>
      <w:bookmarkEnd w:id="17429"/>
      <w:bookmarkEnd w:id="17430"/>
      <w:bookmarkEnd w:id="17431"/>
      <w:r>
        <w:rPr>
          <w:rFonts w:hint="cs"/>
          <w:rtl/>
          <w:lang w:eastAsia="he-IL"/>
        </w:rPr>
        <w:t>בביטוח פרטי.</w:t>
      </w:r>
      <w:bookmarkStart w:id="17432" w:name="_ETM_Q1_14766158"/>
      <w:bookmarkEnd w:id="17432"/>
      <w:r>
        <w:rPr>
          <w:rFonts w:hint="cs"/>
          <w:rtl/>
          <w:lang w:eastAsia="he-IL"/>
        </w:rPr>
        <w:t xml:space="preserve"> </w:t>
      </w:r>
      <w:bookmarkStart w:id="17433" w:name="_ETM_Q1_14766458"/>
      <w:bookmarkEnd w:id="17433"/>
    </w:p>
    <w:p w14:paraId="7430AAFF" w14:textId="77777777" w:rsidR="002F0786" w:rsidRDefault="002F0786" w:rsidP="002F0786">
      <w:pPr>
        <w:rPr>
          <w:rtl/>
          <w:lang w:eastAsia="he-IL"/>
        </w:rPr>
      </w:pPr>
      <w:bookmarkStart w:id="17434" w:name="_ETM_Q1_14766543"/>
      <w:bookmarkEnd w:id="17434"/>
    </w:p>
    <w:p w14:paraId="0A1CDCF8" w14:textId="5788BF07" w:rsidR="002F0786" w:rsidRDefault="002F0786" w:rsidP="002F0786">
      <w:pPr>
        <w:pStyle w:val="af9"/>
        <w:keepNext/>
        <w:rPr>
          <w:rtl/>
          <w:lang w:eastAsia="he-IL"/>
        </w:rPr>
      </w:pPr>
      <w:bookmarkStart w:id="17435" w:name="ET_guest_גיא_רוטקופף_1574"/>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435"/>
    </w:p>
    <w:p w14:paraId="1055D1F7" w14:textId="77777777" w:rsidR="002F0786" w:rsidRDefault="002F0786" w:rsidP="002F0786">
      <w:pPr>
        <w:pStyle w:val="KeepWithNext"/>
        <w:rPr>
          <w:rtl/>
          <w:lang w:eastAsia="he-IL"/>
        </w:rPr>
      </w:pPr>
    </w:p>
    <w:p w14:paraId="4764A93A" w14:textId="77777777" w:rsidR="002F0786" w:rsidRDefault="002F0786" w:rsidP="002F0786">
      <w:pPr>
        <w:rPr>
          <w:rtl/>
          <w:lang w:eastAsia="he-IL"/>
        </w:rPr>
      </w:pPr>
      <w:bookmarkStart w:id="17436" w:name="_ETM_Q1_14768228"/>
      <w:bookmarkEnd w:id="17436"/>
      <w:r>
        <w:rPr>
          <w:rFonts w:hint="cs"/>
          <w:rtl/>
          <w:lang w:eastAsia="he-IL"/>
        </w:rPr>
        <w:t>ר</w:t>
      </w:r>
      <w:bookmarkStart w:id="17437" w:name="_ETM_Q1_14768281"/>
      <w:bookmarkEnd w:id="17437"/>
      <w:r>
        <w:rPr>
          <w:rFonts w:hint="cs"/>
          <w:rtl/>
          <w:lang w:eastAsia="he-IL"/>
        </w:rPr>
        <w:t>גע, א</w:t>
      </w:r>
      <w:bookmarkStart w:id="17438" w:name="_ETM_Q1_14765635"/>
      <w:bookmarkEnd w:id="17438"/>
      <w:r>
        <w:rPr>
          <w:rFonts w:hint="cs"/>
          <w:rtl/>
          <w:lang w:eastAsia="he-IL"/>
        </w:rPr>
        <w:t xml:space="preserve">ני רוצה לשאול את השב"ן, האם יש לכם קושי </w:t>
      </w:r>
      <w:bookmarkStart w:id="17439" w:name="_ETM_Q1_14769342"/>
      <w:bookmarkEnd w:id="17439"/>
      <w:r>
        <w:rPr>
          <w:rFonts w:hint="cs"/>
          <w:rtl/>
          <w:lang w:eastAsia="he-IL"/>
        </w:rPr>
        <w:t xml:space="preserve">עם זה? </w:t>
      </w:r>
      <w:bookmarkStart w:id="17440" w:name="_ETM_Q1_14768226"/>
      <w:bookmarkStart w:id="17441" w:name="_ETM_Q1_14769256"/>
      <w:bookmarkStart w:id="17442" w:name="_ETM_Q1_14767621"/>
      <w:bookmarkEnd w:id="17440"/>
      <w:bookmarkEnd w:id="17441"/>
      <w:bookmarkEnd w:id="17442"/>
      <w:r>
        <w:rPr>
          <w:rFonts w:hint="cs"/>
          <w:rtl/>
          <w:lang w:eastAsia="he-IL"/>
        </w:rPr>
        <w:t xml:space="preserve">להחתים אותו </w:t>
      </w:r>
      <w:bookmarkStart w:id="17443" w:name="_ETM_Q1_14767890"/>
      <w:bookmarkEnd w:id="17443"/>
      <w:r>
        <w:rPr>
          <w:rFonts w:hint="cs"/>
          <w:rtl/>
          <w:lang w:eastAsia="he-IL"/>
        </w:rPr>
        <w:t>על וס"ר טרי.</w:t>
      </w:r>
      <w:bookmarkStart w:id="17444" w:name="_ETM_Q1_14771868"/>
      <w:bookmarkEnd w:id="17444"/>
    </w:p>
    <w:p w14:paraId="7BBCEE42" w14:textId="77777777" w:rsidR="002F0786" w:rsidRDefault="002F0786" w:rsidP="002F0786">
      <w:pPr>
        <w:rPr>
          <w:rtl/>
          <w:lang w:eastAsia="he-IL"/>
        </w:rPr>
      </w:pPr>
      <w:bookmarkStart w:id="17445" w:name="_ETM_Q1_14771975"/>
      <w:bookmarkEnd w:id="17445"/>
    </w:p>
    <w:p w14:paraId="1A0D522A" w14:textId="08C328C9" w:rsidR="002F0786" w:rsidRDefault="002F0786" w:rsidP="002F0786">
      <w:pPr>
        <w:pStyle w:val="a4"/>
        <w:keepNext/>
        <w:rPr>
          <w:rtl/>
        </w:rPr>
      </w:pPr>
      <w:bookmarkStart w:id="17446" w:name="ET_speaker_נעה_בן_שבת_1575"/>
      <w:r w:rsidRPr="002F0786">
        <w:rPr>
          <w:rStyle w:val="TagStyle"/>
          <w:rtl/>
        </w:rPr>
        <w:t xml:space="preserve"> &lt;&lt; דובר &gt;&gt; </w:t>
      </w:r>
      <w:r>
        <w:rPr>
          <w:rtl/>
        </w:rPr>
        <w:t>נעה בן שבת:</w:t>
      </w:r>
      <w:r w:rsidRPr="002F0786">
        <w:rPr>
          <w:rStyle w:val="TagStyle"/>
          <w:rtl/>
        </w:rPr>
        <w:t xml:space="preserve"> &lt;&lt; דובר &gt;&gt;</w:t>
      </w:r>
      <w:r w:rsidR="004F6492">
        <w:rPr>
          <w:rtl/>
        </w:rPr>
        <w:t xml:space="preserve"> </w:t>
      </w:r>
      <w:r>
        <w:rPr>
          <w:rtl/>
        </w:rPr>
        <w:t xml:space="preserve"> </w:t>
      </w:r>
      <w:bookmarkEnd w:id="17446"/>
    </w:p>
    <w:p w14:paraId="0C15D639" w14:textId="77777777" w:rsidR="002F0786" w:rsidRDefault="002F0786" w:rsidP="002F0786">
      <w:pPr>
        <w:pStyle w:val="KeepWithNext"/>
        <w:rPr>
          <w:rtl/>
          <w:lang w:eastAsia="he-IL"/>
        </w:rPr>
      </w:pPr>
    </w:p>
    <w:p w14:paraId="3CC80EB1" w14:textId="77777777" w:rsidR="002F0786" w:rsidRDefault="002F0786" w:rsidP="002F0786">
      <w:pPr>
        <w:rPr>
          <w:rtl/>
          <w:lang w:eastAsia="he-IL"/>
        </w:rPr>
      </w:pPr>
      <w:bookmarkStart w:id="17447" w:name="_ETM_Q1_14773248"/>
      <w:bookmarkEnd w:id="17447"/>
      <w:r>
        <w:rPr>
          <w:rFonts w:hint="cs"/>
          <w:rtl/>
          <w:lang w:eastAsia="he-IL"/>
        </w:rPr>
        <w:t>ה</w:t>
      </w:r>
      <w:bookmarkStart w:id="17448" w:name="_ETM_Q1_14773307"/>
      <w:bookmarkEnd w:id="17448"/>
      <w:r>
        <w:rPr>
          <w:rFonts w:hint="cs"/>
          <w:rtl/>
          <w:lang w:eastAsia="he-IL"/>
        </w:rPr>
        <w:t xml:space="preserve">שאלה </w:t>
      </w:r>
      <w:bookmarkStart w:id="17449" w:name="_ETM_Q1_14773687"/>
      <w:bookmarkEnd w:id="17449"/>
      <w:r>
        <w:rPr>
          <w:rFonts w:hint="cs"/>
          <w:rtl/>
          <w:lang w:eastAsia="he-IL"/>
        </w:rPr>
        <w:t xml:space="preserve">מה זה </w:t>
      </w:r>
      <w:bookmarkStart w:id="17450" w:name="_ETM_Q1_14771676"/>
      <w:bookmarkEnd w:id="17450"/>
      <w:r>
        <w:rPr>
          <w:rFonts w:hint="cs"/>
          <w:rtl/>
          <w:lang w:eastAsia="he-IL"/>
        </w:rPr>
        <w:t>עושה. הרי אנחנו פה מדברים על מידע.</w:t>
      </w:r>
      <w:bookmarkStart w:id="17451" w:name="_ETM_Q1_14778267"/>
      <w:bookmarkEnd w:id="17451"/>
      <w:r>
        <w:rPr>
          <w:rFonts w:hint="cs"/>
          <w:rtl/>
          <w:lang w:eastAsia="he-IL"/>
        </w:rPr>
        <w:t xml:space="preserve"> </w:t>
      </w:r>
      <w:bookmarkStart w:id="17452" w:name="_ETM_Q1_14775840"/>
      <w:bookmarkStart w:id="17453" w:name="_ETM_Q1_14776227"/>
      <w:bookmarkEnd w:id="17452"/>
      <w:bookmarkEnd w:id="17453"/>
    </w:p>
    <w:p w14:paraId="61E868CD" w14:textId="77777777" w:rsidR="002F0786" w:rsidRDefault="002F0786" w:rsidP="002F0786">
      <w:pPr>
        <w:rPr>
          <w:rtl/>
          <w:lang w:eastAsia="he-IL"/>
        </w:rPr>
      </w:pPr>
      <w:bookmarkStart w:id="17454" w:name="_ETM_Q1_14776317"/>
      <w:bookmarkStart w:id="17455" w:name="_ETM_Q1_14774408"/>
      <w:bookmarkStart w:id="17456" w:name="_ETM_Q1_14771646"/>
      <w:bookmarkEnd w:id="17454"/>
      <w:bookmarkEnd w:id="17455"/>
      <w:bookmarkEnd w:id="17456"/>
    </w:p>
    <w:p w14:paraId="2C096BC6" w14:textId="41F72CC3" w:rsidR="002F0786" w:rsidRDefault="002F0786" w:rsidP="002F0786">
      <w:pPr>
        <w:pStyle w:val="af9"/>
        <w:keepNext/>
        <w:rPr>
          <w:rtl/>
          <w:lang w:eastAsia="he-IL"/>
        </w:rPr>
      </w:pPr>
      <w:bookmarkStart w:id="17457" w:name="ET_guest_גיא_רוטקופף_1576"/>
      <w:r w:rsidRPr="002F0786">
        <w:rPr>
          <w:rStyle w:val="TagStyle"/>
          <w:rtl/>
        </w:rPr>
        <w:t xml:space="preserve"> &lt;&lt; אורח &gt;&gt; </w:t>
      </w:r>
      <w:r>
        <w:rPr>
          <w:rtl/>
          <w:lang w:eastAsia="he-IL"/>
        </w:rPr>
        <w:t>גיא רוטקופף:</w:t>
      </w:r>
      <w:r w:rsidRPr="002F0786">
        <w:rPr>
          <w:rStyle w:val="TagStyle"/>
          <w:rtl/>
        </w:rPr>
        <w:t xml:space="preserve"> &lt;&lt; אורח &gt;&gt;</w:t>
      </w:r>
      <w:r w:rsidR="004F6492">
        <w:rPr>
          <w:rtl/>
          <w:lang w:eastAsia="he-IL"/>
        </w:rPr>
        <w:t xml:space="preserve"> </w:t>
      </w:r>
      <w:r>
        <w:rPr>
          <w:rtl/>
          <w:lang w:eastAsia="he-IL"/>
        </w:rPr>
        <w:t xml:space="preserve"> </w:t>
      </w:r>
      <w:bookmarkEnd w:id="17457"/>
    </w:p>
    <w:p w14:paraId="0078429B" w14:textId="77777777" w:rsidR="002F0786" w:rsidRDefault="002F0786" w:rsidP="002F0786">
      <w:pPr>
        <w:pStyle w:val="KeepWithNext"/>
        <w:rPr>
          <w:rtl/>
          <w:lang w:eastAsia="he-IL"/>
        </w:rPr>
      </w:pPr>
    </w:p>
    <w:p w14:paraId="209FE637" w14:textId="5EA3B0FB" w:rsidR="002F0786" w:rsidRDefault="002F0786" w:rsidP="002F0786">
      <w:pPr>
        <w:rPr>
          <w:rtl/>
          <w:lang w:eastAsia="he-IL"/>
        </w:rPr>
      </w:pPr>
      <w:bookmarkStart w:id="17458" w:name="_ETM_Q1_14776302"/>
      <w:bookmarkEnd w:id="17458"/>
      <w:r>
        <w:rPr>
          <w:rFonts w:hint="cs"/>
          <w:rtl/>
          <w:lang w:eastAsia="he-IL"/>
        </w:rPr>
        <w:t>מ</w:t>
      </w:r>
      <w:bookmarkStart w:id="17459" w:name="_ETM_Q1_14776348"/>
      <w:bookmarkEnd w:id="17459"/>
      <w:r>
        <w:rPr>
          <w:rFonts w:hint="cs"/>
          <w:rtl/>
          <w:lang w:eastAsia="he-IL"/>
        </w:rPr>
        <w:t xml:space="preserve">ה זה את לא רואה אותו? הוא עושה אצלך את </w:t>
      </w:r>
      <w:bookmarkStart w:id="17460" w:name="_ETM_Q1_14780873"/>
      <w:bookmarkEnd w:id="17460"/>
      <w:r>
        <w:rPr>
          <w:rFonts w:hint="cs"/>
          <w:rtl/>
          <w:lang w:eastAsia="he-IL"/>
        </w:rPr>
        <w:t>הטיפול.</w:t>
      </w:r>
      <w:r w:rsidR="004F6492">
        <w:rPr>
          <w:rFonts w:hint="cs"/>
          <w:rtl/>
          <w:lang w:eastAsia="he-IL"/>
        </w:rPr>
        <w:t xml:space="preserve"> </w:t>
      </w:r>
      <w:r>
        <w:rPr>
          <w:rFonts w:hint="cs"/>
          <w:rtl/>
          <w:lang w:eastAsia="he-IL"/>
        </w:rPr>
        <w:t>ל</w:t>
      </w:r>
      <w:bookmarkStart w:id="17461" w:name="_ETM_Q1_14784982"/>
      <w:bookmarkEnd w:id="17461"/>
      <w:r>
        <w:rPr>
          <w:rFonts w:hint="cs"/>
          <w:rtl/>
          <w:lang w:eastAsia="he-IL"/>
        </w:rPr>
        <w:t xml:space="preserve">א הבנתי. </w:t>
      </w:r>
      <w:bookmarkStart w:id="17462" w:name="_ETM_Q1_14786113"/>
      <w:bookmarkEnd w:id="17462"/>
    </w:p>
    <w:p w14:paraId="314F7E69" w14:textId="77777777" w:rsidR="002F0786" w:rsidRDefault="002F0786" w:rsidP="002F0786">
      <w:pPr>
        <w:rPr>
          <w:rtl/>
          <w:lang w:eastAsia="he-IL"/>
        </w:rPr>
      </w:pPr>
    </w:p>
    <w:p w14:paraId="51B14A7D" w14:textId="714E652D" w:rsidR="002F0786" w:rsidRDefault="002F0786" w:rsidP="002F0786">
      <w:pPr>
        <w:pStyle w:val="af6"/>
        <w:keepNext/>
        <w:rPr>
          <w:rtl/>
        </w:rPr>
      </w:pPr>
      <w:bookmarkStart w:id="17463" w:name="ET_yor_6044_1577"/>
      <w:r w:rsidRPr="002F0786">
        <w:rPr>
          <w:rStyle w:val="TagStyle"/>
          <w:rtl/>
        </w:rPr>
        <w:t xml:space="preserve"> &lt;&lt; יור &gt;&gt; </w:t>
      </w:r>
      <w:r>
        <w:rPr>
          <w:rtl/>
        </w:rPr>
        <w:t>היו"ר אוריאל בוסו:</w:t>
      </w:r>
      <w:r w:rsidRPr="002F0786">
        <w:rPr>
          <w:rStyle w:val="TagStyle"/>
          <w:rtl/>
        </w:rPr>
        <w:t xml:space="preserve"> &lt;&lt; יור &gt;&gt;</w:t>
      </w:r>
      <w:r w:rsidR="004F6492">
        <w:rPr>
          <w:rtl/>
        </w:rPr>
        <w:t xml:space="preserve"> </w:t>
      </w:r>
      <w:r>
        <w:rPr>
          <w:rtl/>
        </w:rPr>
        <w:t xml:space="preserve"> </w:t>
      </w:r>
      <w:bookmarkEnd w:id="17463"/>
    </w:p>
    <w:p w14:paraId="1983726B" w14:textId="77777777" w:rsidR="002F0786" w:rsidRDefault="002F0786" w:rsidP="002F0786">
      <w:pPr>
        <w:pStyle w:val="KeepWithNext"/>
        <w:rPr>
          <w:rtl/>
          <w:lang w:eastAsia="he-IL"/>
        </w:rPr>
      </w:pPr>
    </w:p>
    <w:p w14:paraId="62C93C4D" w14:textId="77777777" w:rsidR="002A55E0" w:rsidRDefault="002F0786" w:rsidP="002A55E0">
      <w:pPr>
        <w:rPr>
          <w:rtl/>
          <w:lang w:eastAsia="he-IL"/>
        </w:rPr>
      </w:pPr>
      <w:bookmarkStart w:id="17464" w:name="_ETM_Q1_14787264"/>
      <w:bookmarkStart w:id="17465" w:name="_ETM_Q1_14787310"/>
      <w:bookmarkEnd w:id="17464"/>
      <w:bookmarkEnd w:id="17465"/>
      <w:r>
        <w:rPr>
          <w:rFonts w:hint="cs"/>
          <w:rtl/>
          <w:lang w:eastAsia="he-IL"/>
        </w:rPr>
        <w:t>רגע, את הולכ</w:t>
      </w:r>
      <w:bookmarkStart w:id="17466" w:name="_ETM_Q1_14785564"/>
      <w:bookmarkEnd w:id="17466"/>
      <w:r>
        <w:rPr>
          <w:rFonts w:hint="cs"/>
          <w:rtl/>
          <w:lang w:eastAsia="he-IL"/>
        </w:rPr>
        <w:t>ת מחר לקחת ממנו</w:t>
      </w:r>
      <w:bookmarkStart w:id="17467" w:name="_ETM_Q1_14788147"/>
      <w:bookmarkEnd w:id="17467"/>
      <w:r>
        <w:rPr>
          <w:rFonts w:hint="cs"/>
          <w:rtl/>
          <w:lang w:eastAsia="he-IL"/>
        </w:rPr>
        <w:t xml:space="preserve"> כסף. שנייה. את הול</w:t>
      </w:r>
      <w:bookmarkStart w:id="17468" w:name="_ETM_Q1_14787800"/>
      <w:bookmarkEnd w:id="17468"/>
      <w:r>
        <w:rPr>
          <w:rFonts w:hint="cs"/>
          <w:rtl/>
          <w:lang w:eastAsia="he-IL"/>
        </w:rPr>
        <w:t>כת מחר לבקש ממנו השתתפות. הוא</w:t>
      </w:r>
      <w:bookmarkStart w:id="17469" w:name="_ETM_Q1_14791941"/>
      <w:bookmarkEnd w:id="17469"/>
      <w:r>
        <w:rPr>
          <w:rFonts w:hint="cs"/>
          <w:rtl/>
          <w:lang w:eastAsia="he-IL"/>
        </w:rPr>
        <w:t xml:space="preserve"> אין לו לגמרי את המידע. </w:t>
      </w:r>
      <w:bookmarkStart w:id="17470" w:name="_ETM_Q1_14791480"/>
      <w:bookmarkStart w:id="17471" w:name="_ETM_Q1_14794049"/>
      <w:bookmarkStart w:id="17472" w:name="_ETM_Q1_14794457"/>
      <w:bookmarkEnd w:id="17470"/>
      <w:bookmarkEnd w:id="17471"/>
      <w:bookmarkEnd w:id="17472"/>
      <w:r w:rsidR="002A55E0">
        <w:rPr>
          <w:rFonts w:hint="cs"/>
          <w:rtl/>
          <w:lang w:eastAsia="he-IL"/>
        </w:rPr>
        <w:t>הוא בא, ע</w:t>
      </w:r>
      <w:bookmarkStart w:id="17473" w:name="_ETM_Q1_14792972"/>
      <w:bookmarkEnd w:id="17473"/>
      <w:r w:rsidR="002A55E0">
        <w:rPr>
          <w:rFonts w:hint="cs"/>
          <w:rtl/>
          <w:lang w:eastAsia="he-IL"/>
        </w:rPr>
        <w:t>כשיו, פרמיה משתנית</w:t>
      </w:r>
      <w:bookmarkStart w:id="17474" w:name="_ETM_Q1_14795308"/>
      <w:bookmarkEnd w:id="17474"/>
      <w:r w:rsidR="002A55E0">
        <w:rPr>
          <w:rFonts w:hint="cs"/>
          <w:rtl/>
          <w:lang w:eastAsia="he-IL"/>
        </w:rPr>
        <w:t xml:space="preserve"> של אותו אחד. יכול להיות שהוא</w:t>
      </w:r>
      <w:bookmarkStart w:id="17475" w:name="_ETM_Q1_14795704"/>
      <w:bookmarkEnd w:id="17475"/>
      <w:r w:rsidR="002A55E0">
        <w:rPr>
          <w:rFonts w:hint="cs"/>
          <w:rtl/>
          <w:lang w:eastAsia="he-IL"/>
        </w:rPr>
        <w:t xml:space="preserve"> מתחיל סדרה של משהו,</w:t>
      </w:r>
      <w:bookmarkStart w:id="17476" w:name="_ETM_Q1_14798826"/>
      <w:bookmarkEnd w:id="17476"/>
      <w:r w:rsidR="002A55E0">
        <w:rPr>
          <w:rFonts w:hint="cs"/>
          <w:rtl/>
          <w:lang w:eastAsia="he-IL"/>
        </w:rPr>
        <w:t xml:space="preserve"> לא יודע מה, זה</w:t>
      </w:r>
      <w:bookmarkStart w:id="17477" w:name="_ETM_Q1_14797152"/>
      <w:bookmarkEnd w:id="17477"/>
      <w:r w:rsidR="002A55E0">
        <w:rPr>
          <w:rFonts w:hint="cs"/>
          <w:rtl/>
          <w:lang w:eastAsia="he-IL"/>
        </w:rPr>
        <w:t xml:space="preserve"> לא כרגע משתנה. הוא מתחיל לנהל</w:t>
      </w:r>
      <w:bookmarkStart w:id="17478" w:name="_ETM_Q1_14801381"/>
      <w:bookmarkEnd w:id="17478"/>
      <w:r w:rsidR="002A55E0">
        <w:rPr>
          <w:rFonts w:hint="cs"/>
          <w:rtl/>
          <w:lang w:eastAsia="he-IL"/>
        </w:rPr>
        <w:t xml:space="preserve"> איתו. אומר לו רגע, אתה ע</w:t>
      </w:r>
      <w:bookmarkStart w:id="17479" w:name="_ETM_Q1_14800886"/>
      <w:bookmarkEnd w:id="17479"/>
      <w:r w:rsidR="002A55E0">
        <w:rPr>
          <w:rFonts w:hint="cs"/>
          <w:rtl/>
          <w:lang w:eastAsia="he-IL"/>
        </w:rPr>
        <w:t>ברת ניתוח, אתה היית ככה?</w:t>
      </w:r>
      <w:bookmarkStart w:id="17480" w:name="_ETM_Q1_14804432"/>
      <w:bookmarkEnd w:id="17480"/>
      <w:r w:rsidR="002A55E0">
        <w:rPr>
          <w:rFonts w:hint="cs"/>
          <w:rtl/>
          <w:lang w:eastAsia="he-IL"/>
        </w:rPr>
        <w:t xml:space="preserve"> הוא אומר לו מה את</w:t>
      </w:r>
      <w:bookmarkStart w:id="17481" w:name="_ETM_Q1_14803075"/>
      <w:bookmarkEnd w:id="17481"/>
      <w:r w:rsidR="002A55E0">
        <w:rPr>
          <w:rFonts w:hint="cs"/>
          <w:rtl/>
          <w:lang w:eastAsia="he-IL"/>
        </w:rPr>
        <w:t>ה רוצה? אני עומד</w:t>
      </w:r>
      <w:bookmarkStart w:id="17482" w:name="_ETM_Q1_14806561"/>
      <w:bookmarkEnd w:id="17482"/>
      <w:r w:rsidR="002A55E0">
        <w:rPr>
          <w:rFonts w:hint="cs"/>
          <w:rtl/>
          <w:lang w:eastAsia="he-IL"/>
        </w:rPr>
        <w:t xml:space="preserve"> מו</w:t>
      </w:r>
      <w:bookmarkStart w:id="17483" w:name="_ETM_Q1_14803859"/>
      <w:bookmarkEnd w:id="17483"/>
      <w:r w:rsidR="002A55E0">
        <w:rPr>
          <w:rFonts w:hint="cs"/>
          <w:rtl/>
          <w:lang w:eastAsia="he-IL"/>
        </w:rPr>
        <w:t>ל קופת חו</w:t>
      </w:r>
      <w:bookmarkStart w:id="17484" w:name="_ETM_Q1_14803412"/>
      <w:bookmarkEnd w:id="17484"/>
      <w:r w:rsidR="002A55E0">
        <w:rPr>
          <w:rFonts w:hint="cs"/>
          <w:rtl/>
          <w:lang w:eastAsia="he-IL"/>
        </w:rPr>
        <w:t xml:space="preserve">לים. </w:t>
      </w:r>
      <w:bookmarkStart w:id="17485" w:name="_ETM_Q1_14803972"/>
      <w:bookmarkEnd w:id="17485"/>
    </w:p>
    <w:p w14:paraId="5D1B301C" w14:textId="77777777" w:rsidR="002A55E0" w:rsidRDefault="002A55E0" w:rsidP="002A55E0">
      <w:pPr>
        <w:rPr>
          <w:rtl/>
          <w:lang w:eastAsia="he-IL"/>
        </w:rPr>
      </w:pPr>
      <w:bookmarkStart w:id="17486" w:name="_ETM_Q1_14804052"/>
      <w:bookmarkEnd w:id="17486"/>
    </w:p>
    <w:p w14:paraId="77118FB7" w14:textId="0AA27323" w:rsidR="002A55E0" w:rsidRDefault="002A55E0" w:rsidP="002A55E0">
      <w:pPr>
        <w:pStyle w:val="af9"/>
        <w:keepNext/>
        <w:rPr>
          <w:rtl/>
          <w:lang w:eastAsia="he-IL"/>
        </w:rPr>
      </w:pPr>
      <w:bookmarkStart w:id="17487" w:name="ET_guest_גיא_רוטקופף_1578"/>
      <w:r w:rsidRPr="002A55E0">
        <w:rPr>
          <w:rStyle w:val="TagStyle"/>
          <w:rtl/>
        </w:rPr>
        <w:t xml:space="preserve"> &lt;&lt; אורח &gt;&gt; </w:t>
      </w:r>
      <w:r>
        <w:rPr>
          <w:rtl/>
          <w:lang w:eastAsia="he-IL"/>
        </w:rPr>
        <w:t>גיא רוטקופף:</w:t>
      </w:r>
      <w:r w:rsidRPr="002A55E0">
        <w:rPr>
          <w:rStyle w:val="TagStyle"/>
          <w:rtl/>
        </w:rPr>
        <w:t xml:space="preserve"> &lt;&lt; אורח &gt;&gt;</w:t>
      </w:r>
      <w:r w:rsidR="004F6492">
        <w:rPr>
          <w:rtl/>
          <w:lang w:eastAsia="he-IL"/>
        </w:rPr>
        <w:t xml:space="preserve"> </w:t>
      </w:r>
      <w:r>
        <w:rPr>
          <w:rtl/>
          <w:lang w:eastAsia="he-IL"/>
        </w:rPr>
        <w:t xml:space="preserve"> </w:t>
      </w:r>
      <w:bookmarkEnd w:id="17487"/>
    </w:p>
    <w:p w14:paraId="77C34EBF" w14:textId="77777777" w:rsidR="002A55E0" w:rsidRDefault="002A55E0" w:rsidP="002A55E0">
      <w:pPr>
        <w:pStyle w:val="KeepWithNext"/>
        <w:rPr>
          <w:rtl/>
          <w:lang w:eastAsia="he-IL"/>
        </w:rPr>
      </w:pPr>
    </w:p>
    <w:p w14:paraId="1AB0EB8D" w14:textId="77777777" w:rsidR="002A55E0" w:rsidRDefault="002A55E0" w:rsidP="002A55E0">
      <w:pPr>
        <w:rPr>
          <w:rtl/>
          <w:lang w:eastAsia="he-IL"/>
        </w:rPr>
      </w:pPr>
      <w:bookmarkStart w:id="17488" w:name="_ETM_Q1_14805262"/>
      <w:bookmarkEnd w:id="17488"/>
      <w:r>
        <w:rPr>
          <w:rFonts w:hint="cs"/>
          <w:rtl/>
          <w:lang w:eastAsia="he-IL"/>
        </w:rPr>
        <w:t>ה</w:t>
      </w:r>
      <w:bookmarkStart w:id="17489" w:name="_ETM_Q1_14805303"/>
      <w:bookmarkEnd w:id="17489"/>
      <w:r>
        <w:rPr>
          <w:rFonts w:hint="cs"/>
          <w:rtl/>
          <w:lang w:eastAsia="he-IL"/>
        </w:rPr>
        <w:t xml:space="preserve">ייתי בשב"ן. </w:t>
      </w:r>
      <w:bookmarkStart w:id="17490" w:name="_ETM_Q1_14808177"/>
      <w:bookmarkEnd w:id="17490"/>
    </w:p>
    <w:p w14:paraId="104944EF" w14:textId="77777777" w:rsidR="002A55E0" w:rsidRDefault="002A55E0" w:rsidP="002A55E0">
      <w:pPr>
        <w:rPr>
          <w:rtl/>
          <w:lang w:eastAsia="he-IL"/>
        </w:rPr>
      </w:pPr>
      <w:bookmarkStart w:id="17491" w:name="_ETM_Q1_14808261"/>
      <w:bookmarkStart w:id="17492" w:name="_ETM_Q1_14806814"/>
      <w:bookmarkEnd w:id="17491"/>
      <w:bookmarkEnd w:id="17492"/>
    </w:p>
    <w:p w14:paraId="65E64DF4" w14:textId="4B039234" w:rsidR="002A55E0" w:rsidRDefault="002A55E0" w:rsidP="002A55E0">
      <w:pPr>
        <w:pStyle w:val="af9"/>
        <w:keepNext/>
        <w:rPr>
          <w:rtl/>
          <w:lang w:eastAsia="he-IL"/>
        </w:rPr>
      </w:pPr>
      <w:bookmarkStart w:id="17493" w:name="ET_guest_גיא_רוטקופף_1579"/>
      <w:r w:rsidRPr="002A55E0">
        <w:rPr>
          <w:rStyle w:val="TagStyle"/>
          <w:rtl/>
        </w:rPr>
        <w:t xml:space="preserve"> &lt;&lt; אורח &gt;&gt; </w:t>
      </w:r>
      <w:r>
        <w:rPr>
          <w:rtl/>
          <w:lang w:eastAsia="he-IL"/>
        </w:rPr>
        <w:t>גיא רוטקופף:</w:t>
      </w:r>
      <w:r w:rsidRPr="002A55E0">
        <w:rPr>
          <w:rStyle w:val="TagStyle"/>
          <w:rtl/>
        </w:rPr>
        <w:t xml:space="preserve"> &lt;&lt; אורח &gt;&gt;</w:t>
      </w:r>
      <w:r w:rsidR="004F6492">
        <w:rPr>
          <w:rtl/>
          <w:lang w:eastAsia="he-IL"/>
        </w:rPr>
        <w:t xml:space="preserve"> </w:t>
      </w:r>
      <w:r>
        <w:rPr>
          <w:rtl/>
          <w:lang w:eastAsia="he-IL"/>
        </w:rPr>
        <w:t xml:space="preserve"> </w:t>
      </w:r>
      <w:bookmarkEnd w:id="17493"/>
    </w:p>
    <w:p w14:paraId="4F496E45" w14:textId="77777777" w:rsidR="002A55E0" w:rsidRDefault="002A55E0" w:rsidP="002A55E0">
      <w:pPr>
        <w:pStyle w:val="KeepWithNext"/>
        <w:rPr>
          <w:rtl/>
          <w:lang w:eastAsia="he-IL"/>
        </w:rPr>
      </w:pPr>
    </w:p>
    <w:p w14:paraId="4F1824BB" w14:textId="77777777" w:rsidR="002A55E0" w:rsidRPr="002A55E0" w:rsidRDefault="002A55E0" w:rsidP="002A55E0">
      <w:pPr>
        <w:rPr>
          <w:rtl/>
          <w:lang w:eastAsia="he-IL"/>
        </w:rPr>
      </w:pPr>
      <w:bookmarkStart w:id="17494" w:name="_ETM_Q1_14807974"/>
      <w:bookmarkStart w:id="17495" w:name="_ETM_Q1_14808013"/>
      <w:bookmarkEnd w:id="17494"/>
      <w:bookmarkEnd w:id="17495"/>
      <w:r>
        <w:rPr>
          <w:rFonts w:hint="cs"/>
          <w:rtl/>
          <w:lang w:eastAsia="he-IL"/>
        </w:rPr>
        <w:t xml:space="preserve">אבל הוא משלם ואין </w:t>
      </w:r>
      <w:bookmarkStart w:id="17496" w:name="_ETM_Q1_14809452"/>
      <w:bookmarkEnd w:id="17496"/>
      <w:r>
        <w:rPr>
          <w:rFonts w:hint="cs"/>
          <w:rtl/>
          <w:lang w:eastAsia="he-IL"/>
        </w:rPr>
        <w:t xml:space="preserve">לו תיק רפואי. </w:t>
      </w:r>
    </w:p>
    <w:p w14:paraId="6C4607B3" w14:textId="77777777" w:rsidR="002A55E0" w:rsidRDefault="002A55E0" w:rsidP="002A55E0">
      <w:pPr>
        <w:rPr>
          <w:rtl/>
          <w:lang w:eastAsia="he-IL"/>
        </w:rPr>
      </w:pPr>
      <w:bookmarkStart w:id="17497" w:name="_ETM_Q1_14806722"/>
      <w:bookmarkStart w:id="17498" w:name="_ETM_Q1_14806811"/>
      <w:bookmarkEnd w:id="17497"/>
      <w:bookmarkEnd w:id="17498"/>
    </w:p>
    <w:p w14:paraId="55A26233" w14:textId="7EB43E31" w:rsidR="002A55E0" w:rsidRDefault="002A55E0" w:rsidP="002A55E0">
      <w:pPr>
        <w:pStyle w:val="af9"/>
        <w:keepNext/>
        <w:rPr>
          <w:rtl/>
          <w:lang w:eastAsia="he-IL"/>
        </w:rPr>
      </w:pPr>
      <w:bookmarkStart w:id="17499" w:name="ET_guest_דפנה_כרמלי_1580"/>
      <w:r w:rsidRPr="002A55E0">
        <w:rPr>
          <w:rStyle w:val="TagStyle"/>
          <w:rtl/>
        </w:rPr>
        <w:t xml:space="preserve"> &lt;&lt; אורח &gt;&gt; </w:t>
      </w:r>
      <w:r>
        <w:rPr>
          <w:rtl/>
          <w:lang w:eastAsia="he-IL"/>
        </w:rPr>
        <w:t>דפנה כרמלי:</w:t>
      </w:r>
      <w:r w:rsidRPr="002A55E0">
        <w:rPr>
          <w:rStyle w:val="TagStyle"/>
          <w:rtl/>
        </w:rPr>
        <w:t xml:space="preserve"> &lt;&lt; אורח &gt;&gt;</w:t>
      </w:r>
      <w:r w:rsidR="004F6492">
        <w:rPr>
          <w:rtl/>
          <w:lang w:eastAsia="he-IL"/>
        </w:rPr>
        <w:t xml:space="preserve"> </w:t>
      </w:r>
      <w:r>
        <w:rPr>
          <w:rtl/>
          <w:lang w:eastAsia="he-IL"/>
        </w:rPr>
        <w:t xml:space="preserve"> </w:t>
      </w:r>
      <w:bookmarkEnd w:id="17499"/>
    </w:p>
    <w:p w14:paraId="519E2840" w14:textId="77777777" w:rsidR="002A55E0" w:rsidRDefault="002A55E0" w:rsidP="002A55E0">
      <w:pPr>
        <w:pStyle w:val="KeepWithNext"/>
        <w:rPr>
          <w:rtl/>
          <w:lang w:eastAsia="he-IL"/>
        </w:rPr>
      </w:pPr>
    </w:p>
    <w:p w14:paraId="3B7B0467" w14:textId="77777777" w:rsidR="002A55E0" w:rsidRDefault="002A55E0" w:rsidP="002A55E0">
      <w:pPr>
        <w:rPr>
          <w:rtl/>
          <w:lang w:eastAsia="he-IL"/>
        </w:rPr>
      </w:pPr>
      <w:bookmarkStart w:id="17500" w:name="_ETM_Q1_14810069"/>
      <w:bookmarkStart w:id="17501" w:name="_ETM_Q1_14810113"/>
      <w:bookmarkEnd w:id="17500"/>
      <w:bookmarkEnd w:id="17501"/>
      <w:r>
        <w:rPr>
          <w:rFonts w:hint="cs"/>
          <w:rtl/>
          <w:lang w:eastAsia="he-IL"/>
        </w:rPr>
        <w:t>אפשר לבקש מבתי החולים לעש</w:t>
      </w:r>
      <w:bookmarkStart w:id="17502" w:name="_ETM_Q1_14810634"/>
      <w:bookmarkEnd w:id="17502"/>
      <w:r>
        <w:rPr>
          <w:rFonts w:hint="cs"/>
          <w:rtl/>
          <w:lang w:eastAsia="he-IL"/>
        </w:rPr>
        <w:t>ות את</w:t>
      </w:r>
      <w:bookmarkStart w:id="17503" w:name="_ETM_Q1_14811050"/>
      <w:bookmarkEnd w:id="17503"/>
      <w:r>
        <w:rPr>
          <w:rFonts w:hint="cs"/>
          <w:rtl/>
          <w:lang w:eastAsia="he-IL"/>
        </w:rPr>
        <w:t xml:space="preserve"> זה. ואם המבוטח אומר</w:t>
      </w:r>
      <w:bookmarkStart w:id="17504" w:name="_ETM_Q1_14811220"/>
      <w:bookmarkEnd w:id="17504"/>
      <w:r>
        <w:rPr>
          <w:rFonts w:hint="cs"/>
          <w:rtl/>
          <w:lang w:eastAsia="he-IL"/>
        </w:rPr>
        <w:t xml:space="preserve"> אני לא?</w:t>
      </w:r>
      <w:bookmarkStart w:id="17505" w:name="_ETM_Q1_14812223"/>
      <w:bookmarkEnd w:id="17505"/>
    </w:p>
    <w:p w14:paraId="7964C57F" w14:textId="77777777" w:rsidR="002A55E0" w:rsidRDefault="002A55E0" w:rsidP="002A55E0">
      <w:pPr>
        <w:rPr>
          <w:rtl/>
          <w:lang w:eastAsia="he-IL"/>
        </w:rPr>
      </w:pPr>
      <w:bookmarkStart w:id="17506" w:name="_ETM_Q1_14812296"/>
      <w:bookmarkEnd w:id="17506"/>
    </w:p>
    <w:p w14:paraId="29F9906D" w14:textId="209D1109" w:rsidR="002A55E0" w:rsidRDefault="002A55E0" w:rsidP="002A55E0">
      <w:pPr>
        <w:pStyle w:val="af6"/>
        <w:keepNext/>
        <w:rPr>
          <w:rtl/>
        </w:rPr>
      </w:pPr>
      <w:bookmarkStart w:id="17507" w:name="ET_yor_6044_1581"/>
      <w:r w:rsidRPr="002A55E0">
        <w:rPr>
          <w:rStyle w:val="TagStyle"/>
          <w:rtl/>
        </w:rPr>
        <w:t xml:space="preserve"> &lt;&lt; יור &gt;&gt; </w:t>
      </w:r>
      <w:r>
        <w:rPr>
          <w:rtl/>
        </w:rPr>
        <w:t>היו"ר אוריאל בוסו:</w:t>
      </w:r>
      <w:r w:rsidRPr="002A55E0">
        <w:rPr>
          <w:rStyle w:val="TagStyle"/>
          <w:rtl/>
        </w:rPr>
        <w:t xml:space="preserve"> &lt;&lt; יור &gt;&gt;</w:t>
      </w:r>
      <w:r w:rsidR="004F6492">
        <w:rPr>
          <w:rtl/>
        </w:rPr>
        <w:t xml:space="preserve"> </w:t>
      </w:r>
      <w:r>
        <w:rPr>
          <w:rtl/>
        </w:rPr>
        <w:t xml:space="preserve"> </w:t>
      </w:r>
      <w:bookmarkEnd w:id="17507"/>
    </w:p>
    <w:p w14:paraId="66265FAA" w14:textId="77777777" w:rsidR="002A55E0" w:rsidRDefault="002A55E0" w:rsidP="002A55E0">
      <w:pPr>
        <w:pStyle w:val="KeepWithNext"/>
        <w:rPr>
          <w:rtl/>
          <w:lang w:eastAsia="he-IL"/>
        </w:rPr>
      </w:pPr>
    </w:p>
    <w:p w14:paraId="6930F431" w14:textId="77777777" w:rsidR="002A55E0" w:rsidRDefault="002A55E0" w:rsidP="002A55E0">
      <w:pPr>
        <w:rPr>
          <w:rtl/>
          <w:lang w:eastAsia="he-IL"/>
        </w:rPr>
      </w:pPr>
      <w:bookmarkStart w:id="17508" w:name="_ETM_Q1_14814039"/>
      <w:bookmarkStart w:id="17509" w:name="_ETM_Q1_14814089"/>
      <w:bookmarkEnd w:id="17508"/>
      <w:bookmarkEnd w:id="17509"/>
      <w:r>
        <w:rPr>
          <w:rFonts w:hint="cs"/>
          <w:rtl/>
          <w:lang w:eastAsia="he-IL"/>
        </w:rPr>
        <w:t>לא בתי החולים. הוא</w:t>
      </w:r>
      <w:bookmarkStart w:id="17510" w:name="_ETM_Q1_14816067"/>
      <w:bookmarkEnd w:id="17510"/>
      <w:r>
        <w:rPr>
          <w:rFonts w:hint="cs"/>
          <w:rtl/>
          <w:lang w:eastAsia="he-IL"/>
        </w:rPr>
        <w:t xml:space="preserve"> מכיר </w:t>
      </w:r>
      <w:bookmarkStart w:id="17511" w:name="_ETM_Q1_14813595"/>
      <w:bookmarkEnd w:id="17511"/>
      <w:r>
        <w:rPr>
          <w:rFonts w:hint="cs"/>
          <w:rtl/>
          <w:lang w:eastAsia="he-IL"/>
        </w:rPr>
        <w:t>את הקופה, את לוקח</w:t>
      </w:r>
      <w:bookmarkStart w:id="17512" w:name="_ETM_Q1_14812972"/>
      <w:bookmarkEnd w:id="17512"/>
      <w:r>
        <w:rPr>
          <w:rFonts w:hint="cs"/>
          <w:rtl/>
          <w:lang w:eastAsia="he-IL"/>
        </w:rPr>
        <w:t>ת לו כסף, לא בית החולים.</w:t>
      </w:r>
      <w:bookmarkStart w:id="17513" w:name="_ETM_Q1_14816257"/>
      <w:bookmarkEnd w:id="17513"/>
      <w:r>
        <w:rPr>
          <w:rFonts w:hint="cs"/>
          <w:rtl/>
          <w:lang w:eastAsia="he-IL"/>
        </w:rPr>
        <w:t xml:space="preserve"> </w:t>
      </w:r>
      <w:bookmarkStart w:id="17514" w:name="_ETM_Q1_14816532"/>
      <w:bookmarkEnd w:id="17514"/>
    </w:p>
    <w:p w14:paraId="1614EA2C" w14:textId="77777777" w:rsidR="002A55E0" w:rsidRDefault="002A55E0" w:rsidP="002A55E0">
      <w:pPr>
        <w:rPr>
          <w:rtl/>
          <w:lang w:eastAsia="he-IL"/>
        </w:rPr>
      </w:pPr>
      <w:bookmarkStart w:id="17515" w:name="_ETM_Q1_14816603"/>
      <w:bookmarkEnd w:id="17515"/>
    </w:p>
    <w:p w14:paraId="3B6862D1" w14:textId="685BFE7C" w:rsidR="002A55E0" w:rsidRDefault="002A55E0" w:rsidP="002A55E0">
      <w:pPr>
        <w:pStyle w:val="af9"/>
        <w:keepNext/>
        <w:rPr>
          <w:rtl/>
          <w:lang w:eastAsia="he-IL"/>
        </w:rPr>
      </w:pPr>
      <w:bookmarkStart w:id="17516" w:name="ET_guest_דפנה_כרמלי_1582"/>
      <w:r w:rsidRPr="002A55E0">
        <w:rPr>
          <w:rStyle w:val="TagStyle"/>
          <w:rtl/>
        </w:rPr>
        <w:t xml:space="preserve"> &lt;&lt; אורח &gt;&gt; </w:t>
      </w:r>
      <w:r>
        <w:rPr>
          <w:rtl/>
          <w:lang w:eastAsia="he-IL"/>
        </w:rPr>
        <w:t>דפנה כרמלי:</w:t>
      </w:r>
      <w:r w:rsidRPr="002A55E0">
        <w:rPr>
          <w:rStyle w:val="TagStyle"/>
          <w:rtl/>
        </w:rPr>
        <w:t xml:space="preserve"> &lt;&lt; אורח &gt;&gt;</w:t>
      </w:r>
      <w:r w:rsidR="004F6492">
        <w:rPr>
          <w:rtl/>
          <w:lang w:eastAsia="he-IL"/>
        </w:rPr>
        <w:t xml:space="preserve"> </w:t>
      </w:r>
      <w:r>
        <w:rPr>
          <w:rtl/>
          <w:lang w:eastAsia="he-IL"/>
        </w:rPr>
        <w:t xml:space="preserve"> </w:t>
      </w:r>
      <w:bookmarkEnd w:id="17516"/>
    </w:p>
    <w:p w14:paraId="2EA3B4AF" w14:textId="77777777" w:rsidR="002A55E0" w:rsidRDefault="002A55E0" w:rsidP="002A55E0">
      <w:pPr>
        <w:pStyle w:val="KeepWithNext"/>
        <w:rPr>
          <w:rtl/>
          <w:lang w:eastAsia="he-IL"/>
        </w:rPr>
      </w:pPr>
    </w:p>
    <w:p w14:paraId="59575F5C" w14:textId="77777777" w:rsidR="002A55E0" w:rsidRDefault="002A55E0" w:rsidP="002A55E0">
      <w:pPr>
        <w:rPr>
          <w:rtl/>
          <w:lang w:eastAsia="he-IL"/>
        </w:rPr>
      </w:pPr>
      <w:bookmarkStart w:id="17517" w:name="_ETM_Q1_14818172"/>
      <w:bookmarkStart w:id="17518" w:name="_ETM_Q1_14818213"/>
      <w:bookmarkEnd w:id="17517"/>
      <w:bookmarkEnd w:id="17518"/>
      <w:r>
        <w:rPr>
          <w:rFonts w:hint="cs"/>
          <w:rtl/>
          <w:lang w:eastAsia="he-IL"/>
        </w:rPr>
        <w:t xml:space="preserve">קודם כל, </w:t>
      </w:r>
      <w:bookmarkStart w:id="17519" w:name="_ETM_Q1_14815861"/>
      <w:bookmarkEnd w:id="17519"/>
      <w:r>
        <w:rPr>
          <w:rFonts w:hint="cs"/>
          <w:rtl/>
          <w:lang w:eastAsia="he-IL"/>
        </w:rPr>
        <w:t>מי שרואה אותו פיזית ויכול להחתים אותו על</w:t>
      </w:r>
      <w:bookmarkStart w:id="17520" w:name="_ETM_Q1_14820183"/>
      <w:bookmarkEnd w:id="17520"/>
      <w:r>
        <w:rPr>
          <w:rFonts w:hint="cs"/>
          <w:rtl/>
          <w:lang w:eastAsia="he-IL"/>
        </w:rPr>
        <w:t xml:space="preserve"> וס"ר זה בית החולים</w:t>
      </w:r>
      <w:bookmarkStart w:id="17521" w:name="_ETM_Q1_14819579"/>
      <w:bookmarkEnd w:id="17521"/>
      <w:r>
        <w:rPr>
          <w:rFonts w:hint="cs"/>
          <w:rtl/>
          <w:lang w:eastAsia="he-IL"/>
        </w:rPr>
        <w:t>. אני לא רואה אותו פיזית, אני</w:t>
      </w:r>
      <w:bookmarkStart w:id="17522" w:name="_ETM_Q1_14822679"/>
      <w:bookmarkEnd w:id="17522"/>
      <w:r>
        <w:rPr>
          <w:rFonts w:hint="cs"/>
          <w:rtl/>
          <w:lang w:eastAsia="he-IL"/>
        </w:rPr>
        <w:t xml:space="preserve"> לא הולכת לבקר כל אחד שעושה נ</w:t>
      </w:r>
      <w:bookmarkStart w:id="17523" w:name="_ETM_Q1_14823160"/>
      <w:bookmarkEnd w:id="17523"/>
      <w:r>
        <w:rPr>
          <w:rFonts w:hint="cs"/>
          <w:rtl/>
          <w:lang w:eastAsia="he-IL"/>
        </w:rPr>
        <w:t xml:space="preserve">יתוח. מי שרואה אותו </w:t>
      </w:r>
      <w:bookmarkStart w:id="17524" w:name="_ETM_Q1_14825872"/>
      <w:bookmarkEnd w:id="17524"/>
      <w:r>
        <w:rPr>
          <w:rFonts w:hint="cs"/>
          <w:rtl/>
          <w:lang w:eastAsia="he-IL"/>
        </w:rPr>
        <w:t xml:space="preserve">זה בית החולים. אפשר לעשות </w:t>
      </w:r>
      <w:bookmarkStart w:id="17525" w:name="_ETM_Q1_14825124"/>
      <w:bookmarkEnd w:id="17525"/>
      <w:r>
        <w:rPr>
          <w:rFonts w:hint="cs"/>
          <w:rtl/>
          <w:lang w:eastAsia="he-IL"/>
        </w:rPr>
        <w:t>את זה. אבל, ואם</w:t>
      </w:r>
      <w:bookmarkStart w:id="17526" w:name="_ETM_Q1_14828447"/>
      <w:bookmarkEnd w:id="17526"/>
      <w:r>
        <w:rPr>
          <w:rFonts w:hint="cs"/>
          <w:rtl/>
          <w:lang w:eastAsia="he-IL"/>
        </w:rPr>
        <w:t xml:space="preserve"> הוא </w:t>
      </w:r>
      <w:bookmarkStart w:id="17527" w:name="_ETM_Q1_14825794"/>
      <w:bookmarkEnd w:id="17527"/>
      <w:r>
        <w:rPr>
          <w:rFonts w:hint="cs"/>
          <w:rtl/>
          <w:lang w:eastAsia="he-IL"/>
        </w:rPr>
        <w:t xml:space="preserve">יגיד שהוא לא מסכים? מה נעשה אז? </w:t>
      </w:r>
      <w:bookmarkStart w:id="17528" w:name="_ETM_Q1_14830281"/>
      <w:bookmarkEnd w:id="17528"/>
    </w:p>
    <w:p w14:paraId="07F238B2" w14:textId="77777777" w:rsidR="002A55E0" w:rsidRDefault="002A55E0" w:rsidP="002A55E0">
      <w:pPr>
        <w:rPr>
          <w:rtl/>
          <w:lang w:eastAsia="he-IL"/>
        </w:rPr>
      </w:pPr>
      <w:bookmarkStart w:id="17529" w:name="_ETM_Q1_14830357"/>
      <w:bookmarkStart w:id="17530" w:name="_ETM_Q1_14828282"/>
      <w:bookmarkEnd w:id="17529"/>
      <w:bookmarkEnd w:id="17530"/>
    </w:p>
    <w:p w14:paraId="7275CA32" w14:textId="238BFE28" w:rsidR="002A55E0" w:rsidRDefault="002A55E0" w:rsidP="002A55E0">
      <w:pPr>
        <w:pStyle w:val="af9"/>
        <w:keepNext/>
        <w:rPr>
          <w:rtl/>
          <w:lang w:eastAsia="he-IL"/>
        </w:rPr>
      </w:pPr>
      <w:bookmarkStart w:id="17531" w:name="ET_guest_ירון_אליאס_1583"/>
      <w:r w:rsidRPr="002A55E0">
        <w:rPr>
          <w:rStyle w:val="TagStyle"/>
          <w:rtl/>
        </w:rPr>
        <w:t xml:space="preserve"> &lt;&lt; אורח &gt;&gt; </w:t>
      </w:r>
      <w:r>
        <w:rPr>
          <w:rtl/>
          <w:lang w:eastAsia="he-IL"/>
        </w:rPr>
        <w:t>ירון אליאס:</w:t>
      </w:r>
      <w:r w:rsidRPr="002A55E0">
        <w:rPr>
          <w:rStyle w:val="TagStyle"/>
          <w:rtl/>
        </w:rPr>
        <w:t xml:space="preserve"> &lt;&lt; אורח &gt;&gt;</w:t>
      </w:r>
      <w:r w:rsidR="004F6492">
        <w:rPr>
          <w:rtl/>
          <w:lang w:eastAsia="he-IL"/>
        </w:rPr>
        <w:t xml:space="preserve"> </w:t>
      </w:r>
      <w:r>
        <w:rPr>
          <w:rtl/>
          <w:lang w:eastAsia="he-IL"/>
        </w:rPr>
        <w:t xml:space="preserve"> </w:t>
      </w:r>
      <w:bookmarkEnd w:id="17531"/>
    </w:p>
    <w:p w14:paraId="2BDACF96" w14:textId="77777777" w:rsidR="002A55E0" w:rsidRDefault="002A55E0" w:rsidP="002A55E0">
      <w:pPr>
        <w:pStyle w:val="KeepWithNext"/>
        <w:rPr>
          <w:rtl/>
          <w:lang w:eastAsia="he-IL"/>
        </w:rPr>
      </w:pPr>
    </w:p>
    <w:p w14:paraId="045A64DE" w14:textId="77777777" w:rsidR="002A55E0" w:rsidRDefault="002A55E0" w:rsidP="002A55E0">
      <w:pPr>
        <w:rPr>
          <w:rtl/>
          <w:lang w:eastAsia="he-IL"/>
        </w:rPr>
      </w:pPr>
      <w:bookmarkStart w:id="17532" w:name="_ETM_Q1_14831385"/>
      <w:bookmarkStart w:id="17533" w:name="_ETM_Q1_14831430"/>
      <w:bookmarkEnd w:id="17532"/>
      <w:bookmarkEnd w:id="17533"/>
      <w:r>
        <w:rPr>
          <w:rFonts w:hint="cs"/>
          <w:rtl/>
          <w:lang w:eastAsia="he-IL"/>
        </w:rPr>
        <w:t>את שו</w:t>
      </w:r>
      <w:bookmarkStart w:id="17534" w:name="_ETM_Q1_14828837"/>
      <w:bookmarkEnd w:id="17534"/>
      <w:r>
        <w:rPr>
          <w:rFonts w:hint="cs"/>
          <w:rtl/>
          <w:lang w:eastAsia="he-IL"/>
        </w:rPr>
        <w:t>לחת</w:t>
      </w:r>
      <w:bookmarkStart w:id="17535" w:name="_ETM_Q1_14829178"/>
      <w:bookmarkEnd w:id="17535"/>
      <w:r>
        <w:rPr>
          <w:rFonts w:hint="cs"/>
          <w:rtl/>
          <w:lang w:eastAsia="he-IL"/>
        </w:rPr>
        <w:t xml:space="preserve"> דרישת תשלום. </w:t>
      </w:r>
      <w:bookmarkStart w:id="17536" w:name="_ETM_Q1_14830728"/>
      <w:bookmarkEnd w:id="17536"/>
    </w:p>
    <w:p w14:paraId="1ADC550B" w14:textId="77777777" w:rsidR="002A55E0" w:rsidRDefault="002A55E0" w:rsidP="002A55E0">
      <w:pPr>
        <w:rPr>
          <w:rtl/>
          <w:lang w:eastAsia="he-IL"/>
        </w:rPr>
      </w:pPr>
      <w:bookmarkStart w:id="17537" w:name="_ETM_Q1_14830808"/>
      <w:bookmarkEnd w:id="17537"/>
    </w:p>
    <w:p w14:paraId="11B749E9" w14:textId="59CF91E8" w:rsidR="002A55E0" w:rsidRDefault="002A55E0" w:rsidP="002A55E0">
      <w:pPr>
        <w:pStyle w:val="af6"/>
        <w:keepNext/>
        <w:rPr>
          <w:rtl/>
        </w:rPr>
      </w:pPr>
      <w:bookmarkStart w:id="17538" w:name="ET_yor_6044_1584"/>
      <w:r w:rsidRPr="002A55E0">
        <w:rPr>
          <w:rStyle w:val="TagStyle"/>
          <w:rtl/>
        </w:rPr>
        <w:t xml:space="preserve"> &lt;&lt; יור &gt;&gt; </w:t>
      </w:r>
      <w:r>
        <w:rPr>
          <w:rtl/>
        </w:rPr>
        <w:t>היו"ר אוריאל בוסו:</w:t>
      </w:r>
      <w:r w:rsidRPr="002A55E0">
        <w:rPr>
          <w:rStyle w:val="TagStyle"/>
          <w:rtl/>
        </w:rPr>
        <w:t xml:space="preserve"> &lt;&lt; יור &gt;&gt;</w:t>
      </w:r>
      <w:r w:rsidR="004F6492">
        <w:rPr>
          <w:rtl/>
        </w:rPr>
        <w:t xml:space="preserve"> </w:t>
      </w:r>
      <w:r>
        <w:rPr>
          <w:rtl/>
        </w:rPr>
        <w:t xml:space="preserve"> </w:t>
      </w:r>
      <w:bookmarkEnd w:id="17538"/>
    </w:p>
    <w:p w14:paraId="3F9B2AFD" w14:textId="77777777" w:rsidR="002A55E0" w:rsidRDefault="002A55E0" w:rsidP="002A55E0">
      <w:pPr>
        <w:pStyle w:val="KeepWithNext"/>
        <w:rPr>
          <w:rtl/>
          <w:lang w:eastAsia="he-IL"/>
        </w:rPr>
      </w:pPr>
    </w:p>
    <w:p w14:paraId="3ECD005B" w14:textId="77777777" w:rsidR="002A55E0" w:rsidRDefault="002A55E0" w:rsidP="002A55E0">
      <w:pPr>
        <w:rPr>
          <w:rtl/>
          <w:lang w:eastAsia="he-IL"/>
        </w:rPr>
      </w:pPr>
      <w:bookmarkStart w:id="17539" w:name="_ETM_Q1_14831833"/>
      <w:bookmarkStart w:id="17540" w:name="_ETM_Q1_14831876"/>
      <w:bookmarkEnd w:id="17539"/>
      <w:bookmarkEnd w:id="17540"/>
      <w:r>
        <w:rPr>
          <w:rFonts w:hint="cs"/>
          <w:rtl/>
          <w:lang w:eastAsia="he-IL"/>
        </w:rPr>
        <w:t xml:space="preserve">אז </w:t>
      </w:r>
      <w:bookmarkStart w:id="17541" w:name="_ETM_Q1_14829494"/>
      <w:bookmarkEnd w:id="17541"/>
      <w:r>
        <w:rPr>
          <w:rFonts w:hint="cs"/>
          <w:rtl/>
          <w:lang w:eastAsia="he-IL"/>
        </w:rPr>
        <w:t>איך תבקשי ממנו כסף? הוא ישלם על</w:t>
      </w:r>
      <w:bookmarkStart w:id="17542" w:name="_ETM_Q1_14835260"/>
      <w:bookmarkEnd w:id="17542"/>
      <w:r>
        <w:rPr>
          <w:rFonts w:hint="cs"/>
          <w:rtl/>
          <w:lang w:eastAsia="he-IL"/>
        </w:rPr>
        <w:t xml:space="preserve"> מה שהוא לא יודע?</w:t>
      </w:r>
      <w:bookmarkStart w:id="17543" w:name="_ETM_Q1_14837232"/>
      <w:bookmarkStart w:id="17544" w:name="_ETM_Q1_14837298"/>
      <w:bookmarkEnd w:id="17543"/>
      <w:bookmarkEnd w:id="17544"/>
      <w:r>
        <w:rPr>
          <w:rFonts w:hint="cs"/>
          <w:rtl/>
          <w:lang w:eastAsia="he-IL"/>
        </w:rPr>
        <w:t xml:space="preserve"> דבר</w:t>
      </w:r>
      <w:bookmarkStart w:id="17545" w:name="_ETM_Q1_14836590"/>
      <w:bookmarkEnd w:id="17545"/>
      <w:r>
        <w:rPr>
          <w:rFonts w:hint="cs"/>
          <w:rtl/>
          <w:lang w:eastAsia="he-IL"/>
        </w:rPr>
        <w:t xml:space="preserve"> שני, שוב, אל תכניסי אותו </w:t>
      </w:r>
      <w:bookmarkStart w:id="17546" w:name="_ETM_Q1_14838935"/>
      <w:bookmarkEnd w:id="17546"/>
      <w:r>
        <w:rPr>
          <w:rFonts w:hint="cs"/>
          <w:rtl/>
          <w:lang w:eastAsia="he-IL"/>
        </w:rPr>
        <w:t>לבית החולים. עוד פעם אני אומר, כי זה לא משנה</w:t>
      </w:r>
      <w:bookmarkStart w:id="17547" w:name="_ETM_Q1_14842836"/>
      <w:bookmarkEnd w:id="17547"/>
      <w:r>
        <w:rPr>
          <w:rFonts w:hint="cs"/>
          <w:rtl/>
          <w:lang w:eastAsia="he-IL"/>
        </w:rPr>
        <w:t xml:space="preserve"> איזה בית חולים. את הקו</w:t>
      </w:r>
      <w:bookmarkStart w:id="17548" w:name="_ETM_Q1_14842402"/>
      <w:bookmarkEnd w:id="17548"/>
      <w:r>
        <w:rPr>
          <w:rFonts w:hint="cs"/>
          <w:rtl/>
          <w:lang w:eastAsia="he-IL"/>
        </w:rPr>
        <w:t>פה, כשב"ן וכמי שהולך</w:t>
      </w:r>
      <w:bookmarkStart w:id="17549" w:name="_ETM_Q1_14845095"/>
      <w:bookmarkEnd w:id="17549"/>
      <w:r>
        <w:rPr>
          <w:rFonts w:hint="cs"/>
          <w:rtl/>
          <w:lang w:eastAsia="he-IL"/>
        </w:rPr>
        <w:t xml:space="preserve"> לבקש</w:t>
      </w:r>
      <w:bookmarkStart w:id="17550" w:name="_ETM_Q1_14845612"/>
      <w:bookmarkEnd w:id="17550"/>
      <w:r>
        <w:rPr>
          <w:rFonts w:hint="cs"/>
          <w:rtl/>
          <w:lang w:eastAsia="he-IL"/>
        </w:rPr>
        <w:t xml:space="preserve"> כסף מחברת הביטוח את עומדת מולו. גם התיק אצלך. את</w:t>
      </w:r>
      <w:bookmarkStart w:id="17551" w:name="_ETM_Q1_14851037"/>
      <w:bookmarkEnd w:id="17551"/>
      <w:r>
        <w:rPr>
          <w:rFonts w:hint="cs"/>
          <w:rtl/>
          <w:lang w:eastAsia="he-IL"/>
        </w:rPr>
        <w:t xml:space="preserve"> לוקחת מבית החולים את הפרטים, מ</w:t>
      </w:r>
      <w:bookmarkStart w:id="17552" w:name="_ETM_Q1_14851349"/>
      <w:bookmarkEnd w:id="17552"/>
      <w:r>
        <w:rPr>
          <w:rFonts w:hint="cs"/>
          <w:rtl/>
          <w:lang w:eastAsia="he-IL"/>
        </w:rPr>
        <w:t>הקהילה, מהכול. הוא צריך לעמוד</w:t>
      </w:r>
      <w:bookmarkStart w:id="17553" w:name="_ETM_Q1_14855041"/>
      <w:bookmarkEnd w:id="17553"/>
      <w:r>
        <w:rPr>
          <w:rFonts w:hint="cs"/>
          <w:rtl/>
          <w:lang w:eastAsia="he-IL"/>
        </w:rPr>
        <w:t xml:space="preserve"> מולכם כמי שמבקשים ממנו </w:t>
      </w:r>
      <w:bookmarkStart w:id="17554" w:name="_ETM_Q1_14855252"/>
      <w:bookmarkEnd w:id="17554"/>
      <w:r>
        <w:rPr>
          <w:rFonts w:hint="cs"/>
          <w:rtl/>
          <w:lang w:eastAsia="he-IL"/>
        </w:rPr>
        <w:t xml:space="preserve">את הסבסוד, את הסיוע. </w:t>
      </w:r>
      <w:bookmarkStart w:id="17555" w:name="_ETM_Q1_14857780"/>
      <w:bookmarkEnd w:id="17555"/>
    </w:p>
    <w:p w14:paraId="599371BB" w14:textId="77777777" w:rsidR="002A55E0" w:rsidRDefault="002A55E0" w:rsidP="002A55E0">
      <w:pPr>
        <w:rPr>
          <w:rtl/>
          <w:lang w:eastAsia="he-IL"/>
        </w:rPr>
      </w:pPr>
      <w:bookmarkStart w:id="17556" w:name="_ETM_Q1_14857858"/>
      <w:bookmarkEnd w:id="17556"/>
    </w:p>
    <w:p w14:paraId="087F0880" w14:textId="1B4D1F1E" w:rsidR="002A55E0" w:rsidRDefault="002A55E0" w:rsidP="002A55E0">
      <w:pPr>
        <w:pStyle w:val="af9"/>
        <w:keepNext/>
        <w:rPr>
          <w:rtl/>
          <w:lang w:eastAsia="he-IL"/>
        </w:rPr>
      </w:pPr>
      <w:bookmarkStart w:id="17557" w:name="ET_guest_דפנה_כרמלי_1585"/>
      <w:r w:rsidRPr="002A55E0">
        <w:rPr>
          <w:rStyle w:val="TagStyle"/>
          <w:rtl/>
        </w:rPr>
        <w:t xml:space="preserve"> &lt;&lt; אורח &gt;&gt; </w:t>
      </w:r>
      <w:r>
        <w:rPr>
          <w:rtl/>
          <w:lang w:eastAsia="he-IL"/>
        </w:rPr>
        <w:t>דפנה כרמלי:</w:t>
      </w:r>
      <w:r w:rsidRPr="002A55E0">
        <w:rPr>
          <w:rStyle w:val="TagStyle"/>
          <w:rtl/>
        </w:rPr>
        <w:t xml:space="preserve"> &lt;&lt; אורח &gt;&gt;</w:t>
      </w:r>
      <w:r w:rsidR="004F6492">
        <w:rPr>
          <w:rtl/>
          <w:lang w:eastAsia="he-IL"/>
        </w:rPr>
        <w:t xml:space="preserve"> </w:t>
      </w:r>
      <w:r>
        <w:rPr>
          <w:rtl/>
          <w:lang w:eastAsia="he-IL"/>
        </w:rPr>
        <w:t xml:space="preserve"> </w:t>
      </w:r>
      <w:bookmarkEnd w:id="17557"/>
    </w:p>
    <w:p w14:paraId="0C75C9C1" w14:textId="77777777" w:rsidR="002A55E0" w:rsidRDefault="002A55E0" w:rsidP="002A55E0">
      <w:pPr>
        <w:pStyle w:val="KeepWithNext"/>
        <w:rPr>
          <w:rtl/>
          <w:lang w:eastAsia="he-IL"/>
        </w:rPr>
      </w:pPr>
    </w:p>
    <w:p w14:paraId="1DC9ADE2" w14:textId="77777777" w:rsidR="002A55E0" w:rsidRDefault="002A55E0" w:rsidP="002A55E0">
      <w:pPr>
        <w:rPr>
          <w:rtl/>
          <w:lang w:eastAsia="he-IL"/>
        </w:rPr>
      </w:pPr>
      <w:bookmarkStart w:id="17558" w:name="_ETM_Q1_14860548"/>
      <w:bookmarkStart w:id="17559" w:name="_ETM_Q1_14860586"/>
      <w:bookmarkStart w:id="17560" w:name="_ETM_Q1_14857604"/>
      <w:bookmarkEnd w:id="17558"/>
      <w:bookmarkEnd w:id="17559"/>
      <w:bookmarkEnd w:id="17560"/>
      <w:r>
        <w:rPr>
          <w:rFonts w:hint="cs"/>
          <w:rtl/>
          <w:lang w:eastAsia="he-IL"/>
        </w:rPr>
        <w:t xml:space="preserve">אנחנו לא </w:t>
      </w:r>
      <w:bookmarkStart w:id="17561" w:name="_ETM_Q1_14858703"/>
      <w:bookmarkEnd w:id="17561"/>
      <w:r>
        <w:rPr>
          <w:rFonts w:hint="cs"/>
          <w:rtl/>
          <w:lang w:eastAsia="he-IL"/>
        </w:rPr>
        <w:t>פוגש</w:t>
      </w:r>
      <w:bookmarkStart w:id="17562" w:name="_ETM_Q1_14856820"/>
      <w:bookmarkEnd w:id="17562"/>
      <w:r>
        <w:rPr>
          <w:rFonts w:hint="cs"/>
          <w:rtl/>
          <w:lang w:eastAsia="he-IL"/>
        </w:rPr>
        <w:t xml:space="preserve">ים אותו. </w:t>
      </w:r>
      <w:bookmarkStart w:id="17563" w:name="_ETM_Q1_14857868"/>
      <w:bookmarkEnd w:id="17563"/>
    </w:p>
    <w:p w14:paraId="5D20767D" w14:textId="77777777" w:rsidR="002A55E0" w:rsidRDefault="002A55E0" w:rsidP="002A55E0">
      <w:pPr>
        <w:rPr>
          <w:rtl/>
          <w:lang w:eastAsia="he-IL"/>
        </w:rPr>
      </w:pPr>
      <w:bookmarkStart w:id="17564" w:name="_ETM_Q1_14857946"/>
      <w:bookmarkStart w:id="17565" w:name="_ETM_Q1_14858347"/>
      <w:bookmarkStart w:id="17566" w:name="_ETM_Q1_14856556"/>
      <w:bookmarkEnd w:id="17564"/>
      <w:bookmarkEnd w:id="17565"/>
      <w:bookmarkEnd w:id="17566"/>
    </w:p>
    <w:p w14:paraId="416E8CE0" w14:textId="1DF65B54" w:rsidR="002A55E0" w:rsidRDefault="002A55E0" w:rsidP="002A55E0">
      <w:pPr>
        <w:pStyle w:val="af9"/>
        <w:keepNext/>
        <w:rPr>
          <w:rtl/>
          <w:lang w:eastAsia="he-IL"/>
        </w:rPr>
      </w:pPr>
      <w:bookmarkStart w:id="17567" w:name="ET_guest_קריאה_1586"/>
      <w:r w:rsidRPr="002A55E0">
        <w:rPr>
          <w:rStyle w:val="TagStyle"/>
          <w:rtl/>
        </w:rPr>
        <w:t xml:space="preserve"> &lt;&lt; אורח &gt;&gt; </w:t>
      </w:r>
      <w:r>
        <w:rPr>
          <w:rtl/>
          <w:lang w:eastAsia="he-IL"/>
        </w:rPr>
        <w:t>קריאה:</w:t>
      </w:r>
      <w:r w:rsidRPr="002A55E0">
        <w:rPr>
          <w:rStyle w:val="TagStyle"/>
          <w:rtl/>
        </w:rPr>
        <w:t xml:space="preserve"> &lt;&lt; אורח &gt;&gt;</w:t>
      </w:r>
      <w:r w:rsidR="004F6492">
        <w:rPr>
          <w:rtl/>
          <w:lang w:eastAsia="he-IL"/>
        </w:rPr>
        <w:t xml:space="preserve"> </w:t>
      </w:r>
      <w:r>
        <w:rPr>
          <w:rtl/>
          <w:lang w:eastAsia="he-IL"/>
        </w:rPr>
        <w:t xml:space="preserve"> </w:t>
      </w:r>
      <w:bookmarkEnd w:id="17567"/>
    </w:p>
    <w:p w14:paraId="491F43B1" w14:textId="77777777" w:rsidR="002A55E0" w:rsidRDefault="002A55E0" w:rsidP="002A55E0">
      <w:pPr>
        <w:pStyle w:val="KeepWithNext"/>
        <w:rPr>
          <w:rtl/>
          <w:lang w:eastAsia="he-IL"/>
        </w:rPr>
      </w:pPr>
    </w:p>
    <w:p w14:paraId="4F74C0BB" w14:textId="77777777" w:rsidR="002A55E0" w:rsidRDefault="002A55E0" w:rsidP="002A55E0">
      <w:pPr>
        <w:rPr>
          <w:rtl/>
          <w:lang w:eastAsia="he-IL"/>
        </w:rPr>
      </w:pPr>
      <w:bookmarkStart w:id="17568" w:name="_ETM_Q1_14858627"/>
      <w:bookmarkStart w:id="17569" w:name="_ETM_Q1_14858666"/>
      <w:bookmarkStart w:id="17570" w:name="_ETM_Q1_14857007"/>
      <w:bookmarkEnd w:id="17568"/>
      <w:bookmarkEnd w:id="17569"/>
      <w:bookmarkEnd w:id="17570"/>
      <w:r>
        <w:rPr>
          <w:rFonts w:hint="cs"/>
          <w:rtl/>
          <w:lang w:eastAsia="he-IL"/>
        </w:rPr>
        <w:t>הוא עובד מול הרופא. הרופא לוקח אותו ל</w:t>
      </w:r>
      <w:bookmarkStart w:id="17571" w:name="_ETM_Q1_14860100"/>
      <w:bookmarkEnd w:id="17571"/>
      <w:r>
        <w:rPr>
          <w:rFonts w:hint="cs"/>
          <w:rtl/>
          <w:lang w:eastAsia="he-IL"/>
        </w:rPr>
        <w:t>חדר</w:t>
      </w:r>
      <w:bookmarkStart w:id="17572" w:name="_ETM_Q1_14860488"/>
      <w:bookmarkEnd w:id="17572"/>
      <w:r>
        <w:rPr>
          <w:rFonts w:hint="cs"/>
          <w:rtl/>
          <w:lang w:eastAsia="he-IL"/>
        </w:rPr>
        <w:t xml:space="preserve"> הניתוח. </w:t>
      </w:r>
      <w:bookmarkStart w:id="17573" w:name="_ETM_Q1_14861688"/>
      <w:bookmarkStart w:id="17574" w:name="_ETM_Q1_14864044"/>
      <w:bookmarkStart w:id="17575" w:name="_ETM_Q1_14864609"/>
      <w:bookmarkEnd w:id="17573"/>
      <w:bookmarkEnd w:id="17574"/>
      <w:bookmarkEnd w:id="17575"/>
    </w:p>
    <w:p w14:paraId="4D12A132" w14:textId="77777777" w:rsidR="002A55E0" w:rsidRDefault="002A55E0" w:rsidP="002A55E0">
      <w:pPr>
        <w:rPr>
          <w:rtl/>
          <w:lang w:eastAsia="he-IL"/>
        </w:rPr>
      </w:pPr>
      <w:bookmarkStart w:id="17576" w:name="_ETM_Q1_14864687"/>
      <w:bookmarkEnd w:id="17576"/>
    </w:p>
    <w:p w14:paraId="5EBEDE25" w14:textId="47B8ED6E" w:rsidR="002A55E0" w:rsidRDefault="002A55E0" w:rsidP="002A55E0">
      <w:pPr>
        <w:pStyle w:val="af9"/>
        <w:keepNext/>
        <w:rPr>
          <w:rtl/>
          <w:lang w:eastAsia="he-IL"/>
        </w:rPr>
      </w:pPr>
      <w:bookmarkStart w:id="17577" w:name="ET_guest_דפנה_כרמלי_1588"/>
      <w:r w:rsidRPr="002A55E0">
        <w:rPr>
          <w:rStyle w:val="TagStyle"/>
          <w:rtl/>
        </w:rPr>
        <w:t xml:space="preserve"> &lt;&lt; אורח &gt;&gt; </w:t>
      </w:r>
      <w:r>
        <w:rPr>
          <w:rtl/>
          <w:lang w:eastAsia="he-IL"/>
        </w:rPr>
        <w:t>דפנה כרמלי:</w:t>
      </w:r>
      <w:r w:rsidRPr="002A55E0">
        <w:rPr>
          <w:rStyle w:val="TagStyle"/>
          <w:rtl/>
        </w:rPr>
        <w:t xml:space="preserve"> &lt;&lt; אורח &gt;&gt;</w:t>
      </w:r>
      <w:r w:rsidR="004F6492">
        <w:rPr>
          <w:rtl/>
          <w:lang w:eastAsia="he-IL"/>
        </w:rPr>
        <w:t xml:space="preserve"> </w:t>
      </w:r>
      <w:r>
        <w:rPr>
          <w:rtl/>
          <w:lang w:eastAsia="he-IL"/>
        </w:rPr>
        <w:t xml:space="preserve"> </w:t>
      </w:r>
      <w:bookmarkEnd w:id="17577"/>
    </w:p>
    <w:p w14:paraId="5B5D0942" w14:textId="77777777" w:rsidR="002A55E0" w:rsidRDefault="002A55E0" w:rsidP="002A55E0">
      <w:pPr>
        <w:pStyle w:val="KeepWithNext"/>
        <w:rPr>
          <w:rtl/>
          <w:lang w:eastAsia="he-IL"/>
        </w:rPr>
      </w:pPr>
    </w:p>
    <w:p w14:paraId="1B38FE53" w14:textId="77777777" w:rsidR="002A55E0" w:rsidRDefault="002A55E0" w:rsidP="002A55E0">
      <w:pPr>
        <w:rPr>
          <w:rtl/>
          <w:lang w:eastAsia="he-IL"/>
        </w:rPr>
      </w:pPr>
      <w:bookmarkStart w:id="17578" w:name="_ETM_Q1_14865919"/>
      <w:bookmarkStart w:id="17579" w:name="_ETM_Q1_14865959"/>
      <w:bookmarkEnd w:id="17578"/>
      <w:bookmarkEnd w:id="17579"/>
      <w:r>
        <w:rPr>
          <w:rFonts w:hint="cs"/>
          <w:rtl/>
          <w:lang w:eastAsia="he-IL"/>
        </w:rPr>
        <w:t>אבל הדבר הזה הוא לא בגללי, זה חברת ה</w:t>
      </w:r>
      <w:bookmarkStart w:id="17580" w:name="_ETM_Q1_14866508"/>
      <w:bookmarkEnd w:id="17580"/>
      <w:r>
        <w:rPr>
          <w:rFonts w:hint="cs"/>
          <w:rtl/>
          <w:lang w:eastAsia="he-IL"/>
        </w:rPr>
        <w:t>ביטוח צריכה</w:t>
      </w:r>
      <w:bookmarkStart w:id="17581" w:name="_ETM_Q1_14867982"/>
      <w:bookmarkEnd w:id="17581"/>
      <w:r>
        <w:rPr>
          <w:rFonts w:hint="cs"/>
          <w:rtl/>
          <w:lang w:eastAsia="he-IL"/>
        </w:rPr>
        <w:t xml:space="preserve"> את המידע. </w:t>
      </w:r>
      <w:bookmarkStart w:id="17582" w:name="_ETM_Q1_14869006"/>
      <w:bookmarkEnd w:id="17582"/>
    </w:p>
    <w:p w14:paraId="7481655B" w14:textId="77777777" w:rsidR="002A55E0" w:rsidRDefault="002A55E0" w:rsidP="002A55E0">
      <w:pPr>
        <w:rPr>
          <w:rtl/>
          <w:lang w:eastAsia="he-IL"/>
        </w:rPr>
      </w:pPr>
      <w:bookmarkStart w:id="17583" w:name="_ETM_Q1_14869086"/>
      <w:bookmarkStart w:id="17584" w:name="_ETM_Q1_14866833"/>
      <w:bookmarkEnd w:id="17583"/>
      <w:bookmarkEnd w:id="17584"/>
    </w:p>
    <w:p w14:paraId="231A3E89" w14:textId="67A40191" w:rsidR="002A55E0" w:rsidRDefault="002A55E0" w:rsidP="002A55E0">
      <w:pPr>
        <w:pStyle w:val="af9"/>
        <w:keepNext/>
        <w:rPr>
          <w:rtl/>
          <w:lang w:eastAsia="he-IL"/>
        </w:rPr>
      </w:pPr>
      <w:bookmarkStart w:id="17585" w:name="ET_guest_גיא_רוטקופף_1589"/>
      <w:r w:rsidRPr="002A55E0">
        <w:rPr>
          <w:rStyle w:val="TagStyle"/>
          <w:rtl/>
        </w:rPr>
        <w:t xml:space="preserve"> &lt;&lt; אורח &gt;&gt; </w:t>
      </w:r>
      <w:r>
        <w:rPr>
          <w:rtl/>
          <w:lang w:eastAsia="he-IL"/>
        </w:rPr>
        <w:t>גיא רוטקופף:</w:t>
      </w:r>
      <w:r w:rsidRPr="002A55E0">
        <w:rPr>
          <w:rStyle w:val="TagStyle"/>
          <w:rtl/>
        </w:rPr>
        <w:t xml:space="preserve"> &lt;&lt; אורח &gt;&gt;</w:t>
      </w:r>
      <w:r w:rsidR="004F6492">
        <w:rPr>
          <w:rtl/>
          <w:lang w:eastAsia="he-IL"/>
        </w:rPr>
        <w:t xml:space="preserve"> </w:t>
      </w:r>
      <w:r>
        <w:rPr>
          <w:rtl/>
          <w:lang w:eastAsia="he-IL"/>
        </w:rPr>
        <w:t xml:space="preserve"> </w:t>
      </w:r>
      <w:bookmarkEnd w:id="17585"/>
    </w:p>
    <w:p w14:paraId="40DDC597" w14:textId="77777777" w:rsidR="002A55E0" w:rsidRDefault="002A55E0" w:rsidP="002A55E0">
      <w:pPr>
        <w:pStyle w:val="KeepWithNext"/>
        <w:rPr>
          <w:rtl/>
          <w:lang w:eastAsia="he-IL"/>
        </w:rPr>
      </w:pPr>
    </w:p>
    <w:p w14:paraId="16F2180F" w14:textId="77777777" w:rsidR="002A55E0" w:rsidRDefault="002A55E0" w:rsidP="002A55E0">
      <w:pPr>
        <w:rPr>
          <w:rtl/>
          <w:lang w:eastAsia="he-IL"/>
        </w:rPr>
      </w:pPr>
      <w:bookmarkStart w:id="17586" w:name="_ETM_Q1_14867414"/>
      <w:bookmarkStart w:id="17587" w:name="_ETM_Q1_14867452"/>
      <w:bookmarkEnd w:id="17586"/>
      <w:bookmarkEnd w:id="17587"/>
      <w:r>
        <w:rPr>
          <w:rFonts w:hint="cs"/>
          <w:rtl/>
          <w:lang w:eastAsia="he-IL"/>
        </w:rPr>
        <w:t>אני אתקשר אליו, אני אגיד לו שלום א</w:t>
      </w:r>
      <w:bookmarkStart w:id="17588" w:name="_ETM_Q1_14868160"/>
      <w:bookmarkEnd w:id="17588"/>
      <w:r>
        <w:rPr>
          <w:rFonts w:hint="cs"/>
          <w:rtl/>
          <w:lang w:eastAsia="he-IL"/>
        </w:rPr>
        <w:t>דוני.</w:t>
      </w:r>
      <w:bookmarkStart w:id="17589" w:name="_ETM_Q1_14868813"/>
      <w:bookmarkEnd w:id="17589"/>
      <w:r>
        <w:rPr>
          <w:rFonts w:hint="cs"/>
          <w:rtl/>
          <w:lang w:eastAsia="he-IL"/>
        </w:rPr>
        <w:t xml:space="preserve"> הוא יגיד לי מה אתה רוצה? לא ב</w:t>
      </w:r>
      <w:bookmarkStart w:id="17590" w:name="_ETM_Q1_14869206"/>
      <w:bookmarkEnd w:id="17590"/>
      <w:r>
        <w:rPr>
          <w:rFonts w:hint="cs"/>
          <w:rtl/>
          <w:lang w:eastAsia="he-IL"/>
        </w:rPr>
        <w:t>אתי אליך.</w:t>
      </w:r>
      <w:bookmarkStart w:id="17591" w:name="_ETM_Q1_14870104"/>
      <w:bookmarkEnd w:id="17591"/>
      <w:r>
        <w:rPr>
          <w:rFonts w:hint="cs"/>
          <w:rtl/>
          <w:lang w:eastAsia="he-IL"/>
        </w:rPr>
        <w:t xml:space="preserve"> </w:t>
      </w:r>
      <w:bookmarkStart w:id="17592" w:name="_ETM_Q1_14875629"/>
      <w:bookmarkEnd w:id="17592"/>
    </w:p>
    <w:p w14:paraId="6091C7FF" w14:textId="77777777" w:rsidR="002A55E0" w:rsidRDefault="002A55E0" w:rsidP="002A55E0">
      <w:pPr>
        <w:rPr>
          <w:rtl/>
          <w:lang w:eastAsia="he-IL"/>
        </w:rPr>
      </w:pPr>
      <w:bookmarkStart w:id="17593" w:name="_ETM_Q1_14875710"/>
      <w:bookmarkEnd w:id="17593"/>
    </w:p>
    <w:p w14:paraId="53B26597" w14:textId="305651A6" w:rsidR="002A55E0" w:rsidRDefault="002A55E0" w:rsidP="002A55E0">
      <w:pPr>
        <w:pStyle w:val="af9"/>
        <w:keepNext/>
        <w:rPr>
          <w:rtl/>
          <w:lang w:eastAsia="he-IL"/>
        </w:rPr>
      </w:pPr>
      <w:bookmarkStart w:id="17594" w:name="ET_guest_דפנה_כרמלי_1590"/>
      <w:r w:rsidRPr="002A55E0">
        <w:rPr>
          <w:rStyle w:val="TagStyle"/>
          <w:rtl/>
        </w:rPr>
        <w:t xml:space="preserve"> &lt;&lt; אורח &gt;&gt; </w:t>
      </w:r>
      <w:r>
        <w:rPr>
          <w:rtl/>
          <w:lang w:eastAsia="he-IL"/>
        </w:rPr>
        <w:t>דפנה כרמלי:</w:t>
      </w:r>
      <w:r w:rsidRPr="002A55E0">
        <w:rPr>
          <w:rStyle w:val="TagStyle"/>
          <w:rtl/>
        </w:rPr>
        <w:t xml:space="preserve"> &lt;&lt; אורח &gt;&gt;</w:t>
      </w:r>
      <w:r w:rsidR="004F6492">
        <w:rPr>
          <w:rtl/>
          <w:lang w:eastAsia="he-IL"/>
        </w:rPr>
        <w:t xml:space="preserve"> </w:t>
      </w:r>
      <w:r>
        <w:rPr>
          <w:rtl/>
          <w:lang w:eastAsia="he-IL"/>
        </w:rPr>
        <w:t xml:space="preserve"> </w:t>
      </w:r>
      <w:bookmarkEnd w:id="17594"/>
    </w:p>
    <w:p w14:paraId="7DF03788" w14:textId="77777777" w:rsidR="002A55E0" w:rsidRDefault="002A55E0" w:rsidP="002A55E0">
      <w:pPr>
        <w:pStyle w:val="KeepWithNext"/>
        <w:rPr>
          <w:rtl/>
          <w:lang w:eastAsia="he-IL"/>
        </w:rPr>
      </w:pPr>
    </w:p>
    <w:p w14:paraId="038F48E8" w14:textId="77777777" w:rsidR="002A55E0" w:rsidRDefault="002A55E0" w:rsidP="002A55E0">
      <w:pPr>
        <w:rPr>
          <w:rtl/>
          <w:lang w:eastAsia="he-IL"/>
        </w:rPr>
      </w:pPr>
      <w:bookmarkStart w:id="17595" w:name="_ETM_Q1_14874955"/>
      <w:bookmarkEnd w:id="17595"/>
      <w:r>
        <w:rPr>
          <w:rFonts w:hint="cs"/>
          <w:rtl/>
          <w:lang w:eastAsia="he-IL"/>
        </w:rPr>
        <w:t>ה</w:t>
      </w:r>
      <w:bookmarkStart w:id="17596" w:name="_ETM_Q1_14875003"/>
      <w:bookmarkEnd w:id="17596"/>
      <w:r>
        <w:rPr>
          <w:rFonts w:hint="cs"/>
          <w:rtl/>
          <w:lang w:eastAsia="he-IL"/>
        </w:rPr>
        <w:t>משפטים במשרד הבריאות ומשרד האוצר, מה אתם אומר</w:t>
      </w:r>
      <w:bookmarkStart w:id="17597" w:name="_ETM_Q1_14876524"/>
      <w:bookmarkEnd w:id="17597"/>
      <w:r>
        <w:rPr>
          <w:rFonts w:hint="cs"/>
          <w:rtl/>
          <w:lang w:eastAsia="he-IL"/>
        </w:rPr>
        <w:t>ים על הדבר</w:t>
      </w:r>
      <w:bookmarkStart w:id="17598" w:name="_ETM_Q1_14877841"/>
      <w:bookmarkEnd w:id="17598"/>
      <w:r>
        <w:rPr>
          <w:rFonts w:hint="cs"/>
          <w:rtl/>
          <w:lang w:eastAsia="he-IL"/>
        </w:rPr>
        <w:t xml:space="preserve"> הזה? הוא יכול להגיד לי אנ</w:t>
      </w:r>
      <w:bookmarkStart w:id="17599" w:name="_ETM_Q1_14878868"/>
      <w:bookmarkEnd w:id="17599"/>
      <w:r>
        <w:rPr>
          <w:rFonts w:hint="cs"/>
          <w:rtl/>
          <w:lang w:eastAsia="he-IL"/>
        </w:rPr>
        <w:t>י לא חותם על</w:t>
      </w:r>
      <w:bookmarkStart w:id="17600" w:name="_ETM_Q1_14880506"/>
      <w:bookmarkEnd w:id="17600"/>
      <w:r>
        <w:rPr>
          <w:rFonts w:hint="cs"/>
          <w:rtl/>
          <w:lang w:eastAsia="he-IL"/>
        </w:rPr>
        <w:t xml:space="preserve"> וס"</w:t>
      </w:r>
      <w:bookmarkStart w:id="17601" w:name="_ETM_Q1_14882641"/>
      <w:bookmarkEnd w:id="17601"/>
      <w:r>
        <w:rPr>
          <w:rFonts w:hint="cs"/>
          <w:rtl/>
          <w:lang w:eastAsia="he-IL"/>
        </w:rPr>
        <w:t>ר, מה את רוצה</w:t>
      </w:r>
      <w:bookmarkStart w:id="17602" w:name="_ETM_Q1_14882772"/>
      <w:bookmarkStart w:id="17603" w:name="_ETM_Q1_14882847"/>
      <w:bookmarkStart w:id="17604" w:name="_ETM_Q1_14880326"/>
      <w:bookmarkEnd w:id="17602"/>
      <w:bookmarkEnd w:id="17603"/>
      <w:bookmarkEnd w:id="17604"/>
      <w:r>
        <w:rPr>
          <w:rFonts w:hint="cs"/>
          <w:rtl/>
          <w:lang w:eastAsia="he-IL"/>
        </w:rPr>
        <w:t xml:space="preserve"> ממני?</w:t>
      </w:r>
      <w:bookmarkStart w:id="17605" w:name="_ETM_Q1_14880041"/>
      <w:bookmarkStart w:id="17606" w:name="_ETM_Q1_14880554"/>
      <w:bookmarkEnd w:id="17605"/>
      <w:bookmarkEnd w:id="17606"/>
    </w:p>
    <w:p w14:paraId="2AECA05C" w14:textId="77777777" w:rsidR="002A55E0" w:rsidRDefault="002A55E0" w:rsidP="002A55E0">
      <w:pPr>
        <w:rPr>
          <w:rtl/>
          <w:lang w:eastAsia="he-IL"/>
        </w:rPr>
      </w:pPr>
      <w:bookmarkStart w:id="17607" w:name="_ETM_Q1_14880645"/>
      <w:bookmarkEnd w:id="17607"/>
    </w:p>
    <w:p w14:paraId="52D0A61D" w14:textId="064D0259" w:rsidR="002A55E0" w:rsidRDefault="002A55E0" w:rsidP="002A55E0">
      <w:pPr>
        <w:pStyle w:val="af9"/>
        <w:keepNext/>
        <w:rPr>
          <w:rtl/>
          <w:lang w:eastAsia="he-IL"/>
        </w:rPr>
      </w:pPr>
      <w:bookmarkStart w:id="17608" w:name="ET_guest_תמר_יוסף_1591"/>
      <w:r w:rsidRPr="002A55E0">
        <w:rPr>
          <w:rStyle w:val="TagStyle"/>
          <w:rtl/>
        </w:rPr>
        <w:t xml:space="preserve"> &lt;&lt; אורח &gt;&gt; </w:t>
      </w:r>
      <w:r>
        <w:rPr>
          <w:rtl/>
          <w:lang w:eastAsia="he-IL"/>
        </w:rPr>
        <w:t>תמר יוסף:</w:t>
      </w:r>
      <w:r w:rsidRPr="002A55E0">
        <w:rPr>
          <w:rStyle w:val="TagStyle"/>
          <w:rtl/>
        </w:rPr>
        <w:t xml:space="preserve"> &lt;&lt; אורח &gt;&gt;</w:t>
      </w:r>
      <w:r w:rsidR="004F6492">
        <w:rPr>
          <w:rtl/>
          <w:lang w:eastAsia="he-IL"/>
        </w:rPr>
        <w:t xml:space="preserve"> </w:t>
      </w:r>
      <w:r>
        <w:rPr>
          <w:rtl/>
          <w:lang w:eastAsia="he-IL"/>
        </w:rPr>
        <w:t xml:space="preserve"> </w:t>
      </w:r>
      <w:bookmarkEnd w:id="17608"/>
    </w:p>
    <w:p w14:paraId="29818552" w14:textId="77777777" w:rsidR="002A55E0" w:rsidRDefault="002A55E0" w:rsidP="002A55E0">
      <w:pPr>
        <w:pStyle w:val="KeepWithNext"/>
        <w:rPr>
          <w:rtl/>
          <w:lang w:eastAsia="he-IL"/>
        </w:rPr>
      </w:pPr>
    </w:p>
    <w:p w14:paraId="68E46C02" w14:textId="77777777" w:rsidR="002A55E0" w:rsidRDefault="002A55E0" w:rsidP="002A55E0">
      <w:pPr>
        <w:rPr>
          <w:rtl/>
          <w:lang w:eastAsia="he-IL"/>
        </w:rPr>
      </w:pPr>
      <w:bookmarkStart w:id="17609" w:name="_ETM_Q1_14881862"/>
      <w:bookmarkStart w:id="17610" w:name="_ETM_Q1_14881904"/>
      <w:bookmarkEnd w:id="17609"/>
      <w:bookmarkEnd w:id="17610"/>
      <w:r>
        <w:rPr>
          <w:rFonts w:hint="cs"/>
          <w:rtl/>
          <w:lang w:eastAsia="he-IL"/>
        </w:rPr>
        <w:t>בעיית היריבות שהעלית היא נ</w:t>
      </w:r>
      <w:bookmarkStart w:id="17611" w:name="_ETM_Q1_14882329"/>
      <w:bookmarkEnd w:id="17611"/>
      <w:r>
        <w:rPr>
          <w:rFonts w:hint="cs"/>
          <w:rtl/>
          <w:lang w:eastAsia="he-IL"/>
        </w:rPr>
        <w:t>כונה גם</w:t>
      </w:r>
      <w:bookmarkStart w:id="17612" w:name="_ETM_Q1_14883136"/>
      <w:bookmarkEnd w:id="17612"/>
      <w:r>
        <w:rPr>
          <w:rFonts w:hint="cs"/>
          <w:rtl/>
          <w:lang w:eastAsia="he-IL"/>
        </w:rPr>
        <w:t xml:space="preserve"> </w:t>
      </w:r>
      <w:bookmarkStart w:id="17613" w:name="_ETM_Q1_14883617"/>
      <w:bookmarkEnd w:id="17613"/>
      <w:r w:rsidR="00CD174F">
        <w:rPr>
          <w:rFonts w:hint="cs"/>
          <w:rtl/>
          <w:lang w:eastAsia="he-IL"/>
        </w:rPr>
        <w:t>כלפי ב</w:t>
      </w:r>
      <w:bookmarkStart w:id="17614" w:name="_ETM_Q1_14883166"/>
      <w:bookmarkEnd w:id="17614"/>
      <w:r w:rsidR="00CD174F">
        <w:rPr>
          <w:rFonts w:hint="cs"/>
          <w:rtl/>
          <w:lang w:eastAsia="he-IL"/>
        </w:rPr>
        <w:t>אמת, זאת אומרת גם לה אין איזה.</w:t>
      </w:r>
      <w:bookmarkStart w:id="17615" w:name="_ETM_Q1_14889062"/>
      <w:bookmarkEnd w:id="17615"/>
      <w:r w:rsidR="00CD174F">
        <w:rPr>
          <w:rFonts w:hint="cs"/>
          <w:rtl/>
          <w:lang w:eastAsia="he-IL"/>
        </w:rPr>
        <w:t xml:space="preserve"> </w:t>
      </w:r>
      <w:bookmarkStart w:id="17616" w:name="_ETM_Q1_14889261"/>
      <w:bookmarkEnd w:id="17616"/>
    </w:p>
    <w:p w14:paraId="1E108509" w14:textId="77777777" w:rsidR="00CD174F" w:rsidRDefault="00CD174F" w:rsidP="002A55E0">
      <w:pPr>
        <w:rPr>
          <w:rtl/>
          <w:lang w:eastAsia="he-IL"/>
        </w:rPr>
      </w:pPr>
      <w:bookmarkStart w:id="17617" w:name="_ETM_Q1_14889339"/>
      <w:bookmarkEnd w:id="17617"/>
    </w:p>
    <w:p w14:paraId="7ACC6ADB" w14:textId="045F381F" w:rsidR="00CD174F" w:rsidRDefault="00CD174F" w:rsidP="00CD174F">
      <w:pPr>
        <w:pStyle w:val="a4"/>
        <w:keepNext/>
        <w:rPr>
          <w:rtl/>
        </w:rPr>
      </w:pPr>
      <w:bookmarkStart w:id="17618" w:name="ET_speaker_נעה_בן_שבת_1592"/>
      <w:r w:rsidRPr="00CD174F">
        <w:rPr>
          <w:rStyle w:val="TagStyle"/>
          <w:rtl/>
        </w:rPr>
        <w:t xml:space="preserve"> &lt;&lt; דובר &gt;&gt; </w:t>
      </w:r>
      <w:r>
        <w:rPr>
          <w:rtl/>
        </w:rPr>
        <w:t>נעה בן שבת:</w:t>
      </w:r>
      <w:r w:rsidRPr="00CD174F">
        <w:rPr>
          <w:rStyle w:val="TagStyle"/>
          <w:rtl/>
        </w:rPr>
        <w:t xml:space="preserve"> &lt;&lt; דובר &gt;&gt;</w:t>
      </w:r>
      <w:r w:rsidR="004F6492">
        <w:rPr>
          <w:rtl/>
        </w:rPr>
        <w:t xml:space="preserve"> </w:t>
      </w:r>
      <w:r>
        <w:rPr>
          <w:rtl/>
        </w:rPr>
        <w:t xml:space="preserve"> </w:t>
      </w:r>
      <w:bookmarkEnd w:id="17618"/>
    </w:p>
    <w:p w14:paraId="0F2C436E" w14:textId="77777777" w:rsidR="00CD174F" w:rsidRDefault="00CD174F" w:rsidP="00CD174F">
      <w:pPr>
        <w:pStyle w:val="KeepWithNext"/>
        <w:rPr>
          <w:rtl/>
          <w:lang w:eastAsia="he-IL"/>
        </w:rPr>
      </w:pPr>
    </w:p>
    <w:p w14:paraId="30238DC8" w14:textId="77777777" w:rsidR="00CD174F" w:rsidRDefault="00CD174F" w:rsidP="00CD174F">
      <w:pPr>
        <w:rPr>
          <w:rtl/>
          <w:lang w:eastAsia="he-IL"/>
        </w:rPr>
      </w:pPr>
      <w:bookmarkStart w:id="17619" w:name="_ETM_Q1_14890404"/>
      <w:bookmarkStart w:id="17620" w:name="_ETM_Q1_14890439"/>
      <w:bookmarkEnd w:id="17619"/>
      <w:bookmarkEnd w:id="17620"/>
      <w:r>
        <w:rPr>
          <w:rFonts w:hint="cs"/>
          <w:rtl/>
          <w:lang w:eastAsia="he-IL"/>
        </w:rPr>
        <w:t>תראו</w:t>
      </w:r>
      <w:bookmarkStart w:id="17621" w:name="_ETM_Q1_14887863"/>
      <w:bookmarkEnd w:id="17621"/>
      <w:r>
        <w:rPr>
          <w:rFonts w:hint="cs"/>
          <w:rtl/>
          <w:lang w:eastAsia="he-IL"/>
        </w:rPr>
        <w:t xml:space="preserve"> רגע, אני רוצה להגיד משהו. הסעיף הזה הוא באמת</w:t>
      </w:r>
      <w:bookmarkStart w:id="17622" w:name="_ETM_Q1_14891994"/>
      <w:bookmarkEnd w:id="17622"/>
      <w:r>
        <w:rPr>
          <w:rFonts w:hint="cs"/>
          <w:rtl/>
          <w:lang w:eastAsia="he-IL"/>
        </w:rPr>
        <w:t xml:space="preserve"> סעיף </w:t>
      </w:r>
      <w:bookmarkStart w:id="17623" w:name="_ETM_Q1_14890412"/>
      <w:bookmarkEnd w:id="17623"/>
      <w:r>
        <w:rPr>
          <w:rFonts w:hint="cs"/>
          <w:rtl/>
          <w:lang w:eastAsia="he-IL"/>
        </w:rPr>
        <w:t>שיש בו את הפגיעה בפרטיות בגלל המידע המאוד רגיש</w:t>
      </w:r>
      <w:bookmarkStart w:id="17624" w:name="_ETM_Q1_14897376"/>
      <w:bookmarkEnd w:id="17624"/>
      <w:r>
        <w:rPr>
          <w:rFonts w:hint="cs"/>
          <w:rtl/>
          <w:lang w:eastAsia="he-IL"/>
        </w:rPr>
        <w:t xml:space="preserve"> כמו סוג הניתוח שעובר בו. אבל בעצם יכול להיות,</w:t>
      </w:r>
      <w:bookmarkStart w:id="17625" w:name="_ETM_Q1_14903374"/>
      <w:bookmarkEnd w:id="17625"/>
      <w:r>
        <w:rPr>
          <w:rFonts w:hint="cs"/>
          <w:rtl/>
          <w:lang w:eastAsia="he-IL"/>
        </w:rPr>
        <w:t xml:space="preserve"> </w:t>
      </w:r>
      <w:bookmarkStart w:id="17626" w:name="_ETM_Q1_14900428"/>
      <w:bookmarkEnd w:id="17626"/>
      <w:r>
        <w:rPr>
          <w:rFonts w:hint="cs"/>
          <w:rtl/>
          <w:lang w:eastAsia="he-IL"/>
        </w:rPr>
        <w:t>במצב היום יכול להיות שאדם בחר לפנות לשב"ן ולא לחברת</w:t>
      </w:r>
      <w:bookmarkStart w:id="17627" w:name="_ETM_Q1_14904141"/>
      <w:bookmarkEnd w:id="17627"/>
      <w:r>
        <w:rPr>
          <w:rFonts w:hint="cs"/>
          <w:rtl/>
          <w:lang w:eastAsia="he-IL"/>
        </w:rPr>
        <w:t xml:space="preserve"> הביטוח כי הוא חושש שחברת הביטוח תעשה מזה </w:t>
      </w:r>
      <w:bookmarkStart w:id="17628" w:name="_ETM_Q1_14905836"/>
      <w:bookmarkEnd w:id="17628"/>
      <w:r>
        <w:rPr>
          <w:rFonts w:hint="cs"/>
          <w:rtl/>
          <w:lang w:eastAsia="he-IL"/>
        </w:rPr>
        <w:t>שימוש אחר</w:t>
      </w:r>
      <w:bookmarkStart w:id="17629" w:name="_ETM_Q1_14907583"/>
      <w:bookmarkEnd w:id="17629"/>
      <w:r>
        <w:rPr>
          <w:rFonts w:hint="cs"/>
          <w:rtl/>
          <w:lang w:eastAsia="he-IL"/>
        </w:rPr>
        <w:t xml:space="preserve"> כך בפוליסות אחרות שינסו למכור לו או שיסרבו למכור</w:t>
      </w:r>
      <w:bookmarkStart w:id="17630" w:name="_ETM_Q1_14914631"/>
      <w:bookmarkEnd w:id="17630"/>
      <w:r>
        <w:rPr>
          <w:rFonts w:hint="cs"/>
          <w:rtl/>
          <w:lang w:eastAsia="he-IL"/>
        </w:rPr>
        <w:t xml:space="preserve"> לו. הייתה ס</w:t>
      </w:r>
      <w:bookmarkStart w:id="17631" w:name="_ETM_Q1_14912769"/>
      <w:bookmarkEnd w:id="17631"/>
      <w:r>
        <w:rPr>
          <w:rFonts w:hint="cs"/>
          <w:rtl/>
          <w:lang w:eastAsia="he-IL"/>
        </w:rPr>
        <w:t xml:space="preserve">יבה שהוא פנה בנושא הזה לשב"ן. </w:t>
      </w:r>
      <w:bookmarkStart w:id="17632" w:name="_ETM_Q1_14913538"/>
      <w:bookmarkEnd w:id="17632"/>
    </w:p>
    <w:p w14:paraId="5F02FBAF" w14:textId="77777777" w:rsidR="00CD174F" w:rsidRDefault="00CD174F" w:rsidP="00CD174F">
      <w:pPr>
        <w:rPr>
          <w:rtl/>
          <w:lang w:eastAsia="he-IL"/>
        </w:rPr>
      </w:pPr>
      <w:bookmarkStart w:id="17633" w:name="_ETM_Q1_14913625"/>
      <w:bookmarkEnd w:id="17633"/>
    </w:p>
    <w:p w14:paraId="107E5419" w14:textId="57A8EF9F" w:rsidR="00CD174F" w:rsidRDefault="00CD174F" w:rsidP="00CD174F">
      <w:pPr>
        <w:pStyle w:val="af9"/>
        <w:keepNext/>
        <w:rPr>
          <w:rtl/>
          <w:lang w:eastAsia="he-IL"/>
        </w:rPr>
      </w:pPr>
      <w:bookmarkStart w:id="17634" w:name="ET_guest_גיא_רוטקופף_1593"/>
      <w:r w:rsidRPr="00CD174F">
        <w:rPr>
          <w:rStyle w:val="TagStyle"/>
          <w:rtl/>
        </w:rPr>
        <w:t xml:space="preserve"> &lt;&lt; אורח &gt;&gt; </w:t>
      </w:r>
      <w:r>
        <w:rPr>
          <w:rtl/>
          <w:lang w:eastAsia="he-IL"/>
        </w:rPr>
        <w:t>גיא רוטקופף:</w:t>
      </w:r>
      <w:r w:rsidRPr="00CD174F">
        <w:rPr>
          <w:rStyle w:val="TagStyle"/>
          <w:rtl/>
        </w:rPr>
        <w:t xml:space="preserve"> &lt;&lt; אורח &gt;&gt;</w:t>
      </w:r>
      <w:r w:rsidR="004F6492">
        <w:rPr>
          <w:rtl/>
          <w:lang w:eastAsia="he-IL"/>
        </w:rPr>
        <w:t xml:space="preserve"> </w:t>
      </w:r>
      <w:r>
        <w:rPr>
          <w:rtl/>
          <w:lang w:eastAsia="he-IL"/>
        </w:rPr>
        <w:t xml:space="preserve"> </w:t>
      </w:r>
      <w:bookmarkEnd w:id="17634"/>
    </w:p>
    <w:p w14:paraId="596D0FA8" w14:textId="77777777" w:rsidR="00CD174F" w:rsidRDefault="00CD174F" w:rsidP="00CD174F">
      <w:pPr>
        <w:pStyle w:val="KeepWithNext"/>
        <w:rPr>
          <w:rtl/>
          <w:lang w:eastAsia="he-IL"/>
        </w:rPr>
      </w:pPr>
    </w:p>
    <w:p w14:paraId="47FE924C" w14:textId="77777777" w:rsidR="00CD174F" w:rsidRDefault="00CD174F" w:rsidP="00CD174F">
      <w:pPr>
        <w:rPr>
          <w:rtl/>
          <w:lang w:eastAsia="he-IL"/>
        </w:rPr>
      </w:pPr>
      <w:bookmarkStart w:id="17635" w:name="_ETM_Q1_14914853"/>
      <w:bookmarkStart w:id="17636" w:name="_ETM_Q1_14914888"/>
      <w:bookmarkEnd w:id="17635"/>
      <w:bookmarkEnd w:id="17636"/>
      <w:r>
        <w:rPr>
          <w:rFonts w:hint="cs"/>
          <w:rtl/>
          <w:lang w:eastAsia="he-IL"/>
        </w:rPr>
        <w:t>יכול להיות</w:t>
      </w:r>
      <w:bookmarkStart w:id="17637" w:name="_ETM_Q1_14916063"/>
      <w:bookmarkEnd w:id="17637"/>
      <w:r>
        <w:rPr>
          <w:rFonts w:hint="cs"/>
          <w:rtl/>
          <w:lang w:eastAsia="he-IL"/>
        </w:rPr>
        <w:t xml:space="preserve"> שגם אין לו כיסוי </w:t>
      </w:r>
      <w:bookmarkStart w:id="17638" w:name="_ETM_Q1_14914965"/>
      <w:bookmarkEnd w:id="17638"/>
      <w:r>
        <w:rPr>
          <w:rFonts w:hint="cs"/>
          <w:rtl/>
          <w:lang w:eastAsia="he-IL"/>
        </w:rPr>
        <w:t xml:space="preserve">פשוט. </w:t>
      </w:r>
      <w:bookmarkStart w:id="17639" w:name="_ETM_Q1_14915696"/>
      <w:bookmarkEnd w:id="17639"/>
    </w:p>
    <w:p w14:paraId="0C3F4787" w14:textId="77777777" w:rsidR="00CD174F" w:rsidRDefault="00CD174F" w:rsidP="00CD174F">
      <w:pPr>
        <w:rPr>
          <w:rtl/>
          <w:lang w:eastAsia="he-IL"/>
        </w:rPr>
      </w:pPr>
      <w:bookmarkStart w:id="17640" w:name="_ETM_Q1_14915769"/>
      <w:bookmarkEnd w:id="17640"/>
    </w:p>
    <w:p w14:paraId="72A7B851" w14:textId="4EBA0EAE" w:rsidR="00CD174F" w:rsidRDefault="00CD174F" w:rsidP="00CD174F">
      <w:pPr>
        <w:pStyle w:val="a4"/>
        <w:keepNext/>
        <w:rPr>
          <w:rtl/>
        </w:rPr>
      </w:pPr>
      <w:bookmarkStart w:id="17641" w:name="ET_speaker_נעה_בן_שבת_1594"/>
      <w:r w:rsidRPr="00CD174F">
        <w:rPr>
          <w:rStyle w:val="TagStyle"/>
          <w:rtl/>
        </w:rPr>
        <w:t xml:space="preserve"> &lt;&lt; דובר &gt;&gt; </w:t>
      </w:r>
      <w:r>
        <w:rPr>
          <w:rtl/>
        </w:rPr>
        <w:t>נעה בן שבת:</w:t>
      </w:r>
      <w:r w:rsidRPr="00CD174F">
        <w:rPr>
          <w:rStyle w:val="TagStyle"/>
          <w:rtl/>
        </w:rPr>
        <w:t xml:space="preserve"> &lt;&lt; דובר &gt;&gt;</w:t>
      </w:r>
      <w:r w:rsidR="004F6492">
        <w:rPr>
          <w:rtl/>
        </w:rPr>
        <w:t xml:space="preserve"> </w:t>
      </w:r>
      <w:r>
        <w:rPr>
          <w:rtl/>
        </w:rPr>
        <w:t xml:space="preserve"> </w:t>
      </w:r>
      <w:bookmarkEnd w:id="17641"/>
    </w:p>
    <w:p w14:paraId="2756F70F" w14:textId="77777777" w:rsidR="00CD174F" w:rsidRDefault="00CD174F" w:rsidP="00CD174F">
      <w:pPr>
        <w:pStyle w:val="KeepWithNext"/>
        <w:rPr>
          <w:rtl/>
          <w:lang w:eastAsia="he-IL"/>
        </w:rPr>
      </w:pPr>
    </w:p>
    <w:p w14:paraId="4E50C933" w14:textId="77777777" w:rsidR="00CD174F" w:rsidRDefault="00CD174F" w:rsidP="00CD174F">
      <w:pPr>
        <w:rPr>
          <w:rtl/>
          <w:lang w:eastAsia="he-IL"/>
        </w:rPr>
      </w:pPr>
      <w:bookmarkStart w:id="17642" w:name="_ETM_Q1_14916777"/>
      <w:bookmarkStart w:id="17643" w:name="_ETM_Q1_14916816"/>
      <w:bookmarkEnd w:id="17642"/>
      <w:bookmarkEnd w:id="17643"/>
      <w:r>
        <w:rPr>
          <w:rFonts w:hint="cs"/>
          <w:rtl/>
          <w:lang w:eastAsia="he-IL"/>
        </w:rPr>
        <w:t>יכול להיות שאין לו</w:t>
      </w:r>
      <w:bookmarkStart w:id="17644" w:name="_ETM_Q1_14916243"/>
      <w:bookmarkStart w:id="17645" w:name="_ETM_Q1_14916759"/>
      <w:bookmarkEnd w:id="17644"/>
      <w:bookmarkEnd w:id="17645"/>
      <w:r>
        <w:rPr>
          <w:rFonts w:hint="cs"/>
          <w:rtl/>
          <w:lang w:eastAsia="he-IL"/>
        </w:rPr>
        <w:t xml:space="preserve"> כיסוי. אבל יכול להיות שהוא גם בחר מסיבה שהוא רצה</w:t>
      </w:r>
      <w:bookmarkStart w:id="17646" w:name="_ETM_Q1_14921310"/>
      <w:bookmarkEnd w:id="17646"/>
      <w:r>
        <w:rPr>
          <w:rFonts w:hint="cs"/>
          <w:rtl/>
          <w:lang w:eastAsia="he-IL"/>
        </w:rPr>
        <w:t xml:space="preserve"> להסתיר את זה </w:t>
      </w:r>
      <w:bookmarkStart w:id="17647" w:name="_ETM_Q1_14919893"/>
      <w:bookmarkEnd w:id="17647"/>
      <w:r>
        <w:rPr>
          <w:rFonts w:hint="cs"/>
          <w:rtl/>
          <w:lang w:eastAsia="he-IL"/>
        </w:rPr>
        <w:t xml:space="preserve">מחברת הביטוח. בלי קשר, בלי שיש </w:t>
      </w:r>
      <w:bookmarkStart w:id="17648" w:name="_ETM_Q1_14925050"/>
      <w:bookmarkEnd w:id="17648"/>
      <w:r>
        <w:rPr>
          <w:rFonts w:hint="cs"/>
          <w:rtl/>
          <w:lang w:eastAsia="he-IL"/>
        </w:rPr>
        <w:t>סיבה אמיתית. ואנחנו בעצם מעבי</w:t>
      </w:r>
      <w:bookmarkStart w:id="17649" w:name="_ETM_Q1_14926465"/>
      <w:bookmarkEnd w:id="17649"/>
      <w:r>
        <w:rPr>
          <w:rFonts w:hint="cs"/>
          <w:rtl/>
          <w:lang w:eastAsia="he-IL"/>
        </w:rPr>
        <w:t>רים את המידע הזה. הוא</w:t>
      </w:r>
      <w:bookmarkStart w:id="17650" w:name="_ETM_Q1_14927952"/>
      <w:bookmarkEnd w:id="17650"/>
      <w:r>
        <w:rPr>
          <w:rFonts w:hint="cs"/>
          <w:rtl/>
          <w:lang w:eastAsia="he-IL"/>
        </w:rPr>
        <w:t xml:space="preserve"> פנה לעשות את הניתוח הזה, הוא פונה לשב"ן ואנחנו אומרים</w:t>
      </w:r>
      <w:bookmarkStart w:id="17651" w:name="_ETM_Q1_14933100"/>
      <w:bookmarkEnd w:id="17651"/>
      <w:r>
        <w:rPr>
          <w:rFonts w:hint="cs"/>
          <w:rtl/>
          <w:lang w:eastAsia="he-IL"/>
        </w:rPr>
        <w:t xml:space="preserve"> לו על אפ</w:t>
      </w:r>
      <w:bookmarkStart w:id="17652" w:name="_ETM_Q1_14931272"/>
      <w:bookmarkEnd w:id="17652"/>
      <w:r>
        <w:rPr>
          <w:rFonts w:hint="cs"/>
          <w:rtl/>
          <w:lang w:eastAsia="he-IL"/>
        </w:rPr>
        <w:t xml:space="preserve">ך ועל חמתך זה יעבור </w:t>
      </w:r>
      <w:bookmarkStart w:id="17653" w:name="_ETM_Q1_14932723"/>
      <w:bookmarkEnd w:id="17653"/>
      <w:r>
        <w:rPr>
          <w:rFonts w:hint="cs"/>
          <w:rtl/>
          <w:lang w:eastAsia="he-IL"/>
        </w:rPr>
        <w:t>לחברת הביטוח. או</w:t>
      </w:r>
      <w:bookmarkStart w:id="17654" w:name="_ETM_Q1_14935869"/>
      <w:bookmarkEnd w:id="17654"/>
      <w:r>
        <w:rPr>
          <w:rFonts w:hint="cs"/>
          <w:rtl/>
          <w:lang w:eastAsia="he-IL"/>
        </w:rPr>
        <w:t xml:space="preserve"> שזה לצורך גביית התשלום הזה מחברת הביטוח או שאתה, לא</w:t>
      </w:r>
      <w:bookmarkStart w:id="17655" w:name="_ETM_Q1_14943244"/>
      <w:bookmarkEnd w:id="17655"/>
      <w:r>
        <w:rPr>
          <w:rFonts w:hint="cs"/>
          <w:rtl/>
          <w:lang w:eastAsia="he-IL"/>
        </w:rPr>
        <w:t xml:space="preserve"> תוכל לעשות את זה אצלנו, כי א</w:t>
      </w:r>
      <w:bookmarkStart w:id="17656" w:name="_ETM_Q1_14943357"/>
      <w:bookmarkEnd w:id="17656"/>
      <w:r>
        <w:rPr>
          <w:rFonts w:hint="cs"/>
          <w:rtl/>
          <w:lang w:eastAsia="he-IL"/>
        </w:rPr>
        <w:t>תה לא מסכים להעביר</w:t>
      </w:r>
      <w:bookmarkStart w:id="17657" w:name="_ETM_Q1_14945884"/>
      <w:bookmarkEnd w:id="17657"/>
      <w:r>
        <w:rPr>
          <w:rFonts w:hint="cs"/>
          <w:rtl/>
          <w:lang w:eastAsia="he-IL"/>
        </w:rPr>
        <w:t xml:space="preserve"> את המידע הזה. ואז תצטרך ללכת לחבר</w:t>
      </w:r>
      <w:bookmarkStart w:id="17658" w:name="_ETM_Q1_14946691"/>
      <w:bookmarkEnd w:id="17658"/>
      <w:r>
        <w:rPr>
          <w:rFonts w:hint="cs"/>
          <w:rtl/>
          <w:lang w:eastAsia="he-IL"/>
        </w:rPr>
        <w:t>ת הביטוח או</w:t>
      </w:r>
      <w:bookmarkStart w:id="17659" w:name="_ETM_Q1_14948314"/>
      <w:bookmarkEnd w:id="17659"/>
      <w:r>
        <w:rPr>
          <w:rFonts w:hint="cs"/>
          <w:rtl/>
          <w:lang w:eastAsia="he-IL"/>
        </w:rPr>
        <w:t xml:space="preserve"> לשלם את זה במימון עצמי. זאת אומרת, יש פה</w:t>
      </w:r>
      <w:bookmarkStart w:id="17660" w:name="_ETM_Q1_14953064"/>
      <w:bookmarkEnd w:id="17660"/>
      <w:r>
        <w:rPr>
          <w:rFonts w:hint="cs"/>
          <w:rtl/>
          <w:lang w:eastAsia="he-IL"/>
        </w:rPr>
        <w:t xml:space="preserve"> איזה פגיעה מאוד, יש פה פגיעה משמעותית. </w:t>
      </w:r>
      <w:bookmarkStart w:id="17661" w:name="_ETM_Q1_14958788"/>
      <w:bookmarkEnd w:id="17661"/>
    </w:p>
    <w:p w14:paraId="0C437FB3" w14:textId="77777777" w:rsidR="00CD174F" w:rsidRDefault="00CD174F" w:rsidP="00CD174F">
      <w:pPr>
        <w:rPr>
          <w:rtl/>
          <w:lang w:eastAsia="he-IL"/>
        </w:rPr>
      </w:pPr>
      <w:bookmarkStart w:id="17662" w:name="_ETM_Q1_14958867"/>
      <w:bookmarkStart w:id="17663" w:name="_ETM_Q1_14956061"/>
      <w:bookmarkEnd w:id="17662"/>
      <w:bookmarkEnd w:id="17663"/>
    </w:p>
    <w:p w14:paraId="1486A529" w14:textId="45C4B3BD" w:rsidR="00CD174F" w:rsidRDefault="00CD174F" w:rsidP="00CD174F">
      <w:pPr>
        <w:pStyle w:val="af9"/>
        <w:keepNext/>
        <w:rPr>
          <w:rtl/>
          <w:lang w:eastAsia="he-IL"/>
        </w:rPr>
      </w:pPr>
      <w:bookmarkStart w:id="17664" w:name="ET_guest_סיגל_משהיוף_1595"/>
      <w:r w:rsidRPr="00CD174F">
        <w:rPr>
          <w:rStyle w:val="TagStyle"/>
          <w:rtl/>
        </w:rPr>
        <w:t xml:space="preserve"> &lt;&lt; אורח &gt;&gt; </w:t>
      </w:r>
      <w:r>
        <w:rPr>
          <w:rtl/>
          <w:lang w:eastAsia="he-IL"/>
        </w:rPr>
        <w:t>סיגל משהיוף:</w:t>
      </w:r>
      <w:r w:rsidRPr="00CD174F">
        <w:rPr>
          <w:rStyle w:val="TagStyle"/>
          <w:rtl/>
        </w:rPr>
        <w:t xml:space="preserve"> &lt;&lt; אורח &gt;&gt;</w:t>
      </w:r>
      <w:r w:rsidR="004F6492">
        <w:rPr>
          <w:rtl/>
          <w:lang w:eastAsia="he-IL"/>
        </w:rPr>
        <w:t xml:space="preserve"> </w:t>
      </w:r>
      <w:r>
        <w:rPr>
          <w:rtl/>
          <w:lang w:eastAsia="he-IL"/>
        </w:rPr>
        <w:t xml:space="preserve"> </w:t>
      </w:r>
      <w:bookmarkEnd w:id="17664"/>
    </w:p>
    <w:p w14:paraId="0C7AD30A" w14:textId="77777777" w:rsidR="00CD174F" w:rsidRDefault="00CD174F" w:rsidP="00CD174F">
      <w:pPr>
        <w:pStyle w:val="KeepWithNext"/>
        <w:rPr>
          <w:rtl/>
          <w:lang w:eastAsia="he-IL"/>
        </w:rPr>
      </w:pPr>
    </w:p>
    <w:p w14:paraId="5EFEE280" w14:textId="77777777" w:rsidR="00CD174F" w:rsidRDefault="00CD174F" w:rsidP="00CD174F">
      <w:pPr>
        <w:rPr>
          <w:rtl/>
          <w:lang w:eastAsia="he-IL"/>
        </w:rPr>
      </w:pPr>
      <w:r>
        <w:rPr>
          <w:rFonts w:hint="cs"/>
          <w:rtl/>
          <w:lang w:eastAsia="he-IL"/>
        </w:rPr>
        <w:t>ל</w:t>
      </w:r>
      <w:bookmarkStart w:id="17665" w:name="_ETM_Q1_14957641"/>
      <w:bookmarkStart w:id="17666" w:name="_ETM_Q1_14957696"/>
      <w:bookmarkEnd w:id="17665"/>
      <w:bookmarkEnd w:id="17666"/>
      <w:r>
        <w:rPr>
          <w:rFonts w:hint="cs"/>
          <w:rtl/>
          <w:lang w:eastAsia="he-IL"/>
        </w:rPr>
        <w:t xml:space="preserve">א, פוגעים בו </w:t>
      </w:r>
      <w:bookmarkStart w:id="17667" w:name="_ETM_Q1_14958903"/>
      <w:bookmarkEnd w:id="17667"/>
      <w:r>
        <w:rPr>
          <w:rFonts w:hint="cs"/>
          <w:rtl/>
          <w:lang w:eastAsia="he-IL"/>
        </w:rPr>
        <w:t xml:space="preserve">בשב"ן בגלל שאי אפשר לקבל את הפרטים. </w:t>
      </w:r>
      <w:bookmarkStart w:id="17668" w:name="_ETM_Q1_14963303"/>
      <w:bookmarkEnd w:id="17668"/>
    </w:p>
    <w:p w14:paraId="7344275B" w14:textId="77777777" w:rsidR="00CD174F" w:rsidRDefault="00CD174F" w:rsidP="00CD174F">
      <w:pPr>
        <w:rPr>
          <w:rtl/>
          <w:lang w:eastAsia="he-IL"/>
        </w:rPr>
      </w:pPr>
      <w:bookmarkStart w:id="17669" w:name="_ETM_Q1_14963408"/>
      <w:bookmarkStart w:id="17670" w:name="_ETM_Q1_14960504"/>
      <w:bookmarkEnd w:id="17669"/>
      <w:bookmarkEnd w:id="17670"/>
    </w:p>
    <w:p w14:paraId="18A6CC9D" w14:textId="633397DD" w:rsidR="00CD174F" w:rsidRDefault="00CD174F" w:rsidP="00CD174F">
      <w:pPr>
        <w:pStyle w:val="a4"/>
        <w:keepNext/>
        <w:rPr>
          <w:rtl/>
        </w:rPr>
      </w:pPr>
      <w:bookmarkStart w:id="17671" w:name="ET_speaker_נעה_בן_שבת_1596"/>
      <w:r w:rsidRPr="00CD174F">
        <w:rPr>
          <w:rStyle w:val="TagStyle"/>
          <w:rtl/>
        </w:rPr>
        <w:t xml:space="preserve"> &lt;&lt; דובר &gt;&gt; </w:t>
      </w:r>
      <w:r>
        <w:rPr>
          <w:rtl/>
        </w:rPr>
        <w:t>נעה בן שבת:</w:t>
      </w:r>
      <w:r w:rsidRPr="00CD174F">
        <w:rPr>
          <w:rStyle w:val="TagStyle"/>
          <w:rtl/>
        </w:rPr>
        <w:t xml:space="preserve"> &lt;&lt; דובר &gt;&gt;</w:t>
      </w:r>
      <w:r w:rsidR="004F6492">
        <w:rPr>
          <w:rtl/>
        </w:rPr>
        <w:t xml:space="preserve"> </w:t>
      </w:r>
      <w:r>
        <w:rPr>
          <w:rtl/>
        </w:rPr>
        <w:t xml:space="preserve"> </w:t>
      </w:r>
      <w:bookmarkEnd w:id="17671"/>
    </w:p>
    <w:p w14:paraId="520474EE" w14:textId="77777777" w:rsidR="00CD174F" w:rsidRDefault="00CD174F" w:rsidP="00CD174F">
      <w:pPr>
        <w:pStyle w:val="KeepWithNext"/>
        <w:rPr>
          <w:rtl/>
          <w:lang w:eastAsia="he-IL"/>
        </w:rPr>
      </w:pPr>
    </w:p>
    <w:p w14:paraId="1006BCC2" w14:textId="77777777" w:rsidR="00CD174F" w:rsidRDefault="00CD174F" w:rsidP="00CD174F">
      <w:pPr>
        <w:rPr>
          <w:rtl/>
          <w:lang w:eastAsia="he-IL"/>
        </w:rPr>
      </w:pPr>
      <w:bookmarkStart w:id="17672" w:name="_ETM_Q1_14961682"/>
      <w:bookmarkStart w:id="17673" w:name="_ETM_Q1_14961729"/>
      <w:bookmarkEnd w:id="17672"/>
      <w:bookmarkEnd w:id="17673"/>
      <w:r>
        <w:rPr>
          <w:rFonts w:hint="cs"/>
          <w:rtl/>
          <w:lang w:eastAsia="he-IL"/>
        </w:rPr>
        <w:t xml:space="preserve">ואז אנחנו, השאלה </w:t>
      </w:r>
      <w:bookmarkStart w:id="17674" w:name="_ETM_Q1_14963475"/>
      <w:bookmarkEnd w:id="17674"/>
      <w:r>
        <w:rPr>
          <w:rFonts w:hint="cs"/>
          <w:rtl/>
          <w:lang w:eastAsia="he-IL"/>
        </w:rPr>
        <w:t>היא כזאת: האם אנחנו, האם ההסכמה שאנחנו דורשים פה היא</w:t>
      </w:r>
      <w:bookmarkStart w:id="17675" w:name="_ETM_Q1_14968801"/>
      <w:bookmarkEnd w:id="17675"/>
      <w:r>
        <w:rPr>
          <w:rFonts w:hint="cs"/>
          <w:rtl/>
          <w:lang w:eastAsia="he-IL"/>
        </w:rPr>
        <w:t xml:space="preserve"> מספקת? כי אנחנו בסך</w:t>
      </w:r>
      <w:bookmarkStart w:id="17676" w:name="_ETM_Q1_14968190"/>
      <w:bookmarkEnd w:id="17676"/>
      <w:r>
        <w:rPr>
          <w:rFonts w:hint="cs"/>
          <w:rtl/>
          <w:lang w:eastAsia="he-IL"/>
        </w:rPr>
        <w:t xml:space="preserve"> הכל אומרים שהוא פונה, פונים אליו</w:t>
      </w:r>
      <w:bookmarkStart w:id="17677" w:name="_ETM_Q1_14971587"/>
      <w:bookmarkEnd w:id="17677"/>
      <w:r>
        <w:rPr>
          <w:rFonts w:hint="cs"/>
          <w:rtl/>
          <w:lang w:eastAsia="he-IL"/>
        </w:rPr>
        <w:t xml:space="preserve"> ואומרים לו תדע שאתה הול</w:t>
      </w:r>
      <w:bookmarkStart w:id="17678" w:name="_ETM_Q1_14973126"/>
      <w:bookmarkEnd w:id="17678"/>
      <w:r>
        <w:rPr>
          <w:rFonts w:hint="cs"/>
          <w:rtl/>
          <w:lang w:eastAsia="he-IL"/>
        </w:rPr>
        <w:t>ך, אנחנו הולכים לקבל מידע</w:t>
      </w:r>
      <w:bookmarkStart w:id="17679" w:name="_ETM_Q1_14975575"/>
      <w:bookmarkEnd w:id="17679"/>
      <w:r>
        <w:rPr>
          <w:rFonts w:hint="cs"/>
          <w:rtl/>
          <w:lang w:eastAsia="he-IL"/>
        </w:rPr>
        <w:t xml:space="preserve"> ולהעביר מידע. רק תדע. אבל הוא לא יכול לסרב. </w:t>
      </w:r>
      <w:bookmarkStart w:id="17680" w:name="_ETM_Q1_14980373"/>
      <w:bookmarkEnd w:id="17680"/>
    </w:p>
    <w:p w14:paraId="6D842056" w14:textId="77777777" w:rsidR="00CD174F" w:rsidRDefault="00CD174F" w:rsidP="00CD174F">
      <w:pPr>
        <w:rPr>
          <w:rtl/>
          <w:lang w:eastAsia="he-IL"/>
        </w:rPr>
      </w:pPr>
      <w:bookmarkStart w:id="17681" w:name="_ETM_Q1_14980445"/>
      <w:bookmarkStart w:id="17682" w:name="_ETM_Q1_14979190"/>
      <w:bookmarkStart w:id="17683" w:name="_ETM_Q1_14978485"/>
      <w:bookmarkEnd w:id="17681"/>
      <w:bookmarkEnd w:id="17682"/>
      <w:bookmarkEnd w:id="17683"/>
    </w:p>
    <w:p w14:paraId="00D9767C" w14:textId="4FDE10D4" w:rsidR="00CD174F" w:rsidRDefault="00CD174F" w:rsidP="00CD174F">
      <w:pPr>
        <w:pStyle w:val="af9"/>
        <w:keepNext/>
        <w:rPr>
          <w:rtl/>
          <w:lang w:eastAsia="he-IL"/>
        </w:rPr>
      </w:pPr>
      <w:bookmarkStart w:id="17684" w:name="ET_guest_סיגל_משהיוף_1597"/>
      <w:r w:rsidRPr="00CD174F">
        <w:rPr>
          <w:rStyle w:val="TagStyle"/>
          <w:rtl/>
        </w:rPr>
        <w:t xml:space="preserve"> &lt;&lt; אורח &gt;&gt; </w:t>
      </w:r>
      <w:r>
        <w:rPr>
          <w:rtl/>
          <w:lang w:eastAsia="he-IL"/>
        </w:rPr>
        <w:t>סיגל משהיוף:</w:t>
      </w:r>
      <w:r w:rsidRPr="00CD174F">
        <w:rPr>
          <w:rStyle w:val="TagStyle"/>
          <w:rtl/>
        </w:rPr>
        <w:t xml:space="preserve"> &lt;&lt; אורח &gt;&gt;</w:t>
      </w:r>
      <w:r w:rsidR="004F6492">
        <w:rPr>
          <w:rtl/>
          <w:lang w:eastAsia="he-IL"/>
        </w:rPr>
        <w:t xml:space="preserve"> </w:t>
      </w:r>
      <w:r>
        <w:rPr>
          <w:rtl/>
          <w:lang w:eastAsia="he-IL"/>
        </w:rPr>
        <w:t xml:space="preserve"> </w:t>
      </w:r>
      <w:bookmarkEnd w:id="17684"/>
    </w:p>
    <w:p w14:paraId="31A3349C" w14:textId="77777777" w:rsidR="00CD174F" w:rsidRDefault="00CD174F" w:rsidP="00CD174F">
      <w:pPr>
        <w:pStyle w:val="KeepWithNext"/>
        <w:rPr>
          <w:rtl/>
          <w:lang w:eastAsia="he-IL"/>
        </w:rPr>
      </w:pPr>
    </w:p>
    <w:p w14:paraId="5D261C0A" w14:textId="77777777" w:rsidR="00CD174F" w:rsidRDefault="00CD174F" w:rsidP="00CD174F">
      <w:pPr>
        <w:rPr>
          <w:rtl/>
          <w:lang w:eastAsia="he-IL"/>
        </w:rPr>
      </w:pPr>
      <w:bookmarkStart w:id="17685" w:name="_ETM_Q1_14982820"/>
      <w:bookmarkStart w:id="17686" w:name="_ETM_Q1_14982857"/>
      <w:bookmarkStart w:id="17687" w:name="_ETM_Q1_14979879"/>
      <w:bookmarkEnd w:id="17685"/>
      <w:bookmarkEnd w:id="17686"/>
      <w:bookmarkEnd w:id="17687"/>
      <w:r>
        <w:rPr>
          <w:rFonts w:hint="cs"/>
          <w:rtl/>
          <w:lang w:eastAsia="he-IL"/>
        </w:rPr>
        <w:t>אבל</w:t>
      </w:r>
      <w:bookmarkStart w:id="17688" w:name="_ETM_Q1_14980200"/>
      <w:bookmarkEnd w:id="17688"/>
      <w:r>
        <w:rPr>
          <w:rFonts w:hint="cs"/>
          <w:rtl/>
          <w:lang w:eastAsia="he-IL"/>
        </w:rPr>
        <w:t xml:space="preserve"> לחתום על וס"ר הוא יכול לסרב. ה</w:t>
      </w:r>
      <w:bookmarkStart w:id="17689" w:name="_ETM_Q1_14981299"/>
      <w:bookmarkEnd w:id="17689"/>
      <w:r>
        <w:rPr>
          <w:rFonts w:hint="cs"/>
          <w:rtl/>
          <w:lang w:eastAsia="he-IL"/>
        </w:rPr>
        <w:t xml:space="preserve">ם רוצים וס"ר כדי </w:t>
      </w:r>
      <w:bookmarkStart w:id="17690" w:name="_ETM_Q1_14983217"/>
      <w:bookmarkEnd w:id="17690"/>
      <w:r>
        <w:rPr>
          <w:rFonts w:hint="cs"/>
          <w:rtl/>
          <w:lang w:eastAsia="he-IL"/>
        </w:rPr>
        <w:t xml:space="preserve">לבדוק את החומרים. לא מספיק את העברה של החומר. </w:t>
      </w:r>
    </w:p>
    <w:p w14:paraId="1A0E8909" w14:textId="77777777" w:rsidR="00CD174F" w:rsidRDefault="00CD174F" w:rsidP="00CD174F">
      <w:pPr>
        <w:rPr>
          <w:rtl/>
          <w:lang w:eastAsia="he-IL"/>
        </w:rPr>
      </w:pPr>
      <w:bookmarkStart w:id="17691" w:name="_ETM_Q1_14988416"/>
      <w:bookmarkStart w:id="17692" w:name="_ETM_Q1_14988496"/>
      <w:bookmarkStart w:id="17693" w:name="_ETM_Q1_14991341"/>
      <w:bookmarkEnd w:id="17691"/>
      <w:bookmarkEnd w:id="17692"/>
      <w:bookmarkEnd w:id="17693"/>
    </w:p>
    <w:p w14:paraId="3AABCE86" w14:textId="4CEC8A19" w:rsidR="00CD174F" w:rsidRDefault="00CD174F" w:rsidP="00CD174F">
      <w:pPr>
        <w:pStyle w:val="af6"/>
        <w:keepNext/>
        <w:rPr>
          <w:rtl/>
        </w:rPr>
      </w:pPr>
      <w:bookmarkStart w:id="17694" w:name="ET_yor_6044_1598"/>
      <w:r w:rsidRPr="00CD174F">
        <w:rPr>
          <w:rStyle w:val="TagStyle"/>
          <w:rtl/>
        </w:rPr>
        <w:t xml:space="preserve"> &lt;&lt; יור &gt;&gt; </w:t>
      </w:r>
      <w:r>
        <w:rPr>
          <w:rtl/>
        </w:rPr>
        <w:t>היו"ר אוריאל בוסו:</w:t>
      </w:r>
      <w:r w:rsidRPr="00CD174F">
        <w:rPr>
          <w:rStyle w:val="TagStyle"/>
          <w:rtl/>
        </w:rPr>
        <w:t xml:space="preserve"> &lt;&lt; יור &gt;&gt;</w:t>
      </w:r>
      <w:r w:rsidR="004F6492">
        <w:rPr>
          <w:rtl/>
        </w:rPr>
        <w:t xml:space="preserve"> </w:t>
      </w:r>
      <w:r>
        <w:rPr>
          <w:rtl/>
        </w:rPr>
        <w:t xml:space="preserve"> </w:t>
      </w:r>
      <w:bookmarkEnd w:id="17694"/>
    </w:p>
    <w:p w14:paraId="6C1EC39E" w14:textId="77777777" w:rsidR="00CD174F" w:rsidRDefault="00CD174F" w:rsidP="00CD174F">
      <w:pPr>
        <w:pStyle w:val="KeepWithNext"/>
        <w:rPr>
          <w:rtl/>
          <w:lang w:eastAsia="he-IL"/>
        </w:rPr>
      </w:pPr>
    </w:p>
    <w:p w14:paraId="7343758A" w14:textId="77777777" w:rsidR="00CD174F" w:rsidRDefault="00CD174F" w:rsidP="00CD174F">
      <w:pPr>
        <w:rPr>
          <w:rtl/>
          <w:lang w:eastAsia="he-IL"/>
        </w:rPr>
      </w:pPr>
      <w:bookmarkStart w:id="17695" w:name="_ETM_Q1_14991826"/>
      <w:bookmarkEnd w:id="17695"/>
      <w:r>
        <w:rPr>
          <w:rFonts w:hint="cs"/>
          <w:rtl/>
          <w:lang w:eastAsia="he-IL"/>
        </w:rPr>
        <w:t>כ</w:t>
      </w:r>
      <w:bookmarkStart w:id="17696" w:name="_ETM_Q1_14991871"/>
      <w:bookmarkEnd w:id="17696"/>
      <w:r>
        <w:rPr>
          <w:rFonts w:hint="cs"/>
          <w:rtl/>
          <w:lang w:eastAsia="he-IL"/>
        </w:rPr>
        <w:t xml:space="preserve">ן, </w:t>
      </w:r>
      <w:bookmarkStart w:id="17697" w:name="_ETM_Q1_14992126"/>
      <w:bookmarkEnd w:id="17697"/>
      <w:r>
        <w:rPr>
          <w:rFonts w:hint="cs"/>
          <w:rtl/>
          <w:lang w:eastAsia="he-IL"/>
        </w:rPr>
        <w:t>עו"ד שי סומך. רגע, אולי לפני כן, היא הרב</w:t>
      </w:r>
      <w:bookmarkStart w:id="17698" w:name="_ETM_Q1_14993436"/>
      <w:bookmarkEnd w:id="17698"/>
      <w:r>
        <w:rPr>
          <w:rFonts w:hint="cs"/>
          <w:rtl/>
          <w:lang w:eastAsia="he-IL"/>
        </w:rPr>
        <w:t>ה זמן</w:t>
      </w:r>
      <w:bookmarkStart w:id="17699" w:name="_ETM_Q1_14993856"/>
      <w:bookmarkEnd w:id="17699"/>
      <w:r>
        <w:rPr>
          <w:rFonts w:hint="cs"/>
          <w:rtl/>
          <w:lang w:eastAsia="he-IL"/>
        </w:rPr>
        <w:t xml:space="preserve"> ממתינה בזום וניתן לה קצת. </w:t>
      </w:r>
      <w:bookmarkStart w:id="17700" w:name="_ETM_Q1_14995902"/>
      <w:bookmarkEnd w:id="17700"/>
      <w:r>
        <w:rPr>
          <w:rFonts w:hint="cs"/>
          <w:rtl/>
          <w:lang w:eastAsia="he-IL"/>
        </w:rPr>
        <w:t>אני לא יודע אם</w:t>
      </w:r>
      <w:bookmarkStart w:id="17701" w:name="_ETM_Q1_14997291"/>
      <w:bookmarkEnd w:id="17701"/>
      <w:r>
        <w:rPr>
          <w:rFonts w:hint="cs"/>
          <w:rtl/>
          <w:lang w:eastAsia="he-IL"/>
        </w:rPr>
        <w:t xml:space="preserve"> זה לא כל הזה, אבל היא הייתה </w:t>
      </w:r>
      <w:bookmarkStart w:id="17702" w:name="_ETM_Q1_14997238"/>
      <w:bookmarkEnd w:id="17702"/>
      <w:r>
        <w:rPr>
          <w:rFonts w:hint="cs"/>
          <w:rtl/>
          <w:lang w:eastAsia="he-IL"/>
        </w:rPr>
        <w:t>היום גם כן</w:t>
      </w:r>
      <w:bookmarkStart w:id="17703" w:name="_ETM_Q1_14999391"/>
      <w:bookmarkEnd w:id="17703"/>
      <w:r>
        <w:rPr>
          <w:rFonts w:hint="cs"/>
          <w:rtl/>
          <w:lang w:eastAsia="he-IL"/>
        </w:rPr>
        <w:t xml:space="preserve"> בדיון בבוקר. עו"ד </w:t>
      </w:r>
      <w:bookmarkStart w:id="17704" w:name="_ETM_Q1_14998724"/>
      <w:bookmarkEnd w:id="17704"/>
      <w:r>
        <w:rPr>
          <w:rFonts w:hint="cs"/>
          <w:rtl/>
          <w:lang w:eastAsia="he-IL"/>
        </w:rPr>
        <w:t xml:space="preserve">נגה </w:t>
      </w:r>
      <w:bookmarkStart w:id="17705" w:name="_ETM_Q1_14998203"/>
      <w:bookmarkStart w:id="17706" w:name="_ETM_Q1_14998840"/>
      <w:bookmarkEnd w:id="17705"/>
      <w:bookmarkEnd w:id="17706"/>
      <w:r>
        <w:rPr>
          <w:rFonts w:hint="cs"/>
          <w:rtl/>
          <w:lang w:eastAsia="he-IL"/>
        </w:rPr>
        <w:t xml:space="preserve">רובינשטיין ממרפאות לוינגר. </w:t>
      </w:r>
      <w:bookmarkStart w:id="17707" w:name="_ETM_Q1_15008073"/>
      <w:bookmarkEnd w:id="17707"/>
    </w:p>
    <w:p w14:paraId="7E0113C2" w14:textId="77777777" w:rsidR="00CD174F" w:rsidRDefault="00CD174F" w:rsidP="00CD174F">
      <w:pPr>
        <w:rPr>
          <w:rtl/>
          <w:lang w:eastAsia="he-IL"/>
        </w:rPr>
      </w:pPr>
      <w:bookmarkStart w:id="17708" w:name="_ETM_Q1_15008178"/>
      <w:bookmarkEnd w:id="17708"/>
    </w:p>
    <w:p w14:paraId="0A5FF796" w14:textId="17767889" w:rsidR="00CD174F" w:rsidRDefault="00CD174F" w:rsidP="00CD174F">
      <w:pPr>
        <w:pStyle w:val="af9"/>
        <w:keepNext/>
        <w:rPr>
          <w:rtl/>
          <w:lang w:eastAsia="he-IL"/>
        </w:rPr>
      </w:pPr>
      <w:bookmarkStart w:id="17709" w:name="ET_guest_נגה_רובינשטיין_1599"/>
      <w:r w:rsidRPr="00CD174F">
        <w:rPr>
          <w:rStyle w:val="TagStyle"/>
          <w:rtl/>
        </w:rPr>
        <w:t xml:space="preserve"> &lt;&lt; אורח &gt;&gt; </w:t>
      </w:r>
      <w:r>
        <w:rPr>
          <w:rtl/>
          <w:lang w:eastAsia="he-IL"/>
        </w:rPr>
        <w:t>נגה רובינשטיין:</w:t>
      </w:r>
      <w:r w:rsidRPr="00CD174F">
        <w:rPr>
          <w:rStyle w:val="TagStyle"/>
          <w:rtl/>
        </w:rPr>
        <w:t xml:space="preserve"> &lt;&lt; אורח &gt;&gt;</w:t>
      </w:r>
      <w:r w:rsidR="004F6492">
        <w:rPr>
          <w:rtl/>
          <w:lang w:eastAsia="he-IL"/>
        </w:rPr>
        <w:t xml:space="preserve"> </w:t>
      </w:r>
      <w:r>
        <w:rPr>
          <w:rtl/>
          <w:lang w:eastAsia="he-IL"/>
        </w:rPr>
        <w:t xml:space="preserve"> </w:t>
      </w:r>
      <w:bookmarkEnd w:id="17709"/>
    </w:p>
    <w:p w14:paraId="1EA9DD95" w14:textId="77777777" w:rsidR="00CD174F" w:rsidRDefault="00CD174F" w:rsidP="00CD174F">
      <w:pPr>
        <w:pStyle w:val="KeepWithNext"/>
        <w:rPr>
          <w:rtl/>
          <w:lang w:eastAsia="he-IL"/>
        </w:rPr>
      </w:pPr>
    </w:p>
    <w:p w14:paraId="75A6576C" w14:textId="77777777" w:rsidR="00CD174F" w:rsidRDefault="00CD174F" w:rsidP="00CD174F">
      <w:pPr>
        <w:rPr>
          <w:rtl/>
          <w:lang w:eastAsia="he-IL"/>
        </w:rPr>
      </w:pPr>
      <w:bookmarkStart w:id="17710" w:name="_ETM_Q1_15010435"/>
      <w:bookmarkStart w:id="17711" w:name="_ETM_Q1_15010474"/>
      <w:bookmarkEnd w:id="17710"/>
      <w:bookmarkEnd w:id="17711"/>
      <w:r>
        <w:rPr>
          <w:rFonts w:hint="cs"/>
          <w:rtl/>
          <w:lang w:eastAsia="he-IL"/>
        </w:rPr>
        <w:t>פחות רלוונטי. אני</w:t>
      </w:r>
      <w:bookmarkStart w:id="17712" w:name="_ETM_Q1_15014825"/>
      <w:bookmarkEnd w:id="17712"/>
      <w:r>
        <w:rPr>
          <w:rFonts w:hint="cs"/>
          <w:rtl/>
          <w:lang w:eastAsia="he-IL"/>
        </w:rPr>
        <w:t>, הנושא הזה הוא לא ממש ב</w:t>
      </w:r>
      <w:bookmarkStart w:id="17713" w:name="_ETM_Q1_15016121"/>
      <w:bookmarkEnd w:id="17713"/>
      <w:r>
        <w:rPr>
          <w:rFonts w:hint="cs"/>
          <w:rtl/>
          <w:lang w:eastAsia="he-IL"/>
        </w:rPr>
        <w:t>נפשם של מרפאות לוינ</w:t>
      </w:r>
      <w:bookmarkStart w:id="17714" w:name="_ETM_Q1_15020664"/>
      <w:bookmarkStart w:id="17715" w:name="_ETM_Q1_15018848"/>
      <w:bookmarkEnd w:id="17714"/>
      <w:bookmarkEnd w:id="17715"/>
      <w:r>
        <w:rPr>
          <w:rFonts w:hint="cs"/>
          <w:rtl/>
          <w:lang w:eastAsia="he-IL"/>
        </w:rPr>
        <w:t>גר, אז אני</w:t>
      </w:r>
      <w:bookmarkStart w:id="17716" w:name="_ETM_Q1_15019195"/>
      <w:bookmarkEnd w:id="17716"/>
      <w:r>
        <w:rPr>
          <w:rFonts w:hint="cs"/>
          <w:rtl/>
          <w:lang w:eastAsia="he-IL"/>
        </w:rPr>
        <w:t xml:space="preserve"> אשמור את הזכות למאוחר יותר. </w:t>
      </w:r>
      <w:bookmarkStart w:id="17717" w:name="_ETM_Q1_15023051"/>
      <w:bookmarkEnd w:id="17717"/>
    </w:p>
    <w:p w14:paraId="0974B037" w14:textId="77777777" w:rsidR="00CD174F" w:rsidRDefault="00CD174F" w:rsidP="00CD174F">
      <w:pPr>
        <w:rPr>
          <w:rtl/>
          <w:lang w:eastAsia="he-IL"/>
        </w:rPr>
      </w:pPr>
      <w:bookmarkStart w:id="17718" w:name="_ETM_Q1_15023133"/>
      <w:bookmarkEnd w:id="17718"/>
    </w:p>
    <w:p w14:paraId="5C98E9B2" w14:textId="508F516F" w:rsidR="00CD174F" w:rsidRDefault="00CD174F" w:rsidP="00CD174F">
      <w:pPr>
        <w:pStyle w:val="af6"/>
        <w:keepNext/>
        <w:rPr>
          <w:rtl/>
        </w:rPr>
      </w:pPr>
      <w:bookmarkStart w:id="17719" w:name="ET_yor_6044_1600"/>
      <w:r w:rsidRPr="00CD174F">
        <w:rPr>
          <w:rStyle w:val="TagStyle"/>
          <w:rtl/>
        </w:rPr>
        <w:t xml:space="preserve"> &lt;&lt; יור &gt;&gt; </w:t>
      </w:r>
      <w:r>
        <w:rPr>
          <w:rtl/>
        </w:rPr>
        <w:t>היו"ר אוריאל בוסו:</w:t>
      </w:r>
      <w:r w:rsidRPr="00CD174F">
        <w:rPr>
          <w:rStyle w:val="TagStyle"/>
          <w:rtl/>
        </w:rPr>
        <w:t xml:space="preserve"> &lt;&lt; יור &gt;&gt;</w:t>
      </w:r>
      <w:r w:rsidR="004F6492">
        <w:rPr>
          <w:rtl/>
        </w:rPr>
        <w:t xml:space="preserve"> </w:t>
      </w:r>
      <w:r>
        <w:rPr>
          <w:rtl/>
        </w:rPr>
        <w:t xml:space="preserve"> </w:t>
      </w:r>
      <w:bookmarkEnd w:id="17719"/>
    </w:p>
    <w:p w14:paraId="714A48F2" w14:textId="77777777" w:rsidR="00CD174F" w:rsidRDefault="00CD174F" w:rsidP="00CD174F">
      <w:pPr>
        <w:pStyle w:val="KeepWithNext"/>
        <w:rPr>
          <w:rtl/>
          <w:lang w:eastAsia="he-IL"/>
        </w:rPr>
      </w:pPr>
    </w:p>
    <w:p w14:paraId="49DD72B6" w14:textId="77777777" w:rsidR="00CD174F" w:rsidRDefault="00CD174F" w:rsidP="00CD174F">
      <w:pPr>
        <w:rPr>
          <w:rtl/>
          <w:lang w:eastAsia="he-IL"/>
        </w:rPr>
      </w:pPr>
      <w:bookmarkStart w:id="17720" w:name="_ETM_Q1_15024315"/>
      <w:bookmarkStart w:id="17721" w:name="_ETM_Q1_15024350"/>
      <w:bookmarkEnd w:id="17720"/>
      <w:bookmarkEnd w:id="17721"/>
      <w:r>
        <w:rPr>
          <w:rFonts w:hint="cs"/>
          <w:rtl/>
          <w:lang w:eastAsia="he-IL"/>
        </w:rPr>
        <w:t xml:space="preserve">טוב. </w:t>
      </w:r>
      <w:bookmarkStart w:id="17722" w:name="_ETM_Q1_15024977"/>
      <w:bookmarkEnd w:id="17722"/>
      <w:r>
        <w:rPr>
          <w:rFonts w:hint="cs"/>
          <w:rtl/>
          <w:lang w:eastAsia="he-IL"/>
        </w:rPr>
        <w:t xml:space="preserve">תודה. </w:t>
      </w:r>
      <w:bookmarkStart w:id="17723" w:name="_ETM_Q1_15025801"/>
      <w:bookmarkEnd w:id="17723"/>
    </w:p>
    <w:p w14:paraId="4F868144" w14:textId="77777777" w:rsidR="00CD174F" w:rsidRDefault="00CD174F" w:rsidP="00CD174F">
      <w:pPr>
        <w:rPr>
          <w:rtl/>
          <w:lang w:eastAsia="he-IL"/>
        </w:rPr>
      </w:pPr>
      <w:bookmarkStart w:id="17724" w:name="_ETM_Q1_15025877"/>
      <w:bookmarkEnd w:id="17724"/>
    </w:p>
    <w:p w14:paraId="7619DCAD" w14:textId="49249159" w:rsidR="00CD174F" w:rsidRDefault="00CD174F" w:rsidP="00CD174F">
      <w:pPr>
        <w:pStyle w:val="af9"/>
        <w:keepNext/>
        <w:rPr>
          <w:rtl/>
          <w:lang w:eastAsia="he-IL"/>
        </w:rPr>
      </w:pPr>
      <w:bookmarkStart w:id="17725" w:name="ET_guest_שי_סומך_1601"/>
      <w:r w:rsidRPr="00CD174F">
        <w:rPr>
          <w:rStyle w:val="TagStyle"/>
          <w:rtl/>
        </w:rPr>
        <w:t xml:space="preserve"> &lt;&lt; אורח &gt;&gt; </w:t>
      </w:r>
      <w:r>
        <w:rPr>
          <w:rtl/>
          <w:lang w:eastAsia="he-IL"/>
        </w:rPr>
        <w:t>שי סומך:</w:t>
      </w:r>
      <w:r w:rsidRPr="00CD174F">
        <w:rPr>
          <w:rStyle w:val="TagStyle"/>
          <w:rtl/>
        </w:rPr>
        <w:t xml:space="preserve"> &lt;&lt; אורח &gt;&gt;</w:t>
      </w:r>
      <w:r w:rsidR="004F6492">
        <w:rPr>
          <w:rtl/>
          <w:lang w:eastAsia="he-IL"/>
        </w:rPr>
        <w:t xml:space="preserve"> </w:t>
      </w:r>
      <w:r>
        <w:rPr>
          <w:rtl/>
          <w:lang w:eastAsia="he-IL"/>
        </w:rPr>
        <w:t xml:space="preserve"> </w:t>
      </w:r>
      <w:bookmarkEnd w:id="17725"/>
    </w:p>
    <w:p w14:paraId="5933C3EB" w14:textId="77777777" w:rsidR="00CD174F" w:rsidRDefault="00CD174F" w:rsidP="00CD174F">
      <w:pPr>
        <w:pStyle w:val="KeepWithNext"/>
        <w:rPr>
          <w:rtl/>
          <w:lang w:eastAsia="he-IL"/>
        </w:rPr>
      </w:pPr>
    </w:p>
    <w:p w14:paraId="31EFFDF1" w14:textId="77777777" w:rsidR="00CD174F" w:rsidRDefault="00CD174F" w:rsidP="00CD174F">
      <w:pPr>
        <w:rPr>
          <w:rtl/>
          <w:lang w:eastAsia="he-IL"/>
        </w:rPr>
      </w:pPr>
      <w:bookmarkStart w:id="17726" w:name="_ETM_Q1_15027685"/>
      <w:bookmarkStart w:id="17727" w:name="_ETM_Q1_15027726"/>
      <w:bookmarkEnd w:id="17726"/>
      <w:bookmarkEnd w:id="17727"/>
      <w:r>
        <w:rPr>
          <w:rFonts w:hint="cs"/>
          <w:rtl/>
          <w:lang w:eastAsia="he-IL"/>
        </w:rPr>
        <w:t>אני אסמך ל</w:t>
      </w:r>
      <w:bookmarkStart w:id="17728" w:name="_ETM_Q1_15025648"/>
      <w:bookmarkEnd w:id="17728"/>
      <w:r>
        <w:rPr>
          <w:rFonts w:hint="cs"/>
          <w:rtl/>
          <w:lang w:eastAsia="he-IL"/>
        </w:rPr>
        <w:t>התייחס. תראו, אני מבין את הבקשה של</w:t>
      </w:r>
      <w:bookmarkStart w:id="17729" w:name="_ETM_Q1_15029892"/>
      <w:bookmarkEnd w:id="17729"/>
      <w:r>
        <w:rPr>
          <w:rFonts w:hint="cs"/>
          <w:rtl/>
          <w:lang w:eastAsia="he-IL"/>
        </w:rPr>
        <w:t xml:space="preserve"> חברות הביטוח. אבל זה, המחיר כאן הוא פגיעה בפרטיות</w:t>
      </w:r>
      <w:bookmarkStart w:id="17730" w:name="_ETM_Q1_15036642"/>
      <w:bookmarkEnd w:id="17730"/>
      <w:r>
        <w:rPr>
          <w:rFonts w:hint="cs"/>
          <w:rtl/>
          <w:lang w:eastAsia="he-IL"/>
        </w:rPr>
        <w:t xml:space="preserve"> של המבו</w:t>
      </w:r>
      <w:bookmarkStart w:id="17731" w:name="_ETM_Q1_15038734"/>
      <w:bookmarkEnd w:id="17731"/>
      <w:r>
        <w:rPr>
          <w:rFonts w:hint="cs"/>
          <w:rtl/>
          <w:lang w:eastAsia="he-IL"/>
        </w:rPr>
        <w:t>טח במורכבות גדולה של כל ההליך הזה. ובסך</w:t>
      </w:r>
      <w:bookmarkStart w:id="17732" w:name="_ETM_Q1_15045383"/>
      <w:bookmarkEnd w:id="17732"/>
      <w:r>
        <w:rPr>
          <w:rFonts w:hint="cs"/>
          <w:rtl/>
          <w:lang w:eastAsia="he-IL"/>
        </w:rPr>
        <w:t xml:space="preserve"> הכל נכון, יכולים להיות מקרים בודדים כאלה. אבל בתמונה הכללית,</w:t>
      </w:r>
      <w:bookmarkStart w:id="17733" w:name="_ETM_Q1_15052983"/>
      <w:bookmarkEnd w:id="17733"/>
      <w:r>
        <w:rPr>
          <w:rFonts w:hint="cs"/>
          <w:rtl/>
          <w:lang w:eastAsia="he-IL"/>
        </w:rPr>
        <w:t xml:space="preserve"> בסוף חברות הביטוח משלמות</w:t>
      </w:r>
      <w:bookmarkStart w:id="17734" w:name="_ETM_Q1_15052829"/>
      <w:bookmarkEnd w:id="17734"/>
      <w:r>
        <w:rPr>
          <w:rFonts w:hint="cs"/>
          <w:rtl/>
          <w:lang w:eastAsia="he-IL"/>
        </w:rPr>
        <w:t xml:space="preserve"> 25% פחות בממוצע עבור, פחות </w:t>
      </w:r>
      <w:bookmarkStart w:id="17735" w:name="_ETM_Q1_15060727"/>
      <w:bookmarkEnd w:id="17735"/>
      <w:r>
        <w:rPr>
          <w:rFonts w:hint="cs"/>
          <w:rtl/>
          <w:lang w:eastAsia="he-IL"/>
        </w:rPr>
        <w:t>ממה שהן משלמ</w:t>
      </w:r>
      <w:bookmarkStart w:id="17736" w:name="_ETM_Q1_15059462"/>
      <w:bookmarkEnd w:id="17736"/>
      <w:r>
        <w:rPr>
          <w:rFonts w:hint="cs"/>
          <w:rtl/>
          <w:lang w:eastAsia="he-IL"/>
        </w:rPr>
        <w:t xml:space="preserve">ות. זה הנתון לדעתי שקיבלנו. </w:t>
      </w:r>
      <w:bookmarkStart w:id="17737" w:name="_ETM_Q1_15064511"/>
      <w:bookmarkEnd w:id="17737"/>
    </w:p>
    <w:p w14:paraId="5EEDCBC8" w14:textId="77777777" w:rsidR="00CD174F" w:rsidRDefault="00CD174F" w:rsidP="00CD174F">
      <w:pPr>
        <w:rPr>
          <w:rtl/>
          <w:lang w:eastAsia="he-IL"/>
        </w:rPr>
      </w:pPr>
      <w:bookmarkStart w:id="17738" w:name="_ETM_Q1_15064582"/>
      <w:bookmarkStart w:id="17739" w:name="_ETM_Q1_15064912"/>
      <w:bookmarkEnd w:id="17738"/>
      <w:bookmarkEnd w:id="17739"/>
    </w:p>
    <w:p w14:paraId="63AFB190" w14:textId="77777777" w:rsidR="00CD174F" w:rsidRDefault="00CD174F" w:rsidP="00CD174F">
      <w:pPr>
        <w:rPr>
          <w:rtl/>
          <w:lang w:eastAsia="he-IL"/>
        </w:rPr>
      </w:pPr>
      <w:bookmarkStart w:id="17740" w:name="_ETM_Q1_15064992"/>
      <w:bookmarkEnd w:id="17740"/>
      <w:r>
        <w:rPr>
          <w:rFonts w:hint="cs"/>
          <w:rtl/>
          <w:lang w:eastAsia="he-IL"/>
        </w:rPr>
        <w:t xml:space="preserve">לכן, ה-25% זה </w:t>
      </w:r>
      <w:bookmarkStart w:id="17741" w:name="_ETM_Q1_15067562"/>
      <w:bookmarkEnd w:id="17741"/>
      <w:r>
        <w:rPr>
          <w:rFonts w:hint="cs"/>
          <w:rtl/>
          <w:lang w:eastAsia="he-IL"/>
        </w:rPr>
        <w:t xml:space="preserve">סכום מאוד גדול שהן לא משלמות. </w:t>
      </w:r>
      <w:bookmarkStart w:id="17742" w:name="_ETM_Q1_15070414"/>
      <w:bookmarkEnd w:id="17742"/>
    </w:p>
    <w:p w14:paraId="663BCF75" w14:textId="77777777" w:rsidR="00CD174F" w:rsidRDefault="00CD174F" w:rsidP="00CD174F">
      <w:pPr>
        <w:rPr>
          <w:rtl/>
          <w:lang w:eastAsia="he-IL"/>
        </w:rPr>
      </w:pPr>
      <w:bookmarkStart w:id="17743" w:name="_ETM_Q1_15070481"/>
      <w:bookmarkStart w:id="17744" w:name="_ETM_Q1_15068234"/>
      <w:bookmarkEnd w:id="17743"/>
      <w:bookmarkEnd w:id="17744"/>
    </w:p>
    <w:p w14:paraId="1F9295CB" w14:textId="5AF89942" w:rsidR="00CD174F" w:rsidRDefault="00CD174F" w:rsidP="00CD174F">
      <w:pPr>
        <w:pStyle w:val="af9"/>
        <w:keepNext/>
        <w:rPr>
          <w:rtl/>
          <w:lang w:eastAsia="he-IL"/>
        </w:rPr>
      </w:pPr>
      <w:bookmarkStart w:id="17745" w:name="ET_guest_גיא_רוטקופף_1602"/>
      <w:r w:rsidRPr="00CD174F">
        <w:rPr>
          <w:rStyle w:val="TagStyle"/>
          <w:rtl/>
        </w:rPr>
        <w:t xml:space="preserve"> &lt;&lt; אורח &gt;&gt; </w:t>
      </w:r>
      <w:r>
        <w:rPr>
          <w:rtl/>
          <w:lang w:eastAsia="he-IL"/>
        </w:rPr>
        <w:t>גיא רוטקופף:</w:t>
      </w:r>
      <w:r w:rsidRPr="00CD174F">
        <w:rPr>
          <w:rStyle w:val="TagStyle"/>
          <w:rtl/>
        </w:rPr>
        <w:t xml:space="preserve"> &lt;&lt; אורח &gt;&gt;</w:t>
      </w:r>
      <w:r w:rsidR="004F6492">
        <w:rPr>
          <w:rtl/>
          <w:lang w:eastAsia="he-IL"/>
        </w:rPr>
        <w:t xml:space="preserve"> </w:t>
      </w:r>
      <w:r>
        <w:rPr>
          <w:rtl/>
          <w:lang w:eastAsia="he-IL"/>
        </w:rPr>
        <w:t xml:space="preserve"> </w:t>
      </w:r>
      <w:bookmarkEnd w:id="17745"/>
    </w:p>
    <w:p w14:paraId="558961DD" w14:textId="77777777" w:rsidR="00CD174F" w:rsidRDefault="00CD174F" w:rsidP="00CD174F">
      <w:pPr>
        <w:pStyle w:val="KeepWithNext"/>
        <w:rPr>
          <w:rtl/>
          <w:lang w:eastAsia="he-IL"/>
        </w:rPr>
      </w:pPr>
    </w:p>
    <w:p w14:paraId="127C4251" w14:textId="77777777" w:rsidR="00CD174F" w:rsidRDefault="00CD174F" w:rsidP="00CD174F">
      <w:pPr>
        <w:rPr>
          <w:rtl/>
          <w:lang w:eastAsia="he-IL"/>
        </w:rPr>
      </w:pPr>
      <w:bookmarkStart w:id="17746" w:name="_ETM_Q1_15070192"/>
      <w:bookmarkStart w:id="17747" w:name="_ETM_Q1_15070233"/>
      <w:bookmarkEnd w:id="17746"/>
      <w:bookmarkEnd w:id="17747"/>
      <w:r>
        <w:rPr>
          <w:rFonts w:hint="cs"/>
          <w:rtl/>
          <w:lang w:eastAsia="he-IL"/>
        </w:rPr>
        <w:t xml:space="preserve">אתה מדבר משפטית עכשיו. </w:t>
      </w:r>
      <w:bookmarkStart w:id="17748" w:name="_ETM_Q1_15073063"/>
      <w:bookmarkStart w:id="17749" w:name="_ETM_Q1_15073288"/>
      <w:bookmarkEnd w:id="17748"/>
      <w:bookmarkEnd w:id="17749"/>
    </w:p>
    <w:p w14:paraId="4408C789" w14:textId="77777777" w:rsidR="00CD174F" w:rsidRDefault="00CD174F" w:rsidP="00CD174F">
      <w:pPr>
        <w:rPr>
          <w:rtl/>
          <w:lang w:eastAsia="he-IL"/>
        </w:rPr>
      </w:pPr>
      <w:bookmarkStart w:id="17750" w:name="_ETM_Q1_15073407"/>
      <w:bookmarkEnd w:id="17750"/>
    </w:p>
    <w:p w14:paraId="1FDBAFC2" w14:textId="41CC3139" w:rsidR="00CD174F" w:rsidRDefault="00CD174F" w:rsidP="00CD174F">
      <w:pPr>
        <w:pStyle w:val="af9"/>
        <w:keepNext/>
        <w:rPr>
          <w:rtl/>
          <w:lang w:eastAsia="he-IL"/>
        </w:rPr>
      </w:pPr>
      <w:bookmarkStart w:id="17751" w:name="ET_guest_שי_סומך_1603"/>
      <w:r w:rsidRPr="00CD174F">
        <w:rPr>
          <w:rStyle w:val="TagStyle"/>
          <w:rtl/>
        </w:rPr>
        <w:t xml:space="preserve"> &lt;&lt; אורח &gt;&gt; </w:t>
      </w:r>
      <w:r>
        <w:rPr>
          <w:rtl/>
          <w:lang w:eastAsia="he-IL"/>
        </w:rPr>
        <w:t>שי סומך:</w:t>
      </w:r>
      <w:r w:rsidRPr="00CD174F">
        <w:rPr>
          <w:rStyle w:val="TagStyle"/>
          <w:rtl/>
        </w:rPr>
        <w:t xml:space="preserve"> &lt;&lt; אורח &gt;&gt;</w:t>
      </w:r>
      <w:r w:rsidR="004F6492">
        <w:rPr>
          <w:rtl/>
          <w:lang w:eastAsia="he-IL"/>
        </w:rPr>
        <w:t xml:space="preserve"> </w:t>
      </w:r>
      <w:r>
        <w:rPr>
          <w:rtl/>
          <w:lang w:eastAsia="he-IL"/>
        </w:rPr>
        <w:t xml:space="preserve"> </w:t>
      </w:r>
      <w:bookmarkEnd w:id="17751"/>
    </w:p>
    <w:p w14:paraId="49F268E9" w14:textId="77777777" w:rsidR="00CD174F" w:rsidRDefault="00CD174F" w:rsidP="00CD174F">
      <w:pPr>
        <w:pStyle w:val="KeepWithNext"/>
        <w:rPr>
          <w:rtl/>
          <w:lang w:eastAsia="he-IL"/>
        </w:rPr>
      </w:pPr>
    </w:p>
    <w:p w14:paraId="73AF9EC3" w14:textId="77777777" w:rsidR="00CD174F" w:rsidRDefault="00CD174F" w:rsidP="00CD174F">
      <w:pPr>
        <w:rPr>
          <w:rtl/>
          <w:lang w:eastAsia="he-IL"/>
        </w:rPr>
      </w:pPr>
      <w:bookmarkStart w:id="17752" w:name="_ETM_Q1_15074448"/>
      <w:bookmarkStart w:id="17753" w:name="_ETM_Q1_15074485"/>
      <w:bookmarkEnd w:id="17752"/>
      <w:bookmarkEnd w:id="17753"/>
      <w:r>
        <w:rPr>
          <w:rFonts w:hint="cs"/>
          <w:rtl/>
          <w:lang w:eastAsia="he-IL"/>
        </w:rPr>
        <w:t>לא, אני מדבר פה על עניין מב</w:t>
      </w:r>
      <w:bookmarkStart w:id="17754" w:name="_ETM_Q1_15073969"/>
      <w:bookmarkEnd w:id="17754"/>
      <w:r>
        <w:rPr>
          <w:rFonts w:hint="cs"/>
          <w:rtl/>
          <w:lang w:eastAsia="he-IL"/>
        </w:rPr>
        <w:t>חינת פרטיות, מבחינת המורכבות</w:t>
      </w:r>
      <w:bookmarkStart w:id="17755" w:name="_ETM_Q1_15077303"/>
      <w:bookmarkEnd w:id="17755"/>
      <w:r>
        <w:rPr>
          <w:rFonts w:hint="cs"/>
          <w:rtl/>
          <w:lang w:eastAsia="he-IL"/>
        </w:rPr>
        <w:t xml:space="preserve"> של כל ההליך והדר</w:t>
      </w:r>
      <w:bookmarkStart w:id="17756" w:name="_ETM_Q1_15076990"/>
      <w:bookmarkEnd w:id="17756"/>
      <w:r>
        <w:rPr>
          <w:rFonts w:hint="cs"/>
          <w:rtl/>
          <w:lang w:eastAsia="he-IL"/>
        </w:rPr>
        <w:t xml:space="preserve">ישה של כתב ויתור. </w:t>
      </w:r>
      <w:bookmarkStart w:id="17757" w:name="_ETM_Q1_15078949"/>
      <w:bookmarkEnd w:id="17757"/>
    </w:p>
    <w:p w14:paraId="336AA32A" w14:textId="77777777" w:rsidR="00CD174F" w:rsidRDefault="00CD174F" w:rsidP="00CD174F">
      <w:pPr>
        <w:rPr>
          <w:rtl/>
          <w:lang w:eastAsia="he-IL"/>
        </w:rPr>
      </w:pPr>
      <w:bookmarkStart w:id="17758" w:name="_ETM_Q1_15079030"/>
      <w:bookmarkEnd w:id="17758"/>
    </w:p>
    <w:p w14:paraId="1D0253B5" w14:textId="4D641F85" w:rsidR="00CD174F" w:rsidRDefault="00CD174F" w:rsidP="00CD174F">
      <w:pPr>
        <w:pStyle w:val="af6"/>
        <w:keepNext/>
        <w:rPr>
          <w:rtl/>
        </w:rPr>
      </w:pPr>
      <w:bookmarkStart w:id="17759" w:name="ET_yor_6044_1604"/>
      <w:r w:rsidRPr="00CD174F">
        <w:rPr>
          <w:rStyle w:val="TagStyle"/>
          <w:rtl/>
        </w:rPr>
        <w:t xml:space="preserve"> &lt;&lt; יור &gt;&gt; </w:t>
      </w:r>
      <w:r>
        <w:rPr>
          <w:rtl/>
        </w:rPr>
        <w:t>היו"ר אוריאל בוסו:</w:t>
      </w:r>
      <w:r w:rsidRPr="00CD174F">
        <w:rPr>
          <w:rStyle w:val="TagStyle"/>
          <w:rtl/>
        </w:rPr>
        <w:t xml:space="preserve"> &lt;&lt; יור &gt;&gt;</w:t>
      </w:r>
      <w:r w:rsidR="004F6492">
        <w:rPr>
          <w:rtl/>
        </w:rPr>
        <w:t xml:space="preserve"> </w:t>
      </w:r>
      <w:r>
        <w:rPr>
          <w:rtl/>
        </w:rPr>
        <w:t xml:space="preserve"> </w:t>
      </w:r>
      <w:bookmarkEnd w:id="17759"/>
    </w:p>
    <w:p w14:paraId="7D520B3C" w14:textId="77777777" w:rsidR="00CD174F" w:rsidRDefault="00CD174F" w:rsidP="00CD174F">
      <w:pPr>
        <w:pStyle w:val="KeepWithNext"/>
        <w:rPr>
          <w:rtl/>
          <w:lang w:eastAsia="he-IL"/>
        </w:rPr>
      </w:pPr>
    </w:p>
    <w:p w14:paraId="4F85FDBF" w14:textId="77777777" w:rsidR="00CD174F" w:rsidRDefault="00CD174F" w:rsidP="00CD174F">
      <w:pPr>
        <w:rPr>
          <w:rtl/>
          <w:lang w:eastAsia="he-IL"/>
        </w:rPr>
      </w:pPr>
      <w:bookmarkStart w:id="17760" w:name="_ETM_Q1_15080022"/>
      <w:bookmarkStart w:id="17761" w:name="_ETM_Q1_15080058"/>
      <w:bookmarkEnd w:id="17760"/>
      <w:bookmarkEnd w:id="17761"/>
      <w:r>
        <w:rPr>
          <w:rFonts w:hint="cs"/>
          <w:rtl/>
          <w:lang w:eastAsia="he-IL"/>
        </w:rPr>
        <w:t xml:space="preserve">מה עושים? </w:t>
      </w:r>
      <w:bookmarkStart w:id="17762" w:name="_ETM_Q1_15080924"/>
      <w:bookmarkEnd w:id="17762"/>
      <w:r>
        <w:rPr>
          <w:rFonts w:hint="cs"/>
          <w:rtl/>
          <w:lang w:eastAsia="he-IL"/>
        </w:rPr>
        <w:t>א</w:t>
      </w:r>
      <w:bookmarkStart w:id="17763" w:name="_ETM_Q1_15078139"/>
      <w:bookmarkEnd w:id="17763"/>
      <w:r>
        <w:rPr>
          <w:rFonts w:hint="cs"/>
          <w:rtl/>
          <w:lang w:eastAsia="he-IL"/>
        </w:rPr>
        <w:t>ז מה אתה מציע?</w:t>
      </w:r>
      <w:bookmarkStart w:id="17764" w:name="_ETM_Q1_15079663"/>
      <w:bookmarkStart w:id="17765" w:name="_ETM_Q1_15082595"/>
      <w:bookmarkEnd w:id="17764"/>
      <w:bookmarkEnd w:id="17765"/>
    </w:p>
    <w:p w14:paraId="62647974" w14:textId="77777777" w:rsidR="00CD174F" w:rsidRDefault="00CD174F" w:rsidP="00CD174F">
      <w:pPr>
        <w:rPr>
          <w:rtl/>
          <w:lang w:eastAsia="he-IL"/>
        </w:rPr>
      </w:pPr>
      <w:bookmarkStart w:id="17766" w:name="_ETM_Q1_15082666"/>
      <w:bookmarkEnd w:id="17766"/>
    </w:p>
    <w:p w14:paraId="439434A7" w14:textId="53FE5633" w:rsidR="00CD174F" w:rsidRDefault="00CD174F" w:rsidP="00CD174F">
      <w:pPr>
        <w:pStyle w:val="af9"/>
        <w:keepNext/>
        <w:rPr>
          <w:rtl/>
          <w:lang w:eastAsia="he-IL"/>
        </w:rPr>
      </w:pPr>
      <w:bookmarkStart w:id="17767" w:name="ET_guest_שי_סומך_1606"/>
      <w:r w:rsidRPr="00CD174F">
        <w:rPr>
          <w:rStyle w:val="TagStyle"/>
          <w:rtl/>
        </w:rPr>
        <w:t xml:space="preserve"> &lt;&lt; אורח &gt;&gt; </w:t>
      </w:r>
      <w:r>
        <w:rPr>
          <w:rtl/>
          <w:lang w:eastAsia="he-IL"/>
        </w:rPr>
        <w:t>שי סומך:</w:t>
      </w:r>
      <w:r w:rsidRPr="00CD174F">
        <w:rPr>
          <w:rStyle w:val="TagStyle"/>
          <w:rtl/>
        </w:rPr>
        <w:t xml:space="preserve"> &lt;&lt; אורח &gt;&gt;</w:t>
      </w:r>
      <w:r w:rsidR="004F6492">
        <w:rPr>
          <w:rtl/>
          <w:lang w:eastAsia="he-IL"/>
        </w:rPr>
        <w:t xml:space="preserve"> </w:t>
      </w:r>
      <w:r>
        <w:rPr>
          <w:rtl/>
          <w:lang w:eastAsia="he-IL"/>
        </w:rPr>
        <w:t xml:space="preserve"> </w:t>
      </w:r>
      <w:bookmarkEnd w:id="17767"/>
    </w:p>
    <w:p w14:paraId="27B4B885" w14:textId="77777777" w:rsidR="00CD174F" w:rsidRDefault="00CD174F" w:rsidP="00CD174F">
      <w:pPr>
        <w:pStyle w:val="KeepWithNext"/>
        <w:rPr>
          <w:rtl/>
          <w:lang w:eastAsia="he-IL"/>
        </w:rPr>
      </w:pPr>
    </w:p>
    <w:p w14:paraId="5B179597" w14:textId="77777777" w:rsidR="00CD174F" w:rsidRDefault="00CD174F" w:rsidP="00CD174F">
      <w:pPr>
        <w:rPr>
          <w:rtl/>
          <w:lang w:eastAsia="he-IL"/>
        </w:rPr>
      </w:pPr>
      <w:bookmarkStart w:id="17768" w:name="_ETM_Q1_15083748"/>
      <w:bookmarkStart w:id="17769" w:name="_ETM_Q1_15083788"/>
      <w:bookmarkStart w:id="17770" w:name="_ETM_Q1_15080815"/>
      <w:bookmarkEnd w:id="17768"/>
      <w:bookmarkEnd w:id="17769"/>
      <w:bookmarkEnd w:id="17770"/>
      <w:r>
        <w:rPr>
          <w:rFonts w:hint="cs"/>
          <w:rtl/>
          <w:lang w:eastAsia="he-IL"/>
        </w:rPr>
        <w:t>כשמסתכלים על התמונה המלאה</w:t>
      </w:r>
      <w:bookmarkStart w:id="17771" w:name="_ETM_Q1_15083764"/>
      <w:bookmarkEnd w:id="17771"/>
      <w:r>
        <w:rPr>
          <w:rFonts w:hint="cs"/>
          <w:rtl/>
          <w:lang w:eastAsia="he-IL"/>
        </w:rPr>
        <w:t xml:space="preserve"> במקרים הבודדים האלה שיכול להיות מבוטח שלא גילה את המידע</w:t>
      </w:r>
      <w:bookmarkStart w:id="17772" w:name="_ETM_Q1_15089214"/>
      <w:bookmarkEnd w:id="17772"/>
      <w:r>
        <w:rPr>
          <w:rFonts w:hint="cs"/>
          <w:rtl/>
          <w:lang w:eastAsia="he-IL"/>
        </w:rPr>
        <w:t xml:space="preserve">. </w:t>
      </w:r>
      <w:bookmarkStart w:id="17773" w:name="_ETM_Q1_15090739"/>
      <w:bookmarkEnd w:id="17773"/>
    </w:p>
    <w:p w14:paraId="32D2A270" w14:textId="77777777" w:rsidR="00CD174F" w:rsidRDefault="00CD174F" w:rsidP="00CD174F">
      <w:pPr>
        <w:rPr>
          <w:rtl/>
          <w:lang w:eastAsia="he-IL"/>
        </w:rPr>
      </w:pPr>
      <w:bookmarkStart w:id="17774" w:name="_ETM_Q1_15090850"/>
      <w:bookmarkStart w:id="17775" w:name="_ETM_Q1_15087962"/>
      <w:bookmarkEnd w:id="17774"/>
      <w:bookmarkEnd w:id="17775"/>
    </w:p>
    <w:p w14:paraId="55AE81B2" w14:textId="0B8987B0" w:rsidR="00CD174F" w:rsidRDefault="00CD174F" w:rsidP="00CD174F">
      <w:pPr>
        <w:pStyle w:val="af9"/>
        <w:keepNext/>
        <w:rPr>
          <w:rtl/>
          <w:lang w:eastAsia="he-IL"/>
        </w:rPr>
      </w:pPr>
      <w:bookmarkStart w:id="17776" w:name="ET_guest_גיא_רוטקופף_1607"/>
      <w:r w:rsidRPr="00CD174F">
        <w:rPr>
          <w:rStyle w:val="TagStyle"/>
          <w:rtl/>
        </w:rPr>
        <w:t xml:space="preserve"> &lt;&lt; אורח &gt;&gt; </w:t>
      </w:r>
      <w:r>
        <w:rPr>
          <w:rtl/>
          <w:lang w:eastAsia="he-IL"/>
        </w:rPr>
        <w:t>גיא רוטקופף:</w:t>
      </w:r>
      <w:r w:rsidRPr="00CD174F">
        <w:rPr>
          <w:rStyle w:val="TagStyle"/>
          <w:rtl/>
        </w:rPr>
        <w:t xml:space="preserve"> &lt;&lt; אורח &gt;&gt;</w:t>
      </w:r>
      <w:r w:rsidR="004F6492">
        <w:rPr>
          <w:rtl/>
          <w:lang w:eastAsia="he-IL"/>
        </w:rPr>
        <w:t xml:space="preserve"> </w:t>
      </w:r>
      <w:r>
        <w:rPr>
          <w:rtl/>
          <w:lang w:eastAsia="he-IL"/>
        </w:rPr>
        <w:t xml:space="preserve"> </w:t>
      </w:r>
      <w:bookmarkEnd w:id="17776"/>
    </w:p>
    <w:p w14:paraId="22B26FCB" w14:textId="77777777" w:rsidR="00CD174F" w:rsidRDefault="00CD174F" w:rsidP="00CD174F">
      <w:pPr>
        <w:pStyle w:val="KeepWithNext"/>
        <w:rPr>
          <w:rtl/>
          <w:lang w:eastAsia="he-IL"/>
        </w:rPr>
      </w:pPr>
    </w:p>
    <w:p w14:paraId="32778854" w14:textId="77777777" w:rsidR="00CD174F" w:rsidRDefault="00CD174F" w:rsidP="00CD174F">
      <w:pPr>
        <w:rPr>
          <w:rtl/>
          <w:lang w:eastAsia="he-IL"/>
        </w:rPr>
      </w:pPr>
      <w:r>
        <w:rPr>
          <w:rFonts w:hint="cs"/>
          <w:rtl/>
          <w:lang w:eastAsia="he-IL"/>
        </w:rPr>
        <w:t>מ</w:t>
      </w:r>
      <w:bookmarkStart w:id="17777" w:name="_ETM_Q1_15089497"/>
      <w:bookmarkStart w:id="17778" w:name="_ETM_Q1_15089527"/>
      <w:bookmarkEnd w:id="17777"/>
      <w:bookmarkEnd w:id="17778"/>
      <w:r>
        <w:rPr>
          <w:rFonts w:hint="cs"/>
          <w:rtl/>
          <w:lang w:eastAsia="he-IL"/>
        </w:rPr>
        <w:t>ה זה מקרים בודדים?</w:t>
      </w:r>
      <w:bookmarkStart w:id="17779" w:name="_ETM_Q1_15091532"/>
      <w:bookmarkEnd w:id="17779"/>
    </w:p>
    <w:p w14:paraId="2EB5C03B" w14:textId="77777777" w:rsidR="00CD174F" w:rsidRDefault="00CD174F" w:rsidP="00CD174F">
      <w:pPr>
        <w:rPr>
          <w:rtl/>
          <w:lang w:eastAsia="he-IL"/>
        </w:rPr>
      </w:pPr>
      <w:bookmarkStart w:id="17780" w:name="_ETM_Q1_15091604"/>
      <w:bookmarkEnd w:id="17780"/>
    </w:p>
    <w:p w14:paraId="0D9C5660" w14:textId="77EE0282" w:rsidR="00CD174F" w:rsidRDefault="00CD174F" w:rsidP="00CD174F">
      <w:pPr>
        <w:pStyle w:val="af9"/>
        <w:keepNext/>
        <w:rPr>
          <w:rtl/>
          <w:lang w:eastAsia="he-IL"/>
        </w:rPr>
      </w:pPr>
      <w:bookmarkStart w:id="17781" w:name="ET_guest_שי_סומך_1608"/>
      <w:r w:rsidRPr="00CD174F">
        <w:rPr>
          <w:rStyle w:val="TagStyle"/>
          <w:rtl/>
        </w:rPr>
        <w:t xml:space="preserve"> &lt;&lt; אורח &gt;&gt; </w:t>
      </w:r>
      <w:r>
        <w:rPr>
          <w:rtl/>
          <w:lang w:eastAsia="he-IL"/>
        </w:rPr>
        <w:t>שי סומך:</w:t>
      </w:r>
      <w:r w:rsidRPr="00CD174F">
        <w:rPr>
          <w:rStyle w:val="TagStyle"/>
          <w:rtl/>
        </w:rPr>
        <w:t xml:space="preserve"> &lt;&lt; אורח &gt;&gt;</w:t>
      </w:r>
      <w:r w:rsidR="004F6492">
        <w:rPr>
          <w:rtl/>
          <w:lang w:eastAsia="he-IL"/>
        </w:rPr>
        <w:t xml:space="preserve"> </w:t>
      </w:r>
      <w:r>
        <w:rPr>
          <w:rtl/>
          <w:lang w:eastAsia="he-IL"/>
        </w:rPr>
        <w:t xml:space="preserve"> </w:t>
      </w:r>
      <w:bookmarkEnd w:id="17781"/>
    </w:p>
    <w:p w14:paraId="41AA6A88" w14:textId="77777777" w:rsidR="00CD174F" w:rsidRDefault="00CD174F" w:rsidP="00CD174F">
      <w:pPr>
        <w:pStyle w:val="KeepWithNext"/>
        <w:rPr>
          <w:rtl/>
          <w:lang w:eastAsia="he-IL"/>
        </w:rPr>
      </w:pPr>
    </w:p>
    <w:p w14:paraId="41C5AC16" w14:textId="77777777" w:rsidR="00CD174F" w:rsidRDefault="00CD174F" w:rsidP="00CD174F">
      <w:pPr>
        <w:rPr>
          <w:rtl/>
          <w:lang w:eastAsia="he-IL"/>
        </w:rPr>
      </w:pPr>
      <w:r>
        <w:rPr>
          <w:rFonts w:hint="cs"/>
          <w:rtl/>
          <w:lang w:eastAsia="he-IL"/>
        </w:rPr>
        <w:t>א</w:t>
      </w:r>
      <w:bookmarkStart w:id="17782" w:name="_ETM_Q1_15092672"/>
      <w:bookmarkStart w:id="17783" w:name="_ETM_Q1_15092720"/>
      <w:bookmarkEnd w:id="17782"/>
      <w:bookmarkEnd w:id="17783"/>
      <w:r>
        <w:rPr>
          <w:rFonts w:hint="cs"/>
          <w:rtl/>
          <w:lang w:eastAsia="he-IL"/>
        </w:rPr>
        <w:t>ז אפשר, אני</w:t>
      </w:r>
      <w:bookmarkStart w:id="17784" w:name="_ETM_Q1_15090507"/>
      <w:bookmarkEnd w:id="17784"/>
      <w:r>
        <w:rPr>
          <w:rFonts w:hint="cs"/>
          <w:rtl/>
          <w:lang w:eastAsia="he-IL"/>
        </w:rPr>
        <w:t xml:space="preserve"> חושב שאפשר לוותר</w:t>
      </w:r>
      <w:bookmarkStart w:id="17785" w:name="_ETM_Q1_15092978"/>
      <w:bookmarkEnd w:id="17785"/>
      <w:r>
        <w:rPr>
          <w:rFonts w:hint="cs"/>
          <w:rtl/>
          <w:lang w:eastAsia="he-IL"/>
        </w:rPr>
        <w:t xml:space="preserve"> על זה. כי בסוף נותנים הנחה גדולה לחברות הבי</w:t>
      </w:r>
      <w:bookmarkStart w:id="17786" w:name="_ETM_Q1_15094323"/>
      <w:bookmarkEnd w:id="17786"/>
      <w:r>
        <w:rPr>
          <w:rFonts w:hint="cs"/>
          <w:rtl/>
          <w:lang w:eastAsia="he-IL"/>
        </w:rPr>
        <w:t>טוח, הם</w:t>
      </w:r>
      <w:bookmarkStart w:id="17787" w:name="_ETM_Q1_15095733"/>
      <w:bookmarkEnd w:id="17787"/>
      <w:r>
        <w:rPr>
          <w:rFonts w:hint="cs"/>
          <w:rtl/>
          <w:lang w:eastAsia="he-IL"/>
        </w:rPr>
        <w:t xml:space="preserve"> לא משלמים את המאה אחוז של העלות. משלמים 25% פחות</w:t>
      </w:r>
      <w:bookmarkStart w:id="17788" w:name="_ETM_Q1_15102511"/>
      <w:bookmarkEnd w:id="17788"/>
      <w:r>
        <w:rPr>
          <w:rFonts w:hint="cs"/>
          <w:rtl/>
          <w:lang w:eastAsia="he-IL"/>
        </w:rPr>
        <w:t xml:space="preserve"> מהעלות. אז אני חושב שבתמונה המלאה אפשר לוותר על הדבר</w:t>
      </w:r>
      <w:bookmarkStart w:id="17789" w:name="_ETM_Q1_15108533"/>
      <w:bookmarkEnd w:id="17789"/>
      <w:r>
        <w:rPr>
          <w:rFonts w:hint="cs"/>
          <w:rtl/>
          <w:lang w:eastAsia="he-IL"/>
        </w:rPr>
        <w:t xml:space="preserve"> הזה, כי</w:t>
      </w:r>
      <w:bookmarkStart w:id="17790" w:name="_ETM_Q1_15106039"/>
      <w:bookmarkEnd w:id="17790"/>
      <w:r>
        <w:rPr>
          <w:rFonts w:hint="cs"/>
          <w:rtl/>
          <w:lang w:eastAsia="he-IL"/>
        </w:rPr>
        <w:t xml:space="preserve"> המחירים הם מאוד גבוהים מבחינת המורכבות של ההלי</w:t>
      </w:r>
      <w:bookmarkStart w:id="17791" w:name="_ETM_Q1_15111615"/>
      <w:bookmarkEnd w:id="17791"/>
      <w:r>
        <w:rPr>
          <w:rFonts w:hint="cs"/>
          <w:rtl/>
          <w:lang w:eastAsia="he-IL"/>
        </w:rPr>
        <w:t>ך. מבחינת בקשת</w:t>
      </w:r>
      <w:bookmarkStart w:id="17792" w:name="_ETM_Q1_15111915"/>
      <w:bookmarkEnd w:id="17792"/>
      <w:r>
        <w:rPr>
          <w:rFonts w:hint="cs"/>
          <w:rtl/>
          <w:lang w:eastAsia="he-IL"/>
        </w:rPr>
        <w:t xml:space="preserve"> כתב ויתור על סודיות בקופות החולים</w:t>
      </w:r>
      <w:bookmarkStart w:id="17793" w:name="_ETM_Q1_15116721"/>
      <w:bookmarkEnd w:id="17793"/>
      <w:r>
        <w:rPr>
          <w:rFonts w:hint="cs"/>
          <w:rtl/>
          <w:lang w:eastAsia="he-IL"/>
        </w:rPr>
        <w:t xml:space="preserve"> כשאדם צריך טיפול רפואי. ומבחינת הפגיעה בפרטיות. זה מורכב</w:t>
      </w:r>
      <w:bookmarkStart w:id="17794" w:name="_ETM_Q1_15124046"/>
      <w:bookmarkEnd w:id="17794"/>
      <w:r>
        <w:rPr>
          <w:rFonts w:hint="cs"/>
          <w:rtl/>
          <w:lang w:eastAsia="he-IL"/>
        </w:rPr>
        <w:t xml:space="preserve"> מידי. </w:t>
      </w:r>
      <w:bookmarkStart w:id="17795" w:name="_ETM_Q1_15124903"/>
      <w:bookmarkEnd w:id="17795"/>
    </w:p>
    <w:p w14:paraId="5767A92C" w14:textId="77777777" w:rsidR="00CD174F" w:rsidRDefault="00CD174F" w:rsidP="00CD174F">
      <w:pPr>
        <w:rPr>
          <w:rtl/>
          <w:lang w:eastAsia="he-IL"/>
        </w:rPr>
      </w:pPr>
      <w:bookmarkStart w:id="17796" w:name="_ETM_Q1_15124995"/>
      <w:bookmarkEnd w:id="17796"/>
    </w:p>
    <w:p w14:paraId="3ED1ED61" w14:textId="1E092A01" w:rsidR="00CD174F" w:rsidRDefault="00CD174F" w:rsidP="00CD174F">
      <w:pPr>
        <w:pStyle w:val="af9"/>
        <w:keepNext/>
        <w:rPr>
          <w:rtl/>
          <w:lang w:eastAsia="he-IL"/>
        </w:rPr>
      </w:pPr>
      <w:bookmarkStart w:id="17797" w:name="ET_guest_ירון_אליאס_1609"/>
      <w:r w:rsidRPr="00CD174F">
        <w:rPr>
          <w:rStyle w:val="TagStyle"/>
          <w:rtl/>
        </w:rPr>
        <w:t xml:space="preserve"> &lt;&lt; אורח &gt;&gt; </w:t>
      </w:r>
      <w:r>
        <w:rPr>
          <w:rtl/>
          <w:lang w:eastAsia="he-IL"/>
        </w:rPr>
        <w:t>ירון אליאס:</w:t>
      </w:r>
      <w:r w:rsidRPr="00CD174F">
        <w:rPr>
          <w:rStyle w:val="TagStyle"/>
          <w:rtl/>
        </w:rPr>
        <w:t xml:space="preserve"> &lt;&lt; אורח &gt;&gt;</w:t>
      </w:r>
      <w:r w:rsidR="004F6492">
        <w:rPr>
          <w:rtl/>
          <w:lang w:eastAsia="he-IL"/>
        </w:rPr>
        <w:t xml:space="preserve"> </w:t>
      </w:r>
      <w:r>
        <w:rPr>
          <w:rtl/>
          <w:lang w:eastAsia="he-IL"/>
        </w:rPr>
        <w:t xml:space="preserve"> </w:t>
      </w:r>
      <w:bookmarkEnd w:id="17797"/>
    </w:p>
    <w:p w14:paraId="168C6766" w14:textId="77777777" w:rsidR="00CD174F" w:rsidRDefault="00CD174F" w:rsidP="00CD174F">
      <w:pPr>
        <w:pStyle w:val="KeepWithNext"/>
        <w:rPr>
          <w:rtl/>
          <w:lang w:eastAsia="he-IL"/>
        </w:rPr>
      </w:pPr>
    </w:p>
    <w:p w14:paraId="236780A2" w14:textId="77777777" w:rsidR="00CD174F" w:rsidRDefault="00CD174F" w:rsidP="00CD174F">
      <w:pPr>
        <w:rPr>
          <w:rtl/>
          <w:lang w:eastAsia="he-IL"/>
        </w:rPr>
      </w:pPr>
      <w:bookmarkStart w:id="17798" w:name="_ETM_Q1_15126229"/>
      <w:bookmarkStart w:id="17799" w:name="_ETM_Q1_15126266"/>
      <w:bookmarkEnd w:id="17798"/>
      <w:bookmarkEnd w:id="17799"/>
      <w:r>
        <w:rPr>
          <w:rFonts w:hint="cs"/>
          <w:rtl/>
          <w:lang w:eastAsia="he-IL"/>
        </w:rPr>
        <w:t>אם אפשר להתייחס.</w:t>
      </w:r>
      <w:bookmarkStart w:id="17800" w:name="_ETM_Q1_15125664"/>
      <w:bookmarkEnd w:id="17800"/>
      <w:r>
        <w:rPr>
          <w:rFonts w:hint="cs"/>
          <w:rtl/>
          <w:lang w:eastAsia="he-IL"/>
        </w:rPr>
        <w:t xml:space="preserve"> להתייחס בקצרה, כבוד יושב הראש?</w:t>
      </w:r>
      <w:bookmarkStart w:id="17801" w:name="_ETM_Q1_15131719"/>
      <w:bookmarkEnd w:id="17801"/>
      <w:r>
        <w:rPr>
          <w:rFonts w:hint="cs"/>
          <w:rtl/>
          <w:lang w:eastAsia="he-IL"/>
        </w:rPr>
        <w:t xml:space="preserve"> קודם כ</w:t>
      </w:r>
      <w:bookmarkStart w:id="17802" w:name="_ETM_Q1_15130715"/>
      <w:bookmarkEnd w:id="17802"/>
      <w:r>
        <w:rPr>
          <w:rFonts w:hint="cs"/>
          <w:rtl/>
          <w:lang w:eastAsia="he-IL"/>
        </w:rPr>
        <w:t xml:space="preserve">ל, אני חושב שיש פה חוסר עקביות ברציונל. </w:t>
      </w:r>
      <w:bookmarkStart w:id="17803" w:name="_ETM_Q1_15135495"/>
      <w:bookmarkEnd w:id="17803"/>
      <w:r>
        <w:rPr>
          <w:rFonts w:hint="cs"/>
          <w:rtl/>
          <w:lang w:eastAsia="he-IL"/>
        </w:rPr>
        <w:t>כ</w:t>
      </w:r>
      <w:bookmarkStart w:id="17804" w:name="_ETM_Q1_15132595"/>
      <w:bookmarkEnd w:id="17804"/>
      <w:r>
        <w:rPr>
          <w:rFonts w:hint="cs"/>
          <w:rtl/>
          <w:lang w:eastAsia="he-IL"/>
        </w:rPr>
        <w:t xml:space="preserve">י קודם נאמר פה, ונאמר בצדק. </w:t>
      </w:r>
      <w:bookmarkStart w:id="17805" w:name="_ETM_Q1_15137640"/>
      <w:bookmarkEnd w:id="17805"/>
    </w:p>
    <w:p w14:paraId="54BE92C1" w14:textId="77777777" w:rsidR="00CD174F" w:rsidRDefault="00CD174F" w:rsidP="00CD174F">
      <w:pPr>
        <w:rPr>
          <w:rtl/>
          <w:lang w:eastAsia="he-IL"/>
        </w:rPr>
      </w:pPr>
      <w:bookmarkStart w:id="17806" w:name="_ETM_Q1_15137716"/>
      <w:bookmarkEnd w:id="17806"/>
    </w:p>
    <w:p w14:paraId="2E10D007" w14:textId="7A0DC1D2" w:rsidR="00CD174F" w:rsidRDefault="00CD174F" w:rsidP="00CD174F">
      <w:pPr>
        <w:pStyle w:val="af6"/>
        <w:keepNext/>
        <w:rPr>
          <w:rtl/>
        </w:rPr>
      </w:pPr>
      <w:bookmarkStart w:id="17807" w:name="ET_yor_6044_1610"/>
      <w:r w:rsidRPr="00CD174F">
        <w:rPr>
          <w:rStyle w:val="TagStyle"/>
          <w:rtl/>
        </w:rPr>
        <w:t xml:space="preserve"> &lt;&lt; יור &gt;&gt; </w:t>
      </w:r>
      <w:r>
        <w:rPr>
          <w:rtl/>
        </w:rPr>
        <w:t>היו"ר אוריאל בוסו:</w:t>
      </w:r>
      <w:r w:rsidRPr="00CD174F">
        <w:rPr>
          <w:rStyle w:val="TagStyle"/>
          <w:rtl/>
        </w:rPr>
        <w:t xml:space="preserve"> &lt;&lt; יור &gt;&gt;</w:t>
      </w:r>
      <w:r w:rsidR="004F6492">
        <w:rPr>
          <w:rtl/>
        </w:rPr>
        <w:t xml:space="preserve"> </w:t>
      </w:r>
      <w:r>
        <w:rPr>
          <w:rtl/>
        </w:rPr>
        <w:t xml:space="preserve"> </w:t>
      </w:r>
      <w:bookmarkEnd w:id="17807"/>
    </w:p>
    <w:p w14:paraId="5609752F" w14:textId="77777777" w:rsidR="00CD174F" w:rsidRDefault="00CD174F" w:rsidP="00CD174F">
      <w:pPr>
        <w:pStyle w:val="KeepWithNext"/>
        <w:rPr>
          <w:rtl/>
          <w:lang w:eastAsia="he-IL"/>
        </w:rPr>
      </w:pPr>
    </w:p>
    <w:p w14:paraId="43E16158" w14:textId="77777777" w:rsidR="00CD174F" w:rsidRDefault="00CD174F" w:rsidP="00CD174F">
      <w:pPr>
        <w:rPr>
          <w:rtl/>
          <w:lang w:eastAsia="he-IL"/>
        </w:rPr>
      </w:pPr>
      <w:r>
        <w:rPr>
          <w:rFonts w:hint="cs"/>
          <w:rtl/>
          <w:lang w:eastAsia="he-IL"/>
        </w:rPr>
        <w:t>ר</w:t>
      </w:r>
      <w:bookmarkStart w:id="17808" w:name="_ETM_Q1_15138784"/>
      <w:bookmarkStart w:id="17809" w:name="_ETM_Q1_15138828"/>
      <w:bookmarkEnd w:id="17808"/>
      <w:bookmarkEnd w:id="17809"/>
      <w:r>
        <w:rPr>
          <w:rFonts w:hint="cs"/>
          <w:rtl/>
          <w:lang w:eastAsia="he-IL"/>
        </w:rPr>
        <w:t xml:space="preserve">גע, </w:t>
      </w:r>
      <w:bookmarkStart w:id="17810" w:name="_ETM_Q1_15136084"/>
      <w:bookmarkEnd w:id="17810"/>
      <w:r>
        <w:rPr>
          <w:rFonts w:hint="cs"/>
          <w:rtl/>
          <w:lang w:eastAsia="he-IL"/>
        </w:rPr>
        <w:t xml:space="preserve">זה משהו </w:t>
      </w:r>
      <w:bookmarkStart w:id="17811" w:name="_ETM_Q1_15136616"/>
      <w:bookmarkEnd w:id="17811"/>
      <w:r>
        <w:rPr>
          <w:rFonts w:hint="cs"/>
          <w:rtl/>
          <w:lang w:eastAsia="he-IL"/>
        </w:rPr>
        <w:t>חדש שאני</w:t>
      </w:r>
      <w:bookmarkStart w:id="17812" w:name="_ETM_Q1_15136650"/>
      <w:bookmarkEnd w:id="17812"/>
      <w:r>
        <w:rPr>
          <w:rFonts w:hint="cs"/>
          <w:rtl/>
          <w:lang w:eastAsia="he-IL"/>
        </w:rPr>
        <w:t xml:space="preserve"> שומע, שחברות הבי</w:t>
      </w:r>
      <w:bookmarkStart w:id="17813" w:name="_ETM_Q1_15136686"/>
      <w:bookmarkEnd w:id="17813"/>
      <w:r>
        <w:rPr>
          <w:rFonts w:hint="cs"/>
          <w:rtl/>
          <w:lang w:eastAsia="he-IL"/>
        </w:rPr>
        <w:t>טוח ישלמו 25% פחות?</w:t>
      </w:r>
      <w:bookmarkStart w:id="17814" w:name="_ETM_Q1_15141352"/>
      <w:bookmarkEnd w:id="17814"/>
    </w:p>
    <w:p w14:paraId="38603B92" w14:textId="77777777" w:rsidR="00CD174F" w:rsidRDefault="00CD174F" w:rsidP="00CD174F">
      <w:pPr>
        <w:rPr>
          <w:rtl/>
          <w:lang w:eastAsia="he-IL"/>
        </w:rPr>
      </w:pPr>
      <w:bookmarkStart w:id="17815" w:name="_ETM_Q1_15141435"/>
      <w:bookmarkStart w:id="17816" w:name="_ETM_Q1_15140051"/>
      <w:bookmarkStart w:id="17817" w:name="_ETM_Q1_15138725"/>
      <w:bookmarkStart w:id="17818" w:name="_ETM_Q1_15136625"/>
      <w:bookmarkStart w:id="17819" w:name="_ETM_Q1_15133860"/>
      <w:bookmarkStart w:id="17820" w:name="_ETM_Q1_15131144"/>
      <w:bookmarkEnd w:id="17815"/>
      <w:bookmarkEnd w:id="17816"/>
      <w:bookmarkEnd w:id="17817"/>
      <w:bookmarkEnd w:id="17818"/>
      <w:bookmarkEnd w:id="17819"/>
      <w:bookmarkEnd w:id="17820"/>
    </w:p>
    <w:p w14:paraId="5EDA1845" w14:textId="4FA3DA86" w:rsidR="00CD174F" w:rsidRDefault="00CD174F" w:rsidP="00CD174F">
      <w:pPr>
        <w:pStyle w:val="af9"/>
        <w:keepNext/>
        <w:rPr>
          <w:rtl/>
          <w:lang w:eastAsia="he-IL"/>
        </w:rPr>
      </w:pPr>
      <w:bookmarkStart w:id="17821" w:name="ET_guest_ירון_אליאס_1611"/>
      <w:r w:rsidRPr="00CD174F">
        <w:rPr>
          <w:rStyle w:val="TagStyle"/>
          <w:rtl/>
        </w:rPr>
        <w:t xml:space="preserve"> &lt;&lt; אורח &gt;&gt; </w:t>
      </w:r>
      <w:r>
        <w:rPr>
          <w:rtl/>
          <w:lang w:eastAsia="he-IL"/>
        </w:rPr>
        <w:t>ירון אליאס:</w:t>
      </w:r>
      <w:r w:rsidRPr="00CD174F">
        <w:rPr>
          <w:rStyle w:val="TagStyle"/>
          <w:rtl/>
        </w:rPr>
        <w:t xml:space="preserve"> &lt;&lt; אורח &gt;&gt;</w:t>
      </w:r>
      <w:r w:rsidR="004F6492">
        <w:rPr>
          <w:rtl/>
          <w:lang w:eastAsia="he-IL"/>
        </w:rPr>
        <w:t xml:space="preserve"> </w:t>
      </w:r>
      <w:r>
        <w:rPr>
          <w:rtl/>
          <w:lang w:eastAsia="he-IL"/>
        </w:rPr>
        <w:t xml:space="preserve"> </w:t>
      </w:r>
      <w:bookmarkEnd w:id="17821"/>
    </w:p>
    <w:p w14:paraId="6FE1ECCD" w14:textId="77777777" w:rsidR="00CD174F" w:rsidRDefault="00CD174F" w:rsidP="00CD174F">
      <w:pPr>
        <w:pStyle w:val="KeepWithNext"/>
        <w:rPr>
          <w:rtl/>
          <w:lang w:eastAsia="he-IL"/>
        </w:rPr>
      </w:pPr>
    </w:p>
    <w:p w14:paraId="4946573A" w14:textId="77777777" w:rsidR="00CD174F" w:rsidRDefault="00CD174F" w:rsidP="00CD174F">
      <w:pPr>
        <w:rPr>
          <w:rtl/>
          <w:lang w:eastAsia="he-IL"/>
        </w:rPr>
      </w:pPr>
      <w:bookmarkStart w:id="17822" w:name="_ETM_Q1_15134847"/>
      <w:bookmarkEnd w:id="17822"/>
      <w:r>
        <w:rPr>
          <w:rFonts w:hint="cs"/>
          <w:rtl/>
          <w:lang w:eastAsia="he-IL"/>
        </w:rPr>
        <w:t>ז</w:t>
      </w:r>
      <w:bookmarkStart w:id="17823" w:name="_ETM_Q1_15134900"/>
      <w:bookmarkEnd w:id="17823"/>
      <w:r>
        <w:rPr>
          <w:rFonts w:hint="cs"/>
          <w:rtl/>
          <w:lang w:eastAsia="he-IL"/>
        </w:rPr>
        <w:t xml:space="preserve">ה </w:t>
      </w:r>
      <w:bookmarkStart w:id="17824" w:name="_ETM_Q1_15135030"/>
      <w:bookmarkEnd w:id="17824"/>
      <w:r>
        <w:rPr>
          <w:rFonts w:hint="cs"/>
          <w:rtl/>
          <w:lang w:eastAsia="he-IL"/>
        </w:rPr>
        <w:t xml:space="preserve">לא רלוונטי. </w:t>
      </w:r>
      <w:bookmarkStart w:id="17825" w:name="_ETM_Q1_15141892"/>
      <w:bookmarkEnd w:id="17825"/>
    </w:p>
    <w:p w14:paraId="2A8D357F" w14:textId="77777777" w:rsidR="00CD174F" w:rsidRDefault="00CD174F" w:rsidP="00CD174F">
      <w:pPr>
        <w:rPr>
          <w:rtl/>
          <w:lang w:eastAsia="he-IL"/>
        </w:rPr>
      </w:pPr>
      <w:bookmarkStart w:id="17826" w:name="_ETM_Q1_15141964"/>
      <w:bookmarkEnd w:id="17826"/>
    </w:p>
    <w:p w14:paraId="064A126C" w14:textId="4340A77E" w:rsidR="00CD174F" w:rsidRDefault="00CD174F" w:rsidP="00CD174F">
      <w:pPr>
        <w:pStyle w:val="af9"/>
        <w:keepNext/>
        <w:rPr>
          <w:rtl/>
          <w:lang w:eastAsia="he-IL"/>
        </w:rPr>
      </w:pPr>
      <w:bookmarkStart w:id="17827" w:name="ET_guest_גיא_רוטקופף_1612"/>
      <w:r w:rsidRPr="00CD174F">
        <w:rPr>
          <w:rStyle w:val="TagStyle"/>
          <w:rtl/>
        </w:rPr>
        <w:t xml:space="preserve"> &lt;&lt; אורח &gt;&gt; </w:t>
      </w:r>
      <w:r>
        <w:rPr>
          <w:rtl/>
          <w:lang w:eastAsia="he-IL"/>
        </w:rPr>
        <w:t>גיא רוטקופף:</w:t>
      </w:r>
      <w:r w:rsidRPr="00CD174F">
        <w:rPr>
          <w:rStyle w:val="TagStyle"/>
          <w:rtl/>
        </w:rPr>
        <w:t xml:space="preserve"> &lt;&lt; אורח &gt;&gt;</w:t>
      </w:r>
      <w:r w:rsidR="004F6492">
        <w:rPr>
          <w:rtl/>
          <w:lang w:eastAsia="he-IL"/>
        </w:rPr>
        <w:t xml:space="preserve"> </w:t>
      </w:r>
      <w:r>
        <w:rPr>
          <w:rtl/>
          <w:lang w:eastAsia="he-IL"/>
        </w:rPr>
        <w:t xml:space="preserve"> </w:t>
      </w:r>
      <w:bookmarkEnd w:id="17827"/>
    </w:p>
    <w:p w14:paraId="62B15F12" w14:textId="77777777" w:rsidR="00CD174F" w:rsidRDefault="00CD174F" w:rsidP="00CD174F">
      <w:pPr>
        <w:pStyle w:val="KeepWithNext"/>
        <w:rPr>
          <w:rtl/>
          <w:lang w:eastAsia="he-IL"/>
        </w:rPr>
      </w:pPr>
    </w:p>
    <w:p w14:paraId="49992B53" w14:textId="77777777" w:rsidR="00CD174F" w:rsidRDefault="00CD174F" w:rsidP="00CD174F">
      <w:pPr>
        <w:rPr>
          <w:rtl/>
          <w:lang w:eastAsia="he-IL"/>
        </w:rPr>
      </w:pPr>
      <w:bookmarkStart w:id="17828" w:name="_ETM_Q1_15141309"/>
      <w:bookmarkStart w:id="17829" w:name="_ETM_Q1_15141349"/>
      <w:bookmarkEnd w:id="17828"/>
      <w:bookmarkEnd w:id="17829"/>
      <w:r>
        <w:rPr>
          <w:rFonts w:hint="cs"/>
          <w:rtl/>
          <w:lang w:eastAsia="he-IL"/>
        </w:rPr>
        <w:t>הוא אומר שמשלמ</w:t>
      </w:r>
      <w:bookmarkStart w:id="17830" w:name="_ETM_Q1_15141386"/>
      <w:bookmarkEnd w:id="17830"/>
      <w:r>
        <w:rPr>
          <w:rFonts w:hint="cs"/>
          <w:rtl/>
          <w:lang w:eastAsia="he-IL"/>
        </w:rPr>
        <w:t xml:space="preserve">ים 25% פחות. </w:t>
      </w:r>
      <w:bookmarkStart w:id="17831" w:name="_ETM_Q1_15144107"/>
      <w:bookmarkEnd w:id="17831"/>
    </w:p>
    <w:p w14:paraId="141FFDAD" w14:textId="77777777" w:rsidR="00CD174F" w:rsidRDefault="00CD174F" w:rsidP="00CD174F">
      <w:pPr>
        <w:rPr>
          <w:rtl/>
          <w:lang w:eastAsia="he-IL"/>
        </w:rPr>
      </w:pPr>
      <w:bookmarkStart w:id="17832" w:name="_ETM_Q1_15144197"/>
      <w:bookmarkEnd w:id="17832"/>
    </w:p>
    <w:p w14:paraId="2A538641" w14:textId="4E42E302" w:rsidR="00CD174F" w:rsidRDefault="00CD174F" w:rsidP="00CD174F">
      <w:pPr>
        <w:pStyle w:val="af9"/>
        <w:keepNext/>
        <w:rPr>
          <w:rtl/>
          <w:lang w:eastAsia="he-IL"/>
        </w:rPr>
      </w:pPr>
      <w:bookmarkStart w:id="17833" w:name="ET_guest_שי_סומך_1613"/>
      <w:r w:rsidRPr="00CD174F">
        <w:rPr>
          <w:rStyle w:val="TagStyle"/>
          <w:rtl/>
        </w:rPr>
        <w:t xml:space="preserve"> &lt;&lt; אורח &gt;&gt; </w:t>
      </w:r>
      <w:r>
        <w:rPr>
          <w:rtl/>
          <w:lang w:eastAsia="he-IL"/>
        </w:rPr>
        <w:t>שי סומך:</w:t>
      </w:r>
      <w:r w:rsidRPr="00CD174F">
        <w:rPr>
          <w:rStyle w:val="TagStyle"/>
          <w:rtl/>
        </w:rPr>
        <w:t xml:space="preserve"> &lt;&lt; אורח &gt;&gt;</w:t>
      </w:r>
      <w:r w:rsidR="004F6492">
        <w:rPr>
          <w:rtl/>
          <w:lang w:eastAsia="he-IL"/>
        </w:rPr>
        <w:t xml:space="preserve"> </w:t>
      </w:r>
      <w:r>
        <w:rPr>
          <w:rtl/>
          <w:lang w:eastAsia="he-IL"/>
        </w:rPr>
        <w:t xml:space="preserve"> </w:t>
      </w:r>
      <w:bookmarkEnd w:id="17833"/>
    </w:p>
    <w:p w14:paraId="61522C20" w14:textId="77777777" w:rsidR="00CD174F" w:rsidRDefault="00CD174F" w:rsidP="00CD174F">
      <w:pPr>
        <w:pStyle w:val="KeepWithNext"/>
        <w:rPr>
          <w:rtl/>
          <w:lang w:eastAsia="he-IL"/>
        </w:rPr>
      </w:pPr>
    </w:p>
    <w:p w14:paraId="2873B087" w14:textId="77777777" w:rsidR="00CD174F" w:rsidRDefault="00CD174F" w:rsidP="00CD174F">
      <w:pPr>
        <w:rPr>
          <w:rtl/>
          <w:lang w:eastAsia="he-IL"/>
        </w:rPr>
      </w:pPr>
      <w:bookmarkStart w:id="17834" w:name="_ETM_Q1_15142812"/>
      <w:bookmarkStart w:id="17835" w:name="_ETM_Q1_15142853"/>
      <w:bookmarkEnd w:id="17834"/>
      <w:bookmarkEnd w:id="17835"/>
      <w:r>
        <w:rPr>
          <w:rFonts w:hint="cs"/>
          <w:rtl/>
          <w:lang w:eastAsia="he-IL"/>
        </w:rPr>
        <w:t>הם משלמים לפי</w:t>
      </w:r>
      <w:bookmarkStart w:id="17836" w:name="_ETM_Q1_15144228"/>
      <w:bookmarkEnd w:id="17836"/>
      <w:r>
        <w:rPr>
          <w:rFonts w:hint="cs"/>
          <w:rtl/>
          <w:lang w:eastAsia="he-IL"/>
        </w:rPr>
        <w:t xml:space="preserve"> התעריפון. </w:t>
      </w:r>
      <w:bookmarkStart w:id="17837" w:name="_ETM_Q1_15145753"/>
      <w:bookmarkEnd w:id="17837"/>
    </w:p>
    <w:p w14:paraId="7947E9E8" w14:textId="77777777" w:rsidR="00CD174F" w:rsidRDefault="00CD174F" w:rsidP="00CD174F">
      <w:pPr>
        <w:rPr>
          <w:rtl/>
          <w:lang w:eastAsia="he-IL"/>
        </w:rPr>
      </w:pPr>
      <w:bookmarkStart w:id="17838" w:name="_ETM_Q1_15145828"/>
      <w:bookmarkEnd w:id="17838"/>
    </w:p>
    <w:p w14:paraId="56E55254" w14:textId="0D56EA0E" w:rsidR="00CD174F" w:rsidRDefault="00CD174F" w:rsidP="00CD174F">
      <w:pPr>
        <w:pStyle w:val="af6"/>
        <w:keepNext/>
        <w:rPr>
          <w:rtl/>
        </w:rPr>
      </w:pPr>
      <w:bookmarkStart w:id="17839" w:name="ET_yor_6044_1614"/>
      <w:r w:rsidRPr="00CD174F">
        <w:rPr>
          <w:rStyle w:val="TagStyle"/>
          <w:rtl/>
        </w:rPr>
        <w:t xml:space="preserve"> &lt;&lt; יור &gt;&gt; </w:t>
      </w:r>
      <w:r>
        <w:rPr>
          <w:rtl/>
        </w:rPr>
        <w:t>היו"ר אוריאל בוסו:</w:t>
      </w:r>
      <w:r w:rsidRPr="00CD174F">
        <w:rPr>
          <w:rStyle w:val="TagStyle"/>
          <w:rtl/>
        </w:rPr>
        <w:t xml:space="preserve"> &lt;&lt; יור &gt;&gt;</w:t>
      </w:r>
      <w:r w:rsidR="004F6492">
        <w:rPr>
          <w:rtl/>
        </w:rPr>
        <w:t xml:space="preserve"> </w:t>
      </w:r>
      <w:r>
        <w:rPr>
          <w:rtl/>
        </w:rPr>
        <w:t xml:space="preserve"> </w:t>
      </w:r>
      <w:bookmarkEnd w:id="17839"/>
    </w:p>
    <w:p w14:paraId="369453D5" w14:textId="77777777" w:rsidR="00CD174F" w:rsidRDefault="00CD174F" w:rsidP="00CD174F">
      <w:pPr>
        <w:pStyle w:val="KeepWithNext"/>
        <w:rPr>
          <w:rtl/>
          <w:lang w:eastAsia="he-IL"/>
        </w:rPr>
      </w:pPr>
    </w:p>
    <w:p w14:paraId="7360DAC2" w14:textId="77777777" w:rsidR="00CD174F" w:rsidRDefault="00CD174F" w:rsidP="00CD174F">
      <w:pPr>
        <w:rPr>
          <w:rtl/>
          <w:lang w:eastAsia="he-IL"/>
        </w:rPr>
      </w:pPr>
      <w:bookmarkStart w:id="17840" w:name="_ETM_Q1_15147044"/>
      <w:bookmarkEnd w:id="17840"/>
      <w:r>
        <w:rPr>
          <w:rFonts w:hint="cs"/>
          <w:rtl/>
          <w:lang w:eastAsia="he-IL"/>
        </w:rPr>
        <w:t>כ</w:t>
      </w:r>
      <w:bookmarkStart w:id="17841" w:name="_ETM_Q1_15147087"/>
      <w:bookmarkEnd w:id="17841"/>
      <w:r>
        <w:rPr>
          <w:rFonts w:hint="cs"/>
          <w:rtl/>
          <w:lang w:eastAsia="he-IL"/>
        </w:rPr>
        <w:t>רגע</w:t>
      </w:r>
      <w:bookmarkStart w:id="17842" w:name="_ETM_Q1_15144371"/>
      <w:bookmarkEnd w:id="17842"/>
      <w:r>
        <w:rPr>
          <w:rFonts w:hint="cs"/>
          <w:rtl/>
          <w:lang w:eastAsia="he-IL"/>
        </w:rPr>
        <w:t xml:space="preserve"> עשו ניתוח. הוא עולה 2,000 שקלים בשב"ן וקופת ה</w:t>
      </w:r>
      <w:bookmarkStart w:id="17843" w:name="_ETM_Q1_15151548"/>
      <w:bookmarkEnd w:id="17843"/>
      <w:r>
        <w:rPr>
          <w:rFonts w:hint="cs"/>
          <w:rtl/>
          <w:lang w:eastAsia="he-IL"/>
        </w:rPr>
        <w:t>חו</w:t>
      </w:r>
      <w:bookmarkStart w:id="17844" w:name="_ETM_Q1_15148940"/>
      <w:bookmarkEnd w:id="17844"/>
      <w:r>
        <w:rPr>
          <w:rFonts w:hint="cs"/>
          <w:rtl/>
          <w:lang w:eastAsia="he-IL"/>
        </w:rPr>
        <w:t>לים פ</w:t>
      </w:r>
      <w:r w:rsidR="00276C2B">
        <w:rPr>
          <w:rFonts w:hint="cs"/>
          <w:rtl/>
          <w:lang w:eastAsia="he-IL"/>
        </w:rPr>
        <w:t>ונה לביטוח, ת</w:t>
      </w:r>
      <w:bookmarkStart w:id="17845" w:name="_ETM_Q1_15150861"/>
      <w:bookmarkEnd w:id="17845"/>
      <w:r w:rsidR="00276C2B">
        <w:rPr>
          <w:rFonts w:hint="cs"/>
          <w:rtl/>
          <w:lang w:eastAsia="he-IL"/>
        </w:rPr>
        <w:t>שתתף איתי. נכון?</w:t>
      </w:r>
      <w:bookmarkStart w:id="17846" w:name="_ETM_Q1_15153032"/>
      <w:bookmarkEnd w:id="17846"/>
    </w:p>
    <w:p w14:paraId="65B53026" w14:textId="77777777" w:rsidR="00276C2B" w:rsidRDefault="00276C2B" w:rsidP="00CD174F">
      <w:pPr>
        <w:rPr>
          <w:rtl/>
          <w:lang w:eastAsia="he-IL"/>
        </w:rPr>
      </w:pPr>
      <w:bookmarkStart w:id="17847" w:name="_ETM_Q1_15153143"/>
      <w:bookmarkEnd w:id="17847"/>
    </w:p>
    <w:p w14:paraId="7304FC64" w14:textId="5AF94460" w:rsidR="00276C2B" w:rsidRDefault="00276C2B" w:rsidP="00276C2B">
      <w:pPr>
        <w:pStyle w:val="af9"/>
        <w:keepNext/>
        <w:rPr>
          <w:rtl/>
          <w:lang w:eastAsia="he-IL"/>
        </w:rPr>
      </w:pPr>
      <w:bookmarkStart w:id="17848" w:name="ET_guest_שי_סומך_1615"/>
      <w:r w:rsidRPr="00276C2B">
        <w:rPr>
          <w:rStyle w:val="TagStyle"/>
          <w:rtl/>
        </w:rPr>
        <w:t xml:space="preserve"> &lt;&lt; אורח &gt;&gt; </w:t>
      </w:r>
      <w:r>
        <w:rPr>
          <w:rtl/>
          <w:lang w:eastAsia="he-IL"/>
        </w:rPr>
        <w:t>שי סומך:</w:t>
      </w:r>
      <w:r w:rsidRPr="00276C2B">
        <w:rPr>
          <w:rStyle w:val="TagStyle"/>
          <w:rtl/>
        </w:rPr>
        <w:t xml:space="preserve"> &lt;&lt; אורח &gt;&gt;</w:t>
      </w:r>
      <w:r w:rsidR="004F6492">
        <w:rPr>
          <w:rtl/>
          <w:lang w:eastAsia="he-IL"/>
        </w:rPr>
        <w:t xml:space="preserve"> </w:t>
      </w:r>
      <w:r>
        <w:rPr>
          <w:rtl/>
          <w:lang w:eastAsia="he-IL"/>
        </w:rPr>
        <w:t xml:space="preserve"> </w:t>
      </w:r>
      <w:bookmarkEnd w:id="17848"/>
    </w:p>
    <w:p w14:paraId="21537952" w14:textId="77777777" w:rsidR="00276C2B" w:rsidRDefault="00276C2B" w:rsidP="00276C2B">
      <w:pPr>
        <w:pStyle w:val="KeepWithNext"/>
        <w:rPr>
          <w:rtl/>
          <w:lang w:eastAsia="he-IL"/>
        </w:rPr>
      </w:pPr>
    </w:p>
    <w:p w14:paraId="1A621555" w14:textId="77777777" w:rsidR="00276C2B" w:rsidRDefault="00276C2B" w:rsidP="00276C2B">
      <w:pPr>
        <w:rPr>
          <w:rtl/>
          <w:lang w:eastAsia="he-IL"/>
        </w:rPr>
      </w:pPr>
      <w:r>
        <w:rPr>
          <w:rFonts w:hint="cs"/>
          <w:rtl/>
          <w:lang w:eastAsia="he-IL"/>
        </w:rPr>
        <w:t>ה</w:t>
      </w:r>
      <w:bookmarkStart w:id="17849" w:name="_ETM_Q1_15154160"/>
      <w:bookmarkEnd w:id="17849"/>
      <w:r>
        <w:rPr>
          <w:rFonts w:hint="cs"/>
          <w:rtl/>
          <w:lang w:eastAsia="he-IL"/>
        </w:rPr>
        <w:t>ם</w:t>
      </w:r>
      <w:bookmarkStart w:id="17850" w:name="_ETM_Q1_15154208"/>
      <w:bookmarkEnd w:id="17850"/>
      <w:r>
        <w:rPr>
          <w:rFonts w:hint="cs"/>
          <w:rtl/>
          <w:lang w:eastAsia="he-IL"/>
        </w:rPr>
        <w:t xml:space="preserve"> משלמים לפי התעריפון. התעריפון </w:t>
      </w:r>
      <w:bookmarkStart w:id="17851" w:name="_ETM_Q1_15158257"/>
      <w:bookmarkEnd w:id="17851"/>
      <w:r>
        <w:rPr>
          <w:rFonts w:hint="cs"/>
          <w:rtl/>
          <w:lang w:eastAsia="he-IL"/>
        </w:rPr>
        <w:t>הוא זול ב</w:t>
      </w:r>
      <w:bookmarkStart w:id="17852" w:name="_ETM_Q1_15156481"/>
      <w:bookmarkEnd w:id="17852"/>
      <w:r>
        <w:rPr>
          <w:rFonts w:hint="cs"/>
          <w:rtl/>
          <w:lang w:eastAsia="he-IL"/>
        </w:rPr>
        <w:t>-25% ממה שהבנתי מהסכום, מהעלות של חברות</w:t>
      </w:r>
      <w:bookmarkStart w:id="17853" w:name="_ETM_Q1_15164704"/>
      <w:bookmarkEnd w:id="17853"/>
      <w:r>
        <w:rPr>
          <w:rFonts w:hint="cs"/>
          <w:rtl/>
          <w:lang w:eastAsia="he-IL"/>
        </w:rPr>
        <w:t xml:space="preserve"> הביטוח, בממוצע. לכן בסך הכל בתמונה הכללית הם לא</w:t>
      </w:r>
      <w:bookmarkStart w:id="17854" w:name="_ETM_Q1_15170233"/>
      <w:bookmarkEnd w:id="17854"/>
      <w:r>
        <w:rPr>
          <w:rFonts w:hint="cs"/>
          <w:rtl/>
          <w:lang w:eastAsia="he-IL"/>
        </w:rPr>
        <w:t>, הן משלמות פחות</w:t>
      </w:r>
      <w:bookmarkStart w:id="17855" w:name="_ETM_Q1_15171643"/>
      <w:bookmarkEnd w:id="17855"/>
      <w:r>
        <w:rPr>
          <w:rFonts w:hint="cs"/>
          <w:rtl/>
          <w:lang w:eastAsia="he-IL"/>
        </w:rPr>
        <w:t xml:space="preserve">. </w:t>
      </w:r>
      <w:bookmarkStart w:id="17856" w:name="_ETM_Q1_15171920"/>
      <w:bookmarkEnd w:id="17856"/>
    </w:p>
    <w:p w14:paraId="3FD92FDA" w14:textId="77777777" w:rsidR="00276C2B" w:rsidRDefault="00276C2B" w:rsidP="00276C2B">
      <w:pPr>
        <w:rPr>
          <w:rtl/>
          <w:lang w:eastAsia="he-IL"/>
        </w:rPr>
      </w:pPr>
      <w:bookmarkStart w:id="17857" w:name="_ETM_Q1_15172010"/>
      <w:bookmarkEnd w:id="17857"/>
    </w:p>
    <w:p w14:paraId="0A0D8D19" w14:textId="3AB3D55E" w:rsidR="00276C2B" w:rsidRDefault="00276C2B" w:rsidP="00276C2B">
      <w:pPr>
        <w:pStyle w:val="af6"/>
        <w:keepNext/>
        <w:rPr>
          <w:rtl/>
        </w:rPr>
      </w:pPr>
      <w:bookmarkStart w:id="17858" w:name="ET_yor_6044_1616"/>
      <w:r w:rsidRPr="00276C2B">
        <w:rPr>
          <w:rStyle w:val="TagStyle"/>
          <w:rtl/>
        </w:rPr>
        <w:t xml:space="preserve"> &lt;&lt; יור &gt;&gt; </w:t>
      </w:r>
      <w:r>
        <w:rPr>
          <w:rtl/>
        </w:rPr>
        <w:t>היו"ר אוריאל בוסו:</w:t>
      </w:r>
      <w:r w:rsidRPr="00276C2B">
        <w:rPr>
          <w:rStyle w:val="TagStyle"/>
          <w:rtl/>
        </w:rPr>
        <w:t xml:space="preserve"> &lt;&lt; יור &gt;&gt;</w:t>
      </w:r>
      <w:r w:rsidR="004F6492">
        <w:rPr>
          <w:rtl/>
        </w:rPr>
        <w:t xml:space="preserve"> </w:t>
      </w:r>
      <w:r>
        <w:rPr>
          <w:rtl/>
        </w:rPr>
        <w:t xml:space="preserve"> </w:t>
      </w:r>
      <w:bookmarkEnd w:id="17858"/>
    </w:p>
    <w:p w14:paraId="44EAB5D3" w14:textId="77777777" w:rsidR="00276C2B" w:rsidRDefault="00276C2B" w:rsidP="00276C2B">
      <w:pPr>
        <w:pStyle w:val="KeepWithNext"/>
        <w:rPr>
          <w:rtl/>
          <w:lang w:eastAsia="he-IL"/>
        </w:rPr>
      </w:pPr>
    </w:p>
    <w:p w14:paraId="7B4E2CE6" w14:textId="77777777" w:rsidR="00276C2B" w:rsidRDefault="00276C2B" w:rsidP="00276C2B">
      <w:pPr>
        <w:rPr>
          <w:rtl/>
          <w:lang w:eastAsia="he-IL"/>
        </w:rPr>
      </w:pPr>
      <w:r>
        <w:rPr>
          <w:rFonts w:hint="cs"/>
          <w:rtl/>
          <w:lang w:eastAsia="he-IL"/>
        </w:rPr>
        <w:t>ז</w:t>
      </w:r>
      <w:bookmarkStart w:id="17859" w:name="_ETM_Q1_15173023"/>
      <w:bookmarkEnd w:id="17859"/>
      <w:r>
        <w:rPr>
          <w:rFonts w:hint="cs"/>
          <w:rtl/>
          <w:lang w:eastAsia="he-IL"/>
        </w:rPr>
        <w:t>ה</w:t>
      </w:r>
      <w:bookmarkStart w:id="17860" w:name="_ETM_Q1_15173074"/>
      <w:bookmarkEnd w:id="17860"/>
      <w:r>
        <w:rPr>
          <w:rFonts w:hint="cs"/>
          <w:rtl/>
          <w:lang w:eastAsia="he-IL"/>
        </w:rPr>
        <w:t xml:space="preserve"> לא טוב. </w:t>
      </w:r>
      <w:bookmarkStart w:id="17861" w:name="_ETM_Q1_15175470"/>
      <w:bookmarkStart w:id="17862" w:name="_ETM_Q1_15175557"/>
      <w:bookmarkStart w:id="17863" w:name="_ETM_Q1_15175385"/>
      <w:bookmarkStart w:id="17864" w:name="_ETM_Q1_15174750"/>
      <w:bookmarkEnd w:id="17861"/>
      <w:bookmarkEnd w:id="17862"/>
      <w:bookmarkEnd w:id="17863"/>
      <w:bookmarkEnd w:id="17864"/>
      <w:r>
        <w:rPr>
          <w:rFonts w:hint="cs"/>
          <w:rtl/>
          <w:lang w:eastAsia="he-IL"/>
        </w:rPr>
        <w:t>הרעיון</w:t>
      </w:r>
      <w:bookmarkStart w:id="17865" w:name="_ETM_Q1_15178171"/>
      <w:bookmarkEnd w:id="17865"/>
      <w:r>
        <w:rPr>
          <w:rFonts w:hint="cs"/>
          <w:rtl/>
          <w:lang w:eastAsia="he-IL"/>
        </w:rPr>
        <w:t xml:space="preserve"> עקר</w:t>
      </w:r>
      <w:bookmarkStart w:id="17866" w:name="_ETM_Q1_15175893"/>
      <w:bookmarkEnd w:id="17866"/>
      <w:r>
        <w:rPr>
          <w:rFonts w:hint="cs"/>
          <w:rtl/>
          <w:lang w:eastAsia="he-IL"/>
        </w:rPr>
        <w:t>וני, אנחנו מדברים על סיכונים. אתה לא אומר בג</w:t>
      </w:r>
      <w:bookmarkStart w:id="17867" w:name="_ETM_Q1_15178307"/>
      <w:bookmarkEnd w:id="17867"/>
      <w:r>
        <w:rPr>
          <w:rFonts w:hint="cs"/>
          <w:rtl/>
          <w:lang w:eastAsia="he-IL"/>
        </w:rPr>
        <w:t>ל</w:t>
      </w:r>
      <w:bookmarkStart w:id="17868" w:name="_ETM_Q1_15178565"/>
      <w:bookmarkEnd w:id="17868"/>
      <w:r>
        <w:rPr>
          <w:rFonts w:hint="cs"/>
          <w:rtl/>
          <w:lang w:eastAsia="he-IL"/>
        </w:rPr>
        <w:t xml:space="preserve">ל שאתם משלמים פחות קחו סכום </w:t>
      </w:r>
      <w:r>
        <w:rPr>
          <w:rFonts w:hint="cs"/>
          <w:lang w:eastAsia="he-IL"/>
        </w:rPr>
        <w:t>X</w:t>
      </w:r>
      <w:r>
        <w:rPr>
          <w:rFonts w:hint="cs"/>
          <w:rtl/>
          <w:lang w:eastAsia="he-IL"/>
        </w:rPr>
        <w:t xml:space="preserve"> ואל תתערבו לנו במהות</w:t>
      </w:r>
      <w:bookmarkStart w:id="17869" w:name="_ETM_Q1_15185238"/>
      <w:bookmarkEnd w:id="17869"/>
      <w:r>
        <w:rPr>
          <w:rFonts w:hint="cs"/>
          <w:rtl/>
          <w:lang w:eastAsia="he-IL"/>
        </w:rPr>
        <w:t xml:space="preserve"> של הזה. </w:t>
      </w:r>
      <w:bookmarkStart w:id="17870" w:name="_ETM_Q1_15183818"/>
      <w:bookmarkStart w:id="17871" w:name="_ETM_Q1_15184430"/>
      <w:bookmarkStart w:id="17872" w:name="_ETM_Q1_15184507"/>
      <w:bookmarkStart w:id="17873" w:name="_ETM_Q1_15182992"/>
      <w:bookmarkStart w:id="17874" w:name="_ETM_Q1_15184459"/>
      <w:bookmarkEnd w:id="17870"/>
      <w:bookmarkEnd w:id="17871"/>
      <w:bookmarkEnd w:id="17872"/>
      <w:bookmarkEnd w:id="17873"/>
      <w:bookmarkEnd w:id="17874"/>
    </w:p>
    <w:p w14:paraId="011D7E2D" w14:textId="77777777" w:rsidR="00276C2B" w:rsidRDefault="00276C2B" w:rsidP="00276C2B">
      <w:pPr>
        <w:rPr>
          <w:rtl/>
          <w:lang w:eastAsia="he-IL"/>
        </w:rPr>
      </w:pPr>
      <w:bookmarkStart w:id="17875" w:name="_ETM_Q1_15184537"/>
      <w:bookmarkEnd w:id="17875"/>
    </w:p>
    <w:p w14:paraId="637E3952" w14:textId="57D5AE09" w:rsidR="00276C2B" w:rsidRDefault="00276C2B" w:rsidP="00276C2B">
      <w:pPr>
        <w:pStyle w:val="af9"/>
        <w:keepNext/>
        <w:rPr>
          <w:rtl/>
          <w:lang w:eastAsia="he-IL"/>
        </w:rPr>
      </w:pPr>
      <w:bookmarkStart w:id="17876" w:name="ET_guest_ירון_אליאס_1617"/>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7876"/>
    </w:p>
    <w:p w14:paraId="7C69E8BC" w14:textId="77777777" w:rsidR="00276C2B" w:rsidRDefault="00276C2B" w:rsidP="00276C2B">
      <w:pPr>
        <w:pStyle w:val="KeepWithNext"/>
        <w:rPr>
          <w:rtl/>
          <w:lang w:eastAsia="he-IL"/>
        </w:rPr>
      </w:pPr>
    </w:p>
    <w:p w14:paraId="061279D3" w14:textId="77777777" w:rsidR="00276C2B" w:rsidRDefault="00276C2B" w:rsidP="00276C2B">
      <w:pPr>
        <w:rPr>
          <w:rtl/>
          <w:lang w:eastAsia="he-IL"/>
        </w:rPr>
      </w:pPr>
      <w:bookmarkStart w:id="17877" w:name="_ETM_Q1_15185705"/>
      <w:bookmarkEnd w:id="17877"/>
      <w:r>
        <w:rPr>
          <w:rFonts w:hint="cs"/>
          <w:rtl/>
          <w:lang w:eastAsia="he-IL"/>
        </w:rPr>
        <w:t>א</w:t>
      </w:r>
      <w:bookmarkStart w:id="17878" w:name="_ETM_Q1_15185751"/>
      <w:bookmarkEnd w:id="17878"/>
      <w:r>
        <w:rPr>
          <w:rFonts w:hint="cs"/>
          <w:rtl/>
          <w:lang w:eastAsia="he-IL"/>
        </w:rPr>
        <w:t xml:space="preserve">נחנו גם </w:t>
      </w:r>
      <w:bookmarkStart w:id="17879" w:name="_ETM_Q1_15183786"/>
      <w:bookmarkEnd w:id="17879"/>
      <w:r>
        <w:rPr>
          <w:rFonts w:hint="cs"/>
          <w:rtl/>
          <w:lang w:eastAsia="he-IL"/>
        </w:rPr>
        <w:t>לא משלמים פחות, אנחנו משלמים משהו</w:t>
      </w:r>
      <w:bookmarkStart w:id="17880" w:name="_ETM_Q1_15187295"/>
      <w:bookmarkEnd w:id="17880"/>
      <w:r>
        <w:rPr>
          <w:rFonts w:hint="cs"/>
          <w:rtl/>
          <w:lang w:eastAsia="he-IL"/>
        </w:rPr>
        <w:t xml:space="preserve"> שלא שילמנו עד כ</w:t>
      </w:r>
      <w:bookmarkStart w:id="17881" w:name="_ETM_Q1_15186832"/>
      <w:bookmarkEnd w:id="17881"/>
      <w:r>
        <w:rPr>
          <w:rFonts w:hint="cs"/>
          <w:rtl/>
          <w:lang w:eastAsia="he-IL"/>
        </w:rPr>
        <w:t xml:space="preserve">ה. </w:t>
      </w:r>
      <w:bookmarkStart w:id="17882" w:name="_ETM_Q1_15187109"/>
      <w:bookmarkEnd w:id="17882"/>
    </w:p>
    <w:p w14:paraId="0DD83B25" w14:textId="77777777" w:rsidR="00276C2B" w:rsidRDefault="00276C2B" w:rsidP="00276C2B">
      <w:pPr>
        <w:rPr>
          <w:rtl/>
          <w:lang w:eastAsia="he-IL"/>
        </w:rPr>
      </w:pPr>
      <w:bookmarkStart w:id="17883" w:name="_ETM_Q1_15187185"/>
      <w:bookmarkEnd w:id="17883"/>
    </w:p>
    <w:p w14:paraId="3B61A35A" w14:textId="2F037F03" w:rsidR="00276C2B" w:rsidRDefault="00276C2B" w:rsidP="00276C2B">
      <w:pPr>
        <w:pStyle w:val="af6"/>
        <w:keepNext/>
        <w:rPr>
          <w:rtl/>
        </w:rPr>
      </w:pPr>
      <w:bookmarkStart w:id="17884" w:name="ET_yor_6044_1618"/>
      <w:r w:rsidRPr="00276C2B">
        <w:rPr>
          <w:rStyle w:val="TagStyle"/>
          <w:rtl/>
        </w:rPr>
        <w:t xml:space="preserve"> &lt;&lt; יור &gt;&gt; </w:t>
      </w:r>
      <w:r>
        <w:rPr>
          <w:rtl/>
        </w:rPr>
        <w:t>היו"ר אוריאל בוסו:</w:t>
      </w:r>
      <w:r w:rsidRPr="00276C2B">
        <w:rPr>
          <w:rStyle w:val="TagStyle"/>
          <w:rtl/>
        </w:rPr>
        <w:t xml:space="preserve"> &lt;&lt; יור &gt;&gt;</w:t>
      </w:r>
      <w:r w:rsidR="004F6492">
        <w:rPr>
          <w:rtl/>
        </w:rPr>
        <w:t xml:space="preserve"> </w:t>
      </w:r>
      <w:r>
        <w:rPr>
          <w:rtl/>
        </w:rPr>
        <w:t xml:space="preserve"> </w:t>
      </w:r>
      <w:bookmarkEnd w:id="17884"/>
    </w:p>
    <w:p w14:paraId="2BC49448" w14:textId="77777777" w:rsidR="00276C2B" w:rsidRDefault="00276C2B" w:rsidP="00276C2B">
      <w:pPr>
        <w:pStyle w:val="KeepWithNext"/>
        <w:rPr>
          <w:rtl/>
          <w:lang w:eastAsia="he-IL"/>
        </w:rPr>
      </w:pPr>
    </w:p>
    <w:p w14:paraId="2F7946CE" w14:textId="77777777" w:rsidR="00276C2B" w:rsidRDefault="00276C2B" w:rsidP="00276C2B">
      <w:pPr>
        <w:rPr>
          <w:rtl/>
          <w:lang w:eastAsia="he-IL"/>
        </w:rPr>
      </w:pPr>
      <w:r>
        <w:rPr>
          <w:rFonts w:hint="cs"/>
          <w:rtl/>
          <w:lang w:eastAsia="he-IL"/>
        </w:rPr>
        <w:t>א</w:t>
      </w:r>
      <w:bookmarkStart w:id="17885" w:name="_ETM_Q1_15188235"/>
      <w:bookmarkEnd w:id="17885"/>
      <w:r>
        <w:rPr>
          <w:rFonts w:hint="cs"/>
          <w:rtl/>
          <w:lang w:eastAsia="he-IL"/>
        </w:rPr>
        <w:t>נ</w:t>
      </w:r>
      <w:bookmarkStart w:id="17886" w:name="_ETM_Q1_15188271"/>
      <w:bookmarkEnd w:id="17886"/>
      <w:r>
        <w:rPr>
          <w:rFonts w:hint="cs"/>
          <w:rtl/>
          <w:lang w:eastAsia="he-IL"/>
        </w:rPr>
        <w:t xml:space="preserve">י עשיתי ביטוח ויש לי שאלון </w:t>
      </w:r>
      <w:bookmarkStart w:id="17887" w:name="_ETM_Q1_15192710"/>
      <w:bookmarkEnd w:id="17887"/>
      <w:r>
        <w:rPr>
          <w:rFonts w:hint="cs"/>
          <w:rtl/>
          <w:lang w:eastAsia="he-IL"/>
        </w:rPr>
        <w:t>שלם שאתה ממ</w:t>
      </w:r>
      <w:bookmarkStart w:id="17888" w:name="_ETM_Q1_15190854"/>
      <w:bookmarkEnd w:id="17888"/>
      <w:r>
        <w:rPr>
          <w:rFonts w:hint="cs"/>
          <w:rtl/>
          <w:lang w:eastAsia="he-IL"/>
        </w:rPr>
        <w:t>לא, מה יש לך, מה אין לך. ואתה</w:t>
      </w:r>
      <w:bookmarkStart w:id="17889" w:name="_ETM_Q1_15193836"/>
      <w:bookmarkEnd w:id="17889"/>
      <w:r>
        <w:rPr>
          <w:rFonts w:hint="cs"/>
          <w:rtl/>
          <w:lang w:eastAsia="he-IL"/>
        </w:rPr>
        <w:t xml:space="preserve"> חייב למלא.</w:t>
      </w:r>
      <w:bookmarkStart w:id="17890" w:name="_ETM_Q1_15192870"/>
      <w:bookmarkEnd w:id="17890"/>
      <w:r>
        <w:rPr>
          <w:rFonts w:hint="cs"/>
          <w:rtl/>
          <w:lang w:eastAsia="he-IL"/>
        </w:rPr>
        <w:t xml:space="preserve"> אתה לא יכול להגיד שאתה לא מעשן </w:t>
      </w:r>
      <w:bookmarkStart w:id="17891" w:name="_ETM_Q1_15193652"/>
      <w:bookmarkEnd w:id="17891"/>
      <w:r>
        <w:rPr>
          <w:rFonts w:hint="cs"/>
          <w:rtl/>
          <w:lang w:eastAsia="he-IL"/>
        </w:rPr>
        <w:t>ואת</w:t>
      </w:r>
      <w:bookmarkStart w:id="17892" w:name="_ETM_Q1_15194032"/>
      <w:bookmarkEnd w:id="17892"/>
      <w:r>
        <w:rPr>
          <w:rFonts w:hint="cs"/>
          <w:rtl/>
          <w:lang w:eastAsia="he-IL"/>
        </w:rPr>
        <w:t xml:space="preserve">ה כן מעשן. ולא יכול להגיד שאין לך חשש ל-א' </w:t>
      </w:r>
      <w:bookmarkStart w:id="17893" w:name="_ETM_Q1_15199480"/>
      <w:bookmarkEnd w:id="17893"/>
      <w:r>
        <w:rPr>
          <w:rFonts w:hint="cs"/>
          <w:rtl/>
          <w:lang w:eastAsia="he-IL"/>
        </w:rPr>
        <w:t xml:space="preserve">או מישהו </w:t>
      </w:r>
      <w:bookmarkStart w:id="17894" w:name="_ETM_Q1_15197683"/>
      <w:bookmarkEnd w:id="17894"/>
      <w:r>
        <w:rPr>
          <w:rFonts w:hint="cs"/>
          <w:rtl/>
          <w:lang w:eastAsia="he-IL"/>
        </w:rPr>
        <w:t xml:space="preserve">מהמשפחה אין לו משהו. בסוף זה מידע שצריך </w:t>
      </w:r>
      <w:bookmarkStart w:id="17895" w:name="_ETM_Q1_15201923"/>
      <w:bookmarkEnd w:id="17895"/>
      <w:r>
        <w:rPr>
          <w:rFonts w:hint="cs"/>
          <w:rtl/>
          <w:lang w:eastAsia="he-IL"/>
        </w:rPr>
        <w:t>להיות. עכשיו,</w:t>
      </w:r>
      <w:bookmarkStart w:id="17896" w:name="_ETM_Q1_15200012"/>
      <w:bookmarkEnd w:id="17896"/>
      <w:r>
        <w:rPr>
          <w:rFonts w:hint="cs"/>
          <w:rtl/>
          <w:lang w:eastAsia="he-IL"/>
        </w:rPr>
        <w:t xml:space="preserve"> אתה בא מבקש ממנו כסף, אתה אומר לו </w:t>
      </w:r>
      <w:bookmarkStart w:id="17897" w:name="_ETM_Q1_15204194"/>
      <w:bookmarkEnd w:id="17897"/>
      <w:r>
        <w:rPr>
          <w:rFonts w:hint="cs"/>
          <w:rtl/>
          <w:lang w:eastAsia="he-IL"/>
        </w:rPr>
        <w:t>אני לא יכול להעביר לך את</w:t>
      </w:r>
      <w:bookmarkStart w:id="17898" w:name="_ETM_Q1_15203412"/>
      <w:bookmarkEnd w:id="17898"/>
      <w:r>
        <w:rPr>
          <w:rFonts w:hint="cs"/>
          <w:rtl/>
          <w:lang w:eastAsia="he-IL"/>
        </w:rPr>
        <w:t xml:space="preserve"> המידע. </w:t>
      </w:r>
      <w:bookmarkStart w:id="17899" w:name="_ETM_Q1_15204195"/>
      <w:bookmarkEnd w:id="17899"/>
    </w:p>
    <w:p w14:paraId="5A9E0C99" w14:textId="77777777" w:rsidR="00276C2B" w:rsidRDefault="00276C2B" w:rsidP="00276C2B">
      <w:pPr>
        <w:rPr>
          <w:rtl/>
          <w:lang w:eastAsia="he-IL"/>
        </w:rPr>
      </w:pPr>
      <w:bookmarkStart w:id="17900" w:name="_ETM_Q1_15204283"/>
      <w:bookmarkStart w:id="17901" w:name="_ETM_Q1_15206188"/>
      <w:bookmarkStart w:id="17902" w:name="_ETM_Q1_15203932"/>
      <w:bookmarkEnd w:id="17900"/>
      <w:bookmarkEnd w:id="17901"/>
      <w:bookmarkEnd w:id="17902"/>
    </w:p>
    <w:p w14:paraId="7C563986" w14:textId="5B02AA8C" w:rsidR="00276C2B" w:rsidRDefault="00276C2B" w:rsidP="00276C2B">
      <w:pPr>
        <w:pStyle w:val="af9"/>
        <w:keepNext/>
        <w:rPr>
          <w:rtl/>
          <w:lang w:eastAsia="he-IL"/>
        </w:rPr>
      </w:pPr>
      <w:bookmarkStart w:id="17903" w:name="ET_guest_ירון_אליאס_1619"/>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7903"/>
    </w:p>
    <w:p w14:paraId="12E9B1C2" w14:textId="77777777" w:rsidR="00276C2B" w:rsidRDefault="00276C2B" w:rsidP="00276C2B">
      <w:pPr>
        <w:pStyle w:val="KeepWithNext"/>
        <w:rPr>
          <w:rtl/>
          <w:lang w:eastAsia="he-IL"/>
        </w:rPr>
      </w:pPr>
    </w:p>
    <w:p w14:paraId="2A551E7E" w14:textId="77777777" w:rsidR="00276C2B" w:rsidRDefault="00276C2B" w:rsidP="00276C2B">
      <w:pPr>
        <w:rPr>
          <w:rtl/>
          <w:lang w:eastAsia="he-IL"/>
        </w:rPr>
      </w:pPr>
      <w:bookmarkStart w:id="17904" w:name="_ETM_Q1_15205835"/>
      <w:bookmarkStart w:id="17905" w:name="_ETM_Q1_15205867"/>
      <w:bookmarkEnd w:id="17904"/>
      <w:bookmarkEnd w:id="17905"/>
      <w:r>
        <w:rPr>
          <w:rFonts w:hint="cs"/>
          <w:rtl/>
          <w:lang w:eastAsia="he-IL"/>
        </w:rPr>
        <w:t xml:space="preserve">אי אפשר בגלל </w:t>
      </w:r>
      <w:bookmarkStart w:id="17906" w:name="_ETM_Q1_15207201"/>
      <w:bookmarkEnd w:id="17906"/>
      <w:r>
        <w:rPr>
          <w:rFonts w:hint="cs"/>
          <w:rtl/>
          <w:lang w:eastAsia="he-IL"/>
        </w:rPr>
        <w:t xml:space="preserve">החשש </w:t>
      </w:r>
      <w:bookmarkStart w:id="17907" w:name="_ETM_Q1_15205661"/>
      <w:bookmarkEnd w:id="17907"/>
      <w:r>
        <w:rPr>
          <w:rFonts w:hint="cs"/>
          <w:rtl/>
          <w:lang w:eastAsia="he-IL"/>
        </w:rPr>
        <w:t xml:space="preserve">לפגיעה בפרטיות להמציא את המשפט מחדש. </w:t>
      </w:r>
      <w:bookmarkStart w:id="17908" w:name="_ETM_Q1_15210739"/>
      <w:bookmarkEnd w:id="17908"/>
    </w:p>
    <w:p w14:paraId="1E7F9866" w14:textId="77777777" w:rsidR="00276C2B" w:rsidRDefault="00276C2B" w:rsidP="00276C2B">
      <w:pPr>
        <w:rPr>
          <w:rtl/>
          <w:lang w:eastAsia="he-IL"/>
        </w:rPr>
      </w:pPr>
      <w:bookmarkStart w:id="17909" w:name="_ETM_Q1_15210830"/>
      <w:bookmarkEnd w:id="17909"/>
    </w:p>
    <w:p w14:paraId="2006459E" w14:textId="3AC0F689" w:rsidR="00276C2B" w:rsidRDefault="00276C2B" w:rsidP="00276C2B">
      <w:pPr>
        <w:pStyle w:val="af6"/>
        <w:keepNext/>
        <w:rPr>
          <w:rtl/>
        </w:rPr>
      </w:pPr>
      <w:bookmarkStart w:id="17910" w:name="ET_yor_6044_1620"/>
      <w:r w:rsidRPr="00276C2B">
        <w:rPr>
          <w:rStyle w:val="TagStyle"/>
          <w:rtl/>
        </w:rPr>
        <w:t xml:space="preserve"> &lt;&lt; יור &gt;&gt; </w:t>
      </w:r>
      <w:r>
        <w:rPr>
          <w:rtl/>
        </w:rPr>
        <w:t>היו"ר אוריאל בוסו:</w:t>
      </w:r>
      <w:r w:rsidRPr="00276C2B">
        <w:rPr>
          <w:rStyle w:val="TagStyle"/>
          <w:rtl/>
        </w:rPr>
        <w:t xml:space="preserve"> &lt;&lt; יור &gt;&gt;</w:t>
      </w:r>
      <w:r w:rsidR="004F6492">
        <w:rPr>
          <w:rtl/>
        </w:rPr>
        <w:t xml:space="preserve"> </w:t>
      </w:r>
      <w:r>
        <w:rPr>
          <w:rtl/>
        </w:rPr>
        <w:t xml:space="preserve"> </w:t>
      </w:r>
      <w:bookmarkEnd w:id="17910"/>
    </w:p>
    <w:p w14:paraId="2BA97998" w14:textId="77777777" w:rsidR="00276C2B" w:rsidRDefault="00276C2B" w:rsidP="00276C2B">
      <w:pPr>
        <w:pStyle w:val="KeepWithNext"/>
        <w:rPr>
          <w:rtl/>
          <w:lang w:eastAsia="he-IL"/>
        </w:rPr>
      </w:pPr>
    </w:p>
    <w:p w14:paraId="1FAA82BB" w14:textId="77777777" w:rsidR="00276C2B" w:rsidRDefault="00276C2B" w:rsidP="00276C2B">
      <w:pPr>
        <w:rPr>
          <w:rtl/>
          <w:lang w:eastAsia="he-IL"/>
        </w:rPr>
      </w:pPr>
      <w:bookmarkStart w:id="17911" w:name="_ETM_Q1_15211865"/>
      <w:bookmarkStart w:id="17912" w:name="_ETM_Q1_15211908"/>
      <w:bookmarkEnd w:id="17911"/>
      <w:bookmarkEnd w:id="17912"/>
      <w:r>
        <w:rPr>
          <w:rFonts w:hint="cs"/>
          <w:rtl/>
          <w:lang w:eastAsia="he-IL"/>
        </w:rPr>
        <w:t>כל העברת</w:t>
      </w:r>
      <w:bookmarkStart w:id="17913" w:name="_ETM_Q1_15209814"/>
      <w:bookmarkEnd w:id="17913"/>
      <w:r>
        <w:rPr>
          <w:rFonts w:hint="cs"/>
          <w:rtl/>
          <w:lang w:eastAsia="he-IL"/>
        </w:rPr>
        <w:t xml:space="preserve"> המידע</w:t>
      </w:r>
      <w:bookmarkStart w:id="17914" w:name="_ETM_Q1_15211954"/>
      <w:bookmarkEnd w:id="17914"/>
      <w:r>
        <w:rPr>
          <w:rFonts w:hint="cs"/>
          <w:rtl/>
          <w:lang w:eastAsia="he-IL"/>
        </w:rPr>
        <w:t xml:space="preserve"> בתשלום, מהות החוק הזה, זה כבר משהו שהוא בפרטיות,</w:t>
      </w:r>
      <w:bookmarkStart w:id="17915" w:name="_ETM_Q1_15219752"/>
      <w:bookmarkEnd w:id="17915"/>
      <w:r>
        <w:rPr>
          <w:rFonts w:hint="cs"/>
          <w:rtl/>
          <w:lang w:eastAsia="he-IL"/>
        </w:rPr>
        <w:t xml:space="preserve"> מלמעלה זה עומד </w:t>
      </w:r>
      <w:bookmarkStart w:id="17916" w:name="_ETM_Q1_15219474"/>
      <w:bookmarkEnd w:id="17916"/>
      <w:r>
        <w:rPr>
          <w:rFonts w:hint="cs"/>
          <w:rtl/>
          <w:lang w:eastAsia="he-IL"/>
        </w:rPr>
        <w:t>כל הזמן. כשאנחנו עוש</w:t>
      </w:r>
      <w:bookmarkStart w:id="17917" w:name="_ETM_Q1_15219614"/>
      <w:bookmarkEnd w:id="17917"/>
      <w:r>
        <w:rPr>
          <w:rFonts w:hint="cs"/>
          <w:rtl/>
          <w:lang w:eastAsia="he-IL"/>
        </w:rPr>
        <w:t>ים את זה.</w:t>
      </w:r>
      <w:bookmarkStart w:id="17918" w:name="_ETM_Q1_15220187"/>
      <w:bookmarkEnd w:id="17918"/>
      <w:r>
        <w:rPr>
          <w:rFonts w:hint="cs"/>
          <w:rtl/>
          <w:lang w:eastAsia="he-IL"/>
        </w:rPr>
        <w:t xml:space="preserve"> אבל עכשיו כשאתה בא לפרוט את זה. </w:t>
      </w:r>
      <w:bookmarkStart w:id="17919" w:name="_ETM_Q1_15224487"/>
      <w:bookmarkEnd w:id="17919"/>
    </w:p>
    <w:p w14:paraId="6B65F07C" w14:textId="77777777" w:rsidR="00276C2B" w:rsidRDefault="00276C2B" w:rsidP="00276C2B">
      <w:pPr>
        <w:rPr>
          <w:rtl/>
          <w:lang w:eastAsia="he-IL"/>
        </w:rPr>
      </w:pPr>
      <w:bookmarkStart w:id="17920" w:name="_ETM_Q1_15224575"/>
      <w:bookmarkStart w:id="17921" w:name="_ETM_Q1_15222820"/>
      <w:bookmarkStart w:id="17922" w:name="_ETM_Q1_15222047"/>
      <w:bookmarkEnd w:id="17920"/>
      <w:bookmarkEnd w:id="17921"/>
      <w:bookmarkEnd w:id="17922"/>
    </w:p>
    <w:p w14:paraId="40C7B9DC" w14:textId="563ADE7A" w:rsidR="00276C2B" w:rsidRDefault="00276C2B" w:rsidP="00276C2B">
      <w:pPr>
        <w:pStyle w:val="af9"/>
        <w:keepNext/>
        <w:rPr>
          <w:rtl/>
          <w:lang w:eastAsia="he-IL"/>
        </w:rPr>
      </w:pPr>
      <w:bookmarkStart w:id="17923" w:name="ET_guest_שי_סומך_1621"/>
      <w:r w:rsidRPr="00276C2B">
        <w:rPr>
          <w:rStyle w:val="TagStyle"/>
          <w:rtl/>
        </w:rPr>
        <w:t xml:space="preserve"> &lt;&lt; אורח &gt;&gt; </w:t>
      </w:r>
      <w:r>
        <w:rPr>
          <w:rtl/>
          <w:lang w:eastAsia="he-IL"/>
        </w:rPr>
        <w:t>שי סומך:</w:t>
      </w:r>
      <w:r w:rsidRPr="00276C2B">
        <w:rPr>
          <w:rStyle w:val="TagStyle"/>
          <w:rtl/>
        </w:rPr>
        <w:t xml:space="preserve"> &lt;&lt; אורח &gt;&gt;</w:t>
      </w:r>
      <w:r w:rsidR="004F6492">
        <w:rPr>
          <w:rtl/>
          <w:lang w:eastAsia="he-IL"/>
        </w:rPr>
        <w:t xml:space="preserve"> </w:t>
      </w:r>
      <w:r>
        <w:rPr>
          <w:rtl/>
          <w:lang w:eastAsia="he-IL"/>
        </w:rPr>
        <w:t xml:space="preserve"> </w:t>
      </w:r>
      <w:bookmarkEnd w:id="17923"/>
    </w:p>
    <w:p w14:paraId="49320DA7" w14:textId="77777777" w:rsidR="00276C2B" w:rsidRDefault="00276C2B" w:rsidP="00276C2B">
      <w:pPr>
        <w:pStyle w:val="KeepWithNext"/>
        <w:rPr>
          <w:rtl/>
          <w:lang w:eastAsia="he-IL"/>
        </w:rPr>
      </w:pPr>
    </w:p>
    <w:p w14:paraId="2042AC9E" w14:textId="77777777" w:rsidR="00276C2B" w:rsidRDefault="00276C2B" w:rsidP="00276C2B">
      <w:pPr>
        <w:rPr>
          <w:rtl/>
          <w:lang w:eastAsia="he-IL"/>
        </w:rPr>
      </w:pPr>
      <w:bookmarkStart w:id="17924" w:name="_ETM_Q1_15223503"/>
      <w:bookmarkStart w:id="17925" w:name="_ETM_Q1_15223541"/>
      <w:bookmarkEnd w:id="17924"/>
      <w:bookmarkEnd w:id="17925"/>
      <w:r>
        <w:rPr>
          <w:rFonts w:hint="cs"/>
          <w:rtl/>
          <w:lang w:eastAsia="he-IL"/>
        </w:rPr>
        <w:t>אני אסביר.</w:t>
      </w:r>
      <w:bookmarkStart w:id="17926" w:name="_ETM_Q1_15224361"/>
      <w:bookmarkEnd w:id="17926"/>
      <w:r>
        <w:rPr>
          <w:rFonts w:hint="cs"/>
          <w:rtl/>
          <w:lang w:eastAsia="he-IL"/>
        </w:rPr>
        <w:t xml:space="preserve"> אדם עכשיו תובע את השב"ן, הוא בכלל לא תובע את</w:t>
      </w:r>
      <w:bookmarkStart w:id="17927" w:name="_ETM_Q1_15229066"/>
      <w:bookmarkEnd w:id="17927"/>
      <w:r>
        <w:rPr>
          <w:rFonts w:hint="cs"/>
          <w:rtl/>
          <w:lang w:eastAsia="he-IL"/>
        </w:rPr>
        <w:t xml:space="preserve"> חברת הביטוח. עכשיו,</w:t>
      </w:r>
      <w:bookmarkStart w:id="17928" w:name="_ETM_Q1_15227905"/>
      <w:bookmarkEnd w:id="17928"/>
      <w:r>
        <w:rPr>
          <w:rFonts w:hint="cs"/>
          <w:rtl/>
          <w:lang w:eastAsia="he-IL"/>
        </w:rPr>
        <w:t xml:space="preserve"> בעצם במצב כזה השב"ן יצטרך ממנו כתב</w:t>
      </w:r>
      <w:bookmarkStart w:id="17929" w:name="_ETM_Q1_15232685"/>
      <w:bookmarkEnd w:id="17929"/>
      <w:r>
        <w:rPr>
          <w:rFonts w:hint="cs"/>
          <w:rtl/>
          <w:lang w:eastAsia="he-IL"/>
        </w:rPr>
        <w:t xml:space="preserve"> ויתור </w:t>
      </w:r>
      <w:bookmarkStart w:id="17930" w:name="_ETM_Q1_15230637"/>
      <w:bookmarkEnd w:id="17930"/>
      <w:r>
        <w:rPr>
          <w:rFonts w:hint="cs"/>
          <w:rtl/>
          <w:lang w:eastAsia="he-IL"/>
        </w:rPr>
        <w:t>על סודיות לטובת חברת הביטוח. ובכל מקרה כזה,</w:t>
      </w:r>
      <w:bookmarkStart w:id="17931" w:name="_ETM_Q1_15238236"/>
      <w:bookmarkEnd w:id="17931"/>
      <w:r>
        <w:rPr>
          <w:rFonts w:hint="cs"/>
          <w:rtl/>
          <w:lang w:eastAsia="he-IL"/>
        </w:rPr>
        <w:t xml:space="preserve"> אם אני מבין נכון, בכל מקרה כזה חבר</w:t>
      </w:r>
      <w:bookmarkStart w:id="17932" w:name="_ETM_Q1_15239948"/>
      <w:bookmarkEnd w:id="17932"/>
      <w:r>
        <w:rPr>
          <w:rFonts w:hint="cs"/>
          <w:rtl/>
          <w:lang w:eastAsia="he-IL"/>
        </w:rPr>
        <w:t>ת הביטוח,</w:t>
      </w:r>
      <w:bookmarkStart w:id="17933" w:name="_ETM_Q1_15240853"/>
      <w:bookmarkEnd w:id="17933"/>
      <w:r>
        <w:rPr>
          <w:rFonts w:hint="cs"/>
          <w:rtl/>
          <w:lang w:eastAsia="he-IL"/>
        </w:rPr>
        <w:t xml:space="preserve"> כשבכלל אדם לא תבע אותה, היא תבדוק את כל המידע</w:t>
      </w:r>
      <w:bookmarkStart w:id="17934" w:name="_ETM_Q1_15245704"/>
      <w:bookmarkEnd w:id="17934"/>
      <w:r>
        <w:rPr>
          <w:rFonts w:hint="cs"/>
          <w:rtl/>
          <w:lang w:eastAsia="he-IL"/>
        </w:rPr>
        <w:t xml:space="preserve"> הרפואי ע</w:t>
      </w:r>
      <w:bookmarkStart w:id="17935" w:name="_ETM_Q1_15243531"/>
      <w:bookmarkEnd w:id="17935"/>
      <w:r>
        <w:rPr>
          <w:rFonts w:hint="cs"/>
          <w:rtl/>
          <w:lang w:eastAsia="he-IL"/>
        </w:rPr>
        <w:t xml:space="preserve">ליו. </w:t>
      </w:r>
      <w:bookmarkStart w:id="17936" w:name="_ETM_Q1_15244331"/>
      <w:bookmarkEnd w:id="17936"/>
    </w:p>
    <w:p w14:paraId="38E4E0EC" w14:textId="77777777" w:rsidR="00276C2B" w:rsidRDefault="00276C2B" w:rsidP="00276C2B">
      <w:pPr>
        <w:rPr>
          <w:rtl/>
          <w:lang w:eastAsia="he-IL"/>
        </w:rPr>
      </w:pPr>
      <w:bookmarkStart w:id="17937" w:name="_ETM_Q1_15244423"/>
      <w:bookmarkEnd w:id="17937"/>
    </w:p>
    <w:p w14:paraId="3F958810" w14:textId="29828582" w:rsidR="00276C2B" w:rsidRDefault="00276C2B" w:rsidP="00276C2B">
      <w:pPr>
        <w:pStyle w:val="af9"/>
        <w:keepNext/>
        <w:rPr>
          <w:rtl/>
          <w:lang w:eastAsia="he-IL"/>
        </w:rPr>
      </w:pPr>
      <w:bookmarkStart w:id="17938" w:name="ET_guest_ירון_אליאס_1622"/>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7938"/>
    </w:p>
    <w:p w14:paraId="6691AED8" w14:textId="77777777" w:rsidR="00276C2B" w:rsidRDefault="00276C2B" w:rsidP="00276C2B">
      <w:pPr>
        <w:pStyle w:val="KeepWithNext"/>
        <w:rPr>
          <w:rtl/>
          <w:lang w:eastAsia="he-IL"/>
        </w:rPr>
      </w:pPr>
    </w:p>
    <w:p w14:paraId="7DED76EC" w14:textId="77777777" w:rsidR="00276C2B" w:rsidRDefault="00276C2B" w:rsidP="00276C2B">
      <w:pPr>
        <w:rPr>
          <w:rtl/>
          <w:lang w:eastAsia="he-IL"/>
        </w:rPr>
      </w:pPr>
      <w:bookmarkStart w:id="17939" w:name="_ETM_Q1_15245769"/>
      <w:bookmarkStart w:id="17940" w:name="_ETM_Q1_15245815"/>
      <w:bookmarkEnd w:id="17939"/>
      <w:bookmarkEnd w:id="17940"/>
      <w:r>
        <w:rPr>
          <w:rFonts w:hint="cs"/>
          <w:rtl/>
          <w:lang w:eastAsia="he-IL"/>
        </w:rPr>
        <w:t>מה זאת אומרת לא תבע אותה? אנ</w:t>
      </w:r>
      <w:bookmarkStart w:id="17941" w:name="_ETM_Q1_15245404"/>
      <w:bookmarkEnd w:id="17941"/>
      <w:r>
        <w:rPr>
          <w:rFonts w:hint="cs"/>
          <w:rtl/>
          <w:lang w:eastAsia="he-IL"/>
        </w:rPr>
        <w:t>חנו מדברים</w:t>
      </w:r>
      <w:bookmarkStart w:id="17942" w:name="_ETM_Q1_15246358"/>
      <w:bookmarkEnd w:id="17942"/>
      <w:r>
        <w:rPr>
          <w:rFonts w:hint="cs"/>
          <w:rtl/>
          <w:lang w:eastAsia="he-IL"/>
        </w:rPr>
        <w:t xml:space="preserve"> פה על שיבוב. אני מזכיר שבדיני שיבוב</w:t>
      </w:r>
      <w:bookmarkStart w:id="17943" w:name="_ETM_Q1_15248932"/>
      <w:bookmarkEnd w:id="17943"/>
      <w:r>
        <w:rPr>
          <w:rFonts w:hint="cs"/>
          <w:rtl/>
          <w:lang w:eastAsia="he-IL"/>
        </w:rPr>
        <w:t xml:space="preserve">. </w:t>
      </w:r>
      <w:bookmarkStart w:id="17944" w:name="_ETM_Q1_15249367"/>
      <w:bookmarkEnd w:id="17944"/>
    </w:p>
    <w:p w14:paraId="19F82F80" w14:textId="77777777" w:rsidR="00276C2B" w:rsidRDefault="00276C2B" w:rsidP="00276C2B">
      <w:pPr>
        <w:rPr>
          <w:rtl/>
          <w:lang w:eastAsia="he-IL"/>
        </w:rPr>
      </w:pPr>
      <w:bookmarkStart w:id="17945" w:name="_ETM_Q1_15249474"/>
      <w:bookmarkEnd w:id="17945"/>
    </w:p>
    <w:p w14:paraId="61430D67" w14:textId="70C94875" w:rsidR="00276C2B" w:rsidRDefault="00276C2B" w:rsidP="00276C2B">
      <w:pPr>
        <w:pStyle w:val="af9"/>
        <w:keepNext/>
        <w:rPr>
          <w:rtl/>
          <w:lang w:eastAsia="he-IL"/>
        </w:rPr>
      </w:pPr>
      <w:bookmarkStart w:id="17946" w:name="ET_guest_רועי_רייכר_1623"/>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7946"/>
    </w:p>
    <w:p w14:paraId="64660254" w14:textId="77777777" w:rsidR="00276C2B" w:rsidRDefault="00276C2B" w:rsidP="00276C2B">
      <w:pPr>
        <w:pStyle w:val="KeepWithNext"/>
        <w:rPr>
          <w:rtl/>
          <w:lang w:eastAsia="he-IL"/>
        </w:rPr>
      </w:pPr>
    </w:p>
    <w:p w14:paraId="38744F85" w14:textId="77777777" w:rsidR="00276C2B" w:rsidRDefault="00276C2B" w:rsidP="00276C2B">
      <w:pPr>
        <w:rPr>
          <w:rtl/>
          <w:lang w:eastAsia="he-IL"/>
        </w:rPr>
      </w:pPr>
      <w:bookmarkStart w:id="17947" w:name="_ETM_Q1_15251021"/>
      <w:bookmarkEnd w:id="17947"/>
      <w:r>
        <w:rPr>
          <w:rFonts w:hint="cs"/>
          <w:rtl/>
          <w:lang w:eastAsia="he-IL"/>
        </w:rPr>
        <w:t>א</w:t>
      </w:r>
      <w:bookmarkStart w:id="17948" w:name="_ETM_Q1_15251077"/>
      <w:bookmarkEnd w:id="17948"/>
      <w:r>
        <w:rPr>
          <w:rFonts w:hint="cs"/>
          <w:rtl/>
          <w:lang w:eastAsia="he-IL"/>
        </w:rPr>
        <w:t>גב, אנחנו לא</w:t>
      </w:r>
      <w:bookmarkStart w:id="17949" w:name="_ETM_Q1_15252392"/>
      <w:bookmarkEnd w:id="17949"/>
      <w:r>
        <w:rPr>
          <w:rFonts w:hint="cs"/>
          <w:rtl/>
          <w:lang w:eastAsia="he-IL"/>
        </w:rPr>
        <w:t xml:space="preserve"> מדברים על שיבוב. אנחנו לא מ</w:t>
      </w:r>
      <w:bookmarkStart w:id="17950" w:name="_ETM_Q1_15251961"/>
      <w:bookmarkEnd w:id="17950"/>
      <w:r>
        <w:rPr>
          <w:rFonts w:hint="cs"/>
          <w:rtl/>
          <w:lang w:eastAsia="he-IL"/>
        </w:rPr>
        <w:t xml:space="preserve">דברים על שיבוב. </w:t>
      </w:r>
      <w:bookmarkStart w:id="17951" w:name="_ETM_Q1_15253336"/>
      <w:bookmarkEnd w:id="17951"/>
    </w:p>
    <w:p w14:paraId="611B7695" w14:textId="77777777" w:rsidR="00276C2B" w:rsidRDefault="00276C2B" w:rsidP="00276C2B">
      <w:pPr>
        <w:rPr>
          <w:rtl/>
          <w:lang w:eastAsia="he-IL"/>
        </w:rPr>
      </w:pPr>
      <w:bookmarkStart w:id="17952" w:name="_ETM_Q1_15253429"/>
      <w:bookmarkEnd w:id="17952"/>
    </w:p>
    <w:p w14:paraId="75A12717" w14:textId="4E2460D2" w:rsidR="00276C2B" w:rsidRDefault="00276C2B" w:rsidP="00276C2B">
      <w:pPr>
        <w:pStyle w:val="af9"/>
        <w:keepNext/>
        <w:rPr>
          <w:rtl/>
          <w:lang w:eastAsia="he-IL"/>
        </w:rPr>
      </w:pPr>
      <w:bookmarkStart w:id="17953" w:name="ET_guest_ירון_אליאס_1624"/>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7953"/>
    </w:p>
    <w:p w14:paraId="42658BF3" w14:textId="77777777" w:rsidR="00276C2B" w:rsidRDefault="00276C2B" w:rsidP="00276C2B">
      <w:pPr>
        <w:pStyle w:val="KeepWithNext"/>
        <w:rPr>
          <w:rtl/>
          <w:lang w:eastAsia="he-IL"/>
        </w:rPr>
      </w:pPr>
    </w:p>
    <w:p w14:paraId="4CB6C703" w14:textId="77777777" w:rsidR="00276C2B" w:rsidRDefault="00276C2B" w:rsidP="00276C2B">
      <w:pPr>
        <w:rPr>
          <w:rtl/>
          <w:lang w:eastAsia="he-IL"/>
        </w:rPr>
      </w:pPr>
      <w:r>
        <w:rPr>
          <w:rFonts w:hint="cs"/>
          <w:rtl/>
          <w:lang w:eastAsia="he-IL"/>
        </w:rPr>
        <w:t>א</w:t>
      </w:r>
      <w:bookmarkStart w:id="17954" w:name="_ETM_Q1_15254917"/>
      <w:bookmarkStart w:id="17955" w:name="_ETM_Q1_15254954"/>
      <w:bookmarkEnd w:id="17954"/>
      <w:bookmarkEnd w:id="17955"/>
      <w:r>
        <w:rPr>
          <w:rFonts w:hint="cs"/>
          <w:rtl/>
          <w:lang w:eastAsia="he-IL"/>
        </w:rPr>
        <w:t xml:space="preserve">תה מדבר </w:t>
      </w:r>
      <w:bookmarkStart w:id="17956" w:name="_ETM_Q1_15255711"/>
      <w:bookmarkEnd w:id="17956"/>
      <w:r>
        <w:rPr>
          <w:rFonts w:hint="cs"/>
          <w:rtl/>
          <w:lang w:eastAsia="he-IL"/>
        </w:rPr>
        <w:t>על דריש</w:t>
      </w:r>
      <w:bookmarkStart w:id="17957" w:name="_ETM_Q1_15253755"/>
      <w:bookmarkEnd w:id="17957"/>
      <w:r>
        <w:rPr>
          <w:rFonts w:hint="cs"/>
          <w:rtl/>
          <w:lang w:eastAsia="he-IL"/>
        </w:rPr>
        <w:t xml:space="preserve">ת תשלום. </w:t>
      </w:r>
      <w:bookmarkStart w:id="17958" w:name="_ETM_Q1_15254799"/>
      <w:bookmarkEnd w:id="17958"/>
    </w:p>
    <w:p w14:paraId="1AFDA0D9" w14:textId="77777777" w:rsidR="00276C2B" w:rsidRDefault="00276C2B" w:rsidP="00276C2B">
      <w:pPr>
        <w:rPr>
          <w:rtl/>
          <w:lang w:eastAsia="he-IL"/>
        </w:rPr>
      </w:pPr>
    </w:p>
    <w:p w14:paraId="0F1067BF" w14:textId="3E99169D" w:rsidR="00276C2B" w:rsidRDefault="00276C2B" w:rsidP="00276C2B">
      <w:pPr>
        <w:pStyle w:val="af9"/>
        <w:keepNext/>
        <w:rPr>
          <w:rtl/>
          <w:lang w:eastAsia="he-IL"/>
        </w:rPr>
      </w:pPr>
      <w:bookmarkStart w:id="17959" w:name="ET_guest_רועי_רייכר_1625"/>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7959"/>
    </w:p>
    <w:p w14:paraId="0368C5BC" w14:textId="77777777" w:rsidR="00276C2B" w:rsidRDefault="00276C2B" w:rsidP="00276C2B">
      <w:pPr>
        <w:pStyle w:val="KeepWithNext"/>
        <w:rPr>
          <w:rtl/>
          <w:lang w:eastAsia="he-IL"/>
        </w:rPr>
      </w:pPr>
    </w:p>
    <w:p w14:paraId="65766B60" w14:textId="77777777" w:rsidR="00276C2B" w:rsidRDefault="00276C2B" w:rsidP="00276C2B">
      <w:pPr>
        <w:rPr>
          <w:rtl/>
          <w:lang w:eastAsia="he-IL"/>
        </w:rPr>
      </w:pPr>
      <w:bookmarkStart w:id="17960" w:name="_ETM_Q1_15256002"/>
      <w:bookmarkStart w:id="17961" w:name="_ETM_Q1_15256040"/>
      <w:bookmarkEnd w:id="17960"/>
      <w:bookmarkEnd w:id="17961"/>
      <w:r>
        <w:rPr>
          <w:rFonts w:hint="cs"/>
          <w:rtl/>
          <w:lang w:eastAsia="he-IL"/>
        </w:rPr>
        <w:t xml:space="preserve">רגע. </w:t>
      </w:r>
      <w:bookmarkStart w:id="17962" w:name="_ETM_Q1_15255743"/>
      <w:bookmarkStart w:id="17963" w:name="_ETM_Q1_15256161"/>
      <w:bookmarkEnd w:id="17962"/>
      <w:bookmarkEnd w:id="17963"/>
      <w:r>
        <w:rPr>
          <w:rFonts w:hint="cs"/>
          <w:rtl/>
          <w:lang w:eastAsia="he-IL"/>
        </w:rPr>
        <w:t>הדגישה את</w:t>
      </w:r>
      <w:bookmarkStart w:id="17964" w:name="_ETM_Q1_15258850"/>
      <w:bookmarkEnd w:id="17964"/>
      <w:r>
        <w:rPr>
          <w:rFonts w:hint="cs"/>
          <w:rtl/>
          <w:lang w:eastAsia="he-IL"/>
        </w:rPr>
        <w:t xml:space="preserve"> זה</w:t>
      </w:r>
      <w:bookmarkStart w:id="17965" w:name="_ETM_Q1_15256053"/>
      <w:bookmarkStart w:id="17966" w:name="_ETM_Q1_15257772"/>
      <w:bookmarkEnd w:id="17965"/>
      <w:bookmarkEnd w:id="17966"/>
      <w:r>
        <w:rPr>
          <w:rFonts w:hint="cs"/>
          <w:rtl/>
          <w:lang w:eastAsia="he-IL"/>
        </w:rPr>
        <w:t xml:space="preserve">, לא, אבל חשוב, כי הנקודה </w:t>
      </w:r>
      <w:bookmarkStart w:id="17967" w:name="_ETM_Q1_15258480"/>
      <w:bookmarkEnd w:id="17967"/>
      <w:r>
        <w:rPr>
          <w:rFonts w:hint="cs"/>
          <w:rtl/>
          <w:lang w:eastAsia="he-IL"/>
        </w:rPr>
        <w:t xml:space="preserve">הזאת חשובה. </w:t>
      </w:r>
      <w:bookmarkStart w:id="17968" w:name="_ETM_Q1_15259439"/>
      <w:bookmarkEnd w:id="17968"/>
    </w:p>
    <w:p w14:paraId="0B0236EB" w14:textId="77777777" w:rsidR="00276C2B" w:rsidRDefault="00276C2B" w:rsidP="00276C2B">
      <w:pPr>
        <w:rPr>
          <w:rtl/>
          <w:lang w:eastAsia="he-IL"/>
        </w:rPr>
      </w:pPr>
      <w:bookmarkStart w:id="17969" w:name="_ETM_Q1_15259523"/>
      <w:bookmarkEnd w:id="17969"/>
    </w:p>
    <w:p w14:paraId="6F017E34" w14:textId="545141CF" w:rsidR="00276C2B" w:rsidRDefault="00276C2B" w:rsidP="00276C2B">
      <w:pPr>
        <w:pStyle w:val="af9"/>
        <w:keepNext/>
        <w:rPr>
          <w:rtl/>
          <w:lang w:eastAsia="he-IL"/>
        </w:rPr>
      </w:pPr>
      <w:bookmarkStart w:id="17970" w:name="ET_guest_ירון_אליאס_1626"/>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7970"/>
    </w:p>
    <w:p w14:paraId="275390DF" w14:textId="77777777" w:rsidR="00276C2B" w:rsidRDefault="00276C2B" w:rsidP="00276C2B">
      <w:pPr>
        <w:pStyle w:val="KeepWithNext"/>
        <w:rPr>
          <w:rtl/>
          <w:lang w:eastAsia="he-IL"/>
        </w:rPr>
      </w:pPr>
    </w:p>
    <w:p w14:paraId="4BE977C7" w14:textId="77777777" w:rsidR="00276C2B" w:rsidRDefault="00276C2B" w:rsidP="00276C2B">
      <w:pPr>
        <w:rPr>
          <w:rtl/>
          <w:lang w:eastAsia="he-IL"/>
        </w:rPr>
      </w:pPr>
      <w:bookmarkStart w:id="17971" w:name="_ETM_Q1_15260725"/>
      <w:bookmarkStart w:id="17972" w:name="_ETM_Q1_15260762"/>
      <w:bookmarkEnd w:id="17971"/>
      <w:bookmarkEnd w:id="17972"/>
      <w:r>
        <w:rPr>
          <w:rFonts w:hint="cs"/>
          <w:rtl/>
          <w:lang w:eastAsia="he-IL"/>
        </w:rPr>
        <w:t xml:space="preserve">התשובה </w:t>
      </w:r>
      <w:bookmarkStart w:id="17973" w:name="_ETM_Q1_15261492"/>
      <w:bookmarkEnd w:id="17973"/>
      <w:r>
        <w:rPr>
          <w:rFonts w:hint="cs"/>
          <w:rtl/>
          <w:lang w:eastAsia="he-IL"/>
        </w:rPr>
        <w:t>נכנסת בנעלי</w:t>
      </w:r>
      <w:bookmarkStart w:id="17974" w:name="_ETM_Q1_15260685"/>
      <w:bookmarkEnd w:id="17974"/>
      <w:r>
        <w:rPr>
          <w:rFonts w:hint="cs"/>
          <w:rtl/>
          <w:lang w:eastAsia="he-IL"/>
        </w:rPr>
        <w:t xml:space="preserve"> - - -</w:t>
      </w:r>
      <w:bookmarkStart w:id="17975" w:name="_ETM_Q1_15261414"/>
      <w:bookmarkEnd w:id="17975"/>
    </w:p>
    <w:p w14:paraId="56A4F30B" w14:textId="77777777" w:rsidR="00276C2B" w:rsidRDefault="00276C2B" w:rsidP="00276C2B">
      <w:pPr>
        <w:rPr>
          <w:rtl/>
          <w:lang w:eastAsia="he-IL"/>
        </w:rPr>
      </w:pPr>
      <w:bookmarkStart w:id="17976" w:name="_ETM_Q1_15261497"/>
      <w:bookmarkEnd w:id="17976"/>
    </w:p>
    <w:p w14:paraId="110CE077" w14:textId="54D61AB0" w:rsidR="00276C2B" w:rsidRDefault="00276C2B" w:rsidP="00276C2B">
      <w:pPr>
        <w:pStyle w:val="af9"/>
        <w:keepNext/>
        <w:rPr>
          <w:rtl/>
          <w:lang w:eastAsia="he-IL"/>
        </w:rPr>
      </w:pPr>
      <w:bookmarkStart w:id="17977" w:name="ET_guest_רועי_רייכר_1627"/>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7977"/>
    </w:p>
    <w:p w14:paraId="360BE52F" w14:textId="77777777" w:rsidR="00276C2B" w:rsidRDefault="00276C2B" w:rsidP="00276C2B">
      <w:pPr>
        <w:pStyle w:val="KeepWithNext"/>
        <w:rPr>
          <w:rtl/>
          <w:lang w:eastAsia="he-IL"/>
        </w:rPr>
      </w:pPr>
    </w:p>
    <w:p w14:paraId="01641F82" w14:textId="77777777" w:rsidR="00276C2B" w:rsidRDefault="00276C2B" w:rsidP="00276C2B">
      <w:pPr>
        <w:rPr>
          <w:rtl/>
          <w:lang w:eastAsia="he-IL"/>
        </w:rPr>
      </w:pPr>
      <w:bookmarkStart w:id="17978" w:name="_ETM_Q1_15263467"/>
      <w:bookmarkEnd w:id="17978"/>
      <w:r>
        <w:rPr>
          <w:rFonts w:hint="cs"/>
          <w:rtl/>
          <w:lang w:eastAsia="he-IL"/>
        </w:rPr>
        <w:t>ה</w:t>
      </w:r>
      <w:bookmarkStart w:id="17979" w:name="_ETM_Q1_15263525"/>
      <w:bookmarkEnd w:id="17979"/>
      <w:r>
        <w:rPr>
          <w:rFonts w:hint="cs"/>
          <w:rtl/>
          <w:lang w:eastAsia="he-IL"/>
        </w:rPr>
        <w:t xml:space="preserve">טרמינולוגיה </w:t>
      </w:r>
      <w:bookmarkStart w:id="17980" w:name="_ETM_Q1_15262344"/>
      <w:bookmarkEnd w:id="17980"/>
      <w:r>
        <w:rPr>
          <w:rFonts w:hint="cs"/>
          <w:rtl/>
          <w:lang w:eastAsia="he-IL"/>
        </w:rPr>
        <w:t>חשובה, אדוני. אנחנו לא מדברים על שי</w:t>
      </w:r>
      <w:bookmarkStart w:id="17981" w:name="_ETM_Q1_15265854"/>
      <w:bookmarkEnd w:id="17981"/>
      <w:r>
        <w:rPr>
          <w:rFonts w:hint="cs"/>
          <w:rtl/>
          <w:lang w:eastAsia="he-IL"/>
        </w:rPr>
        <w:t xml:space="preserve">בוב. אני חושב שלא בכדי שכששאלתם אותנו מה זה </w:t>
      </w:r>
      <w:bookmarkStart w:id="17982" w:name="_ETM_Q1_15270372"/>
      <w:bookmarkEnd w:id="17982"/>
      <w:r>
        <w:rPr>
          <w:rFonts w:hint="cs"/>
          <w:rtl/>
          <w:lang w:eastAsia="he-IL"/>
        </w:rPr>
        <w:t>ענינו</w:t>
      </w:r>
      <w:bookmarkStart w:id="17983" w:name="_ETM_Q1_15271018"/>
      <w:bookmarkEnd w:id="17983"/>
      <w:r>
        <w:rPr>
          <w:rFonts w:hint="cs"/>
          <w:rtl/>
          <w:lang w:eastAsia="he-IL"/>
        </w:rPr>
        <w:t xml:space="preserve"> זו חובת תשלום. זה לא שי</w:t>
      </w:r>
      <w:bookmarkStart w:id="17984" w:name="_ETM_Q1_15272102"/>
      <w:bookmarkEnd w:id="17984"/>
      <w:r>
        <w:rPr>
          <w:rFonts w:hint="cs"/>
          <w:rtl/>
          <w:lang w:eastAsia="he-IL"/>
        </w:rPr>
        <w:t xml:space="preserve">בוב. </w:t>
      </w:r>
      <w:bookmarkStart w:id="17985" w:name="_ETM_Q1_15272903"/>
      <w:bookmarkEnd w:id="17985"/>
    </w:p>
    <w:p w14:paraId="7919731F" w14:textId="77777777" w:rsidR="00276C2B" w:rsidRDefault="00276C2B" w:rsidP="00276C2B">
      <w:pPr>
        <w:rPr>
          <w:rtl/>
          <w:lang w:eastAsia="he-IL"/>
        </w:rPr>
      </w:pPr>
      <w:bookmarkStart w:id="17986" w:name="_ETM_Q1_15272979"/>
      <w:bookmarkEnd w:id="17986"/>
    </w:p>
    <w:p w14:paraId="6062759B" w14:textId="07FA4C22" w:rsidR="00276C2B" w:rsidRDefault="00276C2B" w:rsidP="00276C2B">
      <w:pPr>
        <w:pStyle w:val="af9"/>
        <w:keepNext/>
        <w:rPr>
          <w:rtl/>
          <w:lang w:eastAsia="he-IL"/>
        </w:rPr>
      </w:pPr>
      <w:bookmarkStart w:id="17987" w:name="ET_guest_ירון_אליאס_1628"/>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7987"/>
    </w:p>
    <w:p w14:paraId="3C469EBD" w14:textId="77777777" w:rsidR="00276C2B" w:rsidRDefault="00276C2B" w:rsidP="00276C2B">
      <w:pPr>
        <w:pStyle w:val="KeepWithNext"/>
        <w:rPr>
          <w:rtl/>
          <w:lang w:eastAsia="he-IL"/>
        </w:rPr>
      </w:pPr>
    </w:p>
    <w:p w14:paraId="7C4493EB" w14:textId="77777777" w:rsidR="00276C2B" w:rsidRDefault="00276C2B" w:rsidP="00276C2B">
      <w:pPr>
        <w:rPr>
          <w:rtl/>
          <w:lang w:eastAsia="he-IL"/>
        </w:rPr>
      </w:pPr>
      <w:bookmarkStart w:id="17988" w:name="_ETM_Q1_15274206"/>
      <w:bookmarkStart w:id="17989" w:name="_ETM_Q1_15274245"/>
      <w:bookmarkStart w:id="17990" w:name="_ETM_Q1_15272575"/>
      <w:bookmarkEnd w:id="17988"/>
      <w:bookmarkEnd w:id="17989"/>
      <w:bookmarkEnd w:id="17990"/>
      <w:r>
        <w:rPr>
          <w:rFonts w:hint="cs"/>
          <w:rtl/>
          <w:lang w:eastAsia="he-IL"/>
        </w:rPr>
        <w:t xml:space="preserve">אפשר בטרמינולוגיה לקרוא </w:t>
      </w:r>
      <w:bookmarkStart w:id="17991" w:name="_ETM_Q1_15274095"/>
      <w:bookmarkEnd w:id="17991"/>
      <w:r>
        <w:rPr>
          <w:rFonts w:hint="cs"/>
          <w:rtl/>
          <w:lang w:eastAsia="he-IL"/>
        </w:rPr>
        <w:t>לז</w:t>
      </w:r>
      <w:bookmarkStart w:id="17992" w:name="_ETM_Q1_15274340"/>
      <w:bookmarkEnd w:id="17992"/>
      <w:r>
        <w:rPr>
          <w:rFonts w:hint="cs"/>
          <w:rtl/>
          <w:lang w:eastAsia="he-IL"/>
        </w:rPr>
        <w:t xml:space="preserve">ה כל דבר. </w:t>
      </w:r>
      <w:bookmarkStart w:id="17993" w:name="_ETM_Q1_15275605"/>
      <w:bookmarkStart w:id="17994" w:name="_ETM_Q1_15275365"/>
      <w:bookmarkEnd w:id="17993"/>
      <w:bookmarkEnd w:id="17994"/>
      <w:r>
        <w:rPr>
          <w:rFonts w:hint="cs"/>
          <w:rtl/>
          <w:lang w:eastAsia="he-IL"/>
        </w:rPr>
        <w:t xml:space="preserve">מהותית, תראה לזה יוסי, מהותית </w:t>
      </w:r>
      <w:bookmarkStart w:id="17995" w:name="_ETM_Q1_15277588"/>
      <w:bookmarkEnd w:id="17995"/>
      <w:r>
        <w:rPr>
          <w:rFonts w:hint="cs"/>
          <w:rtl/>
          <w:lang w:eastAsia="he-IL"/>
        </w:rPr>
        <w:t>זו דרישת שיבוב.</w:t>
      </w:r>
      <w:bookmarkStart w:id="17996" w:name="_ETM_Q1_15279303"/>
      <w:bookmarkEnd w:id="17996"/>
      <w:r>
        <w:rPr>
          <w:rFonts w:hint="cs"/>
          <w:rtl/>
          <w:lang w:eastAsia="he-IL"/>
        </w:rPr>
        <w:t xml:space="preserve"> </w:t>
      </w:r>
    </w:p>
    <w:p w14:paraId="6DEBA7B6" w14:textId="77777777" w:rsidR="00276C2B" w:rsidRDefault="00276C2B" w:rsidP="00276C2B">
      <w:pPr>
        <w:rPr>
          <w:rtl/>
          <w:lang w:eastAsia="he-IL"/>
        </w:rPr>
      </w:pPr>
      <w:bookmarkStart w:id="17997" w:name="_ETM_Q1_15275695"/>
      <w:bookmarkEnd w:id="17997"/>
    </w:p>
    <w:p w14:paraId="048DEF60" w14:textId="1EB0065B" w:rsidR="00276C2B" w:rsidRDefault="00276C2B" w:rsidP="00276C2B">
      <w:pPr>
        <w:pStyle w:val="af9"/>
        <w:keepNext/>
        <w:rPr>
          <w:rtl/>
          <w:lang w:eastAsia="he-IL"/>
        </w:rPr>
      </w:pPr>
      <w:bookmarkStart w:id="17998" w:name="ET_guest_רועי_רייכר_1629"/>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7998"/>
    </w:p>
    <w:p w14:paraId="5424EBE6" w14:textId="77777777" w:rsidR="00276C2B" w:rsidRDefault="00276C2B" w:rsidP="00276C2B">
      <w:pPr>
        <w:pStyle w:val="KeepWithNext"/>
        <w:rPr>
          <w:rtl/>
          <w:lang w:eastAsia="he-IL"/>
        </w:rPr>
      </w:pPr>
    </w:p>
    <w:p w14:paraId="277AAEF9" w14:textId="77777777" w:rsidR="00276C2B" w:rsidRDefault="00276C2B" w:rsidP="00276C2B">
      <w:pPr>
        <w:rPr>
          <w:rtl/>
          <w:lang w:eastAsia="he-IL"/>
        </w:rPr>
      </w:pPr>
      <w:bookmarkStart w:id="17999" w:name="_ETM_Q1_15281044"/>
      <w:bookmarkStart w:id="18000" w:name="_ETM_Q1_15281089"/>
      <w:bookmarkEnd w:id="17999"/>
      <w:bookmarkEnd w:id="18000"/>
      <w:r>
        <w:rPr>
          <w:rFonts w:hint="cs"/>
          <w:rtl/>
          <w:lang w:eastAsia="he-IL"/>
        </w:rPr>
        <w:t>אז אנ</w:t>
      </w:r>
      <w:bookmarkStart w:id="18001" w:name="_ETM_Q1_15278605"/>
      <w:bookmarkEnd w:id="18001"/>
      <w:r>
        <w:rPr>
          <w:rFonts w:hint="cs"/>
          <w:rtl/>
          <w:lang w:eastAsia="he-IL"/>
        </w:rPr>
        <w:t>חנו, אפשר לקרוא לזה יוסי, אנחנו בחרנו בשם טיפה</w:t>
      </w:r>
      <w:bookmarkStart w:id="18002" w:name="_ETM_Q1_15283587"/>
      <w:bookmarkEnd w:id="18002"/>
      <w:r>
        <w:rPr>
          <w:rFonts w:hint="cs"/>
          <w:rtl/>
          <w:lang w:eastAsia="he-IL"/>
        </w:rPr>
        <w:t xml:space="preserve"> אחר, כל אחד והטעם</w:t>
      </w:r>
      <w:bookmarkStart w:id="18003" w:name="_ETM_Q1_15282119"/>
      <w:bookmarkEnd w:id="18003"/>
      <w:r>
        <w:rPr>
          <w:rFonts w:hint="cs"/>
          <w:rtl/>
          <w:lang w:eastAsia="he-IL"/>
        </w:rPr>
        <w:t xml:space="preserve"> שלו. אבל בסוף, בשורה התחתונה, אנחנו</w:t>
      </w:r>
      <w:bookmarkStart w:id="18004" w:name="_ETM_Q1_15287264"/>
      <w:bookmarkEnd w:id="18004"/>
      <w:r>
        <w:rPr>
          <w:rFonts w:hint="cs"/>
          <w:rtl/>
          <w:lang w:eastAsia="he-IL"/>
        </w:rPr>
        <w:t xml:space="preserve"> לא</w:t>
      </w:r>
      <w:bookmarkStart w:id="18005" w:name="_ETM_Q1_15286909"/>
      <w:bookmarkEnd w:id="18005"/>
      <w:r>
        <w:rPr>
          <w:rFonts w:hint="cs"/>
          <w:rtl/>
          <w:lang w:eastAsia="he-IL"/>
        </w:rPr>
        <w:t>, לא חלים פה כלל דיני השיבוב.</w:t>
      </w:r>
      <w:bookmarkStart w:id="18006" w:name="_ETM_Q1_15290274"/>
      <w:bookmarkEnd w:id="18006"/>
      <w:r>
        <w:rPr>
          <w:rFonts w:hint="cs"/>
          <w:rtl/>
          <w:lang w:eastAsia="he-IL"/>
        </w:rPr>
        <w:t xml:space="preserve"> </w:t>
      </w:r>
      <w:bookmarkStart w:id="18007" w:name="_ETM_Q1_15289917"/>
      <w:bookmarkStart w:id="18008" w:name="_ETM_Q1_15290673"/>
      <w:bookmarkEnd w:id="18007"/>
      <w:bookmarkEnd w:id="18008"/>
    </w:p>
    <w:p w14:paraId="289746D2" w14:textId="77777777" w:rsidR="00276C2B" w:rsidRDefault="00276C2B" w:rsidP="00276C2B">
      <w:pPr>
        <w:rPr>
          <w:rtl/>
          <w:lang w:eastAsia="he-IL"/>
        </w:rPr>
      </w:pPr>
      <w:bookmarkStart w:id="18009" w:name="_ETM_Q1_15290758"/>
      <w:bookmarkEnd w:id="18009"/>
    </w:p>
    <w:p w14:paraId="4E84C140" w14:textId="02438C91" w:rsidR="00276C2B" w:rsidRDefault="00276C2B" w:rsidP="00276C2B">
      <w:pPr>
        <w:pStyle w:val="af9"/>
        <w:keepNext/>
        <w:rPr>
          <w:rtl/>
          <w:lang w:eastAsia="he-IL"/>
        </w:rPr>
      </w:pPr>
      <w:bookmarkStart w:id="18010" w:name="ET_guest_ירון_אליאס_1630"/>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8010"/>
    </w:p>
    <w:p w14:paraId="55F6A1B8" w14:textId="77777777" w:rsidR="00276C2B" w:rsidRDefault="00276C2B" w:rsidP="00276C2B">
      <w:pPr>
        <w:pStyle w:val="KeepWithNext"/>
        <w:rPr>
          <w:rtl/>
          <w:lang w:eastAsia="he-IL"/>
        </w:rPr>
      </w:pPr>
    </w:p>
    <w:p w14:paraId="71A6F824" w14:textId="77777777" w:rsidR="00276C2B" w:rsidRDefault="00276C2B" w:rsidP="00276C2B">
      <w:pPr>
        <w:rPr>
          <w:rtl/>
          <w:lang w:eastAsia="he-IL"/>
        </w:rPr>
      </w:pPr>
      <w:bookmarkStart w:id="18011" w:name="_ETM_Q1_15291951"/>
      <w:bookmarkStart w:id="18012" w:name="_ETM_Q1_15291984"/>
      <w:bookmarkEnd w:id="18011"/>
      <w:bookmarkEnd w:id="18012"/>
      <w:r>
        <w:rPr>
          <w:rFonts w:hint="cs"/>
          <w:rtl/>
          <w:lang w:eastAsia="he-IL"/>
        </w:rPr>
        <w:t>כל הרציונל של השיבוב. ובשיבו</w:t>
      </w:r>
      <w:bookmarkStart w:id="18013" w:name="_ETM_Q1_15293176"/>
      <w:bookmarkEnd w:id="18013"/>
      <w:r>
        <w:rPr>
          <w:rFonts w:hint="cs"/>
          <w:rtl/>
          <w:lang w:eastAsia="he-IL"/>
        </w:rPr>
        <w:t xml:space="preserve">ב המשובב נכנס </w:t>
      </w:r>
      <w:bookmarkStart w:id="18014" w:name="_ETM_Q1_15294473"/>
      <w:bookmarkEnd w:id="18014"/>
      <w:r>
        <w:rPr>
          <w:rFonts w:hint="cs"/>
          <w:rtl/>
          <w:lang w:eastAsia="he-IL"/>
        </w:rPr>
        <w:t>- - -</w:t>
      </w:r>
      <w:bookmarkStart w:id="18015" w:name="_ETM_Q1_15295170"/>
      <w:bookmarkEnd w:id="18015"/>
    </w:p>
    <w:p w14:paraId="2D8A774A" w14:textId="77777777" w:rsidR="00276C2B" w:rsidRDefault="00276C2B" w:rsidP="00276C2B">
      <w:pPr>
        <w:rPr>
          <w:rtl/>
          <w:lang w:eastAsia="he-IL"/>
        </w:rPr>
      </w:pPr>
      <w:bookmarkStart w:id="18016" w:name="_ETM_Q1_15295261"/>
      <w:bookmarkEnd w:id="18016"/>
    </w:p>
    <w:p w14:paraId="340F0F40" w14:textId="0BB630BF" w:rsidR="00276C2B" w:rsidRDefault="00276C2B" w:rsidP="00276C2B">
      <w:pPr>
        <w:pStyle w:val="af9"/>
        <w:keepNext/>
        <w:rPr>
          <w:rtl/>
          <w:lang w:eastAsia="he-IL"/>
        </w:rPr>
      </w:pPr>
      <w:bookmarkStart w:id="18017" w:name="ET_guest_רועי_רייכר_1631"/>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017"/>
    </w:p>
    <w:p w14:paraId="40C8DB06" w14:textId="77777777" w:rsidR="00276C2B" w:rsidRDefault="00276C2B" w:rsidP="00276C2B">
      <w:pPr>
        <w:pStyle w:val="KeepWithNext"/>
        <w:rPr>
          <w:rtl/>
          <w:lang w:eastAsia="he-IL"/>
        </w:rPr>
      </w:pPr>
    </w:p>
    <w:p w14:paraId="748747AC" w14:textId="77777777" w:rsidR="00276C2B" w:rsidRDefault="00276C2B" w:rsidP="00276C2B">
      <w:pPr>
        <w:rPr>
          <w:rtl/>
          <w:lang w:eastAsia="he-IL"/>
        </w:rPr>
      </w:pPr>
      <w:bookmarkStart w:id="18018" w:name="_ETM_Q1_15296663"/>
      <w:bookmarkEnd w:id="18018"/>
      <w:r>
        <w:rPr>
          <w:rFonts w:hint="cs"/>
          <w:rtl/>
          <w:lang w:eastAsia="he-IL"/>
        </w:rPr>
        <w:t>א</w:t>
      </w:r>
      <w:bookmarkStart w:id="18019" w:name="_ETM_Q1_15296706"/>
      <w:bookmarkEnd w:id="18019"/>
      <w:r>
        <w:rPr>
          <w:rFonts w:hint="cs"/>
          <w:rtl/>
          <w:lang w:eastAsia="he-IL"/>
        </w:rPr>
        <w:t>ני</w:t>
      </w:r>
      <w:bookmarkStart w:id="18020" w:name="_ETM_Q1_15296920"/>
      <w:bookmarkEnd w:id="18020"/>
      <w:r>
        <w:rPr>
          <w:rFonts w:hint="cs"/>
          <w:rtl/>
          <w:lang w:eastAsia="he-IL"/>
        </w:rPr>
        <w:t xml:space="preserve"> אומר לך עוד פעם. אני</w:t>
      </w:r>
      <w:bookmarkStart w:id="18021" w:name="_ETM_Q1_15296337"/>
      <w:bookmarkEnd w:id="18021"/>
      <w:r>
        <w:rPr>
          <w:rFonts w:hint="cs"/>
          <w:rtl/>
          <w:lang w:eastAsia="he-IL"/>
        </w:rPr>
        <w:t xml:space="preserve"> אומר לך עוד פעם. </w:t>
      </w:r>
      <w:bookmarkStart w:id="18022" w:name="_ETM_Q1_15298013"/>
      <w:bookmarkEnd w:id="18022"/>
    </w:p>
    <w:p w14:paraId="04D5912B" w14:textId="77777777" w:rsidR="00276C2B" w:rsidRDefault="00276C2B" w:rsidP="00276C2B">
      <w:pPr>
        <w:rPr>
          <w:rtl/>
          <w:lang w:eastAsia="he-IL"/>
        </w:rPr>
      </w:pPr>
      <w:bookmarkStart w:id="18023" w:name="_ETM_Q1_15298101"/>
      <w:bookmarkEnd w:id="18023"/>
    </w:p>
    <w:p w14:paraId="102EBF85" w14:textId="47BADC05" w:rsidR="00276C2B" w:rsidRDefault="00276C2B" w:rsidP="00276C2B">
      <w:pPr>
        <w:pStyle w:val="af9"/>
        <w:keepNext/>
        <w:rPr>
          <w:rtl/>
          <w:lang w:eastAsia="he-IL"/>
        </w:rPr>
      </w:pPr>
      <w:bookmarkStart w:id="18024" w:name="ET_guest_גיא_רוטקופף_1632"/>
      <w:r w:rsidRPr="00276C2B">
        <w:rPr>
          <w:rStyle w:val="TagStyle"/>
          <w:rtl/>
        </w:rPr>
        <w:t xml:space="preserve"> &lt;&lt; אורח &gt;&gt; </w:t>
      </w:r>
      <w:r>
        <w:rPr>
          <w:rtl/>
          <w:lang w:eastAsia="he-IL"/>
        </w:rPr>
        <w:t>גיא רוטקופף:</w:t>
      </w:r>
      <w:r w:rsidRPr="00276C2B">
        <w:rPr>
          <w:rStyle w:val="TagStyle"/>
          <w:rtl/>
        </w:rPr>
        <w:t xml:space="preserve"> &lt;&lt; אורח &gt;&gt;</w:t>
      </w:r>
      <w:r w:rsidR="004F6492">
        <w:rPr>
          <w:rtl/>
          <w:lang w:eastAsia="he-IL"/>
        </w:rPr>
        <w:t xml:space="preserve"> </w:t>
      </w:r>
      <w:r>
        <w:rPr>
          <w:rtl/>
          <w:lang w:eastAsia="he-IL"/>
        </w:rPr>
        <w:t xml:space="preserve"> </w:t>
      </w:r>
      <w:bookmarkEnd w:id="18024"/>
    </w:p>
    <w:p w14:paraId="6C75FAD3" w14:textId="77777777" w:rsidR="00276C2B" w:rsidRDefault="00276C2B" w:rsidP="00276C2B">
      <w:pPr>
        <w:pStyle w:val="KeepWithNext"/>
        <w:rPr>
          <w:rtl/>
          <w:lang w:eastAsia="he-IL"/>
        </w:rPr>
      </w:pPr>
    </w:p>
    <w:p w14:paraId="0524629F" w14:textId="77777777" w:rsidR="00276C2B" w:rsidRDefault="00276C2B" w:rsidP="00276C2B">
      <w:pPr>
        <w:rPr>
          <w:rtl/>
          <w:lang w:eastAsia="he-IL"/>
        </w:rPr>
      </w:pPr>
      <w:r>
        <w:rPr>
          <w:rFonts w:hint="cs"/>
          <w:rtl/>
          <w:lang w:eastAsia="he-IL"/>
        </w:rPr>
        <w:t>א</w:t>
      </w:r>
      <w:bookmarkStart w:id="18025" w:name="_ETM_Q1_15299426"/>
      <w:bookmarkEnd w:id="18025"/>
      <w:r>
        <w:rPr>
          <w:rFonts w:hint="cs"/>
          <w:rtl/>
          <w:lang w:eastAsia="he-IL"/>
        </w:rPr>
        <w:t>ת</w:t>
      </w:r>
      <w:bookmarkStart w:id="18026" w:name="_ETM_Q1_15299467"/>
      <w:bookmarkEnd w:id="18026"/>
      <w:r>
        <w:rPr>
          <w:rFonts w:hint="cs"/>
          <w:rtl/>
          <w:lang w:eastAsia="he-IL"/>
        </w:rPr>
        <w:t xml:space="preserve">ה </w:t>
      </w:r>
      <w:bookmarkStart w:id="18027" w:name="_ETM_Q1_15299664"/>
      <w:bookmarkEnd w:id="18027"/>
      <w:r>
        <w:rPr>
          <w:rFonts w:hint="cs"/>
          <w:rtl/>
          <w:lang w:eastAsia="he-IL"/>
        </w:rPr>
        <w:t>באת ו</w:t>
      </w:r>
      <w:bookmarkStart w:id="18028" w:name="_ETM_Q1_15297225"/>
      <w:bookmarkEnd w:id="18028"/>
      <w:r>
        <w:rPr>
          <w:rFonts w:hint="cs"/>
          <w:rtl/>
          <w:lang w:eastAsia="he-IL"/>
        </w:rPr>
        <w:t>אמרת לי כל הזמן כפל ביטוח, כפל בי</w:t>
      </w:r>
      <w:bookmarkStart w:id="18029" w:name="_ETM_Q1_15299367"/>
      <w:bookmarkEnd w:id="18029"/>
      <w:r>
        <w:rPr>
          <w:rFonts w:hint="cs"/>
          <w:rtl/>
          <w:lang w:eastAsia="he-IL"/>
        </w:rPr>
        <w:t>טוח.</w:t>
      </w:r>
      <w:bookmarkStart w:id="18030" w:name="_ETM_Q1_15299919"/>
      <w:bookmarkEnd w:id="18030"/>
      <w:r>
        <w:rPr>
          <w:rFonts w:hint="cs"/>
          <w:rtl/>
          <w:lang w:eastAsia="he-IL"/>
        </w:rPr>
        <w:t xml:space="preserve"> אמרתי לך זה לא כפל. כי אצלך משהו אחר ואצלי</w:t>
      </w:r>
      <w:bookmarkStart w:id="18031" w:name="_ETM_Q1_15305968"/>
      <w:bookmarkEnd w:id="18031"/>
      <w:r>
        <w:rPr>
          <w:rFonts w:hint="cs"/>
          <w:rtl/>
          <w:lang w:eastAsia="he-IL"/>
        </w:rPr>
        <w:t xml:space="preserve"> זה בי</w:t>
      </w:r>
      <w:bookmarkStart w:id="18032" w:name="_ETM_Q1_15304163"/>
      <w:bookmarkEnd w:id="18032"/>
      <w:r>
        <w:rPr>
          <w:rFonts w:hint="cs"/>
          <w:rtl/>
          <w:lang w:eastAsia="he-IL"/>
        </w:rPr>
        <w:t>טוח. אמרת לי אז מה? עכשיו אני בא ואני</w:t>
      </w:r>
      <w:bookmarkStart w:id="18033" w:name="_ETM_Q1_15308981"/>
      <w:bookmarkEnd w:id="18033"/>
      <w:r>
        <w:rPr>
          <w:rFonts w:hint="cs"/>
          <w:rtl/>
          <w:lang w:eastAsia="he-IL"/>
        </w:rPr>
        <w:t xml:space="preserve"> אומר לך תקשיב, א</w:t>
      </w:r>
      <w:bookmarkStart w:id="18034" w:name="_ETM_Q1_15307567"/>
      <w:bookmarkEnd w:id="18034"/>
      <w:r>
        <w:rPr>
          <w:rFonts w:hint="cs"/>
          <w:rtl/>
          <w:lang w:eastAsia="he-IL"/>
        </w:rPr>
        <w:t xml:space="preserve">ני נשאר ביטוח. </w:t>
      </w:r>
      <w:bookmarkStart w:id="18035" w:name="_ETM_Q1_15309386"/>
      <w:bookmarkEnd w:id="18035"/>
    </w:p>
    <w:p w14:paraId="5FE82BE0" w14:textId="77777777" w:rsidR="00276C2B" w:rsidRDefault="00276C2B" w:rsidP="00276C2B">
      <w:pPr>
        <w:rPr>
          <w:rtl/>
          <w:lang w:eastAsia="he-IL"/>
        </w:rPr>
      </w:pPr>
      <w:bookmarkStart w:id="18036" w:name="_ETM_Q1_15309464"/>
      <w:bookmarkEnd w:id="18036"/>
    </w:p>
    <w:p w14:paraId="68E82077" w14:textId="43DD68D7" w:rsidR="00276C2B" w:rsidRDefault="00276C2B" w:rsidP="00276C2B">
      <w:pPr>
        <w:pStyle w:val="af9"/>
        <w:keepNext/>
        <w:rPr>
          <w:rtl/>
          <w:lang w:eastAsia="he-IL"/>
        </w:rPr>
      </w:pPr>
      <w:bookmarkStart w:id="18037" w:name="ET_guest_רועי_רייכר_1633"/>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037"/>
    </w:p>
    <w:p w14:paraId="2C326B3E" w14:textId="77777777" w:rsidR="00276C2B" w:rsidRDefault="00276C2B" w:rsidP="00276C2B">
      <w:pPr>
        <w:pStyle w:val="KeepWithNext"/>
        <w:rPr>
          <w:rtl/>
          <w:lang w:eastAsia="he-IL"/>
        </w:rPr>
      </w:pPr>
    </w:p>
    <w:p w14:paraId="25490696" w14:textId="77777777" w:rsidR="00276C2B" w:rsidRDefault="00276C2B" w:rsidP="00276C2B">
      <w:pPr>
        <w:rPr>
          <w:rtl/>
          <w:lang w:eastAsia="he-IL"/>
        </w:rPr>
      </w:pPr>
      <w:bookmarkStart w:id="18038" w:name="_ETM_Q1_15310634"/>
      <w:bookmarkStart w:id="18039" w:name="_ETM_Q1_15310673"/>
      <w:bookmarkEnd w:id="18038"/>
      <w:bookmarkEnd w:id="18039"/>
      <w:r>
        <w:rPr>
          <w:rFonts w:hint="cs"/>
          <w:rtl/>
          <w:lang w:eastAsia="he-IL"/>
        </w:rPr>
        <w:t xml:space="preserve">לא, מה פתאום. </w:t>
      </w:r>
      <w:bookmarkStart w:id="18040" w:name="_ETM_Q1_15312180"/>
      <w:bookmarkEnd w:id="18040"/>
    </w:p>
    <w:p w14:paraId="7D8E72E4" w14:textId="77777777" w:rsidR="00276C2B" w:rsidRDefault="00276C2B" w:rsidP="00276C2B">
      <w:pPr>
        <w:rPr>
          <w:rtl/>
          <w:lang w:eastAsia="he-IL"/>
        </w:rPr>
      </w:pPr>
      <w:bookmarkStart w:id="18041" w:name="_ETM_Q1_15312253"/>
      <w:bookmarkEnd w:id="18041"/>
    </w:p>
    <w:p w14:paraId="5CDAA331" w14:textId="3C684607" w:rsidR="00276C2B" w:rsidRDefault="00276C2B" w:rsidP="00276C2B">
      <w:pPr>
        <w:pStyle w:val="af9"/>
        <w:keepNext/>
        <w:rPr>
          <w:rtl/>
          <w:lang w:eastAsia="he-IL"/>
        </w:rPr>
      </w:pPr>
      <w:bookmarkStart w:id="18042" w:name="ET_guest_גיא_רוטקופף_1634"/>
      <w:r w:rsidRPr="00276C2B">
        <w:rPr>
          <w:rStyle w:val="TagStyle"/>
          <w:rtl/>
        </w:rPr>
        <w:t xml:space="preserve"> &lt;&lt; אורח &gt;&gt; </w:t>
      </w:r>
      <w:r>
        <w:rPr>
          <w:rtl/>
          <w:lang w:eastAsia="he-IL"/>
        </w:rPr>
        <w:t>גיא רוטקופף:</w:t>
      </w:r>
      <w:r w:rsidRPr="00276C2B">
        <w:rPr>
          <w:rStyle w:val="TagStyle"/>
          <w:rtl/>
        </w:rPr>
        <w:t xml:space="preserve"> &lt;&lt; אורח &gt;&gt;</w:t>
      </w:r>
      <w:r w:rsidR="004F6492">
        <w:rPr>
          <w:rtl/>
          <w:lang w:eastAsia="he-IL"/>
        </w:rPr>
        <w:t xml:space="preserve"> </w:t>
      </w:r>
      <w:r>
        <w:rPr>
          <w:rtl/>
          <w:lang w:eastAsia="he-IL"/>
        </w:rPr>
        <w:t xml:space="preserve"> </w:t>
      </w:r>
      <w:bookmarkEnd w:id="18042"/>
    </w:p>
    <w:p w14:paraId="4AB36D23" w14:textId="77777777" w:rsidR="00276C2B" w:rsidRDefault="00276C2B" w:rsidP="00276C2B">
      <w:pPr>
        <w:pStyle w:val="KeepWithNext"/>
        <w:rPr>
          <w:rtl/>
          <w:lang w:eastAsia="he-IL"/>
        </w:rPr>
      </w:pPr>
    </w:p>
    <w:p w14:paraId="606EA57D" w14:textId="77777777" w:rsidR="00276C2B" w:rsidRDefault="00276C2B" w:rsidP="00276C2B">
      <w:pPr>
        <w:rPr>
          <w:rtl/>
          <w:lang w:eastAsia="he-IL"/>
        </w:rPr>
      </w:pPr>
      <w:bookmarkStart w:id="18043" w:name="_ETM_Q1_15313404"/>
      <w:bookmarkStart w:id="18044" w:name="_ETM_Q1_15313445"/>
      <w:bookmarkEnd w:id="18043"/>
      <w:bookmarkEnd w:id="18044"/>
      <w:r>
        <w:rPr>
          <w:rFonts w:hint="cs"/>
          <w:rtl/>
          <w:lang w:eastAsia="he-IL"/>
        </w:rPr>
        <w:t xml:space="preserve">אני </w:t>
      </w:r>
      <w:bookmarkStart w:id="18045" w:name="_ETM_Q1_15313779"/>
      <w:bookmarkEnd w:id="18045"/>
      <w:r>
        <w:rPr>
          <w:rFonts w:hint="cs"/>
          <w:rtl/>
          <w:lang w:eastAsia="he-IL"/>
        </w:rPr>
        <w:t xml:space="preserve">בשביל </w:t>
      </w:r>
      <w:bookmarkStart w:id="18046" w:name="_ETM_Q1_15311395"/>
      <w:bookmarkEnd w:id="18046"/>
      <w:r>
        <w:rPr>
          <w:rFonts w:hint="cs"/>
          <w:rtl/>
          <w:lang w:eastAsia="he-IL"/>
        </w:rPr>
        <w:t xml:space="preserve">ביטוח צריך לראות שהאיש הזה זכאי לקבל </w:t>
      </w:r>
      <w:bookmarkStart w:id="18047" w:name="_ETM_Q1_15312934"/>
      <w:bookmarkEnd w:id="18047"/>
      <w:r>
        <w:rPr>
          <w:rFonts w:hint="cs"/>
          <w:rtl/>
          <w:lang w:eastAsia="he-IL"/>
        </w:rPr>
        <w:t>כסף על</w:t>
      </w:r>
      <w:bookmarkStart w:id="18048" w:name="_ETM_Q1_15313611"/>
      <w:bookmarkEnd w:id="18048"/>
      <w:r>
        <w:rPr>
          <w:rFonts w:hint="cs"/>
          <w:rtl/>
          <w:lang w:eastAsia="he-IL"/>
        </w:rPr>
        <w:t xml:space="preserve"> פי פוליסת הביטוח. אתה אומר לי נכון, אבל עזוב. </w:t>
      </w:r>
      <w:bookmarkStart w:id="18049" w:name="_ETM_Q1_15319560"/>
      <w:bookmarkEnd w:id="18049"/>
    </w:p>
    <w:p w14:paraId="0FCF9B15" w14:textId="77777777" w:rsidR="00276C2B" w:rsidRDefault="00276C2B" w:rsidP="00276C2B">
      <w:pPr>
        <w:rPr>
          <w:rtl/>
          <w:lang w:eastAsia="he-IL"/>
        </w:rPr>
      </w:pPr>
      <w:bookmarkStart w:id="18050" w:name="_ETM_Q1_15319653"/>
      <w:bookmarkEnd w:id="18050"/>
    </w:p>
    <w:p w14:paraId="2A7D32F9" w14:textId="415BB719" w:rsidR="00276C2B" w:rsidRDefault="00276C2B" w:rsidP="00276C2B">
      <w:pPr>
        <w:pStyle w:val="af9"/>
        <w:keepNext/>
        <w:rPr>
          <w:rtl/>
          <w:lang w:eastAsia="he-IL"/>
        </w:rPr>
      </w:pPr>
      <w:bookmarkStart w:id="18051" w:name="ET_guest_רועי_רייכר_1635"/>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051"/>
    </w:p>
    <w:p w14:paraId="201932BB" w14:textId="77777777" w:rsidR="00276C2B" w:rsidRDefault="00276C2B" w:rsidP="00276C2B">
      <w:pPr>
        <w:pStyle w:val="KeepWithNext"/>
        <w:rPr>
          <w:rtl/>
          <w:lang w:eastAsia="he-IL"/>
        </w:rPr>
      </w:pPr>
    </w:p>
    <w:p w14:paraId="01BBF339" w14:textId="77777777" w:rsidR="00276C2B" w:rsidRDefault="00276C2B" w:rsidP="00276C2B">
      <w:pPr>
        <w:rPr>
          <w:rtl/>
          <w:lang w:eastAsia="he-IL"/>
        </w:rPr>
      </w:pPr>
      <w:bookmarkStart w:id="18052" w:name="_ETM_Q1_15320822"/>
      <w:bookmarkStart w:id="18053" w:name="_ETM_Q1_15320858"/>
      <w:bookmarkEnd w:id="18052"/>
      <w:bookmarkEnd w:id="18053"/>
      <w:r>
        <w:rPr>
          <w:rFonts w:hint="cs"/>
          <w:rtl/>
          <w:lang w:eastAsia="he-IL"/>
        </w:rPr>
        <w:t>לא</w:t>
      </w:r>
      <w:bookmarkStart w:id="18054" w:name="_ETM_Q1_15318127"/>
      <w:bookmarkEnd w:id="18054"/>
      <w:r>
        <w:rPr>
          <w:rFonts w:hint="cs"/>
          <w:rtl/>
          <w:lang w:eastAsia="he-IL"/>
        </w:rPr>
        <w:t>,</w:t>
      </w:r>
      <w:bookmarkStart w:id="18055" w:name="_ETM_Q1_15318369"/>
      <w:bookmarkEnd w:id="18055"/>
      <w:r>
        <w:rPr>
          <w:rFonts w:hint="cs"/>
          <w:rtl/>
          <w:lang w:eastAsia="he-IL"/>
        </w:rPr>
        <w:t xml:space="preserve"> לא. </w:t>
      </w:r>
      <w:bookmarkStart w:id="18056" w:name="_ETM_Q1_15318999"/>
      <w:bookmarkEnd w:id="18056"/>
    </w:p>
    <w:p w14:paraId="226E8988" w14:textId="77777777" w:rsidR="00276C2B" w:rsidRDefault="00276C2B" w:rsidP="00276C2B">
      <w:pPr>
        <w:rPr>
          <w:rtl/>
          <w:lang w:eastAsia="he-IL"/>
        </w:rPr>
      </w:pPr>
      <w:bookmarkStart w:id="18057" w:name="_ETM_Q1_15319081"/>
      <w:bookmarkEnd w:id="18057"/>
    </w:p>
    <w:p w14:paraId="059EE640" w14:textId="2B51097F" w:rsidR="00276C2B" w:rsidRDefault="00276C2B" w:rsidP="00276C2B">
      <w:pPr>
        <w:pStyle w:val="af9"/>
        <w:keepNext/>
        <w:rPr>
          <w:rtl/>
          <w:lang w:eastAsia="he-IL"/>
        </w:rPr>
      </w:pPr>
      <w:bookmarkStart w:id="18058" w:name="ET_guest_גיא_רוטקופף_1636"/>
      <w:r w:rsidRPr="00276C2B">
        <w:rPr>
          <w:rStyle w:val="TagStyle"/>
          <w:rtl/>
        </w:rPr>
        <w:t xml:space="preserve"> &lt;&lt; אורח &gt;&gt; </w:t>
      </w:r>
      <w:r>
        <w:rPr>
          <w:rtl/>
          <w:lang w:eastAsia="he-IL"/>
        </w:rPr>
        <w:t>גיא רוטקופף:</w:t>
      </w:r>
      <w:r w:rsidRPr="00276C2B">
        <w:rPr>
          <w:rStyle w:val="TagStyle"/>
          <w:rtl/>
        </w:rPr>
        <w:t xml:space="preserve"> &lt;&lt; אורח &gt;&gt;</w:t>
      </w:r>
      <w:r w:rsidR="004F6492">
        <w:rPr>
          <w:rtl/>
          <w:lang w:eastAsia="he-IL"/>
        </w:rPr>
        <w:t xml:space="preserve"> </w:t>
      </w:r>
      <w:r>
        <w:rPr>
          <w:rtl/>
          <w:lang w:eastAsia="he-IL"/>
        </w:rPr>
        <w:t xml:space="preserve"> </w:t>
      </w:r>
      <w:bookmarkEnd w:id="18058"/>
    </w:p>
    <w:p w14:paraId="3BF3E670" w14:textId="77777777" w:rsidR="00276C2B" w:rsidRDefault="00276C2B" w:rsidP="00276C2B">
      <w:pPr>
        <w:pStyle w:val="KeepWithNext"/>
        <w:rPr>
          <w:rtl/>
          <w:lang w:eastAsia="he-IL"/>
        </w:rPr>
      </w:pPr>
    </w:p>
    <w:p w14:paraId="16DC3194" w14:textId="77777777" w:rsidR="00276C2B" w:rsidRDefault="00276C2B" w:rsidP="00276C2B">
      <w:pPr>
        <w:rPr>
          <w:rtl/>
          <w:lang w:eastAsia="he-IL"/>
        </w:rPr>
      </w:pPr>
      <w:bookmarkStart w:id="18059" w:name="_ETM_Q1_15320907"/>
      <w:bookmarkStart w:id="18060" w:name="_ETM_Q1_15320945"/>
      <w:bookmarkEnd w:id="18059"/>
      <w:bookmarkEnd w:id="18060"/>
      <w:r>
        <w:rPr>
          <w:rFonts w:hint="cs"/>
          <w:rtl/>
          <w:lang w:eastAsia="he-IL"/>
        </w:rPr>
        <w:t xml:space="preserve">זה בכלל לא שיבוב. זה יוסי. ופה יש יועץ </w:t>
      </w:r>
      <w:bookmarkStart w:id="18061" w:name="_ETM_Q1_15324499"/>
      <w:bookmarkEnd w:id="18061"/>
      <w:r>
        <w:rPr>
          <w:rFonts w:hint="cs"/>
          <w:rtl/>
          <w:lang w:eastAsia="he-IL"/>
        </w:rPr>
        <w:t>מ</w:t>
      </w:r>
      <w:bookmarkStart w:id="18062" w:name="_ETM_Q1_15356872"/>
      <w:bookmarkEnd w:id="18062"/>
      <w:r>
        <w:rPr>
          <w:rFonts w:hint="cs"/>
          <w:rtl/>
          <w:lang w:eastAsia="he-IL"/>
        </w:rPr>
        <w:t>שפטי, בכיר מאוד, שמסביר לי משפטית שזה נכון מבחינה לא</w:t>
      </w:r>
      <w:bookmarkStart w:id="18063" w:name="_ETM_Q1_15330099"/>
      <w:bookmarkEnd w:id="18063"/>
      <w:r>
        <w:rPr>
          <w:rFonts w:hint="cs"/>
          <w:rtl/>
          <w:lang w:eastAsia="he-IL"/>
        </w:rPr>
        <w:t xml:space="preserve"> </w:t>
      </w:r>
      <w:bookmarkStart w:id="18064" w:name="_ETM_Q1_15327144"/>
      <w:bookmarkEnd w:id="18064"/>
      <w:r>
        <w:rPr>
          <w:rFonts w:hint="cs"/>
          <w:rtl/>
          <w:lang w:eastAsia="he-IL"/>
        </w:rPr>
        <w:t xml:space="preserve">משפטית. </w:t>
      </w:r>
      <w:bookmarkStart w:id="18065" w:name="_ETM_Q1_15328040"/>
      <w:bookmarkEnd w:id="18065"/>
    </w:p>
    <w:p w14:paraId="1866BAE8" w14:textId="77777777" w:rsidR="00276C2B" w:rsidRDefault="00276C2B" w:rsidP="00276C2B">
      <w:pPr>
        <w:rPr>
          <w:rtl/>
          <w:lang w:eastAsia="he-IL"/>
        </w:rPr>
      </w:pPr>
      <w:bookmarkStart w:id="18066" w:name="_ETM_Q1_15328766"/>
      <w:bookmarkEnd w:id="18066"/>
    </w:p>
    <w:p w14:paraId="381D1C57" w14:textId="3ED6AD40" w:rsidR="00276C2B" w:rsidRDefault="00276C2B" w:rsidP="00276C2B">
      <w:pPr>
        <w:pStyle w:val="af9"/>
        <w:keepNext/>
        <w:rPr>
          <w:rtl/>
          <w:lang w:eastAsia="he-IL"/>
        </w:rPr>
      </w:pPr>
      <w:bookmarkStart w:id="18067" w:name="ET_guest_רועי_רייכר_1637"/>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067"/>
    </w:p>
    <w:p w14:paraId="4FD50913" w14:textId="77777777" w:rsidR="00276C2B" w:rsidRDefault="00276C2B" w:rsidP="00276C2B">
      <w:pPr>
        <w:pStyle w:val="KeepWithNext"/>
        <w:rPr>
          <w:rtl/>
          <w:lang w:eastAsia="he-IL"/>
        </w:rPr>
      </w:pPr>
    </w:p>
    <w:p w14:paraId="3ACA0514" w14:textId="77777777" w:rsidR="00276C2B" w:rsidRDefault="00276C2B" w:rsidP="00276C2B">
      <w:pPr>
        <w:rPr>
          <w:rtl/>
          <w:lang w:eastAsia="he-IL"/>
        </w:rPr>
      </w:pPr>
      <w:bookmarkStart w:id="18068" w:name="_ETM_Q1_15329255"/>
      <w:bookmarkStart w:id="18069" w:name="_ETM_Q1_15329293"/>
      <w:bookmarkEnd w:id="18068"/>
      <w:bookmarkEnd w:id="18069"/>
      <w:r>
        <w:rPr>
          <w:rFonts w:hint="cs"/>
          <w:rtl/>
          <w:lang w:eastAsia="he-IL"/>
        </w:rPr>
        <w:t>אז רק נגדיר, בלי ל</w:t>
      </w:r>
      <w:bookmarkStart w:id="18070" w:name="_ETM_Q1_15330330"/>
      <w:bookmarkEnd w:id="18070"/>
      <w:r>
        <w:rPr>
          <w:rFonts w:hint="cs"/>
          <w:rtl/>
          <w:lang w:eastAsia="he-IL"/>
        </w:rPr>
        <w:t>היות יועץ משפטי, בוודאי לא</w:t>
      </w:r>
      <w:bookmarkStart w:id="18071" w:name="_ETM_Q1_15334472"/>
      <w:bookmarkEnd w:id="18071"/>
      <w:r>
        <w:rPr>
          <w:rFonts w:hint="cs"/>
          <w:rtl/>
          <w:lang w:eastAsia="he-IL"/>
        </w:rPr>
        <w:t xml:space="preserve"> בכיר. </w:t>
      </w:r>
      <w:bookmarkStart w:id="18072" w:name="_ETM_Q1_15332029"/>
      <w:bookmarkStart w:id="18073" w:name="_ETM_Q1_15332266"/>
      <w:bookmarkEnd w:id="18072"/>
      <w:bookmarkEnd w:id="18073"/>
    </w:p>
    <w:p w14:paraId="7331AEAC" w14:textId="77777777" w:rsidR="00276C2B" w:rsidRDefault="00276C2B" w:rsidP="00276C2B">
      <w:pPr>
        <w:rPr>
          <w:rtl/>
          <w:lang w:eastAsia="he-IL"/>
        </w:rPr>
      </w:pPr>
      <w:bookmarkStart w:id="18074" w:name="_ETM_Q1_15332352"/>
      <w:bookmarkEnd w:id="18074"/>
    </w:p>
    <w:p w14:paraId="5406F797" w14:textId="43A41B73" w:rsidR="00276C2B" w:rsidRDefault="00276C2B" w:rsidP="00276C2B">
      <w:pPr>
        <w:pStyle w:val="af9"/>
        <w:keepNext/>
        <w:rPr>
          <w:rtl/>
          <w:lang w:eastAsia="he-IL"/>
        </w:rPr>
      </w:pPr>
      <w:bookmarkStart w:id="18075" w:name="ET_guest_גיא_רוטקופף_1638"/>
      <w:r w:rsidRPr="00276C2B">
        <w:rPr>
          <w:rStyle w:val="TagStyle"/>
          <w:rtl/>
        </w:rPr>
        <w:t xml:space="preserve"> &lt;&lt; אורח &gt;&gt; </w:t>
      </w:r>
      <w:r>
        <w:rPr>
          <w:rtl/>
          <w:lang w:eastAsia="he-IL"/>
        </w:rPr>
        <w:t>גיא רוטקופף:</w:t>
      </w:r>
      <w:r w:rsidRPr="00276C2B">
        <w:rPr>
          <w:rStyle w:val="TagStyle"/>
          <w:rtl/>
        </w:rPr>
        <w:t xml:space="preserve"> &lt;&lt; אורח &gt;&gt;</w:t>
      </w:r>
      <w:r w:rsidR="004F6492">
        <w:rPr>
          <w:rtl/>
          <w:lang w:eastAsia="he-IL"/>
        </w:rPr>
        <w:t xml:space="preserve"> </w:t>
      </w:r>
      <w:r>
        <w:rPr>
          <w:rtl/>
          <w:lang w:eastAsia="he-IL"/>
        </w:rPr>
        <w:t xml:space="preserve"> </w:t>
      </w:r>
      <w:bookmarkEnd w:id="18075"/>
    </w:p>
    <w:p w14:paraId="2A55467B" w14:textId="77777777" w:rsidR="00276C2B" w:rsidRDefault="00276C2B" w:rsidP="00276C2B">
      <w:pPr>
        <w:pStyle w:val="KeepWithNext"/>
        <w:rPr>
          <w:rtl/>
          <w:lang w:eastAsia="he-IL"/>
        </w:rPr>
      </w:pPr>
    </w:p>
    <w:p w14:paraId="247DA25E" w14:textId="77777777" w:rsidR="00276C2B" w:rsidRDefault="00276C2B" w:rsidP="00276C2B">
      <w:pPr>
        <w:rPr>
          <w:rtl/>
          <w:lang w:eastAsia="he-IL"/>
        </w:rPr>
      </w:pPr>
      <w:bookmarkStart w:id="18076" w:name="_ETM_Q1_15333690"/>
      <w:bookmarkEnd w:id="18076"/>
      <w:r>
        <w:rPr>
          <w:rFonts w:hint="cs"/>
          <w:rtl/>
          <w:lang w:eastAsia="he-IL"/>
        </w:rPr>
        <w:t>א</w:t>
      </w:r>
      <w:bookmarkStart w:id="18077" w:name="_ETM_Q1_15333746"/>
      <w:bookmarkEnd w:id="18077"/>
      <w:r>
        <w:rPr>
          <w:rFonts w:hint="cs"/>
          <w:rtl/>
          <w:lang w:eastAsia="he-IL"/>
        </w:rPr>
        <w:t xml:space="preserve">גב, לא צריך, הוא לא אמר שום דבר משפטי. </w:t>
      </w:r>
      <w:bookmarkStart w:id="18078" w:name="_ETM_Q1_15337141"/>
      <w:bookmarkStart w:id="18079" w:name="_ETM_Q1_15337316"/>
      <w:bookmarkEnd w:id="18078"/>
      <w:bookmarkEnd w:id="18079"/>
    </w:p>
    <w:p w14:paraId="02CAC725" w14:textId="77777777" w:rsidR="00276C2B" w:rsidRDefault="00276C2B" w:rsidP="00276C2B">
      <w:pPr>
        <w:rPr>
          <w:rtl/>
          <w:lang w:eastAsia="he-IL"/>
        </w:rPr>
      </w:pPr>
    </w:p>
    <w:p w14:paraId="3846857F" w14:textId="49762384" w:rsidR="00276C2B" w:rsidRDefault="00276C2B" w:rsidP="00276C2B">
      <w:pPr>
        <w:pStyle w:val="af9"/>
        <w:keepNext/>
        <w:rPr>
          <w:rtl/>
          <w:lang w:eastAsia="he-IL"/>
        </w:rPr>
      </w:pPr>
      <w:bookmarkStart w:id="18080" w:name="ET_guest_רועי_רייכר_1639"/>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080"/>
    </w:p>
    <w:p w14:paraId="047C35AE" w14:textId="77777777" w:rsidR="00276C2B" w:rsidRDefault="00276C2B" w:rsidP="00276C2B">
      <w:pPr>
        <w:pStyle w:val="KeepWithNext"/>
        <w:rPr>
          <w:rtl/>
          <w:lang w:eastAsia="he-IL"/>
        </w:rPr>
      </w:pPr>
    </w:p>
    <w:p w14:paraId="2C2404D7" w14:textId="77777777" w:rsidR="00276C2B" w:rsidRDefault="00276C2B" w:rsidP="00276C2B">
      <w:pPr>
        <w:rPr>
          <w:rtl/>
          <w:lang w:eastAsia="he-IL"/>
        </w:rPr>
      </w:pPr>
      <w:bookmarkStart w:id="18081" w:name="_ETM_Q1_15338550"/>
      <w:bookmarkEnd w:id="18081"/>
      <w:r>
        <w:rPr>
          <w:rFonts w:hint="cs"/>
          <w:rtl/>
          <w:lang w:eastAsia="he-IL"/>
        </w:rPr>
        <w:t>א</w:t>
      </w:r>
      <w:bookmarkStart w:id="18082" w:name="_ETM_Q1_15338607"/>
      <w:bookmarkEnd w:id="18082"/>
      <w:r>
        <w:rPr>
          <w:rFonts w:hint="cs"/>
          <w:rtl/>
          <w:lang w:eastAsia="he-IL"/>
        </w:rPr>
        <w:t xml:space="preserve">וקיי, אוקיי. בלי להיות </w:t>
      </w:r>
      <w:bookmarkStart w:id="18083" w:name="_ETM_Q1_15338063"/>
      <w:bookmarkEnd w:id="18083"/>
      <w:r>
        <w:rPr>
          <w:rFonts w:hint="cs"/>
          <w:rtl/>
          <w:lang w:eastAsia="he-IL"/>
        </w:rPr>
        <w:t>יועץ משפטי, אתה בעולמות של חובת</w:t>
      </w:r>
      <w:bookmarkStart w:id="18084" w:name="_ETM_Q1_15342432"/>
      <w:bookmarkEnd w:id="18084"/>
      <w:r>
        <w:rPr>
          <w:rFonts w:hint="cs"/>
          <w:rtl/>
          <w:lang w:eastAsia="he-IL"/>
        </w:rPr>
        <w:t xml:space="preserve"> התשלום הזה, רגע. אם אתה היית מממש את חובתך כמבטח</w:t>
      </w:r>
      <w:bookmarkStart w:id="18085" w:name="_ETM_Q1_15348280"/>
      <w:bookmarkEnd w:id="18085"/>
      <w:r>
        <w:rPr>
          <w:rFonts w:hint="cs"/>
          <w:rtl/>
          <w:lang w:eastAsia="he-IL"/>
        </w:rPr>
        <w:t xml:space="preserve"> אתה היית משלם את התעריף הגבוה, שאותו אתה משלם. </w:t>
      </w:r>
      <w:bookmarkStart w:id="18086" w:name="_ETM_Q1_15350058"/>
      <w:bookmarkStart w:id="18087" w:name="_ETM_Q1_15350757"/>
      <w:bookmarkEnd w:id="18086"/>
      <w:bookmarkEnd w:id="18087"/>
    </w:p>
    <w:p w14:paraId="7CDA8185" w14:textId="77777777" w:rsidR="00276C2B" w:rsidRDefault="00276C2B" w:rsidP="00276C2B">
      <w:pPr>
        <w:rPr>
          <w:rtl/>
          <w:lang w:eastAsia="he-IL"/>
        </w:rPr>
      </w:pPr>
      <w:bookmarkStart w:id="18088" w:name="_ETM_Q1_15350830"/>
      <w:bookmarkEnd w:id="18088"/>
    </w:p>
    <w:p w14:paraId="65A7CE37" w14:textId="3325C0FC" w:rsidR="00276C2B" w:rsidRDefault="00276C2B" w:rsidP="00276C2B">
      <w:pPr>
        <w:pStyle w:val="af9"/>
        <w:keepNext/>
        <w:rPr>
          <w:rtl/>
          <w:lang w:eastAsia="he-IL"/>
        </w:rPr>
      </w:pPr>
      <w:bookmarkStart w:id="18089" w:name="ET_guest_ירון_אליאס_1641"/>
      <w:r w:rsidRPr="00276C2B">
        <w:rPr>
          <w:rStyle w:val="TagStyle"/>
          <w:rtl/>
        </w:rPr>
        <w:t xml:space="preserve"> &lt;&lt; אורח &gt;&gt; </w:t>
      </w:r>
      <w:r>
        <w:rPr>
          <w:rtl/>
          <w:lang w:eastAsia="he-IL"/>
        </w:rPr>
        <w:t>ירון אליאס:</w:t>
      </w:r>
      <w:r w:rsidRPr="00276C2B">
        <w:rPr>
          <w:rStyle w:val="TagStyle"/>
          <w:rtl/>
        </w:rPr>
        <w:t xml:space="preserve"> &lt;&lt; אורח &gt;&gt;</w:t>
      </w:r>
      <w:r w:rsidR="004F6492">
        <w:rPr>
          <w:rtl/>
          <w:lang w:eastAsia="he-IL"/>
        </w:rPr>
        <w:t xml:space="preserve"> </w:t>
      </w:r>
      <w:r>
        <w:rPr>
          <w:rtl/>
          <w:lang w:eastAsia="he-IL"/>
        </w:rPr>
        <w:t xml:space="preserve"> </w:t>
      </w:r>
      <w:bookmarkEnd w:id="18089"/>
    </w:p>
    <w:p w14:paraId="719EFA68" w14:textId="77777777" w:rsidR="00276C2B" w:rsidRDefault="00276C2B" w:rsidP="00276C2B">
      <w:pPr>
        <w:pStyle w:val="KeepWithNext"/>
        <w:rPr>
          <w:rtl/>
          <w:lang w:eastAsia="he-IL"/>
        </w:rPr>
      </w:pPr>
    </w:p>
    <w:p w14:paraId="7AF94D3B" w14:textId="77777777" w:rsidR="00276C2B" w:rsidRDefault="00276C2B" w:rsidP="00276C2B">
      <w:pPr>
        <w:rPr>
          <w:rtl/>
          <w:lang w:eastAsia="he-IL"/>
        </w:rPr>
      </w:pPr>
      <w:bookmarkStart w:id="18090" w:name="_ETM_Q1_15351988"/>
      <w:bookmarkStart w:id="18091" w:name="_ETM_Q1_15352023"/>
      <w:bookmarkEnd w:id="18090"/>
      <w:bookmarkEnd w:id="18091"/>
      <w:r>
        <w:rPr>
          <w:rFonts w:hint="cs"/>
          <w:rtl/>
          <w:lang w:eastAsia="he-IL"/>
        </w:rPr>
        <w:t>והייתי</w:t>
      </w:r>
      <w:bookmarkStart w:id="18092" w:name="_ETM_Q1_15352932"/>
      <w:bookmarkEnd w:id="18092"/>
      <w:r>
        <w:rPr>
          <w:rFonts w:hint="cs"/>
          <w:rtl/>
          <w:lang w:eastAsia="he-IL"/>
        </w:rPr>
        <w:t xml:space="preserve"> בודק</w:t>
      </w:r>
      <w:bookmarkStart w:id="18093" w:name="_ETM_Q1_15350418"/>
      <w:bookmarkEnd w:id="18093"/>
      <w:r>
        <w:rPr>
          <w:rFonts w:hint="cs"/>
          <w:rtl/>
          <w:lang w:eastAsia="he-IL"/>
        </w:rPr>
        <w:t xml:space="preserve"> את תנאי הפוליסה. </w:t>
      </w:r>
      <w:bookmarkStart w:id="18094" w:name="_ETM_Q1_15352921"/>
      <w:bookmarkEnd w:id="18094"/>
    </w:p>
    <w:p w14:paraId="4914CE8A" w14:textId="77777777" w:rsidR="00276C2B" w:rsidRDefault="00276C2B" w:rsidP="00276C2B">
      <w:pPr>
        <w:rPr>
          <w:rtl/>
          <w:lang w:eastAsia="he-IL"/>
        </w:rPr>
      </w:pPr>
      <w:bookmarkStart w:id="18095" w:name="_ETM_Q1_15353006"/>
      <w:bookmarkEnd w:id="18095"/>
    </w:p>
    <w:p w14:paraId="3E445295" w14:textId="2A9925B9" w:rsidR="00276C2B" w:rsidRDefault="00276C2B" w:rsidP="00276C2B">
      <w:pPr>
        <w:pStyle w:val="af9"/>
        <w:keepNext/>
        <w:rPr>
          <w:rtl/>
          <w:lang w:eastAsia="he-IL"/>
        </w:rPr>
      </w:pPr>
      <w:bookmarkStart w:id="18096" w:name="ET_guest_רועי_רייכר_1642"/>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096"/>
    </w:p>
    <w:p w14:paraId="5E20FEC9" w14:textId="77777777" w:rsidR="00276C2B" w:rsidRDefault="00276C2B" w:rsidP="00276C2B">
      <w:pPr>
        <w:pStyle w:val="KeepWithNext"/>
        <w:rPr>
          <w:rtl/>
          <w:lang w:eastAsia="he-IL"/>
        </w:rPr>
      </w:pPr>
    </w:p>
    <w:p w14:paraId="32DB4B00" w14:textId="77777777" w:rsidR="00276C2B" w:rsidRDefault="00276C2B" w:rsidP="00276C2B">
      <w:pPr>
        <w:rPr>
          <w:rtl/>
          <w:lang w:eastAsia="he-IL"/>
        </w:rPr>
      </w:pPr>
      <w:bookmarkStart w:id="18097" w:name="_ETM_Q1_15354427"/>
      <w:bookmarkEnd w:id="18097"/>
      <w:r>
        <w:rPr>
          <w:rFonts w:hint="cs"/>
          <w:rtl/>
          <w:lang w:eastAsia="he-IL"/>
        </w:rPr>
        <w:t>ר</w:t>
      </w:r>
      <w:bookmarkStart w:id="18098" w:name="_ETM_Q1_15354485"/>
      <w:bookmarkEnd w:id="18098"/>
      <w:r>
        <w:rPr>
          <w:rFonts w:hint="cs"/>
          <w:rtl/>
          <w:lang w:eastAsia="he-IL"/>
        </w:rPr>
        <w:t>גע, נכון. וב</w:t>
      </w:r>
      <w:bookmarkStart w:id="18099" w:name="_ETM_Q1_15354932"/>
      <w:bookmarkEnd w:id="18099"/>
      <w:r>
        <w:rPr>
          <w:rFonts w:hint="cs"/>
          <w:rtl/>
          <w:lang w:eastAsia="he-IL"/>
        </w:rPr>
        <w:t>-2% מתוך סך המקרים</w:t>
      </w:r>
      <w:bookmarkStart w:id="18100" w:name="_ETM_Q1_15358029"/>
      <w:bookmarkEnd w:id="18100"/>
      <w:r>
        <w:rPr>
          <w:rFonts w:hint="cs"/>
          <w:rtl/>
          <w:lang w:eastAsia="he-IL"/>
        </w:rPr>
        <w:t>.</w:t>
      </w:r>
      <w:bookmarkStart w:id="18101" w:name="_ETM_Q1_15358727"/>
      <w:bookmarkEnd w:id="18101"/>
      <w:r>
        <w:rPr>
          <w:rFonts w:hint="cs"/>
          <w:rtl/>
          <w:lang w:eastAsia="he-IL"/>
        </w:rPr>
        <w:t xml:space="preserve"> </w:t>
      </w:r>
      <w:bookmarkStart w:id="18102" w:name="_ETM_Q1_15359011"/>
      <w:bookmarkEnd w:id="18102"/>
    </w:p>
    <w:p w14:paraId="21D8FAA5" w14:textId="77777777" w:rsidR="00276C2B" w:rsidRDefault="00276C2B" w:rsidP="00276C2B">
      <w:pPr>
        <w:rPr>
          <w:rFonts w:ascii="David" w:hAnsi="David"/>
          <w:u w:val="single"/>
          <w:rtl/>
          <w:lang w:eastAsia="he-IL"/>
        </w:rPr>
      </w:pPr>
      <w:bookmarkStart w:id="18103" w:name="_ETM_Q1_15359105"/>
      <w:bookmarkEnd w:id="18103"/>
    </w:p>
    <w:p w14:paraId="1C1455E6" w14:textId="58A7AFD5" w:rsidR="00276C2B" w:rsidRPr="00276C2B" w:rsidRDefault="00276C2B" w:rsidP="00276C2B">
      <w:pPr>
        <w:pStyle w:val="af9"/>
        <w:keepNext/>
        <w:rPr>
          <w:rtl/>
          <w:lang w:eastAsia="he-IL"/>
        </w:rPr>
      </w:pPr>
      <w:bookmarkStart w:id="18104" w:name="ET_guest_גיא_רוטקופף_1646"/>
      <w:r w:rsidRPr="00276C2B">
        <w:rPr>
          <w:rStyle w:val="TagStyle"/>
          <w:rtl/>
        </w:rPr>
        <w:t xml:space="preserve"> &lt;&lt; אורח &gt;&gt; </w:t>
      </w:r>
      <w:r>
        <w:rPr>
          <w:rtl/>
          <w:lang w:eastAsia="he-IL"/>
        </w:rPr>
        <w:t>גיא רוטקופף:</w:t>
      </w:r>
      <w:r w:rsidRPr="00276C2B">
        <w:rPr>
          <w:rStyle w:val="TagStyle"/>
          <w:rtl/>
        </w:rPr>
        <w:t xml:space="preserve"> &lt;&lt; אורח &gt;&gt;</w:t>
      </w:r>
      <w:r w:rsidR="004F6492">
        <w:rPr>
          <w:rtl/>
          <w:lang w:eastAsia="he-IL"/>
        </w:rPr>
        <w:t xml:space="preserve"> </w:t>
      </w:r>
      <w:r>
        <w:rPr>
          <w:rtl/>
          <w:lang w:eastAsia="he-IL"/>
        </w:rPr>
        <w:t xml:space="preserve"> </w:t>
      </w:r>
      <w:bookmarkStart w:id="18105" w:name="_ETM_Q1_15329832"/>
      <w:bookmarkStart w:id="18106" w:name="_ETM_Q1_15329866"/>
      <w:bookmarkEnd w:id="18104"/>
      <w:bookmarkEnd w:id="18105"/>
      <w:bookmarkEnd w:id="18106"/>
    </w:p>
    <w:p w14:paraId="533016BF" w14:textId="77777777" w:rsidR="00276C2B" w:rsidRDefault="00276C2B" w:rsidP="00276C2B">
      <w:pPr>
        <w:pStyle w:val="KeepWithNext"/>
        <w:rPr>
          <w:rtl/>
          <w:lang w:eastAsia="he-IL"/>
        </w:rPr>
      </w:pPr>
    </w:p>
    <w:p w14:paraId="76E56E15" w14:textId="77777777" w:rsidR="00276C2B" w:rsidRDefault="00276C2B" w:rsidP="00276C2B">
      <w:pPr>
        <w:rPr>
          <w:rtl/>
          <w:lang w:eastAsia="he-IL"/>
        </w:rPr>
      </w:pPr>
      <w:bookmarkStart w:id="18107" w:name="_ETM_Q1_15357491"/>
      <w:bookmarkEnd w:id="18107"/>
      <w:r>
        <w:rPr>
          <w:rFonts w:hint="cs"/>
          <w:rtl/>
          <w:lang w:eastAsia="he-IL"/>
        </w:rPr>
        <w:t>א</w:t>
      </w:r>
      <w:bookmarkStart w:id="18108" w:name="_ETM_Q1_15357532"/>
      <w:bookmarkEnd w:id="18108"/>
      <w:r>
        <w:rPr>
          <w:rFonts w:hint="cs"/>
          <w:rtl/>
          <w:lang w:eastAsia="he-IL"/>
        </w:rPr>
        <w:t>ה, עשית את זה - - - גם?</w:t>
      </w:r>
      <w:bookmarkStart w:id="18109" w:name="_ETM_Q1_15358734"/>
      <w:bookmarkStart w:id="18110" w:name="_ETM_Q1_15360282"/>
      <w:bookmarkEnd w:id="18109"/>
      <w:bookmarkEnd w:id="18110"/>
    </w:p>
    <w:p w14:paraId="5ABD0D85" w14:textId="77777777" w:rsidR="00276C2B" w:rsidRDefault="00276C2B" w:rsidP="00276C2B">
      <w:pPr>
        <w:rPr>
          <w:rtl/>
          <w:lang w:eastAsia="he-IL"/>
        </w:rPr>
      </w:pPr>
      <w:bookmarkStart w:id="18111" w:name="_ETM_Q1_15360366"/>
      <w:bookmarkStart w:id="18112" w:name="_ETM_Q1_15358254"/>
      <w:bookmarkEnd w:id="18111"/>
      <w:bookmarkEnd w:id="18112"/>
    </w:p>
    <w:p w14:paraId="21BC84C1" w14:textId="6A2D3663" w:rsidR="00276C2B" w:rsidRDefault="00276C2B" w:rsidP="00276C2B">
      <w:pPr>
        <w:pStyle w:val="af9"/>
        <w:keepNext/>
        <w:rPr>
          <w:rtl/>
          <w:lang w:eastAsia="he-IL"/>
        </w:rPr>
      </w:pPr>
      <w:bookmarkStart w:id="18113" w:name="ET_guest_רועי_רייכר_1644"/>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113"/>
    </w:p>
    <w:p w14:paraId="583DA6FF" w14:textId="77777777" w:rsidR="00276C2B" w:rsidRDefault="00276C2B" w:rsidP="00276C2B">
      <w:pPr>
        <w:pStyle w:val="KeepWithNext"/>
        <w:rPr>
          <w:rtl/>
          <w:lang w:eastAsia="he-IL"/>
        </w:rPr>
      </w:pPr>
    </w:p>
    <w:p w14:paraId="503C5808" w14:textId="77777777" w:rsidR="00276C2B" w:rsidRDefault="00276C2B" w:rsidP="00276C2B">
      <w:pPr>
        <w:rPr>
          <w:rtl/>
          <w:lang w:eastAsia="he-IL"/>
        </w:rPr>
      </w:pPr>
      <w:bookmarkStart w:id="18114" w:name="_ETM_Q1_15358773"/>
      <w:bookmarkStart w:id="18115" w:name="_ETM_Q1_15358806"/>
      <w:bookmarkEnd w:id="18114"/>
      <w:bookmarkEnd w:id="18115"/>
      <w:r>
        <w:rPr>
          <w:rFonts w:hint="cs"/>
          <w:rtl/>
          <w:lang w:eastAsia="he-IL"/>
        </w:rPr>
        <w:t>רגע. אתה מוכן רגע?</w:t>
      </w:r>
    </w:p>
    <w:p w14:paraId="360A0B1D" w14:textId="77777777" w:rsidR="00276C2B" w:rsidRDefault="00276C2B" w:rsidP="00276C2B">
      <w:pPr>
        <w:rPr>
          <w:rFonts w:ascii="David" w:hAnsi="David"/>
          <w:u w:val="single"/>
          <w:rtl/>
          <w:lang w:eastAsia="he-IL"/>
        </w:rPr>
      </w:pPr>
      <w:bookmarkStart w:id="18116" w:name="_ETM_Q1_15362047"/>
      <w:bookmarkStart w:id="18117" w:name="_ETM_Q1_15362134"/>
      <w:bookmarkStart w:id="18118" w:name="_ETM_Q1_15334249"/>
      <w:bookmarkEnd w:id="18116"/>
      <w:bookmarkEnd w:id="18117"/>
      <w:bookmarkEnd w:id="18118"/>
    </w:p>
    <w:p w14:paraId="3A593A11" w14:textId="7581D65B" w:rsidR="00276C2B" w:rsidRPr="00276C2B" w:rsidRDefault="00276C2B" w:rsidP="00276C2B">
      <w:pPr>
        <w:pStyle w:val="af9"/>
        <w:keepNext/>
        <w:rPr>
          <w:rtl/>
          <w:lang w:eastAsia="he-IL"/>
        </w:rPr>
      </w:pPr>
      <w:bookmarkStart w:id="18119" w:name="ET_guest_גיא_רוטקופף_1647"/>
      <w:r w:rsidRPr="00276C2B">
        <w:rPr>
          <w:rStyle w:val="TagStyle"/>
          <w:rtl/>
        </w:rPr>
        <w:t xml:space="preserve"> &lt;&lt; אורח &gt;&gt; </w:t>
      </w:r>
      <w:r>
        <w:rPr>
          <w:rtl/>
          <w:lang w:eastAsia="he-IL"/>
        </w:rPr>
        <w:t>גיא רוטקופף:</w:t>
      </w:r>
      <w:r w:rsidRPr="00276C2B">
        <w:rPr>
          <w:rStyle w:val="TagStyle"/>
          <w:rtl/>
        </w:rPr>
        <w:t xml:space="preserve"> &lt;&lt; אורח &gt;&gt;</w:t>
      </w:r>
      <w:r w:rsidR="004F6492">
        <w:rPr>
          <w:rtl/>
          <w:lang w:eastAsia="he-IL"/>
        </w:rPr>
        <w:t xml:space="preserve"> </w:t>
      </w:r>
      <w:bookmarkStart w:id="18120" w:name="_ETM_Q1_15334782"/>
      <w:bookmarkStart w:id="18121" w:name="_ETM_Q1_15334838"/>
      <w:bookmarkStart w:id="18122" w:name="_ETM_Q1_15332475"/>
      <w:bookmarkEnd w:id="18119"/>
      <w:bookmarkEnd w:id="18120"/>
      <w:bookmarkEnd w:id="18121"/>
      <w:bookmarkEnd w:id="18122"/>
    </w:p>
    <w:p w14:paraId="0C15728C" w14:textId="77777777" w:rsidR="00276C2B" w:rsidRDefault="00276C2B" w:rsidP="00276C2B">
      <w:pPr>
        <w:pStyle w:val="KeepWithNext"/>
        <w:rPr>
          <w:rtl/>
          <w:lang w:eastAsia="he-IL"/>
        </w:rPr>
      </w:pPr>
    </w:p>
    <w:p w14:paraId="2DD82C91" w14:textId="77777777" w:rsidR="00276C2B" w:rsidRDefault="00276C2B" w:rsidP="00276C2B">
      <w:pPr>
        <w:rPr>
          <w:rtl/>
          <w:lang w:eastAsia="he-IL"/>
        </w:rPr>
      </w:pPr>
      <w:bookmarkStart w:id="18123" w:name="_ETM_Q1_15360448"/>
      <w:bookmarkStart w:id="18124" w:name="_ETM_Q1_15360491"/>
      <w:bookmarkEnd w:id="18123"/>
      <w:bookmarkEnd w:id="18124"/>
      <w:r>
        <w:rPr>
          <w:rFonts w:hint="cs"/>
          <w:rtl/>
          <w:lang w:eastAsia="he-IL"/>
        </w:rPr>
        <w:t xml:space="preserve">בטח </w:t>
      </w:r>
      <w:bookmarkStart w:id="18125" w:name="_ETM_Q1_15361186"/>
      <w:bookmarkEnd w:id="18125"/>
      <w:r>
        <w:rPr>
          <w:rFonts w:hint="cs"/>
          <w:rtl/>
          <w:lang w:eastAsia="he-IL"/>
        </w:rPr>
        <w:t xml:space="preserve">שאני מוכן. כי אתה אומר מספרים. </w:t>
      </w:r>
      <w:bookmarkStart w:id="18126" w:name="_ETM_Q1_15362099"/>
      <w:bookmarkStart w:id="18127" w:name="_ETM_Q1_15360769"/>
      <w:bookmarkStart w:id="18128" w:name="_ETM_Q1_15358807"/>
      <w:bookmarkStart w:id="18129" w:name="_ETM_Q1_15358140"/>
      <w:bookmarkStart w:id="18130" w:name="_ETM_Q1_15364847"/>
      <w:bookmarkEnd w:id="18126"/>
      <w:bookmarkEnd w:id="18127"/>
      <w:bookmarkEnd w:id="18128"/>
      <w:bookmarkEnd w:id="18129"/>
      <w:bookmarkEnd w:id="18130"/>
    </w:p>
    <w:p w14:paraId="593289FF" w14:textId="77777777" w:rsidR="00276C2B" w:rsidRDefault="00276C2B" w:rsidP="00276C2B">
      <w:pPr>
        <w:rPr>
          <w:rtl/>
          <w:lang w:eastAsia="he-IL"/>
        </w:rPr>
      </w:pPr>
    </w:p>
    <w:p w14:paraId="02E4D4E1" w14:textId="78C7FDDE" w:rsidR="00276C2B" w:rsidRDefault="00276C2B" w:rsidP="00276C2B">
      <w:pPr>
        <w:pStyle w:val="af9"/>
        <w:keepNext/>
        <w:rPr>
          <w:rtl/>
          <w:lang w:eastAsia="he-IL"/>
        </w:rPr>
      </w:pPr>
      <w:bookmarkStart w:id="18131" w:name="ET_guest_רועי_רייכר_1648"/>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131"/>
    </w:p>
    <w:p w14:paraId="1FC77C07" w14:textId="77777777" w:rsidR="00276C2B" w:rsidRDefault="00276C2B" w:rsidP="00276C2B">
      <w:pPr>
        <w:pStyle w:val="KeepWithNext"/>
        <w:rPr>
          <w:rtl/>
          <w:lang w:eastAsia="he-IL"/>
        </w:rPr>
      </w:pPr>
    </w:p>
    <w:p w14:paraId="42EDEC8A" w14:textId="77777777" w:rsidR="00276C2B" w:rsidRDefault="00276C2B" w:rsidP="00276C2B">
      <w:pPr>
        <w:rPr>
          <w:rtl/>
          <w:lang w:eastAsia="he-IL"/>
        </w:rPr>
      </w:pPr>
      <w:bookmarkStart w:id="18132" w:name="_ETM_Q1_15366093"/>
      <w:bookmarkStart w:id="18133" w:name="_ETM_Q1_15366130"/>
      <w:bookmarkEnd w:id="18132"/>
      <w:bookmarkEnd w:id="18133"/>
      <w:r>
        <w:rPr>
          <w:rFonts w:hint="cs"/>
          <w:rtl/>
          <w:lang w:eastAsia="he-IL"/>
        </w:rPr>
        <w:t xml:space="preserve">אני מתקשה. </w:t>
      </w:r>
      <w:bookmarkStart w:id="18134" w:name="_ETM_Q1_15364352"/>
      <w:bookmarkStart w:id="18135" w:name="_ETM_Q1_15364607"/>
      <w:bookmarkEnd w:id="18134"/>
      <w:bookmarkEnd w:id="18135"/>
    </w:p>
    <w:p w14:paraId="3C984C5D" w14:textId="77777777" w:rsidR="00276C2B" w:rsidRDefault="00276C2B" w:rsidP="00276C2B">
      <w:pPr>
        <w:rPr>
          <w:rtl/>
          <w:lang w:eastAsia="he-IL"/>
        </w:rPr>
      </w:pPr>
      <w:bookmarkStart w:id="18136" w:name="_ETM_Q1_15364691"/>
      <w:bookmarkEnd w:id="18136"/>
    </w:p>
    <w:p w14:paraId="39B66AA5" w14:textId="7ED540D4" w:rsidR="00276C2B" w:rsidRDefault="00276C2B" w:rsidP="00276C2B">
      <w:pPr>
        <w:pStyle w:val="af9"/>
        <w:keepNext/>
        <w:rPr>
          <w:rtl/>
          <w:lang w:eastAsia="he-IL"/>
        </w:rPr>
      </w:pPr>
      <w:bookmarkStart w:id="18137" w:name="ET_guest_גיא_רוטקופף_1649"/>
      <w:r w:rsidRPr="00276C2B">
        <w:rPr>
          <w:rStyle w:val="TagStyle"/>
          <w:rtl/>
        </w:rPr>
        <w:t xml:space="preserve"> &lt;&lt; אורח &gt;&gt; </w:t>
      </w:r>
      <w:r>
        <w:rPr>
          <w:rtl/>
          <w:lang w:eastAsia="he-IL"/>
        </w:rPr>
        <w:t>גיא רוטקופף:</w:t>
      </w:r>
      <w:r w:rsidRPr="00276C2B">
        <w:rPr>
          <w:rStyle w:val="TagStyle"/>
          <w:rtl/>
        </w:rPr>
        <w:t xml:space="preserve"> &lt;&lt; אורח &gt;&gt;</w:t>
      </w:r>
      <w:r w:rsidR="004F6492">
        <w:rPr>
          <w:rtl/>
          <w:lang w:eastAsia="he-IL"/>
        </w:rPr>
        <w:t xml:space="preserve"> </w:t>
      </w:r>
      <w:r>
        <w:rPr>
          <w:rtl/>
          <w:lang w:eastAsia="he-IL"/>
        </w:rPr>
        <w:t xml:space="preserve"> </w:t>
      </w:r>
      <w:bookmarkEnd w:id="18137"/>
    </w:p>
    <w:p w14:paraId="26261422" w14:textId="77777777" w:rsidR="00276C2B" w:rsidRDefault="00276C2B" w:rsidP="00276C2B">
      <w:pPr>
        <w:pStyle w:val="KeepWithNext"/>
        <w:rPr>
          <w:rtl/>
          <w:lang w:eastAsia="he-IL"/>
        </w:rPr>
      </w:pPr>
    </w:p>
    <w:p w14:paraId="1DDF2E2D" w14:textId="77777777" w:rsidR="00276C2B" w:rsidRDefault="00276C2B" w:rsidP="00276C2B">
      <w:pPr>
        <w:rPr>
          <w:rtl/>
          <w:lang w:eastAsia="he-IL"/>
        </w:rPr>
      </w:pPr>
      <w:bookmarkStart w:id="18138" w:name="_ETM_Q1_15366032"/>
      <w:bookmarkEnd w:id="18138"/>
      <w:r>
        <w:rPr>
          <w:rFonts w:hint="cs"/>
          <w:rtl/>
          <w:lang w:eastAsia="he-IL"/>
        </w:rPr>
        <w:t>א</w:t>
      </w:r>
      <w:bookmarkStart w:id="18139" w:name="_ETM_Q1_15366088"/>
      <w:bookmarkEnd w:id="18139"/>
      <w:r>
        <w:rPr>
          <w:rFonts w:hint="cs"/>
          <w:rtl/>
          <w:lang w:eastAsia="he-IL"/>
        </w:rPr>
        <w:t xml:space="preserve">ז אם </w:t>
      </w:r>
      <w:bookmarkStart w:id="18140" w:name="_ETM_Q1_15366542"/>
      <w:bookmarkEnd w:id="18140"/>
      <w:r>
        <w:rPr>
          <w:rFonts w:hint="cs"/>
          <w:rtl/>
          <w:lang w:eastAsia="he-IL"/>
        </w:rPr>
        <w:t>זה</w:t>
      </w:r>
      <w:bookmarkStart w:id="18141" w:name="_ETM_Q1_15365372"/>
      <w:bookmarkEnd w:id="18141"/>
      <w:r>
        <w:rPr>
          <w:rFonts w:hint="cs"/>
          <w:rtl/>
          <w:lang w:eastAsia="he-IL"/>
        </w:rPr>
        <w:t>, תגיד לי</w:t>
      </w:r>
      <w:bookmarkStart w:id="18142" w:name="_ETM_Q1_15365486"/>
      <w:bookmarkEnd w:id="18142"/>
      <w:r>
        <w:rPr>
          <w:rFonts w:hint="cs"/>
          <w:rtl/>
          <w:lang w:eastAsia="he-IL"/>
        </w:rPr>
        <w:t xml:space="preserve"> שזה 2%. תוריד לי</w:t>
      </w:r>
      <w:bookmarkStart w:id="18143" w:name="_ETM_Q1_15368346"/>
      <w:bookmarkEnd w:id="18143"/>
      <w:r>
        <w:rPr>
          <w:rFonts w:hint="cs"/>
          <w:rtl/>
          <w:lang w:eastAsia="he-IL"/>
        </w:rPr>
        <w:t xml:space="preserve"> 2%. </w:t>
      </w:r>
      <w:bookmarkStart w:id="18144" w:name="_ETM_Q1_15367555"/>
      <w:bookmarkEnd w:id="18144"/>
    </w:p>
    <w:p w14:paraId="15FB3550" w14:textId="77777777" w:rsidR="00276C2B" w:rsidRDefault="00276C2B" w:rsidP="00276C2B">
      <w:pPr>
        <w:rPr>
          <w:rtl/>
          <w:lang w:eastAsia="he-IL"/>
        </w:rPr>
      </w:pPr>
      <w:bookmarkStart w:id="18145" w:name="_ETM_Q1_15367784"/>
      <w:bookmarkEnd w:id="18145"/>
    </w:p>
    <w:p w14:paraId="6139040B" w14:textId="7EB10DEA" w:rsidR="00276C2B" w:rsidRDefault="00276C2B" w:rsidP="00276C2B">
      <w:pPr>
        <w:pStyle w:val="af9"/>
        <w:keepNext/>
        <w:rPr>
          <w:rtl/>
          <w:lang w:eastAsia="he-IL"/>
        </w:rPr>
      </w:pPr>
      <w:bookmarkStart w:id="18146" w:name="ET_guest_רועי_רייכר_1650"/>
      <w:r w:rsidRPr="00276C2B">
        <w:rPr>
          <w:rStyle w:val="TagStyle"/>
          <w:rtl/>
        </w:rPr>
        <w:t xml:space="preserve"> &lt;&lt; אורח &gt;&gt; </w:t>
      </w:r>
      <w:r>
        <w:rPr>
          <w:rtl/>
          <w:lang w:eastAsia="he-IL"/>
        </w:rPr>
        <w:t>רועי רייכר:</w:t>
      </w:r>
      <w:r w:rsidRPr="00276C2B">
        <w:rPr>
          <w:rStyle w:val="TagStyle"/>
          <w:rtl/>
        </w:rPr>
        <w:t xml:space="preserve"> &lt;&lt; אורח &gt;&gt;</w:t>
      </w:r>
      <w:r w:rsidR="004F6492">
        <w:rPr>
          <w:rtl/>
          <w:lang w:eastAsia="he-IL"/>
        </w:rPr>
        <w:t xml:space="preserve"> </w:t>
      </w:r>
      <w:r>
        <w:rPr>
          <w:rtl/>
          <w:lang w:eastAsia="he-IL"/>
        </w:rPr>
        <w:t xml:space="preserve"> </w:t>
      </w:r>
      <w:bookmarkEnd w:id="18146"/>
    </w:p>
    <w:p w14:paraId="635D0CDC" w14:textId="77777777" w:rsidR="00276C2B" w:rsidRDefault="00276C2B" w:rsidP="00276C2B">
      <w:pPr>
        <w:pStyle w:val="KeepWithNext"/>
        <w:rPr>
          <w:rtl/>
          <w:lang w:eastAsia="he-IL"/>
        </w:rPr>
      </w:pPr>
    </w:p>
    <w:p w14:paraId="03C33F39" w14:textId="77777777" w:rsidR="00276C2B" w:rsidRDefault="00276C2B" w:rsidP="00276C2B">
      <w:pPr>
        <w:rPr>
          <w:rtl/>
          <w:lang w:eastAsia="he-IL"/>
        </w:rPr>
      </w:pPr>
      <w:bookmarkStart w:id="18147" w:name="_ETM_Q1_15368978"/>
      <w:bookmarkStart w:id="18148" w:name="_ETM_Q1_15369014"/>
      <w:bookmarkEnd w:id="18147"/>
      <w:bookmarkEnd w:id="18148"/>
      <w:r>
        <w:rPr>
          <w:rFonts w:hint="cs"/>
          <w:rtl/>
          <w:lang w:eastAsia="he-IL"/>
        </w:rPr>
        <w:t xml:space="preserve">אבל תראה, בסוף המשפט יהיה דיל. אולי תשמח בו, </w:t>
      </w:r>
      <w:bookmarkStart w:id="18149" w:name="_ETM_Q1_15373191"/>
      <w:bookmarkEnd w:id="18149"/>
      <w:r>
        <w:rPr>
          <w:rFonts w:hint="cs"/>
          <w:rtl/>
          <w:lang w:eastAsia="he-IL"/>
        </w:rPr>
        <w:t xml:space="preserve">כמו שאתה שמח בהארכת </w:t>
      </w:r>
      <w:bookmarkStart w:id="18150" w:name="_ETM_Q1_15372325"/>
      <w:bookmarkEnd w:id="18150"/>
      <w:r>
        <w:rPr>
          <w:rFonts w:hint="cs"/>
          <w:rtl/>
          <w:lang w:eastAsia="he-IL"/>
        </w:rPr>
        <w:t>משך תק</w:t>
      </w:r>
      <w:bookmarkStart w:id="18151" w:name="_ETM_Q1_15373411"/>
      <w:bookmarkEnd w:id="18151"/>
      <w:r>
        <w:rPr>
          <w:rFonts w:hint="cs"/>
          <w:rtl/>
          <w:lang w:eastAsia="he-IL"/>
        </w:rPr>
        <w:t>ופת הזה לחמש שנים.</w:t>
      </w:r>
      <w:bookmarkStart w:id="18152" w:name="_ETM_Q1_15375271"/>
      <w:bookmarkEnd w:id="18152"/>
      <w:r>
        <w:rPr>
          <w:rFonts w:hint="cs"/>
          <w:rtl/>
          <w:lang w:eastAsia="he-IL"/>
        </w:rPr>
        <w:t xml:space="preserve"> רגע. </w:t>
      </w:r>
      <w:bookmarkStart w:id="18153" w:name="_ETM_Q1_15376446"/>
      <w:bookmarkEnd w:id="18153"/>
    </w:p>
    <w:p w14:paraId="745D2560" w14:textId="77777777" w:rsidR="00276C2B" w:rsidRDefault="00276C2B" w:rsidP="00276C2B">
      <w:pPr>
        <w:rPr>
          <w:rtl/>
          <w:lang w:eastAsia="he-IL"/>
        </w:rPr>
      </w:pPr>
      <w:bookmarkStart w:id="18154" w:name="_ETM_Q1_15376524"/>
      <w:bookmarkStart w:id="18155" w:name="_ETM_Q1_15376571"/>
      <w:bookmarkEnd w:id="18154"/>
      <w:bookmarkEnd w:id="18155"/>
    </w:p>
    <w:p w14:paraId="346FD281" w14:textId="77777777" w:rsidR="00276C2B" w:rsidRDefault="00276C2B" w:rsidP="00276C2B">
      <w:pPr>
        <w:rPr>
          <w:rtl/>
          <w:lang w:eastAsia="he-IL"/>
        </w:rPr>
      </w:pPr>
      <w:bookmarkStart w:id="18156" w:name="_ETM_Q1_15376655"/>
      <w:bookmarkEnd w:id="18156"/>
      <w:r>
        <w:rPr>
          <w:rFonts w:hint="cs"/>
          <w:rtl/>
          <w:lang w:eastAsia="he-IL"/>
        </w:rPr>
        <w:t>הנקודה היא שאתה במעט מאוד מקרים, באחוזים בודדים,</w:t>
      </w:r>
      <w:bookmarkStart w:id="18157" w:name="_ETM_Q1_15384446"/>
      <w:bookmarkEnd w:id="18157"/>
      <w:r>
        <w:rPr>
          <w:rFonts w:hint="cs"/>
          <w:rtl/>
          <w:lang w:eastAsia="he-IL"/>
        </w:rPr>
        <w:t xml:space="preserve"> מרוויח את מה שאתה טוען באמצעות החוקרים שלך, שבאים ומגלים</w:t>
      </w:r>
      <w:bookmarkStart w:id="18158" w:name="_ETM_Q1_15392098"/>
      <w:bookmarkEnd w:id="18158"/>
      <w:r>
        <w:rPr>
          <w:rFonts w:hint="cs"/>
          <w:rtl/>
          <w:lang w:eastAsia="he-IL"/>
        </w:rPr>
        <w:t xml:space="preserve"> שהאדם הזה הונה אותך וקיבל בי</w:t>
      </w:r>
      <w:bookmarkStart w:id="18159" w:name="_ETM_Q1_15391943"/>
      <w:bookmarkEnd w:id="18159"/>
      <w:r>
        <w:rPr>
          <w:rFonts w:hint="cs"/>
          <w:rtl/>
          <w:lang w:eastAsia="he-IL"/>
        </w:rPr>
        <w:t>טוח למרות שהוא רימה</w:t>
      </w:r>
      <w:bookmarkStart w:id="18160" w:name="_ETM_Q1_15395351"/>
      <w:bookmarkEnd w:id="18160"/>
      <w:r>
        <w:rPr>
          <w:rFonts w:hint="cs"/>
          <w:rtl/>
          <w:lang w:eastAsia="he-IL"/>
        </w:rPr>
        <w:t xml:space="preserve"> אותך בתנאי הח</w:t>
      </w:r>
      <w:bookmarkStart w:id="18161" w:name="_ETM_Q1_15393639"/>
      <w:bookmarkEnd w:id="18161"/>
      <w:r>
        <w:rPr>
          <w:rFonts w:hint="cs"/>
          <w:rtl/>
          <w:lang w:eastAsia="he-IL"/>
        </w:rPr>
        <w:t>יתום או כל מיני דברים כאלה מראש. בסדר?</w:t>
      </w:r>
      <w:bookmarkStart w:id="18162" w:name="_ETM_Q1_15397296"/>
      <w:bookmarkEnd w:id="18162"/>
      <w:r>
        <w:rPr>
          <w:rFonts w:hint="cs"/>
          <w:rtl/>
          <w:lang w:eastAsia="he-IL"/>
        </w:rPr>
        <w:t xml:space="preserve"> לא דיווח את מצבו הרפואי כראוי, לצורך ה</w:t>
      </w:r>
      <w:bookmarkStart w:id="18163" w:name="_ETM_Q1_15398281"/>
      <w:bookmarkEnd w:id="18163"/>
      <w:r>
        <w:rPr>
          <w:rFonts w:hint="cs"/>
          <w:rtl/>
          <w:lang w:eastAsia="he-IL"/>
        </w:rPr>
        <w:t>עניין. לעומת זאת,</w:t>
      </w:r>
      <w:bookmarkStart w:id="18164" w:name="_ETM_Q1_15400142"/>
      <w:bookmarkEnd w:id="18164"/>
      <w:r>
        <w:rPr>
          <w:rFonts w:hint="cs"/>
          <w:rtl/>
          <w:lang w:eastAsia="he-IL"/>
        </w:rPr>
        <w:t xml:space="preserve"> הצד השני של הדבר הזה, וזה מה שאומר שי,</w:t>
      </w:r>
      <w:bookmarkStart w:id="18165" w:name="_ETM_Q1_15404365"/>
      <w:bookmarkEnd w:id="18165"/>
      <w:r>
        <w:rPr>
          <w:rFonts w:hint="cs"/>
          <w:rtl/>
          <w:lang w:eastAsia="he-IL"/>
        </w:rPr>
        <w:t xml:space="preserve"> וגם אם זה לא משפטי, מקצועית אני מסכים איתו באופן </w:t>
      </w:r>
      <w:bookmarkStart w:id="18166" w:name="_ETM_Q1_15408440"/>
      <w:bookmarkEnd w:id="18166"/>
      <w:r>
        <w:rPr>
          <w:rFonts w:hint="cs"/>
          <w:rtl/>
          <w:lang w:eastAsia="he-IL"/>
        </w:rPr>
        <w:t>מלא. הצד השני של הדבר הזה, שהשאירו לך, וזו</w:t>
      </w:r>
      <w:bookmarkStart w:id="18167" w:name="_ETM_Q1_15409788"/>
      <w:bookmarkEnd w:id="18167"/>
      <w:r>
        <w:rPr>
          <w:rFonts w:hint="cs"/>
          <w:rtl/>
          <w:lang w:eastAsia="he-IL"/>
        </w:rPr>
        <w:t xml:space="preserve"> הייתה</w:t>
      </w:r>
      <w:bookmarkStart w:id="18168" w:name="_ETM_Q1_15410323"/>
      <w:bookmarkEnd w:id="18168"/>
      <w:r>
        <w:rPr>
          <w:rFonts w:hint="cs"/>
          <w:rtl/>
          <w:lang w:eastAsia="he-IL"/>
        </w:rPr>
        <w:t xml:space="preserve"> דרישה משפטית, להשאיר לך שפיל. שפיל גדול שהוא נמוך יו</w:t>
      </w:r>
      <w:bookmarkStart w:id="18169" w:name="_ETM_Q1_15415267"/>
      <w:bookmarkEnd w:id="18169"/>
      <w:r>
        <w:rPr>
          <w:rFonts w:hint="cs"/>
          <w:rtl/>
          <w:lang w:eastAsia="he-IL"/>
        </w:rPr>
        <w:t>תר</w:t>
      </w:r>
      <w:bookmarkStart w:id="18170" w:name="_ETM_Q1_15415662"/>
      <w:bookmarkEnd w:id="18170"/>
      <w:r>
        <w:rPr>
          <w:rFonts w:hint="cs"/>
          <w:rtl/>
          <w:lang w:eastAsia="he-IL"/>
        </w:rPr>
        <w:t xml:space="preserve"> ממה שאתה היית משלם לו אתה היית מבצע את הניתוח</w:t>
      </w:r>
      <w:bookmarkStart w:id="18171" w:name="_ETM_Q1_15420861"/>
      <w:bookmarkEnd w:id="18171"/>
      <w:r>
        <w:rPr>
          <w:rFonts w:hint="cs"/>
          <w:rtl/>
          <w:lang w:eastAsia="he-IL"/>
        </w:rPr>
        <w:t xml:space="preserve"> הזה. ובשפיל הזה כן תבוא לידי ביטוי המשמעות שבחלק מהמקרים </w:t>
      </w:r>
      <w:bookmarkStart w:id="18172" w:name="_ETM_Q1_15428941"/>
      <w:bookmarkEnd w:id="18172"/>
      <w:r>
        <w:rPr>
          <w:rFonts w:hint="cs"/>
          <w:rtl/>
          <w:lang w:eastAsia="he-IL"/>
        </w:rPr>
        <w:t xml:space="preserve">אתה גם משלם יותר. </w:t>
      </w:r>
      <w:bookmarkStart w:id="18173" w:name="_ETM_Q1_15430662"/>
      <w:bookmarkEnd w:id="18173"/>
    </w:p>
    <w:p w14:paraId="40EB77CE" w14:textId="77777777" w:rsidR="00276C2B" w:rsidRDefault="00276C2B" w:rsidP="00276C2B">
      <w:pPr>
        <w:rPr>
          <w:rtl/>
          <w:lang w:eastAsia="he-IL"/>
        </w:rPr>
      </w:pPr>
      <w:bookmarkStart w:id="18174" w:name="_ETM_Q1_15430746"/>
      <w:bookmarkStart w:id="18175" w:name="_ETM_Q1_15430787"/>
      <w:bookmarkEnd w:id="18174"/>
      <w:bookmarkEnd w:id="18175"/>
    </w:p>
    <w:p w14:paraId="245FE49E" w14:textId="77777777" w:rsidR="00276C2B" w:rsidRDefault="00276C2B" w:rsidP="00276C2B">
      <w:pPr>
        <w:rPr>
          <w:rtl/>
          <w:lang w:eastAsia="he-IL"/>
        </w:rPr>
      </w:pPr>
      <w:r>
        <w:rPr>
          <w:rFonts w:hint="cs"/>
          <w:rtl/>
          <w:lang w:eastAsia="he-IL"/>
        </w:rPr>
        <w:t>ע</w:t>
      </w:r>
      <w:bookmarkStart w:id="18176" w:name="_ETM_Q1_15430891"/>
      <w:bookmarkEnd w:id="18176"/>
      <w:r>
        <w:rPr>
          <w:rFonts w:hint="cs"/>
          <w:rtl/>
          <w:lang w:eastAsia="he-IL"/>
        </w:rPr>
        <w:t>כשיו</w:t>
      </w:r>
      <w:bookmarkStart w:id="18177" w:name="_ETM_Q1_15428244"/>
      <w:bookmarkEnd w:id="18177"/>
      <w:r>
        <w:rPr>
          <w:rFonts w:hint="cs"/>
          <w:rtl/>
          <w:lang w:eastAsia="he-IL"/>
        </w:rPr>
        <w:t xml:space="preserve"> אני אגיד עוד משהו. לו</w:t>
      </w:r>
      <w:bookmarkStart w:id="18178" w:name="_ETM_Q1_15431656"/>
      <w:bookmarkEnd w:id="18178"/>
      <w:r>
        <w:rPr>
          <w:rFonts w:hint="cs"/>
          <w:rtl/>
          <w:lang w:eastAsia="he-IL"/>
        </w:rPr>
        <w:t xml:space="preserve"> היה עומד בפנ</w:t>
      </w:r>
      <w:bookmarkStart w:id="18179" w:name="_ETM_Q1_15429876"/>
      <w:bookmarkEnd w:id="18179"/>
      <w:r>
        <w:rPr>
          <w:rFonts w:hint="cs"/>
          <w:rtl/>
          <w:lang w:eastAsia="he-IL"/>
        </w:rPr>
        <w:t>ינו דיל ו</w:t>
      </w:r>
      <w:bookmarkStart w:id="18180" w:name="_ETM_Q1_15430401"/>
      <w:bookmarkStart w:id="18181" w:name="_ETM_Q1_15427642"/>
      <w:bookmarkStart w:id="18182" w:name="_ETM_Q1_15424960"/>
      <w:bookmarkStart w:id="18183" w:name="_ETM_Q1_15422545"/>
      <w:bookmarkStart w:id="18184" w:name="_ETM_Q1_15420022"/>
      <w:bookmarkStart w:id="18185" w:name="_ETM_Q1_15417438"/>
      <w:bookmarkStart w:id="18186" w:name="_ETM_Q1_15415140"/>
      <w:bookmarkStart w:id="18187" w:name="_ETM_Q1_15412723"/>
      <w:bookmarkEnd w:id="18180"/>
      <w:bookmarkEnd w:id="18181"/>
      <w:bookmarkEnd w:id="18182"/>
      <w:bookmarkEnd w:id="18183"/>
      <w:bookmarkEnd w:id="18184"/>
      <w:bookmarkEnd w:id="18185"/>
      <w:bookmarkEnd w:id="18186"/>
      <w:bookmarkEnd w:id="18187"/>
      <w:r>
        <w:rPr>
          <w:rFonts w:hint="cs"/>
          <w:rtl/>
          <w:lang w:eastAsia="he-IL"/>
        </w:rPr>
        <w:t>היינו עו</w:t>
      </w:r>
      <w:bookmarkStart w:id="18188" w:name="_ETM_Q1_15431996"/>
      <w:bookmarkEnd w:id="18188"/>
      <w:r>
        <w:rPr>
          <w:rFonts w:hint="cs"/>
          <w:rtl/>
          <w:lang w:eastAsia="he-IL"/>
        </w:rPr>
        <w:t>שים בדיקה במשך</w:t>
      </w:r>
      <w:bookmarkStart w:id="18189" w:name="_ETM_Q1_15435492"/>
      <w:bookmarkEnd w:id="18189"/>
      <w:r>
        <w:rPr>
          <w:rFonts w:hint="cs"/>
          <w:rtl/>
          <w:lang w:eastAsia="he-IL"/>
        </w:rPr>
        <w:t xml:space="preserve"> שנ</w:t>
      </w:r>
      <w:bookmarkStart w:id="18190" w:name="_ETM_Q1_15432746"/>
      <w:bookmarkEnd w:id="18190"/>
      <w:r>
        <w:rPr>
          <w:rFonts w:hint="cs"/>
          <w:rtl/>
          <w:lang w:eastAsia="he-IL"/>
        </w:rPr>
        <w:t xml:space="preserve">ה, שנתיים ושלוש אחורה - כמה מקרים אתה מדבר </w:t>
      </w:r>
      <w:bookmarkStart w:id="18191" w:name="_ETM_Q1_15438651"/>
      <w:bookmarkEnd w:id="18191"/>
      <w:r>
        <w:rPr>
          <w:rFonts w:hint="cs"/>
          <w:rtl/>
          <w:lang w:eastAsia="he-IL"/>
        </w:rPr>
        <w:t>וכמה הם שווים באחו</w:t>
      </w:r>
      <w:bookmarkStart w:id="18192" w:name="_ETM_Q1_15437826"/>
      <w:bookmarkEnd w:id="18192"/>
      <w:r>
        <w:rPr>
          <w:rFonts w:hint="cs"/>
          <w:rtl/>
          <w:lang w:eastAsia="he-IL"/>
        </w:rPr>
        <w:t xml:space="preserve">זים. ולצד הדבר הזה היינו מעלים </w:t>
      </w:r>
      <w:bookmarkStart w:id="18193" w:name="_ETM_Q1_15442177"/>
      <w:bookmarkEnd w:id="18193"/>
      <w:r>
        <w:rPr>
          <w:rFonts w:hint="cs"/>
          <w:rtl/>
          <w:lang w:eastAsia="he-IL"/>
        </w:rPr>
        <w:t>את גובה השיבוב שלך למ</w:t>
      </w:r>
      <w:bookmarkStart w:id="18194" w:name="_ETM_Q1_15441167"/>
      <w:bookmarkEnd w:id="18194"/>
      <w:r>
        <w:rPr>
          <w:rFonts w:hint="cs"/>
          <w:rtl/>
          <w:lang w:eastAsia="he-IL"/>
        </w:rPr>
        <w:t>ה שאתה משלם בביטוחים</w:t>
      </w:r>
      <w:r w:rsidR="0048370D">
        <w:rPr>
          <w:rFonts w:hint="cs"/>
          <w:rtl/>
          <w:lang w:eastAsia="he-IL"/>
        </w:rPr>
        <w:t xml:space="preserve"> את גובה</w:t>
      </w:r>
      <w:bookmarkStart w:id="18195" w:name="_ETM_Q1_15446092"/>
      <w:bookmarkEnd w:id="18195"/>
      <w:r w:rsidR="0048370D">
        <w:rPr>
          <w:rFonts w:hint="cs"/>
          <w:rtl/>
          <w:lang w:eastAsia="he-IL"/>
        </w:rPr>
        <w:t xml:space="preserve"> היוסי, כמה שאתה משלם בביטוחים וכמה שאתה משלם את יוסי,</w:t>
      </w:r>
      <w:bookmarkStart w:id="18196" w:name="_ETM_Q1_15450942"/>
      <w:bookmarkEnd w:id="18196"/>
      <w:r w:rsidR="0048370D">
        <w:rPr>
          <w:rFonts w:hint="cs"/>
          <w:rtl/>
          <w:lang w:eastAsia="he-IL"/>
        </w:rPr>
        <w:t xml:space="preserve"> אני חושב שהצד שלנו בשולחן, אנ</w:t>
      </w:r>
      <w:bookmarkStart w:id="18197" w:name="_ETM_Q1_15450965"/>
      <w:bookmarkEnd w:id="18197"/>
      <w:r w:rsidR="0048370D">
        <w:rPr>
          <w:rFonts w:hint="cs"/>
          <w:rtl/>
          <w:lang w:eastAsia="he-IL"/>
        </w:rPr>
        <w:t>י חותם על</w:t>
      </w:r>
      <w:bookmarkStart w:id="18198" w:name="_ETM_Q1_15453145"/>
      <w:bookmarkStart w:id="18199" w:name="_ETM_Q1_15454140"/>
      <w:bookmarkEnd w:id="18198"/>
      <w:bookmarkEnd w:id="18199"/>
      <w:r w:rsidR="0048370D">
        <w:rPr>
          <w:rFonts w:hint="cs"/>
          <w:rtl/>
          <w:lang w:eastAsia="he-IL"/>
        </w:rPr>
        <w:t xml:space="preserve"> זה שאנחנו נבדוק שלוש שנים אחורה. כמה פעמים, כמה מקרים </w:t>
      </w:r>
      <w:bookmarkStart w:id="18200" w:name="_ETM_Q1_15458982"/>
      <w:bookmarkEnd w:id="18200"/>
      <w:r w:rsidR="0048370D">
        <w:rPr>
          <w:rFonts w:hint="cs"/>
          <w:rtl/>
          <w:lang w:eastAsia="he-IL"/>
        </w:rPr>
        <w:t>וכמה זה שווה ערך ואנחנו נעלה, אבל נסכים מראש, בסדר?</w:t>
      </w:r>
      <w:bookmarkStart w:id="18201" w:name="_ETM_Q1_15464057"/>
      <w:bookmarkEnd w:id="18201"/>
      <w:r w:rsidR="0048370D">
        <w:rPr>
          <w:rFonts w:hint="cs"/>
          <w:lang w:eastAsia="he-IL"/>
        </w:rPr>
        <w:t xml:space="preserve"> </w:t>
      </w:r>
      <w:r w:rsidR="0048370D">
        <w:rPr>
          <w:rFonts w:hint="cs"/>
          <w:rtl/>
          <w:lang w:eastAsia="he-IL"/>
        </w:rPr>
        <w:t>אנחנו נעלה מראש את הסכום שאתה משלם על כל יוסי</w:t>
      </w:r>
      <w:bookmarkStart w:id="18202" w:name="_ETM_Q1_15468358"/>
      <w:bookmarkEnd w:id="18202"/>
      <w:r w:rsidR="0048370D">
        <w:rPr>
          <w:rFonts w:hint="cs"/>
          <w:rtl/>
          <w:lang w:eastAsia="he-IL"/>
        </w:rPr>
        <w:t xml:space="preserve"> </w:t>
      </w:r>
      <w:bookmarkStart w:id="18203" w:name="_ETM_Q1_15465421"/>
      <w:bookmarkEnd w:id="18203"/>
      <w:r w:rsidR="0048370D">
        <w:rPr>
          <w:rFonts w:hint="cs"/>
          <w:rtl/>
          <w:lang w:eastAsia="he-IL"/>
        </w:rPr>
        <w:t>למה שאתה משלם היום על כל יוסי ו</w:t>
      </w:r>
      <w:bookmarkStart w:id="18204" w:name="_ETM_Q1_15466994"/>
      <w:bookmarkEnd w:id="18204"/>
      <w:r w:rsidR="0048370D">
        <w:rPr>
          <w:rFonts w:hint="cs"/>
          <w:rtl/>
          <w:lang w:eastAsia="he-IL"/>
        </w:rPr>
        <w:t xml:space="preserve">זהו. </w:t>
      </w:r>
      <w:bookmarkStart w:id="18205" w:name="_ETM_Q1_15467695"/>
      <w:bookmarkEnd w:id="18205"/>
    </w:p>
    <w:p w14:paraId="0DD23F84" w14:textId="77777777" w:rsidR="0048370D" w:rsidRDefault="0048370D" w:rsidP="0048370D">
      <w:pPr>
        <w:rPr>
          <w:rtl/>
          <w:lang w:eastAsia="he-IL"/>
        </w:rPr>
      </w:pPr>
      <w:bookmarkStart w:id="18206" w:name="_ETM_Q1_15467810"/>
      <w:bookmarkStart w:id="18207" w:name="_ETM_Q1_15467080"/>
      <w:bookmarkStart w:id="18208" w:name="_ETM_Q1_15469973"/>
      <w:bookmarkStart w:id="18209" w:name="_ETM_Q1_15469260"/>
      <w:bookmarkStart w:id="18210" w:name="_ETM_Q1_15472865"/>
      <w:bookmarkStart w:id="18211" w:name="_ETM_Q1_15470111"/>
      <w:bookmarkStart w:id="18212" w:name="_ETM_Q1_15467354"/>
      <w:bookmarkEnd w:id="18206"/>
      <w:bookmarkEnd w:id="18207"/>
      <w:bookmarkEnd w:id="18208"/>
      <w:bookmarkEnd w:id="18209"/>
      <w:bookmarkEnd w:id="18210"/>
      <w:bookmarkEnd w:id="18211"/>
      <w:bookmarkEnd w:id="18212"/>
    </w:p>
    <w:p w14:paraId="55DB74AE" w14:textId="2B41E2B2" w:rsidR="0048370D" w:rsidRDefault="0048370D" w:rsidP="0048370D">
      <w:pPr>
        <w:pStyle w:val="af9"/>
        <w:keepNext/>
        <w:rPr>
          <w:rtl/>
          <w:lang w:eastAsia="he-IL"/>
        </w:rPr>
      </w:pPr>
      <w:bookmarkStart w:id="18213" w:name="ET_guest_גיא_רוטקופף_1651"/>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213"/>
    </w:p>
    <w:p w14:paraId="5F182D39" w14:textId="77777777" w:rsidR="0048370D" w:rsidRDefault="0048370D" w:rsidP="0048370D">
      <w:pPr>
        <w:pStyle w:val="KeepWithNext"/>
        <w:rPr>
          <w:rtl/>
          <w:lang w:eastAsia="he-IL"/>
        </w:rPr>
      </w:pPr>
    </w:p>
    <w:p w14:paraId="3D8BC0C5" w14:textId="77777777" w:rsidR="0048370D" w:rsidRDefault="0048370D" w:rsidP="0048370D">
      <w:pPr>
        <w:rPr>
          <w:rtl/>
          <w:lang w:eastAsia="he-IL"/>
        </w:rPr>
      </w:pPr>
      <w:bookmarkStart w:id="18214" w:name="_ETM_Q1_15471299"/>
      <w:bookmarkStart w:id="18215" w:name="_ETM_Q1_15471335"/>
      <w:bookmarkEnd w:id="18214"/>
      <w:bookmarkEnd w:id="18215"/>
      <w:r>
        <w:rPr>
          <w:rFonts w:hint="cs"/>
          <w:rtl/>
          <w:lang w:eastAsia="he-IL"/>
        </w:rPr>
        <w:t>אוקי</w:t>
      </w:r>
      <w:bookmarkStart w:id="18216" w:name="_ETM_Q1_15468761"/>
      <w:bookmarkEnd w:id="18216"/>
      <w:r>
        <w:rPr>
          <w:rFonts w:hint="cs"/>
          <w:rtl/>
          <w:lang w:eastAsia="he-IL"/>
        </w:rPr>
        <w:t>י, אני</w:t>
      </w:r>
      <w:bookmarkStart w:id="18217" w:name="_ETM_Q1_15469289"/>
      <w:bookmarkEnd w:id="18217"/>
      <w:r>
        <w:rPr>
          <w:rFonts w:hint="cs"/>
          <w:rtl/>
          <w:lang w:eastAsia="he-IL"/>
        </w:rPr>
        <w:t xml:space="preserve"> רוצה שנייה להסביר משהו. </w:t>
      </w:r>
      <w:bookmarkStart w:id="18218" w:name="_ETM_Q1_15470067"/>
      <w:bookmarkEnd w:id="18218"/>
      <w:r>
        <w:rPr>
          <w:rFonts w:hint="cs"/>
          <w:rtl/>
          <w:lang w:eastAsia="he-IL"/>
        </w:rPr>
        <w:t>יש פה ביצה ות</w:t>
      </w:r>
      <w:bookmarkStart w:id="18219" w:name="_ETM_Q1_15471667"/>
      <w:bookmarkEnd w:id="18219"/>
      <w:r>
        <w:rPr>
          <w:rFonts w:hint="cs"/>
          <w:rtl/>
          <w:lang w:eastAsia="he-IL"/>
        </w:rPr>
        <w:t>רנגולת.</w:t>
      </w:r>
      <w:bookmarkStart w:id="18220" w:name="_ETM_Q1_15472839"/>
      <w:bookmarkEnd w:id="18220"/>
      <w:r>
        <w:rPr>
          <w:rFonts w:hint="cs"/>
          <w:rtl/>
          <w:lang w:eastAsia="he-IL"/>
        </w:rPr>
        <w:t xml:space="preserve"> הבאת חוק חדש שאומר שאני צריך לשלם על משהו שאני</w:t>
      </w:r>
      <w:bookmarkStart w:id="18221" w:name="_ETM_Q1_15477064"/>
      <w:bookmarkEnd w:id="18221"/>
      <w:r>
        <w:rPr>
          <w:rFonts w:hint="cs"/>
          <w:rtl/>
          <w:lang w:eastAsia="he-IL"/>
        </w:rPr>
        <w:t xml:space="preserve"> לא משל</w:t>
      </w:r>
      <w:bookmarkStart w:id="18222" w:name="_ETM_Q1_15474519"/>
      <w:bookmarkEnd w:id="18222"/>
      <w:r>
        <w:rPr>
          <w:rFonts w:hint="cs"/>
          <w:rtl/>
          <w:lang w:eastAsia="he-IL"/>
        </w:rPr>
        <w:t>ם היום. למה?</w:t>
      </w:r>
      <w:r>
        <w:rPr>
          <w:rFonts w:hint="cs"/>
          <w:lang w:eastAsia="he-IL"/>
        </w:rPr>
        <w:t xml:space="preserve"> </w:t>
      </w:r>
      <w:r>
        <w:rPr>
          <w:rFonts w:hint="cs"/>
          <w:rtl/>
          <w:lang w:eastAsia="he-IL"/>
        </w:rPr>
        <w:t>כי זה יותר צודק וזה אותו</w:t>
      </w:r>
      <w:bookmarkStart w:id="18223" w:name="_ETM_Q1_15478527"/>
      <w:bookmarkEnd w:id="18223"/>
      <w:r>
        <w:rPr>
          <w:rFonts w:hint="cs"/>
          <w:rtl/>
          <w:lang w:eastAsia="he-IL"/>
        </w:rPr>
        <w:t xml:space="preserve"> דבר</w:t>
      </w:r>
      <w:bookmarkStart w:id="18224" w:name="_ETM_Q1_15478657"/>
      <w:bookmarkStart w:id="18225" w:name="_ETM_Q1_15477243"/>
      <w:bookmarkEnd w:id="18224"/>
      <w:bookmarkEnd w:id="18225"/>
      <w:r>
        <w:rPr>
          <w:rFonts w:hint="cs"/>
          <w:rtl/>
          <w:lang w:eastAsia="he-IL"/>
        </w:rPr>
        <w:t xml:space="preserve">. </w:t>
      </w:r>
      <w:bookmarkStart w:id="18226" w:name="_ETM_Q1_15478096"/>
      <w:bookmarkEnd w:id="18226"/>
    </w:p>
    <w:p w14:paraId="356F0FF9" w14:textId="77777777" w:rsidR="0048370D" w:rsidRDefault="0048370D" w:rsidP="0048370D">
      <w:pPr>
        <w:rPr>
          <w:rtl/>
          <w:lang w:eastAsia="he-IL"/>
        </w:rPr>
      </w:pPr>
      <w:bookmarkStart w:id="18227" w:name="_ETM_Q1_15478172"/>
      <w:bookmarkEnd w:id="18227"/>
    </w:p>
    <w:p w14:paraId="00C48519" w14:textId="146560C9" w:rsidR="0048370D" w:rsidRDefault="0048370D" w:rsidP="0048370D">
      <w:pPr>
        <w:pStyle w:val="af9"/>
        <w:keepNext/>
        <w:rPr>
          <w:rtl/>
          <w:lang w:eastAsia="he-IL"/>
        </w:rPr>
      </w:pPr>
      <w:bookmarkStart w:id="18228" w:name="ET_guest_רועי_רייכר_1652"/>
      <w:r w:rsidRPr="0048370D">
        <w:rPr>
          <w:rStyle w:val="TagStyle"/>
          <w:rtl/>
        </w:rPr>
        <w:t xml:space="preserve"> &lt;&lt; אורח &gt;&gt; </w:t>
      </w:r>
      <w:r>
        <w:rPr>
          <w:rtl/>
          <w:lang w:eastAsia="he-IL"/>
        </w:rPr>
        <w:t>רועי רייכר:</w:t>
      </w:r>
      <w:r w:rsidRPr="0048370D">
        <w:rPr>
          <w:rStyle w:val="TagStyle"/>
          <w:rtl/>
        </w:rPr>
        <w:t xml:space="preserve"> &lt;&lt; אורח &gt;&gt;</w:t>
      </w:r>
      <w:r w:rsidR="004F6492">
        <w:rPr>
          <w:rtl/>
          <w:lang w:eastAsia="he-IL"/>
        </w:rPr>
        <w:t xml:space="preserve"> </w:t>
      </w:r>
      <w:r>
        <w:rPr>
          <w:rtl/>
          <w:lang w:eastAsia="he-IL"/>
        </w:rPr>
        <w:t xml:space="preserve"> </w:t>
      </w:r>
      <w:bookmarkEnd w:id="18228"/>
    </w:p>
    <w:p w14:paraId="0E32C80F" w14:textId="77777777" w:rsidR="0048370D" w:rsidRDefault="0048370D" w:rsidP="0048370D">
      <w:pPr>
        <w:pStyle w:val="KeepWithNext"/>
        <w:rPr>
          <w:rtl/>
          <w:lang w:eastAsia="he-IL"/>
        </w:rPr>
      </w:pPr>
    </w:p>
    <w:p w14:paraId="4D318EDD" w14:textId="77777777" w:rsidR="0048370D" w:rsidRDefault="0048370D" w:rsidP="0048370D">
      <w:pPr>
        <w:rPr>
          <w:rtl/>
          <w:lang w:eastAsia="he-IL"/>
        </w:rPr>
      </w:pPr>
      <w:bookmarkStart w:id="18229" w:name="_ETM_Q1_15479625"/>
      <w:bookmarkEnd w:id="18229"/>
      <w:r>
        <w:rPr>
          <w:rFonts w:hint="cs"/>
          <w:rtl/>
          <w:lang w:eastAsia="he-IL"/>
        </w:rPr>
        <w:t>זה</w:t>
      </w:r>
      <w:bookmarkStart w:id="18230" w:name="_ETM_Q1_15479688"/>
      <w:bookmarkEnd w:id="18230"/>
      <w:r>
        <w:rPr>
          <w:rFonts w:hint="cs"/>
          <w:rtl/>
          <w:lang w:eastAsia="he-IL"/>
        </w:rPr>
        <w:t xml:space="preserve"> לא אותו דבר. </w:t>
      </w:r>
    </w:p>
    <w:p w14:paraId="01428819" w14:textId="77777777" w:rsidR="0048370D" w:rsidRDefault="0048370D" w:rsidP="0048370D">
      <w:pPr>
        <w:rPr>
          <w:rtl/>
          <w:lang w:eastAsia="he-IL"/>
        </w:rPr>
      </w:pPr>
      <w:bookmarkStart w:id="18231" w:name="_ETM_Q1_15477976"/>
      <w:bookmarkStart w:id="18232" w:name="_ETM_Q1_15478224"/>
      <w:bookmarkStart w:id="18233" w:name="_ETM_Q1_15478309"/>
      <w:bookmarkEnd w:id="18231"/>
      <w:bookmarkEnd w:id="18232"/>
      <w:bookmarkEnd w:id="18233"/>
    </w:p>
    <w:p w14:paraId="706BCDBE" w14:textId="5CEF79D9" w:rsidR="0048370D" w:rsidRDefault="0048370D" w:rsidP="0048370D">
      <w:pPr>
        <w:pStyle w:val="af9"/>
        <w:keepNext/>
        <w:rPr>
          <w:rtl/>
          <w:lang w:eastAsia="he-IL"/>
        </w:rPr>
      </w:pPr>
      <w:bookmarkStart w:id="18234" w:name="ET_guest_גיא_רוטקופף_1653"/>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234"/>
    </w:p>
    <w:p w14:paraId="72C0E7BC" w14:textId="77777777" w:rsidR="0048370D" w:rsidRDefault="0048370D" w:rsidP="0048370D">
      <w:pPr>
        <w:pStyle w:val="KeepWithNext"/>
        <w:rPr>
          <w:rtl/>
          <w:lang w:eastAsia="he-IL"/>
        </w:rPr>
      </w:pPr>
    </w:p>
    <w:p w14:paraId="6D870A76" w14:textId="77777777" w:rsidR="0048370D" w:rsidRDefault="0048370D" w:rsidP="0048370D">
      <w:pPr>
        <w:rPr>
          <w:rtl/>
          <w:lang w:eastAsia="he-IL"/>
        </w:rPr>
      </w:pPr>
      <w:r>
        <w:rPr>
          <w:rFonts w:hint="cs"/>
          <w:rtl/>
          <w:lang w:eastAsia="he-IL"/>
        </w:rPr>
        <w:t>ע</w:t>
      </w:r>
      <w:bookmarkStart w:id="18235" w:name="_ETM_Q1_15479545"/>
      <w:bookmarkStart w:id="18236" w:name="_ETM_Q1_15479596"/>
      <w:bookmarkEnd w:id="18235"/>
      <w:bookmarkEnd w:id="18236"/>
      <w:r>
        <w:rPr>
          <w:rFonts w:hint="cs"/>
          <w:rtl/>
          <w:lang w:eastAsia="he-IL"/>
        </w:rPr>
        <w:t xml:space="preserve">כשיו </w:t>
      </w:r>
      <w:bookmarkStart w:id="18237" w:name="_ETM_Q1_15479973"/>
      <w:bookmarkEnd w:id="18237"/>
      <w:r>
        <w:rPr>
          <w:rFonts w:hint="cs"/>
          <w:rtl/>
          <w:lang w:eastAsia="he-IL"/>
        </w:rPr>
        <w:t>כשאתה בא ואתה אומר, את</w:t>
      </w:r>
      <w:bookmarkStart w:id="18238" w:name="_ETM_Q1_15479231"/>
      <w:bookmarkEnd w:id="18238"/>
      <w:r>
        <w:rPr>
          <w:rFonts w:hint="cs"/>
          <w:rtl/>
          <w:lang w:eastAsia="he-IL"/>
        </w:rPr>
        <w:t>ה אומר עכשיו זה לא אותו</w:t>
      </w:r>
      <w:bookmarkStart w:id="18239" w:name="_ETM_Q1_15482438"/>
      <w:bookmarkEnd w:id="18239"/>
      <w:r>
        <w:rPr>
          <w:rFonts w:hint="cs"/>
          <w:rtl/>
          <w:lang w:eastAsia="he-IL"/>
        </w:rPr>
        <w:t xml:space="preserve"> דבר. אני אומר דבר מאוד פשוט ואני אומר אותו </w:t>
      </w:r>
      <w:bookmarkStart w:id="18240" w:name="_ETM_Q1_15483692"/>
      <w:bookmarkEnd w:id="18240"/>
      <w:r>
        <w:rPr>
          <w:rFonts w:hint="cs"/>
          <w:rtl/>
          <w:lang w:eastAsia="he-IL"/>
        </w:rPr>
        <w:t>בצורה</w:t>
      </w:r>
      <w:bookmarkStart w:id="18241" w:name="_ETM_Q1_15484286"/>
      <w:bookmarkEnd w:id="18241"/>
      <w:r>
        <w:rPr>
          <w:rFonts w:hint="cs"/>
          <w:rtl/>
          <w:lang w:eastAsia="he-IL"/>
        </w:rPr>
        <w:t xml:space="preserve"> הכי שאינ</w:t>
      </w:r>
      <w:bookmarkStart w:id="18242" w:name="_ETM_Q1_15484000"/>
      <w:bookmarkEnd w:id="18242"/>
      <w:r>
        <w:rPr>
          <w:rFonts w:hint="cs"/>
          <w:rtl/>
          <w:lang w:eastAsia="he-IL"/>
        </w:rPr>
        <w:t xml:space="preserve">ה משתמעת לשתי פנים. מה שאתה מעודד עכשיו זה </w:t>
      </w:r>
      <w:bookmarkStart w:id="18243" w:name="_ETM_Q1_15491161"/>
      <w:bookmarkEnd w:id="18243"/>
      <w:r>
        <w:rPr>
          <w:rFonts w:hint="cs"/>
          <w:rtl/>
          <w:lang w:eastAsia="he-IL"/>
        </w:rPr>
        <w:t>שירמו אותי. למה? כי אתה בא ואומר אין שום משמעות</w:t>
      </w:r>
      <w:bookmarkStart w:id="18244" w:name="_ETM_Q1_15496683"/>
      <w:bookmarkEnd w:id="18244"/>
      <w:r>
        <w:rPr>
          <w:rFonts w:hint="cs"/>
          <w:rtl/>
          <w:lang w:eastAsia="he-IL"/>
        </w:rPr>
        <w:t xml:space="preserve"> לפוליסת הביטוח. אין שום </w:t>
      </w:r>
      <w:bookmarkStart w:id="18245" w:name="_ETM_Q1_15496195"/>
      <w:bookmarkEnd w:id="18245"/>
      <w:r>
        <w:rPr>
          <w:rFonts w:hint="cs"/>
          <w:rtl/>
          <w:lang w:eastAsia="he-IL"/>
        </w:rPr>
        <w:t>משמעות לפוליסת הביטוח. אדם יוכל לעשות</w:t>
      </w:r>
      <w:bookmarkStart w:id="18246" w:name="_ETM_Q1_15501092"/>
      <w:bookmarkEnd w:id="18246"/>
      <w:r>
        <w:rPr>
          <w:rFonts w:hint="cs"/>
          <w:rtl/>
          <w:lang w:eastAsia="he-IL"/>
        </w:rPr>
        <w:t xml:space="preserve"> ביטוח, לעשות את הנית</w:t>
      </w:r>
      <w:bookmarkStart w:id="18247" w:name="_ETM_Q1_15500098"/>
      <w:bookmarkEnd w:id="18247"/>
      <w:r>
        <w:rPr>
          <w:rFonts w:hint="cs"/>
          <w:rtl/>
          <w:lang w:eastAsia="he-IL"/>
        </w:rPr>
        <w:t xml:space="preserve">וח שם. הם ישבבו אותי. אין, קח </w:t>
      </w:r>
      <w:bookmarkStart w:id="18248" w:name="_ETM_Q1_15505058"/>
      <w:bookmarkEnd w:id="18248"/>
      <w:r>
        <w:rPr>
          <w:rFonts w:hint="cs"/>
          <w:rtl/>
          <w:lang w:eastAsia="he-IL"/>
        </w:rPr>
        <w:t xml:space="preserve">את פוליסת הביטוח שהיא משהו אחר לגמרי. ואני אמרתי כל </w:t>
      </w:r>
      <w:bookmarkStart w:id="18249" w:name="_ETM_Q1_15510560"/>
      <w:bookmarkEnd w:id="18249"/>
      <w:r>
        <w:rPr>
          <w:rFonts w:hint="cs"/>
          <w:rtl/>
          <w:lang w:eastAsia="he-IL"/>
        </w:rPr>
        <w:t xml:space="preserve">הזמן, אני </w:t>
      </w:r>
      <w:bookmarkStart w:id="18250" w:name="_ETM_Q1_15509403"/>
      <w:bookmarkEnd w:id="18250"/>
      <w:r>
        <w:rPr>
          <w:rFonts w:hint="cs"/>
          <w:rtl/>
          <w:lang w:eastAsia="he-IL"/>
        </w:rPr>
        <w:t>מבקש, אמרתי כל הזמן מהיום הראשון, אמרתי</w:t>
      </w:r>
      <w:bookmarkStart w:id="18251" w:name="_ETM_Q1_15513570"/>
      <w:bookmarkEnd w:id="18251"/>
      <w:r>
        <w:rPr>
          <w:rFonts w:hint="cs"/>
          <w:rtl/>
          <w:lang w:eastAsia="he-IL"/>
        </w:rPr>
        <w:t xml:space="preserve"> חברים, זה לא כפל, כי זה פוליסת ביטוח שיש לה</w:t>
      </w:r>
      <w:bookmarkStart w:id="18252" w:name="_ETM_Q1_15518846"/>
      <w:bookmarkEnd w:id="18252"/>
      <w:r>
        <w:rPr>
          <w:rFonts w:hint="cs"/>
          <w:rtl/>
          <w:lang w:eastAsia="he-IL"/>
        </w:rPr>
        <w:t xml:space="preserve"> תנאים מסוימ</w:t>
      </w:r>
      <w:bookmarkStart w:id="18253" w:name="_ETM_Q1_15517178"/>
      <w:bookmarkEnd w:id="18253"/>
      <w:r>
        <w:rPr>
          <w:rFonts w:hint="cs"/>
          <w:rtl/>
          <w:lang w:eastAsia="he-IL"/>
        </w:rPr>
        <w:t>ים וזה שב"ן שיש לו תנאים אחרים ואין פה</w:t>
      </w:r>
      <w:bookmarkStart w:id="18254" w:name="_ETM_Q1_15521505"/>
      <w:bookmarkEnd w:id="18254"/>
      <w:r>
        <w:rPr>
          <w:rFonts w:hint="cs"/>
          <w:rtl/>
          <w:lang w:eastAsia="he-IL"/>
        </w:rPr>
        <w:t xml:space="preserve"> חיתום. לקחתם את זה וערבבתם את זה. וכל מה שביקשת</w:t>
      </w:r>
      <w:bookmarkStart w:id="18255" w:name="_ETM_Q1_15528132"/>
      <w:bookmarkEnd w:id="18255"/>
      <w:r>
        <w:rPr>
          <w:rFonts w:hint="cs"/>
          <w:rtl/>
          <w:lang w:eastAsia="he-IL"/>
        </w:rPr>
        <w:t>י זה כשהוא הרי</w:t>
      </w:r>
      <w:bookmarkStart w:id="18256" w:name="_ETM_Q1_15528732"/>
      <w:bookmarkEnd w:id="18256"/>
      <w:r>
        <w:rPr>
          <w:rFonts w:hint="cs"/>
          <w:rtl/>
          <w:lang w:eastAsia="he-IL"/>
        </w:rPr>
        <w:t xml:space="preserve"> פונה לקופת החולים ואומר שלום, אני</w:t>
      </w:r>
      <w:bookmarkStart w:id="18257" w:name="_ETM_Q1_15532433"/>
      <w:bookmarkEnd w:id="18257"/>
      <w:r>
        <w:rPr>
          <w:rFonts w:hint="cs"/>
          <w:rtl/>
          <w:lang w:eastAsia="he-IL"/>
        </w:rPr>
        <w:t xml:space="preserve"> רוצה לעשות ניתוח. קופת החולים רואה שיש לו כפל, כי </w:t>
      </w:r>
      <w:bookmarkStart w:id="18258" w:name="_ETM_Q1_15537960"/>
      <w:bookmarkEnd w:id="18258"/>
      <w:r>
        <w:rPr>
          <w:rFonts w:hint="cs"/>
          <w:rtl/>
          <w:lang w:eastAsia="he-IL"/>
        </w:rPr>
        <w:t xml:space="preserve">יש לה מערכת מחשוב. אומרת לו אין שום בעיה, רק </w:t>
      </w:r>
      <w:bookmarkStart w:id="18259" w:name="_ETM_Q1_15542561"/>
      <w:bookmarkStart w:id="18260" w:name="_ETM_Q1_15540811"/>
      <w:bookmarkEnd w:id="18259"/>
      <w:bookmarkEnd w:id="18260"/>
      <w:r>
        <w:rPr>
          <w:rFonts w:hint="cs"/>
          <w:rtl/>
          <w:lang w:eastAsia="he-IL"/>
        </w:rPr>
        <w:t>התנאי שלנו זה שאתה תחתום ויתור סודיות רפואית חדש,</w:t>
      </w:r>
      <w:bookmarkStart w:id="18261" w:name="_ETM_Q1_15547335"/>
      <w:bookmarkEnd w:id="18261"/>
      <w:r>
        <w:rPr>
          <w:rFonts w:hint="cs"/>
          <w:rtl/>
          <w:lang w:eastAsia="he-IL"/>
        </w:rPr>
        <w:t xml:space="preserve"> על מנת שאנחנו נוכל בסופו של יום לראות מה </w:t>
      </w:r>
      <w:bookmarkStart w:id="18262" w:name="_ETM_Q1_15548419"/>
      <w:bookmarkEnd w:id="18262"/>
      <w:r>
        <w:rPr>
          <w:rFonts w:hint="cs"/>
          <w:rtl/>
          <w:lang w:eastAsia="he-IL"/>
        </w:rPr>
        <w:t xml:space="preserve">ההתחשבנות </w:t>
      </w:r>
      <w:bookmarkStart w:id="18263" w:name="_ETM_Q1_15549506"/>
      <w:bookmarkEnd w:id="18263"/>
      <w:r>
        <w:rPr>
          <w:rFonts w:hint="cs"/>
          <w:rtl/>
          <w:lang w:eastAsia="he-IL"/>
        </w:rPr>
        <w:t>הנכונה ש</w:t>
      </w:r>
      <w:bookmarkStart w:id="18264" w:name="_ETM_Q1_15549646"/>
      <w:bookmarkEnd w:id="18264"/>
      <w:r>
        <w:rPr>
          <w:rFonts w:hint="cs"/>
          <w:rtl/>
          <w:lang w:eastAsia="he-IL"/>
        </w:rPr>
        <w:t xml:space="preserve">לנו עם חברות הביטוח. </w:t>
      </w:r>
      <w:bookmarkStart w:id="18265" w:name="_ETM_Q1_15552676"/>
      <w:bookmarkEnd w:id="18265"/>
    </w:p>
    <w:p w14:paraId="70A931BF" w14:textId="77777777" w:rsidR="0048370D" w:rsidRDefault="0048370D" w:rsidP="0048370D">
      <w:pPr>
        <w:rPr>
          <w:rtl/>
          <w:lang w:eastAsia="he-IL"/>
        </w:rPr>
      </w:pPr>
      <w:bookmarkStart w:id="18266" w:name="_ETM_Q1_15552761"/>
      <w:bookmarkEnd w:id="18266"/>
    </w:p>
    <w:p w14:paraId="25E66759" w14:textId="054728FD" w:rsidR="0048370D" w:rsidRDefault="0048370D" w:rsidP="0048370D">
      <w:pPr>
        <w:pStyle w:val="af9"/>
        <w:keepNext/>
        <w:rPr>
          <w:rtl/>
          <w:lang w:eastAsia="he-IL"/>
        </w:rPr>
      </w:pPr>
      <w:bookmarkStart w:id="18267" w:name="ET_guest_רועי_רייכר_1654"/>
      <w:r w:rsidRPr="0048370D">
        <w:rPr>
          <w:rStyle w:val="TagStyle"/>
          <w:rtl/>
        </w:rPr>
        <w:t xml:space="preserve"> &lt;&lt; אורח &gt;&gt; </w:t>
      </w:r>
      <w:r>
        <w:rPr>
          <w:rtl/>
          <w:lang w:eastAsia="he-IL"/>
        </w:rPr>
        <w:t>רועי רייכר:</w:t>
      </w:r>
      <w:r w:rsidRPr="0048370D">
        <w:rPr>
          <w:rStyle w:val="TagStyle"/>
          <w:rtl/>
        </w:rPr>
        <w:t xml:space="preserve"> &lt;&lt; אורח &gt;&gt;</w:t>
      </w:r>
      <w:r w:rsidR="004F6492">
        <w:rPr>
          <w:rtl/>
          <w:lang w:eastAsia="he-IL"/>
        </w:rPr>
        <w:t xml:space="preserve"> </w:t>
      </w:r>
      <w:r>
        <w:rPr>
          <w:rtl/>
          <w:lang w:eastAsia="he-IL"/>
        </w:rPr>
        <w:t xml:space="preserve"> </w:t>
      </w:r>
      <w:bookmarkEnd w:id="18267"/>
    </w:p>
    <w:p w14:paraId="131777A8" w14:textId="77777777" w:rsidR="0048370D" w:rsidRDefault="0048370D" w:rsidP="0048370D">
      <w:pPr>
        <w:pStyle w:val="KeepWithNext"/>
        <w:rPr>
          <w:rtl/>
          <w:lang w:eastAsia="he-IL"/>
        </w:rPr>
      </w:pPr>
    </w:p>
    <w:p w14:paraId="065635F6" w14:textId="77777777" w:rsidR="0048370D" w:rsidRDefault="0048370D" w:rsidP="0048370D">
      <w:pPr>
        <w:rPr>
          <w:rtl/>
          <w:lang w:eastAsia="he-IL"/>
        </w:rPr>
      </w:pPr>
      <w:bookmarkStart w:id="18268" w:name="_ETM_Q1_15554035"/>
      <w:bookmarkStart w:id="18269" w:name="_ETM_Q1_15554073"/>
      <w:bookmarkEnd w:id="18268"/>
      <w:bookmarkEnd w:id="18269"/>
      <w:r>
        <w:rPr>
          <w:rFonts w:hint="cs"/>
          <w:rtl/>
          <w:lang w:eastAsia="he-IL"/>
        </w:rPr>
        <w:t>אני רק ממש</w:t>
      </w:r>
      <w:bookmarkStart w:id="18270" w:name="_ETM_Q1_15552326"/>
      <w:bookmarkEnd w:id="18270"/>
      <w:r>
        <w:rPr>
          <w:rFonts w:hint="cs"/>
          <w:rtl/>
          <w:lang w:eastAsia="he-IL"/>
        </w:rPr>
        <w:t xml:space="preserve">יך. </w:t>
      </w:r>
      <w:bookmarkStart w:id="18271" w:name="_ETM_Q1_15553864"/>
      <w:bookmarkEnd w:id="18271"/>
    </w:p>
    <w:p w14:paraId="3460CE3F" w14:textId="77777777" w:rsidR="0048370D" w:rsidRDefault="0048370D" w:rsidP="0048370D">
      <w:pPr>
        <w:rPr>
          <w:rtl/>
          <w:lang w:eastAsia="he-IL"/>
        </w:rPr>
      </w:pPr>
      <w:bookmarkStart w:id="18272" w:name="_ETM_Q1_15553982"/>
      <w:bookmarkEnd w:id="18272"/>
    </w:p>
    <w:p w14:paraId="00D5235A" w14:textId="053B0C12" w:rsidR="0048370D" w:rsidRDefault="0048370D" w:rsidP="0048370D">
      <w:pPr>
        <w:pStyle w:val="af9"/>
        <w:keepNext/>
        <w:rPr>
          <w:rtl/>
          <w:lang w:eastAsia="he-IL"/>
        </w:rPr>
      </w:pPr>
      <w:bookmarkStart w:id="18273" w:name="ET_guest_גיא_רוטקופף_1655"/>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273"/>
    </w:p>
    <w:p w14:paraId="0BB9ECB8" w14:textId="77777777" w:rsidR="0048370D" w:rsidRDefault="0048370D" w:rsidP="0048370D">
      <w:pPr>
        <w:pStyle w:val="KeepWithNext"/>
        <w:rPr>
          <w:rtl/>
          <w:lang w:eastAsia="he-IL"/>
        </w:rPr>
      </w:pPr>
    </w:p>
    <w:p w14:paraId="76BB0B16" w14:textId="77777777" w:rsidR="0048370D" w:rsidRDefault="0048370D" w:rsidP="0048370D">
      <w:pPr>
        <w:rPr>
          <w:rtl/>
          <w:lang w:eastAsia="he-IL"/>
        </w:rPr>
      </w:pPr>
      <w:bookmarkStart w:id="18274" w:name="_ETM_Q1_15552988"/>
      <w:bookmarkStart w:id="18275" w:name="_ETM_Q1_15553025"/>
      <w:bookmarkEnd w:id="18274"/>
      <w:bookmarkEnd w:id="18275"/>
      <w:r>
        <w:rPr>
          <w:rFonts w:hint="cs"/>
          <w:rtl/>
          <w:lang w:eastAsia="he-IL"/>
        </w:rPr>
        <w:t xml:space="preserve">בבקשה. </w:t>
      </w:r>
    </w:p>
    <w:p w14:paraId="00A531D6" w14:textId="77777777" w:rsidR="0048370D" w:rsidRDefault="0048370D" w:rsidP="0048370D">
      <w:pPr>
        <w:rPr>
          <w:rtl/>
          <w:lang w:eastAsia="he-IL"/>
        </w:rPr>
      </w:pPr>
      <w:bookmarkStart w:id="18276" w:name="_ETM_Q1_15554230"/>
      <w:bookmarkStart w:id="18277" w:name="_ETM_Q1_15554332"/>
      <w:bookmarkEnd w:id="18276"/>
      <w:bookmarkEnd w:id="18277"/>
    </w:p>
    <w:p w14:paraId="5C758AB9" w14:textId="1FC424DA" w:rsidR="0048370D" w:rsidRDefault="0048370D" w:rsidP="0048370D">
      <w:pPr>
        <w:pStyle w:val="af9"/>
        <w:keepNext/>
        <w:rPr>
          <w:rtl/>
          <w:lang w:eastAsia="he-IL"/>
        </w:rPr>
      </w:pPr>
      <w:bookmarkStart w:id="18278" w:name="ET_guest_רועי_רייכר_1656"/>
      <w:r w:rsidRPr="0048370D">
        <w:rPr>
          <w:rStyle w:val="TagStyle"/>
          <w:rtl/>
        </w:rPr>
        <w:t xml:space="preserve"> &lt;&lt; אורח &gt;&gt; </w:t>
      </w:r>
      <w:r>
        <w:rPr>
          <w:rtl/>
          <w:lang w:eastAsia="he-IL"/>
        </w:rPr>
        <w:t>רועי רייכר:</w:t>
      </w:r>
      <w:r w:rsidRPr="0048370D">
        <w:rPr>
          <w:rStyle w:val="TagStyle"/>
          <w:rtl/>
        </w:rPr>
        <w:t xml:space="preserve"> &lt;&lt; אורח &gt;&gt;</w:t>
      </w:r>
      <w:r w:rsidR="004F6492">
        <w:rPr>
          <w:rtl/>
          <w:lang w:eastAsia="he-IL"/>
        </w:rPr>
        <w:t xml:space="preserve"> </w:t>
      </w:r>
      <w:r>
        <w:rPr>
          <w:rtl/>
          <w:lang w:eastAsia="he-IL"/>
        </w:rPr>
        <w:t xml:space="preserve"> </w:t>
      </w:r>
      <w:bookmarkEnd w:id="18278"/>
    </w:p>
    <w:p w14:paraId="2457CCF4" w14:textId="77777777" w:rsidR="0048370D" w:rsidRDefault="0048370D" w:rsidP="0048370D">
      <w:pPr>
        <w:pStyle w:val="KeepWithNext"/>
        <w:rPr>
          <w:rtl/>
          <w:lang w:eastAsia="he-IL"/>
        </w:rPr>
      </w:pPr>
    </w:p>
    <w:p w14:paraId="575E613D" w14:textId="77777777" w:rsidR="0048370D" w:rsidRDefault="0048370D" w:rsidP="0048370D">
      <w:pPr>
        <w:rPr>
          <w:rtl/>
          <w:lang w:eastAsia="he-IL"/>
        </w:rPr>
      </w:pPr>
      <w:bookmarkStart w:id="18279" w:name="_ETM_Q1_15556120"/>
      <w:bookmarkStart w:id="18280" w:name="_ETM_Q1_15556156"/>
      <w:bookmarkEnd w:id="18279"/>
      <w:bookmarkEnd w:id="18280"/>
      <w:r>
        <w:rPr>
          <w:rFonts w:hint="cs"/>
          <w:rtl/>
          <w:lang w:eastAsia="he-IL"/>
        </w:rPr>
        <w:t xml:space="preserve">קודם </w:t>
      </w:r>
      <w:bookmarkStart w:id="18281" w:name="_ETM_Q1_15556555"/>
      <w:bookmarkEnd w:id="18281"/>
      <w:r>
        <w:rPr>
          <w:rFonts w:hint="cs"/>
          <w:rtl/>
          <w:lang w:eastAsia="he-IL"/>
        </w:rPr>
        <w:t>כ</w:t>
      </w:r>
      <w:bookmarkStart w:id="18282" w:name="_ETM_Q1_15553700"/>
      <w:bookmarkEnd w:id="18282"/>
      <w:r>
        <w:rPr>
          <w:rFonts w:hint="cs"/>
          <w:rtl/>
          <w:lang w:eastAsia="he-IL"/>
        </w:rPr>
        <w:t>ל, לעניין ההצעה שלך, היא לא מקובלת עלינו ולא סבירה,</w:t>
      </w:r>
      <w:bookmarkStart w:id="18283" w:name="_ETM_Q1_15559401"/>
      <w:bookmarkEnd w:id="18283"/>
      <w:r>
        <w:rPr>
          <w:rFonts w:hint="cs"/>
          <w:rtl/>
          <w:lang w:eastAsia="he-IL"/>
        </w:rPr>
        <w:t xml:space="preserve"> גם ברמת</w:t>
      </w:r>
      <w:bookmarkStart w:id="18284" w:name="_ETM_Q1_15557119"/>
      <w:bookmarkEnd w:id="18284"/>
      <w:r>
        <w:rPr>
          <w:rFonts w:hint="cs"/>
          <w:rtl/>
          <w:lang w:eastAsia="he-IL"/>
        </w:rPr>
        <w:t xml:space="preserve"> ההגנה על הפרטיות וגם ברמה</w:t>
      </w:r>
      <w:bookmarkStart w:id="18285" w:name="_ETM_Q1_15558961"/>
      <w:bookmarkEnd w:id="18285"/>
      <w:r>
        <w:rPr>
          <w:rFonts w:hint="cs"/>
          <w:rtl/>
          <w:lang w:eastAsia="he-IL"/>
        </w:rPr>
        <w:t xml:space="preserve"> מהותי</w:t>
      </w:r>
      <w:bookmarkStart w:id="18286" w:name="_ETM_Q1_15559055"/>
      <w:bookmarkEnd w:id="18286"/>
      <w:r>
        <w:rPr>
          <w:rFonts w:hint="cs"/>
          <w:rtl/>
          <w:lang w:eastAsia="he-IL"/>
        </w:rPr>
        <w:t xml:space="preserve">ת. </w:t>
      </w:r>
      <w:bookmarkStart w:id="18287" w:name="_ETM_Q1_15559444"/>
      <w:bookmarkEnd w:id="18287"/>
    </w:p>
    <w:p w14:paraId="5AC54EA1" w14:textId="77777777" w:rsidR="0048370D" w:rsidRDefault="0048370D" w:rsidP="0048370D">
      <w:pPr>
        <w:rPr>
          <w:rtl/>
          <w:lang w:eastAsia="he-IL"/>
        </w:rPr>
      </w:pPr>
      <w:bookmarkStart w:id="18288" w:name="_ETM_Q1_15559523"/>
      <w:bookmarkEnd w:id="18288"/>
    </w:p>
    <w:p w14:paraId="5E665EC9" w14:textId="294D3F8D" w:rsidR="0048370D" w:rsidRDefault="0048370D" w:rsidP="0048370D">
      <w:pPr>
        <w:pStyle w:val="af9"/>
        <w:keepNext/>
        <w:rPr>
          <w:rtl/>
          <w:lang w:eastAsia="he-IL"/>
        </w:rPr>
      </w:pPr>
      <w:bookmarkStart w:id="18289" w:name="ET_guest_גיא_רוטקופף_1657"/>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289"/>
    </w:p>
    <w:p w14:paraId="184F3F3B" w14:textId="77777777" w:rsidR="0048370D" w:rsidRDefault="0048370D" w:rsidP="0048370D">
      <w:pPr>
        <w:pStyle w:val="KeepWithNext"/>
        <w:rPr>
          <w:rtl/>
          <w:lang w:eastAsia="he-IL"/>
        </w:rPr>
      </w:pPr>
    </w:p>
    <w:p w14:paraId="333977BA" w14:textId="77777777" w:rsidR="0048370D" w:rsidRDefault="0048370D" w:rsidP="0048370D">
      <w:pPr>
        <w:rPr>
          <w:rtl/>
          <w:lang w:eastAsia="he-IL"/>
        </w:rPr>
      </w:pPr>
      <w:bookmarkStart w:id="18290" w:name="_ETM_Q1_15561143"/>
      <w:bookmarkStart w:id="18291" w:name="_ETM_Q1_15561202"/>
      <w:bookmarkEnd w:id="18290"/>
      <w:bookmarkEnd w:id="18291"/>
      <w:r>
        <w:rPr>
          <w:rFonts w:hint="cs"/>
          <w:rtl/>
          <w:lang w:eastAsia="he-IL"/>
        </w:rPr>
        <w:t>אוקיי</w:t>
      </w:r>
      <w:bookmarkStart w:id="18292" w:name="_ETM_Q1_15559459"/>
      <w:bookmarkEnd w:id="18292"/>
      <w:r>
        <w:rPr>
          <w:rFonts w:hint="cs"/>
          <w:rtl/>
          <w:lang w:eastAsia="he-IL"/>
        </w:rPr>
        <w:t>.</w:t>
      </w:r>
      <w:bookmarkStart w:id="18293" w:name="_ETM_Q1_15560679"/>
      <w:bookmarkEnd w:id="18293"/>
      <w:r>
        <w:rPr>
          <w:rFonts w:hint="cs"/>
          <w:rtl/>
          <w:lang w:eastAsia="he-IL"/>
        </w:rPr>
        <w:t xml:space="preserve"> רק על זה זה ייפול. </w:t>
      </w:r>
      <w:bookmarkStart w:id="18294" w:name="_ETM_Q1_15563429"/>
      <w:bookmarkEnd w:id="18294"/>
    </w:p>
    <w:p w14:paraId="3EB2E460" w14:textId="77777777" w:rsidR="0048370D" w:rsidRDefault="0048370D" w:rsidP="0048370D">
      <w:pPr>
        <w:rPr>
          <w:rtl/>
          <w:lang w:eastAsia="he-IL"/>
        </w:rPr>
      </w:pPr>
    </w:p>
    <w:p w14:paraId="6FF00D7D" w14:textId="60633C16" w:rsidR="0048370D" w:rsidRDefault="0048370D" w:rsidP="0048370D">
      <w:pPr>
        <w:pStyle w:val="af9"/>
        <w:keepNext/>
        <w:rPr>
          <w:rtl/>
          <w:lang w:eastAsia="he-IL"/>
        </w:rPr>
      </w:pPr>
      <w:bookmarkStart w:id="18295" w:name="ET_guest_רועי_רייכר_1658"/>
      <w:r w:rsidRPr="0048370D">
        <w:rPr>
          <w:rStyle w:val="TagStyle"/>
          <w:rtl/>
        </w:rPr>
        <w:t xml:space="preserve"> &lt;&lt; אורח &gt;&gt; </w:t>
      </w:r>
      <w:r>
        <w:rPr>
          <w:rtl/>
          <w:lang w:eastAsia="he-IL"/>
        </w:rPr>
        <w:t>רועי רייכר:</w:t>
      </w:r>
      <w:r w:rsidRPr="0048370D">
        <w:rPr>
          <w:rStyle w:val="TagStyle"/>
          <w:rtl/>
        </w:rPr>
        <w:t xml:space="preserve"> &lt;&lt; אורח &gt;&gt;</w:t>
      </w:r>
      <w:r w:rsidR="004F6492">
        <w:rPr>
          <w:rtl/>
          <w:lang w:eastAsia="he-IL"/>
        </w:rPr>
        <w:t xml:space="preserve"> </w:t>
      </w:r>
      <w:r>
        <w:rPr>
          <w:rtl/>
          <w:lang w:eastAsia="he-IL"/>
        </w:rPr>
        <w:t xml:space="preserve"> </w:t>
      </w:r>
      <w:bookmarkEnd w:id="18295"/>
    </w:p>
    <w:p w14:paraId="674273B6" w14:textId="77777777" w:rsidR="0048370D" w:rsidRDefault="0048370D" w:rsidP="0048370D">
      <w:pPr>
        <w:pStyle w:val="KeepWithNext"/>
        <w:rPr>
          <w:rtl/>
          <w:lang w:eastAsia="he-IL"/>
        </w:rPr>
      </w:pPr>
    </w:p>
    <w:p w14:paraId="7B5DFE55" w14:textId="77777777" w:rsidR="0048370D" w:rsidRDefault="0048370D" w:rsidP="0048370D">
      <w:pPr>
        <w:rPr>
          <w:rtl/>
          <w:lang w:eastAsia="he-IL"/>
        </w:rPr>
      </w:pPr>
      <w:r>
        <w:rPr>
          <w:rFonts w:hint="cs"/>
          <w:rtl/>
          <w:lang w:eastAsia="he-IL"/>
        </w:rPr>
        <w:t>א</w:t>
      </w:r>
      <w:bookmarkStart w:id="18296" w:name="_ETM_Q1_15561933"/>
      <w:bookmarkStart w:id="18297" w:name="_ETM_Q1_15561980"/>
      <w:bookmarkEnd w:id="18296"/>
      <w:bookmarkEnd w:id="18297"/>
      <w:r>
        <w:rPr>
          <w:rFonts w:hint="cs"/>
          <w:rtl/>
          <w:lang w:eastAsia="he-IL"/>
        </w:rPr>
        <w:t xml:space="preserve">בל רגע, רגע. אני רוצה </w:t>
      </w:r>
      <w:bookmarkStart w:id="18298" w:name="_ETM_Q1_15563773"/>
      <w:bookmarkEnd w:id="18298"/>
      <w:r>
        <w:rPr>
          <w:rFonts w:hint="cs"/>
          <w:rtl/>
          <w:lang w:eastAsia="he-IL"/>
        </w:rPr>
        <w:t xml:space="preserve">לענות לך. אני מאוד מאוד מתקשה להבין. אמרת שאתה חושב </w:t>
      </w:r>
      <w:bookmarkStart w:id="18299" w:name="_ETM_Q1_15568451"/>
      <w:bookmarkEnd w:id="18299"/>
      <w:r>
        <w:rPr>
          <w:rFonts w:hint="cs"/>
          <w:rtl/>
          <w:lang w:eastAsia="he-IL"/>
        </w:rPr>
        <w:t xml:space="preserve">שירמו אותך. </w:t>
      </w:r>
      <w:bookmarkStart w:id="18300" w:name="_ETM_Q1_15567569"/>
      <w:bookmarkEnd w:id="18300"/>
      <w:r>
        <w:rPr>
          <w:rFonts w:hint="cs"/>
          <w:rtl/>
          <w:lang w:eastAsia="he-IL"/>
        </w:rPr>
        <w:t>ואני מנסה רגע לנתח את המקרה שאתה מתאר</w:t>
      </w:r>
      <w:bookmarkStart w:id="18301" w:name="_ETM_Q1_15572319"/>
      <w:bookmarkEnd w:id="18301"/>
      <w:r>
        <w:rPr>
          <w:rFonts w:hint="cs"/>
          <w:rtl/>
          <w:lang w:eastAsia="he-IL"/>
        </w:rPr>
        <w:t xml:space="preserve"> ובאמת, לא מבין, משהו לא יורד לי עד הסוף. אתה</w:t>
      </w:r>
      <w:bookmarkStart w:id="18302" w:name="_ETM_Q1_15577369"/>
      <w:bookmarkEnd w:id="18302"/>
      <w:r>
        <w:rPr>
          <w:rFonts w:hint="cs"/>
          <w:rtl/>
          <w:lang w:eastAsia="he-IL"/>
        </w:rPr>
        <w:t xml:space="preserve"> מתאר אדם, נני</w:t>
      </w:r>
      <w:bookmarkStart w:id="18303" w:name="_ETM_Q1_15576077"/>
      <w:bookmarkEnd w:id="18303"/>
      <w:r>
        <w:rPr>
          <w:rFonts w:hint="cs"/>
          <w:rtl/>
          <w:lang w:eastAsia="he-IL"/>
        </w:rPr>
        <w:t>ח שנייה אדם עם עודף משקל. בסדר?</w:t>
      </w:r>
      <w:bookmarkStart w:id="18304" w:name="_ETM_Q1_15580373"/>
      <w:bookmarkEnd w:id="18304"/>
      <w:r>
        <w:rPr>
          <w:rFonts w:hint="cs"/>
          <w:lang w:eastAsia="he-IL"/>
        </w:rPr>
        <w:t xml:space="preserve"> </w:t>
      </w:r>
      <w:r>
        <w:rPr>
          <w:rFonts w:hint="cs"/>
          <w:rtl/>
          <w:lang w:eastAsia="he-IL"/>
        </w:rPr>
        <w:t>לא משנה, אדם עם בעי</w:t>
      </w:r>
      <w:bookmarkStart w:id="18305" w:name="_ETM_Q1_15579396"/>
      <w:bookmarkEnd w:id="18305"/>
      <w:r>
        <w:rPr>
          <w:rFonts w:hint="cs"/>
          <w:rtl/>
          <w:lang w:eastAsia="he-IL"/>
        </w:rPr>
        <w:t>ה רפואית, לא משנה מה הבעיה</w:t>
      </w:r>
      <w:bookmarkStart w:id="18306" w:name="_ETM_Q1_15582616"/>
      <w:bookmarkEnd w:id="18306"/>
      <w:r>
        <w:rPr>
          <w:rFonts w:hint="cs"/>
          <w:rtl/>
          <w:lang w:eastAsia="he-IL"/>
        </w:rPr>
        <w:t xml:space="preserve"> הרפואית. יש לו שב"ן בלי חיתום. הוא מקבל את השב"ן.</w:t>
      </w:r>
      <w:bookmarkStart w:id="18307" w:name="_ETM_Q1_15587445"/>
      <w:bookmarkEnd w:id="18307"/>
      <w:r>
        <w:rPr>
          <w:rFonts w:hint="cs"/>
          <w:rtl/>
          <w:lang w:eastAsia="he-IL"/>
        </w:rPr>
        <w:t xml:space="preserve"> אתה אומר הוא ילך עכשיו לחברת הביטוח, ישלם פרמיה כל </w:t>
      </w:r>
      <w:bookmarkStart w:id="18308" w:name="_ETM_Q1_15593669"/>
      <w:bookmarkEnd w:id="18308"/>
      <w:r>
        <w:rPr>
          <w:rFonts w:hint="cs"/>
          <w:rtl/>
          <w:lang w:eastAsia="he-IL"/>
        </w:rPr>
        <w:t>חודש, יהיה לו שם החרגה ל</w:t>
      </w:r>
      <w:bookmarkStart w:id="18309" w:name="_ETM_Q1_15593775"/>
      <w:bookmarkEnd w:id="18309"/>
      <w:r>
        <w:rPr>
          <w:rFonts w:hint="cs"/>
          <w:rtl/>
          <w:lang w:eastAsia="he-IL"/>
        </w:rPr>
        <w:t>ניתוחים בריאטריים, כי הוא</w:t>
      </w:r>
      <w:bookmarkStart w:id="18310" w:name="_ETM_Q1_15596564"/>
      <w:bookmarkEnd w:id="18310"/>
      <w:r>
        <w:rPr>
          <w:rFonts w:hint="cs"/>
          <w:rtl/>
          <w:lang w:eastAsia="he-IL"/>
        </w:rPr>
        <w:t xml:space="preserve"> הגיע כבר 150 קילו לחברת הביטוח. ואז איך </w:t>
      </w:r>
      <w:bookmarkStart w:id="18311" w:name="_ETM_Q1_15598738"/>
      <w:bookmarkEnd w:id="18311"/>
      <w:r>
        <w:rPr>
          <w:rFonts w:hint="cs"/>
          <w:rtl/>
          <w:lang w:eastAsia="he-IL"/>
        </w:rPr>
        <w:t>הוא ירמה</w:t>
      </w:r>
      <w:bookmarkStart w:id="18312" w:name="_ETM_Q1_15599453"/>
      <w:bookmarkEnd w:id="18312"/>
      <w:r>
        <w:rPr>
          <w:rFonts w:hint="cs"/>
          <w:rtl/>
          <w:lang w:eastAsia="he-IL"/>
        </w:rPr>
        <w:t xml:space="preserve"> אותך? הרי בסוף, הרי אם הוא יבוא אליך לממש,</w:t>
      </w:r>
      <w:bookmarkStart w:id="18313" w:name="_ETM_Q1_15604855"/>
      <w:bookmarkEnd w:id="18313"/>
      <w:r>
        <w:rPr>
          <w:rFonts w:hint="cs"/>
          <w:rtl/>
          <w:lang w:eastAsia="he-IL"/>
        </w:rPr>
        <w:t xml:space="preserve"> א</w:t>
      </w:r>
      <w:bookmarkStart w:id="18314" w:name="_ETM_Q1_15602095"/>
      <w:bookmarkEnd w:id="18314"/>
      <w:r>
        <w:rPr>
          <w:rFonts w:hint="cs"/>
          <w:rtl/>
          <w:lang w:eastAsia="he-IL"/>
        </w:rPr>
        <w:t>תה תגיד לו רגע, הבריאטריה מוחרג, הגעת אליי 150 קי</w:t>
      </w:r>
      <w:bookmarkStart w:id="18315" w:name="_ETM_Q1_15605376"/>
      <w:bookmarkEnd w:id="18315"/>
      <w:r>
        <w:rPr>
          <w:rFonts w:hint="cs"/>
          <w:rtl/>
          <w:lang w:eastAsia="he-IL"/>
        </w:rPr>
        <w:t>לו.</w:t>
      </w:r>
      <w:bookmarkStart w:id="18316" w:name="_ETM_Q1_15605700"/>
      <w:bookmarkEnd w:id="18316"/>
      <w:r>
        <w:rPr>
          <w:rFonts w:hint="cs"/>
          <w:rtl/>
          <w:lang w:eastAsia="he-IL"/>
        </w:rPr>
        <w:t xml:space="preserve"> אתה מפחד שהוא ילך לשב"ן לממש, ישלם לך כל</w:t>
      </w:r>
      <w:bookmarkStart w:id="18317" w:name="_ETM_Q1_15611426"/>
      <w:bookmarkEnd w:id="18317"/>
      <w:r>
        <w:rPr>
          <w:rFonts w:hint="cs"/>
          <w:rtl/>
          <w:lang w:eastAsia="he-IL"/>
        </w:rPr>
        <w:t xml:space="preserve"> החיים סתם וירמה אותך בשביל מה? בשביל הכיף שלו?</w:t>
      </w:r>
      <w:r>
        <w:rPr>
          <w:rFonts w:hint="cs"/>
          <w:lang w:eastAsia="he-IL"/>
        </w:rPr>
        <w:t xml:space="preserve"> </w:t>
      </w:r>
      <w:bookmarkStart w:id="18318" w:name="_ETM_Q1_15613599"/>
      <w:bookmarkEnd w:id="18318"/>
      <w:r>
        <w:rPr>
          <w:rFonts w:hint="cs"/>
          <w:rtl/>
          <w:lang w:eastAsia="he-IL"/>
        </w:rPr>
        <w:t>ישלם</w:t>
      </w:r>
      <w:bookmarkStart w:id="18319" w:name="_ETM_Q1_15613939"/>
      <w:bookmarkEnd w:id="18319"/>
      <w:r>
        <w:rPr>
          <w:rFonts w:hint="cs"/>
          <w:rtl/>
          <w:lang w:eastAsia="he-IL"/>
        </w:rPr>
        <w:t xml:space="preserve"> לך כל החיים 100, 200 ו</w:t>
      </w:r>
      <w:bookmarkStart w:id="18320" w:name="_ETM_Q1_15614678"/>
      <w:bookmarkEnd w:id="18320"/>
      <w:r>
        <w:rPr>
          <w:rFonts w:hint="cs"/>
          <w:rtl/>
          <w:lang w:eastAsia="he-IL"/>
        </w:rPr>
        <w:t>-300 שקלים בחודש כדי שיום</w:t>
      </w:r>
      <w:bookmarkStart w:id="18321" w:name="_ETM_Q1_15618609"/>
      <w:bookmarkEnd w:id="18321"/>
      <w:r>
        <w:rPr>
          <w:rFonts w:hint="cs"/>
          <w:rtl/>
          <w:lang w:eastAsia="he-IL"/>
        </w:rPr>
        <w:t xml:space="preserve"> אחד אתה בכלל תחזיר את זה לשב"ן והוא לא יהנה</w:t>
      </w:r>
      <w:bookmarkStart w:id="18322" w:name="_ETM_Q1_15620473"/>
      <w:bookmarkEnd w:id="18322"/>
      <w:r>
        <w:rPr>
          <w:rFonts w:hint="cs"/>
          <w:rtl/>
          <w:lang w:eastAsia="he-IL"/>
        </w:rPr>
        <w:t xml:space="preserve"> מזה באופן ישיר, אלא באופן עקיף? מה ה</w:t>
      </w:r>
      <w:bookmarkStart w:id="18323" w:name="_ETM_Q1_15622258"/>
      <w:bookmarkEnd w:id="18323"/>
      <w:r>
        <w:rPr>
          <w:rFonts w:hint="cs"/>
          <w:rtl/>
          <w:lang w:eastAsia="he-IL"/>
        </w:rPr>
        <w:t>חשש הגדול ממנו</w:t>
      </w:r>
      <w:bookmarkStart w:id="18324" w:name="_ETM_Q1_15624291"/>
      <w:bookmarkEnd w:id="18324"/>
      <w:r>
        <w:rPr>
          <w:rFonts w:hint="cs"/>
          <w:rtl/>
          <w:lang w:eastAsia="he-IL"/>
        </w:rPr>
        <w:t xml:space="preserve"> אתה פוחד שאנשים ירמו אותך? כי התמריץ ש</w:t>
      </w:r>
      <w:bookmarkStart w:id="18325" w:name="_ETM_Q1_15626461"/>
      <w:bookmarkEnd w:id="18325"/>
      <w:r>
        <w:rPr>
          <w:rFonts w:hint="cs"/>
          <w:rtl/>
          <w:lang w:eastAsia="he-IL"/>
        </w:rPr>
        <w:t>ל הבן אדם,</w:t>
      </w:r>
      <w:bookmarkStart w:id="18326" w:name="_ETM_Q1_15627540"/>
      <w:bookmarkEnd w:id="18326"/>
      <w:r>
        <w:rPr>
          <w:rFonts w:hint="cs"/>
          <w:rtl/>
          <w:lang w:eastAsia="he-IL"/>
        </w:rPr>
        <w:t xml:space="preserve"> הבן אדם בקצה, הוא אם יש לו </w:t>
      </w:r>
      <w:bookmarkStart w:id="18327" w:name="_ETM_Q1_15628503"/>
      <w:bookmarkStart w:id="18328" w:name="_ETM_Q1_15628302"/>
      <w:bookmarkEnd w:id="18327"/>
      <w:bookmarkEnd w:id="18328"/>
      <w:r>
        <w:rPr>
          <w:rFonts w:hint="cs"/>
          <w:rtl/>
          <w:lang w:eastAsia="he-IL"/>
        </w:rPr>
        <w:t>החרגה לא לעשות</w:t>
      </w:r>
      <w:bookmarkStart w:id="18329" w:name="_ETM_Q1_15631295"/>
      <w:bookmarkEnd w:id="18329"/>
      <w:r>
        <w:rPr>
          <w:rFonts w:hint="cs"/>
          <w:rtl/>
          <w:lang w:eastAsia="he-IL"/>
        </w:rPr>
        <w:t xml:space="preserve"> את הביטוח הפרטי. ואם הוא עושה, אז אדם עושה את</w:t>
      </w:r>
      <w:bookmarkStart w:id="18330" w:name="_ETM_Q1_15636375"/>
      <w:bookmarkEnd w:id="18330"/>
      <w:r>
        <w:rPr>
          <w:rFonts w:hint="cs"/>
          <w:rtl/>
          <w:lang w:eastAsia="he-IL"/>
        </w:rPr>
        <w:t xml:space="preserve"> הביטוח הפרטי כדי לממש את ה</w:t>
      </w:r>
      <w:bookmarkStart w:id="18331" w:name="_ETM_Q1_15636032"/>
      <w:bookmarkEnd w:id="18331"/>
      <w:r>
        <w:rPr>
          <w:rFonts w:hint="cs"/>
          <w:rtl/>
          <w:lang w:eastAsia="he-IL"/>
        </w:rPr>
        <w:t>ביטוח במערכת הפרטית של הביטוחים.</w:t>
      </w:r>
      <w:bookmarkStart w:id="18332" w:name="_ETM_Q1_15640313"/>
      <w:bookmarkEnd w:id="18332"/>
      <w:r>
        <w:rPr>
          <w:rFonts w:hint="cs"/>
          <w:rtl/>
          <w:lang w:eastAsia="he-IL"/>
        </w:rPr>
        <w:t xml:space="preserve"> </w:t>
      </w:r>
    </w:p>
    <w:p w14:paraId="5FF2EE53" w14:textId="77777777" w:rsidR="0048370D" w:rsidRDefault="0048370D" w:rsidP="0048370D">
      <w:pPr>
        <w:rPr>
          <w:rtl/>
          <w:lang w:eastAsia="he-IL"/>
        </w:rPr>
      </w:pPr>
      <w:bookmarkStart w:id="18333" w:name="_ETM_Q1_15641713"/>
      <w:bookmarkStart w:id="18334" w:name="_ETM_Q1_15641805"/>
      <w:bookmarkEnd w:id="18333"/>
      <w:bookmarkEnd w:id="18334"/>
    </w:p>
    <w:p w14:paraId="05ADD247" w14:textId="11F43865" w:rsidR="0048370D" w:rsidRDefault="0048370D" w:rsidP="0048370D">
      <w:pPr>
        <w:pStyle w:val="af9"/>
        <w:keepNext/>
        <w:rPr>
          <w:rtl/>
          <w:lang w:eastAsia="he-IL"/>
        </w:rPr>
      </w:pPr>
      <w:bookmarkStart w:id="18335" w:name="ET_guest_גיא_רוטקופף_1659"/>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335"/>
    </w:p>
    <w:p w14:paraId="7868A563" w14:textId="77777777" w:rsidR="0048370D" w:rsidRDefault="0048370D" w:rsidP="0048370D">
      <w:pPr>
        <w:pStyle w:val="KeepWithNext"/>
        <w:rPr>
          <w:rtl/>
          <w:lang w:eastAsia="he-IL"/>
        </w:rPr>
      </w:pPr>
    </w:p>
    <w:p w14:paraId="619DBEA0" w14:textId="77777777" w:rsidR="0048370D" w:rsidRDefault="0048370D" w:rsidP="0048370D">
      <w:pPr>
        <w:rPr>
          <w:rtl/>
          <w:lang w:eastAsia="he-IL"/>
        </w:rPr>
      </w:pPr>
      <w:r>
        <w:rPr>
          <w:rFonts w:hint="cs"/>
          <w:rtl/>
          <w:lang w:eastAsia="he-IL"/>
        </w:rPr>
        <w:t>א</w:t>
      </w:r>
      <w:bookmarkStart w:id="18336" w:name="_ETM_Q1_15640087"/>
      <w:bookmarkStart w:id="18337" w:name="_ETM_Q1_15640131"/>
      <w:bookmarkEnd w:id="18336"/>
      <w:bookmarkEnd w:id="18337"/>
      <w:r>
        <w:rPr>
          <w:rFonts w:hint="cs"/>
          <w:rtl/>
          <w:lang w:eastAsia="he-IL"/>
        </w:rPr>
        <w:t xml:space="preserve">תה שוב סותר את עצמך. </w:t>
      </w:r>
      <w:bookmarkStart w:id="18338" w:name="_ETM_Q1_15642383"/>
      <w:bookmarkEnd w:id="18338"/>
    </w:p>
    <w:p w14:paraId="7BA6DD1C" w14:textId="77777777" w:rsidR="0048370D" w:rsidRDefault="0048370D" w:rsidP="0048370D">
      <w:pPr>
        <w:rPr>
          <w:rtl/>
          <w:lang w:eastAsia="he-IL"/>
        </w:rPr>
      </w:pPr>
      <w:bookmarkStart w:id="18339" w:name="_ETM_Q1_15642464"/>
      <w:bookmarkStart w:id="18340" w:name="_ETM_Q1_15639479"/>
      <w:bookmarkEnd w:id="18339"/>
      <w:bookmarkEnd w:id="18340"/>
    </w:p>
    <w:p w14:paraId="4B7D64F8" w14:textId="2B9C0366" w:rsidR="0048370D" w:rsidRDefault="0048370D" w:rsidP="0048370D">
      <w:pPr>
        <w:pStyle w:val="af9"/>
        <w:keepNext/>
        <w:rPr>
          <w:rtl/>
          <w:lang w:eastAsia="he-IL"/>
        </w:rPr>
      </w:pPr>
      <w:bookmarkStart w:id="18341" w:name="ET_guest_רועי_רייכר_1660"/>
      <w:r w:rsidRPr="0048370D">
        <w:rPr>
          <w:rStyle w:val="TagStyle"/>
          <w:rtl/>
        </w:rPr>
        <w:t xml:space="preserve"> &lt;&lt; אורח &gt;&gt; </w:t>
      </w:r>
      <w:r>
        <w:rPr>
          <w:rtl/>
          <w:lang w:eastAsia="he-IL"/>
        </w:rPr>
        <w:t>רועי רייכר:</w:t>
      </w:r>
      <w:r w:rsidRPr="0048370D">
        <w:rPr>
          <w:rStyle w:val="TagStyle"/>
          <w:rtl/>
        </w:rPr>
        <w:t xml:space="preserve"> &lt;&lt; אורח &gt;&gt;</w:t>
      </w:r>
      <w:r w:rsidR="004F6492">
        <w:rPr>
          <w:rtl/>
          <w:lang w:eastAsia="he-IL"/>
        </w:rPr>
        <w:t xml:space="preserve"> </w:t>
      </w:r>
      <w:r>
        <w:rPr>
          <w:rtl/>
          <w:lang w:eastAsia="he-IL"/>
        </w:rPr>
        <w:t xml:space="preserve"> </w:t>
      </w:r>
      <w:bookmarkEnd w:id="18341"/>
    </w:p>
    <w:p w14:paraId="24976A38" w14:textId="77777777" w:rsidR="0048370D" w:rsidRDefault="0048370D" w:rsidP="0048370D">
      <w:pPr>
        <w:pStyle w:val="KeepWithNext"/>
        <w:rPr>
          <w:rtl/>
          <w:lang w:eastAsia="he-IL"/>
        </w:rPr>
      </w:pPr>
    </w:p>
    <w:p w14:paraId="5FD29DF0" w14:textId="77777777" w:rsidR="0048370D" w:rsidRDefault="0048370D" w:rsidP="0048370D">
      <w:pPr>
        <w:rPr>
          <w:rtl/>
          <w:lang w:eastAsia="he-IL"/>
        </w:rPr>
      </w:pPr>
      <w:bookmarkStart w:id="18342" w:name="_ETM_Q1_15640570"/>
      <w:bookmarkStart w:id="18343" w:name="_ETM_Q1_15640602"/>
      <w:bookmarkEnd w:id="18342"/>
      <w:bookmarkEnd w:id="18343"/>
      <w:r>
        <w:rPr>
          <w:rFonts w:hint="cs"/>
          <w:rtl/>
          <w:lang w:eastAsia="he-IL"/>
        </w:rPr>
        <w:t>אז להגי</w:t>
      </w:r>
      <w:bookmarkStart w:id="18344" w:name="_ETM_Q1_15639809"/>
      <w:bookmarkEnd w:id="18344"/>
      <w:r>
        <w:rPr>
          <w:rFonts w:hint="cs"/>
          <w:rtl/>
          <w:lang w:eastAsia="he-IL"/>
        </w:rPr>
        <w:t>ד שיש חשש</w:t>
      </w:r>
      <w:bookmarkStart w:id="18345" w:name="_ETM_Q1_15643391"/>
      <w:bookmarkEnd w:id="18345"/>
      <w:r>
        <w:rPr>
          <w:rFonts w:hint="cs"/>
          <w:rtl/>
          <w:lang w:eastAsia="he-IL"/>
        </w:rPr>
        <w:t xml:space="preserve"> שבן אדם יעשה ביטוח פרטי אצל חברת </w:t>
      </w:r>
      <w:bookmarkStart w:id="18346" w:name="_ETM_Q1_15643954"/>
      <w:bookmarkEnd w:id="18346"/>
      <w:r>
        <w:rPr>
          <w:rFonts w:hint="cs"/>
          <w:rtl/>
          <w:lang w:eastAsia="he-IL"/>
        </w:rPr>
        <w:t>ביטוח ואז יממש</w:t>
      </w:r>
      <w:bookmarkStart w:id="18347" w:name="_ETM_Q1_15646015"/>
      <w:bookmarkEnd w:id="18347"/>
      <w:r>
        <w:rPr>
          <w:rFonts w:hint="cs"/>
          <w:rtl/>
          <w:lang w:eastAsia="he-IL"/>
        </w:rPr>
        <w:t xml:space="preserve"> את זה אצל השב"ן דווקא כדי לדפוק את גיא רוט</w:t>
      </w:r>
      <w:bookmarkStart w:id="18348" w:name="_ETM_Q1_15647157"/>
      <w:bookmarkEnd w:id="18348"/>
      <w:r>
        <w:rPr>
          <w:rFonts w:hint="cs"/>
          <w:rtl/>
          <w:lang w:eastAsia="he-IL"/>
        </w:rPr>
        <w:t>קופף,</w:t>
      </w:r>
      <w:bookmarkStart w:id="18349" w:name="_ETM_Q1_15649718"/>
      <w:bookmarkEnd w:id="18349"/>
      <w:r>
        <w:rPr>
          <w:rFonts w:hint="cs"/>
          <w:rtl/>
          <w:lang w:eastAsia="he-IL"/>
        </w:rPr>
        <w:t xml:space="preserve"> אפילו אני לא אעשה </w:t>
      </w:r>
      <w:bookmarkStart w:id="18350" w:name="_ETM_Q1_15648372"/>
      <w:bookmarkEnd w:id="18350"/>
      <w:r>
        <w:rPr>
          <w:rFonts w:hint="cs"/>
          <w:rtl/>
          <w:lang w:eastAsia="he-IL"/>
        </w:rPr>
        <w:t xml:space="preserve">את זה. </w:t>
      </w:r>
      <w:bookmarkStart w:id="18351" w:name="_ETM_Q1_15648902"/>
      <w:bookmarkEnd w:id="18351"/>
    </w:p>
    <w:p w14:paraId="2E01F7D9" w14:textId="77777777" w:rsidR="0048370D" w:rsidRDefault="0048370D" w:rsidP="0048370D">
      <w:pPr>
        <w:rPr>
          <w:rtl/>
          <w:lang w:eastAsia="he-IL"/>
        </w:rPr>
      </w:pPr>
      <w:bookmarkStart w:id="18352" w:name="_ETM_Q1_15648978"/>
      <w:bookmarkEnd w:id="18352"/>
    </w:p>
    <w:p w14:paraId="1C8E1CBF" w14:textId="2F05AE67" w:rsidR="0048370D" w:rsidRDefault="0048370D" w:rsidP="0048370D">
      <w:pPr>
        <w:pStyle w:val="af9"/>
        <w:keepNext/>
        <w:rPr>
          <w:rtl/>
          <w:lang w:eastAsia="he-IL"/>
        </w:rPr>
      </w:pPr>
      <w:bookmarkStart w:id="18353" w:name="ET_guest_גיא_רוטקופף_1661"/>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353"/>
    </w:p>
    <w:p w14:paraId="12F187DB" w14:textId="77777777" w:rsidR="0048370D" w:rsidRDefault="0048370D" w:rsidP="0048370D">
      <w:pPr>
        <w:pStyle w:val="KeepWithNext"/>
        <w:rPr>
          <w:rtl/>
          <w:lang w:eastAsia="he-IL"/>
        </w:rPr>
      </w:pPr>
    </w:p>
    <w:p w14:paraId="56F5A670" w14:textId="77777777" w:rsidR="0048370D" w:rsidRDefault="0048370D" w:rsidP="0048370D">
      <w:pPr>
        <w:rPr>
          <w:rtl/>
          <w:lang w:eastAsia="he-IL"/>
        </w:rPr>
      </w:pPr>
      <w:bookmarkStart w:id="18354" w:name="_ETM_Q1_15650145"/>
      <w:bookmarkStart w:id="18355" w:name="_ETM_Q1_15650188"/>
      <w:bookmarkEnd w:id="18354"/>
      <w:bookmarkEnd w:id="18355"/>
      <w:r>
        <w:rPr>
          <w:rFonts w:hint="cs"/>
          <w:rtl/>
          <w:lang w:eastAsia="he-IL"/>
        </w:rPr>
        <w:t>קודם כל, אני רוצה</w:t>
      </w:r>
      <w:bookmarkStart w:id="18356" w:name="_ETM_Q1_15652152"/>
      <w:bookmarkEnd w:id="18356"/>
      <w:r>
        <w:rPr>
          <w:rFonts w:hint="cs"/>
          <w:rtl/>
          <w:lang w:eastAsia="he-IL"/>
        </w:rPr>
        <w:t xml:space="preserve"> להגיד לך שאתה שוב סותר את עצמך. כי </w:t>
      </w:r>
      <w:bookmarkStart w:id="18357" w:name="_ETM_Q1_15656752"/>
      <w:bookmarkEnd w:id="18357"/>
      <w:r>
        <w:rPr>
          <w:rFonts w:hint="cs"/>
          <w:rtl/>
          <w:lang w:eastAsia="he-IL"/>
        </w:rPr>
        <w:t>עכשיו אתה מניח,</w:t>
      </w:r>
      <w:bookmarkStart w:id="18358" w:name="_ETM_Q1_15655460"/>
      <w:bookmarkEnd w:id="18358"/>
      <w:r>
        <w:rPr>
          <w:rFonts w:hint="cs"/>
          <w:rtl/>
          <w:lang w:eastAsia="he-IL"/>
        </w:rPr>
        <w:t xml:space="preserve"> עכשיו אתה מניח, אני אמרתי לך מקודם</w:t>
      </w:r>
      <w:bookmarkStart w:id="18359" w:name="_ETM_Q1_15658900"/>
      <w:bookmarkEnd w:id="18359"/>
      <w:r>
        <w:rPr>
          <w:rFonts w:hint="cs"/>
          <w:rtl/>
          <w:lang w:eastAsia="he-IL"/>
        </w:rPr>
        <w:t xml:space="preserve"> הוא בחר לעשות פעמיים. הוא בחר את זה</w:t>
      </w:r>
      <w:bookmarkStart w:id="18360" w:name="_ETM_Q1_15658984"/>
      <w:bookmarkEnd w:id="18360"/>
      <w:r>
        <w:rPr>
          <w:rFonts w:hint="cs"/>
          <w:rtl/>
          <w:lang w:eastAsia="he-IL"/>
        </w:rPr>
        <w:t>, הוא רצה</w:t>
      </w:r>
      <w:bookmarkStart w:id="18361" w:name="_ETM_Q1_15660114"/>
      <w:bookmarkEnd w:id="18361"/>
      <w:r>
        <w:rPr>
          <w:rFonts w:hint="cs"/>
          <w:rtl/>
          <w:lang w:eastAsia="he-IL"/>
        </w:rPr>
        <w:t xml:space="preserve"> את זה. אמרת לי הוא לא יודע מה הו</w:t>
      </w:r>
      <w:bookmarkStart w:id="18362" w:name="_ETM_Q1_15661316"/>
      <w:bookmarkEnd w:id="18362"/>
      <w:r>
        <w:rPr>
          <w:rFonts w:hint="cs"/>
          <w:rtl/>
          <w:lang w:eastAsia="he-IL"/>
        </w:rPr>
        <w:t>א</w:t>
      </w:r>
      <w:bookmarkStart w:id="18363" w:name="_ETM_Q1_15661738"/>
      <w:bookmarkEnd w:id="18363"/>
      <w:r>
        <w:rPr>
          <w:rFonts w:hint="cs"/>
          <w:rtl/>
          <w:lang w:eastAsia="he-IL"/>
        </w:rPr>
        <w:t xml:space="preserve"> רוצה. אני אחל</w:t>
      </w:r>
      <w:bookmarkStart w:id="18364" w:name="_ETM_Q1_15661594"/>
      <w:bookmarkEnd w:id="18364"/>
      <w:r>
        <w:rPr>
          <w:rFonts w:hint="cs"/>
          <w:rtl/>
          <w:lang w:eastAsia="he-IL"/>
        </w:rPr>
        <w:t>יט לו שהוא לא יעשה פעמיים.</w:t>
      </w:r>
      <w:bookmarkStart w:id="18365" w:name="_ETM_Q1_15664191"/>
      <w:bookmarkEnd w:id="18365"/>
      <w:r>
        <w:rPr>
          <w:rFonts w:hint="cs"/>
          <w:rtl/>
          <w:lang w:eastAsia="he-IL"/>
        </w:rPr>
        <w:t xml:space="preserve"> </w:t>
      </w:r>
      <w:bookmarkStart w:id="18366" w:name="_ETM_Q1_15664365"/>
      <w:bookmarkEnd w:id="18366"/>
    </w:p>
    <w:p w14:paraId="28FEF446" w14:textId="77777777" w:rsidR="0048370D" w:rsidRDefault="0048370D" w:rsidP="0048370D">
      <w:pPr>
        <w:rPr>
          <w:rtl/>
          <w:lang w:eastAsia="he-IL"/>
        </w:rPr>
      </w:pPr>
    </w:p>
    <w:p w14:paraId="57EDF63F" w14:textId="7F934B0E" w:rsidR="0048370D" w:rsidRDefault="0048370D" w:rsidP="0048370D">
      <w:pPr>
        <w:pStyle w:val="af9"/>
        <w:keepNext/>
        <w:rPr>
          <w:rtl/>
          <w:lang w:eastAsia="he-IL"/>
        </w:rPr>
      </w:pPr>
      <w:bookmarkStart w:id="18367" w:name="ET_guest_רועי_רייכר_1662"/>
      <w:r w:rsidRPr="0048370D">
        <w:rPr>
          <w:rStyle w:val="TagStyle"/>
          <w:rtl/>
        </w:rPr>
        <w:t xml:space="preserve"> &lt;&lt; אורח &gt;&gt; </w:t>
      </w:r>
      <w:r>
        <w:rPr>
          <w:rtl/>
          <w:lang w:eastAsia="he-IL"/>
        </w:rPr>
        <w:t>רועי רייכר:</w:t>
      </w:r>
      <w:r w:rsidRPr="0048370D">
        <w:rPr>
          <w:rStyle w:val="TagStyle"/>
          <w:rtl/>
        </w:rPr>
        <w:t xml:space="preserve"> &lt;&lt; אורח &gt;&gt;</w:t>
      </w:r>
      <w:r w:rsidR="004F6492">
        <w:rPr>
          <w:rtl/>
          <w:lang w:eastAsia="he-IL"/>
        </w:rPr>
        <w:t xml:space="preserve"> </w:t>
      </w:r>
      <w:r>
        <w:rPr>
          <w:rtl/>
          <w:lang w:eastAsia="he-IL"/>
        </w:rPr>
        <w:t xml:space="preserve"> </w:t>
      </w:r>
      <w:bookmarkEnd w:id="18367"/>
    </w:p>
    <w:p w14:paraId="5F0CC067" w14:textId="77777777" w:rsidR="0048370D" w:rsidRDefault="0048370D" w:rsidP="0048370D">
      <w:pPr>
        <w:pStyle w:val="KeepWithNext"/>
        <w:rPr>
          <w:rtl/>
          <w:lang w:eastAsia="he-IL"/>
        </w:rPr>
      </w:pPr>
    </w:p>
    <w:p w14:paraId="073E1061" w14:textId="77777777" w:rsidR="0048370D" w:rsidRDefault="0048370D" w:rsidP="0048370D">
      <w:pPr>
        <w:rPr>
          <w:rtl/>
          <w:lang w:eastAsia="he-IL"/>
        </w:rPr>
      </w:pPr>
      <w:bookmarkStart w:id="18368" w:name="_ETM_Q1_15665628"/>
      <w:bookmarkStart w:id="18369" w:name="_ETM_Q1_15665672"/>
      <w:bookmarkEnd w:id="18368"/>
      <w:bookmarkEnd w:id="18369"/>
      <w:r>
        <w:rPr>
          <w:rFonts w:hint="cs"/>
          <w:rtl/>
          <w:lang w:eastAsia="he-IL"/>
        </w:rPr>
        <w:t xml:space="preserve">לא, עוד פעם. </w:t>
      </w:r>
    </w:p>
    <w:p w14:paraId="73070E5C" w14:textId="77777777" w:rsidR="0048370D" w:rsidRDefault="0048370D" w:rsidP="0048370D">
      <w:pPr>
        <w:rPr>
          <w:rtl/>
          <w:lang w:eastAsia="he-IL"/>
        </w:rPr>
      </w:pPr>
      <w:bookmarkStart w:id="18370" w:name="_ETM_Q1_15666890"/>
      <w:bookmarkStart w:id="18371" w:name="_ETM_Q1_15666961"/>
      <w:bookmarkEnd w:id="18370"/>
      <w:bookmarkEnd w:id="18371"/>
    </w:p>
    <w:p w14:paraId="70BED74E" w14:textId="5427C0C7" w:rsidR="0048370D" w:rsidRDefault="0048370D" w:rsidP="0048370D">
      <w:pPr>
        <w:pStyle w:val="af9"/>
        <w:keepNext/>
        <w:rPr>
          <w:rtl/>
          <w:lang w:eastAsia="he-IL"/>
        </w:rPr>
      </w:pPr>
      <w:bookmarkStart w:id="18372" w:name="ET_guest_גיא_רוטקופף_1663"/>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372"/>
    </w:p>
    <w:p w14:paraId="6456BD26" w14:textId="77777777" w:rsidR="0048370D" w:rsidRDefault="0048370D" w:rsidP="0048370D">
      <w:pPr>
        <w:pStyle w:val="KeepWithNext"/>
        <w:rPr>
          <w:rtl/>
          <w:lang w:eastAsia="he-IL"/>
        </w:rPr>
      </w:pPr>
    </w:p>
    <w:p w14:paraId="6EA357B5" w14:textId="77777777" w:rsidR="0048370D" w:rsidRDefault="0048370D" w:rsidP="0048370D">
      <w:pPr>
        <w:rPr>
          <w:rtl/>
          <w:lang w:eastAsia="he-IL"/>
        </w:rPr>
      </w:pPr>
      <w:bookmarkStart w:id="18373" w:name="_ETM_Q1_15668153"/>
      <w:bookmarkEnd w:id="18373"/>
      <w:r>
        <w:rPr>
          <w:rFonts w:hint="cs"/>
          <w:rtl/>
          <w:lang w:eastAsia="he-IL"/>
        </w:rPr>
        <w:t>ש</w:t>
      </w:r>
      <w:bookmarkStart w:id="18374" w:name="_ETM_Q1_15668199"/>
      <w:bookmarkEnd w:id="18374"/>
      <w:r>
        <w:rPr>
          <w:rFonts w:hint="cs"/>
          <w:rtl/>
          <w:lang w:eastAsia="he-IL"/>
        </w:rPr>
        <w:t>תיים</w:t>
      </w:r>
      <w:bookmarkStart w:id="18375" w:name="_ETM_Q1_15665468"/>
      <w:bookmarkEnd w:id="18375"/>
      <w:r>
        <w:rPr>
          <w:rFonts w:hint="cs"/>
          <w:rtl/>
          <w:lang w:eastAsia="he-IL"/>
        </w:rPr>
        <w:t>, מה קורה בסיטואציה של חריג בביטוח?</w:t>
      </w:r>
      <w:bookmarkStart w:id="18376" w:name="_ETM_Q1_15669333"/>
      <w:bookmarkEnd w:id="18376"/>
      <w:r>
        <w:rPr>
          <w:rFonts w:hint="cs"/>
          <w:rtl/>
          <w:lang w:eastAsia="he-IL"/>
        </w:rPr>
        <w:t xml:space="preserve"> </w:t>
      </w:r>
      <w:bookmarkStart w:id="18377" w:name="_ETM_Q1_15669533"/>
      <w:bookmarkStart w:id="18378" w:name="_ETM_Q1_15669605"/>
      <w:bookmarkEnd w:id="18377"/>
      <w:bookmarkEnd w:id="18378"/>
      <w:r>
        <w:rPr>
          <w:rFonts w:hint="cs"/>
          <w:rtl/>
          <w:lang w:eastAsia="he-IL"/>
        </w:rPr>
        <w:t>אתה יודע מה</w:t>
      </w:r>
      <w:bookmarkStart w:id="18379" w:name="_ETM_Q1_15668695"/>
      <w:bookmarkEnd w:id="18379"/>
      <w:r>
        <w:rPr>
          <w:rFonts w:hint="cs"/>
          <w:rtl/>
          <w:lang w:eastAsia="he-IL"/>
        </w:rPr>
        <w:t xml:space="preserve"> זה חריג בביטוח? זה לא רמאות. </w:t>
      </w:r>
      <w:bookmarkStart w:id="18380" w:name="_ETM_Q1_15672525"/>
      <w:bookmarkStart w:id="18381" w:name="_ETM_Q1_15672603"/>
      <w:bookmarkEnd w:id="18380"/>
      <w:bookmarkEnd w:id="18381"/>
      <w:r>
        <w:rPr>
          <w:rFonts w:hint="cs"/>
          <w:rtl/>
          <w:lang w:eastAsia="he-IL"/>
        </w:rPr>
        <w:t>יש</w:t>
      </w:r>
      <w:bookmarkStart w:id="18382" w:name="_ETM_Q1_15674526"/>
      <w:bookmarkEnd w:id="18382"/>
      <w:r>
        <w:rPr>
          <w:rFonts w:hint="cs"/>
          <w:rtl/>
          <w:lang w:eastAsia="he-IL"/>
        </w:rPr>
        <w:t xml:space="preserve"> הח</w:t>
      </w:r>
      <w:bookmarkStart w:id="18383" w:name="_ETM_Q1_15672003"/>
      <w:bookmarkEnd w:id="18383"/>
      <w:r>
        <w:rPr>
          <w:rFonts w:hint="cs"/>
          <w:rtl/>
          <w:lang w:eastAsia="he-IL"/>
        </w:rPr>
        <w:t xml:space="preserve">רגה בביטוח. </w:t>
      </w:r>
      <w:bookmarkStart w:id="18384" w:name="_ETM_Q1_15673564"/>
      <w:bookmarkEnd w:id="18384"/>
    </w:p>
    <w:p w14:paraId="0B68B318" w14:textId="77777777" w:rsidR="0048370D" w:rsidRDefault="0048370D" w:rsidP="0048370D">
      <w:pPr>
        <w:rPr>
          <w:rtl/>
          <w:lang w:eastAsia="he-IL"/>
        </w:rPr>
      </w:pPr>
      <w:bookmarkStart w:id="18385" w:name="_ETM_Q1_15673642"/>
      <w:bookmarkEnd w:id="18385"/>
    </w:p>
    <w:p w14:paraId="4AAB4868" w14:textId="185D7304" w:rsidR="0048370D" w:rsidRDefault="0048370D" w:rsidP="0048370D">
      <w:pPr>
        <w:pStyle w:val="af9"/>
        <w:keepNext/>
        <w:rPr>
          <w:rtl/>
          <w:lang w:eastAsia="he-IL"/>
        </w:rPr>
      </w:pPr>
      <w:bookmarkStart w:id="18386" w:name="ET_guest_תמר_יוסף_1664"/>
      <w:r w:rsidRPr="0048370D">
        <w:rPr>
          <w:rStyle w:val="TagStyle"/>
          <w:rtl/>
        </w:rPr>
        <w:t xml:space="preserve"> &lt;&lt; אורח &gt;&gt; </w:t>
      </w:r>
      <w:r>
        <w:rPr>
          <w:rtl/>
          <w:lang w:eastAsia="he-IL"/>
        </w:rPr>
        <w:t>תמר יוסף:</w:t>
      </w:r>
      <w:r w:rsidRPr="0048370D">
        <w:rPr>
          <w:rStyle w:val="TagStyle"/>
          <w:rtl/>
        </w:rPr>
        <w:t xml:space="preserve"> &lt;&lt; אורח &gt;&gt;</w:t>
      </w:r>
      <w:r w:rsidR="004F6492">
        <w:rPr>
          <w:rtl/>
          <w:lang w:eastAsia="he-IL"/>
        </w:rPr>
        <w:t xml:space="preserve"> </w:t>
      </w:r>
      <w:r>
        <w:rPr>
          <w:rtl/>
          <w:lang w:eastAsia="he-IL"/>
        </w:rPr>
        <w:t xml:space="preserve"> </w:t>
      </w:r>
      <w:bookmarkEnd w:id="18386"/>
    </w:p>
    <w:p w14:paraId="28058976" w14:textId="77777777" w:rsidR="0048370D" w:rsidRDefault="0048370D" w:rsidP="0048370D">
      <w:pPr>
        <w:pStyle w:val="KeepWithNext"/>
        <w:rPr>
          <w:rtl/>
          <w:lang w:eastAsia="he-IL"/>
        </w:rPr>
      </w:pPr>
    </w:p>
    <w:p w14:paraId="777738E0" w14:textId="77777777" w:rsidR="0048370D" w:rsidRDefault="0048370D" w:rsidP="0048370D">
      <w:pPr>
        <w:rPr>
          <w:rtl/>
          <w:lang w:eastAsia="he-IL"/>
        </w:rPr>
      </w:pPr>
      <w:bookmarkStart w:id="18387" w:name="_ETM_Q1_15674928"/>
      <w:bookmarkStart w:id="18388" w:name="_ETM_Q1_15674962"/>
      <w:bookmarkEnd w:id="18387"/>
      <w:bookmarkEnd w:id="18388"/>
      <w:r>
        <w:rPr>
          <w:rFonts w:hint="cs"/>
          <w:rtl/>
          <w:lang w:eastAsia="he-IL"/>
        </w:rPr>
        <w:t xml:space="preserve">החרגה לא אמורה להיות בעיה. </w:t>
      </w:r>
      <w:bookmarkStart w:id="18389" w:name="_ETM_Q1_15675491"/>
      <w:bookmarkStart w:id="18390" w:name="_ETM_Q1_15676057"/>
      <w:bookmarkEnd w:id="18389"/>
      <w:bookmarkEnd w:id="18390"/>
    </w:p>
    <w:p w14:paraId="33CDCE61" w14:textId="77777777" w:rsidR="0048370D" w:rsidRDefault="0048370D" w:rsidP="0048370D">
      <w:pPr>
        <w:rPr>
          <w:rtl/>
          <w:lang w:eastAsia="he-IL"/>
        </w:rPr>
      </w:pPr>
      <w:bookmarkStart w:id="18391" w:name="_ETM_Q1_15676137"/>
      <w:bookmarkEnd w:id="18391"/>
    </w:p>
    <w:p w14:paraId="79733361" w14:textId="43826FB6" w:rsidR="0048370D" w:rsidRDefault="0048370D" w:rsidP="0048370D">
      <w:pPr>
        <w:pStyle w:val="af9"/>
        <w:keepNext/>
        <w:rPr>
          <w:rtl/>
          <w:lang w:eastAsia="he-IL"/>
        </w:rPr>
      </w:pPr>
      <w:bookmarkStart w:id="18392" w:name="ET_guest_גיא_רוטקופף_1665"/>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392"/>
    </w:p>
    <w:p w14:paraId="53870FC4" w14:textId="77777777" w:rsidR="0048370D" w:rsidRDefault="0048370D" w:rsidP="0048370D">
      <w:pPr>
        <w:pStyle w:val="KeepWithNext"/>
        <w:rPr>
          <w:rtl/>
          <w:lang w:eastAsia="he-IL"/>
        </w:rPr>
      </w:pPr>
    </w:p>
    <w:p w14:paraId="7F74B208" w14:textId="77777777" w:rsidR="0048370D" w:rsidRDefault="0048370D" w:rsidP="0048370D">
      <w:pPr>
        <w:rPr>
          <w:rtl/>
          <w:lang w:eastAsia="he-IL"/>
        </w:rPr>
      </w:pPr>
      <w:bookmarkStart w:id="18393" w:name="_ETM_Q1_15677720"/>
      <w:bookmarkStart w:id="18394" w:name="_ETM_Q1_15677754"/>
      <w:bookmarkEnd w:id="18393"/>
      <w:bookmarkEnd w:id="18394"/>
      <w:r>
        <w:rPr>
          <w:rFonts w:hint="cs"/>
          <w:rtl/>
          <w:lang w:eastAsia="he-IL"/>
        </w:rPr>
        <w:t xml:space="preserve">אבל אני צריך </w:t>
      </w:r>
      <w:bookmarkStart w:id="18395" w:name="_ETM_Q1_15678809"/>
      <w:bookmarkEnd w:id="18395"/>
      <w:r>
        <w:rPr>
          <w:rFonts w:hint="cs"/>
          <w:rtl/>
          <w:lang w:eastAsia="he-IL"/>
        </w:rPr>
        <w:t xml:space="preserve">לקבל וס"ר. </w:t>
      </w:r>
      <w:bookmarkStart w:id="18396" w:name="_ETM_Q1_15680607"/>
      <w:bookmarkEnd w:id="18396"/>
    </w:p>
    <w:p w14:paraId="3ADEE953" w14:textId="77777777" w:rsidR="0048370D" w:rsidRDefault="0048370D" w:rsidP="0048370D">
      <w:pPr>
        <w:rPr>
          <w:rtl/>
          <w:lang w:eastAsia="he-IL"/>
        </w:rPr>
      </w:pPr>
      <w:bookmarkStart w:id="18397" w:name="_ETM_Q1_15680694"/>
      <w:bookmarkEnd w:id="18397"/>
    </w:p>
    <w:p w14:paraId="14A9D7EB" w14:textId="7C37926B" w:rsidR="0048370D" w:rsidRDefault="0048370D" w:rsidP="0048370D">
      <w:pPr>
        <w:pStyle w:val="af9"/>
        <w:keepNext/>
        <w:rPr>
          <w:rtl/>
          <w:lang w:eastAsia="he-IL"/>
        </w:rPr>
      </w:pPr>
      <w:bookmarkStart w:id="18398" w:name="ET_guest_ירון_אליאס_1666"/>
      <w:r w:rsidRPr="0048370D">
        <w:rPr>
          <w:rStyle w:val="TagStyle"/>
          <w:rtl/>
        </w:rPr>
        <w:t xml:space="preserve"> &lt;&lt; אורח &gt;&gt; </w:t>
      </w:r>
      <w:r>
        <w:rPr>
          <w:rtl/>
          <w:lang w:eastAsia="he-IL"/>
        </w:rPr>
        <w:t>ירון אליאס:</w:t>
      </w:r>
      <w:r w:rsidRPr="0048370D">
        <w:rPr>
          <w:rStyle w:val="TagStyle"/>
          <w:rtl/>
        </w:rPr>
        <w:t xml:space="preserve"> &lt;&lt; אורח &gt;&gt;</w:t>
      </w:r>
      <w:r w:rsidR="004F6492">
        <w:rPr>
          <w:rtl/>
          <w:lang w:eastAsia="he-IL"/>
        </w:rPr>
        <w:t xml:space="preserve"> </w:t>
      </w:r>
      <w:r>
        <w:rPr>
          <w:rtl/>
          <w:lang w:eastAsia="he-IL"/>
        </w:rPr>
        <w:t xml:space="preserve"> </w:t>
      </w:r>
      <w:bookmarkEnd w:id="18398"/>
    </w:p>
    <w:p w14:paraId="52CCFFC7" w14:textId="77777777" w:rsidR="0048370D" w:rsidRDefault="0048370D" w:rsidP="0048370D">
      <w:pPr>
        <w:pStyle w:val="KeepWithNext"/>
        <w:rPr>
          <w:rtl/>
          <w:lang w:eastAsia="he-IL"/>
        </w:rPr>
      </w:pPr>
    </w:p>
    <w:p w14:paraId="1D7D51FB" w14:textId="77777777" w:rsidR="0048370D" w:rsidRDefault="0048370D" w:rsidP="0048370D">
      <w:pPr>
        <w:rPr>
          <w:rtl/>
          <w:lang w:eastAsia="he-IL"/>
        </w:rPr>
      </w:pPr>
      <w:bookmarkStart w:id="18399" w:name="_ETM_Q1_15678887"/>
      <w:bookmarkStart w:id="18400" w:name="_ETM_Q1_15678923"/>
      <w:bookmarkEnd w:id="18399"/>
      <w:bookmarkEnd w:id="18400"/>
      <w:r>
        <w:rPr>
          <w:rFonts w:hint="cs"/>
          <w:rtl/>
          <w:lang w:eastAsia="he-IL"/>
        </w:rPr>
        <w:t xml:space="preserve">איך אני </w:t>
      </w:r>
      <w:bookmarkStart w:id="18401" w:name="_ETM_Q1_15676983"/>
      <w:bookmarkEnd w:id="18401"/>
      <w:r>
        <w:rPr>
          <w:rFonts w:hint="cs"/>
          <w:rtl/>
          <w:lang w:eastAsia="he-IL"/>
        </w:rPr>
        <w:t>אדע אם ההחרגה חלה או לא?</w:t>
      </w:r>
      <w:bookmarkStart w:id="18402" w:name="_ETM_Q1_15680168"/>
      <w:bookmarkEnd w:id="18402"/>
    </w:p>
    <w:p w14:paraId="6BBED81B" w14:textId="77777777" w:rsidR="0048370D" w:rsidRDefault="0048370D" w:rsidP="0048370D">
      <w:pPr>
        <w:rPr>
          <w:rtl/>
          <w:lang w:eastAsia="he-IL"/>
        </w:rPr>
      </w:pPr>
      <w:bookmarkStart w:id="18403" w:name="_ETM_Q1_15680413"/>
      <w:bookmarkStart w:id="18404" w:name="_ETM_Q1_15680504"/>
      <w:bookmarkEnd w:id="18403"/>
      <w:bookmarkEnd w:id="18404"/>
    </w:p>
    <w:p w14:paraId="1375806B" w14:textId="7559B63E" w:rsidR="0048370D" w:rsidRDefault="0048370D" w:rsidP="0048370D">
      <w:pPr>
        <w:pStyle w:val="af9"/>
        <w:keepNext/>
        <w:rPr>
          <w:rtl/>
          <w:lang w:eastAsia="he-IL"/>
        </w:rPr>
      </w:pPr>
      <w:bookmarkStart w:id="18405" w:name="ET_guest_תמר_יוסף_1667"/>
      <w:r w:rsidRPr="0048370D">
        <w:rPr>
          <w:rStyle w:val="TagStyle"/>
          <w:rtl/>
        </w:rPr>
        <w:t xml:space="preserve"> &lt;&lt; אורח &gt;&gt; </w:t>
      </w:r>
      <w:r>
        <w:rPr>
          <w:rtl/>
          <w:lang w:eastAsia="he-IL"/>
        </w:rPr>
        <w:t>תמר יוסף:</w:t>
      </w:r>
      <w:r w:rsidRPr="0048370D">
        <w:rPr>
          <w:rStyle w:val="TagStyle"/>
          <w:rtl/>
        </w:rPr>
        <w:t xml:space="preserve"> &lt;&lt; אורח &gt;&gt;</w:t>
      </w:r>
      <w:r w:rsidR="004F6492">
        <w:rPr>
          <w:rtl/>
          <w:lang w:eastAsia="he-IL"/>
        </w:rPr>
        <w:t xml:space="preserve"> </w:t>
      </w:r>
      <w:r>
        <w:rPr>
          <w:rtl/>
          <w:lang w:eastAsia="he-IL"/>
        </w:rPr>
        <w:t xml:space="preserve"> </w:t>
      </w:r>
      <w:bookmarkEnd w:id="18405"/>
    </w:p>
    <w:p w14:paraId="1DCC3F0C" w14:textId="77777777" w:rsidR="0048370D" w:rsidRDefault="0048370D" w:rsidP="0048370D">
      <w:pPr>
        <w:pStyle w:val="KeepWithNext"/>
        <w:rPr>
          <w:rtl/>
          <w:lang w:eastAsia="he-IL"/>
        </w:rPr>
      </w:pPr>
    </w:p>
    <w:p w14:paraId="3F9B6F59" w14:textId="77777777" w:rsidR="0048370D" w:rsidRDefault="0048370D" w:rsidP="0048370D">
      <w:pPr>
        <w:rPr>
          <w:rtl/>
          <w:lang w:eastAsia="he-IL"/>
        </w:rPr>
      </w:pPr>
      <w:bookmarkStart w:id="18406" w:name="_ETM_Q1_15681572"/>
      <w:bookmarkStart w:id="18407" w:name="_ETM_Q1_15681611"/>
      <w:bookmarkEnd w:id="18406"/>
      <w:bookmarkEnd w:id="18407"/>
      <w:r>
        <w:rPr>
          <w:rFonts w:hint="cs"/>
          <w:rtl/>
          <w:lang w:eastAsia="he-IL"/>
        </w:rPr>
        <w:t xml:space="preserve">אנחנו </w:t>
      </w:r>
      <w:bookmarkStart w:id="18408" w:name="_ETM_Q1_15682344"/>
      <w:bookmarkEnd w:id="18408"/>
      <w:r>
        <w:rPr>
          <w:rFonts w:hint="cs"/>
          <w:rtl/>
          <w:lang w:eastAsia="he-IL"/>
        </w:rPr>
        <w:t>מדברים פה</w:t>
      </w:r>
      <w:bookmarkStart w:id="18409" w:name="_ETM_Q1_15680173"/>
      <w:bookmarkEnd w:id="18409"/>
      <w:r>
        <w:rPr>
          <w:rFonts w:hint="cs"/>
          <w:rtl/>
          <w:lang w:eastAsia="he-IL"/>
        </w:rPr>
        <w:t xml:space="preserve"> רק על מצב של רמאות. שנייה.</w:t>
      </w:r>
      <w:bookmarkStart w:id="18410" w:name="_ETM_Q1_15685784"/>
      <w:bookmarkStart w:id="18411" w:name="_ETM_Q1_15683490"/>
      <w:bookmarkStart w:id="18412" w:name="_ETM_Q1_15684268"/>
      <w:bookmarkEnd w:id="18410"/>
      <w:bookmarkEnd w:id="18411"/>
      <w:bookmarkEnd w:id="18412"/>
    </w:p>
    <w:p w14:paraId="490B87D1" w14:textId="77777777" w:rsidR="0048370D" w:rsidRDefault="0048370D" w:rsidP="0048370D">
      <w:pPr>
        <w:rPr>
          <w:rtl/>
          <w:lang w:eastAsia="he-IL"/>
        </w:rPr>
      </w:pPr>
      <w:bookmarkStart w:id="18413" w:name="_ETM_Q1_15684360"/>
      <w:bookmarkEnd w:id="18413"/>
    </w:p>
    <w:p w14:paraId="5A6638A3" w14:textId="318D6A61" w:rsidR="0048370D" w:rsidRDefault="0048370D" w:rsidP="0048370D">
      <w:pPr>
        <w:pStyle w:val="af9"/>
        <w:keepNext/>
        <w:rPr>
          <w:rtl/>
          <w:lang w:eastAsia="he-IL"/>
        </w:rPr>
      </w:pPr>
      <w:bookmarkStart w:id="18414" w:name="ET_guest_ירון_אליאס_1668"/>
      <w:r w:rsidRPr="0048370D">
        <w:rPr>
          <w:rStyle w:val="TagStyle"/>
          <w:rtl/>
        </w:rPr>
        <w:t xml:space="preserve"> &lt;&lt; אורח &gt;&gt; </w:t>
      </w:r>
      <w:r>
        <w:rPr>
          <w:rtl/>
          <w:lang w:eastAsia="he-IL"/>
        </w:rPr>
        <w:t>ירון אליאס:</w:t>
      </w:r>
      <w:r w:rsidRPr="0048370D">
        <w:rPr>
          <w:rStyle w:val="TagStyle"/>
          <w:rtl/>
        </w:rPr>
        <w:t xml:space="preserve"> &lt;&lt; אורח &gt;&gt;</w:t>
      </w:r>
      <w:r w:rsidR="004F6492">
        <w:rPr>
          <w:rtl/>
          <w:lang w:eastAsia="he-IL"/>
        </w:rPr>
        <w:t xml:space="preserve"> </w:t>
      </w:r>
      <w:r>
        <w:rPr>
          <w:rtl/>
          <w:lang w:eastAsia="he-IL"/>
        </w:rPr>
        <w:t xml:space="preserve"> </w:t>
      </w:r>
      <w:bookmarkEnd w:id="18414"/>
    </w:p>
    <w:p w14:paraId="1E97ABA5" w14:textId="77777777" w:rsidR="0048370D" w:rsidRDefault="0048370D" w:rsidP="0048370D">
      <w:pPr>
        <w:pStyle w:val="KeepWithNext"/>
        <w:rPr>
          <w:rtl/>
          <w:lang w:eastAsia="he-IL"/>
        </w:rPr>
      </w:pPr>
    </w:p>
    <w:p w14:paraId="3BA09808" w14:textId="77777777" w:rsidR="0048370D" w:rsidRDefault="0048370D" w:rsidP="0048370D">
      <w:pPr>
        <w:rPr>
          <w:rtl/>
          <w:lang w:eastAsia="he-IL"/>
        </w:rPr>
      </w:pPr>
      <w:bookmarkStart w:id="18415" w:name="_ETM_Q1_15685593"/>
      <w:bookmarkStart w:id="18416" w:name="_ETM_Q1_15685627"/>
      <w:bookmarkEnd w:id="18415"/>
      <w:bookmarkEnd w:id="18416"/>
      <w:r>
        <w:rPr>
          <w:rFonts w:hint="cs"/>
          <w:rtl/>
          <w:lang w:eastAsia="he-IL"/>
        </w:rPr>
        <w:t xml:space="preserve">לא, לא, החרגה גם </w:t>
      </w:r>
      <w:bookmarkStart w:id="18417" w:name="_ETM_Q1_15684487"/>
      <w:bookmarkEnd w:id="18417"/>
      <w:r>
        <w:rPr>
          <w:rFonts w:hint="cs"/>
          <w:rtl/>
          <w:lang w:eastAsia="he-IL"/>
        </w:rPr>
        <w:t>חלה בתום לב. גם אם מבוטח</w:t>
      </w:r>
      <w:bookmarkStart w:id="18418" w:name="_ETM_Q1_15687976"/>
      <w:bookmarkEnd w:id="18418"/>
      <w:r>
        <w:rPr>
          <w:rFonts w:hint="cs"/>
          <w:rtl/>
          <w:lang w:eastAsia="he-IL"/>
        </w:rPr>
        <w:t xml:space="preserve"> פעל בתום לב, ייתכן שהוא לא זכאי</w:t>
      </w:r>
      <w:bookmarkStart w:id="18419" w:name="_ETM_Q1_15688101"/>
      <w:bookmarkEnd w:id="18419"/>
      <w:r>
        <w:rPr>
          <w:rFonts w:hint="cs"/>
          <w:rtl/>
          <w:lang w:eastAsia="he-IL"/>
        </w:rPr>
        <w:t xml:space="preserve"> בגלל שיש חריג</w:t>
      </w:r>
      <w:bookmarkStart w:id="18420" w:name="_ETM_Q1_15690178"/>
      <w:bookmarkEnd w:id="18420"/>
      <w:r>
        <w:rPr>
          <w:rFonts w:hint="cs"/>
          <w:rtl/>
          <w:lang w:eastAsia="he-IL"/>
        </w:rPr>
        <w:t xml:space="preserve"> לפוליסה. אין קשר למרמה. </w:t>
      </w:r>
      <w:bookmarkStart w:id="18421" w:name="_ETM_Q1_15693302"/>
      <w:bookmarkEnd w:id="18421"/>
    </w:p>
    <w:p w14:paraId="1AF54280" w14:textId="77777777" w:rsidR="0048370D" w:rsidRDefault="0048370D" w:rsidP="0048370D">
      <w:pPr>
        <w:rPr>
          <w:rtl/>
          <w:lang w:eastAsia="he-IL"/>
        </w:rPr>
      </w:pPr>
      <w:bookmarkStart w:id="18422" w:name="_ETM_Q1_15693379"/>
      <w:bookmarkEnd w:id="18422"/>
    </w:p>
    <w:p w14:paraId="4E04E8F0" w14:textId="305B8995" w:rsidR="0048370D" w:rsidRDefault="0048370D" w:rsidP="0048370D">
      <w:pPr>
        <w:pStyle w:val="af9"/>
        <w:keepNext/>
        <w:rPr>
          <w:rtl/>
          <w:lang w:eastAsia="he-IL"/>
        </w:rPr>
      </w:pPr>
      <w:bookmarkStart w:id="18423" w:name="ET_guest_תמר_יוסף_1669"/>
      <w:r w:rsidRPr="0048370D">
        <w:rPr>
          <w:rStyle w:val="TagStyle"/>
          <w:rtl/>
        </w:rPr>
        <w:t xml:space="preserve"> &lt;&lt; אורח &gt;&gt; </w:t>
      </w:r>
      <w:r>
        <w:rPr>
          <w:rtl/>
          <w:lang w:eastAsia="he-IL"/>
        </w:rPr>
        <w:t>תמר יוסף:</w:t>
      </w:r>
      <w:r w:rsidRPr="0048370D">
        <w:rPr>
          <w:rStyle w:val="TagStyle"/>
          <w:rtl/>
        </w:rPr>
        <w:t xml:space="preserve"> &lt;&lt; אורח &gt;&gt;</w:t>
      </w:r>
      <w:r w:rsidR="004F6492">
        <w:rPr>
          <w:rtl/>
          <w:lang w:eastAsia="he-IL"/>
        </w:rPr>
        <w:t xml:space="preserve"> </w:t>
      </w:r>
      <w:r>
        <w:rPr>
          <w:rtl/>
          <w:lang w:eastAsia="he-IL"/>
        </w:rPr>
        <w:t xml:space="preserve"> </w:t>
      </w:r>
      <w:bookmarkEnd w:id="18423"/>
    </w:p>
    <w:p w14:paraId="2D69211F" w14:textId="77777777" w:rsidR="0048370D" w:rsidRDefault="0048370D" w:rsidP="0048370D">
      <w:pPr>
        <w:pStyle w:val="KeepWithNext"/>
        <w:rPr>
          <w:rtl/>
          <w:lang w:eastAsia="he-IL"/>
        </w:rPr>
      </w:pPr>
    </w:p>
    <w:p w14:paraId="35286540" w14:textId="77777777" w:rsidR="0048370D" w:rsidRDefault="0048370D" w:rsidP="0048370D">
      <w:pPr>
        <w:rPr>
          <w:rtl/>
          <w:lang w:eastAsia="he-IL"/>
        </w:rPr>
      </w:pPr>
      <w:bookmarkStart w:id="18424" w:name="_ETM_Q1_15694529"/>
      <w:bookmarkStart w:id="18425" w:name="_ETM_Q1_15694574"/>
      <w:bookmarkStart w:id="18426" w:name="_ETM_Q1_15691647"/>
      <w:bookmarkEnd w:id="18424"/>
      <w:bookmarkEnd w:id="18425"/>
      <w:bookmarkEnd w:id="18426"/>
      <w:r>
        <w:rPr>
          <w:rFonts w:hint="cs"/>
          <w:rtl/>
          <w:lang w:eastAsia="he-IL"/>
        </w:rPr>
        <w:t xml:space="preserve">לא, אבל החרגה </w:t>
      </w:r>
      <w:bookmarkStart w:id="18427" w:name="_ETM_Q1_15692148"/>
      <w:bookmarkEnd w:id="18427"/>
      <w:r>
        <w:rPr>
          <w:rFonts w:hint="cs"/>
          <w:rtl/>
          <w:lang w:eastAsia="he-IL"/>
        </w:rPr>
        <w:t>זה משהו</w:t>
      </w:r>
      <w:bookmarkStart w:id="18428" w:name="_ETM_Q1_15694036"/>
      <w:bookmarkEnd w:id="18428"/>
      <w:r>
        <w:rPr>
          <w:rFonts w:hint="cs"/>
          <w:rtl/>
          <w:lang w:eastAsia="he-IL"/>
        </w:rPr>
        <w:t xml:space="preserve"> שהוא היה צריך לדווח עלי</w:t>
      </w:r>
      <w:bookmarkStart w:id="18429" w:name="_ETM_Q1_15693450"/>
      <w:bookmarkEnd w:id="18429"/>
      <w:r>
        <w:rPr>
          <w:rFonts w:hint="cs"/>
          <w:rtl/>
          <w:lang w:eastAsia="he-IL"/>
        </w:rPr>
        <w:t>ו מראש. זאת אומרת, זה משהו</w:t>
      </w:r>
      <w:bookmarkStart w:id="18430" w:name="_ETM_Q1_15695986"/>
      <w:bookmarkEnd w:id="18430"/>
      <w:r>
        <w:rPr>
          <w:rFonts w:hint="cs"/>
          <w:rtl/>
          <w:lang w:eastAsia="he-IL"/>
        </w:rPr>
        <w:t xml:space="preserve"> שכבר קיים בתנאי הפוליסה. </w:t>
      </w:r>
      <w:bookmarkStart w:id="18431" w:name="_ETM_Q1_15699045"/>
      <w:bookmarkStart w:id="18432" w:name="_ETM_Q1_15699793"/>
      <w:bookmarkEnd w:id="18431"/>
      <w:bookmarkEnd w:id="18432"/>
    </w:p>
    <w:p w14:paraId="69C10A8F" w14:textId="77777777" w:rsidR="0048370D" w:rsidRDefault="0048370D" w:rsidP="0048370D">
      <w:pPr>
        <w:rPr>
          <w:rtl/>
          <w:lang w:eastAsia="he-IL"/>
        </w:rPr>
      </w:pPr>
      <w:bookmarkStart w:id="18433" w:name="_ETM_Q1_15699881"/>
      <w:bookmarkEnd w:id="18433"/>
    </w:p>
    <w:p w14:paraId="2DBF06A3" w14:textId="31313994" w:rsidR="0048370D" w:rsidRDefault="0048370D" w:rsidP="0048370D">
      <w:pPr>
        <w:pStyle w:val="af9"/>
        <w:keepNext/>
        <w:rPr>
          <w:rtl/>
          <w:lang w:eastAsia="he-IL"/>
        </w:rPr>
      </w:pPr>
      <w:bookmarkStart w:id="18434" w:name="ET_guest_גיא_רוטקופף_1670"/>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434"/>
    </w:p>
    <w:p w14:paraId="146E6A44" w14:textId="77777777" w:rsidR="0048370D" w:rsidRDefault="0048370D" w:rsidP="0048370D">
      <w:pPr>
        <w:pStyle w:val="KeepWithNext"/>
        <w:rPr>
          <w:rtl/>
          <w:lang w:eastAsia="he-IL"/>
        </w:rPr>
      </w:pPr>
    </w:p>
    <w:p w14:paraId="6AEF7E61" w14:textId="77777777" w:rsidR="0048370D" w:rsidRDefault="0048370D" w:rsidP="0048370D">
      <w:pPr>
        <w:rPr>
          <w:rtl/>
          <w:lang w:eastAsia="he-IL"/>
        </w:rPr>
      </w:pPr>
      <w:r>
        <w:rPr>
          <w:rFonts w:hint="cs"/>
          <w:rtl/>
          <w:lang w:eastAsia="he-IL"/>
        </w:rPr>
        <w:t>כ</w:t>
      </w:r>
      <w:bookmarkStart w:id="18435" w:name="_ETM_Q1_15701118"/>
      <w:bookmarkStart w:id="18436" w:name="_ETM_Q1_15701156"/>
      <w:bookmarkEnd w:id="18435"/>
      <w:bookmarkEnd w:id="18436"/>
      <w:r>
        <w:rPr>
          <w:rFonts w:hint="cs"/>
          <w:rtl/>
          <w:lang w:eastAsia="he-IL"/>
        </w:rPr>
        <w:t xml:space="preserve">ן, אבל אני לא יודע. </w:t>
      </w:r>
    </w:p>
    <w:p w14:paraId="00D03A9D" w14:textId="77777777" w:rsidR="0048370D" w:rsidRDefault="0048370D" w:rsidP="0048370D">
      <w:pPr>
        <w:rPr>
          <w:rtl/>
          <w:lang w:eastAsia="he-IL"/>
        </w:rPr>
      </w:pPr>
      <w:bookmarkStart w:id="18437" w:name="_ETM_Q1_15702756"/>
      <w:bookmarkStart w:id="18438" w:name="_ETM_Q1_15702897"/>
      <w:bookmarkEnd w:id="18437"/>
      <w:bookmarkEnd w:id="18438"/>
    </w:p>
    <w:p w14:paraId="4F6557C0" w14:textId="3F69D948" w:rsidR="0048370D" w:rsidRDefault="0048370D" w:rsidP="0048370D">
      <w:pPr>
        <w:pStyle w:val="af9"/>
        <w:keepNext/>
        <w:rPr>
          <w:rtl/>
          <w:lang w:eastAsia="he-IL"/>
        </w:rPr>
      </w:pPr>
      <w:bookmarkStart w:id="18439" w:name="ET_guest_תמר_יוסף_1671"/>
      <w:r w:rsidRPr="0048370D">
        <w:rPr>
          <w:rStyle w:val="TagStyle"/>
          <w:rtl/>
        </w:rPr>
        <w:t xml:space="preserve"> &lt;&lt; אורח &gt;&gt; </w:t>
      </w:r>
      <w:r>
        <w:rPr>
          <w:rtl/>
          <w:lang w:eastAsia="he-IL"/>
        </w:rPr>
        <w:t>תמר יוסף:</w:t>
      </w:r>
      <w:r w:rsidRPr="0048370D">
        <w:rPr>
          <w:rStyle w:val="TagStyle"/>
          <w:rtl/>
        </w:rPr>
        <w:t xml:space="preserve"> &lt;&lt; אורח &gt;&gt;</w:t>
      </w:r>
      <w:r w:rsidR="004F6492">
        <w:rPr>
          <w:rtl/>
          <w:lang w:eastAsia="he-IL"/>
        </w:rPr>
        <w:t xml:space="preserve"> </w:t>
      </w:r>
      <w:r>
        <w:rPr>
          <w:rtl/>
          <w:lang w:eastAsia="he-IL"/>
        </w:rPr>
        <w:t xml:space="preserve"> </w:t>
      </w:r>
      <w:bookmarkEnd w:id="18439"/>
    </w:p>
    <w:p w14:paraId="7DE43BDC" w14:textId="77777777" w:rsidR="0048370D" w:rsidRDefault="0048370D" w:rsidP="0048370D">
      <w:pPr>
        <w:pStyle w:val="KeepWithNext"/>
        <w:rPr>
          <w:rtl/>
          <w:lang w:eastAsia="he-IL"/>
        </w:rPr>
      </w:pPr>
    </w:p>
    <w:p w14:paraId="37D96DCB" w14:textId="77777777" w:rsidR="0048370D" w:rsidRDefault="0048370D" w:rsidP="0048370D">
      <w:pPr>
        <w:rPr>
          <w:rtl/>
          <w:lang w:eastAsia="he-IL"/>
        </w:rPr>
      </w:pPr>
      <w:bookmarkStart w:id="18440" w:name="_ETM_Q1_15704158"/>
      <w:bookmarkStart w:id="18441" w:name="_ETM_Q1_15704197"/>
      <w:bookmarkEnd w:id="18440"/>
      <w:bookmarkEnd w:id="18441"/>
      <w:r>
        <w:rPr>
          <w:rFonts w:hint="cs"/>
          <w:rtl/>
          <w:lang w:eastAsia="he-IL"/>
        </w:rPr>
        <w:t xml:space="preserve">לא, </w:t>
      </w:r>
      <w:bookmarkStart w:id="18442" w:name="_ETM_Q1_15704507"/>
      <w:bookmarkEnd w:id="18442"/>
      <w:r>
        <w:rPr>
          <w:rFonts w:hint="cs"/>
          <w:rtl/>
          <w:lang w:eastAsia="he-IL"/>
        </w:rPr>
        <w:t>הח</w:t>
      </w:r>
      <w:bookmarkStart w:id="18443" w:name="_ETM_Q1_15701698"/>
      <w:bookmarkEnd w:id="18443"/>
      <w:r>
        <w:rPr>
          <w:rFonts w:hint="cs"/>
          <w:rtl/>
          <w:lang w:eastAsia="he-IL"/>
        </w:rPr>
        <w:t xml:space="preserve">רגה אתה יודע עליה. </w:t>
      </w:r>
      <w:bookmarkStart w:id="18444" w:name="_ETM_Q1_15703779"/>
      <w:bookmarkEnd w:id="18444"/>
    </w:p>
    <w:p w14:paraId="2B55DCCA" w14:textId="77777777" w:rsidR="0048370D" w:rsidRDefault="0048370D" w:rsidP="0048370D">
      <w:pPr>
        <w:rPr>
          <w:rtl/>
          <w:lang w:eastAsia="he-IL"/>
        </w:rPr>
      </w:pPr>
      <w:bookmarkStart w:id="18445" w:name="_ETM_Q1_15703891"/>
      <w:bookmarkEnd w:id="18445"/>
    </w:p>
    <w:p w14:paraId="1803F545" w14:textId="260E0BBC" w:rsidR="0048370D" w:rsidRDefault="0048370D" w:rsidP="0048370D">
      <w:pPr>
        <w:pStyle w:val="af9"/>
        <w:keepNext/>
        <w:rPr>
          <w:rtl/>
          <w:lang w:eastAsia="he-IL"/>
        </w:rPr>
      </w:pPr>
      <w:bookmarkStart w:id="18446" w:name="ET_guest_גיא_רוטקופף_1672"/>
      <w:r w:rsidRPr="0048370D">
        <w:rPr>
          <w:rStyle w:val="TagStyle"/>
          <w:rtl/>
        </w:rPr>
        <w:t xml:space="preserve"> &lt;&lt; אורח &gt;&gt; </w:t>
      </w:r>
      <w:r>
        <w:rPr>
          <w:rtl/>
          <w:lang w:eastAsia="he-IL"/>
        </w:rPr>
        <w:t>גיא רוטקופף:</w:t>
      </w:r>
      <w:r w:rsidRPr="0048370D">
        <w:rPr>
          <w:rStyle w:val="TagStyle"/>
          <w:rtl/>
        </w:rPr>
        <w:t xml:space="preserve"> &lt;&lt; אורח &gt;&gt;</w:t>
      </w:r>
      <w:r w:rsidR="004F6492">
        <w:rPr>
          <w:rtl/>
          <w:lang w:eastAsia="he-IL"/>
        </w:rPr>
        <w:t xml:space="preserve"> </w:t>
      </w:r>
      <w:r>
        <w:rPr>
          <w:rtl/>
          <w:lang w:eastAsia="he-IL"/>
        </w:rPr>
        <w:t xml:space="preserve"> </w:t>
      </w:r>
      <w:bookmarkEnd w:id="18446"/>
    </w:p>
    <w:p w14:paraId="6AE52145" w14:textId="77777777" w:rsidR="0048370D" w:rsidRDefault="0048370D" w:rsidP="0048370D">
      <w:pPr>
        <w:pStyle w:val="KeepWithNext"/>
        <w:rPr>
          <w:rtl/>
          <w:lang w:eastAsia="he-IL"/>
        </w:rPr>
      </w:pPr>
    </w:p>
    <w:p w14:paraId="733A3FA9" w14:textId="77777777" w:rsidR="0048370D" w:rsidRDefault="0048370D" w:rsidP="0048370D">
      <w:pPr>
        <w:rPr>
          <w:rtl/>
          <w:lang w:eastAsia="he-IL"/>
        </w:rPr>
      </w:pPr>
      <w:bookmarkStart w:id="18447" w:name="_ETM_Q1_15704584"/>
      <w:bookmarkStart w:id="18448" w:name="_ETM_Q1_15704624"/>
      <w:bookmarkEnd w:id="18447"/>
      <w:bookmarkEnd w:id="18448"/>
      <w:r>
        <w:rPr>
          <w:rFonts w:hint="cs"/>
          <w:rtl/>
          <w:lang w:eastAsia="he-IL"/>
        </w:rPr>
        <w:t>איך?</w:t>
      </w:r>
    </w:p>
    <w:p w14:paraId="1CA9304E" w14:textId="77777777" w:rsidR="0048370D" w:rsidRDefault="0048370D" w:rsidP="0048370D">
      <w:pPr>
        <w:rPr>
          <w:rtl/>
          <w:lang w:eastAsia="he-IL"/>
        </w:rPr>
      </w:pPr>
      <w:bookmarkStart w:id="18449" w:name="_ETM_Q1_15705245"/>
      <w:bookmarkStart w:id="18450" w:name="_ETM_Q1_15705347"/>
      <w:bookmarkEnd w:id="18449"/>
      <w:bookmarkEnd w:id="18450"/>
    </w:p>
    <w:p w14:paraId="21AEE832" w14:textId="7703F218" w:rsidR="0048370D" w:rsidRDefault="0048370D" w:rsidP="0048370D">
      <w:pPr>
        <w:pStyle w:val="af9"/>
        <w:keepNext/>
        <w:rPr>
          <w:rtl/>
          <w:lang w:eastAsia="he-IL"/>
        </w:rPr>
      </w:pPr>
      <w:bookmarkStart w:id="18451" w:name="ET_guest_ירון_אליאס_1673"/>
      <w:r w:rsidRPr="0048370D">
        <w:rPr>
          <w:rStyle w:val="TagStyle"/>
          <w:rtl/>
        </w:rPr>
        <w:t xml:space="preserve"> &lt;&lt; אורח &gt;&gt; </w:t>
      </w:r>
      <w:r>
        <w:rPr>
          <w:rtl/>
          <w:lang w:eastAsia="he-IL"/>
        </w:rPr>
        <w:t>ירון אליאס:</w:t>
      </w:r>
      <w:r w:rsidRPr="0048370D">
        <w:rPr>
          <w:rStyle w:val="TagStyle"/>
          <w:rtl/>
        </w:rPr>
        <w:t xml:space="preserve"> &lt;&lt; אורח &gt;&gt;</w:t>
      </w:r>
      <w:r w:rsidR="004F6492">
        <w:rPr>
          <w:rtl/>
          <w:lang w:eastAsia="he-IL"/>
        </w:rPr>
        <w:t xml:space="preserve"> </w:t>
      </w:r>
      <w:r>
        <w:rPr>
          <w:rtl/>
          <w:lang w:eastAsia="he-IL"/>
        </w:rPr>
        <w:t xml:space="preserve"> </w:t>
      </w:r>
      <w:bookmarkEnd w:id="18451"/>
    </w:p>
    <w:p w14:paraId="4E0E810F" w14:textId="77777777" w:rsidR="0048370D" w:rsidRDefault="0048370D" w:rsidP="0048370D">
      <w:pPr>
        <w:pStyle w:val="KeepWithNext"/>
        <w:rPr>
          <w:rtl/>
          <w:lang w:eastAsia="he-IL"/>
        </w:rPr>
      </w:pPr>
    </w:p>
    <w:p w14:paraId="1D79ED73" w14:textId="77777777" w:rsidR="0048370D" w:rsidRDefault="0048370D" w:rsidP="0048370D">
      <w:pPr>
        <w:rPr>
          <w:rtl/>
          <w:lang w:eastAsia="he-IL"/>
        </w:rPr>
      </w:pPr>
      <w:bookmarkStart w:id="18452" w:name="_ETM_Q1_15703467"/>
      <w:bookmarkStart w:id="18453" w:name="_ETM_Q1_15703506"/>
      <w:bookmarkEnd w:id="18452"/>
      <w:bookmarkEnd w:id="18453"/>
      <w:r>
        <w:rPr>
          <w:rFonts w:hint="cs"/>
          <w:rtl/>
          <w:lang w:eastAsia="he-IL"/>
        </w:rPr>
        <w:t xml:space="preserve">לא, אבל אני לא יודע אם </w:t>
      </w:r>
      <w:bookmarkStart w:id="18454" w:name="_ETM_Q1_15705915"/>
      <w:bookmarkEnd w:id="18454"/>
      <w:r>
        <w:rPr>
          <w:rFonts w:hint="cs"/>
          <w:rtl/>
          <w:lang w:eastAsia="he-IL"/>
        </w:rPr>
        <w:t>הניתוח שהוא ע</w:t>
      </w:r>
      <w:bookmarkStart w:id="18455" w:name="_ETM_Q1_15704304"/>
      <w:bookmarkEnd w:id="18455"/>
      <w:r>
        <w:rPr>
          <w:rFonts w:hint="cs"/>
          <w:rtl/>
          <w:lang w:eastAsia="he-IL"/>
        </w:rPr>
        <w:t>שה נופל לתוך החריג או לא. אני צריך</w:t>
      </w:r>
      <w:bookmarkStart w:id="18456" w:name="_ETM_Q1_15707960"/>
      <w:bookmarkEnd w:id="18456"/>
      <w:r>
        <w:rPr>
          <w:rFonts w:hint="cs"/>
          <w:rtl/>
          <w:lang w:eastAsia="he-IL"/>
        </w:rPr>
        <w:t xml:space="preserve"> לקבל מידע לגבי הניתוח. </w:t>
      </w:r>
      <w:bookmarkStart w:id="18457" w:name="_ETM_Q1_15710411"/>
      <w:bookmarkEnd w:id="18457"/>
    </w:p>
    <w:p w14:paraId="699715D0" w14:textId="77777777" w:rsidR="0048370D" w:rsidRDefault="0048370D" w:rsidP="0048370D">
      <w:pPr>
        <w:rPr>
          <w:rtl/>
          <w:lang w:eastAsia="he-IL"/>
        </w:rPr>
      </w:pPr>
      <w:bookmarkStart w:id="18458" w:name="_ETM_Q1_15710489"/>
      <w:bookmarkEnd w:id="18458"/>
    </w:p>
    <w:p w14:paraId="642CBFE0" w14:textId="77A9BE70" w:rsidR="0048370D" w:rsidRDefault="0048370D" w:rsidP="0048370D">
      <w:pPr>
        <w:pStyle w:val="af6"/>
        <w:keepNext/>
        <w:rPr>
          <w:rtl/>
        </w:rPr>
      </w:pPr>
      <w:bookmarkStart w:id="18459" w:name="ET_yor_6044_1674"/>
      <w:r w:rsidRPr="0048370D">
        <w:rPr>
          <w:rStyle w:val="TagStyle"/>
          <w:rtl/>
        </w:rPr>
        <w:t xml:space="preserve"> &lt;&lt; יור &gt;&gt; </w:t>
      </w:r>
      <w:r>
        <w:rPr>
          <w:rtl/>
        </w:rPr>
        <w:t>היו"ר אוריאל בוסו:</w:t>
      </w:r>
      <w:r w:rsidRPr="0048370D">
        <w:rPr>
          <w:rStyle w:val="TagStyle"/>
          <w:rtl/>
        </w:rPr>
        <w:t xml:space="preserve"> &lt;&lt; יור &gt;&gt;</w:t>
      </w:r>
      <w:r w:rsidR="004F6492">
        <w:rPr>
          <w:rtl/>
        </w:rPr>
        <w:t xml:space="preserve"> </w:t>
      </w:r>
      <w:r>
        <w:rPr>
          <w:rtl/>
        </w:rPr>
        <w:t xml:space="preserve"> </w:t>
      </w:r>
      <w:bookmarkEnd w:id="18459"/>
    </w:p>
    <w:p w14:paraId="23C9E31F" w14:textId="77777777" w:rsidR="0048370D" w:rsidRDefault="0048370D" w:rsidP="0048370D">
      <w:pPr>
        <w:pStyle w:val="KeepWithNext"/>
        <w:rPr>
          <w:rtl/>
          <w:lang w:eastAsia="he-IL"/>
        </w:rPr>
      </w:pPr>
    </w:p>
    <w:p w14:paraId="131AE193" w14:textId="77777777" w:rsidR="0048370D" w:rsidRDefault="0048370D" w:rsidP="0048370D">
      <w:pPr>
        <w:rPr>
          <w:rtl/>
          <w:lang w:eastAsia="he-IL"/>
        </w:rPr>
      </w:pPr>
      <w:bookmarkStart w:id="18460" w:name="_ETM_Q1_15711476"/>
      <w:bookmarkStart w:id="18461" w:name="_ETM_Q1_15711524"/>
      <w:bookmarkEnd w:id="18460"/>
      <w:bookmarkEnd w:id="18461"/>
      <w:r>
        <w:rPr>
          <w:rFonts w:hint="cs"/>
          <w:rtl/>
          <w:lang w:eastAsia="he-IL"/>
        </w:rPr>
        <w:t>חבר'</w:t>
      </w:r>
      <w:bookmarkStart w:id="18462" w:name="_ETM_Q1_15709010"/>
      <w:bookmarkEnd w:id="18462"/>
      <w:r>
        <w:rPr>
          <w:rFonts w:hint="cs"/>
          <w:rtl/>
          <w:lang w:eastAsia="he-IL"/>
        </w:rPr>
        <w:t>ה, זו נקודה שאפשר להמשי</w:t>
      </w:r>
      <w:bookmarkStart w:id="18463" w:name="_ETM_Q1_15709606"/>
      <w:bookmarkEnd w:id="18463"/>
      <w:r>
        <w:rPr>
          <w:rFonts w:hint="cs"/>
          <w:rtl/>
          <w:lang w:eastAsia="he-IL"/>
        </w:rPr>
        <w:t>ך, שאין</w:t>
      </w:r>
      <w:bookmarkStart w:id="18464" w:name="_ETM_Q1_15712904"/>
      <w:bookmarkEnd w:id="18464"/>
      <w:r>
        <w:rPr>
          <w:rFonts w:hint="cs"/>
          <w:rtl/>
          <w:lang w:eastAsia="he-IL"/>
        </w:rPr>
        <w:t xml:space="preserve"> ל</w:t>
      </w:r>
      <w:bookmarkStart w:id="18465" w:name="_ETM_Q1_15710134"/>
      <w:bookmarkEnd w:id="18465"/>
      <w:r>
        <w:rPr>
          <w:rFonts w:hint="cs"/>
          <w:rtl/>
          <w:lang w:eastAsia="he-IL"/>
        </w:rPr>
        <w:t>נו פתרון אליה. מישהו יכול לתת מענה?</w:t>
      </w:r>
      <w:bookmarkStart w:id="18466" w:name="_ETM_Q1_15715035"/>
      <w:bookmarkEnd w:id="18466"/>
    </w:p>
    <w:p w14:paraId="094C788E" w14:textId="77777777" w:rsidR="0048370D" w:rsidRDefault="0048370D" w:rsidP="0048370D">
      <w:pPr>
        <w:rPr>
          <w:rtl/>
          <w:lang w:eastAsia="he-IL"/>
        </w:rPr>
      </w:pPr>
      <w:bookmarkStart w:id="18467" w:name="_ETM_Q1_15715124"/>
      <w:bookmarkStart w:id="18468" w:name="_ETM_Q1_15713308"/>
      <w:bookmarkEnd w:id="18467"/>
      <w:bookmarkEnd w:id="18468"/>
    </w:p>
    <w:p w14:paraId="55B9A33F" w14:textId="0CBFD805" w:rsidR="0048370D" w:rsidRDefault="0048370D" w:rsidP="0048370D">
      <w:pPr>
        <w:pStyle w:val="af9"/>
        <w:keepNext/>
        <w:rPr>
          <w:rtl/>
          <w:lang w:eastAsia="he-IL"/>
        </w:rPr>
      </w:pPr>
      <w:bookmarkStart w:id="18469" w:name="ET_guest_נועה_איימן_1675"/>
      <w:r w:rsidRPr="0048370D">
        <w:rPr>
          <w:rStyle w:val="TagStyle"/>
          <w:rtl/>
        </w:rPr>
        <w:t xml:space="preserve"> &lt;&lt; אורח &gt;&gt; </w:t>
      </w:r>
      <w:r>
        <w:rPr>
          <w:rtl/>
          <w:lang w:eastAsia="he-IL"/>
        </w:rPr>
        <w:t>נועה איימן:</w:t>
      </w:r>
      <w:r w:rsidRPr="0048370D">
        <w:rPr>
          <w:rStyle w:val="TagStyle"/>
          <w:rtl/>
        </w:rPr>
        <w:t xml:space="preserve"> &lt;&lt; אורח &gt;&gt;</w:t>
      </w:r>
      <w:r w:rsidR="004F6492">
        <w:rPr>
          <w:rtl/>
          <w:lang w:eastAsia="he-IL"/>
        </w:rPr>
        <w:t xml:space="preserve"> </w:t>
      </w:r>
      <w:r>
        <w:rPr>
          <w:rtl/>
          <w:lang w:eastAsia="he-IL"/>
        </w:rPr>
        <w:t xml:space="preserve"> </w:t>
      </w:r>
      <w:bookmarkEnd w:id="18469"/>
    </w:p>
    <w:p w14:paraId="4DB8828D" w14:textId="77777777" w:rsidR="0048370D" w:rsidRDefault="0048370D" w:rsidP="0048370D">
      <w:pPr>
        <w:pStyle w:val="KeepWithNext"/>
        <w:rPr>
          <w:rtl/>
          <w:lang w:eastAsia="he-IL"/>
        </w:rPr>
      </w:pPr>
    </w:p>
    <w:p w14:paraId="3A752CD2" w14:textId="77777777" w:rsidR="0048370D" w:rsidRDefault="0048370D" w:rsidP="0048370D">
      <w:pPr>
        <w:rPr>
          <w:rtl/>
          <w:lang w:eastAsia="he-IL"/>
        </w:rPr>
      </w:pPr>
      <w:bookmarkStart w:id="18470" w:name="_ETM_Q1_15713891"/>
      <w:bookmarkStart w:id="18471" w:name="_ETM_Q1_15713931"/>
      <w:bookmarkEnd w:id="18470"/>
      <w:bookmarkEnd w:id="18471"/>
      <w:r>
        <w:rPr>
          <w:rFonts w:hint="cs"/>
          <w:rtl/>
          <w:lang w:eastAsia="he-IL"/>
        </w:rPr>
        <w:t xml:space="preserve">אני חושבת שהפתרון, אני </w:t>
      </w:r>
      <w:bookmarkStart w:id="18472" w:name="_ETM_Q1_15716107"/>
      <w:bookmarkEnd w:id="18472"/>
      <w:r>
        <w:rPr>
          <w:rFonts w:hint="cs"/>
          <w:rtl/>
          <w:lang w:eastAsia="he-IL"/>
        </w:rPr>
        <w:t>אגיד רגע. כשישבנו גו</w:t>
      </w:r>
      <w:bookmarkStart w:id="18473" w:name="_ETM_Q1_15715236"/>
      <w:bookmarkEnd w:id="18473"/>
      <w:r>
        <w:rPr>
          <w:rFonts w:hint="cs"/>
          <w:rtl/>
          <w:lang w:eastAsia="he-IL"/>
        </w:rPr>
        <w:t>רמי הממשלה על החוק ושאלו אותנו המשפטנים</w:t>
      </w:r>
      <w:bookmarkStart w:id="18474" w:name="_ETM_Q1_15719696"/>
      <w:bookmarkEnd w:id="18474"/>
      <w:r>
        <w:rPr>
          <w:rFonts w:hint="cs"/>
          <w:rtl/>
          <w:lang w:eastAsia="he-IL"/>
        </w:rPr>
        <w:t xml:space="preserve"> הרבה מאוד שאלות סבירות. למה מה שאתם עושים הוא סביר</w:t>
      </w:r>
      <w:bookmarkStart w:id="18475" w:name="_ETM_Q1_15721515"/>
      <w:bookmarkStart w:id="18476" w:name="_ETM_Q1_15721757"/>
      <w:bookmarkEnd w:id="18475"/>
      <w:bookmarkEnd w:id="18476"/>
      <w:r>
        <w:rPr>
          <w:rFonts w:hint="cs"/>
          <w:rtl/>
          <w:lang w:eastAsia="he-IL"/>
        </w:rPr>
        <w:t>. והפתרון לסבירות, כי הם נתנו ל</w:t>
      </w:r>
      <w:bookmarkStart w:id="18477" w:name="_ETM_Q1_15723540"/>
      <w:bookmarkEnd w:id="18477"/>
      <w:r>
        <w:rPr>
          <w:rFonts w:hint="cs"/>
          <w:rtl/>
          <w:lang w:eastAsia="he-IL"/>
        </w:rPr>
        <w:t xml:space="preserve">נו כל מיני מקרי </w:t>
      </w:r>
      <w:bookmarkStart w:id="18478" w:name="_ETM_Q1_15725376"/>
      <w:bookmarkEnd w:id="18478"/>
      <w:r>
        <w:rPr>
          <w:rFonts w:hint="cs"/>
          <w:rtl/>
          <w:lang w:eastAsia="he-IL"/>
        </w:rPr>
        <w:t>קצה כאלה. ואנחנו, אגב, רצי</w:t>
      </w:r>
      <w:bookmarkStart w:id="18479" w:name="_ETM_Q1_15726555"/>
      <w:bookmarkEnd w:id="18479"/>
      <w:r>
        <w:rPr>
          <w:rFonts w:hint="cs"/>
          <w:rtl/>
          <w:lang w:eastAsia="he-IL"/>
        </w:rPr>
        <w:t xml:space="preserve">נו </w:t>
      </w:r>
      <w:bookmarkStart w:id="18480" w:name="_ETM_Q1_15725005"/>
      <w:bookmarkEnd w:id="18480"/>
      <w:r w:rsidR="005C4EDD">
        <w:rPr>
          <w:rFonts w:hint="cs"/>
          <w:rtl/>
          <w:lang w:eastAsia="he-IL"/>
        </w:rPr>
        <w:t>בהתחלה שיהיה תעריף מלא, לא</w:t>
      </w:r>
      <w:bookmarkStart w:id="18481" w:name="_ETM_Q1_15731516"/>
      <w:bookmarkEnd w:id="18481"/>
      <w:r w:rsidR="005C4EDD">
        <w:rPr>
          <w:rFonts w:hint="cs"/>
          <w:rtl/>
          <w:lang w:eastAsia="he-IL"/>
        </w:rPr>
        <w:t xml:space="preserve"> רצינו שיהיה תעריף חלקי. ואז המשפטנים, מה ששי די רמז</w:t>
      </w:r>
      <w:bookmarkStart w:id="18482" w:name="_ETM_Q1_15736841"/>
      <w:bookmarkEnd w:id="18482"/>
      <w:r w:rsidR="005C4EDD">
        <w:rPr>
          <w:rFonts w:hint="cs"/>
          <w:rtl/>
          <w:lang w:eastAsia="he-IL"/>
        </w:rPr>
        <w:t xml:space="preserve"> קודם. אני חושבת</w:t>
      </w:r>
      <w:bookmarkStart w:id="18483" w:name="_ETM_Q1_15735289"/>
      <w:bookmarkEnd w:id="18483"/>
      <w:r w:rsidR="005C4EDD">
        <w:rPr>
          <w:rFonts w:hint="cs"/>
          <w:rtl/>
          <w:lang w:eastAsia="he-IL"/>
        </w:rPr>
        <w:t xml:space="preserve"> שהפתרון הזה שלא נעשה לפי מחיר המחירון.</w:t>
      </w:r>
      <w:bookmarkStart w:id="18484" w:name="_ETM_Q1_15740323"/>
      <w:bookmarkEnd w:id="18484"/>
      <w:r w:rsidR="005C4EDD">
        <w:rPr>
          <w:rFonts w:hint="cs"/>
          <w:rtl/>
          <w:lang w:eastAsia="he-IL"/>
        </w:rPr>
        <w:t xml:space="preserve"> אלא נעשה לפי תעריף יותר גבוה ואז נעשה את הת</w:t>
      </w:r>
      <w:bookmarkStart w:id="18485" w:name="_ETM_Q1_15741750"/>
      <w:bookmarkEnd w:id="18485"/>
      <w:r w:rsidR="005C4EDD">
        <w:rPr>
          <w:rFonts w:hint="cs"/>
          <w:rtl/>
          <w:lang w:eastAsia="he-IL"/>
        </w:rPr>
        <w:t>הליך.</w:t>
      </w:r>
      <w:bookmarkStart w:id="18486" w:name="_ETM_Q1_15742283"/>
      <w:bookmarkEnd w:id="18486"/>
      <w:r w:rsidR="005C4EDD">
        <w:rPr>
          <w:rFonts w:hint="cs"/>
          <w:rtl/>
          <w:lang w:eastAsia="he-IL"/>
        </w:rPr>
        <w:t xml:space="preserve"> </w:t>
      </w:r>
      <w:bookmarkStart w:id="18487" w:name="_ETM_Q1_15742457"/>
      <w:bookmarkEnd w:id="18487"/>
    </w:p>
    <w:p w14:paraId="3C4546B6" w14:textId="77777777" w:rsidR="005C4EDD" w:rsidRDefault="005C4EDD" w:rsidP="0048370D">
      <w:pPr>
        <w:rPr>
          <w:rtl/>
          <w:lang w:eastAsia="he-IL"/>
        </w:rPr>
      </w:pPr>
      <w:bookmarkStart w:id="18488" w:name="_ETM_Q1_15742543"/>
      <w:bookmarkEnd w:id="18488"/>
    </w:p>
    <w:p w14:paraId="48B68677" w14:textId="244B8D57" w:rsidR="005C4EDD" w:rsidRDefault="005C4EDD" w:rsidP="005C4EDD">
      <w:pPr>
        <w:pStyle w:val="af9"/>
        <w:keepNext/>
        <w:rPr>
          <w:rtl/>
          <w:lang w:eastAsia="he-IL"/>
        </w:rPr>
      </w:pPr>
      <w:bookmarkStart w:id="18489" w:name="ET_guest_גיא_רוטקופף_1676"/>
      <w:r w:rsidRPr="005C4EDD">
        <w:rPr>
          <w:rStyle w:val="TagStyle"/>
          <w:rtl/>
        </w:rPr>
        <w:t xml:space="preserve"> &lt;&lt; אורח &gt;&gt; </w:t>
      </w:r>
      <w:r>
        <w:rPr>
          <w:rtl/>
          <w:lang w:eastAsia="he-IL"/>
        </w:rPr>
        <w:t>גיא רוטקופף:</w:t>
      </w:r>
      <w:r w:rsidRPr="005C4EDD">
        <w:rPr>
          <w:rStyle w:val="TagStyle"/>
          <w:rtl/>
        </w:rPr>
        <w:t xml:space="preserve"> &lt;&lt; אורח &gt;&gt;</w:t>
      </w:r>
      <w:r w:rsidR="004F6492">
        <w:rPr>
          <w:rtl/>
          <w:lang w:eastAsia="he-IL"/>
        </w:rPr>
        <w:t xml:space="preserve"> </w:t>
      </w:r>
      <w:r>
        <w:rPr>
          <w:rtl/>
          <w:lang w:eastAsia="he-IL"/>
        </w:rPr>
        <w:t xml:space="preserve"> </w:t>
      </w:r>
      <w:bookmarkEnd w:id="18489"/>
    </w:p>
    <w:p w14:paraId="1D514E9C" w14:textId="77777777" w:rsidR="005C4EDD" w:rsidRDefault="005C4EDD" w:rsidP="005C4EDD">
      <w:pPr>
        <w:pStyle w:val="KeepWithNext"/>
        <w:rPr>
          <w:rtl/>
          <w:lang w:eastAsia="he-IL"/>
        </w:rPr>
      </w:pPr>
    </w:p>
    <w:p w14:paraId="5341862C" w14:textId="77777777" w:rsidR="005C4EDD" w:rsidRDefault="005C4EDD" w:rsidP="005C4EDD">
      <w:pPr>
        <w:rPr>
          <w:rtl/>
          <w:lang w:eastAsia="he-IL"/>
        </w:rPr>
      </w:pPr>
      <w:bookmarkStart w:id="18490" w:name="_ETM_Q1_15743682"/>
      <w:bookmarkStart w:id="18491" w:name="_ETM_Q1_15743722"/>
      <w:bookmarkEnd w:id="18490"/>
      <w:bookmarkEnd w:id="18491"/>
      <w:r>
        <w:rPr>
          <w:rFonts w:hint="cs"/>
          <w:rtl/>
          <w:lang w:eastAsia="he-IL"/>
        </w:rPr>
        <w:t>אגב, זה פטנט מעולה של מ</w:t>
      </w:r>
      <w:bookmarkStart w:id="18492" w:name="_ETM_Q1_15743919"/>
      <w:bookmarkEnd w:id="18492"/>
      <w:r>
        <w:rPr>
          <w:rFonts w:hint="cs"/>
          <w:rtl/>
          <w:lang w:eastAsia="he-IL"/>
        </w:rPr>
        <w:t>שא ומתן תוך איומים. טוב,</w:t>
      </w:r>
      <w:bookmarkStart w:id="18493" w:name="_ETM_Q1_15747472"/>
      <w:bookmarkEnd w:id="18493"/>
      <w:r>
        <w:rPr>
          <w:rFonts w:hint="cs"/>
          <w:rtl/>
          <w:lang w:eastAsia="he-IL"/>
        </w:rPr>
        <w:t xml:space="preserve"> אז נגדיל לשלוש </w:t>
      </w:r>
      <w:bookmarkStart w:id="18494" w:name="_ETM_Q1_15746665"/>
      <w:bookmarkEnd w:id="18494"/>
      <w:r>
        <w:rPr>
          <w:rFonts w:hint="cs"/>
          <w:rtl/>
          <w:lang w:eastAsia="he-IL"/>
        </w:rPr>
        <w:t>שנים. טוב, אם אתם לא רוצים.</w:t>
      </w:r>
      <w:bookmarkStart w:id="18495" w:name="_ETM_Q1_15750718"/>
      <w:bookmarkEnd w:id="18495"/>
      <w:r>
        <w:rPr>
          <w:rFonts w:hint="cs"/>
          <w:rtl/>
          <w:lang w:eastAsia="he-IL"/>
        </w:rPr>
        <w:t xml:space="preserve"> חברי</w:t>
      </w:r>
      <w:bookmarkStart w:id="18496" w:name="_ETM_Q1_15748451"/>
      <w:bookmarkEnd w:id="18496"/>
      <w:r>
        <w:rPr>
          <w:rFonts w:hint="cs"/>
          <w:rtl/>
          <w:lang w:eastAsia="he-IL"/>
        </w:rPr>
        <w:t>ם, אנחנו ביקשנו</w:t>
      </w:r>
      <w:bookmarkStart w:id="18497" w:name="_ETM_Q1_15748210"/>
      <w:bookmarkEnd w:id="18497"/>
      <w:r>
        <w:rPr>
          <w:rFonts w:hint="cs"/>
          <w:rtl/>
          <w:lang w:eastAsia="he-IL"/>
        </w:rPr>
        <w:t xml:space="preserve">. אל תאיימו עלינו. </w:t>
      </w:r>
      <w:bookmarkStart w:id="18498" w:name="_ETM_Q1_15751017"/>
      <w:bookmarkEnd w:id="18498"/>
    </w:p>
    <w:p w14:paraId="13C5151D" w14:textId="77777777" w:rsidR="005C4EDD" w:rsidRDefault="005C4EDD" w:rsidP="005C4EDD">
      <w:pPr>
        <w:rPr>
          <w:rtl/>
          <w:lang w:eastAsia="he-IL"/>
        </w:rPr>
      </w:pPr>
      <w:bookmarkStart w:id="18499" w:name="_ETM_Q1_15751095"/>
      <w:bookmarkEnd w:id="18499"/>
    </w:p>
    <w:p w14:paraId="0AC7A5D2" w14:textId="1BE6CF57" w:rsidR="005C4EDD" w:rsidRDefault="005C4EDD" w:rsidP="005C4EDD">
      <w:pPr>
        <w:pStyle w:val="af9"/>
        <w:keepNext/>
        <w:rPr>
          <w:rtl/>
          <w:lang w:eastAsia="he-IL"/>
        </w:rPr>
      </w:pPr>
      <w:bookmarkStart w:id="18500" w:name="ET_guest_נועה_איימן_1677"/>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500"/>
    </w:p>
    <w:p w14:paraId="28312A2E" w14:textId="77777777" w:rsidR="005C4EDD" w:rsidRDefault="005C4EDD" w:rsidP="005C4EDD">
      <w:pPr>
        <w:pStyle w:val="KeepWithNext"/>
        <w:rPr>
          <w:rtl/>
          <w:lang w:eastAsia="he-IL"/>
        </w:rPr>
      </w:pPr>
    </w:p>
    <w:p w14:paraId="012BE5BB" w14:textId="77777777" w:rsidR="005C4EDD" w:rsidRDefault="005C4EDD" w:rsidP="005C4EDD">
      <w:pPr>
        <w:rPr>
          <w:rtl/>
          <w:lang w:eastAsia="he-IL"/>
        </w:rPr>
      </w:pPr>
      <w:bookmarkStart w:id="18501" w:name="_ETM_Q1_15752400"/>
      <w:bookmarkStart w:id="18502" w:name="_ETM_Q1_15752433"/>
      <w:bookmarkEnd w:id="18501"/>
      <w:bookmarkEnd w:id="18502"/>
      <w:r>
        <w:rPr>
          <w:rFonts w:hint="cs"/>
          <w:rtl/>
          <w:lang w:eastAsia="he-IL"/>
        </w:rPr>
        <w:t>לנו אמ</w:t>
      </w:r>
      <w:bookmarkStart w:id="18503" w:name="_ETM_Q1_15750097"/>
      <w:bookmarkEnd w:id="18503"/>
      <w:r>
        <w:rPr>
          <w:rFonts w:hint="cs"/>
          <w:rtl/>
          <w:lang w:eastAsia="he-IL"/>
        </w:rPr>
        <w:t>ר</w:t>
      </w:r>
      <w:bookmarkStart w:id="18504" w:name="_ETM_Q1_15750338"/>
      <w:bookmarkEnd w:id="18504"/>
      <w:r>
        <w:rPr>
          <w:rFonts w:hint="cs"/>
          <w:rtl/>
          <w:lang w:eastAsia="he-IL"/>
        </w:rPr>
        <w:t xml:space="preserve">ו בממשלה, אנחנו לא מאיימים. </w:t>
      </w:r>
      <w:bookmarkStart w:id="18505" w:name="_ETM_Q1_15753390"/>
      <w:bookmarkEnd w:id="18505"/>
    </w:p>
    <w:p w14:paraId="0C18E132" w14:textId="77777777" w:rsidR="005C4EDD" w:rsidRDefault="005C4EDD" w:rsidP="005C4EDD">
      <w:pPr>
        <w:rPr>
          <w:rtl/>
          <w:lang w:eastAsia="he-IL"/>
        </w:rPr>
      </w:pPr>
      <w:bookmarkStart w:id="18506" w:name="_ETM_Q1_15753461"/>
      <w:bookmarkEnd w:id="18506"/>
    </w:p>
    <w:p w14:paraId="3183FFBA" w14:textId="70BC693D" w:rsidR="005C4EDD" w:rsidRDefault="005C4EDD" w:rsidP="005C4EDD">
      <w:pPr>
        <w:pStyle w:val="af9"/>
        <w:keepNext/>
        <w:rPr>
          <w:rtl/>
          <w:lang w:eastAsia="he-IL"/>
        </w:rPr>
      </w:pPr>
      <w:bookmarkStart w:id="18507" w:name="ET_guest_גיא_רוטקופף_1678"/>
      <w:r w:rsidRPr="005C4EDD">
        <w:rPr>
          <w:rStyle w:val="TagStyle"/>
          <w:rtl/>
        </w:rPr>
        <w:t xml:space="preserve"> &lt;&lt; אורח &gt;&gt; </w:t>
      </w:r>
      <w:r>
        <w:rPr>
          <w:rtl/>
          <w:lang w:eastAsia="he-IL"/>
        </w:rPr>
        <w:t>גיא רוטקופף:</w:t>
      </w:r>
      <w:r w:rsidRPr="005C4EDD">
        <w:rPr>
          <w:rStyle w:val="TagStyle"/>
          <w:rtl/>
        </w:rPr>
        <w:t xml:space="preserve"> &lt;&lt; אורח &gt;&gt;</w:t>
      </w:r>
      <w:r w:rsidR="004F6492">
        <w:rPr>
          <w:rtl/>
          <w:lang w:eastAsia="he-IL"/>
        </w:rPr>
        <w:t xml:space="preserve"> </w:t>
      </w:r>
      <w:r>
        <w:rPr>
          <w:rtl/>
          <w:lang w:eastAsia="he-IL"/>
        </w:rPr>
        <w:t xml:space="preserve"> </w:t>
      </w:r>
      <w:bookmarkEnd w:id="18507"/>
    </w:p>
    <w:p w14:paraId="2FF64944" w14:textId="77777777" w:rsidR="005C4EDD" w:rsidRDefault="005C4EDD" w:rsidP="005C4EDD">
      <w:pPr>
        <w:pStyle w:val="KeepWithNext"/>
        <w:rPr>
          <w:rtl/>
          <w:lang w:eastAsia="he-IL"/>
        </w:rPr>
      </w:pPr>
    </w:p>
    <w:p w14:paraId="16658ADD" w14:textId="77777777" w:rsidR="005C4EDD" w:rsidRDefault="005C4EDD" w:rsidP="005C4EDD">
      <w:pPr>
        <w:rPr>
          <w:rtl/>
          <w:lang w:eastAsia="he-IL"/>
        </w:rPr>
      </w:pPr>
      <w:bookmarkStart w:id="18508" w:name="_ETM_Q1_15754572"/>
      <w:bookmarkStart w:id="18509" w:name="_ETM_Q1_15754611"/>
      <w:bookmarkEnd w:id="18508"/>
      <w:bookmarkEnd w:id="18509"/>
      <w:r>
        <w:rPr>
          <w:rFonts w:hint="cs"/>
          <w:rtl/>
          <w:lang w:eastAsia="he-IL"/>
        </w:rPr>
        <w:t>זה בד</w:t>
      </w:r>
      <w:bookmarkStart w:id="18510" w:name="_ETM_Q1_15752051"/>
      <w:bookmarkEnd w:id="18510"/>
      <w:r>
        <w:rPr>
          <w:rFonts w:hint="cs"/>
          <w:rtl/>
          <w:lang w:eastAsia="he-IL"/>
        </w:rPr>
        <w:t>יוק מה שעשית פעמיים:</w:t>
      </w:r>
      <w:r>
        <w:rPr>
          <w:rFonts w:hint="cs"/>
          <w:lang w:eastAsia="he-IL"/>
        </w:rPr>
        <w:t xml:space="preserve"> </w:t>
      </w:r>
      <w:r>
        <w:rPr>
          <w:rFonts w:hint="cs"/>
          <w:rtl/>
          <w:lang w:eastAsia="he-IL"/>
        </w:rPr>
        <w:t>פעם</w:t>
      </w:r>
      <w:bookmarkStart w:id="18511" w:name="_ETM_Q1_15755256"/>
      <w:bookmarkEnd w:id="18511"/>
      <w:r>
        <w:rPr>
          <w:rFonts w:hint="cs"/>
          <w:rtl/>
          <w:lang w:eastAsia="he-IL"/>
        </w:rPr>
        <w:t xml:space="preserve"> אחת שאמרתי שהטענה שלי</w:t>
      </w:r>
      <w:bookmarkStart w:id="18512" w:name="_ETM_Q1_15754840"/>
      <w:bookmarkEnd w:id="18512"/>
      <w:r>
        <w:rPr>
          <w:rFonts w:hint="cs"/>
          <w:rtl/>
          <w:lang w:eastAsia="he-IL"/>
        </w:rPr>
        <w:t xml:space="preserve"> שהייתה שזה לא חוקי, אז אמרת</w:t>
      </w:r>
      <w:bookmarkStart w:id="18513" w:name="_ETM_Q1_15758716"/>
      <w:bookmarkEnd w:id="18513"/>
      <w:r>
        <w:rPr>
          <w:rFonts w:hint="cs"/>
          <w:rtl/>
          <w:lang w:eastAsia="he-IL"/>
        </w:rPr>
        <w:t xml:space="preserve"> אז נאר</w:t>
      </w:r>
      <w:bookmarkStart w:id="18514" w:name="_ETM_Q1_15756646"/>
      <w:bookmarkEnd w:id="18514"/>
      <w:r>
        <w:rPr>
          <w:rFonts w:hint="cs"/>
          <w:rtl/>
          <w:lang w:eastAsia="he-IL"/>
        </w:rPr>
        <w:t xml:space="preserve">יך את זה לחמש שנים. </w:t>
      </w:r>
      <w:bookmarkStart w:id="18515" w:name="_ETM_Q1_15758635"/>
      <w:bookmarkStart w:id="18516" w:name="_ETM_Q1_15758710"/>
      <w:bookmarkEnd w:id="18515"/>
      <w:bookmarkEnd w:id="18516"/>
      <w:r>
        <w:rPr>
          <w:rFonts w:hint="cs"/>
          <w:rtl/>
          <w:lang w:eastAsia="he-IL"/>
        </w:rPr>
        <w:t>וצחקתם.</w:t>
      </w:r>
      <w:bookmarkStart w:id="18517" w:name="_ETM_Q1_15757794"/>
      <w:bookmarkEnd w:id="18517"/>
      <w:r>
        <w:rPr>
          <w:rFonts w:hint="cs"/>
          <w:rtl/>
          <w:lang w:eastAsia="he-IL"/>
        </w:rPr>
        <w:t xml:space="preserve"> </w:t>
      </w:r>
    </w:p>
    <w:p w14:paraId="508CF140" w14:textId="77777777" w:rsidR="005C4EDD" w:rsidRDefault="005C4EDD" w:rsidP="005C4EDD">
      <w:pPr>
        <w:rPr>
          <w:rtl/>
          <w:lang w:eastAsia="he-IL"/>
        </w:rPr>
      </w:pPr>
      <w:bookmarkStart w:id="18518" w:name="_ETM_Q1_15758050"/>
      <w:bookmarkStart w:id="18519" w:name="_ETM_Q1_15758126"/>
      <w:bookmarkEnd w:id="18518"/>
      <w:bookmarkEnd w:id="18519"/>
    </w:p>
    <w:p w14:paraId="4A1005D8" w14:textId="00FC1F13" w:rsidR="005C4EDD" w:rsidRDefault="005C4EDD" w:rsidP="005C4EDD">
      <w:pPr>
        <w:pStyle w:val="af9"/>
        <w:keepNext/>
        <w:rPr>
          <w:rtl/>
          <w:lang w:eastAsia="he-IL"/>
        </w:rPr>
      </w:pPr>
      <w:bookmarkStart w:id="18520" w:name="ET_guest_נועה_איימן_1679"/>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520"/>
    </w:p>
    <w:p w14:paraId="63BD0CAD" w14:textId="77777777" w:rsidR="005C4EDD" w:rsidRDefault="005C4EDD" w:rsidP="005C4EDD">
      <w:pPr>
        <w:pStyle w:val="KeepWithNext"/>
        <w:rPr>
          <w:rtl/>
          <w:lang w:eastAsia="he-IL"/>
        </w:rPr>
      </w:pPr>
    </w:p>
    <w:p w14:paraId="669C478D" w14:textId="77777777" w:rsidR="005C4EDD" w:rsidRDefault="005C4EDD" w:rsidP="005C4EDD">
      <w:pPr>
        <w:rPr>
          <w:rtl/>
          <w:lang w:eastAsia="he-IL"/>
        </w:rPr>
      </w:pPr>
      <w:bookmarkStart w:id="18521" w:name="_ETM_Q1_15759836"/>
      <w:bookmarkStart w:id="18522" w:name="_ETM_Q1_15759875"/>
      <w:bookmarkEnd w:id="18521"/>
      <w:bookmarkEnd w:id="18522"/>
      <w:r>
        <w:rPr>
          <w:rFonts w:hint="cs"/>
          <w:rtl/>
          <w:lang w:eastAsia="he-IL"/>
        </w:rPr>
        <w:t xml:space="preserve">לא אתה אמרת, </w:t>
      </w:r>
      <w:bookmarkStart w:id="18523" w:name="_ETM_Q1_15761256"/>
      <w:bookmarkEnd w:id="18523"/>
      <w:r>
        <w:rPr>
          <w:rFonts w:hint="cs"/>
          <w:rtl/>
          <w:lang w:eastAsia="he-IL"/>
        </w:rPr>
        <w:t xml:space="preserve">חברי </w:t>
      </w:r>
      <w:bookmarkStart w:id="18524" w:name="_ETM_Q1_15758724"/>
      <w:bookmarkEnd w:id="18524"/>
      <w:r>
        <w:rPr>
          <w:rFonts w:hint="cs"/>
          <w:rtl/>
          <w:lang w:eastAsia="he-IL"/>
        </w:rPr>
        <w:t xml:space="preserve">הכנסת אמרו. </w:t>
      </w:r>
      <w:bookmarkStart w:id="18525" w:name="_ETM_Q1_15759847"/>
      <w:bookmarkEnd w:id="18525"/>
    </w:p>
    <w:p w14:paraId="1471CBFC" w14:textId="77777777" w:rsidR="005C4EDD" w:rsidRDefault="005C4EDD" w:rsidP="005C4EDD">
      <w:pPr>
        <w:rPr>
          <w:rtl/>
          <w:lang w:eastAsia="he-IL"/>
        </w:rPr>
      </w:pPr>
      <w:bookmarkStart w:id="18526" w:name="_ETM_Q1_15759932"/>
      <w:bookmarkEnd w:id="18526"/>
    </w:p>
    <w:p w14:paraId="6CAB3B44" w14:textId="4BDE72A0" w:rsidR="005C4EDD" w:rsidRDefault="005C4EDD" w:rsidP="005C4EDD">
      <w:pPr>
        <w:pStyle w:val="af9"/>
        <w:keepNext/>
        <w:rPr>
          <w:rtl/>
          <w:lang w:eastAsia="he-IL"/>
        </w:rPr>
      </w:pPr>
      <w:bookmarkStart w:id="18527" w:name="ET_guest_גיא_רוטקופף_1680"/>
      <w:r w:rsidRPr="005C4EDD">
        <w:rPr>
          <w:rStyle w:val="TagStyle"/>
          <w:rtl/>
        </w:rPr>
        <w:t xml:space="preserve"> &lt;&lt; אורח &gt;&gt; </w:t>
      </w:r>
      <w:r>
        <w:rPr>
          <w:rtl/>
          <w:lang w:eastAsia="he-IL"/>
        </w:rPr>
        <w:t>גיא רוטקופף:</w:t>
      </w:r>
      <w:r w:rsidRPr="005C4EDD">
        <w:rPr>
          <w:rStyle w:val="TagStyle"/>
          <w:rtl/>
        </w:rPr>
        <w:t xml:space="preserve"> &lt;&lt; אורח &gt;&gt;</w:t>
      </w:r>
      <w:r w:rsidR="004F6492">
        <w:rPr>
          <w:rtl/>
          <w:lang w:eastAsia="he-IL"/>
        </w:rPr>
        <w:t xml:space="preserve"> </w:t>
      </w:r>
      <w:r>
        <w:rPr>
          <w:rtl/>
          <w:lang w:eastAsia="he-IL"/>
        </w:rPr>
        <w:t xml:space="preserve"> </w:t>
      </w:r>
      <w:bookmarkEnd w:id="18527"/>
    </w:p>
    <w:p w14:paraId="000D8CCE" w14:textId="77777777" w:rsidR="005C4EDD" w:rsidRDefault="005C4EDD" w:rsidP="005C4EDD">
      <w:pPr>
        <w:pStyle w:val="KeepWithNext"/>
        <w:rPr>
          <w:rtl/>
          <w:lang w:eastAsia="he-IL"/>
        </w:rPr>
      </w:pPr>
    </w:p>
    <w:p w14:paraId="22DF59EF" w14:textId="77777777" w:rsidR="005C4EDD" w:rsidRDefault="005C4EDD" w:rsidP="005C4EDD">
      <w:pPr>
        <w:rPr>
          <w:rtl/>
          <w:lang w:eastAsia="he-IL"/>
        </w:rPr>
      </w:pPr>
      <w:bookmarkStart w:id="18528" w:name="_ETM_Q1_15761513"/>
      <w:bookmarkStart w:id="18529" w:name="_ETM_Q1_15761553"/>
      <w:bookmarkStart w:id="18530" w:name="_ETM_Q1_15759521"/>
      <w:bookmarkEnd w:id="18528"/>
      <w:bookmarkEnd w:id="18529"/>
      <w:bookmarkEnd w:id="18530"/>
      <w:r>
        <w:rPr>
          <w:rFonts w:hint="cs"/>
          <w:rtl/>
          <w:lang w:eastAsia="he-IL"/>
        </w:rPr>
        <w:t>ופעם שנייה, אני אמרתי. ופעם שנייה,</w:t>
      </w:r>
      <w:bookmarkStart w:id="18531" w:name="_ETM_Q1_15765130"/>
      <w:bookmarkEnd w:id="18531"/>
      <w:r>
        <w:rPr>
          <w:rFonts w:hint="cs"/>
          <w:rtl/>
          <w:lang w:eastAsia="he-IL"/>
        </w:rPr>
        <w:t xml:space="preserve"> </w:t>
      </w:r>
      <w:bookmarkStart w:id="18532" w:name="_ETM_Q1_15762206"/>
      <w:bookmarkEnd w:id="18532"/>
      <w:r>
        <w:rPr>
          <w:rFonts w:hint="cs"/>
          <w:rtl/>
          <w:lang w:eastAsia="he-IL"/>
        </w:rPr>
        <w:t xml:space="preserve">כשאני בא וטוען טענה לגיטימית את אומרת לי אוקיי, </w:t>
      </w:r>
      <w:bookmarkStart w:id="18533" w:name="_ETM_Q1_15764905"/>
      <w:bookmarkEnd w:id="18533"/>
      <w:r>
        <w:rPr>
          <w:rFonts w:hint="cs"/>
          <w:rtl/>
          <w:lang w:eastAsia="he-IL"/>
        </w:rPr>
        <w:t xml:space="preserve">אז </w:t>
      </w:r>
      <w:bookmarkStart w:id="18534" w:name="_ETM_Q1_15765204"/>
      <w:bookmarkEnd w:id="18534"/>
      <w:r>
        <w:rPr>
          <w:rFonts w:hint="cs"/>
          <w:rtl/>
          <w:lang w:eastAsia="he-IL"/>
        </w:rPr>
        <w:t xml:space="preserve">נעלה לכם את המחיר. </w:t>
      </w:r>
      <w:bookmarkStart w:id="18535" w:name="_ETM_Q1_15767379"/>
      <w:bookmarkEnd w:id="18535"/>
    </w:p>
    <w:p w14:paraId="6D89E7E9" w14:textId="77777777" w:rsidR="005C4EDD" w:rsidRDefault="005C4EDD" w:rsidP="005C4EDD">
      <w:pPr>
        <w:rPr>
          <w:rtl/>
          <w:lang w:eastAsia="he-IL"/>
        </w:rPr>
      </w:pPr>
      <w:bookmarkStart w:id="18536" w:name="_ETM_Q1_15767457"/>
      <w:bookmarkEnd w:id="18536"/>
    </w:p>
    <w:p w14:paraId="5E92C510" w14:textId="51516CAB" w:rsidR="005C4EDD" w:rsidRDefault="005C4EDD" w:rsidP="005C4EDD">
      <w:pPr>
        <w:pStyle w:val="af9"/>
        <w:keepNext/>
        <w:rPr>
          <w:rtl/>
          <w:lang w:eastAsia="he-IL"/>
        </w:rPr>
      </w:pPr>
      <w:bookmarkStart w:id="18537" w:name="ET_guest_נועה_איימן_1681"/>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537"/>
    </w:p>
    <w:p w14:paraId="3F9ED48C" w14:textId="77777777" w:rsidR="005C4EDD" w:rsidRDefault="005C4EDD" w:rsidP="005C4EDD">
      <w:pPr>
        <w:pStyle w:val="KeepWithNext"/>
        <w:rPr>
          <w:rtl/>
          <w:lang w:eastAsia="he-IL"/>
        </w:rPr>
      </w:pPr>
    </w:p>
    <w:p w14:paraId="4B4CE19D" w14:textId="77777777" w:rsidR="005C4EDD" w:rsidRDefault="005C4EDD" w:rsidP="005C4EDD">
      <w:pPr>
        <w:rPr>
          <w:rtl/>
          <w:lang w:eastAsia="he-IL"/>
        </w:rPr>
      </w:pPr>
      <w:bookmarkStart w:id="18538" w:name="_ETM_Q1_15768695"/>
      <w:bookmarkStart w:id="18539" w:name="_ETM_Q1_15768730"/>
      <w:bookmarkEnd w:id="18538"/>
      <w:bookmarkEnd w:id="18539"/>
      <w:r>
        <w:rPr>
          <w:rFonts w:hint="cs"/>
          <w:rtl/>
          <w:lang w:eastAsia="he-IL"/>
        </w:rPr>
        <w:t>אני לא אמרתי</w:t>
      </w:r>
      <w:bookmarkStart w:id="18540" w:name="_ETM_Q1_15767122"/>
      <w:bookmarkEnd w:id="18540"/>
      <w:r>
        <w:rPr>
          <w:rFonts w:hint="cs"/>
          <w:rtl/>
          <w:lang w:eastAsia="he-IL"/>
        </w:rPr>
        <w:t xml:space="preserve">. </w:t>
      </w:r>
      <w:bookmarkStart w:id="18541" w:name="_ETM_Q1_15767641"/>
      <w:bookmarkEnd w:id="18541"/>
    </w:p>
    <w:p w14:paraId="5F782D4F" w14:textId="77777777" w:rsidR="005C4EDD" w:rsidRDefault="005C4EDD" w:rsidP="005C4EDD">
      <w:pPr>
        <w:rPr>
          <w:rtl/>
          <w:lang w:eastAsia="he-IL"/>
        </w:rPr>
      </w:pPr>
      <w:bookmarkStart w:id="18542" w:name="_ETM_Q1_15767724"/>
      <w:bookmarkEnd w:id="18542"/>
    </w:p>
    <w:p w14:paraId="206F1168" w14:textId="35EF4A70" w:rsidR="005C4EDD" w:rsidRDefault="005C4EDD" w:rsidP="005C4EDD">
      <w:pPr>
        <w:pStyle w:val="af9"/>
        <w:keepNext/>
        <w:rPr>
          <w:rtl/>
          <w:lang w:eastAsia="he-IL"/>
        </w:rPr>
      </w:pPr>
      <w:bookmarkStart w:id="18543" w:name="ET_guest_גיא_רוטקופף_1682"/>
      <w:r w:rsidRPr="005C4EDD">
        <w:rPr>
          <w:rStyle w:val="TagStyle"/>
          <w:rtl/>
        </w:rPr>
        <w:t xml:space="preserve"> &lt;&lt; אורח &gt;&gt; </w:t>
      </w:r>
      <w:r>
        <w:rPr>
          <w:rtl/>
          <w:lang w:eastAsia="he-IL"/>
        </w:rPr>
        <w:t>גיא רוטקופף:</w:t>
      </w:r>
      <w:r w:rsidRPr="005C4EDD">
        <w:rPr>
          <w:rStyle w:val="TagStyle"/>
          <w:rtl/>
        </w:rPr>
        <w:t xml:space="preserve"> &lt;&lt; אורח &gt;&gt;</w:t>
      </w:r>
      <w:r w:rsidR="004F6492">
        <w:rPr>
          <w:rtl/>
          <w:lang w:eastAsia="he-IL"/>
        </w:rPr>
        <w:t xml:space="preserve"> </w:t>
      </w:r>
      <w:r>
        <w:rPr>
          <w:rtl/>
          <w:lang w:eastAsia="he-IL"/>
        </w:rPr>
        <w:t xml:space="preserve"> </w:t>
      </w:r>
      <w:bookmarkEnd w:id="18543"/>
    </w:p>
    <w:p w14:paraId="5FFB9739" w14:textId="77777777" w:rsidR="005C4EDD" w:rsidRDefault="005C4EDD" w:rsidP="005C4EDD">
      <w:pPr>
        <w:pStyle w:val="KeepWithNext"/>
        <w:rPr>
          <w:rtl/>
          <w:lang w:eastAsia="he-IL"/>
        </w:rPr>
      </w:pPr>
    </w:p>
    <w:p w14:paraId="51E55ABF" w14:textId="77777777" w:rsidR="005C4EDD" w:rsidRDefault="005C4EDD" w:rsidP="005C4EDD">
      <w:pPr>
        <w:rPr>
          <w:rtl/>
          <w:lang w:eastAsia="he-IL"/>
        </w:rPr>
      </w:pPr>
      <w:bookmarkStart w:id="18544" w:name="_ETM_Q1_15770983"/>
      <w:bookmarkStart w:id="18545" w:name="_ETM_Q1_15771016"/>
      <w:bookmarkEnd w:id="18544"/>
      <w:bookmarkEnd w:id="18545"/>
      <w:r>
        <w:rPr>
          <w:rFonts w:hint="cs"/>
          <w:rtl/>
          <w:lang w:eastAsia="he-IL"/>
        </w:rPr>
        <w:t xml:space="preserve">אני השוק הפרטי, </w:t>
      </w:r>
      <w:bookmarkStart w:id="18546" w:name="_ETM_Q1_15772465"/>
      <w:bookmarkEnd w:id="18546"/>
      <w:r>
        <w:rPr>
          <w:rFonts w:hint="cs"/>
          <w:rtl/>
          <w:lang w:eastAsia="he-IL"/>
        </w:rPr>
        <w:t xml:space="preserve">אני </w:t>
      </w:r>
      <w:bookmarkStart w:id="18547" w:name="_ETM_Q1_15770211"/>
      <w:bookmarkEnd w:id="18547"/>
      <w:r>
        <w:rPr>
          <w:rFonts w:hint="cs"/>
          <w:rtl/>
          <w:lang w:eastAsia="he-IL"/>
        </w:rPr>
        <w:t>לא מדינה. השיטה של איומים לא עובדת על אנשים</w:t>
      </w:r>
      <w:bookmarkStart w:id="18548" w:name="_ETM_Q1_15775554"/>
      <w:bookmarkEnd w:id="18548"/>
      <w:r>
        <w:rPr>
          <w:rFonts w:hint="cs"/>
          <w:rtl/>
          <w:lang w:eastAsia="he-IL"/>
        </w:rPr>
        <w:t xml:space="preserve"> פרטי</w:t>
      </w:r>
      <w:bookmarkStart w:id="18549" w:name="_ETM_Q1_15773133"/>
      <w:bookmarkEnd w:id="18549"/>
      <w:r>
        <w:rPr>
          <w:rFonts w:hint="cs"/>
          <w:rtl/>
          <w:lang w:eastAsia="he-IL"/>
        </w:rPr>
        <w:t xml:space="preserve">ים. </w:t>
      </w:r>
      <w:bookmarkStart w:id="18550" w:name="_ETM_Q1_15773582"/>
      <w:bookmarkEnd w:id="18550"/>
    </w:p>
    <w:p w14:paraId="66D72095" w14:textId="77777777" w:rsidR="005C4EDD" w:rsidRDefault="005C4EDD" w:rsidP="005C4EDD">
      <w:pPr>
        <w:rPr>
          <w:rtl/>
          <w:lang w:eastAsia="he-IL"/>
        </w:rPr>
      </w:pPr>
      <w:bookmarkStart w:id="18551" w:name="_ETM_Q1_15773662"/>
      <w:bookmarkEnd w:id="18551"/>
    </w:p>
    <w:p w14:paraId="6609F41B" w14:textId="5934C220" w:rsidR="005C4EDD" w:rsidRDefault="005C4EDD" w:rsidP="005C4EDD">
      <w:pPr>
        <w:pStyle w:val="af9"/>
        <w:keepNext/>
        <w:rPr>
          <w:rtl/>
          <w:lang w:eastAsia="he-IL"/>
        </w:rPr>
      </w:pPr>
      <w:bookmarkStart w:id="18552" w:name="ET_guest_נועה_איימן_1683"/>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552"/>
    </w:p>
    <w:p w14:paraId="26E692F1" w14:textId="77777777" w:rsidR="005C4EDD" w:rsidRDefault="005C4EDD" w:rsidP="005C4EDD">
      <w:pPr>
        <w:pStyle w:val="KeepWithNext"/>
        <w:rPr>
          <w:rtl/>
          <w:lang w:eastAsia="he-IL"/>
        </w:rPr>
      </w:pPr>
    </w:p>
    <w:p w14:paraId="769FE6F0" w14:textId="77777777" w:rsidR="005C4EDD" w:rsidRDefault="005C4EDD" w:rsidP="005C4EDD">
      <w:pPr>
        <w:rPr>
          <w:rtl/>
          <w:lang w:eastAsia="he-IL"/>
        </w:rPr>
      </w:pPr>
      <w:bookmarkStart w:id="18553" w:name="_ETM_Q1_15775056"/>
      <w:bookmarkStart w:id="18554" w:name="_ETM_Q1_15775088"/>
      <w:bookmarkEnd w:id="18553"/>
      <w:bookmarkEnd w:id="18554"/>
      <w:r>
        <w:rPr>
          <w:rFonts w:hint="cs"/>
          <w:rtl/>
          <w:lang w:eastAsia="he-IL"/>
        </w:rPr>
        <w:t xml:space="preserve">אבל לא מאיימים. </w:t>
      </w:r>
    </w:p>
    <w:p w14:paraId="6F6B78A6" w14:textId="77777777" w:rsidR="005C4EDD" w:rsidRDefault="005C4EDD" w:rsidP="005C4EDD">
      <w:pPr>
        <w:rPr>
          <w:rtl/>
          <w:lang w:eastAsia="he-IL"/>
        </w:rPr>
      </w:pPr>
      <w:bookmarkStart w:id="18555" w:name="_ETM_Q1_15776807"/>
      <w:bookmarkStart w:id="18556" w:name="_ETM_Q1_15776892"/>
      <w:bookmarkEnd w:id="18555"/>
      <w:bookmarkEnd w:id="18556"/>
    </w:p>
    <w:p w14:paraId="09007510" w14:textId="6C80B08E" w:rsidR="005C4EDD" w:rsidRDefault="005C4EDD" w:rsidP="005C4EDD">
      <w:pPr>
        <w:pStyle w:val="af9"/>
        <w:keepNext/>
        <w:rPr>
          <w:rtl/>
          <w:lang w:eastAsia="he-IL"/>
        </w:rPr>
      </w:pPr>
      <w:bookmarkStart w:id="18557" w:name="ET_guest_גיא_רוטקופף_1684"/>
      <w:r w:rsidRPr="005C4EDD">
        <w:rPr>
          <w:rStyle w:val="TagStyle"/>
          <w:rtl/>
        </w:rPr>
        <w:t xml:space="preserve"> &lt;&lt; אורח &gt;&gt; </w:t>
      </w:r>
      <w:r>
        <w:rPr>
          <w:rtl/>
          <w:lang w:eastAsia="he-IL"/>
        </w:rPr>
        <w:t>גיא רוטקופף:</w:t>
      </w:r>
      <w:r w:rsidRPr="005C4EDD">
        <w:rPr>
          <w:rStyle w:val="TagStyle"/>
          <w:rtl/>
        </w:rPr>
        <w:t xml:space="preserve"> &lt;&lt; אורח &gt;&gt;</w:t>
      </w:r>
      <w:r w:rsidR="004F6492">
        <w:rPr>
          <w:rtl/>
          <w:lang w:eastAsia="he-IL"/>
        </w:rPr>
        <w:t xml:space="preserve"> </w:t>
      </w:r>
      <w:r>
        <w:rPr>
          <w:rtl/>
          <w:lang w:eastAsia="he-IL"/>
        </w:rPr>
        <w:t xml:space="preserve"> </w:t>
      </w:r>
      <w:bookmarkEnd w:id="18557"/>
    </w:p>
    <w:p w14:paraId="7197AAEB" w14:textId="77777777" w:rsidR="005C4EDD" w:rsidRDefault="005C4EDD" w:rsidP="005C4EDD">
      <w:pPr>
        <w:pStyle w:val="KeepWithNext"/>
        <w:rPr>
          <w:rtl/>
          <w:lang w:eastAsia="he-IL"/>
        </w:rPr>
      </w:pPr>
    </w:p>
    <w:p w14:paraId="6284FDD8" w14:textId="77777777" w:rsidR="005C4EDD" w:rsidRDefault="005C4EDD" w:rsidP="005C4EDD">
      <w:pPr>
        <w:rPr>
          <w:rtl/>
          <w:lang w:eastAsia="he-IL"/>
        </w:rPr>
      </w:pPr>
      <w:bookmarkStart w:id="18558" w:name="_ETM_Q1_15775048"/>
      <w:bookmarkStart w:id="18559" w:name="_ETM_Q1_15775089"/>
      <w:bookmarkEnd w:id="18558"/>
      <w:bookmarkEnd w:id="18559"/>
      <w:r>
        <w:rPr>
          <w:rFonts w:hint="cs"/>
          <w:rtl/>
          <w:lang w:eastAsia="he-IL"/>
        </w:rPr>
        <w:t xml:space="preserve">זה איום לבוא ולומר לי אם </w:t>
      </w:r>
      <w:bookmarkStart w:id="18560" w:name="_ETM_Q1_15778068"/>
      <w:bookmarkEnd w:id="18560"/>
      <w:r>
        <w:rPr>
          <w:rFonts w:hint="cs"/>
          <w:rtl/>
          <w:lang w:eastAsia="he-IL"/>
        </w:rPr>
        <w:t xml:space="preserve">אתה רוצה את זה </w:t>
      </w:r>
      <w:bookmarkStart w:id="18561" w:name="_ETM_Q1_15776775"/>
      <w:bookmarkEnd w:id="18561"/>
      <w:r>
        <w:rPr>
          <w:rFonts w:hint="cs"/>
          <w:rtl/>
          <w:lang w:eastAsia="he-IL"/>
        </w:rPr>
        <w:t>אז ל</w:t>
      </w:r>
      <w:bookmarkStart w:id="18562" w:name="_ETM_Q1_15774769"/>
      <w:bookmarkEnd w:id="18562"/>
      <w:r>
        <w:rPr>
          <w:rFonts w:hint="cs"/>
          <w:rtl/>
          <w:lang w:eastAsia="he-IL"/>
        </w:rPr>
        <w:t>א נעשה</w:t>
      </w:r>
      <w:bookmarkStart w:id="18563" w:name="_ETM_Q1_15777003"/>
      <w:bookmarkEnd w:id="18563"/>
      <w:r>
        <w:rPr>
          <w:rFonts w:hint="cs"/>
          <w:rtl/>
          <w:lang w:eastAsia="he-IL"/>
        </w:rPr>
        <w:t xml:space="preserve"> הנח</w:t>
      </w:r>
      <w:bookmarkStart w:id="18564" w:name="_ETM_Q1_15774349"/>
      <w:bookmarkEnd w:id="18564"/>
      <w:r>
        <w:rPr>
          <w:rFonts w:hint="cs"/>
          <w:rtl/>
          <w:lang w:eastAsia="he-IL"/>
        </w:rPr>
        <w:t xml:space="preserve">ה. </w:t>
      </w:r>
      <w:bookmarkStart w:id="18565" w:name="_ETM_Q1_15774875"/>
      <w:bookmarkEnd w:id="18565"/>
    </w:p>
    <w:p w14:paraId="230B26B4" w14:textId="77777777" w:rsidR="005C4EDD" w:rsidRDefault="005C4EDD" w:rsidP="005C4EDD">
      <w:pPr>
        <w:rPr>
          <w:rtl/>
          <w:lang w:eastAsia="he-IL"/>
        </w:rPr>
      </w:pPr>
      <w:bookmarkStart w:id="18566" w:name="_ETM_Q1_15774982"/>
      <w:bookmarkEnd w:id="18566"/>
    </w:p>
    <w:p w14:paraId="7DD89C0E" w14:textId="0AA44511" w:rsidR="005C4EDD" w:rsidRDefault="005C4EDD" w:rsidP="005C4EDD">
      <w:pPr>
        <w:pStyle w:val="af6"/>
        <w:keepNext/>
        <w:rPr>
          <w:rtl/>
        </w:rPr>
      </w:pPr>
      <w:bookmarkStart w:id="18567" w:name="ET_yor_6044_1685"/>
      <w:r w:rsidRPr="005C4EDD">
        <w:rPr>
          <w:rStyle w:val="TagStyle"/>
          <w:rtl/>
        </w:rPr>
        <w:t xml:space="preserve"> &lt;&lt; יור &gt;&gt; </w:t>
      </w:r>
      <w:r>
        <w:rPr>
          <w:rtl/>
        </w:rPr>
        <w:t>היו"ר אוריאל בוסו:</w:t>
      </w:r>
      <w:r w:rsidRPr="005C4EDD">
        <w:rPr>
          <w:rStyle w:val="TagStyle"/>
          <w:rtl/>
        </w:rPr>
        <w:t xml:space="preserve"> &lt;&lt; יור &gt;&gt;</w:t>
      </w:r>
      <w:r w:rsidR="004F6492">
        <w:rPr>
          <w:rtl/>
        </w:rPr>
        <w:t xml:space="preserve"> </w:t>
      </w:r>
      <w:r>
        <w:rPr>
          <w:rtl/>
        </w:rPr>
        <w:t xml:space="preserve"> </w:t>
      </w:r>
      <w:bookmarkEnd w:id="18567"/>
    </w:p>
    <w:p w14:paraId="79E7CF07" w14:textId="77777777" w:rsidR="005C4EDD" w:rsidRDefault="005C4EDD" w:rsidP="005C4EDD">
      <w:pPr>
        <w:pStyle w:val="KeepWithNext"/>
        <w:rPr>
          <w:rtl/>
          <w:lang w:eastAsia="he-IL"/>
        </w:rPr>
      </w:pPr>
    </w:p>
    <w:p w14:paraId="4CFE28D1" w14:textId="77777777" w:rsidR="005C4EDD" w:rsidRDefault="005C4EDD" w:rsidP="005C4EDD">
      <w:pPr>
        <w:rPr>
          <w:rtl/>
          <w:lang w:eastAsia="he-IL"/>
        </w:rPr>
      </w:pPr>
      <w:bookmarkStart w:id="18568" w:name="_ETM_Q1_15777356"/>
      <w:bookmarkStart w:id="18569" w:name="_ETM_Q1_15777395"/>
      <w:bookmarkEnd w:id="18568"/>
      <w:bookmarkEnd w:id="18569"/>
      <w:r>
        <w:rPr>
          <w:rFonts w:hint="cs"/>
          <w:rtl/>
          <w:lang w:eastAsia="he-IL"/>
        </w:rPr>
        <w:t xml:space="preserve">לא, </w:t>
      </w:r>
      <w:bookmarkStart w:id="18570" w:name="_ETM_Q1_15775624"/>
      <w:bookmarkEnd w:id="18570"/>
      <w:r>
        <w:rPr>
          <w:rFonts w:hint="cs"/>
          <w:rtl/>
          <w:lang w:eastAsia="he-IL"/>
        </w:rPr>
        <w:t xml:space="preserve">תסבירי מה את </w:t>
      </w:r>
      <w:bookmarkStart w:id="18571" w:name="_ETM_Q1_15776191"/>
      <w:bookmarkEnd w:id="18571"/>
      <w:r>
        <w:rPr>
          <w:rFonts w:hint="cs"/>
          <w:rtl/>
          <w:lang w:eastAsia="he-IL"/>
        </w:rPr>
        <w:t>אומרת, ניתן את</w:t>
      </w:r>
      <w:bookmarkStart w:id="18572" w:name="_ETM_Q1_15777974"/>
      <w:bookmarkEnd w:id="18572"/>
      <w:r>
        <w:rPr>
          <w:rFonts w:hint="cs"/>
          <w:rtl/>
          <w:lang w:eastAsia="he-IL"/>
        </w:rPr>
        <w:t xml:space="preserve"> המחיר </w:t>
      </w:r>
      <w:bookmarkStart w:id="18573" w:name="_ETM_Q1_15776437"/>
      <w:bookmarkStart w:id="18574" w:name="_ETM_Q1_15777227"/>
      <w:bookmarkEnd w:id="18573"/>
      <w:bookmarkEnd w:id="18574"/>
      <w:r>
        <w:rPr>
          <w:rFonts w:hint="cs"/>
          <w:rtl/>
          <w:lang w:eastAsia="he-IL"/>
        </w:rPr>
        <w:t xml:space="preserve">המלא. </w:t>
      </w:r>
      <w:bookmarkStart w:id="18575" w:name="_ETM_Q1_15778006"/>
      <w:bookmarkEnd w:id="18575"/>
    </w:p>
    <w:p w14:paraId="4D70BBB5" w14:textId="77777777" w:rsidR="005C4EDD" w:rsidRDefault="005C4EDD" w:rsidP="005C4EDD">
      <w:pPr>
        <w:rPr>
          <w:rtl/>
          <w:lang w:eastAsia="he-IL"/>
        </w:rPr>
      </w:pPr>
      <w:bookmarkStart w:id="18576" w:name="_ETM_Q1_15778089"/>
      <w:bookmarkStart w:id="18577" w:name="_ETM_Q1_15778882"/>
      <w:bookmarkEnd w:id="18576"/>
      <w:bookmarkEnd w:id="18577"/>
    </w:p>
    <w:p w14:paraId="78DDEA2A" w14:textId="2DDD1233" w:rsidR="005C4EDD" w:rsidRDefault="005C4EDD" w:rsidP="005C4EDD">
      <w:pPr>
        <w:pStyle w:val="af9"/>
        <w:keepNext/>
        <w:rPr>
          <w:rtl/>
          <w:lang w:eastAsia="he-IL"/>
        </w:rPr>
      </w:pPr>
      <w:bookmarkStart w:id="18578" w:name="ET_guest_נועה_איימן_1686"/>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578"/>
    </w:p>
    <w:p w14:paraId="746D3E2C" w14:textId="77777777" w:rsidR="005C4EDD" w:rsidRDefault="005C4EDD" w:rsidP="005C4EDD">
      <w:pPr>
        <w:pStyle w:val="KeepWithNext"/>
        <w:rPr>
          <w:rtl/>
          <w:lang w:eastAsia="he-IL"/>
        </w:rPr>
      </w:pPr>
    </w:p>
    <w:p w14:paraId="1DF71400" w14:textId="77777777" w:rsidR="005C4EDD" w:rsidRDefault="005C4EDD" w:rsidP="005C4EDD">
      <w:pPr>
        <w:rPr>
          <w:rtl/>
          <w:lang w:eastAsia="he-IL"/>
        </w:rPr>
      </w:pPr>
      <w:bookmarkStart w:id="18579" w:name="_ETM_Q1_15779413"/>
      <w:bookmarkStart w:id="18580" w:name="_ETM_Q1_15779456"/>
      <w:bookmarkEnd w:id="18579"/>
      <w:bookmarkEnd w:id="18580"/>
      <w:r>
        <w:rPr>
          <w:rFonts w:hint="cs"/>
          <w:rtl/>
          <w:lang w:eastAsia="he-IL"/>
        </w:rPr>
        <w:t xml:space="preserve">אני אומרת שבמהלך גיבוש ההסדר, </w:t>
      </w:r>
      <w:bookmarkStart w:id="18581" w:name="_ETM_Q1_15784457"/>
      <w:bookmarkEnd w:id="18581"/>
      <w:r>
        <w:rPr>
          <w:rFonts w:hint="cs"/>
          <w:rtl/>
          <w:lang w:eastAsia="he-IL"/>
        </w:rPr>
        <w:t xml:space="preserve">הממשלה ניסתה לגבש </w:t>
      </w:r>
      <w:bookmarkStart w:id="18582" w:name="_ETM_Q1_15784400"/>
      <w:bookmarkEnd w:id="18582"/>
      <w:r>
        <w:rPr>
          <w:rFonts w:hint="cs"/>
          <w:rtl/>
          <w:lang w:eastAsia="he-IL"/>
        </w:rPr>
        <w:t>הסדר מאוזן. בסדר? ובמסגרת ההסדר המאוזן עשינ</w:t>
      </w:r>
      <w:bookmarkStart w:id="18583" w:name="_ETM_Q1_15787744"/>
      <w:bookmarkStart w:id="18584" w:name="_ETM_Q1_15787966"/>
      <w:bookmarkEnd w:id="18583"/>
      <w:bookmarkEnd w:id="18584"/>
      <w:r>
        <w:rPr>
          <w:rFonts w:hint="cs"/>
          <w:rtl/>
          <w:lang w:eastAsia="he-IL"/>
        </w:rPr>
        <w:t>ו הרבה מאוד פשרות מקצועיות בדרך, כדי לאזן את החוק. אוקיי?</w:t>
      </w:r>
      <w:bookmarkStart w:id="18585" w:name="_ETM_Q1_15794435"/>
      <w:bookmarkEnd w:id="18585"/>
      <w:r>
        <w:rPr>
          <w:rFonts w:hint="cs"/>
          <w:rtl/>
          <w:lang w:eastAsia="he-IL"/>
        </w:rPr>
        <w:t xml:space="preserve"> זה מה שעשינו. </w:t>
      </w:r>
      <w:bookmarkStart w:id="18586" w:name="_ETM_Q1_15795834"/>
      <w:bookmarkEnd w:id="18586"/>
    </w:p>
    <w:p w14:paraId="2AC6FAC6" w14:textId="77777777" w:rsidR="005C4EDD" w:rsidRDefault="005C4EDD" w:rsidP="005C4EDD">
      <w:pPr>
        <w:rPr>
          <w:rtl/>
          <w:lang w:eastAsia="he-IL"/>
        </w:rPr>
      </w:pPr>
    </w:p>
    <w:p w14:paraId="2E8F4F4E" w14:textId="6373CADF" w:rsidR="005C4EDD" w:rsidRDefault="005C4EDD" w:rsidP="005C4EDD">
      <w:pPr>
        <w:pStyle w:val="a4"/>
        <w:keepNext/>
        <w:rPr>
          <w:rtl/>
        </w:rPr>
      </w:pPr>
      <w:bookmarkStart w:id="18587" w:name="ET_speaker_נעה_בן_שבת_1687"/>
      <w:r w:rsidRPr="005C4EDD">
        <w:rPr>
          <w:rStyle w:val="TagStyle"/>
          <w:rtl/>
        </w:rPr>
        <w:t xml:space="preserve"> &lt;&lt; דובר &gt;&gt; </w:t>
      </w:r>
      <w:r>
        <w:rPr>
          <w:rtl/>
        </w:rPr>
        <w:t>נעה בן שבת:</w:t>
      </w:r>
      <w:r w:rsidRPr="005C4EDD">
        <w:rPr>
          <w:rStyle w:val="TagStyle"/>
          <w:rtl/>
        </w:rPr>
        <w:t xml:space="preserve"> &lt;&lt; דובר &gt;&gt;</w:t>
      </w:r>
      <w:r w:rsidR="004F6492">
        <w:rPr>
          <w:rtl/>
        </w:rPr>
        <w:t xml:space="preserve"> </w:t>
      </w:r>
      <w:r>
        <w:rPr>
          <w:rtl/>
        </w:rPr>
        <w:t xml:space="preserve"> </w:t>
      </w:r>
      <w:bookmarkEnd w:id="18587"/>
    </w:p>
    <w:p w14:paraId="4AE220DA" w14:textId="77777777" w:rsidR="005C4EDD" w:rsidRDefault="005C4EDD" w:rsidP="005C4EDD">
      <w:pPr>
        <w:pStyle w:val="KeepWithNext"/>
        <w:rPr>
          <w:rtl/>
          <w:lang w:eastAsia="he-IL"/>
        </w:rPr>
      </w:pPr>
    </w:p>
    <w:p w14:paraId="601329E7" w14:textId="77777777" w:rsidR="005C4EDD" w:rsidRDefault="005C4EDD" w:rsidP="005C4EDD">
      <w:pPr>
        <w:rPr>
          <w:rtl/>
          <w:lang w:eastAsia="he-IL"/>
        </w:rPr>
      </w:pPr>
      <w:bookmarkStart w:id="18588" w:name="_ETM_Q1_15796955"/>
      <w:bookmarkStart w:id="18589" w:name="_ETM_Q1_15797001"/>
      <w:bookmarkEnd w:id="18588"/>
      <w:bookmarkEnd w:id="18589"/>
      <w:r>
        <w:rPr>
          <w:rFonts w:hint="cs"/>
          <w:rtl/>
          <w:lang w:eastAsia="he-IL"/>
        </w:rPr>
        <w:t xml:space="preserve">אבל מאיפה ההנחה שהתעריפון </w:t>
      </w:r>
      <w:bookmarkStart w:id="18590" w:name="_ETM_Q1_15796628"/>
      <w:bookmarkEnd w:id="18590"/>
      <w:r>
        <w:rPr>
          <w:rFonts w:hint="cs"/>
          <w:rtl/>
          <w:lang w:eastAsia="he-IL"/>
        </w:rPr>
        <w:t>הוא נמוך?</w:t>
      </w:r>
      <w:bookmarkStart w:id="18591" w:name="_ETM_Q1_15797973"/>
      <w:bookmarkEnd w:id="18591"/>
    </w:p>
    <w:p w14:paraId="5A3B7389" w14:textId="77777777" w:rsidR="005C4EDD" w:rsidRDefault="005C4EDD" w:rsidP="005C4EDD">
      <w:pPr>
        <w:rPr>
          <w:rtl/>
          <w:lang w:eastAsia="he-IL"/>
        </w:rPr>
      </w:pPr>
      <w:bookmarkStart w:id="18592" w:name="_ETM_Q1_15798081"/>
      <w:bookmarkEnd w:id="18592"/>
    </w:p>
    <w:p w14:paraId="35CC28D6" w14:textId="5AD3420F" w:rsidR="005C4EDD" w:rsidRDefault="005C4EDD" w:rsidP="005C4EDD">
      <w:pPr>
        <w:pStyle w:val="af9"/>
        <w:keepNext/>
        <w:rPr>
          <w:rtl/>
          <w:lang w:eastAsia="he-IL"/>
        </w:rPr>
      </w:pPr>
      <w:bookmarkStart w:id="18593" w:name="ET_guest_נועה_איימן_1688"/>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593"/>
    </w:p>
    <w:p w14:paraId="744759F4" w14:textId="77777777" w:rsidR="005C4EDD" w:rsidRDefault="005C4EDD" w:rsidP="005C4EDD">
      <w:pPr>
        <w:pStyle w:val="KeepWithNext"/>
        <w:rPr>
          <w:rtl/>
          <w:lang w:eastAsia="he-IL"/>
        </w:rPr>
      </w:pPr>
    </w:p>
    <w:p w14:paraId="7052D907" w14:textId="77777777" w:rsidR="005C4EDD" w:rsidRDefault="005C4EDD" w:rsidP="005C4EDD">
      <w:pPr>
        <w:rPr>
          <w:rtl/>
          <w:lang w:eastAsia="he-IL"/>
        </w:rPr>
      </w:pPr>
      <w:bookmarkStart w:id="18594" w:name="_ETM_Q1_15800079"/>
      <w:bookmarkStart w:id="18595" w:name="_ETM_Q1_15800127"/>
      <w:bookmarkEnd w:id="18594"/>
      <w:bookmarkEnd w:id="18595"/>
      <w:r>
        <w:rPr>
          <w:rFonts w:hint="cs"/>
          <w:rtl/>
          <w:lang w:eastAsia="he-IL"/>
        </w:rPr>
        <w:t xml:space="preserve">כי </w:t>
      </w:r>
      <w:bookmarkStart w:id="18596" w:name="_ETM_Q1_15797416"/>
      <w:bookmarkEnd w:id="18596"/>
      <w:r>
        <w:rPr>
          <w:rFonts w:hint="cs"/>
          <w:rtl/>
          <w:lang w:eastAsia="he-IL"/>
        </w:rPr>
        <w:t>י</w:t>
      </w:r>
      <w:bookmarkStart w:id="18597" w:name="_ETM_Q1_15797672"/>
      <w:bookmarkEnd w:id="18597"/>
      <w:r>
        <w:rPr>
          <w:rFonts w:hint="cs"/>
          <w:rtl/>
          <w:lang w:eastAsia="he-IL"/>
        </w:rPr>
        <w:t>ש לנו נתוני פיקוח ע</w:t>
      </w:r>
      <w:bookmarkStart w:id="18598" w:name="_ETM_Q1_15798120"/>
      <w:bookmarkEnd w:id="18598"/>
      <w:r>
        <w:rPr>
          <w:rFonts w:hint="cs"/>
          <w:rtl/>
          <w:lang w:eastAsia="he-IL"/>
        </w:rPr>
        <w:t>ל מחירים על כל השוק הפרטי. אנחנו</w:t>
      </w:r>
      <w:bookmarkStart w:id="18599" w:name="_ETM_Q1_15802140"/>
      <w:bookmarkEnd w:id="18599"/>
      <w:r>
        <w:rPr>
          <w:rFonts w:hint="cs"/>
          <w:rtl/>
          <w:lang w:eastAsia="he-IL"/>
        </w:rPr>
        <w:t xml:space="preserve"> לא מפקחים עליו, אנחנו לא ק</w:t>
      </w:r>
      <w:bookmarkStart w:id="18600" w:name="_ETM_Q1_15802304"/>
      <w:bookmarkEnd w:id="18600"/>
      <w:r>
        <w:rPr>
          <w:rFonts w:hint="cs"/>
          <w:rtl/>
          <w:lang w:eastAsia="he-IL"/>
        </w:rPr>
        <w:t>ובעים להם את המחירים,</w:t>
      </w:r>
      <w:bookmarkStart w:id="18601" w:name="_ETM_Q1_15805236"/>
      <w:bookmarkEnd w:id="18601"/>
      <w:r>
        <w:rPr>
          <w:rFonts w:hint="cs"/>
          <w:rtl/>
          <w:lang w:eastAsia="he-IL"/>
        </w:rPr>
        <w:t xml:space="preserve"> אבל יש לנו איסוף נתונים ואנחנו חשופים לכל נתוני. </w:t>
      </w:r>
      <w:bookmarkStart w:id="18602" w:name="_ETM_Q1_15811960"/>
      <w:bookmarkEnd w:id="18602"/>
    </w:p>
    <w:p w14:paraId="355CD742" w14:textId="77777777" w:rsidR="005C4EDD" w:rsidRDefault="005C4EDD" w:rsidP="005C4EDD">
      <w:pPr>
        <w:rPr>
          <w:rtl/>
          <w:lang w:eastAsia="he-IL"/>
        </w:rPr>
      </w:pPr>
      <w:bookmarkStart w:id="18603" w:name="_ETM_Q1_15812049"/>
      <w:bookmarkStart w:id="18604" w:name="_ETM_Q1_15809432"/>
      <w:bookmarkEnd w:id="18603"/>
      <w:bookmarkEnd w:id="18604"/>
    </w:p>
    <w:p w14:paraId="45BAC03D" w14:textId="43460948" w:rsidR="005C4EDD" w:rsidRDefault="005C4EDD" w:rsidP="005C4EDD">
      <w:pPr>
        <w:pStyle w:val="af6"/>
        <w:keepNext/>
        <w:rPr>
          <w:rtl/>
        </w:rPr>
      </w:pPr>
      <w:bookmarkStart w:id="18605" w:name="ET_yor_6044_1689"/>
      <w:r w:rsidRPr="005C4EDD">
        <w:rPr>
          <w:rStyle w:val="TagStyle"/>
          <w:rtl/>
        </w:rPr>
        <w:t xml:space="preserve"> &lt;&lt; יור &gt;&gt; </w:t>
      </w:r>
      <w:r>
        <w:rPr>
          <w:rtl/>
        </w:rPr>
        <w:t>היו"ר אוריאל בוסו:</w:t>
      </w:r>
      <w:r w:rsidRPr="005C4EDD">
        <w:rPr>
          <w:rStyle w:val="TagStyle"/>
          <w:rtl/>
        </w:rPr>
        <w:t xml:space="preserve"> &lt;&lt; יור &gt;&gt;</w:t>
      </w:r>
      <w:r w:rsidR="004F6492">
        <w:rPr>
          <w:rtl/>
        </w:rPr>
        <w:t xml:space="preserve"> </w:t>
      </w:r>
      <w:r>
        <w:rPr>
          <w:rtl/>
        </w:rPr>
        <w:t xml:space="preserve"> </w:t>
      </w:r>
      <w:bookmarkEnd w:id="18605"/>
    </w:p>
    <w:p w14:paraId="286DC605" w14:textId="77777777" w:rsidR="005C4EDD" w:rsidRDefault="005C4EDD" w:rsidP="005C4EDD">
      <w:pPr>
        <w:pStyle w:val="KeepWithNext"/>
        <w:rPr>
          <w:rtl/>
          <w:lang w:eastAsia="he-IL"/>
        </w:rPr>
      </w:pPr>
    </w:p>
    <w:p w14:paraId="165269D6" w14:textId="77777777" w:rsidR="005C4EDD" w:rsidRDefault="005C4EDD" w:rsidP="005C4EDD">
      <w:pPr>
        <w:rPr>
          <w:rtl/>
          <w:lang w:eastAsia="he-IL"/>
        </w:rPr>
      </w:pPr>
      <w:bookmarkStart w:id="18606" w:name="_ETM_Q1_15810330"/>
      <w:bookmarkStart w:id="18607" w:name="_ETM_Q1_15810366"/>
      <w:bookmarkEnd w:id="18606"/>
      <w:bookmarkEnd w:id="18607"/>
      <w:r>
        <w:rPr>
          <w:rFonts w:hint="cs"/>
          <w:rtl/>
          <w:lang w:eastAsia="he-IL"/>
        </w:rPr>
        <w:t xml:space="preserve">שמה </w:t>
      </w:r>
      <w:bookmarkStart w:id="18608" w:name="_ETM_Q1_15810834"/>
      <w:bookmarkEnd w:id="18608"/>
      <w:r>
        <w:rPr>
          <w:rFonts w:hint="cs"/>
          <w:rtl/>
          <w:lang w:eastAsia="he-IL"/>
        </w:rPr>
        <w:t>היום הם משלמים?</w:t>
      </w:r>
      <w:bookmarkStart w:id="18609" w:name="_ETM_Q1_15812508"/>
      <w:bookmarkEnd w:id="18609"/>
    </w:p>
    <w:p w14:paraId="72B2FD2C" w14:textId="77777777" w:rsidR="005C4EDD" w:rsidRDefault="005C4EDD" w:rsidP="005C4EDD">
      <w:pPr>
        <w:rPr>
          <w:rtl/>
          <w:lang w:eastAsia="he-IL"/>
        </w:rPr>
      </w:pPr>
      <w:bookmarkStart w:id="18610" w:name="_ETM_Q1_15812590"/>
      <w:bookmarkEnd w:id="18610"/>
    </w:p>
    <w:p w14:paraId="57A7774C" w14:textId="17059742" w:rsidR="005C4EDD" w:rsidRDefault="005C4EDD" w:rsidP="005C4EDD">
      <w:pPr>
        <w:pStyle w:val="af9"/>
        <w:keepNext/>
        <w:rPr>
          <w:rtl/>
          <w:lang w:eastAsia="he-IL"/>
        </w:rPr>
      </w:pPr>
      <w:bookmarkStart w:id="18611" w:name="ET_guest_נועה_איימן_1690"/>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611"/>
    </w:p>
    <w:p w14:paraId="4E987141" w14:textId="77777777" w:rsidR="005C4EDD" w:rsidRDefault="005C4EDD" w:rsidP="005C4EDD">
      <w:pPr>
        <w:pStyle w:val="KeepWithNext"/>
        <w:rPr>
          <w:rtl/>
          <w:lang w:eastAsia="he-IL"/>
        </w:rPr>
      </w:pPr>
    </w:p>
    <w:p w14:paraId="493DB1DD" w14:textId="77777777" w:rsidR="005C4EDD" w:rsidRDefault="005C4EDD" w:rsidP="005C4EDD">
      <w:pPr>
        <w:rPr>
          <w:rtl/>
          <w:lang w:eastAsia="he-IL"/>
        </w:rPr>
      </w:pPr>
      <w:bookmarkStart w:id="18612" w:name="_ETM_Q1_15813962"/>
      <w:bookmarkStart w:id="18613" w:name="_ETM_Q1_15813998"/>
      <w:bookmarkEnd w:id="18612"/>
      <w:bookmarkEnd w:id="18613"/>
      <w:r>
        <w:rPr>
          <w:rFonts w:hint="cs"/>
          <w:rtl/>
          <w:lang w:eastAsia="he-IL"/>
        </w:rPr>
        <w:t>מה זאת</w:t>
      </w:r>
      <w:bookmarkStart w:id="18614" w:name="_ETM_Q1_15811402"/>
      <w:bookmarkEnd w:id="18614"/>
      <w:r>
        <w:rPr>
          <w:rFonts w:hint="cs"/>
          <w:rtl/>
          <w:lang w:eastAsia="he-IL"/>
        </w:rPr>
        <w:t xml:space="preserve"> אומרת מה היום הם משלמים?</w:t>
      </w:r>
      <w:r>
        <w:rPr>
          <w:rFonts w:hint="cs"/>
          <w:lang w:eastAsia="he-IL"/>
        </w:rPr>
        <w:t xml:space="preserve"> </w:t>
      </w:r>
      <w:r>
        <w:rPr>
          <w:rFonts w:hint="cs"/>
          <w:rtl/>
          <w:lang w:eastAsia="he-IL"/>
        </w:rPr>
        <w:t>אנחנו</w:t>
      </w:r>
      <w:bookmarkStart w:id="18615" w:name="_ETM_Q1_15814767"/>
      <w:bookmarkEnd w:id="18615"/>
      <w:r>
        <w:rPr>
          <w:rFonts w:hint="cs"/>
          <w:rtl/>
          <w:lang w:eastAsia="he-IL"/>
        </w:rPr>
        <w:t xml:space="preserve"> אוספים, מה הפ</w:t>
      </w:r>
      <w:bookmarkStart w:id="18616" w:name="_ETM_Q1_15814114"/>
      <w:bookmarkEnd w:id="18616"/>
      <w:r>
        <w:rPr>
          <w:rFonts w:hint="cs"/>
          <w:rtl/>
          <w:lang w:eastAsia="he-IL"/>
        </w:rPr>
        <w:t xml:space="preserve">ער? בערך 25%. </w:t>
      </w:r>
      <w:bookmarkStart w:id="18617" w:name="_ETM_Q1_15816065"/>
      <w:bookmarkEnd w:id="18617"/>
    </w:p>
    <w:p w14:paraId="5EDD50A9" w14:textId="77777777" w:rsidR="005C4EDD" w:rsidRDefault="005C4EDD" w:rsidP="005C4EDD">
      <w:pPr>
        <w:rPr>
          <w:rtl/>
          <w:lang w:eastAsia="he-IL"/>
        </w:rPr>
      </w:pPr>
    </w:p>
    <w:p w14:paraId="6B6C5A61" w14:textId="3FCEE8DD" w:rsidR="005C4EDD" w:rsidRDefault="005C4EDD" w:rsidP="005C4EDD">
      <w:pPr>
        <w:pStyle w:val="af6"/>
        <w:keepNext/>
        <w:rPr>
          <w:rtl/>
        </w:rPr>
      </w:pPr>
      <w:bookmarkStart w:id="18618" w:name="ET_yor_6044_1691"/>
      <w:r w:rsidRPr="005C4EDD">
        <w:rPr>
          <w:rStyle w:val="TagStyle"/>
          <w:rtl/>
        </w:rPr>
        <w:t xml:space="preserve"> &lt;&lt; יור &gt;&gt; </w:t>
      </w:r>
      <w:r>
        <w:rPr>
          <w:rtl/>
        </w:rPr>
        <w:t>היו"ר אוריאל בוסו:</w:t>
      </w:r>
      <w:r w:rsidRPr="005C4EDD">
        <w:rPr>
          <w:rStyle w:val="TagStyle"/>
          <w:rtl/>
        </w:rPr>
        <w:t xml:space="preserve"> &lt;&lt; יור &gt;&gt;</w:t>
      </w:r>
      <w:r w:rsidR="004F6492">
        <w:rPr>
          <w:rtl/>
        </w:rPr>
        <w:t xml:space="preserve"> </w:t>
      </w:r>
      <w:r>
        <w:rPr>
          <w:rtl/>
        </w:rPr>
        <w:t xml:space="preserve"> </w:t>
      </w:r>
      <w:bookmarkEnd w:id="18618"/>
    </w:p>
    <w:p w14:paraId="36D42629" w14:textId="77777777" w:rsidR="005C4EDD" w:rsidRDefault="005C4EDD" w:rsidP="005C4EDD">
      <w:pPr>
        <w:pStyle w:val="KeepWithNext"/>
        <w:rPr>
          <w:rtl/>
          <w:lang w:eastAsia="he-IL"/>
        </w:rPr>
      </w:pPr>
    </w:p>
    <w:p w14:paraId="03C8D488" w14:textId="77777777" w:rsidR="005C4EDD" w:rsidRDefault="005C4EDD" w:rsidP="005C4EDD">
      <w:pPr>
        <w:rPr>
          <w:rtl/>
          <w:lang w:eastAsia="he-IL"/>
        </w:rPr>
      </w:pPr>
      <w:r>
        <w:rPr>
          <w:rFonts w:hint="cs"/>
          <w:rtl/>
          <w:lang w:eastAsia="he-IL"/>
        </w:rPr>
        <w:t>שהם יותר ז</w:t>
      </w:r>
      <w:bookmarkStart w:id="18619" w:name="_ETM_Q1_15817175"/>
      <w:bookmarkEnd w:id="18619"/>
      <w:r>
        <w:rPr>
          <w:rFonts w:hint="cs"/>
          <w:rtl/>
          <w:lang w:eastAsia="he-IL"/>
        </w:rPr>
        <w:t>ולים?</w:t>
      </w:r>
      <w:bookmarkStart w:id="18620" w:name="_ETM_Q1_15817915"/>
      <w:bookmarkEnd w:id="18620"/>
    </w:p>
    <w:p w14:paraId="4A8E0C85" w14:textId="77777777" w:rsidR="005C4EDD" w:rsidRDefault="005C4EDD" w:rsidP="005C4EDD">
      <w:pPr>
        <w:rPr>
          <w:rtl/>
          <w:lang w:eastAsia="he-IL"/>
        </w:rPr>
      </w:pPr>
      <w:bookmarkStart w:id="18621" w:name="_ETM_Q1_15818007"/>
      <w:bookmarkEnd w:id="18621"/>
    </w:p>
    <w:p w14:paraId="46831D1D" w14:textId="5E89C0C2" w:rsidR="005C4EDD" w:rsidRDefault="005C4EDD" w:rsidP="005C4EDD">
      <w:pPr>
        <w:pStyle w:val="af9"/>
        <w:keepNext/>
        <w:rPr>
          <w:rtl/>
          <w:lang w:eastAsia="he-IL"/>
        </w:rPr>
      </w:pPr>
      <w:bookmarkStart w:id="18622" w:name="ET_guest_נועה_איימן_1692"/>
      <w:r w:rsidRPr="005C4EDD">
        <w:rPr>
          <w:rStyle w:val="TagStyle"/>
          <w:rtl/>
        </w:rPr>
        <w:t xml:space="preserve"> &lt;&lt; אורח &gt;&gt; </w:t>
      </w:r>
      <w:r>
        <w:rPr>
          <w:rtl/>
          <w:lang w:eastAsia="he-IL"/>
        </w:rPr>
        <w:t>נועה איימן:</w:t>
      </w:r>
      <w:r w:rsidRPr="005C4EDD">
        <w:rPr>
          <w:rStyle w:val="TagStyle"/>
          <w:rtl/>
        </w:rPr>
        <w:t xml:space="preserve"> &lt;&lt; אורח &gt;&gt;</w:t>
      </w:r>
      <w:r w:rsidR="004F6492">
        <w:rPr>
          <w:rtl/>
          <w:lang w:eastAsia="he-IL"/>
        </w:rPr>
        <w:t xml:space="preserve"> </w:t>
      </w:r>
      <w:r>
        <w:rPr>
          <w:rtl/>
          <w:lang w:eastAsia="he-IL"/>
        </w:rPr>
        <w:t xml:space="preserve"> </w:t>
      </w:r>
      <w:bookmarkEnd w:id="18622"/>
    </w:p>
    <w:p w14:paraId="2F00B05C" w14:textId="77777777" w:rsidR="005C4EDD" w:rsidRDefault="005C4EDD" w:rsidP="005C4EDD">
      <w:pPr>
        <w:pStyle w:val="KeepWithNext"/>
        <w:rPr>
          <w:rtl/>
          <w:lang w:eastAsia="he-IL"/>
        </w:rPr>
      </w:pPr>
    </w:p>
    <w:p w14:paraId="487A968F" w14:textId="77777777" w:rsidR="005C4EDD" w:rsidRDefault="005C4EDD" w:rsidP="005C4EDD">
      <w:pPr>
        <w:rPr>
          <w:rtl/>
          <w:lang w:eastAsia="he-IL"/>
        </w:rPr>
      </w:pPr>
      <w:bookmarkStart w:id="18623" w:name="_ETM_Q1_15819328"/>
      <w:bookmarkStart w:id="18624" w:name="_ETM_Q1_15819367"/>
      <w:bookmarkEnd w:id="18623"/>
      <w:bookmarkEnd w:id="18624"/>
      <w:r>
        <w:rPr>
          <w:rFonts w:hint="cs"/>
          <w:rtl/>
          <w:lang w:eastAsia="he-IL"/>
        </w:rPr>
        <w:t xml:space="preserve">יותר יקרים. </w:t>
      </w:r>
      <w:bookmarkStart w:id="18625" w:name="_ETM_Q1_15820590"/>
      <w:bookmarkStart w:id="18626" w:name="_ETM_Q1_15820866"/>
      <w:bookmarkEnd w:id="18625"/>
      <w:bookmarkEnd w:id="18626"/>
    </w:p>
    <w:p w14:paraId="21EEBD53" w14:textId="77777777" w:rsidR="005C4EDD" w:rsidRDefault="005C4EDD" w:rsidP="005C4EDD">
      <w:pPr>
        <w:rPr>
          <w:rtl/>
          <w:lang w:eastAsia="he-IL"/>
        </w:rPr>
      </w:pPr>
      <w:bookmarkStart w:id="18627" w:name="_ETM_Q1_15820960"/>
      <w:bookmarkEnd w:id="18627"/>
    </w:p>
    <w:p w14:paraId="5EE1D6AB" w14:textId="4412984C" w:rsidR="005C4EDD" w:rsidRDefault="005C4EDD" w:rsidP="005C4EDD">
      <w:pPr>
        <w:pStyle w:val="af6"/>
        <w:keepNext/>
        <w:rPr>
          <w:rtl/>
        </w:rPr>
      </w:pPr>
      <w:bookmarkStart w:id="18628" w:name="ET_yor_6044_1693"/>
      <w:r w:rsidRPr="005C4EDD">
        <w:rPr>
          <w:rStyle w:val="TagStyle"/>
          <w:rtl/>
        </w:rPr>
        <w:t xml:space="preserve"> &lt;&lt; יור &gt;&gt; </w:t>
      </w:r>
      <w:r>
        <w:rPr>
          <w:rtl/>
        </w:rPr>
        <w:t>היו"ר אוריאל בוסו:</w:t>
      </w:r>
      <w:r w:rsidRPr="005C4EDD">
        <w:rPr>
          <w:rStyle w:val="TagStyle"/>
          <w:rtl/>
        </w:rPr>
        <w:t xml:space="preserve"> &lt;&lt; יור &gt;&gt;</w:t>
      </w:r>
      <w:r w:rsidR="004F6492">
        <w:rPr>
          <w:rtl/>
        </w:rPr>
        <w:t xml:space="preserve"> </w:t>
      </w:r>
      <w:r>
        <w:rPr>
          <w:rtl/>
        </w:rPr>
        <w:t xml:space="preserve"> </w:t>
      </w:r>
      <w:bookmarkEnd w:id="18628"/>
    </w:p>
    <w:p w14:paraId="18F53CD5" w14:textId="77777777" w:rsidR="005C4EDD" w:rsidRDefault="005C4EDD" w:rsidP="005C4EDD">
      <w:pPr>
        <w:pStyle w:val="KeepWithNext"/>
        <w:rPr>
          <w:rtl/>
          <w:lang w:eastAsia="he-IL"/>
        </w:rPr>
      </w:pPr>
    </w:p>
    <w:p w14:paraId="132B81A3" w14:textId="77777777" w:rsidR="005C4EDD" w:rsidRDefault="005C4EDD" w:rsidP="005C4EDD">
      <w:pPr>
        <w:rPr>
          <w:rtl/>
          <w:lang w:eastAsia="he-IL"/>
        </w:rPr>
      </w:pPr>
      <w:bookmarkStart w:id="18629" w:name="_ETM_Q1_15821942"/>
      <w:bookmarkStart w:id="18630" w:name="_ETM_Q1_15821981"/>
      <w:bookmarkEnd w:id="18629"/>
      <w:bookmarkEnd w:id="18630"/>
      <w:r>
        <w:rPr>
          <w:rFonts w:hint="cs"/>
          <w:rtl/>
          <w:lang w:eastAsia="he-IL"/>
        </w:rPr>
        <w:t xml:space="preserve">יותר יקרים. </w:t>
      </w:r>
      <w:bookmarkStart w:id="18631" w:name="_ETM_Q1_15823242"/>
      <w:bookmarkStart w:id="18632" w:name="_ETM_Q1_15821623"/>
      <w:bookmarkStart w:id="18633" w:name="_ETM_Q1_15822381"/>
      <w:bookmarkStart w:id="18634" w:name="_ETM_Q1_15825156"/>
      <w:bookmarkEnd w:id="18631"/>
      <w:bookmarkEnd w:id="18632"/>
      <w:bookmarkEnd w:id="18633"/>
      <w:bookmarkEnd w:id="18634"/>
    </w:p>
    <w:p w14:paraId="0718FDEB" w14:textId="77777777" w:rsidR="005C4EDD" w:rsidRDefault="005C4EDD" w:rsidP="005C4EDD">
      <w:pPr>
        <w:rPr>
          <w:rtl/>
          <w:lang w:eastAsia="he-IL"/>
        </w:rPr>
      </w:pPr>
    </w:p>
    <w:p w14:paraId="64D1E095" w14:textId="016A504A" w:rsidR="005C4EDD" w:rsidRDefault="005C4EDD" w:rsidP="005C4EDD">
      <w:pPr>
        <w:pStyle w:val="af9"/>
        <w:keepNext/>
        <w:rPr>
          <w:rtl/>
          <w:lang w:eastAsia="he-IL"/>
        </w:rPr>
      </w:pPr>
      <w:bookmarkStart w:id="18635" w:name="ET_guest_שי_סומך_1694"/>
      <w:r w:rsidRPr="005C4EDD">
        <w:rPr>
          <w:rStyle w:val="TagStyle"/>
          <w:rtl/>
        </w:rPr>
        <w:t xml:space="preserve"> &lt;&lt; אורח &gt;&gt; </w:t>
      </w:r>
      <w:r>
        <w:rPr>
          <w:rtl/>
          <w:lang w:eastAsia="he-IL"/>
        </w:rPr>
        <w:t>שי סומך:</w:t>
      </w:r>
      <w:r w:rsidRPr="005C4EDD">
        <w:rPr>
          <w:rStyle w:val="TagStyle"/>
          <w:rtl/>
        </w:rPr>
        <w:t xml:space="preserve"> &lt;&lt; אורח &gt;&gt;</w:t>
      </w:r>
      <w:r w:rsidR="004F6492">
        <w:rPr>
          <w:rtl/>
          <w:lang w:eastAsia="he-IL"/>
        </w:rPr>
        <w:t xml:space="preserve"> </w:t>
      </w:r>
      <w:r>
        <w:rPr>
          <w:rtl/>
          <w:lang w:eastAsia="he-IL"/>
        </w:rPr>
        <w:t xml:space="preserve"> </w:t>
      </w:r>
      <w:bookmarkEnd w:id="18635"/>
    </w:p>
    <w:p w14:paraId="62A1A784" w14:textId="77777777" w:rsidR="005C4EDD" w:rsidRDefault="005C4EDD" w:rsidP="005C4EDD">
      <w:pPr>
        <w:pStyle w:val="KeepWithNext"/>
        <w:rPr>
          <w:rtl/>
          <w:lang w:eastAsia="he-IL"/>
        </w:rPr>
      </w:pPr>
    </w:p>
    <w:p w14:paraId="6EA468AA" w14:textId="77777777" w:rsidR="005C4EDD" w:rsidRDefault="005C4EDD" w:rsidP="005C4EDD">
      <w:pPr>
        <w:rPr>
          <w:rtl/>
          <w:lang w:eastAsia="he-IL"/>
        </w:rPr>
      </w:pPr>
      <w:r>
        <w:rPr>
          <w:rFonts w:hint="cs"/>
          <w:rtl/>
          <w:lang w:eastAsia="he-IL"/>
        </w:rPr>
        <w:t>א</w:t>
      </w:r>
      <w:bookmarkStart w:id="18636" w:name="_ETM_Q1_15826256"/>
      <w:bookmarkStart w:id="18637" w:name="_ETM_Q1_15826291"/>
      <w:bookmarkEnd w:id="18636"/>
      <w:bookmarkEnd w:id="18637"/>
      <w:r>
        <w:rPr>
          <w:rFonts w:hint="cs"/>
          <w:rtl/>
          <w:lang w:eastAsia="he-IL"/>
        </w:rPr>
        <w:t>ני</w:t>
      </w:r>
      <w:bookmarkStart w:id="18638" w:name="_ETM_Q1_15823439"/>
      <w:bookmarkEnd w:id="18638"/>
      <w:r>
        <w:rPr>
          <w:rFonts w:hint="cs"/>
          <w:rtl/>
          <w:lang w:eastAsia="he-IL"/>
        </w:rPr>
        <w:t xml:space="preserve"> רוצה לציין אדוני שהמשמע</w:t>
      </w:r>
      <w:bookmarkStart w:id="18639" w:name="_ETM_Q1_15824785"/>
      <w:bookmarkEnd w:id="18639"/>
      <w:r>
        <w:rPr>
          <w:rFonts w:hint="cs"/>
          <w:rtl/>
          <w:lang w:eastAsia="he-IL"/>
        </w:rPr>
        <w:t>ות של ההצעה הזאת</w:t>
      </w:r>
      <w:bookmarkStart w:id="18640" w:name="_ETM_Q1_15827411"/>
      <w:bookmarkEnd w:id="18640"/>
      <w:r>
        <w:rPr>
          <w:rFonts w:hint="cs"/>
          <w:rtl/>
          <w:lang w:eastAsia="he-IL"/>
        </w:rPr>
        <w:t xml:space="preserve"> שבעצם הרובד השני, שזה הרובד של השב"ן, מי</w:t>
      </w:r>
      <w:bookmarkStart w:id="18641" w:name="_ETM_Q1_15829792"/>
      <w:bookmarkEnd w:id="18641"/>
      <w:r>
        <w:rPr>
          <w:rFonts w:hint="cs"/>
          <w:rtl/>
          <w:lang w:eastAsia="he-IL"/>
        </w:rPr>
        <w:t>מוש הזכאות</w:t>
      </w:r>
      <w:bookmarkStart w:id="18642" w:name="_ETM_Q1_15831300"/>
      <w:bookmarkEnd w:id="18642"/>
      <w:r>
        <w:rPr>
          <w:rFonts w:hint="cs"/>
          <w:rtl/>
          <w:lang w:eastAsia="he-IL"/>
        </w:rPr>
        <w:t xml:space="preserve"> מותנה בכתב ויתור על סודיות. כמו שאמרה נועה, יכו</w:t>
      </w:r>
      <w:bookmarkStart w:id="18643" w:name="_ETM_Q1_15834782"/>
      <w:bookmarkEnd w:id="18643"/>
      <w:r>
        <w:rPr>
          <w:rFonts w:hint="cs"/>
          <w:rtl/>
          <w:lang w:eastAsia="he-IL"/>
        </w:rPr>
        <w:t>ל להיות</w:t>
      </w:r>
      <w:bookmarkStart w:id="18644" w:name="_ETM_Q1_15835537"/>
      <w:bookmarkEnd w:id="18644"/>
      <w:r>
        <w:rPr>
          <w:rFonts w:hint="cs"/>
          <w:rtl/>
          <w:lang w:eastAsia="he-IL"/>
        </w:rPr>
        <w:t xml:space="preserve"> שאדם יחשוש אם הוא נתן, יהיה כתב ויתור ע</w:t>
      </w:r>
      <w:bookmarkStart w:id="18645" w:name="_ETM_Q1_15838319"/>
      <w:bookmarkEnd w:id="18645"/>
      <w:r>
        <w:rPr>
          <w:rFonts w:hint="cs"/>
          <w:rtl/>
          <w:lang w:eastAsia="he-IL"/>
        </w:rPr>
        <w:t xml:space="preserve">ל </w:t>
      </w:r>
      <w:bookmarkStart w:id="18646" w:name="_ETM_Q1_15838558"/>
      <w:bookmarkEnd w:id="18646"/>
      <w:r>
        <w:rPr>
          <w:rFonts w:hint="cs"/>
          <w:rtl/>
          <w:lang w:eastAsia="he-IL"/>
        </w:rPr>
        <w:t>סודיות אז זה ישפיע על משהו שאולי הוא קיבל פעם</w:t>
      </w:r>
      <w:bookmarkStart w:id="18647" w:name="_ETM_Q1_15842829"/>
      <w:bookmarkEnd w:id="18647"/>
      <w:r>
        <w:rPr>
          <w:rFonts w:hint="cs"/>
          <w:rtl/>
          <w:lang w:eastAsia="he-IL"/>
        </w:rPr>
        <w:t xml:space="preserve"> מחברת הביטוח. זו זכות מא</w:t>
      </w:r>
      <w:bookmarkStart w:id="18648" w:name="_ETM_Q1_15842718"/>
      <w:bookmarkEnd w:id="18648"/>
      <w:r>
        <w:rPr>
          <w:rFonts w:hint="cs"/>
          <w:rtl/>
          <w:lang w:eastAsia="he-IL"/>
        </w:rPr>
        <w:t>וד בסיסית הזכות לניתוח ברובד השני.</w:t>
      </w:r>
      <w:bookmarkStart w:id="18649" w:name="_ETM_Q1_15848386"/>
      <w:bookmarkEnd w:id="18649"/>
      <w:r>
        <w:rPr>
          <w:rFonts w:hint="cs"/>
          <w:rtl/>
          <w:lang w:eastAsia="he-IL"/>
        </w:rPr>
        <w:t xml:space="preserve"> וזה לא, אין דבר כזה היום. לא מתנים את הזכ</w:t>
      </w:r>
      <w:bookmarkStart w:id="18650" w:name="_ETM_Q1_15850015"/>
      <w:bookmarkEnd w:id="18650"/>
      <w:r>
        <w:rPr>
          <w:rFonts w:hint="cs"/>
          <w:rtl/>
          <w:lang w:eastAsia="he-IL"/>
        </w:rPr>
        <w:t>אות</w:t>
      </w:r>
      <w:bookmarkStart w:id="18651" w:name="_ETM_Q1_15850359"/>
      <w:bookmarkEnd w:id="18651"/>
      <w:r>
        <w:rPr>
          <w:rFonts w:hint="cs"/>
          <w:rtl/>
          <w:lang w:eastAsia="he-IL"/>
        </w:rPr>
        <w:t xml:space="preserve"> הזאת, מלבד כמובן הצורך הרפואי. ויש, זה משהו שהוא חדש</w:t>
      </w:r>
      <w:bookmarkStart w:id="18652" w:name="_ETM_Q1_15857734"/>
      <w:bookmarkEnd w:id="18652"/>
      <w:r>
        <w:rPr>
          <w:rFonts w:hint="cs"/>
          <w:rtl/>
          <w:lang w:eastAsia="he-IL"/>
        </w:rPr>
        <w:t xml:space="preserve"> וצריכים להבין </w:t>
      </w:r>
      <w:bookmarkStart w:id="18653" w:name="_ETM_Q1_15856943"/>
      <w:bookmarkEnd w:id="18653"/>
      <w:r>
        <w:rPr>
          <w:rFonts w:hint="cs"/>
          <w:rtl/>
          <w:lang w:eastAsia="he-IL"/>
        </w:rPr>
        <w:t xml:space="preserve">את המשמעות שלו. </w:t>
      </w:r>
      <w:bookmarkStart w:id="18654" w:name="_ETM_Q1_15858602"/>
      <w:bookmarkEnd w:id="18654"/>
    </w:p>
    <w:p w14:paraId="3450294F" w14:textId="77777777" w:rsidR="005C4EDD" w:rsidRDefault="005C4EDD" w:rsidP="005C4EDD">
      <w:pPr>
        <w:rPr>
          <w:rtl/>
          <w:lang w:eastAsia="he-IL"/>
        </w:rPr>
      </w:pPr>
      <w:bookmarkStart w:id="18655" w:name="_ETM_Q1_15858706"/>
      <w:bookmarkEnd w:id="18655"/>
    </w:p>
    <w:p w14:paraId="024D96BE" w14:textId="43513071" w:rsidR="005C4EDD" w:rsidRDefault="005C4EDD" w:rsidP="005C4EDD">
      <w:pPr>
        <w:pStyle w:val="af6"/>
        <w:keepNext/>
        <w:rPr>
          <w:rtl/>
        </w:rPr>
      </w:pPr>
      <w:bookmarkStart w:id="18656" w:name="ET_yor_6044_1695"/>
      <w:r w:rsidRPr="005C4EDD">
        <w:rPr>
          <w:rStyle w:val="TagStyle"/>
          <w:rtl/>
        </w:rPr>
        <w:t xml:space="preserve"> &lt;&lt; יור &gt;&gt; </w:t>
      </w:r>
      <w:r>
        <w:rPr>
          <w:rtl/>
        </w:rPr>
        <w:t>היו"ר אוריאל בוסו:</w:t>
      </w:r>
      <w:r w:rsidRPr="005C4EDD">
        <w:rPr>
          <w:rStyle w:val="TagStyle"/>
          <w:rtl/>
        </w:rPr>
        <w:t xml:space="preserve"> &lt;&lt; יור &gt;&gt;</w:t>
      </w:r>
      <w:r w:rsidR="004F6492">
        <w:rPr>
          <w:rtl/>
        </w:rPr>
        <w:t xml:space="preserve"> </w:t>
      </w:r>
      <w:r>
        <w:rPr>
          <w:rtl/>
        </w:rPr>
        <w:t xml:space="preserve"> </w:t>
      </w:r>
      <w:bookmarkEnd w:id="18656"/>
    </w:p>
    <w:p w14:paraId="759C9EBC" w14:textId="77777777" w:rsidR="005C4EDD" w:rsidRDefault="005C4EDD" w:rsidP="005C4EDD">
      <w:pPr>
        <w:pStyle w:val="KeepWithNext"/>
        <w:rPr>
          <w:rtl/>
          <w:lang w:eastAsia="he-IL"/>
        </w:rPr>
      </w:pPr>
    </w:p>
    <w:p w14:paraId="1482767B" w14:textId="77777777" w:rsidR="005C4EDD" w:rsidRDefault="005C4EDD" w:rsidP="005C4EDD">
      <w:pPr>
        <w:rPr>
          <w:rtl/>
          <w:lang w:eastAsia="he-IL"/>
        </w:rPr>
      </w:pPr>
      <w:bookmarkStart w:id="18657" w:name="_ETM_Q1_15859868"/>
      <w:bookmarkStart w:id="18658" w:name="_ETM_Q1_15859905"/>
      <w:bookmarkEnd w:id="18657"/>
      <w:bookmarkEnd w:id="18658"/>
      <w:r>
        <w:rPr>
          <w:rFonts w:hint="cs"/>
          <w:rtl/>
          <w:lang w:eastAsia="he-IL"/>
        </w:rPr>
        <w:t xml:space="preserve">וגם שוק ההון יכול להגיד </w:t>
      </w:r>
      <w:bookmarkStart w:id="18659" w:name="_ETM_Q1_15862502"/>
      <w:bookmarkEnd w:id="18659"/>
      <w:r>
        <w:rPr>
          <w:rFonts w:hint="cs"/>
          <w:rtl/>
          <w:lang w:eastAsia="he-IL"/>
        </w:rPr>
        <w:t>שהבקשה של חברות הביטוח הוא גם כן</w:t>
      </w:r>
      <w:bookmarkStart w:id="18660" w:name="_ETM_Q1_15863136"/>
      <w:bookmarkEnd w:id="18660"/>
      <w:r>
        <w:rPr>
          <w:rFonts w:hint="cs"/>
          <w:rtl/>
          <w:lang w:eastAsia="he-IL"/>
        </w:rPr>
        <w:t xml:space="preserve"> בקשה בסיסית,</w:t>
      </w:r>
      <w:bookmarkStart w:id="18661" w:name="_ETM_Q1_15867381"/>
      <w:bookmarkEnd w:id="18661"/>
      <w:r>
        <w:rPr>
          <w:rFonts w:hint="cs"/>
          <w:rtl/>
          <w:lang w:eastAsia="he-IL"/>
        </w:rPr>
        <w:t xml:space="preserve"> לגיטימית, ב</w:t>
      </w:r>
      <w:bookmarkStart w:id="18662" w:name="_ETM_Q1_15866042"/>
      <w:bookmarkEnd w:id="18662"/>
      <w:r>
        <w:rPr>
          <w:rFonts w:hint="cs"/>
          <w:rtl/>
          <w:lang w:eastAsia="he-IL"/>
        </w:rPr>
        <w:t>יחס לפוליסה שהם נותנים</w:t>
      </w:r>
      <w:bookmarkStart w:id="18663" w:name="_ETM_Q1_15868120"/>
      <w:bookmarkEnd w:id="18663"/>
      <w:r>
        <w:rPr>
          <w:rFonts w:hint="cs"/>
          <w:rtl/>
          <w:lang w:eastAsia="he-IL"/>
        </w:rPr>
        <w:t>. זו בדיוק השאלה שאנחנו</w:t>
      </w:r>
      <w:bookmarkStart w:id="18664" w:name="_ETM_Q1_15870785"/>
      <w:bookmarkEnd w:id="18664"/>
      <w:r>
        <w:rPr>
          <w:rFonts w:hint="cs"/>
          <w:rtl/>
          <w:lang w:eastAsia="he-IL"/>
        </w:rPr>
        <w:t xml:space="preserve"> כאן רוצים. </w:t>
      </w:r>
      <w:bookmarkStart w:id="18665" w:name="_ETM_Q1_15873260"/>
      <w:bookmarkEnd w:id="18665"/>
    </w:p>
    <w:p w14:paraId="6C08118A" w14:textId="77777777" w:rsidR="005C4EDD" w:rsidRDefault="005C4EDD" w:rsidP="005C4EDD">
      <w:pPr>
        <w:rPr>
          <w:rtl/>
          <w:lang w:eastAsia="he-IL"/>
        </w:rPr>
      </w:pPr>
      <w:bookmarkStart w:id="18666" w:name="_ETM_Q1_15873338"/>
      <w:bookmarkStart w:id="18667" w:name="_ETM_Q1_15870393"/>
      <w:bookmarkEnd w:id="18666"/>
      <w:bookmarkEnd w:id="18667"/>
    </w:p>
    <w:p w14:paraId="0C95D891" w14:textId="369BF3F1" w:rsidR="005C4EDD" w:rsidRDefault="005C4EDD" w:rsidP="005C4EDD">
      <w:pPr>
        <w:pStyle w:val="af9"/>
        <w:keepNext/>
        <w:rPr>
          <w:rtl/>
          <w:lang w:eastAsia="he-IL"/>
        </w:rPr>
      </w:pPr>
      <w:bookmarkStart w:id="18668" w:name="ET_guest_ירון_אליאס_1696"/>
      <w:r w:rsidRPr="005C4EDD">
        <w:rPr>
          <w:rStyle w:val="TagStyle"/>
          <w:rtl/>
        </w:rPr>
        <w:t xml:space="preserve"> &lt;&lt; אורח &gt;&gt; </w:t>
      </w:r>
      <w:r>
        <w:rPr>
          <w:rtl/>
          <w:lang w:eastAsia="he-IL"/>
        </w:rPr>
        <w:t>ירון אליאס:</w:t>
      </w:r>
      <w:r w:rsidRPr="005C4EDD">
        <w:rPr>
          <w:rStyle w:val="TagStyle"/>
          <w:rtl/>
        </w:rPr>
        <w:t xml:space="preserve"> &lt;&lt; אורח &gt;&gt;</w:t>
      </w:r>
      <w:r w:rsidR="004F6492">
        <w:rPr>
          <w:rtl/>
          <w:lang w:eastAsia="he-IL"/>
        </w:rPr>
        <w:t xml:space="preserve"> </w:t>
      </w:r>
      <w:r>
        <w:rPr>
          <w:rtl/>
          <w:lang w:eastAsia="he-IL"/>
        </w:rPr>
        <w:t xml:space="preserve"> </w:t>
      </w:r>
      <w:bookmarkEnd w:id="18668"/>
    </w:p>
    <w:p w14:paraId="6BA1E8D9" w14:textId="77777777" w:rsidR="005C4EDD" w:rsidRDefault="005C4EDD" w:rsidP="005C4EDD">
      <w:pPr>
        <w:pStyle w:val="KeepWithNext"/>
        <w:rPr>
          <w:rtl/>
          <w:lang w:eastAsia="he-IL"/>
        </w:rPr>
      </w:pPr>
    </w:p>
    <w:p w14:paraId="3D6EB32F" w14:textId="77777777" w:rsidR="005C4EDD" w:rsidRDefault="005C4EDD" w:rsidP="005C4EDD">
      <w:pPr>
        <w:rPr>
          <w:rtl/>
          <w:lang w:eastAsia="he-IL"/>
        </w:rPr>
      </w:pPr>
      <w:bookmarkStart w:id="18669" w:name="_ETM_Q1_15873335"/>
      <w:bookmarkEnd w:id="18669"/>
      <w:r>
        <w:rPr>
          <w:rFonts w:hint="cs"/>
          <w:rtl/>
          <w:lang w:eastAsia="he-IL"/>
        </w:rPr>
        <w:t>ז</w:t>
      </w:r>
      <w:bookmarkStart w:id="18670" w:name="_ETM_Q1_15873399"/>
      <w:bookmarkEnd w:id="18670"/>
      <w:r>
        <w:rPr>
          <w:rFonts w:hint="cs"/>
          <w:rtl/>
          <w:lang w:eastAsia="he-IL"/>
        </w:rPr>
        <w:t xml:space="preserve">ו ההערה </w:t>
      </w:r>
      <w:bookmarkStart w:id="18671" w:name="_ETM_Q1_15872484"/>
      <w:bookmarkEnd w:id="18671"/>
      <w:r>
        <w:rPr>
          <w:rFonts w:hint="cs"/>
          <w:rtl/>
          <w:lang w:eastAsia="he-IL"/>
        </w:rPr>
        <w:t xml:space="preserve">ששמענו קודם. </w:t>
      </w:r>
      <w:bookmarkStart w:id="18672" w:name="_ETM_Q1_15874639"/>
      <w:bookmarkEnd w:id="18672"/>
    </w:p>
    <w:p w14:paraId="5ADCF0B5" w14:textId="77777777" w:rsidR="005C4EDD" w:rsidRDefault="005C4EDD" w:rsidP="005C4EDD">
      <w:pPr>
        <w:rPr>
          <w:rtl/>
          <w:lang w:eastAsia="he-IL"/>
        </w:rPr>
      </w:pPr>
      <w:bookmarkStart w:id="18673" w:name="_ETM_Q1_15874713"/>
      <w:bookmarkEnd w:id="18673"/>
    </w:p>
    <w:p w14:paraId="690B3967" w14:textId="66329ADF" w:rsidR="005C4EDD" w:rsidRDefault="005C4EDD" w:rsidP="005C4EDD">
      <w:pPr>
        <w:pStyle w:val="af9"/>
        <w:keepNext/>
        <w:rPr>
          <w:rtl/>
          <w:lang w:eastAsia="he-IL"/>
        </w:rPr>
      </w:pPr>
      <w:bookmarkStart w:id="18674" w:name="ET_guest_דור_פישר_1697"/>
      <w:r w:rsidRPr="005C4EDD">
        <w:rPr>
          <w:rStyle w:val="TagStyle"/>
          <w:rtl/>
        </w:rPr>
        <w:t xml:space="preserve"> &lt;&lt; אורח &gt;&gt; </w:t>
      </w:r>
      <w:r>
        <w:rPr>
          <w:rtl/>
          <w:lang w:eastAsia="he-IL"/>
        </w:rPr>
        <w:t>דור פישר:</w:t>
      </w:r>
      <w:r w:rsidRPr="005C4EDD">
        <w:rPr>
          <w:rStyle w:val="TagStyle"/>
          <w:rtl/>
        </w:rPr>
        <w:t xml:space="preserve"> &lt;&lt; אורח &gt;&gt;</w:t>
      </w:r>
      <w:r w:rsidR="004F6492">
        <w:rPr>
          <w:rtl/>
          <w:lang w:eastAsia="he-IL"/>
        </w:rPr>
        <w:t xml:space="preserve"> </w:t>
      </w:r>
      <w:r>
        <w:rPr>
          <w:rtl/>
          <w:lang w:eastAsia="he-IL"/>
        </w:rPr>
        <w:t xml:space="preserve"> </w:t>
      </w:r>
      <w:bookmarkEnd w:id="18674"/>
    </w:p>
    <w:p w14:paraId="6EA6029A" w14:textId="77777777" w:rsidR="005C4EDD" w:rsidRDefault="005C4EDD" w:rsidP="005C4EDD">
      <w:pPr>
        <w:pStyle w:val="KeepWithNext"/>
        <w:rPr>
          <w:rtl/>
          <w:lang w:eastAsia="he-IL"/>
        </w:rPr>
      </w:pPr>
    </w:p>
    <w:p w14:paraId="71BEB425" w14:textId="77777777" w:rsidR="005C4EDD" w:rsidRDefault="005C4EDD" w:rsidP="005C4EDD">
      <w:pPr>
        <w:rPr>
          <w:rtl/>
          <w:lang w:eastAsia="he-IL"/>
        </w:rPr>
      </w:pPr>
      <w:r>
        <w:rPr>
          <w:rFonts w:hint="cs"/>
          <w:rtl/>
          <w:lang w:eastAsia="he-IL"/>
        </w:rPr>
        <w:t>זה</w:t>
      </w:r>
      <w:bookmarkStart w:id="18675" w:name="_ETM_Q1_15875810"/>
      <w:bookmarkStart w:id="18676" w:name="_ETM_Q1_15875849"/>
      <w:bookmarkEnd w:id="18675"/>
      <w:bookmarkEnd w:id="18676"/>
      <w:r>
        <w:rPr>
          <w:rFonts w:hint="cs"/>
          <w:rtl/>
          <w:lang w:eastAsia="he-IL"/>
        </w:rPr>
        <w:t xml:space="preserve"> עלה עכשיו. זה </w:t>
      </w:r>
      <w:bookmarkStart w:id="18677" w:name="_ETM_Q1_15877668"/>
      <w:bookmarkEnd w:id="18677"/>
      <w:r>
        <w:rPr>
          <w:rFonts w:hint="cs"/>
          <w:rtl/>
          <w:lang w:eastAsia="he-IL"/>
        </w:rPr>
        <w:t>ב</w:t>
      </w:r>
      <w:bookmarkStart w:id="18678" w:name="_ETM_Q1_15874849"/>
      <w:bookmarkEnd w:id="18678"/>
      <w:r>
        <w:rPr>
          <w:rFonts w:hint="cs"/>
          <w:rtl/>
          <w:lang w:eastAsia="he-IL"/>
        </w:rPr>
        <w:t xml:space="preserve">אמת, יש פה מתחים בין שני הדברים. </w:t>
      </w:r>
      <w:bookmarkStart w:id="18679" w:name="_ETM_Q1_15879635"/>
      <w:bookmarkStart w:id="18680" w:name="_ETM_Q1_15878227"/>
      <w:bookmarkEnd w:id="18679"/>
      <w:bookmarkEnd w:id="18680"/>
    </w:p>
    <w:p w14:paraId="3C11E65A" w14:textId="77777777" w:rsidR="005C4EDD" w:rsidRDefault="005C4EDD" w:rsidP="005C4EDD">
      <w:pPr>
        <w:rPr>
          <w:rtl/>
          <w:lang w:eastAsia="he-IL"/>
        </w:rPr>
      </w:pPr>
      <w:bookmarkStart w:id="18681" w:name="_ETM_Q1_15878469"/>
      <w:bookmarkEnd w:id="18681"/>
    </w:p>
    <w:p w14:paraId="15BEEEBA" w14:textId="0772D5C5" w:rsidR="005C4EDD" w:rsidRDefault="005C4EDD" w:rsidP="005C4EDD">
      <w:pPr>
        <w:pStyle w:val="af6"/>
        <w:keepNext/>
        <w:rPr>
          <w:rtl/>
        </w:rPr>
      </w:pPr>
      <w:bookmarkStart w:id="18682" w:name="ET_yor_6044_1698"/>
      <w:r w:rsidRPr="005C4EDD">
        <w:rPr>
          <w:rStyle w:val="TagStyle"/>
          <w:rtl/>
        </w:rPr>
        <w:t xml:space="preserve"> &lt;&lt; יור &gt;&gt; </w:t>
      </w:r>
      <w:r>
        <w:rPr>
          <w:rtl/>
        </w:rPr>
        <w:t>היו"ר אוריאל בוסו:</w:t>
      </w:r>
      <w:r w:rsidRPr="005C4EDD">
        <w:rPr>
          <w:rStyle w:val="TagStyle"/>
          <w:rtl/>
        </w:rPr>
        <w:t xml:space="preserve"> &lt;&lt; יור &gt;&gt;</w:t>
      </w:r>
      <w:r w:rsidR="004F6492">
        <w:rPr>
          <w:rtl/>
        </w:rPr>
        <w:t xml:space="preserve"> </w:t>
      </w:r>
      <w:r>
        <w:rPr>
          <w:rtl/>
        </w:rPr>
        <w:t xml:space="preserve"> </w:t>
      </w:r>
      <w:bookmarkEnd w:id="18682"/>
    </w:p>
    <w:p w14:paraId="58D91BDA" w14:textId="77777777" w:rsidR="005C4EDD" w:rsidRDefault="005C4EDD" w:rsidP="005C4EDD">
      <w:pPr>
        <w:pStyle w:val="KeepWithNext"/>
        <w:rPr>
          <w:rtl/>
          <w:lang w:eastAsia="he-IL"/>
        </w:rPr>
      </w:pPr>
    </w:p>
    <w:p w14:paraId="1C0E6293" w14:textId="77777777" w:rsidR="005C4EDD" w:rsidRDefault="005C4EDD" w:rsidP="005C4EDD">
      <w:pPr>
        <w:rPr>
          <w:rtl/>
          <w:lang w:eastAsia="he-IL"/>
        </w:rPr>
      </w:pPr>
      <w:r>
        <w:rPr>
          <w:rFonts w:hint="cs"/>
          <w:rtl/>
          <w:lang w:eastAsia="he-IL"/>
        </w:rPr>
        <w:t>א</w:t>
      </w:r>
      <w:bookmarkStart w:id="18683" w:name="_ETM_Q1_15879525"/>
      <w:bookmarkStart w:id="18684" w:name="_ETM_Q1_15879583"/>
      <w:bookmarkEnd w:id="18683"/>
      <w:bookmarkEnd w:id="18684"/>
      <w:r>
        <w:rPr>
          <w:rFonts w:hint="cs"/>
          <w:rtl/>
          <w:lang w:eastAsia="he-IL"/>
        </w:rPr>
        <w:t>תה חושב שמה שאומרים זה לגיטימי?</w:t>
      </w:r>
    </w:p>
    <w:p w14:paraId="6EE855DA" w14:textId="77777777" w:rsidR="005C4EDD" w:rsidRDefault="005C4EDD" w:rsidP="005C4EDD">
      <w:pPr>
        <w:rPr>
          <w:rtl/>
          <w:lang w:eastAsia="he-IL"/>
        </w:rPr>
      </w:pPr>
      <w:bookmarkStart w:id="18685" w:name="_ETM_Q1_15882772"/>
      <w:bookmarkStart w:id="18686" w:name="_ETM_Q1_15882880"/>
      <w:bookmarkEnd w:id="18685"/>
      <w:bookmarkEnd w:id="18686"/>
    </w:p>
    <w:p w14:paraId="62326BBA" w14:textId="24214B4B" w:rsidR="005C4EDD" w:rsidRDefault="005C4EDD" w:rsidP="005C4EDD">
      <w:pPr>
        <w:pStyle w:val="af9"/>
        <w:keepNext/>
        <w:rPr>
          <w:rtl/>
          <w:lang w:eastAsia="he-IL"/>
        </w:rPr>
      </w:pPr>
      <w:bookmarkStart w:id="18687" w:name="ET_guest_דור_פישר_1699"/>
      <w:r w:rsidRPr="005C4EDD">
        <w:rPr>
          <w:rStyle w:val="TagStyle"/>
          <w:rtl/>
        </w:rPr>
        <w:t xml:space="preserve"> &lt;&lt; אורח &gt;&gt; </w:t>
      </w:r>
      <w:r>
        <w:rPr>
          <w:rtl/>
          <w:lang w:eastAsia="he-IL"/>
        </w:rPr>
        <w:t>דור פישר:</w:t>
      </w:r>
      <w:r w:rsidRPr="005C4EDD">
        <w:rPr>
          <w:rStyle w:val="TagStyle"/>
          <w:rtl/>
        </w:rPr>
        <w:t xml:space="preserve"> &lt;&lt; אורח &gt;&gt;</w:t>
      </w:r>
      <w:r w:rsidR="004F6492">
        <w:rPr>
          <w:rtl/>
          <w:lang w:eastAsia="he-IL"/>
        </w:rPr>
        <w:t xml:space="preserve"> </w:t>
      </w:r>
      <w:r>
        <w:rPr>
          <w:rtl/>
          <w:lang w:eastAsia="he-IL"/>
        </w:rPr>
        <w:t xml:space="preserve"> </w:t>
      </w:r>
      <w:bookmarkEnd w:id="18687"/>
    </w:p>
    <w:p w14:paraId="435BAF30" w14:textId="77777777" w:rsidR="005C4EDD" w:rsidRDefault="005C4EDD" w:rsidP="005C4EDD">
      <w:pPr>
        <w:pStyle w:val="KeepWithNext"/>
        <w:rPr>
          <w:rtl/>
          <w:lang w:eastAsia="he-IL"/>
        </w:rPr>
      </w:pPr>
    </w:p>
    <w:p w14:paraId="2F5C9E81" w14:textId="77777777" w:rsidR="005C4EDD" w:rsidRDefault="005C4EDD" w:rsidP="005C4EDD">
      <w:pPr>
        <w:rPr>
          <w:rtl/>
          <w:lang w:eastAsia="he-IL"/>
        </w:rPr>
      </w:pPr>
      <w:r>
        <w:rPr>
          <w:rFonts w:hint="cs"/>
          <w:rtl/>
          <w:lang w:eastAsia="he-IL"/>
        </w:rPr>
        <w:t>א</w:t>
      </w:r>
      <w:bookmarkStart w:id="18688" w:name="_ETM_Q1_15883944"/>
      <w:bookmarkEnd w:id="18688"/>
      <w:r>
        <w:rPr>
          <w:rFonts w:hint="cs"/>
          <w:rtl/>
          <w:lang w:eastAsia="he-IL"/>
        </w:rPr>
        <w:t>נ</w:t>
      </w:r>
      <w:bookmarkStart w:id="18689" w:name="_ETM_Q1_15883979"/>
      <w:bookmarkStart w:id="18690" w:name="_ETM_Q1_15881075"/>
      <w:bookmarkEnd w:id="18689"/>
      <w:bookmarkEnd w:id="18690"/>
      <w:r>
        <w:rPr>
          <w:rFonts w:hint="cs"/>
          <w:rtl/>
          <w:lang w:eastAsia="he-IL"/>
        </w:rPr>
        <w:t>חנו צריכים לראות בדיוק מה</w:t>
      </w:r>
      <w:bookmarkStart w:id="18691" w:name="_ETM_Q1_15883415"/>
      <w:bookmarkEnd w:id="18691"/>
      <w:r>
        <w:rPr>
          <w:rFonts w:hint="cs"/>
          <w:rtl/>
          <w:lang w:eastAsia="he-IL"/>
        </w:rPr>
        <w:t xml:space="preserve"> הדר</w:t>
      </w:r>
      <w:bookmarkStart w:id="18692" w:name="_ETM_Q1_15881940"/>
      <w:bookmarkEnd w:id="18692"/>
      <w:r>
        <w:rPr>
          <w:rFonts w:hint="cs"/>
          <w:rtl/>
          <w:lang w:eastAsia="he-IL"/>
        </w:rPr>
        <w:t>ישה כדי לראות איך היא נכנסת כדי מצד אחד</w:t>
      </w:r>
      <w:bookmarkStart w:id="18693" w:name="_ETM_Q1_15883912"/>
      <w:bookmarkEnd w:id="18693"/>
      <w:r>
        <w:rPr>
          <w:rFonts w:hint="cs"/>
          <w:rtl/>
          <w:lang w:eastAsia="he-IL"/>
        </w:rPr>
        <w:t xml:space="preserve"> </w:t>
      </w:r>
      <w:bookmarkStart w:id="18694" w:name="_ETM_Q1_15884159"/>
      <w:bookmarkEnd w:id="18694"/>
      <w:r>
        <w:rPr>
          <w:rFonts w:hint="cs"/>
          <w:rtl/>
          <w:lang w:eastAsia="he-IL"/>
        </w:rPr>
        <w:t xml:space="preserve">לא לפגוע יתר על המידה בזכות הפרטיות של המבוטח. ומנגד </w:t>
      </w:r>
      <w:bookmarkStart w:id="18695" w:name="_ETM_Q1_15891931"/>
      <w:bookmarkEnd w:id="18695"/>
      <w:r>
        <w:rPr>
          <w:rFonts w:hint="cs"/>
          <w:rtl/>
          <w:lang w:eastAsia="he-IL"/>
        </w:rPr>
        <w:t>לא נפג</w:t>
      </w:r>
      <w:bookmarkStart w:id="18696" w:name="_ETM_Q1_15889646"/>
      <w:bookmarkEnd w:id="18696"/>
      <w:r>
        <w:rPr>
          <w:rFonts w:hint="cs"/>
          <w:rtl/>
          <w:lang w:eastAsia="he-IL"/>
        </w:rPr>
        <w:t xml:space="preserve">ע בזכות חברת הביטוח. </w:t>
      </w:r>
      <w:bookmarkStart w:id="18697" w:name="_ETM_Q1_15893012"/>
      <w:bookmarkEnd w:id="18697"/>
    </w:p>
    <w:p w14:paraId="0F397B15" w14:textId="77777777" w:rsidR="005C4EDD" w:rsidRDefault="005C4EDD" w:rsidP="005C4EDD">
      <w:pPr>
        <w:rPr>
          <w:rtl/>
          <w:lang w:eastAsia="he-IL"/>
        </w:rPr>
      </w:pPr>
      <w:bookmarkStart w:id="18698" w:name="_ETM_Q1_15893098"/>
      <w:bookmarkEnd w:id="18698"/>
    </w:p>
    <w:p w14:paraId="2B337B4B" w14:textId="6F18723B" w:rsidR="005C4EDD" w:rsidRDefault="005C4EDD" w:rsidP="005C4EDD">
      <w:pPr>
        <w:pStyle w:val="af6"/>
        <w:keepNext/>
        <w:rPr>
          <w:rtl/>
        </w:rPr>
      </w:pPr>
      <w:bookmarkStart w:id="18699" w:name="ET_yor_6044_1700"/>
      <w:r w:rsidRPr="005C4EDD">
        <w:rPr>
          <w:rStyle w:val="TagStyle"/>
          <w:rtl/>
        </w:rPr>
        <w:t xml:space="preserve"> &lt;&lt; יור &gt;&gt; </w:t>
      </w:r>
      <w:r>
        <w:rPr>
          <w:rtl/>
        </w:rPr>
        <w:t>היו"ר אוריאל בוסו:</w:t>
      </w:r>
      <w:r w:rsidRPr="005C4EDD">
        <w:rPr>
          <w:rStyle w:val="TagStyle"/>
          <w:rtl/>
        </w:rPr>
        <w:t xml:space="preserve"> &lt;&lt; יור &gt;&gt;</w:t>
      </w:r>
      <w:r w:rsidR="004F6492">
        <w:rPr>
          <w:rtl/>
        </w:rPr>
        <w:t xml:space="preserve"> </w:t>
      </w:r>
      <w:r>
        <w:rPr>
          <w:rtl/>
        </w:rPr>
        <w:t xml:space="preserve"> </w:t>
      </w:r>
      <w:bookmarkEnd w:id="18699"/>
    </w:p>
    <w:p w14:paraId="710DBB98" w14:textId="77777777" w:rsidR="005C4EDD" w:rsidRDefault="005C4EDD" w:rsidP="005C4EDD">
      <w:pPr>
        <w:pStyle w:val="KeepWithNext"/>
        <w:rPr>
          <w:rtl/>
          <w:lang w:eastAsia="he-IL"/>
        </w:rPr>
      </w:pPr>
    </w:p>
    <w:p w14:paraId="36E29DC5" w14:textId="77777777" w:rsidR="005C4EDD" w:rsidRDefault="005C4EDD" w:rsidP="005C4EDD">
      <w:pPr>
        <w:rPr>
          <w:rtl/>
          <w:lang w:eastAsia="he-IL"/>
        </w:rPr>
      </w:pPr>
      <w:bookmarkStart w:id="18700" w:name="_ETM_Q1_15894183"/>
      <w:bookmarkStart w:id="18701" w:name="_ETM_Q1_15894231"/>
      <w:bookmarkStart w:id="18702" w:name="_ETM_Q1_15891780"/>
      <w:bookmarkEnd w:id="18700"/>
      <w:bookmarkEnd w:id="18701"/>
      <w:bookmarkEnd w:id="18702"/>
      <w:r>
        <w:rPr>
          <w:rFonts w:hint="cs"/>
          <w:rtl/>
          <w:lang w:eastAsia="he-IL"/>
        </w:rPr>
        <w:t>בסדר. אני מבקש, תירשמי.</w:t>
      </w:r>
      <w:bookmarkStart w:id="18703" w:name="_ETM_Q1_15895610"/>
      <w:bookmarkEnd w:id="18703"/>
      <w:r>
        <w:rPr>
          <w:rFonts w:hint="cs"/>
          <w:rtl/>
          <w:lang w:eastAsia="he-IL"/>
        </w:rPr>
        <w:t xml:space="preserve"> הרי </w:t>
      </w:r>
      <w:bookmarkStart w:id="18704" w:name="_ETM_Q1_15893143"/>
      <w:bookmarkEnd w:id="18704"/>
      <w:r>
        <w:rPr>
          <w:rFonts w:hint="cs"/>
          <w:rtl/>
          <w:lang w:eastAsia="he-IL"/>
        </w:rPr>
        <w:t>יש לנו שאלות שאנחנו צריכים לקבל עליהם מענה מחר.</w:t>
      </w:r>
      <w:bookmarkStart w:id="18705" w:name="_ETM_Q1_15898239"/>
      <w:bookmarkEnd w:id="18705"/>
      <w:r>
        <w:rPr>
          <w:rFonts w:hint="cs"/>
          <w:rtl/>
          <w:lang w:eastAsia="he-IL"/>
        </w:rPr>
        <w:t xml:space="preserve"> </w:t>
      </w:r>
      <w:bookmarkStart w:id="18706" w:name="_ETM_Q1_15898413"/>
      <w:bookmarkEnd w:id="18706"/>
    </w:p>
    <w:p w14:paraId="2ECB699B" w14:textId="77777777" w:rsidR="005C4EDD" w:rsidRDefault="005C4EDD" w:rsidP="005C4EDD">
      <w:pPr>
        <w:rPr>
          <w:rtl/>
          <w:lang w:eastAsia="he-IL"/>
        </w:rPr>
      </w:pPr>
      <w:bookmarkStart w:id="18707" w:name="_ETM_Q1_15898500"/>
      <w:bookmarkEnd w:id="18707"/>
    </w:p>
    <w:p w14:paraId="4C9F2D62" w14:textId="5D4B5F4A" w:rsidR="005C4EDD" w:rsidRDefault="005C4EDD" w:rsidP="005C4EDD">
      <w:pPr>
        <w:pStyle w:val="a4"/>
        <w:keepNext/>
        <w:rPr>
          <w:rtl/>
        </w:rPr>
      </w:pPr>
      <w:bookmarkStart w:id="18708" w:name="ET_speaker_נעה_בן_שבת_1701"/>
      <w:r w:rsidRPr="005C4EDD">
        <w:rPr>
          <w:rStyle w:val="TagStyle"/>
          <w:rtl/>
        </w:rPr>
        <w:t xml:space="preserve"> &lt;&lt; דובר &gt;&gt; </w:t>
      </w:r>
      <w:r>
        <w:rPr>
          <w:rtl/>
        </w:rPr>
        <w:t>נעה בן שבת:</w:t>
      </w:r>
      <w:r w:rsidRPr="005C4EDD">
        <w:rPr>
          <w:rStyle w:val="TagStyle"/>
          <w:rtl/>
        </w:rPr>
        <w:t xml:space="preserve"> &lt;&lt; דובר &gt;&gt;</w:t>
      </w:r>
      <w:r w:rsidR="004F6492">
        <w:rPr>
          <w:rtl/>
        </w:rPr>
        <w:t xml:space="preserve"> </w:t>
      </w:r>
      <w:r>
        <w:rPr>
          <w:rtl/>
        </w:rPr>
        <w:t xml:space="preserve"> </w:t>
      </w:r>
      <w:bookmarkEnd w:id="18708"/>
    </w:p>
    <w:p w14:paraId="119CECC9" w14:textId="77777777" w:rsidR="005C4EDD" w:rsidRDefault="005C4EDD" w:rsidP="005C4EDD">
      <w:pPr>
        <w:pStyle w:val="KeepWithNext"/>
        <w:rPr>
          <w:rtl/>
          <w:lang w:eastAsia="he-IL"/>
        </w:rPr>
      </w:pPr>
    </w:p>
    <w:p w14:paraId="4C3488E0" w14:textId="77777777" w:rsidR="005C4EDD" w:rsidRDefault="005C4EDD" w:rsidP="005C4EDD">
      <w:pPr>
        <w:rPr>
          <w:rtl/>
          <w:lang w:eastAsia="he-IL"/>
        </w:rPr>
      </w:pPr>
      <w:bookmarkStart w:id="18709" w:name="_ETM_Q1_15899571"/>
      <w:bookmarkStart w:id="18710" w:name="_ETM_Q1_15899607"/>
      <w:bookmarkEnd w:id="18709"/>
      <w:bookmarkEnd w:id="18710"/>
      <w:r>
        <w:rPr>
          <w:rFonts w:hint="cs"/>
          <w:rtl/>
          <w:lang w:eastAsia="he-IL"/>
        </w:rPr>
        <w:t>אלי</w:t>
      </w:r>
      <w:bookmarkStart w:id="18711" w:name="_ETM_Q1_15897072"/>
      <w:bookmarkEnd w:id="18711"/>
      <w:r>
        <w:rPr>
          <w:rFonts w:hint="cs"/>
          <w:rtl/>
          <w:lang w:eastAsia="he-IL"/>
        </w:rPr>
        <w:t xml:space="preserve">עזר העלה פה שאלה. אם אנחנו באמת מבקשים, </w:t>
      </w:r>
      <w:bookmarkStart w:id="18712" w:name="_ETM_Q1_15899635"/>
      <w:bookmarkEnd w:id="18712"/>
      <w:r w:rsidR="002D2AEC">
        <w:rPr>
          <w:rFonts w:hint="cs"/>
          <w:rtl/>
          <w:lang w:eastAsia="he-IL"/>
        </w:rPr>
        <w:t>אנחנו</w:t>
      </w:r>
      <w:bookmarkStart w:id="18713" w:name="_ETM_Q1_15901748"/>
      <w:bookmarkEnd w:id="18713"/>
      <w:r w:rsidR="002D2AEC">
        <w:rPr>
          <w:rFonts w:hint="cs"/>
          <w:rtl/>
          <w:lang w:eastAsia="he-IL"/>
        </w:rPr>
        <w:t xml:space="preserve"> אמרנו בואו נבקש, נודיע מראש. </w:t>
      </w:r>
    </w:p>
    <w:p w14:paraId="1673D983" w14:textId="77777777" w:rsidR="002D2AEC" w:rsidRDefault="002D2AEC" w:rsidP="005C4EDD">
      <w:pPr>
        <w:rPr>
          <w:rtl/>
          <w:lang w:eastAsia="he-IL"/>
        </w:rPr>
      </w:pPr>
      <w:bookmarkStart w:id="18714" w:name="_ETM_Q1_15905546"/>
      <w:bookmarkStart w:id="18715" w:name="_ETM_Q1_15905636"/>
      <w:bookmarkStart w:id="18716" w:name="_ETM_Q1_15906097"/>
      <w:bookmarkEnd w:id="18714"/>
      <w:bookmarkEnd w:id="18715"/>
      <w:bookmarkEnd w:id="18716"/>
    </w:p>
    <w:p w14:paraId="756C2BC9" w14:textId="604ACBE4" w:rsidR="002D2AEC" w:rsidRDefault="002D2AEC" w:rsidP="002D2AEC">
      <w:pPr>
        <w:pStyle w:val="af6"/>
        <w:keepNext/>
        <w:rPr>
          <w:rtl/>
        </w:rPr>
      </w:pPr>
      <w:bookmarkStart w:id="18717" w:name="ET_yor_6044_1702"/>
      <w:r w:rsidRPr="002D2AEC">
        <w:rPr>
          <w:rStyle w:val="TagStyle"/>
          <w:rtl/>
        </w:rPr>
        <w:t xml:space="preserve"> &lt;&lt; יור &gt;&gt; </w:t>
      </w:r>
      <w:r>
        <w:rPr>
          <w:rtl/>
        </w:rPr>
        <w:t>היו"ר אוריאל בוסו:</w:t>
      </w:r>
      <w:r w:rsidRPr="002D2AEC">
        <w:rPr>
          <w:rStyle w:val="TagStyle"/>
          <w:rtl/>
        </w:rPr>
        <w:t xml:space="preserve"> &lt;&lt; יור &gt;&gt;</w:t>
      </w:r>
      <w:r w:rsidR="004F6492">
        <w:rPr>
          <w:rtl/>
        </w:rPr>
        <w:t xml:space="preserve"> </w:t>
      </w:r>
      <w:r>
        <w:rPr>
          <w:rtl/>
        </w:rPr>
        <w:t xml:space="preserve"> </w:t>
      </w:r>
      <w:bookmarkEnd w:id="18717"/>
    </w:p>
    <w:p w14:paraId="51D8BCDF" w14:textId="77777777" w:rsidR="002D2AEC" w:rsidRDefault="002D2AEC" w:rsidP="002D2AEC">
      <w:pPr>
        <w:pStyle w:val="KeepWithNext"/>
        <w:rPr>
          <w:rtl/>
          <w:lang w:eastAsia="he-IL"/>
        </w:rPr>
      </w:pPr>
    </w:p>
    <w:p w14:paraId="02D2A4C9" w14:textId="77777777" w:rsidR="002D2AEC" w:rsidRDefault="002D2AEC" w:rsidP="002D2AEC">
      <w:pPr>
        <w:rPr>
          <w:rtl/>
          <w:lang w:eastAsia="he-IL"/>
        </w:rPr>
      </w:pPr>
      <w:bookmarkStart w:id="18718" w:name="_ETM_Q1_15906600"/>
      <w:bookmarkStart w:id="18719" w:name="_ETM_Q1_15906637"/>
      <w:bookmarkEnd w:id="18718"/>
      <w:bookmarkEnd w:id="18719"/>
      <w:r>
        <w:rPr>
          <w:rFonts w:hint="cs"/>
          <w:rtl/>
          <w:lang w:eastAsia="he-IL"/>
        </w:rPr>
        <w:t>כשא</w:t>
      </w:r>
      <w:bookmarkStart w:id="18720" w:name="_ETM_Q1_15903955"/>
      <w:bookmarkEnd w:id="18720"/>
      <w:r>
        <w:rPr>
          <w:rFonts w:hint="cs"/>
          <w:rtl/>
          <w:lang w:eastAsia="he-IL"/>
        </w:rPr>
        <w:t>נחנו מדברים על מספר נקודות</w:t>
      </w:r>
      <w:bookmarkStart w:id="18721" w:name="_ETM_Q1_15906344"/>
      <w:bookmarkEnd w:id="18721"/>
      <w:r>
        <w:rPr>
          <w:rFonts w:hint="cs"/>
          <w:rtl/>
          <w:lang w:eastAsia="he-IL"/>
        </w:rPr>
        <w:t xml:space="preserve"> שעלו פה ואנחנו המשכנו</w:t>
      </w:r>
      <w:bookmarkStart w:id="18722" w:name="_ETM_Q1_15905326"/>
      <w:bookmarkEnd w:id="18722"/>
      <w:r>
        <w:rPr>
          <w:rFonts w:hint="cs"/>
          <w:rtl/>
          <w:lang w:eastAsia="he-IL"/>
        </w:rPr>
        <w:t xml:space="preserve"> </w:t>
      </w:r>
      <w:bookmarkStart w:id="18723" w:name="_ETM_Q1_15905706"/>
      <w:bookmarkStart w:id="18724" w:name="_ETM_Q1_15906797"/>
      <w:bookmarkStart w:id="18725" w:name="_ETM_Q1_15907113"/>
      <w:bookmarkEnd w:id="18723"/>
      <w:bookmarkEnd w:id="18724"/>
      <w:bookmarkEnd w:id="18725"/>
      <w:r>
        <w:rPr>
          <w:rFonts w:hint="cs"/>
          <w:rtl/>
          <w:lang w:eastAsia="he-IL"/>
        </w:rPr>
        <w:t>- - - אנחנו מבקשים שבמסגרת נ</w:t>
      </w:r>
      <w:bookmarkStart w:id="18726" w:name="_ETM_Q1_15908319"/>
      <w:bookmarkEnd w:id="18726"/>
      <w:r>
        <w:rPr>
          <w:rFonts w:hint="cs"/>
          <w:rtl/>
          <w:lang w:eastAsia="he-IL"/>
        </w:rPr>
        <w:t xml:space="preserve">מצא </w:t>
      </w:r>
      <w:bookmarkStart w:id="18727" w:name="_ETM_Q1_15909867"/>
      <w:bookmarkEnd w:id="18727"/>
      <w:r>
        <w:rPr>
          <w:rFonts w:hint="cs"/>
          <w:rtl/>
          <w:lang w:eastAsia="he-IL"/>
        </w:rPr>
        <w:t>גם היועץ המשפטי שלכ</w:t>
      </w:r>
      <w:bookmarkStart w:id="18728" w:name="_ETM_Q1_15909951"/>
      <w:bookmarkEnd w:id="18728"/>
      <w:r>
        <w:rPr>
          <w:rFonts w:hint="cs"/>
          <w:rtl/>
          <w:lang w:eastAsia="he-IL"/>
        </w:rPr>
        <w:t>ם, שיהי</w:t>
      </w:r>
      <w:bookmarkStart w:id="18729" w:name="_ETM_Q1_15910743"/>
      <w:bookmarkEnd w:id="18729"/>
      <w:r>
        <w:rPr>
          <w:rFonts w:hint="cs"/>
          <w:rtl/>
          <w:lang w:eastAsia="he-IL"/>
        </w:rPr>
        <w:t>ה גם</w:t>
      </w:r>
      <w:bookmarkStart w:id="18730" w:name="_ETM_Q1_15912662"/>
      <w:bookmarkEnd w:id="18730"/>
      <w:r>
        <w:rPr>
          <w:rFonts w:hint="cs"/>
          <w:rtl/>
          <w:lang w:eastAsia="he-IL"/>
        </w:rPr>
        <w:t xml:space="preserve"> כן את ה</w:t>
      </w:r>
      <w:bookmarkStart w:id="18731" w:name="_ETM_Q1_15910645"/>
      <w:bookmarkStart w:id="18732" w:name="_ETM_Q1_15910814"/>
      <w:bookmarkEnd w:id="18731"/>
      <w:bookmarkEnd w:id="18732"/>
      <w:r>
        <w:rPr>
          <w:rFonts w:hint="cs"/>
          <w:rtl/>
          <w:lang w:eastAsia="he-IL"/>
        </w:rPr>
        <w:t xml:space="preserve">נקודות. </w:t>
      </w:r>
      <w:bookmarkStart w:id="18733" w:name="_ETM_Q1_15911997"/>
      <w:bookmarkStart w:id="18734" w:name="_ETM_Q1_15912082"/>
      <w:bookmarkStart w:id="18735" w:name="_ETM_Q1_15911533"/>
      <w:bookmarkStart w:id="18736" w:name="_ETM_Q1_15913848"/>
      <w:bookmarkStart w:id="18737" w:name="_ETM_Q1_15913931"/>
      <w:bookmarkStart w:id="18738" w:name="_ETM_Q1_15911647"/>
      <w:bookmarkStart w:id="18739" w:name="_ETM_Q1_15912271"/>
      <w:bookmarkEnd w:id="18733"/>
      <w:bookmarkEnd w:id="18734"/>
      <w:bookmarkEnd w:id="18735"/>
      <w:bookmarkEnd w:id="18736"/>
      <w:bookmarkEnd w:id="18737"/>
      <w:bookmarkEnd w:id="18738"/>
      <w:bookmarkEnd w:id="18739"/>
    </w:p>
    <w:p w14:paraId="66086A77" w14:textId="77777777" w:rsidR="002D2AEC" w:rsidRDefault="002D2AEC" w:rsidP="002D2AEC">
      <w:pPr>
        <w:rPr>
          <w:rtl/>
          <w:lang w:eastAsia="he-IL"/>
        </w:rPr>
      </w:pPr>
      <w:bookmarkStart w:id="18740" w:name="_ETM_Q1_15912347"/>
      <w:bookmarkEnd w:id="18740"/>
    </w:p>
    <w:p w14:paraId="6BE940F4" w14:textId="74F5AC6D" w:rsidR="002D2AEC" w:rsidRDefault="002D2AEC" w:rsidP="002D2AEC">
      <w:pPr>
        <w:pStyle w:val="af9"/>
        <w:keepNext/>
        <w:rPr>
          <w:rtl/>
          <w:lang w:eastAsia="he-IL"/>
        </w:rPr>
      </w:pPr>
      <w:bookmarkStart w:id="18741" w:name="ET_guest_גיא_רוטקופף_1703"/>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741"/>
    </w:p>
    <w:p w14:paraId="6E6DCCCB" w14:textId="77777777" w:rsidR="002D2AEC" w:rsidRDefault="002D2AEC" w:rsidP="002D2AEC">
      <w:pPr>
        <w:pStyle w:val="KeepWithNext"/>
        <w:rPr>
          <w:rtl/>
          <w:lang w:eastAsia="he-IL"/>
        </w:rPr>
      </w:pPr>
    </w:p>
    <w:p w14:paraId="05568734" w14:textId="77777777" w:rsidR="002D2AEC" w:rsidRDefault="002D2AEC" w:rsidP="002D2AEC">
      <w:pPr>
        <w:rPr>
          <w:rtl/>
          <w:lang w:eastAsia="he-IL"/>
        </w:rPr>
      </w:pPr>
      <w:r>
        <w:rPr>
          <w:rFonts w:hint="cs"/>
          <w:rtl/>
          <w:lang w:eastAsia="he-IL"/>
        </w:rPr>
        <w:t>א</w:t>
      </w:r>
      <w:bookmarkStart w:id="18742" w:name="_ETM_Q1_15913529"/>
      <w:bookmarkStart w:id="18743" w:name="_ETM_Q1_15913570"/>
      <w:bookmarkEnd w:id="18742"/>
      <w:bookmarkEnd w:id="18743"/>
      <w:r>
        <w:rPr>
          <w:rFonts w:hint="cs"/>
          <w:rtl/>
          <w:lang w:eastAsia="he-IL"/>
        </w:rPr>
        <w:t xml:space="preserve">גב, זה גם לא עניין משפטי. זה </w:t>
      </w:r>
      <w:bookmarkStart w:id="18744" w:name="_ETM_Q1_15916249"/>
      <w:bookmarkEnd w:id="18744"/>
      <w:r>
        <w:rPr>
          <w:rFonts w:hint="cs"/>
          <w:rtl/>
          <w:lang w:eastAsia="he-IL"/>
        </w:rPr>
        <w:t xml:space="preserve">עניין, זה </w:t>
      </w:r>
      <w:bookmarkStart w:id="18745" w:name="_ETM_Q1_15914030"/>
      <w:bookmarkEnd w:id="18745"/>
      <w:r>
        <w:rPr>
          <w:rFonts w:hint="cs"/>
          <w:rtl/>
          <w:lang w:eastAsia="he-IL"/>
        </w:rPr>
        <w:t xml:space="preserve">לא עניין משפטי. </w:t>
      </w:r>
      <w:bookmarkStart w:id="18746" w:name="_ETM_Q1_15915704"/>
      <w:bookmarkEnd w:id="18746"/>
    </w:p>
    <w:p w14:paraId="638D8851" w14:textId="77777777" w:rsidR="002D2AEC" w:rsidRDefault="002D2AEC" w:rsidP="002D2AEC">
      <w:pPr>
        <w:rPr>
          <w:rtl/>
          <w:lang w:eastAsia="he-IL"/>
        </w:rPr>
      </w:pPr>
      <w:bookmarkStart w:id="18747" w:name="_ETM_Q1_15915784"/>
      <w:bookmarkEnd w:id="18747"/>
    </w:p>
    <w:p w14:paraId="47B36EA1" w14:textId="5D4A06DD" w:rsidR="002D2AEC" w:rsidRDefault="002D2AEC" w:rsidP="002D2AEC">
      <w:pPr>
        <w:pStyle w:val="af6"/>
        <w:keepNext/>
        <w:rPr>
          <w:rtl/>
        </w:rPr>
      </w:pPr>
      <w:bookmarkStart w:id="18748" w:name="ET_yor_6044_1704"/>
      <w:r w:rsidRPr="002D2AEC">
        <w:rPr>
          <w:rStyle w:val="TagStyle"/>
          <w:rtl/>
        </w:rPr>
        <w:t xml:space="preserve"> &lt;&lt; יור &gt;&gt; </w:t>
      </w:r>
      <w:r>
        <w:rPr>
          <w:rtl/>
        </w:rPr>
        <w:t>היו"ר אוריאל בוסו:</w:t>
      </w:r>
      <w:r w:rsidRPr="002D2AEC">
        <w:rPr>
          <w:rStyle w:val="TagStyle"/>
          <w:rtl/>
        </w:rPr>
        <w:t xml:space="preserve"> &lt;&lt; יור &gt;&gt;</w:t>
      </w:r>
      <w:r w:rsidR="004F6492">
        <w:rPr>
          <w:rtl/>
        </w:rPr>
        <w:t xml:space="preserve"> </w:t>
      </w:r>
      <w:r>
        <w:rPr>
          <w:rtl/>
        </w:rPr>
        <w:t xml:space="preserve"> </w:t>
      </w:r>
      <w:bookmarkEnd w:id="18748"/>
    </w:p>
    <w:p w14:paraId="49A80335" w14:textId="77777777" w:rsidR="002D2AEC" w:rsidRDefault="002D2AEC" w:rsidP="002D2AEC">
      <w:pPr>
        <w:pStyle w:val="KeepWithNext"/>
        <w:rPr>
          <w:rtl/>
          <w:lang w:eastAsia="he-IL"/>
        </w:rPr>
      </w:pPr>
    </w:p>
    <w:p w14:paraId="4D8FF799" w14:textId="77777777" w:rsidR="002D2AEC" w:rsidRDefault="002D2AEC" w:rsidP="002D2AEC">
      <w:pPr>
        <w:rPr>
          <w:rtl/>
          <w:lang w:eastAsia="he-IL"/>
        </w:rPr>
      </w:pPr>
      <w:r>
        <w:rPr>
          <w:rFonts w:hint="cs"/>
          <w:rtl/>
          <w:lang w:eastAsia="he-IL"/>
        </w:rPr>
        <w:t>ב</w:t>
      </w:r>
      <w:bookmarkStart w:id="18749" w:name="_ETM_Q1_15916770"/>
      <w:bookmarkStart w:id="18750" w:name="_ETM_Q1_15916818"/>
      <w:bookmarkEnd w:id="18749"/>
      <w:bookmarkEnd w:id="18750"/>
      <w:r>
        <w:rPr>
          <w:rFonts w:hint="cs"/>
          <w:rtl/>
          <w:lang w:eastAsia="he-IL"/>
        </w:rPr>
        <w:t xml:space="preserve">סוף זה היבט </w:t>
      </w:r>
      <w:bookmarkStart w:id="18751" w:name="_ETM_Q1_15916610"/>
      <w:bookmarkEnd w:id="18751"/>
      <w:r>
        <w:rPr>
          <w:rFonts w:hint="cs"/>
          <w:rtl/>
          <w:lang w:eastAsia="he-IL"/>
        </w:rPr>
        <w:t>- - -</w:t>
      </w:r>
      <w:bookmarkStart w:id="18752" w:name="_ETM_Q1_15918143"/>
      <w:bookmarkEnd w:id="18752"/>
    </w:p>
    <w:p w14:paraId="271A7F47" w14:textId="77777777" w:rsidR="002D2AEC" w:rsidRDefault="002D2AEC" w:rsidP="002D2AEC">
      <w:pPr>
        <w:rPr>
          <w:rtl/>
          <w:lang w:eastAsia="he-IL"/>
        </w:rPr>
      </w:pPr>
      <w:bookmarkStart w:id="18753" w:name="_ETM_Q1_15918223"/>
      <w:bookmarkEnd w:id="18753"/>
    </w:p>
    <w:p w14:paraId="3E918057" w14:textId="3D7DE63E" w:rsidR="002D2AEC" w:rsidRDefault="002D2AEC" w:rsidP="002D2AEC">
      <w:pPr>
        <w:pStyle w:val="af9"/>
        <w:keepNext/>
        <w:rPr>
          <w:rtl/>
          <w:lang w:eastAsia="he-IL"/>
        </w:rPr>
      </w:pPr>
      <w:bookmarkStart w:id="18754" w:name="ET_guest_גיא_רוטקופף_1705"/>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754"/>
    </w:p>
    <w:p w14:paraId="6EF55043" w14:textId="77777777" w:rsidR="002D2AEC" w:rsidRDefault="002D2AEC" w:rsidP="002D2AEC">
      <w:pPr>
        <w:pStyle w:val="KeepWithNext"/>
        <w:rPr>
          <w:rtl/>
          <w:lang w:eastAsia="he-IL"/>
        </w:rPr>
      </w:pPr>
    </w:p>
    <w:p w14:paraId="5414FF31" w14:textId="77777777" w:rsidR="002D2AEC" w:rsidRDefault="002D2AEC" w:rsidP="002D2AEC">
      <w:pPr>
        <w:rPr>
          <w:rtl/>
          <w:lang w:eastAsia="he-IL"/>
        </w:rPr>
      </w:pPr>
      <w:bookmarkStart w:id="18755" w:name="_ETM_Q1_15916575"/>
      <w:bookmarkStart w:id="18756" w:name="_ETM_Q1_15916609"/>
      <w:bookmarkEnd w:id="18755"/>
      <w:bookmarkEnd w:id="18756"/>
      <w:r>
        <w:rPr>
          <w:rFonts w:hint="cs"/>
          <w:rtl/>
          <w:lang w:eastAsia="he-IL"/>
        </w:rPr>
        <w:t xml:space="preserve">כן, כן, </w:t>
      </w:r>
      <w:bookmarkStart w:id="18757" w:name="_ETM_Q1_15917189"/>
      <w:bookmarkEnd w:id="18757"/>
      <w:r>
        <w:rPr>
          <w:rFonts w:hint="cs"/>
          <w:rtl/>
          <w:lang w:eastAsia="he-IL"/>
        </w:rPr>
        <w:t>אבל צריך רק למצוא פתרון פרקטי. אנחנו לא, אין לנו</w:t>
      </w:r>
      <w:bookmarkStart w:id="18758" w:name="_ETM_Q1_15922314"/>
      <w:bookmarkEnd w:id="18758"/>
      <w:r>
        <w:rPr>
          <w:rFonts w:hint="cs"/>
          <w:rtl/>
          <w:lang w:eastAsia="he-IL"/>
        </w:rPr>
        <w:t xml:space="preserve"> פה איזה, שנינו באותה בעיה. </w:t>
      </w:r>
      <w:bookmarkStart w:id="18759" w:name="_ETM_Q1_15922870"/>
      <w:bookmarkStart w:id="18760" w:name="_ETM_Q1_15922483"/>
      <w:bookmarkStart w:id="18761" w:name="_ETM_Q1_15923260"/>
      <w:bookmarkEnd w:id="18759"/>
      <w:bookmarkEnd w:id="18760"/>
      <w:bookmarkEnd w:id="18761"/>
    </w:p>
    <w:p w14:paraId="448EE786" w14:textId="77777777" w:rsidR="002D2AEC" w:rsidRDefault="002D2AEC" w:rsidP="002D2AEC">
      <w:pPr>
        <w:rPr>
          <w:rtl/>
          <w:lang w:eastAsia="he-IL"/>
        </w:rPr>
      </w:pPr>
      <w:bookmarkStart w:id="18762" w:name="_ETM_Q1_15923332"/>
      <w:bookmarkEnd w:id="18762"/>
    </w:p>
    <w:p w14:paraId="3954C8A9" w14:textId="61219B66" w:rsidR="002D2AEC" w:rsidRDefault="002D2AEC" w:rsidP="002D2AEC">
      <w:pPr>
        <w:pStyle w:val="a4"/>
        <w:keepNext/>
        <w:rPr>
          <w:rtl/>
        </w:rPr>
      </w:pPr>
      <w:bookmarkStart w:id="18763" w:name="ET_speaker_נעה_בן_שבת_1706"/>
      <w:r w:rsidRPr="002D2AEC">
        <w:rPr>
          <w:rStyle w:val="TagStyle"/>
          <w:rtl/>
        </w:rPr>
        <w:t xml:space="preserve"> &lt;&lt; דובר &gt;&gt; </w:t>
      </w:r>
      <w:r>
        <w:rPr>
          <w:rtl/>
        </w:rPr>
        <w:t>נעה בן שבת:</w:t>
      </w:r>
      <w:r w:rsidRPr="002D2AEC">
        <w:rPr>
          <w:rStyle w:val="TagStyle"/>
          <w:rtl/>
        </w:rPr>
        <w:t xml:space="preserve"> &lt;&lt; דובר &gt;&gt;</w:t>
      </w:r>
      <w:r w:rsidR="004F6492">
        <w:rPr>
          <w:rtl/>
        </w:rPr>
        <w:t xml:space="preserve"> </w:t>
      </w:r>
      <w:r>
        <w:rPr>
          <w:rtl/>
        </w:rPr>
        <w:t xml:space="preserve"> </w:t>
      </w:r>
      <w:bookmarkEnd w:id="18763"/>
    </w:p>
    <w:p w14:paraId="04A2D217" w14:textId="77777777" w:rsidR="002D2AEC" w:rsidRDefault="002D2AEC" w:rsidP="002D2AEC">
      <w:pPr>
        <w:pStyle w:val="KeepWithNext"/>
        <w:rPr>
          <w:rtl/>
          <w:lang w:eastAsia="he-IL"/>
        </w:rPr>
      </w:pPr>
    </w:p>
    <w:p w14:paraId="756275E6" w14:textId="77777777" w:rsidR="002D2AEC" w:rsidRDefault="002D2AEC" w:rsidP="002D2AEC">
      <w:pPr>
        <w:rPr>
          <w:rtl/>
          <w:lang w:eastAsia="he-IL"/>
        </w:rPr>
      </w:pPr>
      <w:r>
        <w:rPr>
          <w:rFonts w:hint="cs"/>
          <w:rtl/>
          <w:lang w:eastAsia="he-IL"/>
        </w:rPr>
        <w:t>י</w:t>
      </w:r>
      <w:bookmarkStart w:id="18764" w:name="_ETM_Q1_15924487"/>
      <w:bookmarkEnd w:id="18764"/>
      <w:r>
        <w:rPr>
          <w:rFonts w:hint="cs"/>
          <w:rtl/>
          <w:lang w:eastAsia="he-IL"/>
        </w:rPr>
        <w:t>ש</w:t>
      </w:r>
      <w:bookmarkStart w:id="18765" w:name="_ETM_Q1_15924565"/>
      <w:bookmarkEnd w:id="18765"/>
      <w:r>
        <w:rPr>
          <w:rFonts w:hint="cs"/>
          <w:rtl/>
          <w:lang w:eastAsia="he-IL"/>
        </w:rPr>
        <w:t xml:space="preserve"> שני פתרונות שעלו. אחד </w:t>
      </w:r>
      <w:bookmarkStart w:id="18766" w:name="_ETM_Q1_15927123"/>
      <w:bookmarkEnd w:id="18766"/>
      <w:r>
        <w:rPr>
          <w:rFonts w:hint="cs"/>
          <w:rtl/>
          <w:lang w:eastAsia="he-IL"/>
        </w:rPr>
        <w:t>זה לא, לא לבקש את אותו אישור או</w:t>
      </w:r>
      <w:bookmarkStart w:id="18767" w:name="_ETM_Q1_15929972"/>
      <w:bookmarkEnd w:id="18767"/>
      <w:r>
        <w:rPr>
          <w:rFonts w:hint="cs"/>
          <w:rtl/>
          <w:lang w:eastAsia="he-IL"/>
        </w:rPr>
        <w:t xml:space="preserve"> את אותו</w:t>
      </w:r>
      <w:bookmarkStart w:id="18768" w:name="_ETM_Q1_15930776"/>
      <w:bookmarkEnd w:id="18768"/>
      <w:r>
        <w:rPr>
          <w:rFonts w:hint="cs"/>
          <w:rtl/>
          <w:lang w:eastAsia="he-IL"/>
        </w:rPr>
        <w:t xml:space="preserve"> מידע מראש. כי אנחנו תפסנו את הדרישה הזאת לאישור</w:t>
      </w:r>
      <w:bookmarkStart w:id="18769" w:name="_ETM_Q1_15937670"/>
      <w:bookmarkEnd w:id="18769"/>
      <w:r>
        <w:rPr>
          <w:rFonts w:hint="cs"/>
          <w:rtl/>
          <w:lang w:eastAsia="he-IL"/>
        </w:rPr>
        <w:t xml:space="preserve"> מראש, כי בדרך כלל אנחנו מבקשים </w:t>
      </w:r>
      <w:bookmarkStart w:id="18770" w:name="_ETM_Q1_15937351"/>
      <w:bookmarkEnd w:id="18770"/>
      <w:r>
        <w:rPr>
          <w:rFonts w:hint="cs"/>
          <w:rtl/>
          <w:lang w:eastAsia="he-IL"/>
        </w:rPr>
        <w:t>אישור מראש לפגיעה בפרטיות,</w:t>
      </w:r>
      <w:bookmarkStart w:id="18771" w:name="_ETM_Q1_15941382"/>
      <w:bookmarkEnd w:id="18771"/>
      <w:r>
        <w:rPr>
          <w:rFonts w:hint="cs"/>
          <w:rtl/>
          <w:lang w:eastAsia="he-IL"/>
        </w:rPr>
        <w:t xml:space="preserve"> להסכמה. אבל פה ממילא אין לנו הסכמה. </w:t>
      </w:r>
      <w:bookmarkStart w:id="18772" w:name="_ETM_Q1_15941951"/>
      <w:bookmarkEnd w:id="18772"/>
      <w:r>
        <w:rPr>
          <w:rFonts w:hint="cs"/>
          <w:rtl/>
          <w:lang w:eastAsia="he-IL"/>
        </w:rPr>
        <w:t>הוא לא יכול</w:t>
      </w:r>
      <w:bookmarkStart w:id="18773" w:name="_ETM_Q1_15942901"/>
      <w:bookmarkEnd w:id="18773"/>
      <w:r>
        <w:rPr>
          <w:rFonts w:hint="cs"/>
          <w:rtl/>
          <w:lang w:eastAsia="he-IL"/>
        </w:rPr>
        <w:t xml:space="preserve"> שלא להסכים. </w:t>
      </w:r>
      <w:bookmarkStart w:id="18774" w:name="_ETM_Q1_15943282"/>
      <w:bookmarkEnd w:id="18774"/>
      <w:r>
        <w:rPr>
          <w:rFonts w:hint="cs"/>
          <w:rtl/>
          <w:lang w:eastAsia="he-IL"/>
        </w:rPr>
        <w:t xml:space="preserve">זה בעצם </w:t>
      </w:r>
      <w:bookmarkStart w:id="18775" w:name="_ETM_Q1_15942615"/>
      <w:bookmarkStart w:id="18776" w:name="_ETM_Q1_15943701"/>
      <w:bookmarkStart w:id="18777" w:name="_ETM_Q1_15944293"/>
      <w:bookmarkEnd w:id="18775"/>
      <w:bookmarkEnd w:id="18776"/>
      <w:bookmarkEnd w:id="18777"/>
      <w:r>
        <w:rPr>
          <w:rFonts w:hint="cs"/>
          <w:rtl/>
          <w:lang w:eastAsia="he-IL"/>
        </w:rPr>
        <w:t>בזה מותנה השירות.</w:t>
      </w:r>
      <w:bookmarkStart w:id="18778" w:name="_ETM_Q1_15948948"/>
      <w:bookmarkEnd w:id="18778"/>
      <w:r>
        <w:rPr>
          <w:rFonts w:hint="cs"/>
          <w:rtl/>
          <w:lang w:eastAsia="he-IL"/>
        </w:rPr>
        <w:t xml:space="preserve"> כדי </w:t>
      </w:r>
      <w:bookmarkStart w:id="18779" w:name="_ETM_Q1_15946333"/>
      <w:bookmarkEnd w:id="18779"/>
      <w:r>
        <w:rPr>
          <w:rFonts w:hint="cs"/>
          <w:rtl/>
          <w:lang w:eastAsia="he-IL"/>
        </w:rPr>
        <w:t>שזה לא יעכב את ביצוע הניתוח או שזה ימנע</w:t>
      </w:r>
      <w:bookmarkStart w:id="18780" w:name="_ETM_Q1_15950921"/>
      <w:bookmarkEnd w:id="18780"/>
      <w:r>
        <w:rPr>
          <w:rFonts w:hint="cs"/>
          <w:rtl/>
          <w:lang w:eastAsia="he-IL"/>
        </w:rPr>
        <w:t xml:space="preserve"> ממישהו, </w:t>
      </w:r>
      <w:bookmarkStart w:id="18781" w:name="_ETM_Q1_15949495"/>
      <w:bookmarkEnd w:id="18781"/>
      <w:r>
        <w:rPr>
          <w:rFonts w:hint="cs"/>
          <w:rtl/>
          <w:lang w:eastAsia="he-IL"/>
        </w:rPr>
        <w:t>יצנן את רצונו לעשות את הניתוח. אולי יש אפשרות</w:t>
      </w:r>
      <w:bookmarkStart w:id="18782" w:name="_ETM_Q1_15954301"/>
      <w:bookmarkEnd w:id="18782"/>
      <w:r>
        <w:rPr>
          <w:rFonts w:hint="cs"/>
          <w:rtl/>
          <w:lang w:eastAsia="he-IL"/>
        </w:rPr>
        <w:t xml:space="preserve"> דווקא להודיע את זה אחר כך. אבל אז </w:t>
      </w:r>
      <w:bookmarkStart w:id="18783" w:name="_ETM_Q1_15954483"/>
      <w:bookmarkEnd w:id="18783"/>
      <w:r>
        <w:rPr>
          <w:rFonts w:hint="cs"/>
          <w:rtl/>
          <w:lang w:eastAsia="he-IL"/>
        </w:rPr>
        <w:t>יכול להיות</w:t>
      </w:r>
      <w:bookmarkStart w:id="18784" w:name="_ETM_Q1_15955646"/>
      <w:bookmarkEnd w:id="18784"/>
      <w:r>
        <w:rPr>
          <w:rFonts w:hint="cs"/>
          <w:rtl/>
          <w:lang w:eastAsia="he-IL"/>
        </w:rPr>
        <w:t xml:space="preserve"> שהוא לא ישתף פעולה ולא ייתן את אות</w:t>
      </w:r>
      <w:bookmarkStart w:id="18785" w:name="_ETM_Q1_15957587"/>
      <w:bookmarkEnd w:id="18785"/>
      <w:r>
        <w:rPr>
          <w:rFonts w:hint="cs"/>
          <w:rtl/>
          <w:lang w:eastAsia="he-IL"/>
        </w:rPr>
        <w:t>ה הסכמה.</w:t>
      </w:r>
      <w:bookmarkStart w:id="18786" w:name="_ETM_Q1_15959157"/>
      <w:bookmarkEnd w:id="18786"/>
      <w:r>
        <w:rPr>
          <w:rFonts w:hint="cs"/>
          <w:rtl/>
          <w:lang w:eastAsia="he-IL"/>
        </w:rPr>
        <w:t xml:space="preserve"> </w:t>
      </w:r>
      <w:bookmarkStart w:id="18787" w:name="_ETM_Q1_15959357"/>
      <w:bookmarkEnd w:id="18787"/>
    </w:p>
    <w:p w14:paraId="5D51E593" w14:textId="77777777" w:rsidR="002D2AEC" w:rsidRDefault="002D2AEC" w:rsidP="002D2AEC">
      <w:pPr>
        <w:rPr>
          <w:rtl/>
          <w:lang w:eastAsia="he-IL"/>
        </w:rPr>
      </w:pPr>
      <w:bookmarkStart w:id="18788" w:name="_ETM_Q1_15959452"/>
      <w:bookmarkStart w:id="18789" w:name="_ETM_Q1_15956863"/>
      <w:bookmarkEnd w:id="18788"/>
      <w:bookmarkEnd w:id="18789"/>
    </w:p>
    <w:p w14:paraId="29E11D55" w14:textId="54C359D4" w:rsidR="002D2AEC" w:rsidRDefault="002D2AEC" w:rsidP="002D2AEC">
      <w:pPr>
        <w:pStyle w:val="af9"/>
        <w:keepNext/>
        <w:rPr>
          <w:rtl/>
          <w:lang w:eastAsia="he-IL"/>
        </w:rPr>
      </w:pPr>
      <w:bookmarkStart w:id="18790" w:name="ET_guest_רועי_רייכר_1707"/>
      <w:r w:rsidRPr="002D2AEC">
        <w:rPr>
          <w:rStyle w:val="TagStyle"/>
          <w:rtl/>
        </w:rPr>
        <w:t xml:space="preserve"> &lt;&lt; אורח &gt;&gt; </w:t>
      </w:r>
      <w:r>
        <w:rPr>
          <w:rtl/>
          <w:lang w:eastAsia="he-IL"/>
        </w:rPr>
        <w:t>רועי רייכר:</w:t>
      </w:r>
      <w:r w:rsidRPr="002D2AEC">
        <w:rPr>
          <w:rStyle w:val="TagStyle"/>
          <w:rtl/>
        </w:rPr>
        <w:t xml:space="preserve"> &lt;&lt; אורח &gt;&gt;</w:t>
      </w:r>
      <w:r w:rsidR="004F6492">
        <w:rPr>
          <w:rtl/>
          <w:lang w:eastAsia="he-IL"/>
        </w:rPr>
        <w:t xml:space="preserve"> </w:t>
      </w:r>
      <w:r>
        <w:rPr>
          <w:rtl/>
          <w:lang w:eastAsia="he-IL"/>
        </w:rPr>
        <w:t xml:space="preserve"> </w:t>
      </w:r>
      <w:bookmarkEnd w:id="18790"/>
    </w:p>
    <w:p w14:paraId="3C2F130E" w14:textId="77777777" w:rsidR="002D2AEC" w:rsidRDefault="002D2AEC" w:rsidP="002D2AEC">
      <w:pPr>
        <w:pStyle w:val="KeepWithNext"/>
        <w:rPr>
          <w:rtl/>
          <w:lang w:eastAsia="he-IL"/>
        </w:rPr>
      </w:pPr>
    </w:p>
    <w:p w14:paraId="74FADD5E" w14:textId="77777777" w:rsidR="002D2AEC" w:rsidRDefault="002D2AEC" w:rsidP="002D2AEC">
      <w:pPr>
        <w:rPr>
          <w:rtl/>
          <w:lang w:eastAsia="he-IL"/>
        </w:rPr>
      </w:pPr>
      <w:bookmarkStart w:id="18791" w:name="_ETM_Q1_15958907"/>
      <w:bookmarkStart w:id="18792" w:name="_ETM_Q1_15958944"/>
      <w:bookmarkEnd w:id="18791"/>
      <w:bookmarkEnd w:id="18792"/>
      <w:r>
        <w:rPr>
          <w:rFonts w:hint="cs"/>
          <w:rtl/>
          <w:lang w:eastAsia="he-IL"/>
        </w:rPr>
        <w:t>בסדר. בואו נחשוב. הבנ</w:t>
      </w:r>
      <w:bookmarkStart w:id="18793" w:name="_ETM_Q1_15958079"/>
      <w:bookmarkEnd w:id="18793"/>
      <w:r>
        <w:rPr>
          <w:rFonts w:hint="cs"/>
          <w:rtl/>
          <w:lang w:eastAsia="he-IL"/>
        </w:rPr>
        <w:t xml:space="preserve">ו את הסוגיה. </w:t>
      </w:r>
      <w:bookmarkStart w:id="18794" w:name="_ETM_Q1_15960085"/>
      <w:bookmarkEnd w:id="18794"/>
    </w:p>
    <w:p w14:paraId="570B64D2" w14:textId="77777777" w:rsidR="002D2AEC" w:rsidRDefault="002D2AEC" w:rsidP="002D2AEC">
      <w:pPr>
        <w:rPr>
          <w:rtl/>
          <w:lang w:eastAsia="he-IL"/>
        </w:rPr>
      </w:pPr>
      <w:bookmarkStart w:id="18795" w:name="_ETM_Q1_15960162"/>
      <w:bookmarkEnd w:id="18795"/>
    </w:p>
    <w:p w14:paraId="6B27A7ED" w14:textId="0473616D" w:rsidR="002D2AEC" w:rsidRDefault="002D2AEC" w:rsidP="002D2AEC">
      <w:pPr>
        <w:pStyle w:val="a4"/>
        <w:keepNext/>
        <w:rPr>
          <w:rtl/>
        </w:rPr>
      </w:pPr>
      <w:bookmarkStart w:id="18796" w:name="ET_speaker_נעה_בן_שבת_1708"/>
      <w:r w:rsidRPr="002D2AEC">
        <w:rPr>
          <w:rStyle w:val="TagStyle"/>
          <w:rtl/>
        </w:rPr>
        <w:t xml:space="preserve"> &lt;&lt; דובר &gt;&gt; </w:t>
      </w:r>
      <w:r>
        <w:rPr>
          <w:rtl/>
        </w:rPr>
        <w:t>נעה בן שבת:</w:t>
      </w:r>
      <w:r w:rsidRPr="002D2AEC">
        <w:rPr>
          <w:rStyle w:val="TagStyle"/>
          <w:rtl/>
        </w:rPr>
        <w:t xml:space="preserve"> &lt;&lt; דובר &gt;&gt;</w:t>
      </w:r>
      <w:r w:rsidR="004F6492">
        <w:rPr>
          <w:rtl/>
        </w:rPr>
        <w:t xml:space="preserve"> </w:t>
      </w:r>
      <w:r>
        <w:rPr>
          <w:rtl/>
        </w:rPr>
        <w:t xml:space="preserve"> </w:t>
      </w:r>
      <w:bookmarkEnd w:id="18796"/>
    </w:p>
    <w:p w14:paraId="6B620E8E" w14:textId="77777777" w:rsidR="002D2AEC" w:rsidRDefault="002D2AEC" w:rsidP="002D2AEC">
      <w:pPr>
        <w:pStyle w:val="KeepWithNext"/>
        <w:rPr>
          <w:rtl/>
          <w:lang w:eastAsia="he-IL"/>
        </w:rPr>
      </w:pPr>
    </w:p>
    <w:p w14:paraId="2BD54750" w14:textId="77777777" w:rsidR="002D2AEC" w:rsidRDefault="002D2AEC" w:rsidP="002D2AEC">
      <w:pPr>
        <w:rPr>
          <w:rtl/>
          <w:lang w:eastAsia="he-IL"/>
        </w:rPr>
      </w:pPr>
      <w:bookmarkStart w:id="18797" w:name="_ETM_Q1_15961363"/>
      <w:bookmarkEnd w:id="18797"/>
      <w:r>
        <w:rPr>
          <w:rFonts w:hint="cs"/>
          <w:rtl/>
          <w:lang w:eastAsia="he-IL"/>
        </w:rPr>
        <w:t>ז</w:t>
      </w:r>
      <w:bookmarkStart w:id="18798" w:name="_ETM_Q1_15961418"/>
      <w:bookmarkEnd w:id="18798"/>
      <w:r>
        <w:rPr>
          <w:rFonts w:hint="cs"/>
          <w:rtl/>
          <w:lang w:eastAsia="he-IL"/>
        </w:rPr>
        <w:t xml:space="preserve">ה עניין אחד. רגע, </w:t>
      </w:r>
      <w:bookmarkStart w:id="18799" w:name="_ETM_Q1_15963360"/>
      <w:bookmarkEnd w:id="18799"/>
      <w:r>
        <w:rPr>
          <w:rFonts w:hint="cs"/>
          <w:rtl/>
          <w:lang w:eastAsia="he-IL"/>
        </w:rPr>
        <w:t>עניי</w:t>
      </w:r>
      <w:bookmarkStart w:id="18800" w:name="_ETM_Q1_15960877"/>
      <w:bookmarkEnd w:id="18800"/>
      <w:r>
        <w:rPr>
          <w:rFonts w:hint="cs"/>
          <w:rtl/>
          <w:lang w:eastAsia="he-IL"/>
        </w:rPr>
        <w:t>ן שני. האם יש אפשרות שגורם שלישי, למשל הממונה</w:t>
      </w:r>
      <w:bookmarkStart w:id="18801" w:name="_ETM_Q1_15966272"/>
      <w:bookmarkEnd w:id="18801"/>
      <w:r>
        <w:rPr>
          <w:rFonts w:hint="cs"/>
          <w:rtl/>
          <w:lang w:eastAsia="he-IL"/>
        </w:rPr>
        <w:t xml:space="preserve"> על שוק ההון, יקבל את הנתונים, יאסוף אצלו את הנתונים</w:t>
      </w:r>
      <w:bookmarkStart w:id="18802" w:name="_ETM_Q1_15971472"/>
      <w:bookmarkEnd w:id="18802"/>
      <w:r>
        <w:rPr>
          <w:rFonts w:hint="cs"/>
          <w:rtl/>
          <w:lang w:eastAsia="he-IL"/>
        </w:rPr>
        <w:t xml:space="preserve"> ויבדוק בשם חברת הביטו</w:t>
      </w:r>
      <w:bookmarkStart w:id="18803" w:name="_ETM_Q1_15971863"/>
      <w:bookmarkEnd w:id="18803"/>
      <w:r>
        <w:rPr>
          <w:rFonts w:hint="cs"/>
          <w:rtl/>
          <w:lang w:eastAsia="he-IL"/>
        </w:rPr>
        <w:t>ח את ההחרגו</w:t>
      </w:r>
      <w:bookmarkStart w:id="18804" w:name="_ETM_Q1_15972700"/>
      <w:bookmarkStart w:id="18805" w:name="_ETM_Q1_15972974"/>
      <w:bookmarkEnd w:id="18804"/>
      <w:bookmarkEnd w:id="18805"/>
      <w:r>
        <w:rPr>
          <w:rFonts w:hint="cs"/>
          <w:rtl/>
          <w:lang w:eastAsia="he-IL"/>
        </w:rPr>
        <w:t xml:space="preserve">ת. </w:t>
      </w:r>
    </w:p>
    <w:p w14:paraId="301D86EE" w14:textId="77777777" w:rsidR="002D2AEC" w:rsidRDefault="002D2AEC" w:rsidP="002D2AEC">
      <w:pPr>
        <w:rPr>
          <w:rtl/>
          <w:lang w:eastAsia="he-IL"/>
        </w:rPr>
      </w:pPr>
      <w:bookmarkStart w:id="18806" w:name="_ETM_Q1_15973585"/>
      <w:bookmarkStart w:id="18807" w:name="_ETM_Q1_15973666"/>
      <w:bookmarkStart w:id="18808" w:name="_ETM_Q1_15973213"/>
      <w:bookmarkStart w:id="18809" w:name="_ETM_Q1_15974156"/>
      <w:bookmarkStart w:id="18810" w:name="_ETM_Q1_15972073"/>
      <w:bookmarkStart w:id="18811" w:name="_ETM_Q1_15973649"/>
      <w:bookmarkStart w:id="18812" w:name="_ETM_Q1_15972389"/>
      <w:bookmarkEnd w:id="18806"/>
      <w:bookmarkEnd w:id="18807"/>
      <w:bookmarkEnd w:id="18808"/>
      <w:bookmarkEnd w:id="18809"/>
      <w:bookmarkEnd w:id="18810"/>
      <w:bookmarkEnd w:id="18811"/>
      <w:bookmarkEnd w:id="18812"/>
    </w:p>
    <w:p w14:paraId="77CE1B25" w14:textId="2C40E360" w:rsidR="002D2AEC" w:rsidRDefault="002D2AEC" w:rsidP="002D2AEC">
      <w:pPr>
        <w:pStyle w:val="af9"/>
        <w:keepNext/>
        <w:rPr>
          <w:rtl/>
          <w:lang w:eastAsia="he-IL"/>
        </w:rPr>
      </w:pPr>
      <w:bookmarkStart w:id="18813" w:name="ET_guest_דור_פישר_1709"/>
      <w:r w:rsidRPr="002D2AEC">
        <w:rPr>
          <w:rStyle w:val="TagStyle"/>
          <w:rtl/>
        </w:rPr>
        <w:t xml:space="preserve"> &lt;&lt; אורח &gt;&gt; </w:t>
      </w:r>
      <w:r>
        <w:rPr>
          <w:rtl/>
          <w:lang w:eastAsia="he-IL"/>
        </w:rPr>
        <w:t>דור פישר:</w:t>
      </w:r>
      <w:r w:rsidRPr="002D2AEC">
        <w:rPr>
          <w:rStyle w:val="TagStyle"/>
          <w:rtl/>
        </w:rPr>
        <w:t xml:space="preserve"> &lt;&lt; אורח &gt;&gt;</w:t>
      </w:r>
      <w:r w:rsidR="004F6492">
        <w:rPr>
          <w:rtl/>
          <w:lang w:eastAsia="he-IL"/>
        </w:rPr>
        <w:t xml:space="preserve"> </w:t>
      </w:r>
      <w:r>
        <w:rPr>
          <w:rtl/>
          <w:lang w:eastAsia="he-IL"/>
        </w:rPr>
        <w:t xml:space="preserve"> </w:t>
      </w:r>
      <w:bookmarkEnd w:id="18813"/>
    </w:p>
    <w:p w14:paraId="38F44D9B" w14:textId="77777777" w:rsidR="002D2AEC" w:rsidRDefault="002D2AEC" w:rsidP="002D2AEC">
      <w:pPr>
        <w:pStyle w:val="KeepWithNext"/>
        <w:rPr>
          <w:rtl/>
          <w:lang w:eastAsia="he-IL"/>
        </w:rPr>
      </w:pPr>
    </w:p>
    <w:p w14:paraId="0F521432" w14:textId="77777777" w:rsidR="002D2AEC" w:rsidRDefault="002D2AEC" w:rsidP="002D2AEC">
      <w:pPr>
        <w:rPr>
          <w:rtl/>
          <w:lang w:eastAsia="he-IL"/>
        </w:rPr>
      </w:pPr>
      <w:bookmarkStart w:id="18814" w:name="_ETM_Q1_15974177"/>
      <w:bookmarkStart w:id="18815" w:name="_ETM_Q1_15974208"/>
      <w:bookmarkEnd w:id="18814"/>
      <w:bookmarkEnd w:id="18815"/>
      <w:r>
        <w:rPr>
          <w:rFonts w:hint="cs"/>
          <w:rtl/>
          <w:lang w:eastAsia="he-IL"/>
        </w:rPr>
        <w:t xml:space="preserve">נתונים של פרטיות של </w:t>
      </w:r>
      <w:bookmarkStart w:id="18816" w:name="_ETM_Q1_15976396"/>
      <w:bookmarkEnd w:id="18816"/>
      <w:r>
        <w:rPr>
          <w:rFonts w:hint="cs"/>
          <w:rtl/>
          <w:lang w:eastAsia="he-IL"/>
        </w:rPr>
        <w:t xml:space="preserve">אנשים ממש לא. אנחנו לא. </w:t>
      </w:r>
      <w:bookmarkStart w:id="18817" w:name="_ETM_Q1_15976824"/>
      <w:bookmarkStart w:id="18818" w:name="_ETM_Q1_15978339"/>
      <w:bookmarkStart w:id="18819" w:name="_ETM_Q1_15976274"/>
      <w:bookmarkStart w:id="18820" w:name="_ETM_Q1_15977281"/>
      <w:bookmarkStart w:id="18821" w:name="_ETM_Q1_15977601"/>
      <w:bookmarkEnd w:id="18817"/>
      <w:bookmarkEnd w:id="18818"/>
      <w:bookmarkEnd w:id="18819"/>
      <w:bookmarkEnd w:id="18820"/>
      <w:bookmarkEnd w:id="18821"/>
    </w:p>
    <w:p w14:paraId="5ADD7052" w14:textId="77777777" w:rsidR="002D2AEC" w:rsidRDefault="002D2AEC" w:rsidP="002D2AEC">
      <w:pPr>
        <w:rPr>
          <w:rtl/>
          <w:lang w:eastAsia="he-IL"/>
        </w:rPr>
      </w:pPr>
      <w:bookmarkStart w:id="18822" w:name="_ETM_Q1_15977687"/>
      <w:bookmarkEnd w:id="18822"/>
    </w:p>
    <w:p w14:paraId="7C2ACF6E" w14:textId="609E2793" w:rsidR="002D2AEC" w:rsidRDefault="002D2AEC" w:rsidP="002D2AEC">
      <w:pPr>
        <w:pStyle w:val="af9"/>
        <w:keepNext/>
        <w:rPr>
          <w:rtl/>
          <w:lang w:eastAsia="he-IL"/>
        </w:rPr>
      </w:pPr>
      <w:bookmarkStart w:id="18823" w:name="ET_guest_גיא_רוטקופף_1710"/>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823"/>
    </w:p>
    <w:p w14:paraId="1164A068" w14:textId="77777777" w:rsidR="002D2AEC" w:rsidRDefault="002D2AEC" w:rsidP="002D2AEC">
      <w:pPr>
        <w:pStyle w:val="KeepWithNext"/>
        <w:rPr>
          <w:rtl/>
          <w:lang w:eastAsia="he-IL"/>
        </w:rPr>
      </w:pPr>
    </w:p>
    <w:p w14:paraId="5C6A698E" w14:textId="77777777" w:rsidR="002D2AEC" w:rsidRDefault="002D2AEC" w:rsidP="002D2AEC">
      <w:pPr>
        <w:rPr>
          <w:rtl/>
          <w:lang w:eastAsia="he-IL"/>
        </w:rPr>
      </w:pPr>
      <w:bookmarkStart w:id="18824" w:name="_ETM_Q1_15979018"/>
      <w:bookmarkEnd w:id="18824"/>
      <w:r>
        <w:rPr>
          <w:rFonts w:hint="cs"/>
          <w:rtl/>
          <w:lang w:eastAsia="he-IL"/>
        </w:rPr>
        <w:t>י</w:t>
      </w:r>
      <w:bookmarkStart w:id="18825" w:name="_ETM_Q1_15979068"/>
      <w:bookmarkEnd w:id="18825"/>
      <w:r>
        <w:rPr>
          <w:rFonts w:hint="cs"/>
          <w:rtl/>
          <w:lang w:eastAsia="he-IL"/>
        </w:rPr>
        <w:t xml:space="preserve">ש לי רעיון </w:t>
      </w:r>
      <w:bookmarkStart w:id="18826" w:name="_ETM_Q1_15978332"/>
      <w:bookmarkEnd w:id="18826"/>
      <w:r>
        <w:rPr>
          <w:rFonts w:hint="cs"/>
          <w:rtl/>
          <w:lang w:eastAsia="he-IL"/>
        </w:rPr>
        <w:t>שאולי</w:t>
      </w:r>
      <w:bookmarkStart w:id="18827" w:name="_ETM_Q1_15978748"/>
      <w:bookmarkEnd w:id="18827"/>
      <w:r>
        <w:rPr>
          <w:rFonts w:hint="cs"/>
          <w:rtl/>
          <w:lang w:eastAsia="he-IL"/>
        </w:rPr>
        <w:t xml:space="preserve"> יכול להצליח. </w:t>
      </w:r>
      <w:bookmarkStart w:id="18828" w:name="_ETM_Q1_15980473"/>
      <w:bookmarkEnd w:id="18828"/>
    </w:p>
    <w:p w14:paraId="79605A21" w14:textId="77777777" w:rsidR="002D2AEC" w:rsidRDefault="002D2AEC" w:rsidP="002D2AEC">
      <w:pPr>
        <w:rPr>
          <w:rtl/>
          <w:lang w:eastAsia="he-IL"/>
        </w:rPr>
      </w:pPr>
      <w:bookmarkStart w:id="18829" w:name="_ETM_Q1_15980559"/>
      <w:bookmarkEnd w:id="18829"/>
    </w:p>
    <w:p w14:paraId="006E9343" w14:textId="679E259F" w:rsidR="002D2AEC" w:rsidRDefault="002D2AEC" w:rsidP="002D2AEC">
      <w:pPr>
        <w:pStyle w:val="af6"/>
        <w:keepNext/>
        <w:rPr>
          <w:rtl/>
        </w:rPr>
      </w:pPr>
      <w:bookmarkStart w:id="18830" w:name="ET_yor_6044_1711"/>
      <w:r w:rsidRPr="002D2AEC">
        <w:rPr>
          <w:rStyle w:val="TagStyle"/>
          <w:rtl/>
        </w:rPr>
        <w:t xml:space="preserve"> &lt;&lt; יור &gt;&gt; </w:t>
      </w:r>
      <w:r>
        <w:rPr>
          <w:rtl/>
        </w:rPr>
        <w:t>היו"ר אוריאל בוסו:</w:t>
      </w:r>
      <w:r w:rsidRPr="002D2AEC">
        <w:rPr>
          <w:rStyle w:val="TagStyle"/>
          <w:rtl/>
        </w:rPr>
        <w:t xml:space="preserve"> &lt;&lt; יור &gt;&gt;</w:t>
      </w:r>
      <w:r w:rsidR="004F6492">
        <w:rPr>
          <w:rtl/>
        </w:rPr>
        <w:t xml:space="preserve"> </w:t>
      </w:r>
      <w:r>
        <w:rPr>
          <w:rtl/>
        </w:rPr>
        <w:t xml:space="preserve"> </w:t>
      </w:r>
      <w:bookmarkEnd w:id="18830"/>
    </w:p>
    <w:p w14:paraId="2D141AC7" w14:textId="77777777" w:rsidR="002D2AEC" w:rsidRDefault="002D2AEC" w:rsidP="002D2AEC">
      <w:pPr>
        <w:pStyle w:val="KeepWithNext"/>
        <w:rPr>
          <w:rtl/>
          <w:lang w:eastAsia="he-IL"/>
        </w:rPr>
      </w:pPr>
    </w:p>
    <w:p w14:paraId="775408ED" w14:textId="77777777" w:rsidR="002D2AEC" w:rsidRDefault="002D2AEC" w:rsidP="002D2AEC">
      <w:pPr>
        <w:rPr>
          <w:rtl/>
          <w:lang w:eastAsia="he-IL"/>
        </w:rPr>
      </w:pPr>
      <w:bookmarkStart w:id="18831" w:name="_ETM_Q1_15979689"/>
      <w:bookmarkStart w:id="18832" w:name="_ETM_Q1_15979724"/>
      <w:bookmarkEnd w:id="18831"/>
      <w:bookmarkEnd w:id="18832"/>
      <w:r>
        <w:rPr>
          <w:rFonts w:hint="cs"/>
          <w:rtl/>
          <w:lang w:eastAsia="he-IL"/>
        </w:rPr>
        <w:t xml:space="preserve">במסגרת האופציות שאתם נותנים, צריך לזכור גם כן </w:t>
      </w:r>
      <w:bookmarkStart w:id="18833" w:name="_ETM_Q1_15984428"/>
      <w:bookmarkEnd w:id="18833"/>
      <w:r>
        <w:rPr>
          <w:rFonts w:hint="cs"/>
          <w:rtl/>
          <w:lang w:eastAsia="he-IL"/>
        </w:rPr>
        <w:t xml:space="preserve">את חוק זכויות החולה. שאין כאן התעקשות בסוף. </w:t>
      </w:r>
      <w:bookmarkStart w:id="18834" w:name="_ETM_Q1_15990002"/>
      <w:bookmarkEnd w:id="18834"/>
    </w:p>
    <w:p w14:paraId="6DE7601F" w14:textId="77777777" w:rsidR="002D2AEC" w:rsidRDefault="002D2AEC" w:rsidP="002D2AEC">
      <w:pPr>
        <w:rPr>
          <w:rtl/>
          <w:lang w:eastAsia="he-IL"/>
        </w:rPr>
      </w:pPr>
      <w:bookmarkStart w:id="18835" w:name="_ETM_Q1_15990109"/>
      <w:bookmarkEnd w:id="18835"/>
    </w:p>
    <w:p w14:paraId="605F7CC5" w14:textId="7781E8B3" w:rsidR="002D2AEC" w:rsidRDefault="002D2AEC" w:rsidP="002D2AEC">
      <w:pPr>
        <w:pStyle w:val="af9"/>
        <w:keepNext/>
        <w:rPr>
          <w:rtl/>
          <w:lang w:eastAsia="he-IL"/>
        </w:rPr>
      </w:pPr>
      <w:bookmarkStart w:id="18836" w:name="ET_guest_גיא_רוטקופף_1712"/>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836"/>
    </w:p>
    <w:p w14:paraId="4A4286FB" w14:textId="77777777" w:rsidR="002D2AEC" w:rsidRDefault="002D2AEC" w:rsidP="002D2AEC">
      <w:pPr>
        <w:pStyle w:val="KeepWithNext"/>
        <w:rPr>
          <w:rtl/>
          <w:lang w:eastAsia="he-IL"/>
        </w:rPr>
      </w:pPr>
    </w:p>
    <w:p w14:paraId="754116DC" w14:textId="77777777" w:rsidR="002D2AEC" w:rsidRDefault="002D2AEC" w:rsidP="002D2AEC">
      <w:pPr>
        <w:rPr>
          <w:rtl/>
          <w:lang w:eastAsia="he-IL"/>
        </w:rPr>
      </w:pPr>
      <w:bookmarkStart w:id="18837" w:name="_ETM_Q1_15988853"/>
      <w:bookmarkStart w:id="18838" w:name="_ETM_Q1_15988888"/>
      <w:bookmarkEnd w:id="18837"/>
      <w:bookmarkEnd w:id="18838"/>
      <w:r>
        <w:rPr>
          <w:rFonts w:hint="cs"/>
          <w:rtl/>
          <w:lang w:eastAsia="he-IL"/>
        </w:rPr>
        <w:t xml:space="preserve">יש לי </w:t>
      </w:r>
      <w:bookmarkStart w:id="18839" w:name="_ETM_Q1_15989368"/>
      <w:bookmarkEnd w:id="18839"/>
      <w:r>
        <w:rPr>
          <w:rFonts w:hint="cs"/>
          <w:rtl/>
          <w:lang w:eastAsia="he-IL"/>
        </w:rPr>
        <w:t>שאלה שאני לא יודע עליה את התשובה. כשאנחנו מקבלים מישהו</w:t>
      </w:r>
      <w:bookmarkStart w:id="18840" w:name="_ETM_Q1_15995270"/>
      <w:bookmarkEnd w:id="18840"/>
      <w:r>
        <w:rPr>
          <w:rFonts w:hint="cs"/>
          <w:rtl/>
          <w:lang w:eastAsia="he-IL"/>
        </w:rPr>
        <w:t xml:space="preserve"> לביטוח </w:t>
      </w:r>
      <w:bookmarkStart w:id="18841" w:name="_ETM_Q1_15993125"/>
      <w:bookmarkEnd w:id="18841"/>
      <w:r>
        <w:rPr>
          <w:rFonts w:hint="cs"/>
          <w:rtl/>
          <w:lang w:eastAsia="he-IL"/>
        </w:rPr>
        <w:t xml:space="preserve">אנחנו מחתימים אותו על ויתור סודיות רפואית. </w:t>
      </w:r>
      <w:bookmarkStart w:id="18842" w:name="_ETM_Q1_15995771"/>
      <w:bookmarkEnd w:id="18842"/>
      <w:r>
        <w:rPr>
          <w:rFonts w:hint="cs"/>
          <w:rtl/>
          <w:lang w:eastAsia="he-IL"/>
        </w:rPr>
        <w:t>עם השנים</w:t>
      </w:r>
      <w:bookmarkStart w:id="18843" w:name="_ETM_Q1_15998727"/>
      <w:bookmarkEnd w:id="18843"/>
      <w:r>
        <w:rPr>
          <w:rFonts w:hint="cs"/>
          <w:rtl/>
          <w:lang w:eastAsia="he-IL"/>
        </w:rPr>
        <w:t xml:space="preserve"> התפתחה הלכה והתפתחו הלכות שלא </w:t>
      </w:r>
      <w:bookmarkStart w:id="18844" w:name="_ETM_Q1_15999202"/>
      <w:bookmarkEnd w:id="18844"/>
      <w:r>
        <w:rPr>
          <w:rFonts w:hint="cs"/>
          <w:rtl/>
          <w:lang w:eastAsia="he-IL"/>
        </w:rPr>
        <w:t>ניתן להשתמש בוויתורים ישנים.</w:t>
      </w:r>
      <w:bookmarkStart w:id="18845" w:name="_ETM_Q1_16003997"/>
      <w:bookmarkEnd w:id="18845"/>
      <w:r>
        <w:rPr>
          <w:rFonts w:hint="cs"/>
          <w:rtl/>
          <w:lang w:eastAsia="he-IL"/>
        </w:rPr>
        <w:t xml:space="preserve"> אתם יודעים על מה אנ</w:t>
      </w:r>
      <w:bookmarkStart w:id="18846" w:name="_ETM_Q1_16002541"/>
      <w:bookmarkEnd w:id="18846"/>
      <w:r>
        <w:rPr>
          <w:rFonts w:hint="cs"/>
          <w:rtl/>
          <w:lang w:eastAsia="he-IL"/>
        </w:rPr>
        <w:t xml:space="preserve">י מדבר. </w:t>
      </w:r>
      <w:bookmarkStart w:id="18847" w:name="_ETM_Q1_16003458"/>
      <w:bookmarkEnd w:id="18847"/>
    </w:p>
    <w:p w14:paraId="5D16E14B" w14:textId="77777777" w:rsidR="002D2AEC" w:rsidRDefault="002D2AEC" w:rsidP="002D2AEC">
      <w:pPr>
        <w:rPr>
          <w:rtl/>
          <w:lang w:eastAsia="he-IL"/>
        </w:rPr>
      </w:pPr>
    </w:p>
    <w:p w14:paraId="51CDDF53" w14:textId="48BA8F67" w:rsidR="002D2AEC" w:rsidRDefault="002D2AEC" w:rsidP="002D2AEC">
      <w:pPr>
        <w:pStyle w:val="af6"/>
        <w:keepNext/>
        <w:rPr>
          <w:rtl/>
        </w:rPr>
      </w:pPr>
      <w:bookmarkStart w:id="18848" w:name="ET_yor_6044_1713"/>
      <w:r w:rsidRPr="002D2AEC">
        <w:rPr>
          <w:rStyle w:val="TagStyle"/>
          <w:rtl/>
        </w:rPr>
        <w:t xml:space="preserve"> &lt;&lt; יור &gt;&gt; </w:t>
      </w:r>
      <w:r>
        <w:rPr>
          <w:rtl/>
        </w:rPr>
        <w:t>היו"ר אוריאל בוסו:</w:t>
      </w:r>
      <w:r w:rsidRPr="002D2AEC">
        <w:rPr>
          <w:rStyle w:val="TagStyle"/>
          <w:rtl/>
        </w:rPr>
        <w:t xml:space="preserve"> &lt;&lt; יור &gt;&gt;</w:t>
      </w:r>
      <w:r w:rsidR="004F6492">
        <w:rPr>
          <w:rtl/>
        </w:rPr>
        <w:t xml:space="preserve"> </w:t>
      </w:r>
      <w:r>
        <w:rPr>
          <w:rtl/>
        </w:rPr>
        <w:t xml:space="preserve"> </w:t>
      </w:r>
      <w:bookmarkEnd w:id="18848"/>
    </w:p>
    <w:p w14:paraId="61FD4E43" w14:textId="77777777" w:rsidR="002D2AEC" w:rsidRDefault="002D2AEC" w:rsidP="002D2AEC">
      <w:pPr>
        <w:pStyle w:val="KeepWithNext"/>
        <w:rPr>
          <w:rtl/>
          <w:lang w:eastAsia="he-IL"/>
        </w:rPr>
      </w:pPr>
    </w:p>
    <w:p w14:paraId="4DB05BBF" w14:textId="77777777" w:rsidR="002D2AEC" w:rsidRDefault="002D2AEC" w:rsidP="002D2AEC">
      <w:pPr>
        <w:rPr>
          <w:rtl/>
          <w:lang w:eastAsia="he-IL"/>
        </w:rPr>
      </w:pPr>
      <w:bookmarkStart w:id="18849" w:name="_ETM_Q1_16004439"/>
      <w:bookmarkStart w:id="18850" w:name="_ETM_Q1_16004476"/>
      <w:bookmarkEnd w:id="18849"/>
      <w:bookmarkEnd w:id="18850"/>
      <w:r>
        <w:rPr>
          <w:rFonts w:hint="cs"/>
          <w:rtl/>
          <w:lang w:eastAsia="he-IL"/>
        </w:rPr>
        <w:t>מה זאת אומרת?</w:t>
      </w:r>
      <w:r>
        <w:rPr>
          <w:rFonts w:hint="cs"/>
          <w:lang w:eastAsia="he-IL"/>
        </w:rPr>
        <w:t xml:space="preserve"> </w:t>
      </w:r>
      <w:r>
        <w:rPr>
          <w:rFonts w:hint="cs"/>
          <w:rtl/>
          <w:lang w:eastAsia="he-IL"/>
        </w:rPr>
        <w:t xml:space="preserve">כל </w:t>
      </w:r>
      <w:bookmarkStart w:id="18851" w:name="_ETM_Q1_16006207"/>
      <w:bookmarkEnd w:id="18851"/>
      <w:r>
        <w:rPr>
          <w:rFonts w:hint="cs"/>
          <w:rtl/>
          <w:lang w:eastAsia="he-IL"/>
        </w:rPr>
        <w:t xml:space="preserve">פעם צריך </w:t>
      </w:r>
      <w:bookmarkStart w:id="18852" w:name="_ETM_Q1_16003949"/>
      <w:bookmarkEnd w:id="18852"/>
      <w:r>
        <w:rPr>
          <w:rFonts w:hint="cs"/>
          <w:rtl/>
          <w:lang w:eastAsia="he-IL"/>
        </w:rPr>
        <w:t>להחתים מחדש?</w:t>
      </w:r>
      <w:bookmarkStart w:id="18853" w:name="_ETM_Q1_16005355"/>
      <w:bookmarkEnd w:id="18853"/>
    </w:p>
    <w:p w14:paraId="01BC8E73" w14:textId="77777777" w:rsidR="002D2AEC" w:rsidRDefault="002D2AEC" w:rsidP="002D2AEC">
      <w:pPr>
        <w:rPr>
          <w:rtl/>
          <w:lang w:eastAsia="he-IL"/>
        </w:rPr>
      </w:pPr>
      <w:bookmarkStart w:id="18854" w:name="_ETM_Q1_16005435"/>
      <w:bookmarkEnd w:id="18854"/>
    </w:p>
    <w:p w14:paraId="39B18002" w14:textId="4008C03A" w:rsidR="002D2AEC" w:rsidRDefault="002D2AEC" w:rsidP="002D2AEC">
      <w:pPr>
        <w:pStyle w:val="af9"/>
        <w:keepNext/>
        <w:rPr>
          <w:rtl/>
          <w:lang w:eastAsia="he-IL"/>
        </w:rPr>
      </w:pPr>
      <w:bookmarkStart w:id="18855" w:name="ET_guest_גיא_רוטקופף_1714"/>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855"/>
    </w:p>
    <w:p w14:paraId="6988A957" w14:textId="77777777" w:rsidR="002D2AEC" w:rsidRDefault="002D2AEC" w:rsidP="002D2AEC">
      <w:pPr>
        <w:pStyle w:val="KeepWithNext"/>
        <w:rPr>
          <w:rtl/>
          <w:lang w:eastAsia="he-IL"/>
        </w:rPr>
      </w:pPr>
    </w:p>
    <w:p w14:paraId="3AD54C91" w14:textId="77777777" w:rsidR="002D2AEC" w:rsidRDefault="002D2AEC" w:rsidP="002D2AEC">
      <w:pPr>
        <w:rPr>
          <w:rtl/>
          <w:lang w:eastAsia="he-IL"/>
        </w:rPr>
      </w:pPr>
      <w:bookmarkStart w:id="18856" w:name="_ETM_Q1_16006894"/>
      <w:bookmarkEnd w:id="18856"/>
      <w:r>
        <w:rPr>
          <w:rFonts w:hint="cs"/>
          <w:rtl/>
          <w:lang w:eastAsia="he-IL"/>
        </w:rPr>
        <w:t>כ</w:t>
      </w:r>
      <w:bookmarkStart w:id="18857" w:name="_ETM_Q1_16006949"/>
      <w:bookmarkEnd w:id="18857"/>
      <w:r>
        <w:rPr>
          <w:rFonts w:hint="cs"/>
          <w:rtl/>
          <w:lang w:eastAsia="he-IL"/>
        </w:rPr>
        <w:t xml:space="preserve">ן. מה שקורה, בן אדם </w:t>
      </w:r>
      <w:bookmarkStart w:id="18858" w:name="_ETM_Q1_16005960"/>
      <w:bookmarkEnd w:id="18858"/>
      <w:r>
        <w:rPr>
          <w:rFonts w:hint="cs"/>
          <w:rtl/>
          <w:lang w:eastAsia="he-IL"/>
        </w:rPr>
        <w:t>חתם לי</w:t>
      </w:r>
      <w:bookmarkStart w:id="18859" w:name="_ETM_Q1_16006592"/>
      <w:bookmarkEnd w:id="18859"/>
      <w:r>
        <w:rPr>
          <w:rFonts w:hint="cs"/>
          <w:rtl/>
          <w:lang w:eastAsia="he-IL"/>
        </w:rPr>
        <w:t xml:space="preserve"> לפני 20 שנה על ויתור סודיות ר</w:t>
      </w:r>
      <w:bookmarkStart w:id="18860" w:name="_ETM_Q1_16007744"/>
      <w:bookmarkEnd w:id="18860"/>
      <w:r>
        <w:rPr>
          <w:rFonts w:hint="cs"/>
          <w:rtl/>
          <w:lang w:eastAsia="he-IL"/>
        </w:rPr>
        <w:t xml:space="preserve">פואית. ואז בית משפט </w:t>
      </w:r>
      <w:bookmarkStart w:id="18861" w:name="_ETM_Q1_16009933"/>
      <w:bookmarkEnd w:id="18861"/>
      <w:r>
        <w:rPr>
          <w:rFonts w:hint="cs"/>
          <w:rtl/>
          <w:lang w:eastAsia="he-IL"/>
        </w:rPr>
        <w:t>אומר לי תביא לי ו</w:t>
      </w:r>
      <w:bookmarkStart w:id="18862" w:name="_ETM_Q1_16009975"/>
      <w:bookmarkEnd w:id="18862"/>
      <w:r>
        <w:rPr>
          <w:rFonts w:hint="cs"/>
          <w:rtl/>
          <w:lang w:eastAsia="he-IL"/>
        </w:rPr>
        <w:t xml:space="preserve">ס"ר טרי. </w:t>
      </w:r>
      <w:bookmarkStart w:id="18863" w:name="_ETM_Q1_16014050"/>
      <w:bookmarkStart w:id="18864" w:name="_ETM_Q1_16015708"/>
      <w:bookmarkEnd w:id="18863"/>
      <w:bookmarkEnd w:id="18864"/>
    </w:p>
    <w:p w14:paraId="23E727FA" w14:textId="77777777" w:rsidR="002D2AEC" w:rsidRDefault="002D2AEC" w:rsidP="002D2AEC">
      <w:pPr>
        <w:rPr>
          <w:rtl/>
          <w:lang w:eastAsia="he-IL"/>
        </w:rPr>
      </w:pPr>
      <w:bookmarkStart w:id="18865" w:name="_ETM_Q1_16015801"/>
      <w:bookmarkEnd w:id="18865"/>
    </w:p>
    <w:p w14:paraId="75F5585D" w14:textId="3FBA87E7" w:rsidR="002D2AEC" w:rsidRDefault="002D2AEC" w:rsidP="002D2AEC">
      <w:pPr>
        <w:pStyle w:val="af6"/>
        <w:keepNext/>
        <w:rPr>
          <w:rtl/>
        </w:rPr>
      </w:pPr>
      <w:bookmarkStart w:id="18866" w:name="ET_yor_6044_1715"/>
      <w:r w:rsidRPr="002D2AEC">
        <w:rPr>
          <w:rStyle w:val="TagStyle"/>
          <w:rtl/>
        </w:rPr>
        <w:t xml:space="preserve"> &lt;&lt; יור &gt;&gt; </w:t>
      </w:r>
      <w:r>
        <w:rPr>
          <w:rtl/>
        </w:rPr>
        <w:t>היו"ר אוריאל בוסו:</w:t>
      </w:r>
      <w:r w:rsidRPr="002D2AEC">
        <w:rPr>
          <w:rStyle w:val="TagStyle"/>
          <w:rtl/>
        </w:rPr>
        <w:t xml:space="preserve"> &lt;&lt; יור &gt;&gt;</w:t>
      </w:r>
      <w:r w:rsidR="004F6492">
        <w:rPr>
          <w:rtl/>
        </w:rPr>
        <w:t xml:space="preserve"> </w:t>
      </w:r>
      <w:r>
        <w:rPr>
          <w:rtl/>
        </w:rPr>
        <w:t xml:space="preserve"> </w:t>
      </w:r>
      <w:bookmarkEnd w:id="18866"/>
    </w:p>
    <w:p w14:paraId="604BF0FA" w14:textId="77777777" w:rsidR="002D2AEC" w:rsidRDefault="002D2AEC" w:rsidP="002D2AEC">
      <w:pPr>
        <w:pStyle w:val="KeepWithNext"/>
        <w:rPr>
          <w:rtl/>
          <w:lang w:eastAsia="he-IL"/>
        </w:rPr>
      </w:pPr>
    </w:p>
    <w:p w14:paraId="5C689723" w14:textId="77777777" w:rsidR="002D2AEC" w:rsidRDefault="002D2AEC" w:rsidP="002D2AEC">
      <w:pPr>
        <w:rPr>
          <w:rtl/>
          <w:lang w:eastAsia="he-IL"/>
        </w:rPr>
      </w:pPr>
      <w:bookmarkStart w:id="18867" w:name="_ETM_Q1_16013962"/>
      <w:bookmarkStart w:id="18868" w:name="_ETM_Q1_16013998"/>
      <w:bookmarkEnd w:id="18867"/>
      <w:bookmarkEnd w:id="18868"/>
      <w:r>
        <w:rPr>
          <w:rFonts w:hint="cs"/>
          <w:rtl/>
          <w:lang w:eastAsia="he-IL"/>
        </w:rPr>
        <w:t xml:space="preserve">זה </w:t>
      </w:r>
      <w:bookmarkStart w:id="18869" w:name="_ETM_Q1_16014539"/>
      <w:bookmarkEnd w:id="18869"/>
      <w:r>
        <w:rPr>
          <w:rFonts w:hint="cs"/>
          <w:rtl/>
          <w:lang w:eastAsia="he-IL"/>
        </w:rPr>
        <w:t>נשמע גרו</w:t>
      </w:r>
      <w:bookmarkStart w:id="18870" w:name="_ETM_Q1_16013678"/>
      <w:bookmarkEnd w:id="18870"/>
      <w:r>
        <w:rPr>
          <w:rFonts w:hint="cs"/>
          <w:rtl/>
          <w:lang w:eastAsia="he-IL"/>
        </w:rPr>
        <w:t>ע כל פעם כשאתה אומר וס"ר טרי.</w:t>
      </w:r>
      <w:bookmarkStart w:id="18871" w:name="_ETM_Q1_16018788"/>
      <w:bookmarkEnd w:id="18871"/>
      <w:r>
        <w:rPr>
          <w:rFonts w:hint="cs"/>
          <w:rtl/>
          <w:lang w:eastAsia="he-IL"/>
        </w:rPr>
        <w:t xml:space="preserve"> </w:t>
      </w:r>
      <w:bookmarkStart w:id="18872" w:name="_ETM_Q1_16019005"/>
      <w:bookmarkEnd w:id="18872"/>
    </w:p>
    <w:p w14:paraId="337AFE45" w14:textId="77777777" w:rsidR="002D2AEC" w:rsidRDefault="002D2AEC" w:rsidP="002D2AEC">
      <w:pPr>
        <w:rPr>
          <w:rtl/>
          <w:lang w:eastAsia="he-IL"/>
        </w:rPr>
      </w:pPr>
      <w:bookmarkStart w:id="18873" w:name="_ETM_Q1_16019088"/>
      <w:bookmarkEnd w:id="18873"/>
    </w:p>
    <w:p w14:paraId="10796DC4" w14:textId="02106E85" w:rsidR="002D2AEC" w:rsidRDefault="002D2AEC" w:rsidP="002D2AEC">
      <w:pPr>
        <w:pStyle w:val="af9"/>
        <w:keepNext/>
        <w:rPr>
          <w:rtl/>
          <w:lang w:eastAsia="he-IL"/>
        </w:rPr>
      </w:pPr>
      <w:bookmarkStart w:id="18874" w:name="ET_guest_גיא_רוטקופף_1716"/>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874"/>
    </w:p>
    <w:p w14:paraId="1D74C3BC" w14:textId="77777777" w:rsidR="002D2AEC" w:rsidRDefault="002D2AEC" w:rsidP="002D2AEC">
      <w:pPr>
        <w:pStyle w:val="KeepWithNext"/>
        <w:rPr>
          <w:rtl/>
          <w:lang w:eastAsia="he-IL"/>
        </w:rPr>
      </w:pPr>
    </w:p>
    <w:p w14:paraId="2385BA5F" w14:textId="77777777" w:rsidR="002D2AEC" w:rsidRDefault="002D2AEC" w:rsidP="002D2AEC">
      <w:pPr>
        <w:rPr>
          <w:rtl/>
          <w:lang w:eastAsia="he-IL"/>
        </w:rPr>
      </w:pPr>
      <w:r>
        <w:rPr>
          <w:rFonts w:hint="cs"/>
          <w:rtl/>
          <w:lang w:eastAsia="he-IL"/>
        </w:rPr>
        <w:t>ל</w:t>
      </w:r>
      <w:bookmarkStart w:id="18875" w:name="_ETM_Q1_16017826"/>
      <w:bookmarkStart w:id="18876" w:name="_ETM_Q1_16017874"/>
      <w:bookmarkEnd w:id="18875"/>
      <w:bookmarkEnd w:id="18876"/>
      <w:r>
        <w:rPr>
          <w:rFonts w:hint="cs"/>
          <w:rtl/>
          <w:lang w:eastAsia="he-IL"/>
        </w:rPr>
        <w:t xml:space="preserve">א, וס"ר, ויתור סודיות רפואית. סליחה. </w:t>
      </w:r>
      <w:bookmarkStart w:id="18877" w:name="_ETM_Q1_16021682"/>
      <w:bookmarkStart w:id="18878" w:name="_ETM_Q1_16022630"/>
      <w:bookmarkStart w:id="18879" w:name="_ETM_Q1_16023555"/>
      <w:bookmarkStart w:id="18880" w:name="_ETM_Q1_16022219"/>
      <w:bookmarkEnd w:id="18877"/>
      <w:bookmarkEnd w:id="18878"/>
      <w:bookmarkEnd w:id="18879"/>
      <w:bookmarkEnd w:id="18880"/>
      <w:r>
        <w:rPr>
          <w:rFonts w:hint="cs"/>
          <w:rtl/>
          <w:lang w:eastAsia="he-IL"/>
        </w:rPr>
        <w:t>כשלמדתי משפטים עבדתי בתור</w:t>
      </w:r>
      <w:bookmarkStart w:id="18881" w:name="_ETM_Q1_16027421"/>
      <w:bookmarkEnd w:id="18881"/>
      <w:r>
        <w:rPr>
          <w:rFonts w:hint="cs"/>
          <w:rtl/>
          <w:lang w:eastAsia="he-IL"/>
        </w:rPr>
        <w:t xml:space="preserve"> חוקר פרטי והתפקיד שלי היה להביא חומר רפואי </w:t>
      </w:r>
      <w:bookmarkStart w:id="18882" w:name="_ETM_Q1_16028689"/>
      <w:bookmarkEnd w:id="18882"/>
      <w:r>
        <w:rPr>
          <w:rFonts w:hint="cs"/>
          <w:rtl/>
          <w:lang w:eastAsia="he-IL"/>
        </w:rPr>
        <w:t>עבור חברות</w:t>
      </w:r>
      <w:bookmarkStart w:id="18883" w:name="_ETM_Q1_16030213"/>
      <w:bookmarkEnd w:id="18883"/>
      <w:r>
        <w:rPr>
          <w:rFonts w:hint="cs"/>
          <w:rtl/>
          <w:lang w:eastAsia="he-IL"/>
        </w:rPr>
        <w:t xml:space="preserve"> ביטוח. הייתה עבודה מאוד מאוד כ</w:t>
      </w:r>
      <w:bookmarkStart w:id="18884" w:name="_ETM_Q1_16032196"/>
      <w:bookmarkEnd w:id="18884"/>
      <w:r>
        <w:rPr>
          <w:rFonts w:hint="cs"/>
          <w:rtl/>
          <w:lang w:eastAsia="he-IL"/>
        </w:rPr>
        <w:t xml:space="preserve">יפית, אבל כל הזמן היו </w:t>
      </w:r>
      <w:bookmarkStart w:id="18885" w:name="_ETM_Q1_16034203"/>
      <w:bookmarkEnd w:id="18885"/>
      <w:r>
        <w:rPr>
          <w:rFonts w:hint="cs"/>
          <w:rtl/>
          <w:lang w:eastAsia="he-IL"/>
        </w:rPr>
        <w:t>באים אליי ואומרים לי ה</w:t>
      </w:r>
      <w:bookmarkStart w:id="18886" w:name="_ETM_Q1_16034035"/>
      <w:bookmarkEnd w:id="18886"/>
      <w:r>
        <w:rPr>
          <w:rFonts w:hint="cs"/>
          <w:rtl/>
          <w:lang w:eastAsia="he-IL"/>
        </w:rPr>
        <w:t>-וס"ר</w:t>
      </w:r>
      <w:bookmarkStart w:id="18887" w:name="_ETM_Q1_16034285"/>
      <w:bookmarkEnd w:id="18887"/>
      <w:r>
        <w:rPr>
          <w:rFonts w:hint="cs"/>
          <w:rtl/>
          <w:lang w:eastAsia="he-IL"/>
        </w:rPr>
        <w:t xml:space="preserve"> לא טרי, ה-וס"ר</w:t>
      </w:r>
      <w:bookmarkStart w:id="18888" w:name="_ETM_Q1_16037039"/>
      <w:bookmarkEnd w:id="18888"/>
      <w:r>
        <w:rPr>
          <w:rFonts w:hint="cs"/>
          <w:rtl/>
          <w:lang w:eastAsia="he-IL"/>
        </w:rPr>
        <w:t xml:space="preserve"> לא טרי. זה מגיע משם. </w:t>
      </w:r>
      <w:bookmarkStart w:id="18889" w:name="_ETM_Q1_16038994"/>
      <w:bookmarkStart w:id="18890" w:name="_ETM_Q1_16040586"/>
      <w:bookmarkEnd w:id="18889"/>
      <w:bookmarkEnd w:id="18890"/>
    </w:p>
    <w:p w14:paraId="5C4B9564" w14:textId="77777777" w:rsidR="002D2AEC" w:rsidRDefault="002D2AEC" w:rsidP="002D2AEC">
      <w:pPr>
        <w:rPr>
          <w:rtl/>
          <w:lang w:eastAsia="he-IL"/>
        </w:rPr>
      </w:pPr>
      <w:bookmarkStart w:id="18891" w:name="_ETM_Q1_16040688"/>
      <w:bookmarkStart w:id="18892" w:name="_ETM_Q1_16040711"/>
      <w:bookmarkEnd w:id="18891"/>
      <w:bookmarkEnd w:id="18892"/>
    </w:p>
    <w:p w14:paraId="5AAF1716" w14:textId="77777777" w:rsidR="002D2AEC" w:rsidRDefault="002D2AEC" w:rsidP="002D2AEC">
      <w:pPr>
        <w:rPr>
          <w:rtl/>
          <w:lang w:eastAsia="he-IL"/>
        </w:rPr>
      </w:pPr>
      <w:bookmarkStart w:id="18893" w:name="_ETM_Q1_16040791"/>
      <w:bookmarkEnd w:id="18893"/>
      <w:r>
        <w:rPr>
          <w:rFonts w:hint="cs"/>
          <w:rtl/>
          <w:lang w:eastAsia="he-IL"/>
        </w:rPr>
        <w:t xml:space="preserve">אם אנחנו נקבל </w:t>
      </w:r>
      <w:bookmarkStart w:id="18894" w:name="_ETM_Q1_16042061"/>
      <w:bookmarkEnd w:id="18894"/>
      <w:r>
        <w:rPr>
          <w:rFonts w:hint="cs"/>
          <w:rtl/>
          <w:lang w:eastAsia="he-IL"/>
        </w:rPr>
        <w:t>החלטה בחקיקה הזו, שמעתה ואיך ויתור</w:t>
      </w:r>
      <w:bookmarkStart w:id="18895" w:name="_ETM_Q1_16043405"/>
      <w:bookmarkEnd w:id="18895"/>
      <w:r>
        <w:rPr>
          <w:rFonts w:hint="cs"/>
          <w:rtl/>
          <w:lang w:eastAsia="he-IL"/>
        </w:rPr>
        <w:t xml:space="preserve"> סודיות רפואית בכניסה לביטוח</w:t>
      </w:r>
      <w:bookmarkStart w:id="18896" w:name="_ETM_Q1_16047363"/>
      <w:bookmarkEnd w:id="18896"/>
      <w:r>
        <w:rPr>
          <w:rFonts w:hint="cs"/>
          <w:rtl/>
          <w:lang w:eastAsia="he-IL"/>
        </w:rPr>
        <w:t xml:space="preserve"> </w:t>
      </w:r>
      <w:bookmarkStart w:id="18897" w:name="_ETM_Q1_16045820"/>
      <w:bookmarkEnd w:id="18897"/>
      <w:r>
        <w:rPr>
          <w:rFonts w:hint="cs"/>
          <w:rtl/>
          <w:lang w:eastAsia="he-IL"/>
        </w:rPr>
        <w:t xml:space="preserve">יתפוס לאורך כל תקופת הביטוח זה יגבר על כל דרישה </w:t>
      </w:r>
      <w:bookmarkStart w:id="18898" w:name="_ETM_Q1_16053342"/>
      <w:bookmarkEnd w:id="18898"/>
      <w:r>
        <w:rPr>
          <w:rFonts w:hint="cs"/>
          <w:rtl/>
          <w:lang w:eastAsia="he-IL"/>
        </w:rPr>
        <w:t>אחרת. אבל בהחלט יש פה בעיה שצריך לפתור אותה. כי</w:t>
      </w:r>
      <w:bookmarkStart w:id="18899" w:name="_ETM_Q1_16057489"/>
      <w:bookmarkEnd w:id="18899"/>
      <w:r>
        <w:rPr>
          <w:rFonts w:hint="cs"/>
          <w:rtl/>
          <w:lang w:eastAsia="he-IL"/>
        </w:rPr>
        <w:t xml:space="preserve"> אני לא פוגש אותו. </w:t>
      </w:r>
      <w:bookmarkStart w:id="18900" w:name="_ETM_Q1_16056217"/>
      <w:bookmarkStart w:id="18901" w:name="_ETM_Q1_16056453"/>
      <w:bookmarkStart w:id="18902" w:name="_ETM_Q1_16056550"/>
      <w:bookmarkStart w:id="18903" w:name="_ETM_Q1_16058629"/>
      <w:bookmarkEnd w:id="18900"/>
      <w:bookmarkEnd w:id="18901"/>
      <w:bookmarkEnd w:id="18902"/>
      <w:bookmarkEnd w:id="18903"/>
    </w:p>
    <w:p w14:paraId="0A158734" w14:textId="77777777" w:rsidR="002D2AEC" w:rsidRDefault="002D2AEC" w:rsidP="002D2AEC">
      <w:pPr>
        <w:rPr>
          <w:rtl/>
          <w:lang w:eastAsia="he-IL"/>
        </w:rPr>
      </w:pPr>
      <w:bookmarkStart w:id="18904" w:name="_ETM_Q1_16058734"/>
      <w:bookmarkEnd w:id="18904"/>
    </w:p>
    <w:p w14:paraId="76F0920E" w14:textId="47C59B23" w:rsidR="002D2AEC" w:rsidRDefault="002D2AEC" w:rsidP="002D2AEC">
      <w:pPr>
        <w:pStyle w:val="af9"/>
        <w:keepNext/>
        <w:rPr>
          <w:rtl/>
          <w:lang w:eastAsia="he-IL"/>
        </w:rPr>
      </w:pPr>
      <w:bookmarkStart w:id="18905" w:name="ET_guest_קריאה_1717"/>
      <w:r w:rsidRPr="002D2AEC">
        <w:rPr>
          <w:rStyle w:val="TagStyle"/>
          <w:rtl/>
        </w:rPr>
        <w:t xml:space="preserve"> &lt;&lt; אורח &gt;&gt; </w:t>
      </w:r>
      <w:r>
        <w:rPr>
          <w:rtl/>
          <w:lang w:eastAsia="he-IL"/>
        </w:rPr>
        <w:t>קריאה:</w:t>
      </w:r>
      <w:r w:rsidRPr="002D2AEC">
        <w:rPr>
          <w:rStyle w:val="TagStyle"/>
          <w:rtl/>
        </w:rPr>
        <w:t xml:space="preserve"> &lt;&lt; אורח &gt;&gt;</w:t>
      </w:r>
      <w:r w:rsidR="004F6492">
        <w:rPr>
          <w:rtl/>
          <w:lang w:eastAsia="he-IL"/>
        </w:rPr>
        <w:t xml:space="preserve"> </w:t>
      </w:r>
      <w:r>
        <w:rPr>
          <w:rtl/>
          <w:lang w:eastAsia="he-IL"/>
        </w:rPr>
        <w:t xml:space="preserve"> </w:t>
      </w:r>
      <w:bookmarkEnd w:id="18905"/>
    </w:p>
    <w:p w14:paraId="06201DD3" w14:textId="77777777" w:rsidR="002D2AEC" w:rsidRDefault="002D2AEC" w:rsidP="002D2AEC">
      <w:pPr>
        <w:pStyle w:val="KeepWithNext"/>
        <w:rPr>
          <w:rtl/>
          <w:lang w:eastAsia="he-IL"/>
        </w:rPr>
      </w:pPr>
    </w:p>
    <w:p w14:paraId="1924C926" w14:textId="77777777" w:rsidR="002D2AEC" w:rsidRDefault="002D2AEC" w:rsidP="002D2AEC">
      <w:pPr>
        <w:rPr>
          <w:rtl/>
          <w:lang w:eastAsia="he-IL"/>
        </w:rPr>
      </w:pPr>
      <w:bookmarkStart w:id="18906" w:name="_ETM_Q1_16058880"/>
      <w:bookmarkEnd w:id="18906"/>
      <w:r>
        <w:rPr>
          <w:rFonts w:hint="cs"/>
          <w:rtl/>
          <w:lang w:eastAsia="he-IL"/>
        </w:rPr>
        <w:t>א</w:t>
      </w:r>
      <w:bookmarkStart w:id="18907" w:name="_ETM_Q1_16058929"/>
      <w:bookmarkEnd w:id="18907"/>
      <w:r>
        <w:rPr>
          <w:rFonts w:hint="cs"/>
          <w:rtl/>
          <w:lang w:eastAsia="he-IL"/>
        </w:rPr>
        <w:t xml:space="preserve">יש </w:t>
      </w:r>
      <w:bookmarkStart w:id="18908" w:name="_ETM_Q1_16056279"/>
      <w:bookmarkEnd w:id="18908"/>
      <w:r>
        <w:rPr>
          <w:rFonts w:hint="cs"/>
          <w:rtl/>
          <w:lang w:eastAsia="he-IL"/>
        </w:rPr>
        <w:t>חכם אחד אמר שזה לא</w:t>
      </w:r>
      <w:bookmarkStart w:id="18909" w:name="_ETM_Q1_16059612"/>
      <w:bookmarkEnd w:id="18909"/>
      <w:r>
        <w:rPr>
          <w:rFonts w:hint="cs"/>
          <w:rtl/>
          <w:lang w:eastAsia="he-IL"/>
        </w:rPr>
        <w:t xml:space="preserve"> להסדרים דברים כאלה. </w:t>
      </w:r>
      <w:bookmarkStart w:id="18910" w:name="_ETM_Q1_16062186"/>
      <w:bookmarkEnd w:id="18910"/>
    </w:p>
    <w:p w14:paraId="334571B3" w14:textId="77777777" w:rsidR="002D2AEC" w:rsidRDefault="002D2AEC" w:rsidP="002D2AEC">
      <w:pPr>
        <w:rPr>
          <w:rtl/>
          <w:lang w:eastAsia="he-IL"/>
        </w:rPr>
      </w:pPr>
    </w:p>
    <w:p w14:paraId="0A27B107" w14:textId="79A89153" w:rsidR="002D2AEC" w:rsidRDefault="002D2AEC" w:rsidP="002D2AEC">
      <w:pPr>
        <w:pStyle w:val="af9"/>
        <w:keepNext/>
        <w:rPr>
          <w:rtl/>
          <w:lang w:eastAsia="he-IL"/>
        </w:rPr>
      </w:pPr>
      <w:bookmarkStart w:id="18911" w:name="ET_guest_גיא_רוטקופף_1718"/>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911"/>
    </w:p>
    <w:p w14:paraId="2FBF1A95" w14:textId="77777777" w:rsidR="002D2AEC" w:rsidRDefault="002D2AEC" w:rsidP="002D2AEC">
      <w:pPr>
        <w:pStyle w:val="KeepWithNext"/>
        <w:rPr>
          <w:rtl/>
          <w:lang w:eastAsia="he-IL"/>
        </w:rPr>
      </w:pPr>
    </w:p>
    <w:p w14:paraId="516B9314" w14:textId="77777777" w:rsidR="002D2AEC" w:rsidRDefault="002D2AEC" w:rsidP="002D2AEC">
      <w:pPr>
        <w:rPr>
          <w:rtl/>
          <w:lang w:eastAsia="he-IL"/>
        </w:rPr>
      </w:pPr>
      <w:bookmarkStart w:id="18912" w:name="_ETM_Q1_16063357"/>
      <w:bookmarkStart w:id="18913" w:name="_ETM_Q1_16063397"/>
      <w:bookmarkEnd w:id="18912"/>
      <w:bookmarkEnd w:id="18913"/>
      <w:r>
        <w:rPr>
          <w:rFonts w:hint="cs"/>
          <w:rtl/>
          <w:lang w:eastAsia="he-IL"/>
        </w:rPr>
        <w:t>אה, נו</w:t>
      </w:r>
      <w:bookmarkStart w:id="18914" w:name="_ETM_Q1_16061587"/>
      <w:bookmarkEnd w:id="18914"/>
      <w:r>
        <w:rPr>
          <w:rFonts w:hint="cs"/>
          <w:rtl/>
          <w:lang w:eastAsia="he-IL"/>
        </w:rPr>
        <w:t xml:space="preserve"> מה?</w:t>
      </w:r>
      <w:r>
        <w:rPr>
          <w:rFonts w:hint="cs"/>
          <w:lang w:eastAsia="he-IL"/>
        </w:rPr>
        <w:t xml:space="preserve"> </w:t>
      </w:r>
      <w:r>
        <w:rPr>
          <w:rFonts w:hint="cs"/>
          <w:rtl/>
          <w:lang w:eastAsia="he-IL"/>
        </w:rPr>
        <w:t>זה שזה לא</w:t>
      </w:r>
      <w:bookmarkStart w:id="18915" w:name="_ETM_Q1_16063180"/>
      <w:bookmarkEnd w:id="18915"/>
      <w:r>
        <w:rPr>
          <w:rFonts w:hint="cs"/>
          <w:rtl/>
          <w:lang w:eastAsia="he-IL"/>
        </w:rPr>
        <w:t xml:space="preserve"> להסדרים אנ</w:t>
      </w:r>
      <w:bookmarkStart w:id="18916" w:name="_ETM_Q1_16061868"/>
      <w:bookmarkEnd w:id="18916"/>
      <w:r>
        <w:rPr>
          <w:rFonts w:hint="cs"/>
          <w:rtl/>
          <w:lang w:eastAsia="he-IL"/>
        </w:rPr>
        <w:t xml:space="preserve">י יודע. </w:t>
      </w:r>
      <w:bookmarkStart w:id="18917" w:name="_ETM_Q1_16062596"/>
      <w:bookmarkEnd w:id="18917"/>
    </w:p>
    <w:p w14:paraId="26F65503" w14:textId="77777777" w:rsidR="002D2AEC" w:rsidRDefault="002D2AEC" w:rsidP="002D2AEC">
      <w:pPr>
        <w:rPr>
          <w:rtl/>
          <w:lang w:eastAsia="he-IL"/>
        </w:rPr>
      </w:pPr>
      <w:bookmarkStart w:id="18918" w:name="_ETM_Q1_16062684"/>
      <w:bookmarkEnd w:id="18918"/>
    </w:p>
    <w:p w14:paraId="53281966" w14:textId="304E44BF" w:rsidR="002D2AEC" w:rsidRDefault="002D2AEC" w:rsidP="002D2AEC">
      <w:pPr>
        <w:pStyle w:val="af9"/>
        <w:keepNext/>
        <w:rPr>
          <w:rtl/>
          <w:lang w:eastAsia="he-IL"/>
        </w:rPr>
      </w:pPr>
      <w:bookmarkStart w:id="18919" w:name="ET_guest_רועי_רייכר_1719"/>
      <w:r w:rsidRPr="002D2AEC">
        <w:rPr>
          <w:rStyle w:val="TagStyle"/>
          <w:rtl/>
        </w:rPr>
        <w:t xml:space="preserve"> &lt;&lt; אורח &gt;&gt; </w:t>
      </w:r>
      <w:r>
        <w:rPr>
          <w:rtl/>
          <w:lang w:eastAsia="he-IL"/>
        </w:rPr>
        <w:t>רועי רייכר:</w:t>
      </w:r>
      <w:r w:rsidRPr="002D2AEC">
        <w:rPr>
          <w:rStyle w:val="TagStyle"/>
          <w:rtl/>
        </w:rPr>
        <w:t xml:space="preserve"> &lt;&lt; אורח &gt;&gt;</w:t>
      </w:r>
      <w:r w:rsidR="004F6492">
        <w:rPr>
          <w:rtl/>
          <w:lang w:eastAsia="he-IL"/>
        </w:rPr>
        <w:t xml:space="preserve"> </w:t>
      </w:r>
      <w:r>
        <w:rPr>
          <w:rtl/>
          <w:lang w:eastAsia="he-IL"/>
        </w:rPr>
        <w:t xml:space="preserve"> </w:t>
      </w:r>
      <w:bookmarkEnd w:id="18919"/>
    </w:p>
    <w:p w14:paraId="44633891" w14:textId="77777777" w:rsidR="002D2AEC" w:rsidRDefault="002D2AEC" w:rsidP="002D2AEC">
      <w:pPr>
        <w:pStyle w:val="KeepWithNext"/>
        <w:rPr>
          <w:rtl/>
          <w:lang w:eastAsia="he-IL"/>
        </w:rPr>
      </w:pPr>
    </w:p>
    <w:p w14:paraId="2D7DFCB3" w14:textId="77777777" w:rsidR="002D2AEC" w:rsidRDefault="002D2AEC" w:rsidP="002D2AEC">
      <w:pPr>
        <w:rPr>
          <w:rtl/>
          <w:lang w:eastAsia="he-IL"/>
        </w:rPr>
      </w:pPr>
      <w:bookmarkStart w:id="18920" w:name="_ETM_Q1_16063890"/>
      <w:bookmarkStart w:id="18921" w:name="_ETM_Q1_16063925"/>
      <w:bookmarkEnd w:id="18920"/>
      <w:bookmarkEnd w:id="18921"/>
      <w:r>
        <w:rPr>
          <w:rFonts w:hint="cs"/>
          <w:rtl/>
          <w:lang w:eastAsia="he-IL"/>
        </w:rPr>
        <w:t xml:space="preserve">הבעיה מובנת. אנחנו צריכים לחשוב על פתרון. </w:t>
      </w:r>
      <w:bookmarkStart w:id="18922" w:name="_ETM_Q1_16068471"/>
      <w:bookmarkEnd w:id="18922"/>
      <w:r>
        <w:rPr>
          <w:rFonts w:hint="cs"/>
          <w:rtl/>
          <w:lang w:eastAsia="he-IL"/>
        </w:rPr>
        <w:t>יכול להי</w:t>
      </w:r>
      <w:bookmarkStart w:id="18923" w:name="_ETM_Q1_16066346"/>
      <w:bookmarkEnd w:id="18923"/>
      <w:r>
        <w:rPr>
          <w:rFonts w:hint="cs"/>
          <w:rtl/>
          <w:lang w:eastAsia="he-IL"/>
        </w:rPr>
        <w:t xml:space="preserve">ות שהפתרונות, אני רק אומר רגע מלמעלה. </w:t>
      </w:r>
      <w:bookmarkStart w:id="18924" w:name="_ETM_Q1_16071320"/>
      <w:bookmarkEnd w:id="18924"/>
    </w:p>
    <w:p w14:paraId="555439B1" w14:textId="77777777" w:rsidR="002D2AEC" w:rsidRDefault="002D2AEC" w:rsidP="002D2AEC">
      <w:pPr>
        <w:rPr>
          <w:rtl/>
          <w:lang w:eastAsia="he-IL"/>
        </w:rPr>
      </w:pPr>
      <w:bookmarkStart w:id="18925" w:name="_ETM_Q1_16071404"/>
      <w:bookmarkEnd w:id="18925"/>
    </w:p>
    <w:p w14:paraId="1B360CE6" w14:textId="239F2C05" w:rsidR="002D2AEC" w:rsidRDefault="002D2AEC" w:rsidP="002D2AEC">
      <w:pPr>
        <w:pStyle w:val="af6"/>
        <w:keepNext/>
        <w:rPr>
          <w:rtl/>
        </w:rPr>
      </w:pPr>
      <w:bookmarkStart w:id="18926" w:name="ET_yor_6044_1720"/>
      <w:r w:rsidRPr="002D2AEC">
        <w:rPr>
          <w:rStyle w:val="TagStyle"/>
          <w:rtl/>
        </w:rPr>
        <w:t xml:space="preserve"> &lt;&lt; יור &gt;&gt; </w:t>
      </w:r>
      <w:r>
        <w:rPr>
          <w:rtl/>
        </w:rPr>
        <w:t>היו"ר אוריאל בוסו:</w:t>
      </w:r>
      <w:r w:rsidRPr="002D2AEC">
        <w:rPr>
          <w:rStyle w:val="TagStyle"/>
          <w:rtl/>
        </w:rPr>
        <w:t xml:space="preserve"> &lt;&lt; יור &gt;&gt;</w:t>
      </w:r>
      <w:r w:rsidR="004F6492">
        <w:rPr>
          <w:rtl/>
        </w:rPr>
        <w:t xml:space="preserve"> </w:t>
      </w:r>
      <w:r>
        <w:rPr>
          <w:rtl/>
        </w:rPr>
        <w:t xml:space="preserve"> </w:t>
      </w:r>
      <w:bookmarkEnd w:id="18926"/>
    </w:p>
    <w:p w14:paraId="0399A5FB" w14:textId="77777777" w:rsidR="002D2AEC" w:rsidRDefault="002D2AEC" w:rsidP="002D2AEC">
      <w:pPr>
        <w:pStyle w:val="KeepWithNext"/>
        <w:rPr>
          <w:rtl/>
          <w:lang w:eastAsia="he-IL"/>
        </w:rPr>
      </w:pPr>
    </w:p>
    <w:p w14:paraId="38813A2B" w14:textId="77777777" w:rsidR="002D2AEC" w:rsidRDefault="002D2AEC" w:rsidP="002D2AEC">
      <w:pPr>
        <w:rPr>
          <w:rtl/>
          <w:lang w:eastAsia="he-IL"/>
        </w:rPr>
      </w:pPr>
      <w:bookmarkStart w:id="18927" w:name="_ETM_Q1_16069332"/>
      <w:bookmarkStart w:id="18928" w:name="_ETM_Q1_16069370"/>
      <w:bookmarkEnd w:id="18927"/>
      <w:bookmarkEnd w:id="18928"/>
      <w:r>
        <w:rPr>
          <w:rFonts w:hint="cs"/>
          <w:rtl/>
          <w:lang w:eastAsia="he-IL"/>
        </w:rPr>
        <w:t xml:space="preserve">וגם כן, </w:t>
      </w:r>
      <w:bookmarkStart w:id="18929" w:name="_ETM_Q1_16069988"/>
      <w:bookmarkEnd w:id="18929"/>
      <w:r>
        <w:rPr>
          <w:rFonts w:hint="cs"/>
          <w:rtl/>
          <w:lang w:eastAsia="he-IL"/>
        </w:rPr>
        <w:t xml:space="preserve">את הרעיון שהוא אמר, </w:t>
      </w:r>
      <w:bookmarkStart w:id="18930" w:name="_ETM_Q1_16069603"/>
      <w:bookmarkStart w:id="18931" w:name="_ETM_Q1_16070393"/>
      <w:bookmarkStart w:id="18932" w:name="_ETM_Q1_16070509"/>
      <w:bookmarkEnd w:id="18930"/>
      <w:bookmarkEnd w:id="18931"/>
      <w:bookmarkEnd w:id="18932"/>
      <w:r>
        <w:rPr>
          <w:rFonts w:hint="cs"/>
          <w:rtl/>
          <w:lang w:eastAsia="he-IL"/>
        </w:rPr>
        <w:t xml:space="preserve">אולי אפשר </w:t>
      </w:r>
      <w:bookmarkStart w:id="18933" w:name="_ETM_Q1_16071484"/>
      <w:bookmarkEnd w:id="18933"/>
      <w:r>
        <w:rPr>
          <w:rFonts w:hint="cs"/>
          <w:rtl/>
          <w:lang w:eastAsia="he-IL"/>
        </w:rPr>
        <w:t xml:space="preserve">אם זה </w:t>
      </w:r>
      <w:bookmarkStart w:id="18934" w:name="_ETM_Q1_16072611"/>
      <w:bookmarkEnd w:id="18934"/>
      <w:r>
        <w:rPr>
          <w:rFonts w:hint="cs"/>
          <w:rtl/>
          <w:lang w:eastAsia="he-IL"/>
        </w:rPr>
        <w:t xml:space="preserve">משהו שהוא במסגרת. </w:t>
      </w:r>
      <w:bookmarkStart w:id="18935" w:name="_ETM_Q1_16074758"/>
      <w:bookmarkEnd w:id="18935"/>
    </w:p>
    <w:p w14:paraId="50A14F00" w14:textId="77777777" w:rsidR="002D2AEC" w:rsidRDefault="002D2AEC" w:rsidP="002D2AEC">
      <w:pPr>
        <w:rPr>
          <w:rtl/>
          <w:lang w:eastAsia="he-IL"/>
        </w:rPr>
      </w:pPr>
      <w:bookmarkStart w:id="18936" w:name="_ETM_Q1_16074836"/>
      <w:bookmarkStart w:id="18937" w:name="_ETM_Q1_16075143"/>
      <w:bookmarkEnd w:id="18936"/>
      <w:bookmarkEnd w:id="18937"/>
    </w:p>
    <w:p w14:paraId="5760827F" w14:textId="2CAB9128" w:rsidR="002D2AEC" w:rsidRDefault="002D2AEC" w:rsidP="002D2AEC">
      <w:pPr>
        <w:pStyle w:val="af9"/>
        <w:keepNext/>
        <w:rPr>
          <w:rtl/>
          <w:lang w:eastAsia="he-IL"/>
        </w:rPr>
      </w:pPr>
      <w:bookmarkStart w:id="18938" w:name="ET_guest_רועי_רייכר_1721"/>
      <w:r w:rsidRPr="002D2AEC">
        <w:rPr>
          <w:rStyle w:val="TagStyle"/>
          <w:rtl/>
        </w:rPr>
        <w:t xml:space="preserve"> &lt;&lt; אורח &gt;&gt; </w:t>
      </w:r>
      <w:r>
        <w:rPr>
          <w:rtl/>
          <w:lang w:eastAsia="he-IL"/>
        </w:rPr>
        <w:t>רועי רייכר:</w:t>
      </w:r>
      <w:r w:rsidRPr="002D2AEC">
        <w:rPr>
          <w:rStyle w:val="TagStyle"/>
          <w:rtl/>
        </w:rPr>
        <w:t xml:space="preserve"> &lt;&lt; אורח &gt;&gt;</w:t>
      </w:r>
      <w:r w:rsidR="004F6492">
        <w:rPr>
          <w:rtl/>
          <w:lang w:eastAsia="he-IL"/>
        </w:rPr>
        <w:t xml:space="preserve"> </w:t>
      </w:r>
      <w:r>
        <w:rPr>
          <w:rtl/>
          <w:lang w:eastAsia="he-IL"/>
        </w:rPr>
        <w:t xml:space="preserve"> </w:t>
      </w:r>
      <w:bookmarkEnd w:id="18938"/>
    </w:p>
    <w:p w14:paraId="2C7B37A0" w14:textId="77777777" w:rsidR="002D2AEC" w:rsidRDefault="002D2AEC" w:rsidP="002D2AEC">
      <w:pPr>
        <w:pStyle w:val="KeepWithNext"/>
        <w:rPr>
          <w:rtl/>
          <w:lang w:eastAsia="he-IL"/>
        </w:rPr>
      </w:pPr>
    </w:p>
    <w:p w14:paraId="0E11C7C6" w14:textId="77777777" w:rsidR="002D2AEC" w:rsidRDefault="002D2AEC" w:rsidP="002D2AEC">
      <w:pPr>
        <w:rPr>
          <w:rtl/>
          <w:lang w:eastAsia="he-IL"/>
        </w:rPr>
      </w:pPr>
      <w:bookmarkStart w:id="18939" w:name="_ETM_Q1_16075635"/>
      <w:bookmarkStart w:id="18940" w:name="_ETM_Q1_16075674"/>
      <w:bookmarkStart w:id="18941" w:name="_ETM_Q1_16073364"/>
      <w:bookmarkEnd w:id="18939"/>
      <w:bookmarkEnd w:id="18940"/>
      <w:bookmarkEnd w:id="18941"/>
      <w:r>
        <w:rPr>
          <w:rFonts w:hint="cs"/>
          <w:rtl/>
          <w:lang w:eastAsia="he-IL"/>
        </w:rPr>
        <w:t>יכול להיות. הפתרונות, בואו נאמר מה</w:t>
      </w:r>
      <w:bookmarkStart w:id="18942" w:name="_ETM_Q1_16078418"/>
      <w:bookmarkEnd w:id="18942"/>
      <w:r>
        <w:rPr>
          <w:rFonts w:hint="cs"/>
          <w:rtl/>
          <w:lang w:eastAsia="he-IL"/>
        </w:rPr>
        <w:t xml:space="preserve"> הם צריכים לכלול: הם צריכים לכלול פעם אחת כלי שיוודא</w:t>
      </w:r>
      <w:bookmarkStart w:id="18943" w:name="_ETM_Q1_16084118"/>
      <w:bookmarkEnd w:id="18943"/>
      <w:r>
        <w:rPr>
          <w:rFonts w:hint="cs"/>
          <w:rtl/>
          <w:lang w:eastAsia="he-IL"/>
        </w:rPr>
        <w:t xml:space="preserve"> שאין פה איזה שהוא משהו לא </w:t>
      </w:r>
      <w:bookmarkStart w:id="18944" w:name="_ETM_Q1_16083649"/>
      <w:bookmarkEnd w:id="18944"/>
      <w:r>
        <w:rPr>
          <w:rFonts w:hint="cs"/>
          <w:rtl/>
          <w:lang w:eastAsia="he-IL"/>
        </w:rPr>
        <w:t>סביר ולא מזי</w:t>
      </w:r>
      <w:bookmarkStart w:id="18945" w:name="_ETM_Q1_16084189"/>
      <w:bookmarkEnd w:id="18945"/>
      <w:r>
        <w:rPr>
          <w:rFonts w:hint="cs"/>
          <w:rtl/>
          <w:lang w:eastAsia="he-IL"/>
        </w:rPr>
        <w:t>ק כלפי</w:t>
      </w:r>
      <w:bookmarkStart w:id="18946" w:name="_ETM_Q1_16087505"/>
      <w:bookmarkEnd w:id="18946"/>
      <w:r>
        <w:rPr>
          <w:rFonts w:hint="cs"/>
          <w:rtl/>
          <w:lang w:eastAsia="he-IL"/>
        </w:rPr>
        <w:t xml:space="preserve"> חברת </w:t>
      </w:r>
      <w:bookmarkStart w:id="18947" w:name="_ETM_Q1_16085054"/>
      <w:bookmarkEnd w:id="18947"/>
      <w:r>
        <w:rPr>
          <w:rFonts w:hint="cs"/>
          <w:rtl/>
          <w:lang w:eastAsia="he-IL"/>
        </w:rPr>
        <w:t>הביטוח. בסדר?</w:t>
      </w:r>
      <w:r>
        <w:rPr>
          <w:rFonts w:hint="cs"/>
          <w:lang w:eastAsia="he-IL"/>
        </w:rPr>
        <w:t xml:space="preserve"> </w:t>
      </w:r>
      <w:r>
        <w:rPr>
          <w:rFonts w:hint="cs"/>
          <w:rtl/>
          <w:lang w:eastAsia="he-IL"/>
        </w:rPr>
        <w:t>אנחנו לא עכש</w:t>
      </w:r>
      <w:bookmarkStart w:id="18948" w:name="_ETM_Q1_16086043"/>
      <w:bookmarkEnd w:id="18948"/>
      <w:r>
        <w:rPr>
          <w:rFonts w:hint="cs"/>
          <w:rtl/>
          <w:lang w:eastAsia="he-IL"/>
        </w:rPr>
        <w:t>יו נייצר סעיף ריקה בש</w:t>
      </w:r>
      <w:bookmarkStart w:id="18949" w:name="_ETM_Q1_16087357"/>
      <w:bookmarkEnd w:id="18949"/>
      <w:r>
        <w:rPr>
          <w:rFonts w:hint="cs"/>
          <w:rtl/>
          <w:lang w:eastAsia="he-IL"/>
        </w:rPr>
        <w:t>ביל</w:t>
      </w:r>
      <w:bookmarkStart w:id="18950" w:name="_ETM_Q1_16087847"/>
      <w:bookmarkEnd w:id="18950"/>
      <w:r>
        <w:rPr>
          <w:rFonts w:hint="cs"/>
          <w:rtl/>
          <w:lang w:eastAsia="he-IL"/>
        </w:rPr>
        <w:t xml:space="preserve"> שני מקרים. אבל שלא יהיה משהו שהוא לא סביר כלפי </w:t>
      </w:r>
      <w:bookmarkStart w:id="18951" w:name="_ETM_Q1_16093521"/>
      <w:bookmarkEnd w:id="18951"/>
      <w:r>
        <w:rPr>
          <w:rFonts w:hint="cs"/>
          <w:rtl/>
          <w:lang w:eastAsia="he-IL"/>
        </w:rPr>
        <w:t>חברות הביטוח מחד. פעם שנייה, שלא י</w:t>
      </w:r>
      <w:bookmarkStart w:id="18952" w:name="_ETM_Q1_16094666"/>
      <w:bookmarkEnd w:id="18952"/>
      <w:r>
        <w:rPr>
          <w:rFonts w:hint="cs"/>
          <w:rtl/>
          <w:lang w:eastAsia="he-IL"/>
        </w:rPr>
        <w:t>יעקר, שלא יפגע בפרטיות</w:t>
      </w:r>
      <w:bookmarkStart w:id="18953" w:name="_ETM_Q1_16098581"/>
      <w:bookmarkEnd w:id="18953"/>
      <w:r>
        <w:rPr>
          <w:rFonts w:hint="cs"/>
          <w:rtl/>
          <w:lang w:eastAsia="he-IL"/>
        </w:rPr>
        <w:t xml:space="preserve"> של בן אדם והזכ</w:t>
      </w:r>
      <w:bookmarkStart w:id="18954" w:name="_ETM_Q1_16096929"/>
      <w:bookmarkEnd w:id="18954"/>
      <w:r>
        <w:rPr>
          <w:rFonts w:hint="cs"/>
          <w:rtl/>
          <w:lang w:eastAsia="he-IL"/>
        </w:rPr>
        <w:t xml:space="preserve">ות שלו לשמור על המידע הרפואי שלו. </w:t>
      </w:r>
      <w:bookmarkStart w:id="18955" w:name="_ETM_Q1_16100910"/>
      <w:bookmarkStart w:id="18956" w:name="_ETM_Q1_16099875"/>
      <w:bookmarkStart w:id="18957" w:name="_ETM_Q1_16098611"/>
      <w:bookmarkStart w:id="18958" w:name="_ETM_Q1_16099322"/>
      <w:bookmarkEnd w:id="18955"/>
      <w:bookmarkEnd w:id="18956"/>
      <w:bookmarkEnd w:id="18957"/>
      <w:bookmarkEnd w:id="18958"/>
    </w:p>
    <w:p w14:paraId="5B29B7D1" w14:textId="77777777" w:rsidR="002D2AEC" w:rsidRDefault="002D2AEC" w:rsidP="002D2AEC">
      <w:pPr>
        <w:rPr>
          <w:rtl/>
          <w:lang w:eastAsia="he-IL"/>
        </w:rPr>
      </w:pPr>
      <w:bookmarkStart w:id="18959" w:name="_ETM_Q1_16099416"/>
      <w:bookmarkStart w:id="18960" w:name="_ETM_Q1_16099572"/>
      <w:bookmarkEnd w:id="18959"/>
      <w:bookmarkEnd w:id="18960"/>
    </w:p>
    <w:p w14:paraId="6A7DB24D" w14:textId="77777777" w:rsidR="002D2AEC" w:rsidRDefault="002D2AEC" w:rsidP="002D2AEC">
      <w:pPr>
        <w:rPr>
          <w:rtl/>
          <w:lang w:eastAsia="he-IL"/>
        </w:rPr>
      </w:pPr>
      <w:bookmarkStart w:id="18961" w:name="_ETM_Q1_16099655"/>
      <w:bookmarkEnd w:id="18961"/>
      <w:r>
        <w:rPr>
          <w:rFonts w:hint="cs"/>
          <w:rtl/>
          <w:lang w:eastAsia="he-IL"/>
        </w:rPr>
        <w:t>יש כל מיני כלים לחשוב על זה. משהו</w:t>
      </w:r>
      <w:bookmarkStart w:id="18962" w:name="_ETM_Q1_16103621"/>
      <w:bookmarkEnd w:id="18962"/>
      <w:r>
        <w:rPr>
          <w:rFonts w:hint="cs"/>
          <w:rtl/>
          <w:lang w:eastAsia="he-IL"/>
        </w:rPr>
        <w:t xml:space="preserve"> מדגמי, משהו זה ולהח</w:t>
      </w:r>
      <w:bookmarkStart w:id="18963" w:name="_ETM_Q1_16103682"/>
      <w:bookmarkEnd w:id="18963"/>
      <w:r>
        <w:rPr>
          <w:rFonts w:hint="cs"/>
          <w:rtl/>
          <w:lang w:eastAsia="he-IL"/>
        </w:rPr>
        <w:t>יל אותו. יש כל מיני כלים.</w:t>
      </w:r>
      <w:bookmarkStart w:id="18964" w:name="_ETM_Q1_16107508"/>
      <w:bookmarkEnd w:id="18964"/>
      <w:r>
        <w:rPr>
          <w:rFonts w:hint="cs"/>
          <w:rtl/>
          <w:lang w:eastAsia="he-IL"/>
        </w:rPr>
        <w:t xml:space="preserve"> אני חושב שחלק מהדברים האלה אנחנו יודעים כבר להביא לידי</w:t>
      </w:r>
      <w:bookmarkStart w:id="18965" w:name="_ETM_Q1_16112859"/>
      <w:bookmarkEnd w:id="18965"/>
      <w:r>
        <w:rPr>
          <w:rFonts w:hint="cs"/>
          <w:rtl/>
          <w:lang w:eastAsia="he-IL"/>
        </w:rPr>
        <w:t xml:space="preserve"> ביטוי, גם אם לא על הכל</w:t>
      </w:r>
      <w:bookmarkStart w:id="18966" w:name="_ETM_Q1_16113012"/>
      <w:bookmarkEnd w:id="18966"/>
      <w:r>
        <w:rPr>
          <w:rFonts w:hint="cs"/>
          <w:rtl/>
          <w:lang w:eastAsia="he-IL"/>
        </w:rPr>
        <w:t xml:space="preserve"> ד</w:t>
      </w:r>
      <w:bookmarkStart w:id="18967" w:name="_ETM_Q1_16114991"/>
      <w:bookmarkEnd w:id="18967"/>
      <w:r>
        <w:rPr>
          <w:rFonts w:hint="cs"/>
          <w:rtl/>
          <w:lang w:eastAsia="he-IL"/>
        </w:rPr>
        <w:t>נו מראש,</w:t>
      </w:r>
      <w:bookmarkStart w:id="18968" w:name="_ETM_Q1_16115756"/>
      <w:bookmarkEnd w:id="18968"/>
      <w:r>
        <w:rPr>
          <w:rFonts w:hint="cs"/>
          <w:rtl/>
          <w:lang w:eastAsia="he-IL"/>
        </w:rPr>
        <w:t xml:space="preserve"> בסדר?</w:t>
      </w:r>
      <w:r>
        <w:rPr>
          <w:rFonts w:hint="cs"/>
          <w:lang w:eastAsia="he-IL"/>
        </w:rPr>
        <w:t xml:space="preserve"> </w:t>
      </w:r>
      <w:r>
        <w:rPr>
          <w:rFonts w:hint="cs"/>
          <w:rtl/>
          <w:lang w:eastAsia="he-IL"/>
        </w:rPr>
        <w:t>יודעים להביא ביטוי דרך הש</w:t>
      </w:r>
      <w:bookmarkStart w:id="18969" w:name="_ETM_Q1_16116438"/>
      <w:bookmarkEnd w:id="18969"/>
      <w:r>
        <w:rPr>
          <w:rFonts w:hint="cs"/>
          <w:rtl/>
          <w:lang w:eastAsia="he-IL"/>
        </w:rPr>
        <w:t xml:space="preserve">פיל הזה </w:t>
      </w:r>
      <w:bookmarkStart w:id="18970" w:name="_ETM_Q1_16116452"/>
      <w:bookmarkStart w:id="18971" w:name="_ETM_Q1_16117161"/>
      <w:bookmarkEnd w:id="18970"/>
      <w:bookmarkEnd w:id="18971"/>
      <w:r>
        <w:rPr>
          <w:rFonts w:hint="cs"/>
          <w:rtl/>
          <w:lang w:eastAsia="he-IL"/>
        </w:rPr>
        <w:t>שדיבר עליו שי.</w:t>
      </w:r>
      <w:bookmarkStart w:id="18972" w:name="_ETM_Q1_16119197"/>
      <w:bookmarkEnd w:id="18972"/>
      <w:r>
        <w:rPr>
          <w:rFonts w:hint="cs"/>
          <w:rtl/>
          <w:lang w:eastAsia="he-IL"/>
        </w:rPr>
        <w:t xml:space="preserve"> אבל אפשר יהיה להגדיר משהו</w:t>
      </w:r>
      <w:bookmarkStart w:id="18973" w:name="_ETM_Q1_16120079"/>
      <w:bookmarkEnd w:id="18973"/>
      <w:r>
        <w:rPr>
          <w:rFonts w:hint="cs"/>
          <w:rtl/>
          <w:lang w:eastAsia="he-IL"/>
        </w:rPr>
        <w:t xml:space="preserve"> באופן ספציפי. ננסה לחשוב עליו</w:t>
      </w:r>
      <w:bookmarkStart w:id="18974" w:name="_ETM_Q1_16126284"/>
      <w:bookmarkEnd w:id="18974"/>
      <w:r>
        <w:rPr>
          <w:rFonts w:hint="cs"/>
          <w:rtl/>
          <w:lang w:eastAsia="he-IL"/>
        </w:rPr>
        <w:t xml:space="preserve"> </w:t>
      </w:r>
      <w:bookmarkStart w:id="18975" w:name="_ETM_Q1_16123368"/>
      <w:bookmarkEnd w:id="18975"/>
      <w:r>
        <w:rPr>
          <w:rFonts w:hint="cs"/>
          <w:rtl/>
          <w:lang w:eastAsia="he-IL"/>
        </w:rPr>
        <w:t>אחר כך וננסה</w:t>
      </w:r>
      <w:bookmarkStart w:id="18976" w:name="_ETM_Q1_16124322"/>
      <w:bookmarkEnd w:id="18976"/>
      <w:r>
        <w:rPr>
          <w:rFonts w:hint="cs"/>
          <w:rtl/>
          <w:lang w:eastAsia="he-IL"/>
        </w:rPr>
        <w:t xml:space="preserve"> להביא בפניכם, בסדר? היום בהמשך הער</w:t>
      </w:r>
      <w:bookmarkStart w:id="18977" w:name="_ETM_Q1_16128289"/>
      <w:bookmarkStart w:id="18978" w:name="_ETM_Q1_16126143"/>
      <w:bookmarkEnd w:id="18977"/>
      <w:bookmarkEnd w:id="18978"/>
      <w:r>
        <w:rPr>
          <w:rFonts w:hint="cs"/>
          <w:rtl/>
          <w:lang w:eastAsia="he-IL"/>
        </w:rPr>
        <w:t xml:space="preserve">ב או מחר בבוקר. </w:t>
      </w:r>
      <w:bookmarkStart w:id="18979" w:name="_ETM_Q1_16128799"/>
      <w:bookmarkEnd w:id="18979"/>
    </w:p>
    <w:p w14:paraId="732E2AF5" w14:textId="77777777" w:rsidR="002D2AEC" w:rsidRDefault="002D2AEC" w:rsidP="002D2AEC">
      <w:pPr>
        <w:rPr>
          <w:rtl/>
          <w:lang w:eastAsia="he-IL"/>
        </w:rPr>
      </w:pPr>
      <w:bookmarkStart w:id="18980" w:name="_ETM_Q1_16128885"/>
      <w:bookmarkEnd w:id="18980"/>
    </w:p>
    <w:p w14:paraId="4D32E3ED" w14:textId="000147E1" w:rsidR="002D2AEC" w:rsidRDefault="002D2AEC" w:rsidP="002D2AEC">
      <w:pPr>
        <w:pStyle w:val="af6"/>
        <w:keepNext/>
        <w:rPr>
          <w:rtl/>
        </w:rPr>
      </w:pPr>
      <w:bookmarkStart w:id="18981" w:name="ET_yor_6044_1722"/>
      <w:r w:rsidRPr="002D2AEC">
        <w:rPr>
          <w:rStyle w:val="TagStyle"/>
          <w:rtl/>
        </w:rPr>
        <w:t xml:space="preserve"> &lt;&lt; יור &gt;&gt; </w:t>
      </w:r>
      <w:r>
        <w:rPr>
          <w:rtl/>
        </w:rPr>
        <w:t>היו"ר אוריאל בוסו:</w:t>
      </w:r>
      <w:r w:rsidRPr="002D2AEC">
        <w:rPr>
          <w:rStyle w:val="TagStyle"/>
          <w:rtl/>
        </w:rPr>
        <w:t xml:space="preserve"> &lt;&lt; יור &gt;&gt;</w:t>
      </w:r>
      <w:r w:rsidR="004F6492">
        <w:rPr>
          <w:rtl/>
        </w:rPr>
        <w:t xml:space="preserve"> </w:t>
      </w:r>
      <w:r>
        <w:rPr>
          <w:rtl/>
        </w:rPr>
        <w:t xml:space="preserve"> </w:t>
      </w:r>
      <w:bookmarkEnd w:id="18981"/>
    </w:p>
    <w:p w14:paraId="345EDCBB" w14:textId="77777777" w:rsidR="002D2AEC" w:rsidRDefault="002D2AEC" w:rsidP="002D2AEC">
      <w:pPr>
        <w:pStyle w:val="KeepWithNext"/>
        <w:rPr>
          <w:rtl/>
          <w:lang w:eastAsia="he-IL"/>
        </w:rPr>
      </w:pPr>
    </w:p>
    <w:p w14:paraId="3646BF69" w14:textId="77777777" w:rsidR="002D2AEC" w:rsidRDefault="002D2AEC" w:rsidP="002D2AEC">
      <w:pPr>
        <w:rPr>
          <w:rtl/>
          <w:lang w:eastAsia="he-IL"/>
        </w:rPr>
      </w:pPr>
      <w:bookmarkStart w:id="18982" w:name="_ETM_Q1_16130180"/>
      <w:bookmarkStart w:id="18983" w:name="_ETM_Q1_16130214"/>
      <w:bookmarkEnd w:id="18982"/>
      <w:bookmarkEnd w:id="18983"/>
      <w:r>
        <w:rPr>
          <w:rFonts w:hint="cs"/>
          <w:rtl/>
          <w:lang w:eastAsia="he-IL"/>
        </w:rPr>
        <w:t xml:space="preserve">אוקיי. </w:t>
      </w:r>
    </w:p>
    <w:p w14:paraId="5329F1F0" w14:textId="77777777" w:rsidR="002D2AEC" w:rsidRDefault="002D2AEC" w:rsidP="002D2AEC">
      <w:pPr>
        <w:rPr>
          <w:rtl/>
          <w:lang w:eastAsia="he-IL"/>
        </w:rPr>
      </w:pPr>
      <w:bookmarkStart w:id="18984" w:name="_ETM_Q1_16132475"/>
      <w:bookmarkStart w:id="18985" w:name="_ETM_Q1_16132560"/>
      <w:bookmarkStart w:id="18986" w:name="_ETM_Q1_16129720"/>
      <w:bookmarkEnd w:id="18984"/>
      <w:bookmarkEnd w:id="18985"/>
      <w:bookmarkEnd w:id="18986"/>
    </w:p>
    <w:p w14:paraId="0B337961" w14:textId="5BEDC91B" w:rsidR="002D2AEC" w:rsidRDefault="002D2AEC" w:rsidP="002D2AEC">
      <w:pPr>
        <w:pStyle w:val="af9"/>
        <w:keepNext/>
        <w:rPr>
          <w:rtl/>
          <w:lang w:eastAsia="he-IL"/>
        </w:rPr>
      </w:pPr>
      <w:bookmarkStart w:id="18987" w:name="ET_guest_גיא_רוטקופף_1723"/>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8987"/>
    </w:p>
    <w:p w14:paraId="50C43503" w14:textId="77777777" w:rsidR="002D2AEC" w:rsidRDefault="002D2AEC" w:rsidP="002D2AEC">
      <w:pPr>
        <w:pStyle w:val="KeepWithNext"/>
        <w:rPr>
          <w:rtl/>
          <w:lang w:eastAsia="he-IL"/>
        </w:rPr>
      </w:pPr>
    </w:p>
    <w:p w14:paraId="12328577" w14:textId="77777777" w:rsidR="002D2AEC" w:rsidRDefault="002D2AEC" w:rsidP="002D2AEC">
      <w:pPr>
        <w:rPr>
          <w:rtl/>
          <w:lang w:eastAsia="he-IL"/>
        </w:rPr>
      </w:pPr>
      <w:bookmarkStart w:id="18988" w:name="_ETM_Q1_16131017"/>
      <w:bookmarkStart w:id="18989" w:name="_ETM_Q1_16131057"/>
      <w:bookmarkEnd w:id="18988"/>
      <w:bookmarkEnd w:id="18989"/>
      <w:r>
        <w:rPr>
          <w:rFonts w:hint="cs"/>
          <w:rtl/>
          <w:lang w:eastAsia="he-IL"/>
        </w:rPr>
        <w:t xml:space="preserve">אגב, תדברו גם איתנו. </w:t>
      </w:r>
      <w:bookmarkStart w:id="18990" w:name="_ETM_Q1_16133521"/>
      <w:bookmarkEnd w:id="18990"/>
      <w:r>
        <w:rPr>
          <w:rFonts w:hint="cs"/>
          <w:rtl/>
          <w:lang w:eastAsia="he-IL"/>
        </w:rPr>
        <w:t>כי באמת צריך למצוא לפה פתרון. כי הסיטואציה שבה אני</w:t>
      </w:r>
      <w:bookmarkStart w:id="18991" w:name="_ETM_Q1_16139296"/>
      <w:bookmarkEnd w:id="18991"/>
      <w:r>
        <w:rPr>
          <w:rFonts w:hint="cs"/>
          <w:rtl/>
          <w:lang w:eastAsia="he-IL"/>
        </w:rPr>
        <w:t xml:space="preserve"> צריך לשלם לפי חוזה ביטוח - אני צריך לבדוק גם </w:t>
      </w:r>
      <w:bookmarkStart w:id="18992" w:name="_ETM_Q1_16144224"/>
      <w:bookmarkEnd w:id="18992"/>
      <w:r>
        <w:rPr>
          <w:rFonts w:hint="cs"/>
          <w:rtl/>
          <w:lang w:eastAsia="he-IL"/>
        </w:rPr>
        <w:t>את ההחרגות</w:t>
      </w:r>
      <w:bookmarkStart w:id="18993" w:name="_ETM_Q1_16142974"/>
      <w:bookmarkEnd w:id="18993"/>
      <w:r>
        <w:rPr>
          <w:rFonts w:hint="cs"/>
          <w:rtl/>
          <w:lang w:eastAsia="he-IL"/>
        </w:rPr>
        <w:t xml:space="preserve"> שלו. ובסיטואצ</w:t>
      </w:r>
      <w:bookmarkStart w:id="18994" w:name="_ETM_Q1_16143514"/>
      <w:bookmarkEnd w:id="18994"/>
      <w:r>
        <w:rPr>
          <w:rFonts w:hint="cs"/>
          <w:rtl/>
          <w:lang w:eastAsia="he-IL"/>
        </w:rPr>
        <w:t>יות של החרגות, עזוב רמאויות, בסיטואציות</w:t>
      </w:r>
      <w:bookmarkStart w:id="18995" w:name="_ETM_Q1_16148157"/>
      <w:bookmarkEnd w:id="18995"/>
      <w:r>
        <w:rPr>
          <w:rFonts w:hint="cs"/>
          <w:rtl/>
          <w:lang w:eastAsia="he-IL"/>
        </w:rPr>
        <w:t xml:space="preserve"> של </w:t>
      </w:r>
      <w:bookmarkStart w:id="18996" w:name="_ETM_Q1_16145440"/>
      <w:bookmarkEnd w:id="18996"/>
      <w:r>
        <w:rPr>
          <w:rFonts w:hint="cs"/>
          <w:rtl/>
          <w:lang w:eastAsia="he-IL"/>
        </w:rPr>
        <w:t xml:space="preserve">החרגות זה הכי בסיסי. </w:t>
      </w:r>
      <w:bookmarkStart w:id="18997" w:name="_ETM_Q1_16146635"/>
      <w:bookmarkEnd w:id="18997"/>
      <w:r>
        <w:rPr>
          <w:rFonts w:hint="cs"/>
          <w:rtl/>
          <w:lang w:eastAsia="he-IL"/>
        </w:rPr>
        <w:t>ואני פשוט אפנה א</w:t>
      </w:r>
      <w:bookmarkStart w:id="18998" w:name="_ETM_Q1_16147907"/>
      <w:bookmarkEnd w:id="18998"/>
      <w:r>
        <w:rPr>
          <w:rFonts w:hint="cs"/>
          <w:rtl/>
          <w:lang w:eastAsia="he-IL"/>
        </w:rPr>
        <w:t>ליו והוא</w:t>
      </w:r>
      <w:bookmarkStart w:id="18999" w:name="_ETM_Q1_16148695"/>
      <w:bookmarkEnd w:id="18999"/>
      <w:r>
        <w:rPr>
          <w:rFonts w:hint="cs"/>
          <w:rtl/>
          <w:lang w:eastAsia="he-IL"/>
        </w:rPr>
        <w:t xml:space="preserve"> יגיד לי לא מכיר אותך. </w:t>
      </w:r>
    </w:p>
    <w:p w14:paraId="3736E3BF" w14:textId="77777777" w:rsidR="002D2AEC" w:rsidRDefault="002D2AEC" w:rsidP="002D2AEC">
      <w:pPr>
        <w:rPr>
          <w:rtl/>
          <w:lang w:eastAsia="he-IL"/>
        </w:rPr>
      </w:pPr>
      <w:bookmarkStart w:id="19000" w:name="_ETM_Q1_16151795"/>
      <w:bookmarkStart w:id="19001" w:name="_ETM_Q1_16151882"/>
      <w:bookmarkEnd w:id="19000"/>
      <w:bookmarkEnd w:id="19001"/>
    </w:p>
    <w:p w14:paraId="4FCBF518" w14:textId="659D2E4C" w:rsidR="002D2AEC" w:rsidRDefault="002D2AEC" w:rsidP="002D2AEC">
      <w:pPr>
        <w:pStyle w:val="af9"/>
        <w:keepNext/>
        <w:rPr>
          <w:rtl/>
          <w:lang w:eastAsia="he-IL"/>
        </w:rPr>
      </w:pPr>
      <w:bookmarkStart w:id="19002" w:name="ET_guest_רועי_רייכר_1724"/>
      <w:r w:rsidRPr="002D2AEC">
        <w:rPr>
          <w:rStyle w:val="TagStyle"/>
          <w:rtl/>
        </w:rPr>
        <w:t xml:space="preserve"> &lt;&lt; אורח &gt;&gt; </w:t>
      </w:r>
      <w:r>
        <w:rPr>
          <w:rtl/>
          <w:lang w:eastAsia="he-IL"/>
        </w:rPr>
        <w:t>רועי רייכר:</w:t>
      </w:r>
      <w:r w:rsidRPr="002D2AEC">
        <w:rPr>
          <w:rStyle w:val="TagStyle"/>
          <w:rtl/>
        </w:rPr>
        <w:t xml:space="preserve"> &lt;&lt; אורח &gt;&gt;</w:t>
      </w:r>
      <w:r w:rsidR="004F6492">
        <w:rPr>
          <w:rtl/>
          <w:lang w:eastAsia="he-IL"/>
        </w:rPr>
        <w:t xml:space="preserve"> </w:t>
      </w:r>
      <w:r>
        <w:rPr>
          <w:rtl/>
          <w:lang w:eastAsia="he-IL"/>
        </w:rPr>
        <w:t xml:space="preserve"> </w:t>
      </w:r>
      <w:bookmarkEnd w:id="19002"/>
    </w:p>
    <w:p w14:paraId="5E868A56" w14:textId="77777777" w:rsidR="002D2AEC" w:rsidRDefault="002D2AEC" w:rsidP="002D2AEC">
      <w:pPr>
        <w:pStyle w:val="KeepWithNext"/>
        <w:rPr>
          <w:rtl/>
          <w:lang w:eastAsia="he-IL"/>
        </w:rPr>
      </w:pPr>
    </w:p>
    <w:p w14:paraId="6A75DF4E" w14:textId="77777777" w:rsidR="002D2AEC" w:rsidRDefault="002D2AEC" w:rsidP="002D2AEC">
      <w:pPr>
        <w:rPr>
          <w:rtl/>
          <w:lang w:eastAsia="he-IL"/>
        </w:rPr>
      </w:pPr>
      <w:r>
        <w:rPr>
          <w:rFonts w:hint="cs"/>
          <w:rtl/>
          <w:lang w:eastAsia="he-IL"/>
        </w:rPr>
        <w:t>ג</w:t>
      </w:r>
      <w:bookmarkStart w:id="19003" w:name="_ETM_Q1_16153199"/>
      <w:bookmarkStart w:id="19004" w:name="_ETM_Q1_16153248"/>
      <w:bookmarkStart w:id="19005" w:name="_ETM_Q1_16150639"/>
      <w:bookmarkStart w:id="19006" w:name="_ETM_Q1_16149893"/>
      <w:bookmarkEnd w:id="19003"/>
      <w:bookmarkEnd w:id="19004"/>
      <w:bookmarkEnd w:id="19005"/>
      <w:bookmarkEnd w:id="19006"/>
      <w:r>
        <w:rPr>
          <w:rFonts w:hint="cs"/>
          <w:rtl/>
          <w:lang w:eastAsia="he-IL"/>
        </w:rPr>
        <w:t>יא,</w:t>
      </w:r>
      <w:bookmarkStart w:id="19007" w:name="_ETM_Q1_16151945"/>
      <w:bookmarkEnd w:id="19007"/>
      <w:r>
        <w:rPr>
          <w:rFonts w:hint="cs"/>
          <w:rtl/>
          <w:lang w:eastAsia="he-IL"/>
        </w:rPr>
        <w:t xml:space="preserve"> אנחנו נדבר אתכם על זה. </w:t>
      </w:r>
    </w:p>
    <w:p w14:paraId="470499EA" w14:textId="77777777" w:rsidR="002D2AEC" w:rsidRDefault="002D2AEC" w:rsidP="002D2AEC">
      <w:pPr>
        <w:rPr>
          <w:rtl/>
          <w:lang w:eastAsia="he-IL"/>
        </w:rPr>
      </w:pPr>
      <w:bookmarkStart w:id="19008" w:name="_ETM_Q1_16154096"/>
      <w:bookmarkStart w:id="19009" w:name="_ETM_Q1_16154186"/>
      <w:bookmarkEnd w:id="19008"/>
      <w:bookmarkEnd w:id="19009"/>
    </w:p>
    <w:p w14:paraId="16917309" w14:textId="0D51500F" w:rsidR="002D2AEC" w:rsidRDefault="002D2AEC" w:rsidP="002D2AEC">
      <w:pPr>
        <w:pStyle w:val="af9"/>
        <w:keepNext/>
        <w:rPr>
          <w:rtl/>
          <w:lang w:eastAsia="he-IL"/>
        </w:rPr>
      </w:pPr>
      <w:bookmarkStart w:id="19010" w:name="ET_guest_גיא_רוטקופף_1725"/>
      <w:r w:rsidRPr="002D2AEC">
        <w:rPr>
          <w:rStyle w:val="TagStyle"/>
          <w:rtl/>
        </w:rPr>
        <w:t xml:space="preserve"> &lt;&lt; אורח &gt;&gt; </w:t>
      </w:r>
      <w:r>
        <w:rPr>
          <w:rtl/>
          <w:lang w:eastAsia="he-IL"/>
        </w:rPr>
        <w:t>גיא רוטקופף:</w:t>
      </w:r>
      <w:r w:rsidRPr="002D2AEC">
        <w:rPr>
          <w:rStyle w:val="TagStyle"/>
          <w:rtl/>
        </w:rPr>
        <w:t xml:space="preserve"> &lt;&lt; אורח &gt;&gt;</w:t>
      </w:r>
      <w:r w:rsidR="004F6492">
        <w:rPr>
          <w:rtl/>
          <w:lang w:eastAsia="he-IL"/>
        </w:rPr>
        <w:t xml:space="preserve"> </w:t>
      </w:r>
      <w:r>
        <w:rPr>
          <w:rtl/>
          <w:lang w:eastAsia="he-IL"/>
        </w:rPr>
        <w:t xml:space="preserve"> </w:t>
      </w:r>
      <w:bookmarkEnd w:id="19010"/>
    </w:p>
    <w:p w14:paraId="64F6EF9E" w14:textId="77777777" w:rsidR="002D2AEC" w:rsidRDefault="002D2AEC" w:rsidP="002D2AEC">
      <w:pPr>
        <w:pStyle w:val="KeepWithNext"/>
        <w:rPr>
          <w:rtl/>
          <w:lang w:eastAsia="he-IL"/>
        </w:rPr>
      </w:pPr>
    </w:p>
    <w:p w14:paraId="705367F2" w14:textId="77777777" w:rsidR="002D2AEC" w:rsidRDefault="002D2AEC" w:rsidP="002D2AEC">
      <w:pPr>
        <w:rPr>
          <w:rtl/>
          <w:lang w:eastAsia="he-IL"/>
        </w:rPr>
      </w:pPr>
      <w:bookmarkStart w:id="19011" w:name="_ETM_Q1_16152319"/>
      <w:bookmarkStart w:id="19012" w:name="_ETM_Q1_16152357"/>
      <w:bookmarkEnd w:id="19011"/>
      <w:bookmarkEnd w:id="19012"/>
      <w:r>
        <w:rPr>
          <w:rFonts w:hint="cs"/>
          <w:rtl/>
          <w:lang w:eastAsia="he-IL"/>
        </w:rPr>
        <w:t xml:space="preserve">הלילה. </w:t>
      </w:r>
    </w:p>
    <w:p w14:paraId="4AC7B02A" w14:textId="77777777" w:rsidR="002D2AEC" w:rsidRDefault="002D2AEC" w:rsidP="002D2AEC">
      <w:pPr>
        <w:rPr>
          <w:rtl/>
          <w:lang w:eastAsia="he-IL"/>
        </w:rPr>
      </w:pPr>
      <w:bookmarkStart w:id="19013" w:name="_ETM_Q1_16153197"/>
      <w:bookmarkStart w:id="19014" w:name="_ETM_Q1_16153272"/>
      <w:bookmarkEnd w:id="19013"/>
      <w:bookmarkEnd w:id="19014"/>
    </w:p>
    <w:p w14:paraId="69BE21D5" w14:textId="54EEE062" w:rsidR="002D2AEC" w:rsidRDefault="002D2AEC" w:rsidP="002D2AEC">
      <w:pPr>
        <w:pStyle w:val="af9"/>
        <w:keepNext/>
        <w:rPr>
          <w:rtl/>
          <w:lang w:eastAsia="he-IL"/>
        </w:rPr>
      </w:pPr>
      <w:bookmarkStart w:id="19015" w:name="ET_guest_רועי_רייכר_1726"/>
      <w:r w:rsidRPr="002D2AEC">
        <w:rPr>
          <w:rStyle w:val="TagStyle"/>
          <w:rtl/>
        </w:rPr>
        <w:t xml:space="preserve"> &lt;&lt; אורח &gt;&gt; </w:t>
      </w:r>
      <w:r>
        <w:rPr>
          <w:rtl/>
          <w:lang w:eastAsia="he-IL"/>
        </w:rPr>
        <w:t>רועי רייכר:</w:t>
      </w:r>
      <w:r w:rsidRPr="002D2AEC">
        <w:rPr>
          <w:rStyle w:val="TagStyle"/>
          <w:rtl/>
        </w:rPr>
        <w:t xml:space="preserve"> &lt;&lt; אורח &gt;&gt;</w:t>
      </w:r>
      <w:r w:rsidR="004F6492">
        <w:rPr>
          <w:rtl/>
          <w:lang w:eastAsia="he-IL"/>
        </w:rPr>
        <w:t xml:space="preserve"> </w:t>
      </w:r>
      <w:r>
        <w:rPr>
          <w:rtl/>
          <w:lang w:eastAsia="he-IL"/>
        </w:rPr>
        <w:t xml:space="preserve"> </w:t>
      </w:r>
      <w:bookmarkEnd w:id="19015"/>
    </w:p>
    <w:p w14:paraId="3E24DBC5" w14:textId="77777777" w:rsidR="002D2AEC" w:rsidRDefault="002D2AEC" w:rsidP="002D2AEC">
      <w:pPr>
        <w:pStyle w:val="KeepWithNext"/>
        <w:rPr>
          <w:rtl/>
          <w:lang w:eastAsia="he-IL"/>
        </w:rPr>
      </w:pPr>
    </w:p>
    <w:p w14:paraId="270FE3EB" w14:textId="77777777" w:rsidR="002D2AEC" w:rsidRDefault="002D2AEC" w:rsidP="002D2AEC">
      <w:pPr>
        <w:rPr>
          <w:rtl/>
          <w:lang w:eastAsia="he-IL"/>
        </w:rPr>
      </w:pPr>
      <w:bookmarkStart w:id="19016" w:name="_ETM_Q1_16154626"/>
      <w:bookmarkStart w:id="19017" w:name="_ETM_Q1_16154666"/>
      <w:bookmarkEnd w:id="19016"/>
      <w:bookmarkEnd w:id="19017"/>
      <w:r>
        <w:rPr>
          <w:rFonts w:hint="cs"/>
          <w:rtl/>
          <w:lang w:eastAsia="he-IL"/>
        </w:rPr>
        <w:t xml:space="preserve">הערב. </w:t>
      </w:r>
    </w:p>
    <w:p w14:paraId="27A76F8F" w14:textId="77777777" w:rsidR="000E1B3F" w:rsidRDefault="000E1B3F" w:rsidP="002D2AEC">
      <w:pPr>
        <w:rPr>
          <w:rtl/>
          <w:lang w:eastAsia="he-IL"/>
        </w:rPr>
      </w:pPr>
      <w:bookmarkStart w:id="19018" w:name="_ETM_Q1_16155696"/>
      <w:bookmarkStart w:id="19019" w:name="_ETM_Q1_16155780"/>
      <w:bookmarkStart w:id="19020" w:name="_ETM_Q1_16162275"/>
      <w:bookmarkStart w:id="19021" w:name="_ETM_Q1_16162072"/>
      <w:bookmarkEnd w:id="19018"/>
      <w:bookmarkEnd w:id="19019"/>
      <w:bookmarkEnd w:id="19020"/>
      <w:bookmarkEnd w:id="19021"/>
    </w:p>
    <w:p w14:paraId="5D6F9BD6" w14:textId="18E6DC5C" w:rsidR="000E1B3F" w:rsidRDefault="000E1B3F" w:rsidP="000E1B3F">
      <w:pPr>
        <w:pStyle w:val="a4"/>
        <w:keepNext/>
        <w:rPr>
          <w:rtl/>
        </w:rPr>
      </w:pPr>
      <w:bookmarkStart w:id="19022" w:name="ET_speaker_נעה_בן_שבת_1727"/>
      <w:r w:rsidRPr="000E1B3F">
        <w:rPr>
          <w:rStyle w:val="TagStyle"/>
          <w:rtl/>
        </w:rPr>
        <w:t xml:space="preserve"> &lt;&lt; דובר &gt;&gt; </w:t>
      </w:r>
      <w:r>
        <w:rPr>
          <w:rtl/>
        </w:rPr>
        <w:t>נעה בן שבת:</w:t>
      </w:r>
      <w:r w:rsidRPr="000E1B3F">
        <w:rPr>
          <w:rStyle w:val="TagStyle"/>
          <w:rtl/>
        </w:rPr>
        <w:t xml:space="preserve"> &lt;&lt; דובר &gt;&gt;</w:t>
      </w:r>
      <w:r w:rsidR="004F6492">
        <w:rPr>
          <w:rtl/>
        </w:rPr>
        <w:t xml:space="preserve"> </w:t>
      </w:r>
      <w:r>
        <w:rPr>
          <w:rtl/>
        </w:rPr>
        <w:t xml:space="preserve"> </w:t>
      </w:r>
      <w:bookmarkEnd w:id="19022"/>
    </w:p>
    <w:p w14:paraId="1DBA473F" w14:textId="77777777" w:rsidR="000E1B3F" w:rsidRDefault="000E1B3F" w:rsidP="000E1B3F">
      <w:pPr>
        <w:pStyle w:val="KeepWithNext"/>
        <w:rPr>
          <w:rtl/>
          <w:lang w:eastAsia="he-IL"/>
        </w:rPr>
      </w:pPr>
    </w:p>
    <w:p w14:paraId="0E4C01F3" w14:textId="77777777" w:rsidR="000E1B3F" w:rsidRDefault="000E1B3F" w:rsidP="000E1B3F">
      <w:pPr>
        <w:rPr>
          <w:rtl/>
          <w:lang w:eastAsia="he-IL"/>
        </w:rPr>
      </w:pPr>
      <w:bookmarkStart w:id="19023" w:name="_ETM_Q1_16165011"/>
      <w:bookmarkEnd w:id="19023"/>
      <w:r>
        <w:rPr>
          <w:rFonts w:hint="cs"/>
          <w:rtl/>
          <w:lang w:eastAsia="he-IL"/>
        </w:rPr>
        <w:t>א</w:t>
      </w:r>
      <w:bookmarkStart w:id="19024" w:name="_ETM_Q1_16165052"/>
      <w:bookmarkEnd w:id="19024"/>
      <w:r>
        <w:rPr>
          <w:rFonts w:hint="cs"/>
          <w:rtl/>
          <w:lang w:eastAsia="he-IL"/>
        </w:rPr>
        <w:t>ז אנ</w:t>
      </w:r>
      <w:bookmarkStart w:id="19025" w:name="_ETM_Q1_16162481"/>
      <w:bookmarkEnd w:id="19025"/>
      <w:r>
        <w:rPr>
          <w:rFonts w:hint="cs"/>
          <w:rtl/>
          <w:lang w:eastAsia="he-IL"/>
        </w:rPr>
        <w:t>חנו נקרא</w:t>
      </w:r>
      <w:bookmarkStart w:id="19026" w:name="_ETM_Q1_16163379"/>
      <w:bookmarkEnd w:id="19026"/>
      <w:r>
        <w:rPr>
          <w:rFonts w:hint="cs"/>
          <w:rtl/>
          <w:lang w:eastAsia="he-IL"/>
        </w:rPr>
        <w:t xml:space="preserve"> את </w:t>
      </w:r>
      <w:bookmarkStart w:id="19027" w:name="_ETM_Q1_16163330"/>
      <w:bookmarkEnd w:id="19027"/>
      <w:r>
        <w:rPr>
          <w:rFonts w:hint="cs"/>
          <w:rtl/>
          <w:lang w:eastAsia="he-IL"/>
        </w:rPr>
        <w:t xml:space="preserve">(ד). </w:t>
      </w:r>
      <w:bookmarkStart w:id="19028" w:name="_ETM_Q1_16168277"/>
      <w:bookmarkStart w:id="19029" w:name="_ETM_Q1_16169538"/>
      <w:bookmarkStart w:id="19030" w:name="_ETM_Q1_16170579"/>
      <w:bookmarkStart w:id="19031" w:name="_ETM_Q1_16170624"/>
      <w:bookmarkStart w:id="19032" w:name="_ETM_Q1_16174401"/>
      <w:bookmarkStart w:id="19033" w:name="_ETM_Q1_16171849"/>
      <w:bookmarkStart w:id="19034" w:name="_ETM_Q1_16175291"/>
      <w:bookmarkEnd w:id="19028"/>
      <w:bookmarkEnd w:id="19029"/>
      <w:bookmarkEnd w:id="19030"/>
      <w:bookmarkEnd w:id="19031"/>
      <w:bookmarkEnd w:id="19032"/>
      <w:bookmarkEnd w:id="19033"/>
      <w:bookmarkEnd w:id="19034"/>
    </w:p>
    <w:p w14:paraId="14F37463" w14:textId="77777777" w:rsidR="000E1B3F" w:rsidRPr="000E1B3F" w:rsidRDefault="000E1B3F" w:rsidP="000E1B3F">
      <w:pPr>
        <w:rPr>
          <w:rtl/>
          <w:lang w:eastAsia="he-IL"/>
        </w:rPr>
      </w:pPr>
      <w:bookmarkStart w:id="19035" w:name="_ETM_Q1_16175531"/>
      <w:bookmarkStart w:id="19036" w:name="_ETM_Q1_16175621"/>
      <w:bookmarkStart w:id="19037" w:name="_ETM_Q1_16173312"/>
      <w:bookmarkStart w:id="19038" w:name="_ETM_Q1_16171862"/>
      <w:bookmarkEnd w:id="19035"/>
      <w:bookmarkEnd w:id="19036"/>
      <w:bookmarkEnd w:id="19037"/>
      <w:bookmarkEnd w:id="19038"/>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0E1B3F" w14:paraId="3FB807F7" w14:textId="77777777" w:rsidTr="00792C3F">
        <w:trPr>
          <w:cantSplit/>
        </w:trPr>
        <w:tc>
          <w:tcPr>
            <w:tcW w:w="1872" w:type="dxa"/>
            <w:tcMar>
              <w:top w:w="91" w:type="dxa"/>
              <w:left w:w="0" w:type="dxa"/>
              <w:bottom w:w="91" w:type="dxa"/>
              <w:right w:w="0" w:type="dxa"/>
            </w:tcMar>
          </w:tcPr>
          <w:p w14:paraId="5AC4BAC7" w14:textId="77777777" w:rsidR="000E1B3F" w:rsidRDefault="000E1B3F" w:rsidP="00F732BD">
            <w:pPr>
              <w:pStyle w:val="TableSideHeading"/>
              <w:outlineLvl w:val="9"/>
              <w:rPr>
                <w:sz w:val="24"/>
                <w:szCs w:val="24"/>
                <w:rtl/>
              </w:rPr>
            </w:pPr>
            <w:bookmarkStart w:id="19039" w:name="_ETM_Q1_16168384"/>
            <w:bookmarkEnd w:id="19039"/>
          </w:p>
        </w:tc>
        <w:tc>
          <w:tcPr>
            <w:tcW w:w="625" w:type="dxa"/>
          </w:tcPr>
          <w:p w14:paraId="483E42B4" w14:textId="77777777" w:rsidR="000E1B3F" w:rsidRDefault="000E1B3F" w:rsidP="00F732BD">
            <w:pPr>
              <w:pStyle w:val="TableText"/>
              <w:jc w:val="both"/>
              <w:rPr>
                <w:sz w:val="24"/>
                <w:szCs w:val="24"/>
              </w:rPr>
            </w:pPr>
          </w:p>
        </w:tc>
        <w:tc>
          <w:tcPr>
            <w:tcW w:w="1872" w:type="dxa"/>
            <w:tcMar>
              <w:top w:w="91" w:type="dxa"/>
              <w:left w:w="0" w:type="dxa"/>
              <w:bottom w:w="91" w:type="dxa"/>
              <w:right w:w="0" w:type="dxa"/>
            </w:tcMar>
          </w:tcPr>
          <w:p w14:paraId="1791C823" w14:textId="77777777" w:rsidR="000E1B3F" w:rsidRDefault="000E1B3F" w:rsidP="00F732BD">
            <w:pPr>
              <w:pStyle w:val="TableText"/>
              <w:jc w:val="both"/>
              <w:rPr>
                <w:sz w:val="24"/>
                <w:szCs w:val="24"/>
              </w:rPr>
            </w:pPr>
            <w:bookmarkStart w:id="19040" w:name="_ETM_Q1_16175267"/>
            <w:bookmarkEnd w:id="19040"/>
          </w:p>
        </w:tc>
        <w:tc>
          <w:tcPr>
            <w:tcW w:w="624" w:type="dxa"/>
            <w:tcMar>
              <w:top w:w="91" w:type="dxa"/>
              <w:left w:w="0" w:type="dxa"/>
              <w:bottom w:w="91" w:type="dxa"/>
              <w:right w:w="0" w:type="dxa"/>
            </w:tcMar>
          </w:tcPr>
          <w:p w14:paraId="4EB7AAE6" w14:textId="77777777" w:rsidR="000E1B3F" w:rsidRDefault="000E1B3F" w:rsidP="00F732BD">
            <w:pPr>
              <w:pStyle w:val="TableText"/>
              <w:jc w:val="both"/>
              <w:rPr>
                <w:sz w:val="24"/>
                <w:szCs w:val="24"/>
              </w:rPr>
            </w:pPr>
          </w:p>
        </w:tc>
        <w:tc>
          <w:tcPr>
            <w:tcW w:w="4652" w:type="dxa"/>
            <w:tcMar>
              <w:top w:w="91" w:type="dxa"/>
              <w:left w:w="0" w:type="dxa"/>
              <w:bottom w:w="91" w:type="dxa"/>
              <w:right w:w="0" w:type="dxa"/>
            </w:tcMar>
          </w:tcPr>
          <w:p w14:paraId="77241EA1" w14:textId="77777777" w:rsidR="000E1B3F" w:rsidRDefault="000E1B3F" w:rsidP="00F732BD">
            <w:pPr>
              <w:pStyle w:val="TableBlock"/>
              <w:rPr>
                <w:sz w:val="24"/>
                <w:szCs w:val="24"/>
                <w:rtl/>
              </w:rPr>
            </w:pPr>
            <w:r>
              <w:rPr>
                <w:rFonts w:hint="cs"/>
                <w:sz w:val="24"/>
                <w:szCs w:val="24"/>
                <w:rtl/>
              </w:rPr>
              <w:t xml:space="preserve">(ד) המבטח ישלם לקופת החולים </w:t>
            </w:r>
            <w:bookmarkStart w:id="19041" w:name="_ETM_Q1_16178609"/>
            <w:bookmarkStart w:id="19042" w:name="_ETM_Q1_16180902"/>
            <w:bookmarkStart w:id="19043" w:name="_ETM_Q1_16184268"/>
            <w:bookmarkStart w:id="19044" w:name="_ETM_Q1_16182548"/>
            <w:bookmarkEnd w:id="19041"/>
            <w:bookmarkEnd w:id="19042"/>
            <w:bookmarkEnd w:id="19043"/>
            <w:bookmarkEnd w:id="19044"/>
            <w:r>
              <w:rPr>
                <w:rFonts w:hint="cs"/>
                <w:sz w:val="24"/>
                <w:szCs w:val="24"/>
                <w:rtl/>
              </w:rPr>
              <w:t>את סכום התשלום שנדרש</w:t>
            </w:r>
            <w:bookmarkStart w:id="19045" w:name="_ETM_Q1_16190265"/>
            <w:bookmarkEnd w:id="19045"/>
            <w:r>
              <w:rPr>
                <w:rFonts w:hint="cs"/>
                <w:sz w:val="24"/>
                <w:szCs w:val="24"/>
                <w:rtl/>
              </w:rPr>
              <w:t xml:space="preserve"> בהודעת התשלום בתוך 90 ימים ממועד קבלת ההודעה. </w:t>
            </w:r>
            <w:bookmarkStart w:id="19046" w:name="_ETM_Q1_16227310"/>
            <w:bookmarkStart w:id="19047" w:name="_ETM_Q1_16225467"/>
            <w:bookmarkEnd w:id="19046"/>
            <w:bookmarkEnd w:id="19047"/>
          </w:p>
        </w:tc>
      </w:tr>
    </w:tbl>
    <w:p w14:paraId="121663C7" w14:textId="77777777" w:rsidR="000E1B3F" w:rsidRDefault="000E1B3F" w:rsidP="000E1B3F">
      <w:pPr>
        <w:rPr>
          <w:rtl/>
          <w:lang w:eastAsia="he-IL"/>
        </w:rPr>
      </w:pPr>
      <w:bookmarkStart w:id="19048" w:name="_ETM_Q1_16170632"/>
      <w:bookmarkStart w:id="19049" w:name="_ETM_Q1_16227581"/>
      <w:bookmarkStart w:id="19050" w:name="_ETM_Q1_16227970"/>
      <w:bookmarkEnd w:id="19048"/>
      <w:bookmarkEnd w:id="19049"/>
      <w:bookmarkEnd w:id="19050"/>
    </w:p>
    <w:p w14:paraId="7FFE82FC" w14:textId="77777777" w:rsidR="000E1B3F" w:rsidRDefault="000E1B3F" w:rsidP="000E1B3F">
      <w:pPr>
        <w:rPr>
          <w:rtl/>
          <w:lang w:eastAsia="he-IL"/>
        </w:rPr>
      </w:pPr>
      <w:bookmarkStart w:id="19051" w:name="_ETM_Q1_16228055"/>
      <w:bookmarkEnd w:id="19051"/>
      <w:r>
        <w:rPr>
          <w:rFonts w:hint="cs"/>
          <w:rtl/>
          <w:lang w:eastAsia="he-IL"/>
        </w:rPr>
        <w:t>מה שמופיע</w:t>
      </w:r>
      <w:bookmarkStart w:id="19052" w:name="_ETM_Q1_16229120"/>
      <w:bookmarkEnd w:id="19052"/>
      <w:r>
        <w:rPr>
          <w:rFonts w:hint="cs"/>
          <w:rtl/>
          <w:lang w:eastAsia="he-IL"/>
        </w:rPr>
        <w:t xml:space="preserve"> פה בסעיף קטן </w:t>
      </w:r>
      <w:bookmarkStart w:id="19053" w:name="_ETM_Q1_16227430"/>
      <w:bookmarkEnd w:id="19053"/>
      <w:r>
        <w:rPr>
          <w:rFonts w:hint="cs"/>
          <w:rtl/>
          <w:lang w:eastAsia="he-IL"/>
        </w:rPr>
        <w:t>(ה) הוא מופיע גם בסעיף אחר, אז</w:t>
      </w:r>
      <w:bookmarkStart w:id="19054" w:name="_ETM_Q1_16231113"/>
      <w:bookmarkEnd w:id="19054"/>
      <w:r>
        <w:rPr>
          <w:rFonts w:hint="cs"/>
          <w:rtl/>
          <w:lang w:eastAsia="he-IL"/>
        </w:rPr>
        <w:t xml:space="preserve"> אני לא אקרא אותו. </w:t>
      </w:r>
      <w:bookmarkStart w:id="19055" w:name="_ETM_Q1_16233064"/>
      <w:bookmarkEnd w:id="19055"/>
    </w:p>
    <w:p w14:paraId="61F3F881" w14:textId="77777777" w:rsidR="000E1B3F" w:rsidRDefault="000E1B3F" w:rsidP="000E1B3F">
      <w:pPr>
        <w:rPr>
          <w:rtl/>
          <w:lang w:eastAsia="he-IL"/>
        </w:rPr>
      </w:pPr>
      <w:bookmarkStart w:id="19056" w:name="_ETM_Q1_16233142"/>
      <w:bookmarkStart w:id="19057" w:name="_ETM_Q1_16230497"/>
      <w:bookmarkEnd w:id="19056"/>
      <w:bookmarkEnd w:id="19057"/>
    </w:p>
    <w:p w14:paraId="6791498C" w14:textId="066D9880" w:rsidR="000E1B3F" w:rsidRDefault="000E1B3F" w:rsidP="000E1B3F">
      <w:pPr>
        <w:pStyle w:val="af9"/>
        <w:keepNext/>
        <w:rPr>
          <w:rtl/>
          <w:lang w:eastAsia="he-IL"/>
        </w:rPr>
      </w:pPr>
      <w:bookmarkStart w:id="19058" w:name="ET_guest_ירון_אליאס_1729"/>
      <w:r w:rsidRPr="000E1B3F">
        <w:rPr>
          <w:rStyle w:val="TagStyle"/>
          <w:rtl/>
        </w:rPr>
        <w:t xml:space="preserve"> &lt;&lt; אורח &gt;&gt; </w:t>
      </w:r>
      <w:r>
        <w:rPr>
          <w:rtl/>
          <w:lang w:eastAsia="he-IL"/>
        </w:rPr>
        <w:t>ירון אליאס:</w:t>
      </w:r>
      <w:r w:rsidRPr="000E1B3F">
        <w:rPr>
          <w:rStyle w:val="TagStyle"/>
          <w:rtl/>
        </w:rPr>
        <w:t xml:space="preserve"> &lt;&lt; אורח &gt;&gt;</w:t>
      </w:r>
      <w:r w:rsidR="004F6492">
        <w:rPr>
          <w:rtl/>
          <w:lang w:eastAsia="he-IL"/>
        </w:rPr>
        <w:t xml:space="preserve"> </w:t>
      </w:r>
      <w:r>
        <w:rPr>
          <w:rtl/>
          <w:lang w:eastAsia="he-IL"/>
        </w:rPr>
        <w:t xml:space="preserve"> </w:t>
      </w:r>
      <w:bookmarkEnd w:id="19058"/>
    </w:p>
    <w:p w14:paraId="4BBF7426" w14:textId="77777777" w:rsidR="000E1B3F" w:rsidRDefault="000E1B3F" w:rsidP="000E1B3F">
      <w:pPr>
        <w:pStyle w:val="KeepWithNext"/>
        <w:rPr>
          <w:rtl/>
          <w:lang w:eastAsia="he-IL"/>
        </w:rPr>
      </w:pPr>
    </w:p>
    <w:p w14:paraId="0AD7AC0D" w14:textId="77777777" w:rsidR="000E1B3F" w:rsidRDefault="000E1B3F" w:rsidP="000E1B3F">
      <w:pPr>
        <w:rPr>
          <w:rtl/>
          <w:lang w:eastAsia="he-IL"/>
        </w:rPr>
      </w:pPr>
      <w:bookmarkStart w:id="19059" w:name="_ETM_Q1_16231879"/>
      <w:bookmarkStart w:id="19060" w:name="_ETM_Q1_16231924"/>
      <w:bookmarkEnd w:id="19059"/>
      <w:bookmarkEnd w:id="19060"/>
      <w:r>
        <w:rPr>
          <w:rFonts w:hint="cs"/>
          <w:rtl/>
          <w:lang w:eastAsia="he-IL"/>
        </w:rPr>
        <w:t xml:space="preserve">יש לנו הערה לסעיף </w:t>
      </w:r>
      <w:bookmarkStart w:id="19061" w:name="_ETM_Q1_16231537"/>
      <w:bookmarkEnd w:id="19061"/>
      <w:r>
        <w:rPr>
          <w:rFonts w:hint="cs"/>
          <w:rtl/>
          <w:lang w:eastAsia="he-IL"/>
        </w:rPr>
        <w:t xml:space="preserve">(ד). </w:t>
      </w:r>
    </w:p>
    <w:p w14:paraId="0EF024D3" w14:textId="77777777" w:rsidR="000E1B3F" w:rsidRDefault="000E1B3F" w:rsidP="000E1B3F">
      <w:pPr>
        <w:rPr>
          <w:rtl/>
          <w:lang w:eastAsia="he-IL"/>
        </w:rPr>
      </w:pPr>
      <w:bookmarkStart w:id="19062" w:name="_ETM_Q1_16235509"/>
      <w:bookmarkStart w:id="19063" w:name="_ETM_Q1_16235594"/>
      <w:bookmarkStart w:id="19064" w:name="_ETM_Q1_16232738"/>
      <w:bookmarkStart w:id="19065" w:name="_ETM_Q1_16233758"/>
      <w:bookmarkStart w:id="19066" w:name="_ETM_Q1_16232042"/>
      <w:bookmarkEnd w:id="19062"/>
      <w:bookmarkEnd w:id="19063"/>
      <w:bookmarkEnd w:id="19064"/>
      <w:bookmarkEnd w:id="19065"/>
      <w:bookmarkEnd w:id="19066"/>
    </w:p>
    <w:p w14:paraId="2DC16BAD" w14:textId="0D971C1F" w:rsidR="000E1B3F" w:rsidRDefault="000E1B3F" w:rsidP="000E1B3F">
      <w:pPr>
        <w:pStyle w:val="af9"/>
        <w:keepNext/>
        <w:rPr>
          <w:rtl/>
          <w:lang w:eastAsia="he-IL"/>
        </w:rPr>
      </w:pPr>
      <w:bookmarkStart w:id="19067" w:name="ET_guest_גיא_רוטקופף_1730"/>
      <w:r w:rsidRPr="000E1B3F">
        <w:rPr>
          <w:rStyle w:val="TagStyle"/>
          <w:rtl/>
        </w:rPr>
        <w:t xml:space="preserve"> &lt;&lt; אורח &gt;&gt; </w:t>
      </w:r>
      <w:r>
        <w:rPr>
          <w:rtl/>
          <w:lang w:eastAsia="he-IL"/>
        </w:rPr>
        <w:t>גיא רוטקופף:</w:t>
      </w:r>
      <w:r w:rsidRPr="000E1B3F">
        <w:rPr>
          <w:rStyle w:val="TagStyle"/>
          <w:rtl/>
        </w:rPr>
        <w:t xml:space="preserve"> &lt;&lt; אורח &gt;&gt;</w:t>
      </w:r>
      <w:r w:rsidR="004F6492">
        <w:rPr>
          <w:rtl/>
          <w:lang w:eastAsia="he-IL"/>
        </w:rPr>
        <w:t xml:space="preserve"> </w:t>
      </w:r>
      <w:r>
        <w:rPr>
          <w:rtl/>
          <w:lang w:eastAsia="he-IL"/>
        </w:rPr>
        <w:t xml:space="preserve"> </w:t>
      </w:r>
      <w:bookmarkEnd w:id="19067"/>
    </w:p>
    <w:p w14:paraId="704C8816" w14:textId="77777777" w:rsidR="000E1B3F" w:rsidRDefault="000E1B3F" w:rsidP="000E1B3F">
      <w:pPr>
        <w:pStyle w:val="KeepWithNext"/>
        <w:rPr>
          <w:rtl/>
          <w:lang w:eastAsia="he-IL"/>
        </w:rPr>
      </w:pPr>
    </w:p>
    <w:p w14:paraId="430DB5B1" w14:textId="77777777" w:rsidR="000E1B3F" w:rsidRDefault="000E1B3F" w:rsidP="000E1B3F">
      <w:pPr>
        <w:rPr>
          <w:rtl/>
          <w:lang w:eastAsia="he-IL"/>
        </w:rPr>
      </w:pPr>
      <w:bookmarkStart w:id="19068" w:name="_ETM_Q1_16233360"/>
      <w:bookmarkStart w:id="19069" w:name="_ETM_Q1_16233405"/>
      <w:bookmarkEnd w:id="19068"/>
      <w:bookmarkEnd w:id="19069"/>
      <w:r>
        <w:rPr>
          <w:rFonts w:hint="cs"/>
          <w:rtl/>
          <w:lang w:eastAsia="he-IL"/>
        </w:rPr>
        <w:t xml:space="preserve">קודם </w:t>
      </w:r>
      <w:bookmarkStart w:id="19070" w:name="_ETM_Q1_16233815"/>
      <w:bookmarkEnd w:id="19070"/>
      <w:r>
        <w:rPr>
          <w:rFonts w:hint="cs"/>
          <w:rtl/>
          <w:lang w:eastAsia="he-IL"/>
        </w:rPr>
        <w:t xml:space="preserve">כל דרישה, כי הדרישה נדחתה. </w:t>
      </w:r>
      <w:bookmarkStart w:id="19071" w:name="_ETM_Q1_16237592"/>
      <w:bookmarkEnd w:id="19071"/>
    </w:p>
    <w:p w14:paraId="00003154" w14:textId="77777777" w:rsidR="000E1B3F" w:rsidRDefault="000E1B3F" w:rsidP="000E1B3F">
      <w:pPr>
        <w:rPr>
          <w:rtl/>
          <w:lang w:eastAsia="he-IL"/>
        </w:rPr>
      </w:pPr>
      <w:bookmarkStart w:id="19072" w:name="_ETM_Q1_16237680"/>
      <w:bookmarkEnd w:id="19072"/>
    </w:p>
    <w:p w14:paraId="227117D1" w14:textId="3C8BD13A" w:rsidR="000E1B3F" w:rsidRDefault="000E1B3F" w:rsidP="000E1B3F">
      <w:pPr>
        <w:pStyle w:val="af9"/>
        <w:keepNext/>
        <w:rPr>
          <w:rtl/>
          <w:lang w:eastAsia="he-IL"/>
        </w:rPr>
      </w:pPr>
      <w:bookmarkStart w:id="19073" w:name="ET_guest_ירון_אליאס_1731"/>
      <w:r w:rsidRPr="000E1B3F">
        <w:rPr>
          <w:rStyle w:val="TagStyle"/>
          <w:rtl/>
        </w:rPr>
        <w:t xml:space="preserve"> &lt;&lt; אורח &gt;&gt; </w:t>
      </w:r>
      <w:r>
        <w:rPr>
          <w:rtl/>
          <w:lang w:eastAsia="he-IL"/>
        </w:rPr>
        <w:t>ירון אליאס:</w:t>
      </w:r>
      <w:r w:rsidRPr="000E1B3F">
        <w:rPr>
          <w:rStyle w:val="TagStyle"/>
          <w:rtl/>
        </w:rPr>
        <w:t xml:space="preserve"> &lt;&lt; אורח &gt;&gt;</w:t>
      </w:r>
      <w:r w:rsidR="004F6492">
        <w:rPr>
          <w:rtl/>
          <w:lang w:eastAsia="he-IL"/>
        </w:rPr>
        <w:t xml:space="preserve"> </w:t>
      </w:r>
      <w:r>
        <w:rPr>
          <w:rtl/>
          <w:lang w:eastAsia="he-IL"/>
        </w:rPr>
        <w:t xml:space="preserve"> </w:t>
      </w:r>
      <w:bookmarkEnd w:id="19073"/>
    </w:p>
    <w:p w14:paraId="67AB7E86" w14:textId="77777777" w:rsidR="000E1B3F" w:rsidRDefault="000E1B3F" w:rsidP="000E1B3F">
      <w:pPr>
        <w:pStyle w:val="KeepWithNext"/>
        <w:rPr>
          <w:rtl/>
          <w:lang w:eastAsia="he-IL"/>
        </w:rPr>
      </w:pPr>
    </w:p>
    <w:p w14:paraId="3921BAE3" w14:textId="77777777" w:rsidR="000E1B3F" w:rsidRDefault="000E1B3F" w:rsidP="000E1B3F">
      <w:pPr>
        <w:rPr>
          <w:rtl/>
          <w:lang w:eastAsia="he-IL"/>
        </w:rPr>
      </w:pPr>
      <w:bookmarkStart w:id="19074" w:name="_ETM_Q1_16238919"/>
      <w:bookmarkEnd w:id="19074"/>
      <w:r>
        <w:rPr>
          <w:rFonts w:hint="cs"/>
          <w:rtl/>
          <w:lang w:eastAsia="he-IL"/>
        </w:rPr>
        <w:t>א</w:t>
      </w:r>
      <w:bookmarkStart w:id="19075" w:name="_ETM_Q1_16238968"/>
      <w:bookmarkEnd w:id="19075"/>
      <w:r>
        <w:rPr>
          <w:rFonts w:hint="cs"/>
          <w:rtl/>
          <w:lang w:eastAsia="he-IL"/>
        </w:rPr>
        <w:t>נחנו היינו רוצים לקבוע שמ</w:t>
      </w:r>
      <w:bookmarkStart w:id="19076" w:name="_ETM_Q1_16238528"/>
      <w:bookmarkEnd w:id="19076"/>
      <w:r>
        <w:rPr>
          <w:rFonts w:hint="cs"/>
          <w:rtl/>
          <w:lang w:eastAsia="he-IL"/>
        </w:rPr>
        <w:t>ירוץ</w:t>
      </w:r>
      <w:bookmarkStart w:id="19077" w:name="_ETM_Q1_16239071"/>
      <w:bookmarkEnd w:id="19077"/>
      <w:r>
        <w:rPr>
          <w:rFonts w:hint="cs"/>
          <w:rtl/>
          <w:lang w:eastAsia="he-IL"/>
        </w:rPr>
        <w:t xml:space="preserve"> ה-90 ימים יתחיל מרגע שהיו לחברת הביטוח המידע והמסמכים הדרושים</w:t>
      </w:r>
      <w:bookmarkStart w:id="19078" w:name="_ETM_Q1_16247101"/>
      <w:bookmarkEnd w:id="19078"/>
      <w:r>
        <w:rPr>
          <w:rFonts w:hint="cs"/>
          <w:rtl/>
          <w:lang w:eastAsia="he-IL"/>
        </w:rPr>
        <w:t xml:space="preserve"> לקבלת ההחלטה.</w:t>
      </w:r>
      <w:bookmarkStart w:id="19079" w:name="_ETM_Q1_16245610"/>
      <w:bookmarkEnd w:id="19079"/>
      <w:r>
        <w:rPr>
          <w:rFonts w:hint="cs"/>
          <w:rtl/>
          <w:lang w:eastAsia="he-IL"/>
        </w:rPr>
        <w:t xml:space="preserve"> </w:t>
      </w:r>
    </w:p>
    <w:p w14:paraId="5E0B78FE" w14:textId="77777777" w:rsidR="000E1B3F" w:rsidRDefault="000E1B3F" w:rsidP="000E1B3F">
      <w:pPr>
        <w:rPr>
          <w:rtl/>
          <w:lang w:eastAsia="he-IL"/>
        </w:rPr>
      </w:pPr>
      <w:bookmarkStart w:id="19080" w:name="_ETM_Q1_16245855"/>
      <w:bookmarkStart w:id="19081" w:name="_ETM_Q1_16245943"/>
      <w:bookmarkEnd w:id="19080"/>
      <w:bookmarkEnd w:id="19081"/>
    </w:p>
    <w:p w14:paraId="792DA301" w14:textId="56311174" w:rsidR="000E1B3F" w:rsidRDefault="000E1B3F" w:rsidP="000E1B3F">
      <w:pPr>
        <w:pStyle w:val="af6"/>
        <w:keepNext/>
        <w:rPr>
          <w:rtl/>
        </w:rPr>
      </w:pPr>
      <w:bookmarkStart w:id="19082" w:name="ET_yor_6044_1732"/>
      <w:r w:rsidRPr="000E1B3F">
        <w:rPr>
          <w:rStyle w:val="TagStyle"/>
          <w:rtl/>
        </w:rPr>
        <w:t xml:space="preserve"> &lt;&lt; יור &gt;&gt; </w:t>
      </w:r>
      <w:r>
        <w:rPr>
          <w:rtl/>
        </w:rPr>
        <w:t>היו"ר אוריאל בוסו:</w:t>
      </w:r>
      <w:r w:rsidRPr="000E1B3F">
        <w:rPr>
          <w:rStyle w:val="TagStyle"/>
          <w:rtl/>
        </w:rPr>
        <w:t xml:space="preserve"> &lt;&lt; יור &gt;&gt;</w:t>
      </w:r>
      <w:r w:rsidR="004F6492">
        <w:rPr>
          <w:rtl/>
        </w:rPr>
        <w:t xml:space="preserve"> </w:t>
      </w:r>
      <w:r>
        <w:rPr>
          <w:rtl/>
        </w:rPr>
        <w:t xml:space="preserve"> </w:t>
      </w:r>
      <w:bookmarkEnd w:id="19082"/>
    </w:p>
    <w:p w14:paraId="66D34B6E" w14:textId="77777777" w:rsidR="000E1B3F" w:rsidRDefault="000E1B3F" w:rsidP="000E1B3F">
      <w:pPr>
        <w:pStyle w:val="KeepWithNext"/>
        <w:rPr>
          <w:rtl/>
          <w:lang w:eastAsia="he-IL"/>
        </w:rPr>
      </w:pPr>
    </w:p>
    <w:p w14:paraId="5301B4B8" w14:textId="77777777" w:rsidR="000E1B3F" w:rsidRDefault="000E1B3F" w:rsidP="000E1B3F">
      <w:pPr>
        <w:rPr>
          <w:rtl/>
          <w:lang w:eastAsia="he-IL"/>
        </w:rPr>
      </w:pPr>
      <w:bookmarkStart w:id="19083" w:name="_ETM_Q1_16247201"/>
      <w:bookmarkStart w:id="19084" w:name="_ETM_Q1_16247238"/>
      <w:bookmarkEnd w:id="19083"/>
      <w:bookmarkEnd w:id="19084"/>
      <w:r>
        <w:rPr>
          <w:rFonts w:hint="cs"/>
          <w:rtl/>
          <w:lang w:eastAsia="he-IL"/>
        </w:rPr>
        <w:t>90 יום מהמידע? לא מזמן</w:t>
      </w:r>
      <w:bookmarkStart w:id="19085" w:name="_ETM_Q1_16252906"/>
      <w:bookmarkEnd w:id="19085"/>
      <w:r>
        <w:rPr>
          <w:rFonts w:hint="cs"/>
          <w:rtl/>
          <w:lang w:eastAsia="he-IL"/>
        </w:rPr>
        <w:t xml:space="preserve"> הבקשה. </w:t>
      </w:r>
      <w:bookmarkStart w:id="19086" w:name="_ETM_Q1_16253856"/>
      <w:bookmarkEnd w:id="19086"/>
    </w:p>
    <w:p w14:paraId="037ED70E" w14:textId="77777777" w:rsidR="000E1B3F" w:rsidRDefault="000E1B3F" w:rsidP="000E1B3F">
      <w:pPr>
        <w:rPr>
          <w:rtl/>
          <w:lang w:eastAsia="he-IL"/>
        </w:rPr>
      </w:pPr>
      <w:bookmarkStart w:id="19087" w:name="_ETM_Q1_16253935"/>
      <w:bookmarkStart w:id="19088" w:name="_ETM_Q1_16251343"/>
      <w:bookmarkEnd w:id="19087"/>
      <w:bookmarkEnd w:id="19088"/>
    </w:p>
    <w:p w14:paraId="340CF041" w14:textId="7415380F" w:rsidR="000E1B3F" w:rsidRDefault="000E1B3F" w:rsidP="000E1B3F">
      <w:pPr>
        <w:pStyle w:val="af9"/>
        <w:keepNext/>
        <w:rPr>
          <w:rtl/>
          <w:lang w:eastAsia="he-IL"/>
        </w:rPr>
      </w:pPr>
      <w:bookmarkStart w:id="19089" w:name="ET_guest_ירון_אליאס_1734"/>
      <w:r w:rsidRPr="000E1B3F">
        <w:rPr>
          <w:rStyle w:val="TagStyle"/>
          <w:rtl/>
        </w:rPr>
        <w:t xml:space="preserve"> &lt;&lt; אורח &gt;&gt; </w:t>
      </w:r>
      <w:r>
        <w:rPr>
          <w:rtl/>
          <w:lang w:eastAsia="he-IL"/>
        </w:rPr>
        <w:t>ירון אליאס:</w:t>
      </w:r>
      <w:r w:rsidRPr="000E1B3F">
        <w:rPr>
          <w:rStyle w:val="TagStyle"/>
          <w:rtl/>
        </w:rPr>
        <w:t xml:space="preserve"> &lt;&lt; אורח &gt;&gt;</w:t>
      </w:r>
      <w:r w:rsidR="004F6492">
        <w:rPr>
          <w:rtl/>
          <w:lang w:eastAsia="he-IL"/>
        </w:rPr>
        <w:t xml:space="preserve"> </w:t>
      </w:r>
      <w:r>
        <w:rPr>
          <w:rtl/>
          <w:lang w:eastAsia="he-IL"/>
        </w:rPr>
        <w:t xml:space="preserve"> </w:t>
      </w:r>
      <w:bookmarkEnd w:id="19089"/>
    </w:p>
    <w:p w14:paraId="6F69C1FB" w14:textId="77777777" w:rsidR="000E1B3F" w:rsidRDefault="000E1B3F" w:rsidP="000E1B3F">
      <w:pPr>
        <w:pStyle w:val="KeepWithNext"/>
        <w:rPr>
          <w:rtl/>
          <w:lang w:eastAsia="he-IL"/>
        </w:rPr>
      </w:pPr>
    </w:p>
    <w:p w14:paraId="4743A841" w14:textId="77777777" w:rsidR="000E1B3F" w:rsidRDefault="000E1B3F" w:rsidP="000E1B3F">
      <w:pPr>
        <w:rPr>
          <w:rtl/>
          <w:lang w:eastAsia="he-IL"/>
        </w:rPr>
      </w:pPr>
      <w:bookmarkStart w:id="19090" w:name="_ETM_Q1_16252570"/>
      <w:bookmarkStart w:id="19091" w:name="_ETM_Q1_16252606"/>
      <w:bookmarkEnd w:id="19090"/>
      <w:bookmarkEnd w:id="19091"/>
      <w:r>
        <w:rPr>
          <w:rFonts w:hint="cs"/>
          <w:rtl/>
          <w:lang w:eastAsia="he-IL"/>
        </w:rPr>
        <w:t>לא מההודעה. כי כפי</w:t>
      </w:r>
      <w:bookmarkStart w:id="19092" w:name="_ETM_Q1_16253301"/>
      <w:bookmarkEnd w:id="19092"/>
      <w:r>
        <w:rPr>
          <w:rFonts w:hint="cs"/>
          <w:rtl/>
          <w:lang w:eastAsia="he-IL"/>
        </w:rPr>
        <w:t xml:space="preserve"> שאפשר היה ללמוד מהדיון</w:t>
      </w:r>
      <w:bookmarkStart w:id="19093" w:name="_ETM_Q1_16256352"/>
      <w:bookmarkEnd w:id="19093"/>
      <w:r>
        <w:rPr>
          <w:rFonts w:hint="cs"/>
          <w:rtl/>
          <w:lang w:eastAsia="he-IL"/>
        </w:rPr>
        <w:t xml:space="preserve"> הקודם, יתכנו מקרים שבהם </w:t>
      </w:r>
      <w:bookmarkStart w:id="19094" w:name="_ETM_Q1_16255934"/>
      <w:bookmarkEnd w:id="19094"/>
      <w:r>
        <w:rPr>
          <w:rFonts w:hint="cs"/>
          <w:rtl/>
          <w:lang w:eastAsia="he-IL"/>
        </w:rPr>
        <w:t>צריך יהיה לעשות איזה שהוא בירור</w:t>
      </w:r>
      <w:bookmarkStart w:id="19095" w:name="_ETM_Q1_16260695"/>
      <w:bookmarkEnd w:id="19095"/>
      <w:r>
        <w:rPr>
          <w:rFonts w:hint="cs"/>
          <w:rtl/>
          <w:lang w:eastAsia="he-IL"/>
        </w:rPr>
        <w:t xml:space="preserve"> לגבי עצם החבות. </w:t>
      </w:r>
      <w:bookmarkStart w:id="19096" w:name="_ETM_Q1_16259694"/>
      <w:bookmarkStart w:id="19097" w:name="_ETM_Q1_16260000"/>
      <w:bookmarkStart w:id="19098" w:name="_ETM_Q1_16260672"/>
      <w:bookmarkStart w:id="19099" w:name="_ETM_Q1_16260486"/>
      <w:bookmarkStart w:id="19100" w:name="_ETM_Q1_16263986"/>
      <w:bookmarkEnd w:id="19096"/>
      <w:bookmarkEnd w:id="19097"/>
      <w:bookmarkEnd w:id="19098"/>
      <w:bookmarkEnd w:id="19099"/>
      <w:bookmarkEnd w:id="19100"/>
    </w:p>
    <w:p w14:paraId="099A9903" w14:textId="77777777" w:rsidR="000E1B3F" w:rsidRDefault="000E1B3F" w:rsidP="000E1B3F">
      <w:pPr>
        <w:rPr>
          <w:rtl/>
          <w:lang w:eastAsia="he-IL"/>
        </w:rPr>
      </w:pPr>
      <w:bookmarkStart w:id="19101" w:name="_ETM_Q1_16264061"/>
      <w:bookmarkEnd w:id="19101"/>
    </w:p>
    <w:p w14:paraId="0AECC1F0" w14:textId="61B19DB0" w:rsidR="000E1B3F" w:rsidRDefault="000E1B3F" w:rsidP="000E1B3F">
      <w:pPr>
        <w:pStyle w:val="af6"/>
        <w:keepNext/>
        <w:rPr>
          <w:rtl/>
        </w:rPr>
      </w:pPr>
      <w:bookmarkStart w:id="19102" w:name="ET_yor_6044_1735"/>
      <w:r w:rsidRPr="000E1B3F">
        <w:rPr>
          <w:rStyle w:val="TagStyle"/>
          <w:rtl/>
        </w:rPr>
        <w:t xml:space="preserve"> &lt;&lt; יור &gt;&gt; </w:t>
      </w:r>
      <w:r>
        <w:rPr>
          <w:rtl/>
        </w:rPr>
        <w:t>היו"ר אוריאל בוסו:</w:t>
      </w:r>
      <w:r w:rsidRPr="000E1B3F">
        <w:rPr>
          <w:rStyle w:val="TagStyle"/>
          <w:rtl/>
        </w:rPr>
        <w:t xml:space="preserve"> &lt;&lt; יור &gt;&gt;</w:t>
      </w:r>
      <w:r w:rsidR="004F6492">
        <w:rPr>
          <w:rtl/>
        </w:rPr>
        <w:t xml:space="preserve"> </w:t>
      </w:r>
      <w:r>
        <w:rPr>
          <w:rtl/>
        </w:rPr>
        <w:t xml:space="preserve"> </w:t>
      </w:r>
      <w:bookmarkEnd w:id="19102"/>
    </w:p>
    <w:p w14:paraId="37D8D05B" w14:textId="77777777" w:rsidR="000E1B3F" w:rsidRDefault="000E1B3F" w:rsidP="000E1B3F">
      <w:pPr>
        <w:pStyle w:val="KeepWithNext"/>
        <w:rPr>
          <w:rtl/>
          <w:lang w:eastAsia="he-IL"/>
        </w:rPr>
      </w:pPr>
    </w:p>
    <w:p w14:paraId="13BE076E" w14:textId="77777777" w:rsidR="000E1B3F" w:rsidRDefault="000E1B3F" w:rsidP="000E1B3F">
      <w:pPr>
        <w:rPr>
          <w:rtl/>
          <w:lang w:eastAsia="he-IL"/>
        </w:rPr>
      </w:pPr>
      <w:bookmarkStart w:id="19103" w:name="_ETM_Q1_16265192"/>
      <w:bookmarkStart w:id="19104" w:name="_ETM_Q1_16265227"/>
      <w:bookmarkEnd w:id="19103"/>
      <w:bookmarkEnd w:id="19104"/>
      <w:r>
        <w:rPr>
          <w:rFonts w:hint="cs"/>
          <w:rtl/>
          <w:lang w:eastAsia="he-IL"/>
        </w:rPr>
        <w:t>י</w:t>
      </w:r>
      <w:bookmarkStart w:id="19105" w:name="_ETM_Q1_16263188"/>
      <w:bookmarkEnd w:id="19105"/>
      <w:r>
        <w:rPr>
          <w:rFonts w:hint="cs"/>
          <w:rtl/>
          <w:lang w:eastAsia="he-IL"/>
        </w:rPr>
        <w:t xml:space="preserve">ש תהליך, כן. </w:t>
      </w:r>
      <w:bookmarkStart w:id="19106" w:name="_ETM_Q1_16266028"/>
      <w:bookmarkEnd w:id="19106"/>
    </w:p>
    <w:p w14:paraId="7C2FCEAA" w14:textId="77777777" w:rsidR="000E1B3F" w:rsidRDefault="000E1B3F" w:rsidP="000E1B3F">
      <w:pPr>
        <w:rPr>
          <w:rtl/>
          <w:lang w:eastAsia="he-IL"/>
        </w:rPr>
      </w:pPr>
      <w:bookmarkStart w:id="19107" w:name="_ETM_Q1_16266102"/>
      <w:bookmarkEnd w:id="19107"/>
    </w:p>
    <w:p w14:paraId="51184971" w14:textId="3D9258ED" w:rsidR="000E1B3F" w:rsidRDefault="000E1B3F" w:rsidP="000E1B3F">
      <w:pPr>
        <w:pStyle w:val="af9"/>
        <w:keepNext/>
        <w:rPr>
          <w:rtl/>
          <w:lang w:eastAsia="he-IL"/>
        </w:rPr>
      </w:pPr>
      <w:bookmarkStart w:id="19108" w:name="ET_guest_ירון_אליאס_1736"/>
      <w:r w:rsidRPr="000E1B3F">
        <w:rPr>
          <w:rStyle w:val="TagStyle"/>
          <w:rtl/>
        </w:rPr>
        <w:t xml:space="preserve"> &lt;&lt; אורח &gt;&gt; </w:t>
      </w:r>
      <w:r>
        <w:rPr>
          <w:rtl/>
          <w:lang w:eastAsia="he-IL"/>
        </w:rPr>
        <w:t>ירון אליאס:</w:t>
      </w:r>
      <w:r w:rsidRPr="000E1B3F">
        <w:rPr>
          <w:rStyle w:val="TagStyle"/>
          <w:rtl/>
        </w:rPr>
        <w:t xml:space="preserve"> &lt;&lt; אורח &gt;&gt;</w:t>
      </w:r>
      <w:r w:rsidR="004F6492">
        <w:rPr>
          <w:rtl/>
          <w:lang w:eastAsia="he-IL"/>
        </w:rPr>
        <w:t xml:space="preserve"> </w:t>
      </w:r>
      <w:r>
        <w:rPr>
          <w:rtl/>
          <w:lang w:eastAsia="he-IL"/>
        </w:rPr>
        <w:t xml:space="preserve"> </w:t>
      </w:r>
      <w:bookmarkEnd w:id="19108"/>
    </w:p>
    <w:p w14:paraId="2BC64D4B" w14:textId="77777777" w:rsidR="000E1B3F" w:rsidRDefault="000E1B3F" w:rsidP="000E1B3F">
      <w:pPr>
        <w:pStyle w:val="KeepWithNext"/>
        <w:rPr>
          <w:rtl/>
          <w:lang w:eastAsia="he-IL"/>
        </w:rPr>
      </w:pPr>
    </w:p>
    <w:p w14:paraId="718FF688" w14:textId="77777777" w:rsidR="000E1B3F" w:rsidRDefault="000E1B3F" w:rsidP="000E1B3F">
      <w:pPr>
        <w:rPr>
          <w:rtl/>
          <w:lang w:eastAsia="he-IL"/>
        </w:rPr>
      </w:pPr>
      <w:bookmarkStart w:id="19109" w:name="_ETM_Q1_16264490"/>
      <w:bookmarkStart w:id="19110" w:name="_ETM_Q1_16264531"/>
      <w:bookmarkEnd w:id="19109"/>
      <w:bookmarkEnd w:id="19110"/>
      <w:r>
        <w:rPr>
          <w:rFonts w:hint="cs"/>
          <w:rtl/>
          <w:lang w:eastAsia="he-IL"/>
        </w:rPr>
        <w:t xml:space="preserve">זה עיקרון </w:t>
      </w:r>
      <w:bookmarkStart w:id="19111" w:name="_ETM_Q1_16265453"/>
      <w:bookmarkEnd w:id="19111"/>
      <w:r>
        <w:rPr>
          <w:rFonts w:hint="cs"/>
          <w:rtl/>
          <w:lang w:eastAsia="he-IL"/>
        </w:rPr>
        <w:t>שקבוע גם בחוקי החוזים ובדיני הביטוח. מירוץ הזמן מתחיל רק</w:t>
      </w:r>
      <w:bookmarkStart w:id="19112" w:name="_ETM_Q1_16272475"/>
      <w:bookmarkEnd w:id="19112"/>
      <w:r>
        <w:rPr>
          <w:rFonts w:hint="cs"/>
          <w:rtl/>
          <w:lang w:eastAsia="he-IL"/>
        </w:rPr>
        <w:t xml:space="preserve"> מרגע שהיו בידי המבטח כל המידע </w:t>
      </w:r>
      <w:bookmarkStart w:id="19113" w:name="_ETM_Q1_16272516"/>
      <w:bookmarkEnd w:id="19113"/>
      <w:r>
        <w:rPr>
          <w:rFonts w:hint="cs"/>
          <w:rtl/>
          <w:lang w:eastAsia="he-IL"/>
        </w:rPr>
        <w:t xml:space="preserve">והמסמכים שדרושים לקבלת </w:t>
      </w:r>
      <w:bookmarkStart w:id="19114" w:name="_ETM_Q1_16273522"/>
      <w:bookmarkEnd w:id="19114"/>
      <w:r>
        <w:rPr>
          <w:rFonts w:hint="cs"/>
          <w:rtl/>
          <w:lang w:eastAsia="he-IL"/>
        </w:rPr>
        <w:t>החלטה.</w:t>
      </w:r>
      <w:bookmarkStart w:id="19115" w:name="_ETM_Q1_16274687"/>
      <w:bookmarkEnd w:id="19115"/>
      <w:r>
        <w:rPr>
          <w:rFonts w:hint="cs"/>
          <w:rtl/>
          <w:lang w:eastAsia="he-IL"/>
        </w:rPr>
        <w:t xml:space="preserve"> </w:t>
      </w:r>
      <w:bookmarkStart w:id="19116" w:name="_ETM_Q1_16274888"/>
      <w:bookmarkEnd w:id="19116"/>
    </w:p>
    <w:p w14:paraId="3AF1B9C4" w14:textId="77777777" w:rsidR="000E1B3F" w:rsidRDefault="000E1B3F" w:rsidP="000E1B3F">
      <w:pPr>
        <w:rPr>
          <w:rtl/>
          <w:lang w:eastAsia="he-IL"/>
        </w:rPr>
      </w:pPr>
      <w:bookmarkStart w:id="19117" w:name="_ETM_Q1_16274969"/>
      <w:bookmarkEnd w:id="19117"/>
    </w:p>
    <w:p w14:paraId="66705F81" w14:textId="2C788CE7" w:rsidR="000E1B3F" w:rsidRDefault="000E1B3F" w:rsidP="000E1B3F">
      <w:pPr>
        <w:pStyle w:val="a4"/>
        <w:keepNext/>
        <w:rPr>
          <w:rtl/>
        </w:rPr>
      </w:pPr>
      <w:bookmarkStart w:id="19118" w:name="ET_speaker_נעה_בן_שבת_1737"/>
      <w:r w:rsidRPr="000E1B3F">
        <w:rPr>
          <w:rStyle w:val="TagStyle"/>
          <w:rtl/>
        </w:rPr>
        <w:t xml:space="preserve"> &lt;&lt; דובר &gt;&gt; </w:t>
      </w:r>
      <w:r>
        <w:rPr>
          <w:rtl/>
        </w:rPr>
        <w:t>נעה בן שבת:</w:t>
      </w:r>
      <w:r w:rsidRPr="000E1B3F">
        <w:rPr>
          <w:rStyle w:val="TagStyle"/>
          <w:rtl/>
        </w:rPr>
        <w:t xml:space="preserve"> &lt;&lt; דובר &gt;&gt;</w:t>
      </w:r>
      <w:r w:rsidR="004F6492">
        <w:rPr>
          <w:rtl/>
        </w:rPr>
        <w:t xml:space="preserve"> </w:t>
      </w:r>
      <w:r>
        <w:rPr>
          <w:rtl/>
        </w:rPr>
        <w:t xml:space="preserve"> </w:t>
      </w:r>
      <w:bookmarkEnd w:id="19118"/>
    </w:p>
    <w:p w14:paraId="000CC6C3" w14:textId="77777777" w:rsidR="000E1B3F" w:rsidRDefault="000E1B3F" w:rsidP="000E1B3F">
      <w:pPr>
        <w:pStyle w:val="KeepWithNext"/>
        <w:rPr>
          <w:rtl/>
          <w:lang w:eastAsia="he-IL"/>
        </w:rPr>
      </w:pPr>
    </w:p>
    <w:p w14:paraId="0531D3BA" w14:textId="77777777" w:rsidR="000E1B3F" w:rsidRDefault="000E1B3F" w:rsidP="000E1B3F">
      <w:pPr>
        <w:rPr>
          <w:rtl/>
          <w:lang w:eastAsia="he-IL"/>
        </w:rPr>
      </w:pPr>
      <w:bookmarkStart w:id="19119" w:name="_ETM_Q1_16275973"/>
      <w:bookmarkStart w:id="19120" w:name="_ETM_Q1_16276015"/>
      <w:bookmarkEnd w:id="19119"/>
      <w:bookmarkEnd w:id="19120"/>
      <w:r>
        <w:rPr>
          <w:rFonts w:hint="cs"/>
          <w:rtl/>
          <w:lang w:eastAsia="he-IL"/>
        </w:rPr>
        <w:t>השאלה מה זה ה</w:t>
      </w:r>
      <w:bookmarkStart w:id="19121" w:name="_ETM_Q1_16274267"/>
      <w:bookmarkEnd w:id="19121"/>
      <w:r>
        <w:rPr>
          <w:rFonts w:hint="cs"/>
          <w:rtl/>
          <w:lang w:eastAsia="he-IL"/>
        </w:rPr>
        <w:t xml:space="preserve">מידע והמסמכים. </w:t>
      </w:r>
      <w:bookmarkStart w:id="19122" w:name="_ETM_Q1_16277102"/>
      <w:bookmarkEnd w:id="19122"/>
    </w:p>
    <w:p w14:paraId="6394327A" w14:textId="77777777" w:rsidR="000E1B3F" w:rsidRDefault="000E1B3F" w:rsidP="000E1B3F">
      <w:pPr>
        <w:rPr>
          <w:rtl/>
          <w:lang w:eastAsia="he-IL"/>
        </w:rPr>
      </w:pPr>
      <w:bookmarkStart w:id="19123" w:name="_ETM_Q1_16277178"/>
      <w:bookmarkEnd w:id="19123"/>
    </w:p>
    <w:p w14:paraId="47616AC0" w14:textId="289BB8DC" w:rsidR="000E1B3F" w:rsidRDefault="000E1B3F" w:rsidP="000E1B3F">
      <w:pPr>
        <w:pStyle w:val="af6"/>
        <w:keepNext/>
        <w:rPr>
          <w:rtl/>
        </w:rPr>
      </w:pPr>
      <w:bookmarkStart w:id="19124" w:name="ET_yor_6044_1738"/>
      <w:r w:rsidRPr="000E1B3F">
        <w:rPr>
          <w:rStyle w:val="TagStyle"/>
          <w:rtl/>
        </w:rPr>
        <w:t xml:space="preserve"> &lt;&lt; יור &gt;&gt; </w:t>
      </w:r>
      <w:r>
        <w:rPr>
          <w:rtl/>
        </w:rPr>
        <w:t>היו"ר אוריאל בוסו:</w:t>
      </w:r>
      <w:r w:rsidRPr="000E1B3F">
        <w:rPr>
          <w:rStyle w:val="TagStyle"/>
          <w:rtl/>
        </w:rPr>
        <w:t xml:space="preserve"> &lt;&lt; יור &gt;&gt;</w:t>
      </w:r>
      <w:r w:rsidR="004F6492">
        <w:rPr>
          <w:rtl/>
        </w:rPr>
        <w:t xml:space="preserve"> </w:t>
      </w:r>
      <w:r>
        <w:rPr>
          <w:rtl/>
        </w:rPr>
        <w:t xml:space="preserve"> </w:t>
      </w:r>
      <w:bookmarkEnd w:id="19124"/>
    </w:p>
    <w:p w14:paraId="7F4915BF" w14:textId="77777777" w:rsidR="000E1B3F" w:rsidRDefault="000E1B3F" w:rsidP="000E1B3F">
      <w:pPr>
        <w:pStyle w:val="KeepWithNext"/>
        <w:rPr>
          <w:rtl/>
          <w:lang w:eastAsia="he-IL"/>
        </w:rPr>
      </w:pPr>
    </w:p>
    <w:p w14:paraId="31D443F6" w14:textId="77777777" w:rsidR="000E1B3F" w:rsidRDefault="000E1B3F" w:rsidP="000E1B3F">
      <w:pPr>
        <w:rPr>
          <w:rtl/>
          <w:lang w:eastAsia="he-IL"/>
        </w:rPr>
      </w:pPr>
      <w:bookmarkStart w:id="19125" w:name="_ETM_Q1_16277465"/>
      <w:bookmarkStart w:id="19126" w:name="_ETM_Q1_16277502"/>
      <w:bookmarkEnd w:id="19125"/>
      <w:bookmarkEnd w:id="19126"/>
      <w:r>
        <w:rPr>
          <w:rFonts w:hint="cs"/>
          <w:rtl/>
          <w:lang w:eastAsia="he-IL"/>
        </w:rPr>
        <w:t xml:space="preserve">אז עוד שבועיים, מה, מה? </w:t>
      </w:r>
      <w:bookmarkStart w:id="19127" w:name="_ETM_Q1_16280230"/>
      <w:bookmarkEnd w:id="19127"/>
      <w:r>
        <w:rPr>
          <w:rFonts w:hint="cs"/>
          <w:rtl/>
          <w:lang w:eastAsia="he-IL"/>
        </w:rPr>
        <w:t xml:space="preserve">אז עוד שבועיים. </w:t>
      </w:r>
      <w:bookmarkStart w:id="19128" w:name="_ETM_Q1_16279538"/>
      <w:bookmarkStart w:id="19129" w:name="_ETM_Q1_16279077"/>
      <w:bookmarkStart w:id="19130" w:name="_ETM_Q1_16279761"/>
      <w:bookmarkEnd w:id="19128"/>
      <w:bookmarkEnd w:id="19129"/>
      <w:bookmarkEnd w:id="19130"/>
      <w:r>
        <w:rPr>
          <w:rFonts w:hint="cs"/>
          <w:rtl/>
          <w:lang w:eastAsia="he-IL"/>
        </w:rPr>
        <w:t>הם רוצים ש</w:t>
      </w:r>
      <w:bookmarkStart w:id="19131" w:name="_ETM_Q1_16281094"/>
      <w:bookmarkEnd w:id="19131"/>
      <w:r>
        <w:rPr>
          <w:rFonts w:hint="cs"/>
          <w:rtl/>
          <w:lang w:eastAsia="he-IL"/>
        </w:rPr>
        <w:t>ה-90 יום יהיו 90 יום</w:t>
      </w:r>
      <w:bookmarkStart w:id="19132" w:name="_ETM_Q1_16283996"/>
      <w:bookmarkEnd w:id="19132"/>
      <w:r>
        <w:rPr>
          <w:rFonts w:hint="cs"/>
          <w:rtl/>
          <w:lang w:eastAsia="he-IL"/>
        </w:rPr>
        <w:t xml:space="preserve"> נקיי</w:t>
      </w:r>
      <w:bookmarkStart w:id="19133" w:name="_ETM_Q1_16282667"/>
      <w:bookmarkEnd w:id="19133"/>
      <w:r>
        <w:rPr>
          <w:rFonts w:hint="cs"/>
          <w:rtl/>
          <w:lang w:eastAsia="he-IL"/>
        </w:rPr>
        <w:t xml:space="preserve">ם. </w:t>
      </w:r>
      <w:bookmarkStart w:id="19134" w:name="_ETM_Q1_16282675"/>
      <w:bookmarkStart w:id="19135" w:name="_ETM_Q1_16284743"/>
      <w:bookmarkEnd w:id="19134"/>
      <w:bookmarkEnd w:id="19135"/>
    </w:p>
    <w:p w14:paraId="37400CB5" w14:textId="77777777" w:rsidR="000E1B3F" w:rsidRDefault="000E1B3F" w:rsidP="000E1B3F">
      <w:pPr>
        <w:rPr>
          <w:rtl/>
          <w:lang w:eastAsia="he-IL"/>
        </w:rPr>
      </w:pPr>
      <w:bookmarkStart w:id="19136" w:name="_ETM_Q1_16284827"/>
      <w:bookmarkEnd w:id="19136"/>
    </w:p>
    <w:p w14:paraId="2F345B83" w14:textId="1F95565D" w:rsidR="000E1B3F" w:rsidRDefault="000E1B3F" w:rsidP="000E1B3F">
      <w:pPr>
        <w:pStyle w:val="a4"/>
        <w:keepNext/>
        <w:rPr>
          <w:rtl/>
        </w:rPr>
      </w:pPr>
      <w:bookmarkStart w:id="19137" w:name="ET_speaker_נעה_בן_שבת_1739"/>
      <w:r w:rsidRPr="000E1B3F">
        <w:rPr>
          <w:rStyle w:val="TagStyle"/>
          <w:rtl/>
        </w:rPr>
        <w:t xml:space="preserve"> &lt;&lt; דובר &gt;&gt; </w:t>
      </w:r>
      <w:r>
        <w:rPr>
          <w:rtl/>
        </w:rPr>
        <w:t>נעה בן שבת:</w:t>
      </w:r>
      <w:r w:rsidRPr="000E1B3F">
        <w:rPr>
          <w:rStyle w:val="TagStyle"/>
          <w:rtl/>
        </w:rPr>
        <w:t xml:space="preserve"> &lt;&lt; דובר &gt;&gt;</w:t>
      </w:r>
      <w:r w:rsidR="004F6492">
        <w:rPr>
          <w:rtl/>
        </w:rPr>
        <w:t xml:space="preserve"> </w:t>
      </w:r>
      <w:r>
        <w:rPr>
          <w:rtl/>
        </w:rPr>
        <w:t xml:space="preserve"> </w:t>
      </w:r>
      <w:bookmarkEnd w:id="19137"/>
    </w:p>
    <w:p w14:paraId="06A78FAD" w14:textId="77777777" w:rsidR="000E1B3F" w:rsidRDefault="000E1B3F" w:rsidP="000E1B3F">
      <w:pPr>
        <w:pStyle w:val="KeepWithNext"/>
        <w:rPr>
          <w:rtl/>
          <w:lang w:eastAsia="he-IL"/>
        </w:rPr>
      </w:pPr>
    </w:p>
    <w:p w14:paraId="653FA694" w14:textId="77777777" w:rsidR="000E1B3F" w:rsidRDefault="000E1B3F" w:rsidP="000E1B3F">
      <w:pPr>
        <w:rPr>
          <w:rtl/>
          <w:lang w:eastAsia="he-IL"/>
        </w:rPr>
      </w:pPr>
      <w:bookmarkStart w:id="19138" w:name="_ETM_Q1_16282891"/>
      <w:bookmarkStart w:id="19139" w:name="_ETM_Q1_16282925"/>
      <w:bookmarkEnd w:id="19138"/>
      <w:bookmarkEnd w:id="19139"/>
      <w:r>
        <w:rPr>
          <w:rFonts w:hint="cs"/>
          <w:rtl/>
          <w:lang w:eastAsia="he-IL"/>
        </w:rPr>
        <w:t xml:space="preserve">לא, לא, כי גם מהמסמכים, זה לא. </w:t>
      </w:r>
      <w:bookmarkStart w:id="19140" w:name="_ETM_Q1_16285337"/>
      <w:bookmarkStart w:id="19141" w:name="_ETM_Q1_16287883"/>
      <w:bookmarkEnd w:id="19140"/>
      <w:bookmarkEnd w:id="19141"/>
    </w:p>
    <w:p w14:paraId="55E66796" w14:textId="77777777" w:rsidR="000E1B3F" w:rsidRDefault="000E1B3F" w:rsidP="000E1B3F">
      <w:pPr>
        <w:rPr>
          <w:rtl/>
          <w:lang w:eastAsia="he-IL"/>
        </w:rPr>
      </w:pPr>
      <w:bookmarkStart w:id="19142" w:name="_ETM_Q1_16287964"/>
      <w:bookmarkEnd w:id="19142"/>
    </w:p>
    <w:p w14:paraId="0320CDF2" w14:textId="5ABEDE71" w:rsidR="000E1B3F" w:rsidRDefault="000E1B3F" w:rsidP="000E1B3F">
      <w:pPr>
        <w:pStyle w:val="af9"/>
        <w:keepNext/>
        <w:rPr>
          <w:rtl/>
          <w:lang w:eastAsia="he-IL"/>
        </w:rPr>
      </w:pPr>
      <w:bookmarkStart w:id="19143" w:name="ET_guest_ירון_אליאס_1740"/>
      <w:r w:rsidRPr="000E1B3F">
        <w:rPr>
          <w:rStyle w:val="TagStyle"/>
          <w:rtl/>
        </w:rPr>
        <w:t xml:space="preserve"> &lt;&lt; אורח &gt;&gt; </w:t>
      </w:r>
      <w:r>
        <w:rPr>
          <w:rtl/>
          <w:lang w:eastAsia="he-IL"/>
        </w:rPr>
        <w:t>ירון אליאס:</w:t>
      </w:r>
      <w:r w:rsidRPr="000E1B3F">
        <w:rPr>
          <w:rStyle w:val="TagStyle"/>
          <w:rtl/>
        </w:rPr>
        <w:t xml:space="preserve"> &lt;&lt; אורח &gt;&gt;</w:t>
      </w:r>
      <w:r w:rsidR="004F6492">
        <w:rPr>
          <w:rtl/>
          <w:lang w:eastAsia="he-IL"/>
        </w:rPr>
        <w:t xml:space="preserve"> </w:t>
      </w:r>
      <w:r>
        <w:rPr>
          <w:rtl/>
          <w:lang w:eastAsia="he-IL"/>
        </w:rPr>
        <w:t xml:space="preserve"> </w:t>
      </w:r>
      <w:bookmarkEnd w:id="19143"/>
    </w:p>
    <w:p w14:paraId="1C897856" w14:textId="77777777" w:rsidR="000E1B3F" w:rsidRDefault="000E1B3F" w:rsidP="000E1B3F">
      <w:pPr>
        <w:pStyle w:val="KeepWithNext"/>
        <w:rPr>
          <w:rtl/>
          <w:lang w:eastAsia="he-IL"/>
        </w:rPr>
      </w:pPr>
    </w:p>
    <w:p w14:paraId="60DA304B" w14:textId="77777777" w:rsidR="000E1B3F" w:rsidRDefault="000E1B3F" w:rsidP="000E1B3F">
      <w:pPr>
        <w:rPr>
          <w:rtl/>
          <w:lang w:eastAsia="he-IL"/>
        </w:rPr>
      </w:pPr>
      <w:bookmarkStart w:id="19144" w:name="_ETM_Q1_16289257"/>
      <w:bookmarkStart w:id="19145" w:name="_ETM_Q1_16289293"/>
      <w:bookmarkEnd w:id="19144"/>
      <w:bookmarkEnd w:id="19145"/>
      <w:r>
        <w:rPr>
          <w:rFonts w:hint="cs"/>
          <w:rtl/>
          <w:lang w:eastAsia="he-IL"/>
        </w:rPr>
        <w:t>קוד</w:t>
      </w:r>
      <w:bookmarkStart w:id="19146" w:name="_ETM_Q1_16286860"/>
      <w:bookmarkEnd w:id="19146"/>
      <w:r>
        <w:rPr>
          <w:rFonts w:hint="cs"/>
          <w:rtl/>
          <w:lang w:eastAsia="he-IL"/>
        </w:rPr>
        <w:t>ם</w:t>
      </w:r>
      <w:bookmarkStart w:id="19147" w:name="_ETM_Q1_16287104"/>
      <w:bookmarkEnd w:id="19147"/>
      <w:r>
        <w:rPr>
          <w:rFonts w:hint="cs"/>
          <w:rtl/>
          <w:lang w:eastAsia="he-IL"/>
        </w:rPr>
        <w:t xml:space="preserve"> כל המידע והמסמכים שהתקבלו. </w:t>
      </w:r>
      <w:bookmarkStart w:id="19148" w:name="_ETM_Q1_16289720"/>
      <w:bookmarkEnd w:id="19148"/>
    </w:p>
    <w:p w14:paraId="2D7B8ECE" w14:textId="77777777" w:rsidR="000E1B3F" w:rsidRDefault="000E1B3F" w:rsidP="000E1B3F">
      <w:pPr>
        <w:rPr>
          <w:rtl/>
          <w:lang w:eastAsia="he-IL"/>
        </w:rPr>
      </w:pPr>
    </w:p>
    <w:p w14:paraId="78223B57" w14:textId="062EA4EA" w:rsidR="000E1B3F" w:rsidRDefault="000E1B3F" w:rsidP="000E1B3F">
      <w:pPr>
        <w:pStyle w:val="a4"/>
        <w:keepNext/>
        <w:rPr>
          <w:rtl/>
        </w:rPr>
      </w:pPr>
      <w:bookmarkStart w:id="19149" w:name="ET_speaker_נעה_בן_שבת_1741"/>
      <w:r w:rsidRPr="000E1B3F">
        <w:rPr>
          <w:rStyle w:val="TagStyle"/>
          <w:rtl/>
        </w:rPr>
        <w:t xml:space="preserve"> &lt;&lt; דובר &gt;&gt; </w:t>
      </w:r>
      <w:r>
        <w:rPr>
          <w:rtl/>
        </w:rPr>
        <w:t>נעה בן שבת:</w:t>
      </w:r>
      <w:r w:rsidRPr="000E1B3F">
        <w:rPr>
          <w:rStyle w:val="TagStyle"/>
          <w:rtl/>
        </w:rPr>
        <w:t xml:space="preserve"> &lt;&lt; דובר &gt;&gt;</w:t>
      </w:r>
      <w:r w:rsidR="004F6492">
        <w:rPr>
          <w:rtl/>
        </w:rPr>
        <w:t xml:space="preserve"> </w:t>
      </w:r>
      <w:r>
        <w:rPr>
          <w:rtl/>
        </w:rPr>
        <w:t xml:space="preserve"> </w:t>
      </w:r>
      <w:bookmarkEnd w:id="19149"/>
    </w:p>
    <w:p w14:paraId="544B75E2" w14:textId="77777777" w:rsidR="000E1B3F" w:rsidRDefault="000E1B3F" w:rsidP="000E1B3F">
      <w:pPr>
        <w:pStyle w:val="KeepWithNext"/>
        <w:rPr>
          <w:rtl/>
          <w:lang w:eastAsia="he-IL"/>
        </w:rPr>
      </w:pPr>
    </w:p>
    <w:p w14:paraId="6DF653EA" w14:textId="77777777" w:rsidR="000E1B3F" w:rsidRDefault="000E1B3F" w:rsidP="000E1B3F">
      <w:pPr>
        <w:rPr>
          <w:rtl/>
          <w:lang w:eastAsia="he-IL"/>
        </w:rPr>
      </w:pPr>
      <w:bookmarkStart w:id="19150" w:name="_ETM_Q1_16287815"/>
      <w:bookmarkStart w:id="19151" w:name="_ETM_Q1_16287868"/>
      <w:bookmarkEnd w:id="19150"/>
      <w:bookmarkEnd w:id="19151"/>
      <w:r>
        <w:rPr>
          <w:rFonts w:hint="cs"/>
          <w:rtl/>
          <w:lang w:eastAsia="he-IL"/>
        </w:rPr>
        <w:t>שנייה אחת, רק רגע. יש לנו</w:t>
      </w:r>
      <w:bookmarkStart w:id="19152" w:name="_ETM_Q1_16291013"/>
      <w:bookmarkEnd w:id="19152"/>
      <w:r>
        <w:rPr>
          <w:rFonts w:hint="cs"/>
          <w:rtl/>
          <w:lang w:eastAsia="he-IL"/>
        </w:rPr>
        <w:t>, אתם מקבלים את שם</w:t>
      </w:r>
      <w:bookmarkStart w:id="19153" w:name="_ETM_Q1_16290779"/>
      <w:bookmarkEnd w:id="19153"/>
      <w:r>
        <w:rPr>
          <w:rFonts w:hint="cs"/>
          <w:rtl/>
          <w:lang w:eastAsia="he-IL"/>
        </w:rPr>
        <w:t xml:space="preserve"> המבוטח, את הסכום</w:t>
      </w:r>
      <w:bookmarkStart w:id="19154" w:name="_ETM_Q1_16293610"/>
      <w:bookmarkEnd w:id="19154"/>
      <w:r>
        <w:rPr>
          <w:rFonts w:hint="cs"/>
          <w:rtl/>
          <w:lang w:eastAsia="he-IL"/>
        </w:rPr>
        <w:t xml:space="preserve"> לתשלום, את </w:t>
      </w:r>
      <w:bookmarkStart w:id="19155" w:name="_ETM_Q1_16292256"/>
      <w:bookmarkEnd w:id="19155"/>
      <w:r>
        <w:rPr>
          <w:rFonts w:hint="cs"/>
          <w:rtl/>
          <w:lang w:eastAsia="he-IL"/>
        </w:rPr>
        <w:t>שם הניתוח, את פרטי הרופא ומועד הניתוח. הם</w:t>
      </w:r>
      <w:bookmarkStart w:id="19156" w:name="_ETM_Q1_16298452"/>
      <w:bookmarkEnd w:id="19156"/>
      <w:r>
        <w:rPr>
          <w:rFonts w:hint="cs"/>
          <w:rtl/>
          <w:lang w:eastAsia="he-IL"/>
        </w:rPr>
        <w:t xml:space="preserve"> לא מוסרים עכשיו את כל הבדיקות דם שהוא עשה קודם.</w:t>
      </w:r>
      <w:bookmarkStart w:id="19157" w:name="_ETM_Q1_16302779"/>
      <w:bookmarkEnd w:id="19157"/>
      <w:r>
        <w:rPr>
          <w:rFonts w:hint="cs"/>
          <w:rtl/>
          <w:lang w:eastAsia="he-IL"/>
        </w:rPr>
        <w:t xml:space="preserve"> </w:t>
      </w:r>
      <w:bookmarkStart w:id="19158" w:name="_ETM_Q1_16303002"/>
      <w:bookmarkEnd w:id="19158"/>
    </w:p>
    <w:p w14:paraId="1DFE18AB" w14:textId="77777777" w:rsidR="000E1B3F" w:rsidRDefault="000E1B3F" w:rsidP="000E1B3F">
      <w:pPr>
        <w:rPr>
          <w:rtl/>
          <w:lang w:eastAsia="he-IL"/>
        </w:rPr>
      </w:pPr>
      <w:bookmarkStart w:id="19159" w:name="_ETM_Q1_16303088"/>
      <w:bookmarkEnd w:id="19159"/>
    </w:p>
    <w:p w14:paraId="380517E3" w14:textId="6AB50845" w:rsidR="000E1B3F" w:rsidRDefault="000E1B3F" w:rsidP="000E1B3F">
      <w:pPr>
        <w:pStyle w:val="af6"/>
        <w:keepNext/>
        <w:rPr>
          <w:rtl/>
        </w:rPr>
      </w:pPr>
      <w:bookmarkStart w:id="19160" w:name="ET_yor_6044_1742"/>
      <w:r w:rsidRPr="000E1B3F">
        <w:rPr>
          <w:rStyle w:val="TagStyle"/>
          <w:rtl/>
        </w:rPr>
        <w:t xml:space="preserve"> &lt;&lt; יור &gt;&gt; </w:t>
      </w:r>
      <w:r>
        <w:rPr>
          <w:rtl/>
        </w:rPr>
        <w:t>היו"ר אוריאל בוסו:</w:t>
      </w:r>
      <w:r w:rsidRPr="000E1B3F">
        <w:rPr>
          <w:rStyle w:val="TagStyle"/>
          <w:rtl/>
        </w:rPr>
        <w:t xml:space="preserve"> &lt;&lt; יור &gt;&gt;</w:t>
      </w:r>
      <w:r w:rsidR="004F6492">
        <w:rPr>
          <w:rtl/>
        </w:rPr>
        <w:t xml:space="preserve"> </w:t>
      </w:r>
      <w:r>
        <w:rPr>
          <w:rtl/>
        </w:rPr>
        <w:t xml:space="preserve"> </w:t>
      </w:r>
      <w:bookmarkEnd w:id="19160"/>
    </w:p>
    <w:p w14:paraId="3672290C" w14:textId="77777777" w:rsidR="000E1B3F" w:rsidRDefault="000E1B3F" w:rsidP="000E1B3F">
      <w:pPr>
        <w:pStyle w:val="KeepWithNext"/>
        <w:rPr>
          <w:rtl/>
          <w:lang w:eastAsia="he-IL"/>
        </w:rPr>
      </w:pPr>
    </w:p>
    <w:p w14:paraId="549D7312" w14:textId="77777777" w:rsidR="000E1B3F" w:rsidRDefault="000E1B3F" w:rsidP="000E1B3F">
      <w:pPr>
        <w:rPr>
          <w:rtl/>
          <w:lang w:eastAsia="he-IL"/>
        </w:rPr>
      </w:pPr>
      <w:bookmarkStart w:id="19161" w:name="_ETM_Q1_16301110"/>
      <w:bookmarkStart w:id="19162" w:name="_ETM_Q1_16301149"/>
      <w:bookmarkEnd w:id="19161"/>
      <w:bookmarkEnd w:id="19162"/>
      <w:r>
        <w:rPr>
          <w:rFonts w:hint="cs"/>
          <w:rtl/>
          <w:lang w:eastAsia="he-IL"/>
        </w:rPr>
        <w:t xml:space="preserve">לא, לא בדיקות. </w:t>
      </w:r>
      <w:bookmarkStart w:id="19163" w:name="_ETM_Q1_16303696"/>
      <w:bookmarkStart w:id="19164" w:name="_ETM_Q1_16303430"/>
      <w:bookmarkStart w:id="19165" w:name="_ETM_Q1_16303683"/>
      <w:bookmarkStart w:id="19166" w:name="_ETM_Q1_16304609"/>
      <w:bookmarkEnd w:id="19163"/>
      <w:bookmarkEnd w:id="19164"/>
      <w:bookmarkEnd w:id="19165"/>
      <w:bookmarkEnd w:id="19166"/>
    </w:p>
    <w:p w14:paraId="37545ED8" w14:textId="77777777" w:rsidR="000E1B3F" w:rsidRDefault="000E1B3F" w:rsidP="000E1B3F">
      <w:pPr>
        <w:rPr>
          <w:rtl/>
          <w:lang w:eastAsia="he-IL"/>
        </w:rPr>
      </w:pPr>
      <w:bookmarkStart w:id="19167" w:name="_ETM_Q1_16304700"/>
      <w:bookmarkEnd w:id="19167"/>
    </w:p>
    <w:p w14:paraId="3AC74E20" w14:textId="184E1F11" w:rsidR="000E1B3F" w:rsidRDefault="000E1B3F" w:rsidP="000E1B3F">
      <w:pPr>
        <w:pStyle w:val="a4"/>
        <w:keepNext/>
        <w:rPr>
          <w:rtl/>
        </w:rPr>
      </w:pPr>
      <w:bookmarkStart w:id="19168" w:name="ET_speaker_נעה_בן_שבת_1743"/>
      <w:r w:rsidRPr="000E1B3F">
        <w:rPr>
          <w:rStyle w:val="TagStyle"/>
          <w:rtl/>
        </w:rPr>
        <w:t xml:space="preserve"> &lt;&lt; דובר &gt;&gt; </w:t>
      </w:r>
      <w:r>
        <w:rPr>
          <w:rtl/>
        </w:rPr>
        <w:t>נעה בן שבת:</w:t>
      </w:r>
      <w:r w:rsidRPr="000E1B3F">
        <w:rPr>
          <w:rStyle w:val="TagStyle"/>
          <w:rtl/>
        </w:rPr>
        <w:t xml:space="preserve"> &lt;&lt; דובר &gt;&gt;</w:t>
      </w:r>
      <w:r w:rsidR="004F6492">
        <w:rPr>
          <w:rtl/>
        </w:rPr>
        <w:t xml:space="preserve"> </w:t>
      </w:r>
      <w:r>
        <w:rPr>
          <w:rtl/>
        </w:rPr>
        <w:t xml:space="preserve"> </w:t>
      </w:r>
      <w:bookmarkEnd w:id="19168"/>
    </w:p>
    <w:p w14:paraId="0B0CEA4F" w14:textId="77777777" w:rsidR="000E1B3F" w:rsidRDefault="000E1B3F" w:rsidP="000E1B3F">
      <w:pPr>
        <w:pStyle w:val="KeepWithNext"/>
        <w:rPr>
          <w:rtl/>
          <w:lang w:eastAsia="he-IL"/>
        </w:rPr>
      </w:pPr>
    </w:p>
    <w:p w14:paraId="09859386" w14:textId="77777777" w:rsidR="000E1B3F" w:rsidRDefault="000E1B3F" w:rsidP="000E1B3F">
      <w:pPr>
        <w:rPr>
          <w:rtl/>
          <w:lang w:eastAsia="he-IL"/>
        </w:rPr>
      </w:pPr>
      <w:bookmarkStart w:id="19169" w:name="_ETM_Q1_16305696"/>
      <w:bookmarkStart w:id="19170" w:name="_ETM_Q1_16305732"/>
      <w:bookmarkEnd w:id="19169"/>
      <w:bookmarkEnd w:id="19170"/>
      <w:r>
        <w:rPr>
          <w:rFonts w:hint="cs"/>
          <w:rtl/>
          <w:lang w:eastAsia="he-IL"/>
        </w:rPr>
        <w:t>האם הו</w:t>
      </w:r>
      <w:bookmarkStart w:id="19171" w:name="_ETM_Q1_16303878"/>
      <w:bookmarkEnd w:id="19171"/>
      <w:r>
        <w:rPr>
          <w:rFonts w:hint="cs"/>
          <w:rtl/>
          <w:lang w:eastAsia="he-IL"/>
        </w:rPr>
        <w:t>א</w:t>
      </w:r>
      <w:bookmarkStart w:id="19172" w:name="_ETM_Q1_16304280"/>
      <w:bookmarkEnd w:id="19172"/>
      <w:r>
        <w:rPr>
          <w:rFonts w:hint="cs"/>
          <w:rtl/>
          <w:lang w:eastAsia="he-IL"/>
        </w:rPr>
        <w:t xml:space="preserve"> היה צריך לעשות או לא היה צריך לעשות. </w:t>
      </w:r>
      <w:bookmarkStart w:id="19173" w:name="_ETM_Q1_16308204"/>
      <w:bookmarkStart w:id="19174" w:name="_ETM_Q1_16308290"/>
      <w:bookmarkEnd w:id="19173"/>
      <w:bookmarkEnd w:id="19174"/>
      <w:r>
        <w:rPr>
          <w:rFonts w:hint="cs"/>
          <w:rtl/>
          <w:lang w:eastAsia="he-IL"/>
        </w:rPr>
        <w:t>הוא עש</w:t>
      </w:r>
      <w:bookmarkStart w:id="19175" w:name="_ETM_Q1_16306351"/>
      <w:bookmarkEnd w:id="19175"/>
      <w:r>
        <w:rPr>
          <w:rFonts w:hint="cs"/>
          <w:rtl/>
          <w:lang w:eastAsia="he-IL"/>
        </w:rPr>
        <w:t>ה</w:t>
      </w:r>
      <w:bookmarkStart w:id="19176" w:name="_ETM_Q1_16306593"/>
      <w:bookmarkEnd w:id="19176"/>
      <w:r>
        <w:rPr>
          <w:rFonts w:hint="cs"/>
          <w:rtl/>
          <w:lang w:eastAsia="he-IL"/>
        </w:rPr>
        <w:t xml:space="preserve"> את הניתוח. </w:t>
      </w:r>
      <w:bookmarkStart w:id="19177" w:name="_ETM_Q1_16307733"/>
      <w:bookmarkEnd w:id="19177"/>
    </w:p>
    <w:p w14:paraId="64791F58" w14:textId="77777777" w:rsidR="000E1B3F" w:rsidRDefault="000E1B3F" w:rsidP="000E1B3F">
      <w:pPr>
        <w:rPr>
          <w:rtl/>
          <w:lang w:eastAsia="he-IL"/>
        </w:rPr>
      </w:pPr>
      <w:bookmarkStart w:id="19178" w:name="_ETM_Q1_16307808"/>
      <w:bookmarkEnd w:id="19178"/>
    </w:p>
    <w:p w14:paraId="15B45E7E" w14:textId="454A81AC" w:rsidR="000E1B3F" w:rsidRDefault="000E1B3F" w:rsidP="000E1B3F">
      <w:pPr>
        <w:pStyle w:val="af6"/>
        <w:keepNext/>
        <w:rPr>
          <w:rtl/>
        </w:rPr>
      </w:pPr>
      <w:bookmarkStart w:id="19179" w:name="ET_yor_6044_1744"/>
      <w:r w:rsidRPr="000E1B3F">
        <w:rPr>
          <w:rStyle w:val="TagStyle"/>
          <w:rtl/>
        </w:rPr>
        <w:t xml:space="preserve"> &lt;&lt; יור &gt;&gt; </w:t>
      </w:r>
      <w:r>
        <w:rPr>
          <w:rtl/>
        </w:rPr>
        <w:t>היו"ר אוריאל בוסו:</w:t>
      </w:r>
      <w:r w:rsidRPr="000E1B3F">
        <w:rPr>
          <w:rStyle w:val="TagStyle"/>
          <w:rtl/>
        </w:rPr>
        <w:t xml:space="preserve"> &lt;&lt; יור &gt;&gt;</w:t>
      </w:r>
      <w:r w:rsidR="004F6492">
        <w:rPr>
          <w:rtl/>
        </w:rPr>
        <w:t xml:space="preserve"> </w:t>
      </w:r>
      <w:r>
        <w:rPr>
          <w:rtl/>
        </w:rPr>
        <w:t xml:space="preserve"> </w:t>
      </w:r>
      <w:bookmarkEnd w:id="19179"/>
    </w:p>
    <w:p w14:paraId="4399D45A" w14:textId="77777777" w:rsidR="000E1B3F" w:rsidRDefault="000E1B3F" w:rsidP="000E1B3F">
      <w:pPr>
        <w:pStyle w:val="KeepWithNext"/>
        <w:rPr>
          <w:rtl/>
          <w:lang w:eastAsia="he-IL"/>
        </w:rPr>
      </w:pPr>
    </w:p>
    <w:p w14:paraId="7F744C98" w14:textId="77777777" w:rsidR="000E1B3F" w:rsidRDefault="000E1B3F" w:rsidP="000E1B3F">
      <w:pPr>
        <w:rPr>
          <w:rtl/>
          <w:lang w:eastAsia="he-IL"/>
        </w:rPr>
      </w:pPr>
      <w:bookmarkStart w:id="19180" w:name="_ETM_Q1_16308778"/>
      <w:bookmarkEnd w:id="19180"/>
      <w:r>
        <w:rPr>
          <w:rFonts w:hint="cs"/>
          <w:rtl/>
          <w:lang w:eastAsia="he-IL"/>
        </w:rPr>
        <w:t>ל</w:t>
      </w:r>
      <w:bookmarkStart w:id="19181" w:name="_ETM_Q1_16308813"/>
      <w:bookmarkEnd w:id="19181"/>
      <w:r>
        <w:rPr>
          <w:rFonts w:hint="cs"/>
          <w:rtl/>
          <w:lang w:eastAsia="he-IL"/>
        </w:rPr>
        <w:t xml:space="preserve">א. אבל חברת הביטוח רוצה לוודא שזה אכן </w:t>
      </w:r>
      <w:bookmarkStart w:id="19182" w:name="_ETM_Q1_16312408"/>
      <w:bookmarkEnd w:id="19182"/>
      <w:r>
        <w:rPr>
          <w:rFonts w:hint="cs"/>
          <w:rtl/>
          <w:lang w:eastAsia="he-IL"/>
        </w:rPr>
        <w:t xml:space="preserve">ניתוח שהוא אצלה כחלק </w:t>
      </w:r>
      <w:bookmarkStart w:id="19183" w:name="_ETM_Q1_16313336"/>
      <w:bookmarkStart w:id="19184" w:name="_ETM_Q1_16311330"/>
      <w:bookmarkEnd w:id="19183"/>
      <w:bookmarkEnd w:id="19184"/>
      <w:r>
        <w:rPr>
          <w:rFonts w:hint="cs"/>
          <w:rtl/>
          <w:lang w:eastAsia="he-IL"/>
        </w:rPr>
        <w:t>מהליסט. זה משהו שנצר</w:t>
      </w:r>
      <w:bookmarkStart w:id="19185" w:name="_ETM_Q1_16317762"/>
      <w:bookmarkStart w:id="19186" w:name="_ETM_Q1_16315695"/>
      <w:bookmarkEnd w:id="19185"/>
      <w:bookmarkEnd w:id="19186"/>
      <w:r>
        <w:rPr>
          <w:rFonts w:hint="cs"/>
          <w:rtl/>
          <w:lang w:eastAsia="he-IL"/>
        </w:rPr>
        <w:t>ך וזה ת</w:t>
      </w:r>
      <w:bookmarkStart w:id="19187" w:name="_ETM_Q1_16315370"/>
      <w:bookmarkEnd w:id="19187"/>
      <w:r>
        <w:rPr>
          <w:rFonts w:hint="cs"/>
          <w:rtl/>
          <w:lang w:eastAsia="he-IL"/>
        </w:rPr>
        <w:t>ואם לנתונים שהוא נתן. אני לא אומר לך</w:t>
      </w:r>
      <w:bookmarkStart w:id="19188" w:name="_ETM_Q1_16320058"/>
      <w:bookmarkEnd w:id="19188"/>
      <w:r>
        <w:rPr>
          <w:rFonts w:hint="cs"/>
          <w:rtl/>
          <w:lang w:eastAsia="he-IL"/>
        </w:rPr>
        <w:t xml:space="preserve"> שהוא עכשיו יברר את זה חצי שנה. </w:t>
      </w:r>
      <w:bookmarkStart w:id="19189" w:name="_ETM_Q1_16321784"/>
      <w:bookmarkStart w:id="19190" w:name="_ETM_Q1_16320582"/>
      <w:bookmarkStart w:id="19191" w:name="_ETM_Q1_16322633"/>
      <w:bookmarkStart w:id="19192" w:name="_ETM_Q1_16320686"/>
      <w:bookmarkEnd w:id="19189"/>
      <w:bookmarkEnd w:id="19190"/>
      <w:bookmarkEnd w:id="19191"/>
      <w:bookmarkEnd w:id="19192"/>
      <w:r>
        <w:rPr>
          <w:rFonts w:hint="cs"/>
          <w:rtl/>
          <w:lang w:eastAsia="he-IL"/>
        </w:rPr>
        <w:t xml:space="preserve">תקבע שתוך שבעה </w:t>
      </w:r>
      <w:bookmarkStart w:id="19193" w:name="_ETM_Q1_16324049"/>
      <w:bookmarkEnd w:id="19193"/>
      <w:r>
        <w:rPr>
          <w:rFonts w:hint="cs"/>
          <w:rtl/>
          <w:lang w:eastAsia="he-IL"/>
        </w:rPr>
        <w:t xml:space="preserve">ימים, תוך שבועיים הוא צריך לתת </w:t>
      </w:r>
      <w:bookmarkStart w:id="19194" w:name="_ETM_Q1_16324245"/>
      <w:bookmarkEnd w:id="19194"/>
      <w:r>
        <w:rPr>
          <w:rFonts w:hint="cs"/>
          <w:rtl/>
          <w:lang w:eastAsia="he-IL"/>
        </w:rPr>
        <w:t>תשובה ולהבין שיש זכאות.</w:t>
      </w:r>
      <w:bookmarkStart w:id="19195" w:name="_ETM_Q1_16327514"/>
      <w:bookmarkEnd w:id="19195"/>
      <w:r>
        <w:rPr>
          <w:rFonts w:hint="cs"/>
          <w:rtl/>
          <w:lang w:eastAsia="he-IL"/>
        </w:rPr>
        <w:t xml:space="preserve"> ועד שבועיים. אבל ברגע </w:t>
      </w:r>
      <w:bookmarkStart w:id="19196" w:name="_ETM_Q1_16329886"/>
      <w:bookmarkEnd w:id="19196"/>
      <w:r>
        <w:rPr>
          <w:rFonts w:hint="cs"/>
          <w:rtl/>
          <w:lang w:eastAsia="he-IL"/>
        </w:rPr>
        <w:t>שהוא הסכים לזכאות, 90</w:t>
      </w:r>
      <w:bookmarkStart w:id="19197" w:name="_ETM_Q1_16333386"/>
      <w:bookmarkEnd w:id="19197"/>
      <w:r>
        <w:rPr>
          <w:rFonts w:hint="cs"/>
          <w:rtl/>
          <w:lang w:eastAsia="he-IL"/>
        </w:rPr>
        <w:t xml:space="preserve"> </w:t>
      </w:r>
      <w:bookmarkStart w:id="19198" w:name="_ETM_Q1_16330447"/>
      <w:bookmarkEnd w:id="19198"/>
      <w:r>
        <w:rPr>
          <w:rFonts w:hint="cs"/>
          <w:rtl/>
          <w:lang w:eastAsia="he-IL"/>
        </w:rPr>
        <w:t>יום שוטף. זה לא, אני לא אומר לך שהוא ימרח.</w:t>
      </w:r>
      <w:bookmarkStart w:id="19199" w:name="_ETM_Q1_16334626"/>
      <w:bookmarkEnd w:id="19199"/>
      <w:r>
        <w:rPr>
          <w:rFonts w:hint="cs"/>
          <w:rtl/>
          <w:lang w:eastAsia="he-IL"/>
        </w:rPr>
        <w:t xml:space="preserve"> </w:t>
      </w:r>
    </w:p>
    <w:p w14:paraId="2BAB637F" w14:textId="77777777" w:rsidR="000E1B3F" w:rsidRDefault="000E1B3F" w:rsidP="000E1B3F">
      <w:pPr>
        <w:rPr>
          <w:rtl/>
          <w:lang w:eastAsia="he-IL"/>
        </w:rPr>
      </w:pPr>
      <w:bookmarkStart w:id="19200" w:name="_ETM_Q1_16334800"/>
      <w:bookmarkStart w:id="19201" w:name="_ETM_Q1_16334889"/>
      <w:bookmarkEnd w:id="19200"/>
      <w:bookmarkEnd w:id="19201"/>
    </w:p>
    <w:p w14:paraId="6914D7C6" w14:textId="7FDD21CB" w:rsidR="000E1B3F" w:rsidRDefault="000E1B3F" w:rsidP="000E1B3F">
      <w:pPr>
        <w:pStyle w:val="a4"/>
        <w:keepNext/>
        <w:rPr>
          <w:rtl/>
        </w:rPr>
      </w:pPr>
      <w:bookmarkStart w:id="19202" w:name="ET_speaker_נעה_בן_שבת_1745"/>
      <w:r w:rsidRPr="000E1B3F">
        <w:rPr>
          <w:rStyle w:val="TagStyle"/>
          <w:rtl/>
        </w:rPr>
        <w:t xml:space="preserve"> &lt;&lt; דובר &gt;&gt; </w:t>
      </w:r>
      <w:r>
        <w:rPr>
          <w:rtl/>
        </w:rPr>
        <w:t>נעה בן שבת:</w:t>
      </w:r>
      <w:r w:rsidRPr="000E1B3F">
        <w:rPr>
          <w:rStyle w:val="TagStyle"/>
          <w:rtl/>
        </w:rPr>
        <w:t xml:space="preserve"> &lt;&lt; דובר &gt;&gt;</w:t>
      </w:r>
      <w:r w:rsidR="004F6492">
        <w:rPr>
          <w:rtl/>
        </w:rPr>
        <w:t xml:space="preserve"> </w:t>
      </w:r>
      <w:r>
        <w:rPr>
          <w:rtl/>
        </w:rPr>
        <w:t xml:space="preserve"> </w:t>
      </w:r>
      <w:bookmarkEnd w:id="19202"/>
    </w:p>
    <w:p w14:paraId="5FA6C28F" w14:textId="77777777" w:rsidR="000E1B3F" w:rsidRDefault="000E1B3F" w:rsidP="000E1B3F">
      <w:pPr>
        <w:pStyle w:val="KeepWithNext"/>
        <w:rPr>
          <w:rtl/>
          <w:lang w:eastAsia="he-IL"/>
        </w:rPr>
      </w:pPr>
    </w:p>
    <w:p w14:paraId="1B82DCEA" w14:textId="77777777" w:rsidR="000E1B3F" w:rsidRDefault="000E1B3F" w:rsidP="000E1B3F">
      <w:pPr>
        <w:rPr>
          <w:rtl/>
          <w:lang w:eastAsia="he-IL"/>
        </w:rPr>
      </w:pPr>
      <w:bookmarkStart w:id="19203" w:name="_ETM_Q1_16336037"/>
      <w:bookmarkStart w:id="19204" w:name="_ETM_Q1_16336074"/>
      <w:bookmarkEnd w:id="19203"/>
      <w:bookmarkEnd w:id="19204"/>
      <w:r>
        <w:rPr>
          <w:rFonts w:hint="cs"/>
          <w:rtl/>
          <w:lang w:eastAsia="he-IL"/>
        </w:rPr>
        <w:t>אבל הש</w:t>
      </w:r>
      <w:bookmarkStart w:id="19205" w:name="_ETM_Q1_16333626"/>
      <w:bookmarkEnd w:id="19205"/>
      <w:r>
        <w:rPr>
          <w:rFonts w:hint="cs"/>
          <w:rtl/>
          <w:lang w:eastAsia="he-IL"/>
        </w:rPr>
        <w:t>אלה היא האם אנחנו נכנסים פה לבירור זכאות</w:t>
      </w:r>
      <w:bookmarkStart w:id="19206" w:name="_ETM_Q1_16336317"/>
      <w:bookmarkEnd w:id="19206"/>
      <w:r>
        <w:rPr>
          <w:rFonts w:hint="cs"/>
          <w:rtl/>
          <w:lang w:eastAsia="he-IL"/>
        </w:rPr>
        <w:t>.</w:t>
      </w:r>
      <w:bookmarkStart w:id="19207" w:name="_ETM_Q1_16336760"/>
      <w:bookmarkEnd w:id="19207"/>
      <w:r>
        <w:rPr>
          <w:rFonts w:hint="cs"/>
          <w:rtl/>
          <w:lang w:eastAsia="he-IL"/>
        </w:rPr>
        <w:t xml:space="preserve"> חוץ משאלות ההחרגה. </w:t>
      </w:r>
      <w:bookmarkStart w:id="19208" w:name="_ETM_Q1_16341510"/>
      <w:bookmarkEnd w:id="19208"/>
    </w:p>
    <w:p w14:paraId="0661C53E" w14:textId="77777777" w:rsidR="000E1B3F" w:rsidRDefault="000E1B3F" w:rsidP="000E1B3F">
      <w:pPr>
        <w:rPr>
          <w:rtl/>
          <w:lang w:eastAsia="he-IL"/>
        </w:rPr>
      </w:pPr>
      <w:bookmarkStart w:id="19209" w:name="_ETM_Q1_16341586"/>
      <w:bookmarkEnd w:id="19209"/>
    </w:p>
    <w:p w14:paraId="6FD892E5" w14:textId="0C6259A7" w:rsidR="000E1B3F" w:rsidRDefault="000E1B3F" w:rsidP="000E1B3F">
      <w:pPr>
        <w:pStyle w:val="af6"/>
        <w:keepNext/>
        <w:rPr>
          <w:rtl/>
        </w:rPr>
      </w:pPr>
      <w:bookmarkStart w:id="19210" w:name="ET_yor_6044_1746"/>
      <w:r w:rsidRPr="000E1B3F">
        <w:rPr>
          <w:rStyle w:val="TagStyle"/>
          <w:rtl/>
        </w:rPr>
        <w:t xml:space="preserve"> &lt;&lt; יור &gt;&gt; </w:t>
      </w:r>
      <w:r>
        <w:rPr>
          <w:rtl/>
        </w:rPr>
        <w:t>היו"ר אוריאל בוסו:</w:t>
      </w:r>
      <w:r w:rsidRPr="000E1B3F">
        <w:rPr>
          <w:rStyle w:val="TagStyle"/>
          <w:rtl/>
        </w:rPr>
        <w:t xml:space="preserve"> &lt;&lt; יור &gt;&gt;</w:t>
      </w:r>
      <w:r w:rsidR="004F6492">
        <w:rPr>
          <w:rtl/>
        </w:rPr>
        <w:t xml:space="preserve"> </w:t>
      </w:r>
      <w:r>
        <w:rPr>
          <w:rtl/>
        </w:rPr>
        <w:t xml:space="preserve"> </w:t>
      </w:r>
      <w:bookmarkEnd w:id="19210"/>
    </w:p>
    <w:p w14:paraId="62883DF2" w14:textId="77777777" w:rsidR="000E1B3F" w:rsidRDefault="000E1B3F" w:rsidP="000E1B3F">
      <w:pPr>
        <w:pStyle w:val="KeepWithNext"/>
        <w:rPr>
          <w:rtl/>
          <w:lang w:eastAsia="he-IL"/>
        </w:rPr>
      </w:pPr>
    </w:p>
    <w:p w14:paraId="1FBD5657" w14:textId="77777777" w:rsidR="000E1B3F" w:rsidRDefault="000E1B3F" w:rsidP="000E1B3F">
      <w:pPr>
        <w:rPr>
          <w:rtl/>
          <w:lang w:eastAsia="he-IL"/>
        </w:rPr>
      </w:pPr>
      <w:bookmarkStart w:id="19211" w:name="_ETM_Q1_16339716"/>
      <w:bookmarkStart w:id="19212" w:name="_ETM_Q1_16339757"/>
      <w:bookmarkEnd w:id="19211"/>
      <w:bookmarkEnd w:id="19212"/>
      <w:r>
        <w:rPr>
          <w:rFonts w:hint="cs"/>
          <w:rtl/>
          <w:lang w:eastAsia="he-IL"/>
        </w:rPr>
        <w:t>במקביל למה שצריך להסתדר איך עובד</w:t>
      </w:r>
      <w:bookmarkStart w:id="19213" w:name="_ETM_Q1_16343004"/>
      <w:bookmarkEnd w:id="19213"/>
      <w:r>
        <w:rPr>
          <w:rFonts w:hint="cs"/>
          <w:rtl/>
          <w:lang w:eastAsia="he-IL"/>
        </w:rPr>
        <w:t xml:space="preserve"> המ</w:t>
      </w:r>
      <w:bookmarkStart w:id="19214" w:name="_ETM_Q1_16340478"/>
      <w:bookmarkEnd w:id="19214"/>
      <w:r>
        <w:rPr>
          <w:rFonts w:hint="cs"/>
          <w:rtl/>
          <w:lang w:eastAsia="he-IL"/>
        </w:rPr>
        <w:t xml:space="preserve">נגנון. </w:t>
      </w:r>
      <w:bookmarkStart w:id="19215" w:name="_ETM_Q1_16342166"/>
      <w:bookmarkEnd w:id="19215"/>
    </w:p>
    <w:p w14:paraId="3DA610E3" w14:textId="77777777" w:rsidR="000E1B3F" w:rsidRDefault="000E1B3F" w:rsidP="000E1B3F">
      <w:pPr>
        <w:rPr>
          <w:rtl/>
          <w:lang w:eastAsia="he-IL"/>
        </w:rPr>
      </w:pPr>
    </w:p>
    <w:p w14:paraId="26E2A0AB" w14:textId="19F5DCA7" w:rsidR="000E1B3F" w:rsidRDefault="000E1B3F" w:rsidP="000E1B3F">
      <w:pPr>
        <w:pStyle w:val="a4"/>
        <w:keepNext/>
        <w:rPr>
          <w:rtl/>
        </w:rPr>
      </w:pPr>
      <w:bookmarkStart w:id="19216" w:name="ET_speaker_נעה_בן_שבת_1747"/>
      <w:r w:rsidRPr="000E1B3F">
        <w:rPr>
          <w:rStyle w:val="TagStyle"/>
          <w:rtl/>
        </w:rPr>
        <w:t xml:space="preserve"> &lt;&lt; דובר &gt;&gt; </w:t>
      </w:r>
      <w:r>
        <w:rPr>
          <w:rtl/>
        </w:rPr>
        <w:t>נעה בן שבת:</w:t>
      </w:r>
      <w:r w:rsidRPr="000E1B3F">
        <w:rPr>
          <w:rStyle w:val="TagStyle"/>
          <w:rtl/>
        </w:rPr>
        <w:t xml:space="preserve"> &lt;&lt; דובר &gt;&gt;</w:t>
      </w:r>
      <w:r w:rsidR="004F6492">
        <w:rPr>
          <w:rtl/>
        </w:rPr>
        <w:t xml:space="preserve"> </w:t>
      </w:r>
      <w:r>
        <w:rPr>
          <w:rtl/>
        </w:rPr>
        <w:t xml:space="preserve"> </w:t>
      </w:r>
      <w:bookmarkEnd w:id="19216"/>
    </w:p>
    <w:p w14:paraId="5F3A8F8B" w14:textId="77777777" w:rsidR="000E1B3F" w:rsidRDefault="000E1B3F" w:rsidP="000E1B3F">
      <w:pPr>
        <w:pStyle w:val="KeepWithNext"/>
        <w:rPr>
          <w:rtl/>
          <w:lang w:eastAsia="he-IL"/>
        </w:rPr>
      </w:pPr>
    </w:p>
    <w:p w14:paraId="64A1B603" w14:textId="77777777" w:rsidR="000E1B3F" w:rsidRDefault="000E1B3F" w:rsidP="000E1B3F">
      <w:pPr>
        <w:rPr>
          <w:rtl/>
          <w:lang w:eastAsia="he-IL"/>
        </w:rPr>
      </w:pPr>
      <w:bookmarkStart w:id="19217" w:name="_ETM_Q1_16343716"/>
      <w:bookmarkStart w:id="19218" w:name="_ETM_Q1_16343752"/>
      <w:bookmarkEnd w:id="19217"/>
      <w:bookmarkEnd w:id="19218"/>
      <w:r>
        <w:rPr>
          <w:rFonts w:hint="cs"/>
          <w:rtl/>
          <w:lang w:eastAsia="he-IL"/>
        </w:rPr>
        <w:t>שאלו</w:t>
      </w:r>
      <w:bookmarkStart w:id="19219" w:name="_ETM_Q1_16341422"/>
      <w:bookmarkEnd w:id="19219"/>
      <w:r>
        <w:rPr>
          <w:rFonts w:hint="cs"/>
          <w:rtl/>
          <w:lang w:eastAsia="he-IL"/>
        </w:rPr>
        <w:t>ת ההחרגה צריכות הרי להתברר בתוך ה-90 ימים</w:t>
      </w:r>
      <w:bookmarkStart w:id="19220" w:name="_ETM_Q1_16346155"/>
      <w:bookmarkEnd w:id="19220"/>
      <w:r>
        <w:rPr>
          <w:rFonts w:hint="cs"/>
          <w:rtl/>
          <w:lang w:eastAsia="he-IL"/>
        </w:rPr>
        <w:t xml:space="preserve"> האלה. ז</w:t>
      </w:r>
      <w:bookmarkStart w:id="19221" w:name="_ETM_Q1_16343962"/>
      <w:bookmarkEnd w:id="19221"/>
      <w:r>
        <w:rPr>
          <w:rFonts w:hint="cs"/>
          <w:rtl/>
          <w:lang w:eastAsia="he-IL"/>
        </w:rPr>
        <w:t xml:space="preserve">ו המטרה של פרק הזמן הזה. </w:t>
      </w:r>
      <w:bookmarkStart w:id="19222" w:name="_ETM_Q1_16344962"/>
      <w:bookmarkEnd w:id="19222"/>
      <w:r>
        <w:rPr>
          <w:rFonts w:hint="cs"/>
          <w:rtl/>
          <w:lang w:eastAsia="he-IL"/>
        </w:rPr>
        <w:t>שחברת הב</w:t>
      </w:r>
      <w:bookmarkStart w:id="19223" w:name="_ETM_Q1_16346241"/>
      <w:bookmarkEnd w:id="19223"/>
      <w:r>
        <w:rPr>
          <w:rFonts w:hint="cs"/>
          <w:rtl/>
          <w:lang w:eastAsia="he-IL"/>
        </w:rPr>
        <w:t>יטוח תבדוק</w:t>
      </w:r>
      <w:bookmarkStart w:id="19224" w:name="_ETM_Q1_16347428"/>
      <w:bookmarkEnd w:id="19224"/>
      <w:r>
        <w:rPr>
          <w:rFonts w:hint="cs"/>
          <w:rtl/>
          <w:lang w:eastAsia="he-IL"/>
        </w:rPr>
        <w:t xml:space="preserve"> את זה מול כל הנתונים שלה. אבל עכשיו השאלה</w:t>
      </w:r>
      <w:bookmarkStart w:id="19225" w:name="_ETM_Q1_16351971"/>
      <w:bookmarkEnd w:id="19225"/>
      <w:r>
        <w:rPr>
          <w:rFonts w:hint="cs"/>
          <w:rtl/>
          <w:lang w:eastAsia="he-IL"/>
        </w:rPr>
        <w:t xml:space="preserve"> היא האם, האם אנחנו נדרוש עכשיו שהיא תצטרך לקבל עכשיו</w:t>
      </w:r>
      <w:bookmarkStart w:id="19226" w:name="_ETM_Q1_16358121"/>
      <w:bookmarkEnd w:id="19226"/>
      <w:r>
        <w:rPr>
          <w:rFonts w:hint="cs"/>
          <w:rtl/>
          <w:lang w:eastAsia="he-IL"/>
        </w:rPr>
        <w:t xml:space="preserve"> את המידע למה הוא היה צריך את הניתוח וה</w:t>
      </w:r>
      <w:bookmarkStart w:id="19227" w:name="_ETM_Q1_16358734"/>
      <w:bookmarkEnd w:id="19227"/>
      <w:r>
        <w:rPr>
          <w:rFonts w:hint="cs"/>
          <w:rtl/>
          <w:lang w:eastAsia="he-IL"/>
        </w:rPr>
        <w:t xml:space="preserve">אם זה </w:t>
      </w:r>
      <w:bookmarkStart w:id="19228" w:name="_ETM_Q1_16359190"/>
      <w:bookmarkEnd w:id="19228"/>
      <w:r>
        <w:rPr>
          <w:rFonts w:hint="cs"/>
          <w:rtl/>
          <w:lang w:eastAsia="he-IL"/>
        </w:rPr>
        <w:t>היה פיגוע או שזה היה אירוע מלחמתי או היה איזה</w:t>
      </w:r>
      <w:bookmarkStart w:id="19229" w:name="_ETM_Q1_16364813"/>
      <w:bookmarkEnd w:id="19229"/>
      <w:r>
        <w:rPr>
          <w:rFonts w:hint="cs"/>
          <w:rtl/>
          <w:lang w:eastAsia="he-IL"/>
        </w:rPr>
        <w:t xml:space="preserve"> החרגה אחרת. </w:t>
      </w:r>
      <w:bookmarkStart w:id="19230" w:name="_ETM_Q1_16366363"/>
      <w:bookmarkEnd w:id="19230"/>
    </w:p>
    <w:p w14:paraId="2AD08E39" w14:textId="77777777" w:rsidR="000E1B3F" w:rsidRDefault="000E1B3F" w:rsidP="000E1B3F">
      <w:pPr>
        <w:rPr>
          <w:rtl/>
          <w:lang w:eastAsia="he-IL"/>
        </w:rPr>
      </w:pPr>
      <w:bookmarkStart w:id="19231" w:name="_ETM_Q1_16366498"/>
      <w:bookmarkStart w:id="19232" w:name="_ETM_Q1_16364060"/>
      <w:bookmarkEnd w:id="19231"/>
      <w:bookmarkEnd w:id="19232"/>
    </w:p>
    <w:p w14:paraId="1DECE139" w14:textId="4A735497" w:rsidR="000E1B3F" w:rsidRDefault="000E1B3F" w:rsidP="000E1B3F">
      <w:pPr>
        <w:pStyle w:val="af9"/>
        <w:keepNext/>
        <w:rPr>
          <w:rtl/>
          <w:lang w:eastAsia="he-IL"/>
        </w:rPr>
      </w:pPr>
      <w:bookmarkStart w:id="19233" w:name="ET_guest_ירון_אליאס_1748"/>
      <w:r w:rsidRPr="000E1B3F">
        <w:rPr>
          <w:rStyle w:val="TagStyle"/>
          <w:rtl/>
        </w:rPr>
        <w:t xml:space="preserve"> &lt;&lt; אורח &gt;&gt; </w:t>
      </w:r>
      <w:r>
        <w:rPr>
          <w:rtl/>
          <w:lang w:eastAsia="he-IL"/>
        </w:rPr>
        <w:t>ירון אליאס:</w:t>
      </w:r>
      <w:r w:rsidRPr="000E1B3F">
        <w:rPr>
          <w:rStyle w:val="TagStyle"/>
          <w:rtl/>
        </w:rPr>
        <w:t xml:space="preserve"> &lt;&lt; אורח &gt;&gt;</w:t>
      </w:r>
      <w:r w:rsidR="004F6492">
        <w:rPr>
          <w:rtl/>
          <w:lang w:eastAsia="he-IL"/>
        </w:rPr>
        <w:t xml:space="preserve"> </w:t>
      </w:r>
      <w:r>
        <w:rPr>
          <w:rtl/>
          <w:lang w:eastAsia="he-IL"/>
        </w:rPr>
        <w:t xml:space="preserve"> </w:t>
      </w:r>
      <w:bookmarkEnd w:id="19233"/>
    </w:p>
    <w:p w14:paraId="23890A3F" w14:textId="77777777" w:rsidR="000E1B3F" w:rsidRDefault="000E1B3F" w:rsidP="000E1B3F">
      <w:pPr>
        <w:pStyle w:val="KeepWithNext"/>
        <w:rPr>
          <w:rtl/>
          <w:lang w:eastAsia="he-IL"/>
        </w:rPr>
      </w:pPr>
    </w:p>
    <w:p w14:paraId="5B5AD1C0" w14:textId="77777777" w:rsidR="000E1B3F" w:rsidRDefault="000E1B3F" w:rsidP="000E1B3F">
      <w:pPr>
        <w:rPr>
          <w:rtl/>
          <w:lang w:eastAsia="he-IL"/>
        </w:rPr>
      </w:pPr>
      <w:bookmarkStart w:id="19234" w:name="_ETM_Q1_16365511"/>
      <w:bookmarkStart w:id="19235" w:name="_ETM_Q1_16365548"/>
      <w:bookmarkEnd w:id="19234"/>
      <w:bookmarkEnd w:id="19235"/>
      <w:r>
        <w:rPr>
          <w:rFonts w:hint="cs"/>
          <w:rtl/>
          <w:lang w:eastAsia="he-IL"/>
        </w:rPr>
        <w:t>ברוב המקרים, אני מניח שברוב המקרים התשלום יהיה</w:t>
      </w:r>
      <w:bookmarkStart w:id="19236" w:name="_ETM_Q1_16370604"/>
      <w:bookmarkEnd w:id="19236"/>
      <w:r>
        <w:rPr>
          <w:rFonts w:hint="cs"/>
          <w:rtl/>
          <w:lang w:eastAsia="he-IL"/>
        </w:rPr>
        <w:t xml:space="preserve"> הרבה יו</w:t>
      </w:r>
      <w:bookmarkStart w:id="19237" w:name="_ETM_Q1_16368497"/>
      <w:bookmarkEnd w:id="19237"/>
      <w:r>
        <w:rPr>
          <w:rFonts w:hint="cs"/>
          <w:rtl/>
          <w:lang w:eastAsia="he-IL"/>
        </w:rPr>
        <w:t xml:space="preserve">תר מהיר ממהלך ה-90 יום. </w:t>
      </w:r>
      <w:bookmarkStart w:id="19238" w:name="_ETM_Q1_16370810"/>
      <w:bookmarkEnd w:id="19238"/>
      <w:r>
        <w:rPr>
          <w:rFonts w:hint="cs"/>
          <w:rtl/>
          <w:lang w:eastAsia="he-IL"/>
        </w:rPr>
        <w:t xml:space="preserve">אבל באותם מקרים </w:t>
      </w:r>
      <w:bookmarkStart w:id="19239" w:name="_ETM_Q1_16373270"/>
      <w:bookmarkEnd w:id="19239"/>
      <w:r>
        <w:rPr>
          <w:rFonts w:hint="cs"/>
          <w:rtl/>
          <w:lang w:eastAsia="he-IL"/>
        </w:rPr>
        <w:t>חריגים שבאמת יש חריג בפוליסה או שיש ח</w:t>
      </w:r>
      <w:bookmarkStart w:id="19240" w:name="_ETM_Q1_16374632"/>
      <w:bookmarkEnd w:id="19240"/>
      <w:r>
        <w:rPr>
          <w:rFonts w:hint="cs"/>
          <w:rtl/>
          <w:lang w:eastAsia="he-IL"/>
        </w:rPr>
        <w:t xml:space="preserve">שש לאי גילוי, </w:t>
      </w:r>
      <w:bookmarkStart w:id="19241" w:name="_ETM_Q1_16376087"/>
      <w:bookmarkEnd w:id="19241"/>
      <w:r>
        <w:rPr>
          <w:rFonts w:hint="cs"/>
          <w:rtl/>
          <w:lang w:eastAsia="he-IL"/>
        </w:rPr>
        <w:t>אז בהחלט באותם מקרים יכול להיות שהבירור יימשך זמן</w:t>
      </w:r>
      <w:bookmarkStart w:id="19242" w:name="_ETM_Q1_16382933"/>
      <w:bookmarkEnd w:id="19242"/>
      <w:r>
        <w:rPr>
          <w:rFonts w:hint="cs"/>
          <w:rtl/>
          <w:lang w:eastAsia="he-IL"/>
        </w:rPr>
        <w:t xml:space="preserve"> ניכר ולכן באותם מקרים צריך לקבוע איזה שהיא נקודת התחלה</w:t>
      </w:r>
      <w:bookmarkStart w:id="19243" w:name="_ETM_Q1_16389232"/>
      <w:bookmarkEnd w:id="19243"/>
      <w:r>
        <w:rPr>
          <w:rFonts w:hint="cs"/>
          <w:rtl/>
          <w:lang w:eastAsia="he-IL"/>
        </w:rPr>
        <w:t xml:space="preserve"> ל</w:t>
      </w:r>
      <w:bookmarkStart w:id="19244" w:name="_ETM_Q1_16386406"/>
      <w:bookmarkEnd w:id="19244"/>
      <w:r>
        <w:rPr>
          <w:rFonts w:hint="cs"/>
          <w:rtl/>
          <w:lang w:eastAsia="he-IL"/>
        </w:rPr>
        <w:t>מירוץ ה-90 ימים</w:t>
      </w:r>
      <w:bookmarkStart w:id="19245" w:name="_ETM_Q1_16387507"/>
      <w:bookmarkEnd w:id="19245"/>
      <w:r>
        <w:rPr>
          <w:rFonts w:hint="cs"/>
          <w:rtl/>
          <w:lang w:eastAsia="he-IL"/>
        </w:rPr>
        <w:t>, שהוא יהיה מרגע שחברת הביטוח באמת</w:t>
      </w:r>
      <w:bookmarkStart w:id="19246" w:name="_ETM_Q1_16391922"/>
      <w:bookmarkEnd w:id="19246"/>
      <w:r>
        <w:rPr>
          <w:rFonts w:hint="cs"/>
          <w:rtl/>
          <w:lang w:eastAsia="he-IL"/>
        </w:rPr>
        <w:t xml:space="preserve"> יכולה לקבל את ההח</w:t>
      </w:r>
      <w:bookmarkStart w:id="19247" w:name="_ETM_Q1_16390833"/>
      <w:bookmarkEnd w:id="19247"/>
      <w:r>
        <w:rPr>
          <w:rFonts w:hint="cs"/>
          <w:rtl/>
          <w:lang w:eastAsia="he-IL"/>
        </w:rPr>
        <w:t xml:space="preserve">לטה. כי אחרת אין רציונל פה. </w:t>
      </w:r>
      <w:bookmarkStart w:id="19248" w:name="_ETM_Q1_16395127"/>
      <w:bookmarkStart w:id="19249" w:name="_ETM_Q1_16393476"/>
      <w:bookmarkEnd w:id="19248"/>
      <w:bookmarkEnd w:id="19249"/>
    </w:p>
    <w:p w14:paraId="462D9BCD" w14:textId="77777777" w:rsidR="00F732BD" w:rsidRDefault="00F732BD" w:rsidP="000E1B3F">
      <w:pPr>
        <w:rPr>
          <w:rtl/>
          <w:lang w:eastAsia="he-IL"/>
        </w:rPr>
      </w:pPr>
      <w:bookmarkStart w:id="19250" w:name="_ETM_Q1_16393550"/>
      <w:bookmarkEnd w:id="19250"/>
    </w:p>
    <w:p w14:paraId="5EBED446" w14:textId="06926173" w:rsidR="00F732BD" w:rsidRDefault="00F732BD" w:rsidP="00F732BD">
      <w:pPr>
        <w:pStyle w:val="af9"/>
        <w:keepNext/>
        <w:rPr>
          <w:rtl/>
          <w:lang w:eastAsia="he-IL"/>
        </w:rPr>
      </w:pPr>
      <w:bookmarkStart w:id="19251" w:name="ET_guest_תמר_יוסף_1750"/>
      <w:r w:rsidRPr="00F732BD">
        <w:rPr>
          <w:rStyle w:val="TagStyle"/>
          <w:rtl/>
        </w:rPr>
        <w:t xml:space="preserve"> &lt;&lt; אורח &gt;&gt; </w:t>
      </w:r>
      <w:r>
        <w:rPr>
          <w:rtl/>
          <w:lang w:eastAsia="he-IL"/>
        </w:rPr>
        <w:t>תמר יוסף:</w:t>
      </w:r>
      <w:r w:rsidRPr="00F732BD">
        <w:rPr>
          <w:rStyle w:val="TagStyle"/>
          <w:rtl/>
        </w:rPr>
        <w:t xml:space="preserve"> &lt;&lt; אורח &gt;&gt;</w:t>
      </w:r>
      <w:r w:rsidR="004F6492">
        <w:rPr>
          <w:rtl/>
          <w:lang w:eastAsia="he-IL"/>
        </w:rPr>
        <w:t xml:space="preserve"> </w:t>
      </w:r>
      <w:r>
        <w:rPr>
          <w:rtl/>
          <w:lang w:eastAsia="he-IL"/>
        </w:rPr>
        <w:t xml:space="preserve"> </w:t>
      </w:r>
      <w:bookmarkEnd w:id="19251"/>
    </w:p>
    <w:p w14:paraId="59E2623C" w14:textId="77777777" w:rsidR="00F732BD" w:rsidRDefault="00F732BD" w:rsidP="00F732BD">
      <w:pPr>
        <w:pStyle w:val="KeepWithNext"/>
        <w:rPr>
          <w:rtl/>
          <w:lang w:eastAsia="he-IL"/>
        </w:rPr>
      </w:pPr>
    </w:p>
    <w:p w14:paraId="5CDF8BB6" w14:textId="77777777" w:rsidR="00F732BD" w:rsidRDefault="00F732BD" w:rsidP="00F732BD">
      <w:pPr>
        <w:rPr>
          <w:rtl/>
          <w:lang w:eastAsia="he-IL"/>
        </w:rPr>
      </w:pPr>
      <w:bookmarkStart w:id="19252" w:name="_ETM_Q1_16395194"/>
      <w:bookmarkStart w:id="19253" w:name="_ETM_Q1_16395227"/>
      <w:bookmarkEnd w:id="19252"/>
      <w:bookmarkEnd w:id="19253"/>
      <w:r>
        <w:rPr>
          <w:rFonts w:hint="cs"/>
          <w:rtl/>
          <w:lang w:eastAsia="he-IL"/>
        </w:rPr>
        <w:t>לכן יש</w:t>
      </w:r>
      <w:bookmarkStart w:id="19254" w:name="_ETM_Q1_16392769"/>
      <w:bookmarkEnd w:id="19254"/>
      <w:r>
        <w:rPr>
          <w:rFonts w:hint="cs"/>
          <w:rtl/>
          <w:lang w:eastAsia="he-IL"/>
        </w:rPr>
        <w:t xml:space="preserve"> סעיף שאומר שבמקרה הכי גרוע, אם </w:t>
      </w:r>
      <w:bookmarkStart w:id="19255" w:name="_ETM_Q1_16394360"/>
      <w:bookmarkEnd w:id="19255"/>
      <w:r>
        <w:rPr>
          <w:rFonts w:hint="cs"/>
          <w:rtl/>
          <w:lang w:eastAsia="he-IL"/>
        </w:rPr>
        <w:t>כן</w:t>
      </w:r>
      <w:bookmarkStart w:id="19256" w:name="_ETM_Q1_16394611"/>
      <w:bookmarkEnd w:id="19256"/>
      <w:r>
        <w:rPr>
          <w:rFonts w:hint="cs"/>
          <w:rtl/>
          <w:lang w:eastAsia="he-IL"/>
        </w:rPr>
        <w:t xml:space="preserve"> גיליתם אחרי ה-90 ימים קופת החולים תחזיר לכם, עד</w:t>
      </w:r>
      <w:bookmarkStart w:id="19257" w:name="_ETM_Q1_16398362"/>
      <w:bookmarkEnd w:id="19257"/>
      <w:r>
        <w:rPr>
          <w:rFonts w:hint="cs"/>
          <w:rtl/>
          <w:lang w:eastAsia="he-IL"/>
        </w:rPr>
        <w:t>יין בכל</w:t>
      </w:r>
      <w:bookmarkStart w:id="19258" w:name="_ETM_Q1_16399375"/>
      <w:bookmarkEnd w:id="19258"/>
      <w:r>
        <w:rPr>
          <w:rFonts w:hint="cs"/>
          <w:rtl/>
          <w:lang w:eastAsia="he-IL"/>
        </w:rPr>
        <w:t xml:space="preserve"> מקרה. </w:t>
      </w:r>
      <w:bookmarkStart w:id="19259" w:name="_ETM_Q1_16401800"/>
      <w:bookmarkEnd w:id="19259"/>
    </w:p>
    <w:p w14:paraId="06FF9EE3" w14:textId="77777777" w:rsidR="00F732BD" w:rsidRDefault="00F732BD" w:rsidP="00F732BD">
      <w:pPr>
        <w:rPr>
          <w:rtl/>
          <w:lang w:eastAsia="he-IL"/>
        </w:rPr>
      </w:pPr>
      <w:bookmarkStart w:id="19260" w:name="_ETM_Q1_16401892"/>
      <w:bookmarkStart w:id="19261" w:name="_ETM_Q1_16399305"/>
      <w:bookmarkEnd w:id="19260"/>
      <w:bookmarkEnd w:id="19261"/>
    </w:p>
    <w:p w14:paraId="177F0ECF" w14:textId="190EC3C0" w:rsidR="00F732BD" w:rsidRDefault="00F732BD" w:rsidP="00F732BD">
      <w:pPr>
        <w:pStyle w:val="af9"/>
        <w:keepNext/>
        <w:rPr>
          <w:rtl/>
          <w:lang w:eastAsia="he-IL"/>
        </w:rPr>
      </w:pPr>
      <w:bookmarkStart w:id="19262" w:name="ET_guest_ירון_אליאס_1751"/>
      <w:r w:rsidRPr="00F732BD">
        <w:rPr>
          <w:rStyle w:val="TagStyle"/>
          <w:rtl/>
        </w:rPr>
        <w:t xml:space="preserve"> &lt;&lt; אורח &gt;&gt; </w:t>
      </w:r>
      <w:r>
        <w:rPr>
          <w:rtl/>
          <w:lang w:eastAsia="he-IL"/>
        </w:rPr>
        <w:t>ירון אליאס:</w:t>
      </w:r>
      <w:r w:rsidRPr="00F732BD">
        <w:rPr>
          <w:rStyle w:val="TagStyle"/>
          <w:rtl/>
        </w:rPr>
        <w:t xml:space="preserve"> &lt;&lt; אורח &gt;&gt;</w:t>
      </w:r>
      <w:r w:rsidR="004F6492">
        <w:rPr>
          <w:rtl/>
          <w:lang w:eastAsia="he-IL"/>
        </w:rPr>
        <w:t xml:space="preserve"> </w:t>
      </w:r>
      <w:r>
        <w:rPr>
          <w:rtl/>
          <w:lang w:eastAsia="he-IL"/>
        </w:rPr>
        <w:t xml:space="preserve"> </w:t>
      </w:r>
      <w:bookmarkEnd w:id="19262"/>
    </w:p>
    <w:p w14:paraId="0067D25A" w14:textId="77777777" w:rsidR="00F732BD" w:rsidRDefault="00F732BD" w:rsidP="00F732BD">
      <w:pPr>
        <w:pStyle w:val="KeepWithNext"/>
        <w:rPr>
          <w:rtl/>
          <w:lang w:eastAsia="he-IL"/>
        </w:rPr>
      </w:pPr>
    </w:p>
    <w:p w14:paraId="29FD6E2F" w14:textId="77777777" w:rsidR="00F732BD" w:rsidRDefault="00F732BD" w:rsidP="00F732BD">
      <w:pPr>
        <w:rPr>
          <w:rtl/>
          <w:lang w:eastAsia="he-IL"/>
        </w:rPr>
      </w:pPr>
      <w:bookmarkStart w:id="19263" w:name="_ETM_Q1_16400572"/>
      <w:bookmarkStart w:id="19264" w:name="_ETM_Q1_16400603"/>
      <w:bookmarkEnd w:id="19263"/>
      <w:bookmarkEnd w:id="19264"/>
      <w:r>
        <w:rPr>
          <w:rFonts w:hint="cs"/>
          <w:rtl/>
          <w:lang w:eastAsia="he-IL"/>
        </w:rPr>
        <w:t xml:space="preserve">על הסעיף הזה אנחנו נדבר בנפרד. </w:t>
      </w:r>
    </w:p>
    <w:p w14:paraId="7A78D059" w14:textId="77777777" w:rsidR="00F732BD" w:rsidRDefault="00F732BD" w:rsidP="00F732BD">
      <w:pPr>
        <w:rPr>
          <w:rtl/>
          <w:lang w:eastAsia="he-IL"/>
        </w:rPr>
      </w:pPr>
      <w:bookmarkStart w:id="19265" w:name="_ETM_Q1_16404128"/>
      <w:bookmarkStart w:id="19266" w:name="_ETM_Q1_16404220"/>
      <w:bookmarkEnd w:id="19265"/>
      <w:bookmarkEnd w:id="19266"/>
    </w:p>
    <w:p w14:paraId="07DDD54E" w14:textId="570B0E09" w:rsidR="00F732BD" w:rsidRDefault="00F732BD" w:rsidP="00F732BD">
      <w:pPr>
        <w:pStyle w:val="af9"/>
        <w:keepNext/>
        <w:rPr>
          <w:rtl/>
          <w:lang w:eastAsia="he-IL"/>
        </w:rPr>
      </w:pPr>
      <w:bookmarkStart w:id="19267" w:name="ET_guest_תמר_יוסף_1752"/>
      <w:r w:rsidRPr="00F732BD">
        <w:rPr>
          <w:rStyle w:val="TagStyle"/>
          <w:rtl/>
        </w:rPr>
        <w:t xml:space="preserve"> &lt;&lt; אורח &gt;&gt; </w:t>
      </w:r>
      <w:r>
        <w:rPr>
          <w:rtl/>
          <w:lang w:eastAsia="he-IL"/>
        </w:rPr>
        <w:t>תמר יוסף:</w:t>
      </w:r>
      <w:r w:rsidRPr="00F732BD">
        <w:rPr>
          <w:rStyle w:val="TagStyle"/>
          <w:rtl/>
        </w:rPr>
        <w:t xml:space="preserve"> &lt;&lt; אורח &gt;&gt;</w:t>
      </w:r>
      <w:r w:rsidR="004F6492">
        <w:rPr>
          <w:rtl/>
          <w:lang w:eastAsia="he-IL"/>
        </w:rPr>
        <w:t xml:space="preserve"> </w:t>
      </w:r>
      <w:r>
        <w:rPr>
          <w:rtl/>
          <w:lang w:eastAsia="he-IL"/>
        </w:rPr>
        <w:t xml:space="preserve"> </w:t>
      </w:r>
      <w:bookmarkEnd w:id="19267"/>
    </w:p>
    <w:p w14:paraId="644CC542" w14:textId="77777777" w:rsidR="00F732BD" w:rsidRDefault="00F732BD" w:rsidP="00F732BD">
      <w:pPr>
        <w:pStyle w:val="KeepWithNext"/>
        <w:rPr>
          <w:rtl/>
          <w:lang w:eastAsia="he-IL"/>
        </w:rPr>
      </w:pPr>
    </w:p>
    <w:p w14:paraId="70387075" w14:textId="77777777" w:rsidR="00F732BD" w:rsidRDefault="00F732BD" w:rsidP="00F732BD">
      <w:pPr>
        <w:rPr>
          <w:rtl/>
          <w:lang w:eastAsia="he-IL"/>
        </w:rPr>
      </w:pPr>
      <w:bookmarkStart w:id="19268" w:name="_ETM_Q1_16405871"/>
      <w:bookmarkStart w:id="19269" w:name="_ETM_Q1_16405904"/>
      <w:bookmarkEnd w:id="19268"/>
      <w:bookmarkEnd w:id="19269"/>
      <w:r>
        <w:rPr>
          <w:rFonts w:hint="cs"/>
          <w:rtl/>
          <w:lang w:eastAsia="he-IL"/>
        </w:rPr>
        <w:t xml:space="preserve">כן, </w:t>
      </w:r>
      <w:bookmarkStart w:id="19270" w:name="_ETM_Q1_16403355"/>
      <w:bookmarkEnd w:id="19270"/>
      <w:r>
        <w:rPr>
          <w:rFonts w:hint="cs"/>
          <w:rtl/>
          <w:lang w:eastAsia="he-IL"/>
        </w:rPr>
        <w:t>אבל האמירה</w:t>
      </w:r>
      <w:bookmarkStart w:id="19271" w:name="_ETM_Q1_16404528"/>
      <w:bookmarkEnd w:id="19271"/>
      <w:r>
        <w:rPr>
          <w:rFonts w:hint="cs"/>
          <w:rtl/>
          <w:lang w:eastAsia="he-IL"/>
        </w:rPr>
        <w:t xml:space="preserve"> היא רוב המקרים באמת אמורים להיות פחות</w:t>
      </w:r>
      <w:bookmarkStart w:id="19272" w:name="_ETM_Q1_16404984"/>
      <w:bookmarkEnd w:id="19272"/>
      <w:r>
        <w:rPr>
          <w:rFonts w:hint="cs"/>
          <w:rtl/>
          <w:lang w:eastAsia="he-IL"/>
        </w:rPr>
        <w:t xml:space="preserve"> מ-90 יום. מעולה.</w:t>
      </w:r>
      <w:bookmarkStart w:id="19273" w:name="_ETM_Q1_16407829"/>
      <w:bookmarkEnd w:id="19273"/>
      <w:r>
        <w:rPr>
          <w:rFonts w:hint="cs"/>
          <w:rtl/>
          <w:lang w:eastAsia="he-IL"/>
        </w:rPr>
        <w:t xml:space="preserve"> ולכן הסעיף הזה נותן ל</w:t>
      </w:r>
      <w:bookmarkStart w:id="19274" w:name="_ETM_Q1_16408005"/>
      <w:bookmarkEnd w:id="19274"/>
      <w:r>
        <w:rPr>
          <w:rFonts w:hint="cs"/>
          <w:rtl/>
          <w:lang w:eastAsia="he-IL"/>
        </w:rPr>
        <w:t>ה פתרון. ויש לך סעיף</w:t>
      </w:r>
      <w:bookmarkStart w:id="19275" w:name="_ETM_Q1_16408762"/>
      <w:bookmarkEnd w:id="19275"/>
      <w:r>
        <w:rPr>
          <w:rFonts w:hint="cs"/>
          <w:rtl/>
          <w:lang w:eastAsia="he-IL"/>
        </w:rPr>
        <w:t xml:space="preserve"> אחר</w:t>
      </w:r>
      <w:bookmarkStart w:id="19276" w:name="_ETM_Q1_16410129"/>
      <w:bookmarkEnd w:id="19276"/>
      <w:r>
        <w:rPr>
          <w:rFonts w:hint="cs"/>
          <w:rtl/>
          <w:lang w:eastAsia="he-IL"/>
        </w:rPr>
        <w:t xml:space="preserve"> שאומר למקרה, במקרה המאוד חריג </w:t>
      </w:r>
      <w:bookmarkStart w:id="19277" w:name="_ETM_Q1_16410704"/>
      <w:bookmarkEnd w:id="19277"/>
      <w:r>
        <w:rPr>
          <w:rFonts w:hint="cs"/>
          <w:rtl/>
          <w:lang w:eastAsia="he-IL"/>
        </w:rPr>
        <w:t>שאתה מדבר עליו, גם אז</w:t>
      </w:r>
      <w:bookmarkStart w:id="19278" w:name="_ETM_Q1_16414153"/>
      <w:bookmarkEnd w:id="19278"/>
      <w:r>
        <w:rPr>
          <w:rFonts w:hint="cs"/>
          <w:rtl/>
          <w:lang w:eastAsia="he-IL"/>
        </w:rPr>
        <w:t xml:space="preserve"> הכסף יחזור, פשוט בדיע</w:t>
      </w:r>
      <w:bookmarkStart w:id="19279" w:name="_ETM_Q1_16413966"/>
      <w:bookmarkEnd w:id="19279"/>
      <w:r>
        <w:rPr>
          <w:rFonts w:hint="cs"/>
          <w:rtl/>
          <w:lang w:eastAsia="he-IL"/>
        </w:rPr>
        <w:t xml:space="preserve">בד במקום לדחות את כל האירוע. </w:t>
      </w:r>
      <w:bookmarkStart w:id="19280" w:name="_ETM_Q1_16417934"/>
      <w:bookmarkEnd w:id="19280"/>
    </w:p>
    <w:p w14:paraId="403F1F88" w14:textId="77777777" w:rsidR="00F732BD" w:rsidRDefault="00F732BD" w:rsidP="00F732BD">
      <w:pPr>
        <w:rPr>
          <w:rtl/>
          <w:lang w:eastAsia="he-IL"/>
        </w:rPr>
      </w:pPr>
      <w:bookmarkStart w:id="19281" w:name="_ETM_Q1_16418018"/>
      <w:bookmarkEnd w:id="19281"/>
    </w:p>
    <w:p w14:paraId="50A974F4" w14:textId="0A447ED0" w:rsidR="00F732BD" w:rsidRDefault="00F732BD" w:rsidP="00F732BD">
      <w:pPr>
        <w:pStyle w:val="a4"/>
        <w:keepNext/>
        <w:rPr>
          <w:rtl/>
        </w:rPr>
      </w:pPr>
      <w:bookmarkStart w:id="19282" w:name="ET_speaker_נעה_בן_שבת_1753"/>
      <w:r w:rsidRPr="00F732BD">
        <w:rPr>
          <w:rStyle w:val="TagStyle"/>
          <w:rtl/>
        </w:rPr>
        <w:t xml:space="preserve"> &lt;&lt; דובר &gt;&gt; </w:t>
      </w:r>
      <w:r>
        <w:rPr>
          <w:rtl/>
        </w:rPr>
        <w:t>נעה בן שבת:</w:t>
      </w:r>
      <w:r w:rsidRPr="00F732BD">
        <w:rPr>
          <w:rStyle w:val="TagStyle"/>
          <w:rtl/>
        </w:rPr>
        <w:t xml:space="preserve"> &lt;&lt; דובר &gt;&gt;</w:t>
      </w:r>
      <w:r w:rsidR="004F6492">
        <w:rPr>
          <w:rtl/>
        </w:rPr>
        <w:t xml:space="preserve"> </w:t>
      </w:r>
      <w:r>
        <w:rPr>
          <w:rtl/>
        </w:rPr>
        <w:t xml:space="preserve"> </w:t>
      </w:r>
      <w:bookmarkEnd w:id="19282"/>
    </w:p>
    <w:p w14:paraId="0FF89899" w14:textId="77777777" w:rsidR="00F732BD" w:rsidRDefault="00F732BD" w:rsidP="00F732BD">
      <w:pPr>
        <w:pStyle w:val="KeepWithNext"/>
        <w:rPr>
          <w:rtl/>
          <w:lang w:eastAsia="he-IL"/>
        </w:rPr>
      </w:pPr>
    </w:p>
    <w:p w14:paraId="4F02E4E5" w14:textId="77777777" w:rsidR="00F732BD" w:rsidRDefault="00F732BD" w:rsidP="00F732BD">
      <w:pPr>
        <w:rPr>
          <w:rtl/>
          <w:lang w:eastAsia="he-IL"/>
        </w:rPr>
      </w:pPr>
      <w:bookmarkStart w:id="19283" w:name="_ETM_Q1_16416172"/>
      <w:bookmarkStart w:id="19284" w:name="_ETM_Q1_16416206"/>
      <w:bookmarkEnd w:id="19283"/>
      <w:bookmarkEnd w:id="19284"/>
      <w:r>
        <w:rPr>
          <w:rFonts w:hint="cs"/>
          <w:rtl/>
          <w:lang w:eastAsia="he-IL"/>
        </w:rPr>
        <w:t xml:space="preserve">סליחה, </w:t>
      </w:r>
      <w:bookmarkStart w:id="19285" w:name="_ETM_Q1_16416699"/>
      <w:bookmarkEnd w:id="19285"/>
      <w:r>
        <w:rPr>
          <w:rFonts w:hint="cs"/>
          <w:rtl/>
          <w:lang w:eastAsia="he-IL"/>
        </w:rPr>
        <w:t>איפה ההחזרה?</w:t>
      </w:r>
      <w:bookmarkStart w:id="19286" w:name="_ETM_Q1_16417998"/>
      <w:bookmarkEnd w:id="19286"/>
    </w:p>
    <w:p w14:paraId="3D1411B0" w14:textId="77777777" w:rsidR="00F732BD" w:rsidRDefault="00F732BD" w:rsidP="00F732BD">
      <w:pPr>
        <w:rPr>
          <w:rtl/>
          <w:lang w:eastAsia="he-IL"/>
        </w:rPr>
      </w:pPr>
      <w:bookmarkStart w:id="19287" w:name="_ETM_Q1_16418076"/>
      <w:bookmarkEnd w:id="19287"/>
    </w:p>
    <w:p w14:paraId="45F76760" w14:textId="393981B8" w:rsidR="00F732BD" w:rsidRDefault="00F732BD" w:rsidP="00F732BD">
      <w:pPr>
        <w:pStyle w:val="af9"/>
        <w:keepNext/>
        <w:rPr>
          <w:rtl/>
          <w:lang w:eastAsia="he-IL"/>
        </w:rPr>
      </w:pPr>
      <w:bookmarkStart w:id="19288" w:name="ET_guest_ירון_אליאס_1754"/>
      <w:r w:rsidRPr="00F732BD">
        <w:rPr>
          <w:rStyle w:val="TagStyle"/>
          <w:rtl/>
        </w:rPr>
        <w:t xml:space="preserve"> &lt;&lt; אורח &gt;&gt; </w:t>
      </w:r>
      <w:r>
        <w:rPr>
          <w:rtl/>
          <w:lang w:eastAsia="he-IL"/>
        </w:rPr>
        <w:t>ירון אליאס:</w:t>
      </w:r>
      <w:r w:rsidRPr="00F732BD">
        <w:rPr>
          <w:rStyle w:val="TagStyle"/>
          <w:rtl/>
        </w:rPr>
        <w:t xml:space="preserve"> &lt;&lt; אורח &gt;&gt;</w:t>
      </w:r>
      <w:r w:rsidR="004F6492">
        <w:rPr>
          <w:rtl/>
          <w:lang w:eastAsia="he-IL"/>
        </w:rPr>
        <w:t xml:space="preserve"> </w:t>
      </w:r>
      <w:r>
        <w:rPr>
          <w:rtl/>
          <w:lang w:eastAsia="he-IL"/>
        </w:rPr>
        <w:t xml:space="preserve"> </w:t>
      </w:r>
      <w:bookmarkEnd w:id="19288"/>
    </w:p>
    <w:p w14:paraId="3F45B0EE" w14:textId="77777777" w:rsidR="00F732BD" w:rsidRDefault="00F732BD" w:rsidP="00F732BD">
      <w:pPr>
        <w:pStyle w:val="KeepWithNext"/>
        <w:rPr>
          <w:rtl/>
          <w:lang w:eastAsia="he-IL"/>
        </w:rPr>
      </w:pPr>
    </w:p>
    <w:p w14:paraId="6FA1793E" w14:textId="77777777" w:rsidR="00F732BD" w:rsidRDefault="00F732BD" w:rsidP="00F732BD">
      <w:pPr>
        <w:rPr>
          <w:rtl/>
          <w:lang w:eastAsia="he-IL"/>
        </w:rPr>
      </w:pPr>
      <w:bookmarkStart w:id="19289" w:name="_ETM_Q1_16419487"/>
      <w:bookmarkEnd w:id="19289"/>
      <w:r>
        <w:rPr>
          <w:rFonts w:hint="cs"/>
          <w:rtl/>
          <w:lang w:eastAsia="he-IL"/>
        </w:rPr>
        <w:t>ל</w:t>
      </w:r>
      <w:bookmarkStart w:id="19290" w:name="_ETM_Q1_16419528"/>
      <w:bookmarkEnd w:id="19290"/>
      <w:r>
        <w:rPr>
          <w:rFonts w:hint="cs"/>
          <w:rtl/>
          <w:lang w:eastAsia="he-IL"/>
        </w:rPr>
        <w:t>א, זה את מדברת על ההשגה</w:t>
      </w:r>
      <w:bookmarkStart w:id="19291" w:name="_ETM_Q1_16422121"/>
      <w:bookmarkStart w:id="19292" w:name="_ETM_Q1_16422195"/>
      <w:bookmarkStart w:id="19293" w:name="_ETM_Q1_16419797"/>
      <w:bookmarkEnd w:id="19291"/>
      <w:bookmarkEnd w:id="19292"/>
      <w:bookmarkEnd w:id="19293"/>
      <w:r>
        <w:rPr>
          <w:rFonts w:hint="cs"/>
          <w:rtl/>
          <w:lang w:eastAsia="he-IL"/>
        </w:rPr>
        <w:t>, זה בכלל</w:t>
      </w:r>
      <w:bookmarkStart w:id="19294" w:name="_ETM_Q1_16421396"/>
      <w:bookmarkEnd w:id="19294"/>
      <w:r>
        <w:rPr>
          <w:rFonts w:hint="cs"/>
          <w:rtl/>
          <w:lang w:eastAsia="he-IL"/>
        </w:rPr>
        <w:t xml:space="preserve"> מישור שונה לגמרי. </w:t>
      </w:r>
      <w:bookmarkStart w:id="19295" w:name="_ETM_Q1_16423596"/>
      <w:bookmarkEnd w:id="19295"/>
    </w:p>
    <w:p w14:paraId="20B5371C" w14:textId="77777777" w:rsidR="00F732BD" w:rsidRDefault="00F732BD" w:rsidP="00F732BD">
      <w:pPr>
        <w:rPr>
          <w:rtl/>
          <w:lang w:eastAsia="he-IL"/>
        </w:rPr>
      </w:pPr>
      <w:bookmarkStart w:id="19296" w:name="_ETM_Q1_16423672"/>
      <w:bookmarkEnd w:id="19296"/>
    </w:p>
    <w:p w14:paraId="6310031D" w14:textId="1348B2CE" w:rsidR="00F732BD" w:rsidRDefault="00F732BD" w:rsidP="00F732BD">
      <w:pPr>
        <w:pStyle w:val="af9"/>
        <w:keepNext/>
        <w:rPr>
          <w:rtl/>
          <w:lang w:eastAsia="he-IL"/>
        </w:rPr>
      </w:pPr>
      <w:bookmarkStart w:id="19297" w:name="ET_guest_תמר_יוסף_1755"/>
      <w:r w:rsidRPr="00F732BD">
        <w:rPr>
          <w:rStyle w:val="TagStyle"/>
          <w:rtl/>
        </w:rPr>
        <w:t xml:space="preserve"> &lt;&lt; אורח &gt;&gt; </w:t>
      </w:r>
      <w:r>
        <w:rPr>
          <w:rtl/>
          <w:lang w:eastAsia="he-IL"/>
        </w:rPr>
        <w:t>תמר יוסף:</w:t>
      </w:r>
      <w:r w:rsidRPr="00F732BD">
        <w:rPr>
          <w:rStyle w:val="TagStyle"/>
          <w:rtl/>
        </w:rPr>
        <w:t xml:space="preserve"> &lt;&lt; אורח &gt;&gt;</w:t>
      </w:r>
      <w:r w:rsidR="004F6492">
        <w:rPr>
          <w:rtl/>
          <w:lang w:eastAsia="he-IL"/>
        </w:rPr>
        <w:t xml:space="preserve"> </w:t>
      </w:r>
      <w:r>
        <w:rPr>
          <w:rtl/>
          <w:lang w:eastAsia="he-IL"/>
        </w:rPr>
        <w:t xml:space="preserve"> </w:t>
      </w:r>
      <w:bookmarkEnd w:id="19297"/>
    </w:p>
    <w:p w14:paraId="7854567C" w14:textId="77777777" w:rsidR="00F732BD" w:rsidRDefault="00F732BD" w:rsidP="00F732BD">
      <w:pPr>
        <w:pStyle w:val="KeepWithNext"/>
        <w:rPr>
          <w:rtl/>
          <w:lang w:eastAsia="he-IL"/>
        </w:rPr>
      </w:pPr>
    </w:p>
    <w:p w14:paraId="5686C2EA" w14:textId="77777777" w:rsidR="00F732BD" w:rsidRDefault="00F732BD" w:rsidP="00F732BD">
      <w:pPr>
        <w:rPr>
          <w:rtl/>
          <w:lang w:eastAsia="he-IL"/>
        </w:rPr>
      </w:pPr>
      <w:bookmarkStart w:id="19298" w:name="_ETM_Q1_16424726"/>
      <w:bookmarkStart w:id="19299" w:name="_ETM_Q1_16424762"/>
      <w:bookmarkEnd w:id="19298"/>
      <w:bookmarkEnd w:id="19299"/>
      <w:r>
        <w:rPr>
          <w:rFonts w:hint="cs"/>
          <w:rtl/>
          <w:lang w:eastAsia="he-IL"/>
        </w:rPr>
        <w:t>לא.</w:t>
      </w:r>
      <w:bookmarkStart w:id="19300" w:name="_ETM_Q1_16422090"/>
      <w:bookmarkEnd w:id="19300"/>
      <w:r>
        <w:rPr>
          <w:rFonts w:hint="cs"/>
          <w:rtl/>
          <w:lang w:eastAsia="he-IL"/>
        </w:rPr>
        <w:t xml:space="preserve"> </w:t>
      </w:r>
    </w:p>
    <w:p w14:paraId="0AF06C32" w14:textId="77777777" w:rsidR="00F732BD" w:rsidRDefault="00F732BD" w:rsidP="00F732BD">
      <w:pPr>
        <w:rPr>
          <w:rtl/>
          <w:lang w:eastAsia="he-IL"/>
        </w:rPr>
      </w:pPr>
      <w:bookmarkStart w:id="19301" w:name="_ETM_Q1_16422349"/>
      <w:bookmarkStart w:id="19302" w:name="_ETM_Q1_16422416"/>
      <w:bookmarkEnd w:id="19301"/>
      <w:bookmarkEnd w:id="19302"/>
    </w:p>
    <w:p w14:paraId="44735DD4" w14:textId="710BA859" w:rsidR="00F732BD" w:rsidRDefault="00F732BD" w:rsidP="00F732BD">
      <w:pPr>
        <w:pStyle w:val="a4"/>
        <w:keepNext/>
        <w:rPr>
          <w:rtl/>
        </w:rPr>
      </w:pPr>
      <w:bookmarkStart w:id="19303" w:name="ET_speaker_נעה_בן_שבת_1756"/>
      <w:r w:rsidRPr="00F732BD">
        <w:rPr>
          <w:rStyle w:val="TagStyle"/>
          <w:rtl/>
        </w:rPr>
        <w:t xml:space="preserve"> &lt;&lt; דובר &gt;&gt; </w:t>
      </w:r>
      <w:r>
        <w:rPr>
          <w:rtl/>
        </w:rPr>
        <w:t>נעה בן שבת:</w:t>
      </w:r>
      <w:r w:rsidRPr="00F732BD">
        <w:rPr>
          <w:rStyle w:val="TagStyle"/>
          <w:rtl/>
        </w:rPr>
        <w:t xml:space="preserve"> &lt;&lt; דובר &gt;&gt;</w:t>
      </w:r>
      <w:r w:rsidR="004F6492">
        <w:rPr>
          <w:rtl/>
        </w:rPr>
        <w:t xml:space="preserve"> </w:t>
      </w:r>
      <w:r>
        <w:rPr>
          <w:rtl/>
        </w:rPr>
        <w:t xml:space="preserve"> </w:t>
      </w:r>
      <w:bookmarkEnd w:id="19303"/>
    </w:p>
    <w:p w14:paraId="18E3798A" w14:textId="77777777" w:rsidR="00F732BD" w:rsidRDefault="00F732BD" w:rsidP="00F732BD">
      <w:pPr>
        <w:pStyle w:val="KeepWithNext"/>
        <w:rPr>
          <w:rtl/>
          <w:lang w:eastAsia="he-IL"/>
        </w:rPr>
      </w:pPr>
    </w:p>
    <w:p w14:paraId="69BA6FB5" w14:textId="77777777" w:rsidR="00F732BD" w:rsidRDefault="00F732BD" w:rsidP="00F732BD">
      <w:pPr>
        <w:rPr>
          <w:rtl/>
          <w:lang w:eastAsia="he-IL"/>
        </w:rPr>
      </w:pPr>
      <w:bookmarkStart w:id="19304" w:name="_ETM_Q1_16423524"/>
      <w:bookmarkStart w:id="19305" w:name="_ETM_Q1_16423561"/>
      <w:bookmarkEnd w:id="19304"/>
      <w:bookmarkEnd w:id="19305"/>
      <w:r>
        <w:rPr>
          <w:rFonts w:hint="cs"/>
          <w:rtl/>
          <w:lang w:eastAsia="he-IL"/>
        </w:rPr>
        <w:t>אה, תשיב? במקרה של השג</w:t>
      </w:r>
      <w:bookmarkStart w:id="19306" w:name="_ETM_Q1_16422913"/>
      <w:bookmarkEnd w:id="19306"/>
      <w:r>
        <w:rPr>
          <w:rFonts w:hint="cs"/>
          <w:rtl/>
          <w:lang w:eastAsia="he-IL"/>
        </w:rPr>
        <w:t>ה את</w:t>
      </w:r>
      <w:bookmarkStart w:id="19307" w:name="_ETM_Q1_16423607"/>
      <w:bookmarkEnd w:id="19307"/>
      <w:r>
        <w:rPr>
          <w:rFonts w:hint="cs"/>
          <w:rtl/>
          <w:lang w:eastAsia="he-IL"/>
        </w:rPr>
        <w:t xml:space="preserve"> מתכוונת. </w:t>
      </w:r>
      <w:bookmarkStart w:id="19308" w:name="_ETM_Q1_16425482"/>
      <w:bookmarkEnd w:id="19308"/>
    </w:p>
    <w:p w14:paraId="305C6505" w14:textId="77777777" w:rsidR="00F732BD" w:rsidRDefault="00F732BD" w:rsidP="00F732BD">
      <w:pPr>
        <w:rPr>
          <w:rtl/>
          <w:lang w:eastAsia="he-IL"/>
        </w:rPr>
      </w:pPr>
      <w:bookmarkStart w:id="19309" w:name="_ETM_Q1_16425555"/>
      <w:bookmarkEnd w:id="19309"/>
    </w:p>
    <w:p w14:paraId="639C4ABA" w14:textId="1999862B" w:rsidR="00F732BD" w:rsidRDefault="00F732BD" w:rsidP="00F732BD">
      <w:pPr>
        <w:pStyle w:val="af9"/>
        <w:keepNext/>
        <w:rPr>
          <w:rtl/>
          <w:lang w:eastAsia="he-IL"/>
        </w:rPr>
      </w:pPr>
      <w:bookmarkStart w:id="19310" w:name="ET_guest_רועי_רייכר_1757"/>
      <w:r w:rsidRPr="00F732BD">
        <w:rPr>
          <w:rStyle w:val="TagStyle"/>
          <w:rtl/>
        </w:rPr>
        <w:t xml:space="preserve"> &lt;&lt; אורח &gt;&gt; </w:t>
      </w:r>
      <w:r>
        <w:rPr>
          <w:rtl/>
          <w:lang w:eastAsia="he-IL"/>
        </w:rPr>
        <w:t>רועי רייכר:</w:t>
      </w:r>
      <w:r w:rsidRPr="00F732BD">
        <w:rPr>
          <w:rStyle w:val="TagStyle"/>
          <w:rtl/>
        </w:rPr>
        <w:t xml:space="preserve"> &lt;&lt; אורח &gt;&gt;</w:t>
      </w:r>
      <w:r w:rsidR="004F6492">
        <w:rPr>
          <w:rtl/>
          <w:lang w:eastAsia="he-IL"/>
        </w:rPr>
        <w:t xml:space="preserve"> </w:t>
      </w:r>
      <w:r>
        <w:rPr>
          <w:rtl/>
          <w:lang w:eastAsia="he-IL"/>
        </w:rPr>
        <w:t xml:space="preserve"> </w:t>
      </w:r>
      <w:bookmarkEnd w:id="19310"/>
    </w:p>
    <w:p w14:paraId="7DEBC092" w14:textId="77777777" w:rsidR="00F732BD" w:rsidRDefault="00F732BD" w:rsidP="00F732BD">
      <w:pPr>
        <w:pStyle w:val="KeepWithNext"/>
        <w:rPr>
          <w:rtl/>
          <w:lang w:eastAsia="he-IL"/>
        </w:rPr>
      </w:pPr>
    </w:p>
    <w:p w14:paraId="58479CAB" w14:textId="77777777" w:rsidR="00F732BD" w:rsidRDefault="00F732BD" w:rsidP="00F732BD">
      <w:pPr>
        <w:rPr>
          <w:rtl/>
          <w:lang w:eastAsia="he-IL"/>
        </w:rPr>
      </w:pPr>
      <w:bookmarkStart w:id="19311" w:name="_ETM_Q1_16426667"/>
      <w:bookmarkStart w:id="19312" w:name="_ETM_Q1_16426705"/>
      <w:bookmarkEnd w:id="19311"/>
      <w:bookmarkEnd w:id="19312"/>
      <w:r>
        <w:rPr>
          <w:rFonts w:hint="cs"/>
          <w:rtl/>
          <w:lang w:eastAsia="he-IL"/>
        </w:rPr>
        <w:t>למה זה מישור שונה?</w:t>
      </w:r>
    </w:p>
    <w:p w14:paraId="4E52413C" w14:textId="77777777" w:rsidR="00F732BD" w:rsidRDefault="00F732BD" w:rsidP="00F732BD">
      <w:pPr>
        <w:rPr>
          <w:rtl/>
          <w:lang w:eastAsia="he-IL"/>
        </w:rPr>
      </w:pPr>
      <w:bookmarkStart w:id="19313" w:name="_ETM_Q1_16428507"/>
      <w:bookmarkStart w:id="19314" w:name="_ETM_Q1_16428599"/>
      <w:bookmarkEnd w:id="19313"/>
      <w:bookmarkEnd w:id="19314"/>
    </w:p>
    <w:p w14:paraId="449D70F7" w14:textId="3A76F5CD" w:rsidR="00F732BD" w:rsidRDefault="00F732BD" w:rsidP="00F732BD">
      <w:pPr>
        <w:pStyle w:val="af9"/>
        <w:keepNext/>
        <w:rPr>
          <w:rtl/>
          <w:lang w:eastAsia="he-IL"/>
        </w:rPr>
      </w:pPr>
      <w:bookmarkStart w:id="19315" w:name="ET_guest_תמר_יוסף_1758"/>
      <w:r w:rsidRPr="00F732BD">
        <w:rPr>
          <w:rStyle w:val="TagStyle"/>
          <w:rtl/>
        </w:rPr>
        <w:t xml:space="preserve"> &lt;&lt; אורח &gt;&gt; </w:t>
      </w:r>
      <w:r>
        <w:rPr>
          <w:rtl/>
          <w:lang w:eastAsia="he-IL"/>
        </w:rPr>
        <w:t>תמר יוסף:</w:t>
      </w:r>
      <w:r w:rsidRPr="00F732BD">
        <w:rPr>
          <w:rStyle w:val="TagStyle"/>
          <w:rtl/>
        </w:rPr>
        <w:t xml:space="preserve"> &lt;&lt; אורח &gt;&gt;</w:t>
      </w:r>
      <w:r w:rsidR="004F6492">
        <w:rPr>
          <w:rtl/>
          <w:lang w:eastAsia="he-IL"/>
        </w:rPr>
        <w:t xml:space="preserve"> </w:t>
      </w:r>
      <w:r>
        <w:rPr>
          <w:rtl/>
          <w:lang w:eastAsia="he-IL"/>
        </w:rPr>
        <w:t xml:space="preserve"> </w:t>
      </w:r>
      <w:bookmarkEnd w:id="19315"/>
    </w:p>
    <w:p w14:paraId="67038939" w14:textId="77777777" w:rsidR="00F732BD" w:rsidRDefault="00F732BD" w:rsidP="00F732BD">
      <w:pPr>
        <w:pStyle w:val="KeepWithNext"/>
        <w:rPr>
          <w:rtl/>
          <w:lang w:eastAsia="he-IL"/>
        </w:rPr>
      </w:pPr>
    </w:p>
    <w:p w14:paraId="0DB43337" w14:textId="77777777" w:rsidR="00F732BD" w:rsidRDefault="00F732BD" w:rsidP="00F732BD">
      <w:pPr>
        <w:rPr>
          <w:rtl/>
          <w:lang w:eastAsia="he-IL"/>
        </w:rPr>
      </w:pPr>
      <w:bookmarkStart w:id="19316" w:name="_ETM_Q1_16426646"/>
      <w:bookmarkStart w:id="19317" w:name="_ETM_Q1_16426685"/>
      <w:bookmarkEnd w:id="19316"/>
      <w:bookmarkEnd w:id="19317"/>
      <w:r>
        <w:rPr>
          <w:rFonts w:hint="cs"/>
          <w:rtl/>
          <w:lang w:eastAsia="he-IL"/>
        </w:rPr>
        <w:t>זה המישור. שם אתה מקבל אישור</w:t>
      </w:r>
      <w:bookmarkStart w:id="19318" w:name="_ETM_Q1_16430174"/>
      <w:bookmarkEnd w:id="19318"/>
      <w:r>
        <w:rPr>
          <w:rFonts w:hint="cs"/>
          <w:rtl/>
          <w:lang w:eastAsia="he-IL"/>
        </w:rPr>
        <w:t xml:space="preserve"> לא לשלם. </w:t>
      </w:r>
    </w:p>
    <w:p w14:paraId="551D80D9" w14:textId="77777777" w:rsidR="00F732BD" w:rsidRDefault="00F732BD" w:rsidP="00F732BD">
      <w:pPr>
        <w:rPr>
          <w:rtl/>
          <w:lang w:eastAsia="he-IL"/>
        </w:rPr>
      </w:pPr>
      <w:bookmarkStart w:id="19319" w:name="_ETM_Q1_16431372"/>
      <w:bookmarkStart w:id="19320" w:name="_ETM_Q1_16431446"/>
      <w:bookmarkEnd w:id="19319"/>
      <w:bookmarkEnd w:id="19320"/>
    </w:p>
    <w:p w14:paraId="67E4E3B0" w14:textId="1E46C4CD" w:rsidR="00F732BD" w:rsidRDefault="00F732BD" w:rsidP="00F732BD">
      <w:pPr>
        <w:pStyle w:val="af9"/>
        <w:keepNext/>
        <w:rPr>
          <w:rtl/>
          <w:lang w:eastAsia="he-IL"/>
        </w:rPr>
      </w:pPr>
      <w:bookmarkStart w:id="19321" w:name="ET_guest_ירון_אליאס_1759"/>
      <w:r w:rsidRPr="00F732BD">
        <w:rPr>
          <w:rStyle w:val="TagStyle"/>
          <w:rtl/>
        </w:rPr>
        <w:t xml:space="preserve"> &lt;&lt; אורח &gt;&gt; </w:t>
      </w:r>
      <w:r>
        <w:rPr>
          <w:rtl/>
          <w:lang w:eastAsia="he-IL"/>
        </w:rPr>
        <w:t>ירון אליאס:</w:t>
      </w:r>
      <w:r w:rsidRPr="00F732BD">
        <w:rPr>
          <w:rStyle w:val="TagStyle"/>
          <w:rtl/>
        </w:rPr>
        <w:t xml:space="preserve"> &lt;&lt; אורח &gt;&gt;</w:t>
      </w:r>
      <w:r w:rsidR="004F6492">
        <w:rPr>
          <w:rtl/>
          <w:lang w:eastAsia="he-IL"/>
        </w:rPr>
        <w:t xml:space="preserve"> </w:t>
      </w:r>
      <w:r>
        <w:rPr>
          <w:rtl/>
          <w:lang w:eastAsia="he-IL"/>
        </w:rPr>
        <w:t xml:space="preserve"> </w:t>
      </w:r>
      <w:bookmarkEnd w:id="19321"/>
    </w:p>
    <w:p w14:paraId="52FFD57E" w14:textId="77777777" w:rsidR="00F732BD" w:rsidRDefault="00F732BD" w:rsidP="00F732BD">
      <w:pPr>
        <w:pStyle w:val="KeepWithNext"/>
        <w:rPr>
          <w:rtl/>
          <w:lang w:eastAsia="he-IL"/>
        </w:rPr>
      </w:pPr>
    </w:p>
    <w:p w14:paraId="3BAE1499" w14:textId="77777777" w:rsidR="00F732BD" w:rsidRDefault="00F732BD" w:rsidP="00F732BD">
      <w:pPr>
        <w:rPr>
          <w:rtl/>
          <w:lang w:eastAsia="he-IL"/>
        </w:rPr>
      </w:pPr>
      <w:bookmarkStart w:id="19322" w:name="_ETM_Q1_16432602"/>
      <w:bookmarkStart w:id="19323" w:name="_ETM_Q1_16432636"/>
      <w:bookmarkEnd w:id="19322"/>
      <w:bookmarkEnd w:id="19323"/>
      <w:r>
        <w:rPr>
          <w:rFonts w:hint="cs"/>
          <w:rtl/>
          <w:lang w:eastAsia="he-IL"/>
        </w:rPr>
        <w:t xml:space="preserve">זה לא </w:t>
      </w:r>
      <w:bookmarkStart w:id="19324" w:name="_ETM_Q1_16429981"/>
      <w:bookmarkEnd w:id="19324"/>
      <w:r>
        <w:rPr>
          <w:rFonts w:hint="cs"/>
          <w:rtl/>
          <w:lang w:eastAsia="he-IL"/>
        </w:rPr>
        <w:t>הגיוני</w:t>
      </w:r>
      <w:bookmarkStart w:id="19325" w:name="_ETM_Q1_16430120"/>
      <w:bookmarkStart w:id="19326" w:name="_ETM_Q1_16430755"/>
      <w:bookmarkStart w:id="19327" w:name="_ETM_Q1_16430396"/>
      <w:bookmarkEnd w:id="19325"/>
      <w:bookmarkEnd w:id="19326"/>
      <w:bookmarkEnd w:id="19327"/>
      <w:r>
        <w:rPr>
          <w:rFonts w:hint="cs"/>
          <w:rtl/>
          <w:lang w:eastAsia="he-IL"/>
        </w:rPr>
        <w:t xml:space="preserve">. </w:t>
      </w:r>
      <w:bookmarkStart w:id="19328" w:name="_ETM_Q1_16437291"/>
      <w:bookmarkEnd w:id="19328"/>
    </w:p>
    <w:p w14:paraId="2058F28C" w14:textId="77777777" w:rsidR="00F732BD" w:rsidRDefault="00F732BD" w:rsidP="00F732BD">
      <w:pPr>
        <w:rPr>
          <w:rtl/>
          <w:lang w:eastAsia="he-IL"/>
        </w:rPr>
      </w:pPr>
      <w:bookmarkStart w:id="19329" w:name="_ETM_Q1_16437366"/>
      <w:bookmarkStart w:id="19330" w:name="_ETM_Q1_16434593"/>
      <w:bookmarkEnd w:id="19329"/>
      <w:bookmarkEnd w:id="19330"/>
    </w:p>
    <w:p w14:paraId="0F5DAAD8" w14:textId="79E28D47" w:rsidR="00F732BD" w:rsidRDefault="00F732BD" w:rsidP="00F732BD">
      <w:pPr>
        <w:pStyle w:val="af6"/>
        <w:keepNext/>
        <w:rPr>
          <w:rtl/>
        </w:rPr>
      </w:pPr>
      <w:bookmarkStart w:id="19331" w:name="ET_yor_6044_1760"/>
      <w:r w:rsidRPr="00F732BD">
        <w:rPr>
          <w:rStyle w:val="TagStyle"/>
          <w:rtl/>
        </w:rPr>
        <w:t xml:space="preserve"> &lt;&lt; יור &gt;&gt; </w:t>
      </w:r>
      <w:r>
        <w:rPr>
          <w:rtl/>
        </w:rPr>
        <w:t>היו"ר אוריאל בוסו:</w:t>
      </w:r>
      <w:r w:rsidRPr="00F732BD">
        <w:rPr>
          <w:rStyle w:val="TagStyle"/>
          <w:rtl/>
        </w:rPr>
        <w:t xml:space="preserve"> &lt;&lt; יור &gt;&gt;</w:t>
      </w:r>
      <w:r w:rsidR="004F6492">
        <w:rPr>
          <w:rtl/>
        </w:rPr>
        <w:t xml:space="preserve"> </w:t>
      </w:r>
      <w:r>
        <w:rPr>
          <w:rtl/>
        </w:rPr>
        <w:t xml:space="preserve"> </w:t>
      </w:r>
      <w:bookmarkEnd w:id="19331"/>
    </w:p>
    <w:p w14:paraId="176FECF9" w14:textId="77777777" w:rsidR="00F732BD" w:rsidRDefault="00F732BD" w:rsidP="00F732BD">
      <w:pPr>
        <w:pStyle w:val="KeepWithNext"/>
        <w:rPr>
          <w:rtl/>
          <w:lang w:eastAsia="he-IL"/>
        </w:rPr>
      </w:pPr>
    </w:p>
    <w:p w14:paraId="3BE2D164" w14:textId="77777777" w:rsidR="00F732BD" w:rsidRDefault="00F732BD" w:rsidP="00F732BD">
      <w:pPr>
        <w:rPr>
          <w:rtl/>
          <w:lang w:eastAsia="he-IL"/>
        </w:rPr>
      </w:pPr>
      <w:bookmarkStart w:id="19332" w:name="_ETM_Q1_16435586"/>
      <w:bookmarkStart w:id="19333" w:name="_ETM_Q1_16435625"/>
      <w:bookmarkEnd w:id="19332"/>
      <w:bookmarkEnd w:id="19333"/>
      <w:r>
        <w:rPr>
          <w:rFonts w:hint="cs"/>
          <w:rtl/>
          <w:lang w:eastAsia="he-IL"/>
        </w:rPr>
        <w:t>נסגנן את הסעיף הזה שה</w:t>
      </w:r>
      <w:bookmarkStart w:id="19334" w:name="_ETM_Q1_16436793"/>
      <w:bookmarkEnd w:id="19334"/>
      <w:r>
        <w:rPr>
          <w:rFonts w:hint="cs"/>
          <w:rtl/>
          <w:lang w:eastAsia="he-IL"/>
        </w:rPr>
        <w:t>-90</w:t>
      </w:r>
      <w:bookmarkStart w:id="19335" w:name="_ETM_Q1_16437416"/>
      <w:bookmarkEnd w:id="19335"/>
      <w:r>
        <w:rPr>
          <w:rFonts w:hint="cs"/>
          <w:rtl/>
          <w:lang w:eastAsia="he-IL"/>
        </w:rPr>
        <w:t xml:space="preserve"> יום יהיו </w:t>
      </w:r>
      <w:bookmarkStart w:id="19336" w:name="_ETM_Q1_16437403"/>
      <w:bookmarkStart w:id="19337" w:name="_ETM_Q1_16436861"/>
      <w:bookmarkEnd w:id="19336"/>
      <w:bookmarkEnd w:id="19337"/>
      <w:r>
        <w:rPr>
          <w:rFonts w:hint="cs"/>
          <w:rtl/>
          <w:lang w:eastAsia="he-IL"/>
        </w:rPr>
        <w:t xml:space="preserve">90 יום נטו תשלום לאחר בירור </w:t>
      </w:r>
      <w:bookmarkStart w:id="19338" w:name="_ETM_Q1_16440326"/>
      <w:bookmarkStart w:id="19339" w:name="_ETM_Q1_16437716"/>
      <w:bookmarkEnd w:id="19338"/>
      <w:bookmarkEnd w:id="19339"/>
      <w:r>
        <w:rPr>
          <w:rFonts w:hint="cs"/>
          <w:rtl/>
          <w:lang w:eastAsia="he-IL"/>
        </w:rPr>
        <w:t>חוב</w:t>
      </w:r>
      <w:bookmarkStart w:id="19340" w:name="_ETM_Q1_16441006"/>
      <w:bookmarkEnd w:id="19340"/>
      <w:r>
        <w:rPr>
          <w:rFonts w:hint="cs"/>
          <w:rtl/>
          <w:lang w:eastAsia="he-IL"/>
        </w:rPr>
        <w:t>ת</w:t>
      </w:r>
      <w:bookmarkStart w:id="19341" w:name="_ETM_Q1_16441237"/>
      <w:bookmarkEnd w:id="19341"/>
      <w:r>
        <w:rPr>
          <w:rFonts w:hint="cs"/>
          <w:rtl/>
          <w:lang w:eastAsia="he-IL"/>
        </w:rPr>
        <w:t xml:space="preserve"> תשלום במנגנון שייקבע. בוא</w:t>
      </w:r>
      <w:bookmarkStart w:id="19342" w:name="_ETM_Q1_16442634"/>
      <w:bookmarkEnd w:id="19342"/>
      <w:r>
        <w:rPr>
          <w:rFonts w:hint="cs"/>
          <w:rtl/>
          <w:lang w:eastAsia="he-IL"/>
        </w:rPr>
        <w:t xml:space="preserve">י תמשיכי. </w:t>
      </w:r>
    </w:p>
    <w:p w14:paraId="0787C75E" w14:textId="77777777" w:rsidR="00F732BD" w:rsidRDefault="00F732BD" w:rsidP="00F732BD">
      <w:pPr>
        <w:rPr>
          <w:rtl/>
          <w:lang w:eastAsia="he-IL"/>
        </w:rPr>
      </w:pPr>
      <w:bookmarkStart w:id="19343" w:name="_ETM_Q1_16443716"/>
      <w:bookmarkStart w:id="19344" w:name="_ETM_Q1_16443805"/>
      <w:bookmarkEnd w:id="19343"/>
      <w:bookmarkEnd w:id="19344"/>
    </w:p>
    <w:p w14:paraId="7EF8130C" w14:textId="21317994" w:rsidR="00F732BD" w:rsidRDefault="00F732BD" w:rsidP="00F732BD">
      <w:pPr>
        <w:pStyle w:val="a4"/>
        <w:keepNext/>
        <w:rPr>
          <w:rtl/>
        </w:rPr>
      </w:pPr>
      <w:bookmarkStart w:id="19345" w:name="ET_speaker_נעה_בן_שבת_1761"/>
      <w:r w:rsidRPr="00F732BD">
        <w:rPr>
          <w:rStyle w:val="TagStyle"/>
          <w:rtl/>
        </w:rPr>
        <w:t xml:space="preserve"> &lt;&lt; דובר &gt;&gt; </w:t>
      </w:r>
      <w:r>
        <w:rPr>
          <w:rtl/>
        </w:rPr>
        <w:t>נעה בן שבת:</w:t>
      </w:r>
      <w:r w:rsidRPr="00F732BD">
        <w:rPr>
          <w:rStyle w:val="TagStyle"/>
          <w:rtl/>
        </w:rPr>
        <w:t xml:space="preserve"> &lt;&lt; דובר &gt;&gt;</w:t>
      </w:r>
      <w:r w:rsidR="004F6492">
        <w:rPr>
          <w:rtl/>
        </w:rPr>
        <w:t xml:space="preserve"> </w:t>
      </w:r>
      <w:r>
        <w:rPr>
          <w:rtl/>
        </w:rPr>
        <w:t xml:space="preserve"> </w:t>
      </w:r>
      <w:bookmarkEnd w:id="19345"/>
    </w:p>
    <w:p w14:paraId="0DFFB284" w14:textId="77777777" w:rsidR="00F732BD" w:rsidRDefault="00F732BD" w:rsidP="00F732BD">
      <w:pPr>
        <w:pStyle w:val="KeepWithNext"/>
        <w:rPr>
          <w:rtl/>
          <w:lang w:eastAsia="he-IL"/>
        </w:rPr>
      </w:pPr>
    </w:p>
    <w:p w14:paraId="25702EDF" w14:textId="77777777" w:rsidR="00F732BD" w:rsidRDefault="00F732BD" w:rsidP="00F732BD">
      <w:pPr>
        <w:rPr>
          <w:rtl/>
          <w:lang w:eastAsia="he-IL"/>
        </w:rPr>
      </w:pPr>
      <w:bookmarkStart w:id="19346" w:name="_ETM_Q1_16444744"/>
      <w:bookmarkStart w:id="19347" w:name="_ETM_Q1_16444779"/>
      <w:bookmarkEnd w:id="19346"/>
      <w:bookmarkEnd w:id="19347"/>
      <w:r>
        <w:rPr>
          <w:rFonts w:hint="cs"/>
          <w:rtl/>
          <w:lang w:eastAsia="he-IL"/>
        </w:rPr>
        <w:t xml:space="preserve">אז מה היחס בין </w:t>
      </w:r>
      <w:bookmarkStart w:id="19348" w:name="_ETM_Q1_16445942"/>
      <w:bookmarkEnd w:id="19348"/>
      <w:r>
        <w:rPr>
          <w:rFonts w:hint="cs"/>
          <w:rtl/>
          <w:lang w:eastAsia="he-IL"/>
        </w:rPr>
        <w:t>זה ל</w:t>
      </w:r>
      <w:bookmarkStart w:id="19349" w:name="_ETM_Q1_16443472"/>
      <w:bookmarkEnd w:id="19349"/>
      <w:r>
        <w:rPr>
          <w:rFonts w:hint="cs"/>
          <w:rtl/>
          <w:lang w:eastAsia="he-IL"/>
        </w:rPr>
        <w:t>בין ההשגה? הרי ה</w:t>
      </w:r>
      <w:bookmarkStart w:id="19350" w:name="_ETM_Q1_16443842"/>
      <w:bookmarkEnd w:id="19350"/>
      <w:r>
        <w:rPr>
          <w:rFonts w:hint="cs"/>
          <w:rtl/>
          <w:lang w:eastAsia="he-IL"/>
        </w:rPr>
        <w:t>סעיף הבא שלנו הוא סעיף</w:t>
      </w:r>
      <w:bookmarkStart w:id="19351" w:name="_ETM_Q1_16447660"/>
      <w:bookmarkEnd w:id="19351"/>
      <w:r>
        <w:rPr>
          <w:rFonts w:hint="cs"/>
          <w:rtl/>
          <w:lang w:eastAsia="he-IL"/>
        </w:rPr>
        <w:t xml:space="preserve"> של השגה. מה היחס </w:t>
      </w:r>
      <w:bookmarkStart w:id="19352" w:name="_ETM_Q1_16447668"/>
      <w:bookmarkEnd w:id="19352"/>
      <w:r>
        <w:rPr>
          <w:rFonts w:hint="cs"/>
          <w:rtl/>
          <w:lang w:eastAsia="he-IL"/>
        </w:rPr>
        <w:t>בין זה? הרי אם יש</w:t>
      </w:r>
      <w:bookmarkStart w:id="19353" w:name="_ETM_Q1_16449858"/>
      <w:bookmarkEnd w:id="19353"/>
      <w:r>
        <w:rPr>
          <w:rFonts w:hint="cs"/>
          <w:rtl/>
          <w:lang w:eastAsia="he-IL"/>
        </w:rPr>
        <w:t xml:space="preserve"> לקופת החולים ספק, אז היא מגישה השג</w:t>
      </w:r>
      <w:bookmarkStart w:id="19354" w:name="_ETM_Q1_16450942"/>
      <w:bookmarkEnd w:id="19354"/>
      <w:r>
        <w:rPr>
          <w:rFonts w:hint="cs"/>
          <w:rtl/>
          <w:lang w:eastAsia="he-IL"/>
        </w:rPr>
        <w:t xml:space="preserve">ה. </w:t>
      </w:r>
      <w:bookmarkStart w:id="19355" w:name="_ETM_Q1_16451268"/>
      <w:bookmarkEnd w:id="19355"/>
    </w:p>
    <w:p w14:paraId="5BC2EE56" w14:textId="77777777" w:rsidR="00F732BD" w:rsidRDefault="00F732BD" w:rsidP="00F732BD">
      <w:pPr>
        <w:rPr>
          <w:rtl/>
          <w:lang w:eastAsia="he-IL"/>
        </w:rPr>
      </w:pPr>
      <w:bookmarkStart w:id="19356" w:name="_ETM_Q1_16451362"/>
      <w:bookmarkEnd w:id="19356"/>
    </w:p>
    <w:p w14:paraId="603E4477" w14:textId="368AF84C" w:rsidR="00F732BD" w:rsidRDefault="00F732BD" w:rsidP="00F732BD">
      <w:pPr>
        <w:pStyle w:val="af9"/>
        <w:keepNext/>
        <w:rPr>
          <w:rtl/>
          <w:lang w:eastAsia="he-IL"/>
        </w:rPr>
      </w:pPr>
      <w:bookmarkStart w:id="19357" w:name="ET_guest_רועי_רייכר_1762"/>
      <w:r w:rsidRPr="00F732BD">
        <w:rPr>
          <w:rStyle w:val="TagStyle"/>
          <w:rtl/>
        </w:rPr>
        <w:t xml:space="preserve"> &lt;&lt; אורח &gt;&gt; </w:t>
      </w:r>
      <w:r>
        <w:rPr>
          <w:rtl/>
          <w:lang w:eastAsia="he-IL"/>
        </w:rPr>
        <w:t>רועי רייכר:</w:t>
      </w:r>
      <w:r w:rsidRPr="00F732BD">
        <w:rPr>
          <w:rStyle w:val="TagStyle"/>
          <w:rtl/>
        </w:rPr>
        <w:t xml:space="preserve"> &lt;&lt; אורח &gt;&gt;</w:t>
      </w:r>
      <w:r w:rsidR="004F6492">
        <w:rPr>
          <w:rtl/>
          <w:lang w:eastAsia="he-IL"/>
        </w:rPr>
        <w:t xml:space="preserve"> </w:t>
      </w:r>
      <w:r>
        <w:rPr>
          <w:rtl/>
          <w:lang w:eastAsia="he-IL"/>
        </w:rPr>
        <w:t xml:space="preserve"> </w:t>
      </w:r>
      <w:bookmarkEnd w:id="19357"/>
    </w:p>
    <w:p w14:paraId="4FD5604C" w14:textId="77777777" w:rsidR="00F732BD" w:rsidRDefault="00F732BD" w:rsidP="00F732BD">
      <w:pPr>
        <w:pStyle w:val="KeepWithNext"/>
        <w:rPr>
          <w:rtl/>
          <w:lang w:eastAsia="he-IL"/>
        </w:rPr>
      </w:pPr>
    </w:p>
    <w:p w14:paraId="47DC1FFF" w14:textId="77777777" w:rsidR="00F732BD" w:rsidRDefault="00F732BD" w:rsidP="00F732BD">
      <w:pPr>
        <w:rPr>
          <w:rtl/>
          <w:lang w:eastAsia="he-IL"/>
        </w:rPr>
      </w:pPr>
      <w:bookmarkStart w:id="19358" w:name="_ETM_Q1_16452699"/>
      <w:bookmarkStart w:id="19359" w:name="_ETM_Q1_16452738"/>
      <w:bookmarkEnd w:id="19358"/>
      <w:bookmarkEnd w:id="19359"/>
      <w:r>
        <w:rPr>
          <w:rFonts w:hint="cs"/>
          <w:rtl/>
          <w:lang w:eastAsia="he-IL"/>
        </w:rPr>
        <w:t xml:space="preserve">חברת הביטוח. </w:t>
      </w:r>
      <w:bookmarkStart w:id="19360" w:name="_ETM_Q1_16454344"/>
      <w:bookmarkEnd w:id="19360"/>
    </w:p>
    <w:p w14:paraId="62C4520D" w14:textId="77777777" w:rsidR="00F732BD" w:rsidRDefault="00F732BD" w:rsidP="00F732BD">
      <w:pPr>
        <w:rPr>
          <w:rtl/>
          <w:lang w:eastAsia="he-IL"/>
        </w:rPr>
      </w:pPr>
      <w:bookmarkStart w:id="19361" w:name="_ETM_Q1_16454423"/>
      <w:bookmarkEnd w:id="19361"/>
    </w:p>
    <w:p w14:paraId="208CA374" w14:textId="029FBA06" w:rsidR="00F732BD" w:rsidRDefault="00F732BD" w:rsidP="00F732BD">
      <w:pPr>
        <w:pStyle w:val="a4"/>
        <w:keepNext/>
        <w:rPr>
          <w:rtl/>
        </w:rPr>
      </w:pPr>
      <w:bookmarkStart w:id="19362" w:name="ET_speaker_נעה_בן_שבת_1763"/>
      <w:r w:rsidRPr="00F732BD">
        <w:rPr>
          <w:rStyle w:val="TagStyle"/>
          <w:rtl/>
        </w:rPr>
        <w:t xml:space="preserve"> &lt;&lt; דובר &gt;&gt; </w:t>
      </w:r>
      <w:r>
        <w:rPr>
          <w:rtl/>
        </w:rPr>
        <w:t>נעה בן שבת:</w:t>
      </w:r>
      <w:r w:rsidRPr="00F732BD">
        <w:rPr>
          <w:rStyle w:val="TagStyle"/>
          <w:rtl/>
        </w:rPr>
        <w:t xml:space="preserve"> &lt;&lt; דובר &gt;&gt;</w:t>
      </w:r>
      <w:r w:rsidR="004F6492">
        <w:rPr>
          <w:rtl/>
        </w:rPr>
        <w:t xml:space="preserve"> </w:t>
      </w:r>
      <w:r>
        <w:rPr>
          <w:rtl/>
        </w:rPr>
        <w:t xml:space="preserve"> </w:t>
      </w:r>
      <w:bookmarkEnd w:id="19362"/>
    </w:p>
    <w:p w14:paraId="4E674DBD" w14:textId="77777777" w:rsidR="00F732BD" w:rsidRDefault="00F732BD" w:rsidP="00F732BD">
      <w:pPr>
        <w:pStyle w:val="KeepWithNext"/>
        <w:rPr>
          <w:rtl/>
          <w:lang w:eastAsia="he-IL"/>
        </w:rPr>
      </w:pPr>
    </w:p>
    <w:p w14:paraId="6C1E3921" w14:textId="77777777" w:rsidR="00F732BD" w:rsidRDefault="00F732BD" w:rsidP="00F732BD">
      <w:pPr>
        <w:rPr>
          <w:rtl/>
          <w:lang w:eastAsia="he-IL"/>
        </w:rPr>
      </w:pPr>
      <w:bookmarkStart w:id="19363" w:name="_ETM_Q1_16455528"/>
      <w:bookmarkStart w:id="19364" w:name="_ETM_Q1_16455563"/>
      <w:bookmarkEnd w:id="19363"/>
      <w:bookmarkEnd w:id="19364"/>
      <w:r>
        <w:rPr>
          <w:rFonts w:hint="cs"/>
          <w:rtl/>
          <w:lang w:eastAsia="he-IL"/>
        </w:rPr>
        <w:t xml:space="preserve">סליחה, </w:t>
      </w:r>
      <w:bookmarkStart w:id="19365" w:name="_ETM_Q1_16456072"/>
      <w:bookmarkEnd w:id="19365"/>
      <w:r>
        <w:rPr>
          <w:rFonts w:hint="cs"/>
          <w:rtl/>
          <w:lang w:eastAsia="he-IL"/>
        </w:rPr>
        <w:t>חברת הביטוח או</w:t>
      </w:r>
      <w:bookmarkStart w:id="19366" w:name="_ETM_Q1_16455321"/>
      <w:bookmarkEnd w:id="19366"/>
      <w:r>
        <w:rPr>
          <w:rFonts w:hint="cs"/>
          <w:rtl/>
          <w:lang w:eastAsia="he-IL"/>
        </w:rPr>
        <w:t xml:space="preserve">מרת אני לא. </w:t>
      </w:r>
      <w:bookmarkStart w:id="19367" w:name="_ETM_Q1_16457079"/>
      <w:bookmarkEnd w:id="19367"/>
    </w:p>
    <w:p w14:paraId="5E828F49" w14:textId="77777777" w:rsidR="00F732BD" w:rsidRDefault="00F732BD" w:rsidP="00F732BD">
      <w:pPr>
        <w:rPr>
          <w:rtl/>
          <w:lang w:eastAsia="he-IL"/>
        </w:rPr>
      </w:pPr>
      <w:bookmarkStart w:id="19368" w:name="_ETM_Q1_16457155"/>
      <w:bookmarkEnd w:id="19368"/>
    </w:p>
    <w:p w14:paraId="51BFDDBA" w14:textId="3B34D715" w:rsidR="00F732BD" w:rsidRDefault="00F732BD" w:rsidP="00F732BD">
      <w:pPr>
        <w:pStyle w:val="af9"/>
        <w:keepNext/>
        <w:rPr>
          <w:rtl/>
          <w:lang w:eastAsia="he-IL"/>
        </w:rPr>
      </w:pPr>
      <w:bookmarkStart w:id="19369" w:name="ET_guest_רועי_רייכר_1764"/>
      <w:r w:rsidRPr="00F732BD">
        <w:rPr>
          <w:rStyle w:val="TagStyle"/>
          <w:rtl/>
        </w:rPr>
        <w:t xml:space="preserve"> &lt;&lt; אורח &gt;&gt; </w:t>
      </w:r>
      <w:r>
        <w:rPr>
          <w:rtl/>
          <w:lang w:eastAsia="he-IL"/>
        </w:rPr>
        <w:t>רועי רייכר:</w:t>
      </w:r>
      <w:r w:rsidRPr="00F732BD">
        <w:rPr>
          <w:rStyle w:val="TagStyle"/>
          <w:rtl/>
        </w:rPr>
        <w:t xml:space="preserve"> &lt;&lt; אורח &gt;&gt;</w:t>
      </w:r>
      <w:r w:rsidR="004F6492">
        <w:rPr>
          <w:rtl/>
          <w:lang w:eastAsia="he-IL"/>
        </w:rPr>
        <w:t xml:space="preserve"> </w:t>
      </w:r>
      <w:r>
        <w:rPr>
          <w:rtl/>
          <w:lang w:eastAsia="he-IL"/>
        </w:rPr>
        <w:t xml:space="preserve"> </w:t>
      </w:r>
      <w:bookmarkEnd w:id="19369"/>
    </w:p>
    <w:p w14:paraId="48AA0C3A" w14:textId="77777777" w:rsidR="00F732BD" w:rsidRDefault="00F732BD" w:rsidP="00F732BD">
      <w:pPr>
        <w:pStyle w:val="KeepWithNext"/>
        <w:rPr>
          <w:rtl/>
          <w:lang w:eastAsia="he-IL"/>
        </w:rPr>
      </w:pPr>
    </w:p>
    <w:p w14:paraId="3EA3D6E0" w14:textId="77777777" w:rsidR="00F732BD" w:rsidRDefault="00F732BD" w:rsidP="00F732BD">
      <w:pPr>
        <w:rPr>
          <w:rtl/>
          <w:lang w:eastAsia="he-IL"/>
        </w:rPr>
      </w:pPr>
      <w:bookmarkStart w:id="19370" w:name="_ETM_Q1_16458788"/>
      <w:bookmarkStart w:id="19371" w:name="_ETM_Q1_16458823"/>
      <w:bookmarkEnd w:id="19370"/>
      <w:bookmarkEnd w:id="19371"/>
      <w:r>
        <w:rPr>
          <w:rFonts w:hint="cs"/>
          <w:rtl/>
          <w:lang w:eastAsia="he-IL"/>
        </w:rPr>
        <w:t>אפשר ל</w:t>
      </w:r>
      <w:bookmarkStart w:id="19372" w:name="_ETM_Q1_16456336"/>
      <w:bookmarkEnd w:id="19372"/>
      <w:r>
        <w:rPr>
          <w:rFonts w:hint="cs"/>
          <w:rtl/>
          <w:lang w:eastAsia="he-IL"/>
        </w:rPr>
        <w:t>בטל את ההשגה ואז</w:t>
      </w:r>
      <w:bookmarkStart w:id="19373" w:name="_ETM_Q1_16458919"/>
      <w:bookmarkEnd w:id="19373"/>
      <w:r>
        <w:rPr>
          <w:rFonts w:hint="cs"/>
          <w:rtl/>
          <w:lang w:eastAsia="he-IL"/>
        </w:rPr>
        <w:t xml:space="preserve"> לעשות את זה. אבל אני חושב </w:t>
      </w:r>
      <w:bookmarkStart w:id="19374" w:name="_ETM_Q1_16458070"/>
      <w:bookmarkEnd w:id="19374"/>
      <w:r>
        <w:rPr>
          <w:rFonts w:hint="cs"/>
          <w:rtl/>
          <w:lang w:eastAsia="he-IL"/>
        </w:rPr>
        <w:t xml:space="preserve">שזה מיותר. </w:t>
      </w:r>
      <w:bookmarkStart w:id="19375" w:name="_ETM_Q1_16459532"/>
      <w:bookmarkEnd w:id="19375"/>
    </w:p>
    <w:p w14:paraId="2E7725FE" w14:textId="77777777" w:rsidR="00F732BD" w:rsidRDefault="00F732BD" w:rsidP="00F732BD">
      <w:pPr>
        <w:rPr>
          <w:rtl/>
          <w:lang w:eastAsia="he-IL"/>
        </w:rPr>
      </w:pPr>
      <w:bookmarkStart w:id="19376" w:name="_ETM_Q1_16459612"/>
      <w:bookmarkStart w:id="19377" w:name="_ETM_Q1_16457736"/>
      <w:bookmarkEnd w:id="19376"/>
      <w:bookmarkEnd w:id="19377"/>
    </w:p>
    <w:p w14:paraId="2BF95A37" w14:textId="255FF1E6" w:rsidR="00F732BD" w:rsidRDefault="00F732BD" w:rsidP="00F732BD">
      <w:pPr>
        <w:pStyle w:val="af9"/>
        <w:keepNext/>
        <w:rPr>
          <w:rtl/>
          <w:lang w:eastAsia="he-IL"/>
        </w:rPr>
      </w:pPr>
      <w:bookmarkStart w:id="19378" w:name="ET_guest_ירון_אליאס_1765"/>
      <w:r w:rsidRPr="00F732BD">
        <w:rPr>
          <w:rStyle w:val="TagStyle"/>
          <w:rtl/>
        </w:rPr>
        <w:t xml:space="preserve"> &lt;&lt; אורח &gt;&gt; </w:t>
      </w:r>
      <w:r>
        <w:rPr>
          <w:rtl/>
          <w:lang w:eastAsia="he-IL"/>
        </w:rPr>
        <w:t>ירון אליאס:</w:t>
      </w:r>
      <w:r w:rsidRPr="00F732BD">
        <w:rPr>
          <w:rStyle w:val="TagStyle"/>
          <w:rtl/>
        </w:rPr>
        <w:t xml:space="preserve"> &lt;&lt; אורח &gt;&gt;</w:t>
      </w:r>
      <w:r w:rsidR="004F6492">
        <w:rPr>
          <w:rtl/>
          <w:lang w:eastAsia="he-IL"/>
        </w:rPr>
        <w:t xml:space="preserve"> </w:t>
      </w:r>
      <w:r>
        <w:rPr>
          <w:rtl/>
          <w:lang w:eastAsia="he-IL"/>
        </w:rPr>
        <w:t xml:space="preserve"> </w:t>
      </w:r>
      <w:bookmarkEnd w:id="19378"/>
    </w:p>
    <w:p w14:paraId="1806BAC3" w14:textId="77777777" w:rsidR="00F732BD" w:rsidRDefault="00F732BD" w:rsidP="00F732BD">
      <w:pPr>
        <w:pStyle w:val="KeepWithNext"/>
        <w:rPr>
          <w:rtl/>
          <w:lang w:eastAsia="he-IL"/>
        </w:rPr>
      </w:pPr>
    </w:p>
    <w:p w14:paraId="553788F4" w14:textId="77777777" w:rsidR="00F732BD" w:rsidRDefault="00F732BD" w:rsidP="00F732BD">
      <w:pPr>
        <w:rPr>
          <w:rtl/>
          <w:lang w:eastAsia="he-IL"/>
        </w:rPr>
      </w:pPr>
      <w:r>
        <w:rPr>
          <w:rFonts w:hint="cs"/>
          <w:rtl/>
          <w:lang w:eastAsia="he-IL"/>
        </w:rPr>
        <w:t>א</w:t>
      </w:r>
      <w:bookmarkStart w:id="19379" w:name="_ETM_Q1_16458275"/>
      <w:bookmarkStart w:id="19380" w:name="_ETM_Q1_16458310"/>
      <w:bookmarkEnd w:id="19379"/>
      <w:bookmarkEnd w:id="19380"/>
      <w:r>
        <w:rPr>
          <w:rFonts w:hint="cs"/>
          <w:rtl/>
          <w:lang w:eastAsia="he-IL"/>
        </w:rPr>
        <w:t xml:space="preserve">בל זה </w:t>
      </w:r>
      <w:bookmarkStart w:id="19381" w:name="_ETM_Q1_16458733"/>
      <w:bookmarkEnd w:id="19381"/>
      <w:r>
        <w:rPr>
          <w:rFonts w:hint="cs"/>
          <w:rtl/>
          <w:lang w:eastAsia="he-IL"/>
        </w:rPr>
        <w:t xml:space="preserve">לא רלוונטי. </w:t>
      </w:r>
      <w:bookmarkStart w:id="19382" w:name="_ETM_Q1_16460153"/>
      <w:bookmarkEnd w:id="19382"/>
    </w:p>
    <w:p w14:paraId="4E8DE8BC" w14:textId="77777777" w:rsidR="00F732BD" w:rsidRDefault="00F732BD" w:rsidP="00F732BD">
      <w:pPr>
        <w:rPr>
          <w:rtl/>
          <w:lang w:eastAsia="he-IL"/>
        </w:rPr>
      </w:pPr>
      <w:bookmarkStart w:id="19383" w:name="_ETM_Q1_16460232"/>
      <w:bookmarkEnd w:id="19383"/>
    </w:p>
    <w:p w14:paraId="352643F2" w14:textId="275BF85E" w:rsidR="00F732BD" w:rsidRDefault="00F732BD" w:rsidP="00F732BD">
      <w:pPr>
        <w:pStyle w:val="af9"/>
        <w:keepNext/>
        <w:rPr>
          <w:rtl/>
          <w:lang w:eastAsia="he-IL"/>
        </w:rPr>
      </w:pPr>
      <w:bookmarkStart w:id="19384" w:name="ET_guest_רועי_רייכר_1766"/>
      <w:r w:rsidRPr="00F732BD">
        <w:rPr>
          <w:rStyle w:val="TagStyle"/>
          <w:rtl/>
        </w:rPr>
        <w:t xml:space="preserve"> &lt;&lt; אורח &gt;&gt; </w:t>
      </w:r>
      <w:r>
        <w:rPr>
          <w:rtl/>
          <w:lang w:eastAsia="he-IL"/>
        </w:rPr>
        <w:t>רועי רייכר:</w:t>
      </w:r>
      <w:r w:rsidRPr="00F732BD">
        <w:rPr>
          <w:rStyle w:val="TagStyle"/>
          <w:rtl/>
        </w:rPr>
        <w:t xml:space="preserve"> &lt;&lt; אורח &gt;&gt;</w:t>
      </w:r>
      <w:r w:rsidR="004F6492">
        <w:rPr>
          <w:rtl/>
          <w:lang w:eastAsia="he-IL"/>
        </w:rPr>
        <w:t xml:space="preserve"> </w:t>
      </w:r>
      <w:r>
        <w:rPr>
          <w:rtl/>
          <w:lang w:eastAsia="he-IL"/>
        </w:rPr>
        <w:t xml:space="preserve"> </w:t>
      </w:r>
      <w:bookmarkEnd w:id="19384"/>
    </w:p>
    <w:p w14:paraId="180977FA" w14:textId="77777777" w:rsidR="00F732BD" w:rsidRDefault="00F732BD" w:rsidP="00F732BD">
      <w:pPr>
        <w:pStyle w:val="KeepWithNext"/>
        <w:rPr>
          <w:rtl/>
          <w:lang w:eastAsia="he-IL"/>
        </w:rPr>
      </w:pPr>
    </w:p>
    <w:p w14:paraId="3E4C7C39" w14:textId="77777777" w:rsidR="00F732BD" w:rsidRDefault="00F732BD" w:rsidP="00F732BD">
      <w:pPr>
        <w:rPr>
          <w:rtl/>
          <w:lang w:eastAsia="he-IL"/>
        </w:rPr>
      </w:pPr>
      <w:bookmarkStart w:id="19385" w:name="_ETM_Q1_16461652"/>
      <w:bookmarkStart w:id="19386" w:name="_ETM_Q1_16461689"/>
      <w:bookmarkEnd w:id="19385"/>
      <w:bookmarkEnd w:id="19386"/>
      <w:r>
        <w:rPr>
          <w:rFonts w:hint="cs"/>
          <w:rtl/>
          <w:lang w:eastAsia="he-IL"/>
        </w:rPr>
        <w:t xml:space="preserve">אני </w:t>
      </w:r>
      <w:bookmarkStart w:id="19387" w:name="_ETM_Q1_16459364"/>
      <w:bookmarkEnd w:id="19387"/>
      <w:r>
        <w:rPr>
          <w:rFonts w:hint="cs"/>
          <w:rtl/>
          <w:lang w:eastAsia="he-IL"/>
        </w:rPr>
        <w:t>חושב שהרבה יותר נכון להשאיר, שוב, 90</w:t>
      </w:r>
      <w:bookmarkStart w:id="19388" w:name="_ETM_Q1_16463502"/>
      <w:bookmarkEnd w:id="19388"/>
      <w:r>
        <w:rPr>
          <w:rFonts w:hint="cs"/>
          <w:rtl/>
          <w:lang w:eastAsia="he-IL"/>
        </w:rPr>
        <w:t xml:space="preserve"> יום. אמרתם ב-</w:t>
      </w:r>
      <w:bookmarkStart w:id="19389" w:name="_ETM_Q1_16463552"/>
      <w:bookmarkEnd w:id="19389"/>
      <w:r>
        <w:rPr>
          <w:rFonts w:hint="cs"/>
          <w:rtl/>
          <w:lang w:eastAsia="he-IL"/>
        </w:rPr>
        <w:t>98% מהמקרים זה נכון. במה שלא, אז יש</w:t>
      </w:r>
      <w:bookmarkStart w:id="19390" w:name="_ETM_Q1_16468675"/>
      <w:bookmarkEnd w:id="19390"/>
      <w:r>
        <w:rPr>
          <w:rFonts w:hint="cs"/>
          <w:rtl/>
          <w:lang w:eastAsia="he-IL"/>
        </w:rPr>
        <w:t xml:space="preserve"> אפשרות להשיג. אנחנו לא מנסים פה ל</w:t>
      </w:r>
      <w:bookmarkStart w:id="19391" w:name="_ETM_Q1_16470227"/>
      <w:bookmarkEnd w:id="19391"/>
      <w:r>
        <w:rPr>
          <w:rFonts w:hint="cs"/>
          <w:rtl/>
          <w:lang w:eastAsia="he-IL"/>
        </w:rPr>
        <w:t>עשות קיצורי דרך. אבל</w:t>
      </w:r>
      <w:bookmarkStart w:id="19392" w:name="_ETM_Q1_16472216"/>
      <w:bookmarkEnd w:id="19392"/>
      <w:r>
        <w:rPr>
          <w:rFonts w:hint="cs"/>
          <w:rtl/>
          <w:lang w:eastAsia="he-IL"/>
        </w:rPr>
        <w:t xml:space="preserve"> לא צריך בשביל ה-2%. </w:t>
      </w:r>
      <w:bookmarkStart w:id="19393" w:name="_ETM_Q1_16476066"/>
      <w:bookmarkEnd w:id="19393"/>
    </w:p>
    <w:p w14:paraId="17467EB6" w14:textId="77777777" w:rsidR="00F732BD" w:rsidRDefault="00F732BD" w:rsidP="00F732BD">
      <w:pPr>
        <w:rPr>
          <w:rtl/>
          <w:lang w:eastAsia="he-IL"/>
        </w:rPr>
      </w:pPr>
      <w:bookmarkStart w:id="19394" w:name="_ETM_Q1_16476181"/>
      <w:bookmarkEnd w:id="19394"/>
    </w:p>
    <w:p w14:paraId="0677C418" w14:textId="4E17E571" w:rsidR="00F732BD" w:rsidRDefault="00F732BD" w:rsidP="00F732BD">
      <w:pPr>
        <w:pStyle w:val="af6"/>
        <w:keepNext/>
        <w:rPr>
          <w:rtl/>
        </w:rPr>
      </w:pPr>
      <w:bookmarkStart w:id="19395" w:name="ET_yor_6044_1767"/>
      <w:r w:rsidRPr="00F732BD">
        <w:rPr>
          <w:rStyle w:val="TagStyle"/>
          <w:rtl/>
        </w:rPr>
        <w:t xml:space="preserve"> &lt;&lt; יור &gt;&gt; </w:t>
      </w:r>
      <w:r>
        <w:rPr>
          <w:rtl/>
        </w:rPr>
        <w:t>היו"ר אוריאל בוסו:</w:t>
      </w:r>
      <w:r w:rsidRPr="00F732BD">
        <w:rPr>
          <w:rStyle w:val="TagStyle"/>
          <w:rtl/>
        </w:rPr>
        <w:t xml:space="preserve"> &lt;&lt; יור &gt;&gt;</w:t>
      </w:r>
      <w:r w:rsidR="004F6492">
        <w:rPr>
          <w:rtl/>
        </w:rPr>
        <w:t xml:space="preserve"> </w:t>
      </w:r>
      <w:r>
        <w:rPr>
          <w:rtl/>
        </w:rPr>
        <w:t xml:space="preserve"> </w:t>
      </w:r>
      <w:bookmarkEnd w:id="19395"/>
    </w:p>
    <w:p w14:paraId="3BAA7422" w14:textId="77777777" w:rsidR="00F732BD" w:rsidRDefault="00F732BD" w:rsidP="00F732BD">
      <w:pPr>
        <w:pStyle w:val="KeepWithNext"/>
        <w:rPr>
          <w:rtl/>
          <w:lang w:eastAsia="he-IL"/>
        </w:rPr>
      </w:pPr>
    </w:p>
    <w:p w14:paraId="153604A9" w14:textId="77777777" w:rsidR="00F732BD" w:rsidRDefault="00F732BD" w:rsidP="00F732BD">
      <w:pPr>
        <w:rPr>
          <w:rtl/>
          <w:lang w:eastAsia="he-IL"/>
        </w:rPr>
      </w:pPr>
      <w:r>
        <w:rPr>
          <w:rFonts w:hint="cs"/>
          <w:rtl/>
          <w:lang w:eastAsia="he-IL"/>
        </w:rPr>
        <w:t>א</w:t>
      </w:r>
      <w:bookmarkStart w:id="19396" w:name="_ETM_Q1_16477681"/>
      <w:bookmarkEnd w:id="19396"/>
      <w:r>
        <w:rPr>
          <w:rFonts w:hint="cs"/>
          <w:rtl/>
          <w:lang w:eastAsia="he-IL"/>
        </w:rPr>
        <w:t>נ</w:t>
      </w:r>
      <w:bookmarkStart w:id="19397" w:name="_ETM_Q1_16477730"/>
      <w:bookmarkEnd w:id="19397"/>
      <w:r>
        <w:rPr>
          <w:rFonts w:hint="cs"/>
          <w:rtl/>
          <w:lang w:eastAsia="he-IL"/>
        </w:rPr>
        <w:t>י</w:t>
      </w:r>
      <w:bookmarkStart w:id="19398" w:name="_ETM_Q1_16474809"/>
      <w:bookmarkEnd w:id="19398"/>
      <w:r>
        <w:rPr>
          <w:rFonts w:hint="cs"/>
          <w:rtl/>
          <w:lang w:eastAsia="he-IL"/>
        </w:rPr>
        <w:t xml:space="preserve"> גם לא חושב שחברות הביטוח</w:t>
      </w:r>
      <w:bookmarkStart w:id="19399" w:name="_ETM_Q1_16477362"/>
      <w:bookmarkEnd w:id="19399"/>
      <w:r>
        <w:rPr>
          <w:rFonts w:hint="cs"/>
          <w:rtl/>
          <w:lang w:eastAsia="he-IL"/>
        </w:rPr>
        <w:t xml:space="preserve"> הולכים עכשיו בשביל זה לעבור גורף על כל בקשה </w:t>
      </w:r>
      <w:bookmarkStart w:id="19400" w:name="_ETM_Q1_16479652"/>
      <w:bookmarkEnd w:id="19400"/>
      <w:r>
        <w:rPr>
          <w:rFonts w:hint="cs"/>
          <w:rtl/>
          <w:lang w:eastAsia="he-IL"/>
        </w:rPr>
        <w:t>שיבואו</w:t>
      </w:r>
      <w:bookmarkStart w:id="19401" w:name="_ETM_Q1_16480358"/>
      <w:bookmarkEnd w:id="19401"/>
      <w:r>
        <w:rPr>
          <w:rFonts w:hint="cs"/>
          <w:rtl/>
          <w:lang w:eastAsia="he-IL"/>
        </w:rPr>
        <w:t xml:space="preserve"> להם לעשות השגה בשביל לבוא עוד 30 יום. </w:t>
      </w:r>
      <w:bookmarkStart w:id="19402" w:name="_ETM_Q1_16485606"/>
      <w:bookmarkEnd w:id="19402"/>
    </w:p>
    <w:p w14:paraId="545D85BC" w14:textId="77777777" w:rsidR="00F732BD" w:rsidRDefault="00F732BD" w:rsidP="00F732BD">
      <w:pPr>
        <w:rPr>
          <w:rtl/>
          <w:lang w:eastAsia="he-IL"/>
        </w:rPr>
      </w:pPr>
      <w:bookmarkStart w:id="19403" w:name="_ETM_Q1_16485686"/>
      <w:bookmarkEnd w:id="19403"/>
    </w:p>
    <w:p w14:paraId="22E05BEF" w14:textId="031F478C" w:rsidR="00F732BD" w:rsidRDefault="00F732BD" w:rsidP="00F732BD">
      <w:pPr>
        <w:pStyle w:val="af9"/>
        <w:keepNext/>
        <w:rPr>
          <w:rtl/>
          <w:lang w:eastAsia="he-IL"/>
        </w:rPr>
      </w:pPr>
      <w:bookmarkStart w:id="19404" w:name="ET_guest_ירון_אליאס_1768"/>
      <w:r w:rsidRPr="00F732BD">
        <w:rPr>
          <w:rStyle w:val="TagStyle"/>
          <w:rtl/>
        </w:rPr>
        <w:t xml:space="preserve"> &lt;&lt; אורח &gt;&gt; </w:t>
      </w:r>
      <w:r>
        <w:rPr>
          <w:rtl/>
          <w:lang w:eastAsia="he-IL"/>
        </w:rPr>
        <w:t>ירון אליאס:</w:t>
      </w:r>
      <w:r w:rsidRPr="00F732BD">
        <w:rPr>
          <w:rStyle w:val="TagStyle"/>
          <w:rtl/>
        </w:rPr>
        <w:t xml:space="preserve"> &lt;&lt; אורח &gt;&gt;</w:t>
      </w:r>
      <w:r w:rsidR="004F6492">
        <w:rPr>
          <w:rtl/>
          <w:lang w:eastAsia="he-IL"/>
        </w:rPr>
        <w:t xml:space="preserve"> </w:t>
      </w:r>
      <w:r>
        <w:rPr>
          <w:rtl/>
          <w:lang w:eastAsia="he-IL"/>
        </w:rPr>
        <w:t xml:space="preserve"> </w:t>
      </w:r>
      <w:bookmarkEnd w:id="19404"/>
    </w:p>
    <w:p w14:paraId="1433A31D" w14:textId="77777777" w:rsidR="00F732BD" w:rsidRDefault="00F732BD" w:rsidP="00F732BD">
      <w:pPr>
        <w:pStyle w:val="KeepWithNext"/>
        <w:rPr>
          <w:rtl/>
          <w:lang w:eastAsia="he-IL"/>
        </w:rPr>
      </w:pPr>
    </w:p>
    <w:p w14:paraId="1C05475C" w14:textId="77777777" w:rsidR="00F732BD" w:rsidRDefault="00F732BD" w:rsidP="00F732BD">
      <w:pPr>
        <w:rPr>
          <w:rtl/>
          <w:lang w:eastAsia="he-IL"/>
        </w:rPr>
      </w:pPr>
      <w:bookmarkStart w:id="19405" w:name="_ETM_Q1_16483841"/>
      <w:bookmarkEnd w:id="19405"/>
      <w:r>
        <w:rPr>
          <w:rFonts w:hint="cs"/>
          <w:rtl/>
          <w:lang w:eastAsia="he-IL"/>
        </w:rPr>
        <w:t>א</w:t>
      </w:r>
      <w:bookmarkStart w:id="19406" w:name="_ETM_Q1_16483909"/>
      <w:bookmarkEnd w:id="19406"/>
      <w:r>
        <w:rPr>
          <w:rFonts w:hint="cs"/>
          <w:rtl/>
          <w:lang w:eastAsia="he-IL"/>
        </w:rPr>
        <w:t>ז בשביל</w:t>
      </w:r>
      <w:bookmarkStart w:id="19407" w:name="_ETM_Q1_16484958"/>
      <w:bookmarkEnd w:id="19407"/>
      <w:r>
        <w:rPr>
          <w:rFonts w:hint="cs"/>
          <w:rtl/>
          <w:lang w:eastAsia="he-IL"/>
        </w:rPr>
        <w:t xml:space="preserve"> מה מבטיחים? אם ממיל</w:t>
      </w:r>
      <w:bookmarkStart w:id="19408" w:name="_ETM_Q1_16484459"/>
      <w:bookmarkEnd w:id="19408"/>
      <w:r>
        <w:rPr>
          <w:rFonts w:hint="cs"/>
          <w:rtl/>
          <w:lang w:eastAsia="he-IL"/>
        </w:rPr>
        <w:t>א אנחנו מדברים על מיעוט המקרים, אז</w:t>
      </w:r>
      <w:bookmarkStart w:id="19409" w:name="_ETM_Q1_16487403"/>
      <w:bookmarkEnd w:id="19409"/>
      <w:r>
        <w:rPr>
          <w:rFonts w:hint="cs"/>
          <w:rtl/>
          <w:lang w:eastAsia="he-IL"/>
        </w:rPr>
        <w:t xml:space="preserve"> זה יהיה רלו</w:t>
      </w:r>
      <w:bookmarkStart w:id="19410" w:name="_ETM_Q1_16485549"/>
      <w:bookmarkEnd w:id="19410"/>
      <w:r>
        <w:rPr>
          <w:rFonts w:hint="cs"/>
          <w:rtl/>
          <w:lang w:eastAsia="he-IL"/>
        </w:rPr>
        <w:t xml:space="preserve">ונטי רק במיעוט המקרים. </w:t>
      </w:r>
      <w:bookmarkStart w:id="19411" w:name="_ETM_Q1_16488652"/>
      <w:bookmarkEnd w:id="19411"/>
    </w:p>
    <w:p w14:paraId="118F5444" w14:textId="77777777" w:rsidR="00F732BD" w:rsidRDefault="00F732BD" w:rsidP="00F732BD">
      <w:pPr>
        <w:rPr>
          <w:rtl/>
          <w:lang w:eastAsia="he-IL"/>
        </w:rPr>
      </w:pPr>
      <w:bookmarkStart w:id="19412" w:name="_ETM_Q1_16488741"/>
      <w:bookmarkEnd w:id="19412"/>
    </w:p>
    <w:p w14:paraId="42A05EE3" w14:textId="62BD8AB4" w:rsidR="00F732BD" w:rsidRDefault="00F732BD" w:rsidP="00F732BD">
      <w:pPr>
        <w:pStyle w:val="a4"/>
        <w:keepNext/>
        <w:rPr>
          <w:rtl/>
        </w:rPr>
      </w:pPr>
      <w:bookmarkStart w:id="19413" w:name="ET_speaker_נעה_בן_שבת_1769"/>
      <w:r w:rsidRPr="00F732BD">
        <w:rPr>
          <w:rStyle w:val="TagStyle"/>
          <w:rtl/>
        </w:rPr>
        <w:t xml:space="preserve"> &lt;&lt; דובר &gt;&gt; </w:t>
      </w:r>
      <w:r>
        <w:rPr>
          <w:rtl/>
        </w:rPr>
        <w:t>נעה בן שבת:</w:t>
      </w:r>
      <w:r w:rsidRPr="00F732BD">
        <w:rPr>
          <w:rStyle w:val="TagStyle"/>
          <w:rtl/>
        </w:rPr>
        <w:t xml:space="preserve"> &lt;&lt; דובר &gt;&gt;</w:t>
      </w:r>
      <w:r w:rsidR="004F6492">
        <w:rPr>
          <w:rtl/>
        </w:rPr>
        <w:t xml:space="preserve"> </w:t>
      </w:r>
      <w:r>
        <w:rPr>
          <w:rtl/>
        </w:rPr>
        <w:t xml:space="preserve"> </w:t>
      </w:r>
      <w:bookmarkEnd w:id="19413"/>
    </w:p>
    <w:p w14:paraId="1D650E6C" w14:textId="77777777" w:rsidR="00F732BD" w:rsidRDefault="00F732BD" w:rsidP="00F732BD">
      <w:pPr>
        <w:pStyle w:val="KeepWithNext"/>
        <w:rPr>
          <w:rtl/>
          <w:lang w:eastAsia="he-IL"/>
        </w:rPr>
      </w:pPr>
    </w:p>
    <w:p w14:paraId="48E7048C" w14:textId="77777777" w:rsidR="00F732BD" w:rsidRDefault="00F732BD" w:rsidP="00F732BD">
      <w:pPr>
        <w:rPr>
          <w:rtl/>
          <w:lang w:eastAsia="he-IL"/>
        </w:rPr>
      </w:pPr>
      <w:bookmarkStart w:id="19414" w:name="_ETM_Q1_16486742"/>
      <w:bookmarkStart w:id="19415" w:name="_ETM_Q1_16486780"/>
      <w:bookmarkEnd w:id="19414"/>
      <w:bookmarkEnd w:id="19415"/>
      <w:r>
        <w:rPr>
          <w:rFonts w:hint="cs"/>
          <w:rtl/>
          <w:lang w:eastAsia="he-IL"/>
        </w:rPr>
        <w:t xml:space="preserve">עכשיו הם יגידו </w:t>
      </w:r>
      <w:bookmarkStart w:id="19416" w:name="_ETM_Q1_16487213"/>
      <w:bookmarkEnd w:id="19416"/>
      <w:r>
        <w:rPr>
          <w:rFonts w:hint="cs"/>
          <w:rtl/>
          <w:lang w:eastAsia="he-IL"/>
        </w:rPr>
        <w:t>אף</w:t>
      </w:r>
      <w:bookmarkStart w:id="19417" w:name="_ETM_Q1_16487957"/>
      <w:bookmarkEnd w:id="19417"/>
      <w:r>
        <w:rPr>
          <w:rFonts w:hint="cs"/>
          <w:rtl/>
          <w:lang w:eastAsia="he-IL"/>
        </w:rPr>
        <w:t xml:space="preserve"> פעם לא הגיע 90 ימים. אף פעם לא התחלנו למנות</w:t>
      </w:r>
      <w:bookmarkStart w:id="19418" w:name="_ETM_Q1_16490188"/>
      <w:bookmarkEnd w:id="19418"/>
      <w:r>
        <w:rPr>
          <w:rFonts w:hint="cs"/>
          <w:rtl/>
          <w:lang w:eastAsia="he-IL"/>
        </w:rPr>
        <w:t xml:space="preserve"> א</w:t>
      </w:r>
      <w:bookmarkStart w:id="19419" w:name="_ETM_Q1_16490465"/>
      <w:bookmarkEnd w:id="19419"/>
      <w:r>
        <w:rPr>
          <w:rFonts w:hint="cs"/>
          <w:rtl/>
          <w:lang w:eastAsia="he-IL"/>
        </w:rPr>
        <w:t xml:space="preserve">ת ה-90 ימים. </w:t>
      </w:r>
      <w:bookmarkStart w:id="19420" w:name="_ETM_Q1_16492476"/>
      <w:bookmarkEnd w:id="19420"/>
    </w:p>
    <w:p w14:paraId="61A65B5B" w14:textId="77777777" w:rsidR="00F732BD" w:rsidRDefault="00F732BD" w:rsidP="00F732BD">
      <w:pPr>
        <w:rPr>
          <w:rtl/>
          <w:lang w:eastAsia="he-IL"/>
        </w:rPr>
      </w:pPr>
      <w:bookmarkStart w:id="19421" w:name="_ETM_Q1_16492564"/>
      <w:bookmarkEnd w:id="19421"/>
    </w:p>
    <w:p w14:paraId="460B8C7F" w14:textId="0946AD42" w:rsidR="00F732BD" w:rsidRDefault="00F732BD" w:rsidP="00F732BD">
      <w:pPr>
        <w:pStyle w:val="af6"/>
        <w:keepNext/>
        <w:rPr>
          <w:rtl/>
        </w:rPr>
      </w:pPr>
      <w:bookmarkStart w:id="19422" w:name="ET_yor_6044_1770"/>
      <w:r w:rsidRPr="00F732BD">
        <w:rPr>
          <w:rStyle w:val="TagStyle"/>
          <w:rtl/>
        </w:rPr>
        <w:t xml:space="preserve"> &lt;&lt; יור &gt;&gt; </w:t>
      </w:r>
      <w:r>
        <w:rPr>
          <w:rtl/>
        </w:rPr>
        <w:t>היו"ר אוריאל בוסו:</w:t>
      </w:r>
      <w:r w:rsidRPr="00F732BD">
        <w:rPr>
          <w:rStyle w:val="TagStyle"/>
          <w:rtl/>
        </w:rPr>
        <w:t xml:space="preserve"> &lt;&lt; יור &gt;&gt;</w:t>
      </w:r>
      <w:r w:rsidR="004F6492">
        <w:rPr>
          <w:rtl/>
        </w:rPr>
        <w:t xml:space="preserve"> </w:t>
      </w:r>
      <w:r>
        <w:rPr>
          <w:rtl/>
        </w:rPr>
        <w:t xml:space="preserve"> </w:t>
      </w:r>
      <w:bookmarkEnd w:id="19422"/>
    </w:p>
    <w:p w14:paraId="4419C731" w14:textId="77777777" w:rsidR="00F732BD" w:rsidRDefault="00F732BD" w:rsidP="00F732BD">
      <w:pPr>
        <w:pStyle w:val="KeepWithNext"/>
        <w:rPr>
          <w:rtl/>
          <w:lang w:eastAsia="he-IL"/>
        </w:rPr>
      </w:pPr>
    </w:p>
    <w:p w14:paraId="2BFB8196" w14:textId="77777777" w:rsidR="00F732BD" w:rsidRDefault="00F732BD" w:rsidP="00F732BD">
      <w:pPr>
        <w:rPr>
          <w:rtl/>
          <w:lang w:eastAsia="he-IL"/>
        </w:rPr>
      </w:pPr>
      <w:bookmarkStart w:id="19423" w:name="_ETM_Q1_16493583"/>
      <w:bookmarkStart w:id="19424" w:name="_ETM_Q1_16493621"/>
      <w:bookmarkEnd w:id="19423"/>
      <w:bookmarkEnd w:id="19424"/>
      <w:r>
        <w:rPr>
          <w:rFonts w:hint="cs"/>
          <w:rtl/>
          <w:lang w:eastAsia="he-IL"/>
        </w:rPr>
        <w:t xml:space="preserve">לא, </w:t>
      </w:r>
      <w:bookmarkStart w:id="19425" w:name="_ETM_Q1_16492539"/>
      <w:bookmarkEnd w:id="19425"/>
      <w:r>
        <w:rPr>
          <w:rFonts w:hint="cs"/>
          <w:rtl/>
          <w:lang w:eastAsia="he-IL"/>
        </w:rPr>
        <w:t>אז אתה</w:t>
      </w:r>
      <w:bookmarkStart w:id="19426" w:name="_ETM_Q1_16494928"/>
      <w:bookmarkEnd w:id="19426"/>
      <w:r>
        <w:rPr>
          <w:rFonts w:hint="cs"/>
          <w:rtl/>
          <w:lang w:eastAsia="he-IL"/>
        </w:rPr>
        <w:t xml:space="preserve"> קוב</w:t>
      </w:r>
      <w:bookmarkStart w:id="19427" w:name="_ETM_Q1_16492364"/>
      <w:bookmarkEnd w:id="19427"/>
      <w:r>
        <w:rPr>
          <w:rFonts w:hint="cs"/>
          <w:rtl/>
          <w:lang w:eastAsia="he-IL"/>
        </w:rPr>
        <w:t>ע זמן. אתה קובע זמן שמשם בכל מקרה מתחילים לספור.</w:t>
      </w:r>
      <w:bookmarkStart w:id="19428" w:name="_ETM_Q1_16497892"/>
      <w:bookmarkEnd w:id="19428"/>
      <w:r>
        <w:rPr>
          <w:rFonts w:hint="cs"/>
          <w:rtl/>
          <w:lang w:eastAsia="he-IL"/>
        </w:rPr>
        <w:t xml:space="preserve"> </w:t>
      </w:r>
      <w:bookmarkStart w:id="19429" w:name="_ETM_Q1_16498092"/>
      <w:bookmarkEnd w:id="19429"/>
    </w:p>
    <w:p w14:paraId="6AA728B6" w14:textId="77777777" w:rsidR="00F732BD" w:rsidRDefault="00F732BD" w:rsidP="00F732BD">
      <w:pPr>
        <w:rPr>
          <w:rtl/>
          <w:lang w:eastAsia="he-IL"/>
        </w:rPr>
      </w:pPr>
      <w:bookmarkStart w:id="19430" w:name="_ETM_Q1_16498179"/>
      <w:bookmarkStart w:id="19431" w:name="_ETM_Q1_16495954"/>
      <w:bookmarkEnd w:id="19430"/>
      <w:bookmarkEnd w:id="19431"/>
    </w:p>
    <w:p w14:paraId="29D1CA6D" w14:textId="0BB0B6FA" w:rsidR="00F732BD" w:rsidRDefault="00F732BD" w:rsidP="00F732BD">
      <w:pPr>
        <w:pStyle w:val="af9"/>
        <w:keepNext/>
        <w:rPr>
          <w:rtl/>
          <w:lang w:eastAsia="he-IL"/>
        </w:rPr>
      </w:pPr>
      <w:bookmarkStart w:id="19432" w:name="ET_guest_ירון_אליאס_1771"/>
      <w:r w:rsidRPr="00F732BD">
        <w:rPr>
          <w:rStyle w:val="TagStyle"/>
          <w:rtl/>
        </w:rPr>
        <w:t xml:space="preserve"> &lt;&lt; אורח &gt;&gt; </w:t>
      </w:r>
      <w:r>
        <w:rPr>
          <w:rtl/>
          <w:lang w:eastAsia="he-IL"/>
        </w:rPr>
        <w:t>ירון אליאס:</w:t>
      </w:r>
      <w:r w:rsidRPr="00F732BD">
        <w:rPr>
          <w:rStyle w:val="TagStyle"/>
          <w:rtl/>
        </w:rPr>
        <w:t xml:space="preserve"> &lt;&lt; אורח &gt;&gt;</w:t>
      </w:r>
      <w:r w:rsidR="004F6492">
        <w:rPr>
          <w:rtl/>
          <w:lang w:eastAsia="he-IL"/>
        </w:rPr>
        <w:t xml:space="preserve"> </w:t>
      </w:r>
      <w:r>
        <w:rPr>
          <w:rtl/>
          <w:lang w:eastAsia="he-IL"/>
        </w:rPr>
        <w:t xml:space="preserve"> </w:t>
      </w:r>
      <w:bookmarkEnd w:id="19432"/>
    </w:p>
    <w:p w14:paraId="704F782F" w14:textId="77777777" w:rsidR="00F732BD" w:rsidRDefault="00F732BD" w:rsidP="00F732BD">
      <w:pPr>
        <w:pStyle w:val="KeepWithNext"/>
        <w:rPr>
          <w:rtl/>
          <w:lang w:eastAsia="he-IL"/>
        </w:rPr>
      </w:pPr>
    </w:p>
    <w:p w14:paraId="33C292F1" w14:textId="77777777" w:rsidR="00F732BD" w:rsidRDefault="00F732BD" w:rsidP="00F732BD">
      <w:pPr>
        <w:rPr>
          <w:rtl/>
          <w:lang w:eastAsia="he-IL"/>
        </w:rPr>
      </w:pPr>
      <w:bookmarkStart w:id="19433" w:name="_ETM_Q1_16496471"/>
      <w:bookmarkStart w:id="19434" w:name="_ETM_Q1_16496507"/>
      <w:bookmarkEnd w:id="19433"/>
      <w:bookmarkEnd w:id="19434"/>
      <w:r>
        <w:rPr>
          <w:rFonts w:hint="cs"/>
          <w:rtl/>
          <w:lang w:eastAsia="he-IL"/>
        </w:rPr>
        <w:t>חשוב לי לחשוב ולהדגיש, זה עיקרון י</w:t>
      </w:r>
      <w:bookmarkStart w:id="19435" w:name="_ETM_Q1_16497528"/>
      <w:bookmarkEnd w:id="19435"/>
      <w:r>
        <w:rPr>
          <w:rFonts w:hint="cs"/>
          <w:rtl/>
          <w:lang w:eastAsia="he-IL"/>
        </w:rPr>
        <w:t xml:space="preserve">סוד שמוכר בביטוח. </w:t>
      </w:r>
      <w:r w:rsidR="00012624">
        <w:rPr>
          <w:rFonts w:hint="cs"/>
          <w:rtl/>
          <w:lang w:eastAsia="he-IL"/>
        </w:rPr>
        <w:t>ה</w:t>
      </w:r>
      <w:bookmarkStart w:id="19436" w:name="_ETM_Q1_16500615"/>
      <w:bookmarkEnd w:id="19436"/>
      <w:r w:rsidR="00012624">
        <w:rPr>
          <w:rFonts w:hint="cs"/>
          <w:rtl/>
          <w:lang w:eastAsia="he-IL"/>
        </w:rPr>
        <w:t>עובדה</w:t>
      </w:r>
      <w:bookmarkStart w:id="19437" w:name="_ETM_Q1_16501755"/>
      <w:bookmarkEnd w:id="19437"/>
      <w:r w:rsidR="00012624">
        <w:rPr>
          <w:rFonts w:hint="cs"/>
          <w:rtl/>
          <w:lang w:eastAsia="he-IL"/>
        </w:rPr>
        <w:t xml:space="preserve"> שמתחילים את מירוץ הזמן לתשלום מרגע שהיו בידי המבטח מלוא </w:t>
      </w:r>
      <w:bookmarkStart w:id="19438" w:name="_ETM_Q1_16507354"/>
      <w:bookmarkEnd w:id="19438"/>
      <w:r w:rsidR="00012624">
        <w:rPr>
          <w:rFonts w:hint="cs"/>
          <w:rtl/>
          <w:lang w:eastAsia="he-IL"/>
        </w:rPr>
        <w:t>המידע והמסמכים. זה עיקרון שעובד. הוא לא מ</w:t>
      </w:r>
      <w:bookmarkStart w:id="19439" w:name="_ETM_Q1_16508285"/>
      <w:bookmarkEnd w:id="19439"/>
      <w:r w:rsidR="00012624">
        <w:rPr>
          <w:rFonts w:hint="cs"/>
          <w:rtl/>
          <w:lang w:eastAsia="he-IL"/>
        </w:rPr>
        <w:t xml:space="preserve">נוצל לרעה. </w:t>
      </w:r>
      <w:bookmarkStart w:id="19440" w:name="_ETM_Q1_16511698"/>
      <w:bookmarkEnd w:id="19440"/>
    </w:p>
    <w:p w14:paraId="4A8C08BC" w14:textId="77777777" w:rsidR="00012624" w:rsidRDefault="00012624" w:rsidP="00F732BD">
      <w:pPr>
        <w:rPr>
          <w:rtl/>
          <w:lang w:eastAsia="he-IL"/>
        </w:rPr>
      </w:pPr>
      <w:bookmarkStart w:id="19441" w:name="_ETM_Q1_16512274"/>
      <w:bookmarkEnd w:id="19441"/>
    </w:p>
    <w:p w14:paraId="7937DE53" w14:textId="573C850C" w:rsidR="00012624" w:rsidRDefault="00012624" w:rsidP="00012624">
      <w:pPr>
        <w:pStyle w:val="a4"/>
        <w:keepNext/>
        <w:rPr>
          <w:rtl/>
        </w:rPr>
      </w:pPr>
      <w:bookmarkStart w:id="19442" w:name="ET_speaker_נעה_בן_שבת_1772"/>
      <w:r w:rsidRPr="00012624">
        <w:rPr>
          <w:rStyle w:val="TagStyle"/>
          <w:rtl/>
        </w:rPr>
        <w:t xml:space="preserve"> &lt;&lt; דובר &gt;&gt; </w:t>
      </w:r>
      <w:r>
        <w:rPr>
          <w:rtl/>
        </w:rPr>
        <w:t>נעה בן שבת:</w:t>
      </w:r>
      <w:r w:rsidRPr="00012624">
        <w:rPr>
          <w:rStyle w:val="TagStyle"/>
          <w:rtl/>
        </w:rPr>
        <w:t xml:space="preserve"> &lt;&lt; דובר &gt;&gt;</w:t>
      </w:r>
      <w:r w:rsidR="004F6492">
        <w:rPr>
          <w:rtl/>
        </w:rPr>
        <w:t xml:space="preserve"> </w:t>
      </w:r>
      <w:r>
        <w:rPr>
          <w:rtl/>
        </w:rPr>
        <w:t xml:space="preserve"> </w:t>
      </w:r>
      <w:bookmarkEnd w:id="19442"/>
    </w:p>
    <w:p w14:paraId="6F5901AC" w14:textId="77777777" w:rsidR="00012624" w:rsidRDefault="00012624" w:rsidP="00012624">
      <w:pPr>
        <w:pStyle w:val="KeepWithNext"/>
        <w:rPr>
          <w:rtl/>
          <w:lang w:eastAsia="he-IL"/>
        </w:rPr>
      </w:pPr>
    </w:p>
    <w:p w14:paraId="44A21680" w14:textId="77777777" w:rsidR="00012624" w:rsidRDefault="00012624" w:rsidP="00012624">
      <w:pPr>
        <w:rPr>
          <w:rtl/>
          <w:lang w:eastAsia="he-IL"/>
        </w:rPr>
      </w:pPr>
      <w:bookmarkStart w:id="19443" w:name="_ETM_Q1_16512778"/>
      <w:bookmarkStart w:id="19444" w:name="_ETM_Q1_16512809"/>
      <w:bookmarkEnd w:id="19443"/>
      <w:bookmarkEnd w:id="19444"/>
      <w:r>
        <w:rPr>
          <w:rFonts w:hint="cs"/>
          <w:rtl/>
          <w:lang w:eastAsia="he-IL"/>
        </w:rPr>
        <w:t>זה</w:t>
      </w:r>
      <w:bookmarkStart w:id="19445" w:name="_ETM_Q1_16512975"/>
      <w:bookmarkEnd w:id="19445"/>
      <w:r>
        <w:rPr>
          <w:rFonts w:hint="cs"/>
          <w:rtl/>
          <w:lang w:eastAsia="he-IL"/>
        </w:rPr>
        <w:t xml:space="preserve"> </w:t>
      </w:r>
      <w:bookmarkStart w:id="19446" w:name="_ETM_Q1_16510062"/>
      <w:bookmarkEnd w:id="19446"/>
      <w:r>
        <w:rPr>
          <w:rFonts w:hint="cs"/>
          <w:rtl/>
          <w:lang w:eastAsia="he-IL"/>
        </w:rPr>
        <w:t xml:space="preserve">נכון, אבל כאן יש לנו מצב לא רגיל. </w:t>
      </w:r>
    </w:p>
    <w:p w14:paraId="1945FF73" w14:textId="77777777" w:rsidR="00012624" w:rsidRDefault="00012624" w:rsidP="00012624">
      <w:pPr>
        <w:rPr>
          <w:rtl/>
          <w:lang w:eastAsia="he-IL"/>
        </w:rPr>
      </w:pPr>
      <w:bookmarkStart w:id="19447" w:name="_ETM_Q1_16513341"/>
      <w:bookmarkStart w:id="19448" w:name="_ETM_Q1_16510975"/>
      <w:bookmarkEnd w:id="19447"/>
      <w:bookmarkEnd w:id="19448"/>
    </w:p>
    <w:p w14:paraId="2D65952D" w14:textId="4EB97632" w:rsidR="00012624" w:rsidRDefault="00012624" w:rsidP="00012624">
      <w:pPr>
        <w:pStyle w:val="af6"/>
        <w:keepNext/>
        <w:rPr>
          <w:rtl/>
        </w:rPr>
      </w:pPr>
      <w:bookmarkStart w:id="19449" w:name="ET_yor_6044_1773"/>
      <w:r w:rsidRPr="00012624">
        <w:rPr>
          <w:rStyle w:val="TagStyle"/>
          <w:rtl/>
        </w:rPr>
        <w:t xml:space="preserve"> &lt;&lt; יור &gt;&gt; </w:t>
      </w:r>
      <w:r>
        <w:rPr>
          <w:rtl/>
        </w:rPr>
        <w:t>היו"ר אוריאל בוסו:</w:t>
      </w:r>
      <w:r w:rsidRPr="00012624">
        <w:rPr>
          <w:rStyle w:val="TagStyle"/>
          <w:rtl/>
        </w:rPr>
        <w:t xml:space="preserve"> &lt;&lt; יור &gt;&gt;</w:t>
      </w:r>
      <w:r w:rsidR="004F6492">
        <w:rPr>
          <w:rtl/>
        </w:rPr>
        <w:t xml:space="preserve"> </w:t>
      </w:r>
      <w:r>
        <w:rPr>
          <w:rtl/>
        </w:rPr>
        <w:t xml:space="preserve"> </w:t>
      </w:r>
      <w:bookmarkEnd w:id="19449"/>
    </w:p>
    <w:p w14:paraId="2D18B43E" w14:textId="77777777" w:rsidR="00012624" w:rsidRDefault="00012624" w:rsidP="00012624">
      <w:pPr>
        <w:pStyle w:val="KeepWithNext"/>
        <w:rPr>
          <w:rtl/>
          <w:lang w:eastAsia="he-IL"/>
        </w:rPr>
      </w:pPr>
    </w:p>
    <w:p w14:paraId="27C780A6" w14:textId="77777777" w:rsidR="00012624" w:rsidRDefault="00012624" w:rsidP="00012624">
      <w:pPr>
        <w:rPr>
          <w:rtl/>
          <w:lang w:eastAsia="he-IL"/>
        </w:rPr>
      </w:pPr>
      <w:bookmarkStart w:id="19450" w:name="_ETM_Q1_16511454"/>
      <w:bookmarkStart w:id="19451" w:name="_ETM_Q1_16511489"/>
      <w:bookmarkEnd w:id="19450"/>
      <w:bookmarkEnd w:id="19451"/>
      <w:r>
        <w:rPr>
          <w:rFonts w:hint="cs"/>
          <w:rtl/>
          <w:lang w:eastAsia="he-IL"/>
        </w:rPr>
        <w:t>סתם שאלה</w:t>
      </w:r>
      <w:bookmarkStart w:id="19452" w:name="_ETM_Q1_16512261"/>
      <w:bookmarkEnd w:id="19452"/>
      <w:r>
        <w:rPr>
          <w:rFonts w:hint="cs"/>
          <w:rtl/>
          <w:lang w:eastAsia="he-IL"/>
        </w:rPr>
        <w:t xml:space="preserve"> ט</w:t>
      </w:r>
      <w:bookmarkStart w:id="19453" w:name="_ETM_Q1_16511893"/>
      <w:bookmarkEnd w:id="19453"/>
      <w:r>
        <w:rPr>
          <w:rFonts w:hint="cs"/>
          <w:rtl/>
          <w:lang w:eastAsia="he-IL"/>
        </w:rPr>
        <w:t xml:space="preserve">קטית, אני לא מבין בזה הרבה. </w:t>
      </w:r>
      <w:bookmarkStart w:id="19454" w:name="_ETM_Q1_16514993"/>
      <w:bookmarkEnd w:id="19454"/>
    </w:p>
    <w:p w14:paraId="2B9F16C7" w14:textId="77777777" w:rsidR="00012624" w:rsidRDefault="00012624" w:rsidP="00012624">
      <w:pPr>
        <w:rPr>
          <w:rtl/>
          <w:lang w:eastAsia="he-IL"/>
        </w:rPr>
      </w:pPr>
      <w:bookmarkStart w:id="19455" w:name="_ETM_Q1_16515070"/>
      <w:bookmarkEnd w:id="19455"/>
    </w:p>
    <w:p w14:paraId="1139AC29" w14:textId="610ED07C" w:rsidR="00012624" w:rsidRDefault="00012624" w:rsidP="00012624">
      <w:pPr>
        <w:pStyle w:val="a4"/>
        <w:keepNext/>
        <w:rPr>
          <w:rtl/>
        </w:rPr>
      </w:pPr>
      <w:bookmarkStart w:id="19456" w:name="ET_speaker_נעה_בן_שבת_1774"/>
      <w:r w:rsidRPr="00012624">
        <w:rPr>
          <w:rStyle w:val="TagStyle"/>
          <w:rtl/>
        </w:rPr>
        <w:t xml:space="preserve"> &lt;&lt; דובר &gt;&gt; </w:t>
      </w:r>
      <w:r>
        <w:rPr>
          <w:rtl/>
        </w:rPr>
        <w:t>נעה בן שבת:</w:t>
      </w:r>
      <w:r w:rsidRPr="00012624">
        <w:rPr>
          <w:rStyle w:val="TagStyle"/>
          <w:rtl/>
        </w:rPr>
        <w:t xml:space="preserve"> &lt;&lt; דובר &gt;&gt;</w:t>
      </w:r>
      <w:r w:rsidR="004F6492">
        <w:rPr>
          <w:rtl/>
        </w:rPr>
        <w:t xml:space="preserve"> </w:t>
      </w:r>
      <w:r>
        <w:rPr>
          <w:rtl/>
        </w:rPr>
        <w:t xml:space="preserve"> </w:t>
      </w:r>
      <w:bookmarkEnd w:id="19456"/>
    </w:p>
    <w:p w14:paraId="6C8E4887" w14:textId="77777777" w:rsidR="00012624" w:rsidRDefault="00012624" w:rsidP="00012624">
      <w:pPr>
        <w:pStyle w:val="KeepWithNext"/>
        <w:rPr>
          <w:rtl/>
          <w:lang w:eastAsia="he-IL"/>
        </w:rPr>
      </w:pPr>
    </w:p>
    <w:p w14:paraId="2981669E" w14:textId="77777777" w:rsidR="00012624" w:rsidRDefault="00012624" w:rsidP="00012624">
      <w:pPr>
        <w:rPr>
          <w:rtl/>
          <w:lang w:eastAsia="he-IL"/>
        </w:rPr>
      </w:pPr>
      <w:bookmarkStart w:id="19457" w:name="_ETM_Q1_16513061"/>
      <w:bookmarkStart w:id="19458" w:name="_ETM_Q1_16513094"/>
      <w:bookmarkEnd w:id="19457"/>
      <w:bookmarkEnd w:id="19458"/>
      <w:r>
        <w:rPr>
          <w:rFonts w:hint="cs"/>
          <w:rtl/>
          <w:lang w:eastAsia="he-IL"/>
        </w:rPr>
        <w:t>מי שפונה אליך</w:t>
      </w:r>
      <w:bookmarkStart w:id="19459" w:name="_ETM_Q1_16515056"/>
      <w:bookmarkEnd w:id="19459"/>
      <w:r>
        <w:rPr>
          <w:rFonts w:hint="cs"/>
          <w:rtl/>
          <w:lang w:eastAsia="he-IL"/>
        </w:rPr>
        <w:t xml:space="preserve"> זה לא המבוטח. זה לא המבוטח שבא לעמוד על</w:t>
      </w:r>
      <w:bookmarkStart w:id="19460" w:name="_ETM_Q1_16519403"/>
      <w:bookmarkEnd w:id="19460"/>
      <w:r>
        <w:rPr>
          <w:rFonts w:hint="cs"/>
          <w:rtl/>
          <w:lang w:eastAsia="he-IL"/>
        </w:rPr>
        <w:t xml:space="preserve"> זכותו. יש פה צד שלישי שהמבוטח פנה </w:t>
      </w:r>
      <w:bookmarkStart w:id="19461" w:name="_ETM_Q1_16520355"/>
      <w:bookmarkEnd w:id="19461"/>
      <w:r>
        <w:rPr>
          <w:rFonts w:hint="cs"/>
          <w:rtl/>
          <w:lang w:eastAsia="he-IL"/>
        </w:rPr>
        <w:t>אליו והוא שילם</w:t>
      </w:r>
      <w:bookmarkStart w:id="19462" w:name="_ETM_Q1_16521601"/>
      <w:bookmarkEnd w:id="19462"/>
      <w:r>
        <w:rPr>
          <w:rFonts w:hint="cs"/>
          <w:rtl/>
          <w:lang w:eastAsia="he-IL"/>
        </w:rPr>
        <w:t xml:space="preserve"> למבוטח את מה שמגיע לו. והוא פונה אליך כמבטח ואומר</w:t>
      </w:r>
      <w:bookmarkStart w:id="19463" w:name="_ETM_Q1_16527374"/>
      <w:bookmarkEnd w:id="19463"/>
      <w:r>
        <w:rPr>
          <w:rFonts w:hint="cs"/>
          <w:rtl/>
          <w:lang w:eastAsia="he-IL"/>
        </w:rPr>
        <w:t xml:space="preserve"> לך. ואין בידיו את כל, אפילו אין בידיו את כל</w:t>
      </w:r>
      <w:bookmarkStart w:id="19464" w:name="_ETM_Q1_16528493"/>
      <w:bookmarkEnd w:id="19464"/>
      <w:r>
        <w:rPr>
          <w:rFonts w:hint="cs"/>
          <w:rtl/>
          <w:lang w:eastAsia="he-IL"/>
        </w:rPr>
        <w:t>.</w:t>
      </w:r>
      <w:bookmarkStart w:id="19465" w:name="_ETM_Q1_16528808"/>
      <w:bookmarkEnd w:id="19465"/>
      <w:r>
        <w:rPr>
          <w:rFonts w:hint="cs"/>
          <w:rtl/>
          <w:lang w:eastAsia="he-IL"/>
        </w:rPr>
        <w:t xml:space="preserve"> </w:t>
      </w:r>
      <w:bookmarkStart w:id="19466" w:name="_ETM_Q1_16529083"/>
      <w:bookmarkEnd w:id="19466"/>
    </w:p>
    <w:p w14:paraId="644A93BD" w14:textId="77777777" w:rsidR="00012624" w:rsidRDefault="00012624" w:rsidP="00012624">
      <w:pPr>
        <w:rPr>
          <w:rtl/>
          <w:lang w:eastAsia="he-IL"/>
        </w:rPr>
      </w:pPr>
      <w:bookmarkStart w:id="19467" w:name="_ETM_Q1_16529174"/>
      <w:bookmarkStart w:id="19468" w:name="_ETM_Q1_16528907"/>
      <w:bookmarkEnd w:id="19467"/>
      <w:bookmarkEnd w:id="19468"/>
    </w:p>
    <w:p w14:paraId="1C12996C" w14:textId="261574FC" w:rsidR="00012624" w:rsidRDefault="00012624" w:rsidP="00012624">
      <w:pPr>
        <w:pStyle w:val="af9"/>
        <w:keepNext/>
        <w:rPr>
          <w:rtl/>
          <w:lang w:eastAsia="he-IL"/>
        </w:rPr>
      </w:pPr>
      <w:bookmarkStart w:id="19469" w:name="ET_guest_גיא_רוטקופף_1775"/>
      <w:r w:rsidRPr="00012624">
        <w:rPr>
          <w:rStyle w:val="TagStyle"/>
          <w:rtl/>
        </w:rPr>
        <w:t xml:space="preserve"> &lt;&lt; אורח &gt;&gt; </w:t>
      </w:r>
      <w:r>
        <w:rPr>
          <w:rtl/>
          <w:lang w:eastAsia="he-IL"/>
        </w:rPr>
        <w:t>גיא רוטקופף:</w:t>
      </w:r>
      <w:r w:rsidRPr="00012624">
        <w:rPr>
          <w:rStyle w:val="TagStyle"/>
          <w:rtl/>
        </w:rPr>
        <w:t xml:space="preserve"> &lt;&lt; אורח &gt;&gt;</w:t>
      </w:r>
      <w:r w:rsidR="004F6492">
        <w:rPr>
          <w:rtl/>
          <w:lang w:eastAsia="he-IL"/>
        </w:rPr>
        <w:t xml:space="preserve"> </w:t>
      </w:r>
      <w:r>
        <w:rPr>
          <w:rtl/>
          <w:lang w:eastAsia="he-IL"/>
        </w:rPr>
        <w:t xml:space="preserve"> </w:t>
      </w:r>
      <w:bookmarkEnd w:id="19469"/>
    </w:p>
    <w:p w14:paraId="10947CF5" w14:textId="77777777" w:rsidR="00012624" w:rsidRDefault="00012624" w:rsidP="00012624">
      <w:pPr>
        <w:pStyle w:val="KeepWithNext"/>
        <w:rPr>
          <w:rtl/>
          <w:lang w:eastAsia="he-IL"/>
        </w:rPr>
      </w:pPr>
    </w:p>
    <w:p w14:paraId="2B8A89BD" w14:textId="77777777" w:rsidR="00012624" w:rsidRDefault="00012624" w:rsidP="00012624">
      <w:pPr>
        <w:rPr>
          <w:rtl/>
          <w:lang w:eastAsia="he-IL"/>
        </w:rPr>
      </w:pPr>
      <w:bookmarkStart w:id="19470" w:name="_ETM_Q1_16529596"/>
      <w:bookmarkStart w:id="19471" w:name="_ETM_Q1_16529630"/>
      <w:bookmarkEnd w:id="19470"/>
      <w:bookmarkEnd w:id="19471"/>
      <w:r>
        <w:rPr>
          <w:rFonts w:hint="cs"/>
          <w:rtl/>
          <w:lang w:eastAsia="he-IL"/>
        </w:rPr>
        <w:t xml:space="preserve">אבל אני חודש אומר שזה טעות. </w:t>
      </w:r>
    </w:p>
    <w:p w14:paraId="7CD2DD1E" w14:textId="77777777" w:rsidR="00012624" w:rsidRDefault="00012624" w:rsidP="00012624">
      <w:pPr>
        <w:rPr>
          <w:rtl/>
          <w:lang w:eastAsia="he-IL"/>
        </w:rPr>
      </w:pPr>
      <w:bookmarkStart w:id="19472" w:name="_ETM_Q1_16532464"/>
      <w:bookmarkStart w:id="19473" w:name="_ETM_Q1_16532538"/>
      <w:bookmarkEnd w:id="19472"/>
      <w:bookmarkEnd w:id="19473"/>
    </w:p>
    <w:p w14:paraId="4079B059" w14:textId="62A53130" w:rsidR="00012624" w:rsidRDefault="00012624" w:rsidP="00012624">
      <w:pPr>
        <w:pStyle w:val="af9"/>
        <w:keepNext/>
        <w:rPr>
          <w:rtl/>
          <w:lang w:eastAsia="he-IL"/>
        </w:rPr>
      </w:pPr>
      <w:bookmarkStart w:id="19474" w:name="ET_guest_ירון_אליאס_1776"/>
      <w:r w:rsidRPr="00012624">
        <w:rPr>
          <w:rStyle w:val="TagStyle"/>
          <w:rtl/>
        </w:rPr>
        <w:t xml:space="preserve"> &lt;&lt; אורח &gt;&gt; </w:t>
      </w:r>
      <w:r>
        <w:rPr>
          <w:rtl/>
          <w:lang w:eastAsia="he-IL"/>
        </w:rPr>
        <w:t>ירון אליאס:</w:t>
      </w:r>
      <w:r w:rsidRPr="00012624">
        <w:rPr>
          <w:rStyle w:val="TagStyle"/>
          <w:rtl/>
        </w:rPr>
        <w:t xml:space="preserve"> &lt;&lt; אורח &gt;&gt;</w:t>
      </w:r>
      <w:r w:rsidR="004F6492">
        <w:rPr>
          <w:rtl/>
          <w:lang w:eastAsia="he-IL"/>
        </w:rPr>
        <w:t xml:space="preserve"> </w:t>
      </w:r>
      <w:r>
        <w:rPr>
          <w:rtl/>
          <w:lang w:eastAsia="he-IL"/>
        </w:rPr>
        <w:t xml:space="preserve"> </w:t>
      </w:r>
      <w:bookmarkEnd w:id="19474"/>
    </w:p>
    <w:p w14:paraId="176F2844" w14:textId="77777777" w:rsidR="00012624" w:rsidRDefault="00012624" w:rsidP="00012624">
      <w:pPr>
        <w:pStyle w:val="KeepWithNext"/>
        <w:rPr>
          <w:rtl/>
          <w:lang w:eastAsia="he-IL"/>
        </w:rPr>
      </w:pPr>
    </w:p>
    <w:p w14:paraId="1E687BB1" w14:textId="77777777" w:rsidR="00012624" w:rsidRDefault="00012624" w:rsidP="00012624">
      <w:pPr>
        <w:rPr>
          <w:rtl/>
          <w:lang w:eastAsia="he-IL"/>
        </w:rPr>
      </w:pPr>
      <w:bookmarkStart w:id="19475" w:name="_ETM_Q1_16533682"/>
      <w:bookmarkStart w:id="19476" w:name="_ETM_Q1_16533719"/>
      <w:bookmarkEnd w:id="19475"/>
      <w:bookmarkEnd w:id="19476"/>
      <w:r>
        <w:rPr>
          <w:rFonts w:hint="cs"/>
          <w:rtl/>
          <w:lang w:eastAsia="he-IL"/>
        </w:rPr>
        <w:t>אם קי</w:t>
      </w:r>
      <w:bookmarkStart w:id="19477" w:name="_ETM_Q1_16531043"/>
      <w:bookmarkEnd w:id="19477"/>
      <w:r>
        <w:rPr>
          <w:rFonts w:hint="cs"/>
          <w:rtl/>
          <w:lang w:eastAsia="he-IL"/>
        </w:rPr>
        <w:t xml:space="preserve">בלנו את העיקרון </w:t>
      </w:r>
      <w:bookmarkStart w:id="19478" w:name="_ETM_Q1_16532492"/>
      <w:bookmarkEnd w:id="19478"/>
      <w:r>
        <w:rPr>
          <w:rFonts w:hint="cs"/>
          <w:rtl/>
          <w:lang w:eastAsia="he-IL"/>
        </w:rPr>
        <w:t xml:space="preserve">שיש זכאות לברר את </w:t>
      </w:r>
      <w:bookmarkStart w:id="19479" w:name="_ETM_Q1_16532781"/>
      <w:bookmarkStart w:id="19480" w:name="_ETM_Q1_16532952"/>
      <w:bookmarkEnd w:id="19479"/>
      <w:bookmarkEnd w:id="19480"/>
      <w:r>
        <w:rPr>
          <w:rFonts w:hint="cs"/>
          <w:rtl/>
          <w:lang w:eastAsia="he-IL"/>
        </w:rPr>
        <w:t>- - - אז אין מנו</w:t>
      </w:r>
      <w:bookmarkStart w:id="19481" w:name="_ETM_Q1_16534126"/>
      <w:bookmarkEnd w:id="19481"/>
      <w:r>
        <w:rPr>
          <w:rFonts w:hint="cs"/>
          <w:rtl/>
          <w:lang w:eastAsia="he-IL"/>
        </w:rPr>
        <w:t xml:space="preserve">ס. </w:t>
      </w:r>
      <w:bookmarkStart w:id="19482" w:name="_ETM_Q1_16534511"/>
      <w:bookmarkEnd w:id="19482"/>
    </w:p>
    <w:p w14:paraId="295DF79D" w14:textId="77777777" w:rsidR="00012624" w:rsidRDefault="00012624" w:rsidP="00012624">
      <w:pPr>
        <w:rPr>
          <w:rtl/>
          <w:lang w:eastAsia="he-IL"/>
        </w:rPr>
      </w:pPr>
      <w:bookmarkStart w:id="19483" w:name="_ETM_Q1_16534598"/>
      <w:bookmarkEnd w:id="19483"/>
    </w:p>
    <w:p w14:paraId="14F1125C" w14:textId="7AE20802" w:rsidR="00012624" w:rsidRDefault="00012624" w:rsidP="00012624">
      <w:pPr>
        <w:pStyle w:val="af9"/>
        <w:keepNext/>
        <w:rPr>
          <w:rtl/>
          <w:lang w:eastAsia="he-IL"/>
        </w:rPr>
      </w:pPr>
      <w:bookmarkStart w:id="19484" w:name="ET_guest_תמר_יוסף_1777"/>
      <w:r w:rsidRPr="00012624">
        <w:rPr>
          <w:rStyle w:val="TagStyle"/>
          <w:rtl/>
        </w:rPr>
        <w:t xml:space="preserve"> &lt;&lt; אורח &gt;&gt; </w:t>
      </w:r>
      <w:r>
        <w:rPr>
          <w:rtl/>
          <w:lang w:eastAsia="he-IL"/>
        </w:rPr>
        <w:t>תמר יוסף:</w:t>
      </w:r>
      <w:r w:rsidRPr="00012624">
        <w:rPr>
          <w:rStyle w:val="TagStyle"/>
          <w:rtl/>
        </w:rPr>
        <w:t xml:space="preserve"> &lt;&lt; אורח &gt;&gt;</w:t>
      </w:r>
      <w:r w:rsidR="004F6492">
        <w:rPr>
          <w:rtl/>
          <w:lang w:eastAsia="he-IL"/>
        </w:rPr>
        <w:t xml:space="preserve"> </w:t>
      </w:r>
      <w:r>
        <w:rPr>
          <w:rtl/>
          <w:lang w:eastAsia="he-IL"/>
        </w:rPr>
        <w:t xml:space="preserve"> </w:t>
      </w:r>
      <w:bookmarkEnd w:id="19484"/>
    </w:p>
    <w:p w14:paraId="7F5A2278" w14:textId="77777777" w:rsidR="00012624" w:rsidRDefault="00012624" w:rsidP="00012624">
      <w:pPr>
        <w:pStyle w:val="KeepWithNext"/>
        <w:rPr>
          <w:rtl/>
          <w:lang w:eastAsia="he-IL"/>
        </w:rPr>
      </w:pPr>
    </w:p>
    <w:p w14:paraId="3FE947A3" w14:textId="77777777" w:rsidR="00012624" w:rsidRDefault="00012624" w:rsidP="00012624">
      <w:pPr>
        <w:rPr>
          <w:rtl/>
          <w:lang w:eastAsia="he-IL"/>
        </w:rPr>
      </w:pPr>
      <w:bookmarkStart w:id="19485" w:name="_ETM_Q1_16535656"/>
      <w:bookmarkStart w:id="19486" w:name="_ETM_Q1_16535693"/>
      <w:bookmarkEnd w:id="19485"/>
      <w:bookmarkEnd w:id="19486"/>
      <w:r>
        <w:rPr>
          <w:rFonts w:hint="cs"/>
          <w:rtl/>
          <w:lang w:eastAsia="he-IL"/>
        </w:rPr>
        <w:t xml:space="preserve">לא, סליחה, </w:t>
      </w:r>
      <w:bookmarkStart w:id="19487" w:name="_ETM_Q1_16536586"/>
      <w:bookmarkEnd w:id="19487"/>
      <w:r>
        <w:rPr>
          <w:rFonts w:hint="cs"/>
          <w:rtl/>
          <w:lang w:eastAsia="he-IL"/>
        </w:rPr>
        <w:t>אנחנו אמרנו שאנחנו נדון בזה ונציע הצע</w:t>
      </w:r>
      <w:bookmarkStart w:id="19488" w:name="_ETM_Q1_16538003"/>
      <w:bookmarkEnd w:id="19488"/>
      <w:r>
        <w:rPr>
          <w:rFonts w:hint="cs"/>
          <w:rtl/>
          <w:lang w:eastAsia="he-IL"/>
        </w:rPr>
        <w:t>ה, אחרי שנדבר אתכם.</w:t>
      </w:r>
      <w:bookmarkStart w:id="19489" w:name="_ETM_Q1_16539795"/>
      <w:bookmarkEnd w:id="19489"/>
      <w:r>
        <w:rPr>
          <w:rFonts w:hint="cs"/>
          <w:rtl/>
          <w:lang w:eastAsia="he-IL"/>
        </w:rPr>
        <w:t xml:space="preserve"> אז כל הדיון הזה הוא ב</w:t>
      </w:r>
      <w:bookmarkStart w:id="19490" w:name="_ETM_Q1_16541264"/>
      <w:bookmarkEnd w:id="19490"/>
      <w:r>
        <w:rPr>
          <w:rFonts w:hint="cs"/>
          <w:rtl/>
          <w:lang w:eastAsia="he-IL"/>
        </w:rPr>
        <w:t xml:space="preserve">הנחה שאכן יהיו מסמכים </w:t>
      </w:r>
      <w:bookmarkStart w:id="19491" w:name="_ETM_Q1_16543441"/>
      <w:bookmarkEnd w:id="19491"/>
      <w:r>
        <w:rPr>
          <w:rFonts w:hint="cs"/>
          <w:rtl/>
          <w:lang w:eastAsia="he-IL"/>
        </w:rPr>
        <w:t>נוספים. אבל אנחנו עוד לא סיכמנו ש</w:t>
      </w:r>
      <w:bookmarkStart w:id="19492" w:name="_ETM_Q1_16543836"/>
      <w:bookmarkEnd w:id="19492"/>
      <w:r>
        <w:rPr>
          <w:rFonts w:hint="cs"/>
          <w:rtl/>
          <w:lang w:eastAsia="he-IL"/>
        </w:rPr>
        <w:t xml:space="preserve">יהיו מסמכים נוספים. אז </w:t>
      </w:r>
      <w:bookmarkStart w:id="19493" w:name="_ETM_Q1_16547493"/>
      <w:bookmarkEnd w:id="19493"/>
      <w:r>
        <w:rPr>
          <w:rFonts w:hint="cs"/>
          <w:rtl/>
          <w:lang w:eastAsia="he-IL"/>
        </w:rPr>
        <w:t>נקיים את הדיון על שני הד</w:t>
      </w:r>
      <w:bookmarkStart w:id="19494" w:name="_ETM_Q1_16547398"/>
      <w:bookmarkEnd w:id="19494"/>
      <w:r>
        <w:rPr>
          <w:rFonts w:hint="cs"/>
          <w:rtl/>
          <w:lang w:eastAsia="he-IL"/>
        </w:rPr>
        <w:t>ברים האלה במקביל. בסדר?</w:t>
      </w:r>
      <w:bookmarkStart w:id="19495" w:name="_ETM_Q1_16550821"/>
      <w:bookmarkEnd w:id="19495"/>
      <w:r>
        <w:rPr>
          <w:rFonts w:hint="cs"/>
          <w:rtl/>
          <w:lang w:eastAsia="he-IL"/>
        </w:rPr>
        <w:t xml:space="preserve"> </w:t>
      </w:r>
      <w:bookmarkStart w:id="19496" w:name="_ETM_Q1_16551419"/>
      <w:bookmarkEnd w:id="19496"/>
    </w:p>
    <w:p w14:paraId="736DFD5F" w14:textId="77777777" w:rsidR="00012624" w:rsidRDefault="00012624" w:rsidP="00012624">
      <w:pPr>
        <w:rPr>
          <w:rtl/>
          <w:lang w:eastAsia="he-IL"/>
        </w:rPr>
      </w:pPr>
      <w:bookmarkStart w:id="19497" w:name="_ETM_Q1_16551496"/>
      <w:bookmarkEnd w:id="19497"/>
    </w:p>
    <w:p w14:paraId="5D9E1873" w14:textId="77777777" w:rsidR="00012624" w:rsidRDefault="00012624" w:rsidP="00012624">
      <w:pPr>
        <w:rPr>
          <w:rtl/>
          <w:lang w:eastAsia="he-IL"/>
        </w:rPr>
      </w:pPr>
      <w:bookmarkStart w:id="19498" w:name="_ETM_Q1_16551544"/>
      <w:bookmarkStart w:id="19499" w:name="_ETM_Q1_16551625"/>
      <w:bookmarkEnd w:id="19498"/>
      <w:bookmarkEnd w:id="19499"/>
      <w:r>
        <w:rPr>
          <w:rFonts w:hint="cs"/>
          <w:rtl/>
          <w:lang w:eastAsia="he-IL"/>
        </w:rPr>
        <w:t>פשוט להוסיף ע</w:t>
      </w:r>
      <w:bookmarkStart w:id="19500" w:name="_ETM_Q1_16551735"/>
      <w:bookmarkEnd w:id="19500"/>
      <w:r>
        <w:rPr>
          <w:rFonts w:hint="cs"/>
          <w:rtl/>
          <w:lang w:eastAsia="he-IL"/>
        </w:rPr>
        <w:t>כשיו את פרק הזמן כ</w:t>
      </w:r>
      <w:bookmarkStart w:id="19501" w:name="_ETM_Q1_16551977"/>
      <w:bookmarkEnd w:id="19501"/>
      <w:r>
        <w:rPr>
          <w:rFonts w:hint="cs"/>
          <w:rtl/>
          <w:lang w:eastAsia="he-IL"/>
        </w:rPr>
        <w:t>שבכלל לא</w:t>
      </w:r>
      <w:bookmarkStart w:id="19502" w:name="_ETM_Q1_16553132"/>
      <w:bookmarkEnd w:id="19502"/>
      <w:r>
        <w:rPr>
          <w:rFonts w:hint="cs"/>
          <w:rtl/>
          <w:lang w:eastAsia="he-IL"/>
        </w:rPr>
        <w:t xml:space="preserve"> הוסכם שאנחנו נוסיף מסמכים זה באמת דיון לא ברור. נדון </w:t>
      </w:r>
      <w:bookmarkStart w:id="19503" w:name="_ETM_Q1_16558279"/>
      <w:bookmarkEnd w:id="19503"/>
      <w:r>
        <w:rPr>
          <w:rFonts w:hint="cs"/>
          <w:rtl/>
          <w:lang w:eastAsia="he-IL"/>
        </w:rPr>
        <w:t xml:space="preserve">בזה יחד. הערב, כמו שרועי הבטיח. </w:t>
      </w:r>
      <w:bookmarkStart w:id="19504" w:name="_ETM_Q1_16563902"/>
      <w:bookmarkEnd w:id="19504"/>
    </w:p>
    <w:p w14:paraId="151CE632" w14:textId="77777777" w:rsidR="00012624" w:rsidRDefault="00012624" w:rsidP="00012624">
      <w:pPr>
        <w:rPr>
          <w:rtl/>
          <w:lang w:eastAsia="he-IL"/>
        </w:rPr>
      </w:pPr>
      <w:bookmarkStart w:id="19505" w:name="_ETM_Q1_16563988"/>
      <w:bookmarkEnd w:id="19505"/>
    </w:p>
    <w:p w14:paraId="10B7CDA8" w14:textId="0FD6A7CD" w:rsidR="00012624" w:rsidRDefault="00012624" w:rsidP="00012624">
      <w:pPr>
        <w:pStyle w:val="af9"/>
        <w:keepNext/>
        <w:rPr>
          <w:rtl/>
          <w:lang w:eastAsia="he-IL"/>
        </w:rPr>
      </w:pPr>
      <w:bookmarkStart w:id="19506" w:name="ET_guest_גיא_רוטקופף_1778"/>
      <w:r w:rsidRPr="00012624">
        <w:rPr>
          <w:rStyle w:val="TagStyle"/>
          <w:rtl/>
        </w:rPr>
        <w:t xml:space="preserve"> &lt;&lt; אורח &gt;&gt; </w:t>
      </w:r>
      <w:r>
        <w:rPr>
          <w:rtl/>
          <w:lang w:eastAsia="he-IL"/>
        </w:rPr>
        <w:t>גיא רוטקופף:</w:t>
      </w:r>
      <w:r w:rsidRPr="00012624">
        <w:rPr>
          <w:rStyle w:val="TagStyle"/>
          <w:rtl/>
        </w:rPr>
        <w:t xml:space="preserve"> &lt;&lt; אורח &gt;&gt;</w:t>
      </w:r>
      <w:r w:rsidR="004F6492">
        <w:rPr>
          <w:rtl/>
          <w:lang w:eastAsia="he-IL"/>
        </w:rPr>
        <w:t xml:space="preserve"> </w:t>
      </w:r>
      <w:r>
        <w:rPr>
          <w:rtl/>
          <w:lang w:eastAsia="he-IL"/>
        </w:rPr>
        <w:t xml:space="preserve"> </w:t>
      </w:r>
      <w:bookmarkEnd w:id="19506"/>
    </w:p>
    <w:p w14:paraId="76595010" w14:textId="77777777" w:rsidR="00012624" w:rsidRDefault="00012624" w:rsidP="00012624">
      <w:pPr>
        <w:pStyle w:val="KeepWithNext"/>
        <w:rPr>
          <w:rtl/>
          <w:lang w:eastAsia="he-IL"/>
        </w:rPr>
      </w:pPr>
    </w:p>
    <w:p w14:paraId="5B617231" w14:textId="77777777" w:rsidR="00012624" w:rsidRDefault="00012624" w:rsidP="00012624">
      <w:pPr>
        <w:rPr>
          <w:rtl/>
          <w:lang w:eastAsia="he-IL"/>
        </w:rPr>
      </w:pPr>
      <w:bookmarkStart w:id="19507" w:name="_ETM_Q1_16565334"/>
      <w:bookmarkStart w:id="19508" w:name="_ETM_Q1_16565374"/>
      <w:bookmarkEnd w:id="19507"/>
      <w:bookmarkEnd w:id="19508"/>
      <w:r>
        <w:rPr>
          <w:rFonts w:hint="cs"/>
          <w:rtl/>
          <w:lang w:eastAsia="he-IL"/>
        </w:rPr>
        <w:t xml:space="preserve">נעה, בהקשר למה שאמרת. </w:t>
      </w:r>
      <w:bookmarkStart w:id="19509" w:name="_ETM_Q1_16567678"/>
      <w:bookmarkEnd w:id="19509"/>
      <w:r>
        <w:rPr>
          <w:rFonts w:hint="cs"/>
          <w:rtl/>
          <w:lang w:eastAsia="he-IL"/>
        </w:rPr>
        <w:t>הרציונל, כל האירוע הזה הוא אירוע שהוא ב</w:t>
      </w:r>
      <w:bookmarkStart w:id="19510" w:name="_ETM_Q1_16569554"/>
      <w:bookmarkEnd w:id="19510"/>
      <w:r>
        <w:rPr>
          <w:rFonts w:hint="cs"/>
          <w:rtl/>
          <w:lang w:eastAsia="he-IL"/>
        </w:rPr>
        <w:t>עייתי וזה</w:t>
      </w:r>
      <w:bookmarkStart w:id="19511" w:name="_ETM_Q1_16571245"/>
      <w:bookmarkEnd w:id="19511"/>
      <w:r>
        <w:rPr>
          <w:rFonts w:hint="cs"/>
          <w:rtl/>
          <w:lang w:eastAsia="he-IL"/>
        </w:rPr>
        <w:t xml:space="preserve"> מה שטענו כל הזמן. טענו שלא מדובר באותם מוצרים. טענו</w:t>
      </w:r>
      <w:bookmarkStart w:id="19512" w:name="_ETM_Q1_16576395"/>
      <w:bookmarkEnd w:id="19512"/>
      <w:r>
        <w:rPr>
          <w:rFonts w:hint="cs"/>
          <w:rtl/>
          <w:lang w:eastAsia="he-IL"/>
        </w:rPr>
        <w:t xml:space="preserve"> של</w:t>
      </w:r>
      <w:bookmarkStart w:id="19513" w:name="_ETM_Q1_16573618"/>
      <w:bookmarkEnd w:id="19513"/>
      <w:r>
        <w:rPr>
          <w:rFonts w:hint="cs"/>
          <w:rtl/>
          <w:lang w:eastAsia="he-IL"/>
        </w:rPr>
        <w:t>א מדובר בביטוח ובכפל של ביטוח. של מוצרים שונים, א</w:t>
      </w:r>
      <w:bookmarkStart w:id="19514" w:name="_ETM_Q1_16576800"/>
      <w:bookmarkEnd w:id="19514"/>
      <w:r>
        <w:rPr>
          <w:rFonts w:hint="cs"/>
          <w:rtl/>
          <w:lang w:eastAsia="he-IL"/>
        </w:rPr>
        <w:t>חד</w:t>
      </w:r>
      <w:bookmarkStart w:id="19515" w:name="_ETM_Q1_16577093"/>
      <w:bookmarkEnd w:id="19515"/>
      <w:r>
        <w:rPr>
          <w:rFonts w:hint="cs"/>
          <w:rtl/>
          <w:lang w:eastAsia="he-IL"/>
        </w:rPr>
        <w:t xml:space="preserve"> עם חיתום, אחד בלי חית</w:t>
      </w:r>
      <w:bookmarkStart w:id="19516" w:name="_ETM_Q1_16577947"/>
      <w:bookmarkEnd w:id="19516"/>
      <w:r>
        <w:rPr>
          <w:rFonts w:hint="cs"/>
          <w:rtl/>
          <w:lang w:eastAsia="he-IL"/>
        </w:rPr>
        <w:t>ום. אחד עם החרגה, אחד</w:t>
      </w:r>
      <w:bookmarkStart w:id="19517" w:name="_ETM_Q1_16581613"/>
      <w:bookmarkEnd w:id="19517"/>
      <w:r>
        <w:rPr>
          <w:rFonts w:hint="cs"/>
          <w:rtl/>
          <w:lang w:eastAsia="he-IL"/>
        </w:rPr>
        <w:t xml:space="preserve"> בלי החרגה. ועד עכשיו זה ה</w:t>
      </w:r>
      <w:bookmarkStart w:id="19518" w:name="_ETM_Q1_16581854"/>
      <w:bookmarkEnd w:id="19518"/>
      <w:r>
        <w:rPr>
          <w:rFonts w:hint="cs"/>
          <w:rtl/>
          <w:lang w:eastAsia="he-IL"/>
        </w:rPr>
        <w:t>יה בסדר גמור. אבל</w:t>
      </w:r>
      <w:bookmarkStart w:id="19519" w:name="_ETM_Q1_16583334"/>
      <w:bookmarkEnd w:id="19519"/>
      <w:r>
        <w:rPr>
          <w:rFonts w:hint="cs"/>
          <w:rtl/>
          <w:lang w:eastAsia="he-IL"/>
        </w:rPr>
        <w:t xml:space="preserve"> כשזה מגיע לסיטואציה שאנ</w:t>
      </w:r>
      <w:bookmarkStart w:id="19520" w:name="_ETM_Q1_16584054"/>
      <w:bookmarkEnd w:id="19520"/>
      <w:r>
        <w:rPr>
          <w:rFonts w:hint="cs"/>
          <w:rtl/>
          <w:lang w:eastAsia="he-IL"/>
        </w:rPr>
        <w:t>חנו אומרים חבר'ה, אנחנו רוצים לברר את</w:t>
      </w:r>
      <w:bookmarkStart w:id="19521" w:name="_ETM_Q1_16588200"/>
      <w:bookmarkEnd w:id="19521"/>
      <w:r>
        <w:rPr>
          <w:rFonts w:hint="cs"/>
          <w:rtl/>
          <w:lang w:eastAsia="he-IL"/>
        </w:rPr>
        <w:t xml:space="preserve"> הזה, אומרים לא, לא, לא. </w:t>
      </w:r>
      <w:bookmarkStart w:id="19522" w:name="_ETM_Q1_16590346"/>
      <w:bookmarkEnd w:id="19522"/>
    </w:p>
    <w:p w14:paraId="4466AFB8" w14:textId="77777777" w:rsidR="00012624" w:rsidRDefault="00012624" w:rsidP="00012624">
      <w:pPr>
        <w:rPr>
          <w:rtl/>
          <w:lang w:eastAsia="he-IL"/>
        </w:rPr>
      </w:pPr>
      <w:bookmarkStart w:id="19523" w:name="_ETM_Q1_16590434"/>
      <w:bookmarkEnd w:id="19523"/>
    </w:p>
    <w:p w14:paraId="32701197" w14:textId="6F57AFD7" w:rsidR="00012624" w:rsidRDefault="00012624" w:rsidP="00012624">
      <w:pPr>
        <w:pStyle w:val="af9"/>
        <w:keepNext/>
        <w:rPr>
          <w:rtl/>
          <w:lang w:eastAsia="he-IL"/>
        </w:rPr>
      </w:pPr>
      <w:bookmarkStart w:id="19524" w:name="ET_guest_תמר_יוסף_1779"/>
      <w:r w:rsidRPr="00012624">
        <w:rPr>
          <w:rStyle w:val="TagStyle"/>
          <w:rtl/>
        </w:rPr>
        <w:t xml:space="preserve"> &lt;&lt; אורח &gt;&gt; </w:t>
      </w:r>
      <w:r>
        <w:rPr>
          <w:rtl/>
          <w:lang w:eastAsia="he-IL"/>
        </w:rPr>
        <w:t>תמר יוסף:</w:t>
      </w:r>
      <w:r w:rsidRPr="00012624">
        <w:rPr>
          <w:rStyle w:val="TagStyle"/>
          <w:rtl/>
        </w:rPr>
        <w:t xml:space="preserve"> &lt;&lt; אורח &gt;&gt;</w:t>
      </w:r>
      <w:r w:rsidR="004F6492">
        <w:rPr>
          <w:rtl/>
          <w:lang w:eastAsia="he-IL"/>
        </w:rPr>
        <w:t xml:space="preserve"> </w:t>
      </w:r>
      <w:r>
        <w:rPr>
          <w:rtl/>
          <w:lang w:eastAsia="he-IL"/>
        </w:rPr>
        <w:t xml:space="preserve"> </w:t>
      </w:r>
      <w:bookmarkEnd w:id="19524"/>
    </w:p>
    <w:p w14:paraId="105FAF57" w14:textId="77777777" w:rsidR="00012624" w:rsidRDefault="00012624" w:rsidP="00012624">
      <w:pPr>
        <w:pStyle w:val="KeepWithNext"/>
        <w:rPr>
          <w:rtl/>
          <w:lang w:eastAsia="he-IL"/>
        </w:rPr>
      </w:pPr>
    </w:p>
    <w:p w14:paraId="41D65C25" w14:textId="77777777" w:rsidR="00012624" w:rsidRDefault="00012624" w:rsidP="00012624">
      <w:pPr>
        <w:rPr>
          <w:rtl/>
          <w:lang w:eastAsia="he-IL"/>
        </w:rPr>
      </w:pPr>
      <w:bookmarkStart w:id="19525" w:name="_ETM_Q1_16588436"/>
      <w:bookmarkEnd w:id="19525"/>
      <w:r>
        <w:rPr>
          <w:rFonts w:hint="cs"/>
          <w:rtl/>
          <w:lang w:eastAsia="he-IL"/>
        </w:rPr>
        <w:t>א</w:t>
      </w:r>
      <w:bookmarkStart w:id="19526" w:name="_ETM_Q1_16588475"/>
      <w:bookmarkEnd w:id="19526"/>
      <w:r>
        <w:rPr>
          <w:rFonts w:hint="cs"/>
          <w:rtl/>
          <w:lang w:eastAsia="he-IL"/>
        </w:rPr>
        <w:t>בל אנחנו סיכמנו שאנחנו</w:t>
      </w:r>
      <w:bookmarkStart w:id="19527" w:name="_ETM_Q1_16589233"/>
      <w:bookmarkEnd w:id="19527"/>
      <w:r>
        <w:rPr>
          <w:rFonts w:hint="cs"/>
          <w:rtl/>
          <w:lang w:eastAsia="he-IL"/>
        </w:rPr>
        <w:t xml:space="preserve"> - - -</w:t>
      </w:r>
      <w:bookmarkStart w:id="19528" w:name="_ETM_Q1_16590210"/>
      <w:bookmarkEnd w:id="19528"/>
    </w:p>
    <w:p w14:paraId="5799D27A" w14:textId="77777777" w:rsidR="00012624" w:rsidRDefault="00012624" w:rsidP="00012624">
      <w:pPr>
        <w:rPr>
          <w:rtl/>
          <w:lang w:eastAsia="he-IL"/>
        </w:rPr>
      </w:pPr>
      <w:bookmarkStart w:id="19529" w:name="_ETM_Q1_16590327"/>
      <w:bookmarkEnd w:id="19529"/>
    </w:p>
    <w:p w14:paraId="432C86C2" w14:textId="61D790CA" w:rsidR="00012624" w:rsidRDefault="00012624" w:rsidP="00012624">
      <w:pPr>
        <w:pStyle w:val="af9"/>
        <w:keepNext/>
        <w:rPr>
          <w:rtl/>
          <w:lang w:eastAsia="he-IL"/>
        </w:rPr>
      </w:pPr>
      <w:bookmarkStart w:id="19530" w:name="ET_guest_גיא_רוטקופף_1780"/>
      <w:r w:rsidRPr="00012624">
        <w:rPr>
          <w:rStyle w:val="TagStyle"/>
          <w:rtl/>
        </w:rPr>
        <w:t xml:space="preserve"> &lt;&lt; אורח &gt;&gt; </w:t>
      </w:r>
      <w:r>
        <w:rPr>
          <w:rtl/>
          <w:lang w:eastAsia="he-IL"/>
        </w:rPr>
        <w:t>גיא רוטקופף:</w:t>
      </w:r>
      <w:r w:rsidRPr="00012624">
        <w:rPr>
          <w:rStyle w:val="TagStyle"/>
          <w:rtl/>
        </w:rPr>
        <w:t xml:space="preserve"> &lt;&lt; אורח &gt;&gt;</w:t>
      </w:r>
      <w:r w:rsidR="004F6492">
        <w:rPr>
          <w:rtl/>
          <w:lang w:eastAsia="he-IL"/>
        </w:rPr>
        <w:t xml:space="preserve"> </w:t>
      </w:r>
      <w:r>
        <w:rPr>
          <w:rtl/>
          <w:lang w:eastAsia="he-IL"/>
        </w:rPr>
        <w:t xml:space="preserve"> </w:t>
      </w:r>
      <w:bookmarkEnd w:id="19530"/>
    </w:p>
    <w:p w14:paraId="1E3AA4A8" w14:textId="77777777" w:rsidR="00012624" w:rsidRDefault="00012624" w:rsidP="00012624">
      <w:pPr>
        <w:pStyle w:val="KeepWithNext"/>
        <w:rPr>
          <w:rtl/>
          <w:lang w:eastAsia="he-IL"/>
        </w:rPr>
      </w:pPr>
    </w:p>
    <w:p w14:paraId="4ACB9540" w14:textId="77777777" w:rsidR="00012624" w:rsidRDefault="00012624" w:rsidP="00012624">
      <w:pPr>
        <w:rPr>
          <w:rtl/>
          <w:lang w:eastAsia="he-IL"/>
        </w:rPr>
      </w:pPr>
      <w:bookmarkStart w:id="19531" w:name="_ETM_Q1_16592222"/>
      <w:bookmarkEnd w:id="19531"/>
      <w:r>
        <w:rPr>
          <w:rFonts w:hint="cs"/>
          <w:rtl/>
          <w:lang w:eastAsia="he-IL"/>
        </w:rPr>
        <w:t>ל</w:t>
      </w:r>
      <w:bookmarkStart w:id="19532" w:name="_ETM_Q1_16592261"/>
      <w:bookmarkEnd w:id="19532"/>
      <w:r>
        <w:rPr>
          <w:rFonts w:hint="cs"/>
          <w:rtl/>
          <w:lang w:eastAsia="he-IL"/>
        </w:rPr>
        <w:t>א,</w:t>
      </w:r>
      <w:bookmarkStart w:id="19533" w:name="_ETM_Q1_16592461"/>
      <w:bookmarkEnd w:id="19533"/>
      <w:r>
        <w:rPr>
          <w:rFonts w:hint="cs"/>
          <w:rtl/>
          <w:lang w:eastAsia="he-IL"/>
        </w:rPr>
        <w:t xml:space="preserve"> אבל אין ל</w:t>
      </w:r>
      <w:bookmarkStart w:id="19534" w:name="_ETM_Q1_16590181"/>
      <w:bookmarkEnd w:id="19534"/>
      <w:r>
        <w:rPr>
          <w:rFonts w:hint="cs"/>
          <w:rtl/>
          <w:lang w:eastAsia="he-IL"/>
        </w:rPr>
        <w:t xml:space="preserve">י פתרון. </w:t>
      </w:r>
      <w:bookmarkStart w:id="19535" w:name="_ETM_Q1_16591277"/>
      <w:bookmarkEnd w:id="19535"/>
    </w:p>
    <w:p w14:paraId="7F299861" w14:textId="77777777" w:rsidR="00012624" w:rsidRDefault="00012624" w:rsidP="00012624">
      <w:pPr>
        <w:rPr>
          <w:rtl/>
          <w:lang w:eastAsia="he-IL"/>
        </w:rPr>
      </w:pPr>
      <w:bookmarkStart w:id="19536" w:name="_ETM_Q1_16591378"/>
      <w:bookmarkEnd w:id="19536"/>
    </w:p>
    <w:p w14:paraId="79C7C329" w14:textId="575F3692" w:rsidR="00012624" w:rsidRDefault="00012624" w:rsidP="00012624">
      <w:pPr>
        <w:pStyle w:val="af9"/>
        <w:keepNext/>
        <w:rPr>
          <w:rtl/>
          <w:lang w:eastAsia="he-IL"/>
        </w:rPr>
      </w:pPr>
      <w:bookmarkStart w:id="19537" w:name="ET_guest_תמר_יוסף_1781"/>
      <w:r w:rsidRPr="00012624">
        <w:rPr>
          <w:rStyle w:val="TagStyle"/>
          <w:rtl/>
        </w:rPr>
        <w:t xml:space="preserve"> &lt;&lt; אורח &gt;&gt; </w:t>
      </w:r>
      <w:r>
        <w:rPr>
          <w:rtl/>
          <w:lang w:eastAsia="he-IL"/>
        </w:rPr>
        <w:t>תמר יוסף:</w:t>
      </w:r>
      <w:r w:rsidRPr="00012624">
        <w:rPr>
          <w:rStyle w:val="TagStyle"/>
          <w:rtl/>
        </w:rPr>
        <w:t xml:space="preserve"> &lt;&lt; אורח &gt;&gt;</w:t>
      </w:r>
      <w:r w:rsidR="004F6492">
        <w:rPr>
          <w:rtl/>
          <w:lang w:eastAsia="he-IL"/>
        </w:rPr>
        <w:t xml:space="preserve"> </w:t>
      </w:r>
      <w:r>
        <w:rPr>
          <w:rtl/>
          <w:lang w:eastAsia="he-IL"/>
        </w:rPr>
        <w:t xml:space="preserve"> </w:t>
      </w:r>
      <w:bookmarkEnd w:id="19537"/>
    </w:p>
    <w:p w14:paraId="7F96FAE5" w14:textId="77777777" w:rsidR="00012624" w:rsidRDefault="00012624" w:rsidP="00012624">
      <w:pPr>
        <w:pStyle w:val="KeepWithNext"/>
        <w:rPr>
          <w:rtl/>
          <w:lang w:eastAsia="he-IL"/>
        </w:rPr>
      </w:pPr>
    </w:p>
    <w:p w14:paraId="5E241EE6" w14:textId="77777777" w:rsidR="00012624" w:rsidRDefault="00012624" w:rsidP="00012624">
      <w:pPr>
        <w:rPr>
          <w:rtl/>
          <w:lang w:eastAsia="he-IL"/>
        </w:rPr>
      </w:pPr>
      <w:bookmarkStart w:id="19538" w:name="_ETM_Q1_16592727"/>
      <w:bookmarkStart w:id="19539" w:name="_ETM_Q1_16592765"/>
      <w:bookmarkEnd w:id="19538"/>
      <w:bookmarkEnd w:id="19539"/>
      <w:r>
        <w:rPr>
          <w:rFonts w:hint="cs"/>
          <w:rtl/>
          <w:lang w:eastAsia="he-IL"/>
        </w:rPr>
        <w:t>אז אנחנו ננסה למ</w:t>
      </w:r>
      <w:bookmarkStart w:id="19540" w:name="_ETM_Q1_16591836"/>
      <w:bookmarkEnd w:id="19540"/>
      <w:r>
        <w:rPr>
          <w:rFonts w:hint="cs"/>
          <w:rtl/>
          <w:lang w:eastAsia="he-IL"/>
        </w:rPr>
        <w:t>צוא פתרון</w:t>
      </w:r>
      <w:bookmarkStart w:id="19541" w:name="_ETM_Q1_16591650"/>
      <w:bookmarkEnd w:id="19541"/>
      <w:r>
        <w:rPr>
          <w:rFonts w:hint="cs"/>
          <w:rtl/>
          <w:lang w:eastAsia="he-IL"/>
        </w:rPr>
        <w:t xml:space="preserve">. </w:t>
      </w:r>
      <w:bookmarkStart w:id="19542" w:name="_ETM_Q1_16591962"/>
      <w:bookmarkEnd w:id="19542"/>
    </w:p>
    <w:p w14:paraId="2AC23333" w14:textId="77777777" w:rsidR="00012624" w:rsidRDefault="00012624" w:rsidP="00012624">
      <w:pPr>
        <w:rPr>
          <w:rtl/>
          <w:lang w:eastAsia="he-IL"/>
        </w:rPr>
      </w:pPr>
      <w:bookmarkStart w:id="19543" w:name="_ETM_Q1_16592034"/>
      <w:bookmarkEnd w:id="19543"/>
    </w:p>
    <w:p w14:paraId="7732F69A" w14:textId="4F34BD4D" w:rsidR="00012624" w:rsidRDefault="00012624" w:rsidP="00012624">
      <w:pPr>
        <w:pStyle w:val="af9"/>
        <w:keepNext/>
        <w:rPr>
          <w:rtl/>
          <w:lang w:eastAsia="he-IL"/>
        </w:rPr>
      </w:pPr>
      <w:bookmarkStart w:id="19544" w:name="ET_guest_גיא_רוטקופף_1782"/>
      <w:r w:rsidRPr="00012624">
        <w:rPr>
          <w:rStyle w:val="TagStyle"/>
          <w:rtl/>
        </w:rPr>
        <w:t xml:space="preserve"> &lt;&lt; אורח &gt;&gt; </w:t>
      </w:r>
      <w:r>
        <w:rPr>
          <w:rtl/>
          <w:lang w:eastAsia="he-IL"/>
        </w:rPr>
        <w:t>גיא רוטקופף:</w:t>
      </w:r>
      <w:r w:rsidRPr="00012624">
        <w:rPr>
          <w:rStyle w:val="TagStyle"/>
          <w:rtl/>
        </w:rPr>
        <w:t xml:space="preserve"> &lt;&lt; אורח &gt;&gt;</w:t>
      </w:r>
      <w:r w:rsidR="004F6492">
        <w:rPr>
          <w:rtl/>
          <w:lang w:eastAsia="he-IL"/>
        </w:rPr>
        <w:t xml:space="preserve"> </w:t>
      </w:r>
      <w:r>
        <w:rPr>
          <w:rtl/>
          <w:lang w:eastAsia="he-IL"/>
        </w:rPr>
        <w:t xml:space="preserve"> </w:t>
      </w:r>
      <w:bookmarkEnd w:id="19544"/>
    </w:p>
    <w:p w14:paraId="792B724B" w14:textId="77777777" w:rsidR="00012624" w:rsidRDefault="00012624" w:rsidP="00012624">
      <w:pPr>
        <w:pStyle w:val="KeepWithNext"/>
        <w:rPr>
          <w:rtl/>
          <w:lang w:eastAsia="he-IL"/>
        </w:rPr>
      </w:pPr>
    </w:p>
    <w:p w14:paraId="12CCAD4C" w14:textId="77777777" w:rsidR="00012624" w:rsidRDefault="00012624" w:rsidP="00012624">
      <w:pPr>
        <w:rPr>
          <w:rtl/>
          <w:lang w:eastAsia="he-IL"/>
        </w:rPr>
      </w:pPr>
      <w:bookmarkStart w:id="19545" w:name="_ETM_Q1_16593193"/>
      <w:bookmarkStart w:id="19546" w:name="_ETM_Q1_16593230"/>
      <w:bookmarkEnd w:id="19545"/>
      <w:bookmarkEnd w:id="19546"/>
      <w:r>
        <w:rPr>
          <w:rFonts w:hint="cs"/>
          <w:rtl/>
          <w:lang w:eastAsia="he-IL"/>
        </w:rPr>
        <w:t>אוקיי.</w:t>
      </w:r>
      <w:bookmarkStart w:id="19547" w:name="_ETM_Q1_16593962"/>
      <w:bookmarkEnd w:id="19547"/>
      <w:r>
        <w:rPr>
          <w:rFonts w:hint="cs"/>
          <w:rtl/>
          <w:lang w:eastAsia="he-IL"/>
        </w:rPr>
        <w:t xml:space="preserve"> </w:t>
      </w:r>
      <w:bookmarkStart w:id="19548" w:name="_ETM_Q1_16594188"/>
      <w:bookmarkEnd w:id="19548"/>
    </w:p>
    <w:p w14:paraId="5120EE70" w14:textId="77777777" w:rsidR="00012624" w:rsidRDefault="00012624" w:rsidP="00012624">
      <w:pPr>
        <w:rPr>
          <w:rtl/>
          <w:lang w:eastAsia="he-IL"/>
        </w:rPr>
      </w:pPr>
      <w:bookmarkStart w:id="19549" w:name="_ETM_Q1_16594252"/>
      <w:bookmarkEnd w:id="19549"/>
    </w:p>
    <w:p w14:paraId="77681082" w14:textId="5F765199" w:rsidR="00012624" w:rsidRDefault="00012624" w:rsidP="00012624">
      <w:pPr>
        <w:pStyle w:val="af9"/>
        <w:keepNext/>
        <w:rPr>
          <w:rtl/>
          <w:lang w:eastAsia="he-IL"/>
        </w:rPr>
      </w:pPr>
      <w:bookmarkStart w:id="19550" w:name="ET_guest_רועי_רייכר_1783"/>
      <w:r w:rsidRPr="00012624">
        <w:rPr>
          <w:rStyle w:val="TagStyle"/>
          <w:rtl/>
        </w:rPr>
        <w:t xml:space="preserve"> &lt;&lt; אורח &gt;&gt; </w:t>
      </w:r>
      <w:r>
        <w:rPr>
          <w:rtl/>
          <w:lang w:eastAsia="he-IL"/>
        </w:rPr>
        <w:t>רועי רייכר:</w:t>
      </w:r>
      <w:r w:rsidRPr="00012624">
        <w:rPr>
          <w:rStyle w:val="TagStyle"/>
          <w:rtl/>
        </w:rPr>
        <w:t xml:space="preserve"> &lt;&lt; אורח &gt;&gt;</w:t>
      </w:r>
      <w:r w:rsidR="004F6492">
        <w:rPr>
          <w:rtl/>
          <w:lang w:eastAsia="he-IL"/>
        </w:rPr>
        <w:t xml:space="preserve"> </w:t>
      </w:r>
      <w:r>
        <w:rPr>
          <w:rtl/>
          <w:lang w:eastAsia="he-IL"/>
        </w:rPr>
        <w:t xml:space="preserve"> </w:t>
      </w:r>
      <w:bookmarkEnd w:id="19550"/>
    </w:p>
    <w:p w14:paraId="6E4E328D" w14:textId="77777777" w:rsidR="00012624" w:rsidRDefault="00012624" w:rsidP="00012624">
      <w:pPr>
        <w:pStyle w:val="KeepWithNext"/>
        <w:rPr>
          <w:rtl/>
          <w:lang w:eastAsia="he-IL"/>
        </w:rPr>
      </w:pPr>
    </w:p>
    <w:p w14:paraId="48F637A5" w14:textId="77777777" w:rsidR="00012624" w:rsidRDefault="00012624" w:rsidP="00012624">
      <w:pPr>
        <w:rPr>
          <w:rtl/>
          <w:lang w:eastAsia="he-IL"/>
        </w:rPr>
      </w:pPr>
      <w:bookmarkStart w:id="19551" w:name="_ETM_Q1_16595528"/>
      <w:bookmarkEnd w:id="19551"/>
      <w:r>
        <w:rPr>
          <w:rFonts w:hint="cs"/>
          <w:rtl/>
          <w:lang w:eastAsia="he-IL"/>
        </w:rPr>
        <w:t>א</w:t>
      </w:r>
      <w:bookmarkStart w:id="19552" w:name="_ETM_Q1_16595566"/>
      <w:bookmarkEnd w:id="19552"/>
      <w:r>
        <w:rPr>
          <w:rFonts w:hint="cs"/>
          <w:rtl/>
          <w:lang w:eastAsia="he-IL"/>
        </w:rPr>
        <w:t>נחנו נציע פתרון ואני ב</w:t>
      </w:r>
      <w:bookmarkStart w:id="19553" w:name="_ETM_Q1_16595107"/>
      <w:bookmarkEnd w:id="19553"/>
      <w:r>
        <w:rPr>
          <w:rFonts w:hint="cs"/>
          <w:rtl/>
          <w:lang w:eastAsia="he-IL"/>
        </w:rPr>
        <w:t xml:space="preserve">טוח שאתם תשמחו. </w:t>
      </w:r>
      <w:bookmarkStart w:id="19554" w:name="_ETM_Q1_16597094"/>
      <w:bookmarkEnd w:id="19554"/>
    </w:p>
    <w:p w14:paraId="28C1887D" w14:textId="77777777" w:rsidR="00012624" w:rsidRDefault="00012624" w:rsidP="00012624">
      <w:pPr>
        <w:rPr>
          <w:rtl/>
          <w:lang w:eastAsia="he-IL"/>
        </w:rPr>
      </w:pPr>
      <w:bookmarkStart w:id="19555" w:name="_ETM_Q1_16597169"/>
      <w:bookmarkEnd w:id="19555"/>
    </w:p>
    <w:p w14:paraId="239DEB32" w14:textId="54AA1803" w:rsidR="00012624" w:rsidRDefault="00012624" w:rsidP="00012624">
      <w:pPr>
        <w:pStyle w:val="af9"/>
        <w:keepNext/>
        <w:rPr>
          <w:rtl/>
          <w:lang w:eastAsia="he-IL"/>
        </w:rPr>
      </w:pPr>
      <w:bookmarkStart w:id="19556" w:name="ET_guest_ירון_אליאס_1784"/>
      <w:r w:rsidRPr="00012624">
        <w:rPr>
          <w:rStyle w:val="TagStyle"/>
          <w:rtl/>
        </w:rPr>
        <w:t xml:space="preserve"> &lt;&lt; אורח &gt;&gt; </w:t>
      </w:r>
      <w:r>
        <w:rPr>
          <w:rtl/>
          <w:lang w:eastAsia="he-IL"/>
        </w:rPr>
        <w:t>ירון אליאס:</w:t>
      </w:r>
      <w:r w:rsidRPr="00012624">
        <w:rPr>
          <w:rStyle w:val="TagStyle"/>
          <w:rtl/>
        </w:rPr>
        <w:t xml:space="preserve"> &lt;&lt; אורח &gt;&gt;</w:t>
      </w:r>
      <w:r w:rsidR="004F6492">
        <w:rPr>
          <w:rtl/>
          <w:lang w:eastAsia="he-IL"/>
        </w:rPr>
        <w:t xml:space="preserve"> </w:t>
      </w:r>
      <w:r>
        <w:rPr>
          <w:rtl/>
          <w:lang w:eastAsia="he-IL"/>
        </w:rPr>
        <w:t xml:space="preserve"> </w:t>
      </w:r>
      <w:bookmarkEnd w:id="19556"/>
    </w:p>
    <w:p w14:paraId="7C549116" w14:textId="77777777" w:rsidR="00012624" w:rsidRDefault="00012624" w:rsidP="00012624">
      <w:pPr>
        <w:pStyle w:val="KeepWithNext"/>
        <w:rPr>
          <w:rtl/>
          <w:lang w:eastAsia="he-IL"/>
        </w:rPr>
      </w:pPr>
    </w:p>
    <w:p w14:paraId="534EF479" w14:textId="77777777" w:rsidR="00012624" w:rsidRDefault="00012624" w:rsidP="00012624">
      <w:pPr>
        <w:rPr>
          <w:rtl/>
          <w:lang w:eastAsia="he-IL"/>
        </w:rPr>
      </w:pPr>
      <w:bookmarkStart w:id="19557" w:name="_ETM_Q1_16598424"/>
      <w:bookmarkStart w:id="19558" w:name="_ETM_Q1_16598462"/>
      <w:bookmarkEnd w:id="19557"/>
      <w:bookmarkEnd w:id="19558"/>
      <w:r>
        <w:rPr>
          <w:rFonts w:hint="cs"/>
          <w:rtl/>
          <w:lang w:eastAsia="he-IL"/>
        </w:rPr>
        <w:t>שלא יהיה קש</w:t>
      </w:r>
      <w:bookmarkStart w:id="19559" w:name="_ETM_Q1_16597351"/>
      <w:bookmarkEnd w:id="19559"/>
      <w:r>
        <w:rPr>
          <w:rFonts w:hint="cs"/>
          <w:rtl/>
          <w:lang w:eastAsia="he-IL"/>
        </w:rPr>
        <w:t>ו</w:t>
      </w:r>
      <w:bookmarkStart w:id="19560" w:name="_ETM_Q1_16597609"/>
      <w:bookmarkEnd w:id="19560"/>
      <w:r>
        <w:rPr>
          <w:rFonts w:hint="cs"/>
          <w:rtl/>
          <w:lang w:eastAsia="he-IL"/>
        </w:rPr>
        <w:t xml:space="preserve">ר למחירון. </w:t>
      </w:r>
      <w:bookmarkStart w:id="19561" w:name="_ETM_Q1_16598843"/>
      <w:bookmarkEnd w:id="19561"/>
    </w:p>
    <w:p w14:paraId="1705ACFC" w14:textId="77777777" w:rsidR="00012624" w:rsidRDefault="00012624" w:rsidP="00012624">
      <w:pPr>
        <w:rPr>
          <w:rtl/>
          <w:lang w:eastAsia="he-IL"/>
        </w:rPr>
      </w:pPr>
      <w:bookmarkStart w:id="19562" w:name="_ETM_Q1_16598915"/>
      <w:bookmarkEnd w:id="19562"/>
    </w:p>
    <w:p w14:paraId="4FCA1005" w14:textId="67E71BCE" w:rsidR="00012624" w:rsidRDefault="00012624" w:rsidP="00012624">
      <w:pPr>
        <w:pStyle w:val="af6"/>
        <w:keepNext/>
        <w:rPr>
          <w:rtl/>
        </w:rPr>
      </w:pPr>
      <w:bookmarkStart w:id="19563" w:name="ET_yor_6044_1785"/>
      <w:r w:rsidRPr="00012624">
        <w:rPr>
          <w:rStyle w:val="TagStyle"/>
          <w:rtl/>
        </w:rPr>
        <w:t xml:space="preserve"> &lt;&lt; יור &gt;&gt; </w:t>
      </w:r>
      <w:r>
        <w:rPr>
          <w:rtl/>
        </w:rPr>
        <w:t>היו"ר אוריאל בוסו:</w:t>
      </w:r>
      <w:r w:rsidRPr="00012624">
        <w:rPr>
          <w:rStyle w:val="TagStyle"/>
          <w:rtl/>
        </w:rPr>
        <w:t xml:space="preserve"> &lt;&lt; יור &gt;&gt;</w:t>
      </w:r>
      <w:r w:rsidR="004F6492">
        <w:rPr>
          <w:rtl/>
        </w:rPr>
        <w:t xml:space="preserve"> </w:t>
      </w:r>
      <w:r>
        <w:rPr>
          <w:rtl/>
        </w:rPr>
        <w:t xml:space="preserve"> </w:t>
      </w:r>
      <w:bookmarkEnd w:id="19563"/>
    </w:p>
    <w:p w14:paraId="15D56CCE" w14:textId="77777777" w:rsidR="00012624" w:rsidRDefault="00012624" w:rsidP="00012624">
      <w:pPr>
        <w:pStyle w:val="KeepWithNext"/>
        <w:rPr>
          <w:rtl/>
          <w:lang w:eastAsia="he-IL"/>
        </w:rPr>
      </w:pPr>
    </w:p>
    <w:p w14:paraId="37BBDE46" w14:textId="77777777" w:rsidR="00012624" w:rsidRDefault="00012624" w:rsidP="00012624">
      <w:pPr>
        <w:rPr>
          <w:rtl/>
          <w:lang w:eastAsia="he-IL"/>
        </w:rPr>
      </w:pPr>
      <w:bookmarkStart w:id="19564" w:name="_ETM_Q1_16600169"/>
      <w:bookmarkStart w:id="19565" w:name="_ETM_Q1_16600208"/>
      <w:bookmarkEnd w:id="19564"/>
      <w:bookmarkEnd w:id="19565"/>
      <w:r>
        <w:rPr>
          <w:rFonts w:hint="cs"/>
          <w:rtl/>
          <w:lang w:eastAsia="he-IL"/>
        </w:rPr>
        <w:t xml:space="preserve">טוב, </w:t>
      </w:r>
      <w:bookmarkStart w:id="19566" w:name="_ETM_Q1_16598372"/>
      <w:bookmarkStart w:id="19567" w:name="_ETM_Q1_16597658"/>
      <w:bookmarkStart w:id="19568" w:name="_ETM_Q1_16598053"/>
      <w:bookmarkStart w:id="19569" w:name="_ETM_Q1_16599489"/>
      <w:bookmarkStart w:id="19570" w:name="_ETM_Q1_16597993"/>
      <w:bookmarkStart w:id="19571" w:name="_ETM_Q1_16596241"/>
      <w:bookmarkStart w:id="19572" w:name="_ETM_Q1_16594924"/>
      <w:bookmarkEnd w:id="19566"/>
      <w:bookmarkEnd w:id="19567"/>
      <w:bookmarkEnd w:id="19568"/>
      <w:bookmarkEnd w:id="19569"/>
      <w:bookmarkEnd w:id="19570"/>
      <w:bookmarkEnd w:id="19571"/>
      <w:bookmarkEnd w:id="19572"/>
      <w:r>
        <w:rPr>
          <w:lang w:eastAsia="he-IL"/>
        </w:rPr>
        <w:t>that</w:t>
      </w:r>
      <w:bookmarkStart w:id="19573" w:name="_ETM_Q1_16598259"/>
      <w:bookmarkEnd w:id="19573"/>
      <w:r>
        <w:rPr>
          <w:lang w:eastAsia="he-IL"/>
        </w:rPr>
        <w:t>'s it</w:t>
      </w:r>
      <w:bookmarkStart w:id="19574" w:name="_ETM_Q1_16600462"/>
      <w:bookmarkEnd w:id="19574"/>
      <w:r>
        <w:rPr>
          <w:rFonts w:hint="cs"/>
          <w:rtl/>
          <w:lang w:eastAsia="he-IL"/>
        </w:rPr>
        <w:t xml:space="preserve">. </w:t>
      </w:r>
      <w:bookmarkStart w:id="19575" w:name="_ETM_Q1_16602150"/>
      <w:bookmarkEnd w:id="19575"/>
    </w:p>
    <w:p w14:paraId="3D4AE930" w14:textId="77777777" w:rsidR="00012624" w:rsidRDefault="00012624" w:rsidP="00012624">
      <w:pPr>
        <w:rPr>
          <w:rtl/>
          <w:lang w:eastAsia="he-IL"/>
        </w:rPr>
      </w:pPr>
      <w:bookmarkStart w:id="19576" w:name="_ETM_Q1_16602221"/>
      <w:bookmarkEnd w:id="19576"/>
    </w:p>
    <w:p w14:paraId="7DE0B465" w14:textId="33C51BDC" w:rsidR="00012624" w:rsidRDefault="00012624" w:rsidP="00012624">
      <w:pPr>
        <w:pStyle w:val="a4"/>
        <w:keepNext/>
        <w:rPr>
          <w:rtl/>
        </w:rPr>
      </w:pPr>
      <w:bookmarkStart w:id="19577" w:name="ET_speaker_נעה_בן_שבת_1786"/>
      <w:r w:rsidRPr="00012624">
        <w:rPr>
          <w:rStyle w:val="TagStyle"/>
          <w:rtl/>
        </w:rPr>
        <w:t xml:space="preserve"> &lt;&lt; דובר &gt;&gt; </w:t>
      </w:r>
      <w:r>
        <w:rPr>
          <w:rtl/>
        </w:rPr>
        <w:t>נעה בן שבת:</w:t>
      </w:r>
      <w:r w:rsidRPr="00012624">
        <w:rPr>
          <w:rStyle w:val="TagStyle"/>
          <w:rtl/>
        </w:rPr>
        <w:t xml:space="preserve"> &lt;&lt; דובר &gt;&gt;</w:t>
      </w:r>
      <w:r w:rsidR="004F6492">
        <w:rPr>
          <w:rtl/>
        </w:rPr>
        <w:t xml:space="preserve"> </w:t>
      </w:r>
      <w:r>
        <w:rPr>
          <w:rtl/>
        </w:rPr>
        <w:t xml:space="preserve"> </w:t>
      </w:r>
      <w:bookmarkEnd w:id="19577"/>
    </w:p>
    <w:p w14:paraId="30757E5A" w14:textId="77777777" w:rsidR="00012624" w:rsidRDefault="00012624" w:rsidP="00012624">
      <w:pPr>
        <w:pStyle w:val="KeepWithNext"/>
        <w:rPr>
          <w:rtl/>
          <w:lang w:eastAsia="he-IL"/>
        </w:rPr>
      </w:pPr>
    </w:p>
    <w:p w14:paraId="267D1FAF" w14:textId="77777777" w:rsidR="00012624" w:rsidRDefault="00012624" w:rsidP="00012624">
      <w:pPr>
        <w:rPr>
          <w:rtl/>
          <w:lang w:eastAsia="he-IL"/>
        </w:rPr>
      </w:pPr>
      <w:bookmarkStart w:id="19578" w:name="_ETM_Q1_16603460"/>
      <w:bookmarkStart w:id="19579" w:name="_ETM_Q1_16603497"/>
      <w:bookmarkEnd w:id="19578"/>
      <w:bookmarkEnd w:id="19579"/>
      <w:r>
        <w:rPr>
          <w:rFonts w:hint="cs"/>
          <w:rtl/>
          <w:lang w:eastAsia="he-IL"/>
        </w:rPr>
        <w:t>אנחנו נעבור ל</w:t>
      </w:r>
      <w:bookmarkStart w:id="19580" w:name="_ETM_Q1_16602171"/>
      <w:bookmarkEnd w:id="19580"/>
      <w:r>
        <w:rPr>
          <w:rFonts w:hint="cs"/>
          <w:rtl/>
          <w:lang w:eastAsia="he-IL"/>
        </w:rPr>
        <w:t xml:space="preserve">-78כח. </w:t>
      </w:r>
    </w:p>
    <w:p w14:paraId="29354003" w14:textId="77777777" w:rsidR="00012624" w:rsidRDefault="00012624" w:rsidP="00012624">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012624" w14:paraId="2AACCAE6" w14:textId="77777777" w:rsidTr="00792C3F">
        <w:trPr>
          <w:cantSplit/>
        </w:trPr>
        <w:tc>
          <w:tcPr>
            <w:tcW w:w="1872" w:type="dxa"/>
            <w:tcMar>
              <w:top w:w="91" w:type="dxa"/>
              <w:left w:w="0" w:type="dxa"/>
              <w:bottom w:w="91" w:type="dxa"/>
              <w:right w:w="0" w:type="dxa"/>
            </w:tcMar>
          </w:tcPr>
          <w:p w14:paraId="7AE578D8" w14:textId="77777777" w:rsidR="00012624" w:rsidRDefault="00012624" w:rsidP="00D678A2">
            <w:pPr>
              <w:pStyle w:val="TableSideHeading"/>
              <w:outlineLvl w:val="9"/>
              <w:rPr>
                <w:sz w:val="24"/>
                <w:szCs w:val="24"/>
                <w:rtl/>
              </w:rPr>
            </w:pPr>
          </w:p>
        </w:tc>
        <w:tc>
          <w:tcPr>
            <w:tcW w:w="625" w:type="dxa"/>
          </w:tcPr>
          <w:p w14:paraId="5059FACB" w14:textId="77777777" w:rsidR="00012624" w:rsidRDefault="00012624" w:rsidP="00D678A2">
            <w:pPr>
              <w:pStyle w:val="TableText"/>
              <w:jc w:val="both"/>
              <w:rPr>
                <w:sz w:val="24"/>
                <w:szCs w:val="24"/>
              </w:rPr>
            </w:pPr>
          </w:p>
        </w:tc>
        <w:tc>
          <w:tcPr>
            <w:tcW w:w="1872" w:type="dxa"/>
            <w:tcMar>
              <w:top w:w="91" w:type="dxa"/>
              <w:left w:w="0" w:type="dxa"/>
              <w:bottom w:w="91" w:type="dxa"/>
              <w:right w:w="0" w:type="dxa"/>
            </w:tcMar>
          </w:tcPr>
          <w:p w14:paraId="26F70F32" w14:textId="77777777" w:rsidR="00012624" w:rsidRDefault="00012624" w:rsidP="00D678A2">
            <w:pPr>
              <w:pStyle w:val="TableText"/>
              <w:jc w:val="both"/>
              <w:rPr>
                <w:sz w:val="24"/>
                <w:szCs w:val="24"/>
              </w:rPr>
            </w:pPr>
            <w:r>
              <w:rPr>
                <w:rFonts w:hint="cs"/>
                <w:sz w:val="24"/>
                <w:szCs w:val="24"/>
                <w:rtl/>
              </w:rPr>
              <w:t>השגה על הודעת תשלום</w:t>
            </w:r>
          </w:p>
        </w:tc>
        <w:tc>
          <w:tcPr>
            <w:tcW w:w="624" w:type="dxa"/>
            <w:tcMar>
              <w:top w:w="91" w:type="dxa"/>
              <w:left w:w="0" w:type="dxa"/>
              <w:bottom w:w="91" w:type="dxa"/>
              <w:right w:w="0" w:type="dxa"/>
            </w:tcMar>
          </w:tcPr>
          <w:p w14:paraId="6F0EB5A5" w14:textId="77777777" w:rsidR="00012624" w:rsidRDefault="00012624" w:rsidP="00D678A2">
            <w:pPr>
              <w:pStyle w:val="TableText"/>
              <w:jc w:val="both"/>
              <w:rPr>
                <w:sz w:val="24"/>
                <w:szCs w:val="24"/>
              </w:rPr>
            </w:pPr>
            <w:r>
              <w:rPr>
                <w:rFonts w:hint="cs"/>
                <w:sz w:val="24"/>
                <w:szCs w:val="24"/>
                <w:rtl/>
              </w:rPr>
              <w:t>78כח.</w:t>
            </w:r>
          </w:p>
        </w:tc>
        <w:tc>
          <w:tcPr>
            <w:tcW w:w="4652" w:type="dxa"/>
            <w:tcMar>
              <w:top w:w="91" w:type="dxa"/>
              <w:left w:w="0" w:type="dxa"/>
              <w:bottom w:w="91" w:type="dxa"/>
              <w:right w:w="0" w:type="dxa"/>
            </w:tcMar>
          </w:tcPr>
          <w:p w14:paraId="225B7BE5" w14:textId="77777777" w:rsidR="00012624" w:rsidRDefault="00012624" w:rsidP="00D678A2">
            <w:pPr>
              <w:pStyle w:val="TableBlock"/>
              <w:rPr>
                <w:sz w:val="24"/>
                <w:szCs w:val="24"/>
                <w:rtl/>
              </w:rPr>
            </w:pPr>
            <w:r>
              <w:rPr>
                <w:rFonts w:hint="cs"/>
                <w:sz w:val="24"/>
                <w:szCs w:val="24"/>
                <w:rtl/>
              </w:rPr>
              <w:t>(א) מב</w:t>
            </w:r>
            <w:bookmarkStart w:id="19581" w:name="_ETM_Q1_16605901"/>
            <w:bookmarkEnd w:id="19581"/>
            <w:r>
              <w:rPr>
                <w:rFonts w:hint="cs"/>
                <w:sz w:val="24"/>
                <w:szCs w:val="24"/>
                <w:rtl/>
              </w:rPr>
              <w:t>טח רשאי להשיג לפני הממונה על הודעת תשלום שקיבל,</w:t>
            </w:r>
            <w:bookmarkStart w:id="19582" w:name="_ETM_Q1_16610658"/>
            <w:bookmarkEnd w:id="19582"/>
            <w:r>
              <w:rPr>
                <w:rFonts w:hint="cs"/>
                <w:sz w:val="24"/>
                <w:szCs w:val="24"/>
                <w:rtl/>
              </w:rPr>
              <w:t xml:space="preserve"> בתוך 30 ימים מי</w:t>
            </w:r>
            <w:bookmarkStart w:id="19583" w:name="_ETM_Q1_16611810"/>
            <w:bookmarkEnd w:id="19583"/>
            <w:r>
              <w:rPr>
                <w:rFonts w:hint="cs"/>
                <w:sz w:val="24"/>
                <w:szCs w:val="24"/>
                <w:rtl/>
              </w:rPr>
              <w:t>ום קבלת ההודעה,</w:t>
            </w:r>
            <w:bookmarkStart w:id="19584" w:name="_ETM_Q1_16612951"/>
            <w:bookmarkEnd w:id="19584"/>
            <w:r>
              <w:rPr>
                <w:rFonts w:hint="cs"/>
                <w:sz w:val="24"/>
                <w:szCs w:val="24"/>
                <w:rtl/>
              </w:rPr>
              <w:t xml:space="preserve"> אם הוא סבור</w:t>
            </w:r>
            <w:bookmarkStart w:id="19585" w:name="_ETM_Q1_16614313"/>
            <w:bookmarkEnd w:id="19585"/>
            <w:r>
              <w:rPr>
                <w:rFonts w:hint="cs"/>
                <w:sz w:val="24"/>
                <w:szCs w:val="24"/>
                <w:rtl/>
              </w:rPr>
              <w:t xml:space="preserve"> כי פוליסת הביטוח </w:t>
            </w:r>
            <w:bookmarkStart w:id="19586" w:name="_ETM_Q1_16614512"/>
            <w:bookmarkEnd w:id="19586"/>
            <w:r>
              <w:rPr>
                <w:rFonts w:hint="cs"/>
                <w:sz w:val="24"/>
                <w:szCs w:val="24"/>
                <w:rtl/>
              </w:rPr>
              <w:t>של המבוטח אינה מכסה את הניתוח נושא</w:t>
            </w:r>
            <w:bookmarkStart w:id="19587" w:name="_ETM_Q1_16619257"/>
            <w:bookmarkEnd w:id="19587"/>
            <w:r>
              <w:rPr>
                <w:rFonts w:hint="cs"/>
                <w:sz w:val="24"/>
                <w:szCs w:val="24"/>
                <w:rtl/>
              </w:rPr>
              <w:t xml:space="preserve"> ההודעה. </w:t>
            </w:r>
            <w:bookmarkStart w:id="19588" w:name="_ETM_Q1_16617116"/>
            <w:bookmarkEnd w:id="19588"/>
          </w:p>
        </w:tc>
      </w:tr>
      <w:tr w:rsidR="00012624" w14:paraId="4FA333D3" w14:textId="77777777" w:rsidTr="00792C3F">
        <w:trPr>
          <w:cantSplit/>
        </w:trPr>
        <w:tc>
          <w:tcPr>
            <w:tcW w:w="1872" w:type="dxa"/>
            <w:tcMar>
              <w:top w:w="91" w:type="dxa"/>
              <w:left w:w="0" w:type="dxa"/>
              <w:bottom w:w="91" w:type="dxa"/>
              <w:right w:w="0" w:type="dxa"/>
            </w:tcMar>
          </w:tcPr>
          <w:p w14:paraId="41F090B4" w14:textId="77777777" w:rsidR="00012624" w:rsidRDefault="00012624" w:rsidP="00D678A2">
            <w:pPr>
              <w:pStyle w:val="TableSideHeading"/>
              <w:outlineLvl w:val="9"/>
              <w:rPr>
                <w:sz w:val="24"/>
                <w:szCs w:val="24"/>
                <w:rtl/>
              </w:rPr>
            </w:pPr>
          </w:p>
        </w:tc>
        <w:tc>
          <w:tcPr>
            <w:tcW w:w="625" w:type="dxa"/>
          </w:tcPr>
          <w:p w14:paraId="44EC173E" w14:textId="77777777" w:rsidR="00012624" w:rsidRDefault="00012624" w:rsidP="00D678A2">
            <w:pPr>
              <w:pStyle w:val="TableText"/>
              <w:jc w:val="both"/>
              <w:rPr>
                <w:sz w:val="24"/>
                <w:szCs w:val="24"/>
              </w:rPr>
            </w:pPr>
          </w:p>
        </w:tc>
        <w:tc>
          <w:tcPr>
            <w:tcW w:w="1872" w:type="dxa"/>
            <w:tcMar>
              <w:top w:w="91" w:type="dxa"/>
              <w:left w:w="0" w:type="dxa"/>
              <w:bottom w:w="91" w:type="dxa"/>
              <w:right w:w="0" w:type="dxa"/>
            </w:tcMar>
          </w:tcPr>
          <w:p w14:paraId="304474CD" w14:textId="77777777" w:rsidR="00012624" w:rsidRDefault="00012624" w:rsidP="00D678A2">
            <w:pPr>
              <w:pStyle w:val="TableText"/>
              <w:jc w:val="both"/>
              <w:rPr>
                <w:sz w:val="24"/>
                <w:szCs w:val="24"/>
              </w:rPr>
            </w:pPr>
          </w:p>
        </w:tc>
        <w:tc>
          <w:tcPr>
            <w:tcW w:w="624" w:type="dxa"/>
            <w:tcMar>
              <w:top w:w="91" w:type="dxa"/>
              <w:left w:w="0" w:type="dxa"/>
              <w:bottom w:w="91" w:type="dxa"/>
              <w:right w:w="0" w:type="dxa"/>
            </w:tcMar>
          </w:tcPr>
          <w:p w14:paraId="4D4196B1" w14:textId="77777777" w:rsidR="00012624" w:rsidRDefault="00012624" w:rsidP="00D678A2">
            <w:pPr>
              <w:pStyle w:val="TableText"/>
              <w:jc w:val="both"/>
              <w:rPr>
                <w:sz w:val="24"/>
                <w:szCs w:val="24"/>
                <w:rtl/>
              </w:rPr>
            </w:pPr>
          </w:p>
        </w:tc>
        <w:tc>
          <w:tcPr>
            <w:tcW w:w="4652" w:type="dxa"/>
            <w:tcMar>
              <w:top w:w="91" w:type="dxa"/>
              <w:left w:w="0" w:type="dxa"/>
              <w:bottom w:w="91" w:type="dxa"/>
              <w:right w:w="0" w:type="dxa"/>
            </w:tcMar>
          </w:tcPr>
          <w:p w14:paraId="683EE34F" w14:textId="77777777" w:rsidR="00012624" w:rsidRDefault="00012624" w:rsidP="00D678A2">
            <w:pPr>
              <w:pStyle w:val="TableBlock"/>
              <w:rPr>
                <w:sz w:val="24"/>
                <w:szCs w:val="24"/>
                <w:rtl/>
              </w:rPr>
            </w:pPr>
            <w:r>
              <w:rPr>
                <w:rFonts w:hint="cs"/>
                <w:sz w:val="24"/>
                <w:szCs w:val="24"/>
                <w:rtl/>
              </w:rPr>
              <w:t>(ב) אין בהגשת הש</w:t>
            </w:r>
            <w:bookmarkStart w:id="19589" w:name="_ETM_Q1_16618814"/>
            <w:bookmarkEnd w:id="19589"/>
            <w:r>
              <w:rPr>
                <w:rFonts w:hint="cs"/>
                <w:sz w:val="24"/>
                <w:szCs w:val="24"/>
                <w:rtl/>
              </w:rPr>
              <w:t>גה לפי סעיף זה כדי לעכב</w:t>
            </w:r>
            <w:bookmarkStart w:id="19590" w:name="_ETM_Q1_16621735"/>
            <w:bookmarkEnd w:id="19590"/>
            <w:r>
              <w:rPr>
                <w:rFonts w:hint="cs"/>
                <w:sz w:val="24"/>
                <w:szCs w:val="24"/>
                <w:rtl/>
              </w:rPr>
              <w:t xml:space="preserve"> את </w:t>
            </w:r>
            <w:bookmarkStart w:id="19591" w:name="_ETM_Q1_16620322"/>
            <w:bookmarkEnd w:id="19591"/>
            <w:r>
              <w:rPr>
                <w:rFonts w:hint="cs"/>
                <w:sz w:val="24"/>
                <w:szCs w:val="24"/>
                <w:rtl/>
              </w:rPr>
              <w:t>ביצוע התשלום נושא ההשגה</w:t>
            </w:r>
            <w:bookmarkStart w:id="19592" w:name="_ETM_Q1_16622640"/>
            <w:bookmarkEnd w:id="19592"/>
            <w:r>
              <w:rPr>
                <w:rFonts w:hint="cs"/>
                <w:sz w:val="24"/>
                <w:szCs w:val="24"/>
                <w:rtl/>
              </w:rPr>
              <w:t>.</w:t>
            </w:r>
            <w:bookmarkStart w:id="19593" w:name="_ETM_Q1_16622344"/>
            <w:bookmarkEnd w:id="19593"/>
          </w:p>
        </w:tc>
      </w:tr>
      <w:tr w:rsidR="00012624" w14:paraId="5EDF1E0D" w14:textId="77777777" w:rsidTr="00792C3F">
        <w:trPr>
          <w:cantSplit/>
        </w:trPr>
        <w:tc>
          <w:tcPr>
            <w:tcW w:w="1872" w:type="dxa"/>
            <w:tcMar>
              <w:top w:w="91" w:type="dxa"/>
              <w:left w:w="0" w:type="dxa"/>
              <w:bottom w:w="91" w:type="dxa"/>
              <w:right w:w="0" w:type="dxa"/>
            </w:tcMar>
          </w:tcPr>
          <w:p w14:paraId="43081598" w14:textId="77777777" w:rsidR="00012624" w:rsidRDefault="00012624" w:rsidP="00D678A2">
            <w:pPr>
              <w:pStyle w:val="TableSideHeading"/>
              <w:outlineLvl w:val="9"/>
              <w:rPr>
                <w:sz w:val="24"/>
                <w:szCs w:val="24"/>
                <w:rtl/>
              </w:rPr>
            </w:pPr>
          </w:p>
        </w:tc>
        <w:tc>
          <w:tcPr>
            <w:tcW w:w="625" w:type="dxa"/>
          </w:tcPr>
          <w:p w14:paraId="2831504C" w14:textId="77777777" w:rsidR="00012624" w:rsidRDefault="00012624" w:rsidP="00D678A2">
            <w:pPr>
              <w:pStyle w:val="TableText"/>
              <w:jc w:val="both"/>
              <w:rPr>
                <w:sz w:val="24"/>
                <w:szCs w:val="24"/>
              </w:rPr>
            </w:pPr>
          </w:p>
        </w:tc>
        <w:tc>
          <w:tcPr>
            <w:tcW w:w="1872" w:type="dxa"/>
            <w:tcMar>
              <w:top w:w="91" w:type="dxa"/>
              <w:left w:w="0" w:type="dxa"/>
              <w:bottom w:w="91" w:type="dxa"/>
              <w:right w:w="0" w:type="dxa"/>
            </w:tcMar>
          </w:tcPr>
          <w:p w14:paraId="06E2328E" w14:textId="77777777" w:rsidR="00012624" w:rsidRDefault="00012624" w:rsidP="00D678A2">
            <w:pPr>
              <w:pStyle w:val="TableText"/>
              <w:jc w:val="both"/>
              <w:rPr>
                <w:sz w:val="24"/>
                <w:szCs w:val="24"/>
              </w:rPr>
            </w:pPr>
          </w:p>
        </w:tc>
        <w:tc>
          <w:tcPr>
            <w:tcW w:w="624" w:type="dxa"/>
            <w:tcMar>
              <w:top w:w="91" w:type="dxa"/>
              <w:left w:w="0" w:type="dxa"/>
              <w:bottom w:w="91" w:type="dxa"/>
              <w:right w:w="0" w:type="dxa"/>
            </w:tcMar>
          </w:tcPr>
          <w:p w14:paraId="2EBA14E1" w14:textId="77777777" w:rsidR="00012624" w:rsidRDefault="00012624" w:rsidP="00D678A2">
            <w:pPr>
              <w:pStyle w:val="TableText"/>
              <w:jc w:val="both"/>
              <w:rPr>
                <w:sz w:val="24"/>
                <w:szCs w:val="24"/>
                <w:rtl/>
              </w:rPr>
            </w:pPr>
          </w:p>
        </w:tc>
        <w:tc>
          <w:tcPr>
            <w:tcW w:w="4652" w:type="dxa"/>
            <w:tcMar>
              <w:top w:w="91" w:type="dxa"/>
              <w:left w:w="0" w:type="dxa"/>
              <w:bottom w:w="91" w:type="dxa"/>
              <w:right w:w="0" w:type="dxa"/>
            </w:tcMar>
          </w:tcPr>
          <w:p w14:paraId="33BFC46B" w14:textId="77777777" w:rsidR="00012624" w:rsidRDefault="00012624" w:rsidP="00D678A2">
            <w:pPr>
              <w:pStyle w:val="TableBlock"/>
              <w:rPr>
                <w:sz w:val="24"/>
                <w:szCs w:val="24"/>
                <w:rtl/>
              </w:rPr>
            </w:pPr>
            <w:bookmarkStart w:id="19594" w:name="_ETM_Q1_16622759"/>
            <w:bookmarkEnd w:id="19594"/>
            <w:r>
              <w:rPr>
                <w:rFonts w:hint="cs"/>
                <w:sz w:val="24"/>
                <w:szCs w:val="24"/>
                <w:rtl/>
              </w:rPr>
              <w:t>(ג) טרם קבלת החלטה בהשגה, ישלח</w:t>
            </w:r>
            <w:bookmarkStart w:id="19595" w:name="_ETM_Q1_16627674"/>
            <w:bookmarkEnd w:id="19595"/>
            <w:r>
              <w:rPr>
                <w:rFonts w:hint="cs"/>
                <w:sz w:val="24"/>
                <w:szCs w:val="24"/>
                <w:rtl/>
              </w:rPr>
              <w:t xml:space="preserve"> הממונה לקופת החולים הנוגעת בדבר את </w:t>
            </w:r>
            <w:bookmarkStart w:id="19596" w:name="_ETM_Q1_16628008"/>
            <w:bookmarkEnd w:id="19596"/>
            <w:r>
              <w:rPr>
                <w:rFonts w:hint="cs"/>
                <w:sz w:val="24"/>
                <w:szCs w:val="24"/>
                <w:rtl/>
              </w:rPr>
              <w:t xml:space="preserve">ההשגה, ואם סבר כי </w:t>
            </w:r>
            <w:bookmarkStart w:id="19597" w:name="_ETM_Q1_16631761"/>
            <w:bookmarkEnd w:id="19597"/>
            <w:r>
              <w:rPr>
                <w:rFonts w:hint="cs"/>
                <w:sz w:val="24"/>
                <w:szCs w:val="24"/>
                <w:rtl/>
              </w:rPr>
              <w:t>קיימת מ</w:t>
            </w:r>
            <w:bookmarkStart w:id="19598" w:name="_ETM_Q1_16630336"/>
            <w:bookmarkEnd w:id="19598"/>
            <w:r>
              <w:rPr>
                <w:rFonts w:hint="cs"/>
                <w:sz w:val="24"/>
                <w:szCs w:val="24"/>
                <w:rtl/>
              </w:rPr>
              <w:t>ניעה לכך - תמצית של</w:t>
            </w:r>
            <w:bookmarkStart w:id="19599" w:name="_ETM_Q1_16631260"/>
            <w:bookmarkEnd w:id="19599"/>
            <w:r>
              <w:rPr>
                <w:rFonts w:hint="cs"/>
                <w:sz w:val="24"/>
                <w:szCs w:val="24"/>
                <w:rtl/>
              </w:rPr>
              <w:t xml:space="preserve"> ההשגה, וייתן לקופת החולים</w:t>
            </w:r>
            <w:bookmarkStart w:id="19600" w:name="_ETM_Q1_16635736"/>
            <w:bookmarkEnd w:id="19600"/>
            <w:r>
              <w:rPr>
                <w:rFonts w:hint="cs"/>
                <w:sz w:val="24"/>
                <w:szCs w:val="24"/>
                <w:rtl/>
              </w:rPr>
              <w:t xml:space="preserve"> הזדמנ</w:t>
            </w:r>
            <w:bookmarkStart w:id="19601" w:name="_ETM_Q1_16633398"/>
            <w:bookmarkEnd w:id="19601"/>
            <w:r>
              <w:rPr>
                <w:rFonts w:hint="cs"/>
                <w:sz w:val="24"/>
                <w:szCs w:val="24"/>
                <w:rtl/>
              </w:rPr>
              <w:t>ות להציג את טענותיה לפני, כפי שיו</w:t>
            </w:r>
            <w:bookmarkStart w:id="19602" w:name="_ETM_Q1_16635411"/>
            <w:bookmarkEnd w:id="19602"/>
            <w:r>
              <w:rPr>
                <w:rFonts w:hint="cs"/>
                <w:sz w:val="24"/>
                <w:szCs w:val="24"/>
                <w:rtl/>
              </w:rPr>
              <w:t xml:space="preserve">רה. </w:t>
            </w:r>
          </w:p>
        </w:tc>
      </w:tr>
      <w:tr w:rsidR="00012624" w14:paraId="24928F07" w14:textId="77777777" w:rsidTr="00792C3F">
        <w:trPr>
          <w:cantSplit/>
        </w:trPr>
        <w:tc>
          <w:tcPr>
            <w:tcW w:w="1872" w:type="dxa"/>
            <w:tcMar>
              <w:top w:w="91" w:type="dxa"/>
              <w:left w:w="0" w:type="dxa"/>
              <w:bottom w:w="91" w:type="dxa"/>
              <w:right w:w="0" w:type="dxa"/>
            </w:tcMar>
          </w:tcPr>
          <w:p w14:paraId="3090C91E" w14:textId="77777777" w:rsidR="00012624" w:rsidRDefault="00012624" w:rsidP="00D678A2">
            <w:pPr>
              <w:pStyle w:val="TableSideHeading"/>
              <w:outlineLvl w:val="9"/>
              <w:rPr>
                <w:sz w:val="24"/>
                <w:szCs w:val="24"/>
                <w:rtl/>
              </w:rPr>
            </w:pPr>
          </w:p>
        </w:tc>
        <w:tc>
          <w:tcPr>
            <w:tcW w:w="625" w:type="dxa"/>
          </w:tcPr>
          <w:p w14:paraId="3D80490F" w14:textId="77777777" w:rsidR="00012624" w:rsidRDefault="00012624" w:rsidP="00D678A2">
            <w:pPr>
              <w:pStyle w:val="TableText"/>
              <w:jc w:val="both"/>
              <w:rPr>
                <w:sz w:val="24"/>
                <w:szCs w:val="24"/>
              </w:rPr>
            </w:pPr>
          </w:p>
        </w:tc>
        <w:tc>
          <w:tcPr>
            <w:tcW w:w="1872" w:type="dxa"/>
            <w:tcMar>
              <w:top w:w="91" w:type="dxa"/>
              <w:left w:w="0" w:type="dxa"/>
              <w:bottom w:w="91" w:type="dxa"/>
              <w:right w:w="0" w:type="dxa"/>
            </w:tcMar>
          </w:tcPr>
          <w:p w14:paraId="7D7F9106" w14:textId="77777777" w:rsidR="00012624" w:rsidRDefault="00012624" w:rsidP="00D678A2">
            <w:pPr>
              <w:pStyle w:val="TableText"/>
              <w:jc w:val="both"/>
              <w:rPr>
                <w:sz w:val="24"/>
                <w:szCs w:val="24"/>
              </w:rPr>
            </w:pPr>
          </w:p>
        </w:tc>
        <w:tc>
          <w:tcPr>
            <w:tcW w:w="624" w:type="dxa"/>
            <w:tcMar>
              <w:top w:w="91" w:type="dxa"/>
              <w:left w:w="0" w:type="dxa"/>
              <w:bottom w:w="91" w:type="dxa"/>
              <w:right w:w="0" w:type="dxa"/>
            </w:tcMar>
          </w:tcPr>
          <w:p w14:paraId="21EB8573" w14:textId="77777777" w:rsidR="00012624" w:rsidRDefault="00012624" w:rsidP="00D678A2">
            <w:pPr>
              <w:pStyle w:val="TableText"/>
              <w:jc w:val="both"/>
              <w:rPr>
                <w:sz w:val="24"/>
                <w:szCs w:val="24"/>
                <w:rtl/>
              </w:rPr>
            </w:pPr>
          </w:p>
        </w:tc>
        <w:tc>
          <w:tcPr>
            <w:tcW w:w="4652" w:type="dxa"/>
            <w:tcMar>
              <w:top w:w="91" w:type="dxa"/>
              <w:left w:w="0" w:type="dxa"/>
              <w:bottom w:w="91" w:type="dxa"/>
              <w:right w:w="0" w:type="dxa"/>
            </w:tcMar>
          </w:tcPr>
          <w:p w14:paraId="636B4067" w14:textId="77777777" w:rsidR="00012624" w:rsidRDefault="00012624" w:rsidP="00D678A2">
            <w:pPr>
              <w:pStyle w:val="TableBlock"/>
              <w:rPr>
                <w:sz w:val="24"/>
                <w:szCs w:val="24"/>
                <w:rtl/>
              </w:rPr>
            </w:pPr>
            <w:r>
              <w:rPr>
                <w:rFonts w:hint="cs"/>
                <w:sz w:val="24"/>
                <w:szCs w:val="24"/>
                <w:rtl/>
              </w:rPr>
              <w:t>(ד) הממונה יודיע</w:t>
            </w:r>
            <w:bookmarkStart w:id="19603" w:name="_ETM_Q1_16639824"/>
            <w:bookmarkEnd w:id="19603"/>
            <w:r>
              <w:rPr>
                <w:rFonts w:hint="cs"/>
                <w:sz w:val="24"/>
                <w:szCs w:val="24"/>
                <w:rtl/>
              </w:rPr>
              <w:t xml:space="preserve"> למבטח </w:t>
            </w:r>
            <w:bookmarkStart w:id="19604" w:name="_ETM_Q1_16638061"/>
            <w:bookmarkEnd w:id="19604"/>
            <w:r>
              <w:rPr>
                <w:rFonts w:hint="cs"/>
                <w:sz w:val="24"/>
                <w:szCs w:val="24"/>
                <w:rtl/>
              </w:rPr>
              <w:t xml:space="preserve">ולקופת החולים הנוגעת בדבר על החלטתו בהשגה תוך </w:t>
            </w:r>
            <w:bookmarkStart w:id="19605" w:name="_ETM_Q1_16645323"/>
            <w:bookmarkStart w:id="19606" w:name="_ETM_Q1_16642468"/>
            <w:bookmarkEnd w:id="19605"/>
            <w:bookmarkEnd w:id="19606"/>
            <w:r>
              <w:rPr>
                <w:rFonts w:hint="cs"/>
                <w:sz w:val="24"/>
                <w:szCs w:val="24"/>
                <w:rtl/>
              </w:rPr>
              <w:t>60 ימים מיום קבלתה</w:t>
            </w:r>
            <w:bookmarkStart w:id="19607" w:name="_ETM_Q1_16643058"/>
            <w:bookmarkEnd w:id="19607"/>
            <w:r>
              <w:rPr>
                <w:rFonts w:hint="cs"/>
                <w:sz w:val="24"/>
                <w:szCs w:val="24"/>
                <w:rtl/>
              </w:rPr>
              <w:t>; הממונה יציין בהחלטתו את תמצית ממצאיו.</w:t>
            </w:r>
          </w:p>
        </w:tc>
      </w:tr>
      <w:tr w:rsidR="00012624" w14:paraId="3A2FDB96" w14:textId="77777777" w:rsidTr="00792C3F">
        <w:trPr>
          <w:cantSplit/>
        </w:trPr>
        <w:tc>
          <w:tcPr>
            <w:tcW w:w="1872" w:type="dxa"/>
            <w:tcMar>
              <w:top w:w="91" w:type="dxa"/>
              <w:left w:w="0" w:type="dxa"/>
              <w:bottom w:w="91" w:type="dxa"/>
              <w:right w:w="0" w:type="dxa"/>
            </w:tcMar>
          </w:tcPr>
          <w:p w14:paraId="2585D0B1" w14:textId="77777777" w:rsidR="00012624" w:rsidRDefault="00012624" w:rsidP="00D678A2">
            <w:pPr>
              <w:pStyle w:val="TableSideHeading"/>
              <w:outlineLvl w:val="9"/>
              <w:rPr>
                <w:sz w:val="24"/>
                <w:szCs w:val="24"/>
                <w:rtl/>
              </w:rPr>
            </w:pPr>
          </w:p>
        </w:tc>
        <w:tc>
          <w:tcPr>
            <w:tcW w:w="625" w:type="dxa"/>
          </w:tcPr>
          <w:p w14:paraId="19A3E547" w14:textId="77777777" w:rsidR="00012624" w:rsidRDefault="00012624" w:rsidP="00D678A2">
            <w:pPr>
              <w:pStyle w:val="TableText"/>
              <w:jc w:val="both"/>
              <w:rPr>
                <w:sz w:val="24"/>
                <w:szCs w:val="24"/>
              </w:rPr>
            </w:pPr>
            <w:bookmarkStart w:id="19608" w:name="_ETM_Q1_16647070"/>
            <w:bookmarkEnd w:id="19608"/>
          </w:p>
        </w:tc>
        <w:tc>
          <w:tcPr>
            <w:tcW w:w="1872" w:type="dxa"/>
            <w:tcMar>
              <w:top w:w="91" w:type="dxa"/>
              <w:left w:w="0" w:type="dxa"/>
              <w:bottom w:w="91" w:type="dxa"/>
              <w:right w:w="0" w:type="dxa"/>
            </w:tcMar>
          </w:tcPr>
          <w:p w14:paraId="3F9F9981" w14:textId="77777777" w:rsidR="00012624" w:rsidRDefault="00012624" w:rsidP="00D678A2">
            <w:pPr>
              <w:pStyle w:val="TableText"/>
              <w:jc w:val="both"/>
              <w:rPr>
                <w:sz w:val="24"/>
                <w:szCs w:val="24"/>
              </w:rPr>
            </w:pPr>
          </w:p>
        </w:tc>
        <w:tc>
          <w:tcPr>
            <w:tcW w:w="624" w:type="dxa"/>
            <w:tcMar>
              <w:top w:w="91" w:type="dxa"/>
              <w:left w:w="0" w:type="dxa"/>
              <w:bottom w:w="91" w:type="dxa"/>
              <w:right w:w="0" w:type="dxa"/>
            </w:tcMar>
          </w:tcPr>
          <w:p w14:paraId="68D0B2FE" w14:textId="77777777" w:rsidR="00012624" w:rsidRDefault="00012624" w:rsidP="00D678A2">
            <w:pPr>
              <w:pStyle w:val="TableText"/>
              <w:jc w:val="both"/>
              <w:rPr>
                <w:sz w:val="24"/>
                <w:szCs w:val="24"/>
                <w:rtl/>
              </w:rPr>
            </w:pPr>
          </w:p>
        </w:tc>
        <w:tc>
          <w:tcPr>
            <w:tcW w:w="4652" w:type="dxa"/>
            <w:tcMar>
              <w:top w:w="91" w:type="dxa"/>
              <w:left w:w="0" w:type="dxa"/>
              <w:bottom w:w="91" w:type="dxa"/>
              <w:right w:w="0" w:type="dxa"/>
            </w:tcMar>
          </w:tcPr>
          <w:p w14:paraId="296F9EE7" w14:textId="77777777" w:rsidR="00012624" w:rsidRDefault="00012624" w:rsidP="00D678A2">
            <w:pPr>
              <w:pStyle w:val="TableBlock"/>
              <w:rPr>
                <w:sz w:val="24"/>
                <w:szCs w:val="24"/>
                <w:rtl/>
              </w:rPr>
            </w:pPr>
            <w:r>
              <w:rPr>
                <w:rFonts w:hint="cs"/>
                <w:sz w:val="24"/>
                <w:szCs w:val="24"/>
                <w:rtl/>
              </w:rPr>
              <w:t>(ה)</w:t>
            </w:r>
            <w:bookmarkStart w:id="19609" w:name="_ETM_Q1_16648729"/>
            <w:bookmarkEnd w:id="19609"/>
            <w:r>
              <w:rPr>
                <w:rFonts w:hint="cs"/>
                <w:sz w:val="24"/>
                <w:szCs w:val="24"/>
                <w:rtl/>
              </w:rPr>
              <w:t xml:space="preserve"> קבע הממונה </w:t>
            </w:r>
            <w:bookmarkStart w:id="19610" w:name="_ETM_Q1_16648218"/>
            <w:bookmarkEnd w:id="19610"/>
            <w:r>
              <w:rPr>
                <w:rFonts w:hint="cs"/>
                <w:sz w:val="24"/>
                <w:szCs w:val="24"/>
                <w:rtl/>
              </w:rPr>
              <w:t>בהחלט לפי סעיף קטן (ד) כי המבטח אינו</w:t>
            </w:r>
            <w:bookmarkStart w:id="19611" w:name="_ETM_Q1_16653304"/>
            <w:bookmarkEnd w:id="19611"/>
            <w:r>
              <w:rPr>
                <w:rFonts w:hint="cs"/>
                <w:sz w:val="24"/>
                <w:szCs w:val="24"/>
                <w:rtl/>
              </w:rPr>
              <w:t xml:space="preserve"> חייב בתשלום לקופת הח</w:t>
            </w:r>
            <w:bookmarkStart w:id="19612" w:name="_ETM_Q1_16653226"/>
            <w:bookmarkEnd w:id="19612"/>
            <w:r>
              <w:rPr>
                <w:rFonts w:hint="cs"/>
                <w:sz w:val="24"/>
                <w:szCs w:val="24"/>
                <w:rtl/>
              </w:rPr>
              <w:t>ולים, תשיב קופת החולים למבטח את הסכום</w:t>
            </w:r>
            <w:bookmarkStart w:id="19613" w:name="_ETM_Q1_16658078"/>
            <w:bookmarkEnd w:id="19613"/>
            <w:r>
              <w:rPr>
                <w:rFonts w:hint="cs"/>
                <w:sz w:val="24"/>
                <w:szCs w:val="24"/>
                <w:rtl/>
              </w:rPr>
              <w:t xml:space="preserve"> ששילם </w:t>
            </w:r>
            <w:bookmarkStart w:id="19614" w:name="_ETM_Q1_16655821"/>
            <w:bookmarkEnd w:id="19614"/>
            <w:r>
              <w:rPr>
                <w:rFonts w:hint="cs"/>
                <w:sz w:val="24"/>
                <w:szCs w:val="24"/>
                <w:rtl/>
              </w:rPr>
              <w:t>לה, אם שילם, בתוך שבעה ימים מי</w:t>
            </w:r>
            <w:bookmarkStart w:id="19615" w:name="_ETM_Q1_16657915"/>
            <w:bookmarkEnd w:id="19615"/>
            <w:r>
              <w:rPr>
                <w:rFonts w:hint="cs"/>
                <w:sz w:val="24"/>
                <w:szCs w:val="24"/>
                <w:rtl/>
              </w:rPr>
              <w:t>ום שהומצאה לו</w:t>
            </w:r>
            <w:bookmarkStart w:id="19616" w:name="_ETM_Q1_16659648"/>
            <w:bookmarkEnd w:id="19616"/>
            <w:r>
              <w:rPr>
                <w:rFonts w:hint="cs"/>
                <w:sz w:val="24"/>
                <w:szCs w:val="24"/>
                <w:rtl/>
              </w:rPr>
              <w:t xml:space="preserve"> ההחלטה. </w:t>
            </w:r>
          </w:p>
        </w:tc>
      </w:tr>
      <w:tr w:rsidR="00012624" w14:paraId="1B1D8BCA" w14:textId="77777777" w:rsidTr="00792C3F">
        <w:trPr>
          <w:cantSplit/>
        </w:trPr>
        <w:tc>
          <w:tcPr>
            <w:tcW w:w="1872" w:type="dxa"/>
            <w:tcMar>
              <w:top w:w="91" w:type="dxa"/>
              <w:left w:w="0" w:type="dxa"/>
              <w:bottom w:w="91" w:type="dxa"/>
              <w:right w:w="0" w:type="dxa"/>
            </w:tcMar>
          </w:tcPr>
          <w:p w14:paraId="5907D0E6" w14:textId="77777777" w:rsidR="00012624" w:rsidRDefault="00012624" w:rsidP="00D678A2">
            <w:pPr>
              <w:pStyle w:val="TableSideHeading"/>
              <w:outlineLvl w:val="9"/>
              <w:rPr>
                <w:sz w:val="24"/>
                <w:szCs w:val="24"/>
                <w:rtl/>
              </w:rPr>
            </w:pPr>
          </w:p>
        </w:tc>
        <w:tc>
          <w:tcPr>
            <w:tcW w:w="625" w:type="dxa"/>
          </w:tcPr>
          <w:p w14:paraId="1BE5E55E" w14:textId="77777777" w:rsidR="00012624" w:rsidRDefault="00012624" w:rsidP="00D678A2">
            <w:pPr>
              <w:pStyle w:val="TableText"/>
              <w:jc w:val="both"/>
              <w:rPr>
                <w:sz w:val="24"/>
                <w:szCs w:val="24"/>
              </w:rPr>
            </w:pPr>
          </w:p>
        </w:tc>
        <w:tc>
          <w:tcPr>
            <w:tcW w:w="1872" w:type="dxa"/>
            <w:tcMar>
              <w:top w:w="91" w:type="dxa"/>
              <w:left w:w="0" w:type="dxa"/>
              <w:bottom w:w="91" w:type="dxa"/>
              <w:right w:w="0" w:type="dxa"/>
            </w:tcMar>
          </w:tcPr>
          <w:p w14:paraId="5D9D0A82" w14:textId="77777777" w:rsidR="00012624" w:rsidRDefault="00012624" w:rsidP="00D678A2">
            <w:pPr>
              <w:pStyle w:val="TableText"/>
              <w:jc w:val="both"/>
              <w:rPr>
                <w:sz w:val="24"/>
                <w:szCs w:val="24"/>
              </w:rPr>
            </w:pPr>
          </w:p>
        </w:tc>
        <w:tc>
          <w:tcPr>
            <w:tcW w:w="624" w:type="dxa"/>
            <w:tcMar>
              <w:top w:w="91" w:type="dxa"/>
              <w:left w:w="0" w:type="dxa"/>
              <w:bottom w:w="91" w:type="dxa"/>
              <w:right w:w="0" w:type="dxa"/>
            </w:tcMar>
          </w:tcPr>
          <w:p w14:paraId="6CA90261" w14:textId="77777777" w:rsidR="00012624" w:rsidRDefault="00012624" w:rsidP="00D678A2">
            <w:pPr>
              <w:pStyle w:val="TableText"/>
              <w:jc w:val="both"/>
              <w:rPr>
                <w:sz w:val="24"/>
                <w:szCs w:val="24"/>
                <w:rtl/>
              </w:rPr>
            </w:pPr>
          </w:p>
        </w:tc>
        <w:tc>
          <w:tcPr>
            <w:tcW w:w="4652" w:type="dxa"/>
            <w:tcMar>
              <w:top w:w="91" w:type="dxa"/>
              <w:left w:w="0" w:type="dxa"/>
              <w:bottom w:w="91" w:type="dxa"/>
              <w:right w:w="0" w:type="dxa"/>
            </w:tcMar>
          </w:tcPr>
          <w:p w14:paraId="2ACD2552" w14:textId="77777777" w:rsidR="00012624" w:rsidRDefault="00012624" w:rsidP="00D678A2">
            <w:pPr>
              <w:pStyle w:val="TableBlock"/>
              <w:rPr>
                <w:sz w:val="24"/>
                <w:szCs w:val="24"/>
                <w:rtl/>
              </w:rPr>
            </w:pPr>
            <w:r>
              <w:rPr>
                <w:rFonts w:hint="cs"/>
                <w:sz w:val="24"/>
                <w:szCs w:val="24"/>
                <w:rtl/>
              </w:rPr>
              <w:t>(ו) בירור ההשגה</w:t>
            </w:r>
            <w:bookmarkStart w:id="19617" w:name="_ETM_Q1_16662154"/>
            <w:bookmarkEnd w:id="19617"/>
            <w:r>
              <w:rPr>
                <w:rFonts w:hint="cs"/>
                <w:sz w:val="24"/>
                <w:szCs w:val="24"/>
                <w:rtl/>
              </w:rPr>
              <w:t xml:space="preserve"> יהיה בדרך שתי</w:t>
            </w:r>
            <w:bookmarkStart w:id="19618" w:name="_ETM_Q1_16663168"/>
            <w:bookmarkEnd w:id="19618"/>
            <w:r>
              <w:rPr>
                <w:rFonts w:hint="cs"/>
                <w:sz w:val="24"/>
                <w:szCs w:val="24"/>
                <w:rtl/>
              </w:rPr>
              <w:t>ראה לממונה, והוא לא</w:t>
            </w:r>
            <w:bookmarkStart w:id="19619" w:name="_ETM_Q1_16665595"/>
            <w:bookmarkEnd w:id="19619"/>
            <w:r>
              <w:rPr>
                <w:rFonts w:hint="cs"/>
                <w:sz w:val="24"/>
                <w:szCs w:val="24"/>
                <w:rtl/>
              </w:rPr>
              <w:t xml:space="preserve"> יהיה קש</w:t>
            </w:r>
            <w:bookmarkStart w:id="19620" w:name="_ETM_Q1_16664917"/>
            <w:bookmarkEnd w:id="19620"/>
            <w:r>
              <w:rPr>
                <w:rFonts w:hint="cs"/>
                <w:sz w:val="24"/>
                <w:szCs w:val="24"/>
                <w:rtl/>
              </w:rPr>
              <w:t>ור להור</w:t>
            </w:r>
            <w:bookmarkStart w:id="19621" w:name="_ETM_Q1_16664407"/>
            <w:bookmarkEnd w:id="19621"/>
            <w:r>
              <w:rPr>
                <w:rFonts w:hint="cs"/>
                <w:sz w:val="24"/>
                <w:szCs w:val="24"/>
                <w:rtl/>
              </w:rPr>
              <w:t xml:space="preserve">אות שבסדרי דין או בדיני </w:t>
            </w:r>
            <w:bookmarkStart w:id="19622" w:name="_ETM_Q1_16665200"/>
            <w:bookmarkEnd w:id="19622"/>
            <w:r>
              <w:rPr>
                <w:rFonts w:hint="cs"/>
                <w:sz w:val="24"/>
                <w:szCs w:val="24"/>
                <w:rtl/>
              </w:rPr>
              <w:t>ראיות</w:t>
            </w:r>
            <w:bookmarkStart w:id="19623" w:name="_ETM_Q1_16666974"/>
            <w:bookmarkStart w:id="19624" w:name="_ETM_Q1_16666384"/>
            <w:bookmarkStart w:id="19625" w:name="_ETM_Q1_16666135"/>
            <w:bookmarkEnd w:id="19623"/>
            <w:bookmarkEnd w:id="19624"/>
            <w:bookmarkEnd w:id="19625"/>
            <w:r>
              <w:rPr>
                <w:rFonts w:hint="cs"/>
                <w:sz w:val="24"/>
                <w:szCs w:val="24"/>
                <w:rtl/>
              </w:rPr>
              <w:t>;</w:t>
            </w:r>
            <w:bookmarkStart w:id="19626" w:name="_ETM_Q1_16666619"/>
            <w:bookmarkEnd w:id="19626"/>
            <w:r>
              <w:rPr>
                <w:rFonts w:hint="cs"/>
                <w:sz w:val="24"/>
                <w:szCs w:val="24"/>
                <w:rtl/>
              </w:rPr>
              <w:t xml:space="preserve"> הממונה רשאי לקבוע הוראות לעניין אופ</w:t>
            </w:r>
            <w:bookmarkStart w:id="19627" w:name="_ETM_Q1_16669043"/>
            <w:bookmarkEnd w:id="19627"/>
            <w:r>
              <w:rPr>
                <w:rFonts w:hint="cs"/>
                <w:sz w:val="24"/>
                <w:szCs w:val="24"/>
                <w:rtl/>
              </w:rPr>
              <w:t>ן בירור ההשגה על ידו</w:t>
            </w:r>
            <w:bookmarkStart w:id="19628" w:name="_ETM_Q1_16670410"/>
            <w:bookmarkEnd w:id="19628"/>
            <w:r>
              <w:rPr>
                <w:rFonts w:hint="cs"/>
                <w:sz w:val="24"/>
                <w:szCs w:val="24"/>
                <w:rtl/>
              </w:rPr>
              <w:t>.</w:t>
            </w:r>
            <w:bookmarkStart w:id="19629" w:name="_ETM_Q1_16670653"/>
            <w:bookmarkEnd w:id="19629"/>
            <w:r>
              <w:rPr>
                <w:rFonts w:hint="cs"/>
                <w:sz w:val="24"/>
                <w:szCs w:val="24"/>
                <w:rtl/>
              </w:rPr>
              <w:t xml:space="preserve"> </w:t>
            </w:r>
            <w:bookmarkStart w:id="19630" w:name="_ETM_Q1_16668971"/>
            <w:bookmarkEnd w:id="19630"/>
          </w:p>
        </w:tc>
      </w:tr>
    </w:tbl>
    <w:p w14:paraId="5788856B" w14:textId="77777777" w:rsidR="00012624" w:rsidRDefault="00012624" w:rsidP="00012624">
      <w:pPr>
        <w:rPr>
          <w:rtl/>
          <w:lang w:eastAsia="he-IL"/>
        </w:rPr>
      </w:pPr>
      <w:bookmarkStart w:id="19631" w:name="_ETM_Q1_16659069"/>
      <w:bookmarkStart w:id="19632" w:name="_ETM_Q1_16658806"/>
      <w:bookmarkStart w:id="19633" w:name="_ETM_Q1_16666102"/>
      <w:bookmarkStart w:id="19634" w:name="_ETM_Q1_16672668"/>
      <w:bookmarkEnd w:id="19631"/>
      <w:bookmarkEnd w:id="19632"/>
      <w:bookmarkEnd w:id="19633"/>
      <w:bookmarkEnd w:id="19634"/>
    </w:p>
    <w:p w14:paraId="2B734D30" w14:textId="77777777" w:rsidR="00012624" w:rsidRDefault="00012624" w:rsidP="00012624">
      <w:pPr>
        <w:rPr>
          <w:rtl/>
          <w:lang w:eastAsia="he-IL"/>
        </w:rPr>
      </w:pPr>
      <w:bookmarkStart w:id="19635" w:name="_ETM_Q1_16672752"/>
      <w:bookmarkEnd w:id="19635"/>
      <w:r>
        <w:rPr>
          <w:rFonts w:hint="cs"/>
          <w:rtl/>
          <w:lang w:eastAsia="he-IL"/>
        </w:rPr>
        <w:t>אדוני, אני רוצה להגיד שאם הולכים לקשר בין שני הסעיפים,</w:t>
      </w:r>
      <w:bookmarkStart w:id="19636" w:name="_ETM_Q1_16678645"/>
      <w:bookmarkEnd w:id="19636"/>
      <w:r>
        <w:rPr>
          <w:rFonts w:hint="cs"/>
          <w:rtl/>
          <w:lang w:eastAsia="he-IL"/>
        </w:rPr>
        <w:t xml:space="preserve"> זה רק בתור הצעה, </w:t>
      </w:r>
      <w:bookmarkStart w:id="19637" w:name="_ETM_Q1_16677158"/>
      <w:bookmarkEnd w:id="19637"/>
      <w:r>
        <w:rPr>
          <w:rFonts w:hint="cs"/>
          <w:rtl/>
          <w:lang w:eastAsia="he-IL"/>
        </w:rPr>
        <w:t>אמרתם שתביאו הצעה. אבל אולי אפשר</w:t>
      </w:r>
      <w:bookmarkStart w:id="19638" w:name="_ETM_Q1_16680986"/>
      <w:bookmarkEnd w:id="19638"/>
      <w:r>
        <w:rPr>
          <w:rFonts w:hint="cs"/>
          <w:rtl/>
          <w:lang w:eastAsia="he-IL"/>
        </w:rPr>
        <w:t xml:space="preserve"> להגיד שהגשת השגה כן תעכב את ביצוע התשלום, עד לבירור</w:t>
      </w:r>
      <w:bookmarkStart w:id="19639" w:name="_ETM_Q1_16686737"/>
      <w:bookmarkEnd w:id="19639"/>
      <w:r>
        <w:rPr>
          <w:rFonts w:hint="cs"/>
          <w:rtl/>
          <w:lang w:eastAsia="he-IL"/>
        </w:rPr>
        <w:t xml:space="preserve"> שלה. אבל המועד יהיה עדיין 90, מועד התשלום יהיה 90</w:t>
      </w:r>
      <w:bookmarkStart w:id="19640" w:name="_ETM_Q1_16693087"/>
      <w:bookmarkEnd w:id="19640"/>
      <w:r>
        <w:rPr>
          <w:rFonts w:hint="cs"/>
          <w:rtl/>
          <w:lang w:eastAsia="he-IL"/>
        </w:rPr>
        <w:t xml:space="preserve"> ימים, אל</w:t>
      </w:r>
      <w:bookmarkStart w:id="19641" w:name="_ETM_Q1_16690967"/>
      <w:bookmarkEnd w:id="19641"/>
      <w:r>
        <w:rPr>
          <w:rFonts w:hint="cs"/>
          <w:rtl/>
          <w:lang w:eastAsia="he-IL"/>
        </w:rPr>
        <w:t xml:space="preserve">א אם כן הושגה השגה. </w:t>
      </w:r>
      <w:bookmarkStart w:id="19642" w:name="_ETM_Q1_16693785"/>
      <w:bookmarkEnd w:id="19642"/>
    </w:p>
    <w:p w14:paraId="0164F2D3" w14:textId="77777777" w:rsidR="00012624" w:rsidRDefault="00012624" w:rsidP="00012624">
      <w:pPr>
        <w:rPr>
          <w:rtl/>
          <w:lang w:eastAsia="he-IL"/>
        </w:rPr>
      </w:pPr>
      <w:bookmarkStart w:id="19643" w:name="_ETM_Q1_16693870"/>
      <w:bookmarkEnd w:id="19643"/>
    </w:p>
    <w:p w14:paraId="18C4279A" w14:textId="7933DCAD" w:rsidR="00012624" w:rsidRDefault="00012624" w:rsidP="00012624">
      <w:pPr>
        <w:pStyle w:val="af9"/>
        <w:keepNext/>
        <w:rPr>
          <w:rtl/>
          <w:lang w:eastAsia="he-IL"/>
        </w:rPr>
      </w:pPr>
      <w:bookmarkStart w:id="19644" w:name="ET_guest_תמר_יוסף_1787"/>
      <w:r w:rsidRPr="00012624">
        <w:rPr>
          <w:rStyle w:val="TagStyle"/>
          <w:rtl/>
        </w:rPr>
        <w:t xml:space="preserve"> &lt;&lt; אורח &gt;&gt; </w:t>
      </w:r>
      <w:r>
        <w:rPr>
          <w:rtl/>
          <w:lang w:eastAsia="he-IL"/>
        </w:rPr>
        <w:t>תמר יוסף:</w:t>
      </w:r>
      <w:r w:rsidRPr="00012624">
        <w:rPr>
          <w:rStyle w:val="TagStyle"/>
          <w:rtl/>
        </w:rPr>
        <w:t xml:space="preserve"> &lt;&lt; אורח &gt;&gt;</w:t>
      </w:r>
      <w:r w:rsidR="004F6492">
        <w:rPr>
          <w:rtl/>
          <w:lang w:eastAsia="he-IL"/>
        </w:rPr>
        <w:t xml:space="preserve"> </w:t>
      </w:r>
      <w:r>
        <w:rPr>
          <w:rtl/>
          <w:lang w:eastAsia="he-IL"/>
        </w:rPr>
        <w:t xml:space="preserve"> </w:t>
      </w:r>
      <w:bookmarkEnd w:id="19644"/>
    </w:p>
    <w:p w14:paraId="382FF319" w14:textId="77777777" w:rsidR="00012624" w:rsidRDefault="00012624" w:rsidP="00012624">
      <w:pPr>
        <w:pStyle w:val="KeepWithNext"/>
        <w:rPr>
          <w:rtl/>
          <w:lang w:eastAsia="he-IL"/>
        </w:rPr>
      </w:pPr>
    </w:p>
    <w:p w14:paraId="228DD53F" w14:textId="77777777" w:rsidR="00012624" w:rsidRDefault="00012624" w:rsidP="00012624">
      <w:pPr>
        <w:rPr>
          <w:rtl/>
          <w:lang w:eastAsia="he-IL"/>
        </w:rPr>
      </w:pPr>
      <w:r>
        <w:rPr>
          <w:rFonts w:hint="cs"/>
          <w:rtl/>
          <w:lang w:eastAsia="he-IL"/>
        </w:rPr>
        <w:t>א</w:t>
      </w:r>
      <w:bookmarkStart w:id="19645" w:name="_ETM_Q1_16695028"/>
      <w:bookmarkStart w:id="19646" w:name="_ETM_Q1_16695069"/>
      <w:bookmarkEnd w:id="19645"/>
      <w:bookmarkEnd w:id="19646"/>
      <w:r>
        <w:rPr>
          <w:rFonts w:hint="cs"/>
          <w:rtl/>
          <w:lang w:eastAsia="he-IL"/>
        </w:rPr>
        <w:t xml:space="preserve">נחנו חשבנו על האפשרות </w:t>
      </w:r>
      <w:bookmarkStart w:id="19647" w:name="_ETM_Q1_16696959"/>
      <w:bookmarkEnd w:id="19647"/>
      <w:r>
        <w:rPr>
          <w:rFonts w:hint="cs"/>
          <w:rtl/>
          <w:lang w:eastAsia="he-IL"/>
        </w:rPr>
        <w:t>הזאת. וחשבנו ש</w:t>
      </w:r>
      <w:bookmarkStart w:id="19648" w:name="_ETM_Q1_16697205"/>
      <w:bookmarkEnd w:id="19648"/>
      <w:r>
        <w:rPr>
          <w:rFonts w:hint="cs"/>
          <w:rtl/>
          <w:lang w:eastAsia="he-IL"/>
        </w:rPr>
        <w:t>זאת תהיה דרך לחברות הביטוח לדחות</w:t>
      </w:r>
      <w:bookmarkStart w:id="19649" w:name="_ETM_Q1_16701250"/>
      <w:bookmarkEnd w:id="19649"/>
      <w:r>
        <w:rPr>
          <w:rFonts w:hint="cs"/>
          <w:rtl/>
          <w:lang w:eastAsia="he-IL"/>
        </w:rPr>
        <w:t xml:space="preserve"> עוד יותר את </w:t>
      </w:r>
      <w:bookmarkStart w:id="19650" w:name="_ETM_Q1_16700872"/>
      <w:bookmarkEnd w:id="19650"/>
      <w:r>
        <w:rPr>
          <w:rFonts w:hint="cs"/>
          <w:rtl/>
          <w:lang w:eastAsia="he-IL"/>
        </w:rPr>
        <w:t>התשלום. רצינו בעצם ל</w:t>
      </w:r>
      <w:bookmarkStart w:id="19651" w:name="_ETM_Q1_16702018"/>
      <w:bookmarkEnd w:id="19651"/>
      <w:r>
        <w:rPr>
          <w:rFonts w:hint="cs"/>
          <w:rtl/>
          <w:lang w:eastAsia="he-IL"/>
        </w:rPr>
        <w:t>יצור תמריץ להגיש</w:t>
      </w:r>
      <w:bookmarkStart w:id="19652" w:name="_ETM_Q1_16704773"/>
      <w:bookmarkEnd w:id="19652"/>
      <w:r>
        <w:rPr>
          <w:rFonts w:hint="cs"/>
          <w:rtl/>
          <w:lang w:eastAsia="he-IL"/>
        </w:rPr>
        <w:t xml:space="preserve"> כמה שיותר מהר את ההשגה. אבל שוב, אנחנו, זה שוב</w:t>
      </w:r>
      <w:bookmarkStart w:id="19653" w:name="_ETM_Q1_16710847"/>
      <w:bookmarkEnd w:id="19653"/>
      <w:r>
        <w:rPr>
          <w:rFonts w:hint="cs"/>
          <w:rtl/>
          <w:lang w:eastAsia="he-IL"/>
        </w:rPr>
        <w:t xml:space="preserve"> מגיע ל</w:t>
      </w:r>
      <w:bookmarkStart w:id="19654" w:name="_ETM_Q1_16708584"/>
      <w:bookmarkEnd w:id="19654"/>
      <w:r>
        <w:rPr>
          <w:rFonts w:hint="cs"/>
          <w:rtl/>
          <w:lang w:eastAsia="he-IL"/>
        </w:rPr>
        <w:t xml:space="preserve">נושא המסמכים. </w:t>
      </w:r>
      <w:bookmarkStart w:id="19655" w:name="_ETM_Q1_16713519"/>
      <w:bookmarkEnd w:id="19655"/>
    </w:p>
    <w:p w14:paraId="363A94E0" w14:textId="77777777" w:rsidR="00012624" w:rsidRDefault="00012624" w:rsidP="00012624">
      <w:pPr>
        <w:rPr>
          <w:rtl/>
          <w:lang w:eastAsia="he-IL"/>
        </w:rPr>
      </w:pPr>
      <w:bookmarkStart w:id="19656" w:name="_ETM_Q1_16713600"/>
      <w:bookmarkStart w:id="19657" w:name="_ETM_Q1_16711113"/>
      <w:bookmarkEnd w:id="19656"/>
      <w:bookmarkEnd w:id="19657"/>
    </w:p>
    <w:p w14:paraId="006E17B1" w14:textId="2389844C" w:rsidR="00012624" w:rsidRDefault="00012624" w:rsidP="00012624">
      <w:pPr>
        <w:pStyle w:val="a4"/>
        <w:keepNext/>
        <w:rPr>
          <w:rtl/>
        </w:rPr>
      </w:pPr>
      <w:bookmarkStart w:id="19658" w:name="ET_speaker_נעה_בן_שבת_1788"/>
      <w:r w:rsidRPr="00012624">
        <w:rPr>
          <w:rStyle w:val="TagStyle"/>
          <w:rtl/>
        </w:rPr>
        <w:t xml:space="preserve"> &lt;&lt; דובר &gt;&gt; </w:t>
      </w:r>
      <w:r>
        <w:rPr>
          <w:rtl/>
        </w:rPr>
        <w:t>נעה בן שבת:</w:t>
      </w:r>
      <w:r w:rsidRPr="00012624">
        <w:rPr>
          <w:rStyle w:val="TagStyle"/>
          <w:rtl/>
        </w:rPr>
        <w:t xml:space="preserve"> &lt;&lt; דובר &gt;&gt;</w:t>
      </w:r>
      <w:r w:rsidR="004F6492">
        <w:rPr>
          <w:rtl/>
        </w:rPr>
        <w:t xml:space="preserve"> </w:t>
      </w:r>
      <w:r>
        <w:rPr>
          <w:rtl/>
        </w:rPr>
        <w:t xml:space="preserve"> </w:t>
      </w:r>
      <w:bookmarkEnd w:id="19658"/>
    </w:p>
    <w:p w14:paraId="1A8F8B43" w14:textId="77777777" w:rsidR="00012624" w:rsidRDefault="00012624" w:rsidP="00012624">
      <w:pPr>
        <w:pStyle w:val="KeepWithNext"/>
        <w:rPr>
          <w:rtl/>
          <w:lang w:eastAsia="he-IL"/>
        </w:rPr>
      </w:pPr>
    </w:p>
    <w:p w14:paraId="0FDE5865" w14:textId="77777777" w:rsidR="00012624" w:rsidRDefault="00012624" w:rsidP="00012624">
      <w:pPr>
        <w:rPr>
          <w:rtl/>
          <w:lang w:eastAsia="he-IL"/>
        </w:rPr>
      </w:pPr>
      <w:bookmarkStart w:id="19659" w:name="_ETM_Q1_16711587"/>
      <w:bookmarkStart w:id="19660" w:name="_ETM_Q1_16711622"/>
      <w:bookmarkEnd w:id="19659"/>
      <w:bookmarkEnd w:id="19660"/>
      <w:r>
        <w:rPr>
          <w:rFonts w:hint="cs"/>
          <w:rtl/>
          <w:lang w:eastAsia="he-IL"/>
        </w:rPr>
        <w:t xml:space="preserve">ואם הממונה מקבל את כל המידע הנדרש </w:t>
      </w:r>
      <w:bookmarkStart w:id="19661" w:name="_ETM_Q1_16715240"/>
      <w:bookmarkEnd w:id="19661"/>
      <w:r>
        <w:rPr>
          <w:rFonts w:hint="cs"/>
          <w:rtl/>
          <w:lang w:eastAsia="he-IL"/>
        </w:rPr>
        <w:t>לצורך ההשגה והוא כן בודק את החבות. הרי בסופו</w:t>
      </w:r>
      <w:bookmarkStart w:id="19662" w:name="_ETM_Q1_16721038"/>
      <w:bookmarkEnd w:id="19662"/>
      <w:r>
        <w:rPr>
          <w:rFonts w:hint="cs"/>
          <w:rtl/>
          <w:lang w:eastAsia="he-IL"/>
        </w:rPr>
        <w:t xml:space="preserve"> של דבר הוא נכנס לתוך הקרביים של המקרה ו</w:t>
      </w:r>
      <w:bookmarkStart w:id="19663" w:name="_ETM_Q1_16721564"/>
      <w:bookmarkEnd w:id="19663"/>
      <w:r>
        <w:rPr>
          <w:rFonts w:hint="cs"/>
          <w:rtl/>
          <w:lang w:eastAsia="he-IL"/>
        </w:rPr>
        <w:t>בודק את</w:t>
      </w:r>
      <w:bookmarkStart w:id="19664" w:name="_ETM_Q1_16723153"/>
      <w:bookmarkEnd w:id="19664"/>
      <w:r>
        <w:rPr>
          <w:rFonts w:hint="cs"/>
          <w:rtl/>
          <w:lang w:eastAsia="he-IL"/>
        </w:rPr>
        <w:t xml:space="preserve"> הפרטים הספציפיי</w:t>
      </w:r>
      <w:bookmarkStart w:id="19665" w:name="_ETM_Q1_16724280"/>
      <w:bookmarkEnd w:id="19665"/>
      <w:r>
        <w:rPr>
          <w:rFonts w:hint="cs"/>
          <w:rtl/>
          <w:lang w:eastAsia="he-IL"/>
        </w:rPr>
        <w:t>ם. למה שהוא לא יעשה את זה בכל</w:t>
      </w:r>
      <w:bookmarkStart w:id="19666" w:name="_ETM_Q1_16728019"/>
      <w:bookmarkEnd w:id="19666"/>
      <w:r>
        <w:rPr>
          <w:rFonts w:hint="cs"/>
          <w:rtl/>
          <w:lang w:eastAsia="he-IL"/>
        </w:rPr>
        <w:t xml:space="preserve"> המקרים?</w:t>
      </w:r>
      <w:bookmarkStart w:id="19667" w:name="_ETM_Q1_16728844"/>
      <w:bookmarkEnd w:id="19667"/>
    </w:p>
    <w:p w14:paraId="5FF1CB81" w14:textId="77777777" w:rsidR="00012624" w:rsidRDefault="00012624" w:rsidP="00012624">
      <w:pPr>
        <w:rPr>
          <w:rtl/>
          <w:lang w:eastAsia="he-IL"/>
        </w:rPr>
      </w:pPr>
      <w:bookmarkStart w:id="19668" w:name="_ETM_Q1_16728926"/>
      <w:bookmarkEnd w:id="19668"/>
    </w:p>
    <w:p w14:paraId="5A190DE2" w14:textId="1A23EAF6" w:rsidR="00012624" w:rsidRDefault="00012624" w:rsidP="00012624">
      <w:pPr>
        <w:pStyle w:val="af9"/>
        <w:keepNext/>
        <w:rPr>
          <w:rtl/>
          <w:lang w:eastAsia="he-IL"/>
        </w:rPr>
      </w:pPr>
      <w:bookmarkStart w:id="19669" w:name="ET_guest_יואב_יונש_1789"/>
      <w:r w:rsidRPr="00012624">
        <w:rPr>
          <w:rStyle w:val="TagStyle"/>
          <w:rtl/>
        </w:rPr>
        <w:t xml:space="preserve"> &lt;&lt; אורח &gt;&gt; </w:t>
      </w:r>
      <w:r>
        <w:rPr>
          <w:rtl/>
          <w:lang w:eastAsia="he-IL"/>
        </w:rPr>
        <w:t>יואב יונש:</w:t>
      </w:r>
      <w:r w:rsidRPr="00012624">
        <w:rPr>
          <w:rStyle w:val="TagStyle"/>
          <w:rtl/>
        </w:rPr>
        <w:t xml:space="preserve"> &lt;&lt; אורח &gt;&gt;</w:t>
      </w:r>
      <w:r w:rsidR="004F6492">
        <w:rPr>
          <w:rtl/>
          <w:lang w:eastAsia="he-IL"/>
        </w:rPr>
        <w:t xml:space="preserve"> </w:t>
      </w:r>
      <w:r>
        <w:rPr>
          <w:rtl/>
          <w:lang w:eastAsia="he-IL"/>
        </w:rPr>
        <w:t xml:space="preserve"> </w:t>
      </w:r>
      <w:bookmarkEnd w:id="19669"/>
    </w:p>
    <w:p w14:paraId="0E367C8F" w14:textId="77777777" w:rsidR="00012624" w:rsidRDefault="00012624" w:rsidP="00012624">
      <w:pPr>
        <w:pStyle w:val="KeepWithNext"/>
        <w:rPr>
          <w:rtl/>
          <w:lang w:eastAsia="he-IL"/>
        </w:rPr>
      </w:pPr>
    </w:p>
    <w:p w14:paraId="5B552B2D" w14:textId="77777777" w:rsidR="00012624" w:rsidRDefault="00012624" w:rsidP="00012624">
      <w:pPr>
        <w:rPr>
          <w:rtl/>
          <w:lang w:eastAsia="he-IL"/>
        </w:rPr>
      </w:pPr>
      <w:bookmarkStart w:id="19670" w:name="_ETM_Q1_16730427"/>
      <w:bookmarkStart w:id="19671" w:name="_ETM_Q1_16730465"/>
      <w:bookmarkEnd w:id="19670"/>
      <w:bookmarkEnd w:id="19671"/>
      <w:r>
        <w:rPr>
          <w:rFonts w:hint="cs"/>
          <w:rtl/>
          <w:lang w:eastAsia="he-IL"/>
        </w:rPr>
        <w:t>אין</w:t>
      </w:r>
      <w:bookmarkStart w:id="19672" w:name="_ETM_Q1_16727821"/>
      <w:bookmarkEnd w:id="19672"/>
      <w:r>
        <w:rPr>
          <w:rFonts w:hint="cs"/>
          <w:rtl/>
          <w:lang w:eastAsia="he-IL"/>
        </w:rPr>
        <w:t xml:space="preserve"> לנו את היכולת, משאבים, ידע אפילו, בתוך</w:t>
      </w:r>
      <w:bookmarkStart w:id="19673" w:name="_ETM_Q1_16735581"/>
      <w:bookmarkEnd w:id="19673"/>
      <w:r>
        <w:rPr>
          <w:rFonts w:hint="cs"/>
          <w:rtl/>
          <w:lang w:eastAsia="he-IL"/>
        </w:rPr>
        <w:t xml:space="preserve"> הרשות. זה עניין גם של</w:t>
      </w:r>
      <w:bookmarkStart w:id="19674" w:name="_ETM_Q1_16734752"/>
      <w:bookmarkEnd w:id="19674"/>
      <w:r>
        <w:rPr>
          <w:rFonts w:hint="cs"/>
          <w:rtl/>
          <w:lang w:eastAsia="he-IL"/>
        </w:rPr>
        <w:t xml:space="preserve"> ידע וניסיון. </w:t>
      </w:r>
      <w:bookmarkStart w:id="19675" w:name="_ETM_Q1_16737272"/>
      <w:bookmarkEnd w:id="19675"/>
    </w:p>
    <w:p w14:paraId="6D664426" w14:textId="77777777" w:rsidR="00012624" w:rsidRDefault="00012624" w:rsidP="00012624">
      <w:pPr>
        <w:rPr>
          <w:rtl/>
          <w:lang w:eastAsia="he-IL"/>
        </w:rPr>
      </w:pPr>
      <w:bookmarkStart w:id="19676" w:name="_ETM_Q1_16737355"/>
      <w:bookmarkEnd w:id="19676"/>
    </w:p>
    <w:p w14:paraId="075147BD" w14:textId="29C92244" w:rsidR="00012624" w:rsidRDefault="00012624" w:rsidP="00012624">
      <w:pPr>
        <w:pStyle w:val="af9"/>
        <w:keepNext/>
        <w:rPr>
          <w:rtl/>
          <w:lang w:eastAsia="he-IL"/>
        </w:rPr>
      </w:pPr>
      <w:bookmarkStart w:id="19677" w:name="ET_guest_גיא_רוטקופף_1790"/>
      <w:r w:rsidRPr="00012624">
        <w:rPr>
          <w:rStyle w:val="TagStyle"/>
          <w:rtl/>
        </w:rPr>
        <w:t xml:space="preserve"> &lt;&lt; אורח &gt;&gt; </w:t>
      </w:r>
      <w:r>
        <w:rPr>
          <w:rtl/>
          <w:lang w:eastAsia="he-IL"/>
        </w:rPr>
        <w:t>גיא רוטקופף:</w:t>
      </w:r>
      <w:r w:rsidRPr="00012624">
        <w:rPr>
          <w:rStyle w:val="TagStyle"/>
          <w:rtl/>
        </w:rPr>
        <w:t xml:space="preserve"> &lt;&lt; אורח &gt;&gt;</w:t>
      </w:r>
      <w:r w:rsidR="004F6492">
        <w:rPr>
          <w:rtl/>
          <w:lang w:eastAsia="he-IL"/>
        </w:rPr>
        <w:t xml:space="preserve"> </w:t>
      </w:r>
      <w:r>
        <w:rPr>
          <w:rtl/>
          <w:lang w:eastAsia="he-IL"/>
        </w:rPr>
        <w:t xml:space="preserve"> </w:t>
      </w:r>
      <w:bookmarkEnd w:id="19677"/>
    </w:p>
    <w:p w14:paraId="5439E0B8" w14:textId="77777777" w:rsidR="00012624" w:rsidRDefault="00012624" w:rsidP="00012624">
      <w:pPr>
        <w:pStyle w:val="KeepWithNext"/>
        <w:rPr>
          <w:rtl/>
          <w:lang w:eastAsia="he-IL"/>
        </w:rPr>
      </w:pPr>
    </w:p>
    <w:p w14:paraId="4B6EE27D" w14:textId="77777777" w:rsidR="00012624" w:rsidRDefault="00012624" w:rsidP="00012624">
      <w:pPr>
        <w:rPr>
          <w:rtl/>
          <w:lang w:eastAsia="he-IL"/>
        </w:rPr>
      </w:pPr>
      <w:bookmarkStart w:id="19678" w:name="_ETM_Q1_16736641"/>
      <w:bookmarkStart w:id="19679" w:name="_ETM_Q1_16736686"/>
      <w:bookmarkEnd w:id="19678"/>
      <w:bookmarkEnd w:id="19679"/>
      <w:r>
        <w:rPr>
          <w:rFonts w:hint="cs"/>
          <w:rtl/>
          <w:lang w:eastAsia="he-IL"/>
        </w:rPr>
        <w:t xml:space="preserve">נותנים לך תקן. </w:t>
      </w:r>
      <w:bookmarkStart w:id="19680" w:name="_ETM_Q1_16738799"/>
      <w:bookmarkStart w:id="19681" w:name="_ETM_Q1_16742624"/>
      <w:bookmarkEnd w:id="19680"/>
      <w:bookmarkEnd w:id="19681"/>
    </w:p>
    <w:p w14:paraId="77F3A19C" w14:textId="77777777" w:rsidR="00012624" w:rsidRDefault="00012624" w:rsidP="00012624">
      <w:pPr>
        <w:rPr>
          <w:rtl/>
          <w:lang w:eastAsia="he-IL"/>
        </w:rPr>
      </w:pPr>
      <w:bookmarkStart w:id="19682" w:name="_ETM_Q1_16742703"/>
      <w:bookmarkEnd w:id="19682"/>
    </w:p>
    <w:p w14:paraId="588BD375" w14:textId="727CFD3E" w:rsidR="00012624" w:rsidRDefault="00012624" w:rsidP="00012624">
      <w:pPr>
        <w:pStyle w:val="af9"/>
        <w:keepNext/>
        <w:rPr>
          <w:rtl/>
          <w:lang w:eastAsia="he-IL"/>
        </w:rPr>
      </w:pPr>
      <w:bookmarkStart w:id="19683" w:name="ET_guest_יואב_יונש_1791"/>
      <w:r w:rsidRPr="00012624">
        <w:rPr>
          <w:rStyle w:val="TagStyle"/>
          <w:rtl/>
        </w:rPr>
        <w:t xml:space="preserve"> &lt;&lt; אורח &gt;&gt; </w:t>
      </w:r>
      <w:r>
        <w:rPr>
          <w:rtl/>
          <w:lang w:eastAsia="he-IL"/>
        </w:rPr>
        <w:t>יואב יונש:</w:t>
      </w:r>
      <w:r w:rsidRPr="00012624">
        <w:rPr>
          <w:rStyle w:val="TagStyle"/>
          <w:rtl/>
        </w:rPr>
        <w:t xml:space="preserve"> &lt;&lt; אורח &gt;&gt;</w:t>
      </w:r>
      <w:r w:rsidR="004F6492">
        <w:rPr>
          <w:rtl/>
          <w:lang w:eastAsia="he-IL"/>
        </w:rPr>
        <w:t xml:space="preserve"> </w:t>
      </w:r>
      <w:r>
        <w:rPr>
          <w:rtl/>
          <w:lang w:eastAsia="he-IL"/>
        </w:rPr>
        <w:t xml:space="preserve"> </w:t>
      </w:r>
      <w:bookmarkEnd w:id="19683"/>
    </w:p>
    <w:p w14:paraId="073C1E07" w14:textId="77777777" w:rsidR="00012624" w:rsidRDefault="00012624" w:rsidP="00012624">
      <w:pPr>
        <w:pStyle w:val="KeepWithNext"/>
        <w:rPr>
          <w:rtl/>
          <w:lang w:eastAsia="he-IL"/>
        </w:rPr>
      </w:pPr>
    </w:p>
    <w:p w14:paraId="2858A2F3" w14:textId="77777777" w:rsidR="00012624" w:rsidRDefault="00012624" w:rsidP="00012624">
      <w:pPr>
        <w:rPr>
          <w:rtl/>
          <w:lang w:eastAsia="he-IL"/>
        </w:rPr>
      </w:pPr>
      <w:bookmarkStart w:id="19684" w:name="_ETM_Q1_16741039"/>
      <w:bookmarkStart w:id="19685" w:name="_ETM_Q1_16741078"/>
      <w:bookmarkEnd w:id="19684"/>
      <w:bookmarkEnd w:id="19685"/>
      <w:r>
        <w:rPr>
          <w:rFonts w:hint="cs"/>
          <w:rtl/>
          <w:lang w:eastAsia="he-IL"/>
        </w:rPr>
        <w:t xml:space="preserve">אני לא חושב שזה סביר לדרוש מאתנו כזה. </w:t>
      </w:r>
    </w:p>
    <w:p w14:paraId="6B7004CA" w14:textId="77777777" w:rsidR="00012624" w:rsidRDefault="00012624" w:rsidP="00012624">
      <w:pPr>
        <w:rPr>
          <w:rtl/>
          <w:lang w:eastAsia="he-IL"/>
        </w:rPr>
      </w:pPr>
      <w:bookmarkStart w:id="19686" w:name="_ETM_Q1_16744982"/>
      <w:bookmarkStart w:id="19687" w:name="_ETM_Q1_16745066"/>
      <w:bookmarkEnd w:id="19686"/>
      <w:bookmarkEnd w:id="19687"/>
    </w:p>
    <w:p w14:paraId="4374A248" w14:textId="623B0032" w:rsidR="00012624" w:rsidRDefault="00012624" w:rsidP="00012624">
      <w:pPr>
        <w:pStyle w:val="af9"/>
        <w:keepNext/>
        <w:rPr>
          <w:rtl/>
          <w:lang w:eastAsia="he-IL"/>
        </w:rPr>
      </w:pPr>
      <w:bookmarkStart w:id="19688" w:name="ET_guest_גיא_רוטקופף_1792"/>
      <w:r w:rsidRPr="00012624">
        <w:rPr>
          <w:rStyle w:val="TagStyle"/>
          <w:rtl/>
        </w:rPr>
        <w:t xml:space="preserve"> &lt;&lt; אורח &gt;&gt; </w:t>
      </w:r>
      <w:r>
        <w:rPr>
          <w:rtl/>
          <w:lang w:eastAsia="he-IL"/>
        </w:rPr>
        <w:t>גיא רוטקופף:</w:t>
      </w:r>
      <w:r w:rsidRPr="00012624">
        <w:rPr>
          <w:rStyle w:val="TagStyle"/>
          <w:rtl/>
        </w:rPr>
        <w:t xml:space="preserve"> &lt;&lt; אורח &gt;&gt;</w:t>
      </w:r>
      <w:r w:rsidR="004F6492">
        <w:rPr>
          <w:rtl/>
          <w:lang w:eastAsia="he-IL"/>
        </w:rPr>
        <w:t xml:space="preserve"> </w:t>
      </w:r>
      <w:r>
        <w:rPr>
          <w:rtl/>
          <w:lang w:eastAsia="he-IL"/>
        </w:rPr>
        <w:t xml:space="preserve"> </w:t>
      </w:r>
      <w:bookmarkEnd w:id="19688"/>
    </w:p>
    <w:p w14:paraId="6C828962" w14:textId="77777777" w:rsidR="00012624" w:rsidRDefault="00012624" w:rsidP="00012624">
      <w:pPr>
        <w:pStyle w:val="KeepWithNext"/>
        <w:rPr>
          <w:rtl/>
          <w:lang w:eastAsia="he-IL"/>
        </w:rPr>
      </w:pPr>
    </w:p>
    <w:p w14:paraId="66DD5DA6" w14:textId="77777777" w:rsidR="00012624" w:rsidRDefault="00012624" w:rsidP="00012624">
      <w:pPr>
        <w:rPr>
          <w:rtl/>
          <w:lang w:eastAsia="he-IL"/>
        </w:rPr>
      </w:pPr>
      <w:bookmarkStart w:id="19689" w:name="_ETM_Q1_16743260"/>
      <w:bookmarkEnd w:id="19689"/>
      <w:r>
        <w:rPr>
          <w:rFonts w:hint="cs"/>
          <w:rtl/>
          <w:lang w:eastAsia="he-IL"/>
        </w:rPr>
        <w:t>א</w:t>
      </w:r>
      <w:bookmarkStart w:id="19690" w:name="_ETM_Q1_16743312"/>
      <w:bookmarkEnd w:id="19690"/>
      <w:r>
        <w:rPr>
          <w:rFonts w:hint="cs"/>
          <w:rtl/>
          <w:lang w:eastAsia="he-IL"/>
        </w:rPr>
        <w:t xml:space="preserve">ני רוצה </w:t>
      </w:r>
      <w:bookmarkStart w:id="19691" w:name="_ETM_Q1_16744001"/>
      <w:bookmarkEnd w:id="19691"/>
      <w:r>
        <w:rPr>
          <w:rFonts w:hint="cs"/>
          <w:rtl/>
          <w:lang w:eastAsia="he-IL"/>
        </w:rPr>
        <w:t>להעיר בהקשר הזה עוד משהו, כבוד יושב הראש. בגלל ששעת</w:t>
      </w:r>
      <w:bookmarkStart w:id="19692" w:name="_ETM_Q1_16754653"/>
      <w:bookmarkEnd w:id="19692"/>
      <w:r>
        <w:rPr>
          <w:rFonts w:hint="cs"/>
          <w:rtl/>
          <w:lang w:eastAsia="he-IL"/>
        </w:rPr>
        <w:t xml:space="preserve"> לילה מאוחרת אני אספר בדיחה. יום אחד הכבשה מסתובבת ככה </w:t>
      </w:r>
      <w:bookmarkStart w:id="19693" w:name="_ETM_Q1_16764156"/>
      <w:bookmarkEnd w:id="19693"/>
      <w:r>
        <w:rPr>
          <w:rFonts w:hint="cs"/>
          <w:rtl/>
          <w:lang w:eastAsia="he-IL"/>
        </w:rPr>
        <w:t>באחו והיא שומעת את בעלי</w:t>
      </w:r>
      <w:bookmarkStart w:id="19694" w:name="_ETM_Q1_16766900"/>
      <w:bookmarkStart w:id="19695" w:name="_ETM_Q1_16765393"/>
      <w:bookmarkEnd w:id="19694"/>
      <w:bookmarkEnd w:id="19695"/>
      <w:r>
        <w:rPr>
          <w:rFonts w:hint="cs"/>
          <w:rtl/>
          <w:lang w:eastAsia="he-IL"/>
        </w:rPr>
        <w:t xml:space="preserve">ה ואומרים תקשיבו, הסוסה זקנה </w:t>
      </w:r>
      <w:bookmarkStart w:id="19696" w:name="_ETM_Q1_16775044"/>
      <w:bookmarkEnd w:id="19696"/>
      <w:r>
        <w:rPr>
          <w:rFonts w:hint="cs"/>
          <w:rtl/>
          <w:lang w:eastAsia="he-IL"/>
        </w:rPr>
        <w:t>כבר, אין לה כוח. מחר בבוקר אנחנו נהרוג או</w:t>
      </w:r>
      <w:bookmarkStart w:id="19697" w:name="_ETM_Q1_16776341"/>
      <w:bookmarkEnd w:id="19697"/>
      <w:r>
        <w:rPr>
          <w:rFonts w:hint="cs"/>
          <w:rtl/>
          <w:lang w:eastAsia="he-IL"/>
        </w:rPr>
        <w:t>תה, נשח</w:t>
      </w:r>
      <w:bookmarkStart w:id="19698" w:name="_ETM_Q1_16777977"/>
      <w:bookmarkEnd w:id="19698"/>
      <w:r>
        <w:rPr>
          <w:rFonts w:hint="cs"/>
          <w:rtl/>
          <w:lang w:eastAsia="he-IL"/>
        </w:rPr>
        <w:t>ט אותה, נמ</w:t>
      </w:r>
      <w:bookmarkStart w:id="19699" w:name="_ETM_Q1_16777795"/>
      <w:bookmarkEnd w:id="19699"/>
      <w:r>
        <w:rPr>
          <w:rFonts w:hint="cs"/>
          <w:rtl/>
          <w:lang w:eastAsia="he-IL"/>
        </w:rPr>
        <w:t>כור את הבשר לכאלה שאוכלים בשר של סוסים.</w:t>
      </w:r>
      <w:bookmarkStart w:id="19700" w:name="_ETM_Q1_16782115"/>
      <w:bookmarkEnd w:id="19700"/>
      <w:r>
        <w:rPr>
          <w:rFonts w:hint="cs"/>
          <w:rtl/>
          <w:lang w:eastAsia="he-IL"/>
        </w:rPr>
        <w:t xml:space="preserve"> באה הכבשה בלילה לסוסה ואומרת לה 'הסוסה, מחר הולכים לשחוט</w:t>
      </w:r>
      <w:bookmarkStart w:id="19701" w:name="_ETM_Q1_16790965"/>
      <w:bookmarkEnd w:id="19701"/>
      <w:r>
        <w:rPr>
          <w:rFonts w:hint="cs"/>
          <w:rtl/>
          <w:lang w:eastAsia="he-IL"/>
        </w:rPr>
        <w:t xml:space="preserve"> אותך, כי את כבר די עייפה. תקומי </w:t>
      </w:r>
      <w:bookmarkStart w:id="19702" w:name="_ETM_Q1_16791399"/>
      <w:bookmarkEnd w:id="19702"/>
      <w:r>
        <w:rPr>
          <w:rFonts w:hint="cs"/>
          <w:rtl/>
          <w:lang w:eastAsia="he-IL"/>
        </w:rPr>
        <w:t>מה זה עיר</w:t>
      </w:r>
      <w:bookmarkStart w:id="19703" w:name="_ETM_Q1_16793030"/>
      <w:bookmarkEnd w:id="19703"/>
      <w:r>
        <w:rPr>
          <w:rFonts w:hint="cs"/>
          <w:rtl/>
          <w:lang w:eastAsia="he-IL"/>
        </w:rPr>
        <w:t>נית. תקומי, תקפצי</w:t>
      </w:r>
      <w:bookmarkStart w:id="19704" w:name="_ETM_Q1_16793402"/>
      <w:bookmarkEnd w:id="19704"/>
      <w:r>
        <w:rPr>
          <w:rFonts w:hint="cs"/>
          <w:rtl/>
          <w:lang w:eastAsia="he-IL"/>
        </w:rPr>
        <w:t>'. קמה הסו</w:t>
      </w:r>
      <w:bookmarkStart w:id="19705" w:name="_ETM_Q1_16793126"/>
      <w:bookmarkEnd w:id="19705"/>
      <w:r>
        <w:rPr>
          <w:rFonts w:hint="cs"/>
          <w:rtl/>
          <w:lang w:eastAsia="he-IL"/>
        </w:rPr>
        <w:t>סה בבוקר, עירנית, רצה וקופצת. ואז</w:t>
      </w:r>
      <w:bookmarkStart w:id="19706" w:name="_ETM_Q1_16800523"/>
      <w:bookmarkEnd w:id="19706"/>
      <w:r>
        <w:rPr>
          <w:rFonts w:hint="cs"/>
          <w:rtl/>
          <w:lang w:eastAsia="he-IL"/>
        </w:rPr>
        <w:t xml:space="preserve"> בא האי</w:t>
      </w:r>
      <w:bookmarkStart w:id="19707" w:name="_ETM_Q1_16798537"/>
      <w:bookmarkEnd w:id="19707"/>
      <w:r>
        <w:rPr>
          <w:rFonts w:hint="cs"/>
          <w:rtl/>
          <w:lang w:eastAsia="he-IL"/>
        </w:rPr>
        <w:t xml:space="preserve">כר לאשתו ואומר 'תראי איזה נס קרה לנו. היום </w:t>
      </w:r>
      <w:bookmarkStart w:id="19708" w:name="_ETM_Q1_16804388"/>
      <w:bookmarkEnd w:id="19708"/>
      <w:r>
        <w:rPr>
          <w:rFonts w:hint="cs"/>
          <w:rtl/>
          <w:lang w:eastAsia="he-IL"/>
        </w:rPr>
        <w:t>ב</w:t>
      </w:r>
      <w:bookmarkStart w:id="19709" w:name="_ETM_Q1_16801524"/>
      <w:bookmarkEnd w:id="19709"/>
      <w:r>
        <w:rPr>
          <w:rFonts w:hint="cs"/>
          <w:rtl/>
          <w:lang w:eastAsia="he-IL"/>
        </w:rPr>
        <w:t>לילה נעשה חגיגה, נשח</w:t>
      </w:r>
      <w:bookmarkStart w:id="19710" w:name="_ETM_Q1_16804661"/>
      <w:bookmarkEnd w:id="19710"/>
      <w:r>
        <w:rPr>
          <w:rFonts w:hint="cs"/>
          <w:rtl/>
          <w:lang w:eastAsia="he-IL"/>
        </w:rPr>
        <w:t xml:space="preserve">ט כבש'. </w:t>
      </w:r>
      <w:bookmarkStart w:id="19711" w:name="_ETM_Q1_16808006"/>
      <w:bookmarkEnd w:id="19711"/>
    </w:p>
    <w:p w14:paraId="555E9C9E" w14:textId="77777777" w:rsidR="00012624" w:rsidRDefault="00012624" w:rsidP="00012624">
      <w:pPr>
        <w:rPr>
          <w:rtl/>
          <w:lang w:eastAsia="he-IL"/>
        </w:rPr>
      </w:pPr>
      <w:bookmarkStart w:id="19712" w:name="_ETM_Q1_16808086"/>
      <w:bookmarkStart w:id="19713" w:name="_ETM_Q1_16808131"/>
      <w:bookmarkEnd w:id="19712"/>
      <w:bookmarkEnd w:id="19713"/>
    </w:p>
    <w:p w14:paraId="29AB4825" w14:textId="77777777" w:rsidR="00012624" w:rsidRDefault="00012624" w:rsidP="00012624">
      <w:pPr>
        <w:rPr>
          <w:rtl/>
          <w:lang w:eastAsia="he-IL"/>
        </w:rPr>
      </w:pPr>
      <w:r>
        <w:rPr>
          <w:rFonts w:hint="cs"/>
          <w:rtl/>
          <w:lang w:eastAsia="he-IL"/>
        </w:rPr>
        <w:t>ע</w:t>
      </w:r>
      <w:bookmarkStart w:id="19714" w:name="_ETM_Q1_16808242"/>
      <w:bookmarkEnd w:id="19714"/>
      <w:r>
        <w:rPr>
          <w:rFonts w:hint="cs"/>
          <w:rtl/>
          <w:lang w:eastAsia="he-IL"/>
        </w:rPr>
        <w:t>כשיו, למה אני</w:t>
      </w:r>
      <w:bookmarkStart w:id="19715" w:name="_ETM_Q1_16809383"/>
      <w:bookmarkEnd w:id="19715"/>
      <w:r>
        <w:rPr>
          <w:rFonts w:hint="cs"/>
          <w:rtl/>
          <w:lang w:eastAsia="he-IL"/>
        </w:rPr>
        <w:t xml:space="preserve"> מספר את הסיפור הזה? אמרו פה יאללה, ב</w:t>
      </w:r>
      <w:bookmarkStart w:id="19716" w:name="_ETM_Q1_16810467"/>
      <w:bookmarkEnd w:id="19716"/>
      <w:r>
        <w:rPr>
          <w:rFonts w:hint="cs"/>
          <w:rtl/>
          <w:lang w:eastAsia="he-IL"/>
        </w:rPr>
        <w:t xml:space="preserve">ואו נעשה </w:t>
      </w:r>
      <w:bookmarkStart w:id="19717" w:name="_ETM_Q1_16810573"/>
      <w:bookmarkStart w:id="19718" w:name="_ETM_Q1_16810814"/>
      <w:bookmarkEnd w:id="19717"/>
      <w:bookmarkEnd w:id="19718"/>
      <w:r>
        <w:rPr>
          <w:rFonts w:hint="cs"/>
          <w:rtl/>
          <w:lang w:eastAsia="he-IL"/>
        </w:rPr>
        <w:t>חגיגה על חברות הביטוח. בואו נג</w:t>
      </w:r>
      <w:bookmarkStart w:id="19719" w:name="_ETM_Q1_16813218"/>
      <w:bookmarkEnd w:id="19719"/>
      <w:r>
        <w:rPr>
          <w:rFonts w:hint="cs"/>
          <w:rtl/>
          <w:lang w:eastAsia="he-IL"/>
        </w:rPr>
        <w:t>יד להם</w:t>
      </w:r>
      <w:bookmarkStart w:id="19720" w:name="_ETM_Q1_16815315"/>
      <w:bookmarkEnd w:id="19720"/>
      <w:r>
        <w:rPr>
          <w:rFonts w:hint="cs"/>
          <w:rtl/>
          <w:lang w:eastAsia="he-IL"/>
        </w:rPr>
        <w:t xml:space="preserve"> תקשיבו, אנחנו עכשיו כולנו פה ביחד. </w:t>
      </w:r>
      <w:bookmarkStart w:id="19721" w:name="_ETM_Q1_16815877"/>
      <w:bookmarkEnd w:id="19721"/>
    </w:p>
    <w:p w14:paraId="2AFB78C0" w14:textId="77777777" w:rsidR="00012624" w:rsidRDefault="00012624" w:rsidP="00012624">
      <w:pPr>
        <w:rPr>
          <w:rtl/>
          <w:lang w:eastAsia="he-IL"/>
        </w:rPr>
      </w:pPr>
      <w:bookmarkStart w:id="19722" w:name="_ETM_Q1_16816118"/>
      <w:bookmarkStart w:id="19723" w:name="_ETM_Q1_16816205"/>
      <w:bookmarkEnd w:id="19722"/>
      <w:bookmarkEnd w:id="19723"/>
    </w:p>
    <w:p w14:paraId="0C543844" w14:textId="67C1DCE4" w:rsidR="00012624" w:rsidRDefault="00012624" w:rsidP="00012624">
      <w:pPr>
        <w:pStyle w:val="af9"/>
        <w:keepNext/>
        <w:rPr>
          <w:rtl/>
          <w:lang w:eastAsia="he-IL"/>
        </w:rPr>
      </w:pPr>
      <w:bookmarkStart w:id="19724" w:name="ET_guest_רועי_רייכר_1793"/>
      <w:r w:rsidRPr="00012624">
        <w:rPr>
          <w:rStyle w:val="TagStyle"/>
          <w:rtl/>
        </w:rPr>
        <w:t xml:space="preserve"> &lt;&lt; אורח &gt;&gt; </w:t>
      </w:r>
      <w:r>
        <w:rPr>
          <w:rtl/>
          <w:lang w:eastAsia="he-IL"/>
        </w:rPr>
        <w:t>רועי רייכר:</w:t>
      </w:r>
      <w:r w:rsidRPr="00012624">
        <w:rPr>
          <w:rStyle w:val="TagStyle"/>
          <w:rtl/>
        </w:rPr>
        <w:t xml:space="preserve"> &lt;&lt; אורח &gt;&gt;</w:t>
      </w:r>
      <w:r w:rsidR="004F6492">
        <w:rPr>
          <w:rtl/>
          <w:lang w:eastAsia="he-IL"/>
        </w:rPr>
        <w:t xml:space="preserve"> </w:t>
      </w:r>
      <w:r>
        <w:rPr>
          <w:rtl/>
          <w:lang w:eastAsia="he-IL"/>
        </w:rPr>
        <w:t xml:space="preserve"> </w:t>
      </w:r>
      <w:bookmarkEnd w:id="19724"/>
    </w:p>
    <w:p w14:paraId="15FF4C5E" w14:textId="77777777" w:rsidR="00012624" w:rsidRDefault="00012624" w:rsidP="00012624">
      <w:pPr>
        <w:pStyle w:val="KeepWithNext"/>
        <w:rPr>
          <w:rtl/>
          <w:lang w:eastAsia="he-IL"/>
        </w:rPr>
      </w:pPr>
    </w:p>
    <w:p w14:paraId="7E216672" w14:textId="77777777" w:rsidR="00012624" w:rsidRDefault="00012624" w:rsidP="00012624">
      <w:pPr>
        <w:rPr>
          <w:rtl/>
          <w:lang w:eastAsia="he-IL"/>
        </w:rPr>
      </w:pPr>
      <w:bookmarkStart w:id="19725" w:name="_ETM_Q1_16817616"/>
      <w:bookmarkStart w:id="19726" w:name="_ETM_Q1_16817656"/>
      <w:bookmarkEnd w:id="19725"/>
      <w:bookmarkEnd w:id="19726"/>
      <w:r>
        <w:rPr>
          <w:rFonts w:hint="cs"/>
          <w:rtl/>
          <w:lang w:eastAsia="he-IL"/>
        </w:rPr>
        <w:t xml:space="preserve">רגע, אתם הכבשה או </w:t>
      </w:r>
      <w:bookmarkStart w:id="19727" w:name="_ETM_Q1_16819698"/>
      <w:bookmarkEnd w:id="19727"/>
      <w:r>
        <w:rPr>
          <w:rFonts w:hint="cs"/>
          <w:rtl/>
          <w:lang w:eastAsia="he-IL"/>
        </w:rPr>
        <w:t>הסוסה?</w:t>
      </w:r>
      <w:bookmarkStart w:id="19728" w:name="_ETM_Q1_16821772"/>
      <w:bookmarkEnd w:id="19728"/>
    </w:p>
    <w:p w14:paraId="62641B5F" w14:textId="77777777" w:rsidR="00012624" w:rsidRDefault="00012624" w:rsidP="00012624">
      <w:pPr>
        <w:rPr>
          <w:rtl/>
          <w:lang w:eastAsia="he-IL"/>
        </w:rPr>
      </w:pPr>
      <w:bookmarkStart w:id="19729" w:name="_ETM_Q1_16821848"/>
      <w:bookmarkEnd w:id="19729"/>
    </w:p>
    <w:p w14:paraId="357B045F" w14:textId="558C2901" w:rsidR="00012624" w:rsidRDefault="00012624" w:rsidP="00012624">
      <w:pPr>
        <w:pStyle w:val="af9"/>
        <w:keepNext/>
        <w:rPr>
          <w:rtl/>
          <w:lang w:eastAsia="he-IL"/>
        </w:rPr>
      </w:pPr>
      <w:bookmarkStart w:id="19730" w:name="ET_guest_גיא_רוטקופף_1794"/>
      <w:r w:rsidRPr="00012624">
        <w:rPr>
          <w:rStyle w:val="TagStyle"/>
          <w:rtl/>
        </w:rPr>
        <w:t xml:space="preserve"> &lt;&lt; אורח &gt;&gt; </w:t>
      </w:r>
      <w:r>
        <w:rPr>
          <w:rtl/>
          <w:lang w:eastAsia="he-IL"/>
        </w:rPr>
        <w:t>גיא רוטקופף:</w:t>
      </w:r>
      <w:r w:rsidRPr="00012624">
        <w:rPr>
          <w:rStyle w:val="TagStyle"/>
          <w:rtl/>
        </w:rPr>
        <w:t xml:space="preserve"> &lt;&lt; אורח &gt;&gt;</w:t>
      </w:r>
      <w:r w:rsidR="004F6492">
        <w:rPr>
          <w:rtl/>
          <w:lang w:eastAsia="he-IL"/>
        </w:rPr>
        <w:t xml:space="preserve"> </w:t>
      </w:r>
      <w:r>
        <w:rPr>
          <w:rtl/>
          <w:lang w:eastAsia="he-IL"/>
        </w:rPr>
        <w:t xml:space="preserve"> </w:t>
      </w:r>
      <w:bookmarkEnd w:id="19730"/>
    </w:p>
    <w:p w14:paraId="4B6389D3" w14:textId="77777777" w:rsidR="00012624" w:rsidRDefault="00012624" w:rsidP="00012624">
      <w:pPr>
        <w:pStyle w:val="KeepWithNext"/>
        <w:rPr>
          <w:rtl/>
          <w:lang w:eastAsia="he-IL"/>
        </w:rPr>
      </w:pPr>
    </w:p>
    <w:p w14:paraId="44AB5146" w14:textId="77777777" w:rsidR="00012624" w:rsidRDefault="00012624" w:rsidP="00012624">
      <w:pPr>
        <w:rPr>
          <w:rtl/>
          <w:lang w:eastAsia="he-IL"/>
        </w:rPr>
      </w:pPr>
      <w:r>
        <w:rPr>
          <w:rFonts w:hint="cs"/>
          <w:rtl/>
          <w:lang w:eastAsia="he-IL"/>
        </w:rPr>
        <w:t>כ</w:t>
      </w:r>
      <w:bookmarkStart w:id="19731" w:name="_ETM_Q1_16821822"/>
      <w:bookmarkStart w:id="19732" w:name="_ETM_Q1_16821866"/>
      <w:bookmarkEnd w:id="19731"/>
      <w:bookmarkEnd w:id="19732"/>
      <w:r>
        <w:rPr>
          <w:rFonts w:hint="cs"/>
          <w:rtl/>
          <w:lang w:eastAsia="he-IL"/>
        </w:rPr>
        <w:t>ולנו פה ביחד נעשה חוק, נקרא לו כפל ביטוח. נחייב</w:t>
      </w:r>
      <w:bookmarkStart w:id="19733" w:name="_ETM_Q1_16826716"/>
      <w:bookmarkEnd w:id="19733"/>
      <w:r>
        <w:rPr>
          <w:rFonts w:hint="cs"/>
          <w:rtl/>
          <w:lang w:eastAsia="he-IL"/>
        </w:rPr>
        <w:t xml:space="preserve"> אותם לשלם. וזה כבר עבר. </w:t>
      </w:r>
      <w:bookmarkStart w:id="19734" w:name="_ETM_Q1_16826322"/>
      <w:bookmarkEnd w:id="19734"/>
      <w:r>
        <w:rPr>
          <w:rFonts w:hint="cs"/>
          <w:rtl/>
          <w:lang w:eastAsia="he-IL"/>
        </w:rPr>
        <w:t>הם כבר צריכים לשלם את</w:t>
      </w:r>
      <w:bookmarkStart w:id="19735" w:name="_ETM_Q1_16828323"/>
      <w:bookmarkEnd w:id="19735"/>
      <w:r>
        <w:rPr>
          <w:rFonts w:hint="cs"/>
          <w:rtl/>
          <w:lang w:eastAsia="he-IL"/>
        </w:rPr>
        <w:t xml:space="preserve"> מה שהם לא שילמו עד עכשיו. הם לא משל</w:t>
      </w:r>
      <w:bookmarkStart w:id="19736" w:name="_ETM_Q1_16828920"/>
      <w:bookmarkEnd w:id="19736"/>
      <w:r>
        <w:rPr>
          <w:rFonts w:hint="cs"/>
          <w:rtl/>
          <w:lang w:eastAsia="he-IL"/>
        </w:rPr>
        <w:t>מים חד</w:t>
      </w:r>
      <w:bookmarkStart w:id="19737" w:name="_ETM_Q1_16829536"/>
      <w:bookmarkEnd w:id="19737"/>
      <w:r>
        <w:rPr>
          <w:rFonts w:hint="cs"/>
          <w:rtl/>
          <w:lang w:eastAsia="he-IL"/>
        </w:rPr>
        <w:t xml:space="preserve"> צדדית. חברות הביטוח מש</w:t>
      </w:r>
      <w:bookmarkStart w:id="19738" w:name="_ETM_Q1_16833093"/>
      <w:bookmarkEnd w:id="19738"/>
      <w:r>
        <w:rPr>
          <w:rFonts w:hint="cs"/>
          <w:rtl/>
          <w:lang w:eastAsia="he-IL"/>
        </w:rPr>
        <w:t>למות על ביטוח שהבחור</w:t>
      </w:r>
      <w:bookmarkStart w:id="19739" w:name="_ETM_Q1_16835495"/>
      <w:bookmarkEnd w:id="19739"/>
      <w:r>
        <w:rPr>
          <w:rFonts w:hint="cs"/>
          <w:rtl/>
          <w:lang w:eastAsia="he-IL"/>
        </w:rPr>
        <w:t xml:space="preserve"> שלהם עשה בשב"ן. מעולה. עכשיו, אחרי שלקחנו מהם את הכסף </w:t>
      </w:r>
      <w:bookmarkStart w:id="19740" w:name="_ETM_Q1_16841672"/>
      <w:bookmarkEnd w:id="19740"/>
      <w:r>
        <w:rPr>
          <w:rFonts w:hint="cs"/>
          <w:rtl/>
          <w:lang w:eastAsia="he-IL"/>
        </w:rPr>
        <w:t>בואו נעש</w:t>
      </w:r>
      <w:bookmarkStart w:id="19741" w:name="_ETM_Q1_16841010"/>
      <w:bookmarkEnd w:id="19741"/>
      <w:r>
        <w:rPr>
          <w:rFonts w:hint="cs"/>
          <w:rtl/>
          <w:lang w:eastAsia="he-IL"/>
        </w:rPr>
        <w:t>ה תנאים. איזה תנאים נעשה? קודם כל נגיד</w:t>
      </w:r>
      <w:bookmarkStart w:id="19742" w:name="_ETM_Q1_16844784"/>
      <w:bookmarkEnd w:id="19742"/>
      <w:r>
        <w:rPr>
          <w:rFonts w:hint="cs"/>
          <w:rtl/>
          <w:lang w:eastAsia="he-IL"/>
        </w:rPr>
        <w:t xml:space="preserve"> הם שקרנים, ניתן להם תמרי</w:t>
      </w:r>
      <w:bookmarkStart w:id="19743" w:name="_ETM_Q1_16844658"/>
      <w:bookmarkEnd w:id="19743"/>
      <w:r>
        <w:rPr>
          <w:rFonts w:hint="cs"/>
          <w:rtl/>
          <w:lang w:eastAsia="he-IL"/>
        </w:rPr>
        <w:t>ץ. אז קודם כל, הם יהיו</w:t>
      </w:r>
      <w:bookmarkStart w:id="19744" w:name="_ETM_Q1_16846970"/>
      <w:bookmarkEnd w:id="19744"/>
      <w:r>
        <w:rPr>
          <w:rFonts w:hint="cs"/>
          <w:rtl/>
          <w:lang w:eastAsia="he-IL"/>
        </w:rPr>
        <w:t xml:space="preserve"> חייבים לשלם לנו. שתיים, בלי </w:t>
      </w:r>
      <w:bookmarkStart w:id="19745" w:name="_ETM_Q1_16847405"/>
      <w:bookmarkEnd w:id="19745"/>
      <w:r>
        <w:rPr>
          <w:rFonts w:hint="cs"/>
          <w:rtl/>
          <w:lang w:eastAsia="he-IL"/>
        </w:rPr>
        <w:t>וס"ר. שלוש, את הסכום הגבוה.</w:t>
      </w:r>
      <w:bookmarkStart w:id="19746" w:name="_ETM_Q1_16851915"/>
      <w:bookmarkEnd w:id="19746"/>
      <w:r>
        <w:rPr>
          <w:rFonts w:hint="cs"/>
          <w:rtl/>
          <w:lang w:eastAsia="he-IL"/>
        </w:rPr>
        <w:t xml:space="preserve"> ארבע, הם יצטרכו, הם יצטרכו גם לשלם לנו לפני</w:t>
      </w:r>
      <w:bookmarkStart w:id="19747" w:name="_ETM_Q1_16860143"/>
      <w:bookmarkEnd w:id="19747"/>
      <w:r>
        <w:rPr>
          <w:rFonts w:hint="cs"/>
          <w:rtl/>
          <w:lang w:eastAsia="he-IL"/>
        </w:rPr>
        <w:t xml:space="preserve"> ויכו</w:t>
      </w:r>
      <w:bookmarkStart w:id="19748" w:name="_ETM_Q1_16857694"/>
      <w:bookmarkEnd w:id="19748"/>
      <w:r>
        <w:rPr>
          <w:rFonts w:hint="cs"/>
          <w:rtl/>
          <w:lang w:eastAsia="he-IL"/>
        </w:rPr>
        <w:t xml:space="preserve">ח. ואנחנו באים ואומרים שנבוא </w:t>
      </w:r>
      <w:bookmarkStart w:id="19749" w:name="_ETM_Q1_16860172"/>
      <w:bookmarkEnd w:id="19749"/>
      <w:r>
        <w:rPr>
          <w:rFonts w:hint="cs"/>
          <w:rtl/>
          <w:lang w:eastAsia="he-IL"/>
        </w:rPr>
        <w:t>להתווכח. אז אומר לנו המפקח</w:t>
      </w:r>
      <w:bookmarkStart w:id="19750" w:name="_ETM_Q1_16863735"/>
      <w:bookmarkEnd w:id="19750"/>
      <w:r>
        <w:rPr>
          <w:rFonts w:hint="cs"/>
          <w:rtl/>
          <w:lang w:eastAsia="he-IL"/>
        </w:rPr>
        <w:t xml:space="preserve"> על הביט</w:t>
      </w:r>
      <w:bookmarkStart w:id="19751" w:name="_ETM_Q1_16862652"/>
      <w:bookmarkEnd w:id="19751"/>
      <w:r>
        <w:rPr>
          <w:rFonts w:hint="cs"/>
          <w:rtl/>
          <w:lang w:eastAsia="he-IL"/>
        </w:rPr>
        <w:t>וח אני אין לי תקנים לבדוק את העניין הזה.</w:t>
      </w:r>
      <w:bookmarkStart w:id="19752" w:name="_ETM_Q1_16866811"/>
      <w:bookmarkEnd w:id="19752"/>
      <w:r>
        <w:rPr>
          <w:rFonts w:hint="cs"/>
          <w:rtl/>
          <w:lang w:eastAsia="he-IL"/>
        </w:rPr>
        <w:t xml:space="preserve"> </w:t>
      </w:r>
      <w:bookmarkStart w:id="19753" w:name="_ETM_Q1_16867785"/>
      <w:bookmarkStart w:id="19754" w:name="_ETM_Q1_16867871"/>
      <w:bookmarkStart w:id="19755" w:name="_ETM_Q1_16867909"/>
      <w:bookmarkStart w:id="19756" w:name="_ETM_Q1_16867983"/>
      <w:bookmarkStart w:id="19757" w:name="_ETM_Q1_16866066"/>
      <w:bookmarkEnd w:id="19753"/>
      <w:bookmarkEnd w:id="19754"/>
      <w:bookmarkEnd w:id="19755"/>
      <w:bookmarkEnd w:id="19756"/>
      <w:bookmarkEnd w:id="19757"/>
      <w:r>
        <w:rPr>
          <w:rFonts w:hint="cs"/>
          <w:rtl/>
          <w:lang w:eastAsia="he-IL"/>
        </w:rPr>
        <w:t>אני, מה נתנו לי?</w:t>
      </w:r>
      <w:r>
        <w:rPr>
          <w:rFonts w:hint="cs"/>
          <w:lang w:eastAsia="he-IL"/>
        </w:rPr>
        <w:t xml:space="preserve"> </w:t>
      </w:r>
      <w:r>
        <w:rPr>
          <w:rFonts w:hint="cs"/>
          <w:rtl/>
          <w:lang w:eastAsia="he-IL"/>
        </w:rPr>
        <w:t>תקן. אז אני לא אצלי</w:t>
      </w:r>
      <w:bookmarkStart w:id="19758" w:name="_ETM_Q1_16869140"/>
      <w:bookmarkEnd w:id="19758"/>
      <w:r>
        <w:rPr>
          <w:rFonts w:hint="cs"/>
          <w:rtl/>
          <w:lang w:eastAsia="he-IL"/>
        </w:rPr>
        <w:t>ח להגיד</w:t>
      </w:r>
      <w:bookmarkStart w:id="19759" w:name="_ETM_Q1_16870082"/>
      <w:bookmarkEnd w:id="19759"/>
      <w:r>
        <w:rPr>
          <w:rFonts w:hint="cs"/>
          <w:rtl/>
          <w:lang w:eastAsia="he-IL"/>
        </w:rPr>
        <w:t xml:space="preserve"> אם אני חייב או לא, אז לא נורא. לא נורא.</w:t>
      </w:r>
      <w:bookmarkStart w:id="19760" w:name="_ETM_Q1_16874532"/>
      <w:bookmarkEnd w:id="19760"/>
      <w:r>
        <w:rPr>
          <w:rFonts w:hint="cs"/>
          <w:rtl/>
          <w:lang w:eastAsia="he-IL"/>
        </w:rPr>
        <w:t xml:space="preserve"> בואו נמשיך את החגי</w:t>
      </w:r>
      <w:bookmarkStart w:id="19761" w:name="_ETM_Q1_16873707"/>
      <w:bookmarkEnd w:id="19761"/>
      <w:r>
        <w:rPr>
          <w:rFonts w:hint="cs"/>
          <w:rtl/>
          <w:lang w:eastAsia="he-IL"/>
        </w:rPr>
        <w:t xml:space="preserve">גה, בואו נשחט </w:t>
      </w:r>
      <w:bookmarkStart w:id="19762" w:name="_ETM_Q1_16873941"/>
      <w:bookmarkEnd w:id="19762"/>
      <w:r>
        <w:rPr>
          <w:rFonts w:hint="cs"/>
          <w:rtl/>
          <w:lang w:eastAsia="he-IL"/>
        </w:rPr>
        <w:t>את הכבש. זה</w:t>
      </w:r>
      <w:bookmarkStart w:id="19763" w:name="_ETM_Q1_16875074"/>
      <w:bookmarkEnd w:id="19763"/>
      <w:r>
        <w:rPr>
          <w:rFonts w:hint="cs"/>
          <w:rtl/>
          <w:lang w:eastAsia="he-IL"/>
        </w:rPr>
        <w:t xml:space="preserve"> מה שעושים פה עכשיו. </w:t>
      </w:r>
      <w:bookmarkStart w:id="19764" w:name="_ETM_Q1_16877874"/>
      <w:bookmarkEnd w:id="19764"/>
    </w:p>
    <w:p w14:paraId="7B59BA4D" w14:textId="77777777" w:rsidR="00012624" w:rsidRDefault="00012624" w:rsidP="00012624">
      <w:pPr>
        <w:rPr>
          <w:rtl/>
          <w:lang w:eastAsia="he-IL"/>
        </w:rPr>
      </w:pPr>
      <w:bookmarkStart w:id="19765" w:name="_ETM_Q1_16877956"/>
      <w:bookmarkStart w:id="19766" w:name="_ETM_Q1_16878023"/>
      <w:bookmarkEnd w:id="19765"/>
      <w:bookmarkEnd w:id="19766"/>
    </w:p>
    <w:p w14:paraId="3C4D0DF0" w14:textId="77777777" w:rsidR="00012624" w:rsidRDefault="00012624" w:rsidP="00012624">
      <w:pPr>
        <w:rPr>
          <w:rtl/>
          <w:lang w:eastAsia="he-IL"/>
        </w:rPr>
      </w:pPr>
      <w:r>
        <w:rPr>
          <w:rFonts w:hint="cs"/>
          <w:rtl/>
          <w:lang w:eastAsia="he-IL"/>
        </w:rPr>
        <w:t>ע</w:t>
      </w:r>
      <w:bookmarkStart w:id="19767" w:name="_ETM_Q1_16878092"/>
      <w:bookmarkEnd w:id="19767"/>
      <w:r>
        <w:rPr>
          <w:rFonts w:hint="cs"/>
          <w:rtl/>
          <w:lang w:eastAsia="he-IL"/>
        </w:rPr>
        <w:t xml:space="preserve">כשיו, זה </w:t>
      </w:r>
      <w:bookmarkStart w:id="19768" w:name="_ETM_Q1_16875743"/>
      <w:bookmarkEnd w:id="19768"/>
      <w:r>
        <w:rPr>
          <w:rFonts w:hint="cs"/>
          <w:rtl/>
          <w:lang w:eastAsia="he-IL"/>
        </w:rPr>
        <w:t>נכון</w:t>
      </w:r>
      <w:bookmarkStart w:id="19769" w:name="_ETM_Q1_16873353"/>
      <w:bookmarkEnd w:id="19769"/>
      <w:r w:rsidR="00D00009">
        <w:rPr>
          <w:rFonts w:hint="cs"/>
          <w:rtl/>
          <w:lang w:eastAsia="he-IL"/>
        </w:rPr>
        <w:t xml:space="preserve"> שאנחנו מרוויחים כסף. </w:t>
      </w:r>
      <w:bookmarkStart w:id="19770" w:name="_ETM_Q1_16879638"/>
      <w:bookmarkEnd w:id="19770"/>
      <w:r w:rsidR="00D00009">
        <w:rPr>
          <w:rFonts w:hint="cs"/>
          <w:rtl/>
          <w:lang w:eastAsia="he-IL"/>
        </w:rPr>
        <w:t>זה ב</w:t>
      </w:r>
      <w:bookmarkStart w:id="19771" w:name="_ETM_Q1_16876966"/>
      <w:bookmarkEnd w:id="19771"/>
      <w:r w:rsidR="00D00009">
        <w:rPr>
          <w:rFonts w:hint="cs"/>
          <w:rtl/>
          <w:lang w:eastAsia="he-IL"/>
        </w:rPr>
        <w:t>אמת עבירה מאוד חמורה להרוויח כסף. אנחנו פעם הרווחנו</w:t>
      </w:r>
      <w:bookmarkStart w:id="19772" w:name="_ETM_Q1_16883241"/>
      <w:bookmarkEnd w:id="19772"/>
      <w:r w:rsidR="00D00009">
        <w:rPr>
          <w:rFonts w:hint="cs"/>
          <w:rtl/>
          <w:lang w:eastAsia="he-IL"/>
        </w:rPr>
        <w:t xml:space="preserve"> כסף בסיעוד </w:t>
      </w:r>
      <w:bookmarkStart w:id="19773" w:name="_ETM_Q1_16881450"/>
      <w:bookmarkEnd w:id="19773"/>
      <w:r w:rsidR="00D00009">
        <w:rPr>
          <w:rFonts w:hint="cs"/>
          <w:rtl/>
          <w:lang w:eastAsia="he-IL"/>
        </w:rPr>
        <w:t xml:space="preserve">אז זה לא מצא חן בעיניכם, אז אין </w:t>
      </w:r>
      <w:bookmarkStart w:id="19774" w:name="_ETM_Q1_16884737"/>
      <w:bookmarkEnd w:id="19774"/>
      <w:r w:rsidR="00D00009">
        <w:rPr>
          <w:rFonts w:hint="cs"/>
          <w:rtl/>
          <w:lang w:eastAsia="he-IL"/>
        </w:rPr>
        <w:t>יותר ביטוח סיעו</w:t>
      </w:r>
      <w:bookmarkStart w:id="19775" w:name="_ETM_Q1_16884106"/>
      <w:bookmarkEnd w:id="19775"/>
      <w:r w:rsidR="00D00009">
        <w:rPr>
          <w:rFonts w:hint="cs"/>
          <w:rtl/>
          <w:lang w:eastAsia="he-IL"/>
        </w:rPr>
        <w:t>ד פרטי. רכב אנחנו גם כבר לא</w:t>
      </w:r>
      <w:bookmarkStart w:id="19776" w:name="_ETM_Q1_16887768"/>
      <w:bookmarkEnd w:id="19776"/>
      <w:r w:rsidR="00D00009">
        <w:rPr>
          <w:rFonts w:hint="cs"/>
          <w:rtl/>
          <w:lang w:eastAsia="he-IL"/>
        </w:rPr>
        <w:t xml:space="preserve"> מרוויחים. ועכשיו א</w:t>
      </w:r>
      <w:bookmarkStart w:id="19777" w:name="_ETM_Q1_16886886"/>
      <w:bookmarkEnd w:id="19777"/>
      <w:r w:rsidR="00D00009">
        <w:rPr>
          <w:rFonts w:hint="cs"/>
          <w:rtl/>
          <w:lang w:eastAsia="he-IL"/>
        </w:rPr>
        <w:t>נחנו גם לא נרוויח בזה. אני מבקש,</w:t>
      </w:r>
      <w:bookmarkStart w:id="19778" w:name="_ETM_Q1_16890941"/>
      <w:bookmarkEnd w:id="19778"/>
      <w:r w:rsidR="00D00009">
        <w:rPr>
          <w:rFonts w:hint="cs"/>
          <w:rtl/>
          <w:lang w:eastAsia="he-IL"/>
        </w:rPr>
        <w:t xml:space="preserve"> אני מבקש, סליחה. העובדה שמרוויחים כסף זה לא פש</w:t>
      </w:r>
      <w:bookmarkStart w:id="19779" w:name="_ETM_Q1_16895572"/>
      <w:bookmarkEnd w:id="19779"/>
      <w:r w:rsidR="00D00009">
        <w:rPr>
          <w:rFonts w:hint="cs"/>
          <w:rtl/>
          <w:lang w:eastAsia="he-IL"/>
        </w:rPr>
        <w:t xml:space="preserve">ע. </w:t>
      </w:r>
      <w:bookmarkStart w:id="19780" w:name="_ETM_Q1_16895928"/>
      <w:bookmarkEnd w:id="19780"/>
    </w:p>
    <w:p w14:paraId="731C94AA" w14:textId="77777777" w:rsidR="00D00009" w:rsidRDefault="00D00009" w:rsidP="00012624">
      <w:pPr>
        <w:rPr>
          <w:rtl/>
          <w:lang w:eastAsia="he-IL"/>
        </w:rPr>
      </w:pPr>
      <w:bookmarkStart w:id="19781" w:name="_ETM_Q1_16896002"/>
      <w:bookmarkEnd w:id="19781"/>
    </w:p>
    <w:p w14:paraId="2A802DDA" w14:textId="6096EB41" w:rsidR="00D00009" w:rsidRDefault="00D00009" w:rsidP="00D00009">
      <w:pPr>
        <w:pStyle w:val="af6"/>
        <w:keepNext/>
        <w:rPr>
          <w:rtl/>
        </w:rPr>
      </w:pPr>
      <w:bookmarkStart w:id="19782" w:name="ET_yor_6044_1795"/>
      <w:r w:rsidRPr="00D00009">
        <w:rPr>
          <w:rStyle w:val="TagStyle"/>
          <w:rtl/>
        </w:rPr>
        <w:t xml:space="preserve"> &lt;&lt; יור &gt;&gt; </w:t>
      </w:r>
      <w:r>
        <w:rPr>
          <w:rtl/>
        </w:rPr>
        <w:t>היו"ר אוריאל בוסו:</w:t>
      </w:r>
      <w:r w:rsidRPr="00D00009">
        <w:rPr>
          <w:rStyle w:val="TagStyle"/>
          <w:rtl/>
        </w:rPr>
        <w:t xml:space="preserve"> &lt;&lt; יור &gt;&gt;</w:t>
      </w:r>
      <w:r w:rsidR="004F6492">
        <w:rPr>
          <w:rtl/>
        </w:rPr>
        <w:t xml:space="preserve"> </w:t>
      </w:r>
      <w:r>
        <w:rPr>
          <w:rtl/>
        </w:rPr>
        <w:t xml:space="preserve"> </w:t>
      </w:r>
      <w:bookmarkEnd w:id="19782"/>
    </w:p>
    <w:p w14:paraId="126BD3D9" w14:textId="77777777" w:rsidR="00D00009" w:rsidRDefault="00D00009" w:rsidP="00D00009">
      <w:pPr>
        <w:pStyle w:val="KeepWithNext"/>
        <w:rPr>
          <w:rtl/>
          <w:lang w:eastAsia="he-IL"/>
        </w:rPr>
      </w:pPr>
    </w:p>
    <w:p w14:paraId="4DAAE287" w14:textId="77777777" w:rsidR="00D00009" w:rsidRDefault="00D00009" w:rsidP="00D00009">
      <w:pPr>
        <w:rPr>
          <w:rtl/>
          <w:lang w:eastAsia="he-IL"/>
        </w:rPr>
      </w:pPr>
      <w:bookmarkStart w:id="19783" w:name="_ETM_Q1_16897245"/>
      <w:bookmarkEnd w:id="19783"/>
      <w:r>
        <w:rPr>
          <w:rFonts w:hint="cs"/>
          <w:rtl/>
          <w:lang w:eastAsia="he-IL"/>
        </w:rPr>
        <w:t>כ</w:t>
      </w:r>
      <w:bookmarkStart w:id="19784" w:name="_ETM_Q1_16897287"/>
      <w:bookmarkEnd w:id="19784"/>
      <w:r>
        <w:rPr>
          <w:rFonts w:hint="cs"/>
          <w:rtl/>
          <w:lang w:eastAsia="he-IL"/>
        </w:rPr>
        <w:t xml:space="preserve">שרצינו </w:t>
      </w:r>
      <w:bookmarkStart w:id="19785" w:name="_ETM_Q1_16898153"/>
      <w:bookmarkEnd w:id="19785"/>
      <w:r>
        <w:rPr>
          <w:rFonts w:hint="cs"/>
          <w:rtl/>
          <w:lang w:eastAsia="he-IL"/>
        </w:rPr>
        <w:t>לעשות ביטוח על אירוע מירון, בסו</w:t>
      </w:r>
      <w:bookmarkStart w:id="19786" w:name="_ETM_Q1_16898277"/>
      <w:bookmarkEnd w:id="19786"/>
      <w:r>
        <w:rPr>
          <w:rFonts w:hint="cs"/>
          <w:rtl/>
          <w:lang w:eastAsia="he-IL"/>
        </w:rPr>
        <w:t xml:space="preserve">ף רק המדינה הצליחה לעשות </w:t>
      </w:r>
      <w:bookmarkStart w:id="19787" w:name="_ETM_Q1_16902833"/>
      <w:bookmarkEnd w:id="19787"/>
      <w:r>
        <w:rPr>
          <w:rFonts w:hint="cs"/>
          <w:rtl/>
          <w:lang w:eastAsia="he-IL"/>
        </w:rPr>
        <w:t xml:space="preserve">את הביטוח. </w:t>
      </w:r>
      <w:bookmarkStart w:id="19788" w:name="_ETM_Q1_16904358"/>
      <w:bookmarkEnd w:id="19788"/>
    </w:p>
    <w:p w14:paraId="2FC145D0" w14:textId="77777777" w:rsidR="00D00009" w:rsidRDefault="00D00009" w:rsidP="00D00009">
      <w:pPr>
        <w:rPr>
          <w:rtl/>
          <w:lang w:eastAsia="he-IL"/>
        </w:rPr>
      </w:pPr>
      <w:bookmarkStart w:id="19789" w:name="_ETM_Q1_16904440"/>
      <w:bookmarkStart w:id="19790" w:name="_ETM_Q1_16901983"/>
      <w:bookmarkStart w:id="19791" w:name="_ETM_Q1_16900863"/>
      <w:bookmarkStart w:id="19792" w:name="_ETM_Q1_16901688"/>
      <w:bookmarkStart w:id="19793" w:name="_ETM_Q1_16902590"/>
      <w:bookmarkEnd w:id="19789"/>
      <w:bookmarkEnd w:id="19790"/>
      <w:bookmarkEnd w:id="19791"/>
      <w:bookmarkEnd w:id="19792"/>
      <w:bookmarkEnd w:id="19793"/>
    </w:p>
    <w:p w14:paraId="249FFE34" w14:textId="0F38802F" w:rsidR="00D00009" w:rsidRDefault="00D00009" w:rsidP="00D00009">
      <w:pPr>
        <w:pStyle w:val="af9"/>
        <w:keepNext/>
        <w:rPr>
          <w:rtl/>
          <w:lang w:eastAsia="he-IL"/>
        </w:rPr>
      </w:pPr>
      <w:bookmarkStart w:id="19794" w:name="ET_guest_קריאה_1796"/>
      <w:r w:rsidRPr="00D00009">
        <w:rPr>
          <w:rStyle w:val="TagStyle"/>
          <w:rtl/>
        </w:rPr>
        <w:t xml:space="preserve"> &lt;&lt; אורח &gt;&gt; </w:t>
      </w:r>
      <w:r>
        <w:rPr>
          <w:rtl/>
          <w:lang w:eastAsia="he-IL"/>
        </w:rPr>
        <w:t>קריאה:</w:t>
      </w:r>
      <w:r w:rsidRPr="00D00009">
        <w:rPr>
          <w:rStyle w:val="TagStyle"/>
          <w:rtl/>
        </w:rPr>
        <w:t xml:space="preserve"> &lt;&lt; אורח &gt;&gt;</w:t>
      </w:r>
      <w:r w:rsidR="004F6492">
        <w:rPr>
          <w:rtl/>
          <w:lang w:eastAsia="he-IL"/>
        </w:rPr>
        <w:t xml:space="preserve"> </w:t>
      </w:r>
      <w:r>
        <w:rPr>
          <w:rtl/>
          <w:lang w:eastAsia="he-IL"/>
        </w:rPr>
        <w:t xml:space="preserve"> </w:t>
      </w:r>
      <w:bookmarkEnd w:id="19794"/>
    </w:p>
    <w:p w14:paraId="28E7C8DD" w14:textId="77777777" w:rsidR="00D00009" w:rsidRDefault="00D00009" w:rsidP="00D00009">
      <w:pPr>
        <w:pStyle w:val="KeepWithNext"/>
        <w:rPr>
          <w:rtl/>
          <w:lang w:eastAsia="he-IL"/>
        </w:rPr>
      </w:pPr>
    </w:p>
    <w:p w14:paraId="5F11940F" w14:textId="77777777" w:rsidR="00D00009" w:rsidRDefault="00D00009" w:rsidP="00D00009">
      <w:pPr>
        <w:rPr>
          <w:rtl/>
          <w:lang w:eastAsia="he-IL"/>
        </w:rPr>
      </w:pPr>
      <w:r>
        <w:rPr>
          <w:rFonts w:hint="cs"/>
          <w:rtl/>
          <w:lang w:eastAsia="he-IL"/>
        </w:rPr>
        <w:t>ע</w:t>
      </w:r>
      <w:bookmarkStart w:id="19795" w:name="_ETM_Q1_16903111"/>
      <w:bookmarkStart w:id="19796" w:name="_ETM_Q1_16903155"/>
      <w:bookmarkEnd w:id="19795"/>
      <w:bookmarkEnd w:id="19796"/>
      <w:r>
        <w:rPr>
          <w:rFonts w:hint="cs"/>
          <w:rtl/>
          <w:lang w:eastAsia="he-IL"/>
        </w:rPr>
        <w:t>ל זה יאמר הקו</w:t>
      </w:r>
      <w:bookmarkStart w:id="19797" w:name="_ETM_Q1_16901933"/>
      <w:bookmarkStart w:id="19798" w:name="_ETM_Q1_16902099"/>
      <w:bookmarkEnd w:id="19797"/>
      <w:bookmarkEnd w:id="19798"/>
      <w:r>
        <w:rPr>
          <w:rFonts w:hint="cs"/>
          <w:rtl/>
          <w:lang w:eastAsia="he-IL"/>
        </w:rPr>
        <w:t xml:space="preserve">ז'אק הנגזל. </w:t>
      </w:r>
      <w:bookmarkStart w:id="19799" w:name="_ETM_Q1_16905195"/>
      <w:bookmarkEnd w:id="19799"/>
    </w:p>
    <w:p w14:paraId="4069F21E" w14:textId="77777777" w:rsidR="00D00009" w:rsidRDefault="00D00009" w:rsidP="00D00009">
      <w:pPr>
        <w:rPr>
          <w:rtl/>
          <w:lang w:eastAsia="he-IL"/>
        </w:rPr>
      </w:pPr>
      <w:bookmarkStart w:id="19800" w:name="_ETM_Q1_16905309"/>
      <w:bookmarkEnd w:id="19800"/>
    </w:p>
    <w:p w14:paraId="3B7A4D9A" w14:textId="47857715" w:rsidR="00D00009" w:rsidRDefault="00D00009" w:rsidP="00D00009">
      <w:pPr>
        <w:pStyle w:val="af9"/>
        <w:keepNext/>
        <w:rPr>
          <w:rtl/>
          <w:lang w:eastAsia="he-IL"/>
        </w:rPr>
      </w:pPr>
      <w:bookmarkStart w:id="19801" w:name="ET_guest_גיא_רוטקופף_1797"/>
      <w:r w:rsidRPr="00D00009">
        <w:rPr>
          <w:rStyle w:val="TagStyle"/>
          <w:rtl/>
        </w:rPr>
        <w:t xml:space="preserve"> &lt;&lt; אורח &gt;&gt; </w:t>
      </w:r>
      <w:r>
        <w:rPr>
          <w:rtl/>
          <w:lang w:eastAsia="he-IL"/>
        </w:rPr>
        <w:t>גיא רוטקופף:</w:t>
      </w:r>
      <w:r w:rsidRPr="00D00009">
        <w:rPr>
          <w:rStyle w:val="TagStyle"/>
          <w:rtl/>
        </w:rPr>
        <w:t xml:space="preserve"> &lt;&lt; אורח &gt;&gt;</w:t>
      </w:r>
      <w:r w:rsidR="004F6492">
        <w:rPr>
          <w:rtl/>
          <w:lang w:eastAsia="he-IL"/>
        </w:rPr>
        <w:t xml:space="preserve"> </w:t>
      </w:r>
      <w:r>
        <w:rPr>
          <w:rtl/>
          <w:lang w:eastAsia="he-IL"/>
        </w:rPr>
        <w:t xml:space="preserve"> </w:t>
      </w:r>
      <w:bookmarkEnd w:id="19801"/>
    </w:p>
    <w:p w14:paraId="5DFFEB94" w14:textId="77777777" w:rsidR="00D00009" w:rsidRDefault="00D00009" w:rsidP="00D00009">
      <w:pPr>
        <w:pStyle w:val="KeepWithNext"/>
        <w:rPr>
          <w:rtl/>
          <w:lang w:eastAsia="he-IL"/>
        </w:rPr>
      </w:pPr>
    </w:p>
    <w:p w14:paraId="3DFD766A" w14:textId="77777777" w:rsidR="00D00009" w:rsidRDefault="00D00009" w:rsidP="00D00009">
      <w:pPr>
        <w:rPr>
          <w:rtl/>
          <w:lang w:eastAsia="he-IL"/>
        </w:rPr>
      </w:pPr>
      <w:bookmarkStart w:id="19802" w:name="_ETM_Q1_16907759"/>
      <w:bookmarkEnd w:id="19802"/>
      <w:r>
        <w:rPr>
          <w:rFonts w:hint="cs"/>
          <w:rtl/>
          <w:lang w:eastAsia="he-IL"/>
        </w:rPr>
        <w:t>א</w:t>
      </w:r>
      <w:bookmarkStart w:id="19803" w:name="_ETM_Q1_16907815"/>
      <w:bookmarkEnd w:id="19803"/>
      <w:r>
        <w:rPr>
          <w:rFonts w:hint="cs"/>
          <w:rtl/>
          <w:lang w:eastAsia="he-IL"/>
        </w:rPr>
        <w:t xml:space="preserve">ני רוצה </w:t>
      </w:r>
      <w:bookmarkStart w:id="19804" w:name="_ETM_Q1_16908494"/>
      <w:bookmarkEnd w:id="19804"/>
      <w:r>
        <w:rPr>
          <w:rFonts w:hint="cs"/>
          <w:rtl/>
          <w:lang w:eastAsia="he-IL"/>
        </w:rPr>
        <w:t>לומר לך משהו. אנחנו בשעת לילדה וזה בדיוק אותו עניין.</w:t>
      </w:r>
      <w:bookmarkStart w:id="19805" w:name="_ETM_Q1_16914671"/>
      <w:bookmarkEnd w:id="19805"/>
      <w:r>
        <w:rPr>
          <w:rFonts w:hint="cs"/>
          <w:rtl/>
          <w:lang w:eastAsia="he-IL"/>
        </w:rPr>
        <w:t xml:space="preserve"> </w:t>
      </w:r>
      <w:bookmarkStart w:id="19806" w:name="_ETM_Q1_16912289"/>
      <w:bookmarkStart w:id="19807" w:name="_ETM_Q1_16911742"/>
      <w:bookmarkStart w:id="19808" w:name="_ETM_Q1_16913093"/>
      <w:bookmarkEnd w:id="19806"/>
      <w:bookmarkEnd w:id="19807"/>
      <w:bookmarkEnd w:id="19808"/>
    </w:p>
    <w:p w14:paraId="3FB49EB1" w14:textId="77777777" w:rsidR="00D00009" w:rsidRDefault="00D00009" w:rsidP="00D00009">
      <w:pPr>
        <w:rPr>
          <w:rtl/>
          <w:lang w:eastAsia="he-IL"/>
        </w:rPr>
      </w:pPr>
      <w:bookmarkStart w:id="19809" w:name="_ETM_Q1_16913164"/>
      <w:bookmarkEnd w:id="19809"/>
    </w:p>
    <w:p w14:paraId="0F38D282" w14:textId="24CD41F9" w:rsidR="00D00009" w:rsidRDefault="00D00009" w:rsidP="00D00009">
      <w:pPr>
        <w:pStyle w:val="af6"/>
        <w:keepNext/>
        <w:rPr>
          <w:rtl/>
        </w:rPr>
      </w:pPr>
      <w:bookmarkStart w:id="19810" w:name="ET_yor_6044_1798"/>
      <w:r w:rsidRPr="00D00009">
        <w:rPr>
          <w:rStyle w:val="TagStyle"/>
          <w:rtl/>
        </w:rPr>
        <w:t xml:space="preserve"> &lt;&lt; יור &gt;&gt; </w:t>
      </w:r>
      <w:r>
        <w:rPr>
          <w:rtl/>
        </w:rPr>
        <w:t>היו"ר אוריאל בוסו:</w:t>
      </w:r>
      <w:r w:rsidRPr="00D00009">
        <w:rPr>
          <w:rStyle w:val="TagStyle"/>
          <w:rtl/>
        </w:rPr>
        <w:t xml:space="preserve"> &lt;&lt; יור &gt;&gt;</w:t>
      </w:r>
      <w:r w:rsidR="004F6492">
        <w:rPr>
          <w:rtl/>
        </w:rPr>
        <w:t xml:space="preserve"> </w:t>
      </w:r>
      <w:r>
        <w:rPr>
          <w:rtl/>
        </w:rPr>
        <w:t xml:space="preserve"> </w:t>
      </w:r>
      <w:bookmarkEnd w:id="19810"/>
    </w:p>
    <w:p w14:paraId="11F06F6A" w14:textId="77777777" w:rsidR="00D00009" w:rsidRDefault="00D00009" w:rsidP="00D00009">
      <w:pPr>
        <w:pStyle w:val="KeepWithNext"/>
        <w:rPr>
          <w:rtl/>
          <w:lang w:eastAsia="he-IL"/>
        </w:rPr>
      </w:pPr>
    </w:p>
    <w:p w14:paraId="4FEEF319" w14:textId="77777777" w:rsidR="00D00009" w:rsidRDefault="00D00009" w:rsidP="00D00009">
      <w:pPr>
        <w:rPr>
          <w:rtl/>
          <w:lang w:eastAsia="he-IL"/>
        </w:rPr>
      </w:pPr>
      <w:bookmarkStart w:id="19811" w:name="_ETM_Q1_16915345"/>
      <w:bookmarkStart w:id="19812" w:name="_ETM_Q1_16915390"/>
      <w:bookmarkEnd w:id="19811"/>
      <w:bookmarkEnd w:id="19812"/>
      <w:r>
        <w:rPr>
          <w:rFonts w:hint="cs"/>
          <w:rtl/>
          <w:lang w:eastAsia="he-IL"/>
        </w:rPr>
        <w:t>אני</w:t>
      </w:r>
      <w:bookmarkStart w:id="19813" w:name="_ETM_Q1_16912695"/>
      <w:bookmarkEnd w:id="19813"/>
      <w:r>
        <w:rPr>
          <w:rFonts w:hint="cs"/>
          <w:rtl/>
          <w:lang w:eastAsia="he-IL"/>
        </w:rPr>
        <w:t xml:space="preserve"> אביא בסוף את דוד ביטן שיספר פה עוד שתי</w:t>
      </w:r>
      <w:bookmarkStart w:id="19814" w:name="_ETM_Q1_16917937"/>
      <w:bookmarkEnd w:id="19814"/>
      <w:r>
        <w:rPr>
          <w:rFonts w:hint="cs"/>
          <w:rtl/>
          <w:lang w:eastAsia="he-IL"/>
        </w:rPr>
        <w:t xml:space="preserve"> בדיחות. </w:t>
      </w:r>
      <w:bookmarkStart w:id="19815" w:name="_ETM_Q1_16919437"/>
      <w:bookmarkEnd w:id="19815"/>
    </w:p>
    <w:p w14:paraId="1CF0EBC3" w14:textId="77777777" w:rsidR="00D00009" w:rsidRDefault="00D00009" w:rsidP="00D00009">
      <w:pPr>
        <w:rPr>
          <w:rtl/>
          <w:lang w:eastAsia="he-IL"/>
        </w:rPr>
      </w:pPr>
      <w:bookmarkStart w:id="19816" w:name="_ETM_Q1_16919517"/>
      <w:bookmarkEnd w:id="19816"/>
    </w:p>
    <w:p w14:paraId="61915DF9" w14:textId="5B0AC27B" w:rsidR="00D00009" w:rsidRDefault="00D00009" w:rsidP="00D00009">
      <w:pPr>
        <w:pStyle w:val="af9"/>
        <w:keepNext/>
        <w:rPr>
          <w:rtl/>
          <w:lang w:eastAsia="he-IL"/>
        </w:rPr>
      </w:pPr>
      <w:bookmarkStart w:id="19817" w:name="ET_guest_גיא_רוטקופף_1799"/>
      <w:r w:rsidRPr="00D00009">
        <w:rPr>
          <w:rStyle w:val="TagStyle"/>
          <w:rtl/>
        </w:rPr>
        <w:t xml:space="preserve"> &lt;&lt; אורח &gt;&gt; </w:t>
      </w:r>
      <w:r>
        <w:rPr>
          <w:rtl/>
          <w:lang w:eastAsia="he-IL"/>
        </w:rPr>
        <w:t>גיא רוטקופף:</w:t>
      </w:r>
      <w:r w:rsidRPr="00D00009">
        <w:rPr>
          <w:rStyle w:val="TagStyle"/>
          <w:rtl/>
        </w:rPr>
        <w:t xml:space="preserve"> &lt;&lt; אורח &gt;&gt;</w:t>
      </w:r>
      <w:r w:rsidR="004F6492">
        <w:rPr>
          <w:rtl/>
          <w:lang w:eastAsia="he-IL"/>
        </w:rPr>
        <w:t xml:space="preserve"> </w:t>
      </w:r>
      <w:r>
        <w:rPr>
          <w:rtl/>
          <w:lang w:eastAsia="he-IL"/>
        </w:rPr>
        <w:t xml:space="preserve"> </w:t>
      </w:r>
      <w:bookmarkEnd w:id="19817"/>
    </w:p>
    <w:p w14:paraId="20CEF3E6" w14:textId="77777777" w:rsidR="00D00009" w:rsidRDefault="00D00009" w:rsidP="00D00009">
      <w:pPr>
        <w:pStyle w:val="KeepWithNext"/>
        <w:rPr>
          <w:rtl/>
          <w:lang w:eastAsia="he-IL"/>
        </w:rPr>
      </w:pPr>
    </w:p>
    <w:p w14:paraId="3E6F7B3F" w14:textId="77777777" w:rsidR="00D00009" w:rsidRDefault="00D00009" w:rsidP="00D00009">
      <w:pPr>
        <w:rPr>
          <w:rtl/>
          <w:lang w:eastAsia="he-IL"/>
        </w:rPr>
      </w:pPr>
      <w:bookmarkStart w:id="19818" w:name="_ETM_Q1_16921144"/>
      <w:bookmarkStart w:id="19819" w:name="_ETM_Q1_16921188"/>
      <w:bookmarkStart w:id="19820" w:name="_ETM_Q1_16918875"/>
      <w:bookmarkEnd w:id="19818"/>
      <w:bookmarkEnd w:id="19819"/>
      <w:bookmarkEnd w:id="19820"/>
      <w:r>
        <w:rPr>
          <w:rFonts w:hint="cs"/>
          <w:rtl/>
          <w:lang w:eastAsia="he-IL"/>
        </w:rPr>
        <w:t>אנחנו, האמי</w:t>
      </w:r>
      <w:bookmarkStart w:id="19821" w:name="_ETM_Q1_16919684"/>
      <w:bookmarkEnd w:id="19821"/>
      <w:r>
        <w:rPr>
          <w:rFonts w:hint="cs"/>
          <w:rtl/>
          <w:lang w:eastAsia="he-IL"/>
        </w:rPr>
        <w:t>רה הזאת שרצינו לתמרץ אותם לשלם, אז</w:t>
      </w:r>
      <w:bookmarkStart w:id="19822" w:name="_ETM_Q1_16924647"/>
      <w:bookmarkEnd w:id="19822"/>
      <w:r>
        <w:rPr>
          <w:rFonts w:hint="cs"/>
          <w:rtl/>
          <w:lang w:eastAsia="he-IL"/>
        </w:rPr>
        <w:t xml:space="preserve"> קו</w:t>
      </w:r>
      <w:bookmarkStart w:id="19823" w:name="_ETM_Q1_16921850"/>
      <w:bookmarkEnd w:id="19823"/>
      <w:r>
        <w:rPr>
          <w:rFonts w:hint="cs"/>
          <w:rtl/>
          <w:lang w:eastAsia="he-IL"/>
        </w:rPr>
        <w:t>דם הם ישלמו. בלי ויתור סודיות, בלי שום דבר -</w:t>
      </w:r>
      <w:bookmarkStart w:id="19824" w:name="_ETM_Q1_16926513"/>
      <w:bookmarkEnd w:id="19824"/>
      <w:r>
        <w:rPr>
          <w:rFonts w:hint="cs"/>
          <w:rtl/>
          <w:lang w:eastAsia="he-IL"/>
        </w:rPr>
        <w:t xml:space="preserve"> זו לא אמירה רצינית. </w:t>
      </w:r>
      <w:bookmarkStart w:id="19825" w:name="_ETM_Q1_16928863"/>
      <w:bookmarkEnd w:id="19825"/>
    </w:p>
    <w:p w14:paraId="55D7FEAC" w14:textId="77777777" w:rsidR="00D00009" w:rsidRDefault="00D00009" w:rsidP="00D00009">
      <w:pPr>
        <w:rPr>
          <w:rtl/>
          <w:lang w:eastAsia="he-IL"/>
        </w:rPr>
      </w:pPr>
      <w:bookmarkStart w:id="19826" w:name="_ETM_Q1_16928950"/>
      <w:bookmarkStart w:id="19827" w:name="_ETM_Q1_16928988"/>
      <w:bookmarkEnd w:id="19826"/>
      <w:bookmarkEnd w:id="19827"/>
    </w:p>
    <w:p w14:paraId="5A51DDB5" w14:textId="77777777" w:rsidR="00D00009" w:rsidRDefault="00D00009" w:rsidP="00D00009">
      <w:pPr>
        <w:rPr>
          <w:rtl/>
          <w:lang w:eastAsia="he-IL"/>
        </w:rPr>
      </w:pPr>
      <w:bookmarkStart w:id="19828" w:name="_ETM_Q1_16929063"/>
      <w:bookmarkEnd w:id="19828"/>
      <w:r>
        <w:rPr>
          <w:rFonts w:hint="cs"/>
          <w:rtl/>
          <w:lang w:eastAsia="he-IL"/>
        </w:rPr>
        <w:t>אנחנו</w:t>
      </w:r>
      <w:bookmarkStart w:id="19829" w:name="_ETM_Q1_16926757"/>
      <w:bookmarkEnd w:id="19829"/>
      <w:r>
        <w:rPr>
          <w:rFonts w:hint="cs"/>
          <w:rtl/>
          <w:lang w:eastAsia="he-IL"/>
        </w:rPr>
        <w:t xml:space="preserve"> באמת חושבים שגם לנו יש </w:t>
      </w:r>
      <w:bookmarkStart w:id="19830" w:name="_ETM_Q1_16928934"/>
      <w:bookmarkEnd w:id="19830"/>
      <w:r>
        <w:rPr>
          <w:rFonts w:hint="cs"/>
          <w:rtl/>
          <w:lang w:eastAsia="he-IL"/>
        </w:rPr>
        <w:t>זכויות. ואחרי שהטילו עלינו פה חיוב, א</w:t>
      </w:r>
      <w:bookmarkStart w:id="19831" w:name="_ETM_Q1_16930072"/>
      <w:bookmarkEnd w:id="19831"/>
      <w:r>
        <w:rPr>
          <w:rFonts w:hint="cs"/>
          <w:rtl/>
          <w:lang w:eastAsia="he-IL"/>
        </w:rPr>
        <w:t>גב, שאני מקווה שזה</w:t>
      </w:r>
      <w:bookmarkStart w:id="19832" w:name="_ETM_Q1_16931705"/>
      <w:bookmarkEnd w:id="19832"/>
      <w:r>
        <w:rPr>
          <w:rFonts w:hint="cs"/>
          <w:rtl/>
          <w:lang w:eastAsia="he-IL"/>
        </w:rPr>
        <w:t xml:space="preserve"> לא יקרה. </w:t>
      </w:r>
      <w:bookmarkStart w:id="19833" w:name="_ETM_Q1_16932100"/>
      <w:bookmarkEnd w:id="19833"/>
      <w:r>
        <w:rPr>
          <w:rFonts w:hint="cs"/>
          <w:rtl/>
          <w:lang w:eastAsia="he-IL"/>
        </w:rPr>
        <w:t>אני מקווה שב</w:t>
      </w:r>
      <w:bookmarkStart w:id="19834" w:name="_ETM_Q1_16934116"/>
      <w:bookmarkEnd w:id="19834"/>
      <w:r>
        <w:rPr>
          <w:rFonts w:hint="cs"/>
          <w:rtl/>
          <w:lang w:eastAsia="he-IL"/>
        </w:rPr>
        <w:t>ג</w:t>
      </w:r>
      <w:bookmarkStart w:id="19835" w:name="_ETM_Q1_16933731"/>
      <w:bookmarkEnd w:id="19835"/>
      <w:r>
        <w:rPr>
          <w:rFonts w:hint="cs"/>
          <w:rtl/>
          <w:lang w:eastAsia="he-IL"/>
        </w:rPr>
        <w:t>"ץ יבטל את זה,</w:t>
      </w:r>
      <w:bookmarkStart w:id="19836" w:name="_ETM_Q1_16936710"/>
      <w:bookmarkEnd w:id="19836"/>
      <w:r>
        <w:rPr>
          <w:rFonts w:hint="cs"/>
          <w:rtl/>
          <w:lang w:eastAsia="he-IL"/>
        </w:rPr>
        <w:t xml:space="preserve"> אם זה יעבור בכלל. </w:t>
      </w:r>
      <w:bookmarkStart w:id="19837" w:name="_ETM_Q1_16936264"/>
      <w:bookmarkEnd w:id="19837"/>
      <w:r>
        <w:rPr>
          <w:rFonts w:hint="cs"/>
          <w:rtl/>
          <w:lang w:eastAsia="he-IL"/>
        </w:rPr>
        <w:t>כי אני באמת חושב שזה חיוב</w:t>
      </w:r>
      <w:bookmarkStart w:id="19838" w:name="_ETM_Q1_16938663"/>
      <w:bookmarkEnd w:id="19838"/>
      <w:r>
        <w:rPr>
          <w:rFonts w:hint="cs"/>
          <w:rtl/>
          <w:lang w:eastAsia="he-IL"/>
        </w:rPr>
        <w:t xml:space="preserve"> לא הגיוני. גם להגיד שאנחנו לא נקבל ויתור, גם להגיד</w:t>
      </w:r>
      <w:bookmarkStart w:id="19839" w:name="_ETM_Q1_16943690"/>
      <w:bookmarkEnd w:id="19839"/>
      <w:r>
        <w:rPr>
          <w:rFonts w:hint="cs"/>
          <w:rtl/>
          <w:lang w:eastAsia="he-IL"/>
        </w:rPr>
        <w:t xml:space="preserve"> שאין משמעות לבירור שיהיה. אגב, </w:t>
      </w:r>
      <w:bookmarkStart w:id="19840" w:name="_ETM_Q1_16947995"/>
      <w:bookmarkEnd w:id="19840"/>
      <w:r>
        <w:rPr>
          <w:rFonts w:hint="cs"/>
          <w:rtl/>
          <w:lang w:eastAsia="he-IL"/>
        </w:rPr>
        <w:t>אז למה אצלך? אם יהיה</w:t>
      </w:r>
      <w:bookmarkStart w:id="19841" w:name="_ETM_Q1_16950135"/>
      <w:bookmarkEnd w:id="19841"/>
      <w:r>
        <w:rPr>
          <w:rFonts w:hint="cs"/>
          <w:rtl/>
          <w:lang w:eastAsia="he-IL"/>
        </w:rPr>
        <w:t xml:space="preserve"> לנו ויכוח, בואו נלך לבית מש</w:t>
      </w:r>
      <w:bookmarkStart w:id="19842" w:name="_ETM_Q1_16949962"/>
      <w:bookmarkEnd w:id="19842"/>
      <w:r>
        <w:rPr>
          <w:rFonts w:hint="cs"/>
          <w:rtl/>
          <w:lang w:eastAsia="he-IL"/>
        </w:rPr>
        <w:t xml:space="preserve">פט. </w:t>
      </w:r>
      <w:bookmarkStart w:id="19843" w:name="_ETM_Q1_16950467"/>
      <w:bookmarkEnd w:id="19843"/>
      <w:r>
        <w:rPr>
          <w:rFonts w:hint="cs"/>
          <w:rtl/>
          <w:lang w:eastAsia="he-IL"/>
        </w:rPr>
        <w:t>אין ל</w:t>
      </w:r>
      <w:bookmarkStart w:id="19844" w:name="_ETM_Q1_16952685"/>
      <w:bookmarkEnd w:id="19844"/>
      <w:r>
        <w:rPr>
          <w:rFonts w:hint="cs"/>
          <w:rtl/>
          <w:lang w:eastAsia="he-IL"/>
        </w:rPr>
        <w:t>ך תקנים?</w:t>
      </w:r>
      <w:r>
        <w:rPr>
          <w:rFonts w:hint="cs"/>
          <w:lang w:eastAsia="he-IL"/>
        </w:rPr>
        <w:t xml:space="preserve"> </w:t>
      </w:r>
      <w:bookmarkStart w:id="19845" w:name="_ETM_Q1_16953656"/>
      <w:bookmarkEnd w:id="19845"/>
      <w:r>
        <w:rPr>
          <w:rFonts w:hint="cs"/>
          <w:rtl/>
          <w:lang w:eastAsia="he-IL"/>
        </w:rPr>
        <w:t>אוקיי, אז נלך לבית מ</w:t>
      </w:r>
      <w:bookmarkStart w:id="19846" w:name="_ETM_Q1_16952596"/>
      <w:bookmarkEnd w:id="19846"/>
      <w:r>
        <w:rPr>
          <w:rFonts w:hint="cs"/>
          <w:rtl/>
          <w:lang w:eastAsia="he-IL"/>
        </w:rPr>
        <w:t xml:space="preserve">שפט. </w:t>
      </w:r>
      <w:bookmarkStart w:id="19847" w:name="_ETM_Q1_16953305"/>
      <w:bookmarkEnd w:id="19847"/>
    </w:p>
    <w:p w14:paraId="11B33EB3" w14:textId="77777777" w:rsidR="00D00009" w:rsidRDefault="00D00009" w:rsidP="00D00009">
      <w:pPr>
        <w:rPr>
          <w:rtl/>
          <w:lang w:eastAsia="he-IL"/>
        </w:rPr>
      </w:pPr>
      <w:bookmarkStart w:id="19848" w:name="_ETM_Q1_16953379"/>
      <w:bookmarkEnd w:id="19848"/>
    </w:p>
    <w:p w14:paraId="2479199E" w14:textId="00185BDF" w:rsidR="00D00009" w:rsidRDefault="00D00009" w:rsidP="00D00009">
      <w:pPr>
        <w:pStyle w:val="af9"/>
        <w:keepNext/>
        <w:rPr>
          <w:rtl/>
          <w:lang w:eastAsia="he-IL"/>
        </w:rPr>
      </w:pPr>
      <w:bookmarkStart w:id="19849" w:name="ET_guest_ירון_אליאס_1801"/>
      <w:r w:rsidRPr="00D00009">
        <w:rPr>
          <w:rStyle w:val="TagStyle"/>
          <w:rtl/>
        </w:rPr>
        <w:t xml:space="preserve"> &lt;&lt; אורח &gt;&gt; </w:t>
      </w:r>
      <w:r>
        <w:rPr>
          <w:rtl/>
          <w:lang w:eastAsia="he-IL"/>
        </w:rPr>
        <w:t>ירון אליאס:</w:t>
      </w:r>
      <w:r w:rsidRPr="00D00009">
        <w:rPr>
          <w:rStyle w:val="TagStyle"/>
          <w:rtl/>
        </w:rPr>
        <w:t xml:space="preserve"> &lt;&lt; אורח &gt;&gt;</w:t>
      </w:r>
      <w:r w:rsidR="004F6492">
        <w:rPr>
          <w:rtl/>
          <w:lang w:eastAsia="he-IL"/>
        </w:rPr>
        <w:t xml:space="preserve"> </w:t>
      </w:r>
      <w:r>
        <w:rPr>
          <w:rtl/>
          <w:lang w:eastAsia="he-IL"/>
        </w:rPr>
        <w:t xml:space="preserve"> </w:t>
      </w:r>
      <w:bookmarkEnd w:id="19849"/>
    </w:p>
    <w:p w14:paraId="54D88BE7" w14:textId="77777777" w:rsidR="00D00009" w:rsidRDefault="00D00009" w:rsidP="00D00009">
      <w:pPr>
        <w:pStyle w:val="KeepWithNext"/>
        <w:rPr>
          <w:rtl/>
          <w:lang w:eastAsia="he-IL"/>
        </w:rPr>
      </w:pPr>
    </w:p>
    <w:p w14:paraId="127BFE07" w14:textId="77777777" w:rsidR="00D00009" w:rsidRDefault="00D00009" w:rsidP="00D00009">
      <w:pPr>
        <w:rPr>
          <w:rtl/>
          <w:lang w:eastAsia="he-IL"/>
        </w:rPr>
      </w:pPr>
      <w:bookmarkStart w:id="19850" w:name="_ETM_Q1_16954195"/>
      <w:bookmarkStart w:id="19851" w:name="_ETM_Q1_16954236"/>
      <w:bookmarkEnd w:id="19850"/>
      <w:bookmarkEnd w:id="19851"/>
      <w:r>
        <w:rPr>
          <w:rFonts w:hint="cs"/>
          <w:rtl/>
          <w:lang w:eastAsia="he-IL"/>
        </w:rPr>
        <w:t xml:space="preserve">לא רק שאין לך תקנים, </w:t>
      </w:r>
      <w:bookmarkStart w:id="19852" w:name="_ETM_Q1_16956307"/>
      <w:bookmarkEnd w:id="19852"/>
      <w:r>
        <w:rPr>
          <w:rFonts w:hint="cs"/>
          <w:rtl/>
          <w:lang w:eastAsia="he-IL"/>
        </w:rPr>
        <w:t>אין לך כלים. אתה לא</w:t>
      </w:r>
      <w:bookmarkStart w:id="19853" w:name="_ETM_Q1_16955625"/>
      <w:bookmarkEnd w:id="19853"/>
      <w:r>
        <w:rPr>
          <w:rFonts w:hint="cs"/>
          <w:rtl/>
          <w:lang w:eastAsia="he-IL"/>
        </w:rPr>
        <w:t xml:space="preserve"> יכול לעשות בירור עובדתי. </w:t>
      </w:r>
      <w:bookmarkStart w:id="19854" w:name="_ETM_Q1_16958329"/>
      <w:bookmarkEnd w:id="19854"/>
    </w:p>
    <w:p w14:paraId="39CD159B" w14:textId="77777777" w:rsidR="00D00009" w:rsidRDefault="00D00009" w:rsidP="00D00009">
      <w:pPr>
        <w:rPr>
          <w:rtl/>
          <w:lang w:eastAsia="he-IL"/>
        </w:rPr>
      </w:pPr>
      <w:bookmarkStart w:id="19855" w:name="_ETM_Q1_16958422"/>
      <w:bookmarkEnd w:id="19855"/>
    </w:p>
    <w:p w14:paraId="0BC2A498" w14:textId="047BCD7B" w:rsidR="00D00009" w:rsidRDefault="00D00009" w:rsidP="00D00009">
      <w:pPr>
        <w:pStyle w:val="af9"/>
        <w:keepNext/>
        <w:rPr>
          <w:rtl/>
          <w:lang w:eastAsia="he-IL"/>
        </w:rPr>
      </w:pPr>
      <w:bookmarkStart w:id="19856" w:name="ET_guest_גיא_רוטקופף_1802"/>
      <w:r w:rsidRPr="00D00009">
        <w:rPr>
          <w:rStyle w:val="TagStyle"/>
          <w:rtl/>
        </w:rPr>
        <w:t xml:space="preserve"> &lt;&lt; אורח &gt;&gt; </w:t>
      </w:r>
      <w:r>
        <w:rPr>
          <w:rtl/>
          <w:lang w:eastAsia="he-IL"/>
        </w:rPr>
        <w:t>גיא רוטקופף:</w:t>
      </w:r>
      <w:r w:rsidRPr="00D00009">
        <w:rPr>
          <w:rStyle w:val="TagStyle"/>
          <w:rtl/>
        </w:rPr>
        <w:t xml:space="preserve"> &lt;&lt; אורח &gt;&gt;</w:t>
      </w:r>
      <w:r w:rsidR="004F6492">
        <w:rPr>
          <w:rtl/>
          <w:lang w:eastAsia="he-IL"/>
        </w:rPr>
        <w:t xml:space="preserve"> </w:t>
      </w:r>
      <w:r>
        <w:rPr>
          <w:rtl/>
          <w:lang w:eastAsia="he-IL"/>
        </w:rPr>
        <w:t xml:space="preserve"> </w:t>
      </w:r>
      <w:bookmarkEnd w:id="19856"/>
    </w:p>
    <w:p w14:paraId="4531010F" w14:textId="77777777" w:rsidR="00D00009" w:rsidRDefault="00D00009" w:rsidP="00D00009">
      <w:pPr>
        <w:pStyle w:val="KeepWithNext"/>
        <w:rPr>
          <w:rtl/>
          <w:lang w:eastAsia="he-IL"/>
        </w:rPr>
      </w:pPr>
    </w:p>
    <w:p w14:paraId="04026BE1" w14:textId="77777777" w:rsidR="00D00009" w:rsidRDefault="00D00009" w:rsidP="00D00009">
      <w:pPr>
        <w:rPr>
          <w:rtl/>
          <w:lang w:eastAsia="he-IL"/>
        </w:rPr>
      </w:pPr>
      <w:bookmarkStart w:id="19857" w:name="_ETM_Q1_16960263"/>
      <w:bookmarkStart w:id="19858" w:name="_ETM_Q1_16960303"/>
      <w:bookmarkEnd w:id="19857"/>
      <w:bookmarkEnd w:id="19858"/>
      <w:r>
        <w:rPr>
          <w:rFonts w:hint="cs"/>
          <w:rtl/>
          <w:lang w:eastAsia="he-IL"/>
        </w:rPr>
        <w:t xml:space="preserve">איך </w:t>
      </w:r>
      <w:bookmarkStart w:id="19859" w:name="_ETM_Q1_16960557"/>
      <w:bookmarkStart w:id="19860" w:name="_ETM_Q1_16957693"/>
      <w:bookmarkEnd w:id="19859"/>
      <w:bookmarkEnd w:id="19860"/>
      <w:r>
        <w:rPr>
          <w:rFonts w:hint="cs"/>
          <w:rtl/>
          <w:lang w:eastAsia="he-IL"/>
        </w:rPr>
        <w:t>תעשה בירור? תקרא לו, הוא יגיד לך מי אתה?</w:t>
      </w:r>
      <w:bookmarkStart w:id="19861" w:name="_ETM_Q1_16961938"/>
      <w:bookmarkEnd w:id="19861"/>
    </w:p>
    <w:p w14:paraId="6BF13887" w14:textId="77777777" w:rsidR="00D00009" w:rsidRDefault="00D00009" w:rsidP="00D00009">
      <w:pPr>
        <w:rPr>
          <w:rtl/>
          <w:lang w:eastAsia="he-IL"/>
        </w:rPr>
      </w:pPr>
      <w:bookmarkStart w:id="19862" w:name="_ETM_Q1_16962011"/>
      <w:bookmarkStart w:id="19863" w:name="_ETM_Q1_16959885"/>
      <w:bookmarkStart w:id="19864" w:name="_ETM_Q1_16961581"/>
      <w:bookmarkEnd w:id="19862"/>
      <w:bookmarkEnd w:id="19863"/>
      <w:bookmarkEnd w:id="19864"/>
    </w:p>
    <w:p w14:paraId="2012902D" w14:textId="5CD14B79" w:rsidR="00D00009" w:rsidRDefault="00D00009" w:rsidP="00D00009">
      <w:pPr>
        <w:pStyle w:val="af9"/>
        <w:keepNext/>
        <w:rPr>
          <w:rtl/>
          <w:lang w:eastAsia="he-IL"/>
        </w:rPr>
      </w:pPr>
      <w:bookmarkStart w:id="19865" w:name="ET_guest_יואב_יונש_1803"/>
      <w:r w:rsidRPr="00D00009">
        <w:rPr>
          <w:rStyle w:val="TagStyle"/>
          <w:rtl/>
        </w:rPr>
        <w:t xml:space="preserve"> &lt;&lt; אורח &gt;&gt; </w:t>
      </w:r>
      <w:r>
        <w:rPr>
          <w:rtl/>
          <w:lang w:eastAsia="he-IL"/>
        </w:rPr>
        <w:t>יואב יונש:</w:t>
      </w:r>
      <w:r w:rsidRPr="00D00009">
        <w:rPr>
          <w:rStyle w:val="TagStyle"/>
          <w:rtl/>
        </w:rPr>
        <w:t xml:space="preserve"> &lt;&lt; אורח &gt;&gt;</w:t>
      </w:r>
      <w:r w:rsidR="004F6492">
        <w:rPr>
          <w:rtl/>
          <w:lang w:eastAsia="he-IL"/>
        </w:rPr>
        <w:t xml:space="preserve"> </w:t>
      </w:r>
      <w:r>
        <w:rPr>
          <w:rtl/>
          <w:lang w:eastAsia="he-IL"/>
        </w:rPr>
        <w:t xml:space="preserve"> </w:t>
      </w:r>
      <w:bookmarkEnd w:id="19865"/>
    </w:p>
    <w:p w14:paraId="0331CF04" w14:textId="77777777" w:rsidR="00D00009" w:rsidRDefault="00D00009" w:rsidP="00D00009">
      <w:pPr>
        <w:pStyle w:val="KeepWithNext"/>
        <w:rPr>
          <w:rtl/>
          <w:lang w:eastAsia="he-IL"/>
        </w:rPr>
      </w:pPr>
    </w:p>
    <w:p w14:paraId="28DF7691" w14:textId="77777777" w:rsidR="00D00009" w:rsidRDefault="00D00009" w:rsidP="00D00009">
      <w:pPr>
        <w:rPr>
          <w:rtl/>
          <w:lang w:eastAsia="he-IL"/>
        </w:rPr>
      </w:pPr>
      <w:bookmarkStart w:id="19866" w:name="_ETM_Q1_16962141"/>
      <w:bookmarkStart w:id="19867" w:name="_ETM_Q1_16962185"/>
      <w:bookmarkEnd w:id="19866"/>
      <w:bookmarkEnd w:id="19867"/>
      <w:r>
        <w:rPr>
          <w:rFonts w:hint="cs"/>
          <w:rtl/>
          <w:lang w:eastAsia="he-IL"/>
        </w:rPr>
        <w:t xml:space="preserve">גיא, גיא, </w:t>
      </w:r>
      <w:bookmarkStart w:id="19868" w:name="_ETM_Q1_16963183"/>
      <w:bookmarkEnd w:id="19868"/>
      <w:r>
        <w:rPr>
          <w:rFonts w:hint="cs"/>
          <w:rtl/>
          <w:lang w:eastAsia="he-IL"/>
        </w:rPr>
        <w:t>אתה יודע היטב שרשות שו</w:t>
      </w:r>
      <w:bookmarkStart w:id="19869" w:name="_ETM_Q1_16962289"/>
      <w:bookmarkEnd w:id="19869"/>
      <w:r>
        <w:rPr>
          <w:rFonts w:hint="cs"/>
          <w:rtl/>
          <w:lang w:eastAsia="he-IL"/>
        </w:rPr>
        <w:t>ק ההון היא לא עושה בירור</w:t>
      </w:r>
      <w:bookmarkStart w:id="19870" w:name="_ETM_Q1_16964746"/>
      <w:bookmarkEnd w:id="19870"/>
      <w:r>
        <w:rPr>
          <w:rFonts w:hint="cs"/>
          <w:rtl/>
          <w:lang w:eastAsia="he-IL"/>
        </w:rPr>
        <w:t xml:space="preserve"> ראשוני. </w:t>
      </w:r>
      <w:bookmarkStart w:id="19871" w:name="_ETM_Q1_16966444"/>
      <w:bookmarkEnd w:id="19871"/>
    </w:p>
    <w:p w14:paraId="1FD44F4E" w14:textId="77777777" w:rsidR="00D00009" w:rsidRDefault="00D00009" w:rsidP="00D00009">
      <w:pPr>
        <w:rPr>
          <w:rtl/>
          <w:lang w:eastAsia="he-IL"/>
        </w:rPr>
      </w:pPr>
      <w:bookmarkStart w:id="19872" w:name="_ETM_Q1_16966514"/>
      <w:bookmarkEnd w:id="19872"/>
    </w:p>
    <w:p w14:paraId="2EF3176A" w14:textId="66FD6649" w:rsidR="00D00009" w:rsidRDefault="00D00009" w:rsidP="00D00009">
      <w:pPr>
        <w:pStyle w:val="af9"/>
        <w:keepNext/>
        <w:rPr>
          <w:rtl/>
          <w:lang w:eastAsia="he-IL"/>
        </w:rPr>
      </w:pPr>
      <w:bookmarkStart w:id="19873" w:name="ET_guest_גיא_רוטקופף_1804"/>
      <w:r w:rsidRPr="00D00009">
        <w:rPr>
          <w:rStyle w:val="TagStyle"/>
          <w:rtl/>
        </w:rPr>
        <w:t xml:space="preserve"> &lt;&lt; אורח &gt;&gt; </w:t>
      </w:r>
      <w:r>
        <w:rPr>
          <w:rtl/>
          <w:lang w:eastAsia="he-IL"/>
        </w:rPr>
        <w:t>גיא רוטקופף:</w:t>
      </w:r>
      <w:r w:rsidRPr="00D00009">
        <w:rPr>
          <w:rStyle w:val="TagStyle"/>
          <w:rtl/>
        </w:rPr>
        <w:t xml:space="preserve"> &lt;&lt; אורח &gt;&gt;</w:t>
      </w:r>
      <w:r w:rsidR="004F6492">
        <w:rPr>
          <w:rtl/>
          <w:lang w:eastAsia="he-IL"/>
        </w:rPr>
        <w:t xml:space="preserve"> </w:t>
      </w:r>
      <w:r>
        <w:rPr>
          <w:rtl/>
          <w:lang w:eastAsia="he-IL"/>
        </w:rPr>
        <w:t xml:space="preserve"> </w:t>
      </w:r>
      <w:bookmarkEnd w:id="19873"/>
    </w:p>
    <w:p w14:paraId="3ED5FA33" w14:textId="77777777" w:rsidR="00D00009" w:rsidRDefault="00D00009" w:rsidP="00D00009">
      <w:pPr>
        <w:pStyle w:val="KeepWithNext"/>
        <w:rPr>
          <w:rtl/>
          <w:lang w:eastAsia="he-IL"/>
        </w:rPr>
      </w:pPr>
    </w:p>
    <w:p w14:paraId="31EC5550" w14:textId="77777777" w:rsidR="00D00009" w:rsidRDefault="00D00009" w:rsidP="00D00009">
      <w:pPr>
        <w:rPr>
          <w:rtl/>
          <w:lang w:eastAsia="he-IL"/>
        </w:rPr>
      </w:pPr>
      <w:bookmarkStart w:id="19874" w:name="_ETM_Q1_16964587"/>
      <w:bookmarkStart w:id="19875" w:name="_ETM_Q1_16964631"/>
      <w:bookmarkEnd w:id="19874"/>
      <w:bookmarkEnd w:id="19875"/>
      <w:r>
        <w:rPr>
          <w:rFonts w:hint="cs"/>
          <w:rtl/>
          <w:lang w:eastAsia="he-IL"/>
        </w:rPr>
        <w:t xml:space="preserve">לכן אני לא בא אליך בטענות. </w:t>
      </w:r>
    </w:p>
    <w:p w14:paraId="5291AF49" w14:textId="77777777" w:rsidR="00D00009" w:rsidRDefault="00D00009" w:rsidP="00D00009">
      <w:pPr>
        <w:rPr>
          <w:rtl/>
          <w:lang w:eastAsia="he-IL"/>
        </w:rPr>
      </w:pPr>
      <w:bookmarkStart w:id="19876" w:name="_ETM_Q1_16967648"/>
      <w:bookmarkStart w:id="19877" w:name="_ETM_Q1_16967725"/>
      <w:bookmarkStart w:id="19878" w:name="_ETM_Q1_16968449"/>
      <w:bookmarkEnd w:id="19876"/>
      <w:bookmarkEnd w:id="19877"/>
      <w:bookmarkEnd w:id="19878"/>
    </w:p>
    <w:p w14:paraId="39FE5977" w14:textId="10E14FD1" w:rsidR="00D00009" w:rsidRDefault="00D00009" w:rsidP="00D00009">
      <w:pPr>
        <w:pStyle w:val="af9"/>
        <w:keepNext/>
        <w:rPr>
          <w:rtl/>
          <w:lang w:eastAsia="he-IL"/>
        </w:rPr>
      </w:pPr>
      <w:bookmarkStart w:id="19879" w:name="ET_guest_יואב_יונש_1805"/>
      <w:r w:rsidRPr="00D00009">
        <w:rPr>
          <w:rStyle w:val="TagStyle"/>
          <w:rtl/>
        </w:rPr>
        <w:t xml:space="preserve"> &lt;&lt; אורח &gt;&gt; </w:t>
      </w:r>
      <w:r>
        <w:rPr>
          <w:rtl/>
          <w:lang w:eastAsia="he-IL"/>
        </w:rPr>
        <w:t>יואב יונש:</w:t>
      </w:r>
      <w:r w:rsidRPr="00D00009">
        <w:rPr>
          <w:rStyle w:val="TagStyle"/>
          <w:rtl/>
        </w:rPr>
        <w:t xml:space="preserve"> &lt;&lt; אורח &gt;&gt;</w:t>
      </w:r>
      <w:r w:rsidR="004F6492">
        <w:rPr>
          <w:rtl/>
          <w:lang w:eastAsia="he-IL"/>
        </w:rPr>
        <w:t xml:space="preserve"> </w:t>
      </w:r>
      <w:r>
        <w:rPr>
          <w:rtl/>
          <w:lang w:eastAsia="he-IL"/>
        </w:rPr>
        <w:t xml:space="preserve"> </w:t>
      </w:r>
      <w:bookmarkEnd w:id="19879"/>
    </w:p>
    <w:p w14:paraId="6DBAEAD1" w14:textId="77777777" w:rsidR="00D00009" w:rsidRDefault="00D00009" w:rsidP="00D00009">
      <w:pPr>
        <w:pStyle w:val="KeepWithNext"/>
        <w:rPr>
          <w:rtl/>
          <w:lang w:eastAsia="he-IL"/>
        </w:rPr>
      </w:pPr>
    </w:p>
    <w:p w14:paraId="36CF43CB" w14:textId="77777777" w:rsidR="00D00009" w:rsidRDefault="00D00009" w:rsidP="00D00009">
      <w:pPr>
        <w:rPr>
          <w:rtl/>
          <w:lang w:eastAsia="he-IL"/>
        </w:rPr>
      </w:pPr>
      <w:bookmarkStart w:id="19880" w:name="_ETM_Q1_16968992"/>
      <w:bookmarkStart w:id="19881" w:name="_ETM_Q1_16969038"/>
      <w:bookmarkStart w:id="19882" w:name="_ETM_Q1_16966075"/>
      <w:bookmarkEnd w:id="19880"/>
      <w:bookmarkEnd w:id="19881"/>
      <w:bookmarkEnd w:id="19882"/>
      <w:r>
        <w:rPr>
          <w:rFonts w:hint="cs"/>
          <w:rtl/>
          <w:lang w:eastAsia="he-IL"/>
        </w:rPr>
        <w:t>רשות שוק ההון</w:t>
      </w:r>
      <w:bookmarkStart w:id="19883" w:name="_ETM_Q1_16967540"/>
      <w:bookmarkEnd w:id="19883"/>
      <w:r>
        <w:rPr>
          <w:rFonts w:hint="cs"/>
          <w:rtl/>
          <w:lang w:eastAsia="he-IL"/>
        </w:rPr>
        <w:t xml:space="preserve"> יש לה את הידע והמשאבים לקבל, </w:t>
      </w:r>
      <w:bookmarkStart w:id="19884" w:name="_ETM_Q1_16970189"/>
      <w:bookmarkEnd w:id="19884"/>
      <w:r>
        <w:rPr>
          <w:rFonts w:hint="cs"/>
          <w:rtl/>
          <w:lang w:eastAsia="he-IL"/>
        </w:rPr>
        <w:t>להכריע בפניות ציבור.</w:t>
      </w:r>
      <w:bookmarkStart w:id="19885" w:name="_ETM_Q1_16973164"/>
      <w:bookmarkEnd w:id="19885"/>
      <w:r>
        <w:rPr>
          <w:rFonts w:hint="cs"/>
          <w:rtl/>
          <w:lang w:eastAsia="he-IL"/>
        </w:rPr>
        <w:t xml:space="preserve"> </w:t>
      </w:r>
      <w:bookmarkStart w:id="19886" w:name="_ETM_Q1_16970219"/>
      <w:bookmarkStart w:id="19887" w:name="_ETM_Q1_16970443"/>
      <w:bookmarkEnd w:id="19886"/>
      <w:bookmarkEnd w:id="19887"/>
    </w:p>
    <w:p w14:paraId="4868A3EE" w14:textId="77777777" w:rsidR="00D00009" w:rsidRDefault="00D00009" w:rsidP="00D00009">
      <w:pPr>
        <w:rPr>
          <w:rtl/>
          <w:lang w:eastAsia="he-IL"/>
        </w:rPr>
      </w:pPr>
    </w:p>
    <w:p w14:paraId="7165AB7D" w14:textId="793C37BA" w:rsidR="00D00009" w:rsidRDefault="00D00009" w:rsidP="00D00009">
      <w:pPr>
        <w:pStyle w:val="af6"/>
        <w:keepNext/>
        <w:rPr>
          <w:rtl/>
        </w:rPr>
      </w:pPr>
      <w:bookmarkStart w:id="19888" w:name="ET_yor_6044_1806"/>
      <w:r w:rsidRPr="00D00009">
        <w:rPr>
          <w:rStyle w:val="TagStyle"/>
          <w:rtl/>
        </w:rPr>
        <w:t xml:space="preserve"> &lt;&lt; יור &gt;&gt; </w:t>
      </w:r>
      <w:r>
        <w:rPr>
          <w:rtl/>
        </w:rPr>
        <w:t>היו"ר אוריאל בוסו:</w:t>
      </w:r>
      <w:r w:rsidRPr="00D00009">
        <w:rPr>
          <w:rStyle w:val="TagStyle"/>
          <w:rtl/>
        </w:rPr>
        <w:t xml:space="preserve"> &lt;&lt; יור &gt;&gt;</w:t>
      </w:r>
      <w:r w:rsidR="004F6492">
        <w:rPr>
          <w:rtl/>
        </w:rPr>
        <w:t xml:space="preserve"> </w:t>
      </w:r>
      <w:r>
        <w:rPr>
          <w:rtl/>
        </w:rPr>
        <w:t xml:space="preserve"> </w:t>
      </w:r>
      <w:bookmarkEnd w:id="19888"/>
    </w:p>
    <w:p w14:paraId="6470C5EE" w14:textId="77777777" w:rsidR="00D00009" w:rsidRDefault="00D00009" w:rsidP="00D00009">
      <w:pPr>
        <w:pStyle w:val="KeepWithNext"/>
        <w:rPr>
          <w:rtl/>
          <w:lang w:eastAsia="he-IL"/>
        </w:rPr>
      </w:pPr>
    </w:p>
    <w:p w14:paraId="55662E7A" w14:textId="77777777" w:rsidR="00D00009" w:rsidRDefault="00D00009" w:rsidP="00D00009">
      <w:pPr>
        <w:rPr>
          <w:rtl/>
          <w:lang w:eastAsia="he-IL"/>
        </w:rPr>
      </w:pPr>
      <w:bookmarkStart w:id="19889" w:name="_ETM_Q1_16971499"/>
      <w:bookmarkStart w:id="19890" w:name="_ETM_Q1_16971540"/>
      <w:bookmarkEnd w:id="19889"/>
      <w:bookmarkEnd w:id="19890"/>
      <w:r>
        <w:rPr>
          <w:rFonts w:hint="cs"/>
          <w:rtl/>
          <w:lang w:eastAsia="he-IL"/>
        </w:rPr>
        <w:t>תהליך מ</w:t>
      </w:r>
      <w:bookmarkStart w:id="19891" w:name="_ETM_Q1_16972414"/>
      <w:bookmarkEnd w:id="19891"/>
      <w:r>
        <w:rPr>
          <w:rFonts w:hint="cs"/>
          <w:rtl/>
          <w:lang w:eastAsia="he-IL"/>
        </w:rPr>
        <w:t xml:space="preserve">עין שיפוטי. </w:t>
      </w:r>
      <w:bookmarkStart w:id="19892" w:name="_ETM_Q1_16973830"/>
      <w:bookmarkEnd w:id="19892"/>
    </w:p>
    <w:p w14:paraId="4C11D131" w14:textId="77777777" w:rsidR="00D00009" w:rsidRDefault="00D00009" w:rsidP="00D00009">
      <w:pPr>
        <w:rPr>
          <w:rtl/>
          <w:lang w:eastAsia="he-IL"/>
        </w:rPr>
      </w:pPr>
      <w:bookmarkStart w:id="19893" w:name="_ETM_Q1_16973907"/>
      <w:bookmarkStart w:id="19894" w:name="_ETM_Q1_16976376"/>
      <w:bookmarkStart w:id="19895" w:name="_ETM_Q1_16973820"/>
      <w:bookmarkStart w:id="19896" w:name="_ETM_Q1_16978593"/>
      <w:bookmarkStart w:id="19897" w:name="_ETM_Q1_16975838"/>
      <w:bookmarkStart w:id="19898" w:name="_ETM_Q1_16974457"/>
      <w:bookmarkStart w:id="19899" w:name="_ETM_Q1_16974882"/>
      <w:bookmarkStart w:id="19900" w:name="_ETM_Q1_16972789"/>
      <w:bookmarkStart w:id="19901" w:name="_ETM_Q1_16971265"/>
      <w:bookmarkStart w:id="19902" w:name="_ETM_Q1_16974497"/>
      <w:bookmarkEnd w:id="19893"/>
      <w:bookmarkEnd w:id="19894"/>
      <w:bookmarkEnd w:id="19895"/>
      <w:bookmarkEnd w:id="19896"/>
      <w:bookmarkEnd w:id="19897"/>
      <w:bookmarkEnd w:id="19898"/>
      <w:bookmarkEnd w:id="19899"/>
      <w:bookmarkEnd w:id="19900"/>
      <w:bookmarkEnd w:id="19901"/>
      <w:bookmarkEnd w:id="19902"/>
    </w:p>
    <w:p w14:paraId="62931A98" w14:textId="67D853DD" w:rsidR="00D00009" w:rsidRDefault="00D00009" w:rsidP="00D00009">
      <w:pPr>
        <w:pStyle w:val="af9"/>
        <w:keepNext/>
        <w:rPr>
          <w:rtl/>
          <w:lang w:eastAsia="he-IL"/>
        </w:rPr>
      </w:pPr>
      <w:bookmarkStart w:id="19903" w:name="ET_guest_דור_פישר_1807"/>
      <w:r w:rsidRPr="00D00009">
        <w:rPr>
          <w:rStyle w:val="TagStyle"/>
          <w:rtl/>
        </w:rPr>
        <w:t xml:space="preserve"> &lt;&lt; אורח &gt;&gt; </w:t>
      </w:r>
      <w:r>
        <w:rPr>
          <w:rtl/>
          <w:lang w:eastAsia="he-IL"/>
        </w:rPr>
        <w:t>דור פישר:</w:t>
      </w:r>
      <w:r w:rsidRPr="00D00009">
        <w:rPr>
          <w:rStyle w:val="TagStyle"/>
          <w:rtl/>
        </w:rPr>
        <w:t xml:space="preserve"> &lt;&lt; אורח &gt;&gt;</w:t>
      </w:r>
      <w:r w:rsidR="004F6492">
        <w:rPr>
          <w:rtl/>
          <w:lang w:eastAsia="he-IL"/>
        </w:rPr>
        <w:t xml:space="preserve"> </w:t>
      </w:r>
      <w:r>
        <w:rPr>
          <w:rtl/>
          <w:lang w:eastAsia="he-IL"/>
        </w:rPr>
        <w:t xml:space="preserve"> </w:t>
      </w:r>
      <w:bookmarkEnd w:id="19903"/>
    </w:p>
    <w:p w14:paraId="4070123C" w14:textId="77777777" w:rsidR="00D00009" w:rsidRDefault="00D00009" w:rsidP="00D00009">
      <w:pPr>
        <w:pStyle w:val="KeepWithNext"/>
        <w:rPr>
          <w:rtl/>
          <w:lang w:eastAsia="he-IL"/>
        </w:rPr>
      </w:pPr>
    </w:p>
    <w:p w14:paraId="2678598C" w14:textId="77777777" w:rsidR="00D00009" w:rsidRDefault="00D00009" w:rsidP="00D00009">
      <w:pPr>
        <w:rPr>
          <w:rtl/>
          <w:lang w:eastAsia="he-IL"/>
        </w:rPr>
      </w:pPr>
      <w:bookmarkStart w:id="19904" w:name="_ETM_Q1_16976181"/>
      <w:bookmarkStart w:id="19905" w:name="_ETM_Q1_16976227"/>
      <w:bookmarkEnd w:id="19904"/>
      <w:bookmarkEnd w:id="19905"/>
      <w:r>
        <w:rPr>
          <w:rFonts w:hint="cs"/>
          <w:rtl/>
          <w:lang w:eastAsia="he-IL"/>
        </w:rPr>
        <w:t xml:space="preserve">זה </w:t>
      </w:r>
      <w:bookmarkStart w:id="19906" w:name="_ETM_Q1_16975367"/>
      <w:bookmarkStart w:id="19907" w:name="_ETM_Q1_16974174"/>
      <w:bookmarkEnd w:id="19906"/>
      <w:bookmarkEnd w:id="19907"/>
      <w:r>
        <w:rPr>
          <w:rFonts w:hint="cs"/>
          <w:rtl/>
          <w:lang w:eastAsia="he-IL"/>
        </w:rPr>
        <w:t>הליך מעין</w:t>
      </w:r>
      <w:bookmarkStart w:id="19908" w:name="_ETM_Q1_16976690"/>
      <w:bookmarkEnd w:id="19908"/>
      <w:r>
        <w:rPr>
          <w:rFonts w:hint="cs"/>
          <w:rtl/>
          <w:lang w:eastAsia="he-IL"/>
        </w:rPr>
        <w:t xml:space="preserve"> שיפוט</w:t>
      </w:r>
      <w:bookmarkStart w:id="19909" w:name="_ETM_Q1_16976353"/>
      <w:bookmarkEnd w:id="19909"/>
      <w:r>
        <w:rPr>
          <w:rFonts w:hint="cs"/>
          <w:rtl/>
          <w:lang w:eastAsia="he-IL"/>
        </w:rPr>
        <w:t xml:space="preserve">י ולא מונע מכם </w:t>
      </w:r>
      <w:bookmarkStart w:id="19910" w:name="_ETM_Q1_16977387"/>
      <w:bookmarkEnd w:id="19910"/>
      <w:r>
        <w:rPr>
          <w:rFonts w:hint="cs"/>
          <w:rtl/>
          <w:lang w:eastAsia="he-IL"/>
        </w:rPr>
        <w:t>להגיש אם אתם תרצו.</w:t>
      </w:r>
      <w:bookmarkStart w:id="19911" w:name="_ETM_Q1_16979293"/>
      <w:bookmarkEnd w:id="19911"/>
      <w:r>
        <w:rPr>
          <w:rFonts w:hint="cs"/>
          <w:rtl/>
          <w:lang w:eastAsia="he-IL"/>
        </w:rPr>
        <w:t xml:space="preserve"> </w:t>
      </w:r>
      <w:bookmarkStart w:id="19912" w:name="_ETM_Q1_16979468"/>
      <w:bookmarkEnd w:id="19912"/>
    </w:p>
    <w:p w14:paraId="721009DA" w14:textId="77777777" w:rsidR="00D00009" w:rsidRDefault="00D00009" w:rsidP="00D00009">
      <w:pPr>
        <w:rPr>
          <w:rtl/>
          <w:lang w:eastAsia="he-IL"/>
        </w:rPr>
      </w:pPr>
      <w:bookmarkStart w:id="19913" w:name="_ETM_Q1_16979578"/>
      <w:bookmarkEnd w:id="19913"/>
    </w:p>
    <w:p w14:paraId="6C56E0A9" w14:textId="365409A0" w:rsidR="00D00009" w:rsidRDefault="00D00009" w:rsidP="00D00009">
      <w:pPr>
        <w:pStyle w:val="af9"/>
        <w:keepNext/>
        <w:rPr>
          <w:rtl/>
          <w:lang w:eastAsia="he-IL"/>
        </w:rPr>
      </w:pPr>
      <w:bookmarkStart w:id="19914" w:name="ET_guest_גיא_רוטקופף_1808"/>
      <w:r w:rsidRPr="00D00009">
        <w:rPr>
          <w:rStyle w:val="TagStyle"/>
          <w:rtl/>
        </w:rPr>
        <w:t xml:space="preserve"> &lt;&lt; אורח &gt;&gt; </w:t>
      </w:r>
      <w:r>
        <w:rPr>
          <w:rtl/>
          <w:lang w:eastAsia="he-IL"/>
        </w:rPr>
        <w:t>גיא רוטקופף:</w:t>
      </w:r>
      <w:r w:rsidRPr="00D00009">
        <w:rPr>
          <w:rStyle w:val="TagStyle"/>
          <w:rtl/>
        </w:rPr>
        <w:t xml:space="preserve"> &lt;&lt; אורח &gt;&gt;</w:t>
      </w:r>
      <w:r w:rsidR="004F6492">
        <w:rPr>
          <w:rtl/>
          <w:lang w:eastAsia="he-IL"/>
        </w:rPr>
        <w:t xml:space="preserve"> </w:t>
      </w:r>
      <w:r>
        <w:rPr>
          <w:rtl/>
          <w:lang w:eastAsia="he-IL"/>
        </w:rPr>
        <w:t xml:space="preserve"> </w:t>
      </w:r>
      <w:bookmarkEnd w:id="19914"/>
    </w:p>
    <w:p w14:paraId="5BF5A5F5" w14:textId="77777777" w:rsidR="00D00009" w:rsidRDefault="00D00009" w:rsidP="00D00009">
      <w:pPr>
        <w:pStyle w:val="KeepWithNext"/>
        <w:rPr>
          <w:rtl/>
          <w:lang w:eastAsia="he-IL"/>
        </w:rPr>
      </w:pPr>
    </w:p>
    <w:p w14:paraId="79EC9DDD" w14:textId="77777777" w:rsidR="00D00009" w:rsidRDefault="00D00009" w:rsidP="00D00009">
      <w:pPr>
        <w:rPr>
          <w:rtl/>
          <w:lang w:eastAsia="he-IL"/>
        </w:rPr>
      </w:pPr>
      <w:bookmarkStart w:id="19915" w:name="_ETM_Q1_16981257"/>
      <w:bookmarkStart w:id="19916" w:name="_ETM_Q1_16981305"/>
      <w:bookmarkEnd w:id="19915"/>
      <w:bookmarkEnd w:id="19916"/>
      <w:r>
        <w:rPr>
          <w:rFonts w:hint="cs"/>
          <w:rtl/>
          <w:lang w:eastAsia="he-IL"/>
        </w:rPr>
        <w:t>ברור</w:t>
      </w:r>
      <w:bookmarkStart w:id="19917" w:name="_ETM_Q1_16978792"/>
      <w:bookmarkEnd w:id="19917"/>
      <w:r>
        <w:rPr>
          <w:rFonts w:hint="cs"/>
          <w:rtl/>
          <w:lang w:eastAsia="he-IL"/>
        </w:rPr>
        <w:t xml:space="preserve"> שזה לא מונע מאתנו להגיש פנייה לבית משפט. ברור</w:t>
      </w:r>
      <w:bookmarkStart w:id="19918" w:name="_ETM_Q1_16983432"/>
      <w:bookmarkEnd w:id="19918"/>
      <w:r>
        <w:rPr>
          <w:rFonts w:hint="cs"/>
          <w:rtl/>
          <w:lang w:eastAsia="he-IL"/>
        </w:rPr>
        <w:t xml:space="preserve"> שזה לא מונע. אבל אם יש פה הליך של בירור.</w:t>
      </w:r>
      <w:bookmarkStart w:id="19919" w:name="_ETM_Q1_16986908"/>
      <w:bookmarkEnd w:id="19919"/>
      <w:r>
        <w:rPr>
          <w:rFonts w:hint="cs"/>
          <w:rtl/>
          <w:lang w:eastAsia="he-IL"/>
        </w:rPr>
        <w:t xml:space="preserve"> </w:t>
      </w:r>
      <w:bookmarkStart w:id="19920" w:name="_ETM_Q1_16987158"/>
      <w:bookmarkEnd w:id="19920"/>
    </w:p>
    <w:p w14:paraId="05711CC7" w14:textId="77777777" w:rsidR="00D00009" w:rsidRDefault="00D00009" w:rsidP="00D00009">
      <w:pPr>
        <w:rPr>
          <w:rtl/>
          <w:lang w:eastAsia="he-IL"/>
        </w:rPr>
      </w:pPr>
      <w:bookmarkStart w:id="19921" w:name="_ETM_Q1_16987271"/>
      <w:bookmarkStart w:id="19922" w:name="_ETM_Q1_16984500"/>
      <w:bookmarkStart w:id="19923" w:name="_ETM_Q1_16984685"/>
      <w:bookmarkEnd w:id="19921"/>
      <w:bookmarkEnd w:id="19922"/>
      <w:bookmarkEnd w:id="19923"/>
    </w:p>
    <w:p w14:paraId="5F69AA93" w14:textId="35D8B12E" w:rsidR="00D00009" w:rsidRDefault="00D00009" w:rsidP="00D00009">
      <w:pPr>
        <w:pStyle w:val="af9"/>
        <w:keepNext/>
        <w:rPr>
          <w:rtl/>
          <w:lang w:eastAsia="he-IL"/>
        </w:rPr>
      </w:pPr>
      <w:bookmarkStart w:id="19924" w:name="ET_guest_דור_פישר_1809"/>
      <w:r w:rsidRPr="00D00009">
        <w:rPr>
          <w:rStyle w:val="TagStyle"/>
          <w:rtl/>
        </w:rPr>
        <w:t xml:space="preserve"> &lt;&lt; אורח &gt;&gt; </w:t>
      </w:r>
      <w:r>
        <w:rPr>
          <w:rtl/>
          <w:lang w:eastAsia="he-IL"/>
        </w:rPr>
        <w:t>דור פישר:</w:t>
      </w:r>
      <w:r w:rsidRPr="00D00009">
        <w:rPr>
          <w:rStyle w:val="TagStyle"/>
          <w:rtl/>
        </w:rPr>
        <w:t xml:space="preserve"> &lt;&lt; אורח &gt;&gt;</w:t>
      </w:r>
      <w:r w:rsidR="004F6492">
        <w:rPr>
          <w:rtl/>
          <w:lang w:eastAsia="he-IL"/>
        </w:rPr>
        <w:t xml:space="preserve"> </w:t>
      </w:r>
      <w:r>
        <w:rPr>
          <w:rtl/>
          <w:lang w:eastAsia="he-IL"/>
        </w:rPr>
        <w:t xml:space="preserve"> </w:t>
      </w:r>
      <w:bookmarkEnd w:id="19924"/>
    </w:p>
    <w:p w14:paraId="73C1B0A7" w14:textId="77777777" w:rsidR="00D00009" w:rsidRDefault="00D00009" w:rsidP="00D00009">
      <w:pPr>
        <w:pStyle w:val="KeepWithNext"/>
        <w:rPr>
          <w:rtl/>
          <w:lang w:eastAsia="he-IL"/>
        </w:rPr>
      </w:pPr>
    </w:p>
    <w:p w14:paraId="68A2DC0B" w14:textId="77777777" w:rsidR="00D00009" w:rsidRDefault="00D00009" w:rsidP="00D00009">
      <w:pPr>
        <w:rPr>
          <w:rtl/>
          <w:lang w:eastAsia="he-IL"/>
        </w:rPr>
      </w:pPr>
      <w:bookmarkStart w:id="19925" w:name="_ETM_Q1_16986640"/>
      <w:bookmarkStart w:id="19926" w:name="_ETM_Q1_16986684"/>
      <w:bookmarkEnd w:id="19925"/>
      <w:bookmarkEnd w:id="19926"/>
      <w:r>
        <w:rPr>
          <w:rFonts w:hint="cs"/>
          <w:rtl/>
          <w:lang w:eastAsia="he-IL"/>
        </w:rPr>
        <w:t>רק כדי לעשות ייעול של ההליך</w:t>
      </w:r>
      <w:bookmarkStart w:id="19927" w:name="_ETM_Q1_16986298"/>
      <w:bookmarkEnd w:id="19927"/>
      <w:r>
        <w:rPr>
          <w:rFonts w:hint="cs"/>
          <w:rtl/>
          <w:lang w:eastAsia="he-IL"/>
        </w:rPr>
        <w:t xml:space="preserve">. </w:t>
      </w:r>
      <w:bookmarkStart w:id="19928" w:name="_ETM_Q1_16986754"/>
      <w:bookmarkEnd w:id="19928"/>
    </w:p>
    <w:p w14:paraId="4AE0890F" w14:textId="77777777" w:rsidR="00D00009" w:rsidRDefault="00D00009" w:rsidP="00D00009">
      <w:pPr>
        <w:rPr>
          <w:rtl/>
          <w:lang w:eastAsia="he-IL"/>
        </w:rPr>
      </w:pPr>
      <w:bookmarkStart w:id="19929" w:name="_ETM_Q1_16986839"/>
      <w:bookmarkEnd w:id="19929"/>
    </w:p>
    <w:p w14:paraId="22F6CFFB" w14:textId="5E0C0F95" w:rsidR="00D00009" w:rsidRDefault="00D00009" w:rsidP="00D00009">
      <w:pPr>
        <w:pStyle w:val="af9"/>
        <w:keepNext/>
        <w:rPr>
          <w:rtl/>
          <w:lang w:eastAsia="he-IL"/>
        </w:rPr>
      </w:pPr>
      <w:bookmarkStart w:id="19930" w:name="ET_guest_ירון_אליאס_1810"/>
      <w:r w:rsidRPr="00D00009">
        <w:rPr>
          <w:rStyle w:val="TagStyle"/>
          <w:rtl/>
        </w:rPr>
        <w:t xml:space="preserve"> &lt;&lt; אורח &gt;&gt; </w:t>
      </w:r>
      <w:r>
        <w:rPr>
          <w:rtl/>
          <w:lang w:eastAsia="he-IL"/>
        </w:rPr>
        <w:t>ירון אליאס:</w:t>
      </w:r>
      <w:r w:rsidRPr="00D00009">
        <w:rPr>
          <w:rStyle w:val="TagStyle"/>
          <w:rtl/>
        </w:rPr>
        <w:t xml:space="preserve"> &lt;&lt; אורח &gt;&gt;</w:t>
      </w:r>
      <w:r w:rsidR="004F6492">
        <w:rPr>
          <w:rtl/>
          <w:lang w:eastAsia="he-IL"/>
        </w:rPr>
        <w:t xml:space="preserve"> </w:t>
      </w:r>
      <w:r>
        <w:rPr>
          <w:rtl/>
          <w:lang w:eastAsia="he-IL"/>
        </w:rPr>
        <w:t xml:space="preserve"> </w:t>
      </w:r>
      <w:bookmarkEnd w:id="19930"/>
    </w:p>
    <w:p w14:paraId="71958741" w14:textId="77777777" w:rsidR="00D00009" w:rsidRDefault="00D00009" w:rsidP="00D00009">
      <w:pPr>
        <w:pStyle w:val="KeepWithNext"/>
        <w:rPr>
          <w:rtl/>
          <w:lang w:eastAsia="he-IL"/>
        </w:rPr>
      </w:pPr>
    </w:p>
    <w:p w14:paraId="1072B5DD" w14:textId="77777777" w:rsidR="00D00009" w:rsidRDefault="00D00009" w:rsidP="00D00009">
      <w:pPr>
        <w:rPr>
          <w:rtl/>
          <w:lang w:eastAsia="he-IL"/>
        </w:rPr>
      </w:pPr>
      <w:bookmarkStart w:id="19931" w:name="_ETM_Q1_16989381"/>
      <w:bookmarkStart w:id="19932" w:name="_ETM_Q1_16989412"/>
      <w:bookmarkEnd w:id="19931"/>
      <w:bookmarkEnd w:id="19932"/>
      <w:r>
        <w:rPr>
          <w:rFonts w:hint="cs"/>
          <w:rtl/>
          <w:lang w:eastAsia="he-IL"/>
        </w:rPr>
        <w:t xml:space="preserve">לא, אין פה למשל </w:t>
      </w:r>
      <w:bookmarkStart w:id="19933" w:name="_ETM_Q1_16990832"/>
      <w:bookmarkEnd w:id="19933"/>
      <w:r>
        <w:rPr>
          <w:rFonts w:hint="cs"/>
          <w:rtl/>
          <w:lang w:eastAsia="he-IL"/>
        </w:rPr>
        <w:t xml:space="preserve">זכות ערעור. </w:t>
      </w:r>
      <w:bookmarkStart w:id="19934" w:name="_ETM_Q1_16989075"/>
      <w:bookmarkEnd w:id="19934"/>
    </w:p>
    <w:p w14:paraId="1BB78C78" w14:textId="77777777" w:rsidR="00D00009" w:rsidRDefault="00D00009" w:rsidP="00D00009">
      <w:pPr>
        <w:rPr>
          <w:rtl/>
          <w:lang w:eastAsia="he-IL"/>
        </w:rPr>
      </w:pPr>
      <w:bookmarkStart w:id="19935" w:name="_ETM_Q1_16989313"/>
      <w:bookmarkStart w:id="19936" w:name="_ETM_Q1_16989393"/>
      <w:bookmarkEnd w:id="19935"/>
      <w:bookmarkEnd w:id="19936"/>
    </w:p>
    <w:p w14:paraId="6B949F5F" w14:textId="7B281120" w:rsidR="00D00009" w:rsidRDefault="00D00009" w:rsidP="00D00009">
      <w:pPr>
        <w:pStyle w:val="af9"/>
        <w:keepNext/>
        <w:rPr>
          <w:rtl/>
          <w:lang w:eastAsia="he-IL"/>
        </w:rPr>
      </w:pPr>
      <w:bookmarkStart w:id="19937" w:name="ET_guest_דור_פישר_1811"/>
      <w:r w:rsidRPr="00D00009">
        <w:rPr>
          <w:rStyle w:val="TagStyle"/>
          <w:rtl/>
        </w:rPr>
        <w:t xml:space="preserve"> &lt;&lt; אורח &gt;&gt; </w:t>
      </w:r>
      <w:r>
        <w:rPr>
          <w:rtl/>
          <w:lang w:eastAsia="he-IL"/>
        </w:rPr>
        <w:t>דור פישר:</w:t>
      </w:r>
      <w:r w:rsidRPr="00D00009">
        <w:rPr>
          <w:rStyle w:val="TagStyle"/>
          <w:rtl/>
        </w:rPr>
        <w:t xml:space="preserve"> &lt;&lt; אורח &gt;&gt;</w:t>
      </w:r>
      <w:r w:rsidR="004F6492">
        <w:rPr>
          <w:rtl/>
          <w:lang w:eastAsia="he-IL"/>
        </w:rPr>
        <w:t xml:space="preserve"> </w:t>
      </w:r>
      <w:r>
        <w:rPr>
          <w:rtl/>
          <w:lang w:eastAsia="he-IL"/>
        </w:rPr>
        <w:t xml:space="preserve"> </w:t>
      </w:r>
      <w:bookmarkEnd w:id="19937"/>
    </w:p>
    <w:p w14:paraId="3FB3002A" w14:textId="77777777" w:rsidR="00D00009" w:rsidRDefault="00D00009" w:rsidP="00D00009">
      <w:pPr>
        <w:pStyle w:val="KeepWithNext"/>
        <w:rPr>
          <w:rtl/>
          <w:lang w:eastAsia="he-IL"/>
        </w:rPr>
      </w:pPr>
    </w:p>
    <w:p w14:paraId="511A2073" w14:textId="77777777" w:rsidR="00D00009" w:rsidRDefault="00D00009" w:rsidP="00D00009">
      <w:pPr>
        <w:rPr>
          <w:rtl/>
          <w:lang w:eastAsia="he-IL"/>
        </w:rPr>
      </w:pPr>
      <w:bookmarkStart w:id="19938" w:name="_ETM_Q1_16990825"/>
      <w:bookmarkStart w:id="19939" w:name="_ETM_Q1_16990862"/>
      <w:bookmarkEnd w:id="19938"/>
      <w:bookmarkEnd w:id="19939"/>
      <w:r>
        <w:rPr>
          <w:rFonts w:hint="cs"/>
          <w:rtl/>
          <w:lang w:eastAsia="he-IL"/>
        </w:rPr>
        <w:t>לא</w:t>
      </w:r>
      <w:bookmarkStart w:id="19940" w:name="_ETM_Q1_16989378"/>
      <w:bookmarkEnd w:id="19940"/>
      <w:r>
        <w:rPr>
          <w:rFonts w:hint="cs"/>
          <w:rtl/>
          <w:lang w:eastAsia="he-IL"/>
        </w:rPr>
        <w:t xml:space="preserve"> ערעור. אתה יכול ל</w:t>
      </w:r>
      <w:bookmarkStart w:id="19941" w:name="_ETM_Q1_16989122"/>
      <w:bookmarkEnd w:id="19941"/>
      <w:r>
        <w:rPr>
          <w:rFonts w:hint="cs"/>
          <w:rtl/>
          <w:lang w:eastAsia="he-IL"/>
        </w:rPr>
        <w:t>פנות לבית משפט,</w:t>
      </w:r>
      <w:bookmarkStart w:id="19942" w:name="_ETM_Q1_16991220"/>
      <w:bookmarkEnd w:id="19942"/>
      <w:r>
        <w:rPr>
          <w:rFonts w:hint="cs"/>
          <w:rtl/>
          <w:lang w:eastAsia="he-IL"/>
        </w:rPr>
        <w:t xml:space="preserve"> לא ערעור. </w:t>
      </w:r>
      <w:bookmarkStart w:id="19943" w:name="_ETM_Q1_16992414"/>
      <w:bookmarkEnd w:id="19943"/>
    </w:p>
    <w:p w14:paraId="725BC9C5" w14:textId="77777777" w:rsidR="00D00009" w:rsidRDefault="00D00009" w:rsidP="00D00009">
      <w:pPr>
        <w:rPr>
          <w:rtl/>
          <w:lang w:eastAsia="he-IL"/>
        </w:rPr>
      </w:pPr>
      <w:bookmarkStart w:id="19944" w:name="_ETM_Q1_16992497"/>
      <w:bookmarkEnd w:id="19944"/>
    </w:p>
    <w:p w14:paraId="46587D48" w14:textId="11553801" w:rsidR="00D00009" w:rsidRDefault="00D00009" w:rsidP="00D00009">
      <w:pPr>
        <w:pStyle w:val="af9"/>
        <w:keepNext/>
        <w:rPr>
          <w:rtl/>
          <w:lang w:eastAsia="he-IL"/>
        </w:rPr>
      </w:pPr>
      <w:bookmarkStart w:id="19945" w:name="ET_guest_ירון_אליאס_1812"/>
      <w:r w:rsidRPr="00D00009">
        <w:rPr>
          <w:rStyle w:val="TagStyle"/>
          <w:rtl/>
        </w:rPr>
        <w:t xml:space="preserve"> &lt;&lt; אורח &gt;&gt; </w:t>
      </w:r>
      <w:r>
        <w:rPr>
          <w:rtl/>
          <w:lang w:eastAsia="he-IL"/>
        </w:rPr>
        <w:t>ירון אליאס:</w:t>
      </w:r>
      <w:r w:rsidRPr="00D00009">
        <w:rPr>
          <w:rStyle w:val="TagStyle"/>
          <w:rtl/>
        </w:rPr>
        <w:t xml:space="preserve"> &lt;&lt; אורח &gt;&gt;</w:t>
      </w:r>
      <w:r w:rsidR="004F6492">
        <w:rPr>
          <w:rtl/>
          <w:lang w:eastAsia="he-IL"/>
        </w:rPr>
        <w:t xml:space="preserve"> </w:t>
      </w:r>
      <w:r>
        <w:rPr>
          <w:rtl/>
          <w:lang w:eastAsia="he-IL"/>
        </w:rPr>
        <w:t xml:space="preserve"> </w:t>
      </w:r>
      <w:bookmarkEnd w:id="19945"/>
    </w:p>
    <w:p w14:paraId="4BCB1097" w14:textId="77777777" w:rsidR="00D00009" w:rsidRDefault="00D00009" w:rsidP="00D00009">
      <w:pPr>
        <w:pStyle w:val="KeepWithNext"/>
        <w:rPr>
          <w:rtl/>
          <w:lang w:eastAsia="he-IL"/>
        </w:rPr>
      </w:pPr>
    </w:p>
    <w:p w14:paraId="48485E1A" w14:textId="77777777" w:rsidR="00D00009" w:rsidRDefault="00D00009" w:rsidP="00D00009">
      <w:pPr>
        <w:rPr>
          <w:rtl/>
          <w:lang w:eastAsia="he-IL"/>
        </w:rPr>
      </w:pPr>
      <w:bookmarkStart w:id="19946" w:name="_ETM_Q1_16993675"/>
      <w:bookmarkStart w:id="19947" w:name="_ETM_Q1_16993713"/>
      <w:bookmarkEnd w:id="19946"/>
      <w:bookmarkEnd w:id="19947"/>
      <w:r>
        <w:rPr>
          <w:rFonts w:hint="cs"/>
          <w:rtl/>
          <w:lang w:eastAsia="he-IL"/>
        </w:rPr>
        <w:t>לא, אבל במנגנון המקביל של תלונות ציבור ל</w:t>
      </w:r>
      <w:bookmarkStart w:id="19948" w:name="_ETM_Q1_16994927"/>
      <w:bookmarkEnd w:id="19948"/>
      <w:r>
        <w:rPr>
          <w:rFonts w:hint="cs"/>
          <w:rtl/>
          <w:lang w:eastAsia="he-IL"/>
        </w:rPr>
        <w:t>משל,</w:t>
      </w:r>
      <w:bookmarkStart w:id="19949" w:name="_ETM_Q1_16995621"/>
      <w:bookmarkEnd w:id="19949"/>
      <w:r>
        <w:rPr>
          <w:rFonts w:hint="cs"/>
          <w:rtl/>
          <w:lang w:eastAsia="he-IL"/>
        </w:rPr>
        <w:t xml:space="preserve"> שם אתם מקבלים החלטה. יש זכות ערעור על ההחלטה.</w:t>
      </w:r>
      <w:bookmarkStart w:id="19950" w:name="_ETM_Q1_17002217"/>
      <w:bookmarkEnd w:id="19950"/>
    </w:p>
    <w:p w14:paraId="1B4EDED8" w14:textId="77777777" w:rsidR="00D00009" w:rsidRDefault="00D00009" w:rsidP="00D00009">
      <w:pPr>
        <w:rPr>
          <w:rtl/>
          <w:lang w:eastAsia="he-IL"/>
        </w:rPr>
      </w:pPr>
      <w:bookmarkStart w:id="19951" w:name="_ETM_Q1_17002293"/>
      <w:bookmarkStart w:id="19952" w:name="_ETM_Q1_16999308"/>
      <w:bookmarkEnd w:id="19951"/>
      <w:bookmarkEnd w:id="19952"/>
    </w:p>
    <w:p w14:paraId="3BC7BE50" w14:textId="6C9C93B6" w:rsidR="00D00009" w:rsidRDefault="00D00009" w:rsidP="00D00009">
      <w:pPr>
        <w:pStyle w:val="af9"/>
        <w:keepNext/>
        <w:rPr>
          <w:rtl/>
          <w:lang w:eastAsia="he-IL"/>
        </w:rPr>
      </w:pPr>
      <w:bookmarkStart w:id="19953" w:name="ET_guest_דור_פישר_1814"/>
      <w:r w:rsidRPr="00D00009">
        <w:rPr>
          <w:rStyle w:val="TagStyle"/>
          <w:rtl/>
        </w:rPr>
        <w:t xml:space="preserve"> &lt;&lt; אורח &gt;&gt; </w:t>
      </w:r>
      <w:r>
        <w:rPr>
          <w:rtl/>
          <w:lang w:eastAsia="he-IL"/>
        </w:rPr>
        <w:t>דור פישר:</w:t>
      </w:r>
      <w:r w:rsidRPr="00D00009">
        <w:rPr>
          <w:rStyle w:val="TagStyle"/>
          <w:rtl/>
        </w:rPr>
        <w:t xml:space="preserve"> &lt;&lt; אורח &gt;&gt;</w:t>
      </w:r>
      <w:r w:rsidR="004F6492">
        <w:rPr>
          <w:rtl/>
          <w:lang w:eastAsia="he-IL"/>
        </w:rPr>
        <w:t xml:space="preserve"> </w:t>
      </w:r>
      <w:r>
        <w:rPr>
          <w:rtl/>
          <w:lang w:eastAsia="he-IL"/>
        </w:rPr>
        <w:t xml:space="preserve"> </w:t>
      </w:r>
      <w:bookmarkEnd w:id="19953"/>
    </w:p>
    <w:p w14:paraId="78DCE597" w14:textId="77777777" w:rsidR="00D00009" w:rsidRDefault="00D00009" w:rsidP="00D00009">
      <w:pPr>
        <w:pStyle w:val="KeepWithNext"/>
        <w:rPr>
          <w:rtl/>
          <w:lang w:eastAsia="he-IL"/>
        </w:rPr>
      </w:pPr>
    </w:p>
    <w:p w14:paraId="4D60CC96" w14:textId="77777777" w:rsidR="00D00009" w:rsidRDefault="00D00009" w:rsidP="00D00009">
      <w:pPr>
        <w:rPr>
          <w:rtl/>
          <w:lang w:eastAsia="he-IL"/>
        </w:rPr>
      </w:pPr>
      <w:bookmarkStart w:id="19954" w:name="_ETM_Q1_17000382"/>
      <w:bookmarkStart w:id="19955" w:name="_ETM_Q1_17000416"/>
      <w:bookmarkEnd w:id="19954"/>
      <w:bookmarkEnd w:id="19955"/>
      <w:r>
        <w:rPr>
          <w:rFonts w:hint="cs"/>
          <w:rtl/>
          <w:lang w:eastAsia="he-IL"/>
        </w:rPr>
        <w:t xml:space="preserve">יהיה </w:t>
      </w:r>
      <w:bookmarkStart w:id="19956" w:name="_ETM_Q1_17000712"/>
      <w:bookmarkEnd w:id="19956"/>
      <w:r>
        <w:rPr>
          <w:rFonts w:hint="cs"/>
          <w:rtl/>
          <w:lang w:eastAsia="he-IL"/>
        </w:rPr>
        <w:t xml:space="preserve">לך, זה החלטה מנהלית שאתה יכול לפי חוק </w:t>
      </w:r>
      <w:bookmarkStart w:id="19957" w:name="_ETM_Q1_17002105"/>
      <w:bookmarkEnd w:id="19957"/>
      <w:r>
        <w:rPr>
          <w:rFonts w:hint="cs"/>
          <w:rtl/>
          <w:lang w:eastAsia="he-IL"/>
        </w:rPr>
        <w:t>לפנות לבית</w:t>
      </w:r>
      <w:bookmarkStart w:id="19958" w:name="_ETM_Q1_17004924"/>
      <w:bookmarkEnd w:id="19958"/>
      <w:r>
        <w:rPr>
          <w:rFonts w:hint="cs"/>
          <w:rtl/>
          <w:lang w:eastAsia="he-IL"/>
        </w:rPr>
        <w:t xml:space="preserve"> דין לעניינים מנהלי</w:t>
      </w:r>
      <w:bookmarkStart w:id="19959" w:name="_ETM_Q1_17004042"/>
      <w:bookmarkEnd w:id="19959"/>
      <w:r>
        <w:rPr>
          <w:rFonts w:hint="cs"/>
          <w:rtl/>
          <w:lang w:eastAsia="he-IL"/>
        </w:rPr>
        <w:t>ים להגיש עתירה מנהלית. ומ</w:t>
      </w:r>
      <w:bookmarkStart w:id="19960" w:name="_ETM_Q1_17005927"/>
      <w:bookmarkEnd w:id="19960"/>
      <w:r>
        <w:rPr>
          <w:rFonts w:hint="cs"/>
          <w:rtl/>
          <w:lang w:eastAsia="he-IL"/>
        </w:rPr>
        <w:t>מילא יש לך זכות</w:t>
      </w:r>
      <w:bookmarkStart w:id="19961" w:name="_ETM_Q1_17008884"/>
      <w:bookmarkEnd w:id="19961"/>
      <w:r>
        <w:rPr>
          <w:rFonts w:hint="cs"/>
          <w:rtl/>
          <w:lang w:eastAsia="he-IL"/>
        </w:rPr>
        <w:t xml:space="preserve"> תביעה כנגד ק</w:t>
      </w:r>
      <w:bookmarkStart w:id="19962" w:name="_ETM_Q1_17008130"/>
      <w:bookmarkEnd w:id="19962"/>
      <w:r>
        <w:rPr>
          <w:rFonts w:hint="cs"/>
          <w:rtl/>
          <w:lang w:eastAsia="he-IL"/>
        </w:rPr>
        <w:t>ופת החולים אם אתה חושב</w:t>
      </w:r>
      <w:bookmarkStart w:id="19963" w:name="_ETM_Q1_17009602"/>
      <w:bookmarkEnd w:id="19963"/>
      <w:r>
        <w:rPr>
          <w:rFonts w:hint="cs"/>
          <w:rtl/>
          <w:lang w:eastAsia="he-IL"/>
        </w:rPr>
        <w:t xml:space="preserve"> שהיא</w:t>
      </w:r>
      <w:bookmarkStart w:id="19964" w:name="_ETM_Q1_17010326"/>
      <w:bookmarkEnd w:id="19964"/>
      <w:r>
        <w:rPr>
          <w:rFonts w:hint="cs"/>
          <w:rtl/>
          <w:lang w:eastAsia="he-IL"/>
        </w:rPr>
        <w:t xml:space="preserve"> גבתה את הכסף. אני לא מונע גישה לערכאו</w:t>
      </w:r>
      <w:bookmarkStart w:id="19965" w:name="_ETM_Q1_17011454"/>
      <w:bookmarkEnd w:id="19965"/>
      <w:r>
        <w:rPr>
          <w:rFonts w:hint="cs"/>
          <w:rtl/>
          <w:lang w:eastAsia="he-IL"/>
        </w:rPr>
        <w:t xml:space="preserve">ת בשום דרך </w:t>
      </w:r>
      <w:bookmarkStart w:id="19966" w:name="_ETM_Q1_17012486"/>
      <w:bookmarkEnd w:id="19966"/>
      <w:r>
        <w:rPr>
          <w:rFonts w:hint="cs"/>
          <w:rtl/>
          <w:lang w:eastAsia="he-IL"/>
        </w:rPr>
        <w:t xml:space="preserve">שהיא. אנחנו רק רצינו לייעל את הנושא הזה ולהקל על </w:t>
      </w:r>
      <w:bookmarkStart w:id="19967" w:name="_ETM_Q1_17018406"/>
      <w:bookmarkEnd w:id="19967"/>
      <w:r>
        <w:rPr>
          <w:rFonts w:hint="cs"/>
          <w:rtl/>
          <w:lang w:eastAsia="he-IL"/>
        </w:rPr>
        <w:t xml:space="preserve">הנושא. </w:t>
      </w:r>
      <w:bookmarkStart w:id="19968" w:name="_ETM_Q1_17018553"/>
      <w:bookmarkEnd w:id="19968"/>
    </w:p>
    <w:p w14:paraId="159584B7" w14:textId="77777777" w:rsidR="00D00009" w:rsidRDefault="00D00009" w:rsidP="00D00009">
      <w:pPr>
        <w:rPr>
          <w:rtl/>
          <w:lang w:eastAsia="he-IL"/>
        </w:rPr>
      </w:pPr>
      <w:bookmarkStart w:id="19969" w:name="_ETM_Q1_17018808"/>
      <w:bookmarkStart w:id="19970" w:name="_ETM_Q1_17018883"/>
      <w:bookmarkStart w:id="19971" w:name="_ETM_Q1_17018615"/>
      <w:bookmarkEnd w:id="19969"/>
      <w:bookmarkEnd w:id="19970"/>
      <w:bookmarkEnd w:id="19971"/>
    </w:p>
    <w:p w14:paraId="24111B60" w14:textId="4B7AF181" w:rsidR="00D00009" w:rsidRDefault="00D00009" w:rsidP="00D00009">
      <w:pPr>
        <w:pStyle w:val="af9"/>
        <w:keepNext/>
        <w:rPr>
          <w:rtl/>
          <w:lang w:eastAsia="he-IL"/>
        </w:rPr>
      </w:pPr>
      <w:bookmarkStart w:id="19972" w:name="ET_guest_קריאה_1815"/>
      <w:r w:rsidRPr="00D00009">
        <w:rPr>
          <w:rStyle w:val="TagStyle"/>
          <w:rtl/>
        </w:rPr>
        <w:t xml:space="preserve"> &lt;&lt; אורח &gt;&gt; </w:t>
      </w:r>
      <w:r>
        <w:rPr>
          <w:rtl/>
          <w:lang w:eastAsia="he-IL"/>
        </w:rPr>
        <w:t>קריאה:</w:t>
      </w:r>
      <w:r w:rsidRPr="00D00009">
        <w:rPr>
          <w:rStyle w:val="TagStyle"/>
          <w:rtl/>
        </w:rPr>
        <w:t xml:space="preserve"> &lt;&lt; אורח &gt;&gt;</w:t>
      </w:r>
      <w:r w:rsidR="004F6492">
        <w:rPr>
          <w:rtl/>
          <w:lang w:eastAsia="he-IL"/>
        </w:rPr>
        <w:t xml:space="preserve"> </w:t>
      </w:r>
      <w:r>
        <w:rPr>
          <w:rtl/>
          <w:lang w:eastAsia="he-IL"/>
        </w:rPr>
        <w:t xml:space="preserve"> </w:t>
      </w:r>
      <w:bookmarkEnd w:id="19972"/>
    </w:p>
    <w:p w14:paraId="3F5402DF" w14:textId="77777777" w:rsidR="00D00009" w:rsidRDefault="00D00009" w:rsidP="00D00009">
      <w:pPr>
        <w:pStyle w:val="KeepWithNext"/>
        <w:rPr>
          <w:rtl/>
          <w:lang w:eastAsia="he-IL"/>
        </w:rPr>
      </w:pPr>
    </w:p>
    <w:p w14:paraId="14FF0C6A" w14:textId="77777777" w:rsidR="00D00009" w:rsidRDefault="00D00009" w:rsidP="00D00009">
      <w:pPr>
        <w:rPr>
          <w:rtl/>
          <w:lang w:eastAsia="he-IL"/>
        </w:rPr>
      </w:pPr>
      <w:r>
        <w:rPr>
          <w:rFonts w:hint="cs"/>
          <w:rtl/>
          <w:lang w:eastAsia="he-IL"/>
        </w:rPr>
        <w:t>א</w:t>
      </w:r>
      <w:bookmarkStart w:id="19973" w:name="_ETM_Q1_17019258"/>
      <w:bookmarkStart w:id="19974" w:name="_ETM_Q1_17019299"/>
      <w:bookmarkEnd w:id="19973"/>
      <w:bookmarkEnd w:id="19974"/>
      <w:r>
        <w:rPr>
          <w:rFonts w:hint="cs"/>
          <w:rtl/>
          <w:lang w:eastAsia="he-IL"/>
        </w:rPr>
        <w:t xml:space="preserve">ני </w:t>
      </w:r>
      <w:bookmarkStart w:id="19975" w:name="_ETM_Q1_17016550"/>
      <w:bookmarkEnd w:id="19975"/>
      <w:r>
        <w:rPr>
          <w:rFonts w:hint="cs"/>
          <w:rtl/>
          <w:lang w:eastAsia="he-IL"/>
        </w:rPr>
        <w:t>מוכן להעביר אתכם לאחריות הפיקוח על קופות החולי</w:t>
      </w:r>
      <w:bookmarkStart w:id="19976" w:name="_ETM_Q1_17021799"/>
      <w:bookmarkEnd w:id="19976"/>
      <w:r>
        <w:rPr>
          <w:rFonts w:hint="cs"/>
          <w:rtl/>
          <w:lang w:eastAsia="he-IL"/>
        </w:rPr>
        <w:t xml:space="preserve">ם אם אתם רוצים. </w:t>
      </w:r>
      <w:bookmarkStart w:id="19977" w:name="_ETM_Q1_17023679"/>
      <w:bookmarkEnd w:id="19977"/>
    </w:p>
    <w:p w14:paraId="178C0B76" w14:textId="77777777" w:rsidR="00D00009" w:rsidRDefault="00D00009" w:rsidP="00D00009">
      <w:pPr>
        <w:rPr>
          <w:rtl/>
          <w:lang w:eastAsia="he-IL"/>
        </w:rPr>
      </w:pPr>
      <w:bookmarkStart w:id="19978" w:name="_ETM_Q1_17023785"/>
      <w:bookmarkEnd w:id="19978"/>
    </w:p>
    <w:p w14:paraId="72A0763F" w14:textId="3F7E6004" w:rsidR="00D00009" w:rsidRDefault="00D00009" w:rsidP="00D00009">
      <w:pPr>
        <w:pStyle w:val="af6"/>
        <w:keepNext/>
        <w:rPr>
          <w:rtl/>
        </w:rPr>
      </w:pPr>
      <w:bookmarkStart w:id="19979" w:name="ET_yor_6044_1816"/>
      <w:r w:rsidRPr="00D00009">
        <w:rPr>
          <w:rStyle w:val="TagStyle"/>
          <w:rtl/>
        </w:rPr>
        <w:t xml:space="preserve"> &lt;&lt; יור &gt;&gt; </w:t>
      </w:r>
      <w:r>
        <w:rPr>
          <w:rtl/>
        </w:rPr>
        <w:t>היו"ר אוריאל בוסו:</w:t>
      </w:r>
      <w:r w:rsidRPr="00D00009">
        <w:rPr>
          <w:rStyle w:val="TagStyle"/>
          <w:rtl/>
        </w:rPr>
        <w:t xml:space="preserve"> &lt;&lt; יור &gt;&gt;</w:t>
      </w:r>
      <w:r w:rsidR="004F6492">
        <w:rPr>
          <w:rtl/>
        </w:rPr>
        <w:t xml:space="preserve"> </w:t>
      </w:r>
      <w:r>
        <w:rPr>
          <w:rtl/>
        </w:rPr>
        <w:t xml:space="preserve"> </w:t>
      </w:r>
      <w:bookmarkEnd w:id="19979"/>
    </w:p>
    <w:p w14:paraId="10E53A90" w14:textId="77777777" w:rsidR="00D00009" w:rsidRDefault="00D00009" w:rsidP="00D00009">
      <w:pPr>
        <w:pStyle w:val="KeepWithNext"/>
        <w:rPr>
          <w:rtl/>
        </w:rPr>
      </w:pPr>
    </w:p>
    <w:p w14:paraId="45045A8A" w14:textId="77777777" w:rsidR="00D00009" w:rsidRDefault="00D00009" w:rsidP="00D00009">
      <w:pPr>
        <w:rPr>
          <w:rtl/>
        </w:rPr>
      </w:pPr>
      <w:r>
        <w:rPr>
          <w:rFonts w:hint="cs"/>
          <w:rtl/>
        </w:rPr>
        <w:t>א</w:t>
      </w:r>
      <w:bookmarkStart w:id="19980" w:name="_ETM_Q1_17024920"/>
      <w:bookmarkStart w:id="19981" w:name="_ETM_Q1_17024967"/>
      <w:bookmarkEnd w:id="19980"/>
      <w:bookmarkEnd w:id="19981"/>
      <w:r>
        <w:rPr>
          <w:rFonts w:hint="cs"/>
          <w:rtl/>
        </w:rPr>
        <w:t xml:space="preserve">גב, </w:t>
      </w:r>
      <w:bookmarkStart w:id="19982" w:name="_ETM_Q1_17022498"/>
      <w:bookmarkEnd w:id="19982"/>
      <w:r>
        <w:rPr>
          <w:rFonts w:hint="cs"/>
          <w:rtl/>
        </w:rPr>
        <w:t>סתם, ביטוח. שאלה. היום בן</w:t>
      </w:r>
      <w:bookmarkStart w:id="19983" w:name="_ETM_Q1_17026441"/>
      <w:bookmarkEnd w:id="19983"/>
      <w:r>
        <w:rPr>
          <w:rFonts w:hint="cs"/>
          <w:rtl/>
        </w:rPr>
        <w:t xml:space="preserve"> א</w:t>
      </w:r>
      <w:bookmarkStart w:id="19984" w:name="_ETM_Q1_17023931"/>
      <w:bookmarkEnd w:id="19984"/>
      <w:r>
        <w:rPr>
          <w:rFonts w:hint="cs"/>
          <w:rtl/>
        </w:rPr>
        <w:t>דם שפונה אלי</w:t>
      </w:r>
      <w:bookmarkStart w:id="19985" w:name="_ETM_Q1_17024422"/>
      <w:bookmarkEnd w:id="19985"/>
      <w:r>
        <w:rPr>
          <w:rFonts w:hint="cs"/>
          <w:rtl/>
        </w:rPr>
        <w:t>כם ואומר לכם אני רוצה לעשות טיפול</w:t>
      </w:r>
      <w:bookmarkStart w:id="19986" w:name="_ETM_Q1_17029010"/>
      <w:bookmarkEnd w:id="19986"/>
      <w:r>
        <w:rPr>
          <w:rFonts w:hint="cs"/>
          <w:rtl/>
        </w:rPr>
        <w:t xml:space="preserve"> מסוים, אתם או</w:t>
      </w:r>
      <w:bookmarkStart w:id="19987" w:name="_ETM_Q1_17027403"/>
      <w:bookmarkEnd w:id="19987"/>
      <w:r>
        <w:rPr>
          <w:rFonts w:hint="cs"/>
          <w:rtl/>
        </w:rPr>
        <w:t>מרים לו יש את זה בשב"ן, בשב"ן נגיד?</w:t>
      </w:r>
      <w:bookmarkStart w:id="19988" w:name="_ETM_Q1_17032826"/>
      <w:bookmarkEnd w:id="19988"/>
      <w:r>
        <w:rPr>
          <w:rFonts w:hint="cs"/>
          <w:rtl/>
        </w:rPr>
        <w:t xml:space="preserve"> איך זה </w:t>
      </w:r>
      <w:bookmarkStart w:id="19989" w:name="_ETM_Q1_17032366"/>
      <w:bookmarkEnd w:id="19989"/>
      <w:r>
        <w:rPr>
          <w:rFonts w:hint="cs"/>
          <w:rtl/>
        </w:rPr>
        <w:t>הולך?</w:t>
      </w:r>
    </w:p>
    <w:p w14:paraId="53122AC3" w14:textId="77777777" w:rsidR="00D00009" w:rsidRDefault="00D00009" w:rsidP="00D00009">
      <w:pPr>
        <w:rPr>
          <w:rtl/>
        </w:rPr>
      </w:pPr>
      <w:bookmarkStart w:id="19990" w:name="_ETM_Q1_17032920"/>
      <w:bookmarkStart w:id="19991" w:name="_ETM_Q1_17030616"/>
      <w:bookmarkStart w:id="19992" w:name="_ETM_Q1_17030863"/>
      <w:bookmarkEnd w:id="19990"/>
      <w:bookmarkEnd w:id="19991"/>
      <w:bookmarkEnd w:id="19992"/>
    </w:p>
    <w:p w14:paraId="7AFF5161" w14:textId="3A4C8E7F" w:rsidR="00D00009" w:rsidRDefault="00D00009" w:rsidP="00D00009">
      <w:pPr>
        <w:pStyle w:val="af9"/>
        <w:keepNext/>
        <w:rPr>
          <w:rtl/>
        </w:rPr>
      </w:pPr>
      <w:bookmarkStart w:id="19993" w:name="ET_guest_גיא_רוטקופף_1817"/>
      <w:r w:rsidRPr="00D00009">
        <w:rPr>
          <w:rStyle w:val="TagStyle"/>
          <w:rtl/>
        </w:rPr>
        <w:t xml:space="preserve"> &lt;&lt; אורח &gt;&gt; </w:t>
      </w:r>
      <w:r>
        <w:rPr>
          <w:rtl/>
        </w:rPr>
        <w:t>גיא רוטקופף:</w:t>
      </w:r>
      <w:r w:rsidRPr="00D00009">
        <w:rPr>
          <w:rStyle w:val="TagStyle"/>
          <w:rtl/>
        </w:rPr>
        <w:t xml:space="preserve"> &lt;&lt; אורח &gt;&gt;</w:t>
      </w:r>
      <w:r w:rsidR="004F6492">
        <w:rPr>
          <w:rtl/>
        </w:rPr>
        <w:t xml:space="preserve"> </w:t>
      </w:r>
      <w:r>
        <w:rPr>
          <w:rtl/>
        </w:rPr>
        <w:t xml:space="preserve"> </w:t>
      </w:r>
      <w:bookmarkStart w:id="19994" w:name="_ETM_Q1_17033621"/>
      <w:bookmarkStart w:id="19995" w:name="_ETM_Q1_17033664"/>
      <w:bookmarkStart w:id="19996" w:name="_ETM_Q1_17030798"/>
      <w:bookmarkStart w:id="19997" w:name="_ETM_Q1_17032181"/>
      <w:bookmarkEnd w:id="19993"/>
      <w:bookmarkEnd w:id="19994"/>
      <w:bookmarkEnd w:id="19995"/>
      <w:bookmarkEnd w:id="19996"/>
      <w:bookmarkEnd w:id="19997"/>
    </w:p>
    <w:p w14:paraId="2FE1EE93" w14:textId="77777777" w:rsidR="00D00009" w:rsidRPr="00D00009" w:rsidRDefault="00D00009" w:rsidP="00D00009">
      <w:pPr>
        <w:rPr>
          <w:rtl/>
        </w:rPr>
      </w:pPr>
      <w:bookmarkStart w:id="19998" w:name="_ETM_Q1_17032275"/>
      <w:bookmarkEnd w:id="19998"/>
    </w:p>
    <w:p w14:paraId="098A4C75" w14:textId="77777777" w:rsidR="00D00009" w:rsidRDefault="00D00009" w:rsidP="00D00009">
      <w:pPr>
        <w:rPr>
          <w:rtl/>
        </w:rPr>
      </w:pPr>
      <w:bookmarkStart w:id="19999" w:name="_ETM_Q1_17030951"/>
      <w:bookmarkEnd w:id="19999"/>
      <w:r>
        <w:rPr>
          <w:rFonts w:hint="cs"/>
          <w:rtl/>
        </w:rPr>
        <w:t>עוד</w:t>
      </w:r>
      <w:bookmarkStart w:id="20000" w:name="_ETM_Q1_17031785"/>
      <w:bookmarkEnd w:id="20000"/>
      <w:r>
        <w:rPr>
          <w:rFonts w:hint="cs"/>
          <w:rtl/>
        </w:rPr>
        <w:t xml:space="preserve"> פעם ,אני, הדבר האחרון</w:t>
      </w:r>
      <w:bookmarkStart w:id="20001" w:name="_ETM_Q1_17031247"/>
      <w:bookmarkEnd w:id="20001"/>
      <w:r>
        <w:rPr>
          <w:rFonts w:hint="cs"/>
          <w:rtl/>
        </w:rPr>
        <w:t xml:space="preserve"> </w:t>
      </w:r>
      <w:bookmarkStart w:id="20002" w:name="_ETM_Q1_16998882"/>
      <w:bookmarkStart w:id="20003" w:name="_ETM_Q1_17000624"/>
      <w:bookmarkEnd w:id="20002"/>
      <w:bookmarkEnd w:id="20003"/>
      <w:r>
        <w:rPr>
          <w:rFonts w:hint="cs"/>
          <w:rtl/>
        </w:rPr>
        <w:t xml:space="preserve">שעשיתי זה </w:t>
      </w:r>
      <w:bookmarkStart w:id="20004" w:name="_ETM_Q1_17033016"/>
      <w:bookmarkEnd w:id="20004"/>
      <w:r>
        <w:rPr>
          <w:rFonts w:hint="cs"/>
          <w:rtl/>
        </w:rPr>
        <w:t>לטפל בתביעות</w:t>
      </w:r>
      <w:bookmarkStart w:id="20005" w:name="_ETM_Q1_17034593"/>
      <w:bookmarkEnd w:id="20005"/>
      <w:r>
        <w:rPr>
          <w:rFonts w:hint="cs"/>
          <w:rtl/>
        </w:rPr>
        <w:t xml:space="preserve"> ביטוח. זה הדבר האחרון שעשיתי. א</w:t>
      </w:r>
      <w:bookmarkStart w:id="20006" w:name="_ETM_Q1_17036503"/>
      <w:bookmarkEnd w:id="20006"/>
      <w:r>
        <w:rPr>
          <w:rFonts w:hint="cs"/>
          <w:rtl/>
        </w:rPr>
        <w:t xml:space="preserve">ני אגיד לך מה צריך </w:t>
      </w:r>
      <w:bookmarkStart w:id="20007" w:name="_ETM_Q1_17038087"/>
      <w:bookmarkEnd w:id="20007"/>
      <w:r>
        <w:rPr>
          <w:rFonts w:hint="cs"/>
          <w:rtl/>
        </w:rPr>
        <w:t xml:space="preserve">לקרות. </w:t>
      </w:r>
      <w:bookmarkStart w:id="20008" w:name="_ETM_Q1_17038661"/>
      <w:bookmarkStart w:id="20009" w:name="_ETM_Q1_17038984"/>
      <w:bookmarkEnd w:id="20008"/>
      <w:bookmarkEnd w:id="20009"/>
    </w:p>
    <w:p w14:paraId="19A3C9D2" w14:textId="77777777" w:rsidR="00D00009" w:rsidRDefault="00D00009" w:rsidP="00D00009">
      <w:pPr>
        <w:rPr>
          <w:rtl/>
        </w:rPr>
      </w:pPr>
      <w:bookmarkStart w:id="20010" w:name="_ETM_Q1_17039065"/>
      <w:bookmarkEnd w:id="20010"/>
    </w:p>
    <w:p w14:paraId="3B82424C" w14:textId="6E216398" w:rsidR="00D00009" w:rsidRDefault="00D00009" w:rsidP="00D00009">
      <w:pPr>
        <w:pStyle w:val="af6"/>
        <w:keepNext/>
        <w:rPr>
          <w:rtl/>
        </w:rPr>
      </w:pPr>
      <w:bookmarkStart w:id="20011" w:name="ET_yor_6044_1818"/>
      <w:r w:rsidRPr="00D00009">
        <w:rPr>
          <w:rStyle w:val="TagStyle"/>
          <w:rtl/>
        </w:rPr>
        <w:t xml:space="preserve"> &lt;&lt; יור &gt;&gt; </w:t>
      </w:r>
      <w:r>
        <w:rPr>
          <w:rtl/>
        </w:rPr>
        <w:t>היו"ר אוריאל בוסו:</w:t>
      </w:r>
      <w:r w:rsidRPr="00D00009">
        <w:rPr>
          <w:rStyle w:val="TagStyle"/>
          <w:rtl/>
        </w:rPr>
        <w:t xml:space="preserve"> &lt;&lt; יור &gt;&gt;</w:t>
      </w:r>
      <w:r w:rsidR="004F6492">
        <w:rPr>
          <w:rtl/>
        </w:rPr>
        <w:t xml:space="preserve"> </w:t>
      </w:r>
      <w:r>
        <w:rPr>
          <w:rtl/>
        </w:rPr>
        <w:t xml:space="preserve"> </w:t>
      </w:r>
      <w:bookmarkEnd w:id="20011"/>
    </w:p>
    <w:p w14:paraId="0F36429E" w14:textId="77777777" w:rsidR="00D00009" w:rsidRDefault="00D00009" w:rsidP="00D00009">
      <w:pPr>
        <w:pStyle w:val="KeepWithNext"/>
        <w:rPr>
          <w:rtl/>
          <w:lang w:eastAsia="he-IL"/>
        </w:rPr>
      </w:pPr>
    </w:p>
    <w:p w14:paraId="2FA6552E" w14:textId="77777777" w:rsidR="00D00009" w:rsidRDefault="00D00009" w:rsidP="00D00009">
      <w:pPr>
        <w:rPr>
          <w:rtl/>
          <w:lang w:eastAsia="he-IL"/>
        </w:rPr>
      </w:pPr>
      <w:bookmarkStart w:id="20012" w:name="_ETM_Q1_17040253"/>
      <w:bookmarkStart w:id="20013" w:name="_ETM_Q1_17040293"/>
      <w:bookmarkEnd w:id="20012"/>
      <w:bookmarkEnd w:id="20013"/>
      <w:r>
        <w:rPr>
          <w:rFonts w:hint="cs"/>
          <w:rtl/>
          <w:lang w:eastAsia="he-IL"/>
        </w:rPr>
        <w:t xml:space="preserve">אין, אתה דוקטור לביטוח. </w:t>
      </w:r>
      <w:bookmarkStart w:id="20014" w:name="_ETM_Q1_17039626"/>
      <w:bookmarkEnd w:id="20014"/>
      <w:r>
        <w:rPr>
          <w:rFonts w:hint="cs"/>
          <w:rtl/>
          <w:lang w:eastAsia="he-IL"/>
        </w:rPr>
        <w:t>אתה אומר פה,</w:t>
      </w:r>
      <w:bookmarkStart w:id="20015" w:name="_ETM_Q1_17043013"/>
      <w:bookmarkEnd w:id="20015"/>
      <w:r>
        <w:rPr>
          <w:rFonts w:hint="cs"/>
          <w:rtl/>
          <w:lang w:eastAsia="he-IL"/>
        </w:rPr>
        <w:t xml:space="preserve"> </w:t>
      </w:r>
      <w:bookmarkStart w:id="20016" w:name="_ETM_Q1_17040220"/>
      <w:bookmarkEnd w:id="20016"/>
      <w:r>
        <w:rPr>
          <w:rFonts w:hint="cs"/>
          <w:rtl/>
          <w:lang w:eastAsia="he-IL"/>
        </w:rPr>
        <w:t>אתה יכול לפרט.</w:t>
      </w:r>
      <w:bookmarkStart w:id="20017" w:name="_ETM_Q1_17043238"/>
      <w:bookmarkEnd w:id="20017"/>
    </w:p>
    <w:p w14:paraId="1B1E9EE1" w14:textId="77777777" w:rsidR="00D00009" w:rsidRDefault="00D00009" w:rsidP="00D00009">
      <w:pPr>
        <w:rPr>
          <w:rtl/>
          <w:lang w:eastAsia="he-IL"/>
        </w:rPr>
      </w:pPr>
      <w:bookmarkStart w:id="20018" w:name="_ETM_Q1_17043358"/>
      <w:bookmarkEnd w:id="20018"/>
    </w:p>
    <w:p w14:paraId="00C1D710" w14:textId="48198FEA" w:rsidR="00D00009" w:rsidRDefault="00D00009" w:rsidP="00D00009">
      <w:pPr>
        <w:pStyle w:val="af9"/>
        <w:keepNext/>
        <w:rPr>
          <w:rtl/>
          <w:lang w:eastAsia="he-IL"/>
        </w:rPr>
      </w:pPr>
      <w:bookmarkStart w:id="20019" w:name="ET_guest_גיא_רוטקופף_1819"/>
      <w:r w:rsidRPr="00D00009">
        <w:rPr>
          <w:rStyle w:val="TagStyle"/>
          <w:rtl/>
        </w:rPr>
        <w:t xml:space="preserve"> &lt;&lt; אורח &gt;&gt; </w:t>
      </w:r>
      <w:r>
        <w:rPr>
          <w:rtl/>
          <w:lang w:eastAsia="he-IL"/>
        </w:rPr>
        <w:t>גיא רוטקופף:</w:t>
      </w:r>
      <w:r w:rsidRPr="00D00009">
        <w:rPr>
          <w:rStyle w:val="TagStyle"/>
          <w:rtl/>
        </w:rPr>
        <w:t xml:space="preserve"> &lt;&lt; אורח &gt;&gt;</w:t>
      </w:r>
      <w:r w:rsidR="004F6492">
        <w:rPr>
          <w:rtl/>
          <w:lang w:eastAsia="he-IL"/>
        </w:rPr>
        <w:t xml:space="preserve"> </w:t>
      </w:r>
      <w:r>
        <w:rPr>
          <w:rtl/>
          <w:lang w:eastAsia="he-IL"/>
        </w:rPr>
        <w:t xml:space="preserve"> </w:t>
      </w:r>
      <w:bookmarkEnd w:id="20019"/>
    </w:p>
    <w:p w14:paraId="27643291" w14:textId="77777777" w:rsidR="00D00009" w:rsidRDefault="00D00009" w:rsidP="00D00009">
      <w:pPr>
        <w:pStyle w:val="KeepWithNext"/>
        <w:rPr>
          <w:rtl/>
          <w:lang w:eastAsia="he-IL"/>
        </w:rPr>
      </w:pPr>
    </w:p>
    <w:p w14:paraId="49F4AF88" w14:textId="77777777" w:rsidR="00D00009" w:rsidRDefault="00D00009" w:rsidP="00D00009">
      <w:pPr>
        <w:rPr>
          <w:rtl/>
          <w:lang w:eastAsia="he-IL"/>
        </w:rPr>
      </w:pPr>
      <w:bookmarkStart w:id="20020" w:name="_ETM_Q1_17041856"/>
      <w:bookmarkStart w:id="20021" w:name="_ETM_Q1_17041895"/>
      <w:bookmarkEnd w:id="20020"/>
      <w:bookmarkEnd w:id="20021"/>
      <w:r>
        <w:rPr>
          <w:rFonts w:hint="cs"/>
          <w:rtl/>
          <w:lang w:eastAsia="he-IL"/>
        </w:rPr>
        <w:t xml:space="preserve">לא, אני דוקטור למשפטים. </w:t>
      </w:r>
    </w:p>
    <w:p w14:paraId="4AFEC4FE" w14:textId="77777777" w:rsidR="00D00009" w:rsidRDefault="00D00009" w:rsidP="00D00009">
      <w:pPr>
        <w:rPr>
          <w:rtl/>
          <w:lang w:eastAsia="he-IL"/>
        </w:rPr>
      </w:pPr>
      <w:bookmarkStart w:id="20022" w:name="_ETM_Q1_17045432"/>
      <w:bookmarkStart w:id="20023" w:name="_ETM_Q1_17045567"/>
      <w:bookmarkStart w:id="20024" w:name="_ETM_Q1_17042786"/>
      <w:bookmarkEnd w:id="20022"/>
      <w:bookmarkEnd w:id="20023"/>
      <w:bookmarkEnd w:id="20024"/>
    </w:p>
    <w:p w14:paraId="2AD8187F" w14:textId="6F7D2EB7" w:rsidR="00D00009" w:rsidRDefault="00D00009" w:rsidP="00D00009">
      <w:pPr>
        <w:pStyle w:val="af6"/>
        <w:keepNext/>
        <w:rPr>
          <w:rtl/>
        </w:rPr>
      </w:pPr>
      <w:bookmarkStart w:id="20025" w:name="ET_yor_6044_1820"/>
      <w:r w:rsidRPr="00D00009">
        <w:rPr>
          <w:rStyle w:val="TagStyle"/>
          <w:rtl/>
        </w:rPr>
        <w:t xml:space="preserve"> &lt;&lt; יור &gt;&gt; </w:t>
      </w:r>
      <w:r>
        <w:rPr>
          <w:rtl/>
        </w:rPr>
        <w:t>היו"ר אוריאל בוסו:</w:t>
      </w:r>
      <w:r w:rsidRPr="00D00009">
        <w:rPr>
          <w:rStyle w:val="TagStyle"/>
          <w:rtl/>
        </w:rPr>
        <w:t xml:space="preserve"> &lt;&lt; יור &gt;&gt;</w:t>
      </w:r>
      <w:r w:rsidR="004F6492">
        <w:rPr>
          <w:rtl/>
        </w:rPr>
        <w:t xml:space="preserve"> </w:t>
      </w:r>
      <w:r>
        <w:rPr>
          <w:rtl/>
        </w:rPr>
        <w:t xml:space="preserve"> </w:t>
      </w:r>
      <w:bookmarkEnd w:id="20025"/>
    </w:p>
    <w:p w14:paraId="3F3079E8" w14:textId="77777777" w:rsidR="00D00009" w:rsidRDefault="00D00009" w:rsidP="00D00009">
      <w:pPr>
        <w:pStyle w:val="KeepWithNext"/>
        <w:rPr>
          <w:rtl/>
          <w:lang w:eastAsia="he-IL"/>
        </w:rPr>
      </w:pPr>
    </w:p>
    <w:p w14:paraId="41C194D8" w14:textId="77777777" w:rsidR="00D00009" w:rsidRDefault="00D00009" w:rsidP="00D00009">
      <w:pPr>
        <w:rPr>
          <w:rtl/>
          <w:lang w:eastAsia="he-IL"/>
        </w:rPr>
      </w:pPr>
      <w:bookmarkStart w:id="20026" w:name="_ETM_Q1_17043901"/>
      <w:bookmarkStart w:id="20027" w:name="_ETM_Q1_17043936"/>
      <w:bookmarkEnd w:id="20026"/>
      <w:bookmarkEnd w:id="20027"/>
      <w:r>
        <w:rPr>
          <w:rFonts w:hint="cs"/>
          <w:rtl/>
          <w:lang w:eastAsia="he-IL"/>
        </w:rPr>
        <w:t>אתה, תקשיב, אתה</w:t>
      </w:r>
      <w:bookmarkStart w:id="20028" w:name="_ETM_Q1_17045274"/>
      <w:bookmarkEnd w:id="20028"/>
      <w:r>
        <w:rPr>
          <w:rFonts w:hint="cs"/>
          <w:rtl/>
          <w:lang w:eastAsia="he-IL"/>
        </w:rPr>
        <w:t xml:space="preserve"> דוקטור לביטוח. אני מוכרח לומר שאתה שוחה</w:t>
      </w:r>
      <w:bookmarkStart w:id="20029" w:name="_ETM_Q1_17046668"/>
      <w:bookmarkEnd w:id="20029"/>
      <w:r w:rsidR="00D678A2">
        <w:rPr>
          <w:rFonts w:hint="cs"/>
          <w:rtl/>
          <w:lang w:eastAsia="he-IL"/>
        </w:rPr>
        <w:t xml:space="preserve">. </w:t>
      </w:r>
      <w:bookmarkStart w:id="20030" w:name="_ETM_Q1_17050491"/>
      <w:bookmarkEnd w:id="20030"/>
    </w:p>
    <w:p w14:paraId="3A77FAF6" w14:textId="77777777" w:rsidR="00D678A2" w:rsidRDefault="00D678A2" w:rsidP="00D00009">
      <w:pPr>
        <w:rPr>
          <w:rtl/>
          <w:lang w:eastAsia="he-IL"/>
        </w:rPr>
      </w:pPr>
      <w:bookmarkStart w:id="20031" w:name="_ETM_Q1_17050579"/>
      <w:bookmarkStart w:id="20032" w:name="_ETM_Q1_17047596"/>
      <w:bookmarkEnd w:id="20031"/>
      <w:bookmarkEnd w:id="20032"/>
    </w:p>
    <w:p w14:paraId="27E376B3" w14:textId="2C58EDFA" w:rsidR="00D678A2" w:rsidRDefault="00D678A2" w:rsidP="00D678A2">
      <w:pPr>
        <w:pStyle w:val="af9"/>
        <w:keepNext/>
        <w:rPr>
          <w:rtl/>
          <w:lang w:eastAsia="he-IL"/>
        </w:rPr>
      </w:pPr>
      <w:bookmarkStart w:id="20033" w:name="ET_guest_גיא_רוטקופף_1821"/>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033"/>
    </w:p>
    <w:p w14:paraId="5C4D87DE" w14:textId="77777777" w:rsidR="00D678A2" w:rsidRDefault="00D678A2" w:rsidP="00D678A2">
      <w:pPr>
        <w:pStyle w:val="KeepWithNext"/>
        <w:rPr>
          <w:rtl/>
          <w:lang w:eastAsia="he-IL"/>
        </w:rPr>
      </w:pPr>
    </w:p>
    <w:p w14:paraId="25623D7F" w14:textId="77777777" w:rsidR="00D678A2" w:rsidRDefault="00D678A2" w:rsidP="00D678A2">
      <w:pPr>
        <w:rPr>
          <w:rtl/>
          <w:lang w:eastAsia="he-IL"/>
        </w:rPr>
      </w:pPr>
      <w:bookmarkStart w:id="20034" w:name="_ETM_Q1_17049417"/>
      <w:bookmarkStart w:id="20035" w:name="_ETM_Q1_17049453"/>
      <w:bookmarkEnd w:id="20034"/>
      <w:bookmarkEnd w:id="20035"/>
      <w:r>
        <w:rPr>
          <w:rFonts w:hint="cs"/>
          <w:rtl/>
          <w:lang w:eastAsia="he-IL"/>
        </w:rPr>
        <w:t xml:space="preserve">לא, אני לא. </w:t>
      </w:r>
      <w:bookmarkStart w:id="20036" w:name="_ETM_Q1_17050385"/>
      <w:bookmarkEnd w:id="20036"/>
      <w:r>
        <w:rPr>
          <w:rFonts w:hint="cs"/>
          <w:rtl/>
          <w:lang w:eastAsia="he-IL"/>
        </w:rPr>
        <w:t>ואני גם או</w:t>
      </w:r>
      <w:bookmarkStart w:id="20037" w:name="_ETM_Q1_17048360"/>
      <w:bookmarkEnd w:id="20037"/>
      <w:r>
        <w:rPr>
          <w:rFonts w:hint="cs"/>
          <w:rtl/>
          <w:lang w:eastAsia="he-IL"/>
        </w:rPr>
        <w:t>מר מראש שאני לא</w:t>
      </w:r>
      <w:bookmarkStart w:id="20038" w:name="_ETM_Q1_17049146"/>
      <w:bookmarkEnd w:id="20038"/>
      <w:r>
        <w:rPr>
          <w:rFonts w:hint="cs"/>
          <w:rtl/>
          <w:lang w:eastAsia="he-IL"/>
        </w:rPr>
        <w:t xml:space="preserve"> שוחה. </w:t>
      </w:r>
      <w:bookmarkStart w:id="20039" w:name="_ETM_Q1_17049940"/>
      <w:bookmarkEnd w:id="20039"/>
    </w:p>
    <w:p w14:paraId="44DDEF8D" w14:textId="77777777" w:rsidR="00D678A2" w:rsidRDefault="00D678A2" w:rsidP="00D678A2">
      <w:pPr>
        <w:rPr>
          <w:rtl/>
          <w:lang w:eastAsia="he-IL"/>
        </w:rPr>
      </w:pPr>
      <w:bookmarkStart w:id="20040" w:name="_ETM_Q1_17050031"/>
      <w:bookmarkEnd w:id="20040"/>
    </w:p>
    <w:p w14:paraId="113BD9D4" w14:textId="4436351E" w:rsidR="00D678A2" w:rsidRDefault="00D678A2" w:rsidP="00D678A2">
      <w:pPr>
        <w:pStyle w:val="af6"/>
        <w:keepNext/>
        <w:rPr>
          <w:rtl/>
        </w:rPr>
      </w:pPr>
      <w:bookmarkStart w:id="20041" w:name="ET_yor_6044_1822"/>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041"/>
    </w:p>
    <w:p w14:paraId="4020592E" w14:textId="77777777" w:rsidR="00D678A2" w:rsidRDefault="00D678A2" w:rsidP="00D678A2">
      <w:pPr>
        <w:pStyle w:val="KeepWithNext"/>
        <w:rPr>
          <w:rtl/>
          <w:lang w:eastAsia="he-IL"/>
        </w:rPr>
      </w:pPr>
    </w:p>
    <w:p w14:paraId="340A1846" w14:textId="77777777" w:rsidR="00D678A2" w:rsidRDefault="00D678A2" w:rsidP="00D678A2">
      <w:pPr>
        <w:rPr>
          <w:rtl/>
          <w:lang w:eastAsia="he-IL"/>
        </w:rPr>
      </w:pPr>
      <w:bookmarkStart w:id="20042" w:name="_ETM_Q1_17051315"/>
      <w:bookmarkStart w:id="20043" w:name="_ETM_Q1_17051353"/>
      <w:bookmarkEnd w:id="20042"/>
      <w:bookmarkEnd w:id="20043"/>
      <w:r>
        <w:rPr>
          <w:rFonts w:hint="cs"/>
          <w:rtl/>
          <w:lang w:eastAsia="he-IL"/>
        </w:rPr>
        <w:t>לא, יש כאלה,</w:t>
      </w:r>
      <w:bookmarkStart w:id="20044" w:name="_ETM_Q1_17052469"/>
      <w:bookmarkEnd w:id="20044"/>
      <w:r>
        <w:rPr>
          <w:rFonts w:hint="cs"/>
          <w:rtl/>
          <w:lang w:eastAsia="he-IL"/>
        </w:rPr>
        <w:t xml:space="preserve"> באמ</w:t>
      </w:r>
      <w:bookmarkStart w:id="20045" w:name="_ETM_Q1_17049683"/>
      <w:bookmarkEnd w:id="20045"/>
      <w:r>
        <w:rPr>
          <w:rFonts w:hint="cs"/>
          <w:rtl/>
          <w:lang w:eastAsia="he-IL"/>
        </w:rPr>
        <w:t>ת, שהם באים ומייצגים את החברות, אבל זה מל</w:t>
      </w:r>
      <w:bookmarkStart w:id="20046" w:name="_ETM_Q1_17052071"/>
      <w:bookmarkEnd w:id="20046"/>
      <w:r>
        <w:rPr>
          <w:rFonts w:hint="cs"/>
          <w:rtl/>
          <w:lang w:eastAsia="he-IL"/>
        </w:rPr>
        <w:t xml:space="preserve">מעלה. אתה </w:t>
      </w:r>
      <w:bookmarkStart w:id="20047" w:name="_ETM_Q1_17052819"/>
      <w:bookmarkEnd w:id="20047"/>
      <w:r>
        <w:rPr>
          <w:rFonts w:hint="cs"/>
          <w:rtl/>
          <w:lang w:eastAsia="he-IL"/>
        </w:rPr>
        <w:t xml:space="preserve">בפרטים, ייאמר לשבחך. </w:t>
      </w:r>
      <w:bookmarkStart w:id="20048" w:name="_ETM_Q1_17058165"/>
      <w:bookmarkEnd w:id="20048"/>
    </w:p>
    <w:p w14:paraId="0251F1C0" w14:textId="77777777" w:rsidR="00D678A2" w:rsidRDefault="00D678A2" w:rsidP="00D678A2">
      <w:pPr>
        <w:rPr>
          <w:rtl/>
          <w:lang w:eastAsia="he-IL"/>
        </w:rPr>
      </w:pPr>
      <w:bookmarkStart w:id="20049" w:name="_ETM_Q1_17058256"/>
      <w:bookmarkEnd w:id="20049"/>
    </w:p>
    <w:p w14:paraId="1CB40EB2" w14:textId="14B80CD0" w:rsidR="00D678A2" w:rsidRDefault="00D678A2" w:rsidP="00D678A2">
      <w:pPr>
        <w:pStyle w:val="af9"/>
        <w:keepNext/>
        <w:rPr>
          <w:rtl/>
          <w:lang w:eastAsia="he-IL"/>
        </w:rPr>
      </w:pPr>
      <w:bookmarkStart w:id="20050" w:name="ET_guest_גיא_רוטקופף_1823"/>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050"/>
    </w:p>
    <w:p w14:paraId="42A48221" w14:textId="77777777" w:rsidR="00D678A2" w:rsidRDefault="00D678A2" w:rsidP="00D678A2">
      <w:pPr>
        <w:pStyle w:val="KeepWithNext"/>
        <w:rPr>
          <w:rtl/>
          <w:lang w:eastAsia="he-IL"/>
        </w:rPr>
      </w:pPr>
    </w:p>
    <w:p w14:paraId="3C211710" w14:textId="77777777" w:rsidR="00D678A2" w:rsidRDefault="00D678A2" w:rsidP="00D678A2">
      <w:pPr>
        <w:rPr>
          <w:rtl/>
          <w:lang w:eastAsia="he-IL"/>
        </w:rPr>
      </w:pPr>
      <w:bookmarkStart w:id="20051" w:name="_ETM_Q1_17059635"/>
      <w:bookmarkEnd w:id="20051"/>
      <w:r>
        <w:rPr>
          <w:rFonts w:hint="cs"/>
          <w:rtl/>
          <w:lang w:eastAsia="he-IL"/>
        </w:rPr>
        <w:t>א</w:t>
      </w:r>
      <w:bookmarkStart w:id="20052" w:name="_ETM_Q1_17059690"/>
      <w:bookmarkEnd w:id="20052"/>
      <w:r>
        <w:rPr>
          <w:rFonts w:hint="cs"/>
          <w:rtl/>
          <w:lang w:eastAsia="he-IL"/>
        </w:rPr>
        <w:t xml:space="preserve">ני </w:t>
      </w:r>
      <w:bookmarkStart w:id="20053" w:name="_ETM_Q1_17056893"/>
      <w:bookmarkEnd w:id="20053"/>
      <w:r>
        <w:rPr>
          <w:rFonts w:hint="cs"/>
          <w:rtl/>
          <w:lang w:eastAsia="he-IL"/>
        </w:rPr>
        <w:t>רוצה להגיד לך, אני לא מבין</w:t>
      </w:r>
      <w:bookmarkStart w:id="20054" w:name="_ETM_Q1_17059292"/>
      <w:bookmarkEnd w:id="20054"/>
      <w:r>
        <w:rPr>
          <w:rFonts w:hint="cs"/>
          <w:rtl/>
          <w:lang w:eastAsia="he-IL"/>
        </w:rPr>
        <w:t xml:space="preserve"> בזה שום דבר. רוב הדברים אני משקר</w:t>
      </w:r>
      <w:bookmarkStart w:id="20055" w:name="_ETM_Q1_17059071"/>
      <w:bookmarkEnd w:id="20055"/>
      <w:r>
        <w:rPr>
          <w:rFonts w:hint="cs"/>
          <w:rtl/>
          <w:lang w:eastAsia="he-IL"/>
        </w:rPr>
        <w:t xml:space="preserve">. וכשאני משקר יש </w:t>
      </w:r>
      <w:bookmarkStart w:id="20056" w:name="_ETM_Q1_17063207"/>
      <w:bookmarkEnd w:id="20056"/>
      <w:r>
        <w:rPr>
          <w:rFonts w:hint="cs"/>
          <w:rtl/>
          <w:lang w:eastAsia="he-IL"/>
        </w:rPr>
        <w:t>התנגדו</w:t>
      </w:r>
      <w:bookmarkStart w:id="20057" w:name="_ETM_Q1_17061758"/>
      <w:bookmarkEnd w:id="20057"/>
      <w:r>
        <w:rPr>
          <w:rFonts w:hint="cs"/>
          <w:rtl/>
          <w:lang w:eastAsia="he-IL"/>
        </w:rPr>
        <w:t xml:space="preserve">ת, אני אומר אוקיי, אולי טעיתי. </w:t>
      </w:r>
      <w:bookmarkStart w:id="20058" w:name="_ETM_Q1_17065048"/>
      <w:bookmarkEnd w:id="20058"/>
    </w:p>
    <w:p w14:paraId="5C7E89F1" w14:textId="77777777" w:rsidR="00D678A2" w:rsidRDefault="00D678A2" w:rsidP="00D678A2">
      <w:pPr>
        <w:rPr>
          <w:rtl/>
          <w:lang w:eastAsia="he-IL"/>
        </w:rPr>
      </w:pPr>
    </w:p>
    <w:p w14:paraId="7D7EC72D" w14:textId="70A07BAD" w:rsidR="00D678A2" w:rsidRDefault="00D678A2" w:rsidP="00D678A2">
      <w:pPr>
        <w:pStyle w:val="af6"/>
        <w:keepNext/>
        <w:rPr>
          <w:rtl/>
        </w:rPr>
      </w:pPr>
      <w:bookmarkStart w:id="20059" w:name="ET_yor_6044_1824"/>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059"/>
    </w:p>
    <w:p w14:paraId="03AC0762" w14:textId="77777777" w:rsidR="00D678A2" w:rsidRDefault="00D678A2" w:rsidP="00D678A2">
      <w:pPr>
        <w:pStyle w:val="KeepWithNext"/>
        <w:rPr>
          <w:rtl/>
          <w:lang w:eastAsia="he-IL"/>
        </w:rPr>
      </w:pPr>
    </w:p>
    <w:p w14:paraId="79A3DBCB" w14:textId="77777777" w:rsidR="00D678A2" w:rsidRDefault="00D678A2" w:rsidP="00D678A2">
      <w:pPr>
        <w:rPr>
          <w:rtl/>
          <w:lang w:eastAsia="he-IL"/>
        </w:rPr>
      </w:pPr>
      <w:bookmarkStart w:id="20060" w:name="_ETM_Q1_17066137"/>
      <w:bookmarkStart w:id="20061" w:name="_ETM_Q1_17066181"/>
      <w:bookmarkEnd w:id="20060"/>
      <w:bookmarkEnd w:id="20061"/>
      <w:r>
        <w:rPr>
          <w:rFonts w:hint="cs"/>
          <w:rtl/>
          <w:lang w:eastAsia="he-IL"/>
        </w:rPr>
        <w:t>גם אנ</w:t>
      </w:r>
      <w:bookmarkStart w:id="20062" w:name="_ETM_Q1_17063791"/>
      <w:bookmarkEnd w:id="20062"/>
      <w:r>
        <w:rPr>
          <w:rFonts w:hint="cs"/>
          <w:rtl/>
          <w:lang w:eastAsia="he-IL"/>
        </w:rPr>
        <w:t xml:space="preserve">י </w:t>
      </w:r>
      <w:bookmarkStart w:id="20063" w:name="_ETM_Q1_17064055"/>
      <w:bookmarkEnd w:id="20063"/>
      <w:r>
        <w:rPr>
          <w:rFonts w:hint="cs"/>
          <w:rtl/>
          <w:lang w:eastAsia="he-IL"/>
        </w:rPr>
        <w:t xml:space="preserve">לא מבין בזה. </w:t>
      </w:r>
      <w:bookmarkStart w:id="20064" w:name="_ETM_Q1_17065015"/>
      <w:bookmarkEnd w:id="20064"/>
    </w:p>
    <w:p w14:paraId="1E33E67F" w14:textId="77777777" w:rsidR="00D678A2" w:rsidRDefault="00D678A2" w:rsidP="00D678A2">
      <w:pPr>
        <w:rPr>
          <w:rtl/>
          <w:lang w:eastAsia="he-IL"/>
        </w:rPr>
      </w:pPr>
      <w:bookmarkStart w:id="20065" w:name="_ETM_Q1_17065099"/>
      <w:bookmarkEnd w:id="20065"/>
    </w:p>
    <w:p w14:paraId="481E5168" w14:textId="3C8883E2" w:rsidR="00D678A2" w:rsidRDefault="00D678A2" w:rsidP="00D678A2">
      <w:pPr>
        <w:pStyle w:val="af9"/>
        <w:keepNext/>
        <w:rPr>
          <w:rtl/>
          <w:lang w:eastAsia="he-IL"/>
        </w:rPr>
      </w:pPr>
      <w:bookmarkStart w:id="20066" w:name="ET_guest_גיא_רוטקופף_1825"/>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066"/>
    </w:p>
    <w:p w14:paraId="4E25D042" w14:textId="77777777" w:rsidR="00D678A2" w:rsidRDefault="00D678A2" w:rsidP="00D678A2">
      <w:pPr>
        <w:pStyle w:val="KeepWithNext"/>
        <w:rPr>
          <w:rtl/>
          <w:lang w:eastAsia="he-IL"/>
        </w:rPr>
      </w:pPr>
    </w:p>
    <w:p w14:paraId="1BB346C6" w14:textId="77777777" w:rsidR="00D678A2" w:rsidRDefault="00D678A2" w:rsidP="00D678A2">
      <w:pPr>
        <w:rPr>
          <w:rtl/>
          <w:lang w:eastAsia="he-IL"/>
        </w:rPr>
      </w:pPr>
      <w:bookmarkStart w:id="20067" w:name="_ETM_Q1_17067146"/>
      <w:bookmarkStart w:id="20068" w:name="_ETM_Q1_17067184"/>
      <w:bookmarkEnd w:id="20067"/>
      <w:bookmarkEnd w:id="20068"/>
      <w:r>
        <w:rPr>
          <w:rFonts w:hint="cs"/>
          <w:rtl/>
          <w:lang w:eastAsia="he-IL"/>
        </w:rPr>
        <w:t xml:space="preserve">לא, </w:t>
      </w:r>
      <w:bookmarkStart w:id="20069" w:name="_ETM_Q1_17064573"/>
      <w:bookmarkEnd w:id="20069"/>
      <w:r>
        <w:rPr>
          <w:rFonts w:hint="cs"/>
          <w:rtl/>
          <w:lang w:eastAsia="he-IL"/>
        </w:rPr>
        <w:t xml:space="preserve">לא, אני צוחק. אני אומר את הדבר </w:t>
      </w:r>
      <w:bookmarkStart w:id="20070" w:name="_ETM_Q1_17067997"/>
      <w:bookmarkEnd w:id="20070"/>
      <w:r>
        <w:rPr>
          <w:rFonts w:hint="cs"/>
          <w:rtl/>
          <w:lang w:eastAsia="he-IL"/>
        </w:rPr>
        <w:t>הבא: אנחנו לא י</w:t>
      </w:r>
      <w:bookmarkStart w:id="20071" w:name="_ETM_Q1_17066766"/>
      <w:bookmarkEnd w:id="20071"/>
      <w:r>
        <w:rPr>
          <w:rFonts w:hint="cs"/>
          <w:rtl/>
          <w:lang w:eastAsia="he-IL"/>
        </w:rPr>
        <w:t xml:space="preserve">ודעים איך זה מתנהל. אני כן יכול </w:t>
      </w:r>
      <w:bookmarkStart w:id="20072" w:name="_ETM_Q1_17070056"/>
      <w:bookmarkEnd w:id="20072"/>
      <w:r>
        <w:rPr>
          <w:rFonts w:hint="cs"/>
          <w:rtl/>
          <w:lang w:eastAsia="he-IL"/>
        </w:rPr>
        <w:t>להבין איך זה יכול להתנ</w:t>
      </w:r>
      <w:bookmarkStart w:id="20073" w:name="_ETM_Q1_17069601"/>
      <w:bookmarkEnd w:id="20073"/>
      <w:r>
        <w:rPr>
          <w:rFonts w:hint="cs"/>
          <w:rtl/>
          <w:lang w:eastAsia="he-IL"/>
        </w:rPr>
        <w:t>הל. יכול להתנהל בדרך המא</w:t>
      </w:r>
      <w:bookmarkStart w:id="20074" w:name="_ETM_Q1_17072976"/>
      <w:bookmarkEnd w:id="20074"/>
      <w:r>
        <w:rPr>
          <w:rFonts w:hint="cs"/>
          <w:rtl/>
          <w:lang w:eastAsia="he-IL"/>
        </w:rPr>
        <w:t>וד פ</w:t>
      </w:r>
      <w:bookmarkStart w:id="20075" w:name="_ETM_Q1_17071146"/>
      <w:bookmarkEnd w:id="20075"/>
      <w:r>
        <w:rPr>
          <w:rFonts w:hint="cs"/>
          <w:rtl/>
          <w:lang w:eastAsia="he-IL"/>
        </w:rPr>
        <w:t>שוטה. אדם מגיע, אומר אני רוצה לעשות ני</w:t>
      </w:r>
      <w:bookmarkStart w:id="20076" w:name="_ETM_Q1_17072988"/>
      <w:bookmarkEnd w:id="20076"/>
      <w:r>
        <w:rPr>
          <w:rFonts w:hint="cs"/>
          <w:rtl/>
          <w:lang w:eastAsia="he-IL"/>
        </w:rPr>
        <w:t>תוח. אומרים</w:t>
      </w:r>
      <w:bookmarkStart w:id="20077" w:name="_ETM_Q1_17074107"/>
      <w:bookmarkEnd w:id="20077"/>
      <w:r>
        <w:rPr>
          <w:rFonts w:hint="cs"/>
          <w:rtl/>
          <w:lang w:eastAsia="he-IL"/>
        </w:rPr>
        <w:t xml:space="preserve"> לו אין שום בעיה. יש רשימה של הרופאים, תפנה לרופאים.</w:t>
      </w:r>
      <w:bookmarkStart w:id="20078" w:name="_ETM_Q1_17079008"/>
      <w:bookmarkEnd w:id="20078"/>
      <w:r>
        <w:rPr>
          <w:rFonts w:hint="cs"/>
          <w:rtl/>
          <w:lang w:eastAsia="he-IL"/>
        </w:rPr>
        <w:t xml:space="preserve"> פונה לרופא. שולח קבלה, מקבל א</w:t>
      </w:r>
      <w:bookmarkStart w:id="20079" w:name="_ETM_Q1_17079109"/>
      <w:bookmarkEnd w:id="20079"/>
      <w:r>
        <w:rPr>
          <w:rFonts w:hint="cs"/>
          <w:rtl/>
          <w:lang w:eastAsia="he-IL"/>
        </w:rPr>
        <w:t>ישור. זה הסוכנים יכולים להגיד</w:t>
      </w:r>
      <w:bookmarkStart w:id="20080" w:name="_ETM_Q1_17082008"/>
      <w:bookmarkEnd w:id="20080"/>
      <w:r>
        <w:rPr>
          <w:rFonts w:hint="cs"/>
          <w:rtl/>
          <w:lang w:eastAsia="he-IL"/>
        </w:rPr>
        <w:t xml:space="preserve"> הרבה יותר טוב. </w:t>
      </w:r>
      <w:bookmarkStart w:id="20081" w:name="_ETM_Q1_17080820"/>
      <w:bookmarkEnd w:id="20081"/>
    </w:p>
    <w:p w14:paraId="47AEE8C1" w14:textId="77777777" w:rsidR="00D678A2" w:rsidRDefault="00D678A2" w:rsidP="00D678A2">
      <w:pPr>
        <w:rPr>
          <w:rtl/>
          <w:lang w:eastAsia="he-IL"/>
        </w:rPr>
      </w:pPr>
      <w:bookmarkStart w:id="20082" w:name="_ETM_Q1_17081055"/>
      <w:bookmarkStart w:id="20083" w:name="_ETM_Q1_17081151"/>
      <w:bookmarkStart w:id="20084" w:name="_ETM_Q1_17083729"/>
      <w:bookmarkStart w:id="20085" w:name="_ETM_Q1_17081476"/>
      <w:bookmarkEnd w:id="20082"/>
      <w:bookmarkEnd w:id="20083"/>
      <w:bookmarkEnd w:id="20084"/>
      <w:bookmarkEnd w:id="20085"/>
    </w:p>
    <w:p w14:paraId="1C241140" w14:textId="3CB1CC08" w:rsidR="00D678A2" w:rsidRDefault="00D678A2" w:rsidP="00D678A2">
      <w:pPr>
        <w:pStyle w:val="af9"/>
        <w:keepNext/>
        <w:rPr>
          <w:rtl/>
          <w:lang w:eastAsia="he-IL"/>
        </w:rPr>
      </w:pPr>
      <w:bookmarkStart w:id="20086" w:name="ET_guest_חן_עוזרי_1826"/>
      <w:r w:rsidRPr="00D678A2">
        <w:rPr>
          <w:rStyle w:val="TagStyle"/>
          <w:rtl/>
        </w:rPr>
        <w:t xml:space="preserve"> &lt;&lt; אורח &gt;&gt; </w:t>
      </w:r>
      <w:r>
        <w:rPr>
          <w:rtl/>
          <w:lang w:eastAsia="he-IL"/>
        </w:rPr>
        <w:t>חן עוזרי:</w:t>
      </w:r>
      <w:r w:rsidRPr="00D678A2">
        <w:rPr>
          <w:rStyle w:val="TagStyle"/>
          <w:rtl/>
        </w:rPr>
        <w:t xml:space="preserve"> &lt;&lt; אורח &gt;&gt;</w:t>
      </w:r>
      <w:r w:rsidR="004F6492">
        <w:rPr>
          <w:rtl/>
          <w:lang w:eastAsia="he-IL"/>
        </w:rPr>
        <w:t xml:space="preserve"> </w:t>
      </w:r>
      <w:r>
        <w:rPr>
          <w:rtl/>
          <w:lang w:eastAsia="he-IL"/>
        </w:rPr>
        <w:t xml:space="preserve"> </w:t>
      </w:r>
      <w:bookmarkEnd w:id="20086"/>
    </w:p>
    <w:p w14:paraId="2EB695A0" w14:textId="77777777" w:rsidR="00D678A2" w:rsidRDefault="00D678A2" w:rsidP="00D678A2">
      <w:pPr>
        <w:pStyle w:val="KeepWithNext"/>
        <w:rPr>
          <w:rtl/>
          <w:lang w:eastAsia="he-IL"/>
        </w:rPr>
      </w:pPr>
    </w:p>
    <w:p w14:paraId="2D96D8A5" w14:textId="77777777" w:rsidR="00D678A2" w:rsidRDefault="00D678A2" w:rsidP="00D678A2">
      <w:pPr>
        <w:rPr>
          <w:rtl/>
          <w:lang w:eastAsia="he-IL"/>
        </w:rPr>
      </w:pPr>
      <w:bookmarkStart w:id="20087" w:name="_ETM_Q1_17082590"/>
      <w:bookmarkStart w:id="20088" w:name="_ETM_Q1_17082630"/>
      <w:bookmarkEnd w:id="20087"/>
      <w:bookmarkEnd w:id="20088"/>
      <w:r>
        <w:rPr>
          <w:rFonts w:hint="cs"/>
          <w:rtl/>
          <w:lang w:eastAsia="he-IL"/>
        </w:rPr>
        <w:t>זה לא מגיע לחברת הביטוח, זה נעשה</w:t>
      </w:r>
      <w:bookmarkStart w:id="20089" w:name="_ETM_Q1_17086476"/>
      <w:bookmarkEnd w:id="20089"/>
      <w:r>
        <w:rPr>
          <w:rFonts w:hint="cs"/>
          <w:rtl/>
          <w:lang w:eastAsia="he-IL"/>
        </w:rPr>
        <w:t xml:space="preserve"> אצל</w:t>
      </w:r>
      <w:bookmarkStart w:id="20090" w:name="_ETM_Q1_17083837"/>
      <w:bookmarkEnd w:id="20090"/>
      <w:r>
        <w:rPr>
          <w:rFonts w:hint="cs"/>
          <w:rtl/>
          <w:lang w:eastAsia="he-IL"/>
        </w:rPr>
        <w:t xml:space="preserve">נו. </w:t>
      </w:r>
      <w:bookmarkStart w:id="20091" w:name="_ETM_Q1_17084436"/>
      <w:bookmarkEnd w:id="20091"/>
    </w:p>
    <w:p w14:paraId="0F01EA4A" w14:textId="77777777" w:rsidR="00D678A2" w:rsidRDefault="00D678A2" w:rsidP="00D678A2">
      <w:pPr>
        <w:rPr>
          <w:rtl/>
          <w:lang w:eastAsia="he-IL"/>
        </w:rPr>
      </w:pPr>
      <w:bookmarkStart w:id="20092" w:name="_ETM_Q1_17084514"/>
      <w:bookmarkEnd w:id="20092"/>
    </w:p>
    <w:p w14:paraId="5785E323" w14:textId="55148DF3" w:rsidR="00D678A2" w:rsidRDefault="00D678A2" w:rsidP="00D678A2">
      <w:pPr>
        <w:pStyle w:val="af9"/>
        <w:keepNext/>
        <w:rPr>
          <w:rtl/>
          <w:lang w:eastAsia="he-IL"/>
        </w:rPr>
      </w:pPr>
      <w:bookmarkStart w:id="20093" w:name="ET_guest_גיא_רוטקופף_1827"/>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093"/>
    </w:p>
    <w:p w14:paraId="46678FC7" w14:textId="77777777" w:rsidR="00D678A2" w:rsidRDefault="00D678A2" w:rsidP="00D678A2">
      <w:pPr>
        <w:pStyle w:val="KeepWithNext"/>
        <w:rPr>
          <w:rtl/>
          <w:lang w:eastAsia="he-IL"/>
        </w:rPr>
      </w:pPr>
    </w:p>
    <w:p w14:paraId="0E03ABE0" w14:textId="77777777" w:rsidR="00D678A2" w:rsidRDefault="00D678A2" w:rsidP="00D678A2">
      <w:pPr>
        <w:rPr>
          <w:rtl/>
          <w:lang w:eastAsia="he-IL"/>
        </w:rPr>
      </w:pPr>
      <w:r>
        <w:rPr>
          <w:rFonts w:hint="cs"/>
          <w:rtl/>
          <w:lang w:eastAsia="he-IL"/>
        </w:rPr>
        <w:t>א</w:t>
      </w:r>
      <w:bookmarkStart w:id="20094" w:name="_ETM_Q1_17085704"/>
      <w:bookmarkStart w:id="20095" w:name="_ETM_Q1_17085760"/>
      <w:bookmarkEnd w:id="20094"/>
      <w:bookmarkEnd w:id="20095"/>
      <w:r>
        <w:rPr>
          <w:rFonts w:hint="cs"/>
          <w:rtl/>
          <w:lang w:eastAsia="he-IL"/>
        </w:rPr>
        <w:t>ז ס</w:t>
      </w:r>
      <w:bookmarkStart w:id="20096" w:name="_ETM_Q1_17084861"/>
      <w:bookmarkEnd w:id="20096"/>
      <w:r>
        <w:rPr>
          <w:rFonts w:hint="cs"/>
          <w:rtl/>
          <w:lang w:eastAsia="he-IL"/>
        </w:rPr>
        <w:t xml:space="preserve">פר את הדרך. </w:t>
      </w:r>
      <w:bookmarkStart w:id="20097" w:name="_ETM_Q1_17086200"/>
      <w:bookmarkEnd w:id="20097"/>
    </w:p>
    <w:p w14:paraId="3DE5570A" w14:textId="77777777" w:rsidR="00D678A2" w:rsidRDefault="00D678A2" w:rsidP="00D678A2">
      <w:pPr>
        <w:rPr>
          <w:rtl/>
          <w:lang w:eastAsia="he-IL"/>
        </w:rPr>
      </w:pPr>
      <w:bookmarkStart w:id="20098" w:name="_ETM_Q1_17086275"/>
      <w:bookmarkEnd w:id="20098"/>
    </w:p>
    <w:p w14:paraId="2248E9FC" w14:textId="4402C5BD" w:rsidR="00D678A2" w:rsidRDefault="00D678A2" w:rsidP="00D678A2">
      <w:pPr>
        <w:pStyle w:val="af9"/>
        <w:keepNext/>
        <w:rPr>
          <w:rtl/>
          <w:lang w:eastAsia="he-IL"/>
        </w:rPr>
      </w:pPr>
      <w:bookmarkStart w:id="20099" w:name="ET_guest_חן_עוזרי_1828"/>
      <w:r w:rsidRPr="00D678A2">
        <w:rPr>
          <w:rStyle w:val="TagStyle"/>
          <w:rtl/>
        </w:rPr>
        <w:t xml:space="preserve"> &lt;&lt; אורח &gt;&gt; </w:t>
      </w:r>
      <w:r>
        <w:rPr>
          <w:rtl/>
          <w:lang w:eastAsia="he-IL"/>
        </w:rPr>
        <w:t>חן עוזרי:</w:t>
      </w:r>
      <w:r w:rsidRPr="00D678A2">
        <w:rPr>
          <w:rStyle w:val="TagStyle"/>
          <w:rtl/>
        </w:rPr>
        <w:t xml:space="preserve"> &lt;&lt; אורח &gt;&gt;</w:t>
      </w:r>
      <w:r w:rsidR="004F6492">
        <w:rPr>
          <w:rtl/>
          <w:lang w:eastAsia="he-IL"/>
        </w:rPr>
        <w:t xml:space="preserve"> </w:t>
      </w:r>
      <w:r>
        <w:rPr>
          <w:rtl/>
          <w:lang w:eastAsia="he-IL"/>
        </w:rPr>
        <w:t xml:space="preserve"> </w:t>
      </w:r>
      <w:bookmarkEnd w:id="20099"/>
    </w:p>
    <w:p w14:paraId="624529BC" w14:textId="77777777" w:rsidR="00D678A2" w:rsidRDefault="00D678A2" w:rsidP="00D678A2">
      <w:pPr>
        <w:pStyle w:val="KeepWithNext"/>
        <w:rPr>
          <w:rtl/>
          <w:lang w:eastAsia="he-IL"/>
        </w:rPr>
      </w:pPr>
    </w:p>
    <w:p w14:paraId="125EEC30" w14:textId="77777777" w:rsidR="00D678A2" w:rsidRDefault="00D678A2" w:rsidP="00D678A2">
      <w:pPr>
        <w:rPr>
          <w:rtl/>
          <w:lang w:eastAsia="he-IL"/>
        </w:rPr>
      </w:pPr>
      <w:bookmarkStart w:id="20100" w:name="_ETM_Q1_17087489"/>
      <w:bookmarkEnd w:id="20100"/>
      <w:r>
        <w:rPr>
          <w:rFonts w:hint="cs"/>
          <w:rtl/>
          <w:lang w:eastAsia="he-IL"/>
        </w:rPr>
        <w:t>מ</w:t>
      </w:r>
      <w:bookmarkStart w:id="20101" w:name="_ETM_Q1_17087537"/>
      <w:bookmarkEnd w:id="20101"/>
      <w:r>
        <w:rPr>
          <w:rFonts w:hint="cs"/>
          <w:rtl/>
          <w:lang w:eastAsia="he-IL"/>
        </w:rPr>
        <w:t xml:space="preserve">תקשר לקוח, אומר </w:t>
      </w:r>
      <w:bookmarkStart w:id="20102" w:name="_ETM_Q1_17089053"/>
      <w:bookmarkEnd w:id="20102"/>
      <w:r>
        <w:rPr>
          <w:rFonts w:hint="cs"/>
          <w:rtl/>
          <w:lang w:eastAsia="he-IL"/>
        </w:rPr>
        <w:t>אני צריך ניתוח ברך, מניסקוס. יש לי מישהו שעכשיו אני</w:t>
      </w:r>
      <w:bookmarkStart w:id="20103" w:name="_ETM_Q1_17095725"/>
      <w:bookmarkEnd w:id="20103"/>
      <w:r>
        <w:rPr>
          <w:rFonts w:hint="cs"/>
          <w:rtl/>
          <w:lang w:eastAsia="he-IL"/>
        </w:rPr>
        <w:t xml:space="preserve"> מטפל. אני רואה באיזה אזור הוא גר, אני נכנס ל</w:t>
      </w:r>
      <w:bookmarkStart w:id="20104" w:name="_ETM_Q1_17097481"/>
      <w:bookmarkEnd w:id="20104"/>
      <w:r>
        <w:rPr>
          <w:rFonts w:hint="cs"/>
          <w:rtl/>
          <w:lang w:eastAsia="he-IL"/>
        </w:rPr>
        <w:t>את</w:t>
      </w:r>
      <w:bookmarkStart w:id="20105" w:name="_ETM_Q1_17097733"/>
      <w:bookmarkEnd w:id="20105"/>
      <w:r>
        <w:rPr>
          <w:rFonts w:hint="cs"/>
          <w:rtl/>
          <w:lang w:eastAsia="he-IL"/>
        </w:rPr>
        <w:t>ר של החברה. מראה לו את רשימת הרופאים הרלוונטיים לאותו ניתוח</w:t>
      </w:r>
      <w:bookmarkStart w:id="20106" w:name="_ETM_Q1_17104182"/>
      <w:bookmarkEnd w:id="20106"/>
      <w:r>
        <w:rPr>
          <w:rFonts w:hint="cs"/>
          <w:rtl/>
          <w:lang w:eastAsia="he-IL"/>
        </w:rPr>
        <w:t xml:space="preserve"> שהוא צריך ומפנה אותו לבחור</w:t>
      </w:r>
      <w:bookmarkStart w:id="20107" w:name="_ETM_Q1_17103780"/>
      <w:bookmarkEnd w:id="20107"/>
      <w:r>
        <w:rPr>
          <w:rFonts w:hint="cs"/>
          <w:rtl/>
          <w:lang w:eastAsia="he-IL"/>
        </w:rPr>
        <w:t xml:space="preserve"> את הרופא. כי יש לו</w:t>
      </w:r>
      <w:bookmarkStart w:id="20108" w:name="_ETM_Q1_17105849"/>
      <w:bookmarkEnd w:id="20108"/>
      <w:r>
        <w:rPr>
          <w:rFonts w:hint="cs"/>
          <w:rtl/>
          <w:lang w:eastAsia="he-IL"/>
        </w:rPr>
        <w:t xml:space="preserve"> פוליסה מ-2016, הוא לא יכול לבחור כל </w:t>
      </w:r>
      <w:bookmarkStart w:id="20109" w:name="_ETM_Q1_17107166"/>
      <w:bookmarkEnd w:id="20109"/>
      <w:r>
        <w:rPr>
          <w:rFonts w:hint="cs"/>
          <w:rtl/>
          <w:lang w:eastAsia="he-IL"/>
        </w:rPr>
        <w:t>רופא, רק רופא</w:t>
      </w:r>
      <w:bookmarkStart w:id="20110" w:name="_ETM_Q1_17108584"/>
      <w:bookmarkEnd w:id="20110"/>
      <w:r>
        <w:rPr>
          <w:rFonts w:hint="cs"/>
          <w:rtl/>
          <w:lang w:eastAsia="he-IL"/>
        </w:rPr>
        <w:t xml:space="preserve"> מהרשימה. שולח לו טופס לתיאום ני</w:t>
      </w:r>
      <w:bookmarkStart w:id="20111" w:name="_ETM_Q1_17112184"/>
      <w:bookmarkEnd w:id="20111"/>
      <w:r>
        <w:rPr>
          <w:rFonts w:hint="cs"/>
          <w:rtl/>
          <w:lang w:eastAsia="he-IL"/>
        </w:rPr>
        <w:t>תוח. אחד הרופא ממלא, אחד</w:t>
      </w:r>
      <w:bookmarkStart w:id="20112" w:name="_ETM_Q1_17114814"/>
      <w:bookmarkEnd w:id="20112"/>
      <w:r>
        <w:rPr>
          <w:rFonts w:hint="cs"/>
          <w:rtl/>
          <w:lang w:eastAsia="he-IL"/>
        </w:rPr>
        <w:t xml:space="preserve"> הלקוח מבוטח ממלא. מעביר לחברת הביטוח. היא בודקת שאין היס</w:t>
      </w:r>
      <w:bookmarkStart w:id="20113" w:name="_ETM_Q1_17119472"/>
      <w:bookmarkEnd w:id="20113"/>
      <w:r>
        <w:rPr>
          <w:rFonts w:hint="cs"/>
          <w:rtl/>
          <w:lang w:eastAsia="he-IL"/>
        </w:rPr>
        <w:t>טוריה</w:t>
      </w:r>
      <w:bookmarkStart w:id="20114" w:name="_ETM_Q1_17120575"/>
      <w:bookmarkEnd w:id="20114"/>
      <w:r>
        <w:rPr>
          <w:rFonts w:hint="cs"/>
          <w:rtl/>
          <w:lang w:eastAsia="he-IL"/>
        </w:rPr>
        <w:t xml:space="preserve"> רפואית קודמת לאותו מקרה. ומאשרת. כי אין לה ברירה, כי </w:t>
      </w:r>
      <w:bookmarkStart w:id="20115" w:name="_ETM_Q1_17125871"/>
      <w:bookmarkEnd w:id="20115"/>
      <w:r>
        <w:rPr>
          <w:rFonts w:hint="cs"/>
          <w:rtl/>
          <w:lang w:eastAsia="he-IL"/>
        </w:rPr>
        <w:t>אני שם</w:t>
      </w:r>
      <w:bookmarkStart w:id="20116" w:name="_ETM_Q1_17123365"/>
      <w:bookmarkEnd w:id="20116"/>
      <w:r>
        <w:rPr>
          <w:rFonts w:hint="cs"/>
          <w:rtl/>
          <w:lang w:eastAsia="he-IL"/>
        </w:rPr>
        <w:t xml:space="preserve">. </w:t>
      </w:r>
      <w:bookmarkStart w:id="20117" w:name="_ETM_Q1_17123811"/>
      <w:bookmarkEnd w:id="20117"/>
    </w:p>
    <w:p w14:paraId="5E97AD93" w14:textId="77777777" w:rsidR="00D678A2" w:rsidRDefault="00D678A2" w:rsidP="00D678A2">
      <w:pPr>
        <w:rPr>
          <w:rtl/>
          <w:lang w:eastAsia="he-IL"/>
        </w:rPr>
      </w:pPr>
      <w:bookmarkStart w:id="20118" w:name="_ETM_Q1_17123901"/>
      <w:bookmarkEnd w:id="20118"/>
    </w:p>
    <w:p w14:paraId="7BEACCD2" w14:textId="0AB77F5D" w:rsidR="00D678A2" w:rsidRDefault="00D678A2" w:rsidP="00D678A2">
      <w:pPr>
        <w:pStyle w:val="a4"/>
        <w:keepNext/>
        <w:rPr>
          <w:rtl/>
        </w:rPr>
      </w:pPr>
      <w:bookmarkStart w:id="20119" w:name="ET_speaker_6228_1829"/>
      <w:r w:rsidRPr="00D678A2">
        <w:rPr>
          <w:rStyle w:val="TagStyle"/>
          <w:rtl/>
        </w:rPr>
        <w:t xml:space="preserve"> &lt;&lt; דובר &gt;&gt; </w:t>
      </w:r>
      <w:r>
        <w:rPr>
          <w:rtl/>
        </w:rPr>
        <w:t>טטיאנה מזרסקי (יש עתיד):</w:t>
      </w:r>
      <w:r w:rsidRPr="00D678A2">
        <w:rPr>
          <w:rStyle w:val="TagStyle"/>
          <w:rtl/>
        </w:rPr>
        <w:t xml:space="preserve"> &lt;&lt; דובר &gt;&gt;</w:t>
      </w:r>
      <w:r w:rsidR="004F6492">
        <w:rPr>
          <w:rtl/>
        </w:rPr>
        <w:t xml:space="preserve"> </w:t>
      </w:r>
      <w:r>
        <w:rPr>
          <w:rtl/>
        </w:rPr>
        <w:t xml:space="preserve"> </w:t>
      </w:r>
      <w:bookmarkEnd w:id="20119"/>
    </w:p>
    <w:p w14:paraId="79C08E1F" w14:textId="77777777" w:rsidR="00D678A2" w:rsidRDefault="00D678A2" w:rsidP="00D678A2">
      <w:pPr>
        <w:pStyle w:val="KeepWithNext"/>
        <w:rPr>
          <w:rtl/>
          <w:lang w:eastAsia="he-IL"/>
        </w:rPr>
      </w:pPr>
    </w:p>
    <w:p w14:paraId="6B192296" w14:textId="77777777" w:rsidR="00D678A2" w:rsidRDefault="00D678A2" w:rsidP="00D678A2">
      <w:pPr>
        <w:rPr>
          <w:rtl/>
          <w:lang w:eastAsia="he-IL"/>
        </w:rPr>
      </w:pPr>
      <w:bookmarkStart w:id="20120" w:name="_ETM_Q1_17126741"/>
      <w:bookmarkStart w:id="20121" w:name="_ETM_Q1_17126778"/>
      <w:bookmarkEnd w:id="20120"/>
      <w:bookmarkEnd w:id="20121"/>
      <w:r>
        <w:rPr>
          <w:rFonts w:hint="cs"/>
          <w:rtl/>
          <w:lang w:eastAsia="he-IL"/>
        </w:rPr>
        <w:t xml:space="preserve">זה חשוב. ההיסטוריה. </w:t>
      </w:r>
    </w:p>
    <w:p w14:paraId="3E50C0EA" w14:textId="77777777" w:rsidR="00D678A2" w:rsidRDefault="00D678A2" w:rsidP="00D678A2">
      <w:pPr>
        <w:rPr>
          <w:rtl/>
          <w:lang w:eastAsia="he-IL"/>
        </w:rPr>
      </w:pPr>
      <w:bookmarkStart w:id="20122" w:name="_ETM_Q1_17129512"/>
      <w:bookmarkStart w:id="20123" w:name="_ETM_Q1_17129597"/>
      <w:bookmarkEnd w:id="20122"/>
      <w:bookmarkEnd w:id="20123"/>
    </w:p>
    <w:p w14:paraId="3B05A48E" w14:textId="6A94FC9A" w:rsidR="00D678A2" w:rsidRDefault="00D678A2" w:rsidP="00D678A2">
      <w:pPr>
        <w:pStyle w:val="af9"/>
        <w:keepNext/>
        <w:rPr>
          <w:rtl/>
          <w:lang w:eastAsia="he-IL"/>
        </w:rPr>
      </w:pPr>
      <w:bookmarkStart w:id="20124" w:name="ET_guest_חן_עוזרי_1830"/>
      <w:r w:rsidRPr="00D678A2">
        <w:rPr>
          <w:rStyle w:val="TagStyle"/>
          <w:rtl/>
        </w:rPr>
        <w:t xml:space="preserve"> &lt;&lt; אורח &gt;&gt; </w:t>
      </w:r>
      <w:r>
        <w:rPr>
          <w:rtl/>
          <w:lang w:eastAsia="he-IL"/>
        </w:rPr>
        <w:t>חן עוזרי:</w:t>
      </w:r>
      <w:r w:rsidRPr="00D678A2">
        <w:rPr>
          <w:rStyle w:val="TagStyle"/>
          <w:rtl/>
        </w:rPr>
        <w:t xml:space="preserve"> &lt;&lt; אורח &gt;&gt;</w:t>
      </w:r>
      <w:r w:rsidR="004F6492">
        <w:rPr>
          <w:rtl/>
          <w:lang w:eastAsia="he-IL"/>
        </w:rPr>
        <w:t xml:space="preserve"> </w:t>
      </w:r>
      <w:r>
        <w:rPr>
          <w:rtl/>
          <w:lang w:eastAsia="he-IL"/>
        </w:rPr>
        <w:t xml:space="preserve"> </w:t>
      </w:r>
      <w:bookmarkEnd w:id="20124"/>
    </w:p>
    <w:p w14:paraId="6286A35E" w14:textId="77777777" w:rsidR="00D678A2" w:rsidRDefault="00D678A2" w:rsidP="00D678A2">
      <w:pPr>
        <w:pStyle w:val="KeepWithNext"/>
        <w:rPr>
          <w:rtl/>
          <w:lang w:eastAsia="he-IL"/>
        </w:rPr>
      </w:pPr>
    </w:p>
    <w:p w14:paraId="6236276F" w14:textId="77777777" w:rsidR="00D678A2" w:rsidRDefault="00D678A2" w:rsidP="00D678A2">
      <w:pPr>
        <w:rPr>
          <w:rtl/>
          <w:lang w:eastAsia="he-IL"/>
        </w:rPr>
      </w:pPr>
      <w:bookmarkStart w:id="20125" w:name="_ETM_Q1_17130901"/>
      <w:bookmarkStart w:id="20126" w:name="_ETM_Q1_17130939"/>
      <w:bookmarkEnd w:id="20125"/>
      <w:bookmarkEnd w:id="20126"/>
      <w:r>
        <w:rPr>
          <w:rFonts w:hint="cs"/>
          <w:rtl/>
          <w:lang w:eastAsia="he-IL"/>
        </w:rPr>
        <w:t>הד</w:t>
      </w:r>
      <w:bookmarkStart w:id="20127" w:name="_ETM_Q1_17128308"/>
      <w:bookmarkEnd w:id="20127"/>
      <w:r>
        <w:rPr>
          <w:rFonts w:hint="cs"/>
          <w:rtl/>
          <w:lang w:eastAsia="he-IL"/>
        </w:rPr>
        <w:t xml:space="preserve">בר היחידי שהיא יכולה לבדוק </w:t>
      </w:r>
      <w:bookmarkStart w:id="20128" w:name="_ETM_Q1_17131519"/>
      <w:bookmarkEnd w:id="20128"/>
      <w:r>
        <w:rPr>
          <w:rFonts w:hint="cs"/>
          <w:rtl/>
          <w:lang w:eastAsia="he-IL"/>
        </w:rPr>
        <w:t>זה אם היה לו היס</w:t>
      </w:r>
      <w:bookmarkStart w:id="20129" w:name="_ETM_Q1_17130220"/>
      <w:bookmarkEnd w:id="20129"/>
      <w:r>
        <w:rPr>
          <w:rFonts w:hint="cs"/>
          <w:rtl/>
          <w:lang w:eastAsia="he-IL"/>
        </w:rPr>
        <w:t xml:space="preserve">טוריה רפואית. זו העילה היחידה. </w:t>
      </w:r>
      <w:bookmarkStart w:id="20130" w:name="_ETM_Q1_17133601"/>
      <w:bookmarkEnd w:id="20130"/>
    </w:p>
    <w:p w14:paraId="5293C8CE" w14:textId="77777777" w:rsidR="00D678A2" w:rsidRDefault="00D678A2" w:rsidP="00D678A2">
      <w:pPr>
        <w:rPr>
          <w:rtl/>
          <w:lang w:eastAsia="he-IL"/>
        </w:rPr>
      </w:pPr>
      <w:bookmarkStart w:id="20131" w:name="_ETM_Q1_17133688"/>
      <w:bookmarkEnd w:id="20131"/>
    </w:p>
    <w:p w14:paraId="0A8B6DDE" w14:textId="1ED3D05D" w:rsidR="00D678A2" w:rsidRDefault="00D678A2" w:rsidP="00D678A2">
      <w:pPr>
        <w:pStyle w:val="af6"/>
        <w:keepNext/>
        <w:rPr>
          <w:rtl/>
        </w:rPr>
      </w:pPr>
      <w:bookmarkStart w:id="20132" w:name="ET_yor_6044_1831"/>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132"/>
    </w:p>
    <w:p w14:paraId="220287C3" w14:textId="77777777" w:rsidR="00D678A2" w:rsidRDefault="00D678A2" w:rsidP="00D678A2">
      <w:pPr>
        <w:pStyle w:val="KeepWithNext"/>
        <w:rPr>
          <w:rtl/>
          <w:lang w:eastAsia="he-IL"/>
        </w:rPr>
      </w:pPr>
    </w:p>
    <w:p w14:paraId="561EFA76" w14:textId="77777777" w:rsidR="00D678A2" w:rsidRDefault="00D678A2" w:rsidP="00D678A2">
      <w:pPr>
        <w:rPr>
          <w:rtl/>
          <w:lang w:eastAsia="he-IL"/>
        </w:rPr>
      </w:pPr>
      <w:bookmarkStart w:id="20133" w:name="_ETM_Q1_17131713"/>
      <w:bookmarkEnd w:id="20133"/>
      <w:r>
        <w:rPr>
          <w:rFonts w:hint="cs"/>
          <w:rtl/>
          <w:lang w:eastAsia="he-IL"/>
        </w:rPr>
        <w:t>כ</w:t>
      </w:r>
      <w:bookmarkStart w:id="20134" w:name="_ETM_Q1_17131751"/>
      <w:bookmarkEnd w:id="20134"/>
      <w:r>
        <w:rPr>
          <w:rFonts w:hint="cs"/>
          <w:rtl/>
          <w:lang w:eastAsia="he-IL"/>
        </w:rPr>
        <w:t xml:space="preserve">יום </w:t>
      </w:r>
      <w:bookmarkStart w:id="20135" w:name="_ETM_Q1_17132068"/>
      <w:bookmarkEnd w:id="20135"/>
      <w:r>
        <w:rPr>
          <w:rFonts w:hint="cs"/>
          <w:rtl/>
          <w:lang w:eastAsia="he-IL"/>
        </w:rPr>
        <w:t>כשבן אדם רוצה לעשות ניתוח ושואלים אותו, ביטוח רכ</w:t>
      </w:r>
      <w:bookmarkStart w:id="20136" w:name="_ETM_Q1_17134990"/>
      <w:bookmarkEnd w:id="20136"/>
      <w:r>
        <w:rPr>
          <w:rFonts w:hint="cs"/>
          <w:rtl/>
          <w:lang w:eastAsia="he-IL"/>
        </w:rPr>
        <w:t>ב, ואומרים</w:t>
      </w:r>
      <w:bookmarkStart w:id="20137" w:name="_ETM_Q1_17136011"/>
      <w:bookmarkEnd w:id="20137"/>
      <w:r>
        <w:rPr>
          <w:rFonts w:hint="cs"/>
          <w:rtl/>
          <w:lang w:eastAsia="he-IL"/>
        </w:rPr>
        <w:t xml:space="preserve"> לו יש לך תביעות שלוש? </w:t>
      </w:r>
      <w:bookmarkStart w:id="20138" w:name="_ETM_Q1_17138397"/>
      <w:bookmarkEnd w:id="20138"/>
    </w:p>
    <w:p w14:paraId="7D7B6AAA" w14:textId="77777777" w:rsidR="00D678A2" w:rsidRDefault="00D678A2" w:rsidP="00D678A2">
      <w:pPr>
        <w:rPr>
          <w:rtl/>
          <w:lang w:eastAsia="he-IL"/>
        </w:rPr>
      </w:pPr>
      <w:bookmarkStart w:id="20139" w:name="_ETM_Q1_17138644"/>
      <w:bookmarkStart w:id="20140" w:name="_ETM_Q1_17138726"/>
      <w:bookmarkEnd w:id="20139"/>
      <w:bookmarkEnd w:id="20140"/>
    </w:p>
    <w:p w14:paraId="02B7E7E2" w14:textId="3998C229" w:rsidR="00D678A2" w:rsidRDefault="00D678A2" w:rsidP="00D678A2">
      <w:pPr>
        <w:pStyle w:val="af9"/>
        <w:keepNext/>
        <w:rPr>
          <w:rtl/>
          <w:lang w:eastAsia="he-IL"/>
        </w:rPr>
      </w:pPr>
      <w:bookmarkStart w:id="20141" w:name="ET_guest_גיא_רוטקופף_1832"/>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141"/>
    </w:p>
    <w:p w14:paraId="644780C5" w14:textId="77777777" w:rsidR="00D678A2" w:rsidRDefault="00D678A2" w:rsidP="00D678A2">
      <w:pPr>
        <w:pStyle w:val="KeepWithNext"/>
        <w:rPr>
          <w:rtl/>
          <w:lang w:eastAsia="he-IL"/>
        </w:rPr>
      </w:pPr>
    </w:p>
    <w:p w14:paraId="26240433" w14:textId="77777777" w:rsidR="00D678A2" w:rsidRDefault="00D678A2" w:rsidP="00D678A2">
      <w:pPr>
        <w:rPr>
          <w:rtl/>
          <w:lang w:eastAsia="he-IL"/>
        </w:rPr>
      </w:pPr>
      <w:bookmarkStart w:id="20142" w:name="_ETM_Q1_17140093"/>
      <w:bookmarkStart w:id="20143" w:name="_ETM_Q1_17140130"/>
      <w:bookmarkEnd w:id="20142"/>
      <w:bookmarkEnd w:id="20143"/>
      <w:r>
        <w:rPr>
          <w:rFonts w:hint="cs"/>
          <w:rtl/>
          <w:lang w:eastAsia="he-IL"/>
        </w:rPr>
        <w:t xml:space="preserve">פה אין. </w:t>
      </w:r>
      <w:bookmarkStart w:id="20144" w:name="_ETM_Q1_17141073"/>
      <w:bookmarkEnd w:id="20144"/>
    </w:p>
    <w:p w14:paraId="4EC1E1F5" w14:textId="77777777" w:rsidR="00D678A2" w:rsidRDefault="00D678A2" w:rsidP="00D678A2">
      <w:pPr>
        <w:rPr>
          <w:rtl/>
          <w:lang w:eastAsia="he-IL"/>
        </w:rPr>
      </w:pPr>
      <w:bookmarkStart w:id="20145" w:name="_ETM_Q1_17141155"/>
      <w:bookmarkEnd w:id="20145"/>
    </w:p>
    <w:p w14:paraId="7F064E24" w14:textId="16836E4C" w:rsidR="00D678A2" w:rsidRDefault="00D678A2" w:rsidP="00D678A2">
      <w:pPr>
        <w:pStyle w:val="af6"/>
        <w:keepNext/>
        <w:rPr>
          <w:rtl/>
        </w:rPr>
      </w:pPr>
      <w:bookmarkStart w:id="20146" w:name="ET_yor_6044_1833"/>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146"/>
    </w:p>
    <w:p w14:paraId="2FF0A8A0" w14:textId="77777777" w:rsidR="00D678A2" w:rsidRDefault="00D678A2" w:rsidP="00D678A2">
      <w:pPr>
        <w:pStyle w:val="KeepWithNext"/>
        <w:rPr>
          <w:rtl/>
          <w:lang w:eastAsia="he-IL"/>
        </w:rPr>
      </w:pPr>
    </w:p>
    <w:p w14:paraId="3E81CB2E" w14:textId="77777777" w:rsidR="00D678A2" w:rsidRDefault="00D678A2" w:rsidP="00D678A2">
      <w:pPr>
        <w:rPr>
          <w:rtl/>
          <w:lang w:eastAsia="he-IL"/>
        </w:rPr>
      </w:pPr>
      <w:bookmarkStart w:id="20147" w:name="_ETM_Q1_17142748"/>
      <w:bookmarkEnd w:id="20147"/>
      <w:r>
        <w:rPr>
          <w:rFonts w:hint="cs"/>
          <w:rtl/>
          <w:lang w:eastAsia="he-IL"/>
        </w:rPr>
        <w:t>ר</w:t>
      </w:r>
      <w:bookmarkStart w:id="20148" w:name="_ETM_Q1_17142781"/>
      <w:bookmarkEnd w:id="20148"/>
      <w:r>
        <w:rPr>
          <w:rFonts w:hint="cs"/>
          <w:rtl/>
          <w:lang w:eastAsia="he-IL"/>
        </w:rPr>
        <w:t xml:space="preserve">גע. ואז הוא </w:t>
      </w:r>
      <w:bookmarkStart w:id="20149" w:name="_ETM_Q1_17143773"/>
      <w:bookmarkEnd w:id="20149"/>
      <w:r>
        <w:rPr>
          <w:rFonts w:hint="cs"/>
          <w:rtl/>
          <w:lang w:eastAsia="he-IL"/>
        </w:rPr>
        <w:t>צריך, הוא צריך להבי</w:t>
      </w:r>
      <w:bookmarkStart w:id="20150" w:name="_ETM_Q1_17142310"/>
      <w:bookmarkEnd w:id="20150"/>
      <w:r>
        <w:rPr>
          <w:rFonts w:hint="cs"/>
          <w:rtl/>
          <w:lang w:eastAsia="he-IL"/>
        </w:rPr>
        <w:t xml:space="preserve">א היסטוריה משלוש שנים. </w:t>
      </w:r>
      <w:bookmarkStart w:id="20151" w:name="_ETM_Q1_17146226"/>
      <w:bookmarkEnd w:id="20151"/>
    </w:p>
    <w:p w14:paraId="145C8160" w14:textId="77777777" w:rsidR="00D678A2" w:rsidRDefault="00D678A2" w:rsidP="00D678A2">
      <w:pPr>
        <w:rPr>
          <w:rtl/>
          <w:lang w:eastAsia="he-IL"/>
        </w:rPr>
      </w:pPr>
      <w:bookmarkStart w:id="20152" w:name="_ETM_Q1_17146308"/>
      <w:bookmarkStart w:id="20153" w:name="_ETM_Q1_17144009"/>
      <w:bookmarkEnd w:id="20152"/>
      <w:bookmarkEnd w:id="20153"/>
    </w:p>
    <w:p w14:paraId="3BDBF54D" w14:textId="13A84970" w:rsidR="00D678A2" w:rsidRDefault="00D678A2" w:rsidP="00D678A2">
      <w:pPr>
        <w:pStyle w:val="af9"/>
        <w:keepNext/>
        <w:rPr>
          <w:rtl/>
          <w:lang w:eastAsia="he-IL"/>
        </w:rPr>
      </w:pPr>
      <w:bookmarkStart w:id="20154" w:name="ET_guest_חן_עוזרי_1834"/>
      <w:r w:rsidRPr="00D678A2">
        <w:rPr>
          <w:rStyle w:val="TagStyle"/>
          <w:rtl/>
        </w:rPr>
        <w:t xml:space="preserve"> &lt;&lt; אורח &gt;&gt; </w:t>
      </w:r>
      <w:r>
        <w:rPr>
          <w:rtl/>
          <w:lang w:eastAsia="he-IL"/>
        </w:rPr>
        <w:t>חן עוזרי:</w:t>
      </w:r>
      <w:r w:rsidRPr="00D678A2">
        <w:rPr>
          <w:rStyle w:val="TagStyle"/>
          <w:rtl/>
        </w:rPr>
        <w:t xml:space="preserve"> &lt;&lt; אורח &gt;&gt;</w:t>
      </w:r>
      <w:r w:rsidR="004F6492">
        <w:rPr>
          <w:rtl/>
          <w:lang w:eastAsia="he-IL"/>
        </w:rPr>
        <w:t xml:space="preserve"> </w:t>
      </w:r>
      <w:r>
        <w:rPr>
          <w:rtl/>
          <w:lang w:eastAsia="he-IL"/>
        </w:rPr>
        <w:t xml:space="preserve"> </w:t>
      </w:r>
      <w:bookmarkEnd w:id="20154"/>
    </w:p>
    <w:p w14:paraId="005E5202" w14:textId="77777777" w:rsidR="00D678A2" w:rsidRDefault="00D678A2" w:rsidP="00D678A2">
      <w:pPr>
        <w:pStyle w:val="KeepWithNext"/>
        <w:rPr>
          <w:rtl/>
          <w:lang w:eastAsia="he-IL"/>
        </w:rPr>
      </w:pPr>
    </w:p>
    <w:p w14:paraId="3D7CD1B2" w14:textId="77777777" w:rsidR="00D678A2" w:rsidRDefault="00D678A2" w:rsidP="00D678A2">
      <w:pPr>
        <w:rPr>
          <w:rtl/>
          <w:lang w:eastAsia="he-IL"/>
        </w:rPr>
      </w:pPr>
      <w:bookmarkStart w:id="20155" w:name="_ETM_Q1_17145866"/>
      <w:bookmarkStart w:id="20156" w:name="_ETM_Q1_17145904"/>
      <w:bookmarkEnd w:id="20155"/>
      <w:bookmarkEnd w:id="20156"/>
      <w:r>
        <w:rPr>
          <w:rFonts w:hint="cs"/>
          <w:rtl/>
          <w:lang w:eastAsia="he-IL"/>
        </w:rPr>
        <w:t xml:space="preserve">זה רק לעניין </w:t>
      </w:r>
      <w:bookmarkStart w:id="20157" w:name="_ETM_Q1_17147039"/>
      <w:bookmarkEnd w:id="20157"/>
      <w:r>
        <w:rPr>
          <w:rFonts w:hint="cs"/>
          <w:rtl/>
          <w:lang w:eastAsia="he-IL"/>
        </w:rPr>
        <w:t xml:space="preserve">המחיר. ברכב זה </w:t>
      </w:r>
      <w:bookmarkStart w:id="20158" w:name="_ETM_Q1_17146111"/>
      <w:bookmarkEnd w:id="20158"/>
      <w:r>
        <w:rPr>
          <w:rFonts w:hint="cs"/>
          <w:rtl/>
          <w:lang w:eastAsia="he-IL"/>
        </w:rPr>
        <w:t xml:space="preserve">משהו אחר. </w:t>
      </w:r>
      <w:bookmarkStart w:id="20159" w:name="_ETM_Q1_17148668"/>
      <w:bookmarkEnd w:id="20159"/>
    </w:p>
    <w:p w14:paraId="788571A1" w14:textId="77777777" w:rsidR="00D678A2" w:rsidRDefault="00D678A2" w:rsidP="00D678A2">
      <w:pPr>
        <w:rPr>
          <w:rtl/>
          <w:lang w:eastAsia="he-IL"/>
        </w:rPr>
      </w:pPr>
      <w:bookmarkStart w:id="20160" w:name="_ETM_Q1_17148757"/>
      <w:bookmarkEnd w:id="20160"/>
    </w:p>
    <w:p w14:paraId="32651F28" w14:textId="14EAF860" w:rsidR="00D678A2" w:rsidRDefault="00D678A2" w:rsidP="00D678A2">
      <w:pPr>
        <w:pStyle w:val="af6"/>
        <w:keepNext/>
        <w:rPr>
          <w:rtl/>
        </w:rPr>
      </w:pPr>
      <w:bookmarkStart w:id="20161" w:name="ET_yor_6044_1835"/>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161"/>
    </w:p>
    <w:p w14:paraId="6C690A22" w14:textId="77777777" w:rsidR="00D678A2" w:rsidRDefault="00D678A2" w:rsidP="00D678A2">
      <w:pPr>
        <w:pStyle w:val="KeepWithNext"/>
        <w:rPr>
          <w:rtl/>
          <w:lang w:eastAsia="he-IL"/>
        </w:rPr>
      </w:pPr>
    </w:p>
    <w:p w14:paraId="14B6BAEE" w14:textId="77777777" w:rsidR="00D678A2" w:rsidRDefault="00D678A2" w:rsidP="00D678A2">
      <w:pPr>
        <w:rPr>
          <w:rtl/>
          <w:lang w:eastAsia="he-IL"/>
        </w:rPr>
      </w:pPr>
      <w:bookmarkStart w:id="20162" w:name="_ETM_Q1_17149737"/>
      <w:bookmarkStart w:id="20163" w:name="_ETM_Q1_17149774"/>
      <w:bookmarkEnd w:id="20162"/>
      <w:bookmarkEnd w:id="20163"/>
      <w:r>
        <w:rPr>
          <w:rFonts w:hint="cs"/>
          <w:rtl/>
          <w:lang w:eastAsia="he-IL"/>
        </w:rPr>
        <w:t>בארצ</w:t>
      </w:r>
      <w:bookmarkStart w:id="20164" w:name="_ETM_Q1_17147361"/>
      <w:bookmarkEnd w:id="20164"/>
      <w:r>
        <w:rPr>
          <w:rFonts w:hint="cs"/>
          <w:rtl/>
          <w:lang w:eastAsia="he-IL"/>
        </w:rPr>
        <w:t>ות הברית, הרי היום</w:t>
      </w:r>
      <w:bookmarkStart w:id="20165" w:name="_ETM_Q1_17149213"/>
      <w:bookmarkEnd w:id="20165"/>
      <w:r>
        <w:rPr>
          <w:rFonts w:hint="cs"/>
          <w:rtl/>
          <w:lang w:eastAsia="he-IL"/>
        </w:rPr>
        <w:t xml:space="preserve"> הריסק של הביטוח הוא משתנה גם לפי דוחות ולפי הכל.</w:t>
      </w:r>
      <w:bookmarkStart w:id="20166" w:name="_ETM_Q1_17154939"/>
      <w:bookmarkEnd w:id="20166"/>
      <w:r>
        <w:rPr>
          <w:rFonts w:hint="cs"/>
          <w:rtl/>
          <w:lang w:eastAsia="he-IL"/>
        </w:rPr>
        <w:t xml:space="preserve"> אז יש להם מידע שוטף בין חברות הביטוח לבין המשטרה</w:t>
      </w:r>
      <w:bookmarkStart w:id="20167" w:name="_ETM_Q1_17160591"/>
      <w:bookmarkEnd w:id="20167"/>
      <w:r>
        <w:rPr>
          <w:rFonts w:hint="cs"/>
          <w:rtl/>
          <w:lang w:eastAsia="he-IL"/>
        </w:rPr>
        <w:t xml:space="preserve"> ובין המדינה ש</w:t>
      </w:r>
      <w:bookmarkStart w:id="20168" w:name="_ETM_Q1_17159732"/>
      <w:bookmarkEnd w:id="20168"/>
      <w:r>
        <w:rPr>
          <w:rFonts w:hint="cs"/>
          <w:rtl/>
          <w:lang w:eastAsia="he-IL"/>
        </w:rPr>
        <w:t xml:space="preserve">ם, לא צריך להביא את זה. </w:t>
      </w:r>
      <w:bookmarkStart w:id="20169" w:name="_ETM_Q1_17161714"/>
      <w:bookmarkEnd w:id="20169"/>
    </w:p>
    <w:p w14:paraId="412E0A9D" w14:textId="77777777" w:rsidR="00D678A2" w:rsidRDefault="00D678A2" w:rsidP="00D678A2">
      <w:pPr>
        <w:rPr>
          <w:rtl/>
          <w:lang w:eastAsia="he-IL"/>
        </w:rPr>
      </w:pPr>
    </w:p>
    <w:p w14:paraId="1E59EDD2" w14:textId="2CB24A03" w:rsidR="00D678A2" w:rsidRDefault="00D678A2" w:rsidP="00D678A2">
      <w:pPr>
        <w:pStyle w:val="af9"/>
        <w:keepNext/>
        <w:rPr>
          <w:rtl/>
          <w:lang w:eastAsia="he-IL"/>
        </w:rPr>
      </w:pPr>
      <w:bookmarkStart w:id="20170" w:name="ET_guest_גיא_רוטקופף_1836"/>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170"/>
    </w:p>
    <w:p w14:paraId="7B056162" w14:textId="77777777" w:rsidR="00D678A2" w:rsidRDefault="00D678A2" w:rsidP="00D678A2">
      <w:pPr>
        <w:pStyle w:val="KeepWithNext"/>
        <w:rPr>
          <w:rtl/>
          <w:lang w:eastAsia="he-IL"/>
        </w:rPr>
      </w:pPr>
    </w:p>
    <w:p w14:paraId="1875F37A" w14:textId="77777777" w:rsidR="00D678A2" w:rsidRDefault="00D678A2" w:rsidP="00D678A2">
      <w:pPr>
        <w:rPr>
          <w:rtl/>
          <w:lang w:eastAsia="he-IL"/>
        </w:rPr>
      </w:pPr>
      <w:bookmarkStart w:id="20171" w:name="_ETM_Q1_17162949"/>
      <w:bookmarkStart w:id="20172" w:name="_ETM_Q1_17162984"/>
      <w:bookmarkEnd w:id="20171"/>
      <w:bookmarkEnd w:id="20172"/>
      <w:r>
        <w:rPr>
          <w:rFonts w:hint="cs"/>
          <w:rtl/>
          <w:lang w:eastAsia="he-IL"/>
        </w:rPr>
        <w:t>ברכב</w:t>
      </w:r>
      <w:bookmarkStart w:id="20173" w:name="_ETM_Q1_17163738"/>
      <w:bookmarkEnd w:id="20173"/>
      <w:r>
        <w:rPr>
          <w:rFonts w:hint="cs"/>
          <w:rtl/>
          <w:lang w:eastAsia="he-IL"/>
        </w:rPr>
        <w:t xml:space="preserve"> כן, בזה לא</w:t>
      </w:r>
      <w:bookmarkStart w:id="20174" w:name="_ETM_Q1_17161666"/>
      <w:bookmarkEnd w:id="20174"/>
      <w:r>
        <w:rPr>
          <w:rFonts w:hint="cs"/>
          <w:rtl/>
          <w:lang w:eastAsia="he-IL"/>
        </w:rPr>
        <w:t xml:space="preserve">. </w:t>
      </w:r>
      <w:bookmarkStart w:id="20175" w:name="_ETM_Q1_17161928"/>
      <w:bookmarkEnd w:id="20175"/>
    </w:p>
    <w:p w14:paraId="000A4101" w14:textId="77777777" w:rsidR="00D678A2" w:rsidRDefault="00D678A2" w:rsidP="00D678A2">
      <w:pPr>
        <w:rPr>
          <w:rFonts w:ascii="David" w:hAnsi="David"/>
          <w:u w:val="single"/>
          <w:rtl/>
          <w:lang w:eastAsia="he-IL"/>
        </w:rPr>
      </w:pPr>
      <w:bookmarkStart w:id="20176" w:name="_ETM_Q1_17162033"/>
      <w:bookmarkEnd w:id="20176"/>
    </w:p>
    <w:p w14:paraId="246C60E3" w14:textId="006D5168" w:rsidR="00D678A2" w:rsidRPr="00D678A2" w:rsidRDefault="00D678A2" w:rsidP="00D678A2">
      <w:pPr>
        <w:pStyle w:val="af9"/>
        <w:keepNext/>
        <w:rPr>
          <w:rtl/>
          <w:lang w:eastAsia="he-IL"/>
        </w:rPr>
      </w:pPr>
      <w:bookmarkStart w:id="20177" w:name="ET_guest_רועי_רייכר_1839"/>
      <w:r w:rsidRPr="00D678A2">
        <w:rPr>
          <w:rStyle w:val="TagStyle"/>
          <w:rtl/>
        </w:rPr>
        <w:t xml:space="preserve"> &lt;&lt; אורח &gt;&gt; </w:t>
      </w:r>
      <w:r>
        <w:rPr>
          <w:rtl/>
          <w:lang w:eastAsia="he-IL"/>
        </w:rPr>
        <w:t>רועי רייכר:</w:t>
      </w:r>
      <w:r w:rsidRPr="00D678A2">
        <w:rPr>
          <w:rStyle w:val="TagStyle"/>
          <w:rtl/>
        </w:rPr>
        <w:t xml:space="preserve"> &lt;&lt; אורח &gt;&gt;</w:t>
      </w:r>
      <w:r w:rsidR="004F6492">
        <w:rPr>
          <w:rtl/>
          <w:lang w:eastAsia="he-IL"/>
        </w:rPr>
        <w:t xml:space="preserve"> </w:t>
      </w:r>
      <w:r>
        <w:rPr>
          <w:rtl/>
          <w:lang w:eastAsia="he-IL"/>
        </w:rPr>
        <w:t xml:space="preserve"> </w:t>
      </w:r>
      <w:bookmarkStart w:id="20178" w:name="_ETM_Q1_17165982"/>
      <w:bookmarkStart w:id="20179" w:name="_ETM_Q1_17166024"/>
      <w:bookmarkEnd w:id="20177"/>
      <w:bookmarkEnd w:id="20178"/>
      <w:bookmarkEnd w:id="20179"/>
    </w:p>
    <w:p w14:paraId="6CCDADAB" w14:textId="77777777" w:rsidR="00D678A2" w:rsidRDefault="00D678A2" w:rsidP="00D678A2">
      <w:pPr>
        <w:pStyle w:val="KeepWithNext"/>
        <w:rPr>
          <w:rtl/>
          <w:lang w:eastAsia="he-IL"/>
        </w:rPr>
      </w:pPr>
    </w:p>
    <w:p w14:paraId="298C725B" w14:textId="77777777" w:rsidR="00D678A2" w:rsidRDefault="00D678A2" w:rsidP="00D678A2">
      <w:pPr>
        <w:rPr>
          <w:rtl/>
          <w:lang w:eastAsia="he-IL"/>
        </w:rPr>
      </w:pPr>
      <w:bookmarkStart w:id="20180" w:name="_ETM_Q1_17163119"/>
      <w:bookmarkStart w:id="20181" w:name="_ETM_Q1_17163158"/>
      <w:bookmarkEnd w:id="20180"/>
      <w:bookmarkEnd w:id="20181"/>
      <w:r>
        <w:rPr>
          <w:rFonts w:hint="cs"/>
          <w:rtl/>
          <w:lang w:eastAsia="he-IL"/>
        </w:rPr>
        <w:t xml:space="preserve">בסדר. אני חושב שהדברים האלה מאוד מחזקים </w:t>
      </w:r>
      <w:bookmarkStart w:id="20182" w:name="_ETM_Q1_17166678"/>
      <w:bookmarkEnd w:id="20182"/>
      <w:r>
        <w:rPr>
          <w:rFonts w:hint="cs"/>
          <w:rtl/>
          <w:lang w:eastAsia="he-IL"/>
        </w:rPr>
        <w:t>את זה שהפתרון שנוכל להציע פ</w:t>
      </w:r>
      <w:bookmarkStart w:id="20183" w:name="_ETM_Q1_17166566"/>
      <w:bookmarkEnd w:id="20183"/>
      <w:r>
        <w:rPr>
          <w:rFonts w:hint="cs"/>
          <w:rtl/>
          <w:lang w:eastAsia="he-IL"/>
        </w:rPr>
        <w:t>ה הוא מאוד מאוד פשו</w:t>
      </w:r>
      <w:bookmarkStart w:id="20184" w:name="_ETM_Q1_17168641"/>
      <w:bookmarkEnd w:id="20184"/>
      <w:r>
        <w:rPr>
          <w:rFonts w:hint="cs"/>
          <w:rtl/>
          <w:lang w:eastAsia="he-IL"/>
        </w:rPr>
        <w:t>ט.</w:t>
      </w:r>
      <w:bookmarkStart w:id="20185" w:name="_ETM_Q1_17168798"/>
      <w:bookmarkStart w:id="20186" w:name="_ETM_Q1_17166565"/>
      <w:bookmarkStart w:id="20187" w:name="_ETM_Q1_17164273"/>
      <w:bookmarkStart w:id="20188" w:name="_ETM_Q1_17162345"/>
      <w:bookmarkEnd w:id="20185"/>
      <w:bookmarkEnd w:id="20186"/>
      <w:bookmarkEnd w:id="20187"/>
      <w:bookmarkEnd w:id="20188"/>
      <w:r>
        <w:rPr>
          <w:rFonts w:hint="cs"/>
          <w:rtl/>
          <w:lang w:eastAsia="he-IL"/>
        </w:rPr>
        <w:t xml:space="preserve"> </w:t>
      </w:r>
      <w:bookmarkStart w:id="20189" w:name="_ETM_Q1_17168974"/>
      <w:bookmarkEnd w:id="20189"/>
      <w:r>
        <w:rPr>
          <w:rFonts w:hint="cs"/>
          <w:rtl/>
          <w:lang w:eastAsia="he-IL"/>
        </w:rPr>
        <w:t>שהפתרון כבר קיים במה שהצגנו. אבל בסדר,</w:t>
      </w:r>
      <w:bookmarkStart w:id="20190" w:name="_ETM_Q1_17170644"/>
      <w:bookmarkEnd w:id="20190"/>
      <w:r>
        <w:rPr>
          <w:rFonts w:hint="cs"/>
          <w:rtl/>
          <w:lang w:eastAsia="he-IL"/>
        </w:rPr>
        <w:t xml:space="preserve"> אנחנו נמשיך לדון</w:t>
      </w:r>
      <w:bookmarkStart w:id="20191" w:name="_ETM_Q1_17173517"/>
      <w:bookmarkEnd w:id="20191"/>
      <w:r>
        <w:rPr>
          <w:rFonts w:hint="cs"/>
          <w:rtl/>
          <w:lang w:eastAsia="he-IL"/>
        </w:rPr>
        <w:t xml:space="preserve"> בזה בחוץ ונחדד את זה עוד, אם תרצו, בהמשך הערב.</w:t>
      </w:r>
      <w:bookmarkStart w:id="20192" w:name="_ETM_Q1_17178216"/>
      <w:bookmarkStart w:id="20193" w:name="_ETM_Q1_17175540"/>
      <w:bookmarkStart w:id="20194" w:name="_ETM_Q1_17178328"/>
      <w:bookmarkEnd w:id="20192"/>
      <w:bookmarkEnd w:id="20193"/>
      <w:bookmarkEnd w:id="20194"/>
    </w:p>
    <w:p w14:paraId="0C0BE301" w14:textId="77777777" w:rsidR="00D678A2" w:rsidRDefault="00D678A2" w:rsidP="00D678A2">
      <w:pPr>
        <w:rPr>
          <w:rtl/>
          <w:lang w:eastAsia="he-IL"/>
        </w:rPr>
      </w:pPr>
      <w:bookmarkStart w:id="20195" w:name="_ETM_Q1_17178429"/>
      <w:bookmarkEnd w:id="20195"/>
    </w:p>
    <w:p w14:paraId="3F105DF4" w14:textId="28712BA8" w:rsidR="00D678A2" w:rsidRDefault="00D678A2" w:rsidP="00D678A2">
      <w:pPr>
        <w:pStyle w:val="af6"/>
        <w:keepNext/>
      </w:pPr>
      <w:bookmarkStart w:id="20196" w:name="ET_yor_6044_1840"/>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196"/>
    </w:p>
    <w:p w14:paraId="71F12324" w14:textId="77777777" w:rsidR="00D678A2" w:rsidRDefault="00D678A2" w:rsidP="00D678A2">
      <w:pPr>
        <w:pStyle w:val="KeepWithNext"/>
        <w:rPr>
          <w:rtl/>
          <w:lang w:eastAsia="he-IL"/>
        </w:rPr>
      </w:pPr>
    </w:p>
    <w:p w14:paraId="4ADE238C" w14:textId="77777777" w:rsidR="00D678A2" w:rsidRDefault="00D678A2" w:rsidP="00D678A2">
      <w:pPr>
        <w:rPr>
          <w:rtl/>
          <w:lang w:eastAsia="he-IL"/>
        </w:rPr>
      </w:pPr>
      <w:bookmarkStart w:id="20197" w:name="_ETM_Q1_17180330"/>
      <w:bookmarkEnd w:id="20197"/>
      <w:r>
        <w:rPr>
          <w:rFonts w:hint="cs"/>
          <w:rtl/>
          <w:lang w:eastAsia="he-IL"/>
        </w:rPr>
        <w:t>א</w:t>
      </w:r>
      <w:bookmarkStart w:id="20198" w:name="_ETM_Q1_17180380"/>
      <w:bookmarkEnd w:id="20198"/>
      <w:r>
        <w:rPr>
          <w:rFonts w:hint="cs"/>
          <w:rtl/>
          <w:lang w:eastAsia="he-IL"/>
        </w:rPr>
        <w:t>שר</w:t>
      </w:r>
      <w:bookmarkStart w:id="20199" w:name="_ETM_Q1_17178437"/>
      <w:bookmarkEnd w:id="20199"/>
      <w:r>
        <w:rPr>
          <w:rFonts w:hint="cs"/>
          <w:rtl/>
          <w:lang w:eastAsia="he-IL"/>
        </w:rPr>
        <w:t xml:space="preserve">י המאמין. </w:t>
      </w:r>
      <w:bookmarkStart w:id="20200" w:name="_ETM_Q1_17179997"/>
      <w:bookmarkEnd w:id="20200"/>
    </w:p>
    <w:p w14:paraId="47069B49" w14:textId="77777777" w:rsidR="00D678A2" w:rsidRDefault="00D678A2" w:rsidP="00D678A2">
      <w:pPr>
        <w:rPr>
          <w:rFonts w:ascii="David" w:hAnsi="David"/>
          <w:u w:val="single"/>
          <w:rtl/>
          <w:lang w:eastAsia="he-IL"/>
        </w:rPr>
      </w:pPr>
    </w:p>
    <w:p w14:paraId="638008CC" w14:textId="0CD520C7" w:rsidR="00D678A2" w:rsidRPr="00D678A2" w:rsidRDefault="00D678A2" w:rsidP="00D678A2">
      <w:pPr>
        <w:pStyle w:val="af9"/>
        <w:keepNext/>
        <w:rPr>
          <w:lang w:eastAsia="he-IL"/>
        </w:rPr>
      </w:pPr>
      <w:bookmarkStart w:id="20201" w:name="ET_guest_גיא_רוטקופף_1842"/>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Start w:id="20202" w:name="_ETM_Q1_17188743"/>
      <w:bookmarkStart w:id="20203" w:name="_ETM_Q1_17188793"/>
      <w:bookmarkEnd w:id="20201"/>
      <w:bookmarkEnd w:id="20202"/>
      <w:bookmarkEnd w:id="20203"/>
    </w:p>
    <w:p w14:paraId="41DE6CAD" w14:textId="77777777" w:rsidR="00D678A2" w:rsidRDefault="00D678A2" w:rsidP="00D678A2">
      <w:pPr>
        <w:pStyle w:val="KeepWithNext"/>
        <w:rPr>
          <w:rtl/>
          <w:lang w:eastAsia="he-IL"/>
        </w:rPr>
      </w:pPr>
    </w:p>
    <w:p w14:paraId="0CFBF846" w14:textId="77777777" w:rsidR="00D678A2" w:rsidRDefault="00D678A2" w:rsidP="00D678A2">
      <w:pPr>
        <w:rPr>
          <w:rtl/>
          <w:lang w:eastAsia="he-IL"/>
        </w:rPr>
      </w:pPr>
      <w:bookmarkStart w:id="20204" w:name="_ETM_Q1_17181166"/>
      <w:bookmarkStart w:id="20205" w:name="_ETM_Q1_17181197"/>
      <w:bookmarkEnd w:id="20204"/>
      <w:bookmarkEnd w:id="20205"/>
      <w:r>
        <w:rPr>
          <w:rFonts w:hint="cs"/>
          <w:rtl/>
          <w:lang w:eastAsia="he-IL"/>
        </w:rPr>
        <w:t xml:space="preserve">אבל באמת, אנחנו באמת לא חושבים, גם </w:t>
      </w:r>
      <w:bookmarkStart w:id="20206" w:name="_ETM_Q1_17184199"/>
      <w:bookmarkEnd w:id="20206"/>
      <w:r>
        <w:rPr>
          <w:rFonts w:hint="cs"/>
          <w:rtl/>
          <w:lang w:eastAsia="he-IL"/>
        </w:rPr>
        <w:t>מתברר פה שהלי</w:t>
      </w:r>
      <w:bookmarkStart w:id="20207" w:name="_ETM_Q1_17184287"/>
      <w:bookmarkEnd w:id="20207"/>
      <w:r>
        <w:rPr>
          <w:rFonts w:hint="cs"/>
          <w:rtl/>
          <w:lang w:eastAsia="he-IL"/>
        </w:rPr>
        <w:t>ך הבירור לא יהיה הליך בירור. ואנחנו</w:t>
      </w:r>
      <w:bookmarkStart w:id="20208" w:name="_ETM_Q1_17188523"/>
      <w:bookmarkEnd w:id="20208"/>
      <w:r>
        <w:rPr>
          <w:rFonts w:hint="cs"/>
          <w:rtl/>
          <w:lang w:eastAsia="he-IL"/>
        </w:rPr>
        <w:t xml:space="preserve"> גם לא, תראו,</w:t>
      </w:r>
      <w:bookmarkStart w:id="20209" w:name="_ETM_Q1_17186485"/>
      <w:bookmarkEnd w:id="20209"/>
      <w:r>
        <w:rPr>
          <w:rFonts w:hint="cs"/>
          <w:rtl/>
          <w:lang w:eastAsia="he-IL"/>
        </w:rPr>
        <w:t xml:space="preserve"> אנח</w:t>
      </w:r>
      <w:bookmarkStart w:id="20210" w:name="_ETM_Q1_17184588"/>
      <w:bookmarkEnd w:id="20210"/>
      <w:r>
        <w:rPr>
          <w:rFonts w:hint="cs"/>
          <w:rtl/>
          <w:lang w:eastAsia="he-IL"/>
        </w:rPr>
        <w:t>נו גם לא רוצים לריב. א</w:t>
      </w:r>
      <w:bookmarkStart w:id="20211" w:name="_ETM_Q1_17189496"/>
      <w:bookmarkEnd w:id="20211"/>
      <w:r>
        <w:rPr>
          <w:rFonts w:hint="cs"/>
          <w:rtl/>
          <w:lang w:eastAsia="he-IL"/>
        </w:rPr>
        <w:t>תם צריכים</w:t>
      </w:r>
      <w:bookmarkStart w:id="20212" w:name="_ETM_Q1_17190223"/>
      <w:bookmarkEnd w:id="20212"/>
      <w:r>
        <w:rPr>
          <w:rFonts w:hint="cs"/>
          <w:rtl/>
          <w:lang w:eastAsia="he-IL"/>
        </w:rPr>
        <w:t xml:space="preserve"> להבין. </w:t>
      </w:r>
      <w:bookmarkStart w:id="20213" w:name="_ETM_Q1_17191173"/>
      <w:bookmarkEnd w:id="20213"/>
    </w:p>
    <w:p w14:paraId="39705D96" w14:textId="77777777" w:rsidR="00D678A2" w:rsidRDefault="00D678A2" w:rsidP="00D678A2">
      <w:pPr>
        <w:rPr>
          <w:rtl/>
          <w:lang w:eastAsia="he-IL"/>
        </w:rPr>
      </w:pPr>
      <w:bookmarkStart w:id="20214" w:name="_ETM_Q1_17191281"/>
      <w:bookmarkEnd w:id="20214"/>
    </w:p>
    <w:p w14:paraId="26C31A43" w14:textId="132FAD5F" w:rsidR="00D678A2" w:rsidRDefault="00D678A2" w:rsidP="00D678A2">
      <w:pPr>
        <w:pStyle w:val="af6"/>
        <w:keepNext/>
      </w:pPr>
      <w:bookmarkStart w:id="20215" w:name="ET_yor_6044_1843"/>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215"/>
    </w:p>
    <w:p w14:paraId="25D33CDB" w14:textId="77777777" w:rsidR="00D678A2" w:rsidRDefault="00D678A2" w:rsidP="00D678A2">
      <w:pPr>
        <w:pStyle w:val="KeepWithNext"/>
        <w:rPr>
          <w:rtl/>
          <w:lang w:eastAsia="he-IL"/>
        </w:rPr>
      </w:pPr>
    </w:p>
    <w:p w14:paraId="33D26019" w14:textId="77777777" w:rsidR="00D678A2" w:rsidRDefault="00D678A2" w:rsidP="00D678A2">
      <w:pPr>
        <w:rPr>
          <w:rtl/>
          <w:lang w:eastAsia="he-IL"/>
        </w:rPr>
      </w:pPr>
      <w:r>
        <w:rPr>
          <w:rFonts w:hint="cs"/>
          <w:rtl/>
          <w:lang w:eastAsia="he-IL"/>
        </w:rPr>
        <w:t>א</w:t>
      </w:r>
      <w:bookmarkStart w:id="20216" w:name="_ETM_Q1_17192365"/>
      <w:bookmarkStart w:id="20217" w:name="_ETM_Q1_17192402"/>
      <w:bookmarkEnd w:id="20216"/>
      <w:bookmarkEnd w:id="20217"/>
      <w:r>
        <w:rPr>
          <w:rFonts w:hint="cs"/>
          <w:rtl/>
          <w:lang w:eastAsia="he-IL"/>
        </w:rPr>
        <w:t>גב, זה מתאים לך,</w:t>
      </w:r>
      <w:bookmarkStart w:id="20218" w:name="_ETM_Q1_17190729"/>
      <w:bookmarkEnd w:id="20218"/>
      <w:r>
        <w:rPr>
          <w:rFonts w:hint="cs"/>
          <w:rtl/>
          <w:lang w:eastAsia="he-IL"/>
        </w:rPr>
        <w:t xml:space="preserve"> כי כאן יש 90 ימים</w:t>
      </w:r>
      <w:bookmarkStart w:id="20219" w:name="_ETM_Q1_17193922"/>
      <w:bookmarkEnd w:id="20219"/>
      <w:r>
        <w:rPr>
          <w:rFonts w:hint="cs"/>
          <w:rtl/>
          <w:lang w:eastAsia="he-IL"/>
        </w:rPr>
        <w:t xml:space="preserve"> ועוד 6</w:t>
      </w:r>
      <w:bookmarkStart w:id="20220" w:name="_ETM_Q1_17192647"/>
      <w:bookmarkEnd w:id="20220"/>
      <w:r>
        <w:rPr>
          <w:rFonts w:hint="cs"/>
          <w:rtl/>
          <w:lang w:eastAsia="he-IL"/>
        </w:rPr>
        <w:t xml:space="preserve">0 והכל. </w:t>
      </w:r>
      <w:bookmarkStart w:id="20221" w:name="_ETM_Q1_17195093"/>
      <w:bookmarkEnd w:id="20221"/>
    </w:p>
    <w:p w14:paraId="28BD5DF3" w14:textId="77777777" w:rsidR="00D678A2" w:rsidRDefault="00D678A2" w:rsidP="00D678A2">
      <w:pPr>
        <w:rPr>
          <w:rtl/>
          <w:lang w:eastAsia="he-IL"/>
        </w:rPr>
      </w:pPr>
      <w:bookmarkStart w:id="20222" w:name="_ETM_Q1_17195170"/>
      <w:bookmarkStart w:id="20223" w:name="_ETM_Q1_17196402"/>
      <w:bookmarkEnd w:id="20222"/>
      <w:bookmarkEnd w:id="20223"/>
    </w:p>
    <w:p w14:paraId="03C9F5F8" w14:textId="6EA635DE" w:rsidR="00D678A2" w:rsidRDefault="00D678A2" w:rsidP="00D678A2">
      <w:pPr>
        <w:pStyle w:val="af9"/>
        <w:keepNext/>
        <w:rPr>
          <w:lang w:eastAsia="he-IL"/>
        </w:rPr>
      </w:pPr>
      <w:bookmarkStart w:id="20224" w:name="ET_guest_דור_פישר_1844"/>
      <w:r w:rsidRPr="00D678A2">
        <w:rPr>
          <w:rStyle w:val="TagStyle"/>
          <w:rtl/>
        </w:rPr>
        <w:t xml:space="preserve"> &lt;&lt; אורח &gt;&gt; </w:t>
      </w:r>
      <w:r>
        <w:rPr>
          <w:rtl/>
          <w:lang w:eastAsia="he-IL"/>
        </w:rPr>
        <w:t>דור פישר:</w:t>
      </w:r>
      <w:r w:rsidRPr="00D678A2">
        <w:rPr>
          <w:rStyle w:val="TagStyle"/>
          <w:rtl/>
        </w:rPr>
        <w:t xml:space="preserve"> &lt;&lt; אורח &gt;&gt;</w:t>
      </w:r>
      <w:r w:rsidR="004F6492">
        <w:rPr>
          <w:rtl/>
          <w:lang w:eastAsia="he-IL"/>
        </w:rPr>
        <w:t xml:space="preserve"> </w:t>
      </w:r>
      <w:r>
        <w:rPr>
          <w:rtl/>
          <w:lang w:eastAsia="he-IL"/>
        </w:rPr>
        <w:t xml:space="preserve"> </w:t>
      </w:r>
      <w:bookmarkEnd w:id="20224"/>
    </w:p>
    <w:p w14:paraId="75EDD187" w14:textId="77777777" w:rsidR="00D678A2" w:rsidRDefault="00D678A2" w:rsidP="00D678A2">
      <w:pPr>
        <w:pStyle w:val="KeepWithNext"/>
        <w:rPr>
          <w:rtl/>
          <w:lang w:eastAsia="he-IL"/>
        </w:rPr>
      </w:pPr>
    </w:p>
    <w:p w14:paraId="3F8C2F37" w14:textId="77777777" w:rsidR="00D678A2" w:rsidRDefault="00D678A2" w:rsidP="00D678A2">
      <w:pPr>
        <w:rPr>
          <w:rtl/>
          <w:lang w:eastAsia="he-IL"/>
        </w:rPr>
      </w:pPr>
      <w:bookmarkStart w:id="20225" w:name="_ETM_Q1_17197042"/>
      <w:bookmarkStart w:id="20226" w:name="_ETM_Q1_17197079"/>
      <w:bookmarkEnd w:id="20225"/>
      <w:bookmarkEnd w:id="20226"/>
      <w:r>
        <w:rPr>
          <w:rFonts w:hint="cs"/>
          <w:rtl/>
          <w:lang w:eastAsia="he-IL"/>
        </w:rPr>
        <w:t xml:space="preserve">אני רק רוצה להבהיר, יהיה הליך בירור, </w:t>
      </w:r>
      <w:bookmarkStart w:id="20227" w:name="_ETM_Q1_17200330"/>
      <w:bookmarkEnd w:id="20227"/>
      <w:r>
        <w:rPr>
          <w:rFonts w:hint="cs"/>
          <w:rtl/>
          <w:lang w:eastAsia="he-IL"/>
        </w:rPr>
        <w:t xml:space="preserve">אנחנו נעשה. </w:t>
      </w:r>
      <w:bookmarkStart w:id="20228" w:name="_ETM_Q1_17198433"/>
      <w:bookmarkEnd w:id="20228"/>
    </w:p>
    <w:p w14:paraId="7FFC1E87" w14:textId="77777777" w:rsidR="00D678A2" w:rsidRDefault="00D678A2" w:rsidP="00D678A2">
      <w:pPr>
        <w:rPr>
          <w:rtl/>
          <w:lang w:eastAsia="he-IL"/>
        </w:rPr>
      </w:pPr>
      <w:bookmarkStart w:id="20229" w:name="_ETM_Q1_17198667"/>
      <w:bookmarkStart w:id="20230" w:name="_ETM_Q1_17198776"/>
      <w:bookmarkEnd w:id="20229"/>
      <w:bookmarkEnd w:id="20230"/>
    </w:p>
    <w:p w14:paraId="062C212D" w14:textId="2895AEE4" w:rsidR="00D678A2" w:rsidRDefault="00D678A2" w:rsidP="00D678A2">
      <w:pPr>
        <w:pStyle w:val="af9"/>
        <w:keepNext/>
        <w:rPr>
          <w:lang w:eastAsia="he-IL"/>
        </w:rPr>
      </w:pPr>
      <w:bookmarkStart w:id="20231" w:name="ET_guest_גיא_רוטקופף_1845"/>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231"/>
    </w:p>
    <w:p w14:paraId="66015FD6" w14:textId="77777777" w:rsidR="00D678A2" w:rsidRDefault="00D678A2" w:rsidP="00D678A2">
      <w:pPr>
        <w:pStyle w:val="KeepWithNext"/>
        <w:rPr>
          <w:rtl/>
          <w:lang w:eastAsia="he-IL"/>
        </w:rPr>
      </w:pPr>
    </w:p>
    <w:p w14:paraId="5DC68030" w14:textId="77777777" w:rsidR="00D678A2" w:rsidRDefault="00D678A2" w:rsidP="00D678A2">
      <w:pPr>
        <w:rPr>
          <w:rtl/>
          <w:lang w:eastAsia="he-IL"/>
        </w:rPr>
      </w:pPr>
      <w:bookmarkStart w:id="20232" w:name="_ETM_Q1_17199905"/>
      <w:bookmarkStart w:id="20233" w:name="_ETM_Q1_17199949"/>
      <w:bookmarkEnd w:id="20232"/>
      <w:bookmarkEnd w:id="20233"/>
      <w:r>
        <w:rPr>
          <w:rFonts w:hint="cs"/>
          <w:rtl/>
          <w:lang w:eastAsia="he-IL"/>
        </w:rPr>
        <w:t xml:space="preserve">כן, רק לא עובדתי. </w:t>
      </w:r>
    </w:p>
    <w:p w14:paraId="23309D69" w14:textId="77777777" w:rsidR="00D678A2" w:rsidRDefault="00D678A2" w:rsidP="00D678A2">
      <w:pPr>
        <w:rPr>
          <w:rtl/>
          <w:lang w:eastAsia="he-IL"/>
        </w:rPr>
      </w:pPr>
      <w:bookmarkStart w:id="20234" w:name="_ETM_Q1_17204430"/>
      <w:bookmarkStart w:id="20235" w:name="_ETM_Q1_17204504"/>
      <w:bookmarkStart w:id="20236" w:name="_ETM_Q1_17201774"/>
      <w:bookmarkEnd w:id="20234"/>
      <w:bookmarkEnd w:id="20235"/>
      <w:bookmarkEnd w:id="20236"/>
    </w:p>
    <w:p w14:paraId="1B13952C" w14:textId="0AD6594B" w:rsidR="00D678A2" w:rsidRDefault="00D678A2" w:rsidP="00D678A2">
      <w:pPr>
        <w:pStyle w:val="af9"/>
        <w:keepNext/>
        <w:rPr>
          <w:lang w:eastAsia="he-IL"/>
        </w:rPr>
      </w:pPr>
      <w:bookmarkStart w:id="20237" w:name="ET_guest_דור_פישר_1846"/>
      <w:r w:rsidRPr="00D678A2">
        <w:rPr>
          <w:rStyle w:val="TagStyle"/>
          <w:rtl/>
        </w:rPr>
        <w:t xml:space="preserve"> &lt;&lt; אורח &gt;&gt; </w:t>
      </w:r>
      <w:r>
        <w:rPr>
          <w:rtl/>
          <w:lang w:eastAsia="he-IL"/>
        </w:rPr>
        <w:t>דור פישר:</w:t>
      </w:r>
      <w:r w:rsidRPr="00D678A2">
        <w:rPr>
          <w:rStyle w:val="TagStyle"/>
          <w:rtl/>
        </w:rPr>
        <w:t xml:space="preserve"> &lt;&lt; אורח &gt;&gt;</w:t>
      </w:r>
      <w:r w:rsidR="004F6492">
        <w:rPr>
          <w:rtl/>
          <w:lang w:eastAsia="he-IL"/>
        </w:rPr>
        <w:t xml:space="preserve"> </w:t>
      </w:r>
      <w:r>
        <w:rPr>
          <w:rtl/>
          <w:lang w:eastAsia="he-IL"/>
        </w:rPr>
        <w:t xml:space="preserve"> </w:t>
      </w:r>
      <w:bookmarkEnd w:id="20237"/>
    </w:p>
    <w:p w14:paraId="594E6C29" w14:textId="77777777" w:rsidR="00D678A2" w:rsidRDefault="00D678A2" w:rsidP="00D678A2">
      <w:pPr>
        <w:pStyle w:val="KeepWithNext"/>
        <w:rPr>
          <w:rtl/>
          <w:lang w:eastAsia="he-IL"/>
        </w:rPr>
      </w:pPr>
    </w:p>
    <w:p w14:paraId="30983D0F" w14:textId="77777777" w:rsidR="00D678A2" w:rsidRDefault="00D678A2" w:rsidP="00D678A2">
      <w:pPr>
        <w:rPr>
          <w:rtl/>
          <w:lang w:eastAsia="he-IL"/>
        </w:rPr>
      </w:pPr>
      <w:bookmarkStart w:id="20238" w:name="_ETM_Q1_17202982"/>
      <w:bookmarkStart w:id="20239" w:name="_ETM_Q1_17203028"/>
      <w:bookmarkEnd w:id="20238"/>
      <w:bookmarkEnd w:id="20239"/>
      <w:r>
        <w:rPr>
          <w:rFonts w:hint="cs"/>
          <w:rtl/>
          <w:lang w:eastAsia="he-IL"/>
        </w:rPr>
        <w:t>מה זה לא</w:t>
      </w:r>
      <w:bookmarkStart w:id="20240" w:name="_ETM_Q1_17203772"/>
      <w:bookmarkEnd w:id="20240"/>
      <w:r>
        <w:rPr>
          <w:rFonts w:hint="cs"/>
          <w:rtl/>
          <w:lang w:eastAsia="he-IL"/>
        </w:rPr>
        <w:t xml:space="preserve"> עובדתי? אנחנו לא נ</w:t>
      </w:r>
      <w:bookmarkStart w:id="20241" w:name="_ETM_Q1_17202587"/>
      <w:bookmarkEnd w:id="20241"/>
      <w:r>
        <w:rPr>
          <w:rFonts w:hint="cs"/>
          <w:rtl/>
          <w:lang w:eastAsia="he-IL"/>
        </w:rPr>
        <w:t>דון במחלוקות עובדתיות על איך בוצע ה</w:t>
      </w:r>
      <w:bookmarkStart w:id="20242" w:name="_ETM_Q1_17204738"/>
      <w:bookmarkEnd w:id="20242"/>
      <w:r>
        <w:rPr>
          <w:rFonts w:hint="cs"/>
          <w:rtl/>
          <w:lang w:eastAsia="he-IL"/>
        </w:rPr>
        <w:t>ניתוח</w:t>
      </w:r>
      <w:bookmarkStart w:id="20243" w:name="_ETM_Q1_17205384"/>
      <w:bookmarkEnd w:id="20243"/>
      <w:r>
        <w:rPr>
          <w:rFonts w:hint="cs"/>
          <w:rtl/>
          <w:lang w:eastAsia="he-IL"/>
        </w:rPr>
        <w:t xml:space="preserve"> ומה היה הניתוח. אם יש טענה להחרגה, אנחנו נבדוק את</w:t>
      </w:r>
      <w:bookmarkStart w:id="20244" w:name="_ETM_Q1_17210785"/>
      <w:bookmarkEnd w:id="20244"/>
      <w:r>
        <w:rPr>
          <w:rFonts w:hint="cs"/>
          <w:rtl/>
          <w:lang w:eastAsia="he-IL"/>
        </w:rPr>
        <w:t xml:space="preserve"> הטענה להחרגה. </w:t>
      </w:r>
      <w:bookmarkStart w:id="20245" w:name="_ETM_Q1_17212311"/>
      <w:bookmarkEnd w:id="20245"/>
    </w:p>
    <w:p w14:paraId="5B6B2BF5" w14:textId="77777777" w:rsidR="00D678A2" w:rsidRDefault="00D678A2" w:rsidP="00D678A2">
      <w:pPr>
        <w:rPr>
          <w:rtl/>
          <w:lang w:eastAsia="he-IL"/>
        </w:rPr>
      </w:pPr>
      <w:bookmarkStart w:id="20246" w:name="_ETM_Q1_17212394"/>
      <w:bookmarkEnd w:id="20246"/>
    </w:p>
    <w:p w14:paraId="39824918" w14:textId="374B0581" w:rsidR="00D678A2" w:rsidRDefault="00D678A2" w:rsidP="00D678A2">
      <w:pPr>
        <w:pStyle w:val="af9"/>
        <w:keepNext/>
        <w:rPr>
          <w:lang w:eastAsia="he-IL"/>
        </w:rPr>
      </w:pPr>
      <w:bookmarkStart w:id="20247" w:name="ET_guest_גיא_רוטקופף_1847"/>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247"/>
    </w:p>
    <w:p w14:paraId="563AF78F" w14:textId="77777777" w:rsidR="00D678A2" w:rsidRDefault="00D678A2" w:rsidP="00D678A2">
      <w:pPr>
        <w:pStyle w:val="KeepWithNext"/>
        <w:rPr>
          <w:rtl/>
          <w:lang w:eastAsia="he-IL"/>
        </w:rPr>
      </w:pPr>
    </w:p>
    <w:p w14:paraId="2F37FA9F" w14:textId="77777777" w:rsidR="00D678A2" w:rsidRDefault="00D678A2" w:rsidP="00D678A2">
      <w:pPr>
        <w:rPr>
          <w:rtl/>
          <w:lang w:eastAsia="he-IL"/>
        </w:rPr>
      </w:pPr>
      <w:r>
        <w:rPr>
          <w:rFonts w:hint="cs"/>
          <w:rtl/>
          <w:lang w:eastAsia="he-IL"/>
        </w:rPr>
        <w:t>א</w:t>
      </w:r>
      <w:bookmarkStart w:id="20248" w:name="_ETM_Q1_17210610"/>
      <w:bookmarkStart w:id="20249" w:name="_ETM_Q1_17210650"/>
      <w:bookmarkEnd w:id="20248"/>
      <w:bookmarkEnd w:id="20249"/>
      <w:r>
        <w:rPr>
          <w:rFonts w:hint="cs"/>
          <w:rtl/>
          <w:lang w:eastAsia="he-IL"/>
        </w:rPr>
        <w:t>גב, אתה לא תוכל לבדוק איך בוצע ה</w:t>
      </w:r>
      <w:bookmarkStart w:id="20250" w:name="_ETM_Q1_17211078"/>
      <w:bookmarkEnd w:id="20250"/>
      <w:r>
        <w:rPr>
          <w:rFonts w:hint="cs"/>
          <w:rtl/>
          <w:lang w:eastAsia="he-IL"/>
        </w:rPr>
        <w:t>ניתוח,</w:t>
      </w:r>
      <w:bookmarkStart w:id="20251" w:name="_ETM_Q1_17211846"/>
      <w:bookmarkEnd w:id="20251"/>
      <w:r>
        <w:rPr>
          <w:rFonts w:hint="cs"/>
          <w:rtl/>
          <w:lang w:eastAsia="he-IL"/>
        </w:rPr>
        <w:t xml:space="preserve"> כי אני לא יודע. כי לא נתנו לי את הפרטים</w:t>
      </w:r>
      <w:bookmarkStart w:id="20252" w:name="_ETM_Q1_17215841"/>
      <w:bookmarkEnd w:id="20252"/>
      <w:r>
        <w:rPr>
          <w:rFonts w:hint="cs"/>
          <w:rtl/>
          <w:lang w:eastAsia="he-IL"/>
        </w:rPr>
        <w:t xml:space="preserve"> האלה. </w:t>
      </w:r>
      <w:bookmarkStart w:id="20253" w:name="_ETM_Q1_17217817"/>
      <w:bookmarkEnd w:id="20253"/>
    </w:p>
    <w:p w14:paraId="11967F28" w14:textId="77777777" w:rsidR="00D678A2" w:rsidRDefault="00D678A2" w:rsidP="00D678A2">
      <w:pPr>
        <w:rPr>
          <w:rtl/>
          <w:lang w:eastAsia="he-IL"/>
        </w:rPr>
      </w:pPr>
      <w:bookmarkStart w:id="20254" w:name="_ETM_Q1_17217900"/>
      <w:bookmarkEnd w:id="20254"/>
    </w:p>
    <w:p w14:paraId="5598C964" w14:textId="5A03E982" w:rsidR="00D678A2" w:rsidRDefault="00D678A2" w:rsidP="00D678A2">
      <w:pPr>
        <w:pStyle w:val="af6"/>
        <w:keepNext/>
      </w:pPr>
      <w:bookmarkStart w:id="20255" w:name="ET_yor_6044_1848"/>
      <w:r w:rsidRPr="00D678A2">
        <w:rPr>
          <w:rStyle w:val="TagStyle"/>
          <w:rtl/>
        </w:rPr>
        <w:t xml:space="preserve"> &lt;&lt; יור &gt;&gt; </w:t>
      </w:r>
      <w:r>
        <w:rPr>
          <w:rtl/>
        </w:rPr>
        <w:t>היו"ר אוריאל בוסו:</w:t>
      </w:r>
      <w:r w:rsidRPr="00D678A2">
        <w:rPr>
          <w:rStyle w:val="TagStyle"/>
          <w:rtl/>
        </w:rPr>
        <w:t xml:space="preserve"> &lt;&lt; יור &gt;&gt;</w:t>
      </w:r>
      <w:r w:rsidR="004F6492">
        <w:rPr>
          <w:rtl/>
        </w:rPr>
        <w:t xml:space="preserve"> </w:t>
      </w:r>
      <w:r>
        <w:rPr>
          <w:rtl/>
        </w:rPr>
        <w:t xml:space="preserve"> </w:t>
      </w:r>
      <w:bookmarkEnd w:id="20255"/>
    </w:p>
    <w:p w14:paraId="6172F371" w14:textId="77777777" w:rsidR="00D678A2" w:rsidRDefault="00D678A2" w:rsidP="00D678A2">
      <w:pPr>
        <w:pStyle w:val="KeepWithNext"/>
        <w:rPr>
          <w:rtl/>
          <w:lang w:eastAsia="he-IL"/>
        </w:rPr>
      </w:pPr>
    </w:p>
    <w:p w14:paraId="11F22865" w14:textId="77777777" w:rsidR="00D678A2" w:rsidRDefault="00D678A2" w:rsidP="00D678A2">
      <w:pPr>
        <w:rPr>
          <w:rtl/>
          <w:lang w:eastAsia="he-IL"/>
        </w:rPr>
      </w:pPr>
      <w:bookmarkStart w:id="20256" w:name="_ETM_Q1_17218928"/>
      <w:bookmarkStart w:id="20257" w:name="_ETM_Q1_17218979"/>
      <w:bookmarkEnd w:id="20256"/>
      <w:bookmarkEnd w:id="20257"/>
      <w:r>
        <w:rPr>
          <w:rFonts w:hint="cs"/>
          <w:rtl/>
          <w:lang w:eastAsia="he-IL"/>
        </w:rPr>
        <w:t xml:space="preserve">לא, אבל </w:t>
      </w:r>
      <w:bookmarkStart w:id="20258" w:name="_ETM_Q1_17217064"/>
      <w:bookmarkEnd w:id="20258"/>
      <w:r>
        <w:rPr>
          <w:rFonts w:hint="cs"/>
          <w:rtl/>
          <w:lang w:eastAsia="he-IL"/>
        </w:rPr>
        <w:t>גם להחרגה. אתה יודע על כמה</w:t>
      </w:r>
      <w:bookmarkStart w:id="20259" w:name="_ETM_Q1_17221221"/>
      <w:bookmarkEnd w:id="20259"/>
      <w:r>
        <w:rPr>
          <w:rFonts w:hint="cs"/>
          <w:rtl/>
          <w:lang w:eastAsia="he-IL"/>
        </w:rPr>
        <w:t xml:space="preserve"> פעולות מדובר? כמה פעולות נע</w:t>
      </w:r>
      <w:bookmarkStart w:id="20260" w:name="_ETM_Q1_17222826"/>
      <w:bookmarkEnd w:id="20260"/>
      <w:r>
        <w:rPr>
          <w:rFonts w:hint="cs"/>
          <w:rtl/>
          <w:lang w:eastAsia="he-IL"/>
        </w:rPr>
        <w:t>שות?</w:t>
      </w:r>
      <w:bookmarkStart w:id="20261" w:name="_ETM_Q1_17224934"/>
      <w:bookmarkEnd w:id="20261"/>
    </w:p>
    <w:p w14:paraId="12046537" w14:textId="77777777" w:rsidR="00D678A2" w:rsidRDefault="00D678A2" w:rsidP="00D678A2">
      <w:pPr>
        <w:rPr>
          <w:rtl/>
          <w:lang w:eastAsia="he-IL"/>
        </w:rPr>
      </w:pPr>
      <w:bookmarkStart w:id="20262" w:name="_ETM_Q1_17225022"/>
      <w:bookmarkEnd w:id="20262"/>
    </w:p>
    <w:p w14:paraId="4DAB9D23" w14:textId="1E34AC68" w:rsidR="00D678A2" w:rsidRDefault="00D678A2" w:rsidP="00D678A2">
      <w:pPr>
        <w:pStyle w:val="af9"/>
        <w:keepNext/>
        <w:rPr>
          <w:lang w:eastAsia="he-IL"/>
        </w:rPr>
      </w:pPr>
      <w:bookmarkStart w:id="20263" w:name="ET_guest_גיא_רוטקופף_1849"/>
      <w:r w:rsidRPr="00D678A2">
        <w:rPr>
          <w:rStyle w:val="TagStyle"/>
          <w:rtl/>
        </w:rPr>
        <w:t xml:space="preserve"> &lt;&lt; אורח &gt;&gt; </w:t>
      </w:r>
      <w:r>
        <w:rPr>
          <w:rtl/>
          <w:lang w:eastAsia="he-IL"/>
        </w:rPr>
        <w:t>גיא רוטקופף:</w:t>
      </w:r>
      <w:r w:rsidRPr="00D678A2">
        <w:rPr>
          <w:rStyle w:val="TagStyle"/>
          <w:rtl/>
        </w:rPr>
        <w:t xml:space="preserve"> &lt;&lt; אורח &gt;&gt;</w:t>
      </w:r>
      <w:r w:rsidR="004F6492">
        <w:rPr>
          <w:rtl/>
          <w:lang w:eastAsia="he-IL"/>
        </w:rPr>
        <w:t xml:space="preserve"> </w:t>
      </w:r>
      <w:r>
        <w:rPr>
          <w:rtl/>
          <w:lang w:eastAsia="he-IL"/>
        </w:rPr>
        <w:t xml:space="preserve"> </w:t>
      </w:r>
      <w:bookmarkEnd w:id="20263"/>
    </w:p>
    <w:p w14:paraId="4BB81D5C" w14:textId="77777777" w:rsidR="00D678A2" w:rsidRDefault="00D678A2" w:rsidP="00D678A2">
      <w:pPr>
        <w:pStyle w:val="KeepWithNext"/>
        <w:rPr>
          <w:rtl/>
          <w:lang w:eastAsia="he-IL"/>
        </w:rPr>
      </w:pPr>
    </w:p>
    <w:p w14:paraId="714B1D7F" w14:textId="77777777" w:rsidR="00D678A2" w:rsidRDefault="00D678A2" w:rsidP="00D678A2">
      <w:pPr>
        <w:rPr>
          <w:rtl/>
          <w:lang w:eastAsia="he-IL"/>
        </w:rPr>
      </w:pPr>
      <w:bookmarkStart w:id="20264" w:name="_ETM_Q1_17226224"/>
      <w:bookmarkEnd w:id="20264"/>
      <w:r>
        <w:rPr>
          <w:rFonts w:hint="cs"/>
          <w:rtl/>
          <w:lang w:eastAsia="he-IL"/>
        </w:rPr>
        <w:t>כ</w:t>
      </w:r>
      <w:bookmarkStart w:id="20265" w:name="_ETM_Q1_17226282"/>
      <w:bookmarkEnd w:id="20265"/>
      <w:r>
        <w:rPr>
          <w:rFonts w:hint="cs"/>
          <w:rtl/>
          <w:lang w:eastAsia="he-IL"/>
        </w:rPr>
        <w:t xml:space="preserve">מה אנשים יש </w:t>
      </w:r>
      <w:bookmarkStart w:id="20266" w:name="_ETM_Q1_17224229"/>
      <w:bookmarkEnd w:id="20266"/>
      <w:r>
        <w:rPr>
          <w:rFonts w:hint="cs"/>
          <w:rtl/>
          <w:lang w:eastAsia="he-IL"/>
        </w:rPr>
        <w:t xml:space="preserve">להם החרגה </w:t>
      </w:r>
      <w:bookmarkStart w:id="20267" w:name="_ETM_Q1_17225156"/>
      <w:bookmarkEnd w:id="20267"/>
      <w:r>
        <w:rPr>
          <w:rFonts w:hint="cs"/>
          <w:rtl/>
          <w:lang w:eastAsia="he-IL"/>
        </w:rPr>
        <w:t xml:space="preserve">בפוליסה? עשרות אחוזים. </w:t>
      </w:r>
      <w:bookmarkStart w:id="20268" w:name="_ETM_Q1_17229827"/>
      <w:bookmarkStart w:id="20269" w:name="_ETM_Q1_17230904"/>
      <w:bookmarkStart w:id="20270" w:name="_ETM_Q1_17231341"/>
      <w:bookmarkEnd w:id="20268"/>
      <w:bookmarkEnd w:id="20269"/>
      <w:bookmarkEnd w:id="20270"/>
    </w:p>
    <w:p w14:paraId="69B7917D" w14:textId="77777777" w:rsidR="002F4334" w:rsidRDefault="002F4334" w:rsidP="00D678A2">
      <w:pPr>
        <w:rPr>
          <w:rtl/>
          <w:lang w:eastAsia="he-IL"/>
        </w:rPr>
      </w:pPr>
      <w:bookmarkStart w:id="20271" w:name="_ETM_Q1_17231413"/>
      <w:bookmarkEnd w:id="20271"/>
    </w:p>
    <w:p w14:paraId="42554818" w14:textId="71843069" w:rsidR="002F4334" w:rsidRDefault="002F4334" w:rsidP="002F4334">
      <w:pPr>
        <w:pStyle w:val="af9"/>
        <w:keepNext/>
        <w:rPr>
          <w:rtl/>
          <w:lang w:eastAsia="he-IL"/>
        </w:rPr>
      </w:pPr>
      <w:bookmarkStart w:id="20272" w:name="ET_guest_ירון_אליאס_1852"/>
      <w:r w:rsidRPr="002F4334">
        <w:rPr>
          <w:rStyle w:val="TagStyle"/>
          <w:rtl/>
        </w:rPr>
        <w:t xml:space="preserve"> &lt;&lt; אורח &gt;&gt; </w:t>
      </w:r>
      <w:r>
        <w:rPr>
          <w:rtl/>
          <w:lang w:eastAsia="he-IL"/>
        </w:rPr>
        <w:t>ירון אליאס:</w:t>
      </w:r>
      <w:r w:rsidRPr="002F4334">
        <w:rPr>
          <w:rStyle w:val="TagStyle"/>
          <w:rtl/>
        </w:rPr>
        <w:t xml:space="preserve"> &lt;&lt; אורח &gt;&gt;</w:t>
      </w:r>
      <w:r w:rsidR="004F6492">
        <w:rPr>
          <w:rtl/>
          <w:lang w:eastAsia="he-IL"/>
        </w:rPr>
        <w:t xml:space="preserve"> </w:t>
      </w:r>
      <w:r>
        <w:rPr>
          <w:rtl/>
          <w:lang w:eastAsia="he-IL"/>
        </w:rPr>
        <w:t xml:space="preserve"> </w:t>
      </w:r>
      <w:bookmarkEnd w:id="20272"/>
    </w:p>
    <w:p w14:paraId="5CBB98D5" w14:textId="77777777" w:rsidR="002F4334" w:rsidRDefault="002F4334" w:rsidP="002F4334">
      <w:pPr>
        <w:pStyle w:val="KeepWithNext"/>
        <w:rPr>
          <w:rtl/>
          <w:lang w:eastAsia="he-IL"/>
        </w:rPr>
      </w:pPr>
    </w:p>
    <w:p w14:paraId="23E31499" w14:textId="77777777" w:rsidR="002F4334" w:rsidRDefault="002F4334" w:rsidP="002F4334">
      <w:pPr>
        <w:rPr>
          <w:rtl/>
          <w:lang w:eastAsia="he-IL"/>
        </w:rPr>
      </w:pPr>
      <w:bookmarkStart w:id="20273" w:name="_ETM_Q1_17229673"/>
      <w:bookmarkStart w:id="20274" w:name="_ETM_Q1_17229710"/>
      <w:bookmarkEnd w:id="20273"/>
      <w:bookmarkEnd w:id="20274"/>
      <w:r>
        <w:rPr>
          <w:rFonts w:hint="cs"/>
          <w:rtl/>
          <w:lang w:eastAsia="he-IL"/>
        </w:rPr>
        <w:t>אבל המחלוקות</w:t>
      </w:r>
      <w:bookmarkStart w:id="20275" w:name="_ETM_Q1_17230906"/>
      <w:bookmarkEnd w:id="20275"/>
      <w:r>
        <w:rPr>
          <w:rFonts w:hint="cs"/>
          <w:rtl/>
          <w:lang w:eastAsia="he-IL"/>
        </w:rPr>
        <w:t xml:space="preserve"> היחידות שיגיעו אליך </w:t>
      </w:r>
      <w:bookmarkStart w:id="20276" w:name="_ETM_Q1_17230703"/>
      <w:bookmarkEnd w:id="20276"/>
      <w:r>
        <w:rPr>
          <w:rFonts w:hint="cs"/>
          <w:rtl/>
          <w:lang w:eastAsia="he-IL"/>
        </w:rPr>
        <w:t>קרוב לוודאי אלה לא יהיו מחלוקות משפטיות.</w:t>
      </w:r>
      <w:bookmarkStart w:id="20277" w:name="_ETM_Q1_17235853"/>
      <w:bookmarkEnd w:id="20277"/>
      <w:r>
        <w:rPr>
          <w:rFonts w:hint="cs"/>
          <w:rtl/>
          <w:lang w:eastAsia="he-IL"/>
        </w:rPr>
        <w:t xml:space="preserve"> </w:t>
      </w:r>
      <w:bookmarkStart w:id="20278" w:name="_ETM_Q1_17233002"/>
      <w:bookmarkEnd w:id="20278"/>
      <w:r>
        <w:rPr>
          <w:rFonts w:hint="cs"/>
          <w:rtl/>
          <w:lang w:eastAsia="he-IL"/>
        </w:rPr>
        <w:t xml:space="preserve">אלא יהיו מחלוקות עובדתיות. </w:t>
      </w:r>
      <w:bookmarkStart w:id="20279" w:name="_ETM_Q1_17238501"/>
      <w:bookmarkEnd w:id="20279"/>
    </w:p>
    <w:p w14:paraId="5999F6AA" w14:textId="77777777" w:rsidR="002F4334" w:rsidRDefault="002F4334" w:rsidP="002F4334">
      <w:pPr>
        <w:rPr>
          <w:rtl/>
          <w:lang w:eastAsia="he-IL"/>
        </w:rPr>
      </w:pPr>
      <w:bookmarkStart w:id="20280" w:name="_ETM_Q1_17238573"/>
      <w:bookmarkStart w:id="20281" w:name="_ETM_Q1_17235588"/>
      <w:bookmarkEnd w:id="20280"/>
      <w:bookmarkEnd w:id="20281"/>
    </w:p>
    <w:p w14:paraId="0298C3BC" w14:textId="52795CC4" w:rsidR="002F4334" w:rsidRDefault="002F4334" w:rsidP="002F4334">
      <w:pPr>
        <w:pStyle w:val="af6"/>
        <w:keepNext/>
        <w:rPr>
          <w:rtl/>
        </w:rPr>
      </w:pPr>
      <w:bookmarkStart w:id="20282" w:name="ET_yor_6044_1853"/>
      <w:r w:rsidRPr="002F4334">
        <w:rPr>
          <w:rStyle w:val="TagStyle"/>
          <w:rtl/>
        </w:rPr>
        <w:t xml:space="preserve"> &lt;&lt; יור &gt;&gt; </w:t>
      </w:r>
      <w:r>
        <w:rPr>
          <w:rtl/>
        </w:rPr>
        <w:t>היו"ר אוריאל בוסו:</w:t>
      </w:r>
      <w:r w:rsidRPr="002F4334">
        <w:rPr>
          <w:rStyle w:val="TagStyle"/>
          <w:rtl/>
        </w:rPr>
        <w:t xml:space="preserve"> &lt;&lt; יור &gt;&gt;</w:t>
      </w:r>
      <w:r w:rsidR="004F6492">
        <w:rPr>
          <w:rtl/>
        </w:rPr>
        <w:t xml:space="preserve"> </w:t>
      </w:r>
      <w:r>
        <w:rPr>
          <w:rtl/>
        </w:rPr>
        <w:t xml:space="preserve"> </w:t>
      </w:r>
      <w:bookmarkEnd w:id="20282"/>
    </w:p>
    <w:p w14:paraId="3999ACF5" w14:textId="77777777" w:rsidR="002F4334" w:rsidRDefault="002F4334" w:rsidP="002F4334">
      <w:pPr>
        <w:pStyle w:val="KeepWithNext"/>
        <w:rPr>
          <w:rtl/>
          <w:lang w:eastAsia="he-IL"/>
        </w:rPr>
      </w:pPr>
    </w:p>
    <w:p w14:paraId="578D0C8B" w14:textId="77777777" w:rsidR="002F4334" w:rsidRDefault="002F4334" w:rsidP="002F4334">
      <w:pPr>
        <w:rPr>
          <w:rtl/>
          <w:lang w:eastAsia="he-IL"/>
        </w:rPr>
      </w:pPr>
      <w:bookmarkStart w:id="20283" w:name="_ETM_Q1_17236576"/>
      <w:bookmarkStart w:id="20284" w:name="_ETM_Q1_17236617"/>
      <w:bookmarkEnd w:id="20283"/>
      <w:bookmarkEnd w:id="20284"/>
      <w:r>
        <w:rPr>
          <w:rFonts w:hint="cs"/>
          <w:rtl/>
          <w:lang w:eastAsia="he-IL"/>
        </w:rPr>
        <w:t>מדובר ב</w:t>
      </w:r>
      <w:bookmarkStart w:id="20285" w:name="_ETM_Q1_17235685"/>
      <w:bookmarkEnd w:id="20285"/>
      <w:r>
        <w:rPr>
          <w:rFonts w:hint="cs"/>
          <w:rtl/>
          <w:lang w:eastAsia="he-IL"/>
        </w:rPr>
        <w:t xml:space="preserve">הערכה שלי מבחינת הפניות, </w:t>
      </w:r>
      <w:bookmarkStart w:id="20286" w:name="_ETM_Q1_17240579"/>
      <w:bookmarkEnd w:id="20286"/>
      <w:r>
        <w:rPr>
          <w:rFonts w:hint="cs"/>
          <w:rtl/>
          <w:lang w:eastAsia="he-IL"/>
        </w:rPr>
        <w:t>והם כל דבר הם יבקשו לטעון. זה יהיה אל</w:t>
      </w:r>
      <w:bookmarkStart w:id="20287" w:name="_ETM_Q1_17241246"/>
      <w:bookmarkStart w:id="20288" w:name="_ETM_Q1_17253183"/>
      <w:bookmarkStart w:id="20289" w:name="_ETM_Q1_17251001"/>
      <w:bookmarkEnd w:id="20287"/>
      <w:bookmarkEnd w:id="20288"/>
      <w:bookmarkEnd w:id="20289"/>
      <w:r>
        <w:rPr>
          <w:rFonts w:hint="cs"/>
          <w:rtl/>
          <w:lang w:eastAsia="he-IL"/>
        </w:rPr>
        <w:t xml:space="preserve">פים. </w:t>
      </w:r>
      <w:bookmarkStart w:id="20290" w:name="_ETM_Q1_17242025"/>
      <w:bookmarkStart w:id="20291" w:name="_ETM_Q1_17242859"/>
      <w:bookmarkEnd w:id="20290"/>
      <w:bookmarkEnd w:id="20291"/>
    </w:p>
    <w:p w14:paraId="592723A9" w14:textId="77777777" w:rsidR="002F4334" w:rsidRDefault="002F4334" w:rsidP="002F4334">
      <w:pPr>
        <w:rPr>
          <w:rtl/>
          <w:lang w:eastAsia="he-IL"/>
        </w:rPr>
      </w:pPr>
      <w:bookmarkStart w:id="20292" w:name="_ETM_Q1_17242616"/>
      <w:bookmarkStart w:id="20293" w:name="_ETM_Q1_17242689"/>
      <w:bookmarkEnd w:id="20292"/>
      <w:bookmarkEnd w:id="20293"/>
    </w:p>
    <w:p w14:paraId="4D8FEB34" w14:textId="7A710B3A" w:rsidR="002F4334" w:rsidRDefault="002F4334" w:rsidP="002F4334">
      <w:pPr>
        <w:pStyle w:val="af9"/>
        <w:keepNext/>
        <w:rPr>
          <w:rtl/>
          <w:lang w:eastAsia="he-IL"/>
        </w:rPr>
      </w:pPr>
      <w:bookmarkStart w:id="20294" w:name="ET_guest_דור_פישר_1856"/>
      <w:r w:rsidRPr="002F4334">
        <w:rPr>
          <w:rStyle w:val="TagStyle"/>
          <w:rtl/>
        </w:rPr>
        <w:t xml:space="preserve"> &lt;&lt; אורח &gt;&gt; </w:t>
      </w:r>
      <w:r>
        <w:rPr>
          <w:rtl/>
          <w:lang w:eastAsia="he-IL"/>
        </w:rPr>
        <w:t>דור פישר:</w:t>
      </w:r>
      <w:r w:rsidRPr="002F4334">
        <w:rPr>
          <w:rStyle w:val="TagStyle"/>
          <w:rtl/>
        </w:rPr>
        <w:t xml:space="preserve"> &lt;&lt; אורח &gt;&gt;</w:t>
      </w:r>
      <w:r w:rsidR="004F6492">
        <w:rPr>
          <w:rtl/>
          <w:lang w:eastAsia="he-IL"/>
        </w:rPr>
        <w:t xml:space="preserve"> </w:t>
      </w:r>
      <w:r>
        <w:rPr>
          <w:rtl/>
          <w:lang w:eastAsia="he-IL"/>
        </w:rPr>
        <w:t xml:space="preserve"> </w:t>
      </w:r>
      <w:bookmarkEnd w:id="20294"/>
    </w:p>
    <w:p w14:paraId="253EF772" w14:textId="77777777" w:rsidR="002F4334" w:rsidRDefault="002F4334" w:rsidP="002F4334">
      <w:pPr>
        <w:pStyle w:val="KeepWithNext"/>
        <w:rPr>
          <w:rtl/>
          <w:lang w:eastAsia="he-IL"/>
        </w:rPr>
      </w:pPr>
    </w:p>
    <w:p w14:paraId="7BA783D0" w14:textId="77777777" w:rsidR="002F4334" w:rsidRDefault="002F4334" w:rsidP="002F4334">
      <w:pPr>
        <w:rPr>
          <w:rtl/>
          <w:lang w:eastAsia="he-IL"/>
        </w:rPr>
      </w:pPr>
      <w:bookmarkStart w:id="20295" w:name="_ETM_Q1_17243982"/>
      <w:bookmarkStart w:id="20296" w:name="_ETM_Q1_17244016"/>
      <w:bookmarkEnd w:id="20295"/>
      <w:bookmarkEnd w:id="20296"/>
      <w:r>
        <w:rPr>
          <w:rFonts w:hint="cs"/>
          <w:rtl/>
          <w:lang w:eastAsia="he-IL"/>
        </w:rPr>
        <w:t>אם</w:t>
      </w:r>
      <w:bookmarkStart w:id="20297" w:name="_ETM_Q1_17244179"/>
      <w:bookmarkEnd w:id="20297"/>
      <w:r>
        <w:rPr>
          <w:rFonts w:hint="cs"/>
          <w:rtl/>
          <w:lang w:eastAsia="he-IL"/>
        </w:rPr>
        <w:t xml:space="preserve"> כל דבר הם יבקשו לטעון</w:t>
      </w:r>
      <w:bookmarkStart w:id="20298" w:name="_ETM_Q1_17243941"/>
      <w:bookmarkEnd w:id="20298"/>
      <w:r>
        <w:rPr>
          <w:rFonts w:hint="cs"/>
          <w:rtl/>
          <w:lang w:eastAsia="he-IL"/>
        </w:rPr>
        <w:t xml:space="preserve"> זה יהיה - - -</w:t>
      </w:r>
      <w:bookmarkStart w:id="20299" w:name="_ETM_Q1_17245530"/>
      <w:bookmarkEnd w:id="20299"/>
    </w:p>
    <w:p w14:paraId="6478B3A1" w14:textId="77777777" w:rsidR="002F4334" w:rsidRDefault="002F4334" w:rsidP="002F4334">
      <w:pPr>
        <w:rPr>
          <w:rtl/>
          <w:lang w:eastAsia="he-IL"/>
        </w:rPr>
      </w:pPr>
      <w:bookmarkStart w:id="20300" w:name="_ETM_Q1_17245609"/>
      <w:bookmarkEnd w:id="20300"/>
    </w:p>
    <w:p w14:paraId="05900514" w14:textId="14827939" w:rsidR="002F4334" w:rsidRDefault="002F4334" w:rsidP="002F4334">
      <w:pPr>
        <w:pStyle w:val="af9"/>
        <w:keepNext/>
        <w:rPr>
          <w:rtl/>
          <w:lang w:eastAsia="he-IL"/>
        </w:rPr>
      </w:pPr>
      <w:bookmarkStart w:id="20301" w:name="ET_guest_גיא_רוטקופף_1857"/>
      <w:r w:rsidRPr="002F4334">
        <w:rPr>
          <w:rStyle w:val="TagStyle"/>
          <w:rtl/>
        </w:rPr>
        <w:t xml:space="preserve"> &lt;&lt; אורח &gt;&gt; </w:t>
      </w:r>
      <w:r>
        <w:rPr>
          <w:rtl/>
          <w:lang w:eastAsia="he-IL"/>
        </w:rPr>
        <w:t>גיא רוטקופף:</w:t>
      </w:r>
      <w:r w:rsidRPr="002F4334">
        <w:rPr>
          <w:rStyle w:val="TagStyle"/>
          <w:rtl/>
        </w:rPr>
        <w:t xml:space="preserve"> &lt;&lt; אורח &gt;&gt;</w:t>
      </w:r>
      <w:r w:rsidR="004F6492">
        <w:rPr>
          <w:rtl/>
          <w:lang w:eastAsia="he-IL"/>
        </w:rPr>
        <w:t xml:space="preserve"> </w:t>
      </w:r>
      <w:r>
        <w:rPr>
          <w:rtl/>
          <w:lang w:eastAsia="he-IL"/>
        </w:rPr>
        <w:t xml:space="preserve"> </w:t>
      </w:r>
      <w:bookmarkEnd w:id="20301"/>
    </w:p>
    <w:p w14:paraId="011F7EBA" w14:textId="77777777" w:rsidR="002F4334" w:rsidRDefault="002F4334" w:rsidP="002F4334">
      <w:pPr>
        <w:pStyle w:val="KeepWithNext"/>
        <w:rPr>
          <w:rtl/>
          <w:lang w:eastAsia="he-IL"/>
        </w:rPr>
      </w:pPr>
    </w:p>
    <w:p w14:paraId="304D4A5D" w14:textId="77777777" w:rsidR="002F4334" w:rsidRDefault="002F4334" w:rsidP="002F4334">
      <w:pPr>
        <w:rPr>
          <w:rtl/>
          <w:lang w:eastAsia="he-IL"/>
        </w:rPr>
      </w:pPr>
      <w:bookmarkStart w:id="20302" w:name="_ETM_Q1_17244851"/>
      <w:bookmarkStart w:id="20303" w:name="_ETM_Q1_17244895"/>
      <w:bookmarkEnd w:id="20302"/>
      <w:bookmarkEnd w:id="20303"/>
      <w:r>
        <w:rPr>
          <w:rFonts w:hint="cs"/>
          <w:rtl/>
          <w:lang w:eastAsia="he-IL"/>
        </w:rPr>
        <w:t xml:space="preserve">אגב, לא נבקש </w:t>
      </w:r>
      <w:bookmarkStart w:id="20304" w:name="_ETM_Q1_17246194"/>
      <w:bookmarkEnd w:id="20304"/>
      <w:r>
        <w:rPr>
          <w:rFonts w:hint="cs"/>
          <w:rtl/>
          <w:lang w:eastAsia="he-IL"/>
        </w:rPr>
        <w:t xml:space="preserve">כל דבר לטעון. אני מסביר דבר נורא פשוט. אני, איך </w:t>
      </w:r>
      <w:bookmarkStart w:id="20305" w:name="_ETM_Q1_17251887"/>
      <w:bookmarkEnd w:id="20305"/>
      <w:r>
        <w:rPr>
          <w:rFonts w:hint="cs"/>
          <w:rtl/>
          <w:lang w:eastAsia="he-IL"/>
        </w:rPr>
        <w:t>אני מברר, ל</w:t>
      </w:r>
      <w:bookmarkStart w:id="20306" w:name="_ETM_Q1_17250551"/>
      <w:bookmarkEnd w:id="20306"/>
      <w:r>
        <w:rPr>
          <w:rFonts w:hint="cs"/>
          <w:rtl/>
          <w:lang w:eastAsia="he-IL"/>
        </w:rPr>
        <w:t xml:space="preserve">מה זה שונה? איך אני מברר וליסה? החתמתי </w:t>
      </w:r>
      <w:bookmarkStart w:id="20307" w:name="_ETM_Q1_17255143"/>
      <w:bookmarkEnd w:id="20307"/>
      <w:r>
        <w:rPr>
          <w:rFonts w:hint="cs"/>
          <w:rtl/>
          <w:lang w:eastAsia="he-IL"/>
        </w:rPr>
        <w:t>מישהו על החרגות. אני, יש לי פוליסת ביטוח עם ה</w:t>
      </w:r>
      <w:bookmarkStart w:id="20308" w:name="_ETM_Q1_17256427"/>
      <w:bookmarkEnd w:id="20308"/>
      <w:r>
        <w:rPr>
          <w:rFonts w:hint="cs"/>
          <w:rtl/>
          <w:lang w:eastAsia="he-IL"/>
        </w:rPr>
        <w:t>חרגות,</w:t>
      </w:r>
      <w:bookmarkStart w:id="20309" w:name="_ETM_Q1_17257080"/>
      <w:bookmarkEnd w:id="20309"/>
      <w:r>
        <w:rPr>
          <w:rFonts w:hint="cs"/>
          <w:rtl/>
          <w:lang w:eastAsia="he-IL"/>
        </w:rPr>
        <w:t xml:space="preserve"> לבת שלי יש עם החרגות. זה לא דבר חריג </w:t>
      </w:r>
      <w:bookmarkStart w:id="20310" w:name="_ETM_Q1_17258523"/>
      <w:bookmarkEnd w:id="20310"/>
      <w:r>
        <w:rPr>
          <w:rFonts w:hint="cs"/>
          <w:rtl/>
          <w:lang w:eastAsia="he-IL"/>
        </w:rPr>
        <w:t>כל</w:t>
      </w:r>
      <w:bookmarkStart w:id="20311" w:name="_ETM_Q1_17259088"/>
      <w:bookmarkEnd w:id="20311"/>
      <w:r>
        <w:rPr>
          <w:rFonts w:hint="cs"/>
          <w:rtl/>
          <w:lang w:eastAsia="he-IL"/>
        </w:rPr>
        <w:t xml:space="preserve"> כך. </w:t>
      </w:r>
    </w:p>
    <w:p w14:paraId="202A8C62" w14:textId="77777777" w:rsidR="002F4334" w:rsidRDefault="002F4334" w:rsidP="002F4334">
      <w:pPr>
        <w:rPr>
          <w:rtl/>
          <w:lang w:eastAsia="he-IL"/>
        </w:rPr>
      </w:pPr>
      <w:bookmarkStart w:id="20312" w:name="_ETM_Q1_17259688"/>
      <w:bookmarkStart w:id="20313" w:name="_ETM_Q1_17259767"/>
      <w:bookmarkEnd w:id="20312"/>
      <w:bookmarkEnd w:id="20313"/>
    </w:p>
    <w:p w14:paraId="1B584C3B" w14:textId="6AFB9D23" w:rsidR="002F4334" w:rsidRDefault="002F4334" w:rsidP="002F4334">
      <w:pPr>
        <w:pStyle w:val="af6"/>
        <w:keepNext/>
        <w:rPr>
          <w:rtl/>
        </w:rPr>
      </w:pPr>
      <w:bookmarkStart w:id="20314" w:name="ET_yor_6044_1858"/>
      <w:r w:rsidRPr="002F4334">
        <w:rPr>
          <w:rStyle w:val="TagStyle"/>
          <w:rtl/>
        </w:rPr>
        <w:t xml:space="preserve"> &lt;&lt; יור &gt;&gt; </w:t>
      </w:r>
      <w:r>
        <w:rPr>
          <w:rtl/>
        </w:rPr>
        <w:t>היו"ר אוריאל בוסו:</w:t>
      </w:r>
      <w:r w:rsidRPr="002F4334">
        <w:rPr>
          <w:rStyle w:val="TagStyle"/>
          <w:rtl/>
        </w:rPr>
        <w:t xml:space="preserve"> &lt;&lt; יור &gt;&gt;</w:t>
      </w:r>
      <w:r w:rsidR="004F6492">
        <w:rPr>
          <w:rtl/>
        </w:rPr>
        <w:t xml:space="preserve"> </w:t>
      </w:r>
      <w:r>
        <w:rPr>
          <w:rtl/>
        </w:rPr>
        <w:t xml:space="preserve"> </w:t>
      </w:r>
      <w:bookmarkEnd w:id="20314"/>
    </w:p>
    <w:p w14:paraId="25712D3E" w14:textId="77777777" w:rsidR="002F4334" w:rsidRDefault="002F4334" w:rsidP="002F4334">
      <w:pPr>
        <w:pStyle w:val="KeepWithNext"/>
        <w:rPr>
          <w:rtl/>
          <w:lang w:eastAsia="he-IL"/>
        </w:rPr>
      </w:pPr>
    </w:p>
    <w:p w14:paraId="01E16F64" w14:textId="77777777" w:rsidR="002F4334" w:rsidRDefault="002F4334" w:rsidP="002F4334">
      <w:pPr>
        <w:rPr>
          <w:rtl/>
          <w:lang w:eastAsia="he-IL"/>
        </w:rPr>
      </w:pPr>
      <w:bookmarkStart w:id="20315" w:name="_ETM_Q1_17260980"/>
      <w:bookmarkStart w:id="20316" w:name="_ETM_Q1_17261017"/>
      <w:bookmarkEnd w:id="20315"/>
      <w:bookmarkEnd w:id="20316"/>
      <w:r>
        <w:rPr>
          <w:rFonts w:hint="cs"/>
          <w:rtl/>
          <w:lang w:eastAsia="he-IL"/>
        </w:rPr>
        <w:t xml:space="preserve">מה זה נקרא </w:t>
      </w:r>
      <w:bookmarkStart w:id="20317" w:name="_ETM_Q1_17259699"/>
      <w:bookmarkEnd w:id="20317"/>
      <w:r>
        <w:rPr>
          <w:rFonts w:hint="cs"/>
          <w:rtl/>
          <w:lang w:eastAsia="he-IL"/>
        </w:rPr>
        <w:t>עם החרגות? שאתה גם דברים שהם?</w:t>
      </w:r>
      <w:bookmarkStart w:id="20318" w:name="_ETM_Q1_17266009"/>
      <w:bookmarkEnd w:id="20318"/>
    </w:p>
    <w:p w14:paraId="407B1294" w14:textId="77777777" w:rsidR="002F4334" w:rsidRDefault="002F4334" w:rsidP="002F4334">
      <w:pPr>
        <w:rPr>
          <w:rtl/>
          <w:lang w:eastAsia="he-IL"/>
        </w:rPr>
      </w:pPr>
      <w:bookmarkStart w:id="20319" w:name="_ETM_Q1_17266083"/>
      <w:bookmarkStart w:id="20320" w:name="_ETM_Q1_17263638"/>
      <w:bookmarkEnd w:id="20319"/>
      <w:bookmarkEnd w:id="20320"/>
    </w:p>
    <w:p w14:paraId="4C847F49" w14:textId="3FF8574B" w:rsidR="002F4334" w:rsidRDefault="002F4334" w:rsidP="002F4334">
      <w:pPr>
        <w:pStyle w:val="af9"/>
        <w:keepNext/>
        <w:rPr>
          <w:rtl/>
          <w:lang w:eastAsia="he-IL"/>
        </w:rPr>
      </w:pPr>
      <w:bookmarkStart w:id="20321" w:name="ET_guest_ירון_אליאס_1859"/>
      <w:r w:rsidRPr="002F4334">
        <w:rPr>
          <w:rStyle w:val="TagStyle"/>
          <w:rtl/>
        </w:rPr>
        <w:t xml:space="preserve"> &lt;&lt; אורח &gt;&gt; </w:t>
      </w:r>
      <w:r>
        <w:rPr>
          <w:rtl/>
          <w:lang w:eastAsia="he-IL"/>
        </w:rPr>
        <w:t>ירון אליאס:</w:t>
      </w:r>
      <w:r w:rsidRPr="002F4334">
        <w:rPr>
          <w:rStyle w:val="TagStyle"/>
          <w:rtl/>
        </w:rPr>
        <w:t xml:space="preserve"> &lt;&lt; אורח &gt;&gt;</w:t>
      </w:r>
      <w:r w:rsidR="004F6492">
        <w:rPr>
          <w:rtl/>
          <w:lang w:eastAsia="he-IL"/>
        </w:rPr>
        <w:t xml:space="preserve"> </w:t>
      </w:r>
      <w:r>
        <w:rPr>
          <w:rtl/>
          <w:lang w:eastAsia="he-IL"/>
        </w:rPr>
        <w:t xml:space="preserve"> </w:t>
      </w:r>
      <w:bookmarkEnd w:id="20321"/>
    </w:p>
    <w:p w14:paraId="1213FF92" w14:textId="77777777" w:rsidR="002F4334" w:rsidRDefault="002F4334" w:rsidP="002F4334">
      <w:pPr>
        <w:pStyle w:val="KeepWithNext"/>
        <w:rPr>
          <w:rtl/>
          <w:lang w:eastAsia="he-IL"/>
        </w:rPr>
      </w:pPr>
    </w:p>
    <w:p w14:paraId="244034AB" w14:textId="77777777" w:rsidR="002F4334" w:rsidRDefault="002F4334" w:rsidP="002F4334">
      <w:pPr>
        <w:rPr>
          <w:rtl/>
          <w:lang w:eastAsia="he-IL"/>
        </w:rPr>
      </w:pPr>
      <w:bookmarkStart w:id="20322" w:name="_ETM_Q1_17264831"/>
      <w:bookmarkStart w:id="20323" w:name="_ETM_Q1_17264873"/>
      <w:bookmarkEnd w:id="20322"/>
      <w:bookmarkEnd w:id="20323"/>
      <w:r>
        <w:rPr>
          <w:rFonts w:hint="cs"/>
          <w:rtl/>
          <w:lang w:eastAsia="he-IL"/>
        </w:rPr>
        <w:t xml:space="preserve">מצב </w:t>
      </w:r>
      <w:bookmarkStart w:id="20324" w:name="_ETM_Q1_17265222"/>
      <w:bookmarkEnd w:id="20324"/>
      <w:r>
        <w:rPr>
          <w:rFonts w:hint="cs"/>
          <w:rtl/>
          <w:lang w:eastAsia="he-IL"/>
        </w:rPr>
        <w:t>רפוא</w:t>
      </w:r>
      <w:bookmarkStart w:id="20325" w:name="_ETM_Q1_17262845"/>
      <w:bookmarkEnd w:id="20325"/>
      <w:r>
        <w:rPr>
          <w:rFonts w:hint="cs"/>
          <w:rtl/>
          <w:lang w:eastAsia="he-IL"/>
        </w:rPr>
        <w:t xml:space="preserve">י קודם. </w:t>
      </w:r>
      <w:bookmarkStart w:id="20326" w:name="_ETM_Q1_17263946"/>
      <w:bookmarkEnd w:id="20326"/>
    </w:p>
    <w:p w14:paraId="4E31598A" w14:textId="77777777" w:rsidR="002F4334" w:rsidRDefault="002F4334" w:rsidP="002F4334">
      <w:pPr>
        <w:rPr>
          <w:rtl/>
          <w:lang w:eastAsia="he-IL"/>
        </w:rPr>
      </w:pPr>
      <w:bookmarkStart w:id="20327" w:name="_ETM_Q1_17264030"/>
      <w:bookmarkStart w:id="20328" w:name="_ETM_Q1_17264897"/>
      <w:bookmarkEnd w:id="20327"/>
      <w:bookmarkEnd w:id="20328"/>
    </w:p>
    <w:p w14:paraId="5644DFAB" w14:textId="00FA6A12" w:rsidR="002F4334" w:rsidRDefault="002F4334" w:rsidP="002F4334">
      <w:pPr>
        <w:pStyle w:val="af9"/>
        <w:keepNext/>
        <w:rPr>
          <w:rtl/>
          <w:lang w:eastAsia="he-IL"/>
        </w:rPr>
      </w:pPr>
      <w:bookmarkStart w:id="20329" w:name="ET_guest_תמר_יוסף_1860"/>
      <w:r w:rsidRPr="002F4334">
        <w:rPr>
          <w:rStyle w:val="TagStyle"/>
          <w:rtl/>
        </w:rPr>
        <w:t xml:space="preserve"> &lt;&lt; אורח &gt;&gt; </w:t>
      </w:r>
      <w:r>
        <w:rPr>
          <w:rtl/>
          <w:lang w:eastAsia="he-IL"/>
        </w:rPr>
        <w:t>תמר יוסף:</w:t>
      </w:r>
      <w:r w:rsidRPr="002F4334">
        <w:rPr>
          <w:rStyle w:val="TagStyle"/>
          <w:rtl/>
        </w:rPr>
        <w:t xml:space="preserve"> &lt;&lt; אורח &gt;&gt;</w:t>
      </w:r>
      <w:r w:rsidR="004F6492">
        <w:rPr>
          <w:rtl/>
          <w:lang w:eastAsia="he-IL"/>
        </w:rPr>
        <w:t xml:space="preserve"> </w:t>
      </w:r>
      <w:r>
        <w:rPr>
          <w:rtl/>
          <w:lang w:eastAsia="he-IL"/>
        </w:rPr>
        <w:t xml:space="preserve"> </w:t>
      </w:r>
      <w:bookmarkEnd w:id="20329"/>
    </w:p>
    <w:p w14:paraId="2B45897A" w14:textId="77777777" w:rsidR="002F4334" w:rsidRDefault="002F4334" w:rsidP="002F4334">
      <w:pPr>
        <w:pStyle w:val="KeepWithNext"/>
        <w:rPr>
          <w:rtl/>
          <w:lang w:eastAsia="he-IL"/>
        </w:rPr>
      </w:pPr>
    </w:p>
    <w:p w14:paraId="25B7C572" w14:textId="77777777" w:rsidR="002F4334" w:rsidRDefault="002F4334" w:rsidP="002F4334">
      <w:pPr>
        <w:rPr>
          <w:rtl/>
          <w:lang w:eastAsia="he-IL"/>
        </w:rPr>
      </w:pPr>
      <w:bookmarkStart w:id="20330" w:name="_ETM_Q1_17265408"/>
      <w:bookmarkStart w:id="20331" w:name="_ETM_Q1_17265443"/>
      <w:bookmarkEnd w:id="20330"/>
      <w:bookmarkEnd w:id="20331"/>
      <w:r>
        <w:rPr>
          <w:rFonts w:hint="cs"/>
          <w:rtl/>
          <w:lang w:eastAsia="he-IL"/>
        </w:rPr>
        <w:t xml:space="preserve">אתה יודע להגיד בכמה פעמים כשמישהו בא לתבוע </w:t>
      </w:r>
      <w:bookmarkStart w:id="20332" w:name="_ETM_Q1_17269672"/>
      <w:bookmarkEnd w:id="20332"/>
      <w:r>
        <w:rPr>
          <w:rFonts w:hint="cs"/>
          <w:rtl/>
          <w:lang w:eastAsia="he-IL"/>
        </w:rPr>
        <w:t>אתם לא משלמים בג</w:t>
      </w:r>
      <w:bookmarkStart w:id="20333" w:name="_ETM_Q1_17268579"/>
      <w:bookmarkEnd w:id="20333"/>
      <w:r>
        <w:rPr>
          <w:rFonts w:hint="cs"/>
          <w:rtl/>
          <w:lang w:eastAsia="he-IL"/>
        </w:rPr>
        <w:t>לל החרגה?</w:t>
      </w:r>
      <w:bookmarkStart w:id="20334" w:name="_ETM_Q1_17269614"/>
      <w:bookmarkEnd w:id="20334"/>
    </w:p>
    <w:p w14:paraId="161E5BC4" w14:textId="77777777" w:rsidR="002F4334" w:rsidRDefault="002F4334" w:rsidP="002F4334">
      <w:pPr>
        <w:rPr>
          <w:rtl/>
          <w:lang w:eastAsia="he-IL"/>
        </w:rPr>
      </w:pPr>
      <w:bookmarkStart w:id="20335" w:name="_ETM_Q1_17269699"/>
      <w:bookmarkEnd w:id="20335"/>
    </w:p>
    <w:p w14:paraId="25B32E45" w14:textId="05FF0C19" w:rsidR="002F4334" w:rsidRDefault="002F4334" w:rsidP="002F4334">
      <w:pPr>
        <w:pStyle w:val="af9"/>
        <w:keepNext/>
        <w:rPr>
          <w:rtl/>
          <w:lang w:eastAsia="he-IL"/>
        </w:rPr>
      </w:pPr>
      <w:bookmarkStart w:id="20336" w:name="ET_guest_גיא_רוטקופף_1861"/>
      <w:r w:rsidRPr="002F4334">
        <w:rPr>
          <w:rStyle w:val="TagStyle"/>
          <w:rtl/>
        </w:rPr>
        <w:t xml:space="preserve"> &lt;&lt; אורח &gt;&gt; </w:t>
      </w:r>
      <w:r>
        <w:rPr>
          <w:rtl/>
          <w:lang w:eastAsia="he-IL"/>
        </w:rPr>
        <w:t>גיא רוטקופף:</w:t>
      </w:r>
      <w:r w:rsidRPr="002F4334">
        <w:rPr>
          <w:rStyle w:val="TagStyle"/>
          <w:rtl/>
        </w:rPr>
        <w:t xml:space="preserve"> &lt;&lt; אורח &gt;&gt;</w:t>
      </w:r>
      <w:r w:rsidR="004F6492">
        <w:rPr>
          <w:rtl/>
          <w:lang w:eastAsia="he-IL"/>
        </w:rPr>
        <w:t xml:space="preserve"> </w:t>
      </w:r>
      <w:r>
        <w:rPr>
          <w:rtl/>
          <w:lang w:eastAsia="he-IL"/>
        </w:rPr>
        <w:t xml:space="preserve"> </w:t>
      </w:r>
      <w:bookmarkEnd w:id="20336"/>
    </w:p>
    <w:p w14:paraId="6602CC27" w14:textId="77777777" w:rsidR="002F4334" w:rsidRDefault="002F4334" w:rsidP="002F4334">
      <w:pPr>
        <w:pStyle w:val="KeepWithNext"/>
        <w:rPr>
          <w:rtl/>
          <w:lang w:eastAsia="he-IL"/>
        </w:rPr>
      </w:pPr>
    </w:p>
    <w:p w14:paraId="145EF220" w14:textId="77777777" w:rsidR="002F4334" w:rsidRDefault="002F4334" w:rsidP="002F4334">
      <w:pPr>
        <w:rPr>
          <w:rtl/>
          <w:lang w:eastAsia="he-IL"/>
        </w:rPr>
      </w:pPr>
      <w:bookmarkStart w:id="20337" w:name="_ETM_Q1_17271057"/>
      <w:bookmarkStart w:id="20338" w:name="_ETM_Q1_17271103"/>
      <w:bookmarkEnd w:id="20337"/>
      <w:bookmarkEnd w:id="20338"/>
      <w:r>
        <w:rPr>
          <w:rFonts w:hint="cs"/>
          <w:rtl/>
          <w:lang w:eastAsia="he-IL"/>
        </w:rPr>
        <w:t xml:space="preserve">אין לי שמץ של מושג. </w:t>
      </w:r>
      <w:bookmarkStart w:id="20339" w:name="_ETM_Q1_17271354"/>
      <w:bookmarkStart w:id="20340" w:name="_ETM_Q1_17271875"/>
      <w:bookmarkEnd w:id="20339"/>
      <w:bookmarkEnd w:id="20340"/>
    </w:p>
    <w:p w14:paraId="197B7611" w14:textId="77777777" w:rsidR="002F4334" w:rsidRDefault="002F4334" w:rsidP="002F4334">
      <w:pPr>
        <w:rPr>
          <w:rtl/>
          <w:lang w:eastAsia="he-IL"/>
        </w:rPr>
      </w:pPr>
      <w:bookmarkStart w:id="20341" w:name="_ETM_Q1_17271954"/>
      <w:bookmarkEnd w:id="20341"/>
    </w:p>
    <w:p w14:paraId="306D25BF" w14:textId="3FFB7A04" w:rsidR="002F4334" w:rsidRDefault="002F4334" w:rsidP="002F4334">
      <w:pPr>
        <w:pStyle w:val="af9"/>
        <w:keepNext/>
        <w:rPr>
          <w:rtl/>
          <w:lang w:eastAsia="he-IL"/>
        </w:rPr>
      </w:pPr>
      <w:bookmarkStart w:id="20342" w:name="ET_guest_תמר_יוסף_1862"/>
      <w:r w:rsidRPr="002F4334">
        <w:rPr>
          <w:rStyle w:val="TagStyle"/>
          <w:rtl/>
        </w:rPr>
        <w:t xml:space="preserve"> &lt;&lt; אורח &gt;&gt; </w:t>
      </w:r>
      <w:r>
        <w:rPr>
          <w:rtl/>
          <w:lang w:eastAsia="he-IL"/>
        </w:rPr>
        <w:t>תמר יוסף:</w:t>
      </w:r>
      <w:r w:rsidRPr="002F4334">
        <w:rPr>
          <w:rStyle w:val="TagStyle"/>
          <w:rtl/>
        </w:rPr>
        <w:t xml:space="preserve"> &lt;&lt; אורח &gt;&gt;</w:t>
      </w:r>
      <w:r w:rsidR="004F6492">
        <w:rPr>
          <w:rtl/>
          <w:lang w:eastAsia="he-IL"/>
        </w:rPr>
        <w:t xml:space="preserve"> </w:t>
      </w:r>
      <w:r>
        <w:rPr>
          <w:rtl/>
          <w:lang w:eastAsia="he-IL"/>
        </w:rPr>
        <w:t xml:space="preserve"> </w:t>
      </w:r>
      <w:bookmarkEnd w:id="20342"/>
    </w:p>
    <w:p w14:paraId="664DD35F" w14:textId="77777777" w:rsidR="002F4334" w:rsidRDefault="002F4334" w:rsidP="002F4334">
      <w:pPr>
        <w:pStyle w:val="KeepWithNext"/>
        <w:rPr>
          <w:rtl/>
          <w:lang w:eastAsia="he-IL"/>
        </w:rPr>
      </w:pPr>
    </w:p>
    <w:p w14:paraId="52B2CC30" w14:textId="77777777" w:rsidR="002F4334" w:rsidRDefault="002F4334" w:rsidP="002F4334">
      <w:pPr>
        <w:rPr>
          <w:rtl/>
          <w:lang w:eastAsia="he-IL"/>
        </w:rPr>
      </w:pPr>
      <w:bookmarkStart w:id="20343" w:name="_ETM_Q1_17273157"/>
      <w:bookmarkStart w:id="20344" w:name="_ETM_Q1_17273214"/>
      <w:bookmarkEnd w:id="20343"/>
      <w:bookmarkEnd w:id="20344"/>
      <w:r>
        <w:rPr>
          <w:rFonts w:hint="cs"/>
          <w:rtl/>
          <w:lang w:eastAsia="he-IL"/>
        </w:rPr>
        <w:t>אתה</w:t>
      </w:r>
      <w:bookmarkStart w:id="20345" w:name="_ETM_Q1_17273902"/>
      <w:bookmarkEnd w:id="20345"/>
      <w:r>
        <w:rPr>
          <w:rFonts w:hint="cs"/>
          <w:rtl/>
          <w:lang w:eastAsia="he-IL"/>
        </w:rPr>
        <w:t xml:space="preserve"> רוצה להגיד לי </w:t>
      </w:r>
      <w:bookmarkStart w:id="20346" w:name="_ETM_Q1_17272106"/>
      <w:bookmarkEnd w:id="20346"/>
      <w:r>
        <w:rPr>
          <w:rFonts w:hint="cs"/>
          <w:rtl/>
          <w:lang w:eastAsia="he-IL"/>
        </w:rPr>
        <w:t>אבל זה שעשרות אחוזים?</w:t>
      </w:r>
      <w:bookmarkStart w:id="20347" w:name="_ETM_Q1_17273296"/>
      <w:bookmarkEnd w:id="20347"/>
      <w:r>
        <w:rPr>
          <w:rFonts w:hint="cs"/>
          <w:rtl/>
          <w:lang w:eastAsia="he-IL"/>
        </w:rPr>
        <w:t xml:space="preserve"> על זה </w:t>
      </w:r>
      <w:bookmarkStart w:id="20348" w:name="_ETM_Q1_17274948"/>
      <w:bookmarkEnd w:id="20348"/>
      <w:r>
        <w:rPr>
          <w:rFonts w:hint="cs"/>
          <w:rtl/>
          <w:lang w:eastAsia="he-IL"/>
        </w:rPr>
        <w:t>אמרת עשרות?</w:t>
      </w:r>
      <w:bookmarkStart w:id="20349" w:name="_ETM_Q1_17276422"/>
      <w:bookmarkEnd w:id="20349"/>
    </w:p>
    <w:p w14:paraId="30501DC3" w14:textId="77777777" w:rsidR="002F4334" w:rsidRDefault="002F4334" w:rsidP="002F4334">
      <w:pPr>
        <w:rPr>
          <w:rtl/>
          <w:lang w:eastAsia="he-IL"/>
        </w:rPr>
      </w:pPr>
      <w:bookmarkStart w:id="20350" w:name="_ETM_Q1_17276513"/>
      <w:bookmarkEnd w:id="20350"/>
    </w:p>
    <w:p w14:paraId="0C9290E5" w14:textId="70713BD5" w:rsidR="002F4334" w:rsidRDefault="002F4334" w:rsidP="002F4334">
      <w:pPr>
        <w:pStyle w:val="af9"/>
        <w:keepNext/>
        <w:rPr>
          <w:rtl/>
          <w:lang w:eastAsia="he-IL"/>
        </w:rPr>
      </w:pPr>
      <w:bookmarkStart w:id="20351" w:name="ET_guest_גיא_רוטקופף_1863"/>
      <w:r w:rsidRPr="002F4334">
        <w:rPr>
          <w:rStyle w:val="TagStyle"/>
          <w:rtl/>
        </w:rPr>
        <w:t xml:space="preserve"> &lt;&lt; אורח &gt;&gt; </w:t>
      </w:r>
      <w:r>
        <w:rPr>
          <w:rtl/>
          <w:lang w:eastAsia="he-IL"/>
        </w:rPr>
        <w:t>גיא רוטקופף:</w:t>
      </w:r>
      <w:r w:rsidRPr="002F4334">
        <w:rPr>
          <w:rStyle w:val="TagStyle"/>
          <w:rtl/>
        </w:rPr>
        <w:t xml:space="preserve"> &lt;&lt; אורח &gt;&gt;</w:t>
      </w:r>
      <w:r w:rsidR="004F6492">
        <w:rPr>
          <w:rtl/>
          <w:lang w:eastAsia="he-IL"/>
        </w:rPr>
        <w:t xml:space="preserve"> </w:t>
      </w:r>
      <w:r>
        <w:rPr>
          <w:rtl/>
          <w:lang w:eastAsia="he-IL"/>
        </w:rPr>
        <w:t xml:space="preserve"> </w:t>
      </w:r>
      <w:bookmarkEnd w:id="20351"/>
    </w:p>
    <w:p w14:paraId="6DCD4681" w14:textId="77777777" w:rsidR="002F4334" w:rsidRDefault="002F4334" w:rsidP="002F4334">
      <w:pPr>
        <w:pStyle w:val="KeepWithNext"/>
        <w:rPr>
          <w:rtl/>
          <w:lang w:eastAsia="he-IL"/>
        </w:rPr>
      </w:pPr>
    </w:p>
    <w:p w14:paraId="7716AE3C" w14:textId="77777777" w:rsidR="002F4334" w:rsidRDefault="002F4334" w:rsidP="002F4334">
      <w:pPr>
        <w:rPr>
          <w:rtl/>
          <w:lang w:eastAsia="he-IL"/>
        </w:rPr>
      </w:pPr>
      <w:bookmarkStart w:id="20352" w:name="_ETM_Q1_17275105"/>
      <w:bookmarkEnd w:id="20352"/>
      <w:r>
        <w:rPr>
          <w:rFonts w:hint="cs"/>
          <w:rtl/>
          <w:lang w:eastAsia="he-IL"/>
        </w:rPr>
        <w:t>א</w:t>
      </w:r>
      <w:bookmarkStart w:id="20353" w:name="_ETM_Q1_17275165"/>
      <w:bookmarkEnd w:id="20353"/>
      <w:r>
        <w:rPr>
          <w:rFonts w:hint="cs"/>
          <w:rtl/>
          <w:lang w:eastAsia="he-IL"/>
        </w:rPr>
        <w:t xml:space="preserve">ני לא רוצה להגיד שקר. אין לי שמץ של </w:t>
      </w:r>
      <w:bookmarkStart w:id="20354" w:name="_ETM_Q1_17278253"/>
      <w:bookmarkEnd w:id="20354"/>
      <w:r>
        <w:rPr>
          <w:rFonts w:hint="cs"/>
          <w:rtl/>
          <w:lang w:eastAsia="he-IL"/>
        </w:rPr>
        <w:t>מושג. הדבר היחיד שאני טוען זה שכשאנחנו עושים חיתום הרבה</w:t>
      </w:r>
      <w:bookmarkStart w:id="20355" w:name="_ETM_Q1_17285204"/>
      <w:bookmarkEnd w:id="20355"/>
      <w:r>
        <w:rPr>
          <w:rFonts w:hint="cs"/>
          <w:rtl/>
          <w:lang w:eastAsia="he-IL"/>
        </w:rPr>
        <w:t xml:space="preserve"> מאוד אנשים הם </w:t>
      </w:r>
      <w:bookmarkStart w:id="20356" w:name="_ETM_Q1_17283457"/>
      <w:bookmarkEnd w:id="20356"/>
      <w:r>
        <w:rPr>
          <w:rFonts w:hint="cs"/>
          <w:rtl/>
          <w:lang w:eastAsia="he-IL"/>
        </w:rPr>
        <w:t xml:space="preserve">עם החרגות. כלומר, חלק מאוד גדול של </w:t>
      </w:r>
      <w:bookmarkStart w:id="20357" w:name="_ETM_Q1_17288154"/>
      <w:bookmarkEnd w:id="20357"/>
      <w:r>
        <w:rPr>
          <w:rFonts w:hint="cs"/>
          <w:rtl/>
          <w:lang w:eastAsia="he-IL"/>
        </w:rPr>
        <w:t xml:space="preserve">ביטוחי פרט הם ביטוחים עם החרגות. </w:t>
      </w:r>
      <w:bookmarkStart w:id="20358" w:name="_ETM_Q1_17291953"/>
      <w:bookmarkEnd w:id="20358"/>
    </w:p>
    <w:p w14:paraId="3C2718E0" w14:textId="77777777" w:rsidR="002F4334" w:rsidRDefault="002F4334" w:rsidP="002F4334">
      <w:pPr>
        <w:rPr>
          <w:rtl/>
          <w:lang w:eastAsia="he-IL"/>
        </w:rPr>
      </w:pPr>
      <w:bookmarkStart w:id="20359" w:name="_ETM_Q1_17292036"/>
      <w:bookmarkStart w:id="20360" w:name="_ETM_Q1_17289412"/>
      <w:bookmarkStart w:id="20361" w:name="_ETM_Q1_17288765"/>
      <w:bookmarkStart w:id="20362" w:name="_ETM_Q1_17290311"/>
      <w:bookmarkStart w:id="20363" w:name="_ETM_Q1_17290412"/>
      <w:bookmarkStart w:id="20364" w:name="_ETM_Q1_17291211"/>
      <w:bookmarkStart w:id="20365" w:name="_ETM_Q1_17291291"/>
      <w:bookmarkStart w:id="20366" w:name="_ETM_Q1_17288928"/>
      <w:bookmarkStart w:id="20367" w:name="_ETM_Q1_17289037"/>
      <w:bookmarkEnd w:id="20359"/>
      <w:bookmarkEnd w:id="20360"/>
      <w:bookmarkEnd w:id="20361"/>
      <w:bookmarkEnd w:id="20362"/>
      <w:bookmarkEnd w:id="20363"/>
      <w:bookmarkEnd w:id="20364"/>
      <w:bookmarkEnd w:id="20365"/>
      <w:bookmarkEnd w:id="20366"/>
      <w:bookmarkEnd w:id="20367"/>
    </w:p>
    <w:p w14:paraId="42F22490" w14:textId="7D8A1367" w:rsidR="002F4334" w:rsidRDefault="002F4334" w:rsidP="002F4334">
      <w:pPr>
        <w:pStyle w:val="af9"/>
        <w:keepNext/>
        <w:rPr>
          <w:rtl/>
          <w:lang w:eastAsia="he-IL"/>
        </w:rPr>
      </w:pPr>
      <w:bookmarkStart w:id="20368" w:name="ET_guest_דפנה_כרמלי_1864"/>
      <w:r w:rsidRPr="002F4334">
        <w:rPr>
          <w:rStyle w:val="TagStyle"/>
          <w:rtl/>
        </w:rPr>
        <w:t xml:space="preserve"> &lt;&lt; אורח &gt;&gt; </w:t>
      </w:r>
      <w:r>
        <w:rPr>
          <w:rtl/>
          <w:lang w:eastAsia="he-IL"/>
        </w:rPr>
        <w:t>דפנה כרמלי:</w:t>
      </w:r>
      <w:r w:rsidRPr="002F4334">
        <w:rPr>
          <w:rStyle w:val="TagStyle"/>
          <w:rtl/>
        </w:rPr>
        <w:t xml:space="preserve"> &lt;&lt; אורח &gt;&gt;</w:t>
      </w:r>
      <w:r w:rsidR="004F6492">
        <w:rPr>
          <w:rtl/>
          <w:lang w:eastAsia="he-IL"/>
        </w:rPr>
        <w:t xml:space="preserve"> </w:t>
      </w:r>
      <w:r>
        <w:rPr>
          <w:rtl/>
          <w:lang w:eastAsia="he-IL"/>
        </w:rPr>
        <w:t xml:space="preserve"> </w:t>
      </w:r>
      <w:bookmarkEnd w:id="20368"/>
    </w:p>
    <w:p w14:paraId="5E718453" w14:textId="77777777" w:rsidR="002F4334" w:rsidRDefault="002F4334" w:rsidP="002F4334">
      <w:pPr>
        <w:pStyle w:val="KeepWithNext"/>
        <w:rPr>
          <w:rtl/>
          <w:lang w:eastAsia="he-IL"/>
        </w:rPr>
      </w:pPr>
    </w:p>
    <w:p w14:paraId="43EE4017" w14:textId="77777777" w:rsidR="002F4334" w:rsidRDefault="002F4334" w:rsidP="002F4334">
      <w:pPr>
        <w:rPr>
          <w:rtl/>
          <w:lang w:eastAsia="he-IL"/>
        </w:rPr>
      </w:pPr>
      <w:bookmarkStart w:id="20369" w:name="_ETM_Q1_17291563"/>
      <w:bookmarkStart w:id="20370" w:name="_ETM_Q1_17291607"/>
      <w:bookmarkEnd w:id="20369"/>
      <w:bookmarkEnd w:id="20370"/>
      <w:r>
        <w:rPr>
          <w:rFonts w:hint="cs"/>
          <w:rtl/>
          <w:lang w:eastAsia="he-IL"/>
        </w:rPr>
        <w:t xml:space="preserve">על </w:t>
      </w:r>
      <w:bookmarkStart w:id="20371" w:name="_ETM_Q1_17289133"/>
      <w:bookmarkEnd w:id="20371"/>
      <w:r>
        <w:rPr>
          <w:rFonts w:hint="cs"/>
          <w:rtl/>
          <w:lang w:eastAsia="he-IL"/>
        </w:rPr>
        <w:t>זה נאמר מוצר</w:t>
      </w:r>
      <w:bookmarkStart w:id="20372" w:name="_ETM_Q1_17290685"/>
      <w:bookmarkEnd w:id="20372"/>
      <w:r>
        <w:rPr>
          <w:rFonts w:hint="cs"/>
          <w:rtl/>
          <w:lang w:eastAsia="he-IL"/>
        </w:rPr>
        <w:t xml:space="preserve"> יותר טוב מהשב"ן. שאין בהם החרגו</w:t>
      </w:r>
      <w:bookmarkStart w:id="20373" w:name="_ETM_Q1_17293025"/>
      <w:bookmarkEnd w:id="20373"/>
      <w:r>
        <w:rPr>
          <w:rFonts w:hint="cs"/>
          <w:rtl/>
          <w:lang w:eastAsia="he-IL"/>
        </w:rPr>
        <w:t xml:space="preserve">ת בכלל וכולם מקבלים </w:t>
      </w:r>
      <w:bookmarkStart w:id="20374" w:name="_ETM_Q1_17296462"/>
      <w:bookmarkEnd w:id="20374"/>
      <w:r>
        <w:rPr>
          <w:rFonts w:hint="cs"/>
          <w:rtl/>
          <w:lang w:eastAsia="he-IL"/>
        </w:rPr>
        <w:t>את הכל.</w:t>
      </w:r>
      <w:bookmarkStart w:id="20375" w:name="_ETM_Q1_17294072"/>
      <w:bookmarkEnd w:id="20375"/>
      <w:r>
        <w:rPr>
          <w:rFonts w:hint="cs"/>
          <w:rtl/>
          <w:lang w:eastAsia="he-IL"/>
        </w:rPr>
        <w:t xml:space="preserve"> </w:t>
      </w:r>
    </w:p>
    <w:p w14:paraId="261D8753" w14:textId="77777777" w:rsidR="002F4334" w:rsidRDefault="002F4334" w:rsidP="002F4334">
      <w:pPr>
        <w:rPr>
          <w:rtl/>
          <w:lang w:eastAsia="he-IL"/>
        </w:rPr>
      </w:pPr>
      <w:bookmarkStart w:id="20376" w:name="_ETM_Q1_17294320"/>
      <w:bookmarkStart w:id="20377" w:name="_ETM_Q1_17294400"/>
      <w:bookmarkEnd w:id="20376"/>
      <w:bookmarkEnd w:id="20377"/>
    </w:p>
    <w:p w14:paraId="55DD543E" w14:textId="262EB3CC" w:rsidR="002F4334" w:rsidRDefault="002F4334" w:rsidP="002F4334">
      <w:pPr>
        <w:pStyle w:val="af9"/>
        <w:keepNext/>
        <w:rPr>
          <w:rtl/>
          <w:lang w:eastAsia="he-IL"/>
        </w:rPr>
      </w:pPr>
      <w:bookmarkStart w:id="20378" w:name="ET_guest_גיא_רוטקופף_1865"/>
      <w:r w:rsidRPr="002F4334">
        <w:rPr>
          <w:rStyle w:val="TagStyle"/>
          <w:rtl/>
        </w:rPr>
        <w:t xml:space="preserve"> &lt;&lt; אורח &gt;&gt; </w:t>
      </w:r>
      <w:r>
        <w:rPr>
          <w:rtl/>
          <w:lang w:eastAsia="he-IL"/>
        </w:rPr>
        <w:t>גיא רוטקופף:</w:t>
      </w:r>
      <w:r w:rsidRPr="002F4334">
        <w:rPr>
          <w:rStyle w:val="TagStyle"/>
          <w:rtl/>
        </w:rPr>
        <w:t xml:space="preserve"> &lt;&lt; אורח &gt;&gt;</w:t>
      </w:r>
      <w:r w:rsidR="004F6492">
        <w:rPr>
          <w:rtl/>
          <w:lang w:eastAsia="he-IL"/>
        </w:rPr>
        <w:t xml:space="preserve"> </w:t>
      </w:r>
      <w:r>
        <w:rPr>
          <w:rtl/>
          <w:lang w:eastAsia="he-IL"/>
        </w:rPr>
        <w:t xml:space="preserve"> </w:t>
      </w:r>
      <w:bookmarkEnd w:id="20378"/>
    </w:p>
    <w:p w14:paraId="26F5A73E" w14:textId="77777777" w:rsidR="002F4334" w:rsidRDefault="002F4334" w:rsidP="002F4334">
      <w:pPr>
        <w:pStyle w:val="KeepWithNext"/>
        <w:rPr>
          <w:rtl/>
          <w:lang w:eastAsia="he-IL"/>
        </w:rPr>
      </w:pPr>
    </w:p>
    <w:p w14:paraId="391DAB66" w14:textId="77777777" w:rsidR="002F4334" w:rsidRDefault="002F4334" w:rsidP="002F4334">
      <w:pPr>
        <w:rPr>
          <w:rtl/>
          <w:lang w:eastAsia="he-IL"/>
        </w:rPr>
      </w:pPr>
      <w:bookmarkStart w:id="20379" w:name="_ETM_Q1_17296499"/>
      <w:bookmarkStart w:id="20380" w:name="_ETM_Q1_17296539"/>
      <w:bookmarkEnd w:id="20379"/>
      <w:bookmarkEnd w:id="20380"/>
      <w:r>
        <w:rPr>
          <w:rFonts w:hint="cs"/>
          <w:rtl/>
          <w:lang w:eastAsia="he-IL"/>
        </w:rPr>
        <w:t>אגב, ברור שהשב"ן י</w:t>
      </w:r>
      <w:bookmarkStart w:id="20381" w:name="_ETM_Q1_17297000"/>
      <w:bookmarkEnd w:id="20381"/>
      <w:r>
        <w:rPr>
          <w:rFonts w:hint="cs"/>
          <w:rtl/>
          <w:lang w:eastAsia="he-IL"/>
        </w:rPr>
        <w:t>ותר טוב. במובן של</w:t>
      </w:r>
      <w:bookmarkStart w:id="20382" w:name="_ETM_Q1_17299467"/>
      <w:bookmarkEnd w:id="20382"/>
      <w:r>
        <w:rPr>
          <w:rFonts w:hint="cs"/>
          <w:rtl/>
          <w:lang w:eastAsia="he-IL"/>
        </w:rPr>
        <w:t xml:space="preserve"> זה שהוא לא עושה חיתום. אבל כשאני עושה חיתום, ברור</w:t>
      </w:r>
      <w:bookmarkStart w:id="20383" w:name="_ETM_Q1_17304117"/>
      <w:bookmarkEnd w:id="20383"/>
      <w:r>
        <w:rPr>
          <w:rFonts w:hint="cs"/>
          <w:rtl/>
          <w:lang w:eastAsia="he-IL"/>
        </w:rPr>
        <w:t xml:space="preserve"> ש</w:t>
      </w:r>
      <w:bookmarkStart w:id="20384" w:name="_ETM_Q1_17301201"/>
      <w:bookmarkEnd w:id="20384"/>
      <w:r>
        <w:rPr>
          <w:rFonts w:hint="cs"/>
          <w:rtl/>
          <w:lang w:eastAsia="he-IL"/>
        </w:rPr>
        <w:t xml:space="preserve">אני מחריג. </w:t>
      </w:r>
      <w:bookmarkStart w:id="20385" w:name="_ETM_Q1_17303913"/>
      <w:bookmarkEnd w:id="20385"/>
    </w:p>
    <w:p w14:paraId="42453289" w14:textId="77777777" w:rsidR="002F4334" w:rsidRDefault="002F4334" w:rsidP="002F4334">
      <w:pPr>
        <w:rPr>
          <w:rFonts w:ascii="David" w:hAnsi="David"/>
          <w:u w:val="single"/>
          <w:rtl/>
          <w:lang w:eastAsia="he-IL"/>
        </w:rPr>
      </w:pPr>
      <w:bookmarkStart w:id="20386" w:name="_ETM_Q1_17304027"/>
      <w:bookmarkStart w:id="20387" w:name="_ETM_Q1_17304663"/>
      <w:bookmarkEnd w:id="20386"/>
      <w:bookmarkEnd w:id="20387"/>
    </w:p>
    <w:p w14:paraId="73B07A5F" w14:textId="226835E8" w:rsidR="002F4334" w:rsidRPr="002F4334" w:rsidRDefault="002F4334" w:rsidP="002F4334">
      <w:pPr>
        <w:pStyle w:val="af9"/>
        <w:keepNext/>
        <w:rPr>
          <w:rtl/>
          <w:lang w:eastAsia="he-IL"/>
        </w:rPr>
      </w:pPr>
      <w:bookmarkStart w:id="20388" w:name="ET_guest_דור_פישר_1867"/>
      <w:r w:rsidRPr="002F4334">
        <w:rPr>
          <w:rStyle w:val="TagStyle"/>
          <w:rtl/>
        </w:rPr>
        <w:t xml:space="preserve"> &lt;&lt; אורח &gt;&gt; </w:t>
      </w:r>
      <w:r>
        <w:rPr>
          <w:rtl/>
          <w:lang w:eastAsia="he-IL"/>
        </w:rPr>
        <w:t>דור פישר:</w:t>
      </w:r>
      <w:r w:rsidRPr="002F4334">
        <w:rPr>
          <w:rStyle w:val="TagStyle"/>
          <w:rtl/>
        </w:rPr>
        <w:t xml:space="preserve"> &lt;&lt; אורח &gt;&gt;</w:t>
      </w:r>
      <w:r w:rsidR="004F6492">
        <w:rPr>
          <w:rtl/>
          <w:lang w:eastAsia="he-IL"/>
        </w:rPr>
        <w:t xml:space="preserve"> </w:t>
      </w:r>
      <w:r>
        <w:rPr>
          <w:rtl/>
          <w:lang w:eastAsia="he-IL"/>
        </w:rPr>
        <w:t xml:space="preserve"> </w:t>
      </w:r>
      <w:bookmarkStart w:id="20389" w:name="_ETM_Q1_17308662"/>
      <w:bookmarkStart w:id="20390" w:name="_ETM_Q1_17308698"/>
      <w:bookmarkStart w:id="20391" w:name="_ETM_Q1_17307434"/>
      <w:bookmarkEnd w:id="20388"/>
      <w:bookmarkEnd w:id="20389"/>
      <w:bookmarkEnd w:id="20390"/>
      <w:bookmarkEnd w:id="20391"/>
    </w:p>
    <w:p w14:paraId="54538F16" w14:textId="77777777" w:rsidR="002F4334" w:rsidRDefault="002F4334" w:rsidP="002F4334">
      <w:pPr>
        <w:pStyle w:val="KeepWithNext"/>
        <w:rPr>
          <w:rtl/>
          <w:lang w:eastAsia="he-IL"/>
        </w:rPr>
      </w:pPr>
    </w:p>
    <w:p w14:paraId="24A53382" w14:textId="77777777" w:rsidR="002F4334" w:rsidRDefault="002F4334" w:rsidP="002F4334">
      <w:pPr>
        <w:rPr>
          <w:rtl/>
          <w:lang w:eastAsia="he-IL"/>
        </w:rPr>
      </w:pPr>
      <w:r>
        <w:rPr>
          <w:rFonts w:hint="cs"/>
          <w:rtl/>
          <w:lang w:eastAsia="he-IL"/>
        </w:rPr>
        <w:t>א</w:t>
      </w:r>
      <w:bookmarkStart w:id="20392" w:name="_ETM_Q1_17305270"/>
      <w:bookmarkStart w:id="20393" w:name="_ETM_Q1_17305314"/>
      <w:bookmarkEnd w:id="20392"/>
      <w:bookmarkEnd w:id="20393"/>
      <w:r>
        <w:rPr>
          <w:rFonts w:hint="cs"/>
          <w:rtl/>
          <w:lang w:eastAsia="he-IL"/>
        </w:rPr>
        <w:t xml:space="preserve">ו שלא </w:t>
      </w:r>
      <w:bookmarkStart w:id="20394" w:name="_ETM_Q1_17302836"/>
      <w:bookmarkEnd w:id="20394"/>
      <w:r>
        <w:rPr>
          <w:rFonts w:hint="cs"/>
          <w:rtl/>
          <w:lang w:eastAsia="he-IL"/>
        </w:rPr>
        <w:t>יהיו החרגות. ואם יהיו החרגות וי</w:t>
      </w:r>
      <w:bookmarkStart w:id="20395" w:name="_ETM_Q1_17304648"/>
      <w:bookmarkEnd w:id="20395"/>
      <w:r>
        <w:rPr>
          <w:rFonts w:hint="cs"/>
          <w:rtl/>
          <w:lang w:eastAsia="he-IL"/>
        </w:rPr>
        <w:t>טענו</w:t>
      </w:r>
      <w:bookmarkStart w:id="20396" w:name="_ETM_Q1_17305847"/>
      <w:bookmarkEnd w:id="20396"/>
      <w:r>
        <w:rPr>
          <w:rFonts w:hint="cs"/>
          <w:rtl/>
          <w:lang w:eastAsia="he-IL"/>
        </w:rPr>
        <w:t xml:space="preserve"> את ההחרגה, רוב המקרים </w:t>
      </w:r>
      <w:bookmarkStart w:id="20397" w:name="_ETM_Q1_17306556"/>
      <w:bookmarkStart w:id="20398" w:name="_ETM_Q1_17305445"/>
      <w:bookmarkEnd w:id="20397"/>
      <w:bookmarkEnd w:id="20398"/>
      <w:r>
        <w:rPr>
          <w:rFonts w:hint="cs"/>
          <w:rtl/>
          <w:lang w:eastAsia="he-IL"/>
        </w:rPr>
        <w:t>י</w:t>
      </w:r>
      <w:bookmarkStart w:id="20399" w:name="_ETM_Q1_17307587"/>
      <w:bookmarkEnd w:id="20399"/>
      <w:r>
        <w:rPr>
          <w:rFonts w:hint="cs"/>
          <w:rtl/>
          <w:lang w:eastAsia="he-IL"/>
        </w:rPr>
        <w:t xml:space="preserve">היו פשוטים. המקרים היותר </w:t>
      </w:r>
      <w:bookmarkStart w:id="20400" w:name="_ETM_Q1_17310860"/>
      <w:bookmarkEnd w:id="20400"/>
      <w:r>
        <w:rPr>
          <w:rFonts w:hint="cs"/>
          <w:rtl/>
          <w:lang w:eastAsia="he-IL"/>
        </w:rPr>
        <w:t>מסובכים אנח</w:t>
      </w:r>
      <w:bookmarkStart w:id="20401" w:name="_ETM_Q1_17309820"/>
      <w:bookmarkEnd w:id="20401"/>
      <w:r>
        <w:rPr>
          <w:rFonts w:hint="cs"/>
          <w:rtl/>
          <w:lang w:eastAsia="he-IL"/>
        </w:rPr>
        <w:t xml:space="preserve">נו נפעל גם להכריע בהם. </w:t>
      </w:r>
      <w:bookmarkStart w:id="20402" w:name="_ETM_Q1_17312397"/>
      <w:bookmarkEnd w:id="20402"/>
    </w:p>
    <w:p w14:paraId="70B5C702" w14:textId="77777777" w:rsidR="002F4334" w:rsidRDefault="002F4334" w:rsidP="002F4334">
      <w:pPr>
        <w:rPr>
          <w:rtl/>
          <w:lang w:eastAsia="he-IL"/>
        </w:rPr>
      </w:pPr>
      <w:bookmarkStart w:id="20403" w:name="_ETM_Q1_17312476"/>
      <w:bookmarkStart w:id="20404" w:name="_ETM_Q1_17316397"/>
      <w:bookmarkEnd w:id="20403"/>
      <w:bookmarkEnd w:id="20404"/>
    </w:p>
    <w:p w14:paraId="08A08E31" w14:textId="77777777" w:rsidR="002F4334" w:rsidRDefault="002F4334" w:rsidP="002F4334">
      <w:pPr>
        <w:rPr>
          <w:rtl/>
          <w:lang w:eastAsia="he-IL"/>
        </w:rPr>
      </w:pPr>
      <w:bookmarkStart w:id="20405" w:name="_ETM_Q1_17316481"/>
      <w:bookmarkEnd w:id="20405"/>
    </w:p>
    <w:p w14:paraId="127BA806" w14:textId="7AA0F054" w:rsidR="002F4334" w:rsidRDefault="002F4334" w:rsidP="002F4334">
      <w:pPr>
        <w:pStyle w:val="af6"/>
        <w:keepNext/>
        <w:rPr>
          <w:rtl/>
        </w:rPr>
      </w:pPr>
      <w:bookmarkStart w:id="20406" w:name="ET_yor_6044_1868"/>
      <w:r w:rsidRPr="002F4334">
        <w:rPr>
          <w:rStyle w:val="TagStyle"/>
          <w:rtl/>
        </w:rPr>
        <w:t xml:space="preserve"> &lt;&lt; יור &gt;&gt; </w:t>
      </w:r>
      <w:r>
        <w:rPr>
          <w:rtl/>
        </w:rPr>
        <w:t>היו"ר אוריאל בוסו:</w:t>
      </w:r>
      <w:r w:rsidRPr="002F4334">
        <w:rPr>
          <w:rStyle w:val="TagStyle"/>
          <w:rtl/>
        </w:rPr>
        <w:t xml:space="preserve"> &lt;&lt; יור &gt;&gt;</w:t>
      </w:r>
      <w:r w:rsidR="004F6492">
        <w:rPr>
          <w:rtl/>
        </w:rPr>
        <w:t xml:space="preserve"> </w:t>
      </w:r>
      <w:r>
        <w:rPr>
          <w:rtl/>
        </w:rPr>
        <w:t xml:space="preserve"> </w:t>
      </w:r>
      <w:bookmarkEnd w:id="20406"/>
    </w:p>
    <w:p w14:paraId="2CE9A6D4" w14:textId="77777777" w:rsidR="002F4334" w:rsidRDefault="002F4334" w:rsidP="002F4334">
      <w:pPr>
        <w:pStyle w:val="KeepWithNext"/>
        <w:rPr>
          <w:rtl/>
          <w:lang w:eastAsia="he-IL"/>
        </w:rPr>
      </w:pPr>
    </w:p>
    <w:p w14:paraId="1AB1D2C8" w14:textId="77777777" w:rsidR="002F4334" w:rsidRDefault="002F4334" w:rsidP="002F4334">
      <w:pPr>
        <w:rPr>
          <w:rtl/>
          <w:lang w:eastAsia="he-IL"/>
        </w:rPr>
      </w:pPr>
      <w:r>
        <w:rPr>
          <w:rFonts w:hint="cs"/>
          <w:rtl/>
          <w:lang w:eastAsia="he-IL"/>
        </w:rPr>
        <w:t>ח</w:t>
      </w:r>
      <w:bookmarkStart w:id="20407" w:name="_ETM_Q1_17317673"/>
      <w:bookmarkStart w:id="20408" w:name="_ETM_Q1_17317713"/>
      <w:bookmarkEnd w:id="20407"/>
      <w:bookmarkEnd w:id="20408"/>
      <w:r>
        <w:rPr>
          <w:rFonts w:hint="cs"/>
          <w:rtl/>
          <w:lang w:eastAsia="he-IL"/>
        </w:rPr>
        <w:t xml:space="preserve">בר'ה, אני מבקש. </w:t>
      </w:r>
      <w:bookmarkStart w:id="20409" w:name="_ETM_Q1_17316855"/>
      <w:bookmarkEnd w:id="20409"/>
      <w:r>
        <w:rPr>
          <w:rFonts w:hint="cs"/>
          <w:rtl/>
          <w:lang w:eastAsia="he-IL"/>
        </w:rPr>
        <w:t>צריך</w:t>
      </w:r>
      <w:bookmarkStart w:id="20410" w:name="_ETM_Q1_17317754"/>
      <w:bookmarkEnd w:id="20410"/>
      <w:r>
        <w:rPr>
          <w:rFonts w:hint="cs"/>
          <w:rtl/>
          <w:lang w:eastAsia="he-IL"/>
        </w:rPr>
        <w:t xml:space="preserve"> להביא מנגנון מסודר, ריאלי, סביר. גם בהעברה וגם כן</w:t>
      </w:r>
      <w:bookmarkStart w:id="20411" w:name="_ETM_Q1_17325452"/>
      <w:bookmarkEnd w:id="20411"/>
      <w:r>
        <w:rPr>
          <w:rFonts w:hint="cs"/>
          <w:rtl/>
          <w:lang w:eastAsia="he-IL"/>
        </w:rPr>
        <w:t xml:space="preserve"> במהות, במנ</w:t>
      </w:r>
      <w:bookmarkStart w:id="20412" w:name="_ETM_Q1_17324867"/>
      <w:bookmarkEnd w:id="20412"/>
      <w:r>
        <w:rPr>
          <w:rFonts w:hint="cs"/>
          <w:rtl/>
          <w:lang w:eastAsia="he-IL"/>
        </w:rPr>
        <w:t>גנון ההשגה, איך זה יעבוד. בסדר? של</w:t>
      </w:r>
      <w:bookmarkStart w:id="20413" w:name="_ETM_Q1_17327481"/>
      <w:bookmarkEnd w:id="20413"/>
      <w:r>
        <w:rPr>
          <w:rFonts w:hint="cs"/>
          <w:rtl/>
          <w:lang w:eastAsia="he-IL"/>
        </w:rPr>
        <w:t>א נמצ</w:t>
      </w:r>
      <w:bookmarkStart w:id="20414" w:name="_ETM_Q1_17328301"/>
      <w:bookmarkEnd w:id="20414"/>
      <w:r>
        <w:rPr>
          <w:rFonts w:hint="cs"/>
          <w:rtl/>
          <w:lang w:eastAsia="he-IL"/>
        </w:rPr>
        <w:t xml:space="preserve">א את עצמנו אחר כך עוד פעם. </w:t>
      </w:r>
      <w:bookmarkStart w:id="20415" w:name="_ETM_Q1_17332123"/>
      <w:bookmarkEnd w:id="20415"/>
    </w:p>
    <w:p w14:paraId="32F00C3D" w14:textId="77777777" w:rsidR="002F4334" w:rsidRDefault="002F4334" w:rsidP="002F4334">
      <w:pPr>
        <w:rPr>
          <w:rtl/>
          <w:lang w:eastAsia="he-IL"/>
        </w:rPr>
      </w:pPr>
      <w:bookmarkStart w:id="20416" w:name="_ETM_Q1_17332202"/>
      <w:bookmarkEnd w:id="20416"/>
    </w:p>
    <w:p w14:paraId="3E1241DF" w14:textId="18201CA5" w:rsidR="002F4334" w:rsidRDefault="002F4334" w:rsidP="002F4334">
      <w:pPr>
        <w:pStyle w:val="af9"/>
        <w:keepNext/>
        <w:rPr>
          <w:rtl/>
          <w:lang w:eastAsia="he-IL"/>
        </w:rPr>
      </w:pPr>
      <w:bookmarkStart w:id="20417" w:name="ET_guest_תמר_יוסף_1869"/>
      <w:r w:rsidRPr="002F4334">
        <w:rPr>
          <w:rStyle w:val="TagStyle"/>
          <w:rtl/>
        </w:rPr>
        <w:t xml:space="preserve"> &lt;&lt; אורח &gt;&gt; </w:t>
      </w:r>
      <w:r>
        <w:rPr>
          <w:rtl/>
          <w:lang w:eastAsia="he-IL"/>
        </w:rPr>
        <w:t>תמר יוסף:</w:t>
      </w:r>
      <w:r w:rsidRPr="002F4334">
        <w:rPr>
          <w:rStyle w:val="TagStyle"/>
          <w:rtl/>
        </w:rPr>
        <w:t xml:space="preserve"> &lt;&lt; אורח &gt;&gt;</w:t>
      </w:r>
      <w:r w:rsidR="004F6492">
        <w:rPr>
          <w:rtl/>
          <w:lang w:eastAsia="he-IL"/>
        </w:rPr>
        <w:t xml:space="preserve"> </w:t>
      </w:r>
      <w:r>
        <w:rPr>
          <w:rtl/>
          <w:lang w:eastAsia="he-IL"/>
        </w:rPr>
        <w:t xml:space="preserve"> </w:t>
      </w:r>
      <w:bookmarkEnd w:id="20417"/>
    </w:p>
    <w:p w14:paraId="5D75ED50" w14:textId="77777777" w:rsidR="002F4334" w:rsidRDefault="002F4334" w:rsidP="002F4334">
      <w:pPr>
        <w:pStyle w:val="KeepWithNext"/>
        <w:rPr>
          <w:rtl/>
          <w:lang w:eastAsia="he-IL"/>
        </w:rPr>
      </w:pPr>
    </w:p>
    <w:p w14:paraId="101E0615" w14:textId="77777777" w:rsidR="002F4334" w:rsidRDefault="002F4334" w:rsidP="002F4334">
      <w:pPr>
        <w:rPr>
          <w:rtl/>
          <w:lang w:eastAsia="he-IL"/>
        </w:rPr>
      </w:pPr>
      <w:bookmarkStart w:id="20418" w:name="_ETM_Q1_17330417"/>
      <w:bookmarkStart w:id="20419" w:name="_ETM_Q1_17330452"/>
      <w:bookmarkEnd w:id="20418"/>
      <w:bookmarkEnd w:id="20419"/>
      <w:r>
        <w:rPr>
          <w:rFonts w:hint="cs"/>
          <w:rtl/>
          <w:lang w:eastAsia="he-IL"/>
        </w:rPr>
        <w:t xml:space="preserve">אז אני, בסוף </w:t>
      </w:r>
      <w:bookmarkStart w:id="20420" w:name="_ETM_Q1_17331576"/>
      <w:bookmarkEnd w:id="20420"/>
      <w:r>
        <w:rPr>
          <w:rFonts w:hint="cs"/>
          <w:rtl/>
          <w:lang w:eastAsia="he-IL"/>
        </w:rPr>
        <w:t>לא כל כך הצגנו את זה. רק קראנו את הסעיפים.</w:t>
      </w:r>
      <w:bookmarkStart w:id="20421" w:name="_ETM_Q1_17336100"/>
      <w:bookmarkEnd w:id="20421"/>
      <w:r>
        <w:rPr>
          <w:rFonts w:hint="cs"/>
          <w:rtl/>
          <w:lang w:eastAsia="he-IL"/>
        </w:rPr>
        <w:t xml:space="preserve"> אני חושב</w:t>
      </w:r>
      <w:bookmarkStart w:id="20422" w:name="_ETM_Q1_17333929"/>
      <w:bookmarkEnd w:id="20422"/>
      <w:r>
        <w:rPr>
          <w:rFonts w:hint="cs"/>
          <w:rtl/>
          <w:lang w:eastAsia="he-IL"/>
        </w:rPr>
        <w:t xml:space="preserve">ת שיצרו כאן קצת חוסר הבנות. בסוף </w:t>
      </w:r>
      <w:bookmarkStart w:id="20423" w:name="_ETM_Q1_17336728"/>
      <w:bookmarkEnd w:id="20423"/>
      <w:r>
        <w:rPr>
          <w:rFonts w:hint="cs"/>
          <w:rtl/>
          <w:lang w:eastAsia="he-IL"/>
        </w:rPr>
        <w:t>בממשק המקוון</w:t>
      </w:r>
      <w:bookmarkStart w:id="20424" w:name="_ETM_Q1_17338401"/>
      <w:bookmarkEnd w:id="20424"/>
      <w:r>
        <w:rPr>
          <w:rFonts w:hint="cs"/>
          <w:rtl/>
          <w:lang w:eastAsia="he-IL"/>
        </w:rPr>
        <w:t xml:space="preserve"> אנחנו, חברת הביטוח באמת לא מקבלת, סליחה, קופת</w:t>
      </w:r>
      <w:bookmarkStart w:id="20425" w:name="_ETM_Q1_17341448"/>
      <w:bookmarkEnd w:id="20425"/>
      <w:r>
        <w:rPr>
          <w:rFonts w:hint="cs"/>
          <w:rtl/>
          <w:lang w:eastAsia="he-IL"/>
        </w:rPr>
        <w:t xml:space="preserve"> החולים לא</w:t>
      </w:r>
      <w:bookmarkStart w:id="20426" w:name="_ETM_Q1_17342441"/>
      <w:bookmarkEnd w:id="20426"/>
      <w:r>
        <w:rPr>
          <w:rFonts w:hint="cs"/>
          <w:rtl/>
          <w:lang w:eastAsia="he-IL"/>
        </w:rPr>
        <w:t xml:space="preserve"> מקבלת מידע על ההחרגות שיש בחברת הבי</w:t>
      </w:r>
      <w:bookmarkStart w:id="20427" w:name="_ETM_Q1_17345163"/>
      <w:bookmarkEnd w:id="20427"/>
      <w:r>
        <w:rPr>
          <w:rFonts w:hint="cs"/>
          <w:rtl/>
          <w:lang w:eastAsia="he-IL"/>
        </w:rPr>
        <w:t>טוח בגלל</w:t>
      </w:r>
      <w:bookmarkStart w:id="20428" w:name="_ETM_Q1_17347330"/>
      <w:bookmarkEnd w:id="20428"/>
      <w:r>
        <w:rPr>
          <w:rFonts w:hint="cs"/>
          <w:rtl/>
          <w:lang w:eastAsia="he-IL"/>
        </w:rPr>
        <w:t xml:space="preserve"> שיקולים של פרטיות. היא רק מקבלת מידע </w:t>
      </w:r>
      <w:bookmarkStart w:id="20429" w:name="_ETM_Q1_17349104"/>
      <w:bookmarkEnd w:id="20429"/>
      <w:r>
        <w:rPr>
          <w:rFonts w:hint="cs"/>
          <w:rtl/>
          <w:lang w:eastAsia="he-IL"/>
        </w:rPr>
        <w:t>ממתי הפוליסה</w:t>
      </w:r>
      <w:bookmarkStart w:id="20430" w:name="_ETM_Q1_17351059"/>
      <w:bookmarkEnd w:id="20430"/>
      <w:r>
        <w:rPr>
          <w:rFonts w:hint="cs"/>
          <w:rtl/>
          <w:lang w:eastAsia="he-IL"/>
        </w:rPr>
        <w:t xml:space="preserve"> ואם יש אותה כמובן. ועל סמך ה</w:t>
      </w:r>
      <w:bookmarkStart w:id="20431" w:name="_ETM_Q1_17352894"/>
      <w:bookmarkEnd w:id="20431"/>
      <w:r>
        <w:rPr>
          <w:rFonts w:hint="cs"/>
          <w:rtl/>
          <w:lang w:eastAsia="he-IL"/>
        </w:rPr>
        <w:t xml:space="preserve">מידע הזה </w:t>
      </w:r>
      <w:bookmarkStart w:id="20432" w:name="_ETM_Q1_17355095"/>
      <w:bookmarkEnd w:id="20432"/>
      <w:r>
        <w:rPr>
          <w:rFonts w:hint="cs"/>
          <w:rtl/>
          <w:lang w:eastAsia="he-IL"/>
        </w:rPr>
        <w:t xml:space="preserve">היא שולחת דרישה לחברת הביטוח. </w:t>
      </w:r>
      <w:bookmarkStart w:id="20433" w:name="_ETM_Q1_17360850"/>
      <w:bookmarkEnd w:id="20433"/>
    </w:p>
    <w:p w14:paraId="6ADC1C4F" w14:textId="77777777" w:rsidR="002F4334" w:rsidRDefault="002F4334" w:rsidP="002F4334">
      <w:pPr>
        <w:rPr>
          <w:rtl/>
          <w:lang w:eastAsia="he-IL"/>
        </w:rPr>
      </w:pPr>
      <w:bookmarkStart w:id="20434" w:name="_ETM_Q1_17360952"/>
      <w:bookmarkStart w:id="20435" w:name="_ETM_Q1_17360993"/>
      <w:bookmarkEnd w:id="20434"/>
      <w:bookmarkEnd w:id="20435"/>
    </w:p>
    <w:p w14:paraId="1936E3E2" w14:textId="77777777" w:rsidR="002F4334" w:rsidRDefault="002F4334" w:rsidP="002F4334">
      <w:pPr>
        <w:rPr>
          <w:rtl/>
          <w:lang w:eastAsia="he-IL"/>
        </w:rPr>
      </w:pPr>
      <w:bookmarkStart w:id="20436" w:name="_ETM_Q1_17361082"/>
      <w:bookmarkEnd w:id="20436"/>
      <w:r>
        <w:rPr>
          <w:rFonts w:hint="cs"/>
          <w:rtl/>
          <w:lang w:eastAsia="he-IL"/>
        </w:rPr>
        <w:t>עכשיו, התלבטנו האם בשלב</w:t>
      </w:r>
      <w:bookmarkStart w:id="20437" w:name="_ETM_Q1_17363571"/>
      <w:bookmarkEnd w:id="20437"/>
      <w:r>
        <w:rPr>
          <w:rFonts w:hint="cs"/>
          <w:rtl/>
          <w:lang w:eastAsia="he-IL"/>
        </w:rPr>
        <w:t xml:space="preserve"> הזה להגיד קודם חברת הביטו</w:t>
      </w:r>
      <w:bookmarkStart w:id="20438" w:name="_ETM_Q1_17363727"/>
      <w:bookmarkEnd w:id="20438"/>
      <w:r>
        <w:rPr>
          <w:rFonts w:hint="cs"/>
          <w:rtl/>
          <w:lang w:eastAsia="he-IL"/>
        </w:rPr>
        <w:t>ח וקופת החולים תדברו ביניכם</w:t>
      </w:r>
      <w:bookmarkStart w:id="20439" w:name="_ETM_Q1_17367720"/>
      <w:bookmarkEnd w:id="20439"/>
      <w:r>
        <w:rPr>
          <w:rFonts w:hint="cs"/>
          <w:rtl/>
          <w:lang w:eastAsia="he-IL"/>
        </w:rPr>
        <w:t xml:space="preserve">. חברת </w:t>
      </w:r>
      <w:bookmarkStart w:id="20440" w:name="_ETM_Q1_17366712"/>
      <w:bookmarkEnd w:id="20440"/>
      <w:r>
        <w:rPr>
          <w:rFonts w:hint="cs"/>
          <w:rtl/>
          <w:lang w:eastAsia="he-IL"/>
        </w:rPr>
        <w:t xml:space="preserve">הביטוח תגיד יש </w:t>
      </w:r>
      <w:bookmarkStart w:id="20441" w:name="_ETM_Q1_17367760"/>
      <w:bookmarkEnd w:id="20441"/>
      <w:r>
        <w:rPr>
          <w:rFonts w:hint="cs"/>
          <w:rtl/>
          <w:lang w:eastAsia="he-IL"/>
        </w:rPr>
        <w:t>כאן החרגה, אני לא</w:t>
      </w:r>
      <w:bookmarkStart w:id="20442" w:name="_ETM_Q1_17369533"/>
      <w:bookmarkEnd w:id="20442"/>
      <w:r>
        <w:rPr>
          <w:rFonts w:hint="cs"/>
          <w:rtl/>
          <w:lang w:eastAsia="he-IL"/>
        </w:rPr>
        <w:t xml:space="preserve"> צריך לשלם. או פשוט להעביר ישר </w:t>
      </w:r>
      <w:bookmarkStart w:id="20443" w:name="_ETM_Q1_17371905"/>
      <w:bookmarkEnd w:id="20443"/>
      <w:r>
        <w:rPr>
          <w:rFonts w:hint="cs"/>
          <w:rtl/>
          <w:lang w:eastAsia="he-IL"/>
        </w:rPr>
        <w:t>למנגנון של השגה.</w:t>
      </w:r>
      <w:bookmarkStart w:id="20444" w:name="_ETM_Q1_17373555"/>
      <w:bookmarkEnd w:id="20444"/>
      <w:r>
        <w:rPr>
          <w:rFonts w:hint="cs"/>
          <w:rtl/>
          <w:lang w:eastAsia="he-IL"/>
        </w:rPr>
        <w:t xml:space="preserve"> </w:t>
      </w:r>
      <w:bookmarkStart w:id="20445" w:name="_ETM_Q1_17371085"/>
      <w:bookmarkEnd w:id="20445"/>
      <w:r w:rsidR="009A3590">
        <w:rPr>
          <w:rFonts w:hint="cs"/>
          <w:rtl/>
          <w:lang w:eastAsia="he-IL"/>
        </w:rPr>
        <w:t xml:space="preserve">אנחנו חשבנו שזה יהיה יעיל יותר לוותר על השלב </w:t>
      </w:r>
      <w:bookmarkStart w:id="20446" w:name="_ETM_Q1_17380319"/>
      <w:bookmarkEnd w:id="20446"/>
      <w:r w:rsidR="009A3590">
        <w:rPr>
          <w:rFonts w:hint="cs"/>
          <w:rtl/>
          <w:lang w:eastAsia="he-IL"/>
        </w:rPr>
        <w:t xml:space="preserve">של </w:t>
      </w:r>
      <w:bookmarkStart w:id="20447" w:name="_ETM_Q1_17378058"/>
      <w:bookmarkEnd w:id="20447"/>
      <w:r w:rsidR="009A3590">
        <w:rPr>
          <w:rFonts w:hint="cs"/>
          <w:rtl/>
          <w:lang w:eastAsia="he-IL"/>
        </w:rPr>
        <w:t>הבירור בין קופת החולים לבין חברת הביטוח. ופשוט לה</w:t>
      </w:r>
      <w:bookmarkStart w:id="20448" w:name="_ETM_Q1_17382218"/>
      <w:bookmarkEnd w:id="20448"/>
      <w:r w:rsidR="009A3590">
        <w:rPr>
          <w:rFonts w:hint="cs"/>
          <w:rtl/>
          <w:lang w:eastAsia="he-IL"/>
        </w:rPr>
        <w:t>גיד</w:t>
      </w:r>
      <w:bookmarkStart w:id="20449" w:name="_ETM_Q1_17382929"/>
      <w:bookmarkEnd w:id="20449"/>
      <w:r w:rsidR="009A3590">
        <w:rPr>
          <w:rFonts w:hint="cs"/>
          <w:rtl/>
          <w:lang w:eastAsia="he-IL"/>
        </w:rPr>
        <w:t xml:space="preserve"> שאם חברת הביטוח סבורה שעל סמך המידע שיש בידיה, שזה </w:t>
      </w:r>
      <w:bookmarkStart w:id="20450" w:name="_ETM_Q1_17389079"/>
      <w:bookmarkEnd w:id="20450"/>
      <w:r w:rsidR="009A3590">
        <w:rPr>
          <w:rFonts w:hint="cs"/>
          <w:rtl/>
          <w:lang w:eastAsia="he-IL"/>
        </w:rPr>
        <w:t>בעצם ההחרגה, שהיא לא צריכה לשלם את התשלום, אז היא</w:t>
      </w:r>
      <w:bookmarkStart w:id="20451" w:name="_ETM_Q1_17393328"/>
      <w:bookmarkEnd w:id="20451"/>
      <w:r w:rsidR="009A3590">
        <w:rPr>
          <w:rFonts w:hint="cs"/>
          <w:rtl/>
          <w:lang w:eastAsia="he-IL"/>
        </w:rPr>
        <w:t xml:space="preserve"> פשוט מגישה השגה. גם זה יכול לחסוך במקרים מסוימים </w:t>
      </w:r>
      <w:bookmarkStart w:id="20452" w:name="_ETM_Q1_17395244"/>
      <w:bookmarkEnd w:id="20452"/>
      <w:r w:rsidR="009A3590">
        <w:rPr>
          <w:rFonts w:hint="cs"/>
          <w:rtl/>
          <w:lang w:eastAsia="he-IL"/>
        </w:rPr>
        <w:t xml:space="preserve">את </w:t>
      </w:r>
      <w:bookmarkStart w:id="20453" w:name="_ETM_Q1_17395593"/>
      <w:bookmarkEnd w:id="20453"/>
      <w:r w:rsidR="009A3590">
        <w:rPr>
          <w:rFonts w:hint="cs"/>
          <w:rtl/>
          <w:lang w:eastAsia="he-IL"/>
        </w:rPr>
        <w:t>העברת המידע בין חברת הביטוח לקופת החולים. וגם חשבנו</w:t>
      </w:r>
      <w:bookmarkStart w:id="20454" w:name="_ETM_Q1_17401818"/>
      <w:bookmarkEnd w:id="20454"/>
      <w:r w:rsidR="009A3590">
        <w:rPr>
          <w:rFonts w:hint="cs"/>
          <w:rtl/>
          <w:lang w:eastAsia="he-IL"/>
        </w:rPr>
        <w:t xml:space="preserve"> שזה יעיל יותר, כי רוב הסיכויים שזה פשוט, זאת אומרת,</w:t>
      </w:r>
      <w:bookmarkStart w:id="20455" w:name="_ETM_Q1_17406842"/>
      <w:bookmarkEnd w:id="20455"/>
      <w:r w:rsidR="009A3590">
        <w:rPr>
          <w:rFonts w:hint="cs"/>
          <w:rtl/>
          <w:lang w:eastAsia="he-IL"/>
        </w:rPr>
        <w:t xml:space="preserve"> שיש סיכוי ש</w:t>
      </w:r>
      <w:bookmarkStart w:id="20456" w:name="_ETM_Q1_17405372"/>
      <w:bookmarkEnd w:id="20456"/>
      <w:r w:rsidR="009A3590">
        <w:rPr>
          <w:rFonts w:hint="cs"/>
          <w:rtl/>
          <w:lang w:eastAsia="he-IL"/>
        </w:rPr>
        <w:t>בין קופת החולים לחברת הביטוח יווצר ויכוח שפשוט</w:t>
      </w:r>
      <w:bookmarkStart w:id="20457" w:name="_ETM_Q1_17412201"/>
      <w:bookmarkEnd w:id="20457"/>
      <w:r w:rsidR="009A3590">
        <w:rPr>
          <w:rFonts w:hint="cs"/>
          <w:rtl/>
          <w:lang w:eastAsia="he-IL"/>
        </w:rPr>
        <w:t xml:space="preserve"> אפשר להכריע אותו על ידי הממונה על שוק ההון. </w:t>
      </w:r>
    </w:p>
    <w:p w14:paraId="69D11F34" w14:textId="77777777" w:rsidR="009A3590" w:rsidRDefault="009A3590" w:rsidP="002F4334">
      <w:pPr>
        <w:rPr>
          <w:rtl/>
          <w:lang w:eastAsia="he-IL"/>
        </w:rPr>
      </w:pPr>
      <w:bookmarkStart w:id="20458" w:name="_ETM_Q1_17416950"/>
      <w:bookmarkStart w:id="20459" w:name="_ETM_Q1_17417059"/>
      <w:bookmarkEnd w:id="20458"/>
      <w:bookmarkEnd w:id="20459"/>
    </w:p>
    <w:p w14:paraId="16A70062" w14:textId="77777777" w:rsidR="009A3590" w:rsidRDefault="009A3590" w:rsidP="002F4334">
      <w:pPr>
        <w:rPr>
          <w:rtl/>
          <w:lang w:eastAsia="he-IL"/>
        </w:rPr>
      </w:pPr>
      <w:bookmarkStart w:id="20460" w:name="_ETM_Q1_17417078"/>
      <w:bookmarkStart w:id="20461" w:name="_ETM_Q1_17417157"/>
      <w:bookmarkEnd w:id="20460"/>
      <w:bookmarkEnd w:id="20461"/>
      <w:r>
        <w:rPr>
          <w:rFonts w:hint="cs"/>
          <w:rtl/>
          <w:lang w:eastAsia="he-IL"/>
        </w:rPr>
        <w:t xml:space="preserve">אם </w:t>
      </w:r>
      <w:bookmarkStart w:id="20462" w:name="_ETM_Q1_17417349"/>
      <w:bookmarkEnd w:id="20462"/>
      <w:r>
        <w:rPr>
          <w:rFonts w:hint="cs"/>
          <w:rtl/>
          <w:lang w:eastAsia="he-IL"/>
        </w:rPr>
        <w:t>יש מחשבות אח</w:t>
      </w:r>
      <w:bookmarkStart w:id="20463" w:name="_ETM_Q1_17415735"/>
      <w:bookmarkEnd w:id="20463"/>
      <w:r>
        <w:rPr>
          <w:rFonts w:hint="cs"/>
          <w:rtl/>
          <w:lang w:eastAsia="he-IL"/>
        </w:rPr>
        <w:t>רות, שעדיף כן לאפשר איזה שהוא בירור קודם</w:t>
      </w:r>
      <w:bookmarkStart w:id="20464" w:name="_ETM_Q1_17419763"/>
      <w:bookmarkEnd w:id="20464"/>
      <w:r>
        <w:rPr>
          <w:rFonts w:hint="cs"/>
          <w:rtl/>
          <w:lang w:eastAsia="he-IL"/>
        </w:rPr>
        <w:t xml:space="preserve"> מול הקופה, א</w:t>
      </w:r>
      <w:bookmarkStart w:id="20465" w:name="_ETM_Q1_17418226"/>
      <w:bookmarkEnd w:id="20465"/>
      <w:r>
        <w:rPr>
          <w:rFonts w:hint="cs"/>
          <w:rtl/>
          <w:lang w:eastAsia="he-IL"/>
        </w:rPr>
        <w:t xml:space="preserve">ז אנחנו באמת פתוחים. </w:t>
      </w:r>
      <w:bookmarkStart w:id="20466" w:name="_ETM_Q1_17420909"/>
      <w:bookmarkEnd w:id="20466"/>
    </w:p>
    <w:p w14:paraId="1FC6780F" w14:textId="77777777" w:rsidR="009A3590" w:rsidRDefault="009A3590" w:rsidP="002F4334">
      <w:pPr>
        <w:rPr>
          <w:rtl/>
          <w:lang w:eastAsia="he-IL"/>
        </w:rPr>
      </w:pPr>
      <w:bookmarkStart w:id="20467" w:name="_ETM_Q1_17420985"/>
      <w:bookmarkEnd w:id="20467"/>
    </w:p>
    <w:p w14:paraId="1BF8A3BB" w14:textId="4CCA1FB9" w:rsidR="009A3590" w:rsidRDefault="009A3590" w:rsidP="009A3590">
      <w:pPr>
        <w:pStyle w:val="af9"/>
        <w:keepNext/>
        <w:rPr>
          <w:rtl/>
          <w:lang w:eastAsia="he-IL"/>
        </w:rPr>
      </w:pPr>
      <w:bookmarkStart w:id="20468" w:name="ET_guest_גיא_רוטקופף_1870"/>
      <w:r w:rsidRPr="009A3590">
        <w:rPr>
          <w:rStyle w:val="TagStyle"/>
          <w:rtl/>
        </w:rPr>
        <w:t xml:space="preserve"> &lt;&lt; אורח &gt;&gt; </w:t>
      </w:r>
      <w:r>
        <w:rPr>
          <w:rtl/>
          <w:lang w:eastAsia="he-IL"/>
        </w:rPr>
        <w:t>גיא רוטקופף:</w:t>
      </w:r>
      <w:r w:rsidRPr="009A3590">
        <w:rPr>
          <w:rStyle w:val="TagStyle"/>
          <w:rtl/>
        </w:rPr>
        <w:t xml:space="preserve"> &lt;&lt; אורח &gt;&gt;</w:t>
      </w:r>
      <w:r w:rsidR="004F6492">
        <w:rPr>
          <w:rtl/>
          <w:lang w:eastAsia="he-IL"/>
        </w:rPr>
        <w:t xml:space="preserve"> </w:t>
      </w:r>
      <w:r>
        <w:rPr>
          <w:rtl/>
          <w:lang w:eastAsia="he-IL"/>
        </w:rPr>
        <w:t xml:space="preserve"> </w:t>
      </w:r>
      <w:bookmarkEnd w:id="20468"/>
    </w:p>
    <w:p w14:paraId="2CADECF7" w14:textId="77777777" w:rsidR="009A3590" w:rsidRDefault="009A3590" w:rsidP="009A3590">
      <w:pPr>
        <w:pStyle w:val="KeepWithNext"/>
        <w:rPr>
          <w:rtl/>
          <w:lang w:eastAsia="he-IL"/>
        </w:rPr>
      </w:pPr>
    </w:p>
    <w:p w14:paraId="276883C4" w14:textId="77777777" w:rsidR="009A3590" w:rsidRDefault="009A3590" w:rsidP="009A3590">
      <w:pPr>
        <w:rPr>
          <w:rtl/>
          <w:lang w:eastAsia="he-IL"/>
        </w:rPr>
      </w:pPr>
      <w:r>
        <w:rPr>
          <w:rFonts w:hint="cs"/>
          <w:rtl/>
          <w:lang w:eastAsia="he-IL"/>
        </w:rPr>
        <w:t>א</w:t>
      </w:r>
      <w:bookmarkStart w:id="20469" w:name="_ETM_Q1_17422845"/>
      <w:bookmarkStart w:id="20470" w:name="_ETM_Q1_17422892"/>
      <w:bookmarkEnd w:id="20469"/>
      <w:bookmarkEnd w:id="20470"/>
      <w:r>
        <w:rPr>
          <w:rFonts w:hint="cs"/>
          <w:rtl/>
          <w:lang w:eastAsia="he-IL"/>
        </w:rPr>
        <w:t xml:space="preserve">ני באמת רוצה להגיד </w:t>
      </w:r>
      <w:bookmarkStart w:id="20471" w:name="_ETM_Q1_17424359"/>
      <w:bookmarkEnd w:id="20471"/>
      <w:r>
        <w:rPr>
          <w:rFonts w:hint="cs"/>
          <w:rtl/>
          <w:lang w:eastAsia="he-IL"/>
        </w:rPr>
        <w:t>מ</w:t>
      </w:r>
      <w:bookmarkStart w:id="20472" w:name="_ETM_Q1_17421471"/>
      <w:bookmarkEnd w:id="20472"/>
      <w:r>
        <w:rPr>
          <w:rFonts w:hint="cs"/>
          <w:rtl/>
          <w:lang w:eastAsia="he-IL"/>
        </w:rPr>
        <w:t xml:space="preserve">שהו. בשביל למנוע מצב של הרבה ערעורים והרבה </w:t>
      </w:r>
      <w:bookmarkStart w:id="20473" w:name="_ETM_Q1_17423871"/>
      <w:bookmarkEnd w:id="20473"/>
      <w:r>
        <w:rPr>
          <w:rFonts w:hint="cs"/>
          <w:rtl/>
          <w:lang w:eastAsia="he-IL"/>
        </w:rPr>
        <w:t xml:space="preserve">דיונים עם </w:t>
      </w:r>
      <w:bookmarkStart w:id="20474" w:name="_ETM_Q1_17424727"/>
      <w:bookmarkEnd w:id="20474"/>
      <w:r>
        <w:rPr>
          <w:rFonts w:hint="cs"/>
          <w:rtl/>
          <w:lang w:eastAsia="he-IL"/>
        </w:rPr>
        <w:t>אנשים שאין להם כוח אדם, ביקשתי, כל מה</w:t>
      </w:r>
      <w:r w:rsidR="00792C3F">
        <w:rPr>
          <w:rFonts w:hint="cs"/>
          <w:rtl/>
          <w:lang w:eastAsia="he-IL"/>
        </w:rPr>
        <w:t xml:space="preserve"> </w:t>
      </w:r>
      <w:r>
        <w:rPr>
          <w:rFonts w:hint="cs"/>
          <w:rtl/>
          <w:lang w:eastAsia="he-IL"/>
        </w:rPr>
        <w:t xml:space="preserve">שביקשנו זה </w:t>
      </w:r>
      <w:bookmarkStart w:id="20475" w:name="_ETM_Q1_17430375"/>
      <w:bookmarkEnd w:id="20475"/>
      <w:r>
        <w:rPr>
          <w:rFonts w:hint="cs"/>
          <w:rtl/>
          <w:lang w:eastAsia="he-IL"/>
        </w:rPr>
        <w:t>שיהיה לנו חו</w:t>
      </w:r>
      <w:bookmarkStart w:id="20476" w:name="_ETM_Q1_17429672"/>
      <w:bookmarkEnd w:id="20476"/>
      <w:r>
        <w:rPr>
          <w:rFonts w:hint="cs"/>
          <w:rtl/>
          <w:lang w:eastAsia="he-IL"/>
        </w:rPr>
        <w:t>מר ראשוני. ברגע שיהיה לי חומר ראשוני</w:t>
      </w:r>
      <w:bookmarkStart w:id="20477" w:name="_ETM_Q1_17434820"/>
      <w:bookmarkEnd w:id="20477"/>
      <w:r>
        <w:rPr>
          <w:rFonts w:hint="cs"/>
          <w:rtl/>
          <w:lang w:eastAsia="he-IL"/>
        </w:rPr>
        <w:t xml:space="preserve"> א</w:t>
      </w:r>
      <w:bookmarkStart w:id="20478" w:name="_ETM_Q1_17431907"/>
      <w:bookmarkEnd w:id="20478"/>
      <w:r>
        <w:rPr>
          <w:rFonts w:hint="cs"/>
          <w:rtl/>
          <w:lang w:eastAsia="he-IL"/>
        </w:rPr>
        <w:t xml:space="preserve">ני יכול לבדוק אם יש חשש כזה. אם אני </w:t>
      </w:r>
      <w:bookmarkStart w:id="20479" w:name="_ETM_Q1_17436610"/>
      <w:bookmarkEnd w:id="20479"/>
      <w:r>
        <w:rPr>
          <w:rFonts w:hint="cs"/>
          <w:rtl/>
          <w:lang w:eastAsia="he-IL"/>
        </w:rPr>
        <w:t>יודע בדיוק, תראו, מה</w:t>
      </w:r>
      <w:bookmarkStart w:id="20480" w:name="_ETM_Q1_17435584"/>
      <w:bookmarkEnd w:id="20480"/>
      <w:r>
        <w:rPr>
          <w:rFonts w:hint="cs"/>
          <w:rtl/>
          <w:lang w:eastAsia="he-IL"/>
        </w:rPr>
        <w:t xml:space="preserve"> ההחרגה שלי אני יודע. מה ההחרגה</w:t>
      </w:r>
      <w:bookmarkStart w:id="20481" w:name="_ETM_Q1_17438777"/>
      <w:bookmarkEnd w:id="20481"/>
      <w:r>
        <w:rPr>
          <w:rFonts w:hint="cs"/>
          <w:rtl/>
          <w:lang w:eastAsia="he-IL"/>
        </w:rPr>
        <w:t xml:space="preserve"> שלי אני יודע. ולכן, שם הנ</w:t>
      </w:r>
      <w:bookmarkStart w:id="20482" w:name="_ETM_Q1_17440408"/>
      <w:bookmarkEnd w:id="20482"/>
      <w:r>
        <w:rPr>
          <w:rFonts w:hint="cs"/>
          <w:rtl/>
          <w:lang w:eastAsia="he-IL"/>
        </w:rPr>
        <w:t xml:space="preserve">יתוח לא מספיק כשלעצמו. </w:t>
      </w:r>
      <w:bookmarkStart w:id="20483" w:name="_ETM_Q1_17444692"/>
      <w:bookmarkEnd w:id="20483"/>
    </w:p>
    <w:p w14:paraId="6F93CD58" w14:textId="77777777" w:rsidR="009A3590" w:rsidRDefault="009A3590" w:rsidP="009A3590">
      <w:pPr>
        <w:rPr>
          <w:rtl/>
          <w:lang w:eastAsia="he-IL"/>
        </w:rPr>
      </w:pPr>
      <w:bookmarkStart w:id="20484" w:name="_ETM_Q1_17444800"/>
      <w:bookmarkStart w:id="20485" w:name="_ETM_Q1_17441851"/>
      <w:bookmarkEnd w:id="20484"/>
      <w:bookmarkEnd w:id="20485"/>
    </w:p>
    <w:p w14:paraId="14398C54" w14:textId="3A86258A" w:rsidR="009A3590" w:rsidRDefault="009A3590" w:rsidP="009A3590">
      <w:pPr>
        <w:pStyle w:val="af9"/>
        <w:keepNext/>
        <w:rPr>
          <w:rtl/>
          <w:lang w:eastAsia="he-IL"/>
        </w:rPr>
      </w:pPr>
      <w:bookmarkStart w:id="20486" w:name="ET_guest_תמר_יוסף_1871"/>
      <w:r w:rsidRPr="009A3590">
        <w:rPr>
          <w:rStyle w:val="TagStyle"/>
          <w:rtl/>
        </w:rPr>
        <w:t xml:space="preserve"> &lt;&lt; אורח &gt;&gt; </w:t>
      </w:r>
      <w:r>
        <w:rPr>
          <w:rtl/>
          <w:lang w:eastAsia="he-IL"/>
        </w:rPr>
        <w:t>תמר יוסף:</w:t>
      </w:r>
      <w:r w:rsidRPr="009A3590">
        <w:rPr>
          <w:rStyle w:val="TagStyle"/>
          <w:rtl/>
        </w:rPr>
        <w:t xml:space="preserve"> &lt;&lt; אורח &gt;&gt;</w:t>
      </w:r>
      <w:r w:rsidR="004F6492">
        <w:rPr>
          <w:rtl/>
          <w:lang w:eastAsia="he-IL"/>
        </w:rPr>
        <w:t xml:space="preserve"> </w:t>
      </w:r>
      <w:r>
        <w:rPr>
          <w:rtl/>
          <w:lang w:eastAsia="he-IL"/>
        </w:rPr>
        <w:t xml:space="preserve"> </w:t>
      </w:r>
      <w:bookmarkEnd w:id="20486"/>
    </w:p>
    <w:p w14:paraId="7EC92098" w14:textId="77777777" w:rsidR="009A3590" w:rsidRDefault="009A3590" w:rsidP="009A3590">
      <w:pPr>
        <w:pStyle w:val="KeepWithNext"/>
        <w:rPr>
          <w:rtl/>
          <w:lang w:eastAsia="he-IL"/>
        </w:rPr>
      </w:pPr>
    </w:p>
    <w:p w14:paraId="04F45C43" w14:textId="77777777" w:rsidR="009A3590" w:rsidRDefault="009A3590" w:rsidP="009A3590">
      <w:pPr>
        <w:rPr>
          <w:rtl/>
          <w:lang w:eastAsia="he-IL"/>
        </w:rPr>
      </w:pPr>
      <w:bookmarkStart w:id="20487" w:name="_ETM_Q1_17442887"/>
      <w:bookmarkStart w:id="20488" w:name="_ETM_Q1_17442926"/>
      <w:bookmarkEnd w:id="20487"/>
      <w:bookmarkEnd w:id="20488"/>
      <w:r>
        <w:rPr>
          <w:rFonts w:hint="cs"/>
          <w:rtl/>
          <w:lang w:eastAsia="he-IL"/>
        </w:rPr>
        <w:t xml:space="preserve">אבל </w:t>
      </w:r>
      <w:bookmarkStart w:id="20489" w:name="_ETM_Q1_17443231"/>
      <w:bookmarkEnd w:id="20489"/>
      <w:r>
        <w:rPr>
          <w:rFonts w:hint="cs"/>
          <w:rtl/>
          <w:lang w:eastAsia="he-IL"/>
        </w:rPr>
        <w:t>זה לא מסתדר עם מ</w:t>
      </w:r>
      <w:bookmarkStart w:id="20490" w:name="_ETM_Q1_17444567"/>
      <w:bookmarkEnd w:id="20490"/>
      <w:r>
        <w:rPr>
          <w:rFonts w:hint="cs"/>
          <w:rtl/>
          <w:lang w:eastAsia="he-IL"/>
        </w:rPr>
        <w:t>ה, סליחה, אתה הצגת. חן.</w:t>
      </w:r>
      <w:bookmarkStart w:id="20491" w:name="_ETM_Q1_17449402"/>
      <w:bookmarkEnd w:id="20491"/>
      <w:r>
        <w:rPr>
          <w:rFonts w:hint="cs"/>
          <w:rtl/>
          <w:lang w:eastAsia="he-IL"/>
        </w:rPr>
        <w:t xml:space="preserve"> </w:t>
      </w:r>
      <w:bookmarkStart w:id="20492" w:name="_ETM_Q1_17447098"/>
      <w:bookmarkStart w:id="20493" w:name="_ETM_Q1_17447498"/>
      <w:bookmarkEnd w:id="20492"/>
      <w:bookmarkEnd w:id="20493"/>
    </w:p>
    <w:p w14:paraId="2D841F54" w14:textId="77777777" w:rsidR="009A3590" w:rsidRDefault="009A3590" w:rsidP="009A3590">
      <w:pPr>
        <w:rPr>
          <w:rtl/>
          <w:lang w:eastAsia="he-IL"/>
        </w:rPr>
      </w:pPr>
      <w:bookmarkStart w:id="20494" w:name="_ETM_Q1_17447612"/>
      <w:bookmarkEnd w:id="20494"/>
    </w:p>
    <w:p w14:paraId="40B29AB4" w14:textId="315DB8C2" w:rsidR="009A3590" w:rsidRDefault="009A3590" w:rsidP="009A3590">
      <w:pPr>
        <w:pStyle w:val="af9"/>
        <w:keepNext/>
        <w:rPr>
          <w:rtl/>
          <w:lang w:eastAsia="he-IL"/>
        </w:rPr>
      </w:pPr>
      <w:bookmarkStart w:id="20495" w:name="ET_guest_גיא_רוטקופף_1872"/>
      <w:r w:rsidRPr="009A3590">
        <w:rPr>
          <w:rStyle w:val="TagStyle"/>
          <w:rtl/>
        </w:rPr>
        <w:t xml:space="preserve"> &lt;&lt; אורח &gt;&gt; </w:t>
      </w:r>
      <w:r>
        <w:rPr>
          <w:rtl/>
          <w:lang w:eastAsia="he-IL"/>
        </w:rPr>
        <w:t>גיא רוטקופף:</w:t>
      </w:r>
      <w:r w:rsidRPr="009A3590">
        <w:rPr>
          <w:rStyle w:val="TagStyle"/>
          <w:rtl/>
        </w:rPr>
        <w:t xml:space="preserve"> &lt;&lt; אורח &gt;&gt;</w:t>
      </w:r>
      <w:r w:rsidR="004F6492">
        <w:rPr>
          <w:rtl/>
          <w:lang w:eastAsia="he-IL"/>
        </w:rPr>
        <w:t xml:space="preserve"> </w:t>
      </w:r>
      <w:r>
        <w:rPr>
          <w:rtl/>
          <w:lang w:eastAsia="he-IL"/>
        </w:rPr>
        <w:t xml:space="preserve"> </w:t>
      </w:r>
      <w:bookmarkEnd w:id="20495"/>
    </w:p>
    <w:p w14:paraId="1EE5C648" w14:textId="77777777" w:rsidR="009A3590" w:rsidRDefault="009A3590" w:rsidP="009A3590">
      <w:pPr>
        <w:pStyle w:val="KeepWithNext"/>
        <w:rPr>
          <w:rtl/>
          <w:lang w:eastAsia="he-IL"/>
        </w:rPr>
      </w:pPr>
    </w:p>
    <w:p w14:paraId="6FF4784B" w14:textId="77777777" w:rsidR="009A3590" w:rsidRDefault="009A3590" w:rsidP="009A3590">
      <w:pPr>
        <w:rPr>
          <w:rtl/>
          <w:lang w:eastAsia="he-IL"/>
        </w:rPr>
      </w:pPr>
      <w:bookmarkStart w:id="20496" w:name="_ETM_Q1_17449182"/>
      <w:bookmarkStart w:id="20497" w:name="_ETM_Q1_17449218"/>
      <w:bookmarkStart w:id="20498" w:name="_ETM_Q1_17446989"/>
      <w:bookmarkEnd w:id="20496"/>
      <w:bookmarkEnd w:id="20497"/>
      <w:bookmarkEnd w:id="20498"/>
      <w:r>
        <w:rPr>
          <w:rFonts w:hint="cs"/>
          <w:rtl/>
          <w:lang w:eastAsia="he-IL"/>
        </w:rPr>
        <w:t>הוא לא איתי, ה</w:t>
      </w:r>
      <w:bookmarkStart w:id="20499" w:name="_ETM_Q1_17447497"/>
      <w:bookmarkEnd w:id="20499"/>
      <w:r>
        <w:rPr>
          <w:rFonts w:hint="cs"/>
          <w:rtl/>
          <w:lang w:eastAsia="he-IL"/>
        </w:rPr>
        <w:t xml:space="preserve">וא סוכן ביטוח. </w:t>
      </w:r>
      <w:bookmarkStart w:id="20500" w:name="_ETM_Q1_17448986"/>
      <w:bookmarkEnd w:id="20500"/>
    </w:p>
    <w:p w14:paraId="10B7C1AC" w14:textId="77777777" w:rsidR="009A3590" w:rsidRDefault="009A3590" w:rsidP="009A3590">
      <w:pPr>
        <w:rPr>
          <w:rtl/>
          <w:lang w:eastAsia="he-IL"/>
        </w:rPr>
      </w:pPr>
      <w:bookmarkStart w:id="20501" w:name="_ETM_Q1_17449084"/>
      <w:bookmarkEnd w:id="20501"/>
    </w:p>
    <w:p w14:paraId="748D90AA" w14:textId="0067C5D5" w:rsidR="009A3590" w:rsidRDefault="009A3590" w:rsidP="009A3590">
      <w:pPr>
        <w:pStyle w:val="af9"/>
        <w:keepNext/>
        <w:rPr>
          <w:rtl/>
          <w:lang w:eastAsia="he-IL"/>
        </w:rPr>
      </w:pPr>
      <w:bookmarkStart w:id="20502" w:name="ET_guest_תמר_יוסף_1873"/>
      <w:r w:rsidRPr="009A3590">
        <w:rPr>
          <w:rStyle w:val="TagStyle"/>
          <w:rtl/>
        </w:rPr>
        <w:t xml:space="preserve"> &lt;&lt; אורח &gt;&gt; </w:t>
      </w:r>
      <w:r>
        <w:rPr>
          <w:rtl/>
          <w:lang w:eastAsia="he-IL"/>
        </w:rPr>
        <w:t>תמר יוסף:</w:t>
      </w:r>
      <w:r w:rsidRPr="009A3590">
        <w:rPr>
          <w:rStyle w:val="TagStyle"/>
          <w:rtl/>
        </w:rPr>
        <w:t xml:space="preserve"> &lt;&lt; אורח &gt;&gt;</w:t>
      </w:r>
      <w:r w:rsidR="004F6492">
        <w:rPr>
          <w:rtl/>
          <w:lang w:eastAsia="he-IL"/>
        </w:rPr>
        <w:t xml:space="preserve"> </w:t>
      </w:r>
      <w:r>
        <w:rPr>
          <w:rtl/>
          <w:lang w:eastAsia="he-IL"/>
        </w:rPr>
        <w:t xml:space="preserve"> </w:t>
      </w:r>
      <w:bookmarkEnd w:id="20502"/>
    </w:p>
    <w:p w14:paraId="75F3B7E6" w14:textId="77777777" w:rsidR="009A3590" w:rsidRDefault="009A3590" w:rsidP="009A3590">
      <w:pPr>
        <w:pStyle w:val="KeepWithNext"/>
        <w:rPr>
          <w:rtl/>
          <w:lang w:eastAsia="he-IL"/>
        </w:rPr>
      </w:pPr>
    </w:p>
    <w:p w14:paraId="21E2F35C" w14:textId="77777777" w:rsidR="009A3590" w:rsidRDefault="009A3590" w:rsidP="009A3590">
      <w:pPr>
        <w:rPr>
          <w:rtl/>
          <w:lang w:eastAsia="he-IL"/>
        </w:rPr>
      </w:pPr>
      <w:bookmarkStart w:id="20503" w:name="_ETM_Q1_17450334"/>
      <w:bookmarkStart w:id="20504" w:name="_ETM_Q1_17450369"/>
      <w:bookmarkEnd w:id="20503"/>
      <w:bookmarkEnd w:id="20504"/>
      <w:r>
        <w:rPr>
          <w:rFonts w:hint="cs"/>
          <w:rtl/>
          <w:lang w:eastAsia="he-IL"/>
        </w:rPr>
        <w:t xml:space="preserve">לא, אבל זה </w:t>
      </w:r>
      <w:bookmarkStart w:id="20505" w:name="_ETM_Q1_17451312"/>
      <w:bookmarkEnd w:id="20505"/>
      <w:r>
        <w:rPr>
          <w:rFonts w:hint="cs"/>
          <w:rtl/>
          <w:lang w:eastAsia="he-IL"/>
        </w:rPr>
        <w:t xml:space="preserve">לא מסתדר עם מה שהוא הציג. הוא </w:t>
      </w:r>
      <w:bookmarkStart w:id="20506" w:name="_ETM_Q1_17450946"/>
      <w:bookmarkEnd w:id="20506"/>
      <w:r>
        <w:rPr>
          <w:rFonts w:hint="cs"/>
          <w:rtl/>
          <w:lang w:eastAsia="he-IL"/>
        </w:rPr>
        <w:t>הציג את זה</w:t>
      </w:r>
      <w:bookmarkStart w:id="20507" w:name="_ETM_Q1_17451782"/>
      <w:bookmarkEnd w:id="20507"/>
      <w:r>
        <w:rPr>
          <w:rFonts w:hint="cs"/>
          <w:rtl/>
          <w:lang w:eastAsia="he-IL"/>
        </w:rPr>
        <w:t xml:space="preserve"> בתור בירור מאוד מאוד פשוט. וגם על סמך, מה שאנחנ</w:t>
      </w:r>
      <w:bookmarkStart w:id="20508" w:name="_ETM_Q1_17456782"/>
      <w:bookmarkEnd w:id="20508"/>
      <w:r>
        <w:rPr>
          <w:rFonts w:hint="cs"/>
          <w:rtl/>
          <w:lang w:eastAsia="he-IL"/>
        </w:rPr>
        <w:t xml:space="preserve">ו מבינים, זה </w:t>
      </w:r>
      <w:bookmarkStart w:id="20509" w:name="_ETM_Q1_17455123"/>
      <w:bookmarkEnd w:id="20509"/>
      <w:r>
        <w:rPr>
          <w:rFonts w:hint="cs"/>
          <w:rtl/>
          <w:lang w:eastAsia="he-IL"/>
        </w:rPr>
        <w:t xml:space="preserve">בוודאי החלק הארי של המקרים, אנחנו בסופו של </w:t>
      </w:r>
      <w:bookmarkStart w:id="20510" w:name="_ETM_Q1_17460173"/>
      <w:bookmarkEnd w:id="20510"/>
      <w:r>
        <w:rPr>
          <w:rFonts w:hint="cs"/>
          <w:rtl/>
          <w:lang w:eastAsia="he-IL"/>
        </w:rPr>
        <w:t>דבר יש ביטוח, יש ניתוח ברך. ויש החרגת ברך. ב</w:t>
      </w:r>
      <w:bookmarkStart w:id="20511" w:name="_ETM_Q1_17463090"/>
      <w:bookmarkEnd w:id="20511"/>
      <w:r>
        <w:rPr>
          <w:rFonts w:hint="cs"/>
          <w:rtl/>
          <w:lang w:eastAsia="he-IL"/>
        </w:rPr>
        <w:t>רוב</w:t>
      </w:r>
      <w:bookmarkStart w:id="20512" w:name="_ETM_Q1_17464092"/>
      <w:bookmarkEnd w:id="20512"/>
      <w:r>
        <w:rPr>
          <w:rFonts w:hint="cs"/>
          <w:rtl/>
          <w:lang w:eastAsia="he-IL"/>
        </w:rPr>
        <w:t xml:space="preserve"> המקרים הנושאים פשוטים. אפשר להבין מהניתוח האם </w:t>
      </w:r>
      <w:bookmarkStart w:id="20513" w:name="_ETM_Q1_17466529"/>
      <w:bookmarkEnd w:id="20513"/>
      <w:r>
        <w:rPr>
          <w:rFonts w:hint="cs"/>
          <w:rtl/>
          <w:lang w:eastAsia="he-IL"/>
        </w:rPr>
        <w:t>ההחרגה חלה פה</w:t>
      </w:r>
      <w:bookmarkStart w:id="20514" w:name="_ETM_Q1_17468084"/>
      <w:bookmarkEnd w:id="20514"/>
      <w:r>
        <w:rPr>
          <w:rFonts w:hint="cs"/>
          <w:rtl/>
          <w:lang w:eastAsia="he-IL"/>
        </w:rPr>
        <w:t xml:space="preserve"> או לא. זה המקרים שדיברנו. </w:t>
      </w:r>
      <w:bookmarkStart w:id="20515" w:name="_ETM_Q1_17472459"/>
      <w:bookmarkEnd w:id="20515"/>
    </w:p>
    <w:p w14:paraId="1A9ECD31" w14:textId="77777777" w:rsidR="009A3590" w:rsidRDefault="009A3590" w:rsidP="009A3590">
      <w:pPr>
        <w:rPr>
          <w:rtl/>
          <w:lang w:eastAsia="he-IL"/>
        </w:rPr>
      </w:pPr>
      <w:bookmarkStart w:id="20516" w:name="_ETM_Q1_17472551"/>
      <w:bookmarkEnd w:id="20516"/>
    </w:p>
    <w:p w14:paraId="59329030" w14:textId="7392E6D2" w:rsidR="009A3590" w:rsidRDefault="009A3590" w:rsidP="009A3590">
      <w:pPr>
        <w:pStyle w:val="af9"/>
        <w:keepNext/>
        <w:rPr>
          <w:rtl/>
          <w:lang w:eastAsia="he-IL"/>
        </w:rPr>
      </w:pPr>
      <w:bookmarkStart w:id="20517" w:name="ET_guest_גיא_רוטקופף_1874"/>
      <w:r w:rsidRPr="009A3590">
        <w:rPr>
          <w:rStyle w:val="TagStyle"/>
          <w:rtl/>
        </w:rPr>
        <w:t xml:space="preserve"> &lt;&lt; אורח &gt;&gt; </w:t>
      </w:r>
      <w:r>
        <w:rPr>
          <w:rtl/>
          <w:lang w:eastAsia="he-IL"/>
        </w:rPr>
        <w:t>גיא רוטקופף:</w:t>
      </w:r>
      <w:r w:rsidRPr="009A3590">
        <w:rPr>
          <w:rStyle w:val="TagStyle"/>
          <w:rtl/>
        </w:rPr>
        <w:t xml:space="preserve"> &lt;&lt; אורח &gt;&gt;</w:t>
      </w:r>
      <w:r w:rsidR="004F6492">
        <w:rPr>
          <w:rtl/>
          <w:lang w:eastAsia="he-IL"/>
        </w:rPr>
        <w:t xml:space="preserve"> </w:t>
      </w:r>
      <w:r>
        <w:rPr>
          <w:rtl/>
          <w:lang w:eastAsia="he-IL"/>
        </w:rPr>
        <w:t xml:space="preserve"> </w:t>
      </w:r>
      <w:bookmarkEnd w:id="20517"/>
    </w:p>
    <w:p w14:paraId="03D274E8" w14:textId="77777777" w:rsidR="009A3590" w:rsidRDefault="009A3590" w:rsidP="009A3590">
      <w:pPr>
        <w:pStyle w:val="KeepWithNext"/>
        <w:rPr>
          <w:rtl/>
          <w:lang w:eastAsia="he-IL"/>
        </w:rPr>
      </w:pPr>
    </w:p>
    <w:p w14:paraId="3BDB983C" w14:textId="77777777" w:rsidR="009A3590" w:rsidRDefault="009A3590" w:rsidP="009A3590">
      <w:pPr>
        <w:rPr>
          <w:rtl/>
          <w:lang w:eastAsia="he-IL"/>
        </w:rPr>
      </w:pPr>
      <w:bookmarkStart w:id="20518" w:name="_ETM_Q1_17473814"/>
      <w:bookmarkEnd w:id="20518"/>
      <w:r>
        <w:rPr>
          <w:rFonts w:hint="cs"/>
          <w:rtl/>
          <w:lang w:eastAsia="he-IL"/>
        </w:rPr>
        <w:t>א</w:t>
      </w:r>
      <w:bookmarkStart w:id="20519" w:name="_ETM_Q1_17473885"/>
      <w:bookmarkEnd w:id="20519"/>
      <w:r>
        <w:rPr>
          <w:rFonts w:hint="cs"/>
          <w:rtl/>
          <w:lang w:eastAsia="he-IL"/>
        </w:rPr>
        <w:t>וק</w:t>
      </w:r>
      <w:bookmarkStart w:id="20520" w:name="_ETM_Q1_17471034"/>
      <w:bookmarkEnd w:id="20520"/>
      <w:r>
        <w:rPr>
          <w:rFonts w:hint="cs"/>
          <w:rtl/>
          <w:lang w:eastAsia="he-IL"/>
        </w:rPr>
        <w:t>יי, אז יכול להיות שאני</w:t>
      </w:r>
      <w:bookmarkStart w:id="20521" w:name="_ETM_Q1_17473524"/>
      <w:bookmarkEnd w:id="20521"/>
      <w:r>
        <w:rPr>
          <w:rFonts w:hint="cs"/>
          <w:rtl/>
          <w:lang w:eastAsia="he-IL"/>
        </w:rPr>
        <w:t xml:space="preserve"> צריך לקבל יותר פרטים לגבי הנ</w:t>
      </w:r>
      <w:bookmarkStart w:id="20522" w:name="_ETM_Q1_17472889"/>
      <w:bookmarkEnd w:id="20522"/>
      <w:r>
        <w:rPr>
          <w:rFonts w:hint="cs"/>
          <w:rtl/>
          <w:lang w:eastAsia="he-IL"/>
        </w:rPr>
        <w:t xml:space="preserve">יתוח, חוץ מאת השם שלו. </w:t>
      </w:r>
      <w:bookmarkStart w:id="20523" w:name="_ETM_Q1_17475459"/>
      <w:bookmarkStart w:id="20524" w:name="_ETM_Q1_17479959"/>
      <w:bookmarkEnd w:id="20523"/>
      <w:bookmarkEnd w:id="20524"/>
    </w:p>
    <w:p w14:paraId="726C1939" w14:textId="77777777" w:rsidR="009A3590" w:rsidRDefault="009A3590" w:rsidP="009A3590">
      <w:pPr>
        <w:rPr>
          <w:rtl/>
          <w:lang w:eastAsia="he-IL"/>
        </w:rPr>
      </w:pPr>
      <w:bookmarkStart w:id="20525" w:name="_ETM_Q1_17480050"/>
      <w:bookmarkEnd w:id="20525"/>
    </w:p>
    <w:p w14:paraId="3810A155" w14:textId="5DBA25A8" w:rsidR="009A3590" w:rsidRDefault="009A3590" w:rsidP="009A3590">
      <w:pPr>
        <w:pStyle w:val="af9"/>
        <w:keepNext/>
        <w:rPr>
          <w:rtl/>
          <w:lang w:eastAsia="he-IL"/>
        </w:rPr>
      </w:pPr>
      <w:bookmarkStart w:id="20526" w:name="ET_guest_קריאה_1875"/>
      <w:r w:rsidRPr="009A3590">
        <w:rPr>
          <w:rStyle w:val="TagStyle"/>
          <w:rtl/>
        </w:rPr>
        <w:t xml:space="preserve"> &lt;&lt; אורח &gt;&gt; </w:t>
      </w:r>
      <w:r>
        <w:rPr>
          <w:rtl/>
          <w:lang w:eastAsia="he-IL"/>
        </w:rPr>
        <w:t>קריאה:</w:t>
      </w:r>
      <w:r w:rsidRPr="009A3590">
        <w:rPr>
          <w:rStyle w:val="TagStyle"/>
          <w:rtl/>
        </w:rPr>
        <w:t xml:space="preserve"> &lt;&lt; אורח &gt;&gt;</w:t>
      </w:r>
      <w:r w:rsidR="004F6492">
        <w:rPr>
          <w:rtl/>
          <w:lang w:eastAsia="he-IL"/>
        </w:rPr>
        <w:t xml:space="preserve"> </w:t>
      </w:r>
      <w:r>
        <w:rPr>
          <w:rtl/>
          <w:lang w:eastAsia="he-IL"/>
        </w:rPr>
        <w:t xml:space="preserve"> </w:t>
      </w:r>
      <w:bookmarkEnd w:id="20526"/>
    </w:p>
    <w:p w14:paraId="710A1D02" w14:textId="77777777" w:rsidR="009A3590" w:rsidRDefault="009A3590" w:rsidP="009A3590">
      <w:pPr>
        <w:pStyle w:val="KeepWithNext"/>
        <w:rPr>
          <w:rtl/>
          <w:lang w:eastAsia="he-IL"/>
        </w:rPr>
      </w:pPr>
    </w:p>
    <w:p w14:paraId="2C07BB7B" w14:textId="77777777" w:rsidR="009A3590" w:rsidRDefault="009A3590" w:rsidP="009A3590">
      <w:pPr>
        <w:rPr>
          <w:rtl/>
          <w:lang w:eastAsia="he-IL"/>
        </w:rPr>
      </w:pPr>
      <w:r>
        <w:rPr>
          <w:rFonts w:hint="cs"/>
          <w:rtl/>
          <w:lang w:eastAsia="he-IL"/>
        </w:rPr>
        <w:t>ה</w:t>
      </w:r>
      <w:bookmarkStart w:id="20527" w:name="_ETM_Q1_17481960"/>
      <w:bookmarkEnd w:id="20527"/>
      <w:r>
        <w:rPr>
          <w:rFonts w:hint="cs"/>
          <w:rtl/>
          <w:lang w:eastAsia="he-IL"/>
        </w:rPr>
        <w:t>ש</w:t>
      </w:r>
      <w:bookmarkStart w:id="20528" w:name="_ETM_Q1_17482018"/>
      <w:bookmarkEnd w:id="20528"/>
      <w:r>
        <w:rPr>
          <w:rFonts w:hint="cs"/>
          <w:rtl/>
          <w:lang w:eastAsia="he-IL"/>
        </w:rPr>
        <w:t xml:space="preserve">ם </w:t>
      </w:r>
      <w:bookmarkStart w:id="20529" w:name="_ETM_Q1_17479206"/>
      <w:bookmarkEnd w:id="20529"/>
      <w:r>
        <w:rPr>
          <w:rFonts w:hint="cs"/>
          <w:rtl/>
          <w:lang w:eastAsia="he-IL"/>
        </w:rPr>
        <w:t xml:space="preserve">שלו, זה קוד. זה מאוד ברור. </w:t>
      </w:r>
      <w:bookmarkStart w:id="20530" w:name="_ETM_Q1_17481601"/>
      <w:bookmarkEnd w:id="20530"/>
    </w:p>
    <w:p w14:paraId="3FB02AEF" w14:textId="77777777" w:rsidR="009A3590" w:rsidRDefault="009A3590" w:rsidP="009A3590">
      <w:pPr>
        <w:rPr>
          <w:rtl/>
          <w:lang w:eastAsia="he-IL"/>
        </w:rPr>
      </w:pPr>
      <w:bookmarkStart w:id="20531" w:name="_ETM_Q1_17481698"/>
      <w:bookmarkEnd w:id="20531"/>
    </w:p>
    <w:p w14:paraId="646BF714" w14:textId="310CDA59" w:rsidR="009A3590" w:rsidRDefault="009A3590" w:rsidP="009A3590">
      <w:pPr>
        <w:pStyle w:val="af9"/>
        <w:keepNext/>
        <w:rPr>
          <w:rtl/>
          <w:lang w:eastAsia="he-IL"/>
        </w:rPr>
      </w:pPr>
      <w:bookmarkStart w:id="20532" w:name="ET_guest_רועי_רייכר_1876"/>
      <w:r w:rsidRPr="009A3590">
        <w:rPr>
          <w:rStyle w:val="TagStyle"/>
          <w:rtl/>
        </w:rPr>
        <w:t xml:space="preserve"> &lt;&lt; אורח &gt;&gt; </w:t>
      </w:r>
      <w:r>
        <w:rPr>
          <w:rtl/>
          <w:lang w:eastAsia="he-IL"/>
        </w:rPr>
        <w:t>רועי רייכר:</w:t>
      </w:r>
      <w:r w:rsidRPr="009A3590">
        <w:rPr>
          <w:rStyle w:val="TagStyle"/>
          <w:rtl/>
        </w:rPr>
        <w:t xml:space="preserve"> &lt;&lt; אורח &gt;&gt;</w:t>
      </w:r>
      <w:r w:rsidR="004F6492">
        <w:rPr>
          <w:rtl/>
          <w:lang w:eastAsia="he-IL"/>
        </w:rPr>
        <w:t xml:space="preserve"> </w:t>
      </w:r>
      <w:r>
        <w:rPr>
          <w:rtl/>
          <w:lang w:eastAsia="he-IL"/>
        </w:rPr>
        <w:t xml:space="preserve"> </w:t>
      </w:r>
      <w:bookmarkEnd w:id="20532"/>
    </w:p>
    <w:p w14:paraId="1CF29575" w14:textId="77777777" w:rsidR="009A3590" w:rsidRDefault="009A3590" w:rsidP="009A3590">
      <w:pPr>
        <w:pStyle w:val="KeepWithNext"/>
        <w:rPr>
          <w:rtl/>
          <w:lang w:eastAsia="he-IL"/>
        </w:rPr>
      </w:pPr>
    </w:p>
    <w:p w14:paraId="215C5F28" w14:textId="77777777" w:rsidR="009A3590" w:rsidRDefault="009A3590" w:rsidP="009A3590">
      <w:pPr>
        <w:rPr>
          <w:rtl/>
          <w:lang w:eastAsia="he-IL"/>
        </w:rPr>
      </w:pPr>
      <w:r>
        <w:rPr>
          <w:rFonts w:hint="cs"/>
          <w:rtl/>
          <w:lang w:eastAsia="he-IL"/>
        </w:rPr>
        <w:t>א</w:t>
      </w:r>
      <w:bookmarkStart w:id="20533" w:name="_ETM_Q1_17483255"/>
      <w:bookmarkEnd w:id="20533"/>
      <w:r>
        <w:rPr>
          <w:rFonts w:hint="cs"/>
          <w:rtl/>
          <w:lang w:eastAsia="he-IL"/>
        </w:rPr>
        <w:t>פש</w:t>
      </w:r>
      <w:bookmarkStart w:id="20534" w:name="_ETM_Q1_17483307"/>
      <w:bookmarkEnd w:id="20534"/>
      <w:r>
        <w:rPr>
          <w:rFonts w:hint="cs"/>
          <w:rtl/>
          <w:lang w:eastAsia="he-IL"/>
        </w:rPr>
        <w:t xml:space="preserve">ר לתת </w:t>
      </w:r>
      <w:bookmarkStart w:id="20535" w:name="_ETM_Q1_17481133"/>
      <w:bookmarkEnd w:id="20535"/>
      <w:r>
        <w:rPr>
          <w:rFonts w:hint="cs"/>
          <w:rtl/>
          <w:lang w:eastAsia="he-IL"/>
        </w:rPr>
        <w:t>ג</w:t>
      </w:r>
      <w:bookmarkStart w:id="20536" w:name="_ETM_Q1_17481383"/>
      <w:bookmarkEnd w:id="20536"/>
      <w:r>
        <w:rPr>
          <w:rFonts w:hint="cs"/>
          <w:rtl/>
          <w:lang w:eastAsia="he-IL"/>
        </w:rPr>
        <w:t>ם את השם וגם את הקו</w:t>
      </w:r>
      <w:bookmarkStart w:id="20537" w:name="_ETM_Q1_17480396"/>
      <w:bookmarkEnd w:id="20537"/>
      <w:r>
        <w:rPr>
          <w:rFonts w:hint="cs"/>
          <w:rtl/>
          <w:lang w:eastAsia="he-IL"/>
        </w:rPr>
        <w:t xml:space="preserve">ד. </w:t>
      </w:r>
      <w:bookmarkStart w:id="20538" w:name="_ETM_Q1_17481516"/>
      <w:bookmarkEnd w:id="20538"/>
    </w:p>
    <w:p w14:paraId="6FBB371A" w14:textId="77777777" w:rsidR="009A3590" w:rsidRDefault="009A3590" w:rsidP="009A3590">
      <w:pPr>
        <w:rPr>
          <w:rtl/>
          <w:lang w:eastAsia="he-IL"/>
        </w:rPr>
      </w:pPr>
      <w:bookmarkStart w:id="20539" w:name="_ETM_Q1_17481627"/>
      <w:bookmarkEnd w:id="20539"/>
    </w:p>
    <w:p w14:paraId="7C3DDBC6" w14:textId="73C7CD14" w:rsidR="009A3590" w:rsidRDefault="009A3590" w:rsidP="009A3590">
      <w:pPr>
        <w:pStyle w:val="af9"/>
        <w:keepNext/>
        <w:rPr>
          <w:rtl/>
          <w:lang w:eastAsia="he-IL"/>
        </w:rPr>
      </w:pPr>
      <w:bookmarkStart w:id="20540" w:name="ET_guest_ירון_אליאס_1877"/>
      <w:r w:rsidRPr="009A3590">
        <w:rPr>
          <w:rStyle w:val="TagStyle"/>
          <w:rtl/>
        </w:rPr>
        <w:t xml:space="preserve"> &lt;&lt; אורח &gt;&gt; </w:t>
      </w:r>
      <w:r>
        <w:rPr>
          <w:rtl/>
          <w:lang w:eastAsia="he-IL"/>
        </w:rPr>
        <w:t>ירון אליאס:</w:t>
      </w:r>
      <w:r w:rsidRPr="009A3590">
        <w:rPr>
          <w:rStyle w:val="TagStyle"/>
          <w:rtl/>
        </w:rPr>
        <w:t xml:space="preserve"> &lt;&lt; אורח &gt;&gt;</w:t>
      </w:r>
      <w:r w:rsidR="004F6492">
        <w:rPr>
          <w:rtl/>
          <w:lang w:eastAsia="he-IL"/>
        </w:rPr>
        <w:t xml:space="preserve"> </w:t>
      </w:r>
      <w:r>
        <w:rPr>
          <w:rtl/>
          <w:lang w:eastAsia="he-IL"/>
        </w:rPr>
        <w:t xml:space="preserve"> </w:t>
      </w:r>
      <w:bookmarkEnd w:id="20540"/>
    </w:p>
    <w:p w14:paraId="6C253A88" w14:textId="77777777" w:rsidR="009A3590" w:rsidRDefault="009A3590" w:rsidP="009A3590">
      <w:pPr>
        <w:pStyle w:val="KeepWithNext"/>
        <w:rPr>
          <w:rtl/>
          <w:lang w:eastAsia="he-IL"/>
        </w:rPr>
      </w:pPr>
    </w:p>
    <w:p w14:paraId="6B435A21" w14:textId="77777777" w:rsidR="009A3590" w:rsidRDefault="009A3590" w:rsidP="009A3590">
      <w:pPr>
        <w:rPr>
          <w:rtl/>
          <w:lang w:eastAsia="he-IL"/>
        </w:rPr>
      </w:pPr>
      <w:r>
        <w:rPr>
          <w:rFonts w:hint="cs"/>
          <w:rtl/>
          <w:lang w:eastAsia="he-IL"/>
        </w:rPr>
        <w:t>ז</w:t>
      </w:r>
      <w:bookmarkStart w:id="20541" w:name="_ETM_Q1_17482943"/>
      <w:bookmarkEnd w:id="20541"/>
      <w:r>
        <w:rPr>
          <w:rFonts w:hint="cs"/>
          <w:rtl/>
          <w:lang w:eastAsia="he-IL"/>
        </w:rPr>
        <w:t>ה</w:t>
      </w:r>
      <w:bookmarkStart w:id="20542" w:name="_ETM_Q1_17482980"/>
      <w:bookmarkEnd w:id="20542"/>
      <w:r>
        <w:rPr>
          <w:rFonts w:hint="cs"/>
          <w:rtl/>
          <w:lang w:eastAsia="he-IL"/>
        </w:rPr>
        <w:t xml:space="preserve"> לא מספיק לצרכי </w:t>
      </w:r>
      <w:bookmarkStart w:id="20543" w:name="_ETM_Q1_17484541"/>
      <w:bookmarkEnd w:id="20543"/>
      <w:r>
        <w:rPr>
          <w:rFonts w:hint="cs"/>
          <w:rtl/>
          <w:lang w:eastAsia="he-IL"/>
        </w:rPr>
        <w:t xml:space="preserve">ביטוח. </w:t>
      </w:r>
      <w:bookmarkStart w:id="20544" w:name="_ETM_Q1_17485491"/>
      <w:bookmarkEnd w:id="20544"/>
    </w:p>
    <w:p w14:paraId="11E5A565" w14:textId="77777777" w:rsidR="009A3590" w:rsidRDefault="009A3590" w:rsidP="009A3590">
      <w:pPr>
        <w:rPr>
          <w:rtl/>
          <w:lang w:eastAsia="he-IL"/>
        </w:rPr>
      </w:pPr>
      <w:bookmarkStart w:id="20545" w:name="_ETM_Q1_17485597"/>
      <w:bookmarkEnd w:id="20545"/>
    </w:p>
    <w:p w14:paraId="3206BB7B" w14:textId="66E69226" w:rsidR="009A3590" w:rsidRDefault="009A3590" w:rsidP="009A3590">
      <w:pPr>
        <w:pStyle w:val="af9"/>
        <w:keepNext/>
        <w:rPr>
          <w:rtl/>
          <w:lang w:eastAsia="he-IL"/>
        </w:rPr>
      </w:pPr>
      <w:bookmarkStart w:id="20546" w:name="ET_guest_רועי_רייכר_1878"/>
      <w:r w:rsidRPr="009A3590">
        <w:rPr>
          <w:rStyle w:val="TagStyle"/>
          <w:rtl/>
        </w:rPr>
        <w:t xml:space="preserve"> &lt;&lt; אורח &gt;&gt; </w:t>
      </w:r>
      <w:r>
        <w:rPr>
          <w:rtl/>
          <w:lang w:eastAsia="he-IL"/>
        </w:rPr>
        <w:t>רועי רייכר:</w:t>
      </w:r>
      <w:r w:rsidRPr="009A3590">
        <w:rPr>
          <w:rStyle w:val="TagStyle"/>
          <w:rtl/>
        </w:rPr>
        <w:t xml:space="preserve"> &lt;&lt; אורח &gt;&gt;</w:t>
      </w:r>
      <w:r w:rsidR="004F6492">
        <w:rPr>
          <w:rtl/>
          <w:lang w:eastAsia="he-IL"/>
        </w:rPr>
        <w:t xml:space="preserve"> </w:t>
      </w:r>
      <w:r>
        <w:rPr>
          <w:rtl/>
          <w:lang w:eastAsia="he-IL"/>
        </w:rPr>
        <w:t xml:space="preserve"> </w:t>
      </w:r>
      <w:bookmarkEnd w:id="20546"/>
    </w:p>
    <w:p w14:paraId="47532278" w14:textId="77777777" w:rsidR="009A3590" w:rsidRDefault="009A3590" w:rsidP="009A3590">
      <w:pPr>
        <w:pStyle w:val="KeepWithNext"/>
        <w:rPr>
          <w:rtl/>
          <w:lang w:eastAsia="he-IL"/>
        </w:rPr>
      </w:pPr>
    </w:p>
    <w:p w14:paraId="5B5E25B1" w14:textId="77777777" w:rsidR="009A3590" w:rsidRDefault="009A3590" w:rsidP="009A3590">
      <w:pPr>
        <w:rPr>
          <w:rtl/>
          <w:lang w:eastAsia="he-IL"/>
        </w:rPr>
      </w:pPr>
      <w:r>
        <w:rPr>
          <w:rFonts w:hint="cs"/>
          <w:rtl/>
          <w:lang w:eastAsia="he-IL"/>
        </w:rPr>
        <w:t>ו</w:t>
      </w:r>
      <w:bookmarkStart w:id="20547" w:name="_ETM_Q1_17485109"/>
      <w:bookmarkStart w:id="20548" w:name="_ETM_Q1_17485145"/>
      <w:bookmarkEnd w:id="20547"/>
      <w:bookmarkEnd w:id="20548"/>
      <w:r>
        <w:rPr>
          <w:rFonts w:hint="cs"/>
          <w:rtl/>
          <w:lang w:eastAsia="he-IL"/>
        </w:rPr>
        <w:t xml:space="preserve">אז יהיה את כל הפרטים. </w:t>
      </w:r>
      <w:bookmarkStart w:id="20549" w:name="_ETM_Q1_17487607"/>
      <w:bookmarkEnd w:id="20549"/>
    </w:p>
    <w:p w14:paraId="45D8D7CF" w14:textId="77777777" w:rsidR="009A3590" w:rsidRDefault="009A3590" w:rsidP="009A3590">
      <w:pPr>
        <w:rPr>
          <w:rtl/>
          <w:lang w:eastAsia="he-IL"/>
        </w:rPr>
      </w:pPr>
      <w:bookmarkStart w:id="20550" w:name="_ETM_Q1_17487727"/>
      <w:bookmarkEnd w:id="20550"/>
    </w:p>
    <w:p w14:paraId="2ADBF83E" w14:textId="164225B5" w:rsidR="009A3590" w:rsidRDefault="009A3590" w:rsidP="009A3590">
      <w:pPr>
        <w:pStyle w:val="af6"/>
        <w:keepNext/>
        <w:rPr>
          <w:rtl/>
        </w:rPr>
      </w:pPr>
      <w:bookmarkStart w:id="20551" w:name="ET_yor_6044_1879"/>
      <w:r w:rsidRPr="009A3590">
        <w:rPr>
          <w:rStyle w:val="TagStyle"/>
          <w:rtl/>
        </w:rPr>
        <w:t xml:space="preserve"> &lt;&lt; יור &gt;&gt; </w:t>
      </w:r>
      <w:r>
        <w:rPr>
          <w:rtl/>
        </w:rPr>
        <w:t>היו"ר אוריאל בוסו:</w:t>
      </w:r>
      <w:r w:rsidRPr="009A3590">
        <w:rPr>
          <w:rStyle w:val="TagStyle"/>
          <w:rtl/>
        </w:rPr>
        <w:t xml:space="preserve"> &lt;&lt; יור &gt;&gt;</w:t>
      </w:r>
      <w:r w:rsidR="004F6492">
        <w:rPr>
          <w:rtl/>
        </w:rPr>
        <w:t xml:space="preserve"> </w:t>
      </w:r>
      <w:r>
        <w:rPr>
          <w:rtl/>
        </w:rPr>
        <w:t xml:space="preserve"> </w:t>
      </w:r>
      <w:bookmarkEnd w:id="20551"/>
    </w:p>
    <w:p w14:paraId="53CF2668" w14:textId="77777777" w:rsidR="009A3590" w:rsidRDefault="009A3590" w:rsidP="009A3590">
      <w:pPr>
        <w:pStyle w:val="KeepWithNext"/>
        <w:rPr>
          <w:rtl/>
          <w:lang w:eastAsia="he-IL"/>
        </w:rPr>
      </w:pPr>
    </w:p>
    <w:p w14:paraId="4D015359" w14:textId="77777777" w:rsidR="009A3590" w:rsidRDefault="009A3590" w:rsidP="009A3590">
      <w:pPr>
        <w:rPr>
          <w:rtl/>
          <w:lang w:eastAsia="he-IL"/>
        </w:rPr>
      </w:pPr>
      <w:bookmarkStart w:id="20552" w:name="_ETM_Q1_17488808"/>
      <w:bookmarkEnd w:id="20552"/>
      <w:r>
        <w:rPr>
          <w:rFonts w:hint="cs"/>
          <w:rtl/>
          <w:lang w:eastAsia="he-IL"/>
        </w:rPr>
        <w:t>ט</w:t>
      </w:r>
      <w:bookmarkStart w:id="20553" w:name="_ETM_Q1_17488843"/>
      <w:bookmarkEnd w:id="20553"/>
      <w:r>
        <w:rPr>
          <w:rFonts w:hint="cs"/>
          <w:rtl/>
          <w:lang w:eastAsia="he-IL"/>
        </w:rPr>
        <w:t xml:space="preserve">וב. </w:t>
      </w:r>
    </w:p>
    <w:p w14:paraId="46E768EE" w14:textId="77777777" w:rsidR="009A3590" w:rsidRDefault="009A3590" w:rsidP="009A3590">
      <w:pPr>
        <w:rPr>
          <w:rtl/>
          <w:lang w:eastAsia="he-IL"/>
        </w:rPr>
      </w:pPr>
      <w:bookmarkStart w:id="20554" w:name="_ETM_Q1_17489457"/>
      <w:bookmarkStart w:id="20555" w:name="_ETM_Q1_17489571"/>
      <w:bookmarkStart w:id="20556" w:name="_ETM_Q1_17488783"/>
      <w:bookmarkEnd w:id="20554"/>
      <w:bookmarkEnd w:id="20555"/>
      <w:bookmarkEnd w:id="20556"/>
    </w:p>
    <w:p w14:paraId="36B14602" w14:textId="10060CB8" w:rsidR="009A3590" w:rsidRDefault="009A3590" w:rsidP="009A3590">
      <w:pPr>
        <w:pStyle w:val="a4"/>
        <w:keepNext/>
        <w:rPr>
          <w:rtl/>
        </w:rPr>
      </w:pPr>
      <w:bookmarkStart w:id="20557" w:name="ET_speaker_6228_1880"/>
      <w:r w:rsidRPr="009A3590">
        <w:rPr>
          <w:rStyle w:val="TagStyle"/>
          <w:rtl/>
        </w:rPr>
        <w:t xml:space="preserve"> &lt;&lt; דובר &gt;&gt; </w:t>
      </w:r>
      <w:r>
        <w:rPr>
          <w:rtl/>
        </w:rPr>
        <w:t>טטיאנה מזרסקי (יש עתיד):</w:t>
      </w:r>
      <w:r w:rsidRPr="009A3590">
        <w:rPr>
          <w:rStyle w:val="TagStyle"/>
          <w:rtl/>
        </w:rPr>
        <w:t xml:space="preserve"> &lt;&lt; דובר &gt;&gt;</w:t>
      </w:r>
      <w:r w:rsidR="004F6492">
        <w:rPr>
          <w:rtl/>
        </w:rPr>
        <w:t xml:space="preserve"> </w:t>
      </w:r>
      <w:r>
        <w:rPr>
          <w:rtl/>
        </w:rPr>
        <w:t xml:space="preserve"> </w:t>
      </w:r>
      <w:bookmarkEnd w:id="20557"/>
    </w:p>
    <w:p w14:paraId="49D78282" w14:textId="77777777" w:rsidR="009A3590" w:rsidRDefault="009A3590" w:rsidP="009A3590">
      <w:pPr>
        <w:pStyle w:val="KeepWithNext"/>
        <w:rPr>
          <w:rtl/>
          <w:lang w:eastAsia="he-IL"/>
        </w:rPr>
      </w:pPr>
    </w:p>
    <w:p w14:paraId="6BB68F83" w14:textId="77777777" w:rsidR="009A3590" w:rsidRDefault="009A3590" w:rsidP="009A3590">
      <w:pPr>
        <w:rPr>
          <w:rtl/>
          <w:lang w:eastAsia="he-IL"/>
        </w:rPr>
      </w:pPr>
      <w:bookmarkStart w:id="20558" w:name="_ETM_Q1_17490006"/>
      <w:bookmarkStart w:id="20559" w:name="_ETM_Q1_17490049"/>
      <w:bookmarkEnd w:id="20558"/>
      <w:bookmarkEnd w:id="20559"/>
      <w:r>
        <w:rPr>
          <w:rFonts w:hint="cs"/>
          <w:rtl/>
          <w:lang w:eastAsia="he-IL"/>
        </w:rPr>
        <w:t xml:space="preserve">ואם זה אשפוז </w:t>
      </w:r>
      <w:bookmarkStart w:id="20560" w:name="_ETM_Q1_17491832"/>
      <w:bookmarkEnd w:id="20560"/>
      <w:r>
        <w:rPr>
          <w:rFonts w:hint="cs"/>
          <w:rtl/>
          <w:lang w:eastAsia="he-IL"/>
        </w:rPr>
        <w:t>יום כירורגי</w:t>
      </w:r>
      <w:bookmarkStart w:id="20561" w:name="_ETM_Q1_17493703"/>
      <w:bookmarkStart w:id="20562" w:name="_ETM_Q1_17493791"/>
      <w:bookmarkStart w:id="20563" w:name="_ETM_Q1_17491101"/>
      <w:bookmarkEnd w:id="20561"/>
      <w:bookmarkEnd w:id="20562"/>
      <w:bookmarkEnd w:id="20563"/>
      <w:r>
        <w:rPr>
          <w:rFonts w:hint="cs"/>
          <w:rtl/>
          <w:lang w:eastAsia="he-IL"/>
        </w:rPr>
        <w:t>?</w:t>
      </w:r>
      <w:bookmarkStart w:id="20564" w:name="_ETM_Q1_17491700"/>
      <w:bookmarkEnd w:id="20564"/>
    </w:p>
    <w:p w14:paraId="55AC9012" w14:textId="77777777" w:rsidR="009A3590" w:rsidRDefault="009A3590" w:rsidP="009A3590">
      <w:pPr>
        <w:rPr>
          <w:rtl/>
          <w:lang w:eastAsia="he-IL"/>
        </w:rPr>
      </w:pPr>
      <w:bookmarkStart w:id="20565" w:name="_ETM_Q1_17491805"/>
      <w:bookmarkEnd w:id="20565"/>
    </w:p>
    <w:p w14:paraId="581FE990" w14:textId="27AC1FC2" w:rsidR="009A3590" w:rsidRDefault="009A3590" w:rsidP="009A3590">
      <w:pPr>
        <w:pStyle w:val="af9"/>
        <w:keepNext/>
        <w:rPr>
          <w:rtl/>
          <w:lang w:eastAsia="he-IL"/>
        </w:rPr>
      </w:pPr>
      <w:bookmarkStart w:id="20566" w:name="ET_guest_רועי_רייכר_1881"/>
      <w:r w:rsidRPr="009A3590">
        <w:rPr>
          <w:rStyle w:val="TagStyle"/>
          <w:rtl/>
        </w:rPr>
        <w:t xml:space="preserve"> &lt;&lt; אורח &gt;&gt; </w:t>
      </w:r>
      <w:r>
        <w:rPr>
          <w:rtl/>
          <w:lang w:eastAsia="he-IL"/>
        </w:rPr>
        <w:t>רועי רייכר:</w:t>
      </w:r>
      <w:r w:rsidRPr="009A3590">
        <w:rPr>
          <w:rStyle w:val="TagStyle"/>
          <w:rtl/>
        </w:rPr>
        <w:t xml:space="preserve"> &lt;&lt; אורח &gt;&gt;</w:t>
      </w:r>
      <w:r w:rsidR="004F6492">
        <w:rPr>
          <w:rtl/>
          <w:lang w:eastAsia="he-IL"/>
        </w:rPr>
        <w:t xml:space="preserve"> </w:t>
      </w:r>
      <w:r>
        <w:rPr>
          <w:rtl/>
          <w:lang w:eastAsia="he-IL"/>
        </w:rPr>
        <w:t xml:space="preserve"> </w:t>
      </w:r>
      <w:bookmarkEnd w:id="20566"/>
    </w:p>
    <w:p w14:paraId="5B503026" w14:textId="77777777" w:rsidR="009A3590" w:rsidRDefault="009A3590" w:rsidP="009A3590">
      <w:pPr>
        <w:pStyle w:val="KeepWithNext"/>
        <w:rPr>
          <w:rtl/>
          <w:lang w:eastAsia="he-IL"/>
        </w:rPr>
      </w:pPr>
    </w:p>
    <w:p w14:paraId="2E53FECB" w14:textId="77777777" w:rsidR="009A3590" w:rsidRDefault="009A3590" w:rsidP="009A3590">
      <w:pPr>
        <w:rPr>
          <w:rtl/>
          <w:lang w:eastAsia="he-IL"/>
        </w:rPr>
      </w:pPr>
      <w:r>
        <w:rPr>
          <w:rFonts w:hint="cs"/>
          <w:rtl/>
          <w:lang w:eastAsia="he-IL"/>
        </w:rPr>
        <w:t>זה</w:t>
      </w:r>
      <w:bookmarkStart w:id="20567" w:name="_ETM_Q1_17493691"/>
      <w:bookmarkStart w:id="20568" w:name="_ETM_Q1_17493745"/>
      <w:bookmarkEnd w:id="20567"/>
      <w:bookmarkEnd w:id="20568"/>
      <w:r>
        <w:rPr>
          <w:rFonts w:hint="cs"/>
          <w:rtl/>
          <w:lang w:eastAsia="he-IL"/>
        </w:rPr>
        <w:t xml:space="preserve"> לא רלוונ</w:t>
      </w:r>
      <w:bookmarkStart w:id="20569" w:name="_ETM_Q1_17492365"/>
      <w:bookmarkEnd w:id="20569"/>
      <w:r>
        <w:rPr>
          <w:rFonts w:hint="cs"/>
          <w:rtl/>
          <w:lang w:eastAsia="he-IL"/>
        </w:rPr>
        <w:t xml:space="preserve">טי כי זה לא חל. אין </w:t>
      </w:r>
      <w:bookmarkStart w:id="20570" w:name="_ETM_Q1_17494659"/>
      <w:bookmarkEnd w:id="20570"/>
      <w:r>
        <w:rPr>
          <w:rFonts w:hint="cs"/>
          <w:rtl/>
          <w:lang w:eastAsia="he-IL"/>
        </w:rPr>
        <w:t>שיבוב על זה. את מבינה? אין שיבוב על זה.</w:t>
      </w:r>
      <w:bookmarkStart w:id="20571" w:name="_ETM_Q1_17498906"/>
      <w:bookmarkEnd w:id="20571"/>
      <w:r>
        <w:rPr>
          <w:rFonts w:hint="cs"/>
          <w:rtl/>
          <w:lang w:eastAsia="he-IL"/>
        </w:rPr>
        <w:t xml:space="preserve"> יש נ</w:t>
      </w:r>
      <w:bookmarkStart w:id="20572" w:name="_ETM_Q1_17496842"/>
      <w:bookmarkEnd w:id="20572"/>
      <w:r>
        <w:rPr>
          <w:rFonts w:hint="cs"/>
          <w:rtl/>
          <w:lang w:eastAsia="he-IL"/>
        </w:rPr>
        <w:t>יתוחים, פרוצדורות מאוד מאוד ברורות, יש להם קוד ושם.</w:t>
      </w:r>
      <w:bookmarkStart w:id="20573" w:name="_ETM_Q1_17502544"/>
      <w:bookmarkEnd w:id="20573"/>
      <w:r>
        <w:rPr>
          <w:rFonts w:hint="cs"/>
          <w:rtl/>
          <w:lang w:eastAsia="he-IL"/>
        </w:rPr>
        <w:t xml:space="preserve"> אם הקוד לא אומר הרבה, אפשר ל</w:t>
      </w:r>
      <w:bookmarkStart w:id="20574" w:name="_ETM_Q1_17502282"/>
      <w:bookmarkEnd w:id="20574"/>
      <w:r>
        <w:rPr>
          <w:rFonts w:hint="cs"/>
          <w:rtl/>
          <w:lang w:eastAsia="he-IL"/>
        </w:rPr>
        <w:t xml:space="preserve">צרף, לא משנה, את </w:t>
      </w:r>
      <w:bookmarkStart w:id="20575" w:name="_ETM_Q1_17504452"/>
      <w:bookmarkEnd w:id="20575"/>
      <w:r>
        <w:rPr>
          <w:rFonts w:hint="cs"/>
          <w:rtl/>
          <w:lang w:eastAsia="he-IL"/>
        </w:rPr>
        <w:t xml:space="preserve">שם הפרוצדורה. בסוף זה נותן </w:t>
      </w:r>
      <w:bookmarkStart w:id="20576" w:name="_ETM_Q1_17505873"/>
      <w:bookmarkEnd w:id="20576"/>
      <w:r>
        <w:rPr>
          <w:rFonts w:hint="cs"/>
          <w:rtl/>
          <w:lang w:eastAsia="he-IL"/>
        </w:rPr>
        <w:t>את מלוא המידע. בסדר?</w:t>
      </w:r>
      <w:bookmarkStart w:id="20577" w:name="_ETM_Q1_17508848"/>
      <w:bookmarkEnd w:id="20577"/>
      <w:r>
        <w:rPr>
          <w:rFonts w:hint="cs"/>
          <w:rtl/>
          <w:lang w:eastAsia="he-IL"/>
        </w:rPr>
        <w:t xml:space="preserve"> דוד, טה, טה, טה, זה מלוא המידע. </w:t>
      </w:r>
      <w:bookmarkStart w:id="20578" w:name="_ETM_Q1_17514899"/>
      <w:bookmarkEnd w:id="20578"/>
    </w:p>
    <w:p w14:paraId="6762752E" w14:textId="77777777" w:rsidR="009A3590" w:rsidRDefault="009A3590" w:rsidP="009A3590">
      <w:pPr>
        <w:rPr>
          <w:rtl/>
          <w:lang w:eastAsia="he-IL"/>
        </w:rPr>
      </w:pPr>
      <w:bookmarkStart w:id="20579" w:name="_ETM_Q1_17514990"/>
      <w:bookmarkStart w:id="20580" w:name="_ETM_Q1_17512901"/>
      <w:bookmarkEnd w:id="20579"/>
      <w:bookmarkEnd w:id="20580"/>
    </w:p>
    <w:p w14:paraId="473651D5" w14:textId="2DB198A0" w:rsidR="009A3590" w:rsidRDefault="009A3590" w:rsidP="009A3590">
      <w:pPr>
        <w:pStyle w:val="af9"/>
        <w:keepNext/>
        <w:rPr>
          <w:rtl/>
          <w:lang w:eastAsia="he-IL"/>
        </w:rPr>
      </w:pPr>
      <w:bookmarkStart w:id="20581" w:name="ET_guest_גיא_רוטקופף_1882"/>
      <w:r w:rsidRPr="009A3590">
        <w:rPr>
          <w:rStyle w:val="TagStyle"/>
          <w:rtl/>
        </w:rPr>
        <w:t xml:space="preserve"> &lt;&lt; אורח &gt;&gt; </w:t>
      </w:r>
      <w:r>
        <w:rPr>
          <w:rtl/>
          <w:lang w:eastAsia="he-IL"/>
        </w:rPr>
        <w:t>גיא רוטקופף:</w:t>
      </w:r>
      <w:r w:rsidRPr="009A3590">
        <w:rPr>
          <w:rStyle w:val="TagStyle"/>
          <w:rtl/>
        </w:rPr>
        <w:t xml:space="preserve"> &lt;&lt; אורח &gt;&gt;</w:t>
      </w:r>
      <w:r w:rsidR="004F6492">
        <w:rPr>
          <w:rtl/>
          <w:lang w:eastAsia="he-IL"/>
        </w:rPr>
        <w:t xml:space="preserve"> </w:t>
      </w:r>
      <w:r>
        <w:rPr>
          <w:rtl/>
          <w:lang w:eastAsia="he-IL"/>
        </w:rPr>
        <w:t xml:space="preserve"> </w:t>
      </w:r>
      <w:bookmarkEnd w:id="20581"/>
    </w:p>
    <w:p w14:paraId="09EE3658" w14:textId="77777777" w:rsidR="009A3590" w:rsidRDefault="009A3590" w:rsidP="009A3590">
      <w:pPr>
        <w:pStyle w:val="KeepWithNext"/>
        <w:rPr>
          <w:rtl/>
          <w:lang w:eastAsia="he-IL"/>
        </w:rPr>
      </w:pPr>
    </w:p>
    <w:p w14:paraId="12A778E8" w14:textId="77777777" w:rsidR="009A3590" w:rsidRDefault="009A3590" w:rsidP="009A3590">
      <w:pPr>
        <w:rPr>
          <w:rtl/>
          <w:lang w:eastAsia="he-IL"/>
        </w:rPr>
      </w:pPr>
      <w:r>
        <w:rPr>
          <w:rFonts w:hint="cs"/>
          <w:rtl/>
          <w:lang w:eastAsia="he-IL"/>
        </w:rPr>
        <w:t>אנ</w:t>
      </w:r>
      <w:bookmarkStart w:id="20582" w:name="_ETM_Q1_17514532"/>
      <w:bookmarkStart w:id="20583" w:name="_ETM_Q1_17514570"/>
      <w:bookmarkEnd w:id="20582"/>
      <w:bookmarkEnd w:id="20583"/>
      <w:r>
        <w:rPr>
          <w:rFonts w:hint="cs"/>
          <w:rtl/>
          <w:lang w:eastAsia="he-IL"/>
        </w:rPr>
        <w:t xml:space="preserve">חנו, תראו, אנחנו </w:t>
      </w:r>
      <w:bookmarkStart w:id="20584" w:name="_ETM_Q1_17516749"/>
      <w:bookmarkEnd w:id="20584"/>
      <w:r>
        <w:rPr>
          <w:rFonts w:hint="cs"/>
          <w:rtl/>
          <w:lang w:eastAsia="he-IL"/>
        </w:rPr>
        <w:t>לא ר</w:t>
      </w:r>
      <w:bookmarkStart w:id="20585" w:name="_ETM_Q1_17514168"/>
      <w:bookmarkEnd w:id="20585"/>
      <w:r>
        <w:rPr>
          <w:rFonts w:hint="cs"/>
          <w:rtl/>
          <w:lang w:eastAsia="he-IL"/>
        </w:rPr>
        <w:t>וצים סתם להציק. אנחנו נעשה גם אנחנו בלילה שיעורי</w:t>
      </w:r>
      <w:bookmarkStart w:id="20586" w:name="_ETM_Q1_17519395"/>
      <w:bookmarkEnd w:id="20586"/>
      <w:r>
        <w:rPr>
          <w:rFonts w:hint="cs"/>
          <w:rtl/>
          <w:lang w:eastAsia="he-IL"/>
        </w:rPr>
        <w:t xml:space="preserve"> בית, לרא</w:t>
      </w:r>
      <w:bookmarkStart w:id="20587" w:name="_ETM_Q1_17517992"/>
      <w:bookmarkEnd w:id="20587"/>
      <w:r>
        <w:rPr>
          <w:rFonts w:hint="cs"/>
          <w:rtl/>
          <w:lang w:eastAsia="he-IL"/>
        </w:rPr>
        <w:t xml:space="preserve">ות מה ההיקפים של הדברים ומה </w:t>
      </w:r>
      <w:bookmarkStart w:id="20588" w:name="_ETM_Q1_17519282"/>
      <w:bookmarkEnd w:id="20588"/>
      <w:r>
        <w:rPr>
          <w:rFonts w:hint="cs"/>
          <w:rtl/>
          <w:lang w:eastAsia="he-IL"/>
        </w:rPr>
        <w:t>אנחנו צריכים. ואנחנו</w:t>
      </w:r>
      <w:bookmarkStart w:id="20589" w:name="_ETM_Q1_17524348"/>
      <w:bookmarkEnd w:id="20589"/>
      <w:r>
        <w:rPr>
          <w:rFonts w:hint="cs"/>
          <w:rtl/>
          <w:lang w:eastAsia="he-IL"/>
        </w:rPr>
        <w:t xml:space="preserve"> לא אומרים את זה בשביל להתריס. א</w:t>
      </w:r>
      <w:bookmarkStart w:id="20590" w:name="_ETM_Q1_17524112"/>
      <w:bookmarkEnd w:id="20590"/>
      <w:r>
        <w:rPr>
          <w:rFonts w:hint="cs"/>
          <w:rtl/>
          <w:lang w:eastAsia="he-IL"/>
        </w:rPr>
        <w:t>נחנו אומרים את זה</w:t>
      </w:r>
      <w:bookmarkStart w:id="20591" w:name="_ETM_Q1_17525580"/>
      <w:bookmarkEnd w:id="20591"/>
      <w:r>
        <w:rPr>
          <w:rFonts w:hint="cs"/>
          <w:rtl/>
          <w:lang w:eastAsia="he-IL"/>
        </w:rPr>
        <w:t xml:space="preserve"> כי באמת יש פה קושי אמיתי, בגלל השוני בין המוצרים.</w:t>
      </w:r>
      <w:bookmarkStart w:id="20592" w:name="_ETM_Q1_17530404"/>
      <w:bookmarkEnd w:id="20592"/>
      <w:r>
        <w:rPr>
          <w:rFonts w:hint="cs"/>
          <w:rtl/>
          <w:lang w:eastAsia="he-IL"/>
        </w:rPr>
        <w:t xml:space="preserve"> כי זה לא כפל, זה מוצרים </w:t>
      </w:r>
      <w:bookmarkStart w:id="20593" w:name="_ETM_Q1_17529779"/>
      <w:bookmarkEnd w:id="20593"/>
      <w:r>
        <w:rPr>
          <w:rFonts w:hint="cs"/>
          <w:rtl/>
          <w:lang w:eastAsia="he-IL"/>
        </w:rPr>
        <w:t xml:space="preserve">שונים. </w:t>
      </w:r>
      <w:bookmarkStart w:id="20594" w:name="_ETM_Q1_17530683"/>
      <w:bookmarkEnd w:id="20594"/>
    </w:p>
    <w:p w14:paraId="3DD612D4" w14:textId="77777777" w:rsidR="009A3590" w:rsidRDefault="009A3590" w:rsidP="009A3590">
      <w:pPr>
        <w:rPr>
          <w:rtl/>
          <w:lang w:eastAsia="he-IL"/>
        </w:rPr>
      </w:pPr>
      <w:bookmarkStart w:id="20595" w:name="_ETM_Q1_17530773"/>
      <w:bookmarkStart w:id="20596" w:name="_ETM_Q1_17531754"/>
      <w:bookmarkStart w:id="20597" w:name="_ETM_Q1_17529439"/>
      <w:bookmarkStart w:id="20598" w:name="_ETM_Q1_17531434"/>
      <w:bookmarkEnd w:id="20595"/>
      <w:bookmarkEnd w:id="20596"/>
      <w:bookmarkEnd w:id="20597"/>
      <w:bookmarkEnd w:id="20598"/>
    </w:p>
    <w:p w14:paraId="589D31D8" w14:textId="436DF91F" w:rsidR="009A3590" w:rsidRDefault="009A3590" w:rsidP="009A3590">
      <w:pPr>
        <w:pStyle w:val="af9"/>
        <w:keepNext/>
        <w:rPr>
          <w:rtl/>
          <w:lang w:eastAsia="he-IL"/>
        </w:rPr>
      </w:pPr>
      <w:bookmarkStart w:id="20599" w:name="ET_guest_דור_פישר_1883"/>
      <w:r w:rsidRPr="009A3590">
        <w:rPr>
          <w:rStyle w:val="TagStyle"/>
          <w:rtl/>
        </w:rPr>
        <w:t xml:space="preserve"> &lt;&lt; אורח &gt;&gt; </w:t>
      </w:r>
      <w:r>
        <w:rPr>
          <w:rtl/>
          <w:lang w:eastAsia="he-IL"/>
        </w:rPr>
        <w:t>דור פישר:</w:t>
      </w:r>
      <w:r w:rsidRPr="009A3590">
        <w:rPr>
          <w:rStyle w:val="TagStyle"/>
          <w:rtl/>
        </w:rPr>
        <w:t xml:space="preserve"> &lt;&lt; אורח &gt;&gt;</w:t>
      </w:r>
      <w:r w:rsidR="004F6492">
        <w:rPr>
          <w:rtl/>
          <w:lang w:eastAsia="he-IL"/>
        </w:rPr>
        <w:t xml:space="preserve"> </w:t>
      </w:r>
      <w:r>
        <w:rPr>
          <w:rtl/>
          <w:lang w:eastAsia="he-IL"/>
        </w:rPr>
        <w:t xml:space="preserve"> </w:t>
      </w:r>
      <w:bookmarkEnd w:id="20599"/>
    </w:p>
    <w:p w14:paraId="218E1BB7" w14:textId="77777777" w:rsidR="009A3590" w:rsidRDefault="009A3590" w:rsidP="009A3590">
      <w:pPr>
        <w:pStyle w:val="KeepWithNext"/>
        <w:rPr>
          <w:rtl/>
          <w:lang w:eastAsia="he-IL"/>
        </w:rPr>
      </w:pPr>
    </w:p>
    <w:p w14:paraId="63C9F2B3" w14:textId="77777777" w:rsidR="009A3590" w:rsidRDefault="009A3590" w:rsidP="009A3590">
      <w:pPr>
        <w:rPr>
          <w:rtl/>
          <w:lang w:eastAsia="he-IL"/>
        </w:rPr>
      </w:pPr>
      <w:bookmarkStart w:id="20600" w:name="_ETM_Q1_17532130"/>
      <w:bookmarkStart w:id="20601" w:name="_ETM_Q1_17532171"/>
      <w:bookmarkStart w:id="20602" w:name="_ETM_Q1_17530814"/>
      <w:bookmarkEnd w:id="20600"/>
      <w:bookmarkEnd w:id="20601"/>
      <w:bookmarkEnd w:id="20602"/>
      <w:r>
        <w:rPr>
          <w:rFonts w:hint="cs"/>
          <w:rtl/>
          <w:lang w:eastAsia="he-IL"/>
        </w:rPr>
        <w:t>אנחנו אמרנו,</w:t>
      </w:r>
      <w:bookmarkStart w:id="20603" w:name="_ETM_Q1_17532177"/>
      <w:bookmarkEnd w:id="20603"/>
      <w:r>
        <w:rPr>
          <w:rFonts w:hint="cs"/>
          <w:rtl/>
          <w:lang w:eastAsia="he-IL"/>
        </w:rPr>
        <w:t xml:space="preserve"> אנחנו צריכים להבין מכם איזה עוד מידע חסר לכם כדי</w:t>
      </w:r>
      <w:bookmarkStart w:id="20604" w:name="_ETM_Q1_17536677"/>
      <w:bookmarkEnd w:id="20604"/>
      <w:r>
        <w:rPr>
          <w:rFonts w:hint="cs"/>
          <w:rtl/>
          <w:lang w:eastAsia="he-IL"/>
        </w:rPr>
        <w:t xml:space="preserve"> לבחון א</w:t>
      </w:r>
      <w:bookmarkStart w:id="20605" w:name="_ETM_Q1_17534439"/>
      <w:bookmarkEnd w:id="20605"/>
      <w:r>
        <w:rPr>
          <w:rFonts w:hint="cs"/>
          <w:rtl/>
          <w:lang w:eastAsia="he-IL"/>
        </w:rPr>
        <w:t xml:space="preserve">ת זה. </w:t>
      </w:r>
      <w:bookmarkStart w:id="20606" w:name="_ETM_Q1_17535136"/>
      <w:bookmarkEnd w:id="20606"/>
    </w:p>
    <w:p w14:paraId="5570B835" w14:textId="77777777" w:rsidR="009A3590" w:rsidRDefault="009A3590" w:rsidP="009A3590">
      <w:pPr>
        <w:rPr>
          <w:rtl/>
          <w:lang w:eastAsia="he-IL"/>
        </w:rPr>
      </w:pPr>
      <w:bookmarkStart w:id="20607" w:name="_ETM_Q1_17535224"/>
      <w:bookmarkEnd w:id="20607"/>
    </w:p>
    <w:p w14:paraId="6057BAC5" w14:textId="28131434" w:rsidR="009A3590" w:rsidRDefault="009A3590" w:rsidP="009A3590">
      <w:pPr>
        <w:pStyle w:val="af9"/>
        <w:keepNext/>
        <w:rPr>
          <w:rtl/>
          <w:lang w:eastAsia="he-IL"/>
        </w:rPr>
      </w:pPr>
      <w:bookmarkStart w:id="20608" w:name="ET_guest_גיא_רוטקופף_1884"/>
      <w:r w:rsidRPr="009A3590">
        <w:rPr>
          <w:rStyle w:val="TagStyle"/>
          <w:rtl/>
        </w:rPr>
        <w:t xml:space="preserve"> &lt;&lt; אורח &gt;&gt; </w:t>
      </w:r>
      <w:r>
        <w:rPr>
          <w:rtl/>
          <w:lang w:eastAsia="he-IL"/>
        </w:rPr>
        <w:t>גיא רוטקופף:</w:t>
      </w:r>
      <w:r w:rsidRPr="009A3590">
        <w:rPr>
          <w:rStyle w:val="TagStyle"/>
          <w:rtl/>
        </w:rPr>
        <w:t xml:space="preserve"> &lt;&lt; אורח &gt;&gt;</w:t>
      </w:r>
      <w:r w:rsidR="004F6492">
        <w:rPr>
          <w:rtl/>
          <w:lang w:eastAsia="he-IL"/>
        </w:rPr>
        <w:t xml:space="preserve"> </w:t>
      </w:r>
      <w:r>
        <w:rPr>
          <w:rtl/>
          <w:lang w:eastAsia="he-IL"/>
        </w:rPr>
        <w:t xml:space="preserve"> </w:t>
      </w:r>
      <w:bookmarkEnd w:id="20608"/>
    </w:p>
    <w:p w14:paraId="20A4F887" w14:textId="77777777" w:rsidR="009A3590" w:rsidRDefault="009A3590" w:rsidP="009A3590">
      <w:pPr>
        <w:pStyle w:val="KeepWithNext"/>
        <w:rPr>
          <w:rtl/>
          <w:lang w:eastAsia="he-IL"/>
        </w:rPr>
      </w:pPr>
    </w:p>
    <w:p w14:paraId="73DF082A" w14:textId="77777777" w:rsidR="009A3590" w:rsidRDefault="009A3590" w:rsidP="009A3590">
      <w:pPr>
        <w:rPr>
          <w:rtl/>
          <w:lang w:eastAsia="he-IL"/>
        </w:rPr>
      </w:pPr>
      <w:r>
        <w:rPr>
          <w:rFonts w:hint="cs"/>
          <w:rtl/>
          <w:lang w:eastAsia="he-IL"/>
        </w:rPr>
        <w:t>מ</w:t>
      </w:r>
      <w:bookmarkStart w:id="20609" w:name="_ETM_Q1_17536847"/>
      <w:bookmarkEnd w:id="20609"/>
      <w:r>
        <w:rPr>
          <w:rFonts w:hint="cs"/>
          <w:rtl/>
          <w:lang w:eastAsia="he-IL"/>
        </w:rPr>
        <w:t>א</w:t>
      </w:r>
      <w:bookmarkStart w:id="20610" w:name="_ETM_Q1_17536917"/>
      <w:bookmarkEnd w:id="20610"/>
      <w:r>
        <w:rPr>
          <w:rFonts w:hint="cs"/>
          <w:rtl/>
          <w:lang w:eastAsia="he-IL"/>
        </w:rPr>
        <w:t>ה אחוז. מ</w:t>
      </w:r>
      <w:bookmarkStart w:id="20611" w:name="_ETM_Q1_17535332"/>
      <w:bookmarkEnd w:id="20611"/>
      <w:r>
        <w:rPr>
          <w:rFonts w:hint="cs"/>
          <w:rtl/>
          <w:lang w:eastAsia="he-IL"/>
        </w:rPr>
        <w:t>חר היום האחרון שהחוק הזה</w:t>
      </w:r>
      <w:bookmarkStart w:id="20612" w:name="_ETM_Q1_17537505"/>
      <w:bookmarkEnd w:id="20612"/>
      <w:r>
        <w:rPr>
          <w:rFonts w:hint="cs"/>
          <w:rtl/>
          <w:lang w:eastAsia="he-IL"/>
        </w:rPr>
        <w:t xml:space="preserve"> צריך לעבור. אבל אנחנו, אנחנו לא צריכים לי</w:t>
      </w:r>
      <w:bookmarkStart w:id="20613" w:name="_ETM_Q1_17538908"/>
      <w:bookmarkEnd w:id="20613"/>
      <w:r>
        <w:rPr>
          <w:rFonts w:hint="cs"/>
          <w:rtl/>
          <w:lang w:eastAsia="he-IL"/>
        </w:rPr>
        <w:t>שון, כי מחר</w:t>
      </w:r>
      <w:bookmarkStart w:id="20614" w:name="_ETM_Q1_17539809"/>
      <w:bookmarkEnd w:id="20614"/>
      <w:r>
        <w:rPr>
          <w:rFonts w:hint="cs"/>
          <w:rtl/>
          <w:lang w:eastAsia="he-IL"/>
        </w:rPr>
        <w:t xml:space="preserve"> אין דיונים. נכון? אנחנו יכולים לעבוד כל הלילה ומחר חו</w:t>
      </w:r>
      <w:bookmarkStart w:id="20615" w:name="_ETM_Q1_17543559"/>
      <w:bookmarkEnd w:id="20615"/>
      <w:r>
        <w:rPr>
          <w:rFonts w:hint="cs"/>
          <w:rtl/>
          <w:lang w:eastAsia="he-IL"/>
        </w:rPr>
        <w:t>פש.</w:t>
      </w:r>
      <w:bookmarkStart w:id="20616" w:name="_ETM_Q1_17543831"/>
      <w:bookmarkEnd w:id="20616"/>
      <w:r>
        <w:rPr>
          <w:rFonts w:hint="cs"/>
          <w:rtl/>
          <w:lang w:eastAsia="he-IL"/>
        </w:rPr>
        <w:t xml:space="preserve"> </w:t>
      </w:r>
      <w:bookmarkStart w:id="20617" w:name="_ETM_Q1_17544032"/>
      <w:bookmarkEnd w:id="20617"/>
    </w:p>
    <w:p w14:paraId="4E492B24" w14:textId="77777777" w:rsidR="009A3590" w:rsidRDefault="009A3590" w:rsidP="009A3590">
      <w:pPr>
        <w:rPr>
          <w:rtl/>
          <w:lang w:eastAsia="he-IL"/>
        </w:rPr>
      </w:pPr>
      <w:bookmarkStart w:id="20618" w:name="_ETM_Q1_17544162"/>
      <w:bookmarkEnd w:id="20618"/>
    </w:p>
    <w:p w14:paraId="6808F5E4" w14:textId="030AB978" w:rsidR="009A3590" w:rsidRDefault="009A3590" w:rsidP="009A3590">
      <w:pPr>
        <w:pStyle w:val="af6"/>
        <w:keepNext/>
        <w:rPr>
          <w:rtl/>
        </w:rPr>
      </w:pPr>
      <w:bookmarkStart w:id="20619" w:name="ET_yor_6044_1885"/>
      <w:r w:rsidRPr="009A3590">
        <w:rPr>
          <w:rStyle w:val="TagStyle"/>
          <w:rtl/>
        </w:rPr>
        <w:t xml:space="preserve"> &lt;&lt; יור &gt;&gt; </w:t>
      </w:r>
      <w:r>
        <w:rPr>
          <w:rtl/>
        </w:rPr>
        <w:t>היו"ר אוריאל בוסו:</w:t>
      </w:r>
      <w:r w:rsidRPr="009A3590">
        <w:rPr>
          <w:rStyle w:val="TagStyle"/>
          <w:rtl/>
        </w:rPr>
        <w:t xml:space="preserve"> &lt;&lt; יור &gt;&gt;</w:t>
      </w:r>
      <w:r w:rsidR="004F6492">
        <w:rPr>
          <w:rtl/>
        </w:rPr>
        <w:t xml:space="preserve"> </w:t>
      </w:r>
      <w:r>
        <w:rPr>
          <w:rtl/>
        </w:rPr>
        <w:t xml:space="preserve"> </w:t>
      </w:r>
      <w:bookmarkEnd w:id="20619"/>
    </w:p>
    <w:p w14:paraId="3ACE28A9" w14:textId="77777777" w:rsidR="009A3590" w:rsidRDefault="009A3590" w:rsidP="009A3590">
      <w:pPr>
        <w:pStyle w:val="KeepWithNext"/>
        <w:rPr>
          <w:rtl/>
          <w:lang w:eastAsia="he-IL"/>
        </w:rPr>
      </w:pPr>
    </w:p>
    <w:p w14:paraId="11FAA667" w14:textId="77777777" w:rsidR="009A3590" w:rsidRDefault="009A3590" w:rsidP="009A3590">
      <w:pPr>
        <w:rPr>
          <w:rtl/>
          <w:lang w:eastAsia="he-IL"/>
        </w:rPr>
      </w:pPr>
      <w:r>
        <w:rPr>
          <w:rFonts w:hint="cs"/>
          <w:rtl/>
          <w:lang w:eastAsia="he-IL"/>
        </w:rPr>
        <w:t>א</w:t>
      </w:r>
      <w:bookmarkStart w:id="20620" w:name="_ETM_Q1_17545392"/>
      <w:bookmarkStart w:id="20621" w:name="_ETM_Q1_17545437"/>
      <w:bookmarkEnd w:id="20620"/>
      <w:bookmarkEnd w:id="20621"/>
      <w:r>
        <w:rPr>
          <w:rFonts w:hint="cs"/>
          <w:rtl/>
          <w:lang w:eastAsia="he-IL"/>
        </w:rPr>
        <w:t xml:space="preserve">ין יום מחר, זה ממשיך. </w:t>
      </w:r>
    </w:p>
    <w:p w14:paraId="57CE6A13" w14:textId="77777777" w:rsidR="009A3590" w:rsidRDefault="009A3590" w:rsidP="009A3590">
      <w:pPr>
        <w:rPr>
          <w:rtl/>
          <w:lang w:eastAsia="he-IL"/>
        </w:rPr>
      </w:pPr>
      <w:bookmarkStart w:id="20622" w:name="_ETM_Q1_17547782"/>
      <w:bookmarkStart w:id="20623" w:name="_ETM_Q1_17547934"/>
      <w:bookmarkEnd w:id="20622"/>
      <w:bookmarkEnd w:id="20623"/>
    </w:p>
    <w:p w14:paraId="24C83EA2" w14:textId="22168BB3" w:rsidR="009A3590" w:rsidRDefault="009A3590" w:rsidP="009A3590">
      <w:pPr>
        <w:pStyle w:val="af9"/>
        <w:keepNext/>
        <w:rPr>
          <w:rtl/>
          <w:lang w:eastAsia="he-IL"/>
        </w:rPr>
      </w:pPr>
      <w:bookmarkStart w:id="20624" w:name="ET_guest_גיא_רוטקופף_1886"/>
      <w:r w:rsidRPr="009A3590">
        <w:rPr>
          <w:rStyle w:val="TagStyle"/>
          <w:rtl/>
        </w:rPr>
        <w:t xml:space="preserve"> &lt;&lt; אורח &gt;&gt; </w:t>
      </w:r>
      <w:r>
        <w:rPr>
          <w:rtl/>
          <w:lang w:eastAsia="he-IL"/>
        </w:rPr>
        <w:t>גיא רוטקופף:</w:t>
      </w:r>
      <w:r w:rsidRPr="009A3590">
        <w:rPr>
          <w:rStyle w:val="TagStyle"/>
          <w:rtl/>
        </w:rPr>
        <w:t xml:space="preserve"> &lt;&lt; אורח &gt;&gt;</w:t>
      </w:r>
      <w:r w:rsidR="004F6492">
        <w:rPr>
          <w:rtl/>
          <w:lang w:eastAsia="he-IL"/>
        </w:rPr>
        <w:t xml:space="preserve"> </w:t>
      </w:r>
      <w:r>
        <w:rPr>
          <w:rtl/>
          <w:lang w:eastAsia="he-IL"/>
        </w:rPr>
        <w:t xml:space="preserve"> </w:t>
      </w:r>
      <w:bookmarkEnd w:id="20624"/>
    </w:p>
    <w:p w14:paraId="31179DA0" w14:textId="77777777" w:rsidR="009A3590" w:rsidRDefault="009A3590" w:rsidP="009A3590">
      <w:pPr>
        <w:pStyle w:val="KeepWithNext"/>
        <w:rPr>
          <w:rtl/>
          <w:lang w:eastAsia="he-IL"/>
        </w:rPr>
      </w:pPr>
    </w:p>
    <w:p w14:paraId="7206D59E" w14:textId="77777777" w:rsidR="009A3590" w:rsidRDefault="009A3590" w:rsidP="009A3590">
      <w:pPr>
        <w:rPr>
          <w:rtl/>
          <w:lang w:eastAsia="he-IL"/>
        </w:rPr>
      </w:pPr>
      <w:r>
        <w:rPr>
          <w:rFonts w:hint="cs"/>
          <w:rtl/>
          <w:lang w:eastAsia="he-IL"/>
        </w:rPr>
        <w:t>א</w:t>
      </w:r>
      <w:bookmarkStart w:id="20625" w:name="_ETM_Q1_17549631"/>
      <w:bookmarkStart w:id="20626" w:name="_ETM_Q1_17549667"/>
      <w:bookmarkEnd w:id="20625"/>
      <w:bookmarkEnd w:id="20626"/>
      <w:r>
        <w:rPr>
          <w:rFonts w:hint="cs"/>
          <w:rtl/>
          <w:lang w:eastAsia="he-IL"/>
        </w:rPr>
        <w:t xml:space="preserve">ה, אוקיי. </w:t>
      </w:r>
    </w:p>
    <w:p w14:paraId="0B3E0E14" w14:textId="77777777" w:rsidR="009A3590" w:rsidRDefault="009A3590" w:rsidP="009A3590">
      <w:pPr>
        <w:rPr>
          <w:rtl/>
          <w:lang w:eastAsia="he-IL"/>
        </w:rPr>
      </w:pPr>
      <w:bookmarkStart w:id="20627" w:name="_ETM_Q1_17550732"/>
      <w:bookmarkStart w:id="20628" w:name="_ETM_Q1_17550868"/>
      <w:bookmarkEnd w:id="20627"/>
      <w:bookmarkEnd w:id="20628"/>
    </w:p>
    <w:p w14:paraId="66AEDC85" w14:textId="0BFE28EE" w:rsidR="009A3590" w:rsidRDefault="009A3590" w:rsidP="009A3590">
      <w:pPr>
        <w:pStyle w:val="af6"/>
        <w:keepNext/>
        <w:rPr>
          <w:rtl/>
        </w:rPr>
      </w:pPr>
      <w:bookmarkStart w:id="20629" w:name="ET_yor_6044_1887"/>
      <w:r w:rsidRPr="009A3590">
        <w:rPr>
          <w:rStyle w:val="TagStyle"/>
          <w:rtl/>
        </w:rPr>
        <w:t xml:space="preserve"> &lt;&lt; יור &gt;&gt; </w:t>
      </w:r>
      <w:r>
        <w:rPr>
          <w:rtl/>
        </w:rPr>
        <w:t>היו"ר אוריאל בוסו:</w:t>
      </w:r>
      <w:r w:rsidRPr="009A3590">
        <w:rPr>
          <w:rStyle w:val="TagStyle"/>
          <w:rtl/>
        </w:rPr>
        <w:t xml:space="preserve"> &lt;&lt; יור &gt;&gt;</w:t>
      </w:r>
      <w:r w:rsidR="004F6492">
        <w:rPr>
          <w:rtl/>
        </w:rPr>
        <w:t xml:space="preserve"> </w:t>
      </w:r>
      <w:r>
        <w:rPr>
          <w:rtl/>
        </w:rPr>
        <w:t xml:space="preserve"> </w:t>
      </w:r>
      <w:bookmarkEnd w:id="20629"/>
    </w:p>
    <w:p w14:paraId="5D4ED08D" w14:textId="77777777" w:rsidR="009A3590" w:rsidRDefault="009A3590" w:rsidP="009A3590">
      <w:pPr>
        <w:pStyle w:val="KeepWithNext"/>
        <w:rPr>
          <w:rtl/>
          <w:lang w:eastAsia="he-IL"/>
        </w:rPr>
      </w:pPr>
    </w:p>
    <w:p w14:paraId="33A3A331" w14:textId="77777777" w:rsidR="009A3590" w:rsidRDefault="009A3590" w:rsidP="009A3590">
      <w:pPr>
        <w:rPr>
          <w:rtl/>
          <w:lang w:eastAsia="he-IL"/>
        </w:rPr>
      </w:pPr>
      <w:bookmarkStart w:id="20630" w:name="_ETM_Q1_17549306"/>
      <w:bookmarkEnd w:id="20630"/>
      <w:r>
        <w:rPr>
          <w:rFonts w:hint="cs"/>
          <w:rtl/>
          <w:lang w:eastAsia="he-IL"/>
        </w:rPr>
        <w:t>ש</w:t>
      </w:r>
      <w:bookmarkStart w:id="20631" w:name="_ETM_Q1_17549362"/>
      <w:bookmarkEnd w:id="20631"/>
      <w:r>
        <w:rPr>
          <w:rFonts w:hint="cs"/>
          <w:rtl/>
          <w:lang w:eastAsia="he-IL"/>
        </w:rPr>
        <w:t>בת נכנסת ב-</w:t>
      </w:r>
      <w:bookmarkStart w:id="20632" w:name="_ETM_Q1_17549468"/>
      <w:bookmarkStart w:id="20633" w:name="_ETM_Q1_17550719"/>
      <w:bookmarkStart w:id="20634" w:name="_ETM_Q1_17549850"/>
      <w:bookmarkStart w:id="20635" w:name="_ETM_Q1_17549455"/>
      <w:bookmarkEnd w:id="20632"/>
      <w:bookmarkEnd w:id="20633"/>
      <w:bookmarkEnd w:id="20634"/>
      <w:bookmarkEnd w:id="20635"/>
      <w:r w:rsidR="00280ABF">
        <w:rPr>
          <w:rFonts w:hint="cs"/>
          <w:rtl/>
          <w:lang w:eastAsia="he-IL"/>
        </w:rPr>
        <w:t>19:30,</w:t>
      </w:r>
      <w:bookmarkStart w:id="20636" w:name="_ETM_Q1_17553348"/>
      <w:bookmarkEnd w:id="20636"/>
      <w:r w:rsidR="00280ABF">
        <w:rPr>
          <w:rFonts w:hint="cs"/>
          <w:rtl/>
          <w:lang w:eastAsia="he-IL"/>
        </w:rPr>
        <w:t xml:space="preserve"> ביום שישי. בסדר, אנחנו נאפשר למ</w:t>
      </w:r>
      <w:bookmarkStart w:id="20637" w:name="_ETM_Q1_17558828"/>
      <w:bookmarkEnd w:id="20637"/>
      <w:r w:rsidR="00280ABF">
        <w:rPr>
          <w:rFonts w:hint="cs"/>
          <w:rtl/>
          <w:lang w:eastAsia="he-IL"/>
        </w:rPr>
        <w:t xml:space="preserve">י שצריך זמן נסיעה יותר </w:t>
      </w:r>
      <w:bookmarkStart w:id="20638" w:name="_ETM_Q1_17561518"/>
      <w:bookmarkEnd w:id="20638"/>
      <w:r w:rsidR="00280ABF">
        <w:rPr>
          <w:rFonts w:hint="cs"/>
          <w:rtl/>
          <w:lang w:eastAsia="he-IL"/>
        </w:rPr>
        <w:t>רחוק. אה, את צריכה יותר מוקדם. אנחנו כנ</w:t>
      </w:r>
      <w:bookmarkStart w:id="20639" w:name="_ETM_Q1_17562803"/>
      <w:bookmarkEnd w:id="20639"/>
      <w:r w:rsidR="00280ABF">
        <w:rPr>
          <w:rFonts w:hint="cs"/>
          <w:rtl/>
          <w:lang w:eastAsia="he-IL"/>
        </w:rPr>
        <w:t>ראה נסיים ביום</w:t>
      </w:r>
      <w:bookmarkStart w:id="20640" w:name="_ETM_Q1_17564745"/>
      <w:bookmarkEnd w:id="20640"/>
      <w:r w:rsidR="00280ABF">
        <w:rPr>
          <w:rFonts w:hint="cs"/>
          <w:rtl/>
          <w:lang w:eastAsia="he-IL"/>
        </w:rPr>
        <w:t xml:space="preserve"> שישי לפני 19:30 כי צריך לחזור. </w:t>
      </w:r>
      <w:bookmarkStart w:id="20641" w:name="_ETM_Q1_17568796"/>
      <w:bookmarkEnd w:id="20641"/>
    </w:p>
    <w:p w14:paraId="27B84CD8" w14:textId="77777777" w:rsidR="00280ABF" w:rsidRDefault="00280ABF" w:rsidP="009A3590">
      <w:pPr>
        <w:rPr>
          <w:rtl/>
          <w:lang w:eastAsia="he-IL"/>
        </w:rPr>
      </w:pPr>
      <w:bookmarkStart w:id="20642" w:name="_ETM_Q1_17568884"/>
      <w:bookmarkEnd w:id="20642"/>
    </w:p>
    <w:p w14:paraId="6468BD3A" w14:textId="1236B3AB" w:rsidR="00280ABF" w:rsidRDefault="00280ABF" w:rsidP="00280ABF">
      <w:pPr>
        <w:pStyle w:val="a4"/>
        <w:keepNext/>
        <w:rPr>
          <w:rtl/>
        </w:rPr>
      </w:pPr>
      <w:bookmarkStart w:id="20643" w:name="ET_speaker_נעה_בן_שבת_1888"/>
      <w:r w:rsidRPr="00280ABF">
        <w:rPr>
          <w:rStyle w:val="TagStyle"/>
          <w:rtl/>
        </w:rPr>
        <w:t xml:space="preserve"> &lt;&lt; דובר &gt;&gt; </w:t>
      </w:r>
      <w:r>
        <w:rPr>
          <w:rtl/>
        </w:rPr>
        <w:t>נעה בן שבת:</w:t>
      </w:r>
      <w:r w:rsidRPr="00280ABF">
        <w:rPr>
          <w:rStyle w:val="TagStyle"/>
          <w:rtl/>
        </w:rPr>
        <w:t xml:space="preserve"> &lt;&lt; דובר &gt;&gt;</w:t>
      </w:r>
      <w:r w:rsidR="004F6492">
        <w:rPr>
          <w:rtl/>
        </w:rPr>
        <w:t xml:space="preserve"> </w:t>
      </w:r>
      <w:r>
        <w:rPr>
          <w:rtl/>
        </w:rPr>
        <w:t xml:space="preserve"> </w:t>
      </w:r>
      <w:bookmarkEnd w:id="20643"/>
    </w:p>
    <w:p w14:paraId="21305435" w14:textId="77777777" w:rsidR="00280ABF" w:rsidRDefault="00280ABF" w:rsidP="00280ABF">
      <w:pPr>
        <w:pStyle w:val="KeepWithNext"/>
        <w:rPr>
          <w:rtl/>
          <w:lang w:eastAsia="he-IL"/>
        </w:rPr>
      </w:pPr>
    </w:p>
    <w:p w14:paraId="561B2B93" w14:textId="77777777" w:rsidR="00280ABF" w:rsidRDefault="00280ABF" w:rsidP="00280ABF">
      <w:pPr>
        <w:rPr>
          <w:rtl/>
          <w:lang w:eastAsia="he-IL"/>
        </w:rPr>
      </w:pPr>
      <w:bookmarkStart w:id="20644" w:name="_ETM_Q1_17570046"/>
      <w:bookmarkStart w:id="20645" w:name="_ETM_Q1_17570089"/>
      <w:bookmarkEnd w:id="20644"/>
      <w:bookmarkEnd w:id="20645"/>
      <w:r>
        <w:rPr>
          <w:rFonts w:hint="cs"/>
          <w:rtl/>
          <w:lang w:eastAsia="he-IL"/>
        </w:rPr>
        <w:t xml:space="preserve">רק עוד </w:t>
      </w:r>
      <w:bookmarkStart w:id="20646" w:name="_ETM_Q1_17568661"/>
      <w:bookmarkEnd w:id="20646"/>
      <w:r>
        <w:rPr>
          <w:rFonts w:hint="cs"/>
          <w:rtl/>
          <w:lang w:eastAsia="he-IL"/>
        </w:rPr>
        <w:t>שתי שאלות.</w:t>
      </w:r>
      <w:bookmarkStart w:id="20647" w:name="_ETM_Q1_17569685"/>
      <w:bookmarkStart w:id="20648" w:name="_ETM_Q1_17606885"/>
      <w:bookmarkStart w:id="20649" w:name="_ETM_Q1_17604345"/>
      <w:bookmarkStart w:id="20650" w:name="_ETM_Q1_17604461"/>
      <w:bookmarkStart w:id="20651" w:name="_ETM_Q1_17605061"/>
      <w:bookmarkStart w:id="20652" w:name="_ETM_Q1_17602794"/>
      <w:bookmarkStart w:id="20653" w:name="_ETM_Q1_17604279"/>
      <w:bookmarkEnd w:id="20647"/>
      <w:bookmarkEnd w:id="20648"/>
      <w:bookmarkEnd w:id="20649"/>
      <w:bookmarkEnd w:id="20650"/>
      <w:bookmarkEnd w:id="20651"/>
      <w:bookmarkEnd w:id="20652"/>
      <w:bookmarkEnd w:id="20653"/>
    </w:p>
    <w:p w14:paraId="6B639AB0" w14:textId="77777777" w:rsidR="00280ABF" w:rsidRDefault="00280ABF" w:rsidP="00280ABF">
      <w:pPr>
        <w:rPr>
          <w:rtl/>
          <w:lang w:eastAsia="he-IL"/>
        </w:rPr>
      </w:pPr>
      <w:bookmarkStart w:id="20654" w:name="_ETM_Q1_17604359"/>
      <w:bookmarkEnd w:id="20654"/>
    </w:p>
    <w:p w14:paraId="67324E8B" w14:textId="1994973A" w:rsidR="00280ABF" w:rsidRDefault="00280ABF" w:rsidP="00280ABF">
      <w:pPr>
        <w:pStyle w:val="af9"/>
        <w:keepNext/>
        <w:rPr>
          <w:rtl/>
          <w:lang w:eastAsia="he-IL"/>
        </w:rPr>
      </w:pPr>
      <w:bookmarkStart w:id="20655" w:name="ET_guest_דפנה_כרמלי_1891"/>
      <w:r w:rsidRPr="00280ABF">
        <w:rPr>
          <w:rStyle w:val="TagStyle"/>
          <w:rtl/>
        </w:rPr>
        <w:t xml:space="preserve"> &lt;&lt; אורח &gt;&gt; </w:t>
      </w:r>
      <w:r>
        <w:rPr>
          <w:rtl/>
          <w:lang w:eastAsia="he-IL"/>
        </w:rPr>
        <w:t>דפנה כרמלי:</w:t>
      </w:r>
      <w:r w:rsidRPr="00280ABF">
        <w:rPr>
          <w:rStyle w:val="TagStyle"/>
          <w:rtl/>
        </w:rPr>
        <w:t xml:space="preserve"> &lt;&lt; אורח &gt;&gt;</w:t>
      </w:r>
      <w:r w:rsidR="004F6492">
        <w:rPr>
          <w:rtl/>
          <w:lang w:eastAsia="he-IL"/>
        </w:rPr>
        <w:t xml:space="preserve"> </w:t>
      </w:r>
      <w:r>
        <w:rPr>
          <w:rtl/>
          <w:lang w:eastAsia="he-IL"/>
        </w:rPr>
        <w:t xml:space="preserve"> </w:t>
      </w:r>
      <w:bookmarkEnd w:id="20655"/>
    </w:p>
    <w:p w14:paraId="0FFC0709" w14:textId="77777777" w:rsidR="00280ABF" w:rsidRDefault="00280ABF" w:rsidP="00280ABF">
      <w:pPr>
        <w:pStyle w:val="KeepWithNext"/>
        <w:rPr>
          <w:rtl/>
          <w:lang w:eastAsia="he-IL"/>
        </w:rPr>
      </w:pPr>
    </w:p>
    <w:p w14:paraId="52A6A442" w14:textId="77777777" w:rsidR="00280ABF" w:rsidRDefault="00280ABF" w:rsidP="00280ABF">
      <w:pPr>
        <w:rPr>
          <w:rtl/>
          <w:lang w:eastAsia="he-IL"/>
        </w:rPr>
      </w:pPr>
      <w:bookmarkStart w:id="20656" w:name="_ETM_Q1_17606875"/>
      <w:bookmarkStart w:id="20657" w:name="_ETM_Q1_17606913"/>
      <w:bookmarkEnd w:id="20656"/>
      <w:bookmarkEnd w:id="20657"/>
      <w:r>
        <w:rPr>
          <w:rFonts w:hint="cs"/>
          <w:rtl/>
          <w:lang w:eastAsia="he-IL"/>
        </w:rPr>
        <w:t xml:space="preserve">יש לי הערה מהזום, ששלחו </w:t>
      </w:r>
      <w:bookmarkStart w:id="20658" w:name="_ETM_Q1_17606519"/>
      <w:bookmarkEnd w:id="20658"/>
      <w:r>
        <w:rPr>
          <w:rFonts w:hint="cs"/>
          <w:rtl/>
          <w:lang w:eastAsia="he-IL"/>
        </w:rPr>
        <w:t>לי, שלא נתנו</w:t>
      </w:r>
      <w:bookmarkStart w:id="20659" w:name="_ETM_Q1_17607823"/>
      <w:bookmarkEnd w:id="20659"/>
      <w:r>
        <w:rPr>
          <w:rFonts w:hint="cs"/>
          <w:rtl/>
          <w:lang w:eastAsia="he-IL"/>
        </w:rPr>
        <w:t xml:space="preserve"> להם זכות דיבור. לגבי סעיף (ה) שקופות החולים צריכים להחזי</w:t>
      </w:r>
      <w:bookmarkStart w:id="20660" w:name="_ETM_Q1_17612473"/>
      <w:bookmarkEnd w:id="20660"/>
      <w:r>
        <w:rPr>
          <w:rFonts w:hint="cs"/>
          <w:rtl/>
          <w:lang w:eastAsia="he-IL"/>
        </w:rPr>
        <w:t>ר</w:t>
      </w:r>
      <w:bookmarkStart w:id="20661" w:name="_ETM_Q1_17612730"/>
      <w:bookmarkEnd w:id="20661"/>
      <w:r>
        <w:rPr>
          <w:rFonts w:hint="cs"/>
          <w:rtl/>
          <w:lang w:eastAsia="he-IL"/>
        </w:rPr>
        <w:t xml:space="preserve"> למבוטחים. </w:t>
      </w:r>
      <w:bookmarkStart w:id="20662" w:name="_ETM_Q1_17615045"/>
      <w:bookmarkEnd w:id="20662"/>
    </w:p>
    <w:p w14:paraId="5DF85676" w14:textId="77777777" w:rsidR="00280ABF" w:rsidRDefault="00280ABF" w:rsidP="00280ABF">
      <w:pPr>
        <w:rPr>
          <w:rtl/>
          <w:lang w:eastAsia="he-IL"/>
        </w:rPr>
      </w:pPr>
      <w:bookmarkStart w:id="20663" w:name="_ETM_Q1_17615122"/>
      <w:bookmarkEnd w:id="20663"/>
    </w:p>
    <w:p w14:paraId="1B19C895" w14:textId="3A590B93" w:rsidR="00280ABF" w:rsidRDefault="00280ABF" w:rsidP="00280ABF">
      <w:pPr>
        <w:pStyle w:val="af6"/>
        <w:keepNext/>
        <w:rPr>
          <w:rtl/>
        </w:rPr>
      </w:pPr>
      <w:bookmarkStart w:id="20664" w:name="ET_yor_6044_1892"/>
      <w:r w:rsidRPr="00280ABF">
        <w:rPr>
          <w:rStyle w:val="TagStyle"/>
          <w:rtl/>
        </w:rPr>
        <w:t xml:space="preserve"> &lt;&lt; יור &gt;&gt; </w:t>
      </w:r>
      <w:r>
        <w:rPr>
          <w:rtl/>
        </w:rPr>
        <w:t>היו"ר אוריאל בוסו:</w:t>
      </w:r>
      <w:r w:rsidRPr="00280ABF">
        <w:rPr>
          <w:rStyle w:val="TagStyle"/>
          <w:rtl/>
        </w:rPr>
        <w:t xml:space="preserve"> &lt;&lt; יור &gt;&gt;</w:t>
      </w:r>
      <w:r w:rsidR="004F6492">
        <w:rPr>
          <w:rtl/>
        </w:rPr>
        <w:t xml:space="preserve"> </w:t>
      </w:r>
      <w:r>
        <w:rPr>
          <w:rtl/>
        </w:rPr>
        <w:t xml:space="preserve"> </w:t>
      </w:r>
      <w:bookmarkEnd w:id="20664"/>
    </w:p>
    <w:p w14:paraId="4730BC31" w14:textId="77777777" w:rsidR="00280ABF" w:rsidRDefault="00280ABF" w:rsidP="00280ABF">
      <w:pPr>
        <w:pStyle w:val="KeepWithNext"/>
        <w:rPr>
          <w:rtl/>
        </w:rPr>
      </w:pPr>
    </w:p>
    <w:p w14:paraId="33B08941" w14:textId="77777777" w:rsidR="00280ABF" w:rsidRDefault="00280ABF" w:rsidP="00280ABF">
      <w:pPr>
        <w:rPr>
          <w:rtl/>
        </w:rPr>
      </w:pPr>
      <w:bookmarkStart w:id="20665" w:name="_ETM_Q1_17614341"/>
      <w:bookmarkEnd w:id="20665"/>
      <w:r>
        <w:rPr>
          <w:rFonts w:hint="cs"/>
          <w:rtl/>
        </w:rPr>
        <w:t>מ</w:t>
      </w:r>
      <w:bookmarkStart w:id="20666" w:name="_ETM_Q1_17614381"/>
      <w:bookmarkEnd w:id="20666"/>
      <w:r>
        <w:rPr>
          <w:rFonts w:hint="cs"/>
          <w:rtl/>
        </w:rPr>
        <w:t>ה, חן לוי לכלך עליי?</w:t>
      </w:r>
      <w:bookmarkStart w:id="20667" w:name="_ETM_Q1_17617403"/>
      <w:bookmarkEnd w:id="20667"/>
    </w:p>
    <w:p w14:paraId="168E5A35" w14:textId="77777777" w:rsidR="00280ABF" w:rsidRDefault="00280ABF" w:rsidP="00280ABF">
      <w:pPr>
        <w:rPr>
          <w:rtl/>
        </w:rPr>
      </w:pPr>
      <w:bookmarkStart w:id="20668" w:name="_ETM_Q1_17617480"/>
      <w:bookmarkStart w:id="20669" w:name="_ETM_Q1_17614672"/>
      <w:bookmarkEnd w:id="20668"/>
      <w:bookmarkEnd w:id="20669"/>
    </w:p>
    <w:p w14:paraId="6E2763B1" w14:textId="3425F7C3" w:rsidR="00280ABF" w:rsidRDefault="00280ABF" w:rsidP="00280ABF">
      <w:pPr>
        <w:pStyle w:val="af9"/>
        <w:keepNext/>
        <w:rPr>
          <w:rtl/>
        </w:rPr>
      </w:pPr>
      <w:bookmarkStart w:id="20670" w:name="ET_guest_דפנה_כרמלי_1893"/>
      <w:r w:rsidRPr="00280ABF">
        <w:rPr>
          <w:rStyle w:val="TagStyle"/>
          <w:rtl/>
        </w:rPr>
        <w:t xml:space="preserve"> &lt;&lt; אורח &gt;&gt; </w:t>
      </w:r>
      <w:r>
        <w:rPr>
          <w:rtl/>
        </w:rPr>
        <w:t>דפנה כרמלי:</w:t>
      </w:r>
      <w:r w:rsidRPr="00280ABF">
        <w:rPr>
          <w:rStyle w:val="TagStyle"/>
          <w:rtl/>
        </w:rPr>
        <w:t xml:space="preserve"> &lt;&lt; אורח &gt;&gt;</w:t>
      </w:r>
      <w:r w:rsidR="004F6492">
        <w:rPr>
          <w:rtl/>
        </w:rPr>
        <w:t xml:space="preserve"> </w:t>
      </w:r>
      <w:r>
        <w:rPr>
          <w:rtl/>
        </w:rPr>
        <w:t xml:space="preserve"> </w:t>
      </w:r>
      <w:bookmarkEnd w:id="20670"/>
    </w:p>
    <w:p w14:paraId="78285F3B" w14:textId="77777777" w:rsidR="00280ABF" w:rsidRDefault="00280ABF" w:rsidP="00280ABF">
      <w:pPr>
        <w:pStyle w:val="KeepWithNext"/>
        <w:rPr>
          <w:rtl/>
        </w:rPr>
      </w:pPr>
    </w:p>
    <w:p w14:paraId="3FDA43DC" w14:textId="77777777" w:rsidR="00234563" w:rsidRDefault="00280ABF" w:rsidP="00234563">
      <w:pPr>
        <w:rPr>
          <w:rtl/>
        </w:rPr>
      </w:pPr>
      <w:bookmarkStart w:id="20671" w:name="_ETM_Q1_17616201"/>
      <w:bookmarkStart w:id="20672" w:name="_ETM_Q1_17616243"/>
      <w:bookmarkEnd w:id="20671"/>
      <w:bookmarkEnd w:id="20672"/>
      <w:r>
        <w:rPr>
          <w:rFonts w:hint="cs"/>
          <w:rtl/>
        </w:rPr>
        <w:t xml:space="preserve">כן, חן לוי </w:t>
      </w:r>
      <w:bookmarkStart w:id="20673" w:name="_ETM_Q1_17615830"/>
      <w:bookmarkEnd w:id="20673"/>
      <w:r>
        <w:rPr>
          <w:rFonts w:hint="cs"/>
          <w:rtl/>
        </w:rPr>
        <w:t>דילג עליך</w:t>
      </w:r>
      <w:bookmarkStart w:id="20674" w:name="_ETM_Q1_17616990"/>
      <w:bookmarkEnd w:id="20674"/>
      <w:r>
        <w:rPr>
          <w:rFonts w:hint="cs"/>
          <w:rtl/>
        </w:rPr>
        <w:t xml:space="preserve"> ועבר אליי ישר. </w:t>
      </w:r>
      <w:bookmarkStart w:id="20675" w:name="_ETM_Q1_17620164"/>
      <w:bookmarkStart w:id="20676" w:name="_ETM_Q1_17620246"/>
      <w:bookmarkEnd w:id="20675"/>
      <w:bookmarkEnd w:id="20676"/>
      <w:r w:rsidR="00234563">
        <w:rPr>
          <w:rFonts w:hint="cs"/>
          <w:rtl/>
        </w:rPr>
        <w:t xml:space="preserve">אז הנה. </w:t>
      </w:r>
      <w:bookmarkStart w:id="20677" w:name="_ETM_Q1_17625088"/>
      <w:bookmarkEnd w:id="20677"/>
    </w:p>
    <w:p w14:paraId="336A1847" w14:textId="77777777" w:rsidR="00234563" w:rsidRDefault="00234563" w:rsidP="00234563">
      <w:pPr>
        <w:rPr>
          <w:rtl/>
        </w:rPr>
      </w:pPr>
      <w:bookmarkStart w:id="20678" w:name="_ETM_Q1_17625173"/>
      <w:bookmarkStart w:id="20679" w:name="_ETM_Q1_17625213"/>
      <w:bookmarkEnd w:id="20678"/>
      <w:bookmarkEnd w:id="20679"/>
    </w:p>
    <w:p w14:paraId="08322EF8" w14:textId="77777777" w:rsidR="00234563" w:rsidRDefault="00234563" w:rsidP="00234563">
      <w:pPr>
        <w:rPr>
          <w:rtl/>
        </w:rPr>
      </w:pPr>
      <w:bookmarkStart w:id="20680" w:name="_ETM_Q1_17625284"/>
      <w:bookmarkEnd w:id="20680"/>
      <w:r>
        <w:rPr>
          <w:rFonts w:hint="cs"/>
          <w:rtl/>
        </w:rPr>
        <w:t>שקופת חולים תחזיר למבטח את</w:t>
      </w:r>
      <w:bookmarkStart w:id="20681" w:name="_ETM_Q1_17628288"/>
      <w:bookmarkEnd w:id="20681"/>
      <w:r>
        <w:rPr>
          <w:rFonts w:hint="cs"/>
          <w:rtl/>
        </w:rPr>
        <w:t xml:space="preserve"> הסכום</w:t>
      </w:r>
      <w:bookmarkStart w:id="20682" w:name="_ETM_Q1_17625806"/>
      <w:bookmarkEnd w:id="20682"/>
      <w:r>
        <w:rPr>
          <w:rFonts w:hint="cs"/>
          <w:rtl/>
        </w:rPr>
        <w:t xml:space="preserve"> תוך שבעה ימים, בסעיף (</w:t>
      </w:r>
      <w:bookmarkStart w:id="20683" w:name="_ETM_Q1_17629199"/>
      <w:bookmarkEnd w:id="20683"/>
      <w:r>
        <w:rPr>
          <w:rFonts w:hint="cs"/>
          <w:rtl/>
        </w:rPr>
        <w:t xml:space="preserve">ה). </w:t>
      </w:r>
      <w:bookmarkStart w:id="20684" w:name="_ETM_Q1_17630522"/>
      <w:bookmarkEnd w:id="20684"/>
    </w:p>
    <w:p w14:paraId="0840850A" w14:textId="77777777" w:rsidR="00234563" w:rsidRDefault="00234563" w:rsidP="00234563">
      <w:pPr>
        <w:rPr>
          <w:rtl/>
        </w:rPr>
      </w:pPr>
      <w:bookmarkStart w:id="20685" w:name="_ETM_Q1_17630595"/>
      <w:bookmarkEnd w:id="20685"/>
    </w:p>
    <w:p w14:paraId="2E3C72CD" w14:textId="5FE52E6A" w:rsidR="00234563" w:rsidRDefault="00234563" w:rsidP="00234563">
      <w:pPr>
        <w:pStyle w:val="af6"/>
        <w:keepNext/>
        <w:rPr>
          <w:rtl/>
        </w:rPr>
      </w:pPr>
      <w:bookmarkStart w:id="20686" w:name="ET_yor_6044_1894"/>
      <w:r w:rsidRPr="00234563">
        <w:rPr>
          <w:rStyle w:val="TagStyle"/>
          <w:rtl/>
        </w:rPr>
        <w:t xml:space="preserve"> &lt;&lt; יור &gt;&gt; </w:t>
      </w:r>
      <w:r>
        <w:rPr>
          <w:rtl/>
        </w:rPr>
        <w:t>היו"ר אוריאל בוסו:</w:t>
      </w:r>
      <w:r w:rsidRPr="00234563">
        <w:rPr>
          <w:rStyle w:val="TagStyle"/>
          <w:rtl/>
        </w:rPr>
        <w:t xml:space="preserve"> &lt;&lt; יור &gt;&gt;</w:t>
      </w:r>
      <w:r w:rsidR="004F6492">
        <w:rPr>
          <w:rtl/>
        </w:rPr>
        <w:t xml:space="preserve"> </w:t>
      </w:r>
      <w:r>
        <w:rPr>
          <w:rtl/>
        </w:rPr>
        <w:t xml:space="preserve"> </w:t>
      </w:r>
      <w:bookmarkEnd w:id="20686"/>
    </w:p>
    <w:p w14:paraId="600CF5B7" w14:textId="77777777" w:rsidR="00234563" w:rsidRDefault="00234563" w:rsidP="00234563">
      <w:pPr>
        <w:pStyle w:val="KeepWithNext"/>
        <w:rPr>
          <w:rtl/>
        </w:rPr>
      </w:pPr>
    </w:p>
    <w:p w14:paraId="6C3B661D" w14:textId="77777777" w:rsidR="00234563" w:rsidRDefault="00234563" w:rsidP="00234563">
      <w:pPr>
        <w:rPr>
          <w:rtl/>
        </w:rPr>
      </w:pPr>
      <w:bookmarkStart w:id="20687" w:name="_ETM_Q1_17631678"/>
      <w:bookmarkStart w:id="20688" w:name="_ETM_Q1_17631719"/>
      <w:bookmarkEnd w:id="20687"/>
      <w:bookmarkEnd w:id="20688"/>
      <w:r>
        <w:rPr>
          <w:rFonts w:hint="cs"/>
          <w:rtl/>
        </w:rPr>
        <w:t>אני רק אג</w:t>
      </w:r>
      <w:bookmarkStart w:id="20689" w:name="_ETM_Q1_17629882"/>
      <w:bookmarkEnd w:id="20689"/>
      <w:r>
        <w:rPr>
          <w:rFonts w:hint="cs"/>
          <w:rtl/>
        </w:rPr>
        <w:t>י</w:t>
      </w:r>
      <w:bookmarkStart w:id="20690" w:name="_ETM_Q1_17630141"/>
      <w:bookmarkEnd w:id="20690"/>
      <w:r>
        <w:rPr>
          <w:rFonts w:hint="cs"/>
          <w:rtl/>
        </w:rPr>
        <w:t>ד לחן שאני לא העליתי אותו לזום, כי מקודם כשה</w:t>
      </w:r>
      <w:bookmarkStart w:id="20691" w:name="_ETM_Q1_17632896"/>
      <w:bookmarkEnd w:id="20691"/>
      <w:r>
        <w:rPr>
          <w:rFonts w:hint="cs"/>
          <w:rtl/>
        </w:rPr>
        <w:t xml:space="preserve">וא עלה </w:t>
      </w:r>
      <w:bookmarkStart w:id="20692" w:name="_ETM_Q1_17634896"/>
      <w:bookmarkEnd w:id="20692"/>
      <w:r>
        <w:rPr>
          <w:rFonts w:hint="cs"/>
          <w:rtl/>
        </w:rPr>
        <w:t>לזום, תוך כדי שהוא סיים הייתה להם אז</w:t>
      </w:r>
      <w:bookmarkStart w:id="20693" w:name="_ETM_Q1_17635780"/>
      <w:bookmarkEnd w:id="20693"/>
      <w:r>
        <w:rPr>
          <w:rFonts w:hint="cs"/>
          <w:rtl/>
        </w:rPr>
        <w:t>עקה באשקלון. פחדתי</w:t>
      </w:r>
      <w:bookmarkStart w:id="20694" w:name="_ETM_Q1_17638223"/>
      <w:bookmarkEnd w:id="20694"/>
      <w:r>
        <w:rPr>
          <w:rFonts w:hint="cs"/>
          <w:rtl/>
        </w:rPr>
        <w:t xml:space="preserve"> שגם אנחנו צריכים להיכנס לממ</w:t>
      </w:r>
      <w:bookmarkStart w:id="20695" w:name="_ETM_Q1_17637997"/>
      <w:bookmarkEnd w:id="20695"/>
      <w:r>
        <w:rPr>
          <w:rFonts w:hint="cs"/>
          <w:rtl/>
        </w:rPr>
        <w:t>"ד ת</w:t>
      </w:r>
      <w:bookmarkStart w:id="20696" w:name="_ETM_Q1_17638654"/>
      <w:bookmarkEnd w:id="20696"/>
      <w:r>
        <w:rPr>
          <w:rFonts w:hint="cs"/>
          <w:rtl/>
        </w:rPr>
        <w:t>וך כדי.</w:t>
      </w:r>
      <w:bookmarkStart w:id="20697" w:name="_ETM_Q1_17639300"/>
      <w:bookmarkEnd w:id="20697"/>
      <w:r>
        <w:rPr>
          <w:rFonts w:hint="cs"/>
          <w:rtl/>
        </w:rPr>
        <w:t xml:space="preserve"> אז אנחנו לא לוקחים סיכון. מחזיקים לך אצבעות. </w:t>
      </w:r>
      <w:bookmarkStart w:id="20698" w:name="_ETM_Q1_17641782"/>
      <w:bookmarkStart w:id="20699" w:name="_ETM_Q1_17642513"/>
      <w:bookmarkEnd w:id="20698"/>
      <w:bookmarkEnd w:id="20699"/>
      <w:r>
        <w:rPr>
          <w:rFonts w:hint="cs"/>
          <w:rtl/>
        </w:rPr>
        <w:t>אבל הנה, היא שואלת בשמך. אתה רוצה</w:t>
      </w:r>
      <w:bookmarkStart w:id="20700" w:name="_ETM_Q1_17644677"/>
      <w:bookmarkEnd w:id="20700"/>
      <w:r>
        <w:rPr>
          <w:rFonts w:hint="cs"/>
          <w:rtl/>
        </w:rPr>
        <w:t xml:space="preserve"> אתה לשאול?</w:t>
      </w:r>
      <w:bookmarkStart w:id="20701" w:name="_ETM_Q1_17646446"/>
      <w:bookmarkStart w:id="20702" w:name="_ETM_Q1_17646565"/>
      <w:bookmarkStart w:id="20703" w:name="_ETM_Q1_17646579"/>
      <w:bookmarkStart w:id="20704" w:name="_ETM_Q1_17646637"/>
      <w:bookmarkStart w:id="20705" w:name="_ETM_Q1_17645194"/>
      <w:bookmarkStart w:id="20706" w:name="_ETM_Q1_17645638"/>
      <w:bookmarkEnd w:id="20701"/>
      <w:bookmarkEnd w:id="20702"/>
      <w:bookmarkEnd w:id="20703"/>
      <w:bookmarkEnd w:id="20704"/>
      <w:bookmarkEnd w:id="20705"/>
      <w:bookmarkEnd w:id="20706"/>
    </w:p>
    <w:p w14:paraId="3DC9514F" w14:textId="77777777" w:rsidR="00234563" w:rsidRDefault="00234563" w:rsidP="00234563">
      <w:pPr>
        <w:rPr>
          <w:rtl/>
        </w:rPr>
      </w:pPr>
      <w:bookmarkStart w:id="20707" w:name="_ETM_Q1_17645726"/>
      <w:bookmarkEnd w:id="20707"/>
    </w:p>
    <w:p w14:paraId="6F411764" w14:textId="52E954AF" w:rsidR="00234563" w:rsidRDefault="00234563" w:rsidP="00234563">
      <w:pPr>
        <w:pStyle w:val="af9"/>
        <w:keepNext/>
        <w:rPr>
          <w:rtl/>
        </w:rPr>
      </w:pPr>
      <w:bookmarkStart w:id="20708" w:name="ET_guest_חן_לוי_1895"/>
      <w:r w:rsidRPr="00234563">
        <w:rPr>
          <w:rStyle w:val="TagStyle"/>
          <w:rtl/>
        </w:rPr>
        <w:t xml:space="preserve"> &lt;&lt; אורח &gt;&gt; </w:t>
      </w:r>
      <w:r>
        <w:rPr>
          <w:rtl/>
        </w:rPr>
        <w:t>חן לוי:</w:t>
      </w:r>
      <w:r w:rsidRPr="00234563">
        <w:rPr>
          <w:rStyle w:val="TagStyle"/>
          <w:rtl/>
        </w:rPr>
        <w:t xml:space="preserve"> &lt;&lt; אורח &gt;&gt;</w:t>
      </w:r>
      <w:r w:rsidR="004F6492">
        <w:rPr>
          <w:rtl/>
        </w:rPr>
        <w:t xml:space="preserve"> </w:t>
      </w:r>
      <w:r>
        <w:rPr>
          <w:rtl/>
        </w:rPr>
        <w:t xml:space="preserve"> </w:t>
      </w:r>
      <w:bookmarkEnd w:id="20708"/>
    </w:p>
    <w:p w14:paraId="2F2B5369" w14:textId="77777777" w:rsidR="00234563" w:rsidRDefault="00234563" w:rsidP="00234563">
      <w:pPr>
        <w:pStyle w:val="KeepWithNext"/>
        <w:rPr>
          <w:rtl/>
        </w:rPr>
      </w:pPr>
    </w:p>
    <w:p w14:paraId="2C2BB531" w14:textId="77777777" w:rsidR="00234563" w:rsidRDefault="00234563" w:rsidP="00234563">
      <w:pPr>
        <w:rPr>
          <w:rtl/>
        </w:rPr>
      </w:pPr>
      <w:bookmarkStart w:id="20709" w:name="_ETM_Q1_17647240"/>
      <w:bookmarkStart w:id="20710" w:name="_ETM_Q1_17647280"/>
      <w:bookmarkEnd w:id="20709"/>
      <w:bookmarkEnd w:id="20710"/>
      <w:r>
        <w:rPr>
          <w:rFonts w:hint="cs"/>
          <w:rtl/>
        </w:rPr>
        <w:t xml:space="preserve">לא, דפנה </w:t>
      </w:r>
      <w:bookmarkStart w:id="20711" w:name="_ETM_Q1_17648188"/>
      <w:bookmarkEnd w:id="20711"/>
      <w:r>
        <w:rPr>
          <w:rFonts w:hint="cs"/>
          <w:rtl/>
        </w:rPr>
        <w:t>מייצגת טוב. אבל כן, בסעיף (ה) מצוין שההשגה אנ</w:t>
      </w:r>
      <w:bookmarkStart w:id="20712" w:name="_ETM_Q1_17652490"/>
      <w:bookmarkEnd w:id="20712"/>
      <w:r>
        <w:rPr>
          <w:rFonts w:hint="cs"/>
          <w:rtl/>
        </w:rPr>
        <w:t>חנו</w:t>
      </w:r>
      <w:bookmarkStart w:id="20713" w:name="_ETM_Q1_17652943"/>
      <w:bookmarkEnd w:id="20713"/>
      <w:r>
        <w:rPr>
          <w:rFonts w:hint="cs"/>
          <w:rtl/>
        </w:rPr>
        <w:t xml:space="preserve"> נצטרך לשלם תוך 7 ימים מיום שהומצאה ההחלטה. לא פרופורציונלי.</w:t>
      </w:r>
      <w:bookmarkStart w:id="20714" w:name="_ETM_Q1_17661693"/>
      <w:bookmarkEnd w:id="20714"/>
      <w:r>
        <w:rPr>
          <w:rFonts w:hint="cs"/>
          <w:rtl/>
        </w:rPr>
        <w:t xml:space="preserve"> אנחנו מב</w:t>
      </w:r>
      <w:bookmarkStart w:id="20715" w:name="_ETM_Q1_17659756"/>
      <w:bookmarkEnd w:id="20715"/>
      <w:r>
        <w:rPr>
          <w:rFonts w:hint="cs"/>
          <w:rtl/>
        </w:rPr>
        <w:t>קשים שזה ל</w:t>
      </w:r>
      <w:bookmarkStart w:id="20716" w:name="_ETM_Q1_17659675"/>
      <w:bookmarkEnd w:id="20716"/>
      <w:r>
        <w:rPr>
          <w:rFonts w:hint="cs"/>
          <w:rtl/>
        </w:rPr>
        <w:t>פחות יהיה 30 יום מיום שהומצאה</w:t>
      </w:r>
      <w:bookmarkStart w:id="20717" w:name="_ETM_Q1_17663629"/>
      <w:bookmarkEnd w:id="20717"/>
      <w:r>
        <w:rPr>
          <w:rFonts w:hint="cs"/>
          <w:rtl/>
        </w:rPr>
        <w:t xml:space="preserve"> ההחלטה. בעוד שנותנים לחברות הביטוח 90 יום. </w:t>
      </w:r>
      <w:bookmarkStart w:id="20718" w:name="_ETM_Q1_17669730"/>
      <w:bookmarkEnd w:id="20718"/>
    </w:p>
    <w:p w14:paraId="23D2EEAC" w14:textId="77777777" w:rsidR="00234563" w:rsidRDefault="00234563" w:rsidP="00234563">
      <w:pPr>
        <w:rPr>
          <w:rtl/>
        </w:rPr>
      </w:pPr>
      <w:bookmarkStart w:id="20719" w:name="_ETM_Q1_17669812"/>
      <w:bookmarkEnd w:id="20719"/>
    </w:p>
    <w:p w14:paraId="6E1AF61A" w14:textId="3DEA858A" w:rsidR="00234563" w:rsidRDefault="00234563" w:rsidP="00234563">
      <w:pPr>
        <w:pStyle w:val="a4"/>
        <w:keepNext/>
        <w:rPr>
          <w:rtl/>
        </w:rPr>
      </w:pPr>
      <w:bookmarkStart w:id="20720" w:name="ET_speaker_נעה_בן_שבת_1896"/>
      <w:r w:rsidRPr="00234563">
        <w:rPr>
          <w:rStyle w:val="TagStyle"/>
          <w:rtl/>
        </w:rPr>
        <w:t xml:space="preserve"> &lt;&lt; דובר &gt;&gt; </w:t>
      </w:r>
      <w:r>
        <w:rPr>
          <w:rtl/>
        </w:rPr>
        <w:t>נעה בן שבת:</w:t>
      </w:r>
      <w:r w:rsidRPr="00234563">
        <w:rPr>
          <w:rStyle w:val="TagStyle"/>
          <w:rtl/>
        </w:rPr>
        <w:t xml:space="preserve"> &lt;&lt; דובר &gt;&gt;</w:t>
      </w:r>
      <w:r w:rsidR="004F6492">
        <w:rPr>
          <w:rtl/>
        </w:rPr>
        <w:t xml:space="preserve"> </w:t>
      </w:r>
      <w:r>
        <w:rPr>
          <w:rtl/>
        </w:rPr>
        <w:t xml:space="preserve"> </w:t>
      </w:r>
      <w:bookmarkEnd w:id="20720"/>
    </w:p>
    <w:p w14:paraId="1B603770" w14:textId="77777777" w:rsidR="00234563" w:rsidRDefault="00234563" w:rsidP="00234563">
      <w:pPr>
        <w:pStyle w:val="KeepWithNext"/>
        <w:rPr>
          <w:rtl/>
        </w:rPr>
      </w:pPr>
    </w:p>
    <w:p w14:paraId="553B7E0E" w14:textId="77777777" w:rsidR="00234563" w:rsidRDefault="00234563" w:rsidP="00234563">
      <w:pPr>
        <w:rPr>
          <w:rtl/>
        </w:rPr>
      </w:pPr>
      <w:bookmarkStart w:id="20721" w:name="_ETM_Q1_17670879"/>
      <w:bookmarkStart w:id="20722" w:name="_ETM_Q1_17670920"/>
      <w:bookmarkEnd w:id="20721"/>
      <w:bookmarkEnd w:id="20722"/>
      <w:r>
        <w:rPr>
          <w:rFonts w:hint="cs"/>
          <w:rtl/>
        </w:rPr>
        <w:t xml:space="preserve">בסדר. </w:t>
      </w:r>
    </w:p>
    <w:p w14:paraId="665FCC08" w14:textId="77777777" w:rsidR="00234563" w:rsidRDefault="00234563" w:rsidP="00234563">
      <w:pPr>
        <w:rPr>
          <w:rtl/>
        </w:rPr>
      </w:pPr>
      <w:bookmarkStart w:id="20723" w:name="_ETM_Q1_17671504"/>
      <w:bookmarkStart w:id="20724" w:name="_ETM_Q1_17671593"/>
      <w:bookmarkEnd w:id="20723"/>
      <w:bookmarkEnd w:id="20724"/>
    </w:p>
    <w:p w14:paraId="04232CCC" w14:textId="13388542" w:rsidR="00234563" w:rsidRDefault="00234563" w:rsidP="00234563">
      <w:pPr>
        <w:pStyle w:val="af6"/>
        <w:keepNext/>
        <w:rPr>
          <w:rtl/>
        </w:rPr>
      </w:pPr>
      <w:bookmarkStart w:id="20725" w:name="ET_yor_6044_1897"/>
      <w:r w:rsidRPr="00234563">
        <w:rPr>
          <w:rStyle w:val="TagStyle"/>
          <w:rtl/>
        </w:rPr>
        <w:t xml:space="preserve"> &lt;&lt; יור &gt;&gt; </w:t>
      </w:r>
      <w:r>
        <w:rPr>
          <w:rtl/>
        </w:rPr>
        <w:t>היו"ר אוריאל בוסו:</w:t>
      </w:r>
      <w:r w:rsidRPr="00234563">
        <w:rPr>
          <w:rStyle w:val="TagStyle"/>
          <w:rtl/>
        </w:rPr>
        <w:t xml:space="preserve"> &lt;&lt; יור &gt;&gt;</w:t>
      </w:r>
      <w:r w:rsidR="004F6492">
        <w:rPr>
          <w:rtl/>
        </w:rPr>
        <w:t xml:space="preserve"> </w:t>
      </w:r>
      <w:r>
        <w:rPr>
          <w:rtl/>
        </w:rPr>
        <w:t xml:space="preserve"> </w:t>
      </w:r>
      <w:bookmarkEnd w:id="20725"/>
    </w:p>
    <w:p w14:paraId="547A3213" w14:textId="77777777" w:rsidR="00234563" w:rsidRDefault="00234563" w:rsidP="00234563">
      <w:pPr>
        <w:pStyle w:val="KeepWithNext"/>
        <w:rPr>
          <w:rtl/>
        </w:rPr>
      </w:pPr>
    </w:p>
    <w:p w14:paraId="6EDFE3EF" w14:textId="77777777" w:rsidR="00234563" w:rsidRDefault="00234563" w:rsidP="00234563">
      <w:pPr>
        <w:rPr>
          <w:rtl/>
        </w:rPr>
      </w:pPr>
      <w:bookmarkStart w:id="20726" w:name="_ETM_Q1_17669621"/>
      <w:bookmarkStart w:id="20727" w:name="_ETM_Q1_17669660"/>
      <w:bookmarkEnd w:id="20726"/>
      <w:bookmarkEnd w:id="20727"/>
      <w:r>
        <w:rPr>
          <w:rFonts w:hint="cs"/>
          <w:rtl/>
        </w:rPr>
        <w:t xml:space="preserve">הגיוני. </w:t>
      </w:r>
    </w:p>
    <w:p w14:paraId="1E382A48" w14:textId="77777777" w:rsidR="00234563" w:rsidRDefault="00234563" w:rsidP="00234563">
      <w:pPr>
        <w:rPr>
          <w:rtl/>
        </w:rPr>
      </w:pPr>
      <w:bookmarkStart w:id="20728" w:name="_ETM_Q1_17670798"/>
      <w:bookmarkStart w:id="20729" w:name="_ETM_Q1_17670883"/>
      <w:bookmarkEnd w:id="20728"/>
      <w:bookmarkEnd w:id="20729"/>
    </w:p>
    <w:p w14:paraId="6BBAD9B4" w14:textId="3A005307" w:rsidR="00234563" w:rsidRDefault="00234563" w:rsidP="00234563">
      <w:pPr>
        <w:pStyle w:val="af9"/>
        <w:keepNext/>
        <w:rPr>
          <w:rtl/>
        </w:rPr>
      </w:pPr>
      <w:bookmarkStart w:id="20730" w:name="ET_guest_חן_לוי_1898"/>
      <w:r w:rsidRPr="00234563">
        <w:rPr>
          <w:rStyle w:val="TagStyle"/>
          <w:rtl/>
        </w:rPr>
        <w:t xml:space="preserve"> &lt;&lt; אורח &gt;&gt; </w:t>
      </w:r>
      <w:r>
        <w:rPr>
          <w:rtl/>
        </w:rPr>
        <w:t>חן לוי:</w:t>
      </w:r>
      <w:r w:rsidRPr="00234563">
        <w:rPr>
          <w:rStyle w:val="TagStyle"/>
          <w:rtl/>
        </w:rPr>
        <w:t xml:space="preserve"> &lt;&lt; אורח &gt;&gt;</w:t>
      </w:r>
      <w:r w:rsidR="004F6492">
        <w:rPr>
          <w:rtl/>
        </w:rPr>
        <w:t xml:space="preserve"> </w:t>
      </w:r>
      <w:r>
        <w:rPr>
          <w:rtl/>
        </w:rPr>
        <w:t xml:space="preserve"> </w:t>
      </w:r>
      <w:bookmarkEnd w:id="20730"/>
    </w:p>
    <w:p w14:paraId="7A3ECE84" w14:textId="77777777" w:rsidR="00234563" w:rsidRDefault="00234563" w:rsidP="00234563">
      <w:pPr>
        <w:pStyle w:val="KeepWithNext"/>
        <w:rPr>
          <w:rtl/>
        </w:rPr>
      </w:pPr>
    </w:p>
    <w:p w14:paraId="56858F2B" w14:textId="77777777" w:rsidR="00234563" w:rsidRDefault="00234563" w:rsidP="00234563">
      <w:pPr>
        <w:rPr>
          <w:rtl/>
        </w:rPr>
      </w:pPr>
      <w:bookmarkStart w:id="20731" w:name="_ETM_Q1_17670163"/>
      <w:bookmarkStart w:id="20732" w:name="_ETM_Q1_17670211"/>
      <w:bookmarkEnd w:id="20731"/>
      <w:bookmarkEnd w:id="20732"/>
      <w:r>
        <w:rPr>
          <w:rFonts w:hint="cs"/>
          <w:rtl/>
        </w:rPr>
        <w:t xml:space="preserve">נראה </w:t>
      </w:r>
      <w:bookmarkStart w:id="20733" w:name="_ETM_Q1_17670894"/>
      <w:bookmarkEnd w:id="20733"/>
      <w:r>
        <w:rPr>
          <w:rFonts w:hint="cs"/>
          <w:rtl/>
        </w:rPr>
        <w:t xml:space="preserve">לי סביר 30 יום. </w:t>
      </w:r>
      <w:bookmarkStart w:id="20734" w:name="_ETM_Q1_17672969"/>
      <w:bookmarkEnd w:id="20734"/>
    </w:p>
    <w:p w14:paraId="5CD25024" w14:textId="77777777" w:rsidR="00234563" w:rsidRDefault="00234563" w:rsidP="00234563">
      <w:pPr>
        <w:rPr>
          <w:rtl/>
        </w:rPr>
      </w:pPr>
    </w:p>
    <w:p w14:paraId="0B596806" w14:textId="1BCEDF83" w:rsidR="00234563" w:rsidRDefault="00234563" w:rsidP="00234563">
      <w:pPr>
        <w:pStyle w:val="a4"/>
        <w:keepNext/>
        <w:rPr>
          <w:rtl/>
        </w:rPr>
      </w:pPr>
      <w:bookmarkStart w:id="20735" w:name="ET_speaker_נעה_בן_שבת_1899"/>
      <w:r w:rsidRPr="00234563">
        <w:rPr>
          <w:rStyle w:val="TagStyle"/>
          <w:rtl/>
        </w:rPr>
        <w:t xml:space="preserve"> &lt;&lt; דובר &gt;&gt; </w:t>
      </w:r>
      <w:r>
        <w:rPr>
          <w:rtl/>
        </w:rPr>
        <w:t>נעה בן שבת:</w:t>
      </w:r>
      <w:r w:rsidRPr="00234563">
        <w:rPr>
          <w:rStyle w:val="TagStyle"/>
          <w:rtl/>
        </w:rPr>
        <w:t xml:space="preserve"> &lt;&lt; דובר &gt;&gt;</w:t>
      </w:r>
      <w:r w:rsidR="004F6492">
        <w:rPr>
          <w:rtl/>
        </w:rPr>
        <w:t xml:space="preserve"> </w:t>
      </w:r>
      <w:r>
        <w:rPr>
          <w:rtl/>
        </w:rPr>
        <w:t xml:space="preserve"> </w:t>
      </w:r>
      <w:bookmarkEnd w:id="20735"/>
    </w:p>
    <w:p w14:paraId="7FF853B7" w14:textId="77777777" w:rsidR="00234563" w:rsidRDefault="00234563" w:rsidP="00234563">
      <w:pPr>
        <w:pStyle w:val="KeepWithNext"/>
        <w:rPr>
          <w:rtl/>
        </w:rPr>
      </w:pPr>
    </w:p>
    <w:p w14:paraId="74B093C1" w14:textId="77777777" w:rsidR="00234563" w:rsidRDefault="00234563" w:rsidP="00234563">
      <w:pPr>
        <w:rPr>
          <w:rtl/>
        </w:rPr>
      </w:pPr>
      <w:bookmarkStart w:id="20736" w:name="_ETM_Q1_17674134"/>
      <w:bookmarkStart w:id="20737" w:name="_ETM_Q1_17674175"/>
      <w:bookmarkEnd w:id="20736"/>
      <w:bookmarkEnd w:id="20737"/>
      <w:r>
        <w:rPr>
          <w:rFonts w:hint="cs"/>
          <w:rtl/>
        </w:rPr>
        <w:t>3</w:t>
      </w:r>
      <w:bookmarkStart w:id="20738" w:name="_ETM_Q1_17672047"/>
      <w:bookmarkEnd w:id="20738"/>
      <w:r>
        <w:rPr>
          <w:rFonts w:hint="cs"/>
          <w:rtl/>
        </w:rPr>
        <w:t>0 ימים. רק עוד שתי</w:t>
      </w:r>
      <w:bookmarkStart w:id="20739" w:name="_ETM_Q1_17674618"/>
      <w:bookmarkEnd w:id="20739"/>
      <w:r>
        <w:rPr>
          <w:rFonts w:hint="cs"/>
          <w:rtl/>
        </w:rPr>
        <w:t xml:space="preserve"> שאלות לגבי הפרמיות. אתם אמרתם שבפוליסות אין מקרה ביטוח שמעלה</w:t>
      </w:r>
      <w:bookmarkStart w:id="20740" w:name="_ETM_Q1_17681243"/>
      <w:bookmarkEnd w:id="20740"/>
      <w:r>
        <w:rPr>
          <w:rFonts w:hint="cs"/>
          <w:rtl/>
        </w:rPr>
        <w:t xml:space="preserve"> את הפרמיות לשנה שלאחר מכן, בפוליסות בריאות. זה שאלה אחת</w:t>
      </w:r>
      <w:bookmarkStart w:id="20741" w:name="_ETM_Q1_17688143"/>
      <w:bookmarkEnd w:id="20741"/>
      <w:r>
        <w:rPr>
          <w:rFonts w:hint="cs"/>
          <w:rtl/>
        </w:rPr>
        <w:t xml:space="preserve"> למבטחים. </w:t>
      </w:r>
      <w:bookmarkStart w:id="20742" w:name="_ETM_Q1_17689967"/>
      <w:bookmarkEnd w:id="20742"/>
    </w:p>
    <w:p w14:paraId="3521521E" w14:textId="77777777" w:rsidR="00234563" w:rsidRDefault="00234563" w:rsidP="00234563">
      <w:pPr>
        <w:rPr>
          <w:rtl/>
        </w:rPr>
      </w:pPr>
      <w:bookmarkStart w:id="20743" w:name="_ETM_Q1_17690057"/>
      <w:bookmarkEnd w:id="20743"/>
    </w:p>
    <w:p w14:paraId="5A581E3E" w14:textId="77777777" w:rsidR="00234563" w:rsidRDefault="00234563" w:rsidP="00234563">
      <w:pPr>
        <w:rPr>
          <w:rtl/>
        </w:rPr>
      </w:pPr>
      <w:bookmarkStart w:id="20744" w:name="_ETM_Q1_17690070"/>
      <w:bookmarkEnd w:id="20744"/>
      <w:r>
        <w:rPr>
          <w:rFonts w:hint="cs"/>
          <w:rtl/>
        </w:rPr>
        <w:t>ש</w:t>
      </w:r>
      <w:bookmarkStart w:id="20745" w:name="_ETM_Q1_17690202"/>
      <w:bookmarkEnd w:id="20745"/>
      <w:r>
        <w:rPr>
          <w:rFonts w:hint="cs"/>
          <w:rtl/>
        </w:rPr>
        <w:t>אלה שנייה, אם יתברר שבן אדם לא עשה</w:t>
      </w:r>
      <w:bookmarkStart w:id="20746" w:name="_ETM_Q1_17693692"/>
      <w:bookmarkEnd w:id="20746"/>
      <w:r>
        <w:rPr>
          <w:rFonts w:hint="cs"/>
          <w:rtl/>
        </w:rPr>
        <w:t xml:space="preserve"> גילוי, אתם גם פוגעים לו, זאת </w:t>
      </w:r>
      <w:bookmarkStart w:id="20747" w:name="_ETM_Q1_17693804"/>
      <w:bookmarkEnd w:id="20747"/>
      <w:r>
        <w:rPr>
          <w:rFonts w:hint="cs"/>
          <w:rtl/>
        </w:rPr>
        <w:t>אומרת, השימוש לרעה</w:t>
      </w:r>
      <w:bookmarkStart w:id="20748" w:name="_ETM_Q1_17696659"/>
      <w:bookmarkEnd w:id="20748"/>
      <w:r>
        <w:rPr>
          <w:rFonts w:hint="cs"/>
          <w:rtl/>
        </w:rPr>
        <w:t xml:space="preserve"> שאתם יכ</w:t>
      </w:r>
      <w:bookmarkStart w:id="20749" w:name="_ETM_Q1_17694891"/>
      <w:bookmarkEnd w:id="20749"/>
      <w:r>
        <w:rPr>
          <w:rFonts w:hint="cs"/>
          <w:rtl/>
        </w:rPr>
        <w:t>ולים לעשות במידע זה יכול להיות גם לבטל לו</w:t>
      </w:r>
      <w:bookmarkStart w:id="20750" w:name="_ETM_Q1_17699601"/>
      <w:bookmarkEnd w:id="20750"/>
      <w:r>
        <w:rPr>
          <w:rFonts w:hint="cs"/>
          <w:rtl/>
        </w:rPr>
        <w:t xml:space="preserve"> את הפוליסה מבחי</w:t>
      </w:r>
      <w:bookmarkStart w:id="20751" w:name="_ETM_Q1_17698595"/>
      <w:bookmarkEnd w:id="20751"/>
      <w:r>
        <w:rPr>
          <w:rFonts w:hint="cs"/>
          <w:rtl/>
        </w:rPr>
        <w:t xml:space="preserve">נתכם או שזה לא עובד ככה? </w:t>
      </w:r>
    </w:p>
    <w:p w14:paraId="018D0618" w14:textId="77777777" w:rsidR="00234563" w:rsidRDefault="00234563" w:rsidP="00234563">
      <w:pPr>
        <w:rPr>
          <w:rtl/>
        </w:rPr>
      </w:pPr>
      <w:bookmarkStart w:id="20752" w:name="_ETM_Q1_17701409"/>
      <w:bookmarkStart w:id="20753" w:name="_ETM_Q1_17701490"/>
      <w:bookmarkStart w:id="20754" w:name="_ETM_Q1_17703365"/>
      <w:bookmarkEnd w:id="20752"/>
      <w:bookmarkEnd w:id="20753"/>
      <w:bookmarkEnd w:id="20754"/>
    </w:p>
    <w:p w14:paraId="1A2F8AD5" w14:textId="27E08823" w:rsidR="00234563" w:rsidRDefault="00234563" w:rsidP="00234563">
      <w:pPr>
        <w:pStyle w:val="af9"/>
        <w:keepNext/>
        <w:rPr>
          <w:rtl/>
        </w:rPr>
      </w:pPr>
      <w:bookmarkStart w:id="20755" w:name="ET_guest_ירון_אליאס_1900"/>
      <w:r w:rsidRPr="00234563">
        <w:rPr>
          <w:rStyle w:val="TagStyle"/>
          <w:rtl/>
        </w:rPr>
        <w:t xml:space="preserve"> &lt;&lt; אורח &gt;&gt; </w:t>
      </w:r>
      <w:r>
        <w:rPr>
          <w:rtl/>
        </w:rPr>
        <w:t>ירון אליאס:</w:t>
      </w:r>
      <w:r w:rsidRPr="00234563">
        <w:rPr>
          <w:rStyle w:val="TagStyle"/>
          <w:rtl/>
        </w:rPr>
        <w:t xml:space="preserve"> &lt;&lt; אורח &gt;&gt;</w:t>
      </w:r>
      <w:r w:rsidR="004F6492">
        <w:rPr>
          <w:rtl/>
        </w:rPr>
        <w:t xml:space="preserve"> </w:t>
      </w:r>
      <w:r>
        <w:rPr>
          <w:rtl/>
        </w:rPr>
        <w:t xml:space="preserve"> </w:t>
      </w:r>
      <w:bookmarkEnd w:id="20755"/>
    </w:p>
    <w:p w14:paraId="2CEDC521" w14:textId="77777777" w:rsidR="00234563" w:rsidRDefault="00234563" w:rsidP="00234563">
      <w:pPr>
        <w:pStyle w:val="KeepWithNext"/>
        <w:rPr>
          <w:rtl/>
        </w:rPr>
      </w:pPr>
    </w:p>
    <w:p w14:paraId="38B0475C" w14:textId="77777777" w:rsidR="00234563" w:rsidRDefault="00234563" w:rsidP="00234563">
      <w:pPr>
        <w:rPr>
          <w:rtl/>
        </w:rPr>
      </w:pPr>
      <w:bookmarkStart w:id="20756" w:name="_ETM_Q1_17705841"/>
      <w:bookmarkStart w:id="20757" w:name="_ETM_Q1_17705891"/>
      <w:bookmarkEnd w:id="20756"/>
      <w:bookmarkEnd w:id="20757"/>
      <w:r>
        <w:rPr>
          <w:rFonts w:hint="cs"/>
          <w:rtl/>
        </w:rPr>
        <w:t xml:space="preserve">יש בחקיקה </w:t>
      </w:r>
      <w:bookmarkStart w:id="20758" w:name="_ETM_Q1_17706909"/>
      <w:bookmarkEnd w:id="20758"/>
      <w:r>
        <w:rPr>
          <w:rFonts w:hint="cs"/>
          <w:rtl/>
        </w:rPr>
        <w:t>הוראות מדויקות לגבי התרופות שי</w:t>
      </w:r>
      <w:bookmarkStart w:id="20759" w:name="_ETM_Q1_17709406"/>
      <w:bookmarkEnd w:id="20759"/>
      <w:r>
        <w:rPr>
          <w:rFonts w:hint="cs"/>
          <w:rtl/>
        </w:rPr>
        <w:t>ש לחברת הביטוח במקרה</w:t>
      </w:r>
      <w:bookmarkStart w:id="20760" w:name="_ETM_Q1_17712716"/>
      <w:bookmarkEnd w:id="20760"/>
      <w:r>
        <w:rPr>
          <w:rFonts w:hint="cs"/>
          <w:rtl/>
        </w:rPr>
        <w:t xml:space="preserve"> של אי גילוי. המקרה הזה לא שונה מכל מקרה</w:t>
      </w:r>
      <w:bookmarkStart w:id="20761" w:name="_ETM_Q1_17718936"/>
      <w:bookmarkEnd w:id="20761"/>
      <w:r>
        <w:rPr>
          <w:rFonts w:hint="cs"/>
          <w:rtl/>
        </w:rPr>
        <w:t xml:space="preserve"> אחר. בסופו של דבר אבל צריך לזכור שיש כאן דרישת</w:t>
      </w:r>
      <w:bookmarkStart w:id="20762" w:name="_ETM_Q1_17726966"/>
      <w:bookmarkEnd w:id="20762"/>
      <w:r>
        <w:rPr>
          <w:rFonts w:hint="cs"/>
          <w:rtl/>
        </w:rPr>
        <w:t xml:space="preserve"> שיבוב שכדי להיענות לה חייבים לבדוק את ת</w:t>
      </w:r>
      <w:bookmarkStart w:id="20763" w:name="_ETM_Q1_17730824"/>
      <w:bookmarkEnd w:id="20763"/>
      <w:r>
        <w:rPr>
          <w:rFonts w:hint="cs"/>
          <w:rtl/>
        </w:rPr>
        <w:t xml:space="preserve">נאי הזכאות </w:t>
      </w:r>
      <w:bookmarkStart w:id="20764" w:name="_ETM_Q1_17733083"/>
      <w:bookmarkEnd w:id="20764"/>
      <w:r>
        <w:rPr>
          <w:rFonts w:hint="cs"/>
          <w:rtl/>
        </w:rPr>
        <w:t xml:space="preserve">בפוליסה. זה הרציונל שהוביל. </w:t>
      </w:r>
      <w:bookmarkStart w:id="20765" w:name="_ETM_Q1_17735932"/>
      <w:bookmarkEnd w:id="20765"/>
    </w:p>
    <w:p w14:paraId="5DAE77BD" w14:textId="77777777" w:rsidR="00234563" w:rsidRDefault="00234563" w:rsidP="00234563">
      <w:pPr>
        <w:rPr>
          <w:rtl/>
        </w:rPr>
      </w:pPr>
      <w:bookmarkStart w:id="20766" w:name="_ETM_Q1_17736011"/>
      <w:bookmarkStart w:id="20767" w:name="_ETM_Q1_17733206"/>
      <w:bookmarkEnd w:id="20766"/>
      <w:bookmarkEnd w:id="20767"/>
    </w:p>
    <w:p w14:paraId="0934719E" w14:textId="4AF2E709" w:rsidR="00234563" w:rsidRDefault="00234563" w:rsidP="00234563">
      <w:pPr>
        <w:pStyle w:val="a4"/>
        <w:keepNext/>
        <w:rPr>
          <w:rtl/>
        </w:rPr>
      </w:pPr>
      <w:bookmarkStart w:id="20768" w:name="ET_speaker_נעה_בן_שבת_1901"/>
      <w:r w:rsidRPr="00234563">
        <w:rPr>
          <w:rStyle w:val="TagStyle"/>
          <w:rtl/>
        </w:rPr>
        <w:t xml:space="preserve"> &lt;&lt; דובר &gt;&gt; </w:t>
      </w:r>
      <w:r>
        <w:rPr>
          <w:rtl/>
        </w:rPr>
        <w:t>נעה בן שבת:</w:t>
      </w:r>
      <w:r w:rsidRPr="00234563">
        <w:rPr>
          <w:rStyle w:val="TagStyle"/>
          <w:rtl/>
        </w:rPr>
        <w:t xml:space="preserve"> &lt;&lt; דובר &gt;&gt;</w:t>
      </w:r>
      <w:r w:rsidR="004F6492">
        <w:rPr>
          <w:rtl/>
        </w:rPr>
        <w:t xml:space="preserve"> </w:t>
      </w:r>
      <w:r>
        <w:rPr>
          <w:rtl/>
        </w:rPr>
        <w:t xml:space="preserve"> </w:t>
      </w:r>
      <w:bookmarkEnd w:id="20768"/>
    </w:p>
    <w:p w14:paraId="3BF779B7" w14:textId="77777777" w:rsidR="00234563" w:rsidRDefault="00234563" w:rsidP="00234563">
      <w:pPr>
        <w:pStyle w:val="KeepWithNext"/>
        <w:rPr>
          <w:rtl/>
        </w:rPr>
      </w:pPr>
    </w:p>
    <w:p w14:paraId="2005279E" w14:textId="77777777" w:rsidR="00234563" w:rsidRDefault="00234563" w:rsidP="00234563">
      <w:pPr>
        <w:rPr>
          <w:rtl/>
        </w:rPr>
      </w:pPr>
      <w:bookmarkStart w:id="20769" w:name="_ETM_Q1_17734241"/>
      <w:bookmarkEnd w:id="20769"/>
      <w:r>
        <w:rPr>
          <w:rFonts w:hint="cs"/>
          <w:rtl/>
        </w:rPr>
        <w:t>ז</w:t>
      </w:r>
      <w:bookmarkStart w:id="20770" w:name="_ETM_Q1_17734308"/>
      <w:bookmarkEnd w:id="20770"/>
      <w:r>
        <w:rPr>
          <w:rFonts w:hint="cs"/>
          <w:rtl/>
        </w:rPr>
        <w:t xml:space="preserve">ה הרציונל לפחות, כן. </w:t>
      </w:r>
    </w:p>
    <w:p w14:paraId="00CD8C7A" w14:textId="77777777" w:rsidR="00234563" w:rsidRDefault="00234563" w:rsidP="00234563">
      <w:pPr>
        <w:rPr>
          <w:rtl/>
        </w:rPr>
      </w:pPr>
      <w:bookmarkStart w:id="20771" w:name="_ETM_Q1_17737257"/>
      <w:bookmarkStart w:id="20772" w:name="_ETM_Q1_17737337"/>
      <w:bookmarkStart w:id="20773" w:name="_ETM_Q1_17734875"/>
      <w:bookmarkEnd w:id="20771"/>
      <w:bookmarkEnd w:id="20772"/>
      <w:bookmarkEnd w:id="20773"/>
    </w:p>
    <w:p w14:paraId="6892E103" w14:textId="1A147FFA" w:rsidR="00234563" w:rsidRDefault="00234563" w:rsidP="00234563">
      <w:pPr>
        <w:pStyle w:val="af9"/>
        <w:keepNext/>
        <w:rPr>
          <w:rtl/>
        </w:rPr>
      </w:pPr>
      <w:bookmarkStart w:id="20774" w:name="ET_guest_ירון_אליאס_1902"/>
      <w:r w:rsidRPr="00234563">
        <w:rPr>
          <w:rStyle w:val="TagStyle"/>
          <w:rtl/>
        </w:rPr>
        <w:t xml:space="preserve"> &lt;&lt; אורח &gt;&gt; </w:t>
      </w:r>
      <w:r>
        <w:rPr>
          <w:rtl/>
        </w:rPr>
        <w:t>ירון אליאס:</w:t>
      </w:r>
      <w:r w:rsidRPr="00234563">
        <w:rPr>
          <w:rStyle w:val="TagStyle"/>
          <w:rtl/>
        </w:rPr>
        <w:t xml:space="preserve"> &lt;&lt; אורח &gt;&gt;</w:t>
      </w:r>
      <w:r w:rsidR="004F6492">
        <w:rPr>
          <w:rtl/>
        </w:rPr>
        <w:t xml:space="preserve"> </w:t>
      </w:r>
      <w:r>
        <w:rPr>
          <w:rtl/>
        </w:rPr>
        <w:t xml:space="preserve"> </w:t>
      </w:r>
      <w:bookmarkEnd w:id="20774"/>
    </w:p>
    <w:p w14:paraId="65CF0EE0" w14:textId="77777777" w:rsidR="00234563" w:rsidRDefault="00234563" w:rsidP="00234563">
      <w:pPr>
        <w:pStyle w:val="KeepWithNext"/>
        <w:rPr>
          <w:rtl/>
        </w:rPr>
      </w:pPr>
    </w:p>
    <w:p w14:paraId="537A840F" w14:textId="77777777" w:rsidR="00234563" w:rsidRDefault="00234563" w:rsidP="00234563">
      <w:pPr>
        <w:rPr>
          <w:rtl/>
        </w:rPr>
      </w:pPr>
      <w:bookmarkStart w:id="20775" w:name="_ETM_Q1_17736291"/>
      <w:bookmarkStart w:id="20776" w:name="_ETM_Q1_17736333"/>
      <w:bookmarkEnd w:id="20775"/>
      <w:bookmarkEnd w:id="20776"/>
      <w:r>
        <w:rPr>
          <w:rFonts w:hint="cs"/>
          <w:rtl/>
        </w:rPr>
        <w:t>ואי אפשר</w:t>
      </w:r>
      <w:bookmarkStart w:id="20777" w:name="_ETM_Q1_17737349"/>
      <w:bookmarkEnd w:id="20777"/>
      <w:r>
        <w:rPr>
          <w:rFonts w:hint="cs"/>
          <w:rtl/>
        </w:rPr>
        <w:t xml:space="preserve"> לסטות מהרציונל</w:t>
      </w:r>
      <w:bookmarkStart w:id="20778" w:name="_ETM_Q1_17736243"/>
      <w:bookmarkEnd w:id="20778"/>
      <w:r>
        <w:rPr>
          <w:rFonts w:hint="cs"/>
          <w:rtl/>
        </w:rPr>
        <w:t xml:space="preserve"> הזה. </w:t>
      </w:r>
      <w:bookmarkStart w:id="20779" w:name="_ETM_Q1_17736843"/>
      <w:bookmarkEnd w:id="20779"/>
    </w:p>
    <w:p w14:paraId="1E2927BE" w14:textId="77777777" w:rsidR="00234563" w:rsidRDefault="00234563" w:rsidP="00234563">
      <w:pPr>
        <w:rPr>
          <w:rtl/>
        </w:rPr>
      </w:pPr>
      <w:bookmarkStart w:id="20780" w:name="_ETM_Q1_17736919"/>
      <w:bookmarkEnd w:id="20780"/>
    </w:p>
    <w:p w14:paraId="2BE653E7" w14:textId="2661F253" w:rsidR="00234563" w:rsidRDefault="00234563" w:rsidP="00234563">
      <w:pPr>
        <w:pStyle w:val="af9"/>
        <w:keepNext/>
        <w:rPr>
          <w:rtl/>
        </w:rPr>
      </w:pPr>
      <w:bookmarkStart w:id="20781" w:name="ET_guest_רועי_רייכר_1903"/>
      <w:r w:rsidRPr="00234563">
        <w:rPr>
          <w:rStyle w:val="TagStyle"/>
          <w:rtl/>
        </w:rPr>
        <w:t xml:space="preserve"> &lt;&lt; אורח &gt;&gt; </w:t>
      </w:r>
      <w:r>
        <w:rPr>
          <w:rtl/>
        </w:rPr>
        <w:t>רועי רייכר:</w:t>
      </w:r>
      <w:r w:rsidRPr="00234563">
        <w:rPr>
          <w:rStyle w:val="TagStyle"/>
          <w:rtl/>
        </w:rPr>
        <w:t xml:space="preserve"> &lt;&lt; אורח &gt;&gt;</w:t>
      </w:r>
      <w:r w:rsidR="004F6492">
        <w:rPr>
          <w:rtl/>
        </w:rPr>
        <w:t xml:space="preserve"> </w:t>
      </w:r>
      <w:r>
        <w:rPr>
          <w:rtl/>
        </w:rPr>
        <w:t xml:space="preserve"> </w:t>
      </w:r>
      <w:bookmarkEnd w:id="20781"/>
    </w:p>
    <w:p w14:paraId="3E2DA161" w14:textId="77777777" w:rsidR="00234563" w:rsidRDefault="00234563" w:rsidP="00234563">
      <w:pPr>
        <w:pStyle w:val="KeepWithNext"/>
        <w:rPr>
          <w:rtl/>
        </w:rPr>
      </w:pPr>
    </w:p>
    <w:p w14:paraId="7794E59E" w14:textId="77777777" w:rsidR="00234563" w:rsidRDefault="00234563" w:rsidP="00234563">
      <w:pPr>
        <w:rPr>
          <w:rtl/>
        </w:rPr>
      </w:pPr>
      <w:bookmarkStart w:id="20782" w:name="_ETM_Q1_17738163"/>
      <w:bookmarkStart w:id="20783" w:name="_ETM_Q1_17738215"/>
      <w:bookmarkEnd w:id="20782"/>
      <w:bookmarkEnd w:id="20783"/>
      <w:r>
        <w:rPr>
          <w:rFonts w:hint="cs"/>
          <w:rtl/>
        </w:rPr>
        <w:t xml:space="preserve">לא, זה לא. זה לא הרציונל, בפעם </w:t>
      </w:r>
      <w:bookmarkStart w:id="20784" w:name="_ETM_Q1_17741943"/>
      <w:bookmarkEnd w:id="20784"/>
      <w:r>
        <w:rPr>
          <w:rFonts w:hint="cs"/>
          <w:rtl/>
        </w:rPr>
        <w:t>ה</w:t>
      </w:r>
      <w:bookmarkStart w:id="20785" w:name="_ETM_Q1_17739215"/>
      <w:bookmarkEnd w:id="20785"/>
      <w:r>
        <w:rPr>
          <w:rFonts w:hint="cs"/>
          <w:rtl/>
        </w:rPr>
        <w:t>-500 ואנחנו נתעקש, כי זה עדיין לא יהפוך</w:t>
      </w:r>
      <w:bookmarkStart w:id="20786" w:name="_ETM_Q1_17741939"/>
      <w:bookmarkEnd w:id="20786"/>
      <w:r>
        <w:rPr>
          <w:rFonts w:hint="cs"/>
          <w:rtl/>
        </w:rPr>
        <w:t xml:space="preserve"> להיות נכון,</w:t>
      </w:r>
      <w:bookmarkStart w:id="20787" w:name="_ETM_Q1_17743904"/>
      <w:bookmarkEnd w:id="20787"/>
      <w:r>
        <w:rPr>
          <w:rFonts w:hint="cs"/>
          <w:rtl/>
        </w:rPr>
        <w:t xml:space="preserve"> גם אם יגידו את זה עוד פעם חברות הביטוח.</w:t>
      </w:r>
      <w:bookmarkStart w:id="20788" w:name="_ETM_Q1_17745486"/>
      <w:bookmarkEnd w:id="20788"/>
      <w:r>
        <w:rPr>
          <w:rFonts w:hint="cs"/>
          <w:rtl/>
        </w:rPr>
        <w:t xml:space="preserve"> בתור</w:t>
      </w:r>
      <w:bookmarkStart w:id="20789" w:name="_ETM_Q1_17746525"/>
      <w:bookmarkEnd w:id="20789"/>
      <w:r>
        <w:rPr>
          <w:rFonts w:hint="cs"/>
          <w:rtl/>
        </w:rPr>
        <w:t xml:space="preserve"> מי שאמרו את הרציונל </w:t>
      </w:r>
      <w:bookmarkStart w:id="20790" w:name="_ETM_Q1_17746231"/>
      <w:bookmarkEnd w:id="20790"/>
      <w:r>
        <w:rPr>
          <w:rFonts w:hint="cs"/>
          <w:rtl/>
        </w:rPr>
        <w:t>והביאו את הצעת החוק בפני הכנסת</w:t>
      </w:r>
      <w:bookmarkStart w:id="20791" w:name="_ETM_Q1_17750492"/>
      <w:bookmarkEnd w:id="20791"/>
      <w:r>
        <w:rPr>
          <w:rFonts w:hint="cs"/>
          <w:rtl/>
        </w:rPr>
        <w:t xml:space="preserve"> ובפני הממשלה. הרצ</w:t>
      </w:r>
      <w:bookmarkStart w:id="20792" w:name="_ETM_Q1_17751093"/>
      <w:bookmarkEnd w:id="20792"/>
      <w:r>
        <w:rPr>
          <w:rFonts w:hint="cs"/>
          <w:rtl/>
        </w:rPr>
        <w:t>יונל פה הוא לא ההיבט השיבובי. ה</w:t>
      </w:r>
      <w:bookmarkStart w:id="20793" w:name="_ETM_Q1_17756179"/>
      <w:bookmarkStart w:id="20794" w:name="_ETM_Q1_17753519"/>
      <w:bookmarkEnd w:id="20793"/>
      <w:bookmarkEnd w:id="20794"/>
      <w:r>
        <w:rPr>
          <w:rFonts w:hint="cs"/>
          <w:rtl/>
        </w:rPr>
        <w:t>דגישה את זה גם היועצת</w:t>
      </w:r>
      <w:bookmarkStart w:id="20795" w:name="_ETM_Q1_17754819"/>
      <w:bookmarkEnd w:id="20795"/>
      <w:r>
        <w:rPr>
          <w:rFonts w:hint="cs"/>
          <w:rtl/>
        </w:rPr>
        <w:t xml:space="preserve"> המשפטית שלנו במשרד האוצר. וגם</w:t>
      </w:r>
      <w:bookmarkStart w:id="20796" w:name="_ETM_Q1_17758734"/>
      <w:bookmarkEnd w:id="20796"/>
      <w:r>
        <w:rPr>
          <w:rFonts w:hint="cs"/>
          <w:rtl/>
        </w:rPr>
        <w:t xml:space="preserve"> אנחנו. תכליות החוק מדברות על העובדה שיש פה כפל. עצם </w:t>
      </w:r>
      <w:bookmarkStart w:id="20797" w:name="_ETM_Q1_17764683"/>
      <w:bookmarkEnd w:id="20797"/>
      <w:r>
        <w:rPr>
          <w:rFonts w:hint="cs"/>
          <w:rtl/>
        </w:rPr>
        <w:t xml:space="preserve">הכפל הוא כפל בזה שאתה מבטח פרמיה ולוקח פרמיה </w:t>
      </w:r>
      <w:bookmarkStart w:id="20798" w:name="_ETM_Q1_17766889"/>
      <w:bookmarkEnd w:id="20798"/>
      <w:r>
        <w:rPr>
          <w:rFonts w:hint="cs"/>
          <w:rtl/>
        </w:rPr>
        <w:t>על</w:t>
      </w:r>
      <w:bookmarkStart w:id="20799" w:name="_ETM_Q1_17767139"/>
      <w:bookmarkEnd w:id="20799"/>
      <w:r>
        <w:rPr>
          <w:rFonts w:hint="cs"/>
          <w:rtl/>
        </w:rPr>
        <w:t xml:space="preserve"> מוצר אחד ותקבל פעם אחת. ופעם שנייה, וקצת שכחנו מזה</w:t>
      </w:r>
      <w:bookmarkStart w:id="20800" w:name="_ETM_Q1_17773208"/>
      <w:bookmarkEnd w:id="20800"/>
      <w:r>
        <w:rPr>
          <w:rFonts w:hint="cs"/>
          <w:rtl/>
        </w:rPr>
        <w:t xml:space="preserve"> היום, זה</w:t>
      </w:r>
      <w:bookmarkStart w:id="20801" w:name="_ETM_Q1_17770991"/>
      <w:bookmarkEnd w:id="20801"/>
      <w:r>
        <w:rPr>
          <w:rFonts w:hint="cs"/>
          <w:rtl/>
        </w:rPr>
        <w:t xml:space="preserve"> סיפור ההחצנות על מע</w:t>
      </w:r>
      <w:bookmarkStart w:id="20802" w:name="_ETM_Q1_17772541"/>
      <w:bookmarkEnd w:id="20802"/>
      <w:r>
        <w:rPr>
          <w:rFonts w:hint="cs"/>
          <w:rtl/>
        </w:rPr>
        <w:t>רכת הציבורית, שהוא נכון ברו</w:t>
      </w:r>
      <w:bookmarkStart w:id="20803" w:name="_ETM_Q1_17777563"/>
      <w:bookmarkEnd w:id="20803"/>
      <w:r>
        <w:rPr>
          <w:rFonts w:hint="cs"/>
          <w:rtl/>
        </w:rPr>
        <w:t>ב המקרים שם ג</w:t>
      </w:r>
      <w:bookmarkStart w:id="20804" w:name="_ETM_Q1_17776158"/>
      <w:bookmarkEnd w:id="20804"/>
      <w:r>
        <w:rPr>
          <w:rFonts w:hint="cs"/>
          <w:rtl/>
        </w:rPr>
        <w:t>ם בלי קשר לשאלות הפרטניות שאנחנו מדברים</w:t>
      </w:r>
      <w:bookmarkStart w:id="20805" w:name="_ETM_Q1_17780748"/>
      <w:bookmarkEnd w:id="20805"/>
      <w:r>
        <w:rPr>
          <w:rFonts w:hint="cs"/>
          <w:rtl/>
        </w:rPr>
        <w:t xml:space="preserve"> עליהם עכשיו. ולכן שוב פ</w:t>
      </w:r>
      <w:bookmarkStart w:id="20806" w:name="_ETM_Q1_17780268"/>
      <w:bookmarkEnd w:id="20806"/>
      <w:r>
        <w:rPr>
          <w:rFonts w:hint="cs"/>
          <w:rtl/>
        </w:rPr>
        <w:t>עם, חשוב להדגיש את זה עו</w:t>
      </w:r>
      <w:bookmarkStart w:id="20807" w:name="_ETM_Q1_17783120"/>
      <w:bookmarkEnd w:id="20807"/>
      <w:r>
        <w:rPr>
          <w:rFonts w:hint="cs"/>
          <w:rtl/>
        </w:rPr>
        <w:t>ד פעם ועוד</w:t>
      </w:r>
      <w:bookmarkStart w:id="20808" w:name="_ETM_Q1_17781961"/>
      <w:bookmarkEnd w:id="20808"/>
      <w:r>
        <w:rPr>
          <w:rFonts w:hint="cs"/>
          <w:rtl/>
        </w:rPr>
        <w:t xml:space="preserve"> פעם, זה הרציונל. הרצ</w:t>
      </w:r>
      <w:bookmarkStart w:id="20809" w:name="_ETM_Q1_17783141"/>
      <w:bookmarkEnd w:id="20809"/>
      <w:r>
        <w:rPr>
          <w:rFonts w:hint="cs"/>
          <w:rtl/>
        </w:rPr>
        <w:t>יונל פה הוא</w:t>
      </w:r>
      <w:bookmarkStart w:id="20810" w:name="_ETM_Q1_17784391"/>
      <w:bookmarkEnd w:id="20810"/>
      <w:r>
        <w:rPr>
          <w:rFonts w:hint="cs"/>
          <w:rtl/>
        </w:rPr>
        <w:t xml:space="preserve"> לא היבט שיבובי צדקני חוזי. זה לא הסיפור. </w:t>
      </w:r>
      <w:bookmarkStart w:id="20811" w:name="_ETM_Q1_17789467"/>
      <w:bookmarkEnd w:id="20811"/>
    </w:p>
    <w:p w14:paraId="2639E75F" w14:textId="77777777" w:rsidR="00234563" w:rsidRDefault="00234563" w:rsidP="00234563">
      <w:pPr>
        <w:rPr>
          <w:rtl/>
        </w:rPr>
      </w:pPr>
      <w:bookmarkStart w:id="20812" w:name="_ETM_Q1_17789553"/>
      <w:bookmarkEnd w:id="20812"/>
    </w:p>
    <w:p w14:paraId="166DDC7D" w14:textId="40326B82" w:rsidR="00234563" w:rsidRDefault="00234563" w:rsidP="00234563">
      <w:pPr>
        <w:pStyle w:val="a4"/>
        <w:keepNext/>
        <w:rPr>
          <w:rtl/>
        </w:rPr>
      </w:pPr>
      <w:bookmarkStart w:id="20813" w:name="ET_speaker_נעה_בן_שבת_1904"/>
      <w:r w:rsidRPr="00234563">
        <w:rPr>
          <w:rStyle w:val="TagStyle"/>
          <w:rtl/>
        </w:rPr>
        <w:t xml:space="preserve"> &lt;&lt; דובר &gt;&gt; </w:t>
      </w:r>
      <w:r>
        <w:rPr>
          <w:rtl/>
        </w:rPr>
        <w:t>נעה בן שבת:</w:t>
      </w:r>
      <w:r w:rsidRPr="00234563">
        <w:rPr>
          <w:rStyle w:val="TagStyle"/>
          <w:rtl/>
        </w:rPr>
        <w:t xml:space="preserve"> &lt;&lt; דובר &gt;&gt;</w:t>
      </w:r>
      <w:r w:rsidR="004F6492">
        <w:rPr>
          <w:rtl/>
        </w:rPr>
        <w:t xml:space="preserve"> </w:t>
      </w:r>
      <w:r>
        <w:rPr>
          <w:rtl/>
        </w:rPr>
        <w:t xml:space="preserve"> </w:t>
      </w:r>
      <w:bookmarkEnd w:id="20813"/>
    </w:p>
    <w:p w14:paraId="0FB06B00" w14:textId="77777777" w:rsidR="00234563" w:rsidRDefault="00234563" w:rsidP="00234563">
      <w:pPr>
        <w:pStyle w:val="KeepWithNext"/>
        <w:rPr>
          <w:rtl/>
        </w:rPr>
      </w:pPr>
    </w:p>
    <w:p w14:paraId="7E058C54" w14:textId="77777777" w:rsidR="00234563" w:rsidRDefault="00234563" w:rsidP="00234563">
      <w:pPr>
        <w:rPr>
          <w:rtl/>
        </w:rPr>
      </w:pPr>
      <w:bookmarkStart w:id="20814" w:name="_ETM_Q1_17790650"/>
      <w:bookmarkStart w:id="20815" w:name="_ETM_Q1_17790691"/>
      <w:bookmarkEnd w:id="20814"/>
      <w:bookmarkEnd w:id="20815"/>
      <w:r>
        <w:rPr>
          <w:rFonts w:hint="cs"/>
          <w:rtl/>
        </w:rPr>
        <w:t>ומבחי</w:t>
      </w:r>
      <w:bookmarkStart w:id="20816" w:name="_ETM_Q1_17788345"/>
      <w:bookmarkEnd w:id="20816"/>
      <w:r>
        <w:rPr>
          <w:rFonts w:hint="cs"/>
          <w:rtl/>
        </w:rPr>
        <w:t>נת עלייה</w:t>
      </w:r>
      <w:bookmarkStart w:id="20817" w:name="_ETM_Q1_17789210"/>
      <w:bookmarkEnd w:id="20817"/>
      <w:r>
        <w:rPr>
          <w:rFonts w:hint="cs"/>
          <w:rtl/>
        </w:rPr>
        <w:t xml:space="preserve"> של הפרמיה לשנה שלאחר מכן, יש כזאת תוצאה?</w:t>
      </w:r>
      <w:bookmarkStart w:id="20818" w:name="_ETM_Q1_17796787"/>
      <w:bookmarkEnd w:id="20818"/>
    </w:p>
    <w:p w14:paraId="35E56E99" w14:textId="77777777" w:rsidR="00234563" w:rsidRDefault="00234563" w:rsidP="00234563">
      <w:pPr>
        <w:rPr>
          <w:rtl/>
        </w:rPr>
      </w:pPr>
      <w:bookmarkStart w:id="20819" w:name="_ETM_Q1_17796877"/>
      <w:bookmarkEnd w:id="20819"/>
    </w:p>
    <w:p w14:paraId="3DD0B5A1" w14:textId="1A6850C8" w:rsidR="00234563" w:rsidRDefault="00234563" w:rsidP="00234563">
      <w:pPr>
        <w:pStyle w:val="af9"/>
        <w:keepNext/>
        <w:rPr>
          <w:rtl/>
        </w:rPr>
      </w:pPr>
      <w:bookmarkStart w:id="20820" w:name="ET_guest_ירון_אליאס_1905"/>
      <w:r w:rsidRPr="00234563">
        <w:rPr>
          <w:rStyle w:val="TagStyle"/>
          <w:rtl/>
        </w:rPr>
        <w:t xml:space="preserve"> &lt;&lt; אורח &gt;&gt; </w:t>
      </w:r>
      <w:r>
        <w:rPr>
          <w:rtl/>
        </w:rPr>
        <w:t>ירון אליאס:</w:t>
      </w:r>
      <w:r w:rsidRPr="00234563">
        <w:rPr>
          <w:rStyle w:val="TagStyle"/>
          <w:rtl/>
        </w:rPr>
        <w:t xml:space="preserve"> &lt;&lt; אורח &gt;&gt;</w:t>
      </w:r>
      <w:r w:rsidR="004F6492">
        <w:rPr>
          <w:rtl/>
        </w:rPr>
        <w:t xml:space="preserve"> </w:t>
      </w:r>
      <w:r>
        <w:rPr>
          <w:rtl/>
        </w:rPr>
        <w:t xml:space="preserve"> </w:t>
      </w:r>
      <w:bookmarkEnd w:id="20820"/>
    </w:p>
    <w:p w14:paraId="0AD4B75C" w14:textId="77777777" w:rsidR="00234563" w:rsidRDefault="00234563" w:rsidP="00234563">
      <w:pPr>
        <w:pStyle w:val="KeepWithNext"/>
        <w:rPr>
          <w:rtl/>
        </w:rPr>
      </w:pPr>
    </w:p>
    <w:p w14:paraId="1D8AFE0B" w14:textId="77777777" w:rsidR="00234563" w:rsidRDefault="00234563" w:rsidP="00234563">
      <w:pPr>
        <w:rPr>
          <w:rtl/>
        </w:rPr>
      </w:pPr>
      <w:bookmarkStart w:id="20821" w:name="_ETM_Q1_17798119"/>
      <w:bookmarkStart w:id="20822" w:name="_ETM_Q1_17798158"/>
      <w:bookmarkEnd w:id="20821"/>
      <w:bookmarkEnd w:id="20822"/>
      <w:r>
        <w:rPr>
          <w:rFonts w:hint="cs"/>
          <w:rtl/>
        </w:rPr>
        <w:t>אנחנו לא ע</w:t>
      </w:r>
      <w:bookmarkStart w:id="20823" w:name="_ETM_Q1_17796122"/>
      <w:bookmarkEnd w:id="20823"/>
      <w:r>
        <w:rPr>
          <w:rFonts w:hint="cs"/>
          <w:rtl/>
        </w:rPr>
        <w:t xml:space="preserve">וסקים </w:t>
      </w:r>
      <w:bookmarkStart w:id="20824" w:name="_ETM_Q1_17796636"/>
      <w:bookmarkEnd w:id="20824"/>
      <w:r>
        <w:rPr>
          <w:rFonts w:hint="cs"/>
          <w:rtl/>
        </w:rPr>
        <w:t>בזה, לא עסקנו בזה, בשאלות של השפעה ע</w:t>
      </w:r>
      <w:bookmarkStart w:id="20825" w:name="_ETM_Q1_17799820"/>
      <w:bookmarkEnd w:id="20825"/>
      <w:r>
        <w:rPr>
          <w:rFonts w:hint="cs"/>
          <w:rtl/>
        </w:rPr>
        <w:t xml:space="preserve">ל הפרמיה, </w:t>
      </w:r>
      <w:bookmarkStart w:id="20826" w:name="_ETM_Q1_17801130"/>
      <w:bookmarkEnd w:id="20826"/>
      <w:r>
        <w:rPr>
          <w:rFonts w:hint="cs"/>
          <w:rtl/>
        </w:rPr>
        <w:t xml:space="preserve">של מחיר. יש גם מדיניות שונה אני מניח בין </w:t>
      </w:r>
      <w:bookmarkStart w:id="20827" w:name="_ETM_Q1_17808232"/>
      <w:bookmarkStart w:id="20828" w:name="_ETM_Q1_17805799"/>
      <w:bookmarkEnd w:id="20827"/>
      <w:bookmarkEnd w:id="20828"/>
      <w:r>
        <w:rPr>
          <w:rFonts w:hint="cs"/>
          <w:rtl/>
        </w:rPr>
        <w:t xml:space="preserve">חברות שונה. </w:t>
      </w:r>
      <w:bookmarkStart w:id="20829" w:name="_ETM_Q1_17809380"/>
      <w:bookmarkStart w:id="20830" w:name="_ETM_Q1_17808628"/>
      <w:bookmarkStart w:id="20831" w:name="_ETM_Q1_17808722"/>
      <w:bookmarkEnd w:id="20829"/>
      <w:bookmarkEnd w:id="20830"/>
      <w:bookmarkEnd w:id="20831"/>
      <w:r>
        <w:rPr>
          <w:rFonts w:hint="cs"/>
          <w:rtl/>
        </w:rPr>
        <w:t>אי אפשר להעלות פרמיה סתם</w:t>
      </w:r>
      <w:bookmarkStart w:id="20832" w:name="_ETM_Q1_17813278"/>
      <w:bookmarkEnd w:id="20832"/>
      <w:r>
        <w:rPr>
          <w:rFonts w:hint="cs"/>
          <w:rtl/>
        </w:rPr>
        <w:t xml:space="preserve"> ככה. הפרמיה ב</w:t>
      </w:r>
      <w:bookmarkStart w:id="20833" w:name="_ETM_Q1_17811942"/>
      <w:bookmarkEnd w:id="20833"/>
      <w:r>
        <w:rPr>
          <w:rFonts w:hint="cs"/>
          <w:rtl/>
        </w:rPr>
        <w:t>חוזי ביטוי בריאות צריכה להיות להתגלות כבר במוע</w:t>
      </w:r>
      <w:bookmarkStart w:id="20834" w:name="_ETM_Q1_17817367"/>
      <w:bookmarkEnd w:id="20834"/>
      <w:r>
        <w:rPr>
          <w:rFonts w:hint="cs"/>
          <w:rtl/>
        </w:rPr>
        <w:t>ד כריתת הבי</w:t>
      </w:r>
      <w:bookmarkStart w:id="20835" w:name="_ETM_Q1_17816273"/>
      <w:bookmarkEnd w:id="20835"/>
      <w:r>
        <w:rPr>
          <w:rFonts w:hint="cs"/>
          <w:rtl/>
        </w:rPr>
        <w:t>טוח צריך טבלת השתנות פרמיות ל</w:t>
      </w:r>
      <w:bookmarkStart w:id="20836" w:name="_ETM_Q1_17818506"/>
      <w:bookmarkEnd w:id="20836"/>
      <w:r>
        <w:rPr>
          <w:rFonts w:hint="cs"/>
          <w:rtl/>
        </w:rPr>
        <w:t xml:space="preserve">אורך כל תקופת </w:t>
      </w:r>
      <w:bookmarkStart w:id="20837" w:name="_ETM_Q1_17820067"/>
      <w:bookmarkEnd w:id="20837"/>
      <w:r>
        <w:rPr>
          <w:rFonts w:hint="cs"/>
          <w:rtl/>
        </w:rPr>
        <w:t>המבוטח. כי עוד פעם</w:t>
      </w:r>
      <w:bookmarkStart w:id="20838" w:name="_ETM_Q1_17820375"/>
      <w:bookmarkEnd w:id="20838"/>
      <w:r>
        <w:rPr>
          <w:rFonts w:hint="cs"/>
          <w:rtl/>
        </w:rPr>
        <w:t>, יש תרופות של אי</w:t>
      </w:r>
      <w:bookmarkStart w:id="20839" w:name="_ETM_Q1_17823508"/>
      <w:bookmarkEnd w:id="20839"/>
      <w:r>
        <w:rPr>
          <w:rFonts w:hint="cs"/>
          <w:rtl/>
        </w:rPr>
        <w:t xml:space="preserve"> גילוי שאותם יש, אפשר להשתמש בה</w:t>
      </w:r>
      <w:bookmarkStart w:id="20840" w:name="_ETM_Q1_17823510"/>
      <w:bookmarkEnd w:id="20840"/>
      <w:r>
        <w:rPr>
          <w:rFonts w:hint="cs"/>
          <w:rtl/>
        </w:rPr>
        <w:t xml:space="preserve">ם לפי חוק חוזי ביטוח. </w:t>
      </w:r>
      <w:bookmarkStart w:id="20841" w:name="_ETM_Q1_17827199"/>
      <w:bookmarkEnd w:id="20841"/>
      <w:r>
        <w:rPr>
          <w:rFonts w:hint="cs"/>
          <w:rtl/>
        </w:rPr>
        <w:t>אבל יכול להיות שאז יוכל להשתמש בזה</w:t>
      </w:r>
      <w:bookmarkStart w:id="20842" w:name="_ETM_Q1_17828254"/>
      <w:bookmarkEnd w:id="20842"/>
      <w:r>
        <w:rPr>
          <w:rFonts w:hint="cs"/>
          <w:rtl/>
        </w:rPr>
        <w:t>. אבל אי אפשר</w:t>
      </w:r>
      <w:bookmarkStart w:id="20843" w:name="_ETM_Q1_17829326"/>
      <w:bookmarkEnd w:id="20843"/>
      <w:r>
        <w:rPr>
          <w:rFonts w:hint="cs"/>
          <w:rtl/>
        </w:rPr>
        <w:t xml:space="preserve"> להשתמש, להעלות סתם ככה את הפרמיה בלי קשר ל</w:t>
      </w:r>
      <w:bookmarkStart w:id="20844" w:name="_ETM_Q1_17830880"/>
      <w:bookmarkEnd w:id="20844"/>
      <w:r>
        <w:rPr>
          <w:rFonts w:hint="cs"/>
          <w:rtl/>
        </w:rPr>
        <w:t>אי גילוי.</w:t>
      </w:r>
      <w:bookmarkStart w:id="20845" w:name="_ETM_Q1_17831844"/>
      <w:bookmarkEnd w:id="20845"/>
      <w:r>
        <w:rPr>
          <w:rFonts w:hint="cs"/>
          <w:rtl/>
        </w:rPr>
        <w:t xml:space="preserve"> </w:t>
      </w:r>
      <w:bookmarkStart w:id="20846" w:name="_ETM_Q1_17832066"/>
      <w:bookmarkEnd w:id="20846"/>
    </w:p>
    <w:p w14:paraId="7840B99E" w14:textId="77777777" w:rsidR="00234563" w:rsidRDefault="00234563" w:rsidP="00234563">
      <w:pPr>
        <w:rPr>
          <w:rtl/>
        </w:rPr>
      </w:pPr>
      <w:bookmarkStart w:id="20847" w:name="_ETM_Q1_17832142"/>
      <w:bookmarkStart w:id="20848" w:name="_ETM_Q1_17832916"/>
      <w:bookmarkEnd w:id="20847"/>
      <w:bookmarkEnd w:id="20848"/>
    </w:p>
    <w:p w14:paraId="661DE97E" w14:textId="2BACF6B8" w:rsidR="00234563" w:rsidRDefault="00234563" w:rsidP="00234563">
      <w:pPr>
        <w:pStyle w:val="af9"/>
        <w:keepNext/>
        <w:rPr>
          <w:rtl/>
        </w:rPr>
      </w:pPr>
      <w:bookmarkStart w:id="20849" w:name="ET_guest_רועי_רייכר_1907"/>
      <w:r w:rsidRPr="00234563">
        <w:rPr>
          <w:rStyle w:val="TagStyle"/>
          <w:rtl/>
        </w:rPr>
        <w:t xml:space="preserve"> &lt;&lt; אורח &gt;&gt; </w:t>
      </w:r>
      <w:r>
        <w:rPr>
          <w:rtl/>
        </w:rPr>
        <w:t>רועי רייכר:</w:t>
      </w:r>
      <w:r w:rsidRPr="00234563">
        <w:rPr>
          <w:rStyle w:val="TagStyle"/>
          <w:rtl/>
        </w:rPr>
        <w:t xml:space="preserve"> &lt;&lt; אורח &gt;&gt;</w:t>
      </w:r>
      <w:r w:rsidR="004F6492">
        <w:rPr>
          <w:rtl/>
        </w:rPr>
        <w:t xml:space="preserve"> </w:t>
      </w:r>
      <w:r>
        <w:rPr>
          <w:rtl/>
        </w:rPr>
        <w:t xml:space="preserve"> </w:t>
      </w:r>
      <w:bookmarkEnd w:id="20849"/>
    </w:p>
    <w:p w14:paraId="249373CC" w14:textId="77777777" w:rsidR="00234563" w:rsidRDefault="00234563" w:rsidP="00234563">
      <w:pPr>
        <w:pStyle w:val="KeepWithNext"/>
        <w:rPr>
          <w:rtl/>
        </w:rPr>
      </w:pPr>
    </w:p>
    <w:p w14:paraId="47CE1799" w14:textId="77777777" w:rsidR="00234563" w:rsidRDefault="00234563" w:rsidP="00234563">
      <w:pPr>
        <w:rPr>
          <w:rtl/>
        </w:rPr>
      </w:pPr>
      <w:bookmarkStart w:id="20850" w:name="_ETM_Q1_17833438"/>
      <w:bookmarkStart w:id="20851" w:name="_ETM_Q1_17833479"/>
      <w:bookmarkEnd w:id="20850"/>
      <w:bookmarkEnd w:id="20851"/>
      <w:r>
        <w:rPr>
          <w:rFonts w:hint="cs"/>
          <w:rtl/>
        </w:rPr>
        <w:t>לשאלתך, התשובה היא לא</w:t>
      </w:r>
      <w:bookmarkStart w:id="20852" w:name="_ETM_Q1_17833598"/>
      <w:bookmarkEnd w:id="20852"/>
      <w:r>
        <w:rPr>
          <w:rFonts w:hint="cs"/>
          <w:rtl/>
        </w:rPr>
        <w:t>, זה לא משפיע על מח</w:t>
      </w:r>
      <w:bookmarkStart w:id="20853" w:name="_ETM_Q1_17835955"/>
      <w:bookmarkEnd w:id="20853"/>
      <w:r>
        <w:rPr>
          <w:rFonts w:hint="cs"/>
          <w:rtl/>
        </w:rPr>
        <w:t>יר הפרמיה</w:t>
      </w:r>
      <w:bookmarkStart w:id="20854" w:name="_ETM_Q1_17838905"/>
      <w:bookmarkStart w:id="20855" w:name="_ETM_Q1_17838997"/>
      <w:bookmarkStart w:id="20856" w:name="_ETM_Q1_17836703"/>
      <w:bookmarkEnd w:id="20854"/>
      <w:bookmarkEnd w:id="20855"/>
      <w:bookmarkEnd w:id="20856"/>
      <w:r>
        <w:rPr>
          <w:rFonts w:hint="cs"/>
          <w:rtl/>
        </w:rPr>
        <w:t xml:space="preserve">. </w:t>
      </w:r>
      <w:bookmarkStart w:id="20857" w:name="_ETM_Q1_17838459"/>
      <w:bookmarkEnd w:id="20857"/>
    </w:p>
    <w:p w14:paraId="486C3527" w14:textId="77777777" w:rsidR="00234563" w:rsidRDefault="00234563" w:rsidP="00234563">
      <w:pPr>
        <w:rPr>
          <w:rtl/>
        </w:rPr>
      </w:pPr>
      <w:bookmarkStart w:id="20858" w:name="_ETM_Q1_17838540"/>
      <w:bookmarkEnd w:id="20858"/>
    </w:p>
    <w:p w14:paraId="7A3FFA92" w14:textId="00852697" w:rsidR="00234563" w:rsidRDefault="00234563" w:rsidP="00234563">
      <w:pPr>
        <w:pStyle w:val="a4"/>
        <w:keepNext/>
        <w:rPr>
          <w:rtl/>
        </w:rPr>
      </w:pPr>
      <w:bookmarkStart w:id="20859" w:name="ET_speaker_נעה_בן_שבת_1908"/>
      <w:r w:rsidRPr="00234563">
        <w:rPr>
          <w:rStyle w:val="TagStyle"/>
          <w:rtl/>
        </w:rPr>
        <w:t xml:space="preserve"> &lt;&lt; דובר &gt;&gt; </w:t>
      </w:r>
      <w:r>
        <w:rPr>
          <w:rtl/>
        </w:rPr>
        <w:t>נעה בן שבת:</w:t>
      </w:r>
      <w:r w:rsidRPr="00234563">
        <w:rPr>
          <w:rStyle w:val="TagStyle"/>
          <w:rtl/>
        </w:rPr>
        <w:t xml:space="preserve"> &lt;&lt; דובר &gt;&gt;</w:t>
      </w:r>
      <w:r w:rsidR="004F6492">
        <w:rPr>
          <w:rtl/>
        </w:rPr>
        <w:t xml:space="preserve"> </w:t>
      </w:r>
      <w:r>
        <w:rPr>
          <w:rtl/>
        </w:rPr>
        <w:t xml:space="preserve"> </w:t>
      </w:r>
      <w:bookmarkEnd w:id="20859"/>
    </w:p>
    <w:p w14:paraId="037CB857" w14:textId="77777777" w:rsidR="00234563" w:rsidRDefault="00234563" w:rsidP="00234563">
      <w:pPr>
        <w:pStyle w:val="KeepWithNext"/>
        <w:rPr>
          <w:rtl/>
          <w:lang w:eastAsia="he-IL"/>
        </w:rPr>
      </w:pPr>
    </w:p>
    <w:p w14:paraId="62B89A79" w14:textId="77777777" w:rsidR="00234563" w:rsidRDefault="00234563" w:rsidP="00234563">
      <w:pPr>
        <w:rPr>
          <w:rtl/>
          <w:lang w:eastAsia="he-IL"/>
        </w:rPr>
      </w:pPr>
      <w:bookmarkStart w:id="20860" w:name="_ETM_Q1_17839673"/>
      <w:bookmarkEnd w:id="20860"/>
      <w:r>
        <w:rPr>
          <w:rFonts w:hint="cs"/>
          <w:rtl/>
          <w:lang w:eastAsia="he-IL"/>
        </w:rPr>
        <w:t>א</w:t>
      </w:r>
      <w:bookmarkStart w:id="20861" w:name="_ETM_Q1_17839727"/>
      <w:bookmarkEnd w:id="20861"/>
      <w:r>
        <w:rPr>
          <w:rFonts w:hint="cs"/>
          <w:rtl/>
          <w:lang w:eastAsia="he-IL"/>
        </w:rPr>
        <w:t>וקיי. קר</w:t>
      </w:r>
      <w:bookmarkStart w:id="20862" w:name="_ETM_Q1_17837698"/>
      <w:bookmarkEnd w:id="20862"/>
      <w:r>
        <w:rPr>
          <w:rFonts w:hint="cs"/>
          <w:rtl/>
          <w:lang w:eastAsia="he-IL"/>
        </w:rPr>
        <w:t>ות מקרה ביטוח. לא אי</w:t>
      </w:r>
      <w:bookmarkStart w:id="20863" w:name="_ETM_Q1_17840525"/>
      <w:bookmarkEnd w:id="20863"/>
      <w:r>
        <w:rPr>
          <w:rFonts w:hint="cs"/>
          <w:rtl/>
          <w:lang w:eastAsia="he-IL"/>
        </w:rPr>
        <w:t xml:space="preserve"> גילוי, אני לא שאל</w:t>
      </w:r>
      <w:bookmarkStart w:id="20864" w:name="_ETM_Q1_17839776"/>
      <w:bookmarkStart w:id="20865" w:name="_ETM_Q1_17839997"/>
      <w:bookmarkStart w:id="20866" w:name="_ETM_Q1_17840110"/>
      <w:bookmarkEnd w:id="20864"/>
      <w:bookmarkEnd w:id="20865"/>
      <w:bookmarkEnd w:id="20866"/>
      <w:r>
        <w:rPr>
          <w:rFonts w:hint="cs"/>
          <w:rtl/>
          <w:lang w:eastAsia="he-IL"/>
        </w:rPr>
        <w:t xml:space="preserve">תי. </w:t>
      </w:r>
      <w:bookmarkStart w:id="20867" w:name="_ETM_Q1_17841742"/>
      <w:bookmarkEnd w:id="20867"/>
    </w:p>
    <w:p w14:paraId="5F0B0EFD" w14:textId="77777777" w:rsidR="00234563" w:rsidRDefault="00234563" w:rsidP="00234563">
      <w:pPr>
        <w:rPr>
          <w:rtl/>
          <w:lang w:eastAsia="he-IL"/>
        </w:rPr>
      </w:pPr>
      <w:bookmarkStart w:id="20868" w:name="_ETM_Q1_17841843"/>
      <w:bookmarkEnd w:id="20868"/>
    </w:p>
    <w:p w14:paraId="464AE37D" w14:textId="3932A3BE" w:rsidR="00234563" w:rsidRDefault="00234563" w:rsidP="00234563">
      <w:pPr>
        <w:pStyle w:val="af9"/>
        <w:keepNext/>
        <w:rPr>
          <w:rtl/>
          <w:lang w:eastAsia="he-IL"/>
        </w:rPr>
      </w:pPr>
      <w:bookmarkStart w:id="20869" w:name="ET_guest_רועי_רייכר_1909"/>
      <w:r w:rsidRPr="00234563">
        <w:rPr>
          <w:rStyle w:val="TagStyle"/>
          <w:rtl/>
        </w:rPr>
        <w:t xml:space="preserve"> &lt;&lt; אורח &gt;&gt; </w:t>
      </w:r>
      <w:r>
        <w:rPr>
          <w:rtl/>
          <w:lang w:eastAsia="he-IL"/>
        </w:rPr>
        <w:t>רועי רייכר:</w:t>
      </w:r>
      <w:r w:rsidRPr="00234563">
        <w:rPr>
          <w:rStyle w:val="TagStyle"/>
          <w:rtl/>
        </w:rPr>
        <w:t xml:space="preserve"> &lt;&lt; אורח &gt;&gt;</w:t>
      </w:r>
      <w:r w:rsidR="004F6492">
        <w:rPr>
          <w:rtl/>
          <w:lang w:eastAsia="he-IL"/>
        </w:rPr>
        <w:t xml:space="preserve"> </w:t>
      </w:r>
      <w:r>
        <w:rPr>
          <w:rtl/>
          <w:lang w:eastAsia="he-IL"/>
        </w:rPr>
        <w:t xml:space="preserve"> </w:t>
      </w:r>
      <w:bookmarkEnd w:id="20869"/>
    </w:p>
    <w:p w14:paraId="42061B9C" w14:textId="77777777" w:rsidR="00234563" w:rsidRDefault="00234563" w:rsidP="00234563">
      <w:pPr>
        <w:pStyle w:val="KeepWithNext"/>
        <w:rPr>
          <w:rtl/>
          <w:lang w:eastAsia="he-IL"/>
        </w:rPr>
      </w:pPr>
    </w:p>
    <w:p w14:paraId="7F5E0A68" w14:textId="77777777" w:rsidR="00234563" w:rsidRDefault="00234563" w:rsidP="00234563">
      <w:pPr>
        <w:rPr>
          <w:rtl/>
          <w:lang w:eastAsia="he-IL"/>
        </w:rPr>
      </w:pPr>
      <w:bookmarkStart w:id="20870" w:name="_ETM_Q1_17843175"/>
      <w:bookmarkStart w:id="20871" w:name="_ETM_Q1_17843219"/>
      <w:bookmarkStart w:id="20872" w:name="_ETM_Q1_17840252"/>
      <w:bookmarkEnd w:id="20870"/>
      <w:bookmarkEnd w:id="20871"/>
      <w:bookmarkEnd w:id="20872"/>
      <w:r>
        <w:rPr>
          <w:rFonts w:hint="cs"/>
          <w:rtl/>
          <w:lang w:eastAsia="he-IL"/>
        </w:rPr>
        <w:t>כן, כן, קרות מקרה הביטוח.</w:t>
      </w:r>
      <w:bookmarkStart w:id="20873" w:name="_ETM_Q1_17843058"/>
      <w:bookmarkEnd w:id="20873"/>
      <w:r>
        <w:rPr>
          <w:rFonts w:hint="cs"/>
          <w:rtl/>
          <w:lang w:eastAsia="he-IL"/>
        </w:rPr>
        <w:t xml:space="preserve"> זה מה שהיא שאלה, והתשובה לזה היא לא. </w:t>
      </w:r>
      <w:bookmarkStart w:id="20874" w:name="_ETM_Q1_17843861"/>
      <w:bookmarkEnd w:id="20874"/>
    </w:p>
    <w:p w14:paraId="55C236B5" w14:textId="77777777" w:rsidR="00234563" w:rsidRDefault="00234563" w:rsidP="00234563">
      <w:pPr>
        <w:rPr>
          <w:rtl/>
          <w:lang w:eastAsia="he-IL"/>
        </w:rPr>
      </w:pPr>
      <w:bookmarkStart w:id="20875" w:name="_ETM_Q1_17844721"/>
      <w:bookmarkStart w:id="20876" w:name="_ETM_Q1_17842128"/>
      <w:bookmarkEnd w:id="20875"/>
      <w:bookmarkEnd w:id="20876"/>
    </w:p>
    <w:p w14:paraId="16B9B292" w14:textId="6C771820" w:rsidR="00234563" w:rsidRDefault="00234563" w:rsidP="00234563">
      <w:pPr>
        <w:pStyle w:val="a4"/>
        <w:keepNext/>
        <w:rPr>
          <w:rtl/>
        </w:rPr>
      </w:pPr>
      <w:bookmarkStart w:id="20877" w:name="ET_speaker_נעה_בן_שבת_1910"/>
      <w:r w:rsidRPr="00234563">
        <w:rPr>
          <w:rStyle w:val="TagStyle"/>
          <w:rtl/>
        </w:rPr>
        <w:t xml:space="preserve"> &lt;&lt; דובר &gt;&gt; </w:t>
      </w:r>
      <w:r>
        <w:rPr>
          <w:rtl/>
        </w:rPr>
        <w:t>נעה בן שבת:</w:t>
      </w:r>
      <w:r w:rsidRPr="00234563">
        <w:rPr>
          <w:rStyle w:val="TagStyle"/>
          <w:rtl/>
        </w:rPr>
        <w:t xml:space="preserve"> &lt;&lt; דובר &gt;&gt;</w:t>
      </w:r>
      <w:r w:rsidR="004F6492">
        <w:rPr>
          <w:rtl/>
        </w:rPr>
        <w:t xml:space="preserve"> </w:t>
      </w:r>
      <w:r>
        <w:rPr>
          <w:rtl/>
        </w:rPr>
        <w:t xml:space="preserve"> </w:t>
      </w:r>
      <w:bookmarkEnd w:id="20877"/>
    </w:p>
    <w:p w14:paraId="6D044555" w14:textId="77777777" w:rsidR="00234563" w:rsidRDefault="00234563" w:rsidP="00234563">
      <w:pPr>
        <w:pStyle w:val="KeepWithNext"/>
        <w:rPr>
          <w:rtl/>
          <w:lang w:eastAsia="he-IL"/>
        </w:rPr>
      </w:pPr>
    </w:p>
    <w:p w14:paraId="57E4B3DB" w14:textId="77777777" w:rsidR="00234563" w:rsidRDefault="00234563" w:rsidP="00234563">
      <w:pPr>
        <w:rPr>
          <w:rtl/>
          <w:lang w:eastAsia="he-IL"/>
        </w:rPr>
      </w:pPr>
      <w:bookmarkStart w:id="20878" w:name="_ETM_Q1_17843364"/>
      <w:bookmarkStart w:id="20879" w:name="_ETM_Q1_17843405"/>
      <w:bookmarkEnd w:id="20878"/>
      <w:bookmarkEnd w:id="20879"/>
      <w:r>
        <w:rPr>
          <w:rFonts w:hint="cs"/>
          <w:rtl/>
          <w:lang w:eastAsia="he-IL"/>
        </w:rPr>
        <w:t>טוב, סבבה</w:t>
      </w:r>
      <w:bookmarkStart w:id="20880" w:name="_ETM_Q1_17842598"/>
      <w:bookmarkEnd w:id="20880"/>
      <w:r>
        <w:rPr>
          <w:rFonts w:hint="cs"/>
          <w:rtl/>
          <w:lang w:eastAsia="he-IL"/>
        </w:rPr>
        <w:t>.</w:t>
      </w:r>
      <w:bookmarkStart w:id="20881" w:name="_ETM_Q1_17842844"/>
      <w:bookmarkEnd w:id="20881"/>
      <w:r>
        <w:rPr>
          <w:rFonts w:hint="cs"/>
          <w:rtl/>
          <w:lang w:eastAsia="he-IL"/>
        </w:rPr>
        <w:t xml:space="preserve"> </w:t>
      </w:r>
      <w:bookmarkStart w:id="20882" w:name="_ETM_Q1_17843029"/>
      <w:bookmarkStart w:id="20883" w:name="_ETM_Q1_17850320"/>
      <w:bookmarkStart w:id="20884" w:name="_ETM_Q1_17850942"/>
      <w:bookmarkStart w:id="20885" w:name="_ETM_Q1_17846756"/>
      <w:bookmarkEnd w:id="20882"/>
      <w:bookmarkEnd w:id="20883"/>
      <w:bookmarkEnd w:id="20884"/>
      <w:bookmarkEnd w:id="20885"/>
    </w:p>
    <w:p w14:paraId="7BD4BAA3" w14:textId="77777777" w:rsidR="00234563" w:rsidRDefault="00234563" w:rsidP="00234563">
      <w:pPr>
        <w:rPr>
          <w:rtl/>
          <w:lang w:eastAsia="he-IL"/>
        </w:rPr>
      </w:pPr>
      <w:bookmarkStart w:id="20886" w:name="_ETM_Q1_17846828"/>
      <w:bookmarkEnd w:id="20886"/>
    </w:p>
    <w:p w14:paraId="2B08F681" w14:textId="77777777" w:rsidR="00234563" w:rsidRDefault="00234563" w:rsidP="00234563">
      <w:pPr>
        <w:rPr>
          <w:rtl/>
          <w:lang w:eastAsia="he-IL"/>
        </w:rPr>
      </w:pPr>
      <w:bookmarkStart w:id="20887" w:name="_ETM_Q1_17851028"/>
      <w:bookmarkStart w:id="20888" w:name="_ETM_Q1_17848047"/>
      <w:bookmarkStart w:id="20889" w:name="_ETM_Q1_17845816"/>
      <w:bookmarkEnd w:id="20887"/>
      <w:bookmarkEnd w:id="20888"/>
      <w:bookmarkEnd w:id="20889"/>
      <w:r>
        <w:rPr>
          <w:rFonts w:hint="cs"/>
          <w:rtl/>
          <w:lang w:eastAsia="he-IL"/>
        </w:rPr>
        <w:t xml:space="preserve">סעיף </w:t>
      </w:r>
      <w:bookmarkStart w:id="20890" w:name="_ETM_Q1_17843748"/>
      <w:bookmarkEnd w:id="20890"/>
      <w:r>
        <w:rPr>
          <w:rFonts w:hint="cs"/>
          <w:rtl/>
          <w:lang w:eastAsia="he-IL"/>
        </w:rPr>
        <w:t>78כט. הסדר מוסכם לה</w:t>
      </w:r>
      <w:bookmarkStart w:id="20891" w:name="_ETM_Q1_17846870"/>
      <w:bookmarkEnd w:id="20891"/>
      <w:r>
        <w:rPr>
          <w:rFonts w:hint="cs"/>
          <w:rtl/>
          <w:lang w:eastAsia="he-IL"/>
        </w:rPr>
        <w:t>תחשבנות בין קופת חולים ומבטח.</w:t>
      </w:r>
      <w:bookmarkStart w:id="20892" w:name="_ETM_Q1_17850728"/>
      <w:bookmarkEnd w:id="20892"/>
      <w:r>
        <w:rPr>
          <w:rFonts w:hint="cs"/>
          <w:rtl/>
          <w:lang w:eastAsia="he-IL"/>
        </w:rPr>
        <w:t xml:space="preserve"> </w:t>
      </w:r>
      <w:bookmarkStart w:id="20893" w:name="_ETM_Q1_17851619"/>
      <w:bookmarkEnd w:id="20893"/>
      <w:r>
        <w:rPr>
          <w:rFonts w:hint="cs"/>
          <w:rtl/>
          <w:lang w:eastAsia="he-IL"/>
        </w:rPr>
        <w:t>הי</w:t>
      </w:r>
      <w:bookmarkStart w:id="20894" w:name="_ETM_Q1_17851357"/>
      <w:bookmarkEnd w:id="20894"/>
      <w:r>
        <w:rPr>
          <w:rFonts w:hint="cs"/>
          <w:rtl/>
          <w:lang w:eastAsia="he-IL"/>
        </w:rPr>
        <w:t>ו פה בהתחלה שני סעיפים קטנים, נאחד</w:t>
      </w:r>
      <w:bookmarkStart w:id="20895" w:name="_ETM_Q1_17856263"/>
      <w:bookmarkEnd w:id="20895"/>
      <w:r>
        <w:rPr>
          <w:rFonts w:hint="cs"/>
          <w:rtl/>
          <w:lang w:eastAsia="he-IL"/>
        </w:rPr>
        <w:t xml:space="preserve"> אותם ל</w:t>
      </w:r>
      <w:bookmarkStart w:id="20896" w:name="_ETM_Q1_17854319"/>
      <w:bookmarkEnd w:id="20896"/>
      <w:r>
        <w:rPr>
          <w:rFonts w:hint="cs"/>
          <w:rtl/>
          <w:lang w:eastAsia="he-IL"/>
        </w:rPr>
        <w:t>אחד והוא יגיד כך:</w:t>
      </w:r>
      <w:bookmarkStart w:id="20897" w:name="_ETM_Q1_17854612"/>
      <w:bookmarkEnd w:id="20897"/>
    </w:p>
    <w:p w14:paraId="11E56CF0" w14:textId="77777777" w:rsidR="00234563" w:rsidRDefault="00234563" w:rsidP="00234563">
      <w:pPr>
        <w:rPr>
          <w:rtl/>
          <w:lang w:eastAsia="he-IL"/>
        </w:rPr>
      </w:pPr>
      <w:bookmarkStart w:id="20898" w:name="_ETM_Q1_17843108"/>
      <w:bookmarkStart w:id="20899" w:name="_ETM_Q1_17843154"/>
      <w:bookmarkStart w:id="20900" w:name="_ETM_Q1_17852665"/>
      <w:bookmarkEnd w:id="20898"/>
      <w:bookmarkEnd w:id="20899"/>
      <w:bookmarkEnd w:id="20900"/>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234563" w14:paraId="1CB8A448" w14:textId="77777777" w:rsidTr="00792C3F">
        <w:trPr>
          <w:cantSplit/>
        </w:trPr>
        <w:tc>
          <w:tcPr>
            <w:tcW w:w="1872" w:type="dxa"/>
            <w:tcMar>
              <w:top w:w="91" w:type="dxa"/>
              <w:left w:w="0" w:type="dxa"/>
              <w:bottom w:w="91" w:type="dxa"/>
              <w:right w:w="0" w:type="dxa"/>
            </w:tcMar>
          </w:tcPr>
          <w:p w14:paraId="2990DDE6" w14:textId="77777777" w:rsidR="00234563" w:rsidRDefault="00234563" w:rsidP="00EC5DBD">
            <w:pPr>
              <w:pStyle w:val="TableSideHeading"/>
              <w:outlineLvl w:val="9"/>
              <w:rPr>
                <w:sz w:val="24"/>
                <w:szCs w:val="24"/>
                <w:rtl/>
              </w:rPr>
            </w:pPr>
            <w:bookmarkStart w:id="20901" w:name="_ETM_Q1_17843243"/>
            <w:bookmarkEnd w:id="20901"/>
          </w:p>
        </w:tc>
        <w:tc>
          <w:tcPr>
            <w:tcW w:w="625" w:type="dxa"/>
          </w:tcPr>
          <w:p w14:paraId="359D8890" w14:textId="77777777" w:rsidR="00234563" w:rsidRDefault="00234563" w:rsidP="00EC5DBD">
            <w:pPr>
              <w:pStyle w:val="TableText"/>
              <w:jc w:val="both"/>
              <w:rPr>
                <w:sz w:val="24"/>
                <w:szCs w:val="24"/>
              </w:rPr>
            </w:pPr>
          </w:p>
        </w:tc>
        <w:tc>
          <w:tcPr>
            <w:tcW w:w="1872" w:type="dxa"/>
            <w:tcMar>
              <w:top w:w="91" w:type="dxa"/>
              <w:left w:w="0" w:type="dxa"/>
              <w:bottom w:w="91" w:type="dxa"/>
              <w:right w:w="0" w:type="dxa"/>
            </w:tcMar>
          </w:tcPr>
          <w:p w14:paraId="778CC524" w14:textId="77777777" w:rsidR="00234563" w:rsidRDefault="00234563" w:rsidP="00234563">
            <w:pPr>
              <w:pStyle w:val="TableText"/>
              <w:rPr>
                <w:sz w:val="24"/>
                <w:szCs w:val="24"/>
              </w:rPr>
            </w:pPr>
            <w:r>
              <w:rPr>
                <w:rFonts w:hint="cs"/>
                <w:sz w:val="24"/>
                <w:szCs w:val="24"/>
                <w:rtl/>
              </w:rPr>
              <w:t>הסדר מוסכם להתחשבנות בין קופת חולים ומבטח</w:t>
            </w:r>
          </w:p>
        </w:tc>
        <w:tc>
          <w:tcPr>
            <w:tcW w:w="624" w:type="dxa"/>
            <w:tcMar>
              <w:top w:w="91" w:type="dxa"/>
              <w:left w:w="0" w:type="dxa"/>
              <w:bottom w:w="91" w:type="dxa"/>
              <w:right w:w="0" w:type="dxa"/>
            </w:tcMar>
          </w:tcPr>
          <w:p w14:paraId="6E73E532" w14:textId="77777777" w:rsidR="00234563" w:rsidRDefault="00234563" w:rsidP="00EC5DBD">
            <w:pPr>
              <w:pStyle w:val="TableText"/>
              <w:jc w:val="both"/>
              <w:rPr>
                <w:sz w:val="24"/>
                <w:szCs w:val="24"/>
              </w:rPr>
            </w:pPr>
            <w:r>
              <w:rPr>
                <w:rFonts w:hint="cs"/>
                <w:sz w:val="24"/>
                <w:szCs w:val="24"/>
                <w:rtl/>
              </w:rPr>
              <w:t>78כט.</w:t>
            </w:r>
          </w:p>
        </w:tc>
        <w:tc>
          <w:tcPr>
            <w:tcW w:w="4652" w:type="dxa"/>
            <w:tcMar>
              <w:top w:w="91" w:type="dxa"/>
              <w:left w:w="0" w:type="dxa"/>
              <w:bottom w:w="91" w:type="dxa"/>
              <w:right w:w="0" w:type="dxa"/>
            </w:tcMar>
          </w:tcPr>
          <w:p w14:paraId="6F2C9763" w14:textId="77777777" w:rsidR="00234563" w:rsidRDefault="00234563" w:rsidP="00EC5DBD">
            <w:pPr>
              <w:pStyle w:val="TableBlock"/>
              <w:rPr>
                <w:sz w:val="24"/>
                <w:szCs w:val="24"/>
                <w:rtl/>
              </w:rPr>
            </w:pPr>
            <w:bookmarkStart w:id="20902" w:name="_ETM_Q1_17843508"/>
            <w:bookmarkStart w:id="20903" w:name="_ETM_Q1_17854748"/>
            <w:bookmarkEnd w:id="20902"/>
            <w:bookmarkEnd w:id="20903"/>
            <w:r>
              <w:rPr>
                <w:rFonts w:hint="cs"/>
                <w:sz w:val="24"/>
                <w:szCs w:val="24"/>
                <w:rtl/>
              </w:rPr>
              <w:t xml:space="preserve">קופת </w:t>
            </w:r>
            <w:bookmarkStart w:id="20904" w:name="_ETM_Q1_17855732"/>
            <w:bookmarkEnd w:id="20904"/>
            <w:r>
              <w:rPr>
                <w:rFonts w:hint="cs"/>
                <w:sz w:val="24"/>
                <w:szCs w:val="24"/>
                <w:rtl/>
              </w:rPr>
              <w:t>חולים ומבטח יהיו רשאים לקבוע</w:t>
            </w:r>
            <w:bookmarkStart w:id="20905" w:name="_ETM_Q1_17859766"/>
            <w:bookmarkEnd w:id="20905"/>
            <w:r>
              <w:rPr>
                <w:rFonts w:hint="cs"/>
                <w:sz w:val="24"/>
                <w:szCs w:val="24"/>
                <w:rtl/>
              </w:rPr>
              <w:t xml:space="preserve"> בהסכם בכתב ביניהם הסדר התחשבנות שיהיה הסדר</w:t>
            </w:r>
            <w:bookmarkStart w:id="20906" w:name="_ETM_Q1_17861437"/>
            <w:bookmarkEnd w:id="20906"/>
            <w:r>
              <w:rPr>
                <w:rFonts w:hint="cs"/>
                <w:sz w:val="24"/>
                <w:szCs w:val="24"/>
                <w:rtl/>
              </w:rPr>
              <w:t xml:space="preserve"> אחר מהקבוע בסעיפים</w:t>
            </w:r>
            <w:bookmarkStart w:id="20907" w:name="_ETM_Q1_17863546"/>
            <w:bookmarkEnd w:id="20907"/>
            <w:r>
              <w:rPr>
                <w:rFonts w:hint="cs"/>
                <w:sz w:val="24"/>
                <w:szCs w:val="24"/>
                <w:rtl/>
              </w:rPr>
              <w:t xml:space="preserve"> 78כד</w:t>
            </w:r>
            <w:bookmarkStart w:id="20908" w:name="_ETM_Q1_17864216"/>
            <w:bookmarkEnd w:id="20908"/>
            <w:r>
              <w:rPr>
                <w:rFonts w:hint="cs"/>
                <w:sz w:val="24"/>
                <w:szCs w:val="24"/>
                <w:rtl/>
              </w:rPr>
              <w:t xml:space="preserve">, 78כו, 78כז. </w:t>
            </w:r>
            <w:bookmarkStart w:id="20909" w:name="_ETM_Q1_17874147"/>
            <w:bookmarkEnd w:id="20909"/>
            <w:r>
              <w:rPr>
                <w:rFonts w:hint="cs"/>
                <w:sz w:val="24"/>
                <w:szCs w:val="24"/>
                <w:rtl/>
              </w:rPr>
              <w:t xml:space="preserve">ובלבד שההסכם יאושר </w:t>
            </w:r>
            <w:bookmarkStart w:id="20910" w:name="_ETM_Q1_17880714"/>
            <w:bookmarkEnd w:id="20910"/>
            <w:r>
              <w:rPr>
                <w:rFonts w:hint="cs"/>
                <w:sz w:val="24"/>
                <w:szCs w:val="24"/>
                <w:rtl/>
              </w:rPr>
              <w:t xml:space="preserve">מראש על ידי הממונה </w:t>
            </w:r>
            <w:bookmarkStart w:id="20911" w:name="_ETM_Q1_17879642"/>
            <w:bookmarkEnd w:id="20911"/>
            <w:r>
              <w:rPr>
                <w:rFonts w:hint="cs"/>
                <w:sz w:val="24"/>
                <w:szCs w:val="24"/>
                <w:rtl/>
              </w:rPr>
              <w:t>והמנהל הכללי של משרד הבריאות.</w:t>
            </w:r>
            <w:bookmarkStart w:id="20912" w:name="_ETM_Q1_17881856"/>
            <w:bookmarkEnd w:id="20912"/>
          </w:p>
        </w:tc>
      </w:tr>
    </w:tbl>
    <w:p w14:paraId="7283269C" w14:textId="77777777" w:rsidR="00234563" w:rsidRDefault="00234563" w:rsidP="00234563">
      <w:pPr>
        <w:rPr>
          <w:rtl/>
          <w:lang w:eastAsia="he-IL"/>
        </w:rPr>
      </w:pPr>
      <w:bookmarkStart w:id="20913" w:name="_ETM_Q1_17882308"/>
      <w:bookmarkStart w:id="20914" w:name="_ETM_Q1_17882552"/>
      <w:bookmarkEnd w:id="20913"/>
      <w:bookmarkEnd w:id="20914"/>
    </w:p>
    <w:p w14:paraId="2C6D2150" w14:textId="77777777" w:rsidR="00234563" w:rsidRDefault="00234563" w:rsidP="00234563">
      <w:pPr>
        <w:rPr>
          <w:rtl/>
          <w:lang w:eastAsia="he-IL"/>
        </w:rPr>
      </w:pPr>
      <w:bookmarkStart w:id="20915" w:name="_ETM_Q1_17882622"/>
      <w:bookmarkEnd w:id="20915"/>
      <w:r>
        <w:rPr>
          <w:rFonts w:hint="cs"/>
          <w:rtl/>
          <w:lang w:eastAsia="he-IL"/>
        </w:rPr>
        <w:t>זאת אומרת,</w:t>
      </w:r>
      <w:bookmarkStart w:id="20916" w:name="_ETM_Q1_17883752"/>
      <w:bookmarkEnd w:id="20916"/>
      <w:r>
        <w:rPr>
          <w:rFonts w:hint="cs"/>
          <w:rtl/>
          <w:lang w:eastAsia="he-IL"/>
        </w:rPr>
        <w:t xml:space="preserve"> יש לנו, לא נצטרך תקנות לצורך העניין. כי ההתחשבנות, אתם </w:t>
      </w:r>
      <w:bookmarkStart w:id="20917" w:name="_ETM_Q1_17889378"/>
      <w:bookmarkEnd w:id="20917"/>
      <w:r>
        <w:rPr>
          <w:rFonts w:hint="cs"/>
          <w:rtl/>
          <w:lang w:eastAsia="he-IL"/>
        </w:rPr>
        <w:t>אמרתם שגם היא יכולה להיות פתרון קל יותר במקרה שיש</w:t>
      </w:r>
      <w:bookmarkStart w:id="20918" w:name="_ETM_Q1_17894979"/>
      <w:bookmarkEnd w:id="20918"/>
      <w:r>
        <w:rPr>
          <w:rFonts w:hint="cs"/>
          <w:rtl/>
          <w:lang w:eastAsia="he-IL"/>
        </w:rPr>
        <w:t xml:space="preserve"> לכם מספיק נתונים. </w:t>
      </w:r>
      <w:bookmarkStart w:id="20919" w:name="_ETM_Q1_17896180"/>
      <w:bookmarkEnd w:id="20919"/>
      <w:r>
        <w:rPr>
          <w:rFonts w:hint="cs"/>
          <w:rtl/>
          <w:lang w:eastAsia="he-IL"/>
        </w:rPr>
        <w:t>אבל בכל מקרה יידרש הסכם מראש.</w:t>
      </w:r>
      <w:bookmarkStart w:id="20920" w:name="_ETM_Q1_17899760"/>
      <w:bookmarkEnd w:id="20920"/>
      <w:r>
        <w:rPr>
          <w:rFonts w:hint="cs"/>
          <w:rtl/>
          <w:lang w:eastAsia="he-IL"/>
        </w:rPr>
        <w:t xml:space="preserve"> התכלית של האישור, ש</w:t>
      </w:r>
      <w:bookmarkStart w:id="20921" w:name="_ETM_Q1_17902903"/>
      <w:bookmarkEnd w:id="20921"/>
      <w:r>
        <w:rPr>
          <w:rFonts w:hint="cs"/>
          <w:rtl/>
          <w:lang w:eastAsia="he-IL"/>
        </w:rPr>
        <w:t>ל דרישת האישור. מה התכלית</w:t>
      </w:r>
      <w:bookmarkStart w:id="20922" w:name="_ETM_Q1_17905537"/>
      <w:bookmarkEnd w:id="20922"/>
      <w:r>
        <w:rPr>
          <w:rFonts w:hint="cs"/>
          <w:rtl/>
          <w:lang w:eastAsia="he-IL"/>
        </w:rPr>
        <w:t xml:space="preserve"> של</w:t>
      </w:r>
      <w:bookmarkStart w:id="20923" w:name="_ETM_Q1_17903575"/>
      <w:bookmarkEnd w:id="20923"/>
      <w:r>
        <w:rPr>
          <w:rFonts w:hint="cs"/>
          <w:rtl/>
          <w:lang w:eastAsia="he-IL"/>
        </w:rPr>
        <w:t xml:space="preserve">ה? למה לא מאפשרים בעצם לצדדים להחליט מה שהם רוצים </w:t>
      </w:r>
      <w:bookmarkStart w:id="20924" w:name="_ETM_Q1_17908556"/>
      <w:bookmarkEnd w:id="20924"/>
      <w:r>
        <w:rPr>
          <w:rFonts w:hint="cs"/>
          <w:rtl/>
          <w:lang w:eastAsia="he-IL"/>
        </w:rPr>
        <w:t>ביניהם?</w:t>
      </w:r>
      <w:bookmarkStart w:id="20925" w:name="_ETM_Q1_17909730"/>
      <w:bookmarkEnd w:id="20925"/>
    </w:p>
    <w:p w14:paraId="71A3D09A" w14:textId="77777777" w:rsidR="00234563" w:rsidRDefault="00234563" w:rsidP="00234563">
      <w:pPr>
        <w:rPr>
          <w:rtl/>
          <w:lang w:eastAsia="he-IL"/>
        </w:rPr>
      </w:pPr>
      <w:bookmarkStart w:id="20926" w:name="_ETM_Q1_17909800"/>
      <w:bookmarkStart w:id="20927" w:name="_ETM_Q1_17911805"/>
      <w:bookmarkEnd w:id="20926"/>
      <w:bookmarkEnd w:id="20927"/>
    </w:p>
    <w:p w14:paraId="34869C48" w14:textId="5798F2B4" w:rsidR="00234563" w:rsidRDefault="00234563" w:rsidP="00234563">
      <w:pPr>
        <w:pStyle w:val="af9"/>
        <w:keepNext/>
        <w:rPr>
          <w:rtl/>
          <w:lang w:eastAsia="he-IL"/>
        </w:rPr>
      </w:pPr>
      <w:bookmarkStart w:id="20928" w:name="ET_guest_דור_פישר_1911"/>
      <w:r w:rsidRPr="00234563">
        <w:rPr>
          <w:rStyle w:val="TagStyle"/>
          <w:rtl/>
        </w:rPr>
        <w:t xml:space="preserve"> &lt;&lt; אורח &gt;&gt; </w:t>
      </w:r>
      <w:r>
        <w:rPr>
          <w:rtl/>
          <w:lang w:eastAsia="he-IL"/>
        </w:rPr>
        <w:t>דור פישר:</w:t>
      </w:r>
      <w:r w:rsidRPr="00234563">
        <w:rPr>
          <w:rStyle w:val="TagStyle"/>
          <w:rtl/>
        </w:rPr>
        <w:t xml:space="preserve"> &lt;&lt; אורח &gt;&gt;</w:t>
      </w:r>
      <w:r w:rsidR="004F6492">
        <w:rPr>
          <w:rtl/>
          <w:lang w:eastAsia="he-IL"/>
        </w:rPr>
        <w:t xml:space="preserve"> </w:t>
      </w:r>
      <w:r>
        <w:rPr>
          <w:rtl/>
          <w:lang w:eastAsia="he-IL"/>
        </w:rPr>
        <w:t xml:space="preserve"> </w:t>
      </w:r>
      <w:bookmarkEnd w:id="20928"/>
    </w:p>
    <w:p w14:paraId="2B264535" w14:textId="77777777" w:rsidR="00234563" w:rsidRDefault="00234563" w:rsidP="00234563">
      <w:pPr>
        <w:pStyle w:val="KeepWithNext"/>
        <w:rPr>
          <w:rtl/>
          <w:lang w:eastAsia="he-IL"/>
        </w:rPr>
      </w:pPr>
    </w:p>
    <w:p w14:paraId="7639CDEE" w14:textId="77777777" w:rsidR="00234563" w:rsidRDefault="00234563" w:rsidP="00234563">
      <w:pPr>
        <w:rPr>
          <w:rtl/>
          <w:lang w:eastAsia="he-IL"/>
        </w:rPr>
      </w:pPr>
      <w:bookmarkStart w:id="20929" w:name="_ETM_Q1_17913034"/>
      <w:bookmarkStart w:id="20930" w:name="_ETM_Q1_17913075"/>
      <w:bookmarkEnd w:id="20929"/>
      <w:bookmarkEnd w:id="20930"/>
      <w:r>
        <w:rPr>
          <w:rFonts w:hint="cs"/>
          <w:rtl/>
          <w:lang w:eastAsia="he-IL"/>
        </w:rPr>
        <w:t>גם ה</w:t>
      </w:r>
      <w:bookmarkStart w:id="20931" w:name="_ETM_Q1_17910820"/>
      <w:bookmarkEnd w:id="20931"/>
      <w:r>
        <w:rPr>
          <w:rFonts w:hint="cs"/>
          <w:rtl/>
          <w:lang w:eastAsia="he-IL"/>
        </w:rPr>
        <w:t>מ</w:t>
      </w:r>
      <w:bookmarkStart w:id="20932" w:name="_ETM_Q1_17908611"/>
      <w:bookmarkEnd w:id="20932"/>
      <w:r>
        <w:rPr>
          <w:rFonts w:hint="cs"/>
          <w:rtl/>
          <w:lang w:eastAsia="he-IL"/>
        </w:rPr>
        <w:t xml:space="preserve">מונה וגם משרד הבריאות צריכים לבדוק גם את היבטי </w:t>
      </w:r>
      <w:bookmarkStart w:id="20933" w:name="_ETM_Q1_17917604"/>
      <w:bookmarkEnd w:id="20933"/>
      <w:r>
        <w:rPr>
          <w:rFonts w:hint="cs"/>
          <w:rtl/>
          <w:lang w:eastAsia="he-IL"/>
        </w:rPr>
        <w:t>תחרות שקשורים להסכמים פה. לראות שההסכמ</w:t>
      </w:r>
      <w:bookmarkStart w:id="20934" w:name="_ETM_Q1_17919558"/>
      <w:bookmarkEnd w:id="20934"/>
      <w:r>
        <w:rPr>
          <w:rFonts w:hint="cs"/>
          <w:rtl/>
          <w:lang w:eastAsia="he-IL"/>
        </w:rPr>
        <w:t xml:space="preserve">ים עצמם הם הסכמים </w:t>
      </w:r>
      <w:bookmarkStart w:id="20935" w:name="_ETM_Q1_17921367"/>
      <w:bookmarkEnd w:id="20935"/>
      <w:r>
        <w:rPr>
          <w:rFonts w:hint="cs"/>
          <w:rtl/>
          <w:lang w:eastAsia="he-IL"/>
        </w:rPr>
        <w:t>ראויים ולא פוגעים בצדדים אחרים ואין ניצול של</w:t>
      </w:r>
      <w:bookmarkStart w:id="20936" w:name="_ETM_Q1_17923734"/>
      <w:bookmarkEnd w:id="20936"/>
      <w:r>
        <w:rPr>
          <w:rFonts w:hint="cs"/>
          <w:rtl/>
          <w:lang w:eastAsia="he-IL"/>
        </w:rPr>
        <w:t xml:space="preserve"> כוח של</w:t>
      </w:r>
      <w:bookmarkStart w:id="20937" w:name="_ETM_Q1_17924536"/>
      <w:bookmarkEnd w:id="20937"/>
      <w:r>
        <w:rPr>
          <w:rFonts w:hint="cs"/>
          <w:rtl/>
          <w:lang w:eastAsia="he-IL"/>
        </w:rPr>
        <w:t xml:space="preserve"> גופים חזקים בשוק שמשפיע על גופים אחרים קטנים יותר. ושההסכמים</w:t>
      </w:r>
      <w:bookmarkStart w:id="20938" w:name="_ETM_Q1_17931938"/>
      <w:bookmarkEnd w:id="20938"/>
      <w:r>
        <w:rPr>
          <w:rFonts w:hint="cs"/>
          <w:rtl/>
          <w:lang w:eastAsia="he-IL"/>
        </w:rPr>
        <w:t xml:space="preserve"> עצמם לא </w:t>
      </w:r>
      <w:bookmarkStart w:id="20939" w:name="_ETM_Q1_17929848"/>
      <w:bookmarkEnd w:id="20939"/>
      <w:r>
        <w:rPr>
          <w:rFonts w:hint="cs"/>
          <w:rtl/>
          <w:lang w:eastAsia="he-IL"/>
        </w:rPr>
        <w:t>פוגעים לא במבו</w:t>
      </w:r>
      <w:bookmarkStart w:id="20940" w:name="_ETM_Q1_17930552"/>
      <w:bookmarkEnd w:id="20940"/>
      <w:r>
        <w:rPr>
          <w:rFonts w:hint="cs"/>
          <w:rtl/>
          <w:lang w:eastAsia="he-IL"/>
        </w:rPr>
        <w:t xml:space="preserve">טחים ולא בשחקנים אחרים. </w:t>
      </w:r>
      <w:bookmarkStart w:id="20941" w:name="_ETM_Q1_17933745"/>
      <w:bookmarkEnd w:id="20941"/>
    </w:p>
    <w:p w14:paraId="229E0ED6" w14:textId="77777777" w:rsidR="00234563" w:rsidRDefault="00234563" w:rsidP="00234563">
      <w:pPr>
        <w:rPr>
          <w:rtl/>
          <w:lang w:eastAsia="he-IL"/>
        </w:rPr>
      </w:pPr>
      <w:bookmarkStart w:id="20942" w:name="_ETM_Q1_17933819"/>
      <w:bookmarkEnd w:id="20942"/>
    </w:p>
    <w:p w14:paraId="24ABE676" w14:textId="057C1BA3" w:rsidR="00234563" w:rsidRDefault="00234563" w:rsidP="00234563">
      <w:pPr>
        <w:pStyle w:val="af9"/>
        <w:keepNext/>
        <w:rPr>
          <w:rtl/>
          <w:lang w:eastAsia="he-IL"/>
        </w:rPr>
      </w:pPr>
      <w:bookmarkStart w:id="20943" w:name="ET_guest_גיא_רוטקופף_1912"/>
      <w:r w:rsidRPr="00234563">
        <w:rPr>
          <w:rStyle w:val="TagStyle"/>
          <w:rtl/>
        </w:rPr>
        <w:t xml:space="preserve"> &lt;&lt; אורח &gt;&gt; </w:t>
      </w:r>
      <w:r>
        <w:rPr>
          <w:rtl/>
          <w:lang w:eastAsia="he-IL"/>
        </w:rPr>
        <w:t>גיא רוטקופף:</w:t>
      </w:r>
      <w:r w:rsidRPr="00234563">
        <w:rPr>
          <w:rStyle w:val="TagStyle"/>
          <w:rtl/>
        </w:rPr>
        <w:t xml:space="preserve"> &lt;&lt; אורח &gt;&gt;</w:t>
      </w:r>
      <w:r w:rsidR="004F6492">
        <w:rPr>
          <w:rtl/>
          <w:lang w:eastAsia="he-IL"/>
        </w:rPr>
        <w:t xml:space="preserve"> </w:t>
      </w:r>
      <w:r>
        <w:rPr>
          <w:rtl/>
          <w:lang w:eastAsia="he-IL"/>
        </w:rPr>
        <w:t xml:space="preserve"> </w:t>
      </w:r>
      <w:bookmarkEnd w:id="20943"/>
    </w:p>
    <w:p w14:paraId="71B4F19D" w14:textId="77777777" w:rsidR="00234563" w:rsidRDefault="00234563" w:rsidP="00234563">
      <w:pPr>
        <w:pStyle w:val="KeepWithNext"/>
        <w:rPr>
          <w:rtl/>
          <w:lang w:eastAsia="he-IL"/>
        </w:rPr>
      </w:pPr>
    </w:p>
    <w:p w14:paraId="45A60F71" w14:textId="77777777" w:rsidR="00234563" w:rsidRDefault="00234563" w:rsidP="00234563">
      <w:pPr>
        <w:rPr>
          <w:rtl/>
          <w:lang w:eastAsia="he-IL"/>
        </w:rPr>
      </w:pPr>
      <w:bookmarkStart w:id="20944" w:name="_ETM_Q1_17936511"/>
      <w:bookmarkEnd w:id="20944"/>
      <w:r>
        <w:rPr>
          <w:rFonts w:hint="cs"/>
          <w:rtl/>
          <w:lang w:eastAsia="he-IL"/>
        </w:rPr>
        <w:t>א</w:t>
      </w:r>
      <w:bookmarkStart w:id="20945" w:name="_ETM_Q1_17936561"/>
      <w:bookmarkEnd w:id="20945"/>
      <w:r>
        <w:rPr>
          <w:rFonts w:hint="cs"/>
          <w:rtl/>
          <w:lang w:eastAsia="he-IL"/>
        </w:rPr>
        <w:t>גב, אנ</w:t>
      </w:r>
      <w:bookmarkStart w:id="20946" w:name="_ETM_Q1_17934111"/>
      <w:bookmarkEnd w:id="20946"/>
      <w:r>
        <w:rPr>
          <w:rFonts w:hint="cs"/>
          <w:rtl/>
          <w:lang w:eastAsia="he-IL"/>
        </w:rPr>
        <w:t xml:space="preserve">י </w:t>
      </w:r>
      <w:bookmarkStart w:id="20947" w:name="_ETM_Q1_17934361"/>
      <w:bookmarkEnd w:id="20947"/>
      <w:r>
        <w:rPr>
          <w:rFonts w:hint="cs"/>
          <w:rtl/>
          <w:lang w:eastAsia="he-IL"/>
        </w:rPr>
        <w:t>רוצה להתחבר להוראה שלך. אני חושב שזה יהיה פתרון לחל</w:t>
      </w:r>
      <w:bookmarkStart w:id="20948" w:name="_ETM_Q1_17937563"/>
      <w:bookmarkEnd w:id="20948"/>
      <w:r>
        <w:rPr>
          <w:rFonts w:hint="cs"/>
          <w:rtl/>
          <w:lang w:eastAsia="he-IL"/>
        </w:rPr>
        <w:t>ק</w:t>
      </w:r>
      <w:bookmarkStart w:id="20949" w:name="_ETM_Q1_17937824"/>
      <w:bookmarkEnd w:id="20949"/>
      <w:r>
        <w:rPr>
          <w:rFonts w:hint="cs"/>
          <w:rtl/>
          <w:lang w:eastAsia="he-IL"/>
        </w:rPr>
        <w:t xml:space="preserve"> גדול מהבעיות הכי מרכזיות שיש פה. כלומר, ברגע שחברה תראה</w:t>
      </w:r>
      <w:bookmarkStart w:id="20950" w:name="_ETM_Q1_17944478"/>
      <w:bookmarkEnd w:id="20950"/>
      <w:r>
        <w:rPr>
          <w:rFonts w:hint="cs"/>
          <w:rtl/>
          <w:lang w:eastAsia="he-IL"/>
        </w:rPr>
        <w:t xml:space="preserve"> שעם קופה מסוימת היא עובדת ו</w:t>
      </w:r>
      <w:bookmarkStart w:id="20951" w:name="_ETM_Q1_17945017"/>
      <w:bookmarkEnd w:id="20951"/>
      <w:r>
        <w:rPr>
          <w:rFonts w:hint="cs"/>
          <w:rtl/>
          <w:lang w:eastAsia="he-IL"/>
        </w:rPr>
        <w:t>פחות או יותר זה</w:t>
      </w:r>
      <w:bookmarkStart w:id="20952" w:name="_ETM_Q1_17948021"/>
      <w:bookmarkEnd w:id="20952"/>
      <w:r>
        <w:rPr>
          <w:rFonts w:hint="cs"/>
          <w:rtl/>
          <w:lang w:eastAsia="he-IL"/>
        </w:rPr>
        <w:t xml:space="preserve"> הסכומים שהם ע</w:t>
      </w:r>
      <w:bookmarkStart w:id="20953" w:name="_ETM_Q1_17946176"/>
      <w:bookmarkEnd w:id="20953"/>
      <w:r>
        <w:rPr>
          <w:rFonts w:hint="cs"/>
          <w:rtl/>
          <w:lang w:eastAsia="he-IL"/>
        </w:rPr>
        <w:t>וברים, יגידו להם עזוב</w:t>
      </w:r>
      <w:bookmarkStart w:id="20954" w:name="_ETM_Q1_17947203"/>
      <w:bookmarkEnd w:id="20954"/>
      <w:r>
        <w:rPr>
          <w:rFonts w:hint="cs"/>
          <w:rtl/>
          <w:lang w:eastAsia="he-IL"/>
        </w:rPr>
        <w:t xml:space="preserve"> אותך מניירות ועזוב </w:t>
      </w:r>
      <w:bookmarkStart w:id="20955" w:name="_ETM_Q1_17949708"/>
      <w:bookmarkEnd w:id="20955"/>
      <w:r>
        <w:rPr>
          <w:rFonts w:hint="cs"/>
          <w:rtl/>
          <w:lang w:eastAsia="he-IL"/>
        </w:rPr>
        <w:t xml:space="preserve">אותך מאישורים. קח </w:t>
      </w:r>
      <w:r>
        <w:rPr>
          <w:rFonts w:hint="cs"/>
          <w:lang w:eastAsia="he-IL"/>
        </w:rPr>
        <w:t>X</w:t>
      </w:r>
      <w:r>
        <w:rPr>
          <w:rFonts w:hint="cs"/>
          <w:rtl/>
          <w:lang w:eastAsia="he-IL"/>
        </w:rPr>
        <w:t xml:space="preserve"> אחוזים ובוא נגמור עם האירוע.</w:t>
      </w:r>
      <w:bookmarkStart w:id="20956" w:name="_ETM_Q1_17954086"/>
      <w:bookmarkEnd w:id="20956"/>
      <w:r>
        <w:rPr>
          <w:rFonts w:hint="cs"/>
          <w:rtl/>
          <w:lang w:eastAsia="he-IL"/>
        </w:rPr>
        <w:t xml:space="preserve"> להתח</w:t>
      </w:r>
      <w:bookmarkStart w:id="20957" w:name="_ETM_Q1_17951856"/>
      <w:bookmarkEnd w:id="20957"/>
      <w:r>
        <w:rPr>
          <w:rFonts w:hint="cs"/>
          <w:rtl/>
          <w:lang w:eastAsia="he-IL"/>
        </w:rPr>
        <w:t>יל להכניס את זה עכשיו לאישור של המפקח</w:t>
      </w:r>
      <w:bookmarkStart w:id="20958" w:name="_ETM_Q1_17953075"/>
      <w:bookmarkEnd w:id="20958"/>
      <w:r>
        <w:rPr>
          <w:rFonts w:hint="cs"/>
          <w:rtl/>
          <w:lang w:eastAsia="he-IL"/>
        </w:rPr>
        <w:t xml:space="preserve"> ואישור של</w:t>
      </w:r>
      <w:bookmarkStart w:id="20959" w:name="_ETM_Q1_17954016"/>
      <w:bookmarkEnd w:id="20959"/>
      <w:r>
        <w:rPr>
          <w:rFonts w:hint="cs"/>
          <w:rtl/>
          <w:lang w:eastAsia="he-IL"/>
        </w:rPr>
        <w:t xml:space="preserve"> המפקח הזה ותחרות ו</w:t>
      </w:r>
      <w:bookmarkStart w:id="20960" w:name="_ETM_Q1_17955302"/>
      <w:bookmarkEnd w:id="20960"/>
      <w:r>
        <w:rPr>
          <w:rFonts w:hint="cs"/>
          <w:rtl/>
          <w:lang w:eastAsia="he-IL"/>
        </w:rPr>
        <w:t>-"בחרות" חזקה עלי</w:t>
      </w:r>
      <w:bookmarkStart w:id="20961" w:name="_ETM_Q1_17956330"/>
      <w:bookmarkEnd w:id="20961"/>
      <w:r>
        <w:rPr>
          <w:rFonts w:hint="cs"/>
          <w:rtl/>
          <w:lang w:eastAsia="he-IL"/>
        </w:rPr>
        <w:t>הם שהם שומרים על דיני</w:t>
      </w:r>
      <w:bookmarkStart w:id="20962" w:name="_ETM_Q1_17960126"/>
      <w:bookmarkEnd w:id="20962"/>
      <w:r>
        <w:rPr>
          <w:rFonts w:hint="cs"/>
          <w:rtl/>
          <w:lang w:eastAsia="he-IL"/>
        </w:rPr>
        <w:t xml:space="preserve"> התחרות. אני חושב שאפשר להוריד את זה. זה</w:t>
      </w:r>
      <w:bookmarkStart w:id="20963" w:name="_ETM_Q1_17961125"/>
      <w:bookmarkEnd w:id="20963"/>
      <w:r>
        <w:rPr>
          <w:rFonts w:hint="cs"/>
          <w:rtl/>
          <w:lang w:eastAsia="he-IL"/>
        </w:rPr>
        <w:t xml:space="preserve"> לא עניין</w:t>
      </w:r>
      <w:bookmarkStart w:id="20964" w:name="_ETM_Q1_17962113"/>
      <w:bookmarkEnd w:id="20964"/>
      <w:r>
        <w:rPr>
          <w:rFonts w:hint="cs"/>
          <w:rtl/>
          <w:lang w:eastAsia="he-IL"/>
        </w:rPr>
        <w:t xml:space="preserve"> של חובה. זה רק </w:t>
      </w:r>
      <w:bookmarkStart w:id="20965" w:name="_ETM_Q1_17962503"/>
      <w:bookmarkEnd w:id="20965"/>
      <w:r>
        <w:rPr>
          <w:rFonts w:hint="cs"/>
          <w:rtl/>
          <w:lang w:eastAsia="he-IL"/>
        </w:rPr>
        <w:t>יסבך את התהליך. הרצון שלנו הוא</w:t>
      </w:r>
      <w:bookmarkStart w:id="20966" w:name="_ETM_Q1_17966961"/>
      <w:bookmarkEnd w:id="20966"/>
      <w:r>
        <w:rPr>
          <w:rFonts w:hint="cs"/>
          <w:rtl/>
          <w:lang w:eastAsia="he-IL"/>
        </w:rPr>
        <w:t xml:space="preserve"> להקל על התהליך הזה. מבחינתי </w:t>
      </w:r>
      <w:bookmarkStart w:id="20967" w:name="_ETM_Q1_17966467"/>
      <w:bookmarkEnd w:id="20967"/>
      <w:r>
        <w:rPr>
          <w:rFonts w:hint="cs"/>
          <w:rtl/>
          <w:lang w:eastAsia="he-IL"/>
        </w:rPr>
        <w:t>אם מחר בבוקר יהיו הסכמים</w:t>
      </w:r>
      <w:bookmarkStart w:id="20968" w:name="_ETM_Q1_17969341"/>
      <w:bookmarkEnd w:id="20968"/>
      <w:r>
        <w:rPr>
          <w:rFonts w:hint="cs"/>
          <w:rtl/>
          <w:lang w:eastAsia="he-IL"/>
        </w:rPr>
        <w:t xml:space="preserve"> עם כולם ולא יהיה את כל העניינ</w:t>
      </w:r>
      <w:bookmarkStart w:id="20969" w:name="_ETM_Q1_17969309"/>
      <w:bookmarkEnd w:id="20969"/>
      <w:r>
        <w:rPr>
          <w:rFonts w:hint="cs"/>
          <w:rtl/>
          <w:lang w:eastAsia="he-IL"/>
        </w:rPr>
        <w:t>ים האלה של תביא</w:t>
      </w:r>
      <w:bookmarkStart w:id="20970" w:name="_ETM_Q1_17971481"/>
      <w:bookmarkEnd w:id="20970"/>
      <w:r>
        <w:rPr>
          <w:rFonts w:hint="cs"/>
          <w:rtl/>
          <w:lang w:eastAsia="he-IL"/>
        </w:rPr>
        <w:t xml:space="preserve"> לי ניירות </w:t>
      </w:r>
      <w:bookmarkStart w:id="20971" w:name="_ETM_Q1_17970080"/>
      <w:bookmarkEnd w:id="20971"/>
      <w:r>
        <w:rPr>
          <w:rFonts w:hint="cs"/>
          <w:rtl/>
          <w:lang w:eastAsia="he-IL"/>
        </w:rPr>
        <w:t xml:space="preserve">ו-וס"רים יהיה יותר פשוט. </w:t>
      </w:r>
      <w:bookmarkStart w:id="20972" w:name="_ETM_Q1_17974714"/>
      <w:bookmarkEnd w:id="20972"/>
    </w:p>
    <w:p w14:paraId="0EAB4230" w14:textId="77777777" w:rsidR="00234563" w:rsidRDefault="00234563" w:rsidP="00234563">
      <w:pPr>
        <w:rPr>
          <w:rtl/>
          <w:lang w:eastAsia="he-IL"/>
        </w:rPr>
      </w:pPr>
      <w:bookmarkStart w:id="20973" w:name="_ETM_Q1_17974793"/>
      <w:bookmarkStart w:id="20974" w:name="_ETM_Q1_17973209"/>
      <w:bookmarkEnd w:id="20973"/>
      <w:bookmarkEnd w:id="20974"/>
    </w:p>
    <w:p w14:paraId="5B16E0A3" w14:textId="3856CF38" w:rsidR="00234563" w:rsidRDefault="00234563" w:rsidP="00234563">
      <w:pPr>
        <w:pStyle w:val="af9"/>
        <w:keepNext/>
        <w:rPr>
          <w:rtl/>
          <w:lang w:eastAsia="he-IL"/>
        </w:rPr>
      </w:pPr>
      <w:bookmarkStart w:id="20975" w:name="ET_guest_תמר_יוסף_1913"/>
      <w:r w:rsidRPr="00234563">
        <w:rPr>
          <w:rStyle w:val="TagStyle"/>
          <w:rtl/>
        </w:rPr>
        <w:t xml:space="preserve"> &lt;&lt; אורח &gt;&gt; </w:t>
      </w:r>
      <w:r>
        <w:rPr>
          <w:rtl/>
          <w:lang w:eastAsia="he-IL"/>
        </w:rPr>
        <w:t>תמר יוסף:</w:t>
      </w:r>
      <w:r w:rsidRPr="00234563">
        <w:rPr>
          <w:rStyle w:val="TagStyle"/>
          <w:rtl/>
        </w:rPr>
        <w:t xml:space="preserve"> &lt;&lt; אורח &gt;&gt;</w:t>
      </w:r>
      <w:r w:rsidR="004F6492">
        <w:rPr>
          <w:rtl/>
          <w:lang w:eastAsia="he-IL"/>
        </w:rPr>
        <w:t xml:space="preserve"> </w:t>
      </w:r>
      <w:r>
        <w:rPr>
          <w:rtl/>
          <w:lang w:eastAsia="he-IL"/>
        </w:rPr>
        <w:t xml:space="preserve"> </w:t>
      </w:r>
      <w:bookmarkEnd w:id="20975"/>
    </w:p>
    <w:p w14:paraId="17B4A5B5" w14:textId="77777777" w:rsidR="00234563" w:rsidRDefault="00234563" w:rsidP="00234563">
      <w:pPr>
        <w:pStyle w:val="KeepWithNext"/>
        <w:rPr>
          <w:rtl/>
          <w:lang w:eastAsia="he-IL"/>
        </w:rPr>
      </w:pPr>
    </w:p>
    <w:p w14:paraId="0845D817" w14:textId="77777777" w:rsidR="00234563" w:rsidRDefault="00234563" w:rsidP="00234563">
      <w:pPr>
        <w:rPr>
          <w:rtl/>
          <w:lang w:eastAsia="he-IL"/>
        </w:rPr>
      </w:pPr>
      <w:bookmarkStart w:id="20976" w:name="_ETM_Q1_17974167"/>
      <w:bookmarkStart w:id="20977" w:name="_ETM_Q1_17974218"/>
      <w:bookmarkEnd w:id="20976"/>
      <w:bookmarkEnd w:id="20977"/>
      <w:r>
        <w:rPr>
          <w:rFonts w:hint="cs"/>
          <w:rtl/>
          <w:lang w:eastAsia="he-IL"/>
        </w:rPr>
        <w:t xml:space="preserve">כן, אם היה אפשר </w:t>
      </w:r>
      <w:bookmarkStart w:id="20978" w:name="_ETM_Q1_17976120"/>
      <w:bookmarkEnd w:id="20978"/>
      <w:r>
        <w:rPr>
          <w:rFonts w:hint="cs"/>
          <w:rtl/>
          <w:lang w:eastAsia="he-IL"/>
        </w:rPr>
        <w:t>להגיע ל</w:t>
      </w:r>
      <w:bookmarkStart w:id="20979" w:name="_ETM_Q1_17973723"/>
      <w:bookmarkEnd w:id="20979"/>
      <w:r>
        <w:rPr>
          <w:rFonts w:hint="cs"/>
          <w:rtl/>
          <w:lang w:eastAsia="he-IL"/>
        </w:rPr>
        <w:t>איזה שהוא סכום גלובלי</w:t>
      </w:r>
      <w:bookmarkStart w:id="20980" w:name="_ETM_Q1_17975049"/>
      <w:bookmarkEnd w:id="20980"/>
      <w:r>
        <w:rPr>
          <w:rFonts w:hint="cs"/>
          <w:rtl/>
          <w:lang w:eastAsia="he-IL"/>
        </w:rPr>
        <w:t xml:space="preserve"> אפילו בהתחלה. </w:t>
      </w:r>
      <w:bookmarkStart w:id="20981" w:name="_ETM_Q1_17976584"/>
      <w:bookmarkEnd w:id="20981"/>
    </w:p>
    <w:p w14:paraId="7A7F9AD5" w14:textId="77777777" w:rsidR="00234563" w:rsidRDefault="00234563" w:rsidP="00234563">
      <w:pPr>
        <w:rPr>
          <w:rtl/>
          <w:lang w:eastAsia="he-IL"/>
        </w:rPr>
      </w:pPr>
      <w:bookmarkStart w:id="20982" w:name="_ETM_Q1_17976657"/>
      <w:bookmarkEnd w:id="20982"/>
    </w:p>
    <w:p w14:paraId="0C63CB3A" w14:textId="2C8C0101" w:rsidR="00234563" w:rsidRDefault="00234563" w:rsidP="00234563">
      <w:pPr>
        <w:pStyle w:val="af9"/>
        <w:keepNext/>
        <w:rPr>
          <w:rtl/>
          <w:lang w:eastAsia="he-IL"/>
        </w:rPr>
      </w:pPr>
      <w:bookmarkStart w:id="20983" w:name="ET_guest_גיא_רוטקופף_1914"/>
      <w:r w:rsidRPr="00234563">
        <w:rPr>
          <w:rStyle w:val="TagStyle"/>
          <w:rtl/>
        </w:rPr>
        <w:t xml:space="preserve"> &lt;&lt; אורח &gt;&gt; </w:t>
      </w:r>
      <w:r>
        <w:rPr>
          <w:rtl/>
          <w:lang w:eastAsia="he-IL"/>
        </w:rPr>
        <w:t>גיא רוטקופף:</w:t>
      </w:r>
      <w:r w:rsidRPr="00234563">
        <w:rPr>
          <w:rStyle w:val="TagStyle"/>
          <w:rtl/>
        </w:rPr>
        <w:t xml:space="preserve"> &lt;&lt; אורח &gt;&gt;</w:t>
      </w:r>
      <w:r w:rsidR="004F6492">
        <w:rPr>
          <w:rtl/>
          <w:lang w:eastAsia="he-IL"/>
        </w:rPr>
        <w:t xml:space="preserve"> </w:t>
      </w:r>
      <w:r>
        <w:rPr>
          <w:rtl/>
          <w:lang w:eastAsia="he-IL"/>
        </w:rPr>
        <w:t xml:space="preserve"> </w:t>
      </w:r>
      <w:bookmarkEnd w:id="20983"/>
    </w:p>
    <w:p w14:paraId="6B782EA2" w14:textId="77777777" w:rsidR="00234563" w:rsidRDefault="00234563" w:rsidP="00234563">
      <w:pPr>
        <w:pStyle w:val="KeepWithNext"/>
        <w:rPr>
          <w:rtl/>
          <w:lang w:eastAsia="he-IL"/>
        </w:rPr>
      </w:pPr>
    </w:p>
    <w:p w14:paraId="7CA1F063" w14:textId="77777777" w:rsidR="00234563" w:rsidRDefault="00234563" w:rsidP="00234563">
      <w:pPr>
        <w:rPr>
          <w:rtl/>
          <w:lang w:eastAsia="he-IL"/>
        </w:rPr>
      </w:pPr>
      <w:bookmarkStart w:id="20984" w:name="_ETM_Q1_17977913"/>
      <w:bookmarkStart w:id="20985" w:name="_ETM_Q1_17977954"/>
      <w:bookmarkEnd w:id="20984"/>
      <w:bookmarkEnd w:id="20985"/>
      <w:r>
        <w:rPr>
          <w:rFonts w:hint="cs"/>
          <w:rtl/>
          <w:lang w:eastAsia="he-IL"/>
        </w:rPr>
        <w:t>ברור, ב</w:t>
      </w:r>
      <w:bookmarkStart w:id="20986" w:name="_ETM_Q1_17978983"/>
      <w:bookmarkStart w:id="20987" w:name="_ETM_Q1_17979159"/>
      <w:bookmarkStart w:id="20988" w:name="_ETM_Q1_17979246"/>
      <w:bookmarkStart w:id="20989" w:name="_ETM_Q1_17976596"/>
      <w:bookmarkEnd w:id="20986"/>
      <w:bookmarkEnd w:id="20987"/>
      <w:bookmarkEnd w:id="20988"/>
      <w:bookmarkEnd w:id="20989"/>
      <w:r>
        <w:rPr>
          <w:rFonts w:hint="cs"/>
          <w:rtl/>
          <w:lang w:eastAsia="he-IL"/>
        </w:rPr>
        <w:t xml:space="preserve">רור. </w:t>
      </w:r>
      <w:bookmarkStart w:id="20990" w:name="_ETM_Q1_17978041"/>
      <w:bookmarkEnd w:id="20990"/>
    </w:p>
    <w:p w14:paraId="6B9009C3" w14:textId="77777777" w:rsidR="00234563" w:rsidRDefault="00234563" w:rsidP="00234563">
      <w:pPr>
        <w:rPr>
          <w:rtl/>
          <w:lang w:eastAsia="he-IL"/>
        </w:rPr>
      </w:pPr>
      <w:bookmarkStart w:id="20991" w:name="_ETM_Q1_17978110"/>
      <w:bookmarkEnd w:id="20991"/>
    </w:p>
    <w:p w14:paraId="0FD36B2A" w14:textId="130C9892" w:rsidR="00234563" w:rsidRDefault="00234563" w:rsidP="00234563">
      <w:pPr>
        <w:pStyle w:val="af9"/>
        <w:keepNext/>
        <w:rPr>
          <w:rtl/>
          <w:lang w:eastAsia="he-IL"/>
        </w:rPr>
      </w:pPr>
      <w:bookmarkStart w:id="20992" w:name="ET_guest_תמר_יוסף_1915"/>
      <w:r w:rsidRPr="00234563">
        <w:rPr>
          <w:rStyle w:val="TagStyle"/>
          <w:rtl/>
        </w:rPr>
        <w:t xml:space="preserve"> &lt;&lt; אורח &gt;&gt; </w:t>
      </w:r>
      <w:r>
        <w:rPr>
          <w:rtl/>
          <w:lang w:eastAsia="he-IL"/>
        </w:rPr>
        <w:t>תמר יוסף:</w:t>
      </w:r>
      <w:r w:rsidRPr="00234563">
        <w:rPr>
          <w:rStyle w:val="TagStyle"/>
          <w:rtl/>
        </w:rPr>
        <w:t xml:space="preserve"> &lt;&lt; אורח &gt;&gt;</w:t>
      </w:r>
      <w:r w:rsidR="004F6492">
        <w:rPr>
          <w:rtl/>
          <w:lang w:eastAsia="he-IL"/>
        </w:rPr>
        <w:t xml:space="preserve"> </w:t>
      </w:r>
      <w:r>
        <w:rPr>
          <w:rtl/>
          <w:lang w:eastAsia="he-IL"/>
        </w:rPr>
        <w:t xml:space="preserve"> </w:t>
      </w:r>
      <w:bookmarkEnd w:id="20992"/>
    </w:p>
    <w:p w14:paraId="3CC2DE55" w14:textId="77777777" w:rsidR="00234563" w:rsidRDefault="00234563" w:rsidP="00234563">
      <w:pPr>
        <w:pStyle w:val="KeepWithNext"/>
        <w:rPr>
          <w:rtl/>
          <w:lang w:eastAsia="he-IL"/>
        </w:rPr>
      </w:pPr>
    </w:p>
    <w:p w14:paraId="1AD845F0" w14:textId="77777777" w:rsidR="00234563" w:rsidRDefault="00234563" w:rsidP="00234563">
      <w:pPr>
        <w:rPr>
          <w:rtl/>
          <w:lang w:eastAsia="he-IL"/>
        </w:rPr>
      </w:pPr>
      <w:bookmarkStart w:id="20993" w:name="_ETM_Q1_17979217"/>
      <w:bookmarkEnd w:id="20993"/>
      <w:r>
        <w:rPr>
          <w:rFonts w:hint="cs"/>
          <w:rtl/>
          <w:lang w:eastAsia="he-IL"/>
        </w:rPr>
        <w:t>ז</w:t>
      </w:r>
      <w:bookmarkStart w:id="20994" w:name="_ETM_Q1_17979265"/>
      <w:bookmarkEnd w:id="20994"/>
      <w:r>
        <w:rPr>
          <w:rFonts w:hint="cs"/>
          <w:rtl/>
          <w:lang w:eastAsia="he-IL"/>
        </w:rPr>
        <w:t>ה היה חוסך לכ</w:t>
      </w:r>
      <w:bookmarkStart w:id="20995" w:name="_ETM_Q1_17977520"/>
      <w:bookmarkEnd w:id="20995"/>
      <w:r>
        <w:rPr>
          <w:rFonts w:hint="cs"/>
          <w:rtl/>
          <w:lang w:eastAsia="he-IL"/>
        </w:rPr>
        <w:t xml:space="preserve">ולם את כל הבלגן. </w:t>
      </w:r>
    </w:p>
    <w:p w14:paraId="75FFC09B" w14:textId="77777777" w:rsidR="00234563" w:rsidRDefault="00234563" w:rsidP="00234563">
      <w:pPr>
        <w:rPr>
          <w:rtl/>
          <w:lang w:eastAsia="he-IL"/>
        </w:rPr>
      </w:pPr>
      <w:bookmarkStart w:id="20996" w:name="_ETM_Q1_17979231"/>
      <w:bookmarkStart w:id="20997" w:name="_ETM_Q1_17979314"/>
      <w:bookmarkEnd w:id="20996"/>
      <w:bookmarkEnd w:id="20997"/>
    </w:p>
    <w:p w14:paraId="6F8CF1E4" w14:textId="358BBC30" w:rsidR="00234563" w:rsidRDefault="00234563" w:rsidP="00234563">
      <w:pPr>
        <w:pStyle w:val="af9"/>
        <w:keepNext/>
        <w:rPr>
          <w:rtl/>
          <w:lang w:eastAsia="he-IL"/>
        </w:rPr>
      </w:pPr>
      <w:bookmarkStart w:id="20998" w:name="ET_guest_גיא_רוטקופף_1916"/>
      <w:r w:rsidRPr="00234563">
        <w:rPr>
          <w:rStyle w:val="TagStyle"/>
          <w:rtl/>
        </w:rPr>
        <w:t xml:space="preserve"> &lt;&lt; אורח &gt;&gt; </w:t>
      </w:r>
      <w:r>
        <w:rPr>
          <w:rtl/>
          <w:lang w:eastAsia="he-IL"/>
        </w:rPr>
        <w:t>גיא רוטקופף:</w:t>
      </w:r>
      <w:r w:rsidRPr="00234563">
        <w:rPr>
          <w:rStyle w:val="TagStyle"/>
          <w:rtl/>
        </w:rPr>
        <w:t xml:space="preserve"> &lt;&lt; אורח &gt;&gt;</w:t>
      </w:r>
      <w:r w:rsidR="004F6492">
        <w:rPr>
          <w:rtl/>
          <w:lang w:eastAsia="he-IL"/>
        </w:rPr>
        <w:t xml:space="preserve"> </w:t>
      </w:r>
      <w:r>
        <w:rPr>
          <w:rtl/>
          <w:lang w:eastAsia="he-IL"/>
        </w:rPr>
        <w:t xml:space="preserve"> </w:t>
      </w:r>
      <w:bookmarkEnd w:id="20998"/>
    </w:p>
    <w:p w14:paraId="0D28B423" w14:textId="77777777" w:rsidR="00234563" w:rsidRDefault="00234563" w:rsidP="00234563">
      <w:pPr>
        <w:pStyle w:val="KeepWithNext"/>
        <w:rPr>
          <w:rtl/>
          <w:lang w:eastAsia="he-IL"/>
        </w:rPr>
      </w:pPr>
    </w:p>
    <w:p w14:paraId="6D936360" w14:textId="77777777" w:rsidR="00234563" w:rsidRDefault="00234563" w:rsidP="00234563">
      <w:pPr>
        <w:rPr>
          <w:rtl/>
          <w:lang w:eastAsia="he-IL"/>
        </w:rPr>
      </w:pPr>
      <w:bookmarkStart w:id="20999" w:name="_ETM_Q1_17980612"/>
      <w:bookmarkStart w:id="21000" w:name="_ETM_Q1_17980652"/>
      <w:bookmarkEnd w:id="20999"/>
      <w:bookmarkEnd w:id="21000"/>
      <w:r>
        <w:rPr>
          <w:rFonts w:hint="cs"/>
          <w:rtl/>
          <w:lang w:eastAsia="he-IL"/>
        </w:rPr>
        <w:t>את כל</w:t>
      </w:r>
      <w:bookmarkStart w:id="21001" w:name="_ETM_Q1_17981105"/>
      <w:bookmarkEnd w:id="21001"/>
      <w:r>
        <w:rPr>
          <w:rFonts w:hint="cs"/>
          <w:rtl/>
          <w:lang w:eastAsia="he-IL"/>
        </w:rPr>
        <w:t xml:space="preserve"> הניירת. </w:t>
      </w:r>
      <w:bookmarkStart w:id="21002" w:name="_ETM_Q1_17982154"/>
      <w:bookmarkEnd w:id="21002"/>
    </w:p>
    <w:p w14:paraId="4A5850B6" w14:textId="77777777" w:rsidR="00234563" w:rsidRDefault="00234563" w:rsidP="00234563">
      <w:pPr>
        <w:rPr>
          <w:rtl/>
          <w:lang w:eastAsia="he-IL"/>
        </w:rPr>
      </w:pPr>
      <w:bookmarkStart w:id="21003" w:name="_ETM_Q1_17982240"/>
      <w:bookmarkEnd w:id="21003"/>
    </w:p>
    <w:p w14:paraId="391D3341" w14:textId="5D8D148A" w:rsidR="00234563" w:rsidRDefault="00234563" w:rsidP="00234563">
      <w:pPr>
        <w:pStyle w:val="af9"/>
        <w:keepNext/>
        <w:rPr>
          <w:rtl/>
          <w:lang w:eastAsia="he-IL"/>
        </w:rPr>
      </w:pPr>
      <w:bookmarkStart w:id="21004" w:name="ET_guest_רועי_רייכר_1917"/>
      <w:r w:rsidRPr="00234563">
        <w:rPr>
          <w:rStyle w:val="TagStyle"/>
          <w:rtl/>
        </w:rPr>
        <w:t xml:space="preserve"> &lt;&lt; אורח &gt;&gt; </w:t>
      </w:r>
      <w:r>
        <w:rPr>
          <w:rtl/>
          <w:lang w:eastAsia="he-IL"/>
        </w:rPr>
        <w:t>רועי רייכר:</w:t>
      </w:r>
      <w:r w:rsidRPr="00234563">
        <w:rPr>
          <w:rStyle w:val="TagStyle"/>
          <w:rtl/>
        </w:rPr>
        <w:t xml:space="preserve"> &lt;&lt; אורח &gt;&gt;</w:t>
      </w:r>
      <w:r w:rsidR="004F6492">
        <w:rPr>
          <w:rtl/>
          <w:lang w:eastAsia="he-IL"/>
        </w:rPr>
        <w:t xml:space="preserve"> </w:t>
      </w:r>
      <w:r>
        <w:rPr>
          <w:rtl/>
          <w:lang w:eastAsia="he-IL"/>
        </w:rPr>
        <w:t xml:space="preserve"> </w:t>
      </w:r>
      <w:bookmarkEnd w:id="21004"/>
    </w:p>
    <w:p w14:paraId="304415FD" w14:textId="77777777" w:rsidR="00234563" w:rsidRDefault="00234563" w:rsidP="00234563">
      <w:pPr>
        <w:pStyle w:val="KeepWithNext"/>
        <w:rPr>
          <w:rtl/>
          <w:lang w:eastAsia="he-IL"/>
        </w:rPr>
      </w:pPr>
    </w:p>
    <w:p w14:paraId="3F0C486D" w14:textId="77777777" w:rsidR="00234563" w:rsidRDefault="00234563" w:rsidP="00234563">
      <w:pPr>
        <w:rPr>
          <w:rtl/>
          <w:lang w:eastAsia="he-IL"/>
        </w:rPr>
      </w:pPr>
      <w:bookmarkStart w:id="21005" w:name="_ETM_Q1_17983794"/>
      <w:bookmarkStart w:id="21006" w:name="_ETM_Q1_17983835"/>
      <w:bookmarkEnd w:id="21005"/>
      <w:bookmarkEnd w:id="21006"/>
      <w:r>
        <w:rPr>
          <w:rFonts w:hint="cs"/>
          <w:rtl/>
          <w:lang w:eastAsia="he-IL"/>
        </w:rPr>
        <w:t>אנחנו נבחן.</w:t>
      </w:r>
      <w:bookmarkStart w:id="21007" w:name="_ETM_Q1_17982222"/>
      <w:bookmarkEnd w:id="21007"/>
      <w:r>
        <w:rPr>
          <w:rFonts w:hint="cs"/>
          <w:rtl/>
          <w:lang w:eastAsia="he-IL"/>
        </w:rPr>
        <w:t xml:space="preserve"> </w:t>
      </w:r>
    </w:p>
    <w:p w14:paraId="55435C4E" w14:textId="77777777" w:rsidR="00234563" w:rsidRDefault="00234563" w:rsidP="00234563">
      <w:pPr>
        <w:rPr>
          <w:rtl/>
          <w:lang w:eastAsia="he-IL"/>
        </w:rPr>
      </w:pPr>
      <w:bookmarkStart w:id="21008" w:name="_ETM_Q1_17982484"/>
      <w:bookmarkStart w:id="21009" w:name="_ETM_Q1_17982575"/>
      <w:bookmarkEnd w:id="21008"/>
      <w:bookmarkEnd w:id="21009"/>
    </w:p>
    <w:p w14:paraId="14390CF5" w14:textId="3806C38A" w:rsidR="00234563" w:rsidRDefault="00234563" w:rsidP="00234563">
      <w:pPr>
        <w:pStyle w:val="af9"/>
        <w:keepNext/>
        <w:rPr>
          <w:rtl/>
          <w:lang w:eastAsia="he-IL"/>
        </w:rPr>
      </w:pPr>
      <w:bookmarkStart w:id="21010" w:name="ET_guest_דור_פישר_1918"/>
      <w:r w:rsidRPr="00234563">
        <w:rPr>
          <w:rStyle w:val="TagStyle"/>
          <w:rtl/>
        </w:rPr>
        <w:t xml:space="preserve"> &lt;&lt; אורח &gt;&gt; </w:t>
      </w:r>
      <w:r>
        <w:rPr>
          <w:rtl/>
          <w:lang w:eastAsia="he-IL"/>
        </w:rPr>
        <w:t>דור פישר:</w:t>
      </w:r>
      <w:r w:rsidRPr="00234563">
        <w:rPr>
          <w:rStyle w:val="TagStyle"/>
          <w:rtl/>
        </w:rPr>
        <w:t xml:space="preserve"> &lt;&lt; אורח &gt;&gt;</w:t>
      </w:r>
      <w:r w:rsidR="004F6492">
        <w:rPr>
          <w:rtl/>
          <w:lang w:eastAsia="he-IL"/>
        </w:rPr>
        <w:t xml:space="preserve"> </w:t>
      </w:r>
      <w:r>
        <w:rPr>
          <w:rtl/>
          <w:lang w:eastAsia="he-IL"/>
        </w:rPr>
        <w:t xml:space="preserve"> </w:t>
      </w:r>
      <w:bookmarkEnd w:id="21010"/>
    </w:p>
    <w:p w14:paraId="6BB2C6B4" w14:textId="77777777" w:rsidR="00234563" w:rsidRDefault="00234563" w:rsidP="00234563">
      <w:pPr>
        <w:pStyle w:val="KeepWithNext"/>
        <w:rPr>
          <w:rtl/>
          <w:lang w:eastAsia="he-IL"/>
        </w:rPr>
      </w:pPr>
    </w:p>
    <w:p w14:paraId="447DCDF8" w14:textId="77777777" w:rsidR="00234563" w:rsidRDefault="00234563" w:rsidP="00234563">
      <w:pPr>
        <w:rPr>
          <w:rtl/>
          <w:lang w:eastAsia="he-IL"/>
        </w:rPr>
      </w:pPr>
      <w:bookmarkStart w:id="21011" w:name="_ETM_Q1_17985502"/>
      <w:bookmarkStart w:id="21012" w:name="_ETM_Q1_17985545"/>
      <w:bookmarkEnd w:id="21011"/>
      <w:bookmarkEnd w:id="21012"/>
      <w:r>
        <w:rPr>
          <w:rFonts w:hint="cs"/>
          <w:rtl/>
          <w:lang w:eastAsia="he-IL"/>
        </w:rPr>
        <w:t>נ</w:t>
      </w:r>
      <w:bookmarkStart w:id="21013" w:name="_ETM_Q1_17983178"/>
      <w:bookmarkEnd w:id="21013"/>
      <w:r>
        <w:rPr>
          <w:rFonts w:hint="cs"/>
          <w:rtl/>
          <w:lang w:eastAsia="he-IL"/>
        </w:rPr>
        <w:t xml:space="preserve">בחן את זה. </w:t>
      </w:r>
      <w:bookmarkStart w:id="21014" w:name="_ETM_Q1_17984633"/>
      <w:bookmarkEnd w:id="21014"/>
    </w:p>
    <w:p w14:paraId="29537032" w14:textId="77777777" w:rsidR="00234563" w:rsidRDefault="00234563" w:rsidP="00234563">
      <w:pPr>
        <w:rPr>
          <w:rtl/>
          <w:lang w:eastAsia="he-IL"/>
        </w:rPr>
      </w:pPr>
    </w:p>
    <w:p w14:paraId="0104047C" w14:textId="23D27F17" w:rsidR="00234563" w:rsidRDefault="00234563" w:rsidP="00234563">
      <w:pPr>
        <w:pStyle w:val="af9"/>
        <w:keepNext/>
        <w:rPr>
          <w:rtl/>
          <w:lang w:eastAsia="he-IL"/>
        </w:rPr>
      </w:pPr>
      <w:bookmarkStart w:id="21015" w:name="ET_guest_רועי_רייכר_1919"/>
      <w:r w:rsidRPr="00234563">
        <w:rPr>
          <w:rStyle w:val="TagStyle"/>
          <w:rtl/>
        </w:rPr>
        <w:t xml:space="preserve"> &lt;&lt; אורח &gt;&gt; </w:t>
      </w:r>
      <w:r>
        <w:rPr>
          <w:rtl/>
          <w:lang w:eastAsia="he-IL"/>
        </w:rPr>
        <w:t>רועי רייכר:</w:t>
      </w:r>
      <w:r w:rsidRPr="00234563">
        <w:rPr>
          <w:rStyle w:val="TagStyle"/>
          <w:rtl/>
        </w:rPr>
        <w:t xml:space="preserve"> &lt;&lt; אורח &gt;&gt;</w:t>
      </w:r>
      <w:r w:rsidR="004F6492">
        <w:rPr>
          <w:rtl/>
          <w:lang w:eastAsia="he-IL"/>
        </w:rPr>
        <w:t xml:space="preserve"> </w:t>
      </w:r>
      <w:r>
        <w:rPr>
          <w:rtl/>
          <w:lang w:eastAsia="he-IL"/>
        </w:rPr>
        <w:t xml:space="preserve"> </w:t>
      </w:r>
      <w:bookmarkEnd w:id="21015"/>
    </w:p>
    <w:p w14:paraId="122CC61E" w14:textId="77777777" w:rsidR="00234563" w:rsidRDefault="00234563" w:rsidP="00234563">
      <w:pPr>
        <w:pStyle w:val="KeepWithNext"/>
        <w:rPr>
          <w:rtl/>
          <w:lang w:eastAsia="he-IL"/>
        </w:rPr>
      </w:pPr>
    </w:p>
    <w:p w14:paraId="5AB921CC" w14:textId="77777777" w:rsidR="00234563" w:rsidRDefault="00234563" w:rsidP="00234563">
      <w:pPr>
        <w:rPr>
          <w:rtl/>
          <w:lang w:eastAsia="he-IL"/>
        </w:rPr>
      </w:pPr>
      <w:bookmarkStart w:id="21016" w:name="_ETM_Q1_17985919"/>
      <w:bookmarkStart w:id="21017" w:name="_ETM_Q1_17985961"/>
      <w:bookmarkEnd w:id="21016"/>
      <w:bookmarkEnd w:id="21017"/>
      <w:r>
        <w:rPr>
          <w:rFonts w:hint="cs"/>
          <w:rtl/>
          <w:lang w:eastAsia="he-IL"/>
        </w:rPr>
        <w:t>דברים נכנסו ללב, אנ</w:t>
      </w:r>
      <w:bookmarkStart w:id="21018" w:name="_ETM_Q1_17984762"/>
      <w:bookmarkEnd w:id="21018"/>
      <w:r>
        <w:rPr>
          <w:rFonts w:hint="cs"/>
          <w:rtl/>
          <w:lang w:eastAsia="he-IL"/>
        </w:rPr>
        <w:t>חנו</w:t>
      </w:r>
      <w:bookmarkStart w:id="21019" w:name="_ETM_Q1_17985187"/>
      <w:bookmarkEnd w:id="21019"/>
      <w:r>
        <w:rPr>
          <w:rFonts w:hint="cs"/>
          <w:rtl/>
          <w:lang w:eastAsia="he-IL"/>
        </w:rPr>
        <w:t xml:space="preserve"> נבחן אותם. </w:t>
      </w:r>
      <w:bookmarkStart w:id="21020" w:name="_ETM_Q1_17986812"/>
      <w:bookmarkEnd w:id="21020"/>
    </w:p>
    <w:p w14:paraId="0B527D98" w14:textId="77777777" w:rsidR="00234563" w:rsidRDefault="00234563" w:rsidP="00234563">
      <w:pPr>
        <w:rPr>
          <w:rtl/>
          <w:lang w:eastAsia="he-IL"/>
        </w:rPr>
      </w:pPr>
      <w:bookmarkStart w:id="21021" w:name="_ETM_Q1_17986895"/>
      <w:bookmarkEnd w:id="21021"/>
    </w:p>
    <w:p w14:paraId="76A8F05B" w14:textId="7D10AEA7" w:rsidR="00234563" w:rsidRDefault="00234563" w:rsidP="00234563">
      <w:pPr>
        <w:pStyle w:val="af9"/>
        <w:keepNext/>
        <w:rPr>
          <w:rtl/>
          <w:lang w:eastAsia="he-IL"/>
        </w:rPr>
      </w:pPr>
      <w:bookmarkStart w:id="21022" w:name="ET_guest_גיא_רוטקופף_1920"/>
      <w:r w:rsidRPr="00234563">
        <w:rPr>
          <w:rStyle w:val="TagStyle"/>
          <w:rtl/>
        </w:rPr>
        <w:t xml:space="preserve"> &lt;&lt; אורח &gt;&gt; </w:t>
      </w:r>
      <w:r>
        <w:rPr>
          <w:rtl/>
          <w:lang w:eastAsia="he-IL"/>
        </w:rPr>
        <w:t>גיא רוטקופף:</w:t>
      </w:r>
      <w:r w:rsidRPr="00234563">
        <w:rPr>
          <w:rStyle w:val="TagStyle"/>
          <w:rtl/>
        </w:rPr>
        <w:t xml:space="preserve"> &lt;&lt; אורח &gt;&gt;</w:t>
      </w:r>
      <w:r w:rsidR="004F6492">
        <w:rPr>
          <w:rtl/>
          <w:lang w:eastAsia="he-IL"/>
        </w:rPr>
        <w:t xml:space="preserve"> </w:t>
      </w:r>
      <w:r>
        <w:rPr>
          <w:rtl/>
          <w:lang w:eastAsia="he-IL"/>
        </w:rPr>
        <w:t xml:space="preserve"> </w:t>
      </w:r>
      <w:bookmarkEnd w:id="21022"/>
    </w:p>
    <w:p w14:paraId="4A19BF7B" w14:textId="77777777" w:rsidR="00234563" w:rsidRDefault="00234563" w:rsidP="00234563">
      <w:pPr>
        <w:pStyle w:val="KeepWithNext"/>
        <w:rPr>
          <w:rtl/>
          <w:lang w:eastAsia="he-IL"/>
        </w:rPr>
      </w:pPr>
    </w:p>
    <w:p w14:paraId="58D3A53A" w14:textId="77777777" w:rsidR="00234563" w:rsidRDefault="00234563" w:rsidP="00234563">
      <w:pPr>
        <w:rPr>
          <w:rtl/>
          <w:lang w:eastAsia="he-IL"/>
        </w:rPr>
      </w:pPr>
      <w:bookmarkStart w:id="21023" w:name="_ETM_Q1_17988524"/>
      <w:bookmarkStart w:id="21024" w:name="_ETM_Q1_17988562"/>
      <w:bookmarkEnd w:id="21023"/>
      <w:bookmarkEnd w:id="21024"/>
      <w:r>
        <w:rPr>
          <w:rFonts w:hint="cs"/>
          <w:rtl/>
          <w:lang w:eastAsia="he-IL"/>
        </w:rPr>
        <w:t>ד</w:t>
      </w:r>
      <w:bookmarkStart w:id="21025" w:name="_ETM_Q1_17986141"/>
      <w:bookmarkEnd w:id="21025"/>
      <w:r>
        <w:rPr>
          <w:rFonts w:hint="cs"/>
          <w:rtl/>
          <w:lang w:eastAsia="he-IL"/>
        </w:rPr>
        <w:t>ברים שיוצאים מן הלב, נכנסים אל הלב. כמו</w:t>
      </w:r>
      <w:bookmarkStart w:id="21026" w:name="_ETM_Q1_17990476"/>
      <w:bookmarkEnd w:id="21026"/>
      <w:r>
        <w:rPr>
          <w:rFonts w:hint="cs"/>
          <w:rtl/>
          <w:lang w:eastAsia="he-IL"/>
        </w:rPr>
        <w:t xml:space="preserve"> דבריך. </w:t>
      </w:r>
      <w:bookmarkStart w:id="21027" w:name="_ETM_Q1_17991676"/>
      <w:bookmarkEnd w:id="21027"/>
    </w:p>
    <w:p w14:paraId="4A769037" w14:textId="77777777" w:rsidR="00EC5DBD" w:rsidRDefault="00EC5DBD" w:rsidP="00234563">
      <w:pPr>
        <w:rPr>
          <w:rtl/>
          <w:lang w:eastAsia="he-IL"/>
        </w:rPr>
      </w:pPr>
      <w:bookmarkStart w:id="21028" w:name="_ETM_Q1_17991758"/>
      <w:bookmarkStart w:id="21029" w:name="_ETM_Q1_17996976"/>
      <w:bookmarkEnd w:id="21028"/>
      <w:bookmarkEnd w:id="21029"/>
    </w:p>
    <w:p w14:paraId="41876845" w14:textId="05E86BEF" w:rsidR="00EC5DBD" w:rsidRDefault="00EC5DBD" w:rsidP="00EC5DBD">
      <w:pPr>
        <w:pStyle w:val="a4"/>
        <w:keepNext/>
        <w:rPr>
          <w:rtl/>
        </w:rPr>
      </w:pPr>
      <w:bookmarkStart w:id="21030" w:name="ET_speaker_נעה_בן_שבת_1921"/>
      <w:r w:rsidRPr="00EC5DBD">
        <w:rPr>
          <w:rStyle w:val="TagStyle"/>
          <w:rtl/>
        </w:rPr>
        <w:t xml:space="preserve"> &lt;&lt; דובר &gt;&gt; </w:t>
      </w:r>
      <w:r>
        <w:rPr>
          <w:rtl/>
        </w:rPr>
        <w:t>נעה בן שבת:</w:t>
      </w:r>
      <w:r w:rsidRPr="00EC5DBD">
        <w:rPr>
          <w:rStyle w:val="TagStyle"/>
          <w:rtl/>
        </w:rPr>
        <w:t xml:space="preserve"> &lt;&lt; דובר &gt;&gt;</w:t>
      </w:r>
      <w:r w:rsidR="004F6492">
        <w:rPr>
          <w:rtl/>
        </w:rPr>
        <w:t xml:space="preserve"> </w:t>
      </w:r>
      <w:r>
        <w:rPr>
          <w:rtl/>
        </w:rPr>
        <w:t xml:space="preserve"> </w:t>
      </w:r>
      <w:bookmarkEnd w:id="21030"/>
    </w:p>
    <w:p w14:paraId="02B7F430" w14:textId="77777777" w:rsidR="00EC5DBD" w:rsidRDefault="00EC5DBD" w:rsidP="00EC5DBD">
      <w:pPr>
        <w:pStyle w:val="KeepWithNext"/>
        <w:rPr>
          <w:rtl/>
          <w:lang w:eastAsia="he-IL"/>
        </w:rPr>
      </w:pPr>
    </w:p>
    <w:p w14:paraId="661F9619" w14:textId="77777777" w:rsidR="00EC5DBD" w:rsidRDefault="00EC5DBD" w:rsidP="00EC5DBD">
      <w:pPr>
        <w:rPr>
          <w:rtl/>
          <w:lang w:eastAsia="he-IL"/>
        </w:rPr>
      </w:pPr>
      <w:bookmarkStart w:id="21031" w:name="_ETM_Q1_17998829"/>
      <w:bookmarkStart w:id="21032" w:name="_ETM_Q1_17998868"/>
      <w:bookmarkEnd w:id="21031"/>
      <w:bookmarkEnd w:id="21032"/>
      <w:r>
        <w:rPr>
          <w:rFonts w:hint="cs"/>
          <w:rtl/>
          <w:lang w:eastAsia="he-IL"/>
        </w:rPr>
        <w:t>נניח שמגיעים ב</w:t>
      </w:r>
      <w:bookmarkStart w:id="21033" w:name="_ETM_Q1_17998026"/>
      <w:bookmarkEnd w:id="21033"/>
      <w:r>
        <w:rPr>
          <w:rFonts w:hint="cs"/>
          <w:rtl/>
          <w:lang w:eastAsia="he-IL"/>
        </w:rPr>
        <w:t>חלו</w:t>
      </w:r>
      <w:bookmarkStart w:id="21034" w:name="_ETM_Q1_17998456"/>
      <w:bookmarkEnd w:id="21034"/>
      <w:r>
        <w:rPr>
          <w:rFonts w:hint="cs"/>
          <w:rtl/>
          <w:lang w:eastAsia="he-IL"/>
        </w:rPr>
        <w:t>פה שאתם תבחנ</w:t>
      </w:r>
      <w:bookmarkStart w:id="21035" w:name="_ETM_Q1_17997516"/>
      <w:bookmarkEnd w:id="21035"/>
      <w:r>
        <w:rPr>
          <w:rFonts w:hint="cs"/>
          <w:rtl/>
          <w:lang w:eastAsia="he-IL"/>
        </w:rPr>
        <w:t>ו, האם במקרה כזה אתם</w:t>
      </w:r>
      <w:bookmarkStart w:id="21036" w:name="_ETM_Q1_18003501"/>
      <w:bookmarkEnd w:id="21036"/>
      <w:r>
        <w:rPr>
          <w:rFonts w:hint="cs"/>
          <w:rtl/>
          <w:lang w:eastAsia="he-IL"/>
        </w:rPr>
        <w:t xml:space="preserve"> תדרשו מהם דיווח כדי שנגיד משרד הבריאות יוכל לבדוק,</w:t>
      </w:r>
      <w:bookmarkStart w:id="21037" w:name="_ETM_Q1_18009727"/>
      <w:bookmarkEnd w:id="21037"/>
      <w:r>
        <w:rPr>
          <w:rFonts w:hint="cs"/>
          <w:rtl/>
          <w:lang w:eastAsia="he-IL"/>
        </w:rPr>
        <w:t xml:space="preserve"> האוצר, אני לא יודע</w:t>
      </w:r>
      <w:bookmarkStart w:id="21038" w:name="_ETM_Q1_18008362"/>
      <w:bookmarkEnd w:id="21038"/>
      <w:r>
        <w:rPr>
          <w:rFonts w:hint="cs"/>
          <w:rtl/>
          <w:lang w:eastAsia="he-IL"/>
        </w:rPr>
        <w:t xml:space="preserve">ת, שמשפה את הסכומים, יביא </w:t>
      </w:r>
      <w:bookmarkStart w:id="21039" w:name="_ETM_Q1_18010429"/>
      <w:bookmarkEnd w:id="21039"/>
      <w:r>
        <w:rPr>
          <w:rFonts w:hint="cs"/>
          <w:rtl/>
          <w:lang w:eastAsia="he-IL"/>
        </w:rPr>
        <w:t>את</w:t>
      </w:r>
      <w:bookmarkStart w:id="21040" w:name="_ETM_Q1_18010890"/>
      <w:bookmarkEnd w:id="21040"/>
      <w:r>
        <w:rPr>
          <w:rFonts w:hint="cs"/>
          <w:rtl/>
          <w:lang w:eastAsia="he-IL"/>
        </w:rPr>
        <w:t xml:space="preserve"> הנתונים האלה בחשבון, בהתחשבנות? או שזה לא משנה מבחינתכם? הכספים </w:t>
      </w:r>
      <w:bookmarkStart w:id="21041" w:name="_ETM_Q1_18017863"/>
      <w:bookmarkEnd w:id="21041"/>
      <w:r>
        <w:rPr>
          <w:rFonts w:hint="cs"/>
          <w:rtl/>
          <w:lang w:eastAsia="he-IL"/>
        </w:rPr>
        <w:t>שעוברים זה הכסף ה</w:t>
      </w:r>
      <w:bookmarkStart w:id="21042" w:name="_ETM_Q1_18016456"/>
      <w:bookmarkEnd w:id="21042"/>
      <w:r>
        <w:rPr>
          <w:rFonts w:hint="cs"/>
          <w:rtl/>
          <w:lang w:eastAsia="he-IL"/>
        </w:rPr>
        <w:t>קטן, זה לא הפעילות הגדולה שעליה יש</w:t>
      </w:r>
      <w:bookmarkStart w:id="21043" w:name="_ETM_Q1_18020870"/>
      <w:bookmarkEnd w:id="21043"/>
      <w:r>
        <w:rPr>
          <w:rFonts w:hint="cs"/>
          <w:rtl/>
          <w:lang w:eastAsia="he-IL"/>
        </w:rPr>
        <w:t xml:space="preserve"> את השיפוי?</w:t>
      </w:r>
      <w:bookmarkStart w:id="21044" w:name="_ETM_Q1_18022220"/>
      <w:bookmarkEnd w:id="21044"/>
    </w:p>
    <w:p w14:paraId="64CE33EB" w14:textId="77777777" w:rsidR="00EC5DBD" w:rsidRDefault="00EC5DBD" w:rsidP="00EC5DBD">
      <w:pPr>
        <w:rPr>
          <w:rtl/>
          <w:lang w:eastAsia="he-IL"/>
        </w:rPr>
      </w:pPr>
      <w:bookmarkStart w:id="21045" w:name="_ETM_Q1_18022298"/>
      <w:bookmarkEnd w:id="21045"/>
    </w:p>
    <w:p w14:paraId="55AAB25C" w14:textId="7507F082" w:rsidR="00EC5DBD" w:rsidRDefault="00EC5DBD" w:rsidP="00EC5DBD">
      <w:pPr>
        <w:pStyle w:val="af9"/>
        <w:keepNext/>
        <w:rPr>
          <w:rtl/>
          <w:lang w:eastAsia="he-IL"/>
        </w:rPr>
      </w:pPr>
      <w:bookmarkStart w:id="21046" w:name="ET_guest_תמר_יוסף_1922"/>
      <w:r w:rsidRPr="00EC5DBD">
        <w:rPr>
          <w:rStyle w:val="TagStyle"/>
          <w:rtl/>
        </w:rPr>
        <w:t xml:space="preserve"> &lt;&lt; אורח &gt;&gt; </w:t>
      </w:r>
      <w:r>
        <w:rPr>
          <w:rtl/>
          <w:lang w:eastAsia="he-IL"/>
        </w:rPr>
        <w:t>תמר יוסף:</w:t>
      </w:r>
      <w:r w:rsidRPr="00EC5DBD">
        <w:rPr>
          <w:rStyle w:val="TagStyle"/>
          <w:rtl/>
        </w:rPr>
        <w:t xml:space="preserve"> &lt;&lt; אורח &gt;&gt;</w:t>
      </w:r>
      <w:r w:rsidR="004F6492">
        <w:rPr>
          <w:rtl/>
          <w:lang w:eastAsia="he-IL"/>
        </w:rPr>
        <w:t xml:space="preserve"> </w:t>
      </w:r>
      <w:r>
        <w:rPr>
          <w:rtl/>
          <w:lang w:eastAsia="he-IL"/>
        </w:rPr>
        <w:t xml:space="preserve"> </w:t>
      </w:r>
      <w:bookmarkEnd w:id="21046"/>
    </w:p>
    <w:p w14:paraId="10895428" w14:textId="77777777" w:rsidR="00EC5DBD" w:rsidRDefault="00EC5DBD" w:rsidP="00EC5DBD">
      <w:pPr>
        <w:pStyle w:val="KeepWithNext"/>
        <w:rPr>
          <w:rtl/>
          <w:lang w:eastAsia="he-IL"/>
        </w:rPr>
      </w:pPr>
    </w:p>
    <w:p w14:paraId="7F6E491C" w14:textId="77777777" w:rsidR="00EC5DBD" w:rsidRDefault="00EC5DBD" w:rsidP="00EC5DBD">
      <w:pPr>
        <w:rPr>
          <w:rtl/>
          <w:lang w:eastAsia="he-IL"/>
        </w:rPr>
      </w:pPr>
      <w:bookmarkStart w:id="21047" w:name="_ETM_Q1_18023876"/>
      <w:bookmarkStart w:id="21048" w:name="_ETM_Q1_18023920"/>
      <w:bookmarkEnd w:id="21047"/>
      <w:bookmarkEnd w:id="21048"/>
      <w:r>
        <w:rPr>
          <w:rFonts w:hint="cs"/>
          <w:rtl/>
          <w:lang w:eastAsia="he-IL"/>
        </w:rPr>
        <w:t xml:space="preserve">את </w:t>
      </w:r>
      <w:bookmarkStart w:id="21049" w:name="_ETM_Q1_18021197"/>
      <w:bookmarkEnd w:id="21049"/>
      <w:r>
        <w:rPr>
          <w:rFonts w:hint="cs"/>
          <w:rtl/>
          <w:lang w:eastAsia="he-IL"/>
        </w:rPr>
        <w:t>מתכוונת אם אנחנו מוותרים על אישור ההסכם?</w:t>
      </w:r>
      <w:bookmarkStart w:id="21050" w:name="_ETM_Q1_18026222"/>
      <w:bookmarkEnd w:id="21050"/>
    </w:p>
    <w:p w14:paraId="44F7BB6C" w14:textId="77777777" w:rsidR="00EC5DBD" w:rsidRDefault="00EC5DBD" w:rsidP="00EC5DBD">
      <w:pPr>
        <w:rPr>
          <w:rtl/>
          <w:lang w:eastAsia="he-IL"/>
        </w:rPr>
      </w:pPr>
      <w:bookmarkStart w:id="21051" w:name="_ETM_Q1_18026335"/>
      <w:bookmarkEnd w:id="21051"/>
    </w:p>
    <w:p w14:paraId="6EDDE8A3" w14:textId="35ADBDFA" w:rsidR="00EC5DBD" w:rsidRDefault="00EC5DBD" w:rsidP="00EC5DBD">
      <w:pPr>
        <w:pStyle w:val="a4"/>
        <w:keepNext/>
        <w:rPr>
          <w:rtl/>
        </w:rPr>
      </w:pPr>
      <w:bookmarkStart w:id="21052" w:name="ET_speaker_נעה_בן_שבת_1923"/>
      <w:r w:rsidRPr="00EC5DBD">
        <w:rPr>
          <w:rStyle w:val="TagStyle"/>
          <w:rtl/>
        </w:rPr>
        <w:t xml:space="preserve"> &lt;&lt; דובר &gt;&gt; </w:t>
      </w:r>
      <w:r>
        <w:rPr>
          <w:rtl/>
        </w:rPr>
        <w:t>נעה בן שבת:</w:t>
      </w:r>
      <w:r w:rsidRPr="00EC5DBD">
        <w:rPr>
          <w:rStyle w:val="TagStyle"/>
          <w:rtl/>
        </w:rPr>
        <w:t xml:space="preserve"> &lt;&lt; דובר &gt;&gt;</w:t>
      </w:r>
      <w:r w:rsidR="004F6492">
        <w:rPr>
          <w:rtl/>
        </w:rPr>
        <w:t xml:space="preserve"> </w:t>
      </w:r>
      <w:r>
        <w:rPr>
          <w:rtl/>
        </w:rPr>
        <w:t xml:space="preserve"> </w:t>
      </w:r>
      <w:bookmarkEnd w:id="21052"/>
    </w:p>
    <w:p w14:paraId="52329D37" w14:textId="77777777" w:rsidR="00EC5DBD" w:rsidRDefault="00EC5DBD" w:rsidP="00EC5DBD">
      <w:pPr>
        <w:pStyle w:val="KeepWithNext"/>
        <w:rPr>
          <w:rtl/>
          <w:lang w:eastAsia="he-IL"/>
        </w:rPr>
      </w:pPr>
    </w:p>
    <w:p w14:paraId="7AC62550" w14:textId="77777777" w:rsidR="00EC5DBD" w:rsidRDefault="00EC5DBD" w:rsidP="00EC5DBD">
      <w:pPr>
        <w:rPr>
          <w:rtl/>
          <w:lang w:eastAsia="he-IL"/>
        </w:rPr>
      </w:pPr>
      <w:bookmarkStart w:id="21053" w:name="_ETM_Q1_18027377"/>
      <w:bookmarkStart w:id="21054" w:name="_ETM_Q1_18027425"/>
      <w:bookmarkEnd w:id="21053"/>
      <w:bookmarkEnd w:id="21054"/>
      <w:r>
        <w:rPr>
          <w:rFonts w:hint="cs"/>
          <w:rtl/>
          <w:lang w:eastAsia="he-IL"/>
        </w:rPr>
        <w:t>כן</w:t>
      </w:r>
      <w:bookmarkStart w:id="21055" w:name="_ETM_Q1_18024663"/>
      <w:bookmarkEnd w:id="21055"/>
      <w:r>
        <w:rPr>
          <w:rFonts w:hint="cs"/>
          <w:rtl/>
          <w:lang w:eastAsia="he-IL"/>
        </w:rPr>
        <w:t xml:space="preserve">. </w:t>
      </w:r>
      <w:bookmarkStart w:id="21056" w:name="_ETM_Q1_18024959"/>
      <w:bookmarkEnd w:id="21056"/>
    </w:p>
    <w:p w14:paraId="1E926234" w14:textId="77777777" w:rsidR="00EC5DBD" w:rsidRDefault="00EC5DBD" w:rsidP="00EC5DBD">
      <w:pPr>
        <w:rPr>
          <w:rtl/>
          <w:lang w:eastAsia="he-IL"/>
        </w:rPr>
      </w:pPr>
      <w:bookmarkStart w:id="21057" w:name="_ETM_Q1_18025056"/>
      <w:bookmarkEnd w:id="21057"/>
    </w:p>
    <w:p w14:paraId="70CE2D58" w14:textId="4791D20A" w:rsidR="00EC5DBD" w:rsidRDefault="00EC5DBD" w:rsidP="00EC5DBD">
      <w:pPr>
        <w:pStyle w:val="af9"/>
        <w:keepNext/>
        <w:rPr>
          <w:rtl/>
          <w:lang w:eastAsia="he-IL"/>
        </w:rPr>
      </w:pPr>
      <w:bookmarkStart w:id="21058" w:name="ET_guest_תמר_יוסף_1924"/>
      <w:r w:rsidRPr="00EC5DBD">
        <w:rPr>
          <w:rStyle w:val="TagStyle"/>
          <w:rtl/>
        </w:rPr>
        <w:t xml:space="preserve"> &lt;&lt; אורח &gt;&gt; </w:t>
      </w:r>
      <w:r>
        <w:rPr>
          <w:rtl/>
          <w:lang w:eastAsia="he-IL"/>
        </w:rPr>
        <w:t>תמר יוסף:</w:t>
      </w:r>
      <w:r w:rsidRPr="00EC5DBD">
        <w:rPr>
          <w:rStyle w:val="TagStyle"/>
          <w:rtl/>
        </w:rPr>
        <w:t xml:space="preserve"> &lt;&lt; אורח &gt;&gt;</w:t>
      </w:r>
      <w:r w:rsidR="004F6492">
        <w:rPr>
          <w:rtl/>
          <w:lang w:eastAsia="he-IL"/>
        </w:rPr>
        <w:t xml:space="preserve"> </w:t>
      </w:r>
      <w:r>
        <w:rPr>
          <w:rtl/>
          <w:lang w:eastAsia="he-IL"/>
        </w:rPr>
        <w:t xml:space="preserve"> </w:t>
      </w:r>
      <w:bookmarkEnd w:id="21058"/>
    </w:p>
    <w:p w14:paraId="30AE7B9C" w14:textId="77777777" w:rsidR="00EC5DBD" w:rsidRDefault="00EC5DBD" w:rsidP="00EC5DBD">
      <w:pPr>
        <w:pStyle w:val="KeepWithNext"/>
        <w:rPr>
          <w:rtl/>
          <w:lang w:eastAsia="he-IL"/>
        </w:rPr>
      </w:pPr>
    </w:p>
    <w:p w14:paraId="30C8E637" w14:textId="77777777" w:rsidR="00EC5DBD" w:rsidRDefault="00EC5DBD" w:rsidP="00EC5DBD">
      <w:pPr>
        <w:rPr>
          <w:rtl/>
          <w:lang w:eastAsia="he-IL"/>
        </w:rPr>
      </w:pPr>
      <w:bookmarkStart w:id="21059" w:name="_ETM_Q1_18026180"/>
      <w:bookmarkStart w:id="21060" w:name="_ETM_Q1_18026226"/>
      <w:bookmarkEnd w:id="21059"/>
      <w:bookmarkEnd w:id="21060"/>
      <w:r>
        <w:rPr>
          <w:rFonts w:hint="cs"/>
          <w:rtl/>
          <w:lang w:eastAsia="he-IL"/>
        </w:rPr>
        <w:t>אנחנו</w:t>
      </w:r>
      <w:bookmarkStart w:id="21061" w:name="_ETM_Q1_18026858"/>
      <w:bookmarkEnd w:id="21061"/>
      <w:r>
        <w:rPr>
          <w:rFonts w:hint="cs"/>
          <w:rtl/>
          <w:lang w:eastAsia="he-IL"/>
        </w:rPr>
        <w:t xml:space="preserve"> עוד חושבים על לבטל על</w:t>
      </w:r>
      <w:bookmarkStart w:id="21062" w:name="_ETM_Q1_18026054"/>
      <w:bookmarkEnd w:id="21062"/>
      <w:r>
        <w:rPr>
          <w:rFonts w:hint="cs"/>
          <w:rtl/>
          <w:lang w:eastAsia="he-IL"/>
        </w:rPr>
        <w:t xml:space="preserve"> אישור ההסכם. </w:t>
      </w:r>
      <w:bookmarkStart w:id="21063" w:name="_ETM_Q1_18026481"/>
      <w:bookmarkEnd w:id="21063"/>
    </w:p>
    <w:p w14:paraId="26349DF4" w14:textId="77777777" w:rsidR="00EC5DBD" w:rsidRDefault="00EC5DBD" w:rsidP="00EC5DBD">
      <w:pPr>
        <w:rPr>
          <w:rtl/>
          <w:lang w:eastAsia="he-IL"/>
        </w:rPr>
      </w:pPr>
      <w:bookmarkStart w:id="21064" w:name="_ETM_Q1_18026723"/>
      <w:bookmarkEnd w:id="21064"/>
    </w:p>
    <w:p w14:paraId="4B9C688A" w14:textId="1C435151" w:rsidR="00EC5DBD" w:rsidRDefault="00EC5DBD" w:rsidP="00EC5DBD">
      <w:pPr>
        <w:pStyle w:val="af9"/>
        <w:keepNext/>
        <w:rPr>
          <w:rtl/>
          <w:lang w:eastAsia="he-IL"/>
        </w:rPr>
      </w:pPr>
      <w:bookmarkStart w:id="21065" w:name="ET_guest_רועי_רייכר_1925"/>
      <w:r w:rsidRPr="00EC5DBD">
        <w:rPr>
          <w:rStyle w:val="TagStyle"/>
          <w:rtl/>
        </w:rPr>
        <w:t xml:space="preserve"> &lt;&lt; אורח &gt;&gt; </w:t>
      </w:r>
      <w:r>
        <w:rPr>
          <w:rtl/>
          <w:lang w:eastAsia="he-IL"/>
        </w:rPr>
        <w:t>רועי רייכר:</w:t>
      </w:r>
      <w:r w:rsidRPr="00EC5DBD">
        <w:rPr>
          <w:rStyle w:val="TagStyle"/>
          <w:rtl/>
        </w:rPr>
        <w:t xml:space="preserve"> &lt;&lt; אורח &gt;&gt;</w:t>
      </w:r>
      <w:r w:rsidR="004F6492">
        <w:rPr>
          <w:rtl/>
          <w:lang w:eastAsia="he-IL"/>
        </w:rPr>
        <w:t xml:space="preserve"> </w:t>
      </w:r>
      <w:r>
        <w:rPr>
          <w:rtl/>
          <w:lang w:eastAsia="he-IL"/>
        </w:rPr>
        <w:t xml:space="preserve"> </w:t>
      </w:r>
      <w:bookmarkEnd w:id="21065"/>
    </w:p>
    <w:p w14:paraId="4A635A3D" w14:textId="77777777" w:rsidR="00EC5DBD" w:rsidRDefault="00EC5DBD" w:rsidP="00EC5DBD">
      <w:pPr>
        <w:pStyle w:val="KeepWithNext"/>
        <w:rPr>
          <w:rtl/>
          <w:lang w:eastAsia="he-IL"/>
        </w:rPr>
      </w:pPr>
    </w:p>
    <w:p w14:paraId="6089A369" w14:textId="77777777" w:rsidR="00EC5DBD" w:rsidRDefault="00EC5DBD" w:rsidP="00EC5DBD">
      <w:pPr>
        <w:rPr>
          <w:rtl/>
          <w:lang w:eastAsia="he-IL"/>
        </w:rPr>
      </w:pPr>
      <w:bookmarkStart w:id="21066" w:name="_ETM_Q1_18027797"/>
      <w:bookmarkEnd w:id="21066"/>
      <w:r>
        <w:rPr>
          <w:rFonts w:hint="cs"/>
          <w:rtl/>
          <w:lang w:eastAsia="he-IL"/>
        </w:rPr>
        <w:t>נ</w:t>
      </w:r>
      <w:bookmarkStart w:id="21067" w:name="_ETM_Q1_18027855"/>
      <w:bookmarkEnd w:id="21067"/>
      <w:r>
        <w:rPr>
          <w:rFonts w:hint="cs"/>
          <w:rtl/>
          <w:lang w:eastAsia="he-IL"/>
        </w:rPr>
        <w:t xml:space="preserve">חשוב עליו </w:t>
      </w:r>
      <w:bookmarkStart w:id="21068" w:name="_ETM_Q1_18028995"/>
      <w:bookmarkEnd w:id="21068"/>
      <w:r>
        <w:rPr>
          <w:rFonts w:hint="cs"/>
          <w:rtl/>
          <w:lang w:eastAsia="he-IL"/>
        </w:rPr>
        <w:t xml:space="preserve">ביחד. </w:t>
      </w:r>
      <w:r w:rsidR="0012563D">
        <w:rPr>
          <w:rFonts w:hint="cs"/>
          <w:rtl/>
          <w:lang w:eastAsia="he-IL"/>
        </w:rPr>
        <w:t>בסדר, אנ</w:t>
      </w:r>
      <w:bookmarkStart w:id="21069" w:name="_ETM_Q1_18035351"/>
      <w:bookmarkEnd w:id="21069"/>
      <w:r w:rsidR="0012563D">
        <w:rPr>
          <w:rFonts w:hint="cs"/>
          <w:rtl/>
          <w:lang w:eastAsia="he-IL"/>
        </w:rPr>
        <w:t xml:space="preserve">חנו נמצא לזה פתרון לשביעות רצון כולם. </w:t>
      </w:r>
      <w:bookmarkStart w:id="21070" w:name="_ETM_Q1_18040071"/>
      <w:bookmarkEnd w:id="21070"/>
    </w:p>
    <w:p w14:paraId="1B4ED767" w14:textId="77777777" w:rsidR="0012563D" w:rsidRDefault="0012563D" w:rsidP="00EC5DBD">
      <w:pPr>
        <w:rPr>
          <w:rtl/>
          <w:lang w:eastAsia="he-IL"/>
        </w:rPr>
      </w:pPr>
      <w:bookmarkStart w:id="21071" w:name="_ETM_Q1_18040149"/>
      <w:bookmarkStart w:id="21072" w:name="_ETM_Q1_18037684"/>
      <w:bookmarkEnd w:id="21071"/>
      <w:bookmarkEnd w:id="21072"/>
    </w:p>
    <w:p w14:paraId="3AAA3F3E" w14:textId="6A9D6532" w:rsidR="0012563D" w:rsidRDefault="0012563D" w:rsidP="0012563D">
      <w:pPr>
        <w:pStyle w:val="a4"/>
        <w:keepNext/>
        <w:rPr>
          <w:rtl/>
        </w:rPr>
      </w:pPr>
      <w:bookmarkStart w:id="21073" w:name="ET_speaker_נעה_בן_שבת_1926"/>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073"/>
    </w:p>
    <w:p w14:paraId="30490989" w14:textId="77777777" w:rsidR="0012563D" w:rsidRDefault="0012563D" w:rsidP="0012563D">
      <w:pPr>
        <w:pStyle w:val="KeepWithNext"/>
        <w:rPr>
          <w:rtl/>
          <w:lang w:eastAsia="he-IL"/>
        </w:rPr>
      </w:pPr>
    </w:p>
    <w:p w14:paraId="7CFFA8B4" w14:textId="77777777" w:rsidR="0012563D" w:rsidRDefault="0012563D" w:rsidP="0012563D">
      <w:pPr>
        <w:rPr>
          <w:rtl/>
          <w:lang w:eastAsia="he-IL"/>
        </w:rPr>
      </w:pPr>
      <w:bookmarkStart w:id="21074" w:name="_ETM_Q1_18038197"/>
      <w:bookmarkStart w:id="21075" w:name="_ETM_Q1_18038237"/>
      <w:bookmarkEnd w:id="21074"/>
      <w:bookmarkEnd w:id="21075"/>
      <w:r>
        <w:rPr>
          <w:rFonts w:hint="cs"/>
          <w:rtl/>
          <w:lang w:eastAsia="he-IL"/>
        </w:rPr>
        <w:t xml:space="preserve">אוקיי. </w:t>
      </w:r>
      <w:bookmarkStart w:id="21076" w:name="_ETM_Q1_18038893"/>
      <w:bookmarkEnd w:id="21076"/>
      <w:r>
        <w:rPr>
          <w:rFonts w:hint="cs"/>
          <w:rtl/>
          <w:lang w:eastAsia="he-IL"/>
        </w:rPr>
        <w:t xml:space="preserve">אז אנחנו עוברים לסעיף </w:t>
      </w:r>
      <w:bookmarkStart w:id="21077" w:name="_ETM_Q1_18038178"/>
      <w:bookmarkStart w:id="21078" w:name="_ETM_Q1_18038109"/>
      <w:bookmarkStart w:id="21079" w:name="_ETM_Q1_18038364"/>
      <w:bookmarkStart w:id="21080" w:name="_ETM_Q1_18039268"/>
      <w:bookmarkStart w:id="21081" w:name="_ETM_Q1_18036506"/>
      <w:bookmarkEnd w:id="21077"/>
      <w:bookmarkEnd w:id="21078"/>
      <w:bookmarkEnd w:id="21079"/>
      <w:bookmarkEnd w:id="21080"/>
      <w:bookmarkEnd w:id="21081"/>
      <w:r>
        <w:rPr>
          <w:rFonts w:hint="cs"/>
          <w:rtl/>
          <w:lang w:eastAsia="he-IL"/>
        </w:rPr>
        <w:t xml:space="preserve">78ל. </w:t>
      </w:r>
      <w:bookmarkStart w:id="21082" w:name="_ETM_Q1_18040656"/>
      <w:bookmarkStart w:id="21083" w:name="_ETM_Q1_18043512"/>
      <w:bookmarkEnd w:id="21082"/>
      <w:bookmarkEnd w:id="21083"/>
    </w:p>
    <w:p w14:paraId="76F7FCB8" w14:textId="77777777" w:rsidR="0012563D" w:rsidRDefault="0012563D" w:rsidP="0012563D">
      <w:pPr>
        <w:rPr>
          <w:rtl/>
          <w:lang w:eastAsia="he-IL"/>
        </w:rPr>
      </w:pPr>
      <w:bookmarkStart w:id="21084" w:name="_ETM_Q1_18043608"/>
      <w:bookmarkEnd w:id="21084"/>
    </w:p>
    <w:p w14:paraId="22A71E73" w14:textId="5A76288B" w:rsidR="0012563D" w:rsidRDefault="0012563D" w:rsidP="0012563D">
      <w:pPr>
        <w:pStyle w:val="af6"/>
        <w:keepNext/>
        <w:rPr>
          <w:rtl/>
        </w:rPr>
      </w:pPr>
      <w:bookmarkStart w:id="21085" w:name="ET_yor_6044_1927"/>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085"/>
    </w:p>
    <w:p w14:paraId="0047E225" w14:textId="77777777" w:rsidR="0012563D" w:rsidRDefault="0012563D" w:rsidP="0012563D">
      <w:pPr>
        <w:pStyle w:val="KeepWithNext"/>
        <w:rPr>
          <w:rtl/>
          <w:lang w:eastAsia="he-IL"/>
        </w:rPr>
      </w:pPr>
    </w:p>
    <w:p w14:paraId="60BB5A0A" w14:textId="77777777" w:rsidR="0012563D" w:rsidRDefault="0012563D" w:rsidP="0012563D">
      <w:pPr>
        <w:rPr>
          <w:rtl/>
          <w:lang w:eastAsia="he-IL"/>
        </w:rPr>
      </w:pPr>
      <w:bookmarkStart w:id="21086" w:name="_ETM_Q1_18044881"/>
      <w:bookmarkEnd w:id="21086"/>
      <w:r>
        <w:rPr>
          <w:rFonts w:hint="cs"/>
          <w:rtl/>
          <w:lang w:eastAsia="he-IL"/>
        </w:rPr>
        <w:t>א</w:t>
      </w:r>
      <w:bookmarkStart w:id="21087" w:name="_ETM_Q1_18044938"/>
      <w:bookmarkEnd w:id="21087"/>
      <w:r>
        <w:rPr>
          <w:rFonts w:hint="cs"/>
          <w:rtl/>
          <w:lang w:eastAsia="he-IL"/>
        </w:rPr>
        <w:t xml:space="preserve">ני מבקש </w:t>
      </w:r>
      <w:bookmarkStart w:id="21088" w:name="_ETM_Q1_18042739"/>
      <w:bookmarkEnd w:id="21088"/>
      <w:r>
        <w:rPr>
          <w:rFonts w:hint="cs"/>
          <w:rtl/>
          <w:lang w:eastAsia="he-IL"/>
        </w:rPr>
        <w:t>שכמה וכמ</w:t>
      </w:r>
      <w:bookmarkStart w:id="21089" w:name="_ETM_Q1_18045749"/>
      <w:bookmarkStart w:id="21090" w:name="_ETM_Q1_18044551"/>
      <w:bookmarkEnd w:id="21089"/>
      <w:bookmarkEnd w:id="21090"/>
      <w:r>
        <w:rPr>
          <w:rFonts w:hint="cs"/>
          <w:rtl/>
          <w:lang w:eastAsia="he-IL"/>
        </w:rPr>
        <w:t xml:space="preserve">ה דברים כשאמרנו נמצא פתרון, אל תדונו עם </w:t>
      </w:r>
      <w:bookmarkStart w:id="21091" w:name="_ETM_Q1_18046678"/>
      <w:bookmarkEnd w:id="21091"/>
      <w:r>
        <w:rPr>
          <w:rFonts w:hint="cs"/>
          <w:rtl/>
          <w:lang w:eastAsia="he-IL"/>
        </w:rPr>
        <w:t>עצמכם</w:t>
      </w:r>
      <w:bookmarkStart w:id="21092" w:name="_ETM_Q1_18047157"/>
      <w:bookmarkEnd w:id="21092"/>
      <w:r>
        <w:rPr>
          <w:rFonts w:hint="cs"/>
          <w:rtl/>
          <w:lang w:eastAsia="he-IL"/>
        </w:rPr>
        <w:t xml:space="preserve"> רק. </w:t>
      </w:r>
      <w:bookmarkStart w:id="21093" w:name="_ETM_Q1_18047982"/>
      <w:bookmarkEnd w:id="21093"/>
    </w:p>
    <w:p w14:paraId="0E7A1F1C" w14:textId="77777777" w:rsidR="0012563D" w:rsidRDefault="0012563D" w:rsidP="0012563D">
      <w:pPr>
        <w:rPr>
          <w:rtl/>
          <w:lang w:eastAsia="he-IL"/>
        </w:rPr>
      </w:pPr>
      <w:bookmarkStart w:id="21094" w:name="_ETM_Q1_18048080"/>
      <w:bookmarkEnd w:id="21094"/>
    </w:p>
    <w:p w14:paraId="7E081F21" w14:textId="1A4AA5D3" w:rsidR="0012563D" w:rsidRDefault="0012563D" w:rsidP="0012563D">
      <w:pPr>
        <w:pStyle w:val="af9"/>
        <w:keepNext/>
        <w:rPr>
          <w:rtl/>
          <w:lang w:eastAsia="he-IL"/>
        </w:rPr>
      </w:pPr>
      <w:bookmarkStart w:id="21095" w:name="ET_guest_רועי_רייכר_1928"/>
      <w:r w:rsidRPr="0012563D">
        <w:rPr>
          <w:rStyle w:val="TagStyle"/>
          <w:rtl/>
        </w:rPr>
        <w:t xml:space="preserve"> &lt;&lt; אורח &gt;&gt; </w:t>
      </w:r>
      <w:r>
        <w:rPr>
          <w:rtl/>
          <w:lang w:eastAsia="he-IL"/>
        </w:rPr>
        <w:t>רועי רייכר:</w:t>
      </w:r>
      <w:r w:rsidRPr="0012563D">
        <w:rPr>
          <w:rStyle w:val="TagStyle"/>
          <w:rtl/>
        </w:rPr>
        <w:t xml:space="preserve"> &lt;&lt; אורח &gt;&gt;</w:t>
      </w:r>
      <w:r w:rsidR="004F6492">
        <w:rPr>
          <w:rtl/>
          <w:lang w:eastAsia="he-IL"/>
        </w:rPr>
        <w:t xml:space="preserve"> </w:t>
      </w:r>
      <w:r>
        <w:rPr>
          <w:rtl/>
          <w:lang w:eastAsia="he-IL"/>
        </w:rPr>
        <w:t xml:space="preserve"> </w:t>
      </w:r>
      <w:bookmarkEnd w:id="21095"/>
    </w:p>
    <w:p w14:paraId="189F2A67" w14:textId="77777777" w:rsidR="0012563D" w:rsidRDefault="0012563D" w:rsidP="0012563D">
      <w:pPr>
        <w:pStyle w:val="KeepWithNext"/>
        <w:rPr>
          <w:rtl/>
          <w:lang w:eastAsia="he-IL"/>
        </w:rPr>
      </w:pPr>
    </w:p>
    <w:p w14:paraId="2D2A7D2C" w14:textId="77777777" w:rsidR="0012563D" w:rsidRDefault="0012563D" w:rsidP="0012563D">
      <w:pPr>
        <w:rPr>
          <w:rtl/>
          <w:lang w:eastAsia="he-IL"/>
        </w:rPr>
      </w:pPr>
      <w:bookmarkStart w:id="21096" w:name="_ETM_Q1_18049350"/>
      <w:bookmarkStart w:id="21097" w:name="_ETM_Q1_18049393"/>
      <w:bookmarkEnd w:id="21096"/>
      <w:bookmarkEnd w:id="21097"/>
      <w:r>
        <w:rPr>
          <w:rFonts w:hint="cs"/>
          <w:rtl/>
          <w:lang w:eastAsia="he-IL"/>
        </w:rPr>
        <w:t xml:space="preserve">לא. אנחנו עם חברות הביטוח. </w:t>
      </w:r>
      <w:bookmarkStart w:id="21098" w:name="_ETM_Q1_18052732"/>
      <w:bookmarkEnd w:id="21098"/>
    </w:p>
    <w:p w14:paraId="5210CCF6" w14:textId="77777777" w:rsidR="0012563D" w:rsidRDefault="0012563D" w:rsidP="0012563D">
      <w:pPr>
        <w:rPr>
          <w:rtl/>
          <w:lang w:eastAsia="he-IL"/>
        </w:rPr>
      </w:pPr>
      <w:bookmarkStart w:id="21099" w:name="_ETM_Q1_18052804"/>
      <w:bookmarkEnd w:id="21099"/>
    </w:p>
    <w:p w14:paraId="6993DA3F" w14:textId="27ABBF10" w:rsidR="0012563D" w:rsidRDefault="0012563D" w:rsidP="0012563D">
      <w:pPr>
        <w:pStyle w:val="af6"/>
        <w:keepNext/>
        <w:rPr>
          <w:rtl/>
        </w:rPr>
      </w:pPr>
      <w:bookmarkStart w:id="21100" w:name="ET_yor_6044_1929"/>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100"/>
    </w:p>
    <w:p w14:paraId="68289DC4" w14:textId="77777777" w:rsidR="0012563D" w:rsidRDefault="0012563D" w:rsidP="0012563D">
      <w:pPr>
        <w:pStyle w:val="KeepWithNext"/>
        <w:rPr>
          <w:rtl/>
          <w:lang w:eastAsia="he-IL"/>
        </w:rPr>
      </w:pPr>
    </w:p>
    <w:p w14:paraId="79396435" w14:textId="77777777" w:rsidR="0012563D" w:rsidRDefault="0012563D" w:rsidP="0012563D">
      <w:pPr>
        <w:rPr>
          <w:rtl/>
          <w:lang w:eastAsia="he-IL"/>
        </w:rPr>
      </w:pPr>
      <w:bookmarkStart w:id="21101" w:name="_ETM_Q1_18054135"/>
      <w:bookmarkStart w:id="21102" w:name="_ETM_Q1_18054174"/>
      <w:bookmarkEnd w:id="21101"/>
      <w:bookmarkEnd w:id="21102"/>
      <w:r>
        <w:rPr>
          <w:rFonts w:hint="cs"/>
          <w:rtl/>
          <w:lang w:eastAsia="he-IL"/>
        </w:rPr>
        <w:t xml:space="preserve">כבר </w:t>
      </w:r>
      <w:bookmarkStart w:id="21103" w:name="_ETM_Q1_18051704"/>
      <w:bookmarkEnd w:id="21103"/>
      <w:r>
        <w:rPr>
          <w:rFonts w:hint="cs"/>
          <w:rtl/>
          <w:lang w:eastAsia="he-IL"/>
        </w:rPr>
        <w:t>היה להם טענות</w:t>
      </w:r>
      <w:bookmarkStart w:id="21104" w:name="_ETM_Q1_18053101"/>
      <w:bookmarkEnd w:id="21104"/>
      <w:r>
        <w:rPr>
          <w:rFonts w:hint="cs"/>
          <w:rtl/>
          <w:lang w:eastAsia="he-IL"/>
        </w:rPr>
        <w:t xml:space="preserve"> שהיו והם לא היו חלק מהעניין. בסוף זה צריך, צריך</w:t>
      </w:r>
      <w:bookmarkStart w:id="21105" w:name="_ETM_Q1_18057850"/>
      <w:bookmarkEnd w:id="21105"/>
      <w:r>
        <w:rPr>
          <w:rFonts w:hint="cs"/>
          <w:rtl/>
          <w:lang w:eastAsia="he-IL"/>
        </w:rPr>
        <w:t xml:space="preserve"> לעבוד מול</w:t>
      </w:r>
      <w:bookmarkStart w:id="21106" w:name="_ETM_Q1_18055826"/>
      <w:bookmarkEnd w:id="21106"/>
      <w:r>
        <w:rPr>
          <w:rFonts w:hint="cs"/>
          <w:rtl/>
          <w:lang w:eastAsia="he-IL"/>
        </w:rPr>
        <w:t xml:space="preserve">ם. </w:t>
      </w:r>
      <w:bookmarkStart w:id="21107" w:name="_ETM_Q1_18056363"/>
      <w:bookmarkEnd w:id="21107"/>
    </w:p>
    <w:p w14:paraId="29C636B2" w14:textId="77777777" w:rsidR="0012563D" w:rsidRDefault="0012563D" w:rsidP="0012563D">
      <w:pPr>
        <w:rPr>
          <w:rtl/>
          <w:lang w:eastAsia="he-IL"/>
        </w:rPr>
      </w:pPr>
      <w:bookmarkStart w:id="21108" w:name="_ETM_Q1_18056454"/>
      <w:bookmarkEnd w:id="21108"/>
    </w:p>
    <w:p w14:paraId="342D24CE" w14:textId="7BA5396E" w:rsidR="0012563D" w:rsidRDefault="0012563D" w:rsidP="0012563D">
      <w:pPr>
        <w:pStyle w:val="af9"/>
        <w:keepNext/>
        <w:rPr>
          <w:rtl/>
          <w:lang w:eastAsia="he-IL"/>
        </w:rPr>
      </w:pPr>
      <w:bookmarkStart w:id="21109" w:name="ET_guest_תמר_יוסף_1930"/>
      <w:r w:rsidRPr="0012563D">
        <w:rPr>
          <w:rStyle w:val="TagStyle"/>
          <w:rtl/>
        </w:rPr>
        <w:t xml:space="preserve"> &lt;&lt; אורח &gt;&gt; </w:t>
      </w:r>
      <w:r>
        <w:rPr>
          <w:rtl/>
          <w:lang w:eastAsia="he-IL"/>
        </w:rPr>
        <w:t>תמר יוסף:</w:t>
      </w:r>
      <w:r w:rsidRPr="0012563D">
        <w:rPr>
          <w:rStyle w:val="TagStyle"/>
          <w:rtl/>
        </w:rPr>
        <w:t xml:space="preserve"> &lt;&lt; אורח &gt;&gt;</w:t>
      </w:r>
      <w:r w:rsidR="004F6492">
        <w:rPr>
          <w:rtl/>
          <w:lang w:eastAsia="he-IL"/>
        </w:rPr>
        <w:t xml:space="preserve"> </w:t>
      </w:r>
      <w:r>
        <w:rPr>
          <w:rtl/>
          <w:lang w:eastAsia="he-IL"/>
        </w:rPr>
        <w:t xml:space="preserve"> </w:t>
      </w:r>
      <w:bookmarkEnd w:id="21109"/>
    </w:p>
    <w:p w14:paraId="42E9BA05" w14:textId="77777777" w:rsidR="0012563D" w:rsidRDefault="0012563D" w:rsidP="0012563D">
      <w:pPr>
        <w:pStyle w:val="KeepWithNext"/>
        <w:rPr>
          <w:rtl/>
          <w:lang w:eastAsia="he-IL"/>
        </w:rPr>
      </w:pPr>
    </w:p>
    <w:p w14:paraId="1B921AB9" w14:textId="77777777" w:rsidR="0012563D" w:rsidRDefault="0012563D" w:rsidP="0012563D">
      <w:pPr>
        <w:rPr>
          <w:rtl/>
          <w:lang w:eastAsia="he-IL"/>
        </w:rPr>
      </w:pPr>
      <w:bookmarkStart w:id="21110" w:name="_ETM_Q1_18057923"/>
      <w:bookmarkStart w:id="21111" w:name="_ETM_Q1_18057977"/>
      <w:bookmarkEnd w:id="21110"/>
      <w:bookmarkEnd w:id="21111"/>
      <w:r>
        <w:rPr>
          <w:rFonts w:hint="cs"/>
          <w:rtl/>
          <w:lang w:eastAsia="he-IL"/>
        </w:rPr>
        <w:t xml:space="preserve">כן. אבל לא נוציא דוח ביניים. </w:t>
      </w:r>
    </w:p>
    <w:p w14:paraId="4F17FAEE" w14:textId="77777777" w:rsidR="0012563D" w:rsidRDefault="0012563D" w:rsidP="0012563D">
      <w:pPr>
        <w:rPr>
          <w:rtl/>
          <w:lang w:eastAsia="he-IL"/>
        </w:rPr>
      </w:pPr>
      <w:bookmarkStart w:id="21112" w:name="_ETM_Q1_18061087"/>
      <w:bookmarkStart w:id="21113" w:name="_ETM_Q1_18061181"/>
      <w:bookmarkEnd w:id="21112"/>
      <w:bookmarkEnd w:id="21113"/>
    </w:p>
    <w:p w14:paraId="6602607D" w14:textId="58A30EE3" w:rsidR="0012563D" w:rsidRDefault="0012563D" w:rsidP="0012563D">
      <w:pPr>
        <w:pStyle w:val="af6"/>
        <w:keepNext/>
        <w:rPr>
          <w:rtl/>
        </w:rPr>
      </w:pPr>
      <w:bookmarkStart w:id="21114" w:name="ET_yor_6044_1931"/>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114"/>
    </w:p>
    <w:p w14:paraId="043C880F" w14:textId="77777777" w:rsidR="0012563D" w:rsidRDefault="0012563D" w:rsidP="0012563D">
      <w:pPr>
        <w:pStyle w:val="KeepWithNext"/>
        <w:rPr>
          <w:rtl/>
          <w:lang w:eastAsia="he-IL"/>
        </w:rPr>
      </w:pPr>
    </w:p>
    <w:p w14:paraId="213C6977" w14:textId="77777777" w:rsidR="0012563D" w:rsidRDefault="0012563D" w:rsidP="0012563D">
      <w:pPr>
        <w:rPr>
          <w:rtl/>
          <w:lang w:eastAsia="he-IL"/>
        </w:rPr>
      </w:pPr>
      <w:bookmarkStart w:id="21115" w:name="_ETM_Q1_18062245"/>
      <w:bookmarkStart w:id="21116" w:name="_ETM_Q1_18062290"/>
      <w:bookmarkEnd w:id="21115"/>
      <w:bookmarkEnd w:id="21116"/>
      <w:r>
        <w:rPr>
          <w:rFonts w:hint="cs"/>
          <w:rtl/>
          <w:lang w:eastAsia="he-IL"/>
        </w:rPr>
        <w:t xml:space="preserve">הכי חשוב. </w:t>
      </w:r>
      <w:bookmarkStart w:id="21117" w:name="_ETM_Q1_18063187"/>
      <w:bookmarkEnd w:id="21117"/>
      <w:r>
        <w:rPr>
          <w:rFonts w:hint="cs"/>
          <w:rtl/>
          <w:lang w:eastAsia="he-IL"/>
        </w:rPr>
        <w:t>אתה רואה גיא? אנשים מקש</w:t>
      </w:r>
      <w:bookmarkStart w:id="21118" w:name="_ETM_Q1_18062963"/>
      <w:bookmarkEnd w:id="21118"/>
      <w:r>
        <w:rPr>
          <w:rFonts w:hint="cs"/>
          <w:rtl/>
          <w:lang w:eastAsia="he-IL"/>
        </w:rPr>
        <w:t xml:space="preserve">יבים לך בסוף. </w:t>
      </w:r>
      <w:bookmarkStart w:id="21119" w:name="_ETM_Q1_18064379"/>
      <w:bookmarkEnd w:id="21119"/>
    </w:p>
    <w:p w14:paraId="25A6AEAF" w14:textId="77777777" w:rsidR="0012563D" w:rsidRDefault="0012563D" w:rsidP="0012563D">
      <w:pPr>
        <w:rPr>
          <w:rtl/>
          <w:lang w:eastAsia="he-IL"/>
        </w:rPr>
      </w:pPr>
      <w:bookmarkStart w:id="21120" w:name="_ETM_Q1_18064454"/>
      <w:bookmarkEnd w:id="21120"/>
    </w:p>
    <w:p w14:paraId="068828C0" w14:textId="15CF0821" w:rsidR="0012563D" w:rsidRDefault="0012563D" w:rsidP="0012563D">
      <w:pPr>
        <w:pStyle w:val="a4"/>
        <w:keepNext/>
        <w:rPr>
          <w:rtl/>
        </w:rPr>
      </w:pPr>
      <w:bookmarkStart w:id="21121" w:name="ET_speaker_נעה_בן_שבת_1932"/>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121"/>
    </w:p>
    <w:p w14:paraId="308FF191" w14:textId="77777777" w:rsidR="0012563D" w:rsidRDefault="0012563D" w:rsidP="0012563D">
      <w:pPr>
        <w:pStyle w:val="KeepWithNext"/>
        <w:rPr>
          <w:rtl/>
          <w:lang w:eastAsia="he-IL"/>
        </w:rPr>
      </w:pPr>
    </w:p>
    <w:p w14:paraId="1D331AC6" w14:textId="77777777" w:rsidR="0012563D" w:rsidRDefault="0012563D" w:rsidP="0012563D">
      <w:pPr>
        <w:rPr>
          <w:rtl/>
          <w:lang w:eastAsia="he-IL"/>
        </w:rPr>
      </w:pPr>
      <w:bookmarkStart w:id="21122" w:name="_ETM_Q1_18065512"/>
      <w:bookmarkStart w:id="21123" w:name="_ETM_Q1_18065556"/>
      <w:bookmarkEnd w:id="21122"/>
      <w:bookmarkEnd w:id="21123"/>
      <w:r>
        <w:rPr>
          <w:rFonts w:hint="cs"/>
          <w:rtl/>
          <w:lang w:eastAsia="he-IL"/>
        </w:rPr>
        <w:t xml:space="preserve">הוא אומר שהיית </w:t>
      </w:r>
      <w:bookmarkStart w:id="21124" w:name="_ETM_Q1_18063906"/>
      <w:bookmarkEnd w:id="21124"/>
      <w:r>
        <w:rPr>
          <w:rFonts w:hint="cs"/>
          <w:rtl/>
          <w:lang w:eastAsia="he-IL"/>
        </w:rPr>
        <w:t>צ</w:t>
      </w:r>
      <w:bookmarkStart w:id="21125" w:name="_ETM_Q1_18064154"/>
      <w:bookmarkEnd w:id="21125"/>
      <w:r>
        <w:rPr>
          <w:rFonts w:hint="cs"/>
          <w:rtl/>
          <w:lang w:eastAsia="he-IL"/>
        </w:rPr>
        <w:t>ריכה להוצי</w:t>
      </w:r>
      <w:bookmarkStart w:id="21126" w:name="_ETM_Q1_18064958"/>
      <w:bookmarkEnd w:id="21126"/>
      <w:r>
        <w:rPr>
          <w:rFonts w:hint="cs"/>
          <w:rtl/>
          <w:lang w:eastAsia="he-IL"/>
        </w:rPr>
        <w:t xml:space="preserve">א דוח ביניים. </w:t>
      </w:r>
      <w:bookmarkStart w:id="21127" w:name="_ETM_Q1_18066589"/>
      <w:bookmarkEnd w:id="21127"/>
    </w:p>
    <w:p w14:paraId="4C96E244" w14:textId="77777777" w:rsidR="0012563D" w:rsidRPr="0012563D" w:rsidRDefault="0012563D" w:rsidP="0012563D">
      <w:pPr>
        <w:rPr>
          <w:rtl/>
          <w:lang w:eastAsia="he-IL"/>
        </w:rPr>
      </w:pPr>
      <w:bookmarkStart w:id="21128" w:name="_ETM_Q1_18066670"/>
      <w:bookmarkStart w:id="21129" w:name="_ETM_Q1_18067930"/>
      <w:bookmarkEnd w:id="21128"/>
      <w:bookmarkEnd w:id="21129"/>
    </w:p>
    <w:p w14:paraId="5373175B" w14:textId="77777777" w:rsidR="0012563D" w:rsidRDefault="0012563D" w:rsidP="0012563D">
      <w:pPr>
        <w:rPr>
          <w:rtl/>
          <w:lang w:eastAsia="he-IL"/>
        </w:rPr>
      </w:pPr>
      <w:bookmarkStart w:id="21130" w:name="_ETM_Q1_18040731"/>
      <w:bookmarkStart w:id="21131" w:name="_ETM_Q1_18041206"/>
      <w:bookmarkEnd w:id="21130"/>
      <w:bookmarkEnd w:id="21131"/>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12563D" w14:paraId="20EF5CCA" w14:textId="77777777" w:rsidTr="00792C3F">
        <w:trPr>
          <w:cantSplit/>
        </w:trPr>
        <w:tc>
          <w:tcPr>
            <w:tcW w:w="1872" w:type="dxa"/>
            <w:tcMar>
              <w:top w:w="91" w:type="dxa"/>
              <w:left w:w="0" w:type="dxa"/>
              <w:bottom w:w="91" w:type="dxa"/>
              <w:right w:w="0" w:type="dxa"/>
            </w:tcMar>
          </w:tcPr>
          <w:p w14:paraId="0153D0EF" w14:textId="77777777" w:rsidR="0012563D" w:rsidRDefault="0012563D" w:rsidP="00D9233B">
            <w:pPr>
              <w:pStyle w:val="TableSideHeading"/>
              <w:outlineLvl w:val="9"/>
              <w:rPr>
                <w:sz w:val="24"/>
                <w:szCs w:val="24"/>
                <w:rtl/>
              </w:rPr>
            </w:pPr>
            <w:bookmarkStart w:id="21132" w:name="_ETM_Q1_18041291"/>
            <w:bookmarkEnd w:id="21132"/>
          </w:p>
        </w:tc>
        <w:tc>
          <w:tcPr>
            <w:tcW w:w="625" w:type="dxa"/>
          </w:tcPr>
          <w:p w14:paraId="07831042" w14:textId="77777777" w:rsidR="0012563D" w:rsidRDefault="0012563D" w:rsidP="00D9233B">
            <w:pPr>
              <w:pStyle w:val="TableText"/>
              <w:jc w:val="both"/>
              <w:rPr>
                <w:sz w:val="24"/>
                <w:szCs w:val="24"/>
              </w:rPr>
            </w:pPr>
          </w:p>
        </w:tc>
        <w:tc>
          <w:tcPr>
            <w:tcW w:w="1872" w:type="dxa"/>
            <w:tcMar>
              <w:top w:w="91" w:type="dxa"/>
              <w:left w:w="0" w:type="dxa"/>
              <w:bottom w:w="91" w:type="dxa"/>
              <w:right w:w="0" w:type="dxa"/>
            </w:tcMar>
          </w:tcPr>
          <w:p w14:paraId="4A1366A1" w14:textId="77777777" w:rsidR="0012563D" w:rsidRDefault="0012563D" w:rsidP="00D9233B">
            <w:pPr>
              <w:pStyle w:val="TableText"/>
              <w:jc w:val="both"/>
              <w:rPr>
                <w:sz w:val="24"/>
                <w:szCs w:val="24"/>
              </w:rPr>
            </w:pPr>
            <w:bookmarkStart w:id="21133" w:name="_ETM_Q1_18039866"/>
            <w:bookmarkStart w:id="21134" w:name="_ETM_Q1_18068581"/>
            <w:bookmarkEnd w:id="21133"/>
            <w:bookmarkEnd w:id="21134"/>
            <w:r>
              <w:rPr>
                <w:rFonts w:hint="cs"/>
                <w:sz w:val="24"/>
                <w:szCs w:val="24"/>
                <w:rtl/>
              </w:rPr>
              <w:t>סודיות</w:t>
            </w:r>
          </w:p>
        </w:tc>
        <w:tc>
          <w:tcPr>
            <w:tcW w:w="624" w:type="dxa"/>
            <w:tcMar>
              <w:top w:w="91" w:type="dxa"/>
              <w:left w:w="0" w:type="dxa"/>
              <w:bottom w:w="91" w:type="dxa"/>
              <w:right w:w="0" w:type="dxa"/>
            </w:tcMar>
          </w:tcPr>
          <w:p w14:paraId="65550BBC" w14:textId="77777777" w:rsidR="0012563D" w:rsidRDefault="0012563D" w:rsidP="00D9233B">
            <w:pPr>
              <w:pStyle w:val="TableText"/>
              <w:jc w:val="both"/>
              <w:rPr>
                <w:sz w:val="24"/>
                <w:szCs w:val="24"/>
              </w:rPr>
            </w:pPr>
            <w:r>
              <w:rPr>
                <w:rFonts w:hint="cs"/>
                <w:sz w:val="24"/>
                <w:szCs w:val="24"/>
                <w:rtl/>
              </w:rPr>
              <w:t>78ל.</w:t>
            </w:r>
          </w:p>
        </w:tc>
        <w:tc>
          <w:tcPr>
            <w:tcW w:w="4652" w:type="dxa"/>
            <w:tcMar>
              <w:top w:w="91" w:type="dxa"/>
              <w:left w:w="0" w:type="dxa"/>
              <w:bottom w:w="91" w:type="dxa"/>
              <w:right w:w="0" w:type="dxa"/>
            </w:tcMar>
          </w:tcPr>
          <w:p w14:paraId="0AB01A58" w14:textId="77777777" w:rsidR="0012563D" w:rsidRDefault="0012563D" w:rsidP="00D9233B">
            <w:pPr>
              <w:pStyle w:val="TableBlock"/>
              <w:rPr>
                <w:sz w:val="24"/>
                <w:szCs w:val="24"/>
                <w:rtl/>
              </w:rPr>
            </w:pPr>
            <w:bookmarkStart w:id="21135" w:name="_ETM_Q1_18070251"/>
            <w:bookmarkEnd w:id="21135"/>
            <w:r>
              <w:rPr>
                <w:rFonts w:hint="cs"/>
                <w:sz w:val="24"/>
                <w:szCs w:val="24"/>
                <w:rtl/>
              </w:rPr>
              <w:t>(א) אדם שקיבל מידע ל</w:t>
            </w:r>
            <w:bookmarkStart w:id="21136" w:name="_ETM_Q1_18071470"/>
            <w:bookmarkStart w:id="21137" w:name="_ETM_Q1_18071707"/>
            <w:bookmarkEnd w:id="21136"/>
            <w:bookmarkEnd w:id="21137"/>
            <w:r>
              <w:rPr>
                <w:rFonts w:hint="cs"/>
                <w:sz w:val="24"/>
                <w:szCs w:val="24"/>
                <w:rtl/>
              </w:rPr>
              <w:t xml:space="preserve">פי הוראות פרק זה ישמור אותו בסוד ולא יגלה אותו לאחר, </w:t>
            </w:r>
            <w:bookmarkStart w:id="21138" w:name="_ETM_Q1_18077663"/>
            <w:bookmarkEnd w:id="21138"/>
            <w:r>
              <w:rPr>
                <w:rFonts w:hint="cs"/>
                <w:sz w:val="24"/>
                <w:szCs w:val="24"/>
                <w:rtl/>
              </w:rPr>
              <w:t xml:space="preserve">אלא </w:t>
            </w:r>
            <w:bookmarkStart w:id="21139" w:name="_ETM_Q1_18075076"/>
            <w:bookmarkEnd w:id="21139"/>
            <w:r>
              <w:rPr>
                <w:rFonts w:hint="cs"/>
                <w:sz w:val="24"/>
                <w:szCs w:val="24"/>
                <w:rtl/>
              </w:rPr>
              <w:t xml:space="preserve">לפי הוראות פרק זה. </w:t>
            </w:r>
          </w:p>
        </w:tc>
      </w:tr>
    </w:tbl>
    <w:p w14:paraId="19C77B6A" w14:textId="77777777" w:rsidR="0012563D" w:rsidRDefault="0012563D" w:rsidP="0012563D">
      <w:pPr>
        <w:rPr>
          <w:rtl/>
          <w:lang w:eastAsia="he-IL"/>
        </w:rPr>
      </w:pPr>
      <w:bookmarkStart w:id="21140" w:name="_ETM_Q1_18039354"/>
      <w:bookmarkStart w:id="21141" w:name="_ETM_Q1_18037971"/>
      <w:bookmarkStart w:id="21142" w:name="_ETM_Q1_18081336"/>
      <w:bookmarkStart w:id="21143" w:name="_ETM_Q1_18081632"/>
      <w:bookmarkEnd w:id="21140"/>
      <w:bookmarkEnd w:id="21141"/>
      <w:bookmarkEnd w:id="21142"/>
      <w:bookmarkEnd w:id="21143"/>
    </w:p>
    <w:p w14:paraId="14D656AB" w14:textId="77777777" w:rsidR="0012563D" w:rsidRDefault="0012563D" w:rsidP="0012563D">
      <w:pPr>
        <w:rPr>
          <w:rtl/>
          <w:lang w:eastAsia="he-IL"/>
        </w:rPr>
      </w:pPr>
      <w:bookmarkStart w:id="21144" w:name="_ETM_Q1_18081701"/>
      <w:bookmarkEnd w:id="21144"/>
    </w:p>
    <w:p w14:paraId="7DC7AAB2" w14:textId="53A09016" w:rsidR="0012563D" w:rsidRDefault="0012563D" w:rsidP="0012563D">
      <w:pPr>
        <w:pStyle w:val="af6"/>
        <w:keepNext/>
        <w:rPr>
          <w:rtl/>
        </w:rPr>
      </w:pPr>
      <w:bookmarkStart w:id="21145" w:name="ET_yor_6044_1933"/>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145"/>
    </w:p>
    <w:p w14:paraId="6FEC60ED" w14:textId="77777777" w:rsidR="0012563D" w:rsidRDefault="0012563D" w:rsidP="0012563D">
      <w:pPr>
        <w:pStyle w:val="KeepWithNext"/>
        <w:rPr>
          <w:rtl/>
          <w:lang w:eastAsia="he-IL"/>
        </w:rPr>
      </w:pPr>
    </w:p>
    <w:p w14:paraId="5A4F6473" w14:textId="77777777" w:rsidR="0012563D" w:rsidRDefault="0012563D" w:rsidP="0012563D">
      <w:pPr>
        <w:rPr>
          <w:rtl/>
          <w:lang w:eastAsia="he-IL"/>
        </w:rPr>
      </w:pPr>
      <w:bookmarkStart w:id="21146" w:name="_ETM_Q1_18082727"/>
      <w:bookmarkStart w:id="21147" w:name="_ETM_Q1_18082765"/>
      <w:bookmarkEnd w:id="21146"/>
      <w:bookmarkEnd w:id="21147"/>
      <w:r>
        <w:rPr>
          <w:rFonts w:hint="cs"/>
          <w:rtl/>
          <w:lang w:eastAsia="he-IL"/>
        </w:rPr>
        <w:t xml:space="preserve">לא, אני חייב </w:t>
      </w:r>
      <w:bookmarkStart w:id="21148" w:name="_ETM_Q1_18081032"/>
      <w:bookmarkEnd w:id="21148"/>
      <w:r>
        <w:rPr>
          <w:rFonts w:hint="cs"/>
          <w:rtl/>
          <w:lang w:eastAsia="he-IL"/>
        </w:rPr>
        <w:t xml:space="preserve">הסבר על הסעיף הזה. </w:t>
      </w:r>
      <w:bookmarkStart w:id="21149" w:name="_ETM_Q1_18082579"/>
      <w:bookmarkEnd w:id="21149"/>
    </w:p>
    <w:p w14:paraId="32CD6F76" w14:textId="77777777" w:rsidR="0012563D" w:rsidRDefault="0012563D" w:rsidP="0012563D">
      <w:pPr>
        <w:rPr>
          <w:rtl/>
          <w:lang w:eastAsia="he-IL"/>
        </w:rPr>
      </w:pPr>
      <w:bookmarkStart w:id="21150" w:name="_ETM_Q1_18082755"/>
      <w:bookmarkStart w:id="21151" w:name="_ETM_Q1_18082834"/>
      <w:bookmarkEnd w:id="21150"/>
      <w:bookmarkEnd w:id="21151"/>
    </w:p>
    <w:p w14:paraId="0E39D9FC" w14:textId="76D8CEE1" w:rsidR="0012563D" w:rsidRDefault="0012563D" w:rsidP="0012563D">
      <w:pPr>
        <w:pStyle w:val="af9"/>
        <w:keepNext/>
        <w:rPr>
          <w:rtl/>
          <w:lang w:eastAsia="he-IL"/>
        </w:rPr>
      </w:pPr>
      <w:bookmarkStart w:id="21152" w:name="ET_guest_גיא_רוטקופף_1934"/>
      <w:r w:rsidRPr="0012563D">
        <w:rPr>
          <w:rStyle w:val="TagStyle"/>
          <w:rtl/>
        </w:rPr>
        <w:t xml:space="preserve"> &lt;&lt; אורח &gt;&gt; </w:t>
      </w:r>
      <w:r>
        <w:rPr>
          <w:rtl/>
          <w:lang w:eastAsia="he-IL"/>
        </w:rPr>
        <w:t>גיא רוטקופף:</w:t>
      </w:r>
      <w:r w:rsidRPr="0012563D">
        <w:rPr>
          <w:rStyle w:val="TagStyle"/>
          <w:rtl/>
        </w:rPr>
        <w:t xml:space="preserve"> &lt;&lt; אורח &gt;&gt;</w:t>
      </w:r>
      <w:r w:rsidR="004F6492">
        <w:rPr>
          <w:rtl/>
          <w:lang w:eastAsia="he-IL"/>
        </w:rPr>
        <w:t xml:space="preserve"> </w:t>
      </w:r>
      <w:r>
        <w:rPr>
          <w:rtl/>
          <w:lang w:eastAsia="he-IL"/>
        </w:rPr>
        <w:t xml:space="preserve"> </w:t>
      </w:r>
      <w:bookmarkEnd w:id="21152"/>
    </w:p>
    <w:p w14:paraId="5C6C6366" w14:textId="77777777" w:rsidR="0012563D" w:rsidRDefault="0012563D" w:rsidP="0012563D">
      <w:pPr>
        <w:pStyle w:val="KeepWithNext"/>
        <w:rPr>
          <w:rtl/>
          <w:lang w:eastAsia="he-IL"/>
        </w:rPr>
      </w:pPr>
    </w:p>
    <w:p w14:paraId="452E2B80" w14:textId="77777777" w:rsidR="0012563D" w:rsidRDefault="0012563D" w:rsidP="0012563D">
      <w:pPr>
        <w:rPr>
          <w:rtl/>
          <w:lang w:eastAsia="he-IL"/>
        </w:rPr>
      </w:pPr>
      <w:bookmarkStart w:id="21153" w:name="_ETM_Q1_18083956"/>
      <w:bookmarkStart w:id="21154" w:name="_ETM_Q1_18083995"/>
      <w:bookmarkEnd w:id="21153"/>
      <w:bookmarkEnd w:id="21154"/>
      <w:r>
        <w:rPr>
          <w:rFonts w:hint="cs"/>
          <w:rtl/>
          <w:lang w:eastAsia="he-IL"/>
        </w:rPr>
        <w:t xml:space="preserve">פה אנחנו מתנגדים. </w:t>
      </w:r>
    </w:p>
    <w:p w14:paraId="1747B979" w14:textId="77777777" w:rsidR="0012563D" w:rsidRDefault="0012563D" w:rsidP="0012563D">
      <w:pPr>
        <w:rPr>
          <w:rtl/>
          <w:lang w:eastAsia="he-IL"/>
        </w:rPr>
      </w:pPr>
      <w:bookmarkStart w:id="21155" w:name="_ETM_Q1_18086178"/>
      <w:bookmarkStart w:id="21156" w:name="_ETM_Q1_18086265"/>
      <w:bookmarkEnd w:id="21155"/>
      <w:bookmarkEnd w:id="21156"/>
    </w:p>
    <w:p w14:paraId="35A326FB" w14:textId="67DDB6C1" w:rsidR="0012563D" w:rsidRDefault="0012563D" w:rsidP="0012563D">
      <w:pPr>
        <w:pStyle w:val="af6"/>
        <w:keepNext/>
        <w:rPr>
          <w:rtl/>
        </w:rPr>
      </w:pPr>
      <w:bookmarkStart w:id="21157" w:name="ET_yor_6044_1935"/>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157"/>
    </w:p>
    <w:p w14:paraId="4F1B44B9" w14:textId="77777777" w:rsidR="0012563D" w:rsidRDefault="0012563D" w:rsidP="0012563D">
      <w:pPr>
        <w:pStyle w:val="KeepWithNext"/>
        <w:rPr>
          <w:rtl/>
          <w:lang w:eastAsia="he-IL"/>
        </w:rPr>
      </w:pPr>
    </w:p>
    <w:p w14:paraId="6428495E" w14:textId="77777777" w:rsidR="0012563D" w:rsidRDefault="0012563D" w:rsidP="0012563D">
      <w:pPr>
        <w:rPr>
          <w:rtl/>
          <w:lang w:eastAsia="he-IL"/>
        </w:rPr>
      </w:pPr>
      <w:bookmarkStart w:id="21158" w:name="_ETM_Q1_18087442"/>
      <w:bookmarkStart w:id="21159" w:name="_ETM_Q1_18087486"/>
      <w:bookmarkEnd w:id="21158"/>
      <w:bookmarkEnd w:id="21159"/>
      <w:r>
        <w:rPr>
          <w:rFonts w:hint="cs"/>
          <w:rtl/>
          <w:lang w:eastAsia="he-IL"/>
        </w:rPr>
        <w:t>כאילו?</w:t>
      </w:r>
    </w:p>
    <w:p w14:paraId="78938505" w14:textId="77777777" w:rsidR="0012563D" w:rsidRDefault="0012563D" w:rsidP="0012563D">
      <w:pPr>
        <w:rPr>
          <w:rtl/>
          <w:lang w:eastAsia="he-IL"/>
        </w:rPr>
      </w:pPr>
      <w:bookmarkStart w:id="21160" w:name="_ETM_Q1_18088603"/>
      <w:bookmarkStart w:id="21161" w:name="_ETM_Q1_18088678"/>
      <w:bookmarkEnd w:id="21160"/>
      <w:bookmarkEnd w:id="21161"/>
    </w:p>
    <w:p w14:paraId="4E6303E8" w14:textId="18BB7A60" w:rsidR="0012563D" w:rsidRDefault="0012563D" w:rsidP="0012563D">
      <w:pPr>
        <w:pStyle w:val="a4"/>
        <w:keepNext/>
        <w:rPr>
          <w:rtl/>
        </w:rPr>
      </w:pPr>
      <w:bookmarkStart w:id="21162" w:name="ET_speaker_נעה_בן_שבת_1936"/>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162"/>
    </w:p>
    <w:p w14:paraId="4799B51F" w14:textId="77777777" w:rsidR="0012563D" w:rsidRDefault="0012563D" w:rsidP="0012563D">
      <w:pPr>
        <w:pStyle w:val="KeepWithNext"/>
        <w:rPr>
          <w:rtl/>
          <w:lang w:eastAsia="he-IL"/>
        </w:rPr>
      </w:pPr>
    </w:p>
    <w:p w14:paraId="6EC637EE" w14:textId="77777777" w:rsidR="0012563D" w:rsidRDefault="0012563D" w:rsidP="0012563D">
      <w:pPr>
        <w:rPr>
          <w:rtl/>
          <w:lang w:eastAsia="he-IL"/>
        </w:rPr>
      </w:pPr>
      <w:bookmarkStart w:id="21163" w:name="_ETM_Q1_18086907"/>
      <w:bookmarkStart w:id="21164" w:name="_ETM_Q1_18086947"/>
      <w:bookmarkEnd w:id="21163"/>
      <w:bookmarkEnd w:id="21164"/>
      <w:r>
        <w:rPr>
          <w:rFonts w:hint="cs"/>
          <w:rtl/>
          <w:lang w:eastAsia="he-IL"/>
        </w:rPr>
        <w:t xml:space="preserve">ישמור אותו בסוד ולא יגלה לאחר? </w:t>
      </w:r>
    </w:p>
    <w:p w14:paraId="455CA537" w14:textId="77777777" w:rsidR="0012563D" w:rsidRDefault="0012563D" w:rsidP="0012563D">
      <w:pPr>
        <w:rPr>
          <w:rtl/>
          <w:lang w:eastAsia="he-IL"/>
        </w:rPr>
      </w:pPr>
      <w:bookmarkStart w:id="21165" w:name="_ETM_Q1_18090564"/>
      <w:bookmarkStart w:id="21166" w:name="_ETM_Q1_18090645"/>
      <w:bookmarkEnd w:id="21165"/>
      <w:bookmarkEnd w:id="21166"/>
    </w:p>
    <w:p w14:paraId="0E3AFD49" w14:textId="03479CEB" w:rsidR="0012563D" w:rsidRDefault="0012563D" w:rsidP="0012563D">
      <w:pPr>
        <w:pStyle w:val="af6"/>
        <w:keepNext/>
        <w:rPr>
          <w:rtl/>
        </w:rPr>
      </w:pPr>
      <w:bookmarkStart w:id="21167" w:name="ET_yor_6044_1937"/>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167"/>
    </w:p>
    <w:p w14:paraId="081385E1" w14:textId="77777777" w:rsidR="0012563D" w:rsidRDefault="0012563D" w:rsidP="0012563D">
      <w:pPr>
        <w:pStyle w:val="KeepWithNext"/>
        <w:rPr>
          <w:rtl/>
          <w:lang w:eastAsia="he-IL"/>
        </w:rPr>
      </w:pPr>
    </w:p>
    <w:p w14:paraId="7003D098" w14:textId="77777777" w:rsidR="0012563D" w:rsidRDefault="0012563D" w:rsidP="0012563D">
      <w:pPr>
        <w:rPr>
          <w:rtl/>
          <w:lang w:eastAsia="he-IL"/>
        </w:rPr>
      </w:pPr>
      <w:bookmarkStart w:id="21168" w:name="_ETM_Q1_18091752"/>
      <w:bookmarkStart w:id="21169" w:name="_ETM_Q1_18091800"/>
      <w:bookmarkEnd w:id="21168"/>
      <w:bookmarkEnd w:id="21169"/>
      <w:r>
        <w:rPr>
          <w:rFonts w:hint="cs"/>
          <w:rtl/>
          <w:lang w:eastAsia="he-IL"/>
        </w:rPr>
        <w:t xml:space="preserve">מידע </w:t>
      </w:r>
      <w:bookmarkStart w:id="21170" w:name="_ETM_Q1_18092140"/>
      <w:bookmarkEnd w:id="21170"/>
      <w:r>
        <w:rPr>
          <w:rFonts w:hint="cs"/>
          <w:rtl/>
          <w:lang w:eastAsia="he-IL"/>
        </w:rPr>
        <w:t>ר</w:t>
      </w:r>
      <w:bookmarkStart w:id="21171" w:name="_ETM_Q1_18089305"/>
      <w:bookmarkEnd w:id="21171"/>
      <w:r>
        <w:rPr>
          <w:rFonts w:hint="cs"/>
          <w:rtl/>
          <w:lang w:eastAsia="he-IL"/>
        </w:rPr>
        <w:t>פואי. כתוב מה אמור להעביר. מה, מה הכוונה?</w:t>
      </w:r>
      <w:bookmarkStart w:id="21172" w:name="_ETM_Q1_18094528"/>
      <w:bookmarkEnd w:id="21172"/>
    </w:p>
    <w:p w14:paraId="5D663879" w14:textId="77777777" w:rsidR="0012563D" w:rsidRDefault="0012563D" w:rsidP="0012563D">
      <w:pPr>
        <w:rPr>
          <w:rtl/>
          <w:lang w:eastAsia="he-IL"/>
        </w:rPr>
      </w:pPr>
      <w:bookmarkStart w:id="21173" w:name="_ETM_Q1_18094604"/>
      <w:bookmarkStart w:id="21174" w:name="_ETM_Q1_18095129"/>
      <w:bookmarkEnd w:id="21173"/>
      <w:bookmarkEnd w:id="21174"/>
    </w:p>
    <w:p w14:paraId="35917178" w14:textId="733F6C16" w:rsidR="0012563D" w:rsidRDefault="0012563D" w:rsidP="0012563D">
      <w:pPr>
        <w:pStyle w:val="a4"/>
        <w:keepNext/>
        <w:rPr>
          <w:rtl/>
        </w:rPr>
      </w:pPr>
      <w:bookmarkStart w:id="21175" w:name="ET_speaker_נעה_בן_שבת_1938"/>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175"/>
    </w:p>
    <w:p w14:paraId="27BAD792" w14:textId="77777777" w:rsidR="0012563D" w:rsidRDefault="0012563D" w:rsidP="0012563D">
      <w:pPr>
        <w:pStyle w:val="KeepWithNext"/>
        <w:rPr>
          <w:rtl/>
          <w:lang w:eastAsia="he-IL"/>
        </w:rPr>
      </w:pPr>
    </w:p>
    <w:p w14:paraId="45ECC0C0" w14:textId="77777777" w:rsidR="0012563D" w:rsidRDefault="0012563D" w:rsidP="0012563D">
      <w:pPr>
        <w:rPr>
          <w:rtl/>
          <w:lang w:eastAsia="he-IL"/>
        </w:rPr>
      </w:pPr>
      <w:r>
        <w:rPr>
          <w:rFonts w:hint="cs"/>
          <w:rtl/>
          <w:lang w:eastAsia="he-IL"/>
        </w:rPr>
        <w:t>ע</w:t>
      </w:r>
      <w:bookmarkStart w:id="21176" w:name="_ETM_Q1_18095716"/>
      <w:bookmarkStart w:id="21177" w:name="_ETM_Q1_18095757"/>
      <w:bookmarkEnd w:id="21176"/>
      <w:bookmarkEnd w:id="21177"/>
      <w:r>
        <w:rPr>
          <w:rFonts w:hint="cs"/>
          <w:rtl/>
          <w:lang w:eastAsia="he-IL"/>
        </w:rPr>
        <w:t>דיין א</w:t>
      </w:r>
      <w:bookmarkStart w:id="21178" w:name="_ETM_Q1_18093164"/>
      <w:bookmarkEnd w:id="21178"/>
      <w:r>
        <w:rPr>
          <w:rFonts w:hint="cs"/>
          <w:rtl/>
          <w:lang w:eastAsia="he-IL"/>
        </w:rPr>
        <w:t>ני חושבת</w:t>
      </w:r>
      <w:bookmarkStart w:id="21179" w:name="_ETM_Q1_18094172"/>
      <w:bookmarkEnd w:id="21179"/>
      <w:r>
        <w:rPr>
          <w:rFonts w:hint="cs"/>
          <w:rtl/>
          <w:lang w:eastAsia="he-IL"/>
        </w:rPr>
        <w:t xml:space="preserve"> שזה טוב שקבעו, הדבר</w:t>
      </w:r>
      <w:bookmarkStart w:id="21180" w:name="_ETM_Q1_18095741"/>
      <w:bookmarkEnd w:id="21180"/>
      <w:r>
        <w:rPr>
          <w:rFonts w:hint="cs"/>
          <w:rtl/>
          <w:lang w:eastAsia="he-IL"/>
        </w:rPr>
        <w:t>ים אמורים. ואני מבינה שהדברים האלה</w:t>
      </w:r>
      <w:bookmarkStart w:id="21181" w:name="_ETM_Q1_18099833"/>
      <w:bookmarkEnd w:id="21181"/>
      <w:r>
        <w:rPr>
          <w:rFonts w:hint="cs"/>
          <w:rtl/>
          <w:lang w:eastAsia="he-IL"/>
        </w:rPr>
        <w:t xml:space="preserve"> גם מ</w:t>
      </w:r>
      <w:bookmarkStart w:id="21182" w:name="_ETM_Q1_18099151"/>
      <w:bookmarkEnd w:id="21182"/>
      <w:r>
        <w:rPr>
          <w:rFonts w:hint="cs"/>
          <w:rtl/>
          <w:lang w:eastAsia="he-IL"/>
        </w:rPr>
        <w:t>ופיעים בפרקים אחרים</w:t>
      </w:r>
      <w:bookmarkStart w:id="21183" w:name="_ETM_Q1_18102188"/>
      <w:bookmarkStart w:id="21184" w:name="_ETM_Q1_18102275"/>
      <w:bookmarkEnd w:id="21183"/>
      <w:bookmarkEnd w:id="21184"/>
      <w:r>
        <w:rPr>
          <w:rFonts w:hint="cs"/>
          <w:rtl/>
          <w:lang w:eastAsia="he-IL"/>
        </w:rPr>
        <w:t xml:space="preserve"> </w:t>
      </w:r>
      <w:bookmarkStart w:id="21185" w:name="_ETM_Q1_18101440"/>
      <w:bookmarkEnd w:id="21185"/>
      <w:r>
        <w:rPr>
          <w:rFonts w:hint="cs"/>
          <w:rtl/>
          <w:lang w:eastAsia="he-IL"/>
        </w:rPr>
        <w:t xml:space="preserve">של החוק שלכם. </w:t>
      </w:r>
      <w:bookmarkStart w:id="21186" w:name="_ETM_Q1_18102637"/>
      <w:bookmarkEnd w:id="21186"/>
    </w:p>
    <w:p w14:paraId="26AB4EE2" w14:textId="77777777" w:rsidR="0012563D" w:rsidRDefault="0012563D" w:rsidP="0012563D">
      <w:pPr>
        <w:rPr>
          <w:rtl/>
          <w:lang w:eastAsia="he-IL"/>
        </w:rPr>
      </w:pPr>
      <w:bookmarkStart w:id="21187" w:name="_ETM_Q1_18102718"/>
      <w:bookmarkEnd w:id="21187"/>
    </w:p>
    <w:p w14:paraId="14FDF25F" w14:textId="4A39D361" w:rsidR="0012563D" w:rsidRDefault="0012563D" w:rsidP="0012563D">
      <w:pPr>
        <w:pStyle w:val="af6"/>
        <w:keepNext/>
        <w:rPr>
          <w:rtl/>
        </w:rPr>
      </w:pPr>
      <w:bookmarkStart w:id="21188" w:name="ET_yor_6044_1939"/>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188"/>
    </w:p>
    <w:p w14:paraId="6D47D7D0" w14:textId="77777777" w:rsidR="0012563D" w:rsidRDefault="0012563D" w:rsidP="0012563D">
      <w:pPr>
        <w:pStyle w:val="KeepWithNext"/>
        <w:rPr>
          <w:rtl/>
          <w:lang w:eastAsia="he-IL"/>
        </w:rPr>
      </w:pPr>
    </w:p>
    <w:p w14:paraId="782F3454" w14:textId="77777777" w:rsidR="0012563D" w:rsidRDefault="0012563D" w:rsidP="0012563D">
      <w:pPr>
        <w:rPr>
          <w:rtl/>
          <w:lang w:eastAsia="he-IL"/>
        </w:rPr>
      </w:pPr>
      <w:bookmarkStart w:id="21189" w:name="_ETM_Q1_18103798"/>
      <w:bookmarkStart w:id="21190" w:name="_ETM_Q1_18103839"/>
      <w:bookmarkEnd w:id="21189"/>
      <w:bookmarkEnd w:id="21190"/>
      <w:r>
        <w:rPr>
          <w:rFonts w:hint="cs"/>
          <w:rtl/>
          <w:lang w:eastAsia="he-IL"/>
        </w:rPr>
        <w:t xml:space="preserve">זה </w:t>
      </w:r>
      <w:bookmarkStart w:id="21191" w:name="_ETM_Q1_18104041"/>
      <w:bookmarkEnd w:id="21191"/>
      <w:r>
        <w:rPr>
          <w:rFonts w:hint="cs"/>
          <w:rtl/>
          <w:lang w:eastAsia="he-IL"/>
        </w:rPr>
        <w:t>סעיף סל שקיים במידע רפואי אסור להעב</w:t>
      </w:r>
      <w:bookmarkStart w:id="21192" w:name="_ETM_Q1_18105589"/>
      <w:bookmarkEnd w:id="21192"/>
      <w:r>
        <w:rPr>
          <w:rFonts w:hint="cs"/>
          <w:rtl/>
          <w:lang w:eastAsia="he-IL"/>
        </w:rPr>
        <w:t xml:space="preserve">יר. </w:t>
      </w:r>
      <w:bookmarkStart w:id="21193" w:name="_ETM_Q1_18106071"/>
      <w:bookmarkStart w:id="21194" w:name="_ETM_Q1_18106162"/>
      <w:bookmarkStart w:id="21195" w:name="_ETM_Q1_18105712"/>
      <w:bookmarkStart w:id="21196" w:name="_ETM_Q1_18107742"/>
      <w:bookmarkStart w:id="21197" w:name="_ETM_Q1_18107820"/>
      <w:bookmarkStart w:id="21198" w:name="_ETM_Q1_18108879"/>
      <w:bookmarkEnd w:id="21193"/>
      <w:bookmarkEnd w:id="21194"/>
      <w:bookmarkEnd w:id="21195"/>
      <w:bookmarkEnd w:id="21196"/>
      <w:bookmarkEnd w:id="21197"/>
      <w:bookmarkEnd w:id="21198"/>
    </w:p>
    <w:p w14:paraId="45F77EC4" w14:textId="77777777" w:rsidR="0012563D" w:rsidRDefault="0012563D" w:rsidP="0012563D">
      <w:pPr>
        <w:rPr>
          <w:rtl/>
          <w:lang w:eastAsia="he-IL"/>
        </w:rPr>
      </w:pPr>
      <w:bookmarkStart w:id="21199" w:name="_ETM_Q1_18108956"/>
      <w:bookmarkEnd w:id="21199"/>
    </w:p>
    <w:p w14:paraId="42C6EF9B" w14:textId="264516E5" w:rsidR="0012563D" w:rsidRDefault="0012563D" w:rsidP="0012563D">
      <w:pPr>
        <w:pStyle w:val="af9"/>
        <w:keepNext/>
        <w:rPr>
          <w:rtl/>
          <w:lang w:eastAsia="he-IL"/>
        </w:rPr>
      </w:pPr>
      <w:bookmarkStart w:id="21200" w:name="ET_guest_דור_פישר_1940"/>
      <w:r w:rsidRPr="0012563D">
        <w:rPr>
          <w:rStyle w:val="TagStyle"/>
          <w:rtl/>
        </w:rPr>
        <w:t xml:space="preserve"> &lt;&lt; אורח &gt;&gt; </w:t>
      </w:r>
      <w:r>
        <w:rPr>
          <w:rtl/>
          <w:lang w:eastAsia="he-IL"/>
        </w:rPr>
        <w:t>דור פישר:</w:t>
      </w:r>
      <w:r w:rsidRPr="0012563D">
        <w:rPr>
          <w:rStyle w:val="TagStyle"/>
          <w:rtl/>
        </w:rPr>
        <w:t xml:space="preserve"> &lt;&lt; אורח &gt;&gt;</w:t>
      </w:r>
      <w:r w:rsidR="004F6492">
        <w:rPr>
          <w:rtl/>
          <w:lang w:eastAsia="he-IL"/>
        </w:rPr>
        <w:t xml:space="preserve"> </w:t>
      </w:r>
      <w:r>
        <w:rPr>
          <w:rtl/>
          <w:lang w:eastAsia="he-IL"/>
        </w:rPr>
        <w:t xml:space="preserve"> </w:t>
      </w:r>
      <w:bookmarkEnd w:id="21200"/>
    </w:p>
    <w:p w14:paraId="64E2F54F" w14:textId="77777777" w:rsidR="0012563D" w:rsidRDefault="0012563D" w:rsidP="0012563D">
      <w:pPr>
        <w:pStyle w:val="KeepWithNext"/>
        <w:rPr>
          <w:rtl/>
          <w:lang w:eastAsia="he-IL"/>
        </w:rPr>
      </w:pPr>
    </w:p>
    <w:p w14:paraId="71E9B608" w14:textId="77777777" w:rsidR="0012563D" w:rsidRDefault="0012563D" w:rsidP="0012563D">
      <w:pPr>
        <w:rPr>
          <w:rtl/>
          <w:lang w:eastAsia="he-IL"/>
        </w:rPr>
      </w:pPr>
      <w:bookmarkStart w:id="21201" w:name="_ETM_Q1_18107071"/>
      <w:bookmarkEnd w:id="21201"/>
      <w:r>
        <w:rPr>
          <w:rFonts w:hint="cs"/>
          <w:rtl/>
          <w:lang w:eastAsia="he-IL"/>
        </w:rPr>
        <w:t>ז</w:t>
      </w:r>
      <w:bookmarkStart w:id="21202" w:name="_ETM_Q1_18107122"/>
      <w:bookmarkEnd w:id="21202"/>
      <w:r>
        <w:rPr>
          <w:rFonts w:hint="cs"/>
          <w:rtl/>
          <w:lang w:eastAsia="he-IL"/>
        </w:rPr>
        <w:t xml:space="preserve">ה קיים גם </w:t>
      </w:r>
      <w:bookmarkStart w:id="21203" w:name="_ETM_Q1_18108058"/>
      <w:bookmarkEnd w:id="21203"/>
      <w:r>
        <w:rPr>
          <w:rFonts w:hint="cs"/>
          <w:rtl/>
          <w:lang w:eastAsia="he-IL"/>
        </w:rPr>
        <w:t xml:space="preserve">בחוק הזה וגם בחוקים אחרים שקשורים גם לפרטיות. </w:t>
      </w:r>
    </w:p>
    <w:p w14:paraId="2DF9450C" w14:textId="77777777" w:rsidR="0012563D" w:rsidRDefault="0012563D" w:rsidP="0012563D">
      <w:pPr>
        <w:rPr>
          <w:rtl/>
          <w:lang w:eastAsia="he-IL"/>
        </w:rPr>
      </w:pPr>
      <w:bookmarkStart w:id="21204" w:name="_ETM_Q1_18112655"/>
      <w:bookmarkEnd w:id="21204"/>
    </w:p>
    <w:p w14:paraId="4EDAA5D1" w14:textId="550388E3" w:rsidR="0012563D" w:rsidRDefault="0012563D" w:rsidP="0012563D">
      <w:pPr>
        <w:pStyle w:val="af6"/>
        <w:keepNext/>
        <w:rPr>
          <w:rtl/>
        </w:rPr>
      </w:pPr>
      <w:bookmarkStart w:id="21205" w:name="ET_yor_6044_1941"/>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205"/>
    </w:p>
    <w:p w14:paraId="35180F34" w14:textId="77777777" w:rsidR="0012563D" w:rsidRDefault="0012563D" w:rsidP="0012563D">
      <w:pPr>
        <w:pStyle w:val="KeepWithNext"/>
        <w:rPr>
          <w:rtl/>
          <w:lang w:eastAsia="he-IL"/>
        </w:rPr>
      </w:pPr>
    </w:p>
    <w:p w14:paraId="770C1448" w14:textId="77777777" w:rsidR="0012563D" w:rsidRDefault="0012563D" w:rsidP="0012563D">
      <w:pPr>
        <w:rPr>
          <w:rtl/>
          <w:lang w:eastAsia="he-IL"/>
        </w:rPr>
      </w:pPr>
      <w:bookmarkStart w:id="21206" w:name="_ETM_Q1_18110896"/>
      <w:bookmarkStart w:id="21207" w:name="_ETM_Q1_18110933"/>
      <w:bookmarkEnd w:id="21206"/>
      <w:bookmarkEnd w:id="21207"/>
      <w:r>
        <w:rPr>
          <w:rFonts w:hint="cs"/>
          <w:rtl/>
          <w:lang w:eastAsia="he-IL"/>
        </w:rPr>
        <w:t xml:space="preserve">מי זה </w:t>
      </w:r>
      <w:bookmarkStart w:id="21208" w:name="_ETM_Q1_18111357"/>
      <w:bookmarkEnd w:id="21208"/>
      <w:r>
        <w:rPr>
          <w:rFonts w:hint="cs"/>
          <w:rtl/>
          <w:lang w:eastAsia="he-IL"/>
        </w:rPr>
        <w:t>אדם? אותו פקיד שהוא האמור לתווך בין קופות החולים ל</w:t>
      </w:r>
      <w:bookmarkStart w:id="21209" w:name="_ETM_Q1_18114069"/>
      <w:bookmarkEnd w:id="21209"/>
      <w:r>
        <w:rPr>
          <w:rFonts w:hint="cs"/>
          <w:rtl/>
          <w:lang w:eastAsia="he-IL"/>
        </w:rPr>
        <w:t>מ</w:t>
      </w:r>
      <w:bookmarkStart w:id="21210" w:name="_ETM_Q1_18114329"/>
      <w:bookmarkEnd w:id="21210"/>
      <w:r>
        <w:rPr>
          <w:rFonts w:hint="cs"/>
          <w:rtl/>
          <w:lang w:eastAsia="he-IL"/>
        </w:rPr>
        <w:t>של לבין חברות הביטוח?</w:t>
      </w:r>
      <w:bookmarkStart w:id="21211" w:name="_ETM_Q1_18116641"/>
      <w:bookmarkStart w:id="21212" w:name="_ETM_Q1_18118288"/>
      <w:bookmarkEnd w:id="21211"/>
      <w:bookmarkEnd w:id="21212"/>
    </w:p>
    <w:p w14:paraId="2572F88E" w14:textId="77777777" w:rsidR="0012563D" w:rsidRDefault="0012563D" w:rsidP="0012563D">
      <w:pPr>
        <w:rPr>
          <w:rtl/>
          <w:lang w:eastAsia="he-IL"/>
        </w:rPr>
      </w:pPr>
      <w:bookmarkStart w:id="21213" w:name="_ETM_Q1_18118379"/>
      <w:bookmarkStart w:id="21214" w:name="_ETM_Q1_18119038"/>
      <w:bookmarkEnd w:id="21213"/>
      <w:bookmarkEnd w:id="21214"/>
    </w:p>
    <w:p w14:paraId="46B636BA" w14:textId="548454E0" w:rsidR="0012563D" w:rsidRDefault="0012563D" w:rsidP="0012563D">
      <w:pPr>
        <w:pStyle w:val="af9"/>
        <w:keepNext/>
        <w:rPr>
          <w:rtl/>
          <w:lang w:eastAsia="he-IL"/>
        </w:rPr>
      </w:pPr>
      <w:bookmarkStart w:id="21215" w:name="ET_guest_דור_פישר_1943"/>
      <w:r w:rsidRPr="0012563D">
        <w:rPr>
          <w:rStyle w:val="TagStyle"/>
          <w:rtl/>
        </w:rPr>
        <w:t xml:space="preserve"> &lt;&lt; אורח &gt;&gt; </w:t>
      </w:r>
      <w:r>
        <w:rPr>
          <w:rtl/>
          <w:lang w:eastAsia="he-IL"/>
        </w:rPr>
        <w:t>דור פישר:</w:t>
      </w:r>
      <w:r w:rsidRPr="0012563D">
        <w:rPr>
          <w:rStyle w:val="TagStyle"/>
          <w:rtl/>
        </w:rPr>
        <w:t xml:space="preserve"> &lt;&lt; אורח &gt;&gt;</w:t>
      </w:r>
      <w:r w:rsidR="004F6492">
        <w:rPr>
          <w:rtl/>
          <w:lang w:eastAsia="he-IL"/>
        </w:rPr>
        <w:t xml:space="preserve"> </w:t>
      </w:r>
      <w:r>
        <w:rPr>
          <w:rtl/>
          <w:lang w:eastAsia="he-IL"/>
        </w:rPr>
        <w:t xml:space="preserve"> </w:t>
      </w:r>
      <w:bookmarkEnd w:id="21215"/>
    </w:p>
    <w:p w14:paraId="575E60ED" w14:textId="77777777" w:rsidR="0012563D" w:rsidRDefault="0012563D" w:rsidP="0012563D">
      <w:pPr>
        <w:pStyle w:val="KeepWithNext"/>
        <w:rPr>
          <w:rtl/>
          <w:lang w:eastAsia="he-IL"/>
        </w:rPr>
      </w:pPr>
    </w:p>
    <w:p w14:paraId="5AB93864" w14:textId="77777777" w:rsidR="0012563D" w:rsidRDefault="0012563D" w:rsidP="0012563D">
      <w:pPr>
        <w:rPr>
          <w:rtl/>
          <w:lang w:eastAsia="he-IL"/>
        </w:rPr>
      </w:pPr>
      <w:bookmarkStart w:id="21216" w:name="_ETM_Q1_18119587"/>
      <w:bookmarkEnd w:id="21216"/>
      <w:r>
        <w:rPr>
          <w:rFonts w:hint="cs"/>
          <w:rtl/>
          <w:lang w:eastAsia="he-IL"/>
        </w:rPr>
        <w:t>ז</w:t>
      </w:r>
      <w:bookmarkStart w:id="21217" w:name="_ETM_Q1_18119653"/>
      <w:bookmarkEnd w:id="21217"/>
      <w:r>
        <w:rPr>
          <w:rFonts w:hint="cs"/>
          <w:rtl/>
          <w:lang w:eastAsia="he-IL"/>
        </w:rPr>
        <w:t>ה מא</w:t>
      </w:r>
      <w:bookmarkStart w:id="21218" w:name="_ETM_Q1_18117056"/>
      <w:bookmarkEnd w:id="21218"/>
      <w:r>
        <w:rPr>
          <w:rFonts w:hint="cs"/>
          <w:rtl/>
          <w:lang w:eastAsia="he-IL"/>
        </w:rPr>
        <w:t>וד חשוב גם בחברות הביטוח. למשל</w:t>
      </w:r>
      <w:bookmarkStart w:id="21219" w:name="_ETM_Q1_18121057"/>
      <w:bookmarkEnd w:id="21219"/>
      <w:r>
        <w:rPr>
          <w:rFonts w:hint="cs"/>
          <w:rtl/>
          <w:lang w:eastAsia="he-IL"/>
        </w:rPr>
        <w:t xml:space="preserve"> בחברת ביטוח זה תא</w:t>
      </w:r>
      <w:bookmarkStart w:id="21220" w:name="_ETM_Q1_18120877"/>
      <w:bookmarkEnd w:id="21220"/>
      <w:r>
        <w:rPr>
          <w:rFonts w:hint="cs"/>
          <w:rtl/>
          <w:lang w:eastAsia="he-IL"/>
        </w:rPr>
        <w:t>גיד בסופו של דבר. אבל נוגעים</w:t>
      </w:r>
      <w:bookmarkStart w:id="21221" w:name="_ETM_Q1_18125760"/>
      <w:bookmarkEnd w:id="21221"/>
      <w:r>
        <w:rPr>
          <w:rFonts w:hint="cs"/>
          <w:rtl/>
          <w:lang w:eastAsia="he-IL"/>
        </w:rPr>
        <w:t xml:space="preserve"> ב</w:t>
      </w:r>
      <w:bookmarkStart w:id="21222" w:name="_ETM_Q1_18122832"/>
      <w:bookmarkEnd w:id="21222"/>
      <w:r>
        <w:rPr>
          <w:rFonts w:hint="cs"/>
          <w:rtl/>
          <w:lang w:eastAsia="he-IL"/>
        </w:rPr>
        <w:t xml:space="preserve">ו אנשים. ואנחנו לא רוצים, קבענו שחברת הביטוח </w:t>
      </w:r>
      <w:bookmarkStart w:id="21223" w:name="_ETM_Q1_18127052"/>
      <w:bookmarkEnd w:id="21223"/>
      <w:r>
        <w:rPr>
          <w:rFonts w:hint="cs"/>
          <w:rtl/>
          <w:lang w:eastAsia="he-IL"/>
        </w:rPr>
        <w:t>לא יכולה</w:t>
      </w:r>
      <w:bookmarkStart w:id="21224" w:name="_ETM_Q1_18127830"/>
      <w:bookmarkEnd w:id="21224"/>
      <w:r>
        <w:rPr>
          <w:rFonts w:hint="cs"/>
          <w:rtl/>
          <w:lang w:eastAsia="he-IL"/>
        </w:rPr>
        <w:t xml:space="preserve"> לעשות בו שימוש. אבל נגיד והבן אדם חס וחלילה יעשה</w:t>
      </w:r>
      <w:bookmarkStart w:id="21225" w:name="_ETM_Q1_18132799"/>
      <w:bookmarkEnd w:id="21225"/>
      <w:r>
        <w:rPr>
          <w:rFonts w:hint="cs"/>
          <w:rtl/>
          <w:lang w:eastAsia="he-IL"/>
        </w:rPr>
        <w:t xml:space="preserve"> בו שי</w:t>
      </w:r>
      <w:bookmarkStart w:id="21226" w:name="_ETM_Q1_18130415"/>
      <w:bookmarkEnd w:id="21226"/>
      <w:r>
        <w:rPr>
          <w:rFonts w:hint="cs"/>
          <w:rtl/>
          <w:lang w:eastAsia="he-IL"/>
        </w:rPr>
        <w:t>מוש ויעביר אותו לאחר. ימכור, יסח</w:t>
      </w:r>
      <w:bookmarkStart w:id="21227" w:name="_ETM_Q1_18133230"/>
      <w:bookmarkEnd w:id="21227"/>
      <w:r>
        <w:rPr>
          <w:rFonts w:hint="cs"/>
          <w:rtl/>
          <w:lang w:eastAsia="he-IL"/>
        </w:rPr>
        <w:t>ר במידע הרפואי</w:t>
      </w:r>
      <w:bookmarkStart w:id="21228" w:name="_ETM_Q1_18135968"/>
      <w:bookmarkEnd w:id="21228"/>
      <w:r>
        <w:rPr>
          <w:rFonts w:hint="cs"/>
          <w:rtl/>
          <w:lang w:eastAsia="he-IL"/>
        </w:rPr>
        <w:t xml:space="preserve"> הזה. זה סעיף מאוד מאוד חשוב </w:t>
      </w:r>
      <w:bookmarkStart w:id="21229" w:name="_ETM_Q1_18135793"/>
      <w:bookmarkEnd w:id="21229"/>
      <w:r>
        <w:rPr>
          <w:rFonts w:hint="cs"/>
          <w:rtl/>
          <w:lang w:eastAsia="he-IL"/>
        </w:rPr>
        <w:t>מבחינתנו. הוא קיים גם</w:t>
      </w:r>
      <w:bookmarkStart w:id="21230" w:name="_ETM_Q1_18139406"/>
      <w:bookmarkEnd w:id="21230"/>
      <w:r>
        <w:rPr>
          <w:rFonts w:hint="cs"/>
          <w:rtl/>
          <w:lang w:eastAsia="he-IL"/>
        </w:rPr>
        <w:t xml:space="preserve"> בחוקים</w:t>
      </w:r>
      <w:bookmarkStart w:id="21231" w:name="_ETM_Q1_18137867"/>
      <w:bookmarkEnd w:id="21231"/>
      <w:r>
        <w:rPr>
          <w:rFonts w:hint="cs"/>
          <w:rtl/>
          <w:lang w:eastAsia="he-IL"/>
        </w:rPr>
        <w:t xml:space="preserve">. </w:t>
      </w:r>
      <w:bookmarkStart w:id="21232" w:name="_ETM_Q1_18138685"/>
      <w:bookmarkEnd w:id="21232"/>
    </w:p>
    <w:p w14:paraId="0EB53B6F" w14:textId="77777777" w:rsidR="0012563D" w:rsidRDefault="0012563D" w:rsidP="0012563D">
      <w:pPr>
        <w:rPr>
          <w:rtl/>
          <w:lang w:eastAsia="he-IL"/>
        </w:rPr>
      </w:pPr>
    </w:p>
    <w:p w14:paraId="59B5C267" w14:textId="2724ACE9" w:rsidR="0012563D" w:rsidRDefault="0012563D" w:rsidP="0012563D">
      <w:pPr>
        <w:pStyle w:val="a4"/>
        <w:keepNext/>
        <w:rPr>
          <w:rtl/>
        </w:rPr>
      </w:pPr>
      <w:bookmarkStart w:id="21233" w:name="ET_speaker_נעה_בן_שבת_1944"/>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233"/>
    </w:p>
    <w:p w14:paraId="2CEFC249" w14:textId="77777777" w:rsidR="0012563D" w:rsidRDefault="0012563D" w:rsidP="0012563D">
      <w:pPr>
        <w:pStyle w:val="KeepWithNext"/>
        <w:rPr>
          <w:rtl/>
          <w:lang w:eastAsia="he-IL"/>
        </w:rPr>
      </w:pPr>
    </w:p>
    <w:p w14:paraId="04FD2E55" w14:textId="77777777" w:rsidR="0012563D" w:rsidRDefault="0012563D" w:rsidP="0012563D">
      <w:pPr>
        <w:rPr>
          <w:rtl/>
          <w:lang w:eastAsia="he-IL"/>
        </w:rPr>
      </w:pPr>
      <w:bookmarkStart w:id="21234" w:name="_ETM_Q1_18139825"/>
      <w:bookmarkStart w:id="21235" w:name="_ETM_Q1_18139864"/>
      <w:bookmarkEnd w:id="21234"/>
      <w:bookmarkEnd w:id="21235"/>
      <w:r>
        <w:rPr>
          <w:rFonts w:hint="cs"/>
          <w:rtl/>
          <w:lang w:eastAsia="he-IL"/>
        </w:rPr>
        <w:t xml:space="preserve">כן, הוא סעיף די נפוץ. </w:t>
      </w:r>
    </w:p>
    <w:p w14:paraId="7FE7351D" w14:textId="77777777" w:rsidR="0012563D" w:rsidRDefault="0012563D" w:rsidP="0012563D">
      <w:pPr>
        <w:rPr>
          <w:rtl/>
          <w:lang w:eastAsia="he-IL"/>
        </w:rPr>
      </w:pPr>
      <w:bookmarkStart w:id="21236" w:name="_ETM_Q1_18142686"/>
      <w:bookmarkStart w:id="21237" w:name="_ETM_Q1_18142770"/>
      <w:bookmarkStart w:id="21238" w:name="_ETM_Q1_18141111"/>
      <w:bookmarkEnd w:id="21236"/>
      <w:bookmarkEnd w:id="21237"/>
      <w:bookmarkEnd w:id="21238"/>
    </w:p>
    <w:p w14:paraId="63ED8940" w14:textId="4D0840D3" w:rsidR="0012563D" w:rsidRDefault="0012563D" w:rsidP="0012563D">
      <w:pPr>
        <w:pStyle w:val="af9"/>
        <w:keepNext/>
        <w:rPr>
          <w:rtl/>
          <w:lang w:eastAsia="he-IL"/>
        </w:rPr>
      </w:pPr>
      <w:bookmarkStart w:id="21239" w:name="ET_guest_תמר_יוסף_1945"/>
      <w:r w:rsidRPr="0012563D">
        <w:rPr>
          <w:rStyle w:val="TagStyle"/>
          <w:rtl/>
        </w:rPr>
        <w:t xml:space="preserve"> &lt;&lt; אורח &gt;&gt; </w:t>
      </w:r>
      <w:r>
        <w:rPr>
          <w:rtl/>
          <w:lang w:eastAsia="he-IL"/>
        </w:rPr>
        <w:t>תמר יוסף:</w:t>
      </w:r>
      <w:r w:rsidRPr="0012563D">
        <w:rPr>
          <w:rStyle w:val="TagStyle"/>
          <w:rtl/>
        </w:rPr>
        <w:t xml:space="preserve"> &lt;&lt; אורח &gt;&gt;</w:t>
      </w:r>
      <w:r w:rsidR="004F6492">
        <w:rPr>
          <w:rtl/>
          <w:lang w:eastAsia="he-IL"/>
        </w:rPr>
        <w:t xml:space="preserve"> </w:t>
      </w:r>
      <w:r>
        <w:rPr>
          <w:rtl/>
          <w:lang w:eastAsia="he-IL"/>
        </w:rPr>
        <w:t xml:space="preserve"> </w:t>
      </w:r>
      <w:bookmarkEnd w:id="21239"/>
    </w:p>
    <w:p w14:paraId="2AB755DC" w14:textId="77777777" w:rsidR="0012563D" w:rsidRDefault="0012563D" w:rsidP="0012563D">
      <w:pPr>
        <w:pStyle w:val="KeepWithNext"/>
        <w:rPr>
          <w:rtl/>
          <w:lang w:eastAsia="he-IL"/>
        </w:rPr>
      </w:pPr>
    </w:p>
    <w:p w14:paraId="5665AB31" w14:textId="77777777" w:rsidR="0012563D" w:rsidRDefault="0012563D" w:rsidP="0012563D">
      <w:pPr>
        <w:rPr>
          <w:rtl/>
          <w:lang w:eastAsia="he-IL"/>
        </w:rPr>
      </w:pPr>
      <w:bookmarkStart w:id="21240" w:name="_ETM_Q1_18142423"/>
      <w:bookmarkStart w:id="21241" w:name="_ETM_Q1_18142458"/>
      <w:bookmarkEnd w:id="21240"/>
      <w:bookmarkEnd w:id="21241"/>
      <w:r>
        <w:rPr>
          <w:rFonts w:hint="cs"/>
          <w:rtl/>
          <w:lang w:eastAsia="he-IL"/>
        </w:rPr>
        <w:t xml:space="preserve">כן, נדגיש שהסעיף </w:t>
      </w:r>
      <w:bookmarkStart w:id="21242" w:name="_ETM_Q1_18144195"/>
      <w:bookmarkEnd w:id="21242"/>
      <w:r>
        <w:rPr>
          <w:rFonts w:hint="cs"/>
          <w:rtl/>
          <w:lang w:eastAsia="he-IL"/>
        </w:rPr>
        <w:t xml:space="preserve">הזה בא לשמור הן </w:t>
      </w:r>
      <w:bookmarkStart w:id="21243" w:name="_ETM_Q1_18142867"/>
      <w:bookmarkEnd w:id="21243"/>
      <w:r>
        <w:rPr>
          <w:rFonts w:hint="cs"/>
          <w:rtl/>
          <w:lang w:eastAsia="he-IL"/>
        </w:rPr>
        <w:t>על הפרטיות של המבוטחים והן</w:t>
      </w:r>
      <w:bookmarkStart w:id="21244" w:name="_ETM_Q1_18146435"/>
      <w:bookmarkEnd w:id="21244"/>
      <w:r>
        <w:rPr>
          <w:rFonts w:hint="cs"/>
          <w:rtl/>
          <w:lang w:eastAsia="he-IL"/>
        </w:rPr>
        <w:t xml:space="preserve"> על המידע המסחרי והשימוש בו</w:t>
      </w:r>
      <w:bookmarkStart w:id="21245" w:name="_ETM_Q1_18146250"/>
      <w:bookmarkEnd w:id="21245"/>
      <w:r>
        <w:rPr>
          <w:rFonts w:hint="cs"/>
          <w:rtl/>
          <w:lang w:eastAsia="he-IL"/>
        </w:rPr>
        <w:t xml:space="preserve">. </w:t>
      </w:r>
      <w:bookmarkStart w:id="21246" w:name="_ETM_Q1_18146573"/>
      <w:bookmarkEnd w:id="21246"/>
    </w:p>
    <w:p w14:paraId="15656194" w14:textId="77777777" w:rsidR="0012563D" w:rsidRDefault="0012563D" w:rsidP="0012563D">
      <w:pPr>
        <w:rPr>
          <w:rtl/>
          <w:lang w:eastAsia="he-IL"/>
        </w:rPr>
      </w:pPr>
      <w:bookmarkStart w:id="21247" w:name="_ETM_Q1_18146645"/>
      <w:bookmarkEnd w:id="21247"/>
    </w:p>
    <w:p w14:paraId="6D5D1805" w14:textId="0EDC76A7" w:rsidR="0012563D" w:rsidRDefault="0012563D" w:rsidP="0012563D">
      <w:pPr>
        <w:pStyle w:val="af6"/>
        <w:keepNext/>
        <w:rPr>
          <w:rtl/>
        </w:rPr>
      </w:pPr>
      <w:bookmarkStart w:id="21248" w:name="ET_yor_6044_1946"/>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248"/>
    </w:p>
    <w:p w14:paraId="276F6CEE" w14:textId="77777777" w:rsidR="0012563D" w:rsidRDefault="0012563D" w:rsidP="0012563D">
      <w:pPr>
        <w:pStyle w:val="KeepWithNext"/>
        <w:rPr>
          <w:rtl/>
          <w:lang w:eastAsia="he-IL"/>
        </w:rPr>
      </w:pPr>
    </w:p>
    <w:p w14:paraId="78B2BCB3" w14:textId="77777777" w:rsidR="0012563D" w:rsidRDefault="0012563D" w:rsidP="0012563D">
      <w:pPr>
        <w:rPr>
          <w:rtl/>
          <w:lang w:eastAsia="he-IL"/>
        </w:rPr>
      </w:pPr>
      <w:bookmarkStart w:id="21249" w:name="_ETM_Q1_18147685"/>
      <w:bookmarkStart w:id="21250" w:name="_ETM_Q1_18147730"/>
      <w:bookmarkEnd w:id="21249"/>
      <w:bookmarkEnd w:id="21250"/>
      <w:r>
        <w:rPr>
          <w:rFonts w:hint="cs"/>
          <w:rtl/>
          <w:lang w:eastAsia="he-IL"/>
        </w:rPr>
        <w:t xml:space="preserve">יש כללים מאוד ברורים על </w:t>
      </w:r>
      <w:bookmarkStart w:id="21251" w:name="_ETM_Q1_18150976"/>
      <w:bookmarkEnd w:id="21251"/>
      <w:r>
        <w:rPr>
          <w:rFonts w:hint="cs"/>
          <w:rtl/>
          <w:lang w:eastAsia="he-IL"/>
        </w:rPr>
        <w:t xml:space="preserve">שמירת סודיות רפואית. </w:t>
      </w:r>
      <w:bookmarkStart w:id="21252" w:name="_ETM_Q1_18150229"/>
      <w:bookmarkStart w:id="21253" w:name="_ETM_Q1_18150463"/>
      <w:bookmarkEnd w:id="21252"/>
      <w:bookmarkEnd w:id="21253"/>
    </w:p>
    <w:p w14:paraId="7BFE21D9" w14:textId="77777777" w:rsidR="0012563D" w:rsidRDefault="0012563D" w:rsidP="0012563D">
      <w:pPr>
        <w:rPr>
          <w:rtl/>
          <w:lang w:eastAsia="he-IL"/>
        </w:rPr>
      </w:pPr>
      <w:bookmarkStart w:id="21254" w:name="_ETM_Q1_18150539"/>
      <w:bookmarkEnd w:id="21254"/>
    </w:p>
    <w:p w14:paraId="5F6587BA" w14:textId="1A4DDB97" w:rsidR="0012563D" w:rsidRDefault="0012563D" w:rsidP="0012563D">
      <w:pPr>
        <w:pStyle w:val="af9"/>
        <w:keepNext/>
        <w:rPr>
          <w:rtl/>
          <w:lang w:eastAsia="he-IL"/>
        </w:rPr>
      </w:pPr>
      <w:bookmarkStart w:id="21255" w:name="ET_guest_דור_פישר_1947"/>
      <w:r w:rsidRPr="0012563D">
        <w:rPr>
          <w:rStyle w:val="TagStyle"/>
          <w:rtl/>
        </w:rPr>
        <w:t xml:space="preserve"> &lt;&lt; אורח &gt;&gt; </w:t>
      </w:r>
      <w:r>
        <w:rPr>
          <w:rtl/>
          <w:lang w:eastAsia="he-IL"/>
        </w:rPr>
        <w:t>דור פישר:</w:t>
      </w:r>
      <w:r w:rsidRPr="0012563D">
        <w:rPr>
          <w:rStyle w:val="TagStyle"/>
          <w:rtl/>
        </w:rPr>
        <w:t xml:space="preserve"> &lt;&lt; אורח &gt;&gt;</w:t>
      </w:r>
      <w:r w:rsidR="004F6492">
        <w:rPr>
          <w:rtl/>
          <w:lang w:eastAsia="he-IL"/>
        </w:rPr>
        <w:t xml:space="preserve"> </w:t>
      </w:r>
      <w:r>
        <w:rPr>
          <w:rtl/>
          <w:lang w:eastAsia="he-IL"/>
        </w:rPr>
        <w:t xml:space="preserve"> </w:t>
      </w:r>
      <w:bookmarkEnd w:id="21255"/>
    </w:p>
    <w:p w14:paraId="5514DB30" w14:textId="77777777" w:rsidR="0012563D" w:rsidRDefault="0012563D" w:rsidP="0012563D">
      <w:pPr>
        <w:pStyle w:val="KeepWithNext"/>
        <w:rPr>
          <w:rtl/>
          <w:lang w:eastAsia="he-IL"/>
        </w:rPr>
      </w:pPr>
    </w:p>
    <w:p w14:paraId="1C299A81" w14:textId="77777777" w:rsidR="0012563D" w:rsidRDefault="0012563D" w:rsidP="0012563D">
      <w:pPr>
        <w:rPr>
          <w:rtl/>
          <w:lang w:eastAsia="he-IL"/>
        </w:rPr>
      </w:pPr>
      <w:bookmarkStart w:id="21256" w:name="_ETM_Q1_18151777"/>
      <w:bookmarkStart w:id="21257" w:name="_ETM_Q1_18151820"/>
      <w:bookmarkEnd w:id="21256"/>
      <w:bookmarkEnd w:id="21257"/>
      <w:r>
        <w:rPr>
          <w:rFonts w:hint="cs"/>
          <w:rtl/>
          <w:lang w:eastAsia="he-IL"/>
        </w:rPr>
        <w:t>כן, אבל אנחנו, אני מזכיר שקודם התגברנו</w:t>
      </w:r>
      <w:bookmarkStart w:id="21258" w:name="_ETM_Q1_18155712"/>
      <w:bookmarkEnd w:id="21258"/>
      <w:r>
        <w:rPr>
          <w:rFonts w:hint="cs"/>
          <w:rtl/>
          <w:lang w:eastAsia="he-IL"/>
        </w:rPr>
        <w:t xml:space="preserve"> עוד על חוקים א</w:t>
      </w:r>
      <w:bookmarkStart w:id="21259" w:name="_ETM_Q1_18153820"/>
      <w:bookmarkEnd w:id="21259"/>
      <w:r>
        <w:rPr>
          <w:rFonts w:hint="cs"/>
          <w:rtl/>
          <w:lang w:eastAsia="he-IL"/>
        </w:rPr>
        <w:t>חרים. ואנחנו רוצים להבהיר שיש פה סודיות.</w:t>
      </w:r>
      <w:bookmarkStart w:id="21260" w:name="_ETM_Q1_18158154"/>
      <w:bookmarkEnd w:id="21260"/>
      <w:r>
        <w:rPr>
          <w:rFonts w:hint="cs"/>
          <w:rtl/>
          <w:lang w:eastAsia="he-IL"/>
        </w:rPr>
        <w:t xml:space="preserve"> למרות שעובר פה מידע שהוא מידע רפואי רגיש ו</w:t>
      </w:r>
      <w:bookmarkStart w:id="21261" w:name="_ETM_Q1_18160903"/>
      <w:bookmarkEnd w:id="21261"/>
      <w:r>
        <w:rPr>
          <w:rFonts w:hint="cs"/>
          <w:rtl/>
          <w:lang w:eastAsia="he-IL"/>
        </w:rPr>
        <w:t>קבענו עדיין</w:t>
      </w:r>
      <w:bookmarkStart w:id="21262" w:name="_ETM_Q1_18162573"/>
      <w:bookmarkEnd w:id="21262"/>
      <w:r>
        <w:rPr>
          <w:rFonts w:hint="cs"/>
          <w:rtl/>
          <w:lang w:eastAsia="he-IL"/>
        </w:rPr>
        <w:t xml:space="preserve"> סעיף יש חובה על סודיות שלו. לא</w:t>
      </w:r>
      <w:bookmarkStart w:id="21263" w:name="_ETM_Q1_18162911"/>
      <w:bookmarkEnd w:id="21263"/>
      <w:r>
        <w:rPr>
          <w:rFonts w:hint="cs"/>
          <w:rtl/>
          <w:lang w:eastAsia="he-IL"/>
        </w:rPr>
        <w:t xml:space="preserve"> לעשות בו </w:t>
      </w:r>
      <w:bookmarkStart w:id="21264" w:name="_ETM_Q1_18163701"/>
      <w:bookmarkEnd w:id="21264"/>
      <w:r>
        <w:rPr>
          <w:rFonts w:hint="cs"/>
          <w:rtl/>
          <w:lang w:eastAsia="he-IL"/>
        </w:rPr>
        <w:t>ש</w:t>
      </w:r>
      <w:bookmarkStart w:id="21265" w:name="_ETM_Q1_18163929"/>
      <w:bookmarkEnd w:id="21265"/>
      <w:r>
        <w:rPr>
          <w:rFonts w:hint="cs"/>
          <w:rtl/>
          <w:lang w:eastAsia="he-IL"/>
        </w:rPr>
        <w:t xml:space="preserve">ימוש </w:t>
      </w:r>
      <w:bookmarkStart w:id="21266" w:name="_ETM_Q1_18164457"/>
      <w:bookmarkEnd w:id="21266"/>
      <w:r>
        <w:rPr>
          <w:rFonts w:hint="cs"/>
          <w:rtl/>
          <w:lang w:eastAsia="he-IL"/>
        </w:rPr>
        <w:t xml:space="preserve">לצרכים אחרים. </w:t>
      </w:r>
      <w:bookmarkStart w:id="21267" w:name="_ETM_Q1_18167129"/>
      <w:bookmarkStart w:id="21268" w:name="_ETM_Q1_18164555"/>
      <w:bookmarkEnd w:id="21267"/>
      <w:bookmarkEnd w:id="21268"/>
    </w:p>
    <w:p w14:paraId="03190715" w14:textId="77777777" w:rsidR="0012563D" w:rsidRDefault="0012563D" w:rsidP="0012563D">
      <w:pPr>
        <w:rPr>
          <w:rtl/>
          <w:lang w:eastAsia="he-IL"/>
        </w:rPr>
      </w:pPr>
      <w:bookmarkStart w:id="21269" w:name="_ETM_Q1_18164633"/>
      <w:bookmarkStart w:id="21270" w:name="_ETM_Q1_18166080"/>
      <w:bookmarkEnd w:id="21269"/>
      <w:bookmarkEnd w:id="21270"/>
    </w:p>
    <w:p w14:paraId="7231574A" w14:textId="154AD374" w:rsidR="0012563D" w:rsidRDefault="0012563D" w:rsidP="0012563D">
      <w:pPr>
        <w:pStyle w:val="a4"/>
        <w:keepNext/>
        <w:rPr>
          <w:rtl/>
        </w:rPr>
      </w:pPr>
      <w:bookmarkStart w:id="21271" w:name="ET_speaker_נעה_בן_שבת_1949"/>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271"/>
    </w:p>
    <w:p w14:paraId="69EEA798" w14:textId="77777777" w:rsidR="0012563D" w:rsidRDefault="0012563D" w:rsidP="0012563D">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12563D" w14:paraId="058B730D" w14:textId="77777777" w:rsidTr="00792C3F">
        <w:trPr>
          <w:cantSplit/>
        </w:trPr>
        <w:tc>
          <w:tcPr>
            <w:tcW w:w="1872" w:type="dxa"/>
            <w:tcMar>
              <w:top w:w="91" w:type="dxa"/>
              <w:left w:w="0" w:type="dxa"/>
              <w:bottom w:w="91" w:type="dxa"/>
              <w:right w:w="0" w:type="dxa"/>
            </w:tcMar>
          </w:tcPr>
          <w:p w14:paraId="03A070C7" w14:textId="77777777" w:rsidR="0012563D" w:rsidRDefault="0012563D" w:rsidP="00D9233B">
            <w:pPr>
              <w:pStyle w:val="TableSideHeading"/>
              <w:outlineLvl w:val="9"/>
              <w:rPr>
                <w:sz w:val="24"/>
                <w:szCs w:val="24"/>
                <w:rtl/>
              </w:rPr>
            </w:pPr>
            <w:bookmarkStart w:id="21272" w:name="_ETM_Q1_18166613"/>
            <w:bookmarkStart w:id="21273" w:name="_ETM_Q1_18166656"/>
            <w:bookmarkStart w:id="21274" w:name="_ETM_Q1_18166192" w:colFirst="2" w:colLast="4"/>
            <w:bookmarkEnd w:id="21272"/>
            <w:bookmarkEnd w:id="21273"/>
          </w:p>
        </w:tc>
        <w:tc>
          <w:tcPr>
            <w:tcW w:w="625" w:type="dxa"/>
          </w:tcPr>
          <w:p w14:paraId="3D132DC0" w14:textId="77777777" w:rsidR="0012563D" w:rsidRDefault="0012563D" w:rsidP="00D9233B">
            <w:pPr>
              <w:pStyle w:val="TableText"/>
              <w:jc w:val="both"/>
              <w:rPr>
                <w:sz w:val="24"/>
                <w:szCs w:val="24"/>
              </w:rPr>
            </w:pPr>
          </w:p>
        </w:tc>
        <w:tc>
          <w:tcPr>
            <w:tcW w:w="1872" w:type="dxa"/>
            <w:tcMar>
              <w:top w:w="91" w:type="dxa"/>
              <w:left w:w="0" w:type="dxa"/>
              <w:bottom w:w="91" w:type="dxa"/>
              <w:right w:w="0" w:type="dxa"/>
            </w:tcMar>
          </w:tcPr>
          <w:p w14:paraId="23CF0614" w14:textId="77777777" w:rsidR="0012563D" w:rsidRDefault="0012563D" w:rsidP="00D9233B">
            <w:pPr>
              <w:pStyle w:val="TableText"/>
              <w:jc w:val="both"/>
              <w:rPr>
                <w:sz w:val="24"/>
                <w:szCs w:val="24"/>
              </w:rPr>
            </w:pPr>
          </w:p>
        </w:tc>
        <w:tc>
          <w:tcPr>
            <w:tcW w:w="624" w:type="dxa"/>
            <w:tcMar>
              <w:top w:w="91" w:type="dxa"/>
              <w:left w:w="0" w:type="dxa"/>
              <w:bottom w:w="91" w:type="dxa"/>
              <w:right w:w="0" w:type="dxa"/>
            </w:tcMar>
          </w:tcPr>
          <w:p w14:paraId="5828F33F" w14:textId="77777777" w:rsidR="0012563D" w:rsidRDefault="0012563D" w:rsidP="00D9233B">
            <w:pPr>
              <w:pStyle w:val="TableText"/>
              <w:jc w:val="both"/>
              <w:rPr>
                <w:sz w:val="24"/>
                <w:szCs w:val="24"/>
              </w:rPr>
            </w:pPr>
          </w:p>
        </w:tc>
        <w:tc>
          <w:tcPr>
            <w:tcW w:w="4652" w:type="dxa"/>
            <w:tcMar>
              <w:top w:w="91" w:type="dxa"/>
              <w:left w:w="0" w:type="dxa"/>
              <w:bottom w:w="91" w:type="dxa"/>
              <w:right w:w="0" w:type="dxa"/>
            </w:tcMar>
          </w:tcPr>
          <w:p w14:paraId="3608AAC1" w14:textId="77777777" w:rsidR="0012563D" w:rsidRDefault="0012563D" w:rsidP="00D9233B">
            <w:pPr>
              <w:pStyle w:val="TableBlock"/>
              <w:rPr>
                <w:sz w:val="24"/>
                <w:szCs w:val="24"/>
                <w:rtl/>
              </w:rPr>
            </w:pPr>
            <w:r>
              <w:rPr>
                <w:rFonts w:hint="cs"/>
                <w:sz w:val="24"/>
                <w:szCs w:val="24"/>
                <w:rtl/>
              </w:rPr>
              <w:t>(</w:t>
            </w:r>
            <w:bookmarkStart w:id="21275" w:name="_ETM_Q1_18166176"/>
            <w:bookmarkEnd w:id="21275"/>
            <w:r>
              <w:rPr>
                <w:rFonts w:hint="cs"/>
                <w:sz w:val="24"/>
                <w:szCs w:val="24"/>
                <w:rtl/>
              </w:rPr>
              <w:t>ב) לא יראו העברת מידע לפי</w:t>
            </w:r>
            <w:bookmarkStart w:id="21276" w:name="_ETM_Q1_18170461"/>
            <w:bookmarkEnd w:id="21276"/>
            <w:r>
              <w:rPr>
                <w:rFonts w:hint="cs"/>
                <w:sz w:val="24"/>
                <w:szCs w:val="24"/>
                <w:rtl/>
              </w:rPr>
              <w:t xml:space="preserve"> פרק זה כ</w:t>
            </w:r>
            <w:bookmarkStart w:id="21277" w:name="_ETM_Q1_18168793"/>
            <w:bookmarkEnd w:id="21277"/>
            <w:r>
              <w:rPr>
                <w:rFonts w:hint="cs"/>
                <w:sz w:val="24"/>
                <w:szCs w:val="24"/>
                <w:rtl/>
              </w:rPr>
              <w:t>הפרה של חובת הסודיות לפי ס</w:t>
            </w:r>
            <w:bookmarkStart w:id="21278" w:name="_ETM_Q1_18170441"/>
            <w:bookmarkEnd w:id="21278"/>
            <w:r>
              <w:rPr>
                <w:rFonts w:hint="cs"/>
                <w:sz w:val="24"/>
                <w:szCs w:val="24"/>
                <w:rtl/>
              </w:rPr>
              <w:t>עיף 50א.</w:t>
            </w:r>
            <w:bookmarkStart w:id="21279" w:name="_ETM_Q1_18171445"/>
            <w:bookmarkEnd w:id="21279"/>
          </w:p>
        </w:tc>
      </w:tr>
    </w:tbl>
    <w:p w14:paraId="51C97165" w14:textId="77777777" w:rsidR="0012563D" w:rsidRDefault="0012563D" w:rsidP="0012563D">
      <w:pPr>
        <w:rPr>
          <w:rtl/>
          <w:lang w:eastAsia="he-IL"/>
        </w:rPr>
      </w:pPr>
      <w:bookmarkStart w:id="21280" w:name="_ETM_Q1_18164905"/>
      <w:bookmarkStart w:id="21281" w:name="_ETM_Q1_18163958"/>
      <w:bookmarkStart w:id="21282" w:name="_ETM_Q1_18173099"/>
      <w:bookmarkStart w:id="21283" w:name="_ETM_Q1_18173679"/>
      <w:bookmarkEnd w:id="21280"/>
      <w:bookmarkEnd w:id="21281"/>
      <w:bookmarkEnd w:id="21274"/>
      <w:bookmarkEnd w:id="21282"/>
      <w:bookmarkEnd w:id="21283"/>
    </w:p>
    <w:p w14:paraId="381007F5" w14:textId="77777777" w:rsidR="0012563D" w:rsidRDefault="0012563D" w:rsidP="0012563D">
      <w:pPr>
        <w:rPr>
          <w:rtl/>
          <w:lang w:eastAsia="he-IL"/>
        </w:rPr>
      </w:pPr>
      <w:bookmarkStart w:id="21284" w:name="_ETM_Q1_18173757"/>
      <w:bookmarkEnd w:id="21284"/>
    </w:p>
    <w:p w14:paraId="5A0E1ACB" w14:textId="74E21A6D" w:rsidR="0012563D" w:rsidRDefault="0012563D" w:rsidP="0012563D">
      <w:pPr>
        <w:pStyle w:val="af6"/>
        <w:keepNext/>
        <w:rPr>
          <w:rtl/>
        </w:rPr>
      </w:pPr>
      <w:bookmarkStart w:id="21285" w:name="ET_yor_6044_1950"/>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285"/>
    </w:p>
    <w:p w14:paraId="6A26C0F3" w14:textId="77777777" w:rsidR="0012563D" w:rsidRDefault="0012563D" w:rsidP="0012563D">
      <w:pPr>
        <w:pStyle w:val="KeepWithNext"/>
        <w:rPr>
          <w:rtl/>
          <w:lang w:eastAsia="he-IL"/>
        </w:rPr>
      </w:pPr>
    </w:p>
    <w:p w14:paraId="6BC516FF" w14:textId="77777777" w:rsidR="0012563D" w:rsidRDefault="0012563D" w:rsidP="0012563D">
      <w:pPr>
        <w:rPr>
          <w:rtl/>
          <w:lang w:eastAsia="he-IL"/>
        </w:rPr>
      </w:pPr>
      <w:bookmarkStart w:id="21286" w:name="_ETM_Q1_18174857"/>
      <w:bookmarkStart w:id="21287" w:name="_ETM_Q1_18174898"/>
      <w:bookmarkStart w:id="21288" w:name="_ETM_Q1_18172000"/>
      <w:bookmarkEnd w:id="21286"/>
      <w:bookmarkEnd w:id="21287"/>
      <w:bookmarkEnd w:id="21288"/>
      <w:r>
        <w:rPr>
          <w:rFonts w:hint="cs"/>
          <w:rtl/>
          <w:lang w:eastAsia="he-IL"/>
        </w:rPr>
        <w:t>50</w:t>
      </w:r>
      <w:bookmarkStart w:id="21289" w:name="_ETM_Q1_18173047"/>
      <w:bookmarkEnd w:id="21289"/>
      <w:r>
        <w:rPr>
          <w:rFonts w:hint="cs"/>
          <w:rtl/>
          <w:lang w:eastAsia="he-IL"/>
        </w:rPr>
        <w:t>א מה זה?</w:t>
      </w:r>
      <w:bookmarkStart w:id="21290" w:name="_ETM_Q1_18174819"/>
      <w:bookmarkEnd w:id="21290"/>
    </w:p>
    <w:p w14:paraId="031023FC" w14:textId="77777777" w:rsidR="0012563D" w:rsidRDefault="0012563D" w:rsidP="0012563D">
      <w:pPr>
        <w:rPr>
          <w:rtl/>
          <w:lang w:eastAsia="he-IL"/>
        </w:rPr>
      </w:pPr>
      <w:bookmarkStart w:id="21291" w:name="_ETM_Q1_18174896"/>
      <w:bookmarkEnd w:id="21291"/>
    </w:p>
    <w:p w14:paraId="1D412B07" w14:textId="593D5812" w:rsidR="0012563D" w:rsidRDefault="0012563D" w:rsidP="0012563D">
      <w:pPr>
        <w:pStyle w:val="a4"/>
        <w:keepNext/>
        <w:rPr>
          <w:rtl/>
        </w:rPr>
      </w:pPr>
      <w:bookmarkStart w:id="21292" w:name="ET_speaker_נעה_בן_שבת_1951"/>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292"/>
    </w:p>
    <w:p w14:paraId="681C7306" w14:textId="77777777" w:rsidR="0012563D" w:rsidRDefault="0012563D" w:rsidP="0012563D">
      <w:pPr>
        <w:pStyle w:val="KeepWithNext"/>
        <w:rPr>
          <w:rtl/>
          <w:lang w:eastAsia="he-IL"/>
        </w:rPr>
      </w:pPr>
    </w:p>
    <w:p w14:paraId="2675A8F7" w14:textId="77777777" w:rsidR="0012563D" w:rsidRDefault="0012563D" w:rsidP="0012563D">
      <w:pPr>
        <w:rPr>
          <w:rtl/>
          <w:lang w:eastAsia="he-IL"/>
        </w:rPr>
      </w:pPr>
      <w:bookmarkStart w:id="21293" w:name="_ETM_Q1_18175932"/>
      <w:bookmarkStart w:id="21294" w:name="_ETM_Q1_18175971"/>
      <w:bookmarkEnd w:id="21293"/>
      <w:bookmarkEnd w:id="21294"/>
      <w:r>
        <w:rPr>
          <w:rFonts w:hint="cs"/>
          <w:rtl/>
          <w:lang w:eastAsia="he-IL"/>
        </w:rPr>
        <w:t>זה בחוק</w:t>
      </w:r>
      <w:bookmarkStart w:id="21295" w:name="_ETM_Q1_18175535"/>
      <w:bookmarkEnd w:id="21295"/>
      <w:r>
        <w:rPr>
          <w:rFonts w:hint="cs"/>
          <w:rtl/>
          <w:lang w:eastAsia="he-IL"/>
        </w:rPr>
        <w:t xml:space="preserve"> העיקרי. בחוק העיקרי שלכם, יש לך</w:t>
      </w:r>
      <w:bookmarkStart w:id="21296" w:name="_ETM_Q1_18183489"/>
      <w:bookmarkEnd w:id="21296"/>
      <w:r>
        <w:rPr>
          <w:rFonts w:hint="cs"/>
          <w:rtl/>
          <w:lang w:eastAsia="he-IL"/>
        </w:rPr>
        <w:t xml:space="preserve"> כאן. </w:t>
      </w:r>
      <w:bookmarkStart w:id="21297" w:name="_ETM_Q1_18184725"/>
      <w:bookmarkEnd w:id="21297"/>
      <w:r>
        <w:rPr>
          <w:rFonts w:hint="cs"/>
          <w:rtl/>
          <w:lang w:eastAsia="he-IL"/>
        </w:rPr>
        <w:t>דור, סעיף 50א?</w:t>
      </w:r>
      <w:bookmarkStart w:id="21298" w:name="_ETM_Q1_18187805"/>
      <w:bookmarkEnd w:id="21298"/>
    </w:p>
    <w:p w14:paraId="0ADFC1E8" w14:textId="77777777" w:rsidR="0012563D" w:rsidRDefault="0012563D" w:rsidP="0012563D">
      <w:pPr>
        <w:rPr>
          <w:rtl/>
          <w:lang w:eastAsia="he-IL"/>
        </w:rPr>
      </w:pPr>
      <w:bookmarkStart w:id="21299" w:name="_ETM_Q1_18187877"/>
      <w:bookmarkStart w:id="21300" w:name="_ETM_Q1_18185866"/>
      <w:bookmarkEnd w:id="21299"/>
      <w:bookmarkEnd w:id="21300"/>
    </w:p>
    <w:p w14:paraId="451EA145" w14:textId="494A494B" w:rsidR="0012563D" w:rsidRDefault="0012563D" w:rsidP="0012563D">
      <w:pPr>
        <w:pStyle w:val="af9"/>
        <w:keepNext/>
        <w:rPr>
          <w:rtl/>
          <w:lang w:eastAsia="he-IL"/>
        </w:rPr>
      </w:pPr>
      <w:bookmarkStart w:id="21301" w:name="ET_guest_דור_פישר_1952"/>
      <w:r w:rsidRPr="0012563D">
        <w:rPr>
          <w:rStyle w:val="TagStyle"/>
          <w:rtl/>
        </w:rPr>
        <w:t xml:space="preserve"> &lt;&lt; אורח &gt;&gt; </w:t>
      </w:r>
      <w:r>
        <w:rPr>
          <w:rtl/>
          <w:lang w:eastAsia="he-IL"/>
        </w:rPr>
        <w:t>דור פישר:</w:t>
      </w:r>
      <w:r w:rsidRPr="0012563D">
        <w:rPr>
          <w:rStyle w:val="TagStyle"/>
          <w:rtl/>
        </w:rPr>
        <w:t xml:space="preserve"> &lt;&lt; אורח &gt;&gt;</w:t>
      </w:r>
      <w:r w:rsidR="004F6492">
        <w:rPr>
          <w:rtl/>
          <w:lang w:eastAsia="he-IL"/>
        </w:rPr>
        <w:t xml:space="preserve"> </w:t>
      </w:r>
      <w:r>
        <w:rPr>
          <w:rtl/>
          <w:lang w:eastAsia="he-IL"/>
        </w:rPr>
        <w:t xml:space="preserve"> </w:t>
      </w:r>
      <w:bookmarkEnd w:id="21301"/>
    </w:p>
    <w:p w14:paraId="431DB28D" w14:textId="77777777" w:rsidR="0012563D" w:rsidRDefault="0012563D" w:rsidP="0012563D">
      <w:pPr>
        <w:pStyle w:val="KeepWithNext"/>
        <w:rPr>
          <w:rtl/>
          <w:lang w:eastAsia="he-IL"/>
        </w:rPr>
      </w:pPr>
    </w:p>
    <w:p w14:paraId="6557A6EF" w14:textId="77777777" w:rsidR="0012563D" w:rsidRDefault="0012563D" w:rsidP="0012563D">
      <w:pPr>
        <w:rPr>
          <w:rtl/>
          <w:lang w:eastAsia="he-IL"/>
        </w:rPr>
      </w:pPr>
      <w:bookmarkStart w:id="21302" w:name="_ETM_Q1_18187641"/>
      <w:bookmarkStart w:id="21303" w:name="_ETM_Q1_18187682"/>
      <w:bookmarkEnd w:id="21302"/>
      <w:bookmarkEnd w:id="21303"/>
      <w:r>
        <w:rPr>
          <w:rFonts w:hint="cs"/>
          <w:rtl/>
          <w:lang w:eastAsia="he-IL"/>
        </w:rPr>
        <w:t xml:space="preserve">חוק הפיקוח? סעיף </w:t>
      </w:r>
      <w:bookmarkStart w:id="21304" w:name="_ETM_Q1_18188855"/>
      <w:bookmarkEnd w:id="21304"/>
      <w:r>
        <w:rPr>
          <w:rFonts w:hint="cs"/>
          <w:rtl/>
          <w:lang w:eastAsia="he-IL"/>
        </w:rPr>
        <w:t>50א קובע סודיות בעצם</w:t>
      </w:r>
      <w:bookmarkStart w:id="21305" w:name="_ETM_Q1_18191996"/>
      <w:bookmarkEnd w:id="21305"/>
      <w:r>
        <w:rPr>
          <w:rFonts w:hint="cs"/>
          <w:rtl/>
          <w:lang w:eastAsia="he-IL"/>
        </w:rPr>
        <w:t xml:space="preserve"> על כל המידע שעובר לממונה מתוקף הסמכויות שלו. אנחנו מדברים</w:t>
      </w:r>
      <w:bookmarkStart w:id="21306" w:name="_ETM_Q1_18198271"/>
      <w:bookmarkEnd w:id="21306"/>
      <w:r>
        <w:rPr>
          <w:rFonts w:hint="cs"/>
          <w:rtl/>
          <w:lang w:eastAsia="he-IL"/>
        </w:rPr>
        <w:t xml:space="preserve"> כרגו</w:t>
      </w:r>
      <w:bookmarkStart w:id="21307" w:name="_ETM_Q1_18195916"/>
      <w:bookmarkEnd w:id="21307"/>
      <w:r>
        <w:rPr>
          <w:rFonts w:hint="cs"/>
          <w:rtl/>
          <w:lang w:eastAsia="he-IL"/>
        </w:rPr>
        <w:t>לטור פיננסי עובר אלינו הרבה מידע, סודות מסחריים של חברות</w:t>
      </w:r>
      <w:bookmarkStart w:id="21308" w:name="_ETM_Q1_18202666"/>
      <w:bookmarkEnd w:id="21308"/>
      <w:r>
        <w:rPr>
          <w:rFonts w:hint="cs"/>
          <w:rtl/>
          <w:lang w:eastAsia="he-IL"/>
        </w:rPr>
        <w:t xml:space="preserve"> הביטוח וסוכני הביטוח וכיוצא בכך. אסור לנו להע</w:t>
      </w:r>
      <w:bookmarkStart w:id="21309" w:name="_ETM_Q1_18205710"/>
      <w:bookmarkEnd w:id="21309"/>
      <w:r>
        <w:rPr>
          <w:rFonts w:hint="cs"/>
          <w:rtl/>
          <w:lang w:eastAsia="he-IL"/>
        </w:rPr>
        <w:t>ביר את המידע</w:t>
      </w:r>
      <w:bookmarkStart w:id="21310" w:name="_ETM_Q1_18207330"/>
      <w:bookmarkEnd w:id="21310"/>
      <w:r>
        <w:rPr>
          <w:rFonts w:hint="cs"/>
          <w:rtl/>
          <w:lang w:eastAsia="he-IL"/>
        </w:rPr>
        <w:t xml:space="preserve"> </w:t>
      </w:r>
      <w:bookmarkStart w:id="21311" w:name="_ETM_Q1_18207754"/>
      <w:bookmarkStart w:id="21312" w:name="_ETM_Q1_18205448"/>
      <w:bookmarkEnd w:id="21311"/>
      <w:bookmarkEnd w:id="21312"/>
      <w:r>
        <w:rPr>
          <w:rFonts w:hint="cs"/>
          <w:rtl/>
          <w:lang w:eastAsia="he-IL"/>
        </w:rPr>
        <w:t>אלא מחשד של עבירות פליליות או צרכים אח</w:t>
      </w:r>
      <w:bookmarkStart w:id="21313" w:name="_ETM_Q1_18208768"/>
      <w:bookmarkEnd w:id="21313"/>
      <w:r>
        <w:rPr>
          <w:rFonts w:hint="cs"/>
          <w:rtl/>
          <w:lang w:eastAsia="he-IL"/>
        </w:rPr>
        <w:t>ר</w:t>
      </w:r>
      <w:bookmarkStart w:id="21314" w:name="_ETM_Q1_18209036"/>
      <w:bookmarkEnd w:id="21314"/>
      <w:r>
        <w:rPr>
          <w:rFonts w:hint="cs"/>
          <w:rtl/>
          <w:lang w:eastAsia="he-IL"/>
        </w:rPr>
        <w:t>ים שקבועים בסעיפים 50ב ו-ג. וזה בעצם שאמרתי שיש סעיף סוד</w:t>
      </w:r>
      <w:bookmarkStart w:id="21315" w:name="_ETM_Q1_18214707"/>
      <w:bookmarkEnd w:id="21315"/>
      <w:r>
        <w:rPr>
          <w:rFonts w:hint="cs"/>
          <w:rtl/>
          <w:lang w:eastAsia="he-IL"/>
        </w:rPr>
        <w:t>יות</w:t>
      </w:r>
      <w:bookmarkStart w:id="21316" w:name="_ETM_Q1_18215113"/>
      <w:bookmarkEnd w:id="21316"/>
      <w:r>
        <w:rPr>
          <w:rFonts w:hint="cs"/>
          <w:rtl/>
          <w:lang w:eastAsia="he-IL"/>
        </w:rPr>
        <w:t xml:space="preserve"> אחר בחוק הזה, זה הסעיף סודיות שהזכרנו. </w:t>
      </w:r>
      <w:bookmarkStart w:id="21317" w:name="_ETM_Q1_18220295"/>
      <w:bookmarkEnd w:id="21317"/>
    </w:p>
    <w:p w14:paraId="6EAC0540" w14:textId="77777777" w:rsidR="0012563D" w:rsidRDefault="0012563D" w:rsidP="0012563D">
      <w:pPr>
        <w:rPr>
          <w:rtl/>
          <w:lang w:eastAsia="he-IL"/>
        </w:rPr>
      </w:pPr>
      <w:bookmarkStart w:id="21318" w:name="_ETM_Q1_18220432"/>
      <w:bookmarkEnd w:id="21318"/>
    </w:p>
    <w:p w14:paraId="58524DB4" w14:textId="4A199BA4" w:rsidR="0012563D" w:rsidRDefault="0012563D" w:rsidP="0012563D">
      <w:pPr>
        <w:pStyle w:val="af6"/>
        <w:keepNext/>
        <w:rPr>
          <w:rtl/>
        </w:rPr>
      </w:pPr>
      <w:bookmarkStart w:id="21319" w:name="ET_yor_6044_1953"/>
      <w:r w:rsidRPr="0012563D">
        <w:rPr>
          <w:rStyle w:val="TagStyle"/>
          <w:rtl/>
        </w:rPr>
        <w:t xml:space="preserve"> &lt;&lt; יור &gt;&gt; </w:t>
      </w:r>
      <w:r>
        <w:rPr>
          <w:rtl/>
        </w:rPr>
        <w:t>היו"ר אוריאל בוסו:</w:t>
      </w:r>
      <w:r w:rsidRPr="0012563D">
        <w:rPr>
          <w:rStyle w:val="TagStyle"/>
          <w:rtl/>
        </w:rPr>
        <w:t xml:space="preserve"> &lt;&lt; יור &gt;&gt;</w:t>
      </w:r>
      <w:r w:rsidR="004F6492">
        <w:rPr>
          <w:rtl/>
        </w:rPr>
        <w:t xml:space="preserve"> </w:t>
      </w:r>
      <w:r>
        <w:rPr>
          <w:rtl/>
        </w:rPr>
        <w:t xml:space="preserve"> </w:t>
      </w:r>
      <w:bookmarkEnd w:id="21319"/>
    </w:p>
    <w:p w14:paraId="687BCA21" w14:textId="77777777" w:rsidR="0012563D" w:rsidRDefault="0012563D" w:rsidP="0012563D">
      <w:pPr>
        <w:pStyle w:val="KeepWithNext"/>
        <w:rPr>
          <w:rtl/>
          <w:lang w:eastAsia="he-IL"/>
        </w:rPr>
      </w:pPr>
    </w:p>
    <w:p w14:paraId="700648B9" w14:textId="77777777" w:rsidR="0012563D" w:rsidRDefault="0012563D" w:rsidP="0012563D">
      <w:pPr>
        <w:rPr>
          <w:rtl/>
          <w:lang w:eastAsia="he-IL"/>
        </w:rPr>
      </w:pPr>
      <w:bookmarkStart w:id="21320" w:name="_ETM_Q1_18220348"/>
      <w:bookmarkStart w:id="21321" w:name="_ETM_Q1_18220399"/>
      <w:bookmarkStart w:id="21322" w:name="_ETM_Q1_18223589"/>
      <w:bookmarkStart w:id="21323" w:name="_ETM_Q1_18220831"/>
      <w:bookmarkStart w:id="21324" w:name="_ETM_Q1_18218607"/>
      <w:bookmarkEnd w:id="21320"/>
      <w:bookmarkEnd w:id="21321"/>
      <w:bookmarkEnd w:id="21322"/>
      <w:bookmarkEnd w:id="21323"/>
      <w:bookmarkEnd w:id="21324"/>
      <w:r>
        <w:rPr>
          <w:rFonts w:hint="cs"/>
          <w:rtl/>
          <w:lang w:eastAsia="he-IL"/>
        </w:rPr>
        <w:t>כדי להגן על</w:t>
      </w:r>
      <w:bookmarkStart w:id="21325" w:name="_ETM_Q1_18219983"/>
      <w:bookmarkEnd w:id="21325"/>
      <w:r>
        <w:rPr>
          <w:rFonts w:hint="cs"/>
          <w:rtl/>
          <w:lang w:eastAsia="he-IL"/>
        </w:rPr>
        <w:t xml:space="preserve"> פ</w:t>
      </w:r>
      <w:bookmarkStart w:id="21326" w:name="_ETM_Q1_18219465"/>
      <w:bookmarkEnd w:id="21326"/>
      <w:r>
        <w:rPr>
          <w:rFonts w:hint="cs"/>
          <w:rtl/>
          <w:lang w:eastAsia="he-IL"/>
        </w:rPr>
        <w:t>רטיות המבוטחים והחברים בתוכניות שב"ן וכדי להגן על סו</w:t>
      </w:r>
      <w:bookmarkStart w:id="21327" w:name="_ETM_Q1_18223971"/>
      <w:bookmarkEnd w:id="21327"/>
      <w:r>
        <w:rPr>
          <w:rFonts w:hint="cs"/>
          <w:rtl/>
          <w:lang w:eastAsia="he-IL"/>
        </w:rPr>
        <w:t xml:space="preserve">דות </w:t>
      </w:r>
      <w:bookmarkStart w:id="21328" w:name="_ETM_Q1_18224405"/>
      <w:bookmarkEnd w:id="21328"/>
      <w:r>
        <w:rPr>
          <w:rFonts w:hint="cs"/>
          <w:rtl/>
          <w:lang w:eastAsia="he-IL"/>
        </w:rPr>
        <w:t>מסחריים של חברות הבי</w:t>
      </w:r>
      <w:bookmarkStart w:id="21329" w:name="_ETM_Q1_18226020"/>
      <w:bookmarkEnd w:id="21329"/>
      <w:r>
        <w:rPr>
          <w:rFonts w:hint="cs"/>
          <w:rtl/>
          <w:lang w:eastAsia="he-IL"/>
        </w:rPr>
        <w:t>טוח וקו</w:t>
      </w:r>
      <w:bookmarkStart w:id="21330" w:name="_ETM_Q1_18225871"/>
      <w:bookmarkEnd w:id="21330"/>
      <w:r>
        <w:rPr>
          <w:rFonts w:hint="cs"/>
          <w:rtl/>
          <w:lang w:eastAsia="he-IL"/>
        </w:rPr>
        <w:t>פות החולים מוצע לקבוע בסעיף</w:t>
      </w:r>
      <w:bookmarkStart w:id="21331" w:name="_ETM_Q1_18228007"/>
      <w:bookmarkEnd w:id="21331"/>
      <w:r>
        <w:rPr>
          <w:rFonts w:hint="cs"/>
          <w:rtl/>
          <w:lang w:eastAsia="he-IL"/>
        </w:rPr>
        <w:t xml:space="preserve"> 78</w:t>
      </w:r>
      <w:bookmarkStart w:id="21332" w:name="_ETM_Q1_18232652"/>
      <w:bookmarkEnd w:id="21332"/>
      <w:r>
        <w:rPr>
          <w:rFonts w:hint="cs"/>
          <w:rtl/>
          <w:lang w:eastAsia="he-IL"/>
        </w:rPr>
        <w:t xml:space="preserve"> כי כל אדם שקיבל מידע ל</w:t>
      </w:r>
      <w:bookmarkStart w:id="21333" w:name="_ETM_Q1_18231572"/>
      <w:bookmarkEnd w:id="21333"/>
      <w:r>
        <w:rPr>
          <w:rFonts w:hint="cs"/>
          <w:rtl/>
          <w:lang w:eastAsia="he-IL"/>
        </w:rPr>
        <w:t>פי הוראות פרק ז'</w:t>
      </w:r>
      <w:bookmarkStart w:id="21334" w:name="_ETM_Q1_18235756"/>
      <w:bookmarkStart w:id="21335" w:name="_ETM_Q1_18233389"/>
      <w:bookmarkEnd w:id="21334"/>
      <w:bookmarkEnd w:id="21335"/>
      <w:r>
        <w:rPr>
          <w:rFonts w:hint="cs"/>
          <w:rtl/>
          <w:lang w:eastAsia="he-IL"/>
        </w:rPr>
        <w:t>3 ישמור אותו בסוד ולא יגלה אותו לאחר, אלא לפי</w:t>
      </w:r>
      <w:bookmarkStart w:id="21336" w:name="_ETM_Q1_18239541"/>
      <w:bookmarkEnd w:id="21336"/>
      <w:r>
        <w:rPr>
          <w:rFonts w:hint="cs"/>
          <w:rtl/>
          <w:lang w:eastAsia="he-IL"/>
        </w:rPr>
        <w:t xml:space="preserve"> הוראת אותו פ</w:t>
      </w:r>
      <w:bookmarkStart w:id="21337" w:name="_ETM_Q1_18237648"/>
      <w:bookmarkEnd w:id="21337"/>
      <w:r>
        <w:rPr>
          <w:rFonts w:hint="cs"/>
          <w:rtl/>
          <w:lang w:eastAsia="he-IL"/>
        </w:rPr>
        <w:t xml:space="preserve">רק. לעניין זה מוצע להבהיר כי לא </w:t>
      </w:r>
      <w:bookmarkStart w:id="21338" w:name="_ETM_Q1_18239914"/>
      <w:bookmarkEnd w:id="21338"/>
      <w:r>
        <w:rPr>
          <w:rFonts w:hint="cs"/>
          <w:rtl/>
          <w:lang w:eastAsia="he-IL"/>
        </w:rPr>
        <w:t>העברת</w:t>
      </w:r>
      <w:bookmarkStart w:id="21339" w:name="_ETM_Q1_18243392"/>
      <w:bookmarkEnd w:id="21339"/>
      <w:r>
        <w:rPr>
          <w:rFonts w:hint="cs"/>
          <w:rtl/>
          <w:lang w:eastAsia="he-IL"/>
        </w:rPr>
        <w:t xml:space="preserve"> מידע</w:t>
      </w:r>
      <w:bookmarkStart w:id="21340" w:name="_ETM_Q1_18241523"/>
      <w:bookmarkEnd w:id="21340"/>
      <w:r>
        <w:rPr>
          <w:rFonts w:hint="cs"/>
          <w:rtl/>
          <w:lang w:eastAsia="he-IL"/>
        </w:rPr>
        <w:t xml:space="preserve"> לפי פרק ז</w:t>
      </w:r>
      <w:bookmarkStart w:id="21341" w:name="_ETM_Q1_18242395"/>
      <w:bookmarkEnd w:id="21341"/>
      <w:r>
        <w:rPr>
          <w:rFonts w:hint="cs"/>
          <w:rtl/>
          <w:lang w:eastAsia="he-IL"/>
        </w:rPr>
        <w:t>'3 כהפרה של</w:t>
      </w:r>
      <w:bookmarkStart w:id="21342" w:name="_ETM_Q1_18243488"/>
      <w:bookmarkEnd w:id="21342"/>
      <w:r>
        <w:rPr>
          <w:rFonts w:hint="cs"/>
          <w:rtl/>
          <w:lang w:eastAsia="he-IL"/>
        </w:rPr>
        <w:t xml:space="preserve"> חובת סודיות החלה</w:t>
      </w:r>
      <w:bookmarkStart w:id="21343" w:name="_ETM_Q1_18245396"/>
      <w:bookmarkEnd w:id="21343"/>
      <w:r>
        <w:rPr>
          <w:rFonts w:hint="cs"/>
          <w:rtl/>
          <w:lang w:eastAsia="he-IL"/>
        </w:rPr>
        <w:t xml:space="preserve"> על הממונה</w:t>
      </w:r>
      <w:bookmarkStart w:id="21344" w:name="_ETM_Q1_18245490"/>
      <w:bookmarkEnd w:id="21344"/>
      <w:r>
        <w:rPr>
          <w:rFonts w:hint="cs"/>
          <w:rtl/>
          <w:lang w:eastAsia="he-IL"/>
        </w:rPr>
        <w:t>, עו</w:t>
      </w:r>
      <w:bookmarkStart w:id="21345" w:name="_ETM_Q1_18245505"/>
      <w:bookmarkEnd w:id="21345"/>
      <w:r>
        <w:rPr>
          <w:rFonts w:hint="cs"/>
          <w:rtl/>
          <w:lang w:eastAsia="he-IL"/>
        </w:rPr>
        <w:t>בד הכפוף או לו א</w:t>
      </w:r>
      <w:bookmarkStart w:id="21346" w:name="_ETM_Q1_18246384"/>
      <w:bookmarkEnd w:id="21346"/>
      <w:r>
        <w:rPr>
          <w:rFonts w:hint="cs"/>
          <w:rtl/>
          <w:lang w:eastAsia="he-IL"/>
        </w:rPr>
        <w:t>ו</w:t>
      </w:r>
      <w:bookmarkStart w:id="21347" w:name="_ETM_Q1_18246648"/>
      <w:bookmarkEnd w:id="21347"/>
      <w:r>
        <w:rPr>
          <w:rFonts w:hint="cs"/>
          <w:rtl/>
          <w:lang w:eastAsia="he-IL"/>
        </w:rPr>
        <w:t xml:space="preserve"> מי שפועל מטעמו לפי סעיף 50א לחוק הפיקוח על הביט</w:t>
      </w:r>
      <w:bookmarkStart w:id="21348" w:name="_ETM_Q1_18249535"/>
      <w:bookmarkEnd w:id="21348"/>
      <w:r>
        <w:rPr>
          <w:rFonts w:hint="cs"/>
          <w:rtl/>
          <w:lang w:eastAsia="he-IL"/>
        </w:rPr>
        <w:t>וח.</w:t>
      </w:r>
      <w:bookmarkStart w:id="21349" w:name="_ETM_Q1_18249974"/>
      <w:bookmarkEnd w:id="21349"/>
      <w:r>
        <w:rPr>
          <w:rFonts w:hint="cs"/>
          <w:rtl/>
          <w:lang w:eastAsia="he-IL"/>
        </w:rPr>
        <w:t xml:space="preserve"> כמו כן</w:t>
      </w:r>
      <w:bookmarkStart w:id="21350" w:name="_ETM_Q1_18249903"/>
      <w:bookmarkStart w:id="21351" w:name="_ETM_Q1_18249496"/>
      <w:bookmarkEnd w:id="21350"/>
      <w:bookmarkEnd w:id="21351"/>
      <w:r>
        <w:rPr>
          <w:rFonts w:hint="cs"/>
          <w:rtl/>
          <w:lang w:eastAsia="he-IL"/>
        </w:rPr>
        <w:t>, מוצע להגביל את השימ</w:t>
      </w:r>
      <w:bookmarkStart w:id="21352" w:name="_ETM_Q1_18253574"/>
      <w:bookmarkEnd w:id="21352"/>
      <w:r>
        <w:rPr>
          <w:rFonts w:hint="cs"/>
          <w:rtl/>
          <w:lang w:eastAsia="he-IL"/>
        </w:rPr>
        <w:t>וש במידע.</w:t>
      </w:r>
      <w:bookmarkStart w:id="21353" w:name="_ETM_Q1_18255248"/>
      <w:bookmarkEnd w:id="21353"/>
      <w:r>
        <w:rPr>
          <w:rFonts w:hint="cs"/>
          <w:rtl/>
          <w:lang w:eastAsia="he-IL"/>
        </w:rPr>
        <w:t xml:space="preserve"> </w:t>
      </w:r>
      <w:bookmarkStart w:id="21354" w:name="_ETM_Q1_18255447"/>
      <w:bookmarkEnd w:id="21354"/>
    </w:p>
    <w:p w14:paraId="3C20E143" w14:textId="77777777" w:rsidR="0012563D" w:rsidRDefault="0012563D" w:rsidP="0012563D">
      <w:pPr>
        <w:rPr>
          <w:rtl/>
          <w:lang w:eastAsia="he-IL"/>
        </w:rPr>
      </w:pPr>
      <w:bookmarkStart w:id="21355" w:name="_ETM_Q1_18255554"/>
      <w:bookmarkEnd w:id="21355"/>
    </w:p>
    <w:p w14:paraId="546E8B26" w14:textId="2CC733FA" w:rsidR="0012563D" w:rsidRDefault="0012563D" w:rsidP="0012563D">
      <w:pPr>
        <w:pStyle w:val="a4"/>
        <w:keepNext/>
        <w:rPr>
          <w:rtl/>
        </w:rPr>
      </w:pPr>
      <w:bookmarkStart w:id="21356" w:name="ET_speaker_נעה_בן_שבת_1954"/>
      <w:r w:rsidRPr="0012563D">
        <w:rPr>
          <w:rStyle w:val="TagStyle"/>
          <w:rtl/>
        </w:rPr>
        <w:t xml:space="preserve"> &lt;&lt; דובר &gt;&gt; </w:t>
      </w:r>
      <w:r>
        <w:rPr>
          <w:rtl/>
        </w:rPr>
        <w:t>נעה בן שבת:</w:t>
      </w:r>
      <w:r w:rsidRPr="0012563D">
        <w:rPr>
          <w:rStyle w:val="TagStyle"/>
          <w:rtl/>
        </w:rPr>
        <w:t xml:space="preserve"> &lt;&lt; דובר &gt;&gt;</w:t>
      </w:r>
      <w:r w:rsidR="004F6492">
        <w:rPr>
          <w:rtl/>
        </w:rPr>
        <w:t xml:space="preserve"> </w:t>
      </w:r>
      <w:r>
        <w:rPr>
          <w:rtl/>
        </w:rPr>
        <w:t xml:space="preserve"> </w:t>
      </w:r>
      <w:bookmarkEnd w:id="21356"/>
    </w:p>
    <w:p w14:paraId="2FDD1968" w14:textId="77777777" w:rsidR="0012563D" w:rsidRDefault="0012563D" w:rsidP="0012563D">
      <w:pPr>
        <w:pStyle w:val="KeepWithNext"/>
        <w:rPr>
          <w:rtl/>
          <w:lang w:eastAsia="he-IL"/>
        </w:rPr>
      </w:pPr>
    </w:p>
    <w:p w14:paraId="50247423" w14:textId="77777777" w:rsidR="0012563D" w:rsidRDefault="0012563D" w:rsidP="0012563D">
      <w:pPr>
        <w:rPr>
          <w:rtl/>
          <w:lang w:eastAsia="he-IL"/>
        </w:rPr>
      </w:pPr>
      <w:bookmarkStart w:id="21357" w:name="_ETM_Q1_18256614"/>
      <w:bookmarkStart w:id="21358" w:name="_ETM_Q1_18256665"/>
      <w:bookmarkEnd w:id="21357"/>
      <w:bookmarkEnd w:id="21358"/>
      <w:r>
        <w:rPr>
          <w:rFonts w:hint="cs"/>
          <w:rtl/>
          <w:lang w:eastAsia="he-IL"/>
        </w:rPr>
        <w:t>עכשיו, ההפרה</w:t>
      </w:r>
      <w:bookmarkStart w:id="21359" w:name="_ETM_Q1_18255970"/>
      <w:bookmarkStart w:id="21360" w:name="_ETM_Q1_18254160"/>
      <w:bookmarkEnd w:id="21359"/>
      <w:bookmarkEnd w:id="21360"/>
      <w:r>
        <w:rPr>
          <w:rFonts w:hint="cs"/>
          <w:rtl/>
          <w:lang w:eastAsia="he-IL"/>
        </w:rPr>
        <w:t>, כיוון שמטילים פה חובת סודיות, אז ממילא הפרה</w:t>
      </w:r>
      <w:bookmarkStart w:id="21361" w:name="_ETM_Q1_18260275"/>
      <w:bookmarkStart w:id="21362" w:name="_ETM_Q1_18260526"/>
      <w:bookmarkEnd w:id="21361"/>
      <w:bookmarkEnd w:id="21362"/>
      <w:r>
        <w:rPr>
          <w:rFonts w:hint="cs"/>
          <w:rtl/>
          <w:lang w:eastAsia="he-IL"/>
        </w:rPr>
        <w:t xml:space="preserve"> של חובת הסודיות היא כבר פגיעה, היא נ</w:t>
      </w:r>
      <w:bookmarkStart w:id="21363" w:name="_ETM_Q1_18262519"/>
      <w:bookmarkEnd w:id="21363"/>
      <w:r>
        <w:rPr>
          <w:rFonts w:hint="cs"/>
          <w:rtl/>
          <w:lang w:eastAsia="he-IL"/>
        </w:rPr>
        <w:t>חשבת הפרה</w:t>
      </w:r>
      <w:bookmarkStart w:id="21364" w:name="_ETM_Q1_18264834"/>
      <w:bookmarkEnd w:id="21364"/>
      <w:r>
        <w:rPr>
          <w:rFonts w:hint="cs"/>
          <w:rtl/>
          <w:lang w:eastAsia="he-IL"/>
        </w:rPr>
        <w:t>, פגיעה בפ</w:t>
      </w:r>
      <w:bookmarkStart w:id="21365" w:name="_ETM_Q1_18263592"/>
      <w:bookmarkEnd w:id="21365"/>
      <w:r>
        <w:rPr>
          <w:rFonts w:hint="cs"/>
          <w:rtl/>
          <w:lang w:eastAsia="he-IL"/>
        </w:rPr>
        <w:t>רטיות לפי חוק הגנת הפרטיות. ושם גם קבועה</w:t>
      </w:r>
      <w:bookmarkStart w:id="21366" w:name="_ETM_Q1_18269086"/>
      <w:bookmarkEnd w:id="21366"/>
      <w:r>
        <w:rPr>
          <w:rFonts w:hint="cs"/>
          <w:rtl/>
          <w:lang w:eastAsia="he-IL"/>
        </w:rPr>
        <w:t xml:space="preserve"> הסנקציה הפ</w:t>
      </w:r>
      <w:bookmarkStart w:id="21367" w:name="_ETM_Q1_18267681"/>
      <w:bookmarkEnd w:id="21367"/>
      <w:r>
        <w:rPr>
          <w:rFonts w:hint="cs"/>
          <w:rtl/>
          <w:lang w:eastAsia="he-IL"/>
        </w:rPr>
        <w:t xml:space="preserve">לילית על ההפרה הזאת.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546"/>
        <w:gridCol w:w="4106"/>
      </w:tblGrid>
      <w:tr w:rsidR="0012563D" w14:paraId="01A2D602" w14:textId="77777777" w:rsidTr="00792C3F">
        <w:trPr>
          <w:cantSplit/>
        </w:trPr>
        <w:tc>
          <w:tcPr>
            <w:tcW w:w="1872" w:type="dxa"/>
            <w:tcMar>
              <w:top w:w="91" w:type="dxa"/>
              <w:left w:w="0" w:type="dxa"/>
              <w:bottom w:w="91" w:type="dxa"/>
              <w:right w:w="0" w:type="dxa"/>
            </w:tcMar>
          </w:tcPr>
          <w:p w14:paraId="218835E3" w14:textId="77777777" w:rsidR="0012563D" w:rsidRDefault="0012563D" w:rsidP="00D9233B">
            <w:pPr>
              <w:pStyle w:val="TableSideHeading"/>
              <w:outlineLvl w:val="9"/>
              <w:rPr>
                <w:sz w:val="24"/>
                <w:szCs w:val="24"/>
                <w:rtl/>
              </w:rPr>
            </w:pPr>
            <w:bookmarkStart w:id="21368" w:name="_ETM_Q1_18274272"/>
            <w:bookmarkStart w:id="21369" w:name="_ETM_Q1_18274363"/>
            <w:bookmarkStart w:id="21370" w:name="_ETM_Q1_18271527"/>
            <w:bookmarkEnd w:id="21368"/>
            <w:bookmarkEnd w:id="21369"/>
            <w:bookmarkEnd w:id="21370"/>
          </w:p>
        </w:tc>
        <w:tc>
          <w:tcPr>
            <w:tcW w:w="625" w:type="dxa"/>
          </w:tcPr>
          <w:p w14:paraId="018810C6" w14:textId="77777777" w:rsidR="0012563D" w:rsidRDefault="0012563D" w:rsidP="00D9233B">
            <w:pPr>
              <w:pStyle w:val="TableText"/>
              <w:jc w:val="both"/>
              <w:rPr>
                <w:sz w:val="24"/>
                <w:szCs w:val="24"/>
              </w:rPr>
            </w:pPr>
          </w:p>
        </w:tc>
        <w:tc>
          <w:tcPr>
            <w:tcW w:w="1872" w:type="dxa"/>
            <w:tcMar>
              <w:top w:w="91" w:type="dxa"/>
              <w:left w:w="0" w:type="dxa"/>
              <w:bottom w:w="91" w:type="dxa"/>
              <w:right w:w="0" w:type="dxa"/>
            </w:tcMar>
          </w:tcPr>
          <w:p w14:paraId="5BF81E18" w14:textId="77777777" w:rsidR="0012563D" w:rsidRDefault="0012563D" w:rsidP="00D9233B">
            <w:pPr>
              <w:pStyle w:val="TableText"/>
              <w:jc w:val="both"/>
              <w:rPr>
                <w:sz w:val="24"/>
                <w:szCs w:val="24"/>
              </w:rPr>
            </w:pPr>
            <w:r>
              <w:rPr>
                <w:rFonts w:hint="cs"/>
                <w:sz w:val="24"/>
                <w:szCs w:val="24"/>
                <w:rtl/>
              </w:rPr>
              <w:t>הג</w:t>
            </w:r>
            <w:bookmarkStart w:id="21371" w:name="_ETM_Q1_18273087"/>
            <w:bookmarkEnd w:id="21371"/>
            <w:r>
              <w:rPr>
                <w:rFonts w:hint="cs"/>
                <w:sz w:val="24"/>
                <w:szCs w:val="24"/>
                <w:rtl/>
              </w:rPr>
              <w:t>בלת שימוש במידע</w:t>
            </w:r>
          </w:p>
        </w:tc>
        <w:tc>
          <w:tcPr>
            <w:tcW w:w="624" w:type="dxa"/>
            <w:tcMar>
              <w:top w:w="91" w:type="dxa"/>
              <w:left w:w="0" w:type="dxa"/>
              <w:bottom w:w="91" w:type="dxa"/>
              <w:right w:w="0" w:type="dxa"/>
            </w:tcMar>
          </w:tcPr>
          <w:p w14:paraId="58A77854" w14:textId="77777777" w:rsidR="0012563D" w:rsidRDefault="0012563D" w:rsidP="00D9233B">
            <w:pPr>
              <w:pStyle w:val="TableText"/>
              <w:jc w:val="both"/>
              <w:rPr>
                <w:sz w:val="24"/>
                <w:szCs w:val="24"/>
              </w:rPr>
            </w:pPr>
            <w:bookmarkStart w:id="21372" w:name="_ETM_Q1_18273607"/>
            <w:bookmarkEnd w:id="21372"/>
            <w:r>
              <w:rPr>
                <w:rFonts w:hint="cs"/>
                <w:sz w:val="24"/>
                <w:szCs w:val="24"/>
                <w:rtl/>
              </w:rPr>
              <w:t>78לא.</w:t>
            </w:r>
          </w:p>
        </w:tc>
        <w:tc>
          <w:tcPr>
            <w:tcW w:w="4652" w:type="dxa"/>
            <w:gridSpan w:val="2"/>
            <w:tcMar>
              <w:top w:w="91" w:type="dxa"/>
              <w:left w:w="0" w:type="dxa"/>
              <w:bottom w:w="91" w:type="dxa"/>
              <w:right w:w="0" w:type="dxa"/>
            </w:tcMar>
          </w:tcPr>
          <w:p w14:paraId="2BC00C41" w14:textId="77777777" w:rsidR="0012563D" w:rsidRDefault="0012563D" w:rsidP="00D9233B">
            <w:pPr>
              <w:pStyle w:val="TableBlock"/>
              <w:rPr>
                <w:sz w:val="24"/>
                <w:szCs w:val="24"/>
                <w:rtl/>
              </w:rPr>
            </w:pPr>
            <w:bookmarkStart w:id="21373" w:name="_ETM_Q1_18274258"/>
            <w:bookmarkEnd w:id="21373"/>
            <w:r>
              <w:rPr>
                <w:rFonts w:hint="cs"/>
                <w:sz w:val="24"/>
                <w:szCs w:val="24"/>
                <w:rtl/>
              </w:rPr>
              <w:t>(א) אדם שקיבל</w:t>
            </w:r>
            <w:bookmarkStart w:id="21374" w:name="_ETM_Q1_18277724"/>
            <w:bookmarkEnd w:id="21374"/>
            <w:r>
              <w:rPr>
                <w:rFonts w:hint="cs"/>
                <w:sz w:val="24"/>
                <w:szCs w:val="24"/>
                <w:rtl/>
              </w:rPr>
              <w:t xml:space="preserve"> מידע לפי הוראות פרק זה, ל</w:t>
            </w:r>
            <w:bookmarkStart w:id="21375" w:name="_ETM_Q1_18277230"/>
            <w:bookmarkEnd w:id="21375"/>
            <w:r>
              <w:rPr>
                <w:rFonts w:hint="cs"/>
                <w:sz w:val="24"/>
                <w:szCs w:val="24"/>
                <w:rtl/>
              </w:rPr>
              <w:t>א יעשה בו כל שימוש,</w:t>
            </w:r>
            <w:bookmarkStart w:id="21376" w:name="_ETM_Q1_18280734"/>
            <w:bookmarkEnd w:id="21376"/>
            <w:r>
              <w:rPr>
                <w:rFonts w:hint="cs"/>
                <w:sz w:val="24"/>
                <w:szCs w:val="24"/>
                <w:rtl/>
              </w:rPr>
              <w:t xml:space="preserve"> אלא אם כן השימוש הותר לפי הור</w:t>
            </w:r>
            <w:bookmarkStart w:id="21377" w:name="_ETM_Q1_18280329"/>
            <w:bookmarkEnd w:id="21377"/>
            <w:r>
              <w:rPr>
                <w:rFonts w:hint="cs"/>
                <w:sz w:val="24"/>
                <w:szCs w:val="24"/>
                <w:rtl/>
              </w:rPr>
              <w:t>אות פרק זה, ובהתאם</w:t>
            </w:r>
            <w:bookmarkStart w:id="21378" w:name="_ETM_Q1_18282253"/>
            <w:bookmarkEnd w:id="21378"/>
            <w:r>
              <w:rPr>
                <w:rFonts w:hint="cs"/>
                <w:sz w:val="24"/>
                <w:szCs w:val="24"/>
                <w:rtl/>
              </w:rPr>
              <w:t xml:space="preserve"> לתנאים שבהם הותר.</w:t>
            </w:r>
          </w:p>
        </w:tc>
      </w:tr>
      <w:tr w:rsidR="0012563D" w14:paraId="2B9000E6" w14:textId="77777777" w:rsidTr="00792C3F">
        <w:trPr>
          <w:cantSplit/>
        </w:trPr>
        <w:tc>
          <w:tcPr>
            <w:tcW w:w="1872" w:type="dxa"/>
            <w:tcMar>
              <w:top w:w="91" w:type="dxa"/>
              <w:left w:w="0" w:type="dxa"/>
              <w:bottom w:w="91" w:type="dxa"/>
              <w:right w:w="0" w:type="dxa"/>
            </w:tcMar>
          </w:tcPr>
          <w:p w14:paraId="5EF8CDA3" w14:textId="77777777" w:rsidR="0012563D" w:rsidRDefault="0012563D" w:rsidP="00D9233B">
            <w:pPr>
              <w:pStyle w:val="TableSideHeading"/>
              <w:outlineLvl w:val="9"/>
              <w:rPr>
                <w:sz w:val="24"/>
                <w:szCs w:val="24"/>
                <w:rtl/>
              </w:rPr>
            </w:pPr>
          </w:p>
        </w:tc>
        <w:tc>
          <w:tcPr>
            <w:tcW w:w="625" w:type="dxa"/>
          </w:tcPr>
          <w:p w14:paraId="09F5C7ED" w14:textId="77777777" w:rsidR="0012563D" w:rsidRDefault="0012563D" w:rsidP="00D9233B">
            <w:pPr>
              <w:pStyle w:val="TableText"/>
              <w:jc w:val="both"/>
              <w:rPr>
                <w:sz w:val="24"/>
                <w:szCs w:val="24"/>
              </w:rPr>
            </w:pPr>
          </w:p>
        </w:tc>
        <w:tc>
          <w:tcPr>
            <w:tcW w:w="1872" w:type="dxa"/>
            <w:tcMar>
              <w:top w:w="91" w:type="dxa"/>
              <w:left w:w="0" w:type="dxa"/>
              <w:bottom w:w="91" w:type="dxa"/>
              <w:right w:w="0" w:type="dxa"/>
            </w:tcMar>
          </w:tcPr>
          <w:p w14:paraId="350388A5" w14:textId="77777777" w:rsidR="0012563D" w:rsidRDefault="0012563D" w:rsidP="00D9233B">
            <w:pPr>
              <w:pStyle w:val="TableText"/>
              <w:jc w:val="both"/>
              <w:rPr>
                <w:sz w:val="24"/>
                <w:szCs w:val="24"/>
              </w:rPr>
            </w:pPr>
          </w:p>
        </w:tc>
        <w:tc>
          <w:tcPr>
            <w:tcW w:w="624" w:type="dxa"/>
            <w:tcMar>
              <w:top w:w="91" w:type="dxa"/>
              <w:left w:w="0" w:type="dxa"/>
              <w:bottom w:w="91" w:type="dxa"/>
              <w:right w:w="0" w:type="dxa"/>
            </w:tcMar>
          </w:tcPr>
          <w:p w14:paraId="639DE899" w14:textId="77777777" w:rsidR="0012563D" w:rsidRDefault="0012563D" w:rsidP="00D9233B">
            <w:pPr>
              <w:pStyle w:val="TableText"/>
              <w:jc w:val="both"/>
              <w:rPr>
                <w:sz w:val="24"/>
                <w:szCs w:val="24"/>
                <w:rtl/>
              </w:rPr>
            </w:pPr>
          </w:p>
        </w:tc>
        <w:tc>
          <w:tcPr>
            <w:tcW w:w="4652" w:type="dxa"/>
            <w:gridSpan w:val="2"/>
            <w:tcMar>
              <w:top w:w="91" w:type="dxa"/>
              <w:left w:w="0" w:type="dxa"/>
              <w:bottom w:w="91" w:type="dxa"/>
              <w:right w:w="0" w:type="dxa"/>
            </w:tcMar>
          </w:tcPr>
          <w:p w14:paraId="3BF11A70" w14:textId="77777777" w:rsidR="0012563D" w:rsidRDefault="0012563D" w:rsidP="00D9233B">
            <w:pPr>
              <w:pStyle w:val="TableBlock"/>
              <w:rPr>
                <w:sz w:val="24"/>
                <w:szCs w:val="24"/>
                <w:rtl/>
              </w:rPr>
            </w:pPr>
            <w:bookmarkStart w:id="21379" w:name="_ETM_Q1_18283147"/>
            <w:bookmarkEnd w:id="21379"/>
            <w:r>
              <w:rPr>
                <w:rFonts w:hint="cs"/>
                <w:sz w:val="24"/>
                <w:szCs w:val="24"/>
                <w:rtl/>
              </w:rPr>
              <w:t>(ב) בלי לגרוע מהוראות סעיף קטן (א) מבט</w:t>
            </w:r>
            <w:bookmarkStart w:id="21380" w:name="_ETM_Q1_18285387"/>
            <w:bookmarkEnd w:id="21380"/>
            <w:r>
              <w:rPr>
                <w:rFonts w:hint="cs"/>
                <w:sz w:val="24"/>
                <w:szCs w:val="24"/>
                <w:rtl/>
              </w:rPr>
              <w:t>ח</w:t>
            </w:r>
            <w:bookmarkStart w:id="21381" w:name="_ETM_Q1_18285931"/>
            <w:bookmarkEnd w:id="21381"/>
            <w:r>
              <w:rPr>
                <w:rFonts w:hint="cs"/>
                <w:sz w:val="24"/>
                <w:szCs w:val="24"/>
                <w:rtl/>
              </w:rPr>
              <w:t xml:space="preserve"> -</w:t>
            </w:r>
          </w:p>
        </w:tc>
      </w:tr>
      <w:tr w:rsidR="0012563D" w14:paraId="12C399E9" w14:textId="77777777" w:rsidTr="00792C3F">
        <w:trPr>
          <w:cantSplit/>
        </w:trPr>
        <w:tc>
          <w:tcPr>
            <w:tcW w:w="1872" w:type="dxa"/>
            <w:tcMar>
              <w:top w:w="91" w:type="dxa"/>
              <w:left w:w="0" w:type="dxa"/>
              <w:bottom w:w="91" w:type="dxa"/>
              <w:right w:w="0" w:type="dxa"/>
            </w:tcMar>
          </w:tcPr>
          <w:p w14:paraId="4E7F3299" w14:textId="77777777" w:rsidR="0012563D" w:rsidRDefault="0012563D" w:rsidP="00D9233B">
            <w:pPr>
              <w:pStyle w:val="TableSideHeading"/>
              <w:outlineLvl w:val="9"/>
              <w:rPr>
                <w:sz w:val="24"/>
                <w:szCs w:val="24"/>
                <w:rtl/>
              </w:rPr>
            </w:pPr>
            <w:bookmarkStart w:id="21382" w:name="_ETM_Q1_18286207" w:colFirst="4" w:colLast="5"/>
            <w:bookmarkStart w:id="21383" w:name="_ETM_Q1_18287293" w:colFirst="4" w:colLast="5"/>
          </w:p>
        </w:tc>
        <w:tc>
          <w:tcPr>
            <w:tcW w:w="625" w:type="dxa"/>
          </w:tcPr>
          <w:p w14:paraId="00C4F685" w14:textId="77777777" w:rsidR="0012563D" w:rsidRDefault="0012563D" w:rsidP="00D9233B">
            <w:pPr>
              <w:pStyle w:val="TableText"/>
              <w:jc w:val="both"/>
              <w:rPr>
                <w:sz w:val="24"/>
                <w:szCs w:val="24"/>
              </w:rPr>
            </w:pPr>
          </w:p>
        </w:tc>
        <w:tc>
          <w:tcPr>
            <w:tcW w:w="1872" w:type="dxa"/>
            <w:tcMar>
              <w:top w:w="91" w:type="dxa"/>
              <w:left w:w="0" w:type="dxa"/>
              <w:bottom w:w="91" w:type="dxa"/>
              <w:right w:w="0" w:type="dxa"/>
            </w:tcMar>
          </w:tcPr>
          <w:p w14:paraId="1F32051D" w14:textId="77777777" w:rsidR="0012563D" w:rsidRDefault="0012563D" w:rsidP="00D9233B">
            <w:pPr>
              <w:pStyle w:val="TableText"/>
              <w:jc w:val="both"/>
              <w:rPr>
                <w:sz w:val="24"/>
                <w:szCs w:val="24"/>
              </w:rPr>
            </w:pPr>
          </w:p>
        </w:tc>
        <w:tc>
          <w:tcPr>
            <w:tcW w:w="624" w:type="dxa"/>
            <w:tcMar>
              <w:top w:w="91" w:type="dxa"/>
              <w:left w:w="0" w:type="dxa"/>
              <w:bottom w:w="91" w:type="dxa"/>
              <w:right w:w="0" w:type="dxa"/>
            </w:tcMar>
          </w:tcPr>
          <w:p w14:paraId="5CFAF73C" w14:textId="77777777" w:rsidR="0012563D" w:rsidRDefault="0012563D" w:rsidP="00D9233B">
            <w:pPr>
              <w:pStyle w:val="TableText"/>
              <w:jc w:val="both"/>
              <w:rPr>
                <w:sz w:val="24"/>
                <w:szCs w:val="24"/>
                <w:rtl/>
              </w:rPr>
            </w:pPr>
          </w:p>
        </w:tc>
        <w:tc>
          <w:tcPr>
            <w:tcW w:w="546" w:type="dxa"/>
            <w:tcMar>
              <w:top w:w="91" w:type="dxa"/>
              <w:left w:w="0" w:type="dxa"/>
              <w:bottom w:w="91" w:type="dxa"/>
              <w:right w:w="0" w:type="dxa"/>
            </w:tcMar>
          </w:tcPr>
          <w:p w14:paraId="22EBAC00" w14:textId="77777777" w:rsidR="0012563D" w:rsidRDefault="0012563D" w:rsidP="00D9233B">
            <w:pPr>
              <w:pStyle w:val="TableBlock"/>
              <w:rPr>
                <w:sz w:val="24"/>
                <w:szCs w:val="24"/>
                <w:rtl/>
              </w:rPr>
            </w:pPr>
          </w:p>
        </w:tc>
        <w:tc>
          <w:tcPr>
            <w:tcW w:w="4106" w:type="dxa"/>
          </w:tcPr>
          <w:p w14:paraId="46324D13" w14:textId="77777777" w:rsidR="0012563D" w:rsidRDefault="0012563D" w:rsidP="00D9233B">
            <w:pPr>
              <w:pStyle w:val="TableBlock"/>
              <w:rPr>
                <w:sz w:val="24"/>
                <w:szCs w:val="24"/>
                <w:rtl/>
              </w:rPr>
            </w:pPr>
            <w:bookmarkStart w:id="21384" w:name="_ETM_Q1_18285369"/>
            <w:bookmarkEnd w:id="21384"/>
            <w:r>
              <w:rPr>
                <w:rFonts w:hint="cs"/>
                <w:sz w:val="24"/>
                <w:szCs w:val="24"/>
                <w:rtl/>
              </w:rPr>
              <w:t>(1) לא יעשה ש</w:t>
            </w:r>
            <w:bookmarkStart w:id="21385" w:name="_ETM_Q1_18287883"/>
            <w:bookmarkEnd w:id="21385"/>
            <w:r>
              <w:rPr>
                <w:rFonts w:hint="cs"/>
                <w:sz w:val="24"/>
                <w:szCs w:val="24"/>
                <w:rtl/>
              </w:rPr>
              <w:t>ימוש במידע שקיבל באמצעות הממשק המקוון, אלא</w:t>
            </w:r>
            <w:bookmarkStart w:id="21386" w:name="_ETM_Q1_18293328"/>
            <w:bookmarkEnd w:id="21386"/>
            <w:r>
              <w:rPr>
                <w:rFonts w:hint="cs"/>
                <w:sz w:val="24"/>
                <w:szCs w:val="24"/>
                <w:rtl/>
              </w:rPr>
              <w:t xml:space="preserve"> לשם העברת מבוטח מפול</w:t>
            </w:r>
            <w:bookmarkStart w:id="21387" w:name="_ETM_Q1_18293055"/>
            <w:bookmarkEnd w:id="21387"/>
            <w:r>
              <w:rPr>
                <w:rFonts w:hint="cs"/>
                <w:sz w:val="24"/>
                <w:szCs w:val="24"/>
                <w:rtl/>
              </w:rPr>
              <w:t>יסת ביטוח ני</w:t>
            </w:r>
            <w:bookmarkStart w:id="21388" w:name="_ETM_Q1_18293550"/>
            <w:bookmarkEnd w:id="21388"/>
            <w:r>
              <w:rPr>
                <w:rFonts w:hint="cs"/>
                <w:sz w:val="24"/>
                <w:szCs w:val="24"/>
                <w:rtl/>
              </w:rPr>
              <w:t>תוחים השקל הראשון לפוליסת ביטוח</w:t>
            </w:r>
            <w:bookmarkStart w:id="21389" w:name="_ETM_Q1_18297984"/>
            <w:bookmarkEnd w:id="21389"/>
            <w:r>
              <w:rPr>
                <w:rFonts w:hint="cs"/>
                <w:sz w:val="24"/>
                <w:szCs w:val="24"/>
                <w:rtl/>
              </w:rPr>
              <w:t xml:space="preserve"> ניתוחים משלים שב"ן, לפי הוראות סעיף </w:t>
            </w:r>
            <w:bookmarkStart w:id="21390" w:name="_ETM_Q1_18298970"/>
            <w:bookmarkEnd w:id="21390"/>
            <w:r>
              <w:rPr>
                <w:rFonts w:hint="cs"/>
                <w:sz w:val="24"/>
                <w:szCs w:val="24"/>
                <w:rtl/>
              </w:rPr>
              <w:t>78לב</w:t>
            </w:r>
            <w:bookmarkStart w:id="21391" w:name="_ETM_Q1_18299947"/>
            <w:bookmarkEnd w:id="21391"/>
            <w:r>
              <w:rPr>
                <w:rFonts w:hint="cs"/>
                <w:sz w:val="24"/>
                <w:szCs w:val="24"/>
                <w:rtl/>
              </w:rPr>
              <w:t>;</w:t>
            </w:r>
          </w:p>
        </w:tc>
      </w:tr>
      <w:tr w:rsidR="0012563D" w14:paraId="2D97CD72" w14:textId="77777777" w:rsidTr="00792C3F">
        <w:trPr>
          <w:cantSplit/>
        </w:trPr>
        <w:tc>
          <w:tcPr>
            <w:tcW w:w="1872" w:type="dxa"/>
            <w:tcMar>
              <w:top w:w="91" w:type="dxa"/>
              <w:left w:w="0" w:type="dxa"/>
              <w:bottom w:w="91" w:type="dxa"/>
              <w:right w:w="0" w:type="dxa"/>
            </w:tcMar>
          </w:tcPr>
          <w:p w14:paraId="74F44879" w14:textId="77777777" w:rsidR="0012563D" w:rsidRDefault="0012563D" w:rsidP="00D9233B">
            <w:pPr>
              <w:pStyle w:val="TableSideHeading"/>
              <w:outlineLvl w:val="9"/>
              <w:rPr>
                <w:sz w:val="24"/>
                <w:szCs w:val="24"/>
                <w:rtl/>
              </w:rPr>
            </w:pPr>
          </w:p>
        </w:tc>
        <w:tc>
          <w:tcPr>
            <w:tcW w:w="625" w:type="dxa"/>
          </w:tcPr>
          <w:p w14:paraId="5A8D3913" w14:textId="77777777" w:rsidR="0012563D" w:rsidRDefault="0012563D" w:rsidP="00D9233B">
            <w:pPr>
              <w:pStyle w:val="TableText"/>
              <w:jc w:val="both"/>
              <w:rPr>
                <w:sz w:val="24"/>
                <w:szCs w:val="24"/>
              </w:rPr>
            </w:pPr>
          </w:p>
        </w:tc>
        <w:tc>
          <w:tcPr>
            <w:tcW w:w="1872" w:type="dxa"/>
            <w:tcMar>
              <w:top w:w="91" w:type="dxa"/>
              <w:left w:w="0" w:type="dxa"/>
              <w:bottom w:w="91" w:type="dxa"/>
              <w:right w:w="0" w:type="dxa"/>
            </w:tcMar>
          </w:tcPr>
          <w:p w14:paraId="76D37620" w14:textId="77777777" w:rsidR="0012563D" w:rsidRDefault="0012563D" w:rsidP="00D9233B">
            <w:pPr>
              <w:pStyle w:val="TableText"/>
              <w:jc w:val="both"/>
              <w:rPr>
                <w:sz w:val="24"/>
                <w:szCs w:val="24"/>
              </w:rPr>
            </w:pPr>
          </w:p>
        </w:tc>
        <w:tc>
          <w:tcPr>
            <w:tcW w:w="624" w:type="dxa"/>
            <w:tcMar>
              <w:top w:w="91" w:type="dxa"/>
              <w:left w:w="0" w:type="dxa"/>
              <w:bottom w:w="91" w:type="dxa"/>
              <w:right w:w="0" w:type="dxa"/>
            </w:tcMar>
          </w:tcPr>
          <w:p w14:paraId="29679CDE" w14:textId="77777777" w:rsidR="0012563D" w:rsidRDefault="0012563D" w:rsidP="00D9233B">
            <w:pPr>
              <w:pStyle w:val="TableText"/>
              <w:jc w:val="both"/>
              <w:rPr>
                <w:sz w:val="24"/>
                <w:szCs w:val="24"/>
                <w:rtl/>
              </w:rPr>
            </w:pPr>
          </w:p>
        </w:tc>
        <w:tc>
          <w:tcPr>
            <w:tcW w:w="546" w:type="dxa"/>
            <w:tcMar>
              <w:top w:w="91" w:type="dxa"/>
              <w:left w:w="0" w:type="dxa"/>
              <w:bottom w:w="91" w:type="dxa"/>
              <w:right w:w="0" w:type="dxa"/>
            </w:tcMar>
          </w:tcPr>
          <w:p w14:paraId="06F9B237" w14:textId="77777777" w:rsidR="0012563D" w:rsidRDefault="0012563D" w:rsidP="00D9233B">
            <w:pPr>
              <w:pStyle w:val="TableBlock"/>
              <w:rPr>
                <w:sz w:val="24"/>
                <w:szCs w:val="24"/>
                <w:rtl/>
              </w:rPr>
            </w:pPr>
          </w:p>
        </w:tc>
        <w:tc>
          <w:tcPr>
            <w:tcW w:w="4106" w:type="dxa"/>
          </w:tcPr>
          <w:p w14:paraId="343698FC" w14:textId="77777777" w:rsidR="0012563D" w:rsidRDefault="0012563D" w:rsidP="00D9233B">
            <w:pPr>
              <w:pStyle w:val="TableBlock"/>
              <w:rPr>
                <w:sz w:val="24"/>
                <w:szCs w:val="24"/>
                <w:rtl/>
              </w:rPr>
            </w:pPr>
            <w:bookmarkStart w:id="21392" w:name="_ETM_Q1_18300147"/>
            <w:bookmarkEnd w:id="21392"/>
            <w:r>
              <w:rPr>
                <w:rFonts w:hint="cs"/>
                <w:sz w:val="24"/>
                <w:szCs w:val="24"/>
                <w:rtl/>
              </w:rPr>
              <w:t>(2) לא יעשה שימוש</w:t>
            </w:r>
            <w:bookmarkStart w:id="21393" w:name="_ETM_Q1_18304199"/>
            <w:bookmarkEnd w:id="21393"/>
            <w:r>
              <w:rPr>
                <w:rFonts w:hint="cs"/>
                <w:sz w:val="24"/>
                <w:szCs w:val="24"/>
                <w:rtl/>
              </w:rPr>
              <w:t xml:space="preserve"> במידע שנכלל בהודע</w:t>
            </w:r>
            <w:bookmarkStart w:id="21394" w:name="_ETM_Q1_18302758"/>
            <w:bookmarkEnd w:id="21394"/>
            <w:r>
              <w:rPr>
                <w:rFonts w:hint="cs"/>
                <w:sz w:val="24"/>
                <w:szCs w:val="24"/>
                <w:rtl/>
              </w:rPr>
              <w:t>ת תשלום ששלחה אליו קופת חולים לפי סע</w:t>
            </w:r>
            <w:bookmarkStart w:id="21395" w:name="_ETM_Q1_18304558"/>
            <w:bookmarkEnd w:id="21395"/>
            <w:r>
              <w:rPr>
                <w:rFonts w:hint="cs"/>
                <w:sz w:val="24"/>
                <w:szCs w:val="24"/>
                <w:rtl/>
              </w:rPr>
              <w:t>יף</w:t>
            </w:r>
            <w:bookmarkStart w:id="21396" w:name="_ETM_Q1_18304815"/>
            <w:bookmarkEnd w:id="21396"/>
            <w:r>
              <w:rPr>
                <w:rFonts w:hint="cs"/>
                <w:sz w:val="24"/>
                <w:szCs w:val="24"/>
                <w:rtl/>
              </w:rPr>
              <w:t xml:space="preserve"> 78כז</w:t>
            </w:r>
            <w:bookmarkStart w:id="21397" w:name="_ETM_Q1_18305289"/>
            <w:bookmarkEnd w:id="21397"/>
            <w:r w:rsidR="001B56C6">
              <w:rPr>
                <w:rFonts w:hint="cs"/>
                <w:sz w:val="24"/>
                <w:szCs w:val="24"/>
                <w:rtl/>
              </w:rPr>
              <w:t>(ג), אלא לשם ביצוע התשלום או הגשת השגה לפי סעיף</w:t>
            </w:r>
            <w:bookmarkStart w:id="21398" w:name="_ETM_Q1_18312199"/>
            <w:bookmarkEnd w:id="21398"/>
            <w:r w:rsidR="001B56C6">
              <w:rPr>
                <w:rFonts w:hint="cs"/>
                <w:sz w:val="24"/>
                <w:szCs w:val="24"/>
                <w:rtl/>
              </w:rPr>
              <w:t xml:space="preserve"> 78כח</w:t>
            </w:r>
            <w:bookmarkStart w:id="21399" w:name="_ETM_Q1_18312178"/>
            <w:bookmarkEnd w:id="21399"/>
            <w:r w:rsidR="001B56C6">
              <w:rPr>
                <w:rFonts w:hint="cs"/>
                <w:sz w:val="24"/>
                <w:szCs w:val="24"/>
                <w:rtl/>
              </w:rPr>
              <w:t>;</w:t>
            </w:r>
          </w:p>
        </w:tc>
      </w:tr>
    </w:tbl>
    <w:p w14:paraId="33B15659" w14:textId="77777777" w:rsidR="0012563D" w:rsidRDefault="0012563D" w:rsidP="0012563D">
      <w:pPr>
        <w:rPr>
          <w:rtl/>
          <w:lang w:eastAsia="he-IL"/>
        </w:rPr>
      </w:pPr>
      <w:bookmarkStart w:id="21400" w:name="_ETM_Q1_18271321"/>
      <w:bookmarkStart w:id="21401" w:name="_ETM_Q1_18314253"/>
      <w:bookmarkEnd w:id="21382"/>
      <w:bookmarkEnd w:id="21400"/>
      <w:bookmarkEnd w:id="21383"/>
      <w:bookmarkEnd w:id="21401"/>
    </w:p>
    <w:p w14:paraId="354A5632" w14:textId="77777777" w:rsidR="001B56C6" w:rsidRDefault="001B56C6" w:rsidP="0012563D">
      <w:pPr>
        <w:rPr>
          <w:rtl/>
          <w:lang w:eastAsia="he-IL"/>
        </w:rPr>
      </w:pPr>
      <w:bookmarkStart w:id="21402" w:name="_ETM_Q1_18314349"/>
      <w:bookmarkEnd w:id="21402"/>
      <w:r>
        <w:rPr>
          <w:rFonts w:hint="cs"/>
          <w:rtl/>
          <w:lang w:eastAsia="he-IL"/>
        </w:rPr>
        <w:t>פה אתם ייחדתם את ה</w:t>
      </w:r>
      <w:bookmarkStart w:id="21403" w:name="_ETM_Q1_18313409"/>
      <w:bookmarkEnd w:id="21403"/>
      <w:r>
        <w:rPr>
          <w:rFonts w:hint="cs"/>
          <w:rtl/>
          <w:lang w:eastAsia="he-IL"/>
        </w:rPr>
        <w:t>דיבור על מבטח בסעיף קטן (ב),</w:t>
      </w:r>
      <w:bookmarkStart w:id="21404" w:name="_ETM_Q1_18317488"/>
      <w:bookmarkEnd w:id="21404"/>
      <w:r>
        <w:rPr>
          <w:rFonts w:hint="cs"/>
          <w:rtl/>
          <w:lang w:eastAsia="he-IL"/>
        </w:rPr>
        <w:t xml:space="preserve"> אבל קופת החולים היא נמצאת באיסור הכללי שבסעיף קטן (א).</w:t>
      </w:r>
    </w:p>
    <w:p w14:paraId="7FD98909" w14:textId="77777777" w:rsidR="001B56C6" w:rsidRDefault="001B56C6" w:rsidP="0012563D">
      <w:pPr>
        <w:rPr>
          <w:rtl/>
          <w:lang w:eastAsia="he-IL"/>
        </w:rPr>
      </w:pPr>
      <w:bookmarkStart w:id="21405" w:name="_ETM_Q1_18325739"/>
      <w:bookmarkStart w:id="21406" w:name="_ETM_Q1_18325846"/>
      <w:bookmarkStart w:id="21407" w:name="_ETM_Q1_18326465"/>
      <w:bookmarkEnd w:id="21405"/>
      <w:bookmarkEnd w:id="21406"/>
      <w:bookmarkEnd w:id="21407"/>
    </w:p>
    <w:p w14:paraId="576B2C68" w14:textId="485DEBDB" w:rsidR="001B56C6" w:rsidRDefault="001B56C6" w:rsidP="001B56C6">
      <w:pPr>
        <w:pStyle w:val="af9"/>
        <w:keepNext/>
        <w:rPr>
          <w:rtl/>
          <w:lang w:eastAsia="he-IL"/>
        </w:rPr>
      </w:pPr>
      <w:bookmarkStart w:id="21408" w:name="ET_guest_תמר_יוסף_1955"/>
      <w:r w:rsidRPr="001B56C6">
        <w:rPr>
          <w:rStyle w:val="TagStyle"/>
          <w:rtl/>
        </w:rPr>
        <w:t xml:space="preserve"> &lt;&lt; אורח &gt;&gt; </w:t>
      </w:r>
      <w:r>
        <w:rPr>
          <w:rtl/>
          <w:lang w:eastAsia="he-IL"/>
        </w:rPr>
        <w:t>תמר יוסף:</w:t>
      </w:r>
      <w:r w:rsidRPr="001B56C6">
        <w:rPr>
          <w:rStyle w:val="TagStyle"/>
          <w:rtl/>
        </w:rPr>
        <w:t xml:space="preserve"> &lt;&lt; אורח &gt;&gt;</w:t>
      </w:r>
      <w:r w:rsidR="004F6492">
        <w:rPr>
          <w:rtl/>
          <w:lang w:eastAsia="he-IL"/>
        </w:rPr>
        <w:t xml:space="preserve"> </w:t>
      </w:r>
      <w:r>
        <w:rPr>
          <w:rtl/>
          <w:lang w:eastAsia="he-IL"/>
        </w:rPr>
        <w:t xml:space="preserve"> </w:t>
      </w:r>
      <w:bookmarkEnd w:id="21408"/>
    </w:p>
    <w:p w14:paraId="459381A6" w14:textId="77777777" w:rsidR="001B56C6" w:rsidRDefault="001B56C6" w:rsidP="001B56C6">
      <w:pPr>
        <w:pStyle w:val="KeepWithNext"/>
        <w:rPr>
          <w:rtl/>
          <w:lang w:eastAsia="he-IL"/>
        </w:rPr>
      </w:pPr>
    </w:p>
    <w:p w14:paraId="46E19E69" w14:textId="77777777" w:rsidR="001B56C6" w:rsidRDefault="001B56C6" w:rsidP="001B56C6">
      <w:pPr>
        <w:rPr>
          <w:rtl/>
          <w:lang w:eastAsia="he-IL"/>
        </w:rPr>
      </w:pPr>
      <w:bookmarkStart w:id="21409" w:name="_ETM_Q1_18327009"/>
      <w:bookmarkStart w:id="21410" w:name="_ETM_Q1_18327060"/>
      <w:bookmarkEnd w:id="21409"/>
      <w:bookmarkEnd w:id="21410"/>
      <w:r>
        <w:rPr>
          <w:rFonts w:hint="cs"/>
          <w:rtl/>
          <w:lang w:eastAsia="he-IL"/>
        </w:rPr>
        <w:t xml:space="preserve">אז </w:t>
      </w:r>
      <w:bookmarkStart w:id="21411" w:name="_ETM_Q1_18327793"/>
      <w:bookmarkEnd w:id="21411"/>
      <w:r>
        <w:rPr>
          <w:rFonts w:hint="cs"/>
          <w:rtl/>
          <w:lang w:eastAsia="he-IL"/>
        </w:rPr>
        <w:t>א</w:t>
      </w:r>
      <w:bookmarkStart w:id="21412" w:name="_ETM_Q1_18324897"/>
      <w:bookmarkEnd w:id="21412"/>
      <w:r>
        <w:rPr>
          <w:rFonts w:hint="cs"/>
          <w:rtl/>
          <w:lang w:eastAsia="he-IL"/>
        </w:rPr>
        <w:t>נחנו, יש כאן סעיף כללי של הגבלת שימוש במידע שהו</w:t>
      </w:r>
      <w:bookmarkStart w:id="21413" w:name="_ETM_Q1_18327602"/>
      <w:bookmarkEnd w:id="21413"/>
      <w:r>
        <w:rPr>
          <w:rFonts w:hint="cs"/>
          <w:rtl/>
          <w:lang w:eastAsia="he-IL"/>
        </w:rPr>
        <w:t xml:space="preserve">א </w:t>
      </w:r>
      <w:bookmarkStart w:id="21414" w:name="_ETM_Q1_18327859"/>
      <w:bookmarkEnd w:id="21414"/>
      <w:r>
        <w:rPr>
          <w:rFonts w:hint="cs"/>
          <w:rtl/>
          <w:lang w:eastAsia="he-IL"/>
        </w:rPr>
        <w:t>ב-78לא(א). סעיף קטן (ב) בעצם מייחד באופן ספציפי וברור שני</w:t>
      </w:r>
      <w:bookmarkStart w:id="21415" w:name="_ETM_Q1_18339597"/>
      <w:bookmarkEnd w:id="21415"/>
      <w:r>
        <w:rPr>
          <w:rFonts w:hint="cs"/>
          <w:rtl/>
          <w:lang w:eastAsia="he-IL"/>
        </w:rPr>
        <w:t xml:space="preserve"> איסורים בהגבלת שימוש במידע. הם מנוסחים בצורה מאוד מאוד מפורטת,</w:t>
      </w:r>
      <w:bookmarkStart w:id="21416" w:name="_ETM_Q1_18347573"/>
      <w:bookmarkEnd w:id="21416"/>
      <w:r>
        <w:rPr>
          <w:rFonts w:hint="cs"/>
          <w:rtl/>
          <w:lang w:eastAsia="he-IL"/>
        </w:rPr>
        <w:t xml:space="preserve"> על מנת שניתן יהיה להטיל על הפרה שלהם עיצום כספי.</w:t>
      </w:r>
      <w:bookmarkStart w:id="21417" w:name="_ETM_Q1_18352999"/>
      <w:bookmarkEnd w:id="21417"/>
      <w:r>
        <w:rPr>
          <w:rFonts w:hint="cs"/>
          <w:rtl/>
          <w:lang w:eastAsia="he-IL"/>
        </w:rPr>
        <w:t xml:space="preserve"> וזה יהיה בהמשך הצעת החוק. </w:t>
      </w:r>
    </w:p>
    <w:p w14:paraId="58870B91" w14:textId="77777777" w:rsidR="001B56C6" w:rsidRDefault="001B56C6" w:rsidP="001B56C6">
      <w:pPr>
        <w:rPr>
          <w:rtl/>
          <w:lang w:eastAsia="he-IL"/>
        </w:rPr>
      </w:pPr>
      <w:bookmarkStart w:id="21418" w:name="_ETM_Q1_18356023"/>
      <w:bookmarkStart w:id="21419" w:name="_ETM_Q1_18356121"/>
      <w:bookmarkEnd w:id="21418"/>
      <w:bookmarkEnd w:id="21419"/>
    </w:p>
    <w:p w14:paraId="4FD3A951" w14:textId="77777777" w:rsidR="001B56C6" w:rsidRDefault="001B56C6" w:rsidP="001B56C6">
      <w:pPr>
        <w:rPr>
          <w:rtl/>
          <w:lang w:eastAsia="he-IL"/>
        </w:rPr>
      </w:pPr>
      <w:bookmarkStart w:id="21420" w:name="_ETM_Q1_18356172"/>
      <w:bookmarkStart w:id="21421" w:name="_ETM_Q1_18356240"/>
      <w:bookmarkEnd w:id="21420"/>
      <w:bookmarkEnd w:id="21421"/>
      <w:r>
        <w:rPr>
          <w:rFonts w:hint="cs"/>
          <w:rtl/>
          <w:lang w:eastAsia="he-IL"/>
        </w:rPr>
        <w:t>חשבנו שנכון יותר להטיל עיצום</w:t>
      </w:r>
      <w:bookmarkStart w:id="21422" w:name="_ETM_Q1_18359172"/>
      <w:bookmarkEnd w:id="21422"/>
      <w:r>
        <w:rPr>
          <w:rFonts w:hint="cs"/>
          <w:rtl/>
          <w:lang w:eastAsia="he-IL"/>
        </w:rPr>
        <w:t xml:space="preserve"> כספי במקרה של הפרה, רק על חברת הביטוח ולא </w:t>
      </w:r>
      <w:bookmarkStart w:id="21423" w:name="_ETM_Q1_18361345"/>
      <w:bookmarkEnd w:id="21423"/>
      <w:r>
        <w:rPr>
          <w:rFonts w:hint="cs"/>
          <w:rtl/>
          <w:lang w:eastAsia="he-IL"/>
        </w:rPr>
        <w:t>על</w:t>
      </w:r>
      <w:bookmarkStart w:id="21424" w:name="_ETM_Q1_18361688"/>
      <w:bookmarkEnd w:id="21424"/>
      <w:r>
        <w:rPr>
          <w:rFonts w:hint="cs"/>
          <w:rtl/>
          <w:lang w:eastAsia="he-IL"/>
        </w:rPr>
        <w:t xml:space="preserve"> קופת החולים, כיוון שיש בעייתיות מובנ</w:t>
      </w:r>
      <w:bookmarkStart w:id="21425" w:name="_ETM_Q1_18363332"/>
      <w:bookmarkEnd w:id="21425"/>
      <w:r>
        <w:rPr>
          <w:rFonts w:hint="cs"/>
          <w:rtl/>
          <w:lang w:eastAsia="he-IL"/>
        </w:rPr>
        <w:t>ית בהטלת עיצומים כספיים על</w:t>
      </w:r>
      <w:bookmarkStart w:id="21426" w:name="_ETM_Q1_18367047"/>
      <w:bookmarkEnd w:id="21426"/>
      <w:r>
        <w:rPr>
          <w:rFonts w:hint="cs"/>
          <w:rtl/>
          <w:lang w:eastAsia="he-IL"/>
        </w:rPr>
        <w:t xml:space="preserve"> קופות חולים, כיוון שמדובר בעצם בכספים ציב</w:t>
      </w:r>
      <w:bookmarkStart w:id="21427" w:name="_ETM_Q1_18368571"/>
      <w:bookmarkEnd w:id="21427"/>
      <w:r>
        <w:rPr>
          <w:rFonts w:hint="cs"/>
          <w:rtl/>
          <w:lang w:eastAsia="he-IL"/>
        </w:rPr>
        <w:t>וריים ומי שמפסיד מזה</w:t>
      </w:r>
      <w:bookmarkStart w:id="21428" w:name="_ETM_Q1_18371684"/>
      <w:bookmarkEnd w:id="21428"/>
      <w:r>
        <w:rPr>
          <w:rFonts w:hint="cs"/>
          <w:rtl/>
          <w:lang w:eastAsia="he-IL"/>
        </w:rPr>
        <w:t xml:space="preserve"> הוא בעצם המבוטח, לעומת חברת הביטוח. </w:t>
      </w:r>
      <w:bookmarkStart w:id="21429" w:name="_ETM_Q1_18379744"/>
      <w:bookmarkEnd w:id="21429"/>
    </w:p>
    <w:p w14:paraId="06137AFF" w14:textId="77777777" w:rsidR="001B56C6" w:rsidRDefault="001B56C6" w:rsidP="001B56C6">
      <w:pPr>
        <w:rPr>
          <w:rtl/>
          <w:lang w:eastAsia="he-IL"/>
        </w:rPr>
      </w:pPr>
      <w:bookmarkStart w:id="21430" w:name="_ETM_Q1_18379827"/>
      <w:bookmarkEnd w:id="21430"/>
    </w:p>
    <w:p w14:paraId="346231B3" w14:textId="19669C50" w:rsidR="001B56C6" w:rsidRDefault="001B56C6" w:rsidP="001B56C6">
      <w:pPr>
        <w:pStyle w:val="a4"/>
        <w:keepNext/>
        <w:rPr>
          <w:rtl/>
        </w:rPr>
      </w:pPr>
      <w:bookmarkStart w:id="21431" w:name="ET_speaker_נעה_בן_שבת_1956"/>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431"/>
    </w:p>
    <w:p w14:paraId="3619682F" w14:textId="77777777" w:rsidR="001B56C6" w:rsidRDefault="001B56C6" w:rsidP="001B56C6">
      <w:pPr>
        <w:pStyle w:val="KeepWithNext"/>
        <w:rPr>
          <w:rtl/>
          <w:lang w:eastAsia="he-IL"/>
        </w:rPr>
      </w:pPr>
    </w:p>
    <w:p w14:paraId="07BEA9D8" w14:textId="77777777" w:rsidR="001B56C6" w:rsidRDefault="001B56C6" w:rsidP="001B56C6">
      <w:pPr>
        <w:rPr>
          <w:rtl/>
          <w:lang w:eastAsia="he-IL"/>
        </w:rPr>
      </w:pPr>
      <w:bookmarkStart w:id="21432" w:name="_ETM_Q1_18380880"/>
      <w:bookmarkStart w:id="21433" w:name="_ETM_Q1_18380926"/>
      <w:bookmarkEnd w:id="21432"/>
      <w:bookmarkEnd w:id="21433"/>
      <w:r>
        <w:rPr>
          <w:rFonts w:hint="cs"/>
          <w:rtl/>
          <w:lang w:eastAsia="he-IL"/>
        </w:rPr>
        <w:t xml:space="preserve">אז איזה סנקציות בעצם </w:t>
      </w:r>
      <w:bookmarkStart w:id="21434" w:name="_ETM_Q1_18382959"/>
      <w:bookmarkEnd w:id="21434"/>
      <w:r>
        <w:rPr>
          <w:rFonts w:hint="cs"/>
          <w:rtl/>
          <w:lang w:eastAsia="he-IL"/>
        </w:rPr>
        <w:t>י</w:t>
      </w:r>
      <w:bookmarkStart w:id="21435" w:name="_ETM_Q1_18380057"/>
      <w:bookmarkEnd w:id="21435"/>
      <w:r>
        <w:rPr>
          <w:rFonts w:hint="cs"/>
          <w:rtl/>
          <w:lang w:eastAsia="he-IL"/>
        </w:rPr>
        <w:t>ש כנגד קופות החולים?</w:t>
      </w:r>
      <w:bookmarkStart w:id="21436" w:name="_ETM_Q1_18382500"/>
      <w:bookmarkEnd w:id="21436"/>
    </w:p>
    <w:p w14:paraId="388683FC" w14:textId="77777777" w:rsidR="001B56C6" w:rsidRDefault="001B56C6" w:rsidP="001B56C6">
      <w:pPr>
        <w:rPr>
          <w:rtl/>
          <w:lang w:eastAsia="he-IL"/>
        </w:rPr>
      </w:pPr>
      <w:bookmarkStart w:id="21437" w:name="_ETM_Q1_18382577"/>
      <w:bookmarkEnd w:id="21437"/>
    </w:p>
    <w:p w14:paraId="1B821D16" w14:textId="2544F928" w:rsidR="001B56C6" w:rsidRDefault="001B56C6" w:rsidP="001B56C6">
      <w:pPr>
        <w:pStyle w:val="af9"/>
        <w:keepNext/>
        <w:rPr>
          <w:rtl/>
          <w:lang w:eastAsia="he-IL"/>
        </w:rPr>
      </w:pPr>
      <w:bookmarkStart w:id="21438" w:name="ET_guest_תמר_יוסף_1957"/>
      <w:r w:rsidRPr="001B56C6">
        <w:rPr>
          <w:rStyle w:val="TagStyle"/>
          <w:rtl/>
        </w:rPr>
        <w:t xml:space="preserve"> &lt;&lt; אורח &gt;&gt; </w:t>
      </w:r>
      <w:r>
        <w:rPr>
          <w:rtl/>
          <w:lang w:eastAsia="he-IL"/>
        </w:rPr>
        <w:t>תמר יוסף:</w:t>
      </w:r>
      <w:r w:rsidRPr="001B56C6">
        <w:rPr>
          <w:rStyle w:val="TagStyle"/>
          <w:rtl/>
        </w:rPr>
        <w:t xml:space="preserve"> &lt;&lt; אורח &gt;&gt;</w:t>
      </w:r>
      <w:r w:rsidR="004F6492">
        <w:rPr>
          <w:rtl/>
          <w:lang w:eastAsia="he-IL"/>
        </w:rPr>
        <w:t xml:space="preserve"> </w:t>
      </w:r>
      <w:r>
        <w:rPr>
          <w:rtl/>
          <w:lang w:eastAsia="he-IL"/>
        </w:rPr>
        <w:t xml:space="preserve"> </w:t>
      </w:r>
      <w:bookmarkEnd w:id="21438"/>
    </w:p>
    <w:p w14:paraId="69A293DB" w14:textId="77777777" w:rsidR="001B56C6" w:rsidRDefault="001B56C6" w:rsidP="001B56C6">
      <w:pPr>
        <w:pStyle w:val="KeepWithNext"/>
        <w:rPr>
          <w:rtl/>
          <w:lang w:eastAsia="he-IL"/>
        </w:rPr>
      </w:pPr>
    </w:p>
    <w:p w14:paraId="1D0F219C" w14:textId="77777777" w:rsidR="001B56C6" w:rsidRDefault="001B56C6" w:rsidP="001B56C6">
      <w:pPr>
        <w:rPr>
          <w:rtl/>
          <w:lang w:eastAsia="he-IL"/>
        </w:rPr>
      </w:pPr>
      <w:bookmarkStart w:id="21439" w:name="_ETM_Q1_18382090"/>
      <w:bookmarkStart w:id="21440" w:name="_ETM_Q1_18382136"/>
      <w:bookmarkEnd w:id="21439"/>
      <w:bookmarkEnd w:id="21440"/>
      <w:r>
        <w:rPr>
          <w:rFonts w:hint="cs"/>
          <w:rtl/>
          <w:lang w:eastAsia="he-IL"/>
        </w:rPr>
        <w:t xml:space="preserve">אז בחוק ביטוח בריאות ממלכתי, אני אפנה </w:t>
      </w:r>
      <w:bookmarkStart w:id="21441" w:name="_ETM_Q1_18386851"/>
      <w:bookmarkEnd w:id="21441"/>
      <w:r>
        <w:rPr>
          <w:rFonts w:hint="cs"/>
          <w:rtl/>
          <w:lang w:eastAsia="he-IL"/>
        </w:rPr>
        <w:t>עוד מעט לסעיף המ</w:t>
      </w:r>
      <w:bookmarkStart w:id="21442" w:name="_ETM_Q1_18385178"/>
      <w:bookmarkEnd w:id="21442"/>
      <w:r>
        <w:rPr>
          <w:rFonts w:hint="cs"/>
          <w:rtl/>
          <w:lang w:eastAsia="he-IL"/>
        </w:rPr>
        <w:t xml:space="preserve">דויק. </w:t>
      </w:r>
      <w:bookmarkStart w:id="21443" w:name="_ETM_Q1_18385849"/>
      <w:bookmarkEnd w:id="21443"/>
    </w:p>
    <w:p w14:paraId="68892A79" w14:textId="77777777" w:rsidR="001B56C6" w:rsidRDefault="001B56C6" w:rsidP="001B56C6">
      <w:pPr>
        <w:rPr>
          <w:rtl/>
          <w:lang w:eastAsia="he-IL"/>
        </w:rPr>
      </w:pPr>
      <w:bookmarkStart w:id="21444" w:name="_ETM_Q1_18385927"/>
      <w:bookmarkEnd w:id="21444"/>
    </w:p>
    <w:p w14:paraId="712F44C3" w14:textId="3E94C0E3" w:rsidR="001B56C6" w:rsidRDefault="001B56C6" w:rsidP="001B56C6">
      <w:pPr>
        <w:pStyle w:val="a4"/>
        <w:keepNext/>
        <w:rPr>
          <w:rtl/>
        </w:rPr>
      </w:pPr>
      <w:bookmarkStart w:id="21445" w:name="ET_speaker_נעה_בן_שבת_1958"/>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445"/>
    </w:p>
    <w:p w14:paraId="3D6DE0C1" w14:textId="77777777" w:rsidR="001B56C6" w:rsidRDefault="001B56C6" w:rsidP="001B56C6">
      <w:pPr>
        <w:pStyle w:val="KeepWithNext"/>
        <w:rPr>
          <w:rtl/>
          <w:lang w:eastAsia="he-IL"/>
        </w:rPr>
      </w:pPr>
    </w:p>
    <w:p w14:paraId="3B5425F4" w14:textId="77777777" w:rsidR="001B56C6" w:rsidRDefault="001B56C6" w:rsidP="001B56C6">
      <w:pPr>
        <w:rPr>
          <w:rtl/>
          <w:lang w:eastAsia="he-IL"/>
        </w:rPr>
      </w:pPr>
      <w:bookmarkStart w:id="21446" w:name="_ETM_Q1_18386971"/>
      <w:bookmarkStart w:id="21447" w:name="_ETM_Q1_18387013"/>
      <w:bookmarkEnd w:id="21446"/>
      <w:bookmarkEnd w:id="21447"/>
      <w:r>
        <w:rPr>
          <w:rFonts w:hint="cs"/>
          <w:rtl/>
          <w:lang w:eastAsia="he-IL"/>
        </w:rPr>
        <w:t xml:space="preserve">כן, יש שם, התייחסנו אליו אחר </w:t>
      </w:r>
      <w:bookmarkStart w:id="21448" w:name="_ETM_Q1_18389802"/>
      <w:bookmarkEnd w:id="21448"/>
      <w:r>
        <w:rPr>
          <w:rFonts w:hint="cs"/>
          <w:rtl/>
          <w:lang w:eastAsia="he-IL"/>
        </w:rPr>
        <w:t>כך. יש ס</w:t>
      </w:r>
      <w:bookmarkStart w:id="21449" w:name="_ETM_Q1_18387606"/>
      <w:bookmarkEnd w:id="21449"/>
      <w:r>
        <w:rPr>
          <w:rFonts w:hint="cs"/>
          <w:rtl/>
          <w:lang w:eastAsia="he-IL"/>
        </w:rPr>
        <w:t>עיף של פיקוח ובקרה. אבל השאלה איזה סנקציות</w:t>
      </w:r>
      <w:bookmarkStart w:id="21450" w:name="_ETM_Q1_18391812"/>
      <w:bookmarkEnd w:id="21450"/>
      <w:r>
        <w:rPr>
          <w:rFonts w:hint="cs"/>
          <w:rtl/>
          <w:lang w:eastAsia="he-IL"/>
        </w:rPr>
        <w:t xml:space="preserve"> אחרי זה אפשר להטיל</w:t>
      </w:r>
      <w:bookmarkStart w:id="21451" w:name="_ETM_Q1_18393271"/>
      <w:bookmarkStart w:id="21452" w:name="_ETM_Q1_18390515"/>
      <w:bookmarkEnd w:id="21451"/>
      <w:bookmarkEnd w:id="21452"/>
      <w:r>
        <w:rPr>
          <w:rFonts w:hint="cs"/>
          <w:rtl/>
          <w:lang w:eastAsia="he-IL"/>
        </w:rPr>
        <w:t xml:space="preserve">. </w:t>
      </w:r>
      <w:bookmarkStart w:id="21453" w:name="_ETM_Q1_18394062"/>
      <w:bookmarkEnd w:id="21453"/>
    </w:p>
    <w:p w14:paraId="2640D350" w14:textId="77777777" w:rsidR="001B56C6" w:rsidRDefault="001B56C6" w:rsidP="001B56C6">
      <w:pPr>
        <w:rPr>
          <w:rtl/>
          <w:lang w:eastAsia="he-IL"/>
        </w:rPr>
      </w:pPr>
      <w:bookmarkStart w:id="21454" w:name="_ETM_Q1_18394161"/>
      <w:bookmarkEnd w:id="21454"/>
    </w:p>
    <w:p w14:paraId="1FF77D74" w14:textId="4162C9A6" w:rsidR="001B56C6" w:rsidRDefault="001B56C6" w:rsidP="001B56C6">
      <w:pPr>
        <w:pStyle w:val="af9"/>
        <w:keepNext/>
        <w:rPr>
          <w:rtl/>
          <w:lang w:eastAsia="he-IL"/>
        </w:rPr>
      </w:pPr>
      <w:bookmarkStart w:id="21455" w:name="ET_guest_תמר_יוסף_1959"/>
      <w:r w:rsidRPr="001B56C6">
        <w:rPr>
          <w:rStyle w:val="TagStyle"/>
          <w:rtl/>
        </w:rPr>
        <w:t xml:space="preserve"> &lt;&lt; אורח &gt;&gt; </w:t>
      </w:r>
      <w:r>
        <w:rPr>
          <w:rtl/>
          <w:lang w:eastAsia="he-IL"/>
        </w:rPr>
        <w:t>תמר יוסף:</w:t>
      </w:r>
      <w:r w:rsidRPr="001B56C6">
        <w:rPr>
          <w:rStyle w:val="TagStyle"/>
          <w:rtl/>
        </w:rPr>
        <w:t xml:space="preserve"> &lt;&lt; אורח &gt;&gt;</w:t>
      </w:r>
      <w:r w:rsidR="004F6492">
        <w:rPr>
          <w:rtl/>
          <w:lang w:eastAsia="he-IL"/>
        </w:rPr>
        <w:t xml:space="preserve"> </w:t>
      </w:r>
      <w:r>
        <w:rPr>
          <w:rtl/>
          <w:lang w:eastAsia="he-IL"/>
        </w:rPr>
        <w:t xml:space="preserve"> </w:t>
      </w:r>
      <w:bookmarkEnd w:id="21455"/>
    </w:p>
    <w:p w14:paraId="7494995D" w14:textId="77777777" w:rsidR="001B56C6" w:rsidRDefault="001B56C6" w:rsidP="001B56C6">
      <w:pPr>
        <w:pStyle w:val="KeepWithNext"/>
        <w:rPr>
          <w:rtl/>
          <w:lang w:eastAsia="he-IL"/>
        </w:rPr>
      </w:pPr>
    </w:p>
    <w:p w14:paraId="03CC76E8" w14:textId="77777777" w:rsidR="001B56C6" w:rsidRDefault="001B56C6" w:rsidP="001B56C6">
      <w:pPr>
        <w:rPr>
          <w:rtl/>
          <w:lang w:eastAsia="he-IL"/>
        </w:rPr>
      </w:pPr>
      <w:bookmarkStart w:id="21456" w:name="_ETM_Q1_18395242"/>
      <w:bookmarkStart w:id="21457" w:name="_ETM_Q1_18395285"/>
      <w:bookmarkEnd w:id="21456"/>
      <w:bookmarkEnd w:id="21457"/>
      <w:r>
        <w:rPr>
          <w:rFonts w:hint="cs"/>
          <w:rtl/>
          <w:lang w:eastAsia="he-IL"/>
        </w:rPr>
        <w:t>ליאור, אתה יודע להתיי</w:t>
      </w:r>
      <w:bookmarkStart w:id="21458" w:name="_ETM_Q1_18394218"/>
      <w:bookmarkEnd w:id="21458"/>
      <w:r>
        <w:rPr>
          <w:rFonts w:hint="cs"/>
          <w:rtl/>
          <w:lang w:eastAsia="he-IL"/>
        </w:rPr>
        <w:t>חס?</w:t>
      </w:r>
      <w:bookmarkStart w:id="21459" w:name="_ETM_Q1_18394725"/>
      <w:bookmarkEnd w:id="21459"/>
    </w:p>
    <w:p w14:paraId="55FA47F8" w14:textId="77777777" w:rsidR="001B56C6" w:rsidRDefault="001B56C6" w:rsidP="001B56C6">
      <w:pPr>
        <w:rPr>
          <w:rtl/>
          <w:lang w:eastAsia="he-IL"/>
        </w:rPr>
      </w:pPr>
      <w:bookmarkStart w:id="21460" w:name="_ETM_Q1_18394821"/>
      <w:bookmarkEnd w:id="21460"/>
    </w:p>
    <w:p w14:paraId="7DA7DCF1" w14:textId="03919333" w:rsidR="001B56C6" w:rsidRDefault="001B56C6" w:rsidP="001B56C6">
      <w:pPr>
        <w:pStyle w:val="af9"/>
        <w:keepNext/>
        <w:rPr>
          <w:rtl/>
          <w:lang w:eastAsia="he-IL"/>
        </w:rPr>
      </w:pPr>
      <w:bookmarkStart w:id="21461" w:name="ET_guest_ליאור_ברק_1960"/>
      <w:r w:rsidRPr="001B56C6">
        <w:rPr>
          <w:rStyle w:val="TagStyle"/>
          <w:rtl/>
        </w:rPr>
        <w:t xml:space="preserve"> &lt;&lt; אורח &gt;&gt; </w:t>
      </w:r>
      <w:r>
        <w:rPr>
          <w:rtl/>
          <w:lang w:eastAsia="he-IL"/>
        </w:rPr>
        <w:t>ליאור ברק:</w:t>
      </w:r>
      <w:r w:rsidRPr="001B56C6">
        <w:rPr>
          <w:rStyle w:val="TagStyle"/>
          <w:rtl/>
        </w:rPr>
        <w:t xml:space="preserve"> &lt;&lt; אורח &gt;&gt;</w:t>
      </w:r>
      <w:r w:rsidR="004F6492">
        <w:rPr>
          <w:rtl/>
          <w:lang w:eastAsia="he-IL"/>
        </w:rPr>
        <w:t xml:space="preserve"> </w:t>
      </w:r>
      <w:r>
        <w:rPr>
          <w:rtl/>
          <w:lang w:eastAsia="he-IL"/>
        </w:rPr>
        <w:t xml:space="preserve"> </w:t>
      </w:r>
      <w:bookmarkEnd w:id="21461"/>
    </w:p>
    <w:p w14:paraId="2BD40050" w14:textId="77777777" w:rsidR="001B56C6" w:rsidRDefault="001B56C6" w:rsidP="001B56C6">
      <w:pPr>
        <w:pStyle w:val="KeepWithNext"/>
        <w:rPr>
          <w:rtl/>
          <w:lang w:eastAsia="he-IL"/>
        </w:rPr>
      </w:pPr>
    </w:p>
    <w:p w14:paraId="7F1CD327" w14:textId="77777777" w:rsidR="001B56C6" w:rsidRDefault="001B56C6" w:rsidP="001B56C6">
      <w:pPr>
        <w:rPr>
          <w:rtl/>
          <w:lang w:eastAsia="he-IL"/>
        </w:rPr>
      </w:pPr>
      <w:bookmarkStart w:id="21462" w:name="_ETM_Q1_18396262"/>
      <w:bookmarkStart w:id="21463" w:name="_ETM_Q1_18396303"/>
      <w:bookmarkEnd w:id="21462"/>
      <w:bookmarkEnd w:id="21463"/>
      <w:r>
        <w:rPr>
          <w:rFonts w:hint="cs"/>
          <w:rtl/>
          <w:lang w:eastAsia="he-IL"/>
        </w:rPr>
        <w:t xml:space="preserve">זה מגיע </w:t>
      </w:r>
      <w:bookmarkStart w:id="21464" w:name="_ETM_Q1_18396975"/>
      <w:bookmarkEnd w:id="21464"/>
      <w:r>
        <w:rPr>
          <w:rFonts w:hint="cs"/>
          <w:rtl/>
          <w:lang w:eastAsia="he-IL"/>
        </w:rPr>
        <w:t>לרמה של השעיית נושא משרה והעברת דירקטוריון מתפקידו וכו'. זה</w:t>
      </w:r>
      <w:bookmarkStart w:id="21465" w:name="_ETM_Q1_18405774"/>
      <w:bookmarkEnd w:id="21465"/>
      <w:r>
        <w:rPr>
          <w:rFonts w:hint="cs"/>
          <w:rtl/>
          <w:lang w:eastAsia="he-IL"/>
        </w:rPr>
        <w:t xml:space="preserve"> מגיע לסנקציות מאוד חריפות. </w:t>
      </w:r>
      <w:bookmarkStart w:id="21466" w:name="_ETM_Q1_18412886"/>
      <w:bookmarkStart w:id="21467" w:name="_ETM_Q1_18410118"/>
      <w:bookmarkStart w:id="21468" w:name="_ETM_Q1_18408023"/>
      <w:bookmarkStart w:id="21469" w:name="_ETM_Q1_18408286"/>
      <w:bookmarkEnd w:id="21466"/>
      <w:bookmarkEnd w:id="21467"/>
      <w:bookmarkEnd w:id="21468"/>
      <w:bookmarkEnd w:id="21469"/>
    </w:p>
    <w:p w14:paraId="0FDD740F" w14:textId="77777777" w:rsidR="001B56C6" w:rsidRDefault="001B56C6" w:rsidP="001B56C6">
      <w:pPr>
        <w:rPr>
          <w:rtl/>
          <w:lang w:eastAsia="he-IL"/>
        </w:rPr>
      </w:pPr>
      <w:bookmarkStart w:id="21470" w:name="_ETM_Q1_18408361"/>
      <w:bookmarkEnd w:id="21470"/>
    </w:p>
    <w:p w14:paraId="3DBA24B6" w14:textId="544B3050" w:rsidR="001B56C6" w:rsidRDefault="001B56C6" w:rsidP="001B56C6">
      <w:pPr>
        <w:pStyle w:val="af9"/>
        <w:keepNext/>
        <w:rPr>
          <w:rtl/>
          <w:lang w:eastAsia="he-IL"/>
        </w:rPr>
      </w:pPr>
      <w:bookmarkStart w:id="21471" w:name="ET_guest_קריאה_1961"/>
      <w:r w:rsidRPr="001B56C6">
        <w:rPr>
          <w:rStyle w:val="TagStyle"/>
          <w:rtl/>
        </w:rPr>
        <w:t xml:space="preserve"> &lt;&lt; אורח &gt;&gt; </w:t>
      </w:r>
      <w:r>
        <w:rPr>
          <w:rtl/>
          <w:lang w:eastAsia="he-IL"/>
        </w:rPr>
        <w:t>קריאה:</w:t>
      </w:r>
      <w:r w:rsidRPr="001B56C6">
        <w:rPr>
          <w:rStyle w:val="TagStyle"/>
          <w:rtl/>
        </w:rPr>
        <w:t xml:space="preserve"> &lt;&lt; אורח &gt;&gt;</w:t>
      </w:r>
      <w:r w:rsidR="004F6492">
        <w:rPr>
          <w:rtl/>
          <w:lang w:eastAsia="he-IL"/>
        </w:rPr>
        <w:t xml:space="preserve"> </w:t>
      </w:r>
      <w:r>
        <w:rPr>
          <w:rtl/>
          <w:lang w:eastAsia="he-IL"/>
        </w:rPr>
        <w:t xml:space="preserve"> </w:t>
      </w:r>
      <w:bookmarkEnd w:id="21471"/>
    </w:p>
    <w:p w14:paraId="291F3BFA" w14:textId="77777777" w:rsidR="001B56C6" w:rsidRDefault="001B56C6" w:rsidP="001B56C6">
      <w:pPr>
        <w:pStyle w:val="KeepWithNext"/>
        <w:rPr>
          <w:rtl/>
          <w:lang w:eastAsia="he-IL"/>
        </w:rPr>
      </w:pPr>
    </w:p>
    <w:p w14:paraId="2E4CA1D7" w14:textId="77777777" w:rsidR="001B56C6" w:rsidRDefault="001B56C6" w:rsidP="001B56C6">
      <w:pPr>
        <w:rPr>
          <w:rtl/>
          <w:lang w:eastAsia="he-IL"/>
        </w:rPr>
      </w:pPr>
      <w:bookmarkStart w:id="21472" w:name="_ETM_Q1_18410415"/>
      <w:bookmarkStart w:id="21473" w:name="_ETM_Q1_18410462"/>
      <w:bookmarkEnd w:id="21472"/>
      <w:bookmarkEnd w:id="21473"/>
      <w:r>
        <w:rPr>
          <w:rFonts w:hint="cs"/>
          <w:rtl/>
          <w:lang w:eastAsia="he-IL"/>
        </w:rPr>
        <w:t>סעיף 37 חל?</w:t>
      </w:r>
    </w:p>
    <w:p w14:paraId="4CE97B8A" w14:textId="77777777" w:rsidR="001B56C6" w:rsidRDefault="001B56C6" w:rsidP="001B56C6">
      <w:pPr>
        <w:rPr>
          <w:rtl/>
          <w:lang w:eastAsia="he-IL"/>
        </w:rPr>
      </w:pPr>
      <w:bookmarkStart w:id="21474" w:name="_ETM_Q1_18415376"/>
      <w:bookmarkStart w:id="21475" w:name="_ETM_Q1_18415458"/>
      <w:bookmarkStart w:id="21476" w:name="_ETM_Q1_18416003"/>
      <w:bookmarkEnd w:id="21474"/>
      <w:bookmarkEnd w:id="21475"/>
      <w:bookmarkEnd w:id="21476"/>
    </w:p>
    <w:p w14:paraId="34352D15" w14:textId="33C3741F" w:rsidR="001B56C6" w:rsidRDefault="001B56C6" w:rsidP="001B56C6">
      <w:pPr>
        <w:pStyle w:val="a4"/>
        <w:keepNext/>
        <w:rPr>
          <w:rtl/>
        </w:rPr>
      </w:pPr>
      <w:bookmarkStart w:id="21477" w:name="ET_speaker_נעה_בן_שבת_1962"/>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477"/>
    </w:p>
    <w:p w14:paraId="770F5132" w14:textId="77777777" w:rsidR="001B56C6" w:rsidRDefault="001B56C6" w:rsidP="001B56C6">
      <w:pPr>
        <w:pStyle w:val="KeepWithNext"/>
        <w:rPr>
          <w:rtl/>
          <w:lang w:eastAsia="he-IL"/>
        </w:rPr>
      </w:pPr>
    </w:p>
    <w:p w14:paraId="21AAF1D0" w14:textId="77777777" w:rsidR="001B56C6" w:rsidRDefault="001B56C6" w:rsidP="001B56C6">
      <w:pPr>
        <w:rPr>
          <w:rtl/>
          <w:lang w:eastAsia="he-IL"/>
        </w:rPr>
      </w:pPr>
      <w:bookmarkStart w:id="21478" w:name="_ETM_Q1_18416527"/>
      <w:bookmarkStart w:id="21479" w:name="_ETM_Q1_18416573"/>
      <w:bookmarkEnd w:id="21478"/>
      <w:bookmarkEnd w:id="21479"/>
      <w:r>
        <w:rPr>
          <w:rFonts w:hint="cs"/>
          <w:rtl/>
          <w:lang w:eastAsia="he-IL"/>
        </w:rPr>
        <w:t>אבל</w:t>
      </w:r>
      <w:bookmarkStart w:id="21480" w:name="_ETM_Q1_18413862"/>
      <w:bookmarkEnd w:id="21480"/>
      <w:r>
        <w:rPr>
          <w:rFonts w:hint="cs"/>
          <w:rtl/>
          <w:lang w:eastAsia="he-IL"/>
        </w:rPr>
        <w:t xml:space="preserve"> הוא חל גם</w:t>
      </w:r>
      <w:bookmarkStart w:id="21481" w:name="_ETM_Q1_18414997"/>
      <w:bookmarkEnd w:id="21481"/>
      <w:r>
        <w:rPr>
          <w:rFonts w:hint="cs"/>
          <w:rtl/>
          <w:lang w:eastAsia="he-IL"/>
        </w:rPr>
        <w:t xml:space="preserve"> על קופת חולים בתפקידה כמפעילת תוכנית שב"ן?</w:t>
      </w:r>
      <w:bookmarkStart w:id="21482" w:name="_ETM_Q1_18422246"/>
      <w:bookmarkEnd w:id="21482"/>
    </w:p>
    <w:p w14:paraId="360B7BC6" w14:textId="77777777" w:rsidR="001B56C6" w:rsidRDefault="001B56C6" w:rsidP="001B56C6">
      <w:pPr>
        <w:rPr>
          <w:rtl/>
          <w:lang w:eastAsia="he-IL"/>
        </w:rPr>
      </w:pPr>
      <w:bookmarkStart w:id="21483" w:name="_ETM_Q1_18422324"/>
      <w:bookmarkEnd w:id="21483"/>
    </w:p>
    <w:p w14:paraId="71983225" w14:textId="3267E09C" w:rsidR="001B56C6" w:rsidRDefault="001B56C6" w:rsidP="001B56C6">
      <w:pPr>
        <w:pStyle w:val="af9"/>
        <w:keepNext/>
        <w:rPr>
          <w:rtl/>
          <w:lang w:eastAsia="he-IL"/>
        </w:rPr>
      </w:pPr>
      <w:bookmarkStart w:id="21484" w:name="ET_guest_ליאור_ברק_1963"/>
      <w:r w:rsidRPr="001B56C6">
        <w:rPr>
          <w:rStyle w:val="TagStyle"/>
          <w:rtl/>
        </w:rPr>
        <w:t xml:space="preserve"> &lt;&lt; אורח &gt;&gt; </w:t>
      </w:r>
      <w:r>
        <w:rPr>
          <w:rtl/>
          <w:lang w:eastAsia="he-IL"/>
        </w:rPr>
        <w:t>ליאור ברק:</w:t>
      </w:r>
      <w:r w:rsidRPr="001B56C6">
        <w:rPr>
          <w:rStyle w:val="TagStyle"/>
          <w:rtl/>
        </w:rPr>
        <w:t xml:space="preserve"> &lt;&lt; אורח &gt;&gt;</w:t>
      </w:r>
      <w:r w:rsidR="004F6492">
        <w:rPr>
          <w:rtl/>
          <w:lang w:eastAsia="he-IL"/>
        </w:rPr>
        <w:t xml:space="preserve"> </w:t>
      </w:r>
      <w:r>
        <w:rPr>
          <w:rtl/>
          <w:lang w:eastAsia="he-IL"/>
        </w:rPr>
        <w:t xml:space="preserve"> </w:t>
      </w:r>
      <w:bookmarkEnd w:id="21484"/>
    </w:p>
    <w:p w14:paraId="76C89FC3" w14:textId="77777777" w:rsidR="001B56C6" w:rsidRDefault="001B56C6" w:rsidP="001B56C6">
      <w:pPr>
        <w:pStyle w:val="KeepWithNext"/>
        <w:rPr>
          <w:rtl/>
          <w:lang w:eastAsia="he-IL"/>
        </w:rPr>
      </w:pPr>
      <w:bookmarkStart w:id="21485" w:name="_ETM_Q1_18423766"/>
      <w:bookmarkStart w:id="21486" w:name="_ETM_Q1_18423818"/>
      <w:bookmarkStart w:id="21487" w:name="_ETM_Q1_18420983"/>
      <w:bookmarkStart w:id="21488" w:name="_ETM_Q1_18422931"/>
      <w:bookmarkEnd w:id="21485"/>
      <w:bookmarkEnd w:id="21486"/>
      <w:bookmarkEnd w:id="21487"/>
      <w:bookmarkEnd w:id="21488"/>
    </w:p>
    <w:p w14:paraId="09A5F274" w14:textId="77777777" w:rsidR="001B56C6" w:rsidRDefault="001B56C6" w:rsidP="001B56C6">
      <w:pPr>
        <w:rPr>
          <w:rtl/>
          <w:lang w:eastAsia="he-IL"/>
        </w:rPr>
      </w:pPr>
      <w:bookmarkStart w:id="21489" w:name="_ETM_Q1_18423019"/>
      <w:bookmarkEnd w:id="21489"/>
      <w:r>
        <w:rPr>
          <w:rFonts w:hint="cs"/>
          <w:rtl/>
          <w:lang w:eastAsia="he-IL"/>
        </w:rPr>
        <w:t>כן, כן,</w:t>
      </w:r>
      <w:bookmarkStart w:id="21490" w:name="_ETM_Q1_18423680"/>
      <w:bookmarkEnd w:id="21490"/>
      <w:r>
        <w:rPr>
          <w:rFonts w:hint="cs"/>
          <w:rtl/>
          <w:lang w:eastAsia="he-IL"/>
        </w:rPr>
        <w:t xml:space="preserve"> בוודאי. </w:t>
      </w:r>
      <w:bookmarkStart w:id="21491" w:name="_ETM_Q1_18424456"/>
      <w:bookmarkEnd w:id="21491"/>
    </w:p>
    <w:p w14:paraId="3E53144C" w14:textId="77777777" w:rsidR="001B56C6" w:rsidRDefault="001B56C6" w:rsidP="001B56C6">
      <w:pPr>
        <w:rPr>
          <w:rtl/>
          <w:lang w:eastAsia="he-IL"/>
        </w:rPr>
      </w:pPr>
      <w:bookmarkStart w:id="21492" w:name="_ETM_Q1_18424550"/>
      <w:bookmarkEnd w:id="21492"/>
    </w:p>
    <w:p w14:paraId="143E7E61" w14:textId="645BA7FB" w:rsidR="001B56C6" w:rsidRDefault="001B56C6" w:rsidP="001B56C6">
      <w:pPr>
        <w:pStyle w:val="a4"/>
        <w:keepNext/>
        <w:rPr>
          <w:rtl/>
        </w:rPr>
      </w:pPr>
      <w:bookmarkStart w:id="21493" w:name="ET_speaker_נעה_בן_שבת_1964"/>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493"/>
    </w:p>
    <w:p w14:paraId="3C830FC1" w14:textId="77777777" w:rsidR="001B56C6" w:rsidRDefault="001B56C6" w:rsidP="001B56C6">
      <w:pPr>
        <w:pStyle w:val="KeepWithNext"/>
        <w:rPr>
          <w:rtl/>
          <w:lang w:eastAsia="he-IL"/>
        </w:rPr>
      </w:pPr>
    </w:p>
    <w:p w14:paraId="0B0021A7" w14:textId="77777777" w:rsidR="001B56C6" w:rsidRDefault="001B56C6" w:rsidP="001B56C6">
      <w:pPr>
        <w:rPr>
          <w:rtl/>
          <w:lang w:eastAsia="he-IL"/>
        </w:rPr>
      </w:pPr>
      <w:bookmarkStart w:id="21494" w:name="_ETM_Q1_18422568"/>
      <w:bookmarkStart w:id="21495" w:name="_ETM_Q1_18422615"/>
      <w:bookmarkEnd w:id="21494"/>
      <w:bookmarkEnd w:id="21495"/>
      <w:r>
        <w:rPr>
          <w:rFonts w:hint="cs"/>
          <w:rtl/>
          <w:lang w:eastAsia="he-IL"/>
        </w:rPr>
        <w:t>וגם על אותה קופת חולים שמדברת בסעיף 10</w:t>
      </w:r>
      <w:bookmarkStart w:id="21496" w:name="_ETM_Q1_18424492"/>
      <w:bookmarkEnd w:id="21496"/>
      <w:r>
        <w:rPr>
          <w:rFonts w:hint="cs"/>
          <w:rtl/>
          <w:lang w:eastAsia="he-IL"/>
        </w:rPr>
        <w:t>(א)?</w:t>
      </w:r>
      <w:bookmarkStart w:id="21497" w:name="_ETM_Q1_18425490"/>
      <w:bookmarkEnd w:id="21497"/>
    </w:p>
    <w:p w14:paraId="1F17C289" w14:textId="77777777" w:rsidR="001B56C6" w:rsidRDefault="001B56C6" w:rsidP="001B56C6">
      <w:pPr>
        <w:rPr>
          <w:rtl/>
          <w:lang w:eastAsia="he-IL"/>
        </w:rPr>
      </w:pPr>
      <w:bookmarkStart w:id="21498" w:name="_ETM_Q1_18425568"/>
      <w:bookmarkEnd w:id="21498"/>
    </w:p>
    <w:p w14:paraId="6D8EC474" w14:textId="4F351B7D" w:rsidR="001B56C6" w:rsidRDefault="001B56C6" w:rsidP="001B56C6">
      <w:pPr>
        <w:pStyle w:val="af9"/>
        <w:keepNext/>
        <w:rPr>
          <w:rtl/>
          <w:lang w:eastAsia="he-IL"/>
        </w:rPr>
      </w:pPr>
      <w:bookmarkStart w:id="21499" w:name="ET_guest_ליאור_ברק_1965"/>
      <w:r w:rsidRPr="001B56C6">
        <w:rPr>
          <w:rStyle w:val="TagStyle"/>
          <w:rtl/>
        </w:rPr>
        <w:t xml:space="preserve"> &lt;&lt; אורח &gt;&gt; </w:t>
      </w:r>
      <w:r>
        <w:rPr>
          <w:rtl/>
          <w:lang w:eastAsia="he-IL"/>
        </w:rPr>
        <w:t>ליאור ברק:</w:t>
      </w:r>
      <w:r w:rsidRPr="001B56C6">
        <w:rPr>
          <w:rStyle w:val="TagStyle"/>
          <w:rtl/>
        </w:rPr>
        <w:t xml:space="preserve"> &lt;&lt; אורח &gt;&gt;</w:t>
      </w:r>
      <w:r w:rsidR="004F6492">
        <w:rPr>
          <w:rtl/>
          <w:lang w:eastAsia="he-IL"/>
        </w:rPr>
        <w:t xml:space="preserve"> </w:t>
      </w:r>
      <w:r>
        <w:rPr>
          <w:rtl/>
          <w:lang w:eastAsia="he-IL"/>
        </w:rPr>
        <w:t xml:space="preserve"> </w:t>
      </w:r>
      <w:bookmarkEnd w:id="21499"/>
    </w:p>
    <w:p w14:paraId="1913894F" w14:textId="77777777" w:rsidR="001B56C6" w:rsidRDefault="001B56C6" w:rsidP="001B56C6">
      <w:pPr>
        <w:pStyle w:val="KeepWithNext"/>
        <w:rPr>
          <w:rtl/>
          <w:lang w:eastAsia="he-IL"/>
        </w:rPr>
      </w:pPr>
    </w:p>
    <w:p w14:paraId="1D875638" w14:textId="77777777" w:rsidR="001B56C6" w:rsidRDefault="001B56C6" w:rsidP="001B56C6">
      <w:pPr>
        <w:rPr>
          <w:rtl/>
          <w:lang w:eastAsia="he-IL"/>
        </w:rPr>
      </w:pPr>
      <w:bookmarkStart w:id="21500" w:name="_ETM_Q1_18427057"/>
      <w:bookmarkEnd w:id="21500"/>
      <w:r>
        <w:rPr>
          <w:rFonts w:hint="cs"/>
          <w:rtl/>
          <w:lang w:eastAsia="he-IL"/>
        </w:rPr>
        <w:t>כ</w:t>
      </w:r>
      <w:bookmarkStart w:id="21501" w:name="_ETM_Q1_18427098"/>
      <w:bookmarkEnd w:id="21501"/>
      <w:r>
        <w:rPr>
          <w:rFonts w:hint="cs"/>
          <w:rtl/>
          <w:lang w:eastAsia="he-IL"/>
        </w:rPr>
        <w:t>ן</w:t>
      </w:r>
      <w:bookmarkStart w:id="21502" w:name="_ETM_Q1_18427739"/>
      <w:bookmarkEnd w:id="21502"/>
      <w:r>
        <w:rPr>
          <w:rFonts w:hint="cs"/>
          <w:rtl/>
          <w:lang w:eastAsia="he-IL"/>
        </w:rPr>
        <w:t>, כן. כל הסנקציות. כל ה</w:t>
      </w:r>
      <w:bookmarkStart w:id="21503" w:name="_ETM_Q1_18428332"/>
      <w:bookmarkEnd w:id="21503"/>
      <w:r>
        <w:rPr>
          <w:rFonts w:hint="cs"/>
          <w:rtl/>
          <w:lang w:eastAsia="he-IL"/>
        </w:rPr>
        <w:t>אכיפה ופיקוח חלים גם על</w:t>
      </w:r>
      <w:bookmarkStart w:id="21504" w:name="_ETM_Q1_18431480"/>
      <w:bookmarkEnd w:id="21504"/>
      <w:r>
        <w:rPr>
          <w:rFonts w:hint="cs"/>
          <w:rtl/>
          <w:lang w:eastAsia="he-IL"/>
        </w:rPr>
        <w:t xml:space="preserve"> סעיף 10</w:t>
      </w:r>
      <w:bookmarkStart w:id="21505" w:name="_ETM_Q1_18429554"/>
      <w:bookmarkEnd w:id="21505"/>
      <w:r>
        <w:rPr>
          <w:rFonts w:hint="cs"/>
          <w:rtl/>
          <w:lang w:eastAsia="he-IL"/>
        </w:rPr>
        <w:t xml:space="preserve">. </w:t>
      </w:r>
      <w:bookmarkStart w:id="21506" w:name="_ETM_Q1_18430156"/>
      <w:bookmarkEnd w:id="21506"/>
    </w:p>
    <w:p w14:paraId="6C0376DC" w14:textId="77777777" w:rsidR="001B56C6" w:rsidRDefault="001B56C6" w:rsidP="001B56C6">
      <w:pPr>
        <w:rPr>
          <w:rtl/>
          <w:lang w:eastAsia="he-IL"/>
        </w:rPr>
      </w:pPr>
      <w:bookmarkStart w:id="21507" w:name="_ETM_Q1_18430232"/>
      <w:bookmarkEnd w:id="21507"/>
    </w:p>
    <w:p w14:paraId="5BF3D1ED" w14:textId="29418C5F" w:rsidR="001B56C6" w:rsidRDefault="001B56C6" w:rsidP="001B56C6">
      <w:pPr>
        <w:pStyle w:val="a4"/>
        <w:keepNext/>
        <w:rPr>
          <w:rtl/>
        </w:rPr>
      </w:pPr>
      <w:bookmarkStart w:id="21508" w:name="ET_speaker_נעה_בן_שבת_1966"/>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508"/>
    </w:p>
    <w:p w14:paraId="33C9629D" w14:textId="77777777" w:rsidR="001B56C6" w:rsidRDefault="001B56C6" w:rsidP="001B56C6">
      <w:pPr>
        <w:pStyle w:val="KeepWithNext"/>
        <w:rPr>
          <w:rtl/>
          <w:lang w:eastAsia="he-IL"/>
        </w:rPr>
      </w:pPr>
    </w:p>
    <w:p w14:paraId="4FD901FE" w14:textId="77777777" w:rsidR="001B56C6" w:rsidRDefault="001B56C6" w:rsidP="001B56C6">
      <w:pPr>
        <w:rPr>
          <w:rtl/>
          <w:lang w:eastAsia="he-IL"/>
        </w:rPr>
      </w:pPr>
      <w:bookmarkStart w:id="21509" w:name="_ETM_Q1_18431724"/>
      <w:bookmarkStart w:id="21510" w:name="_ETM_Q1_18431776"/>
      <w:bookmarkEnd w:id="21509"/>
      <w:bookmarkEnd w:id="21510"/>
      <w:r>
        <w:rPr>
          <w:rFonts w:hint="cs"/>
          <w:rtl/>
          <w:lang w:eastAsia="he-IL"/>
        </w:rPr>
        <w:t>הכוונה לחברת הבת שלה. חברת הבת של קופת ה</w:t>
      </w:r>
      <w:bookmarkStart w:id="21511" w:name="_ETM_Q1_18435807"/>
      <w:bookmarkEnd w:id="21511"/>
      <w:r>
        <w:rPr>
          <w:rFonts w:hint="cs"/>
          <w:rtl/>
          <w:lang w:eastAsia="he-IL"/>
        </w:rPr>
        <w:t>חולים, לפי סעיף 10? טוב, אני אבדוק את זה אחרי</w:t>
      </w:r>
      <w:bookmarkStart w:id="21512" w:name="_ETM_Q1_18440582"/>
      <w:bookmarkEnd w:id="21512"/>
      <w:r>
        <w:rPr>
          <w:rFonts w:hint="cs"/>
          <w:rtl/>
          <w:lang w:eastAsia="he-IL"/>
        </w:rPr>
        <w:t xml:space="preserve"> זה. </w:t>
      </w:r>
      <w:bookmarkStart w:id="21513" w:name="_ETM_Q1_18441057"/>
      <w:bookmarkEnd w:id="21513"/>
    </w:p>
    <w:p w14:paraId="532E48C3" w14:textId="77777777" w:rsidR="001B56C6" w:rsidRDefault="001B56C6" w:rsidP="001B56C6">
      <w:pPr>
        <w:rPr>
          <w:rtl/>
          <w:lang w:eastAsia="he-IL"/>
        </w:rPr>
      </w:pPr>
      <w:bookmarkStart w:id="21514" w:name="_ETM_Q1_18441143"/>
      <w:bookmarkStart w:id="21515" w:name="_ETM_Q1_18438441"/>
      <w:bookmarkEnd w:id="21514"/>
      <w:bookmarkEnd w:id="21515"/>
    </w:p>
    <w:p w14:paraId="31AA325D" w14:textId="1794ED6D" w:rsidR="001B56C6" w:rsidRDefault="001B56C6" w:rsidP="001B56C6">
      <w:pPr>
        <w:pStyle w:val="af9"/>
        <w:keepNext/>
        <w:rPr>
          <w:rtl/>
          <w:lang w:eastAsia="he-IL"/>
        </w:rPr>
      </w:pPr>
      <w:bookmarkStart w:id="21516" w:name="ET_guest_ליאור_ברק_1967"/>
      <w:r w:rsidRPr="001B56C6">
        <w:rPr>
          <w:rStyle w:val="TagStyle"/>
          <w:rtl/>
        </w:rPr>
        <w:t xml:space="preserve"> &lt;&lt; אורח &gt;&gt; </w:t>
      </w:r>
      <w:r>
        <w:rPr>
          <w:rtl/>
          <w:lang w:eastAsia="he-IL"/>
        </w:rPr>
        <w:t>ליאור ברק:</w:t>
      </w:r>
      <w:r w:rsidRPr="001B56C6">
        <w:rPr>
          <w:rStyle w:val="TagStyle"/>
          <w:rtl/>
        </w:rPr>
        <w:t xml:space="preserve"> &lt;&lt; אורח &gt;&gt;</w:t>
      </w:r>
      <w:r w:rsidR="004F6492">
        <w:rPr>
          <w:rtl/>
          <w:lang w:eastAsia="he-IL"/>
        </w:rPr>
        <w:t xml:space="preserve"> </w:t>
      </w:r>
      <w:r>
        <w:rPr>
          <w:rtl/>
          <w:lang w:eastAsia="he-IL"/>
        </w:rPr>
        <w:t xml:space="preserve"> </w:t>
      </w:r>
      <w:bookmarkEnd w:id="21516"/>
    </w:p>
    <w:p w14:paraId="695AE53C" w14:textId="77777777" w:rsidR="001B56C6" w:rsidRDefault="001B56C6" w:rsidP="001B56C6">
      <w:pPr>
        <w:pStyle w:val="KeepWithNext"/>
        <w:rPr>
          <w:rtl/>
          <w:lang w:eastAsia="he-IL"/>
        </w:rPr>
      </w:pPr>
    </w:p>
    <w:p w14:paraId="5F192BA0" w14:textId="77777777" w:rsidR="001B56C6" w:rsidRDefault="001B56C6" w:rsidP="001B56C6">
      <w:pPr>
        <w:rPr>
          <w:rtl/>
          <w:lang w:eastAsia="he-IL"/>
        </w:rPr>
      </w:pPr>
      <w:r>
        <w:rPr>
          <w:rFonts w:hint="cs"/>
          <w:rtl/>
          <w:lang w:eastAsia="he-IL"/>
        </w:rPr>
        <w:t>כן</w:t>
      </w:r>
      <w:bookmarkStart w:id="21517" w:name="_ETM_Q1_18442110"/>
      <w:bookmarkStart w:id="21518" w:name="_ETM_Q1_18442151"/>
      <w:bookmarkEnd w:id="21517"/>
      <w:bookmarkEnd w:id="21518"/>
      <w:r>
        <w:rPr>
          <w:rFonts w:hint="cs"/>
          <w:rtl/>
          <w:lang w:eastAsia="he-IL"/>
        </w:rPr>
        <w:t>. א</w:t>
      </w:r>
      <w:bookmarkStart w:id="21519" w:name="_ETM_Q1_18439452"/>
      <w:bookmarkEnd w:id="21519"/>
      <w:r>
        <w:rPr>
          <w:rFonts w:hint="cs"/>
          <w:rtl/>
          <w:lang w:eastAsia="he-IL"/>
        </w:rPr>
        <w:t>מנם זה לא קיים בפועל, אין אף חברת</w:t>
      </w:r>
      <w:bookmarkStart w:id="21520" w:name="_ETM_Q1_18442632"/>
      <w:bookmarkEnd w:id="21520"/>
      <w:r>
        <w:rPr>
          <w:rFonts w:hint="cs"/>
          <w:rtl/>
          <w:lang w:eastAsia="he-IL"/>
        </w:rPr>
        <w:t xml:space="preserve"> בת שעושה את זה. </w:t>
      </w:r>
      <w:bookmarkStart w:id="21521" w:name="_ETM_Q1_18449684"/>
      <w:bookmarkStart w:id="21522" w:name="_ETM_Q1_18451384"/>
      <w:bookmarkEnd w:id="21521"/>
      <w:bookmarkEnd w:id="21522"/>
    </w:p>
    <w:p w14:paraId="63AB8A7D" w14:textId="77777777" w:rsidR="001B56C6" w:rsidRDefault="001B56C6" w:rsidP="001B56C6">
      <w:pPr>
        <w:rPr>
          <w:rFonts w:ascii="David" w:hAnsi="David"/>
          <w:u w:val="single"/>
          <w:rtl/>
          <w:lang w:eastAsia="he-IL"/>
        </w:rPr>
      </w:pPr>
      <w:bookmarkStart w:id="21523" w:name="_ETM_Q1_18451468"/>
      <w:bookmarkStart w:id="21524" w:name="_ETM_Q1_18452330"/>
      <w:bookmarkEnd w:id="21523"/>
    </w:p>
    <w:p w14:paraId="46ECD6CB" w14:textId="1467BB8F" w:rsidR="001B56C6" w:rsidRPr="001B56C6" w:rsidRDefault="001B56C6" w:rsidP="001B56C6">
      <w:pPr>
        <w:pStyle w:val="af9"/>
        <w:keepNext/>
        <w:rPr>
          <w:rtl/>
          <w:lang w:eastAsia="he-IL"/>
        </w:rPr>
      </w:pPr>
      <w:bookmarkStart w:id="21525" w:name="ET_guest_קריאה_1969"/>
      <w:r w:rsidRPr="001B56C6">
        <w:rPr>
          <w:rStyle w:val="TagStyle"/>
          <w:rtl/>
        </w:rPr>
        <w:t xml:space="preserve"> &lt;&lt; אורח &gt;&gt; </w:t>
      </w:r>
      <w:r>
        <w:rPr>
          <w:rtl/>
          <w:lang w:eastAsia="he-IL"/>
        </w:rPr>
        <w:t>קריאה:</w:t>
      </w:r>
      <w:r w:rsidRPr="001B56C6">
        <w:rPr>
          <w:rStyle w:val="TagStyle"/>
          <w:rtl/>
        </w:rPr>
        <w:t xml:space="preserve"> &lt;&lt; אורח &gt;&gt;</w:t>
      </w:r>
      <w:r w:rsidR="004F6492">
        <w:rPr>
          <w:rtl/>
          <w:lang w:eastAsia="he-IL"/>
        </w:rPr>
        <w:t xml:space="preserve"> </w:t>
      </w:r>
      <w:r>
        <w:rPr>
          <w:rtl/>
          <w:lang w:eastAsia="he-IL"/>
        </w:rPr>
        <w:t xml:space="preserve"> </w:t>
      </w:r>
      <w:bookmarkStart w:id="21526" w:name="_ETM_Q1_18453521"/>
      <w:bookmarkStart w:id="21527" w:name="_ETM_Q1_18453559"/>
      <w:bookmarkEnd w:id="21525"/>
      <w:bookmarkEnd w:id="21526"/>
      <w:bookmarkEnd w:id="21527"/>
    </w:p>
    <w:bookmarkEnd w:id="21524"/>
    <w:p w14:paraId="06F90D7B" w14:textId="77777777" w:rsidR="001B56C6" w:rsidRDefault="001B56C6" w:rsidP="001B56C6">
      <w:pPr>
        <w:pStyle w:val="KeepWithNext"/>
        <w:rPr>
          <w:rtl/>
          <w:lang w:eastAsia="he-IL"/>
        </w:rPr>
      </w:pPr>
    </w:p>
    <w:p w14:paraId="1B86D218" w14:textId="77777777" w:rsidR="001B56C6" w:rsidRDefault="001B56C6" w:rsidP="001B56C6">
      <w:pPr>
        <w:rPr>
          <w:rtl/>
          <w:lang w:eastAsia="he-IL"/>
        </w:rPr>
      </w:pPr>
      <w:bookmarkStart w:id="21528" w:name="_ETM_Q1_18450658"/>
      <w:bookmarkStart w:id="21529" w:name="_ETM_Q1_18450699"/>
      <w:bookmarkStart w:id="21530" w:name="_ETM_Q1_18448149"/>
      <w:bookmarkEnd w:id="21528"/>
      <w:bookmarkEnd w:id="21529"/>
      <w:bookmarkEnd w:id="21530"/>
      <w:r>
        <w:rPr>
          <w:rFonts w:hint="cs"/>
          <w:rtl/>
          <w:lang w:eastAsia="he-IL"/>
        </w:rPr>
        <w:t>קופות גם לא מתנגדות ליישום ההסכם</w:t>
      </w:r>
      <w:bookmarkStart w:id="21531" w:name="_ETM_Q1_18453411"/>
      <w:bookmarkEnd w:id="21531"/>
      <w:r>
        <w:rPr>
          <w:rFonts w:hint="cs"/>
          <w:rtl/>
          <w:lang w:eastAsia="he-IL"/>
        </w:rPr>
        <w:t xml:space="preserve"> הקוא</w:t>
      </w:r>
      <w:bookmarkStart w:id="21532" w:name="_ETM_Q1_18451201"/>
      <w:bookmarkEnd w:id="21532"/>
      <w:r>
        <w:rPr>
          <w:rFonts w:hint="cs"/>
          <w:rtl/>
          <w:lang w:eastAsia="he-IL"/>
        </w:rPr>
        <w:t xml:space="preserve">ליציוני. </w:t>
      </w:r>
      <w:bookmarkStart w:id="21533" w:name="_ETM_Q1_18449806"/>
      <w:bookmarkEnd w:id="21533"/>
    </w:p>
    <w:p w14:paraId="1E36B538" w14:textId="77777777" w:rsidR="001B56C6" w:rsidRDefault="001B56C6" w:rsidP="001B56C6">
      <w:pPr>
        <w:rPr>
          <w:rtl/>
          <w:lang w:eastAsia="he-IL"/>
        </w:rPr>
      </w:pPr>
      <w:bookmarkStart w:id="21534" w:name="_ETM_Q1_18456073"/>
      <w:bookmarkStart w:id="21535" w:name="_ETM_Q1_18456164"/>
      <w:bookmarkStart w:id="21536" w:name="_ETM_Q1_18453904"/>
      <w:bookmarkEnd w:id="21534"/>
      <w:bookmarkEnd w:id="21535"/>
      <w:bookmarkEnd w:id="21536"/>
    </w:p>
    <w:p w14:paraId="33D2D84C" w14:textId="245A17D0" w:rsidR="001B56C6" w:rsidRDefault="001B56C6" w:rsidP="001B56C6">
      <w:pPr>
        <w:pStyle w:val="a4"/>
        <w:keepNext/>
        <w:rPr>
          <w:rtl/>
        </w:rPr>
      </w:pPr>
      <w:bookmarkStart w:id="21537" w:name="ET_speaker_נעה_בן_שבת_1970"/>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537"/>
    </w:p>
    <w:p w14:paraId="3AC0A2DE" w14:textId="77777777" w:rsidR="001B56C6" w:rsidRDefault="001B56C6" w:rsidP="001B56C6">
      <w:pPr>
        <w:pStyle w:val="KeepWithNext"/>
        <w:rPr>
          <w:rtl/>
          <w:lang w:eastAsia="he-IL"/>
        </w:rPr>
      </w:pPr>
    </w:p>
    <w:p w14:paraId="0B34EE87" w14:textId="77777777" w:rsidR="001B56C6" w:rsidRDefault="001B56C6" w:rsidP="001B56C6">
      <w:pPr>
        <w:rPr>
          <w:rtl/>
          <w:lang w:eastAsia="he-IL"/>
        </w:rPr>
      </w:pPr>
      <w:bookmarkStart w:id="21538" w:name="_ETM_Q1_18454433"/>
      <w:bookmarkStart w:id="21539" w:name="_ETM_Q1_18454478"/>
      <w:bookmarkEnd w:id="21538"/>
      <w:bookmarkEnd w:id="21539"/>
      <w:r>
        <w:rPr>
          <w:rFonts w:hint="cs"/>
          <w:rtl/>
          <w:lang w:eastAsia="he-IL"/>
        </w:rPr>
        <w:t>אדוני, יש לנו עכשי</w:t>
      </w:r>
      <w:bookmarkStart w:id="21540" w:name="_ETM_Q1_18454850"/>
      <w:bookmarkEnd w:id="21540"/>
      <w:r>
        <w:rPr>
          <w:rFonts w:hint="cs"/>
          <w:rtl/>
          <w:lang w:eastAsia="he-IL"/>
        </w:rPr>
        <w:t>ו, אנחנו עוברים עכשיו לנושא</w:t>
      </w:r>
      <w:bookmarkStart w:id="21541" w:name="_ETM_Q1_18457559"/>
      <w:bookmarkEnd w:id="21541"/>
      <w:r>
        <w:rPr>
          <w:rFonts w:hint="cs"/>
          <w:rtl/>
          <w:lang w:eastAsia="he-IL"/>
        </w:rPr>
        <w:t xml:space="preserve"> של סעיף של העברת המבוטחים בין קופות. השאלה אם רוצים </w:t>
      </w:r>
      <w:bookmarkStart w:id="21542" w:name="_ETM_Q1_18466384"/>
      <w:bookmarkEnd w:id="21542"/>
      <w:r>
        <w:rPr>
          <w:rFonts w:hint="cs"/>
          <w:rtl/>
          <w:lang w:eastAsia="he-IL"/>
        </w:rPr>
        <w:t>ל</w:t>
      </w:r>
      <w:bookmarkStart w:id="21543" w:name="_ETM_Q1_18463493"/>
      <w:bookmarkEnd w:id="21543"/>
      <w:r>
        <w:rPr>
          <w:rFonts w:hint="cs"/>
          <w:rtl/>
          <w:lang w:eastAsia="he-IL"/>
        </w:rPr>
        <w:t>היכנס לזה עכשיו או לדלג על הנושא הזה, להתחיל איתו</w:t>
      </w:r>
      <w:bookmarkStart w:id="21544" w:name="_ETM_Q1_18469058"/>
      <w:bookmarkEnd w:id="21544"/>
      <w:r>
        <w:rPr>
          <w:rFonts w:hint="cs"/>
          <w:rtl/>
          <w:lang w:eastAsia="he-IL"/>
        </w:rPr>
        <w:t xml:space="preserve"> מחר בבוקר. וכרגע ללכת </w:t>
      </w:r>
      <w:bookmarkStart w:id="21545" w:name="_ETM_Q1_18468465"/>
      <w:bookmarkEnd w:id="21545"/>
      <w:r>
        <w:rPr>
          <w:rFonts w:hint="cs"/>
          <w:rtl/>
          <w:lang w:eastAsia="he-IL"/>
        </w:rPr>
        <w:t xml:space="preserve">ולעבור נגיד על ההוראות של העיצומים </w:t>
      </w:r>
      <w:bookmarkStart w:id="21546" w:name="_ETM_Q1_18473320"/>
      <w:bookmarkEnd w:id="21546"/>
      <w:r>
        <w:rPr>
          <w:rFonts w:hint="cs"/>
          <w:rtl/>
          <w:lang w:eastAsia="he-IL"/>
        </w:rPr>
        <w:t xml:space="preserve">הכספיים. </w:t>
      </w:r>
      <w:bookmarkStart w:id="21547" w:name="_ETM_Q1_18475993"/>
      <w:bookmarkEnd w:id="21547"/>
    </w:p>
    <w:p w14:paraId="08AF5649" w14:textId="77777777" w:rsidR="001B56C6" w:rsidRDefault="001B56C6" w:rsidP="001B56C6">
      <w:pPr>
        <w:rPr>
          <w:rFonts w:ascii="David" w:hAnsi="David"/>
          <w:u w:val="single"/>
          <w:rtl/>
          <w:lang w:eastAsia="he-IL"/>
        </w:rPr>
      </w:pPr>
      <w:bookmarkStart w:id="21548" w:name="_ETM_Q1_18476077"/>
      <w:bookmarkStart w:id="21549" w:name="_ETM_Q1_18475357"/>
      <w:bookmarkStart w:id="21550" w:name="_ETM_Q1_18473672"/>
      <w:bookmarkStart w:id="21551" w:name="_ETM_Q1_18477727"/>
      <w:bookmarkStart w:id="21552" w:name="_ETM_Q1_18474962"/>
      <w:bookmarkStart w:id="21553" w:name="_ETM_Q1_18473229"/>
      <w:bookmarkStart w:id="21554" w:name="_ETM_Q1_18491329"/>
      <w:bookmarkStart w:id="21555" w:name="_ETM_Q1_18491377"/>
      <w:bookmarkEnd w:id="21548"/>
      <w:bookmarkEnd w:id="21549"/>
      <w:bookmarkEnd w:id="21550"/>
      <w:bookmarkEnd w:id="21551"/>
      <w:bookmarkEnd w:id="21552"/>
      <w:bookmarkEnd w:id="21553"/>
      <w:bookmarkEnd w:id="21554"/>
      <w:bookmarkEnd w:id="21555"/>
    </w:p>
    <w:p w14:paraId="498DEC8F" w14:textId="11B2015B" w:rsidR="001B56C6" w:rsidRPr="001B56C6" w:rsidRDefault="001B56C6" w:rsidP="001B56C6">
      <w:pPr>
        <w:pStyle w:val="af9"/>
        <w:keepNext/>
        <w:rPr>
          <w:rtl/>
          <w:lang w:eastAsia="he-IL"/>
        </w:rPr>
      </w:pPr>
      <w:bookmarkStart w:id="21556" w:name="ET_guest_הילה_דוידוביץ_1981"/>
      <w:r w:rsidRPr="001B56C6">
        <w:rPr>
          <w:rStyle w:val="TagStyle"/>
          <w:rtl/>
        </w:rPr>
        <w:t xml:space="preserve"> &lt;&lt; אורח &gt;&gt; </w:t>
      </w:r>
      <w:r>
        <w:rPr>
          <w:rtl/>
          <w:lang w:eastAsia="he-IL"/>
        </w:rPr>
        <w:t>הילה דוידוביץ:</w:t>
      </w:r>
      <w:r w:rsidRPr="001B56C6">
        <w:rPr>
          <w:rStyle w:val="TagStyle"/>
          <w:rtl/>
        </w:rPr>
        <w:t xml:space="preserve"> &lt;&lt; אורח &gt;&gt;</w:t>
      </w:r>
      <w:r w:rsidR="004F6492">
        <w:rPr>
          <w:rtl/>
          <w:lang w:eastAsia="he-IL"/>
        </w:rPr>
        <w:t xml:space="preserve"> </w:t>
      </w:r>
      <w:bookmarkStart w:id="21557" w:name="_ETM_Q1_18531376"/>
      <w:bookmarkStart w:id="21558" w:name="_ETM_Q1_18531420"/>
      <w:bookmarkStart w:id="21559" w:name="_ETM_Q1_18530748"/>
      <w:bookmarkEnd w:id="21556"/>
      <w:bookmarkEnd w:id="21557"/>
      <w:bookmarkEnd w:id="21558"/>
      <w:bookmarkEnd w:id="21559"/>
    </w:p>
    <w:p w14:paraId="64B91312" w14:textId="77777777" w:rsidR="001B56C6" w:rsidRDefault="001B56C6" w:rsidP="001B56C6">
      <w:pPr>
        <w:pStyle w:val="KeepWithNext"/>
        <w:rPr>
          <w:rtl/>
          <w:lang w:eastAsia="he-IL"/>
        </w:rPr>
      </w:pPr>
    </w:p>
    <w:p w14:paraId="2B1D93AC" w14:textId="77777777" w:rsidR="001B56C6" w:rsidRDefault="001B56C6" w:rsidP="001B56C6">
      <w:pPr>
        <w:rPr>
          <w:rtl/>
          <w:lang w:eastAsia="he-IL"/>
        </w:rPr>
      </w:pPr>
      <w:bookmarkStart w:id="21560" w:name="_ETM_Q1_18476754"/>
      <w:bookmarkStart w:id="21561" w:name="_ETM_Q1_18476791"/>
      <w:bookmarkEnd w:id="21560"/>
      <w:bookmarkEnd w:id="21561"/>
      <w:r>
        <w:rPr>
          <w:rFonts w:hint="cs"/>
          <w:rtl/>
          <w:lang w:eastAsia="he-IL"/>
        </w:rPr>
        <w:t>נעה, לגבי הסעיף של העיצומ</w:t>
      </w:r>
      <w:bookmarkStart w:id="21562" w:name="_ETM_Q1_18476760"/>
      <w:bookmarkEnd w:id="21562"/>
      <w:r>
        <w:rPr>
          <w:rFonts w:hint="cs"/>
          <w:rtl/>
          <w:lang w:eastAsia="he-IL"/>
        </w:rPr>
        <w:t>ים, על התוספות, אין לנו</w:t>
      </w:r>
      <w:bookmarkStart w:id="21563" w:name="_ETM_Q1_18479410"/>
      <w:bookmarkEnd w:id="21563"/>
      <w:r>
        <w:rPr>
          <w:rFonts w:hint="cs"/>
          <w:rtl/>
          <w:lang w:eastAsia="he-IL"/>
        </w:rPr>
        <w:t xml:space="preserve"> עדיין אישור של המחלקה הפלילית, רק מחר בבוקר. על התוספו</w:t>
      </w:r>
      <w:bookmarkStart w:id="21564" w:name="_ETM_Q1_18484153"/>
      <w:bookmarkEnd w:id="21564"/>
      <w:r>
        <w:rPr>
          <w:rFonts w:hint="cs"/>
          <w:rtl/>
          <w:lang w:eastAsia="he-IL"/>
        </w:rPr>
        <w:t>ת</w:t>
      </w:r>
      <w:bookmarkStart w:id="21565" w:name="_ETM_Q1_18484474"/>
      <w:bookmarkEnd w:id="21565"/>
      <w:r>
        <w:rPr>
          <w:rFonts w:hint="cs"/>
          <w:rtl/>
          <w:lang w:eastAsia="he-IL"/>
        </w:rPr>
        <w:t xml:space="preserve"> של סעיף העיצום הכספי. </w:t>
      </w:r>
      <w:bookmarkStart w:id="21566" w:name="_ETM_Q1_18488548"/>
      <w:bookmarkEnd w:id="21566"/>
    </w:p>
    <w:p w14:paraId="28B70A2C" w14:textId="77777777" w:rsidR="001B56C6" w:rsidRDefault="001B56C6" w:rsidP="001B56C6">
      <w:pPr>
        <w:rPr>
          <w:rtl/>
          <w:lang w:eastAsia="he-IL"/>
        </w:rPr>
      </w:pPr>
      <w:bookmarkStart w:id="21567" w:name="_ETM_Q1_18488626"/>
      <w:bookmarkEnd w:id="21567"/>
    </w:p>
    <w:p w14:paraId="110E07EA" w14:textId="13818F6B" w:rsidR="001B56C6" w:rsidRDefault="001B56C6" w:rsidP="001B56C6">
      <w:pPr>
        <w:pStyle w:val="af6"/>
        <w:keepNext/>
        <w:rPr>
          <w:rtl/>
        </w:rPr>
      </w:pPr>
      <w:bookmarkStart w:id="21568" w:name="ET_yor_6044_1972"/>
      <w:r w:rsidRPr="001B56C6">
        <w:rPr>
          <w:rStyle w:val="TagStyle"/>
          <w:rtl/>
        </w:rPr>
        <w:t xml:space="preserve"> &lt;&lt; יור &gt;&gt; </w:t>
      </w:r>
      <w:r>
        <w:rPr>
          <w:rtl/>
        </w:rPr>
        <w:t>היו"ר אוריאל בוסו:</w:t>
      </w:r>
      <w:r w:rsidRPr="001B56C6">
        <w:rPr>
          <w:rStyle w:val="TagStyle"/>
          <w:rtl/>
        </w:rPr>
        <w:t xml:space="preserve"> &lt;&lt; יור &gt;&gt;</w:t>
      </w:r>
      <w:r w:rsidR="004F6492">
        <w:rPr>
          <w:rtl/>
        </w:rPr>
        <w:t xml:space="preserve"> </w:t>
      </w:r>
      <w:r>
        <w:rPr>
          <w:rtl/>
        </w:rPr>
        <w:t xml:space="preserve"> </w:t>
      </w:r>
      <w:bookmarkEnd w:id="21568"/>
    </w:p>
    <w:p w14:paraId="62524BE3" w14:textId="77777777" w:rsidR="001B56C6" w:rsidRDefault="001B56C6" w:rsidP="001B56C6">
      <w:pPr>
        <w:pStyle w:val="KeepWithNext"/>
        <w:rPr>
          <w:rtl/>
          <w:lang w:eastAsia="he-IL"/>
        </w:rPr>
      </w:pPr>
    </w:p>
    <w:p w14:paraId="0A361FEE" w14:textId="77777777" w:rsidR="001B56C6" w:rsidRDefault="001B56C6" w:rsidP="001B56C6">
      <w:pPr>
        <w:rPr>
          <w:rtl/>
          <w:lang w:eastAsia="he-IL"/>
        </w:rPr>
      </w:pPr>
      <w:bookmarkStart w:id="21569" w:name="_ETM_Q1_18491044"/>
      <w:bookmarkStart w:id="21570" w:name="_ETM_Q1_18491094"/>
      <w:bookmarkEnd w:id="21569"/>
      <w:bookmarkEnd w:id="21570"/>
      <w:r>
        <w:rPr>
          <w:rFonts w:hint="cs"/>
          <w:rtl/>
          <w:lang w:eastAsia="he-IL"/>
        </w:rPr>
        <w:t>אמרתם בהמש</w:t>
      </w:r>
      <w:bookmarkStart w:id="21571" w:name="_ETM_Q1_18489196"/>
      <w:bookmarkEnd w:id="21571"/>
      <w:r>
        <w:rPr>
          <w:rFonts w:hint="cs"/>
          <w:rtl/>
          <w:lang w:eastAsia="he-IL"/>
        </w:rPr>
        <w:t xml:space="preserve">ך הערב. </w:t>
      </w:r>
      <w:bookmarkStart w:id="21572" w:name="_ETM_Q1_18491686"/>
      <w:bookmarkEnd w:id="21572"/>
    </w:p>
    <w:p w14:paraId="5973A67B" w14:textId="77777777" w:rsidR="001B56C6" w:rsidRDefault="001B56C6" w:rsidP="001B56C6">
      <w:pPr>
        <w:rPr>
          <w:rFonts w:ascii="David" w:hAnsi="David"/>
          <w:u w:val="single"/>
          <w:rtl/>
          <w:lang w:eastAsia="he-IL"/>
        </w:rPr>
      </w:pPr>
      <w:bookmarkStart w:id="21573" w:name="_ETM_Q1_18491773"/>
      <w:bookmarkEnd w:id="21573"/>
    </w:p>
    <w:p w14:paraId="44C69F4A" w14:textId="09B505B9" w:rsidR="001B56C6" w:rsidRPr="001B56C6" w:rsidRDefault="001B56C6" w:rsidP="001B56C6">
      <w:pPr>
        <w:pStyle w:val="af9"/>
        <w:keepNext/>
        <w:rPr>
          <w:rtl/>
          <w:lang w:eastAsia="he-IL"/>
        </w:rPr>
      </w:pPr>
      <w:bookmarkStart w:id="21574" w:name="ET_guest_הילה_דוידוביץ_1982"/>
      <w:r w:rsidRPr="001B56C6">
        <w:rPr>
          <w:rStyle w:val="TagStyle"/>
          <w:rtl/>
        </w:rPr>
        <w:t xml:space="preserve"> &lt;&lt; אורח &gt;&gt; </w:t>
      </w:r>
      <w:r>
        <w:rPr>
          <w:rtl/>
          <w:lang w:eastAsia="he-IL"/>
        </w:rPr>
        <w:t>הילה דוידוביץ:</w:t>
      </w:r>
      <w:r w:rsidRPr="001B56C6">
        <w:rPr>
          <w:rStyle w:val="TagStyle"/>
          <w:rtl/>
        </w:rPr>
        <w:t xml:space="preserve"> &lt;&lt; אורח &gt;&gt;</w:t>
      </w:r>
      <w:r w:rsidR="004F6492">
        <w:rPr>
          <w:rtl/>
          <w:lang w:eastAsia="he-IL"/>
        </w:rPr>
        <w:t xml:space="preserve"> </w:t>
      </w:r>
      <w:bookmarkStart w:id="21575" w:name="_ETM_Q1_18533989"/>
      <w:bookmarkStart w:id="21576" w:name="_ETM_Q1_18534032"/>
      <w:bookmarkStart w:id="21577" w:name="_ETM_Q1_18533319"/>
      <w:bookmarkStart w:id="21578" w:name="_ETM_Q1_18531497"/>
      <w:bookmarkEnd w:id="21574"/>
      <w:bookmarkEnd w:id="21575"/>
      <w:bookmarkEnd w:id="21576"/>
      <w:bookmarkEnd w:id="21577"/>
      <w:bookmarkEnd w:id="21578"/>
    </w:p>
    <w:p w14:paraId="12D9B539" w14:textId="77777777" w:rsidR="001B56C6" w:rsidRDefault="001B56C6" w:rsidP="001B56C6">
      <w:pPr>
        <w:pStyle w:val="KeepWithNext"/>
        <w:rPr>
          <w:rtl/>
          <w:lang w:eastAsia="he-IL"/>
        </w:rPr>
      </w:pPr>
    </w:p>
    <w:p w14:paraId="450A0F4B" w14:textId="77777777" w:rsidR="001B56C6" w:rsidRDefault="001B56C6" w:rsidP="001B56C6">
      <w:pPr>
        <w:rPr>
          <w:rtl/>
          <w:lang w:eastAsia="he-IL"/>
        </w:rPr>
      </w:pPr>
      <w:bookmarkStart w:id="21579" w:name="_ETM_Q1_18490188"/>
      <w:bookmarkStart w:id="21580" w:name="_ETM_Q1_18490239"/>
      <w:bookmarkStart w:id="21581" w:name="_ETM_Q1_18487354"/>
      <w:bookmarkEnd w:id="21579"/>
      <w:bookmarkEnd w:id="21580"/>
      <w:bookmarkEnd w:id="21581"/>
      <w:r>
        <w:rPr>
          <w:rFonts w:hint="cs"/>
          <w:rtl/>
          <w:lang w:eastAsia="he-IL"/>
        </w:rPr>
        <w:t>בהמש</w:t>
      </w:r>
      <w:bookmarkStart w:id="21582" w:name="_ETM_Q1_18491943"/>
      <w:bookmarkEnd w:id="21582"/>
      <w:r>
        <w:rPr>
          <w:rFonts w:hint="cs"/>
          <w:rtl/>
          <w:lang w:eastAsia="he-IL"/>
        </w:rPr>
        <w:t>ך</w:t>
      </w:r>
      <w:bookmarkStart w:id="21583" w:name="_ETM_Q1_18492201"/>
      <w:bookmarkEnd w:id="21583"/>
      <w:r>
        <w:rPr>
          <w:rFonts w:hint="cs"/>
          <w:rtl/>
          <w:lang w:eastAsia="he-IL"/>
        </w:rPr>
        <w:t xml:space="preserve"> הערב, מחר בבוקר נביא תוצאות של המשך הערב</w:t>
      </w:r>
      <w:bookmarkStart w:id="21584" w:name="_ETM_Q1_18493242"/>
      <w:bookmarkEnd w:id="21584"/>
      <w:r>
        <w:rPr>
          <w:rFonts w:hint="cs"/>
          <w:rtl/>
          <w:lang w:eastAsia="he-IL"/>
        </w:rPr>
        <w:t xml:space="preserve">. </w:t>
      </w:r>
      <w:bookmarkStart w:id="21585" w:name="_ETM_Q1_18493492"/>
      <w:bookmarkEnd w:id="21585"/>
    </w:p>
    <w:p w14:paraId="2DF983F1" w14:textId="77777777" w:rsidR="001B56C6" w:rsidRDefault="001B56C6" w:rsidP="001B56C6">
      <w:pPr>
        <w:rPr>
          <w:rtl/>
          <w:lang w:eastAsia="he-IL"/>
        </w:rPr>
      </w:pPr>
      <w:bookmarkStart w:id="21586" w:name="_ETM_Q1_18493595"/>
      <w:bookmarkStart w:id="21587" w:name="_ETM_Q1_18494237"/>
      <w:bookmarkEnd w:id="21586"/>
      <w:bookmarkEnd w:id="21587"/>
    </w:p>
    <w:p w14:paraId="58478A45" w14:textId="31C84C01" w:rsidR="001B56C6" w:rsidRDefault="001B56C6" w:rsidP="001B56C6">
      <w:pPr>
        <w:pStyle w:val="af9"/>
        <w:keepNext/>
        <w:rPr>
          <w:rtl/>
          <w:lang w:eastAsia="he-IL"/>
        </w:rPr>
      </w:pPr>
      <w:bookmarkStart w:id="21588" w:name="ET_guest_גיא_רוטקופף_1975"/>
      <w:r w:rsidRPr="001B56C6">
        <w:rPr>
          <w:rStyle w:val="TagStyle"/>
          <w:rtl/>
        </w:rPr>
        <w:t xml:space="preserve"> &lt;&lt; אורח &gt;&gt; </w:t>
      </w:r>
      <w:r>
        <w:rPr>
          <w:rtl/>
          <w:lang w:eastAsia="he-IL"/>
        </w:rPr>
        <w:t>גיא רוטקופף:</w:t>
      </w:r>
      <w:r w:rsidRPr="001B56C6">
        <w:rPr>
          <w:rStyle w:val="TagStyle"/>
          <w:rtl/>
        </w:rPr>
        <w:t xml:space="preserve"> &lt;&lt; אורח &gt;&gt;</w:t>
      </w:r>
      <w:r w:rsidR="004F6492">
        <w:rPr>
          <w:rtl/>
          <w:lang w:eastAsia="he-IL"/>
        </w:rPr>
        <w:t xml:space="preserve"> </w:t>
      </w:r>
      <w:r>
        <w:rPr>
          <w:rtl/>
          <w:lang w:eastAsia="he-IL"/>
        </w:rPr>
        <w:t xml:space="preserve"> </w:t>
      </w:r>
      <w:bookmarkEnd w:id="21588"/>
    </w:p>
    <w:p w14:paraId="4B904B1D" w14:textId="77777777" w:rsidR="001B56C6" w:rsidRDefault="001B56C6" w:rsidP="001B56C6">
      <w:pPr>
        <w:pStyle w:val="KeepWithNext"/>
        <w:rPr>
          <w:rtl/>
          <w:lang w:eastAsia="he-IL"/>
        </w:rPr>
      </w:pPr>
    </w:p>
    <w:p w14:paraId="799E6D66" w14:textId="77777777" w:rsidR="001B56C6" w:rsidRDefault="001B56C6" w:rsidP="001B56C6">
      <w:pPr>
        <w:rPr>
          <w:rtl/>
          <w:lang w:eastAsia="he-IL"/>
        </w:rPr>
      </w:pPr>
      <w:bookmarkStart w:id="21589" w:name="_ETM_Q1_18494823"/>
      <w:bookmarkEnd w:id="21589"/>
      <w:r>
        <w:rPr>
          <w:rFonts w:hint="cs"/>
          <w:rtl/>
          <w:lang w:eastAsia="he-IL"/>
        </w:rPr>
        <w:t>א</w:t>
      </w:r>
      <w:bookmarkStart w:id="21590" w:name="_ETM_Q1_18494890"/>
      <w:bookmarkEnd w:id="21590"/>
      <w:r>
        <w:rPr>
          <w:rFonts w:hint="cs"/>
          <w:rtl/>
          <w:lang w:eastAsia="he-IL"/>
        </w:rPr>
        <w:t xml:space="preserve">גב, זה </w:t>
      </w:r>
      <w:bookmarkStart w:id="21591" w:name="_ETM_Q1_18495416"/>
      <w:bookmarkEnd w:id="21591"/>
      <w:r>
        <w:rPr>
          <w:rFonts w:hint="cs"/>
          <w:rtl/>
          <w:lang w:eastAsia="he-IL"/>
        </w:rPr>
        <w:t>גם כן בהמשך לסי</w:t>
      </w:r>
      <w:bookmarkStart w:id="21592" w:name="_ETM_Q1_18494921"/>
      <w:bookmarkEnd w:id="21592"/>
      <w:r>
        <w:rPr>
          <w:rFonts w:hint="cs"/>
          <w:rtl/>
          <w:lang w:eastAsia="he-IL"/>
        </w:rPr>
        <w:t>פור על הכבש. אומרים</w:t>
      </w:r>
      <w:bookmarkStart w:id="21593" w:name="_ETM_Q1_18499211"/>
      <w:bookmarkEnd w:id="21593"/>
      <w:r>
        <w:rPr>
          <w:rFonts w:hint="cs"/>
          <w:rtl/>
          <w:lang w:eastAsia="he-IL"/>
        </w:rPr>
        <w:t xml:space="preserve"> עכשיו </w:t>
      </w:r>
      <w:bookmarkStart w:id="21594" w:name="_ETM_Q1_18496815"/>
      <w:bookmarkEnd w:id="21594"/>
      <w:r>
        <w:rPr>
          <w:rFonts w:hint="cs"/>
          <w:rtl/>
          <w:lang w:eastAsia="he-IL"/>
        </w:rPr>
        <w:t>אנחנו לא מאמינים להם, גם ניקח להם את</w:t>
      </w:r>
      <w:bookmarkStart w:id="21595" w:name="_ETM_Q1_18497683"/>
      <w:bookmarkEnd w:id="21595"/>
      <w:r>
        <w:rPr>
          <w:rFonts w:hint="cs"/>
          <w:rtl/>
          <w:lang w:eastAsia="he-IL"/>
        </w:rPr>
        <w:t xml:space="preserve"> הכסף</w:t>
      </w:r>
      <w:bookmarkStart w:id="21596" w:name="_ETM_Q1_18498338"/>
      <w:bookmarkEnd w:id="21596"/>
      <w:r>
        <w:rPr>
          <w:rFonts w:hint="cs"/>
          <w:rtl/>
          <w:lang w:eastAsia="he-IL"/>
        </w:rPr>
        <w:t xml:space="preserve"> מראש, גם לא נקבל ויתור סו</w:t>
      </w:r>
      <w:bookmarkStart w:id="21597" w:name="_ETM_Q1_18499420"/>
      <w:bookmarkEnd w:id="21597"/>
      <w:r>
        <w:rPr>
          <w:rFonts w:hint="cs"/>
          <w:rtl/>
          <w:lang w:eastAsia="he-IL"/>
        </w:rPr>
        <w:t>דיות ובסוף</w:t>
      </w:r>
      <w:bookmarkStart w:id="21598" w:name="_ETM_Q1_18502455"/>
      <w:bookmarkEnd w:id="21598"/>
      <w:r>
        <w:rPr>
          <w:rFonts w:hint="cs"/>
          <w:rtl/>
          <w:lang w:eastAsia="he-IL"/>
        </w:rPr>
        <w:t xml:space="preserve"> </w:t>
      </w:r>
      <w:bookmarkStart w:id="21599" w:name="_ETM_Q1_18499499"/>
      <w:bookmarkEnd w:id="21599"/>
      <w:r>
        <w:rPr>
          <w:rFonts w:hint="cs"/>
          <w:rtl/>
          <w:lang w:eastAsia="he-IL"/>
        </w:rPr>
        <w:t>גם נעמיד אותם לדין פלילי. אבל אנחנו צריכים לקבל על</w:t>
      </w:r>
      <w:bookmarkStart w:id="21600" w:name="_ETM_Q1_18505023"/>
      <w:bookmarkEnd w:id="21600"/>
      <w:r>
        <w:rPr>
          <w:rFonts w:hint="cs"/>
          <w:rtl/>
          <w:lang w:eastAsia="he-IL"/>
        </w:rPr>
        <w:t xml:space="preserve"> זה אישור</w:t>
      </w:r>
      <w:bookmarkStart w:id="21601" w:name="_ETM_Q1_18502980"/>
      <w:bookmarkEnd w:id="21601"/>
      <w:r>
        <w:rPr>
          <w:rFonts w:hint="cs"/>
          <w:rtl/>
          <w:lang w:eastAsia="he-IL"/>
        </w:rPr>
        <w:t xml:space="preserve"> מהמשפטים אם אפשר להרוג אותם. </w:t>
      </w:r>
      <w:bookmarkStart w:id="21602" w:name="_ETM_Q1_18507424"/>
      <w:bookmarkEnd w:id="21602"/>
    </w:p>
    <w:p w14:paraId="4DD7E867" w14:textId="77777777" w:rsidR="001B56C6" w:rsidRDefault="001B56C6" w:rsidP="001B56C6">
      <w:pPr>
        <w:rPr>
          <w:rtl/>
          <w:lang w:eastAsia="he-IL"/>
        </w:rPr>
      </w:pPr>
      <w:bookmarkStart w:id="21603" w:name="_ETM_Q1_18507504"/>
      <w:bookmarkEnd w:id="21603"/>
    </w:p>
    <w:p w14:paraId="6EFB851E" w14:textId="0A0FBCC9" w:rsidR="001B56C6" w:rsidRDefault="001B56C6" w:rsidP="001B56C6">
      <w:pPr>
        <w:pStyle w:val="af6"/>
        <w:keepNext/>
        <w:rPr>
          <w:rtl/>
        </w:rPr>
      </w:pPr>
      <w:bookmarkStart w:id="21604" w:name="ET_yor_6044_1976"/>
      <w:r w:rsidRPr="001B56C6">
        <w:rPr>
          <w:rStyle w:val="TagStyle"/>
          <w:rtl/>
        </w:rPr>
        <w:t xml:space="preserve"> &lt;&lt; יור &gt;&gt; </w:t>
      </w:r>
      <w:r>
        <w:rPr>
          <w:rtl/>
        </w:rPr>
        <w:t>היו"ר אוריאל בוסו:</w:t>
      </w:r>
      <w:r w:rsidRPr="001B56C6">
        <w:rPr>
          <w:rStyle w:val="TagStyle"/>
          <w:rtl/>
        </w:rPr>
        <w:t xml:space="preserve"> &lt;&lt; יור &gt;&gt;</w:t>
      </w:r>
      <w:r w:rsidR="004F6492">
        <w:rPr>
          <w:rtl/>
        </w:rPr>
        <w:t xml:space="preserve"> </w:t>
      </w:r>
      <w:r>
        <w:rPr>
          <w:rtl/>
        </w:rPr>
        <w:t xml:space="preserve"> </w:t>
      </w:r>
      <w:bookmarkEnd w:id="21604"/>
    </w:p>
    <w:p w14:paraId="422EB799" w14:textId="77777777" w:rsidR="001B56C6" w:rsidRDefault="001B56C6" w:rsidP="001B56C6">
      <w:pPr>
        <w:pStyle w:val="KeepWithNext"/>
        <w:rPr>
          <w:rtl/>
          <w:lang w:eastAsia="he-IL"/>
        </w:rPr>
      </w:pPr>
    </w:p>
    <w:p w14:paraId="15465169" w14:textId="09C696AF" w:rsidR="001B56C6" w:rsidRDefault="001B56C6" w:rsidP="001B56C6">
      <w:pPr>
        <w:rPr>
          <w:rtl/>
          <w:lang w:eastAsia="he-IL"/>
        </w:rPr>
      </w:pPr>
      <w:bookmarkStart w:id="21605" w:name="_ETM_Q1_18508629"/>
      <w:bookmarkStart w:id="21606" w:name="_ETM_Q1_18508679"/>
      <w:bookmarkEnd w:id="21605"/>
      <w:bookmarkEnd w:id="21606"/>
      <w:r>
        <w:rPr>
          <w:rFonts w:hint="cs"/>
          <w:rtl/>
          <w:lang w:eastAsia="he-IL"/>
        </w:rPr>
        <w:t xml:space="preserve">מה, יש </w:t>
      </w:r>
      <w:bookmarkStart w:id="21607" w:name="_ETM_Q1_18506202"/>
      <w:bookmarkEnd w:id="21607"/>
      <w:r>
        <w:rPr>
          <w:rFonts w:hint="cs"/>
          <w:rtl/>
          <w:lang w:eastAsia="he-IL"/>
        </w:rPr>
        <w:t>צוות</w:t>
      </w:r>
      <w:bookmarkStart w:id="21608" w:name="_ETM_Q1_18506788"/>
      <w:bookmarkEnd w:id="21608"/>
      <w:r>
        <w:rPr>
          <w:rFonts w:hint="cs"/>
          <w:rtl/>
          <w:lang w:eastAsia="he-IL"/>
        </w:rPr>
        <w:t xml:space="preserve"> שהולך לעבוד בלילה אחרי שאנחנו מסיימים?</w:t>
      </w:r>
      <w:r w:rsidR="004F6492">
        <w:rPr>
          <w:rFonts w:hint="cs"/>
          <w:rtl/>
          <w:lang w:eastAsia="he-IL"/>
        </w:rPr>
        <w:t xml:space="preserve"> </w:t>
      </w:r>
      <w:r>
        <w:rPr>
          <w:rFonts w:hint="cs"/>
          <w:rtl/>
          <w:lang w:eastAsia="he-IL"/>
        </w:rPr>
        <w:t>טטיאנה, את יכ</w:t>
      </w:r>
      <w:bookmarkStart w:id="21609" w:name="_ETM_Q1_18517989"/>
      <w:bookmarkEnd w:id="21609"/>
      <w:r>
        <w:rPr>
          <w:rFonts w:hint="cs"/>
          <w:rtl/>
          <w:lang w:eastAsia="he-IL"/>
        </w:rPr>
        <w:t>ולה</w:t>
      </w:r>
      <w:bookmarkStart w:id="21610" w:name="_ETM_Q1_18518330"/>
      <w:bookmarkEnd w:id="21610"/>
      <w:r>
        <w:rPr>
          <w:rFonts w:hint="cs"/>
          <w:rtl/>
          <w:lang w:eastAsia="he-IL"/>
        </w:rPr>
        <w:t xml:space="preserve"> ללכת לישון. אני לא רוצה לעכב אותך עד</w:t>
      </w:r>
      <w:bookmarkStart w:id="21611" w:name="_ETM_Q1_18523904"/>
      <w:bookmarkEnd w:id="21611"/>
      <w:r>
        <w:rPr>
          <w:rFonts w:hint="cs"/>
          <w:rtl/>
          <w:lang w:eastAsia="he-IL"/>
        </w:rPr>
        <w:t xml:space="preserve"> מאוחר. אני, מ</w:t>
      </w:r>
      <w:bookmarkStart w:id="21612" w:name="_ETM_Q1_18523699"/>
      <w:bookmarkEnd w:id="21612"/>
      <w:r>
        <w:rPr>
          <w:rFonts w:hint="cs"/>
          <w:rtl/>
          <w:lang w:eastAsia="he-IL"/>
        </w:rPr>
        <w:t xml:space="preserve">ילא, צעיר. גם שתיתי קפה. </w:t>
      </w:r>
      <w:bookmarkStart w:id="21613" w:name="_ETM_Q1_18526306"/>
      <w:bookmarkEnd w:id="21613"/>
    </w:p>
    <w:p w14:paraId="45ADE10B" w14:textId="77777777" w:rsidR="001B56C6" w:rsidRDefault="001B56C6" w:rsidP="001B56C6">
      <w:pPr>
        <w:rPr>
          <w:rtl/>
          <w:lang w:eastAsia="he-IL"/>
        </w:rPr>
      </w:pPr>
      <w:bookmarkStart w:id="21614" w:name="_ETM_Q1_18526389"/>
      <w:bookmarkStart w:id="21615" w:name="_ETM_Q1_18525619"/>
      <w:bookmarkEnd w:id="21614"/>
      <w:bookmarkEnd w:id="21615"/>
    </w:p>
    <w:p w14:paraId="3A9F29CE" w14:textId="73A2FC8A" w:rsidR="001B56C6" w:rsidRDefault="001B56C6" w:rsidP="001B56C6">
      <w:pPr>
        <w:pStyle w:val="a4"/>
        <w:keepNext/>
        <w:rPr>
          <w:rtl/>
        </w:rPr>
      </w:pPr>
      <w:bookmarkStart w:id="21616" w:name="ET_speaker_6228_1977"/>
      <w:r w:rsidRPr="001B56C6">
        <w:rPr>
          <w:rStyle w:val="TagStyle"/>
          <w:rtl/>
        </w:rPr>
        <w:t xml:space="preserve"> &lt;&lt; דובר &gt;&gt; </w:t>
      </w:r>
      <w:r>
        <w:rPr>
          <w:rtl/>
        </w:rPr>
        <w:t>טטיאנה מזרסקי (יש עתיד):</w:t>
      </w:r>
      <w:r w:rsidRPr="001B56C6">
        <w:rPr>
          <w:rStyle w:val="TagStyle"/>
          <w:rtl/>
        </w:rPr>
        <w:t xml:space="preserve"> &lt;&lt; דובר &gt;&gt;</w:t>
      </w:r>
      <w:r w:rsidR="004F6492">
        <w:rPr>
          <w:rtl/>
        </w:rPr>
        <w:t xml:space="preserve"> </w:t>
      </w:r>
      <w:r>
        <w:rPr>
          <w:rtl/>
        </w:rPr>
        <w:t xml:space="preserve"> </w:t>
      </w:r>
      <w:bookmarkEnd w:id="21616"/>
    </w:p>
    <w:p w14:paraId="07139044" w14:textId="77777777" w:rsidR="001B56C6" w:rsidRDefault="001B56C6" w:rsidP="001B56C6">
      <w:pPr>
        <w:pStyle w:val="KeepWithNext"/>
        <w:rPr>
          <w:rtl/>
          <w:lang w:eastAsia="he-IL"/>
        </w:rPr>
      </w:pPr>
    </w:p>
    <w:p w14:paraId="14923EAC" w14:textId="77777777" w:rsidR="001B56C6" w:rsidRDefault="001B56C6" w:rsidP="001B56C6">
      <w:pPr>
        <w:rPr>
          <w:rtl/>
          <w:lang w:eastAsia="he-IL"/>
        </w:rPr>
      </w:pPr>
      <w:bookmarkStart w:id="21617" w:name="_ETM_Q1_18527203"/>
      <w:bookmarkStart w:id="21618" w:name="_ETM_Q1_18527246"/>
      <w:bookmarkEnd w:id="21617"/>
      <w:bookmarkEnd w:id="21618"/>
      <w:r>
        <w:rPr>
          <w:rFonts w:hint="cs"/>
          <w:rtl/>
          <w:lang w:eastAsia="he-IL"/>
        </w:rPr>
        <w:t xml:space="preserve">אתה אומר שאני </w:t>
      </w:r>
      <w:bookmarkStart w:id="21619" w:name="_ETM_Q1_18528845"/>
      <w:bookmarkEnd w:id="21619"/>
      <w:r>
        <w:rPr>
          <w:rFonts w:hint="cs"/>
          <w:rtl/>
          <w:lang w:eastAsia="he-IL"/>
        </w:rPr>
        <w:t xml:space="preserve">לא צעירה? </w:t>
      </w:r>
      <w:bookmarkStart w:id="21620" w:name="_ETM_Q1_18530095"/>
      <w:bookmarkEnd w:id="21620"/>
    </w:p>
    <w:p w14:paraId="497B0847" w14:textId="77777777" w:rsidR="001B56C6" w:rsidRDefault="001B56C6" w:rsidP="001B56C6">
      <w:pPr>
        <w:rPr>
          <w:rtl/>
          <w:lang w:eastAsia="he-IL"/>
        </w:rPr>
      </w:pPr>
      <w:bookmarkStart w:id="21621" w:name="_ETM_Q1_18530181"/>
      <w:bookmarkEnd w:id="21621"/>
    </w:p>
    <w:p w14:paraId="0FF963B0" w14:textId="184E49DD" w:rsidR="001B56C6" w:rsidRDefault="001B56C6" w:rsidP="001B56C6">
      <w:pPr>
        <w:pStyle w:val="af6"/>
        <w:keepNext/>
        <w:rPr>
          <w:rtl/>
        </w:rPr>
      </w:pPr>
      <w:bookmarkStart w:id="21622" w:name="ET_yor_6044_1978"/>
      <w:r w:rsidRPr="001B56C6">
        <w:rPr>
          <w:rStyle w:val="TagStyle"/>
          <w:rtl/>
        </w:rPr>
        <w:t xml:space="preserve"> &lt;&lt; יור &gt;&gt; </w:t>
      </w:r>
      <w:r>
        <w:rPr>
          <w:rtl/>
        </w:rPr>
        <w:t>היו"ר אוריאל בוסו:</w:t>
      </w:r>
      <w:r w:rsidRPr="001B56C6">
        <w:rPr>
          <w:rStyle w:val="TagStyle"/>
          <w:rtl/>
        </w:rPr>
        <w:t xml:space="preserve"> &lt;&lt; יור &gt;&gt;</w:t>
      </w:r>
      <w:r w:rsidR="004F6492">
        <w:rPr>
          <w:rtl/>
        </w:rPr>
        <w:t xml:space="preserve"> </w:t>
      </w:r>
      <w:r>
        <w:rPr>
          <w:rtl/>
        </w:rPr>
        <w:t xml:space="preserve"> </w:t>
      </w:r>
      <w:bookmarkEnd w:id="21622"/>
    </w:p>
    <w:p w14:paraId="6D720CE2" w14:textId="77777777" w:rsidR="001B56C6" w:rsidRDefault="001B56C6" w:rsidP="001B56C6">
      <w:pPr>
        <w:pStyle w:val="KeepWithNext"/>
        <w:rPr>
          <w:rtl/>
          <w:lang w:eastAsia="he-IL"/>
        </w:rPr>
      </w:pPr>
    </w:p>
    <w:p w14:paraId="4B6531E9" w14:textId="77777777" w:rsidR="001B56C6" w:rsidRDefault="001B56C6" w:rsidP="001B56C6">
      <w:pPr>
        <w:rPr>
          <w:rtl/>
          <w:lang w:eastAsia="he-IL"/>
        </w:rPr>
      </w:pPr>
      <w:bookmarkStart w:id="21623" w:name="_ETM_Q1_18533266"/>
      <w:bookmarkStart w:id="21624" w:name="_ETM_Q1_18533307"/>
      <w:bookmarkEnd w:id="21623"/>
      <w:bookmarkEnd w:id="21624"/>
      <w:r>
        <w:rPr>
          <w:rFonts w:hint="cs"/>
          <w:rtl/>
          <w:lang w:eastAsia="he-IL"/>
        </w:rPr>
        <w:t>לא בטו</w:t>
      </w:r>
      <w:bookmarkStart w:id="21625" w:name="_ETM_Q1_18530896"/>
      <w:bookmarkEnd w:id="21625"/>
      <w:r>
        <w:rPr>
          <w:rFonts w:hint="cs"/>
          <w:rtl/>
          <w:lang w:eastAsia="he-IL"/>
        </w:rPr>
        <w:t xml:space="preserve">ח שאני יותר צעיר ממך. </w:t>
      </w:r>
      <w:bookmarkStart w:id="21626" w:name="_ETM_Q1_18533706"/>
      <w:bookmarkEnd w:id="21626"/>
    </w:p>
    <w:p w14:paraId="0438A292" w14:textId="77777777" w:rsidR="001B56C6" w:rsidRDefault="001B56C6" w:rsidP="001B56C6">
      <w:pPr>
        <w:rPr>
          <w:rtl/>
          <w:lang w:eastAsia="he-IL"/>
        </w:rPr>
      </w:pPr>
      <w:bookmarkStart w:id="21627" w:name="_ETM_Q1_18533798"/>
      <w:bookmarkEnd w:id="21627"/>
    </w:p>
    <w:p w14:paraId="0BC1763C" w14:textId="60AF2787" w:rsidR="001B56C6" w:rsidRDefault="001B56C6" w:rsidP="001B56C6">
      <w:pPr>
        <w:pStyle w:val="a4"/>
        <w:keepNext/>
        <w:rPr>
          <w:rtl/>
        </w:rPr>
      </w:pPr>
      <w:bookmarkStart w:id="21628" w:name="ET_speaker_נעה_בן_שבת_1979"/>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628"/>
    </w:p>
    <w:p w14:paraId="17E1A24F" w14:textId="77777777" w:rsidR="001B56C6" w:rsidRDefault="001B56C6" w:rsidP="001B56C6">
      <w:pPr>
        <w:pStyle w:val="KeepWithNext"/>
        <w:rPr>
          <w:rtl/>
          <w:lang w:eastAsia="he-IL"/>
        </w:rPr>
      </w:pPr>
    </w:p>
    <w:p w14:paraId="461C6141" w14:textId="77777777" w:rsidR="001B56C6" w:rsidRDefault="001B56C6" w:rsidP="001B56C6">
      <w:pPr>
        <w:rPr>
          <w:rtl/>
          <w:lang w:eastAsia="he-IL"/>
        </w:rPr>
      </w:pPr>
      <w:bookmarkStart w:id="21629" w:name="_ETM_Q1_18534856"/>
      <w:bookmarkStart w:id="21630" w:name="_ETM_Q1_18534896"/>
      <w:bookmarkEnd w:id="21629"/>
      <w:bookmarkEnd w:id="21630"/>
      <w:r>
        <w:rPr>
          <w:rFonts w:hint="cs"/>
          <w:rtl/>
          <w:lang w:eastAsia="he-IL"/>
        </w:rPr>
        <w:t xml:space="preserve">הילה, מה שאתם </w:t>
      </w:r>
      <w:bookmarkStart w:id="21631" w:name="_ETM_Q1_18535506"/>
      <w:bookmarkStart w:id="21632" w:name="_ETM_Q1_18532548"/>
      <w:bookmarkEnd w:id="21631"/>
      <w:bookmarkEnd w:id="21632"/>
      <w:r>
        <w:rPr>
          <w:rFonts w:hint="cs"/>
          <w:rtl/>
          <w:lang w:eastAsia="he-IL"/>
        </w:rPr>
        <w:t>מחכים לאישור זה כל הנושא?</w:t>
      </w:r>
      <w:bookmarkStart w:id="21633" w:name="_ETM_Q1_18537203"/>
      <w:bookmarkStart w:id="21634" w:name="_ETM_Q1_18535764"/>
      <w:bookmarkEnd w:id="21633"/>
      <w:bookmarkEnd w:id="21634"/>
    </w:p>
    <w:p w14:paraId="49CBC910" w14:textId="77777777" w:rsidR="001B56C6" w:rsidRDefault="001B56C6" w:rsidP="001B56C6">
      <w:pPr>
        <w:rPr>
          <w:rtl/>
          <w:lang w:eastAsia="he-IL"/>
        </w:rPr>
      </w:pPr>
      <w:bookmarkStart w:id="21635" w:name="_ETM_Q1_18535844"/>
      <w:bookmarkEnd w:id="21635"/>
    </w:p>
    <w:p w14:paraId="29ED4B79" w14:textId="4C8E0A42" w:rsidR="001B56C6" w:rsidRDefault="001B56C6" w:rsidP="001B56C6">
      <w:pPr>
        <w:pStyle w:val="af9"/>
        <w:keepNext/>
        <w:rPr>
          <w:rtl/>
          <w:lang w:eastAsia="he-IL"/>
        </w:rPr>
      </w:pPr>
      <w:bookmarkStart w:id="21636" w:name="ET_guest_הילה_דוידוביץ_1983"/>
      <w:r w:rsidRPr="001B56C6">
        <w:rPr>
          <w:rStyle w:val="TagStyle"/>
          <w:rtl/>
        </w:rPr>
        <w:t xml:space="preserve"> &lt;&lt; אורח &gt;&gt; </w:t>
      </w:r>
      <w:r>
        <w:rPr>
          <w:rtl/>
          <w:lang w:eastAsia="he-IL"/>
        </w:rPr>
        <w:t>הילה דוידוביץ:</w:t>
      </w:r>
      <w:r w:rsidRPr="001B56C6">
        <w:rPr>
          <w:rStyle w:val="TagStyle"/>
          <w:rtl/>
        </w:rPr>
        <w:t xml:space="preserve"> &lt;&lt; אורח &gt;&gt;</w:t>
      </w:r>
      <w:r w:rsidR="004F6492">
        <w:rPr>
          <w:rtl/>
          <w:lang w:eastAsia="he-IL"/>
        </w:rPr>
        <w:t xml:space="preserve"> </w:t>
      </w:r>
      <w:r>
        <w:rPr>
          <w:rtl/>
          <w:lang w:eastAsia="he-IL"/>
        </w:rPr>
        <w:t xml:space="preserve"> </w:t>
      </w:r>
      <w:bookmarkEnd w:id="21636"/>
    </w:p>
    <w:p w14:paraId="0F752093" w14:textId="77777777" w:rsidR="001B56C6" w:rsidRDefault="001B56C6" w:rsidP="001B56C6">
      <w:pPr>
        <w:pStyle w:val="KeepWithNext"/>
        <w:rPr>
          <w:rtl/>
          <w:lang w:eastAsia="he-IL"/>
        </w:rPr>
      </w:pPr>
    </w:p>
    <w:p w14:paraId="1B6F630C" w14:textId="77777777" w:rsidR="001B56C6" w:rsidRDefault="001B56C6" w:rsidP="001B56C6">
      <w:pPr>
        <w:rPr>
          <w:rtl/>
          <w:lang w:eastAsia="he-IL"/>
        </w:rPr>
      </w:pPr>
      <w:bookmarkStart w:id="21637" w:name="_ETM_Q1_18537235"/>
      <w:bookmarkStart w:id="21638" w:name="_ETM_Q1_18537277"/>
      <w:bookmarkEnd w:id="21637"/>
      <w:bookmarkEnd w:id="21638"/>
      <w:r>
        <w:rPr>
          <w:rFonts w:hint="cs"/>
          <w:rtl/>
          <w:lang w:eastAsia="he-IL"/>
        </w:rPr>
        <w:t xml:space="preserve">לא, רק התוספות. </w:t>
      </w:r>
    </w:p>
    <w:p w14:paraId="1B378D51" w14:textId="77777777" w:rsidR="001B56C6" w:rsidRDefault="001B56C6" w:rsidP="001B56C6">
      <w:pPr>
        <w:rPr>
          <w:rtl/>
          <w:lang w:eastAsia="he-IL"/>
        </w:rPr>
      </w:pPr>
      <w:bookmarkStart w:id="21639" w:name="_ETM_Q1_18538940"/>
      <w:bookmarkStart w:id="21640" w:name="_ETM_Q1_18539024"/>
      <w:bookmarkStart w:id="21641" w:name="_ETM_Q1_18536618"/>
      <w:bookmarkEnd w:id="21639"/>
      <w:bookmarkEnd w:id="21640"/>
      <w:bookmarkEnd w:id="21641"/>
    </w:p>
    <w:p w14:paraId="3D351A9E" w14:textId="636C9A6A" w:rsidR="001B56C6" w:rsidRDefault="001B56C6" w:rsidP="001B56C6">
      <w:pPr>
        <w:pStyle w:val="a4"/>
        <w:keepNext/>
        <w:rPr>
          <w:rtl/>
        </w:rPr>
      </w:pPr>
      <w:bookmarkStart w:id="21642" w:name="ET_speaker_נעה_בן_שבת_1984"/>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642"/>
    </w:p>
    <w:p w14:paraId="394AF019" w14:textId="77777777" w:rsidR="001B56C6" w:rsidRDefault="001B56C6" w:rsidP="001B56C6">
      <w:pPr>
        <w:pStyle w:val="KeepWithNext"/>
        <w:rPr>
          <w:rtl/>
          <w:lang w:eastAsia="he-IL"/>
        </w:rPr>
      </w:pPr>
    </w:p>
    <w:p w14:paraId="0AE9BA9D" w14:textId="77777777" w:rsidR="001B56C6" w:rsidRDefault="001B56C6" w:rsidP="001B56C6">
      <w:pPr>
        <w:rPr>
          <w:rtl/>
          <w:lang w:eastAsia="he-IL"/>
        </w:rPr>
      </w:pPr>
      <w:bookmarkStart w:id="21643" w:name="_ETM_Q1_18537134"/>
      <w:bookmarkEnd w:id="21643"/>
      <w:r>
        <w:rPr>
          <w:rFonts w:hint="cs"/>
          <w:rtl/>
          <w:lang w:eastAsia="he-IL"/>
        </w:rPr>
        <w:t>ר</w:t>
      </w:r>
      <w:bookmarkStart w:id="21644" w:name="_ETM_Q1_18537183"/>
      <w:bookmarkEnd w:id="21644"/>
      <w:r>
        <w:rPr>
          <w:rFonts w:hint="cs"/>
          <w:rtl/>
          <w:lang w:eastAsia="he-IL"/>
        </w:rPr>
        <w:t xml:space="preserve">ק </w:t>
      </w:r>
      <w:bookmarkStart w:id="21645" w:name="_ETM_Q1_18537355"/>
      <w:bookmarkEnd w:id="21645"/>
      <w:r>
        <w:rPr>
          <w:rFonts w:hint="cs"/>
          <w:rtl/>
          <w:lang w:eastAsia="he-IL"/>
        </w:rPr>
        <w:t xml:space="preserve">התוספות. אז אולי אפשר להתחיל לקרוא את זה. זה </w:t>
      </w:r>
      <w:bookmarkStart w:id="21646" w:name="_ETM_Q1_18542858"/>
      <w:bookmarkEnd w:id="21646"/>
      <w:r>
        <w:rPr>
          <w:rFonts w:hint="cs"/>
          <w:rtl/>
          <w:lang w:eastAsia="he-IL"/>
        </w:rPr>
        <w:t>בעמוד 14 פסקה (2)</w:t>
      </w:r>
      <w:bookmarkStart w:id="21647" w:name="_ETM_Q1_18558846"/>
      <w:bookmarkEnd w:id="21647"/>
      <w:r>
        <w:rPr>
          <w:rFonts w:hint="cs"/>
          <w:rtl/>
          <w:lang w:eastAsia="he-IL"/>
        </w:rPr>
        <w:t xml:space="preserve">. </w:t>
      </w:r>
    </w:p>
    <w:p w14:paraId="43A8D01C" w14:textId="77777777" w:rsidR="001B56C6" w:rsidRDefault="001B56C6" w:rsidP="001B56C6">
      <w:pPr>
        <w:rPr>
          <w:rtl/>
          <w:lang w:eastAsia="he-IL"/>
        </w:rPr>
      </w:pPr>
      <w:bookmarkStart w:id="21648" w:name="_ETM_Q1_18559598"/>
      <w:bookmarkStart w:id="21649" w:name="_ETM_Q1_18559683"/>
      <w:bookmarkEnd w:id="21648"/>
      <w:bookmarkEnd w:id="21649"/>
    </w:p>
    <w:p w14:paraId="3E44890E" w14:textId="0FEE7ECA" w:rsidR="001B56C6" w:rsidRDefault="001B56C6" w:rsidP="001B56C6">
      <w:pPr>
        <w:pStyle w:val="af6"/>
        <w:keepNext/>
        <w:rPr>
          <w:rtl/>
        </w:rPr>
      </w:pPr>
      <w:bookmarkStart w:id="21650" w:name="ET_yor_6044_1985"/>
      <w:r w:rsidRPr="001B56C6">
        <w:rPr>
          <w:rStyle w:val="TagStyle"/>
          <w:rtl/>
        </w:rPr>
        <w:t xml:space="preserve"> &lt;&lt; יור &gt;&gt; </w:t>
      </w:r>
      <w:r>
        <w:rPr>
          <w:rtl/>
        </w:rPr>
        <w:t>היו"ר אוריאל בוסו:</w:t>
      </w:r>
      <w:r w:rsidRPr="001B56C6">
        <w:rPr>
          <w:rStyle w:val="TagStyle"/>
          <w:rtl/>
        </w:rPr>
        <w:t xml:space="preserve"> &lt;&lt; יור &gt;&gt;</w:t>
      </w:r>
      <w:r w:rsidR="004F6492">
        <w:rPr>
          <w:rtl/>
        </w:rPr>
        <w:t xml:space="preserve"> </w:t>
      </w:r>
      <w:r>
        <w:rPr>
          <w:rtl/>
        </w:rPr>
        <w:t xml:space="preserve"> </w:t>
      </w:r>
      <w:bookmarkEnd w:id="21650"/>
    </w:p>
    <w:p w14:paraId="664AB17B" w14:textId="77777777" w:rsidR="001B56C6" w:rsidRDefault="001B56C6" w:rsidP="001B56C6">
      <w:pPr>
        <w:pStyle w:val="KeepWithNext"/>
        <w:rPr>
          <w:rtl/>
          <w:lang w:eastAsia="he-IL"/>
        </w:rPr>
      </w:pPr>
    </w:p>
    <w:p w14:paraId="5A879BE4" w14:textId="77777777" w:rsidR="001B56C6" w:rsidRDefault="001B56C6" w:rsidP="001B56C6">
      <w:pPr>
        <w:rPr>
          <w:rtl/>
          <w:lang w:eastAsia="he-IL"/>
        </w:rPr>
      </w:pPr>
      <w:bookmarkStart w:id="21651" w:name="_ETM_Q1_18560836"/>
      <w:bookmarkEnd w:id="21651"/>
      <w:r>
        <w:rPr>
          <w:rFonts w:hint="cs"/>
          <w:rtl/>
          <w:lang w:eastAsia="he-IL"/>
        </w:rPr>
        <w:t>א</w:t>
      </w:r>
      <w:bookmarkStart w:id="21652" w:name="_ETM_Q1_18560888"/>
      <w:bookmarkEnd w:id="21652"/>
      <w:r>
        <w:rPr>
          <w:rFonts w:hint="cs"/>
          <w:rtl/>
          <w:lang w:eastAsia="he-IL"/>
        </w:rPr>
        <w:t>ז דילגתם?</w:t>
      </w:r>
    </w:p>
    <w:p w14:paraId="1F745C5C" w14:textId="77777777" w:rsidR="001B56C6" w:rsidRDefault="001B56C6" w:rsidP="001B56C6">
      <w:pPr>
        <w:rPr>
          <w:rtl/>
          <w:lang w:eastAsia="he-IL"/>
        </w:rPr>
      </w:pPr>
      <w:bookmarkStart w:id="21653" w:name="_ETM_Q1_18562348"/>
      <w:bookmarkStart w:id="21654" w:name="_ETM_Q1_18562435"/>
      <w:bookmarkEnd w:id="21653"/>
      <w:bookmarkEnd w:id="21654"/>
    </w:p>
    <w:p w14:paraId="4E0809CA" w14:textId="0E326D8D" w:rsidR="001B56C6" w:rsidRDefault="001B56C6" w:rsidP="001B56C6">
      <w:pPr>
        <w:pStyle w:val="a4"/>
        <w:keepNext/>
        <w:rPr>
          <w:rtl/>
        </w:rPr>
      </w:pPr>
      <w:bookmarkStart w:id="21655" w:name="ET_speaker_נעה_בן_שבת_1986"/>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655"/>
    </w:p>
    <w:p w14:paraId="256C7874" w14:textId="77777777" w:rsidR="001B56C6" w:rsidRDefault="001B56C6" w:rsidP="001B56C6">
      <w:pPr>
        <w:pStyle w:val="KeepWithNext"/>
        <w:rPr>
          <w:rtl/>
          <w:lang w:eastAsia="he-IL"/>
        </w:rPr>
      </w:pPr>
    </w:p>
    <w:p w14:paraId="4D55CD76" w14:textId="77777777" w:rsidR="001B56C6" w:rsidRDefault="001B56C6" w:rsidP="001B56C6">
      <w:pPr>
        <w:rPr>
          <w:rtl/>
          <w:lang w:eastAsia="he-IL"/>
        </w:rPr>
      </w:pPr>
      <w:bookmarkStart w:id="21656" w:name="_ETM_Q1_18563541"/>
      <w:bookmarkStart w:id="21657" w:name="_ETM_Q1_18563585"/>
      <w:bookmarkEnd w:id="21656"/>
      <w:bookmarkEnd w:id="21657"/>
      <w:r>
        <w:rPr>
          <w:rFonts w:hint="cs"/>
          <w:rtl/>
          <w:lang w:eastAsia="he-IL"/>
        </w:rPr>
        <w:t xml:space="preserve">כן. </w:t>
      </w:r>
    </w:p>
    <w:p w14:paraId="6FB8011B" w14:textId="77777777" w:rsidR="001B56C6" w:rsidRDefault="001B56C6" w:rsidP="001B56C6">
      <w:pPr>
        <w:rPr>
          <w:rtl/>
          <w:lang w:eastAsia="he-IL"/>
        </w:rPr>
      </w:pPr>
      <w:bookmarkStart w:id="21658" w:name="_ETM_Q1_18564098"/>
      <w:bookmarkStart w:id="21659" w:name="_ETM_Q1_18564179"/>
      <w:bookmarkEnd w:id="21658"/>
      <w:bookmarkEnd w:id="21659"/>
    </w:p>
    <w:p w14:paraId="010F4F77" w14:textId="75156658" w:rsidR="001B56C6" w:rsidRDefault="001B56C6" w:rsidP="001B56C6">
      <w:pPr>
        <w:pStyle w:val="af6"/>
        <w:keepNext/>
        <w:rPr>
          <w:rtl/>
        </w:rPr>
      </w:pPr>
      <w:bookmarkStart w:id="21660" w:name="ET_yor_6044_1987"/>
      <w:r w:rsidRPr="001B56C6">
        <w:rPr>
          <w:rStyle w:val="TagStyle"/>
          <w:rtl/>
        </w:rPr>
        <w:t xml:space="preserve"> &lt;&lt; יור &gt;&gt; </w:t>
      </w:r>
      <w:r>
        <w:rPr>
          <w:rtl/>
        </w:rPr>
        <w:t>היו"ר אוריאל בוסו:</w:t>
      </w:r>
      <w:r w:rsidRPr="001B56C6">
        <w:rPr>
          <w:rStyle w:val="TagStyle"/>
          <w:rtl/>
        </w:rPr>
        <w:t xml:space="preserve"> &lt;&lt; יור &gt;&gt;</w:t>
      </w:r>
      <w:r w:rsidR="004F6492">
        <w:rPr>
          <w:rtl/>
        </w:rPr>
        <w:t xml:space="preserve"> </w:t>
      </w:r>
      <w:r>
        <w:rPr>
          <w:rtl/>
        </w:rPr>
        <w:t xml:space="preserve"> </w:t>
      </w:r>
      <w:bookmarkEnd w:id="21660"/>
    </w:p>
    <w:p w14:paraId="43683603" w14:textId="77777777" w:rsidR="001B56C6" w:rsidRDefault="001B56C6" w:rsidP="001B56C6">
      <w:pPr>
        <w:pStyle w:val="KeepWithNext"/>
        <w:rPr>
          <w:rtl/>
          <w:lang w:eastAsia="he-IL"/>
        </w:rPr>
      </w:pPr>
    </w:p>
    <w:p w14:paraId="0FECEA42" w14:textId="77777777" w:rsidR="001B56C6" w:rsidRDefault="001B56C6" w:rsidP="001B56C6">
      <w:pPr>
        <w:rPr>
          <w:rtl/>
          <w:lang w:eastAsia="he-IL"/>
        </w:rPr>
      </w:pPr>
      <w:bookmarkStart w:id="21661" w:name="_ETM_Q1_18565251"/>
      <w:bookmarkEnd w:id="21661"/>
      <w:r>
        <w:rPr>
          <w:rFonts w:hint="cs"/>
          <w:rtl/>
          <w:lang w:eastAsia="he-IL"/>
        </w:rPr>
        <w:t>ל</w:t>
      </w:r>
      <w:bookmarkStart w:id="21662" w:name="_ETM_Q1_18565299"/>
      <w:bookmarkEnd w:id="21662"/>
      <w:r>
        <w:rPr>
          <w:rFonts w:hint="cs"/>
          <w:rtl/>
          <w:lang w:eastAsia="he-IL"/>
        </w:rPr>
        <w:t>מה</w:t>
      </w:r>
      <w:bookmarkStart w:id="21663" w:name="_ETM_Q1_18563271"/>
      <w:bookmarkEnd w:id="21663"/>
      <w:r>
        <w:rPr>
          <w:rFonts w:hint="cs"/>
          <w:rtl/>
          <w:lang w:eastAsia="he-IL"/>
        </w:rPr>
        <w:t xml:space="preserve">? כי זה </w:t>
      </w:r>
      <w:bookmarkStart w:id="21664" w:name="_ETM_Q1_18564340"/>
      <w:bookmarkEnd w:id="21664"/>
      <w:r>
        <w:rPr>
          <w:rFonts w:hint="cs"/>
          <w:rtl/>
          <w:lang w:eastAsia="he-IL"/>
        </w:rPr>
        <w:t>ארוך?</w:t>
      </w:r>
      <w:bookmarkStart w:id="21665" w:name="_ETM_Q1_18565263"/>
      <w:bookmarkEnd w:id="21665"/>
    </w:p>
    <w:p w14:paraId="0EE3AAC4" w14:textId="77777777" w:rsidR="001B56C6" w:rsidRDefault="001B56C6" w:rsidP="001B56C6">
      <w:pPr>
        <w:rPr>
          <w:rtl/>
          <w:lang w:eastAsia="he-IL"/>
        </w:rPr>
      </w:pPr>
      <w:bookmarkStart w:id="21666" w:name="_ETM_Q1_18565353"/>
      <w:bookmarkStart w:id="21667" w:name="_ETM_Q1_18562852"/>
      <w:bookmarkEnd w:id="21666"/>
      <w:bookmarkEnd w:id="21667"/>
    </w:p>
    <w:p w14:paraId="4F1ACAF0" w14:textId="47E19D43" w:rsidR="001B56C6" w:rsidRDefault="001B56C6" w:rsidP="001B56C6">
      <w:pPr>
        <w:pStyle w:val="a4"/>
        <w:keepNext/>
        <w:rPr>
          <w:rtl/>
        </w:rPr>
      </w:pPr>
      <w:bookmarkStart w:id="21668" w:name="ET_speaker_נעה_בן_שבת_1988"/>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668"/>
    </w:p>
    <w:p w14:paraId="51E839B2" w14:textId="77777777" w:rsidR="001B56C6" w:rsidRDefault="001B56C6" w:rsidP="001B56C6">
      <w:pPr>
        <w:pStyle w:val="KeepWithNext"/>
        <w:rPr>
          <w:rtl/>
          <w:lang w:eastAsia="he-IL"/>
        </w:rPr>
      </w:pPr>
    </w:p>
    <w:p w14:paraId="54FA39B4" w14:textId="77777777" w:rsidR="001B56C6" w:rsidRDefault="001B56C6" w:rsidP="001B56C6">
      <w:pPr>
        <w:rPr>
          <w:rtl/>
          <w:lang w:eastAsia="he-IL"/>
        </w:rPr>
      </w:pPr>
      <w:bookmarkStart w:id="21669" w:name="_ETM_Q1_18564320"/>
      <w:bookmarkStart w:id="21670" w:name="_ETM_Q1_18564368"/>
      <w:bookmarkEnd w:id="21669"/>
      <w:bookmarkEnd w:id="21670"/>
      <w:r>
        <w:rPr>
          <w:rFonts w:hint="cs"/>
          <w:rtl/>
          <w:lang w:eastAsia="he-IL"/>
        </w:rPr>
        <w:t>אפשר אדוני להתחיל אם אתה רוצה, זה פשוט</w:t>
      </w:r>
      <w:bookmarkStart w:id="21671" w:name="_ETM_Q1_18565328"/>
      <w:bookmarkEnd w:id="21671"/>
      <w:r>
        <w:rPr>
          <w:rFonts w:hint="cs"/>
          <w:rtl/>
          <w:lang w:eastAsia="he-IL"/>
        </w:rPr>
        <w:t xml:space="preserve"> נושא שהוא </w:t>
      </w:r>
      <w:bookmarkStart w:id="21672" w:name="_ETM_Q1_18566408"/>
      <w:bookmarkEnd w:id="21672"/>
      <w:r>
        <w:rPr>
          <w:rFonts w:hint="cs"/>
          <w:rtl/>
          <w:lang w:eastAsia="he-IL"/>
        </w:rPr>
        <w:t xml:space="preserve">בפני עצמו. </w:t>
      </w:r>
      <w:bookmarkStart w:id="21673" w:name="_ETM_Q1_18568255"/>
      <w:bookmarkEnd w:id="21673"/>
    </w:p>
    <w:p w14:paraId="1E8498A4" w14:textId="77777777" w:rsidR="001B56C6" w:rsidRDefault="001B56C6" w:rsidP="001B56C6">
      <w:pPr>
        <w:rPr>
          <w:rtl/>
          <w:lang w:eastAsia="he-IL"/>
        </w:rPr>
      </w:pPr>
      <w:bookmarkStart w:id="21674" w:name="_ETM_Q1_18568346"/>
      <w:bookmarkEnd w:id="21674"/>
    </w:p>
    <w:p w14:paraId="5FE094C8" w14:textId="026D8C16" w:rsidR="001B56C6" w:rsidRDefault="001B56C6" w:rsidP="001B56C6">
      <w:pPr>
        <w:pStyle w:val="af6"/>
        <w:keepNext/>
        <w:rPr>
          <w:rtl/>
        </w:rPr>
      </w:pPr>
      <w:bookmarkStart w:id="21675" w:name="ET_yor_6044_1989"/>
      <w:r w:rsidRPr="001B56C6">
        <w:rPr>
          <w:rStyle w:val="TagStyle"/>
          <w:rtl/>
        </w:rPr>
        <w:t xml:space="preserve"> &lt;&lt; יור &gt;&gt; </w:t>
      </w:r>
      <w:r>
        <w:rPr>
          <w:rtl/>
        </w:rPr>
        <w:t>היו"ר אוריאל בוסו:</w:t>
      </w:r>
      <w:r w:rsidRPr="001B56C6">
        <w:rPr>
          <w:rStyle w:val="TagStyle"/>
          <w:rtl/>
        </w:rPr>
        <w:t xml:space="preserve"> &lt;&lt; יור &gt;&gt;</w:t>
      </w:r>
      <w:r w:rsidR="004F6492">
        <w:rPr>
          <w:rtl/>
        </w:rPr>
        <w:t xml:space="preserve"> </w:t>
      </w:r>
      <w:r>
        <w:rPr>
          <w:rtl/>
        </w:rPr>
        <w:t xml:space="preserve"> </w:t>
      </w:r>
      <w:bookmarkEnd w:id="21675"/>
    </w:p>
    <w:p w14:paraId="45B8A841" w14:textId="77777777" w:rsidR="001B56C6" w:rsidRDefault="001B56C6" w:rsidP="001B56C6">
      <w:pPr>
        <w:pStyle w:val="KeepWithNext"/>
        <w:rPr>
          <w:rtl/>
          <w:lang w:eastAsia="he-IL"/>
        </w:rPr>
      </w:pPr>
    </w:p>
    <w:p w14:paraId="581B9928" w14:textId="77777777" w:rsidR="001B56C6" w:rsidRDefault="001B56C6" w:rsidP="001B56C6">
      <w:pPr>
        <w:rPr>
          <w:rtl/>
          <w:lang w:eastAsia="he-IL"/>
        </w:rPr>
      </w:pPr>
      <w:bookmarkStart w:id="21676" w:name="_ETM_Q1_18569605"/>
      <w:bookmarkStart w:id="21677" w:name="_ETM_Q1_18569644"/>
      <w:bookmarkEnd w:id="21676"/>
      <w:bookmarkEnd w:id="21677"/>
      <w:r>
        <w:rPr>
          <w:rFonts w:hint="cs"/>
          <w:rtl/>
          <w:lang w:eastAsia="he-IL"/>
        </w:rPr>
        <w:t xml:space="preserve">אוקיי. </w:t>
      </w:r>
    </w:p>
    <w:p w14:paraId="35CF81AD" w14:textId="77777777" w:rsidR="001B56C6" w:rsidRDefault="001B56C6" w:rsidP="001B56C6">
      <w:pPr>
        <w:rPr>
          <w:rtl/>
          <w:lang w:eastAsia="he-IL"/>
        </w:rPr>
      </w:pPr>
      <w:bookmarkStart w:id="21678" w:name="_ETM_Q1_18570629"/>
      <w:bookmarkStart w:id="21679" w:name="_ETM_Q1_18570719"/>
      <w:bookmarkEnd w:id="21678"/>
      <w:bookmarkEnd w:id="21679"/>
    </w:p>
    <w:p w14:paraId="74AEA422" w14:textId="7450AA9A" w:rsidR="001B56C6" w:rsidRDefault="001B56C6" w:rsidP="001B56C6">
      <w:pPr>
        <w:pStyle w:val="a4"/>
        <w:keepNext/>
        <w:rPr>
          <w:rtl/>
        </w:rPr>
      </w:pPr>
      <w:bookmarkStart w:id="21680" w:name="ET_speaker_נעה_בן_שבת_1990"/>
      <w:r w:rsidRPr="001B56C6">
        <w:rPr>
          <w:rStyle w:val="TagStyle"/>
          <w:rtl/>
        </w:rPr>
        <w:t xml:space="preserve"> &lt;&lt; דובר &gt;&gt; </w:t>
      </w:r>
      <w:r>
        <w:rPr>
          <w:rtl/>
        </w:rPr>
        <w:t>נעה בן שבת:</w:t>
      </w:r>
      <w:r w:rsidRPr="001B56C6">
        <w:rPr>
          <w:rStyle w:val="TagStyle"/>
          <w:rtl/>
        </w:rPr>
        <w:t xml:space="preserve"> &lt;&lt; דובר &gt;&gt;</w:t>
      </w:r>
      <w:r w:rsidR="004F6492">
        <w:rPr>
          <w:rtl/>
        </w:rPr>
        <w:t xml:space="preserve"> </w:t>
      </w:r>
      <w:r>
        <w:rPr>
          <w:rtl/>
        </w:rPr>
        <w:t xml:space="preserve"> </w:t>
      </w:r>
      <w:bookmarkEnd w:id="21680"/>
    </w:p>
    <w:p w14:paraId="6ADBA7D5" w14:textId="77777777" w:rsidR="001B56C6" w:rsidRDefault="001B56C6" w:rsidP="001B56C6">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32"/>
        <w:gridCol w:w="6516"/>
      </w:tblGrid>
      <w:tr w:rsidR="00D9233B" w14:paraId="2618D591" w14:textId="77777777" w:rsidTr="00792C3F">
        <w:trPr>
          <w:cantSplit/>
        </w:trPr>
        <w:tc>
          <w:tcPr>
            <w:tcW w:w="1872" w:type="dxa"/>
            <w:tcMar>
              <w:top w:w="91" w:type="dxa"/>
              <w:left w:w="0" w:type="dxa"/>
              <w:bottom w:w="91" w:type="dxa"/>
              <w:right w:w="0" w:type="dxa"/>
            </w:tcMar>
          </w:tcPr>
          <w:p w14:paraId="07C27D69" w14:textId="77777777" w:rsidR="00D9233B" w:rsidRDefault="00D9233B" w:rsidP="00D9233B">
            <w:pPr>
              <w:pStyle w:val="TableSideHeading"/>
              <w:outlineLvl w:val="9"/>
              <w:rPr>
                <w:sz w:val="24"/>
                <w:szCs w:val="24"/>
                <w:rtl/>
              </w:rPr>
            </w:pPr>
            <w:bookmarkStart w:id="21681" w:name="_ETM_Q1_18569033"/>
            <w:bookmarkEnd w:id="21681"/>
          </w:p>
        </w:tc>
        <w:tc>
          <w:tcPr>
            <w:tcW w:w="625" w:type="dxa"/>
          </w:tcPr>
          <w:p w14:paraId="4B51CF54" w14:textId="77777777" w:rsidR="00D9233B" w:rsidRDefault="00D9233B" w:rsidP="00D9233B">
            <w:pPr>
              <w:pStyle w:val="TableText"/>
              <w:jc w:val="both"/>
              <w:rPr>
                <w:sz w:val="24"/>
                <w:szCs w:val="24"/>
              </w:rPr>
            </w:pPr>
          </w:p>
        </w:tc>
        <w:tc>
          <w:tcPr>
            <w:tcW w:w="632" w:type="dxa"/>
            <w:tcMar>
              <w:top w:w="91" w:type="dxa"/>
              <w:left w:w="0" w:type="dxa"/>
              <w:bottom w:w="91" w:type="dxa"/>
              <w:right w:w="0" w:type="dxa"/>
            </w:tcMar>
          </w:tcPr>
          <w:p w14:paraId="1C8BAD79" w14:textId="77777777" w:rsidR="00D9233B" w:rsidRDefault="00D9233B" w:rsidP="00D9233B">
            <w:pPr>
              <w:pStyle w:val="TableText"/>
              <w:jc w:val="both"/>
              <w:rPr>
                <w:sz w:val="24"/>
                <w:szCs w:val="24"/>
              </w:rPr>
            </w:pPr>
            <w:r>
              <w:rPr>
                <w:rFonts w:hint="cs"/>
                <w:sz w:val="24"/>
                <w:szCs w:val="24"/>
                <w:rtl/>
              </w:rPr>
              <w:t>(2)</w:t>
            </w:r>
          </w:p>
        </w:tc>
        <w:tc>
          <w:tcPr>
            <w:tcW w:w="6516" w:type="dxa"/>
            <w:tcMar>
              <w:top w:w="91" w:type="dxa"/>
              <w:left w:w="0" w:type="dxa"/>
              <w:bottom w:w="91" w:type="dxa"/>
              <w:right w:w="0" w:type="dxa"/>
            </w:tcMar>
          </w:tcPr>
          <w:p w14:paraId="358ABA46" w14:textId="77777777" w:rsidR="00D9233B" w:rsidRDefault="00D9233B" w:rsidP="00D9233B">
            <w:pPr>
              <w:pStyle w:val="TableBlock"/>
              <w:rPr>
                <w:sz w:val="24"/>
                <w:szCs w:val="24"/>
                <w:rtl/>
              </w:rPr>
            </w:pPr>
            <w:r>
              <w:rPr>
                <w:rFonts w:hint="cs"/>
                <w:sz w:val="24"/>
                <w:szCs w:val="24"/>
                <w:rtl/>
              </w:rPr>
              <w:t xml:space="preserve">בתוספת השלישית, </w:t>
            </w:r>
            <w:bookmarkStart w:id="21682" w:name="_ETM_Q1_18570918"/>
            <w:bookmarkEnd w:id="21682"/>
            <w:r>
              <w:rPr>
                <w:rFonts w:hint="cs"/>
                <w:sz w:val="24"/>
                <w:szCs w:val="24"/>
                <w:rtl/>
              </w:rPr>
              <w:t>בחלק א', אחרי פסקה (11)</w:t>
            </w:r>
            <w:bookmarkStart w:id="21683" w:name="_ETM_Q1_18571777"/>
            <w:bookmarkEnd w:id="21683"/>
            <w:r>
              <w:rPr>
                <w:rFonts w:hint="cs"/>
                <w:sz w:val="24"/>
                <w:szCs w:val="24"/>
                <w:rtl/>
              </w:rPr>
              <w:t xml:space="preserve"> </w:t>
            </w:r>
            <w:bookmarkStart w:id="21684" w:name="_ETM_Q1_18572042"/>
            <w:bookmarkEnd w:id="21684"/>
            <w:r>
              <w:rPr>
                <w:rFonts w:hint="cs"/>
                <w:sz w:val="24"/>
                <w:szCs w:val="24"/>
                <w:rtl/>
              </w:rPr>
              <w:t>יבוא:</w:t>
            </w:r>
          </w:p>
        </w:tc>
      </w:tr>
      <w:tr w:rsidR="00D9233B" w14:paraId="1E91D97E" w14:textId="77777777" w:rsidTr="00792C3F">
        <w:trPr>
          <w:cantSplit/>
        </w:trPr>
        <w:tc>
          <w:tcPr>
            <w:tcW w:w="1872" w:type="dxa"/>
            <w:tcMar>
              <w:top w:w="91" w:type="dxa"/>
              <w:left w:w="0" w:type="dxa"/>
              <w:bottom w:w="91" w:type="dxa"/>
              <w:right w:w="0" w:type="dxa"/>
            </w:tcMar>
          </w:tcPr>
          <w:p w14:paraId="21C5CFC1" w14:textId="77777777" w:rsidR="00D9233B" w:rsidRDefault="00D9233B" w:rsidP="00D9233B">
            <w:pPr>
              <w:pStyle w:val="TableSideHeading"/>
              <w:outlineLvl w:val="9"/>
              <w:rPr>
                <w:sz w:val="24"/>
                <w:szCs w:val="24"/>
                <w:rtl/>
              </w:rPr>
            </w:pPr>
          </w:p>
        </w:tc>
        <w:tc>
          <w:tcPr>
            <w:tcW w:w="625" w:type="dxa"/>
          </w:tcPr>
          <w:p w14:paraId="3CBFDBCE" w14:textId="77777777" w:rsidR="00D9233B" w:rsidRDefault="00D9233B" w:rsidP="00D9233B">
            <w:pPr>
              <w:pStyle w:val="TableText"/>
              <w:jc w:val="both"/>
              <w:rPr>
                <w:sz w:val="24"/>
                <w:szCs w:val="24"/>
              </w:rPr>
            </w:pPr>
          </w:p>
        </w:tc>
        <w:tc>
          <w:tcPr>
            <w:tcW w:w="632" w:type="dxa"/>
            <w:tcMar>
              <w:top w:w="91" w:type="dxa"/>
              <w:left w:w="0" w:type="dxa"/>
              <w:bottom w:w="91" w:type="dxa"/>
              <w:right w:w="0" w:type="dxa"/>
            </w:tcMar>
          </w:tcPr>
          <w:p w14:paraId="27604C9F" w14:textId="77777777" w:rsidR="00D9233B" w:rsidRDefault="00D9233B" w:rsidP="00D9233B">
            <w:pPr>
              <w:pStyle w:val="TableText"/>
              <w:jc w:val="both"/>
              <w:rPr>
                <w:sz w:val="24"/>
                <w:szCs w:val="24"/>
                <w:rtl/>
              </w:rPr>
            </w:pPr>
          </w:p>
        </w:tc>
        <w:tc>
          <w:tcPr>
            <w:tcW w:w="6516" w:type="dxa"/>
            <w:tcMar>
              <w:top w:w="91" w:type="dxa"/>
              <w:left w:w="0" w:type="dxa"/>
              <w:bottom w:w="91" w:type="dxa"/>
              <w:right w:w="0" w:type="dxa"/>
            </w:tcMar>
          </w:tcPr>
          <w:p w14:paraId="346840FC" w14:textId="77777777" w:rsidR="00D9233B" w:rsidRDefault="00D9233B" w:rsidP="00D9233B">
            <w:pPr>
              <w:pStyle w:val="TableBlock"/>
              <w:rPr>
                <w:sz w:val="24"/>
                <w:szCs w:val="24"/>
                <w:rtl/>
              </w:rPr>
            </w:pPr>
            <w:bookmarkStart w:id="21685" w:name="_ETM_Q1_18572415"/>
            <w:bookmarkEnd w:id="21685"/>
            <w:r>
              <w:rPr>
                <w:rFonts w:hint="cs"/>
                <w:sz w:val="24"/>
                <w:szCs w:val="24"/>
                <w:rtl/>
              </w:rPr>
              <w:t>(11א) מבטח שלא העביר לקופת חולים, באמצעות הממשק המקוון, את</w:t>
            </w:r>
            <w:bookmarkStart w:id="21686" w:name="_ETM_Q1_18581175"/>
            <w:bookmarkEnd w:id="21686"/>
            <w:r>
              <w:rPr>
                <w:rFonts w:hint="cs"/>
                <w:sz w:val="24"/>
                <w:szCs w:val="24"/>
                <w:rtl/>
              </w:rPr>
              <w:t xml:space="preserve"> הפרטים שקופת החולים</w:t>
            </w:r>
            <w:bookmarkStart w:id="21687" w:name="_ETM_Q1_18582142"/>
            <w:bookmarkStart w:id="21688" w:name="_ETM_Q1_18579868"/>
            <w:bookmarkStart w:id="21689" w:name="_ETM_Q1_18587317"/>
            <w:bookmarkStart w:id="21690" w:name="_ETM_Q1_18584975"/>
            <w:bookmarkStart w:id="21691" w:name="_ETM_Q1_18583355"/>
            <w:bookmarkStart w:id="21692" w:name="_ETM_Q1_18582273"/>
            <w:bookmarkStart w:id="21693" w:name="_ETM_Q1_18580131"/>
            <w:bookmarkStart w:id="21694" w:name="_ETM_Q1_18579691"/>
            <w:bookmarkEnd w:id="21687"/>
            <w:bookmarkEnd w:id="21688"/>
            <w:bookmarkEnd w:id="21689"/>
            <w:bookmarkEnd w:id="21690"/>
            <w:bookmarkEnd w:id="21691"/>
            <w:bookmarkEnd w:id="21692"/>
            <w:bookmarkEnd w:id="21693"/>
            <w:bookmarkEnd w:id="21694"/>
            <w:r>
              <w:rPr>
                <w:rFonts w:hint="cs"/>
                <w:sz w:val="24"/>
                <w:szCs w:val="24"/>
                <w:rtl/>
              </w:rPr>
              <w:t xml:space="preserve"> נדרשת לבדוק לפי</w:t>
            </w:r>
            <w:bookmarkStart w:id="21695" w:name="_ETM_Q1_18580380"/>
            <w:bookmarkEnd w:id="21695"/>
            <w:r>
              <w:rPr>
                <w:rFonts w:hint="cs"/>
                <w:sz w:val="24"/>
                <w:szCs w:val="24"/>
                <w:rtl/>
              </w:rPr>
              <w:t xml:space="preserve"> סעיף 78כז(א), </w:t>
            </w:r>
            <w:bookmarkStart w:id="21696" w:name="_ETM_Q1_18581670"/>
            <w:bookmarkEnd w:id="21696"/>
            <w:r>
              <w:rPr>
                <w:rFonts w:hint="cs"/>
                <w:sz w:val="24"/>
                <w:szCs w:val="24"/>
                <w:rtl/>
              </w:rPr>
              <w:t>בניגוד</w:t>
            </w:r>
            <w:bookmarkStart w:id="21697" w:name="_ETM_Q1_18582221"/>
            <w:bookmarkEnd w:id="21697"/>
            <w:r>
              <w:rPr>
                <w:rFonts w:hint="cs"/>
                <w:sz w:val="24"/>
                <w:szCs w:val="24"/>
                <w:rtl/>
              </w:rPr>
              <w:t xml:space="preserve"> לה</w:t>
            </w:r>
            <w:bookmarkStart w:id="21698" w:name="_ETM_Q1_18580034"/>
            <w:bookmarkEnd w:id="21698"/>
            <w:r>
              <w:rPr>
                <w:rFonts w:hint="cs"/>
                <w:sz w:val="24"/>
                <w:szCs w:val="24"/>
                <w:rtl/>
              </w:rPr>
              <w:t>וראות סע</w:t>
            </w:r>
            <w:bookmarkStart w:id="21699" w:name="_ETM_Q1_18578975"/>
            <w:bookmarkEnd w:id="21699"/>
            <w:r>
              <w:rPr>
                <w:rFonts w:hint="cs"/>
                <w:sz w:val="24"/>
                <w:szCs w:val="24"/>
                <w:rtl/>
              </w:rPr>
              <w:t>יף 78כו</w:t>
            </w:r>
            <w:bookmarkStart w:id="21700" w:name="_ETM_Q1_18580000"/>
            <w:bookmarkEnd w:id="21700"/>
            <w:r>
              <w:rPr>
                <w:rFonts w:hint="cs"/>
                <w:sz w:val="24"/>
                <w:szCs w:val="24"/>
                <w:rtl/>
              </w:rPr>
              <w:t>(ג)</w:t>
            </w:r>
            <w:bookmarkStart w:id="21701" w:name="_ETM_Q1_18578814"/>
            <w:bookmarkEnd w:id="21701"/>
            <w:r>
              <w:rPr>
                <w:rFonts w:hint="cs"/>
                <w:sz w:val="24"/>
                <w:szCs w:val="24"/>
                <w:rtl/>
              </w:rPr>
              <w:t>;</w:t>
            </w:r>
            <w:bookmarkStart w:id="21702" w:name="_ETM_Q1_18578002"/>
            <w:bookmarkEnd w:id="21702"/>
          </w:p>
        </w:tc>
      </w:tr>
    </w:tbl>
    <w:p w14:paraId="5C51775C" w14:textId="77777777" w:rsidR="001B56C6" w:rsidRDefault="001B56C6" w:rsidP="001B56C6">
      <w:pPr>
        <w:rPr>
          <w:rtl/>
          <w:lang w:eastAsia="he-IL"/>
        </w:rPr>
      </w:pPr>
      <w:bookmarkStart w:id="21703" w:name="_ETM_Q1_18570713"/>
      <w:bookmarkStart w:id="21704" w:name="_ETM_Q1_18572523"/>
      <w:bookmarkStart w:id="21705" w:name="_ETM_Q1_18579218"/>
      <w:bookmarkEnd w:id="21703"/>
      <w:bookmarkEnd w:id="21704"/>
      <w:bookmarkEnd w:id="21705"/>
    </w:p>
    <w:p w14:paraId="3C5CF44A" w14:textId="77777777" w:rsidR="00D9233B" w:rsidRDefault="00D9233B" w:rsidP="001B56C6">
      <w:pPr>
        <w:rPr>
          <w:rtl/>
          <w:lang w:eastAsia="he-IL"/>
        </w:rPr>
      </w:pPr>
      <w:bookmarkStart w:id="21706" w:name="_ETM_Q1_18579318"/>
      <w:bookmarkEnd w:id="21706"/>
    </w:p>
    <w:p w14:paraId="55149BFD" w14:textId="0838146C" w:rsidR="00D9233B" w:rsidRDefault="00D9233B" w:rsidP="00D9233B">
      <w:pPr>
        <w:pStyle w:val="af6"/>
        <w:keepNext/>
        <w:rPr>
          <w:rtl/>
        </w:rPr>
      </w:pPr>
      <w:bookmarkStart w:id="21707" w:name="ET_yor_6044_1991"/>
      <w:r w:rsidRPr="00D9233B">
        <w:rPr>
          <w:rStyle w:val="TagStyle"/>
          <w:rtl/>
        </w:rPr>
        <w:t xml:space="preserve"> &lt;&lt; יור &gt;&gt; </w:t>
      </w:r>
      <w:r>
        <w:rPr>
          <w:rtl/>
        </w:rPr>
        <w:t>היו"ר אוריאל בוסו:</w:t>
      </w:r>
      <w:r w:rsidRPr="00D9233B">
        <w:rPr>
          <w:rStyle w:val="TagStyle"/>
          <w:rtl/>
        </w:rPr>
        <w:t xml:space="preserve"> &lt;&lt; יור &gt;&gt;</w:t>
      </w:r>
      <w:r w:rsidR="004F6492">
        <w:rPr>
          <w:rtl/>
        </w:rPr>
        <w:t xml:space="preserve"> </w:t>
      </w:r>
      <w:r>
        <w:rPr>
          <w:rtl/>
        </w:rPr>
        <w:t xml:space="preserve"> </w:t>
      </w:r>
      <w:bookmarkEnd w:id="21707"/>
    </w:p>
    <w:p w14:paraId="12B12256" w14:textId="77777777" w:rsidR="00D9233B" w:rsidRDefault="00D9233B" w:rsidP="00D9233B">
      <w:pPr>
        <w:pStyle w:val="KeepWithNext"/>
        <w:rPr>
          <w:rtl/>
          <w:lang w:eastAsia="he-IL"/>
        </w:rPr>
      </w:pPr>
    </w:p>
    <w:p w14:paraId="307F0686" w14:textId="77777777" w:rsidR="00D9233B" w:rsidRDefault="00D9233B" w:rsidP="00D9233B">
      <w:pPr>
        <w:rPr>
          <w:rtl/>
          <w:lang w:eastAsia="he-IL"/>
        </w:rPr>
      </w:pPr>
      <w:r>
        <w:rPr>
          <w:rFonts w:hint="cs"/>
          <w:rtl/>
          <w:lang w:eastAsia="he-IL"/>
        </w:rPr>
        <w:t>א</w:t>
      </w:r>
      <w:bookmarkStart w:id="21708" w:name="_ETM_Q1_18580423"/>
      <w:bookmarkStart w:id="21709" w:name="_ETM_Q1_18580477"/>
      <w:bookmarkEnd w:id="21708"/>
      <w:bookmarkEnd w:id="21709"/>
      <w:r>
        <w:rPr>
          <w:rFonts w:hint="cs"/>
          <w:rtl/>
          <w:lang w:eastAsia="he-IL"/>
        </w:rPr>
        <w:t xml:space="preserve">גב, אמרתם שהממשק המקוון זה מנגנון שכבר מוכן? </w:t>
      </w:r>
      <w:bookmarkStart w:id="21710" w:name="_ETM_Q1_18585395"/>
      <w:bookmarkStart w:id="21711" w:name="_ETM_Q1_18588109"/>
      <w:bookmarkStart w:id="21712" w:name="_ETM_Q1_18586029"/>
      <w:bookmarkEnd w:id="21710"/>
      <w:bookmarkEnd w:id="21711"/>
      <w:bookmarkEnd w:id="21712"/>
    </w:p>
    <w:p w14:paraId="142A0EE2" w14:textId="77777777" w:rsidR="00D9233B" w:rsidRDefault="00D9233B" w:rsidP="00D9233B">
      <w:pPr>
        <w:rPr>
          <w:rtl/>
          <w:lang w:eastAsia="he-IL"/>
        </w:rPr>
      </w:pPr>
      <w:bookmarkStart w:id="21713" w:name="_ETM_Q1_18586277"/>
      <w:bookmarkEnd w:id="21713"/>
    </w:p>
    <w:p w14:paraId="2C89C387" w14:textId="4B9688AD" w:rsidR="00D9233B" w:rsidRDefault="00D9233B" w:rsidP="00D9233B">
      <w:pPr>
        <w:pStyle w:val="af9"/>
        <w:keepNext/>
        <w:rPr>
          <w:rtl/>
          <w:lang w:eastAsia="he-IL"/>
        </w:rPr>
      </w:pPr>
      <w:bookmarkStart w:id="21714" w:name="ET_guest_דור_פישר_1992"/>
      <w:r w:rsidRPr="00D9233B">
        <w:rPr>
          <w:rStyle w:val="TagStyle"/>
          <w:rtl/>
        </w:rPr>
        <w:t xml:space="preserve"> &lt;&lt; אורח &gt;&gt; </w:t>
      </w:r>
      <w:r>
        <w:rPr>
          <w:rtl/>
          <w:lang w:eastAsia="he-IL"/>
        </w:rPr>
        <w:t>דור פישר:</w:t>
      </w:r>
      <w:r w:rsidRPr="00D9233B">
        <w:rPr>
          <w:rStyle w:val="TagStyle"/>
          <w:rtl/>
        </w:rPr>
        <w:t xml:space="preserve"> &lt;&lt; אורח &gt;&gt;</w:t>
      </w:r>
      <w:r w:rsidR="004F6492">
        <w:rPr>
          <w:rtl/>
          <w:lang w:eastAsia="he-IL"/>
        </w:rPr>
        <w:t xml:space="preserve"> </w:t>
      </w:r>
      <w:r>
        <w:rPr>
          <w:rtl/>
          <w:lang w:eastAsia="he-IL"/>
        </w:rPr>
        <w:t xml:space="preserve"> </w:t>
      </w:r>
      <w:bookmarkEnd w:id="21714"/>
    </w:p>
    <w:p w14:paraId="3C1EDA33" w14:textId="77777777" w:rsidR="00D9233B" w:rsidRDefault="00D9233B" w:rsidP="00D9233B">
      <w:pPr>
        <w:pStyle w:val="KeepWithNext"/>
        <w:rPr>
          <w:rtl/>
          <w:lang w:eastAsia="he-IL"/>
        </w:rPr>
      </w:pPr>
    </w:p>
    <w:p w14:paraId="06A5AD4C" w14:textId="77777777" w:rsidR="00D9233B" w:rsidRDefault="00D9233B" w:rsidP="00D9233B">
      <w:pPr>
        <w:rPr>
          <w:rtl/>
          <w:lang w:eastAsia="he-IL"/>
        </w:rPr>
      </w:pPr>
      <w:bookmarkStart w:id="21715" w:name="_ETM_Q1_18587316"/>
      <w:bookmarkStart w:id="21716" w:name="_ETM_Q1_18587360"/>
      <w:bookmarkEnd w:id="21715"/>
      <w:bookmarkEnd w:id="21716"/>
      <w:r>
        <w:rPr>
          <w:rFonts w:hint="cs"/>
          <w:rtl/>
          <w:lang w:eastAsia="he-IL"/>
        </w:rPr>
        <w:t xml:space="preserve">הממשק המקוון הוא עוד לא, לא ממשק שהוצג כבר. לא </w:t>
      </w:r>
      <w:bookmarkStart w:id="21717" w:name="_ETM_Q1_18594593"/>
      <w:bookmarkEnd w:id="21717"/>
      <w:r>
        <w:rPr>
          <w:rFonts w:hint="cs"/>
          <w:rtl/>
          <w:lang w:eastAsia="he-IL"/>
        </w:rPr>
        <w:t xml:space="preserve">הר הביטוח. זה ממשק שיוקם </w:t>
      </w:r>
      <w:bookmarkStart w:id="21718" w:name="_ETM_Q1_18594446"/>
      <w:bookmarkEnd w:id="21718"/>
      <w:r>
        <w:rPr>
          <w:rFonts w:hint="cs"/>
          <w:rtl/>
          <w:lang w:eastAsia="he-IL"/>
        </w:rPr>
        <w:t xml:space="preserve">לצורך העניין </w:t>
      </w:r>
      <w:bookmarkStart w:id="21719" w:name="_ETM_Q1_18595814"/>
      <w:bookmarkEnd w:id="21719"/>
      <w:r>
        <w:rPr>
          <w:rFonts w:hint="cs"/>
          <w:rtl/>
          <w:lang w:eastAsia="he-IL"/>
        </w:rPr>
        <w:t xml:space="preserve">הזה. </w:t>
      </w:r>
      <w:bookmarkStart w:id="21720" w:name="_ETM_Q1_18597470"/>
      <w:bookmarkEnd w:id="21720"/>
    </w:p>
    <w:p w14:paraId="1CF5FD20" w14:textId="77777777" w:rsidR="00D9233B" w:rsidRDefault="00D9233B" w:rsidP="00D9233B">
      <w:pPr>
        <w:rPr>
          <w:rtl/>
          <w:lang w:eastAsia="he-IL"/>
        </w:rPr>
      </w:pPr>
      <w:bookmarkStart w:id="21721" w:name="_ETM_Q1_18597557"/>
      <w:bookmarkEnd w:id="21721"/>
    </w:p>
    <w:p w14:paraId="23FC772A" w14:textId="513A4B1A" w:rsidR="00D9233B" w:rsidRDefault="00D9233B" w:rsidP="00D9233B">
      <w:pPr>
        <w:pStyle w:val="af6"/>
        <w:keepNext/>
        <w:rPr>
          <w:rtl/>
        </w:rPr>
      </w:pPr>
      <w:bookmarkStart w:id="21722" w:name="ET_yor_6044_1993"/>
      <w:r w:rsidRPr="00D9233B">
        <w:rPr>
          <w:rStyle w:val="TagStyle"/>
          <w:rtl/>
        </w:rPr>
        <w:t xml:space="preserve"> &lt;&lt; יור &gt;&gt; </w:t>
      </w:r>
      <w:r>
        <w:rPr>
          <w:rtl/>
        </w:rPr>
        <w:t>היו"ר אוריאל בוסו:</w:t>
      </w:r>
      <w:r w:rsidRPr="00D9233B">
        <w:rPr>
          <w:rStyle w:val="TagStyle"/>
          <w:rtl/>
        </w:rPr>
        <w:t xml:space="preserve"> &lt;&lt; יור &gt;&gt;</w:t>
      </w:r>
      <w:r w:rsidR="004F6492">
        <w:rPr>
          <w:rtl/>
        </w:rPr>
        <w:t xml:space="preserve"> </w:t>
      </w:r>
      <w:r>
        <w:rPr>
          <w:rtl/>
        </w:rPr>
        <w:t xml:space="preserve"> </w:t>
      </w:r>
      <w:bookmarkEnd w:id="21722"/>
    </w:p>
    <w:p w14:paraId="27744520" w14:textId="77777777" w:rsidR="00D9233B" w:rsidRDefault="00D9233B" w:rsidP="00D9233B">
      <w:pPr>
        <w:pStyle w:val="KeepWithNext"/>
        <w:rPr>
          <w:rtl/>
          <w:lang w:eastAsia="he-IL"/>
        </w:rPr>
      </w:pPr>
    </w:p>
    <w:p w14:paraId="328C9F50" w14:textId="77777777" w:rsidR="00D9233B" w:rsidRDefault="00D9233B" w:rsidP="00D9233B">
      <w:pPr>
        <w:rPr>
          <w:rtl/>
          <w:lang w:eastAsia="he-IL"/>
        </w:rPr>
      </w:pPr>
      <w:bookmarkStart w:id="21723" w:name="_ETM_Q1_18598555"/>
      <w:bookmarkStart w:id="21724" w:name="_ETM_Q1_18598601"/>
      <w:bookmarkEnd w:id="21723"/>
      <w:bookmarkEnd w:id="21724"/>
      <w:r>
        <w:rPr>
          <w:rFonts w:hint="cs"/>
          <w:rtl/>
          <w:lang w:eastAsia="he-IL"/>
        </w:rPr>
        <w:t xml:space="preserve">נראה </w:t>
      </w:r>
      <w:bookmarkStart w:id="21725" w:name="_ETM_Q1_18599023"/>
      <w:bookmarkStart w:id="21726" w:name="_ETM_Q1_18596144"/>
      <w:bookmarkEnd w:id="21725"/>
      <w:bookmarkEnd w:id="21726"/>
      <w:r>
        <w:rPr>
          <w:rFonts w:hint="cs"/>
          <w:rtl/>
          <w:lang w:eastAsia="he-IL"/>
        </w:rPr>
        <w:t>לי אחרי החוק הזה צריך לשנות את ה</w:t>
      </w:r>
      <w:bookmarkStart w:id="21727" w:name="_ETM_Q1_18597563"/>
      <w:bookmarkEnd w:id="21727"/>
      <w:r>
        <w:rPr>
          <w:rFonts w:hint="cs"/>
          <w:rtl/>
          <w:lang w:eastAsia="he-IL"/>
        </w:rPr>
        <w:t>שם של</w:t>
      </w:r>
      <w:bookmarkStart w:id="21728" w:name="_ETM_Q1_18599480"/>
      <w:bookmarkEnd w:id="21728"/>
      <w:r>
        <w:rPr>
          <w:rFonts w:hint="cs"/>
          <w:rtl/>
          <w:lang w:eastAsia="he-IL"/>
        </w:rPr>
        <w:t xml:space="preserve"> האתר הזה להר הכסף. </w:t>
      </w:r>
      <w:bookmarkStart w:id="21729" w:name="_ETM_Q1_18602304"/>
      <w:bookmarkEnd w:id="21729"/>
    </w:p>
    <w:p w14:paraId="57C88CDD" w14:textId="77777777" w:rsidR="00D9233B" w:rsidRDefault="00D9233B" w:rsidP="00D9233B">
      <w:pPr>
        <w:rPr>
          <w:rtl/>
          <w:lang w:eastAsia="he-IL"/>
        </w:rPr>
      </w:pPr>
      <w:bookmarkStart w:id="21730" w:name="_ETM_Q1_18602412"/>
      <w:bookmarkStart w:id="21731" w:name="_ETM_Q1_18599444"/>
      <w:bookmarkEnd w:id="21730"/>
      <w:bookmarkEnd w:id="21731"/>
    </w:p>
    <w:p w14:paraId="43D0DB18" w14:textId="09DA389D" w:rsidR="00D9233B" w:rsidRDefault="00D9233B" w:rsidP="00D9233B">
      <w:pPr>
        <w:pStyle w:val="af9"/>
        <w:keepNext/>
        <w:rPr>
          <w:rtl/>
          <w:lang w:eastAsia="he-IL"/>
        </w:rPr>
      </w:pPr>
      <w:bookmarkStart w:id="21732" w:name="ET_guest_גיא_רוטקופף_1994"/>
      <w:r w:rsidRPr="00D9233B">
        <w:rPr>
          <w:rStyle w:val="TagStyle"/>
          <w:rtl/>
        </w:rPr>
        <w:t xml:space="preserve"> &lt;&lt; אורח &gt;&gt; </w:t>
      </w:r>
      <w:r>
        <w:rPr>
          <w:rtl/>
          <w:lang w:eastAsia="he-IL"/>
        </w:rPr>
        <w:t>גיא רוטקופף:</w:t>
      </w:r>
      <w:r w:rsidRPr="00D9233B">
        <w:rPr>
          <w:rStyle w:val="TagStyle"/>
          <w:rtl/>
        </w:rPr>
        <w:t xml:space="preserve"> &lt;&lt; אורח &gt;&gt;</w:t>
      </w:r>
      <w:r w:rsidR="004F6492">
        <w:rPr>
          <w:rtl/>
          <w:lang w:eastAsia="he-IL"/>
        </w:rPr>
        <w:t xml:space="preserve"> </w:t>
      </w:r>
      <w:r>
        <w:rPr>
          <w:rtl/>
          <w:lang w:eastAsia="he-IL"/>
        </w:rPr>
        <w:t xml:space="preserve"> </w:t>
      </w:r>
      <w:bookmarkEnd w:id="21732"/>
    </w:p>
    <w:p w14:paraId="3E71F545" w14:textId="77777777" w:rsidR="00D9233B" w:rsidRDefault="00D9233B" w:rsidP="00D9233B">
      <w:pPr>
        <w:pStyle w:val="KeepWithNext"/>
        <w:rPr>
          <w:rtl/>
          <w:lang w:eastAsia="he-IL"/>
        </w:rPr>
      </w:pPr>
    </w:p>
    <w:p w14:paraId="34DB31D5" w14:textId="77777777" w:rsidR="00D9233B" w:rsidRDefault="00D9233B" w:rsidP="00D9233B">
      <w:pPr>
        <w:rPr>
          <w:rtl/>
          <w:lang w:eastAsia="he-IL"/>
        </w:rPr>
      </w:pPr>
      <w:bookmarkStart w:id="21733" w:name="_ETM_Q1_18601467"/>
      <w:bookmarkEnd w:id="21733"/>
      <w:r>
        <w:rPr>
          <w:rFonts w:hint="cs"/>
          <w:rtl/>
          <w:lang w:eastAsia="he-IL"/>
        </w:rPr>
        <w:t>א</w:t>
      </w:r>
      <w:bookmarkStart w:id="21734" w:name="_ETM_Q1_18601536"/>
      <w:bookmarkEnd w:id="21734"/>
      <w:r>
        <w:rPr>
          <w:rFonts w:hint="cs"/>
          <w:rtl/>
          <w:lang w:eastAsia="he-IL"/>
        </w:rPr>
        <w:t>גב, יוקם בעזרת השם, עוד שנייה,</w:t>
      </w:r>
      <w:bookmarkStart w:id="21735" w:name="_ETM_Q1_18605225"/>
      <w:bookmarkEnd w:id="21735"/>
      <w:r>
        <w:rPr>
          <w:rFonts w:hint="cs"/>
          <w:rtl/>
          <w:lang w:eastAsia="he-IL"/>
        </w:rPr>
        <w:t xml:space="preserve"> כבר עובדים על</w:t>
      </w:r>
      <w:bookmarkStart w:id="21736" w:name="_ETM_Q1_18604079"/>
      <w:bookmarkEnd w:id="21736"/>
      <w:r>
        <w:rPr>
          <w:rFonts w:hint="cs"/>
          <w:rtl/>
          <w:lang w:eastAsia="he-IL"/>
        </w:rPr>
        <w:t>יו. אנחנו רק רוצים שהחוק הזה ייכנס לתוקף</w:t>
      </w:r>
      <w:bookmarkStart w:id="21737" w:name="_ETM_Q1_18608193"/>
      <w:bookmarkEnd w:id="21737"/>
      <w:r>
        <w:rPr>
          <w:rFonts w:hint="cs"/>
          <w:rtl/>
          <w:lang w:eastAsia="he-IL"/>
        </w:rPr>
        <w:t xml:space="preserve"> כשהוא יהיה מוכן. וכ</w:t>
      </w:r>
      <w:bookmarkStart w:id="21738" w:name="_ETM_Q1_18608461"/>
      <w:bookmarkEnd w:id="21738"/>
      <w:r>
        <w:rPr>
          <w:rFonts w:hint="cs"/>
          <w:rtl/>
          <w:lang w:eastAsia="he-IL"/>
        </w:rPr>
        <w:t>שיעבור בוועדה הזאת. כי יכ</w:t>
      </w:r>
      <w:bookmarkStart w:id="21739" w:name="_ETM_Q1_18609483"/>
      <w:bookmarkEnd w:id="21739"/>
      <w:r>
        <w:rPr>
          <w:rFonts w:hint="cs"/>
          <w:rtl/>
          <w:lang w:eastAsia="he-IL"/>
        </w:rPr>
        <w:t>ול להיות</w:t>
      </w:r>
      <w:bookmarkStart w:id="21740" w:name="_ETM_Q1_18610457"/>
      <w:bookmarkEnd w:id="21740"/>
      <w:r>
        <w:rPr>
          <w:rFonts w:hint="cs"/>
          <w:rtl/>
          <w:lang w:eastAsia="he-IL"/>
        </w:rPr>
        <w:t xml:space="preserve"> שאז בכלל הוא לא</w:t>
      </w:r>
      <w:bookmarkStart w:id="21741" w:name="_ETM_Q1_18610310"/>
      <w:bookmarkEnd w:id="21741"/>
      <w:r>
        <w:rPr>
          <w:rFonts w:hint="cs"/>
          <w:rtl/>
          <w:lang w:eastAsia="he-IL"/>
        </w:rPr>
        <w:t xml:space="preserve"> ייכנס. </w:t>
      </w:r>
      <w:bookmarkStart w:id="21742" w:name="_ETM_Q1_18611921"/>
      <w:bookmarkEnd w:id="21742"/>
    </w:p>
    <w:p w14:paraId="58138315" w14:textId="77777777" w:rsidR="00D9233B" w:rsidRDefault="00D9233B" w:rsidP="00D9233B">
      <w:pPr>
        <w:rPr>
          <w:rtl/>
          <w:lang w:eastAsia="he-IL"/>
        </w:rPr>
      </w:pPr>
      <w:bookmarkStart w:id="21743" w:name="_ETM_Q1_18612029"/>
      <w:bookmarkEnd w:id="21743"/>
    </w:p>
    <w:p w14:paraId="7F989A23" w14:textId="0FE2D23F" w:rsidR="00D9233B" w:rsidRDefault="00D9233B" w:rsidP="00D9233B">
      <w:pPr>
        <w:pStyle w:val="af9"/>
        <w:keepNext/>
        <w:rPr>
          <w:rtl/>
          <w:lang w:eastAsia="he-IL"/>
        </w:rPr>
      </w:pPr>
      <w:bookmarkStart w:id="21744" w:name="ET_guest_דור_פישר_1995"/>
      <w:r w:rsidRPr="00D9233B">
        <w:rPr>
          <w:rStyle w:val="TagStyle"/>
          <w:rtl/>
        </w:rPr>
        <w:t xml:space="preserve"> &lt;&lt; אורח &gt;&gt; </w:t>
      </w:r>
      <w:r>
        <w:rPr>
          <w:rtl/>
          <w:lang w:eastAsia="he-IL"/>
        </w:rPr>
        <w:t>דור פישר:</w:t>
      </w:r>
      <w:r w:rsidRPr="00D9233B">
        <w:rPr>
          <w:rStyle w:val="TagStyle"/>
          <w:rtl/>
        </w:rPr>
        <w:t xml:space="preserve"> &lt;&lt; אורח &gt;&gt;</w:t>
      </w:r>
      <w:r w:rsidR="004F6492">
        <w:rPr>
          <w:rtl/>
          <w:lang w:eastAsia="he-IL"/>
        </w:rPr>
        <w:t xml:space="preserve"> </w:t>
      </w:r>
      <w:r>
        <w:rPr>
          <w:rtl/>
          <w:lang w:eastAsia="he-IL"/>
        </w:rPr>
        <w:t xml:space="preserve"> </w:t>
      </w:r>
      <w:bookmarkEnd w:id="21744"/>
    </w:p>
    <w:p w14:paraId="1C5E24EE" w14:textId="77777777" w:rsidR="00D9233B" w:rsidRDefault="00D9233B" w:rsidP="00D9233B">
      <w:pPr>
        <w:pStyle w:val="KeepWithNext"/>
        <w:rPr>
          <w:rtl/>
          <w:lang w:eastAsia="he-IL"/>
        </w:rPr>
      </w:pPr>
    </w:p>
    <w:p w14:paraId="62BB8DCF" w14:textId="77777777" w:rsidR="00D9233B" w:rsidRDefault="00D9233B" w:rsidP="00D9233B">
      <w:pPr>
        <w:rPr>
          <w:rtl/>
          <w:lang w:eastAsia="he-IL"/>
        </w:rPr>
      </w:pPr>
      <w:bookmarkStart w:id="21745" w:name="_ETM_Q1_18617176"/>
      <w:bookmarkStart w:id="21746" w:name="_ETM_Q1_18617215"/>
      <w:bookmarkEnd w:id="21745"/>
      <w:bookmarkEnd w:id="21746"/>
      <w:r>
        <w:rPr>
          <w:rFonts w:hint="cs"/>
          <w:rtl/>
          <w:lang w:eastAsia="he-IL"/>
        </w:rPr>
        <w:t xml:space="preserve">מועד התחילה מותאם לעבודת הממשק. </w:t>
      </w:r>
      <w:bookmarkStart w:id="21747" w:name="_ETM_Q1_18622922"/>
      <w:bookmarkEnd w:id="21747"/>
      <w:r>
        <w:rPr>
          <w:rFonts w:hint="cs"/>
          <w:rtl/>
          <w:lang w:eastAsia="he-IL"/>
        </w:rPr>
        <w:t>מועד התחילה שמ</w:t>
      </w:r>
      <w:bookmarkStart w:id="21748" w:name="_ETM_Q1_18622333"/>
      <w:bookmarkEnd w:id="21748"/>
      <w:r>
        <w:rPr>
          <w:rFonts w:hint="cs"/>
          <w:rtl/>
          <w:lang w:eastAsia="he-IL"/>
        </w:rPr>
        <w:t>וצע בחוק הוא מותאם לעבודת, למועד הקמת</w:t>
      </w:r>
      <w:bookmarkStart w:id="21749" w:name="_ETM_Q1_18629711"/>
      <w:bookmarkEnd w:id="21749"/>
      <w:r>
        <w:rPr>
          <w:rFonts w:hint="cs"/>
          <w:rtl/>
          <w:lang w:eastAsia="he-IL"/>
        </w:rPr>
        <w:t xml:space="preserve"> הממשק המקוון והפ</w:t>
      </w:r>
      <w:bookmarkStart w:id="21750" w:name="_ETM_Q1_18628216"/>
      <w:bookmarkEnd w:id="21750"/>
      <w:r>
        <w:rPr>
          <w:rFonts w:hint="cs"/>
          <w:rtl/>
          <w:lang w:eastAsia="he-IL"/>
        </w:rPr>
        <w:t xml:space="preserve">עלתו. </w:t>
      </w:r>
      <w:bookmarkStart w:id="21751" w:name="_ETM_Q1_18629183"/>
      <w:bookmarkEnd w:id="21751"/>
    </w:p>
    <w:p w14:paraId="503C25C0" w14:textId="77777777" w:rsidR="00D9233B" w:rsidRDefault="00D9233B" w:rsidP="00D9233B">
      <w:pPr>
        <w:rPr>
          <w:rtl/>
          <w:lang w:eastAsia="he-IL"/>
        </w:rPr>
      </w:pPr>
      <w:bookmarkStart w:id="21752" w:name="_ETM_Q1_18629266"/>
      <w:bookmarkEnd w:id="21752"/>
    </w:p>
    <w:p w14:paraId="2E8111A4" w14:textId="34147729" w:rsidR="00D9233B" w:rsidRDefault="00D9233B" w:rsidP="00D9233B">
      <w:pPr>
        <w:pStyle w:val="af6"/>
        <w:keepNext/>
        <w:rPr>
          <w:rtl/>
        </w:rPr>
      </w:pPr>
      <w:bookmarkStart w:id="21753" w:name="ET_yor_6044_1996"/>
      <w:r w:rsidRPr="00D9233B">
        <w:rPr>
          <w:rStyle w:val="TagStyle"/>
          <w:rtl/>
        </w:rPr>
        <w:t xml:space="preserve"> &lt;&lt; יור &gt;&gt; </w:t>
      </w:r>
      <w:r>
        <w:rPr>
          <w:rtl/>
        </w:rPr>
        <w:t>היו"ר אוריאל בוסו:</w:t>
      </w:r>
      <w:r w:rsidRPr="00D9233B">
        <w:rPr>
          <w:rStyle w:val="TagStyle"/>
          <w:rtl/>
        </w:rPr>
        <w:t xml:space="preserve"> &lt;&lt; יור &gt;&gt;</w:t>
      </w:r>
      <w:r w:rsidR="004F6492">
        <w:rPr>
          <w:rtl/>
        </w:rPr>
        <w:t xml:space="preserve"> </w:t>
      </w:r>
      <w:r>
        <w:rPr>
          <w:rtl/>
        </w:rPr>
        <w:t xml:space="preserve"> </w:t>
      </w:r>
      <w:bookmarkEnd w:id="21753"/>
    </w:p>
    <w:p w14:paraId="288E80B8" w14:textId="77777777" w:rsidR="00D9233B" w:rsidRDefault="00D9233B" w:rsidP="00D9233B">
      <w:pPr>
        <w:pStyle w:val="KeepWithNext"/>
        <w:rPr>
          <w:rtl/>
          <w:lang w:eastAsia="he-IL"/>
        </w:rPr>
      </w:pPr>
    </w:p>
    <w:p w14:paraId="7DECD8E6" w14:textId="77777777" w:rsidR="00D9233B" w:rsidRDefault="00D9233B" w:rsidP="00D9233B">
      <w:pPr>
        <w:rPr>
          <w:rtl/>
          <w:lang w:eastAsia="he-IL"/>
        </w:rPr>
      </w:pPr>
      <w:bookmarkStart w:id="21754" w:name="_ETM_Q1_18630256"/>
      <w:bookmarkStart w:id="21755" w:name="_ETM_Q1_18630301"/>
      <w:bookmarkEnd w:id="21754"/>
      <w:bookmarkEnd w:id="21755"/>
      <w:r>
        <w:rPr>
          <w:rFonts w:hint="cs"/>
          <w:rtl/>
          <w:lang w:eastAsia="he-IL"/>
        </w:rPr>
        <w:t>לא, כשמדברים למשל 24 אתה כולל בפרק</w:t>
      </w:r>
      <w:bookmarkStart w:id="21756" w:name="_ETM_Q1_18635859"/>
      <w:bookmarkEnd w:id="21756"/>
      <w:r>
        <w:rPr>
          <w:rFonts w:hint="cs"/>
          <w:rtl/>
          <w:lang w:eastAsia="he-IL"/>
        </w:rPr>
        <w:t xml:space="preserve"> ה</w:t>
      </w:r>
      <w:bookmarkStart w:id="21757" w:name="_ETM_Q1_18633382"/>
      <w:bookmarkEnd w:id="21757"/>
      <w:r>
        <w:rPr>
          <w:rFonts w:hint="cs"/>
          <w:rtl/>
          <w:lang w:eastAsia="he-IL"/>
        </w:rPr>
        <w:t>זמן הזה את ההתארגנות או שאחרי ההתארגנ</w:t>
      </w:r>
      <w:bookmarkStart w:id="21758" w:name="_ETM_Q1_18635135"/>
      <w:bookmarkEnd w:id="21758"/>
      <w:r>
        <w:rPr>
          <w:rFonts w:hint="cs"/>
          <w:rtl/>
          <w:lang w:eastAsia="he-IL"/>
        </w:rPr>
        <w:t>ות הוא נותן פרק</w:t>
      </w:r>
      <w:bookmarkStart w:id="21759" w:name="_ETM_Q1_18636918"/>
      <w:bookmarkEnd w:id="21759"/>
      <w:r>
        <w:rPr>
          <w:rFonts w:hint="cs"/>
          <w:rtl/>
          <w:lang w:eastAsia="he-IL"/>
        </w:rPr>
        <w:t xml:space="preserve"> זמן של שנה, שנה וחצי או שנתיים?</w:t>
      </w:r>
      <w:bookmarkStart w:id="21760" w:name="_ETM_Q1_18640243"/>
      <w:bookmarkEnd w:id="21760"/>
    </w:p>
    <w:p w14:paraId="0249E964" w14:textId="77777777" w:rsidR="00D9233B" w:rsidRDefault="00D9233B" w:rsidP="00D9233B">
      <w:pPr>
        <w:rPr>
          <w:rtl/>
          <w:lang w:eastAsia="he-IL"/>
        </w:rPr>
      </w:pPr>
      <w:bookmarkStart w:id="21761" w:name="_ETM_Q1_18640320"/>
      <w:bookmarkStart w:id="21762" w:name="_ETM_Q1_18637827"/>
      <w:bookmarkEnd w:id="21761"/>
      <w:bookmarkEnd w:id="21762"/>
    </w:p>
    <w:p w14:paraId="688B624A" w14:textId="37530EDA" w:rsidR="00D9233B" w:rsidRDefault="00D9233B" w:rsidP="00D9233B">
      <w:pPr>
        <w:pStyle w:val="af9"/>
        <w:keepNext/>
        <w:rPr>
          <w:rtl/>
          <w:lang w:eastAsia="he-IL"/>
        </w:rPr>
      </w:pPr>
      <w:bookmarkStart w:id="21763" w:name="ET_guest_דור_פישר_1997"/>
      <w:r w:rsidRPr="00D9233B">
        <w:rPr>
          <w:rStyle w:val="TagStyle"/>
          <w:rtl/>
        </w:rPr>
        <w:t xml:space="preserve"> &lt;&lt; אורח &gt;&gt; </w:t>
      </w:r>
      <w:r>
        <w:rPr>
          <w:rtl/>
          <w:lang w:eastAsia="he-IL"/>
        </w:rPr>
        <w:t>דור פישר:</w:t>
      </w:r>
      <w:r w:rsidRPr="00D9233B">
        <w:rPr>
          <w:rStyle w:val="TagStyle"/>
          <w:rtl/>
        </w:rPr>
        <w:t xml:space="preserve"> &lt;&lt; אורח &gt;&gt;</w:t>
      </w:r>
      <w:r w:rsidR="004F6492">
        <w:rPr>
          <w:rtl/>
          <w:lang w:eastAsia="he-IL"/>
        </w:rPr>
        <w:t xml:space="preserve"> </w:t>
      </w:r>
      <w:r>
        <w:rPr>
          <w:rtl/>
          <w:lang w:eastAsia="he-IL"/>
        </w:rPr>
        <w:t xml:space="preserve"> </w:t>
      </w:r>
      <w:bookmarkEnd w:id="21763"/>
    </w:p>
    <w:p w14:paraId="46469D3B" w14:textId="77777777" w:rsidR="00D9233B" w:rsidRDefault="00D9233B" w:rsidP="00D9233B">
      <w:pPr>
        <w:pStyle w:val="KeepWithNext"/>
        <w:rPr>
          <w:rtl/>
          <w:lang w:eastAsia="he-IL"/>
        </w:rPr>
      </w:pPr>
    </w:p>
    <w:p w14:paraId="1E0AC3F1" w14:textId="77777777" w:rsidR="00D9233B" w:rsidRDefault="00D9233B" w:rsidP="00D9233B">
      <w:pPr>
        <w:rPr>
          <w:rtl/>
          <w:lang w:eastAsia="he-IL"/>
        </w:rPr>
      </w:pPr>
      <w:bookmarkStart w:id="21764" w:name="_ETM_Q1_18638330"/>
      <w:bookmarkStart w:id="21765" w:name="_ETM_Q1_18638375"/>
      <w:bookmarkEnd w:id="21764"/>
      <w:bookmarkEnd w:id="21765"/>
      <w:r>
        <w:rPr>
          <w:rFonts w:hint="cs"/>
          <w:rtl/>
          <w:lang w:eastAsia="he-IL"/>
        </w:rPr>
        <w:t xml:space="preserve">לא, לא. מועד הממשק </w:t>
      </w:r>
      <w:bookmarkStart w:id="21766" w:name="_ETM_Q1_18640078"/>
      <w:bookmarkEnd w:id="21766"/>
      <w:r>
        <w:rPr>
          <w:rFonts w:hint="cs"/>
          <w:rtl/>
          <w:lang w:eastAsia="he-IL"/>
        </w:rPr>
        <w:t xml:space="preserve">המקוון יהיה מוכן במועד תחילת החוק. </w:t>
      </w:r>
      <w:bookmarkStart w:id="21767" w:name="_ETM_Q1_18644203"/>
      <w:bookmarkEnd w:id="21767"/>
    </w:p>
    <w:p w14:paraId="1E0BB06C" w14:textId="77777777" w:rsidR="00D9233B" w:rsidRDefault="00D9233B" w:rsidP="00D9233B">
      <w:pPr>
        <w:rPr>
          <w:rtl/>
          <w:lang w:eastAsia="he-IL"/>
        </w:rPr>
      </w:pPr>
      <w:bookmarkStart w:id="21768" w:name="_ETM_Q1_18644276"/>
      <w:bookmarkEnd w:id="21768"/>
    </w:p>
    <w:p w14:paraId="417BD7BB" w14:textId="1FAA9F21" w:rsidR="00D9233B" w:rsidRDefault="00D9233B" w:rsidP="00D9233B">
      <w:pPr>
        <w:pStyle w:val="af6"/>
        <w:keepNext/>
        <w:rPr>
          <w:rtl/>
        </w:rPr>
      </w:pPr>
      <w:bookmarkStart w:id="21769" w:name="ET_yor_6044_1998"/>
      <w:r w:rsidRPr="00D9233B">
        <w:rPr>
          <w:rStyle w:val="TagStyle"/>
          <w:rtl/>
        </w:rPr>
        <w:t xml:space="preserve"> &lt;&lt; יור &gt;&gt; </w:t>
      </w:r>
      <w:r>
        <w:rPr>
          <w:rtl/>
        </w:rPr>
        <w:t>היו"ר אוריאל בוסו:</w:t>
      </w:r>
      <w:r w:rsidRPr="00D9233B">
        <w:rPr>
          <w:rStyle w:val="TagStyle"/>
          <w:rtl/>
        </w:rPr>
        <w:t xml:space="preserve"> &lt;&lt; יור &gt;&gt;</w:t>
      </w:r>
      <w:r w:rsidR="004F6492">
        <w:rPr>
          <w:rtl/>
        </w:rPr>
        <w:t xml:space="preserve"> </w:t>
      </w:r>
      <w:r>
        <w:rPr>
          <w:rtl/>
        </w:rPr>
        <w:t xml:space="preserve"> </w:t>
      </w:r>
      <w:bookmarkEnd w:id="21769"/>
    </w:p>
    <w:p w14:paraId="470FF920" w14:textId="77777777" w:rsidR="00D9233B" w:rsidRDefault="00D9233B" w:rsidP="00D9233B">
      <w:pPr>
        <w:pStyle w:val="KeepWithNext"/>
        <w:rPr>
          <w:rtl/>
          <w:lang w:eastAsia="he-IL"/>
        </w:rPr>
      </w:pPr>
    </w:p>
    <w:p w14:paraId="4AD51272" w14:textId="77777777" w:rsidR="00D9233B" w:rsidRDefault="00D9233B" w:rsidP="00D9233B">
      <w:pPr>
        <w:rPr>
          <w:rtl/>
          <w:lang w:eastAsia="he-IL"/>
        </w:rPr>
      </w:pPr>
      <w:bookmarkStart w:id="21770" w:name="_ETM_Q1_18645313"/>
      <w:bookmarkStart w:id="21771" w:name="_ETM_Q1_18645353"/>
      <w:bookmarkEnd w:id="21770"/>
      <w:bookmarkEnd w:id="21771"/>
      <w:r>
        <w:rPr>
          <w:rFonts w:hint="cs"/>
          <w:rtl/>
          <w:lang w:eastAsia="he-IL"/>
        </w:rPr>
        <w:t>הבנ</w:t>
      </w:r>
      <w:bookmarkStart w:id="21772" w:name="_ETM_Q1_18642796"/>
      <w:bookmarkEnd w:id="21772"/>
      <w:r>
        <w:rPr>
          <w:rFonts w:hint="cs"/>
          <w:rtl/>
          <w:lang w:eastAsia="he-IL"/>
        </w:rPr>
        <w:t xml:space="preserve">תי. </w:t>
      </w:r>
      <w:bookmarkStart w:id="21773" w:name="_ETM_Q1_18643109"/>
      <w:bookmarkEnd w:id="21773"/>
    </w:p>
    <w:p w14:paraId="6B3186BD" w14:textId="77777777" w:rsidR="00D9233B" w:rsidRDefault="00D9233B" w:rsidP="00D9233B">
      <w:pPr>
        <w:rPr>
          <w:rtl/>
          <w:lang w:eastAsia="he-IL"/>
        </w:rPr>
      </w:pPr>
      <w:bookmarkStart w:id="21774" w:name="_ETM_Q1_18643180"/>
      <w:bookmarkStart w:id="21775" w:name="_ETM_Q1_18643910"/>
      <w:bookmarkEnd w:id="21774"/>
      <w:bookmarkEnd w:id="21775"/>
    </w:p>
    <w:p w14:paraId="660AED01" w14:textId="2C08EFB2" w:rsidR="00D9233B" w:rsidRDefault="00D9233B" w:rsidP="00D9233B">
      <w:pPr>
        <w:pStyle w:val="af9"/>
        <w:keepNext/>
        <w:rPr>
          <w:rtl/>
          <w:lang w:eastAsia="he-IL"/>
        </w:rPr>
      </w:pPr>
      <w:bookmarkStart w:id="21776" w:name="ET_guest_גיא_רוטקופף_1999"/>
      <w:r w:rsidRPr="00D9233B">
        <w:rPr>
          <w:rStyle w:val="TagStyle"/>
          <w:rtl/>
        </w:rPr>
        <w:t xml:space="preserve"> &lt;&lt; אורח &gt;&gt; </w:t>
      </w:r>
      <w:r>
        <w:rPr>
          <w:rtl/>
          <w:lang w:eastAsia="he-IL"/>
        </w:rPr>
        <w:t>גיא רוטקופף:</w:t>
      </w:r>
      <w:r w:rsidRPr="00D9233B">
        <w:rPr>
          <w:rStyle w:val="TagStyle"/>
          <w:rtl/>
        </w:rPr>
        <w:t xml:space="preserve"> &lt;&lt; אורח &gt;&gt;</w:t>
      </w:r>
      <w:r w:rsidR="004F6492">
        <w:rPr>
          <w:rtl/>
          <w:lang w:eastAsia="he-IL"/>
        </w:rPr>
        <w:t xml:space="preserve"> </w:t>
      </w:r>
      <w:r>
        <w:rPr>
          <w:rtl/>
          <w:lang w:eastAsia="he-IL"/>
        </w:rPr>
        <w:t xml:space="preserve"> </w:t>
      </w:r>
      <w:bookmarkEnd w:id="21776"/>
    </w:p>
    <w:p w14:paraId="4C333261" w14:textId="77777777" w:rsidR="00D9233B" w:rsidRDefault="00D9233B" w:rsidP="00D9233B">
      <w:pPr>
        <w:pStyle w:val="KeepWithNext"/>
        <w:rPr>
          <w:rtl/>
          <w:lang w:eastAsia="he-IL"/>
        </w:rPr>
      </w:pPr>
    </w:p>
    <w:p w14:paraId="6320861B" w14:textId="77777777" w:rsidR="00D9233B" w:rsidRDefault="00D9233B" w:rsidP="00D9233B">
      <w:pPr>
        <w:rPr>
          <w:rtl/>
          <w:lang w:eastAsia="he-IL"/>
        </w:rPr>
      </w:pPr>
      <w:bookmarkStart w:id="21777" w:name="_ETM_Q1_18644443"/>
      <w:bookmarkStart w:id="21778" w:name="_ETM_Q1_18644486"/>
      <w:bookmarkEnd w:id="21777"/>
      <w:bookmarkEnd w:id="21778"/>
      <w:r>
        <w:rPr>
          <w:rFonts w:hint="cs"/>
          <w:rtl/>
          <w:lang w:eastAsia="he-IL"/>
        </w:rPr>
        <w:t>מה שא</w:t>
      </w:r>
      <w:bookmarkStart w:id="21779" w:name="_ETM_Q1_18646260"/>
      <w:bookmarkStart w:id="21780" w:name="_ETM_Q1_18643822"/>
      <w:bookmarkEnd w:id="21779"/>
      <w:bookmarkEnd w:id="21780"/>
      <w:r>
        <w:rPr>
          <w:rFonts w:hint="cs"/>
          <w:rtl/>
          <w:lang w:eastAsia="he-IL"/>
        </w:rPr>
        <w:t>נחנו ה</w:t>
      </w:r>
      <w:bookmarkStart w:id="21781" w:name="_ETM_Q1_18642889"/>
      <w:bookmarkEnd w:id="21781"/>
      <w:r>
        <w:rPr>
          <w:rFonts w:hint="cs"/>
          <w:rtl/>
          <w:lang w:eastAsia="he-IL"/>
        </w:rPr>
        <w:t xml:space="preserve">יינו רוצים לבקש באמת, בהקשר של המועד, רק אין </w:t>
      </w:r>
      <w:bookmarkStart w:id="21782" w:name="_ETM_Q1_18650201"/>
      <w:bookmarkEnd w:id="21782"/>
      <w:r>
        <w:rPr>
          <w:rFonts w:hint="cs"/>
          <w:rtl/>
          <w:lang w:eastAsia="he-IL"/>
        </w:rPr>
        <w:t>לנו שום בעיה עם זה. רק אנחנו חזרנו לפה הרבה</w:t>
      </w:r>
      <w:bookmarkStart w:id="21783" w:name="_ETM_Q1_18655148"/>
      <w:bookmarkEnd w:id="21783"/>
      <w:r>
        <w:rPr>
          <w:rFonts w:hint="cs"/>
          <w:rtl/>
          <w:lang w:eastAsia="he-IL"/>
        </w:rPr>
        <w:t xml:space="preserve"> פעמים בחיים עם </w:t>
      </w:r>
      <w:bookmarkStart w:id="21784" w:name="_ETM_Q1_18653527"/>
      <w:bookmarkEnd w:id="21784"/>
      <w:r>
        <w:rPr>
          <w:rFonts w:hint="cs"/>
          <w:rtl/>
          <w:lang w:eastAsia="he-IL"/>
        </w:rPr>
        <w:t>ממשקים מקוונים, חזרנו לכנסת עם האר</w:t>
      </w:r>
      <w:bookmarkStart w:id="21785" w:name="_ETM_Q1_18656299"/>
      <w:bookmarkEnd w:id="21785"/>
      <w:r>
        <w:rPr>
          <w:rFonts w:hint="cs"/>
          <w:rtl/>
          <w:lang w:eastAsia="he-IL"/>
        </w:rPr>
        <w:t xml:space="preserve">כות של </w:t>
      </w:r>
      <w:bookmarkStart w:id="21786" w:name="_ETM_Q1_18657045"/>
      <w:bookmarkEnd w:id="21786"/>
      <w:r>
        <w:rPr>
          <w:rFonts w:hint="cs"/>
          <w:rtl/>
          <w:lang w:eastAsia="he-IL"/>
        </w:rPr>
        <w:t xml:space="preserve">חוקים. אני חושב שזה </w:t>
      </w:r>
      <w:bookmarkStart w:id="21787" w:name="_ETM_Q1_18657605"/>
      <w:bookmarkEnd w:id="21787"/>
      <w:r>
        <w:rPr>
          <w:rFonts w:hint="cs"/>
          <w:rtl/>
          <w:lang w:eastAsia="he-IL"/>
        </w:rPr>
        <w:t>קצת מיותר הארכות של חוקים. אנ</w:t>
      </w:r>
      <w:bookmarkStart w:id="21788" w:name="_ETM_Q1_18659295"/>
      <w:bookmarkEnd w:id="21788"/>
      <w:r>
        <w:rPr>
          <w:rFonts w:hint="cs"/>
          <w:rtl/>
          <w:lang w:eastAsia="he-IL"/>
        </w:rPr>
        <w:t>י</w:t>
      </w:r>
      <w:bookmarkStart w:id="21789" w:name="_ETM_Q1_18659532"/>
      <w:bookmarkEnd w:id="21789"/>
      <w:r>
        <w:rPr>
          <w:rFonts w:hint="cs"/>
          <w:rtl/>
          <w:lang w:eastAsia="he-IL"/>
        </w:rPr>
        <w:t xml:space="preserve"> חושב שאתם צריכים לייצר מנגנון שבו אתם תבואו לוועדה ותודיעו</w:t>
      </w:r>
      <w:bookmarkStart w:id="21790" w:name="_ETM_Q1_18666358"/>
      <w:bookmarkEnd w:id="21790"/>
      <w:r>
        <w:rPr>
          <w:rFonts w:hint="cs"/>
          <w:rtl/>
          <w:lang w:eastAsia="he-IL"/>
        </w:rPr>
        <w:t xml:space="preserve"> ש</w:t>
      </w:r>
      <w:bookmarkStart w:id="21791" w:name="_ETM_Q1_18663417"/>
      <w:bookmarkEnd w:id="21791"/>
      <w:r>
        <w:rPr>
          <w:rFonts w:hint="cs"/>
          <w:rtl/>
          <w:lang w:eastAsia="he-IL"/>
        </w:rPr>
        <w:t xml:space="preserve">זה מוכן ואז הוועדה תאשר להתחיל עם זה. </w:t>
      </w:r>
      <w:bookmarkStart w:id="21792" w:name="_ETM_Q1_18668236"/>
      <w:bookmarkStart w:id="21793" w:name="_ETM_Q1_18668779"/>
      <w:bookmarkStart w:id="21794" w:name="_ETM_Q1_18669682"/>
      <w:bookmarkStart w:id="21795" w:name="_ETM_Q1_18668865"/>
      <w:bookmarkEnd w:id="21792"/>
      <w:bookmarkEnd w:id="21793"/>
      <w:bookmarkEnd w:id="21794"/>
      <w:bookmarkEnd w:id="21795"/>
      <w:r>
        <w:rPr>
          <w:rFonts w:hint="cs"/>
          <w:rtl/>
          <w:lang w:eastAsia="he-IL"/>
        </w:rPr>
        <w:t>ה</w:t>
      </w:r>
      <w:bookmarkStart w:id="21796" w:name="_ETM_Q1_18669963"/>
      <w:bookmarkStart w:id="21797" w:name="_ETM_Q1_18670011"/>
      <w:bookmarkEnd w:id="21796"/>
      <w:bookmarkEnd w:id="21797"/>
      <w:r>
        <w:rPr>
          <w:rFonts w:hint="cs"/>
          <w:rtl/>
          <w:lang w:eastAsia="he-IL"/>
        </w:rPr>
        <w:t xml:space="preserve">סמכות של </w:t>
      </w:r>
      <w:bookmarkStart w:id="21798" w:name="_ETM_Q1_18672455"/>
      <w:bookmarkEnd w:id="21798"/>
      <w:r>
        <w:rPr>
          <w:rFonts w:hint="cs"/>
          <w:rtl/>
          <w:lang w:eastAsia="he-IL"/>
        </w:rPr>
        <w:t>ה</w:t>
      </w:r>
      <w:bookmarkStart w:id="21799" w:name="_ETM_Q1_18670298"/>
      <w:bookmarkEnd w:id="21799"/>
      <w:r>
        <w:rPr>
          <w:rFonts w:hint="cs"/>
          <w:rtl/>
          <w:lang w:eastAsia="he-IL"/>
        </w:rPr>
        <w:t>שר היא שמכות לשלושה חודשים.</w:t>
      </w:r>
      <w:bookmarkStart w:id="21800" w:name="_ETM_Q1_18674433"/>
      <w:bookmarkStart w:id="21801" w:name="_ETM_Q1_18675133"/>
      <w:bookmarkEnd w:id="21800"/>
      <w:bookmarkEnd w:id="21801"/>
    </w:p>
    <w:p w14:paraId="71C5B5F6" w14:textId="77777777" w:rsidR="00D9233B" w:rsidRDefault="00D9233B" w:rsidP="00D9233B">
      <w:pPr>
        <w:rPr>
          <w:rtl/>
          <w:lang w:eastAsia="he-IL"/>
        </w:rPr>
      </w:pPr>
      <w:bookmarkStart w:id="21802" w:name="_ETM_Q1_18675234"/>
      <w:bookmarkEnd w:id="21802"/>
    </w:p>
    <w:p w14:paraId="48E29DBF" w14:textId="09B54316" w:rsidR="00D9233B" w:rsidRDefault="00D9233B" w:rsidP="00D9233B">
      <w:pPr>
        <w:pStyle w:val="af6"/>
        <w:keepNext/>
        <w:rPr>
          <w:rtl/>
        </w:rPr>
      </w:pPr>
      <w:bookmarkStart w:id="21803" w:name="ET_yor_6044_2001"/>
      <w:r w:rsidRPr="00D9233B">
        <w:rPr>
          <w:rStyle w:val="TagStyle"/>
          <w:rtl/>
        </w:rPr>
        <w:t xml:space="preserve"> &lt;&lt; יור &gt;&gt; </w:t>
      </w:r>
      <w:r>
        <w:rPr>
          <w:rtl/>
        </w:rPr>
        <w:t>היו"ר אוריאל בוסו:</w:t>
      </w:r>
      <w:r w:rsidRPr="00D9233B">
        <w:rPr>
          <w:rStyle w:val="TagStyle"/>
          <w:rtl/>
        </w:rPr>
        <w:t xml:space="preserve"> &lt;&lt; יור &gt;&gt;</w:t>
      </w:r>
      <w:r w:rsidR="004F6492">
        <w:rPr>
          <w:rtl/>
        </w:rPr>
        <w:t xml:space="preserve"> </w:t>
      </w:r>
      <w:r>
        <w:rPr>
          <w:rtl/>
        </w:rPr>
        <w:t xml:space="preserve"> </w:t>
      </w:r>
      <w:bookmarkEnd w:id="21803"/>
    </w:p>
    <w:p w14:paraId="38CA7A22" w14:textId="77777777" w:rsidR="00D9233B" w:rsidRDefault="00D9233B" w:rsidP="00D9233B">
      <w:pPr>
        <w:pStyle w:val="KeepWithNext"/>
        <w:rPr>
          <w:rtl/>
          <w:lang w:eastAsia="he-IL"/>
        </w:rPr>
      </w:pPr>
    </w:p>
    <w:p w14:paraId="4ABC4AB6" w14:textId="77777777" w:rsidR="00D9233B" w:rsidRDefault="00D9233B" w:rsidP="00D9233B">
      <w:pPr>
        <w:rPr>
          <w:rtl/>
          <w:lang w:eastAsia="he-IL"/>
        </w:rPr>
      </w:pPr>
      <w:r>
        <w:rPr>
          <w:rFonts w:hint="cs"/>
          <w:rtl/>
          <w:lang w:eastAsia="he-IL"/>
        </w:rPr>
        <w:t>י</w:t>
      </w:r>
      <w:bookmarkStart w:id="21804" w:name="_ETM_Q1_18676820"/>
      <w:bookmarkStart w:id="21805" w:name="_ETM_Q1_18676861"/>
      <w:bookmarkEnd w:id="21804"/>
      <w:bookmarkEnd w:id="21805"/>
      <w:r>
        <w:rPr>
          <w:rFonts w:hint="cs"/>
          <w:rtl/>
          <w:lang w:eastAsia="he-IL"/>
        </w:rPr>
        <w:t xml:space="preserve">כול להיות שנשנה </w:t>
      </w:r>
      <w:bookmarkStart w:id="21806" w:name="_ETM_Q1_18678409"/>
      <w:bookmarkEnd w:id="21806"/>
      <w:r>
        <w:rPr>
          <w:rFonts w:hint="cs"/>
          <w:rtl/>
          <w:lang w:eastAsia="he-IL"/>
        </w:rPr>
        <w:t xml:space="preserve">את זה. </w:t>
      </w:r>
      <w:bookmarkStart w:id="21807" w:name="_ETM_Q1_18675865"/>
      <w:bookmarkStart w:id="21808" w:name="_ETM_Q1_18676116"/>
      <w:bookmarkEnd w:id="21807"/>
      <w:bookmarkEnd w:id="21808"/>
    </w:p>
    <w:p w14:paraId="348AF239" w14:textId="77777777" w:rsidR="00D9233B" w:rsidRDefault="00D9233B" w:rsidP="00D9233B">
      <w:pPr>
        <w:rPr>
          <w:rtl/>
          <w:lang w:eastAsia="he-IL"/>
        </w:rPr>
      </w:pPr>
      <w:bookmarkStart w:id="21809" w:name="_ETM_Q1_18676210"/>
      <w:bookmarkStart w:id="21810" w:name="_ETM_Q1_18673833"/>
      <w:bookmarkStart w:id="21811" w:name="_ETM_Q1_18671495"/>
      <w:bookmarkEnd w:id="21809"/>
      <w:bookmarkEnd w:id="21810"/>
      <w:bookmarkEnd w:id="21811"/>
    </w:p>
    <w:p w14:paraId="517B40D5" w14:textId="35623A8B" w:rsidR="00D9233B" w:rsidRDefault="00D9233B" w:rsidP="00D9233B">
      <w:pPr>
        <w:pStyle w:val="af9"/>
        <w:keepNext/>
        <w:rPr>
          <w:rtl/>
          <w:lang w:eastAsia="he-IL"/>
        </w:rPr>
      </w:pPr>
      <w:bookmarkStart w:id="21812" w:name="ET_guest_גיא_רוטקופף_2002"/>
      <w:r w:rsidRPr="00D9233B">
        <w:rPr>
          <w:rStyle w:val="TagStyle"/>
          <w:rtl/>
        </w:rPr>
        <w:t xml:space="preserve"> &lt;&lt; אורח &gt;&gt; </w:t>
      </w:r>
      <w:r>
        <w:rPr>
          <w:rtl/>
          <w:lang w:eastAsia="he-IL"/>
        </w:rPr>
        <w:t>גיא רוטקופף:</w:t>
      </w:r>
      <w:r w:rsidRPr="00D9233B">
        <w:rPr>
          <w:rStyle w:val="TagStyle"/>
          <w:rtl/>
        </w:rPr>
        <w:t xml:space="preserve"> &lt;&lt; אורח &gt;&gt;</w:t>
      </w:r>
      <w:r w:rsidR="004F6492">
        <w:rPr>
          <w:rtl/>
          <w:lang w:eastAsia="he-IL"/>
        </w:rPr>
        <w:t xml:space="preserve"> </w:t>
      </w:r>
      <w:r>
        <w:rPr>
          <w:rtl/>
          <w:lang w:eastAsia="he-IL"/>
        </w:rPr>
        <w:t xml:space="preserve"> </w:t>
      </w:r>
      <w:bookmarkEnd w:id="21812"/>
    </w:p>
    <w:p w14:paraId="00731A34" w14:textId="77777777" w:rsidR="00D9233B" w:rsidRDefault="00D9233B" w:rsidP="00D9233B">
      <w:pPr>
        <w:pStyle w:val="KeepWithNext"/>
        <w:rPr>
          <w:rtl/>
          <w:lang w:eastAsia="he-IL"/>
        </w:rPr>
      </w:pPr>
    </w:p>
    <w:p w14:paraId="5AC0E2CE" w14:textId="77777777" w:rsidR="00D9233B" w:rsidRDefault="00D9233B" w:rsidP="00D9233B">
      <w:pPr>
        <w:rPr>
          <w:rtl/>
          <w:lang w:eastAsia="he-IL"/>
        </w:rPr>
      </w:pPr>
      <w:bookmarkStart w:id="21813" w:name="_ETM_Q1_18677909"/>
      <w:bookmarkStart w:id="21814" w:name="_ETM_Q1_18677953"/>
      <w:bookmarkEnd w:id="21813"/>
      <w:bookmarkEnd w:id="21814"/>
      <w:r>
        <w:rPr>
          <w:rFonts w:hint="cs"/>
          <w:rtl/>
          <w:lang w:eastAsia="he-IL"/>
        </w:rPr>
        <w:t>בדיוק, סמכות של הוועדה או רגו</w:t>
      </w:r>
      <w:bookmarkStart w:id="21815" w:name="_ETM_Q1_18677595"/>
      <w:bookmarkEnd w:id="21815"/>
      <w:r>
        <w:rPr>
          <w:rFonts w:hint="cs"/>
          <w:rtl/>
          <w:lang w:eastAsia="he-IL"/>
        </w:rPr>
        <w:t xml:space="preserve">לטור. </w:t>
      </w:r>
      <w:bookmarkStart w:id="21816" w:name="_ETM_Q1_18678393"/>
      <w:bookmarkEnd w:id="21816"/>
    </w:p>
    <w:p w14:paraId="34C9CF3B" w14:textId="77777777" w:rsidR="00D9233B" w:rsidRDefault="00D9233B" w:rsidP="00D9233B">
      <w:pPr>
        <w:rPr>
          <w:rtl/>
          <w:lang w:eastAsia="he-IL"/>
        </w:rPr>
      </w:pPr>
    </w:p>
    <w:p w14:paraId="3D1FD9EF" w14:textId="6905EFB6" w:rsidR="00D9233B" w:rsidRDefault="00D9233B" w:rsidP="00D9233B">
      <w:pPr>
        <w:pStyle w:val="af6"/>
        <w:keepNext/>
        <w:rPr>
          <w:rtl/>
        </w:rPr>
      </w:pPr>
      <w:bookmarkStart w:id="21817" w:name="ET_yor_6044_2003"/>
      <w:r w:rsidRPr="00D9233B">
        <w:rPr>
          <w:rStyle w:val="TagStyle"/>
          <w:rtl/>
        </w:rPr>
        <w:t xml:space="preserve"> &lt;&lt; יור &gt;&gt; </w:t>
      </w:r>
      <w:r>
        <w:rPr>
          <w:rtl/>
        </w:rPr>
        <w:t>היו"ר אוריאל בוסו:</w:t>
      </w:r>
      <w:r w:rsidRPr="00D9233B">
        <w:rPr>
          <w:rStyle w:val="TagStyle"/>
          <w:rtl/>
        </w:rPr>
        <w:t xml:space="preserve"> &lt;&lt; יור &gt;&gt;</w:t>
      </w:r>
      <w:r w:rsidR="004F6492">
        <w:rPr>
          <w:rtl/>
        </w:rPr>
        <w:t xml:space="preserve"> </w:t>
      </w:r>
      <w:r>
        <w:rPr>
          <w:rtl/>
        </w:rPr>
        <w:t xml:space="preserve"> </w:t>
      </w:r>
      <w:bookmarkEnd w:id="21817"/>
    </w:p>
    <w:p w14:paraId="09F874F4" w14:textId="77777777" w:rsidR="00D9233B" w:rsidRDefault="00D9233B" w:rsidP="00D9233B">
      <w:pPr>
        <w:pStyle w:val="KeepWithNext"/>
        <w:rPr>
          <w:rtl/>
          <w:lang w:eastAsia="he-IL"/>
        </w:rPr>
      </w:pPr>
    </w:p>
    <w:p w14:paraId="1BAB60ED" w14:textId="77777777" w:rsidR="00D9233B" w:rsidRDefault="00D9233B" w:rsidP="00D9233B">
      <w:pPr>
        <w:rPr>
          <w:rtl/>
          <w:lang w:eastAsia="he-IL"/>
        </w:rPr>
      </w:pPr>
      <w:r>
        <w:rPr>
          <w:rFonts w:hint="cs"/>
          <w:rtl/>
          <w:lang w:eastAsia="he-IL"/>
        </w:rPr>
        <w:t>כ</w:t>
      </w:r>
      <w:bookmarkStart w:id="21818" w:name="_ETM_Q1_18679599"/>
      <w:bookmarkStart w:id="21819" w:name="_ETM_Q1_18679631"/>
      <w:bookmarkEnd w:id="21818"/>
      <w:bookmarkEnd w:id="21819"/>
      <w:r>
        <w:rPr>
          <w:rFonts w:hint="cs"/>
          <w:rtl/>
          <w:lang w:eastAsia="he-IL"/>
        </w:rPr>
        <w:t xml:space="preserve">י אנחנו </w:t>
      </w:r>
      <w:bookmarkStart w:id="21820" w:name="_ETM_Q1_18680370"/>
      <w:bookmarkEnd w:id="21820"/>
      <w:r>
        <w:rPr>
          <w:rFonts w:hint="cs"/>
          <w:rtl/>
          <w:lang w:eastAsia="he-IL"/>
        </w:rPr>
        <w:t>צריכים להיות משוכנעים, עכ</w:t>
      </w:r>
      <w:bookmarkStart w:id="21821" w:name="_ETM_Q1_18680441"/>
      <w:bookmarkEnd w:id="21821"/>
      <w:r>
        <w:rPr>
          <w:rFonts w:hint="cs"/>
          <w:rtl/>
          <w:lang w:eastAsia="he-IL"/>
        </w:rPr>
        <w:t>שיו אני מדבר באמת בצורה רצינית. שאלו</w:t>
      </w:r>
      <w:bookmarkStart w:id="21822" w:name="_ETM_Q1_18682520"/>
      <w:bookmarkEnd w:id="21822"/>
      <w:r>
        <w:rPr>
          <w:rFonts w:hint="cs"/>
          <w:rtl/>
          <w:lang w:eastAsia="he-IL"/>
        </w:rPr>
        <w:t>ת</w:t>
      </w:r>
      <w:bookmarkStart w:id="21823" w:name="_ETM_Q1_18682765"/>
      <w:bookmarkEnd w:id="21823"/>
      <w:r>
        <w:rPr>
          <w:rFonts w:hint="cs"/>
          <w:rtl/>
          <w:lang w:eastAsia="he-IL"/>
        </w:rPr>
        <w:t xml:space="preserve"> נשאלות פה ואנחנו מחר גם נקבל תשובות ונשמח. בסוף חברי</w:t>
      </w:r>
      <w:bookmarkStart w:id="21824" w:name="_ETM_Q1_18690424"/>
      <w:bookmarkEnd w:id="21824"/>
      <w:r>
        <w:rPr>
          <w:rFonts w:hint="cs"/>
          <w:rtl/>
          <w:lang w:eastAsia="he-IL"/>
        </w:rPr>
        <w:t xml:space="preserve"> הוועדה רוצים להיות משו</w:t>
      </w:r>
      <w:bookmarkStart w:id="21825" w:name="_ETM_Q1_18690441"/>
      <w:bookmarkEnd w:id="21825"/>
      <w:r>
        <w:rPr>
          <w:rFonts w:hint="cs"/>
          <w:rtl/>
          <w:lang w:eastAsia="he-IL"/>
        </w:rPr>
        <w:t xml:space="preserve">כנעים </w:t>
      </w:r>
      <w:bookmarkStart w:id="21826" w:name="_ETM_Q1_18688723"/>
      <w:bookmarkEnd w:id="21826"/>
      <w:r w:rsidR="00AA0143">
        <w:rPr>
          <w:rFonts w:hint="cs"/>
          <w:rtl/>
          <w:lang w:eastAsia="he-IL"/>
        </w:rPr>
        <w:t>במטרות שאנחנו לשמם ה</w:t>
      </w:r>
      <w:bookmarkStart w:id="21827" w:name="_ETM_Q1_18692272"/>
      <w:bookmarkEnd w:id="21827"/>
      <w:r w:rsidR="00AA0143">
        <w:rPr>
          <w:rFonts w:hint="cs"/>
          <w:rtl/>
          <w:lang w:eastAsia="he-IL"/>
        </w:rPr>
        <w:t>תחלנו. א', חיזוק</w:t>
      </w:r>
      <w:bookmarkStart w:id="21828" w:name="_ETM_Q1_18695835"/>
      <w:bookmarkEnd w:id="21828"/>
      <w:r w:rsidR="00AA0143">
        <w:rPr>
          <w:rFonts w:hint="cs"/>
          <w:rtl/>
          <w:lang w:eastAsia="he-IL"/>
        </w:rPr>
        <w:t xml:space="preserve"> המ</w:t>
      </w:r>
      <w:bookmarkStart w:id="21829" w:name="_ETM_Q1_18693182"/>
      <w:bookmarkEnd w:id="21829"/>
      <w:r w:rsidR="00AA0143">
        <w:rPr>
          <w:rFonts w:hint="cs"/>
          <w:rtl/>
          <w:lang w:eastAsia="he-IL"/>
        </w:rPr>
        <w:t xml:space="preserve">ערכת הציבורית. שזה הכסף יהיה מטויב, אנחנו נראה בהמשך </w:t>
      </w:r>
      <w:bookmarkStart w:id="21830" w:name="_ETM_Q1_18697849"/>
      <w:bookmarkEnd w:id="21830"/>
      <w:r w:rsidR="00AA0143">
        <w:rPr>
          <w:rFonts w:hint="cs"/>
          <w:rtl/>
          <w:lang w:eastAsia="he-IL"/>
        </w:rPr>
        <w:t xml:space="preserve">בסעיפים </w:t>
      </w:r>
      <w:bookmarkStart w:id="21831" w:name="_ETM_Q1_18698528"/>
      <w:bookmarkEnd w:id="21831"/>
      <w:r w:rsidR="00AA0143">
        <w:rPr>
          <w:rFonts w:hint="cs"/>
          <w:rtl/>
          <w:lang w:eastAsia="he-IL"/>
        </w:rPr>
        <w:t xml:space="preserve">איך אנחנו מעגנים את זה. התוספת למערכת הציבורית, הנושא של </w:t>
      </w:r>
      <w:bookmarkStart w:id="21832" w:name="_ETM_Q1_18704650"/>
      <w:bookmarkEnd w:id="21832"/>
      <w:r w:rsidR="00AA0143">
        <w:rPr>
          <w:rFonts w:hint="cs"/>
          <w:rtl/>
          <w:lang w:eastAsia="he-IL"/>
        </w:rPr>
        <w:t>הרופאים. ושהעסק הזה באמת יפעל ויהיה נכון. לא שעשינו חקיקה</w:t>
      </w:r>
      <w:bookmarkStart w:id="21833" w:name="_ETM_Q1_18711050"/>
      <w:bookmarkEnd w:id="21833"/>
      <w:r w:rsidR="00AA0143">
        <w:rPr>
          <w:rFonts w:hint="cs"/>
          <w:rtl/>
          <w:lang w:eastAsia="he-IL"/>
        </w:rPr>
        <w:t xml:space="preserve">. מה שאנחנו מצפים, </w:t>
      </w:r>
      <w:bookmarkStart w:id="21834" w:name="_ETM_Q1_18711467"/>
      <w:bookmarkEnd w:id="21834"/>
      <w:r w:rsidR="00AA0143">
        <w:rPr>
          <w:rFonts w:hint="cs"/>
          <w:rtl/>
          <w:lang w:eastAsia="he-IL"/>
        </w:rPr>
        <w:t>קופות החולים מתאזנות בצורה כזו או</w:t>
      </w:r>
      <w:bookmarkStart w:id="21835" w:name="_ETM_Q1_18716678"/>
      <w:bookmarkEnd w:id="21835"/>
      <w:r w:rsidR="00AA0143">
        <w:rPr>
          <w:rFonts w:hint="cs"/>
          <w:rtl/>
          <w:lang w:eastAsia="he-IL"/>
        </w:rPr>
        <w:t xml:space="preserve"> אחרת. </w:t>
      </w:r>
      <w:bookmarkStart w:id="21836" w:name="_ETM_Q1_18714747"/>
      <w:bookmarkStart w:id="21837" w:name="_ETM_Q1_18713747"/>
      <w:bookmarkEnd w:id="21836"/>
      <w:bookmarkEnd w:id="21837"/>
      <w:r w:rsidR="00AA0143">
        <w:rPr>
          <w:rFonts w:hint="cs"/>
          <w:rtl/>
          <w:lang w:eastAsia="he-IL"/>
        </w:rPr>
        <w:t>והשארנו את המבוטחים באי ודאו</w:t>
      </w:r>
      <w:bookmarkStart w:id="21838" w:name="_ETM_Q1_18720248"/>
      <w:bookmarkEnd w:id="21838"/>
      <w:r w:rsidR="00AA0143">
        <w:rPr>
          <w:rFonts w:hint="cs"/>
          <w:rtl/>
          <w:lang w:eastAsia="he-IL"/>
        </w:rPr>
        <w:t>ת. זה דבר שאי</w:t>
      </w:r>
      <w:bookmarkStart w:id="21839" w:name="_ETM_Q1_18721341"/>
      <w:bookmarkEnd w:id="21839"/>
      <w:r w:rsidR="00AA0143">
        <w:rPr>
          <w:rFonts w:hint="cs"/>
          <w:rtl/>
          <w:lang w:eastAsia="he-IL"/>
        </w:rPr>
        <w:t xml:space="preserve"> אפשר לאפשר. </w:t>
      </w:r>
      <w:bookmarkStart w:id="21840" w:name="_ETM_Q1_18722637"/>
      <w:bookmarkEnd w:id="21840"/>
      <w:r w:rsidR="00AA0143">
        <w:rPr>
          <w:rFonts w:hint="cs"/>
          <w:rtl/>
          <w:lang w:eastAsia="he-IL"/>
        </w:rPr>
        <w:t>לא מוריד מכבודו של השר, אבל</w:t>
      </w:r>
      <w:bookmarkStart w:id="21841" w:name="_ETM_Q1_18726714"/>
      <w:bookmarkEnd w:id="21841"/>
      <w:r w:rsidR="00AA0143">
        <w:rPr>
          <w:rFonts w:hint="cs"/>
          <w:rtl/>
          <w:lang w:eastAsia="he-IL"/>
        </w:rPr>
        <w:t xml:space="preserve"> ב</w:t>
      </w:r>
      <w:bookmarkStart w:id="21842" w:name="_ETM_Q1_18723809"/>
      <w:bookmarkEnd w:id="21842"/>
      <w:r w:rsidR="00AA0143">
        <w:rPr>
          <w:rFonts w:hint="cs"/>
          <w:rtl/>
          <w:lang w:eastAsia="he-IL"/>
        </w:rPr>
        <w:t>סוף הוועדה, האחריות עליה. ואני אומר את זה פעם אחר</w:t>
      </w:r>
      <w:bookmarkStart w:id="21843" w:name="_ETM_Q1_18728567"/>
      <w:bookmarkEnd w:id="21843"/>
      <w:r w:rsidR="00AA0143">
        <w:rPr>
          <w:rFonts w:hint="cs"/>
          <w:rtl/>
          <w:lang w:eastAsia="he-IL"/>
        </w:rPr>
        <w:t xml:space="preserve"> פעם לפקידים.</w:t>
      </w:r>
      <w:bookmarkStart w:id="21844" w:name="_ETM_Q1_18730892"/>
      <w:bookmarkEnd w:id="21844"/>
    </w:p>
    <w:p w14:paraId="18B224FD" w14:textId="77777777" w:rsidR="00AA0143" w:rsidRDefault="00AA0143" w:rsidP="00D9233B">
      <w:pPr>
        <w:rPr>
          <w:rtl/>
          <w:lang w:eastAsia="he-IL"/>
        </w:rPr>
      </w:pPr>
      <w:bookmarkStart w:id="21845" w:name="_ETM_Q1_18730990"/>
      <w:bookmarkStart w:id="21846" w:name="_ETM_Q1_18731016"/>
      <w:bookmarkEnd w:id="21845"/>
      <w:bookmarkEnd w:id="21846"/>
    </w:p>
    <w:p w14:paraId="0541BCEE" w14:textId="77777777" w:rsidR="00AA0143" w:rsidRDefault="00AA0143" w:rsidP="00D9233B">
      <w:pPr>
        <w:rPr>
          <w:rtl/>
          <w:lang w:eastAsia="he-IL"/>
        </w:rPr>
      </w:pPr>
      <w:bookmarkStart w:id="21847" w:name="_ETM_Q1_18731098"/>
      <w:bookmarkEnd w:id="21847"/>
      <w:r>
        <w:rPr>
          <w:rFonts w:hint="cs"/>
          <w:rtl/>
          <w:lang w:eastAsia="he-IL"/>
        </w:rPr>
        <w:t>אתם יו</w:t>
      </w:r>
      <w:bookmarkStart w:id="21848" w:name="_ETM_Q1_18728717"/>
      <w:bookmarkEnd w:id="21848"/>
      <w:r>
        <w:rPr>
          <w:rFonts w:hint="cs"/>
          <w:rtl/>
          <w:lang w:eastAsia="he-IL"/>
        </w:rPr>
        <w:t>דעים, אני אמרתי את זה במשפטים, אבל</w:t>
      </w:r>
      <w:bookmarkStart w:id="21849" w:name="_ETM_Q1_18731450"/>
      <w:bookmarkEnd w:id="21849"/>
      <w:r>
        <w:rPr>
          <w:rFonts w:hint="cs"/>
          <w:rtl/>
          <w:lang w:eastAsia="he-IL"/>
        </w:rPr>
        <w:t xml:space="preserve"> לפעמים כשאתם רואים חלילה, לא מזלזל במשרד</w:t>
      </w:r>
      <w:bookmarkStart w:id="21850" w:name="_ETM_Q1_18733828"/>
      <w:bookmarkEnd w:id="21850"/>
      <w:r>
        <w:rPr>
          <w:rFonts w:hint="cs"/>
          <w:rtl/>
          <w:lang w:eastAsia="he-IL"/>
        </w:rPr>
        <w:t xml:space="preserve"> המשפטים ולא</w:t>
      </w:r>
      <w:bookmarkStart w:id="21851" w:name="_ETM_Q1_18735361"/>
      <w:bookmarkEnd w:id="21851"/>
      <w:r>
        <w:rPr>
          <w:rFonts w:hint="cs"/>
          <w:rtl/>
          <w:lang w:eastAsia="he-IL"/>
        </w:rPr>
        <w:t xml:space="preserve"> בפרקליטים, לא ב</w:t>
      </w:r>
      <w:bookmarkStart w:id="21852" w:name="_ETM_Q1_18735762"/>
      <w:bookmarkEnd w:id="21852"/>
      <w:r>
        <w:rPr>
          <w:rFonts w:hint="cs"/>
          <w:rtl/>
          <w:lang w:eastAsia="he-IL"/>
        </w:rPr>
        <w:t>תובעים של המדינה, לא כלום. לפעמים אתה רואה</w:t>
      </w:r>
      <w:bookmarkStart w:id="21853" w:name="_ETM_Q1_18740228"/>
      <w:bookmarkEnd w:id="21853"/>
      <w:r>
        <w:rPr>
          <w:rFonts w:hint="cs"/>
          <w:rtl/>
          <w:lang w:eastAsia="he-IL"/>
        </w:rPr>
        <w:t xml:space="preserve"> </w:t>
      </w:r>
      <w:bookmarkStart w:id="21854" w:name="_ETM_Q1_18738682"/>
      <w:bookmarkEnd w:id="21854"/>
      <w:r>
        <w:rPr>
          <w:rFonts w:hint="cs"/>
          <w:rtl/>
          <w:lang w:eastAsia="he-IL"/>
        </w:rPr>
        <w:t>משפט שהול</w:t>
      </w:r>
      <w:bookmarkStart w:id="21855" w:name="_ETM_Q1_18739588"/>
      <w:bookmarkEnd w:id="21855"/>
      <w:r>
        <w:rPr>
          <w:rFonts w:hint="cs"/>
          <w:rtl/>
          <w:lang w:eastAsia="he-IL"/>
        </w:rPr>
        <w:t xml:space="preserve">ך ונמשך שנים </w:t>
      </w:r>
      <w:bookmarkStart w:id="21856" w:name="_ETM_Q1_18740723"/>
      <w:bookmarkEnd w:id="21856"/>
      <w:r>
        <w:rPr>
          <w:rFonts w:hint="cs"/>
          <w:rtl/>
          <w:lang w:eastAsia="he-IL"/>
        </w:rPr>
        <w:t>והכול, ואף אחד לא</w:t>
      </w:r>
      <w:bookmarkStart w:id="21857" w:name="_ETM_Q1_18743070"/>
      <w:bookmarkEnd w:id="21857"/>
      <w:r>
        <w:rPr>
          <w:rFonts w:hint="cs"/>
          <w:rtl/>
          <w:lang w:eastAsia="he-IL"/>
        </w:rPr>
        <w:t xml:space="preserve"> יתבע אותם אם </w:t>
      </w:r>
      <w:bookmarkStart w:id="21858" w:name="_ETM_Q1_18741796"/>
      <w:bookmarkEnd w:id="21858"/>
      <w:r>
        <w:rPr>
          <w:rFonts w:hint="cs"/>
          <w:rtl/>
          <w:lang w:eastAsia="he-IL"/>
        </w:rPr>
        <w:t>אחר כך הוא ייצא זכאי ועוגמת נפש</w:t>
      </w:r>
      <w:bookmarkStart w:id="21859" w:name="_ETM_Q1_18746891"/>
      <w:bookmarkEnd w:id="21859"/>
      <w:r>
        <w:rPr>
          <w:rFonts w:hint="cs"/>
          <w:rtl/>
          <w:lang w:eastAsia="he-IL"/>
        </w:rPr>
        <w:t xml:space="preserve"> </w:t>
      </w:r>
      <w:bookmarkStart w:id="21860" w:name="_ETM_Q1_18744003"/>
      <w:bookmarkEnd w:id="21860"/>
      <w:r>
        <w:rPr>
          <w:rFonts w:hint="cs"/>
          <w:rtl/>
          <w:lang w:eastAsia="he-IL"/>
        </w:rPr>
        <w:t>והמדינה נתבעה מיליונים. לפעמים אותו פרקליט מתקדם הלאה. ואני לא</w:t>
      </w:r>
      <w:bookmarkStart w:id="21861" w:name="_ETM_Q1_18751386"/>
      <w:bookmarkEnd w:id="21861"/>
      <w:r>
        <w:rPr>
          <w:rFonts w:hint="cs"/>
          <w:rtl/>
          <w:lang w:eastAsia="he-IL"/>
        </w:rPr>
        <w:t xml:space="preserve"> מז</w:t>
      </w:r>
      <w:bookmarkStart w:id="21862" w:name="_ETM_Q1_18748765"/>
      <w:bookmarkEnd w:id="21862"/>
      <w:r>
        <w:rPr>
          <w:rFonts w:hint="cs"/>
          <w:rtl/>
          <w:lang w:eastAsia="he-IL"/>
        </w:rPr>
        <w:t>לזל כהוא זה. ואתם עושים ע</w:t>
      </w:r>
      <w:bookmarkStart w:id="21863" w:name="_ETM_Q1_18750295"/>
      <w:bookmarkEnd w:id="21863"/>
      <w:r>
        <w:rPr>
          <w:rFonts w:hint="cs"/>
          <w:rtl/>
          <w:lang w:eastAsia="he-IL"/>
        </w:rPr>
        <w:t>בודת קודם בכל משרדי</w:t>
      </w:r>
      <w:bookmarkStart w:id="21864" w:name="_ETM_Q1_18754168"/>
      <w:bookmarkEnd w:id="21864"/>
      <w:r>
        <w:rPr>
          <w:rFonts w:hint="cs"/>
          <w:rtl/>
          <w:lang w:eastAsia="he-IL"/>
        </w:rPr>
        <w:t xml:space="preserve"> הממשל</w:t>
      </w:r>
      <w:bookmarkStart w:id="21865" w:name="_ETM_Q1_18751625"/>
      <w:bookmarkEnd w:id="21865"/>
      <w:r>
        <w:rPr>
          <w:rFonts w:hint="cs"/>
          <w:rtl/>
          <w:lang w:eastAsia="he-IL"/>
        </w:rPr>
        <w:t>ה. באמת, ירדו לפרטים, רואים.</w:t>
      </w:r>
      <w:bookmarkStart w:id="21866" w:name="_ETM_Q1_18752255"/>
      <w:bookmarkEnd w:id="21866"/>
      <w:r>
        <w:rPr>
          <w:rFonts w:hint="cs"/>
          <w:rtl/>
          <w:lang w:eastAsia="he-IL"/>
        </w:rPr>
        <w:t xml:space="preserve"> אבל בסוף</w:t>
      </w:r>
      <w:bookmarkStart w:id="21867" w:name="_ETM_Q1_18754858"/>
      <w:bookmarkStart w:id="21868" w:name="_ETM_Q1_18756107"/>
      <w:bookmarkEnd w:id="21867"/>
      <w:bookmarkEnd w:id="21868"/>
      <w:r>
        <w:rPr>
          <w:rFonts w:hint="cs"/>
          <w:rtl/>
          <w:lang w:eastAsia="he-IL"/>
        </w:rPr>
        <w:t xml:space="preserve"> בסוף כשהאזרח ייפגע הוא יבוא אלינו, </w:t>
      </w:r>
      <w:bookmarkStart w:id="21869" w:name="_ETM_Q1_18757002"/>
      <w:bookmarkEnd w:id="21869"/>
      <w:r>
        <w:rPr>
          <w:rFonts w:hint="cs"/>
          <w:rtl/>
          <w:lang w:eastAsia="he-IL"/>
        </w:rPr>
        <w:t>נבחרי ציבור. ישלם לנו,</w:t>
      </w:r>
      <w:bookmarkStart w:id="21870" w:name="_ETM_Q1_18759497"/>
      <w:bookmarkEnd w:id="21870"/>
      <w:r>
        <w:rPr>
          <w:rFonts w:hint="cs"/>
          <w:rtl/>
          <w:lang w:eastAsia="he-IL"/>
        </w:rPr>
        <w:t xml:space="preserve"> א' בקלפי, בצורה כזו </w:t>
      </w:r>
      <w:bookmarkStart w:id="21871" w:name="_ETM_Q1_18759974"/>
      <w:bookmarkEnd w:id="21871"/>
      <w:r>
        <w:rPr>
          <w:rFonts w:hint="cs"/>
          <w:rtl/>
          <w:lang w:eastAsia="he-IL"/>
        </w:rPr>
        <w:t>או אחרת, התלונות יבואו אלי</w:t>
      </w:r>
      <w:bookmarkStart w:id="21872" w:name="_ETM_Q1_18762034"/>
      <w:bookmarkEnd w:id="21872"/>
      <w:r>
        <w:rPr>
          <w:rFonts w:hint="cs"/>
          <w:rtl/>
          <w:lang w:eastAsia="he-IL"/>
        </w:rPr>
        <w:t xml:space="preserve">נו. </w:t>
      </w:r>
      <w:bookmarkStart w:id="21873" w:name="_ETM_Q1_18762642"/>
      <w:bookmarkEnd w:id="21873"/>
    </w:p>
    <w:p w14:paraId="45F9A0B8" w14:textId="77777777" w:rsidR="00AA0143" w:rsidRDefault="00AA0143" w:rsidP="00D9233B">
      <w:pPr>
        <w:rPr>
          <w:rtl/>
          <w:lang w:eastAsia="he-IL"/>
        </w:rPr>
      </w:pPr>
      <w:bookmarkStart w:id="21874" w:name="_ETM_Q1_18762718"/>
      <w:bookmarkStart w:id="21875" w:name="_ETM_Q1_18762792"/>
      <w:bookmarkEnd w:id="21874"/>
      <w:bookmarkEnd w:id="21875"/>
    </w:p>
    <w:p w14:paraId="14979DC5" w14:textId="77777777" w:rsidR="00AA0143" w:rsidRDefault="00AA0143" w:rsidP="00D9233B">
      <w:pPr>
        <w:rPr>
          <w:rtl/>
          <w:lang w:eastAsia="he-IL"/>
        </w:rPr>
      </w:pPr>
      <w:bookmarkStart w:id="21876" w:name="_ETM_Q1_18762884"/>
      <w:bookmarkEnd w:id="21876"/>
      <w:r>
        <w:rPr>
          <w:rFonts w:hint="cs"/>
          <w:rtl/>
          <w:lang w:eastAsia="he-IL"/>
        </w:rPr>
        <w:t>אנחנו</w:t>
      </w:r>
      <w:bookmarkStart w:id="21877" w:name="_ETM_Q1_18763544"/>
      <w:bookmarkEnd w:id="21877"/>
      <w:r>
        <w:rPr>
          <w:rFonts w:hint="cs"/>
          <w:rtl/>
          <w:lang w:eastAsia="he-IL"/>
        </w:rPr>
        <w:t xml:space="preserve"> צריכים לדעת, ואני נמצא כאן בוועדה כפה בדיוק לאותם אזרחי</w:t>
      </w:r>
      <w:bookmarkStart w:id="21878" w:name="_ETM_Q1_18770967"/>
      <w:bookmarkEnd w:id="21878"/>
      <w:r>
        <w:rPr>
          <w:rFonts w:hint="cs"/>
          <w:rtl/>
          <w:lang w:eastAsia="he-IL"/>
        </w:rPr>
        <w:t xml:space="preserve"> קצה.</w:t>
      </w:r>
      <w:bookmarkStart w:id="21879" w:name="_ETM_Q1_18768624"/>
      <w:bookmarkEnd w:id="21879"/>
      <w:r>
        <w:rPr>
          <w:rFonts w:hint="cs"/>
          <w:rtl/>
          <w:lang w:eastAsia="he-IL"/>
        </w:rPr>
        <w:t xml:space="preserve"> ואני תמיד זוכר, מתחילת הוועדה אמרתי לכם, אזרחי קצה,</w:t>
      </w:r>
      <w:bookmarkStart w:id="21880" w:name="_ETM_Q1_18774428"/>
      <w:bookmarkEnd w:id="21880"/>
      <w:r>
        <w:rPr>
          <w:rFonts w:hint="cs"/>
          <w:rtl/>
          <w:lang w:eastAsia="he-IL"/>
        </w:rPr>
        <w:t xml:space="preserve"> שאני רוצה בסורוקה או פוריה ובגליל. ולחזק את</w:t>
      </w:r>
      <w:bookmarkStart w:id="21881" w:name="_ETM_Q1_18777064"/>
      <w:bookmarkEnd w:id="21881"/>
      <w:r>
        <w:rPr>
          <w:rFonts w:hint="cs"/>
          <w:rtl/>
          <w:lang w:eastAsia="he-IL"/>
        </w:rPr>
        <w:t xml:space="preserve"> המערכת הציבורית</w:t>
      </w:r>
      <w:bookmarkStart w:id="21882" w:name="_ETM_Q1_18778663"/>
      <w:bookmarkEnd w:id="21882"/>
      <w:r>
        <w:rPr>
          <w:rFonts w:hint="cs"/>
          <w:rtl/>
          <w:lang w:eastAsia="he-IL"/>
        </w:rPr>
        <w:t xml:space="preserve"> באמת. ולתת להם את השירות ולתת להם את קדימו</w:t>
      </w:r>
      <w:bookmarkStart w:id="21883" w:name="_ETM_Q1_18782744"/>
      <w:bookmarkEnd w:id="21883"/>
      <w:r>
        <w:rPr>
          <w:rFonts w:hint="cs"/>
          <w:rtl/>
          <w:lang w:eastAsia="he-IL"/>
        </w:rPr>
        <w:t>ת התורים</w:t>
      </w:r>
      <w:bookmarkStart w:id="21884" w:name="_ETM_Q1_18783522"/>
      <w:bookmarkEnd w:id="21884"/>
      <w:r>
        <w:rPr>
          <w:rFonts w:hint="cs"/>
          <w:rtl/>
          <w:lang w:eastAsia="he-IL"/>
        </w:rPr>
        <w:t xml:space="preserve"> בכל הפרמטרים. ולדעת שכזה דבר זה חתיכת רפורמה שיבואו עוד</w:t>
      </w:r>
      <w:bookmarkStart w:id="21885" w:name="_ETM_Q1_18790874"/>
      <w:bookmarkEnd w:id="21885"/>
      <w:r>
        <w:rPr>
          <w:rFonts w:hint="cs"/>
          <w:rtl/>
          <w:lang w:eastAsia="he-IL"/>
        </w:rPr>
        <w:t xml:space="preserve"> שנה, עוד ש</w:t>
      </w:r>
      <w:bookmarkStart w:id="21886" w:name="_ETM_Q1_18789632"/>
      <w:bookmarkEnd w:id="21886"/>
      <w:r>
        <w:rPr>
          <w:rFonts w:hint="cs"/>
          <w:rtl/>
          <w:lang w:eastAsia="he-IL"/>
        </w:rPr>
        <w:t xml:space="preserve">נתיים, יגידו לי תשמע, עזרת לנו. עשית </w:t>
      </w:r>
      <w:bookmarkStart w:id="21887" w:name="_ETM_Q1_18793807"/>
      <w:bookmarkEnd w:id="21887"/>
      <w:r>
        <w:rPr>
          <w:rFonts w:hint="cs"/>
          <w:rtl/>
          <w:lang w:eastAsia="he-IL"/>
        </w:rPr>
        <w:t>לנו. זה התיי</w:t>
      </w:r>
      <w:bookmarkStart w:id="21888" w:name="_ETM_Q1_18793262"/>
      <w:bookmarkEnd w:id="21888"/>
      <w:r>
        <w:rPr>
          <w:rFonts w:hint="cs"/>
          <w:rtl/>
          <w:lang w:eastAsia="he-IL"/>
        </w:rPr>
        <w:t>על, המערכת לא אותו דבר. פעם היה שבעה</w:t>
      </w:r>
      <w:bookmarkStart w:id="21889" w:name="_ETM_Q1_18797005"/>
      <w:bookmarkEnd w:id="21889"/>
      <w:r>
        <w:rPr>
          <w:rFonts w:hint="cs"/>
          <w:rtl/>
          <w:lang w:eastAsia="he-IL"/>
        </w:rPr>
        <w:t xml:space="preserve"> חודשים, היום אנחנו חודשי</w:t>
      </w:r>
      <w:bookmarkStart w:id="21890" w:name="_ETM_Q1_18796524"/>
      <w:bookmarkEnd w:id="21890"/>
      <w:r>
        <w:rPr>
          <w:rFonts w:hint="cs"/>
          <w:rtl/>
          <w:lang w:eastAsia="he-IL"/>
        </w:rPr>
        <w:t>ים כבר מקבלים ועוד יש לאן</w:t>
      </w:r>
      <w:bookmarkStart w:id="21891" w:name="_ETM_Q1_18799667"/>
      <w:bookmarkEnd w:id="21891"/>
      <w:r>
        <w:rPr>
          <w:rFonts w:hint="cs"/>
          <w:rtl/>
          <w:lang w:eastAsia="he-IL"/>
        </w:rPr>
        <w:t xml:space="preserve"> להתקדם. תהיה תוספת בעונה הזאת של כסף, אבל זה </w:t>
      </w:r>
      <w:bookmarkStart w:id="21892" w:name="_ETM_Q1_18804547"/>
      <w:bookmarkStart w:id="21893" w:name="_ETM_Q1_18802230"/>
      <w:bookmarkEnd w:id="21892"/>
      <w:bookmarkEnd w:id="21893"/>
      <w:r>
        <w:rPr>
          <w:rFonts w:hint="cs"/>
          <w:rtl/>
          <w:lang w:eastAsia="he-IL"/>
        </w:rPr>
        <w:t>לא, זה תוספת חד פעמ</w:t>
      </w:r>
      <w:bookmarkStart w:id="21894" w:name="_ETM_Q1_18803523"/>
      <w:bookmarkEnd w:id="21894"/>
      <w:r>
        <w:rPr>
          <w:rFonts w:hint="cs"/>
          <w:rtl/>
          <w:lang w:eastAsia="he-IL"/>
        </w:rPr>
        <w:t>ית, אלא זה משהו שצריך להתווסף.</w:t>
      </w:r>
      <w:bookmarkStart w:id="21895" w:name="_ETM_Q1_18806457"/>
      <w:bookmarkEnd w:id="21895"/>
      <w:r>
        <w:rPr>
          <w:rFonts w:hint="cs"/>
          <w:rtl/>
          <w:lang w:eastAsia="he-IL"/>
        </w:rPr>
        <w:t xml:space="preserve"> כי אנחנו מבינים שבסוף המערכת, ה</w:t>
      </w:r>
      <w:bookmarkStart w:id="21896" w:name="_ETM_Q1_18810263"/>
      <w:bookmarkEnd w:id="21896"/>
      <w:r>
        <w:rPr>
          <w:rFonts w:hint="cs"/>
          <w:rtl/>
          <w:lang w:eastAsia="he-IL"/>
        </w:rPr>
        <w:t xml:space="preserve">וצגו לנו כאן נתונים </w:t>
      </w:r>
      <w:bookmarkStart w:id="21897" w:name="_ETM_Q1_18812398"/>
      <w:bookmarkEnd w:id="21897"/>
      <w:r>
        <w:rPr>
          <w:rFonts w:hint="cs"/>
          <w:rtl/>
          <w:lang w:eastAsia="he-IL"/>
        </w:rPr>
        <w:t xml:space="preserve">שביחס למדינות </w:t>
      </w:r>
      <w:r>
        <w:rPr>
          <w:rFonts w:hint="cs"/>
          <w:lang w:eastAsia="he-IL"/>
        </w:rPr>
        <w:t>OECD</w:t>
      </w:r>
      <w:r>
        <w:rPr>
          <w:rFonts w:hint="cs"/>
          <w:rtl/>
          <w:lang w:eastAsia="he-IL"/>
        </w:rPr>
        <w:t xml:space="preserve"> בכמה פרמטרים</w:t>
      </w:r>
      <w:bookmarkStart w:id="21898" w:name="_ETM_Q1_18813597"/>
      <w:bookmarkEnd w:id="21898"/>
      <w:r>
        <w:rPr>
          <w:rFonts w:hint="cs"/>
          <w:rtl/>
          <w:lang w:eastAsia="he-IL"/>
        </w:rPr>
        <w:t xml:space="preserve"> אנחנו נמצאים הרבה אחור. ואנ</w:t>
      </w:r>
      <w:bookmarkStart w:id="21899" w:name="_ETM_Q1_18815372"/>
      <w:bookmarkEnd w:id="21899"/>
      <w:r>
        <w:rPr>
          <w:rFonts w:hint="cs"/>
          <w:rtl/>
          <w:lang w:eastAsia="he-IL"/>
        </w:rPr>
        <w:t>חנו</w:t>
      </w:r>
      <w:bookmarkStart w:id="21900" w:name="_ETM_Q1_18816286"/>
      <w:bookmarkEnd w:id="21900"/>
      <w:r>
        <w:rPr>
          <w:rFonts w:hint="cs"/>
          <w:rtl/>
          <w:lang w:eastAsia="he-IL"/>
        </w:rPr>
        <w:t xml:space="preserve"> מדינה מתקדמת גם כן בבריאות ואפשר לש</w:t>
      </w:r>
      <w:bookmarkStart w:id="21901" w:name="_ETM_Q1_18817524"/>
      <w:bookmarkEnd w:id="21901"/>
      <w:r>
        <w:rPr>
          <w:rFonts w:hint="cs"/>
          <w:rtl/>
          <w:lang w:eastAsia="he-IL"/>
        </w:rPr>
        <w:t>פר שם. אם זה</w:t>
      </w:r>
      <w:bookmarkStart w:id="21902" w:name="_ETM_Q1_18818928"/>
      <w:bookmarkEnd w:id="21902"/>
      <w:r>
        <w:rPr>
          <w:rFonts w:hint="cs"/>
          <w:rtl/>
          <w:lang w:eastAsia="he-IL"/>
        </w:rPr>
        <w:t xml:space="preserve"> ב-</w:t>
      </w:r>
      <w:r>
        <w:rPr>
          <w:rFonts w:hint="cs"/>
          <w:lang w:eastAsia="he-IL"/>
        </w:rPr>
        <w:t>MRI</w:t>
      </w:r>
      <w:r>
        <w:rPr>
          <w:rFonts w:hint="cs"/>
          <w:rtl/>
          <w:lang w:eastAsia="he-IL"/>
        </w:rPr>
        <w:t xml:space="preserve">, אם זה בכל מיני פרמטרים. </w:t>
      </w:r>
      <w:bookmarkStart w:id="21903" w:name="_ETM_Q1_18820207"/>
      <w:bookmarkEnd w:id="21903"/>
      <w:r>
        <w:rPr>
          <w:rFonts w:hint="cs"/>
          <w:rtl/>
          <w:lang w:eastAsia="he-IL"/>
        </w:rPr>
        <w:t xml:space="preserve">צריך לקחת את זה </w:t>
      </w:r>
      <w:bookmarkStart w:id="21904" w:name="_ETM_Q1_18821384"/>
      <w:bookmarkEnd w:id="21904"/>
      <w:r>
        <w:rPr>
          <w:rFonts w:hint="cs"/>
          <w:rtl/>
          <w:lang w:eastAsia="he-IL"/>
        </w:rPr>
        <w:t xml:space="preserve">כמכלול ולא לעשות סעיף. </w:t>
      </w:r>
      <w:bookmarkStart w:id="21905" w:name="_ETM_Q1_18830373"/>
      <w:bookmarkEnd w:id="21905"/>
    </w:p>
    <w:p w14:paraId="178C49C3" w14:textId="77777777" w:rsidR="00AA0143" w:rsidRDefault="00AA0143" w:rsidP="00D9233B">
      <w:pPr>
        <w:rPr>
          <w:rtl/>
          <w:lang w:eastAsia="he-IL"/>
        </w:rPr>
      </w:pPr>
      <w:bookmarkStart w:id="21906" w:name="_ETM_Q1_18830447"/>
      <w:bookmarkStart w:id="21907" w:name="_ETM_Q1_18830722"/>
      <w:bookmarkEnd w:id="21906"/>
      <w:bookmarkEnd w:id="21907"/>
    </w:p>
    <w:p w14:paraId="7BF68458" w14:textId="77777777" w:rsidR="00AA0143" w:rsidRDefault="00AA0143" w:rsidP="00D9233B">
      <w:pPr>
        <w:rPr>
          <w:rtl/>
          <w:lang w:eastAsia="he-IL"/>
        </w:rPr>
      </w:pPr>
      <w:bookmarkStart w:id="21908" w:name="_ETM_Q1_18830789"/>
      <w:bookmarkEnd w:id="21908"/>
      <w:r>
        <w:rPr>
          <w:rFonts w:hint="cs"/>
          <w:rtl/>
          <w:lang w:eastAsia="he-IL"/>
        </w:rPr>
        <w:t>כי כבר א</w:t>
      </w:r>
      <w:bookmarkStart w:id="21909" w:name="_ETM_Q1_18828153"/>
      <w:bookmarkEnd w:id="21909"/>
      <w:r>
        <w:rPr>
          <w:rFonts w:hint="cs"/>
          <w:rtl/>
          <w:lang w:eastAsia="he-IL"/>
        </w:rPr>
        <w:t xml:space="preserve">מרנו שוועדת אש </w:t>
      </w:r>
      <w:bookmarkStart w:id="21910" w:name="_ETM_Q1_18828407"/>
      <w:bookmarkEnd w:id="21910"/>
      <w:r>
        <w:rPr>
          <w:rFonts w:hint="cs"/>
          <w:rtl/>
          <w:lang w:eastAsia="he-IL"/>
        </w:rPr>
        <w:t>היה לה מספר סעיפים ואנחנו בסוף לוקח</w:t>
      </w:r>
      <w:bookmarkStart w:id="21911" w:name="_ETM_Q1_18830346"/>
      <w:bookmarkEnd w:id="21911"/>
      <w:r>
        <w:rPr>
          <w:rFonts w:hint="cs"/>
          <w:rtl/>
          <w:lang w:eastAsia="he-IL"/>
        </w:rPr>
        <w:t>ים איזה משהו</w:t>
      </w:r>
      <w:bookmarkStart w:id="21912" w:name="_ETM_Q1_18831454"/>
      <w:bookmarkEnd w:id="21912"/>
      <w:r>
        <w:rPr>
          <w:rFonts w:hint="cs"/>
          <w:rtl/>
          <w:lang w:eastAsia="he-IL"/>
        </w:rPr>
        <w:t xml:space="preserve"> שאולי זה חלק מהעניין. אולי זה </w:t>
      </w:r>
      <w:bookmarkStart w:id="21913" w:name="_ETM_Q1_18832772"/>
      <w:bookmarkStart w:id="21914" w:name="_ETM_Q1_18830359"/>
      <w:bookmarkEnd w:id="21913"/>
      <w:bookmarkEnd w:id="21914"/>
      <w:r>
        <w:rPr>
          <w:rFonts w:hint="cs"/>
          <w:rtl/>
          <w:lang w:eastAsia="he-IL"/>
        </w:rPr>
        <w:t>חלק ארי שיכול</w:t>
      </w:r>
      <w:bookmarkStart w:id="21915" w:name="_ETM_Q1_18836398"/>
      <w:bookmarkEnd w:id="21915"/>
      <w:r>
        <w:rPr>
          <w:rFonts w:hint="cs"/>
          <w:rtl/>
          <w:lang w:eastAsia="he-IL"/>
        </w:rPr>
        <w:t xml:space="preserve"> לגרום ל</w:t>
      </w:r>
      <w:bookmarkStart w:id="21916" w:name="_ETM_Q1_18834087"/>
      <w:bookmarkEnd w:id="21916"/>
      <w:r>
        <w:rPr>
          <w:rFonts w:hint="cs"/>
          <w:rtl/>
          <w:lang w:eastAsia="he-IL"/>
        </w:rPr>
        <w:t>טוב. אבל יש שם עוד פרמטרים שאנחנו בסוף אם</w:t>
      </w:r>
      <w:bookmarkStart w:id="21917" w:name="_ETM_Q1_18839004"/>
      <w:bookmarkEnd w:id="21917"/>
      <w:r>
        <w:rPr>
          <w:rFonts w:hint="cs"/>
          <w:rtl/>
          <w:lang w:eastAsia="he-IL"/>
        </w:rPr>
        <w:t xml:space="preserve"> אנחנו רוצי</w:t>
      </w:r>
      <w:bookmarkStart w:id="21918" w:name="_ETM_Q1_18837953"/>
      <w:bookmarkEnd w:id="21918"/>
      <w:r>
        <w:rPr>
          <w:rFonts w:hint="cs"/>
          <w:rtl/>
          <w:lang w:eastAsia="he-IL"/>
        </w:rPr>
        <w:t>ם ללכת על משהו שייטיב עם המערכת</w:t>
      </w:r>
      <w:bookmarkStart w:id="21919" w:name="_ETM_Q1_18842959"/>
      <w:bookmarkEnd w:id="21919"/>
      <w:r>
        <w:rPr>
          <w:rFonts w:hint="cs"/>
          <w:rtl/>
          <w:lang w:eastAsia="he-IL"/>
        </w:rPr>
        <w:t xml:space="preserve"> </w:t>
      </w:r>
      <w:bookmarkStart w:id="21920" w:name="_ETM_Q1_18840392"/>
      <w:bookmarkEnd w:id="21920"/>
      <w:r>
        <w:rPr>
          <w:rFonts w:hint="cs"/>
          <w:rtl/>
          <w:lang w:eastAsia="he-IL"/>
        </w:rPr>
        <w:t>צריך לקחת את המכלול. זה בדיוק באמת נקודה חשובה שצריך</w:t>
      </w:r>
      <w:bookmarkStart w:id="21921" w:name="_ETM_Q1_18847222"/>
      <w:bookmarkEnd w:id="21921"/>
      <w:r>
        <w:rPr>
          <w:rFonts w:hint="cs"/>
          <w:rtl/>
          <w:lang w:eastAsia="he-IL"/>
        </w:rPr>
        <w:t xml:space="preserve"> ל</w:t>
      </w:r>
      <w:bookmarkStart w:id="21922" w:name="_ETM_Q1_18844342"/>
      <w:bookmarkEnd w:id="21922"/>
      <w:r>
        <w:rPr>
          <w:rFonts w:hint="cs"/>
          <w:rtl/>
          <w:lang w:eastAsia="he-IL"/>
        </w:rPr>
        <w:t xml:space="preserve">זכור אותה. </w:t>
      </w:r>
      <w:bookmarkStart w:id="21923" w:name="_ETM_Q1_18845541"/>
      <w:bookmarkEnd w:id="21923"/>
    </w:p>
    <w:p w14:paraId="3B402140" w14:textId="77777777" w:rsidR="00AA0143" w:rsidRDefault="00AA0143" w:rsidP="00D9233B">
      <w:pPr>
        <w:rPr>
          <w:rtl/>
          <w:lang w:eastAsia="he-IL"/>
        </w:rPr>
      </w:pPr>
      <w:bookmarkStart w:id="21924" w:name="_ETM_Q1_18845625"/>
      <w:bookmarkEnd w:id="21924"/>
    </w:p>
    <w:p w14:paraId="264862B4" w14:textId="4A6395F9" w:rsidR="00AA0143" w:rsidRDefault="00AA0143" w:rsidP="00AA0143">
      <w:pPr>
        <w:pStyle w:val="a4"/>
        <w:keepNext/>
        <w:rPr>
          <w:rtl/>
        </w:rPr>
      </w:pPr>
      <w:bookmarkStart w:id="21925" w:name="ET_speaker_נעה_בן_שבת_2004"/>
      <w:r w:rsidRPr="00AA0143">
        <w:rPr>
          <w:rStyle w:val="TagStyle"/>
          <w:rtl/>
        </w:rPr>
        <w:t xml:space="preserve"> &lt;&lt; דובר &gt;&gt; </w:t>
      </w:r>
      <w:r>
        <w:rPr>
          <w:rtl/>
        </w:rPr>
        <w:t>נעה בן שבת:</w:t>
      </w:r>
      <w:r w:rsidRPr="00AA0143">
        <w:rPr>
          <w:rStyle w:val="TagStyle"/>
          <w:rtl/>
        </w:rPr>
        <w:t xml:space="preserve"> &lt;&lt; דובר &gt;&gt;</w:t>
      </w:r>
      <w:r w:rsidR="004F6492">
        <w:rPr>
          <w:rtl/>
        </w:rPr>
        <w:t xml:space="preserve"> </w:t>
      </w:r>
      <w:r>
        <w:rPr>
          <w:rtl/>
        </w:rPr>
        <w:t xml:space="preserve"> </w:t>
      </w:r>
      <w:bookmarkEnd w:id="21925"/>
    </w:p>
    <w:p w14:paraId="41FF4DAF" w14:textId="77777777" w:rsidR="00AA0143" w:rsidRDefault="00AA0143" w:rsidP="00AA0143">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32"/>
        <w:gridCol w:w="6516"/>
      </w:tblGrid>
      <w:tr w:rsidR="00AA0143" w14:paraId="33F96104" w14:textId="77777777" w:rsidTr="00792C3F">
        <w:trPr>
          <w:cantSplit/>
        </w:trPr>
        <w:tc>
          <w:tcPr>
            <w:tcW w:w="1872" w:type="dxa"/>
            <w:tcMar>
              <w:top w:w="91" w:type="dxa"/>
              <w:left w:w="0" w:type="dxa"/>
              <w:bottom w:w="91" w:type="dxa"/>
              <w:right w:w="0" w:type="dxa"/>
            </w:tcMar>
          </w:tcPr>
          <w:p w14:paraId="7A54188C" w14:textId="77777777" w:rsidR="00AA0143" w:rsidRDefault="00AA0143" w:rsidP="00B213C1">
            <w:pPr>
              <w:pStyle w:val="TableSideHeading"/>
              <w:outlineLvl w:val="9"/>
              <w:rPr>
                <w:sz w:val="24"/>
                <w:szCs w:val="24"/>
                <w:rtl/>
              </w:rPr>
            </w:pPr>
            <w:bookmarkStart w:id="21926" w:name="_ETM_Q1_18846715"/>
            <w:bookmarkStart w:id="21927" w:name="_ETM_Q1_18846748"/>
            <w:bookmarkStart w:id="21928" w:name="_ETM_Q1_18844762"/>
            <w:bookmarkEnd w:id="21926"/>
            <w:bookmarkEnd w:id="21927"/>
            <w:bookmarkEnd w:id="21928"/>
          </w:p>
        </w:tc>
        <w:tc>
          <w:tcPr>
            <w:tcW w:w="625" w:type="dxa"/>
          </w:tcPr>
          <w:p w14:paraId="073EBB3C" w14:textId="77777777" w:rsidR="00AA0143" w:rsidRDefault="00AA0143" w:rsidP="00B213C1">
            <w:pPr>
              <w:pStyle w:val="TableText"/>
              <w:jc w:val="both"/>
              <w:rPr>
                <w:sz w:val="24"/>
                <w:szCs w:val="24"/>
              </w:rPr>
            </w:pPr>
          </w:p>
        </w:tc>
        <w:tc>
          <w:tcPr>
            <w:tcW w:w="632" w:type="dxa"/>
            <w:tcMar>
              <w:top w:w="91" w:type="dxa"/>
              <w:left w:w="0" w:type="dxa"/>
              <w:bottom w:w="91" w:type="dxa"/>
              <w:right w:w="0" w:type="dxa"/>
            </w:tcMar>
          </w:tcPr>
          <w:p w14:paraId="0CA19064" w14:textId="77777777" w:rsidR="00AA0143" w:rsidRDefault="00AA0143" w:rsidP="00B213C1">
            <w:pPr>
              <w:pStyle w:val="TableText"/>
              <w:jc w:val="both"/>
              <w:rPr>
                <w:sz w:val="24"/>
                <w:szCs w:val="24"/>
              </w:rPr>
            </w:pPr>
            <w:r>
              <w:rPr>
                <w:rFonts w:hint="cs"/>
                <w:sz w:val="24"/>
                <w:szCs w:val="24"/>
                <w:rtl/>
              </w:rPr>
              <w:t>(2)</w:t>
            </w:r>
          </w:p>
        </w:tc>
        <w:tc>
          <w:tcPr>
            <w:tcW w:w="6516" w:type="dxa"/>
            <w:tcMar>
              <w:top w:w="91" w:type="dxa"/>
              <w:left w:w="0" w:type="dxa"/>
              <w:bottom w:w="91" w:type="dxa"/>
              <w:right w:w="0" w:type="dxa"/>
            </w:tcMar>
          </w:tcPr>
          <w:p w14:paraId="2D2D0A85" w14:textId="77777777" w:rsidR="00AA0143" w:rsidRDefault="00AA0143" w:rsidP="00B213C1">
            <w:pPr>
              <w:pStyle w:val="TableBlock"/>
              <w:rPr>
                <w:sz w:val="24"/>
                <w:szCs w:val="24"/>
                <w:rtl/>
              </w:rPr>
            </w:pPr>
            <w:r>
              <w:rPr>
                <w:rFonts w:hint="cs"/>
                <w:sz w:val="24"/>
                <w:szCs w:val="24"/>
                <w:rtl/>
              </w:rPr>
              <w:t>בתוספת השלישית, בחלק א', אחרי פסקה (11) יבוא:</w:t>
            </w:r>
          </w:p>
        </w:tc>
      </w:tr>
      <w:tr w:rsidR="00AA0143" w14:paraId="756485A9" w14:textId="77777777" w:rsidTr="00792C3F">
        <w:trPr>
          <w:cantSplit/>
        </w:trPr>
        <w:tc>
          <w:tcPr>
            <w:tcW w:w="1872" w:type="dxa"/>
            <w:tcMar>
              <w:top w:w="91" w:type="dxa"/>
              <w:left w:w="0" w:type="dxa"/>
              <w:bottom w:w="91" w:type="dxa"/>
              <w:right w:w="0" w:type="dxa"/>
            </w:tcMar>
          </w:tcPr>
          <w:p w14:paraId="010BA1FC" w14:textId="77777777" w:rsidR="00AA0143" w:rsidRDefault="00AA0143" w:rsidP="00B213C1">
            <w:pPr>
              <w:pStyle w:val="TableSideHeading"/>
              <w:outlineLvl w:val="9"/>
              <w:rPr>
                <w:sz w:val="24"/>
                <w:szCs w:val="24"/>
                <w:rtl/>
              </w:rPr>
            </w:pPr>
          </w:p>
        </w:tc>
        <w:tc>
          <w:tcPr>
            <w:tcW w:w="625" w:type="dxa"/>
          </w:tcPr>
          <w:p w14:paraId="3651F79F" w14:textId="77777777" w:rsidR="00AA0143" w:rsidRDefault="00AA0143" w:rsidP="00B213C1">
            <w:pPr>
              <w:pStyle w:val="TableText"/>
              <w:jc w:val="both"/>
              <w:rPr>
                <w:sz w:val="24"/>
                <w:szCs w:val="24"/>
              </w:rPr>
            </w:pPr>
          </w:p>
        </w:tc>
        <w:tc>
          <w:tcPr>
            <w:tcW w:w="632" w:type="dxa"/>
            <w:tcMar>
              <w:top w:w="91" w:type="dxa"/>
              <w:left w:w="0" w:type="dxa"/>
              <w:bottom w:w="91" w:type="dxa"/>
              <w:right w:w="0" w:type="dxa"/>
            </w:tcMar>
          </w:tcPr>
          <w:p w14:paraId="019555A6" w14:textId="77777777" w:rsidR="00AA0143" w:rsidRDefault="00AA0143" w:rsidP="00B213C1">
            <w:pPr>
              <w:pStyle w:val="TableText"/>
              <w:jc w:val="both"/>
              <w:rPr>
                <w:sz w:val="24"/>
                <w:szCs w:val="24"/>
                <w:rtl/>
              </w:rPr>
            </w:pPr>
          </w:p>
        </w:tc>
        <w:tc>
          <w:tcPr>
            <w:tcW w:w="6516" w:type="dxa"/>
            <w:tcMar>
              <w:top w:w="91" w:type="dxa"/>
              <w:left w:w="0" w:type="dxa"/>
              <w:bottom w:w="91" w:type="dxa"/>
              <w:right w:w="0" w:type="dxa"/>
            </w:tcMar>
          </w:tcPr>
          <w:p w14:paraId="590379CD" w14:textId="77777777" w:rsidR="00AA0143" w:rsidRDefault="00AA0143" w:rsidP="00B213C1">
            <w:pPr>
              <w:pStyle w:val="TableBlock"/>
              <w:rPr>
                <w:sz w:val="24"/>
                <w:szCs w:val="24"/>
                <w:rtl/>
              </w:rPr>
            </w:pPr>
            <w:r>
              <w:rPr>
                <w:rFonts w:hint="cs"/>
                <w:sz w:val="24"/>
                <w:szCs w:val="24"/>
                <w:rtl/>
              </w:rPr>
              <w:t>(11א) מבטח שלא העביר לקופת חולים, באמצעות הממשק המקוון, את הפרטים שקופת החולים נדרשת לבדוק לפי סעיף 78כז(א), בניגוד להוראות סעיף 78כו(ג);</w:t>
            </w:r>
          </w:p>
        </w:tc>
      </w:tr>
    </w:tbl>
    <w:p w14:paraId="2C68A80C" w14:textId="77777777" w:rsidR="00AA0143" w:rsidRDefault="00AA0143" w:rsidP="00AA0143">
      <w:pPr>
        <w:rPr>
          <w:rtl/>
          <w:lang w:eastAsia="he-IL"/>
        </w:rPr>
      </w:pPr>
      <w:bookmarkStart w:id="21929" w:name="_ETM_Q1_18864350"/>
      <w:bookmarkEnd w:id="21929"/>
    </w:p>
    <w:p w14:paraId="46038D61" w14:textId="77777777" w:rsidR="00AA0143" w:rsidRDefault="00AA0143" w:rsidP="00AA0143">
      <w:pPr>
        <w:rPr>
          <w:rtl/>
          <w:lang w:eastAsia="he-IL"/>
        </w:rPr>
      </w:pPr>
      <w:bookmarkStart w:id="21930" w:name="_ETM_Q1_18864443"/>
      <w:bookmarkEnd w:id="21930"/>
      <w:r>
        <w:rPr>
          <w:rFonts w:hint="cs"/>
          <w:rtl/>
          <w:lang w:eastAsia="he-IL"/>
        </w:rPr>
        <w:t>אם אנחנו עוברים למערכת להעברת המידע הזה, למערכת</w:t>
      </w:r>
      <w:bookmarkStart w:id="21931" w:name="_ETM_Q1_18869750"/>
      <w:bookmarkEnd w:id="21931"/>
      <w:r>
        <w:rPr>
          <w:rFonts w:hint="cs"/>
          <w:rtl/>
          <w:lang w:eastAsia="he-IL"/>
        </w:rPr>
        <w:t xml:space="preserve"> המקוונת, אז צריך להתאים את ההוראות פה. לא העביר למערכת</w:t>
      </w:r>
      <w:bookmarkStart w:id="21932" w:name="_ETM_Q1_18873124"/>
      <w:bookmarkEnd w:id="21932"/>
      <w:r>
        <w:rPr>
          <w:rFonts w:hint="cs"/>
          <w:rtl/>
          <w:lang w:eastAsia="he-IL"/>
        </w:rPr>
        <w:t>,</w:t>
      </w:r>
      <w:bookmarkStart w:id="21933" w:name="_ETM_Q1_18873360"/>
      <w:bookmarkEnd w:id="21933"/>
      <w:r>
        <w:rPr>
          <w:rFonts w:hint="cs"/>
          <w:rtl/>
          <w:lang w:eastAsia="he-IL"/>
        </w:rPr>
        <w:t xml:space="preserve"> לממשק המקוון, את הרשימה וכן הלאה. זה צריך לתקן את</w:t>
      </w:r>
      <w:bookmarkStart w:id="21934" w:name="_ETM_Q1_18880017"/>
      <w:bookmarkEnd w:id="21934"/>
      <w:r>
        <w:rPr>
          <w:rFonts w:hint="cs"/>
          <w:rtl/>
          <w:lang w:eastAsia="he-IL"/>
        </w:rPr>
        <w:t xml:space="preserve"> זה. </w:t>
      </w:r>
      <w:bookmarkStart w:id="21935" w:name="_ETM_Q1_18880898"/>
      <w:bookmarkEnd w:id="21935"/>
    </w:p>
    <w:p w14:paraId="1153A4D9" w14:textId="77777777" w:rsidR="00AA0143" w:rsidRDefault="00AA0143" w:rsidP="00AA0143">
      <w:pPr>
        <w:rPr>
          <w:rtl/>
          <w:lang w:eastAsia="he-IL"/>
        </w:rPr>
      </w:pPr>
      <w:bookmarkStart w:id="21936" w:name="_ETM_Q1_18881032"/>
      <w:bookmarkStart w:id="21937" w:name="_ETM_Q1_18878371"/>
      <w:bookmarkStart w:id="21938" w:name="_ETM_Q1_18876721"/>
      <w:bookmarkStart w:id="21939" w:name="_ETM_Q1_18878740"/>
      <w:bookmarkEnd w:id="21936"/>
      <w:bookmarkEnd w:id="21937"/>
      <w:bookmarkEnd w:id="21938"/>
      <w:bookmarkEnd w:id="2193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32"/>
        <w:gridCol w:w="6516"/>
      </w:tblGrid>
      <w:tr w:rsidR="00AA0143" w14:paraId="0EB6B794" w14:textId="77777777" w:rsidTr="00792C3F">
        <w:trPr>
          <w:cantSplit/>
        </w:trPr>
        <w:tc>
          <w:tcPr>
            <w:tcW w:w="1872" w:type="dxa"/>
            <w:tcMar>
              <w:top w:w="91" w:type="dxa"/>
              <w:left w:w="0" w:type="dxa"/>
              <w:bottom w:w="91" w:type="dxa"/>
              <w:right w:w="0" w:type="dxa"/>
            </w:tcMar>
          </w:tcPr>
          <w:p w14:paraId="50E7CDCE" w14:textId="77777777" w:rsidR="00AA0143" w:rsidRDefault="00AA0143" w:rsidP="00B213C1">
            <w:pPr>
              <w:pStyle w:val="TableSideHeading"/>
              <w:outlineLvl w:val="9"/>
              <w:rPr>
                <w:sz w:val="24"/>
                <w:szCs w:val="24"/>
                <w:rtl/>
              </w:rPr>
            </w:pPr>
            <w:bookmarkStart w:id="21940" w:name="_ETM_Q1_18878859"/>
            <w:bookmarkStart w:id="21941" w:name="_ETM_Q1_18876250" w:colFirst="2" w:colLast="3"/>
            <w:bookmarkStart w:id="21942" w:name="_ETM_Q1_18876528" w:colFirst="2" w:colLast="3"/>
            <w:bookmarkEnd w:id="21940"/>
          </w:p>
        </w:tc>
        <w:tc>
          <w:tcPr>
            <w:tcW w:w="625" w:type="dxa"/>
          </w:tcPr>
          <w:p w14:paraId="67CF41C8" w14:textId="77777777" w:rsidR="00AA0143" w:rsidRDefault="00AA0143" w:rsidP="00B213C1">
            <w:pPr>
              <w:pStyle w:val="TableText"/>
              <w:jc w:val="both"/>
              <w:rPr>
                <w:sz w:val="24"/>
                <w:szCs w:val="24"/>
              </w:rPr>
            </w:pPr>
          </w:p>
        </w:tc>
        <w:tc>
          <w:tcPr>
            <w:tcW w:w="632" w:type="dxa"/>
            <w:tcMar>
              <w:top w:w="91" w:type="dxa"/>
              <w:left w:w="0" w:type="dxa"/>
              <w:bottom w:w="91" w:type="dxa"/>
              <w:right w:w="0" w:type="dxa"/>
            </w:tcMar>
          </w:tcPr>
          <w:p w14:paraId="151B8FB8" w14:textId="77777777" w:rsidR="00AA0143" w:rsidRDefault="00AA0143" w:rsidP="00B213C1">
            <w:pPr>
              <w:pStyle w:val="TableText"/>
              <w:jc w:val="both"/>
              <w:rPr>
                <w:sz w:val="24"/>
                <w:szCs w:val="24"/>
              </w:rPr>
            </w:pPr>
            <w:bookmarkStart w:id="21943" w:name="_ETM_Q1_18878045"/>
            <w:bookmarkEnd w:id="21943"/>
          </w:p>
        </w:tc>
        <w:tc>
          <w:tcPr>
            <w:tcW w:w="6516" w:type="dxa"/>
            <w:tcMar>
              <w:top w:w="91" w:type="dxa"/>
              <w:left w:w="0" w:type="dxa"/>
              <w:bottom w:w="91" w:type="dxa"/>
              <w:right w:w="0" w:type="dxa"/>
            </w:tcMar>
          </w:tcPr>
          <w:p w14:paraId="5D653532" w14:textId="77777777" w:rsidR="00AA0143" w:rsidRDefault="00AA0143" w:rsidP="00B213C1">
            <w:pPr>
              <w:pStyle w:val="TableBlock"/>
              <w:rPr>
                <w:sz w:val="24"/>
                <w:szCs w:val="24"/>
                <w:rtl/>
              </w:rPr>
            </w:pPr>
            <w:bookmarkStart w:id="21944" w:name="_ETM_Q1_18878853"/>
            <w:bookmarkEnd w:id="21944"/>
            <w:r>
              <w:rPr>
                <w:rFonts w:hint="cs"/>
                <w:sz w:val="24"/>
                <w:szCs w:val="24"/>
                <w:rtl/>
              </w:rPr>
              <w:t>(11ב</w:t>
            </w:r>
            <w:bookmarkStart w:id="21945" w:name="_ETM_Q1_18878383"/>
            <w:bookmarkEnd w:id="21945"/>
            <w:r>
              <w:rPr>
                <w:rFonts w:hint="cs"/>
                <w:sz w:val="24"/>
                <w:szCs w:val="24"/>
                <w:rtl/>
              </w:rPr>
              <w:t>) מבטח שהפר הוראה מהוראות הביצוע שקבע הממונה לפ</w:t>
            </w:r>
            <w:bookmarkStart w:id="21946" w:name="_ETM_Q1_18883799"/>
            <w:bookmarkEnd w:id="21946"/>
            <w:r>
              <w:rPr>
                <w:rFonts w:hint="cs"/>
                <w:sz w:val="24"/>
                <w:szCs w:val="24"/>
                <w:rtl/>
              </w:rPr>
              <w:t xml:space="preserve">י </w:t>
            </w:r>
            <w:bookmarkStart w:id="21947" w:name="_ETM_Q1_18884087"/>
            <w:bookmarkEnd w:id="21947"/>
            <w:r>
              <w:rPr>
                <w:rFonts w:hint="cs"/>
                <w:sz w:val="24"/>
                <w:szCs w:val="24"/>
                <w:rtl/>
              </w:rPr>
              <w:t>סעיף 78כו(ב) לעניין הפע</w:t>
            </w:r>
            <w:bookmarkStart w:id="21948" w:name="_ETM_Q1_18886423"/>
            <w:bookmarkEnd w:id="21948"/>
            <w:r>
              <w:rPr>
                <w:rFonts w:hint="cs"/>
                <w:sz w:val="24"/>
                <w:szCs w:val="24"/>
                <w:rtl/>
              </w:rPr>
              <w:t xml:space="preserve">לת הממשק המקוון והעברת </w:t>
            </w:r>
            <w:bookmarkStart w:id="21949" w:name="_ETM_Q1_18888154"/>
            <w:bookmarkEnd w:id="21949"/>
            <w:r>
              <w:rPr>
                <w:rFonts w:hint="cs"/>
                <w:sz w:val="24"/>
                <w:szCs w:val="24"/>
                <w:rtl/>
              </w:rPr>
              <w:t xml:space="preserve">מידע כאמור </w:t>
            </w:r>
            <w:bookmarkStart w:id="21950" w:name="_ETM_Q1_18889102"/>
            <w:bookmarkEnd w:id="21950"/>
            <w:r>
              <w:rPr>
                <w:rFonts w:hint="cs"/>
                <w:sz w:val="24"/>
                <w:szCs w:val="24"/>
                <w:rtl/>
              </w:rPr>
              <w:t>בסעיף</w:t>
            </w:r>
            <w:bookmarkStart w:id="21951" w:name="_ETM_Q1_18889481"/>
            <w:bookmarkEnd w:id="21951"/>
            <w:r>
              <w:rPr>
                <w:rFonts w:hint="cs"/>
                <w:sz w:val="24"/>
                <w:szCs w:val="24"/>
                <w:rtl/>
              </w:rPr>
              <w:t xml:space="preserve"> 78כז(א);</w:t>
            </w:r>
          </w:p>
        </w:tc>
      </w:tr>
      <w:tr w:rsidR="00AA0143" w14:paraId="376CF8C2" w14:textId="77777777" w:rsidTr="00792C3F">
        <w:trPr>
          <w:cantSplit/>
        </w:trPr>
        <w:tc>
          <w:tcPr>
            <w:tcW w:w="1872" w:type="dxa"/>
            <w:tcMar>
              <w:top w:w="91" w:type="dxa"/>
              <w:left w:w="0" w:type="dxa"/>
              <w:bottom w:w="91" w:type="dxa"/>
              <w:right w:w="0" w:type="dxa"/>
            </w:tcMar>
          </w:tcPr>
          <w:p w14:paraId="12AD5846" w14:textId="77777777" w:rsidR="00AA0143" w:rsidRDefault="00AA0143" w:rsidP="00B213C1">
            <w:pPr>
              <w:pStyle w:val="TableSideHeading"/>
              <w:outlineLvl w:val="9"/>
              <w:rPr>
                <w:sz w:val="24"/>
                <w:szCs w:val="24"/>
                <w:rtl/>
              </w:rPr>
            </w:pPr>
          </w:p>
        </w:tc>
        <w:tc>
          <w:tcPr>
            <w:tcW w:w="625" w:type="dxa"/>
          </w:tcPr>
          <w:p w14:paraId="1F202F0D" w14:textId="77777777" w:rsidR="00AA0143" w:rsidRDefault="00AA0143" w:rsidP="00B213C1">
            <w:pPr>
              <w:pStyle w:val="TableText"/>
              <w:jc w:val="both"/>
              <w:rPr>
                <w:sz w:val="24"/>
                <w:szCs w:val="24"/>
              </w:rPr>
            </w:pPr>
          </w:p>
        </w:tc>
        <w:tc>
          <w:tcPr>
            <w:tcW w:w="632" w:type="dxa"/>
            <w:tcMar>
              <w:top w:w="91" w:type="dxa"/>
              <w:left w:w="0" w:type="dxa"/>
              <w:bottom w:w="91" w:type="dxa"/>
              <w:right w:w="0" w:type="dxa"/>
            </w:tcMar>
          </w:tcPr>
          <w:p w14:paraId="30B9D35A" w14:textId="77777777" w:rsidR="00AA0143" w:rsidRDefault="00AA0143" w:rsidP="00B213C1">
            <w:pPr>
              <w:pStyle w:val="TableText"/>
              <w:jc w:val="both"/>
              <w:rPr>
                <w:sz w:val="24"/>
                <w:szCs w:val="24"/>
                <w:rtl/>
              </w:rPr>
            </w:pPr>
          </w:p>
        </w:tc>
        <w:tc>
          <w:tcPr>
            <w:tcW w:w="6516" w:type="dxa"/>
            <w:tcMar>
              <w:top w:w="91" w:type="dxa"/>
              <w:left w:w="0" w:type="dxa"/>
              <w:bottom w:w="91" w:type="dxa"/>
              <w:right w:w="0" w:type="dxa"/>
            </w:tcMar>
          </w:tcPr>
          <w:p w14:paraId="63EDDE10" w14:textId="77777777" w:rsidR="00AA0143" w:rsidRDefault="00AA0143" w:rsidP="00B213C1">
            <w:pPr>
              <w:pStyle w:val="TableBlock"/>
              <w:rPr>
                <w:sz w:val="24"/>
                <w:szCs w:val="24"/>
                <w:rtl/>
              </w:rPr>
            </w:pPr>
            <w:bookmarkStart w:id="21952" w:name="_ETM_Q1_18891559"/>
            <w:bookmarkEnd w:id="21952"/>
            <w:r>
              <w:rPr>
                <w:rFonts w:hint="cs"/>
                <w:sz w:val="24"/>
                <w:szCs w:val="24"/>
                <w:rtl/>
              </w:rPr>
              <w:t xml:space="preserve">(11ג) מבטח שגילה לאחר מידע שקיבל </w:t>
            </w:r>
            <w:bookmarkStart w:id="21953" w:name="_ETM_Q1_18895023"/>
            <w:bookmarkEnd w:id="21953"/>
            <w:r>
              <w:rPr>
                <w:rFonts w:hint="cs"/>
                <w:sz w:val="24"/>
                <w:szCs w:val="24"/>
                <w:rtl/>
              </w:rPr>
              <w:t>לפי הוראות פרק ז'3</w:t>
            </w:r>
            <w:bookmarkStart w:id="21954" w:name="_ETM_Q1_18898709"/>
            <w:bookmarkEnd w:id="21954"/>
            <w:r>
              <w:rPr>
                <w:rFonts w:hint="cs"/>
                <w:sz w:val="24"/>
                <w:szCs w:val="24"/>
                <w:rtl/>
              </w:rPr>
              <w:t xml:space="preserve"> שלא לפי הוראות הפרק האמור, </w:t>
            </w:r>
            <w:bookmarkStart w:id="21955" w:name="_ETM_Q1_18898475"/>
            <w:bookmarkEnd w:id="21955"/>
            <w:r>
              <w:rPr>
                <w:rFonts w:hint="cs"/>
                <w:sz w:val="24"/>
                <w:szCs w:val="24"/>
                <w:rtl/>
              </w:rPr>
              <w:t>בניגוד להוראות סעיף 78ל</w:t>
            </w:r>
            <w:bookmarkStart w:id="21956" w:name="_ETM_Q1_18900494"/>
            <w:bookmarkEnd w:id="21956"/>
            <w:r>
              <w:rPr>
                <w:rFonts w:hint="cs"/>
                <w:sz w:val="24"/>
                <w:szCs w:val="24"/>
                <w:rtl/>
              </w:rPr>
              <w:t>;</w:t>
            </w:r>
          </w:p>
        </w:tc>
      </w:tr>
    </w:tbl>
    <w:p w14:paraId="6A90085C" w14:textId="77777777" w:rsidR="00AA0143" w:rsidRDefault="00AA0143" w:rsidP="00AA0143">
      <w:pPr>
        <w:rPr>
          <w:rtl/>
          <w:lang w:eastAsia="he-IL"/>
        </w:rPr>
      </w:pPr>
      <w:bookmarkStart w:id="21957" w:name="_ETM_Q1_18877267"/>
      <w:bookmarkStart w:id="21958" w:name="_ETM_Q1_18902830"/>
      <w:bookmarkEnd w:id="21941"/>
      <w:bookmarkEnd w:id="21957"/>
      <w:bookmarkEnd w:id="21942"/>
      <w:bookmarkEnd w:id="21958"/>
    </w:p>
    <w:p w14:paraId="329DA21D" w14:textId="77777777" w:rsidR="00AA0143" w:rsidRDefault="00AA0143" w:rsidP="00AA0143">
      <w:pPr>
        <w:rPr>
          <w:rtl/>
          <w:lang w:eastAsia="he-IL"/>
        </w:rPr>
      </w:pPr>
      <w:bookmarkStart w:id="21959" w:name="_ETM_Q1_18902932"/>
      <w:bookmarkEnd w:id="21959"/>
      <w:r>
        <w:rPr>
          <w:rFonts w:hint="cs"/>
          <w:rtl/>
          <w:lang w:eastAsia="he-IL"/>
        </w:rPr>
        <w:t>זאת אומרת,</w:t>
      </w:r>
      <w:bookmarkStart w:id="21960" w:name="_ETM_Q1_18904454"/>
      <w:bookmarkEnd w:id="21960"/>
      <w:r>
        <w:rPr>
          <w:rFonts w:hint="cs"/>
          <w:rtl/>
          <w:lang w:eastAsia="he-IL"/>
        </w:rPr>
        <w:t xml:space="preserve"> מעבר לגילוי להפרת הסו</w:t>
      </w:r>
      <w:bookmarkStart w:id="21961" w:name="_ETM_Q1_18905140"/>
      <w:bookmarkEnd w:id="21961"/>
      <w:r>
        <w:rPr>
          <w:rFonts w:hint="cs"/>
          <w:rtl/>
          <w:lang w:eastAsia="he-IL"/>
        </w:rPr>
        <w:t>דיות שיש עליה אחריות פלילית יש</w:t>
      </w:r>
      <w:bookmarkStart w:id="21962" w:name="_ETM_Q1_18909896"/>
      <w:bookmarkEnd w:id="21962"/>
      <w:r>
        <w:rPr>
          <w:rFonts w:hint="cs"/>
          <w:rtl/>
          <w:lang w:eastAsia="he-IL"/>
        </w:rPr>
        <w:t xml:space="preserve"> פה את העי</w:t>
      </w:r>
      <w:bookmarkStart w:id="21963" w:name="_ETM_Q1_18907755"/>
      <w:bookmarkEnd w:id="21963"/>
      <w:r>
        <w:rPr>
          <w:rFonts w:hint="cs"/>
          <w:rtl/>
          <w:lang w:eastAsia="he-IL"/>
        </w:rPr>
        <w:t xml:space="preserve">צום הכספי. </w:t>
      </w:r>
      <w:bookmarkStart w:id="21964" w:name="_ETM_Q1_18909174"/>
      <w:bookmarkEnd w:id="21964"/>
    </w:p>
    <w:p w14:paraId="64611391" w14:textId="77777777" w:rsidR="00AA0143" w:rsidRDefault="00AA0143" w:rsidP="00AA0143">
      <w:pPr>
        <w:rPr>
          <w:rtl/>
          <w:lang w:eastAsia="he-IL"/>
        </w:rPr>
      </w:pPr>
      <w:bookmarkStart w:id="21965" w:name="_ETM_Q1_18909273"/>
      <w:bookmarkEnd w:id="21965"/>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32"/>
        <w:gridCol w:w="6516"/>
      </w:tblGrid>
      <w:tr w:rsidR="00AA0143" w14:paraId="6E2A6AC9" w14:textId="77777777" w:rsidTr="00792C3F">
        <w:trPr>
          <w:cantSplit/>
        </w:trPr>
        <w:tc>
          <w:tcPr>
            <w:tcW w:w="1872" w:type="dxa"/>
            <w:tcMar>
              <w:top w:w="91" w:type="dxa"/>
              <w:left w:w="0" w:type="dxa"/>
              <w:bottom w:w="91" w:type="dxa"/>
              <w:right w:w="0" w:type="dxa"/>
            </w:tcMar>
          </w:tcPr>
          <w:p w14:paraId="7B388421" w14:textId="77777777" w:rsidR="00AA0143" w:rsidRDefault="00AA0143" w:rsidP="00B213C1">
            <w:pPr>
              <w:pStyle w:val="TableSideHeading"/>
              <w:outlineLvl w:val="9"/>
              <w:rPr>
                <w:sz w:val="24"/>
                <w:szCs w:val="24"/>
                <w:rtl/>
              </w:rPr>
            </w:pPr>
            <w:bookmarkStart w:id="21966" w:name="_ETM_Q1_18909325"/>
            <w:bookmarkStart w:id="21967" w:name="_ETM_Q1_18909423"/>
            <w:bookmarkEnd w:id="21966"/>
            <w:bookmarkEnd w:id="21967"/>
          </w:p>
        </w:tc>
        <w:tc>
          <w:tcPr>
            <w:tcW w:w="625" w:type="dxa"/>
          </w:tcPr>
          <w:p w14:paraId="4231D9C1" w14:textId="77777777" w:rsidR="00AA0143" w:rsidRDefault="00AA0143" w:rsidP="00B213C1">
            <w:pPr>
              <w:pStyle w:val="TableText"/>
              <w:jc w:val="both"/>
              <w:rPr>
                <w:sz w:val="24"/>
                <w:szCs w:val="24"/>
              </w:rPr>
            </w:pPr>
          </w:p>
        </w:tc>
        <w:tc>
          <w:tcPr>
            <w:tcW w:w="632" w:type="dxa"/>
            <w:tcMar>
              <w:top w:w="91" w:type="dxa"/>
              <w:left w:w="0" w:type="dxa"/>
              <w:bottom w:w="91" w:type="dxa"/>
              <w:right w:w="0" w:type="dxa"/>
            </w:tcMar>
          </w:tcPr>
          <w:p w14:paraId="0D7B8D05" w14:textId="77777777" w:rsidR="00AA0143" w:rsidRDefault="00AA0143" w:rsidP="00B213C1">
            <w:pPr>
              <w:pStyle w:val="TableText"/>
              <w:jc w:val="both"/>
              <w:rPr>
                <w:sz w:val="24"/>
                <w:szCs w:val="24"/>
              </w:rPr>
            </w:pPr>
            <w:bookmarkStart w:id="21968" w:name="_ETM_Q1_18908267"/>
            <w:bookmarkEnd w:id="21968"/>
          </w:p>
        </w:tc>
        <w:tc>
          <w:tcPr>
            <w:tcW w:w="6516" w:type="dxa"/>
            <w:tcMar>
              <w:top w:w="91" w:type="dxa"/>
              <w:left w:w="0" w:type="dxa"/>
              <w:bottom w:w="91" w:type="dxa"/>
              <w:right w:w="0" w:type="dxa"/>
            </w:tcMar>
          </w:tcPr>
          <w:p w14:paraId="57DDAC5E" w14:textId="77777777" w:rsidR="00AA0143" w:rsidRDefault="00AA0143" w:rsidP="00B213C1">
            <w:pPr>
              <w:pStyle w:val="TableBlock"/>
              <w:rPr>
                <w:sz w:val="24"/>
                <w:szCs w:val="24"/>
                <w:rtl/>
              </w:rPr>
            </w:pPr>
            <w:r>
              <w:rPr>
                <w:rFonts w:hint="cs"/>
                <w:sz w:val="24"/>
                <w:szCs w:val="24"/>
                <w:rtl/>
              </w:rPr>
              <w:t>(11ד) מבטח שעשה שימוש במידע שקיבל</w:t>
            </w:r>
            <w:bookmarkStart w:id="21969" w:name="_ETM_Q1_18914168"/>
            <w:bookmarkEnd w:id="21969"/>
            <w:r>
              <w:rPr>
                <w:rFonts w:hint="cs"/>
                <w:sz w:val="24"/>
                <w:szCs w:val="24"/>
                <w:rtl/>
              </w:rPr>
              <w:t xml:space="preserve"> באמ</w:t>
            </w:r>
            <w:bookmarkStart w:id="21970" w:name="_ETM_Q1_18911545"/>
            <w:bookmarkEnd w:id="21970"/>
            <w:r>
              <w:rPr>
                <w:rFonts w:hint="cs"/>
                <w:sz w:val="24"/>
                <w:szCs w:val="24"/>
                <w:rtl/>
              </w:rPr>
              <w:t>צעות הממשק המקוון, שלא לשם העברת מבוטח מפוליסת ביטוח ני</w:t>
            </w:r>
            <w:bookmarkStart w:id="21971" w:name="_ETM_Q1_18915255"/>
            <w:bookmarkStart w:id="21972" w:name="_ETM_Q1_18920191"/>
            <w:bookmarkEnd w:id="21971"/>
            <w:bookmarkEnd w:id="21972"/>
            <w:r>
              <w:rPr>
                <w:rFonts w:hint="cs"/>
                <w:sz w:val="24"/>
                <w:szCs w:val="24"/>
                <w:rtl/>
              </w:rPr>
              <w:t>תוחים</w:t>
            </w:r>
            <w:bookmarkStart w:id="21973" w:name="_ETM_Q1_18916198"/>
            <w:bookmarkEnd w:id="21973"/>
            <w:r>
              <w:rPr>
                <w:rFonts w:hint="cs"/>
                <w:sz w:val="24"/>
                <w:szCs w:val="24"/>
                <w:rtl/>
              </w:rPr>
              <w:t xml:space="preserve"> "השקל הראשון" לפולי</w:t>
            </w:r>
            <w:bookmarkStart w:id="21974" w:name="_ETM_Q1_18916385"/>
            <w:bookmarkEnd w:id="21974"/>
            <w:r>
              <w:rPr>
                <w:rFonts w:hint="cs"/>
                <w:sz w:val="24"/>
                <w:szCs w:val="24"/>
                <w:rtl/>
              </w:rPr>
              <w:t>סת ביטוח ניתוחים "משלים שב"ן"</w:t>
            </w:r>
            <w:bookmarkStart w:id="21975" w:name="_ETM_Q1_18918957"/>
            <w:bookmarkEnd w:id="21975"/>
            <w:r w:rsidR="00AC76C6">
              <w:rPr>
                <w:rFonts w:hint="cs"/>
                <w:sz w:val="24"/>
                <w:szCs w:val="24"/>
                <w:rtl/>
              </w:rPr>
              <w:t xml:space="preserve"> לפי הוראות </w:t>
            </w:r>
            <w:bookmarkStart w:id="21976" w:name="_ETM_Q1_18919748"/>
            <w:bookmarkEnd w:id="21976"/>
            <w:r w:rsidR="00AC76C6">
              <w:rPr>
                <w:rFonts w:hint="cs"/>
                <w:sz w:val="24"/>
                <w:szCs w:val="24"/>
                <w:rtl/>
              </w:rPr>
              <w:t>סעיף 78לב, בניג</w:t>
            </w:r>
            <w:bookmarkStart w:id="21977" w:name="_ETM_Q1_18921673"/>
            <w:bookmarkEnd w:id="21977"/>
            <w:r w:rsidR="00AC76C6">
              <w:rPr>
                <w:rFonts w:hint="cs"/>
                <w:sz w:val="24"/>
                <w:szCs w:val="24"/>
                <w:rtl/>
              </w:rPr>
              <w:t>וד להוראות סעיף 78לא(</w:t>
            </w:r>
            <w:bookmarkStart w:id="21978" w:name="_ETM_Q1_18923816"/>
            <w:bookmarkEnd w:id="21978"/>
            <w:r w:rsidR="00AC76C6">
              <w:rPr>
                <w:rFonts w:hint="cs"/>
                <w:sz w:val="24"/>
                <w:szCs w:val="24"/>
                <w:rtl/>
              </w:rPr>
              <w:t>ב)(1)</w:t>
            </w:r>
            <w:bookmarkStart w:id="21979" w:name="_ETM_Q1_18924932"/>
            <w:bookmarkEnd w:id="21979"/>
            <w:r w:rsidR="00AC76C6">
              <w:rPr>
                <w:rFonts w:hint="cs"/>
                <w:sz w:val="24"/>
                <w:szCs w:val="24"/>
                <w:rtl/>
              </w:rPr>
              <w:t>;</w:t>
            </w:r>
          </w:p>
        </w:tc>
      </w:tr>
      <w:tr w:rsidR="00AA0143" w14:paraId="13609606" w14:textId="77777777" w:rsidTr="00792C3F">
        <w:trPr>
          <w:cantSplit/>
        </w:trPr>
        <w:tc>
          <w:tcPr>
            <w:tcW w:w="1872" w:type="dxa"/>
            <w:tcMar>
              <w:top w:w="91" w:type="dxa"/>
              <w:left w:w="0" w:type="dxa"/>
              <w:bottom w:w="91" w:type="dxa"/>
              <w:right w:w="0" w:type="dxa"/>
            </w:tcMar>
          </w:tcPr>
          <w:p w14:paraId="6C4F9CA6" w14:textId="77777777" w:rsidR="00AA0143" w:rsidRDefault="00AA0143" w:rsidP="00B213C1">
            <w:pPr>
              <w:pStyle w:val="TableSideHeading"/>
              <w:outlineLvl w:val="9"/>
              <w:rPr>
                <w:sz w:val="24"/>
                <w:szCs w:val="24"/>
                <w:rtl/>
              </w:rPr>
            </w:pPr>
          </w:p>
        </w:tc>
        <w:tc>
          <w:tcPr>
            <w:tcW w:w="625" w:type="dxa"/>
          </w:tcPr>
          <w:p w14:paraId="4539816B" w14:textId="77777777" w:rsidR="00AA0143" w:rsidRDefault="00AA0143" w:rsidP="00B213C1">
            <w:pPr>
              <w:pStyle w:val="TableText"/>
              <w:jc w:val="both"/>
              <w:rPr>
                <w:sz w:val="24"/>
                <w:szCs w:val="24"/>
              </w:rPr>
            </w:pPr>
          </w:p>
        </w:tc>
        <w:tc>
          <w:tcPr>
            <w:tcW w:w="632" w:type="dxa"/>
            <w:tcMar>
              <w:top w:w="91" w:type="dxa"/>
              <w:left w:w="0" w:type="dxa"/>
              <w:bottom w:w="91" w:type="dxa"/>
              <w:right w:w="0" w:type="dxa"/>
            </w:tcMar>
          </w:tcPr>
          <w:p w14:paraId="4A26BC1D" w14:textId="77777777" w:rsidR="00AA0143" w:rsidRDefault="00AA0143" w:rsidP="00B213C1">
            <w:pPr>
              <w:pStyle w:val="TableText"/>
              <w:jc w:val="both"/>
              <w:rPr>
                <w:sz w:val="24"/>
                <w:szCs w:val="24"/>
                <w:rtl/>
              </w:rPr>
            </w:pPr>
          </w:p>
        </w:tc>
        <w:tc>
          <w:tcPr>
            <w:tcW w:w="6516" w:type="dxa"/>
            <w:tcMar>
              <w:top w:w="91" w:type="dxa"/>
              <w:left w:w="0" w:type="dxa"/>
              <w:bottom w:w="91" w:type="dxa"/>
              <w:right w:w="0" w:type="dxa"/>
            </w:tcMar>
          </w:tcPr>
          <w:p w14:paraId="4B0B80FF" w14:textId="77777777" w:rsidR="00AA0143" w:rsidRDefault="00AC76C6" w:rsidP="00B213C1">
            <w:pPr>
              <w:pStyle w:val="TableBlock"/>
              <w:rPr>
                <w:sz w:val="24"/>
                <w:szCs w:val="24"/>
                <w:rtl/>
              </w:rPr>
            </w:pPr>
            <w:bookmarkStart w:id="21980" w:name="_ETM_Q1_18925111"/>
            <w:bookmarkEnd w:id="21980"/>
            <w:r>
              <w:rPr>
                <w:rFonts w:hint="cs"/>
                <w:sz w:val="24"/>
                <w:szCs w:val="24"/>
                <w:rtl/>
              </w:rPr>
              <w:t xml:space="preserve">(11ה) מבטח שעשה שימוש </w:t>
            </w:r>
            <w:bookmarkStart w:id="21981" w:name="_ETM_Q1_18929839"/>
            <w:bookmarkEnd w:id="21981"/>
            <w:r>
              <w:rPr>
                <w:rFonts w:hint="cs"/>
                <w:sz w:val="24"/>
                <w:szCs w:val="24"/>
                <w:rtl/>
              </w:rPr>
              <w:t xml:space="preserve">במידע שנכלל בהודעת תשלום </w:t>
            </w:r>
            <w:bookmarkStart w:id="21982" w:name="_ETM_Q1_18929849"/>
            <w:bookmarkEnd w:id="21982"/>
            <w:r>
              <w:rPr>
                <w:rFonts w:hint="cs"/>
                <w:sz w:val="24"/>
                <w:szCs w:val="24"/>
                <w:rtl/>
              </w:rPr>
              <w:t>ששלחה אליו קופת חולים, שלא לשם</w:t>
            </w:r>
            <w:bookmarkStart w:id="21983" w:name="_ETM_Q1_18934385"/>
            <w:bookmarkEnd w:id="21983"/>
            <w:r>
              <w:rPr>
                <w:rFonts w:hint="cs"/>
                <w:sz w:val="24"/>
                <w:szCs w:val="24"/>
                <w:rtl/>
              </w:rPr>
              <w:t xml:space="preserve"> ביצוע התשלום או הגשת השגה, ב</w:t>
            </w:r>
            <w:bookmarkStart w:id="21984" w:name="_ETM_Q1_18933996"/>
            <w:bookmarkEnd w:id="21984"/>
            <w:r>
              <w:rPr>
                <w:rFonts w:hint="cs"/>
                <w:sz w:val="24"/>
                <w:szCs w:val="24"/>
                <w:rtl/>
              </w:rPr>
              <w:t>ניגוד להוראות סעיף 78לא(ב)(2)</w:t>
            </w:r>
            <w:bookmarkStart w:id="21985" w:name="_ETM_Q1_18937711"/>
            <w:bookmarkStart w:id="21986" w:name="_ETM_Q1_18940123"/>
            <w:bookmarkStart w:id="21987" w:name="_ETM_Q1_18942147"/>
            <w:bookmarkStart w:id="21988" w:name="_ETM_Q1_18940420"/>
            <w:bookmarkEnd w:id="21985"/>
            <w:bookmarkEnd w:id="21986"/>
            <w:bookmarkEnd w:id="21987"/>
            <w:bookmarkEnd w:id="21988"/>
            <w:r>
              <w:rPr>
                <w:rFonts w:hint="cs"/>
                <w:sz w:val="24"/>
                <w:szCs w:val="24"/>
                <w:rtl/>
              </w:rPr>
              <w:t>;</w:t>
            </w:r>
          </w:p>
        </w:tc>
      </w:tr>
    </w:tbl>
    <w:p w14:paraId="7B68206B" w14:textId="77777777" w:rsidR="00AA0143" w:rsidRDefault="00AA0143" w:rsidP="00AA0143">
      <w:pPr>
        <w:rPr>
          <w:rtl/>
          <w:lang w:eastAsia="he-IL"/>
        </w:rPr>
      </w:pPr>
      <w:bookmarkStart w:id="21989" w:name="_ETM_Q1_18907604"/>
      <w:bookmarkStart w:id="21990" w:name="_ETM_Q1_18942248"/>
      <w:bookmarkEnd w:id="21989"/>
      <w:bookmarkEnd w:id="21990"/>
    </w:p>
    <w:p w14:paraId="64B0AA92" w14:textId="77777777" w:rsidR="00AC76C6" w:rsidRDefault="00AC76C6" w:rsidP="00AA0143">
      <w:pPr>
        <w:rPr>
          <w:rtl/>
          <w:lang w:eastAsia="he-IL"/>
        </w:rPr>
      </w:pPr>
      <w:bookmarkStart w:id="21991" w:name="_ETM_Q1_18942349"/>
      <w:bookmarkEnd w:id="21991"/>
      <w:r>
        <w:rPr>
          <w:rFonts w:hint="cs"/>
          <w:rtl/>
          <w:lang w:eastAsia="he-IL"/>
        </w:rPr>
        <w:t>זה הסעי</w:t>
      </w:r>
      <w:bookmarkStart w:id="21992" w:name="_ETM_Q1_18943842"/>
      <w:bookmarkEnd w:id="21992"/>
      <w:r>
        <w:rPr>
          <w:rFonts w:hint="cs"/>
          <w:rtl/>
          <w:lang w:eastAsia="he-IL"/>
        </w:rPr>
        <w:t>פים שא</w:t>
      </w:r>
      <w:bookmarkStart w:id="21993" w:name="_ETM_Q1_18942576"/>
      <w:bookmarkEnd w:id="21993"/>
      <w:r>
        <w:rPr>
          <w:rFonts w:hint="cs"/>
          <w:rtl/>
          <w:lang w:eastAsia="he-IL"/>
        </w:rPr>
        <w:t>נחנו רוצים כן להוסיף אות</w:t>
      </w:r>
      <w:bookmarkStart w:id="21994" w:name="_ETM_Q1_18943662"/>
      <w:bookmarkEnd w:id="21994"/>
      <w:r>
        <w:rPr>
          <w:rFonts w:hint="cs"/>
          <w:rtl/>
          <w:lang w:eastAsia="he-IL"/>
        </w:rPr>
        <w:t>ם. (11ו) ו-</w:t>
      </w:r>
      <w:bookmarkStart w:id="21995" w:name="_ETM_Q1_18946312"/>
      <w:bookmarkEnd w:id="21995"/>
      <w:r>
        <w:rPr>
          <w:rFonts w:hint="cs"/>
          <w:rtl/>
          <w:lang w:eastAsia="he-IL"/>
        </w:rPr>
        <w:t xml:space="preserve">(11ז). </w:t>
      </w:r>
      <w:bookmarkStart w:id="21996" w:name="_ETM_Q1_18947172"/>
      <w:bookmarkStart w:id="21997" w:name="_ETM_Q1_18947794"/>
      <w:bookmarkEnd w:id="21996"/>
      <w:bookmarkEnd w:id="21997"/>
    </w:p>
    <w:p w14:paraId="688C8D0F" w14:textId="77777777" w:rsidR="00AC76C6" w:rsidRDefault="00AC76C6" w:rsidP="00AA0143">
      <w:pPr>
        <w:rPr>
          <w:rtl/>
          <w:lang w:eastAsia="he-IL"/>
        </w:rPr>
      </w:pPr>
      <w:bookmarkStart w:id="21998" w:name="_ETM_Q1_18947892"/>
      <w:bookmarkStart w:id="21999" w:name="_ETM_Q1_18945267"/>
      <w:bookmarkStart w:id="22000" w:name="_ETM_Q1_18945598"/>
      <w:bookmarkEnd w:id="21998"/>
      <w:bookmarkEnd w:id="21999"/>
      <w:bookmarkEnd w:id="22000"/>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32"/>
        <w:gridCol w:w="6516"/>
      </w:tblGrid>
      <w:tr w:rsidR="00AC76C6" w14:paraId="599DAAFC" w14:textId="77777777" w:rsidTr="00792C3F">
        <w:trPr>
          <w:cantSplit/>
        </w:trPr>
        <w:tc>
          <w:tcPr>
            <w:tcW w:w="1872" w:type="dxa"/>
            <w:tcMar>
              <w:top w:w="91" w:type="dxa"/>
              <w:left w:w="0" w:type="dxa"/>
              <w:bottom w:w="91" w:type="dxa"/>
              <w:right w:w="0" w:type="dxa"/>
            </w:tcMar>
          </w:tcPr>
          <w:p w14:paraId="730C7979" w14:textId="77777777" w:rsidR="00AC76C6" w:rsidRDefault="00AC76C6" w:rsidP="00B213C1">
            <w:pPr>
              <w:pStyle w:val="TableSideHeading"/>
              <w:outlineLvl w:val="9"/>
              <w:rPr>
                <w:sz w:val="24"/>
                <w:szCs w:val="24"/>
                <w:rtl/>
              </w:rPr>
            </w:pPr>
            <w:bookmarkStart w:id="22001" w:name="_ETM_Q1_18945694"/>
            <w:bookmarkEnd w:id="22001"/>
          </w:p>
        </w:tc>
        <w:tc>
          <w:tcPr>
            <w:tcW w:w="625" w:type="dxa"/>
          </w:tcPr>
          <w:p w14:paraId="409D0EEB" w14:textId="77777777" w:rsidR="00AC76C6" w:rsidRDefault="00AC76C6" w:rsidP="00B213C1">
            <w:pPr>
              <w:pStyle w:val="TableText"/>
              <w:jc w:val="both"/>
              <w:rPr>
                <w:sz w:val="24"/>
                <w:szCs w:val="24"/>
              </w:rPr>
            </w:pPr>
          </w:p>
        </w:tc>
        <w:tc>
          <w:tcPr>
            <w:tcW w:w="632" w:type="dxa"/>
            <w:tcMar>
              <w:top w:w="91" w:type="dxa"/>
              <w:left w:w="0" w:type="dxa"/>
              <w:bottom w:w="91" w:type="dxa"/>
              <w:right w:w="0" w:type="dxa"/>
            </w:tcMar>
          </w:tcPr>
          <w:p w14:paraId="64521FDE" w14:textId="77777777" w:rsidR="00AC76C6" w:rsidRDefault="00AC76C6" w:rsidP="00B213C1">
            <w:pPr>
              <w:pStyle w:val="TableText"/>
              <w:jc w:val="both"/>
              <w:rPr>
                <w:sz w:val="24"/>
                <w:szCs w:val="24"/>
              </w:rPr>
            </w:pPr>
          </w:p>
        </w:tc>
        <w:tc>
          <w:tcPr>
            <w:tcW w:w="6516" w:type="dxa"/>
            <w:tcMar>
              <w:top w:w="91" w:type="dxa"/>
              <w:left w:w="0" w:type="dxa"/>
              <w:bottom w:w="91" w:type="dxa"/>
              <w:right w:w="0" w:type="dxa"/>
            </w:tcMar>
          </w:tcPr>
          <w:p w14:paraId="3D9D60F7" w14:textId="77777777" w:rsidR="00AC76C6" w:rsidRDefault="00AC76C6" w:rsidP="00B213C1">
            <w:pPr>
              <w:pStyle w:val="TableBlock"/>
              <w:rPr>
                <w:sz w:val="24"/>
                <w:szCs w:val="24"/>
                <w:rtl/>
              </w:rPr>
            </w:pPr>
            <w:r>
              <w:rPr>
                <w:rFonts w:hint="cs"/>
                <w:sz w:val="24"/>
                <w:szCs w:val="24"/>
                <w:rtl/>
              </w:rPr>
              <w:t>(11</w:t>
            </w:r>
            <w:bookmarkStart w:id="22002" w:name="_ETM_Q1_18950191"/>
            <w:bookmarkStart w:id="22003" w:name="_ETM_Q1_18947713"/>
            <w:bookmarkStart w:id="22004" w:name="_ETM_Q1_18945820"/>
            <w:bookmarkEnd w:id="22002"/>
            <w:bookmarkEnd w:id="22003"/>
            <w:bookmarkEnd w:id="22004"/>
            <w:r>
              <w:rPr>
                <w:rFonts w:hint="cs"/>
                <w:sz w:val="24"/>
                <w:szCs w:val="24"/>
                <w:rtl/>
              </w:rPr>
              <w:t xml:space="preserve">ו) מבטח שלא מסר הודעה למבוטח לעניין העברתו </w:t>
            </w:r>
            <w:bookmarkStart w:id="22005" w:name="_ETM_Q1_18950857"/>
            <w:bookmarkEnd w:id="22005"/>
            <w:r>
              <w:rPr>
                <w:rFonts w:hint="cs"/>
                <w:sz w:val="24"/>
                <w:szCs w:val="24"/>
                <w:rtl/>
              </w:rPr>
              <w:t>לפוליסת ביטוח</w:t>
            </w:r>
            <w:bookmarkStart w:id="22006" w:name="_ETM_Q1_18953869"/>
            <w:bookmarkEnd w:id="22006"/>
            <w:r>
              <w:rPr>
                <w:rFonts w:hint="cs"/>
                <w:sz w:val="24"/>
                <w:szCs w:val="24"/>
                <w:rtl/>
              </w:rPr>
              <w:t xml:space="preserve"> ניתוח</w:t>
            </w:r>
            <w:bookmarkStart w:id="22007" w:name="_ETM_Q1_18951729"/>
            <w:bookmarkEnd w:id="22007"/>
            <w:r>
              <w:rPr>
                <w:rFonts w:hint="cs"/>
                <w:sz w:val="24"/>
                <w:szCs w:val="24"/>
                <w:rtl/>
              </w:rPr>
              <w:t>ים "משלים שב"ן"</w:t>
            </w:r>
            <w:bookmarkStart w:id="22008" w:name="_ETM_Q1_18960384"/>
            <w:bookmarkStart w:id="22009" w:name="_ETM_Q1_18958456"/>
            <w:bookmarkStart w:id="22010" w:name="_ETM_Q1_18956318"/>
            <w:bookmarkStart w:id="22011" w:name="_ETM_Q1_18954384"/>
            <w:bookmarkEnd w:id="22008"/>
            <w:bookmarkEnd w:id="22009"/>
            <w:bookmarkEnd w:id="22010"/>
            <w:bookmarkEnd w:id="22011"/>
            <w:r>
              <w:rPr>
                <w:rFonts w:hint="cs"/>
                <w:sz w:val="24"/>
                <w:szCs w:val="24"/>
                <w:rtl/>
              </w:rPr>
              <w:t xml:space="preserve">. </w:t>
            </w:r>
          </w:p>
        </w:tc>
      </w:tr>
    </w:tbl>
    <w:p w14:paraId="10B57BC9" w14:textId="77777777" w:rsidR="00AC76C6" w:rsidRDefault="00AC76C6" w:rsidP="00AA0143">
      <w:pPr>
        <w:rPr>
          <w:rtl/>
          <w:lang w:eastAsia="he-IL"/>
        </w:rPr>
      </w:pPr>
      <w:bookmarkStart w:id="22012" w:name="_ETM_Q1_18943892"/>
      <w:bookmarkStart w:id="22013" w:name="_ETM_Q1_18956308"/>
      <w:bookmarkEnd w:id="22012"/>
      <w:bookmarkEnd w:id="22013"/>
    </w:p>
    <w:p w14:paraId="1D5A99A0" w14:textId="77777777" w:rsidR="00AC76C6" w:rsidRDefault="00AC76C6" w:rsidP="00AA0143">
      <w:pPr>
        <w:rPr>
          <w:rtl/>
          <w:lang w:eastAsia="he-IL"/>
        </w:rPr>
      </w:pPr>
      <w:bookmarkStart w:id="22014" w:name="_ETM_Q1_18956381"/>
      <w:bookmarkEnd w:id="22014"/>
      <w:r>
        <w:rPr>
          <w:rFonts w:hint="cs"/>
          <w:rtl/>
          <w:lang w:eastAsia="he-IL"/>
        </w:rPr>
        <w:t>אבל אולי באמת נקרא</w:t>
      </w:r>
      <w:bookmarkStart w:id="22015" w:name="_ETM_Q1_18958160"/>
      <w:bookmarkEnd w:id="22015"/>
      <w:r>
        <w:rPr>
          <w:rFonts w:hint="cs"/>
          <w:rtl/>
          <w:lang w:eastAsia="he-IL"/>
        </w:rPr>
        <w:t xml:space="preserve"> אותם יחד עם הה</w:t>
      </w:r>
      <w:bookmarkStart w:id="22016" w:name="_ETM_Q1_18957986"/>
      <w:bookmarkEnd w:id="22016"/>
      <w:r>
        <w:rPr>
          <w:rFonts w:hint="cs"/>
          <w:rtl/>
          <w:lang w:eastAsia="he-IL"/>
        </w:rPr>
        <w:t>עברה. נשאיר אותם, הם קשורים לנושא</w:t>
      </w:r>
      <w:bookmarkStart w:id="22017" w:name="_ETM_Q1_18962524"/>
      <w:bookmarkEnd w:id="22017"/>
      <w:r>
        <w:rPr>
          <w:rFonts w:hint="cs"/>
          <w:rtl/>
          <w:lang w:eastAsia="he-IL"/>
        </w:rPr>
        <w:t xml:space="preserve"> העברת המבוטחים וזה כרגע, לא קראנו את ההוראות. </w:t>
      </w:r>
      <w:bookmarkStart w:id="22018" w:name="_ETM_Q1_18970276"/>
      <w:bookmarkStart w:id="22019" w:name="_ETM_Q1_18968490"/>
      <w:bookmarkStart w:id="22020" w:name="_ETM_Q1_18969934"/>
      <w:bookmarkEnd w:id="22018"/>
      <w:bookmarkEnd w:id="22019"/>
      <w:bookmarkEnd w:id="22020"/>
    </w:p>
    <w:p w14:paraId="37C44D2B" w14:textId="77777777" w:rsidR="00AC76C6" w:rsidRDefault="00AC76C6" w:rsidP="00AA0143">
      <w:pPr>
        <w:rPr>
          <w:rtl/>
          <w:lang w:eastAsia="he-IL"/>
        </w:rPr>
      </w:pPr>
      <w:bookmarkStart w:id="22021" w:name="_ETM_Q1_18970006"/>
      <w:bookmarkEnd w:id="22021"/>
    </w:p>
    <w:p w14:paraId="00D12D63" w14:textId="2D84E102" w:rsidR="00AC76C6" w:rsidRDefault="00AC76C6" w:rsidP="00AC76C6">
      <w:pPr>
        <w:pStyle w:val="af9"/>
        <w:keepNext/>
        <w:rPr>
          <w:rtl/>
          <w:lang w:eastAsia="he-IL"/>
        </w:rPr>
      </w:pPr>
      <w:bookmarkStart w:id="22022" w:name="ET_guest_דור_פישר_2005"/>
      <w:r w:rsidRPr="00AC76C6">
        <w:rPr>
          <w:rStyle w:val="TagStyle"/>
          <w:rtl/>
        </w:rPr>
        <w:t xml:space="preserve"> &lt;&lt; אורח &gt;&gt; </w:t>
      </w:r>
      <w:r>
        <w:rPr>
          <w:rtl/>
          <w:lang w:eastAsia="he-IL"/>
        </w:rPr>
        <w:t>דור פישר:</w:t>
      </w:r>
      <w:r w:rsidRPr="00AC76C6">
        <w:rPr>
          <w:rStyle w:val="TagStyle"/>
          <w:rtl/>
        </w:rPr>
        <w:t xml:space="preserve"> &lt;&lt; אורח &gt;&gt;</w:t>
      </w:r>
      <w:r w:rsidR="004F6492">
        <w:rPr>
          <w:rtl/>
          <w:lang w:eastAsia="he-IL"/>
        </w:rPr>
        <w:t xml:space="preserve"> </w:t>
      </w:r>
      <w:r>
        <w:rPr>
          <w:rtl/>
          <w:lang w:eastAsia="he-IL"/>
        </w:rPr>
        <w:t xml:space="preserve"> </w:t>
      </w:r>
      <w:bookmarkEnd w:id="22022"/>
    </w:p>
    <w:p w14:paraId="73C6DC5E" w14:textId="77777777" w:rsidR="00AC76C6" w:rsidRDefault="00AC76C6" w:rsidP="00AC76C6">
      <w:pPr>
        <w:pStyle w:val="KeepWithNext"/>
        <w:rPr>
          <w:rtl/>
          <w:lang w:eastAsia="he-IL"/>
        </w:rPr>
      </w:pPr>
    </w:p>
    <w:p w14:paraId="2F010533" w14:textId="77777777" w:rsidR="00AC76C6" w:rsidRDefault="00AC76C6" w:rsidP="00AC76C6">
      <w:pPr>
        <w:rPr>
          <w:rtl/>
          <w:lang w:eastAsia="he-IL"/>
        </w:rPr>
      </w:pPr>
      <w:bookmarkStart w:id="22023" w:name="_ETM_Q1_18971093"/>
      <w:bookmarkEnd w:id="22023"/>
      <w:r>
        <w:rPr>
          <w:rFonts w:hint="cs"/>
          <w:rtl/>
          <w:lang w:eastAsia="he-IL"/>
        </w:rPr>
        <w:t>א</w:t>
      </w:r>
      <w:bookmarkStart w:id="22024" w:name="_ETM_Q1_18971134"/>
      <w:bookmarkEnd w:id="22024"/>
      <w:r>
        <w:rPr>
          <w:rFonts w:hint="cs"/>
          <w:rtl/>
          <w:lang w:eastAsia="he-IL"/>
        </w:rPr>
        <w:t>ת הס</w:t>
      </w:r>
      <w:bookmarkStart w:id="22025" w:name="_ETM_Q1_18971838"/>
      <w:bookmarkStart w:id="22026" w:name="_ETM_Q1_18969387"/>
      <w:bookmarkEnd w:id="22025"/>
      <w:bookmarkEnd w:id="22026"/>
      <w:r>
        <w:rPr>
          <w:rFonts w:hint="cs"/>
          <w:rtl/>
          <w:lang w:eastAsia="he-IL"/>
        </w:rPr>
        <w:t>עיף ה</w:t>
      </w:r>
      <w:bookmarkStart w:id="22027" w:name="_ETM_Q1_18969950"/>
      <w:bookmarkEnd w:id="22027"/>
      <w:r>
        <w:rPr>
          <w:rFonts w:hint="cs"/>
          <w:rtl/>
          <w:lang w:eastAsia="he-IL"/>
        </w:rPr>
        <w:t>זה קראנו. את סעיף 74 קראנו.</w:t>
      </w:r>
      <w:bookmarkStart w:id="22028" w:name="_ETM_Q1_18974115"/>
      <w:bookmarkEnd w:id="22028"/>
      <w:r>
        <w:rPr>
          <w:rFonts w:hint="cs"/>
          <w:rtl/>
          <w:lang w:eastAsia="he-IL"/>
        </w:rPr>
        <w:t xml:space="preserve"> </w:t>
      </w:r>
      <w:bookmarkStart w:id="22029" w:name="_ETM_Q1_18974290"/>
      <w:bookmarkEnd w:id="22029"/>
    </w:p>
    <w:p w14:paraId="55314F11" w14:textId="77777777" w:rsidR="00AC76C6" w:rsidRDefault="00AC76C6" w:rsidP="00AC76C6">
      <w:pPr>
        <w:rPr>
          <w:rtl/>
          <w:lang w:eastAsia="he-IL"/>
        </w:rPr>
      </w:pPr>
      <w:bookmarkStart w:id="22030" w:name="_ETM_Q1_18974378"/>
      <w:bookmarkEnd w:id="22030"/>
    </w:p>
    <w:p w14:paraId="5FB31B56" w14:textId="43DBF2F2" w:rsidR="00AC76C6" w:rsidRDefault="00AC76C6" w:rsidP="00AC76C6">
      <w:pPr>
        <w:pStyle w:val="a4"/>
        <w:keepNext/>
        <w:rPr>
          <w:rtl/>
        </w:rPr>
      </w:pPr>
      <w:bookmarkStart w:id="22031" w:name="ET_speaker_נעה_בן_שבת_2006"/>
      <w:r w:rsidRPr="00AC76C6">
        <w:rPr>
          <w:rStyle w:val="TagStyle"/>
          <w:rtl/>
        </w:rPr>
        <w:t xml:space="preserve"> &lt;&lt; דובר &gt;&gt; </w:t>
      </w:r>
      <w:r>
        <w:rPr>
          <w:rtl/>
        </w:rPr>
        <w:t>נעה בן שבת:</w:t>
      </w:r>
      <w:r w:rsidRPr="00AC76C6">
        <w:rPr>
          <w:rStyle w:val="TagStyle"/>
          <w:rtl/>
        </w:rPr>
        <w:t xml:space="preserve"> &lt;&lt; דובר &gt;&gt;</w:t>
      </w:r>
      <w:r w:rsidR="004F6492">
        <w:rPr>
          <w:rtl/>
        </w:rPr>
        <w:t xml:space="preserve"> </w:t>
      </w:r>
      <w:r>
        <w:rPr>
          <w:rtl/>
        </w:rPr>
        <w:t xml:space="preserve"> </w:t>
      </w:r>
      <w:bookmarkEnd w:id="22031"/>
    </w:p>
    <w:p w14:paraId="752C9C1D" w14:textId="77777777" w:rsidR="00AC76C6" w:rsidRDefault="00AC76C6" w:rsidP="00AC76C6">
      <w:pPr>
        <w:pStyle w:val="KeepWithNext"/>
        <w:rPr>
          <w:rtl/>
          <w:lang w:eastAsia="he-IL"/>
        </w:rPr>
      </w:pPr>
    </w:p>
    <w:p w14:paraId="4B6DF7A0" w14:textId="77777777" w:rsidR="00AC76C6" w:rsidRDefault="00AC76C6" w:rsidP="00AC76C6">
      <w:pPr>
        <w:rPr>
          <w:rtl/>
          <w:lang w:eastAsia="he-IL"/>
        </w:rPr>
      </w:pPr>
      <w:r>
        <w:rPr>
          <w:rFonts w:hint="cs"/>
          <w:rtl/>
          <w:lang w:eastAsia="he-IL"/>
        </w:rPr>
        <w:t>א</w:t>
      </w:r>
      <w:bookmarkStart w:id="22032" w:name="_ETM_Q1_18975437"/>
      <w:bookmarkStart w:id="22033" w:name="_ETM_Q1_18975496"/>
      <w:bookmarkEnd w:id="22032"/>
      <w:bookmarkEnd w:id="22033"/>
      <w:r>
        <w:rPr>
          <w:rFonts w:hint="cs"/>
          <w:rtl/>
          <w:lang w:eastAsia="he-IL"/>
        </w:rPr>
        <w:t xml:space="preserve">ת סעיף 74 קראנו. רק </w:t>
      </w:r>
      <w:bookmarkStart w:id="22034" w:name="_ETM_Q1_18976211"/>
      <w:bookmarkEnd w:id="22034"/>
      <w:r>
        <w:rPr>
          <w:rFonts w:hint="cs"/>
          <w:rtl/>
          <w:lang w:eastAsia="he-IL"/>
        </w:rPr>
        <w:t>יש פה איזה שהיא שאלה.</w:t>
      </w:r>
      <w:bookmarkStart w:id="22035" w:name="_ETM_Q1_18980345"/>
      <w:bookmarkEnd w:id="22035"/>
      <w:r>
        <w:rPr>
          <w:rFonts w:hint="cs"/>
          <w:rtl/>
          <w:lang w:eastAsia="he-IL"/>
        </w:rPr>
        <w:t xml:space="preserve"> אתם אומרים יקבעו את רשימת</w:t>
      </w:r>
      <w:bookmarkStart w:id="22036" w:name="_ETM_Q1_18980335"/>
      <w:bookmarkEnd w:id="22036"/>
      <w:r>
        <w:rPr>
          <w:rFonts w:hint="cs"/>
          <w:rtl/>
          <w:lang w:eastAsia="he-IL"/>
        </w:rPr>
        <w:t xml:space="preserve"> הרופאים, לא יקבעו. השאלה</w:t>
      </w:r>
      <w:bookmarkStart w:id="22037" w:name="_ETM_Q1_18984539"/>
      <w:bookmarkEnd w:id="22037"/>
      <w:r>
        <w:rPr>
          <w:rFonts w:hint="cs"/>
          <w:rtl/>
          <w:lang w:eastAsia="he-IL"/>
        </w:rPr>
        <w:t xml:space="preserve"> מי עוק</w:t>
      </w:r>
      <w:bookmarkStart w:id="22038" w:name="_ETM_Q1_18982165"/>
      <w:bookmarkEnd w:id="22038"/>
      <w:r>
        <w:rPr>
          <w:rFonts w:hint="cs"/>
          <w:rtl/>
          <w:lang w:eastAsia="he-IL"/>
        </w:rPr>
        <w:t xml:space="preserve">ב אחרי כל הסיפור הזה של רשימות הרופאים? </w:t>
      </w:r>
      <w:bookmarkStart w:id="22039" w:name="_ETM_Q1_18986067"/>
      <w:bookmarkStart w:id="22040" w:name="_ETM_Q1_18986318"/>
      <w:bookmarkEnd w:id="22039"/>
      <w:bookmarkEnd w:id="22040"/>
      <w:r>
        <w:rPr>
          <w:rFonts w:hint="cs"/>
          <w:rtl/>
          <w:lang w:eastAsia="he-IL"/>
        </w:rPr>
        <w:t>נזכיר גם את השאלה שעלתה פ</w:t>
      </w:r>
      <w:bookmarkStart w:id="22041" w:name="_ETM_Q1_18987263"/>
      <w:bookmarkEnd w:id="22041"/>
      <w:r>
        <w:rPr>
          <w:rFonts w:hint="cs"/>
          <w:rtl/>
          <w:lang w:eastAsia="he-IL"/>
        </w:rPr>
        <w:t>ה האם נדרשים עיצומים. מי</w:t>
      </w:r>
      <w:bookmarkStart w:id="22042" w:name="_ETM_Q1_18991492"/>
      <w:bookmarkEnd w:id="22042"/>
      <w:r>
        <w:rPr>
          <w:rFonts w:hint="cs"/>
          <w:rtl/>
          <w:lang w:eastAsia="he-IL"/>
        </w:rPr>
        <w:t xml:space="preserve"> מפקח? נניח שקופת חולים עשתה רשימה ל</w:t>
      </w:r>
      <w:bookmarkStart w:id="22043" w:name="_ETM_Q1_18992523"/>
      <w:bookmarkEnd w:id="22043"/>
      <w:r>
        <w:rPr>
          <w:rFonts w:hint="cs"/>
          <w:rtl/>
          <w:lang w:eastAsia="he-IL"/>
        </w:rPr>
        <w:t>א קשורה. יש עיצום,</w:t>
      </w:r>
      <w:bookmarkStart w:id="22044" w:name="_ETM_Q1_18994388"/>
      <w:bookmarkEnd w:id="22044"/>
      <w:r>
        <w:rPr>
          <w:rFonts w:hint="cs"/>
          <w:rtl/>
          <w:lang w:eastAsia="he-IL"/>
        </w:rPr>
        <w:t xml:space="preserve"> אין עיצום? צריך להיות עיצום? אולי צריך רק פי</w:t>
      </w:r>
      <w:bookmarkStart w:id="22045" w:name="_ETM_Q1_18996670"/>
      <w:bookmarkEnd w:id="22045"/>
      <w:r>
        <w:rPr>
          <w:rFonts w:hint="cs"/>
          <w:rtl/>
          <w:lang w:eastAsia="he-IL"/>
        </w:rPr>
        <w:t>קוח? מי</w:t>
      </w:r>
      <w:bookmarkStart w:id="22046" w:name="_ETM_Q1_18998085"/>
      <w:bookmarkEnd w:id="22046"/>
      <w:r>
        <w:rPr>
          <w:rFonts w:hint="cs"/>
          <w:rtl/>
          <w:lang w:eastAsia="he-IL"/>
        </w:rPr>
        <w:t xml:space="preserve"> מפקח? מי מפקח על הרשימה אצל השב"</w:t>
      </w:r>
      <w:bookmarkStart w:id="22047" w:name="_ETM_Q1_18999040"/>
      <w:bookmarkEnd w:id="22047"/>
      <w:r>
        <w:rPr>
          <w:rFonts w:hint="cs"/>
          <w:rtl/>
          <w:lang w:eastAsia="he-IL"/>
        </w:rPr>
        <w:t>נים גם</w:t>
      </w:r>
      <w:bookmarkStart w:id="22048" w:name="_ETM_Q1_19000979"/>
      <w:bookmarkEnd w:id="22048"/>
      <w:r>
        <w:rPr>
          <w:rFonts w:hint="cs"/>
          <w:rtl/>
          <w:lang w:eastAsia="he-IL"/>
        </w:rPr>
        <w:t xml:space="preserve"> כן? האם משרד הבריא</w:t>
      </w:r>
      <w:bookmarkStart w:id="22049" w:name="_ETM_Q1_19001594"/>
      <w:bookmarkEnd w:id="22049"/>
      <w:r>
        <w:rPr>
          <w:rFonts w:hint="cs"/>
          <w:rtl/>
          <w:lang w:eastAsia="he-IL"/>
        </w:rPr>
        <w:t>ות יושב ובודק את הרשימה הזאת? בוחן</w:t>
      </w:r>
      <w:bookmarkStart w:id="22050" w:name="_ETM_Q1_19005719"/>
      <w:bookmarkEnd w:id="22050"/>
      <w:r>
        <w:rPr>
          <w:rFonts w:hint="cs"/>
          <w:rtl/>
          <w:lang w:eastAsia="he-IL"/>
        </w:rPr>
        <w:t xml:space="preserve"> אותה, מפקח עליה? או שזו רשימה שהיא לגמרי, של</w:t>
      </w:r>
      <w:bookmarkStart w:id="22051" w:name="_ETM_Q1_19011243"/>
      <w:bookmarkEnd w:id="22051"/>
      <w:r>
        <w:rPr>
          <w:rFonts w:hint="cs"/>
          <w:rtl/>
          <w:lang w:eastAsia="he-IL"/>
        </w:rPr>
        <w:t xml:space="preserve"> קופת חולים, סליחה, של השב"ן. </w:t>
      </w:r>
      <w:bookmarkStart w:id="22052" w:name="_ETM_Q1_19014518"/>
      <w:bookmarkEnd w:id="22052"/>
    </w:p>
    <w:p w14:paraId="54C18EF7" w14:textId="77777777" w:rsidR="00AC76C6" w:rsidRDefault="00AC76C6" w:rsidP="00AC76C6">
      <w:pPr>
        <w:rPr>
          <w:rtl/>
          <w:lang w:eastAsia="he-IL"/>
        </w:rPr>
      </w:pPr>
      <w:bookmarkStart w:id="22053" w:name="_ETM_Q1_19014640"/>
      <w:bookmarkEnd w:id="22053"/>
    </w:p>
    <w:p w14:paraId="20966B68" w14:textId="17956573" w:rsidR="00AC76C6" w:rsidRDefault="00AC76C6" w:rsidP="00AC76C6">
      <w:pPr>
        <w:pStyle w:val="af9"/>
        <w:keepNext/>
        <w:rPr>
          <w:rtl/>
          <w:lang w:eastAsia="he-IL"/>
        </w:rPr>
      </w:pPr>
      <w:bookmarkStart w:id="22054" w:name="ET_guest_נריה_שטאובר_2007"/>
      <w:r w:rsidRPr="00AC76C6">
        <w:rPr>
          <w:rStyle w:val="TagStyle"/>
          <w:rtl/>
        </w:rPr>
        <w:t xml:space="preserve"> &lt;&lt; אורח &gt;&gt; </w:t>
      </w:r>
      <w:r>
        <w:rPr>
          <w:rtl/>
          <w:lang w:eastAsia="he-IL"/>
        </w:rPr>
        <w:t>נריה שטאובר:</w:t>
      </w:r>
      <w:r w:rsidRPr="00AC76C6">
        <w:rPr>
          <w:rStyle w:val="TagStyle"/>
          <w:rtl/>
        </w:rPr>
        <w:t xml:space="preserve"> &lt;&lt; אורח &gt;&gt;</w:t>
      </w:r>
      <w:r w:rsidR="004F6492">
        <w:rPr>
          <w:rtl/>
          <w:lang w:eastAsia="he-IL"/>
        </w:rPr>
        <w:t xml:space="preserve"> </w:t>
      </w:r>
      <w:r>
        <w:rPr>
          <w:rtl/>
          <w:lang w:eastAsia="he-IL"/>
        </w:rPr>
        <w:t xml:space="preserve"> </w:t>
      </w:r>
      <w:bookmarkEnd w:id="22054"/>
    </w:p>
    <w:p w14:paraId="45A327CF" w14:textId="77777777" w:rsidR="00AC76C6" w:rsidRDefault="00AC76C6" w:rsidP="00AC76C6">
      <w:pPr>
        <w:pStyle w:val="KeepWithNext"/>
        <w:rPr>
          <w:rtl/>
          <w:lang w:eastAsia="he-IL"/>
        </w:rPr>
      </w:pPr>
    </w:p>
    <w:p w14:paraId="1F3AFE6D" w14:textId="77777777" w:rsidR="00AC76C6" w:rsidRDefault="00AC76C6" w:rsidP="00AC76C6">
      <w:pPr>
        <w:rPr>
          <w:rtl/>
          <w:lang w:eastAsia="he-IL"/>
        </w:rPr>
      </w:pPr>
      <w:bookmarkStart w:id="22055" w:name="_ETM_Q1_19015347"/>
      <w:bookmarkStart w:id="22056" w:name="_ETM_Q1_19015389"/>
      <w:bookmarkEnd w:id="22055"/>
      <w:bookmarkEnd w:id="22056"/>
      <w:r>
        <w:rPr>
          <w:rFonts w:hint="cs"/>
          <w:rtl/>
          <w:lang w:eastAsia="he-IL"/>
        </w:rPr>
        <w:t>ליאור לא פה, אבל א</w:t>
      </w:r>
      <w:bookmarkStart w:id="22057" w:name="_ETM_Q1_19014787"/>
      <w:bookmarkEnd w:id="22057"/>
      <w:r>
        <w:rPr>
          <w:rFonts w:hint="cs"/>
          <w:rtl/>
          <w:lang w:eastAsia="he-IL"/>
        </w:rPr>
        <w:t>ני</w:t>
      </w:r>
      <w:bookmarkStart w:id="22058" w:name="_ETM_Q1_19015232"/>
      <w:bookmarkEnd w:id="22058"/>
      <w:r>
        <w:rPr>
          <w:rFonts w:hint="cs"/>
          <w:rtl/>
          <w:lang w:eastAsia="he-IL"/>
        </w:rPr>
        <w:t xml:space="preserve"> אענה בשמו את מה שאני יודעת. </w:t>
      </w:r>
      <w:bookmarkStart w:id="22059" w:name="_ETM_Q1_19016647"/>
      <w:bookmarkEnd w:id="22059"/>
      <w:r>
        <w:rPr>
          <w:rFonts w:hint="cs"/>
          <w:rtl/>
          <w:lang w:eastAsia="he-IL"/>
        </w:rPr>
        <w:t>גם היום הוא מפקח</w:t>
      </w:r>
      <w:bookmarkStart w:id="22060" w:name="_ETM_Q1_19021152"/>
      <w:bookmarkEnd w:id="22060"/>
      <w:r>
        <w:rPr>
          <w:rFonts w:hint="cs"/>
          <w:rtl/>
          <w:lang w:eastAsia="he-IL"/>
        </w:rPr>
        <w:t xml:space="preserve"> על הרשימות בצ</w:t>
      </w:r>
      <w:bookmarkStart w:id="22061" w:name="_ETM_Q1_19019665"/>
      <w:bookmarkEnd w:id="22061"/>
      <w:r>
        <w:rPr>
          <w:rFonts w:hint="cs"/>
          <w:rtl/>
          <w:lang w:eastAsia="he-IL"/>
        </w:rPr>
        <w:t>ורה אינטנסיבית. זאת אומרת, יש לו סמכויות לפיקוח</w:t>
      </w:r>
      <w:bookmarkStart w:id="22062" w:name="_ETM_Q1_19024646"/>
      <w:bookmarkEnd w:id="22062"/>
      <w:r>
        <w:rPr>
          <w:rFonts w:hint="cs"/>
          <w:rtl/>
          <w:lang w:eastAsia="he-IL"/>
        </w:rPr>
        <w:t xml:space="preserve"> על</w:t>
      </w:r>
      <w:bookmarkStart w:id="22063" w:name="_ETM_Q1_19021801"/>
      <w:bookmarkEnd w:id="22063"/>
      <w:r>
        <w:rPr>
          <w:rFonts w:hint="cs"/>
          <w:rtl/>
          <w:lang w:eastAsia="he-IL"/>
        </w:rPr>
        <w:t xml:space="preserve"> הרשימות וגם היום הוא מפקח עליהן. וגם מחר הוא</w:t>
      </w:r>
      <w:bookmarkStart w:id="22064" w:name="_ETM_Q1_19026736"/>
      <w:bookmarkEnd w:id="22064"/>
      <w:r>
        <w:rPr>
          <w:rFonts w:hint="cs"/>
          <w:rtl/>
          <w:lang w:eastAsia="he-IL"/>
        </w:rPr>
        <w:t xml:space="preserve"> יפקח עליהם. השאלה שלך נר</w:t>
      </w:r>
      <w:bookmarkStart w:id="22065" w:name="_ETM_Q1_19026360"/>
      <w:bookmarkEnd w:id="22065"/>
      <w:r>
        <w:rPr>
          <w:rFonts w:hint="cs"/>
          <w:rtl/>
          <w:lang w:eastAsia="he-IL"/>
        </w:rPr>
        <w:t>אה לי יותר מתייחסת למי דואג</w:t>
      </w:r>
      <w:bookmarkStart w:id="22066" w:name="_ETM_Q1_19031155"/>
      <w:bookmarkEnd w:id="22066"/>
      <w:r>
        <w:rPr>
          <w:rFonts w:hint="cs"/>
          <w:rtl/>
          <w:lang w:eastAsia="he-IL"/>
        </w:rPr>
        <w:t xml:space="preserve"> לכפל ולשיעור החפיפה. ש</w:t>
      </w:r>
      <w:bookmarkStart w:id="22067" w:name="_ETM_Q1_19032060"/>
      <w:bookmarkEnd w:id="22067"/>
      <w:r>
        <w:rPr>
          <w:rFonts w:hint="cs"/>
          <w:rtl/>
          <w:lang w:eastAsia="he-IL"/>
        </w:rPr>
        <w:t>שם זה ידרוש איזה שהוא ממשק חדש</w:t>
      </w:r>
      <w:bookmarkStart w:id="22068" w:name="_ETM_Q1_19036451"/>
      <w:bookmarkEnd w:id="22068"/>
      <w:r>
        <w:rPr>
          <w:rFonts w:hint="cs"/>
          <w:rtl/>
          <w:lang w:eastAsia="he-IL"/>
        </w:rPr>
        <w:t xml:space="preserve"> יותר אינטנסיבי בין המפקח</w:t>
      </w:r>
      <w:bookmarkStart w:id="22069" w:name="_ETM_Q1_19036143"/>
      <w:bookmarkEnd w:id="22069"/>
      <w:r>
        <w:rPr>
          <w:rFonts w:hint="cs"/>
          <w:rtl/>
          <w:lang w:eastAsia="he-IL"/>
        </w:rPr>
        <w:t xml:space="preserve"> על השב"ן לרשות שוק ההון. </w:t>
      </w:r>
      <w:bookmarkStart w:id="22070" w:name="_ETM_Q1_19039953"/>
      <w:bookmarkStart w:id="22071" w:name="_ETM_Q1_19040042"/>
      <w:bookmarkStart w:id="22072" w:name="_ETM_Q1_19040078"/>
      <w:bookmarkStart w:id="22073" w:name="_ETM_Q1_19040176"/>
      <w:bookmarkStart w:id="22074" w:name="_ETM_Q1_19041749"/>
      <w:bookmarkEnd w:id="22070"/>
      <w:bookmarkEnd w:id="22071"/>
      <w:bookmarkEnd w:id="22072"/>
      <w:bookmarkEnd w:id="22073"/>
      <w:bookmarkEnd w:id="22074"/>
      <w:r>
        <w:rPr>
          <w:rFonts w:hint="cs"/>
          <w:rtl/>
          <w:lang w:eastAsia="he-IL"/>
        </w:rPr>
        <w:t>אבל</w:t>
      </w:r>
      <w:bookmarkStart w:id="22075" w:name="_ETM_Q1_19040430"/>
      <w:bookmarkEnd w:id="22075"/>
      <w:r>
        <w:rPr>
          <w:rFonts w:hint="cs"/>
          <w:rtl/>
          <w:lang w:eastAsia="he-IL"/>
        </w:rPr>
        <w:t xml:space="preserve"> הרשימות נגישות ברשת וזה לא, זה לא בעייתי. </w:t>
      </w:r>
      <w:bookmarkStart w:id="22076" w:name="_ETM_Q1_19041922"/>
      <w:bookmarkStart w:id="22077" w:name="_ETM_Q1_19044015"/>
      <w:bookmarkEnd w:id="22076"/>
      <w:bookmarkEnd w:id="22077"/>
    </w:p>
    <w:p w14:paraId="353F675A" w14:textId="77777777" w:rsidR="00AC76C6" w:rsidRDefault="00AC76C6" w:rsidP="00AC76C6">
      <w:pPr>
        <w:rPr>
          <w:rtl/>
          <w:lang w:eastAsia="he-IL"/>
        </w:rPr>
      </w:pPr>
      <w:bookmarkStart w:id="22078" w:name="_ETM_Q1_19044105"/>
      <w:bookmarkEnd w:id="22078"/>
    </w:p>
    <w:p w14:paraId="5C6CB3AC" w14:textId="632E124E" w:rsidR="00AC76C6" w:rsidRDefault="00AC76C6" w:rsidP="00AC76C6">
      <w:pPr>
        <w:pStyle w:val="a4"/>
        <w:keepNext/>
        <w:rPr>
          <w:rtl/>
        </w:rPr>
      </w:pPr>
      <w:bookmarkStart w:id="22079" w:name="ET_speaker_נעה_בן_שבת_2008"/>
      <w:r w:rsidRPr="00AC76C6">
        <w:rPr>
          <w:rStyle w:val="TagStyle"/>
          <w:rtl/>
        </w:rPr>
        <w:t xml:space="preserve"> &lt;&lt; דובר &gt;&gt; </w:t>
      </w:r>
      <w:r>
        <w:rPr>
          <w:rtl/>
        </w:rPr>
        <w:t>נעה בן שבת:</w:t>
      </w:r>
      <w:r w:rsidRPr="00AC76C6">
        <w:rPr>
          <w:rStyle w:val="TagStyle"/>
          <w:rtl/>
        </w:rPr>
        <w:t xml:space="preserve"> &lt;&lt; דובר &gt;&gt;</w:t>
      </w:r>
      <w:r w:rsidR="004F6492">
        <w:rPr>
          <w:rtl/>
        </w:rPr>
        <w:t xml:space="preserve"> </w:t>
      </w:r>
      <w:r>
        <w:rPr>
          <w:rtl/>
        </w:rPr>
        <w:t xml:space="preserve"> </w:t>
      </w:r>
      <w:bookmarkEnd w:id="22079"/>
    </w:p>
    <w:p w14:paraId="5135AE5E" w14:textId="77777777" w:rsidR="00AC76C6" w:rsidRDefault="00AC76C6" w:rsidP="00AC76C6">
      <w:pPr>
        <w:pStyle w:val="KeepWithNext"/>
        <w:rPr>
          <w:rtl/>
          <w:lang w:eastAsia="he-IL"/>
        </w:rPr>
      </w:pPr>
    </w:p>
    <w:p w14:paraId="136F20AC" w14:textId="77777777" w:rsidR="00AC76C6" w:rsidRDefault="00AC76C6" w:rsidP="00AC76C6">
      <w:pPr>
        <w:rPr>
          <w:rtl/>
          <w:lang w:eastAsia="he-IL"/>
        </w:rPr>
      </w:pPr>
      <w:r>
        <w:rPr>
          <w:rFonts w:hint="cs"/>
          <w:rtl/>
          <w:lang w:eastAsia="he-IL"/>
        </w:rPr>
        <w:t>כ</w:t>
      </w:r>
      <w:bookmarkStart w:id="22080" w:name="_ETM_Q1_19045317"/>
      <w:bookmarkStart w:id="22081" w:name="_ETM_Q1_19045350"/>
      <w:bookmarkEnd w:id="22080"/>
      <w:bookmarkEnd w:id="22081"/>
      <w:r>
        <w:rPr>
          <w:rFonts w:hint="cs"/>
          <w:rtl/>
          <w:lang w:eastAsia="he-IL"/>
        </w:rPr>
        <w:t>ן. אבל</w:t>
      </w:r>
      <w:bookmarkStart w:id="22082" w:name="_ETM_Q1_19045945"/>
      <w:bookmarkEnd w:id="22082"/>
      <w:r>
        <w:rPr>
          <w:rFonts w:hint="cs"/>
          <w:rtl/>
          <w:lang w:eastAsia="he-IL"/>
        </w:rPr>
        <w:t xml:space="preserve"> אם אנחנו אומרים</w:t>
      </w:r>
      <w:bookmarkStart w:id="22083" w:name="_ETM_Q1_19045575"/>
      <w:bookmarkEnd w:id="22083"/>
      <w:r>
        <w:rPr>
          <w:rFonts w:hint="cs"/>
          <w:rtl/>
          <w:lang w:eastAsia="he-IL"/>
        </w:rPr>
        <w:t xml:space="preserve"> שקובעים רשימה אחת. והאם קובעים את </w:t>
      </w:r>
      <w:bookmarkStart w:id="22084" w:name="_ETM_Q1_19049647"/>
      <w:bookmarkEnd w:id="22084"/>
      <w:r>
        <w:rPr>
          <w:rFonts w:hint="cs"/>
          <w:rtl/>
          <w:lang w:eastAsia="he-IL"/>
        </w:rPr>
        <w:t>הרשימה הזאת כל שנה, כל חו</w:t>
      </w:r>
      <w:bookmarkStart w:id="22085" w:name="_ETM_Q1_19049907"/>
      <w:bookmarkEnd w:id="22085"/>
      <w:r>
        <w:rPr>
          <w:rFonts w:hint="cs"/>
          <w:rtl/>
          <w:lang w:eastAsia="he-IL"/>
        </w:rPr>
        <w:t>דש? אנחנו שמענו פה</w:t>
      </w:r>
      <w:bookmarkStart w:id="22086" w:name="_ETM_Q1_19053125"/>
      <w:bookmarkEnd w:id="22086"/>
      <w:r>
        <w:rPr>
          <w:rFonts w:hint="cs"/>
          <w:rtl/>
          <w:lang w:eastAsia="he-IL"/>
        </w:rPr>
        <w:t xml:space="preserve"> שלפעמים הרשימות האלה מתע</w:t>
      </w:r>
      <w:bookmarkStart w:id="22087" w:name="_ETM_Q1_19053044"/>
      <w:bookmarkEnd w:id="22087"/>
      <w:r>
        <w:rPr>
          <w:rFonts w:hint="cs"/>
          <w:rtl/>
          <w:lang w:eastAsia="he-IL"/>
        </w:rPr>
        <w:t>דכנות בתדי</w:t>
      </w:r>
      <w:bookmarkStart w:id="22088" w:name="_ETM_Q1_19054248"/>
      <w:bookmarkEnd w:id="22088"/>
      <w:r>
        <w:rPr>
          <w:rFonts w:hint="cs"/>
          <w:rtl/>
          <w:lang w:eastAsia="he-IL"/>
        </w:rPr>
        <w:t>רות מאוד גבוהה. אז איך</w:t>
      </w:r>
      <w:bookmarkStart w:id="22089" w:name="_ETM_Q1_19059409"/>
      <w:bookmarkEnd w:id="22089"/>
      <w:r>
        <w:rPr>
          <w:rFonts w:hint="cs"/>
          <w:rtl/>
          <w:lang w:eastAsia="he-IL"/>
        </w:rPr>
        <w:t xml:space="preserve"> אני יודעת האם יש שינוי</w:t>
      </w:r>
      <w:bookmarkStart w:id="22090" w:name="_ETM_Q1_19062085"/>
      <w:bookmarkStart w:id="22091" w:name="_ETM_Q1_19062200"/>
      <w:bookmarkEnd w:id="22090"/>
      <w:bookmarkEnd w:id="22091"/>
      <w:r>
        <w:rPr>
          <w:rFonts w:hint="cs"/>
          <w:rtl/>
          <w:lang w:eastAsia="he-IL"/>
        </w:rPr>
        <w:t>?</w:t>
      </w:r>
      <w:bookmarkStart w:id="22092" w:name="_ETM_Q1_19063160"/>
      <w:bookmarkEnd w:id="22092"/>
    </w:p>
    <w:p w14:paraId="294515C4" w14:textId="77777777" w:rsidR="00AC76C6" w:rsidRDefault="00AC76C6" w:rsidP="00AC76C6">
      <w:pPr>
        <w:rPr>
          <w:rtl/>
          <w:lang w:eastAsia="he-IL"/>
        </w:rPr>
      </w:pPr>
      <w:bookmarkStart w:id="22093" w:name="_ETM_Q1_19063251"/>
      <w:bookmarkStart w:id="22094" w:name="_ETM_Q1_19060326"/>
      <w:bookmarkEnd w:id="22093"/>
      <w:bookmarkEnd w:id="22094"/>
    </w:p>
    <w:p w14:paraId="5A60CB48" w14:textId="33C61D75" w:rsidR="00AC76C6" w:rsidRDefault="00AC76C6" w:rsidP="00AC76C6">
      <w:pPr>
        <w:pStyle w:val="a4"/>
        <w:keepNext/>
        <w:rPr>
          <w:rtl/>
        </w:rPr>
      </w:pPr>
      <w:bookmarkStart w:id="22095" w:name="ET_speaker_6228_2009"/>
      <w:r w:rsidRPr="00AC76C6">
        <w:rPr>
          <w:rStyle w:val="TagStyle"/>
          <w:rtl/>
        </w:rPr>
        <w:t xml:space="preserve"> &lt;&lt; דובר &gt;&gt; </w:t>
      </w:r>
      <w:r>
        <w:rPr>
          <w:rtl/>
        </w:rPr>
        <w:t>טטיאנה מזרסקי (יש עתיד):</w:t>
      </w:r>
      <w:r w:rsidRPr="00AC76C6">
        <w:rPr>
          <w:rStyle w:val="TagStyle"/>
          <w:rtl/>
        </w:rPr>
        <w:t xml:space="preserve"> &lt;&lt; דובר &gt;&gt;</w:t>
      </w:r>
      <w:r w:rsidR="004F6492">
        <w:rPr>
          <w:rtl/>
        </w:rPr>
        <w:t xml:space="preserve"> </w:t>
      </w:r>
      <w:r>
        <w:rPr>
          <w:rtl/>
        </w:rPr>
        <w:t xml:space="preserve"> </w:t>
      </w:r>
      <w:bookmarkEnd w:id="22095"/>
    </w:p>
    <w:p w14:paraId="4E636325" w14:textId="77777777" w:rsidR="00AC76C6" w:rsidRDefault="00AC76C6" w:rsidP="00AC76C6">
      <w:pPr>
        <w:pStyle w:val="KeepWithNext"/>
        <w:rPr>
          <w:rtl/>
          <w:lang w:eastAsia="he-IL"/>
        </w:rPr>
      </w:pPr>
    </w:p>
    <w:p w14:paraId="55DF620D" w14:textId="77777777" w:rsidR="00AC76C6" w:rsidRDefault="00AC76C6" w:rsidP="00AC76C6">
      <w:pPr>
        <w:rPr>
          <w:rtl/>
          <w:lang w:eastAsia="he-IL"/>
        </w:rPr>
      </w:pPr>
      <w:bookmarkStart w:id="22096" w:name="_ETM_Q1_19062067"/>
      <w:bookmarkStart w:id="22097" w:name="_ETM_Q1_19062119"/>
      <w:bookmarkEnd w:id="22096"/>
      <w:bookmarkEnd w:id="22097"/>
      <w:r>
        <w:rPr>
          <w:rFonts w:hint="cs"/>
          <w:rtl/>
          <w:lang w:eastAsia="he-IL"/>
        </w:rPr>
        <w:t>יועצים כן מתחלפי</w:t>
      </w:r>
      <w:bookmarkStart w:id="22098" w:name="_ETM_Q1_19062604"/>
      <w:bookmarkEnd w:id="22098"/>
      <w:r>
        <w:rPr>
          <w:rFonts w:hint="cs"/>
          <w:rtl/>
          <w:lang w:eastAsia="he-IL"/>
        </w:rPr>
        <w:t xml:space="preserve">ם. </w:t>
      </w:r>
      <w:bookmarkStart w:id="22099" w:name="_ETM_Q1_19062248"/>
      <w:bookmarkEnd w:id="22099"/>
      <w:r>
        <w:rPr>
          <w:rFonts w:hint="cs"/>
          <w:rtl/>
          <w:lang w:eastAsia="he-IL"/>
        </w:rPr>
        <w:t>פעולות</w:t>
      </w:r>
      <w:bookmarkStart w:id="22100" w:name="_ETM_Q1_19064884"/>
      <w:bookmarkEnd w:id="22100"/>
      <w:r>
        <w:rPr>
          <w:rFonts w:hint="cs"/>
          <w:rtl/>
          <w:lang w:eastAsia="he-IL"/>
        </w:rPr>
        <w:t xml:space="preserve"> בתדירות נמוכה יותר. </w:t>
      </w:r>
      <w:bookmarkStart w:id="22101" w:name="_ETM_Q1_19067284"/>
      <w:bookmarkEnd w:id="22101"/>
    </w:p>
    <w:p w14:paraId="75C15DDE" w14:textId="77777777" w:rsidR="00AC76C6" w:rsidRDefault="00AC76C6" w:rsidP="00AC76C6">
      <w:pPr>
        <w:rPr>
          <w:rtl/>
          <w:lang w:eastAsia="he-IL"/>
        </w:rPr>
      </w:pPr>
    </w:p>
    <w:p w14:paraId="163B02FD" w14:textId="2F65C8FC" w:rsidR="00AC76C6" w:rsidRDefault="00AC76C6" w:rsidP="00AC76C6">
      <w:pPr>
        <w:pStyle w:val="a4"/>
        <w:keepNext/>
        <w:rPr>
          <w:rtl/>
        </w:rPr>
      </w:pPr>
      <w:bookmarkStart w:id="22102" w:name="ET_speaker_נעה_בן_שבת_2010"/>
      <w:r w:rsidRPr="00AC76C6">
        <w:rPr>
          <w:rStyle w:val="TagStyle"/>
          <w:rtl/>
        </w:rPr>
        <w:t xml:space="preserve"> &lt;&lt; דובר &gt;&gt; </w:t>
      </w:r>
      <w:r>
        <w:rPr>
          <w:rtl/>
        </w:rPr>
        <w:t>נעה בן שבת:</w:t>
      </w:r>
      <w:r w:rsidRPr="00AC76C6">
        <w:rPr>
          <w:rStyle w:val="TagStyle"/>
          <w:rtl/>
        </w:rPr>
        <w:t xml:space="preserve"> &lt;&lt; דובר &gt;&gt;</w:t>
      </w:r>
      <w:r w:rsidR="004F6492">
        <w:rPr>
          <w:rtl/>
        </w:rPr>
        <w:t xml:space="preserve"> </w:t>
      </w:r>
      <w:r>
        <w:rPr>
          <w:rtl/>
        </w:rPr>
        <w:t xml:space="preserve"> </w:t>
      </w:r>
      <w:bookmarkEnd w:id="22102"/>
    </w:p>
    <w:p w14:paraId="70EE68C4" w14:textId="77777777" w:rsidR="00AC76C6" w:rsidRDefault="00AC76C6" w:rsidP="00AC76C6">
      <w:pPr>
        <w:pStyle w:val="KeepWithNext"/>
        <w:rPr>
          <w:rtl/>
          <w:lang w:eastAsia="he-IL"/>
        </w:rPr>
      </w:pPr>
    </w:p>
    <w:p w14:paraId="053624A3" w14:textId="77777777" w:rsidR="00AC76C6" w:rsidRDefault="00AC76C6" w:rsidP="00AC76C6">
      <w:pPr>
        <w:rPr>
          <w:rtl/>
          <w:lang w:eastAsia="he-IL"/>
        </w:rPr>
      </w:pPr>
      <w:r>
        <w:rPr>
          <w:rFonts w:hint="cs"/>
          <w:rtl/>
          <w:lang w:eastAsia="he-IL"/>
        </w:rPr>
        <w:t>ו</w:t>
      </w:r>
      <w:bookmarkStart w:id="22103" w:name="_ETM_Q1_19068528"/>
      <w:bookmarkStart w:id="22104" w:name="_ETM_Q1_19068568"/>
      <w:bookmarkEnd w:id="22103"/>
      <w:bookmarkEnd w:id="22104"/>
      <w:r>
        <w:rPr>
          <w:rFonts w:hint="cs"/>
          <w:rtl/>
          <w:lang w:eastAsia="he-IL"/>
        </w:rPr>
        <w:t>גם השאלה של אני כקופה. אני מקבלת</w:t>
      </w:r>
      <w:bookmarkStart w:id="22105" w:name="_ETM_Q1_19071784"/>
      <w:bookmarkEnd w:id="22105"/>
      <w:r>
        <w:rPr>
          <w:rFonts w:hint="cs"/>
          <w:rtl/>
          <w:lang w:eastAsia="he-IL"/>
        </w:rPr>
        <w:t xml:space="preserve"> עכשיו מנותח. הוא </w:t>
      </w:r>
      <w:bookmarkStart w:id="22106" w:name="_ETM_Q1_19070828"/>
      <w:bookmarkEnd w:id="22106"/>
      <w:r>
        <w:rPr>
          <w:rFonts w:hint="cs"/>
          <w:rtl/>
          <w:lang w:eastAsia="he-IL"/>
        </w:rPr>
        <w:t xml:space="preserve">פונה אליי לאישור הניתוח, אני מאשרת את </w:t>
      </w:r>
      <w:bookmarkStart w:id="22107" w:name="_ETM_Q1_19074781"/>
      <w:bookmarkEnd w:id="22107"/>
      <w:r>
        <w:rPr>
          <w:rFonts w:hint="cs"/>
          <w:rtl/>
          <w:lang w:eastAsia="he-IL"/>
        </w:rPr>
        <w:t>הניתוח. אני כבר עכשיו רצה לבדוק אם חברת הביטוח חייבת</w:t>
      </w:r>
      <w:bookmarkStart w:id="22108" w:name="_ETM_Q1_19081331"/>
      <w:bookmarkEnd w:id="22108"/>
      <w:r>
        <w:rPr>
          <w:rFonts w:hint="cs"/>
          <w:rtl/>
          <w:lang w:eastAsia="he-IL"/>
        </w:rPr>
        <w:t xml:space="preserve"> או אני צריכה</w:t>
      </w:r>
      <w:bookmarkStart w:id="22109" w:name="_ETM_Q1_19079534"/>
      <w:bookmarkEnd w:id="22109"/>
      <w:r>
        <w:rPr>
          <w:rFonts w:hint="cs"/>
          <w:rtl/>
          <w:lang w:eastAsia="he-IL"/>
        </w:rPr>
        <w:t xml:space="preserve"> לפנות אליה. איך אני רואה את הרשימות</w:t>
      </w:r>
      <w:bookmarkStart w:id="22110" w:name="_ETM_Q1_19083337"/>
      <w:bookmarkEnd w:id="22110"/>
      <w:r>
        <w:rPr>
          <w:rFonts w:hint="cs"/>
          <w:rtl/>
          <w:lang w:eastAsia="he-IL"/>
        </w:rPr>
        <w:t xml:space="preserve"> המעודכנות?</w:t>
      </w:r>
      <w:r>
        <w:rPr>
          <w:rFonts w:hint="cs"/>
          <w:lang w:eastAsia="he-IL"/>
        </w:rPr>
        <w:t xml:space="preserve"> </w:t>
      </w:r>
      <w:r>
        <w:rPr>
          <w:rFonts w:hint="cs"/>
          <w:rtl/>
          <w:lang w:eastAsia="he-IL"/>
        </w:rPr>
        <w:t>זה מתעדכן און</w:t>
      </w:r>
      <w:bookmarkStart w:id="22111" w:name="_ETM_Q1_19083499"/>
      <w:bookmarkEnd w:id="22111"/>
      <w:r>
        <w:rPr>
          <w:rFonts w:hint="cs"/>
          <w:rtl/>
          <w:lang w:eastAsia="he-IL"/>
        </w:rPr>
        <w:t xml:space="preserve"> ליין? איך זה מבוצע?</w:t>
      </w:r>
      <w:bookmarkStart w:id="22112" w:name="_ETM_Q1_19087132"/>
      <w:bookmarkStart w:id="22113" w:name="_ETM_Q1_19088430"/>
      <w:bookmarkEnd w:id="22112"/>
      <w:bookmarkEnd w:id="22113"/>
    </w:p>
    <w:p w14:paraId="09283764" w14:textId="77777777" w:rsidR="00AC76C6" w:rsidRDefault="00AC76C6" w:rsidP="00AC76C6">
      <w:pPr>
        <w:rPr>
          <w:rtl/>
          <w:lang w:eastAsia="he-IL"/>
        </w:rPr>
      </w:pPr>
      <w:bookmarkStart w:id="22114" w:name="_ETM_Q1_19088523"/>
      <w:bookmarkEnd w:id="22114"/>
    </w:p>
    <w:p w14:paraId="66E1B751" w14:textId="43430CBA" w:rsidR="00AC76C6" w:rsidRDefault="00AC76C6" w:rsidP="00AC76C6">
      <w:pPr>
        <w:pStyle w:val="af9"/>
        <w:keepNext/>
        <w:rPr>
          <w:rtl/>
          <w:lang w:eastAsia="he-IL"/>
        </w:rPr>
      </w:pPr>
      <w:bookmarkStart w:id="22115" w:name="ET_guest_נריה_שטאובר_2011"/>
      <w:r w:rsidRPr="00AC76C6">
        <w:rPr>
          <w:rStyle w:val="TagStyle"/>
          <w:rtl/>
        </w:rPr>
        <w:t xml:space="preserve"> &lt;&lt; אורח &gt;&gt; </w:t>
      </w:r>
      <w:r>
        <w:rPr>
          <w:rtl/>
          <w:lang w:eastAsia="he-IL"/>
        </w:rPr>
        <w:t>נריה שטאובר:</w:t>
      </w:r>
      <w:r w:rsidRPr="00AC76C6">
        <w:rPr>
          <w:rStyle w:val="TagStyle"/>
          <w:rtl/>
        </w:rPr>
        <w:t xml:space="preserve"> &lt;&lt; אורח &gt;&gt;</w:t>
      </w:r>
      <w:r w:rsidR="004F6492">
        <w:rPr>
          <w:rtl/>
          <w:lang w:eastAsia="he-IL"/>
        </w:rPr>
        <w:t xml:space="preserve"> </w:t>
      </w:r>
      <w:r>
        <w:rPr>
          <w:rtl/>
          <w:lang w:eastAsia="he-IL"/>
        </w:rPr>
        <w:t xml:space="preserve"> </w:t>
      </w:r>
      <w:bookmarkEnd w:id="22115"/>
    </w:p>
    <w:p w14:paraId="7C427CE8" w14:textId="77777777" w:rsidR="00AC76C6" w:rsidRDefault="00AC76C6" w:rsidP="00AC76C6">
      <w:pPr>
        <w:pStyle w:val="KeepWithNext"/>
        <w:rPr>
          <w:rtl/>
          <w:lang w:eastAsia="he-IL"/>
        </w:rPr>
      </w:pPr>
    </w:p>
    <w:p w14:paraId="1DBED25C" w14:textId="77777777" w:rsidR="00AC76C6" w:rsidRDefault="00AC76C6" w:rsidP="00AC76C6">
      <w:pPr>
        <w:rPr>
          <w:rtl/>
          <w:lang w:eastAsia="he-IL"/>
        </w:rPr>
      </w:pPr>
      <w:bookmarkStart w:id="22116" w:name="_ETM_Q1_19089761"/>
      <w:bookmarkEnd w:id="22116"/>
      <w:r>
        <w:rPr>
          <w:rFonts w:hint="cs"/>
          <w:rtl/>
          <w:lang w:eastAsia="he-IL"/>
        </w:rPr>
        <w:t>ז</w:t>
      </w:r>
      <w:bookmarkStart w:id="22117" w:name="_ETM_Q1_19089815"/>
      <w:bookmarkEnd w:id="22117"/>
      <w:r>
        <w:rPr>
          <w:rFonts w:hint="cs"/>
          <w:rtl/>
          <w:lang w:eastAsia="he-IL"/>
        </w:rPr>
        <w:t xml:space="preserve">ה מתעדכן און </w:t>
      </w:r>
      <w:bookmarkStart w:id="22118" w:name="_ETM_Q1_19091171"/>
      <w:bookmarkEnd w:id="22118"/>
      <w:r>
        <w:rPr>
          <w:rFonts w:hint="cs"/>
          <w:rtl/>
          <w:lang w:eastAsia="he-IL"/>
        </w:rPr>
        <w:t xml:space="preserve">ליין למיטב ידיעתי. אתם רוצים, </w:t>
      </w:r>
      <w:bookmarkStart w:id="22119" w:name="_ETM_Q1_19092277"/>
      <w:bookmarkEnd w:id="22119"/>
      <w:r>
        <w:rPr>
          <w:rFonts w:hint="cs"/>
          <w:rtl/>
          <w:lang w:eastAsia="he-IL"/>
        </w:rPr>
        <w:t>דפנה, להתייחס? הרשימות. כן, הרשימות</w:t>
      </w:r>
      <w:bookmarkStart w:id="22120" w:name="_ETM_Q1_19098044"/>
      <w:bookmarkEnd w:id="22120"/>
      <w:r>
        <w:rPr>
          <w:rFonts w:hint="cs"/>
          <w:rtl/>
          <w:lang w:eastAsia="he-IL"/>
        </w:rPr>
        <w:t xml:space="preserve"> מתע</w:t>
      </w:r>
      <w:bookmarkStart w:id="22121" w:name="_ETM_Q1_19097532"/>
      <w:bookmarkStart w:id="22122" w:name="_ETM_Q1_19095531"/>
      <w:bookmarkEnd w:id="22121"/>
      <w:bookmarkEnd w:id="22122"/>
      <w:r>
        <w:rPr>
          <w:rFonts w:hint="cs"/>
          <w:rtl/>
          <w:lang w:eastAsia="he-IL"/>
        </w:rPr>
        <w:t>דכנות באופן, אם אתם מעדכ</w:t>
      </w:r>
      <w:bookmarkStart w:id="22123" w:name="_ETM_Q1_19097563"/>
      <w:bookmarkEnd w:id="22123"/>
      <w:r>
        <w:rPr>
          <w:rFonts w:hint="cs"/>
          <w:rtl/>
          <w:lang w:eastAsia="he-IL"/>
        </w:rPr>
        <w:t xml:space="preserve">נים את הרשימה, זה מתעדכן </w:t>
      </w:r>
      <w:bookmarkStart w:id="22124" w:name="_ETM_Q1_19100385"/>
      <w:bookmarkEnd w:id="22124"/>
      <w:r>
        <w:rPr>
          <w:rFonts w:hint="cs"/>
          <w:rtl/>
          <w:lang w:eastAsia="he-IL"/>
        </w:rPr>
        <w:t xml:space="preserve">און ליין ברשת. </w:t>
      </w:r>
      <w:bookmarkStart w:id="22125" w:name="_ETM_Q1_19099446"/>
      <w:bookmarkStart w:id="22126" w:name="_ETM_Q1_19100429"/>
      <w:bookmarkStart w:id="22127" w:name="_ETM_Q1_19101075"/>
      <w:bookmarkEnd w:id="22125"/>
      <w:bookmarkEnd w:id="22126"/>
      <w:bookmarkEnd w:id="22127"/>
    </w:p>
    <w:p w14:paraId="3C98D37C" w14:textId="77777777" w:rsidR="00AC76C6" w:rsidRDefault="00AC76C6" w:rsidP="00AC76C6">
      <w:pPr>
        <w:rPr>
          <w:rtl/>
          <w:lang w:eastAsia="he-IL"/>
        </w:rPr>
      </w:pPr>
      <w:bookmarkStart w:id="22128" w:name="_ETM_Q1_19101152"/>
      <w:bookmarkEnd w:id="22128"/>
    </w:p>
    <w:p w14:paraId="4DF62180" w14:textId="6A56F003" w:rsidR="00AC76C6" w:rsidRDefault="00AC76C6" w:rsidP="00AC76C6">
      <w:pPr>
        <w:pStyle w:val="af9"/>
        <w:keepNext/>
        <w:rPr>
          <w:rtl/>
          <w:lang w:eastAsia="he-IL"/>
        </w:rPr>
      </w:pPr>
      <w:bookmarkStart w:id="22129" w:name="ET_guest_דפנה_כרמלי_2012"/>
      <w:r w:rsidRPr="00AC76C6">
        <w:rPr>
          <w:rStyle w:val="TagStyle"/>
          <w:rtl/>
        </w:rPr>
        <w:t xml:space="preserve"> &lt;&lt; אורח &gt;&gt; </w:t>
      </w:r>
      <w:r>
        <w:rPr>
          <w:rtl/>
          <w:lang w:eastAsia="he-IL"/>
        </w:rPr>
        <w:t>דפנה כרמלי:</w:t>
      </w:r>
      <w:r w:rsidRPr="00AC76C6">
        <w:rPr>
          <w:rStyle w:val="TagStyle"/>
          <w:rtl/>
        </w:rPr>
        <w:t xml:space="preserve"> &lt;&lt; אורח &gt;&gt;</w:t>
      </w:r>
      <w:r w:rsidR="004F6492">
        <w:rPr>
          <w:rtl/>
          <w:lang w:eastAsia="he-IL"/>
        </w:rPr>
        <w:t xml:space="preserve"> </w:t>
      </w:r>
      <w:r>
        <w:rPr>
          <w:rtl/>
          <w:lang w:eastAsia="he-IL"/>
        </w:rPr>
        <w:t xml:space="preserve"> </w:t>
      </w:r>
      <w:bookmarkEnd w:id="22129"/>
    </w:p>
    <w:p w14:paraId="76700317" w14:textId="77777777" w:rsidR="00AC76C6" w:rsidRDefault="00AC76C6" w:rsidP="00AC76C6">
      <w:pPr>
        <w:pStyle w:val="KeepWithNext"/>
        <w:rPr>
          <w:rtl/>
          <w:lang w:eastAsia="he-IL"/>
        </w:rPr>
      </w:pPr>
    </w:p>
    <w:p w14:paraId="42337028" w14:textId="77777777" w:rsidR="00AC76C6" w:rsidRDefault="00AC76C6" w:rsidP="00AC76C6">
      <w:pPr>
        <w:rPr>
          <w:rtl/>
          <w:lang w:eastAsia="he-IL"/>
        </w:rPr>
      </w:pPr>
      <w:bookmarkStart w:id="22130" w:name="_ETM_Q1_19102425"/>
      <w:bookmarkEnd w:id="22130"/>
      <w:r>
        <w:rPr>
          <w:rFonts w:hint="cs"/>
          <w:rtl/>
          <w:lang w:eastAsia="he-IL"/>
        </w:rPr>
        <w:t>א</w:t>
      </w:r>
      <w:bookmarkStart w:id="22131" w:name="_ETM_Q1_19102462"/>
      <w:bookmarkEnd w:id="22131"/>
      <w:r>
        <w:rPr>
          <w:rFonts w:hint="cs"/>
          <w:rtl/>
          <w:lang w:eastAsia="he-IL"/>
        </w:rPr>
        <w:t>ון ליין, מיד. מיידית, כל מה, כל</w:t>
      </w:r>
      <w:bookmarkStart w:id="22132" w:name="_ETM_Q1_19105788"/>
      <w:bookmarkEnd w:id="22132"/>
      <w:r>
        <w:rPr>
          <w:rFonts w:hint="cs"/>
          <w:rtl/>
          <w:lang w:eastAsia="he-IL"/>
        </w:rPr>
        <w:t xml:space="preserve"> המערכות שלנו מתע</w:t>
      </w:r>
      <w:bookmarkStart w:id="22133" w:name="_ETM_Q1_19105707"/>
      <w:bookmarkEnd w:id="22133"/>
      <w:r>
        <w:rPr>
          <w:rFonts w:hint="cs"/>
          <w:rtl/>
          <w:lang w:eastAsia="he-IL"/>
        </w:rPr>
        <w:t>דכנות און ליין וגם לאתר. ואפשר לראות</w:t>
      </w:r>
      <w:bookmarkStart w:id="22134" w:name="_ETM_Q1_19110924"/>
      <w:bookmarkEnd w:id="22134"/>
      <w:r>
        <w:rPr>
          <w:rFonts w:hint="cs"/>
          <w:rtl/>
          <w:lang w:eastAsia="he-IL"/>
        </w:rPr>
        <w:t xml:space="preserve"> את זה. </w:t>
      </w:r>
      <w:bookmarkStart w:id="22135" w:name="_ETM_Q1_19111625"/>
      <w:bookmarkEnd w:id="22135"/>
    </w:p>
    <w:p w14:paraId="4A629076" w14:textId="77777777" w:rsidR="00AC76C6" w:rsidRDefault="00AC76C6" w:rsidP="00AC76C6">
      <w:pPr>
        <w:rPr>
          <w:rtl/>
          <w:lang w:eastAsia="he-IL"/>
        </w:rPr>
      </w:pPr>
      <w:bookmarkStart w:id="22136" w:name="_ETM_Q1_19111756"/>
      <w:bookmarkStart w:id="22137" w:name="_ETM_Q1_19109395"/>
      <w:bookmarkEnd w:id="22136"/>
      <w:bookmarkEnd w:id="22137"/>
    </w:p>
    <w:p w14:paraId="424CE837" w14:textId="1F934338" w:rsidR="00AC76C6" w:rsidRDefault="00AC76C6" w:rsidP="00AC76C6">
      <w:pPr>
        <w:pStyle w:val="af9"/>
        <w:keepNext/>
        <w:rPr>
          <w:rtl/>
          <w:lang w:eastAsia="he-IL"/>
        </w:rPr>
      </w:pPr>
      <w:bookmarkStart w:id="22138" w:name="ET_guest_נריה_שטאובר_2013"/>
      <w:r w:rsidRPr="00AC76C6">
        <w:rPr>
          <w:rStyle w:val="TagStyle"/>
          <w:rtl/>
        </w:rPr>
        <w:t xml:space="preserve"> &lt;&lt; אורח &gt;&gt; </w:t>
      </w:r>
      <w:r>
        <w:rPr>
          <w:rtl/>
          <w:lang w:eastAsia="he-IL"/>
        </w:rPr>
        <w:t>נריה שטאובר:</w:t>
      </w:r>
      <w:r w:rsidRPr="00AC76C6">
        <w:rPr>
          <w:rStyle w:val="TagStyle"/>
          <w:rtl/>
        </w:rPr>
        <w:t xml:space="preserve"> &lt;&lt; אורח &gt;&gt;</w:t>
      </w:r>
      <w:r w:rsidR="004F6492">
        <w:rPr>
          <w:rtl/>
          <w:lang w:eastAsia="he-IL"/>
        </w:rPr>
        <w:t xml:space="preserve"> </w:t>
      </w:r>
      <w:r>
        <w:rPr>
          <w:rtl/>
          <w:lang w:eastAsia="he-IL"/>
        </w:rPr>
        <w:t xml:space="preserve"> </w:t>
      </w:r>
      <w:bookmarkEnd w:id="22138"/>
    </w:p>
    <w:p w14:paraId="1B756EA8" w14:textId="77777777" w:rsidR="00AC76C6" w:rsidRDefault="00AC76C6" w:rsidP="00AC76C6">
      <w:pPr>
        <w:pStyle w:val="KeepWithNext"/>
        <w:rPr>
          <w:rtl/>
          <w:lang w:eastAsia="he-IL"/>
        </w:rPr>
      </w:pPr>
    </w:p>
    <w:p w14:paraId="0322F35C" w14:textId="77777777" w:rsidR="00AC76C6" w:rsidRDefault="00AC76C6" w:rsidP="00AC76C6">
      <w:pPr>
        <w:rPr>
          <w:rtl/>
          <w:lang w:eastAsia="he-IL"/>
        </w:rPr>
      </w:pPr>
      <w:bookmarkStart w:id="22139" w:name="_ETM_Q1_19111687"/>
      <w:bookmarkEnd w:id="22139"/>
      <w:r>
        <w:rPr>
          <w:rFonts w:hint="cs"/>
          <w:rtl/>
          <w:lang w:eastAsia="he-IL"/>
        </w:rPr>
        <w:t>ת</w:t>
      </w:r>
      <w:bookmarkStart w:id="22140" w:name="_ETM_Q1_19111744"/>
      <w:bookmarkEnd w:id="22140"/>
      <w:r>
        <w:rPr>
          <w:rFonts w:hint="cs"/>
          <w:rtl/>
          <w:lang w:eastAsia="he-IL"/>
        </w:rPr>
        <w:t xml:space="preserve">ראי נעה, זה כמו ברגולציה אחרת, התחולה של </w:t>
      </w:r>
      <w:bookmarkStart w:id="22141" w:name="_ETM_Q1_19115792"/>
      <w:bookmarkEnd w:id="22141"/>
      <w:r>
        <w:rPr>
          <w:rFonts w:hint="cs"/>
          <w:rtl/>
          <w:lang w:eastAsia="he-IL"/>
        </w:rPr>
        <w:t>החקיקה היא כל הזמן. אבל האכיפה יכולה ל</w:t>
      </w:r>
      <w:bookmarkStart w:id="22142" w:name="_ETM_Q1_19117314"/>
      <w:bookmarkEnd w:id="22142"/>
      <w:r>
        <w:rPr>
          <w:rFonts w:hint="cs"/>
          <w:rtl/>
          <w:lang w:eastAsia="he-IL"/>
        </w:rPr>
        <w:t>התבצע במועדים מסוימים.</w:t>
      </w:r>
      <w:bookmarkStart w:id="22143" w:name="_ETM_Q1_19120787"/>
      <w:bookmarkEnd w:id="22143"/>
      <w:r>
        <w:rPr>
          <w:rFonts w:hint="cs"/>
          <w:rtl/>
          <w:lang w:eastAsia="he-IL"/>
        </w:rPr>
        <w:t xml:space="preserve"> אחת לכמה זמן המפקח</w:t>
      </w:r>
      <w:bookmarkStart w:id="22144" w:name="_ETM_Q1_19119789"/>
      <w:bookmarkEnd w:id="22144"/>
      <w:r>
        <w:rPr>
          <w:rFonts w:hint="cs"/>
          <w:rtl/>
          <w:lang w:eastAsia="he-IL"/>
        </w:rPr>
        <w:t xml:space="preserve"> יבדוק את שיעור החפיפה ולראות את</w:t>
      </w:r>
      <w:bookmarkStart w:id="22145" w:name="_ETM_Q1_19123949"/>
      <w:bookmarkEnd w:id="22145"/>
      <w:r>
        <w:rPr>
          <w:rFonts w:hint="cs"/>
          <w:rtl/>
          <w:lang w:eastAsia="he-IL"/>
        </w:rPr>
        <w:t xml:space="preserve"> הרשימות העדכניות. זה בטח לא ייעשה און</w:t>
      </w:r>
      <w:bookmarkStart w:id="22146" w:name="_ETM_Q1_19125004"/>
      <w:bookmarkEnd w:id="22146"/>
      <w:r>
        <w:rPr>
          <w:rFonts w:hint="cs"/>
          <w:rtl/>
          <w:lang w:eastAsia="he-IL"/>
        </w:rPr>
        <w:t xml:space="preserve"> ליין. אבל התחולה</w:t>
      </w:r>
      <w:bookmarkStart w:id="22147" w:name="_ETM_Q1_19127064"/>
      <w:bookmarkEnd w:id="22147"/>
      <w:r>
        <w:rPr>
          <w:rFonts w:hint="cs"/>
          <w:rtl/>
          <w:lang w:eastAsia="he-IL"/>
        </w:rPr>
        <w:t xml:space="preserve"> של החקיקה היא כל הזמן. </w:t>
      </w:r>
      <w:bookmarkStart w:id="22148" w:name="_ETM_Q1_19129538"/>
      <w:bookmarkEnd w:id="22148"/>
    </w:p>
    <w:p w14:paraId="6EDEB91B" w14:textId="77777777" w:rsidR="00AC76C6" w:rsidRDefault="00AC76C6" w:rsidP="00AC76C6">
      <w:pPr>
        <w:rPr>
          <w:rtl/>
          <w:lang w:eastAsia="he-IL"/>
        </w:rPr>
      </w:pPr>
      <w:bookmarkStart w:id="22149" w:name="_ETM_Q1_19129632"/>
      <w:bookmarkEnd w:id="22149"/>
    </w:p>
    <w:p w14:paraId="717032D9" w14:textId="0C604A05" w:rsidR="00AC76C6" w:rsidRDefault="00AC76C6" w:rsidP="00AC76C6">
      <w:pPr>
        <w:pStyle w:val="a4"/>
        <w:keepNext/>
        <w:rPr>
          <w:rtl/>
        </w:rPr>
      </w:pPr>
      <w:bookmarkStart w:id="22150" w:name="ET_speaker_6228_2014"/>
      <w:r w:rsidRPr="00AC76C6">
        <w:rPr>
          <w:rStyle w:val="TagStyle"/>
          <w:rtl/>
        </w:rPr>
        <w:t xml:space="preserve"> &lt;&lt; דובר &gt;&gt; </w:t>
      </w:r>
      <w:r>
        <w:rPr>
          <w:rtl/>
        </w:rPr>
        <w:t>טטיאנה מזרסקי (יש עתיד):</w:t>
      </w:r>
      <w:r w:rsidRPr="00AC76C6">
        <w:rPr>
          <w:rStyle w:val="TagStyle"/>
          <w:rtl/>
        </w:rPr>
        <w:t xml:space="preserve"> &lt;&lt; דובר &gt;&gt;</w:t>
      </w:r>
      <w:r w:rsidR="004F6492">
        <w:rPr>
          <w:rtl/>
        </w:rPr>
        <w:t xml:space="preserve"> </w:t>
      </w:r>
      <w:r>
        <w:rPr>
          <w:rtl/>
        </w:rPr>
        <w:t xml:space="preserve"> </w:t>
      </w:r>
      <w:bookmarkEnd w:id="22150"/>
    </w:p>
    <w:p w14:paraId="785BB147" w14:textId="77777777" w:rsidR="00AC76C6" w:rsidRDefault="00AC76C6" w:rsidP="00AC76C6">
      <w:pPr>
        <w:pStyle w:val="KeepWithNext"/>
        <w:rPr>
          <w:rtl/>
          <w:lang w:eastAsia="he-IL"/>
        </w:rPr>
      </w:pPr>
    </w:p>
    <w:p w14:paraId="70ACFA22" w14:textId="77777777" w:rsidR="00AC76C6" w:rsidRDefault="00AC76C6" w:rsidP="00AC76C6">
      <w:pPr>
        <w:rPr>
          <w:rtl/>
          <w:lang w:eastAsia="he-IL"/>
        </w:rPr>
      </w:pPr>
      <w:r>
        <w:rPr>
          <w:rFonts w:hint="cs"/>
          <w:rtl/>
          <w:lang w:eastAsia="he-IL"/>
        </w:rPr>
        <w:t>י</w:t>
      </w:r>
      <w:bookmarkStart w:id="22151" w:name="_ETM_Q1_19127812"/>
      <w:bookmarkStart w:id="22152" w:name="_ETM_Q1_19127863"/>
      <w:bookmarkEnd w:id="22151"/>
      <w:bookmarkEnd w:id="22152"/>
      <w:r>
        <w:rPr>
          <w:rFonts w:hint="cs"/>
          <w:rtl/>
          <w:lang w:eastAsia="he-IL"/>
        </w:rPr>
        <w:t xml:space="preserve">ש תפקיד במשרד הבריאות שמפקח </w:t>
      </w:r>
      <w:bookmarkStart w:id="22153" w:name="_ETM_Q1_19131197"/>
      <w:bookmarkEnd w:id="22153"/>
      <w:r>
        <w:rPr>
          <w:rFonts w:hint="cs"/>
          <w:rtl/>
          <w:lang w:eastAsia="he-IL"/>
        </w:rPr>
        <w:t>על שירותי בריאות נוספים?</w:t>
      </w:r>
      <w:bookmarkStart w:id="22154" w:name="_ETM_Q1_19134792"/>
      <w:bookmarkEnd w:id="22154"/>
    </w:p>
    <w:p w14:paraId="3704E89B" w14:textId="77777777" w:rsidR="00AC76C6" w:rsidRDefault="00AC76C6" w:rsidP="00AC76C6">
      <w:pPr>
        <w:rPr>
          <w:rtl/>
          <w:lang w:eastAsia="he-IL"/>
        </w:rPr>
      </w:pPr>
      <w:bookmarkStart w:id="22155" w:name="_ETM_Q1_19134880"/>
      <w:bookmarkStart w:id="22156" w:name="_ETM_Q1_19132267"/>
      <w:bookmarkEnd w:id="22155"/>
      <w:bookmarkEnd w:id="22156"/>
    </w:p>
    <w:p w14:paraId="525C5EB2" w14:textId="2CF658DF" w:rsidR="00AC76C6" w:rsidRDefault="00AC76C6" w:rsidP="00AC76C6">
      <w:pPr>
        <w:pStyle w:val="af9"/>
        <w:keepNext/>
        <w:rPr>
          <w:rtl/>
          <w:lang w:eastAsia="he-IL"/>
        </w:rPr>
      </w:pPr>
      <w:bookmarkStart w:id="22157" w:name="ET_guest_נריה_שטאובר_2015"/>
      <w:r w:rsidRPr="00AC76C6">
        <w:rPr>
          <w:rStyle w:val="TagStyle"/>
          <w:rtl/>
        </w:rPr>
        <w:t xml:space="preserve"> &lt;&lt; אורח &gt;&gt; </w:t>
      </w:r>
      <w:r>
        <w:rPr>
          <w:rtl/>
          <w:lang w:eastAsia="he-IL"/>
        </w:rPr>
        <w:t>נריה שטאובר:</w:t>
      </w:r>
      <w:r w:rsidRPr="00AC76C6">
        <w:rPr>
          <w:rStyle w:val="TagStyle"/>
          <w:rtl/>
        </w:rPr>
        <w:t xml:space="preserve"> &lt;&lt; אורח &gt;&gt;</w:t>
      </w:r>
      <w:r w:rsidR="004F6492">
        <w:rPr>
          <w:rtl/>
          <w:lang w:eastAsia="he-IL"/>
        </w:rPr>
        <w:t xml:space="preserve"> </w:t>
      </w:r>
      <w:r>
        <w:rPr>
          <w:rtl/>
          <w:lang w:eastAsia="he-IL"/>
        </w:rPr>
        <w:t xml:space="preserve"> </w:t>
      </w:r>
      <w:bookmarkEnd w:id="22157"/>
    </w:p>
    <w:p w14:paraId="3CA9AB14" w14:textId="77777777" w:rsidR="00AC76C6" w:rsidRDefault="00AC76C6" w:rsidP="00AC76C6">
      <w:pPr>
        <w:pStyle w:val="KeepWithNext"/>
        <w:rPr>
          <w:rtl/>
          <w:lang w:eastAsia="he-IL"/>
        </w:rPr>
      </w:pPr>
    </w:p>
    <w:p w14:paraId="541504FE" w14:textId="77777777" w:rsidR="00AC76C6" w:rsidRDefault="00AC76C6" w:rsidP="00AC76C6">
      <w:pPr>
        <w:rPr>
          <w:rtl/>
          <w:lang w:eastAsia="he-IL"/>
        </w:rPr>
      </w:pPr>
      <w:r>
        <w:rPr>
          <w:rFonts w:hint="cs"/>
          <w:rtl/>
          <w:lang w:eastAsia="he-IL"/>
        </w:rPr>
        <w:t>כ</w:t>
      </w:r>
      <w:bookmarkStart w:id="22158" w:name="_ETM_Q1_19133551"/>
      <w:bookmarkStart w:id="22159" w:name="_ETM_Q1_19133595"/>
      <w:bookmarkEnd w:id="22158"/>
      <w:bookmarkEnd w:id="22159"/>
      <w:r>
        <w:rPr>
          <w:rFonts w:hint="cs"/>
          <w:rtl/>
          <w:lang w:eastAsia="he-IL"/>
        </w:rPr>
        <w:t xml:space="preserve">ן, הנה, הוא בדיוק חזר. </w:t>
      </w:r>
    </w:p>
    <w:p w14:paraId="456D5F3D" w14:textId="77777777" w:rsidR="00AC76C6" w:rsidRDefault="00AC76C6" w:rsidP="00AC76C6">
      <w:pPr>
        <w:rPr>
          <w:rtl/>
          <w:lang w:eastAsia="he-IL"/>
        </w:rPr>
      </w:pPr>
      <w:bookmarkStart w:id="22160" w:name="_ETM_Q1_19136165"/>
      <w:bookmarkStart w:id="22161" w:name="_ETM_Q1_19136261"/>
      <w:bookmarkEnd w:id="22160"/>
      <w:bookmarkEnd w:id="22161"/>
    </w:p>
    <w:p w14:paraId="0FEB6E45" w14:textId="0926AFEF" w:rsidR="00AC76C6" w:rsidRDefault="00AC76C6" w:rsidP="00AC76C6">
      <w:pPr>
        <w:pStyle w:val="a4"/>
        <w:keepNext/>
        <w:rPr>
          <w:rtl/>
        </w:rPr>
      </w:pPr>
      <w:bookmarkStart w:id="22162" w:name="ET_speaker_6228_2016"/>
      <w:r w:rsidRPr="00AC76C6">
        <w:rPr>
          <w:rStyle w:val="TagStyle"/>
          <w:rtl/>
        </w:rPr>
        <w:t xml:space="preserve"> &lt;&lt; דובר &gt;&gt; </w:t>
      </w:r>
      <w:r>
        <w:rPr>
          <w:rtl/>
        </w:rPr>
        <w:t>טטיאנה מזרסקי (יש עתיד):</w:t>
      </w:r>
      <w:r w:rsidRPr="00AC76C6">
        <w:rPr>
          <w:rStyle w:val="TagStyle"/>
          <w:rtl/>
        </w:rPr>
        <w:t xml:space="preserve"> &lt;&lt; דובר &gt;&gt;</w:t>
      </w:r>
      <w:r w:rsidR="004F6492">
        <w:rPr>
          <w:rtl/>
        </w:rPr>
        <w:t xml:space="preserve"> </w:t>
      </w:r>
      <w:r>
        <w:rPr>
          <w:rtl/>
        </w:rPr>
        <w:t xml:space="preserve"> </w:t>
      </w:r>
      <w:bookmarkEnd w:id="22162"/>
    </w:p>
    <w:p w14:paraId="55F20F01" w14:textId="77777777" w:rsidR="00AC76C6" w:rsidRDefault="00AC76C6" w:rsidP="00AC76C6">
      <w:pPr>
        <w:pStyle w:val="KeepWithNext"/>
        <w:rPr>
          <w:rtl/>
          <w:lang w:eastAsia="he-IL"/>
        </w:rPr>
      </w:pPr>
    </w:p>
    <w:p w14:paraId="42366D35" w14:textId="77777777" w:rsidR="00AC76C6" w:rsidRDefault="00AC76C6" w:rsidP="00AC76C6">
      <w:pPr>
        <w:rPr>
          <w:rtl/>
          <w:lang w:eastAsia="he-IL"/>
        </w:rPr>
      </w:pPr>
      <w:r>
        <w:rPr>
          <w:rFonts w:hint="cs"/>
          <w:rtl/>
          <w:lang w:eastAsia="he-IL"/>
        </w:rPr>
        <w:t>א</w:t>
      </w:r>
      <w:bookmarkStart w:id="22163" w:name="_ETM_Q1_19139687"/>
      <w:bookmarkStart w:id="22164" w:name="_ETM_Q1_19139726"/>
      <w:bookmarkEnd w:id="22163"/>
      <w:bookmarkEnd w:id="22164"/>
      <w:r>
        <w:rPr>
          <w:rFonts w:hint="cs"/>
          <w:rtl/>
          <w:lang w:eastAsia="he-IL"/>
        </w:rPr>
        <w:t>בל שב"</w:t>
      </w:r>
      <w:bookmarkStart w:id="22165" w:name="_ETM_Q1_19137454"/>
      <w:bookmarkEnd w:id="22165"/>
      <w:r>
        <w:rPr>
          <w:rFonts w:hint="cs"/>
          <w:rtl/>
          <w:lang w:eastAsia="he-IL"/>
        </w:rPr>
        <w:t>ן פה?</w:t>
      </w:r>
      <w:r>
        <w:rPr>
          <w:rFonts w:hint="cs"/>
          <w:lang w:eastAsia="he-IL"/>
        </w:rPr>
        <w:t xml:space="preserve"> </w:t>
      </w:r>
      <w:r>
        <w:rPr>
          <w:rFonts w:hint="cs"/>
          <w:rtl/>
          <w:lang w:eastAsia="he-IL"/>
        </w:rPr>
        <w:t>זה כולל שב"ן?</w:t>
      </w:r>
      <w:bookmarkStart w:id="22166" w:name="_ETM_Q1_19140190"/>
      <w:bookmarkEnd w:id="22166"/>
    </w:p>
    <w:p w14:paraId="3D086DE9" w14:textId="77777777" w:rsidR="00AC76C6" w:rsidRDefault="00AC76C6" w:rsidP="00AC76C6">
      <w:pPr>
        <w:rPr>
          <w:rtl/>
          <w:lang w:eastAsia="he-IL"/>
        </w:rPr>
      </w:pPr>
      <w:bookmarkStart w:id="22167" w:name="_ETM_Q1_19140278"/>
      <w:bookmarkEnd w:id="22167"/>
    </w:p>
    <w:p w14:paraId="076D4D74" w14:textId="72FF7218" w:rsidR="00AC76C6" w:rsidRDefault="00AC76C6" w:rsidP="00AC76C6">
      <w:pPr>
        <w:pStyle w:val="af9"/>
        <w:keepNext/>
        <w:rPr>
          <w:rtl/>
          <w:lang w:eastAsia="he-IL"/>
        </w:rPr>
      </w:pPr>
      <w:bookmarkStart w:id="22168" w:name="ET_guest_נריה_שטאובר_2017"/>
      <w:r w:rsidRPr="00AC76C6">
        <w:rPr>
          <w:rStyle w:val="TagStyle"/>
          <w:rtl/>
        </w:rPr>
        <w:t xml:space="preserve"> &lt;&lt; אורח &gt;&gt; </w:t>
      </w:r>
      <w:r>
        <w:rPr>
          <w:rtl/>
          <w:lang w:eastAsia="he-IL"/>
        </w:rPr>
        <w:t>נריה שטאובר:</w:t>
      </w:r>
      <w:r w:rsidRPr="00AC76C6">
        <w:rPr>
          <w:rStyle w:val="TagStyle"/>
          <w:rtl/>
        </w:rPr>
        <w:t xml:space="preserve"> &lt;&lt; אורח &gt;&gt;</w:t>
      </w:r>
      <w:r w:rsidR="004F6492">
        <w:rPr>
          <w:rtl/>
          <w:lang w:eastAsia="he-IL"/>
        </w:rPr>
        <w:t xml:space="preserve"> </w:t>
      </w:r>
      <w:r>
        <w:rPr>
          <w:rtl/>
          <w:lang w:eastAsia="he-IL"/>
        </w:rPr>
        <w:t xml:space="preserve"> </w:t>
      </w:r>
      <w:bookmarkEnd w:id="22168"/>
    </w:p>
    <w:p w14:paraId="07410B66" w14:textId="77777777" w:rsidR="00AC76C6" w:rsidRDefault="00AC76C6" w:rsidP="00AC76C6">
      <w:pPr>
        <w:pStyle w:val="KeepWithNext"/>
        <w:rPr>
          <w:rtl/>
          <w:lang w:eastAsia="he-IL"/>
        </w:rPr>
      </w:pPr>
    </w:p>
    <w:p w14:paraId="655EFAA1" w14:textId="77777777" w:rsidR="00AC76C6" w:rsidRDefault="00AC76C6" w:rsidP="00AC76C6">
      <w:pPr>
        <w:rPr>
          <w:rtl/>
          <w:lang w:eastAsia="he-IL"/>
        </w:rPr>
      </w:pPr>
      <w:bookmarkStart w:id="22169" w:name="_ETM_Q1_19141591"/>
      <w:bookmarkStart w:id="22170" w:name="_ETM_Q1_19141629"/>
      <w:bookmarkEnd w:id="22169"/>
      <w:bookmarkEnd w:id="22170"/>
      <w:r>
        <w:rPr>
          <w:rFonts w:hint="cs"/>
          <w:rtl/>
          <w:lang w:eastAsia="he-IL"/>
        </w:rPr>
        <w:t>כן.</w:t>
      </w:r>
      <w:bookmarkStart w:id="22171" w:name="_ETM_Q1_19139829"/>
      <w:bookmarkStart w:id="22172" w:name="_ETM_Q1_19143833"/>
      <w:bookmarkStart w:id="22173" w:name="_ETM_Q1_19144781"/>
      <w:bookmarkStart w:id="22174" w:name="_ETM_Q1_19143998"/>
      <w:bookmarkStart w:id="22175" w:name="_ETM_Q1_19144517"/>
      <w:bookmarkEnd w:id="22171"/>
      <w:bookmarkEnd w:id="22172"/>
      <w:bookmarkEnd w:id="22173"/>
      <w:bookmarkEnd w:id="22174"/>
      <w:bookmarkEnd w:id="22175"/>
    </w:p>
    <w:p w14:paraId="07C1E3A2" w14:textId="77777777" w:rsidR="00AC76C6" w:rsidRDefault="00AC76C6" w:rsidP="00AC76C6">
      <w:pPr>
        <w:rPr>
          <w:rtl/>
          <w:lang w:eastAsia="he-IL"/>
        </w:rPr>
      </w:pPr>
      <w:bookmarkStart w:id="22176" w:name="_ETM_Q1_19144608"/>
      <w:bookmarkEnd w:id="22176"/>
    </w:p>
    <w:p w14:paraId="34467BF8" w14:textId="7198277D" w:rsidR="00AC76C6" w:rsidRDefault="00AC76C6" w:rsidP="00AC76C6">
      <w:pPr>
        <w:pStyle w:val="a4"/>
        <w:keepNext/>
        <w:rPr>
          <w:rtl/>
        </w:rPr>
      </w:pPr>
      <w:bookmarkStart w:id="22177" w:name="ET_speaker_6228_2018"/>
      <w:r w:rsidRPr="00AC76C6">
        <w:rPr>
          <w:rStyle w:val="TagStyle"/>
          <w:rtl/>
        </w:rPr>
        <w:t xml:space="preserve"> &lt;&lt; דובר &gt;&gt; </w:t>
      </w:r>
      <w:r>
        <w:rPr>
          <w:rtl/>
        </w:rPr>
        <w:t>טטיאנה מזרסקי (יש עתיד):</w:t>
      </w:r>
      <w:r w:rsidRPr="00AC76C6">
        <w:rPr>
          <w:rStyle w:val="TagStyle"/>
          <w:rtl/>
        </w:rPr>
        <w:t xml:space="preserve"> &lt;&lt; דובר &gt;&gt;</w:t>
      </w:r>
      <w:r w:rsidR="004F6492">
        <w:rPr>
          <w:rtl/>
        </w:rPr>
        <w:t xml:space="preserve"> </w:t>
      </w:r>
      <w:r>
        <w:rPr>
          <w:rtl/>
        </w:rPr>
        <w:t xml:space="preserve"> </w:t>
      </w:r>
      <w:bookmarkEnd w:id="22177"/>
    </w:p>
    <w:p w14:paraId="0F0EA2D4" w14:textId="77777777" w:rsidR="00AC76C6" w:rsidRDefault="00AC76C6" w:rsidP="00AC76C6">
      <w:pPr>
        <w:pStyle w:val="KeepWithNext"/>
        <w:rPr>
          <w:rtl/>
          <w:lang w:eastAsia="he-IL"/>
        </w:rPr>
      </w:pPr>
    </w:p>
    <w:p w14:paraId="3F89484D" w14:textId="77777777" w:rsidR="00AC76C6" w:rsidRDefault="00AC76C6" w:rsidP="00AC76C6">
      <w:pPr>
        <w:rPr>
          <w:rtl/>
          <w:lang w:eastAsia="he-IL"/>
        </w:rPr>
      </w:pPr>
      <w:bookmarkStart w:id="22178" w:name="_ETM_Q1_19145855"/>
      <w:bookmarkStart w:id="22179" w:name="_ETM_Q1_19145894"/>
      <w:bookmarkEnd w:id="22178"/>
      <w:bookmarkEnd w:id="22179"/>
      <w:r>
        <w:rPr>
          <w:rFonts w:hint="cs"/>
          <w:rtl/>
          <w:lang w:eastAsia="he-IL"/>
        </w:rPr>
        <w:t xml:space="preserve">יש דוחות שאפשר לראות איך </w:t>
      </w:r>
      <w:bookmarkStart w:id="22180" w:name="_ETM_Q1_19148520"/>
      <w:bookmarkEnd w:id="22180"/>
      <w:r>
        <w:rPr>
          <w:rFonts w:hint="cs"/>
          <w:rtl/>
          <w:lang w:eastAsia="he-IL"/>
        </w:rPr>
        <w:t>נראים הדוחות?</w:t>
      </w:r>
      <w:bookmarkStart w:id="22181" w:name="_ETM_Q1_19150218"/>
      <w:bookmarkEnd w:id="22181"/>
    </w:p>
    <w:p w14:paraId="10A78F09" w14:textId="77777777" w:rsidR="00AC76C6" w:rsidRDefault="00AC76C6" w:rsidP="00AC76C6">
      <w:pPr>
        <w:rPr>
          <w:rtl/>
          <w:lang w:eastAsia="he-IL"/>
        </w:rPr>
      </w:pPr>
      <w:bookmarkStart w:id="22182" w:name="_ETM_Q1_19150310"/>
      <w:bookmarkEnd w:id="22182"/>
    </w:p>
    <w:p w14:paraId="072716AD" w14:textId="69F343B5" w:rsidR="00AC76C6" w:rsidRDefault="00AC76C6" w:rsidP="00AC76C6">
      <w:pPr>
        <w:pStyle w:val="af9"/>
        <w:keepNext/>
        <w:rPr>
          <w:rtl/>
          <w:lang w:eastAsia="he-IL"/>
        </w:rPr>
      </w:pPr>
      <w:bookmarkStart w:id="22183" w:name="ET_guest_נריה_שטאובר_2019"/>
      <w:r w:rsidRPr="00AC76C6">
        <w:rPr>
          <w:rStyle w:val="TagStyle"/>
          <w:rtl/>
        </w:rPr>
        <w:t xml:space="preserve"> &lt;&lt; אורח &gt;&gt; </w:t>
      </w:r>
      <w:r>
        <w:rPr>
          <w:rtl/>
          <w:lang w:eastAsia="he-IL"/>
        </w:rPr>
        <w:t>נריה שטאובר:</w:t>
      </w:r>
      <w:r w:rsidRPr="00AC76C6">
        <w:rPr>
          <w:rStyle w:val="TagStyle"/>
          <w:rtl/>
        </w:rPr>
        <w:t xml:space="preserve"> &lt;&lt; אורח &gt;&gt;</w:t>
      </w:r>
      <w:r w:rsidR="004F6492">
        <w:rPr>
          <w:rtl/>
          <w:lang w:eastAsia="he-IL"/>
        </w:rPr>
        <w:t xml:space="preserve"> </w:t>
      </w:r>
      <w:r>
        <w:rPr>
          <w:rtl/>
          <w:lang w:eastAsia="he-IL"/>
        </w:rPr>
        <w:t xml:space="preserve"> </w:t>
      </w:r>
      <w:bookmarkEnd w:id="22183"/>
    </w:p>
    <w:p w14:paraId="019DAC7D" w14:textId="77777777" w:rsidR="00AC76C6" w:rsidRDefault="00AC76C6" w:rsidP="00AC76C6">
      <w:pPr>
        <w:pStyle w:val="KeepWithNext"/>
        <w:rPr>
          <w:rtl/>
          <w:lang w:eastAsia="he-IL"/>
        </w:rPr>
      </w:pPr>
    </w:p>
    <w:p w14:paraId="18EEEF62" w14:textId="77777777" w:rsidR="00AC76C6" w:rsidRDefault="00AC76C6" w:rsidP="00AC76C6">
      <w:pPr>
        <w:rPr>
          <w:rtl/>
          <w:lang w:eastAsia="he-IL"/>
        </w:rPr>
      </w:pPr>
      <w:r>
        <w:rPr>
          <w:rFonts w:hint="cs"/>
          <w:rtl/>
          <w:lang w:eastAsia="he-IL"/>
        </w:rPr>
        <w:t>ב</w:t>
      </w:r>
      <w:bookmarkStart w:id="22184" w:name="_ETM_Q1_19151805"/>
      <w:bookmarkStart w:id="22185" w:name="_ETM_Q1_19151842"/>
      <w:bookmarkEnd w:id="22184"/>
      <w:bookmarkEnd w:id="22185"/>
      <w:r>
        <w:rPr>
          <w:rFonts w:hint="cs"/>
          <w:rtl/>
          <w:lang w:eastAsia="he-IL"/>
        </w:rPr>
        <w:t xml:space="preserve">וודאי. </w:t>
      </w:r>
    </w:p>
    <w:p w14:paraId="21625061" w14:textId="77777777" w:rsidR="00AC76C6" w:rsidRDefault="00AC76C6" w:rsidP="00AC76C6">
      <w:pPr>
        <w:rPr>
          <w:rtl/>
          <w:lang w:eastAsia="he-IL"/>
        </w:rPr>
      </w:pPr>
      <w:bookmarkStart w:id="22186" w:name="_ETM_Q1_19152542"/>
      <w:bookmarkStart w:id="22187" w:name="_ETM_Q1_19152629"/>
      <w:bookmarkEnd w:id="22186"/>
      <w:bookmarkEnd w:id="22187"/>
    </w:p>
    <w:p w14:paraId="53B26D0B" w14:textId="24D9BD93" w:rsidR="00AC76C6" w:rsidRDefault="00AC76C6" w:rsidP="00AC76C6">
      <w:pPr>
        <w:pStyle w:val="af9"/>
        <w:keepNext/>
        <w:rPr>
          <w:rtl/>
          <w:lang w:eastAsia="he-IL"/>
        </w:rPr>
      </w:pPr>
      <w:bookmarkStart w:id="22188" w:name="ET_guest_ליאור_ברק_2020"/>
      <w:r w:rsidRPr="00AC76C6">
        <w:rPr>
          <w:rStyle w:val="TagStyle"/>
          <w:rtl/>
        </w:rPr>
        <w:t xml:space="preserve"> &lt;&lt; אורח &gt;&gt; </w:t>
      </w:r>
      <w:r>
        <w:rPr>
          <w:rtl/>
          <w:lang w:eastAsia="he-IL"/>
        </w:rPr>
        <w:t>ליאור ברק:</w:t>
      </w:r>
      <w:r w:rsidRPr="00AC76C6">
        <w:rPr>
          <w:rStyle w:val="TagStyle"/>
          <w:rtl/>
        </w:rPr>
        <w:t xml:space="preserve"> &lt;&lt; אורח &gt;&gt;</w:t>
      </w:r>
      <w:r w:rsidR="004F6492">
        <w:rPr>
          <w:rtl/>
          <w:lang w:eastAsia="he-IL"/>
        </w:rPr>
        <w:t xml:space="preserve"> </w:t>
      </w:r>
      <w:r>
        <w:rPr>
          <w:rtl/>
          <w:lang w:eastAsia="he-IL"/>
        </w:rPr>
        <w:t xml:space="preserve"> </w:t>
      </w:r>
      <w:bookmarkEnd w:id="22188"/>
    </w:p>
    <w:p w14:paraId="7F0E3258" w14:textId="77777777" w:rsidR="00AC76C6" w:rsidRDefault="00AC76C6" w:rsidP="00AC76C6">
      <w:pPr>
        <w:pStyle w:val="KeepWithNext"/>
        <w:rPr>
          <w:rtl/>
          <w:lang w:eastAsia="he-IL"/>
        </w:rPr>
      </w:pPr>
    </w:p>
    <w:p w14:paraId="5EAE5F57" w14:textId="77777777" w:rsidR="00AC76C6" w:rsidRDefault="00AC76C6" w:rsidP="00AC76C6">
      <w:pPr>
        <w:rPr>
          <w:rtl/>
          <w:lang w:eastAsia="he-IL"/>
        </w:rPr>
      </w:pPr>
      <w:r>
        <w:rPr>
          <w:rFonts w:hint="cs"/>
          <w:rtl/>
          <w:lang w:eastAsia="he-IL"/>
        </w:rPr>
        <w:t>כ</w:t>
      </w:r>
      <w:bookmarkStart w:id="22189" w:name="_ETM_Q1_19153983"/>
      <w:bookmarkStart w:id="22190" w:name="_ETM_Q1_19154012"/>
      <w:bookmarkEnd w:id="22189"/>
      <w:bookmarkEnd w:id="22190"/>
      <w:r>
        <w:rPr>
          <w:rFonts w:hint="cs"/>
          <w:rtl/>
          <w:lang w:eastAsia="he-IL"/>
        </w:rPr>
        <w:t>ן. אחד, אנחנו עו</w:t>
      </w:r>
      <w:bookmarkStart w:id="22191" w:name="_ETM_Q1_19152414"/>
      <w:bookmarkEnd w:id="22191"/>
      <w:r>
        <w:rPr>
          <w:rFonts w:hint="cs"/>
          <w:rtl/>
          <w:lang w:eastAsia="he-IL"/>
        </w:rPr>
        <w:t>קבים כל הזמן אחרי רשימות</w:t>
      </w:r>
      <w:bookmarkStart w:id="22192" w:name="_ETM_Q1_19154835"/>
      <w:bookmarkEnd w:id="22192"/>
      <w:r>
        <w:rPr>
          <w:rFonts w:hint="cs"/>
          <w:rtl/>
          <w:lang w:eastAsia="he-IL"/>
        </w:rPr>
        <w:t xml:space="preserve"> המנתחים בשב"ן. זה גם מופיע כמובן באתרים של הקופות וחשוף.</w:t>
      </w:r>
      <w:bookmarkStart w:id="22193" w:name="_ETM_Q1_19161484"/>
      <w:bookmarkEnd w:id="22193"/>
      <w:r>
        <w:rPr>
          <w:rFonts w:hint="cs"/>
          <w:rtl/>
          <w:lang w:eastAsia="he-IL"/>
        </w:rPr>
        <w:t xml:space="preserve"> מתי שרואים, וגם מ</w:t>
      </w:r>
      <w:bookmarkStart w:id="22194" w:name="_ETM_Q1_19160534"/>
      <w:bookmarkEnd w:id="22194"/>
      <w:r>
        <w:rPr>
          <w:rFonts w:hint="cs"/>
          <w:rtl/>
          <w:lang w:eastAsia="he-IL"/>
        </w:rPr>
        <w:t>תי שאנחנו מקבלים תלונות שחסר מנתח באזור</w:t>
      </w:r>
      <w:bookmarkStart w:id="22195" w:name="_ETM_Q1_19165943"/>
      <w:bookmarkEnd w:id="22195"/>
      <w:r>
        <w:rPr>
          <w:rFonts w:hint="cs"/>
          <w:rtl/>
          <w:lang w:eastAsia="he-IL"/>
        </w:rPr>
        <w:t xml:space="preserve"> הזה או מנתח מסוג </w:t>
      </w:r>
      <w:r>
        <w:rPr>
          <w:rFonts w:hint="cs"/>
          <w:lang w:eastAsia="he-IL"/>
        </w:rPr>
        <w:t>X</w:t>
      </w:r>
      <w:r>
        <w:rPr>
          <w:rFonts w:hint="cs"/>
          <w:rtl/>
          <w:lang w:eastAsia="he-IL"/>
        </w:rPr>
        <w:t xml:space="preserve"> באזור </w:t>
      </w:r>
      <w:r>
        <w:rPr>
          <w:rFonts w:hint="cs"/>
          <w:lang w:eastAsia="he-IL"/>
        </w:rPr>
        <w:t>Y</w:t>
      </w:r>
      <w:r>
        <w:rPr>
          <w:rFonts w:hint="cs"/>
          <w:rtl/>
          <w:lang w:eastAsia="he-IL"/>
        </w:rPr>
        <w:t>. אז אנחנו מעדכנים</w:t>
      </w:r>
      <w:bookmarkStart w:id="22196" w:name="_ETM_Q1_19169591"/>
      <w:bookmarkEnd w:id="22196"/>
      <w:r>
        <w:rPr>
          <w:rFonts w:hint="cs"/>
          <w:rtl/>
          <w:lang w:eastAsia="he-IL"/>
        </w:rPr>
        <w:t xml:space="preserve"> את הקופות ודורשים מהם כל הזמן</w:t>
      </w:r>
      <w:bookmarkStart w:id="22197" w:name="_ETM_Q1_19169193"/>
      <w:bookmarkEnd w:id="22197"/>
      <w:r>
        <w:rPr>
          <w:rFonts w:hint="cs"/>
          <w:rtl/>
          <w:lang w:eastAsia="he-IL"/>
        </w:rPr>
        <w:t xml:space="preserve"> לעדכן את הרשימות ככל</w:t>
      </w:r>
      <w:bookmarkStart w:id="22198" w:name="_ETM_Q1_19171963"/>
      <w:bookmarkEnd w:id="22198"/>
      <w:r>
        <w:rPr>
          <w:rFonts w:hint="cs"/>
          <w:rtl/>
          <w:lang w:eastAsia="he-IL"/>
        </w:rPr>
        <w:t xml:space="preserve"> וצריך. אין עם זה, בדרך כלל אין עם זה בעי</w:t>
      </w:r>
      <w:bookmarkStart w:id="22199" w:name="_ETM_Q1_19174178"/>
      <w:bookmarkStart w:id="22200" w:name="_ETM_Q1_19174462"/>
      <w:bookmarkEnd w:id="22199"/>
      <w:bookmarkEnd w:id="22200"/>
      <w:r>
        <w:rPr>
          <w:rFonts w:hint="cs"/>
          <w:rtl/>
          <w:lang w:eastAsia="he-IL"/>
        </w:rPr>
        <w:t xml:space="preserve">ה. </w:t>
      </w:r>
      <w:bookmarkStart w:id="22201" w:name="_ETM_Q1_19174603"/>
      <w:bookmarkStart w:id="22202" w:name="_ETM_Q1_19173221"/>
      <w:bookmarkEnd w:id="22201"/>
      <w:bookmarkEnd w:id="22202"/>
    </w:p>
    <w:p w14:paraId="628C72BB" w14:textId="77777777" w:rsidR="00462ABA" w:rsidRDefault="00462ABA" w:rsidP="00AC76C6">
      <w:pPr>
        <w:rPr>
          <w:rtl/>
          <w:lang w:eastAsia="he-IL"/>
        </w:rPr>
      </w:pPr>
      <w:bookmarkStart w:id="22203" w:name="_ETM_Q1_19173324"/>
      <w:bookmarkEnd w:id="22203"/>
    </w:p>
    <w:p w14:paraId="411A5FE0" w14:textId="6E4AAE2F" w:rsidR="00462ABA" w:rsidRDefault="00462ABA" w:rsidP="00462ABA">
      <w:pPr>
        <w:pStyle w:val="af9"/>
        <w:keepNext/>
        <w:rPr>
          <w:rtl/>
          <w:lang w:eastAsia="he-IL"/>
        </w:rPr>
      </w:pPr>
      <w:bookmarkStart w:id="22204" w:name="ET_guest_דפנה_כרמלי_2021"/>
      <w:r w:rsidRPr="00462ABA">
        <w:rPr>
          <w:rStyle w:val="TagStyle"/>
          <w:rtl/>
        </w:rPr>
        <w:t xml:space="preserve"> &lt;&lt; אורח &gt;&gt; </w:t>
      </w:r>
      <w:r>
        <w:rPr>
          <w:rtl/>
          <w:lang w:eastAsia="he-IL"/>
        </w:rPr>
        <w:t>דפנה כרמלי:</w:t>
      </w:r>
      <w:r w:rsidRPr="00462ABA">
        <w:rPr>
          <w:rStyle w:val="TagStyle"/>
          <w:rtl/>
        </w:rPr>
        <w:t xml:space="preserve"> &lt;&lt; אורח &gt;&gt;</w:t>
      </w:r>
      <w:r w:rsidR="004F6492">
        <w:rPr>
          <w:rtl/>
          <w:lang w:eastAsia="he-IL"/>
        </w:rPr>
        <w:t xml:space="preserve"> </w:t>
      </w:r>
      <w:r>
        <w:rPr>
          <w:rtl/>
          <w:lang w:eastAsia="he-IL"/>
        </w:rPr>
        <w:t xml:space="preserve"> </w:t>
      </w:r>
      <w:bookmarkEnd w:id="22204"/>
    </w:p>
    <w:p w14:paraId="2BDCFC74" w14:textId="77777777" w:rsidR="00462ABA" w:rsidRDefault="00462ABA" w:rsidP="00462ABA">
      <w:pPr>
        <w:pStyle w:val="KeepWithNext"/>
        <w:rPr>
          <w:rtl/>
          <w:lang w:eastAsia="he-IL"/>
        </w:rPr>
      </w:pPr>
    </w:p>
    <w:p w14:paraId="57CDAD14" w14:textId="77777777" w:rsidR="00462ABA" w:rsidRDefault="00462ABA" w:rsidP="00462ABA">
      <w:pPr>
        <w:rPr>
          <w:rtl/>
          <w:lang w:eastAsia="he-IL"/>
        </w:rPr>
      </w:pPr>
      <w:bookmarkStart w:id="22205" w:name="_ETM_Q1_19174865"/>
      <w:bookmarkStart w:id="22206" w:name="_ETM_Q1_19174910"/>
      <w:bookmarkEnd w:id="22205"/>
      <w:bookmarkEnd w:id="22206"/>
      <w:r>
        <w:rPr>
          <w:rFonts w:hint="cs"/>
          <w:rtl/>
          <w:lang w:eastAsia="he-IL"/>
        </w:rPr>
        <w:t xml:space="preserve">אבל השאלה פה עכשיו מי מפקח על הרשימות של חברות </w:t>
      </w:r>
      <w:bookmarkStart w:id="22207" w:name="_ETM_Q1_19181059"/>
      <w:bookmarkEnd w:id="22207"/>
      <w:r>
        <w:rPr>
          <w:rFonts w:hint="cs"/>
          <w:rtl/>
          <w:lang w:eastAsia="he-IL"/>
        </w:rPr>
        <w:t>הביטוח בעצ</w:t>
      </w:r>
      <w:bookmarkStart w:id="22208" w:name="_ETM_Q1_19179176"/>
      <w:bookmarkEnd w:id="22208"/>
      <w:r>
        <w:rPr>
          <w:rFonts w:hint="cs"/>
          <w:rtl/>
          <w:lang w:eastAsia="he-IL"/>
        </w:rPr>
        <w:t>ם, לא על הרשימות של הקופו</w:t>
      </w:r>
      <w:bookmarkStart w:id="22209" w:name="_ETM_Q1_19180580"/>
      <w:bookmarkEnd w:id="22209"/>
      <w:r>
        <w:rPr>
          <w:rFonts w:hint="cs"/>
          <w:rtl/>
          <w:lang w:eastAsia="he-IL"/>
        </w:rPr>
        <w:t>ת. כ</w:t>
      </w:r>
      <w:bookmarkStart w:id="22210" w:name="_ETM_Q1_19186394"/>
      <w:bookmarkEnd w:id="22210"/>
      <w:r>
        <w:rPr>
          <w:rFonts w:hint="cs"/>
          <w:rtl/>
          <w:lang w:eastAsia="he-IL"/>
        </w:rPr>
        <w:t>י</w:t>
      </w:r>
      <w:bookmarkStart w:id="22211" w:name="_ETM_Q1_19181160"/>
      <w:bookmarkEnd w:id="22211"/>
      <w:r>
        <w:rPr>
          <w:rFonts w:hint="cs"/>
          <w:rtl/>
          <w:lang w:eastAsia="he-IL"/>
        </w:rPr>
        <w:t xml:space="preserve"> אם צריכה להיות חפיפה צריכה להיות חפיפה </w:t>
      </w:r>
      <w:bookmarkStart w:id="22212" w:name="_ETM_Q1_19182631"/>
      <w:bookmarkEnd w:id="22212"/>
      <w:r>
        <w:rPr>
          <w:rFonts w:hint="cs"/>
          <w:rtl/>
          <w:lang w:eastAsia="he-IL"/>
        </w:rPr>
        <w:t>לרשימה של חברות</w:t>
      </w:r>
      <w:bookmarkStart w:id="22213" w:name="_ETM_Q1_19184896"/>
      <w:bookmarkEnd w:id="22213"/>
      <w:r>
        <w:rPr>
          <w:rFonts w:hint="cs"/>
          <w:rtl/>
          <w:lang w:eastAsia="he-IL"/>
        </w:rPr>
        <w:t xml:space="preserve"> הביטוח. </w:t>
      </w:r>
      <w:bookmarkStart w:id="22214" w:name="_ETM_Q1_19188209"/>
      <w:bookmarkStart w:id="22215" w:name="_ETM_Q1_19187270"/>
      <w:bookmarkEnd w:id="22214"/>
      <w:bookmarkEnd w:id="22215"/>
    </w:p>
    <w:p w14:paraId="0875C84A" w14:textId="77777777" w:rsidR="00462ABA" w:rsidRDefault="00462ABA" w:rsidP="00462ABA">
      <w:pPr>
        <w:rPr>
          <w:rtl/>
          <w:lang w:eastAsia="he-IL"/>
        </w:rPr>
      </w:pPr>
      <w:bookmarkStart w:id="22216" w:name="_ETM_Q1_19187365"/>
      <w:bookmarkEnd w:id="22216"/>
    </w:p>
    <w:p w14:paraId="29916134" w14:textId="67904D3E" w:rsidR="00462ABA" w:rsidRDefault="00462ABA" w:rsidP="00462ABA">
      <w:pPr>
        <w:pStyle w:val="af9"/>
        <w:keepNext/>
        <w:rPr>
          <w:rtl/>
          <w:lang w:eastAsia="he-IL"/>
        </w:rPr>
      </w:pPr>
      <w:bookmarkStart w:id="22217" w:name="ET_guest_ירון_אליאס_2023"/>
      <w:r w:rsidRPr="00462ABA">
        <w:rPr>
          <w:rStyle w:val="TagStyle"/>
          <w:rtl/>
        </w:rPr>
        <w:t xml:space="preserve"> &lt;&lt; אורח &gt;&gt; </w:t>
      </w:r>
      <w:r>
        <w:rPr>
          <w:rtl/>
          <w:lang w:eastAsia="he-IL"/>
        </w:rPr>
        <w:t>ירון אליאס:</w:t>
      </w:r>
      <w:r w:rsidRPr="00462ABA">
        <w:rPr>
          <w:rStyle w:val="TagStyle"/>
          <w:rtl/>
        </w:rPr>
        <w:t xml:space="preserve"> &lt;&lt; אורח &gt;&gt;</w:t>
      </w:r>
      <w:r w:rsidR="004F6492">
        <w:rPr>
          <w:rtl/>
          <w:lang w:eastAsia="he-IL"/>
        </w:rPr>
        <w:t xml:space="preserve"> </w:t>
      </w:r>
      <w:r>
        <w:rPr>
          <w:rtl/>
          <w:lang w:eastAsia="he-IL"/>
        </w:rPr>
        <w:t xml:space="preserve"> </w:t>
      </w:r>
      <w:bookmarkEnd w:id="22217"/>
    </w:p>
    <w:p w14:paraId="494AC2B6" w14:textId="77777777" w:rsidR="00462ABA" w:rsidRDefault="00462ABA" w:rsidP="00462ABA">
      <w:pPr>
        <w:pStyle w:val="KeepWithNext"/>
        <w:rPr>
          <w:rtl/>
          <w:lang w:eastAsia="he-IL"/>
        </w:rPr>
      </w:pPr>
    </w:p>
    <w:p w14:paraId="541C8A25" w14:textId="77777777" w:rsidR="00462ABA" w:rsidRDefault="00462ABA" w:rsidP="00462ABA">
      <w:pPr>
        <w:rPr>
          <w:rtl/>
          <w:lang w:eastAsia="he-IL"/>
        </w:rPr>
      </w:pPr>
      <w:bookmarkStart w:id="22218" w:name="_ETM_Q1_19188907"/>
      <w:bookmarkEnd w:id="22218"/>
      <w:r>
        <w:rPr>
          <w:rFonts w:hint="cs"/>
          <w:rtl/>
          <w:lang w:eastAsia="he-IL"/>
        </w:rPr>
        <w:t>ה</w:t>
      </w:r>
      <w:bookmarkStart w:id="22219" w:name="_ETM_Q1_19188967"/>
      <w:bookmarkEnd w:id="22219"/>
      <w:r>
        <w:rPr>
          <w:rFonts w:hint="cs"/>
          <w:rtl/>
          <w:lang w:eastAsia="he-IL"/>
        </w:rPr>
        <w:t xml:space="preserve">מפקח על הביטוח מפקח. </w:t>
      </w:r>
    </w:p>
    <w:p w14:paraId="65EC98F6" w14:textId="77777777" w:rsidR="00462ABA" w:rsidRDefault="00462ABA" w:rsidP="00462ABA">
      <w:pPr>
        <w:rPr>
          <w:rtl/>
          <w:lang w:eastAsia="he-IL"/>
        </w:rPr>
      </w:pPr>
      <w:bookmarkStart w:id="22220" w:name="_ETM_Q1_19193595"/>
      <w:bookmarkStart w:id="22221" w:name="_ETM_Q1_19193687"/>
      <w:bookmarkEnd w:id="22220"/>
      <w:bookmarkEnd w:id="22221"/>
    </w:p>
    <w:p w14:paraId="40B5084F" w14:textId="2C78C509" w:rsidR="00462ABA" w:rsidRDefault="00462ABA" w:rsidP="00462ABA">
      <w:pPr>
        <w:pStyle w:val="af9"/>
        <w:keepNext/>
        <w:rPr>
          <w:rtl/>
          <w:lang w:eastAsia="he-IL"/>
        </w:rPr>
      </w:pPr>
      <w:bookmarkStart w:id="22222" w:name="ET_guest_רועי_רייכר_2024"/>
      <w:r w:rsidRPr="00462ABA">
        <w:rPr>
          <w:rStyle w:val="TagStyle"/>
          <w:rtl/>
        </w:rPr>
        <w:t xml:space="preserve"> &lt;&lt; אורח &gt;&gt; </w:t>
      </w:r>
      <w:r>
        <w:rPr>
          <w:rtl/>
          <w:lang w:eastAsia="he-IL"/>
        </w:rPr>
        <w:t>רועי רייכר:</w:t>
      </w:r>
      <w:r w:rsidRPr="00462ABA">
        <w:rPr>
          <w:rStyle w:val="TagStyle"/>
          <w:rtl/>
        </w:rPr>
        <w:t xml:space="preserve"> &lt;&lt; אורח &gt;&gt;</w:t>
      </w:r>
      <w:r w:rsidR="004F6492">
        <w:rPr>
          <w:rtl/>
          <w:lang w:eastAsia="he-IL"/>
        </w:rPr>
        <w:t xml:space="preserve"> </w:t>
      </w:r>
      <w:r>
        <w:rPr>
          <w:rtl/>
          <w:lang w:eastAsia="he-IL"/>
        </w:rPr>
        <w:t xml:space="preserve"> </w:t>
      </w:r>
      <w:bookmarkEnd w:id="22222"/>
    </w:p>
    <w:p w14:paraId="7C0C8A99" w14:textId="77777777" w:rsidR="00462ABA" w:rsidRDefault="00462ABA" w:rsidP="00462ABA">
      <w:pPr>
        <w:pStyle w:val="KeepWithNext"/>
        <w:rPr>
          <w:rtl/>
          <w:lang w:eastAsia="he-IL"/>
        </w:rPr>
      </w:pPr>
    </w:p>
    <w:p w14:paraId="082E0FDD" w14:textId="77777777" w:rsidR="00462ABA" w:rsidRDefault="00462ABA" w:rsidP="00462ABA">
      <w:pPr>
        <w:rPr>
          <w:rtl/>
          <w:lang w:eastAsia="he-IL"/>
        </w:rPr>
      </w:pPr>
      <w:bookmarkStart w:id="22223" w:name="_ETM_Q1_19195062"/>
      <w:bookmarkEnd w:id="22223"/>
      <w:r>
        <w:rPr>
          <w:rFonts w:hint="cs"/>
          <w:rtl/>
          <w:lang w:eastAsia="he-IL"/>
        </w:rPr>
        <w:t>ס</w:t>
      </w:r>
      <w:bookmarkStart w:id="22224" w:name="_ETM_Q1_19195139"/>
      <w:bookmarkEnd w:id="22224"/>
      <w:r>
        <w:rPr>
          <w:rFonts w:hint="cs"/>
          <w:rtl/>
          <w:lang w:eastAsia="he-IL"/>
        </w:rPr>
        <w:t xml:space="preserve">ך הכל זה הגיוני. </w:t>
      </w:r>
      <w:bookmarkStart w:id="22225" w:name="_ETM_Q1_19197171"/>
      <w:bookmarkEnd w:id="22225"/>
    </w:p>
    <w:p w14:paraId="6A23438F" w14:textId="77777777" w:rsidR="00462ABA" w:rsidRDefault="00462ABA" w:rsidP="00462ABA">
      <w:pPr>
        <w:rPr>
          <w:rtl/>
          <w:lang w:eastAsia="he-IL"/>
        </w:rPr>
      </w:pPr>
      <w:bookmarkStart w:id="22226" w:name="_ETM_Q1_19197252"/>
      <w:bookmarkStart w:id="22227" w:name="_ETM_Q1_19195608"/>
      <w:bookmarkEnd w:id="22226"/>
      <w:bookmarkEnd w:id="22227"/>
    </w:p>
    <w:p w14:paraId="65E3C094" w14:textId="6971486C" w:rsidR="00462ABA" w:rsidRDefault="00462ABA" w:rsidP="00462ABA">
      <w:pPr>
        <w:pStyle w:val="af9"/>
        <w:keepNext/>
        <w:rPr>
          <w:rtl/>
          <w:lang w:eastAsia="he-IL"/>
        </w:rPr>
      </w:pPr>
      <w:bookmarkStart w:id="22228" w:name="ET_guest_קריאה_2025"/>
      <w:r w:rsidRPr="00462ABA">
        <w:rPr>
          <w:rStyle w:val="TagStyle"/>
          <w:rtl/>
        </w:rPr>
        <w:t xml:space="preserve"> &lt;&lt; אורח &gt;&gt; </w:t>
      </w:r>
      <w:r>
        <w:rPr>
          <w:rtl/>
          <w:lang w:eastAsia="he-IL"/>
        </w:rPr>
        <w:t>קריאה:</w:t>
      </w:r>
      <w:r w:rsidRPr="00462ABA">
        <w:rPr>
          <w:rStyle w:val="TagStyle"/>
          <w:rtl/>
        </w:rPr>
        <w:t xml:space="preserve"> &lt;&lt; אורח &gt;&gt;</w:t>
      </w:r>
      <w:r w:rsidR="004F6492">
        <w:rPr>
          <w:rtl/>
          <w:lang w:eastAsia="he-IL"/>
        </w:rPr>
        <w:t xml:space="preserve"> </w:t>
      </w:r>
      <w:r>
        <w:rPr>
          <w:rtl/>
          <w:lang w:eastAsia="he-IL"/>
        </w:rPr>
        <w:t xml:space="preserve"> </w:t>
      </w:r>
      <w:bookmarkEnd w:id="22228"/>
    </w:p>
    <w:p w14:paraId="6D5FE2BA" w14:textId="77777777" w:rsidR="00462ABA" w:rsidRDefault="00462ABA" w:rsidP="00462ABA">
      <w:pPr>
        <w:pStyle w:val="KeepWithNext"/>
        <w:rPr>
          <w:rtl/>
          <w:lang w:eastAsia="he-IL"/>
        </w:rPr>
      </w:pPr>
    </w:p>
    <w:p w14:paraId="1289E82B" w14:textId="77777777" w:rsidR="00462ABA" w:rsidRDefault="00462ABA" w:rsidP="00462ABA">
      <w:pPr>
        <w:rPr>
          <w:rtl/>
          <w:lang w:eastAsia="he-IL"/>
        </w:rPr>
      </w:pPr>
      <w:bookmarkStart w:id="22229" w:name="_ETM_Q1_19195357"/>
      <w:bookmarkEnd w:id="22229"/>
      <w:r>
        <w:rPr>
          <w:rFonts w:hint="cs"/>
          <w:rtl/>
          <w:lang w:eastAsia="he-IL"/>
        </w:rPr>
        <w:t>ר</w:t>
      </w:r>
      <w:bookmarkStart w:id="22230" w:name="_ETM_Q1_19195410"/>
      <w:bookmarkEnd w:id="22230"/>
      <w:r>
        <w:rPr>
          <w:rFonts w:hint="cs"/>
          <w:rtl/>
          <w:lang w:eastAsia="he-IL"/>
        </w:rPr>
        <w:t xml:space="preserve">גע, </w:t>
      </w:r>
      <w:bookmarkStart w:id="22231" w:name="_ETM_Q1_19195651"/>
      <w:bookmarkEnd w:id="22231"/>
      <w:r>
        <w:rPr>
          <w:rFonts w:hint="cs"/>
          <w:rtl/>
          <w:lang w:eastAsia="he-IL"/>
        </w:rPr>
        <w:t>ומה יקרה שהמפקח על הביטוח</w:t>
      </w:r>
      <w:bookmarkStart w:id="22232" w:name="_ETM_Q1_19195985"/>
      <w:bookmarkEnd w:id="22232"/>
      <w:r>
        <w:rPr>
          <w:rFonts w:hint="cs"/>
          <w:rtl/>
          <w:lang w:eastAsia="he-IL"/>
        </w:rPr>
        <w:t xml:space="preserve"> יהיה יחד עם רשות </w:t>
      </w:r>
      <w:bookmarkStart w:id="22233" w:name="_ETM_Q1_19198890"/>
      <w:bookmarkEnd w:id="22233"/>
      <w:r>
        <w:rPr>
          <w:rFonts w:hint="cs"/>
          <w:rtl/>
          <w:lang w:eastAsia="he-IL"/>
        </w:rPr>
        <w:t xml:space="preserve">ניירות ערך המפקח על זה? זה כפל. </w:t>
      </w:r>
      <w:bookmarkStart w:id="22234" w:name="_ETM_Q1_19203216"/>
      <w:bookmarkEnd w:id="22234"/>
    </w:p>
    <w:p w14:paraId="4F9C70FE" w14:textId="77777777" w:rsidR="00462ABA" w:rsidRDefault="00462ABA" w:rsidP="00462ABA">
      <w:pPr>
        <w:rPr>
          <w:rtl/>
          <w:lang w:eastAsia="he-IL"/>
        </w:rPr>
      </w:pPr>
      <w:bookmarkStart w:id="22235" w:name="_ETM_Q1_19203287"/>
      <w:bookmarkStart w:id="22236" w:name="_ETM_Q1_19206799"/>
      <w:bookmarkEnd w:id="22235"/>
      <w:bookmarkEnd w:id="22236"/>
    </w:p>
    <w:p w14:paraId="3FA7A307" w14:textId="0E2E2FE8" w:rsidR="00462ABA" w:rsidRDefault="00462ABA" w:rsidP="00462ABA">
      <w:pPr>
        <w:pStyle w:val="a4"/>
        <w:keepNext/>
        <w:rPr>
          <w:rtl/>
        </w:rPr>
      </w:pPr>
      <w:bookmarkStart w:id="22237" w:name="ET_speaker_נעה_בן_שבת_2026"/>
      <w:r w:rsidRPr="00462ABA">
        <w:rPr>
          <w:rStyle w:val="TagStyle"/>
          <w:rtl/>
        </w:rPr>
        <w:t xml:space="preserve"> &lt;&lt; דובר &gt;&gt; </w:t>
      </w:r>
      <w:r>
        <w:rPr>
          <w:rtl/>
        </w:rPr>
        <w:t>נעה בן שבת:</w:t>
      </w:r>
      <w:r w:rsidRPr="00462ABA">
        <w:rPr>
          <w:rStyle w:val="TagStyle"/>
          <w:rtl/>
        </w:rPr>
        <w:t xml:space="preserve"> &lt;&lt; דובר &gt;&gt;</w:t>
      </w:r>
      <w:r w:rsidR="004F6492">
        <w:rPr>
          <w:rtl/>
        </w:rPr>
        <w:t xml:space="preserve"> </w:t>
      </w:r>
      <w:r>
        <w:rPr>
          <w:rtl/>
        </w:rPr>
        <w:t xml:space="preserve"> </w:t>
      </w:r>
      <w:bookmarkEnd w:id="22237"/>
    </w:p>
    <w:p w14:paraId="1D262CD2" w14:textId="77777777" w:rsidR="00462ABA" w:rsidRDefault="00462ABA" w:rsidP="00462ABA">
      <w:pPr>
        <w:pStyle w:val="KeepWithNext"/>
        <w:rPr>
          <w:rtl/>
          <w:lang w:eastAsia="he-IL"/>
        </w:rPr>
      </w:pPr>
    </w:p>
    <w:p w14:paraId="5C922FA1" w14:textId="77777777" w:rsidR="00462ABA" w:rsidRDefault="00462ABA" w:rsidP="00462ABA">
      <w:pPr>
        <w:rPr>
          <w:rtl/>
          <w:lang w:eastAsia="he-IL"/>
        </w:rPr>
      </w:pPr>
      <w:r>
        <w:rPr>
          <w:rFonts w:hint="cs"/>
          <w:rtl/>
          <w:lang w:eastAsia="he-IL"/>
        </w:rPr>
        <w:t>א</w:t>
      </w:r>
      <w:bookmarkStart w:id="22238" w:name="_ETM_Q1_19210234"/>
      <w:bookmarkStart w:id="22239" w:name="_ETM_Q1_19210275"/>
      <w:bookmarkEnd w:id="22238"/>
      <w:bookmarkEnd w:id="22239"/>
      <w:r>
        <w:rPr>
          <w:rFonts w:hint="cs"/>
          <w:rtl/>
          <w:lang w:eastAsia="he-IL"/>
        </w:rPr>
        <w:t>ז אדו</w:t>
      </w:r>
      <w:bookmarkStart w:id="22240" w:name="_ETM_Q1_19207853"/>
      <w:bookmarkEnd w:id="22240"/>
      <w:r>
        <w:rPr>
          <w:rFonts w:hint="cs"/>
          <w:rtl/>
          <w:lang w:eastAsia="he-IL"/>
        </w:rPr>
        <w:t>ני, אולי</w:t>
      </w:r>
      <w:bookmarkStart w:id="22241" w:name="_ETM_Q1_19208614"/>
      <w:bookmarkEnd w:id="22241"/>
      <w:r>
        <w:rPr>
          <w:rFonts w:hint="cs"/>
          <w:rtl/>
          <w:lang w:eastAsia="he-IL"/>
        </w:rPr>
        <w:t xml:space="preserve"> נדלג לסעיף 75, סעיף התחילה. ונשא</w:t>
      </w:r>
      <w:bookmarkStart w:id="22242" w:name="_ETM_Q1_19211272"/>
      <w:bookmarkEnd w:id="22242"/>
      <w:r>
        <w:rPr>
          <w:rFonts w:hint="cs"/>
          <w:rtl/>
          <w:lang w:eastAsia="he-IL"/>
        </w:rPr>
        <w:t xml:space="preserve">יר את הסעיפים </w:t>
      </w:r>
      <w:bookmarkStart w:id="22243" w:name="_ETM_Q1_19210999"/>
      <w:bookmarkEnd w:id="22243"/>
      <w:r>
        <w:rPr>
          <w:rFonts w:hint="cs"/>
          <w:rtl/>
          <w:lang w:eastAsia="he-IL"/>
        </w:rPr>
        <w:t>שבאמצע,</w:t>
      </w:r>
      <w:bookmarkStart w:id="22244" w:name="_ETM_Q1_19216379"/>
      <w:bookmarkEnd w:id="22244"/>
      <w:r>
        <w:rPr>
          <w:rFonts w:hint="cs"/>
          <w:rtl/>
          <w:lang w:eastAsia="he-IL"/>
        </w:rPr>
        <w:t xml:space="preserve"> תיקון </w:t>
      </w:r>
      <w:bookmarkStart w:id="22245" w:name="_ETM_Q1_19214142"/>
      <w:bookmarkEnd w:id="22245"/>
      <w:r>
        <w:rPr>
          <w:rFonts w:hint="cs"/>
          <w:rtl/>
          <w:lang w:eastAsia="he-IL"/>
        </w:rPr>
        <w:t>לחוק ביטוח בריאות ממלכתי, נשאיר אותו למחר גם</w:t>
      </w:r>
      <w:bookmarkStart w:id="22246" w:name="_ETM_Q1_19216898"/>
      <w:bookmarkEnd w:id="22246"/>
      <w:r>
        <w:rPr>
          <w:rFonts w:hint="cs"/>
          <w:rtl/>
          <w:lang w:eastAsia="he-IL"/>
        </w:rPr>
        <w:t xml:space="preserve"> כן. </w:t>
      </w:r>
      <w:bookmarkStart w:id="22247" w:name="_ETM_Q1_19217320"/>
      <w:bookmarkEnd w:id="22247"/>
    </w:p>
    <w:p w14:paraId="6F3A2E4B" w14:textId="77777777" w:rsidR="00462ABA" w:rsidRDefault="00462ABA" w:rsidP="00462ABA">
      <w:pPr>
        <w:rPr>
          <w:rtl/>
          <w:lang w:eastAsia="he-IL"/>
        </w:rPr>
      </w:pPr>
      <w:bookmarkStart w:id="22248" w:name="_ETM_Q1_19218197"/>
      <w:bookmarkStart w:id="22249" w:name="_ETM_Q1_19218289"/>
      <w:bookmarkStart w:id="22250" w:name="_ETM_Q1_19218995"/>
      <w:bookmarkEnd w:id="22248"/>
      <w:bookmarkEnd w:id="22249"/>
      <w:bookmarkEnd w:id="22250"/>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462ABA" w14:paraId="28E56805" w14:textId="77777777" w:rsidTr="00792C3F">
        <w:trPr>
          <w:cantSplit/>
        </w:trPr>
        <w:tc>
          <w:tcPr>
            <w:tcW w:w="1872" w:type="dxa"/>
            <w:tcMar>
              <w:top w:w="91" w:type="dxa"/>
              <w:left w:w="0" w:type="dxa"/>
              <w:bottom w:w="91" w:type="dxa"/>
              <w:right w:w="0" w:type="dxa"/>
            </w:tcMar>
          </w:tcPr>
          <w:p w14:paraId="260EE849" w14:textId="77777777" w:rsidR="00462ABA" w:rsidRDefault="00462ABA" w:rsidP="00B213C1">
            <w:pPr>
              <w:pStyle w:val="TableSideHeading"/>
              <w:outlineLvl w:val="9"/>
              <w:rPr>
                <w:sz w:val="24"/>
                <w:szCs w:val="24"/>
                <w:rtl/>
              </w:rPr>
            </w:pPr>
            <w:bookmarkStart w:id="22251" w:name="_ETM_Q1_19219089"/>
            <w:bookmarkStart w:id="22252" w:name="_ETM_Q1_19217574"/>
            <w:bookmarkStart w:id="22253" w:name="_ETM_Q1_19217175"/>
            <w:bookmarkEnd w:id="22251"/>
            <w:bookmarkEnd w:id="22252"/>
            <w:bookmarkEnd w:id="22253"/>
          </w:p>
        </w:tc>
        <w:tc>
          <w:tcPr>
            <w:tcW w:w="625" w:type="dxa"/>
          </w:tcPr>
          <w:p w14:paraId="24F207DF" w14:textId="77777777" w:rsidR="00462ABA" w:rsidRDefault="00462ABA" w:rsidP="00B213C1">
            <w:pPr>
              <w:pStyle w:val="TableText"/>
              <w:jc w:val="both"/>
              <w:rPr>
                <w:sz w:val="24"/>
                <w:szCs w:val="24"/>
              </w:rPr>
            </w:pPr>
          </w:p>
        </w:tc>
        <w:tc>
          <w:tcPr>
            <w:tcW w:w="1872" w:type="dxa"/>
            <w:tcMar>
              <w:top w:w="91" w:type="dxa"/>
              <w:left w:w="0" w:type="dxa"/>
              <w:bottom w:w="91" w:type="dxa"/>
              <w:right w:w="0" w:type="dxa"/>
            </w:tcMar>
          </w:tcPr>
          <w:p w14:paraId="7424B732" w14:textId="77777777" w:rsidR="00462ABA" w:rsidRDefault="00462ABA" w:rsidP="00462ABA">
            <w:pPr>
              <w:pStyle w:val="TableText"/>
              <w:rPr>
                <w:sz w:val="24"/>
                <w:szCs w:val="24"/>
              </w:rPr>
            </w:pPr>
            <w:r>
              <w:rPr>
                <w:rFonts w:hint="cs"/>
                <w:sz w:val="24"/>
                <w:szCs w:val="24"/>
                <w:rtl/>
              </w:rPr>
              <w:t>סימ</w:t>
            </w:r>
            <w:bookmarkStart w:id="22254" w:name="_ETM_Q1_19217705"/>
            <w:bookmarkEnd w:id="22254"/>
            <w:r>
              <w:rPr>
                <w:rFonts w:hint="cs"/>
                <w:sz w:val="24"/>
                <w:szCs w:val="24"/>
                <w:rtl/>
              </w:rPr>
              <w:t xml:space="preserve">ן א' - </w:t>
            </w:r>
            <w:bookmarkStart w:id="22255" w:name="_ETM_Q1_19218554"/>
            <w:bookmarkEnd w:id="22255"/>
            <w:r>
              <w:rPr>
                <w:rFonts w:hint="cs"/>
                <w:sz w:val="24"/>
                <w:szCs w:val="24"/>
                <w:rtl/>
              </w:rPr>
              <w:t>תחילה ותחולה</w:t>
            </w:r>
            <w:bookmarkStart w:id="22256" w:name="_ETM_Q1_19219514"/>
            <w:bookmarkEnd w:id="22256"/>
          </w:p>
        </w:tc>
        <w:tc>
          <w:tcPr>
            <w:tcW w:w="624" w:type="dxa"/>
            <w:tcMar>
              <w:top w:w="91" w:type="dxa"/>
              <w:left w:w="0" w:type="dxa"/>
              <w:bottom w:w="91" w:type="dxa"/>
              <w:right w:w="0" w:type="dxa"/>
            </w:tcMar>
          </w:tcPr>
          <w:p w14:paraId="3F94FA6A" w14:textId="77777777" w:rsidR="00462ABA" w:rsidRDefault="00462ABA" w:rsidP="00B213C1">
            <w:pPr>
              <w:pStyle w:val="TableText"/>
              <w:jc w:val="both"/>
              <w:rPr>
                <w:sz w:val="24"/>
                <w:szCs w:val="24"/>
              </w:rPr>
            </w:pPr>
            <w:r>
              <w:rPr>
                <w:rFonts w:hint="cs"/>
                <w:sz w:val="24"/>
                <w:szCs w:val="24"/>
                <w:rtl/>
              </w:rPr>
              <w:t>75.</w:t>
            </w:r>
          </w:p>
        </w:tc>
        <w:tc>
          <w:tcPr>
            <w:tcW w:w="4652" w:type="dxa"/>
            <w:tcMar>
              <w:top w:w="91" w:type="dxa"/>
              <w:left w:w="0" w:type="dxa"/>
              <w:bottom w:w="91" w:type="dxa"/>
              <w:right w:w="0" w:type="dxa"/>
            </w:tcMar>
          </w:tcPr>
          <w:p w14:paraId="51579B15" w14:textId="77777777" w:rsidR="00462ABA" w:rsidRDefault="00462ABA" w:rsidP="00B213C1">
            <w:pPr>
              <w:pStyle w:val="TableBlock"/>
              <w:rPr>
                <w:sz w:val="24"/>
                <w:szCs w:val="24"/>
                <w:rtl/>
              </w:rPr>
            </w:pPr>
            <w:bookmarkStart w:id="22257" w:name="_ETM_Q1_19227745"/>
            <w:bookmarkEnd w:id="22257"/>
            <w:r>
              <w:rPr>
                <w:rFonts w:hint="cs"/>
                <w:sz w:val="24"/>
                <w:szCs w:val="24"/>
                <w:rtl/>
              </w:rPr>
              <w:t>(א) תחי</w:t>
            </w:r>
            <w:bookmarkStart w:id="22258" w:name="_ETM_Q1_19227549"/>
            <w:bookmarkEnd w:id="22258"/>
            <w:r>
              <w:rPr>
                <w:rFonts w:hint="cs"/>
                <w:sz w:val="24"/>
                <w:szCs w:val="24"/>
                <w:rtl/>
              </w:rPr>
              <w:t>לתו של פרק ז'3 לחוק</w:t>
            </w:r>
            <w:bookmarkStart w:id="22259" w:name="_ETM_Q1_19231479"/>
            <w:bookmarkEnd w:id="22259"/>
            <w:r>
              <w:rPr>
                <w:rFonts w:hint="cs"/>
                <w:sz w:val="24"/>
                <w:szCs w:val="24"/>
                <w:rtl/>
              </w:rPr>
              <w:t xml:space="preserve"> הפיקוח על הביטוח, כנוסחו בסעיף 73(1) לחוק זה, למעט סעיף</w:t>
            </w:r>
            <w:bookmarkStart w:id="22260" w:name="_ETM_Q1_19263005"/>
            <w:bookmarkEnd w:id="22260"/>
            <w:r>
              <w:rPr>
                <w:rFonts w:hint="cs"/>
                <w:sz w:val="24"/>
                <w:szCs w:val="24"/>
                <w:rtl/>
              </w:rPr>
              <w:t xml:space="preserve"> 79כט לחוק</w:t>
            </w:r>
            <w:bookmarkStart w:id="22261" w:name="_ETM_Q1_19262296"/>
            <w:bookmarkEnd w:id="22261"/>
            <w:r>
              <w:rPr>
                <w:rFonts w:hint="cs"/>
                <w:sz w:val="24"/>
                <w:szCs w:val="24"/>
                <w:rtl/>
              </w:rPr>
              <w:t xml:space="preserve"> הפיקוח על הביטוח, כנוסחו המוצע בפרק האמור, ביום</w:t>
            </w:r>
            <w:bookmarkStart w:id="22262" w:name="_ETM_Q1_19268624"/>
            <w:bookmarkEnd w:id="22262"/>
            <w:r>
              <w:rPr>
                <w:rFonts w:hint="cs"/>
                <w:sz w:val="24"/>
                <w:szCs w:val="24"/>
                <w:rtl/>
              </w:rPr>
              <w:t xml:space="preserve"> ט"ז </w:t>
            </w:r>
            <w:bookmarkStart w:id="22263" w:name="_ETM_Q1_19266664"/>
            <w:bookmarkEnd w:id="22263"/>
            <w:r>
              <w:rPr>
                <w:rFonts w:hint="cs"/>
                <w:sz w:val="24"/>
                <w:szCs w:val="24"/>
                <w:rtl/>
              </w:rPr>
              <w:t xml:space="preserve">בתשרי התשפ"ד (1 </w:t>
            </w:r>
            <w:bookmarkStart w:id="22264" w:name="_ETM_Q1_19268886"/>
            <w:bookmarkEnd w:id="22264"/>
            <w:r>
              <w:rPr>
                <w:rFonts w:hint="cs"/>
                <w:sz w:val="24"/>
                <w:szCs w:val="24"/>
                <w:rtl/>
              </w:rPr>
              <w:t xml:space="preserve">באוקטובר </w:t>
            </w:r>
            <w:bookmarkStart w:id="22265" w:name="_ETM_Q1_19270101"/>
            <w:bookmarkEnd w:id="22265"/>
            <w:r>
              <w:rPr>
                <w:rFonts w:hint="cs"/>
                <w:sz w:val="24"/>
                <w:szCs w:val="24"/>
                <w:rtl/>
              </w:rPr>
              <w:t>2023)</w:t>
            </w:r>
            <w:bookmarkStart w:id="22266" w:name="_ETM_Q1_19270437"/>
            <w:bookmarkEnd w:id="22266"/>
            <w:r>
              <w:rPr>
                <w:rFonts w:hint="cs"/>
                <w:sz w:val="24"/>
                <w:szCs w:val="24"/>
                <w:rtl/>
              </w:rPr>
              <w:t>, (בס</w:t>
            </w:r>
            <w:bookmarkStart w:id="22267" w:name="_ETM_Q1_19270906"/>
            <w:bookmarkEnd w:id="22267"/>
            <w:r>
              <w:rPr>
                <w:rFonts w:hint="cs"/>
                <w:sz w:val="24"/>
                <w:szCs w:val="24"/>
                <w:rtl/>
              </w:rPr>
              <w:t>עיף זה</w:t>
            </w:r>
            <w:bookmarkStart w:id="22268" w:name="_ETM_Q1_19271323"/>
            <w:bookmarkEnd w:id="22268"/>
            <w:r>
              <w:rPr>
                <w:rFonts w:hint="cs"/>
                <w:sz w:val="24"/>
                <w:szCs w:val="24"/>
                <w:rtl/>
              </w:rPr>
              <w:t xml:space="preserve"> - יום התחילה)</w:t>
            </w:r>
            <w:bookmarkStart w:id="22269" w:name="_ETM_Q1_19271547"/>
            <w:bookmarkEnd w:id="22269"/>
            <w:r>
              <w:rPr>
                <w:rFonts w:hint="cs"/>
                <w:sz w:val="24"/>
                <w:szCs w:val="24"/>
                <w:rtl/>
              </w:rPr>
              <w:t>; שר האוצר רשאי, בצו, באישור ועד</w:t>
            </w:r>
            <w:bookmarkStart w:id="22270" w:name="_ETM_Q1_19278515"/>
            <w:bookmarkStart w:id="22271" w:name="_ETM_Q1_19284344"/>
            <w:bookmarkEnd w:id="22270"/>
            <w:bookmarkEnd w:id="22271"/>
            <w:r>
              <w:rPr>
                <w:rFonts w:hint="cs"/>
                <w:sz w:val="24"/>
                <w:szCs w:val="24"/>
                <w:rtl/>
              </w:rPr>
              <w:t>ת הבריאו</w:t>
            </w:r>
            <w:bookmarkStart w:id="22272" w:name="_ETM_Q1_19282911"/>
            <w:bookmarkEnd w:id="22272"/>
            <w:r>
              <w:rPr>
                <w:rFonts w:hint="cs"/>
                <w:sz w:val="24"/>
                <w:szCs w:val="24"/>
                <w:rtl/>
              </w:rPr>
              <w:t xml:space="preserve">ת של הכנסת לדחות את יום </w:t>
            </w:r>
            <w:bookmarkStart w:id="22273" w:name="_ETM_Q1_19288386"/>
            <w:bookmarkEnd w:id="22273"/>
            <w:r>
              <w:rPr>
                <w:rFonts w:hint="cs"/>
                <w:sz w:val="24"/>
                <w:szCs w:val="24"/>
                <w:rtl/>
              </w:rPr>
              <w:t>התחילה לתקו</w:t>
            </w:r>
            <w:bookmarkStart w:id="22274" w:name="_ETM_Q1_19286621"/>
            <w:bookmarkEnd w:id="22274"/>
            <w:r>
              <w:rPr>
                <w:rFonts w:hint="cs"/>
                <w:sz w:val="24"/>
                <w:szCs w:val="24"/>
                <w:rtl/>
              </w:rPr>
              <w:t>פה אחת נוספת שלא תעלה על שלושה חודשים</w:t>
            </w:r>
            <w:bookmarkStart w:id="22275" w:name="_ETM_Q1_19288480"/>
            <w:bookmarkEnd w:id="22275"/>
            <w:r>
              <w:rPr>
                <w:rFonts w:hint="cs"/>
                <w:sz w:val="24"/>
                <w:szCs w:val="24"/>
                <w:rtl/>
              </w:rPr>
              <w:t>, אם</w:t>
            </w:r>
            <w:bookmarkStart w:id="22276" w:name="_ETM_Q1_19289993"/>
            <w:bookmarkEnd w:id="22276"/>
            <w:r>
              <w:rPr>
                <w:rFonts w:hint="cs"/>
                <w:sz w:val="24"/>
                <w:szCs w:val="24"/>
                <w:rtl/>
              </w:rPr>
              <w:t xml:space="preserve"> מצא כי הדחייה דרושה לשם היערכות להפעלת הממשק ה</w:t>
            </w:r>
            <w:bookmarkStart w:id="22277" w:name="_ETM_Q1_19292394"/>
            <w:bookmarkEnd w:id="22277"/>
            <w:r>
              <w:rPr>
                <w:rFonts w:hint="cs"/>
                <w:sz w:val="24"/>
                <w:szCs w:val="24"/>
                <w:rtl/>
              </w:rPr>
              <w:t xml:space="preserve">מקוון; </w:t>
            </w:r>
          </w:p>
        </w:tc>
      </w:tr>
    </w:tbl>
    <w:p w14:paraId="03D4572B" w14:textId="77777777" w:rsidR="00462ABA" w:rsidRDefault="00462ABA" w:rsidP="00462ABA">
      <w:pPr>
        <w:rPr>
          <w:rtl/>
          <w:lang w:eastAsia="he-IL"/>
        </w:rPr>
      </w:pPr>
      <w:bookmarkStart w:id="22278" w:name="_ETM_Q1_19294958"/>
      <w:bookmarkEnd w:id="22278"/>
    </w:p>
    <w:p w14:paraId="0420CDD0" w14:textId="77777777" w:rsidR="00462ABA" w:rsidRDefault="00462ABA" w:rsidP="00462ABA">
      <w:pPr>
        <w:rPr>
          <w:rtl/>
          <w:lang w:eastAsia="he-IL"/>
        </w:rPr>
      </w:pPr>
      <w:bookmarkStart w:id="22279" w:name="_ETM_Q1_19295026"/>
      <w:bookmarkEnd w:id="22279"/>
      <w:r>
        <w:rPr>
          <w:rFonts w:hint="cs"/>
          <w:rtl/>
          <w:lang w:eastAsia="he-IL"/>
        </w:rPr>
        <w:t>אגב,</w:t>
      </w:r>
      <w:bookmarkStart w:id="22280" w:name="_ETM_Q1_19296709"/>
      <w:bookmarkEnd w:id="22280"/>
      <w:r>
        <w:rPr>
          <w:rFonts w:hint="cs"/>
          <w:rtl/>
          <w:lang w:eastAsia="he-IL"/>
        </w:rPr>
        <w:t xml:space="preserve"> יש פה הקדמה של המועדים. כי ה</w:t>
      </w:r>
      <w:bookmarkStart w:id="22281" w:name="_ETM_Q1_19296230"/>
      <w:bookmarkEnd w:id="22281"/>
      <w:r>
        <w:rPr>
          <w:rFonts w:hint="cs"/>
          <w:rtl/>
          <w:lang w:eastAsia="he-IL"/>
        </w:rPr>
        <w:t>בנו מכם, מרשות שו</w:t>
      </w:r>
      <w:bookmarkStart w:id="22282" w:name="_ETM_Q1_19298175"/>
      <w:bookmarkEnd w:id="22282"/>
      <w:r>
        <w:rPr>
          <w:rFonts w:hint="cs"/>
          <w:rtl/>
          <w:lang w:eastAsia="he-IL"/>
        </w:rPr>
        <w:t xml:space="preserve">ק ההון, שיש אפשרות להקדמה כזאת. </w:t>
      </w:r>
      <w:bookmarkStart w:id="22283" w:name="_ETM_Q1_19302824"/>
      <w:bookmarkEnd w:id="22283"/>
    </w:p>
    <w:p w14:paraId="79845916" w14:textId="77777777" w:rsidR="00462ABA" w:rsidRDefault="00462ABA" w:rsidP="00462ABA">
      <w:pPr>
        <w:rPr>
          <w:rtl/>
          <w:lang w:eastAsia="he-IL"/>
        </w:rPr>
      </w:pPr>
      <w:bookmarkStart w:id="22284" w:name="_ETM_Q1_19302891"/>
      <w:bookmarkEnd w:id="22284"/>
    </w:p>
    <w:p w14:paraId="655A877E" w14:textId="565EC233" w:rsidR="00462ABA" w:rsidRDefault="00462ABA" w:rsidP="00462ABA">
      <w:pPr>
        <w:pStyle w:val="af9"/>
        <w:keepNext/>
        <w:rPr>
          <w:rtl/>
          <w:lang w:eastAsia="he-IL"/>
        </w:rPr>
      </w:pPr>
      <w:bookmarkStart w:id="22285" w:name="ET_guest_דור_פישר_2027"/>
      <w:r w:rsidRPr="00462ABA">
        <w:rPr>
          <w:rStyle w:val="TagStyle"/>
          <w:rtl/>
        </w:rPr>
        <w:t xml:space="preserve"> &lt;&lt; אורח &gt;&gt; </w:t>
      </w:r>
      <w:r>
        <w:rPr>
          <w:rtl/>
          <w:lang w:eastAsia="he-IL"/>
        </w:rPr>
        <w:t>דור פישר:</w:t>
      </w:r>
      <w:r w:rsidRPr="00462ABA">
        <w:rPr>
          <w:rStyle w:val="TagStyle"/>
          <w:rtl/>
        </w:rPr>
        <w:t xml:space="preserve"> &lt;&lt; אורח &gt;&gt;</w:t>
      </w:r>
      <w:r w:rsidR="004F6492">
        <w:rPr>
          <w:rtl/>
          <w:lang w:eastAsia="he-IL"/>
        </w:rPr>
        <w:t xml:space="preserve"> </w:t>
      </w:r>
      <w:r>
        <w:rPr>
          <w:rtl/>
          <w:lang w:eastAsia="he-IL"/>
        </w:rPr>
        <w:t xml:space="preserve"> </w:t>
      </w:r>
      <w:bookmarkEnd w:id="22285"/>
    </w:p>
    <w:p w14:paraId="5D0CD931" w14:textId="77777777" w:rsidR="00462ABA" w:rsidRDefault="00462ABA" w:rsidP="00462ABA">
      <w:pPr>
        <w:pStyle w:val="KeepWithNext"/>
        <w:rPr>
          <w:rtl/>
          <w:lang w:eastAsia="he-IL"/>
        </w:rPr>
      </w:pPr>
    </w:p>
    <w:p w14:paraId="50F526A2" w14:textId="77777777" w:rsidR="00462ABA" w:rsidRDefault="00462ABA" w:rsidP="00462ABA">
      <w:pPr>
        <w:rPr>
          <w:rtl/>
          <w:lang w:eastAsia="he-IL"/>
        </w:rPr>
      </w:pPr>
      <w:bookmarkStart w:id="22286" w:name="_ETM_Q1_19301787"/>
      <w:bookmarkStart w:id="22287" w:name="_ETM_Q1_19301824"/>
      <w:bookmarkEnd w:id="22286"/>
      <w:bookmarkEnd w:id="22287"/>
      <w:r>
        <w:rPr>
          <w:rFonts w:hint="cs"/>
          <w:rtl/>
          <w:lang w:eastAsia="he-IL"/>
        </w:rPr>
        <w:t xml:space="preserve">נכון. </w:t>
      </w:r>
    </w:p>
    <w:p w14:paraId="67D7FC07" w14:textId="77777777" w:rsidR="00462ABA" w:rsidRDefault="00462ABA" w:rsidP="00462ABA">
      <w:pPr>
        <w:rPr>
          <w:rtl/>
          <w:lang w:eastAsia="he-IL"/>
        </w:rPr>
      </w:pPr>
      <w:bookmarkStart w:id="22288" w:name="_ETM_Q1_19302837"/>
      <w:bookmarkStart w:id="22289" w:name="_ETM_Q1_19302897"/>
      <w:bookmarkEnd w:id="22288"/>
      <w:bookmarkEnd w:id="22289"/>
    </w:p>
    <w:p w14:paraId="63EC76F3" w14:textId="13BC2104" w:rsidR="00462ABA" w:rsidRDefault="00462ABA" w:rsidP="00462ABA">
      <w:pPr>
        <w:pStyle w:val="a4"/>
        <w:keepNext/>
        <w:rPr>
          <w:rtl/>
        </w:rPr>
      </w:pPr>
      <w:bookmarkStart w:id="22290" w:name="ET_speaker_נעה_בן_שבת_2028"/>
      <w:r w:rsidRPr="00462ABA">
        <w:rPr>
          <w:rStyle w:val="TagStyle"/>
          <w:rtl/>
        </w:rPr>
        <w:t xml:space="preserve"> &lt;&lt; דובר &gt;&gt; </w:t>
      </w:r>
      <w:r>
        <w:rPr>
          <w:rtl/>
        </w:rPr>
        <w:t>נעה בן שבת:</w:t>
      </w:r>
      <w:r w:rsidRPr="00462ABA">
        <w:rPr>
          <w:rStyle w:val="TagStyle"/>
          <w:rtl/>
        </w:rPr>
        <w:t xml:space="preserve"> &lt;&lt; דובר &gt;&gt;</w:t>
      </w:r>
      <w:r w:rsidR="004F6492">
        <w:rPr>
          <w:rtl/>
        </w:rPr>
        <w:t xml:space="preserve"> </w:t>
      </w:r>
      <w:r>
        <w:rPr>
          <w:rtl/>
        </w:rPr>
        <w:t xml:space="preserve"> </w:t>
      </w:r>
      <w:bookmarkEnd w:id="22290"/>
    </w:p>
    <w:p w14:paraId="019C4363" w14:textId="77777777" w:rsidR="00462ABA" w:rsidRDefault="00462ABA" w:rsidP="00462ABA">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462ABA" w14:paraId="41F9F0C7" w14:textId="77777777" w:rsidTr="00792C3F">
        <w:trPr>
          <w:cantSplit/>
        </w:trPr>
        <w:tc>
          <w:tcPr>
            <w:tcW w:w="1872" w:type="dxa"/>
            <w:tcMar>
              <w:top w:w="91" w:type="dxa"/>
              <w:left w:w="0" w:type="dxa"/>
              <w:bottom w:w="91" w:type="dxa"/>
              <w:right w:w="0" w:type="dxa"/>
            </w:tcMar>
          </w:tcPr>
          <w:p w14:paraId="62D1F126" w14:textId="77777777" w:rsidR="00462ABA" w:rsidRDefault="00462ABA" w:rsidP="00B213C1">
            <w:pPr>
              <w:pStyle w:val="TableSideHeading"/>
              <w:outlineLvl w:val="9"/>
              <w:rPr>
                <w:sz w:val="24"/>
                <w:szCs w:val="24"/>
                <w:rtl/>
              </w:rPr>
            </w:pPr>
            <w:bookmarkStart w:id="22291" w:name="_ETM_Q1_19304592"/>
            <w:bookmarkStart w:id="22292" w:name="_ETM_Q1_19304630"/>
            <w:bookmarkStart w:id="22293" w:name="_ETM_Q1_19301646"/>
            <w:bookmarkStart w:id="22294" w:name="_ETM_Q1_19299135"/>
            <w:bookmarkStart w:id="22295" w:name="_ETM_Q1_19298561"/>
            <w:bookmarkEnd w:id="22291"/>
            <w:bookmarkEnd w:id="22292"/>
            <w:bookmarkEnd w:id="22293"/>
            <w:bookmarkEnd w:id="22294"/>
            <w:bookmarkEnd w:id="22295"/>
          </w:p>
        </w:tc>
        <w:tc>
          <w:tcPr>
            <w:tcW w:w="625" w:type="dxa"/>
          </w:tcPr>
          <w:p w14:paraId="2B1D23E3" w14:textId="77777777" w:rsidR="00462ABA" w:rsidRDefault="00462ABA" w:rsidP="00B213C1">
            <w:pPr>
              <w:pStyle w:val="TableText"/>
              <w:jc w:val="both"/>
              <w:rPr>
                <w:sz w:val="24"/>
                <w:szCs w:val="24"/>
              </w:rPr>
            </w:pPr>
          </w:p>
        </w:tc>
        <w:tc>
          <w:tcPr>
            <w:tcW w:w="1872" w:type="dxa"/>
            <w:tcMar>
              <w:top w:w="91" w:type="dxa"/>
              <w:left w:w="0" w:type="dxa"/>
              <w:bottom w:w="91" w:type="dxa"/>
              <w:right w:w="0" w:type="dxa"/>
            </w:tcMar>
          </w:tcPr>
          <w:p w14:paraId="17F67BAE" w14:textId="77777777" w:rsidR="00462ABA" w:rsidRDefault="00462ABA" w:rsidP="00B213C1">
            <w:pPr>
              <w:pStyle w:val="TableText"/>
              <w:rPr>
                <w:sz w:val="24"/>
                <w:szCs w:val="24"/>
              </w:rPr>
            </w:pPr>
          </w:p>
        </w:tc>
        <w:tc>
          <w:tcPr>
            <w:tcW w:w="624" w:type="dxa"/>
            <w:tcMar>
              <w:top w:w="91" w:type="dxa"/>
              <w:left w:w="0" w:type="dxa"/>
              <w:bottom w:w="91" w:type="dxa"/>
              <w:right w:w="0" w:type="dxa"/>
            </w:tcMar>
          </w:tcPr>
          <w:p w14:paraId="65F38F3C" w14:textId="77777777" w:rsidR="00462ABA" w:rsidRDefault="00462ABA" w:rsidP="00B213C1">
            <w:pPr>
              <w:pStyle w:val="TableText"/>
              <w:jc w:val="both"/>
              <w:rPr>
                <w:sz w:val="24"/>
                <w:szCs w:val="24"/>
              </w:rPr>
            </w:pPr>
          </w:p>
        </w:tc>
        <w:tc>
          <w:tcPr>
            <w:tcW w:w="4652" w:type="dxa"/>
            <w:tcMar>
              <w:top w:w="91" w:type="dxa"/>
              <w:left w:w="0" w:type="dxa"/>
              <w:bottom w:w="91" w:type="dxa"/>
              <w:right w:w="0" w:type="dxa"/>
            </w:tcMar>
          </w:tcPr>
          <w:p w14:paraId="4BCAE682" w14:textId="77777777" w:rsidR="00462ABA" w:rsidRDefault="00462ABA" w:rsidP="00B213C1">
            <w:pPr>
              <w:pStyle w:val="TableBlock"/>
              <w:rPr>
                <w:sz w:val="24"/>
                <w:szCs w:val="24"/>
                <w:rtl/>
              </w:rPr>
            </w:pPr>
            <w:r>
              <w:rPr>
                <w:rFonts w:hint="cs"/>
                <w:sz w:val="24"/>
                <w:szCs w:val="24"/>
                <w:rtl/>
              </w:rPr>
              <w:t>(ב)</w:t>
            </w:r>
            <w:bookmarkStart w:id="22296" w:name="_ETM_Q1_19302035"/>
            <w:bookmarkEnd w:id="22296"/>
            <w:r>
              <w:rPr>
                <w:rFonts w:hint="cs"/>
                <w:sz w:val="24"/>
                <w:szCs w:val="24"/>
                <w:rtl/>
              </w:rPr>
              <w:t xml:space="preserve"> תחילתו של</w:t>
            </w:r>
            <w:bookmarkStart w:id="22297" w:name="_ETM_Q1_19303688"/>
            <w:bookmarkEnd w:id="22297"/>
            <w:r>
              <w:rPr>
                <w:rFonts w:hint="cs"/>
                <w:sz w:val="24"/>
                <w:szCs w:val="24"/>
                <w:rtl/>
              </w:rPr>
              <w:t xml:space="preserve"> סעיף 78כט לחוק הפיקוח על הביטוח,</w:t>
            </w:r>
            <w:bookmarkStart w:id="22298" w:name="_ETM_Q1_19305743"/>
            <w:bookmarkEnd w:id="22298"/>
            <w:r>
              <w:rPr>
                <w:rFonts w:hint="cs"/>
                <w:sz w:val="24"/>
                <w:szCs w:val="24"/>
                <w:rtl/>
              </w:rPr>
              <w:t xml:space="preserve"> כנוסחו בסעיף 73(1) לחוק </w:t>
            </w:r>
            <w:bookmarkStart w:id="22299" w:name="_ETM_Q1_19311274"/>
            <w:bookmarkEnd w:id="22299"/>
            <w:r>
              <w:rPr>
                <w:rFonts w:hint="cs"/>
                <w:sz w:val="24"/>
                <w:szCs w:val="24"/>
                <w:rtl/>
              </w:rPr>
              <w:t>זה, ביום כ"ח באלול הת</w:t>
            </w:r>
            <w:bookmarkStart w:id="22300" w:name="_ETM_Q1_19311588"/>
            <w:bookmarkEnd w:id="22300"/>
            <w:r>
              <w:rPr>
                <w:rFonts w:hint="cs"/>
                <w:sz w:val="24"/>
                <w:szCs w:val="24"/>
                <w:rtl/>
              </w:rPr>
              <w:t>שפ"ד (1 באוקטובר 2024) ואם נקבע</w:t>
            </w:r>
            <w:bookmarkStart w:id="22301" w:name="_ETM_Q1_19319813"/>
            <w:bookmarkEnd w:id="22301"/>
            <w:r>
              <w:rPr>
                <w:rFonts w:hint="cs"/>
                <w:sz w:val="24"/>
                <w:szCs w:val="24"/>
                <w:rtl/>
              </w:rPr>
              <w:t xml:space="preserve"> צו לפי סעיף </w:t>
            </w:r>
            <w:bookmarkStart w:id="22302" w:name="_ETM_Q1_19318002"/>
            <w:bookmarkEnd w:id="22302"/>
            <w:r>
              <w:rPr>
                <w:rFonts w:hint="cs"/>
                <w:sz w:val="24"/>
                <w:szCs w:val="24"/>
                <w:rtl/>
              </w:rPr>
              <w:t>קטן (א) - בתום שנה מהמועד שנקבע</w:t>
            </w:r>
            <w:bookmarkStart w:id="22303" w:name="_ETM_Q1_19323905"/>
            <w:bookmarkEnd w:id="22303"/>
            <w:r>
              <w:rPr>
                <w:rFonts w:hint="cs"/>
                <w:sz w:val="24"/>
                <w:szCs w:val="24"/>
                <w:rtl/>
              </w:rPr>
              <w:t xml:space="preserve"> בצו.</w:t>
            </w:r>
          </w:p>
        </w:tc>
      </w:tr>
    </w:tbl>
    <w:p w14:paraId="2C96DD2F" w14:textId="77777777" w:rsidR="00462ABA" w:rsidRDefault="00462ABA" w:rsidP="00462ABA">
      <w:pPr>
        <w:rPr>
          <w:rtl/>
          <w:lang w:eastAsia="he-IL"/>
        </w:rPr>
      </w:pPr>
      <w:bookmarkStart w:id="22304" w:name="_ETM_Q1_19301593"/>
      <w:bookmarkStart w:id="22305" w:name="_ETM_Q1_19300572"/>
      <w:bookmarkStart w:id="22306" w:name="_ETM_Q1_19326177"/>
      <w:bookmarkEnd w:id="22304"/>
      <w:bookmarkEnd w:id="22305"/>
      <w:bookmarkEnd w:id="22306"/>
    </w:p>
    <w:p w14:paraId="32B01437" w14:textId="77777777" w:rsidR="00462ABA" w:rsidRDefault="00462ABA" w:rsidP="00462ABA">
      <w:pPr>
        <w:rPr>
          <w:rtl/>
          <w:lang w:eastAsia="he-IL"/>
        </w:rPr>
      </w:pPr>
      <w:bookmarkStart w:id="22307" w:name="_ETM_Q1_19326241"/>
      <w:bookmarkEnd w:id="22307"/>
      <w:r>
        <w:rPr>
          <w:rFonts w:hint="cs"/>
          <w:rtl/>
          <w:lang w:eastAsia="he-IL"/>
        </w:rPr>
        <w:t>מדוע הסעי</w:t>
      </w:r>
      <w:bookmarkStart w:id="22308" w:name="_ETM_Q1_19325199"/>
      <w:bookmarkEnd w:id="22308"/>
      <w:r>
        <w:rPr>
          <w:rFonts w:hint="cs"/>
          <w:rtl/>
          <w:lang w:eastAsia="he-IL"/>
        </w:rPr>
        <w:t>ף הזה קיבל יחס מי</w:t>
      </w:r>
      <w:bookmarkStart w:id="22309" w:name="_ETM_Q1_19325872"/>
      <w:bookmarkEnd w:id="22309"/>
      <w:r>
        <w:rPr>
          <w:rFonts w:hint="cs"/>
          <w:rtl/>
          <w:lang w:eastAsia="he-IL"/>
        </w:rPr>
        <w:t>וחד, לגבי</w:t>
      </w:r>
      <w:bookmarkStart w:id="22310" w:name="_ETM_Q1_19326683"/>
      <w:bookmarkEnd w:id="22310"/>
      <w:r>
        <w:rPr>
          <w:rFonts w:hint="cs"/>
          <w:rtl/>
          <w:lang w:eastAsia="he-IL"/>
        </w:rPr>
        <w:t xml:space="preserve"> הנושא של ההתחשבנות? למעשה אתם רוצים שקודם יצברו נתוני</w:t>
      </w:r>
      <w:bookmarkStart w:id="22311" w:name="_ETM_Q1_19331927"/>
      <w:bookmarkEnd w:id="22311"/>
      <w:r>
        <w:rPr>
          <w:rFonts w:hint="cs"/>
          <w:rtl/>
          <w:lang w:eastAsia="he-IL"/>
        </w:rPr>
        <w:t xml:space="preserve">ם </w:t>
      </w:r>
      <w:bookmarkStart w:id="22312" w:name="_ETM_Q1_19332164"/>
      <w:bookmarkEnd w:id="22312"/>
      <w:r>
        <w:rPr>
          <w:rFonts w:hint="cs"/>
          <w:rtl/>
          <w:lang w:eastAsia="he-IL"/>
        </w:rPr>
        <w:t>ואז יוכלו להגיע להסכמה על התחשבנות?</w:t>
      </w:r>
      <w:bookmarkStart w:id="22313" w:name="_ETM_Q1_19336812"/>
      <w:bookmarkEnd w:id="22313"/>
    </w:p>
    <w:p w14:paraId="2804480A" w14:textId="77777777" w:rsidR="00462ABA" w:rsidRDefault="00462ABA" w:rsidP="00462ABA">
      <w:pPr>
        <w:rPr>
          <w:rtl/>
          <w:lang w:eastAsia="he-IL"/>
        </w:rPr>
      </w:pPr>
      <w:bookmarkStart w:id="22314" w:name="_ETM_Q1_19336876"/>
      <w:bookmarkStart w:id="22315" w:name="_ETM_Q1_19333945"/>
      <w:bookmarkEnd w:id="22314"/>
      <w:bookmarkEnd w:id="22315"/>
    </w:p>
    <w:p w14:paraId="474C7B1A" w14:textId="747B83E5" w:rsidR="00462ABA" w:rsidRDefault="00462ABA" w:rsidP="00462ABA">
      <w:pPr>
        <w:pStyle w:val="af9"/>
        <w:keepNext/>
        <w:rPr>
          <w:rtl/>
          <w:lang w:eastAsia="he-IL"/>
        </w:rPr>
      </w:pPr>
      <w:bookmarkStart w:id="22316" w:name="ET_guest_דור_פישר_2029"/>
      <w:r w:rsidRPr="00462ABA">
        <w:rPr>
          <w:rStyle w:val="TagStyle"/>
          <w:rtl/>
        </w:rPr>
        <w:t xml:space="preserve"> &lt;&lt; אורח &gt;&gt; </w:t>
      </w:r>
      <w:r>
        <w:rPr>
          <w:rtl/>
          <w:lang w:eastAsia="he-IL"/>
        </w:rPr>
        <w:t>דור פישר:</w:t>
      </w:r>
      <w:r w:rsidRPr="00462ABA">
        <w:rPr>
          <w:rStyle w:val="TagStyle"/>
          <w:rtl/>
        </w:rPr>
        <w:t xml:space="preserve"> &lt;&lt; אורח &gt;&gt;</w:t>
      </w:r>
      <w:r w:rsidR="004F6492">
        <w:rPr>
          <w:rtl/>
          <w:lang w:eastAsia="he-IL"/>
        </w:rPr>
        <w:t xml:space="preserve"> </w:t>
      </w:r>
      <w:r>
        <w:rPr>
          <w:rtl/>
          <w:lang w:eastAsia="he-IL"/>
        </w:rPr>
        <w:t xml:space="preserve"> </w:t>
      </w:r>
      <w:bookmarkEnd w:id="22316"/>
    </w:p>
    <w:p w14:paraId="5C1B7B9F" w14:textId="77777777" w:rsidR="00462ABA" w:rsidRDefault="00462ABA" w:rsidP="00462ABA">
      <w:pPr>
        <w:pStyle w:val="KeepWithNext"/>
        <w:rPr>
          <w:rtl/>
          <w:lang w:eastAsia="he-IL"/>
        </w:rPr>
      </w:pPr>
    </w:p>
    <w:p w14:paraId="2562612C" w14:textId="77777777" w:rsidR="00462ABA" w:rsidRDefault="00462ABA" w:rsidP="00462ABA">
      <w:pPr>
        <w:rPr>
          <w:rtl/>
          <w:lang w:eastAsia="he-IL"/>
        </w:rPr>
      </w:pPr>
      <w:bookmarkStart w:id="22317" w:name="_ETM_Q1_19335139"/>
      <w:bookmarkStart w:id="22318" w:name="_ETM_Q1_19335190"/>
      <w:bookmarkEnd w:id="22317"/>
      <w:bookmarkEnd w:id="22318"/>
      <w:r>
        <w:rPr>
          <w:rFonts w:hint="cs"/>
          <w:rtl/>
          <w:lang w:eastAsia="he-IL"/>
        </w:rPr>
        <w:t xml:space="preserve">בדיוק. קודם שהחברות יהיה ניסיון </w:t>
      </w:r>
      <w:bookmarkStart w:id="22319" w:name="_ETM_Q1_19339504"/>
      <w:bookmarkEnd w:id="22319"/>
      <w:r>
        <w:rPr>
          <w:rFonts w:hint="cs"/>
          <w:rtl/>
          <w:lang w:eastAsia="he-IL"/>
        </w:rPr>
        <w:t>בקשר והבנה מה בעצם קורה בשוק. ורק אחרי זה תהיה</w:t>
      </w:r>
      <w:bookmarkStart w:id="22320" w:name="_ETM_Q1_19343804"/>
      <w:bookmarkEnd w:id="22320"/>
      <w:r>
        <w:rPr>
          <w:rFonts w:hint="cs"/>
          <w:rtl/>
          <w:lang w:eastAsia="he-IL"/>
        </w:rPr>
        <w:t xml:space="preserve"> אפ</w:t>
      </w:r>
      <w:bookmarkStart w:id="22321" w:name="_ETM_Q1_19343057"/>
      <w:bookmarkEnd w:id="22321"/>
      <w:r>
        <w:rPr>
          <w:rFonts w:hint="cs"/>
          <w:rtl/>
          <w:lang w:eastAsia="he-IL"/>
        </w:rPr>
        <w:t xml:space="preserve">שרות להגיע להסכמות, להתחשבנות גלובלית. </w:t>
      </w:r>
      <w:bookmarkStart w:id="22322" w:name="_ETM_Q1_19344523"/>
      <w:bookmarkEnd w:id="22322"/>
    </w:p>
    <w:p w14:paraId="4A36A9BA" w14:textId="77777777" w:rsidR="00462ABA" w:rsidRDefault="00462ABA" w:rsidP="00462ABA">
      <w:pPr>
        <w:rPr>
          <w:rtl/>
          <w:lang w:eastAsia="he-IL"/>
        </w:rPr>
      </w:pPr>
      <w:bookmarkStart w:id="22323" w:name="_ETM_Q1_19344797"/>
      <w:bookmarkStart w:id="22324" w:name="_ETM_Q1_19344864"/>
      <w:bookmarkEnd w:id="22323"/>
      <w:bookmarkEnd w:id="22324"/>
    </w:p>
    <w:p w14:paraId="2E1A2F1F" w14:textId="746C78D5" w:rsidR="00462ABA" w:rsidRDefault="00462ABA" w:rsidP="00462ABA">
      <w:pPr>
        <w:pStyle w:val="a4"/>
        <w:keepNext/>
        <w:rPr>
          <w:rtl/>
        </w:rPr>
      </w:pPr>
      <w:bookmarkStart w:id="22325" w:name="ET_speaker_נעה_בן_שבת_2030"/>
      <w:r w:rsidRPr="00462ABA">
        <w:rPr>
          <w:rStyle w:val="TagStyle"/>
          <w:rtl/>
        </w:rPr>
        <w:t xml:space="preserve"> &lt;&lt; דובר &gt;&gt; </w:t>
      </w:r>
      <w:r>
        <w:rPr>
          <w:rtl/>
        </w:rPr>
        <w:t>נעה בן שבת:</w:t>
      </w:r>
      <w:r w:rsidRPr="00462ABA">
        <w:rPr>
          <w:rStyle w:val="TagStyle"/>
          <w:rtl/>
        </w:rPr>
        <w:t xml:space="preserve"> &lt;&lt; דובר &gt;&gt;</w:t>
      </w:r>
      <w:r w:rsidR="004F6492">
        <w:rPr>
          <w:rtl/>
        </w:rPr>
        <w:t xml:space="preserve"> </w:t>
      </w:r>
      <w:r>
        <w:rPr>
          <w:rtl/>
        </w:rPr>
        <w:t xml:space="preserve"> </w:t>
      </w:r>
      <w:bookmarkEnd w:id="22325"/>
    </w:p>
    <w:p w14:paraId="3D8E76FA" w14:textId="77777777" w:rsidR="00462ABA" w:rsidRDefault="00462ABA" w:rsidP="00462ABA">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1872"/>
        <w:gridCol w:w="624"/>
        <w:gridCol w:w="4652"/>
      </w:tblGrid>
      <w:tr w:rsidR="00462ABA" w14:paraId="1B568116" w14:textId="77777777" w:rsidTr="00792C3F">
        <w:trPr>
          <w:cantSplit/>
        </w:trPr>
        <w:tc>
          <w:tcPr>
            <w:tcW w:w="1872" w:type="dxa"/>
            <w:tcMar>
              <w:top w:w="91" w:type="dxa"/>
              <w:left w:w="0" w:type="dxa"/>
              <w:bottom w:w="91" w:type="dxa"/>
              <w:right w:w="0" w:type="dxa"/>
            </w:tcMar>
          </w:tcPr>
          <w:p w14:paraId="1D772FF0" w14:textId="77777777" w:rsidR="00462ABA" w:rsidRDefault="00462ABA" w:rsidP="00B213C1">
            <w:pPr>
              <w:pStyle w:val="TableSideHeading"/>
              <w:outlineLvl w:val="9"/>
              <w:rPr>
                <w:sz w:val="24"/>
                <w:szCs w:val="24"/>
                <w:rtl/>
              </w:rPr>
            </w:pPr>
            <w:bookmarkStart w:id="22326" w:name="_ETM_Q1_19347089"/>
            <w:bookmarkStart w:id="22327" w:name="_ETM_Q1_19347154"/>
            <w:bookmarkEnd w:id="22326"/>
            <w:bookmarkEnd w:id="22327"/>
          </w:p>
        </w:tc>
        <w:tc>
          <w:tcPr>
            <w:tcW w:w="625" w:type="dxa"/>
          </w:tcPr>
          <w:p w14:paraId="0076B8DF" w14:textId="77777777" w:rsidR="00462ABA" w:rsidRDefault="00462ABA" w:rsidP="00B213C1">
            <w:pPr>
              <w:pStyle w:val="TableText"/>
              <w:jc w:val="both"/>
              <w:rPr>
                <w:sz w:val="24"/>
                <w:szCs w:val="24"/>
              </w:rPr>
            </w:pPr>
          </w:p>
        </w:tc>
        <w:tc>
          <w:tcPr>
            <w:tcW w:w="1872" w:type="dxa"/>
            <w:tcMar>
              <w:top w:w="91" w:type="dxa"/>
              <w:left w:w="0" w:type="dxa"/>
              <w:bottom w:w="91" w:type="dxa"/>
              <w:right w:w="0" w:type="dxa"/>
            </w:tcMar>
          </w:tcPr>
          <w:p w14:paraId="659EFCB4" w14:textId="77777777" w:rsidR="00462ABA" w:rsidRDefault="00462ABA" w:rsidP="00B213C1">
            <w:pPr>
              <w:pStyle w:val="TableText"/>
              <w:rPr>
                <w:sz w:val="24"/>
                <w:szCs w:val="24"/>
              </w:rPr>
            </w:pPr>
          </w:p>
        </w:tc>
        <w:tc>
          <w:tcPr>
            <w:tcW w:w="624" w:type="dxa"/>
            <w:tcMar>
              <w:top w:w="91" w:type="dxa"/>
              <w:left w:w="0" w:type="dxa"/>
              <w:bottom w:w="91" w:type="dxa"/>
              <w:right w:w="0" w:type="dxa"/>
            </w:tcMar>
          </w:tcPr>
          <w:p w14:paraId="1F51805A" w14:textId="77777777" w:rsidR="00462ABA" w:rsidRDefault="00462ABA" w:rsidP="00B213C1">
            <w:pPr>
              <w:pStyle w:val="TableText"/>
              <w:jc w:val="both"/>
              <w:rPr>
                <w:sz w:val="24"/>
                <w:szCs w:val="24"/>
              </w:rPr>
            </w:pPr>
          </w:p>
        </w:tc>
        <w:tc>
          <w:tcPr>
            <w:tcW w:w="4652" w:type="dxa"/>
            <w:tcMar>
              <w:top w:w="91" w:type="dxa"/>
              <w:left w:w="0" w:type="dxa"/>
              <w:bottom w:w="91" w:type="dxa"/>
              <w:right w:w="0" w:type="dxa"/>
            </w:tcMar>
          </w:tcPr>
          <w:p w14:paraId="14B5BE69" w14:textId="77777777" w:rsidR="00462ABA" w:rsidRDefault="00462ABA" w:rsidP="00B213C1">
            <w:pPr>
              <w:pStyle w:val="TableBlock"/>
              <w:rPr>
                <w:sz w:val="24"/>
                <w:szCs w:val="24"/>
                <w:rtl/>
              </w:rPr>
            </w:pPr>
            <w:r>
              <w:rPr>
                <w:rFonts w:hint="cs"/>
                <w:sz w:val="24"/>
                <w:szCs w:val="24"/>
                <w:rtl/>
              </w:rPr>
              <w:t xml:space="preserve">(ג) הוראות פרק </w:t>
            </w:r>
            <w:bookmarkStart w:id="22328" w:name="_ETM_Q1_19346559"/>
            <w:bookmarkEnd w:id="22328"/>
            <w:r>
              <w:rPr>
                <w:rFonts w:hint="cs"/>
                <w:sz w:val="24"/>
                <w:szCs w:val="24"/>
                <w:rtl/>
              </w:rPr>
              <w:t>ז'3 לחוק</w:t>
            </w:r>
            <w:bookmarkStart w:id="22329" w:name="_ETM_Q1_19348870"/>
            <w:bookmarkEnd w:id="22329"/>
            <w:r>
              <w:rPr>
                <w:rFonts w:hint="cs"/>
                <w:sz w:val="24"/>
                <w:szCs w:val="24"/>
                <w:rtl/>
              </w:rPr>
              <w:t xml:space="preserve"> הפיקוח על הביטוח, כנוסחו בסעיף 73(</w:t>
            </w:r>
            <w:bookmarkStart w:id="22330" w:name="_ETM_Q1_19350133"/>
            <w:bookmarkEnd w:id="22330"/>
            <w:r>
              <w:rPr>
                <w:rFonts w:hint="cs"/>
                <w:sz w:val="24"/>
                <w:szCs w:val="24"/>
                <w:rtl/>
              </w:rPr>
              <w:t>1) לחוק זה, יחולו על</w:t>
            </w:r>
            <w:bookmarkStart w:id="22331" w:name="_ETM_Q1_19353689"/>
            <w:bookmarkEnd w:id="22331"/>
            <w:r>
              <w:rPr>
                <w:rFonts w:hint="cs"/>
                <w:sz w:val="24"/>
                <w:szCs w:val="24"/>
                <w:rtl/>
              </w:rPr>
              <w:t xml:space="preserve"> פוליסות ביטוח שייכרתו או יחודשו ביום התחילה</w:t>
            </w:r>
            <w:bookmarkStart w:id="22332" w:name="_ETM_Q1_19363483"/>
            <w:bookmarkStart w:id="22333" w:name="_ETM_Q1_19360825"/>
            <w:bookmarkEnd w:id="22332"/>
            <w:bookmarkEnd w:id="22333"/>
            <w:r>
              <w:rPr>
                <w:rFonts w:hint="cs"/>
                <w:sz w:val="24"/>
                <w:szCs w:val="24"/>
                <w:rtl/>
              </w:rPr>
              <w:t>, ואם נקבע צו לפ</w:t>
            </w:r>
            <w:bookmarkStart w:id="22334" w:name="_ETM_Q1_19361778"/>
            <w:bookmarkEnd w:id="22334"/>
            <w:r>
              <w:rPr>
                <w:rFonts w:hint="cs"/>
                <w:sz w:val="24"/>
                <w:szCs w:val="24"/>
                <w:rtl/>
              </w:rPr>
              <w:t>י סעיף קטן (א) - ביום</w:t>
            </w:r>
            <w:bookmarkStart w:id="22335" w:name="_ETM_Q1_19364869"/>
            <w:bookmarkEnd w:id="22335"/>
            <w:r>
              <w:rPr>
                <w:rFonts w:hint="cs"/>
                <w:sz w:val="24"/>
                <w:szCs w:val="24"/>
                <w:rtl/>
              </w:rPr>
              <w:t xml:space="preserve"> שנקבע בצו או לאחריו.</w:t>
            </w:r>
          </w:p>
        </w:tc>
      </w:tr>
    </w:tbl>
    <w:p w14:paraId="60A2F2A5" w14:textId="77777777" w:rsidR="00462ABA" w:rsidRDefault="00462ABA" w:rsidP="00462ABA">
      <w:pPr>
        <w:rPr>
          <w:rtl/>
          <w:lang w:eastAsia="he-IL"/>
        </w:rPr>
      </w:pPr>
      <w:bookmarkStart w:id="22336" w:name="_ETM_Q1_19344751"/>
      <w:bookmarkStart w:id="22337" w:name="_ETM_Q1_19342797"/>
      <w:bookmarkStart w:id="22338" w:name="_ETM_Q1_19369320"/>
      <w:bookmarkEnd w:id="22336"/>
      <w:bookmarkEnd w:id="22337"/>
      <w:bookmarkEnd w:id="22338"/>
    </w:p>
    <w:p w14:paraId="664392FC" w14:textId="77777777" w:rsidR="00462ABA" w:rsidRDefault="00462ABA" w:rsidP="00462ABA">
      <w:pPr>
        <w:rPr>
          <w:rtl/>
          <w:lang w:eastAsia="he-IL"/>
        </w:rPr>
      </w:pPr>
      <w:bookmarkStart w:id="22339" w:name="_ETM_Q1_19369396"/>
      <w:bookmarkEnd w:id="22339"/>
      <w:r>
        <w:rPr>
          <w:rFonts w:hint="cs"/>
          <w:rtl/>
          <w:lang w:eastAsia="he-IL"/>
        </w:rPr>
        <w:t>זאת אומרת שאנחנו אומרים שכ</w:t>
      </w:r>
      <w:bookmarkStart w:id="22340" w:name="_ETM_Q1_19368584"/>
      <w:bookmarkEnd w:id="22340"/>
      <w:r>
        <w:rPr>
          <w:rFonts w:hint="cs"/>
          <w:rtl/>
          <w:lang w:eastAsia="he-IL"/>
        </w:rPr>
        <w:t>ל ההוראות האלה</w:t>
      </w:r>
      <w:bookmarkStart w:id="22341" w:name="_ETM_Q1_19370034"/>
      <w:bookmarkEnd w:id="22341"/>
      <w:r>
        <w:rPr>
          <w:rFonts w:hint="cs"/>
          <w:rtl/>
          <w:lang w:eastAsia="he-IL"/>
        </w:rPr>
        <w:t xml:space="preserve"> שקראנו עליהם, לגבי העברה, לגבי התשלום, חובת תשלום, ו</w:t>
      </w:r>
      <w:bookmarkStart w:id="22342" w:name="_ETM_Q1_19379059"/>
      <w:bookmarkEnd w:id="22342"/>
      <w:r>
        <w:rPr>
          <w:rFonts w:hint="cs"/>
          <w:rtl/>
          <w:lang w:eastAsia="he-IL"/>
        </w:rPr>
        <w:t xml:space="preserve">עוד </w:t>
      </w:r>
      <w:bookmarkStart w:id="22343" w:name="_ETM_Q1_19380988"/>
      <w:bookmarkEnd w:id="22343"/>
      <w:r>
        <w:rPr>
          <w:rFonts w:hint="cs"/>
          <w:rtl/>
          <w:lang w:eastAsia="he-IL"/>
        </w:rPr>
        <w:t>נקרא מחר, נראה איזה חובות חלות. זה רק</w:t>
      </w:r>
      <w:bookmarkStart w:id="22344" w:name="_ETM_Q1_19385335"/>
      <w:bookmarkEnd w:id="22344"/>
      <w:r>
        <w:rPr>
          <w:rFonts w:hint="cs"/>
          <w:rtl/>
          <w:lang w:eastAsia="he-IL"/>
        </w:rPr>
        <w:t xml:space="preserve"> על פוליסות שייכר</w:t>
      </w:r>
      <w:bookmarkStart w:id="22345" w:name="_ETM_Q1_19383954"/>
      <w:bookmarkEnd w:id="22345"/>
      <w:r>
        <w:rPr>
          <w:rFonts w:hint="cs"/>
          <w:rtl/>
          <w:lang w:eastAsia="he-IL"/>
        </w:rPr>
        <w:t xml:space="preserve">תו, יחודשו ביום </w:t>
      </w:r>
      <w:bookmarkStart w:id="22346" w:name="_ETM_Q1_19385487"/>
      <w:bookmarkEnd w:id="22346"/>
      <w:r>
        <w:rPr>
          <w:rFonts w:hint="cs"/>
          <w:rtl/>
          <w:lang w:eastAsia="he-IL"/>
        </w:rPr>
        <w:t>התחילה. וזה לא נוגע לפוליסות,</w:t>
      </w:r>
      <w:bookmarkStart w:id="22347" w:name="_ETM_Q1_19389783"/>
      <w:bookmarkEnd w:id="22347"/>
      <w:r>
        <w:rPr>
          <w:rFonts w:hint="cs"/>
          <w:rtl/>
          <w:lang w:eastAsia="he-IL"/>
        </w:rPr>
        <w:t xml:space="preserve"> עד שהן לא מחודשות. </w:t>
      </w:r>
      <w:bookmarkStart w:id="22348" w:name="_ETM_Q1_19392558"/>
      <w:bookmarkEnd w:id="22348"/>
    </w:p>
    <w:p w14:paraId="496AAEBB" w14:textId="77777777" w:rsidR="00462ABA" w:rsidRDefault="00462ABA" w:rsidP="00462ABA">
      <w:pPr>
        <w:rPr>
          <w:rtl/>
          <w:lang w:eastAsia="he-IL"/>
        </w:rPr>
      </w:pPr>
      <w:bookmarkStart w:id="22349" w:name="_ETM_Q1_19392641"/>
      <w:bookmarkStart w:id="22350" w:name="_ETM_Q1_19392658"/>
      <w:bookmarkEnd w:id="22349"/>
      <w:bookmarkEnd w:id="22350"/>
    </w:p>
    <w:p w14:paraId="1CBE05F7" w14:textId="77777777" w:rsidR="00462ABA" w:rsidRDefault="00462ABA" w:rsidP="00462ABA">
      <w:pPr>
        <w:rPr>
          <w:rtl/>
          <w:lang w:eastAsia="he-IL"/>
        </w:rPr>
      </w:pPr>
      <w:bookmarkStart w:id="22351" w:name="_ETM_Q1_19392723"/>
      <w:bookmarkEnd w:id="22351"/>
      <w:r>
        <w:rPr>
          <w:rFonts w:hint="cs"/>
          <w:rtl/>
          <w:lang w:eastAsia="he-IL"/>
        </w:rPr>
        <w:t>עכשיו</w:t>
      </w:r>
      <w:bookmarkStart w:id="22352" w:name="_ETM_Q1_19390638"/>
      <w:bookmarkEnd w:id="22352"/>
      <w:r>
        <w:rPr>
          <w:rFonts w:hint="cs"/>
          <w:rtl/>
          <w:lang w:eastAsia="he-IL"/>
        </w:rPr>
        <w:t>, עניין חובת התשלום היא</w:t>
      </w:r>
      <w:bookmarkStart w:id="22353" w:name="_ETM_Q1_19393125"/>
      <w:bookmarkEnd w:id="22353"/>
      <w:r>
        <w:rPr>
          <w:rFonts w:hint="cs"/>
          <w:rtl/>
          <w:lang w:eastAsia="he-IL"/>
        </w:rPr>
        <w:t xml:space="preserve"> למעשה תחול רק בפוליסות חדשות מכאן ואילך או</w:t>
      </w:r>
      <w:bookmarkStart w:id="22354" w:name="_ETM_Q1_19395738"/>
      <w:bookmarkEnd w:id="22354"/>
      <w:r>
        <w:rPr>
          <w:rFonts w:hint="cs"/>
          <w:rtl/>
          <w:lang w:eastAsia="he-IL"/>
        </w:rPr>
        <w:t xml:space="preserve"> אחרי מועד</w:t>
      </w:r>
      <w:bookmarkStart w:id="22355" w:name="_ETM_Q1_19396739"/>
      <w:bookmarkEnd w:id="22355"/>
      <w:r>
        <w:rPr>
          <w:rFonts w:hint="cs"/>
          <w:rtl/>
          <w:lang w:eastAsia="he-IL"/>
        </w:rPr>
        <w:t xml:space="preserve"> החידוש. </w:t>
      </w:r>
      <w:bookmarkStart w:id="22356" w:name="_ETM_Q1_19397739"/>
      <w:bookmarkStart w:id="22357" w:name="_ETM_Q1_19395807"/>
      <w:bookmarkStart w:id="22358" w:name="_ETM_Q1_19398667"/>
      <w:bookmarkEnd w:id="22356"/>
      <w:bookmarkEnd w:id="22357"/>
      <w:bookmarkEnd w:id="22358"/>
    </w:p>
    <w:p w14:paraId="40F799E4" w14:textId="77777777" w:rsidR="00B213C1" w:rsidRDefault="00B213C1" w:rsidP="00462ABA">
      <w:pPr>
        <w:rPr>
          <w:rtl/>
          <w:lang w:eastAsia="he-IL"/>
        </w:rPr>
      </w:pPr>
      <w:bookmarkStart w:id="22359" w:name="_ETM_Q1_19399247"/>
      <w:bookmarkStart w:id="22360" w:name="_ETM_Q1_19396312"/>
      <w:bookmarkEnd w:id="22359"/>
      <w:bookmarkEnd w:id="22360"/>
    </w:p>
    <w:p w14:paraId="75D78C67" w14:textId="2BE37A26" w:rsidR="00B213C1" w:rsidRDefault="00B213C1" w:rsidP="00B213C1">
      <w:pPr>
        <w:pStyle w:val="af9"/>
        <w:keepNext/>
        <w:rPr>
          <w:rtl/>
          <w:lang w:eastAsia="he-IL"/>
        </w:rPr>
      </w:pPr>
      <w:bookmarkStart w:id="22361" w:name="ET_guest_תמר_יוסף_2033"/>
      <w:r w:rsidRPr="00B213C1">
        <w:rPr>
          <w:rStyle w:val="TagStyle"/>
          <w:rtl/>
        </w:rPr>
        <w:t xml:space="preserve"> &lt;&lt; אורח &gt;&gt; </w:t>
      </w:r>
      <w:r>
        <w:rPr>
          <w:rtl/>
          <w:lang w:eastAsia="he-IL"/>
        </w:rPr>
        <w:t>תמר יוסף:</w:t>
      </w:r>
      <w:r w:rsidRPr="00B213C1">
        <w:rPr>
          <w:rStyle w:val="TagStyle"/>
          <w:rtl/>
        </w:rPr>
        <w:t xml:space="preserve"> &lt;&lt; אורח &gt;&gt;</w:t>
      </w:r>
      <w:r w:rsidR="004F6492">
        <w:rPr>
          <w:rtl/>
          <w:lang w:eastAsia="he-IL"/>
        </w:rPr>
        <w:t xml:space="preserve"> </w:t>
      </w:r>
      <w:r>
        <w:rPr>
          <w:rtl/>
          <w:lang w:eastAsia="he-IL"/>
        </w:rPr>
        <w:t xml:space="preserve"> </w:t>
      </w:r>
      <w:bookmarkEnd w:id="22361"/>
    </w:p>
    <w:p w14:paraId="69323DAE" w14:textId="77777777" w:rsidR="00B213C1" w:rsidRDefault="00B213C1" w:rsidP="00B213C1">
      <w:pPr>
        <w:pStyle w:val="KeepWithNext"/>
        <w:rPr>
          <w:rtl/>
          <w:lang w:eastAsia="he-IL"/>
        </w:rPr>
      </w:pPr>
    </w:p>
    <w:p w14:paraId="47753C90" w14:textId="77777777" w:rsidR="00B213C1" w:rsidRDefault="00B213C1" w:rsidP="00B213C1">
      <w:pPr>
        <w:rPr>
          <w:rtl/>
          <w:lang w:eastAsia="he-IL"/>
        </w:rPr>
      </w:pPr>
      <w:bookmarkStart w:id="22362" w:name="_ETM_Q1_19397817"/>
      <w:bookmarkStart w:id="22363" w:name="_ETM_Q1_19397855"/>
      <w:bookmarkEnd w:id="22362"/>
      <w:bookmarkEnd w:id="22363"/>
      <w:r>
        <w:rPr>
          <w:rFonts w:hint="cs"/>
          <w:rtl/>
          <w:lang w:eastAsia="he-IL"/>
        </w:rPr>
        <w:t xml:space="preserve">נכון. </w:t>
      </w:r>
    </w:p>
    <w:p w14:paraId="77A13FEB" w14:textId="77777777" w:rsidR="00B213C1" w:rsidRDefault="00B213C1" w:rsidP="00B213C1">
      <w:pPr>
        <w:rPr>
          <w:rtl/>
          <w:lang w:eastAsia="he-IL"/>
        </w:rPr>
      </w:pPr>
      <w:bookmarkStart w:id="22364" w:name="_ETM_Q1_19398551"/>
      <w:bookmarkStart w:id="22365" w:name="_ETM_Q1_19398616"/>
      <w:bookmarkEnd w:id="22364"/>
      <w:bookmarkEnd w:id="22365"/>
    </w:p>
    <w:p w14:paraId="001E11E3" w14:textId="4A24B13E" w:rsidR="00B213C1" w:rsidRDefault="00B213C1" w:rsidP="00B213C1">
      <w:pPr>
        <w:pStyle w:val="a4"/>
        <w:keepNext/>
        <w:rPr>
          <w:rtl/>
        </w:rPr>
      </w:pPr>
      <w:bookmarkStart w:id="22366" w:name="ET_speaker_נעה_בן_שבת_2034"/>
      <w:r w:rsidRPr="00B213C1">
        <w:rPr>
          <w:rStyle w:val="TagStyle"/>
          <w:rtl/>
        </w:rPr>
        <w:t xml:space="preserve"> &lt;&lt; דובר &gt;&gt; </w:t>
      </w:r>
      <w:r>
        <w:rPr>
          <w:rtl/>
        </w:rPr>
        <w:t>נעה בן שבת:</w:t>
      </w:r>
      <w:r w:rsidRPr="00B213C1">
        <w:rPr>
          <w:rStyle w:val="TagStyle"/>
          <w:rtl/>
        </w:rPr>
        <w:t xml:space="preserve"> &lt;&lt; דובר &gt;&gt;</w:t>
      </w:r>
      <w:r w:rsidR="004F6492">
        <w:rPr>
          <w:rtl/>
        </w:rPr>
        <w:t xml:space="preserve"> </w:t>
      </w:r>
      <w:r>
        <w:rPr>
          <w:rtl/>
        </w:rPr>
        <w:t xml:space="preserve"> </w:t>
      </w:r>
      <w:bookmarkEnd w:id="22366"/>
    </w:p>
    <w:p w14:paraId="1CA0DA27" w14:textId="77777777" w:rsidR="00B213C1" w:rsidRDefault="00B213C1" w:rsidP="00B213C1">
      <w:pPr>
        <w:pStyle w:val="KeepWithNext"/>
        <w:rPr>
          <w:rtl/>
          <w:lang w:eastAsia="he-IL"/>
        </w:rPr>
      </w:pPr>
    </w:p>
    <w:p w14:paraId="61DDD5D8" w14:textId="77777777" w:rsidR="00B213C1" w:rsidRDefault="00B213C1" w:rsidP="00B213C1">
      <w:pPr>
        <w:rPr>
          <w:rtl/>
          <w:lang w:eastAsia="he-IL"/>
        </w:rPr>
      </w:pPr>
      <w:bookmarkStart w:id="22367" w:name="_ETM_Q1_19399574"/>
      <w:bookmarkStart w:id="22368" w:name="_ETM_Q1_19399613"/>
      <w:bookmarkEnd w:id="22367"/>
      <w:bookmarkEnd w:id="22368"/>
      <w:r>
        <w:rPr>
          <w:rFonts w:hint="cs"/>
          <w:rtl/>
          <w:lang w:eastAsia="he-IL"/>
        </w:rPr>
        <w:t xml:space="preserve">אתם יכולים להגיד </w:t>
      </w:r>
      <w:bookmarkStart w:id="22369" w:name="_ETM_Q1_19400979"/>
      <w:bookmarkStart w:id="22370" w:name="_ETM_Q1_19398036"/>
      <w:bookmarkEnd w:id="22369"/>
      <w:bookmarkEnd w:id="22370"/>
      <w:r>
        <w:rPr>
          <w:rFonts w:hint="cs"/>
          <w:rtl/>
          <w:lang w:eastAsia="he-IL"/>
        </w:rPr>
        <w:t>משהו על מועד החידוש? מתי הוא מתרחש?</w:t>
      </w:r>
      <w:bookmarkStart w:id="22371" w:name="_ETM_Q1_19402489"/>
      <w:bookmarkEnd w:id="22371"/>
    </w:p>
    <w:p w14:paraId="1661B93B" w14:textId="77777777" w:rsidR="00B213C1" w:rsidRDefault="00B213C1" w:rsidP="00B213C1">
      <w:pPr>
        <w:rPr>
          <w:rtl/>
          <w:lang w:eastAsia="he-IL"/>
        </w:rPr>
      </w:pPr>
      <w:bookmarkStart w:id="22372" w:name="_ETM_Q1_19402555"/>
      <w:bookmarkEnd w:id="22372"/>
    </w:p>
    <w:p w14:paraId="3E0BC647" w14:textId="4AEAB8A5" w:rsidR="00B213C1" w:rsidRDefault="00B213C1" w:rsidP="00B213C1">
      <w:pPr>
        <w:pStyle w:val="af9"/>
        <w:keepNext/>
        <w:rPr>
          <w:rtl/>
          <w:lang w:eastAsia="he-IL"/>
        </w:rPr>
      </w:pPr>
      <w:bookmarkStart w:id="22373" w:name="ET_guest_דור_פישר_2035"/>
      <w:r w:rsidRPr="00B213C1">
        <w:rPr>
          <w:rStyle w:val="TagStyle"/>
          <w:rtl/>
        </w:rPr>
        <w:t xml:space="preserve"> &lt;&lt; אורח &gt;&gt; </w:t>
      </w:r>
      <w:r>
        <w:rPr>
          <w:rtl/>
          <w:lang w:eastAsia="he-IL"/>
        </w:rPr>
        <w:t>דור פישר:</w:t>
      </w:r>
      <w:r w:rsidRPr="00B213C1">
        <w:rPr>
          <w:rStyle w:val="TagStyle"/>
          <w:rtl/>
        </w:rPr>
        <w:t xml:space="preserve"> &lt;&lt; אורח &gt;&gt;</w:t>
      </w:r>
      <w:r w:rsidR="004F6492">
        <w:rPr>
          <w:rtl/>
          <w:lang w:eastAsia="he-IL"/>
        </w:rPr>
        <w:t xml:space="preserve"> </w:t>
      </w:r>
      <w:r>
        <w:rPr>
          <w:rtl/>
          <w:lang w:eastAsia="he-IL"/>
        </w:rPr>
        <w:t xml:space="preserve"> </w:t>
      </w:r>
      <w:bookmarkEnd w:id="22373"/>
    </w:p>
    <w:p w14:paraId="64C27452" w14:textId="77777777" w:rsidR="00B213C1" w:rsidRDefault="00B213C1" w:rsidP="00B213C1">
      <w:pPr>
        <w:pStyle w:val="KeepWithNext"/>
        <w:rPr>
          <w:rtl/>
          <w:lang w:eastAsia="he-IL"/>
        </w:rPr>
      </w:pPr>
    </w:p>
    <w:p w14:paraId="12F56886" w14:textId="77777777" w:rsidR="00B213C1" w:rsidRDefault="00B213C1" w:rsidP="00B213C1">
      <w:pPr>
        <w:rPr>
          <w:rtl/>
          <w:lang w:eastAsia="he-IL"/>
        </w:rPr>
      </w:pPr>
      <w:bookmarkStart w:id="22374" w:name="_ETM_Q1_19400644"/>
      <w:bookmarkStart w:id="22375" w:name="_ETM_Q1_19400680"/>
      <w:bookmarkEnd w:id="22374"/>
      <w:bookmarkEnd w:id="22375"/>
      <w:r>
        <w:rPr>
          <w:rFonts w:hint="cs"/>
          <w:rtl/>
          <w:lang w:eastAsia="he-IL"/>
        </w:rPr>
        <w:t xml:space="preserve">כן. מועד החידוש יהיה, </w:t>
      </w:r>
      <w:bookmarkStart w:id="22376" w:name="_ETM_Q1_19403653"/>
      <w:bookmarkEnd w:id="22376"/>
      <w:r>
        <w:rPr>
          <w:rFonts w:hint="cs"/>
          <w:rtl/>
          <w:lang w:eastAsia="he-IL"/>
        </w:rPr>
        <w:t>הוא חל כל שנתיים, לא משנה מתי זה נכרת. זה</w:t>
      </w:r>
      <w:bookmarkStart w:id="22377" w:name="_ETM_Q1_19408903"/>
      <w:bookmarkEnd w:id="22377"/>
      <w:r>
        <w:rPr>
          <w:rFonts w:hint="cs"/>
          <w:rtl/>
          <w:lang w:eastAsia="he-IL"/>
        </w:rPr>
        <w:t xml:space="preserve"> מועד ספציפי שהוא מועד החי</w:t>
      </w:r>
      <w:bookmarkStart w:id="22378" w:name="_ETM_Q1_19408930"/>
      <w:bookmarkEnd w:id="22378"/>
      <w:r>
        <w:rPr>
          <w:rFonts w:hint="cs"/>
          <w:rtl/>
          <w:lang w:eastAsia="he-IL"/>
        </w:rPr>
        <w:t>דוש הקרוב הוא יוני 2024, אז</w:t>
      </w:r>
      <w:bookmarkStart w:id="22379" w:name="_ETM_Q1_19414214"/>
      <w:bookmarkEnd w:id="22379"/>
      <w:r>
        <w:rPr>
          <w:rFonts w:hint="cs"/>
          <w:rtl/>
          <w:lang w:eastAsia="he-IL"/>
        </w:rPr>
        <w:t xml:space="preserve"> </w:t>
      </w:r>
      <w:bookmarkStart w:id="22380" w:name="_ETM_Q1_19411260"/>
      <w:bookmarkEnd w:id="22380"/>
      <w:r>
        <w:rPr>
          <w:rFonts w:hint="cs"/>
          <w:rtl/>
          <w:lang w:eastAsia="he-IL"/>
        </w:rPr>
        <w:t xml:space="preserve">יחודשו כל הפוליסות. </w:t>
      </w:r>
      <w:bookmarkStart w:id="22381" w:name="_ETM_Q1_19412071"/>
      <w:bookmarkEnd w:id="22381"/>
    </w:p>
    <w:p w14:paraId="6BB7A462" w14:textId="77777777" w:rsidR="00B213C1" w:rsidRDefault="00B213C1" w:rsidP="00B213C1">
      <w:pPr>
        <w:rPr>
          <w:rtl/>
          <w:lang w:eastAsia="he-IL"/>
        </w:rPr>
      </w:pPr>
      <w:bookmarkStart w:id="22382" w:name="_ETM_Q1_19413063"/>
      <w:bookmarkStart w:id="22383" w:name="_ETM_Q1_19413135"/>
      <w:bookmarkEnd w:id="22382"/>
      <w:bookmarkEnd w:id="22383"/>
    </w:p>
    <w:p w14:paraId="7F2A3D48" w14:textId="67904C1C" w:rsidR="00B213C1" w:rsidRDefault="00B213C1" w:rsidP="00B213C1">
      <w:pPr>
        <w:pStyle w:val="af9"/>
        <w:keepNext/>
        <w:rPr>
          <w:rtl/>
          <w:lang w:eastAsia="he-IL"/>
        </w:rPr>
      </w:pPr>
      <w:bookmarkStart w:id="22384" w:name="ET_guest_גיא_רוטקופף_2036"/>
      <w:r w:rsidRPr="00B213C1">
        <w:rPr>
          <w:rStyle w:val="TagStyle"/>
          <w:rtl/>
        </w:rPr>
        <w:t xml:space="preserve"> &lt;&lt; אורח &gt;&gt; </w:t>
      </w:r>
      <w:r>
        <w:rPr>
          <w:rtl/>
          <w:lang w:eastAsia="he-IL"/>
        </w:rPr>
        <w:t>גיא רוטקופף:</w:t>
      </w:r>
      <w:r w:rsidRPr="00B213C1">
        <w:rPr>
          <w:rStyle w:val="TagStyle"/>
          <w:rtl/>
        </w:rPr>
        <w:t xml:space="preserve"> &lt;&lt; אורח &gt;&gt;</w:t>
      </w:r>
      <w:r w:rsidR="004F6492">
        <w:rPr>
          <w:rtl/>
          <w:lang w:eastAsia="he-IL"/>
        </w:rPr>
        <w:t xml:space="preserve"> </w:t>
      </w:r>
      <w:r>
        <w:rPr>
          <w:rtl/>
          <w:lang w:eastAsia="he-IL"/>
        </w:rPr>
        <w:t xml:space="preserve"> </w:t>
      </w:r>
      <w:bookmarkEnd w:id="22384"/>
    </w:p>
    <w:p w14:paraId="127DF2C3" w14:textId="77777777" w:rsidR="00B213C1" w:rsidRDefault="00B213C1" w:rsidP="00B213C1">
      <w:pPr>
        <w:pStyle w:val="KeepWithNext"/>
        <w:rPr>
          <w:rtl/>
          <w:lang w:eastAsia="he-IL"/>
        </w:rPr>
      </w:pPr>
    </w:p>
    <w:p w14:paraId="04D6E335" w14:textId="77777777" w:rsidR="00B213C1" w:rsidRDefault="00B213C1" w:rsidP="00B213C1">
      <w:pPr>
        <w:rPr>
          <w:rtl/>
          <w:lang w:eastAsia="he-IL"/>
        </w:rPr>
      </w:pPr>
      <w:bookmarkStart w:id="22385" w:name="_ETM_Q1_19414747"/>
      <w:bookmarkStart w:id="22386" w:name="_ETM_Q1_19414784"/>
      <w:bookmarkEnd w:id="22385"/>
      <w:bookmarkEnd w:id="22386"/>
      <w:r>
        <w:rPr>
          <w:rFonts w:hint="cs"/>
          <w:rtl/>
          <w:lang w:eastAsia="he-IL"/>
        </w:rPr>
        <w:t>ואז מתחיל ה</w:t>
      </w:r>
      <w:bookmarkStart w:id="22387" w:name="_ETM_Q1_19413315"/>
      <w:bookmarkEnd w:id="22387"/>
      <w:r>
        <w:rPr>
          <w:rFonts w:hint="cs"/>
          <w:rtl/>
          <w:lang w:eastAsia="he-IL"/>
        </w:rPr>
        <w:t xml:space="preserve">-יוסי. </w:t>
      </w:r>
      <w:bookmarkStart w:id="22388" w:name="_ETM_Q1_19414384"/>
      <w:bookmarkEnd w:id="22388"/>
    </w:p>
    <w:p w14:paraId="42D71CDB" w14:textId="77777777" w:rsidR="00B213C1" w:rsidRDefault="00B213C1" w:rsidP="00B213C1">
      <w:pPr>
        <w:rPr>
          <w:rtl/>
          <w:lang w:eastAsia="he-IL"/>
        </w:rPr>
      </w:pPr>
      <w:bookmarkStart w:id="22389" w:name="_ETM_Q1_19414458"/>
      <w:bookmarkStart w:id="22390" w:name="_ETM_Q1_19415164"/>
      <w:bookmarkEnd w:id="22389"/>
      <w:bookmarkEnd w:id="22390"/>
    </w:p>
    <w:p w14:paraId="517AC4AA" w14:textId="2848E7E2" w:rsidR="00B213C1" w:rsidRDefault="00B213C1" w:rsidP="00B213C1">
      <w:pPr>
        <w:pStyle w:val="af9"/>
        <w:keepNext/>
        <w:rPr>
          <w:rtl/>
          <w:lang w:eastAsia="he-IL"/>
        </w:rPr>
      </w:pPr>
      <w:bookmarkStart w:id="22391" w:name="ET_guest_תמר_יוסף_2037"/>
      <w:r w:rsidRPr="00B213C1">
        <w:rPr>
          <w:rStyle w:val="TagStyle"/>
          <w:rtl/>
        </w:rPr>
        <w:t xml:space="preserve"> &lt;&lt; אורח &gt;&gt; </w:t>
      </w:r>
      <w:r>
        <w:rPr>
          <w:rtl/>
          <w:lang w:eastAsia="he-IL"/>
        </w:rPr>
        <w:t>תמר יוסף:</w:t>
      </w:r>
      <w:r w:rsidRPr="00B213C1">
        <w:rPr>
          <w:rStyle w:val="TagStyle"/>
          <w:rtl/>
        </w:rPr>
        <w:t xml:space="preserve"> &lt;&lt; אורח &gt;&gt;</w:t>
      </w:r>
      <w:r w:rsidR="004F6492">
        <w:rPr>
          <w:rtl/>
          <w:lang w:eastAsia="he-IL"/>
        </w:rPr>
        <w:t xml:space="preserve"> </w:t>
      </w:r>
      <w:r>
        <w:rPr>
          <w:rtl/>
          <w:lang w:eastAsia="he-IL"/>
        </w:rPr>
        <w:t xml:space="preserve"> </w:t>
      </w:r>
      <w:bookmarkEnd w:id="22391"/>
    </w:p>
    <w:p w14:paraId="6DD7960E" w14:textId="77777777" w:rsidR="00B213C1" w:rsidRDefault="00B213C1" w:rsidP="00B213C1">
      <w:pPr>
        <w:pStyle w:val="KeepWithNext"/>
        <w:rPr>
          <w:rtl/>
          <w:lang w:eastAsia="he-IL"/>
        </w:rPr>
      </w:pPr>
    </w:p>
    <w:p w14:paraId="02A4914C" w14:textId="77777777" w:rsidR="00B213C1" w:rsidRDefault="00B213C1" w:rsidP="00B213C1">
      <w:pPr>
        <w:rPr>
          <w:rtl/>
          <w:lang w:eastAsia="he-IL"/>
        </w:rPr>
      </w:pPr>
      <w:bookmarkStart w:id="22392" w:name="_ETM_Q1_19415612"/>
      <w:bookmarkStart w:id="22393" w:name="_ETM_Q1_19415651"/>
      <w:bookmarkStart w:id="22394" w:name="_ETM_Q1_19413626"/>
      <w:bookmarkStart w:id="22395" w:name="_ETM_Q1_19411316"/>
      <w:bookmarkEnd w:id="22392"/>
      <w:bookmarkEnd w:id="22393"/>
      <w:bookmarkEnd w:id="22394"/>
      <w:bookmarkEnd w:id="22395"/>
      <w:r>
        <w:rPr>
          <w:rFonts w:hint="cs"/>
          <w:rtl/>
          <w:lang w:eastAsia="he-IL"/>
        </w:rPr>
        <w:t xml:space="preserve">נכון. </w:t>
      </w:r>
      <w:bookmarkStart w:id="22396" w:name="_ETM_Q1_19418046"/>
      <w:bookmarkEnd w:id="22396"/>
    </w:p>
    <w:p w14:paraId="7E66CDF9" w14:textId="77777777" w:rsidR="00B213C1" w:rsidRDefault="00B213C1" w:rsidP="00B213C1">
      <w:pPr>
        <w:rPr>
          <w:rtl/>
          <w:lang w:eastAsia="he-IL"/>
        </w:rPr>
      </w:pPr>
      <w:bookmarkStart w:id="22397" w:name="_ETM_Q1_19418115"/>
      <w:bookmarkStart w:id="22398" w:name="_ETM_Q1_19420390"/>
      <w:bookmarkEnd w:id="22397"/>
      <w:bookmarkEnd w:id="22398"/>
    </w:p>
    <w:p w14:paraId="48F8C098" w14:textId="349A80D1" w:rsidR="00B213C1" w:rsidRDefault="00B213C1" w:rsidP="00B213C1">
      <w:pPr>
        <w:pStyle w:val="a4"/>
        <w:keepNext/>
        <w:rPr>
          <w:rtl/>
        </w:rPr>
      </w:pPr>
      <w:bookmarkStart w:id="22399" w:name="ET_speaker_נעה_בן_שבת_2038"/>
      <w:r w:rsidRPr="00B213C1">
        <w:rPr>
          <w:rStyle w:val="TagStyle"/>
          <w:rtl/>
        </w:rPr>
        <w:t xml:space="preserve"> &lt;&lt; דובר &gt;&gt; </w:t>
      </w:r>
      <w:r>
        <w:rPr>
          <w:rtl/>
        </w:rPr>
        <w:t>נעה בן שבת:</w:t>
      </w:r>
      <w:r w:rsidRPr="00B213C1">
        <w:rPr>
          <w:rStyle w:val="TagStyle"/>
          <w:rtl/>
        </w:rPr>
        <w:t xml:space="preserve"> &lt;&lt; דובר &gt;&gt;</w:t>
      </w:r>
      <w:r w:rsidR="004F6492">
        <w:rPr>
          <w:rtl/>
        </w:rPr>
        <w:t xml:space="preserve"> </w:t>
      </w:r>
      <w:r>
        <w:rPr>
          <w:rtl/>
        </w:rPr>
        <w:t xml:space="preserve"> </w:t>
      </w:r>
      <w:bookmarkEnd w:id="22399"/>
    </w:p>
    <w:p w14:paraId="0A0170CC" w14:textId="77777777" w:rsidR="00B213C1" w:rsidRDefault="00B213C1" w:rsidP="00B213C1">
      <w:pPr>
        <w:pStyle w:val="KeepWithNext"/>
        <w:rPr>
          <w:rtl/>
          <w:lang w:eastAsia="he-IL"/>
        </w:rPr>
      </w:pPr>
    </w:p>
    <w:p w14:paraId="7450F2F6" w14:textId="77777777" w:rsidR="00B213C1" w:rsidRDefault="00B213C1" w:rsidP="00B213C1">
      <w:pPr>
        <w:rPr>
          <w:rtl/>
          <w:lang w:eastAsia="he-IL"/>
        </w:rPr>
      </w:pPr>
      <w:bookmarkStart w:id="22400" w:name="_ETM_Q1_19421632"/>
      <w:bookmarkStart w:id="22401" w:name="_ETM_Q1_19421676"/>
      <w:bookmarkEnd w:id="22400"/>
      <w:bookmarkEnd w:id="22401"/>
      <w:r>
        <w:rPr>
          <w:rFonts w:hint="cs"/>
          <w:rtl/>
          <w:lang w:eastAsia="he-IL"/>
        </w:rPr>
        <w:t>המילה "או לאחר</w:t>
      </w:r>
      <w:bookmarkStart w:id="22402" w:name="_ETM_Q1_19421669"/>
      <w:bookmarkEnd w:id="22402"/>
      <w:r>
        <w:rPr>
          <w:rFonts w:hint="cs"/>
          <w:rtl/>
          <w:lang w:eastAsia="he-IL"/>
        </w:rPr>
        <w:t>יו"</w:t>
      </w:r>
      <w:bookmarkStart w:id="22403" w:name="_ETM_Q1_19422744"/>
      <w:bookmarkEnd w:id="22403"/>
      <w:r>
        <w:rPr>
          <w:rFonts w:hint="cs"/>
          <w:rtl/>
          <w:lang w:eastAsia="he-IL"/>
        </w:rPr>
        <w:t xml:space="preserve"> מופיעה בסוף. כן, אתה רואה? </w:t>
      </w:r>
      <w:bookmarkStart w:id="22404" w:name="_ETM_Q1_19427693"/>
      <w:bookmarkEnd w:id="22404"/>
    </w:p>
    <w:p w14:paraId="6085B1B0" w14:textId="77777777" w:rsidR="00B213C1" w:rsidRDefault="00B213C1" w:rsidP="00B213C1">
      <w:pPr>
        <w:rPr>
          <w:rtl/>
          <w:lang w:eastAsia="he-IL"/>
        </w:rPr>
      </w:pPr>
      <w:bookmarkStart w:id="22405" w:name="_ETM_Q1_19427774"/>
      <w:bookmarkStart w:id="22406" w:name="_ETM_Q1_19426543"/>
      <w:bookmarkEnd w:id="22405"/>
      <w:bookmarkEnd w:id="22406"/>
    </w:p>
    <w:p w14:paraId="03FEA38E" w14:textId="0402BC04" w:rsidR="00B213C1" w:rsidRDefault="00B213C1" w:rsidP="00B213C1">
      <w:pPr>
        <w:pStyle w:val="af9"/>
        <w:keepNext/>
        <w:rPr>
          <w:rtl/>
          <w:lang w:eastAsia="he-IL"/>
        </w:rPr>
      </w:pPr>
      <w:bookmarkStart w:id="22407" w:name="ET_guest_דור_פישר_2039"/>
      <w:r w:rsidRPr="00B213C1">
        <w:rPr>
          <w:rStyle w:val="TagStyle"/>
          <w:rtl/>
        </w:rPr>
        <w:t xml:space="preserve"> &lt;&lt; אורח &gt;&gt; </w:t>
      </w:r>
      <w:r>
        <w:rPr>
          <w:rtl/>
          <w:lang w:eastAsia="he-IL"/>
        </w:rPr>
        <w:t>דור פישר:</w:t>
      </w:r>
      <w:r w:rsidRPr="00B213C1">
        <w:rPr>
          <w:rStyle w:val="TagStyle"/>
          <w:rtl/>
        </w:rPr>
        <w:t xml:space="preserve"> &lt;&lt; אורח &gt;&gt;</w:t>
      </w:r>
      <w:r w:rsidR="004F6492">
        <w:rPr>
          <w:rtl/>
          <w:lang w:eastAsia="he-IL"/>
        </w:rPr>
        <w:t xml:space="preserve"> </w:t>
      </w:r>
      <w:r>
        <w:rPr>
          <w:rtl/>
          <w:lang w:eastAsia="he-IL"/>
        </w:rPr>
        <w:t xml:space="preserve"> </w:t>
      </w:r>
      <w:bookmarkEnd w:id="22407"/>
    </w:p>
    <w:p w14:paraId="5AD5204D" w14:textId="77777777" w:rsidR="00B213C1" w:rsidRDefault="00B213C1" w:rsidP="00B213C1">
      <w:pPr>
        <w:pStyle w:val="KeepWithNext"/>
        <w:rPr>
          <w:rtl/>
          <w:lang w:eastAsia="he-IL"/>
        </w:rPr>
      </w:pPr>
    </w:p>
    <w:p w14:paraId="3D452023" w14:textId="77777777" w:rsidR="00B213C1" w:rsidRDefault="00B213C1" w:rsidP="00B213C1">
      <w:pPr>
        <w:rPr>
          <w:rtl/>
          <w:lang w:eastAsia="he-IL"/>
        </w:rPr>
      </w:pPr>
      <w:bookmarkStart w:id="22408" w:name="_ETM_Q1_19429790"/>
      <w:bookmarkEnd w:id="22408"/>
      <w:r>
        <w:rPr>
          <w:rFonts w:hint="cs"/>
          <w:rtl/>
          <w:lang w:eastAsia="he-IL"/>
        </w:rPr>
        <w:t>א</w:t>
      </w:r>
      <w:bookmarkStart w:id="22409" w:name="_ETM_Q1_19429844"/>
      <w:bookmarkEnd w:id="22409"/>
      <w:r>
        <w:rPr>
          <w:rFonts w:hint="cs"/>
          <w:rtl/>
          <w:lang w:eastAsia="he-IL"/>
        </w:rPr>
        <w:t>ני אחדד רק</w:t>
      </w:r>
      <w:bookmarkStart w:id="22410" w:name="_ETM_Q1_19429029"/>
      <w:bookmarkEnd w:id="22410"/>
      <w:r>
        <w:rPr>
          <w:rFonts w:hint="cs"/>
          <w:rtl/>
          <w:lang w:eastAsia="he-IL"/>
        </w:rPr>
        <w:t>, זה חידוד</w:t>
      </w:r>
      <w:bookmarkStart w:id="22411" w:name="_ETM_Q1_19430950"/>
      <w:bookmarkEnd w:id="22411"/>
      <w:r>
        <w:rPr>
          <w:rFonts w:hint="cs"/>
          <w:rtl/>
          <w:lang w:eastAsia="he-IL"/>
        </w:rPr>
        <w:t xml:space="preserve"> </w:t>
      </w:r>
      <w:bookmarkStart w:id="22412" w:name="_ETM_Q1_19428887"/>
      <w:bookmarkStart w:id="22413" w:name="_ETM_Q1_19426568"/>
      <w:bookmarkEnd w:id="22412"/>
      <w:bookmarkEnd w:id="22413"/>
      <w:r>
        <w:rPr>
          <w:rFonts w:hint="cs"/>
          <w:rtl/>
          <w:lang w:eastAsia="he-IL"/>
        </w:rPr>
        <w:t>חשוב שנאמר. החידוש מדובר פה, שאמרתי בי</w:t>
      </w:r>
      <w:bookmarkStart w:id="22414" w:name="_ETM_Q1_19431874"/>
      <w:bookmarkEnd w:id="22414"/>
      <w:r>
        <w:rPr>
          <w:rFonts w:hint="cs"/>
          <w:rtl/>
          <w:lang w:eastAsia="he-IL"/>
        </w:rPr>
        <w:t>וני 2024 זה</w:t>
      </w:r>
      <w:bookmarkStart w:id="22415" w:name="_ETM_Q1_19434364"/>
      <w:bookmarkEnd w:id="22415"/>
      <w:r>
        <w:rPr>
          <w:rFonts w:hint="cs"/>
          <w:rtl/>
          <w:lang w:eastAsia="he-IL"/>
        </w:rPr>
        <w:t xml:space="preserve"> הפולי</w:t>
      </w:r>
      <w:bookmarkStart w:id="22416" w:name="_ETM_Q1_19434272"/>
      <w:bookmarkEnd w:id="22416"/>
      <w:r>
        <w:rPr>
          <w:rFonts w:hint="cs"/>
          <w:rtl/>
          <w:lang w:eastAsia="he-IL"/>
        </w:rPr>
        <w:t>סות פרט. פוליסות קולקטי</w:t>
      </w:r>
      <w:bookmarkStart w:id="22417" w:name="_ETM_Q1_19435433"/>
      <w:bookmarkEnd w:id="22417"/>
      <w:r>
        <w:rPr>
          <w:rFonts w:hint="cs"/>
          <w:rtl/>
          <w:lang w:eastAsia="he-IL"/>
        </w:rPr>
        <w:t>ביות זה יכול להיות גם במו</w:t>
      </w:r>
      <w:bookmarkStart w:id="22418" w:name="_ETM_Q1_19438391"/>
      <w:bookmarkEnd w:id="22418"/>
      <w:r>
        <w:rPr>
          <w:rFonts w:hint="cs"/>
          <w:rtl/>
          <w:lang w:eastAsia="he-IL"/>
        </w:rPr>
        <w:t>עד מאוחר יותר כמובן</w:t>
      </w:r>
      <w:bookmarkStart w:id="22419" w:name="_ETM_Q1_19438348"/>
      <w:bookmarkEnd w:id="22419"/>
      <w:r>
        <w:rPr>
          <w:rFonts w:hint="cs"/>
          <w:rtl/>
          <w:lang w:eastAsia="he-IL"/>
        </w:rPr>
        <w:t xml:space="preserve">. </w:t>
      </w:r>
      <w:bookmarkStart w:id="22420" w:name="_ETM_Q1_19438614"/>
      <w:bookmarkEnd w:id="22420"/>
    </w:p>
    <w:p w14:paraId="1FEEA35A" w14:textId="77777777" w:rsidR="00B213C1" w:rsidRDefault="00B213C1" w:rsidP="00B213C1">
      <w:pPr>
        <w:rPr>
          <w:rtl/>
          <w:lang w:eastAsia="he-IL"/>
        </w:rPr>
      </w:pPr>
    </w:p>
    <w:p w14:paraId="20FD75DC" w14:textId="51C5B993" w:rsidR="00B213C1" w:rsidRDefault="00B213C1" w:rsidP="00B213C1">
      <w:pPr>
        <w:pStyle w:val="a4"/>
        <w:keepNext/>
        <w:rPr>
          <w:rtl/>
        </w:rPr>
      </w:pPr>
      <w:bookmarkStart w:id="22421" w:name="ET_speaker_נעה_בן_שבת_2040"/>
      <w:r w:rsidRPr="00B213C1">
        <w:rPr>
          <w:rStyle w:val="TagStyle"/>
          <w:rtl/>
        </w:rPr>
        <w:t xml:space="preserve"> &lt;&lt; דובר &gt;&gt; </w:t>
      </w:r>
      <w:r>
        <w:rPr>
          <w:rtl/>
        </w:rPr>
        <w:t>נעה בן שבת:</w:t>
      </w:r>
      <w:r w:rsidRPr="00B213C1">
        <w:rPr>
          <w:rStyle w:val="TagStyle"/>
          <w:rtl/>
        </w:rPr>
        <w:t xml:space="preserve"> &lt;&lt; דובר &gt;&gt;</w:t>
      </w:r>
      <w:r w:rsidR="004F6492">
        <w:rPr>
          <w:rtl/>
        </w:rPr>
        <w:t xml:space="preserve"> </w:t>
      </w:r>
      <w:r>
        <w:rPr>
          <w:rtl/>
        </w:rPr>
        <w:t xml:space="preserve"> </w:t>
      </w:r>
      <w:bookmarkEnd w:id="22421"/>
    </w:p>
    <w:p w14:paraId="369F3B4F" w14:textId="77777777" w:rsidR="00B213C1" w:rsidRDefault="00B213C1" w:rsidP="00B213C1">
      <w:pPr>
        <w:pStyle w:val="KeepWithNext"/>
        <w:rPr>
          <w:rtl/>
          <w:lang w:eastAsia="he-IL"/>
        </w:rPr>
      </w:pPr>
    </w:p>
    <w:p w14:paraId="15B31CFE" w14:textId="77777777" w:rsidR="00B213C1" w:rsidRDefault="00B213C1" w:rsidP="00B213C1">
      <w:pPr>
        <w:rPr>
          <w:rtl/>
          <w:lang w:eastAsia="he-IL"/>
        </w:rPr>
      </w:pPr>
      <w:bookmarkStart w:id="22422" w:name="_ETM_Q1_19439696"/>
      <w:bookmarkStart w:id="22423" w:name="_ETM_Q1_19439734"/>
      <w:bookmarkEnd w:id="22422"/>
      <w:bookmarkEnd w:id="22423"/>
      <w:r>
        <w:rPr>
          <w:rFonts w:hint="cs"/>
          <w:rtl/>
          <w:lang w:eastAsia="he-IL"/>
        </w:rPr>
        <w:t>ואין להם מועד קבוע. כל פעם</w:t>
      </w:r>
      <w:bookmarkStart w:id="22424" w:name="_ETM_Q1_19442015"/>
      <w:bookmarkEnd w:id="22424"/>
      <w:r>
        <w:rPr>
          <w:rFonts w:hint="cs"/>
          <w:rtl/>
          <w:lang w:eastAsia="he-IL"/>
        </w:rPr>
        <w:t xml:space="preserve"> מועד אחר</w:t>
      </w:r>
      <w:bookmarkStart w:id="22425" w:name="_ETM_Q1_19439951"/>
      <w:bookmarkEnd w:id="22425"/>
      <w:r>
        <w:rPr>
          <w:rFonts w:hint="cs"/>
          <w:rtl/>
          <w:lang w:eastAsia="he-IL"/>
        </w:rPr>
        <w:t xml:space="preserve">. </w:t>
      </w:r>
    </w:p>
    <w:p w14:paraId="136C0734" w14:textId="77777777" w:rsidR="00B213C1" w:rsidRDefault="00B213C1" w:rsidP="00B213C1">
      <w:pPr>
        <w:rPr>
          <w:rtl/>
          <w:lang w:eastAsia="he-IL"/>
        </w:rPr>
      </w:pPr>
      <w:bookmarkStart w:id="22426" w:name="_ETM_Q1_19440206"/>
      <w:bookmarkStart w:id="22427" w:name="_ETM_Q1_19440277"/>
      <w:bookmarkStart w:id="22428" w:name="_ETM_Q1_19442292"/>
      <w:bookmarkEnd w:id="22426"/>
      <w:bookmarkEnd w:id="22427"/>
      <w:bookmarkEnd w:id="22428"/>
    </w:p>
    <w:p w14:paraId="325D21F2" w14:textId="1B9DE226" w:rsidR="00B213C1" w:rsidRDefault="00B213C1" w:rsidP="00B213C1">
      <w:pPr>
        <w:pStyle w:val="af9"/>
        <w:keepNext/>
        <w:rPr>
          <w:rtl/>
          <w:lang w:eastAsia="he-IL"/>
        </w:rPr>
      </w:pPr>
      <w:bookmarkStart w:id="22429" w:name="ET_guest_דור_פישר_2041"/>
      <w:r w:rsidRPr="00B213C1">
        <w:rPr>
          <w:rStyle w:val="TagStyle"/>
          <w:rtl/>
        </w:rPr>
        <w:t xml:space="preserve"> &lt;&lt; אורח &gt;&gt; </w:t>
      </w:r>
      <w:r>
        <w:rPr>
          <w:rtl/>
          <w:lang w:eastAsia="he-IL"/>
        </w:rPr>
        <w:t>דור פישר:</w:t>
      </w:r>
      <w:r w:rsidRPr="00B213C1">
        <w:rPr>
          <w:rStyle w:val="TagStyle"/>
          <w:rtl/>
        </w:rPr>
        <w:t xml:space="preserve"> &lt;&lt; אורח &gt;&gt;</w:t>
      </w:r>
      <w:r w:rsidR="004F6492">
        <w:rPr>
          <w:rtl/>
          <w:lang w:eastAsia="he-IL"/>
        </w:rPr>
        <w:t xml:space="preserve"> </w:t>
      </w:r>
      <w:r>
        <w:rPr>
          <w:rtl/>
          <w:lang w:eastAsia="he-IL"/>
        </w:rPr>
        <w:t xml:space="preserve"> </w:t>
      </w:r>
      <w:bookmarkEnd w:id="22429"/>
    </w:p>
    <w:p w14:paraId="39EC0267" w14:textId="77777777" w:rsidR="00B213C1" w:rsidRDefault="00B213C1" w:rsidP="00B213C1">
      <w:pPr>
        <w:pStyle w:val="KeepWithNext"/>
        <w:rPr>
          <w:rtl/>
          <w:lang w:eastAsia="he-IL"/>
        </w:rPr>
      </w:pPr>
    </w:p>
    <w:p w14:paraId="2E24F9D1" w14:textId="77777777" w:rsidR="00B213C1" w:rsidRDefault="00B213C1" w:rsidP="00B213C1">
      <w:pPr>
        <w:rPr>
          <w:rtl/>
          <w:lang w:eastAsia="he-IL"/>
        </w:rPr>
      </w:pPr>
      <w:bookmarkStart w:id="22430" w:name="_ETM_Q1_19442772"/>
      <w:bookmarkStart w:id="22431" w:name="_ETM_Q1_19442814"/>
      <w:bookmarkEnd w:id="22430"/>
      <w:bookmarkEnd w:id="22431"/>
      <w:r>
        <w:rPr>
          <w:rFonts w:hint="cs"/>
          <w:rtl/>
          <w:lang w:eastAsia="he-IL"/>
        </w:rPr>
        <w:t>אין מועד</w:t>
      </w:r>
      <w:bookmarkStart w:id="22432" w:name="_ETM_Q1_19440650"/>
      <w:bookmarkEnd w:id="22432"/>
      <w:r>
        <w:rPr>
          <w:rFonts w:hint="cs"/>
          <w:rtl/>
          <w:lang w:eastAsia="he-IL"/>
        </w:rPr>
        <w:t xml:space="preserve"> קבוע, זה מה שקבוע בהסכם עצמו.</w:t>
      </w:r>
      <w:bookmarkStart w:id="22433" w:name="_ETM_Q1_19445131"/>
      <w:bookmarkEnd w:id="22433"/>
      <w:r>
        <w:rPr>
          <w:rFonts w:hint="cs"/>
          <w:rtl/>
          <w:lang w:eastAsia="he-IL"/>
        </w:rPr>
        <w:t xml:space="preserve"> </w:t>
      </w:r>
      <w:bookmarkStart w:id="22434" w:name="_ETM_Q1_19445380"/>
      <w:bookmarkEnd w:id="22434"/>
    </w:p>
    <w:p w14:paraId="5B909CF1" w14:textId="77777777" w:rsidR="00B213C1" w:rsidRDefault="00B213C1" w:rsidP="00B213C1">
      <w:pPr>
        <w:rPr>
          <w:rtl/>
          <w:lang w:eastAsia="he-IL"/>
        </w:rPr>
      </w:pPr>
      <w:bookmarkStart w:id="22435" w:name="_ETM_Q1_19445450"/>
      <w:bookmarkEnd w:id="22435"/>
    </w:p>
    <w:p w14:paraId="55E1B778" w14:textId="58A12D93" w:rsidR="00B213C1" w:rsidRDefault="00B213C1" w:rsidP="00B213C1">
      <w:pPr>
        <w:pStyle w:val="af6"/>
        <w:keepNext/>
        <w:rPr>
          <w:rtl/>
        </w:rPr>
      </w:pPr>
      <w:bookmarkStart w:id="22436" w:name="ET_yor_6044_2042"/>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436"/>
    </w:p>
    <w:p w14:paraId="4F486257" w14:textId="77777777" w:rsidR="00B213C1" w:rsidRDefault="00B213C1" w:rsidP="00B213C1">
      <w:pPr>
        <w:pStyle w:val="KeepWithNext"/>
        <w:rPr>
          <w:rtl/>
          <w:lang w:eastAsia="he-IL"/>
        </w:rPr>
      </w:pPr>
    </w:p>
    <w:p w14:paraId="26F18517" w14:textId="77777777" w:rsidR="00B213C1" w:rsidRDefault="00B213C1" w:rsidP="00B213C1">
      <w:pPr>
        <w:rPr>
          <w:rtl/>
          <w:lang w:eastAsia="he-IL"/>
        </w:rPr>
      </w:pPr>
      <w:bookmarkStart w:id="22437" w:name="_ETM_Q1_19448856"/>
      <w:bookmarkStart w:id="22438" w:name="_ETM_Q1_19448898"/>
      <w:bookmarkEnd w:id="22437"/>
      <w:bookmarkEnd w:id="22438"/>
      <w:r>
        <w:rPr>
          <w:rFonts w:hint="cs"/>
          <w:rtl/>
          <w:lang w:eastAsia="he-IL"/>
        </w:rPr>
        <w:t>מבחי</w:t>
      </w:r>
      <w:bookmarkStart w:id="22439" w:name="_ETM_Q1_19457450"/>
      <w:bookmarkEnd w:id="22439"/>
      <w:r>
        <w:rPr>
          <w:rFonts w:hint="cs"/>
          <w:rtl/>
          <w:lang w:eastAsia="he-IL"/>
        </w:rPr>
        <w:t>נת לוחות הזמנים, לפי מה נקבעו הפרקים הללו? רועי,</w:t>
      </w:r>
      <w:bookmarkStart w:id="22440" w:name="_ETM_Q1_19460231"/>
      <w:bookmarkEnd w:id="22440"/>
      <w:r>
        <w:rPr>
          <w:rFonts w:hint="cs"/>
          <w:rtl/>
          <w:lang w:eastAsia="he-IL"/>
        </w:rPr>
        <w:t xml:space="preserve"> לפי מה קבעת</w:t>
      </w:r>
      <w:bookmarkStart w:id="22441" w:name="_ETM_Q1_19458419"/>
      <w:bookmarkEnd w:id="22441"/>
      <w:r>
        <w:rPr>
          <w:rFonts w:hint="cs"/>
          <w:rtl/>
          <w:lang w:eastAsia="he-IL"/>
        </w:rPr>
        <w:t>ם את הפרקים הללו?</w:t>
      </w:r>
    </w:p>
    <w:p w14:paraId="1A8B82E6" w14:textId="77777777" w:rsidR="00B213C1" w:rsidRDefault="00B213C1" w:rsidP="00B213C1">
      <w:pPr>
        <w:rPr>
          <w:rtl/>
          <w:lang w:eastAsia="he-IL"/>
        </w:rPr>
      </w:pPr>
      <w:bookmarkStart w:id="22442" w:name="_ETM_Q1_19454555"/>
      <w:bookmarkStart w:id="22443" w:name="_ETM_Q1_19454635"/>
      <w:bookmarkStart w:id="22444" w:name="_ETM_Q1_19453372"/>
      <w:bookmarkEnd w:id="22442"/>
      <w:bookmarkEnd w:id="22443"/>
      <w:bookmarkEnd w:id="22444"/>
    </w:p>
    <w:p w14:paraId="7529663A" w14:textId="4E85E3DC" w:rsidR="00B213C1" w:rsidRDefault="00B213C1" w:rsidP="00B213C1">
      <w:pPr>
        <w:pStyle w:val="af9"/>
        <w:keepNext/>
        <w:rPr>
          <w:rtl/>
          <w:lang w:eastAsia="he-IL"/>
        </w:rPr>
      </w:pPr>
      <w:bookmarkStart w:id="22445" w:name="ET_guest_רועי_רייכר_2043"/>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445"/>
    </w:p>
    <w:p w14:paraId="5043B382" w14:textId="77777777" w:rsidR="00B213C1" w:rsidRDefault="00B213C1" w:rsidP="00B213C1">
      <w:pPr>
        <w:pStyle w:val="KeepWithNext"/>
        <w:rPr>
          <w:rtl/>
          <w:lang w:eastAsia="he-IL"/>
        </w:rPr>
      </w:pPr>
    </w:p>
    <w:p w14:paraId="504A668E" w14:textId="77777777" w:rsidR="00B213C1" w:rsidRDefault="00B213C1" w:rsidP="00B213C1">
      <w:pPr>
        <w:rPr>
          <w:rtl/>
          <w:lang w:eastAsia="he-IL"/>
        </w:rPr>
      </w:pPr>
      <w:bookmarkStart w:id="22446" w:name="_ETM_Q1_19461612"/>
      <w:bookmarkStart w:id="22447" w:name="_ETM_Q1_19461645"/>
      <w:bookmarkEnd w:id="22446"/>
      <w:bookmarkEnd w:id="22447"/>
      <w:r>
        <w:rPr>
          <w:rFonts w:hint="cs"/>
          <w:rtl/>
          <w:lang w:eastAsia="he-IL"/>
        </w:rPr>
        <w:t>שוב, מה?</w:t>
      </w:r>
      <w:r>
        <w:rPr>
          <w:rFonts w:hint="cs"/>
          <w:lang w:eastAsia="he-IL"/>
        </w:rPr>
        <w:t xml:space="preserve"> </w:t>
      </w:r>
      <w:r>
        <w:rPr>
          <w:rFonts w:hint="cs"/>
          <w:rtl/>
          <w:lang w:eastAsia="he-IL"/>
        </w:rPr>
        <w:t>לוחות הזמנים,</w:t>
      </w:r>
      <w:bookmarkStart w:id="22448" w:name="_ETM_Q1_19460898"/>
      <w:bookmarkEnd w:id="22448"/>
      <w:r>
        <w:rPr>
          <w:rFonts w:hint="cs"/>
          <w:rtl/>
          <w:lang w:eastAsia="he-IL"/>
        </w:rPr>
        <w:t xml:space="preserve"> לגבי</w:t>
      </w:r>
      <w:bookmarkStart w:id="22449" w:name="_ETM_Q1_19461355"/>
      <w:bookmarkEnd w:id="22449"/>
      <w:r>
        <w:rPr>
          <w:rFonts w:hint="cs"/>
          <w:rtl/>
          <w:lang w:eastAsia="he-IL"/>
        </w:rPr>
        <w:t xml:space="preserve"> מה התחולה? </w:t>
      </w:r>
      <w:bookmarkStart w:id="22450" w:name="_ETM_Q1_19464755"/>
      <w:bookmarkEnd w:id="22450"/>
    </w:p>
    <w:p w14:paraId="514D37BE" w14:textId="77777777" w:rsidR="00B213C1" w:rsidRDefault="00B213C1" w:rsidP="00B213C1">
      <w:pPr>
        <w:rPr>
          <w:rtl/>
          <w:lang w:eastAsia="he-IL"/>
        </w:rPr>
      </w:pPr>
      <w:bookmarkStart w:id="22451" w:name="_ETM_Q1_19464828"/>
      <w:bookmarkEnd w:id="22451"/>
    </w:p>
    <w:p w14:paraId="1A604BEB" w14:textId="6F55A825" w:rsidR="00B213C1" w:rsidRDefault="00B213C1" w:rsidP="00B213C1">
      <w:pPr>
        <w:pStyle w:val="af6"/>
        <w:keepNext/>
        <w:rPr>
          <w:rtl/>
        </w:rPr>
      </w:pPr>
      <w:bookmarkStart w:id="22452" w:name="ET_yor_6044_2044"/>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452"/>
    </w:p>
    <w:p w14:paraId="7B4D2C51" w14:textId="77777777" w:rsidR="00B213C1" w:rsidRDefault="00B213C1" w:rsidP="00B213C1">
      <w:pPr>
        <w:pStyle w:val="KeepWithNext"/>
        <w:rPr>
          <w:rtl/>
          <w:lang w:eastAsia="he-IL"/>
        </w:rPr>
      </w:pPr>
    </w:p>
    <w:p w14:paraId="5AAA173C" w14:textId="77777777" w:rsidR="00B213C1" w:rsidRDefault="00B213C1" w:rsidP="00B213C1">
      <w:pPr>
        <w:rPr>
          <w:rtl/>
          <w:lang w:eastAsia="he-IL"/>
        </w:rPr>
      </w:pPr>
      <w:bookmarkStart w:id="22453" w:name="_ETM_Q1_19465812"/>
      <w:bookmarkStart w:id="22454" w:name="_ETM_Q1_19465846"/>
      <w:bookmarkEnd w:id="22453"/>
      <w:bookmarkEnd w:id="22454"/>
      <w:r>
        <w:rPr>
          <w:rFonts w:hint="cs"/>
          <w:rtl/>
          <w:lang w:eastAsia="he-IL"/>
        </w:rPr>
        <w:t>כן. כל סעיף 75. ביום ט"ז תשרי התשפ"ד</w:t>
      </w:r>
      <w:bookmarkStart w:id="22455" w:name="_ETM_Q1_19473181"/>
      <w:bookmarkStart w:id="22456" w:name="_ETM_Q1_19473430"/>
      <w:bookmarkStart w:id="22457" w:name="_ETM_Q1_19473501"/>
      <w:bookmarkStart w:id="22458" w:name="_ETM_Q1_19474554"/>
      <w:bookmarkStart w:id="22459" w:name="_ETM_Q1_19469279"/>
      <w:bookmarkEnd w:id="22455"/>
      <w:bookmarkEnd w:id="22456"/>
      <w:bookmarkEnd w:id="22457"/>
      <w:bookmarkEnd w:id="22458"/>
      <w:bookmarkEnd w:id="22459"/>
      <w:r>
        <w:rPr>
          <w:rFonts w:hint="cs"/>
          <w:rtl/>
          <w:lang w:eastAsia="he-IL"/>
        </w:rPr>
        <w:t xml:space="preserve">. </w:t>
      </w:r>
    </w:p>
    <w:p w14:paraId="4A4A43B8" w14:textId="77777777" w:rsidR="00B213C1" w:rsidRDefault="00B213C1" w:rsidP="00B213C1">
      <w:pPr>
        <w:rPr>
          <w:rtl/>
          <w:lang w:eastAsia="he-IL"/>
        </w:rPr>
      </w:pPr>
      <w:bookmarkStart w:id="22460" w:name="_ETM_Q1_19474638"/>
      <w:bookmarkEnd w:id="22460"/>
    </w:p>
    <w:p w14:paraId="1E14CB67" w14:textId="45021328" w:rsidR="00B213C1" w:rsidRDefault="00B213C1" w:rsidP="00B213C1">
      <w:pPr>
        <w:pStyle w:val="af9"/>
        <w:keepNext/>
        <w:rPr>
          <w:rtl/>
          <w:lang w:eastAsia="he-IL"/>
        </w:rPr>
      </w:pPr>
      <w:bookmarkStart w:id="22461" w:name="ET_guest_רועי_רייכר_2045"/>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461"/>
    </w:p>
    <w:p w14:paraId="1ECBF4EE" w14:textId="77777777" w:rsidR="00B213C1" w:rsidRDefault="00B213C1" w:rsidP="00B213C1">
      <w:pPr>
        <w:pStyle w:val="KeepWithNext"/>
        <w:rPr>
          <w:rtl/>
          <w:lang w:eastAsia="he-IL"/>
        </w:rPr>
      </w:pPr>
    </w:p>
    <w:p w14:paraId="117FFF05" w14:textId="77777777" w:rsidR="00B213C1" w:rsidRDefault="00B213C1" w:rsidP="00B213C1">
      <w:pPr>
        <w:rPr>
          <w:rtl/>
          <w:lang w:eastAsia="he-IL"/>
        </w:rPr>
      </w:pPr>
      <w:bookmarkStart w:id="22462" w:name="_ETM_Q1_19472789"/>
      <w:bookmarkStart w:id="22463" w:name="_ETM_Q1_19472831"/>
      <w:bookmarkStart w:id="22464" w:name="_ETM_Q1_19470127"/>
      <w:bookmarkEnd w:id="22462"/>
      <w:bookmarkEnd w:id="22463"/>
      <w:bookmarkEnd w:id="22464"/>
      <w:r>
        <w:rPr>
          <w:rFonts w:hint="cs"/>
          <w:rtl/>
          <w:lang w:eastAsia="he-IL"/>
        </w:rPr>
        <w:t xml:space="preserve">הנה, אז רגע, תמר תתייחס. </w:t>
      </w:r>
      <w:bookmarkStart w:id="22465" w:name="_ETM_Q1_19474330"/>
      <w:bookmarkStart w:id="22466" w:name="_ETM_Q1_19478093"/>
      <w:bookmarkEnd w:id="22465"/>
      <w:bookmarkEnd w:id="22466"/>
    </w:p>
    <w:p w14:paraId="76670AE6" w14:textId="77777777" w:rsidR="00B213C1" w:rsidRDefault="00B213C1" w:rsidP="00B213C1">
      <w:pPr>
        <w:rPr>
          <w:rtl/>
          <w:lang w:eastAsia="he-IL"/>
        </w:rPr>
      </w:pPr>
      <w:bookmarkStart w:id="22467" w:name="_ETM_Q1_19478164"/>
      <w:bookmarkEnd w:id="22467"/>
    </w:p>
    <w:p w14:paraId="6A1A2093" w14:textId="6C9BD86A" w:rsidR="00B213C1" w:rsidRDefault="00B213C1" w:rsidP="00B213C1">
      <w:pPr>
        <w:pStyle w:val="af6"/>
        <w:keepNext/>
        <w:rPr>
          <w:rtl/>
        </w:rPr>
      </w:pPr>
      <w:bookmarkStart w:id="22468" w:name="ET_yor_6044_2047"/>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468"/>
    </w:p>
    <w:p w14:paraId="07608D89" w14:textId="77777777" w:rsidR="00B213C1" w:rsidRDefault="00B213C1" w:rsidP="00B213C1">
      <w:pPr>
        <w:pStyle w:val="KeepWithNext"/>
        <w:rPr>
          <w:rtl/>
          <w:lang w:eastAsia="he-IL"/>
        </w:rPr>
      </w:pPr>
    </w:p>
    <w:p w14:paraId="1E2263FD" w14:textId="77777777" w:rsidR="00B213C1" w:rsidRPr="00B213C1" w:rsidRDefault="00B213C1" w:rsidP="00B213C1">
      <w:pPr>
        <w:rPr>
          <w:rtl/>
          <w:lang w:eastAsia="he-IL"/>
        </w:rPr>
      </w:pPr>
      <w:r>
        <w:rPr>
          <w:rFonts w:hint="cs"/>
          <w:rtl/>
          <w:lang w:eastAsia="he-IL"/>
        </w:rPr>
        <w:t>א</w:t>
      </w:r>
      <w:bookmarkStart w:id="22469" w:name="_ETM_Q1_19479274"/>
      <w:bookmarkStart w:id="22470" w:name="_ETM_Q1_19479310"/>
      <w:bookmarkEnd w:id="22469"/>
      <w:bookmarkEnd w:id="22470"/>
      <w:r>
        <w:rPr>
          <w:rFonts w:hint="cs"/>
          <w:rtl/>
          <w:lang w:eastAsia="he-IL"/>
        </w:rPr>
        <w:t xml:space="preserve">יך החלטתם? זרקתם סיכה </w:t>
      </w:r>
      <w:bookmarkStart w:id="22471" w:name="_ETM_Q1_19482244"/>
      <w:bookmarkEnd w:id="22471"/>
      <w:r>
        <w:rPr>
          <w:rFonts w:hint="cs"/>
          <w:rtl/>
          <w:lang w:eastAsia="he-IL"/>
        </w:rPr>
        <w:t>על ה</w:t>
      </w:r>
      <w:bookmarkStart w:id="22472" w:name="_ETM_Q1_19479607"/>
      <w:bookmarkEnd w:id="22472"/>
      <w:r>
        <w:rPr>
          <w:rFonts w:hint="cs"/>
          <w:rtl/>
          <w:lang w:eastAsia="he-IL"/>
        </w:rPr>
        <w:t>לוח?</w:t>
      </w:r>
    </w:p>
    <w:p w14:paraId="2862A2A0" w14:textId="77777777" w:rsidR="00B213C1" w:rsidRDefault="00B213C1" w:rsidP="00B213C1">
      <w:pPr>
        <w:rPr>
          <w:rtl/>
          <w:lang w:eastAsia="he-IL"/>
        </w:rPr>
      </w:pPr>
      <w:bookmarkStart w:id="22473" w:name="_ETM_Q1_19474403"/>
      <w:bookmarkEnd w:id="22473"/>
    </w:p>
    <w:p w14:paraId="6B059310" w14:textId="526085FE" w:rsidR="00B213C1" w:rsidRDefault="00B213C1" w:rsidP="00B213C1">
      <w:pPr>
        <w:pStyle w:val="af9"/>
        <w:keepNext/>
        <w:rPr>
          <w:rtl/>
          <w:lang w:eastAsia="he-IL"/>
        </w:rPr>
      </w:pPr>
      <w:bookmarkStart w:id="22474" w:name="ET_guest_תמר_יוסף_2046"/>
      <w:r w:rsidRPr="00B213C1">
        <w:rPr>
          <w:rStyle w:val="TagStyle"/>
          <w:rtl/>
        </w:rPr>
        <w:t xml:space="preserve"> &lt;&lt; אורח &gt;&gt; </w:t>
      </w:r>
      <w:r>
        <w:rPr>
          <w:rtl/>
          <w:lang w:eastAsia="he-IL"/>
        </w:rPr>
        <w:t>תמר יוסף:</w:t>
      </w:r>
      <w:r w:rsidRPr="00B213C1">
        <w:rPr>
          <w:rStyle w:val="TagStyle"/>
          <w:rtl/>
        </w:rPr>
        <w:t xml:space="preserve"> &lt;&lt; אורח &gt;&gt;</w:t>
      </w:r>
      <w:r w:rsidR="004F6492">
        <w:rPr>
          <w:rtl/>
          <w:lang w:eastAsia="he-IL"/>
        </w:rPr>
        <w:t xml:space="preserve"> </w:t>
      </w:r>
      <w:r>
        <w:rPr>
          <w:rtl/>
          <w:lang w:eastAsia="he-IL"/>
        </w:rPr>
        <w:t xml:space="preserve"> </w:t>
      </w:r>
      <w:bookmarkEnd w:id="22474"/>
    </w:p>
    <w:p w14:paraId="4FE7BCD4" w14:textId="77777777" w:rsidR="00B213C1" w:rsidRDefault="00B213C1" w:rsidP="00B213C1">
      <w:pPr>
        <w:pStyle w:val="KeepWithNext"/>
        <w:rPr>
          <w:rtl/>
          <w:lang w:eastAsia="he-IL"/>
        </w:rPr>
      </w:pPr>
      <w:bookmarkStart w:id="22475" w:name="_ETM_Q1_19476997"/>
      <w:bookmarkEnd w:id="22475"/>
    </w:p>
    <w:p w14:paraId="08440023" w14:textId="77777777" w:rsidR="00B213C1" w:rsidRDefault="00B213C1" w:rsidP="00B213C1">
      <w:pPr>
        <w:rPr>
          <w:rtl/>
          <w:lang w:eastAsia="he-IL"/>
        </w:rPr>
      </w:pPr>
      <w:bookmarkStart w:id="22476" w:name="_ETM_Q1_19477734"/>
      <w:bookmarkStart w:id="22477" w:name="_ETM_Q1_19477777"/>
      <w:bookmarkEnd w:id="22476"/>
      <w:bookmarkEnd w:id="22477"/>
      <w:r>
        <w:rPr>
          <w:rFonts w:hint="cs"/>
          <w:rtl/>
          <w:lang w:eastAsia="he-IL"/>
        </w:rPr>
        <w:t>הכוונה הי</w:t>
      </w:r>
      <w:bookmarkStart w:id="22478" w:name="_ETM_Q1_19480324"/>
      <w:bookmarkEnd w:id="22478"/>
      <w:r>
        <w:rPr>
          <w:rFonts w:hint="cs"/>
          <w:rtl/>
          <w:lang w:eastAsia="he-IL"/>
        </w:rPr>
        <w:t>יתה להתחיל כמה שיותר מוקדם. אבל לתת מספיק</w:t>
      </w:r>
      <w:bookmarkStart w:id="22479" w:name="_ETM_Q1_19485423"/>
      <w:bookmarkEnd w:id="22479"/>
      <w:r>
        <w:rPr>
          <w:rFonts w:hint="cs"/>
          <w:rtl/>
          <w:lang w:eastAsia="he-IL"/>
        </w:rPr>
        <w:t xml:space="preserve"> זמן גם לשוק להיערך וגם בתוך הממשלה להקים את הממשק</w:t>
      </w:r>
      <w:bookmarkStart w:id="22480" w:name="_ETM_Q1_19490671"/>
      <w:bookmarkEnd w:id="22480"/>
      <w:r>
        <w:rPr>
          <w:rFonts w:hint="cs"/>
          <w:rtl/>
          <w:lang w:eastAsia="he-IL"/>
        </w:rPr>
        <w:t xml:space="preserve"> המק</w:t>
      </w:r>
      <w:bookmarkStart w:id="22481" w:name="_ETM_Q1_19488036"/>
      <w:bookmarkEnd w:id="22481"/>
      <w:r>
        <w:rPr>
          <w:rFonts w:hint="cs"/>
          <w:rtl/>
          <w:lang w:eastAsia="he-IL"/>
        </w:rPr>
        <w:t>וון ולכן נקבע התאריך שבו גם הממשלה יודעת להיות</w:t>
      </w:r>
      <w:bookmarkStart w:id="22482" w:name="_ETM_Q1_19494679"/>
      <w:bookmarkEnd w:id="22482"/>
      <w:r>
        <w:rPr>
          <w:rFonts w:hint="cs"/>
          <w:rtl/>
          <w:lang w:eastAsia="he-IL"/>
        </w:rPr>
        <w:t xml:space="preserve"> </w:t>
      </w:r>
      <w:bookmarkStart w:id="22483" w:name="_ETM_Q1_19491721"/>
      <w:bookmarkEnd w:id="22483"/>
      <w:r>
        <w:rPr>
          <w:rFonts w:hint="cs"/>
          <w:rtl/>
          <w:lang w:eastAsia="he-IL"/>
        </w:rPr>
        <w:t xml:space="preserve">מחויבת וגם נותן </w:t>
      </w:r>
      <w:bookmarkStart w:id="22484" w:name="_ETM_Q1_19493252"/>
      <w:bookmarkEnd w:id="22484"/>
      <w:r>
        <w:rPr>
          <w:rFonts w:hint="cs"/>
          <w:rtl/>
          <w:lang w:eastAsia="he-IL"/>
        </w:rPr>
        <w:t>לקופות החולים ולחברות הביטוח מספיק זמן.</w:t>
      </w:r>
      <w:bookmarkStart w:id="22485" w:name="_ETM_Q1_19497594"/>
      <w:bookmarkEnd w:id="22485"/>
      <w:r>
        <w:rPr>
          <w:rFonts w:hint="cs"/>
          <w:rtl/>
          <w:lang w:eastAsia="he-IL"/>
        </w:rPr>
        <w:t xml:space="preserve"> </w:t>
      </w:r>
      <w:bookmarkStart w:id="22486" w:name="_ETM_Q1_19497819"/>
      <w:bookmarkEnd w:id="22486"/>
    </w:p>
    <w:p w14:paraId="33C60081" w14:textId="77777777" w:rsidR="00B213C1" w:rsidRDefault="00B213C1" w:rsidP="00B213C1">
      <w:pPr>
        <w:rPr>
          <w:rtl/>
          <w:lang w:eastAsia="he-IL"/>
        </w:rPr>
      </w:pPr>
    </w:p>
    <w:p w14:paraId="4E0E1AC5" w14:textId="32EB0257" w:rsidR="00B213C1" w:rsidRDefault="00B213C1" w:rsidP="00B213C1">
      <w:pPr>
        <w:pStyle w:val="af6"/>
        <w:keepNext/>
        <w:rPr>
          <w:rtl/>
        </w:rPr>
      </w:pPr>
      <w:bookmarkStart w:id="22487" w:name="ET_yor_6044_2048"/>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487"/>
    </w:p>
    <w:p w14:paraId="0E25E377" w14:textId="77777777" w:rsidR="00B213C1" w:rsidRDefault="00B213C1" w:rsidP="00B213C1">
      <w:pPr>
        <w:pStyle w:val="KeepWithNext"/>
        <w:rPr>
          <w:rtl/>
          <w:lang w:eastAsia="he-IL"/>
        </w:rPr>
      </w:pPr>
    </w:p>
    <w:p w14:paraId="5E941549" w14:textId="77777777" w:rsidR="00B213C1" w:rsidRDefault="00B213C1" w:rsidP="00B213C1">
      <w:pPr>
        <w:rPr>
          <w:rtl/>
          <w:lang w:eastAsia="he-IL"/>
        </w:rPr>
      </w:pPr>
      <w:bookmarkStart w:id="22488" w:name="_ETM_Q1_19498896"/>
      <w:bookmarkStart w:id="22489" w:name="_ETM_Q1_19498939"/>
      <w:bookmarkEnd w:id="22488"/>
      <w:bookmarkEnd w:id="22489"/>
      <w:r>
        <w:rPr>
          <w:rFonts w:hint="cs"/>
          <w:rtl/>
          <w:lang w:eastAsia="he-IL"/>
        </w:rPr>
        <w:t xml:space="preserve">את מדברת פה על חצי שנה. </w:t>
      </w:r>
    </w:p>
    <w:p w14:paraId="72016F2D" w14:textId="77777777" w:rsidR="00B213C1" w:rsidRDefault="00B213C1" w:rsidP="00B213C1">
      <w:pPr>
        <w:rPr>
          <w:rtl/>
          <w:lang w:eastAsia="he-IL"/>
        </w:rPr>
      </w:pPr>
      <w:bookmarkStart w:id="22490" w:name="_ETM_Q1_19501418"/>
      <w:bookmarkStart w:id="22491" w:name="_ETM_Q1_19501498"/>
      <w:bookmarkEnd w:id="22490"/>
      <w:bookmarkEnd w:id="22491"/>
    </w:p>
    <w:p w14:paraId="3C131380" w14:textId="6548F1AA" w:rsidR="00B213C1" w:rsidRDefault="00B213C1" w:rsidP="00B213C1">
      <w:pPr>
        <w:pStyle w:val="af9"/>
        <w:keepNext/>
        <w:rPr>
          <w:rtl/>
          <w:lang w:eastAsia="he-IL"/>
        </w:rPr>
      </w:pPr>
      <w:bookmarkStart w:id="22492" w:name="ET_guest_תמר_יוסף_2049"/>
      <w:r w:rsidRPr="00B213C1">
        <w:rPr>
          <w:rStyle w:val="TagStyle"/>
          <w:rtl/>
        </w:rPr>
        <w:t xml:space="preserve"> &lt;&lt; אורח &gt;&gt; </w:t>
      </w:r>
      <w:r>
        <w:rPr>
          <w:rtl/>
          <w:lang w:eastAsia="he-IL"/>
        </w:rPr>
        <w:t>תמר יוסף:</w:t>
      </w:r>
      <w:r w:rsidRPr="00B213C1">
        <w:rPr>
          <w:rStyle w:val="TagStyle"/>
          <w:rtl/>
        </w:rPr>
        <w:t xml:space="preserve"> &lt;&lt; אורח &gt;&gt;</w:t>
      </w:r>
      <w:r w:rsidR="004F6492">
        <w:rPr>
          <w:rtl/>
          <w:lang w:eastAsia="he-IL"/>
        </w:rPr>
        <w:t xml:space="preserve"> </w:t>
      </w:r>
      <w:r>
        <w:rPr>
          <w:rtl/>
          <w:lang w:eastAsia="he-IL"/>
        </w:rPr>
        <w:t xml:space="preserve"> </w:t>
      </w:r>
      <w:bookmarkEnd w:id="22492"/>
    </w:p>
    <w:p w14:paraId="42DFDC9B" w14:textId="77777777" w:rsidR="00B213C1" w:rsidRDefault="00B213C1" w:rsidP="00B213C1">
      <w:pPr>
        <w:pStyle w:val="KeepWithNext"/>
        <w:rPr>
          <w:rtl/>
          <w:lang w:eastAsia="he-IL"/>
        </w:rPr>
      </w:pPr>
    </w:p>
    <w:p w14:paraId="211F0E9C" w14:textId="77777777" w:rsidR="00B213C1" w:rsidRDefault="00B213C1" w:rsidP="00B213C1">
      <w:pPr>
        <w:rPr>
          <w:rtl/>
          <w:lang w:eastAsia="he-IL"/>
        </w:rPr>
      </w:pPr>
      <w:r>
        <w:rPr>
          <w:rFonts w:hint="cs"/>
          <w:rtl/>
          <w:lang w:eastAsia="he-IL"/>
        </w:rPr>
        <w:t>כ</w:t>
      </w:r>
      <w:bookmarkStart w:id="22493" w:name="_ETM_Q1_19503253"/>
      <w:bookmarkStart w:id="22494" w:name="_ETM_Q1_19503292"/>
      <w:bookmarkEnd w:id="22493"/>
      <w:bookmarkEnd w:id="22494"/>
      <w:r>
        <w:rPr>
          <w:rFonts w:hint="cs"/>
          <w:rtl/>
          <w:lang w:eastAsia="he-IL"/>
        </w:rPr>
        <w:t xml:space="preserve">ן. </w:t>
      </w:r>
    </w:p>
    <w:p w14:paraId="3F804A84" w14:textId="77777777" w:rsidR="00B213C1" w:rsidRDefault="00B213C1" w:rsidP="00B213C1">
      <w:pPr>
        <w:rPr>
          <w:rtl/>
          <w:lang w:eastAsia="he-IL"/>
        </w:rPr>
      </w:pPr>
      <w:bookmarkStart w:id="22495" w:name="_ETM_Q1_19503769"/>
      <w:bookmarkEnd w:id="22495"/>
    </w:p>
    <w:p w14:paraId="37B78D9C" w14:textId="13B436D0" w:rsidR="00B213C1" w:rsidRDefault="00B213C1" w:rsidP="00B213C1">
      <w:pPr>
        <w:pStyle w:val="af9"/>
        <w:keepNext/>
        <w:rPr>
          <w:rtl/>
          <w:lang w:eastAsia="he-IL"/>
        </w:rPr>
      </w:pPr>
      <w:bookmarkStart w:id="22496" w:name="ET_guest_רועי_רייכר_2050"/>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496"/>
    </w:p>
    <w:p w14:paraId="17C0637B" w14:textId="77777777" w:rsidR="00B213C1" w:rsidRDefault="00B213C1" w:rsidP="00B213C1">
      <w:pPr>
        <w:pStyle w:val="KeepWithNext"/>
        <w:rPr>
          <w:rtl/>
          <w:lang w:eastAsia="he-IL"/>
        </w:rPr>
      </w:pPr>
    </w:p>
    <w:p w14:paraId="4AB515F0" w14:textId="77777777" w:rsidR="00B213C1" w:rsidRDefault="00B213C1" w:rsidP="00B213C1">
      <w:pPr>
        <w:rPr>
          <w:rtl/>
          <w:lang w:eastAsia="he-IL"/>
        </w:rPr>
      </w:pPr>
      <w:bookmarkStart w:id="22497" w:name="_ETM_Q1_19501935"/>
      <w:bookmarkStart w:id="22498" w:name="_ETM_Q1_19501980"/>
      <w:bookmarkEnd w:id="22497"/>
      <w:bookmarkEnd w:id="22498"/>
      <w:r>
        <w:rPr>
          <w:rFonts w:hint="cs"/>
          <w:rtl/>
          <w:lang w:eastAsia="he-IL"/>
        </w:rPr>
        <w:t>כן. החסם האפקטיבי</w:t>
      </w:r>
      <w:bookmarkStart w:id="22499" w:name="_ETM_Q1_19506814"/>
      <w:bookmarkEnd w:id="22499"/>
      <w:r>
        <w:rPr>
          <w:rFonts w:hint="cs"/>
          <w:rtl/>
          <w:lang w:eastAsia="he-IL"/>
        </w:rPr>
        <w:t xml:space="preserve"> זה היה הקמת המ</w:t>
      </w:r>
      <w:bookmarkStart w:id="22500" w:name="_ETM_Q1_19506217"/>
      <w:bookmarkEnd w:id="22500"/>
      <w:r>
        <w:rPr>
          <w:rFonts w:hint="cs"/>
          <w:rtl/>
          <w:lang w:eastAsia="he-IL"/>
        </w:rPr>
        <w:t>משק המקוון של הממשלה. זה תהליך</w:t>
      </w:r>
      <w:bookmarkStart w:id="22501" w:name="_ETM_Q1_19510673"/>
      <w:bookmarkEnd w:id="22501"/>
      <w:r>
        <w:rPr>
          <w:rFonts w:hint="cs"/>
          <w:rtl/>
          <w:lang w:eastAsia="he-IL"/>
        </w:rPr>
        <w:t xml:space="preserve"> שלוקח מספר חודשים ברמת תהליכי המחשוב. ב</w:t>
      </w:r>
      <w:bookmarkStart w:id="22502" w:name="_ETM_Q1_19512210"/>
      <w:bookmarkEnd w:id="22502"/>
      <w:r>
        <w:rPr>
          <w:rFonts w:hint="cs"/>
          <w:rtl/>
          <w:lang w:eastAsia="he-IL"/>
        </w:rPr>
        <w:t>יררנו, בדקנו כמה זמן</w:t>
      </w:r>
      <w:bookmarkStart w:id="22503" w:name="_ETM_Q1_19516151"/>
      <w:bookmarkEnd w:id="22503"/>
      <w:r>
        <w:rPr>
          <w:rFonts w:hint="cs"/>
          <w:rtl/>
          <w:lang w:eastAsia="he-IL"/>
        </w:rPr>
        <w:t xml:space="preserve"> זה אמור לקחת. וזה היה התאריך שרק ממנו ואילך אפשר</w:t>
      </w:r>
      <w:bookmarkStart w:id="22504" w:name="_ETM_Q1_19521777"/>
      <w:bookmarkEnd w:id="22504"/>
      <w:r>
        <w:rPr>
          <w:rFonts w:hint="cs"/>
          <w:rtl/>
          <w:lang w:eastAsia="he-IL"/>
        </w:rPr>
        <w:t xml:space="preserve"> להחיל את</w:t>
      </w:r>
      <w:bookmarkStart w:id="22505" w:name="_ETM_Q1_19520646"/>
      <w:bookmarkEnd w:id="22505"/>
      <w:r>
        <w:rPr>
          <w:rFonts w:hint="cs"/>
          <w:rtl/>
          <w:lang w:eastAsia="he-IL"/>
        </w:rPr>
        <w:t xml:space="preserve"> החקיקה. </w:t>
      </w:r>
      <w:bookmarkStart w:id="22506" w:name="_ETM_Q1_19521507"/>
      <w:bookmarkEnd w:id="22506"/>
    </w:p>
    <w:p w14:paraId="20177121" w14:textId="77777777" w:rsidR="00B213C1" w:rsidRDefault="00B213C1" w:rsidP="00B213C1">
      <w:pPr>
        <w:rPr>
          <w:rtl/>
          <w:lang w:eastAsia="he-IL"/>
        </w:rPr>
      </w:pPr>
      <w:bookmarkStart w:id="22507" w:name="_ETM_Q1_19521590"/>
      <w:bookmarkEnd w:id="22507"/>
    </w:p>
    <w:p w14:paraId="3E5BC9C4" w14:textId="317EDACE" w:rsidR="00B213C1" w:rsidRDefault="00B213C1" w:rsidP="00B213C1">
      <w:pPr>
        <w:pStyle w:val="af9"/>
        <w:keepNext/>
        <w:rPr>
          <w:rtl/>
          <w:lang w:eastAsia="he-IL"/>
        </w:rPr>
      </w:pPr>
      <w:bookmarkStart w:id="22508" w:name="ET_guest_גיא_רוטקופף_2051"/>
      <w:r w:rsidRPr="00B213C1">
        <w:rPr>
          <w:rStyle w:val="TagStyle"/>
          <w:rtl/>
        </w:rPr>
        <w:t xml:space="preserve"> &lt;&lt; אורח &gt;&gt; </w:t>
      </w:r>
      <w:r>
        <w:rPr>
          <w:rtl/>
          <w:lang w:eastAsia="he-IL"/>
        </w:rPr>
        <w:t>גיא רוטקופף:</w:t>
      </w:r>
      <w:r w:rsidRPr="00B213C1">
        <w:rPr>
          <w:rStyle w:val="TagStyle"/>
          <w:rtl/>
        </w:rPr>
        <w:t xml:space="preserve"> &lt;&lt; אורח &gt;&gt;</w:t>
      </w:r>
      <w:r w:rsidR="004F6492">
        <w:rPr>
          <w:rtl/>
          <w:lang w:eastAsia="he-IL"/>
        </w:rPr>
        <w:t xml:space="preserve"> </w:t>
      </w:r>
      <w:r>
        <w:rPr>
          <w:rtl/>
          <w:lang w:eastAsia="he-IL"/>
        </w:rPr>
        <w:t xml:space="preserve"> </w:t>
      </w:r>
      <w:bookmarkEnd w:id="22508"/>
    </w:p>
    <w:p w14:paraId="625848AE" w14:textId="77777777" w:rsidR="00B213C1" w:rsidRDefault="00B213C1" w:rsidP="00B213C1">
      <w:pPr>
        <w:pStyle w:val="KeepWithNext"/>
        <w:rPr>
          <w:rtl/>
          <w:lang w:eastAsia="he-IL"/>
        </w:rPr>
      </w:pPr>
    </w:p>
    <w:p w14:paraId="6FE92B4D" w14:textId="77777777" w:rsidR="00B213C1" w:rsidRDefault="00B213C1" w:rsidP="00B213C1">
      <w:pPr>
        <w:rPr>
          <w:rtl/>
          <w:lang w:eastAsia="he-IL"/>
        </w:rPr>
      </w:pPr>
      <w:bookmarkStart w:id="22509" w:name="_ETM_Q1_19522838"/>
      <w:bookmarkStart w:id="22510" w:name="_ETM_Q1_19522876"/>
      <w:bookmarkEnd w:id="22509"/>
      <w:bookmarkEnd w:id="22510"/>
      <w:r>
        <w:rPr>
          <w:rFonts w:hint="cs"/>
          <w:rtl/>
          <w:lang w:eastAsia="he-IL"/>
        </w:rPr>
        <w:t>אנחנו חושבים אדוני שבמקרה הזה אנחנו צריכ</w:t>
      </w:r>
      <w:bookmarkStart w:id="22511" w:name="_ETM_Q1_19524397"/>
      <w:bookmarkEnd w:id="22511"/>
      <w:r>
        <w:rPr>
          <w:rFonts w:hint="cs"/>
          <w:rtl/>
          <w:lang w:eastAsia="he-IL"/>
        </w:rPr>
        <w:t>י</w:t>
      </w:r>
      <w:bookmarkStart w:id="22512" w:name="_ETM_Q1_19524670"/>
      <w:bookmarkEnd w:id="22512"/>
      <w:r>
        <w:rPr>
          <w:rFonts w:hint="cs"/>
          <w:rtl/>
          <w:lang w:eastAsia="he-IL"/>
        </w:rPr>
        <w:t>ם ללכת ב-למניינ</w:t>
      </w:r>
      <w:bookmarkStart w:id="22513" w:name="_ETM_Q1_19525676"/>
      <w:bookmarkEnd w:id="22513"/>
      <w:r>
        <w:rPr>
          <w:rFonts w:hint="cs"/>
          <w:rtl/>
          <w:lang w:eastAsia="he-IL"/>
        </w:rPr>
        <w:t>ם ולהתחיל את זה ב-1.1 בשנה הבאה. כי שנת</w:t>
      </w:r>
      <w:bookmarkStart w:id="22514" w:name="_ETM_Q1_19532565"/>
      <w:bookmarkEnd w:id="22514"/>
      <w:r>
        <w:rPr>
          <w:rFonts w:hint="cs"/>
          <w:rtl/>
          <w:lang w:eastAsia="he-IL"/>
        </w:rPr>
        <w:t xml:space="preserve"> התחש</w:t>
      </w:r>
      <w:bookmarkStart w:id="22515" w:name="_ETM_Q1_19530762"/>
      <w:bookmarkEnd w:id="22515"/>
      <w:r>
        <w:rPr>
          <w:rFonts w:hint="cs"/>
          <w:rtl/>
          <w:lang w:eastAsia="he-IL"/>
        </w:rPr>
        <w:t>בנות לשנת כספים. ואני גם מקווה שעד אז גם יסת</w:t>
      </w:r>
      <w:bookmarkStart w:id="22516" w:name="_ETM_Q1_19537505"/>
      <w:bookmarkEnd w:id="22516"/>
      <w:r>
        <w:rPr>
          <w:rFonts w:hint="cs"/>
          <w:rtl/>
          <w:lang w:eastAsia="he-IL"/>
        </w:rPr>
        <w:t>יים העניין הזה של מ</w:t>
      </w:r>
      <w:bookmarkStart w:id="22517" w:name="_ETM_Q1_19537175"/>
      <w:bookmarkEnd w:id="22517"/>
      <w:r>
        <w:rPr>
          <w:rFonts w:hint="cs"/>
          <w:rtl/>
          <w:lang w:eastAsia="he-IL"/>
        </w:rPr>
        <w:t xml:space="preserve">ערכת מחשוב, שהוא תנאי לאירוע הזה. </w:t>
      </w:r>
      <w:bookmarkStart w:id="22518" w:name="_ETM_Q1_19540949"/>
      <w:bookmarkStart w:id="22519" w:name="_ETM_Q1_19541223"/>
      <w:bookmarkEnd w:id="22518"/>
      <w:bookmarkEnd w:id="22519"/>
    </w:p>
    <w:p w14:paraId="5F2F1EFC" w14:textId="77777777" w:rsidR="00B213C1" w:rsidRDefault="00B213C1" w:rsidP="00B213C1">
      <w:pPr>
        <w:rPr>
          <w:rtl/>
          <w:lang w:eastAsia="he-IL"/>
        </w:rPr>
      </w:pPr>
      <w:bookmarkStart w:id="22520" w:name="_ETM_Q1_19541305"/>
      <w:bookmarkEnd w:id="22520"/>
    </w:p>
    <w:p w14:paraId="2DC486AF" w14:textId="5A537DD8" w:rsidR="00B213C1" w:rsidRDefault="00B213C1" w:rsidP="00B213C1">
      <w:pPr>
        <w:pStyle w:val="af6"/>
        <w:keepNext/>
        <w:rPr>
          <w:rtl/>
        </w:rPr>
      </w:pPr>
      <w:bookmarkStart w:id="22521" w:name="ET_yor_6044_2052"/>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521"/>
    </w:p>
    <w:p w14:paraId="676FB8F2" w14:textId="77777777" w:rsidR="00B213C1" w:rsidRDefault="00B213C1" w:rsidP="00B213C1">
      <w:pPr>
        <w:pStyle w:val="KeepWithNext"/>
        <w:rPr>
          <w:rtl/>
          <w:lang w:eastAsia="he-IL"/>
        </w:rPr>
      </w:pPr>
    </w:p>
    <w:p w14:paraId="4416FFCB" w14:textId="77777777" w:rsidR="00B213C1" w:rsidRDefault="00B213C1" w:rsidP="00B213C1">
      <w:pPr>
        <w:rPr>
          <w:rtl/>
          <w:lang w:eastAsia="he-IL"/>
        </w:rPr>
      </w:pPr>
      <w:bookmarkStart w:id="22522" w:name="_ETM_Q1_19542366"/>
      <w:bookmarkEnd w:id="22522"/>
      <w:r>
        <w:rPr>
          <w:rFonts w:hint="cs"/>
          <w:rtl/>
          <w:lang w:eastAsia="he-IL"/>
        </w:rPr>
        <w:t>מ</w:t>
      </w:r>
      <w:bookmarkStart w:id="22523" w:name="_ETM_Q1_19542405"/>
      <w:bookmarkEnd w:id="22523"/>
      <w:r>
        <w:rPr>
          <w:rFonts w:hint="cs"/>
          <w:rtl/>
          <w:lang w:eastAsia="he-IL"/>
        </w:rPr>
        <w:t>ערכת מ</w:t>
      </w:r>
      <w:bookmarkStart w:id="22524" w:name="_ETM_Q1_19540328"/>
      <w:bookmarkEnd w:id="22524"/>
      <w:r>
        <w:rPr>
          <w:rFonts w:hint="cs"/>
          <w:rtl/>
          <w:lang w:eastAsia="he-IL"/>
        </w:rPr>
        <w:t>חשוב, העברת נתונים. קודם כל, סתם זרקתם תאריך שהוא</w:t>
      </w:r>
      <w:bookmarkStart w:id="22525" w:name="_ETM_Q1_19546155"/>
      <w:bookmarkEnd w:id="22525"/>
      <w:r>
        <w:rPr>
          <w:rFonts w:hint="cs"/>
          <w:rtl/>
          <w:lang w:eastAsia="he-IL"/>
        </w:rPr>
        <w:t xml:space="preserve"> באמת </w:t>
      </w:r>
      <w:bookmarkStart w:id="22526" w:name="_ETM_Q1_19543762"/>
      <w:bookmarkEnd w:id="22526"/>
      <w:r>
        <w:rPr>
          <w:rFonts w:hint="cs"/>
          <w:rtl/>
          <w:lang w:eastAsia="he-IL"/>
        </w:rPr>
        <w:t xml:space="preserve">כמו שהוא אמר. </w:t>
      </w:r>
      <w:bookmarkStart w:id="22527" w:name="_ETM_Q1_19545839"/>
      <w:bookmarkEnd w:id="22527"/>
    </w:p>
    <w:p w14:paraId="415FED75" w14:textId="77777777" w:rsidR="00B213C1" w:rsidRDefault="00B213C1" w:rsidP="00B213C1">
      <w:pPr>
        <w:rPr>
          <w:rtl/>
          <w:lang w:eastAsia="he-IL"/>
        </w:rPr>
      </w:pPr>
      <w:bookmarkStart w:id="22528" w:name="_ETM_Q1_19545916"/>
      <w:bookmarkEnd w:id="22528"/>
    </w:p>
    <w:p w14:paraId="18256BC3" w14:textId="1A3306C1" w:rsidR="00B213C1" w:rsidRDefault="00B213C1" w:rsidP="00B213C1">
      <w:pPr>
        <w:pStyle w:val="af9"/>
        <w:keepNext/>
        <w:rPr>
          <w:rtl/>
          <w:lang w:eastAsia="he-IL"/>
        </w:rPr>
      </w:pPr>
      <w:bookmarkStart w:id="22529" w:name="ET_guest_רועי_רייכר_2053"/>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529"/>
    </w:p>
    <w:p w14:paraId="6EA3CB8A" w14:textId="77777777" w:rsidR="00B213C1" w:rsidRDefault="00B213C1" w:rsidP="00B213C1">
      <w:pPr>
        <w:pStyle w:val="KeepWithNext"/>
        <w:rPr>
          <w:rtl/>
          <w:lang w:eastAsia="he-IL"/>
        </w:rPr>
      </w:pPr>
    </w:p>
    <w:p w14:paraId="1CC453B6" w14:textId="77777777" w:rsidR="00B213C1" w:rsidRDefault="00B213C1" w:rsidP="00B213C1">
      <w:pPr>
        <w:rPr>
          <w:rtl/>
          <w:lang w:eastAsia="he-IL"/>
        </w:rPr>
      </w:pPr>
      <w:bookmarkStart w:id="22530" w:name="_ETM_Q1_19546400"/>
      <w:bookmarkStart w:id="22531" w:name="_ETM_Q1_19546443"/>
      <w:bookmarkEnd w:id="22530"/>
      <w:bookmarkEnd w:id="22531"/>
      <w:r>
        <w:rPr>
          <w:rFonts w:hint="cs"/>
          <w:rtl/>
          <w:lang w:eastAsia="he-IL"/>
        </w:rPr>
        <w:t>למה סתם?</w:t>
      </w:r>
    </w:p>
    <w:p w14:paraId="32CC3A38" w14:textId="77777777" w:rsidR="00B213C1" w:rsidRDefault="00B213C1" w:rsidP="00B213C1">
      <w:pPr>
        <w:rPr>
          <w:rtl/>
          <w:lang w:eastAsia="he-IL"/>
        </w:rPr>
      </w:pPr>
      <w:bookmarkStart w:id="22532" w:name="_ETM_Q1_19547823"/>
      <w:bookmarkStart w:id="22533" w:name="_ETM_Q1_19547901"/>
      <w:bookmarkStart w:id="22534" w:name="_ETM_Q1_19545753"/>
      <w:bookmarkEnd w:id="22532"/>
      <w:bookmarkEnd w:id="22533"/>
      <w:bookmarkEnd w:id="22534"/>
    </w:p>
    <w:p w14:paraId="5FE24CA9" w14:textId="0DF864F9" w:rsidR="00B213C1" w:rsidRDefault="00B213C1" w:rsidP="00B213C1">
      <w:pPr>
        <w:pStyle w:val="af6"/>
        <w:keepNext/>
        <w:rPr>
          <w:rtl/>
        </w:rPr>
      </w:pPr>
      <w:bookmarkStart w:id="22535" w:name="ET_yor_6044_2054"/>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535"/>
    </w:p>
    <w:p w14:paraId="07A3D2D4" w14:textId="77777777" w:rsidR="00B213C1" w:rsidRDefault="00B213C1" w:rsidP="00B213C1">
      <w:pPr>
        <w:pStyle w:val="KeepWithNext"/>
        <w:rPr>
          <w:rtl/>
          <w:lang w:eastAsia="he-IL"/>
        </w:rPr>
      </w:pPr>
    </w:p>
    <w:p w14:paraId="32DBC3EB" w14:textId="77777777" w:rsidR="00B213C1" w:rsidRDefault="00B213C1" w:rsidP="00B213C1">
      <w:pPr>
        <w:rPr>
          <w:rtl/>
          <w:lang w:eastAsia="he-IL"/>
        </w:rPr>
      </w:pPr>
      <w:bookmarkStart w:id="22536" w:name="_ETM_Q1_19548443"/>
      <w:bookmarkStart w:id="22537" w:name="_ETM_Q1_19548487"/>
      <w:bookmarkEnd w:id="22536"/>
      <w:bookmarkEnd w:id="22537"/>
      <w:r>
        <w:rPr>
          <w:rFonts w:hint="cs"/>
          <w:rtl/>
          <w:lang w:eastAsia="he-IL"/>
        </w:rPr>
        <w:t xml:space="preserve">לא, ט"ז תשרי, </w:t>
      </w:r>
      <w:bookmarkStart w:id="22538" w:name="_ETM_Q1_19547614"/>
      <w:bookmarkEnd w:id="22538"/>
      <w:r>
        <w:rPr>
          <w:rFonts w:hint="cs"/>
          <w:rtl/>
          <w:lang w:eastAsia="he-IL"/>
        </w:rPr>
        <w:t>ערב סוכות.</w:t>
      </w:r>
      <w:bookmarkStart w:id="22539" w:name="_ETM_Q1_19549453"/>
      <w:bookmarkEnd w:id="22539"/>
      <w:r>
        <w:rPr>
          <w:rFonts w:hint="cs"/>
          <w:rtl/>
          <w:lang w:eastAsia="he-IL"/>
        </w:rPr>
        <w:t xml:space="preserve"> סתם. </w:t>
      </w:r>
      <w:bookmarkStart w:id="22540" w:name="_ETM_Q1_19552128"/>
      <w:bookmarkEnd w:id="22540"/>
    </w:p>
    <w:p w14:paraId="33F7CAFD" w14:textId="77777777" w:rsidR="00B213C1" w:rsidRDefault="00B213C1" w:rsidP="00B213C1">
      <w:pPr>
        <w:rPr>
          <w:rtl/>
          <w:lang w:eastAsia="he-IL"/>
        </w:rPr>
      </w:pPr>
      <w:bookmarkStart w:id="22541" w:name="_ETM_Q1_19552202"/>
      <w:bookmarkEnd w:id="22541"/>
    </w:p>
    <w:p w14:paraId="443323BA" w14:textId="31F7F292" w:rsidR="00B213C1" w:rsidRDefault="00B213C1" w:rsidP="00B213C1">
      <w:pPr>
        <w:pStyle w:val="af9"/>
        <w:keepNext/>
        <w:rPr>
          <w:rtl/>
          <w:lang w:eastAsia="he-IL"/>
        </w:rPr>
      </w:pPr>
      <w:bookmarkStart w:id="22542" w:name="ET_guest_רועי_רייכר_2055"/>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542"/>
    </w:p>
    <w:p w14:paraId="78EE6BE9" w14:textId="77777777" w:rsidR="00B213C1" w:rsidRDefault="00B213C1" w:rsidP="00B213C1">
      <w:pPr>
        <w:pStyle w:val="KeepWithNext"/>
        <w:rPr>
          <w:rtl/>
          <w:lang w:eastAsia="he-IL"/>
        </w:rPr>
      </w:pPr>
    </w:p>
    <w:p w14:paraId="6DAEC593" w14:textId="77777777" w:rsidR="00B213C1" w:rsidRDefault="00B213C1" w:rsidP="00B213C1">
      <w:pPr>
        <w:rPr>
          <w:rtl/>
          <w:lang w:eastAsia="he-IL"/>
        </w:rPr>
      </w:pPr>
      <w:bookmarkStart w:id="22543" w:name="_ETM_Q1_19553425"/>
      <w:bookmarkStart w:id="22544" w:name="_ETM_Q1_19553470"/>
      <w:bookmarkEnd w:id="22543"/>
      <w:bookmarkEnd w:id="22544"/>
      <w:r>
        <w:rPr>
          <w:rFonts w:hint="cs"/>
          <w:rtl/>
          <w:lang w:eastAsia="he-IL"/>
        </w:rPr>
        <w:t xml:space="preserve">לא, זה </w:t>
      </w:r>
      <w:bookmarkStart w:id="22545" w:name="_ETM_Q1_19551153"/>
      <w:bookmarkEnd w:id="22545"/>
      <w:r>
        <w:rPr>
          <w:rFonts w:hint="cs"/>
          <w:rtl/>
          <w:lang w:eastAsia="he-IL"/>
        </w:rPr>
        <w:t>לא סתם. שאלנו מה הזמן. אתה צודק</w:t>
      </w:r>
      <w:bookmarkStart w:id="22546" w:name="_ETM_Q1_19556897"/>
      <w:bookmarkEnd w:id="22546"/>
      <w:r>
        <w:rPr>
          <w:rFonts w:hint="cs"/>
          <w:rtl/>
          <w:lang w:eastAsia="he-IL"/>
        </w:rPr>
        <w:t xml:space="preserve"> שהתאריך העברי היה נגזרת של תשובת אנשי המח</w:t>
      </w:r>
      <w:bookmarkStart w:id="22547" w:name="_ETM_Q1_19559378"/>
      <w:bookmarkEnd w:id="22547"/>
      <w:r>
        <w:rPr>
          <w:rFonts w:hint="cs"/>
          <w:rtl/>
          <w:lang w:eastAsia="he-IL"/>
        </w:rPr>
        <w:t xml:space="preserve">שוב. </w:t>
      </w:r>
      <w:bookmarkStart w:id="22548" w:name="_ETM_Q1_19559941"/>
      <w:bookmarkEnd w:id="22548"/>
    </w:p>
    <w:p w14:paraId="64DE8306" w14:textId="77777777" w:rsidR="00B213C1" w:rsidRDefault="00B213C1" w:rsidP="00B213C1">
      <w:pPr>
        <w:rPr>
          <w:rtl/>
          <w:lang w:eastAsia="he-IL"/>
        </w:rPr>
      </w:pPr>
      <w:bookmarkStart w:id="22549" w:name="_ETM_Q1_19560045"/>
      <w:bookmarkEnd w:id="22549"/>
    </w:p>
    <w:p w14:paraId="4755694D" w14:textId="728C7651" w:rsidR="00B213C1" w:rsidRDefault="00B213C1" w:rsidP="00B213C1">
      <w:pPr>
        <w:pStyle w:val="af6"/>
        <w:keepNext/>
        <w:rPr>
          <w:rtl/>
        </w:rPr>
      </w:pPr>
      <w:bookmarkStart w:id="22550" w:name="ET_yor_6044_2056"/>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550"/>
    </w:p>
    <w:p w14:paraId="32B58CEF" w14:textId="77777777" w:rsidR="00B213C1" w:rsidRDefault="00B213C1" w:rsidP="00B213C1">
      <w:pPr>
        <w:pStyle w:val="KeepWithNext"/>
        <w:rPr>
          <w:rtl/>
          <w:lang w:eastAsia="he-IL"/>
        </w:rPr>
      </w:pPr>
    </w:p>
    <w:p w14:paraId="79EC7E1E" w14:textId="77777777" w:rsidR="00B213C1" w:rsidRDefault="00B213C1" w:rsidP="00B213C1">
      <w:pPr>
        <w:rPr>
          <w:rtl/>
          <w:lang w:eastAsia="he-IL"/>
        </w:rPr>
      </w:pPr>
      <w:bookmarkStart w:id="22551" w:name="_ETM_Q1_19561501"/>
      <w:bookmarkStart w:id="22552" w:name="_ETM_Q1_19561537"/>
      <w:bookmarkEnd w:id="22551"/>
      <w:bookmarkEnd w:id="22552"/>
      <w:r>
        <w:rPr>
          <w:rFonts w:hint="cs"/>
          <w:rtl/>
          <w:lang w:eastAsia="he-IL"/>
        </w:rPr>
        <w:t xml:space="preserve">אני </w:t>
      </w:r>
      <w:bookmarkStart w:id="22553" w:name="_ETM_Q1_19561992"/>
      <w:bookmarkEnd w:id="22553"/>
      <w:r>
        <w:rPr>
          <w:rFonts w:hint="cs"/>
          <w:rtl/>
          <w:lang w:eastAsia="he-IL"/>
        </w:rPr>
        <w:t>באמצע בני</w:t>
      </w:r>
      <w:bookmarkStart w:id="22554" w:name="_ETM_Q1_19561210"/>
      <w:bookmarkEnd w:id="22554"/>
      <w:r>
        <w:rPr>
          <w:rFonts w:hint="cs"/>
          <w:rtl/>
          <w:lang w:eastAsia="he-IL"/>
        </w:rPr>
        <w:t xml:space="preserve">ית סוכה אני מקבל טלפונים. </w:t>
      </w:r>
      <w:bookmarkStart w:id="22555" w:name="_ETM_Q1_19564443"/>
      <w:bookmarkEnd w:id="22555"/>
    </w:p>
    <w:p w14:paraId="00AF482D" w14:textId="77777777" w:rsidR="00B213C1" w:rsidRDefault="00B213C1" w:rsidP="00B213C1">
      <w:pPr>
        <w:rPr>
          <w:rtl/>
          <w:lang w:eastAsia="he-IL"/>
        </w:rPr>
      </w:pPr>
      <w:bookmarkStart w:id="22556" w:name="_ETM_Q1_19564509"/>
      <w:bookmarkEnd w:id="22556"/>
    </w:p>
    <w:p w14:paraId="5F70A2D0" w14:textId="31A49CAF" w:rsidR="00B213C1" w:rsidRDefault="00B213C1" w:rsidP="00B213C1">
      <w:pPr>
        <w:pStyle w:val="af9"/>
        <w:keepNext/>
        <w:rPr>
          <w:rtl/>
          <w:lang w:eastAsia="he-IL"/>
        </w:rPr>
      </w:pPr>
      <w:bookmarkStart w:id="22557" w:name="ET_guest_רועי_רייכר_2057"/>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557"/>
    </w:p>
    <w:p w14:paraId="7F22F5CD" w14:textId="77777777" w:rsidR="00B213C1" w:rsidRDefault="00B213C1" w:rsidP="00B213C1">
      <w:pPr>
        <w:pStyle w:val="KeepWithNext"/>
        <w:rPr>
          <w:rtl/>
          <w:lang w:eastAsia="he-IL"/>
        </w:rPr>
      </w:pPr>
    </w:p>
    <w:p w14:paraId="7B3CC8E2" w14:textId="77777777" w:rsidR="00B213C1" w:rsidRDefault="00B213C1" w:rsidP="00B213C1">
      <w:pPr>
        <w:rPr>
          <w:rtl/>
          <w:lang w:eastAsia="he-IL"/>
        </w:rPr>
      </w:pPr>
      <w:bookmarkStart w:id="22558" w:name="_ETM_Q1_19562896"/>
      <w:bookmarkStart w:id="22559" w:name="_ETM_Q1_19562940"/>
      <w:bookmarkEnd w:id="22558"/>
      <w:bookmarkEnd w:id="22559"/>
      <w:r>
        <w:rPr>
          <w:rFonts w:hint="cs"/>
          <w:rtl/>
          <w:lang w:eastAsia="he-IL"/>
        </w:rPr>
        <w:t xml:space="preserve">אתה צודק שהתאריך העברי </w:t>
      </w:r>
      <w:bookmarkStart w:id="22560" w:name="_ETM_Q1_19565451"/>
      <w:bookmarkEnd w:id="22560"/>
      <w:r>
        <w:rPr>
          <w:rFonts w:hint="cs"/>
          <w:rtl/>
          <w:lang w:eastAsia="he-IL"/>
        </w:rPr>
        <w:t>היה נגזרת של תשובת אנשי</w:t>
      </w:r>
      <w:bookmarkStart w:id="22561" w:name="_ETM_Q1_19564703"/>
      <w:bookmarkEnd w:id="22561"/>
      <w:r>
        <w:rPr>
          <w:rFonts w:hint="cs"/>
          <w:rtl/>
          <w:lang w:eastAsia="he-IL"/>
        </w:rPr>
        <w:t xml:space="preserve"> המחשוב לשאלה כמה זמן,</w:t>
      </w:r>
      <w:bookmarkStart w:id="22562" w:name="_ETM_Q1_19569232"/>
      <w:bookmarkEnd w:id="22562"/>
      <w:r>
        <w:rPr>
          <w:rFonts w:hint="cs"/>
          <w:rtl/>
          <w:lang w:eastAsia="he-IL"/>
        </w:rPr>
        <w:t xml:space="preserve"> מה התאריך שבו הם יכולים לסיים והם</w:t>
      </w:r>
      <w:bookmarkStart w:id="22563" w:name="_ETM_Q1_19570028"/>
      <w:bookmarkEnd w:id="22563"/>
      <w:r>
        <w:rPr>
          <w:rFonts w:hint="cs"/>
          <w:rtl/>
          <w:lang w:eastAsia="he-IL"/>
        </w:rPr>
        <w:t xml:space="preserve"> אמרו 1 באוקטובר.</w:t>
      </w:r>
      <w:bookmarkStart w:id="22564" w:name="_ETM_Q1_19572276"/>
      <w:bookmarkEnd w:id="22564"/>
      <w:r>
        <w:rPr>
          <w:rFonts w:hint="cs"/>
          <w:rtl/>
          <w:lang w:eastAsia="he-IL"/>
        </w:rPr>
        <w:t xml:space="preserve"> </w:t>
      </w:r>
      <w:bookmarkStart w:id="22565" w:name="_ETM_Q1_19572802"/>
      <w:bookmarkEnd w:id="22565"/>
    </w:p>
    <w:p w14:paraId="65F3796A" w14:textId="77777777" w:rsidR="00B213C1" w:rsidRDefault="00B213C1" w:rsidP="00B213C1">
      <w:pPr>
        <w:rPr>
          <w:rtl/>
          <w:lang w:eastAsia="he-IL"/>
        </w:rPr>
      </w:pPr>
      <w:bookmarkStart w:id="22566" w:name="_ETM_Q1_19572875"/>
      <w:bookmarkStart w:id="22567" w:name="_ETM_Q1_19571016"/>
      <w:bookmarkEnd w:id="22566"/>
      <w:bookmarkEnd w:id="22567"/>
    </w:p>
    <w:p w14:paraId="4885C654" w14:textId="5259EB87" w:rsidR="00B213C1" w:rsidRDefault="00B213C1" w:rsidP="00B213C1">
      <w:pPr>
        <w:pStyle w:val="af9"/>
        <w:keepNext/>
        <w:rPr>
          <w:rtl/>
          <w:lang w:eastAsia="he-IL"/>
        </w:rPr>
      </w:pPr>
      <w:bookmarkStart w:id="22568" w:name="ET_guest_גיא_רוטקופף_2058"/>
      <w:r w:rsidRPr="00B213C1">
        <w:rPr>
          <w:rStyle w:val="TagStyle"/>
          <w:rtl/>
        </w:rPr>
        <w:t xml:space="preserve"> &lt;&lt; אורח &gt;&gt; </w:t>
      </w:r>
      <w:r>
        <w:rPr>
          <w:rtl/>
          <w:lang w:eastAsia="he-IL"/>
        </w:rPr>
        <w:t>גיא רוטקופף:</w:t>
      </w:r>
      <w:r w:rsidRPr="00B213C1">
        <w:rPr>
          <w:rStyle w:val="TagStyle"/>
          <w:rtl/>
        </w:rPr>
        <w:t xml:space="preserve"> &lt;&lt; אורח &gt;&gt;</w:t>
      </w:r>
      <w:r w:rsidR="004F6492">
        <w:rPr>
          <w:rtl/>
          <w:lang w:eastAsia="he-IL"/>
        </w:rPr>
        <w:t xml:space="preserve"> </w:t>
      </w:r>
      <w:r>
        <w:rPr>
          <w:rtl/>
          <w:lang w:eastAsia="he-IL"/>
        </w:rPr>
        <w:t xml:space="preserve"> </w:t>
      </w:r>
      <w:bookmarkEnd w:id="22568"/>
    </w:p>
    <w:p w14:paraId="4F1650CB" w14:textId="77777777" w:rsidR="00B213C1" w:rsidRDefault="00B213C1" w:rsidP="00B213C1">
      <w:pPr>
        <w:pStyle w:val="KeepWithNext"/>
        <w:rPr>
          <w:rtl/>
          <w:lang w:eastAsia="he-IL"/>
        </w:rPr>
      </w:pPr>
    </w:p>
    <w:p w14:paraId="26265224" w14:textId="77777777" w:rsidR="00B213C1" w:rsidRDefault="00B213C1" w:rsidP="00B213C1">
      <w:pPr>
        <w:rPr>
          <w:rtl/>
          <w:lang w:eastAsia="he-IL"/>
        </w:rPr>
      </w:pPr>
      <w:bookmarkStart w:id="22569" w:name="_ETM_Q1_19571501"/>
      <w:bookmarkEnd w:id="22569"/>
      <w:r>
        <w:rPr>
          <w:rFonts w:hint="cs"/>
          <w:rtl/>
          <w:lang w:eastAsia="he-IL"/>
        </w:rPr>
        <w:t>ג</w:t>
      </w:r>
      <w:bookmarkStart w:id="22570" w:name="_ETM_Q1_19571552"/>
      <w:bookmarkEnd w:id="22570"/>
      <w:r>
        <w:rPr>
          <w:rFonts w:hint="cs"/>
          <w:rtl/>
          <w:lang w:eastAsia="he-IL"/>
        </w:rPr>
        <w:t>ם שנת כספים והתחשבנות, ברור</w:t>
      </w:r>
      <w:bookmarkStart w:id="22571" w:name="_ETM_Q1_19572364"/>
      <w:bookmarkEnd w:id="22571"/>
      <w:r>
        <w:rPr>
          <w:rFonts w:hint="cs"/>
          <w:rtl/>
          <w:lang w:eastAsia="he-IL"/>
        </w:rPr>
        <w:t xml:space="preserve">. </w:t>
      </w:r>
      <w:bookmarkStart w:id="22572" w:name="_ETM_Q1_19572712"/>
      <w:bookmarkEnd w:id="22572"/>
    </w:p>
    <w:p w14:paraId="2729F31D" w14:textId="77777777" w:rsidR="00B213C1" w:rsidRDefault="00B213C1" w:rsidP="00B213C1">
      <w:pPr>
        <w:rPr>
          <w:rtl/>
          <w:lang w:eastAsia="he-IL"/>
        </w:rPr>
      </w:pPr>
      <w:bookmarkStart w:id="22573" w:name="_ETM_Q1_19572785"/>
      <w:bookmarkEnd w:id="22573"/>
    </w:p>
    <w:p w14:paraId="0F6076AE" w14:textId="6EFA68F2" w:rsidR="00B213C1" w:rsidRDefault="00B213C1" w:rsidP="00B213C1">
      <w:pPr>
        <w:pStyle w:val="af6"/>
        <w:keepNext/>
        <w:rPr>
          <w:rtl/>
        </w:rPr>
      </w:pPr>
      <w:bookmarkStart w:id="22574" w:name="ET_yor_6044_2059"/>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574"/>
    </w:p>
    <w:p w14:paraId="02B5AE35" w14:textId="77777777" w:rsidR="00B213C1" w:rsidRDefault="00B213C1" w:rsidP="00B213C1">
      <w:pPr>
        <w:pStyle w:val="KeepWithNext"/>
        <w:rPr>
          <w:rtl/>
          <w:lang w:eastAsia="he-IL"/>
        </w:rPr>
      </w:pPr>
    </w:p>
    <w:p w14:paraId="0EE8D530" w14:textId="77777777" w:rsidR="00B213C1" w:rsidRDefault="00B213C1" w:rsidP="00B213C1">
      <w:pPr>
        <w:rPr>
          <w:rtl/>
          <w:lang w:eastAsia="he-IL"/>
        </w:rPr>
      </w:pPr>
      <w:bookmarkStart w:id="22575" w:name="_ETM_Q1_19574395"/>
      <w:bookmarkStart w:id="22576" w:name="_ETM_Q1_19574432"/>
      <w:bookmarkEnd w:id="22575"/>
      <w:bookmarkEnd w:id="22576"/>
      <w:r>
        <w:rPr>
          <w:rFonts w:hint="cs"/>
          <w:rtl/>
          <w:lang w:eastAsia="he-IL"/>
        </w:rPr>
        <w:t xml:space="preserve">הוא מדבר מבחינת שנת כספים. </w:t>
      </w:r>
      <w:bookmarkStart w:id="22577" w:name="_ETM_Q1_19577113"/>
      <w:bookmarkEnd w:id="22577"/>
      <w:r>
        <w:rPr>
          <w:rFonts w:hint="cs"/>
          <w:rtl/>
          <w:lang w:eastAsia="he-IL"/>
        </w:rPr>
        <w:t xml:space="preserve">לא יקרה כלום. </w:t>
      </w:r>
      <w:bookmarkStart w:id="22578" w:name="_ETM_Q1_19578788"/>
      <w:bookmarkEnd w:id="22578"/>
    </w:p>
    <w:p w14:paraId="1547532E" w14:textId="77777777" w:rsidR="00B213C1" w:rsidRDefault="00B213C1" w:rsidP="00B213C1">
      <w:pPr>
        <w:rPr>
          <w:rtl/>
          <w:lang w:eastAsia="he-IL"/>
        </w:rPr>
      </w:pPr>
      <w:bookmarkStart w:id="22579" w:name="_ETM_Q1_19578865"/>
      <w:bookmarkStart w:id="22580" w:name="_ETM_Q1_19576194"/>
      <w:bookmarkStart w:id="22581" w:name="_ETM_Q1_19576367"/>
      <w:bookmarkStart w:id="22582" w:name="_ETM_Q1_19576471"/>
      <w:bookmarkStart w:id="22583" w:name="_ETM_Q1_19576433"/>
      <w:bookmarkStart w:id="22584" w:name="_ETM_Q1_19575414"/>
      <w:bookmarkEnd w:id="22579"/>
      <w:bookmarkEnd w:id="22580"/>
      <w:bookmarkEnd w:id="22581"/>
      <w:bookmarkEnd w:id="22582"/>
      <w:bookmarkEnd w:id="22583"/>
      <w:bookmarkEnd w:id="22584"/>
    </w:p>
    <w:p w14:paraId="6C4ED3CA" w14:textId="25ED862E" w:rsidR="00B213C1" w:rsidRDefault="00B213C1" w:rsidP="00B213C1">
      <w:pPr>
        <w:pStyle w:val="af9"/>
        <w:keepNext/>
        <w:rPr>
          <w:rtl/>
          <w:lang w:eastAsia="he-IL"/>
        </w:rPr>
      </w:pPr>
      <w:bookmarkStart w:id="22585" w:name="ET_guest_קריאה_2060"/>
      <w:r w:rsidRPr="00B213C1">
        <w:rPr>
          <w:rStyle w:val="TagStyle"/>
          <w:rtl/>
        </w:rPr>
        <w:t xml:space="preserve"> &lt;&lt; אורח &gt;&gt; </w:t>
      </w:r>
      <w:r>
        <w:rPr>
          <w:rtl/>
          <w:lang w:eastAsia="he-IL"/>
        </w:rPr>
        <w:t>קריאה:</w:t>
      </w:r>
      <w:r w:rsidRPr="00B213C1">
        <w:rPr>
          <w:rStyle w:val="TagStyle"/>
          <w:rtl/>
        </w:rPr>
        <w:t xml:space="preserve"> &lt;&lt; אורח &gt;&gt;</w:t>
      </w:r>
      <w:r w:rsidR="004F6492">
        <w:rPr>
          <w:rtl/>
          <w:lang w:eastAsia="he-IL"/>
        </w:rPr>
        <w:t xml:space="preserve"> </w:t>
      </w:r>
      <w:r>
        <w:rPr>
          <w:rtl/>
          <w:lang w:eastAsia="he-IL"/>
        </w:rPr>
        <w:t xml:space="preserve"> </w:t>
      </w:r>
      <w:bookmarkEnd w:id="22585"/>
    </w:p>
    <w:p w14:paraId="271FE28C" w14:textId="77777777" w:rsidR="00B213C1" w:rsidRDefault="00B213C1" w:rsidP="00B213C1">
      <w:pPr>
        <w:pStyle w:val="KeepWithNext"/>
        <w:rPr>
          <w:rtl/>
          <w:lang w:eastAsia="he-IL"/>
        </w:rPr>
      </w:pPr>
    </w:p>
    <w:p w14:paraId="0D42D992" w14:textId="77777777" w:rsidR="00B213C1" w:rsidRDefault="00B213C1" w:rsidP="00B213C1">
      <w:pPr>
        <w:rPr>
          <w:rtl/>
          <w:lang w:eastAsia="he-IL"/>
        </w:rPr>
      </w:pPr>
      <w:bookmarkStart w:id="22586" w:name="_ETM_Q1_19575944"/>
      <w:bookmarkStart w:id="22587" w:name="_ETM_Q1_19575985"/>
      <w:bookmarkEnd w:id="22586"/>
      <w:bookmarkEnd w:id="22587"/>
      <w:r>
        <w:rPr>
          <w:rFonts w:hint="cs"/>
          <w:rtl/>
          <w:lang w:eastAsia="he-IL"/>
        </w:rPr>
        <w:t xml:space="preserve">כל דחייה של יום זה פחות </w:t>
      </w:r>
      <w:bookmarkStart w:id="22588" w:name="_ETM_Q1_19580464"/>
      <w:bookmarkEnd w:id="22588"/>
      <w:r>
        <w:rPr>
          <w:rFonts w:hint="cs"/>
          <w:rtl/>
          <w:lang w:eastAsia="he-IL"/>
        </w:rPr>
        <w:t xml:space="preserve">כסף למערכת. </w:t>
      </w:r>
      <w:bookmarkStart w:id="22589" w:name="_ETM_Q1_19582013"/>
      <w:bookmarkEnd w:id="22589"/>
      <w:r>
        <w:rPr>
          <w:rFonts w:hint="cs"/>
          <w:rtl/>
          <w:lang w:eastAsia="he-IL"/>
        </w:rPr>
        <w:t>אם אנ</w:t>
      </w:r>
      <w:bookmarkStart w:id="22590" w:name="_ETM_Q1_19584919"/>
      <w:bookmarkEnd w:id="22590"/>
      <w:r>
        <w:rPr>
          <w:rFonts w:hint="cs"/>
          <w:rtl/>
          <w:lang w:eastAsia="he-IL"/>
        </w:rPr>
        <w:t>חנו תפעולית יודעים לעמוד בזה, אז</w:t>
      </w:r>
      <w:bookmarkStart w:id="22591" w:name="_ETM_Q1_19588308"/>
      <w:bookmarkEnd w:id="22591"/>
      <w:r>
        <w:rPr>
          <w:rFonts w:hint="cs"/>
          <w:rtl/>
          <w:lang w:eastAsia="he-IL"/>
        </w:rPr>
        <w:t xml:space="preserve"> למה?</w:t>
      </w:r>
    </w:p>
    <w:p w14:paraId="58A17F2B" w14:textId="77777777" w:rsidR="00B213C1" w:rsidRDefault="00B213C1" w:rsidP="00B213C1">
      <w:pPr>
        <w:rPr>
          <w:rtl/>
          <w:lang w:eastAsia="he-IL"/>
        </w:rPr>
      </w:pPr>
      <w:bookmarkStart w:id="22592" w:name="_ETM_Q1_19582095"/>
      <w:bookmarkEnd w:id="22592"/>
    </w:p>
    <w:p w14:paraId="46987940" w14:textId="1C7509B7" w:rsidR="00B213C1" w:rsidRDefault="00B213C1" w:rsidP="00B213C1">
      <w:pPr>
        <w:pStyle w:val="af9"/>
        <w:keepNext/>
        <w:rPr>
          <w:rtl/>
          <w:lang w:eastAsia="he-IL"/>
        </w:rPr>
      </w:pPr>
      <w:bookmarkStart w:id="22593" w:name="ET_guest_תמר_יוסף_2061"/>
      <w:r w:rsidRPr="00B213C1">
        <w:rPr>
          <w:rStyle w:val="TagStyle"/>
          <w:rtl/>
        </w:rPr>
        <w:t xml:space="preserve"> &lt;&lt; אורח &gt;&gt; </w:t>
      </w:r>
      <w:r>
        <w:rPr>
          <w:rtl/>
          <w:lang w:eastAsia="he-IL"/>
        </w:rPr>
        <w:t>תמר יוסף:</w:t>
      </w:r>
      <w:r w:rsidRPr="00B213C1">
        <w:rPr>
          <w:rStyle w:val="TagStyle"/>
          <w:rtl/>
        </w:rPr>
        <w:t xml:space="preserve"> &lt;&lt; אורח &gt;&gt;</w:t>
      </w:r>
      <w:r w:rsidR="004F6492">
        <w:rPr>
          <w:rtl/>
          <w:lang w:eastAsia="he-IL"/>
        </w:rPr>
        <w:t xml:space="preserve"> </w:t>
      </w:r>
      <w:r>
        <w:rPr>
          <w:rtl/>
          <w:lang w:eastAsia="he-IL"/>
        </w:rPr>
        <w:t xml:space="preserve"> </w:t>
      </w:r>
      <w:bookmarkEnd w:id="22593"/>
    </w:p>
    <w:p w14:paraId="627063EA" w14:textId="77777777" w:rsidR="00B213C1" w:rsidRDefault="00B213C1" w:rsidP="00B213C1">
      <w:pPr>
        <w:pStyle w:val="KeepWithNext"/>
        <w:rPr>
          <w:rtl/>
          <w:lang w:eastAsia="he-IL"/>
        </w:rPr>
      </w:pPr>
    </w:p>
    <w:p w14:paraId="0CB5F5C8" w14:textId="77777777" w:rsidR="00B213C1" w:rsidRDefault="00B213C1" w:rsidP="00B213C1">
      <w:pPr>
        <w:rPr>
          <w:rtl/>
          <w:lang w:eastAsia="he-IL"/>
        </w:rPr>
      </w:pPr>
      <w:bookmarkStart w:id="22594" w:name="_ETM_Q1_19583386"/>
      <w:bookmarkStart w:id="22595" w:name="_ETM_Q1_19583432"/>
      <w:bookmarkStart w:id="22596" w:name="_ETM_Q1_19586817"/>
      <w:bookmarkEnd w:id="22594"/>
      <w:bookmarkEnd w:id="22595"/>
      <w:bookmarkEnd w:id="22596"/>
      <w:r>
        <w:rPr>
          <w:rFonts w:hint="cs"/>
          <w:rtl/>
          <w:lang w:eastAsia="he-IL"/>
        </w:rPr>
        <w:t>זה גם ישפיע על הרפורמה של</w:t>
      </w:r>
      <w:bookmarkStart w:id="22597" w:name="_ETM_Q1_19587945"/>
      <w:bookmarkEnd w:id="22597"/>
      <w:r>
        <w:rPr>
          <w:rFonts w:hint="cs"/>
          <w:rtl/>
          <w:lang w:eastAsia="he-IL"/>
        </w:rPr>
        <w:t xml:space="preserve"> שוק ההון, שאולי יונש</w:t>
      </w:r>
      <w:bookmarkStart w:id="22598" w:name="_ETM_Q1_19591544"/>
      <w:bookmarkEnd w:id="22598"/>
      <w:r>
        <w:rPr>
          <w:rFonts w:hint="cs"/>
          <w:rtl/>
          <w:lang w:eastAsia="he-IL"/>
        </w:rPr>
        <w:t xml:space="preserve"> ירצה להתייחס. </w:t>
      </w:r>
      <w:bookmarkStart w:id="22599" w:name="_ETM_Q1_19594944"/>
      <w:bookmarkEnd w:id="22599"/>
    </w:p>
    <w:p w14:paraId="3BA2B11B" w14:textId="77777777" w:rsidR="00B213C1" w:rsidRDefault="00B213C1" w:rsidP="00B213C1">
      <w:pPr>
        <w:rPr>
          <w:rtl/>
          <w:lang w:eastAsia="he-IL"/>
        </w:rPr>
      </w:pPr>
      <w:bookmarkStart w:id="22600" w:name="_ETM_Q1_19595021"/>
      <w:bookmarkEnd w:id="22600"/>
    </w:p>
    <w:p w14:paraId="6B711C2B" w14:textId="2993C751" w:rsidR="00B213C1" w:rsidRDefault="00B213C1" w:rsidP="00B213C1">
      <w:pPr>
        <w:pStyle w:val="af6"/>
        <w:keepNext/>
        <w:rPr>
          <w:rtl/>
        </w:rPr>
      </w:pPr>
      <w:bookmarkStart w:id="22601" w:name="ET_yor_6044_2062"/>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601"/>
    </w:p>
    <w:p w14:paraId="6D5282C6" w14:textId="77777777" w:rsidR="00B213C1" w:rsidRDefault="00B213C1" w:rsidP="00B213C1">
      <w:pPr>
        <w:pStyle w:val="KeepWithNext"/>
        <w:rPr>
          <w:rtl/>
          <w:lang w:eastAsia="he-IL"/>
        </w:rPr>
      </w:pPr>
    </w:p>
    <w:p w14:paraId="116FC82A" w14:textId="77777777" w:rsidR="00B213C1" w:rsidRDefault="00B213C1" w:rsidP="00B213C1">
      <w:pPr>
        <w:rPr>
          <w:rtl/>
          <w:lang w:eastAsia="he-IL"/>
        </w:rPr>
      </w:pPr>
      <w:bookmarkStart w:id="22602" w:name="_ETM_Q1_19596273"/>
      <w:bookmarkStart w:id="22603" w:name="_ETM_Q1_19596318"/>
      <w:bookmarkEnd w:id="22602"/>
      <w:bookmarkEnd w:id="22603"/>
      <w:r>
        <w:rPr>
          <w:rFonts w:hint="cs"/>
          <w:rtl/>
          <w:lang w:eastAsia="he-IL"/>
        </w:rPr>
        <w:t xml:space="preserve">הוא </w:t>
      </w:r>
      <w:bookmarkStart w:id="22604" w:name="_ETM_Q1_19593750"/>
      <w:bookmarkEnd w:id="22604"/>
      <w:r>
        <w:rPr>
          <w:rFonts w:hint="cs"/>
          <w:rtl/>
          <w:lang w:eastAsia="he-IL"/>
        </w:rPr>
        <w:t>התחייב לרפורמת שוק ההון שהוא מסיים את</w:t>
      </w:r>
      <w:bookmarkStart w:id="22605" w:name="_ETM_Q1_19598235"/>
      <w:bookmarkEnd w:id="22605"/>
      <w:r>
        <w:rPr>
          <w:rFonts w:hint="cs"/>
          <w:rtl/>
          <w:lang w:eastAsia="he-IL"/>
        </w:rPr>
        <w:t xml:space="preserve"> זה שלושה חודשים. הוא דחה את זה. </w:t>
      </w:r>
      <w:bookmarkStart w:id="22606" w:name="_ETM_Q1_19604647"/>
      <w:bookmarkEnd w:id="22606"/>
    </w:p>
    <w:p w14:paraId="085EABD5" w14:textId="77777777" w:rsidR="00B213C1" w:rsidRDefault="00B213C1" w:rsidP="00B213C1">
      <w:pPr>
        <w:rPr>
          <w:rtl/>
          <w:lang w:eastAsia="he-IL"/>
        </w:rPr>
      </w:pPr>
      <w:bookmarkStart w:id="22607" w:name="_ETM_Q1_19604730"/>
      <w:bookmarkEnd w:id="22607"/>
    </w:p>
    <w:p w14:paraId="32F2C32D" w14:textId="1F422D6E" w:rsidR="00B213C1" w:rsidRDefault="00B213C1" w:rsidP="00B213C1">
      <w:pPr>
        <w:pStyle w:val="af9"/>
        <w:keepNext/>
        <w:rPr>
          <w:rtl/>
          <w:lang w:eastAsia="he-IL"/>
        </w:rPr>
      </w:pPr>
      <w:bookmarkStart w:id="22608" w:name="ET_guest_רועי_רייכר_2063"/>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608"/>
    </w:p>
    <w:p w14:paraId="2636630D" w14:textId="77777777" w:rsidR="00B213C1" w:rsidRDefault="00B213C1" w:rsidP="00B213C1">
      <w:pPr>
        <w:pStyle w:val="KeepWithNext"/>
        <w:rPr>
          <w:rtl/>
          <w:lang w:eastAsia="he-IL"/>
        </w:rPr>
      </w:pPr>
    </w:p>
    <w:p w14:paraId="0F82AB10" w14:textId="77777777" w:rsidR="00B213C1" w:rsidRDefault="00B213C1" w:rsidP="00B213C1">
      <w:pPr>
        <w:rPr>
          <w:rtl/>
          <w:lang w:eastAsia="he-IL"/>
        </w:rPr>
      </w:pPr>
      <w:r>
        <w:rPr>
          <w:rFonts w:hint="cs"/>
          <w:rtl/>
          <w:lang w:eastAsia="he-IL"/>
        </w:rPr>
        <w:t>א</w:t>
      </w:r>
      <w:bookmarkStart w:id="22609" w:name="_ETM_Q1_19605921"/>
      <w:bookmarkStart w:id="22610" w:name="_ETM_Q1_19605964"/>
      <w:bookmarkEnd w:id="22609"/>
      <w:bookmarkEnd w:id="22610"/>
      <w:r>
        <w:rPr>
          <w:rFonts w:hint="cs"/>
          <w:rtl/>
          <w:lang w:eastAsia="he-IL"/>
        </w:rPr>
        <w:t xml:space="preserve">ז רצינו, השוק </w:t>
      </w:r>
      <w:bookmarkStart w:id="22611" w:name="_ETM_Q1_19607334"/>
      <w:bookmarkEnd w:id="22611"/>
      <w:r>
        <w:rPr>
          <w:rFonts w:hint="cs"/>
          <w:rtl/>
          <w:lang w:eastAsia="he-IL"/>
        </w:rPr>
        <w:t>ביקש, הר</w:t>
      </w:r>
      <w:bookmarkStart w:id="22612" w:name="_ETM_Q1_19605452"/>
      <w:bookmarkEnd w:id="22612"/>
      <w:r>
        <w:rPr>
          <w:rFonts w:hint="cs"/>
          <w:rtl/>
          <w:lang w:eastAsia="he-IL"/>
        </w:rPr>
        <w:t>י בזה התחלנו את הדיון הראשון בוועדה. רצו לעשות</w:t>
      </w:r>
      <w:bookmarkStart w:id="22613" w:name="_ETM_Q1_19611047"/>
      <w:bookmarkEnd w:id="22613"/>
      <w:r>
        <w:rPr>
          <w:rFonts w:hint="cs"/>
          <w:rtl/>
          <w:lang w:eastAsia="he-IL"/>
        </w:rPr>
        <w:t xml:space="preserve"> את הדברים יחד. כדי לעשות את הדברים, מה יקרה ע</w:t>
      </w:r>
      <w:bookmarkStart w:id="22614" w:name="_ETM_Q1_19612790"/>
      <w:bookmarkEnd w:id="22614"/>
      <w:r>
        <w:rPr>
          <w:rFonts w:hint="cs"/>
          <w:rtl/>
          <w:lang w:eastAsia="he-IL"/>
        </w:rPr>
        <w:t>כשיו?</w:t>
      </w:r>
      <w:bookmarkStart w:id="22615" w:name="_ETM_Q1_19613587"/>
      <w:bookmarkEnd w:id="22615"/>
      <w:r>
        <w:rPr>
          <w:rFonts w:hint="cs"/>
          <w:rtl/>
          <w:lang w:eastAsia="he-IL"/>
        </w:rPr>
        <w:t xml:space="preserve"> אם נדבר על זה, יידחה, עכשיו יהיה כל מיני פ</w:t>
      </w:r>
      <w:bookmarkStart w:id="22616" w:name="_ETM_Q1_19615695"/>
      <w:bookmarkEnd w:id="22616"/>
      <w:r>
        <w:rPr>
          <w:rFonts w:hint="cs"/>
          <w:rtl/>
          <w:lang w:eastAsia="he-IL"/>
        </w:rPr>
        <w:t>יצולים.</w:t>
      </w:r>
      <w:bookmarkStart w:id="22617" w:name="_ETM_Q1_19617400"/>
      <w:bookmarkEnd w:id="22617"/>
      <w:r>
        <w:rPr>
          <w:rFonts w:hint="cs"/>
          <w:rtl/>
          <w:lang w:eastAsia="he-IL"/>
        </w:rPr>
        <w:t xml:space="preserve"> שוק ההון יבקש להקדים את החלק שלו. סתם </w:t>
      </w:r>
      <w:bookmarkStart w:id="22618" w:name="_ETM_Q1_19618813"/>
      <w:bookmarkEnd w:id="22618"/>
      <w:r>
        <w:rPr>
          <w:rFonts w:hint="cs"/>
          <w:rtl/>
          <w:lang w:eastAsia="he-IL"/>
        </w:rPr>
        <w:t>יהיה פה</w:t>
      </w:r>
      <w:bookmarkStart w:id="22619" w:name="_ETM_Q1_19619442"/>
      <w:bookmarkEnd w:id="22619"/>
      <w:r>
        <w:rPr>
          <w:rFonts w:hint="cs"/>
          <w:rtl/>
          <w:lang w:eastAsia="he-IL"/>
        </w:rPr>
        <w:t xml:space="preserve"> דירוג ובלגן שגם השוק ל</w:t>
      </w:r>
      <w:bookmarkStart w:id="22620" w:name="_ETM_Q1_19620548"/>
      <w:bookmarkEnd w:id="22620"/>
      <w:r>
        <w:rPr>
          <w:rFonts w:hint="cs"/>
          <w:rtl/>
          <w:lang w:eastAsia="he-IL"/>
        </w:rPr>
        <w:t xml:space="preserve">א רוצה. </w:t>
      </w:r>
      <w:bookmarkStart w:id="22621" w:name="_ETM_Q1_19622657"/>
      <w:bookmarkEnd w:id="22621"/>
    </w:p>
    <w:p w14:paraId="22E94747" w14:textId="77777777" w:rsidR="00B213C1" w:rsidRDefault="00B213C1" w:rsidP="00B213C1">
      <w:pPr>
        <w:rPr>
          <w:rtl/>
          <w:lang w:eastAsia="he-IL"/>
        </w:rPr>
      </w:pPr>
      <w:bookmarkStart w:id="22622" w:name="_ETM_Q1_19622781"/>
      <w:bookmarkEnd w:id="22622"/>
    </w:p>
    <w:p w14:paraId="6A6026B0" w14:textId="7AB918D3" w:rsidR="00B213C1" w:rsidRDefault="00B213C1" w:rsidP="00B213C1">
      <w:pPr>
        <w:pStyle w:val="af9"/>
        <w:keepNext/>
        <w:rPr>
          <w:rtl/>
          <w:lang w:eastAsia="he-IL"/>
        </w:rPr>
      </w:pPr>
      <w:bookmarkStart w:id="22623" w:name="ET_guest_גיא_רוטקופף_2064"/>
      <w:r w:rsidRPr="00B213C1">
        <w:rPr>
          <w:rStyle w:val="TagStyle"/>
          <w:rtl/>
        </w:rPr>
        <w:t xml:space="preserve"> &lt;&lt; אורח &gt;&gt; </w:t>
      </w:r>
      <w:r>
        <w:rPr>
          <w:rtl/>
          <w:lang w:eastAsia="he-IL"/>
        </w:rPr>
        <w:t>גיא רוטקופף:</w:t>
      </w:r>
      <w:r w:rsidRPr="00B213C1">
        <w:rPr>
          <w:rStyle w:val="TagStyle"/>
          <w:rtl/>
        </w:rPr>
        <w:t xml:space="preserve"> &lt;&lt; אורח &gt;&gt;</w:t>
      </w:r>
      <w:r w:rsidR="004F6492">
        <w:rPr>
          <w:rtl/>
          <w:lang w:eastAsia="he-IL"/>
        </w:rPr>
        <w:t xml:space="preserve"> </w:t>
      </w:r>
      <w:r>
        <w:rPr>
          <w:rtl/>
          <w:lang w:eastAsia="he-IL"/>
        </w:rPr>
        <w:t xml:space="preserve"> </w:t>
      </w:r>
      <w:bookmarkEnd w:id="22623"/>
    </w:p>
    <w:p w14:paraId="05B91B1D" w14:textId="77777777" w:rsidR="00B213C1" w:rsidRDefault="00B213C1" w:rsidP="00B213C1">
      <w:pPr>
        <w:pStyle w:val="KeepWithNext"/>
        <w:rPr>
          <w:rtl/>
          <w:lang w:eastAsia="he-IL"/>
        </w:rPr>
      </w:pPr>
    </w:p>
    <w:p w14:paraId="2951CD9A" w14:textId="77777777" w:rsidR="00B213C1" w:rsidRDefault="00B213C1" w:rsidP="00B213C1">
      <w:pPr>
        <w:rPr>
          <w:rtl/>
          <w:lang w:eastAsia="he-IL"/>
        </w:rPr>
      </w:pPr>
      <w:bookmarkStart w:id="22624" w:name="_ETM_Q1_19624792"/>
      <w:bookmarkStart w:id="22625" w:name="_ETM_Q1_19624838"/>
      <w:bookmarkStart w:id="22626" w:name="_ETM_Q1_19622346"/>
      <w:bookmarkEnd w:id="22624"/>
      <w:bookmarkEnd w:id="22625"/>
      <w:bookmarkEnd w:id="22626"/>
      <w:r>
        <w:rPr>
          <w:rFonts w:hint="cs"/>
          <w:rtl/>
          <w:lang w:eastAsia="he-IL"/>
        </w:rPr>
        <w:t>נכון. בגלל 1.1 את</w:t>
      </w:r>
      <w:bookmarkStart w:id="22627" w:name="_ETM_Q1_19625275"/>
      <w:bookmarkEnd w:id="22627"/>
      <w:r>
        <w:rPr>
          <w:rFonts w:hint="cs"/>
          <w:rtl/>
          <w:lang w:eastAsia="he-IL"/>
        </w:rPr>
        <w:t xml:space="preserve"> שניה</w:t>
      </w:r>
      <w:bookmarkStart w:id="22628" w:name="_ETM_Q1_19622746"/>
      <w:bookmarkEnd w:id="22628"/>
      <w:r>
        <w:rPr>
          <w:rFonts w:hint="cs"/>
          <w:rtl/>
          <w:lang w:eastAsia="he-IL"/>
        </w:rPr>
        <w:t xml:space="preserve">ם. </w:t>
      </w:r>
      <w:bookmarkStart w:id="22629" w:name="_ETM_Q1_19623196"/>
      <w:bookmarkEnd w:id="22629"/>
    </w:p>
    <w:p w14:paraId="42494AE9" w14:textId="77777777" w:rsidR="00B213C1" w:rsidRDefault="00B213C1" w:rsidP="00B213C1">
      <w:pPr>
        <w:rPr>
          <w:rtl/>
          <w:lang w:eastAsia="he-IL"/>
        </w:rPr>
      </w:pPr>
      <w:bookmarkStart w:id="22630" w:name="_ETM_Q1_19623281"/>
      <w:bookmarkEnd w:id="22630"/>
    </w:p>
    <w:p w14:paraId="10CBAECE" w14:textId="2306E439" w:rsidR="00B213C1" w:rsidRDefault="00B213C1" w:rsidP="00B213C1">
      <w:pPr>
        <w:pStyle w:val="af6"/>
        <w:keepNext/>
        <w:rPr>
          <w:rtl/>
        </w:rPr>
      </w:pPr>
      <w:bookmarkStart w:id="22631" w:name="ET_yor_6044_2065"/>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631"/>
    </w:p>
    <w:p w14:paraId="70FDC65C" w14:textId="77777777" w:rsidR="00B213C1" w:rsidRDefault="00B213C1" w:rsidP="00B213C1">
      <w:pPr>
        <w:pStyle w:val="KeepWithNext"/>
        <w:rPr>
          <w:rtl/>
          <w:lang w:eastAsia="he-IL"/>
        </w:rPr>
      </w:pPr>
    </w:p>
    <w:p w14:paraId="52AFBA19" w14:textId="77777777" w:rsidR="00B213C1" w:rsidRDefault="00B213C1" w:rsidP="00B213C1">
      <w:pPr>
        <w:rPr>
          <w:rtl/>
          <w:lang w:eastAsia="he-IL"/>
        </w:rPr>
      </w:pPr>
      <w:r>
        <w:rPr>
          <w:rFonts w:hint="cs"/>
          <w:rtl/>
          <w:lang w:eastAsia="he-IL"/>
        </w:rPr>
        <w:t>ק</w:t>
      </w:r>
      <w:bookmarkStart w:id="22632" w:name="_ETM_Q1_19624306"/>
      <w:bookmarkStart w:id="22633" w:name="_ETM_Q1_19624348"/>
      <w:bookmarkEnd w:id="22632"/>
      <w:bookmarkEnd w:id="22633"/>
      <w:r>
        <w:rPr>
          <w:rFonts w:hint="cs"/>
          <w:rtl/>
          <w:lang w:eastAsia="he-IL"/>
        </w:rPr>
        <w:t>בעת תאריך, קודם כל, נכון. קבעת ת</w:t>
      </w:r>
      <w:bookmarkStart w:id="22634" w:name="_ETM_Q1_19626187"/>
      <w:bookmarkEnd w:id="22634"/>
      <w:r>
        <w:rPr>
          <w:rFonts w:hint="cs"/>
          <w:rtl/>
          <w:lang w:eastAsia="he-IL"/>
        </w:rPr>
        <w:t>אריך, לא הסתדרת.</w:t>
      </w:r>
      <w:bookmarkStart w:id="22635" w:name="_ETM_Q1_19628647"/>
      <w:bookmarkEnd w:id="22635"/>
      <w:r>
        <w:rPr>
          <w:rFonts w:hint="cs"/>
          <w:rtl/>
          <w:lang w:eastAsia="he-IL"/>
        </w:rPr>
        <w:t xml:space="preserve"> מה עשית?</w:t>
      </w:r>
      <w:r>
        <w:rPr>
          <w:rFonts w:hint="cs"/>
          <w:lang w:eastAsia="he-IL"/>
        </w:rPr>
        <w:t xml:space="preserve"> </w:t>
      </w:r>
      <w:r>
        <w:rPr>
          <w:rFonts w:hint="cs"/>
          <w:rtl/>
          <w:lang w:eastAsia="he-IL"/>
        </w:rPr>
        <w:t>באת לפה?</w:t>
      </w:r>
      <w:bookmarkStart w:id="22636" w:name="_ETM_Q1_19630672"/>
      <w:bookmarkEnd w:id="22636"/>
    </w:p>
    <w:p w14:paraId="3A832288" w14:textId="77777777" w:rsidR="00B213C1" w:rsidRDefault="00B213C1" w:rsidP="00B213C1">
      <w:pPr>
        <w:rPr>
          <w:rtl/>
          <w:lang w:eastAsia="he-IL"/>
        </w:rPr>
      </w:pPr>
    </w:p>
    <w:p w14:paraId="53D07FE4" w14:textId="6BF5DF9B" w:rsidR="00B213C1" w:rsidRDefault="00B213C1" w:rsidP="00B213C1">
      <w:pPr>
        <w:pStyle w:val="af9"/>
        <w:keepNext/>
        <w:rPr>
          <w:rtl/>
          <w:lang w:eastAsia="he-IL"/>
        </w:rPr>
      </w:pPr>
      <w:bookmarkStart w:id="22637" w:name="ET_guest_רועי_רייכר_2066"/>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637"/>
    </w:p>
    <w:p w14:paraId="00C7286C" w14:textId="77777777" w:rsidR="00B213C1" w:rsidRDefault="00B213C1" w:rsidP="00B213C1">
      <w:pPr>
        <w:pStyle w:val="KeepWithNext"/>
        <w:rPr>
          <w:rtl/>
          <w:lang w:eastAsia="he-IL"/>
        </w:rPr>
      </w:pPr>
    </w:p>
    <w:p w14:paraId="73665B7F" w14:textId="77777777" w:rsidR="00B213C1" w:rsidRDefault="00B213C1" w:rsidP="00B213C1">
      <w:pPr>
        <w:rPr>
          <w:rtl/>
          <w:lang w:eastAsia="he-IL"/>
        </w:rPr>
      </w:pPr>
      <w:r>
        <w:rPr>
          <w:rFonts w:hint="cs"/>
          <w:rtl/>
          <w:lang w:eastAsia="he-IL"/>
        </w:rPr>
        <w:t>מ</w:t>
      </w:r>
      <w:bookmarkStart w:id="22638" w:name="_ETM_Q1_19632045"/>
      <w:bookmarkEnd w:id="22638"/>
      <w:r>
        <w:rPr>
          <w:rFonts w:hint="cs"/>
          <w:rtl/>
          <w:lang w:eastAsia="he-IL"/>
        </w:rPr>
        <w:t>ה</w:t>
      </w:r>
      <w:bookmarkStart w:id="22639" w:name="_ETM_Q1_19632081"/>
      <w:bookmarkEnd w:id="22639"/>
      <w:r>
        <w:rPr>
          <w:rFonts w:hint="cs"/>
          <w:rtl/>
          <w:lang w:eastAsia="he-IL"/>
        </w:rPr>
        <w:t>, לא</w:t>
      </w:r>
      <w:bookmarkStart w:id="22640" w:name="_ETM_Q1_19629411"/>
      <w:bookmarkEnd w:id="22640"/>
      <w:r>
        <w:rPr>
          <w:rFonts w:hint="cs"/>
          <w:rtl/>
          <w:lang w:eastAsia="he-IL"/>
        </w:rPr>
        <w:t>ן?</w:t>
      </w:r>
      <w:bookmarkStart w:id="22641" w:name="_ETM_Q1_19630061"/>
      <w:bookmarkStart w:id="22642" w:name="_ETM_Q1_19630186"/>
      <w:bookmarkEnd w:id="22641"/>
      <w:bookmarkEnd w:id="22642"/>
      <w:r>
        <w:rPr>
          <w:rFonts w:hint="cs"/>
          <w:rtl/>
          <w:lang w:eastAsia="he-IL"/>
        </w:rPr>
        <w:t xml:space="preserve"> אתה רוצה שאני אבוא לפה</w:t>
      </w:r>
      <w:bookmarkStart w:id="22643" w:name="_ETM_Q1_19633337"/>
      <w:bookmarkEnd w:id="22643"/>
      <w:r>
        <w:rPr>
          <w:rFonts w:hint="cs"/>
          <w:rtl/>
          <w:lang w:eastAsia="he-IL"/>
        </w:rPr>
        <w:t xml:space="preserve"> אם </w:t>
      </w:r>
      <w:bookmarkStart w:id="22644" w:name="_ETM_Q1_19631518"/>
      <w:bookmarkEnd w:id="22644"/>
      <w:r>
        <w:rPr>
          <w:rFonts w:hint="cs"/>
          <w:rtl/>
          <w:lang w:eastAsia="he-IL"/>
        </w:rPr>
        <w:t>לא הסתדרתי?</w:t>
      </w:r>
      <w:bookmarkStart w:id="22645" w:name="_ETM_Q1_19634128"/>
      <w:bookmarkEnd w:id="22645"/>
    </w:p>
    <w:p w14:paraId="38D1140B" w14:textId="77777777" w:rsidR="00B213C1" w:rsidRDefault="00B213C1" w:rsidP="00B213C1">
      <w:pPr>
        <w:rPr>
          <w:rtl/>
          <w:lang w:eastAsia="he-IL"/>
        </w:rPr>
      </w:pPr>
      <w:bookmarkStart w:id="22646" w:name="_ETM_Q1_19634250"/>
      <w:bookmarkEnd w:id="22646"/>
    </w:p>
    <w:p w14:paraId="47FAC795" w14:textId="79BC00B9" w:rsidR="00B213C1" w:rsidRDefault="00B213C1" w:rsidP="00B213C1">
      <w:pPr>
        <w:pStyle w:val="af6"/>
        <w:keepNext/>
        <w:rPr>
          <w:rtl/>
        </w:rPr>
      </w:pPr>
      <w:bookmarkStart w:id="22647" w:name="ET_yor_6044_2067"/>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647"/>
    </w:p>
    <w:p w14:paraId="7AC773F2" w14:textId="77777777" w:rsidR="00B213C1" w:rsidRDefault="00B213C1" w:rsidP="00B213C1">
      <w:pPr>
        <w:pStyle w:val="KeepWithNext"/>
        <w:rPr>
          <w:rtl/>
          <w:lang w:eastAsia="he-IL"/>
        </w:rPr>
      </w:pPr>
    </w:p>
    <w:p w14:paraId="50B7FC6E" w14:textId="77777777" w:rsidR="00B213C1" w:rsidRDefault="00B213C1" w:rsidP="00B213C1">
      <w:pPr>
        <w:rPr>
          <w:rtl/>
          <w:lang w:eastAsia="he-IL"/>
        </w:rPr>
      </w:pPr>
      <w:r>
        <w:rPr>
          <w:rFonts w:hint="cs"/>
          <w:rtl/>
          <w:lang w:eastAsia="he-IL"/>
        </w:rPr>
        <w:t>ל</w:t>
      </w:r>
      <w:bookmarkStart w:id="22648" w:name="_ETM_Q1_19635319"/>
      <w:bookmarkStart w:id="22649" w:name="_ETM_Q1_19635364"/>
      <w:bookmarkEnd w:id="22648"/>
      <w:bookmarkEnd w:id="22649"/>
      <w:r>
        <w:rPr>
          <w:rFonts w:hint="cs"/>
          <w:rtl/>
          <w:lang w:eastAsia="he-IL"/>
        </w:rPr>
        <w:t xml:space="preserve">א, אני שואל אותך. קבעת תאריך, 1 באוקטובר, </w:t>
      </w:r>
      <w:bookmarkStart w:id="22650" w:name="_ETM_Q1_19639578"/>
      <w:bookmarkEnd w:id="22650"/>
      <w:r>
        <w:rPr>
          <w:rFonts w:hint="cs"/>
          <w:rtl/>
          <w:lang w:eastAsia="he-IL"/>
        </w:rPr>
        <w:t xml:space="preserve">לא הסתדר הממשק. </w:t>
      </w:r>
      <w:bookmarkStart w:id="22651" w:name="_ETM_Q1_19641554"/>
      <w:bookmarkEnd w:id="22651"/>
    </w:p>
    <w:p w14:paraId="3D5BE8FE" w14:textId="77777777" w:rsidR="00B213C1" w:rsidRDefault="00B213C1" w:rsidP="00B213C1">
      <w:pPr>
        <w:rPr>
          <w:rtl/>
          <w:lang w:eastAsia="he-IL"/>
        </w:rPr>
      </w:pPr>
      <w:bookmarkStart w:id="22652" w:name="_ETM_Q1_19641669"/>
      <w:bookmarkEnd w:id="22652"/>
    </w:p>
    <w:p w14:paraId="0A063ABC" w14:textId="15E9BA82" w:rsidR="00B213C1" w:rsidRDefault="00B213C1" w:rsidP="00B213C1">
      <w:pPr>
        <w:pStyle w:val="af9"/>
        <w:keepNext/>
        <w:rPr>
          <w:rtl/>
          <w:lang w:eastAsia="he-IL"/>
        </w:rPr>
      </w:pPr>
      <w:bookmarkStart w:id="22653" w:name="ET_guest_תמר_יוסף_2068"/>
      <w:r w:rsidRPr="00B213C1">
        <w:rPr>
          <w:rStyle w:val="TagStyle"/>
          <w:rtl/>
        </w:rPr>
        <w:t xml:space="preserve"> &lt;&lt; אורח &gt;&gt; </w:t>
      </w:r>
      <w:r>
        <w:rPr>
          <w:rtl/>
          <w:lang w:eastAsia="he-IL"/>
        </w:rPr>
        <w:t>תמר יוסף:</w:t>
      </w:r>
      <w:r w:rsidRPr="00B213C1">
        <w:rPr>
          <w:rStyle w:val="TagStyle"/>
          <w:rtl/>
        </w:rPr>
        <w:t xml:space="preserve"> &lt;&lt; אורח &gt;&gt;</w:t>
      </w:r>
      <w:r w:rsidR="004F6492">
        <w:rPr>
          <w:rtl/>
          <w:lang w:eastAsia="he-IL"/>
        </w:rPr>
        <w:t xml:space="preserve"> </w:t>
      </w:r>
      <w:r>
        <w:rPr>
          <w:rtl/>
          <w:lang w:eastAsia="he-IL"/>
        </w:rPr>
        <w:t xml:space="preserve"> </w:t>
      </w:r>
      <w:bookmarkEnd w:id="22653"/>
    </w:p>
    <w:p w14:paraId="2C07E556" w14:textId="77777777" w:rsidR="00B213C1" w:rsidRDefault="00B213C1" w:rsidP="00B213C1">
      <w:pPr>
        <w:pStyle w:val="KeepWithNext"/>
        <w:rPr>
          <w:rtl/>
          <w:lang w:eastAsia="he-IL"/>
        </w:rPr>
      </w:pPr>
    </w:p>
    <w:p w14:paraId="45F5E012" w14:textId="77777777" w:rsidR="00B213C1" w:rsidRDefault="00B213C1" w:rsidP="00B213C1">
      <w:pPr>
        <w:rPr>
          <w:rtl/>
          <w:lang w:eastAsia="he-IL"/>
        </w:rPr>
      </w:pPr>
      <w:bookmarkStart w:id="22654" w:name="_ETM_Q1_19640079"/>
      <w:bookmarkStart w:id="22655" w:name="_ETM_Q1_19640124"/>
      <w:bookmarkEnd w:id="22654"/>
      <w:bookmarkEnd w:id="22655"/>
      <w:r>
        <w:rPr>
          <w:rFonts w:hint="cs"/>
          <w:rtl/>
          <w:lang w:eastAsia="he-IL"/>
        </w:rPr>
        <w:t>כרגע יש סמכות לשר האו</w:t>
      </w:r>
      <w:bookmarkStart w:id="22656" w:name="_ETM_Q1_19639937"/>
      <w:bookmarkEnd w:id="22656"/>
      <w:r>
        <w:rPr>
          <w:rFonts w:hint="cs"/>
          <w:rtl/>
          <w:lang w:eastAsia="he-IL"/>
        </w:rPr>
        <w:t xml:space="preserve">צר. </w:t>
      </w:r>
      <w:bookmarkStart w:id="22657" w:name="_ETM_Q1_19640317"/>
      <w:bookmarkEnd w:id="22657"/>
    </w:p>
    <w:p w14:paraId="04A1E57D" w14:textId="77777777" w:rsidR="00B213C1" w:rsidRDefault="00B213C1" w:rsidP="00B213C1">
      <w:pPr>
        <w:rPr>
          <w:rtl/>
          <w:lang w:eastAsia="he-IL"/>
        </w:rPr>
      </w:pPr>
      <w:bookmarkStart w:id="22658" w:name="_ETM_Q1_19640399"/>
      <w:bookmarkEnd w:id="22658"/>
    </w:p>
    <w:p w14:paraId="51EDA2CF" w14:textId="15E52627" w:rsidR="00B213C1" w:rsidRDefault="00B213C1" w:rsidP="00B213C1">
      <w:pPr>
        <w:pStyle w:val="af9"/>
        <w:keepNext/>
        <w:rPr>
          <w:rtl/>
          <w:lang w:eastAsia="he-IL"/>
        </w:rPr>
      </w:pPr>
      <w:bookmarkStart w:id="22659" w:name="ET_guest_רועי_רייכר_2069"/>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659"/>
    </w:p>
    <w:p w14:paraId="248BB418" w14:textId="77777777" w:rsidR="00B213C1" w:rsidRDefault="00B213C1" w:rsidP="00B213C1">
      <w:pPr>
        <w:pStyle w:val="KeepWithNext"/>
        <w:rPr>
          <w:rtl/>
          <w:lang w:eastAsia="he-IL"/>
        </w:rPr>
      </w:pPr>
    </w:p>
    <w:p w14:paraId="1E88CED8" w14:textId="77777777" w:rsidR="00B213C1" w:rsidRDefault="00B213C1" w:rsidP="00B213C1">
      <w:pPr>
        <w:rPr>
          <w:rtl/>
          <w:lang w:eastAsia="he-IL"/>
        </w:rPr>
      </w:pPr>
      <w:bookmarkStart w:id="22660" w:name="_ETM_Q1_19641943"/>
      <w:bookmarkStart w:id="22661" w:name="_ETM_Q1_19641978"/>
      <w:bookmarkEnd w:id="22660"/>
      <w:bookmarkEnd w:id="22661"/>
      <w:r>
        <w:rPr>
          <w:rFonts w:hint="cs"/>
          <w:rtl/>
          <w:lang w:eastAsia="he-IL"/>
        </w:rPr>
        <w:t xml:space="preserve">יש צו </w:t>
      </w:r>
      <w:bookmarkStart w:id="22662" w:name="_ETM_Q1_19642769"/>
      <w:bookmarkEnd w:id="22662"/>
      <w:r>
        <w:rPr>
          <w:rFonts w:hint="cs"/>
          <w:rtl/>
          <w:lang w:eastAsia="he-IL"/>
        </w:rPr>
        <w:t>שאפשר לדחות. זה תהליך די פורמלי ורגי</w:t>
      </w:r>
      <w:bookmarkStart w:id="22663" w:name="_ETM_Q1_19643902"/>
      <w:bookmarkEnd w:id="22663"/>
      <w:r>
        <w:rPr>
          <w:rFonts w:hint="cs"/>
          <w:rtl/>
          <w:lang w:eastAsia="he-IL"/>
        </w:rPr>
        <w:t xml:space="preserve">ל. </w:t>
      </w:r>
      <w:bookmarkStart w:id="22664" w:name="_ETM_Q1_19644357"/>
      <w:bookmarkEnd w:id="22664"/>
    </w:p>
    <w:p w14:paraId="0173EAF2" w14:textId="77777777" w:rsidR="00B213C1" w:rsidRDefault="00B213C1" w:rsidP="00B213C1">
      <w:pPr>
        <w:rPr>
          <w:rtl/>
          <w:lang w:eastAsia="he-IL"/>
        </w:rPr>
      </w:pPr>
      <w:bookmarkStart w:id="22665" w:name="_ETM_Q1_19644432"/>
      <w:bookmarkEnd w:id="22665"/>
    </w:p>
    <w:p w14:paraId="5708FB69" w14:textId="2D802E5E" w:rsidR="00B213C1" w:rsidRDefault="00B213C1" w:rsidP="00B213C1">
      <w:pPr>
        <w:pStyle w:val="af9"/>
        <w:keepNext/>
        <w:rPr>
          <w:rtl/>
          <w:lang w:eastAsia="he-IL"/>
        </w:rPr>
      </w:pPr>
      <w:bookmarkStart w:id="22666" w:name="ET_guest_תמר_יוסף_2070"/>
      <w:r w:rsidRPr="00B213C1">
        <w:rPr>
          <w:rStyle w:val="TagStyle"/>
          <w:rtl/>
        </w:rPr>
        <w:t xml:space="preserve"> &lt;&lt; אורח &gt;&gt; </w:t>
      </w:r>
      <w:r>
        <w:rPr>
          <w:rtl/>
          <w:lang w:eastAsia="he-IL"/>
        </w:rPr>
        <w:t>תמר יוסף:</w:t>
      </w:r>
      <w:r w:rsidRPr="00B213C1">
        <w:rPr>
          <w:rStyle w:val="TagStyle"/>
          <w:rtl/>
        </w:rPr>
        <w:t xml:space="preserve"> &lt;&lt; אורח &gt;&gt;</w:t>
      </w:r>
      <w:r w:rsidR="004F6492">
        <w:rPr>
          <w:rtl/>
          <w:lang w:eastAsia="he-IL"/>
        </w:rPr>
        <w:t xml:space="preserve"> </w:t>
      </w:r>
      <w:r>
        <w:rPr>
          <w:rtl/>
          <w:lang w:eastAsia="he-IL"/>
        </w:rPr>
        <w:t xml:space="preserve"> </w:t>
      </w:r>
      <w:bookmarkEnd w:id="22666"/>
    </w:p>
    <w:p w14:paraId="0EA1DF83" w14:textId="77777777" w:rsidR="00B213C1" w:rsidRDefault="00B213C1" w:rsidP="00B213C1">
      <w:pPr>
        <w:pStyle w:val="KeepWithNext"/>
        <w:rPr>
          <w:rtl/>
          <w:lang w:eastAsia="he-IL"/>
        </w:rPr>
      </w:pPr>
    </w:p>
    <w:p w14:paraId="730866E6" w14:textId="77777777" w:rsidR="00B213C1" w:rsidRDefault="00B213C1" w:rsidP="00B213C1">
      <w:pPr>
        <w:rPr>
          <w:rtl/>
          <w:lang w:eastAsia="he-IL"/>
        </w:rPr>
      </w:pPr>
      <w:bookmarkStart w:id="22667" w:name="_ETM_Q1_19645173"/>
      <w:bookmarkStart w:id="22668" w:name="_ETM_Q1_19645213"/>
      <w:bookmarkEnd w:id="22667"/>
      <w:bookmarkEnd w:id="22668"/>
      <w:r>
        <w:rPr>
          <w:rFonts w:hint="cs"/>
          <w:rtl/>
          <w:lang w:eastAsia="he-IL"/>
        </w:rPr>
        <w:t>מנהלי, כשמבינים שלא ה</w:t>
      </w:r>
      <w:bookmarkStart w:id="22669" w:name="_ETM_Q1_19647402"/>
      <w:bookmarkEnd w:id="22669"/>
      <w:r>
        <w:rPr>
          <w:rFonts w:hint="cs"/>
          <w:rtl/>
          <w:lang w:eastAsia="he-IL"/>
        </w:rPr>
        <w:t xml:space="preserve">ספיקו. </w:t>
      </w:r>
      <w:bookmarkStart w:id="22670" w:name="_ETM_Q1_19650199"/>
      <w:bookmarkEnd w:id="22670"/>
    </w:p>
    <w:p w14:paraId="24607C3E" w14:textId="77777777" w:rsidR="00B213C1" w:rsidRDefault="00B213C1" w:rsidP="00B213C1">
      <w:pPr>
        <w:rPr>
          <w:rtl/>
          <w:lang w:eastAsia="he-IL"/>
        </w:rPr>
      </w:pPr>
      <w:bookmarkStart w:id="22671" w:name="_ETM_Q1_19650268"/>
      <w:bookmarkEnd w:id="22671"/>
    </w:p>
    <w:p w14:paraId="248B2593" w14:textId="1D6992F2" w:rsidR="00B213C1" w:rsidRDefault="00B213C1" w:rsidP="00B213C1">
      <w:pPr>
        <w:pStyle w:val="af9"/>
        <w:keepNext/>
        <w:rPr>
          <w:rtl/>
          <w:lang w:eastAsia="he-IL"/>
        </w:rPr>
      </w:pPr>
      <w:bookmarkStart w:id="22672" w:name="ET_guest_רועי_רייכר_2071"/>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672"/>
    </w:p>
    <w:p w14:paraId="092D4415" w14:textId="77777777" w:rsidR="00B213C1" w:rsidRDefault="00B213C1" w:rsidP="00B213C1">
      <w:pPr>
        <w:pStyle w:val="KeepWithNext"/>
        <w:rPr>
          <w:rtl/>
          <w:lang w:eastAsia="he-IL"/>
        </w:rPr>
      </w:pPr>
    </w:p>
    <w:p w14:paraId="28999EA4" w14:textId="77777777" w:rsidR="00B213C1" w:rsidRDefault="00B213C1" w:rsidP="00B213C1">
      <w:pPr>
        <w:rPr>
          <w:rtl/>
          <w:lang w:eastAsia="he-IL"/>
        </w:rPr>
      </w:pPr>
      <w:bookmarkStart w:id="22673" w:name="_ETM_Q1_19648468"/>
      <w:bookmarkStart w:id="22674" w:name="_ETM_Q1_19648509"/>
      <w:bookmarkEnd w:id="22673"/>
      <w:bookmarkEnd w:id="22674"/>
      <w:r>
        <w:rPr>
          <w:rFonts w:hint="cs"/>
          <w:rtl/>
          <w:lang w:eastAsia="he-IL"/>
        </w:rPr>
        <w:t xml:space="preserve">כן, יש סמכות לשר. זה לא באמת. </w:t>
      </w:r>
    </w:p>
    <w:p w14:paraId="2867B838" w14:textId="77777777" w:rsidR="00B213C1" w:rsidRDefault="00B213C1" w:rsidP="00B213C1">
      <w:pPr>
        <w:rPr>
          <w:rFonts w:ascii="David" w:hAnsi="David"/>
          <w:u w:val="single"/>
          <w:rtl/>
          <w:lang w:eastAsia="he-IL"/>
        </w:rPr>
      </w:pPr>
      <w:bookmarkStart w:id="22675" w:name="_ETM_Q1_19655193"/>
      <w:bookmarkStart w:id="22676" w:name="_ETM_Q1_19655267"/>
      <w:bookmarkEnd w:id="22675"/>
      <w:bookmarkEnd w:id="22676"/>
    </w:p>
    <w:p w14:paraId="2E13107D" w14:textId="0CBEFB71" w:rsidR="00B213C1" w:rsidRPr="00B213C1" w:rsidRDefault="00B213C1" w:rsidP="00B213C1">
      <w:pPr>
        <w:pStyle w:val="af9"/>
        <w:keepNext/>
        <w:rPr>
          <w:rtl/>
          <w:lang w:eastAsia="he-IL"/>
        </w:rPr>
      </w:pPr>
      <w:bookmarkStart w:id="22677" w:name="ET_guest_קריאה_2073"/>
      <w:r w:rsidRPr="00B213C1">
        <w:rPr>
          <w:rStyle w:val="TagStyle"/>
          <w:rtl/>
        </w:rPr>
        <w:t xml:space="preserve"> &lt;&lt; אורח &gt;&gt; </w:t>
      </w:r>
      <w:r>
        <w:rPr>
          <w:rtl/>
          <w:lang w:eastAsia="he-IL"/>
        </w:rPr>
        <w:t>קריאה:</w:t>
      </w:r>
      <w:r w:rsidRPr="00B213C1">
        <w:rPr>
          <w:rStyle w:val="TagStyle"/>
          <w:rtl/>
        </w:rPr>
        <w:t xml:space="preserve"> &lt;&lt; אורח &gt;&gt;</w:t>
      </w:r>
      <w:r w:rsidR="004F6492">
        <w:rPr>
          <w:rtl/>
          <w:lang w:eastAsia="he-IL"/>
        </w:rPr>
        <w:t xml:space="preserve"> </w:t>
      </w:r>
      <w:bookmarkStart w:id="22678" w:name="_ETM_Q1_19655619"/>
      <w:bookmarkStart w:id="22679" w:name="_ETM_Q1_19655661"/>
      <w:bookmarkEnd w:id="22677"/>
      <w:bookmarkEnd w:id="22678"/>
      <w:bookmarkEnd w:id="22679"/>
    </w:p>
    <w:p w14:paraId="2C6C6494" w14:textId="77777777" w:rsidR="00B213C1" w:rsidRDefault="00B213C1" w:rsidP="00B213C1">
      <w:pPr>
        <w:pStyle w:val="KeepWithNext"/>
        <w:rPr>
          <w:rtl/>
          <w:lang w:eastAsia="he-IL"/>
        </w:rPr>
      </w:pPr>
    </w:p>
    <w:p w14:paraId="555B3B16" w14:textId="77777777" w:rsidR="00B213C1" w:rsidRDefault="00B213C1" w:rsidP="00B213C1">
      <w:pPr>
        <w:rPr>
          <w:rtl/>
          <w:lang w:eastAsia="he-IL"/>
        </w:rPr>
      </w:pPr>
      <w:bookmarkStart w:id="22680" w:name="_ETM_Q1_19653388"/>
      <w:bookmarkStart w:id="22681" w:name="_ETM_Q1_19653426"/>
      <w:bookmarkEnd w:id="22680"/>
      <w:bookmarkEnd w:id="22681"/>
      <w:r>
        <w:rPr>
          <w:rFonts w:hint="cs"/>
          <w:rtl/>
          <w:lang w:eastAsia="he-IL"/>
        </w:rPr>
        <w:t xml:space="preserve">השלושה חודשים, </w:t>
      </w:r>
      <w:bookmarkStart w:id="22682" w:name="_ETM_Q1_19654725"/>
      <w:bookmarkEnd w:id="22682"/>
      <w:r>
        <w:rPr>
          <w:rFonts w:hint="cs"/>
          <w:rtl/>
          <w:lang w:eastAsia="he-IL"/>
        </w:rPr>
        <w:t>דרך אגב, מוביל א</w:t>
      </w:r>
      <w:bookmarkStart w:id="22683" w:name="_ETM_Q1_19653623"/>
      <w:bookmarkEnd w:id="22683"/>
      <w:r>
        <w:rPr>
          <w:rFonts w:hint="cs"/>
          <w:rtl/>
          <w:lang w:eastAsia="he-IL"/>
        </w:rPr>
        <w:t>ותנו לתאריך של ינואר.</w:t>
      </w:r>
      <w:bookmarkStart w:id="22684" w:name="_ETM_Q1_19660972"/>
      <w:bookmarkStart w:id="22685" w:name="_ETM_Q1_19658206"/>
      <w:bookmarkStart w:id="22686" w:name="_ETM_Q1_19656154"/>
      <w:bookmarkStart w:id="22687" w:name="_ETM_Q1_19653659"/>
      <w:bookmarkStart w:id="22688" w:name="_ETM_Q1_19651470"/>
      <w:bookmarkStart w:id="22689" w:name="_ETM_Q1_19654998"/>
      <w:bookmarkEnd w:id="22684"/>
      <w:bookmarkEnd w:id="22685"/>
      <w:bookmarkEnd w:id="22686"/>
      <w:bookmarkEnd w:id="22687"/>
      <w:bookmarkEnd w:id="22688"/>
      <w:bookmarkEnd w:id="22689"/>
    </w:p>
    <w:p w14:paraId="27F6931C" w14:textId="77777777" w:rsidR="00B213C1" w:rsidRDefault="00B213C1" w:rsidP="00B213C1">
      <w:pPr>
        <w:rPr>
          <w:rtl/>
          <w:lang w:eastAsia="he-IL"/>
        </w:rPr>
      </w:pPr>
      <w:bookmarkStart w:id="22690" w:name="_ETM_Q1_19655068"/>
      <w:bookmarkEnd w:id="22690"/>
    </w:p>
    <w:p w14:paraId="39766407" w14:textId="28456EE3" w:rsidR="00B213C1" w:rsidRDefault="00B213C1" w:rsidP="00B213C1">
      <w:pPr>
        <w:pStyle w:val="af9"/>
        <w:keepNext/>
        <w:rPr>
          <w:rtl/>
          <w:lang w:eastAsia="he-IL"/>
        </w:rPr>
      </w:pPr>
      <w:bookmarkStart w:id="22691" w:name="ET_guest_גיא_רוטקופף_2074"/>
      <w:r w:rsidRPr="00B213C1">
        <w:rPr>
          <w:rStyle w:val="TagStyle"/>
          <w:rtl/>
        </w:rPr>
        <w:t xml:space="preserve"> &lt;&lt; אורח &gt;&gt; </w:t>
      </w:r>
      <w:r>
        <w:rPr>
          <w:rtl/>
          <w:lang w:eastAsia="he-IL"/>
        </w:rPr>
        <w:t>גיא רוטקופף:</w:t>
      </w:r>
      <w:r w:rsidRPr="00B213C1">
        <w:rPr>
          <w:rStyle w:val="TagStyle"/>
          <w:rtl/>
        </w:rPr>
        <w:t xml:space="preserve"> &lt;&lt; אורח &gt;&gt;</w:t>
      </w:r>
      <w:r w:rsidR="004F6492">
        <w:rPr>
          <w:rtl/>
          <w:lang w:eastAsia="he-IL"/>
        </w:rPr>
        <w:t xml:space="preserve"> </w:t>
      </w:r>
      <w:r>
        <w:rPr>
          <w:rtl/>
          <w:lang w:eastAsia="he-IL"/>
        </w:rPr>
        <w:t xml:space="preserve"> </w:t>
      </w:r>
      <w:bookmarkEnd w:id="22691"/>
    </w:p>
    <w:p w14:paraId="0DE825A1" w14:textId="77777777" w:rsidR="00B213C1" w:rsidRDefault="00B213C1" w:rsidP="00B213C1">
      <w:pPr>
        <w:pStyle w:val="KeepWithNext"/>
        <w:rPr>
          <w:rtl/>
          <w:lang w:eastAsia="he-IL"/>
        </w:rPr>
      </w:pPr>
    </w:p>
    <w:p w14:paraId="1DF85719" w14:textId="77777777" w:rsidR="00B213C1" w:rsidRDefault="00B213C1" w:rsidP="00B213C1">
      <w:pPr>
        <w:rPr>
          <w:rtl/>
          <w:lang w:eastAsia="he-IL"/>
        </w:rPr>
      </w:pPr>
      <w:bookmarkStart w:id="22692" w:name="_ETM_Q1_19655129"/>
      <w:bookmarkStart w:id="22693" w:name="_ETM_Q1_19655165"/>
      <w:bookmarkEnd w:id="22692"/>
      <w:bookmarkEnd w:id="22693"/>
      <w:r>
        <w:rPr>
          <w:rFonts w:hint="cs"/>
          <w:rtl/>
          <w:lang w:eastAsia="he-IL"/>
        </w:rPr>
        <w:t xml:space="preserve">1 בינואר, כן. כבוד </w:t>
      </w:r>
      <w:bookmarkStart w:id="22694" w:name="_ETM_Q1_19657907"/>
      <w:bookmarkEnd w:id="22694"/>
      <w:r>
        <w:rPr>
          <w:rFonts w:hint="cs"/>
          <w:rtl/>
          <w:lang w:eastAsia="he-IL"/>
        </w:rPr>
        <w:t xml:space="preserve">יושב הראש, אני, השלושה חודשים </w:t>
      </w:r>
      <w:bookmarkStart w:id="22695" w:name="_ETM_Q1_19660044"/>
      <w:bookmarkEnd w:id="22695"/>
      <w:r>
        <w:rPr>
          <w:rFonts w:hint="cs"/>
          <w:rtl/>
          <w:lang w:eastAsia="he-IL"/>
        </w:rPr>
        <w:t>מוביל אותם ל-1 בינואר.</w:t>
      </w:r>
      <w:bookmarkStart w:id="22696" w:name="_ETM_Q1_19663096"/>
      <w:bookmarkEnd w:id="22696"/>
      <w:r>
        <w:rPr>
          <w:rFonts w:hint="cs"/>
          <w:rtl/>
          <w:lang w:eastAsia="he-IL"/>
        </w:rPr>
        <w:t xml:space="preserve"> כלומר, הם ה</w:t>
      </w:r>
      <w:bookmarkStart w:id="22697" w:name="_ETM_Q1_19661938"/>
      <w:bookmarkEnd w:id="22697"/>
      <w:r>
        <w:rPr>
          <w:rFonts w:hint="cs"/>
          <w:rtl/>
          <w:lang w:eastAsia="he-IL"/>
        </w:rPr>
        <w:t xml:space="preserve">תכוונו גם להגיע לשם. </w:t>
      </w:r>
      <w:bookmarkStart w:id="22698" w:name="_ETM_Q1_19664259"/>
      <w:bookmarkEnd w:id="22698"/>
    </w:p>
    <w:p w14:paraId="5B322A1B" w14:textId="77777777" w:rsidR="00B213C1" w:rsidRDefault="00B213C1" w:rsidP="00B213C1">
      <w:pPr>
        <w:rPr>
          <w:rtl/>
          <w:lang w:eastAsia="he-IL"/>
        </w:rPr>
      </w:pPr>
      <w:bookmarkStart w:id="22699" w:name="_ETM_Q1_19664354"/>
      <w:bookmarkEnd w:id="22699"/>
    </w:p>
    <w:p w14:paraId="2E862759" w14:textId="539CCF80" w:rsidR="00B213C1" w:rsidRDefault="00B213C1" w:rsidP="00B213C1">
      <w:pPr>
        <w:pStyle w:val="af9"/>
        <w:keepNext/>
        <w:rPr>
          <w:rtl/>
          <w:lang w:eastAsia="he-IL"/>
        </w:rPr>
      </w:pPr>
      <w:bookmarkStart w:id="22700" w:name="ET_guest_רועי_רייכר_2075"/>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700"/>
    </w:p>
    <w:p w14:paraId="6BA05D7E" w14:textId="77777777" w:rsidR="00B213C1" w:rsidRDefault="00B213C1" w:rsidP="00B213C1">
      <w:pPr>
        <w:pStyle w:val="KeepWithNext"/>
        <w:rPr>
          <w:rtl/>
          <w:lang w:eastAsia="he-IL"/>
        </w:rPr>
      </w:pPr>
    </w:p>
    <w:p w14:paraId="022F94A7" w14:textId="77777777" w:rsidR="00B213C1" w:rsidRDefault="00B213C1" w:rsidP="00B213C1">
      <w:pPr>
        <w:rPr>
          <w:rtl/>
          <w:lang w:eastAsia="he-IL"/>
        </w:rPr>
      </w:pPr>
      <w:bookmarkStart w:id="22701" w:name="_ETM_Q1_19665541"/>
      <w:bookmarkStart w:id="22702" w:name="_ETM_Q1_19665588"/>
      <w:bookmarkEnd w:id="22701"/>
      <w:bookmarkEnd w:id="22702"/>
      <w:r>
        <w:rPr>
          <w:rFonts w:hint="cs"/>
          <w:rtl/>
          <w:lang w:eastAsia="he-IL"/>
        </w:rPr>
        <w:t>איזה שלושה חודשים?</w:t>
      </w:r>
    </w:p>
    <w:p w14:paraId="7666711A" w14:textId="77777777" w:rsidR="00B213C1" w:rsidRDefault="00B213C1" w:rsidP="00B213C1">
      <w:pPr>
        <w:rPr>
          <w:rtl/>
          <w:lang w:eastAsia="he-IL"/>
        </w:rPr>
      </w:pPr>
      <w:bookmarkStart w:id="22703" w:name="_ETM_Q1_19667259"/>
      <w:bookmarkStart w:id="22704" w:name="_ETM_Q1_19667396"/>
      <w:bookmarkEnd w:id="22703"/>
      <w:bookmarkEnd w:id="22704"/>
    </w:p>
    <w:p w14:paraId="530DF99E" w14:textId="7E5F426A" w:rsidR="00B213C1" w:rsidRDefault="00B213C1" w:rsidP="00B213C1">
      <w:pPr>
        <w:pStyle w:val="af9"/>
        <w:keepNext/>
        <w:rPr>
          <w:rtl/>
          <w:lang w:eastAsia="he-IL"/>
        </w:rPr>
      </w:pPr>
      <w:bookmarkStart w:id="22705" w:name="ET_guest_גיא_רוטקופף_2076"/>
      <w:r w:rsidRPr="00B213C1">
        <w:rPr>
          <w:rStyle w:val="TagStyle"/>
          <w:rtl/>
        </w:rPr>
        <w:t xml:space="preserve"> &lt;&lt; אורח &gt;&gt; </w:t>
      </w:r>
      <w:r>
        <w:rPr>
          <w:rtl/>
          <w:lang w:eastAsia="he-IL"/>
        </w:rPr>
        <w:t>גיא רוטקופף:</w:t>
      </w:r>
      <w:r w:rsidRPr="00B213C1">
        <w:rPr>
          <w:rStyle w:val="TagStyle"/>
          <w:rtl/>
        </w:rPr>
        <w:t xml:space="preserve"> &lt;&lt; אורח &gt;&gt;</w:t>
      </w:r>
      <w:r w:rsidR="004F6492">
        <w:rPr>
          <w:rtl/>
          <w:lang w:eastAsia="he-IL"/>
        </w:rPr>
        <w:t xml:space="preserve"> </w:t>
      </w:r>
      <w:r>
        <w:rPr>
          <w:rtl/>
          <w:lang w:eastAsia="he-IL"/>
        </w:rPr>
        <w:t xml:space="preserve"> </w:t>
      </w:r>
      <w:bookmarkEnd w:id="22705"/>
    </w:p>
    <w:p w14:paraId="5A2E0707" w14:textId="77777777" w:rsidR="00B213C1" w:rsidRDefault="00B213C1" w:rsidP="00B213C1">
      <w:pPr>
        <w:pStyle w:val="KeepWithNext"/>
        <w:rPr>
          <w:rtl/>
          <w:lang w:eastAsia="he-IL"/>
        </w:rPr>
      </w:pPr>
    </w:p>
    <w:p w14:paraId="32D06F36" w14:textId="77777777" w:rsidR="00B213C1" w:rsidRDefault="00B213C1" w:rsidP="00B213C1">
      <w:pPr>
        <w:rPr>
          <w:rtl/>
          <w:lang w:eastAsia="he-IL"/>
        </w:rPr>
      </w:pPr>
      <w:r>
        <w:rPr>
          <w:rFonts w:hint="cs"/>
          <w:rtl/>
          <w:lang w:eastAsia="he-IL"/>
        </w:rPr>
        <w:t>ע</w:t>
      </w:r>
      <w:bookmarkStart w:id="22706" w:name="_ETM_Q1_19669258"/>
      <w:bookmarkStart w:id="22707" w:name="_ETM_Q1_19669296"/>
      <w:bookmarkEnd w:id="22706"/>
      <w:bookmarkEnd w:id="22707"/>
      <w:r>
        <w:rPr>
          <w:rFonts w:hint="cs"/>
          <w:rtl/>
          <w:lang w:eastAsia="he-IL"/>
        </w:rPr>
        <w:t>ם השר</w:t>
      </w:r>
      <w:bookmarkStart w:id="22708" w:name="_ETM_Q1_19667021"/>
      <w:bookmarkEnd w:id="22708"/>
      <w:r>
        <w:rPr>
          <w:rFonts w:hint="cs"/>
          <w:rtl/>
          <w:lang w:eastAsia="he-IL"/>
        </w:rPr>
        <w:t>.</w:t>
      </w:r>
      <w:bookmarkStart w:id="22709" w:name="_ETM_Q1_19667268"/>
      <w:bookmarkEnd w:id="22709"/>
      <w:r>
        <w:rPr>
          <w:rFonts w:hint="cs"/>
          <w:rtl/>
          <w:lang w:eastAsia="he-IL"/>
        </w:rPr>
        <w:t xml:space="preserve"> </w:t>
      </w:r>
      <w:bookmarkStart w:id="22710" w:name="_ETM_Q1_19667339"/>
      <w:bookmarkEnd w:id="22710"/>
    </w:p>
    <w:p w14:paraId="01473207" w14:textId="77777777" w:rsidR="00B213C1" w:rsidRDefault="00B213C1" w:rsidP="00B213C1">
      <w:pPr>
        <w:rPr>
          <w:rtl/>
          <w:lang w:eastAsia="he-IL"/>
        </w:rPr>
      </w:pPr>
      <w:bookmarkStart w:id="22711" w:name="_ETM_Q1_19667455"/>
      <w:bookmarkEnd w:id="22711"/>
    </w:p>
    <w:p w14:paraId="2356EDFE" w14:textId="79B34BF9" w:rsidR="00B213C1" w:rsidRDefault="00B213C1" w:rsidP="00B213C1">
      <w:pPr>
        <w:pStyle w:val="af9"/>
        <w:keepNext/>
        <w:rPr>
          <w:rtl/>
          <w:lang w:eastAsia="he-IL"/>
        </w:rPr>
      </w:pPr>
      <w:bookmarkStart w:id="22712" w:name="ET_guest_רועי_רייכר_2077"/>
      <w:r w:rsidRPr="00B213C1">
        <w:rPr>
          <w:rStyle w:val="TagStyle"/>
          <w:rtl/>
        </w:rPr>
        <w:t xml:space="preserve"> &lt;&lt; אורח &gt;&gt; </w:t>
      </w:r>
      <w:r>
        <w:rPr>
          <w:rtl/>
          <w:lang w:eastAsia="he-IL"/>
        </w:rPr>
        <w:t>רועי רייכר:</w:t>
      </w:r>
      <w:r w:rsidRPr="00B213C1">
        <w:rPr>
          <w:rStyle w:val="TagStyle"/>
          <w:rtl/>
        </w:rPr>
        <w:t xml:space="preserve"> &lt;&lt; אורח &gt;&gt;</w:t>
      </w:r>
      <w:r w:rsidR="004F6492">
        <w:rPr>
          <w:rtl/>
          <w:lang w:eastAsia="he-IL"/>
        </w:rPr>
        <w:t xml:space="preserve"> </w:t>
      </w:r>
      <w:r>
        <w:rPr>
          <w:rtl/>
          <w:lang w:eastAsia="he-IL"/>
        </w:rPr>
        <w:t xml:space="preserve"> </w:t>
      </w:r>
      <w:bookmarkEnd w:id="22712"/>
    </w:p>
    <w:p w14:paraId="58F4ECA2" w14:textId="77777777" w:rsidR="00B213C1" w:rsidRDefault="00B213C1" w:rsidP="00B213C1">
      <w:pPr>
        <w:pStyle w:val="KeepWithNext"/>
        <w:rPr>
          <w:rtl/>
          <w:lang w:eastAsia="he-IL"/>
        </w:rPr>
      </w:pPr>
    </w:p>
    <w:p w14:paraId="4726F382" w14:textId="77777777" w:rsidR="00B213C1" w:rsidRDefault="00B213C1" w:rsidP="00B213C1">
      <w:pPr>
        <w:rPr>
          <w:rtl/>
          <w:lang w:eastAsia="he-IL"/>
        </w:rPr>
      </w:pPr>
      <w:bookmarkStart w:id="22713" w:name="_ETM_Q1_19668978"/>
      <w:bookmarkEnd w:id="22713"/>
      <w:r>
        <w:rPr>
          <w:rFonts w:hint="cs"/>
          <w:rtl/>
          <w:lang w:eastAsia="he-IL"/>
        </w:rPr>
        <w:t>אם</w:t>
      </w:r>
      <w:bookmarkStart w:id="22714" w:name="_ETM_Q1_19669035"/>
      <w:bookmarkEnd w:id="22714"/>
      <w:r>
        <w:rPr>
          <w:rFonts w:hint="cs"/>
          <w:rtl/>
          <w:lang w:eastAsia="he-IL"/>
        </w:rPr>
        <w:t xml:space="preserve"> נגיע לשם מאוד יכול להיות, אני מקווה שאנש</w:t>
      </w:r>
      <w:bookmarkStart w:id="22715" w:name="_ETM_Q1_19669922"/>
      <w:bookmarkEnd w:id="22715"/>
      <w:r>
        <w:rPr>
          <w:rFonts w:hint="cs"/>
          <w:rtl/>
          <w:lang w:eastAsia="he-IL"/>
        </w:rPr>
        <w:t>י המחשוב</w:t>
      </w:r>
      <w:bookmarkStart w:id="22716" w:name="_ETM_Q1_19670728"/>
      <w:bookmarkEnd w:id="22716"/>
      <w:r>
        <w:rPr>
          <w:rFonts w:hint="cs"/>
          <w:rtl/>
          <w:lang w:eastAsia="he-IL"/>
        </w:rPr>
        <w:t xml:space="preserve"> יעשו עבודתם נאמנה. אבל אם ייתקע הווינדוס אז</w:t>
      </w:r>
      <w:bookmarkStart w:id="22717" w:name="_ETM_Q1_19677070"/>
      <w:bookmarkEnd w:id="22717"/>
      <w:r>
        <w:rPr>
          <w:rFonts w:hint="cs"/>
          <w:rtl/>
          <w:lang w:eastAsia="he-IL"/>
        </w:rPr>
        <w:t xml:space="preserve"> נ</w:t>
      </w:r>
      <w:bookmarkStart w:id="22718" w:name="_ETM_Q1_19676180"/>
      <w:bookmarkEnd w:id="22718"/>
      <w:r>
        <w:rPr>
          <w:rFonts w:hint="cs"/>
          <w:rtl/>
          <w:lang w:eastAsia="he-IL"/>
        </w:rPr>
        <w:t>עשה</w:t>
      </w:r>
      <w:bookmarkStart w:id="22719" w:name="_ETM_Q1_19677455"/>
      <w:bookmarkEnd w:id="22719"/>
      <w:r>
        <w:rPr>
          <w:rFonts w:hint="cs"/>
          <w:rtl/>
          <w:lang w:eastAsia="he-IL"/>
        </w:rPr>
        <w:t xml:space="preserve"> את החודש חודשיים שר האוצר יאשר ב</w:t>
      </w:r>
      <w:bookmarkStart w:id="22720" w:name="_ETM_Q1_19679129"/>
      <w:bookmarkEnd w:id="22720"/>
      <w:r>
        <w:rPr>
          <w:rFonts w:hint="cs"/>
          <w:rtl/>
          <w:lang w:eastAsia="he-IL"/>
        </w:rPr>
        <w:t>צו. אבל בסוף אנחנו</w:t>
      </w:r>
      <w:bookmarkStart w:id="22721" w:name="_ETM_Q1_19681286"/>
      <w:bookmarkEnd w:id="22721"/>
      <w:r>
        <w:rPr>
          <w:rFonts w:hint="cs"/>
          <w:rtl/>
          <w:lang w:eastAsia="he-IL"/>
        </w:rPr>
        <w:t xml:space="preserve"> מעדיפים שכמה שיותר מהר מערכת הבר</w:t>
      </w:r>
      <w:bookmarkStart w:id="22722" w:name="_ETM_Q1_19681881"/>
      <w:bookmarkEnd w:id="22722"/>
      <w:r>
        <w:rPr>
          <w:rFonts w:hint="cs"/>
          <w:rtl/>
          <w:lang w:eastAsia="he-IL"/>
        </w:rPr>
        <w:t>יאות הציבורית תיהנה מהחקי</w:t>
      </w:r>
      <w:bookmarkStart w:id="22723" w:name="_ETM_Q1_19683749"/>
      <w:bookmarkEnd w:id="22723"/>
      <w:r>
        <w:rPr>
          <w:rFonts w:hint="cs"/>
          <w:rtl/>
          <w:lang w:eastAsia="he-IL"/>
        </w:rPr>
        <w:t xml:space="preserve">קה. </w:t>
      </w:r>
      <w:bookmarkStart w:id="22724" w:name="_ETM_Q1_19684146"/>
      <w:bookmarkEnd w:id="22724"/>
    </w:p>
    <w:p w14:paraId="3C588C8E" w14:textId="77777777" w:rsidR="00B213C1" w:rsidRDefault="00B213C1" w:rsidP="00B213C1">
      <w:pPr>
        <w:rPr>
          <w:rtl/>
          <w:lang w:eastAsia="he-IL"/>
        </w:rPr>
      </w:pPr>
      <w:bookmarkStart w:id="22725" w:name="_ETM_Q1_19684871"/>
      <w:bookmarkEnd w:id="22725"/>
    </w:p>
    <w:p w14:paraId="2C15049F" w14:textId="10B6C39A" w:rsidR="00B213C1" w:rsidRDefault="00B213C1" w:rsidP="00B213C1">
      <w:pPr>
        <w:pStyle w:val="af9"/>
        <w:keepNext/>
        <w:rPr>
          <w:rtl/>
          <w:lang w:eastAsia="he-IL"/>
        </w:rPr>
      </w:pPr>
      <w:bookmarkStart w:id="22726" w:name="ET_guest_גיא_רוטקופף_2078"/>
      <w:r w:rsidRPr="00B213C1">
        <w:rPr>
          <w:rStyle w:val="TagStyle"/>
          <w:rtl/>
        </w:rPr>
        <w:t xml:space="preserve"> &lt;&lt; אורח &gt;&gt; </w:t>
      </w:r>
      <w:r>
        <w:rPr>
          <w:rtl/>
          <w:lang w:eastAsia="he-IL"/>
        </w:rPr>
        <w:t>גיא רוטקופף:</w:t>
      </w:r>
      <w:r w:rsidRPr="00B213C1">
        <w:rPr>
          <w:rStyle w:val="TagStyle"/>
          <w:rtl/>
        </w:rPr>
        <w:t xml:space="preserve"> &lt;&lt; אורח &gt;&gt;</w:t>
      </w:r>
      <w:r w:rsidR="004F6492">
        <w:rPr>
          <w:rtl/>
          <w:lang w:eastAsia="he-IL"/>
        </w:rPr>
        <w:t xml:space="preserve"> </w:t>
      </w:r>
      <w:r>
        <w:rPr>
          <w:rtl/>
          <w:lang w:eastAsia="he-IL"/>
        </w:rPr>
        <w:t xml:space="preserve"> </w:t>
      </w:r>
      <w:bookmarkEnd w:id="22726"/>
    </w:p>
    <w:p w14:paraId="3D5F03DB" w14:textId="77777777" w:rsidR="00B213C1" w:rsidRDefault="00B213C1" w:rsidP="00B213C1">
      <w:pPr>
        <w:pStyle w:val="KeepWithNext"/>
        <w:rPr>
          <w:rtl/>
          <w:lang w:eastAsia="he-IL"/>
        </w:rPr>
      </w:pPr>
    </w:p>
    <w:p w14:paraId="0123B5F7" w14:textId="77777777" w:rsidR="00B213C1" w:rsidRDefault="00B213C1" w:rsidP="00B213C1">
      <w:pPr>
        <w:rPr>
          <w:rtl/>
          <w:lang w:eastAsia="he-IL"/>
        </w:rPr>
      </w:pPr>
      <w:bookmarkStart w:id="22727" w:name="_ETM_Q1_19685415"/>
      <w:bookmarkEnd w:id="22727"/>
      <w:r>
        <w:rPr>
          <w:rFonts w:hint="cs"/>
          <w:rtl/>
          <w:lang w:eastAsia="he-IL"/>
        </w:rPr>
        <w:t>א</w:t>
      </w:r>
      <w:bookmarkStart w:id="22728" w:name="_ETM_Q1_19685466"/>
      <w:bookmarkEnd w:id="22728"/>
      <w:r>
        <w:rPr>
          <w:rFonts w:hint="cs"/>
          <w:rtl/>
          <w:lang w:eastAsia="he-IL"/>
        </w:rPr>
        <w:t xml:space="preserve">דוני </w:t>
      </w:r>
      <w:bookmarkStart w:id="22729" w:name="_ETM_Q1_19685997"/>
      <w:bookmarkEnd w:id="22729"/>
      <w:r>
        <w:rPr>
          <w:rFonts w:hint="cs"/>
          <w:rtl/>
          <w:lang w:eastAsia="he-IL"/>
        </w:rPr>
        <w:t>יושב הראש, אני רוצה גם להסביר משהו. אנחנו גם צריכים</w:t>
      </w:r>
      <w:bookmarkStart w:id="22730" w:name="_ETM_Q1_19692871"/>
      <w:bookmarkEnd w:id="22730"/>
      <w:r>
        <w:rPr>
          <w:rFonts w:hint="cs"/>
          <w:rtl/>
          <w:lang w:eastAsia="he-IL"/>
        </w:rPr>
        <w:t xml:space="preserve"> ל</w:t>
      </w:r>
      <w:bookmarkStart w:id="22731" w:name="_ETM_Q1_19690061"/>
      <w:bookmarkEnd w:id="22731"/>
      <w:r>
        <w:rPr>
          <w:rFonts w:hint="cs"/>
          <w:rtl/>
          <w:lang w:eastAsia="he-IL"/>
        </w:rPr>
        <w:t>היערך מחשובית. כלומר, זה לא רק שהם צריכים.</w:t>
      </w:r>
      <w:bookmarkStart w:id="22732" w:name="_ETM_Q1_19698949"/>
      <w:bookmarkEnd w:id="22732"/>
    </w:p>
    <w:p w14:paraId="52086A32" w14:textId="77777777" w:rsidR="00B213C1" w:rsidRDefault="00B213C1" w:rsidP="00B213C1">
      <w:pPr>
        <w:rPr>
          <w:rtl/>
          <w:lang w:eastAsia="he-IL"/>
        </w:rPr>
      </w:pPr>
      <w:bookmarkStart w:id="22733" w:name="_ETM_Q1_19699036"/>
      <w:bookmarkEnd w:id="22733"/>
    </w:p>
    <w:p w14:paraId="27DED31D" w14:textId="580B14E3" w:rsidR="00B213C1" w:rsidRDefault="00B213C1" w:rsidP="00B213C1">
      <w:pPr>
        <w:pStyle w:val="af6"/>
        <w:keepNext/>
        <w:rPr>
          <w:rtl/>
        </w:rPr>
      </w:pPr>
      <w:bookmarkStart w:id="22734" w:name="ET_yor_6044_2079"/>
      <w:r w:rsidRPr="00B213C1">
        <w:rPr>
          <w:rStyle w:val="TagStyle"/>
          <w:rtl/>
        </w:rPr>
        <w:t xml:space="preserve"> &lt;&lt; יור &gt;&gt; </w:t>
      </w:r>
      <w:r>
        <w:rPr>
          <w:rtl/>
        </w:rPr>
        <w:t>היו"ר אוריאל בוסו:</w:t>
      </w:r>
      <w:r w:rsidRPr="00B213C1">
        <w:rPr>
          <w:rStyle w:val="TagStyle"/>
          <w:rtl/>
        </w:rPr>
        <w:t xml:space="preserve"> &lt;&lt; יור &gt;&gt;</w:t>
      </w:r>
      <w:r w:rsidR="004F6492">
        <w:rPr>
          <w:rtl/>
        </w:rPr>
        <w:t xml:space="preserve"> </w:t>
      </w:r>
      <w:r>
        <w:rPr>
          <w:rtl/>
        </w:rPr>
        <w:t xml:space="preserve"> </w:t>
      </w:r>
      <w:bookmarkEnd w:id="22734"/>
    </w:p>
    <w:p w14:paraId="2A55C166" w14:textId="77777777" w:rsidR="00B213C1" w:rsidRDefault="00B213C1" w:rsidP="00B213C1">
      <w:pPr>
        <w:pStyle w:val="KeepWithNext"/>
        <w:rPr>
          <w:rtl/>
          <w:lang w:eastAsia="he-IL"/>
        </w:rPr>
      </w:pPr>
    </w:p>
    <w:p w14:paraId="36E932EF" w14:textId="77777777" w:rsidR="00B213C1" w:rsidRDefault="00B213C1" w:rsidP="00B213C1">
      <w:pPr>
        <w:rPr>
          <w:rtl/>
          <w:lang w:eastAsia="he-IL"/>
        </w:rPr>
      </w:pPr>
      <w:r>
        <w:rPr>
          <w:rFonts w:hint="cs"/>
          <w:rtl/>
          <w:lang w:eastAsia="he-IL"/>
        </w:rPr>
        <w:t>ל</w:t>
      </w:r>
      <w:bookmarkStart w:id="22735" w:name="_ETM_Q1_19697167"/>
      <w:bookmarkStart w:id="22736" w:name="_ETM_Q1_19697214"/>
      <w:bookmarkEnd w:id="22735"/>
      <w:bookmarkEnd w:id="22736"/>
      <w:r>
        <w:rPr>
          <w:rFonts w:hint="cs"/>
          <w:rtl/>
          <w:lang w:eastAsia="he-IL"/>
        </w:rPr>
        <w:t xml:space="preserve">א, </w:t>
      </w:r>
      <w:bookmarkStart w:id="22737" w:name="_ETM_Q1_19697366"/>
      <w:bookmarkEnd w:id="22737"/>
      <w:r>
        <w:rPr>
          <w:rFonts w:hint="cs"/>
          <w:rtl/>
          <w:lang w:eastAsia="he-IL"/>
        </w:rPr>
        <w:t>אני גם שואל עוד שאלה. הרי תחילתו של הפרק ז'3</w:t>
      </w:r>
      <w:bookmarkStart w:id="22738" w:name="_ETM_Q1_19703215"/>
      <w:bookmarkEnd w:id="22738"/>
      <w:r>
        <w:rPr>
          <w:rFonts w:hint="cs"/>
          <w:rtl/>
          <w:lang w:eastAsia="he-IL"/>
        </w:rPr>
        <w:t xml:space="preserve"> את</w:t>
      </w:r>
      <w:bookmarkStart w:id="22739" w:name="_ETM_Q1_19700683"/>
      <w:bookmarkEnd w:id="22739"/>
      <w:r>
        <w:rPr>
          <w:rFonts w:hint="cs"/>
          <w:rtl/>
          <w:lang w:eastAsia="he-IL"/>
        </w:rPr>
        <w:t>ם רושמים 1 באוקטובר. ואחר כך תתחילו לעשות, מבחינתכם את</w:t>
      </w:r>
      <w:bookmarkStart w:id="22740" w:name="_ETM_Q1_19707607"/>
      <w:bookmarkEnd w:id="22740"/>
      <w:r>
        <w:rPr>
          <w:rFonts w:hint="cs"/>
          <w:rtl/>
          <w:lang w:eastAsia="he-IL"/>
        </w:rPr>
        <w:t xml:space="preserve"> ההתחשבנות, למ</w:t>
      </w:r>
      <w:bookmarkStart w:id="22741" w:name="_ETM_Q1_19707113"/>
      <w:bookmarkEnd w:id="22741"/>
      <w:r>
        <w:rPr>
          <w:rFonts w:hint="cs"/>
          <w:rtl/>
          <w:lang w:eastAsia="he-IL"/>
        </w:rPr>
        <w:t>ה סעיף 78כט אתם עושי</w:t>
      </w:r>
      <w:bookmarkStart w:id="22742" w:name="_ETM_Q1_19708630"/>
      <w:bookmarkEnd w:id="22742"/>
      <w:r>
        <w:rPr>
          <w:rFonts w:hint="cs"/>
          <w:rtl/>
          <w:lang w:eastAsia="he-IL"/>
        </w:rPr>
        <w:t>ם את זה ב-24? מה</w:t>
      </w:r>
      <w:bookmarkStart w:id="22743" w:name="_ETM_Q1_19711573"/>
      <w:bookmarkEnd w:id="22743"/>
      <w:r>
        <w:rPr>
          <w:rFonts w:hint="cs"/>
          <w:rtl/>
          <w:lang w:eastAsia="he-IL"/>
        </w:rPr>
        <w:t xml:space="preserve"> יש? </w:t>
      </w:r>
      <w:bookmarkStart w:id="22744" w:name="_ETM_Q1_19712649"/>
      <w:bookmarkStart w:id="22745" w:name="_ETM_Q1_19719728"/>
      <w:bookmarkEnd w:id="22744"/>
      <w:bookmarkEnd w:id="22745"/>
    </w:p>
    <w:p w14:paraId="2B53BC3D" w14:textId="77777777" w:rsidR="0030684D" w:rsidRDefault="0030684D" w:rsidP="00B213C1">
      <w:pPr>
        <w:rPr>
          <w:rtl/>
          <w:lang w:eastAsia="he-IL"/>
        </w:rPr>
      </w:pPr>
      <w:bookmarkStart w:id="22746" w:name="_ETM_Q1_19719805"/>
      <w:bookmarkEnd w:id="22746"/>
    </w:p>
    <w:p w14:paraId="46693997" w14:textId="1193D3F5" w:rsidR="0030684D" w:rsidRDefault="0030684D" w:rsidP="0030684D">
      <w:pPr>
        <w:pStyle w:val="af9"/>
        <w:keepNext/>
        <w:rPr>
          <w:rtl/>
          <w:lang w:eastAsia="he-IL"/>
        </w:rPr>
      </w:pPr>
      <w:bookmarkStart w:id="22747" w:name="ET_guest_תמר_יוסף_2081"/>
      <w:r w:rsidRPr="0030684D">
        <w:rPr>
          <w:rStyle w:val="TagStyle"/>
          <w:rtl/>
        </w:rPr>
        <w:t xml:space="preserve"> &lt;&lt; אורח &gt;&gt; </w:t>
      </w:r>
      <w:r>
        <w:rPr>
          <w:rtl/>
          <w:lang w:eastAsia="he-IL"/>
        </w:rPr>
        <w:t>תמר יוסף:</w:t>
      </w:r>
      <w:r w:rsidRPr="0030684D">
        <w:rPr>
          <w:rStyle w:val="TagStyle"/>
          <w:rtl/>
        </w:rPr>
        <w:t xml:space="preserve"> &lt;&lt; אורח &gt;&gt;</w:t>
      </w:r>
      <w:r w:rsidR="004F6492">
        <w:rPr>
          <w:rtl/>
          <w:lang w:eastAsia="he-IL"/>
        </w:rPr>
        <w:t xml:space="preserve"> </w:t>
      </w:r>
      <w:r>
        <w:rPr>
          <w:rtl/>
          <w:lang w:eastAsia="he-IL"/>
        </w:rPr>
        <w:t xml:space="preserve"> </w:t>
      </w:r>
      <w:bookmarkEnd w:id="22747"/>
    </w:p>
    <w:p w14:paraId="4DD32FFE" w14:textId="77777777" w:rsidR="0030684D" w:rsidRDefault="0030684D" w:rsidP="0030684D">
      <w:pPr>
        <w:pStyle w:val="KeepWithNext"/>
        <w:rPr>
          <w:rtl/>
          <w:lang w:eastAsia="he-IL"/>
        </w:rPr>
      </w:pPr>
    </w:p>
    <w:p w14:paraId="39E510D2" w14:textId="77777777" w:rsidR="0030684D" w:rsidRDefault="0030684D" w:rsidP="0030684D">
      <w:pPr>
        <w:rPr>
          <w:rtl/>
          <w:lang w:eastAsia="he-IL"/>
        </w:rPr>
      </w:pPr>
      <w:bookmarkStart w:id="22748" w:name="_ETM_Q1_19721432"/>
      <w:bookmarkStart w:id="22749" w:name="_ETM_Q1_19721468"/>
      <w:bookmarkEnd w:id="22748"/>
      <w:bookmarkEnd w:id="22749"/>
      <w:r>
        <w:rPr>
          <w:rFonts w:hint="cs"/>
          <w:rtl/>
          <w:lang w:eastAsia="he-IL"/>
        </w:rPr>
        <w:t>זה</w:t>
      </w:r>
      <w:bookmarkStart w:id="22750" w:name="_ETM_Q1_19718907"/>
      <w:bookmarkEnd w:id="22750"/>
      <w:r>
        <w:rPr>
          <w:rFonts w:hint="cs"/>
          <w:rtl/>
          <w:lang w:eastAsia="he-IL"/>
        </w:rPr>
        <w:t xml:space="preserve"> הנושא ש</w:t>
      </w:r>
      <w:bookmarkStart w:id="22751" w:name="_ETM_Q1_19718820"/>
      <w:bookmarkEnd w:id="22751"/>
      <w:r>
        <w:rPr>
          <w:rFonts w:hint="cs"/>
          <w:rtl/>
          <w:lang w:eastAsia="he-IL"/>
        </w:rPr>
        <w:t xml:space="preserve">ל ההתנעה להסדר התחשבנות. </w:t>
      </w:r>
      <w:bookmarkStart w:id="22752" w:name="_ETM_Q1_19723034"/>
      <w:bookmarkEnd w:id="22752"/>
      <w:r>
        <w:rPr>
          <w:rFonts w:hint="cs"/>
          <w:rtl/>
          <w:lang w:eastAsia="he-IL"/>
        </w:rPr>
        <w:t>ה</w:t>
      </w:r>
      <w:bookmarkStart w:id="22753" w:name="_ETM_Q1_19720308"/>
      <w:bookmarkEnd w:id="22753"/>
      <w:r>
        <w:rPr>
          <w:rFonts w:hint="cs"/>
          <w:rtl/>
          <w:lang w:eastAsia="he-IL"/>
        </w:rPr>
        <w:t>אפשרות לעשות הסכם במקום הסדר ההתחשבנות שקב</w:t>
      </w:r>
      <w:bookmarkStart w:id="22754" w:name="_ETM_Q1_19723166"/>
      <w:bookmarkEnd w:id="22754"/>
      <w:r>
        <w:rPr>
          <w:rFonts w:hint="cs"/>
          <w:rtl/>
          <w:lang w:eastAsia="he-IL"/>
        </w:rPr>
        <w:t xml:space="preserve">ענו. </w:t>
      </w:r>
      <w:bookmarkStart w:id="22755" w:name="_ETM_Q1_19723844"/>
      <w:bookmarkEnd w:id="22755"/>
    </w:p>
    <w:p w14:paraId="23C31132" w14:textId="77777777" w:rsidR="0030684D" w:rsidRDefault="0030684D" w:rsidP="0030684D">
      <w:pPr>
        <w:rPr>
          <w:rtl/>
          <w:lang w:eastAsia="he-IL"/>
        </w:rPr>
      </w:pPr>
      <w:bookmarkStart w:id="22756" w:name="_ETM_Q1_19723920"/>
      <w:bookmarkEnd w:id="22756"/>
    </w:p>
    <w:p w14:paraId="0D777AE4" w14:textId="529E747A" w:rsidR="0030684D" w:rsidRDefault="0030684D" w:rsidP="0030684D">
      <w:pPr>
        <w:pStyle w:val="af9"/>
        <w:keepNext/>
        <w:rPr>
          <w:rtl/>
          <w:lang w:eastAsia="he-IL"/>
        </w:rPr>
      </w:pPr>
      <w:bookmarkStart w:id="22757" w:name="ET_guest_רועי_רייכר_2082"/>
      <w:r w:rsidRPr="0030684D">
        <w:rPr>
          <w:rStyle w:val="TagStyle"/>
          <w:rtl/>
        </w:rPr>
        <w:t xml:space="preserve"> &lt;&lt; אורח &gt;&gt; </w:t>
      </w:r>
      <w:r>
        <w:rPr>
          <w:rtl/>
          <w:lang w:eastAsia="he-IL"/>
        </w:rPr>
        <w:t>רועי רייכר:</w:t>
      </w:r>
      <w:r w:rsidRPr="0030684D">
        <w:rPr>
          <w:rStyle w:val="TagStyle"/>
          <w:rtl/>
        </w:rPr>
        <w:t xml:space="preserve"> &lt;&lt; אורח &gt;&gt;</w:t>
      </w:r>
      <w:r w:rsidR="004F6492">
        <w:rPr>
          <w:rtl/>
          <w:lang w:eastAsia="he-IL"/>
        </w:rPr>
        <w:t xml:space="preserve"> </w:t>
      </w:r>
      <w:r>
        <w:rPr>
          <w:rtl/>
          <w:lang w:eastAsia="he-IL"/>
        </w:rPr>
        <w:t xml:space="preserve"> </w:t>
      </w:r>
      <w:bookmarkEnd w:id="22757"/>
    </w:p>
    <w:p w14:paraId="3BB23A7F" w14:textId="77777777" w:rsidR="0030684D" w:rsidRDefault="0030684D" w:rsidP="0030684D">
      <w:pPr>
        <w:pStyle w:val="KeepWithNext"/>
        <w:rPr>
          <w:rtl/>
          <w:lang w:eastAsia="he-IL"/>
        </w:rPr>
      </w:pPr>
    </w:p>
    <w:p w14:paraId="3F7AE06B" w14:textId="77777777" w:rsidR="0030684D" w:rsidRDefault="0030684D" w:rsidP="0030684D">
      <w:pPr>
        <w:rPr>
          <w:rtl/>
          <w:lang w:eastAsia="he-IL"/>
        </w:rPr>
      </w:pPr>
      <w:bookmarkStart w:id="22758" w:name="_ETM_Q1_19725105"/>
      <w:bookmarkStart w:id="22759" w:name="_ETM_Q1_19725145"/>
      <w:bookmarkEnd w:id="22758"/>
      <w:bookmarkEnd w:id="22759"/>
      <w:r>
        <w:rPr>
          <w:rFonts w:hint="cs"/>
          <w:rtl/>
          <w:lang w:eastAsia="he-IL"/>
        </w:rPr>
        <w:t xml:space="preserve">זה מדבר אחד </w:t>
      </w:r>
      <w:bookmarkStart w:id="22760" w:name="_ETM_Q1_19726495"/>
      <w:bookmarkEnd w:id="22760"/>
      <w:r>
        <w:rPr>
          <w:rFonts w:hint="cs"/>
          <w:rtl/>
          <w:lang w:eastAsia="he-IL"/>
        </w:rPr>
        <w:t>עם השני. זה בעצם אומר יש לכם בדיוק שנה אחרי</w:t>
      </w:r>
      <w:bookmarkStart w:id="22761" w:name="_ETM_Q1_19730345"/>
      <w:bookmarkEnd w:id="22761"/>
      <w:r>
        <w:rPr>
          <w:rFonts w:hint="cs"/>
          <w:rtl/>
          <w:lang w:eastAsia="he-IL"/>
        </w:rPr>
        <w:t xml:space="preserve"> שהחוק נכנס לת</w:t>
      </w:r>
      <w:bookmarkStart w:id="22762" w:name="_ETM_Q1_19729090"/>
      <w:bookmarkEnd w:id="22762"/>
      <w:r>
        <w:rPr>
          <w:rFonts w:hint="cs"/>
          <w:rtl/>
          <w:lang w:eastAsia="he-IL"/>
        </w:rPr>
        <w:t>וקף אתם יכולים לעשות הסדרי התחשבנות אחרים, כי</w:t>
      </w:r>
      <w:bookmarkStart w:id="22763" w:name="_ETM_Q1_19733787"/>
      <w:bookmarkEnd w:id="22763"/>
      <w:r>
        <w:rPr>
          <w:rFonts w:hint="cs"/>
          <w:rtl/>
          <w:lang w:eastAsia="he-IL"/>
        </w:rPr>
        <w:t xml:space="preserve"> ראיתם כבר מה בערך הסכ</w:t>
      </w:r>
      <w:bookmarkStart w:id="22764" w:name="_ETM_Q1_19733488"/>
      <w:bookmarkEnd w:id="22764"/>
      <w:r>
        <w:rPr>
          <w:rFonts w:hint="cs"/>
          <w:rtl/>
          <w:lang w:eastAsia="he-IL"/>
        </w:rPr>
        <w:t xml:space="preserve">ומים. </w:t>
      </w:r>
      <w:bookmarkStart w:id="22765" w:name="_ETM_Q1_19734401"/>
      <w:bookmarkEnd w:id="22765"/>
    </w:p>
    <w:p w14:paraId="6800513E" w14:textId="77777777" w:rsidR="0030684D" w:rsidRDefault="0030684D" w:rsidP="0030684D">
      <w:pPr>
        <w:rPr>
          <w:rtl/>
          <w:lang w:eastAsia="he-IL"/>
        </w:rPr>
      </w:pPr>
      <w:bookmarkStart w:id="22766" w:name="_ETM_Q1_19734475"/>
      <w:bookmarkEnd w:id="22766"/>
    </w:p>
    <w:p w14:paraId="6F39B8B2" w14:textId="12AF241A" w:rsidR="0030684D" w:rsidRDefault="0030684D" w:rsidP="0030684D">
      <w:pPr>
        <w:pStyle w:val="af6"/>
        <w:keepNext/>
        <w:rPr>
          <w:rtl/>
        </w:rPr>
      </w:pPr>
      <w:bookmarkStart w:id="22767" w:name="ET_yor_6044_2083"/>
      <w:r w:rsidRPr="0030684D">
        <w:rPr>
          <w:rStyle w:val="TagStyle"/>
          <w:rtl/>
        </w:rPr>
        <w:t xml:space="preserve"> &lt;&lt; יור &gt;&gt; </w:t>
      </w:r>
      <w:r>
        <w:rPr>
          <w:rtl/>
        </w:rPr>
        <w:t>היו"ר אוריאל בוסו:</w:t>
      </w:r>
      <w:r w:rsidRPr="0030684D">
        <w:rPr>
          <w:rStyle w:val="TagStyle"/>
          <w:rtl/>
        </w:rPr>
        <w:t xml:space="preserve"> &lt;&lt; יור &gt;&gt;</w:t>
      </w:r>
      <w:r w:rsidR="004F6492">
        <w:rPr>
          <w:rtl/>
        </w:rPr>
        <w:t xml:space="preserve"> </w:t>
      </w:r>
      <w:r>
        <w:rPr>
          <w:rtl/>
        </w:rPr>
        <w:t xml:space="preserve"> </w:t>
      </w:r>
      <w:bookmarkEnd w:id="22767"/>
    </w:p>
    <w:p w14:paraId="146F8A90" w14:textId="77777777" w:rsidR="0030684D" w:rsidRDefault="0030684D" w:rsidP="0030684D">
      <w:pPr>
        <w:pStyle w:val="KeepWithNext"/>
        <w:rPr>
          <w:rtl/>
          <w:lang w:eastAsia="he-IL"/>
        </w:rPr>
      </w:pPr>
    </w:p>
    <w:p w14:paraId="16238092" w14:textId="77777777" w:rsidR="0030684D" w:rsidRDefault="0030684D" w:rsidP="0030684D">
      <w:pPr>
        <w:rPr>
          <w:rtl/>
          <w:lang w:eastAsia="he-IL"/>
        </w:rPr>
      </w:pPr>
      <w:bookmarkStart w:id="22768" w:name="_ETM_Q1_19735636"/>
      <w:bookmarkEnd w:id="22768"/>
      <w:r>
        <w:rPr>
          <w:rFonts w:hint="cs"/>
          <w:rtl/>
          <w:lang w:eastAsia="he-IL"/>
        </w:rPr>
        <w:t>ל</w:t>
      </w:r>
      <w:bookmarkStart w:id="22769" w:name="_ETM_Q1_19735695"/>
      <w:bookmarkEnd w:id="22769"/>
      <w:r>
        <w:rPr>
          <w:rFonts w:hint="cs"/>
          <w:rtl/>
          <w:lang w:eastAsia="he-IL"/>
        </w:rPr>
        <w:t>מי, למבוטחים?</w:t>
      </w:r>
    </w:p>
    <w:p w14:paraId="6B0814BD" w14:textId="77777777" w:rsidR="0030684D" w:rsidRDefault="0030684D" w:rsidP="0030684D">
      <w:pPr>
        <w:rPr>
          <w:rtl/>
          <w:lang w:eastAsia="he-IL"/>
        </w:rPr>
      </w:pPr>
      <w:bookmarkStart w:id="22770" w:name="_ETM_Q1_19737501"/>
      <w:bookmarkStart w:id="22771" w:name="_ETM_Q1_19737578"/>
      <w:bookmarkEnd w:id="22770"/>
      <w:bookmarkEnd w:id="22771"/>
    </w:p>
    <w:p w14:paraId="30107D3D" w14:textId="2F2DD486" w:rsidR="0030684D" w:rsidRDefault="0030684D" w:rsidP="0030684D">
      <w:pPr>
        <w:pStyle w:val="af9"/>
        <w:keepNext/>
        <w:rPr>
          <w:rtl/>
          <w:lang w:eastAsia="he-IL"/>
        </w:rPr>
      </w:pPr>
      <w:bookmarkStart w:id="22772" w:name="ET_guest_רועי_רייכר_2084"/>
      <w:r w:rsidRPr="0030684D">
        <w:rPr>
          <w:rStyle w:val="TagStyle"/>
          <w:rtl/>
        </w:rPr>
        <w:t xml:space="preserve"> &lt;&lt; אורח &gt;&gt; </w:t>
      </w:r>
      <w:r>
        <w:rPr>
          <w:rtl/>
          <w:lang w:eastAsia="he-IL"/>
        </w:rPr>
        <w:t>רועי רייכר:</w:t>
      </w:r>
      <w:r w:rsidRPr="0030684D">
        <w:rPr>
          <w:rStyle w:val="TagStyle"/>
          <w:rtl/>
        </w:rPr>
        <w:t xml:space="preserve"> &lt;&lt; אורח &gt;&gt;</w:t>
      </w:r>
      <w:r w:rsidR="004F6492">
        <w:rPr>
          <w:rtl/>
          <w:lang w:eastAsia="he-IL"/>
        </w:rPr>
        <w:t xml:space="preserve"> </w:t>
      </w:r>
      <w:r>
        <w:rPr>
          <w:rtl/>
          <w:lang w:eastAsia="he-IL"/>
        </w:rPr>
        <w:t xml:space="preserve"> </w:t>
      </w:r>
      <w:bookmarkEnd w:id="22772"/>
    </w:p>
    <w:p w14:paraId="03A15A44" w14:textId="77777777" w:rsidR="0030684D" w:rsidRDefault="0030684D" w:rsidP="0030684D">
      <w:pPr>
        <w:pStyle w:val="KeepWithNext"/>
        <w:rPr>
          <w:rtl/>
          <w:lang w:eastAsia="he-IL"/>
        </w:rPr>
      </w:pPr>
    </w:p>
    <w:p w14:paraId="601092A8" w14:textId="77777777" w:rsidR="0030684D" w:rsidRDefault="0030684D" w:rsidP="0030684D">
      <w:pPr>
        <w:rPr>
          <w:rtl/>
          <w:lang w:eastAsia="he-IL"/>
        </w:rPr>
      </w:pPr>
      <w:bookmarkStart w:id="22773" w:name="_ETM_Q1_19738788"/>
      <w:bookmarkStart w:id="22774" w:name="_ETM_Q1_19738826"/>
      <w:bookmarkEnd w:id="22773"/>
      <w:bookmarkEnd w:id="22774"/>
      <w:r>
        <w:rPr>
          <w:rFonts w:hint="cs"/>
          <w:rtl/>
          <w:lang w:eastAsia="he-IL"/>
        </w:rPr>
        <w:t xml:space="preserve">לא, ההסכמים בין </w:t>
      </w:r>
      <w:bookmarkStart w:id="22775" w:name="_ETM_Q1_19737548"/>
      <w:bookmarkEnd w:id="22775"/>
      <w:r>
        <w:rPr>
          <w:rFonts w:hint="cs"/>
          <w:rtl/>
          <w:lang w:eastAsia="he-IL"/>
        </w:rPr>
        <w:t>חברות</w:t>
      </w:r>
      <w:bookmarkStart w:id="22776" w:name="_ETM_Q1_19738567"/>
      <w:bookmarkEnd w:id="22776"/>
      <w:r>
        <w:rPr>
          <w:rFonts w:hint="cs"/>
          <w:rtl/>
          <w:lang w:eastAsia="he-IL"/>
        </w:rPr>
        <w:t xml:space="preserve"> הביטוח לשב"</w:t>
      </w:r>
      <w:bookmarkStart w:id="22777" w:name="_ETM_Q1_19737518"/>
      <w:bookmarkEnd w:id="22777"/>
      <w:r>
        <w:rPr>
          <w:rFonts w:hint="cs"/>
          <w:rtl/>
          <w:lang w:eastAsia="he-IL"/>
        </w:rPr>
        <w:t>נים של קופות החולים. אמר גם נציג ח</w:t>
      </w:r>
      <w:bookmarkStart w:id="22778" w:name="_ETM_Q1_19740391"/>
      <w:bookmarkEnd w:id="22778"/>
      <w:r>
        <w:rPr>
          <w:rFonts w:hint="cs"/>
          <w:rtl/>
          <w:lang w:eastAsia="he-IL"/>
        </w:rPr>
        <w:t>ברות</w:t>
      </w:r>
      <w:bookmarkStart w:id="22779" w:name="_ETM_Q1_19740901"/>
      <w:bookmarkEnd w:id="22779"/>
      <w:r>
        <w:rPr>
          <w:rFonts w:hint="cs"/>
          <w:rtl/>
          <w:lang w:eastAsia="he-IL"/>
        </w:rPr>
        <w:t xml:space="preserve"> הביטוח, ובהקשר הזה לא נראה לי שי</w:t>
      </w:r>
      <w:bookmarkStart w:id="22780" w:name="_ETM_Q1_19741908"/>
      <w:bookmarkEnd w:id="22780"/>
      <w:r>
        <w:rPr>
          <w:rFonts w:hint="cs"/>
          <w:rtl/>
          <w:lang w:eastAsia="he-IL"/>
        </w:rPr>
        <w:t xml:space="preserve">ש בינינו איזה שהוא </w:t>
      </w:r>
      <w:bookmarkStart w:id="22781" w:name="_ETM_Q1_19743594"/>
      <w:bookmarkEnd w:id="22781"/>
      <w:r>
        <w:rPr>
          <w:rFonts w:hint="cs"/>
          <w:rtl/>
          <w:lang w:eastAsia="he-IL"/>
        </w:rPr>
        <w:t>פער. סביר להניח שהדבר הנכון והיעיל, לאן שכל העולם מתכנס</w:t>
      </w:r>
      <w:bookmarkStart w:id="22782" w:name="_ETM_Q1_19751762"/>
      <w:bookmarkEnd w:id="22782"/>
      <w:r>
        <w:rPr>
          <w:rFonts w:hint="cs"/>
          <w:rtl/>
          <w:lang w:eastAsia="he-IL"/>
        </w:rPr>
        <w:t xml:space="preserve"> אליו </w:t>
      </w:r>
      <w:bookmarkStart w:id="22783" w:name="_ETM_Q1_19750677"/>
      <w:bookmarkEnd w:id="22783"/>
      <w:r>
        <w:rPr>
          <w:rFonts w:hint="cs"/>
          <w:rtl/>
          <w:lang w:eastAsia="he-IL"/>
        </w:rPr>
        <w:t xml:space="preserve">יהיה זה שחברות הביטוח </w:t>
      </w:r>
      <w:bookmarkStart w:id="22784" w:name="_ETM_Q1_19751466"/>
      <w:bookmarkEnd w:id="22784"/>
      <w:r>
        <w:rPr>
          <w:rFonts w:hint="cs"/>
          <w:rtl/>
          <w:lang w:eastAsia="he-IL"/>
        </w:rPr>
        <w:t xml:space="preserve">יישבו עם השב"נים, יגידו </w:t>
      </w:r>
      <w:bookmarkStart w:id="22785" w:name="_ETM_Q1_19754709"/>
      <w:bookmarkEnd w:id="22785"/>
      <w:r>
        <w:rPr>
          <w:rFonts w:hint="cs"/>
          <w:rtl/>
          <w:lang w:eastAsia="he-IL"/>
        </w:rPr>
        <w:t>תראו, אנחנו מבי</w:t>
      </w:r>
      <w:bookmarkStart w:id="22786" w:name="_ETM_Q1_19753384"/>
      <w:bookmarkEnd w:id="22786"/>
      <w:r>
        <w:rPr>
          <w:rFonts w:hint="cs"/>
          <w:rtl/>
          <w:lang w:eastAsia="he-IL"/>
        </w:rPr>
        <w:t>נים כמה זה שווה. במקום שאנחנו הולכים להתחשבן</w:t>
      </w:r>
      <w:bookmarkStart w:id="22787" w:name="_ETM_Q1_19757898"/>
      <w:bookmarkEnd w:id="22787"/>
      <w:r>
        <w:rPr>
          <w:rFonts w:hint="cs"/>
          <w:rtl/>
          <w:lang w:eastAsia="he-IL"/>
        </w:rPr>
        <w:t xml:space="preserve"> ונערער</w:t>
      </w:r>
      <w:bookmarkStart w:id="22788" w:name="_ETM_Q1_19755785"/>
      <w:bookmarkEnd w:id="22788"/>
      <w:r>
        <w:rPr>
          <w:rFonts w:hint="cs"/>
          <w:rtl/>
          <w:lang w:eastAsia="he-IL"/>
        </w:rPr>
        <w:t xml:space="preserve"> אחד על השני בתהליכים אין סופיים של עורכי</w:t>
      </w:r>
      <w:bookmarkStart w:id="22789" w:name="_ETM_Q1_19760750"/>
      <w:bookmarkEnd w:id="22789"/>
      <w:r>
        <w:rPr>
          <w:rFonts w:hint="cs"/>
          <w:rtl/>
          <w:lang w:eastAsia="he-IL"/>
        </w:rPr>
        <w:t xml:space="preserve"> דין, שזה תהליכים </w:t>
      </w:r>
      <w:bookmarkStart w:id="22790" w:name="_ETM_Q1_19760015"/>
      <w:bookmarkEnd w:id="22790"/>
      <w:r>
        <w:rPr>
          <w:rFonts w:hint="cs"/>
          <w:rtl/>
          <w:lang w:eastAsia="he-IL"/>
        </w:rPr>
        <w:t>מאוד מסורבלים ויקרים, נגיע להסכמות. ולכן</w:t>
      </w:r>
      <w:bookmarkStart w:id="22791" w:name="_ETM_Q1_19765620"/>
      <w:bookmarkEnd w:id="22791"/>
      <w:r>
        <w:rPr>
          <w:rFonts w:hint="cs"/>
          <w:rtl/>
          <w:lang w:eastAsia="he-IL"/>
        </w:rPr>
        <w:t xml:space="preserve"> אמרנו, זה מדבר בדיוק עם </w:t>
      </w:r>
      <w:bookmarkStart w:id="22792" w:name="_ETM_Q1_19764802"/>
      <w:bookmarkEnd w:id="22792"/>
      <w:r>
        <w:rPr>
          <w:rFonts w:hint="cs"/>
          <w:rtl/>
          <w:lang w:eastAsia="he-IL"/>
        </w:rPr>
        <w:t>הסעיף הקודם. זה אומר שאת</w:t>
      </w:r>
      <w:bookmarkStart w:id="22793" w:name="_ETM_Q1_19767858"/>
      <w:bookmarkEnd w:id="22793"/>
      <w:r>
        <w:rPr>
          <w:rFonts w:hint="cs"/>
          <w:rtl/>
          <w:lang w:eastAsia="he-IL"/>
        </w:rPr>
        <w:t xml:space="preserve"> ההסכמות האלה אתה י</w:t>
      </w:r>
      <w:bookmarkStart w:id="22794" w:name="_ETM_Q1_19766763"/>
      <w:bookmarkEnd w:id="22794"/>
      <w:r>
        <w:rPr>
          <w:rFonts w:hint="cs"/>
          <w:rtl/>
          <w:lang w:eastAsia="he-IL"/>
        </w:rPr>
        <w:t>כול לגבש שנה אחרי שראית מה התוצאות.</w:t>
      </w:r>
      <w:bookmarkStart w:id="22795" w:name="_ETM_Q1_19770883"/>
      <w:bookmarkEnd w:id="22795"/>
      <w:r>
        <w:rPr>
          <w:rFonts w:hint="cs"/>
          <w:rtl/>
          <w:lang w:eastAsia="he-IL"/>
        </w:rPr>
        <w:t xml:space="preserve"> זה בסדר. </w:t>
      </w:r>
      <w:bookmarkStart w:id="22796" w:name="_ETM_Q1_19775115"/>
      <w:bookmarkEnd w:id="22796"/>
      <w:r w:rsidR="00084D85">
        <w:rPr>
          <w:rFonts w:hint="cs"/>
          <w:rtl/>
          <w:lang w:eastAsia="he-IL"/>
        </w:rPr>
        <w:t>זה לא קשור לסגירת ספרים חש</w:t>
      </w:r>
      <w:bookmarkStart w:id="22797" w:name="_ETM_Q1_19775582"/>
      <w:bookmarkEnd w:id="22797"/>
      <w:r w:rsidR="00084D85">
        <w:rPr>
          <w:rFonts w:hint="cs"/>
          <w:rtl/>
          <w:lang w:eastAsia="he-IL"/>
        </w:rPr>
        <w:t xml:space="preserve">בונאים. </w:t>
      </w:r>
      <w:bookmarkStart w:id="22798" w:name="_ETM_Q1_19777477"/>
      <w:bookmarkEnd w:id="22798"/>
    </w:p>
    <w:p w14:paraId="76D71A75" w14:textId="77777777" w:rsidR="00084D85" w:rsidRDefault="00084D85" w:rsidP="0030684D">
      <w:pPr>
        <w:rPr>
          <w:rtl/>
          <w:lang w:eastAsia="he-IL"/>
        </w:rPr>
      </w:pPr>
      <w:bookmarkStart w:id="22799" w:name="_ETM_Q1_19777565"/>
      <w:bookmarkEnd w:id="22799"/>
    </w:p>
    <w:p w14:paraId="351EFC21" w14:textId="0385E29E" w:rsidR="00084D85" w:rsidRDefault="00084D85" w:rsidP="00084D85">
      <w:pPr>
        <w:pStyle w:val="af9"/>
        <w:keepNext/>
        <w:rPr>
          <w:rtl/>
          <w:lang w:eastAsia="he-IL"/>
        </w:rPr>
      </w:pPr>
      <w:bookmarkStart w:id="22800" w:name="ET_guest_תמר_יוסף_2085"/>
      <w:r w:rsidRPr="00084D85">
        <w:rPr>
          <w:rStyle w:val="TagStyle"/>
          <w:rtl/>
        </w:rPr>
        <w:t xml:space="preserve"> &lt;&lt; אורח &gt;&gt; </w:t>
      </w:r>
      <w:r>
        <w:rPr>
          <w:rtl/>
          <w:lang w:eastAsia="he-IL"/>
        </w:rPr>
        <w:t>תמר יוסף:</w:t>
      </w:r>
      <w:r w:rsidRPr="00084D85">
        <w:rPr>
          <w:rStyle w:val="TagStyle"/>
          <w:rtl/>
        </w:rPr>
        <w:t xml:space="preserve"> &lt;&lt; אורח &gt;&gt;</w:t>
      </w:r>
      <w:r w:rsidR="004F6492">
        <w:rPr>
          <w:rtl/>
          <w:lang w:eastAsia="he-IL"/>
        </w:rPr>
        <w:t xml:space="preserve"> </w:t>
      </w:r>
      <w:r>
        <w:rPr>
          <w:rtl/>
          <w:lang w:eastAsia="he-IL"/>
        </w:rPr>
        <w:t xml:space="preserve"> </w:t>
      </w:r>
      <w:bookmarkEnd w:id="22800"/>
    </w:p>
    <w:p w14:paraId="00BB611F" w14:textId="77777777" w:rsidR="00084D85" w:rsidRDefault="00084D85" w:rsidP="00084D85">
      <w:pPr>
        <w:pStyle w:val="KeepWithNext"/>
        <w:rPr>
          <w:rtl/>
          <w:lang w:eastAsia="he-IL"/>
        </w:rPr>
      </w:pPr>
    </w:p>
    <w:p w14:paraId="2F89A1A7" w14:textId="77777777" w:rsidR="00084D85" w:rsidRDefault="00084D85" w:rsidP="00084D85">
      <w:pPr>
        <w:rPr>
          <w:rtl/>
          <w:lang w:eastAsia="he-IL"/>
        </w:rPr>
      </w:pPr>
      <w:bookmarkStart w:id="22801" w:name="_ETM_Q1_19778754"/>
      <w:bookmarkStart w:id="22802" w:name="_ETM_Q1_19778794"/>
      <w:bookmarkEnd w:id="22801"/>
      <w:bookmarkEnd w:id="22802"/>
      <w:r>
        <w:rPr>
          <w:rFonts w:hint="cs"/>
          <w:rtl/>
          <w:lang w:eastAsia="he-IL"/>
        </w:rPr>
        <w:t>הרי זה</w:t>
      </w:r>
      <w:bookmarkStart w:id="22803" w:name="_ETM_Q1_19779429"/>
      <w:bookmarkEnd w:id="22803"/>
      <w:r>
        <w:rPr>
          <w:rFonts w:hint="cs"/>
          <w:rtl/>
          <w:lang w:eastAsia="he-IL"/>
        </w:rPr>
        <w:t xml:space="preserve"> ל</w:t>
      </w:r>
      <w:bookmarkStart w:id="22804" w:name="_ETM_Q1_19776521"/>
      <w:bookmarkEnd w:id="22804"/>
      <w:r>
        <w:rPr>
          <w:rFonts w:hint="cs"/>
          <w:rtl/>
          <w:lang w:eastAsia="he-IL"/>
        </w:rPr>
        <w:t xml:space="preserve">א פעם בשנה ההתחשבנות, זה פעם ברבעון. </w:t>
      </w:r>
    </w:p>
    <w:p w14:paraId="4E0B50C5" w14:textId="77777777" w:rsidR="00084D85" w:rsidRDefault="00084D85" w:rsidP="00084D85">
      <w:pPr>
        <w:rPr>
          <w:rtl/>
          <w:lang w:eastAsia="he-IL"/>
        </w:rPr>
      </w:pPr>
      <w:bookmarkStart w:id="22805" w:name="_ETM_Q1_19780335"/>
      <w:bookmarkStart w:id="22806" w:name="_ETM_Q1_19780409"/>
      <w:bookmarkEnd w:id="22805"/>
      <w:bookmarkEnd w:id="22806"/>
    </w:p>
    <w:p w14:paraId="23267763" w14:textId="3256DB78" w:rsidR="00084D85" w:rsidRDefault="00084D85" w:rsidP="00084D85">
      <w:pPr>
        <w:pStyle w:val="af9"/>
        <w:keepNext/>
        <w:rPr>
          <w:rtl/>
          <w:lang w:eastAsia="he-IL"/>
        </w:rPr>
      </w:pPr>
      <w:bookmarkStart w:id="22807" w:name="ET_guest_רועי_רייכר_2086"/>
      <w:r w:rsidRPr="00084D85">
        <w:rPr>
          <w:rStyle w:val="TagStyle"/>
          <w:rtl/>
        </w:rPr>
        <w:t xml:space="preserve"> &lt;&lt; אורח &gt;&gt; </w:t>
      </w:r>
      <w:r>
        <w:rPr>
          <w:rtl/>
          <w:lang w:eastAsia="he-IL"/>
        </w:rPr>
        <w:t>רועי רייכר:</w:t>
      </w:r>
      <w:r w:rsidRPr="00084D85">
        <w:rPr>
          <w:rStyle w:val="TagStyle"/>
          <w:rtl/>
        </w:rPr>
        <w:t xml:space="preserve"> &lt;&lt; אורח &gt;&gt;</w:t>
      </w:r>
      <w:r w:rsidR="004F6492">
        <w:rPr>
          <w:rtl/>
          <w:lang w:eastAsia="he-IL"/>
        </w:rPr>
        <w:t xml:space="preserve"> </w:t>
      </w:r>
      <w:r>
        <w:rPr>
          <w:rtl/>
          <w:lang w:eastAsia="he-IL"/>
        </w:rPr>
        <w:t xml:space="preserve"> </w:t>
      </w:r>
      <w:bookmarkEnd w:id="22807"/>
    </w:p>
    <w:p w14:paraId="15BEDCA5" w14:textId="77777777" w:rsidR="00084D85" w:rsidRDefault="00084D85" w:rsidP="00084D85">
      <w:pPr>
        <w:pStyle w:val="KeepWithNext"/>
        <w:rPr>
          <w:rtl/>
          <w:lang w:eastAsia="he-IL"/>
        </w:rPr>
      </w:pPr>
    </w:p>
    <w:p w14:paraId="56236AF3" w14:textId="77777777" w:rsidR="00084D85" w:rsidRDefault="00084D85" w:rsidP="00084D85">
      <w:pPr>
        <w:rPr>
          <w:rtl/>
          <w:lang w:eastAsia="he-IL"/>
        </w:rPr>
      </w:pPr>
      <w:bookmarkStart w:id="22808" w:name="_ETM_Q1_19781710"/>
      <w:bookmarkStart w:id="22809" w:name="_ETM_Q1_19781751"/>
      <w:bookmarkEnd w:id="22808"/>
      <w:bookmarkEnd w:id="22809"/>
      <w:r>
        <w:rPr>
          <w:rFonts w:hint="cs"/>
          <w:rtl/>
          <w:lang w:eastAsia="he-IL"/>
        </w:rPr>
        <w:t>ההתחש</w:t>
      </w:r>
      <w:bookmarkStart w:id="22810" w:name="_ETM_Q1_19779421"/>
      <w:bookmarkEnd w:id="22810"/>
      <w:r>
        <w:rPr>
          <w:rFonts w:hint="cs"/>
          <w:rtl/>
          <w:lang w:eastAsia="he-IL"/>
        </w:rPr>
        <w:t>בנות</w:t>
      </w:r>
      <w:bookmarkStart w:id="22811" w:name="_ETM_Q1_19783055"/>
      <w:bookmarkEnd w:id="22811"/>
      <w:r>
        <w:rPr>
          <w:rFonts w:hint="cs"/>
          <w:rtl/>
          <w:lang w:eastAsia="he-IL"/>
        </w:rPr>
        <w:t xml:space="preserve"> הי</w:t>
      </w:r>
      <w:bookmarkStart w:id="22812" w:name="_ETM_Q1_19780192"/>
      <w:bookmarkEnd w:id="22812"/>
      <w:r>
        <w:rPr>
          <w:rFonts w:hint="cs"/>
          <w:rtl/>
          <w:lang w:eastAsia="he-IL"/>
        </w:rPr>
        <w:t xml:space="preserve">א רבעונית. </w:t>
      </w:r>
      <w:bookmarkStart w:id="22813" w:name="_ETM_Q1_19781502"/>
      <w:bookmarkEnd w:id="22813"/>
    </w:p>
    <w:p w14:paraId="27CAD148" w14:textId="77777777" w:rsidR="00084D85" w:rsidRDefault="00084D85" w:rsidP="00084D85">
      <w:pPr>
        <w:rPr>
          <w:rtl/>
          <w:lang w:eastAsia="he-IL"/>
        </w:rPr>
      </w:pPr>
    </w:p>
    <w:p w14:paraId="2ACB8B4D" w14:textId="51E86751" w:rsidR="00084D85" w:rsidRDefault="00084D85" w:rsidP="00084D85">
      <w:pPr>
        <w:pStyle w:val="af9"/>
        <w:keepNext/>
        <w:rPr>
          <w:rtl/>
          <w:lang w:eastAsia="he-IL"/>
        </w:rPr>
      </w:pPr>
      <w:bookmarkStart w:id="22814" w:name="ET_guest_גיא_רוטקופף_2087"/>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814"/>
    </w:p>
    <w:p w14:paraId="5DABE223" w14:textId="77777777" w:rsidR="00084D85" w:rsidRDefault="00084D85" w:rsidP="00084D85">
      <w:pPr>
        <w:pStyle w:val="KeepWithNext"/>
        <w:rPr>
          <w:rtl/>
          <w:lang w:eastAsia="he-IL"/>
        </w:rPr>
      </w:pPr>
    </w:p>
    <w:p w14:paraId="260F3866" w14:textId="77777777" w:rsidR="00084D85" w:rsidRDefault="00084D85" w:rsidP="00084D85">
      <w:pPr>
        <w:rPr>
          <w:rtl/>
          <w:lang w:eastAsia="he-IL"/>
        </w:rPr>
      </w:pPr>
      <w:bookmarkStart w:id="22815" w:name="_ETM_Q1_19782881"/>
      <w:bookmarkEnd w:id="22815"/>
      <w:r>
        <w:rPr>
          <w:rFonts w:hint="cs"/>
          <w:rtl/>
          <w:lang w:eastAsia="he-IL"/>
        </w:rPr>
        <w:t>א</w:t>
      </w:r>
      <w:bookmarkStart w:id="22816" w:name="_ETM_Q1_19782929"/>
      <w:bookmarkEnd w:id="22816"/>
      <w:r>
        <w:rPr>
          <w:rFonts w:hint="cs"/>
          <w:rtl/>
          <w:lang w:eastAsia="he-IL"/>
        </w:rPr>
        <w:t xml:space="preserve">דוני </w:t>
      </w:r>
      <w:bookmarkStart w:id="22817" w:name="_ETM_Q1_19780538"/>
      <w:bookmarkEnd w:id="22817"/>
      <w:r>
        <w:rPr>
          <w:rFonts w:hint="cs"/>
          <w:rtl/>
          <w:lang w:eastAsia="he-IL"/>
        </w:rPr>
        <w:t>יושב הראש, אני רוצה להציע באמת הצעת</w:t>
      </w:r>
      <w:bookmarkStart w:id="22818" w:name="_ETM_Q1_19784218"/>
      <w:bookmarkEnd w:id="22818"/>
      <w:r>
        <w:rPr>
          <w:rFonts w:hint="cs"/>
          <w:rtl/>
          <w:lang w:eastAsia="he-IL"/>
        </w:rPr>
        <w:t xml:space="preserve"> ייעול. אני אומר את זה מתוך ניסיון. אנחנו עשינו מערכת</w:t>
      </w:r>
      <w:bookmarkStart w:id="22819" w:name="_ETM_Q1_19790118"/>
      <w:bookmarkEnd w:id="22819"/>
      <w:r>
        <w:rPr>
          <w:rFonts w:hint="cs"/>
          <w:rtl/>
          <w:lang w:eastAsia="he-IL"/>
        </w:rPr>
        <w:t xml:space="preserve"> שאמורה למנוע רמאויות ברכב, בתוכנית שלנו זה היה אמ</w:t>
      </w:r>
      <w:bookmarkStart w:id="22820" w:name="_ETM_Q1_19794172"/>
      <w:bookmarkEnd w:id="22820"/>
      <w:r>
        <w:rPr>
          <w:rFonts w:hint="cs"/>
          <w:rtl/>
          <w:lang w:eastAsia="he-IL"/>
        </w:rPr>
        <w:t xml:space="preserve">ור להיגמר </w:t>
      </w:r>
      <w:bookmarkStart w:id="22821" w:name="_ETM_Q1_19795167"/>
      <w:bookmarkEnd w:id="22821"/>
      <w:r>
        <w:rPr>
          <w:rFonts w:hint="cs"/>
          <w:rtl/>
          <w:lang w:eastAsia="he-IL"/>
        </w:rPr>
        <w:t>בתוך שנתיים, זה נגמר בתוך ארבע שנים. אני מקווה שזה</w:t>
      </w:r>
      <w:bookmarkStart w:id="22822" w:name="_ETM_Q1_19800452"/>
      <w:bookmarkEnd w:id="22822"/>
      <w:r>
        <w:rPr>
          <w:rFonts w:hint="cs"/>
          <w:rtl/>
          <w:lang w:eastAsia="he-IL"/>
        </w:rPr>
        <w:t xml:space="preserve"> לא יקר</w:t>
      </w:r>
      <w:bookmarkStart w:id="22823" w:name="_ETM_Q1_19798519"/>
      <w:bookmarkEnd w:id="22823"/>
      <w:r>
        <w:rPr>
          <w:rFonts w:hint="cs"/>
          <w:rtl/>
          <w:lang w:eastAsia="he-IL"/>
        </w:rPr>
        <w:t>ה כאן וגם נשתף פעולה. הדבר הזה דורש גם</w:t>
      </w:r>
      <w:bookmarkStart w:id="22824" w:name="_ETM_Q1_19802773"/>
      <w:bookmarkEnd w:id="22824"/>
      <w:r>
        <w:rPr>
          <w:rFonts w:hint="cs"/>
          <w:rtl/>
          <w:lang w:eastAsia="he-IL"/>
        </w:rPr>
        <w:t xml:space="preserve"> מכם וגם מא</w:t>
      </w:r>
      <w:bookmarkStart w:id="22825" w:name="_ETM_Q1_19803954"/>
      <w:bookmarkEnd w:id="22825"/>
      <w:r>
        <w:rPr>
          <w:rFonts w:hint="cs"/>
          <w:rtl/>
          <w:lang w:eastAsia="he-IL"/>
        </w:rPr>
        <w:t xml:space="preserve">תנו. </w:t>
      </w:r>
      <w:bookmarkStart w:id="22826" w:name="_ETM_Q1_19803253"/>
      <w:bookmarkEnd w:id="22826"/>
    </w:p>
    <w:p w14:paraId="30F3792C" w14:textId="77777777" w:rsidR="00084D85" w:rsidRDefault="00084D85" w:rsidP="00084D85">
      <w:pPr>
        <w:rPr>
          <w:rtl/>
          <w:lang w:eastAsia="he-IL"/>
        </w:rPr>
      </w:pPr>
      <w:bookmarkStart w:id="22827" w:name="_ETM_Q1_19803513"/>
      <w:bookmarkEnd w:id="22827"/>
    </w:p>
    <w:p w14:paraId="077C57D7" w14:textId="77777777" w:rsidR="00084D85" w:rsidRDefault="00084D85" w:rsidP="00084D85">
      <w:pPr>
        <w:rPr>
          <w:rtl/>
          <w:lang w:eastAsia="he-IL"/>
        </w:rPr>
      </w:pPr>
      <w:bookmarkStart w:id="22828" w:name="_ETM_Q1_19803595"/>
      <w:bookmarkStart w:id="22829" w:name="_ETM_Q1_19803610"/>
      <w:bookmarkStart w:id="22830" w:name="_ETM_Q1_19803656"/>
      <w:bookmarkEnd w:id="22828"/>
      <w:bookmarkEnd w:id="22829"/>
      <w:bookmarkEnd w:id="22830"/>
      <w:r>
        <w:rPr>
          <w:rFonts w:hint="cs"/>
          <w:rtl/>
          <w:lang w:eastAsia="he-IL"/>
        </w:rPr>
        <w:t>לכן מה שאני מבקש, לא</w:t>
      </w:r>
      <w:bookmarkStart w:id="22831" w:name="_ETM_Q1_19805442"/>
      <w:bookmarkEnd w:id="22831"/>
      <w:r>
        <w:rPr>
          <w:rFonts w:hint="cs"/>
          <w:rtl/>
          <w:lang w:eastAsia="he-IL"/>
        </w:rPr>
        <w:t xml:space="preserve"> לעשות הארכת שר. לעשות, לקבוע</w:t>
      </w:r>
      <w:bookmarkStart w:id="22832" w:name="_ETM_Q1_19810238"/>
      <w:bookmarkStart w:id="22833" w:name="_ETM_Q1_19807473"/>
      <w:bookmarkEnd w:id="22832"/>
      <w:bookmarkEnd w:id="22833"/>
      <w:r>
        <w:rPr>
          <w:rFonts w:hint="cs"/>
          <w:rtl/>
          <w:lang w:eastAsia="he-IL"/>
        </w:rPr>
        <w:t xml:space="preserve"> 1.1 ושהממונה יגיע לוועדה</w:t>
      </w:r>
      <w:bookmarkStart w:id="22834" w:name="_ETM_Q1_19815200"/>
      <w:bookmarkEnd w:id="22834"/>
      <w:r>
        <w:rPr>
          <w:rFonts w:hint="cs"/>
          <w:rtl/>
          <w:lang w:eastAsia="he-IL"/>
        </w:rPr>
        <w:t xml:space="preserve"> חודש קודם ויגיד אם הוא עומד בזה. ואם לא, הממונה</w:t>
      </w:r>
      <w:bookmarkStart w:id="22835" w:name="_ETM_Q1_19820523"/>
      <w:bookmarkEnd w:id="22835"/>
      <w:r>
        <w:rPr>
          <w:rFonts w:hint="cs"/>
          <w:rtl/>
          <w:lang w:eastAsia="he-IL"/>
        </w:rPr>
        <w:t xml:space="preserve"> יוכל לדחות את זה עד לאותו זמן. אני יודע ש</w:t>
      </w:r>
      <w:bookmarkStart w:id="22836" w:name="_ETM_Q1_19822352"/>
      <w:bookmarkEnd w:id="22836"/>
      <w:r>
        <w:rPr>
          <w:rFonts w:hint="cs"/>
          <w:rtl/>
          <w:lang w:eastAsia="he-IL"/>
        </w:rPr>
        <w:t xml:space="preserve">זה </w:t>
      </w:r>
      <w:bookmarkStart w:id="22837" w:name="_ETM_Q1_19822620"/>
      <w:bookmarkEnd w:id="22837"/>
      <w:r>
        <w:rPr>
          <w:rFonts w:hint="cs"/>
          <w:rtl/>
          <w:lang w:eastAsia="he-IL"/>
        </w:rPr>
        <w:t>יוצר תמריץ אם קובעים לו את המועד, אבל אם</w:t>
      </w:r>
      <w:bookmarkStart w:id="22838" w:name="_ETM_Q1_19827428"/>
      <w:bookmarkEnd w:id="22838"/>
      <w:r>
        <w:rPr>
          <w:rFonts w:hint="cs"/>
          <w:rtl/>
          <w:lang w:eastAsia="he-IL"/>
        </w:rPr>
        <w:t xml:space="preserve"> אנחנו נצטרך לש</w:t>
      </w:r>
      <w:bookmarkStart w:id="22839" w:name="_ETM_Q1_19826113"/>
      <w:bookmarkEnd w:id="22839"/>
      <w:r>
        <w:rPr>
          <w:rFonts w:hint="cs"/>
          <w:rtl/>
          <w:lang w:eastAsia="he-IL"/>
        </w:rPr>
        <w:t>נות חקיקה כל הדבר הזה יקרוס. ומדובר פה</w:t>
      </w:r>
      <w:bookmarkStart w:id="22840" w:name="_ETM_Q1_19831371"/>
      <w:bookmarkEnd w:id="22840"/>
      <w:r>
        <w:rPr>
          <w:rFonts w:hint="cs"/>
          <w:rtl/>
          <w:lang w:eastAsia="he-IL"/>
        </w:rPr>
        <w:t xml:space="preserve"> במאגר מאוד משמעותי שיש בו פגיעה או חשש לפגיעה מאוד </w:t>
      </w:r>
      <w:bookmarkStart w:id="22841" w:name="_ETM_Q1_19837096"/>
      <w:bookmarkEnd w:id="22841"/>
      <w:r>
        <w:rPr>
          <w:rFonts w:hint="cs"/>
          <w:rtl/>
          <w:lang w:eastAsia="he-IL"/>
        </w:rPr>
        <w:t>חמורה בזכו</w:t>
      </w:r>
      <w:bookmarkStart w:id="22842" w:name="_ETM_Q1_19835462"/>
      <w:bookmarkEnd w:id="22842"/>
      <w:r>
        <w:rPr>
          <w:rFonts w:hint="cs"/>
          <w:rtl/>
          <w:lang w:eastAsia="he-IL"/>
        </w:rPr>
        <w:t xml:space="preserve">ת לפרטיות. </w:t>
      </w:r>
      <w:bookmarkStart w:id="22843" w:name="_ETM_Q1_19836758"/>
      <w:bookmarkEnd w:id="22843"/>
    </w:p>
    <w:p w14:paraId="48429830" w14:textId="77777777" w:rsidR="00084D85" w:rsidRDefault="00084D85" w:rsidP="00084D85">
      <w:pPr>
        <w:rPr>
          <w:rtl/>
          <w:lang w:eastAsia="he-IL"/>
        </w:rPr>
      </w:pPr>
      <w:bookmarkStart w:id="22844" w:name="_ETM_Q1_19836830"/>
      <w:bookmarkEnd w:id="22844"/>
    </w:p>
    <w:p w14:paraId="3DD55569" w14:textId="7EF683B5" w:rsidR="00084D85" w:rsidRDefault="00084D85" w:rsidP="00084D85">
      <w:pPr>
        <w:pStyle w:val="a4"/>
        <w:keepNext/>
        <w:rPr>
          <w:rtl/>
        </w:rPr>
      </w:pPr>
      <w:bookmarkStart w:id="22845" w:name="ET_speaker_נעה_בן_שבת_2088"/>
      <w:r w:rsidRPr="00084D85">
        <w:rPr>
          <w:rStyle w:val="TagStyle"/>
          <w:rtl/>
        </w:rPr>
        <w:t xml:space="preserve"> &lt;&lt; דובר &gt;&gt; </w:t>
      </w:r>
      <w:r>
        <w:rPr>
          <w:rtl/>
        </w:rPr>
        <w:t>נעה בן שבת:</w:t>
      </w:r>
      <w:r w:rsidRPr="00084D85">
        <w:rPr>
          <w:rStyle w:val="TagStyle"/>
          <w:rtl/>
        </w:rPr>
        <w:t xml:space="preserve"> &lt;&lt; דובר &gt;&gt;</w:t>
      </w:r>
      <w:r w:rsidR="004F6492">
        <w:rPr>
          <w:rtl/>
        </w:rPr>
        <w:t xml:space="preserve"> </w:t>
      </w:r>
      <w:r>
        <w:rPr>
          <w:rtl/>
        </w:rPr>
        <w:t xml:space="preserve"> </w:t>
      </w:r>
      <w:bookmarkEnd w:id="22845"/>
    </w:p>
    <w:p w14:paraId="3C3A6D2B" w14:textId="77777777" w:rsidR="00084D85" w:rsidRDefault="00084D85" w:rsidP="00084D85">
      <w:pPr>
        <w:pStyle w:val="KeepWithNext"/>
        <w:rPr>
          <w:rtl/>
          <w:lang w:eastAsia="he-IL"/>
        </w:rPr>
      </w:pPr>
    </w:p>
    <w:p w14:paraId="287AE42A" w14:textId="77777777" w:rsidR="00084D85" w:rsidRDefault="00084D85" w:rsidP="00084D85">
      <w:pPr>
        <w:rPr>
          <w:rtl/>
          <w:lang w:eastAsia="he-IL"/>
        </w:rPr>
      </w:pPr>
      <w:bookmarkStart w:id="22846" w:name="_ETM_Q1_19837872"/>
      <w:bookmarkStart w:id="22847" w:name="_ETM_Q1_19837913"/>
      <w:bookmarkEnd w:id="22846"/>
      <w:bookmarkEnd w:id="22847"/>
      <w:r>
        <w:rPr>
          <w:rFonts w:hint="cs"/>
          <w:rtl/>
          <w:lang w:eastAsia="he-IL"/>
        </w:rPr>
        <w:t xml:space="preserve">סליחה, אתה מציע מה? שהממונה יוכל להקדים </w:t>
      </w:r>
      <w:bookmarkStart w:id="22848" w:name="_ETM_Q1_19841909"/>
      <w:bookmarkEnd w:id="22848"/>
      <w:r>
        <w:rPr>
          <w:rFonts w:hint="cs"/>
          <w:rtl/>
          <w:lang w:eastAsia="he-IL"/>
        </w:rPr>
        <w:t>את זה?</w:t>
      </w:r>
      <w:bookmarkStart w:id="22849" w:name="_ETM_Q1_19842633"/>
      <w:bookmarkEnd w:id="22849"/>
    </w:p>
    <w:p w14:paraId="0D8FD50F" w14:textId="77777777" w:rsidR="00084D85" w:rsidRDefault="00084D85" w:rsidP="00084D85">
      <w:pPr>
        <w:rPr>
          <w:rtl/>
          <w:lang w:eastAsia="he-IL"/>
        </w:rPr>
      </w:pPr>
      <w:bookmarkStart w:id="22850" w:name="_ETM_Q1_19842703"/>
      <w:bookmarkEnd w:id="22850"/>
    </w:p>
    <w:p w14:paraId="61ED63F5" w14:textId="641E1356" w:rsidR="00084D85" w:rsidRDefault="00084D85" w:rsidP="00084D85">
      <w:pPr>
        <w:pStyle w:val="af9"/>
        <w:keepNext/>
        <w:rPr>
          <w:rtl/>
          <w:lang w:eastAsia="he-IL"/>
        </w:rPr>
      </w:pPr>
      <w:bookmarkStart w:id="22851" w:name="ET_guest_גיא_רוטקופף_2089"/>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851"/>
    </w:p>
    <w:p w14:paraId="6B20A117" w14:textId="77777777" w:rsidR="00084D85" w:rsidRDefault="00084D85" w:rsidP="00084D85">
      <w:pPr>
        <w:pStyle w:val="KeepWithNext"/>
        <w:rPr>
          <w:rtl/>
          <w:lang w:eastAsia="he-IL"/>
        </w:rPr>
      </w:pPr>
    </w:p>
    <w:p w14:paraId="5DD0EF8E" w14:textId="77777777" w:rsidR="00084D85" w:rsidRDefault="00084D85" w:rsidP="00084D85">
      <w:pPr>
        <w:rPr>
          <w:rtl/>
          <w:lang w:eastAsia="he-IL"/>
        </w:rPr>
      </w:pPr>
      <w:bookmarkStart w:id="22852" w:name="_ETM_Q1_19841258"/>
      <w:bookmarkStart w:id="22853" w:name="_ETM_Q1_19841296"/>
      <w:bookmarkEnd w:id="22852"/>
      <w:bookmarkEnd w:id="22853"/>
      <w:r>
        <w:rPr>
          <w:rFonts w:hint="cs"/>
          <w:rtl/>
          <w:lang w:eastAsia="he-IL"/>
        </w:rPr>
        <w:t xml:space="preserve">אני מציע, קודם כל, אני מציע שהתאריך יהיה שנה </w:t>
      </w:r>
      <w:bookmarkStart w:id="22854" w:name="_ETM_Q1_19846096"/>
      <w:bookmarkEnd w:id="22854"/>
      <w:r>
        <w:rPr>
          <w:rFonts w:hint="cs"/>
          <w:rtl/>
          <w:lang w:eastAsia="he-IL"/>
        </w:rPr>
        <w:t>עגולה. 1.1 שנה הבאה. ואני מציע שלממונה תהיה סמכות לבקש</w:t>
      </w:r>
      <w:bookmarkStart w:id="22855" w:name="_ETM_Q1_19853995"/>
      <w:bookmarkEnd w:id="22855"/>
      <w:r>
        <w:rPr>
          <w:rFonts w:hint="cs"/>
          <w:rtl/>
          <w:lang w:eastAsia="he-IL"/>
        </w:rPr>
        <w:t xml:space="preserve"> הארכה באישור הוועדה. </w:t>
      </w:r>
    </w:p>
    <w:p w14:paraId="338312B2" w14:textId="77777777" w:rsidR="00084D85" w:rsidRDefault="00084D85" w:rsidP="00084D85">
      <w:pPr>
        <w:rPr>
          <w:rtl/>
          <w:lang w:eastAsia="he-IL"/>
        </w:rPr>
      </w:pPr>
      <w:bookmarkStart w:id="22856" w:name="_ETM_Q1_19856412"/>
      <w:bookmarkEnd w:id="22856"/>
    </w:p>
    <w:p w14:paraId="46711706" w14:textId="1E501960" w:rsidR="00084D85" w:rsidRDefault="00084D85" w:rsidP="00084D85">
      <w:pPr>
        <w:pStyle w:val="a4"/>
        <w:keepNext/>
        <w:rPr>
          <w:rtl/>
        </w:rPr>
      </w:pPr>
      <w:bookmarkStart w:id="22857" w:name="ET_speaker_נעה_בן_שבת_2090"/>
      <w:r w:rsidRPr="00084D85">
        <w:rPr>
          <w:rStyle w:val="TagStyle"/>
          <w:rtl/>
        </w:rPr>
        <w:t xml:space="preserve"> &lt;&lt; דובר &gt;&gt; </w:t>
      </w:r>
      <w:r>
        <w:rPr>
          <w:rtl/>
        </w:rPr>
        <w:t>נעה בן שבת:</w:t>
      </w:r>
      <w:r w:rsidRPr="00084D85">
        <w:rPr>
          <w:rStyle w:val="TagStyle"/>
          <w:rtl/>
        </w:rPr>
        <w:t xml:space="preserve"> &lt;&lt; דובר &gt;&gt;</w:t>
      </w:r>
      <w:r w:rsidR="004F6492">
        <w:rPr>
          <w:rtl/>
        </w:rPr>
        <w:t xml:space="preserve"> </w:t>
      </w:r>
      <w:r>
        <w:rPr>
          <w:rtl/>
        </w:rPr>
        <w:t xml:space="preserve"> </w:t>
      </w:r>
      <w:bookmarkEnd w:id="22857"/>
    </w:p>
    <w:p w14:paraId="7B8D0B48" w14:textId="77777777" w:rsidR="00084D85" w:rsidRDefault="00084D85" w:rsidP="00084D85">
      <w:pPr>
        <w:pStyle w:val="KeepWithNext"/>
        <w:rPr>
          <w:rtl/>
          <w:lang w:eastAsia="he-IL"/>
        </w:rPr>
      </w:pPr>
    </w:p>
    <w:p w14:paraId="6CF6BBA5" w14:textId="77777777" w:rsidR="00084D85" w:rsidRDefault="00084D85" w:rsidP="00084D85">
      <w:pPr>
        <w:rPr>
          <w:rtl/>
          <w:lang w:eastAsia="he-IL"/>
        </w:rPr>
      </w:pPr>
      <w:bookmarkStart w:id="22858" w:name="_ETM_Q1_19857462"/>
      <w:bookmarkStart w:id="22859" w:name="_ETM_Q1_19857504"/>
      <w:bookmarkEnd w:id="22858"/>
      <w:bookmarkEnd w:id="22859"/>
      <w:r>
        <w:rPr>
          <w:rFonts w:hint="cs"/>
          <w:rtl/>
          <w:lang w:eastAsia="he-IL"/>
        </w:rPr>
        <w:t>בסדר, זה</w:t>
      </w:r>
      <w:bookmarkStart w:id="22860" w:name="_ETM_Q1_19855026"/>
      <w:bookmarkEnd w:id="22860"/>
      <w:r>
        <w:rPr>
          <w:rFonts w:hint="cs"/>
          <w:rtl/>
          <w:lang w:eastAsia="he-IL"/>
        </w:rPr>
        <w:t xml:space="preserve"> מה שכתוב פה. </w:t>
      </w:r>
      <w:bookmarkStart w:id="22861" w:name="_ETM_Q1_19856322"/>
      <w:bookmarkEnd w:id="22861"/>
    </w:p>
    <w:p w14:paraId="508997C2" w14:textId="77777777" w:rsidR="00084D85" w:rsidRDefault="00084D85" w:rsidP="00084D85">
      <w:pPr>
        <w:rPr>
          <w:rtl/>
          <w:lang w:eastAsia="he-IL"/>
        </w:rPr>
      </w:pPr>
      <w:bookmarkStart w:id="22862" w:name="_ETM_Q1_19856393"/>
      <w:bookmarkEnd w:id="22862"/>
    </w:p>
    <w:p w14:paraId="498FE031" w14:textId="47222254" w:rsidR="00084D85" w:rsidRDefault="00084D85" w:rsidP="00084D85">
      <w:pPr>
        <w:pStyle w:val="af9"/>
        <w:keepNext/>
        <w:rPr>
          <w:rtl/>
          <w:lang w:eastAsia="he-IL"/>
        </w:rPr>
      </w:pPr>
      <w:bookmarkStart w:id="22863" w:name="ET_guest_גיא_רוטקופף_2091"/>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863"/>
    </w:p>
    <w:p w14:paraId="2F98952A" w14:textId="77777777" w:rsidR="00084D85" w:rsidRDefault="00084D85" w:rsidP="00084D85">
      <w:pPr>
        <w:pStyle w:val="KeepWithNext"/>
        <w:rPr>
          <w:rtl/>
          <w:lang w:eastAsia="he-IL"/>
        </w:rPr>
      </w:pPr>
    </w:p>
    <w:p w14:paraId="0B9F2C2D" w14:textId="77777777" w:rsidR="00084D85" w:rsidRDefault="00084D85" w:rsidP="00084D85">
      <w:pPr>
        <w:rPr>
          <w:rtl/>
          <w:lang w:eastAsia="he-IL"/>
        </w:rPr>
      </w:pPr>
      <w:bookmarkStart w:id="22864" w:name="_ETM_Q1_19857923"/>
      <w:bookmarkStart w:id="22865" w:name="_ETM_Q1_19857964"/>
      <w:bookmarkEnd w:id="22864"/>
      <w:bookmarkEnd w:id="22865"/>
      <w:r>
        <w:rPr>
          <w:rFonts w:hint="cs"/>
          <w:rtl/>
          <w:lang w:eastAsia="he-IL"/>
        </w:rPr>
        <w:t>כתוב שר.</w:t>
      </w:r>
      <w:bookmarkStart w:id="22866" w:name="_ETM_Q1_19858728"/>
      <w:bookmarkEnd w:id="22866"/>
      <w:r>
        <w:rPr>
          <w:rFonts w:hint="cs"/>
          <w:rtl/>
          <w:lang w:eastAsia="he-IL"/>
        </w:rPr>
        <w:t xml:space="preserve"> </w:t>
      </w:r>
      <w:bookmarkStart w:id="22867" w:name="_ETM_Q1_19859595"/>
      <w:bookmarkStart w:id="22868" w:name="_ETM_Q1_19862321"/>
      <w:bookmarkEnd w:id="22867"/>
      <w:bookmarkEnd w:id="22868"/>
    </w:p>
    <w:p w14:paraId="746E6B7F" w14:textId="77777777" w:rsidR="00084D85" w:rsidRDefault="00084D85" w:rsidP="00084D85">
      <w:pPr>
        <w:rPr>
          <w:rtl/>
          <w:lang w:eastAsia="he-IL"/>
        </w:rPr>
      </w:pPr>
      <w:bookmarkStart w:id="22869" w:name="_ETM_Q1_19862398"/>
      <w:bookmarkEnd w:id="22869"/>
    </w:p>
    <w:p w14:paraId="4B1EED55" w14:textId="6ED73327" w:rsidR="00084D85" w:rsidRDefault="00084D85" w:rsidP="00084D85">
      <w:pPr>
        <w:pStyle w:val="a4"/>
        <w:keepNext/>
        <w:rPr>
          <w:rtl/>
        </w:rPr>
      </w:pPr>
      <w:bookmarkStart w:id="22870" w:name="ET_speaker_נעה_בן_שבת_2092"/>
      <w:r w:rsidRPr="00084D85">
        <w:rPr>
          <w:rStyle w:val="TagStyle"/>
          <w:rtl/>
        </w:rPr>
        <w:t xml:space="preserve"> &lt;&lt; דובר &gt;&gt; </w:t>
      </w:r>
      <w:r>
        <w:rPr>
          <w:rtl/>
        </w:rPr>
        <w:t>נעה בן שבת:</w:t>
      </w:r>
      <w:r w:rsidRPr="00084D85">
        <w:rPr>
          <w:rStyle w:val="TagStyle"/>
          <w:rtl/>
        </w:rPr>
        <w:t xml:space="preserve"> &lt;&lt; דובר &gt;&gt;</w:t>
      </w:r>
      <w:r w:rsidR="004F6492">
        <w:rPr>
          <w:rtl/>
        </w:rPr>
        <w:t xml:space="preserve"> </w:t>
      </w:r>
      <w:r>
        <w:rPr>
          <w:rtl/>
        </w:rPr>
        <w:t xml:space="preserve"> </w:t>
      </w:r>
      <w:bookmarkEnd w:id="22870"/>
    </w:p>
    <w:p w14:paraId="7C83BC01" w14:textId="77777777" w:rsidR="00084D85" w:rsidRDefault="00084D85" w:rsidP="00084D85">
      <w:pPr>
        <w:pStyle w:val="KeepWithNext"/>
        <w:rPr>
          <w:rtl/>
          <w:lang w:eastAsia="he-IL"/>
        </w:rPr>
      </w:pPr>
    </w:p>
    <w:p w14:paraId="64D0624E" w14:textId="77777777" w:rsidR="00084D85" w:rsidRDefault="00084D85" w:rsidP="00084D85">
      <w:pPr>
        <w:rPr>
          <w:rtl/>
          <w:lang w:eastAsia="he-IL"/>
        </w:rPr>
      </w:pPr>
      <w:bookmarkStart w:id="22871" w:name="_ETM_Q1_19860362"/>
      <w:bookmarkStart w:id="22872" w:name="_ETM_Q1_19860406"/>
      <w:bookmarkEnd w:id="22871"/>
      <w:bookmarkEnd w:id="22872"/>
      <w:r>
        <w:rPr>
          <w:rFonts w:hint="cs"/>
          <w:rtl/>
          <w:lang w:eastAsia="he-IL"/>
        </w:rPr>
        <w:t>ברך כלל שר נותן, אנחנו</w:t>
      </w:r>
      <w:bookmarkStart w:id="22873" w:name="_ETM_Q1_19860694"/>
      <w:bookmarkEnd w:id="22873"/>
      <w:r>
        <w:rPr>
          <w:rFonts w:hint="cs"/>
          <w:rtl/>
          <w:lang w:eastAsia="he-IL"/>
        </w:rPr>
        <w:t xml:space="preserve"> </w:t>
      </w:r>
      <w:bookmarkStart w:id="22874" w:name="_ETM_Q1_19858881"/>
      <w:bookmarkEnd w:id="22874"/>
      <w:r>
        <w:rPr>
          <w:rFonts w:hint="cs"/>
          <w:rtl/>
          <w:lang w:eastAsia="he-IL"/>
        </w:rPr>
        <w:t xml:space="preserve">מדברים פה על תאריך תחילה </w:t>
      </w:r>
      <w:bookmarkStart w:id="22875" w:name="_ETM_Q1_19865017"/>
      <w:bookmarkEnd w:id="22875"/>
      <w:r>
        <w:rPr>
          <w:rFonts w:hint="cs"/>
          <w:rtl/>
          <w:lang w:eastAsia="he-IL"/>
        </w:rPr>
        <w:t>של תיקון חקיקה. לכן אנחנו לא אוה</w:t>
      </w:r>
      <w:bookmarkStart w:id="22876" w:name="_ETM_Q1_19866020"/>
      <w:bookmarkEnd w:id="22876"/>
      <w:r>
        <w:rPr>
          <w:rFonts w:hint="cs"/>
          <w:rtl/>
          <w:lang w:eastAsia="he-IL"/>
        </w:rPr>
        <w:t>בים בכלל את כל</w:t>
      </w:r>
      <w:bookmarkStart w:id="22877" w:name="_ETM_Q1_19867425"/>
      <w:bookmarkEnd w:id="22877"/>
      <w:r>
        <w:rPr>
          <w:rFonts w:hint="cs"/>
          <w:rtl/>
          <w:lang w:eastAsia="he-IL"/>
        </w:rPr>
        <w:t xml:space="preserve"> הנושא הזה של צווים שדוחים בחקיקת משנה, ובטח לא בחקיק</w:t>
      </w:r>
      <w:bookmarkStart w:id="22878" w:name="_ETM_Q1_19871275"/>
      <w:bookmarkEnd w:id="22878"/>
      <w:r>
        <w:rPr>
          <w:rFonts w:hint="cs"/>
          <w:rtl/>
          <w:lang w:eastAsia="he-IL"/>
        </w:rPr>
        <w:t xml:space="preserve">ת </w:t>
      </w:r>
      <w:bookmarkStart w:id="22879" w:name="_ETM_Q1_19871522"/>
      <w:bookmarkEnd w:id="22879"/>
      <w:r>
        <w:rPr>
          <w:rFonts w:hint="cs"/>
          <w:rtl/>
          <w:lang w:eastAsia="he-IL"/>
        </w:rPr>
        <w:t>משנה - - -</w:t>
      </w:r>
      <w:bookmarkStart w:id="22880" w:name="_ETM_Q1_19873837"/>
      <w:bookmarkEnd w:id="22880"/>
    </w:p>
    <w:p w14:paraId="29583290" w14:textId="77777777" w:rsidR="00084D85" w:rsidRDefault="00084D85" w:rsidP="00084D85">
      <w:pPr>
        <w:rPr>
          <w:rtl/>
          <w:lang w:eastAsia="he-IL"/>
        </w:rPr>
      </w:pPr>
      <w:bookmarkStart w:id="22881" w:name="_ETM_Q1_19873910"/>
      <w:bookmarkStart w:id="22882" w:name="_ETM_Q1_19871548"/>
      <w:bookmarkEnd w:id="22881"/>
      <w:bookmarkEnd w:id="22882"/>
    </w:p>
    <w:p w14:paraId="37988B31" w14:textId="33BD6656" w:rsidR="00084D85" w:rsidRDefault="00084D85" w:rsidP="00084D85">
      <w:pPr>
        <w:pStyle w:val="af9"/>
        <w:keepNext/>
        <w:rPr>
          <w:rtl/>
          <w:lang w:eastAsia="he-IL"/>
        </w:rPr>
      </w:pPr>
      <w:bookmarkStart w:id="22883" w:name="ET_guest_גיא_רוטקופף_2093"/>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883"/>
    </w:p>
    <w:p w14:paraId="72209836" w14:textId="77777777" w:rsidR="00084D85" w:rsidRDefault="00084D85" w:rsidP="00084D85">
      <w:pPr>
        <w:pStyle w:val="KeepWithNext"/>
        <w:rPr>
          <w:rtl/>
          <w:lang w:eastAsia="he-IL"/>
        </w:rPr>
      </w:pPr>
    </w:p>
    <w:p w14:paraId="677C3F68" w14:textId="77777777" w:rsidR="00084D85" w:rsidRDefault="00084D85" w:rsidP="00084D85">
      <w:pPr>
        <w:rPr>
          <w:rtl/>
          <w:lang w:eastAsia="he-IL"/>
        </w:rPr>
      </w:pPr>
      <w:bookmarkStart w:id="22884" w:name="_ETM_Q1_19872803"/>
      <w:bookmarkStart w:id="22885" w:name="_ETM_Q1_19872848"/>
      <w:bookmarkEnd w:id="22884"/>
      <w:bookmarkEnd w:id="22885"/>
      <w:r>
        <w:rPr>
          <w:rFonts w:hint="cs"/>
          <w:rtl/>
          <w:lang w:eastAsia="he-IL"/>
        </w:rPr>
        <w:t>את מוכנה שזה ייכנס לתוקף בלי מערכת מוגנת?</w:t>
      </w:r>
      <w:bookmarkStart w:id="22886" w:name="_ETM_Q1_19877248"/>
      <w:bookmarkEnd w:id="22886"/>
    </w:p>
    <w:p w14:paraId="24997949" w14:textId="77777777" w:rsidR="00084D85" w:rsidRDefault="00084D85" w:rsidP="00084D85">
      <w:pPr>
        <w:rPr>
          <w:rtl/>
          <w:lang w:eastAsia="he-IL"/>
        </w:rPr>
      </w:pPr>
      <w:bookmarkStart w:id="22887" w:name="_ETM_Q1_19877319"/>
      <w:bookmarkStart w:id="22888" w:name="_ETM_Q1_19874883"/>
      <w:bookmarkEnd w:id="22887"/>
      <w:bookmarkEnd w:id="22888"/>
    </w:p>
    <w:p w14:paraId="2ECEACB4" w14:textId="4DE6E7F8" w:rsidR="00084D85" w:rsidRDefault="00084D85" w:rsidP="00084D85">
      <w:pPr>
        <w:pStyle w:val="a4"/>
        <w:keepNext/>
        <w:rPr>
          <w:rtl/>
        </w:rPr>
      </w:pPr>
      <w:bookmarkStart w:id="22889" w:name="ET_speaker_נעה_בן_שבת_2094"/>
      <w:r w:rsidRPr="00084D85">
        <w:rPr>
          <w:rStyle w:val="TagStyle"/>
          <w:rtl/>
        </w:rPr>
        <w:t xml:space="preserve"> &lt;&lt; דובר &gt;&gt; </w:t>
      </w:r>
      <w:r>
        <w:rPr>
          <w:rtl/>
        </w:rPr>
        <w:t>נעה בן שבת:</w:t>
      </w:r>
      <w:r w:rsidRPr="00084D85">
        <w:rPr>
          <w:rStyle w:val="TagStyle"/>
          <w:rtl/>
        </w:rPr>
        <w:t xml:space="preserve"> &lt;&lt; דובר &gt;&gt;</w:t>
      </w:r>
      <w:r w:rsidR="004F6492">
        <w:rPr>
          <w:rtl/>
        </w:rPr>
        <w:t xml:space="preserve"> </w:t>
      </w:r>
      <w:r>
        <w:rPr>
          <w:rtl/>
        </w:rPr>
        <w:t xml:space="preserve"> </w:t>
      </w:r>
      <w:bookmarkEnd w:id="22889"/>
    </w:p>
    <w:p w14:paraId="49C43E4C" w14:textId="77777777" w:rsidR="00084D85" w:rsidRDefault="00084D85" w:rsidP="00084D85">
      <w:pPr>
        <w:pStyle w:val="KeepWithNext"/>
        <w:rPr>
          <w:rtl/>
          <w:lang w:eastAsia="he-IL"/>
        </w:rPr>
      </w:pPr>
    </w:p>
    <w:p w14:paraId="0896B956" w14:textId="77777777" w:rsidR="00084D85" w:rsidRDefault="00084D85" w:rsidP="00084D85">
      <w:pPr>
        <w:rPr>
          <w:rtl/>
          <w:lang w:eastAsia="he-IL"/>
        </w:rPr>
      </w:pPr>
      <w:bookmarkStart w:id="22890" w:name="_ETM_Q1_19875784"/>
      <w:bookmarkStart w:id="22891" w:name="_ETM_Q1_19875821"/>
      <w:bookmarkEnd w:id="22890"/>
      <w:bookmarkEnd w:id="22891"/>
      <w:r>
        <w:rPr>
          <w:rFonts w:hint="cs"/>
          <w:rtl/>
          <w:lang w:eastAsia="he-IL"/>
        </w:rPr>
        <w:t xml:space="preserve">אני לא </w:t>
      </w:r>
      <w:bookmarkStart w:id="22892" w:name="_ETM_Q1_19876410"/>
      <w:bookmarkEnd w:id="22892"/>
      <w:r>
        <w:rPr>
          <w:rFonts w:hint="cs"/>
          <w:rtl/>
          <w:lang w:eastAsia="he-IL"/>
        </w:rPr>
        <w:t xml:space="preserve">יודעת, הם אומרים לנו שהמערכת, הם </w:t>
      </w:r>
      <w:bookmarkStart w:id="22893" w:name="_ETM_Q1_19876860"/>
      <w:bookmarkEnd w:id="22893"/>
      <w:r>
        <w:rPr>
          <w:rFonts w:hint="cs"/>
          <w:rtl/>
          <w:lang w:eastAsia="he-IL"/>
        </w:rPr>
        <w:t>אפילו הקדימו את המועד</w:t>
      </w:r>
      <w:bookmarkStart w:id="22894" w:name="_ETM_Q1_19879893"/>
      <w:bookmarkEnd w:id="22894"/>
      <w:r>
        <w:rPr>
          <w:rFonts w:hint="cs"/>
          <w:rtl/>
          <w:lang w:eastAsia="he-IL"/>
        </w:rPr>
        <w:t xml:space="preserve"> ל-1 באוקטובר. </w:t>
      </w:r>
      <w:bookmarkStart w:id="22895" w:name="_ETM_Q1_19881968"/>
      <w:bookmarkEnd w:id="22895"/>
    </w:p>
    <w:p w14:paraId="1950D5E9" w14:textId="77777777" w:rsidR="00084D85" w:rsidRDefault="00084D85" w:rsidP="00084D85">
      <w:pPr>
        <w:rPr>
          <w:rtl/>
          <w:lang w:eastAsia="he-IL"/>
        </w:rPr>
      </w:pPr>
      <w:bookmarkStart w:id="22896" w:name="_ETM_Q1_19882033"/>
      <w:bookmarkStart w:id="22897" w:name="_ETM_Q1_19879490"/>
      <w:bookmarkEnd w:id="22896"/>
      <w:bookmarkEnd w:id="22897"/>
    </w:p>
    <w:p w14:paraId="4D2B11ED" w14:textId="54282F48" w:rsidR="00084D85" w:rsidRDefault="00084D85" w:rsidP="00084D85">
      <w:pPr>
        <w:pStyle w:val="af9"/>
        <w:keepNext/>
        <w:rPr>
          <w:rtl/>
          <w:lang w:eastAsia="he-IL"/>
        </w:rPr>
      </w:pPr>
      <w:bookmarkStart w:id="22898" w:name="ET_guest_גיא_רוטקופף_2095"/>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898"/>
    </w:p>
    <w:p w14:paraId="085B997A" w14:textId="77777777" w:rsidR="00084D85" w:rsidRDefault="00084D85" w:rsidP="00084D85">
      <w:pPr>
        <w:pStyle w:val="KeepWithNext"/>
        <w:rPr>
          <w:rtl/>
          <w:lang w:eastAsia="he-IL"/>
        </w:rPr>
      </w:pPr>
    </w:p>
    <w:p w14:paraId="3D1B91C5" w14:textId="77777777" w:rsidR="00084D85" w:rsidRDefault="00084D85" w:rsidP="00084D85">
      <w:pPr>
        <w:rPr>
          <w:rtl/>
          <w:lang w:eastAsia="he-IL"/>
        </w:rPr>
      </w:pPr>
      <w:bookmarkStart w:id="22899" w:name="_ETM_Q1_19880828"/>
      <w:bookmarkStart w:id="22900" w:name="_ETM_Q1_19880870"/>
      <w:bookmarkEnd w:id="22899"/>
      <w:bookmarkEnd w:id="22900"/>
      <w:r>
        <w:rPr>
          <w:rFonts w:hint="cs"/>
          <w:rtl/>
          <w:lang w:eastAsia="he-IL"/>
        </w:rPr>
        <w:t xml:space="preserve">הם אומרים. </w:t>
      </w:r>
    </w:p>
    <w:p w14:paraId="65B41219" w14:textId="77777777" w:rsidR="00084D85" w:rsidRDefault="00084D85" w:rsidP="00084D85">
      <w:pPr>
        <w:rPr>
          <w:rtl/>
          <w:lang w:eastAsia="he-IL"/>
        </w:rPr>
      </w:pPr>
      <w:bookmarkStart w:id="22901" w:name="_ETM_Q1_19882037"/>
      <w:bookmarkStart w:id="22902" w:name="_ETM_Q1_19882104"/>
      <w:bookmarkEnd w:id="22901"/>
      <w:bookmarkEnd w:id="22902"/>
    </w:p>
    <w:p w14:paraId="482739A0" w14:textId="5A2EE8A0" w:rsidR="00084D85" w:rsidRDefault="00084D85" w:rsidP="00084D85">
      <w:pPr>
        <w:pStyle w:val="af9"/>
        <w:keepNext/>
        <w:rPr>
          <w:rtl/>
          <w:lang w:eastAsia="he-IL"/>
        </w:rPr>
      </w:pPr>
      <w:bookmarkStart w:id="22903" w:name="ET_guest_רועי_רייכר_2096"/>
      <w:r w:rsidRPr="00084D85">
        <w:rPr>
          <w:rStyle w:val="TagStyle"/>
          <w:rtl/>
        </w:rPr>
        <w:t xml:space="preserve"> &lt;&lt; אורח &gt;&gt; </w:t>
      </w:r>
      <w:r>
        <w:rPr>
          <w:rtl/>
          <w:lang w:eastAsia="he-IL"/>
        </w:rPr>
        <w:t>רועי רייכר:</w:t>
      </w:r>
      <w:r w:rsidRPr="00084D85">
        <w:rPr>
          <w:rStyle w:val="TagStyle"/>
          <w:rtl/>
        </w:rPr>
        <w:t xml:space="preserve"> &lt;&lt; אורח &gt;&gt;</w:t>
      </w:r>
      <w:r w:rsidR="004F6492">
        <w:rPr>
          <w:rtl/>
          <w:lang w:eastAsia="he-IL"/>
        </w:rPr>
        <w:t xml:space="preserve"> </w:t>
      </w:r>
      <w:r>
        <w:rPr>
          <w:rtl/>
          <w:lang w:eastAsia="he-IL"/>
        </w:rPr>
        <w:t xml:space="preserve"> </w:t>
      </w:r>
      <w:bookmarkEnd w:id="22903"/>
    </w:p>
    <w:p w14:paraId="23DA8239" w14:textId="77777777" w:rsidR="00084D85" w:rsidRDefault="00084D85" w:rsidP="00084D85">
      <w:pPr>
        <w:pStyle w:val="KeepWithNext"/>
        <w:rPr>
          <w:rtl/>
          <w:lang w:eastAsia="he-IL"/>
        </w:rPr>
      </w:pPr>
    </w:p>
    <w:p w14:paraId="10C2890B" w14:textId="77777777" w:rsidR="00084D85" w:rsidRDefault="00084D85" w:rsidP="00084D85">
      <w:pPr>
        <w:rPr>
          <w:rtl/>
          <w:lang w:eastAsia="he-IL"/>
        </w:rPr>
      </w:pPr>
      <w:bookmarkStart w:id="22904" w:name="_ETM_Q1_19883289"/>
      <w:bookmarkStart w:id="22905" w:name="_ETM_Q1_19883330"/>
      <w:bookmarkStart w:id="22906" w:name="_ETM_Q1_19881042"/>
      <w:bookmarkEnd w:id="22904"/>
      <w:bookmarkEnd w:id="22905"/>
      <w:bookmarkEnd w:id="22906"/>
      <w:r>
        <w:rPr>
          <w:rFonts w:hint="cs"/>
          <w:rtl/>
          <w:lang w:eastAsia="he-IL"/>
        </w:rPr>
        <w:t>מה זה "הם אומרים"? אנחנו בדקנו</w:t>
      </w:r>
      <w:bookmarkStart w:id="22907" w:name="_ETM_Q1_19886911"/>
      <w:bookmarkEnd w:id="22907"/>
      <w:r>
        <w:rPr>
          <w:rFonts w:hint="cs"/>
          <w:rtl/>
          <w:lang w:eastAsia="he-IL"/>
        </w:rPr>
        <w:t xml:space="preserve"> וביררנו לפני </w:t>
      </w:r>
      <w:bookmarkStart w:id="22908" w:name="_ETM_Q1_19888098"/>
      <w:bookmarkEnd w:id="22908"/>
      <w:r>
        <w:rPr>
          <w:rFonts w:hint="cs"/>
          <w:rtl/>
          <w:lang w:eastAsia="he-IL"/>
        </w:rPr>
        <w:t>וזה מה שנאמר ל</w:t>
      </w:r>
      <w:bookmarkStart w:id="22909" w:name="_ETM_Q1_19887699"/>
      <w:bookmarkEnd w:id="22909"/>
      <w:r>
        <w:rPr>
          <w:rFonts w:hint="cs"/>
          <w:rtl/>
          <w:lang w:eastAsia="he-IL"/>
        </w:rPr>
        <w:t xml:space="preserve">נו. </w:t>
      </w:r>
    </w:p>
    <w:p w14:paraId="121037A7" w14:textId="77777777" w:rsidR="00084D85" w:rsidRDefault="00084D85" w:rsidP="00084D85">
      <w:pPr>
        <w:rPr>
          <w:rtl/>
          <w:lang w:eastAsia="he-IL"/>
        </w:rPr>
      </w:pPr>
      <w:bookmarkStart w:id="22910" w:name="_ETM_Q1_19888227"/>
      <w:bookmarkStart w:id="22911" w:name="_ETM_Q1_19888295"/>
      <w:bookmarkEnd w:id="22910"/>
      <w:bookmarkEnd w:id="22911"/>
    </w:p>
    <w:p w14:paraId="1333AE2E" w14:textId="37CDFBFD" w:rsidR="00084D85" w:rsidRDefault="00084D85" w:rsidP="00084D85">
      <w:pPr>
        <w:pStyle w:val="af9"/>
        <w:keepNext/>
        <w:rPr>
          <w:rtl/>
          <w:lang w:eastAsia="he-IL"/>
        </w:rPr>
      </w:pPr>
      <w:bookmarkStart w:id="22912" w:name="ET_guest_גיא_רוטקופף_2097"/>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912"/>
    </w:p>
    <w:p w14:paraId="40ADCA24" w14:textId="77777777" w:rsidR="00084D85" w:rsidRDefault="00084D85" w:rsidP="00084D85">
      <w:pPr>
        <w:pStyle w:val="KeepWithNext"/>
        <w:rPr>
          <w:rtl/>
          <w:lang w:eastAsia="he-IL"/>
        </w:rPr>
      </w:pPr>
    </w:p>
    <w:p w14:paraId="6630A017" w14:textId="77777777" w:rsidR="00084D85" w:rsidRDefault="00084D85" w:rsidP="00084D85">
      <w:pPr>
        <w:rPr>
          <w:rtl/>
          <w:lang w:eastAsia="he-IL"/>
        </w:rPr>
      </w:pPr>
      <w:bookmarkStart w:id="22913" w:name="_ETM_Q1_19889449"/>
      <w:bookmarkStart w:id="22914" w:name="_ETM_Q1_19889488"/>
      <w:bookmarkEnd w:id="22913"/>
      <w:bookmarkEnd w:id="22914"/>
      <w:r>
        <w:rPr>
          <w:rFonts w:hint="cs"/>
          <w:rtl/>
          <w:lang w:eastAsia="he-IL"/>
        </w:rPr>
        <w:t xml:space="preserve">מעולה. אז תיתנו </w:t>
      </w:r>
      <w:bookmarkStart w:id="22915" w:name="_ETM_Q1_19891377"/>
      <w:bookmarkEnd w:id="22915"/>
      <w:r>
        <w:rPr>
          <w:rFonts w:hint="cs"/>
          <w:rtl/>
          <w:lang w:eastAsia="he-IL"/>
        </w:rPr>
        <w:t xml:space="preserve">הוראה </w:t>
      </w:r>
      <w:bookmarkStart w:id="22916" w:name="_ETM_Q1_19889050"/>
      <w:bookmarkEnd w:id="22916"/>
      <w:r>
        <w:rPr>
          <w:rFonts w:hint="cs"/>
          <w:rtl/>
          <w:lang w:eastAsia="he-IL"/>
        </w:rPr>
        <w:t xml:space="preserve">שאם זה לא עובד, זה לא נכנס לתוקף. </w:t>
      </w:r>
      <w:bookmarkStart w:id="22917" w:name="_ETM_Q1_19892128"/>
      <w:bookmarkEnd w:id="22917"/>
    </w:p>
    <w:p w14:paraId="727A8A76" w14:textId="77777777" w:rsidR="00084D85" w:rsidRDefault="00084D85" w:rsidP="00084D85">
      <w:pPr>
        <w:rPr>
          <w:rtl/>
          <w:lang w:eastAsia="he-IL"/>
        </w:rPr>
      </w:pPr>
      <w:bookmarkStart w:id="22918" w:name="_ETM_Q1_19892204"/>
      <w:bookmarkEnd w:id="22918"/>
    </w:p>
    <w:p w14:paraId="621ED796" w14:textId="0D27EF1B" w:rsidR="00084D85" w:rsidRDefault="00084D85" w:rsidP="00084D85">
      <w:pPr>
        <w:pStyle w:val="af9"/>
        <w:keepNext/>
        <w:rPr>
          <w:rtl/>
          <w:lang w:eastAsia="he-IL"/>
        </w:rPr>
      </w:pPr>
      <w:bookmarkStart w:id="22919" w:name="ET_guest_רועי_רייכר_2098"/>
      <w:r w:rsidRPr="00084D85">
        <w:rPr>
          <w:rStyle w:val="TagStyle"/>
          <w:rtl/>
        </w:rPr>
        <w:t xml:space="preserve"> &lt;&lt; אורח &gt;&gt; </w:t>
      </w:r>
      <w:r>
        <w:rPr>
          <w:rtl/>
          <w:lang w:eastAsia="he-IL"/>
        </w:rPr>
        <w:t>רועי רייכר:</w:t>
      </w:r>
      <w:r w:rsidRPr="00084D85">
        <w:rPr>
          <w:rStyle w:val="TagStyle"/>
          <w:rtl/>
        </w:rPr>
        <w:t xml:space="preserve"> &lt;&lt; אורח &gt;&gt;</w:t>
      </w:r>
      <w:r w:rsidR="004F6492">
        <w:rPr>
          <w:rtl/>
          <w:lang w:eastAsia="he-IL"/>
        </w:rPr>
        <w:t xml:space="preserve"> </w:t>
      </w:r>
      <w:r>
        <w:rPr>
          <w:rtl/>
          <w:lang w:eastAsia="he-IL"/>
        </w:rPr>
        <w:t xml:space="preserve"> </w:t>
      </w:r>
      <w:bookmarkEnd w:id="22919"/>
    </w:p>
    <w:p w14:paraId="5441861C" w14:textId="77777777" w:rsidR="00084D85" w:rsidRDefault="00084D85" w:rsidP="00084D85">
      <w:pPr>
        <w:pStyle w:val="KeepWithNext"/>
        <w:rPr>
          <w:rtl/>
          <w:lang w:eastAsia="he-IL"/>
        </w:rPr>
      </w:pPr>
    </w:p>
    <w:p w14:paraId="70C2BA3C" w14:textId="77777777" w:rsidR="00084D85" w:rsidRDefault="00084D85" w:rsidP="00084D85">
      <w:pPr>
        <w:rPr>
          <w:rtl/>
          <w:lang w:eastAsia="he-IL"/>
        </w:rPr>
      </w:pPr>
      <w:bookmarkStart w:id="22920" w:name="_ETM_Q1_19891425"/>
      <w:bookmarkStart w:id="22921" w:name="_ETM_Q1_19891469"/>
      <w:bookmarkEnd w:id="22920"/>
      <w:bookmarkEnd w:id="22921"/>
      <w:r>
        <w:rPr>
          <w:rFonts w:hint="cs"/>
          <w:rtl/>
          <w:lang w:eastAsia="he-IL"/>
        </w:rPr>
        <w:t xml:space="preserve">לא. </w:t>
      </w:r>
      <w:bookmarkStart w:id="22922" w:name="_ETM_Q1_19892219"/>
      <w:bookmarkEnd w:id="22922"/>
      <w:r>
        <w:rPr>
          <w:rFonts w:hint="cs"/>
          <w:rtl/>
          <w:lang w:eastAsia="he-IL"/>
        </w:rPr>
        <w:t>וליתר ביטחון מה שעשינו זה ג</w:t>
      </w:r>
      <w:bookmarkStart w:id="22923" w:name="_ETM_Q1_19892696"/>
      <w:bookmarkEnd w:id="22923"/>
      <w:r>
        <w:rPr>
          <w:rFonts w:hint="cs"/>
          <w:rtl/>
          <w:lang w:eastAsia="he-IL"/>
        </w:rPr>
        <w:t>ם לתת אפשרות אורכה</w:t>
      </w:r>
      <w:bookmarkStart w:id="22924" w:name="_ETM_Q1_19895598"/>
      <w:bookmarkEnd w:id="22924"/>
      <w:r>
        <w:rPr>
          <w:rFonts w:hint="cs"/>
          <w:rtl/>
          <w:lang w:eastAsia="he-IL"/>
        </w:rPr>
        <w:t xml:space="preserve"> לשר. </w:t>
      </w:r>
      <w:bookmarkStart w:id="22925" w:name="_ETM_Q1_19898820"/>
      <w:bookmarkEnd w:id="22925"/>
    </w:p>
    <w:p w14:paraId="796F765F" w14:textId="77777777" w:rsidR="00084D85" w:rsidRDefault="00084D85" w:rsidP="00084D85">
      <w:pPr>
        <w:rPr>
          <w:rtl/>
          <w:lang w:eastAsia="he-IL"/>
        </w:rPr>
      </w:pPr>
      <w:bookmarkStart w:id="22926" w:name="_ETM_Q1_19898892"/>
      <w:bookmarkEnd w:id="22926"/>
    </w:p>
    <w:p w14:paraId="441D0DFA" w14:textId="500230D5" w:rsidR="00084D85" w:rsidRDefault="00084D85" w:rsidP="00084D85">
      <w:pPr>
        <w:pStyle w:val="af9"/>
        <w:keepNext/>
        <w:rPr>
          <w:rtl/>
          <w:lang w:eastAsia="he-IL"/>
        </w:rPr>
      </w:pPr>
      <w:bookmarkStart w:id="22927" w:name="ET_guest_ליאור_ברק_2099"/>
      <w:r w:rsidRPr="00084D85">
        <w:rPr>
          <w:rStyle w:val="TagStyle"/>
          <w:rtl/>
        </w:rPr>
        <w:t xml:space="preserve"> &lt;&lt; אורח &gt;&gt; </w:t>
      </w:r>
      <w:r>
        <w:rPr>
          <w:rtl/>
          <w:lang w:eastAsia="he-IL"/>
        </w:rPr>
        <w:t>ליאור ברק:</w:t>
      </w:r>
      <w:r w:rsidRPr="00084D85">
        <w:rPr>
          <w:rStyle w:val="TagStyle"/>
          <w:rtl/>
        </w:rPr>
        <w:t xml:space="preserve"> &lt;&lt; אורח &gt;&gt;</w:t>
      </w:r>
      <w:r w:rsidR="004F6492">
        <w:rPr>
          <w:rtl/>
          <w:lang w:eastAsia="he-IL"/>
        </w:rPr>
        <w:t xml:space="preserve"> </w:t>
      </w:r>
      <w:r>
        <w:rPr>
          <w:rtl/>
          <w:lang w:eastAsia="he-IL"/>
        </w:rPr>
        <w:t xml:space="preserve"> </w:t>
      </w:r>
      <w:bookmarkEnd w:id="22927"/>
    </w:p>
    <w:p w14:paraId="29AE0637" w14:textId="77777777" w:rsidR="00084D85" w:rsidRDefault="00084D85" w:rsidP="00084D85">
      <w:pPr>
        <w:pStyle w:val="KeepWithNext"/>
        <w:rPr>
          <w:rtl/>
          <w:lang w:eastAsia="he-IL"/>
        </w:rPr>
      </w:pPr>
    </w:p>
    <w:p w14:paraId="14313005" w14:textId="77777777" w:rsidR="00084D85" w:rsidRDefault="00084D85" w:rsidP="00084D85">
      <w:pPr>
        <w:rPr>
          <w:rtl/>
          <w:lang w:eastAsia="he-IL"/>
        </w:rPr>
      </w:pPr>
      <w:bookmarkStart w:id="22928" w:name="_ETM_Q1_19898559"/>
      <w:bookmarkStart w:id="22929" w:name="_ETM_Q1_19898598"/>
      <w:bookmarkEnd w:id="22928"/>
      <w:bookmarkEnd w:id="22929"/>
      <w:r>
        <w:rPr>
          <w:rFonts w:hint="cs"/>
          <w:rtl/>
          <w:lang w:eastAsia="he-IL"/>
        </w:rPr>
        <w:t>אף אחד, השר לא יתחשק לו לבוא ולעשות</w:t>
      </w:r>
      <w:bookmarkStart w:id="22930" w:name="_ETM_Q1_19901915"/>
      <w:bookmarkEnd w:id="22930"/>
      <w:r>
        <w:rPr>
          <w:rFonts w:hint="cs"/>
          <w:rtl/>
          <w:lang w:eastAsia="he-IL"/>
        </w:rPr>
        <w:t xml:space="preserve"> דחיות, הוא לא נהנה. </w:t>
      </w:r>
      <w:bookmarkStart w:id="22931" w:name="_ETM_Q1_19903913"/>
      <w:bookmarkEnd w:id="22931"/>
    </w:p>
    <w:p w14:paraId="3E0BE098" w14:textId="77777777" w:rsidR="00084D85" w:rsidRDefault="00084D85" w:rsidP="00084D85">
      <w:pPr>
        <w:rPr>
          <w:rtl/>
          <w:lang w:eastAsia="he-IL"/>
        </w:rPr>
      </w:pPr>
      <w:bookmarkStart w:id="22932" w:name="_ETM_Q1_19904019"/>
      <w:bookmarkEnd w:id="22932"/>
    </w:p>
    <w:p w14:paraId="68B40A92" w14:textId="1B536BC8" w:rsidR="00084D85" w:rsidRDefault="00084D85" w:rsidP="00084D85">
      <w:pPr>
        <w:pStyle w:val="af9"/>
        <w:keepNext/>
        <w:rPr>
          <w:rtl/>
          <w:lang w:eastAsia="he-IL"/>
        </w:rPr>
      </w:pPr>
      <w:bookmarkStart w:id="22933" w:name="ET_guest_גיא_רוטקופף_2100"/>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933"/>
    </w:p>
    <w:p w14:paraId="5E067DB2" w14:textId="77777777" w:rsidR="00084D85" w:rsidRDefault="00084D85" w:rsidP="00084D85">
      <w:pPr>
        <w:pStyle w:val="KeepWithNext"/>
        <w:rPr>
          <w:rtl/>
          <w:lang w:eastAsia="he-IL"/>
        </w:rPr>
      </w:pPr>
    </w:p>
    <w:p w14:paraId="3A10FCC4" w14:textId="77777777" w:rsidR="00084D85" w:rsidRDefault="00084D85" w:rsidP="00084D85">
      <w:pPr>
        <w:rPr>
          <w:rtl/>
          <w:lang w:eastAsia="he-IL"/>
        </w:rPr>
      </w:pPr>
      <w:bookmarkStart w:id="22934" w:name="_ETM_Q1_19902099"/>
      <w:bookmarkStart w:id="22935" w:name="_ETM_Q1_19902141"/>
      <w:bookmarkEnd w:id="22934"/>
      <w:bookmarkEnd w:id="22935"/>
      <w:r>
        <w:rPr>
          <w:rFonts w:hint="cs"/>
          <w:rtl/>
          <w:lang w:eastAsia="he-IL"/>
        </w:rPr>
        <w:t xml:space="preserve">אז למה אתה מגביל את השר </w:t>
      </w:r>
      <w:bookmarkStart w:id="22936" w:name="_ETM_Q1_19904281"/>
      <w:bookmarkEnd w:id="22936"/>
      <w:r>
        <w:rPr>
          <w:rFonts w:hint="cs"/>
          <w:rtl/>
          <w:lang w:eastAsia="he-IL"/>
        </w:rPr>
        <w:t>בשלושה חודשים?</w:t>
      </w:r>
      <w:bookmarkStart w:id="22937" w:name="_ETM_Q1_19905754"/>
      <w:bookmarkEnd w:id="22937"/>
    </w:p>
    <w:p w14:paraId="38BDC2A5" w14:textId="77777777" w:rsidR="00084D85" w:rsidRDefault="00084D85" w:rsidP="00084D85">
      <w:pPr>
        <w:rPr>
          <w:rtl/>
          <w:lang w:eastAsia="he-IL"/>
        </w:rPr>
      </w:pPr>
      <w:bookmarkStart w:id="22938" w:name="_ETM_Q1_19905825"/>
      <w:bookmarkEnd w:id="22938"/>
    </w:p>
    <w:p w14:paraId="62E10CCE" w14:textId="1F2F16B2" w:rsidR="00084D85" w:rsidRDefault="00084D85" w:rsidP="00084D85">
      <w:pPr>
        <w:pStyle w:val="af9"/>
        <w:keepNext/>
        <w:rPr>
          <w:rtl/>
          <w:lang w:eastAsia="he-IL"/>
        </w:rPr>
      </w:pPr>
      <w:bookmarkStart w:id="22939" w:name="ET_guest_ליאור_ברק_2101"/>
      <w:r w:rsidRPr="00084D85">
        <w:rPr>
          <w:rStyle w:val="TagStyle"/>
          <w:rtl/>
        </w:rPr>
        <w:t xml:space="preserve"> &lt;&lt; אורח &gt;&gt; </w:t>
      </w:r>
      <w:r>
        <w:rPr>
          <w:rtl/>
          <w:lang w:eastAsia="he-IL"/>
        </w:rPr>
        <w:t>ליאור ברק:</w:t>
      </w:r>
      <w:r w:rsidRPr="00084D85">
        <w:rPr>
          <w:rStyle w:val="TagStyle"/>
          <w:rtl/>
        </w:rPr>
        <w:t xml:space="preserve"> &lt;&lt; אורח &gt;&gt;</w:t>
      </w:r>
      <w:r w:rsidR="004F6492">
        <w:rPr>
          <w:rtl/>
          <w:lang w:eastAsia="he-IL"/>
        </w:rPr>
        <w:t xml:space="preserve"> </w:t>
      </w:r>
      <w:r>
        <w:rPr>
          <w:rtl/>
          <w:lang w:eastAsia="he-IL"/>
        </w:rPr>
        <w:t xml:space="preserve"> </w:t>
      </w:r>
      <w:bookmarkEnd w:id="22939"/>
    </w:p>
    <w:p w14:paraId="6EB52502" w14:textId="77777777" w:rsidR="00084D85" w:rsidRDefault="00084D85" w:rsidP="00084D85">
      <w:pPr>
        <w:pStyle w:val="KeepWithNext"/>
        <w:rPr>
          <w:rtl/>
          <w:lang w:eastAsia="he-IL"/>
        </w:rPr>
      </w:pPr>
    </w:p>
    <w:p w14:paraId="3659A654" w14:textId="77777777" w:rsidR="00084D85" w:rsidRDefault="00084D85" w:rsidP="00084D85">
      <w:pPr>
        <w:rPr>
          <w:rtl/>
          <w:lang w:eastAsia="he-IL"/>
        </w:rPr>
      </w:pPr>
      <w:bookmarkStart w:id="22940" w:name="_ETM_Q1_19907269"/>
      <w:bookmarkEnd w:id="22940"/>
      <w:r>
        <w:rPr>
          <w:rFonts w:hint="cs"/>
          <w:rtl/>
          <w:lang w:eastAsia="he-IL"/>
        </w:rPr>
        <w:t>ל</w:t>
      </w:r>
      <w:bookmarkStart w:id="22941" w:name="_ETM_Q1_19907322"/>
      <w:bookmarkEnd w:id="22941"/>
      <w:r>
        <w:rPr>
          <w:rFonts w:hint="cs"/>
          <w:rtl/>
          <w:lang w:eastAsia="he-IL"/>
        </w:rPr>
        <w:t xml:space="preserve">כן הוא אומר </w:t>
      </w:r>
      <w:bookmarkStart w:id="22942" w:name="_ETM_Q1_19905487"/>
      <w:bookmarkEnd w:id="22942"/>
      <w:r>
        <w:rPr>
          <w:rFonts w:hint="cs"/>
          <w:rtl/>
          <w:lang w:eastAsia="he-IL"/>
        </w:rPr>
        <w:t>שה</w:t>
      </w:r>
      <w:bookmarkStart w:id="22943" w:name="_ETM_Q1_19906266"/>
      <w:bookmarkEnd w:id="22943"/>
      <w:r>
        <w:rPr>
          <w:rFonts w:hint="cs"/>
          <w:rtl/>
          <w:lang w:eastAsia="he-IL"/>
        </w:rPr>
        <w:t xml:space="preserve">-1 באוקטובר </w:t>
      </w:r>
      <w:bookmarkStart w:id="22944" w:name="_ETM_Q1_19906728"/>
      <w:bookmarkEnd w:id="22944"/>
      <w:r>
        <w:rPr>
          <w:rFonts w:hint="cs"/>
          <w:rtl/>
          <w:lang w:eastAsia="he-IL"/>
        </w:rPr>
        <w:t>זה תאר</w:t>
      </w:r>
      <w:bookmarkStart w:id="22945" w:name="_ETM_Q1_19905581"/>
      <w:bookmarkEnd w:id="22945"/>
      <w:r>
        <w:rPr>
          <w:rFonts w:hint="cs"/>
          <w:rtl/>
          <w:lang w:eastAsia="he-IL"/>
        </w:rPr>
        <w:t>יך מאוד</w:t>
      </w:r>
      <w:bookmarkStart w:id="22946" w:name="_ETM_Q1_19906134"/>
      <w:bookmarkEnd w:id="22946"/>
      <w:r>
        <w:rPr>
          <w:rFonts w:hint="cs"/>
          <w:rtl/>
          <w:lang w:eastAsia="he-IL"/>
        </w:rPr>
        <w:t xml:space="preserve"> ריאלי. </w:t>
      </w:r>
      <w:bookmarkStart w:id="22947" w:name="_ETM_Q1_19907109"/>
      <w:bookmarkEnd w:id="22947"/>
    </w:p>
    <w:p w14:paraId="284EADDF" w14:textId="77777777" w:rsidR="00084D85" w:rsidRDefault="00084D85" w:rsidP="00084D85">
      <w:pPr>
        <w:rPr>
          <w:rtl/>
          <w:lang w:eastAsia="he-IL"/>
        </w:rPr>
      </w:pPr>
      <w:bookmarkStart w:id="22948" w:name="_ETM_Q1_19907182"/>
      <w:bookmarkEnd w:id="22948"/>
    </w:p>
    <w:p w14:paraId="6D71172E" w14:textId="601F942F" w:rsidR="00084D85" w:rsidRDefault="00084D85" w:rsidP="00084D85">
      <w:pPr>
        <w:pStyle w:val="af9"/>
        <w:keepNext/>
        <w:rPr>
          <w:rtl/>
          <w:lang w:eastAsia="he-IL"/>
        </w:rPr>
      </w:pPr>
      <w:bookmarkStart w:id="22949" w:name="ET_guest_גיא_רוטקופף_2102"/>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949"/>
    </w:p>
    <w:p w14:paraId="26933161" w14:textId="77777777" w:rsidR="00084D85" w:rsidRDefault="00084D85" w:rsidP="00084D85">
      <w:pPr>
        <w:pStyle w:val="KeepWithNext"/>
        <w:rPr>
          <w:rtl/>
          <w:lang w:eastAsia="he-IL"/>
        </w:rPr>
      </w:pPr>
    </w:p>
    <w:p w14:paraId="77DA1ED7" w14:textId="77777777" w:rsidR="00084D85" w:rsidRDefault="00084D85" w:rsidP="00084D85">
      <w:pPr>
        <w:rPr>
          <w:rtl/>
          <w:lang w:eastAsia="he-IL"/>
        </w:rPr>
      </w:pPr>
      <w:bookmarkStart w:id="22950" w:name="_ETM_Q1_19908797"/>
      <w:bookmarkEnd w:id="22950"/>
      <w:r>
        <w:rPr>
          <w:rFonts w:hint="cs"/>
          <w:rtl/>
          <w:lang w:eastAsia="he-IL"/>
        </w:rPr>
        <w:t>ל</w:t>
      </w:r>
      <w:bookmarkStart w:id="22951" w:name="_ETM_Q1_19908850"/>
      <w:bookmarkEnd w:id="22951"/>
      <w:r>
        <w:rPr>
          <w:rFonts w:hint="cs"/>
          <w:rtl/>
          <w:lang w:eastAsia="he-IL"/>
        </w:rPr>
        <w:t>תמרץ את השר? אבל למה אתה מגבי</w:t>
      </w:r>
      <w:bookmarkStart w:id="22952" w:name="_ETM_Q1_19908645"/>
      <w:bookmarkEnd w:id="22952"/>
      <w:r>
        <w:rPr>
          <w:rFonts w:hint="cs"/>
          <w:rtl/>
          <w:lang w:eastAsia="he-IL"/>
        </w:rPr>
        <w:t>ל את השר</w:t>
      </w:r>
      <w:bookmarkStart w:id="22953" w:name="_ETM_Q1_19909373"/>
      <w:bookmarkEnd w:id="22953"/>
      <w:r>
        <w:rPr>
          <w:rFonts w:hint="cs"/>
          <w:rtl/>
          <w:lang w:eastAsia="he-IL"/>
        </w:rPr>
        <w:t xml:space="preserve"> בשלושה חודשים? לתמרץ אותו?</w:t>
      </w:r>
      <w:bookmarkStart w:id="22954" w:name="_ETM_Q1_19914223"/>
      <w:bookmarkEnd w:id="22954"/>
    </w:p>
    <w:p w14:paraId="05DE1EB0" w14:textId="77777777" w:rsidR="00084D85" w:rsidRDefault="00084D85" w:rsidP="00084D85">
      <w:pPr>
        <w:rPr>
          <w:rtl/>
          <w:lang w:eastAsia="he-IL"/>
        </w:rPr>
      </w:pPr>
      <w:bookmarkStart w:id="22955" w:name="_ETM_Q1_19914331"/>
      <w:bookmarkStart w:id="22956" w:name="_ETM_Q1_19912018"/>
      <w:bookmarkEnd w:id="22955"/>
      <w:bookmarkEnd w:id="22956"/>
    </w:p>
    <w:p w14:paraId="354BEDBA" w14:textId="67B9DA9F" w:rsidR="00084D85" w:rsidRDefault="00084D85" w:rsidP="00084D85">
      <w:pPr>
        <w:pStyle w:val="af9"/>
        <w:keepNext/>
        <w:rPr>
          <w:rtl/>
          <w:lang w:eastAsia="he-IL"/>
        </w:rPr>
      </w:pPr>
      <w:bookmarkStart w:id="22957" w:name="ET_guest_ליאור_ברק_2103"/>
      <w:r w:rsidRPr="00084D85">
        <w:rPr>
          <w:rStyle w:val="TagStyle"/>
          <w:rtl/>
        </w:rPr>
        <w:t xml:space="preserve"> &lt;&lt; אורח &gt;&gt; </w:t>
      </w:r>
      <w:r>
        <w:rPr>
          <w:rtl/>
          <w:lang w:eastAsia="he-IL"/>
        </w:rPr>
        <w:t>ליאור ברק:</w:t>
      </w:r>
      <w:r w:rsidRPr="00084D85">
        <w:rPr>
          <w:rStyle w:val="TagStyle"/>
          <w:rtl/>
        </w:rPr>
        <w:t xml:space="preserve"> &lt;&lt; אורח &gt;&gt;</w:t>
      </w:r>
      <w:r w:rsidR="004F6492">
        <w:rPr>
          <w:rtl/>
          <w:lang w:eastAsia="he-IL"/>
        </w:rPr>
        <w:t xml:space="preserve"> </w:t>
      </w:r>
      <w:r>
        <w:rPr>
          <w:rtl/>
          <w:lang w:eastAsia="he-IL"/>
        </w:rPr>
        <w:t xml:space="preserve"> </w:t>
      </w:r>
      <w:bookmarkEnd w:id="22957"/>
    </w:p>
    <w:p w14:paraId="3CEBBD5B" w14:textId="77777777" w:rsidR="00084D85" w:rsidRDefault="00084D85" w:rsidP="00084D85">
      <w:pPr>
        <w:pStyle w:val="KeepWithNext"/>
        <w:rPr>
          <w:rtl/>
          <w:lang w:eastAsia="he-IL"/>
        </w:rPr>
      </w:pPr>
    </w:p>
    <w:p w14:paraId="3ACC1C28" w14:textId="77777777" w:rsidR="00084D85" w:rsidRDefault="00084D85" w:rsidP="00084D85">
      <w:pPr>
        <w:rPr>
          <w:rtl/>
          <w:lang w:eastAsia="he-IL"/>
        </w:rPr>
      </w:pPr>
      <w:bookmarkStart w:id="22958" w:name="_ETM_Q1_19914033"/>
      <w:bookmarkStart w:id="22959" w:name="_ETM_Q1_19914077"/>
      <w:bookmarkEnd w:id="22958"/>
      <w:bookmarkEnd w:id="22959"/>
      <w:r>
        <w:rPr>
          <w:rFonts w:hint="cs"/>
          <w:rtl/>
          <w:lang w:eastAsia="he-IL"/>
        </w:rPr>
        <w:t>לא לתמר</w:t>
      </w:r>
      <w:bookmarkStart w:id="22960" w:name="_ETM_Q1_19912350"/>
      <w:bookmarkEnd w:id="22960"/>
      <w:r>
        <w:rPr>
          <w:rFonts w:hint="cs"/>
          <w:rtl/>
          <w:lang w:eastAsia="he-IL"/>
        </w:rPr>
        <w:t>ץ, זה התאריך הריאלי. יש</w:t>
      </w:r>
      <w:bookmarkStart w:id="22961" w:name="_ETM_Q1_19915193"/>
      <w:bookmarkEnd w:id="22961"/>
      <w:r>
        <w:rPr>
          <w:rFonts w:hint="cs"/>
          <w:rtl/>
          <w:lang w:eastAsia="he-IL"/>
        </w:rPr>
        <w:t xml:space="preserve"> פה כמה עש</w:t>
      </w:r>
      <w:bookmarkStart w:id="22962" w:name="_ETM_Q1_19914067"/>
      <w:bookmarkEnd w:id="22962"/>
      <w:r>
        <w:rPr>
          <w:rFonts w:hint="cs"/>
          <w:rtl/>
          <w:lang w:eastAsia="he-IL"/>
        </w:rPr>
        <w:t>רות מיליונים שיגיעו - - -</w:t>
      </w:r>
      <w:bookmarkStart w:id="22963" w:name="_ETM_Q1_19915393"/>
      <w:bookmarkEnd w:id="22963"/>
    </w:p>
    <w:p w14:paraId="43610B0A" w14:textId="77777777" w:rsidR="00084D85" w:rsidRDefault="00084D85" w:rsidP="00084D85">
      <w:pPr>
        <w:rPr>
          <w:rtl/>
          <w:lang w:eastAsia="he-IL"/>
        </w:rPr>
      </w:pPr>
      <w:bookmarkStart w:id="22964" w:name="_ETM_Q1_19915621"/>
      <w:bookmarkStart w:id="22965" w:name="_ETM_Q1_19915696"/>
      <w:bookmarkEnd w:id="22964"/>
      <w:bookmarkEnd w:id="22965"/>
    </w:p>
    <w:p w14:paraId="7CF156AC" w14:textId="6084B69A" w:rsidR="00084D85" w:rsidRDefault="00084D85" w:rsidP="00084D85">
      <w:pPr>
        <w:pStyle w:val="af9"/>
        <w:keepNext/>
        <w:rPr>
          <w:rtl/>
          <w:lang w:eastAsia="he-IL"/>
        </w:rPr>
      </w:pPr>
      <w:bookmarkStart w:id="22966" w:name="ET_guest_גיא_רוטקופף_2104"/>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966"/>
    </w:p>
    <w:p w14:paraId="5196EEBB" w14:textId="77777777" w:rsidR="00084D85" w:rsidRDefault="00084D85" w:rsidP="00084D85">
      <w:pPr>
        <w:pStyle w:val="KeepWithNext"/>
        <w:rPr>
          <w:rtl/>
          <w:lang w:eastAsia="he-IL"/>
        </w:rPr>
      </w:pPr>
    </w:p>
    <w:p w14:paraId="26516BA7" w14:textId="77777777" w:rsidR="00084D85" w:rsidRDefault="00084D85" w:rsidP="00084D85">
      <w:pPr>
        <w:rPr>
          <w:rtl/>
          <w:lang w:eastAsia="he-IL"/>
        </w:rPr>
      </w:pPr>
      <w:bookmarkStart w:id="22967" w:name="_ETM_Q1_19917304"/>
      <w:bookmarkStart w:id="22968" w:name="_ETM_Q1_19917341"/>
      <w:bookmarkEnd w:id="22967"/>
      <w:bookmarkEnd w:id="22968"/>
      <w:r>
        <w:rPr>
          <w:rFonts w:hint="cs"/>
          <w:rtl/>
          <w:lang w:eastAsia="he-IL"/>
        </w:rPr>
        <w:t xml:space="preserve">אבל אם אתה </w:t>
      </w:r>
      <w:bookmarkStart w:id="22969" w:name="_ETM_Q1_19918404"/>
      <w:bookmarkEnd w:id="22969"/>
      <w:r>
        <w:rPr>
          <w:rFonts w:hint="cs"/>
          <w:rtl/>
          <w:lang w:eastAsia="he-IL"/>
        </w:rPr>
        <w:t>לא</w:t>
      </w:r>
      <w:bookmarkStart w:id="22970" w:name="_ETM_Q1_19915616"/>
      <w:bookmarkEnd w:id="22970"/>
      <w:r>
        <w:rPr>
          <w:rFonts w:hint="cs"/>
          <w:rtl/>
          <w:lang w:eastAsia="he-IL"/>
        </w:rPr>
        <w:t xml:space="preserve"> תעמוד בזה אתה תצטרך לעשות שינוי חקיקה. </w:t>
      </w:r>
      <w:bookmarkStart w:id="22971" w:name="_ETM_Q1_19920469"/>
      <w:bookmarkStart w:id="22972" w:name="_ETM_Q1_19920554"/>
      <w:bookmarkEnd w:id="22971"/>
      <w:bookmarkEnd w:id="22972"/>
      <w:r>
        <w:rPr>
          <w:rFonts w:hint="cs"/>
          <w:rtl/>
          <w:lang w:eastAsia="he-IL"/>
        </w:rPr>
        <w:t>לכן אני</w:t>
      </w:r>
      <w:bookmarkStart w:id="22973" w:name="_ETM_Q1_19925295"/>
      <w:bookmarkEnd w:id="22973"/>
      <w:r>
        <w:rPr>
          <w:rFonts w:hint="cs"/>
          <w:rtl/>
          <w:lang w:eastAsia="he-IL"/>
        </w:rPr>
        <w:t xml:space="preserve"> אומר, שאני מבקש לקבוע את </w:t>
      </w:r>
      <w:bookmarkStart w:id="22974" w:name="_ETM_Q1_19925870"/>
      <w:bookmarkEnd w:id="22974"/>
      <w:r>
        <w:rPr>
          <w:rFonts w:hint="cs"/>
          <w:rtl/>
          <w:lang w:eastAsia="he-IL"/>
        </w:rPr>
        <w:t>זה כ-1.1 בשנת כספים חדשה.</w:t>
      </w:r>
      <w:bookmarkStart w:id="22975" w:name="_ETM_Q1_19930235"/>
      <w:bookmarkEnd w:id="22975"/>
      <w:r>
        <w:rPr>
          <w:rFonts w:hint="cs"/>
          <w:rtl/>
          <w:lang w:eastAsia="he-IL"/>
        </w:rPr>
        <w:t xml:space="preserve"> </w:t>
      </w:r>
      <w:bookmarkStart w:id="22976" w:name="_ETM_Q1_19930546"/>
      <w:bookmarkStart w:id="22977" w:name="_ETM_Q1_19929271"/>
      <w:bookmarkEnd w:id="22976"/>
      <w:bookmarkEnd w:id="22977"/>
    </w:p>
    <w:p w14:paraId="1C9BB8D7" w14:textId="77777777" w:rsidR="00084D85" w:rsidRDefault="00084D85" w:rsidP="00084D85">
      <w:pPr>
        <w:rPr>
          <w:rtl/>
          <w:lang w:eastAsia="he-IL"/>
        </w:rPr>
      </w:pPr>
      <w:bookmarkStart w:id="22978" w:name="_ETM_Q1_19929525"/>
      <w:bookmarkEnd w:id="22978"/>
    </w:p>
    <w:p w14:paraId="1D0EDB69" w14:textId="2018A30B" w:rsidR="00084D85" w:rsidRDefault="00084D85" w:rsidP="00084D85">
      <w:pPr>
        <w:pStyle w:val="af9"/>
        <w:keepNext/>
        <w:rPr>
          <w:rtl/>
          <w:lang w:eastAsia="he-IL"/>
        </w:rPr>
      </w:pPr>
      <w:bookmarkStart w:id="22979" w:name="ET_guest_נועה_איימן_2105"/>
      <w:r w:rsidRPr="00084D85">
        <w:rPr>
          <w:rStyle w:val="TagStyle"/>
          <w:rtl/>
        </w:rPr>
        <w:t xml:space="preserve"> &lt;&lt; אורח &gt;&gt; </w:t>
      </w:r>
      <w:r>
        <w:rPr>
          <w:rtl/>
          <w:lang w:eastAsia="he-IL"/>
        </w:rPr>
        <w:t>נועה איימן:</w:t>
      </w:r>
      <w:r w:rsidRPr="00084D85">
        <w:rPr>
          <w:rStyle w:val="TagStyle"/>
          <w:rtl/>
        </w:rPr>
        <w:t xml:space="preserve"> &lt;&lt; אורח &gt;&gt;</w:t>
      </w:r>
      <w:r w:rsidR="004F6492">
        <w:rPr>
          <w:rtl/>
          <w:lang w:eastAsia="he-IL"/>
        </w:rPr>
        <w:t xml:space="preserve"> </w:t>
      </w:r>
      <w:r>
        <w:rPr>
          <w:rtl/>
          <w:lang w:eastAsia="he-IL"/>
        </w:rPr>
        <w:t xml:space="preserve"> </w:t>
      </w:r>
      <w:bookmarkEnd w:id="22979"/>
    </w:p>
    <w:p w14:paraId="5E0413AC" w14:textId="77777777" w:rsidR="00084D85" w:rsidRDefault="00084D85" w:rsidP="00084D85">
      <w:pPr>
        <w:pStyle w:val="KeepWithNext"/>
        <w:rPr>
          <w:rtl/>
          <w:lang w:eastAsia="he-IL"/>
        </w:rPr>
      </w:pPr>
    </w:p>
    <w:p w14:paraId="5D73A717" w14:textId="77777777" w:rsidR="00084D85" w:rsidRDefault="00084D85" w:rsidP="00084D85">
      <w:pPr>
        <w:rPr>
          <w:rtl/>
          <w:lang w:eastAsia="he-IL"/>
        </w:rPr>
      </w:pPr>
      <w:bookmarkStart w:id="22980" w:name="_ETM_Q1_19930723"/>
      <w:bookmarkStart w:id="22981" w:name="_ETM_Q1_19930765"/>
      <w:bookmarkEnd w:id="22980"/>
      <w:bookmarkEnd w:id="22981"/>
      <w:r>
        <w:rPr>
          <w:rFonts w:hint="cs"/>
          <w:rtl/>
          <w:lang w:eastAsia="he-IL"/>
        </w:rPr>
        <w:t>אני</w:t>
      </w:r>
      <w:bookmarkStart w:id="22982" w:name="_ETM_Q1_19929733"/>
      <w:bookmarkEnd w:id="22982"/>
      <w:r>
        <w:rPr>
          <w:rFonts w:hint="cs"/>
          <w:rtl/>
          <w:lang w:eastAsia="he-IL"/>
        </w:rPr>
        <w:t xml:space="preserve"> רק אומרת, מה שאתה</w:t>
      </w:r>
      <w:bookmarkStart w:id="22983" w:name="_ETM_Q1_19932762"/>
      <w:bookmarkEnd w:id="22983"/>
      <w:r>
        <w:rPr>
          <w:rFonts w:hint="cs"/>
          <w:rtl/>
          <w:lang w:eastAsia="he-IL"/>
        </w:rPr>
        <w:t xml:space="preserve"> אומר עכשיו אבל, אני מפרידה רגע </w:t>
      </w:r>
      <w:bookmarkStart w:id="22984" w:name="_ETM_Q1_19932648"/>
      <w:bookmarkEnd w:id="22984"/>
      <w:r>
        <w:rPr>
          <w:rFonts w:hint="cs"/>
          <w:rtl/>
          <w:lang w:eastAsia="he-IL"/>
        </w:rPr>
        <w:t xml:space="preserve">בין שני דברים: יש </w:t>
      </w:r>
      <w:bookmarkStart w:id="22985" w:name="_ETM_Q1_19934552"/>
      <w:bookmarkEnd w:id="22985"/>
      <w:r>
        <w:rPr>
          <w:rFonts w:hint="cs"/>
          <w:rtl/>
          <w:lang w:eastAsia="he-IL"/>
        </w:rPr>
        <w:t>מועד התחולה ויש האם הממשלה תהיה כבר ערו</w:t>
      </w:r>
      <w:bookmarkStart w:id="22986" w:name="_ETM_Q1_19936628"/>
      <w:bookmarkEnd w:id="22986"/>
      <w:r>
        <w:rPr>
          <w:rFonts w:hint="cs"/>
          <w:rtl/>
          <w:lang w:eastAsia="he-IL"/>
        </w:rPr>
        <w:t>כה עם הממשק.</w:t>
      </w:r>
      <w:bookmarkStart w:id="22987" w:name="_ETM_Q1_19937773"/>
      <w:bookmarkEnd w:id="22987"/>
      <w:r>
        <w:rPr>
          <w:rFonts w:hint="cs"/>
          <w:rtl/>
          <w:lang w:eastAsia="he-IL"/>
        </w:rPr>
        <w:t xml:space="preserve"> </w:t>
      </w:r>
      <w:bookmarkStart w:id="22988" w:name="_ETM_Q1_19937972"/>
      <w:bookmarkEnd w:id="22988"/>
    </w:p>
    <w:p w14:paraId="38DE15FE" w14:textId="77777777" w:rsidR="00084D85" w:rsidRDefault="00084D85" w:rsidP="00084D85">
      <w:pPr>
        <w:rPr>
          <w:rtl/>
          <w:lang w:eastAsia="he-IL"/>
        </w:rPr>
      </w:pPr>
    </w:p>
    <w:p w14:paraId="3AFE75AF" w14:textId="23A8FEDA" w:rsidR="00084D85" w:rsidRDefault="00084D85" w:rsidP="00084D85">
      <w:pPr>
        <w:pStyle w:val="af9"/>
        <w:keepNext/>
        <w:rPr>
          <w:rtl/>
          <w:lang w:eastAsia="he-IL"/>
        </w:rPr>
      </w:pPr>
      <w:bookmarkStart w:id="22989" w:name="ET_guest_גיא_רוטקופף_2106"/>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2989"/>
    </w:p>
    <w:p w14:paraId="4EF58E32" w14:textId="77777777" w:rsidR="00084D85" w:rsidRDefault="00084D85" w:rsidP="00084D85">
      <w:pPr>
        <w:pStyle w:val="KeepWithNext"/>
        <w:rPr>
          <w:rtl/>
          <w:lang w:eastAsia="he-IL"/>
        </w:rPr>
      </w:pPr>
    </w:p>
    <w:p w14:paraId="3D5CE2EA" w14:textId="77777777" w:rsidR="00084D85" w:rsidRDefault="00084D85" w:rsidP="00084D85">
      <w:pPr>
        <w:rPr>
          <w:rtl/>
          <w:lang w:eastAsia="he-IL"/>
        </w:rPr>
      </w:pPr>
      <w:bookmarkStart w:id="22990" w:name="_ETM_Q1_19939286"/>
      <w:bookmarkEnd w:id="22990"/>
      <w:r>
        <w:rPr>
          <w:rFonts w:hint="cs"/>
          <w:rtl/>
          <w:lang w:eastAsia="he-IL"/>
        </w:rPr>
        <w:t>א</w:t>
      </w:r>
      <w:bookmarkStart w:id="22991" w:name="_ETM_Q1_19939344"/>
      <w:bookmarkEnd w:id="22991"/>
      <w:r>
        <w:rPr>
          <w:rFonts w:hint="cs"/>
          <w:rtl/>
          <w:lang w:eastAsia="he-IL"/>
        </w:rPr>
        <w:t xml:space="preserve">ני מסכים. </w:t>
      </w:r>
    </w:p>
    <w:p w14:paraId="2F7A012D" w14:textId="77777777" w:rsidR="00084D85" w:rsidRDefault="00084D85" w:rsidP="00084D85">
      <w:pPr>
        <w:rPr>
          <w:rtl/>
          <w:lang w:eastAsia="he-IL"/>
        </w:rPr>
      </w:pPr>
      <w:bookmarkStart w:id="22992" w:name="_ETM_Q1_19940472"/>
      <w:bookmarkStart w:id="22993" w:name="_ETM_Q1_19940593"/>
      <w:bookmarkStart w:id="22994" w:name="_ETM_Q1_19938158"/>
      <w:bookmarkEnd w:id="22992"/>
      <w:bookmarkEnd w:id="22993"/>
      <w:bookmarkEnd w:id="22994"/>
    </w:p>
    <w:p w14:paraId="768BF0D6" w14:textId="41882A8E" w:rsidR="00084D85" w:rsidRDefault="00084D85" w:rsidP="00084D85">
      <w:pPr>
        <w:pStyle w:val="af9"/>
        <w:keepNext/>
        <w:rPr>
          <w:rtl/>
          <w:lang w:eastAsia="he-IL"/>
        </w:rPr>
      </w:pPr>
      <w:bookmarkStart w:id="22995" w:name="ET_guest_נועה_איימן_2107"/>
      <w:r w:rsidRPr="00084D85">
        <w:rPr>
          <w:rStyle w:val="TagStyle"/>
          <w:rtl/>
        </w:rPr>
        <w:t xml:space="preserve"> &lt;&lt; אורח &gt;&gt; </w:t>
      </w:r>
      <w:r>
        <w:rPr>
          <w:rtl/>
          <w:lang w:eastAsia="he-IL"/>
        </w:rPr>
        <w:t>נועה איימן:</w:t>
      </w:r>
      <w:r w:rsidRPr="00084D85">
        <w:rPr>
          <w:rStyle w:val="TagStyle"/>
          <w:rtl/>
        </w:rPr>
        <w:t xml:space="preserve"> &lt;&lt; אורח &gt;&gt;</w:t>
      </w:r>
      <w:r w:rsidR="004F6492">
        <w:rPr>
          <w:rtl/>
          <w:lang w:eastAsia="he-IL"/>
        </w:rPr>
        <w:t xml:space="preserve"> </w:t>
      </w:r>
      <w:r>
        <w:rPr>
          <w:rtl/>
          <w:lang w:eastAsia="he-IL"/>
        </w:rPr>
        <w:t xml:space="preserve"> </w:t>
      </w:r>
      <w:bookmarkEnd w:id="22995"/>
    </w:p>
    <w:p w14:paraId="71A34B9C" w14:textId="77777777" w:rsidR="00084D85" w:rsidRDefault="00084D85" w:rsidP="00084D85">
      <w:pPr>
        <w:pStyle w:val="KeepWithNext"/>
        <w:rPr>
          <w:rtl/>
          <w:lang w:eastAsia="he-IL"/>
        </w:rPr>
      </w:pPr>
    </w:p>
    <w:p w14:paraId="209881E8" w14:textId="77777777" w:rsidR="00084D85" w:rsidRDefault="00084D85" w:rsidP="00084D85">
      <w:pPr>
        <w:rPr>
          <w:rtl/>
          <w:lang w:eastAsia="he-IL"/>
        </w:rPr>
      </w:pPr>
      <w:bookmarkStart w:id="22996" w:name="_ETM_Q1_19939854"/>
      <w:bookmarkEnd w:id="22996"/>
      <w:r>
        <w:rPr>
          <w:rFonts w:hint="cs"/>
          <w:rtl/>
          <w:lang w:eastAsia="he-IL"/>
        </w:rPr>
        <w:t>ה</w:t>
      </w:r>
      <w:bookmarkStart w:id="22997" w:name="_ETM_Q1_19939908"/>
      <w:bookmarkEnd w:id="22997"/>
      <w:r>
        <w:rPr>
          <w:rFonts w:hint="cs"/>
          <w:rtl/>
          <w:lang w:eastAsia="he-IL"/>
        </w:rPr>
        <w:t>ערת הערה ואמרת תשמעו, יש מצב שלא תה</w:t>
      </w:r>
      <w:bookmarkStart w:id="22998" w:name="_ETM_Q1_19941025"/>
      <w:bookmarkEnd w:id="22998"/>
      <w:r>
        <w:rPr>
          <w:rFonts w:hint="cs"/>
          <w:rtl/>
          <w:lang w:eastAsia="he-IL"/>
        </w:rPr>
        <w:t>י</w:t>
      </w:r>
      <w:bookmarkStart w:id="22999" w:name="_ETM_Q1_19941260"/>
      <w:bookmarkEnd w:id="22999"/>
      <w:r>
        <w:rPr>
          <w:rFonts w:hint="cs"/>
          <w:rtl/>
          <w:lang w:eastAsia="he-IL"/>
        </w:rPr>
        <w:t>ו ערוכים עם הממשק. גם אם אמרו לכם שאתם, כולם יעמדו</w:t>
      </w:r>
      <w:bookmarkStart w:id="23000" w:name="_ETM_Q1_19946835"/>
      <w:bookmarkEnd w:id="23000"/>
      <w:r>
        <w:rPr>
          <w:rFonts w:hint="cs"/>
          <w:rtl/>
          <w:lang w:eastAsia="he-IL"/>
        </w:rPr>
        <w:t xml:space="preserve"> בזמנים. </w:t>
      </w:r>
      <w:bookmarkStart w:id="23001" w:name="_ETM_Q1_19948033"/>
      <w:bookmarkEnd w:id="23001"/>
    </w:p>
    <w:p w14:paraId="15BC59DB" w14:textId="77777777" w:rsidR="00084D85" w:rsidRDefault="00084D85" w:rsidP="00084D85">
      <w:pPr>
        <w:rPr>
          <w:rtl/>
          <w:lang w:eastAsia="he-IL"/>
        </w:rPr>
      </w:pPr>
      <w:bookmarkStart w:id="23002" w:name="_ETM_Q1_19948114"/>
      <w:bookmarkStart w:id="23003" w:name="_ETM_Q1_19945129"/>
      <w:bookmarkEnd w:id="23002"/>
      <w:bookmarkEnd w:id="23003"/>
    </w:p>
    <w:p w14:paraId="75CFDF5A" w14:textId="5232F5F7" w:rsidR="00084D85" w:rsidRDefault="00084D85" w:rsidP="00084D85">
      <w:pPr>
        <w:pStyle w:val="af9"/>
        <w:keepNext/>
        <w:rPr>
          <w:rtl/>
          <w:lang w:eastAsia="he-IL"/>
        </w:rPr>
      </w:pPr>
      <w:bookmarkStart w:id="23004" w:name="ET_guest_גיא_רוטקופף_2108"/>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004"/>
    </w:p>
    <w:p w14:paraId="42B873C2" w14:textId="77777777" w:rsidR="00084D85" w:rsidRDefault="00084D85" w:rsidP="00084D85">
      <w:pPr>
        <w:pStyle w:val="KeepWithNext"/>
        <w:rPr>
          <w:rtl/>
          <w:lang w:eastAsia="he-IL"/>
        </w:rPr>
      </w:pPr>
    </w:p>
    <w:p w14:paraId="393DC141" w14:textId="77777777" w:rsidR="00084D85" w:rsidRDefault="00084D85" w:rsidP="00084D85">
      <w:pPr>
        <w:rPr>
          <w:rtl/>
          <w:lang w:eastAsia="he-IL"/>
        </w:rPr>
      </w:pPr>
      <w:bookmarkStart w:id="23005" w:name="_ETM_Q1_19946436"/>
      <w:bookmarkStart w:id="23006" w:name="_ETM_Q1_19946476"/>
      <w:bookmarkEnd w:id="23005"/>
      <w:bookmarkEnd w:id="23006"/>
      <w:r>
        <w:rPr>
          <w:rFonts w:hint="cs"/>
          <w:rtl/>
          <w:lang w:eastAsia="he-IL"/>
        </w:rPr>
        <w:t xml:space="preserve">וזה יכול לא לקרות. </w:t>
      </w:r>
    </w:p>
    <w:p w14:paraId="112BA40C" w14:textId="77777777" w:rsidR="00084D85" w:rsidRDefault="00084D85" w:rsidP="00084D85">
      <w:pPr>
        <w:rPr>
          <w:rtl/>
          <w:lang w:eastAsia="he-IL"/>
        </w:rPr>
      </w:pPr>
      <w:bookmarkStart w:id="23007" w:name="_ETM_Q1_19948598"/>
      <w:bookmarkStart w:id="23008" w:name="_ETM_Q1_19948678"/>
      <w:bookmarkEnd w:id="23007"/>
      <w:bookmarkEnd w:id="23008"/>
    </w:p>
    <w:p w14:paraId="52411422" w14:textId="67D462CF" w:rsidR="00084D85" w:rsidRDefault="00084D85" w:rsidP="00084D85">
      <w:pPr>
        <w:pStyle w:val="af9"/>
        <w:keepNext/>
        <w:rPr>
          <w:rtl/>
          <w:lang w:eastAsia="he-IL"/>
        </w:rPr>
      </w:pPr>
      <w:bookmarkStart w:id="23009" w:name="ET_guest_נועה_איימן_2109"/>
      <w:r w:rsidRPr="00084D85">
        <w:rPr>
          <w:rStyle w:val="TagStyle"/>
          <w:rtl/>
        </w:rPr>
        <w:t xml:space="preserve"> &lt;&lt; אורח &gt;&gt; </w:t>
      </w:r>
      <w:r>
        <w:rPr>
          <w:rtl/>
          <w:lang w:eastAsia="he-IL"/>
        </w:rPr>
        <w:t>נועה איימן:</w:t>
      </w:r>
      <w:r w:rsidRPr="00084D85">
        <w:rPr>
          <w:rStyle w:val="TagStyle"/>
          <w:rtl/>
        </w:rPr>
        <w:t xml:space="preserve"> &lt;&lt; אורח &gt;&gt;</w:t>
      </w:r>
      <w:r w:rsidR="004F6492">
        <w:rPr>
          <w:rtl/>
          <w:lang w:eastAsia="he-IL"/>
        </w:rPr>
        <w:t xml:space="preserve"> </w:t>
      </w:r>
      <w:r>
        <w:rPr>
          <w:rtl/>
          <w:lang w:eastAsia="he-IL"/>
        </w:rPr>
        <w:t xml:space="preserve"> </w:t>
      </w:r>
      <w:bookmarkEnd w:id="23009"/>
    </w:p>
    <w:p w14:paraId="25AE49E6" w14:textId="77777777" w:rsidR="00084D85" w:rsidRDefault="00084D85" w:rsidP="00084D85">
      <w:pPr>
        <w:pStyle w:val="KeepWithNext"/>
        <w:rPr>
          <w:rtl/>
          <w:lang w:eastAsia="he-IL"/>
        </w:rPr>
      </w:pPr>
    </w:p>
    <w:p w14:paraId="2A55C576" w14:textId="77777777" w:rsidR="00084D85" w:rsidRDefault="00084D85" w:rsidP="00084D85">
      <w:pPr>
        <w:rPr>
          <w:rtl/>
          <w:lang w:eastAsia="he-IL"/>
        </w:rPr>
      </w:pPr>
      <w:bookmarkStart w:id="23010" w:name="_ETM_Q1_19947063"/>
      <w:bookmarkStart w:id="23011" w:name="_ETM_Q1_19947105"/>
      <w:bookmarkEnd w:id="23010"/>
      <w:bookmarkEnd w:id="23011"/>
      <w:r>
        <w:rPr>
          <w:rFonts w:hint="cs"/>
          <w:rtl/>
          <w:lang w:eastAsia="he-IL"/>
        </w:rPr>
        <w:t>אחלה. ואמרת</w:t>
      </w:r>
      <w:bookmarkStart w:id="23012" w:name="_ETM_Q1_19950335"/>
      <w:bookmarkStart w:id="23013" w:name="_ETM_Q1_19948338"/>
      <w:bookmarkEnd w:id="23012"/>
      <w:bookmarkEnd w:id="23013"/>
      <w:r>
        <w:rPr>
          <w:rFonts w:hint="cs"/>
          <w:rtl/>
          <w:lang w:eastAsia="he-IL"/>
        </w:rPr>
        <w:t xml:space="preserve"> ולכן לא מספיק שלשר האוצר יהיו שלושה חודשים. אח</w:t>
      </w:r>
      <w:bookmarkStart w:id="23014" w:name="_ETM_Q1_19954313"/>
      <w:bookmarkEnd w:id="23014"/>
      <w:r>
        <w:rPr>
          <w:rFonts w:hint="cs"/>
          <w:rtl/>
          <w:lang w:eastAsia="he-IL"/>
        </w:rPr>
        <w:t>לה,</w:t>
      </w:r>
      <w:bookmarkStart w:id="23015" w:name="_ETM_Q1_19952908"/>
      <w:bookmarkEnd w:id="23015"/>
      <w:r>
        <w:rPr>
          <w:rFonts w:hint="cs"/>
          <w:rtl/>
          <w:lang w:eastAsia="he-IL"/>
        </w:rPr>
        <w:t xml:space="preserve"> מסכימה. אז נאריך את המשך, נחשוב רגע בכמה, את </w:t>
      </w:r>
      <w:bookmarkStart w:id="23016" w:name="_ETM_Q1_19958884"/>
      <w:bookmarkEnd w:id="23016"/>
      <w:r>
        <w:rPr>
          <w:rFonts w:hint="cs"/>
          <w:rtl/>
          <w:lang w:eastAsia="he-IL"/>
        </w:rPr>
        <w:t xml:space="preserve">המשך </w:t>
      </w:r>
      <w:bookmarkStart w:id="23017" w:name="_ETM_Q1_19956393"/>
      <w:bookmarkEnd w:id="23017"/>
      <w:r>
        <w:rPr>
          <w:rFonts w:hint="cs"/>
          <w:rtl/>
          <w:lang w:eastAsia="he-IL"/>
        </w:rPr>
        <w:t>שבו שר האוצר יכול להמשיך ולדחו</w:t>
      </w:r>
      <w:bookmarkStart w:id="23018" w:name="_ETM_Q1_19957702"/>
      <w:bookmarkEnd w:id="23018"/>
      <w:r>
        <w:rPr>
          <w:rFonts w:hint="cs"/>
          <w:rtl/>
          <w:lang w:eastAsia="he-IL"/>
        </w:rPr>
        <w:t>ת את זה, לאור</w:t>
      </w:r>
      <w:bookmarkStart w:id="23019" w:name="_ETM_Q1_19959164"/>
      <w:bookmarkEnd w:id="23019"/>
      <w:r>
        <w:rPr>
          <w:rFonts w:hint="cs"/>
          <w:rtl/>
          <w:lang w:eastAsia="he-IL"/>
        </w:rPr>
        <w:t xml:space="preserve"> ההערה שלך שלא בטוח. א</w:t>
      </w:r>
      <w:bookmarkStart w:id="23020" w:name="_ETM_Q1_19960167"/>
      <w:bookmarkEnd w:id="23020"/>
      <w:r>
        <w:rPr>
          <w:rFonts w:hint="cs"/>
          <w:rtl/>
          <w:lang w:eastAsia="he-IL"/>
        </w:rPr>
        <w:t>נחנו חושבים שנעמוד בזמנים.</w:t>
      </w:r>
      <w:bookmarkStart w:id="23021" w:name="_ETM_Q1_19964947"/>
      <w:bookmarkEnd w:id="23021"/>
      <w:r>
        <w:rPr>
          <w:rFonts w:hint="cs"/>
          <w:rtl/>
          <w:lang w:eastAsia="he-IL"/>
        </w:rPr>
        <w:t xml:space="preserve"> </w:t>
      </w:r>
      <w:bookmarkStart w:id="23022" w:name="_ETM_Q1_19965146"/>
      <w:bookmarkEnd w:id="23022"/>
    </w:p>
    <w:p w14:paraId="37850F97" w14:textId="77777777" w:rsidR="00084D85" w:rsidRDefault="00084D85" w:rsidP="00084D85">
      <w:pPr>
        <w:rPr>
          <w:rtl/>
          <w:lang w:eastAsia="he-IL"/>
        </w:rPr>
      </w:pPr>
      <w:bookmarkStart w:id="23023" w:name="_ETM_Q1_19965224"/>
      <w:bookmarkEnd w:id="23023"/>
    </w:p>
    <w:p w14:paraId="06B3F7E3" w14:textId="7ED7B938" w:rsidR="00084D85" w:rsidRDefault="00084D85" w:rsidP="00084D85">
      <w:pPr>
        <w:pStyle w:val="af9"/>
        <w:keepNext/>
        <w:rPr>
          <w:rtl/>
          <w:lang w:eastAsia="he-IL"/>
        </w:rPr>
      </w:pPr>
      <w:bookmarkStart w:id="23024" w:name="ET_guest_גיא_רוטקופף_2110"/>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024"/>
    </w:p>
    <w:p w14:paraId="413985BF" w14:textId="77777777" w:rsidR="00084D85" w:rsidRDefault="00084D85" w:rsidP="00084D85">
      <w:pPr>
        <w:pStyle w:val="KeepWithNext"/>
        <w:rPr>
          <w:rtl/>
          <w:lang w:eastAsia="he-IL"/>
        </w:rPr>
      </w:pPr>
    </w:p>
    <w:p w14:paraId="56CCD8C3" w14:textId="77777777" w:rsidR="00084D85" w:rsidRDefault="00084D85" w:rsidP="00084D85">
      <w:pPr>
        <w:rPr>
          <w:rtl/>
          <w:lang w:eastAsia="he-IL"/>
        </w:rPr>
      </w:pPr>
      <w:bookmarkStart w:id="23025" w:name="_ETM_Q1_19963406"/>
      <w:bookmarkStart w:id="23026" w:name="_ETM_Q1_19963449"/>
      <w:bookmarkEnd w:id="23025"/>
      <w:bookmarkEnd w:id="23026"/>
      <w:r>
        <w:rPr>
          <w:rFonts w:hint="cs"/>
          <w:rtl/>
          <w:lang w:eastAsia="he-IL"/>
        </w:rPr>
        <w:t>אני גם מקווה שתעמדו. א</w:t>
      </w:r>
      <w:bookmarkStart w:id="23027" w:name="_ETM_Q1_19963347"/>
      <w:bookmarkEnd w:id="23027"/>
      <w:r>
        <w:rPr>
          <w:rFonts w:hint="cs"/>
          <w:rtl/>
          <w:lang w:eastAsia="he-IL"/>
        </w:rPr>
        <w:t>גב, גם אני צריך לעמוד בזמנים.</w:t>
      </w:r>
      <w:bookmarkStart w:id="23028" w:name="_ETM_Q1_19966196"/>
      <w:bookmarkEnd w:id="23028"/>
      <w:r>
        <w:rPr>
          <w:rFonts w:hint="cs"/>
          <w:rtl/>
          <w:lang w:eastAsia="he-IL"/>
        </w:rPr>
        <w:t xml:space="preserve"> </w:t>
      </w:r>
      <w:bookmarkStart w:id="23029" w:name="_ETM_Q1_19966622"/>
      <w:bookmarkEnd w:id="23029"/>
    </w:p>
    <w:p w14:paraId="0BA48BA8" w14:textId="77777777" w:rsidR="00084D85" w:rsidRDefault="00084D85" w:rsidP="00084D85">
      <w:pPr>
        <w:rPr>
          <w:rtl/>
          <w:lang w:eastAsia="he-IL"/>
        </w:rPr>
      </w:pPr>
      <w:bookmarkStart w:id="23030" w:name="_ETM_Q1_19966697"/>
      <w:bookmarkStart w:id="23031" w:name="_ETM_Q1_19964754"/>
      <w:bookmarkEnd w:id="23030"/>
      <w:bookmarkEnd w:id="23031"/>
    </w:p>
    <w:p w14:paraId="428E6534" w14:textId="3FDCBAAF" w:rsidR="00084D85" w:rsidRDefault="00084D85" w:rsidP="00084D85">
      <w:pPr>
        <w:pStyle w:val="af9"/>
        <w:keepNext/>
        <w:rPr>
          <w:rtl/>
          <w:lang w:eastAsia="he-IL"/>
        </w:rPr>
      </w:pPr>
      <w:bookmarkStart w:id="23032" w:name="ET_guest_נועה_איימן_2111"/>
      <w:r w:rsidRPr="00084D85">
        <w:rPr>
          <w:rStyle w:val="TagStyle"/>
          <w:rtl/>
        </w:rPr>
        <w:t xml:space="preserve"> &lt;&lt; אורח &gt;&gt; </w:t>
      </w:r>
      <w:r>
        <w:rPr>
          <w:rtl/>
          <w:lang w:eastAsia="he-IL"/>
        </w:rPr>
        <w:t>נועה איימן:</w:t>
      </w:r>
      <w:r w:rsidRPr="00084D85">
        <w:rPr>
          <w:rStyle w:val="TagStyle"/>
          <w:rtl/>
        </w:rPr>
        <w:t xml:space="preserve"> &lt;&lt; אורח &gt;&gt;</w:t>
      </w:r>
      <w:r w:rsidR="004F6492">
        <w:rPr>
          <w:rtl/>
          <w:lang w:eastAsia="he-IL"/>
        </w:rPr>
        <w:t xml:space="preserve"> </w:t>
      </w:r>
      <w:r>
        <w:rPr>
          <w:rtl/>
          <w:lang w:eastAsia="he-IL"/>
        </w:rPr>
        <w:t xml:space="preserve"> </w:t>
      </w:r>
      <w:bookmarkEnd w:id="23032"/>
    </w:p>
    <w:p w14:paraId="6BCD4611" w14:textId="77777777" w:rsidR="00084D85" w:rsidRDefault="00084D85" w:rsidP="00084D85">
      <w:pPr>
        <w:pStyle w:val="KeepWithNext"/>
        <w:rPr>
          <w:rtl/>
          <w:lang w:eastAsia="he-IL"/>
        </w:rPr>
      </w:pPr>
    </w:p>
    <w:p w14:paraId="3D05F3A3" w14:textId="77777777" w:rsidR="00084D85" w:rsidRDefault="00084D85" w:rsidP="00084D85">
      <w:pPr>
        <w:rPr>
          <w:rtl/>
          <w:lang w:eastAsia="he-IL"/>
        </w:rPr>
      </w:pPr>
      <w:bookmarkStart w:id="23033" w:name="_ETM_Q1_19966054"/>
      <w:bookmarkStart w:id="23034" w:name="_ETM_Q1_19966102"/>
      <w:bookmarkEnd w:id="23033"/>
      <w:bookmarkEnd w:id="23034"/>
      <w:r>
        <w:rPr>
          <w:rFonts w:hint="cs"/>
          <w:rtl/>
          <w:lang w:eastAsia="he-IL"/>
        </w:rPr>
        <w:t xml:space="preserve">לא, לא, מעולה, מעולה. </w:t>
      </w:r>
    </w:p>
    <w:p w14:paraId="286078A0" w14:textId="77777777" w:rsidR="00084D85" w:rsidRDefault="00084D85" w:rsidP="00084D85">
      <w:pPr>
        <w:rPr>
          <w:rtl/>
          <w:lang w:eastAsia="he-IL"/>
        </w:rPr>
      </w:pPr>
      <w:bookmarkStart w:id="23035" w:name="_ETM_Q1_19968944"/>
      <w:bookmarkStart w:id="23036" w:name="_ETM_Q1_19969644"/>
      <w:bookmarkEnd w:id="23035"/>
      <w:bookmarkEnd w:id="23036"/>
    </w:p>
    <w:p w14:paraId="180065BF" w14:textId="2E9DC0FA" w:rsidR="00084D85" w:rsidRDefault="00084D85" w:rsidP="00084D85">
      <w:pPr>
        <w:pStyle w:val="af9"/>
        <w:keepNext/>
        <w:rPr>
          <w:rtl/>
          <w:lang w:eastAsia="he-IL"/>
        </w:rPr>
      </w:pPr>
      <w:bookmarkStart w:id="23037" w:name="ET_guest_גיא_רוטקופף_2112"/>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037"/>
    </w:p>
    <w:p w14:paraId="624C1F22" w14:textId="77777777" w:rsidR="00084D85" w:rsidRDefault="00084D85" w:rsidP="00084D85">
      <w:pPr>
        <w:pStyle w:val="KeepWithNext"/>
        <w:rPr>
          <w:rtl/>
          <w:lang w:eastAsia="he-IL"/>
        </w:rPr>
      </w:pPr>
    </w:p>
    <w:p w14:paraId="1D5357E3" w14:textId="77777777" w:rsidR="00084D85" w:rsidRDefault="00084D85" w:rsidP="00084D85">
      <w:pPr>
        <w:rPr>
          <w:rtl/>
          <w:lang w:eastAsia="he-IL"/>
        </w:rPr>
      </w:pPr>
      <w:bookmarkStart w:id="23038" w:name="_ETM_Q1_19970157"/>
      <w:bookmarkStart w:id="23039" w:name="_ETM_Q1_19970202"/>
      <w:bookmarkEnd w:id="23038"/>
      <w:bookmarkEnd w:id="23039"/>
      <w:r>
        <w:rPr>
          <w:rFonts w:hint="cs"/>
          <w:rtl/>
          <w:lang w:eastAsia="he-IL"/>
        </w:rPr>
        <w:t>אני</w:t>
      </w:r>
      <w:bookmarkStart w:id="23040" w:name="_ETM_Q1_19967472"/>
      <w:bookmarkEnd w:id="23040"/>
      <w:r>
        <w:rPr>
          <w:rFonts w:hint="cs"/>
          <w:rtl/>
          <w:lang w:eastAsia="he-IL"/>
        </w:rPr>
        <w:t xml:space="preserve"> צריך גם להתממשק בזה</w:t>
      </w:r>
      <w:bookmarkStart w:id="23041" w:name="_ETM_Q1_19969613"/>
      <w:bookmarkEnd w:id="23041"/>
      <w:r>
        <w:rPr>
          <w:rFonts w:hint="cs"/>
          <w:rtl/>
          <w:lang w:eastAsia="he-IL"/>
        </w:rPr>
        <w:t xml:space="preserve"> גם. </w:t>
      </w:r>
      <w:bookmarkStart w:id="23042" w:name="_ETM_Q1_19970289"/>
      <w:bookmarkEnd w:id="23042"/>
    </w:p>
    <w:p w14:paraId="215F4E99" w14:textId="77777777" w:rsidR="00084D85" w:rsidRDefault="00084D85" w:rsidP="00084D85">
      <w:pPr>
        <w:rPr>
          <w:rtl/>
          <w:lang w:eastAsia="he-IL"/>
        </w:rPr>
      </w:pPr>
      <w:bookmarkStart w:id="23043" w:name="_ETM_Q1_19970368"/>
      <w:bookmarkEnd w:id="23043"/>
    </w:p>
    <w:p w14:paraId="605700B9" w14:textId="06A27E89" w:rsidR="00084D85" w:rsidRDefault="00084D85" w:rsidP="00084D85">
      <w:pPr>
        <w:pStyle w:val="af9"/>
        <w:keepNext/>
        <w:rPr>
          <w:rtl/>
          <w:lang w:eastAsia="he-IL"/>
        </w:rPr>
      </w:pPr>
      <w:bookmarkStart w:id="23044" w:name="ET_guest_נועה_איימן_2113"/>
      <w:r w:rsidRPr="00084D85">
        <w:rPr>
          <w:rStyle w:val="TagStyle"/>
          <w:rtl/>
        </w:rPr>
        <w:t xml:space="preserve"> &lt;&lt; אורח &gt;&gt; </w:t>
      </w:r>
      <w:r>
        <w:rPr>
          <w:rtl/>
          <w:lang w:eastAsia="he-IL"/>
        </w:rPr>
        <w:t>נועה איימן:</w:t>
      </w:r>
      <w:r w:rsidRPr="00084D85">
        <w:rPr>
          <w:rStyle w:val="TagStyle"/>
          <w:rtl/>
        </w:rPr>
        <w:t xml:space="preserve"> &lt;&lt; אורח &gt;&gt;</w:t>
      </w:r>
      <w:r w:rsidR="004F6492">
        <w:rPr>
          <w:rtl/>
          <w:lang w:eastAsia="he-IL"/>
        </w:rPr>
        <w:t xml:space="preserve"> </w:t>
      </w:r>
      <w:r>
        <w:rPr>
          <w:rtl/>
          <w:lang w:eastAsia="he-IL"/>
        </w:rPr>
        <w:t xml:space="preserve"> </w:t>
      </w:r>
      <w:bookmarkEnd w:id="23044"/>
    </w:p>
    <w:p w14:paraId="04C39B71" w14:textId="77777777" w:rsidR="00084D85" w:rsidRDefault="00084D85" w:rsidP="00084D85">
      <w:pPr>
        <w:pStyle w:val="KeepWithNext"/>
        <w:rPr>
          <w:rtl/>
          <w:lang w:eastAsia="he-IL"/>
        </w:rPr>
      </w:pPr>
    </w:p>
    <w:p w14:paraId="5F2EF68C" w14:textId="77777777" w:rsidR="00084D85" w:rsidRDefault="00084D85" w:rsidP="00084D85">
      <w:pPr>
        <w:rPr>
          <w:rtl/>
          <w:lang w:eastAsia="he-IL"/>
        </w:rPr>
      </w:pPr>
      <w:bookmarkStart w:id="23045" w:name="_ETM_Q1_19971765"/>
      <w:bookmarkStart w:id="23046" w:name="_ETM_Q1_19971810"/>
      <w:bookmarkEnd w:id="23045"/>
      <w:bookmarkEnd w:id="23046"/>
      <w:r>
        <w:rPr>
          <w:rFonts w:hint="cs"/>
          <w:rtl/>
          <w:lang w:eastAsia="he-IL"/>
        </w:rPr>
        <w:t>לענ</w:t>
      </w:r>
      <w:bookmarkStart w:id="23047" w:name="_ETM_Q1_19969062"/>
      <w:bookmarkEnd w:id="23047"/>
      <w:r>
        <w:rPr>
          <w:rFonts w:hint="cs"/>
          <w:rtl/>
          <w:lang w:eastAsia="he-IL"/>
        </w:rPr>
        <w:t>יין הזה אין לנו בעיה שהסמכות של שר האוצר</w:t>
      </w:r>
      <w:bookmarkStart w:id="23048" w:name="_ETM_Q1_19972666"/>
      <w:bookmarkEnd w:id="23048"/>
      <w:r>
        <w:rPr>
          <w:rFonts w:hint="cs"/>
          <w:rtl/>
          <w:lang w:eastAsia="he-IL"/>
        </w:rPr>
        <w:t xml:space="preserve"> תוארך משלושה חודשים לזמן יותר ארוך, שבו הוא יכול לד</w:t>
      </w:r>
      <w:bookmarkStart w:id="23049" w:name="_ETM_Q1_19974535"/>
      <w:bookmarkEnd w:id="23049"/>
      <w:r>
        <w:rPr>
          <w:rFonts w:hint="cs"/>
          <w:rtl/>
          <w:lang w:eastAsia="he-IL"/>
        </w:rPr>
        <w:t>חות</w:t>
      </w:r>
      <w:bookmarkStart w:id="23050" w:name="_ETM_Q1_19974929"/>
      <w:bookmarkEnd w:id="23050"/>
      <w:r>
        <w:rPr>
          <w:rFonts w:hint="cs"/>
          <w:rtl/>
          <w:lang w:eastAsia="he-IL"/>
        </w:rPr>
        <w:t xml:space="preserve"> את הכניסה אם הוא ראה ש</w:t>
      </w:r>
      <w:bookmarkStart w:id="23051" w:name="_ETM_Q1_19976465"/>
      <w:bookmarkEnd w:id="23051"/>
      <w:r>
        <w:rPr>
          <w:rFonts w:hint="cs"/>
          <w:rtl/>
          <w:lang w:eastAsia="he-IL"/>
        </w:rPr>
        <w:t>המדינה לא העמידה את כל</w:t>
      </w:r>
      <w:bookmarkStart w:id="23052" w:name="_ETM_Q1_19979092"/>
      <w:bookmarkEnd w:id="23052"/>
      <w:r>
        <w:rPr>
          <w:rFonts w:hint="cs"/>
          <w:rtl/>
          <w:lang w:eastAsia="he-IL"/>
        </w:rPr>
        <w:t xml:space="preserve"> מה שהיא הייתה אמו</w:t>
      </w:r>
      <w:bookmarkStart w:id="23053" w:name="_ETM_Q1_19977706"/>
      <w:bookmarkEnd w:id="23053"/>
      <w:r>
        <w:rPr>
          <w:rFonts w:hint="cs"/>
          <w:rtl/>
          <w:lang w:eastAsia="he-IL"/>
        </w:rPr>
        <w:t xml:space="preserve">רה להעמיד. </w:t>
      </w:r>
      <w:bookmarkStart w:id="23054" w:name="_ETM_Q1_19978956"/>
      <w:bookmarkEnd w:id="23054"/>
    </w:p>
    <w:p w14:paraId="27B5310D" w14:textId="77777777" w:rsidR="00084D85" w:rsidRDefault="00084D85" w:rsidP="00084D85">
      <w:pPr>
        <w:rPr>
          <w:rtl/>
          <w:lang w:eastAsia="he-IL"/>
        </w:rPr>
      </w:pPr>
      <w:bookmarkStart w:id="23055" w:name="_ETM_Q1_19979035"/>
      <w:bookmarkEnd w:id="23055"/>
    </w:p>
    <w:p w14:paraId="6D27918B" w14:textId="303D8A0E" w:rsidR="00084D85" w:rsidRDefault="00084D85" w:rsidP="00084D85">
      <w:pPr>
        <w:pStyle w:val="af9"/>
        <w:keepNext/>
        <w:rPr>
          <w:rtl/>
          <w:lang w:eastAsia="he-IL"/>
        </w:rPr>
      </w:pPr>
      <w:bookmarkStart w:id="23056" w:name="ET_guest_גיא_רוטקופף_2114"/>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056"/>
    </w:p>
    <w:p w14:paraId="220768D3" w14:textId="77777777" w:rsidR="00084D85" w:rsidRDefault="00084D85" w:rsidP="00084D85">
      <w:pPr>
        <w:pStyle w:val="KeepWithNext"/>
        <w:rPr>
          <w:rtl/>
          <w:lang w:eastAsia="he-IL"/>
        </w:rPr>
      </w:pPr>
    </w:p>
    <w:p w14:paraId="114D2CB7" w14:textId="77777777" w:rsidR="00084D85" w:rsidRDefault="00084D85" w:rsidP="00084D85">
      <w:pPr>
        <w:rPr>
          <w:rtl/>
          <w:lang w:eastAsia="he-IL"/>
        </w:rPr>
      </w:pPr>
      <w:bookmarkStart w:id="23057" w:name="_ETM_Q1_19980264"/>
      <w:bookmarkStart w:id="23058" w:name="_ETM_Q1_19980308"/>
      <w:bookmarkEnd w:id="23057"/>
      <w:bookmarkEnd w:id="23058"/>
      <w:r>
        <w:rPr>
          <w:rFonts w:hint="cs"/>
          <w:rtl/>
          <w:lang w:eastAsia="he-IL"/>
        </w:rPr>
        <w:t xml:space="preserve">מבלי לשנות חקיקה. </w:t>
      </w:r>
    </w:p>
    <w:p w14:paraId="58B91596" w14:textId="77777777" w:rsidR="00084D85" w:rsidRDefault="00084D85" w:rsidP="00084D85">
      <w:pPr>
        <w:rPr>
          <w:rtl/>
          <w:lang w:eastAsia="he-IL"/>
        </w:rPr>
      </w:pPr>
      <w:bookmarkStart w:id="23059" w:name="_ETM_Q1_19982232"/>
      <w:bookmarkStart w:id="23060" w:name="_ETM_Q1_19982308"/>
      <w:bookmarkEnd w:id="23059"/>
      <w:bookmarkEnd w:id="23060"/>
    </w:p>
    <w:p w14:paraId="4F7E02AB" w14:textId="14D9C26D" w:rsidR="00084D85" w:rsidRDefault="00084D85" w:rsidP="00084D85">
      <w:pPr>
        <w:pStyle w:val="af9"/>
        <w:keepNext/>
        <w:rPr>
          <w:rtl/>
          <w:lang w:eastAsia="he-IL"/>
        </w:rPr>
      </w:pPr>
      <w:bookmarkStart w:id="23061" w:name="ET_guest_נועה_איימן_2115"/>
      <w:r w:rsidRPr="00084D85">
        <w:rPr>
          <w:rStyle w:val="TagStyle"/>
          <w:rtl/>
        </w:rPr>
        <w:t xml:space="preserve"> &lt;&lt; אורח &gt;&gt; </w:t>
      </w:r>
      <w:r>
        <w:rPr>
          <w:rtl/>
          <w:lang w:eastAsia="he-IL"/>
        </w:rPr>
        <w:t>נועה איימן:</w:t>
      </w:r>
      <w:r w:rsidRPr="00084D85">
        <w:rPr>
          <w:rStyle w:val="TagStyle"/>
          <w:rtl/>
        </w:rPr>
        <w:t xml:space="preserve"> &lt;&lt; אורח &gt;&gt;</w:t>
      </w:r>
      <w:r w:rsidR="004F6492">
        <w:rPr>
          <w:rtl/>
          <w:lang w:eastAsia="he-IL"/>
        </w:rPr>
        <w:t xml:space="preserve"> </w:t>
      </w:r>
      <w:r>
        <w:rPr>
          <w:rtl/>
          <w:lang w:eastAsia="he-IL"/>
        </w:rPr>
        <w:t xml:space="preserve"> </w:t>
      </w:r>
      <w:bookmarkEnd w:id="23061"/>
    </w:p>
    <w:p w14:paraId="30393888" w14:textId="77777777" w:rsidR="00084D85" w:rsidRDefault="00084D85" w:rsidP="00084D85">
      <w:pPr>
        <w:pStyle w:val="KeepWithNext"/>
        <w:rPr>
          <w:rtl/>
          <w:lang w:eastAsia="he-IL"/>
        </w:rPr>
      </w:pPr>
    </w:p>
    <w:p w14:paraId="1E3A8E27" w14:textId="77777777" w:rsidR="00084D85" w:rsidRDefault="00084D85" w:rsidP="00084D85">
      <w:pPr>
        <w:rPr>
          <w:rtl/>
          <w:lang w:eastAsia="he-IL"/>
        </w:rPr>
      </w:pPr>
      <w:bookmarkStart w:id="23062" w:name="_ETM_Q1_19980616"/>
      <w:bookmarkStart w:id="23063" w:name="_ETM_Q1_19980661"/>
      <w:bookmarkEnd w:id="23062"/>
      <w:bookmarkEnd w:id="23063"/>
      <w:r>
        <w:rPr>
          <w:rFonts w:hint="cs"/>
          <w:rtl/>
          <w:lang w:eastAsia="he-IL"/>
        </w:rPr>
        <w:t>מבלי לשנות</w:t>
      </w:r>
      <w:bookmarkStart w:id="23064" w:name="_ETM_Q1_19981730"/>
      <w:bookmarkEnd w:id="23064"/>
      <w:r>
        <w:rPr>
          <w:rFonts w:hint="cs"/>
          <w:rtl/>
          <w:lang w:eastAsia="he-IL"/>
        </w:rPr>
        <w:t xml:space="preserve"> חקיקה. נכון. </w:t>
      </w:r>
      <w:bookmarkStart w:id="23065" w:name="_ETM_Q1_19983630"/>
      <w:bookmarkEnd w:id="23065"/>
    </w:p>
    <w:p w14:paraId="476C325A" w14:textId="77777777" w:rsidR="00084D85" w:rsidRDefault="00084D85" w:rsidP="00084D85">
      <w:pPr>
        <w:rPr>
          <w:rtl/>
          <w:lang w:eastAsia="he-IL"/>
        </w:rPr>
      </w:pPr>
      <w:bookmarkStart w:id="23066" w:name="_ETM_Q1_19983704"/>
      <w:bookmarkEnd w:id="23066"/>
    </w:p>
    <w:p w14:paraId="1CD48BC7" w14:textId="1D7B3357" w:rsidR="00084D85" w:rsidRDefault="00084D85" w:rsidP="00084D85">
      <w:pPr>
        <w:pStyle w:val="af9"/>
        <w:keepNext/>
        <w:rPr>
          <w:rtl/>
          <w:lang w:eastAsia="he-IL"/>
        </w:rPr>
      </w:pPr>
      <w:bookmarkStart w:id="23067" w:name="ET_guest_גיא_רוטקופף_2116"/>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067"/>
    </w:p>
    <w:p w14:paraId="2103060B" w14:textId="77777777" w:rsidR="00084D85" w:rsidRDefault="00084D85" w:rsidP="00084D85">
      <w:pPr>
        <w:pStyle w:val="KeepWithNext"/>
        <w:rPr>
          <w:rtl/>
          <w:lang w:eastAsia="he-IL"/>
        </w:rPr>
      </w:pPr>
    </w:p>
    <w:p w14:paraId="0C0BA90B" w14:textId="77777777" w:rsidR="00084D85" w:rsidRDefault="00084D85" w:rsidP="00084D85">
      <w:pPr>
        <w:rPr>
          <w:rtl/>
          <w:lang w:eastAsia="he-IL"/>
        </w:rPr>
      </w:pPr>
      <w:bookmarkStart w:id="23068" w:name="_ETM_Q1_19984934"/>
      <w:bookmarkStart w:id="23069" w:name="_ETM_Q1_19984977"/>
      <w:bookmarkEnd w:id="23068"/>
      <w:bookmarkEnd w:id="23069"/>
      <w:r>
        <w:rPr>
          <w:rFonts w:hint="cs"/>
          <w:rtl/>
          <w:lang w:eastAsia="he-IL"/>
        </w:rPr>
        <w:t xml:space="preserve">בדיוק. לא, ואתה לא תוכל להפעיל את </w:t>
      </w:r>
      <w:bookmarkStart w:id="23070" w:name="_ETM_Q1_19987220"/>
      <w:bookmarkEnd w:id="23070"/>
      <w:r>
        <w:rPr>
          <w:rFonts w:hint="cs"/>
          <w:rtl/>
          <w:lang w:eastAsia="he-IL"/>
        </w:rPr>
        <w:t>ז</w:t>
      </w:r>
      <w:bookmarkStart w:id="23071" w:name="_ETM_Q1_19987467"/>
      <w:bookmarkEnd w:id="23071"/>
      <w:r>
        <w:rPr>
          <w:rFonts w:hint="cs"/>
          <w:rtl/>
          <w:lang w:eastAsia="he-IL"/>
        </w:rPr>
        <w:t xml:space="preserve">ה. </w:t>
      </w:r>
      <w:bookmarkStart w:id="23072" w:name="_ETM_Q1_19987622"/>
      <w:bookmarkEnd w:id="23072"/>
    </w:p>
    <w:p w14:paraId="3660C4B1" w14:textId="77777777" w:rsidR="00084D85" w:rsidRDefault="00084D85" w:rsidP="00084D85">
      <w:pPr>
        <w:rPr>
          <w:rtl/>
          <w:lang w:eastAsia="he-IL"/>
        </w:rPr>
      </w:pPr>
      <w:bookmarkStart w:id="23073" w:name="_ETM_Q1_19987695"/>
      <w:bookmarkEnd w:id="23073"/>
    </w:p>
    <w:p w14:paraId="39668EE5" w14:textId="2CD14C70" w:rsidR="00084D85" w:rsidRDefault="00084D85" w:rsidP="00084D85">
      <w:pPr>
        <w:pStyle w:val="af9"/>
        <w:keepNext/>
        <w:rPr>
          <w:rtl/>
          <w:lang w:eastAsia="he-IL"/>
        </w:rPr>
      </w:pPr>
      <w:bookmarkStart w:id="23074" w:name="ET_guest_נועה_איימן_2117"/>
      <w:r w:rsidRPr="00084D85">
        <w:rPr>
          <w:rStyle w:val="TagStyle"/>
          <w:rtl/>
        </w:rPr>
        <w:t xml:space="preserve"> &lt;&lt; אורח &gt;&gt; </w:t>
      </w:r>
      <w:r>
        <w:rPr>
          <w:rtl/>
          <w:lang w:eastAsia="he-IL"/>
        </w:rPr>
        <w:t>נועה איימן:</w:t>
      </w:r>
      <w:r w:rsidRPr="00084D85">
        <w:rPr>
          <w:rStyle w:val="TagStyle"/>
          <w:rtl/>
        </w:rPr>
        <w:t xml:space="preserve"> &lt;&lt; אורח &gt;&gt;</w:t>
      </w:r>
      <w:r w:rsidR="004F6492">
        <w:rPr>
          <w:rtl/>
          <w:lang w:eastAsia="he-IL"/>
        </w:rPr>
        <w:t xml:space="preserve"> </w:t>
      </w:r>
      <w:r>
        <w:rPr>
          <w:rtl/>
          <w:lang w:eastAsia="he-IL"/>
        </w:rPr>
        <w:t xml:space="preserve"> </w:t>
      </w:r>
      <w:bookmarkEnd w:id="23074"/>
    </w:p>
    <w:p w14:paraId="2E84C3CE" w14:textId="77777777" w:rsidR="00084D85" w:rsidRDefault="00084D85" w:rsidP="00084D85">
      <w:pPr>
        <w:pStyle w:val="KeepWithNext"/>
        <w:rPr>
          <w:rtl/>
          <w:lang w:eastAsia="he-IL"/>
        </w:rPr>
      </w:pPr>
    </w:p>
    <w:p w14:paraId="36587CCB" w14:textId="77777777" w:rsidR="00084D85" w:rsidRDefault="00084D85" w:rsidP="00084D85">
      <w:pPr>
        <w:rPr>
          <w:rtl/>
          <w:lang w:eastAsia="he-IL"/>
        </w:rPr>
      </w:pPr>
      <w:bookmarkStart w:id="23075" w:name="_ETM_Q1_19989166"/>
      <w:bookmarkStart w:id="23076" w:name="_ETM_Q1_19989206"/>
      <w:bookmarkEnd w:id="23075"/>
      <w:bookmarkEnd w:id="23076"/>
      <w:r>
        <w:rPr>
          <w:rFonts w:hint="cs"/>
          <w:rtl/>
          <w:lang w:eastAsia="he-IL"/>
        </w:rPr>
        <w:t xml:space="preserve">לא, בסדר. ולכן אין לנו בעיה שמשך השר ששר האוצר, </w:t>
      </w:r>
      <w:bookmarkStart w:id="23077" w:name="_ETM_Q1_19994222"/>
      <w:bookmarkEnd w:id="23077"/>
      <w:r>
        <w:rPr>
          <w:rFonts w:hint="cs"/>
          <w:rtl/>
          <w:lang w:eastAsia="he-IL"/>
        </w:rPr>
        <w:t xml:space="preserve">שלשר האוצר תהיה </w:t>
      </w:r>
      <w:bookmarkStart w:id="23078" w:name="_ETM_Q1_19993385"/>
      <w:bookmarkEnd w:id="23078"/>
      <w:r>
        <w:rPr>
          <w:rFonts w:hint="cs"/>
          <w:rtl/>
          <w:lang w:eastAsia="he-IL"/>
        </w:rPr>
        <w:t>סמכות, זה בסד</w:t>
      </w:r>
      <w:bookmarkStart w:id="23079" w:name="_ETM_Q1_19995181"/>
      <w:bookmarkEnd w:id="23079"/>
      <w:r>
        <w:rPr>
          <w:rFonts w:hint="cs"/>
          <w:rtl/>
          <w:lang w:eastAsia="he-IL"/>
        </w:rPr>
        <w:t>ר גמור. אבל אני</w:t>
      </w:r>
      <w:bookmarkStart w:id="23080" w:name="_ETM_Q1_19998110"/>
      <w:bookmarkEnd w:id="23080"/>
      <w:r>
        <w:rPr>
          <w:rFonts w:hint="cs"/>
          <w:rtl/>
          <w:lang w:eastAsia="he-IL"/>
        </w:rPr>
        <w:t xml:space="preserve"> לא רואה איך זה נוגע ל</w:t>
      </w:r>
      <w:bookmarkStart w:id="23081" w:name="_ETM_Q1_19996905"/>
      <w:bookmarkEnd w:id="23081"/>
      <w:r>
        <w:rPr>
          <w:rFonts w:hint="cs"/>
          <w:rtl/>
          <w:lang w:eastAsia="he-IL"/>
        </w:rPr>
        <w:t xml:space="preserve">שנת כספים. </w:t>
      </w:r>
      <w:bookmarkStart w:id="23082" w:name="_ETM_Q1_19998555"/>
      <w:bookmarkEnd w:id="23082"/>
    </w:p>
    <w:p w14:paraId="7BB8521B" w14:textId="77777777" w:rsidR="00084D85" w:rsidRDefault="00084D85" w:rsidP="00084D85">
      <w:pPr>
        <w:rPr>
          <w:rtl/>
          <w:lang w:eastAsia="he-IL"/>
        </w:rPr>
      </w:pPr>
      <w:bookmarkStart w:id="23083" w:name="_ETM_Q1_19998628"/>
      <w:bookmarkEnd w:id="23083"/>
    </w:p>
    <w:p w14:paraId="6932D842" w14:textId="2485F562" w:rsidR="00084D85" w:rsidRDefault="00084D85" w:rsidP="00084D85">
      <w:pPr>
        <w:pStyle w:val="a4"/>
        <w:keepNext/>
        <w:rPr>
          <w:rtl/>
        </w:rPr>
      </w:pPr>
      <w:bookmarkStart w:id="23084" w:name="ET_speaker_נעה_בן_שבת_2118"/>
      <w:r w:rsidRPr="00084D85">
        <w:rPr>
          <w:rStyle w:val="TagStyle"/>
          <w:rtl/>
        </w:rPr>
        <w:t xml:space="preserve"> &lt;&lt; דובר &gt;&gt; </w:t>
      </w:r>
      <w:r>
        <w:rPr>
          <w:rtl/>
        </w:rPr>
        <w:t>נעה בן שבת:</w:t>
      </w:r>
      <w:r w:rsidRPr="00084D85">
        <w:rPr>
          <w:rStyle w:val="TagStyle"/>
          <w:rtl/>
        </w:rPr>
        <w:t xml:space="preserve"> &lt;&lt; דובר &gt;&gt;</w:t>
      </w:r>
      <w:r w:rsidR="004F6492">
        <w:rPr>
          <w:rtl/>
        </w:rPr>
        <w:t xml:space="preserve"> </w:t>
      </w:r>
      <w:r>
        <w:rPr>
          <w:rtl/>
        </w:rPr>
        <w:t xml:space="preserve"> </w:t>
      </w:r>
      <w:bookmarkEnd w:id="23084"/>
    </w:p>
    <w:p w14:paraId="5E9F3EF5" w14:textId="77777777" w:rsidR="00084D85" w:rsidRDefault="00084D85" w:rsidP="00084D85">
      <w:pPr>
        <w:pStyle w:val="KeepWithNext"/>
        <w:rPr>
          <w:rtl/>
          <w:lang w:eastAsia="he-IL"/>
        </w:rPr>
      </w:pPr>
    </w:p>
    <w:p w14:paraId="1E3F14D2" w14:textId="77777777" w:rsidR="00084D85" w:rsidRDefault="00084D85" w:rsidP="00084D85">
      <w:pPr>
        <w:rPr>
          <w:rtl/>
          <w:lang w:eastAsia="he-IL"/>
        </w:rPr>
      </w:pPr>
      <w:bookmarkStart w:id="23085" w:name="_ETM_Q1_19996739"/>
      <w:bookmarkStart w:id="23086" w:name="_ETM_Q1_19996786"/>
      <w:bookmarkEnd w:id="23085"/>
      <w:bookmarkEnd w:id="23086"/>
      <w:r>
        <w:rPr>
          <w:rFonts w:hint="cs"/>
          <w:rtl/>
          <w:lang w:eastAsia="he-IL"/>
        </w:rPr>
        <w:t xml:space="preserve">תקופות נוספות שביחד </w:t>
      </w:r>
      <w:bookmarkStart w:id="23087" w:name="_ETM_Q1_19998941"/>
      <w:bookmarkEnd w:id="23087"/>
      <w:r>
        <w:rPr>
          <w:rFonts w:hint="cs"/>
          <w:rtl/>
          <w:lang w:eastAsia="he-IL"/>
        </w:rPr>
        <w:t xml:space="preserve">לא עולות על שישה חודשים. </w:t>
      </w:r>
      <w:bookmarkStart w:id="23088" w:name="_ETM_Q1_20006152"/>
      <w:bookmarkEnd w:id="23088"/>
    </w:p>
    <w:p w14:paraId="750E91A1" w14:textId="77777777" w:rsidR="00084D85" w:rsidRDefault="00084D85" w:rsidP="00084D85">
      <w:pPr>
        <w:rPr>
          <w:rFonts w:ascii="David" w:hAnsi="David"/>
          <w:u w:val="single"/>
          <w:rtl/>
          <w:lang w:eastAsia="he-IL"/>
        </w:rPr>
      </w:pPr>
      <w:bookmarkStart w:id="23089" w:name="_ETM_Q1_20006229"/>
      <w:bookmarkStart w:id="23090" w:name="_ETM_Q1_20004259"/>
      <w:bookmarkEnd w:id="23089"/>
      <w:bookmarkEnd w:id="23090"/>
    </w:p>
    <w:p w14:paraId="4AF5C96B" w14:textId="167B3614" w:rsidR="00084D85" w:rsidRPr="00084D85" w:rsidRDefault="00084D85" w:rsidP="00084D85">
      <w:pPr>
        <w:pStyle w:val="af9"/>
        <w:keepNext/>
        <w:rPr>
          <w:rtl/>
          <w:lang w:eastAsia="he-IL"/>
        </w:rPr>
      </w:pPr>
      <w:bookmarkStart w:id="23091" w:name="ET_guest_ליאור_ברק_2120"/>
      <w:r w:rsidRPr="00084D85">
        <w:rPr>
          <w:rStyle w:val="TagStyle"/>
          <w:rtl/>
        </w:rPr>
        <w:t xml:space="preserve"> &lt;&lt; אורח &gt;&gt; </w:t>
      </w:r>
      <w:r>
        <w:rPr>
          <w:rtl/>
          <w:lang w:eastAsia="he-IL"/>
        </w:rPr>
        <w:t>ליאור ברק:</w:t>
      </w:r>
      <w:r w:rsidRPr="00084D85">
        <w:rPr>
          <w:rStyle w:val="TagStyle"/>
          <w:rtl/>
        </w:rPr>
        <w:t xml:space="preserve"> &lt;&lt; אורח &gt;&gt;</w:t>
      </w:r>
      <w:r w:rsidR="004F6492">
        <w:rPr>
          <w:rtl/>
          <w:lang w:eastAsia="he-IL"/>
        </w:rPr>
        <w:t xml:space="preserve"> </w:t>
      </w:r>
      <w:r>
        <w:rPr>
          <w:rtl/>
          <w:lang w:eastAsia="he-IL"/>
        </w:rPr>
        <w:t xml:space="preserve"> </w:t>
      </w:r>
      <w:bookmarkStart w:id="23092" w:name="_ETM_Q1_20009345"/>
      <w:bookmarkStart w:id="23093" w:name="_ETM_Q1_20009390"/>
      <w:bookmarkEnd w:id="23091"/>
      <w:bookmarkEnd w:id="23092"/>
      <w:bookmarkEnd w:id="23093"/>
    </w:p>
    <w:p w14:paraId="523CF87E" w14:textId="77777777" w:rsidR="00084D85" w:rsidRDefault="00084D85" w:rsidP="00084D85">
      <w:pPr>
        <w:pStyle w:val="KeepWithNext"/>
        <w:rPr>
          <w:rtl/>
          <w:lang w:eastAsia="he-IL"/>
        </w:rPr>
      </w:pPr>
    </w:p>
    <w:p w14:paraId="0815E5D3" w14:textId="77777777" w:rsidR="00084D85" w:rsidRDefault="00084D85" w:rsidP="00084D85">
      <w:pPr>
        <w:rPr>
          <w:rtl/>
          <w:lang w:eastAsia="he-IL"/>
        </w:rPr>
      </w:pPr>
      <w:bookmarkStart w:id="23094" w:name="_ETM_Q1_20003995"/>
      <w:bookmarkEnd w:id="23094"/>
      <w:r>
        <w:rPr>
          <w:rFonts w:hint="cs"/>
          <w:rtl/>
          <w:lang w:eastAsia="he-IL"/>
        </w:rPr>
        <w:t>ז</w:t>
      </w:r>
      <w:bookmarkStart w:id="23095" w:name="_ETM_Q1_20004035"/>
      <w:bookmarkEnd w:id="23095"/>
      <w:r>
        <w:rPr>
          <w:rFonts w:hint="cs"/>
          <w:rtl/>
          <w:lang w:eastAsia="he-IL"/>
        </w:rPr>
        <w:t>ה רק צריך להיות לפני</w:t>
      </w:r>
      <w:bookmarkStart w:id="23096" w:name="_ETM_Q1_20006123"/>
      <w:bookmarkEnd w:id="23096"/>
      <w:r>
        <w:rPr>
          <w:rFonts w:hint="cs"/>
          <w:rtl/>
          <w:lang w:eastAsia="he-IL"/>
        </w:rPr>
        <w:t xml:space="preserve"> יוני 2024 לא משנה</w:t>
      </w:r>
      <w:bookmarkStart w:id="23097" w:name="_ETM_Q1_20005541"/>
      <w:bookmarkEnd w:id="23097"/>
      <w:r>
        <w:rPr>
          <w:rFonts w:hint="cs"/>
          <w:rtl/>
          <w:lang w:eastAsia="he-IL"/>
        </w:rPr>
        <w:t xml:space="preserve"> מה. זה אסור שזה יחרוג משם</w:t>
      </w:r>
      <w:bookmarkStart w:id="23098" w:name="_ETM_Q1_20009278"/>
      <w:bookmarkEnd w:id="23098"/>
      <w:r>
        <w:rPr>
          <w:rFonts w:hint="cs"/>
          <w:rtl/>
          <w:lang w:eastAsia="he-IL"/>
        </w:rPr>
        <w:t xml:space="preserve">, כי </w:t>
      </w:r>
      <w:bookmarkStart w:id="23099" w:name="_ETM_Q1_20007823"/>
      <w:bookmarkEnd w:id="23099"/>
      <w:r>
        <w:rPr>
          <w:rFonts w:hint="cs"/>
          <w:rtl/>
          <w:lang w:eastAsia="he-IL"/>
        </w:rPr>
        <w:t xml:space="preserve">אז אנחנו כבר נכנסים לבעיה </w:t>
      </w:r>
      <w:bookmarkStart w:id="23100" w:name="_ETM_Q1_20008713"/>
      <w:bookmarkEnd w:id="23100"/>
      <w:r>
        <w:rPr>
          <w:rFonts w:hint="cs"/>
          <w:rtl/>
          <w:lang w:eastAsia="he-IL"/>
        </w:rPr>
        <w:t xml:space="preserve">- - - </w:t>
      </w:r>
      <w:bookmarkStart w:id="23101" w:name="_ETM_Q1_20006886"/>
      <w:bookmarkEnd w:id="23101"/>
    </w:p>
    <w:p w14:paraId="4B1E8048" w14:textId="77777777" w:rsidR="00084D85" w:rsidRDefault="00084D85" w:rsidP="00084D85">
      <w:pPr>
        <w:rPr>
          <w:rtl/>
          <w:lang w:eastAsia="he-IL"/>
        </w:rPr>
      </w:pPr>
      <w:bookmarkStart w:id="23102" w:name="_ETM_Q1_20011104"/>
      <w:bookmarkStart w:id="23103" w:name="_ETM_Q1_20011187"/>
      <w:bookmarkEnd w:id="23102"/>
      <w:bookmarkEnd w:id="23103"/>
    </w:p>
    <w:p w14:paraId="6C2C1F92" w14:textId="3C8FD2BD" w:rsidR="00084D85" w:rsidRDefault="00084D85" w:rsidP="00084D85">
      <w:pPr>
        <w:pStyle w:val="af9"/>
        <w:keepNext/>
        <w:rPr>
          <w:rtl/>
          <w:lang w:eastAsia="he-IL"/>
        </w:rPr>
      </w:pPr>
      <w:bookmarkStart w:id="23104" w:name="ET_guest_גיא_רוטקופף_2121"/>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104"/>
    </w:p>
    <w:p w14:paraId="73C426F0" w14:textId="77777777" w:rsidR="00084D85" w:rsidRDefault="00084D85" w:rsidP="00084D85">
      <w:pPr>
        <w:pStyle w:val="KeepWithNext"/>
        <w:rPr>
          <w:rtl/>
          <w:lang w:eastAsia="he-IL"/>
        </w:rPr>
      </w:pPr>
    </w:p>
    <w:p w14:paraId="4716AB9D" w14:textId="77777777" w:rsidR="00084D85" w:rsidRDefault="00084D85" w:rsidP="00084D85">
      <w:pPr>
        <w:rPr>
          <w:rtl/>
          <w:lang w:eastAsia="he-IL"/>
        </w:rPr>
      </w:pPr>
      <w:r>
        <w:rPr>
          <w:rFonts w:hint="cs"/>
          <w:rtl/>
          <w:lang w:eastAsia="he-IL"/>
        </w:rPr>
        <w:t>א</w:t>
      </w:r>
      <w:bookmarkStart w:id="23105" w:name="_ETM_Q1_20012947"/>
      <w:bookmarkStart w:id="23106" w:name="_ETM_Q1_20012996"/>
      <w:bookmarkEnd w:id="23105"/>
      <w:bookmarkEnd w:id="23106"/>
      <w:r>
        <w:rPr>
          <w:rFonts w:hint="cs"/>
          <w:rtl/>
          <w:lang w:eastAsia="he-IL"/>
        </w:rPr>
        <w:t>וק</w:t>
      </w:r>
      <w:bookmarkStart w:id="23107" w:name="_ETM_Q1_20010273"/>
      <w:bookmarkEnd w:id="23107"/>
      <w:r>
        <w:rPr>
          <w:rFonts w:hint="cs"/>
          <w:rtl/>
          <w:lang w:eastAsia="he-IL"/>
        </w:rPr>
        <w:t xml:space="preserve">יי. </w:t>
      </w:r>
      <w:bookmarkStart w:id="23108" w:name="_ETM_Q1_20010649"/>
      <w:bookmarkEnd w:id="23108"/>
    </w:p>
    <w:p w14:paraId="4BC28B90" w14:textId="77777777" w:rsidR="00084D85" w:rsidRDefault="00084D85" w:rsidP="00084D85">
      <w:pPr>
        <w:rPr>
          <w:rtl/>
          <w:lang w:eastAsia="he-IL"/>
        </w:rPr>
      </w:pPr>
      <w:bookmarkStart w:id="23109" w:name="_ETM_Q1_20010757"/>
      <w:bookmarkEnd w:id="23109"/>
    </w:p>
    <w:p w14:paraId="0170F1E0" w14:textId="68A38DC2" w:rsidR="00084D85" w:rsidRDefault="00084D85" w:rsidP="00084D85">
      <w:pPr>
        <w:pStyle w:val="a4"/>
        <w:keepNext/>
        <w:rPr>
          <w:rtl/>
        </w:rPr>
      </w:pPr>
      <w:bookmarkStart w:id="23110" w:name="ET_speaker_נעה_בן_שבת_2122"/>
      <w:r w:rsidRPr="00084D85">
        <w:rPr>
          <w:rStyle w:val="TagStyle"/>
          <w:rtl/>
        </w:rPr>
        <w:t xml:space="preserve"> &lt;&lt; דובר &gt;&gt; </w:t>
      </w:r>
      <w:r>
        <w:rPr>
          <w:rtl/>
        </w:rPr>
        <w:t>נעה בן שבת:</w:t>
      </w:r>
      <w:r w:rsidRPr="00084D85">
        <w:rPr>
          <w:rStyle w:val="TagStyle"/>
          <w:rtl/>
        </w:rPr>
        <w:t xml:space="preserve"> &lt;&lt; דובר &gt;&gt;</w:t>
      </w:r>
      <w:r w:rsidR="004F6492">
        <w:rPr>
          <w:rtl/>
        </w:rPr>
        <w:t xml:space="preserve"> </w:t>
      </w:r>
      <w:r>
        <w:rPr>
          <w:rtl/>
        </w:rPr>
        <w:t xml:space="preserve"> </w:t>
      </w:r>
      <w:bookmarkEnd w:id="23110"/>
    </w:p>
    <w:p w14:paraId="64FBDAB1" w14:textId="77777777" w:rsidR="00084D85" w:rsidRDefault="00084D85" w:rsidP="00084D85">
      <w:pPr>
        <w:pStyle w:val="KeepWithNext"/>
        <w:rPr>
          <w:rtl/>
          <w:lang w:eastAsia="he-IL"/>
        </w:rPr>
      </w:pPr>
    </w:p>
    <w:p w14:paraId="2D019A9C" w14:textId="77777777" w:rsidR="00084D85" w:rsidRDefault="00084D85" w:rsidP="00084D85">
      <w:pPr>
        <w:rPr>
          <w:rtl/>
          <w:lang w:eastAsia="he-IL"/>
        </w:rPr>
      </w:pPr>
      <w:bookmarkStart w:id="23111" w:name="_ETM_Q1_20012834"/>
      <w:bookmarkStart w:id="23112" w:name="_ETM_Q1_20012881"/>
      <w:bookmarkEnd w:id="23111"/>
      <w:bookmarkEnd w:id="23112"/>
      <w:r>
        <w:rPr>
          <w:rFonts w:hint="cs"/>
          <w:rtl/>
          <w:lang w:eastAsia="he-IL"/>
        </w:rPr>
        <w:t xml:space="preserve">תקופות </w:t>
      </w:r>
      <w:bookmarkStart w:id="23113" w:name="_ETM_Q1_20013600"/>
      <w:bookmarkEnd w:id="23113"/>
      <w:r>
        <w:rPr>
          <w:rFonts w:hint="cs"/>
          <w:rtl/>
          <w:lang w:eastAsia="he-IL"/>
        </w:rPr>
        <w:t>נוספות שיחד כולן ל</w:t>
      </w:r>
      <w:bookmarkStart w:id="23114" w:name="_ETM_Q1_20012491"/>
      <w:bookmarkEnd w:id="23114"/>
      <w:r>
        <w:rPr>
          <w:rFonts w:hint="cs"/>
          <w:rtl/>
          <w:lang w:eastAsia="he-IL"/>
        </w:rPr>
        <w:t>א יעלו על שישה חו</w:t>
      </w:r>
      <w:bookmarkStart w:id="23115" w:name="_ETM_Q1_20014843"/>
      <w:bookmarkStart w:id="23116" w:name="_ETM_Q1_20014963"/>
      <w:bookmarkEnd w:id="23115"/>
      <w:bookmarkEnd w:id="23116"/>
      <w:r>
        <w:rPr>
          <w:rFonts w:hint="cs"/>
          <w:rtl/>
          <w:lang w:eastAsia="he-IL"/>
        </w:rPr>
        <w:t>דש</w:t>
      </w:r>
      <w:bookmarkStart w:id="23117" w:name="_ETM_Q1_20013339"/>
      <w:bookmarkEnd w:id="23117"/>
      <w:r>
        <w:rPr>
          <w:rFonts w:hint="cs"/>
          <w:rtl/>
          <w:lang w:eastAsia="he-IL"/>
        </w:rPr>
        <w:t xml:space="preserve">ים. </w:t>
      </w:r>
      <w:bookmarkStart w:id="23118" w:name="_ETM_Q1_20013786"/>
      <w:bookmarkEnd w:id="23118"/>
    </w:p>
    <w:p w14:paraId="31951D9A" w14:textId="77777777" w:rsidR="00084D85" w:rsidRDefault="00084D85" w:rsidP="00084D85">
      <w:pPr>
        <w:rPr>
          <w:rtl/>
          <w:lang w:eastAsia="he-IL"/>
        </w:rPr>
      </w:pPr>
    </w:p>
    <w:p w14:paraId="409D68FF" w14:textId="1F75762B" w:rsidR="00084D85" w:rsidRDefault="00084D85" w:rsidP="00084D85">
      <w:pPr>
        <w:pStyle w:val="af9"/>
        <w:keepNext/>
        <w:rPr>
          <w:rtl/>
          <w:lang w:eastAsia="he-IL"/>
        </w:rPr>
      </w:pPr>
      <w:bookmarkStart w:id="23119" w:name="ET_guest_גיא_רוטקופף_2123"/>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119"/>
    </w:p>
    <w:p w14:paraId="71D1E67C" w14:textId="77777777" w:rsidR="00084D85" w:rsidRDefault="00084D85" w:rsidP="00084D85">
      <w:pPr>
        <w:pStyle w:val="KeepWithNext"/>
        <w:rPr>
          <w:rtl/>
          <w:lang w:eastAsia="he-IL"/>
        </w:rPr>
      </w:pPr>
    </w:p>
    <w:p w14:paraId="1C8419D0" w14:textId="77777777" w:rsidR="00084D85" w:rsidRDefault="00084D85" w:rsidP="00084D85">
      <w:pPr>
        <w:rPr>
          <w:rtl/>
          <w:lang w:eastAsia="he-IL"/>
        </w:rPr>
      </w:pPr>
      <w:bookmarkStart w:id="23120" w:name="_ETM_Q1_20014997"/>
      <w:bookmarkStart w:id="23121" w:name="_ETM_Q1_20015037"/>
      <w:bookmarkEnd w:id="23120"/>
      <w:bookmarkEnd w:id="23121"/>
      <w:r>
        <w:rPr>
          <w:rFonts w:hint="cs"/>
          <w:rtl/>
          <w:lang w:eastAsia="he-IL"/>
        </w:rPr>
        <w:t>אוקיי.</w:t>
      </w:r>
      <w:bookmarkStart w:id="23122" w:name="_ETM_Q1_20015561"/>
      <w:bookmarkEnd w:id="23122"/>
      <w:r>
        <w:rPr>
          <w:rFonts w:hint="cs"/>
          <w:rtl/>
          <w:lang w:eastAsia="he-IL"/>
        </w:rPr>
        <w:t xml:space="preserve"> אז אם זה יוני 2024 זה בדי</w:t>
      </w:r>
      <w:bookmarkStart w:id="23123" w:name="_ETM_Q1_20015700"/>
      <w:bookmarkEnd w:id="23123"/>
      <w:r>
        <w:rPr>
          <w:rFonts w:hint="cs"/>
          <w:rtl/>
          <w:lang w:eastAsia="he-IL"/>
        </w:rPr>
        <w:t>וק מתאים. אז התוקף</w:t>
      </w:r>
      <w:bookmarkStart w:id="23124" w:name="_ETM_Q1_20017456"/>
      <w:bookmarkEnd w:id="23124"/>
      <w:r>
        <w:rPr>
          <w:rFonts w:hint="cs"/>
          <w:rtl/>
          <w:lang w:eastAsia="he-IL"/>
        </w:rPr>
        <w:t xml:space="preserve"> יהיה ב-1.1. אלא אם כן השר דחה את זה ל</w:t>
      </w:r>
      <w:bookmarkStart w:id="23125" w:name="_ETM_Q1_20019862"/>
      <w:bookmarkEnd w:id="23125"/>
      <w:r>
        <w:rPr>
          <w:rFonts w:hint="cs"/>
          <w:rtl/>
          <w:lang w:eastAsia="he-IL"/>
        </w:rPr>
        <w:t xml:space="preserve">יוני </w:t>
      </w:r>
      <w:bookmarkStart w:id="23126" w:name="_ETM_Q1_20020546"/>
      <w:bookmarkEnd w:id="23126"/>
      <w:r>
        <w:rPr>
          <w:rFonts w:hint="cs"/>
          <w:rtl/>
          <w:lang w:eastAsia="he-IL"/>
        </w:rPr>
        <w:t xml:space="preserve">2024. </w:t>
      </w:r>
    </w:p>
    <w:p w14:paraId="12DEF04B" w14:textId="77777777" w:rsidR="00084D85" w:rsidRDefault="00084D85" w:rsidP="00084D85">
      <w:pPr>
        <w:rPr>
          <w:rtl/>
          <w:lang w:eastAsia="he-IL"/>
        </w:rPr>
      </w:pPr>
      <w:bookmarkStart w:id="23127" w:name="_ETM_Q1_20022394"/>
      <w:bookmarkStart w:id="23128" w:name="_ETM_Q1_20022544"/>
      <w:bookmarkEnd w:id="23127"/>
      <w:bookmarkEnd w:id="23128"/>
    </w:p>
    <w:p w14:paraId="0DB53BC6" w14:textId="12B017B3" w:rsidR="00084D85" w:rsidRDefault="00084D85" w:rsidP="00084D85">
      <w:pPr>
        <w:pStyle w:val="af9"/>
        <w:keepNext/>
        <w:rPr>
          <w:rtl/>
          <w:lang w:eastAsia="he-IL"/>
        </w:rPr>
      </w:pPr>
      <w:bookmarkStart w:id="23129" w:name="ET_guest_רועי_רייכר_2124"/>
      <w:r w:rsidRPr="00084D85">
        <w:rPr>
          <w:rStyle w:val="TagStyle"/>
          <w:rtl/>
        </w:rPr>
        <w:t xml:space="preserve"> &lt;&lt; אורח &gt;&gt; </w:t>
      </w:r>
      <w:r>
        <w:rPr>
          <w:rtl/>
          <w:lang w:eastAsia="he-IL"/>
        </w:rPr>
        <w:t>רועי רייכר:</w:t>
      </w:r>
      <w:r w:rsidRPr="00084D85">
        <w:rPr>
          <w:rStyle w:val="TagStyle"/>
          <w:rtl/>
        </w:rPr>
        <w:t xml:space="preserve"> &lt;&lt; אורח &gt;&gt;</w:t>
      </w:r>
      <w:r w:rsidR="004F6492">
        <w:rPr>
          <w:rtl/>
          <w:lang w:eastAsia="he-IL"/>
        </w:rPr>
        <w:t xml:space="preserve"> </w:t>
      </w:r>
      <w:r>
        <w:rPr>
          <w:rtl/>
          <w:lang w:eastAsia="he-IL"/>
        </w:rPr>
        <w:t xml:space="preserve"> </w:t>
      </w:r>
      <w:bookmarkEnd w:id="23129"/>
    </w:p>
    <w:p w14:paraId="7CC2DC30" w14:textId="77777777" w:rsidR="00084D85" w:rsidRDefault="00084D85" w:rsidP="00084D85">
      <w:pPr>
        <w:pStyle w:val="KeepWithNext"/>
        <w:rPr>
          <w:rtl/>
          <w:lang w:eastAsia="he-IL"/>
        </w:rPr>
      </w:pPr>
    </w:p>
    <w:p w14:paraId="5A8625A8" w14:textId="77777777" w:rsidR="00084D85" w:rsidRDefault="00084D85" w:rsidP="00084D85">
      <w:pPr>
        <w:rPr>
          <w:rtl/>
          <w:lang w:eastAsia="he-IL"/>
        </w:rPr>
      </w:pPr>
      <w:bookmarkStart w:id="23130" w:name="_ETM_Q1_20024113"/>
      <w:bookmarkStart w:id="23131" w:name="_ETM_Q1_20024157"/>
      <w:bookmarkEnd w:id="23130"/>
      <w:bookmarkEnd w:id="23131"/>
      <w:r>
        <w:rPr>
          <w:rFonts w:hint="cs"/>
          <w:rtl/>
          <w:lang w:eastAsia="he-IL"/>
        </w:rPr>
        <w:t xml:space="preserve">לא, 1 באוקטובר. </w:t>
      </w:r>
    </w:p>
    <w:p w14:paraId="675F808F" w14:textId="77777777" w:rsidR="00084D85" w:rsidRDefault="00084D85" w:rsidP="00084D85">
      <w:pPr>
        <w:rPr>
          <w:rtl/>
          <w:lang w:eastAsia="he-IL"/>
        </w:rPr>
      </w:pPr>
      <w:bookmarkStart w:id="23132" w:name="_ETM_Q1_20026320"/>
      <w:bookmarkStart w:id="23133" w:name="_ETM_Q1_20026454"/>
      <w:bookmarkEnd w:id="23132"/>
      <w:bookmarkEnd w:id="23133"/>
    </w:p>
    <w:p w14:paraId="55D3E8AE" w14:textId="0D28E16D" w:rsidR="00084D85" w:rsidRDefault="00084D85" w:rsidP="00084D85">
      <w:pPr>
        <w:pStyle w:val="af6"/>
        <w:keepNext/>
        <w:rPr>
          <w:rtl/>
        </w:rPr>
      </w:pPr>
      <w:bookmarkStart w:id="23134" w:name="ET_yor_6044_2125"/>
      <w:r w:rsidRPr="00084D85">
        <w:rPr>
          <w:rStyle w:val="TagStyle"/>
          <w:rtl/>
        </w:rPr>
        <w:t xml:space="preserve"> &lt;&lt; יור &gt;&gt; </w:t>
      </w:r>
      <w:r>
        <w:rPr>
          <w:rtl/>
        </w:rPr>
        <w:t>היו"ר אוריאל בוסו:</w:t>
      </w:r>
      <w:r w:rsidRPr="00084D85">
        <w:rPr>
          <w:rStyle w:val="TagStyle"/>
          <w:rtl/>
        </w:rPr>
        <w:t xml:space="preserve"> &lt;&lt; יור &gt;&gt;</w:t>
      </w:r>
      <w:r w:rsidR="004F6492">
        <w:rPr>
          <w:rtl/>
        </w:rPr>
        <w:t xml:space="preserve"> </w:t>
      </w:r>
      <w:r>
        <w:rPr>
          <w:rtl/>
        </w:rPr>
        <w:t xml:space="preserve"> </w:t>
      </w:r>
      <w:bookmarkEnd w:id="23134"/>
    </w:p>
    <w:p w14:paraId="3D924948" w14:textId="77777777" w:rsidR="00084D85" w:rsidRDefault="00084D85" w:rsidP="00084D85">
      <w:pPr>
        <w:pStyle w:val="KeepWithNext"/>
        <w:rPr>
          <w:rtl/>
          <w:lang w:eastAsia="he-IL"/>
        </w:rPr>
      </w:pPr>
    </w:p>
    <w:p w14:paraId="3012227A" w14:textId="77777777" w:rsidR="00084D85" w:rsidRDefault="00084D85" w:rsidP="00084D85">
      <w:pPr>
        <w:rPr>
          <w:rtl/>
          <w:lang w:eastAsia="he-IL"/>
        </w:rPr>
      </w:pPr>
      <w:bookmarkStart w:id="23135" w:name="_ETM_Q1_20027579"/>
      <w:bookmarkStart w:id="23136" w:name="_ETM_Q1_20027624"/>
      <w:bookmarkEnd w:id="23135"/>
      <w:bookmarkEnd w:id="23136"/>
      <w:r>
        <w:rPr>
          <w:rFonts w:hint="cs"/>
          <w:rtl/>
          <w:lang w:eastAsia="he-IL"/>
        </w:rPr>
        <w:t xml:space="preserve">כמה זה </w:t>
      </w:r>
      <w:bookmarkStart w:id="23137" w:name="_ETM_Q1_20025793"/>
      <w:bookmarkEnd w:id="23137"/>
      <w:r>
        <w:rPr>
          <w:rFonts w:hint="cs"/>
          <w:rtl/>
          <w:lang w:eastAsia="he-IL"/>
        </w:rPr>
        <w:t xml:space="preserve">משמעותי? </w:t>
      </w:r>
      <w:bookmarkStart w:id="23138" w:name="_ETM_Q1_20027240"/>
      <w:bookmarkEnd w:id="23138"/>
    </w:p>
    <w:p w14:paraId="42C17B8F" w14:textId="77777777" w:rsidR="00084D85" w:rsidRDefault="00084D85" w:rsidP="00084D85">
      <w:pPr>
        <w:rPr>
          <w:rtl/>
          <w:lang w:eastAsia="he-IL"/>
        </w:rPr>
      </w:pPr>
      <w:bookmarkStart w:id="23139" w:name="_ETM_Q1_20027362"/>
      <w:bookmarkEnd w:id="23139"/>
    </w:p>
    <w:p w14:paraId="13AE039B" w14:textId="4AB129AD" w:rsidR="00084D85" w:rsidRDefault="00084D85" w:rsidP="00084D85">
      <w:pPr>
        <w:pStyle w:val="af9"/>
        <w:keepNext/>
        <w:rPr>
          <w:rtl/>
          <w:lang w:eastAsia="he-IL"/>
        </w:rPr>
      </w:pPr>
      <w:bookmarkStart w:id="23140" w:name="ET_guest_רועי_רייכר_2126"/>
      <w:r w:rsidRPr="00084D85">
        <w:rPr>
          <w:rStyle w:val="TagStyle"/>
          <w:rtl/>
        </w:rPr>
        <w:t xml:space="preserve"> &lt;&lt; אורח &gt;&gt; </w:t>
      </w:r>
      <w:r>
        <w:rPr>
          <w:rtl/>
          <w:lang w:eastAsia="he-IL"/>
        </w:rPr>
        <w:t>רועי רייכר:</w:t>
      </w:r>
      <w:r w:rsidRPr="00084D85">
        <w:rPr>
          <w:rStyle w:val="TagStyle"/>
          <w:rtl/>
        </w:rPr>
        <w:t xml:space="preserve"> &lt;&lt; אורח &gt;&gt;</w:t>
      </w:r>
      <w:r w:rsidR="004F6492">
        <w:rPr>
          <w:rtl/>
          <w:lang w:eastAsia="he-IL"/>
        </w:rPr>
        <w:t xml:space="preserve"> </w:t>
      </w:r>
      <w:r>
        <w:rPr>
          <w:rtl/>
          <w:lang w:eastAsia="he-IL"/>
        </w:rPr>
        <w:t xml:space="preserve"> </w:t>
      </w:r>
      <w:bookmarkEnd w:id="23140"/>
    </w:p>
    <w:p w14:paraId="15CCFEF1" w14:textId="77777777" w:rsidR="00084D85" w:rsidRDefault="00084D85" w:rsidP="00084D85">
      <w:pPr>
        <w:pStyle w:val="KeepWithNext"/>
        <w:rPr>
          <w:rtl/>
          <w:lang w:eastAsia="he-IL"/>
        </w:rPr>
      </w:pPr>
    </w:p>
    <w:p w14:paraId="745D2EC7" w14:textId="77777777" w:rsidR="00084D85" w:rsidRDefault="00084D85" w:rsidP="00084D85">
      <w:pPr>
        <w:rPr>
          <w:rtl/>
          <w:lang w:eastAsia="he-IL"/>
        </w:rPr>
      </w:pPr>
      <w:bookmarkStart w:id="23141" w:name="_ETM_Q1_20028915"/>
      <w:bookmarkStart w:id="23142" w:name="_ETM_Q1_20028960"/>
      <w:bookmarkEnd w:id="23141"/>
      <w:bookmarkEnd w:id="23142"/>
      <w:r>
        <w:rPr>
          <w:rFonts w:hint="cs"/>
          <w:rtl/>
          <w:lang w:eastAsia="he-IL"/>
        </w:rPr>
        <w:t xml:space="preserve">1 באוקטובר. </w:t>
      </w:r>
    </w:p>
    <w:p w14:paraId="35D87038" w14:textId="77777777" w:rsidR="00084D85" w:rsidRDefault="00084D85" w:rsidP="00084D85">
      <w:pPr>
        <w:rPr>
          <w:rtl/>
          <w:lang w:eastAsia="he-IL"/>
        </w:rPr>
      </w:pPr>
      <w:bookmarkStart w:id="23143" w:name="_ETM_Q1_20031490"/>
      <w:bookmarkStart w:id="23144" w:name="_ETM_Q1_20031614"/>
      <w:bookmarkEnd w:id="23143"/>
      <w:bookmarkEnd w:id="23144"/>
    </w:p>
    <w:p w14:paraId="4B55EBC9" w14:textId="18DF3E8E" w:rsidR="00084D85" w:rsidRDefault="00084D85" w:rsidP="00084D85">
      <w:pPr>
        <w:pStyle w:val="af9"/>
        <w:keepNext/>
        <w:rPr>
          <w:rtl/>
          <w:lang w:eastAsia="he-IL"/>
        </w:rPr>
      </w:pPr>
      <w:bookmarkStart w:id="23145" w:name="ET_guest_גיא_רוטקופף_2127"/>
      <w:r w:rsidRPr="00084D85">
        <w:rPr>
          <w:rStyle w:val="TagStyle"/>
          <w:rtl/>
        </w:rPr>
        <w:t xml:space="preserve"> &lt;&lt; אורח &gt;&gt; </w:t>
      </w:r>
      <w:r>
        <w:rPr>
          <w:rtl/>
          <w:lang w:eastAsia="he-IL"/>
        </w:rPr>
        <w:t>גיא רוטקופף:</w:t>
      </w:r>
      <w:r w:rsidRPr="00084D85">
        <w:rPr>
          <w:rStyle w:val="TagStyle"/>
          <w:rtl/>
        </w:rPr>
        <w:t xml:space="preserve"> &lt;&lt; אורח &gt;&gt;</w:t>
      </w:r>
      <w:r w:rsidR="004F6492">
        <w:rPr>
          <w:rtl/>
          <w:lang w:eastAsia="he-IL"/>
        </w:rPr>
        <w:t xml:space="preserve"> </w:t>
      </w:r>
      <w:r>
        <w:rPr>
          <w:rtl/>
          <w:lang w:eastAsia="he-IL"/>
        </w:rPr>
        <w:t xml:space="preserve"> </w:t>
      </w:r>
      <w:bookmarkEnd w:id="23145"/>
    </w:p>
    <w:p w14:paraId="3A4356E3" w14:textId="77777777" w:rsidR="00084D85" w:rsidRDefault="00084D85" w:rsidP="00084D85">
      <w:pPr>
        <w:pStyle w:val="KeepWithNext"/>
        <w:rPr>
          <w:rtl/>
          <w:lang w:eastAsia="he-IL"/>
        </w:rPr>
      </w:pPr>
    </w:p>
    <w:p w14:paraId="44690646" w14:textId="77777777" w:rsidR="00084D85" w:rsidRDefault="00084D85" w:rsidP="00084D85">
      <w:pPr>
        <w:rPr>
          <w:rtl/>
          <w:lang w:eastAsia="he-IL"/>
        </w:rPr>
      </w:pPr>
      <w:r>
        <w:rPr>
          <w:rFonts w:hint="cs"/>
          <w:rtl/>
          <w:lang w:eastAsia="he-IL"/>
        </w:rPr>
        <w:t>ח</w:t>
      </w:r>
      <w:bookmarkStart w:id="23146" w:name="_ETM_Q1_20032931"/>
      <w:bookmarkEnd w:id="23146"/>
      <w:r>
        <w:rPr>
          <w:rFonts w:hint="cs"/>
          <w:rtl/>
          <w:lang w:eastAsia="he-IL"/>
        </w:rPr>
        <w:t>ב</w:t>
      </w:r>
      <w:bookmarkStart w:id="23147" w:name="_ETM_Q1_20032968"/>
      <w:bookmarkEnd w:id="23147"/>
      <w:r>
        <w:rPr>
          <w:rFonts w:hint="cs"/>
          <w:rtl/>
          <w:lang w:eastAsia="he-IL"/>
        </w:rPr>
        <w:t>רים,</w:t>
      </w:r>
      <w:bookmarkStart w:id="23148" w:name="_ETM_Q1_20033290"/>
      <w:bookmarkEnd w:id="23148"/>
      <w:r>
        <w:rPr>
          <w:rFonts w:hint="cs"/>
          <w:rtl/>
          <w:lang w:eastAsia="he-IL"/>
        </w:rPr>
        <w:t xml:space="preserve"> לא</w:t>
      </w:r>
      <w:bookmarkStart w:id="23149" w:name="_ETM_Q1_20030500"/>
      <w:bookmarkEnd w:id="23149"/>
      <w:r>
        <w:rPr>
          <w:rFonts w:hint="cs"/>
          <w:rtl/>
          <w:lang w:eastAsia="he-IL"/>
        </w:rPr>
        <w:t xml:space="preserve"> היה שיבוב </w:t>
      </w:r>
      <w:bookmarkStart w:id="23150" w:name="_ETM_Q1_20032674"/>
      <w:bookmarkEnd w:id="23150"/>
      <w:r>
        <w:rPr>
          <w:rFonts w:hint="cs"/>
          <w:rtl/>
          <w:lang w:eastAsia="he-IL"/>
        </w:rPr>
        <w:t xml:space="preserve">76 שנה. אז במקום </w:t>
      </w:r>
      <w:bookmarkStart w:id="23151" w:name="_ETM_Q1_20035498"/>
      <w:bookmarkEnd w:id="23151"/>
      <w:r>
        <w:rPr>
          <w:rFonts w:hint="cs"/>
          <w:rtl/>
          <w:lang w:eastAsia="he-IL"/>
        </w:rPr>
        <w:t xml:space="preserve">ב-1 באוקטובר זה יהיה ב-1.1 </w:t>
      </w:r>
      <w:bookmarkStart w:id="23152" w:name="_ETM_Q1_20035987"/>
      <w:bookmarkEnd w:id="23152"/>
      <w:r>
        <w:rPr>
          <w:rFonts w:hint="cs"/>
          <w:rtl/>
          <w:lang w:eastAsia="he-IL"/>
        </w:rPr>
        <w:t>וזה יהיה שנת כספים עגולה.</w:t>
      </w:r>
      <w:bookmarkStart w:id="23153" w:name="_ETM_Q1_20039010"/>
      <w:bookmarkEnd w:id="23153"/>
      <w:r>
        <w:rPr>
          <w:rFonts w:hint="cs"/>
          <w:rtl/>
          <w:lang w:eastAsia="he-IL"/>
        </w:rPr>
        <w:t xml:space="preserve"> אני מבין שיש לך זכות לקבל את השי</w:t>
      </w:r>
      <w:bookmarkStart w:id="23154" w:name="_ETM_Q1_20039105"/>
      <w:bookmarkEnd w:id="23154"/>
      <w:r>
        <w:rPr>
          <w:rFonts w:hint="cs"/>
          <w:rtl/>
          <w:lang w:eastAsia="he-IL"/>
        </w:rPr>
        <w:t>בוב הזה, מהאל.</w:t>
      </w:r>
      <w:bookmarkStart w:id="23155" w:name="_ETM_Q1_20041727"/>
      <w:bookmarkEnd w:id="23155"/>
      <w:r>
        <w:rPr>
          <w:rFonts w:hint="cs"/>
          <w:rtl/>
          <w:lang w:eastAsia="he-IL"/>
        </w:rPr>
        <w:t xml:space="preserve"> באופן ישיר. אבל בוא נעשה את זה בשנת כ</w:t>
      </w:r>
      <w:bookmarkStart w:id="23156" w:name="_ETM_Q1_20043808"/>
      <w:bookmarkEnd w:id="23156"/>
      <w:r>
        <w:rPr>
          <w:rFonts w:hint="cs"/>
          <w:rtl/>
          <w:lang w:eastAsia="he-IL"/>
        </w:rPr>
        <w:t>ספים י</w:t>
      </w:r>
      <w:bookmarkStart w:id="23157" w:name="_ETM_Q1_20060686"/>
      <w:bookmarkEnd w:id="23157"/>
      <w:r>
        <w:rPr>
          <w:rFonts w:hint="cs"/>
          <w:rtl/>
          <w:lang w:eastAsia="he-IL"/>
        </w:rPr>
        <w:t>שירה,</w:t>
      </w:r>
      <w:bookmarkStart w:id="23158" w:name="_ETM_Q1_20045786"/>
      <w:bookmarkEnd w:id="23158"/>
      <w:r>
        <w:rPr>
          <w:rFonts w:hint="cs"/>
          <w:rtl/>
          <w:lang w:eastAsia="he-IL"/>
        </w:rPr>
        <w:t xml:space="preserve"> אני חושב שזה הוגן מאוד. </w:t>
      </w:r>
      <w:bookmarkStart w:id="23159" w:name="_ETM_Q1_20049035"/>
      <w:bookmarkStart w:id="23160" w:name="_ETM_Q1_20061329"/>
      <w:bookmarkEnd w:id="23159"/>
      <w:bookmarkEnd w:id="23160"/>
    </w:p>
    <w:p w14:paraId="0C229408" w14:textId="77777777" w:rsidR="00084D85" w:rsidRDefault="00084D85" w:rsidP="00084D85">
      <w:pPr>
        <w:rPr>
          <w:rtl/>
          <w:lang w:eastAsia="he-IL"/>
        </w:rPr>
      </w:pPr>
      <w:bookmarkStart w:id="23161" w:name="_ETM_Q1_20061404"/>
      <w:bookmarkEnd w:id="23161"/>
    </w:p>
    <w:p w14:paraId="2595C043" w14:textId="1903F19E" w:rsidR="00084D85" w:rsidRDefault="00084D85" w:rsidP="00084D85">
      <w:pPr>
        <w:pStyle w:val="af6"/>
        <w:keepNext/>
        <w:rPr>
          <w:rtl/>
        </w:rPr>
      </w:pPr>
      <w:bookmarkStart w:id="23162" w:name="ET_yor_6044_2129"/>
      <w:r w:rsidRPr="00084D85">
        <w:rPr>
          <w:rStyle w:val="TagStyle"/>
          <w:rtl/>
        </w:rPr>
        <w:t xml:space="preserve"> &lt;&lt; יור &gt;&gt; </w:t>
      </w:r>
      <w:r>
        <w:rPr>
          <w:rtl/>
        </w:rPr>
        <w:t>היו"ר אוריאל בוסו:</w:t>
      </w:r>
      <w:r w:rsidRPr="00084D85">
        <w:rPr>
          <w:rStyle w:val="TagStyle"/>
          <w:rtl/>
        </w:rPr>
        <w:t xml:space="preserve"> &lt;&lt; יור &gt;&gt;</w:t>
      </w:r>
      <w:r w:rsidR="004F6492">
        <w:rPr>
          <w:rtl/>
        </w:rPr>
        <w:t xml:space="preserve"> </w:t>
      </w:r>
      <w:r>
        <w:rPr>
          <w:rtl/>
        </w:rPr>
        <w:t xml:space="preserve"> </w:t>
      </w:r>
      <w:bookmarkEnd w:id="23162"/>
    </w:p>
    <w:p w14:paraId="7CFD9D82" w14:textId="77777777" w:rsidR="00084D85" w:rsidRDefault="00084D85" w:rsidP="00084D85">
      <w:pPr>
        <w:pStyle w:val="KeepWithNext"/>
        <w:rPr>
          <w:rtl/>
          <w:lang w:eastAsia="he-IL"/>
        </w:rPr>
      </w:pPr>
    </w:p>
    <w:p w14:paraId="289075E5" w14:textId="77777777" w:rsidR="00084D85" w:rsidRDefault="00084D85" w:rsidP="00084D85">
      <w:pPr>
        <w:rPr>
          <w:rtl/>
          <w:lang w:eastAsia="he-IL"/>
        </w:rPr>
      </w:pPr>
      <w:bookmarkStart w:id="23163" w:name="_ETM_Q1_20062526"/>
      <w:bookmarkStart w:id="23164" w:name="_ETM_Q1_20062566"/>
      <w:bookmarkEnd w:id="23163"/>
      <w:bookmarkEnd w:id="23164"/>
      <w:r>
        <w:rPr>
          <w:rFonts w:hint="cs"/>
          <w:rtl/>
          <w:lang w:eastAsia="he-IL"/>
        </w:rPr>
        <w:t>מה ההערכות שלכם? 100 מ</w:t>
      </w:r>
      <w:bookmarkStart w:id="23165" w:name="_ETM_Q1_20064932"/>
      <w:bookmarkEnd w:id="23165"/>
      <w:r>
        <w:rPr>
          <w:rFonts w:hint="cs"/>
          <w:rtl/>
          <w:lang w:eastAsia="he-IL"/>
        </w:rPr>
        <w:t>יליון</w:t>
      </w:r>
      <w:bookmarkStart w:id="23166" w:name="_ETM_Q1_20065361"/>
      <w:bookmarkEnd w:id="23166"/>
      <w:r>
        <w:rPr>
          <w:rFonts w:hint="cs"/>
          <w:rtl/>
          <w:lang w:eastAsia="he-IL"/>
        </w:rPr>
        <w:t xml:space="preserve"> שקלים?</w:t>
      </w:r>
      <w:bookmarkStart w:id="23167" w:name="_ETM_Q1_20066234"/>
      <w:bookmarkStart w:id="23168" w:name="_ETM_Q1_20134628"/>
      <w:bookmarkEnd w:id="23167"/>
      <w:bookmarkEnd w:id="23168"/>
    </w:p>
    <w:p w14:paraId="49079ACC" w14:textId="77777777" w:rsidR="001F4871" w:rsidRDefault="001F4871" w:rsidP="001F4871">
      <w:pPr>
        <w:rPr>
          <w:rFonts w:ascii="David" w:hAnsi="David"/>
          <w:u w:val="single"/>
          <w:rtl/>
          <w:lang w:eastAsia="he-IL"/>
        </w:rPr>
      </w:pPr>
      <w:bookmarkStart w:id="23169" w:name="_ETM_Q1_20134710"/>
      <w:bookmarkEnd w:id="23169"/>
    </w:p>
    <w:p w14:paraId="43CA5E53" w14:textId="69488B1C" w:rsidR="001F4871" w:rsidRPr="001F4871" w:rsidRDefault="001F4871" w:rsidP="001F4871">
      <w:pPr>
        <w:pStyle w:val="af9"/>
        <w:keepNext/>
        <w:rPr>
          <w:rtl/>
          <w:lang w:eastAsia="he-IL"/>
        </w:rPr>
      </w:pPr>
      <w:bookmarkStart w:id="23170" w:name="ET_guest_גיא_רוטקופף_2135"/>
      <w:r w:rsidRPr="001F4871">
        <w:rPr>
          <w:rStyle w:val="TagStyle"/>
          <w:rtl/>
        </w:rPr>
        <w:t xml:space="preserve"> &lt;&lt; אורח &gt;&gt; </w:t>
      </w:r>
      <w:r>
        <w:rPr>
          <w:rtl/>
          <w:lang w:eastAsia="he-IL"/>
        </w:rPr>
        <w:t>גיא רוטקופף:</w:t>
      </w:r>
      <w:r w:rsidRPr="001F4871">
        <w:rPr>
          <w:rStyle w:val="TagStyle"/>
          <w:rtl/>
        </w:rPr>
        <w:t xml:space="preserve"> &lt;&lt; אורח &gt;&gt;</w:t>
      </w:r>
      <w:r w:rsidR="004F6492">
        <w:rPr>
          <w:rtl/>
          <w:lang w:eastAsia="he-IL"/>
        </w:rPr>
        <w:t xml:space="preserve"> </w:t>
      </w:r>
      <w:r>
        <w:rPr>
          <w:rtl/>
          <w:lang w:eastAsia="he-IL"/>
        </w:rPr>
        <w:t xml:space="preserve"> </w:t>
      </w:r>
      <w:bookmarkStart w:id="23171" w:name="_ETM_Q1_20138423"/>
      <w:bookmarkStart w:id="23172" w:name="_ETM_Q1_20138464"/>
      <w:bookmarkStart w:id="23173" w:name="_ETM_Q1_20136010"/>
      <w:bookmarkEnd w:id="23170"/>
      <w:bookmarkEnd w:id="23171"/>
      <w:bookmarkEnd w:id="23172"/>
      <w:bookmarkEnd w:id="23173"/>
    </w:p>
    <w:p w14:paraId="4591644D" w14:textId="77777777" w:rsidR="001F4871" w:rsidRDefault="001F4871" w:rsidP="001F4871">
      <w:pPr>
        <w:pStyle w:val="KeepWithNext"/>
        <w:rPr>
          <w:rtl/>
          <w:lang w:eastAsia="he-IL"/>
        </w:rPr>
      </w:pPr>
    </w:p>
    <w:p w14:paraId="75C1C91E" w14:textId="77777777" w:rsidR="001F4871" w:rsidRDefault="001F4871" w:rsidP="001F4871">
      <w:pPr>
        <w:rPr>
          <w:rtl/>
          <w:lang w:eastAsia="he-IL"/>
        </w:rPr>
      </w:pPr>
      <w:r>
        <w:rPr>
          <w:rFonts w:hint="cs"/>
          <w:rtl/>
          <w:lang w:eastAsia="he-IL"/>
        </w:rPr>
        <w:t>ט</w:t>
      </w:r>
      <w:bookmarkStart w:id="23174" w:name="_ETM_Q1_20136190"/>
      <w:bookmarkStart w:id="23175" w:name="_ETM_Q1_20136228"/>
      <w:bookmarkEnd w:id="23174"/>
      <w:bookmarkEnd w:id="23175"/>
      <w:r>
        <w:rPr>
          <w:rFonts w:hint="cs"/>
          <w:rtl/>
          <w:lang w:eastAsia="he-IL"/>
        </w:rPr>
        <w:t xml:space="preserve">וב, כבוד </w:t>
      </w:r>
      <w:bookmarkStart w:id="23176" w:name="_ETM_Q1_20134085"/>
      <w:bookmarkEnd w:id="23176"/>
      <w:r>
        <w:rPr>
          <w:rFonts w:hint="cs"/>
          <w:rtl/>
          <w:lang w:eastAsia="he-IL"/>
        </w:rPr>
        <w:t>יושב הראש, אנחנו נחלי</w:t>
      </w:r>
      <w:bookmarkStart w:id="23177" w:name="_ETM_Q1_20133354"/>
      <w:bookmarkEnd w:id="23177"/>
      <w:r>
        <w:rPr>
          <w:rFonts w:hint="cs"/>
          <w:rtl/>
          <w:lang w:eastAsia="he-IL"/>
        </w:rPr>
        <w:t>ט על זה</w:t>
      </w:r>
      <w:bookmarkStart w:id="23178" w:name="_ETM_Q1_20133836"/>
      <w:bookmarkEnd w:id="23178"/>
      <w:r>
        <w:rPr>
          <w:rFonts w:hint="cs"/>
          <w:rtl/>
          <w:lang w:eastAsia="he-IL"/>
        </w:rPr>
        <w:t xml:space="preserve"> מחר. </w:t>
      </w:r>
      <w:bookmarkStart w:id="23179" w:name="_ETM_Q1_20134483"/>
      <w:bookmarkEnd w:id="23179"/>
      <w:r>
        <w:rPr>
          <w:rFonts w:hint="cs"/>
          <w:rtl/>
          <w:lang w:eastAsia="he-IL"/>
        </w:rPr>
        <w:t>אבל אני רוצה רק לומר</w:t>
      </w:r>
      <w:bookmarkStart w:id="23180" w:name="_ETM_Q1_20139415"/>
      <w:bookmarkEnd w:id="23180"/>
      <w:r>
        <w:rPr>
          <w:rFonts w:hint="cs"/>
          <w:rtl/>
          <w:lang w:eastAsia="he-IL"/>
        </w:rPr>
        <w:t xml:space="preserve"> משהו אחד. סיימנו כבר כבודו? </w:t>
      </w:r>
      <w:bookmarkStart w:id="23181" w:name="_ETM_Q1_20142889"/>
      <w:bookmarkEnd w:id="23181"/>
    </w:p>
    <w:p w14:paraId="264D7A5D" w14:textId="77777777" w:rsidR="001F4871" w:rsidRDefault="001F4871" w:rsidP="001F4871">
      <w:pPr>
        <w:rPr>
          <w:rtl/>
          <w:lang w:eastAsia="he-IL"/>
        </w:rPr>
      </w:pPr>
      <w:bookmarkStart w:id="23182" w:name="_ETM_Q1_20142958"/>
      <w:bookmarkEnd w:id="23182"/>
    </w:p>
    <w:p w14:paraId="055BFC02" w14:textId="1EB39703" w:rsidR="001F4871" w:rsidRDefault="001F4871" w:rsidP="001F4871">
      <w:pPr>
        <w:pStyle w:val="af6"/>
        <w:keepNext/>
        <w:rPr>
          <w:rtl/>
        </w:rPr>
      </w:pPr>
      <w:bookmarkStart w:id="23183" w:name="ET_yor_6044_2136"/>
      <w:r w:rsidRPr="001F4871">
        <w:rPr>
          <w:rStyle w:val="TagStyle"/>
          <w:rtl/>
        </w:rPr>
        <w:t xml:space="preserve"> &lt;&lt; יור &gt;&gt; </w:t>
      </w:r>
      <w:r>
        <w:rPr>
          <w:rtl/>
        </w:rPr>
        <w:t>היו"ר אוריאל בוסו:</w:t>
      </w:r>
      <w:r w:rsidRPr="001F4871">
        <w:rPr>
          <w:rStyle w:val="TagStyle"/>
          <w:rtl/>
        </w:rPr>
        <w:t xml:space="preserve"> &lt;&lt; יור &gt;&gt;</w:t>
      </w:r>
      <w:r w:rsidR="004F6492">
        <w:rPr>
          <w:rtl/>
        </w:rPr>
        <w:t xml:space="preserve"> </w:t>
      </w:r>
      <w:r>
        <w:rPr>
          <w:rtl/>
        </w:rPr>
        <w:t xml:space="preserve"> </w:t>
      </w:r>
      <w:bookmarkEnd w:id="23183"/>
    </w:p>
    <w:p w14:paraId="34DF9160" w14:textId="77777777" w:rsidR="001F4871" w:rsidRDefault="001F4871" w:rsidP="001F4871">
      <w:pPr>
        <w:pStyle w:val="KeepWithNext"/>
        <w:rPr>
          <w:rtl/>
          <w:lang w:eastAsia="he-IL"/>
        </w:rPr>
      </w:pPr>
    </w:p>
    <w:p w14:paraId="7FD8CFA3" w14:textId="77777777" w:rsidR="001F4871" w:rsidRDefault="001F4871" w:rsidP="001F4871">
      <w:pPr>
        <w:rPr>
          <w:rtl/>
          <w:lang w:eastAsia="he-IL"/>
        </w:rPr>
      </w:pPr>
      <w:bookmarkStart w:id="23184" w:name="_ETM_Q1_20140996"/>
      <w:bookmarkStart w:id="23185" w:name="_ETM_Q1_20141038"/>
      <w:bookmarkEnd w:id="23184"/>
      <w:bookmarkEnd w:id="23185"/>
      <w:r>
        <w:rPr>
          <w:rFonts w:hint="cs"/>
          <w:rtl/>
          <w:lang w:eastAsia="he-IL"/>
        </w:rPr>
        <w:t>למה?</w:t>
      </w:r>
      <w:r>
        <w:rPr>
          <w:rFonts w:hint="cs"/>
          <w:lang w:eastAsia="he-IL"/>
        </w:rPr>
        <w:t xml:space="preserve"> </w:t>
      </w:r>
      <w:r>
        <w:rPr>
          <w:rFonts w:hint="cs"/>
          <w:rtl/>
          <w:lang w:eastAsia="he-IL"/>
        </w:rPr>
        <w:t xml:space="preserve">נחמד לכם פה. </w:t>
      </w:r>
    </w:p>
    <w:p w14:paraId="3BA29029" w14:textId="77777777" w:rsidR="001F4871" w:rsidRDefault="001F4871" w:rsidP="001F4871">
      <w:pPr>
        <w:rPr>
          <w:rtl/>
          <w:lang w:eastAsia="he-IL"/>
        </w:rPr>
      </w:pPr>
      <w:bookmarkStart w:id="23186" w:name="_ETM_Q1_20143180"/>
      <w:bookmarkStart w:id="23187" w:name="_ETM_Q1_20143251"/>
      <w:bookmarkEnd w:id="23186"/>
      <w:bookmarkEnd w:id="23187"/>
    </w:p>
    <w:p w14:paraId="668136C1" w14:textId="29C60DF6" w:rsidR="001F4871" w:rsidRDefault="001F4871" w:rsidP="001F4871">
      <w:pPr>
        <w:pStyle w:val="a4"/>
        <w:keepNext/>
        <w:rPr>
          <w:rtl/>
        </w:rPr>
      </w:pPr>
      <w:bookmarkStart w:id="23188" w:name="ET_speaker_נעה_בן_שבת_2137"/>
      <w:r w:rsidRPr="001F4871">
        <w:rPr>
          <w:rStyle w:val="TagStyle"/>
          <w:rtl/>
        </w:rPr>
        <w:t xml:space="preserve"> &lt;&lt; דובר &gt;&gt; </w:t>
      </w:r>
      <w:r>
        <w:rPr>
          <w:rtl/>
        </w:rPr>
        <w:t>נעה בן שבת:</w:t>
      </w:r>
      <w:r w:rsidRPr="001F4871">
        <w:rPr>
          <w:rStyle w:val="TagStyle"/>
          <w:rtl/>
        </w:rPr>
        <w:t xml:space="preserve"> &lt;&lt; דובר &gt;&gt;</w:t>
      </w:r>
      <w:r w:rsidR="004F6492">
        <w:rPr>
          <w:rtl/>
        </w:rPr>
        <w:t xml:space="preserve"> </w:t>
      </w:r>
      <w:r>
        <w:rPr>
          <w:rtl/>
        </w:rPr>
        <w:t xml:space="preserve"> </w:t>
      </w:r>
      <w:bookmarkEnd w:id="23188"/>
    </w:p>
    <w:p w14:paraId="061E7D5B" w14:textId="77777777" w:rsidR="001F4871" w:rsidRDefault="001F4871" w:rsidP="001F4871">
      <w:pPr>
        <w:pStyle w:val="KeepWithNext"/>
        <w:rPr>
          <w:rtl/>
          <w:lang w:eastAsia="he-IL"/>
        </w:rPr>
      </w:pPr>
    </w:p>
    <w:p w14:paraId="5ABBCD78" w14:textId="77777777" w:rsidR="001F4871" w:rsidRDefault="001F4871" w:rsidP="001F4871">
      <w:pPr>
        <w:rPr>
          <w:rtl/>
          <w:lang w:eastAsia="he-IL"/>
        </w:rPr>
      </w:pPr>
      <w:bookmarkStart w:id="23189" w:name="_ETM_Q1_20144410"/>
      <w:bookmarkStart w:id="23190" w:name="_ETM_Q1_20144451"/>
      <w:bookmarkEnd w:id="23189"/>
      <w:bookmarkEnd w:id="23190"/>
      <w:r>
        <w:rPr>
          <w:rFonts w:hint="cs"/>
          <w:rtl/>
          <w:lang w:eastAsia="he-IL"/>
        </w:rPr>
        <w:t xml:space="preserve">לא, </w:t>
      </w:r>
      <w:bookmarkStart w:id="23191" w:name="_ETM_Q1_20144706"/>
      <w:bookmarkEnd w:id="23191"/>
      <w:r>
        <w:rPr>
          <w:rFonts w:hint="cs"/>
          <w:rtl/>
          <w:lang w:eastAsia="he-IL"/>
        </w:rPr>
        <w:t xml:space="preserve">אנחנו </w:t>
      </w:r>
      <w:bookmarkStart w:id="23192" w:name="_ETM_Q1_20142285"/>
      <w:bookmarkEnd w:id="23192"/>
      <w:r>
        <w:rPr>
          <w:rFonts w:hint="cs"/>
          <w:rtl/>
          <w:lang w:eastAsia="he-IL"/>
        </w:rPr>
        <w:t>רוצים להבין מה סגור פה בסעיף הזה? יש לנו,</w:t>
      </w:r>
      <w:bookmarkStart w:id="23193" w:name="_ETM_Q1_20146351"/>
      <w:bookmarkEnd w:id="23193"/>
      <w:r>
        <w:rPr>
          <w:rFonts w:hint="cs"/>
          <w:rtl/>
          <w:lang w:eastAsia="he-IL"/>
        </w:rPr>
        <w:t xml:space="preserve"> מה סיימנו?</w:t>
      </w:r>
      <w:bookmarkStart w:id="23194" w:name="_ETM_Q1_20147825"/>
      <w:bookmarkEnd w:id="23194"/>
    </w:p>
    <w:p w14:paraId="71C66462" w14:textId="77777777" w:rsidR="001F4871" w:rsidRDefault="001F4871" w:rsidP="001F4871">
      <w:pPr>
        <w:rPr>
          <w:rtl/>
          <w:lang w:eastAsia="he-IL"/>
        </w:rPr>
      </w:pPr>
      <w:bookmarkStart w:id="23195" w:name="_ETM_Q1_20147917"/>
      <w:bookmarkStart w:id="23196" w:name="_ETM_Q1_20148600"/>
      <w:bookmarkEnd w:id="23195"/>
      <w:bookmarkEnd w:id="23196"/>
    </w:p>
    <w:p w14:paraId="6306041A" w14:textId="4DB0F901" w:rsidR="001F4871" w:rsidRDefault="001F4871" w:rsidP="001F4871">
      <w:pPr>
        <w:pStyle w:val="af9"/>
        <w:keepNext/>
        <w:rPr>
          <w:rtl/>
          <w:lang w:eastAsia="he-IL"/>
        </w:rPr>
      </w:pPr>
      <w:bookmarkStart w:id="23197" w:name="ET_guest_גיא_רוטקופף_2138"/>
      <w:r w:rsidRPr="001F4871">
        <w:rPr>
          <w:rStyle w:val="TagStyle"/>
          <w:rtl/>
        </w:rPr>
        <w:t xml:space="preserve"> &lt;&lt; אורח &gt;&gt; </w:t>
      </w:r>
      <w:r>
        <w:rPr>
          <w:rtl/>
          <w:lang w:eastAsia="he-IL"/>
        </w:rPr>
        <w:t>גיא רוטקופף:</w:t>
      </w:r>
      <w:r w:rsidRPr="001F4871">
        <w:rPr>
          <w:rStyle w:val="TagStyle"/>
          <w:rtl/>
        </w:rPr>
        <w:t xml:space="preserve"> &lt;&lt; אורח &gt;&gt;</w:t>
      </w:r>
      <w:r w:rsidR="004F6492">
        <w:rPr>
          <w:rtl/>
          <w:lang w:eastAsia="he-IL"/>
        </w:rPr>
        <w:t xml:space="preserve"> </w:t>
      </w:r>
      <w:r>
        <w:rPr>
          <w:rtl/>
          <w:lang w:eastAsia="he-IL"/>
        </w:rPr>
        <w:t xml:space="preserve"> </w:t>
      </w:r>
      <w:bookmarkEnd w:id="23197"/>
    </w:p>
    <w:p w14:paraId="78D84710" w14:textId="77777777" w:rsidR="001F4871" w:rsidRDefault="001F4871" w:rsidP="001F4871">
      <w:pPr>
        <w:pStyle w:val="KeepWithNext"/>
        <w:rPr>
          <w:rtl/>
          <w:lang w:eastAsia="he-IL"/>
        </w:rPr>
      </w:pPr>
    </w:p>
    <w:p w14:paraId="1C2B270D" w14:textId="77777777" w:rsidR="001F4871" w:rsidRDefault="001F4871" w:rsidP="001F4871">
      <w:pPr>
        <w:rPr>
          <w:rtl/>
          <w:lang w:eastAsia="he-IL"/>
        </w:rPr>
      </w:pPr>
      <w:bookmarkStart w:id="23198" w:name="_ETM_Q1_20149092"/>
      <w:bookmarkStart w:id="23199" w:name="_ETM_Q1_20149130"/>
      <w:bookmarkStart w:id="23200" w:name="_ETM_Q1_20146147"/>
      <w:bookmarkEnd w:id="23198"/>
      <w:bookmarkEnd w:id="23199"/>
      <w:bookmarkEnd w:id="23200"/>
      <w:r>
        <w:rPr>
          <w:rFonts w:hint="cs"/>
          <w:rtl/>
          <w:lang w:eastAsia="he-IL"/>
        </w:rPr>
        <w:t>1.1.2024</w:t>
      </w:r>
      <w:bookmarkStart w:id="23201" w:name="_ETM_Q1_20151460"/>
      <w:bookmarkEnd w:id="23201"/>
      <w:r>
        <w:rPr>
          <w:rFonts w:hint="cs"/>
          <w:rtl/>
          <w:lang w:eastAsia="he-IL"/>
        </w:rPr>
        <w:t xml:space="preserve">. </w:t>
      </w:r>
      <w:bookmarkStart w:id="23202" w:name="_ETM_Q1_20152075"/>
      <w:bookmarkEnd w:id="23202"/>
    </w:p>
    <w:p w14:paraId="3E85E97A" w14:textId="77777777" w:rsidR="001F4871" w:rsidRDefault="001F4871" w:rsidP="001F4871">
      <w:pPr>
        <w:rPr>
          <w:rtl/>
          <w:lang w:eastAsia="he-IL"/>
        </w:rPr>
      </w:pPr>
      <w:bookmarkStart w:id="23203" w:name="_ETM_Q1_20152143"/>
      <w:bookmarkEnd w:id="23203"/>
    </w:p>
    <w:p w14:paraId="325AB94C" w14:textId="0BBCC871" w:rsidR="001F4871" w:rsidRDefault="001F4871" w:rsidP="001F4871">
      <w:pPr>
        <w:pStyle w:val="af9"/>
        <w:keepNext/>
        <w:rPr>
          <w:rtl/>
          <w:lang w:eastAsia="he-IL"/>
        </w:rPr>
      </w:pPr>
      <w:bookmarkStart w:id="23204" w:name="ET_guest_רועי_רייכר_2140"/>
      <w:r w:rsidRPr="001F4871">
        <w:rPr>
          <w:rStyle w:val="TagStyle"/>
          <w:rtl/>
        </w:rPr>
        <w:t xml:space="preserve"> &lt;&lt; אורח &gt;&gt; </w:t>
      </w:r>
      <w:r>
        <w:rPr>
          <w:rtl/>
          <w:lang w:eastAsia="he-IL"/>
        </w:rPr>
        <w:t>רועי רייכר:</w:t>
      </w:r>
      <w:r w:rsidRPr="001F4871">
        <w:rPr>
          <w:rStyle w:val="TagStyle"/>
          <w:rtl/>
        </w:rPr>
        <w:t xml:space="preserve"> &lt;&lt; אורח &gt;&gt;</w:t>
      </w:r>
      <w:r w:rsidR="004F6492">
        <w:rPr>
          <w:rtl/>
          <w:lang w:eastAsia="he-IL"/>
        </w:rPr>
        <w:t xml:space="preserve"> </w:t>
      </w:r>
      <w:r>
        <w:rPr>
          <w:rtl/>
          <w:lang w:eastAsia="he-IL"/>
        </w:rPr>
        <w:t xml:space="preserve"> </w:t>
      </w:r>
      <w:bookmarkEnd w:id="23204"/>
    </w:p>
    <w:p w14:paraId="5D83797D" w14:textId="77777777" w:rsidR="001F4871" w:rsidRDefault="001F4871" w:rsidP="001F4871">
      <w:pPr>
        <w:pStyle w:val="KeepWithNext"/>
        <w:rPr>
          <w:rtl/>
          <w:lang w:eastAsia="he-IL"/>
        </w:rPr>
      </w:pPr>
    </w:p>
    <w:p w14:paraId="17D8AB4C" w14:textId="77777777" w:rsidR="001F4871" w:rsidRDefault="001F4871" w:rsidP="001F4871">
      <w:pPr>
        <w:rPr>
          <w:rtl/>
          <w:lang w:eastAsia="he-IL"/>
        </w:rPr>
      </w:pPr>
      <w:bookmarkStart w:id="23205" w:name="_ETM_Q1_20153408"/>
      <w:bookmarkStart w:id="23206" w:name="_ETM_Q1_20153447"/>
      <w:bookmarkEnd w:id="23205"/>
      <w:bookmarkEnd w:id="23206"/>
      <w:r>
        <w:rPr>
          <w:rFonts w:hint="cs"/>
          <w:rtl/>
          <w:lang w:eastAsia="he-IL"/>
        </w:rPr>
        <w:t>רגע, סיימנו הקראה, נעה?</w:t>
      </w:r>
    </w:p>
    <w:p w14:paraId="6E3031E3" w14:textId="77777777" w:rsidR="001F4871" w:rsidRDefault="001F4871" w:rsidP="001F4871">
      <w:pPr>
        <w:rPr>
          <w:rtl/>
          <w:lang w:eastAsia="he-IL"/>
        </w:rPr>
      </w:pPr>
      <w:bookmarkStart w:id="23207" w:name="_ETM_Q1_20156374"/>
      <w:bookmarkStart w:id="23208" w:name="_ETM_Q1_20156448"/>
      <w:bookmarkEnd w:id="23207"/>
      <w:bookmarkEnd w:id="23208"/>
    </w:p>
    <w:p w14:paraId="49F6C2E8" w14:textId="337AEEAC" w:rsidR="001F4871" w:rsidRDefault="001F4871" w:rsidP="001F4871">
      <w:pPr>
        <w:pStyle w:val="a4"/>
        <w:keepNext/>
        <w:rPr>
          <w:rtl/>
        </w:rPr>
      </w:pPr>
      <w:bookmarkStart w:id="23209" w:name="ET_speaker_נעה_בן_שבת_2141"/>
      <w:r w:rsidRPr="001F4871">
        <w:rPr>
          <w:rStyle w:val="TagStyle"/>
          <w:rtl/>
        </w:rPr>
        <w:t xml:space="preserve"> &lt;&lt; דובר &gt;&gt; </w:t>
      </w:r>
      <w:r>
        <w:rPr>
          <w:rtl/>
        </w:rPr>
        <w:t>נעה בן שבת:</w:t>
      </w:r>
      <w:r w:rsidRPr="001F4871">
        <w:rPr>
          <w:rStyle w:val="TagStyle"/>
          <w:rtl/>
        </w:rPr>
        <w:t xml:space="preserve"> &lt;&lt; דובר &gt;&gt;</w:t>
      </w:r>
      <w:r w:rsidR="004F6492">
        <w:rPr>
          <w:rtl/>
        </w:rPr>
        <w:t xml:space="preserve"> </w:t>
      </w:r>
      <w:r>
        <w:rPr>
          <w:rtl/>
        </w:rPr>
        <w:t xml:space="preserve"> </w:t>
      </w:r>
      <w:bookmarkEnd w:id="23209"/>
    </w:p>
    <w:p w14:paraId="1AA0186C" w14:textId="77777777" w:rsidR="001F4871" w:rsidRDefault="001F4871" w:rsidP="001F4871">
      <w:pPr>
        <w:pStyle w:val="KeepWithNext"/>
        <w:rPr>
          <w:rtl/>
          <w:lang w:eastAsia="he-IL"/>
        </w:rPr>
      </w:pPr>
    </w:p>
    <w:p w14:paraId="0AD5AE6B" w14:textId="77777777" w:rsidR="001F4871" w:rsidRDefault="001F4871" w:rsidP="001F4871">
      <w:pPr>
        <w:rPr>
          <w:rtl/>
          <w:lang w:eastAsia="he-IL"/>
        </w:rPr>
      </w:pPr>
      <w:bookmarkStart w:id="23210" w:name="_ETM_Q1_20157582"/>
      <w:bookmarkStart w:id="23211" w:name="_ETM_Q1_20157636"/>
      <w:bookmarkEnd w:id="23210"/>
      <w:bookmarkEnd w:id="23211"/>
      <w:r>
        <w:rPr>
          <w:rFonts w:hint="cs"/>
          <w:rtl/>
          <w:lang w:eastAsia="he-IL"/>
        </w:rPr>
        <w:t xml:space="preserve">מה </w:t>
      </w:r>
      <w:bookmarkStart w:id="23212" w:name="_ETM_Q1_20157975"/>
      <w:bookmarkEnd w:id="23212"/>
      <w:r>
        <w:rPr>
          <w:rFonts w:hint="cs"/>
          <w:rtl/>
          <w:lang w:eastAsia="he-IL"/>
        </w:rPr>
        <w:t>סו</w:t>
      </w:r>
      <w:bookmarkStart w:id="23213" w:name="_ETM_Q1_20155168"/>
      <w:bookmarkEnd w:id="23213"/>
      <w:r>
        <w:rPr>
          <w:rFonts w:hint="cs"/>
          <w:rtl/>
          <w:lang w:eastAsia="he-IL"/>
        </w:rPr>
        <w:t>כם כאן?</w:t>
      </w:r>
      <w:bookmarkStart w:id="23214" w:name="_ETM_Q1_20156127"/>
      <w:bookmarkEnd w:id="23214"/>
    </w:p>
    <w:p w14:paraId="429107C7" w14:textId="77777777" w:rsidR="001F4871" w:rsidRDefault="001F4871" w:rsidP="001F4871">
      <w:pPr>
        <w:rPr>
          <w:rtl/>
          <w:lang w:eastAsia="he-IL"/>
        </w:rPr>
      </w:pPr>
      <w:bookmarkStart w:id="23215" w:name="_ETM_Q1_20156203"/>
      <w:bookmarkEnd w:id="23215"/>
    </w:p>
    <w:p w14:paraId="50E42D04" w14:textId="31F27A3F" w:rsidR="001F4871" w:rsidRDefault="001F4871" w:rsidP="001F4871">
      <w:pPr>
        <w:pStyle w:val="af6"/>
        <w:keepNext/>
        <w:rPr>
          <w:rtl/>
        </w:rPr>
      </w:pPr>
      <w:bookmarkStart w:id="23216" w:name="ET_yor_6044_2142"/>
      <w:r w:rsidRPr="001F4871">
        <w:rPr>
          <w:rStyle w:val="TagStyle"/>
          <w:rtl/>
        </w:rPr>
        <w:t xml:space="preserve"> &lt;&lt; יור &gt;&gt; </w:t>
      </w:r>
      <w:r>
        <w:rPr>
          <w:rtl/>
        </w:rPr>
        <w:t>היו"ר אוריאל בוסו:</w:t>
      </w:r>
      <w:r w:rsidRPr="001F4871">
        <w:rPr>
          <w:rStyle w:val="TagStyle"/>
          <w:rtl/>
        </w:rPr>
        <w:t xml:space="preserve"> &lt;&lt; יור &gt;&gt;</w:t>
      </w:r>
      <w:r w:rsidR="004F6492">
        <w:rPr>
          <w:rtl/>
        </w:rPr>
        <w:t xml:space="preserve"> </w:t>
      </w:r>
      <w:r>
        <w:rPr>
          <w:rtl/>
        </w:rPr>
        <w:t xml:space="preserve"> </w:t>
      </w:r>
      <w:bookmarkEnd w:id="23216"/>
    </w:p>
    <w:p w14:paraId="5C9FD67B" w14:textId="77777777" w:rsidR="001F4871" w:rsidRDefault="001F4871" w:rsidP="001F4871">
      <w:pPr>
        <w:pStyle w:val="KeepWithNext"/>
        <w:rPr>
          <w:rtl/>
          <w:lang w:eastAsia="he-IL"/>
        </w:rPr>
      </w:pPr>
    </w:p>
    <w:p w14:paraId="7AF41954" w14:textId="77777777" w:rsidR="001F4871" w:rsidRDefault="001F4871" w:rsidP="001F4871">
      <w:pPr>
        <w:rPr>
          <w:rtl/>
          <w:lang w:eastAsia="he-IL"/>
        </w:rPr>
      </w:pPr>
      <w:bookmarkStart w:id="23217" w:name="_ETM_Q1_20157271"/>
      <w:bookmarkStart w:id="23218" w:name="_ETM_Q1_20157311"/>
      <w:bookmarkEnd w:id="23217"/>
      <w:bookmarkEnd w:id="23218"/>
      <w:r>
        <w:rPr>
          <w:rFonts w:hint="cs"/>
          <w:rtl/>
          <w:lang w:eastAsia="he-IL"/>
        </w:rPr>
        <w:t>חוץ מהסעיפ</w:t>
      </w:r>
      <w:bookmarkStart w:id="23219" w:name="_ETM_Q1_20155673"/>
      <w:bookmarkEnd w:id="23219"/>
      <w:r>
        <w:rPr>
          <w:rFonts w:hint="cs"/>
          <w:rtl/>
          <w:lang w:eastAsia="he-IL"/>
        </w:rPr>
        <w:t xml:space="preserve">ים שדילגנו. </w:t>
      </w:r>
    </w:p>
    <w:p w14:paraId="017C93E5" w14:textId="77777777" w:rsidR="001F4871" w:rsidRDefault="001F4871" w:rsidP="001F4871">
      <w:pPr>
        <w:rPr>
          <w:rtl/>
          <w:lang w:eastAsia="he-IL"/>
        </w:rPr>
      </w:pPr>
      <w:bookmarkStart w:id="23220" w:name="_ETM_Q1_20156176"/>
      <w:bookmarkStart w:id="23221" w:name="_ETM_Q1_20156423"/>
      <w:bookmarkStart w:id="23222" w:name="_ETM_Q1_20156514"/>
      <w:bookmarkEnd w:id="23220"/>
      <w:bookmarkEnd w:id="23221"/>
      <w:bookmarkEnd w:id="23222"/>
    </w:p>
    <w:p w14:paraId="23426CB8" w14:textId="66FFCFD2" w:rsidR="001F4871" w:rsidRDefault="001F4871" w:rsidP="001F4871">
      <w:pPr>
        <w:pStyle w:val="af9"/>
        <w:keepNext/>
        <w:rPr>
          <w:rtl/>
          <w:lang w:eastAsia="he-IL"/>
        </w:rPr>
      </w:pPr>
      <w:bookmarkStart w:id="23223" w:name="ET_guest_גיא_רוטקופף_2143"/>
      <w:r w:rsidRPr="001F4871">
        <w:rPr>
          <w:rStyle w:val="TagStyle"/>
          <w:rtl/>
        </w:rPr>
        <w:t xml:space="preserve"> &lt;&lt; אורח &gt;&gt; </w:t>
      </w:r>
      <w:r>
        <w:rPr>
          <w:rtl/>
          <w:lang w:eastAsia="he-IL"/>
        </w:rPr>
        <w:t>גיא רוטקופף:</w:t>
      </w:r>
      <w:r w:rsidRPr="001F4871">
        <w:rPr>
          <w:rStyle w:val="TagStyle"/>
          <w:rtl/>
        </w:rPr>
        <w:t xml:space="preserve"> &lt;&lt; אורח &gt;&gt;</w:t>
      </w:r>
      <w:r w:rsidR="004F6492">
        <w:rPr>
          <w:rtl/>
          <w:lang w:eastAsia="he-IL"/>
        </w:rPr>
        <w:t xml:space="preserve"> </w:t>
      </w:r>
      <w:r>
        <w:rPr>
          <w:rtl/>
          <w:lang w:eastAsia="he-IL"/>
        </w:rPr>
        <w:t xml:space="preserve"> </w:t>
      </w:r>
      <w:bookmarkEnd w:id="23223"/>
    </w:p>
    <w:p w14:paraId="46518EFC" w14:textId="77777777" w:rsidR="001F4871" w:rsidRDefault="001F4871" w:rsidP="001F4871">
      <w:pPr>
        <w:pStyle w:val="KeepWithNext"/>
        <w:rPr>
          <w:rtl/>
          <w:lang w:eastAsia="he-IL"/>
        </w:rPr>
      </w:pPr>
    </w:p>
    <w:p w14:paraId="41E72B1B" w14:textId="77777777" w:rsidR="001F4871" w:rsidRDefault="001F4871" w:rsidP="001F4871">
      <w:pPr>
        <w:rPr>
          <w:rtl/>
          <w:lang w:eastAsia="he-IL"/>
        </w:rPr>
      </w:pPr>
      <w:bookmarkStart w:id="23224" w:name="_ETM_Q1_20157994"/>
      <w:bookmarkStart w:id="23225" w:name="_ETM_Q1_20158034"/>
      <w:bookmarkEnd w:id="23224"/>
      <w:bookmarkEnd w:id="23225"/>
      <w:r>
        <w:rPr>
          <w:rFonts w:hint="cs"/>
          <w:rtl/>
          <w:lang w:eastAsia="he-IL"/>
        </w:rPr>
        <w:t xml:space="preserve">שדילגנו ונעשה מחר. </w:t>
      </w:r>
    </w:p>
    <w:p w14:paraId="5C6D8CF7" w14:textId="77777777" w:rsidR="001F4871" w:rsidRDefault="001F4871" w:rsidP="001F4871">
      <w:pPr>
        <w:rPr>
          <w:rtl/>
          <w:lang w:eastAsia="he-IL"/>
        </w:rPr>
      </w:pPr>
      <w:bookmarkStart w:id="23226" w:name="_ETM_Q1_20162071"/>
      <w:bookmarkStart w:id="23227" w:name="_ETM_Q1_20162147"/>
      <w:bookmarkEnd w:id="23226"/>
      <w:bookmarkEnd w:id="23227"/>
    </w:p>
    <w:p w14:paraId="71C5B79E" w14:textId="1C546411" w:rsidR="001F4871" w:rsidRDefault="001F4871" w:rsidP="001F4871">
      <w:pPr>
        <w:pStyle w:val="af6"/>
        <w:keepNext/>
        <w:rPr>
          <w:rtl/>
        </w:rPr>
      </w:pPr>
      <w:bookmarkStart w:id="23228" w:name="ET_yor_6044_2144"/>
      <w:r w:rsidRPr="001F4871">
        <w:rPr>
          <w:rStyle w:val="TagStyle"/>
          <w:rtl/>
        </w:rPr>
        <w:t xml:space="preserve"> &lt;&lt; יור &gt;&gt; </w:t>
      </w:r>
      <w:r>
        <w:rPr>
          <w:rtl/>
        </w:rPr>
        <w:t>היו"ר אוריאל בוסו:</w:t>
      </w:r>
      <w:r w:rsidRPr="001F4871">
        <w:rPr>
          <w:rStyle w:val="TagStyle"/>
          <w:rtl/>
        </w:rPr>
        <w:t xml:space="preserve"> &lt;&lt; יור &gt;&gt;</w:t>
      </w:r>
      <w:r w:rsidR="004F6492">
        <w:rPr>
          <w:rtl/>
        </w:rPr>
        <w:t xml:space="preserve"> </w:t>
      </w:r>
      <w:r>
        <w:rPr>
          <w:rtl/>
        </w:rPr>
        <w:t xml:space="preserve"> </w:t>
      </w:r>
      <w:bookmarkEnd w:id="23228"/>
    </w:p>
    <w:p w14:paraId="49222B13" w14:textId="77777777" w:rsidR="001F4871" w:rsidRDefault="001F4871" w:rsidP="001F4871">
      <w:pPr>
        <w:pStyle w:val="KeepWithNext"/>
        <w:rPr>
          <w:rtl/>
          <w:lang w:eastAsia="he-IL"/>
        </w:rPr>
      </w:pPr>
    </w:p>
    <w:p w14:paraId="3EDB495A" w14:textId="77777777" w:rsidR="001F4871" w:rsidRDefault="001F4871" w:rsidP="001F4871">
      <w:pPr>
        <w:rPr>
          <w:rtl/>
          <w:lang w:eastAsia="he-IL"/>
        </w:rPr>
      </w:pPr>
      <w:bookmarkStart w:id="23229" w:name="_ETM_Q1_20163871"/>
      <w:bookmarkStart w:id="23230" w:name="_ETM_Q1_20163914"/>
      <w:bookmarkEnd w:id="23229"/>
      <w:bookmarkEnd w:id="23230"/>
      <w:r>
        <w:rPr>
          <w:rFonts w:hint="cs"/>
          <w:rtl/>
          <w:lang w:eastAsia="he-IL"/>
        </w:rPr>
        <w:t>יש ל</w:t>
      </w:r>
      <w:bookmarkStart w:id="23231" w:name="_ETM_Q1_20161253"/>
      <w:bookmarkEnd w:id="23231"/>
      <w:r>
        <w:rPr>
          <w:rFonts w:hint="cs"/>
          <w:rtl/>
          <w:lang w:eastAsia="he-IL"/>
        </w:rPr>
        <w:t>נ</w:t>
      </w:r>
      <w:bookmarkStart w:id="23232" w:name="_ETM_Q1_20161500"/>
      <w:bookmarkEnd w:id="23232"/>
      <w:r>
        <w:rPr>
          <w:rFonts w:hint="cs"/>
          <w:rtl/>
          <w:lang w:eastAsia="he-IL"/>
        </w:rPr>
        <w:t xml:space="preserve">ו שאלות משפטיות שמחר צריכים לקבל קצת תשובות. </w:t>
      </w:r>
      <w:bookmarkStart w:id="23233" w:name="_ETM_Q1_20167255"/>
      <w:bookmarkEnd w:id="23233"/>
    </w:p>
    <w:p w14:paraId="7D99C62D" w14:textId="77777777" w:rsidR="001F4871" w:rsidRDefault="001F4871" w:rsidP="001F4871">
      <w:pPr>
        <w:rPr>
          <w:rtl/>
          <w:lang w:eastAsia="he-IL"/>
        </w:rPr>
      </w:pPr>
      <w:bookmarkStart w:id="23234" w:name="_ETM_Q1_20165212"/>
      <w:bookmarkEnd w:id="23234"/>
    </w:p>
    <w:p w14:paraId="0F54AD4D" w14:textId="6DF858EB" w:rsidR="001F4871" w:rsidRDefault="001F4871" w:rsidP="001F4871">
      <w:pPr>
        <w:pStyle w:val="a4"/>
        <w:keepNext/>
        <w:rPr>
          <w:rtl/>
        </w:rPr>
      </w:pPr>
      <w:bookmarkStart w:id="23235" w:name="ET_speaker_נעה_בן_שבת_2145"/>
      <w:r w:rsidRPr="001F4871">
        <w:rPr>
          <w:rStyle w:val="TagStyle"/>
          <w:rtl/>
        </w:rPr>
        <w:t xml:space="preserve"> &lt;&lt; דובר &gt;&gt; </w:t>
      </w:r>
      <w:r>
        <w:rPr>
          <w:rtl/>
        </w:rPr>
        <w:t>נעה בן שבת:</w:t>
      </w:r>
      <w:r w:rsidRPr="001F4871">
        <w:rPr>
          <w:rStyle w:val="TagStyle"/>
          <w:rtl/>
        </w:rPr>
        <w:t xml:space="preserve"> &lt;&lt; דובר &gt;&gt;</w:t>
      </w:r>
      <w:r w:rsidR="004F6492">
        <w:rPr>
          <w:rtl/>
        </w:rPr>
        <w:t xml:space="preserve"> </w:t>
      </w:r>
      <w:r>
        <w:rPr>
          <w:rtl/>
        </w:rPr>
        <w:t xml:space="preserve"> </w:t>
      </w:r>
      <w:bookmarkEnd w:id="23235"/>
    </w:p>
    <w:p w14:paraId="3E892DAD" w14:textId="77777777" w:rsidR="001F4871" w:rsidRDefault="001F4871" w:rsidP="001F4871">
      <w:pPr>
        <w:pStyle w:val="KeepWithNext"/>
        <w:rPr>
          <w:rtl/>
          <w:lang w:eastAsia="he-IL"/>
        </w:rPr>
      </w:pPr>
    </w:p>
    <w:p w14:paraId="2FAA235C" w14:textId="77777777" w:rsidR="001F4871" w:rsidRDefault="001F4871" w:rsidP="001F4871">
      <w:pPr>
        <w:rPr>
          <w:rtl/>
          <w:lang w:eastAsia="he-IL"/>
        </w:rPr>
      </w:pPr>
      <w:bookmarkStart w:id="23236" w:name="_ETM_Q1_20165722"/>
      <w:bookmarkStart w:id="23237" w:name="_ETM_Q1_20165766"/>
      <w:bookmarkEnd w:id="23236"/>
      <w:bookmarkEnd w:id="23237"/>
      <w:r>
        <w:rPr>
          <w:rFonts w:hint="cs"/>
          <w:rtl/>
          <w:lang w:eastAsia="he-IL"/>
        </w:rPr>
        <w:t xml:space="preserve">יש לנו </w:t>
      </w:r>
      <w:bookmarkStart w:id="23238" w:name="_ETM_Q1_20166562"/>
      <w:bookmarkEnd w:id="23238"/>
      <w:r>
        <w:rPr>
          <w:rFonts w:hint="cs"/>
          <w:rtl/>
          <w:lang w:eastAsia="he-IL"/>
        </w:rPr>
        <w:t xml:space="preserve">את סעיף 78לב שלא קראנו. ויש לנו שני </w:t>
      </w:r>
      <w:bookmarkStart w:id="23239" w:name="_ETM_Q1_20170505"/>
      <w:bookmarkEnd w:id="23239"/>
      <w:r>
        <w:rPr>
          <w:rFonts w:hint="cs"/>
          <w:rtl/>
          <w:lang w:eastAsia="he-IL"/>
        </w:rPr>
        <w:t>עיצומים כספ</w:t>
      </w:r>
      <w:bookmarkStart w:id="23240" w:name="_ETM_Q1_20170834"/>
      <w:bookmarkEnd w:id="23240"/>
      <w:r>
        <w:rPr>
          <w:rFonts w:hint="cs"/>
          <w:rtl/>
          <w:lang w:eastAsia="he-IL"/>
        </w:rPr>
        <w:t>יים</w:t>
      </w:r>
      <w:bookmarkStart w:id="23241" w:name="_ETM_Q1_20171140"/>
      <w:bookmarkEnd w:id="23241"/>
      <w:r>
        <w:rPr>
          <w:rFonts w:hint="cs"/>
          <w:rtl/>
          <w:lang w:eastAsia="he-IL"/>
        </w:rPr>
        <w:t xml:space="preserve"> שקשורים אליו שלא קראנו. ויש לנו את סעיף 74א תיקונים</w:t>
      </w:r>
      <w:bookmarkStart w:id="23242" w:name="_ETM_Q1_20180190"/>
      <w:bookmarkEnd w:id="23242"/>
      <w:r>
        <w:rPr>
          <w:rFonts w:hint="cs"/>
          <w:rtl/>
          <w:lang w:eastAsia="he-IL"/>
        </w:rPr>
        <w:t xml:space="preserve"> לחוק ביטוח בריאות ממלכתי. ובת</w:t>
      </w:r>
      <w:bookmarkStart w:id="23243" w:name="_ETM_Q1_20180382"/>
      <w:bookmarkEnd w:id="23243"/>
      <w:r>
        <w:rPr>
          <w:rFonts w:hint="cs"/>
          <w:rtl/>
          <w:lang w:eastAsia="he-IL"/>
        </w:rPr>
        <w:t>קווה שיהיה גם הוראת דיווח לוועדה.</w:t>
      </w:r>
      <w:bookmarkStart w:id="23244" w:name="_ETM_Q1_20184585"/>
      <w:bookmarkEnd w:id="23244"/>
      <w:r>
        <w:rPr>
          <w:rFonts w:hint="cs"/>
          <w:rtl/>
          <w:lang w:eastAsia="he-IL"/>
        </w:rPr>
        <w:t xml:space="preserve"> </w:t>
      </w:r>
      <w:bookmarkStart w:id="23245" w:name="_ETM_Q1_20186259"/>
      <w:bookmarkEnd w:id="23245"/>
    </w:p>
    <w:p w14:paraId="2D1B4E46" w14:textId="77777777" w:rsidR="001F4871" w:rsidRDefault="001F4871" w:rsidP="001F4871">
      <w:pPr>
        <w:rPr>
          <w:rtl/>
          <w:lang w:eastAsia="he-IL"/>
        </w:rPr>
      </w:pPr>
      <w:bookmarkStart w:id="23246" w:name="_ETM_Q1_20186341"/>
      <w:bookmarkEnd w:id="23246"/>
    </w:p>
    <w:p w14:paraId="0B96A2B5" w14:textId="4A5C77C4" w:rsidR="001F4871" w:rsidRDefault="001F4871" w:rsidP="001F4871">
      <w:pPr>
        <w:pStyle w:val="af9"/>
        <w:keepNext/>
        <w:rPr>
          <w:rtl/>
          <w:lang w:eastAsia="he-IL"/>
        </w:rPr>
      </w:pPr>
      <w:bookmarkStart w:id="23247" w:name="ET_guest_גיא_רוטקופף_2146"/>
      <w:r w:rsidRPr="001F4871">
        <w:rPr>
          <w:rStyle w:val="TagStyle"/>
          <w:rtl/>
        </w:rPr>
        <w:t xml:space="preserve"> &lt;&lt; אורח &gt;&gt; </w:t>
      </w:r>
      <w:r>
        <w:rPr>
          <w:rtl/>
          <w:lang w:eastAsia="he-IL"/>
        </w:rPr>
        <w:t>גיא רוטקופף:</w:t>
      </w:r>
      <w:r w:rsidRPr="001F4871">
        <w:rPr>
          <w:rStyle w:val="TagStyle"/>
          <w:rtl/>
        </w:rPr>
        <w:t xml:space="preserve"> &lt;&lt; אורח &gt;&gt;</w:t>
      </w:r>
      <w:r w:rsidR="004F6492">
        <w:rPr>
          <w:rtl/>
          <w:lang w:eastAsia="he-IL"/>
        </w:rPr>
        <w:t xml:space="preserve"> </w:t>
      </w:r>
      <w:r>
        <w:rPr>
          <w:rtl/>
          <w:lang w:eastAsia="he-IL"/>
        </w:rPr>
        <w:t xml:space="preserve"> </w:t>
      </w:r>
      <w:bookmarkEnd w:id="23247"/>
    </w:p>
    <w:p w14:paraId="2CECB3FA" w14:textId="77777777" w:rsidR="001F4871" w:rsidRDefault="001F4871" w:rsidP="001F4871">
      <w:pPr>
        <w:pStyle w:val="KeepWithNext"/>
        <w:rPr>
          <w:rtl/>
          <w:lang w:eastAsia="he-IL"/>
        </w:rPr>
      </w:pPr>
    </w:p>
    <w:p w14:paraId="0FC13678" w14:textId="77777777" w:rsidR="001F4871" w:rsidRDefault="001F4871" w:rsidP="001F4871">
      <w:pPr>
        <w:rPr>
          <w:rtl/>
          <w:lang w:eastAsia="he-IL"/>
        </w:rPr>
      </w:pPr>
      <w:bookmarkStart w:id="23248" w:name="_ETM_Q1_20187753"/>
      <w:bookmarkStart w:id="23249" w:name="_ETM_Q1_20187792"/>
      <w:bookmarkEnd w:id="23248"/>
      <w:bookmarkEnd w:id="23249"/>
      <w:r>
        <w:rPr>
          <w:rFonts w:hint="cs"/>
          <w:rtl/>
          <w:lang w:eastAsia="he-IL"/>
        </w:rPr>
        <w:t>אוקיי,</w:t>
      </w:r>
      <w:bookmarkStart w:id="23250" w:name="_ETM_Q1_20185216"/>
      <w:bookmarkEnd w:id="23250"/>
      <w:r>
        <w:rPr>
          <w:rFonts w:hint="cs"/>
          <w:rtl/>
          <w:lang w:eastAsia="he-IL"/>
        </w:rPr>
        <w:t xml:space="preserve"> אנחנו גם נחשוב על הפתרונות. </w:t>
      </w:r>
      <w:bookmarkStart w:id="23251" w:name="_ETM_Q1_20190278"/>
      <w:bookmarkEnd w:id="23251"/>
    </w:p>
    <w:p w14:paraId="0253595D" w14:textId="77777777" w:rsidR="001F4871" w:rsidRDefault="001F4871" w:rsidP="001F4871">
      <w:pPr>
        <w:rPr>
          <w:rtl/>
          <w:lang w:eastAsia="he-IL"/>
        </w:rPr>
      </w:pPr>
      <w:bookmarkStart w:id="23252" w:name="_ETM_Q1_20190356"/>
      <w:bookmarkStart w:id="23253" w:name="_ETM_Q1_20187373"/>
      <w:bookmarkEnd w:id="23252"/>
      <w:bookmarkEnd w:id="23253"/>
    </w:p>
    <w:p w14:paraId="5297E800" w14:textId="330DB777" w:rsidR="001F4871" w:rsidRDefault="001F4871" w:rsidP="001F4871">
      <w:pPr>
        <w:pStyle w:val="a4"/>
        <w:keepNext/>
        <w:rPr>
          <w:rtl/>
        </w:rPr>
      </w:pPr>
      <w:bookmarkStart w:id="23254" w:name="ET_speaker_נעה_בן_שבת_2147"/>
      <w:r w:rsidRPr="001F4871">
        <w:rPr>
          <w:rStyle w:val="TagStyle"/>
          <w:rtl/>
        </w:rPr>
        <w:t xml:space="preserve"> &lt;&lt; דובר &gt;&gt; </w:t>
      </w:r>
      <w:r>
        <w:rPr>
          <w:rtl/>
        </w:rPr>
        <w:t>נעה בן שבת:</w:t>
      </w:r>
      <w:r w:rsidRPr="001F4871">
        <w:rPr>
          <w:rStyle w:val="TagStyle"/>
          <w:rtl/>
        </w:rPr>
        <w:t xml:space="preserve"> &lt;&lt; דובר &gt;&gt;</w:t>
      </w:r>
      <w:r w:rsidR="004F6492">
        <w:rPr>
          <w:rtl/>
        </w:rPr>
        <w:t xml:space="preserve"> </w:t>
      </w:r>
      <w:r>
        <w:rPr>
          <w:rtl/>
        </w:rPr>
        <w:t xml:space="preserve"> </w:t>
      </w:r>
      <w:bookmarkEnd w:id="23254"/>
    </w:p>
    <w:p w14:paraId="28AC3014" w14:textId="77777777" w:rsidR="001F4871" w:rsidRDefault="001F4871" w:rsidP="001F4871">
      <w:pPr>
        <w:pStyle w:val="KeepWithNext"/>
        <w:rPr>
          <w:rtl/>
          <w:lang w:eastAsia="he-IL"/>
        </w:rPr>
      </w:pPr>
    </w:p>
    <w:p w14:paraId="70BD4535" w14:textId="77777777" w:rsidR="001F4871" w:rsidRDefault="001F4871" w:rsidP="001F4871">
      <w:pPr>
        <w:rPr>
          <w:rtl/>
          <w:lang w:eastAsia="he-IL"/>
        </w:rPr>
      </w:pPr>
      <w:bookmarkStart w:id="23255" w:name="_ETM_Q1_20188424"/>
      <w:bookmarkStart w:id="23256" w:name="_ETM_Q1_20188467"/>
      <w:bookmarkEnd w:id="23255"/>
      <w:bookmarkEnd w:id="23256"/>
      <w:r>
        <w:rPr>
          <w:rFonts w:hint="cs"/>
          <w:rtl/>
          <w:lang w:eastAsia="he-IL"/>
        </w:rPr>
        <w:t xml:space="preserve">אבל מבחינת המועדים אדוני, </w:t>
      </w:r>
      <w:bookmarkStart w:id="23257" w:name="_ETM_Q1_20191720"/>
      <w:bookmarkEnd w:id="23257"/>
      <w:r>
        <w:rPr>
          <w:rFonts w:hint="cs"/>
          <w:rtl/>
          <w:lang w:eastAsia="he-IL"/>
        </w:rPr>
        <w:t>מה הוועדה מ</w:t>
      </w:r>
      <w:bookmarkStart w:id="23258" w:name="_ETM_Q1_20189759"/>
      <w:bookmarkEnd w:id="23258"/>
      <w:r>
        <w:rPr>
          <w:rFonts w:hint="cs"/>
          <w:rtl/>
          <w:lang w:eastAsia="he-IL"/>
        </w:rPr>
        <w:t>חליטה לגבי המועדים? או שרוצים להחליט מחר?</w:t>
      </w:r>
      <w:bookmarkStart w:id="23259" w:name="_ETM_Q1_20194190"/>
      <w:bookmarkEnd w:id="23259"/>
    </w:p>
    <w:p w14:paraId="2814E935" w14:textId="77777777" w:rsidR="001F4871" w:rsidRDefault="001F4871" w:rsidP="001F4871">
      <w:pPr>
        <w:rPr>
          <w:rtl/>
          <w:lang w:eastAsia="he-IL"/>
        </w:rPr>
      </w:pPr>
      <w:bookmarkStart w:id="23260" w:name="_ETM_Q1_20194272"/>
      <w:bookmarkEnd w:id="23260"/>
    </w:p>
    <w:p w14:paraId="45435FE9" w14:textId="7373D43C" w:rsidR="001F4871" w:rsidRDefault="001F4871" w:rsidP="001F4871">
      <w:pPr>
        <w:pStyle w:val="af6"/>
        <w:keepNext/>
        <w:rPr>
          <w:rtl/>
        </w:rPr>
      </w:pPr>
      <w:bookmarkStart w:id="23261" w:name="ET_yor_6044_2148"/>
      <w:r w:rsidRPr="001F4871">
        <w:rPr>
          <w:rStyle w:val="TagStyle"/>
          <w:rtl/>
        </w:rPr>
        <w:t xml:space="preserve"> &lt;&lt; יור &gt;&gt; </w:t>
      </w:r>
      <w:r>
        <w:rPr>
          <w:rtl/>
        </w:rPr>
        <w:t>היו"ר אוריאל בוסו:</w:t>
      </w:r>
      <w:r w:rsidRPr="001F4871">
        <w:rPr>
          <w:rStyle w:val="TagStyle"/>
          <w:rtl/>
        </w:rPr>
        <w:t xml:space="preserve"> &lt;&lt; יור &gt;&gt;</w:t>
      </w:r>
      <w:r w:rsidR="004F6492">
        <w:rPr>
          <w:rtl/>
        </w:rPr>
        <w:t xml:space="preserve"> </w:t>
      </w:r>
      <w:r>
        <w:rPr>
          <w:rtl/>
        </w:rPr>
        <w:t xml:space="preserve"> </w:t>
      </w:r>
      <w:bookmarkEnd w:id="23261"/>
    </w:p>
    <w:p w14:paraId="44C33653" w14:textId="77777777" w:rsidR="001F4871" w:rsidRDefault="001F4871" w:rsidP="001F4871">
      <w:pPr>
        <w:pStyle w:val="KeepWithNext"/>
        <w:rPr>
          <w:rtl/>
          <w:lang w:eastAsia="he-IL"/>
        </w:rPr>
      </w:pPr>
    </w:p>
    <w:p w14:paraId="1007EF56" w14:textId="77777777" w:rsidR="001F4871" w:rsidRDefault="001F4871" w:rsidP="001F4871">
      <w:pPr>
        <w:rPr>
          <w:rtl/>
          <w:lang w:eastAsia="he-IL"/>
        </w:rPr>
      </w:pPr>
      <w:bookmarkStart w:id="23262" w:name="_ETM_Q1_20195335"/>
      <w:bookmarkStart w:id="23263" w:name="_ETM_Q1_20195379"/>
      <w:bookmarkEnd w:id="23262"/>
      <w:bookmarkEnd w:id="23263"/>
      <w:r>
        <w:rPr>
          <w:rFonts w:hint="cs"/>
          <w:rtl/>
          <w:lang w:eastAsia="he-IL"/>
        </w:rPr>
        <w:t xml:space="preserve">להשאיר את </w:t>
      </w:r>
      <w:bookmarkStart w:id="23264" w:name="_ETM_Q1_20196365"/>
      <w:bookmarkEnd w:id="23264"/>
      <w:r>
        <w:rPr>
          <w:rFonts w:hint="cs"/>
          <w:rtl/>
          <w:lang w:eastAsia="he-IL"/>
        </w:rPr>
        <w:t xml:space="preserve">זה פתוח כרגע. </w:t>
      </w:r>
      <w:bookmarkStart w:id="23265" w:name="_ETM_Q1_20197915"/>
      <w:bookmarkEnd w:id="23265"/>
    </w:p>
    <w:p w14:paraId="1B758046" w14:textId="77777777" w:rsidR="001F4871" w:rsidRDefault="001F4871" w:rsidP="001F4871">
      <w:pPr>
        <w:rPr>
          <w:rtl/>
          <w:lang w:eastAsia="he-IL"/>
        </w:rPr>
      </w:pPr>
      <w:bookmarkStart w:id="23266" w:name="_ETM_Q1_20198000"/>
      <w:bookmarkEnd w:id="23266"/>
    </w:p>
    <w:p w14:paraId="05C6C298" w14:textId="36F5F348" w:rsidR="001F4871" w:rsidRDefault="001F4871" w:rsidP="001F4871">
      <w:pPr>
        <w:pStyle w:val="af9"/>
        <w:keepNext/>
        <w:rPr>
          <w:rtl/>
          <w:lang w:eastAsia="he-IL"/>
        </w:rPr>
      </w:pPr>
      <w:bookmarkStart w:id="23267" w:name="ET_guest_גיא_רוטקופף_2149"/>
      <w:r w:rsidRPr="001F4871">
        <w:rPr>
          <w:rStyle w:val="TagStyle"/>
          <w:rtl/>
        </w:rPr>
        <w:t xml:space="preserve"> &lt;&lt; אורח &gt;&gt; </w:t>
      </w:r>
      <w:r>
        <w:rPr>
          <w:rtl/>
          <w:lang w:eastAsia="he-IL"/>
        </w:rPr>
        <w:t>גיא רוטקופף:</w:t>
      </w:r>
      <w:r w:rsidRPr="001F4871">
        <w:rPr>
          <w:rStyle w:val="TagStyle"/>
          <w:rtl/>
        </w:rPr>
        <w:t xml:space="preserve"> &lt;&lt; אורח &gt;&gt;</w:t>
      </w:r>
      <w:r w:rsidR="004F6492">
        <w:rPr>
          <w:rtl/>
          <w:lang w:eastAsia="he-IL"/>
        </w:rPr>
        <w:t xml:space="preserve"> </w:t>
      </w:r>
      <w:r>
        <w:rPr>
          <w:rtl/>
          <w:lang w:eastAsia="he-IL"/>
        </w:rPr>
        <w:t xml:space="preserve"> </w:t>
      </w:r>
      <w:bookmarkEnd w:id="23267"/>
    </w:p>
    <w:p w14:paraId="3523E76F" w14:textId="77777777" w:rsidR="001F4871" w:rsidRDefault="001F4871" w:rsidP="001F4871">
      <w:pPr>
        <w:pStyle w:val="KeepWithNext"/>
        <w:rPr>
          <w:rtl/>
          <w:lang w:eastAsia="he-IL"/>
        </w:rPr>
      </w:pPr>
    </w:p>
    <w:p w14:paraId="3D72593A" w14:textId="77777777" w:rsidR="001F4871" w:rsidRDefault="001F4871" w:rsidP="001F4871">
      <w:pPr>
        <w:rPr>
          <w:rtl/>
          <w:lang w:eastAsia="he-IL"/>
        </w:rPr>
      </w:pPr>
      <w:r>
        <w:rPr>
          <w:rFonts w:hint="cs"/>
          <w:rtl/>
          <w:lang w:eastAsia="he-IL"/>
        </w:rPr>
        <w:t>כ</w:t>
      </w:r>
      <w:bookmarkStart w:id="23268" w:name="_ETM_Q1_20196612"/>
      <w:bookmarkStart w:id="23269" w:name="_ETM_Q1_20196662"/>
      <w:bookmarkEnd w:id="23268"/>
      <w:bookmarkEnd w:id="23269"/>
      <w:r>
        <w:rPr>
          <w:rFonts w:hint="cs"/>
          <w:rtl/>
          <w:lang w:eastAsia="he-IL"/>
        </w:rPr>
        <w:t xml:space="preserve">בוד יושב הראש, אולי תוכל לתת לנו </w:t>
      </w:r>
      <w:bookmarkStart w:id="23270" w:name="_ETM_Q1_20200063"/>
      <w:bookmarkEnd w:id="23270"/>
      <w:r>
        <w:rPr>
          <w:rFonts w:hint="cs"/>
          <w:rtl/>
          <w:lang w:eastAsia="he-IL"/>
        </w:rPr>
        <w:t>ללכת לישון</w:t>
      </w:r>
      <w:bookmarkStart w:id="23271" w:name="_ETM_Q1_20198049"/>
      <w:bookmarkEnd w:id="23271"/>
      <w:r>
        <w:rPr>
          <w:rFonts w:hint="cs"/>
          <w:rtl/>
          <w:lang w:eastAsia="he-IL"/>
        </w:rPr>
        <w:t xml:space="preserve"> בשקט עם תחילת שנה? שנדע שזה בתחילת שנה</w:t>
      </w:r>
      <w:bookmarkStart w:id="23272" w:name="_ETM_Q1_20202909"/>
      <w:bookmarkEnd w:id="23272"/>
      <w:r>
        <w:rPr>
          <w:rFonts w:hint="cs"/>
          <w:rtl/>
          <w:lang w:eastAsia="he-IL"/>
        </w:rPr>
        <w:t xml:space="preserve"> ונוכל להיע</w:t>
      </w:r>
      <w:bookmarkStart w:id="23273" w:name="_ETM_Q1_20201113"/>
      <w:bookmarkEnd w:id="23273"/>
      <w:r>
        <w:rPr>
          <w:rFonts w:hint="cs"/>
          <w:rtl/>
          <w:lang w:eastAsia="he-IL"/>
        </w:rPr>
        <w:t xml:space="preserve">רך בהתאם. </w:t>
      </w:r>
      <w:bookmarkStart w:id="23274" w:name="_ETM_Q1_20202178"/>
      <w:bookmarkEnd w:id="23274"/>
    </w:p>
    <w:p w14:paraId="66D5DFFB" w14:textId="77777777" w:rsidR="001F4871" w:rsidRDefault="001F4871" w:rsidP="001F4871">
      <w:pPr>
        <w:rPr>
          <w:rtl/>
          <w:lang w:eastAsia="he-IL"/>
        </w:rPr>
      </w:pPr>
      <w:bookmarkStart w:id="23275" w:name="_ETM_Q1_20202254"/>
      <w:bookmarkEnd w:id="23275"/>
    </w:p>
    <w:p w14:paraId="35FE9F30" w14:textId="6755373F" w:rsidR="001F4871" w:rsidRDefault="001F4871" w:rsidP="001F4871">
      <w:pPr>
        <w:pStyle w:val="af6"/>
        <w:keepNext/>
        <w:rPr>
          <w:rtl/>
        </w:rPr>
      </w:pPr>
      <w:bookmarkStart w:id="23276" w:name="ET_yor_6044_2150"/>
      <w:r w:rsidRPr="001F4871">
        <w:rPr>
          <w:rStyle w:val="TagStyle"/>
          <w:rtl/>
        </w:rPr>
        <w:t xml:space="preserve"> &lt;&lt; יור &gt;&gt; </w:t>
      </w:r>
      <w:r>
        <w:rPr>
          <w:rtl/>
        </w:rPr>
        <w:t>היו"ר אוריאל בוסו:</w:t>
      </w:r>
      <w:r w:rsidRPr="001F4871">
        <w:rPr>
          <w:rStyle w:val="TagStyle"/>
          <w:rtl/>
        </w:rPr>
        <w:t xml:space="preserve"> &lt;&lt; יור &gt;&gt;</w:t>
      </w:r>
      <w:r w:rsidR="004F6492">
        <w:rPr>
          <w:rtl/>
        </w:rPr>
        <w:t xml:space="preserve"> </w:t>
      </w:r>
      <w:r>
        <w:rPr>
          <w:rtl/>
        </w:rPr>
        <w:t xml:space="preserve"> </w:t>
      </w:r>
      <w:bookmarkEnd w:id="23276"/>
    </w:p>
    <w:p w14:paraId="042DC9B6" w14:textId="77777777" w:rsidR="001F4871" w:rsidRDefault="001F4871" w:rsidP="001F4871">
      <w:pPr>
        <w:pStyle w:val="KeepWithNext"/>
        <w:rPr>
          <w:rtl/>
          <w:lang w:eastAsia="he-IL"/>
        </w:rPr>
      </w:pPr>
    </w:p>
    <w:p w14:paraId="6B9FF35A" w14:textId="77777777" w:rsidR="001F4871" w:rsidRDefault="001F4871" w:rsidP="001F4871">
      <w:pPr>
        <w:rPr>
          <w:rtl/>
          <w:lang w:eastAsia="he-IL"/>
        </w:rPr>
      </w:pPr>
      <w:bookmarkStart w:id="23277" w:name="_ETM_Q1_20203334"/>
      <w:bookmarkStart w:id="23278" w:name="_ETM_Q1_20203380"/>
      <w:bookmarkEnd w:id="23277"/>
      <w:bookmarkEnd w:id="23278"/>
      <w:r>
        <w:rPr>
          <w:rFonts w:hint="cs"/>
          <w:rtl/>
          <w:lang w:eastAsia="he-IL"/>
        </w:rPr>
        <w:t>לא נתתי תאריך עכשיו. את יודעת נ</w:t>
      </w:r>
      <w:bookmarkStart w:id="23279" w:name="_ETM_Q1_20204990"/>
      <w:bookmarkEnd w:id="23279"/>
      <w:r>
        <w:rPr>
          <w:rFonts w:hint="cs"/>
          <w:rtl/>
          <w:lang w:eastAsia="he-IL"/>
        </w:rPr>
        <w:t>עה,</w:t>
      </w:r>
      <w:bookmarkStart w:id="23280" w:name="_ETM_Q1_20205253"/>
      <w:bookmarkEnd w:id="23280"/>
      <w:r>
        <w:rPr>
          <w:rFonts w:hint="cs"/>
          <w:rtl/>
          <w:lang w:eastAsia="he-IL"/>
        </w:rPr>
        <w:t xml:space="preserve"> לפעמים אומרים אנשים לא היית, היה צריך להמציא </w:t>
      </w:r>
      <w:bookmarkStart w:id="23281" w:name="_ETM_Q1_20207467"/>
      <w:bookmarkEnd w:id="23281"/>
      <w:r>
        <w:rPr>
          <w:rFonts w:hint="cs"/>
          <w:rtl/>
          <w:lang w:eastAsia="he-IL"/>
        </w:rPr>
        <w:t>אותך. אותך</w:t>
      </w:r>
      <w:bookmarkStart w:id="23282" w:name="_ETM_Q1_20208719"/>
      <w:bookmarkEnd w:id="23282"/>
      <w:r>
        <w:rPr>
          <w:rFonts w:hint="cs"/>
          <w:rtl/>
          <w:lang w:eastAsia="he-IL"/>
        </w:rPr>
        <w:t xml:space="preserve"> לא היה אפשר להמציא אם לא היית. </w:t>
      </w:r>
      <w:bookmarkStart w:id="23283" w:name="_ETM_Q1_20209201"/>
      <w:bookmarkStart w:id="23284" w:name="_ETM_Q1_20209448"/>
      <w:bookmarkEnd w:id="23283"/>
      <w:bookmarkEnd w:id="23284"/>
    </w:p>
    <w:p w14:paraId="7247B249" w14:textId="77777777" w:rsidR="001F4871" w:rsidRDefault="001F4871" w:rsidP="001F4871">
      <w:pPr>
        <w:rPr>
          <w:rtl/>
          <w:lang w:eastAsia="he-IL"/>
        </w:rPr>
      </w:pPr>
      <w:bookmarkStart w:id="23285" w:name="_ETM_Q1_20209540"/>
      <w:bookmarkStart w:id="23286" w:name="_ETM_Q1_20210158"/>
      <w:bookmarkEnd w:id="23285"/>
      <w:bookmarkEnd w:id="23286"/>
    </w:p>
    <w:p w14:paraId="438F9E9E" w14:textId="033C9E86" w:rsidR="001F4871" w:rsidRDefault="001F4871" w:rsidP="001F4871">
      <w:pPr>
        <w:pStyle w:val="a4"/>
        <w:keepNext/>
        <w:rPr>
          <w:rtl/>
        </w:rPr>
      </w:pPr>
      <w:bookmarkStart w:id="23287" w:name="ET_speaker_נעה_בן_שבת_2151"/>
      <w:r w:rsidRPr="001F4871">
        <w:rPr>
          <w:rStyle w:val="TagStyle"/>
          <w:rtl/>
        </w:rPr>
        <w:t xml:space="preserve"> &lt;&lt; דובר &gt;&gt; </w:t>
      </w:r>
      <w:r>
        <w:rPr>
          <w:rtl/>
        </w:rPr>
        <w:t>נעה בן שבת:</w:t>
      </w:r>
      <w:r w:rsidRPr="001F4871">
        <w:rPr>
          <w:rStyle w:val="TagStyle"/>
          <w:rtl/>
        </w:rPr>
        <w:t xml:space="preserve"> &lt;&lt; דובר &gt;&gt;</w:t>
      </w:r>
      <w:r w:rsidR="004F6492">
        <w:rPr>
          <w:rtl/>
        </w:rPr>
        <w:t xml:space="preserve"> </w:t>
      </w:r>
      <w:r>
        <w:rPr>
          <w:rtl/>
        </w:rPr>
        <w:t xml:space="preserve"> </w:t>
      </w:r>
      <w:bookmarkEnd w:id="23287"/>
    </w:p>
    <w:p w14:paraId="77C4F63A" w14:textId="77777777" w:rsidR="001F4871" w:rsidRDefault="001F4871" w:rsidP="001F4871">
      <w:pPr>
        <w:pStyle w:val="KeepWithNext"/>
        <w:rPr>
          <w:rtl/>
          <w:lang w:eastAsia="he-IL"/>
        </w:rPr>
      </w:pPr>
    </w:p>
    <w:p w14:paraId="5A26FF50" w14:textId="77777777" w:rsidR="001F4871" w:rsidRDefault="001F4871" w:rsidP="001F4871">
      <w:pPr>
        <w:rPr>
          <w:rtl/>
          <w:lang w:eastAsia="he-IL"/>
        </w:rPr>
      </w:pPr>
      <w:bookmarkStart w:id="23288" w:name="_ETM_Q1_20210717"/>
      <w:bookmarkStart w:id="23289" w:name="_ETM_Q1_20210760"/>
      <w:bookmarkEnd w:id="23288"/>
      <w:bookmarkEnd w:id="23289"/>
      <w:r>
        <w:rPr>
          <w:rFonts w:hint="cs"/>
          <w:rtl/>
          <w:lang w:eastAsia="he-IL"/>
        </w:rPr>
        <w:t xml:space="preserve">תודה רבה. </w:t>
      </w:r>
    </w:p>
    <w:p w14:paraId="251D7DCD" w14:textId="77777777" w:rsidR="001F4871" w:rsidRDefault="001F4871" w:rsidP="001F4871">
      <w:pPr>
        <w:rPr>
          <w:rtl/>
          <w:lang w:eastAsia="he-IL"/>
        </w:rPr>
      </w:pPr>
      <w:bookmarkStart w:id="23290" w:name="_ETM_Q1_20211957"/>
      <w:bookmarkStart w:id="23291" w:name="_ETM_Q1_20212049"/>
      <w:bookmarkEnd w:id="23290"/>
      <w:bookmarkEnd w:id="23291"/>
    </w:p>
    <w:p w14:paraId="776FDDDD" w14:textId="372BB4A7" w:rsidR="001F4871" w:rsidRDefault="001F4871" w:rsidP="001F4871">
      <w:pPr>
        <w:pStyle w:val="af6"/>
        <w:keepNext/>
        <w:rPr>
          <w:rtl/>
        </w:rPr>
      </w:pPr>
      <w:bookmarkStart w:id="23292" w:name="ET_yor_6044_2152"/>
      <w:r w:rsidRPr="001F4871">
        <w:rPr>
          <w:rStyle w:val="TagStyle"/>
          <w:rtl/>
        </w:rPr>
        <w:t xml:space="preserve"> &lt;&lt; יור &gt;&gt; </w:t>
      </w:r>
      <w:r>
        <w:rPr>
          <w:rtl/>
        </w:rPr>
        <w:t>היו"ר אוריאל בוסו:</w:t>
      </w:r>
      <w:r w:rsidRPr="001F4871">
        <w:rPr>
          <w:rStyle w:val="TagStyle"/>
          <w:rtl/>
        </w:rPr>
        <w:t xml:space="preserve"> &lt;&lt; יור &gt;&gt;</w:t>
      </w:r>
      <w:r w:rsidR="004F6492">
        <w:rPr>
          <w:rtl/>
        </w:rPr>
        <w:t xml:space="preserve"> </w:t>
      </w:r>
      <w:r>
        <w:rPr>
          <w:rtl/>
        </w:rPr>
        <w:t xml:space="preserve"> </w:t>
      </w:r>
      <w:bookmarkEnd w:id="23292"/>
    </w:p>
    <w:p w14:paraId="199F5090" w14:textId="77777777" w:rsidR="001F4871" w:rsidRDefault="001F4871" w:rsidP="001F4871">
      <w:pPr>
        <w:pStyle w:val="KeepWithNext"/>
        <w:rPr>
          <w:rtl/>
          <w:lang w:eastAsia="he-IL"/>
        </w:rPr>
      </w:pPr>
    </w:p>
    <w:p w14:paraId="0FE25FBC" w14:textId="77777777" w:rsidR="001F4871" w:rsidRDefault="001F4871" w:rsidP="001F4871">
      <w:pPr>
        <w:rPr>
          <w:rtl/>
          <w:lang w:eastAsia="he-IL"/>
        </w:rPr>
      </w:pPr>
      <w:bookmarkStart w:id="23293" w:name="_ETM_Q1_20213184"/>
      <w:bookmarkEnd w:id="23293"/>
      <w:r>
        <w:rPr>
          <w:rFonts w:hint="cs"/>
          <w:rtl/>
          <w:lang w:eastAsia="he-IL"/>
        </w:rPr>
        <w:t>ב</w:t>
      </w:r>
      <w:bookmarkStart w:id="23294" w:name="_ETM_Q1_20213247"/>
      <w:bookmarkEnd w:id="23294"/>
      <w:r>
        <w:rPr>
          <w:rFonts w:hint="cs"/>
          <w:rtl/>
          <w:lang w:eastAsia="he-IL"/>
        </w:rPr>
        <w:t xml:space="preserve">אמת </w:t>
      </w:r>
      <w:bookmarkStart w:id="23295" w:name="_ETM_Q1_20213683"/>
      <w:bookmarkEnd w:id="23295"/>
      <w:r>
        <w:rPr>
          <w:rFonts w:hint="cs"/>
          <w:rtl/>
          <w:lang w:eastAsia="he-IL"/>
        </w:rPr>
        <w:t xml:space="preserve">כל כך מעריכים וזה נותן לנו. </w:t>
      </w:r>
      <w:bookmarkStart w:id="23296" w:name="_ETM_Q1_20216958"/>
      <w:bookmarkEnd w:id="23296"/>
    </w:p>
    <w:p w14:paraId="7A7F6458" w14:textId="77777777" w:rsidR="001F4871" w:rsidRDefault="001F4871" w:rsidP="001F4871">
      <w:pPr>
        <w:rPr>
          <w:rtl/>
          <w:lang w:eastAsia="he-IL"/>
        </w:rPr>
      </w:pPr>
      <w:bookmarkStart w:id="23297" w:name="_ETM_Q1_20217050"/>
      <w:bookmarkEnd w:id="23297"/>
    </w:p>
    <w:p w14:paraId="043974E4" w14:textId="2D6AC1B7" w:rsidR="001F4871" w:rsidRDefault="001F4871" w:rsidP="001F4871">
      <w:pPr>
        <w:pStyle w:val="af9"/>
        <w:keepNext/>
        <w:rPr>
          <w:rtl/>
          <w:lang w:eastAsia="he-IL"/>
        </w:rPr>
      </w:pPr>
      <w:bookmarkStart w:id="23298" w:name="ET_guest_רועי_רייכר_2153"/>
      <w:r w:rsidRPr="001F4871">
        <w:rPr>
          <w:rStyle w:val="TagStyle"/>
          <w:rtl/>
        </w:rPr>
        <w:t xml:space="preserve"> &lt;&lt; אורח &gt;&gt; </w:t>
      </w:r>
      <w:r>
        <w:rPr>
          <w:rtl/>
          <w:lang w:eastAsia="he-IL"/>
        </w:rPr>
        <w:t>רועי רייכר:</w:t>
      </w:r>
      <w:r w:rsidRPr="001F4871">
        <w:rPr>
          <w:rStyle w:val="TagStyle"/>
          <w:rtl/>
        </w:rPr>
        <w:t xml:space="preserve"> &lt;&lt; אורח &gt;&gt;</w:t>
      </w:r>
      <w:r w:rsidR="004F6492">
        <w:rPr>
          <w:rtl/>
          <w:lang w:eastAsia="he-IL"/>
        </w:rPr>
        <w:t xml:space="preserve"> </w:t>
      </w:r>
      <w:r>
        <w:rPr>
          <w:rtl/>
          <w:lang w:eastAsia="he-IL"/>
        </w:rPr>
        <w:t xml:space="preserve"> </w:t>
      </w:r>
      <w:bookmarkEnd w:id="23298"/>
    </w:p>
    <w:p w14:paraId="2B45F81D" w14:textId="77777777" w:rsidR="001F4871" w:rsidRDefault="001F4871" w:rsidP="001F4871">
      <w:pPr>
        <w:pStyle w:val="KeepWithNext"/>
        <w:rPr>
          <w:rtl/>
          <w:lang w:eastAsia="he-IL"/>
        </w:rPr>
      </w:pPr>
    </w:p>
    <w:p w14:paraId="364C4D99" w14:textId="77777777" w:rsidR="001F4871" w:rsidRDefault="001F4871" w:rsidP="001F4871">
      <w:pPr>
        <w:rPr>
          <w:rtl/>
          <w:lang w:eastAsia="he-IL"/>
        </w:rPr>
      </w:pPr>
      <w:bookmarkStart w:id="23299" w:name="_ETM_Q1_20215375"/>
      <w:bookmarkEnd w:id="23299"/>
      <w:r>
        <w:rPr>
          <w:rFonts w:hint="cs"/>
          <w:rtl/>
          <w:lang w:eastAsia="he-IL"/>
        </w:rPr>
        <w:t>א</w:t>
      </w:r>
      <w:bookmarkStart w:id="23300" w:name="_ETM_Q1_20215440"/>
      <w:bookmarkEnd w:id="23300"/>
      <w:r>
        <w:rPr>
          <w:rFonts w:hint="cs"/>
          <w:rtl/>
          <w:lang w:eastAsia="he-IL"/>
        </w:rPr>
        <w:t xml:space="preserve">נחנו מצטרפים. עמדת הממשלה </w:t>
      </w:r>
      <w:bookmarkStart w:id="23301" w:name="_ETM_Q1_20218591"/>
      <w:bookmarkEnd w:id="23301"/>
      <w:r>
        <w:rPr>
          <w:rFonts w:hint="cs"/>
          <w:rtl/>
          <w:lang w:eastAsia="he-IL"/>
        </w:rPr>
        <w:t>היא לה</w:t>
      </w:r>
      <w:bookmarkStart w:id="23302" w:name="_ETM_Q1_20216093"/>
      <w:bookmarkEnd w:id="23302"/>
      <w:r>
        <w:rPr>
          <w:rFonts w:hint="cs"/>
          <w:rtl/>
          <w:lang w:eastAsia="he-IL"/>
        </w:rPr>
        <w:t xml:space="preserve">צטרף. </w:t>
      </w:r>
      <w:bookmarkStart w:id="23303" w:name="_ETM_Q1_20214053"/>
      <w:bookmarkStart w:id="23304" w:name="_ETM_Q1_20219195"/>
      <w:bookmarkEnd w:id="23303"/>
      <w:bookmarkEnd w:id="23304"/>
    </w:p>
    <w:p w14:paraId="2849B0FD" w14:textId="77777777" w:rsidR="00FB008F" w:rsidRDefault="00FB008F" w:rsidP="001F4871">
      <w:pPr>
        <w:rPr>
          <w:rtl/>
          <w:lang w:eastAsia="he-IL"/>
        </w:rPr>
      </w:pPr>
      <w:bookmarkStart w:id="23305" w:name="_ETM_Q1_20219292"/>
      <w:bookmarkEnd w:id="23305"/>
    </w:p>
    <w:p w14:paraId="2E179B8C" w14:textId="3DBD133F" w:rsidR="00FB008F" w:rsidRDefault="00FB008F" w:rsidP="00FB008F">
      <w:pPr>
        <w:pStyle w:val="af9"/>
        <w:keepNext/>
        <w:rPr>
          <w:rtl/>
          <w:lang w:eastAsia="he-IL"/>
        </w:rPr>
      </w:pPr>
      <w:bookmarkStart w:id="23306" w:name="ET_guest_גיא_רוטקופף_2154"/>
      <w:r w:rsidRPr="00FB008F">
        <w:rPr>
          <w:rStyle w:val="TagStyle"/>
          <w:rtl/>
        </w:rPr>
        <w:t xml:space="preserve"> &lt;&lt; אורח &gt;&gt; </w:t>
      </w:r>
      <w:r>
        <w:rPr>
          <w:rtl/>
          <w:lang w:eastAsia="he-IL"/>
        </w:rPr>
        <w:t>גיא רוטקופף:</w:t>
      </w:r>
      <w:r w:rsidRPr="00FB008F">
        <w:rPr>
          <w:rStyle w:val="TagStyle"/>
          <w:rtl/>
        </w:rPr>
        <w:t xml:space="preserve"> &lt;&lt; אורח &gt;&gt;</w:t>
      </w:r>
      <w:r w:rsidR="004F6492">
        <w:rPr>
          <w:rtl/>
          <w:lang w:eastAsia="he-IL"/>
        </w:rPr>
        <w:t xml:space="preserve"> </w:t>
      </w:r>
      <w:r>
        <w:rPr>
          <w:rtl/>
          <w:lang w:eastAsia="he-IL"/>
        </w:rPr>
        <w:t xml:space="preserve"> </w:t>
      </w:r>
      <w:bookmarkEnd w:id="23306"/>
    </w:p>
    <w:p w14:paraId="5AB72831" w14:textId="77777777" w:rsidR="00FB008F" w:rsidRDefault="00FB008F" w:rsidP="00FB008F">
      <w:pPr>
        <w:pStyle w:val="KeepWithNext"/>
        <w:rPr>
          <w:rtl/>
          <w:lang w:eastAsia="he-IL"/>
        </w:rPr>
      </w:pPr>
    </w:p>
    <w:p w14:paraId="3F8DD3F1" w14:textId="77777777" w:rsidR="00FB008F" w:rsidRDefault="00FB008F" w:rsidP="00FB008F">
      <w:pPr>
        <w:rPr>
          <w:rtl/>
          <w:lang w:eastAsia="he-IL"/>
        </w:rPr>
      </w:pPr>
      <w:bookmarkStart w:id="23307" w:name="_ETM_Q1_20220948"/>
      <w:bookmarkStart w:id="23308" w:name="_ETM_Q1_20220987"/>
      <w:bookmarkEnd w:id="23307"/>
      <w:bookmarkEnd w:id="23308"/>
      <w:r>
        <w:rPr>
          <w:rFonts w:hint="cs"/>
          <w:rtl/>
          <w:lang w:eastAsia="he-IL"/>
        </w:rPr>
        <w:t>כבו</w:t>
      </w:r>
      <w:bookmarkStart w:id="23309" w:name="_ETM_Q1_20218348"/>
      <w:bookmarkEnd w:id="23309"/>
      <w:r>
        <w:rPr>
          <w:rFonts w:hint="cs"/>
          <w:rtl/>
          <w:lang w:eastAsia="he-IL"/>
        </w:rPr>
        <w:t>ד יושב הראש, אני רוצה לומר דבר אחד.</w:t>
      </w:r>
      <w:bookmarkStart w:id="23310" w:name="_ETM_Q1_20221401"/>
      <w:bookmarkEnd w:id="23310"/>
      <w:r>
        <w:rPr>
          <w:rFonts w:hint="cs"/>
          <w:rtl/>
          <w:lang w:eastAsia="he-IL"/>
        </w:rPr>
        <w:t xml:space="preserve"> האווירה הנחמד</w:t>
      </w:r>
      <w:bookmarkStart w:id="23311" w:name="_ETM_Q1_20220139"/>
      <w:bookmarkEnd w:id="23311"/>
      <w:r>
        <w:rPr>
          <w:rFonts w:hint="cs"/>
          <w:rtl/>
          <w:lang w:eastAsia="he-IL"/>
        </w:rPr>
        <w:t>ה הזאת שבה אנחנו יושבים ומחייכים, לא משנה כהו</w:t>
      </w:r>
      <w:bookmarkStart w:id="23312" w:name="_ETM_Q1_20222453"/>
      <w:bookmarkEnd w:id="23312"/>
      <w:r>
        <w:rPr>
          <w:rFonts w:hint="cs"/>
          <w:rtl/>
          <w:lang w:eastAsia="he-IL"/>
        </w:rPr>
        <w:t>א</w:t>
      </w:r>
      <w:bookmarkStart w:id="23313" w:name="_ETM_Q1_20222726"/>
      <w:bookmarkEnd w:id="23313"/>
      <w:r>
        <w:rPr>
          <w:rFonts w:hint="cs"/>
          <w:rtl/>
          <w:lang w:eastAsia="he-IL"/>
        </w:rPr>
        <w:t xml:space="preserve"> זה מהטענה הבסיסית שלנו שהדבר הזה לא צריך להיות בחוק</w:t>
      </w:r>
      <w:bookmarkStart w:id="23314" w:name="_ETM_Q1_20229624"/>
      <w:bookmarkEnd w:id="23314"/>
      <w:r>
        <w:rPr>
          <w:rFonts w:hint="cs"/>
          <w:rtl/>
          <w:lang w:eastAsia="he-IL"/>
        </w:rPr>
        <w:t xml:space="preserve"> ה</w:t>
      </w:r>
      <w:bookmarkStart w:id="23315" w:name="_ETM_Q1_20227153"/>
      <w:bookmarkStart w:id="23316" w:name="_ETM_Q1_20227650"/>
      <w:bookmarkStart w:id="23317" w:name="_ETM_Q1_20227737"/>
      <w:bookmarkEnd w:id="23315"/>
      <w:bookmarkEnd w:id="23316"/>
      <w:bookmarkEnd w:id="23317"/>
      <w:r>
        <w:rPr>
          <w:rFonts w:hint="cs"/>
          <w:rtl/>
          <w:lang w:eastAsia="he-IL"/>
        </w:rPr>
        <w:t xml:space="preserve">הסדרים. </w:t>
      </w:r>
      <w:bookmarkStart w:id="23318" w:name="_ETM_Q1_20229951"/>
      <w:bookmarkEnd w:id="23318"/>
    </w:p>
    <w:p w14:paraId="3F088CDB" w14:textId="77777777" w:rsidR="00FB008F" w:rsidRDefault="00FB008F" w:rsidP="00FB008F">
      <w:pPr>
        <w:rPr>
          <w:rtl/>
          <w:lang w:eastAsia="he-IL"/>
        </w:rPr>
      </w:pPr>
    </w:p>
    <w:p w14:paraId="46109243" w14:textId="1B185FDE" w:rsidR="00FB008F" w:rsidRDefault="00FB008F" w:rsidP="00FB008F">
      <w:pPr>
        <w:pStyle w:val="af9"/>
        <w:keepNext/>
        <w:rPr>
          <w:rtl/>
          <w:lang w:eastAsia="he-IL"/>
        </w:rPr>
      </w:pPr>
      <w:bookmarkStart w:id="23319" w:name="ET_guest_רועי_רייכר_2155"/>
      <w:r w:rsidRPr="00FB008F">
        <w:rPr>
          <w:rStyle w:val="TagStyle"/>
          <w:rtl/>
        </w:rPr>
        <w:t xml:space="preserve"> &lt;&lt; אורח &gt;&gt; </w:t>
      </w:r>
      <w:r>
        <w:rPr>
          <w:rtl/>
          <w:lang w:eastAsia="he-IL"/>
        </w:rPr>
        <w:t>רועי רייכר:</w:t>
      </w:r>
      <w:r w:rsidRPr="00FB008F">
        <w:rPr>
          <w:rStyle w:val="TagStyle"/>
          <w:rtl/>
        </w:rPr>
        <w:t xml:space="preserve"> &lt;&lt; אורח &gt;&gt;</w:t>
      </w:r>
      <w:r w:rsidR="004F6492">
        <w:rPr>
          <w:rtl/>
          <w:lang w:eastAsia="he-IL"/>
        </w:rPr>
        <w:t xml:space="preserve"> </w:t>
      </w:r>
      <w:r>
        <w:rPr>
          <w:rtl/>
          <w:lang w:eastAsia="he-IL"/>
        </w:rPr>
        <w:t xml:space="preserve"> </w:t>
      </w:r>
      <w:bookmarkEnd w:id="23319"/>
    </w:p>
    <w:p w14:paraId="04C7F2FA" w14:textId="77777777" w:rsidR="00FB008F" w:rsidRDefault="00FB008F" w:rsidP="00FB008F">
      <w:pPr>
        <w:pStyle w:val="KeepWithNext"/>
        <w:rPr>
          <w:rtl/>
          <w:lang w:eastAsia="he-IL"/>
        </w:rPr>
      </w:pPr>
    </w:p>
    <w:p w14:paraId="05C1241C" w14:textId="77777777" w:rsidR="00FB008F" w:rsidRDefault="00FB008F" w:rsidP="00FB008F">
      <w:pPr>
        <w:rPr>
          <w:rtl/>
          <w:lang w:eastAsia="he-IL"/>
        </w:rPr>
      </w:pPr>
      <w:r>
        <w:rPr>
          <w:rFonts w:hint="cs"/>
          <w:rtl/>
          <w:lang w:eastAsia="he-IL"/>
        </w:rPr>
        <w:t>ז</w:t>
      </w:r>
      <w:bookmarkStart w:id="23320" w:name="_ETM_Q1_20228286"/>
      <w:bookmarkEnd w:id="23320"/>
      <w:r>
        <w:rPr>
          <w:rFonts w:hint="cs"/>
          <w:rtl/>
          <w:lang w:eastAsia="he-IL"/>
        </w:rPr>
        <w:t>ה</w:t>
      </w:r>
      <w:bookmarkStart w:id="23321" w:name="_ETM_Q1_20228330"/>
      <w:bookmarkEnd w:id="23321"/>
      <w:r>
        <w:rPr>
          <w:rFonts w:hint="cs"/>
          <w:rtl/>
          <w:lang w:eastAsia="he-IL"/>
        </w:rPr>
        <w:t xml:space="preserve"> לא כפל, זה לא כפל. </w:t>
      </w:r>
    </w:p>
    <w:p w14:paraId="5D92FDFE" w14:textId="77777777" w:rsidR="00FB008F" w:rsidRDefault="00FB008F" w:rsidP="00FB008F">
      <w:pPr>
        <w:rPr>
          <w:rtl/>
          <w:lang w:eastAsia="he-IL"/>
        </w:rPr>
      </w:pPr>
      <w:bookmarkStart w:id="23322" w:name="_ETM_Q1_20230353"/>
      <w:bookmarkStart w:id="23323" w:name="_ETM_Q1_20230436"/>
      <w:bookmarkEnd w:id="23322"/>
      <w:bookmarkEnd w:id="23323"/>
    </w:p>
    <w:p w14:paraId="6B26DF79" w14:textId="3176B399" w:rsidR="00FB008F" w:rsidRDefault="00FB008F" w:rsidP="00FB008F">
      <w:pPr>
        <w:pStyle w:val="af9"/>
        <w:keepNext/>
        <w:rPr>
          <w:rtl/>
          <w:lang w:eastAsia="he-IL"/>
        </w:rPr>
      </w:pPr>
      <w:bookmarkStart w:id="23324" w:name="ET_guest_גיא_רוטקופף_2156"/>
      <w:r w:rsidRPr="00FB008F">
        <w:rPr>
          <w:rStyle w:val="TagStyle"/>
          <w:rtl/>
        </w:rPr>
        <w:t xml:space="preserve"> &lt;&lt; אורח &gt;&gt; </w:t>
      </w:r>
      <w:r>
        <w:rPr>
          <w:rtl/>
          <w:lang w:eastAsia="he-IL"/>
        </w:rPr>
        <w:t>גיא רוטקופף:</w:t>
      </w:r>
      <w:r w:rsidRPr="00FB008F">
        <w:rPr>
          <w:rStyle w:val="TagStyle"/>
          <w:rtl/>
        </w:rPr>
        <w:t xml:space="preserve"> &lt;&lt; אורח &gt;&gt;</w:t>
      </w:r>
      <w:r w:rsidR="004F6492">
        <w:rPr>
          <w:rtl/>
          <w:lang w:eastAsia="he-IL"/>
        </w:rPr>
        <w:t xml:space="preserve"> </w:t>
      </w:r>
      <w:r>
        <w:rPr>
          <w:rtl/>
          <w:lang w:eastAsia="he-IL"/>
        </w:rPr>
        <w:t xml:space="preserve"> </w:t>
      </w:r>
      <w:bookmarkEnd w:id="23324"/>
    </w:p>
    <w:p w14:paraId="4D581BDE" w14:textId="77777777" w:rsidR="00FB008F" w:rsidRDefault="00FB008F" w:rsidP="00FB008F">
      <w:pPr>
        <w:pStyle w:val="KeepWithNext"/>
        <w:rPr>
          <w:rtl/>
          <w:lang w:eastAsia="he-IL"/>
        </w:rPr>
      </w:pPr>
    </w:p>
    <w:p w14:paraId="4831F7AD" w14:textId="77777777" w:rsidR="00FB008F" w:rsidRDefault="00FB008F" w:rsidP="00FB008F">
      <w:pPr>
        <w:rPr>
          <w:rtl/>
          <w:lang w:eastAsia="he-IL"/>
        </w:rPr>
      </w:pPr>
      <w:bookmarkStart w:id="23325" w:name="_ETM_Q1_20231980"/>
      <w:bookmarkEnd w:id="23325"/>
      <w:r>
        <w:rPr>
          <w:rFonts w:hint="cs"/>
          <w:rtl/>
          <w:lang w:eastAsia="he-IL"/>
        </w:rPr>
        <w:t>א</w:t>
      </w:r>
      <w:bookmarkStart w:id="23326" w:name="_ETM_Q1_20232046"/>
      <w:bookmarkEnd w:id="23326"/>
      <w:r>
        <w:rPr>
          <w:rFonts w:hint="cs"/>
          <w:rtl/>
          <w:lang w:eastAsia="he-IL"/>
        </w:rPr>
        <w:t>נחנו נגיש</w:t>
      </w:r>
      <w:bookmarkStart w:id="23327" w:name="_ETM_Q1_20233110"/>
      <w:bookmarkEnd w:id="23327"/>
      <w:r>
        <w:rPr>
          <w:rFonts w:hint="cs"/>
          <w:rtl/>
          <w:lang w:eastAsia="he-IL"/>
        </w:rPr>
        <w:t xml:space="preserve"> בג"ץ אם זה ייקבע שכן. אנחנו חושבים שהחוק הזה</w:t>
      </w:r>
      <w:bookmarkStart w:id="23328" w:name="_ETM_Q1_20239594"/>
      <w:bookmarkEnd w:id="23328"/>
      <w:r>
        <w:rPr>
          <w:rFonts w:hint="cs"/>
          <w:rtl/>
          <w:lang w:eastAsia="he-IL"/>
        </w:rPr>
        <w:t xml:space="preserve"> צריך להיות מפוצל </w:t>
      </w:r>
      <w:bookmarkStart w:id="23329" w:name="_ETM_Q1_20238756"/>
      <w:bookmarkEnd w:id="23329"/>
      <w:r>
        <w:rPr>
          <w:rFonts w:hint="cs"/>
          <w:rtl/>
          <w:lang w:eastAsia="he-IL"/>
        </w:rPr>
        <w:t xml:space="preserve">מחוק ההסדרים. </w:t>
      </w:r>
      <w:bookmarkStart w:id="23330" w:name="_ETM_Q1_20241514"/>
      <w:bookmarkEnd w:id="23330"/>
    </w:p>
    <w:p w14:paraId="3FF7947E" w14:textId="77777777" w:rsidR="00FB008F" w:rsidRDefault="00FB008F" w:rsidP="00FB008F">
      <w:pPr>
        <w:rPr>
          <w:rtl/>
          <w:lang w:eastAsia="he-IL"/>
        </w:rPr>
      </w:pPr>
      <w:bookmarkStart w:id="23331" w:name="_ETM_Q1_20241605"/>
      <w:bookmarkStart w:id="23332" w:name="_ETM_Q1_20240656"/>
      <w:bookmarkEnd w:id="23331"/>
      <w:bookmarkEnd w:id="23332"/>
    </w:p>
    <w:p w14:paraId="18088E27" w14:textId="38A37BF3" w:rsidR="00FB008F" w:rsidRDefault="00FB008F" w:rsidP="00FB008F">
      <w:pPr>
        <w:pStyle w:val="af6"/>
        <w:keepNext/>
        <w:rPr>
          <w:rtl/>
        </w:rPr>
      </w:pPr>
      <w:bookmarkStart w:id="23333" w:name="ET_yor_6044_2157"/>
      <w:r w:rsidRPr="00FB008F">
        <w:rPr>
          <w:rStyle w:val="TagStyle"/>
          <w:rtl/>
        </w:rPr>
        <w:t xml:space="preserve"> &lt;&lt; יור &gt;&gt; </w:t>
      </w:r>
      <w:r>
        <w:rPr>
          <w:rtl/>
        </w:rPr>
        <w:t>היו"ר אוריאל בוסו:</w:t>
      </w:r>
      <w:r w:rsidRPr="00FB008F">
        <w:rPr>
          <w:rStyle w:val="TagStyle"/>
          <w:rtl/>
        </w:rPr>
        <w:t xml:space="preserve"> &lt;&lt; יור &gt;&gt;</w:t>
      </w:r>
      <w:r w:rsidR="004F6492">
        <w:rPr>
          <w:rtl/>
        </w:rPr>
        <w:t xml:space="preserve"> </w:t>
      </w:r>
      <w:r>
        <w:rPr>
          <w:rtl/>
        </w:rPr>
        <w:t xml:space="preserve"> </w:t>
      </w:r>
      <w:bookmarkEnd w:id="23333"/>
    </w:p>
    <w:p w14:paraId="1B42229F" w14:textId="77777777" w:rsidR="00FB008F" w:rsidRDefault="00FB008F" w:rsidP="00FB008F">
      <w:pPr>
        <w:pStyle w:val="KeepWithNext"/>
        <w:rPr>
          <w:rtl/>
          <w:lang w:eastAsia="he-IL"/>
        </w:rPr>
      </w:pPr>
    </w:p>
    <w:p w14:paraId="5336E6EE" w14:textId="77777777" w:rsidR="00FB008F" w:rsidRDefault="00FB008F" w:rsidP="00FB008F">
      <w:pPr>
        <w:rPr>
          <w:rtl/>
          <w:lang w:eastAsia="he-IL"/>
        </w:rPr>
      </w:pPr>
      <w:bookmarkStart w:id="23334" w:name="_ETM_Q1_20241244"/>
      <w:bookmarkStart w:id="23335" w:name="_ETM_Q1_20241306"/>
      <w:bookmarkStart w:id="23336" w:name="_ETM_Q1_20238997"/>
      <w:bookmarkEnd w:id="23334"/>
      <w:bookmarkEnd w:id="23335"/>
      <w:bookmarkEnd w:id="23336"/>
      <w:r>
        <w:rPr>
          <w:rFonts w:hint="cs"/>
          <w:rtl/>
          <w:lang w:eastAsia="he-IL"/>
        </w:rPr>
        <w:t>חברות ב</w:t>
      </w:r>
      <w:bookmarkStart w:id="23337" w:name="_ETM_Q1_20238537"/>
      <w:bookmarkEnd w:id="23337"/>
      <w:r>
        <w:rPr>
          <w:rFonts w:hint="cs"/>
          <w:rtl/>
          <w:lang w:eastAsia="he-IL"/>
        </w:rPr>
        <w:t>יטוח תמיד בסוף</w:t>
      </w:r>
      <w:bookmarkStart w:id="23338" w:name="_ETM_Q1_20239989"/>
      <w:bookmarkEnd w:id="23338"/>
      <w:r>
        <w:rPr>
          <w:rFonts w:hint="cs"/>
          <w:rtl/>
          <w:lang w:eastAsia="he-IL"/>
        </w:rPr>
        <w:t xml:space="preserve"> המכתבים רושמים שזה לא, מ</w:t>
      </w:r>
      <w:bookmarkStart w:id="23339" w:name="_ETM_Q1_20242120"/>
      <w:bookmarkEnd w:id="23339"/>
      <w:r>
        <w:rPr>
          <w:rFonts w:hint="cs"/>
          <w:rtl/>
          <w:lang w:eastAsia="he-IL"/>
        </w:rPr>
        <w:t xml:space="preserve">שאיר להם את הזכות. </w:t>
      </w:r>
    </w:p>
    <w:p w14:paraId="7C462900" w14:textId="77777777" w:rsidR="00FB008F" w:rsidRDefault="00FB008F" w:rsidP="00FB008F">
      <w:pPr>
        <w:rPr>
          <w:rtl/>
          <w:lang w:eastAsia="he-IL"/>
        </w:rPr>
      </w:pPr>
      <w:bookmarkStart w:id="23340" w:name="_ETM_Q1_20244713"/>
      <w:bookmarkStart w:id="23341" w:name="_ETM_Q1_20244813"/>
      <w:bookmarkEnd w:id="23340"/>
      <w:bookmarkEnd w:id="23341"/>
    </w:p>
    <w:p w14:paraId="2A9FDE76" w14:textId="7C448E47" w:rsidR="00FB008F" w:rsidRDefault="00FB008F" w:rsidP="00FB008F">
      <w:pPr>
        <w:pStyle w:val="af9"/>
        <w:keepNext/>
        <w:rPr>
          <w:rtl/>
          <w:lang w:eastAsia="he-IL"/>
        </w:rPr>
      </w:pPr>
      <w:bookmarkStart w:id="23342" w:name="ET_guest_גיא_רוטקופף_2158"/>
      <w:r w:rsidRPr="00FB008F">
        <w:rPr>
          <w:rStyle w:val="TagStyle"/>
          <w:rtl/>
        </w:rPr>
        <w:t xml:space="preserve"> &lt;&lt; אורח &gt;&gt; </w:t>
      </w:r>
      <w:r>
        <w:rPr>
          <w:rtl/>
          <w:lang w:eastAsia="he-IL"/>
        </w:rPr>
        <w:t>גיא רוטקופף:</w:t>
      </w:r>
      <w:r w:rsidRPr="00FB008F">
        <w:rPr>
          <w:rStyle w:val="TagStyle"/>
          <w:rtl/>
        </w:rPr>
        <w:t xml:space="preserve"> &lt;&lt; אורח &gt;&gt;</w:t>
      </w:r>
      <w:r w:rsidR="004F6492">
        <w:rPr>
          <w:rtl/>
          <w:lang w:eastAsia="he-IL"/>
        </w:rPr>
        <w:t xml:space="preserve"> </w:t>
      </w:r>
      <w:r>
        <w:rPr>
          <w:rtl/>
          <w:lang w:eastAsia="he-IL"/>
        </w:rPr>
        <w:t xml:space="preserve"> </w:t>
      </w:r>
      <w:bookmarkEnd w:id="23342"/>
    </w:p>
    <w:p w14:paraId="52261947" w14:textId="77777777" w:rsidR="00FB008F" w:rsidRDefault="00FB008F" w:rsidP="00FB008F">
      <w:pPr>
        <w:pStyle w:val="KeepWithNext"/>
        <w:rPr>
          <w:rtl/>
          <w:lang w:eastAsia="he-IL"/>
        </w:rPr>
      </w:pPr>
    </w:p>
    <w:p w14:paraId="1AA48C6A" w14:textId="77777777" w:rsidR="00FB008F" w:rsidRDefault="00FB008F" w:rsidP="00FB008F">
      <w:pPr>
        <w:rPr>
          <w:rtl/>
          <w:lang w:eastAsia="he-IL"/>
        </w:rPr>
      </w:pPr>
      <w:bookmarkStart w:id="23343" w:name="_ETM_Q1_20243135"/>
      <w:bookmarkStart w:id="23344" w:name="_ETM_Q1_20243177"/>
      <w:bookmarkEnd w:id="23343"/>
      <w:bookmarkEnd w:id="23344"/>
      <w:r>
        <w:rPr>
          <w:rFonts w:hint="cs"/>
          <w:rtl/>
          <w:lang w:eastAsia="he-IL"/>
        </w:rPr>
        <w:t xml:space="preserve">לא, לא </w:t>
      </w:r>
      <w:bookmarkStart w:id="23345" w:name="_ETM_Q1_20244030"/>
      <w:bookmarkEnd w:id="23345"/>
      <w:r>
        <w:rPr>
          <w:rFonts w:hint="cs"/>
          <w:rtl/>
          <w:lang w:eastAsia="he-IL"/>
        </w:rPr>
        <w:t xml:space="preserve">שמירת </w:t>
      </w:r>
      <w:bookmarkStart w:id="23346" w:name="_ETM_Q1_20242394"/>
      <w:bookmarkStart w:id="23347" w:name="_ETM_Q1_20239674"/>
      <w:bookmarkEnd w:id="23346"/>
      <w:bookmarkEnd w:id="23347"/>
      <w:r w:rsidR="00792C3F">
        <w:rPr>
          <w:rFonts w:hint="cs"/>
          <w:rtl/>
          <w:lang w:eastAsia="he-IL"/>
        </w:rPr>
        <w:t xml:space="preserve">זכויות. אני </w:t>
      </w:r>
      <w:bookmarkStart w:id="23348" w:name="_ETM_Q1_20243447"/>
      <w:bookmarkEnd w:id="23348"/>
      <w:r w:rsidR="00792C3F">
        <w:rPr>
          <w:rFonts w:hint="cs"/>
          <w:rtl/>
          <w:lang w:eastAsia="he-IL"/>
        </w:rPr>
        <w:t xml:space="preserve">אומר ממש ברצינות. </w:t>
      </w:r>
    </w:p>
    <w:p w14:paraId="35AB8D42" w14:textId="77777777" w:rsidR="00792C3F" w:rsidRDefault="00792C3F" w:rsidP="00FB008F">
      <w:pPr>
        <w:rPr>
          <w:rtl/>
          <w:lang w:eastAsia="he-IL"/>
        </w:rPr>
      </w:pPr>
      <w:bookmarkStart w:id="23349" w:name="_ETM_Q1_20246919"/>
      <w:bookmarkStart w:id="23350" w:name="_ETM_Q1_20247017"/>
      <w:bookmarkStart w:id="23351" w:name="_ETM_Q1_20244048"/>
      <w:bookmarkEnd w:id="23349"/>
      <w:bookmarkEnd w:id="23350"/>
      <w:bookmarkEnd w:id="23351"/>
    </w:p>
    <w:p w14:paraId="1156F326" w14:textId="356C5F61" w:rsidR="00792C3F" w:rsidRDefault="00792C3F" w:rsidP="00792C3F">
      <w:pPr>
        <w:pStyle w:val="af6"/>
        <w:keepNext/>
        <w:rPr>
          <w:rtl/>
        </w:rPr>
      </w:pPr>
      <w:bookmarkStart w:id="23352" w:name="ET_yor_6044_2159"/>
      <w:r w:rsidRPr="00792C3F">
        <w:rPr>
          <w:rStyle w:val="TagStyle"/>
          <w:rtl/>
        </w:rPr>
        <w:t xml:space="preserve"> &lt;&lt; יור &gt;&gt; </w:t>
      </w:r>
      <w:r>
        <w:rPr>
          <w:rtl/>
        </w:rPr>
        <w:t>היו"ר אוריאל בוסו:</w:t>
      </w:r>
      <w:r w:rsidRPr="00792C3F">
        <w:rPr>
          <w:rStyle w:val="TagStyle"/>
          <w:rtl/>
        </w:rPr>
        <w:t xml:space="preserve"> &lt;&lt; יור &gt;&gt;</w:t>
      </w:r>
      <w:r w:rsidR="004F6492">
        <w:rPr>
          <w:rtl/>
        </w:rPr>
        <w:t xml:space="preserve"> </w:t>
      </w:r>
      <w:r>
        <w:rPr>
          <w:rtl/>
        </w:rPr>
        <w:t xml:space="preserve"> </w:t>
      </w:r>
      <w:bookmarkEnd w:id="23352"/>
    </w:p>
    <w:p w14:paraId="4FBAA7EF" w14:textId="77777777" w:rsidR="00792C3F" w:rsidRDefault="00792C3F" w:rsidP="00792C3F">
      <w:pPr>
        <w:pStyle w:val="KeepWithNext"/>
        <w:rPr>
          <w:rtl/>
          <w:lang w:eastAsia="he-IL"/>
        </w:rPr>
      </w:pPr>
    </w:p>
    <w:p w14:paraId="46C95F54" w14:textId="77777777" w:rsidR="00792C3F" w:rsidRDefault="00792C3F" w:rsidP="00792C3F">
      <w:pPr>
        <w:rPr>
          <w:rtl/>
          <w:lang w:eastAsia="he-IL"/>
        </w:rPr>
      </w:pPr>
      <w:bookmarkStart w:id="23353" w:name="_ETM_Q1_20245525"/>
      <w:bookmarkStart w:id="23354" w:name="_ETM_Q1_20245564"/>
      <w:bookmarkEnd w:id="23353"/>
      <w:bookmarkEnd w:id="23354"/>
      <w:r>
        <w:rPr>
          <w:rFonts w:hint="cs"/>
          <w:rtl/>
          <w:lang w:eastAsia="he-IL"/>
        </w:rPr>
        <w:t xml:space="preserve">לא, משאיר להם את </w:t>
      </w:r>
      <w:bookmarkStart w:id="23355" w:name="_ETM_Q1_20247109"/>
      <w:bookmarkEnd w:id="23355"/>
      <w:r>
        <w:rPr>
          <w:rFonts w:hint="cs"/>
          <w:rtl/>
          <w:lang w:eastAsia="he-IL"/>
        </w:rPr>
        <w:t>הזכות לטעון כל טענה. לא, אנחנו מבינים. יש ל</w:t>
      </w:r>
      <w:bookmarkStart w:id="23356" w:name="_ETM_Q1_20248675"/>
      <w:bookmarkEnd w:id="23356"/>
      <w:r>
        <w:rPr>
          <w:rFonts w:hint="cs"/>
          <w:rtl/>
          <w:lang w:eastAsia="he-IL"/>
        </w:rPr>
        <w:t xml:space="preserve">נו עוד </w:t>
      </w:r>
      <w:bookmarkStart w:id="23357" w:name="_ETM_Q1_20249279"/>
      <w:bookmarkEnd w:id="23357"/>
      <w:r>
        <w:rPr>
          <w:rFonts w:hint="cs"/>
          <w:rtl/>
          <w:lang w:eastAsia="he-IL"/>
        </w:rPr>
        <w:t>שאלות?</w:t>
      </w:r>
      <w:bookmarkStart w:id="23358" w:name="_ETM_Q1_20250252"/>
      <w:bookmarkEnd w:id="23358"/>
    </w:p>
    <w:p w14:paraId="365AFBBF" w14:textId="77777777" w:rsidR="00792C3F" w:rsidRDefault="00792C3F" w:rsidP="00792C3F">
      <w:pPr>
        <w:rPr>
          <w:rtl/>
          <w:lang w:eastAsia="he-IL"/>
        </w:rPr>
      </w:pPr>
      <w:bookmarkStart w:id="23359" w:name="_ETM_Q1_20250338"/>
      <w:bookmarkStart w:id="23360" w:name="_ETM_Q1_20249699"/>
      <w:bookmarkStart w:id="23361" w:name="_ETM_Q1_20247498"/>
      <w:bookmarkStart w:id="23362" w:name="_ETM_Q1_20248740"/>
      <w:bookmarkEnd w:id="23359"/>
      <w:bookmarkEnd w:id="23360"/>
      <w:bookmarkEnd w:id="23361"/>
      <w:bookmarkEnd w:id="23362"/>
    </w:p>
    <w:p w14:paraId="5B78AD3F" w14:textId="29115D3D" w:rsidR="00792C3F" w:rsidRDefault="00792C3F" w:rsidP="00792C3F">
      <w:pPr>
        <w:pStyle w:val="af9"/>
        <w:keepNext/>
        <w:rPr>
          <w:rtl/>
          <w:lang w:eastAsia="he-IL"/>
        </w:rPr>
      </w:pPr>
      <w:bookmarkStart w:id="23363" w:name="ET_guest_קריאה_2160"/>
      <w:r w:rsidRPr="00792C3F">
        <w:rPr>
          <w:rStyle w:val="TagStyle"/>
          <w:rtl/>
        </w:rPr>
        <w:t xml:space="preserve"> &lt;&lt; אורח &gt;&gt; </w:t>
      </w:r>
      <w:r>
        <w:rPr>
          <w:rtl/>
          <w:lang w:eastAsia="he-IL"/>
        </w:rPr>
        <w:t>קריאה:</w:t>
      </w:r>
      <w:r w:rsidRPr="00792C3F">
        <w:rPr>
          <w:rStyle w:val="TagStyle"/>
          <w:rtl/>
        </w:rPr>
        <w:t xml:space="preserve"> &lt;&lt; אורח &gt;&gt;</w:t>
      </w:r>
      <w:r w:rsidR="004F6492">
        <w:rPr>
          <w:rtl/>
          <w:lang w:eastAsia="he-IL"/>
        </w:rPr>
        <w:t xml:space="preserve"> </w:t>
      </w:r>
      <w:r>
        <w:rPr>
          <w:rtl/>
          <w:lang w:eastAsia="he-IL"/>
        </w:rPr>
        <w:t xml:space="preserve"> </w:t>
      </w:r>
      <w:bookmarkEnd w:id="23363"/>
    </w:p>
    <w:p w14:paraId="3F9B2214" w14:textId="77777777" w:rsidR="00792C3F" w:rsidRDefault="00792C3F" w:rsidP="00792C3F">
      <w:pPr>
        <w:pStyle w:val="KeepWithNext"/>
        <w:rPr>
          <w:rtl/>
          <w:lang w:eastAsia="he-IL"/>
        </w:rPr>
      </w:pPr>
    </w:p>
    <w:p w14:paraId="3D772B16" w14:textId="77777777" w:rsidR="00792C3F" w:rsidRDefault="00792C3F" w:rsidP="00792C3F">
      <w:pPr>
        <w:rPr>
          <w:rtl/>
          <w:lang w:eastAsia="he-IL"/>
        </w:rPr>
      </w:pPr>
      <w:bookmarkStart w:id="23364" w:name="_ETM_Q1_20250964"/>
      <w:bookmarkStart w:id="23365" w:name="_ETM_Q1_20251003"/>
      <w:bookmarkStart w:id="23366" w:name="_ETM_Q1_20248040"/>
      <w:bookmarkStart w:id="23367" w:name="_ETM_Q1_20247000"/>
      <w:bookmarkStart w:id="23368" w:name="_ETM_Q1_20246340"/>
      <w:bookmarkEnd w:id="23364"/>
      <w:bookmarkEnd w:id="23365"/>
      <w:bookmarkEnd w:id="23366"/>
      <w:bookmarkEnd w:id="23367"/>
      <w:bookmarkEnd w:id="23368"/>
      <w:r>
        <w:rPr>
          <w:rFonts w:hint="cs"/>
          <w:rtl/>
          <w:lang w:eastAsia="he-IL"/>
        </w:rPr>
        <w:t xml:space="preserve">לא רק אנחנו אומרים </w:t>
      </w:r>
      <w:bookmarkStart w:id="23369" w:name="_ETM_Q1_20250021"/>
      <w:bookmarkEnd w:id="23369"/>
      <w:r>
        <w:rPr>
          <w:rFonts w:hint="cs"/>
          <w:rtl/>
          <w:lang w:eastAsia="he-IL"/>
        </w:rPr>
        <w:t>להם שאסור להם לטעון טענות שהם</w:t>
      </w:r>
      <w:bookmarkStart w:id="23370" w:name="_ETM_Q1_20253075"/>
      <w:bookmarkEnd w:id="23370"/>
      <w:r>
        <w:rPr>
          <w:rFonts w:hint="cs"/>
          <w:rtl/>
          <w:lang w:eastAsia="he-IL"/>
        </w:rPr>
        <w:t xml:space="preserve"> לא טענו במכתב ולהעלות טענות אחרי זה. </w:t>
      </w:r>
      <w:bookmarkStart w:id="23371" w:name="_ETM_Q1_20257426"/>
      <w:bookmarkEnd w:id="23371"/>
    </w:p>
    <w:p w14:paraId="1FBCD252" w14:textId="77777777" w:rsidR="00792C3F" w:rsidRDefault="00792C3F" w:rsidP="00792C3F">
      <w:pPr>
        <w:rPr>
          <w:rtl/>
          <w:lang w:eastAsia="he-IL"/>
        </w:rPr>
      </w:pPr>
      <w:bookmarkStart w:id="23372" w:name="_ETM_Q1_20257498"/>
      <w:bookmarkEnd w:id="23372"/>
    </w:p>
    <w:p w14:paraId="29DD59C6" w14:textId="060D07D2" w:rsidR="00792C3F" w:rsidRDefault="00792C3F" w:rsidP="00792C3F">
      <w:pPr>
        <w:pStyle w:val="af6"/>
        <w:keepNext/>
        <w:rPr>
          <w:rtl/>
        </w:rPr>
      </w:pPr>
      <w:bookmarkStart w:id="23373" w:name="ET_yor_6044_2161"/>
      <w:r w:rsidRPr="00792C3F">
        <w:rPr>
          <w:rStyle w:val="TagStyle"/>
          <w:rtl/>
        </w:rPr>
        <w:t xml:space="preserve"> &lt;&lt; יור &gt;&gt; </w:t>
      </w:r>
      <w:r>
        <w:rPr>
          <w:rtl/>
        </w:rPr>
        <w:t>היו"ר אוריאל בוסו:</w:t>
      </w:r>
      <w:r w:rsidRPr="00792C3F">
        <w:rPr>
          <w:rStyle w:val="TagStyle"/>
          <w:rtl/>
        </w:rPr>
        <w:t xml:space="preserve"> &lt;&lt; יור &gt;&gt;</w:t>
      </w:r>
      <w:r w:rsidR="004F6492">
        <w:rPr>
          <w:rtl/>
        </w:rPr>
        <w:t xml:space="preserve"> </w:t>
      </w:r>
      <w:r>
        <w:rPr>
          <w:rtl/>
        </w:rPr>
        <w:t xml:space="preserve"> </w:t>
      </w:r>
      <w:bookmarkEnd w:id="23373"/>
    </w:p>
    <w:p w14:paraId="2BC9CD6F" w14:textId="77777777" w:rsidR="00792C3F" w:rsidRDefault="00792C3F" w:rsidP="00792C3F">
      <w:pPr>
        <w:pStyle w:val="KeepWithNext"/>
        <w:rPr>
          <w:rtl/>
          <w:lang w:eastAsia="he-IL"/>
        </w:rPr>
      </w:pPr>
    </w:p>
    <w:p w14:paraId="77DAE041" w14:textId="77777777" w:rsidR="00792C3F" w:rsidRDefault="00792C3F" w:rsidP="00792C3F">
      <w:pPr>
        <w:rPr>
          <w:rtl/>
          <w:lang w:eastAsia="he-IL"/>
        </w:rPr>
      </w:pPr>
      <w:bookmarkStart w:id="23374" w:name="_ETM_Q1_20255787"/>
      <w:bookmarkStart w:id="23375" w:name="_ETM_Q1_20255828"/>
      <w:bookmarkEnd w:id="23374"/>
      <w:bookmarkEnd w:id="23375"/>
      <w:r>
        <w:rPr>
          <w:rFonts w:hint="cs"/>
          <w:rtl/>
          <w:lang w:eastAsia="he-IL"/>
        </w:rPr>
        <w:t xml:space="preserve">יש לנו, לא, </w:t>
      </w:r>
      <w:bookmarkStart w:id="23376" w:name="_ETM_Q1_20257045"/>
      <w:bookmarkEnd w:id="23376"/>
      <w:r>
        <w:rPr>
          <w:rFonts w:hint="cs"/>
          <w:rtl/>
          <w:lang w:eastAsia="he-IL"/>
        </w:rPr>
        <w:t>גיא, אני אומר בצו</w:t>
      </w:r>
      <w:bookmarkStart w:id="23377" w:name="_ETM_Q1_20255770"/>
      <w:bookmarkEnd w:id="23377"/>
      <w:r>
        <w:rPr>
          <w:rFonts w:hint="cs"/>
          <w:rtl/>
          <w:lang w:eastAsia="he-IL"/>
        </w:rPr>
        <w:t>רה ברורה</w:t>
      </w:r>
      <w:bookmarkStart w:id="23378" w:name="_ETM_Q1_20257069"/>
      <w:bookmarkEnd w:id="23378"/>
      <w:r>
        <w:rPr>
          <w:rFonts w:hint="cs"/>
          <w:rtl/>
          <w:lang w:eastAsia="he-IL"/>
        </w:rPr>
        <w:t xml:space="preserve">, אני אומר את </w:t>
      </w:r>
      <w:bookmarkStart w:id="23379" w:name="_ETM_Q1_20257615"/>
      <w:bookmarkStart w:id="23380" w:name="_ETM_Q1_20257848"/>
      <w:bookmarkEnd w:id="23379"/>
      <w:bookmarkEnd w:id="23380"/>
      <w:r>
        <w:rPr>
          <w:rFonts w:hint="cs"/>
          <w:rtl/>
          <w:lang w:eastAsia="he-IL"/>
        </w:rPr>
        <w:t>זה גם כן במשרד האוצר. אנחנו עשינו הקראה קודם כל כדי</w:t>
      </w:r>
      <w:bookmarkStart w:id="23381" w:name="_ETM_Q1_20264596"/>
      <w:bookmarkEnd w:id="23381"/>
      <w:r>
        <w:rPr>
          <w:rFonts w:hint="cs"/>
          <w:rtl/>
          <w:lang w:eastAsia="he-IL"/>
        </w:rPr>
        <w:t xml:space="preserve"> להעלות ולהציף את השאל</w:t>
      </w:r>
      <w:bookmarkStart w:id="23382" w:name="_ETM_Q1_20263589"/>
      <w:bookmarkEnd w:id="23382"/>
      <w:r>
        <w:rPr>
          <w:rFonts w:hint="cs"/>
          <w:rtl/>
          <w:lang w:eastAsia="he-IL"/>
        </w:rPr>
        <w:t>ות. יש לנו שאלות כבדות משקל</w:t>
      </w:r>
      <w:bookmarkStart w:id="23383" w:name="_ETM_Q1_20268860"/>
      <w:bookmarkEnd w:id="23383"/>
      <w:r>
        <w:rPr>
          <w:rFonts w:hint="cs"/>
          <w:rtl/>
          <w:lang w:eastAsia="he-IL"/>
        </w:rPr>
        <w:t xml:space="preserve"> שעלו כאן. א</w:t>
      </w:r>
      <w:bookmarkStart w:id="23384" w:name="_ETM_Q1_20266865"/>
      <w:bookmarkEnd w:id="23384"/>
      <w:r>
        <w:rPr>
          <w:rFonts w:hint="cs"/>
          <w:rtl/>
          <w:lang w:eastAsia="he-IL"/>
        </w:rPr>
        <w:t xml:space="preserve">נחנו נצטרך </w:t>
      </w:r>
      <w:bookmarkStart w:id="23385" w:name="_ETM_Q1_20265583"/>
      <w:bookmarkEnd w:id="23385"/>
      <w:r>
        <w:rPr>
          <w:rFonts w:hint="cs"/>
          <w:rtl/>
          <w:lang w:eastAsia="he-IL"/>
        </w:rPr>
        <w:t>באמת לשמוע עליהן תשובות. גם נושא</w:t>
      </w:r>
      <w:bookmarkStart w:id="23386" w:name="_ETM_Q1_20274415"/>
      <w:bookmarkEnd w:id="23386"/>
      <w:r>
        <w:rPr>
          <w:rFonts w:hint="cs"/>
          <w:rtl/>
          <w:lang w:eastAsia="he-IL"/>
        </w:rPr>
        <w:t xml:space="preserve"> ההחל</w:t>
      </w:r>
      <w:bookmarkStart w:id="23387" w:name="_ETM_Q1_20271984"/>
      <w:bookmarkEnd w:id="23387"/>
      <w:r>
        <w:rPr>
          <w:rFonts w:hint="cs"/>
          <w:rtl/>
          <w:lang w:eastAsia="he-IL"/>
        </w:rPr>
        <w:t>ה הרטרואקטיבית והגרימה לבן אדם מבחינת העברה שלו, שהוא מתעורר</w:t>
      </w:r>
      <w:bookmarkStart w:id="23388" w:name="_ETM_Q1_20281517"/>
      <w:bookmarkEnd w:id="23388"/>
      <w:r>
        <w:rPr>
          <w:rFonts w:hint="cs"/>
          <w:rtl/>
          <w:lang w:eastAsia="he-IL"/>
        </w:rPr>
        <w:t xml:space="preserve"> אחר כך שיש לו ואין לו</w:t>
      </w:r>
      <w:bookmarkStart w:id="23389" w:name="_ETM_Q1_20280412"/>
      <w:bookmarkEnd w:id="23389"/>
      <w:r>
        <w:rPr>
          <w:rFonts w:hint="cs"/>
          <w:rtl/>
          <w:lang w:eastAsia="he-IL"/>
        </w:rPr>
        <w:t>, מבחינת הזכויות. אלה</w:t>
      </w:r>
      <w:bookmarkStart w:id="23390" w:name="_ETM_Q1_20284603"/>
      <w:bookmarkEnd w:id="23390"/>
      <w:r>
        <w:rPr>
          <w:rFonts w:hint="cs"/>
          <w:rtl/>
          <w:lang w:eastAsia="he-IL"/>
        </w:rPr>
        <w:t xml:space="preserve"> דברים שנצטרך לשמו</w:t>
      </w:r>
      <w:bookmarkStart w:id="23391" w:name="_ETM_Q1_20283398"/>
      <w:bookmarkEnd w:id="23391"/>
      <w:r>
        <w:rPr>
          <w:rFonts w:hint="cs"/>
          <w:rtl/>
          <w:lang w:eastAsia="he-IL"/>
        </w:rPr>
        <w:t xml:space="preserve">ע אותם ולדון בהם. </w:t>
      </w:r>
      <w:bookmarkStart w:id="23392" w:name="_ETM_Q1_20288097"/>
      <w:bookmarkEnd w:id="23392"/>
    </w:p>
    <w:p w14:paraId="22DA2204" w14:textId="77777777" w:rsidR="00792C3F" w:rsidRDefault="00792C3F" w:rsidP="00792C3F">
      <w:pPr>
        <w:rPr>
          <w:rtl/>
          <w:lang w:eastAsia="he-IL"/>
        </w:rPr>
      </w:pPr>
      <w:bookmarkStart w:id="23393" w:name="_ETM_Q1_20288197"/>
      <w:bookmarkEnd w:id="23393"/>
    </w:p>
    <w:p w14:paraId="2557A56F" w14:textId="77777777" w:rsidR="00792C3F" w:rsidRDefault="00792C3F" w:rsidP="00792C3F">
      <w:pPr>
        <w:rPr>
          <w:rtl/>
          <w:lang w:eastAsia="he-IL"/>
        </w:rPr>
      </w:pPr>
      <w:bookmarkStart w:id="23394" w:name="_ETM_Q1_20288347"/>
      <w:bookmarkStart w:id="23395" w:name="_ETM_Q1_20288422"/>
      <w:bookmarkEnd w:id="23394"/>
      <w:bookmarkEnd w:id="23395"/>
      <w:r>
        <w:rPr>
          <w:rFonts w:hint="cs"/>
          <w:rtl/>
          <w:lang w:eastAsia="he-IL"/>
        </w:rPr>
        <w:t>א</w:t>
      </w:r>
      <w:bookmarkStart w:id="23396" w:name="_ETM_Q1_20285525"/>
      <w:bookmarkEnd w:id="23396"/>
      <w:r>
        <w:rPr>
          <w:rFonts w:hint="cs"/>
          <w:rtl/>
          <w:lang w:eastAsia="he-IL"/>
        </w:rPr>
        <w:t>נחנו נשב מחר בכובד</w:t>
      </w:r>
      <w:bookmarkStart w:id="23397" w:name="_ETM_Q1_20288992"/>
      <w:bookmarkEnd w:id="23397"/>
      <w:r>
        <w:rPr>
          <w:rFonts w:hint="cs"/>
          <w:rtl/>
          <w:lang w:eastAsia="he-IL"/>
        </w:rPr>
        <w:t xml:space="preserve"> ראש, גם מחר יום ארוך </w:t>
      </w:r>
      <w:bookmarkStart w:id="23398" w:name="_ETM_Q1_20288545"/>
      <w:bookmarkEnd w:id="23398"/>
      <w:r>
        <w:rPr>
          <w:rFonts w:hint="cs"/>
          <w:rtl/>
          <w:lang w:eastAsia="he-IL"/>
        </w:rPr>
        <w:t>לפנינו. אני רוצה להודות לכולם.</w:t>
      </w:r>
      <w:bookmarkStart w:id="23399" w:name="_ETM_Q1_20292381"/>
      <w:bookmarkEnd w:id="23399"/>
      <w:r>
        <w:rPr>
          <w:rFonts w:hint="cs"/>
          <w:rtl/>
          <w:lang w:eastAsia="he-IL"/>
        </w:rPr>
        <w:t xml:space="preserve"> ותמיד, כשדיברו על</w:t>
      </w:r>
      <w:bookmarkStart w:id="23400" w:name="_ETM_Q1_20292033"/>
      <w:bookmarkEnd w:id="23400"/>
      <w:r>
        <w:rPr>
          <w:rFonts w:hint="cs"/>
          <w:rtl/>
          <w:lang w:eastAsia="he-IL"/>
        </w:rPr>
        <w:t xml:space="preserve"> הטייסים ותמיד שכחו א</w:t>
      </w:r>
      <w:bookmarkStart w:id="23401" w:name="_ETM_Q1_20293265"/>
      <w:bookmarkEnd w:id="23401"/>
      <w:r>
        <w:rPr>
          <w:rFonts w:hint="cs"/>
          <w:rtl/>
          <w:lang w:eastAsia="he-IL"/>
        </w:rPr>
        <w:t>ת הטכנאים, שבלי</w:t>
      </w:r>
      <w:bookmarkStart w:id="23402" w:name="_ETM_Q1_20294792"/>
      <w:bookmarkEnd w:id="23402"/>
      <w:r>
        <w:rPr>
          <w:rFonts w:hint="cs"/>
          <w:rtl/>
          <w:lang w:eastAsia="he-IL"/>
        </w:rPr>
        <w:t xml:space="preserve"> </w:t>
      </w:r>
      <w:bookmarkStart w:id="23403" w:name="_ETM_Q1_20294144"/>
      <w:bookmarkEnd w:id="23403"/>
      <w:r>
        <w:rPr>
          <w:rFonts w:hint="cs"/>
          <w:rtl/>
          <w:lang w:eastAsia="he-IL"/>
        </w:rPr>
        <w:t>הטכ</w:t>
      </w:r>
      <w:bookmarkStart w:id="23404" w:name="_ETM_Q1_20295556"/>
      <w:bookmarkEnd w:id="23404"/>
      <w:r>
        <w:rPr>
          <w:rFonts w:hint="cs"/>
          <w:rtl/>
          <w:lang w:eastAsia="he-IL"/>
        </w:rPr>
        <w:t>נאים</w:t>
      </w:r>
      <w:bookmarkStart w:id="23405" w:name="_ETM_Q1_20294740"/>
      <w:bookmarkEnd w:id="23405"/>
      <w:r>
        <w:rPr>
          <w:rFonts w:hint="cs"/>
          <w:rtl/>
          <w:lang w:eastAsia="he-IL"/>
        </w:rPr>
        <w:t xml:space="preserve"> אי אפשר לעלות. אז אנחנו מודי</w:t>
      </w:r>
      <w:bookmarkStart w:id="23406" w:name="_ETM_Q1_20298200"/>
      <w:bookmarkEnd w:id="23406"/>
      <w:r>
        <w:rPr>
          <w:rFonts w:hint="cs"/>
          <w:rtl/>
          <w:lang w:eastAsia="he-IL"/>
        </w:rPr>
        <w:t>ם לכולם. אבל הצוות של הזום שנמצאת פה, וה</w:t>
      </w:r>
      <w:bookmarkStart w:id="23407" w:name="_ETM_Q1_20302807"/>
      <w:bookmarkEnd w:id="23407"/>
      <w:r>
        <w:rPr>
          <w:rFonts w:hint="cs"/>
          <w:rtl/>
          <w:lang w:eastAsia="he-IL"/>
        </w:rPr>
        <w:t>רשמים הפרלמנטריים</w:t>
      </w:r>
      <w:bookmarkStart w:id="23408" w:name="_ETM_Q1_20306583"/>
      <w:bookmarkEnd w:id="23408"/>
      <w:r>
        <w:rPr>
          <w:rFonts w:hint="cs"/>
          <w:rtl/>
          <w:lang w:eastAsia="he-IL"/>
        </w:rPr>
        <w:t xml:space="preserve"> והצוות של הוועדה והיועצת המשפטית. וכל אחד שהשתתף פה,</w:t>
      </w:r>
      <w:bookmarkStart w:id="23409" w:name="_ETM_Q1_20309049"/>
      <w:bookmarkStart w:id="23410" w:name="_ETM_Q1_20310087"/>
      <w:bookmarkEnd w:id="23409"/>
      <w:bookmarkEnd w:id="23410"/>
      <w:r>
        <w:rPr>
          <w:rFonts w:hint="cs"/>
          <w:rtl/>
          <w:lang w:eastAsia="he-IL"/>
        </w:rPr>
        <w:t xml:space="preserve"> משרדי הממשלה וה</w:t>
      </w:r>
      <w:bookmarkStart w:id="23411" w:name="_ETM_Q1_20309983"/>
      <w:bookmarkEnd w:id="23411"/>
      <w:r>
        <w:rPr>
          <w:rFonts w:hint="cs"/>
          <w:rtl/>
          <w:lang w:eastAsia="he-IL"/>
        </w:rPr>
        <w:t>גופים העסקיים. אני מודה לכ</w:t>
      </w:r>
      <w:bookmarkStart w:id="23412" w:name="_ETM_Q1_20310937"/>
      <w:bookmarkEnd w:id="23412"/>
      <w:r>
        <w:rPr>
          <w:rFonts w:hint="cs"/>
          <w:rtl/>
          <w:lang w:eastAsia="he-IL"/>
        </w:rPr>
        <w:t xml:space="preserve">ולם. </w:t>
      </w:r>
      <w:bookmarkStart w:id="23413" w:name="_ETM_Q1_20312304"/>
      <w:bookmarkEnd w:id="23413"/>
    </w:p>
    <w:p w14:paraId="2E724CB8" w14:textId="77777777" w:rsidR="00792C3F" w:rsidRDefault="00792C3F" w:rsidP="00792C3F">
      <w:pPr>
        <w:rPr>
          <w:rtl/>
          <w:lang w:eastAsia="he-IL"/>
        </w:rPr>
      </w:pPr>
      <w:bookmarkStart w:id="23414" w:name="_ETM_Q1_20312398"/>
      <w:bookmarkEnd w:id="23414"/>
    </w:p>
    <w:p w14:paraId="71F60DED" w14:textId="2D4E6552" w:rsidR="00792C3F" w:rsidRDefault="00792C3F" w:rsidP="00792C3F">
      <w:pPr>
        <w:pStyle w:val="af9"/>
        <w:keepNext/>
        <w:rPr>
          <w:rtl/>
          <w:lang w:eastAsia="he-IL"/>
        </w:rPr>
      </w:pPr>
      <w:bookmarkStart w:id="23415" w:name="ET_guest_גיא_רוטקופף_2162"/>
      <w:r w:rsidRPr="00792C3F">
        <w:rPr>
          <w:rStyle w:val="TagStyle"/>
          <w:rtl/>
        </w:rPr>
        <w:t xml:space="preserve"> &lt;&lt; אורח &gt;&gt; </w:t>
      </w:r>
      <w:r>
        <w:rPr>
          <w:rtl/>
          <w:lang w:eastAsia="he-IL"/>
        </w:rPr>
        <w:t>גיא רוטקופף:</w:t>
      </w:r>
      <w:r w:rsidRPr="00792C3F">
        <w:rPr>
          <w:rStyle w:val="TagStyle"/>
          <w:rtl/>
        </w:rPr>
        <w:t xml:space="preserve"> &lt;&lt; אורח &gt;&gt;</w:t>
      </w:r>
      <w:r w:rsidR="004F6492">
        <w:rPr>
          <w:rtl/>
          <w:lang w:eastAsia="he-IL"/>
        </w:rPr>
        <w:t xml:space="preserve"> </w:t>
      </w:r>
      <w:r>
        <w:rPr>
          <w:rtl/>
          <w:lang w:eastAsia="he-IL"/>
        </w:rPr>
        <w:t xml:space="preserve"> </w:t>
      </w:r>
      <w:bookmarkEnd w:id="23415"/>
    </w:p>
    <w:p w14:paraId="07812A32" w14:textId="77777777" w:rsidR="00792C3F" w:rsidRDefault="00792C3F" w:rsidP="00792C3F">
      <w:pPr>
        <w:pStyle w:val="KeepWithNext"/>
        <w:rPr>
          <w:rtl/>
          <w:lang w:eastAsia="he-IL"/>
        </w:rPr>
      </w:pPr>
    </w:p>
    <w:p w14:paraId="013C85A0" w14:textId="77777777" w:rsidR="00792C3F" w:rsidRDefault="00792C3F" w:rsidP="00792C3F">
      <w:pPr>
        <w:rPr>
          <w:rtl/>
          <w:lang w:eastAsia="he-IL"/>
        </w:rPr>
      </w:pPr>
      <w:bookmarkStart w:id="23416" w:name="_ETM_Q1_20313630"/>
      <w:bookmarkStart w:id="23417" w:name="_ETM_Q1_20313670"/>
      <w:bookmarkEnd w:id="23416"/>
      <w:bookmarkEnd w:id="23417"/>
      <w:r>
        <w:rPr>
          <w:rFonts w:hint="cs"/>
          <w:rtl/>
          <w:lang w:eastAsia="he-IL"/>
        </w:rPr>
        <w:t>אנחנו רוצים</w:t>
      </w:r>
      <w:bookmarkStart w:id="23418" w:name="_ETM_Q1_20314954"/>
      <w:bookmarkEnd w:id="23418"/>
      <w:r>
        <w:rPr>
          <w:rFonts w:hint="cs"/>
          <w:rtl/>
          <w:lang w:eastAsia="he-IL"/>
        </w:rPr>
        <w:t xml:space="preserve"> </w:t>
      </w:r>
      <w:bookmarkStart w:id="23419" w:name="_ETM_Q1_20312060"/>
      <w:bookmarkEnd w:id="23419"/>
      <w:r>
        <w:rPr>
          <w:rFonts w:hint="cs"/>
          <w:rtl/>
          <w:lang w:eastAsia="he-IL"/>
        </w:rPr>
        <w:t xml:space="preserve">להודות לך. </w:t>
      </w:r>
      <w:bookmarkStart w:id="23420" w:name="_ETM_Q1_20313277"/>
      <w:bookmarkEnd w:id="23420"/>
    </w:p>
    <w:p w14:paraId="09DF0D37" w14:textId="77777777" w:rsidR="00792C3F" w:rsidRDefault="00792C3F" w:rsidP="00792C3F">
      <w:pPr>
        <w:rPr>
          <w:rtl/>
          <w:lang w:eastAsia="he-IL"/>
        </w:rPr>
      </w:pPr>
      <w:bookmarkStart w:id="23421" w:name="_ETM_Q1_20313396"/>
      <w:bookmarkEnd w:id="23421"/>
    </w:p>
    <w:p w14:paraId="4D0AB266" w14:textId="7CB7A2A2" w:rsidR="00792C3F" w:rsidRDefault="00792C3F" w:rsidP="00792C3F">
      <w:pPr>
        <w:pStyle w:val="af6"/>
        <w:keepNext/>
        <w:rPr>
          <w:rtl/>
        </w:rPr>
      </w:pPr>
      <w:bookmarkStart w:id="23422" w:name="ET_yor_6044_2163"/>
      <w:r w:rsidRPr="00792C3F">
        <w:rPr>
          <w:rStyle w:val="TagStyle"/>
          <w:rtl/>
        </w:rPr>
        <w:t xml:space="preserve"> &lt;&lt; יור &gt;&gt; </w:t>
      </w:r>
      <w:r>
        <w:rPr>
          <w:rtl/>
        </w:rPr>
        <w:t>היו"ר אוריאל בוסו:</w:t>
      </w:r>
      <w:r w:rsidRPr="00792C3F">
        <w:rPr>
          <w:rStyle w:val="TagStyle"/>
          <w:rtl/>
        </w:rPr>
        <w:t xml:space="preserve"> &lt;&lt; יור &gt;&gt;</w:t>
      </w:r>
      <w:r w:rsidR="004F6492">
        <w:rPr>
          <w:rtl/>
        </w:rPr>
        <w:t xml:space="preserve"> </w:t>
      </w:r>
      <w:r>
        <w:rPr>
          <w:rtl/>
        </w:rPr>
        <w:t xml:space="preserve"> </w:t>
      </w:r>
      <w:bookmarkEnd w:id="23422"/>
    </w:p>
    <w:p w14:paraId="2E6AD9F8" w14:textId="77777777" w:rsidR="00792C3F" w:rsidRDefault="00792C3F" w:rsidP="00792C3F">
      <w:pPr>
        <w:pStyle w:val="KeepWithNext"/>
        <w:rPr>
          <w:rtl/>
          <w:lang w:eastAsia="he-IL"/>
        </w:rPr>
      </w:pPr>
    </w:p>
    <w:p w14:paraId="5438D842" w14:textId="77777777" w:rsidR="00792C3F" w:rsidRDefault="00792C3F" w:rsidP="00792C3F">
      <w:pPr>
        <w:rPr>
          <w:rtl/>
          <w:lang w:eastAsia="he-IL"/>
        </w:rPr>
      </w:pPr>
      <w:r>
        <w:rPr>
          <w:rFonts w:hint="cs"/>
          <w:rtl/>
          <w:lang w:eastAsia="he-IL"/>
        </w:rPr>
        <w:t>ה</w:t>
      </w:r>
      <w:bookmarkStart w:id="23423" w:name="_ETM_Q1_20314460"/>
      <w:bookmarkStart w:id="23424" w:name="_ETM_Q1_20314499"/>
      <w:bookmarkEnd w:id="23423"/>
      <w:bookmarkEnd w:id="23424"/>
      <w:r>
        <w:rPr>
          <w:rFonts w:hint="cs"/>
          <w:rtl/>
          <w:lang w:eastAsia="he-IL"/>
        </w:rPr>
        <w:t>נה, אפילו משמר הכנ</w:t>
      </w:r>
      <w:bookmarkStart w:id="23425" w:name="_ETM_Q1_20313538"/>
      <w:bookmarkEnd w:id="23425"/>
      <w:r>
        <w:rPr>
          <w:rFonts w:hint="cs"/>
          <w:rtl/>
          <w:lang w:eastAsia="he-IL"/>
        </w:rPr>
        <w:t>סת והסדרנים, אנחנו מודי</w:t>
      </w:r>
      <w:bookmarkStart w:id="23426" w:name="_ETM_Q1_20317945"/>
      <w:bookmarkStart w:id="23427" w:name="_ETM_Q1_20316050"/>
      <w:bookmarkEnd w:id="23426"/>
      <w:bookmarkEnd w:id="23427"/>
      <w:r>
        <w:rPr>
          <w:rFonts w:hint="cs"/>
          <w:rtl/>
          <w:lang w:eastAsia="he-IL"/>
        </w:rPr>
        <w:t>ם לכם. חברת הכנסת ט</w:t>
      </w:r>
      <w:bookmarkStart w:id="23428" w:name="_ETM_Q1_20316221"/>
      <w:bookmarkEnd w:id="23428"/>
      <w:r>
        <w:rPr>
          <w:rFonts w:hint="cs"/>
          <w:rtl/>
          <w:lang w:eastAsia="he-IL"/>
        </w:rPr>
        <w:t>טיאנה מזרסקי, גם היום קיבלת ציון</w:t>
      </w:r>
      <w:bookmarkStart w:id="23429" w:name="_ETM_Q1_20322687"/>
      <w:bookmarkEnd w:id="23429"/>
      <w:r>
        <w:rPr>
          <w:rFonts w:hint="cs"/>
          <w:rtl/>
          <w:lang w:eastAsia="he-IL"/>
        </w:rPr>
        <w:t xml:space="preserve"> 100. אז באמת. </w:t>
      </w:r>
      <w:bookmarkStart w:id="23430" w:name="_ETM_Q1_20326563"/>
      <w:bookmarkEnd w:id="23430"/>
    </w:p>
    <w:p w14:paraId="23CD3BA9" w14:textId="77777777" w:rsidR="00792C3F" w:rsidRDefault="00792C3F" w:rsidP="00792C3F">
      <w:pPr>
        <w:rPr>
          <w:rtl/>
          <w:lang w:eastAsia="he-IL"/>
        </w:rPr>
      </w:pPr>
      <w:bookmarkStart w:id="23431" w:name="_ETM_Q1_20326649"/>
      <w:bookmarkEnd w:id="23431"/>
    </w:p>
    <w:p w14:paraId="13769A83" w14:textId="456B6673" w:rsidR="00792C3F" w:rsidRDefault="00792C3F" w:rsidP="00792C3F">
      <w:pPr>
        <w:pStyle w:val="af9"/>
        <w:keepNext/>
        <w:rPr>
          <w:rtl/>
          <w:lang w:eastAsia="he-IL"/>
        </w:rPr>
      </w:pPr>
      <w:bookmarkStart w:id="23432" w:name="ET_guest_גיא_רוטקופף_2164"/>
      <w:r w:rsidRPr="00792C3F">
        <w:rPr>
          <w:rStyle w:val="TagStyle"/>
          <w:rtl/>
        </w:rPr>
        <w:t xml:space="preserve"> &lt;&lt; אורח &gt;&gt; </w:t>
      </w:r>
      <w:r>
        <w:rPr>
          <w:rtl/>
          <w:lang w:eastAsia="he-IL"/>
        </w:rPr>
        <w:t>גיא רוטקופף:</w:t>
      </w:r>
      <w:r w:rsidRPr="00792C3F">
        <w:rPr>
          <w:rStyle w:val="TagStyle"/>
          <w:rtl/>
        </w:rPr>
        <w:t xml:space="preserve"> &lt;&lt; אורח &gt;&gt;</w:t>
      </w:r>
      <w:r w:rsidR="004F6492">
        <w:rPr>
          <w:rtl/>
          <w:lang w:eastAsia="he-IL"/>
        </w:rPr>
        <w:t xml:space="preserve"> </w:t>
      </w:r>
      <w:r>
        <w:rPr>
          <w:rtl/>
          <w:lang w:eastAsia="he-IL"/>
        </w:rPr>
        <w:t xml:space="preserve"> </w:t>
      </w:r>
      <w:bookmarkEnd w:id="23432"/>
    </w:p>
    <w:p w14:paraId="48125E71" w14:textId="77777777" w:rsidR="00792C3F" w:rsidRDefault="00792C3F" w:rsidP="00792C3F">
      <w:pPr>
        <w:pStyle w:val="KeepWithNext"/>
        <w:rPr>
          <w:rtl/>
          <w:lang w:eastAsia="he-IL"/>
        </w:rPr>
      </w:pPr>
    </w:p>
    <w:p w14:paraId="03BE0081" w14:textId="77777777" w:rsidR="00792C3F" w:rsidRDefault="00792C3F" w:rsidP="00792C3F">
      <w:pPr>
        <w:rPr>
          <w:rtl/>
          <w:lang w:eastAsia="he-IL"/>
        </w:rPr>
      </w:pPr>
      <w:bookmarkStart w:id="23433" w:name="_ETM_Q1_20325195"/>
      <w:bookmarkStart w:id="23434" w:name="_ETM_Q1_20325232"/>
      <w:bookmarkStart w:id="23435" w:name="_ETM_Q1_20324005"/>
      <w:bookmarkEnd w:id="23433"/>
      <w:bookmarkEnd w:id="23434"/>
      <w:bookmarkEnd w:id="23435"/>
      <w:r>
        <w:rPr>
          <w:rFonts w:hint="cs"/>
          <w:rtl/>
          <w:lang w:eastAsia="he-IL"/>
        </w:rPr>
        <w:t xml:space="preserve">כבוד יושב הראש, </w:t>
      </w:r>
      <w:bookmarkStart w:id="23436" w:name="_ETM_Q1_20324980"/>
      <w:bookmarkEnd w:id="23436"/>
      <w:r>
        <w:rPr>
          <w:rFonts w:hint="cs"/>
          <w:rtl/>
          <w:lang w:eastAsia="he-IL"/>
        </w:rPr>
        <w:t>אנחנו רוצים לבקש</w:t>
      </w:r>
      <w:bookmarkStart w:id="23437" w:name="_ETM_Q1_20326784"/>
      <w:bookmarkEnd w:id="23437"/>
      <w:r>
        <w:rPr>
          <w:rFonts w:hint="cs"/>
          <w:rtl/>
          <w:lang w:eastAsia="he-IL"/>
        </w:rPr>
        <w:t xml:space="preserve"> סליחה אם פגענו במישהו במהלך הדיונים. אני </w:t>
      </w:r>
      <w:bookmarkStart w:id="23438" w:name="_ETM_Q1_20328595"/>
      <w:bookmarkEnd w:id="23438"/>
      <w:r>
        <w:rPr>
          <w:rFonts w:hint="cs"/>
          <w:rtl/>
          <w:lang w:eastAsia="he-IL"/>
        </w:rPr>
        <w:t>לא אומר</w:t>
      </w:r>
      <w:bookmarkStart w:id="23439" w:name="_ETM_Q1_20329274"/>
      <w:bookmarkEnd w:id="23439"/>
      <w:r>
        <w:rPr>
          <w:rFonts w:hint="cs"/>
          <w:rtl/>
          <w:lang w:eastAsia="he-IL"/>
        </w:rPr>
        <w:t xml:space="preserve"> את זה מהשפה אל החוץ. אני אומר את זה בשיא </w:t>
      </w:r>
      <w:bookmarkStart w:id="23440" w:name="_ETM_Q1_20334748"/>
      <w:bookmarkEnd w:id="23440"/>
      <w:r>
        <w:rPr>
          <w:rFonts w:hint="cs"/>
          <w:rtl/>
          <w:lang w:eastAsia="he-IL"/>
        </w:rPr>
        <w:t>הכ</w:t>
      </w:r>
      <w:bookmarkStart w:id="23441" w:name="_ETM_Q1_20332007"/>
      <w:bookmarkEnd w:id="23441"/>
      <w:r>
        <w:rPr>
          <w:rFonts w:hint="cs"/>
          <w:rtl/>
          <w:lang w:eastAsia="he-IL"/>
        </w:rPr>
        <w:t xml:space="preserve">נות. </w:t>
      </w:r>
      <w:bookmarkStart w:id="23442" w:name="_ETM_Q1_20332596"/>
      <w:bookmarkEnd w:id="23442"/>
    </w:p>
    <w:p w14:paraId="2B25F41C" w14:textId="77777777" w:rsidR="00792C3F" w:rsidRDefault="00792C3F" w:rsidP="00792C3F">
      <w:pPr>
        <w:rPr>
          <w:rtl/>
          <w:lang w:eastAsia="he-IL"/>
        </w:rPr>
      </w:pPr>
    </w:p>
    <w:p w14:paraId="6A12A631" w14:textId="6161AF8C" w:rsidR="00792C3F" w:rsidRDefault="00792C3F" w:rsidP="00792C3F">
      <w:pPr>
        <w:pStyle w:val="af6"/>
        <w:keepNext/>
        <w:rPr>
          <w:rtl/>
        </w:rPr>
      </w:pPr>
      <w:bookmarkStart w:id="23443" w:name="ET_yor_6044_2165"/>
      <w:r w:rsidRPr="00792C3F">
        <w:rPr>
          <w:rStyle w:val="TagStyle"/>
          <w:rtl/>
        </w:rPr>
        <w:t xml:space="preserve"> &lt;&lt; יור &gt;&gt; </w:t>
      </w:r>
      <w:r>
        <w:rPr>
          <w:rtl/>
        </w:rPr>
        <w:t>היו"ר אוריאל בוסו:</w:t>
      </w:r>
      <w:r w:rsidRPr="00792C3F">
        <w:rPr>
          <w:rStyle w:val="TagStyle"/>
          <w:rtl/>
        </w:rPr>
        <w:t xml:space="preserve"> &lt;&lt; יור &gt;&gt;</w:t>
      </w:r>
      <w:r w:rsidR="004F6492">
        <w:rPr>
          <w:rtl/>
        </w:rPr>
        <w:t xml:space="preserve"> </w:t>
      </w:r>
      <w:r>
        <w:rPr>
          <w:rtl/>
        </w:rPr>
        <w:t xml:space="preserve"> </w:t>
      </w:r>
      <w:bookmarkEnd w:id="23443"/>
    </w:p>
    <w:p w14:paraId="687EA5B4" w14:textId="77777777" w:rsidR="00792C3F" w:rsidRDefault="00792C3F" w:rsidP="00792C3F">
      <w:pPr>
        <w:pStyle w:val="KeepWithNext"/>
        <w:rPr>
          <w:rtl/>
          <w:lang w:eastAsia="he-IL"/>
        </w:rPr>
      </w:pPr>
    </w:p>
    <w:p w14:paraId="5DA7C68D" w14:textId="77777777" w:rsidR="00792C3F" w:rsidRDefault="00792C3F" w:rsidP="00792C3F">
      <w:pPr>
        <w:rPr>
          <w:rtl/>
          <w:lang w:eastAsia="he-IL"/>
        </w:rPr>
      </w:pPr>
      <w:r>
        <w:rPr>
          <w:rFonts w:hint="cs"/>
          <w:rtl/>
          <w:lang w:eastAsia="he-IL"/>
        </w:rPr>
        <w:t>א</w:t>
      </w:r>
      <w:bookmarkStart w:id="23444" w:name="_ETM_Q1_20333845"/>
      <w:bookmarkStart w:id="23445" w:name="_ETM_Q1_20333911"/>
      <w:bookmarkEnd w:id="23444"/>
      <w:bookmarkEnd w:id="23445"/>
      <w:r>
        <w:rPr>
          <w:rFonts w:hint="cs"/>
          <w:rtl/>
          <w:lang w:eastAsia="he-IL"/>
        </w:rPr>
        <w:t xml:space="preserve">ני מאמין שמחר יהיו עוד כמה. אז תשאיר. אבל </w:t>
      </w:r>
      <w:bookmarkStart w:id="23446" w:name="_ETM_Q1_20338821"/>
      <w:bookmarkEnd w:id="23446"/>
      <w:r>
        <w:rPr>
          <w:rFonts w:hint="cs"/>
          <w:rtl/>
          <w:lang w:eastAsia="he-IL"/>
        </w:rPr>
        <w:t xml:space="preserve">לא, באמת. </w:t>
      </w:r>
      <w:bookmarkStart w:id="23447" w:name="_ETM_Q1_20340522"/>
      <w:bookmarkEnd w:id="23447"/>
    </w:p>
    <w:p w14:paraId="0878F91A" w14:textId="77777777" w:rsidR="00792C3F" w:rsidRDefault="00792C3F" w:rsidP="00792C3F">
      <w:pPr>
        <w:rPr>
          <w:rtl/>
          <w:lang w:eastAsia="he-IL"/>
        </w:rPr>
      </w:pPr>
      <w:bookmarkStart w:id="23448" w:name="_ETM_Q1_20340638"/>
      <w:bookmarkEnd w:id="23448"/>
    </w:p>
    <w:p w14:paraId="23F900D0" w14:textId="2CEB8966" w:rsidR="00792C3F" w:rsidRDefault="00792C3F" w:rsidP="00792C3F">
      <w:pPr>
        <w:pStyle w:val="af9"/>
        <w:keepNext/>
        <w:rPr>
          <w:rtl/>
          <w:lang w:eastAsia="he-IL"/>
        </w:rPr>
      </w:pPr>
      <w:bookmarkStart w:id="23449" w:name="ET_guest_גיא_רוטקופף_2166"/>
      <w:r w:rsidRPr="00792C3F">
        <w:rPr>
          <w:rStyle w:val="TagStyle"/>
          <w:rtl/>
        </w:rPr>
        <w:t xml:space="preserve"> &lt;&lt; אורח &gt;&gt; </w:t>
      </w:r>
      <w:r>
        <w:rPr>
          <w:rtl/>
          <w:lang w:eastAsia="he-IL"/>
        </w:rPr>
        <w:t>גיא רוטקופף:</w:t>
      </w:r>
      <w:r w:rsidRPr="00792C3F">
        <w:rPr>
          <w:rStyle w:val="TagStyle"/>
          <w:rtl/>
        </w:rPr>
        <w:t xml:space="preserve"> &lt;&lt; אורח &gt;&gt;</w:t>
      </w:r>
      <w:r w:rsidR="004F6492">
        <w:rPr>
          <w:rtl/>
          <w:lang w:eastAsia="he-IL"/>
        </w:rPr>
        <w:t xml:space="preserve"> </w:t>
      </w:r>
      <w:r>
        <w:rPr>
          <w:rtl/>
          <w:lang w:eastAsia="he-IL"/>
        </w:rPr>
        <w:t xml:space="preserve"> </w:t>
      </w:r>
      <w:bookmarkEnd w:id="23449"/>
    </w:p>
    <w:p w14:paraId="22A0DF0A" w14:textId="77777777" w:rsidR="00792C3F" w:rsidRDefault="00792C3F" w:rsidP="00792C3F">
      <w:pPr>
        <w:pStyle w:val="KeepWithNext"/>
        <w:rPr>
          <w:rtl/>
          <w:lang w:eastAsia="he-IL"/>
        </w:rPr>
      </w:pPr>
    </w:p>
    <w:p w14:paraId="1099544F" w14:textId="77777777" w:rsidR="00792C3F" w:rsidRDefault="00792C3F" w:rsidP="00792C3F">
      <w:pPr>
        <w:rPr>
          <w:rtl/>
          <w:lang w:eastAsia="he-IL"/>
        </w:rPr>
      </w:pPr>
      <w:bookmarkStart w:id="23450" w:name="_ETM_Q1_20338961"/>
      <w:bookmarkStart w:id="23451" w:name="_ETM_Q1_20339008"/>
      <w:bookmarkEnd w:id="23450"/>
      <w:bookmarkEnd w:id="23451"/>
      <w:r>
        <w:rPr>
          <w:rFonts w:hint="cs"/>
          <w:rtl/>
          <w:lang w:eastAsia="he-IL"/>
        </w:rPr>
        <w:t xml:space="preserve">אני רוצה להירדם הלילה פשוט. </w:t>
      </w:r>
      <w:bookmarkStart w:id="23452" w:name="_ETM_Q1_20342087"/>
      <w:bookmarkEnd w:id="23452"/>
    </w:p>
    <w:p w14:paraId="65440DB9" w14:textId="77777777" w:rsidR="00792C3F" w:rsidRDefault="00792C3F" w:rsidP="00792C3F">
      <w:pPr>
        <w:rPr>
          <w:rtl/>
          <w:lang w:eastAsia="he-IL"/>
        </w:rPr>
      </w:pPr>
      <w:bookmarkStart w:id="23453" w:name="_ETM_Q1_20342166"/>
      <w:bookmarkEnd w:id="23453"/>
    </w:p>
    <w:p w14:paraId="7ECF66CB" w14:textId="44D4E227" w:rsidR="00792C3F" w:rsidRDefault="00792C3F" w:rsidP="00792C3F">
      <w:pPr>
        <w:pStyle w:val="af6"/>
        <w:keepNext/>
        <w:rPr>
          <w:rtl/>
        </w:rPr>
      </w:pPr>
      <w:bookmarkStart w:id="23454" w:name="ET_yor_6044_2167"/>
      <w:r w:rsidRPr="00792C3F">
        <w:rPr>
          <w:rStyle w:val="TagStyle"/>
          <w:rtl/>
        </w:rPr>
        <w:t xml:space="preserve"> &lt;&lt; יור &gt;&gt; </w:t>
      </w:r>
      <w:r>
        <w:rPr>
          <w:rtl/>
        </w:rPr>
        <w:t>היו"ר אוריאל בוסו:</w:t>
      </w:r>
      <w:r w:rsidRPr="00792C3F">
        <w:rPr>
          <w:rStyle w:val="TagStyle"/>
          <w:rtl/>
        </w:rPr>
        <w:t xml:space="preserve"> &lt;&lt; יור &gt;&gt;</w:t>
      </w:r>
      <w:r w:rsidR="004F6492">
        <w:rPr>
          <w:rtl/>
        </w:rPr>
        <w:t xml:space="preserve"> </w:t>
      </w:r>
      <w:r>
        <w:rPr>
          <w:rtl/>
        </w:rPr>
        <w:t xml:space="preserve"> </w:t>
      </w:r>
      <w:bookmarkEnd w:id="23454"/>
    </w:p>
    <w:p w14:paraId="75A76BDC" w14:textId="77777777" w:rsidR="00792C3F" w:rsidRDefault="00792C3F" w:rsidP="00792C3F">
      <w:pPr>
        <w:pStyle w:val="KeepWithNext"/>
        <w:rPr>
          <w:rtl/>
          <w:lang w:eastAsia="he-IL"/>
        </w:rPr>
      </w:pPr>
      <w:bookmarkStart w:id="23455" w:name="_ETM_Q1_20343328"/>
      <w:bookmarkStart w:id="23456" w:name="_ETM_Q1_20343375"/>
      <w:bookmarkStart w:id="23457" w:name="_ETM_Q1_20340922"/>
      <w:bookmarkStart w:id="23458" w:name="_ETM_Q1_20342016"/>
      <w:bookmarkEnd w:id="23455"/>
      <w:bookmarkEnd w:id="23456"/>
      <w:bookmarkEnd w:id="23457"/>
      <w:bookmarkEnd w:id="23458"/>
    </w:p>
    <w:p w14:paraId="32E1C957" w14:textId="77777777" w:rsidR="00792C3F" w:rsidRDefault="00792C3F" w:rsidP="00792C3F">
      <w:pPr>
        <w:rPr>
          <w:rtl/>
          <w:lang w:eastAsia="he-IL"/>
        </w:rPr>
      </w:pPr>
      <w:bookmarkStart w:id="23459" w:name="_ETM_Q1_20342120"/>
      <w:bookmarkEnd w:id="23459"/>
      <w:r>
        <w:rPr>
          <w:rFonts w:hint="cs"/>
          <w:rtl/>
          <w:lang w:eastAsia="he-IL"/>
        </w:rPr>
        <w:t>היו דיונים</w:t>
      </w:r>
      <w:bookmarkStart w:id="23460" w:name="_ETM_Q1_20343366"/>
      <w:bookmarkEnd w:id="23460"/>
      <w:r>
        <w:rPr>
          <w:rFonts w:hint="cs"/>
          <w:rtl/>
          <w:lang w:eastAsia="he-IL"/>
        </w:rPr>
        <w:t xml:space="preserve"> עם כבוד הדדי. ותודה רבה לכולם. הוועדה ננעלה. </w:t>
      </w:r>
    </w:p>
    <w:p w14:paraId="1AF5D02C" w14:textId="77777777" w:rsidR="00792C3F" w:rsidRDefault="00792C3F" w:rsidP="00792C3F">
      <w:pPr>
        <w:rPr>
          <w:rtl/>
          <w:lang w:eastAsia="he-IL"/>
        </w:rPr>
      </w:pPr>
    </w:p>
    <w:p w14:paraId="0D582C98" w14:textId="77777777" w:rsidR="00BB1A4F" w:rsidRPr="00792C3F" w:rsidRDefault="00BB1A4F" w:rsidP="00792C3F">
      <w:pPr>
        <w:rPr>
          <w:rtl/>
          <w:lang w:eastAsia="he-IL"/>
        </w:rPr>
      </w:pPr>
      <w:bookmarkStart w:id="23461" w:name="_GoBack"/>
      <w:bookmarkEnd w:id="23461"/>
    </w:p>
    <w:p w14:paraId="633FD8FC" w14:textId="77777777" w:rsidR="00A65BD6" w:rsidRDefault="00A65BD6" w:rsidP="00A65BD6">
      <w:pPr>
        <w:rPr>
          <w:rStyle w:val="TagStyle"/>
          <w:rFonts w:ascii="David" w:hAnsi="David"/>
          <w:u w:val="single"/>
          <w:rtl/>
          <w:lang w:eastAsia="he-IL"/>
        </w:rPr>
      </w:pPr>
      <w:bookmarkStart w:id="23462" w:name="_ETM_Q1_20150865"/>
      <w:bookmarkStart w:id="23463" w:name="_ETM_Q1_20150932"/>
      <w:bookmarkStart w:id="23464" w:name="_ETM_Q1_12966154"/>
      <w:bookmarkEnd w:id="23462"/>
      <w:bookmarkEnd w:id="23463"/>
      <w:bookmarkEnd w:id="23464"/>
    </w:p>
    <w:p w14:paraId="237433CF" w14:textId="76D2893D" w:rsidR="00792C3F" w:rsidRDefault="00792C3F" w:rsidP="00792C3F">
      <w:pPr>
        <w:pStyle w:val="afc"/>
        <w:keepNext/>
        <w:rPr>
          <w:rtl/>
          <w:lang w:eastAsia="he-IL"/>
        </w:rPr>
      </w:pPr>
      <w:bookmarkStart w:id="23465" w:name="ET_meetingend_2168"/>
      <w:r w:rsidRPr="00792C3F">
        <w:rPr>
          <w:rStyle w:val="TagStyle"/>
          <w:rtl/>
        </w:rPr>
        <w:t xml:space="preserve"> &lt;&lt; סיום &gt;&gt; </w:t>
      </w:r>
      <w:r>
        <w:rPr>
          <w:rtl/>
          <w:lang w:eastAsia="he-IL"/>
        </w:rPr>
        <w:t>הישיבה ננעלה בשעה 23:29.</w:t>
      </w:r>
      <w:r w:rsidRPr="00792C3F">
        <w:rPr>
          <w:rStyle w:val="TagStyle"/>
          <w:rtl/>
        </w:rPr>
        <w:t xml:space="preserve"> &lt;&lt; סיום &gt;&gt;</w:t>
      </w:r>
      <w:r w:rsidR="004F6492">
        <w:rPr>
          <w:rtl/>
          <w:lang w:eastAsia="he-IL"/>
        </w:rPr>
        <w:t xml:space="preserve"> </w:t>
      </w:r>
      <w:r>
        <w:rPr>
          <w:rtl/>
          <w:lang w:eastAsia="he-IL"/>
        </w:rPr>
        <w:t xml:space="preserve"> </w:t>
      </w:r>
      <w:bookmarkEnd w:id="23465"/>
    </w:p>
    <w:p w14:paraId="3BF45422" w14:textId="77777777" w:rsidR="00792C3F" w:rsidRDefault="00792C3F" w:rsidP="00792C3F">
      <w:pPr>
        <w:pStyle w:val="KeepWithNext"/>
        <w:rPr>
          <w:rtl/>
          <w:lang w:eastAsia="he-IL"/>
        </w:rPr>
      </w:pPr>
    </w:p>
    <w:p w14:paraId="274C5E37" w14:textId="77777777" w:rsidR="00792C3F" w:rsidRPr="00792C3F" w:rsidRDefault="00792C3F" w:rsidP="00792C3F">
      <w:pPr>
        <w:rPr>
          <w:rtl/>
          <w:lang w:eastAsia="he-IL"/>
        </w:rPr>
      </w:pPr>
    </w:p>
    <w:sectPr w:rsidR="00792C3F" w:rsidRPr="00792C3F" w:rsidSect="00BB1A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BBA62" w14:textId="77777777" w:rsidR="00792C3F" w:rsidRDefault="00792C3F">
      <w:r>
        <w:separator/>
      </w:r>
    </w:p>
  </w:endnote>
  <w:endnote w:type="continuationSeparator" w:id="0">
    <w:p w14:paraId="37DD40EC" w14:textId="77777777" w:rsidR="00792C3F" w:rsidRDefault="00792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C730DC" w14:textId="77777777" w:rsidR="00792C3F" w:rsidRDefault="00792C3F">
      <w:r>
        <w:separator/>
      </w:r>
    </w:p>
  </w:footnote>
  <w:footnote w:type="continuationSeparator" w:id="0">
    <w:p w14:paraId="6E0091AB" w14:textId="77777777" w:rsidR="00792C3F" w:rsidRDefault="00792C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D61D8" w14:textId="77777777" w:rsidR="00792C3F" w:rsidRDefault="00792C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7F48E1" w14:textId="77777777" w:rsidR="00792C3F" w:rsidRDefault="00792C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8B1BE" w14:textId="77777777" w:rsidR="00792C3F" w:rsidRDefault="00792C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1A4F">
      <w:rPr>
        <w:rStyle w:val="af7"/>
        <w:noProof/>
        <w:rtl/>
      </w:rPr>
      <w:t>188</w:t>
    </w:r>
    <w:r>
      <w:rPr>
        <w:rStyle w:val="af7"/>
      </w:rPr>
      <w:fldChar w:fldCharType="end"/>
    </w:r>
  </w:p>
  <w:p w14:paraId="63A775E7" w14:textId="77777777" w:rsidR="00792C3F" w:rsidRPr="00CC5815" w:rsidRDefault="00792C3F" w:rsidP="008E5E3F">
    <w:pPr>
      <w:pStyle w:val="a3"/>
      <w:ind w:firstLine="0"/>
    </w:pPr>
    <w:r>
      <w:rPr>
        <w:rtl/>
      </w:rPr>
      <w:t>ועדת הבריאות</w:t>
    </w:r>
  </w:p>
  <w:p w14:paraId="2A62FB62" w14:textId="77777777" w:rsidR="00792C3F" w:rsidRPr="00CC5815" w:rsidRDefault="00792C3F" w:rsidP="008E5E3F">
    <w:pPr>
      <w:pStyle w:val="a3"/>
      <w:ind w:firstLine="0"/>
      <w:rPr>
        <w:rtl/>
      </w:rPr>
    </w:pPr>
    <w:r>
      <w:rPr>
        <w:rtl/>
      </w:rPr>
      <w:t>10/05/2023</w:t>
    </w:r>
  </w:p>
  <w:p w14:paraId="325297A0" w14:textId="77777777" w:rsidR="00792C3F" w:rsidRPr="00CC5815" w:rsidRDefault="00792C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89E7D" w14:textId="77777777" w:rsidR="00792C3F" w:rsidRDefault="00792C3F" w:rsidP="000A17C6">
    <w:pPr>
      <w:keepNext/>
      <w:spacing w:line="240" w:lineRule="atLeast"/>
      <w:ind w:firstLine="0"/>
      <w:jc w:val="center"/>
      <w:outlineLvl w:val="0"/>
      <w:rPr>
        <w:rtl/>
      </w:rPr>
    </w:pPr>
    <w:r>
      <w:rPr>
        <w:noProof/>
      </w:rPr>
      <w:drawing>
        <wp:inline distT="0" distB="0" distL="0" distR="0" wp14:anchorId="6652515B" wp14:editId="7F07F0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74E4FF" w14:textId="77777777" w:rsidR="00792C3F" w:rsidRDefault="00792C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81DE56" w14:textId="77777777" w:rsidR="00792C3F" w:rsidRDefault="00792C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C2476B"/>
    <w:multiLevelType w:val="hybridMultilevel"/>
    <w:tmpl w:val="1534E764"/>
    <w:lvl w:ilvl="0" w:tplc="65422C18">
      <w:start w:val="31"/>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C2"/>
    <w:rsid w:val="00006C80"/>
    <w:rsid w:val="00012624"/>
    <w:rsid w:val="0002047E"/>
    <w:rsid w:val="00037279"/>
    <w:rsid w:val="00040FF4"/>
    <w:rsid w:val="00067F42"/>
    <w:rsid w:val="00084D85"/>
    <w:rsid w:val="00087A39"/>
    <w:rsid w:val="00092B80"/>
    <w:rsid w:val="000A17C6"/>
    <w:rsid w:val="000A5CA2"/>
    <w:rsid w:val="000B060C"/>
    <w:rsid w:val="000B2EE6"/>
    <w:rsid w:val="000C47F5"/>
    <w:rsid w:val="000D55D6"/>
    <w:rsid w:val="000E1B3F"/>
    <w:rsid w:val="000E3314"/>
    <w:rsid w:val="000F2459"/>
    <w:rsid w:val="00113FCA"/>
    <w:rsid w:val="001147C3"/>
    <w:rsid w:val="0012563D"/>
    <w:rsid w:val="00136AD0"/>
    <w:rsid w:val="00150436"/>
    <w:rsid w:val="0016512A"/>
    <w:rsid w:val="00167294"/>
    <w:rsid w:val="001673D4"/>
    <w:rsid w:val="00171E7F"/>
    <w:rsid w:val="001758C1"/>
    <w:rsid w:val="0017779F"/>
    <w:rsid w:val="00192075"/>
    <w:rsid w:val="001A0892"/>
    <w:rsid w:val="001A74E9"/>
    <w:rsid w:val="001A7A1B"/>
    <w:rsid w:val="001A7D9E"/>
    <w:rsid w:val="001B3B5E"/>
    <w:rsid w:val="001B56C6"/>
    <w:rsid w:val="001C44DA"/>
    <w:rsid w:val="001C4FDA"/>
    <w:rsid w:val="001D440C"/>
    <w:rsid w:val="001E6B21"/>
    <w:rsid w:val="001E7BD5"/>
    <w:rsid w:val="001F4871"/>
    <w:rsid w:val="001F64E8"/>
    <w:rsid w:val="002016FF"/>
    <w:rsid w:val="00210C9E"/>
    <w:rsid w:val="00213C8E"/>
    <w:rsid w:val="00227FEF"/>
    <w:rsid w:val="00234563"/>
    <w:rsid w:val="00261554"/>
    <w:rsid w:val="00275C03"/>
    <w:rsid w:val="00276C2B"/>
    <w:rsid w:val="00280ABF"/>
    <w:rsid w:val="00280D58"/>
    <w:rsid w:val="00290259"/>
    <w:rsid w:val="002A55E0"/>
    <w:rsid w:val="002D2AEC"/>
    <w:rsid w:val="002D3A11"/>
    <w:rsid w:val="002D4BDB"/>
    <w:rsid w:val="002E33C1"/>
    <w:rsid w:val="002E5E31"/>
    <w:rsid w:val="002F0786"/>
    <w:rsid w:val="002F4334"/>
    <w:rsid w:val="00303B4C"/>
    <w:rsid w:val="0030684D"/>
    <w:rsid w:val="00310801"/>
    <w:rsid w:val="00321E62"/>
    <w:rsid w:val="003224F2"/>
    <w:rsid w:val="00327BF8"/>
    <w:rsid w:val="00340AFA"/>
    <w:rsid w:val="00361610"/>
    <w:rsid w:val="003658CB"/>
    <w:rsid w:val="00366CFB"/>
    <w:rsid w:val="0036794C"/>
    <w:rsid w:val="00373508"/>
    <w:rsid w:val="00396023"/>
    <w:rsid w:val="003A259D"/>
    <w:rsid w:val="003C279D"/>
    <w:rsid w:val="003C2C4F"/>
    <w:rsid w:val="003F0A5F"/>
    <w:rsid w:val="00412D72"/>
    <w:rsid w:val="004208BE"/>
    <w:rsid w:val="00420E41"/>
    <w:rsid w:val="00424C94"/>
    <w:rsid w:val="004475F4"/>
    <w:rsid w:val="00447608"/>
    <w:rsid w:val="00451598"/>
    <w:rsid w:val="00451746"/>
    <w:rsid w:val="00451C71"/>
    <w:rsid w:val="00454289"/>
    <w:rsid w:val="00462ABA"/>
    <w:rsid w:val="00470EAC"/>
    <w:rsid w:val="0048370D"/>
    <w:rsid w:val="0049458B"/>
    <w:rsid w:val="00495FD8"/>
    <w:rsid w:val="004A7FC5"/>
    <w:rsid w:val="004B0A65"/>
    <w:rsid w:val="004B1BE9"/>
    <w:rsid w:val="004B2B35"/>
    <w:rsid w:val="004B50BA"/>
    <w:rsid w:val="004C5233"/>
    <w:rsid w:val="004F6492"/>
    <w:rsid w:val="00500C0C"/>
    <w:rsid w:val="00533EFC"/>
    <w:rsid w:val="00546678"/>
    <w:rsid w:val="005506B9"/>
    <w:rsid w:val="00572675"/>
    <w:rsid w:val="00574D96"/>
    <w:rsid w:val="00577ADE"/>
    <w:rsid w:val="005817EC"/>
    <w:rsid w:val="00581CE7"/>
    <w:rsid w:val="00590B77"/>
    <w:rsid w:val="005947B8"/>
    <w:rsid w:val="005A342D"/>
    <w:rsid w:val="005A5A39"/>
    <w:rsid w:val="005C363E"/>
    <w:rsid w:val="005C4EDD"/>
    <w:rsid w:val="005D24EC"/>
    <w:rsid w:val="005D61F3"/>
    <w:rsid w:val="005E1C6B"/>
    <w:rsid w:val="005F76B0"/>
    <w:rsid w:val="00626117"/>
    <w:rsid w:val="00634F61"/>
    <w:rsid w:val="00686B9B"/>
    <w:rsid w:val="00695A47"/>
    <w:rsid w:val="006A0CB7"/>
    <w:rsid w:val="006B465C"/>
    <w:rsid w:val="006C15C3"/>
    <w:rsid w:val="006F0259"/>
    <w:rsid w:val="00700433"/>
    <w:rsid w:val="00702755"/>
    <w:rsid w:val="0070472C"/>
    <w:rsid w:val="007145B3"/>
    <w:rsid w:val="007509A6"/>
    <w:rsid w:val="00753855"/>
    <w:rsid w:val="00765689"/>
    <w:rsid w:val="007774B8"/>
    <w:rsid w:val="0078554E"/>
    <w:rsid w:val="007872B4"/>
    <w:rsid w:val="00791CBE"/>
    <w:rsid w:val="00792C3F"/>
    <w:rsid w:val="007947E8"/>
    <w:rsid w:val="007C693F"/>
    <w:rsid w:val="007C6ADD"/>
    <w:rsid w:val="007D6FFA"/>
    <w:rsid w:val="0082136D"/>
    <w:rsid w:val="00830208"/>
    <w:rsid w:val="008320F6"/>
    <w:rsid w:val="00841223"/>
    <w:rsid w:val="00846BE9"/>
    <w:rsid w:val="00853207"/>
    <w:rsid w:val="008713A4"/>
    <w:rsid w:val="00875F10"/>
    <w:rsid w:val="00881F65"/>
    <w:rsid w:val="0088701D"/>
    <w:rsid w:val="00893FC1"/>
    <w:rsid w:val="00895442"/>
    <w:rsid w:val="008C6035"/>
    <w:rsid w:val="008C7015"/>
    <w:rsid w:val="008D1DFB"/>
    <w:rsid w:val="008E03B4"/>
    <w:rsid w:val="008E5E3F"/>
    <w:rsid w:val="008F2108"/>
    <w:rsid w:val="0090279B"/>
    <w:rsid w:val="00914904"/>
    <w:rsid w:val="00921F29"/>
    <w:rsid w:val="009258CE"/>
    <w:rsid w:val="00944444"/>
    <w:rsid w:val="009515F0"/>
    <w:rsid w:val="0096148C"/>
    <w:rsid w:val="00970C40"/>
    <w:rsid w:val="009830CB"/>
    <w:rsid w:val="00991B56"/>
    <w:rsid w:val="009A3590"/>
    <w:rsid w:val="009D478A"/>
    <w:rsid w:val="009E6E93"/>
    <w:rsid w:val="009F1518"/>
    <w:rsid w:val="009F3D63"/>
    <w:rsid w:val="009F5773"/>
    <w:rsid w:val="009F7CCD"/>
    <w:rsid w:val="00A15971"/>
    <w:rsid w:val="00A22C90"/>
    <w:rsid w:val="00A323A8"/>
    <w:rsid w:val="00A4159C"/>
    <w:rsid w:val="00A42723"/>
    <w:rsid w:val="00A60B4A"/>
    <w:rsid w:val="00A64A6D"/>
    <w:rsid w:val="00A65BD6"/>
    <w:rsid w:val="00A66020"/>
    <w:rsid w:val="00A708E7"/>
    <w:rsid w:val="00A813EA"/>
    <w:rsid w:val="00A86A90"/>
    <w:rsid w:val="00A94056"/>
    <w:rsid w:val="00AA0143"/>
    <w:rsid w:val="00AB02EE"/>
    <w:rsid w:val="00AB286C"/>
    <w:rsid w:val="00AB3F3A"/>
    <w:rsid w:val="00AB6A26"/>
    <w:rsid w:val="00AC164C"/>
    <w:rsid w:val="00AC76C6"/>
    <w:rsid w:val="00AD4EC9"/>
    <w:rsid w:val="00AD6FFC"/>
    <w:rsid w:val="00AF31E6"/>
    <w:rsid w:val="00AF4150"/>
    <w:rsid w:val="00B0509A"/>
    <w:rsid w:val="00B120B2"/>
    <w:rsid w:val="00B213C1"/>
    <w:rsid w:val="00B37BB4"/>
    <w:rsid w:val="00B4519F"/>
    <w:rsid w:val="00B50340"/>
    <w:rsid w:val="00B65508"/>
    <w:rsid w:val="00B8517A"/>
    <w:rsid w:val="00B91BAC"/>
    <w:rsid w:val="00B94515"/>
    <w:rsid w:val="00BA6446"/>
    <w:rsid w:val="00BB1A4F"/>
    <w:rsid w:val="00BD47B7"/>
    <w:rsid w:val="00BE508D"/>
    <w:rsid w:val="00C123FB"/>
    <w:rsid w:val="00C135D5"/>
    <w:rsid w:val="00C22DCB"/>
    <w:rsid w:val="00C3598A"/>
    <w:rsid w:val="00C360BC"/>
    <w:rsid w:val="00C44800"/>
    <w:rsid w:val="00C46246"/>
    <w:rsid w:val="00C52EC2"/>
    <w:rsid w:val="00C61DC1"/>
    <w:rsid w:val="00C63244"/>
    <w:rsid w:val="00C6454E"/>
    <w:rsid w:val="00C64AFF"/>
    <w:rsid w:val="00C661EE"/>
    <w:rsid w:val="00C709B5"/>
    <w:rsid w:val="00C71AB7"/>
    <w:rsid w:val="00C72438"/>
    <w:rsid w:val="00C7392E"/>
    <w:rsid w:val="00C763E4"/>
    <w:rsid w:val="00C8624A"/>
    <w:rsid w:val="00CA5363"/>
    <w:rsid w:val="00CB6D60"/>
    <w:rsid w:val="00CC5815"/>
    <w:rsid w:val="00CC674B"/>
    <w:rsid w:val="00CD174F"/>
    <w:rsid w:val="00CE19D8"/>
    <w:rsid w:val="00CE24B8"/>
    <w:rsid w:val="00CE5849"/>
    <w:rsid w:val="00D00009"/>
    <w:rsid w:val="00D03C97"/>
    <w:rsid w:val="00D04F7A"/>
    <w:rsid w:val="00D16082"/>
    <w:rsid w:val="00D278F7"/>
    <w:rsid w:val="00D37550"/>
    <w:rsid w:val="00D40A29"/>
    <w:rsid w:val="00D45D27"/>
    <w:rsid w:val="00D678A2"/>
    <w:rsid w:val="00D679D5"/>
    <w:rsid w:val="00D86E57"/>
    <w:rsid w:val="00D9233B"/>
    <w:rsid w:val="00D96B24"/>
    <w:rsid w:val="00DB6E0F"/>
    <w:rsid w:val="00DE5B80"/>
    <w:rsid w:val="00DF5240"/>
    <w:rsid w:val="00E049C4"/>
    <w:rsid w:val="00E17A40"/>
    <w:rsid w:val="00E33AE3"/>
    <w:rsid w:val="00E51F2A"/>
    <w:rsid w:val="00E61903"/>
    <w:rsid w:val="00E64116"/>
    <w:rsid w:val="00E75EF4"/>
    <w:rsid w:val="00E80291"/>
    <w:rsid w:val="00E847AC"/>
    <w:rsid w:val="00E861A0"/>
    <w:rsid w:val="00E8620A"/>
    <w:rsid w:val="00E91ADE"/>
    <w:rsid w:val="00EA624B"/>
    <w:rsid w:val="00EB057D"/>
    <w:rsid w:val="00EB18E4"/>
    <w:rsid w:val="00EB5C85"/>
    <w:rsid w:val="00EC0AC2"/>
    <w:rsid w:val="00EC1FB3"/>
    <w:rsid w:val="00EC2CD4"/>
    <w:rsid w:val="00EC5DBD"/>
    <w:rsid w:val="00EE09AD"/>
    <w:rsid w:val="00EE50A9"/>
    <w:rsid w:val="00F05124"/>
    <w:rsid w:val="00F053E5"/>
    <w:rsid w:val="00F10D2D"/>
    <w:rsid w:val="00F13084"/>
    <w:rsid w:val="00F16831"/>
    <w:rsid w:val="00F30C61"/>
    <w:rsid w:val="00F3623F"/>
    <w:rsid w:val="00F41C33"/>
    <w:rsid w:val="00F423F1"/>
    <w:rsid w:val="00F4792E"/>
    <w:rsid w:val="00F53584"/>
    <w:rsid w:val="00F549E5"/>
    <w:rsid w:val="00F63F05"/>
    <w:rsid w:val="00F72368"/>
    <w:rsid w:val="00F732BD"/>
    <w:rsid w:val="00F821F6"/>
    <w:rsid w:val="00F84D49"/>
    <w:rsid w:val="00F85273"/>
    <w:rsid w:val="00FA1773"/>
    <w:rsid w:val="00FB008F"/>
    <w:rsid w:val="00FB0768"/>
    <w:rsid w:val="00FC03C1"/>
    <w:rsid w:val="00FE03AD"/>
    <w:rsid w:val="00FE3474"/>
    <w:rsid w:val="00FE43D5"/>
    <w:rsid w:val="00FE56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DE1EB7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2C4F"/>
    <w:rPr>
      <w:rFonts w:cs="Arial"/>
      <w:b/>
      <w:bCs w:val="0"/>
      <w:vanish/>
      <w:color w:val="010000"/>
      <w:bdr w:val="single" w:sz="4" w:space="0" w:color="FF66FF"/>
    </w:rPr>
  </w:style>
  <w:style w:type="table" w:styleId="afd">
    <w:name w:val="Table Grid"/>
    <w:basedOn w:val="a1"/>
    <w:rsid w:val="003C2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B91BA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91BAC"/>
    <w:pPr>
      <w:outlineLvl w:val="2"/>
    </w:pPr>
  </w:style>
  <w:style w:type="paragraph" w:customStyle="1" w:styleId="TableBlock">
    <w:name w:val="Table Block"/>
    <w:basedOn w:val="TableText"/>
    <w:rsid w:val="00B91BAC"/>
    <w:pPr>
      <w:jc w:val="both"/>
    </w:pPr>
  </w:style>
  <w:style w:type="paragraph" w:styleId="afe">
    <w:name w:val="List Paragraph"/>
    <w:basedOn w:val="a"/>
    <w:uiPriority w:val="34"/>
    <w:qFormat/>
    <w:rsid w:val="004A7F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22665">
      <w:bodyDiv w:val="1"/>
      <w:marLeft w:val="0"/>
      <w:marRight w:val="0"/>
      <w:marTop w:val="0"/>
      <w:marBottom w:val="0"/>
      <w:divBdr>
        <w:top w:val="none" w:sz="0" w:space="0" w:color="auto"/>
        <w:left w:val="none" w:sz="0" w:space="0" w:color="auto"/>
        <w:bottom w:val="none" w:sz="0" w:space="0" w:color="auto"/>
        <w:right w:val="none" w:sz="0" w:space="0" w:color="auto"/>
      </w:divBdr>
    </w:div>
    <w:div w:id="2736329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5690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B6946-0FFF-4B2A-B9E5-FB69D666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7534</TotalTime>
  <Pages>188</Pages>
  <Words>49108</Words>
  <Characters>279916</Characters>
  <Application>Microsoft Office Word</Application>
  <DocSecurity>0</DocSecurity>
  <Lines>2332</Lines>
  <Paragraphs>656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328368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2023-06-27T06:47:00Z</dcterms:modified>
</cp:coreProperties>
</file>