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27B18" w14:textId="77777777" w:rsidR="00E64116" w:rsidRPr="005817EC" w:rsidRDefault="00A12E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B90E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14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5DDE3F" w14:textId="77777777" w:rsidR="00E64116" w:rsidRPr="008713A4" w:rsidRDefault="00A12E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23ED95" w14:textId="77777777" w:rsidR="00E64116" w:rsidRPr="008713A4" w:rsidRDefault="00E64116" w:rsidP="0049458B">
      <w:pPr>
        <w:rPr>
          <w:rtl/>
        </w:rPr>
      </w:pPr>
    </w:p>
    <w:p w14:paraId="4B5E26AC" w14:textId="77777777" w:rsidR="00E64116" w:rsidRPr="008713A4" w:rsidRDefault="00E64116" w:rsidP="0049458B">
      <w:pPr>
        <w:rPr>
          <w:rtl/>
        </w:rPr>
      </w:pPr>
    </w:p>
    <w:p w14:paraId="75FE818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BB16B8" w14:textId="520514FF" w:rsidR="00E64116" w:rsidRPr="008713A4" w:rsidRDefault="00A12E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A14F6">
        <w:rPr>
          <w:rFonts w:hint="cs"/>
          <w:b/>
          <w:bCs/>
          <w:rtl/>
        </w:rPr>
        <w:t>138</w:t>
      </w:r>
    </w:p>
    <w:p w14:paraId="07635735" w14:textId="77777777" w:rsidR="00E64116" w:rsidRPr="008713A4" w:rsidRDefault="00A12E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9152EE0" w14:textId="7BF6CE2F" w:rsidR="00E64116" w:rsidRPr="008713A4" w:rsidRDefault="00A12E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</w:t>
      </w:r>
      <w:r w:rsidR="00F30489">
        <w:rPr>
          <w:rFonts w:hint="cs"/>
          <w:b/>
          <w:bCs/>
          <w:u w:val="single"/>
          <w:rtl/>
        </w:rPr>
        <w:t>5:</w:t>
      </w:r>
      <w:r w:rsidR="006568FF">
        <w:rPr>
          <w:rFonts w:hint="cs"/>
          <w:b/>
          <w:bCs/>
          <w:u w:val="single"/>
          <w:rtl/>
        </w:rPr>
        <w:t>55</w:t>
      </w:r>
    </w:p>
    <w:p w14:paraId="0CB3F7B5" w14:textId="77777777" w:rsidR="00E64116" w:rsidRPr="008713A4" w:rsidRDefault="00E64116" w:rsidP="008320F6">
      <w:pPr>
        <w:ind w:firstLine="0"/>
        <w:rPr>
          <w:rtl/>
        </w:rPr>
      </w:pPr>
    </w:p>
    <w:p w14:paraId="6F32944C" w14:textId="77777777" w:rsidR="00E64116" w:rsidRPr="008713A4" w:rsidRDefault="00E64116" w:rsidP="008320F6">
      <w:pPr>
        <w:ind w:firstLine="0"/>
        <w:rPr>
          <w:rtl/>
        </w:rPr>
      </w:pPr>
    </w:p>
    <w:p w14:paraId="027014A2" w14:textId="77777777" w:rsidR="00E64116" w:rsidRPr="008713A4" w:rsidRDefault="00E64116" w:rsidP="008320F6">
      <w:pPr>
        <w:ind w:firstLine="0"/>
        <w:rPr>
          <w:rtl/>
        </w:rPr>
      </w:pPr>
    </w:p>
    <w:p w14:paraId="20D4496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115B0E" w14:textId="42214236" w:rsidR="00E64116" w:rsidRPr="008713A4" w:rsidRDefault="00A12E0C" w:rsidP="00A12E0C">
      <w:pPr>
        <w:spacing w:before="60"/>
        <w:ind w:firstLine="0"/>
        <w:rPr>
          <w:rtl/>
        </w:rPr>
      </w:pPr>
      <w:bookmarkStart w:id="0" w:name="ET_hatsach_639410_1"/>
      <w:r w:rsidRPr="00A12E0C">
        <w:rPr>
          <w:rStyle w:val="TagStyle"/>
          <w:rtl/>
        </w:rPr>
        <w:t xml:space="preserve"> &lt;&lt; הצח &gt;&gt; </w:t>
      </w:r>
      <w:r w:rsidRPr="00A12E0C">
        <w:rPr>
          <w:rtl/>
        </w:rPr>
        <w:t>הצעת חוק הפחתת הגירעון והגבלת ההוצאה התקציבית (תיקון מס' 23) (הוראת שעה), התשפ"ג-2023</w:t>
      </w:r>
      <w:r w:rsidRPr="00A12E0C">
        <w:rPr>
          <w:rStyle w:val="TagStyle"/>
          <w:rtl/>
        </w:rPr>
        <w:t xml:space="preserve"> &lt;&lt; הצח &gt;&gt;</w:t>
      </w:r>
      <w:r w:rsidR="00C34D69">
        <w:rPr>
          <w:rtl/>
        </w:rPr>
        <w:t xml:space="preserve"> </w:t>
      </w:r>
      <w:bookmarkEnd w:id="0"/>
    </w:p>
    <w:p w14:paraId="33DECFA6" w14:textId="77777777" w:rsidR="00E64116" w:rsidRDefault="00E64116" w:rsidP="007C693F">
      <w:pPr>
        <w:spacing w:before="60"/>
        <w:ind w:firstLine="0"/>
        <w:rPr>
          <w:rtl/>
        </w:rPr>
      </w:pPr>
    </w:p>
    <w:p w14:paraId="05D0E98D" w14:textId="77777777" w:rsidR="00A12E0C" w:rsidRPr="008713A4" w:rsidRDefault="00A12E0C" w:rsidP="007C693F">
      <w:pPr>
        <w:spacing w:before="60"/>
        <w:ind w:firstLine="0"/>
        <w:rPr>
          <w:rtl/>
        </w:rPr>
      </w:pPr>
    </w:p>
    <w:p w14:paraId="3A9C7C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5A352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B6BB97" w14:textId="77777777" w:rsidR="00E64116" w:rsidRPr="00A12E0C" w:rsidRDefault="00A12E0C" w:rsidP="00EC1FB3">
      <w:pPr>
        <w:ind w:firstLine="0"/>
        <w:rPr>
          <w:rtl/>
        </w:rPr>
      </w:pPr>
      <w:r w:rsidRPr="00A12E0C">
        <w:rPr>
          <w:rtl/>
        </w:rPr>
        <w:t>משה גפני – היו"ר</w:t>
      </w:r>
    </w:p>
    <w:p w14:paraId="60476B31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ינון אזולאי</w:t>
      </w:r>
    </w:p>
    <w:p w14:paraId="2EE820C0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 xml:space="preserve">ולדימיר </w:t>
      </w:r>
      <w:proofErr w:type="spellStart"/>
      <w:r w:rsidRPr="00DC77EC">
        <w:rPr>
          <w:rtl/>
        </w:rPr>
        <w:t>בליאק</w:t>
      </w:r>
      <w:proofErr w:type="spellEnd"/>
    </w:p>
    <w:p w14:paraId="1A3D3973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שרן מרים השכל</w:t>
      </w:r>
    </w:p>
    <w:p w14:paraId="39D1A022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אחמד טיבי</w:t>
      </w:r>
    </w:p>
    <w:p w14:paraId="39F90A66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אופיר כץ</w:t>
      </w:r>
    </w:p>
    <w:p w14:paraId="2210C0ED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נעמה לזימי</w:t>
      </w:r>
    </w:p>
    <w:p w14:paraId="77C5FDB7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>חמד עמאר</w:t>
      </w:r>
    </w:p>
    <w:p w14:paraId="01A34979" w14:textId="77777777" w:rsidR="00A12E0C" w:rsidRPr="00DC77EC" w:rsidRDefault="00A12E0C" w:rsidP="00EC1FB3">
      <w:pPr>
        <w:ind w:firstLine="0"/>
        <w:rPr>
          <w:rtl/>
        </w:rPr>
      </w:pPr>
      <w:r w:rsidRPr="00DC77EC">
        <w:rPr>
          <w:rtl/>
        </w:rPr>
        <w:t xml:space="preserve">יצחק </w:t>
      </w:r>
      <w:proofErr w:type="spellStart"/>
      <w:r w:rsidRPr="00DC77EC">
        <w:rPr>
          <w:rtl/>
        </w:rPr>
        <w:t>פינדרוס</w:t>
      </w:r>
      <w:proofErr w:type="spellEnd"/>
    </w:p>
    <w:p w14:paraId="70466153" w14:textId="77777777" w:rsidR="00A12E0C" w:rsidRPr="00DC77EC" w:rsidRDefault="00A12E0C" w:rsidP="00EC1FB3">
      <w:pPr>
        <w:ind w:firstLine="0"/>
        <w:rPr>
          <w:rtl/>
        </w:rPr>
      </w:pPr>
      <w:proofErr w:type="spellStart"/>
      <w:r w:rsidRPr="00DC77EC">
        <w:rPr>
          <w:rtl/>
        </w:rPr>
        <w:t>עאידה</w:t>
      </w:r>
      <w:proofErr w:type="spellEnd"/>
      <w:r w:rsidRPr="00DC77EC">
        <w:rPr>
          <w:rtl/>
        </w:rPr>
        <w:t xml:space="preserve"> </w:t>
      </w:r>
      <w:proofErr w:type="spellStart"/>
      <w:r w:rsidRPr="00DC77EC">
        <w:rPr>
          <w:rtl/>
        </w:rPr>
        <w:t>תומא</w:t>
      </w:r>
      <w:proofErr w:type="spellEnd"/>
      <w:r w:rsidRPr="00DC77EC">
        <w:rPr>
          <w:rtl/>
        </w:rPr>
        <w:t xml:space="preserve"> </w:t>
      </w:r>
      <w:proofErr w:type="spellStart"/>
      <w:r w:rsidRPr="00DC77EC">
        <w:rPr>
          <w:rtl/>
        </w:rPr>
        <w:t>סלימאן</w:t>
      </w:r>
      <w:proofErr w:type="spellEnd"/>
    </w:p>
    <w:p w14:paraId="57109A19" w14:textId="77777777" w:rsidR="00A12E0C" w:rsidRPr="00DC77EC" w:rsidRDefault="00A12E0C" w:rsidP="00EC1FB3">
      <w:pPr>
        <w:ind w:firstLine="0"/>
        <w:rPr>
          <w:u w:val="single"/>
        </w:rPr>
      </w:pPr>
    </w:p>
    <w:p w14:paraId="32F49A82" w14:textId="77777777" w:rsidR="00E64116" w:rsidRDefault="00E64116" w:rsidP="00DE5B80">
      <w:pPr>
        <w:ind w:firstLine="0"/>
        <w:rPr>
          <w:rtl/>
        </w:rPr>
      </w:pPr>
    </w:p>
    <w:p w14:paraId="6CD836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AFE56E" w14:textId="77777777" w:rsidR="000C47F5" w:rsidRPr="0082136D" w:rsidRDefault="00DC77EC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0017C7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035800" w14:textId="77777777" w:rsidR="00CA14F6" w:rsidRPr="000C47F5" w:rsidRDefault="00CA14F6" w:rsidP="00DE5B80">
      <w:pPr>
        <w:ind w:firstLine="0"/>
        <w:rPr>
          <w:b/>
          <w:bCs/>
          <w:u w:val="single"/>
          <w:rtl/>
        </w:rPr>
      </w:pPr>
    </w:p>
    <w:p w14:paraId="741089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994"/>
      </w:tblGrid>
      <w:tr w:rsidR="00F464E0" w14:paraId="3140A598" w14:textId="77777777" w:rsidTr="00F464E0">
        <w:tc>
          <w:tcPr>
            <w:tcW w:w="0" w:type="auto"/>
            <w:shd w:val="clear" w:color="auto" w:fill="auto"/>
          </w:tcPr>
          <w:p w14:paraId="398AA7EC" w14:textId="77777777" w:rsidR="00F464E0" w:rsidRDefault="00F46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1758C9B3" w14:textId="77777777" w:rsidR="00F464E0" w:rsidRDefault="00F46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E9E03" w14:textId="77777777" w:rsidR="00F464E0" w:rsidRDefault="00F464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תקציב, אגף התקציבים, משרד האוצר</w:t>
            </w:r>
          </w:p>
        </w:tc>
      </w:tr>
    </w:tbl>
    <w:p w14:paraId="181D7D28" w14:textId="77777777" w:rsidR="00E64116" w:rsidRPr="008713A4" w:rsidRDefault="00E64116" w:rsidP="00DE5B80">
      <w:pPr>
        <w:ind w:firstLine="0"/>
        <w:rPr>
          <w:rtl/>
        </w:rPr>
      </w:pPr>
    </w:p>
    <w:p w14:paraId="3E571F34" w14:textId="77777777" w:rsidR="00E64116" w:rsidRDefault="00E64116" w:rsidP="00DE5B80">
      <w:pPr>
        <w:ind w:firstLine="0"/>
        <w:rPr>
          <w:rtl/>
        </w:rPr>
      </w:pPr>
    </w:p>
    <w:p w14:paraId="2F54E628" w14:textId="77777777" w:rsidR="00D37550" w:rsidRPr="008713A4" w:rsidRDefault="00D37550" w:rsidP="00DE5B80">
      <w:pPr>
        <w:ind w:firstLine="0"/>
        <w:rPr>
          <w:rtl/>
        </w:rPr>
      </w:pPr>
    </w:p>
    <w:p w14:paraId="670E655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51DDFF" w14:textId="77777777" w:rsidR="00DC77EC" w:rsidRDefault="00DC77EC" w:rsidP="00D40A29">
      <w:pPr>
        <w:ind w:firstLine="0"/>
        <w:rPr>
          <w:rtl/>
        </w:rPr>
      </w:pPr>
      <w:r>
        <w:rPr>
          <w:rFonts w:hint="cs"/>
          <w:rtl/>
        </w:rPr>
        <w:t>שגית אפיק, היועצת המשפטית לכנסת</w:t>
      </w:r>
    </w:p>
    <w:p w14:paraId="15BE45FF" w14:textId="77777777" w:rsidR="00E64116" w:rsidRPr="008713A4" w:rsidRDefault="00A12E0C" w:rsidP="00D40A29">
      <w:pPr>
        <w:ind w:firstLine="0"/>
      </w:pPr>
      <w:r>
        <w:rPr>
          <w:rtl/>
        </w:rPr>
        <w:t>שלומית ארליך</w:t>
      </w:r>
    </w:p>
    <w:p w14:paraId="3F90109E" w14:textId="77777777" w:rsidR="00E64116" w:rsidRPr="008713A4" w:rsidRDefault="00E64116" w:rsidP="00DE5B80">
      <w:pPr>
        <w:ind w:firstLine="0"/>
        <w:rPr>
          <w:rtl/>
        </w:rPr>
      </w:pPr>
    </w:p>
    <w:p w14:paraId="14DA54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D8D644" w14:textId="77777777" w:rsidR="00E64116" w:rsidRPr="008713A4" w:rsidRDefault="00A12E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7A0B55D" w14:textId="77777777" w:rsidR="00E64116" w:rsidRPr="008713A4" w:rsidRDefault="00E64116" w:rsidP="00DE5B80">
      <w:pPr>
        <w:ind w:firstLine="0"/>
        <w:rPr>
          <w:rtl/>
        </w:rPr>
      </w:pPr>
    </w:p>
    <w:p w14:paraId="0B5A6F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6BBD01" w14:textId="77777777" w:rsidR="00E64116" w:rsidRDefault="00DC77E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B3E8A68" w14:textId="77777777" w:rsidR="00DC77EC" w:rsidRDefault="00DC77EC" w:rsidP="008320F6">
      <w:pPr>
        <w:ind w:firstLine="0"/>
        <w:rPr>
          <w:rtl/>
        </w:rPr>
      </w:pPr>
    </w:p>
    <w:p w14:paraId="595096B7" w14:textId="77777777" w:rsidR="00DC77EC" w:rsidRDefault="00DC77EC" w:rsidP="008320F6">
      <w:pPr>
        <w:ind w:firstLine="0"/>
        <w:rPr>
          <w:rtl/>
        </w:rPr>
      </w:pPr>
    </w:p>
    <w:p w14:paraId="03B2C9B8" w14:textId="77777777" w:rsidR="00DC77EC" w:rsidRDefault="00DC77E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CF14625" w14:textId="77777777" w:rsidR="00DC77EC" w:rsidRDefault="00DC77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F1D0362" w14:textId="77777777" w:rsidR="00DC77EC" w:rsidRDefault="00DC77EC" w:rsidP="008320F6">
      <w:pPr>
        <w:ind w:firstLine="0"/>
        <w:rPr>
          <w:rtl/>
        </w:rPr>
      </w:pPr>
    </w:p>
    <w:p w14:paraId="2717AFE1" w14:textId="77777777" w:rsidR="00487400" w:rsidRDefault="00487400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52C30615" w14:textId="44E3BE59" w:rsidR="00487400" w:rsidRDefault="00487400" w:rsidP="00487400">
      <w:pPr>
        <w:pStyle w:val="a6"/>
        <w:keepNext/>
        <w:rPr>
          <w:rtl/>
          <w:lang w:eastAsia="he-IL"/>
        </w:rPr>
      </w:pPr>
      <w:bookmarkStart w:id="1" w:name="ET_subject_639410_3"/>
      <w:r w:rsidRPr="00487400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חוק הפחתת הגירעון והגבלת ההוצאה התקציבית (תיקון מס' 23) (הוראת שעה), התשפ"ג-2023,</w:t>
      </w:r>
      <w:r w:rsidR="006568FF">
        <w:rPr>
          <w:rtl/>
          <w:lang w:eastAsia="he-IL"/>
        </w:rPr>
        <w:t xml:space="preserve"> </w:t>
      </w:r>
      <w:r>
        <w:rPr>
          <w:rtl/>
          <w:lang w:eastAsia="he-IL"/>
        </w:rPr>
        <w:t>מ/1612</w:t>
      </w:r>
      <w:r w:rsidRPr="00487400">
        <w:rPr>
          <w:rStyle w:val="TagStyle"/>
          <w:rtl/>
        </w:rPr>
        <w:t xml:space="preserve"> &lt;&lt; נושא &gt;&gt;</w:t>
      </w:r>
      <w:r w:rsidR="00C34D69">
        <w:rPr>
          <w:rtl/>
          <w:lang w:eastAsia="he-IL"/>
        </w:rPr>
        <w:t xml:space="preserve"> </w:t>
      </w:r>
      <w:bookmarkEnd w:id="1"/>
    </w:p>
    <w:p w14:paraId="40390FF7" w14:textId="77777777" w:rsidR="00D030F5" w:rsidRDefault="00D030F5" w:rsidP="00D030F5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GoBack"/>
      <w:bookmarkEnd w:id="2"/>
    </w:p>
    <w:p w14:paraId="68265058" w14:textId="77777777" w:rsidR="00DB5D8F" w:rsidRDefault="00DB5D8F" w:rsidP="00D030F5">
      <w:pPr>
        <w:rPr>
          <w:rtl/>
          <w:lang w:eastAsia="he-IL"/>
        </w:rPr>
      </w:pPr>
    </w:p>
    <w:p w14:paraId="20E5231A" w14:textId="77777777" w:rsidR="00F464E0" w:rsidRDefault="00F464E0" w:rsidP="00F464E0">
      <w:pPr>
        <w:rPr>
          <w:rtl/>
        </w:rPr>
      </w:pPr>
    </w:p>
    <w:p w14:paraId="11805BD6" w14:textId="187C6811" w:rsidR="00F464E0" w:rsidRDefault="00F464E0" w:rsidP="00F464E0">
      <w:pPr>
        <w:pStyle w:val="af6"/>
        <w:keepNext/>
        <w:rPr>
          <w:rtl/>
        </w:rPr>
      </w:pPr>
      <w:bookmarkStart w:id="3" w:name="ET_yor_4762_3"/>
      <w:r w:rsidRPr="00F46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64E0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3"/>
    </w:p>
    <w:p w14:paraId="044FEDD9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09644DCA" w14:textId="77777777" w:rsidR="00F464E0" w:rsidRDefault="00F464E0" w:rsidP="00F4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לדיון בהצעת חוק הפחתת </w:t>
      </w:r>
      <w:proofErr w:type="spellStart"/>
      <w:r>
        <w:rPr>
          <w:rFonts w:hint="cs"/>
          <w:rtl/>
          <w:lang w:eastAsia="he-IL"/>
        </w:rPr>
        <w:t>הגיעון</w:t>
      </w:r>
      <w:proofErr w:type="spellEnd"/>
      <w:r>
        <w:rPr>
          <w:rFonts w:hint="cs"/>
          <w:rtl/>
          <w:lang w:eastAsia="he-IL"/>
        </w:rPr>
        <w:t xml:space="preserve"> והגבלת ההוצאה התקציבית.</w:t>
      </w:r>
    </w:p>
    <w:p w14:paraId="6808FB72" w14:textId="77777777" w:rsidR="00F464E0" w:rsidRDefault="00F464E0" w:rsidP="00F464E0">
      <w:pPr>
        <w:rPr>
          <w:rtl/>
          <w:lang w:eastAsia="he-IL"/>
        </w:rPr>
      </w:pPr>
    </w:p>
    <w:p w14:paraId="3BA3460A" w14:textId="60E2AE17" w:rsidR="00F464E0" w:rsidRDefault="00F464E0" w:rsidP="00F464E0">
      <w:pPr>
        <w:pStyle w:val="a4"/>
        <w:keepNext/>
        <w:rPr>
          <w:rtl/>
        </w:rPr>
      </w:pPr>
      <w:bookmarkStart w:id="4" w:name="ET_speaker_שלומית_ארליך_4"/>
      <w:r w:rsidRPr="00F464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64E0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4"/>
    </w:p>
    <w:p w14:paraId="01C2D09E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29C9EEDA" w14:textId="77777777" w:rsidR="00F464E0" w:rsidRDefault="00F464E0" w:rsidP="00F4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 באפריל דנו בהצעת החוק הזאת. הסעיפים </w:t>
      </w:r>
      <w:bookmarkStart w:id="5" w:name="_ETM_Q1_5362"/>
      <w:bookmarkEnd w:id="5"/>
      <w:r>
        <w:rPr>
          <w:rFonts w:hint="cs"/>
          <w:rtl/>
          <w:lang w:eastAsia="he-IL"/>
        </w:rPr>
        <w:t>הוקראו והתקיים דיון.</w:t>
      </w:r>
    </w:p>
    <w:p w14:paraId="42DCF68B" w14:textId="77777777" w:rsidR="00F464E0" w:rsidRDefault="00F464E0" w:rsidP="00F464E0">
      <w:pPr>
        <w:rPr>
          <w:rtl/>
          <w:lang w:eastAsia="he-IL"/>
        </w:rPr>
      </w:pPr>
      <w:bookmarkStart w:id="6" w:name="_ETM_Q1_10887"/>
      <w:bookmarkStart w:id="7" w:name="_ETM_Q1_10925"/>
      <w:bookmarkStart w:id="8" w:name="_ETM_Q1_12912"/>
      <w:bookmarkEnd w:id="6"/>
      <w:bookmarkEnd w:id="7"/>
      <w:bookmarkEnd w:id="8"/>
    </w:p>
    <w:p w14:paraId="31EAF8B5" w14:textId="5AD4BE5B" w:rsidR="00F464E0" w:rsidRDefault="00F464E0" w:rsidP="00F464E0">
      <w:pPr>
        <w:pStyle w:val="a4"/>
        <w:keepNext/>
        <w:rPr>
          <w:rtl/>
        </w:rPr>
      </w:pPr>
      <w:bookmarkStart w:id="9" w:name="ET_speaker_6127_5"/>
      <w:r w:rsidRPr="00F464E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64E0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9"/>
    </w:p>
    <w:p w14:paraId="1E53F2CD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15965B0C" w14:textId="77777777" w:rsidR="00F464E0" w:rsidRDefault="00F464E0" w:rsidP="00F464E0">
      <w:pPr>
        <w:rPr>
          <w:rtl/>
          <w:lang w:eastAsia="he-IL"/>
        </w:rPr>
      </w:pPr>
      <w:bookmarkStart w:id="10" w:name="_ETM_Q1_13273"/>
      <w:bookmarkStart w:id="11" w:name="_ETM_Q1_13307"/>
      <w:bookmarkEnd w:id="10"/>
      <w:bookmarkEnd w:id="11"/>
      <w:r>
        <w:rPr>
          <w:rFonts w:hint="cs"/>
          <w:rtl/>
          <w:lang w:eastAsia="he-IL"/>
        </w:rPr>
        <w:t>לא הייתי ב-16 באפריל.</w:t>
      </w:r>
    </w:p>
    <w:p w14:paraId="442F9428" w14:textId="77777777" w:rsidR="00F464E0" w:rsidRDefault="00F464E0" w:rsidP="00F464E0">
      <w:pPr>
        <w:rPr>
          <w:rtl/>
          <w:lang w:eastAsia="he-IL"/>
        </w:rPr>
      </w:pPr>
      <w:bookmarkStart w:id="12" w:name="_ETM_Q1_14524"/>
      <w:bookmarkStart w:id="13" w:name="_ETM_Q1_14552"/>
      <w:bookmarkEnd w:id="12"/>
      <w:bookmarkEnd w:id="13"/>
    </w:p>
    <w:p w14:paraId="7053903B" w14:textId="2FD6684A" w:rsidR="00F464E0" w:rsidRDefault="00F464E0" w:rsidP="00F464E0">
      <w:pPr>
        <w:pStyle w:val="a4"/>
        <w:keepNext/>
        <w:rPr>
          <w:rtl/>
        </w:rPr>
      </w:pPr>
      <w:bookmarkStart w:id="14" w:name="ET_speaker_שלומית_ארליך_6"/>
      <w:r w:rsidRPr="00F464E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64E0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4"/>
    </w:p>
    <w:p w14:paraId="50D10F22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7F3E742C" w14:textId="77777777" w:rsidR="00F464E0" w:rsidRDefault="00F464E0" w:rsidP="00F4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 יכול </w:t>
      </w:r>
      <w:bookmarkStart w:id="15" w:name="_ETM_Q1_13970"/>
      <w:bookmarkEnd w:id="15"/>
      <w:r>
        <w:rPr>
          <w:rFonts w:hint="cs"/>
          <w:rtl/>
          <w:lang w:eastAsia="he-IL"/>
        </w:rPr>
        <w:t>לחזור בכמה מילים על הדברים.</w:t>
      </w:r>
    </w:p>
    <w:p w14:paraId="19FBC09C" w14:textId="77777777" w:rsidR="00F464E0" w:rsidRDefault="00F464E0" w:rsidP="00F464E0">
      <w:pPr>
        <w:rPr>
          <w:rtl/>
          <w:lang w:eastAsia="he-IL"/>
        </w:rPr>
      </w:pPr>
      <w:bookmarkStart w:id="16" w:name="_ETM_Q1_14533"/>
      <w:bookmarkStart w:id="17" w:name="_ETM_Q1_14561"/>
      <w:bookmarkStart w:id="18" w:name="_ETM_Q1_15361"/>
      <w:bookmarkEnd w:id="16"/>
      <w:bookmarkEnd w:id="17"/>
      <w:bookmarkEnd w:id="18"/>
    </w:p>
    <w:p w14:paraId="6A18E7A0" w14:textId="3D0C2CF7" w:rsidR="00F464E0" w:rsidRDefault="00F464E0" w:rsidP="00F464E0">
      <w:pPr>
        <w:pStyle w:val="af6"/>
        <w:keepNext/>
        <w:rPr>
          <w:rtl/>
        </w:rPr>
      </w:pPr>
      <w:bookmarkStart w:id="19" w:name="ET_yor_4762_7"/>
      <w:r w:rsidRPr="00F464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64E0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19"/>
    </w:p>
    <w:p w14:paraId="587AE5DA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7DD0B847" w14:textId="77777777" w:rsidR="00F464E0" w:rsidRDefault="00F464E0" w:rsidP="00F464E0">
      <w:pPr>
        <w:rPr>
          <w:rtl/>
          <w:lang w:eastAsia="he-IL"/>
        </w:rPr>
      </w:pPr>
      <w:bookmarkStart w:id="20" w:name="_ETM_Q1_15700"/>
      <w:bookmarkStart w:id="21" w:name="_ETM_Q1_15733"/>
      <w:bookmarkEnd w:id="20"/>
      <w:bookmarkEnd w:id="21"/>
      <w:r>
        <w:rPr>
          <w:rFonts w:hint="cs"/>
          <w:rtl/>
          <w:lang w:eastAsia="he-IL"/>
        </w:rPr>
        <w:t>את יכו</w:t>
      </w:r>
      <w:r w:rsidR="004F04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לומר בכמה </w:t>
      </w:r>
      <w:bookmarkStart w:id="22" w:name="_ETM_Q1_13445"/>
      <w:bookmarkEnd w:id="22"/>
      <w:r>
        <w:rPr>
          <w:rFonts w:hint="cs"/>
          <w:rtl/>
          <w:lang w:eastAsia="he-IL"/>
        </w:rPr>
        <w:t>מילים מה יש בחוק הזה?</w:t>
      </w:r>
    </w:p>
    <w:p w14:paraId="4B3A8510" w14:textId="77777777" w:rsidR="00F464E0" w:rsidRDefault="00F464E0" w:rsidP="00F464E0">
      <w:pPr>
        <w:rPr>
          <w:rtl/>
          <w:lang w:eastAsia="he-IL"/>
        </w:rPr>
      </w:pPr>
      <w:bookmarkStart w:id="23" w:name="_ETM_Q1_15510"/>
      <w:bookmarkStart w:id="24" w:name="_ETM_Q1_15541"/>
      <w:bookmarkStart w:id="25" w:name="_ETM_Q1_17583"/>
      <w:bookmarkEnd w:id="23"/>
      <w:bookmarkEnd w:id="24"/>
      <w:bookmarkEnd w:id="25"/>
    </w:p>
    <w:p w14:paraId="1F0F87AA" w14:textId="150C042C" w:rsidR="00F464E0" w:rsidRDefault="00F464E0" w:rsidP="00F464E0">
      <w:pPr>
        <w:pStyle w:val="af9"/>
        <w:keepNext/>
        <w:rPr>
          <w:rtl/>
          <w:lang w:eastAsia="he-IL"/>
        </w:rPr>
      </w:pPr>
      <w:bookmarkStart w:id="26" w:name="ET_guest_תמר_לוי_בונה_8"/>
      <w:r w:rsidRPr="00F46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F464E0">
        <w:rPr>
          <w:rStyle w:val="TagStyle"/>
          <w:rtl/>
        </w:rPr>
        <w:t xml:space="preserve"> &lt;&lt; אורח &gt;&gt;</w:t>
      </w:r>
      <w:r w:rsidR="00C34D69">
        <w:rPr>
          <w:rtl/>
          <w:lang w:eastAsia="he-IL"/>
        </w:rPr>
        <w:t xml:space="preserve"> </w:t>
      </w:r>
      <w:bookmarkEnd w:id="26"/>
    </w:p>
    <w:p w14:paraId="31D437DC" w14:textId="77777777" w:rsidR="00F464E0" w:rsidRDefault="00F464E0" w:rsidP="00F464E0">
      <w:pPr>
        <w:pStyle w:val="KeepWithNext"/>
        <w:rPr>
          <w:rtl/>
          <w:lang w:eastAsia="he-IL"/>
        </w:rPr>
      </w:pPr>
    </w:p>
    <w:p w14:paraId="356FC81E" w14:textId="0DD63207" w:rsidR="00F464E0" w:rsidRDefault="00F464E0" w:rsidP="00F464E0">
      <w:pPr>
        <w:rPr>
          <w:rtl/>
          <w:lang w:eastAsia="he-IL"/>
        </w:rPr>
      </w:pPr>
      <w:bookmarkStart w:id="27" w:name="_ETM_Q1_17894"/>
      <w:bookmarkStart w:id="28" w:name="_ETM_Q1_17932"/>
      <w:bookmarkEnd w:id="27"/>
      <w:bookmarkEnd w:id="28"/>
      <w:r>
        <w:rPr>
          <w:rFonts w:hint="cs"/>
          <w:rtl/>
          <w:lang w:eastAsia="he-IL"/>
        </w:rPr>
        <w:t>אגף התקציבים, משרד האוצר.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קיימנו על זה דיון.</w:t>
      </w:r>
      <w:bookmarkStart w:id="29" w:name="_ETM_Q1_25325"/>
      <w:bookmarkEnd w:id="29"/>
      <w:r>
        <w:rPr>
          <w:rFonts w:hint="cs"/>
          <w:rtl/>
          <w:lang w:eastAsia="he-IL"/>
        </w:rPr>
        <w:t xml:space="preserve"> בסוף מדובר כאן</w:t>
      </w:r>
      <w:r w:rsidR="004F04FD">
        <w:rPr>
          <w:rFonts w:hint="cs"/>
          <w:rtl/>
          <w:lang w:eastAsia="he-IL"/>
        </w:rPr>
        <w:t xml:space="preserve"> בעדכון המסגרות נוכח האינפלציה והתאמת הכלל </w:t>
      </w:r>
      <w:bookmarkStart w:id="30" w:name="_ETM_Q1_32577"/>
      <w:bookmarkEnd w:id="30"/>
      <w:r w:rsidR="004F04FD">
        <w:rPr>
          <w:rFonts w:hint="cs"/>
          <w:rtl/>
          <w:lang w:eastAsia="he-IL"/>
        </w:rPr>
        <w:t xml:space="preserve">לאינפלציה. כאמור, בדרך כלל מה שהכלל אומר, הוא לוקח ממוצע של שלוש שנים. הדבר הזה נכון ברוב השנים ויש לו </w:t>
      </w:r>
      <w:bookmarkStart w:id="31" w:name="_ETM_Q1_41023"/>
      <w:bookmarkEnd w:id="31"/>
      <w:r w:rsidR="004F04FD">
        <w:rPr>
          <w:rFonts w:hint="cs"/>
          <w:rtl/>
          <w:lang w:eastAsia="he-IL"/>
        </w:rPr>
        <w:t>הצדקה מקצועית חזקה כי רוצים להחליק את הקצב של האינפלציה, אבל מה שקורה בשנה כמו השנה הזאת זה שהאינפלציה</w:t>
      </w:r>
      <w:bookmarkStart w:id="32" w:name="_ETM_Q1_47787"/>
      <w:bookmarkEnd w:id="32"/>
      <w:r w:rsidR="004F04FD">
        <w:rPr>
          <w:rFonts w:hint="cs"/>
          <w:rtl/>
          <w:lang w:eastAsia="he-IL"/>
        </w:rPr>
        <w:t xml:space="preserve"> גאתה כידוע לכולנו ואין מקום לייצר את הכלל זה כי </w:t>
      </w:r>
      <w:bookmarkStart w:id="33" w:name="_ETM_Q1_52972"/>
      <w:bookmarkEnd w:id="33"/>
      <w:r w:rsidR="004F04FD">
        <w:rPr>
          <w:rFonts w:hint="cs"/>
          <w:rtl/>
          <w:lang w:eastAsia="he-IL"/>
        </w:rPr>
        <w:t xml:space="preserve">הוא בעצם מכניס אותנו לאיזושהי בעיה בשנה הזאת. </w:t>
      </w:r>
      <w:bookmarkStart w:id="34" w:name="_ETM_Q1_54899"/>
      <w:bookmarkEnd w:id="34"/>
      <w:r w:rsidR="004F04FD">
        <w:rPr>
          <w:rFonts w:hint="cs"/>
          <w:rtl/>
          <w:lang w:eastAsia="he-IL"/>
        </w:rPr>
        <w:t>לכן אנחנו מדברים על איזושהי</w:t>
      </w:r>
      <w:r w:rsidR="006568FF">
        <w:rPr>
          <w:rFonts w:hint="cs"/>
          <w:rtl/>
          <w:lang w:eastAsia="he-IL"/>
        </w:rPr>
        <w:t xml:space="preserve"> </w:t>
      </w:r>
      <w:r w:rsidR="004F04FD">
        <w:rPr>
          <w:rFonts w:hint="cs"/>
          <w:rtl/>
          <w:lang w:eastAsia="he-IL"/>
        </w:rPr>
        <w:t>החלקה מהשנים קדימה לשנתיים</w:t>
      </w:r>
      <w:bookmarkStart w:id="35" w:name="_ETM_Q1_60054"/>
      <w:bookmarkEnd w:id="35"/>
      <w:r w:rsidR="004F04FD">
        <w:rPr>
          <w:rFonts w:hint="cs"/>
          <w:rtl/>
          <w:lang w:eastAsia="he-IL"/>
        </w:rPr>
        <w:t xml:space="preserve"> הקרובות. ב-2023, במקום לקחת את הממוצע שכאמור </w:t>
      </w:r>
      <w:bookmarkStart w:id="36" w:name="_ETM_Q1_65547"/>
      <w:bookmarkEnd w:id="36"/>
      <w:r w:rsidR="004F04FD">
        <w:rPr>
          <w:rFonts w:hint="cs"/>
          <w:rtl/>
          <w:lang w:eastAsia="he-IL"/>
        </w:rPr>
        <w:t xml:space="preserve">יש בו גם שנים עם אינפלציה כמעט אפסית וזה לא </w:t>
      </w:r>
      <w:bookmarkStart w:id="37" w:name="_ETM_Q1_69850"/>
      <w:bookmarkEnd w:id="37"/>
      <w:r w:rsidR="004F04FD">
        <w:rPr>
          <w:rFonts w:hint="cs"/>
          <w:rtl/>
          <w:lang w:eastAsia="he-IL"/>
        </w:rPr>
        <w:t xml:space="preserve">נכון לעשות את זה במצב שבו האינפלציה </w:t>
      </w:r>
      <w:bookmarkStart w:id="38" w:name="_ETM_Q1_70165"/>
      <w:bookmarkEnd w:id="38"/>
      <w:r w:rsidR="004F04FD">
        <w:rPr>
          <w:rFonts w:hint="cs"/>
          <w:rtl/>
          <w:lang w:eastAsia="he-IL"/>
        </w:rPr>
        <w:t xml:space="preserve">כל כך גבוהה, אז לוקחים את האינפלציה של סוף שנה </w:t>
      </w:r>
      <w:bookmarkStart w:id="39" w:name="_ETM_Q1_73419"/>
      <w:bookmarkEnd w:id="39"/>
      <w:r w:rsidR="004F04FD">
        <w:rPr>
          <w:rFonts w:hint="cs"/>
          <w:rtl/>
          <w:lang w:eastAsia="he-IL"/>
        </w:rPr>
        <w:t xml:space="preserve">של 2022 ואחר כך ב-2023 מייצרים ממוצע </w:t>
      </w:r>
      <w:bookmarkStart w:id="40" w:name="_ETM_Q1_78767"/>
      <w:bookmarkEnd w:id="40"/>
      <w:r w:rsidR="004F04FD">
        <w:rPr>
          <w:rFonts w:hint="cs"/>
          <w:rtl/>
          <w:lang w:eastAsia="he-IL"/>
        </w:rPr>
        <w:t>של שלוש שנים</w:t>
      </w:r>
      <w:r w:rsidR="006568FF">
        <w:rPr>
          <w:rFonts w:hint="cs"/>
          <w:rtl/>
          <w:lang w:eastAsia="he-IL"/>
        </w:rPr>
        <w:t xml:space="preserve"> </w:t>
      </w:r>
      <w:r w:rsidR="004F04FD">
        <w:rPr>
          <w:rFonts w:hint="cs"/>
          <w:rtl/>
          <w:lang w:eastAsia="he-IL"/>
        </w:rPr>
        <w:t>ואחר כך חוזרים - - -</w:t>
      </w:r>
    </w:p>
    <w:p w14:paraId="1C5CEE88" w14:textId="77777777" w:rsidR="004F04FD" w:rsidRDefault="004F04FD" w:rsidP="00F464E0">
      <w:pPr>
        <w:rPr>
          <w:rtl/>
          <w:lang w:eastAsia="he-IL"/>
        </w:rPr>
      </w:pPr>
      <w:bookmarkStart w:id="41" w:name="_ETM_Q1_81063"/>
      <w:bookmarkStart w:id="42" w:name="_ETM_Q1_81098"/>
      <w:bookmarkEnd w:id="41"/>
      <w:bookmarkEnd w:id="42"/>
    </w:p>
    <w:p w14:paraId="3437A3C2" w14:textId="34D12014" w:rsidR="004F04FD" w:rsidRDefault="004F04FD" w:rsidP="004F04FD">
      <w:pPr>
        <w:pStyle w:val="a4"/>
        <w:keepNext/>
        <w:rPr>
          <w:rtl/>
        </w:rPr>
      </w:pPr>
      <w:bookmarkStart w:id="43" w:name="ET_speaker_5726_9"/>
      <w:r w:rsidRPr="004F04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04FD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43"/>
    </w:p>
    <w:p w14:paraId="559226D6" w14:textId="77777777" w:rsidR="004F04FD" w:rsidRDefault="004F04FD" w:rsidP="004F04FD">
      <w:pPr>
        <w:pStyle w:val="KeepWithNext"/>
        <w:rPr>
          <w:rtl/>
          <w:lang w:eastAsia="he-IL"/>
        </w:rPr>
      </w:pPr>
    </w:p>
    <w:p w14:paraId="62E8C604" w14:textId="77777777" w:rsidR="004F04FD" w:rsidRDefault="004F04FD" w:rsidP="004F0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</w:t>
      </w:r>
      <w:bookmarkStart w:id="44" w:name="_ETM_Q1_82909"/>
      <w:bookmarkEnd w:id="44"/>
      <w:r>
        <w:rPr>
          <w:rFonts w:hint="cs"/>
          <w:rtl/>
          <w:lang w:eastAsia="he-IL"/>
        </w:rPr>
        <w:t>שנים של השנה שקדמה לה?</w:t>
      </w:r>
    </w:p>
    <w:p w14:paraId="17018556" w14:textId="77777777" w:rsidR="004F04FD" w:rsidRDefault="004F04FD" w:rsidP="004F04FD">
      <w:pPr>
        <w:rPr>
          <w:rtl/>
          <w:lang w:eastAsia="he-IL"/>
        </w:rPr>
      </w:pPr>
    </w:p>
    <w:p w14:paraId="3064EDB7" w14:textId="563B6418" w:rsidR="004F04FD" w:rsidRDefault="004F04FD" w:rsidP="004F04FD">
      <w:pPr>
        <w:pStyle w:val="af9"/>
        <w:keepNext/>
        <w:rPr>
          <w:rtl/>
          <w:lang w:eastAsia="he-IL"/>
        </w:rPr>
      </w:pPr>
      <w:bookmarkStart w:id="45" w:name="ET_guest_תמר_לוי_בונה_10"/>
      <w:r w:rsidRPr="004F0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F04FD">
        <w:rPr>
          <w:rStyle w:val="TagStyle"/>
          <w:rtl/>
        </w:rPr>
        <w:t xml:space="preserve"> &lt;&lt; אורח &gt;&gt;</w:t>
      </w:r>
      <w:r w:rsidR="00C34D69">
        <w:rPr>
          <w:rtl/>
          <w:lang w:eastAsia="he-IL"/>
        </w:rPr>
        <w:t xml:space="preserve"> </w:t>
      </w:r>
      <w:bookmarkEnd w:id="45"/>
    </w:p>
    <w:p w14:paraId="2B00452C" w14:textId="77777777" w:rsidR="004F04FD" w:rsidRDefault="004F04FD" w:rsidP="004F04FD">
      <w:pPr>
        <w:pStyle w:val="KeepWithNext"/>
        <w:rPr>
          <w:rtl/>
          <w:lang w:eastAsia="he-IL"/>
        </w:rPr>
      </w:pPr>
    </w:p>
    <w:p w14:paraId="446A6B98" w14:textId="57A265B2" w:rsidR="004F04FD" w:rsidRDefault="004F04FD" w:rsidP="004F04F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השנ</w:t>
      </w:r>
      <w:bookmarkStart w:id="46" w:name="_ETM_Q1_83770"/>
      <w:bookmarkEnd w:id="46"/>
      <w:r>
        <w:rPr>
          <w:rFonts w:hint="cs"/>
          <w:rtl/>
          <w:lang w:eastAsia="he-IL"/>
        </w:rPr>
        <w:t>ה שקדמה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זה תופס אינפלציה.</w:t>
      </w:r>
    </w:p>
    <w:p w14:paraId="41AE926A" w14:textId="77777777" w:rsidR="004F04FD" w:rsidRDefault="004F04FD" w:rsidP="004F04FD">
      <w:pPr>
        <w:rPr>
          <w:rtl/>
          <w:lang w:eastAsia="he-IL"/>
        </w:rPr>
      </w:pPr>
      <w:bookmarkStart w:id="47" w:name="_ETM_Q1_86061"/>
      <w:bookmarkStart w:id="48" w:name="_ETM_Q1_86090"/>
      <w:bookmarkEnd w:id="47"/>
      <w:bookmarkEnd w:id="48"/>
    </w:p>
    <w:p w14:paraId="6133D16F" w14:textId="631F6FF8" w:rsidR="004F04FD" w:rsidRDefault="004F04FD" w:rsidP="004F04FD">
      <w:pPr>
        <w:pStyle w:val="a4"/>
        <w:keepNext/>
        <w:rPr>
          <w:rtl/>
        </w:rPr>
      </w:pPr>
      <w:bookmarkStart w:id="49" w:name="ET_speaker_6127_11"/>
      <w:r w:rsidRPr="004F04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04FD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49"/>
    </w:p>
    <w:p w14:paraId="1BF682DE" w14:textId="77777777" w:rsidR="004F04FD" w:rsidRDefault="004F04FD" w:rsidP="004F04FD">
      <w:pPr>
        <w:pStyle w:val="KeepWithNext"/>
        <w:rPr>
          <w:rtl/>
          <w:lang w:eastAsia="he-IL"/>
        </w:rPr>
      </w:pPr>
    </w:p>
    <w:p w14:paraId="5B073592" w14:textId="77777777" w:rsidR="004F04FD" w:rsidRDefault="004F04FD" w:rsidP="004F04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2023 זה 2022, </w:t>
      </w:r>
      <w:bookmarkStart w:id="50" w:name="_ETM_Q1_87965"/>
      <w:bookmarkEnd w:id="50"/>
      <w:r>
        <w:rPr>
          <w:rFonts w:hint="cs"/>
          <w:rtl/>
          <w:lang w:eastAsia="he-IL"/>
        </w:rPr>
        <w:t>2021, 2020.</w:t>
      </w:r>
    </w:p>
    <w:p w14:paraId="3E9F0159" w14:textId="77777777" w:rsidR="004F04FD" w:rsidRDefault="004F04FD" w:rsidP="004F04FD">
      <w:pPr>
        <w:rPr>
          <w:rtl/>
          <w:lang w:eastAsia="he-IL"/>
        </w:rPr>
      </w:pPr>
      <w:bookmarkStart w:id="51" w:name="_ETM_Q1_91277"/>
      <w:bookmarkStart w:id="52" w:name="_ETM_Q1_91306"/>
      <w:bookmarkStart w:id="53" w:name="_ETM_Q1_89788"/>
      <w:bookmarkEnd w:id="51"/>
      <w:bookmarkEnd w:id="52"/>
      <w:bookmarkEnd w:id="53"/>
    </w:p>
    <w:p w14:paraId="75038EF7" w14:textId="503175AD" w:rsidR="004F04FD" w:rsidRDefault="004F04FD" w:rsidP="004F04FD">
      <w:pPr>
        <w:pStyle w:val="af9"/>
        <w:keepNext/>
        <w:rPr>
          <w:rtl/>
          <w:lang w:eastAsia="he-IL"/>
        </w:rPr>
      </w:pPr>
      <w:bookmarkStart w:id="54" w:name="ET_guest_תמר_לוי_בונה_12"/>
      <w:r w:rsidRPr="004F0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F04FD">
        <w:rPr>
          <w:rStyle w:val="TagStyle"/>
          <w:rtl/>
        </w:rPr>
        <w:t xml:space="preserve"> &lt;&lt; אורח &gt;&gt;</w:t>
      </w:r>
      <w:r w:rsidR="00C34D69">
        <w:rPr>
          <w:rtl/>
          <w:lang w:eastAsia="he-IL"/>
        </w:rPr>
        <w:t xml:space="preserve"> </w:t>
      </w:r>
      <w:bookmarkEnd w:id="54"/>
    </w:p>
    <w:p w14:paraId="24909F8E" w14:textId="77777777" w:rsidR="004F04FD" w:rsidRDefault="004F04FD" w:rsidP="004F04FD">
      <w:pPr>
        <w:pStyle w:val="KeepWithNext"/>
        <w:rPr>
          <w:rtl/>
          <w:lang w:eastAsia="he-IL"/>
        </w:rPr>
      </w:pPr>
    </w:p>
    <w:p w14:paraId="5B45CDF2" w14:textId="0D57F778" w:rsidR="004F04FD" w:rsidRDefault="004F04FD" w:rsidP="004F04FD">
      <w:pPr>
        <w:rPr>
          <w:rtl/>
          <w:lang w:eastAsia="he-IL"/>
        </w:rPr>
      </w:pPr>
      <w:bookmarkStart w:id="55" w:name="_ETM_Q1_90114"/>
      <w:bookmarkStart w:id="56" w:name="_ETM_Q1_90146"/>
      <w:bookmarkEnd w:id="55"/>
      <w:bookmarkEnd w:id="56"/>
      <w:r>
        <w:rPr>
          <w:rFonts w:hint="cs"/>
          <w:rtl/>
          <w:lang w:eastAsia="he-IL"/>
        </w:rPr>
        <w:t xml:space="preserve">לא. ב-2023 זה 2022 בלבד כי אתה </w:t>
      </w:r>
      <w:bookmarkStart w:id="57" w:name="_ETM_Q1_93284"/>
      <w:bookmarkEnd w:id="57"/>
      <w:r>
        <w:rPr>
          <w:rFonts w:hint="cs"/>
          <w:rtl/>
          <w:lang w:eastAsia="he-IL"/>
        </w:rPr>
        <w:t>רוצה להחזיר את כל הרמה שאיבדת ואז</w:t>
      </w:r>
      <w:bookmarkStart w:id="58" w:name="_ETM_Q1_96661"/>
      <w:bookmarkEnd w:id="58"/>
      <w:r>
        <w:rPr>
          <w:rFonts w:hint="cs"/>
          <w:rtl/>
          <w:lang w:eastAsia="he-IL"/>
        </w:rPr>
        <w:t xml:space="preserve"> אחר כך ב-2024 יש לך 2</w:t>
      </w:r>
      <w:bookmarkStart w:id="59" w:name="_ETM_Q1_99890"/>
      <w:bookmarkEnd w:id="59"/>
      <w:r>
        <w:rPr>
          <w:rFonts w:hint="cs"/>
          <w:rtl/>
          <w:lang w:eastAsia="he-IL"/>
        </w:rPr>
        <w:t>023, 2022, 2021, ואז אתה כבר מקבל רמה שהיא</w:t>
      </w:r>
      <w:bookmarkStart w:id="60" w:name="_ETM_Q1_105249"/>
      <w:bookmarkEnd w:id="60"/>
      <w:r>
        <w:rPr>
          <w:rFonts w:hint="cs"/>
          <w:rtl/>
          <w:lang w:eastAsia="he-IL"/>
        </w:rPr>
        <w:t xml:space="preserve"> רמה שתואמת את התחזיות. 2025, הכלל הרגיל. ב-2026,</w:t>
      </w:r>
      <w:bookmarkStart w:id="61" w:name="_ETM_Q1_111054"/>
      <w:bookmarkEnd w:id="61"/>
      <w:r>
        <w:rPr>
          <w:rFonts w:hint="cs"/>
          <w:rtl/>
          <w:lang w:eastAsia="he-IL"/>
        </w:rPr>
        <w:t xml:space="preserve"> 2027, אתה ספרת את שנת 2022 - את שנת האינפלציה</w:t>
      </w:r>
      <w:bookmarkStart w:id="62" w:name="_ETM_Q1_115947"/>
      <w:bookmarkEnd w:id="62"/>
      <w:r>
        <w:rPr>
          <w:rFonts w:hint="cs"/>
          <w:rtl/>
          <w:lang w:eastAsia="he-IL"/>
        </w:rPr>
        <w:t xml:space="preserve"> בדרך כלל סופרים שנה בגלל שזה ממוצע של שלוש שנים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אתה סופר שנה </w:t>
      </w:r>
      <w:bookmarkStart w:id="63" w:name="_ETM_Q1_115974"/>
      <w:bookmarkEnd w:id="63"/>
      <w:r>
        <w:rPr>
          <w:rFonts w:hint="cs"/>
          <w:rtl/>
          <w:lang w:eastAsia="he-IL"/>
        </w:rPr>
        <w:t>שליש,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שליש, שליש. כאן 2022 שהיא שנה מא</w:t>
      </w:r>
      <w:bookmarkStart w:id="64" w:name="_ETM_Q1_123015"/>
      <w:bookmarkEnd w:id="64"/>
      <w:r>
        <w:rPr>
          <w:rFonts w:hint="cs"/>
          <w:rtl/>
          <w:lang w:eastAsia="he-IL"/>
        </w:rPr>
        <w:t xml:space="preserve">וד גבוהה, אם אתה לא עושה </w:t>
      </w:r>
      <w:r>
        <w:rPr>
          <w:rFonts w:hint="cs"/>
          <w:rtl/>
          <w:lang w:eastAsia="he-IL"/>
        </w:rPr>
        <w:lastRenderedPageBreak/>
        <w:t>שם שום קיזוז, היא</w:t>
      </w:r>
      <w:bookmarkStart w:id="65" w:name="_ETM_Q1_126820"/>
      <w:bookmarkEnd w:id="65"/>
      <w:r>
        <w:rPr>
          <w:rFonts w:hint="cs"/>
          <w:rtl/>
          <w:lang w:eastAsia="he-IL"/>
        </w:rPr>
        <w:t xml:space="preserve"> נספרת הרבה פעמים ובשנים הבאות זה כבר לא נכון.</w:t>
      </w:r>
      <w:bookmarkStart w:id="66" w:name="_ETM_Q1_128897"/>
      <w:bookmarkEnd w:id="66"/>
      <w:r>
        <w:rPr>
          <w:rFonts w:hint="cs"/>
          <w:rtl/>
          <w:lang w:eastAsia="he-IL"/>
        </w:rPr>
        <w:t xml:space="preserve"> רק לוקחים את היתרה שנספרה כמה פעמים </w:t>
      </w:r>
      <w:bookmarkStart w:id="67" w:name="_ETM_Q1_127879"/>
      <w:bookmarkEnd w:id="67"/>
      <w:r>
        <w:rPr>
          <w:rFonts w:hint="cs"/>
          <w:rtl/>
          <w:lang w:eastAsia="he-IL"/>
        </w:rPr>
        <w:t>ומקזזים אותה מהגידול ב-2027-2026</w:t>
      </w:r>
      <w:r w:rsidR="00CF0EFE">
        <w:rPr>
          <w:rFonts w:hint="cs"/>
          <w:rtl/>
          <w:lang w:eastAsia="he-IL"/>
        </w:rPr>
        <w:t>.</w:t>
      </w:r>
    </w:p>
    <w:p w14:paraId="1FFAA212" w14:textId="77777777" w:rsidR="00CF0EFE" w:rsidRDefault="00CF0EFE" w:rsidP="004F04FD">
      <w:pPr>
        <w:rPr>
          <w:rtl/>
          <w:lang w:eastAsia="he-IL"/>
        </w:rPr>
      </w:pPr>
    </w:p>
    <w:p w14:paraId="6D284841" w14:textId="7ED5662A" w:rsidR="00CF0EFE" w:rsidRDefault="00CF0EFE" w:rsidP="00CF0EFE">
      <w:pPr>
        <w:pStyle w:val="a4"/>
        <w:keepNext/>
        <w:rPr>
          <w:rtl/>
        </w:rPr>
      </w:pPr>
      <w:bookmarkStart w:id="68" w:name="ET_speaker_5726_13"/>
      <w:r w:rsidRPr="00CF0E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EFE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68"/>
    </w:p>
    <w:p w14:paraId="3D68DCE6" w14:textId="77777777" w:rsidR="00CF0EFE" w:rsidRDefault="00CF0EFE" w:rsidP="00CF0EFE">
      <w:pPr>
        <w:pStyle w:val="KeepWithNext"/>
        <w:rPr>
          <w:rtl/>
          <w:lang w:eastAsia="he-IL"/>
        </w:rPr>
      </w:pPr>
    </w:p>
    <w:p w14:paraId="7AEF43FC" w14:textId="77777777" w:rsidR="00CF0EFE" w:rsidRDefault="00CF0EFE" w:rsidP="00CF0EFE">
      <w:pPr>
        <w:rPr>
          <w:rtl/>
          <w:lang w:eastAsia="he-IL"/>
        </w:rPr>
      </w:pPr>
      <w:r>
        <w:rPr>
          <w:rFonts w:hint="cs"/>
          <w:rtl/>
          <w:lang w:eastAsia="he-IL"/>
        </w:rPr>
        <w:t>ה-2022 נפגשים פעמיים בשנת 2027?</w:t>
      </w:r>
    </w:p>
    <w:p w14:paraId="481011FB" w14:textId="77777777" w:rsidR="00CF0EFE" w:rsidRDefault="00CF0EFE" w:rsidP="00CF0EFE">
      <w:pPr>
        <w:rPr>
          <w:rtl/>
          <w:lang w:eastAsia="he-IL"/>
        </w:rPr>
      </w:pPr>
      <w:bookmarkStart w:id="69" w:name="_ETM_Q1_137855"/>
      <w:bookmarkStart w:id="70" w:name="_ETM_Q1_137897"/>
      <w:bookmarkStart w:id="71" w:name="_ETM_Q1_137729"/>
      <w:bookmarkEnd w:id="69"/>
      <w:bookmarkEnd w:id="70"/>
      <w:bookmarkEnd w:id="71"/>
    </w:p>
    <w:p w14:paraId="2B8EB8B4" w14:textId="3FE55709" w:rsidR="00CF0EFE" w:rsidRDefault="00CF0EFE" w:rsidP="00CF0EFE">
      <w:pPr>
        <w:pStyle w:val="af9"/>
        <w:keepNext/>
        <w:rPr>
          <w:rtl/>
          <w:lang w:eastAsia="he-IL"/>
        </w:rPr>
      </w:pPr>
      <w:bookmarkStart w:id="72" w:name="ET_guest_תמר_לוי_בונה_14"/>
      <w:r w:rsidRPr="00CF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F0EFE">
        <w:rPr>
          <w:rStyle w:val="TagStyle"/>
          <w:rtl/>
        </w:rPr>
        <w:t xml:space="preserve"> &lt;&lt; אורח &gt;&gt;</w:t>
      </w:r>
      <w:r w:rsidR="00C34D69">
        <w:rPr>
          <w:rtl/>
          <w:lang w:eastAsia="he-IL"/>
        </w:rPr>
        <w:t xml:space="preserve"> </w:t>
      </w:r>
      <w:bookmarkEnd w:id="72"/>
    </w:p>
    <w:p w14:paraId="1D50A829" w14:textId="77777777" w:rsidR="00CF0EFE" w:rsidRDefault="00CF0EFE" w:rsidP="00CF0EFE">
      <w:pPr>
        <w:pStyle w:val="KeepWithNext"/>
        <w:rPr>
          <w:rtl/>
          <w:lang w:eastAsia="he-IL"/>
        </w:rPr>
      </w:pPr>
    </w:p>
    <w:p w14:paraId="3A4FED69" w14:textId="670C92AD" w:rsidR="00CF0EFE" w:rsidRDefault="00CF0EFE" w:rsidP="00CF0EFE">
      <w:pPr>
        <w:rPr>
          <w:rtl/>
          <w:lang w:eastAsia="he-IL"/>
        </w:rPr>
      </w:pPr>
      <w:bookmarkStart w:id="73" w:name="_ETM_Q1_138163"/>
      <w:bookmarkStart w:id="74" w:name="_ETM_Q1_138208"/>
      <w:bookmarkEnd w:id="73"/>
      <w:bookmarkEnd w:id="74"/>
      <w:r>
        <w:rPr>
          <w:rFonts w:hint="cs"/>
          <w:rtl/>
          <w:lang w:eastAsia="he-IL"/>
        </w:rPr>
        <w:t xml:space="preserve">אם אתה לא מקזז. תראה כמה פעמים אתה סופר אותה. </w:t>
      </w:r>
      <w:bookmarkStart w:id="75" w:name="_ETM_Q1_141234"/>
      <w:bookmarkEnd w:id="75"/>
      <w:r>
        <w:rPr>
          <w:rFonts w:hint="cs"/>
          <w:rtl/>
          <w:lang w:eastAsia="he-IL"/>
        </w:rPr>
        <w:t>אתה סופר אותה 100 אחוזים. כלומר, שלוש פעמים בשנת 2023, עוד פעם בשנת 2024, ואז בשנת 2025 אתה חוזר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 המקורי. אתה עושה 2023,</w:t>
      </w:r>
      <w:bookmarkStart w:id="76" w:name="_ETM_Q1_148202"/>
      <w:bookmarkEnd w:id="76"/>
      <w:r>
        <w:rPr>
          <w:rFonts w:hint="cs"/>
          <w:rtl/>
          <w:lang w:eastAsia="he-IL"/>
        </w:rPr>
        <w:t xml:space="preserve"> 2022,2021. אתה סופר אותה יותר מדי פעמים. אז זה בסדר בשנים האלה כי אתה עושה איזשהו פיצוי, אתה עושה </w:t>
      </w:r>
      <w:bookmarkStart w:id="77" w:name="_ETM_Q1_155680"/>
      <w:bookmarkEnd w:id="77"/>
      <w:r>
        <w:rPr>
          <w:rFonts w:hint="cs"/>
          <w:rtl/>
          <w:lang w:eastAsia="he-IL"/>
        </w:rPr>
        <w:t>איזושהי הלוואה מהעתיד אבל אחר כך בשנת 2027-2026</w:t>
      </w:r>
      <w:bookmarkStart w:id="78" w:name="_ETM_Q1_159687"/>
      <w:bookmarkEnd w:id="78"/>
      <w:r>
        <w:rPr>
          <w:rFonts w:hint="cs"/>
          <w:rtl/>
          <w:lang w:eastAsia="he-IL"/>
        </w:rPr>
        <w:t>, כשאנחנו כבר מעריכים שהאינפלציה</w:t>
      </w:r>
      <w:r w:rsidR="006568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ברמות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שזה הרבה חוסר ודאות ואם יהיה צורך, אנחנו 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איזשהו ניכוי. </w:t>
      </w:r>
      <w:bookmarkStart w:id="79" w:name="_ETM_Q1_166463"/>
      <w:bookmarkEnd w:id="79"/>
      <w:r>
        <w:rPr>
          <w:rFonts w:hint="cs"/>
          <w:rtl/>
          <w:lang w:eastAsia="he-IL"/>
        </w:rPr>
        <w:t>כאמור, זה ניכוי רק מהגידול כי כבר מגיעים</w:t>
      </w:r>
      <w:r w:rsidR="006568FF">
        <w:rPr>
          <w:rFonts w:hint="cs"/>
          <w:rtl/>
          <w:lang w:eastAsia="he-IL"/>
        </w:rPr>
        <w:t xml:space="preserve"> לרמות הוצאה מאוד מאוד גבוהות מבחינת גידולים.</w:t>
      </w:r>
    </w:p>
    <w:p w14:paraId="2DBE6569" w14:textId="77777777" w:rsidR="006568FF" w:rsidRDefault="006568FF" w:rsidP="00CF0EFE">
      <w:pPr>
        <w:rPr>
          <w:rtl/>
          <w:lang w:eastAsia="he-IL"/>
        </w:rPr>
      </w:pPr>
      <w:bookmarkStart w:id="80" w:name="_ETM_Q1_174501"/>
      <w:bookmarkStart w:id="81" w:name="_ETM_Q1_174544"/>
      <w:bookmarkEnd w:id="80"/>
      <w:bookmarkEnd w:id="81"/>
    </w:p>
    <w:p w14:paraId="06797D7A" w14:textId="15EFD3C6" w:rsidR="006568FF" w:rsidRDefault="006568FF" w:rsidP="00CF0EFE">
      <w:pPr>
        <w:rPr>
          <w:rtl/>
          <w:lang w:eastAsia="he-IL"/>
        </w:rPr>
      </w:pPr>
      <w:bookmarkStart w:id="82" w:name="_ETM_Q1_174582"/>
      <w:bookmarkStart w:id="83" w:name="_ETM_Q1_174613"/>
      <w:bookmarkEnd w:id="82"/>
      <w:bookmarkEnd w:id="83"/>
      <w:r>
        <w:rPr>
          <w:rFonts w:hint="cs"/>
          <w:rtl/>
          <w:lang w:eastAsia="he-IL"/>
        </w:rPr>
        <w:t xml:space="preserve">זה </w:t>
      </w:r>
      <w:bookmarkStart w:id="84" w:name="_ETM_Q1_174261"/>
      <w:bookmarkEnd w:id="84"/>
      <w:r>
        <w:rPr>
          <w:rFonts w:hint="cs"/>
          <w:rtl/>
          <w:lang w:eastAsia="he-IL"/>
        </w:rPr>
        <w:t xml:space="preserve">בגדול מה שמונח כאן, זה לקחת את כלל </w:t>
      </w:r>
      <w:bookmarkStart w:id="85" w:name="_ETM_Q1_175763"/>
      <w:bookmarkEnd w:id="85"/>
      <w:r>
        <w:rPr>
          <w:rFonts w:hint="cs"/>
          <w:rtl/>
          <w:lang w:eastAsia="he-IL"/>
        </w:rPr>
        <w:t>ההוצאה שכולנו מכירים עם איזשהו פקטור של האינפלציה.</w:t>
      </w:r>
    </w:p>
    <w:p w14:paraId="21E50E7D" w14:textId="77777777" w:rsidR="006568FF" w:rsidRDefault="006568FF" w:rsidP="00CF0EFE">
      <w:pPr>
        <w:rPr>
          <w:rtl/>
          <w:lang w:eastAsia="he-IL"/>
        </w:rPr>
      </w:pPr>
      <w:bookmarkStart w:id="86" w:name="_ETM_Q1_178653"/>
      <w:bookmarkEnd w:id="86"/>
    </w:p>
    <w:p w14:paraId="4A2469C0" w14:textId="42B92A5F" w:rsidR="006568FF" w:rsidRDefault="006568FF" w:rsidP="006568FF">
      <w:pPr>
        <w:pStyle w:val="a4"/>
        <w:keepNext/>
        <w:rPr>
          <w:rtl/>
        </w:rPr>
      </w:pPr>
      <w:bookmarkStart w:id="87" w:name="ET_speaker_5726_15"/>
      <w:r w:rsidRPr="006568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87"/>
    </w:p>
    <w:p w14:paraId="2B345FEE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49B93119" w14:textId="54F4BEFC" w:rsidR="006568FF" w:rsidRDefault="006568FF" w:rsidP="006568FF">
      <w:pPr>
        <w:rPr>
          <w:rtl/>
          <w:lang w:eastAsia="he-IL"/>
        </w:rPr>
      </w:pPr>
      <w:bookmarkStart w:id="88" w:name="_ETM_Q1_179131"/>
      <w:bookmarkStart w:id="89" w:name="_ETM_Q1_179166"/>
      <w:bookmarkEnd w:id="88"/>
      <w:bookmarkEnd w:id="89"/>
      <w:r>
        <w:rPr>
          <w:rFonts w:hint="cs"/>
          <w:rtl/>
          <w:lang w:eastAsia="he-IL"/>
        </w:rPr>
        <w:t xml:space="preserve">רק להבין. אמרת </w:t>
      </w:r>
      <w:bookmarkStart w:id="90" w:name="_ETM_Q1_182853"/>
      <w:bookmarkEnd w:id="90"/>
      <w:r>
        <w:rPr>
          <w:rFonts w:hint="cs"/>
          <w:rtl/>
          <w:lang w:eastAsia="he-IL"/>
        </w:rPr>
        <w:t xml:space="preserve">בשנת 2027-2026, שליש, שליש, שליש. מה זה השליש, </w:t>
      </w:r>
      <w:bookmarkStart w:id="91" w:name="_ETM_Q1_184795"/>
      <w:bookmarkEnd w:id="91"/>
      <w:r>
        <w:rPr>
          <w:rFonts w:hint="cs"/>
          <w:rtl/>
          <w:lang w:eastAsia="he-IL"/>
        </w:rPr>
        <w:t>שליש, שליש?</w:t>
      </w:r>
      <w:bookmarkStart w:id="92" w:name="_ETM_Q1_184552"/>
      <w:bookmarkEnd w:id="92"/>
    </w:p>
    <w:p w14:paraId="718669B9" w14:textId="77777777" w:rsidR="006568FF" w:rsidRDefault="006568FF" w:rsidP="006568FF">
      <w:pPr>
        <w:rPr>
          <w:rtl/>
          <w:lang w:eastAsia="he-IL"/>
        </w:rPr>
      </w:pPr>
      <w:bookmarkStart w:id="93" w:name="_ETM_Q1_184581"/>
      <w:bookmarkStart w:id="94" w:name="_ETM_Q1_185304"/>
      <w:bookmarkEnd w:id="93"/>
      <w:bookmarkEnd w:id="94"/>
    </w:p>
    <w:p w14:paraId="3976B360" w14:textId="02444FDA" w:rsidR="006568FF" w:rsidRDefault="006568FF" w:rsidP="006568FF">
      <w:pPr>
        <w:pStyle w:val="af9"/>
        <w:keepNext/>
        <w:rPr>
          <w:rtl/>
          <w:lang w:eastAsia="he-IL"/>
        </w:rPr>
      </w:pPr>
      <w:bookmarkStart w:id="95" w:name="ET_guest_תמר_לוי_בונה_16"/>
      <w:r w:rsidRPr="00656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568FF">
        <w:rPr>
          <w:rStyle w:val="TagStyle"/>
          <w:rtl/>
        </w:rPr>
        <w:t xml:space="preserve"> &lt;&lt; אורח &gt;&gt;</w:t>
      </w:r>
      <w:r w:rsidR="00C34D69">
        <w:rPr>
          <w:rtl/>
          <w:lang w:eastAsia="he-IL"/>
        </w:rPr>
        <w:t xml:space="preserve"> </w:t>
      </w:r>
      <w:bookmarkEnd w:id="95"/>
    </w:p>
    <w:p w14:paraId="0BFF5F68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44C92080" w14:textId="219BDED3" w:rsidR="006568FF" w:rsidRDefault="006568FF" w:rsidP="006568FF">
      <w:pPr>
        <w:rPr>
          <w:rtl/>
          <w:lang w:eastAsia="he-IL"/>
        </w:rPr>
      </w:pPr>
      <w:bookmarkStart w:id="96" w:name="_ETM_Q1_185581"/>
      <w:bookmarkStart w:id="97" w:name="_ETM_Q1_185613"/>
      <w:bookmarkEnd w:id="96"/>
      <w:bookmarkEnd w:id="97"/>
      <w:r>
        <w:rPr>
          <w:rFonts w:hint="cs"/>
          <w:rtl/>
          <w:lang w:eastAsia="he-IL"/>
        </w:rPr>
        <w:t>זה לקחת את כל מה שקיבלת ביתר, מה שהסברתי לך עם שנת 2022 שנספרת הרבה פעמים, ואת ז</w:t>
      </w:r>
      <w:bookmarkStart w:id="98" w:name="_ETM_Q1_193346"/>
      <w:bookmarkEnd w:id="98"/>
      <w:r>
        <w:rPr>
          <w:rFonts w:hint="cs"/>
          <w:rtl/>
          <w:lang w:eastAsia="he-IL"/>
        </w:rPr>
        <w:t xml:space="preserve">ה לחלק על שתי השנים האלה בניכוי. כאילו חצי </w:t>
      </w:r>
      <w:bookmarkStart w:id="99" w:name="_ETM_Q1_193054"/>
      <w:bookmarkEnd w:id="99"/>
      <w:r>
        <w:rPr>
          <w:rFonts w:hint="cs"/>
          <w:rtl/>
          <w:lang w:eastAsia="he-IL"/>
        </w:rPr>
        <w:t xml:space="preserve">וחצי בשנים האלה . שוב, זה לא אחורה, זה רק </w:t>
      </w:r>
      <w:bookmarkStart w:id="100" w:name="_ETM_Q1_198092"/>
      <w:bookmarkEnd w:id="100"/>
      <w:r>
        <w:rPr>
          <w:rFonts w:hint="cs"/>
          <w:rtl/>
          <w:lang w:eastAsia="he-IL"/>
        </w:rPr>
        <w:t xml:space="preserve">מהגידול כי יהיה לך גידול על גידול על גידול שזה כבר נכנס לך בריבית דריבית אל תוך התקציב. בסוף זה רק קיזוז כזה. אנחנו גם מעריכים </w:t>
      </w:r>
      <w:bookmarkStart w:id="101" w:name="_ETM_Q1_207326"/>
      <w:bookmarkEnd w:id="101"/>
      <w:r>
        <w:rPr>
          <w:rFonts w:hint="cs"/>
          <w:rtl/>
          <w:lang w:eastAsia="he-IL"/>
        </w:rPr>
        <w:t xml:space="preserve">שבשנים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היכן שאנחנו עומדים כאן, זאת לא תחזיות מאוד חזקות - כבר לא נהיה בסביבה של אינפלציה כזאת משמעותית כמו השנה. אם נהיה בסביבה של אינפלציה, אז בסדר, ברוך השם אנחנו נהיה כאן גם בשלב הזה כדי לראות </w:t>
      </w:r>
      <w:bookmarkStart w:id="102" w:name="_ETM_Q1_220532"/>
      <w:bookmarkEnd w:id="102"/>
      <w:r>
        <w:rPr>
          <w:rFonts w:hint="cs"/>
          <w:rtl/>
          <w:lang w:eastAsia="he-IL"/>
        </w:rPr>
        <w:t>האם צריך לעשות איזושהי התאמה.</w:t>
      </w:r>
    </w:p>
    <w:p w14:paraId="198FA1F8" w14:textId="77777777" w:rsidR="006568FF" w:rsidRDefault="006568FF" w:rsidP="006568FF">
      <w:pPr>
        <w:rPr>
          <w:rtl/>
          <w:lang w:eastAsia="he-IL"/>
        </w:rPr>
      </w:pPr>
      <w:bookmarkStart w:id="103" w:name="_ETM_Q1_223737"/>
      <w:bookmarkStart w:id="104" w:name="_ETM_Q1_223780"/>
      <w:bookmarkEnd w:id="103"/>
      <w:bookmarkEnd w:id="104"/>
    </w:p>
    <w:p w14:paraId="2065258C" w14:textId="1A5D0484" w:rsidR="006568FF" w:rsidRDefault="006568FF" w:rsidP="006568FF">
      <w:pPr>
        <w:pStyle w:val="af6"/>
        <w:keepNext/>
        <w:rPr>
          <w:rtl/>
        </w:rPr>
      </w:pPr>
      <w:bookmarkStart w:id="105" w:name="ET_yor_4762_17"/>
      <w:r w:rsidRPr="00656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8FF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105"/>
    </w:p>
    <w:p w14:paraId="4580D0A3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4BE04728" w14:textId="72A2372E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364D84E" w14:textId="77777777" w:rsidR="006568FF" w:rsidRDefault="006568FF" w:rsidP="006568FF">
      <w:pPr>
        <w:rPr>
          <w:rtl/>
          <w:lang w:eastAsia="he-IL"/>
        </w:rPr>
      </w:pPr>
      <w:bookmarkStart w:id="106" w:name="_ETM_Q1_223729"/>
      <w:bookmarkStart w:id="107" w:name="_ETM_Q1_223758"/>
      <w:bookmarkEnd w:id="106"/>
      <w:bookmarkEnd w:id="107"/>
    </w:p>
    <w:p w14:paraId="0D1C6A27" w14:textId="48DD566C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נצביע על </w:t>
      </w:r>
      <w:bookmarkStart w:id="108" w:name="_ETM_Q1_225056"/>
      <w:bookmarkEnd w:id="108"/>
      <w:r>
        <w:rPr>
          <w:rFonts w:hint="cs"/>
          <w:rtl/>
          <w:lang w:eastAsia="he-IL"/>
        </w:rPr>
        <w:t>שלושת החוקים האלה.</w:t>
      </w:r>
    </w:p>
    <w:p w14:paraId="5D036C7F" w14:textId="77777777" w:rsidR="006568FF" w:rsidRDefault="006568FF" w:rsidP="006568FF">
      <w:pPr>
        <w:rPr>
          <w:rtl/>
          <w:lang w:eastAsia="he-IL"/>
        </w:rPr>
      </w:pPr>
    </w:p>
    <w:p w14:paraId="55C0B8A9" w14:textId="58226BBC" w:rsidR="006568FF" w:rsidRDefault="006568FF" w:rsidP="006568FF">
      <w:pPr>
        <w:pStyle w:val="a4"/>
        <w:keepNext/>
        <w:rPr>
          <w:rtl/>
        </w:rPr>
      </w:pPr>
      <w:bookmarkStart w:id="109" w:name="ET_speaker_6127_18"/>
      <w:r w:rsidRPr="006568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09"/>
    </w:p>
    <w:p w14:paraId="70F75591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233E2D8D" w14:textId="39C4DCD3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יהיו הצבעות היום?</w:t>
      </w:r>
    </w:p>
    <w:p w14:paraId="546050CA" w14:textId="77777777" w:rsidR="006568FF" w:rsidRDefault="006568FF" w:rsidP="006568FF">
      <w:pPr>
        <w:rPr>
          <w:rtl/>
          <w:lang w:eastAsia="he-IL"/>
        </w:rPr>
      </w:pPr>
      <w:bookmarkStart w:id="110" w:name="_ETM_Q1_228218"/>
      <w:bookmarkStart w:id="111" w:name="_ETM_Q1_228247"/>
      <w:bookmarkEnd w:id="110"/>
      <w:bookmarkEnd w:id="111"/>
    </w:p>
    <w:p w14:paraId="6D0AF83A" w14:textId="383B9BE3" w:rsidR="006568FF" w:rsidRDefault="006568FF" w:rsidP="006568FF">
      <w:pPr>
        <w:pStyle w:val="af6"/>
        <w:keepNext/>
        <w:rPr>
          <w:rtl/>
        </w:rPr>
      </w:pPr>
      <w:bookmarkStart w:id="112" w:name="ET_yor_4762_19"/>
      <w:r w:rsidRPr="00656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8FF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112"/>
    </w:p>
    <w:p w14:paraId="132DF4CC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68784E51" w14:textId="77F3861B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יהיו. </w:t>
      </w:r>
    </w:p>
    <w:p w14:paraId="6C0C918F" w14:textId="77777777" w:rsidR="006568FF" w:rsidRDefault="006568FF" w:rsidP="006568FF">
      <w:pPr>
        <w:rPr>
          <w:rtl/>
          <w:lang w:eastAsia="he-IL"/>
        </w:rPr>
      </w:pPr>
      <w:bookmarkStart w:id="113" w:name="_ETM_Q1_233085"/>
      <w:bookmarkStart w:id="114" w:name="_ETM_Q1_233118"/>
      <w:bookmarkEnd w:id="113"/>
      <w:bookmarkEnd w:id="114"/>
    </w:p>
    <w:p w14:paraId="5B3BA24C" w14:textId="2BC8A542" w:rsidR="006568FF" w:rsidRDefault="006568FF" w:rsidP="006568FF">
      <w:pPr>
        <w:pStyle w:val="a4"/>
        <w:keepNext/>
        <w:rPr>
          <w:rtl/>
        </w:rPr>
      </w:pPr>
      <w:bookmarkStart w:id="115" w:name="ET_speaker_4674_20"/>
      <w:r w:rsidRPr="006568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15"/>
    </w:p>
    <w:p w14:paraId="38AFFB51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3B0538F7" w14:textId="585E1B1C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שלושת החוקים?</w:t>
      </w:r>
    </w:p>
    <w:p w14:paraId="3D251BA1" w14:textId="77777777" w:rsidR="006568FF" w:rsidRDefault="006568FF" w:rsidP="006568FF">
      <w:pPr>
        <w:rPr>
          <w:rtl/>
          <w:lang w:eastAsia="he-IL"/>
        </w:rPr>
      </w:pPr>
    </w:p>
    <w:p w14:paraId="002B7366" w14:textId="3D4BDAF9" w:rsidR="006568FF" w:rsidRDefault="006568FF" w:rsidP="006568FF">
      <w:pPr>
        <w:pStyle w:val="af6"/>
        <w:keepNext/>
        <w:rPr>
          <w:rtl/>
        </w:rPr>
      </w:pPr>
      <w:bookmarkStart w:id="116" w:name="ET_yor_4762_21"/>
      <w:r w:rsidRPr="00656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8FF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116"/>
    </w:p>
    <w:p w14:paraId="2BB69E83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150971BD" w14:textId="31997B33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יהיו הצבעות אבל נודיע לפני כן. </w:t>
      </w:r>
      <w:bookmarkStart w:id="117" w:name="_ETM_Q1_236525"/>
      <w:bookmarkEnd w:id="117"/>
      <w:r>
        <w:rPr>
          <w:rFonts w:hint="cs"/>
          <w:rtl/>
          <w:lang w:eastAsia="he-IL"/>
        </w:rPr>
        <w:t xml:space="preserve">בינתיים אנחנו ממשיכים הלאה ועל זה אנחנו נצביע מיד. </w:t>
      </w:r>
      <w:bookmarkStart w:id="118" w:name="_ETM_Q1_240494"/>
      <w:bookmarkEnd w:id="118"/>
    </w:p>
    <w:p w14:paraId="19210C3A" w14:textId="77777777" w:rsidR="006568FF" w:rsidRDefault="006568FF" w:rsidP="006568FF">
      <w:pPr>
        <w:rPr>
          <w:rtl/>
          <w:lang w:eastAsia="he-IL"/>
        </w:rPr>
      </w:pPr>
      <w:bookmarkStart w:id="119" w:name="_ETM_Q1_240525"/>
      <w:bookmarkEnd w:id="119"/>
    </w:p>
    <w:p w14:paraId="3287F84D" w14:textId="3670180E" w:rsidR="006568FF" w:rsidRDefault="006568FF" w:rsidP="006568FF">
      <w:pPr>
        <w:pStyle w:val="a4"/>
        <w:keepNext/>
        <w:rPr>
          <w:rtl/>
        </w:rPr>
      </w:pPr>
      <w:bookmarkStart w:id="120" w:name="ET_speaker_6127_22"/>
      <w:r w:rsidRPr="006568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20"/>
    </w:p>
    <w:p w14:paraId="5E444BDF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4B0FD7D1" w14:textId="6E38BB58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תהיה הקראה?</w:t>
      </w:r>
    </w:p>
    <w:p w14:paraId="61B9D05C" w14:textId="77777777" w:rsidR="006568FF" w:rsidRDefault="006568FF" w:rsidP="006568FF">
      <w:pPr>
        <w:rPr>
          <w:rtl/>
          <w:lang w:eastAsia="he-IL"/>
        </w:rPr>
      </w:pPr>
      <w:bookmarkStart w:id="121" w:name="_ETM_Q1_240528"/>
      <w:bookmarkEnd w:id="121"/>
    </w:p>
    <w:p w14:paraId="036FCBBD" w14:textId="179A761A" w:rsidR="006568FF" w:rsidRDefault="006568FF" w:rsidP="006568FF">
      <w:pPr>
        <w:pStyle w:val="a4"/>
        <w:keepNext/>
        <w:rPr>
          <w:rtl/>
        </w:rPr>
      </w:pPr>
      <w:bookmarkStart w:id="122" w:name="ET_speaker_שלומית_ארליך_23"/>
      <w:r w:rsidRPr="006568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22"/>
    </w:p>
    <w:p w14:paraId="6ABFDFBA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2C8F6283" w14:textId="3D0B213D" w:rsidR="006568FF" w:rsidRDefault="006568FF" w:rsidP="006568FF">
      <w:pPr>
        <w:rPr>
          <w:rtl/>
          <w:lang w:eastAsia="he-IL"/>
        </w:rPr>
      </w:pPr>
      <w:bookmarkStart w:id="123" w:name="_ETM_Q1_240951"/>
      <w:bookmarkStart w:id="124" w:name="_ETM_Q1_241004"/>
      <w:bookmarkEnd w:id="123"/>
      <w:bookmarkEnd w:id="124"/>
      <w:r>
        <w:rPr>
          <w:rFonts w:hint="cs"/>
          <w:rtl/>
          <w:lang w:eastAsia="he-IL"/>
        </w:rPr>
        <w:t>זה כבר הוקרא.</w:t>
      </w:r>
    </w:p>
    <w:p w14:paraId="3F401BCD" w14:textId="77777777" w:rsidR="006568FF" w:rsidRDefault="006568FF" w:rsidP="006568FF">
      <w:pPr>
        <w:rPr>
          <w:rtl/>
          <w:lang w:eastAsia="he-IL"/>
        </w:rPr>
      </w:pPr>
      <w:bookmarkStart w:id="125" w:name="_ETM_Q1_240509"/>
      <w:bookmarkStart w:id="126" w:name="_ETM_Q1_240547"/>
      <w:bookmarkStart w:id="127" w:name="_ETM_Q1_241220"/>
      <w:bookmarkEnd w:id="125"/>
      <w:bookmarkEnd w:id="126"/>
      <w:bookmarkEnd w:id="127"/>
    </w:p>
    <w:p w14:paraId="11142BCF" w14:textId="3ECD5FAF" w:rsidR="006568FF" w:rsidRDefault="006568FF" w:rsidP="006568FF">
      <w:pPr>
        <w:pStyle w:val="af6"/>
        <w:keepNext/>
        <w:rPr>
          <w:rtl/>
        </w:rPr>
      </w:pPr>
      <w:bookmarkStart w:id="128" w:name="ET_yor_4762_24"/>
      <w:r w:rsidRPr="006568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68FF">
        <w:rPr>
          <w:rStyle w:val="TagStyle"/>
          <w:rtl/>
        </w:rPr>
        <w:t xml:space="preserve"> &lt;&lt; יור &gt;&gt;</w:t>
      </w:r>
      <w:r w:rsidR="00C34D69">
        <w:rPr>
          <w:rtl/>
        </w:rPr>
        <w:t xml:space="preserve"> </w:t>
      </w:r>
      <w:bookmarkEnd w:id="128"/>
    </w:p>
    <w:p w14:paraId="27E0DBB4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1F642AC0" w14:textId="42D332D3" w:rsidR="006568FF" w:rsidRDefault="006568FF" w:rsidP="006568FF">
      <w:pPr>
        <w:rPr>
          <w:rtl/>
          <w:lang w:eastAsia="he-IL"/>
        </w:rPr>
      </w:pPr>
      <w:bookmarkStart w:id="129" w:name="_ETM_Q1_241646"/>
      <w:bookmarkStart w:id="130" w:name="_ETM_Q1_241680"/>
      <w:bookmarkEnd w:id="129"/>
      <w:bookmarkEnd w:id="130"/>
      <w:r>
        <w:rPr>
          <w:rFonts w:hint="cs"/>
          <w:rtl/>
          <w:lang w:eastAsia="he-IL"/>
        </w:rPr>
        <w:t>הכול הוקרא. על ההסתייגויות, אם יהיו, ועל החוקים עצמם, אנחנו נצביע בהמשך.</w:t>
      </w:r>
    </w:p>
    <w:p w14:paraId="62003922" w14:textId="77777777" w:rsidR="006568FF" w:rsidRDefault="006568FF" w:rsidP="006568FF">
      <w:pPr>
        <w:rPr>
          <w:rtl/>
          <w:lang w:eastAsia="he-IL"/>
        </w:rPr>
      </w:pPr>
      <w:bookmarkStart w:id="131" w:name="_ETM_Q1_253455"/>
      <w:bookmarkStart w:id="132" w:name="_ETM_Q1_253488"/>
      <w:bookmarkEnd w:id="131"/>
      <w:bookmarkEnd w:id="132"/>
    </w:p>
    <w:p w14:paraId="3F61E1FB" w14:textId="30229401" w:rsidR="006568FF" w:rsidRDefault="006568FF" w:rsidP="006568FF">
      <w:pPr>
        <w:pStyle w:val="a4"/>
        <w:keepNext/>
        <w:rPr>
          <w:rtl/>
        </w:rPr>
      </w:pPr>
      <w:bookmarkStart w:id="133" w:name="ET_speaker_6127_25"/>
      <w:r w:rsidRPr="006568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68FF">
        <w:rPr>
          <w:rStyle w:val="TagStyle"/>
          <w:rtl/>
        </w:rPr>
        <w:t xml:space="preserve"> &lt;&lt; דובר &gt;&gt;</w:t>
      </w:r>
      <w:r w:rsidR="00C34D69">
        <w:rPr>
          <w:rtl/>
        </w:rPr>
        <w:t xml:space="preserve"> </w:t>
      </w:r>
      <w:bookmarkEnd w:id="133"/>
    </w:p>
    <w:p w14:paraId="7394DA2E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5E23DCC7" w14:textId="201D3BC1" w:rsidR="006568FF" w:rsidRDefault="006568FF" w:rsidP="006568FF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עוברים</w:t>
      </w:r>
      <w:bookmarkStart w:id="134" w:name="_ETM_Q1_253383"/>
      <w:bookmarkEnd w:id="134"/>
      <w:r>
        <w:rPr>
          <w:rFonts w:hint="cs"/>
          <w:rtl/>
          <w:lang w:eastAsia="he-IL"/>
        </w:rPr>
        <w:t xml:space="preserve"> להקצאת חשבוניות</w:t>
      </w:r>
      <w:bookmarkStart w:id="135" w:name="_ETM_Q1_257142"/>
      <w:bookmarkEnd w:id="135"/>
      <w:r>
        <w:rPr>
          <w:rFonts w:hint="cs"/>
          <w:rtl/>
          <w:lang w:eastAsia="he-IL"/>
        </w:rPr>
        <w:t>.</w:t>
      </w:r>
      <w:bookmarkStart w:id="136" w:name="_ETM_Q1_259807"/>
      <w:bookmarkEnd w:id="136"/>
    </w:p>
    <w:p w14:paraId="5ABA7C9F" w14:textId="77777777" w:rsidR="006568FF" w:rsidRDefault="006568FF" w:rsidP="006568FF">
      <w:pPr>
        <w:rPr>
          <w:rtl/>
          <w:lang w:eastAsia="he-IL"/>
        </w:rPr>
      </w:pPr>
    </w:p>
    <w:p w14:paraId="5BCAD027" w14:textId="77777777" w:rsidR="006568FF" w:rsidRDefault="006568FF" w:rsidP="006568FF">
      <w:pPr>
        <w:rPr>
          <w:rtl/>
          <w:lang w:eastAsia="he-IL"/>
        </w:rPr>
      </w:pPr>
    </w:p>
    <w:p w14:paraId="34FA196F" w14:textId="77777777" w:rsidR="006568FF" w:rsidRDefault="006568FF" w:rsidP="006568FF">
      <w:pPr>
        <w:rPr>
          <w:rtl/>
          <w:lang w:eastAsia="he-IL"/>
        </w:rPr>
      </w:pPr>
    </w:p>
    <w:p w14:paraId="24475BED" w14:textId="0D388F7C" w:rsidR="006568FF" w:rsidRDefault="006568FF" w:rsidP="006568FF">
      <w:pPr>
        <w:pStyle w:val="afc"/>
        <w:keepNext/>
        <w:rPr>
          <w:rtl/>
          <w:lang w:eastAsia="he-IL"/>
        </w:rPr>
      </w:pPr>
      <w:bookmarkStart w:id="137" w:name="ET_meetingend_26"/>
      <w:r w:rsidRPr="006568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</w:t>
      </w:r>
      <w:r w:rsidR="00C34D69">
        <w:rPr>
          <w:rFonts w:hint="cs"/>
          <w:rtl/>
          <w:lang w:eastAsia="he-IL"/>
        </w:rPr>
        <w:t>5</w:t>
      </w:r>
      <w:r>
        <w:rPr>
          <w:rtl/>
          <w:lang w:eastAsia="he-IL"/>
        </w:rPr>
        <w:t>.</w:t>
      </w:r>
      <w:r w:rsidRPr="006568FF">
        <w:rPr>
          <w:rStyle w:val="TagStyle"/>
          <w:rtl/>
        </w:rPr>
        <w:t xml:space="preserve"> &lt;&lt; סיום &gt;&gt;</w:t>
      </w:r>
      <w:r w:rsidR="00C34D69">
        <w:rPr>
          <w:rtl/>
          <w:lang w:eastAsia="he-IL"/>
        </w:rPr>
        <w:t xml:space="preserve"> </w:t>
      </w:r>
      <w:bookmarkEnd w:id="137"/>
    </w:p>
    <w:p w14:paraId="20EB2969" w14:textId="77777777" w:rsidR="006568FF" w:rsidRDefault="006568FF" w:rsidP="006568FF">
      <w:pPr>
        <w:pStyle w:val="KeepWithNext"/>
        <w:rPr>
          <w:rtl/>
          <w:lang w:eastAsia="he-IL"/>
        </w:rPr>
      </w:pPr>
    </w:p>
    <w:p w14:paraId="6EAD4F49" w14:textId="77777777" w:rsidR="006568FF" w:rsidRPr="006568FF" w:rsidRDefault="006568FF" w:rsidP="006568FF">
      <w:pPr>
        <w:rPr>
          <w:rtl/>
          <w:lang w:eastAsia="he-IL"/>
        </w:rPr>
      </w:pPr>
    </w:p>
    <w:p w14:paraId="38239405" w14:textId="77777777" w:rsidR="006568FF" w:rsidRDefault="006568FF" w:rsidP="006568FF">
      <w:pPr>
        <w:rPr>
          <w:rtl/>
          <w:lang w:eastAsia="he-IL"/>
        </w:rPr>
      </w:pPr>
    </w:p>
    <w:p w14:paraId="775E8886" w14:textId="77777777" w:rsidR="006568FF" w:rsidRDefault="006568FF" w:rsidP="006568FF">
      <w:pPr>
        <w:rPr>
          <w:rtl/>
          <w:lang w:eastAsia="he-IL"/>
        </w:rPr>
      </w:pPr>
      <w:bookmarkStart w:id="138" w:name="_ETM_Q1_259838"/>
      <w:bookmarkEnd w:id="138"/>
    </w:p>
    <w:p w14:paraId="6400D29B" w14:textId="77777777" w:rsidR="006568FF" w:rsidRDefault="006568FF" w:rsidP="006568FF">
      <w:pPr>
        <w:rPr>
          <w:rtl/>
          <w:lang w:eastAsia="he-IL"/>
        </w:rPr>
      </w:pPr>
      <w:bookmarkStart w:id="139" w:name="_ETM_Q1_257180"/>
      <w:bookmarkEnd w:id="139"/>
    </w:p>
    <w:p w14:paraId="213ED92F" w14:textId="77777777" w:rsidR="006568FF" w:rsidRPr="006568FF" w:rsidRDefault="006568FF" w:rsidP="006568FF">
      <w:pPr>
        <w:rPr>
          <w:rtl/>
          <w:lang w:eastAsia="he-IL"/>
        </w:rPr>
      </w:pPr>
      <w:bookmarkStart w:id="140" w:name="_ETM_Q1_257701"/>
      <w:bookmarkStart w:id="141" w:name="_ETM_Q1_257741"/>
      <w:bookmarkEnd w:id="140"/>
      <w:bookmarkEnd w:id="141"/>
    </w:p>
    <w:p w14:paraId="013258BE" w14:textId="174E8DAA" w:rsidR="007872B4" w:rsidRPr="008713A4" w:rsidRDefault="007872B4" w:rsidP="00AB3F3A">
      <w:pPr>
        <w:ind w:firstLine="0"/>
      </w:pPr>
      <w:bookmarkStart w:id="142" w:name="_ETM_Q1_244830"/>
      <w:bookmarkStart w:id="143" w:name="_ETM_Q1_244886"/>
      <w:bookmarkEnd w:id="142"/>
      <w:bookmarkEnd w:id="143"/>
    </w:p>
    <w:sectPr w:rsidR="007872B4" w:rsidRPr="008713A4" w:rsidSect="00CA14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17368D" w14:textId="77777777" w:rsidR="00A42723" w:rsidRDefault="00A42723">
      <w:r>
        <w:separator/>
      </w:r>
    </w:p>
  </w:endnote>
  <w:endnote w:type="continuationSeparator" w:id="0">
    <w:p w14:paraId="31BDEC9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31777" w14:textId="77777777" w:rsidR="00A42723" w:rsidRDefault="00A42723">
      <w:r>
        <w:separator/>
      </w:r>
    </w:p>
  </w:footnote>
  <w:footnote w:type="continuationSeparator" w:id="0">
    <w:p w14:paraId="3162C7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8F48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E0474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F120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14F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8B341B3" w14:textId="77777777" w:rsidR="00D86E57" w:rsidRPr="00CC5815" w:rsidRDefault="00A12E0C" w:rsidP="008E5E3F">
    <w:pPr>
      <w:pStyle w:val="a3"/>
      <w:ind w:firstLine="0"/>
    </w:pPr>
    <w:r>
      <w:rPr>
        <w:rtl/>
      </w:rPr>
      <w:t>ועדת הכספים</w:t>
    </w:r>
  </w:p>
  <w:p w14:paraId="6FEC61D7" w14:textId="77777777" w:rsidR="00D86E57" w:rsidRPr="00CC5815" w:rsidRDefault="00A12E0C" w:rsidP="008E5E3F">
    <w:pPr>
      <w:pStyle w:val="a3"/>
      <w:ind w:firstLine="0"/>
      <w:rPr>
        <w:rtl/>
      </w:rPr>
    </w:pPr>
    <w:r>
      <w:rPr>
        <w:rtl/>
      </w:rPr>
      <w:t>09/05/2023</w:t>
    </w:r>
  </w:p>
  <w:p w14:paraId="5A7271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41D9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B0F765" wp14:editId="1B0FAD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4EF8F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B161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43C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445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7400"/>
    <w:rsid w:val="0049458B"/>
    <w:rsid w:val="00495FD8"/>
    <w:rsid w:val="004B0A65"/>
    <w:rsid w:val="004B1BE9"/>
    <w:rsid w:val="004D016E"/>
    <w:rsid w:val="004F04FD"/>
    <w:rsid w:val="004F5FE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68F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2E0C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4D6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4F6"/>
    <w:rsid w:val="00CA5363"/>
    <w:rsid w:val="00CB6D60"/>
    <w:rsid w:val="00CC5815"/>
    <w:rsid w:val="00CE24B8"/>
    <w:rsid w:val="00CE5849"/>
    <w:rsid w:val="00CF0EFE"/>
    <w:rsid w:val="00D030F5"/>
    <w:rsid w:val="00D278F7"/>
    <w:rsid w:val="00D37550"/>
    <w:rsid w:val="00D40A29"/>
    <w:rsid w:val="00D45D27"/>
    <w:rsid w:val="00D86E57"/>
    <w:rsid w:val="00D96B24"/>
    <w:rsid w:val="00DB5D8F"/>
    <w:rsid w:val="00DC77E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C14"/>
    <w:rsid w:val="00EE09AD"/>
    <w:rsid w:val="00F053E5"/>
    <w:rsid w:val="00F10D2D"/>
    <w:rsid w:val="00F16831"/>
    <w:rsid w:val="00F30489"/>
    <w:rsid w:val="00F3623F"/>
    <w:rsid w:val="00F41C33"/>
    <w:rsid w:val="00F423F1"/>
    <w:rsid w:val="00F464E0"/>
    <w:rsid w:val="00F4792E"/>
    <w:rsid w:val="00F53584"/>
    <w:rsid w:val="00F549E5"/>
    <w:rsid w:val="00F63F05"/>
    <w:rsid w:val="00F72368"/>
    <w:rsid w:val="00F821F6"/>
    <w:rsid w:val="00F84453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34A7B2C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2E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46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DB304-355F-433F-B47F-0512EE7E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743</Words>
  <Characters>4241</Characters>
  <Application>Microsoft Office Word</Application>
  <DocSecurity>0</DocSecurity>
  <Lines>35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2023-07-07T05:54:00Z</dcterms:modified>
</cp:coreProperties>
</file>