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FC117" w14:textId="19BEE5BD" w:rsidR="00E64116" w:rsidRPr="005817EC" w:rsidRDefault="009E2082" w:rsidP="00EC1FB3">
      <w:pPr>
        <w:ind w:firstLine="0"/>
        <w:rPr>
          <w:b/>
          <w:bCs/>
          <w:rtl/>
        </w:rPr>
      </w:pPr>
      <w:r>
        <w:rPr>
          <w:b/>
          <w:bCs/>
          <w:rtl/>
        </w:rPr>
        <w:t>הכנסת העשרים-וחמש</w:t>
      </w:r>
    </w:p>
    <w:p w14:paraId="055F52CB" w14:textId="77777777" w:rsidR="00A22C90" w:rsidRDefault="00A22C90" w:rsidP="00327BF8">
      <w:pPr>
        <w:ind w:firstLine="0"/>
        <w:outlineLvl w:val="0"/>
        <w:rPr>
          <w:b/>
          <w:bCs/>
          <w:rtl/>
        </w:rPr>
        <w:sectPr w:rsidR="00A22C90" w:rsidSect="008950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87861D3" w14:textId="4B804047" w:rsidR="00E64116" w:rsidRPr="008713A4" w:rsidRDefault="009E2082" w:rsidP="008320F6">
      <w:pPr>
        <w:ind w:firstLine="0"/>
        <w:rPr>
          <w:b/>
          <w:bCs/>
          <w:rtl/>
        </w:rPr>
      </w:pPr>
      <w:r>
        <w:rPr>
          <w:b/>
          <w:bCs/>
          <w:rtl/>
        </w:rPr>
        <w:t>מושב ראשון</w:t>
      </w:r>
    </w:p>
    <w:p w14:paraId="2D4DACF3" w14:textId="77777777" w:rsidR="00E64116" w:rsidRPr="008713A4" w:rsidRDefault="00E64116" w:rsidP="0049458B">
      <w:pPr>
        <w:rPr>
          <w:rtl/>
        </w:rPr>
      </w:pPr>
    </w:p>
    <w:p w14:paraId="17F0C331" w14:textId="77777777" w:rsidR="00E64116" w:rsidRPr="008713A4" w:rsidRDefault="00E64116" w:rsidP="0049458B">
      <w:pPr>
        <w:rPr>
          <w:rtl/>
        </w:rPr>
      </w:pPr>
    </w:p>
    <w:p w14:paraId="0A7CEB46" w14:textId="77777777" w:rsidR="00E64116" w:rsidRPr="008713A4" w:rsidRDefault="00E64116" w:rsidP="007509A6">
      <w:pPr>
        <w:ind w:firstLine="0"/>
        <w:jc w:val="center"/>
        <w:rPr>
          <w:b/>
          <w:bCs/>
          <w:rtl/>
        </w:rPr>
      </w:pPr>
    </w:p>
    <w:p w14:paraId="755A7FF1" w14:textId="203F8DFF" w:rsidR="00E64116" w:rsidRPr="008713A4" w:rsidRDefault="009E2082" w:rsidP="00895024">
      <w:pPr>
        <w:ind w:firstLine="0"/>
        <w:jc w:val="center"/>
        <w:outlineLvl w:val="0"/>
        <w:rPr>
          <w:b/>
          <w:bCs/>
          <w:rtl/>
        </w:rPr>
      </w:pPr>
      <w:r>
        <w:rPr>
          <w:b/>
          <w:bCs/>
          <w:rtl/>
        </w:rPr>
        <w:t xml:space="preserve">פרוטוקול מס' </w:t>
      </w:r>
      <w:r w:rsidR="00895024">
        <w:rPr>
          <w:rFonts w:hint="cs"/>
          <w:b/>
          <w:bCs/>
          <w:rtl/>
        </w:rPr>
        <w:t>86</w:t>
      </w:r>
    </w:p>
    <w:p w14:paraId="2BEB4480" w14:textId="40B70A4A" w:rsidR="00E64116" w:rsidRPr="008713A4" w:rsidRDefault="009E2082" w:rsidP="008320F6">
      <w:pPr>
        <w:ind w:firstLine="0"/>
        <w:jc w:val="center"/>
        <w:outlineLvl w:val="0"/>
        <w:rPr>
          <w:b/>
          <w:bCs/>
          <w:rtl/>
        </w:rPr>
      </w:pPr>
      <w:r>
        <w:rPr>
          <w:b/>
          <w:bCs/>
          <w:rtl/>
        </w:rPr>
        <w:t>מישיבת ועדת החוקה, חוק ומשפט</w:t>
      </w:r>
    </w:p>
    <w:p w14:paraId="7BAFB764" w14:textId="69376D81" w:rsidR="00E64116" w:rsidRPr="008713A4" w:rsidRDefault="009E2082"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11:30</w:t>
      </w:r>
    </w:p>
    <w:p w14:paraId="1F1B6FD1" w14:textId="77777777" w:rsidR="00E64116" w:rsidRPr="008713A4" w:rsidRDefault="00E64116" w:rsidP="008320F6">
      <w:pPr>
        <w:ind w:firstLine="0"/>
        <w:rPr>
          <w:rtl/>
        </w:rPr>
      </w:pPr>
    </w:p>
    <w:p w14:paraId="7A9D5B65" w14:textId="77777777" w:rsidR="00E64116" w:rsidRPr="008713A4" w:rsidRDefault="00E64116" w:rsidP="008320F6">
      <w:pPr>
        <w:ind w:firstLine="0"/>
        <w:rPr>
          <w:rtl/>
        </w:rPr>
      </w:pPr>
    </w:p>
    <w:p w14:paraId="01C833EC" w14:textId="77777777" w:rsidR="00E64116" w:rsidRPr="008713A4" w:rsidRDefault="00E64116" w:rsidP="008320F6">
      <w:pPr>
        <w:ind w:firstLine="0"/>
        <w:rPr>
          <w:rtl/>
        </w:rPr>
      </w:pPr>
    </w:p>
    <w:p w14:paraId="52B0C245" w14:textId="32839C42" w:rsidR="00895024" w:rsidRDefault="00895024" w:rsidP="00895024">
      <w:pPr>
        <w:pStyle w:val="a6"/>
        <w:keepNext/>
        <w:jc w:val="left"/>
        <w:rPr>
          <w:rtl/>
        </w:rPr>
      </w:pPr>
      <w:bookmarkStart w:id="0" w:name="ET_hatsach_626797_1"/>
      <w:r>
        <w:rPr>
          <w:rFonts w:hint="cs"/>
          <w:rtl/>
        </w:rPr>
        <w:t>סדר היום:</w:t>
      </w:r>
    </w:p>
    <w:p w14:paraId="5D27B577" w14:textId="442ECE65" w:rsidR="00E64116" w:rsidRPr="00895024" w:rsidRDefault="009E2082" w:rsidP="00895024">
      <w:pPr>
        <w:pStyle w:val="a6"/>
        <w:keepNext/>
        <w:jc w:val="left"/>
        <w:rPr>
          <w:b w:val="0"/>
          <w:bCs w:val="0"/>
          <w:u w:val="none"/>
          <w:rtl/>
        </w:rPr>
      </w:pPr>
      <w:r w:rsidRPr="00895024">
        <w:rPr>
          <w:b w:val="0"/>
          <w:bCs w:val="0"/>
          <w:u w:val="none"/>
          <w:rtl/>
        </w:rPr>
        <w:t xml:space="preserve">הצעת חוק ההוצאה לפועל (תיקון מס' 73), התשפ"ג-2023, של ח"כ חוה אתי </w:t>
      </w:r>
      <w:proofErr w:type="spellStart"/>
      <w:r w:rsidRPr="00895024">
        <w:rPr>
          <w:b w:val="0"/>
          <w:bCs w:val="0"/>
          <w:u w:val="none"/>
          <w:rtl/>
        </w:rPr>
        <w:t>עטייה</w:t>
      </w:r>
      <w:proofErr w:type="spellEnd"/>
      <w:r w:rsidRPr="00895024">
        <w:rPr>
          <w:rStyle w:val="TagStyle"/>
          <w:bCs w:val="0"/>
          <w:u w:val="none"/>
          <w:rtl/>
        </w:rPr>
        <w:t xml:space="preserve"> &lt;&lt; הצח &gt;&gt;</w:t>
      </w:r>
      <w:r w:rsidRPr="00895024">
        <w:rPr>
          <w:b w:val="0"/>
          <w:bCs w:val="0"/>
          <w:u w:val="none"/>
          <w:rtl/>
        </w:rPr>
        <w:t xml:space="preserve">   </w:t>
      </w:r>
      <w:bookmarkEnd w:id="0"/>
    </w:p>
    <w:p w14:paraId="57697D68" w14:textId="77777777" w:rsidR="00E64116" w:rsidRPr="00895024" w:rsidRDefault="00E64116" w:rsidP="00A378B3">
      <w:pPr>
        <w:pStyle w:val="KeepWithNext"/>
        <w:rPr>
          <w:rtl/>
        </w:rPr>
      </w:pPr>
    </w:p>
    <w:p w14:paraId="05288061" w14:textId="77777777" w:rsidR="009E2082" w:rsidRPr="008713A4" w:rsidRDefault="009E2082" w:rsidP="007C693F">
      <w:pPr>
        <w:spacing w:before="60"/>
        <w:ind w:firstLine="0"/>
        <w:rPr>
          <w:rtl/>
        </w:rPr>
      </w:pPr>
    </w:p>
    <w:p w14:paraId="04FCDD32" w14:textId="77777777" w:rsidR="00E64116" w:rsidRPr="008713A4" w:rsidRDefault="00E64116" w:rsidP="00EC1FB3">
      <w:pPr>
        <w:ind w:firstLine="0"/>
        <w:outlineLvl w:val="1"/>
        <w:rPr>
          <w:b/>
          <w:bCs/>
          <w:u w:val="single"/>
          <w:rtl/>
        </w:rPr>
      </w:pPr>
      <w:r w:rsidRPr="008713A4">
        <w:rPr>
          <w:b/>
          <w:bCs/>
          <w:u w:val="single"/>
          <w:rtl/>
        </w:rPr>
        <w:t>נכחו:</w:t>
      </w:r>
    </w:p>
    <w:p w14:paraId="73BE758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B0400B" w14:textId="64DFD385" w:rsidR="00E64116" w:rsidRPr="009E2082" w:rsidRDefault="009E2082" w:rsidP="00EC1FB3">
      <w:pPr>
        <w:ind w:firstLine="0"/>
        <w:rPr>
          <w:rtl/>
        </w:rPr>
      </w:pPr>
      <w:r w:rsidRPr="009E2082">
        <w:rPr>
          <w:rtl/>
        </w:rPr>
        <w:t xml:space="preserve">שמחה </w:t>
      </w:r>
      <w:proofErr w:type="spellStart"/>
      <w:r w:rsidRPr="009E2082">
        <w:rPr>
          <w:rtl/>
        </w:rPr>
        <w:t>רוטמן</w:t>
      </w:r>
      <w:proofErr w:type="spellEnd"/>
      <w:r w:rsidRPr="009E2082">
        <w:rPr>
          <w:rtl/>
        </w:rPr>
        <w:t xml:space="preserve"> – היו"ר</w:t>
      </w:r>
    </w:p>
    <w:p w14:paraId="7EA18F0D" w14:textId="16F9EB40" w:rsidR="009E2082" w:rsidRPr="009E2082" w:rsidRDefault="009E2082" w:rsidP="00EC1FB3">
      <w:pPr>
        <w:ind w:firstLine="0"/>
        <w:rPr>
          <w:rtl/>
        </w:rPr>
      </w:pPr>
      <w:r w:rsidRPr="009E2082">
        <w:rPr>
          <w:rtl/>
        </w:rPr>
        <w:t>מתן כהנא</w:t>
      </w:r>
    </w:p>
    <w:p w14:paraId="1FF1337E" w14:textId="77777777" w:rsidR="002E5E31" w:rsidRDefault="002E5E31" w:rsidP="00DE5B80">
      <w:pPr>
        <w:ind w:firstLine="0"/>
        <w:rPr>
          <w:b/>
          <w:bCs/>
          <w:u w:val="single"/>
          <w:rtl/>
        </w:rPr>
      </w:pPr>
    </w:p>
    <w:p w14:paraId="7E0E58A7" w14:textId="77777777" w:rsidR="00895024" w:rsidRPr="000C47F5" w:rsidRDefault="00895024" w:rsidP="00DE5B80">
      <w:pPr>
        <w:ind w:firstLine="0"/>
        <w:rPr>
          <w:b/>
          <w:bCs/>
          <w:u w:val="single"/>
          <w:rtl/>
        </w:rPr>
      </w:pPr>
    </w:p>
    <w:p w14:paraId="035136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5"/>
        <w:gridCol w:w="283"/>
        <w:gridCol w:w="7196"/>
      </w:tblGrid>
      <w:tr w:rsidR="001E54E5" w14:paraId="2729AE43" w14:textId="77777777" w:rsidTr="00895024">
        <w:tc>
          <w:tcPr>
            <w:tcW w:w="1935" w:type="dxa"/>
            <w:shd w:val="clear" w:color="auto" w:fill="auto"/>
          </w:tcPr>
          <w:p w14:paraId="19E64811" w14:textId="5D676593" w:rsidR="001E54E5" w:rsidRDefault="001E54E5" w:rsidP="00DE5B80">
            <w:pPr>
              <w:ind w:firstLine="0"/>
              <w:rPr>
                <w:rtl/>
              </w:rPr>
            </w:pPr>
            <w:r>
              <w:rPr>
                <w:rtl/>
              </w:rPr>
              <w:t>מרב זוהרי</w:t>
            </w:r>
          </w:p>
        </w:tc>
        <w:tc>
          <w:tcPr>
            <w:tcW w:w="283" w:type="dxa"/>
            <w:shd w:val="clear" w:color="auto" w:fill="auto"/>
          </w:tcPr>
          <w:p w14:paraId="326785A0" w14:textId="62B08F05" w:rsidR="001E54E5" w:rsidRDefault="001E54E5" w:rsidP="00DE5B80">
            <w:pPr>
              <w:ind w:firstLine="0"/>
              <w:rPr>
                <w:rtl/>
              </w:rPr>
            </w:pPr>
            <w:r>
              <w:rPr>
                <w:rtl/>
              </w:rPr>
              <w:t>–</w:t>
            </w:r>
          </w:p>
        </w:tc>
        <w:tc>
          <w:tcPr>
            <w:tcW w:w="7196" w:type="dxa"/>
            <w:shd w:val="clear" w:color="auto" w:fill="auto"/>
          </w:tcPr>
          <w:p w14:paraId="487E0F9C" w14:textId="5160E526" w:rsidR="001E54E5" w:rsidRDefault="001E54E5" w:rsidP="00DE5B80">
            <w:pPr>
              <w:ind w:firstLine="0"/>
              <w:rPr>
                <w:rtl/>
              </w:rPr>
            </w:pPr>
            <w:r>
              <w:rPr>
                <w:rFonts w:hint="cs"/>
                <w:rtl/>
              </w:rPr>
              <w:t>עו"ד</w:t>
            </w:r>
            <w:r>
              <w:rPr>
                <w:rtl/>
              </w:rPr>
              <w:t>, משרד המשפטים</w:t>
            </w:r>
          </w:p>
        </w:tc>
      </w:tr>
      <w:tr w:rsidR="001E54E5" w14:paraId="5A531556" w14:textId="77777777" w:rsidTr="00895024">
        <w:tc>
          <w:tcPr>
            <w:tcW w:w="1935" w:type="dxa"/>
            <w:shd w:val="clear" w:color="auto" w:fill="auto"/>
          </w:tcPr>
          <w:p w14:paraId="050F0AF9" w14:textId="7D05436C" w:rsidR="001E54E5" w:rsidRDefault="001E54E5" w:rsidP="00DE5B80">
            <w:pPr>
              <w:ind w:firstLine="0"/>
              <w:rPr>
                <w:rtl/>
              </w:rPr>
            </w:pPr>
            <w:r>
              <w:rPr>
                <w:rtl/>
              </w:rPr>
              <w:t xml:space="preserve">אילנה </w:t>
            </w:r>
            <w:proofErr w:type="spellStart"/>
            <w:r>
              <w:rPr>
                <w:rtl/>
              </w:rPr>
              <w:t>גלייטמן</w:t>
            </w:r>
            <w:proofErr w:type="spellEnd"/>
          </w:p>
        </w:tc>
        <w:tc>
          <w:tcPr>
            <w:tcW w:w="283" w:type="dxa"/>
            <w:shd w:val="clear" w:color="auto" w:fill="auto"/>
          </w:tcPr>
          <w:p w14:paraId="2D24A2A3" w14:textId="4DF87919" w:rsidR="001E54E5" w:rsidRDefault="001E54E5" w:rsidP="00DE5B80">
            <w:pPr>
              <w:ind w:firstLine="0"/>
              <w:rPr>
                <w:rtl/>
              </w:rPr>
            </w:pPr>
            <w:r>
              <w:rPr>
                <w:rtl/>
              </w:rPr>
              <w:t>–</w:t>
            </w:r>
          </w:p>
        </w:tc>
        <w:tc>
          <w:tcPr>
            <w:tcW w:w="7196" w:type="dxa"/>
            <w:shd w:val="clear" w:color="auto" w:fill="auto"/>
          </w:tcPr>
          <w:p w14:paraId="7180192F" w14:textId="5FA696A2" w:rsidR="001E54E5" w:rsidRDefault="001E54E5" w:rsidP="00DE5B80">
            <w:pPr>
              <w:ind w:firstLine="0"/>
              <w:rPr>
                <w:rtl/>
              </w:rPr>
            </w:pPr>
            <w:r>
              <w:rPr>
                <w:rtl/>
              </w:rPr>
              <w:t>מנהלת שירות רא</w:t>
            </w:r>
            <w:r>
              <w:rPr>
                <w:rFonts w:hint="cs"/>
                <w:rtl/>
              </w:rPr>
              <w:t>י</w:t>
            </w:r>
            <w:r>
              <w:rPr>
                <w:rtl/>
              </w:rPr>
              <w:t>יה שמיעה וטכנולוגיה, אגף בכיר הערכה, משרד הרווחה והביטחון החברתי</w:t>
            </w:r>
          </w:p>
        </w:tc>
      </w:tr>
      <w:tr w:rsidR="001E54E5" w14:paraId="601FB5FE" w14:textId="77777777" w:rsidTr="00895024">
        <w:tc>
          <w:tcPr>
            <w:tcW w:w="1935" w:type="dxa"/>
            <w:shd w:val="clear" w:color="auto" w:fill="auto"/>
          </w:tcPr>
          <w:p w14:paraId="4066686C" w14:textId="59D40A25" w:rsidR="001E54E5" w:rsidRDefault="001E54E5" w:rsidP="00DE5B80">
            <w:pPr>
              <w:ind w:firstLine="0"/>
              <w:rPr>
                <w:rtl/>
              </w:rPr>
            </w:pPr>
            <w:r>
              <w:rPr>
                <w:rtl/>
              </w:rPr>
              <w:t xml:space="preserve">מיכל </w:t>
            </w:r>
            <w:proofErr w:type="spellStart"/>
            <w:r>
              <w:rPr>
                <w:rtl/>
              </w:rPr>
              <w:t>ילובסקי</w:t>
            </w:r>
            <w:proofErr w:type="spellEnd"/>
          </w:p>
        </w:tc>
        <w:tc>
          <w:tcPr>
            <w:tcW w:w="283" w:type="dxa"/>
            <w:shd w:val="clear" w:color="auto" w:fill="auto"/>
          </w:tcPr>
          <w:p w14:paraId="33C0CB74" w14:textId="36960196" w:rsidR="001E54E5" w:rsidRDefault="001E54E5" w:rsidP="00DE5B80">
            <w:pPr>
              <w:ind w:firstLine="0"/>
              <w:rPr>
                <w:rtl/>
              </w:rPr>
            </w:pPr>
            <w:r>
              <w:rPr>
                <w:rtl/>
              </w:rPr>
              <w:t>–</w:t>
            </w:r>
          </w:p>
        </w:tc>
        <w:tc>
          <w:tcPr>
            <w:tcW w:w="7196" w:type="dxa"/>
            <w:shd w:val="clear" w:color="auto" w:fill="auto"/>
          </w:tcPr>
          <w:p w14:paraId="064A0147" w14:textId="33C7B0A8" w:rsidR="001E54E5" w:rsidRDefault="001E54E5" w:rsidP="00DE5B80">
            <w:pPr>
              <w:ind w:firstLine="0"/>
              <w:rPr>
                <w:rtl/>
              </w:rPr>
            </w:pPr>
            <w:r>
              <w:rPr>
                <w:rtl/>
              </w:rPr>
              <w:t>יועצת משפטית, משרד הרווחה והביטחון החברתי</w:t>
            </w:r>
          </w:p>
        </w:tc>
      </w:tr>
      <w:tr w:rsidR="001E54E5" w14:paraId="17519798" w14:textId="77777777" w:rsidTr="00895024">
        <w:tc>
          <w:tcPr>
            <w:tcW w:w="1935" w:type="dxa"/>
            <w:shd w:val="clear" w:color="auto" w:fill="auto"/>
          </w:tcPr>
          <w:p w14:paraId="3B95A9C4" w14:textId="0ED0FCB8" w:rsidR="001E54E5" w:rsidRDefault="001E54E5" w:rsidP="00DE5B80">
            <w:pPr>
              <w:ind w:firstLine="0"/>
              <w:rPr>
                <w:rtl/>
              </w:rPr>
            </w:pPr>
            <w:r>
              <w:rPr>
                <w:rtl/>
              </w:rPr>
              <w:t>אלה אייל בר דוד</w:t>
            </w:r>
          </w:p>
        </w:tc>
        <w:tc>
          <w:tcPr>
            <w:tcW w:w="283" w:type="dxa"/>
            <w:shd w:val="clear" w:color="auto" w:fill="auto"/>
          </w:tcPr>
          <w:p w14:paraId="779E8B88" w14:textId="027BD09A" w:rsidR="001E54E5" w:rsidRDefault="001E54E5" w:rsidP="00DE5B80">
            <w:pPr>
              <w:ind w:firstLine="0"/>
              <w:rPr>
                <w:rtl/>
              </w:rPr>
            </w:pPr>
            <w:r>
              <w:rPr>
                <w:rtl/>
              </w:rPr>
              <w:t>–</w:t>
            </w:r>
          </w:p>
        </w:tc>
        <w:tc>
          <w:tcPr>
            <w:tcW w:w="7196" w:type="dxa"/>
            <w:shd w:val="clear" w:color="auto" w:fill="auto"/>
          </w:tcPr>
          <w:p w14:paraId="185BDD9D" w14:textId="58A1184C" w:rsidR="001E54E5" w:rsidRDefault="001E54E5" w:rsidP="001E54E5">
            <w:pPr>
              <w:ind w:firstLine="0"/>
              <w:rPr>
                <w:rtl/>
              </w:rPr>
            </w:pPr>
            <w:r>
              <w:rPr>
                <w:rtl/>
              </w:rPr>
              <w:t xml:space="preserve">מנהלת תחום בכיר תעסוקה איכותית ונשים, </w:t>
            </w:r>
            <w:proofErr w:type="spellStart"/>
            <w:r>
              <w:rPr>
                <w:rtl/>
              </w:rPr>
              <w:t>מינהל</w:t>
            </w:r>
            <w:proofErr w:type="spellEnd"/>
            <w:r>
              <w:rPr>
                <w:rtl/>
              </w:rPr>
              <w:t xml:space="preserve"> א</w:t>
            </w:r>
            <w:r>
              <w:rPr>
                <w:rFonts w:hint="cs"/>
                <w:rtl/>
              </w:rPr>
              <w:t>ו</w:t>
            </w:r>
            <w:r>
              <w:rPr>
                <w:rtl/>
              </w:rPr>
              <w:t>כלוס</w:t>
            </w:r>
            <w:r>
              <w:rPr>
                <w:rFonts w:hint="cs"/>
                <w:rtl/>
              </w:rPr>
              <w:t>ין</w:t>
            </w:r>
            <w:r>
              <w:rPr>
                <w:rtl/>
              </w:rPr>
              <w:t xml:space="preserve">, משרד הכלכלה והתעשייה </w:t>
            </w:r>
            <w:r>
              <w:rPr>
                <w:rFonts w:hint="cs"/>
                <w:rtl/>
              </w:rPr>
              <w:t xml:space="preserve">– </w:t>
            </w:r>
            <w:r>
              <w:rPr>
                <w:rtl/>
              </w:rPr>
              <w:t>זרוע העבודה</w:t>
            </w:r>
          </w:p>
        </w:tc>
      </w:tr>
      <w:tr w:rsidR="001E54E5" w14:paraId="600BD889" w14:textId="77777777" w:rsidTr="00895024">
        <w:tc>
          <w:tcPr>
            <w:tcW w:w="1935" w:type="dxa"/>
            <w:shd w:val="clear" w:color="auto" w:fill="auto"/>
          </w:tcPr>
          <w:p w14:paraId="3031679B" w14:textId="502DB5C6" w:rsidR="001E54E5" w:rsidRDefault="001E54E5" w:rsidP="00DE5B80">
            <w:pPr>
              <w:ind w:firstLine="0"/>
              <w:rPr>
                <w:rtl/>
              </w:rPr>
            </w:pPr>
            <w:r>
              <w:rPr>
                <w:rtl/>
              </w:rPr>
              <w:t>עטרת נס שטרנברג</w:t>
            </w:r>
          </w:p>
        </w:tc>
        <w:tc>
          <w:tcPr>
            <w:tcW w:w="283" w:type="dxa"/>
            <w:shd w:val="clear" w:color="auto" w:fill="auto"/>
          </w:tcPr>
          <w:p w14:paraId="7260606D" w14:textId="04A3498C" w:rsidR="001E54E5" w:rsidRDefault="001E54E5" w:rsidP="00DE5B80">
            <w:pPr>
              <w:ind w:firstLine="0"/>
              <w:rPr>
                <w:rtl/>
              </w:rPr>
            </w:pPr>
            <w:r>
              <w:rPr>
                <w:rtl/>
              </w:rPr>
              <w:t>–</w:t>
            </w:r>
          </w:p>
        </w:tc>
        <w:tc>
          <w:tcPr>
            <w:tcW w:w="7196" w:type="dxa"/>
            <w:shd w:val="clear" w:color="auto" w:fill="auto"/>
          </w:tcPr>
          <w:p w14:paraId="76601B7F" w14:textId="56A35ACB" w:rsidR="001E54E5" w:rsidRDefault="001E54E5" w:rsidP="001E54E5">
            <w:pPr>
              <w:ind w:firstLine="0"/>
              <w:rPr>
                <w:rtl/>
              </w:rPr>
            </w:pPr>
            <w:r>
              <w:rPr>
                <w:rtl/>
              </w:rPr>
              <w:t xml:space="preserve">לשכה משפטית, זרוע העבודה, משרד הכלכלה והתעשייה </w:t>
            </w:r>
          </w:p>
        </w:tc>
      </w:tr>
      <w:tr w:rsidR="001E54E5" w14:paraId="795CE3D4" w14:textId="77777777" w:rsidTr="00895024">
        <w:tc>
          <w:tcPr>
            <w:tcW w:w="1935" w:type="dxa"/>
            <w:shd w:val="clear" w:color="auto" w:fill="auto"/>
          </w:tcPr>
          <w:p w14:paraId="417EF449" w14:textId="1B6EDC82" w:rsidR="001E54E5" w:rsidRDefault="001E54E5" w:rsidP="00DE5B80">
            <w:pPr>
              <w:ind w:firstLine="0"/>
              <w:rPr>
                <w:rtl/>
              </w:rPr>
            </w:pPr>
            <w:r>
              <w:rPr>
                <w:rtl/>
              </w:rPr>
              <w:t>עידו חי</w:t>
            </w:r>
          </w:p>
        </w:tc>
        <w:tc>
          <w:tcPr>
            <w:tcW w:w="283" w:type="dxa"/>
            <w:shd w:val="clear" w:color="auto" w:fill="auto"/>
          </w:tcPr>
          <w:p w14:paraId="3E6E594E" w14:textId="070E1CF4" w:rsidR="001E54E5" w:rsidRDefault="001E54E5" w:rsidP="00DE5B80">
            <w:pPr>
              <w:ind w:firstLine="0"/>
              <w:rPr>
                <w:rtl/>
              </w:rPr>
            </w:pPr>
            <w:r>
              <w:rPr>
                <w:rtl/>
              </w:rPr>
              <w:t>–</w:t>
            </w:r>
          </w:p>
        </w:tc>
        <w:tc>
          <w:tcPr>
            <w:tcW w:w="7196" w:type="dxa"/>
            <w:shd w:val="clear" w:color="auto" w:fill="auto"/>
          </w:tcPr>
          <w:p w14:paraId="2A64D570" w14:textId="4379792F" w:rsidR="001E54E5" w:rsidRDefault="001E54E5"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1E54E5" w14:paraId="7894ED96" w14:textId="77777777" w:rsidTr="00895024">
        <w:tc>
          <w:tcPr>
            <w:tcW w:w="1935" w:type="dxa"/>
            <w:shd w:val="clear" w:color="auto" w:fill="auto"/>
          </w:tcPr>
          <w:p w14:paraId="7B9D3A6B" w14:textId="0DD86876" w:rsidR="001E54E5" w:rsidRDefault="001E54E5" w:rsidP="00DE5B80">
            <w:pPr>
              <w:ind w:firstLine="0"/>
              <w:rPr>
                <w:rtl/>
              </w:rPr>
            </w:pPr>
            <w:r>
              <w:rPr>
                <w:rtl/>
              </w:rPr>
              <w:t>ענת הר אבן</w:t>
            </w:r>
          </w:p>
        </w:tc>
        <w:tc>
          <w:tcPr>
            <w:tcW w:w="283" w:type="dxa"/>
            <w:shd w:val="clear" w:color="auto" w:fill="auto"/>
          </w:tcPr>
          <w:p w14:paraId="59D70531" w14:textId="422C2DDD" w:rsidR="001E54E5" w:rsidRDefault="001E54E5" w:rsidP="00DE5B80">
            <w:pPr>
              <w:ind w:firstLine="0"/>
              <w:rPr>
                <w:rtl/>
              </w:rPr>
            </w:pPr>
            <w:r>
              <w:rPr>
                <w:rtl/>
              </w:rPr>
              <w:t>–</w:t>
            </w:r>
          </w:p>
        </w:tc>
        <w:tc>
          <w:tcPr>
            <w:tcW w:w="7196" w:type="dxa"/>
            <w:shd w:val="clear" w:color="auto" w:fill="auto"/>
          </w:tcPr>
          <w:p w14:paraId="28EF1F6A" w14:textId="33E85D90" w:rsidR="001E54E5" w:rsidRDefault="001E54E5" w:rsidP="00DE5B80">
            <w:pPr>
              <w:ind w:firstLine="0"/>
              <w:rPr>
                <w:rtl/>
              </w:rPr>
            </w:pPr>
            <w:r>
              <w:rPr>
                <w:rtl/>
              </w:rPr>
              <w:t>היועצת המשפטית, רשות האכיפה והגביה</w:t>
            </w:r>
          </w:p>
        </w:tc>
      </w:tr>
      <w:tr w:rsidR="001E54E5" w14:paraId="3FB49CCC" w14:textId="77777777" w:rsidTr="00895024">
        <w:tc>
          <w:tcPr>
            <w:tcW w:w="1935" w:type="dxa"/>
            <w:shd w:val="clear" w:color="auto" w:fill="auto"/>
          </w:tcPr>
          <w:p w14:paraId="046B89A8" w14:textId="745A34D3" w:rsidR="001E54E5" w:rsidRDefault="001E54E5" w:rsidP="00DE5B80">
            <w:pPr>
              <w:ind w:firstLine="0"/>
              <w:rPr>
                <w:rtl/>
              </w:rPr>
            </w:pPr>
            <w:r>
              <w:rPr>
                <w:rtl/>
              </w:rPr>
              <w:t xml:space="preserve">עינת </w:t>
            </w:r>
            <w:proofErr w:type="spellStart"/>
            <w:r>
              <w:rPr>
                <w:rtl/>
              </w:rPr>
              <w:t>יוסוב</w:t>
            </w:r>
            <w:proofErr w:type="spellEnd"/>
          </w:p>
        </w:tc>
        <w:tc>
          <w:tcPr>
            <w:tcW w:w="283" w:type="dxa"/>
            <w:shd w:val="clear" w:color="auto" w:fill="auto"/>
          </w:tcPr>
          <w:p w14:paraId="2C8CB6BE" w14:textId="43A988D9" w:rsidR="001E54E5" w:rsidRDefault="001E54E5" w:rsidP="00DE5B80">
            <w:pPr>
              <w:ind w:firstLine="0"/>
              <w:rPr>
                <w:rtl/>
              </w:rPr>
            </w:pPr>
            <w:r>
              <w:rPr>
                <w:rtl/>
              </w:rPr>
              <w:t>–</w:t>
            </w:r>
          </w:p>
        </w:tc>
        <w:tc>
          <w:tcPr>
            <w:tcW w:w="7196" w:type="dxa"/>
            <w:shd w:val="clear" w:color="auto" w:fill="auto"/>
          </w:tcPr>
          <w:p w14:paraId="2D4B6028" w14:textId="59F3D2F5" w:rsidR="001E54E5" w:rsidRDefault="001E54E5" w:rsidP="00DE5B80">
            <w:pPr>
              <w:ind w:firstLine="0"/>
              <w:rPr>
                <w:rtl/>
              </w:rPr>
            </w:pPr>
            <w:r>
              <w:rPr>
                <w:rtl/>
              </w:rPr>
              <w:t>עו"ד, איגוד הבנקים בישראל</w:t>
            </w:r>
          </w:p>
        </w:tc>
      </w:tr>
      <w:tr w:rsidR="001E54E5" w14:paraId="75377577" w14:textId="77777777" w:rsidTr="00895024">
        <w:tc>
          <w:tcPr>
            <w:tcW w:w="1935" w:type="dxa"/>
            <w:shd w:val="clear" w:color="auto" w:fill="auto"/>
          </w:tcPr>
          <w:p w14:paraId="0EF015C7" w14:textId="79F0F0F2" w:rsidR="001E54E5" w:rsidRDefault="001E54E5" w:rsidP="00DE5B80">
            <w:pPr>
              <w:ind w:firstLine="0"/>
              <w:rPr>
                <w:rtl/>
              </w:rPr>
            </w:pPr>
            <w:r>
              <w:rPr>
                <w:rtl/>
              </w:rPr>
              <w:t>רון דרך</w:t>
            </w:r>
          </w:p>
        </w:tc>
        <w:tc>
          <w:tcPr>
            <w:tcW w:w="283" w:type="dxa"/>
            <w:shd w:val="clear" w:color="auto" w:fill="auto"/>
          </w:tcPr>
          <w:p w14:paraId="2B803AB4" w14:textId="2B585BFE" w:rsidR="001E54E5" w:rsidRDefault="001E54E5" w:rsidP="00DE5B80">
            <w:pPr>
              <w:ind w:firstLine="0"/>
              <w:rPr>
                <w:rtl/>
              </w:rPr>
            </w:pPr>
            <w:r>
              <w:rPr>
                <w:rtl/>
              </w:rPr>
              <w:t>–</w:t>
            </w:r>
          </w:p>
        </w:tc>
        <w:tc>
          <w:tcPr>
            <w:tcW w:w="7196" w:type="dxa"/>
            <w:shd w:val="clear" w:color="auto" w:fill="auto"/>
          </w:tcPr>
          <w:p w14:paraId="7158C2D6" w14:textId="77CDDE49" w:rsidR="001E54E5" w:rsidRDefault="001E54E5" w:rsidP="00DE5B80">
            <w:pPr>
              <w:ind w:firstLine="0"/>
              <w:rPr>
                <w:rtl/>
              </w:rPr>
            </w:pPr>
            <w:r>
              <w:rPr>
                <w:rtl/>
              </w:rPr>
              <w:t>מנחה קליניקה משפטית, האוניברסיטה העברית</w:t>
            </w:r>
          </w:p>
        </w:tc>
      </w:tr>
      <w:tr w:rsidR="001E54E5" w14:paraId="0055248A" w14:textId="77777777" w:rsidTr="00895024">
        <w:tc>
          <w:tcPr>
            <w:tcW w:w="1935" w:type="dxa"/>
            <w:shd w:val="clear" w:color="auto" w:fill="auto"/>
          </w:tcPr>
          <w:p w14:paraId="6BA23B75" w14:textId="79B15058" w:rsidR="001E54E5" w:rsidRDefault="001E54E5" w:rsidP="00DE5B80">
            <w:pPr>
              <w:ind w:firstLine="0"/>
              <w:rPr>
                <w:rtl/>
              </w:rPr>
            </w:pPr>
            <w:r>
              <w:rPr>
                <w:rtl/>
              </w:rPr>
              <w:t>רן מלמד</w:t>
            </w:r>
          </w:p>
        </w:tc>
        <w:tc>
          <w:tcPr>
            <w:tcW w:w="283" w:type="dxa"/>
            <w:shd w:val="clear" w:color="auto" w:fill="auto"/>
          </w:tcPr>
          <w:p w14:paraId="49CFE0A1" w14:textId="226434C9" w:rsidR="001E54E5" w:rsidRDefault="001E54E5" w:rsidP="00DE5B80">
            <w:pPr>
              <w:ind w:firstLine="0"/>
              <w:rPr>
                <w:rtl/>
              </w:rPr>
            </w:pPr>
            <w:r>
              <w:rPr>
                <w:rtl/>
              </w:rPr>
              <w:t>–</w:t>
            </w:r>
          </w:p>
        </w:tc>
        <w:tc>
          <w:tcPr>
            <w:tcW w:w="7196" w:type="dxa"/>
            <w:shd w:val="clear" w:color="auto" w:fill="auto"/>
          </w:tcPr>
          <w:p w14:paraId="46E95455" w14:textId="12B502A3" w:rsidR="001E54E5" w:rsidRDefault="001E54E5" w:rsidP="00DE5B80">
            <w:pPr>
              <w:ind w:firstLine="0"/>
              <w:rPr>
                <w:rtl/>
              </w:rPr>
            </w:pPr>
            <w:r>
              <w:rPr>
                <w:rtl/>
              </w:rPr>
              <w:t xml:space="preserve">מנכ"ל </w:t>
            </w:r>
            <w:r>
              <w:rPr>
                <w:rFonts w:hint="cs"/>
                <w:rtl/>
              </w:rPr>
              <w:t>ארגון נקודת מפנה</w:t>
            </w:r>
          </w:p>
        </w:tc>
      </w:tr>
    </w:tbl>
    <w:p w14:paraId="5DAC4745" w14:textId="3B622F40" w:rsidR="00E64116" w:rsidRPr="008713A4" w:rsidRDefault="00E64116" w:rsidP="00DE5B80">
      <w:pPr>
        <w:ind w:firstLine="0"/>
        <w:rPr>
          <w:rtl/>
        </w:rPr>
      </w:pPr>
    </w:p>
    <w:p w14:paraId="3536FE88" w14:textId="77777777" w:rsidR="00E64116" w:rsidRDefault="00E64116" w:rsidP="00DE5B80">
      <w:pPr>
        <w:ind w:firstLine="0"/>
        <w:rPr>
          <w:rtl/>
        </w:rPr>
      </w:pPr>
    </w:p>
    <w:p w14:paraId="19CF776F" w14:textId="77777777" w:rsidR="00D37550" w:rsidRPr="008713A4" w:rsidRDefault="00D37550" w:rsidP="00DE5B80">
      <w:pPr>
        <w:ind w:firstLine="0"/>
        <w:rPr>
          <w:rtl/>
        </w:rPr>
      </w:pPr>
    </w:p>
    <w:p w14:paraId="6B73535D" w14:textId="77777777" w:rsidR="00562F70" w:rsidRDefault="00E64116" w:rsidP="00562F70">
      <w:pPr>
        <w:ind w:firstLine="0"/>
        <w:outlineLvl w:val="1"/>
        <w:rPr>
          <w:rtl/>
        </w:rPr>
      </w:pPr>
      <w:r w:rsidRPr="008713A4">
        <w:rPr>
          <w:rFonts w:hint="cs"/>
          <w:b/>
          <w:bCs/>
          <w:u w:val="single"/>
          <w:rtl/>
        </w:rPr>
        <w:t>ייעוץ משפטי:</w:t>
      </w:r>
      <w:r w:rsidRPr="008713A4">
        <w:rPr>
          <w:rFonts w:hint="cs"/>
          <w:rtl/>
        </w:rPr>
        <w:t xml:space="preserve"> </w:t>
      </w:r>
    </w:p>
    <w:p w14:paraId="07255AAA" w14:textId="429E7E1A" w:rsidR="00E64116" w:rsidRPr="008713A4" w:rsidRDefault="00562F70" w:rsidP="00562F70">
      <w:pPr>
        <w:ind w:firstLine="0"/>
        <w:outlineLvl w:val="1"/>
      </w:pPr>
      <w:r>
        <w:rPr>
          <w:rFonts w:hint="cs"/>
          <w:rtl/>
        </w:rPr>
        <w:t>אלעזר שטרן</w:t>
      </w:r>
    </w:p>
    <w:p w14:paraId="3F13EF45" w14:textId="77777777" w:rsidR="00E64116" w:rsidRPr="008713A4" w:rsidRDefault="00E64116" w:rsidP="00DE5B80">
      <w:pPr>
        <w:ind w:firstLine="0"/>
        <w:rPr>
          <w:rtl/>
        </w:rPr>
      </w:pPr>
    </w:p>
    <w:p w14:paraId="7ACEF6CA" w14:textId="3916FF5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0DEA395" w14:textId="0B5D904B" w:rsidR="00E64116" w:rsidRPr="008713A4" w:rsidRDefault="009E2082" w:rsidP="00D40A29">
      <w:pPr>
        <w:ind w:firstLine="0"/>
        <w:rPr>
          <w:u w:val="single"/>
        </w:rPr>
      </w:pPr>
      <w:r>
        <w:rPr>
          <w:rtl/>
        </w:rPr>
        <w:t xml:space="preserve">איל </w:t>
      </w:r>
      <w:proofErr w:type="spellStart"/>
      <w:r>
        <w:rPr>
          <w:rtl/>
        </w:rPr>
        <w:t>קופמן</w:t>
      </w:r>
      <w:proofErr w:type="spellEnd"/>
    </w:p>
    <w:p w14:paraId="2836833E" w14:textId="77777777" w:rsidR="00E64116" w:rsidRPr="008713A4" w:rsidRDefault="00E64116" w:rsidP="00DE5B80">
      <w:pPr>
        <w:ind w:firstLine="0"/>
        <w:rPr>
          <w:rtl/>
        </w:rPr>
      </w:pPr>
    </w:p>
    <w:p w14:paraId="4E559B9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3EE74B" w14:textId="7390C4BA" w:rsidR="00E64116" w:rsidRDefault="009E2082" w:rsidP="008320F6">
      <w:pPr>
        <w:ind w:firstLine="0"/>
        <w:rPr>
          <w:rtl/>
        </w:rPr>
      </w:pPr>
      <w:r>
        <w:rPr>
          <w:rtl/>
        </w:rPr>
        <w:t>הילה לוי</w:t>
      </w:r>
    </w:p>
    <w:p w14:paraId="7328DBC7" w14:textId="77777777" w:rsidR="00895024" w:rsidRDefault="00895024" w:rsidP="008320F6">
      <w:pPr>
        <w:ind w:firstLine="0"/>
        <w:rPr>
          <w:rtl/>
        </w:rPr>
      </w:pPr>
    </w:p>
    <w:p w14:paraId="1B29208E" w14:textId="77777777" w:rsidR="00895024" w:rsidRDefault="00895024" w:rsidP="008320F6">
      <w:pPr>
        <w:ind w:firstLine="0"/>
        <w:rPr>
          <w:rtl/>
        </w:rPr>
      </w:pPr>
    </w:p>
    <w:p w14:paraId="13D2A16F" w14:textId="77777777" w:rsidR="00895024" w:rsidRDefault="00895024" w:rsidP="008320F6">
      <w:pPr>
        <w:ind w:firstLine="0"/>
        <w:rPr>
          <w:rtl/>
        </w:rPr>
      </w:pPr>
    </w:p>
    <w:p w14:paraId="1287DB7F" w14:textId="645A8974" w:rsidR="00895024" w:rsidRDefault="00895024" w:rsidP="008320F6">
      <w:pPr>
        <w:ind w:firstLine="0"/>
        <w:rPr>
          <w:rtl/>
        </w:rPr>
      </w:pPr>
      <w:r>
        <w:rPr>
          <w:rtl/>
        </w:rPr>
        <w:t>רשימת הנוכחים על תואריהם מבוססת על המידע שהוזן במערכת המוזמנים הממוחשבת. ייתכנו אי -דיוקים והשמטות</w:t>
      </w:r>
    </w:p>
    <w:p w14:paraId="5F737307" w14:textId="23DB21A8" w:rsidR="00895024" w:rsidRDefault="00895024" w:rsidP="008320F6">
      <w:pPr>
        <w:ind w:firstLine="0"/>
        <w:rPr>
          <w:rtl/>
        </w:rPr>
      </w:pPr>
      <w:r>
        <w:rPr>
          <w:rtl/>
        </w:rPr>
        <w:br w:type="page"/>
      </w:r>
    </w:p>
    <w:p w14:paraId="28A6EE11" w14:textId="77777777" w:rsidR="009E2082" w:rsidRPr="008713A4" w:rsidRDefault="009E2082" w:rsidP="008320F6">
      <w:pPr>
        <w:ind w:firstLine="0"/>
        <w:rPr>
          <w:rtl/>
        </w:rPr>
      </w:pPr>
    </w:p>
    <w:p w14:paraId="193BF041" w14:textId="5F411C49" w:rsidR="007872B4" w:rsidRDefault="009E2082" w:rsidP="00A378B3">
      <w:pPr>
        <w:pStyle w:val="a6"/>
        <w:keepNext/>
        <w:rPr>
          <w:rStyle w:val="TagStyle"/>
          <w:b/>
          <w:bCs w:val="0"/>
          <w:rtl/>
        </w:rPr>
      </w:pPr>
      <w:bookmarkStart w:id="1" w:name="ET_hatsach_הצעת_חוק_ההוצאה_לפועל_ת_188"/>
      <w:r w:rsidRPr="00A378B3">
        <w:rPr>
          <w:rStyle w:val="TagStyle"/>
          <w:rtl/>
        </w:rPr>
        <w:t>רשימת הנוכחים על תואריהם מבוססת על המידע שהוזן במערכת המוזמנים הממוחשבת. ייתכנו אי-דיוקים והשמטות.</w:t>
      </w:r>
      <w:r w:rsidR="00E64116" w:rsidRPr="00A378B3">
        <w:rPr>
          <w:rStyle w:val="TagStyle"/>
          <w:rtl/>
        </w:rPr>
        <w:br w:type="page"/>
      </w:r>
      <w:r w:rsidR="00562F70" w:rsidRPr="00A378B3">
        <w:rPr>
          <w:rStyle w:val="TagStyle"/>
          <w:rtl/>
        </w:rPr>
        <w:t xml:space="preserve"> &lt;&lt; הצח &gt;&gt;</w:t>
      </w:r>
      <w:r w:rsidR="00562F70" w:rsidRPr="00562F70">
        <w:rPr>
          <w:rStyle w:val="TagStyle"/>
          <w:b/>
          <w:bCs w:val="0"/>
          <w:rtl/>
        </w:rPr>
        <w:t xml:space="preserve"> </w:t>
      </w:r>
      <w:r w:rsidR="00562F70" w:rsidRPr="00562F70">
        <w:rPr>
          <w:rtl/>
        </w:rPr>
        <w:t xml:space="preserve">הצעת חוק ההוצאה לפועל (תיקון מס' 73), התשפ"ג-2023, של ח"כ חוה אתי </w:t>
      </w:r>
      <w:proofErr w:type="spellStart"/>
      <w:r w:rsidR="00562F70" w:rsidRPr="00562F70">
        <w:rPr>
          <w:rtl/>
        </w:rPr>
        <w:t>עטייה</w:t>
      </w:r>
      <w:proofErr w:type="spellEnd"/>
      <w:r w:rsidR="00562F70" w:rsidRPr="00562F70">
        <w:rPr>
          <w:rStyle w:val="TagStyle"/>
          <w:b/>
          <w:bCs w:val="0"/>
          <w:rtl/>
        </w:rPr>
        <w:t xml:space="preserve"> </w:t>
      </w:r>
      <w:r w:rsidR="00562F70" w:rsidRPr="00A378B3">
        <w:rPr>
          <w:rStyle w:val="TagStyle"/>
          <w:rtl/>
        </w:rPr>
        <w:t>&lt;&lt; הצח &gt;&gt;</w:t>
      </w:r>
    </w:p>
    <w:p w14:paraId="5FE6F8D4" w14:textId="0D797C68" w:rsidR="00562F70" w:rsidRPr="00A378B3" w:rsidRDefault="00562F70" w:rsidP="00A378B3">
      <w:pPr>
        <w:rPr>
          <w:rtl/>
        </w:rPr>
      </w:pPr>
      <w:bookmarkStart w:id="2" w:name="_ETM_Q1_40943"/>
      <w:bookmarkStart w:id="3" w:name="_ETM_Q1_41042"/>
      <w:bookmarkEnd w:id="2"/>
      <w:bookmarkEnd w:id="3"/>
      <w:bookmarkEnd w:id="1"/>
    </w:p>
    <w:p w14:paraId="00580554" w14:textId="77777777" w:rsidR="00895024" w:rsidRDefault="00895024" w:rsidP="00A378B3">
      <w:pPr>
        <w:pStyle w:val="af6"/>
        <w:keepNext/>
        <w:rPr>
          <w:rStyle w:val="TagStyle"/>
          <w:vanish w:val="0"/>
          <w:rtl/>
        </w:rPr>
      </w:pPr>
      <w:bookmarkStart w:id="4" w:name="ET_yor_6157_2"/>
    </w:p>
    <w:p w14:paraId="4BD1275B" w14:textId="77777777" w:rsidR="00895024" w:rsidRDefault="00895024" w:rsidP="00A378B3">
      <w:pPr>
        <w:pStyle w:val="af6"/>
        <w:keepNext/>
        <w:rPr>
          <w:rStyle w:val="TagStyle"/>
          <w:vanish w:val="0"/>
          <w:rtl/>
        </w:rPr>
      </w:pPr>
    </w:p>
    <w:p w14:paraId="08A6672B" w14:textId="61B7D58B" w:rsidR="00562F70" w:rsidRDefault="00562F70" w:rsidP="00A378B3">
      <w:pPr>
        <w:pStyle w:val="af6"/>
        <w:keepNext/>
        <w:rPr>
          <w:rtl/>
        </w:rPr>
      </w:pPr>
      <w:bookmarkStart w:id="5" w:name="_GoBack"/>
      <w:bookmarkEnd w:id="5"/>
      <w:r w:rsidRPr="00A378B3">
        <w:rPr>
          <w:rStyle w:val="TagStyle"/>
          <w:rtl/>
        </w:rPr>
        <w:t xml:space="preserve"> &lt;&lt; יור &gt;&gt;</w:t>
      </w:r>
      <w:r w:rsidRPr="00562F70">
        <w:rPr>
          <w:rStyle w:val="TagStyle"/>
          <w:rtl/>
        </w:rPr>
        <w:t xml:space="preserve"> </w:t>
      </w:r>
      <w:r>
        <w:rPr>
          <w:rtl/>
        </w:rPr>
        <w:t xml:space="preserve">היו"ר שמחה </w:t>
      </w:r>
      <w:proofErr w:type="spellStart"/>
      <w:r>
        <w:rPr>
          <w:rtl/>
        </w:rPr>
        <w:t>רוטמן</w:t>
      </w:r>
      <w:proofErr w:type="spellEnd"/>
      <w:r>
        <w:rPr>
          <w:rtl/>
        </w:rPr>
        <w:t>:</w:t>
      </w:r>
      <w:r w:rsidRPr="00562F70">
        <w:rPr>
          <w:rStyle w:val="TagStyle"/>
          <w:rtl/>
        </w:rPr>
        <w:t xml:space="preserve"> </w:t>
      </w:r>
      <w:r w:rsidRPr="00A378B3">
        <w:rPr>
          <w:rStyle w:val="TagStyle"/>
          <w:rtl/>
        </w:rPr>
        <w:t>&lt;&lt; יור &gt;&gt;</w:t>
      </w:r>
      <w:r>
        <w:rPr>
          <w:rtl/>
        </w:rPr>
        <w:t xml:space="preserve">   </w:t>
      </w:r>
      <w:bookmarkEnd w:id="4"/>
    </w:p>
    <w:p w14:paraId="20306B45" w14:textId="01676123" w:rsidR="00562F70" w:rsidRDefault="00562F70" w:rsidP="00A378B3">
      <w:pPr>
        <w:pStyle w:val="KeepWithNext"/>
        <w:rPr>
          <w:rtl/>
        </w:rPr>
      </w:pPr>
    </w:p>
    <w:p w14:paraId="76061F4E" w14:textId="65D94370" w:rsidR="00562F70" w:rsidRDefault="00562F70" w:rsidP="00562F70">
      <w:pPr>
        <w:rPr>
          <w:rtl/>
        </w:rPr>
      </w:pPr>
      <w:bookmarkStart w:id="6" w:name="_ETM_Q1_42041"/>
      <w:bookmarkEnd w:id="6"/>
      <w:r>
        <w:rPr>
          <w:rFonts w:hint="cs"/>
          <w:rtl/>
        </w:rPr>
        <w:t xml:space="preserve">חברי הכנסת, אני פותח את הישיבה בנושא: הגנה מפני </w:t>
      </w:r>
      <w:bookmarkStart w:id="7" w:name="_ETM_Q1_42448"/>
      <w:bookmarkEnd w:id="7"/>
      <w:r>
        <w:rPr>
          <w:rFonts w:hint="cs"/>
          <w:rtl/>
        </w:rPr>
        <w:t xml:space="preserve">עיקול של כספי סיוע להורה עצמאי, של חברת הכנסת אתי </w:t>
      </w:r>
      <w:bookmarkStart w:id="8" w:name="_ETM_Q1_46409"/>
      <w:bookmarkEnd w:id="8"/>
      <w:r>
        <w:rPr>
          <w:rFonts w:hint="cs"/>
          <w:rtl/>
        </w:rPr>
        <w:t xml:space="preserve">עטיה. תזכירו לנו איפה היינו בפעם הקודמת. אדוני היועץ המשפטי, </w:t>
      </w:r>
      <w:bookmarkStart w:id="9" w:name="_ETM_Q1_52361"/>
      <w:bookmarkEnd w:id="9"/>
      <w:r>
        <w:rPr>
          <w:rFonts w:hint="cs"/>
          <w:rtl/>
        </w:rPr>
        <w:t>אתה רוצה להזכיר?</w:t>
      </w:r>
      <w:bookmarkStart w:id="10" w:name="_ETM_Q1_55385"/>
      <w:bookmarkEnd w:id="10"/>
    </w:p>
    <w:p w14:paraId="39D5E583" w14:textId="149EEBE6" w:rsidR="00562F70" w:rsidRPr="00A378B3" w:rsidRDefault="00562F70" w:rsidP="00A378B3">
      <w:pPr>
        <w:rPr>
          <w:rtl/>
        </w:rPr>
      </w:pPr>
      <w:bookmarkStart w:id="11" w:name="_ETM_Q1_55459"/>
      <w:bookmarkStart w:id="12" w:name="_ETM_Q1_59308"/>
      <w:bookmarkStart w:id="13" w:name="_ETM_Q1_62732"/>
      <w:bookmarkEnd w:id="11"/>
      <w:bookmarkEnd w:id="12"/>
      <w:bookmarkEnd w:id="13"/>
    </w:p>
    <w:p w14:paraId="2FCC8DB4" w14:textId="50F020D7" w:rsidR="00562F70" w:rsidRDefault="00562F70" w:rsidP="00A378B3">
      <w:pPr>
        <w:pStyle w:val="a4"/>
        <w:keepNext/>
        <w:rPr>
          <w:rtl/>
        </w:rPr>
      </w:pPr>
      <w:bookmarkStart w:id="14" w:name="ET_speaker_אלעזר_שטרן_ייעוץ_משפטי_5"/>
      <w:r w:rsidRPr="00A378B3">
        <w:rPr>
          <w:rStyle w:val="TagStyle"/>
          <w:rtl/>
        </w:rPr>
        <w:t xml:space="preserve"> &lt;&lt; דובר &gt;&gt;</w:t>
      </w:r>
      <w:r w:rsidRPr="00562F70">
        <w:rPr>
          <w:rStyle w:val="TagStyle"/>
          <w:rtl/>
        </w:rPr>
        <w:t xml:space="preserve"> </w:t>
      </w:r>
      <w:r>
        <w:rPr>
          <w:rtl/>
        </w:rPr>
        <w:t>אלעזר שטרן (ייעוץ משפטי):</w:t>
      </w:r>
      <w:r w:rsidRPr="00562F70">
        <w:rPr>
          <w:rStyle w:val="TagStyle"/>
          <w:rtl/>
        </w:rPr>
        <w:t xml:space="preserve"> </w:t>
      </w:r>
      <w:r w:rsidRPr="00A378B3">
        <w:rPr>
          <w:rStyle w:val="TagStyle"/>
          <w:rtl/>
        </w:rPr>
        <w:t>&lt;&lt; דובר &gt;&gt;</w:t>
      </w:r>
      <w:r>
        <w:rPr>
          <w:rtl/>
        </w:rPr>
        <w:t xml:space="preserve">   </w:t>
      </w:r>
      <w:bookmarkEnd w:id="14"/>
    </w:p>
    <w:p w14:paraId="4C21896B" w14:textId="496CD89E" w:rsidR="00562F70" w:rsidRDefault="00562F70" w:rsidP="00A378B3">
      <w:pPr>
        <w:pStyle w:val="KeepWithNext"/>
        <w:rPr>
          <w:rtl/>
        </w:rPr>
      </w:pPr>
    </w:p>
    <w:p w14:paraId="6FBEF9C4" w14:textId="5EB8BCA8" w:rsidR="00562F70" w:rsidRDefault="00562F70" w:rsidP="00562F70">
      <w:pPr>
        <w:rPr>
          <w:rtl/>
        </w:rPr>
      </w:pPr>
      <w:r>
        <w:rPr>
          <w:rFonts w:hint="cs"/>
          <w:rtl/>
        </w:rPr>
        <w:t xml:space="preserve">הדיון הקודם היה דיון על הנוסח שעבר </w:t>
      </w:r>
      <w:bookmarkStart w:id="15" w:name="_ETM_Q1_72549"/>
      <w:bookmarkEnd w:id="15"/>
      <w:r>
        <w:rPr>
          <w:rFonts w:hint="cs"/>
          <w:rtl/>
        </w:rPr>
        <w:t xml:space="preserve">בקריאה ראשונה, שמדבר רק על </w:t>
      </w:r>
      <w:proofErr w:type="spellStart"/>
      <w:r>
        <w:rPr>
          <w:rFonts w:hint="cs"/>
          <w:rtl/>
        </w:rPr>
        <w:t>תוכניות</w:t>
      </w:r>
      <w:proofErr w:type="spellEnd"/>
      <w:r>
        <w:rPr>
          <w:rFonts w:hint="cs"/>
          <w:rtl/>
        </w:rPr>
        <w:t xml:space="preserve"> סיוע להורים עצמאיים. הנקודה</w:t>
      </w:r>
      <w:bookmarkStart w:id="16" w:name="_ETM_Q1_80780"/>
      <w:bookmarkEnd w:id="16"/>
      <w:r>
        <w:rPr>
          <w:rFonts w:hint="cs"/>
          <w:rtl/>
        </w:rPr>
        <w:t xml:space="preserve"> המרכזית שעלתה הייתה שיש פה חשש לאיזושהי פגיעה בשוויון. אם </w:t>
      </w:r>
      <w:bookmarkStart w:id="17" w:name="_ETM_Q1_86812"/>
      <w:bookmarkEnd w:id="17"/>
      <w:r>
        <w:rPr>
          <w:rFonts w:hint="cs"/>
          <w:rtl/>
        </w:rPr>
        <w:t xml:space="preserve">יש כספים </w:t>
      </w:r>
      <w:r>
        <w:rPr>
          <w:rFonts w:hint="cs"/>
          <w:rtl/>
        </w:rPr>
        <w:lastRenderedPageBreak/>
        <w:t>מסוימים שאוכלוסיות מסוימות זכאיות לקבל מהמדינה, אין</w:t>
      </w:r>
      <w:bookmarkStart w:id="18" w:name="_ETM_Q1_92383"/>
      <w:bookmarkEnd w:id="18"/>
      <w:r>
        <w:rPr>
          <w:rFonts w:hint="cs"/>
          <w:rtl/>
        </w:rPr>
        <w:t xml:space="preserve"> הרבה היגיון להבחין בין אוכלוסיות שונות שזכאיות לקבל את אותו </w:t>
      </w:r>
      <w:bookmarkStart w:id="19" w:name="_ETM_Q1_98135"/>
      <w:bookmarkEnd w:id="19"/>
      <w:r>
        <w:rPr>
          <w:rFonts w:hint="cs"/>
          <w:rtl/>
        </w:rPr>
        <w:t xml:space="preserve">סיוע. התברר שחלק מהזכאויות </w:t>
      </w:r>
      <w:bookmarkStart w:id="20" w:name="_ETM_Q1_103331"/>
      <w:bookmarkEnd w:id="20"/>
      <w:r>
        <w:rPr>
          <w:rFonts w:hint="cs"/>
          <w:rtl/>
        </w:rPr>
        <w:t xml:space="preserve">של הורים עצמאיים, מכוח </w:t>
      </w:r>
      <w:proofErr w:type="spellStart"/>
      <w:r>
        <w:rPr>
          <w:rFonts w:hint="cs"/>
          <w:rtl/>
        </w:rPr>
        <w:t>תוכניות</w:t>
      </w:r>
      <w:proofErr w:type="spellEnd"/>
      <w:r>
        <w:rPr>
          <w:rFonts w:hint="cs"/>
          <w:rtl/>
        </w:rPr>
        <w:t xml:space="preserve"> שגם אוכלוסיות אחרות זכאיות להן, כפי שהן נפרסו פה בפני הוועדה. יש </w:t>
      </w:r>
      <w:proofErr w:type="spellStart"/>
      <w:r>
        <w:rPr>
          <w:rFonts w:hint="cs"/>
          <w:rtl/>
        </w:rPr>
        <w:t>תוכניות</w:t>
      </w:r>
      <w:proofErr w:type="spellEnd"/>
      <w:r>
        <w:rPr>
          <w:rFonts w:hint="cs"/>
          <w:rtl/>
        </w:rPr>
        <w:t xml:space="preserve"> ייעודיות </w:t>
      </w:r>
      <w:bookmarkStart w:id="21" w:name="_ETM_Q1_108061"/>
      <w:bookmarkEnd w:id="21"/>
      <w:r>
        <w:rPr>
          <w:rFonts w:hint="cs"/>
          <w:rtl/>
        </w:rPr>
        <w:t xml:space="preserve">להורים עצמאיים, ויש </w:t>
      </w:r>
      <w:proofErr w:type="spellStart"/>
      <w:r>
        <w:rPr>
          <w:rFonts w:hint="cs"/>
          <w:rtl/>
        </w:rPr>
        <w:t>תוכניות</w:t>
      </w:r>
      <w:proofErr w:type="spellEnd"/>
      <w:r>
        <w:rPr>
          <w:rFonts w:hint="cs"/>
          <w:rtl/>
        </w:rPr>
        <w:t xml:space="preserve"> שהן לא ייעודיות להורים עצמאים, אבל </w:t>
      </w:r>
      <w:bookmarkStart w:id="22" w:name="_ETM_Q1_115834"/>
      <w:bookmarkEnd w:id="22"/>
      <w:r>
        <w:rPr>
          <w:rFonts w:hint="cs"/>
          <w:rtl/>
        </w:rPr>
        <w:t xml:space="preserve">הורים עצמאים הם אחת מהאוכלוסיות שזכאיות לקבל מכוח אותה </w:t>
      </w:r>
      <w:proofErr w:type="spellStart"/>
      <w:r>
        <w:rPr>
          <w:rFonts w:hint="cs"/>
          <w:rtl/>
        </w:rPr>
        <w:t>תוכנית</w:t>
      </w:r>
      <w:proofErr w:type="spellEnd"/>
      <w:r>
        <w:rPr>
          <w:rFonts w:hint="cs"/>
          <w:rtl/>
        </w:rPr>
        <w:t xml:space="preserve">. </w:t>
      </w:r>
      <w:bookmarkStart w:id="23" w:name="_ETM_Q1_119191"/>
      <w:bookmarkEnd w:id="23"/>
    </w:p>
    <w:p w14:paraId="702A580A" w14:textId="65414977" w:rsidR="00562F70" w:rsidRDefault="00562F70" w:rsidP="00562F70">
      <w:pPr>
        <w:rPr>
          <w:rtl/>
        </w:rPr>
      </w:pPr>
      <w:bookmarkStart w:id="24" w:name="_ETM_Q1_120248"/>
      <w:bookmarkStart w:id="25" w:name="_ETM_Q1_120328"/>
      <w:bookmarkEnd w:id="24"/>
      <w:bookmarkEnd w:id="25"/>
    </w:p>
    <w:p w14:paraId="14AC4989" w14:textId="4E66004C" w:rsidR="00562F70" w:rsidRDefault="00562F70" w:rsidP="00562F70">
      <w:pPr>
        <w:rPr>
          <w:rtl/>
        </w:rPr>
      </w:pPr>
      <w:bookmarkStart w:id="26" w:name="_ETM_Q1_120376"/>
      <w:bookmarkStart w:id="27" w:name="_ETM_Q1_120436"/>
      <w:bookmarkEnd w:id="26"/>
      <w:bookmarkEnd w:id="27"/>
      <w:r>
        <w:rPr>
          <w:rFonts w:hint="cs"/>
          <w:rtl/>
        </w:rPr>
        <w:t xml:space="preserve">עלתה השאלה האם לא נכון להגיד את ההגנה מפני </w:t>
      </w:r>
      <w:bookmarkStart w:id="28" w:name="_ETM_Q1_125303"/>
      <w:bookmarkEnd w:id="28"/>
      <w:r>
        <w:rPr>
          <w:rFonts w:hint="cs"/>
          <w:rtl/>
        </w:rPr>
        <w:t>עיקול לא לפי סוג האוכלוסייה אלא לפי סוג התשלום</w:t>
      </w:r>
      <w:bookmarkStart w:id="29" w:name="_ETM_Q1_130242"/>
      <w:bookmarkEnd w:id="29"/>
      <w:r>
        <w:rPr>
          <w:rFonts w:hint="cs"/>
          <w:rtl/>
        </w:rPr>
        <w:t xml:space="preserve">. כלומר, אם יש תשלום מסוים שאוכלוסיות זכאיות לו, בין </w:t>
      </w:r>
      <w:bookmarkStart w:id="30" w:name="_ETM_Q1_132230"/>
      <w:bookmarkEnd w:id="30"/>
      <w:r>
        <w:rPr>
          <w:rFonts w:hint="cs"/>
          <w:rtl/>
        </w:rPr>
        <w:t xml:space="preserve">היתר אוכלוסיות של הורים עצמאים, נכון יהיה להגן מפני עיקול </w:t>
      </w:r>
      <w:bookmarkStart w:id="31" w:name="_ETM_Q1_137594"/>
      <w:bookmarkEnd w:id="31"/>
      <w:r>
        <w:rPr>
          <w:rFonts w:hint="cs"/>
          <w:rtl/>
        </w:rPr>
        <w:t xml:space="preserve">צד שלישי על סוג התשלום הזה. בהקשר הזה, יו"ר הוועדה </w:t>
      </w:r>
      <w:bookmarkStart w:id="32" w:name="_ETM_Q1_142849"/>
      <w:bookmarkEnd w:id="32"/>
      <w:r>
        <w:rPr>
          <w:rFonts w:hint="cs"/>
          <w:rtl/>
        </w:rPr>
        <w:t xml:space="preserve">ביקש מהממשלה לנסות ליצור איזשהו אפיון של אותם </w:t>
      </w:r>
      <w:bookmarkStart w:id="33" w:name="_ETM_Q1_145734"/>
      <w:bookmarkEnd w:id="33"/>
      <w:r>
        <w:rPr>
          <w:rFonts w:hint="cs"/>
          <w:rtl/>
        </w:rPr>
        <w:t xml:space="preserve">כספים </w:t>
      </w:r>
      <w:r>
        <w:rPr>
          <w:rtl/>
        </w:rPr>
        <w:t>–</w:t>
      </w:r>
      <w:r>
        <w:rPr>
          <w:rFonts w:hint="cs"/>
          <w:rtl/>
        </w:rPr>
        <w:t xml:space="preserve"> לא של התוכניות </w:t>
      </w:r>
      <w:bookmarkStart w:id="34" w:name="_ETM_Q1_150241"/>
      <w:bookmarkEnd w:id="34"/>
      <w:r>
        <w:rPr>
          <w:rtl/>
        </w:rPr>
        <w:t>–</w:t>
      </w:r>
      <w:r>
        <w:rPr>
          <w:rFonts w:hint="cs"/>
          <w:rtl/>
        </w:rPr>
        <w:t xml:space="preserve"> וזה אמור להיות בצו של שר המשפטים באישור </w:t>
      </w:r>
      <w:bookmarkStart w:id="35" w:name="_ETM_Q1_152189"/>
      <w:bookmarkEnd w:id="35"/>
      <w:r>
        <w:rPr>
          <w:rFonts w:hint="cs"/>
          <w:rtl/>
        </w:rPr>
        <w:t xml:space="preserve">הוועדה. ליצור אפיון כללי לאותם סוגים של כספים, של תשלומים, </w:t>
      </w:r>
      <w:bookmarkStart w:id="36" w:name="_ETM_Q1_158120"/>
      <w:bookmarkEnd w:id="36"/>
      <w:r>
        <w:rPr>
          <w:rFonts w:hint="cs"/>
          <w:rtl/>
        </w:rPr>
        <w:t xml:space="preserve">שבאמת יש הצדקה להגן עליהם. </w:t>
      </w:r>
      <w:bookmarkStart w:id="37" w:name="_ETM_Q1_162771"/>
      <w:bookmarkEnd w:id="37"/>
    </w:p>
    <w:p w14:paraId="3A264FF5" w14:textId="7AE137EF" w:rsidR="00562F70" w:rsidRDefault="00562F70" w:rsidP="00562F70">
      <w:pPr>
        <w:rPr>
          <w:rtl/>
        </w:rPr>
      </w:pPr>
      <w:bookmarkStart w:id="38" w:name="_ETM_Q1_162862"/>
      <w:bookmarkEnd w:id="38"/>
    </w:p>
    <w:p w14:paraId="2D2BB5A0" w14:textId="6612B129" w:rsidR="00562F70" w:rsidRDefault="00562F70" w:rsidP="00A378B3">
      <w:pPr>
        <w:pStyle w:val="af6"/>
        <w:keepNext/>
        <w:rPr>
          <w:rtl/>
        </w:rPr>
      </w:pPr>
      <w:bookmarkStart w:id="39" w:name="ET_yor_6157_6"/>
      <w:r w:rsidRPr="00A378B3">
        <w:rPr>
          <w:rStyle w:val="TagStyle"/>
          <w:rtl/>
        </w:rPr>
        <w:t xml:space="preserve"> &lt;&lt; יור &gt;&gt;</w:t>
      </w:r>
      <w:r w:rsidRPr="00562F70">
        <w:rPr>
          <w:rStyle w:val="TagStyle"/>
          <w:rtl/>
        </w:rPr>
        <w:t xml:space="preserve"> </w:t>
      </w:r>
      <w:r>
        <w:rPr>
          <w:rtl/>
        </w:rPr>
        <w:t xml:space="preserve">היו"ר שמחה </w:t>
      </w:r>
      <w:proofErr w:type="spellStart"/>
      <w:r>
        <w:rPr>
          <w:rtl/>
        </w:rPr>
        <w:t>רוטמן</w:t>
      </w:r>
      <w:proofErr w:type="spellEnd"/>
      <w:r>
        <w:rPr>
          <w:rtl/>
        </w:rPr>
        <w:t>:</w:t>
      </w:r>
      <w:r w:rsidRPr="00562F70">
        <w:rPr>
          <w:rStyle w:val="TagStyle"/>
          <w:rtl/>
        </w:rPr>
        <w:t xml:space="preserve"> </w:t>
      </w:r>
      <w:r w:rsidRPr="00A378B3">
        <w:rPr>
          <w:rStyle w:val="TagStyle"/>
          <w:rtl/>
        </w:rPr>
        <w:t>&lt;&lt; יור &gt;&gt;</w:t>
      </w:r>
      <w:r>
        <w:rPr>
          <w:rtl/>
        </w:rPr>
        <w:t xml:space="preserve">   </w:t>
      </w:r>
      <w:bookmarkEnd w:id="39"/>
    </w:p>
    <w:p w14:paraId="5DBEB97A" w14:textId="672455AE" w:rsidR="00562F70" w:rsidRDefault="00562F70" w:rsidP="00A378B3">
      <w:pPr>
        <w:pStyle w:val="KeepWithNext"/>
        <w:rPr>
          <w:rtl/>
        </w:rPr>
      </w:pPr>
    </w:p>
    <w:p w14:paraId="77F7D936" w14:textId="45896B13" w:rsidR="00562F70" w:rsidRDefault="00562F70" w:rsidP="00562F70">
      <w:pPr>
        <w:rPr>
          <w:rtl/>
        </w:rPr>
      </w:pPr>
      <w:bookmarkStart w:id="40" w:name="_ETM_Q1_163821"/>
      <w:bookmarkEnd w:id="40"/>
      <w:r>
        <w:rPr>
          <w:rFonts w:hint="cs"/>
          <w:rtl/>
        </w:rPr>
        <w:t xml:space="preserve">התחלת הכיוון שאני דיברתי </w:t>
      </w:r>
      <w:bookmarkStart w:id="41" w:name="_ETM_Q1_166653"/>
      <w:bookmarkEnd w:id="41"/>
      <w:r>
        <w:rPr>
          <w:rFonts w:hint="cs"/>
          <w:rtl/>
        </w:rPr>
        <w:t xml:space="preserve">עליו בישיבה הקודמת היה שכספים שנועדו לשפות אדם על הוצאה </w:t>
      </w:r>
      <w:bookmarkStart w:id="42" w:name="_ETM_Q1_176509"/>
      <w:bookmarkEnd w:id="42"/>
      <w:r>
        <w:rPr>
          <w:rFonts w:hint="cs"/>
          <w:rtl/>
        </w:rPr>
        <w:t xml:space="preserve">שהוא כבר הוציא, אם אתה מעקל אותם בשלב הזה, אתה </w:t>
      </w:r>
      <w:bookmarkStart w:id="43" w:name="_ETM_Q1_181132"/>
      <w:bookmarkEnd w:id="43"/>
      <w:r>
        <w:rPr>
          <w:rFonts w:hint="cs"/>
          <w:rtl/>
        </w:rPr>
        <w:t>מייצר סיטואציה שבה הוא הוציא כספים בהסתמכות על זה שישפו</w:t>
      </w:r>
      <w:bookmarkStart w:id="44" w:name="_ETM_Q1_185126"/>
      <w:bookmarkEnd w:id="44"/>
      <w:r>
        <w:rPr>
          <w:rFonts w:hint="cs"/>
          <w:rtl/>
        </w:rPr>
        <w:t xml:space="preserve"> אותו. עקרונית, היינו יכולים להעביר את הכסף כמדינה לגורם עצמו</w:t>
      </w:r>
      <w:bookmarkStart w:id="45" w:name="_ETM_Q1_190110"/>
      <w:bookmarkEnd w:id="45"/>
      <w:r>
        <w:rPr>
          <w:rFonts w:hint="cs"/>
          <w:rtl/>
        </w:rPr>
        <w:t xml:space="preserve"> </w:t>
      </w:r>
      <w:r>
        <w:rPr>
          <w:rtl/>
        </w:rPr>
        <w:t>–</w:t>
      </w:r>
      <w:r>
        <w:rPr>
          <w:rFonts w:hint="cs"/>
          <w:rtl/>
        </w:rPr>
        <w:t xml:space="preserve"> לקייטנה וכולי </w:t>
      </w:r>
      <w:r>
        <w:rPr>
          <w:rtl/>
        </w:rPr>
        <w:t>–</w:t>
      </w:r>
      <w:r>
        <w:rPr>
          <w:rFonts w:hint="cs"/>
          <w:rtl/>
        </w:rPr>
        <w:t xml:space="preserve"> עשינו את זה דרך חשבון </w:t>
      </w:r>
      <w:bookmarkStart w:id="46" w:name="_ETM_Q1_197226"/>
      <w:bookmarkEnd w:id="46"/>
      <w:r>
        <w:rPr>
          <w:rFonts w:hint="cs"/>
          <w:rtl/>
        </w:rPr>
        <w:t xml:space="preserve">הבנק של ההורה מטעמים כאלה ואחרים, אבל למעשה זה כסף </w:t>
      </w:r>
      <w:bookmarkStart w:id="47" w:name="_ETM_Q1_201967"/>
      <w:bookmarkEnd w:id="47"/>
      <w:r>
        <w:rPr>
          <w:rFonts w:hint="cs"/>
          <w:rtl/>
        </w:rPr>
        <w:t xml:space="preserve">שאמור לעבור צבוע ישירות לכסות הוצאה מסוימת כנגד קבלות. </w:t>
      </w:r>
      <w:bookmarkStart w:id="48" w:name="_ETM_Q1_209249"/>
      <w:bookmarkEnd w:id="48"/>
      <w:r>
        <w:rPr>
          <w:rFonts w:hint="cs"/>
          <w:rtl/>
        </w:rPr>
        <w:t xml:space="preserve">אם אתה תופס אותם בשלב הזה, אתה מייצר סיטואציה שאולי </w:t>
      </w:r>
      <w:bookmarkStart w:id="49" w:name="_ETM_Q1_215328"/>
      <w:bookmarkEnd w:id="49"/>
      <w:r>
        <w:rPr>
          <w:rFonts w:hint="cs"/>
          <w:rtl/>
        </w:rPr>
        <w:t xml:space="preserve">תרתיע את האדם מלהוציא את הכסף מלכתחילה, מתוך ידיעה שהוא </w:t>
      </w:r>
      <w:bookmarkStart w:id="50" w:name="_ETM_Q1_222587"/>
      <w:bookmarkEnd w:id="50"/>
      <w:r>
        <w:rPr>
          <w:rFonts w:hint="cs"/>
          <w:rtl/>
        </w:rPr>
        <w:t xml:space="preserve">ישלם פעמיים מהשוטף שלו, ולא יהיה לו. </w:t>
      </w:r>
      <w:r w:rsidR="00E3739D">
        <w:rPr>
          <w:rFonts w:hint="cs"/>
          <w:rtl/>
        </w:rPr>
        <w:t xml:space="preserve">זאת הייתה התחלה </w:t>
      </w:r>
      <w:bookmarkStart w:id="51" w:name="_ETM_Q1_229659"/>
      <w:bookmarkEnd w:id="51"/>
      <w:r w:rsidR="00E3739D">
        <w:rPr>
          <w:rFonts w:hint="cs"/>
          <w:rtl/>
        </w:rPr>
        <w:t xml:space="preserve">האפיון שדיברנו עליו. </w:t>
      </w:r>
    </w:p>
    <w:p w14:paraId="43DD9E7B" w14:textId="41145044" w:rsidR="00E3739D" w:rsidRDefault="00E3739D" w:rsidP="00562F70">
      <w:pPr>
        <w:rPr>
          <w:rtl/>
        </w:rPr>
      </w:pPr>
      <w:bookmarkStart w:id="52" w:name="_ETM_Q1_230328"/>
      <w:bookmarkStart w:id="53" w:name="_ETM_Q1_230408"/>
      <w:bookmarkEnd w:id="52"/>
      <w:bookmarkEnd w:id="53"/>
    </w:p>
    <w:p w14:paraId="43581080" w14:textId="05D91314" w:rsidR="00E3739D" w:rsidRDefault="00E3739D" w:rsidP="00A378B3">
      <w:pPr>
        <w:pStyle w:val="af5"/>
        <w:keepNext/>
        <w:rPr>
          <w:rtl/>
        </w:rPr>
      </w:pPr>
      <w:bookmarkStart w:id="54" w:name="ET_interruption_6345_7"/>
      <w:r w:rsidRPr="00A378B3">
        <w:rPr>
          <w:rStyle w:val="TagStyle"/>
          <w:rtl/>
        </w:rPr>
        <w:t xml:space="preserve"> &lt;&lt; קריאה &gt;&gt;</w:t>
      </w:r>
      <w:r w:rsidRPr="00E3739D">
        <w:rPr>
          <w:rStyle w:val="TagStyle"/>
          <w:rtl/>
        </w:rPr>
        <w:t xml:space="preserve"> </w:t>
      </w:r>
      <w:r>
        <w:rPr>
          <w:rtl/>
        </w:rPr>
        <w:t>טלי גוטליב (הליכוד):</w:t>
      </w:r>
      <w:r w:rsidRPr="00E3739D">
        <w:rPr>
          <w:rStyle w:val="TagStyle"/>
          <w:rtl/>
        </w:rPr>
        <w:t xml:space="preserve"> </w:t>
      </w:r>
      <w:r w:rsidRPr="00A378B3">
        <w:rPr>
          <w:rStyle w:val="TagStyle"/>
          <w:rtl/>
        </w:rPr>
        <w:t>&lt;&lt; קריאה &gt;&gt;</w:t>
      </w:r>
      <w:r>
        <w:rPr>
          <w:rtl/>
        </w:rPr>
        <w:t xml:space="preserve">   </w:t>
      </w:r>
      <w:bookmarkEnd w:id="54"/>
    </w:p>
    <w:p w14:paraId="142C5BF6" w14:textId="5DD09469" w:rsidR="00E3739D" w:rsidRDefault="00E3739D" w:rsidP="00A378B3">
      <w:pPr>
        <w:pStyle w:val="KeepWithNext"/>
        <w:rPr>
          <w:rtl/>
        </w:rPr>
      </w:pPr>
    </w:p>
    <w:p w14:paraId="25DA7ABB" w14:textId="7D02D2C6" w:rsidR="00E3739D" w:rsidRDefault="00E3739D" w:rsidP="00E3739D">
      <w:pPr>
        <w:rPr>
          <w:rtl/>
        </w:rPr>
      </w:pPr>
      <w:bookmarkStart w:id="55" w:name="_ETM_Q1_233645"/>
      <w:bookmarkEnd w:id="55"/>
      <w:r>
        <w:rPr>
          <w:rFonts w:hint="cs"/>
          <w:rtl/>
        </w:rPr>
        <w:t xml:space="preserve">אדוני היו"ר והיועץ </w:t>
      </w:r>
      <w:bookmarkStart w:id="56" w:name="_ETM_Q1_236853"/>
      <w:bookmarkEnd w:id="56"/>
      <w:r>
        <w:rPr>
          <w:rFonts w:hint="cs"/>
          <w:rtl/>
        </w:rPr>
        <w:t xml:space="preserve">המשפטי, קודם כול, שיהיה ברור שהורה עצמאי, הכוונה להורה יחידני </w:t>
      </w:r>
      <w:bookmarkStart w:id="57" w:name="_ETM_Q1_240787"/>
      <w:bookmarkEnd w:id="57"/>
      <w:r>
        <w:rPr>
          <w:rFonts w:hint="cs"/>
          <w:rtl/>
        </w:rPr>
        <w:t xml:space="preserve">באותה נקודת זמן. האם העובדה שהורה עצמאי, על המורכבות של זה, לא יוצר סיבה להבחנה מוטעית? אתה אומר שיכול </w:t>
      </w:r>
      <w:bookmarkStart w:id="58" w:name="_ETM_Q1_251854"/>
      <w:bookmarkEnd w:id="58"/>
      <w:r>
        <w:rPr>
          <w:rFonts w:hint="cs"/>
          <w:rtl/>
        </w:rPr>
        <w:t xml:space="preserve">להיות שהוא מקבל כסף, ואז אנחנו אומרים: להורה עצמאי לא </w:t>
      </w:r>
      <w:bookmarkStart w:id="59" w:name="_ETM_Q1_255297"/>
      <w:bookmarkEnd w:id="59"/>
      <w:r>
        <w:rPr>
          <w:rFonts w:hint="cs"/>
          <w:rtl/>
        </w:rPr>
        <w:t xml:space="preserve">ייקחו את זה בחשבון, ולאחר כן ייקחו את זה בחשבון. </w:t>
      </w:r>
      <w:bookmarkStart w:id="60" w:name="_ETM_Q1_257946"/>
      <w:bookmarkEnd w:id="60"/>
      <w:r>
        <w:rPr>
          <w:rFonts w:hint="cs"/>
          <w:rtl/>
        </w:rPr>
        <w:t>מה שהופך אותו למקבל את ההטבה בתיקון שאנחנו עושים</w:t>
      </w:r>
      <w:bookmarkStart w:id="61" w:name="_ETM_Q1_260910"/>
      <w:bookmarkEnd w:id="61"/>
      <w:r>
        <w:rPr>
          <w:rFonts w:hint="cs"/>
          <w:rtl/>
        </w:rPr>
        <w:t xml:space="preserve"> פה, זה להגן על הורה עצמאי כהורה עצמאי. זאת המורכבות, </w:t>
      </w:r>
      <w:bookmarkStart w:id="62" w:name="_ETM_Q1_264241"/>
      <w:bookmarkEnd w:id="62"/>
      <w:r>
        <w:rPr>
          <w:rFonts w:hint="cs"/>
          <w:rtl/>
        </w:rPr>
        <w:t xml:space="preserve">ועל זה הצבענו. </w:t>
      </w:r>
    </w:p>
    <w:p w14:paraId="705CF0F6" w14:textId="769B16AB" w:rsidR="00E3739D" w:rsidRDefault="00E3739D" w:rsidP="00E3739D">
      <w:pPr>
        <w:rPr>
          <w:rtl/>
        </w:rPr>
      </w:pPr>
      <w:bookmarkStart w:id="63" w:name="_ETM_Q1_267004"/>
      <w:bookmarkStart w:id="64" w:name="_ETM_Q1_267081"/>
      <w:bookmarkEnd w:id="63"/>
      <w:bookmarkEnd w:id="64"/>
    </w:p>
    <w:p w14:paraId="36C1A18C" w14:textId="12C9379B" w:rsidR="00E3739D" w:rsidRDefault="00E3739D" w:rsidP="00A378B3">
      <w:pPr>
        <w:pStyle w:val="a4"/>
        <w:keepNext/>
        <w:rPr>
          <w:rtl/>
        </w:rPr>
      </w:pPr>
      <w:bookmarkStart w:id="65" w:name="ET_speaker_אלעזר_שטרן_ייעוץ_משפטי_8"/>
      <w:r w:rsidRPr="00A378B3">
        <w:rPr>
          <w:rStyle w:val="TagStyle"/>
          <w:rtl/>
        </w:rPr>
        <w:t xml:space="preserve"> &lt;&lt; דובר &gt;&gt;</w:t>
      </w:r>
      <w:r w:rsidRPr="00E3739D">
        <w:rPr>
          <w:rStyle w:val="TagStyle"/>
          <w:rtl/>
        </w:rPr>
        <w:t xml:space="preserve"> </w:t>
      </w:r>
      <w:r>
        <w:rPr>
          <w:rtl/>
        </w:rPr>
        <w:t>אלעזר שטרן (ייעוץ משפטי):</w:t>
      </w:r>
      <w:r w:rsidRPr="00E3739D">
        <w:rPr>
          <w:rStyle w:val="TagStyle"/>
          <w:rtl/>
        </w:rPr>
        <w:t xml:space="preserve"> </w:t>
      </w:r>
      <w:r w:rsidRPr="00A378B3">
        <w:rPr>
          <w:rStyle w:val="TagStyle"/>
          <w:rtl/>
        </w:rPr>
        <w:t>&lt;&lt; דובר &gt;&gt;</w:t>
      </w:r>
      <w:r>
        <w:rPr>
          <w:rtl/>
        </w:rPr>
        <w:t xml:space="preserve">   </w:t>
      </w:r>
      <w:bookmarkEnd w:id="65"/>
    </w:p>
    <w:p w14:paraId="77C6BACD" w14:textId="62D641A5" w:rsidR="00E3739D" w:rsidRDefault="00E3739D" w:rsidP="00A378B3">
      <w:pPr>
        <w:pStyle w:val="KeepWithNext"/>
        <w:rPr>
          <w:rtl/>
        </w:rPr>
      </w:pPr>
    </w:p>
    <w:p w14:paraId="50A152A6" w14:textId="4C0DA166" w:rsidR="00E3739D" w:rsidRDefault="00E3739D" w:rsidP="00E3739D">
      <w:pPr>
        <w:rPr>
          <w:rtl/>
        </w:rPr>
      </w:pPr>
      <w:bookmarkStart w:id="66" w:name="_ETM_Q1_270337"/>
      <w:bookmarkEnd w:id="66"/>
      <w:r>
        <w:rPr>
          <w:rFonts w:hint="cs"/>
          <w:rtl/>
        </w:rPr>
        <w:t xml:space="preserve">נכון, זאת בדיוק השאלה. </w:t>
      </w:r>
      <w:bookmarkStart w:id="67" w:name="_ETM_Q1_269450"/>
      <w:bookmarkEnd w:id="67"/>
    </w:p>
    <w:p w14:paraId="41F59508" w14:textId="284AA44B" w:rsidR="00E3739D" w:rsidRDefault="00E3739D" w:rsidP="00E3739D">
      <w:pPr>
        <w:rPr>
          <w:rtl/>
        </w:rPr>
      </w:pPr>
      <w:bookmarkStart w:id="68" w:name="_ETM_Q1_269535"/>
      <w:bookmarkEnd w:id="68"/>
    </w:p>
    <w:p w14:paraId="528D8DA3" w14:textId="4E71C5DE" w:rsidR="00E3739D" w:rsidRDefault="00E3739D" w:rsidP="00A378B3">
      <w:pPr>
        <w:pStyle w:val="af5"/>
        <w:keepNext/>
        <w:rPr>
          <w:rtl/>
        </w:rPr>
      </w:pPr>
      <w:bookmarkStart w:id="69" w:name="ET_interruption_6345_9"/>
      <w:r w:rsidRPr="00A378B3">
        <w:rPr>
          <w:rStyle w:val="TagStyle"/>
          <w:rtl/>
        </w:rPr>
        <w:t xml:space="preserve"> &lt;&lt; קריאה &gt;&gt;</w:t>
      </w:r>
      <w:r w:rsidRPr="00E3739D">
        <w:rPr>
          <w:rStyle w:val="TagStyle"/>
          <w:rtl/>
        </w:rPr>
        <w:t xml:space="preserve"> </w:t>
      </w:r>
      <w:r>
        <w:rPr>
          <w:rtl/>
        </w:rPr>
        <w:t>טלי גוטליב (הליכוד):</w:t>
      </w:r>
      <w:r w:rsidRPr="00E3739D">
        <w:rPr>
          <w:rStyle w:val="TagStyle"/>
          <w:rtl/>
        </w:rPr>
        <w:t xml:space="preserve"> </w:t>
      </w:r>
      <w:r w:rsidRPr="00A378B3">
        <w:rPr>
          <w:rStyle w:val="TagStyle"/>
          <w:rtl/>
        </w:rPr>
        <w:t>&lt;&lt; קריאה &gt;&gt;</w:t>
      </w:r>
      <w:r>
        <w:rPr>
          <w:rtl/>
        </w:rPr>
        <w:t xml:space="preserve">   </w:t>
      </w:r>
      <w:bookmarkEnd w:id="69"/>
    </w:p>
    <w:p w14:paraId="4E3DA0B1" w14:textId="4DE615C1" w:rsidR="00E3739D" w:rsidRDefault="00E3739D" w:rsidP="00A378B3">
      <w:pPr>
        <w:pStyle w:val="KeepWithNext"/>
        <w:rPr>
          <w:rtl/>
        </w:rPr>
      </w:pPr>
    </w:p>
    <w:p w14:paraId="0EDD7A4A" w14:textId="5B3C14E5" w:rsidR="00E3739D" w:rsidRDefault="00E3739D" w:rsidP="00E3739D">
      <w:pPr>
        <w:rPr>
          <w:rtl/>
        </w:rPr>
      </w:pPr>
      <w:bookmarkStart w:id="70" w:name="_ETM_Q1_270270"/>
      <w:bookmarkEnd w:id="70"/>
      <w:r>
        <w:rPr>
          <w:rFonts w:hint="cs"/>
          <w:rtl/>
        </w:rPr>
        <w:t xml:space="preserve">הורה עצמאי זה </w:t>
      </w:r>
      <w:bookmarkStart w:id="71" w:name="_ETM_Q1_272690"/>
      <w:bookmarkEnd w:id="71"/>
      <w:r>
        <w:rPr>
          <w:rFonts w:hint="cs"/>
          <w:rtl/>
        </w:rPr>
        <w:t xml:space="preserve">אומר, שאנחנו לוקחים בחשבון שהחיים שלו מורכבים יותר, </w:t>
      </w:r>
      <w:bookmarkStart w:id="72" w:name="_ETM_Q1_273710"/>
      <w:bookmarkEnd w:id="72"/>
      <w:r>
        <w:rPr>
          <w:rFonts w:hint="cs"/>
          <w:rtl/>
        </w:rPr>
        <w:t>מסובכים יותר, ולכן אנחנו מתחשבים בו יותר. לכן, זאת לא</w:t>
      </w:r>
      <w:bookmarkStart w:id="73" w:name="_ETM_Q1_280548"/>
      <w:bookmarkEnd w:id="73"/>
      <w:r>
        <w:rPr>
          <w:rFonts w:hint="cs"/>
          <w:rtl/>
        </w:rPr>
        <w:t xml:space="preserve"> אפליה. </w:t>
      </w:r>
      <w:bookmarkStart w:id="74" w:name="_ETM_Q1_280279"/>
      <w:bookmarkEnd w:id="74"/>
    </w:p>
    <w:p w14:paraId="2AFA886F" w14:textId="14CBDD6D" w:rsidR="00E3739D" w:rsidRDefault="00E3739D" w:rsidP="00E3739D">
      <w:pPr>
        <w:rPr>
          <w:rtl/>
        </w:rPr>
      </w:pPr>
      <w:bookmarkStart w:id="75" w:name="_ETM_Q1_280366"/>
      <w:bookmarkEnd w:id="75"/>
    </w:p>
    <w:p w14:paraId="6BFA5C30" w14:textId="207D72D9" w:rsidR="00E3739D" w:rsidRDefault="00E3739D" w:rsidP="00A378B3">
      <w:pPr>
        <w:pStyle w:val="-"/>
        <w:keepNext/>
        <w:rPr>
          <w:rtl/>
        </w:rPr>
      </w:pPr>
      <w:r w:rsidRPr="00A378B3">
        <w:rPr>
          <w:rStyle w:val="TagStyle"/>
          <w:rtl/>
        </w:rPr>
        <w:t xml:space="preserve"> &lt;&lt; דובר_המשך &gt;&gt;</w:t>
      </w:r>
      <w:r w:rsidRPr="00E3739D">
        <w:rPr>
          <w:rStyle w:val="TagStyle"/>
          <w:rtl/>
        </w:rPr>
        <w:t xml:space="preserve"> </w:t>
      </w:r>
      <w:r>
        <w:rPr>
          <w:rtl/>
        </w:rPr>
        <w:t>אלעזר שטרן (ייעוץ משפטי):</w:t>
      </w:r>
      <w:r w:rsidRPr="00E3739D">
        <w:rPr>
          <w:rStyle w:val="TagStyle"/>
          <w:rtl/>
        </w:rPr>
        <w:t xml:space="preserve"> </w:t>
      </w:r>
      <w:r w:rsidRPr="00A378B3">
        <w:rPr>
          <w:rStyle w:val="TagStyle"/>
          <w:rtl/>
        </w:rPr>
        <w:t>&lt;&lt; דובר_המשך &gt;&gt;</w:t>
      </w:r>
      <w:r>
        <w:rPr>
          <w:rtl/>
        </w:rPr>
        <w:t xml:space="preserve">   </w:t>
      </w:r>
    </w:p>
    <w:p w14:paraId="53B1F899" w14:textId="274987FA" w:rsidR="00E3739D" w:rsidRDefault="00E3739D" w:rsidP="00A378B3">
      <w:pPr>
        <w:pStyle w:val="KeepWithNext"/>
        <w:rPr>
          <w:rtl/>
        </w:rPr>
      </w:pPr>
    </w:p>
    <w:p w14:paraId="4AF2434F" w14:textId="7E58453D" w:rsidR="00E3739D" w:rsidRDefault="00E3739D" w:rsidP="00E3739D">
      <w:pPr>
        <w:rPr>
          <w:rtl/>
        </w:rPr>
      </w:pPr>
      <w:bookmarkStart w:id="76" w:name="_ETM_Q1_282022"/>
      <w:bookmarkEnd w:id="76"/>
      <w:r>
        <w:rPr>
          <w:rFonts w:hint="cs"/>
          <w:rtl/>
        </w:rPr>
        <w:t xml:space="preserve">חברת הכנסת גוטליב, מה שאת אומרת עכשיו זה בדיוק </w:t>
      </w:r>
      <w:bookmarkStart w:id="77" w:name="_ETM_Q1_283512"/>
      <w:bookmarkEnd w:id="77"/>
      <w:r>
        <w:rPr>
          <w:rFonts w:hint="cs"/>
          <w:rtl/>
        </w:rPr>
        <w:t xml:space="preserve">לב השאלה. פה צריך לבחון את התוכניות השונות. אם </w:t>
      </w:r>
      <w:bookmarkStart w:id="78" w:name="_ETM_Q1_288201"/>
      <w:bookmarkEnd w:id="78"/>
      <w:r>
        <w:rPr>
          <w:rFonts w:hint="cs"/>
          <w:rtl/>
        </w:rPr>
        <w:t xml:space="preserve">יש </w:t>
      </w:r>
      <w:proofErr w:type="spellStart"/>
      <w:r>
        <w:rPr>
          <w:rFonts w:hint="cs"/>
          <w:rtl/>
        </w:rPr>
        <w:t>תוכנית</w:t>
      </w:r>
      <w:proofErr w:type="spellEnd"/>
      <w:r>
        <w:rPr>
          <w:rFonts w:hint="cs"/>
          <w:rtl/>
        </w:rPr>
        <w:t xml:space="preserve"> שהיא ייעודית להורה עצמאי, אתה אומר: הממשלה זיהתה </w:t>
      </w:r>
      <w:bookmarkStart w:id="79" w:name="_ETM_Q1_292966"/>
      <w:bookmarkEnd w:id="79"/>
      <w:r>
        <w:rPr>
          <w:rFonts w:hint="cs"/>
          <w:rtl/>
        </w:rPr>
        <w:t xml:space="preserve">את הקשיים שיש להורה עצמאי, ולכן יצרה </w:t>
      </w:r>
      <w:proofErr w:type="spellStart"/>
      <w:r>
        <w:rPr>
          <w:rFonts w:hint="cs"/>
          <w:rtl/>
        </w:rPr>
        <w:t>תוכנית</w:t>
      </w:r>
      <w:bookmarkStart w:id="80" w:name="_ETM_Q1_297251"/>
      <w:bookmarkEnd w:id="80"/>
      <w:proofErr w:type="spellEnd"/>
      <w:r>
        <w:rPr>
          <w:rFonts w:hint="cs"/>
          <w:rtl/>
        </w:rPr>
        <w:t xml:space="preserve"> ייעודית לעזור לו. אבל אם יש איזושהי </w:t>
      </w:r>
      <w:proofErr w:type="spellStart"/>
      <w:r>
        <w:rPr>
          <w:rFonts w:hint="cs"/>
          <w:rtl/>
        </w:rPr>
        <w:t>תוכנית</w:t>
      </w:r>
      <w:proofErr w:type="spellEnd"/>
      <w:r>
        <w:rPr>
          <w:rFonts w:hint="cs"/>
          <w:rtl/>
        </w:rPr>
        <w:t xml:space="preserve"> שעוזרת למגוון </w:t>
      </w:r>
      <w:bookmarkStart w:id="81" w:name="_ETM_Q1_301042"/>
      <w:bookmarkEnd w:id="81"/>
      <w:r>
        <w:rPr>
          <w:rFonts w:hint="cs"/>
          <w:rtl/>
        </w:rPr>
        <w:t xml:space="preserve">של אוכלוסיות במצוקה </w:t>
      </w:r>
      <w:r>
        <w:rPr>
          <w:rtl/>
        </w:rPr>
        <w:t>–</w:t>
      </w:r>
      <w:r>
        <w:rPr>
          <w:rFonts w:hint="cs"/>
          <w:rtl/>
        </w:rPr>
        <w:t xml:space="preserve"> למשל, רוצים לעזור עם צהרונים, ואומרים </w:t>
      </w:r>
      <w:bookmarkStart w:id="82" w:name="_ETM_Q1_317411"/>
      <w:bookmarkEnd w:id="82"/>
      <w:r>
        <w:rPr>
          <w:rFonts w:hint="cs"/>
          <w:rtl/>
        </w:rPr>
        <w:t>שיש ארבע-חמש אוכלוסיות, שהממשלה החליטה שהיא רוצה לעזור להם</w:t>
      </w:r>
      <w:bookmarkStart w:id="83" w:name="_ETM_Q1_322569"/>
      <w:bookmarkEnd w:id="83"/>
      <w:r>
        <w:rPr>
          <w:rFonts w:hint="cs"/>
          <w:rtl/>
        </w:rPr>
        <w:t xml:space="preserve">. יש הורים עצמאים, בגלל הקשיים שהם מתמודדים איתם, יש </w:t>
      </w:r>
      <w:bookmarkStart w:id="84" w:name="_ETM_Q1_325360"/>
      <w:bookmarkEnd w:id="84"/>
      <w:r>
        <w:rPr>
          <w:rFonts w:hint="cs"/>
          <w:rtl/>
        </w:rPr>
        <w:t xml:space="preserve">אוכלוסייה כזאת ואוכלוסייה אחרת. האם כשיש </w:t>
      </w:r>
      <w:proofErr w:type="spellStart"/>
      <w:r>
        <w:rPr>
          <w:rFonts w:hint="cs"/>
          <w:rtl/>
        </w:rPr>
        <w:t>תוכנית</w:t>
      </w:r>
      <w:proofErr w:type="spellEnd"/>
      <w:r>
        <w:rPr>
          <w:rFonts w:hint="cs"/>
          <w:rtl/>
        </w:rPr>
        <w:t xml:space="preserve"> כזאת עם מגוון </w:t>
      </w:r>
      <w:bookmarkStart w:id="85" w:name="_ETM_Q1_335432"/>
      <w:bookmarkEnd w:id="85"/>
      <w:r>
        <w:rPr>
          <w:rFonts w:hint="cs"/>
          <w:rtl/>
        </w:rPr>
        <w:t xml:space="preserve">אוכלוסיות, וכולן זכאיות לסיוע הזה, ובין היתר הורים עצמאים, האם </w:t>
      </w:r>
      <w:bookmarkStart w:id="86" w:name="_ETM_Q1_340074"/>
      <w:bookmarkEnd w:id="86"/>
      <w:r>
        <w:rPr>
          <w:rFonts w:hint="cs"/>
          <w:rtl/>
        </w:rPr>
        <w:t xml:space="preserve">באותה </w:t>
      </w:r>
      <w:proofErr w:type="spellStart"/>
      <w:r>
        <w:rPr>
          <w:rFonts w:hint="cs"/>
          <w:rtl/>
        </w:rPr>
        <w:t>תוכנית</w:t>
      </w:r>
      <w:proofErr w:type="spellEnd"/>
      <w:r>
        <w:rPr>
          <w:rFonts w:hint="cs"/>
          <w:rtl/>
        </w:rPr>
        <w:t xml:space="preserve"> יש הצדקה להבחין בין הורים עצמאים לאחרים?</w:t>
      </w:r>
      <w:bookmarkStart w:id="87" w:name="_ETM_Q1_345782"/>
      <w:bookmarkEnd w:id="87"/>
    </w:p>
    <w:p w14:paraId="1B652F4C" w14:textId="5D2E5A86" w:rsidR="00E3739D" w:rsidRDefault="00E3739D" w:rsidP="00E3739D">
      <w:pPr>
        <w:rPr>
          <w:rtl/>
        </w:rPr>
      </w:pPr>
      <w:bookmarkStart w:id="88" w:name="_ETM_Q1_345880"/>
      <w:bookmarkEnd w:id="88"/>
    </w:p>
    <w:p w14:paraId="5653BE6A" w14:textId="4EFBB68E" w:rsidR="00E3739D" w:rsidRDefault="00E3739D" w:rsidP="00A378B3">
      <w:pPr>
        <w:pStyle w:val="af5"/>
        <w:keepNext/>
        <w:rPr>
          <w:rtl/>
        </w:rPr>
      </w:pPr>
      <w:bookmarkStart w:id="89" w:name="ET_interruption_6345_11"/>
      <w:r w:rsidRPr="00A378B3">
        <w:rPr>
          <w:rStyle w:val="TagStyle"/>
          <w:rtl/>
        </w:rPr>
        <w:t xml:space="preserve"> &lt;&lt; קריאה &gt;&gt;</w:t>
      </w:r>
      <w:r w:rsidRPr="00E3739D">
        <w:rPr>
          <w:rStyle w:val="TagStyle"/>
          <w:rtl/>
        </w:rPr>
        <w:t xml:space="preserve"> </w:t>
      </w:r>
      <w:r>
        <w:rPr>
          <w:rtl/>
        </w:rPr>
        <w:t>טלי גוטליב (הליכוד):</w:t>
      </w:r>
      <w:r w:rsidRPr="00E3739D">
        <w:rPr>
          <w:rStyle w:val="TagStyle"/>
          <w:rtl/>
        </w:rPr>
        <w:t xml:space="preserve"> </w:t>
      </w:r>
      <w:r w:rsidRPr="00A378B3">
        <w:rPr>
          <w:rStyle w:val="TagStyle"/>
          <w:rtl/>
        </w:rPr>
        <w:t>&lt;&lt; קריאה &gt;&gt;</w:t>
      </w:r>
      <w:r>
        <w:rPr>
          <w:rtl/>
        </w:rPr>
        <w:t xml:space="preserve">   </w:t>
      </w:r>
      <w:bookmarkEnd w:id="89"/>
    </w:p>
    <w:p w14:paraId="214E19D7" w14:textId="547F7D09" w:rsidR="00E3739D" w:rsidRDefault="00E3739D" w:rsidP="00A378B3">
      <w:pPr>
        <w:pStyle w:val="KeepWithNext"/>
        <w:rPr>
          <w:rtl/>
        </w:rPr>
      </w:pPr>
    </w:p>
    <w:p w14:paraId="39ECAEB1" w14:textId="7EBFABFA" w:rsidR="00E3739D" w:rsidRDefault="00E3739D" w:rsidP="00E3739D">
      <w:pPr>
        <w:rPr>
          <w:rtl/>
        </w:rPr>
      </w:pPr>
      <w:bookmarkStart w:id="90" w:name="_ETM_Q1_348113"/>
      <w:bookmarkEnd w:id="90"/>
      <w:r>
        <w:rPr>
          <w:rFonts w:hint="cs"/>
          <w:rtl/>
        </w:rPr>
        <w:t xml:space="preserve">כן. כשאתה נותן כסף לאזרחים מסוימים, מתוך שיקול שאתה רוצה להיטיב </w:t>
      </w:r>
      <w:bookmarkStart w:id="91" w:name="_ETM_Q1_350402"/>
      <w:bookmarkEnd w:id="91"/>
      <w:r>
        <w:rPr>
          <w:rFonts w:hint="cs"/>
          <w:rtl/>
        </w:rPr>
        <w:t>איתם, זה שיקול אחד. זה שנכנסים לשם גם ההורים העצמאים</w:t>
      </w:r>
      <w:bookmarkStart w:id="92" w:name="_ETM_Q1_354204"/>
      <w:bookmarkEnd w:id="92"/>
      <w:r>
        <w:rPr>
          <w:rFonts w:hint="cs"/>
          <w:rtl/>
        </w:rPr>
        <w:t xml:space="preserve"> באותה </w:t>
      </w:r>
      <w:proofErr w:type="spellStart"/>
      <w:r>
        <w:rPr>
          <w:rFonts w:hint="cs"/>
          <w:rtl/>
        </w:rPr>
        <w:t>תוכנית</w:t>
      </w:r>
      <w:proofErr w:type="spellEnd"/>
      <w:r>
        <w:rPr>
          <w:rFonts w:hint="cs"/>
          <w:rtl/>
        </w:rPr>
        <w:t>, זה בסדר. השיקול שלנו פה הוא האם אנחנו</w:t>
      </w:r>
      <w:bookmarkStart w:id="93" w:name="_ETM_Q1_357150"/>
      <w:bookmarkEnd w:id="93"/>
      <w:r>
        <w:rPr>
          <w:rFonts w:hint="cs"/>
          <w:rtl/>
        </w:rPr>
        <w:t xml:space="preserve"> מתחשבים לצורך עיקול בהורה עצמאי אחרת מאחרים </w:t>
      </w:r>
      <w:r>
        <w:rPr>
          <w:rtl/>
        </w:rPr>
        <w:t>–</w:t>
      </w:r>
      <w:r>
        <w:rPr>
          <w:rFonts w:hint="cs"/>
          <w:rtl/>
        </w:rPr>
        <w:t xml:space="preserve"> כן, אנחנו </w:t>
      </w:r>
      <w:bookmarkStart w:id="94" w:name="_ETM_Q1_361502"/>
      <w:bookmarkEnd w:id="94"/>
      <w:r>
        <w:rPr>
          <w:rFonts w:hint="cs"/>
          <w:rtl/>
        </w:rPr>
        <w:t>מתחשבים</w:t>
      </w:r>
      <w:bookmarkStart w:id="95" w:name="_ETM_Q1_360888"/>
      <w:bookmarkEnd w:id="95"/>
      <w:r>
        <w:rPr>
          <w:rFonts w:hint="cs"/>
          <w:rtl/>
        </w:rPr>
        <w:t xml:space="preserve"> בהם אחרת. </w:t>
      </w:r>
    </w:p>
    <w:p w14:paraId="17B30C60" w14:textId="0EDDB181" w:rsidR="00E3739D" w:rsidRDefault="00E3739D" w:rsidP="00E3739D">
      <w:pPr>
        <w:rPr>
          <w:rtl/>
        </w:rPr>
      </w:pPr>
      <w:bookmarkStart w:id="96" w:name="_ETM_Q1_360980"/>
      <w:bookmarkEnd w:id="96"/>
    </w:p>
    <w:p w14:paraId="69EF6320" w14:textId="0C0A539F" w:rsidR="00E3739D" w:rsidRDefault="00E3739D" w:rsidP="00A378B3">
      <w:pPr>
        <w:pStyle w:val="-"/>
        <w:keepNext/>
        <w:rPr>
          <w:rtl/>
        </w:rPr>
      </w:pPr>
      <w:r w:rsidRPr="00A378B3">
        <w:rPr>
          <w:rStyle w:val="TagStyle"/>
          <w:rtl/>
        </w:rPr>
        <w:lastRenderedPageBreak/>
        <w:t xml:space="preserve"> &lt;&lt; </w:t>
      </w:r>
      <w:proofErr w:type="spellStart"/>
      <w:r w:rsidRPr="00A378B3">
        <w:rPr>
          <w:rStyle w:val="TagStyle"/>
          <w:rtl/>
        </w:rPr>
        <w:t>דובר_המשך</w:t>
      </w:r>
      <w:proofErr w:type="spellEnd"/>
      <w:r w:rsidRPr="00A378B3">
        <w:rPr>
          <w:rStyle w:val="TagStyle"/>
          <w:rtl/>
        </w:rPr>
        <w:t xml:space="preserve"> &gt;&gt;</w:t>
      </w:r>
      <w:r w:rsidRPr="00E3739D">
        <w:rPr>
          <w:rStyle w:val="TagStyle"/>
          <w:rtl/>
        </w:rPr>
        <w:t xml:space="preserve"> </w:t>
      </w:r>
      <w:r>
        <w:rPr>
          <w:rtl/>
        </w:rPr>
        <w:t>אלעזר שטרן (ייעוץ משפטי):</w:t>
      </w:r>
      <w:r w:rsidRPr="00E3739D">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p>
    <w:p w14:paraId="0761B986" w14:textId="6D549B6B" w:rsidR="00E3739D" w:rsidRDefault="00E3739D" w:rsidP="00A378B3">
      <w:pPr>
        <w:pStyle w:val="KeepWithNext"/>
        <w:rPr>
          <w:rtl/>
        </w:rPr>
      </w:pPr>
    </w:p>
    <w:p w14:paraId="61DB5440" w14:textId="7D8CF1BA" w:rsidR="00E3739D" w:rsidRDefault="00E3739D" w:rsidP="00E3739D">
      <w:pPr>
        <w:rPr>
          <w:rtl/>
        </w:rPr>
      </w:pPr>
      <w:bookmarkStart w:id="97" w:name="_ETM_Q1_361854"/>
      <w:bookmarkEnd w:id="97"/>
      <w:r>
        <w:rPr>
          <w:rFonts w:hint="cs"/>
          <w:rtl/>
        </w:rPr>
        <w:t xml:space="preserve">זאת שאלה. </w:t>
      </w:r>
      <w:bookmarkStart w:id="98" w:name="_ETM_Q1_365513"/>
      <w:bookmarkEnd w:id="98"/>
    </w:p>
    <w:p w14:paraId="23226189" w14:textId="3EC498AA" w:rsidR="00E3739D" w:rsidRDefault="00E3739D" w:rsidP="00E3739D">
      <w:pPr>
        <w:rPr>
          <w:rtl/>
        </w:rPr>
      </w:pPr>
      <w:bookmarkStart w:id="99" w:name="_ETM_Q1_365593"/>
      <w:bookmarkEnd w:id="99"/>
    </w:p>
    <w:p w14:paraId="172181B6" w14:textId="445D88E4" w:rsidR="00E3739D" w:rsidRDefault="00E3739D" w:rsidP="00A378B3">
      <w:pPr>
        <w:pStyle w:val="af6"/>
        <w:keepNext/>
        <w:rPr>
          <w:rtl/>
        </w:rPr>
      </w:pPr>
      <w:bookmarkStart w:id="100" w:name="ET_yor_6157_1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3739D">
        <w:rPr>
          <w:rStyle w:val="TagStyle"/>
          <w:rtl/>
        </w:rPr>
        <w:t xml:space="preserve"> </w:t>
      </w:r>
      <w:r>
        <w:rPr>
          <w:rtl/>
        </w:rPr>
        <w:t xml:space="preserve">היו"ר שמחה </w:t>
      </w:r>
      <w:proofErr w:type="spellStart"/>
      <w:r>
        <w:rPr>
          <w:rtl/>
        </w:rPr>
        <w:t>רוטמן</w:t>
      </w:r>
      <w:proofErr w:type="spellEnd"/>
      <w:r>
        <w:rPr>
          <w:rtl/>
        </w:rPr>
        <w:t>:</w:t>
      </w:r>
      <w:r w:rsidRPr="00E3739D">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0"/>
    </w:p>
    <w:p w14:paraId="07558FB5" w14:textId="509E5B4F" w:rsidR="00E3739D" w:rsidRDefault="00E3739D" w:rsidP="00A378B3">
      <w:pPr>
        <w:pStyle w:val="KeepWithNext"/>
        <w:rPr>
          <w:rtl/>
        </w:rPr>
      </w:pPr>
    </w:p>
    <w:p w14:paraId="6621B93F" w14:textId="7E58D90B" w:rsidR="00E3739D" w:rsidRDefault="00E3739D" w:rsidP="00E3739D">
      <w:pPr>
        <w:rPr>
          <w:rtl/>
        </w:rPr>
      </w:pPr>
      <w:bookmarkStart w:id="101" w:name="_ETM_Q1_366676"/>
      <w:bookmarkEnd w:id="101"/>
      <w:r>
        <w:rPr>
          <w:rFonts w:hint="cs"/>
          <w:rtl/>
        </w:rPr>
        <w:t xml:space="preserve">לכאורה זה לא </w:t>
      </w:r>
      <w:bookmarkStart w:id="102" w:name="_ETM_Q1_368080"/>
      <w:bookmarkEnd w:id="102"/>
      <w:r>
        <w:rPr>
          <w:rFonts w:hint="cs"/>
          <w:rtl/>
        </w:rPr>
        <w:t xml:space="preserve">תלוי בשאלת מקור הכספים. את יכולה להגיד: אני לא רוצה שיוטלו עיקולים על הורה עצמאי, נקודה, סוף פסוק, ולא </w:t>
      </w:r>
      <w:bookmarkStart w:id="103" w:name="_ETM_Q1_379525"/>
      <w:bookmarkEnd w:id="103"/>
      <w:r>
        <w:rPr>
          <w:rFonts w:hint="cs"/>
          <w:rtl/>
        </w:rPr>
        <w:t>משנה מה מקור הכספים. אם הטענה שלך היא שהורים</w:t>
      </w:r>
      <w:bookmarkStart w:id="104" w:name="_ETM_Q1_386602"/>
      <w:bookmarkEnd w:id="104"/>
      <w:r>
        <w:rPr>
          <w:rFonts w:hint="cs"/>
          <w:rtl/>
        </w:rPr>
        <w:t xml:space="preserve"> עצמאים, החיים שלהם מורכבים, ולכן צריך להגן עליהם מעיקול, מה </w:t>
      </w:r>
      <w:bookmarkStart w:id="105" w:name="_ETM_Q1_390019"/>
      <w:bookmarkEnd w:id="105"/>
      <w:r>
        <w:rPr>
          <w:rFonts w:hint="cs"/>
          <w:rtl/>
        </w:rPr>
        <w:t>זה משנה אם הכסף הגיע מתוכנית ממשלתית או לא?</w:t>
      </w:r>
    </w:p>
    <w:p w14:paraId="318B81B8" w14:textId="1768716C" w:rsidR="00E3739D" w:rsidRDefault="00E3739D" w:rsidP="00E3739D">
      <w:pPr>
        <w:rPr>
          <w:rtl/>
        </w:rPr>
      </w:pPr>
    </w:p>
    <w:p w14:paraId="1CD3FFF9" w14:textId="7D004C57" w:rsidR="00E3739D" w:rsidRDefault="00E3739D" w:rsidP="00A378B3">
      <w:pPr>
        <w:pStyle w:val="af5"/>
        <w:keepNext/>
        <w:rPr>
          <w:rtl/>
        </w:rPr>
      </w:pPr>
      <w:bookmarkStart w:id="106" w:name="ET_interruption_6345_14"/>
      <w:r w:rsidRPr="00A378B3">
        <w:rPr>
          <w:rStyle w:val="TagStyle"/>
          <w:rtl/>
        </w:rPr>
        <w:t xml:space="preserve"> &lt;&lt; קריאה &gt;&gt;</w:t>
      </w:r>
      <w:r w:rsidRPr="00E3739D">
        <w:rPr>
          <w:rStyle w:val="TagStyle"/>
          <w:rtl/>
        </w:rPr>
        <w:t xml:space="preserve"> </w:t>
      </w:r>
      <w:r>
        <w:rPr>
          <w:rtl/>
        </w:rPr>
        <w:t>טלי גוטליב (הליכוד):</w:t>
      </w:r>
      <w:r w:rsidRPr="00E3739D">
        <w:rPr>
          <w:rStyle w:val="TagStyle"/>
          <w:rtl/>
        </w:rPr>
        <w:t xml:space="preserve"> </w:t>
      </w:r>
      <w:r w:rsidRPr="00A378B3">
        <w:rPr>
          <w:rStyle w:val="TagStyle"/>
          <w:rtl/>
        </w:rPr>
        <w:t>&lt;&lt; קריאה &gt;&gt;</w:t>
      </w:r>
      <w:r>
        <w:rPr>
          <w:rtl/>
        </w:rPr>
        <w:t xml:space="preserve">   </w:t>
      </w:r>
      <w:bookmarkEnd w:id="106"/>
    </w:p>
    <w:p w14:paraId="0B51A831" w14:textId="1476FAC0" w:rsidR="00E3739D" w:rsidRDefault="00E3739D" w:rsidP="00A378B3">
      <w:pPr>
        <w:pStyle w:val="KeepWithNext"/>
        <w:rPr>
          <w:rtl/>
        </w:rPr>
      </w:pPr>
    </w:p>
    <w:p w14:paraId="337E46F5" w14:textId="7F52056B" w:rsidR="00E3739D" w:rsidRDefault="00E3739D" w:rsidP="00E3739D">
      <w:pPr>
        <w:rPr>
          <w:rtl/>
        </w:rPr>
      </w:pPr>
      <w:r>
        <w:rPr>
          <w:rFonts w:hint="cs"/>
          <w:rtl/>
        </w:rPr>
        <w:t xml:space="preserve">אני לא מסכימה </w:t>
      </w:r>
      <w:proofErr w:type="spellStart"/>
      <w:r>
        <w:rPr>
          <w:rFonts w:hint="cs"/>
          <w:rtl/>
        </w:rPr>
        <w:t>איתך</w:t>
      </w:r>
      <w:proofErr w:type="spellEnd"/>
      <w:r>
        <w:rPr>
          <w:rFonts w:hint="cs"/>
          <w:rtl/>
        </w:rPr>
        <w:t xml:space="preserve">. </w:t>
      </w:r>
      <w:r w:rsidR="00E5491E">
        <w:rPr>
          <w:rFonts w:hint="cs"/>
          <w:rtl/>
        </w:rPr>
        <w:t xml:space="preserve">אנחנו לא יכולים להתערב בחייבים שלוקחים כל </w:t>
      </w:r>
      <w:bookmarkStart w:id="107" w:name="_ETM_Q1_401871"/>
      <w:bookmarkEnd w:id="107"/>
      <w:r w:rsidR="00E5491E">
        <w:rPr>
          <w:rFonts w:hint="cs"/>
          <w:rtl/>
        </w:rPr>
        <w:t xml:space="preserve">מיני כספים, ונגן עליהם עכשיו כי הם הורים עצמאים. לא, </w:t>
      </w:r>
      <w:bookmarkStart w:id="108" w:name="_ETM_Q1_404346"/>
      <w:bookmarkEnd w:id="108"/>
      <w:r w:rsidR="00E5491E">
        <w:rPr>
          <w:rFonts w:hint="cs"/>
          <w:rtl/>
        </w:rPr>
        <w:t xml:space="preserve">אנחנו לא מסכימים. אנחנו אומרים שאם המדינה, במסגרת </w:t>
      </w:r>
      <w:proofErr w:type="spellStart"/>
      <w:r w:rsidR="00E5491E">
        <w:rPr>
          <w:rFonts w:hint="cs"/>
          <w:rtl/>
        </w:rPr>
        <w:t>תוכנית</w:t>
      </w:r>
      <w:proofErr w:type="spellEnd"/>
      <w:r w:rsidR="00E5491E">
        <w:rPr>
          <w:rFonts w:hint="cs"/>
          <w:rtl/>
        </w:rPr>
        <w:t xml:space="preserve"> ייעודית, </w:t>
      </w:r>
      <w:bookmarkStart w:id="109" w:name="_ETM_Q1_407670"/>
      <w:bookmarkEnd w:id="109"/>
      <w:r w:rsidR="00E5491E">
        <w:rPr>
          <w:rFonts w:hint="cs"/>
          <w:rtl/>
        </w:rPr>
        <w:t xml:space="preserve">מצאה את ההורים העצמאים זכאים לכסף מסוים </w:t>
      </w:r>
      <w:r w:rsidR="00E5491E">
        <w:rPr>
          <w:rtl/>
        </w:rPr>
        <w:t>–</w:t>
      </w:r>
      <w:r w:rsidR="00E5491E">
        <w:rPr>
          <w:rFonts w:hint="cs"/>
          <w:rtl/>
        </w:rPr>
        <w:t xml:space="preserve"> מי </w:t>
      </w:r>
      <w:bookmarkStart w:id="110" w:name="_ETM_Q1_411212"/>
      <w:bookmarkEnd w:id="110"/>
      <w:r w:rsidR="00E5491E">
        <w:rPr>
          <w:rFonts w:hint="cs"/>
          <w:rtl/>
        </w:rPr>
        <w:t xml:space="preserve">ישמע, אף אחד לא מתעשר מזה, נכון? </w:t>
      </w:r>
      <w:r w:rsidR="00E5491E">
        <w:rPr>
          <w:rtl/>
        </w:rPr>
        <w:t>–</w:t>
      </w:r>
      <w:r w:rsidR="00E5491E">
        <w:rPr>
          <w:rFonts w:hint="cs"/>
          <w:rtl/>
        </w:rPr>
        <w:t xml:space="preserve"> אם </w:t>
      </w:r>
      <w:bookmarkStart w:id="111" w:name="_ETM_Q1_416406"/>
      <w:bookmarkEnd w:id="111"/>
      <w:r w:rsidR="00E5491E">
        <w:rPr>
          <w:rFonts w:hint="cs"/>
          <w:rtl/>
        </w:rPr>
        <w:t>המדינה מצאה את ההורים העצמאים, בנסיבות שלהם, זכאים בתוכנית ייעודית</w:t>
      </w:r>
      <w:bookmarkStart w:id="112" w:name="_ETM_Q1_418983"/>
      <w:bookmarkEnd w:id="112"/>
      <w:r w:rsidR="00E5491E">
        <w:rPr>
          <w:rFonts w:hint="cs"/>
          <w:rtl/>
        </w:rPr>
        <w:t xml:space="preserve"> מסוימת לקבל כסף, אני לא רוצה שיטילו על זה עיקול. </w:t>
      </w:r>
      <w:bookmarkStart w:id="113" w:name="_ETM_Q1_423374"/>
      <w:bookmarkEnd w:id="113"/>
    </w:p>
    <w:p w14:paraId="08A6E05F" w14:textId="5DCA8F5C" w:rsidR="00E5491E" w:rsidRDefault="00E5491E" w:rsidP="00E3739D">
      <w:pPr>
        <w:rPr>
          <w:rtl/>
        </w:rPr>
      </w:pPr>
      <w:bookmarkStart w:id="114" w:name="_ETM_Q1_421500"/>
      <w:bookmarkStart w:id="115" w:name="_ETM_Q1_421612"/>
      <w:bookmarkEnd w:id="114"/>
      <w:bookmarkEnd w:id="115"/>
    </w:p>
    <w:p w14:paraId="26A813A6" w14:textId="7E13D065" w:rsidR="00E5491E" w:rsidRDefault="00E5491E" w:rsidP="00A378B3">
      <w:pPr>
        <w:pStyle w:val="af6"/>
        <w:keepNext/>
        <w:rPr>
          <w:rtl/>
        </w:rPr>
      </w:pPr>
      <w:bookmarkStart w:id="116" w:name="_ETM_Q1_421657"/>
      <w:bookmarkStart w:id="117" w:name="_ETM_Q1_421724"/>
      <w:bookmarkStart w:id="118" w:name="ET_yor_6157_15"/>
      <w:bookmarkEnd w:id="116"/>
      <w:bookmarkEnd w:id="11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5491E">
        <w:rPr>
          <w:rStyle w:val="TagStyle"/>
          <w:rtl/>
        </w:rPr>
        <w:t xml:space="preserve"> </w:t>
      </w:r>
      <w:r>
        <w:rPr>
          <w:rtl/>
        </w:rPr>
        <w:t xml:space="preserve">היו"ר שמחה </w:t>
      </w:r>
      <w:proofErr w:type="spellStart"/>
      <w:r>
        <w:rPr>
          <w:rtl/>
        </w:rPr>
        <w:t>רוטמן</w:t>
      </w:r>
      <w:proofErr w:type="spellEnd"/>
      <w:r>
        <w:rPr>
          <w:rtl/>
        </w:rPr>
        <w:t>:</w:t>
      </w:r>
      <w:r w:rsidRPr="00E5491E">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18"/>
    </w:p>
    <w:p w14:paraId="5D745709" w14:textId="26898187" w:rsidR="00E5491E" w:rsidRDefault="00E5491E" w:rsidP="00A378B3">
      <w:pPr>
        <w:pStyle w:val="KeepWithNext"/>
        <w:rPr>
          <w:rtl/>
        </w:rPr>
      </w:pPr>
    </w:p>
    <w:p w14:paraId="043AD1E4" w14:textId="37C35AFE" w:rsidR="00E5491E" w:rsidRDefault="00E5491E" w:rsidP="00E5491E">
      <w:pPr>
        <w:rPr>
          <w:rtl/>
        </w:rPr>
      </w:pPr>
      <w:bookmarkStart w:id="119" w:name="_ETM_Q1_422789"/>
      <w:bookmarkEnd w:id="119"/>
      <w:r>
        <w:rPr>
          <w:rFonts w:hint="cs"/>
          <w:rtl/>
        </w:rPr>
        <w:t>למה יותר מאשר דמי ליווי לעיוור?</w:t>
      </w:r>
    </w:p>
    <w:p w14:paraId="0FB0766B" w14:textId="55492E62" w:rsidR="00E5491E" w:rsidRDefault="00E5491E" w:rsidP="00E5491E">
      <w:pPr>
        <w:rPr>
          <w:rtl/>
        </w:rPr>
      </w:pPr>
    </w:p>
    <w:p w14:paraId="738550F9" w14:textId="3EFAD472" w:rsidR="00E5491E" w:rsidRDefault="00E5491E" w:rsidP="00A378B3">
      <w:pPr>
        <w:pStyle w:val="a4"/>
        <w:keepNext/>
        <w:rPr>
          <w:rtl/>
        </w:rPr>
      </w:pPr>
      <w:bookmarkStart w:id="120" w:name="ET_knessetmember_6345_17"/>
      <w:r w:rsidRPr="00A378B3">
        <w:rPr>
          <w:rStyle w:val="TagStyle"/>
          <w:rtl/>
        </w:rPr>
        <w:t xml:space="preserve"> &lt;&lt; דובר &gt;&gt;</w:t>
      </w:r>
      <w:r w:rsidRPr="00E5491E">
        <w:rPr>
          <w:rStyle w:val="TagStyle"/>
          <w:rtl/>
        </w:rPr>
        <w:t xml:space="preserve"> </w:t>
      </w:r>
      <w:r>
        <w:rPr>
          <w:rtl/>
        </w:rPr>
        <w:t>טלי גוטליב (הליכוד):</w:t>
      </w:r>
      <w:r w:rsidRPr="00E5491E">
        <w:rPr>
          <w:rStyle w:val="TagStyle"/>
          <w:rtl/>
        </w:rPr>
        <w:t xml:space="preserve"> </w:t>
      </w:r>
      <w:r w:rsidRPr="00A378B3">
        <w:rPr>
          <w:rStyle w:val="TagStyle"/>
          <w:rtl/>
        </w:rPr>
        <w:t>&lt;&lt; דובר &gt;&gt;</w:t>
      </w:r>
      <w:r>
        <w:rPr>
          <w:rtl/>
        </w:rPr>
        <w:t xml:space="preserve">   </w:t>
      </w:r>
      <w:bookmarkEnd w:id="120"/>
    </w:p>
    <w:p w14:paraId="3A0EAE6D" w14:textId="29F96A01" w:rsidR="00E5491E" w:rsidRDefault="00E5491E" w:rsidP="00A378B3">
      <w:pPr>
        <w:pStyle w:val="KeepWithNext"/>
        <w:rPr>
          <w:rtl/>
        </w:rPr>
      </w:pPr>
    </w:p>
    <w:p w14:paraId="60647F0E" w14:textId="52195443" w:rsidR="00E5491E" w:rsidRPr="00E5491E" w:rsidRDefault="00E5491E" w:rsidP="00E5491E">
      <w:pPr>
        <w:rPr>
          <w:rtl/>
        </w:rPr>
      </w:pPr>
      <w:bookmarkStart w:id="121" w:name="_ETM_Q1_426822"/>
      <w:bookmarkStart w:id="122" w:name="_ETM_Q1_426878"/>
      <w:bookmarkEnd w:id="121"/>
      <w:bookmarkEnd w:id="122"/>
      <w:r>
        <w:rPr>
          <w:rFonts w:hint="cs"/>
          <w:rtl/>
        </w:rPr>
        <w:t xml:space="preserve">יש הכול. </w:t>
      </w:r>
    </w:p>
    <w:p w14:paraId="4D430C07" w14:textId="52152B59" w:rsidR="00E5491E" w:rsidRDefault="00E5491E" w:rsidP="00E5491E">
      <w:pPr>
        <w:rPr>
          <w:rtl/>
        </w:rPr>
      </w:pPr>
      <w:bookmarkStart w:id="123" w:name="_ETM_Q1_426264"/>
      <w:bookmarkEnd w:id="123"/>
    </w:p>
    <w:p w14:paraId="112CD385" w14:textId="223DAED9" w:rsidR="00E5491E" w:rsidRDefault="00E5491E" w:rsidP="00A378B3">
      <w:pPr>
        <w:pStyle w:val="af6"/>
        <w:keepNext/>
        <w:rPr>
          <w:rtl/>
        </w:rPr>
      </w:pPr>
      <w:bookmarkStart w:id="124" w:name="ET_yor_6157_18"/>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5491E">
        <w:rPr>
          <w:rStyle w:val="TagStyle"/>
          <w:rtl/>
        </w:rPr>
        <w:t xml:space="preserve"> </w:t>
      </w:r>
      <w:r>
        <w:rPr>
          <w:rtl/>
        </w:rPr>
        <w:t xml:space="preserve">היו"ר שמחה </w:t>
      </w:r>
      <w:proofErr w:type="spellStart"/>
      <w:r>
        <w:rPr>
          <w:rtl/>
        </w:rPr>
        <w:t>רוטמן</w:t>
      </w:r>
      <w:proofErr w:type="spellEnd"/>
      <w:r>
        <w:rPr>
          <w:rtl/>
        </w:rPr>
        <w:t>:</w:t>
      </w:r>
      <w:r w:rsidRPr="00E5491E">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24"/>
    </w:p>
    <w:p w14:paraId="5962DCB4" w14:textId="2AD37D00" w:rsidR="00E5491E" w:rsidRDefault="00E5491E" w:rsidP="00A378B3">
      <w:pPr>
        <w:pStyle w:val="KeepWithNext"/>
        <w:rPr>
          <w:rtl/>
        </w:rPr>
      </w:pPr>
    </w:p>
    <w:p w14:paraId="0E6F2C5D" w14:textId="3EFD6F0D" w:rsidR="00E5491E" w:rsidRDefault="00E5491E" w:rsidP="00E5491E">
      <w:pPr>
        <w:rPr>
          <w:rtl/>
        </w:rPr>
      </w:pPr>
      <w:bookmarkStart w:id="125" w:name="_ETM_Q1_432073"/>
      <w:bookmarkEnd w:id="125"/>
      <w:r>
        <w:rPr>
          <w:rFonts w:hint="cs"/>
          <w:rtl/>
        </w:rPr>
        <w:t xml:space="preserve">לא </w:t>
      </w:r>
      <w:bookmarkStart w:id="126" w:name="_ETM_Q1_432535"/>
      <w:bookmarkEnd w:id="126"/>
      <w:r>
        <w:rPr>
          <w:rFonts w:hint="cs"/>
          <w:rtl/>
        </w:rPr>
        <w:t xml:space="preserve">יש הכול. </w:t>
      </w:r>
      <w:bookmarkStart w:id="127" w:name="_ETM_Q1_434497"/>
      <w:bookmarkEnd w:id="127"/>
    </w:p>
    <w:p w14:paraId="1B9A12AD" w14:textId="22C6829E" w:rsidR="00E5491E" w:rsidRDefault="00E5491E" w:rsidP="00E5491E">
      <w:pPr>
        <w:rPr>
          <w:rtl/>
        </w:rPr>
      </w:pPr>
      <w:bookmarkStart w:id="128" w:name="_ETM_Q1_434575"/>
      <w:bookmarkEnd w:id="128"/>
    </w:p>
    <w:p w14:paraId="348DA3B7" w14:textId="7EAE6837" w:rsidR="00E5491E" w:rsidRDefault="00E5491E" w:rsidP="00A378B3">
      <w:pPr>
        <w:pStyle w:val="-"/>
        <w:keepNext/>
        <w:rPr>
          <w:rtl/>
        </w:rPr>
      </w:pPr>
      <w:bookmarkStart w:id="129" w:name="ET_knessetmember_6345_19"/>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E5491E">
        <w:rPr>
          <w:rStyle w:val="TagStyle"/>
          <w:rtl/>
        </w:rPr>
        <w:t xml:space="preserve"> </w:t>
      </w:r>
      <w:r>
        <w:rPr>
          <w:rtl/>
        </w:rPr>
        <w:t>טלי גוטליב (הליכוד):</w:t>
      </w:r>
      <w:r w:rsidRPr="00E5491E">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29"/>
    </w:p>
    <w:p w14:paraId="0D6DBA5A" w14:textId="60603798" w:rsidR="00E5491E" w:rsidRDefault="00E5491E" w:rsidP="00A378B3">
      <w:pPr>
        <w:pStyle w:val="KeepWithNext"/>
        <w:rPr>
          <w:rtl/>
        </w:rPr>
      </w:pPr>
    </w:p>
    <w:p w14:paraId="6641A5CC" w14:textId="115453DF" w:rsidR="00E5491E" w:rsidRDefault="00E5491E" w:rsidP="00E5491E">
      <w:pPr>
        <w:rPr>
          <w:rtl/>
        </w:rPr>
      </w:pPr>
      <w:bookmarkStart w:id="130" w:name="_ETM_Q1_435406"/>
      <w:bookmarkEnd w:id="130"/>
      <w:r>
        <w:rPr>
          <w:rFonts w:hint="cs"/>
          <w:rtl/>
        </w:rPr>
        <w:t xml:space="preserve">יש לי קצבת נכות על הילדה שלי, שהיא </w:t>
      </w:r>
      <w:bookmarkStart w:id="131" w:name="_ETM_Q1_436589"/>
      <w:bookmarkEnd w:id="131"/>
      <w:r>
        <w:rPr>
          <w:rFonts w:hint="cs"/>
          <w:rtl/>
        </w:rPr>
        <w:t>עם 180% נכות. אתה יכול לעשות מגוון שיקולים. נכון שיש</w:t>
      </w:r>
      <w:bookmarkStart w:id="132" w:name="_ETM_Q1_441188"/>
      <w:bookmarkEnd w:id="132"/>
      <w:r>
        <w:rPr>
          <w:rFonts w:hint="cs"/>
          <w:rtl/>
        </w:rPr>
        <w:t xml:space="preserve"> קצבאות נכות שלדעתי לא צריך לעקל, כי אז אתה מונע </w:t>
      </w:r>
      <w:bookmarkStart w:id="133" w:name="_ETM_Q1_444450"/>
      <w:bookmarkEnd w:id="133"/>
      <w:r>
        <w:rPr>
          <w:rFonts w:hint="cs"/>
          <w:rtl/>
        </w:rPr>
        <w:t>מבן אדם לחיות, אבל זה לא החוק שבגדרו אנחנו</w:t>
      </w:r>
      <w:bookmarkStart w:id="134" w:name="_ETM_Q1_447341"/>
      <w:bookmarkEnd w:id="134"/>
      <w:r>
        <w:rPr>
          <w:rFonts w:hint="cs"/>
          <w:rtl/>
        </w:rPr>
        <w:t xml:space="preserve"> נמצאים. </w:t>
      </w:r>
    </w:p>
    <w:p w14:paraId="6B2249FB" w14:textId="4BF38374" w:rsidR="00E5491E" w:rsidRDefault="00E5491E" w:rsidP="00E5491E">
      <w:pPr>
        <w:rPr>
          <w:rtl/>
        </w:rPr>
      </w:pPr>
      <w:bookmarkStart w:id="135" w:name="_ETM_Q1_448525"/>
      <w:bookmarkStart w:id="136" w:name="_ETM_Q1_448606"/>
      <w:bookmarkEnd w:id="135"/>
      <w:bookmarkEnd w:id="136"/>
    </w:p>
    <w:p w14:paraId="5806E8DC" w14:textId="22373CDC" w:rsidR="00E5491E" w:rsidRDefault="00E5491E" w:rsidP="00A378B3">
      <w:pPr>
        <w:pStyle w:val="af6"/>
        <w:keepNext/>
        <w:rPr>
          <w:rtl/>
        </w:rPr>
      </w:pPr>
      <w:bookmarkStart w:id="137" w:name="ET_yor_6157_2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5491E">
        <w:rPr>
          <w:rStyle w:val="TagStyle"/>
          <w:rtl/>
        </w:rPr>
        <w:t xml:space="preserve"> </w:t>
      </w:r>
      <w:r>
        <w:rPr>
          <w:rtl/>
        </w:rPr>
        <w:t xml:space="preserve">היו"ר שמחה </w:t>
      </w:r>
      <w:proofErr w:type="spellStart"/>
      <w:r>
        <w:rPr>
          <w:rtl/>
        </w:rPr>
        <w:t>רוטמן</w:t>
      </w:r>
      <w:proofErr w:type="spellEnd"/>
      <w:r>
        <w:rPr>
          <w:rtl/>
        </w:rPr>
        <w:t>:</w:t>
      </w:r>
      <w:r w:rsidRPr="00E5491E">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37"/>
    </w:p>
    <w:p w14:paraId="53FBBFDC" w14:textId="2AB877A5" w:rsidR="00E5491E" w:rsidRDefault="00E5491E" w:rsidP="00A378B3">
      <w:pPr>
        <w:pStyle w:val="KeepWithNext"/>
        <w:rPr>
          <w:rtl/>
        </w:rPr>
      </w:pPr>
    </w:p>
    <w:p w14:paraId="01D2C2F2" w14:textId="08CDA806" w:rsidR="00E5491E" w:rsidRDefault="00E5491E" w:rsidP="00E5491E">
      <w:pPr>
        <w:rPr>
          <w:rtl/>
        </w:rPr>
      </w:pPr>
      <w:bookmarkStart w:id="138" w:name="_ETM_Q1_449580"/>
      <w:bookmarkEnd w:id="138"/>
      <w:r>
        <w:rPr>
          <w:rFonts w:hint="cs"/>
          <w:rtl/>
        </w:rPr>
        <w:t xml:space="preserve">זאת בדיוק השאלה, וברור שאנחנו לא </w:t>
      </w:r>
      <w:bookmarkStart w:id="139" w:name="_ETM_Q1_452447"/>
      <w:bookmarkEnd w:id="139"/>
      <w:r>
        <w:rPr>
          <w:rFonts w:hint="cs"/>
          <w:rtl/>
        </w:rPr>
        <w:t xml:space="preserve">בגדר חוק מסוים. כאשר אנחנו מחוקקים, האם זה </w:t>
      </w:r>
      <w:bookmarkStart w:id="140" w:name="_ETM_Q1_465597"/>
      <w:bookmarkEnd w:id="140"/>
      <w:r>
        <w:rPr>
          <w:rFonts w:hint="cs"/>
          <w:rtl/>
        </w:rPr>
        <w:t xml:space="preserve">משתלב במסגרת מסוימת של חשיבה? האם זה שיקול רלוונטי יותר, </w:t>
      </w:r>
      <w:bookmarkStart w:id="141" w:name="_ETM_Q1_472436"/>
      <w:bookmarkEnd w:id="141"/>
      <w:r>
        <w:rPr>
          <w:rFonts w:hint="cs"/>
          <w:rtl/>
        </w:rPr>
        <w:t xml:space="preserve">חוץ מהעובדה שאנחנו רוצים? זה שאנחנו רוצים זה טוב, אבל </w:t>
      </w:r>
      <w:bookmarkStart w:id="142" w:name="_ETM_Q1_476954"/>
      <w:bookmarkEnd w:id="142"/>
      <w:r>
        <w:rPr>
          <w:rFonts w:hint="cs"/>
          <w:rtl/>
        </w:rPr>
        <w:t xml:space="preserve">השאלה היא האם יש היגיון שמתוכנית ממשלתית מסוימת, כמו שהציג </w:t>
      </w:r>
      <w:bookmarkStart w:id="143" w:name="_ETM_Q1_478163"/>
      <w:bookmarkEnd w:id="143"/>
      <w:r>
        <w:rPr>
          <w:rFonts w:hint="cs"/>
          <w:rtl/>
        </w:rPr>
        <w:t>היועץ המשפטי, שנותנת לארבעה קהלי יעד סוג של כסף מסוים,</w:t>
      </w:r>
      <w:bookmarkStart w:id="144" w:name="_ETM_Q1_485718"/>
      <w:bookmarkEnd w:id="144"/>
      <w:r>
        <w:rPr>
          <w:rFonts w:hint="cs"/>
          <w:rtl/>
        </w:rPr>
        <w:t xml:space="preserve"> שנועד לעזור להם במצוקה מסוימת, והממשלה או הכנסת החליטו שאוכלוסיות</w:t>
      </w:r>
      <w:bookmarkStart w:id="145" w:name="_ETM_Q1_493660"/>
      <w:bookmarkEnd w:id="145"/>
      <w:r>
        <w:rPr>
          <w:rFonts w:hint="cs"/>
          <w:rtl/>
        </w:rPr>
        <w:t xml:space="preserve"> היעד האלו זכאיות לקבל את הכסף הזה כדי </w:t>
      </w:r>
      <w:bookmarkStart w:id="146" w:name="_ETM_Q1_497365"/>
      <w:bookmarkEnd w:id="146"/>
      <w:r>
        <w:rPr>
          <w:rFonts w:hint="cs"/>
          <w:rtl/>
        </w:rPr>
        <w:t>שהוא יכסה את ההוצאה על המתנ"סים, של החוגים לילד.</w:t>
      </w:r>
      <w:r w:rsidR="002C6E22">
        <w:rPr>
          <w:rFonts w:hint="cs"/>
          <w:rtl/>
        </w:rPr>
        <w:t xml:space="preserve"> האם </w:t>
      </w:r>
      <w:bookmarkStart w:id="147" w:name="_ETM_Q1_504534"/>
      <w:bookmarkEnd w:id="147"/>
      <w:r w:rsidR="002C6E22">
        <w:rPr>
          <w:rFonts w:hint="cs"/>
          <w:rtl/>
        </w:rPr>
        <w:t xml:space="preserve">העובדה שפלוני אלמוני הוא הורה עצמאי, צריכה להעניק לכסף למתנ"סים </w:t>
      </w:r>
      <w:bookmarkStart w:id="148" w:name="_ETM_Q1_506488"/>
      <w:bookmarkEnd w:id="148"/>
      <w:r w:rsidR="002C6E22">
        <w:rPr>
          <w:rFonts w:hint="cs"/>
          <w:rtl/>
        </w:rPr>
        <w:t xml:space="preserve">שיוצא מאותו כיס לאותה מטרה לאוכלוסיות שונות - - </w:t>
      </w:r>
      <w:bookmarkStart w:id="149" w:name="_ETM_Q1_510008"/>
      <w:bookmarkEnd w:id="149"/>
      <w:r w:rsidR="002C6E22">
        <w:rPr>
          <w:rFonts w:hint="cs"/>
          <w:rtl/>
        </w:rPr>
        <w:t>-</w:t>
      </w:r>
    </w:p>
    <w:p w14:paraId="54B3A40D" w14:textId="4D00C186" w:rsidR="002C6E22" w:rsidRDefault="002C6E22" w:rsidP="00E5491E">
      <w:pPr>
        <w:rPr>
          <w:rtl/>
        </w:rPr>
      </w:pPr>
      <w:bookmarkStart w:id="150" w:name="_ETM_Q1_510391"/>
      <w:bookmarkStart w:id="151" w:name="_ETM_Q1_510498"/>
      <w:bookmarkEnd w:id="150"/>
      <w:bookmarkEnd w:id="151"/>
    </w:p>
    <w:p w14:paraId="310D1BA1" w14:textId="2331AC34" w:rsidR="002C6E22" w:rsidRDefault="002C6E22" w:rsidP="00A378B3">
      <w:pPr>
        <w:pStyle w:val="-"/>
        <w:keepNext/>
        <w:rPr>
          <w:rtl/>
        </w:rPr>
      </w:pPr>
      <w:bookmarkStart w:id="152" w:name="ET_knessetmember_6345_2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2C6E22">
        <w:rPr>
          <w:rStyle w:val="TagStyle"/>
          <w:rtl/>
        </w:rPr>
        <w:t xml:space="preserve"> </w:t>
      </w:r>
      <w:r>
        <w:rPr>
          <w:rtl/>
        </w:rPr>
        <w:t>טלי גוטליב (הליכוד):</w:t>
      </w:r>
      <w:r w:rsidRPr="002C6E22">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52"/>
    </w:p>
    <w:p w14:paraId="6601592E" w14:textId="767D433A" w:rsidR="002C6E22" w:rsidRDefault="002C6E22" w:rsidP="00A378B3">
      <w:pPr>
        <w:pStyle w:val="KeepWithNext"/>
        <w:rPr>
          <w:rtl/>
        </w:rPr>
      </w:pPr>
    </w:p>
    <w:p w14:paraId="3E88F025" w14:textId="01A2494E" w:rsidR="002C6E22" w:rsidRDefault="002C6E22" w:rsidP="002C6E22">
      <w:pPr>
        <w:rPr>
          <w:rtl/>
        </w:rPr>
      </w:pPr>
      <w:bookmarkStart w:id="153" w:name="_ETM_Q1_512355"/>
      <w:bookmarkEnd w:id="153"/>
      <w:r>
        <w:rPr>
          <w:rFonts w:hint="cs"/>
          <w:rtl/>
        </w:rPr>
        <w:t xml:space="preserve">כן. מה שהופך את זה למוצדק, זה העובדה שהוא הורה </w:t>
      </w:r>
      <w:bookmarkStart w:id="154" w:name="_ETM_Q1_512666"/>
      <w:bookmarkEnd w:id="154"/>
      <w:r>
        <w:rPr>
          <w:rFonts w:hint="cs"/>
          <w:rtl/>
        </w:rPr>
        <w:t xml:space="preserve">עצמאי והורה יחידני. אם היינו באמת רוצים, היינו יכולים לחוקק </w:t>
      </w:r>
      <w:bookmarkStart w:id="155" w:name="_ETM_Q1_517268"/>
      <w:bookmarkEnd w:id="155"/>
      <w:r>
        <w:rPr>
          <w:rFonts w:hint="cs"/>
          <w:rtl/>
        </w:rPr>
        <w:t>הוראה אמורפית גדולה, שכל כסף שיוצא מכיס המדינה אל האזרח</w:t>
      </w:r>
      <w:bookmarkStart w:id="156" w:name="_ETM_Q1_524346"/>
      <w:bookmarkEnd w:id="156"/>
      <w:r>
        <w:rPr>
          <w:rFonts w:hint="cs"/>
          <w:rtl/>
        </w:rPr>
        <w:t xml:space="preserve"> באשר הוא, ולא משנה באיזו </w:t>
      </w:r>
      <w:proofErr w:type="spellStart"/>
      <w:r>
        <w:rPr>
          <w:rFonts w:hint="cs"/>
          <w:rtl/>
        </w:rPr>
        <w:t>תוכנית</w:t>
      </w:r>
      <w:proofErr w:type="spellEnd"/>
      <w:r>
        <w:rPr>
          <w:rFonts w:hint="cs"/>
          <w:rtl/>
        </w:rPr>
        <w:t xml:space="preserve"> </w:t>
      </w:r>
      <w:r>
        <w:rPr>
          <w:rtl/>
        </w:rPr>
        <w:t>–</w:t>
      </w:r>
      <w:r>
        <w:rPr>
          <w:rFonts w:hint="cs"/>
          <w:rtl/>
        </w:rPr>
        <w:t xml:space="preserve"> נכות כזאת או אחרת </w:t>
      </w:r>
      <w:r>
        <w:rPr>
          <w:rtl/>
        </w:rPr>
        <w:t>–</w:t>
      </w:r>
      <w:r>
        <w:rPr>
          <w:rFonts w:hint="cs"/>
          <w:rtl/>
        </w:rPr>
        <w:t xml:space="preserve"> אנחנו לא נוגעים ב</w:t>
      </w:r>
      <w:r w:rsidR="004F47EB">
        <w:rPr>
          <w:rFonts w:hint="cs"/>
          <w:rtl/>
        </w:rPr>
        <w:t xml:space="preserve">זה בעיקולים. </w:t>
      </w:r>
      <w:bookmarkStart w:id="157" w:name="_ETM_Q1_531436"/>
      <w:bookmarkEnd w:id="157"/>
      <w:r w:rsidR="004F47EB">
        <w:rPr>
          <w:rFonts w:hint="cs"/>
          <w:rtl/>
        </w:rPr>
        <w:t xml:space="preserve">האוצר צריך לבדוק את זה. </w:t>
      </w:r>
    </w:p>
    <w:p w14:paraId="49E2EC1C" w14:textId="346BD6E4" w:rsidR="004F47EB" w:rsidRDefault="004F47EB" w:rsidP="002C6E22">
      <w:pPr>
        <w:rPr>
          <w:rtl/>
        </w:rPr>
      </w:pPr>
      <w:bookmarkStart w:id="158" w:name="_ETM_Q1_532187"/>
      <w:bookmarkStart w:id="159" w:name="_ETM_Q1_532265"/>
      <w:bookmarkEnd w:id="158"/>
      <w:bookmarkEnd w:id="159"/>
    </w:p>
    <w:p w14:paraId="3797534D" w14:textId="44B4D9A3" w:rsidR="004F47EB" w:rsidRDefault="004F47EB" w:rsidP="00A378B3">
      <w:pPr>
        <w:pStyle w:val="a4"/>
        <w:keepNext/>
        <w:rPr>
          <w:rtl/>
        </w:rPr>
      </w:pPr>
      <w:bookmarkStart w:id="160" w:name="ET_speaker_אלעזר_שטרן_ייעוץ_משפטי_23"/>
      <w:r w:rsidRPr="00A378B3">
        <w:rPr>
          <w:rStyle w:val="TagStyle"/>
          <w:rtl/>
        </w:rPr>
        <w:t xml:space="preserve"> &lt;&lt; דובר &gt;&gt;</w:t>
      </w:r>
      <w:r w:rsidRPr="004F47EB">
        <w:rPr>
          <w:rStyle w:val="TagStyle"/>
          <w:rtl/>
        </w:rPr>
        <w:t xml:space="preserve"> </w:t>
      </w:r>
      <w:r>
        <w:rPr>
          <w:rtl/>
        </w:rPr>
        <w:t>אלעזר שטרן (ייעוץ משפטי):</w:t>
      </w:r>
      <w:r w:rsidRPr="004F47EB">
        <w:rPr>
          <w:rStyle w:val="TagStyle"/>
          <w:rtl/>
        </w:rPr>
        <w:t xml:space="preserve"> </w:t>
      </w:r>
      <w:r w:rsidRPr="00A378B3">
        <w:rPr>
          <w:rStyle w:val="TagStyle"/>
          <w:rtl/>
        </w:rPr>
        <w:t>&lt;&lt; דובר &gt;&gt;</w:t>
      </w:r>
      <w:r>
        <w:rPr>
          <w:rtl/>
        </w:rPr>
        <w:t xml:space="preserve">   </w:t>
      </w:r>
      <w:bookmarkEnd w:id="160"/>
    </w:p>
    <w:p w14:paraId="707E795A" w14:textId="05903747" w:rsidR="004F47EB" w:rsidRDefault="004F47EB" w:rsidP="00A378B3">
      <w:pPr>
        <w:pStyle w:val="KeepWithNext"/>
        <w:rPr>
          <w:rtl/>
        </w:rPr>
      </w:pPr>
    </w:p>
    <w:p w14:paraId="08A546BC" w14:textId="6BC041F9" w:rsidR="004F47EB" w:rsidRDefault="004F47EB" w:rsidP="004F47EB">
      <w:pPr>
        <w:rPr>
          <w:rtl/>
        </w:rPr>
      </w:pPr>
      <w:r>
        <w:rPr>
          <w:rFonts w:hint="cs"/>
          <w:rtl/>
        </w:rPr>
        <w:t xml:space="preserve">חברת הכנסת גוטליב, השאלה היא כשמדובר על אותו כסף מאותה </w:t>
      </w:r>
      <w:proofErr w:type="spellStart"/>
      <w:r>
        <w:rPr>
          <w:rFonts w:hint="cs"/>
          <w:rtl/>
        </w:rPr>
        <w:t>תוכנית</w:t>
      </w:r>
      <w:proofErr w:type="spellEnd"/>
      <w:r>
        <w:rPr>
          <w:rFonts w:hint="cs"/>
          <w:rtl/>
        </w:rPr>
        <w:t xml:space="preserve">. אני </w:t>
      </w:r>
      <w:bookmarkStart w:id="161" w:name="_ETM_Q1_537583"/>
      <w:bookmarkEnd w:id="161"/>
      <w:r>
        <w:rPr>
          <w:rFonts w:hint="cs"/>
          <w:rtl/>
        </w:rPr>
        <w:t xml:space="preserve">אתן דוגמה רק בשביל להמחיש את העניין. אחת התוכניות </w:t>
      </w:r>
      <w:bookmarkStart w:id="162" w:name="_ETM_Q1_539100"/>
      <w:bookmarkEnd w:id="162"/>
      <w:r>
        <w:rPr>
          <w:rFonts w:hint="cs"/>
          <w:rtl/>
        </w:rPr>
        <w:t xml:space="preserve">היא שוברים להכשרה מקצועית. נניח שהממשלה קבעה שהורה </w:t>
      </w:r>
      <w:r>
        <w:rPr>
          <w:rFonts w:hint="cs"/>
          <w:rtl/>
        </w:rPr>
        <w:lastRenderedPageBreak/>
        <w:t>עצמאי</w:t>
      </w:r>
      <w:bookmarkStart w:id="163" w:name="_ETM_Q1_548266"/>
      <w:bookmarkEnd w:id="163"/>
      <w:r>
        <w:rPr>
          <w:rFonts w:hint="cs"/>
          <w:rtl/>
        </w:rPr>
        <w:t xml:space="preserve"> זכאי לקבל את ההכשרה הזאת, וגם מישהו שהוא נכה צה"ל. </w:t>
      </w:r>
      <w:bookmarkStart w:id="164" w:name="_ETM_Q1_554473"/>
      <w:bookmarkEnd w:id="164"/>
      <w:r>
        <w:rPr>
          <w:rFonts w:hint="cs"/>
          <w:rtl/>
        </w:rPr>
        <w:t xml:space="preserve">אני סתם ממציא, רק בשביל הדוגמה. עכשיו את אומרת </w:t>
      </w:r>
      <w:bookmarkStart w:id="165" w:name="_ETM_Q1_558393"/>
      <w:bookmarkEnd w:id="165"/>
      <w:r>
        <w:rPr>
          <w:rFonts w:hint="cs"/>
          <w:rtl/>
        </w:rPr>
        <w:t xml:space="preserve">שאנחנו רוצים לעגן, כדי שלא יעקלו את הכסף שנותנים להורה להכשרה מקצועית. </w:t>
      </w:r>
      <w:r w:rsidR="00EC33C6">
        <w:rPr>
          <w:rFonts w:hint="cs"/>
          <w:rtl/>
        </w:rPr>
        <w:t xml:space="preserve">האם אותו כסף עם אותה הטבה של הכשרה </w:t>
      </w:r>
      <w:bookmarkStart w:id="166" w:name="_ETM_Q1_566651"/>
      <w:bookmarkEnd w:id="166"/>
      <w:r w:rsidR="00EC33C6">
        <w:rPr>
          <w:rFonts w:hint="cs"/>
          <w:rtl/>
        </w:rPr>
        <w:t xml:space="preserve">מקצועית, יש סיבה להגן על הורה עצמאי ולא על נכה </w:t>
      </w:r>
      <w:bookmarkStart w:id="167" w:name="_ETM_Q1_569519"/>
      <w:bookmarkEnd w:id="167"/>
      <w:r w:rsidR="00EC33C6">
        <w:rPr>
          <w:rFonts w:hint="cs"/>
          <w:rtl/>
        </w:rPr>
        <w:t>צה"ל?</w:t>
      </w:r>
      <w:bookmarkStart w:id="168" w:name="_ETM_Q1_571679"/>
      <w:bookmarkEnd w:id="168"/>
    </w:p>
    <w:p w14:paraId="6B6CEF02" w14:textId="77777777" w:rsidR="00EC33C6" w:rsidRPr="00A378B3" w:rsidRDefault="00EC33C6" w:rsidP="00A378B3">
      <w:pPr>
        <w:rPr>
          <w:rtl/>
        </w:rPr>
      </w:pPr>
      <w:bookmarkStart w:id="169" w:name="_ETM_Q1_571772"/>
      <w:bookmarkStart w:id="170" w:name="_ETM_Q1_574068"/>
      <w:bookmarkEnd w:id="169"/>
      <w:bookmarkEnd w:id="170"/>
    </w:p>
    <w:p w14:paraId="4231EC15" w14:textId="1A8E2F73" w:rsidR="00EC33C6" w:rsidRDefault="00EC33C6" w:rsidP="00A378B3">
      <w:pPr>
        <w:pStyle w:val="a4"/>
        <w:keepNext/>
        <w:rPr>
          <w:rtl/>
        </w:rPr>
      </w:pPr>
      <w:bookmarkStart w:id="171" w:name="ET_knessetmember_6345_25"/>
      <w:r w:rsidRPr="00A378B3">
        <w:rPr>
          <w:rStyle w:val="TagStyle"/>
          <w:rtl/>
        </w:rPr>
        <w:t xml:space="preserve"> &lt;&lt; דובר &gt;&gt;</w:t>
      </w:r>
      <w:r w:rsidRPr="00EC33C6">
        <w:rPr>
          <w:rStyle w:val="TagStyle"/>
          <w:rtl/>
        </w:rPr>
        <w:t xml:space="preserve"> </w:t>
      </w:r>
      <w:r>
        <w:rPr>
          <w:rtl/>
        </w:rPr>
        <w:t>טלי גוטליב (הליכוד):</w:t>
      </w:r>
      <w:r w:rsidRPr="00EC33C6">
        <w:rPr>
          <w:rStyle w:val="TagStyle"/>
          <w:rtl/>
        </w:rPr>
        <w:t xml:space="preserve"> </w:t>
      </w:r>
      <w:r w:rsidRPr="00A378B3">
        <w:rPr>
          <w:rStyle w:val="TagStyle"/>
          <w:rtl/>
        </w:rPr>
        <w:t>&lt;&lt; דובר &gt;&gt;</w:t>
      </w:r>
      <w:r>
        <w:rPr>
          <w:rtl/>
        </w:rPr>
        <w:t xml:space="preserve">   </w:t>
      </w:r>
      <w:bookmarkEnd w:id="171"/>
    </w:p>
    <w:p w14:paraId="5015352E" w14:textId="77777777" w:rsidR="00EC33C6" w:rsidRDefault="00EC33C6" w:rsidP="00A378B3">
      <w:pPr>
        <w:pStyle w:val="KeepWithNext"/>
        <w:rPr>
          <w:rtl/>
        </w:rPr>
      </w:pPr>
    </w:p>
    <w:p w14:paraId="581A05E2" w14:textId="5FFF3457" w:rsidR="00EC33C6" w:rsidRDefault="00EC33C6" w:rsidP="00EC33C6">
      <w:pPr>
        <w:rPr>
          <w:rtl/>
        </w:rPr>
      </w:pPr>
      <w:r>
        <w:rPr>
          <w:rFonts w:hint="cs"/>
          <w:rtl/>
        </w:rPr>
        <w:t xml:space="preserve">ברור שכן, ואני אסביר לכם למה. מבחינתי, כל כסף שמגיע </w:t>
      </w:r>
      <w:bookmarkStart w:id="172" w:name="_ETM_Q1_579925"/>
      <w:bookmarkEnd w:id="172"/>
      <w:r>
        <w:rPr>
          <w:rFonts w:hint="cs"/>
          <w:rtl/>
        </w:rPr>
        <w:t xml:space="preserve">לנכה, לא נוגעים בו, נקודה, ארבעה סימני קריאה. אבל אני </w:t>
      </w:r>
      <w:bookmarkStart w:id="173" w:name="_ETM_Q1_583221"/>
      <w:bookmarkEnd w:id="173"/>
      <w:r>
        <w:rPr>
          <w:rFonts w:hint="cs"/>
          <w:rtl/>
        </w:rPr>
        <w:t xml:space="preserve">לא בוויכוח הזה ולא בשיח הזה. </w:t>
      </w:r>
    </w:p>
    <w:p w14:paraId="5C87D8E7" w14:textId="538811E2" w:rsidR="00EC33C6" w:rsidRDefault="00EC33C6" w:rsidP="00EC33C6">
      <w:pPr>
        <w:rPr>
          <w:rtl/>
        </w:rPr>
      </w:pPr>
      <w:bookmarkStart w:id="174" w:name="_ETM_Q1_583663"/>
      <w:bookmarkStart w:id="175" w:name="_ETM_Q1_583757"/>
      <w:bookmarkEnd w:id="174"/>
      <w:bookmarkEnd w:id="175"/>
    </w:p>
    <w:p w14:paraId="2622EF48" w14:textId="75539645" w:rsidR="00EC33C6" w:rsidRDefault="00EC33C6" w:rsidP="00A378B3">
      <w:pPr>
        <w:pStyle w:val="af6"/>
        <w:keepNext/>
        <w:rPr>
          <w:rtl/>
        </w:rPr>
      </w:pPr>
      <w:bookmarkStart w:id="176" w:name="ET_yor_6157_26"/>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C33C6">
        <w:rPr>
          <w:rStyle w:val="TagStyle"/>
          <w:rtl/>
        </w:rPr>
        <w:t xml:space="preserve"> </w:t>
      </w:r>
      <w:r>
        <w:rPr>
          <w:rtl/>
        </w:rPr>
        <w:t xml:space="preserve">היו"ר שמחה </w:t>
      </w:r>
      <w:proofErr w:type="spellStart"/>
      <w:r>
        <w:rPr>
          <w:rtl/>
        </w:rPr>
        <w:t>רוטמן</w:t>
      </w:r>
      <w:proofErr w:type="spellEnd"/>
      <w:r>
        <w:rPr>
          <w:rtl/>
        </w:rPr>
        <w:t>:</w:t>
      </w:r>
      <w:r w:rsidRPr="00EC33C6">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76"/>
    </w:p>
    <w:p w14:paraId="3DD662C6" w14:textId="583A7D2C" w:rsidR="00EC33C6" w:rsidRDefault="00EC33C6" w:rsidP="00A378B3">
      <w:pPr>
        <w:pStyle w:val="KeepWithNext"/>
        <w:rPr>
          <w:rtl/>
        </w:rPr>
      </w:pPr>
    </w:p>
    <w:p w14:paraId="56E0D5BA" w14:textId="2BB90D9A" w:rsidR="00EC33C6" w:rsidRDefault="00EC33C6" w:rsidP="00EC33C6">
      <w:pPr>
        <w:rPr>
          <w:rtl/>
        </w:rPr>
      </w:pPr>
      <w:bookmarkStart w:id="177" w:name="_ETM_Q1_584666"/>
      <w:bookmarkEnd w:id="177"/>
      <w:r>
        <w:rPr>
          <w:rFonts w:hint="cs"/>
          <w:rtl/>
        </w:rPr>
        <w:t xml:space="preserve">אנחנו לא מדברים עכשיו על כל כסף, מדברים על אותה </w:t>
      </w:r>
      <w:proofErr w:type="spellStart"/>
      <w:r>
        <w:rPr>
          <w:rFonts w:hint="cs"/>
          <w:rtl/>
        </w:rPr>
        <w:t>תוכנית</w:t>
      </w:r>
      <w:proofErr w:type="spellEnd"/>
      <w:r>
        <w:rPr>
          <w:rFonts w:hint="cs"/>
          <w:rtl/>
        </w:rPr>
        <w:t xml:space="preserve">. </w:t>
      </w:r>
    </w:p>
    <w:p w14:paraId="754BA7AE" w14:textId="786B3C13" w:rsidR="00EC33C6" w:rsidRDefault="00EC33C6" w:rsidP="00EC33C6">
      <w:pPr>
        <w:rPr>
          <w:rtl/>
        </w:rPr>
      </w:pPr>
    </w:p>
    <w:p w14:paraId="44EC9645" w14:textId="36D085A7" w:rsidR="00EC33C6" w:rsidRDefault="00EC33C6" w:rsidP="00A378B3">
      <w:pPr>
        <w:pStyle w:val="-"/>
        <w:keepNext/>
        <w:rPr>
          <w:rtl/>
        </w:rPr>
      </w:pPr>
      <w:bookmarkStart w:id="178" w:name="ET_knessetmember_6345_27"/>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EC33C6">
        <w:rPr>
          <w:rStyle w:val="TagStyle"/>
          <w:rtl/>
        </w:rPr>
        <w:t xml:space="preserve"> </w:t>
      </w:r>
      <w:r>
        <w:rPr>
          <w:rtl/>
        </w:rPr>
        <w:t>טלי גוטליב (הליכוד):</w:t>
      </w:r>
      <w:r w:rsidRPr="00EC33C6">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78"/>
    </w:p>
    <w:p w14:paraId="6998992B" w14:textId="09476B33" w:rsidR="00EC33C6" w:rsidRDefault="00EC33C6" w:rsidP="00A378B3">
      <w:pPr>
        <w:pStyle w:val="KeepWithNext"/>
        <w:rPr>
          <w:rtl/>
        </w:rPr>
      </w:pPr>
    </w:p>
    <w:p w14:paraId="13E82985" w14:textId="0B073BE5" w:rsidR="00EC33C6" w:rsidRDefault="00EC33C6" w:rsidP="00EC33C6">
      <w:pPr>
        <w:rPr>
          <w:rtl/>
        </w:rPr>
      </w:pPr>
      <w:r>
        <w:rPr>
          <w:rFonts w:hint="cs"/>
          <w:rtl/>
        </w:rPr>
        <w:t xml:space="preserve">מה שהופך את הלגיטימיות להתערב בזכות של אדם לעקל כסף, זאת העובדה שהוא הורה יחידני. הרי יש פה חייב שיש לו זכות להטיל עיקול. </w:t>
      </w:r>
    </w:p>
    <w:p w14:paraId="2F9185E0" w14:textId="6D97F01C" w:rsidR="00EC33C6" w:rsidRDefault="00EC33C6" w:rsidP="00EC33C6">
      <w:pPr>
        <w:rPr>
          <w:rtl/>
        </w:rPr>
      </w:pPr>
      <w:bookmarkStart w:id="179" w:name="_ETM_Q1_594191"/>
      <w:bookmarkStart w:id="180" w:name="_ETM_Q1_594292"/>
      <w:bookmarkEnd w:id="179"/>
      <w:bookmarkEnd w:id="180"/>
    </w:p>
    <w:p w14:paraId="78E3563C" w14:textId="74822292" w:rsidR="00EC33C6" w:rsidRDefault="00EC33C6" w:rsidP="00A378B3">
      <w:pPr>
        <w:pStyle w:val="af6"/>
        <w:keepNext/>
        <w:rPr>
          <w:rtl/>
        </w:rPr>
      </w:pPr>
      <w:bookmarkStart w:id="181" w:name="ET_yor_6157_28"/>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C33C6">
        <w:rPr>
          <w:rStyle w:val="TagStyle"/>
          <w:rtl/>
        </w:rPr>
        <w:t xml:space="preserve"> </w:t>
      </w:r>
      <w:r>
        <w:rPr>
          <w:rtl/>
        </w:rPr>
        <w:t xml:space="preserve">היו"ר שמחה </w:t>
      </w:r>
      <w:proofErr w:type="spellStart"/>
      <w:r>
        <w:rPr>
          <w:rtl/>
        </w:rPr>
        <w:t>רוטמן</w:t>
      </w:r>
      <w:proofErr w:type="spellEnd"/>
      <w:r>
        <w:rPr>
          <w:rtl/>
        </w:rPr>
        <w:t>:</w:t>
      </w:r>
      <w:r w:rsidRPr="00EC33C6">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81"/>
    </w:p>
    <w:p w14:paraId="5F256058" w14:textId="4E1E262A" w:rsidR="00EC33C6" w:rsidRDefault="00EC33C6" w:rsidP="00A378B3">
      <w:pPr>
        <w:pStyle w:val="KeepWithNext"/>
        <w:rPr>
          <w:rtl/>
        </w:rPr>
      </w:pPr>
    </w:p>
    <w:p w14:paraId="75AAFC16" w14:textId="1D7F3FC4" w:rsidR="00EC33C6" w:rsidRDefault="00EC33C6" w:rsidP="00EC33C6">
      <w:pPr>
        <w:rPr>
          <w:rtl/>
        </w:rPr>
      </w:pPr>
      <w:bookmarkStart w:id="182" w:name="_ETM_Q1_595208"/>
      <w:bookmarkEnd w:id="182"/>
      <w:r>
        <w:rPr>
          <w:rFonts w:hint="cs"/>
          <w:rtl/>
        </w:rPr>
        <w:t xml:space="preserve">נושה. </w:t>
      </w:r>
    </w:p>
    <w:p w14:paraId="35BE02B8" w14:textId="0F837AE1" w:rsidR="00EC33C6" w:rsidRDefault="00EC33C6" w:rsidP="00EC33C6">
      <w:pPr>
        <w:rPr>
          <w:rtl/>
        </w:rPr>
      </w:pPr>
      <w:bookmarkStart w:id="183" w:name="_ETM_Q1_596559"/>
      <w:bookmarkStart w:id="184" w:name="_ETM_Q1_596649"/>
      <w:bookmarkEnd w:id="183"/>
      <w:bookmarkEnd w:id="184"/>
    </w:p>
    <w:p w14:paraId="420DD351" w14:textId="1AAA0310" w:rsidR="00EC33C6" w:rsidRDefault="00EC33C6" w:rsidP="00A378B3">
      <w:pPr>
        <w:pStyle w:val="-"/>
        <w:keepNext/>
        <w:rPr>
          <w:rtl/>
        </w:rPr>
      </w:pPr>
      <w:bookmarkStart w:id="185" w:name="ET_knessetmember_6345_29"/>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EC33C6">
        <w:rPr>
          <w:rStyle w:val="TagStyle"/>
          <w:rtl/>
        </w:rPr>
        <w:t xml:space="preserve"> </w:t>
      </w:r>
      <w:r>
        <w:rPr>
          <w:rtl/>
        </w:rPr>
        <w:t>טלי גוטליב (הליכוד):</w:t>
      </w:r>
      <w:r w:rsidRPr="00EC33C6">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85"/>
    </w:p>
    <w:p w14:paraId="54BA6BF3" w14:textId="0586D16D" w:rsidR="00EC33C6" w:rsidRDefault="00EC33C6" w:rsidP="00A378B3">
      <w:pPr>
        <w:pStyle w:val="KeepWithNext"/>
        <w:rPr>
          <w:rtl/>
        </w:rPr>
      </w:pPr>
    </w:p>
    <w:p w14:paraId="201CF3FA" w14:textId="69883746" w:rsidR="00EC33C6" w:rsidRDefault="00EC33C6" w:rsidP="00EC33C6">
      <w:pPr>
        <w:rPr>
          <w:rtl/>
        </w:rPr>
      </w:pPr>
      <w:bookmarkStart w:id="186" w:name="_ETM_Q1_597641"/>
      <w:bookmarkEnd w:id="186"/>
      <w:r>
        <w:rPr>
          <w:rFonts w:hint="cs"/>
          <w:rtl/>
        </w:rPr>
        <w:t xml:space="preserve">נושה, סליחה. יש לו </w:t>
      </w:r>
      <w:bookmarkStart w:id="187" w:name="_ETM_Q1_598679"/>
      <w:bookmarkEnd w:id="187"/>
      <w:r>
        <w:rPr>
          <w:rFonts w:hint="cs"/>
          <w:rtl/>
        </w:rPr>
        <w:t>זכות להטיל עי</w:t>
      </w:r>
      <w:r w:rsidR="00112D03">
        <w:rPr>
          <w:rFonts w:hint="cs"/>
          <w:rtl/>
        </w:rPr>
        <w:t xml:space="preserve">קול, ואני מתערבת לו בזכות הזאת לא </w:t>
      </w:r>
      <w:bookmarkStart w:id="188" w:name="_ETM_Q1_603369"/>
      <w:bookmarkEnd w:id="188"/>
      <w:r w:rsidR="00112D03">
        <w:rPr>
          <w:rFonts w:hint="cs"/>
          <w:rtl/>
        </w:rPr>
        <w:t xml:space="preserve">בגלל הכסף, אלא בגלל הורה יחידני שמקבל כסף במסגרת </w:t>
      </w:r>
      <w:proofErr w:type="spellStart"/>
      <w:r w:rsidR="00112D03">
        <w:rPr>
          <w:rFonts w:hint="cs"/>
          <w:rtl/>
        </w:rPr>
        <w:t>תוכנית</w:t>
      </w:r>
      <w:proofErr w:type="spellEnd"/>
      <w:r w:rsidR="00112D03">
        <w:rPr>
          <w:rFonts w:hint="cs"/>
          <w:rtl/>
        </w:rPr>
        <w:t xml:space="preserve"> </w:t>
      </w:r>
      <w:bookmarkStart w:id="189" w:name="_ETM_Q1_608201"/>
      <w:bookmarkEnd w:id="189"/>
      <w:r w:rsidR="00112D03">
        <w:rPr>
          <w:rFonts w:hint="cs"/>
          <w:rtl/>
        </w:rPr>
        <w:t xml:space="preserve">ייעודית. אני לא מדברת על הכסף; אני מדברת על הפרסונה, על האדם. </w:t>
      </w:r>
    </w:p>
    <w:p w14:paraId="29BD5C50" w14:textId="6B14832F" w:rsidR="00112D03" w:rsidRDefault="00112D03" w:rsidP="00EC33C6">
      <w:pPr>
        <w:rPr>
          <w:rtl/>
        </w:rPr>
      </w:pPr>
      <w:bookmarkStart w:id="190" w:name="_ETM_Q1_609750"/>
      <w:bookmarkStart w:id="191" w:name="_ETM_Q1_609835"/>
      <w:bookmarkEnd w:id="190"/>
      <w:bookmarkEnd w:id="191"/>
    </w:p>
    <w:p w14:paraId="0CF986A2" w14:textId="54ACE074" w:rsidR="00112D03" w:rsidRDefault="00112D03" w:rsidP="00A378B3">
      <w:pPr>
        <w:pStyle w:val="af6"/>
        <w:keepNext/>
        <w:rPr>
          <w:rtl/>
        </w:rPr>
      </w:pPr>
      <w:bookmarkStart w:id="192" w:name="ET_yor_6157_3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112D03">
        <w:rPr>
          <w:rStyle w:val="TagStyle"/>
          <w:rtl/>
        </w:rPr>
        <w:t xml:space="preserve"> </w:t>
      </w:r>
      <w:r>
        <w:rPr>
          <w:rtl/>
        </w:rPr>
        <w:t xml:space="preserve">היו"ר שמחה </w:t>
      </w:r>
      <w:proofErr w:type="spellStart"/>
      <w:r>
        <w:rPr>
          <w:rtl/>
        </w:rPr>
        <w:t>רוטמן</w:t>
      </w:r>
      <w:proofErr w:type="spellEnd"/>
      <w:r>
        <w:rPr>
          <w:rtl/>
        </w:rPr>
        <w:t>:</w:t>
      </w:r>
      <w:r w:rsidRPr="00112D03">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92"/>
    </w:p>
    <w:p w14:paraId="4ED41DFF" w14:textId="751DB93E" w:rsidR="00112D03" w:rsidRDefault="00112D03" w:rsidP="00A378B3">
      <w:pPr>
        <w:pStyle w:val="KeepWithNext"/>
        <w:rPr>
          <w:rtl/>
        </w:rPr>
      </w:pPr>
    </w:p>
    <w:p w14:paraId="10586FEB" w14:textId="3B8C0A52" w:rsidR="00112D03" w:rsidRDefault="00112D03" w:rsidP="00112D03">
      <w:pPr>
        <w:rPr>
          <w:rtl/>
        </w:rPr>
      </w:pPr>
      <w:bookmarkStart w:id="193" w:name="_ETM_Q1_611639"/>
      <w:bookmarkEnd w:id="193"/>
      <w:r>
        <w:rPr>
          <w:rFonts w:hint="cs"/>
          <w:rtl/>
        </w:rPr>
        <w:t xml:space="preserve">אם זה האדם, לכאורה מה זה משנה מה </w:t>
      </w:r>
      <w:bookmarkStart w:id="194" w:name="_ETM_Q1_614303"/>
      <w:bookmarkEnd w:id="194"/>
      <w:r>
        <w:rPr>
          <w:rFonts w:hint="cs"/>
          <w:rtl/>
        </w:rPr>
        <w:t xml:space="preserve">מקור הכסף? </w:t>
      </w:r>
    </w:p>
    <w:p w14:paraId="0674CCFA" w14:textId="76CDE90F" w:rsidR="00112D03" w:rsidRDefault="00112D03" w:rsidP="00112D03">
      <w:pPr>
        <w:rPr>
          <w:rtl/>
        </w:rPr>
      </w:pPr>
      <w:bookmarkStart w:id="195" w:name="_ETM_Q1_619080"/>
      <w:bookmarkStart w:id="196" w:name="_ETM_Q1_619188"/>
      <w:bookmarkEnd w:id="195"/>
      <w:bookmarkEnd w:id="196"/>
    </w:p>
    <w:p w14:paraId="5472CF99" w14:textId="6D7BFCC9" w:rsidR="00112D03" w:rsidRDefault="00112D03" w:rsidP="00A378B3">
      <w:pPr>
        <w:pStyle w:val="-"/>
        <w:keepNext/>
        <w:rPr>
          <w:rtl/>
        </w:rPr>
      </w:pPr>
      <w:bookmarkStart w:id="197" w:name="ET_knessetmember_6345_3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112D03">
        <w:rPr>
          <w:rStyle w:val="TagStyle"/>
          <w:rtl/>
        </w:rPr>
        <w:t xml:space="preserve"> </w:t>
      </w:r>
      <w:r>
        <w:rPr>
          <w:rtl/>
        </w:rPr>
        <w:t>טלי גוטליב (הליכוד):</w:t>
      </w:r>
      <w:r w:rsidRPr="00112D03">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97"/>
    </w:p>
    <w:p w14:paraId="1A9BA6F8" w14:textId="0BF1F453" w:rsidR="00112D03" w:rsidRDefault="00112D03" w:rsidP="00A378B3">
      <w:pPr>
        <w:pStyle w:val="KeepWithNext"/>
        <w:rPr>
          <w:rtl/>
        </w:rPr>
      </w:pPr>
    </w:p>
    <w:p w14:paraId="5C36D2AE" w14:textId="04A12AC3" w:rsidR="00112D03" w:rsidRDefault="00112D03" w:rsidP="00112D03">
      <w:pPr>
        <w:rPr>
          <w:rtl/>
        </w:rPr>
      </w:pPr>
      <w:bookmarkStart w:id="198" w:name="_ETM_Q1_620054"/>
      <w:bookmarkEnd w:id="198"/>
      <w:r>
        <w:rPr>
          <w:rFonts w:hint="cs"/>
          <w:rtl/>
        </w:rPr>
        <w:t xml:space="preserve">לא, אני לא אגן על הורה עצמאי מכל דבר בעולם. </w:t>
      </w:r>
    </w:p>
    <w:p w14:paraId="35F223B4" w14:textId="00EE0DBD" w:rsidR="00112D03" w:rsidRDefault="00112D03" w:rsidP="00112D03">
      <w:pPr>
        <w:rPr>
          <w:rtl/>
        </w:rPr>
      </w:pPr>
      <w:bookmarkStart w:id="199" w:name="_ETM_Q1_624394"/>
      <w:bookmarkStart w:id="200" w:name="_ETM_Q1_624483"/>
      <w:bookmarkEnd w:id="199"/>
      <w:bookmarkEnd w:id="200"/>
    </w:p>
    <w:p w14:paraId="4791AB94" w14:textId="4423A0FA" w:rsidR="00112D03" w:rsidRDefault="00112D03" w:rsidP="00A378B3">
      <w:pPr>
        <w:pStyle w:val="af6"/>
        <w:keepNext/>
        <w:rPr>
          <w:rtl/>
        </w:rPr>
      </w:pPr>
      <w:bookmarkStart w:id="201" w:name="ET_yor_6157_32"/>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112D03">
        <w:rPr>
          <w:rStyle w:val="TagStyle"/>
          <w:rtl/>
        </w:rPr>
        <w:t xml:space="preserve"> </w:t>
      </w:r>
      <w:r>
        <w:rPr>
          <w:rtl/>
        </w:rPr>
        <w:t xml:space="preserve">היו"ר שמחה </w:t>
      </w:r>
      <w:proofErr w:type="spellStart"/>
      <w:r>
        <w:rPr>
          <w:rtl/>
        </w:rPr>
        <w:t>רוטמן</w:t>
      </w:r>
      <w:proofErr w:type="spellEnd"/>
      <w:r>
        <w:rPr>
          <w:rtl/>
        </w:rPr>
        <w:t>:</w:t>
      </w:r>
      <w:r w:rsidRPr="00112D03">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201"/>
    </w:p>
    <w:p w14:paraId="3F85D1AD" w14:textId="258BBE76" w:rsidR="00112D03" w:rsidRDefault="00112D03" w:rsidP="00A378B3">
      <w:pPr>
        <w:pStyle w:val="KeepWithNext"/>
        <w:rPr>
          <w:rtl/>
        </w:rPr>
      </w:pPr>
    </w:p>
    <w:p w14:paraId="7D167A66" w14:textId="21CCC69E" w:rsidR="00112D03" w:rsidRDefault="00112D03" w:rsidP="00112D03">
      <w:pPr>
        <w:rPr>
          <w:rtl/>
        </w:rPr>
      </w:pPr>
      <w:bookmarkStart w:id="202" w:name="_ETM_Q1_625389"/>
      <w:bookmarkEnd w:id="202"/>
      <w:r>
        <w:rPr>
          <w:rFonts w:hint="cs"/>
          <w:rtl/>
        </w:rPr>
        <w:t xml:space="preserve">את רק אומרת </w:t>
      </w:r>
      <w:bookmarkStart w:id="203" w:name="_ETM_Q1_624900"/>
      <w:bookmarkEnd w:id="203"/>
      <w:r>
        <w:rPr>
          <w:rFonts w:hint="cs"/>
          <w:rtl/>
        </w:rPr>
        <w:t xml:space="preserve">את זה, ולא נותנת הסבר הגיוני. </w:t>
      </w:r>
      <w:bookmarkStart w:id="204" w:name="_ETM_Q1_628488"/>
      <w:bookmarkEnd w:id="204"/>
    </w:p>
    <w:p w14:paraId="47EC5851" w14:textId="448E5581" w:rsidR="00112D03" w:rsidRDefault="00112D03" w:rsidP="00112D03">
      <w:pPr>
        <w:rPr>
          <w:rtl/>
        </w:rPr>
      </w:pPr>
      <w:bookmarkStart w:id="205" w:name="_ETM_Q1_628563"/>
      <w:bookmarkEnd w:id="205"/>
    </w:p>
    <w:p w14:paraId="2372FDDF" w14:textId="73292E18" w:rsidR="00112D03" w:rsidRDefault="00112D03" w:rsidP="00A378B3">
      <w:pPr>
        <w:pStyle w:val="-"/>
        <w:keepNext/>
        <w:rPr>
          <w:rtl/>
        </w:rPr>
      </w:pPr>
      <w:bookmarkStart w:id="206" w:name="ET_knessetmember_6345_33"/>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112D03">
        <w:rPr>
          <w:rStyle w:val="TagStyle"/>
          <w:rtl/>
        </w:rPr>
        <w:t xml:space="preserve"> </w:t>
      </w:r>
      <w:r>
        <w:rPr>
          <w:rtl/>
        </w:rPr>
        <w:t>טלי גוטליב (הליכוד):</w:t>
      </w:r>
      <w:r w:rsidRPr="00112D03">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206"/>
    </w:p>
    <w:p w14:paraId="4A0B2C10" w14:textId="29FC642F" w:rsidR="00112D03" w:rsidRDefault="00112D03" w:rsidP="00A378B3">
      <w:pPr>
        <w:pStyle w:val="KeepWithNext"/>
        <w:rPr>
          <w:rtl/>
        </w:rPr>
      </w:pPr>
    </w:p>
    <w:p w14:paraId="529C3371" w14:textId="7BF426D6" w:rsidR="00112D03" w:rsidRDefault="00112D03" w:rsidP="00DD5D44">
      <w:pPr>
        <w:rPr>
          <w:rtl/>
        </w:rPr>
      </w:pPr>
      <w:bookmarkStart w:id="207" w:name="_ETM_Q1_629306"/>
      <w:bookmarkEnd w:id="207"/>
      <w:r>
        <w:rPr>
          <w:rFonts w:hint="cs"/>
          <w:rtl/>
        </w:rPr>
        <w:t xml:space="preserve">אני אבנה את </w:t>
      </w:r>
      <w:bookmarkStart w:id="208" w:name="_ETM_Q1_631352"/>
      <w:bookmarkEnd w:id="208"/>
      <w:r>
        <w:rPr>
          <w:rFonts w:hint="cs"/>
          <w:rtl/>
        </w:rPr>
        <w:t xml:space="preserve">זה הכי הגיוני שיש. הרעיון הוא שהורה יחידני מקבל פה </w:t>
      </w:r>
      <w:bookmarkStart w:id="209" w:name="_ETM_Q1_637446"/>
      <w:bookmarkEnd w:id="209"/>
      <w:proofErr w:type="spellStart"/>
      <w:r>
        <w:rPr>
          <w:rFonts w:hint="cs"/>
          <w:rtl/>
        </w:rPr>
        <w:t>תעדוף</w:t>
      </w:r>
      <w:proofErr w:type="spellEnd"/>
      <w:r>
        <w:rPr>
          <w:rFonts w:hint="cs"/>
          <w:rtl/>
        </w:rPr>
        <w:t xml:space="preserve">. הוא מקבל הגנה כשהוא מקבל כספים מהמדינה, שנועדו לסייע לו כהורה יחידני, </w:t>
      </w:r>
      <w:r w:rsidR="00DD5D44">
        <w:rPr>
          <w:rFonts w:hint="cs"/>
          <w:rtl/>
        </w:rPr>
        <w:t xml:space="preserve">לא כספים אחרים. </w:t>
      </w:r>
    </w:p>
    <w:p w14:paraId="61E5C011" w14:textId="62B06D35" w:rsidR="00DD5D44" w:rsidRDefault="00DD5D44" w:rsidP="00112D03">
      <w:pPr>
        <w:rPr>
          <w:rtl/>
        </w:rPr>
      </w:pPr>
      <w:bookmarkStart w:id="210" w:name="_ETM_Q1_644063"/>
      <w:bookmarkStart w:id="211" w:name="_ETM_Q1_644164"/>
      <w:bookmarkEnd w:id="210"/>
      <w:bookmarkEnd w:id="211"/>
    </w:p>
    <w:p w14:paraId="255A6A17" w14:textId="49D752A8" w:rsidR="00DD5D44" w:rsidRDefault="00DD5D44" w:rsidP="00A378B3">
      <w:pPr>
        <w:pStyle w:val="af6"/>
        <w:keepNext/>
        <w:rPr>
          <w:rtl/>
        </w:rPr>
      </w:pPr>
      <w:bookmarkStart w:id="212" w:name="ET_yor_6157_34"/>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DD5D44">
        <w:rPr>
          <w:rStyle w:val="TagStyle"/>
          <w:rtl/>
        </w:rPr>
        <w:t xml:space="preserve"> </w:t>
      </w:r>
      <w:r>
        <w:rPr>
          <w:rtl/>
        </w:rPr>
        <w:t xml:space="preserve">היו"ר שמחה </w:t>
      </w:r>
      <w:proofErr w:type="spellStart"/>
      <w:r>
        <w:rPr>
          <w:rtl/>
        </w:rPr>
        <w:t>רוטמן</w:t>
      </w:r>
      <w:proofErr w:type="spellEnd"/>
      <w:r>
        <w:rPr>
          <w:rtl/>
        </w:rPr>
        <w:t>:</w:t>
      </w:r>
      <w:r w:rsidRPr="00DD5D44">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212"/>
    </w:p>
    <w:p w14:paraId="5BA62728" w14:textId="516D3173" w:rsidR="00DD5D44" w:rsidRDefault="00DD5D44" w:rsidP="00A378B3">
      <w:pPr>
        <w:pStyle w:val="KeepWithNext"/>
        <w:rPr>
          <w:rtl/>
        </w:rPr>
      </w:pPr>
    </w:p>
    <w:p w14:paraId="650EEDDB" w14:textId="239797E8" w:rsidR="00DD5D44" w:rsidRDefault="00DD5D44" w:rsidP="00DD5D44">
      <w:pPr>
        <w:rPr>
          <w:rtl/>
        </w:rPr>
      </w:pPr>
      <w:bookmarkStart w:id="213" w:name="_ETM_Q1_644969"/>
      <w:bookmarkEnd w:id="213"/>
      <w:r>
        <w:rPr>
          <w:rFonts w:hint="cs"/>
          <w:rtl/>
        </w:rPr>
        <w:t xml:space="preserve">שואל אותך היועץ המשפטי, </w:t>
      </w:r>
      <w:bookmarkStart w:id="214" w:name="_ETM_Q1_648070"/>
      <w:bookmarkEnd w:id="214"/>
      <w:r>
        <w:rPr>
          <w:rFonts w:hint="cs"/>
          <w:rtl/>
        </w:rPr>
        <w:t xml:space="preserve">והשאלה עדיין במקומה עומדת, אם במסגרת </w:t>
      </w:r>
      <w:proofErr w:type="spellStart"/>
      <w:r>
        <w:rPr>
          <w:rFonts w:hint="cs"/>
          <w:rtl/>
        </w:rPr>
        <w:t>תוכנית</w:t>
      </w:r>
      <w:proofErr w:type="spellEnd"/>
      <w:r>
        <w:rPr>
          <w:rFonts w:hint="cs"/>
          <w:rtl/>
        </w:rPr>
        <w:t xml:space="preserve"> מסוימת</w:t>
      </w:r>
      <w:bookmarkStart w:id="215" w:name="_ETM_Q1_652045"/>
      <w:bookmarkEnd w:id="215"/>
      <w:r>
        <w:rPr>
          <w:rFonts w:hint="cs"/>
          <w:rtl/>
        </w:rPr>
        <w:t xml:space="preserve"> או שתי </w:t>
      </w:r>
      <w:proofErr w:type="spellStart"/>
      <w:r>
        <w:rPr>
          <w:rFonts w:hint="cs"/>
          <w:rtl/>
        </w:rPr>
        <w:t>תוכניות</w:t>
      </w:r>
      <w:proofErr w:type="spellEnd"/>
      <w:r>
        <w:rPr>
          <w:rFonts w:hint="cs"/>
          <w:rtl/>
        </w:rPr>
        <w:t xml:space="preserve"> דומות מועבר כסף לשתי אוכלוסיות יעד, שאחת </w:t>
      </w:r>
      <w:bookmarkStart w:id="216" w:name="_ETM_Q1_658352"/>
      <w:bookmarkEnd w:id="216"/>
      <w:r>
        <w:rPr>
          <w:rFonts w:hint="cs"/>
          <w:rtl/>
        </w:rPr>
        <w:t xml:space="preserve">מהן היא הורים </w:t>
      </w:r>
      <w:proofErr w:type="spellStart"/>
      <w:r>
        <w:rPr>
          <w:rFonts w:hint="cs"/>
          <w:rtl/>
        </w:rPr>
        <w:t>יחידנים</w:t>
      </w:r>
      <w:proofErr w:type="spellEnd"/>
      <w:r>
        <w:rPr>
          <w:rFonts w:hint="cs"/>
          <w:rtl/>
        </w:rPr>
        <w:t xml:space="preserve"> ואחת מהן היא אוכלוסיית יעד אחרת, </w:t>
      </w:r>
      <w:bookmarkStart w:id="217" w:name="_ETM_Q1_665952"/>
      <w:bookmarkEnd w:id="217"/>
      <w:r>
        <w:rPr>
          <w:rFonts w:hint="cs"/>
          <w:rtl/>
        </w:rPr>
        <w:t xml:space="preserve">יש הצדקה שאנחנו יכולים לעמוד מאחוריה עם שכל, עם היגיון, </w:t>
      </w:r>
      <w:bookmarkStart w:id="218" w:name="_ETM_Q1_675568"/>
      <w:bookmarkEnd w:id="218"/>
      <w:r>
        <w:rPr>
          <w:rFonts w:hint="cs"/>
          <w:rtl/>
        </w:rPr>
        <w:t xml:space="preserve">שתשלום מעונות שמשלמים להורה עצמאי לא יעקלו, ותשלום מעונות שמשלמים לנכה צה"ל, כן יעקלו. האם יש </w:t>
      </w:r>
      <w:bookmarkStart w:id="219" w:name="_ETM_Q1_682632"/>
      <w:bookmarkEnd w:id="219"/>
      <w:r>
        <w:rPr>
          <w:rFonts w:hint="cs"/>
          <w:rtl/>
        </w:rPr>
        <w:t xml:space="preserve">לזה הצדקה? </w:t>
      </w:r>
      <w:bookmarkStart w:id="220" w:name="_ETM_Q1_689496"/>
      <w:bookmarkEnd w:id="220"/>
    </w:p>
    <w:p w14:paraId="09AB7753" w14:textId="4D77CEBE" w:rsidR="00DD5D44" w:rsidRDefault="00DD5D44" w:rsidP="00DD5D44">
      <w:pPr>
        <w:rPr>
          <w:rtl/>
        </w:rPr>
      </w:pPr>
      <w:bookmarkStart w:id="221" w:name="_ETM_Q1_689581"/>
      <w:bookmarkEnd w:id="221"/>
    </w:p>
    <w:p w14:paraId="08432C9D" w14:textId="0A74217E" w:rsidR="00DD5D44" w:rsidRDefault="00DD5D44" w:rsidP="002F09F8">
      <w:pPr>
        <w:rPr>
          <w:rtl/>
        </w:rPr>
      </w:pPr>
      <w:bookmarkStart w:id="222" w:name="_ETM_Q1_689655"/>
      <w:bookmarkStart w:id="223" w:name="_ETM_Q1_689723"/>
      <w:bookmarkEnd w:id="222"/>
      <w:bookmarkEnd w:id="223"/>
      <w:r>
        <w:rPr>
          <w:rFonts w:hint="cs"/>
          <w:rtl/>
        </w:rPr>
        <w:t>העמדה של המחלקה למשפט עברי, שנשלח</w:t>
      </w:r>
      <w:bookmarkStart w:id="224" w:name="_ETM_Q1_698425"/>
      <w:bookmarkEnd w:id="224"/>
      <w:r>
        <w:rPr>
          <w:rFonts w:hint="cs"/>
          <w:rtl/>
        </w:rPr>
        <w:t xml:space="preserve">ה אלינו, אמרה כך: עקרונית, כל כסף שניתן למישהו </w:t>
      </w:r>
      <w:bookmarkStart w:id="225" w:name="_ETM_Q1_704740"/>
      <w:bookmarkEnd w:id="225"/>
      <w:r>
        <w:rPr>
          <w:rFonts w:hint="cs"/>
          <w:rtl/>
        </w:rPr>
        <w:t>למטרה מסוימת, ניתן להתנות על היכולת לעקל אותו</w:t>
      </w:r>
      <w:r w:rsidR="002F09F8">
        <w:rPr>
          <w:rFonts w:hint="cs"/>
          <w:rtl/>
        </w:rPr>
        <w:t>.</w:t>
      </w:r>
      <w:r>
        <w:rPr>
          <w:rFonts w:hint="cs"/>
          <w:rtl/>
        </w:rPr>
        <w:t xml:space="preserve"> כל זמן שאין לך זכות מוקנית לדבר הזה, </w:t>
      </w:r>
      <w:bookmarkStart w:id="226" w:name="_ETM_Q1_711040"/>
      <w:bookmarkEnd w:id="226"/>
      <w:r>
        <w:rPr>
          <w:rFonts w:hint="cs"/>
          <w:rtl/>
        </w:rPr>
        <w:t xml:space="preserve">ניתן להתנות. הוא ניתן למטרה מסוימת, ולכן, עקרונית, בואו נגיד שכל קצבאות הסעד למיניהן/רווחה/בריאות, שניתנות על ידי גופי מדינה, פטורות </w:t>
      </w:r>
      <w:bookmarkStart w:id="227" w:name="_ETM_Q1_725220"/>
      <w:bookmarkEnd w:id="227"/>
      <w:r>
        <w:rPr>
          <w:rFonts w:hint="cs"/>
          <w:rtl/>
        </w:rPr>
        <w:t xml:space="preserve">מעיקול, נקודה, סוף פסוק. ולא משנה אם האדם הוא עשיר </w:t>
      </w:r>
      <w:bookmarkStart w:id="228" w:name="_ETM_Q1_730624"/>
      <w:bookmarkEnd w:id="228"/>
      <w:r>
        <w:rPr>
          <w:rFonts w:hint="cs"/>
          <w:rtl/>
        </w:rPr>
        <w:t xml:space="preserve">או עני. </w:t>
      </w:r>
      <w:r w:rsidR="002F09F8">
        <w:rPr>
          <w:rFonts w:hint="cs"/>
          <w:rtl/>
        </w:rPr>
        <w:t xml:space="preserve">זה </w:t>
      </w:r>
      <w:r w:rsidR="002F09F8">
        <w:rPr>
          <w:rFonts w:hint="cs"/>
          <w:rtl/>
        </w:rPr>
        <w:lastRenderedPageBreak/>
        <w:t xml:space="preserve">קו מחשבה אחד שיש לו לוגיקה פנימית. </w:t>
      </w:r>
      <w:bookmarkStart w:id="229" w:name="_ETM_Q1_736139"/>
      <w:bookmarkEnd w:id="229"/>
      <w:r w:rsidR="002F09F8">
        <w:rPr>
          <w:rFonts w:hint="cs"/>
          <w:rtl/>
        </w:rPr>
        <w:t xml:space="preserve">אפשר לדבר עליו, ואפשר לראות אם הוא מתאים למסגרת החקיקתית. </w:t>
      </w:r>
      <w:bookmarkStart w:id="230" w:name="_ETM_Q1_740728"/>
      <w:bookmarkEnd w:id="230"/>
    </w:p>
    <w:p w14:paraId="24359DDD" w14:textId="306B5DDC" w:rsidR="002F09F8" w:rsidRDefault="002F09F8" w:rsidP="002F09F8">
      <w:pPr>
        <w:rPr>
          <w:rtl/>
        </w:rPr>
      </w:pPr>
      <w:bookmarkStart w:id="231" w:name="_ETM_Q1_740968"/>
      <w:bookmarkStart w:id="232" w:name="_ETM_Q1_741059"/>
      <w:bookmarkEnd w:id="231"/>
      <w:bookmarkEnd w:id="232"/>
    </w:p>
    <w:p w14:paraId="21FC7B98" w14:textId="5412A8CF" w:rsidR="002F09F8" w:rsidRDefault="002F09F8" w:rsidP="002F09F8">
      <w:pPr>
        <w:rPr>
          <w:rtl/>
        </w:rPr>
      </w:pPr>
      <w:bookmarkStart w:id="233" w:name="_ETM_Q1_741096"/>
      <w:bookmarkStart w:id="234" w:name="_ETM_Q1_741163"/>
      <w:bookmarkEnd w:id="233"/>
      <w:bookmarkEnd w:id="234"/>
      <w:r>
        <w:rPr>
          <w:rFonts w:hint="cs"/>
          <w:rtl/>
        </w:rPr>
        <w:t>קו שני אומר שהורים עצמאים, כמו שאת אומרת, הם אוכלוסייה</w:t>
      </w:r>
      <w:bookmarkStart w:id="235" w:name="_ETM_Q1_745404"/>
      <w:bookmarkEnd w:id="235"/>
      <w:r>
        <w:rPr>
          <w:rFonts w:hint="cs"/>
          <w:rtl/>
        </w:rPr>
        <w:t xml:space="preserve"> שיש לה מורכבות מסוימת בחיים. אם הייתי מקבל את התזה שלך הייתי אומר: בואו נגיד שהתקרה של הגנת השכר להורה עצמאי יותר גבוהה, כדי לייצר להם איזושהי הגנה. </w:t>
      </w:r>
      <w:bookmarkStart w:id="236" w:name="_ETM_Q1_762462"/>
      <w:bookmarkEnd w:id="236"/>
      <w:r>
        <w:rPr>
          <w:rFonts w:hint="cs"/>
          <w:rtl/>
        </w:rPr>
        <w:t xml:space="preserve">לא הייתי יורד לרזולוציה של מקור הכסף, כי לכאורה מה זה משנה. הורה עצמאי הוא הורה עצמאי והחיים שלו מורכבים, לא קשור אם הוא מקבל מהממשלה או לא מהממשלה. </w:t>
      </w:r>
      <w:bookmarkStart w:id="237" w:name="_ETM_Q1_780664"/>
      <w:bookmarkEnd w:id="237"/>
    </w:p>
    <w:p w14:paraId="6AE2E8E9" w14:textId="494D62D3" w:rsidR="002F09F8" w:rsidRDefault="002F09F8" w:rsidP="002F09F8">
      <w:pPr>
        <w:rPr>
          <w:rtl/>
        </w:rPr>
      </w:pPr>
      <w:bookmarkStart w:id="238" w:name="_ETM_Q1_789589"/>
      <w:bookmarkStart w:id="239" w:name="_ETM_Q1_789664"/>
      <w:bookmarkEnd w:id="238"/>
      <w:bookmarkEnd w:id="239"/>
    </w:p>
    <w:p w14:paraId="38D50C7F" w14:textId="77EB6832" w:rsidR="002F09F8" w:rsidRDefault="002F09F8" w:rsidP="002F09F8">
      <w:pPr>
        <w:rPr>
          <w:rtl/>
        </w:rPr>
      </w:pPr>
      <w:bookmarkStart w:id="240" w:name="_ETM_Q1_790068"/>
      <w:bookmarkStart w:id="241" w:name="_ETM_Q1_790143"/>
      <w:bookmarkEnd w:id="240"/>
      <w:bookmarkEnd w:id="241"/>
      <w:r>
        <w:rPr>
          <w:rFonts w:hint="cs"/>
          <w:rtl/>
        </w:rPr>
        <w:t xml:space="preserve">אנחנו צריכים לנסות לחשוב על היגיון מסדר, שגם משתלב עם </w:t>
      </w:r>
      <w:bookmarkStart w:id="242" w:name="_ETM_Q1_796306"/>
      <w:bookmarkEnd w:id="242"/>
      <w:r>
        <w:rPr>
          <w:rFonts w:hint="cs"/>
          <w:rtl/>
        </w:rPr>
        <w:t xml:space="preserve">פטורים אחרים שקיימים היום בחוק. יכול להיות שאנחנו רוצים להרחיב </w:t>
      </w:r>
      <w:bookmarkStart w:id="243" w:name="_ETM_Q1_801527"/>
      <w:bookmarkEnd w:id="243"/>
      <w:r>
        <w:rPr>
          <w:rFonts w:hint="cs"/>
          <w:rtl/>
        </w:rPr>
        <w:t xml:space="preserve">אותם. אני מזכיר, ולא שאני חושב שכך אנחנו צריכים </w:t>
      </w:r>
      <w:bookmarkStart w:id="244" w:name="_ETM_Q1_808628"/>
      <w:bookmarkEnd w:id="244"/>
      <w:r>
        <w:rPr>
          <w:rFonts w:hint="cs"/>
          <w:rtl/>
        </w:rPr>
        <w:t xml:space="preserve">לחוקק, אבל כאשר אנחנו מייצרים הבחנות לא רלוונטיות בתחומים של רווחה וסעד, אנחנו באמת נמצאים בשדה החוקתי </w:t>
      </w:r>
      <w:r>
        <w:rPr>
          <w:rtl/>
        </w:rPr>
        <w:t>–</w:t>
      </w:r>
      <w:r>
        <w:rPr>
          <w:rFonts w:hint="cs"/>
          <w:rtl/>
        </w:rPr>
        <w:t xml:space="preserve"> או פגיעה בזכות לקיום בכבוד, או פגיעה בשוויון או פגיעה בקניין. </w:t>
      </w:r>
      <w:bookmarkStart w:id="245" w:name="_ETM_Q1_826106"/>
      <w:bookmarkEnd w:id="245"/>
      <w:r>
        <w:rPr>
          <w:rFonts w:hint="cs"/>
          <w:rtl/>
        </w:rPr>
        <w:t xml:space="preserve">אנחנו נמצאים בדיונים ואנחנו צריכים לחשוב באיזו זכות אנחנו פוגעים </w:t>
      </w:r>
      <w:bookmarkStart w:id="246" w:name="_ETM_Q1_828776"/>
      <w:bookmarkEnd w:id="246"/>
      <w:r>
        <w:rPr>
          <w:rFonts w:hint="cs"/>
          <w:rtl/>
        </w:rPr>
        <w:t xml:space="preserve">בקניין של אדם </w:t>
      </w:r>
      <w:r>
        <w:rPr>
          <w:rtl/>
        </w:rPr>
        <w:t>–</w:t>
      </w:r>
      <w:r>
        <w:rPr>
          <w:rFonts w:hint="cs"/>
          <w:rtl/>
        </w:rPr>
        <w:t xml:space="preserve"> במקרה הזה, הנושה </w:t>
      </w:r>
      <w:r>
        <w:rPr>
          <w:rtl/>
        </w:rPr>
        <w:t>–</w:t>
      </w:r>
      <w:r>
        <w:rPr>
          <w:rFonts w:hint="cs"/>
          <w:rtl/>
        </w:rPr>
        <w:t xml:space="preserve"> ומונעים ממנו את היכולת לפעול לעיקול, וצריכים למצוא לזה </w:t>
      </w:r>
      <w:bookmarkStart w:id="247" w:name="_ETM_Q1_835778"/>
      <w:bookmarkEnd w:id="247"/>
      <w:r>
        <w:rPr>
          <w:rFonts w:hint="cs"/>
          <w:rtl/>
        </w:rPr>
        <w:t xml:space="preserve">הצדקה. אני יכול להגיד שעצם העובדה שאדם הוא הורה </w:t>
      </w:r>
      <w:bookmarkStart w:id="248" w:name="_ETM_Q1_840648"/>
      <w:bookmarkEnd w:id="248"/>
      <w:r>
        <w:rPr>
          <w:rFonts w:hint="cs"/>
          <w:rtl/>
        </w:rPr>
        <w:t>עצמאי, זאת לא הצדקה לפגיעה בזכות הקניין של הנושה. גם</w:t>
      </w:r>
      <w:bookmarkStart w:id="249" w:name="_ETM_Q1_845266"/>
      <w:bookmarkEnd w:id="249"/>
      <w:r>
        <w:rPr>
          <w:rFonts w:hint="cs"/>
          <w:rtl/>
        </w:rPr>
        <w:t xml:space="preserve"> הצעת החוק המקורית אומרת את זה, </w:t>
      </w:r>
      <w:r w:rsidR="008F3FA6">
        <w:rPr>
          <w:rFonts w:hint="cs"/>
          <w:rtl/>
        </w:rPr>
        <w:t xml:space="preserve">כי עובדה שהיא הגבילה את זה. היא לא הציעה להגדיל את תקרת הפטור </w:t>
      </w:r>
      <w:bookmarkStart w:id="250" w:name="_ETM_Q1_849399"/>
      <w:bookmarkEnd w:id="250"/>
      <w:r w:rsidR="008F3FA6">
        <w:rPr>
          <w:rFonts w:hint="cs"/>
          <w:rtl/>
        </w:rPr>
        <w:t xml:space="preserve">מעיקול. </w:t>
      </w:r>
    </w:p>
    <w:p w14:paraId="1D094060" w14:textId="3FBA26B7" w:rsidR="008F3FA6" w:rsidRDefault="008F3FA6" w:rsidP="002F09F8">
      <w:pPr>
        <w:rPr>
          <w:rtl/>
        </w:rPr>
      </w:pPr>
      <w:bookmarkStart w:id="251" w:name="_ETM_Q1_848645"/>
      <w:bookmarkStart w:id="252" w:name="_ETM_Q1_848720"/>
      <w:bookmarkEnd w:id="251"/>
      <w:bookmarkEnd w:id="252"/>
    </w:p>
    <w:p w14:paraId="636C14FE" w14:textId="6D845591" w:rsidR="008F3FA6" w:rsidRDefault="008F3FA6" w:rsidP="00A378B3">
      <w:pPr>
        <w:pStyle w:val="a4"/>
        <w:keepNext/>
        <w:rPr>
          <w:rtl/>
        </w:rPr>
      </w:pPr>
      <w:bookmarkStart w:id="253" w:name="ET_knessetmember_6345_35"/>
      <w:r w:rsidRPr="00A378B3">
        <w:rPr>
          <w:rStyle w:val="TagStyle"/>
          <w:rtl/>
        </w:rPr>
        <w:t xml:space="preserve"> &lt;&lt; דובר &gt;&gt;</w:t>
      </w:r>
      <w:r w:rsidRPr="008F3FA6">
        <w:rPr>
          <w:rStyle w:val="TagStyle"/>
          <w:rtl/>
        </w:rPr>
        <w:t xml:space="preserve"> </w:t>
      </w:r>
      <w:r>
        <w:rPr>
          <w:rtl/>
        </w:rPr>
        <w:t>טלי גוטליב (הליכוד):</w:t>
      </w:r>
      <w:r w:rsidRPr="008F3FA6">
        <w:rPr>
          <w:rStyle w:val="TagStyle"/>
          <w:rtl/>
        </w:rPr>
        <w:t xml:space="preserve"> </w:t>
      </w:r>
      <w:r w:rsidRPr="00A378B3">
        <w:rPr>
          <w:rStyle w:val="TagStyle"/>
          <w:rtl/>
        </w:rPr>
        <w:t>&lt;&lt; דובר &gt;&gt;</w:t>
      </w:r>
      <w:r>
        <w:rPr>
          <w:rtl/>
        </w:rPr>
        <w:t xml:space="preserve">   </w:t>
      </w:r>
      <w:bookmarkEnd w:id="253"/>
    </w:p>
    <w:p w14:paraId="6C3865A4" w14:textId="76644EAA" w:rsidR="008F3FA6" w:rsidRDefault="008F3FA6" w:rsidP="00A378B3">
      <w:pPr>
        <w:pStyle w:val="KeepWithNext"/>
        <w:rPr>
          <w:rtl/>
        </w:rPr>
      </w:pPr>
    </w:p>
    <w:p w14:paraId="012ABE82" w14:textId="5B428844" w:rsidR="008F3FA6" w:rsidRDefault="008F3FA6" w:rsidP="008F3FA6">
      <w:pPr>
        <w:rPr>
          <w:rtl/>
        </w:rPr>
      </w:pPr>
      <w:bookmarkStart w:id="254" w:name="_ETM_Q1_854299"/>
      <w:bookmarkEnd w:id="254"/>
      <w:r>
        <w:rPr>
          <w:rFonts w:hint="cs"/>
          <w:rtl/>
        </w:rPr>
        <w:t xml:space="preserve">רק לכספים שהוא מקבל מהמדינה. </w:t>
      </w:r>
    </w:p>
    <w:p w14:paraId="2272879A" w14:textId="638F3C53" w:rsidR="008F3FA6" w:rsidRDefault="008F3FA6" w:rsidP="008F3FA6">
      <w:pPr>
        <w:rPr>
          <w:rtl/>
        </w:rPr>
      </w:pPr>
      <w:bookmarkStart w:id="255" w:name="_ETM_Q1_852962"/>
      <w:bookmarkStart w:id="256" w:name="_ETM_Q1_853046"/>
      <w:bookmarkEnd w:id="255"/>
      <w:bookmarkEnd w:id="256"/>
    </w:p>
    <w:p w14:paraId="090A2E92" w14:textId="75982CE1" w:rsidR="008F3FA6" w:rsidRDefault="008F3FA6" w:rsidP="00A378B3">
      <w:pPr>
        <w:pStyle w:val="af6"/>
        <w:keepNext/>
        <w:rPr>
          <w:rtl/>
        </w:rPr>
      </w:pPr>
      <w:bookmarkStart w:id="257" w:name="ET_yor_6157_36"/>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8F3FA6">
        <w:rPr>
          <w:rStyle w:val="TagStyle"/>
          <w:rtl/>
        </w:rPr>
        <w:t xml:space="preserve"> </w:t>
      </w:r>
      <w:r>
        <w:rPr>
          <w:rtl/>
        </w:rPr>
        <w:t xml:space="preserve">היו"ר שמחה </w:t>
      </w:r>
      <w:proofErr w:type="spellStart"/>
      <w:r>
        <w:rPr>
          <w:rtl/>
        </w:rPr>
        <w:t>רוטמן</w:t>
      </w:r>
      <w:proofErr w:type="spellEnd"/>
      <w:r>
        <w:rPr>
          <w:rtl/>
        </w:rPr>
        <w:t>:</w:t>
      </w:r>
      <w:r w:rsidRPr="008F3FA6">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257"/>
    </w:p>
    <w:p w14:paraId="4739C0B6" w14:textId="617D9CB4" w:rsidR="008F3FA6" w:rsidRDefault="008F3FA6" w:rsidP="00A378B3">
      <w:pPr>
        <w:pStyle w:val="KeepWithNext"/>
        <w:rPr>
          <w:rtl/>
        </w:rPr>
      </w:pPr>
    </w:p>
    <w:p w14:paraId="2AF19676" w14:textId="7EBBE788" w:rsidR="008F3FA6" w:rsidRDefault="008F3FA6" w:rsidP="008F3FA6">
      <w:pPr>
        <w:rPr>
          <w:rtl/>
        </w:rPr>
      </w:pPr>
      <w:bookmarkStart w:id="258" w:name="_ETM_Q1_854054"/>
      <w:bookmarkEnd w:id="258"/>
      <w:r>
        <w:rPr>
          <w:rFonts w:hint="cs"/>
          <w:rtl/>
        </w:rPr>
        <w:t xml:space="preserve">זאת אומרת, זה לא </w:t>
      </w:r>
      <w:bookmarkStart w:id="259" w:name="_ETM_Q1_853607"/>
      <w:bookmarkEnd w:id="259"/>
      <w:r>
        <w:rPr>
          <w:rFonts w:hint="cs"/>
          <w:rtl/>
        </w:rPr>
        <w:t>עצם העובדה שאדם הוא הורה עצמאי, אלא יש פה שילוב של שניים. השאלה עכשיו היא מה המרכיב הדומיננטי</w:t>
      </w:r>
      <w:r w:rsidR="002627F6">
        <w:rPr>
          <w:rFonts w:hint="cs"/>
          <w:rtl/>
        </w:rPr>
        <w:t xml:space="preserve">, ולא </w:t>
      </w:r>
      <w:bookmarkStart w:id="260" w:name="_ETM_Q1_862635"/>
      <w:bookmarkEnd w:id="260"/>
      <w:r w:rsidR="002627F6">
        <w:rPr>
          <w:rFonts w:hint="cs"/>
          <w:rtl/>
        </w:rPr>
        <w:t xml:space="preserve">רק מה המרכיב הדומיננטי אלא איך אני מחיל את זה באופן גורף ורוחבי. </w:t>
      </w:r>
      <w:r w:rsidR="000876DC">
        <w:rPr>
          <w:rFonts w:hint="cs"/>
          <w:rtl/>
        </w:rPr>
        <w:t xml:space="preserve">זאת השאלה, זה הנושא. </w:t>
      </w:r>
    </w:p>
    <w:p w14:paraId="09AE438C" w14:textId="10E04B29" w:rsidR="000876DC" w:rsidRDefault="000876DC" w:rsidP="008F3FA6">
      <w:pPr>
        <w:rPr>
          <w:rtl/>
        </w:rPr>
      </w:pPr>
      <w:bookmarkStart w:id="261" w:name="_ETM_Q1_869649"/>
      <w:bookmarkStart w:id="262" w:name="_ETM_Q1_869734"/>
      <w:bookmarkEnd w:id="261"/>
      <w:bookmarkEnd w:id="262"/>
    </w:p>
    <w:p w14:paraId="07B023F6" w14:textId="6A064737" w:rsidR="000876DC" w:rsidRDefault="000876DC" w:rsidP="00A378B3">
      <w:pPr>
        <w:pStyle w:val="af9"/>
        <w:keepNext/>
        <w:rPr>
          <w:rtl/>
        </w:rPr>
      </w:pPr>
      <w:bookmarkStart w:id="263" w:name="ET_guest_20725_37"/>
      <w:r w:rsidRPr="00A378B3">
        <w:rPr>
          <w:rStyle w:val="TagStyle"/>
          <w:rtl/>
        </w:rPr>
        <w:t xml:space="preserve"> &lt;&lt; אורח &gt;&gt;</w:t>
      </w:r>
      <w:r w:rsidRPr="000876DC">
        <w:rPr>
          <w:rStyle w:val="TagStyle"/>
          <w:rtl/>
        </w:rPr>
        <w:t xml:space="preserve"> </w:t>
      </w:r>
      <w:r>
        <w:rPr>
          <w:rtl/>
        </w:rPr>
        <w:t>רן מלמד:</w:t>
      </w:r>
      <w:r w:rsidRPr="000876DC">
        <w:rPr>
          <w:rStyle w:val="TagStyle"/>
          <w:rtl/>
        </w:rPr>
        <w:t xml:space="preserve"> </w:t>
      </w:r>
      <w:r w:rsidRPr="00A378B3">
        <w:rPr>
          <w:rStyle w:val="TagStyle"/>
          <w:rtl/>
        </w:rPr>
        <w:t>&lt;&lt; אורח &gt;&gt;</w:t>
      </w:r>
      <w:r>
        <w:rPr>
          <w:rtl/>
        </w:rPr>
        <w:t xml:space="preserve">   </w:t>
      </w:r>
      <w:bookmarkEnd w:id="263"/>
    </w:p>
    <w:p w14:paraId="1CFE7A58" w14:textId="631EB604" w:rsidR="000876DC" w:rsidRDefault="000876DC" w:rsidP="00A378B3">
      <w:pPr>
        <w:pStyle w:val="KeepWithNext"/>
        <w:rPr>
          <w:rtl/>
        </w:rPr>
      </w:pPr>
    </w:p>
    <w:p w14:paraId="2C39A201" w14:textId="63CD8AF8" w:rsidR="000876DC" w:rsidRDefault="000876DC" w:rsidP="000876DC">
      <w:pPr>
        <w:rPr>
          <w:rtl/>
        </w:rPr>
      </w:pPr>
      <w:bookmarkStart w:id="264" w:name="_ETM_Q1_872871"/>
      <w:bookmarkEnd w:id="264"/>
      <w:r>
        <w:rPr>
          <w:rFonts w:hint="cs"/>
          <w:rtl/>
        </w:rPr>
        <w:t xml:space="preserve">אני מארגון נקודת מפנה, לשעבר עמותת ידיד. אדוני, אני חושב שיש פה </w:t>
      </w:r>
      <w:bookmarkStart w:id="265" w:name="_ETM_Q1_876489"/>
      <w:bookmarkEnd w:id="265"/>
      <w:r>
        <w:rPr>
          <w:rFonts w:hint="cs"/>
          <w:rtl/>
        </w:rPr>
        <w:t xml:space="preserve">שתי סוגיות: סוגיה ראשונה עוסקת בנושא השוויון, וצריך להבין את </w:t>
      </w:r>
      <w:bookmarkStart w:id="266" w:name="_ETM_Q1_884367"/>
      <w:bookmarkEnd w:id="266"/>
      <w:r>
        <w:rPr>
          <w:rFonts w:hint="cs"/>
          <w:rtl/>
        </w:rPr>
        <w:t>הרקע. נשאלת השאלה האם הורים עצמאים זכאים ליותר, ולתפיסתי האישית,</w:t>
      </w:r>
      <w:bookmarkStart w:id="267" w:name="_ETM_Q1_887303"/>
      <w:bookmarkEnd w:id="267"/>
      <w:r>
        <w:rPr>
          <w:rFonts w:hint="cs"/>
          <w:rtl/>
        </w:rPr>
        <w:t xml:space="preserve"> כן. אני חושב שהמורכבות שלהם בעצם העובדה שיש רק מפרנס </w:t>
      </w:r>
      <w:bookmarkStart w:id="268" w:name="_ETM_Q1_892907"/>
      <w:bookmarkEnd w:id="268"/>
      <w:r>
        <w:rPr>
          <w:rFonts w:hint="cs"/>
          <w:rtl/>
        </w:rPr>
        <w:t xml:space="preserve">אחד בבית ולא יותר, נותנת להם זכות ליותר. במקביל צריך לזכור שממשלת ישראל, מעבר לחוקים שהיא חוקקה לטובת אוכלוסייה של </w:t>
      </w:r>
      <w:bookmarkStart w:id="269" w:name="_ETM_Q1_900000"/>
      <w:bookmarkEnd w:id="269"/>
      <w:r>
        <w:rPr>
          <w:rFonts w:hint="cs"/>
          <w:rtl/>
        </w:rPr>
        <w:t xml:space="preserve">אימהות חד-הוריות או אימהות יחידניות או הורים עצמאיים - - </w:t>
      </w:r>
      <w:bookmarkStart w:id="270" w:name="_ETM_Q1_903150"/>
      <w:bookmarkEnd w:id="270"/>
      <w:r>
        <w:rPr>
          <w:rFonts w:hint="cs"/>
          <w:rtl/>
        </w:rPr>
        <w:t>-</w:t>
      </w:r>
    </w:p>
    <w:p w14:paraId="5F5936B7" w14:textId="3BD026F3" w:rsidR="000876DC" w:rsidRDefault="000876DC" w:rsidP="000876DC">
      <w:pPr>
        <w:rPr>
          <w:rtl/>
        </w:rPr>
      </w:pPr>
      <w:bookmarkStart w:id="271" w:name="_ETM_Q1_903566"/>
      <w:bookmarkStart w:id="272" w:name="_ETM_Q1_903650"/>
      <w:bookmarkEnd w:id="271"/>
      <w:bookmarkEnd w:id="272"/>
    </w:p>
    <w:p w14:paraId="3B730E5F" w14:textId="4A0A7053" w:rsidR="000876DC" w:rsidRDefault="000876DC" w:rsidP="00A378B3">
      <w:pPr>
        <w:pStyle w:val="af5"/>
        <w:keepNext/>
        <w:rPr>
          <w:rtl/>
        </w:rPr>
      </w:pPr>
      <w:bookmarkStart w:id="273" w:name="ET_interruption_6345_38"/>
      <w:r w:rsidRPr="00A378B3">
        <w:rPr>
          <w:rStyle w:val="TagStyle"/>
          <w:rtl/>
        </w:rPr>
        <w:t xml:space="preserve"> &lt;&lt; קריאה &gt;&gt;</w:t>
      </w:r>
      <w:r w:rsidRPr="000876DC">
        <w:rPr>
          <w:rStyle w:val="TagStyle"/>
          <w:rtl/>
        </w:rPr>
        <w:t xml:space="preserve"> </w:t>
      </w:r>
      <w:r>
        <w:rPr>
          <w:rtl/>
        </w:rPr>
        <w:t>טלי גוטליב (הליכוד):</w:t>
      </w:r>
      <w:r w:rsidRPr="000876DC">
        <w:rPr>
          <w:rStyle w:val="TagStyle"/>
          <w:rtl/>
        </w:rPr>
        <w:t xml:space="preserve"> </w:t>
      </w:r>
      <w:r w:rsidRPr="00A378B3">
        <w:rPr>
          <w:rStyle w:val="TagStyle"/>
          <w:rtl/>
        </w:rPr>
        <w:t>&lt;&lt; קריאה &gt;&gt;</w:t>
      </w:r>
      <w:r>
        <w:rPr>
          <w:rtl/>
        </w:rPr>
        <w:t xml:space="preserve">   </w:t>
      </w:r>
      <w:bookmarkEnd w:id="273"/>
    </w:p>
    <w:p w14:paraId="4050A574" w14:textId="5A7FF2F1" w:rsidR="000876DC" w:rsidRDefault="000876DC" w:rsidP="00A378B3">
      <w:pPr>
        <w:pStyle w:val="KeepWithNext"/>
        <w:rPr>
          <w:rtl/>
        </w:rPr>
      </w:pPr>
    </w:p>
    <w:p w14:paraId="7997E6A2" w14:textId="7CDEF184" w:rsidR="000876DC" w:rsidRDefault="000876DC" w:rsidP="000876DC">
      <w:pPr>
        <w:rPr>
          <w:rtl/>
        </w:rPr>
      </w:pPr>
      <w:bookmarkStart w:id="274" w:name="_ETM_Q1_907098"/>
      <w:bookmarkStart w:id="275" w:name="_ETM_Q1_907383"/>
      <w:bookmarkStart w:id="276" w:name="_ETM_Q1_907461"/>
      <w:bookmarkEnd w:id="274"/>
      <w:bookmarkEnd w:id="275"/>
      <w:bookmarkEnd w:id="276"/>
      <w:r>
        <w:rPr>
          <w:rFonts w:hint="cs"/>
          <w:rtl/>
        </w:rPr>
        <w:t xml:space="preserve">גם אבות. יש גם אבות. </w:t>
      </w:r>
    </w:p>
    <w:p w14:paraId="0FE45190" w14:textId="0C9866AB" w:rsidR="000876DC" w:rsidRDefault="000876DC" w:rsidP="000876DC">
      <w:pPr>
        <w:rPr>
          <w:rtl/>
        </w:rPr>
      </w:pPr>
    </w:p>
    <w:p w14:paraId="4DA75CE0" w14:textId="7FB9016B" w:rsidR="000876DC" w:rsidRDefault="000876DC" w:rsidP="00A378B3">
      <w:pPr>
        <w:pStyle w:val="-"/>
        <w:keepNext/>
        <w:rPr>
          <w:rtl/>
        </w:rPr>
      </w:pPr>
      <w:bookmarkStart w:id="277" w:name="ET_speakercontinue_20725_39"/>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0876DC">
        <w:rPr>
          <w:rStyle w:val="TagStyle"/>
          <w:rtl/>
        </w:rPr>
        <w:t xml:space="preserve"> </w:t>
      </w:r>
      <w:r>
        <w:rPr>
          <w:rtl/>
        </w:rPr>
        <w:t>רן מלמד:</w:t>
      </w:r>
      <w:r w:rsidRPr="000876DC">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277"/>
    </w:p>
    <w:p w14:paraId="16D99676" w14:textId="5B942D3F" w:rsidR="000876DC" w:rsidRDefault="000876DC" w:rsidP="00A378B3">
      <w:pPr>
        <w:pStyle w:val="KeepWithNext"/>
        <w:rPr>
          <w:rtl/>
        </w:rPr>
      </w:pPr>
    </w:p>
    <w:p w14:paraId="5E98BE06" w14:textId="2A263BFE" w:rsidR="000876DC" w:rsidRDefault="000876DC" w:rsidP="000876DC">
      <w:pPr>
        <w:rPr>
          <w:rtl/>
        </w:rPr>
      </w:pPr>
      <w:r>
        <w:rPr>
          <w:rFonts w:hint="cs"/>
          <w:rtl/>
        </w:rPr>
        <w:t xml:space="preserve">כן, אנחנו מספר </w:t>
      </w:r>
      <w:bookmarkStart w:id="278" w:name="_ETM_Q1_906379"/>
      <w:bookmarkEnd w:id="278"/>
      <w:r>
        <w:rPr>
          <w:rFonts w:hint="cs"/>
          <w:rtl/>
        </w:rPr>
        <w:t xml:space="preserve">קטן, אבל גם אבות. לעומת זאת, ממשלת ישראל קבעה לפני </w:t>
      </w:r>
      <w:bookmarkStart w:id="279" w:name="_ETM_Q1_917233"/>
      <w:bookmarkEnd w:id="279"/>
      <w:r>
        <w:rPr>
          <w:rFonts w:hint="cs"/>
          <w:rtl/>
        </w:rPr>
        <w:t xml:space="preserve">לא מעט שנים סדרה של אוכלוסיות שזכאיות לסיוע בתחום קידום </w:t>
      </w:r>
      <w:bookmarkStart w:id="280" w:name="_ETM_Q1_923460"/>
      <w:bookmarkEnd w:id="280"/>
      <w:r>
        <w:rPr>
          <w:rFonts w:hint="cs"/>
          <w:rtl/>
        </w:rPr>
        <w:t xml:space="preserve">תעסוקתי וכלכלי. בסדרה הזאת יש הורים עצמאים, עולים יוצאי אתיופיה, </w:t>
      </w:r>
      <w:bookmarkStart w:id="281" w:name="_ETM_Q1_933091"/>
      <w:bookmarkEnd w:id="281"/>
      <w:r>
        <w:rPr>
          <w:rFonts w:hint="cs"/>
          <w:rtl/>
        </w:rPr>
        <w:t>עולים מחבר המדינות, אזרחים ותיקים ועובדים מעבר לגיל 55 ומעלה,</w:t>
      </w:r>
      <w:bookmarkStart w:id="282" w:name="_ETM_Q1_938701"/>
      <w:bookmarkEnd w:id="282"/>
      <w:r>
        <w:rPr>
          <w:rFonts w:hint="cs"/>
          <w:rtl/>
        </w:rPr>
        <w:t xml:space="preserve"> אנשים עם מוגבלויות ובני מיעוטים. ההחלטות </w:t>
      </w:r>
      <w:bookmarkStart w:id="283" w:name="_ETM_Q1_946234"/>
      <w:bookmarkEnd w:id="283"/>
      <w:r>
        <w:rPr>
          <w:rFonts w:hint="cs"/>
          <w:rtl/>
        </w:rPr>
        <w:t xml:space="preserve">הממשלתיות האלה מאפשרות לתת להם זכאות לתוכניות ממשלתיות כאלה ואחרות, שבמסגרתן הם מקבלות את הכסף. השאלה שצריכה להישאל, אדוני, </w:t>
      </w:r>
      <w:bookmarkStart w:id="284" w:name="_ETM_Q1_957286"/>
      <w:bookmarkEnd w:id="284"/>
      <w:r>
        <w:rPr>
          <w:rFonts w:hint="cs"/>
          <w:rtl/>
        </w:rPr>
        <w:t xml:space="preserve">היא האם בחוק הספציפי הזה מכניסים גם את קבוצת האוכלוסיות </w:t>
      </w:r>
      <w:bookmarkStart w:id="285" w:name="_ETM_Q1_960272"/>
      <w:bookmarkEnd w:id="285"/>
      <w:r>
        <w:rPr>
          <w:rFonts w:hint="cs"/>
          <w:rtl/>
        </w:rPr>
        <w:t xml:space="preserve">האלה, כי היא מוגדרת לך, או שעושים את זה בחוק </w:t>
      </w:r>
      <w:bookmarkStart w:id="286" w:name="_ETM_Q1_964367"/>
      <w:bookmarkEnd w:id="286"/>
      <w:r>
        <w:rPr>
          <w:rFonts w:hint="cs"/>
          <w:rtl/>
        </w:rPr>
        <w:t xml:space="preserve">נפרד, שיכלול גם אותם. זאת שאלה ערכית, אחרת. </w:t>
      </w:r>
    </w:p>
    <w:p w14:paraId="17D83E97" w14:textId="4D19F995" w:rsidR="000876DC" w:rsidRDefault="000876DC" w:rsidP="000876DC">
      <w:pPr>
        <w:rPr>
          <w:rtl/>
        </w:rPr>
      </w:pPr>
      <w:bookmarkStart w:id="287" w:name="_ETM_Q1_968614"/>
      <w:bookmarkStart w:id="288" w:name="_ETM_Q1_968701"/>
      <w:bookmarkEnd w:id="287"/>
      <w:bookmarkEnd w:id="288"/>
    </w:p>
    <w:p w14:paraId="7888B609" w14:textId="3FB8BEF4" w:rsidR="000876DC" w:rsidRDefault="000876DC" w:rsidP="00A378B3">
      <w:pPr>
        <w:pStyle w:val="af6"/>
        <w:keepNext/>
        <w:rPr>
          <w:rtl/>
        </w:rPr>
      </w:pPr>
      <w:bookmarkStart w:id="289" w:name="ET_yor_6157_4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0876DC">
        <w:rPr>
          <w:rStyle w:val="TagStyle"/>
          <w:rtl/>
        </w:rPr>
        <w:t xml:space="preserve"> </w:t>
      </w:r>
      <w:r>
        <w:rPr>
          <w:rtl/>
        </w:rPr>
        <w:t xml:space="preserve">היו"ר שמחה </w:t>
      </w:r>
      <w:proofErr w:type="spellStart"/>
      <w:r>
        <w:rPr>
          <w:rtl/>
        </w:rPr>
        <w:t>רוטמן</w:t>
      </w:r>
      <w:proofErr w:type="spellEnd"/>
      <w:r>
        <w:rPr>
          <w:rtl/>
        </w:rPr>
        <w:t>:</w:t>
      </w:r>
      <w:r w:rsidRPr="000876DC">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289"/>
    </w:p>
    <w:p w14:paraId="61F76BF9" w14:textId="24800DF7" w:rsidR="000876DC" w:rsidRDefault="000876DC" w:rsidP="00A378B3">
      <w:pPr>
        <w:pStyle w:val="KeepWithNext"/>
        <w:rPr>
          <w:rtl/>
        </w:rPr>
      </w:pPr>
    </w:p>
    <w:p w14:paraId="5FA4863C" w14:textId="155EB494" w:rsidR="000876DC" w:rsidRDefault="000876DC" w:rsidP="000876DC">
      <w:pPr>
        <w:rPr>
          <w:rtl/>
        </w:rPr>
      </w:pPr>
      <w:bookmarkStart w:id="290" w:name="_ETM_Q1_969635"/>
      <w:bookmarkEnd w:id="290"/>
      <w:r>
        <w:rPr>
          <w:rFonts w:hint="cs"/>
          <w:rtl/>
        </w:rPr>
        <w:t xml:space="preserve">אתה מצמצם את זה רק לתוכניות של עידוד תעסוקה. </w:t>
      </w:r>
    </w:p>
    <w:p w14:paraId="6D425413" w14:textId="73A16085" w:rsidR="000876DC" w:rsidRDefault="000876DC" w:rsidP="000876DC">
      <w:pPr>
        <w:rPr>
          <w:rtl/>
        </w:rPr>
      </w:pPr>
    </w:p>
    <w:p w14:paraId="1100D62A" w14:textId="749D6B1B" w:rsidR="000876DC" w:rsidRDefault="000876DC" w:rsidP="00A378B3">
      <w:pPr>
        <w:pStyle w:val="-"/>
        <w:keepNext/>
        <w:rPr>
          <w:rtl/>
        </w:rPr>
      </w:pPr>
      <w:bookmarkStart w:id="291" w:name="ET_speakercontinue_20725_4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0876DC">
        <w:rPr>
          <w:rStyle w:val="TagStyle"/>
          <w:rtl/>
        </w:rPr>
        <w:t xml:space="preserve"> </w:t>
      </w:r>
      <w:r>
        <w:rPr>
          <w:rtl/>
        </w:rPr>
        <w:t>רן מלמד:</w:t>
      </w:r>
      <w:r w:rsidRPr="000876DC">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291"/>
    </w:p>
    <w:p w14:paraId="1F16074E" w14:textId="01B697FF" w:rsidR="000876DC" w:rsidRDefault="000876DC" w:rsidP="00A378B3">
      <w:pPr>
        <w:pStyle w:val="KeepWithNext"/>
        <w:rPr>
          <w:rtl/>
        </w:rPr>
      </w:pPr>
    </w:p>
    <w:p w14:paraId="54F1B860" w14:textId="0221CB33" w:rsidR="000876DC" w:rsidRDefault="000876DC" w:rsidP="00D43347">
      <w:pPr>
        <w:rPr>
          <w:rtl/>
        </w:rPr>
      </w:pPr>
      <w:r>
        <w:rPr>
          <w:rFonts w:hint="cs"/>
          <w:rtl/>
        </w:rPr>
        <w:t>אני חושב שז</w:t>
      </w:r>
      <w:bookmarkStart w:id="292" w:name="_ETM_Q1_970682"/>
      <w:bookmarkEnd w:id="292"/>
      <w:r>
        <w:rPr>
          <w:rFonts w:hint="cs"/>
          <w:rtl/>
        </w:rPr>
        <w:t xml:space="preserve">את הייתה גם כוונת החוק </w:t>
      </w:r>
      <w:r>
        <w:rPr>
          <w:rtl/>
        </w:rPr>
        <w:t>–</w:t>
      </w:r>
      <w:r>
        <w:rPr>
          <w:rFonts w:hint="cs"/>
          <w:rtl/>
        </w:rPr>
        <w:t xml:space="preserve"> </w:t>
      </w:r>
      <w:proofErr w:type="spellStart"/>
      <w:r>
        <w:rPr>
          <w:rFonts w:hint="cs"/>
          <w:rtl/>
        </w:rPr>
        <w:t>תוכניות</w:t>
      </w:r>
      <w:proofErr w:type="spellEnd"/>
      <w:r>
        <w:rPr>
          <w:rFonts w:hint="cs"/>
          <w:rtl/>
        </w:rPr>
        <w:t xml:space="preserve"> לקידום תעסוקה וקידום </w:t>
      </w:r>
      <w:bookmarkStart w:id="293" w:name="_ETM_Q1_977189"/>
      <w:bookmarkEnd w:id="293"/>
      <w:r>
        <w:rPr>
          <w:rFonts w:hint="cs"/>
          <w:rtl/>
        </w:rPr>
        <w:t xml:space="preserve">כלכלי של האימהות. נקודה שנייה, אדוני, ולדעתי היא מאוד בעייתית בחוק, היא </w:t>
      </w:r>
      <w:r w:rsidR="00D43347">
        <w:rPr>
          <w:rFonts w:hint="cs"/>
          <w:rtl/>
        </w:rPr>
        <w:t xml:space="preserve">במקור הכסף. אתה דיברת על כך שזה בעצם </w:t>
      </w:r>
      <w:r w:rsidR="00D43347">
        <w:rPr>
          <w:rFonts w:hint="cs"/>
          <w:rtl/>
        </w:rPr>
        <w:lastRenderedPageBreak/>
        <w:t xml:space="preserve">כסף שהוא שיפוי </w:t>
      </w:r>
      <w:r w:rsidR="00D43347">
        <w:rPr>
          <w:rtl/>
        </w:rPr>
        <w:t>–</w:t>
      </w:r>
      <w:r w:rsidR="00D43347">
        <w:rPr>
          <w:rFonts w:hint="cs"/>
          <w:rtl/>
        </w:rPr>
        <w:t xml:space="preserve"> </w:t>
      </w:r>
      <w:bookmarkStart w:id="294" w:name="_ETM_Q1_995080"/>
      <w:bookmarkEnd w:id="294"/>
      <w:r w:rsidR="00D43347">
        <w:rPr>
          <w:rFonts w:hint="cs"/>
          <w:rtl/>
        </w:rPr>
        <w:t xml:space="preserve">חלק גדול מהתוכניות, כמו </w:t>
      </w:r>
      <w:proofErr w:type="spellStart"/>
      <w:r w:rsidR="00D43347">
        <w:rPr>
          <w:rFonts w:hint="cs"/>
          <w:rtl/>
        </w:rPr>
        <w:t>תוכנית</w:t>
      </w:r>
      <w:proofErr w:type="spellEnd"/>
      <w:r w:rsidR="00D43347">
        <w:rPr>
          <w:rFonts w:hint="cs"/>
          <w:rtl/>
        </w:rPr>
        <w:t xml:space="preserve"> מלגות או </w:t>
      </w:r>
      <w:proofErr w:type="spellStart"/>
      <w:r w:rsidR="00D43347">
        <w:rPr>
          <w:rFonts w:hint="cs"/>
          <w:rtl/>
        </w:rPr>
        <w:t>תוכנית</w:t>
      </w:r>
      <w:proofErr w:type="spellEnd"/>
      <w:r w:rsidR="00D43347">
        <w:rPr>
          <w:rFonts w:hint="cs"/>
          <w:rtl/>
        </w:rPr>
        <w:t xml:space="preserve"> שמופעלת במיזם משותף בין קרן ידידות טורונטו למשרד </w:t>
      </w:r>
      <w:bookmarkStart w:id="295" w:name="_ETM_Q1_1005345"/>
      <w:bookmarkEnd w:id="295"/>
      <w:r w:rsidR="00D43347">
        <w:rPr>
          <w:rFonts w:hint="cs"/>
          <w:rtl/>
        </w:rPr>
        <w:t xml:space="preserve">הרווחה וכדומה, הכסף עובר לאישה לא מהממשלה. הוא עובר לקרן </w:t>
      </w:r>
      <w:bookmarkStart w:id="296" w:name="_ETM_Q1_1012028"/>
      <w:bookmarkEnd w:id="296"/>
      <w:r w:rsidR="00D43347">
        <w:rPr>
          <w:rFonts w:hint="cs"/>
          <w:rtl/>
        </w:rPr>
        <w:t xml:space="preserve">הפילנתרופית, והיא מעבירה לאישה את הכסף. </w:t>
      </w:r>
      <w:r w:rsidR="00260C91">
        <w:rPr>
          <w:rFonts w:hint="cs"/>
          <w:rtl/>
        </w:rPr>
        <w:t xml:space="preserve">זאת אומרת, חשבון </w:t>
      </w:r>
      <w:bookmarkStart w:id="297" w:name="_ETM_Q1_1018369"/>
      <w:bookmarkEnd w:id="297"/>
      <w:r w:rsidR="00260C91">
        <w:rPr>
          <w:rFonts w:hint="cs"/>
          <w:rtl/>
        </w:rPr>
        <w:t xml:space="preserve">הבנק של האישה לא מזוכה מחשבון ממשלתי, אלא ממקור </w:t>
      </w:r>
      <w:bookmarkStart w:id="298" w:name="_ETM_Q1_1023963"/>
      <w:bookmarkEnd w:id="298"/>
      <w:r w:rsidR="00260C91">
        <w:rPr>
          <w:rFonts w:hint="cs"/>
          <w:rtl/>
        </w:rPr>
        <w:t xml:space="preserve">אחר. אתה צריך לראות איך אתה יודע לצבוע את זה </w:t>
      </w:r>
      <w:bookmarkStart w:id="299" w:name="_ETM_Q1_1029086"/>
      <w:bookmarkEnd w:id="299"/>
      <w:r w:rsidR="00260C91">
        <w:rPr>
          <w:rFonts w:hint="cs"/>
          <w:rtl/>
        </w:rPr>
        <w:t xml:space="preserve">ולעצור את זה. אותו הדבר בתוכניות שמשותפות לרשויות מקומיות. </w:t>
      </w:r>
    </w:p>
    <w:p w14:paraId="657D05D8" w14:textId="2C66947F" w:rsidR="00260C91" w:rsidRDefault="00260C91" w:rsidP="00D43347">
      <w:pPr>
        <w:rPr>
          <w:rtl/>
        </w:rPr>
      </w:pPr>
    </w:p>
    <w:p w14:paraId="765B9869" w14:textId="686B9C3C" w:rsidR="00260C91" w:rsidRDefault="00260C91" w:rsidP="00A378B3">
      <w:pPr>
        <w:pStyle w:val="af5"/>
        <w:keepNext/>
        <w:rPr>
          <w:rtl/>
        </w:rPr>
      </w:pPr>
      <w:bookmarkStart w:id="300" w:name="ET_interruption_6345_42"/>
      <w:r w:rsidRPr="00A378B3">
        <w:rPr>
          <w:rStyle w:val="TagStyle"/>
          <w:rtl/>
        </w:rPr>
        <w:t xml:space="preserve"> &lt;&lt; קריאה &gt;&gt;</w:t>
      </w:r>
      <w:r w:rsidRPr="00260C91">
        <w:rPr>
          <w:rStyle w:val="TagStyle"/>
          <w:rtl/>
        </w:rPr>
        <w:t xml:space="preserve"> </w:t>
      </w:r>
      <w:r>
        <w:rPr>
          <w:rtl/>
        </w:rPr>
        <w:t>טלי גוטליב (הליכוד):</w:t>
      </w:r>
      <w:r w:rsidRPr="00260C91">
        <w:rPr>
          <w:rStyle w:val="TagStyle"/>
          <w:rtl/>
        </w:rPr>
        <w:t xml:space="preserve"> </w:t>
      </w:r>
      <w:r w:rsidRPr="00A378B3">
        <w:rPr>
          <w:rStyle w:val="TagStyle"/>
          <w:rtl/>
        </w:rPr>
        <w:t>&lt;&lt; קריאה &gt;&gt;</w:t>
      </w:r>
      <w:r>
        <w:rPr>
          <w:rtl/>
        </w:rPr>
        <w:t xml:space="preserve">   </w:t>
      </w:r>
      <w:bookmarkEnd w:id="300"/>
    </w:p>
    <w:p w14:paraId="52ABFDF8" w14:textId="34B0A1F4" w:rsidR="00260C91" w:rsidRDefault="00260C91" w:rsidP="00A378B3">
      <w:pPr>
        <w:pStyle w:val="KeepWithNext"/>
        <w:rPr>
          <w:rtl/>
        </w:rPr>
      </w:pPr>
    </w:p>
    <w:p w14:paraId="7741EBE6" w14:textId="11FCDB20" w:rsidR="00260C91" w:rsidRDefault="00260C91" w:rsidP="00260C91">
      <w:pPr>
        <w:rPr>
          <w:rtl/>
        </w:rPr>
      </w:pPr>
      <w:bookmarkStart w:id="301" w:name="_ETM_Q1_1033300"/>
      <w:bookmarkEnd w:id="301"/>
      <w:r>
        <w:rPr>
          <w:rFonts w:hint="cs"/>
          <w:rtl/>
        </w:rPr>
        <w:t xml:space="preserve">אני </w:t>
      </w:r>
      <w:bookmarkStart w:id="302" w:name="_ETM_Q1_1033949"/>
      <w:bookmarkEnd w:id="302"/>
      <w:r>
        <w:rPr>
          <w:rFonts w:hint="cs"/>
          <w:rtl/>
        </w:rPr>
        <w:t xml:space="preserve">חושבת שזה נכלל בתוכנית הממשלתית. </w:t>
      </w:r>
    </w:p>
    <w:p w14:paraId="2C6F11B3" w14:textId="5F390D95" w:rsidR="00260C91" w:rsidRDefault="00260C91" w:rsidP="00260C91">
      <w:pPr>
        <w:rPr>
          <w:rtl/>
        </w:rPr>
      </w:pPr>
      <w:bookmarkStart w:id="303" w:name="_ETM_Q1_1040371"/>
      <w:bookmarkStart w:id="304" w:name="_ETM_Q1_1040446"/>
      <w:bookmarkEnd w:id="303"/>
      <w:bookmarkEnd w:id="304"/>
    </w:p>
    <w:p w14:paraId="2ACAF428" w14:textId="3DF86F5F" w:rsidR="00260C91" w:rsidRDefault="00260C91" w:rsidP="00A378B3">
      <w:pPr>
        <w:pStyle w:val="-"/>
        <w:keepNext/>
        <w:rPr>
          <w:rtl/>
        </w:rPr>
      </w:pPr>
      <w:bookmarkStart w:id="305" w:name="ET_speakercontinue_20725_43"/>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260C91">
        <w:rPr>
          <w:rStyle w:val="TagStyle"/>
          <w:rtl/>
        </w:rPr>
        <w:t xml:space="preserve"> </w:t>
      </w:r>
      <w:r>
        <w:rPr>
          <w:rtl/>
        </w:rPr>
        <w:t>רן מלמד:</w:t>
      </w:r>
      <w:r w:rsidRPr="00260C91">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305"/>
    </w:p>
    <w:p w14:paraId="18534C70" w14:textId="34787568" w:rsidR="00260C91" w:rsidRDefault="00260C91" w:rsidP="00A378B3">
      <w:pPr>
        <w:pStyle w:val="KeepWithNext"/>
        <w:rPr>
          <w:rtl/>
        </w:rPr>
      </w:pPr>
    </w:p>
    <w:p w14:paraId="0C3CD4AD" w14:textId="6A72CB86" w:rsidR="00260C91" w:rsidRDefault="00260C91" w:rsidP="00260C91">
      <w:pPr>
        <w:rPr>
          <w:rtl/>
        </w:rPr>
      </w:pPr>
      <w:bookmarkStart w:id="306" w:name="_ETM_Q1_1041225"/>
      <w:bookmarkEnd w:id="306"/>
      <w:r>
        <w:rPr>
          <w:rFonts w:hint="cs"/>
          <w:rtl/>
        </w:rPr>
        <w:t xml:space="preserve">לא בהכרח. אם חברת </w:t>
      </w:r>
      <w:bookmarkStart w:id="307" w:name="_ETM_Q1_1041228"/>
      <w:bookmarkEnd w:id="307"/>
      <w:r>
        <w:rPr>
          <w:rFonts w:hint="cs"/>
          <w:rtl/>
        </w:rPr>
        <w:t xml:space="preserve">עמידר מפעילה </w:t>
      </w:r>
      <w:proofErr w:type="spellStart"/>
      <w:r>
        <w:rPr>
          <w:rFonts w:hint="cs"/>
          <w:rtl/>
        </w:rPr>
        <w:t>תוכנית</w:t>
      </w:r>
      <w:proofErr w:type="spellEnd"/>
      <w:r>
        <w:rPr>
          <w:rFonts w:hint="cs"/>
          <w:rtl/>
        </w:rPr>
        <w:t xml:space="preserve">, ובמסגרתה היא מעניקה סיוע לאימהות חד-הוריות, אם </w:t>
      </w:r>
      <w:bookmarkStart w:id="308" w:name="_ETM_Q1_1047140"/>
      <w:bookmarkEnd w:id="308"/>
      <w:r>
        <w:rPr>
          <w:rFonts w:hint="cs"/>
          <w:rtl/>
        </w:rPr>
        <w:t xml:space="preserve">את לא יודעת לצבוע בדיוק את הכסף שמגיע מחברת עמידר, </w:t>
      </w:r>
      <w:bookmarkStart w:id="309" w:name="_ETM_Q1_1049613"/>
      <w:bookmarkEnd w:id="309"/>
      <w:r>
        <w:rPr>
          <w:rFonts w:hint="cs"/>
          <w:rtl/>
        </w:rPr>
        <w:t xml:space="preserve">הכסף הזה יעוקל. יושבת פה נציגה של הבנקים, שתגיד </w:t>
      </w:r>
      <w:bookmarkStart w:id="310" w:name="_ETM_Q1_1055866"/>
      <w:bookmarkEnd w:id="310"/>
      <w:r>
        <w:rPr>
          <w:rFonts w:hint="cs"/>
          <w:rtl/>
        </w:rPr>
        <w:t>לך שהמנגנון לפתור את זה לא יהיה כזה פשוט. הוא</w:t>
      </w:r>
      <w:bookmarkStart w:id="311" w:name="_ETM_Q1_1058864"/>
      <w:bookmarkEnd w:id="311"/>
      <w:r>
        <w:rPr>
          <w:rFonts w:hint="cs"/>
          <w:rtl/>
        </w:rPr>
        <w:t xml:space="preserve"> אפשרי, אבל הוא לא פשוט, כי תצטרך לדעת איך לצבוע את הדברים האלה. </w:t>
      </w:r>
    </w:p>
    <w:p w14:paraId="50F6D023" w14:textId="7A835336" w:rsidR="006E4AAA" w:rsidRDefault="006E4AAA" w:rsidP="00260C91">
      <w:pPr>
        <w:rPr>
          <w:rtl/>
        </w:rPr>
      </w:pPr>
      <w:bookmarkStart w:id="312" w:name="_ETM_Q1_1066209"/>
      <w:bookmarkStart w:id="313" w:name="_ETM_Q1_1066290"/>
      <w:bookmarkEnd w:id="312"/>
      <w:bookmarkEnd w:id="313"/>
    </w:p>
    <w:p w14:paraId="1B1C3DD9" w14:textId="692AA02A" w:rsidR="006E4AAA" w:rsidRDefault="006E4AAA" w:rsidP="00260C91">
      <w:pPr>
        <w:rPr>
          <w:rtl/>
        </w:rPr>
      </w:pPr>
      <w:bookmarkStart w:id="314" w:name="_ETM_Q1_1066465"/>
      <w:bookmarkStart w:id="315" w:name="_ETM_Q1_1066544"/>
      <w:bookmarkEnd w:id="314"/>
      <w:bookmarkEnd w:id="315"/>
      <w:r>
        <w:rPr>
          <w:rFonts w:hint="cs"/>
          <w:rtl/>
        </w:rPr>
        <w:t xml:space="preserve">בעקבות הדיון בשבוע שעבר הכנתי לך </w:t>
      </w:r>
      <w:bookmarkStart w:id="316" w:name="_ETM_Q1_1067897"/>
      <w:bookmarkEnd w:id="316"/>
      <w:r>
        <w:rPr>
          <w:rFonts w:hint="cs"/>
          <w:rtl/>
        </w:rPr>
        <w:t>נייר, והבנתי שהוא נמצא לפניך. אני בהחלט חושב שצריך ל</w:t>
      </w:r>
      <w:bookmarkStart w:id="317" w:name="_ETM_Q1_1073431"/>
      <w:bookmarkEnd w:id="317"/>
      <w:r>
        <w:rPr>
          <w:rFonts w:hint="cs"/>
          <w:rtl/>
        </w:rPr>
        <w:t xml:space="preserve">כלול את האוכלוסיות האחרות בתוך החבילה הזאת. אני לא בטוח שזה צריך להיות בחוק הספציפי הזה, ולא להגדיר אותן בחוק נפרד. גם הממשלה קבעה שלהורים עצמאיים יש </w:t>
      </w:r>
      <w:bookmarkStart w:id="318" w:name="_ETM_Q1_1085982"/>
      <w:bookmarkEnd w:id="318"/>
      <w:r>
        <w:rPr>
          <w:rFonts w:hint="cs"/>
          <w:rtl/>
        </w:rPr>
        <w:t xml:space="preserve">יותר זכויות בנושאים מסוימים מהממשלה. למשל, במענק עבודה. מענק עבודה שמקבלים הורים עצמאים, הסכום שלו יותר גבוה ממה שמקבלים </w:t>
      </w:r>
      <w:bookmarkStart w:id="319" w:name="_ETM_Q1_1095639"/>
      <w:bookmarkEnd w:id="319"/>
      <w:r>
        <w:rPr>
          <w:rFonts w:hint="cs"/>
          <w:rtl/>
        </w:rPr>
        <w:t>אנשים אחרים.</w:t>
      </w:r>
    </w:p>
    <w:p w14:paraId="234F59EE" w14:textId="52564516" w:rsidR="006E4AAA" w:rsidRDefault="006E4AAA" w:rsidP="00260C91">
      <w:pPr>
        <w:rPr>
          <w:rtl/>
        </w:rPr>
      </w:pPr>
      <w:bookmarkStart w:id="320" w:name="_ETM_Q1_1098243"/>
      <w:bookmarkStart w:id="321" w:name="_ETM_Q1_1098322"/>
      <w:bookmarkEnd w:id="320"/>
      <w:bookmarkEnd w:id="321"/>
    </w:p>
    <w:p w14:paraId="52A54E35" w14:textId="1A9369B0" w:rsidR="006E4AAA" w:rsidRDefault="006E4AAA" w:rsidP="00A378B3">
      <w:pPr>
        <w:pStyle w:val="af5"/>
        <w:keepNext/>
        <w:rPr>
          <w:rtl/>
        </w:rPr>
      </w:pPr>
      <w:bookmarkStart w:id="322" w:name="ET_interruption_6345_44"/>
      <w:r w:rsidRPr="00A378B3">
        <w:rPr>
          <w:rStyle w:val="TagStyle"/>
          <w:rtl/>
        </w:rPr>
        <w:t xml:space="preserve"> &lt;&lt; קריאה &gt;&gt;</w:t>
      </w:r>
      <w:r w:rsidRPr="006E4AAA">
        <w:rPr>
          <w:rStyle w:val="TagStyle"/>
          <w:rtl/>
        </w:rPr>
        <w:t xml:space="preserve"> </w:t>
      </w:r>
      <w:r>
        <w:rPr>
          <w:rtl/>
        </w:rPr>
        <w:t>טלי גוטליב (הליכוד):</w:t>
      </w:r>
      <w:r w:rsidRPr="006E4AAA">
        <w:rPr>
          <w:rStyle w:val="TagStyle"/>
          <w:rtl/>
        </w:rPr>
        <w:t xml:space="preserve"> </w:t>
      </w:r>
      <w:r w:rsidRPr="00A378B3">
        <w:rPr>
          <w:rStyle w:val="TagStyle"/>
          <w:rtl/>
        </w:rPr>
        <w:t>&lt;&lt; קריאה &gt;&gt;</w:t>
      </w:r>
      <w:r>
        <w:rPr>
          <w:rtl/>
        </w:rPr>
        <w:t xml:space="preserve">   </w:t>
      </w:r>
      <w:bookmarkEnd w:id="322"/>
    </w:p>
    <w:p w14:paraId="2D7F711E" w14:textId="058C0686" w:rsidR="006E4AAA" w:rsidRDefault="006E4AAA" w:rsidP="00A378B3">
      <w:pPr>
        <w:pStyle w:val="KeepWithNext"/>
        <w:rPr>
          <w:rtl/>
        </w:rPr>
      </w:pPr>
    </w:p>
    <w:p w14:paraId="67E2FB40" w14:textId="784AE0AA" w:rsidR="006E4AAA" w:rsidRDefault="006E4AAA" w:rsidP="006E4AAA">
      <w:pPr>
        <w:rPr>
          <w:rtl/>
        </w:rPr>
      </w:pPr>
      <w:bookmarkStart w:id="323" w:name="_ETM_Q1_1100729"/>
      <w:bookmarkStart w:id="324" w:name="_ETM_Q1_1101012"/>
      <w:bookmarkStart w:id="325" w:name="_ETM_Q1_1101086"/>
      <w:bookmarkEnd w:id="323"/>
      <w:bookmarkEnd w:id="324"/>
      <w:bookmarkEnd w:id="325"/>
      <w:r>
        <w:rPr>
          <w:rFonts w:hint="cs"/>
          <w:rtl/>
        </w:rPr>
        <w:t xml:space="preserve">אדוני היו"ר, חוק הסיוע למשפחות שבראשן </w:t>
      </w:r>
      <w:bookmarkStart w:id="326" w:name="_ETM_Q1_1101216"/>
      <w:bookmarkEnd w:id="326"/>
      <w:r>
        <w:rPr>
          <w:rFonts w:hint="cs"/>
          <w:rtl/>
        </w:rPr>
        <w:t xml:space="preserve">עומד הורה עצמאי, הוא חוק שנחקק מתוך מחשבה שההורה </w:t>
      </w:r>
      <w:bookmarkStart w:id="327" w:name="_ETM_Q1_1107968"/>
      <w:bookmarkEnd w:id="327"/>
      <w:r>
        <w:rPr>
          <w:rFonts w:hint="cs"/>
          <w:rtl/>
        </w:rPr>
        <w:t xml:space="preserve">העצמאי </w:t>
      </w:r>
      <w:r>
        <w:rPr>
          <w:rtl/>
        </w:rPr>
        <w:t>–</w:t>
      </w:r>
      <w:r>
        <w:rPr>
          <w:rFonts w:hint="cs"/>
          <w:rtl/>
        </w:rPr>
        <w:t xml:space="preserve"> אגב, הוא מוגדר שם בצורה מאוד מאוד מסוימת. לדוגמה, הורה שהופך להיות הורה יחידני, צריכות לעבור </w:t>
      </w:r>
      <w:bookmarkStart w:id="328" w:name="_ETM_Q1_1112538"/>
      <w:bookmarkEnd w:id="328"/>
      <w:r>
        <w:rPr>
          <w:rFonts w:hint="cs"/>
          <w:rtl/>
        </w:rPr>
        <w:t xml:space="preserve">שנתיים שהוא בפרידה, שנתיים שהוא בהליך בבית הדין בהליכי גירושין </w:t>
      </w:r>
      <w:bookmarkStart w:id="329" w:name="_ETM_Q1_1118299"/>
      <w:bookmarkEnd w:id="329"/>
      <w:r>
        <w:rPr>
          <w:rFonts w:hint="cs"/>
          <w:rtl/>
        </w:rPr>
        <w:t>או אישה עגונה וכולי. כבר למדנו שכמחוקקים וכמדינה אנחנו</w:t>
      </w:r>
      <w:bookmarkStart w:id="330" w:name="_ETM_Q1_1122250"/>
      <w:bookmarkEnd w:id="330"/>
      <w:r>
        <w:rPr>
          <w:rFonts w:hint="cs"/>
          <w:rtl/>
        </w:rPr>
        <w:t xml:space="preserve"> נותנים זכויות יתר להורים עצמאים. שוב, הכוונה היא לא </w:t>
      </w:r>
      <w:bookmarkStart w:id="331" w:name="_ETM_Q1_1129748"/>
      <w:bookmarkEnd w:id="331"/>
      <w:r>
        <w:rPr>
          <w:rFonts w:hint="cs"/>
          <w:rtl/>
        </w:rPr>
        <w:t xml:space="preserve">להורה עצמאי בעבודה אלא להורה עצמאי יחידני, לטובת האזרחים שמקשיבים </w:t>
      </w:r>
      <w:bookmarkStart w:id="332" w:name="_ETM_Q1_1132478"/>
      <w:bookmarkEnd w:id="332"/>
      <w:r>
        <w:rPr>
          <w:rFonts w:hint="cs"/>
          <w:rtl/>
        </w:rPr>
        <w:t xml:space="preserve">לוועדת החוקה. הורה שמגדל לבד את ילדו. ממילא אנחנו </w:t>
      </w:r>
      <w:bookmarkStart w:id="333" w:name="_ETM_Q1_1137103"/>
      <w:bookmarkEnd w:id="333"/>
      <w:r>
        <w:rPr>
          <w:rFonts w:hint="cs"/>
          <w:rtl/>
        </w:rPr>
        <w:t xml:space="preserve">נותנים לו </w:t>
      </w:r>
      <w:proofErr w:type="spellStart"/>
      <w:r>
        <w:rPr>
          <w:rFonts w:hint="cs"/>
          <w:rtl/>
        </w:rPr>
        <w:t>תעדוף</w:t>
      </w:r>
      <w:proofErr w:type="spellEnd"/>
      <w:r>
        <w:rPr>
          <w:rFonts w:hint="cs"/>
          <w:rtl/>
        </w:rPr>
        <w:t xml:space="preserve">, ובגלל שאנחנו נותנים לו את </w:t>
      </w:r>
      <w:proofErr w:type="spellStart"/>
      <w:r>
        <w:rPr>
          <w:rFonts w:hint="cs"/>
          <w:rtl/>
        </w:rPr>
        <w:t>התעדוף</w:t>
      </w:r>
      <w:proofErr w:type="spellEnd"/>
      <w:r>
        <w:rPr>
          <w:rFonts w:hint="cs"/>
          <w:rtl/>
        </w:rPr>
        <w:t xml:space="preserve"> הזה </w:t>
      </w:r>
      <w:bookmarkStart w:id="334" w:name="_ETM_Q1_1138238"/>
      <w:bookmarkEnd w:id="334"/>
      <w:r>
        <w:rPr>
          <w:rFonts w:hint="cs"/>
          <w:rtl/>
        </w:rPr>
        <w:t>בתוך החוק הספציפי, של חוק הסיוע למשפחות שבראשן הורה עצמאי,</w:t>
      </w:r>
      <w:bookmarkStart w:id="335" w:name="_ETM_Q1_1143277"/>
      <w:bookmarkEnd w:id="335"/>
      <w:r>
        <w:rPr>
          <w:rFonts w:hint="cs"/>
          <w:rtl/>
        </w:rPr>
        <w:t xml:space="preserve"> עם כל הכבוד, אני לא רואה איך אני צריכה להשוות</w:t>
      </w:r>
      <w:bookmarkStart w:id="336" w:name="_ETM_Q1_1147118"/>
      <w:bookmarkEnd w:id="336"/>
      <w:r>
        <w:rPr>
          <w:rFonts w:hint="cs"/>
          <w:rtl/>
        </w:rPr>
        <w:t xml:space="preserve"> את ההגנה מפני עיקול. </w:t>
      </w:r>
    </w:p>
    <w:p w14:paraId="6B99DD2E" w14:textId="0B9907B9" w:rsidR="006E4AAA" w:rsidRDefault="006E4AAA" w:rsidP="006E4AAA">
      <w:pPr>
        <w:rPr>
          <w:rtl/>
        </w:rPr>
      </w:pPr>
    </w:p>
    <w:p w14:paraId="08C9FD3B" w14:textId="07E1E0C3" w:rsidR="006E4AAA" w:rsidRDefault="006E4AAA" w:rsidP="00A378B3">
      <w:pPr>
        <w:pStyle w:val="af5"/>
        <w:keepNext/>
        <w:rPr>
          <w:rtl/>
        </w:rPr>
      </w:pPr>
      <w:bookmarkStart w:id="337" w:name="ET_interruption_רן_מלמד_45"/>
      <w:r w:rsidRPr="00A378B3">
        <w:rPr>
          <w:rStyle w:val="TagStyle"/>
          <w:rtl/>
        </w:rPr>
        <w:t xml:space="preserve"> &lt;&lt; קריאה &gt;&gt;</w:t>
      </w:r>
      <w:r w:rsidRPr="006E4AAA">
        <w:rPr>
          <w:rStyle w:val="TagStyle"/>
          <w:rtl/>
        </w:rPr>
        <w:t xml:space="preserve"> </w:t>
      </w:r>
      <w:r>
        <w:rPr>
          <w:rtl/>
        </w:rPr>
        <w:t>רן מלמד:</w:t>
      </w:r>
      <w:r w:rsidRPr="006E4AAA">
        <w:rPr>
          <w:rStyle w:val="TagStyle"/>
          <w:rtl/>
        </w:rPr>
        <w:t xml:space="preserve"> </w:t>
      </w:r>
      <w:r w:rsidRPr="00A378B3">
        <w:rPr>
          <w:rStyle w:val="TagStyle"/>
          <w:rtl/>
        </w:rPr>
        <w:t>&lt;&lt; קריאה &gt;&gt;</w:t>
      </w:r>
      <w:r>
        <w:rPr>
          <w:rtl/>
        </w:rPr>
        <w:t xml:space="preserve">   </w:t>
      </w:r>
      <w:bookmarkEnd w:id="337"/>
    </w:p>
    <w:p w14:paraId="3341C78C" w14:textId="2DA1D228" w:rsidR="006E4AAA" w:rsidRDefault="006E4AAA" w:rsidP="00A378B3">
      <w:pPr>
        <w:pStyle w:val="KeepWithNext"/>
        <w:rPr>
          <w:rtl/>
        </w:rPr>
      </w:pPr>
    </w:p>
    <w:p w14:paraId="34080AD8" w14:textId="64131A61" w:rsidR="006E4AAA" w:rsidRDefault="006E4AAA" w:rsidP="006E4AAA">
      <w:pPr>
        <w:rPr>
          <w:rtl/>
        </w:rPr>
      </w:pPr>
      <w:r>
        <w:rPr>
          <w:rFonts w:hint="cs"/>
          <w:rtl/>
        </w:rPr>
        <w:t xml:space="preserve">אני אומר עוד פעם, אני חושב </w:t>
      </w:r>
      <w:bookmarkStart w:id="338" w:name="_ETM_Q1_1149089"/>
      <w:bookmarkEnd w:id="338"/>
      <w:r>
        <w:rPr>
          <w:rFonts w:hint="cs"/>
          <w:rtl/>
        </w:rPr>
        <w:t xml:space="preserve">שזה צריך להיות בחוק נפרד. </w:t>
      </w:r>
    </w:p>
    <w:p w14:paraId="5A1E97A2" w14:textId="77777777" w:rsidR="007A0C1F" w:rsidRPr="00A378B3" w:rsidRDefault="007A0C1F" w:rsidP="00A378B3">
      <w:pPr>
        <w:rPr>
          <w:rtl/>
        </w:rPr>
      </w:pPr>
      <w:bookmarkStart w:id="339" w:name="_ETM_Q1_1150673"/>
      <w:bookmarkStart w:id="340" w:name="_ETM_Q1_1150755"/>
      <w:bookmarkStart w:id="341" w:name="_ETM_Q1_1151529"/>
      <w:bookmarkEnd w:id="339"/>
      <w:bookmarkEnd w:id="340"/>
      <w:bookmarkEnd w:id="341"/>
    </w:p>
    <w:p w14:paraId="06209C98" w14:textId="78ED8758" w:rsidR="007A0C1F" w:rsidRDefault="007A0C1F" w:rsidP="00A378B3">
      <w:pPr>
        <w:pStyle w:val="a4"/>
        <w:keepNext/>
        <w:rPr>
          <w:rtl/>
        </w:rPr>
      </w:pPr>
      <w:bookmarkStart w:id="342" w:name="ET_knessetmember_6345_49"/>
      <w:r w:rsidRPr="00A378B3">
        <w:rPr>
          <w:rStyle w:val="TagStyle"/>
          <w:rtl/>
        </w:rPr>
        <w:t xml:space="preserve"> &lt;&lt; דובר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&lt;&lt; דובר &gt;&gt;</w:t>
      </w:r>
      <w:r>
        <w:rPr>
          <w:rtl/>
        </w:rPr>
        <w:t xml:space="preserve">   </w:t>
      </w:r>
      <w:bookmarkEnd w:id="342"/>
    </w:p>
    <w:p w14:paraId="06253B1B" w14:textId="77777777" w:rsidR="007A0C1F" w:rsidRDefault="007A0C1F" w:rsidP="00A378B3">
      <w:pPr>
        <w:pStyle w:val="KeepWithNext"/>
        <w:rPr>
          <w:rtl/>
        </w:rPr>
      </w:pPr>
    </w:p>
    <w:p w14:paraId="0A208751" w14:textId="2CEC73DA" w:rsidR="006E4AAA" w:rsidRDefault="006E4AAA" w:rsidP="007A0C1F">
      <w:pPr>
        <w:rPr>
          <w:rtl/>
        </w:rPr>
      </w:pPr>
      <w:r>
        <w:rPr>
          <w:rFonts w:hint="cs"/>
          <w:rtl/>
        </w:rPr>
        <w:t xml:space="preserve">יכול להיות שתצטרך לחוקק חוקים </w:t>
      </w:r>
      <w:bookmarkStart w:id="343" w:name="_ETM_Q1_1151074"/>
      <w:bookmarkEnd w:id="343"/>
      <w:r>
        <w:rPr>
          <w:rFonts w:hint="cs"/>
          <w:rtl/>
        </w:rPr>
        <w:t xml:space="preserve">נוספים שמגנים על קצבאות נכות וכולי. אני לא </w:t>
      </w:r>
      <w:bookmarkStart w:id="344" w:name="_ETM_Q1_1152094"/>
      <w:bookmarkEnd w:id="344"/>
      <w:r>
        <w:rPr>
          <w:rFonts w:hint="cs"/>
          <w:rtl/>
        </w:rPr>
        <w:t xml:space="preserve">שם, אני בחוק ההסדרים. </w:t>
      </w:r>
    </w:p>
    <w:p w14:paraId="1BB7AC3F" w14:textId="103DE1FD" w:rsidR="006E4AAA" w:rsidRDefault="006E4AAA" w:rsidP="006E4AAA">
      <w:pPr>
        <w:rPr>
          <w:rtl/>
        </w:rPr>
      </w:pPr>
      <w:bookmarkStart w:id="345" w:name="_ETM_Q1_1154923"/>
      <w:bookmarkStart w:id="346" w:name="_ETM_Q1_1155009"/>
      <w:bookmarkEnd w:id="345"/>
      <w:bookmarkEnd w:id="346"/>
    </w:p>
    <w:p w14:paraId="31135A63" w14:textId="0C2C29C8" w:rsidR="006E4AAA" w:rsidRDefault="006E4AAA" w:rsidP="00A378B3">
      <w:pPr>
        <w:pStyle w:val="af6"/>
        <w:keepNext/>
        <w:rPr>
          <w:rtl/>
        </w:rPr>
      </w:pPr>
      <w:bookmarkStart w:id="347" w:name="ET_yor_6157_4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E4AAA">
        <w:rPr>
          <w:rStyle w:val="TagStyle"/>
          <w:rtl/>
        </w:rPr>
        <w:t xml:space="preserve"> </w:t>
      </w:r>
      <w:r>
        <w:rPr>
          <w:rtl/>
        </w:rPr>
        <w:t xml:space="preserve">היו"ר שמחה </w:t>
      </w:r>
      <w:proofErr w:type="spellStart"/>
      <w:r>
        <w:rPr>
          <w:rtl/>
        </w:rPr>
        <w:t>רוטמן</w:t>
      </w:r>
      <w:proofErr w:type="spellEnd"/>
      <w:r>
        <w:rPr>
          <w:rtl/>
        </w:rPr>
        <w:t>:</w:t>
      </w:r>
      <w:r w:rsidRPr="006E4AAA">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347"/>
    </w:p>
    <w:p w14:paraId="09964BEB" w14:textId="16DFE3F3" w:rsidR="006E4AAA" w:rsidRDefault="006E4AAA" w:rsidP="00A378B3">
      <w:pPr>
        <w:pStyle w:val="KeepWithNext"/>
        <w:rPr>
          <w:rtl/>
        </w:rPr>
      </w:pPr>
    </w:p>
    <w:p w14:paraId="2638A40A" w14:textId="5714B4F7" w:rsidR="006E4AAA" w:rsidRDefault="006E4AAA" w:rsidP="006E4AAA">
      <w:pPr>
        <w:rPr>
          <w:rtl/>
        </w:rPr>
      </w:pPr>
      <w:bookmarkStart w:id="348" w:name="_ETM_Q1_1155996"/>
      <w:bookmarkEnd w:id="348"/>
      <w:r>
        <w:rPr>
          <w:rFonts w:hint="cs"/>
          <w:rtl/>
        </w:rPr>
        <w:t>את לא בחוק ההסדרים. טלי,</w:t>
      </w:r>
      <w:bookmarkStart w:id="349" w:name="_ETM_Q1_1158369"/>
      <w:bookmarkEnd w:id="349"/>
      <w:r>
        <w:rPr>
          <w:rFonts w:hint="cs"/>
          <w:rtl/>
        </w:rPr>
        <w:t xml:space="preserve"> הכול בנחת. </w:t>
      </w:r>
    </w:p>
    <w:p w14:paraId="521564D6" w14:textId="40ADA114" w:rsidR="007A0C1F" w:rsidRDefault="007A0C1F" w:rsidP="00A378B3">
      <w:pPr>
        <w:pStyle w:val="-"/>
        <w:keepNext/>
        <w:rPr>
          <w:rtl/>
        </w:rPr>
      </w:pPr>
      <w:bookmarkStart w:id="350" w:name="ET_knessetmember_6345_50"/>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350"/>
    </w:p>
    <w:p w14:paraId="73D02AC3" w14:textId="05E9C500" w:rsidR="007A0C1F" w:rsidRDefault="007A0C1F" w:rsidP="00A378B3">
      <w:pPr>
        <w:pStyle w:val="KeepWithNext"/>
        <w:rPr>
          <w:rtl/>
        </w:rPr>
      </w:pPr>
    </w:p>
    <w:p w14:paraId="74374E4A" w14:textId="4A0F7640" w:rsidR="007A0C1F" w:rsidRDefault="007A0C1F" w:rsidP="007A0C1F">
      <w:pPr>
        <w:rPr>
          <w:rtl/>
        </w:rPr>
      </w:pPr>
      <w:bookmarkStart w:id="351" w:name="_ETM_Q1_1160923"/>
      <w:bookmarkEnd w:id="351"/>
      <w:r>
        <w:rPr>
          <w:rFonts w:hint="cs"/>
          <w:rtl/>
        </w:rPr>
        <w:t xml:space="preserve">עוד יותר טוב, אבל לא בנחת. למה לא </w:t>
      </w:r>
      <w:bookmarkStart w:id="352" w:name="_ETM_Q1_1163394"/>
      <w:bookmarkEnd w:id="352"/>
      <w:r>
        <w:rPr>
          <w:rFonts w:hint="cs"/>
          <w:rtl/>
        </w:rPr>
        <w:t>בנחת? כי יש באמת קושי עם זה שאפשר להטיל עיקול</w:t>
      </w:r>
      <w:bookmarkStart w:id="353" w:name="_ETM_Q1_1166846"/>
      <w:bookmarkEnd w:id="353"/>
      <w:r>
        <w:rPr>
          <w:rFonts w:hint="cs"/>
          <w:rtl/>
        </w:rPr>
        <w:t xml:space="preserve"> על כסף ייעודי שמתקבל מהממשלה על משפחות יחידניות. זה קשה, </w:t>
      </w:r>
      <w:bookmarkStart w:id="354" w:name="_ETM_Q1_1171222"/>
      <w:bookmarkEnd w:id="354"/>
      <w:r>
        <w:rPr>
          <w:rFonts w:hint="cs"/>
          <w:rtl/>
        </w:rPr>
        <w:t xml:space="preserve">ואנחנו כן נותנים להן </w:t>
      </w:r>
      <w:proofErr w:type="spellStart"/>
      <w:r>
        <w:rPr>
          <w:rFonts w:hint="cs"/>
          <w:rtl/>
        </w:rPr>
        <w:t>תעדוף</w:t>
      </w:r>
      <w:proofErr w:type="spellEnd"/>
      <w:r>
        <w:rPr>
          <w:rFonts w:hint="cs"/>
          <w:rtl/>
        </w:rPr>
        <w:t xml:space="preserve">. אני לא רואה איך אפשר </w:t>
      </w:r>
      <w:bookmarkStart w:id="355" w:name="_ETM_Q1_1173126"/>
      <w:bookmarkEnd w:id="355"/>
      <w:r>
        <w:rPr>
          <w:rFonts w:hint="cs"/>
          <w:rtl/>
        </w:rPr>
        <w:t xml:space="preserve">להשוות את זה. בשם עיקרון השוויון אנחנו יכולים לעשות הרבה מאוד דברים. אני יכולה לחוקק חקיקות מאוד מאוד רחבות </w:t>
      </w:r>
      <w:bookmarkStart w:id="356" w:name="_ETM_Q1_1181250"/>
      <w:bookmarkEnd w:id="356"/>
      <w:r>
        <w:rPr>
          <w:rFonts w:hint="cs"/>
          <w:rtl/>
        </w:rPr>
        <w:t xml:space="preserve">כדי לשמור על שוויון באשר כל הקצבאות ובאשר כל הנכויות. </w:t>
      </w:r>
      <w:bookmarkStart w:id="357" w:name="_ETM_Q1_1184962"/>
      <w:bookmarkEnd w:id="357"/>
      <w:r>
        <w:rPr>
          <w:rFonts w:hint="cs"/>
          <w:rtl/>
        </w:rPr>
        <w:t xml:space="preserve">גם בתוך הנכויות יש הבחנה. </w:t>
      </w:r>
    </w:p>
    <w:p w14:paraId="4E385682" w14:textId="388FFF56" w:rsidR="007A0C1F" w:rsidRDefault="007A0C1F" w:rsidP="007A0C1F">
      <w:pPr>
        <w:rPr>
          <w:rtl/>
        </w:rPr>
      </w:pPr>
    </w:p>
    <w:p w14:paraId="074364E1" w14:textId="3A9778DD" w:rsidR="007A0C1F" w:rsidRDefault="007A0C1F" w:rsidP="00A378B3">
      <w:pPr>
        <w:pStyle w:val="a4"/>
        <w:keepNext/>
        <w:rPr>
          <w:rtl/>
        </w:rPr>
      </w:pPr>
      <w:bookmarkStart w:id="358" w:name="ET_speaker_אלעזר_שטרן_ייעוץ_משפטי_51"/>
      <w:r w:rsidRPr="00A378B3">
        <w:rPr>
          <w:rStyle w:val="TagStyle"/>
          <w:rtl/>
        </w:rPr>
        <w:t xml:space="preserve"> &lt;&lt; דובר &gt;&gt;</w:t>
      </w:r>
      <w:r w:rsidRPr="007A0C1F">
        <w:rPr>
          <w:rStyle w:val="TagStyle"/>
          <w:rtl/>
        </w:rPr>
        <w:t xml:space="preserve"> </w:t>
      </w:r>
      <w:r>
        <w:rPr>
          <w:rtl/>
        </w:rPr>
        <w:t>אלעזר שטרן (ייעוץ משפטי):</w:t>
      </w:r>
      <w:r w:rsidRPr="007A0C1F">
        <w:rPr>
          <w:rStyle w:val="TagStyle"/>
          <w:rtl/>
        </w:rPr>
        <w:t xml:space="preserve"> </w:t>
      </w:r>
      <w:r w:rsidRPr="00A378B3">
        <w:rPr>
          <w:rStyle w:val="TagStyle"/>
          <w:rtl/>
        </w:rPr>
        <w:t>&lt;&lt; דובר &gt;&gt;</w:t>
      </w:r>
      <w:r>
        <w:rPr>
          <w:rtl/>
        </w:rPr>
        <w:t xml:space="preserve">   </w:t>
      </w:r>
      <w:bookmarkEnd w:id="358"/>
    </w:p>
    <w:p w14:paraId="27C7E2D8" w14:textId="5FE6F2ED" w:rsidR="007A0C1F" w:rsidRDefault="007A0C1F" w:rsidP="00A378B3">
      <w:pPr>
        <w:pStyle w:val="KeepWithNext"/>
        <w:rPr>
          <w:rtl/>
        </w:rPr>
      </w:pPr>
    </w:p>
    <w:p w14:paraId="3A024A69" w14:textId="0196AF53" w:rsidR="007A0C1F" w:rsidRDefault="007A0C1F" w:rsidP="007A0C1F">
      <w:pPr>
        <w:rPr>
          <w:rtl/>
        </w:rPr>
      </w:pPr>
      <w:bookmarkStart w:id="359" w:name="_ETM_Q1_1188386"/>
      <w:bookmarkEnd w:id="359"/>
      <w:r>
        <w:rPr>
          <w:rFonts w:hint="cs"/>
          <w:rtl/>
        </w:rPr>
        <w:t>חברת הכנסת גוטליב, פה</w:t>
      </w:r>
      <w:bookmarkStart w:id="360" w:name="_ETM_Q1_1187874"/>
      <w:bookmarkEnd w:id="360"/>
      <w:r>
        <w:rPr>
          <w:rFonts w:hint="cs"/>
          <w:rtl/>
        </w:rPr>
        <w:t xml:space="preserve"> בדיוק ההבחנה בין כספים שהם ייעודיים להורים עצמאים לכספים שאינם </w:t>
      </w:r>
      <w:bookmarkStart w:id="361" w:name="_ETM_Q1_1193368"/>
      <w:bookmarkEnd w:id="361"/>
      <w:r>
        <w:rPr>
          <w:rFonts w:hint="cs"/>
          <w:rtl/>
        </w:rPr>
        <w:t xml:space="preserve">ייעודיים. </w:t>
      </w:r>
    </w:p>
    <w:p w14:paraId="0CD0A7F2" w14:textId="2447F098" w:rsidR="007A0C1F" w:rsidRDefault="007A0C1F" w:rsidP="007A0C1F">
      <w:pPr>
        <w:rPr>
          <w:rtl/>
        </w:rPr>
      </w:pPr>
      <w:bookmarkStart w:id="362" w:name="_ETM_Q1_1195176"/>
      <w:bookmarkStart w:id="363" w:name="_ETM_Q1_1195258"/>
      <w:bookmarkEnd w:id="362"/>
      <w:bookmarkEnd w:id="363"/>
    </w:p>
    <w:p w14:paraId="76E5AC57" w14:textId="48EF8BDB" w:rsidR="007A0C1F" w:rsidRDefault="007A0C1F" w:rsidP="00A378B3">
      <w:pPr>
        <w:pStyle w:val="a4"/>
        <w:keepNext/>
        <w:rPr>
          <w:rtl/>
        </w:rPr>
      </w:pPr>
      <w:bookmarkStart w:id="364" w:name="ET_knessetmember_6345_52"/>
      <w:r w:rsidRPr="00A378B3">
        <w:rPr>
          <w:rStyle w:val="TagStyle"/>
          <w:rtl/>
        </w:rPr>
        <w:t xml:space="preserve"> &lt;&lt; דובר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&lt;&lt; דובר &gt;&gt;</w:t>
      </w:r>
      <w:r>
        <w:rPr>
          <w:rtl/>
        </w:rPr>
        <w:t xml:space="preserve">   </w:t>
      </w:r>
      <w:bookmarkEnd w:id="364"/>
    </w:p>
    <w:p w14:paraId="7483BDE8" w14:textId="3CADC2A0" w:rsidR="007A0C1F" w:rsidRDefault="007A0C1F" w:rsidP="00A378B3">
      <w:pPr>
        <w:pStyle w:val="KeepWithNext"/>
        <w:rPr>
          <w:rtl/>
        </w:rPr>
      </w:pPr>
    </w:p>
    <w:p w14:paraId="71103CE1" w14:textId="2ABDE379" w:rsidR="007A0C1F" w:rsidRDefault="007A0C1F" w:rsidP="007A0C1F">
      <w:pPr>
        <w:rPr>
          <w:rtl/>
        </w:rPr>
      </w:pPr>
      <w:r>
        <w:rPr>
          <w:rFonts w:hint="cs"/>
          <w:rtl/>
        </w:rPr>
        <w:t xml:space="preserve">לפי הגדרת החוק, כספים שמגיעים לחייב </w:t>
      </w:r>
      <w:r>
        <w:rPr>
          <w:rtl/>
        </w:rPr>
        <w:t>–</w:t>
      </w:r>
      <w:r>
        <w:rPr>
          <w:rFonts w:hint="cs"/>
          <w:rtl/>
        </w:rPr>
        <w:t xml:space="preserve"> פה, לפי </w:t>
      </w:r>
      <w:bookmarkStart w:id="365" w:name="_ETM_Q1_1198259"/>
      <w:bookmarkEnd w:id="365"/>
      <w:r>
        <w:rPr>
          <w:rFonts w:hint="cs"/>
          <w:rtl/>
        </w:rPr>
        <w:t xml:space="preserve">ההצעה </w:t>
      </w:r>
      <w:r>
        <w:rPr>
          <w:rtl/>
        </w:rPr>
        <w:t>–</w:t>
      </w:r>
      <w:r>
        <w:rPr>
          <w:rFonts w:hint="cs"/>
          <w:rtl/>
        </w:rPr>
        <w:t xml:space="preserve"> במסגרת </w:t>
      </w:r>
      <w:proofErr w:type="spellStart"/>
      <w:r>
        <w:rPr>
          <w:rFonts w:hint="cs"/>
          <w:rtl/>
        </w:rPr>
        <w:t>תוכנית</w:t>
      </w:r>
      <w:proofErr w:type="spellEnd"/>
      <w:r>
        <w:rPr>
          <w:rFonts w:hint="cs"/>
          <w:rtl/>
        </w:rPr>
        <w:t xml:space="preserve"> ממשלתית שייעודם סיוע להורה עצמאי. אני מקריאה לכם מילה במילה. </w:t>
      </w:r>
    </w:p>
    <w:p w14:paraId="51CC5593" w14:textId="4ED10BEC" w:rsidR="007A0C1F" w:rsidRDefault="007A0C1F" w:rsidP="007A0C1F">
      <w:pPr>
        <w:rPr>
          <w:rtl/>
        </w:rPr>
      </w:pPr>
      <w:bookmarkStart w:id="366" w:name="_ETM_Q1_1206034"/>
      <w:bookmarkStart w:id="367" w:name="_ETM_Q1_1206128"/>
      <w:bookmarkEnd w:id="366"/>
      <w:bookmarkEnd w:id="367"/>
    </w:p>
    <w:p w14:paraId="44C34748" w14:textId="11991253" w:rsidR="007A0C1F" w:rsidRDefault="007A0C1F" w:rsidP="00A378B3">
      <w:pPr>
        <w:pStyle w:val="a4"/>
        <w:keepNext/>
        <w:rPr>
          <w:rtl/>
        </w:rPr>
      </w:pPr>
      <w:bookmarkStart w:id="368" w:name="ET_speaker_אלעזר_שטרן_ייעוץ_משפטי_53"/>
      <w:r w:rsidRPr="00A378B3">
        <w:rPr>
          <w:rStyle w:val="TagStyle"/>
          <w:rtl/>
        </w:rPr>
        <w:t xml:space="preserve"> &lt;&lt; דובר &gt;&gt;</w:t>
      </w:r>
      <w:r w:rsidRPr="007A0C1F">
        <w:rPr>
          <w:rStyle w:val="TagStyle"/>
          <w:rtl/>
        </w:rPr>
        <w:t xml:space="preserve"> </w:t>
      </w:r>
      <w:r>
        <w:rPr>
          <w:rtl/>
        </w:rPr>
        <w:t>אלעזר שטרן (ייעוץ משפטי):</w:t>
      </w:r>
      <w:r w:rsidRPr="007A0C1F">
        <w:rPr>
          <w:rStyle w:val="TagStyle"/>
          <w:rtl/>
        </w:rPr>
        <w:t xml:space="preserve"> </w:t>
      </w:r>
      <w:r w:rsidRPr="00A378B3">
        <w:rPr>
          <w:rStyle w:val="TagStyle"/>
          <w:rtl/>
        </w:rPr>
        <w:t>&lt;&lt; דובר &gt;&gt;</w:t>
      </w:r>
      <w:r>
        <w:rPr>
          <w:rtl/>
        </w:rPr>
        <w:t xml:space="preserve">   </w:t>
      </w:r>
      <w:bookmarkEnd w:id="368"/>
    </w:p>
    <w:p w14:paraId="16F21BAF" w14:textId="44879507" w:rsidR="007A0C1F" w:rsidRDefault="007A0C1F" w:rsidP="00A378B3">
      <w:pPr>
        <w:pStyle w:val="KeepWithNext"/>
        <w:rPr>
          <w:rtl/>
        </w:rPr>
      </w:pPr>
    </w:p>
    <w:p w14:paraId="206CF4BB" w14:textId="35ED46ED" w:rsidR="007A0C1F" w:rsidRDefault="007A0C1F" w:rsidP="007A0C1F">
      <w:pPr>
        <w:rPr>
          <w:rtl/>
        </w:rPr>
      </w:pPr>
      <w:bookmarkStart w:id="369" w:name="_ETM_Q1_1207411"/>
      <w:bookmarkEnd w:id="369"/>
      <w:r>
        <w:rPr>
          <w:rFonts w:hint="cs"/>
          <w:rtl/>
        </w:rPr>
        <w:t xml:space="preserve">ייעודם של הכספים, לא של התוכנית. </w:t>
      </w:r>
      <w:bookmarkStart w:id="370" w:name="_ETM_Q1_1210112"/>
      <w:bookmarkEnd w:id="370"/>
      <w:r>
        <w:rPr>
          <w:rFonts w:hint="cs"/>
          <w:rtl/>
        </w:rPr>
        <w:t>אם היה כתוב ייעודה של התוכנית, זאת אומרת שהתוכנית</w:t>
      </w:r>
      <w:bookmarkStart w:id="371" w:name="_ETM_Q1_1215044"/>
      <w:bookmarkEnd w:id="371"/>
      <w:r>
        <w:rPr>
          <w:rFonts w:hint="cs"/>
          <w:rtl/>
        </w:rPr>
        <w:t xml:space="preserve"> עצמה כל כולה מיועדת רק לעזור להורים עצמאים, את צודקת. </w:t>
      </w:r>
      <w:bookmarkStart w:id="372" w:name="_ETM_Q1_1216985"/>
      <w:bookmarkEnd w:id="372"/>
      <w:r>
        <w:rPr>
          <w:rFonts w:hint="cs"/>
          <w:rtl/>
        </w:rPr>
        <w:t>אבל מדובר על ייעודם של הכספים.</w:t>
      </w:r>
    </w:p>
    <w:p w14:paraId="6AC6C7D0" w14:textId="6EA0A75F" w:rsidR="007A0C1F" w:rsidRDefault="007A0C1F" w:rsidP="007A0C1F">
      <w:pPr>
        <w:rPr>
          <w:rtl/>
        </w:rPr>
      </w:pPr>
    </w:p>
    <w:p w14:paraId="2441DB94" w14:textId="45747A5B" w:rsidR="007A0C1F" w:rsidRDefault="007A0C1F" w:rsidP="00A378B3">
      <w:pPr>
        <w:pStyle w:val="af5"/>
        <w:keepNext/>
        <w:rPr>
          <w:rtl/>
        </w:rPr>
      </w:pPr>
      <w:bookmarkStart w:id="373" w:name="ET_interruption_6345_54"/>
      <w:r w:rsidRPr="00A378B3">
        <w:rPr>
          <w:rStyle w:val="TagStyle"/>
          <w:rtl/>
        </w:rPr>
        <w:t xml:space="preserve"> &lt;&lt; קריאה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&lt;&lt; קריאה &gt;&gt;</w:t>
      </w:r>
      <w:r>
        <w:rPr>
          <w:rtl/>
        </w:rPr>
        <w:t xml:space="preserve">   </w:t>
      </w:r>
      <w:bookmarkEnd w:id="373"/>
    </w:p>
    <w:p w14:paraId="1D08A9AC" w14:textId="0CD843E6" w:rsidR="007A0C1F" w:rsidRDefault="007A0C1F" w:rsidP="00A378B3">
      <w:pPr>
        <w:pStyle w:val="KeepWithNext"/>
        <w:rPr>
          <w:rtl/>
        </w:rPr>
      </w:pPr>
    </w:p>
    <w:p w14:paraId="5FB19091" w14:textId="6F308E32" w:rsidR="007A0C1F" w:rsidRDefault="007A0C1F" w:rsidP="007A0C1F">
      <w:pPr>
        <w:rPr>
          <w:rtl/>
        </w:rPr>
      </w:pPr>
      <w:bookmarkStart w:id="374" w:name="_ETM_Q1_1219268"/>
      <w:bookmarkStart w:id="375" w:name="_ETM_Q1_1219544"/>
      <w:bookmarkStart w:id="376" w:name="_ETM_Q1_1219624"/>
      <w:bookmarkEnd w:id="374"/>
      <w:bookmarkEnd w:id="375"/>
      <w:bookmarkEnd w:id="376"/>
      <w:r>
        <w:rPr>
          <w:rFonts w:hint="cs"/>
          <w:rtl/>
        </w:rPr>
        <w:t xml:space="preserve">מתוך התוכנית. זאת </w:t>
      </w:r>
      <w:bookmarkStart w:id="377" w:name="_ETM_Q1_1220071"/>
      <w:bookmarkEnd w:id="377"/>
      <w:r>
        <w:rPr>
          <w:rFonts w:hint="cs"/>
          <w:rtl/>
        </w:rPr>
        <w:t xml:space="preserve">עברית פשוטה, זה אותו דבר. </w:t>
      </w:r>
    </w:p>
    <w:p w14:paraId="34CC0D8D" w14:textId="0E2FB695" w:rsidR="007A0C1F" w:rsidRDefault="007A0C1F" w:rsidP="007A0C1F">
      <w:pPr>
        <w:rPr>
          <w:rtl/>
        </w:rPr>
      </w:pPr>
      <w:bookmarkStart w:id="378" w:name="_ETM_Q1_1224182"/>
      <w:bookmarkStart w:id="379" w:name="_ETM_Q1_1224262"/>
      <w:bookmarkEnd w:id="378"/>
      <w:bookmarkEnd w:id="379"/>
    </w:p>
    <w:p w14:paraId="577C29B9" w14:textId="0370F1C6" w:rsidR="007A0C1F" w:rsidRDefault="007A0C1F" w:rsidP="00A378B3">
      <w:pPr>
        <w:pStyle w:val="-"/>
        <w:keepNext/>
        <w:rPr>
          <w:rtl/>
        </w:rPr>
      </w:pPr>
      <w:bookmarkStart w:id="380" w:name="ET_speakercontinue_אלעזר_שטרן_ייעוץ_משפט"/>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7A0C1F">
        <w:rPr>
          <w:rStyle w:val="TagStyle"/>
          <w:rtl/>
        </w:rPr>
        <w:t xml:space="preserve"> </w:t>
      </w:r>
      <w:r>
        <w:rPr>
          <w:rtl/>
        </w:rPr>
        <w:t>אלעזר שטרן (ייעוץ משפטי):</w:t>
      </w:r>
      <w:r w:rsidRPr="007A0C1F">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bookmarkEnd w:id="380"/>
      <w:r>
        <w:rPr>
          <w:rtl/>
        </w:rPr>
        <w:t xml:space="preserve">   </w:t>
      </w:r>
    </w:p>
    <w:p w14:paraId="21E60F3B" w14:textId="10C9E878" w:rsidR="007A0C1F" w:rsidRDefault="007A0C1F" w:rsidP="00A378B3">
      <w:pPr>
        <w:pStyle w:val="KeepWithNext"/>
        <w:rPr>
          <w:rtl/>
        </w:rPr>
      </w:pPr>
    </w:p>
    <w:p w14:paraId="2CE7FD71" w14:textId="7BBA4199" w:rsidR="007A0C1F" w:rsidRDefault="007A0C1F" w:rsidP="007A0C1F">
      <w:pPr>
        <w:rPr>
          <w:rtl/>
        </w:rPr>
      </w:pPr>
      <w:bookmarkStart w:id="381" w:name="_ETM_Q1_1225161"/>
      <w:bookmarkEnd w:id="381"/>
      <w:r>
        <w:rPr>
          <w:rFonts w:hint="cs"/>
          <w:rtl/>
        </w:rPr>
        <w:t xml:space="preserve">אבל התוכנית יכולה להיות כזאת, שהייעוד שלה הוא לעזור לכמה אוכלוסיות, ולא רק להורים </w:t>
      </w:r>
      <w:bookmarkStart w:id="382" w:name="_ETM_Q1_1226270"/>
      <w:bookmarkEnd w:id="382"/>
      <w:r>
        <w:rPr>
          <w:rFonts w:hint="cs"/>
          <w:rtl/>
        </w:rPr>
        <w:t xml:space="preserve">עצמאים. </w:t>
      </w:r>
    </w:p>
    <w:p w14:paraId="33737C8D" w14:textId="3AF73D6F" w:rsidR="007A0C1F" w:rsidRDefault="007A0C1F" w:rsidP="007A0C1F">
      <w:pPr>
        <w:rPr>
          <w:rtl/>
        </w:rPr>
      </w:pPr>
      <w:bookmarkStart w:id="383" w:name="_ETM_Q1_1227710"/>
      <w:bookmarkStart w:id="384" w:name="_ETM_Q1_1227806"/>
      <w:bookmarkEnd w:id="383"/>
      <w:bookmarkEnd w:id="384"/>
    </w:p>
    <w:p w14:paraId="39FC8E16" w14:textId="7441467E" w:rsidR="007A0C1F" w:rsidRDefault="007A0C1F" w:rsidP="00A378B3">
      <w:pPr>
        <w:pStyle w:val="af5"/>
        <w:keepNext/>
        <w:rPr>
          <w:rtl/>
        </w:rPr>
      </w:pPr>
      <w:bookmarkStart w:id="385" w:name="ET_interruption_6345_56"/>
      <w:r w:rsidRPr="00A378B3">
        <w:rPr>
          <w:rStyle w:val="TagStyle"/>
          <w:rtl/>
        </w:rPr>
        <w:t xml:space="preserve"> &lt;&lt; קריאה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&lt;&lt; קריאה &gt;&gt;</w:t>
      </w:r>
      <w:r>
        <w:rPr>
          <w:rtl/>
        </w:rPr>
        <w:t xml:space="preserve">   </w:t>
      </w:r>
      <w:bookmarkEnd w:id="385"/>
    </w:p>
    <w:p w14:paraId="2B991F8B" w14:textId="3C221D07" w:rsidR="007A0C1F" w:rsidRDefault="007A0C1F" w:rsidP="00A378B3">
      <w:pPr>
        <w:pStyle w:val="KeepWithNext"/>
        <w:rPr>
          <w:rtl/>
        </w:rPr>
      </w:pPr>
    </w:p>
    <w:p w14:paraId="03C07A8D" w14:textId="2734C45A" w:rsidR="007A0C1F" w:rsidRDefault="007A0C1F" w:rsidP="007A0C1F">
      <w:pPr>
        <w:rPr>
          <w:rtl/>
        </w:rPr>
      </w:pPr>
      <w:bookmarkStart w:id="386" w:name="_ETM_Q1_1230009"/>
      <w:bookmarkEnd w:id="386"/>
      <w:r>
        <w:rPr>
          <w:rFonts w:hint="cs"/>
          <w:rtl/>
        </w:rPr>
        <w:t xml:space="preserve">אין לי בעיה. אני גוזרת </w:t>
      </w:r>
      <w:proofErr w:type="spellStart"/>
      <w:r>
        <w:rPr>
          <w:rFonts w:hint="cs"/>
          <w:rtl/>
        </w:rPr>
        <w:t>תעדוף</w:t>
      </w:r>
      <w:proofErr w:type="spellEnd"/>
      <w:r>
        <w:rPr>
          <w:rFonts w:hint="cs"/>
          <w:rtl/>
        </w:rPr>
        <w:t xml:space="preserve"> למשפחות שבראשן </w:t>
      </w:r>
      <w:bookmarkStart w:id="387" w:name="_ETM_Q1_1233860"/>
      <w:bookmarkEnd w:id="387"/>
      <w:r>
        <w:rPr>
          <w:rFonts w:hint="cs"/>
          <w:rtl/>
        </w:rPr>
        <w:t>הורה עצמאי. אני שמה את זה על השולחן ואומרת שיש</w:t>
      </w:r>
      <w:bookmarkStart w:id="388" w:name="_ETM_Q1_1235607"/>
      <w:bookmarkEnd w:id="388"/>
      <w:r>
        <w:rPr>
          <w:rFonts w:hint="cs"/>
          <w:rtl/>
        </w:rPr>
        <w:t xml:space="preserve"> עוד אוכלוסיות שאולי לא נכון לעקל להן. </w:t>
      </w:r>
      <w:bookmarkStart w:id="389" w:name="_ETM_Q1_1239289"/>
      <w:bookmarkStart w:id="390" w:name="_ETM_Q1_1239383"/>
      <w:bookmarkStart w:id="391" w:name="_ETM_Q1_1241927"/>
      <w:bookmarkStart w:id="392" w:name="_ETM_Q1_1240575"/>
      <w:bookmarkEnd w:id="389"/>
      <w:bookmarkEnd w:id="390"/>
      <w:bookmarkEnd w:id="391"/>
      <w:bookmarkEnd w:id="392"/>
    </w:p>
    <w:p w14:paraId="2E5D7C99" w14:textId="0D40F311" w:rsidR="007A0C1F" w:rsidRDefault="007A0C1F" w:rsidP="007A0C1F">
      <w:pPr>
        <w:rPr>
          <w:rtl/>
        </w:rPr>
      </w:pPr>
      <w:bookmarkStart w:id="393" w:name="_ETM_Q1_1240669"/>
      <w:bookmarkEnd w:id="393"/>
    </w:p>
    <w:p w14:paraId="0FB99351" w14:textId="545C111A" w:rsidR="007A0C1F" w:rsidRDefault="007A0C1F" w:rsidP="00A378B3">
      <w:pPr>
        <w:pStyle w:val="a4"/>
        <w:keepNext/>
        <w:rPr>
          <w:rtl/>
        </w:rPr>
      </w:pPr>
      <w:bookmarkStart w:id="394" w:name="ET_speaker_אלעזר_שטרן_ייעוץ_משפטי_57"/>
      <w:r w:rsidRPr="00A378B3">
        <w:rPr>
          <w:rStyle w:val="TagStyle"/>
          <w:rtl/>
        </w:rPr>
        <w:t xml:space="preserve"> &lt;&lt; דובר &gt;&gt;</w:t>
      </w:r>
      <w:r w:rsidRPr="007A0C1F">
        <w:rPr>
          <w:rStyle w:val="TagStyle"/>
          <w:rtl/>
        </w:rPr>
        <w:t xml:space="preserve"> </w:t>
      </w:r>
      <w:r>
        <w:rPr>
          <w:rtl/>
        </w:rPr>
        <w:t>אלעזר שטרן (ייעוץ משפטי):</w:t>
      </w:r>
      <w:r w:rsidRPr="007A0C1F">
        <w:rPr>
          <w:rStyle w:val="TagStyle"/>
          <w:rtl/>
        </w:rPr>
        <w:t xml:space="preserve"> </w:t>
      </w:r>
      <w:r w:rsidRPr="00A378B3">
        <w:rPr>
          <w:rStyle w:val="TagStyle"/>
          <w:rtl/>
        </w:rPr>
        <w:t>&lt;&lt; דובר &gt;&gt;</w:t>
      </w:r>
      <w:r>
        <w:rPr>
          <w:rtl/>
        </w:rPr>
        <w:t xml:space="preserve">   </w:t>
      </w:r>
      <w:bookmarkEnd w:id="394"/>
    </w:p>
    <w:p w14:paraId="1F99CC73" w14:textId="3C44C7DE" w:rsidR="007A0C1F" w:rsidRDefault="007A0C1F" w:rsidP="00A378B3">
      <w:pPr>
        <w:pStyle w:val="KeepWithNext"/>
        <w:rPr>
          <w:rtl/>
        </w:rPr>
      </w:pPr>
    </w:p>
    <w:p w14:paraId="35B4666B" w14:textId="5EBA0304" w:rsidR="007A0C1F" w:rsidRDefault="007A0C1F" w:rsidP="007A0C1F">
      <w:pPr>
        <w:rPr>
          <w:rtl/>
        </w:rPr>
      </w:pPr>
      <w:bookmarkStart w:id="395" w:name="_ETM_Q1_1245733"/>
      <w:bookmarkEnd w:id="395"/>
      <w:r>
        <w:rPr>
          <w:rFonts w:hint="cs"/>
          <w:rtl/>
        </w:rPr>
        <w:t xml:space="preserve">איך את יכולה להבחין, כששניהם באותה </w:t>
      </w:r>
      <w:proofErr w:type="spellStart"/>
      <w:r>
        <w:rPr>
          <w:rFonts w:hint="cs"/>
          <w:rtl/>
        </w:rPr>
        <w:t>תוכנית</w:t>
      </w:r>
      <w:proofErr w:type="spellEnd"/>
      <w:r>
        <w:rPr>
          <w:rFonts w:hint="cs"/>
          <w:rtl/>
        </w:rPr>
        <w:t>?</w:t>
      </w:r>
    </w:p>
    <w:p w14:paraId="2112A62B" w14:textId="7C23D85E" w:rsidR="007A0C1F" w:rsidRDefault="007A0C1F" w:rsidP="007A0C1F">
      <w:pPr>
        <w:rPr>
          <w:rtl/>
        </w:rPr>
      </w:pPr>
    </w:p>
    <w:p w14:paraId="06308C2F" w14:textId="20671216" w:rsidR="007A0C1F" w:rsidRDefault="007A0C1F" w:rsidP="00A378B3">
      <w:pPr>
        <w:pStyle w:val="af5"/>
        <w:keepNext/>
        <w:rPr>
          <w:rtl/>
        </w:rPr>
      </w:pPr>
      <w:bookmarkStart w:id="396" w:name="ET_interruption_6345_58"/>
      <w:r w:rsidRPr="00A378B3">
        <w:rPr>
          <w:rStyle w:val="TagStyle"/>
          <w:rtl/>
        </w:rPr>
        <w:t xml:space="preserve"> &lt;&lt; קריאה &gt;&gt;</w:t>
      </w:r>
      <w:r w:rsidRPr="007A0C1F">
        <w:rPr>
          <w:rStyle w:val="TagStyle"/>
          <w:rtl/>
        </w:rPr>
        <w:t xml:space="preserve"> </w:t>
      </w:r>
      <w:r>
        <w:rPr>
          <w:rtl/>
        </w:rPr>
        <w:t>טלי גוטליב (הליכוד):</w:t>
      </w:r>
      <w:r w:rsidRPr="007A0C1F">
        <w:rPr>
          <w:rStyle w:val="TagStyle"/>
          <w:rtl/>
        </w:rPr>
        <w:t xml:space="preserve"> </w:t>
      </w:r>
      <w:r w:rsidRPr="00A378B3">
        <w:rPr>
          <w:rStyle w:val="TagStyle"/>
          <w:rtl/>
        </w:rPr>
        <w:t>&lt;&lt; קריאה &gt;&gt;</w:t>
      </w:r>
      <w:r>
        <w:rPr>
          <w:rtl/>
        </w:rPr>
        <w:t xml:space="preserve">   </w:t>
      </w:r>
      <w:bookmarkEnd w:id="396"/>
    </w:p>
    <w:p w14:paraId="066ED05F" w14:textId="2EA74082" w:rsidR="007A0C1F" w:rsidRDefault="007A0C1F" w:rsidP="00A378B3">
      <w:pPr>
        <w:pStyle w:val="KeepWithNext"/>
        <w:rPr>
          <w:rtl/>
        </w:rPr>
      </w:pPr>
    </w:p>
    <w:p w14:paraId="616276DE" w14:textId="480204A1" w:rsidR="007A0C1F" w:rsidRDefault="007A0C1F" w:rsidP="007A0C1F">
      <w:pPr>
        <w:rPr>
          <w:rtl/>
        </w:rPr>
      </w:pPr>
      <w:r>
        <w:rPr>
          <w:rFonts w:hint="cs"/>
          <w:rtl/>
        </w:rPr>
        <w:t xml:space="preserve">גם אם שניהם באותה </w:t>
      </w:r>
      <w:proofErr w:type="spellStart"/>
      <w:r>
        <w:rPr>
          <w:rFonts w:hint="cs"/>
          <w:rtl/>
        </w:rPr>
        <w:t>תוכנית</w:t>
      </w:r>
      <w:proofErr w:type="spellEnd"/>
      <w:r>
        <w:rPr>
          <w:rFonts w:hint="cs"/>
          <w:rtl/>
        </w:rPr>
        <w:t xml:space="preserve">, המבחנים אחרים. גם כשיש סיוע עקרוני מגיל </w:t>
      </w:r>
      <w:bookmarkStart w:id="397" w:name="_ETM_Q1_1253069"/>
      <w:bookmarkEnd w:id="397"/>
      <w:r>
        <w:rPr>
          <w:rFonts w:hint="cs"/>
          <w:rtl/>
        </w:rPr>
        <w:t xml:space="preserve">מסוים עד גיל מסוים, יש משפחות שלא צריכות את הסיוע </w:t>
      </w:r>
      <w:bookmarkStart w:id="398" w:name="_ETM_Q1_1255272"/>
      <w:bookmarkEnd w:id="398"/>
      <w:r>
        <w:rPr>
          <w:rFonts w:hint="cs"/>
          <w:rtl/>
        </w:rPr>
        <w:t xml:space="preserve">הזה, והן עדיין מקבלות אותו. </w:t>
      </w:r>
    </w:p>
    <w:p w14:paraId="107863FE" w14:textId="140414F3" w:rsidR="007A0C1F" w:rsidRDefault="007A0C1F" w:rsidP="007A0C1F">
      <w:pPr>
        <w:rPr>
          <w:rtl/>
        </w:rPr>
      </w:pPr>
      <w:bookmarkStart w:id="399" w:name="_ETM_Q1_1259079"/>
      <w:bookmarkStart w:id="400" w:name="_ETM_Q1_1259166"/>
      <w:bookmarkEnd w:id="399"/>
      <w:bookmarkEnd w:id="400"/>
    </w:p>
    <w:p w14:paraId="7BA4736F" w14:textId="32ABE464" w:rsidR="007A0C1F" w:rsidRDefault="007A0C1F" w:rsidP="00A378B3">
      <w:pPr>
        <w:pStyle w:val="af6"/>
        <w:keepNext/>
        <w:rPr>
          <w:rtl/>
        </w:rPr>
      </w:pPr>
      <w:bookmarkStart w:id="401" w:name="ET_yor_6157_59"/>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7A0C1F">
        <w:rPr>
          <w:rStyle w:val="TagStyle"/>
          <w:rtl/>
        </w:rPr>
        <w:t xml:space="preserve"> </w:t>
      </w:r>
      <w:r>
        <w:rPr>
          <w:rtl/>
        </w:rPr>
        <w:t xml:space="preserve">היו"ר שמחה </w:t>
      </w:r>
      <w:proofErr w:type="spellStart"/>
      <w:r>
        <w:rPr>
          <w:rtl/>
        </w:rPr>
        <w:t>רוטמן</w:t>
      </w:r>
      <w:proofErr w:type="spellEnd"/>
      <w:r>
        <w:rPr>
          <w:rtl/>
        </w:rPr>
        <w:t>:</w:t>
      </w:r>
      <w:r w:rsidRPr="007A0C1F">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01"/>
    </w:p>
    <w:p w14:paraId="6B41877C" w14:textId="573CB2A5" w:rsidR="007A0C1F" w:rsidRDefault="007A0C1F" w:rsidP="00A378B3">
      <w:pPr>
        <w:pStyle w:val="KeepWithNext"/>
        <w:rPr>
          <w:rtl/>
        </w:rPr>
      </w:pPr>
    </w:p>
    <w:p w14:paraId="4E9E3769" w14:textId="36B791D0" w:rsidR="007A0C1F" w:rsidRDefault="007A0C1F" w:rsidP="007A0C1F">
      <w:pPr>
        <w:rPr>
          <w:rtl/>
        </w:rPr>
      </w:pPr>
      <w:bookmarkStart w:id="402" w:name="_ETM_Q1_1260085"/>
      <w:bookmarkEnd w:id="402"/>
      <w:r>
        <w:rPr>
          <w:rFonts w:hint="cs"/>
          <w:rtl/>
        </w:rPr>
        <w:t xml:space="preserve">טלי, את מדברת על שני </w:t>
      </w:r>
      <w:bookmarkStart w:id="403" w:name="_ETM_Q1_1262153"/>
      <w:bookmarkEnd w:id="403"/>
      <w:r>
        <w:rPr>
          <w:rFonts w:hint="cs"/>
          <w:rtl/>
        </w:rPr>
        <w:t xml:space="preserve">דברים: 1. האם הם יהיו זכאים לכסף ולסיוע? יש חוק, </w:t>
      </w:r>
      <w:bookmarkStart w:id="404" w:name="_ETM_Q1_1267339"/>
      <w:bookmarkEnd w:id="404"/>
      <w:r>
        <w:rPr>
          <w:rFonts w:hint="cs"/>
          <w:rtl/>
        </w:rPr>
        <w:t xml:space="preserve">יש כללים ויש </w:t>
      </w:r>
      <w:proofErr w:type="spellStart"/>
      <w:r>
        <w:rPr>
          <w:rFonts w:hint="cs"/>
          <w:rtl/>
        </w:rPr>
        <w:t>תוכניות</w:t>
      </w:r>
      <w:proofErr w:type="spellEnd"/>
      <w:r>
        <w:rPr>
          <w:rFonts w:hint="cs"/>
          <w:rtl/>
        </w:rPr>
        <w:t xml:space="preserve">. 2. סוגיית ההגנה מפני עיקול, </w:t>
      </w:r>
      <w:bookmarkStart w:id="405" w:name="_ETM_Q1_1273922"/>
      <w:bookmarkEnd w:id="405"/>
      <w:r>
        <w:rPr>
          <w:rFonts w:hint="cs"/>
          <w:rtl/>
        </w:rPr>
        <w:t>ושם אנחנו נמצאים בעולם אחר. כלומר, כאשר המדינה מחליטה שיש</w:t>
      </w:r>
      <w:bookmarkStart w:id="406" w:name="_ETM_Q1_1278103"/>
      <w:bookmarkEnd w:id="406"/>
      <w:r>
        <w:rPr>
          <w:rFonts w:hint="cs"/>
          <w:rtl/>
        </w:rPr>
        <w:t xml:space="preserve"> פה אוכלוסייה שזכאית לסיוע וקובעת מבחנים, </w:t>
      </w:r>
      <w:r w:rsidR="00BE2A39">
        <w:rPr>
          <w:rFonts w:hint="cs"/>
          <w:rtl/>
        </w:rPr>
        <w:t>כביכול לא עומד</w:t>
      </w:r>
      <w:bookmarkStart w:id="407" w:name="_ETM_Q1_1283758"/>
      <w:bookmarkEnd w:id="407"/>
      <w:r w:rsidR="00BE2A39">
        <w:rPr>
          <w:rFonts w:hint="cs"/>
          <w:rtl/>
        </w:rPr>
        <w:t xml:space="preserve">ת כנגד זה זכות אחרת, שאנחנו צריכים לאזן ביניהן. באופן עקרוני, אפשר לדבר על כך </w:t>
      </w:r>
      <w:bookmarkStart w:id="408" w:name="_ETM_Q1_1288344"/>
      <w:bookmarkEnd w:id="408"/>
      <w:r w:rsidR="00BE2A39">
        <w:rPr>
          <w:rFonts w:hint="cs"/>
          <w:rtl/>
        </w:rPr>
        <w:t xml:space="preserve">שכל מס הוא פגיעה בקניין, אבל ברמה התיאורטית, אין </w:t>
      </w:r>
      <w:bookmarkStart w:id="409" w:name="_ETM_Q1_1294869"/>
      <w:bookmarkEnd w:id="409"/>
      <w:r w:rsidR="00BE2A39">
        <w:rPr>
          <w:rFonts w:hint="cs"/>
          <w:rtl/>
        </w:rPr>
        <w:t xml:space="preserve">פה מישהו שמתחרה. כאשר את אומרת שאת נותנת חסינות מפני </w:t>
      </w:r>
      <w:bookmarkStart w:id="410" w:name="_ETM_Q1_1298311"/>
      <w:bookmarkEnd w:id="410"/>
      <w:r w:rsidR="00BE2A39">
        <w:rPr>
          <w:rFonts w:hint="cs"/>
          <w:rtl/>
        </w:rPr>
        <w:t xml:space="preserve">עיקול, את לא רק אומרת שיש פה אוכלוסייה שצריך </w:t>
      </w:r>
      <w:bookmarkStart w:id="411" w:name="_ETM_Q1_1302721"/>
      <w:bookmarkEnd w:id="411"/>
      <w:r w:rsidR="00BE2A39">
        <w:rPr>
          <w:rFonts w:hint="cs"/>
          <w:rtl/>
        </w:rPr>
        <w:t>לעזור לה, את אומרת שאני הלוויתי כסף לפלוני או לאלמוני,</w:t>
      </w:r>
      <w:bookmarkStart w:id="412" w:name="_ETM_Q1_1305980"/>
      <w:bookmarkEnd w:id="412"/>
      <w:r w:rsidR="00BE2A39">
        <w:rPr>
          <w:rFonts w:hint="cs"/>
          <w:rtl/>
        </w:rPr>
        <w:t xml:space="preserve"> ואני לא אוכל לגבות אותו. את פוגעת בזכותו של הנושה.</w:t>
      </w:r>
      <w:bookmarkStart w:id="413" w:name="_ETM_Q1_1311486"/>
      <w:bookmarkEnd w:id="413"/>
      <w:r w:rsidR="00BE2A39">
        <w:rPr>
          <w:rFonts w:hint="cs"/>
          <w:rtl/>
        </w:rPr>
        <w:t xml:space="preserve"> הפגיעה הזאת בזכותו של הנושה צריכה הצדקה כי היא פגיעה </w:t>
      </w:r>
      <w:bookmarkStart w:id="414" w:name="_ETM_Q1_1315182"/>
      <w:bookmarkEnd w:id="414"/>
      <w:r w:rsidR="00BE2A39">
        <w:rPr>
          <w:rFonts w:hint="cs"/>
          <w:rtl/>
        </w:rPr>
        <w:t>בקניין של הנושה, היא צריכה גם הצדקה בפני עצמה, ככל</w:t>
      </w:r>
      <w:bookmarkStart w:id="415" w:name="_ETM_Q1_1322442"/>
      <w:bookmarkEnd w:id="415"/>
      <w:r w:rsidR="00BE2A39">
        <w:rPr>
          <w:rFonts w:hint="cs"/>
          <w:rtl/>
        </w:rPr>
        <w:t xml:space="preserve"> פגיעה בזכות, וגם רציונל שאומר למה אם אותו כסף באותה </w:t>
      </w:r>
      <w:proofErr w:type="spellStart"/>
      <w:r w:rsidR="00BE2A39">
        <w:rPr>
          <w:rFonts w:hint="cs"/>
          <w:rtl/>
        </w:rPr>
        <w:t>תוכנית</w:t>
      </w:r>
      <w:proofErr w:type="spellEnd"/>
      <w:r w:rsidR="00BE2A39">
        <w:rPr>
          <w:rFonts w:hint="cs"/>
          <w:rtl/>
        </w:rPr>
        <w:t xml:space="preserve"> ממשלתית מגיע לחייב א', אני יכול לעקל </w:t>
      </w:r>
      <w:bookmarkStart w:id="416" w:name="_ETM_Q1_1329577"/>
      <w:bookmarkEnd w:id="416"/>
      <w:r w:rsidR="00BE2A39">
        <w:rPr>
          <w:rFonts w:hint="cs"/>
          <w:rtl/>
        </w:rPr>
        <w:t xml:space="preserve">אותו, ולחייב ב', אני לא יכול לעקל אותו. </w:t>
      </w:r>
      <w:bookmarkStart w:id="417" w:name="_ETM_Q1_1333741"/>
      <w:bookmarkEnd w:id="417"/>
      <w:r w:rsidR="00BE2A39">
        <w:rPr>
          <w:rFonts w:hint="cs"/>
          <w:rtl/>
        </w:rPr>
        <w:t>ההצדקה הזאת צריכה להיות יותר כי היא מתנגשת עם זכות</w:t>
      </w:r>
      <w:bookmarkStart w:id="418" w:name="_ETM_Q1_1334939"/>
      <w:bookmarkEnd w:id="418"/>
      <w:r w:rsidR="00BE2A39">
        <w:rPr>
          <w:rFonts w:hint="cs"/>
          <w:rtl/>
        </w:rPr>
        <w:t xml:space="preserve"> של צד ג'. </w:t>
      </w:r>
      <w:bookmarkStart w:id="419" w:name="_ETM_Q1_1337419"/>
      <w:bookmarkEnd w:id="419"/>
    </w:p>
    <w:p w14:paraId="7F306112" w14:textId="19A9C516" w:rsidR="00C02865" w:rsidRDefault="00C02865" w:rsidP="00A378B3">
      <w:pPr>
        <w:pStyle w:val="af5"/>
        <w:keepNext/>
        <w:rPr>
          <w:rtl/>
        </w:rPr>
      </w:pPr>
      <w:bookmarkStart w:id="420" w:name="_ETM_Q1_1337519"/>
      <w:bookmarkStart w:id="421" w:name="_ETM_Q1_1340206"/>
      <w:bookmarkStart w:id="422" w:name="ET_interruption_5855_76"/>
      <w:bookmarkEnd w:id="420"/>
      <w:bookmarkEnd w:id="421"/>
      <w:r w:rsidRPr="00A378B3">
        <w:rPr>
          <w:rStyle w:val="TagStyle"/>
          <w:rtl/>
        </w:rPr>
        <w:t xml:space="preserve"> &lt;&lt; קריאה &gt;&gt;</w:t>
      </w:r>
      <w:r w:rsidRPr="00C02865">
        <w:rPr>
          <w:rStyle w:val="TagStyle"/>
          <w:rtl/>
        </w:rPr>
        <w:t xml:space="preserve"> </w:t>
      </w:r>
      <w:r>
        <w:rPr>
          <w:rtl/>
        </w:rPr>
        <w:t>מתן כהנא (המחנה הממלכתי):</w:t>
      </w:r>
      <w:r w:rsidRPr="00C02865">
        <w:rPr>
          <w:rStyle w:val="TagStyle"/>
          <w:rtl/>
        </w:rPr>
        <w:t xml:space="preserve"> </w:t>
      </w:r>
      <w:r w:rsidRPr="00A378B3">
        <w:rPr>
          <w:rStyle w:val="TagStyle"/>
          <w:rtl/>
        </w:rPr>
        <w:t>&lt;&lt; קריאה &gt;&gt;</w:t>
      </w:r>
      <w:r>
        <w:rPr>
          <w:rtl/>
        </w:rPr>
        <w:t xml:space="preserve">   </w:t>
      </w:r>
      <w:bookmarkEnd w:id="422"/>
    </w:p>
    <w:p w14:paraId="6F42C21C" w14:textId="77777777" w:rsidR="00C02865" w:rsidRDefault="00C02865" w:rsidP="00A378B3">
      <w:pPr>
        <w:pStyle w:val="KeepWithNext"/>
        <w:rPr>
          <w:rtl/>
        </w:rPr>
      </w:pPr>
    </w:p>
    <w:p w14:paraId="5B2595E0" w14:textId="3D834033" w:rsidR="00C02865" w:rsidRDefault="00C02865" w:rsidP="00C02865">
      <w:pPr>
        <w:rPr>
          <w:rtl/>
        </w:rPr>
      </w:pPr>
      <w:r>
        <w:rPr>
          <w:rFonts w:hint="cs"/>
          <w:rtl/>
        </w:rPr>
        <w:t>א</w:t>
      </w:r>
      <w:bookmarkStart w:id="423" w:name="_ETM_Q1_1340481"/>
      <w:bookmarkEnd w:id="423"/>
      <w:r>
        <w:rPr>
          <w:rFonts w:hint="cs"/>
          <w:rtl/>
        </w:rPr>
        <w:t>י</w:t>
      </w:r>
      <w:bookmarkStart w:id="424" w:name="_ETM_Q1_1340573"/>
      <w:bookmarkStart w:id="425" w:name="_ETM_Q1_1340587"/>
      <w:bookmarkEnd w:id="424"/>
      <w:bookmarkEnd w:id="425"/>
      <w:r>
        <w:rPr>
          <w:rFonts w:hint="cs"/>
          <w:rtl/>
        </w:rPr>
        <w:t>פ</w:t>
      </w:r>
      <w:bookmarkStart w:id="426" w:name="_ETM_Q1_1340647"/>
      <w:bookmarkEnd w:id="426"/>
      <w:r>
        <w:rPr>
          <w:rFonts w:hint="cs"/>
          <w:rtl/>
        </w:rPr>
        <w:t>ה זה קורה שחייב א' כן וחייב</w:t>
      </w:r>
      <w:bookmarkStart w:id="427" w:name="_ETM_Q1_1339627"/>
      <w:bookmarkEnd w:id="427"/>
      <w:r>
        <w:rPr>
          <w:rFonts w:hint="cs"/>
          <w:rtl/>
        </w:rPr>
        <w:t xml:space="preserve"> ב' לא?</w:t>
      </w:r>
      <w:bookmarkStart w:id="428" w:name="_ETM_Q1_1340716"/>
      <w:bookmarkEnd w:id="428"/>
    </w:p>
    <w:p w14:paraId="17361F2C" w14:textId="52A9B657" w:rsidR="00C02865" w:rsidRDefault="00C02865" w:rsidP="00C02865">
      <w:pPr>
        <w:rPr>
          <w:rtl/>
        </w:rPr>
      </w:pPr>
      <w:bookmarkStart w:id="429" w:name="_ETM_Q1_1340793"/>
      <w:bookmarkEnd w:id="429"/>
    </w:p>
    <w:p w14:paraId="53C4F7B4" w14:textId="1818C4CA" w:rsidR="00C02865" w:rsidRDefault="00C02865" w:rsidP="00A378B3">
      <w:pPr>
        <w:pStyle w:val="af6"/>
        <w:keepNext/>
        <w:rPr>
          <w:rtl/>
        </w:rPr>
      </w:pPr>
      <w:bookmarkStart w:id="430" w:name="ET_yor_6157_6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30"/>
    </w:p>
    <w:p w14:paraId="267B4D1E" w14:textId="12DD6E63" w:rsidR="00C02865" w:rsidRDefault="00C02865" w:rsidP="00A378B3">
      <w:pPr>
        <w:pStyle w:val="KeepWithNext"/>
        <w:rPr>
          <w:rtl/>
        </w:rPr>
      </w:pPr>
    </w:p>
    <w:p w14:paraId="53E07AB8" w14:textId="69415886" w:rsidR="00C02865" w:rsidRDefault="00C02865" w:rsidP="00C02865">
      <w:pPr>
        <w:rPr>
          <w:rtl/>
        </w:rPr>
      </w:pPr>
      <w:bookmarkStart w:id="431" w:name="_ETM_Q1_1341762"/>
      <w:bookmarkEnd w:id="431"/>
      <w:r>
        <w:rPr>
          <w:rFonts w:hint="cs"/>
          <w:rtl/>
        </w:rPr>
        <w:t xml:space="preserve">זאת אחת השאלות. אם יש </w:t>
      </w:r>
      <w:proofErr w:type="spellStart"/>
      <w:r>
        <w:rPr>
          <w:rFonts w:hint="cs"/>
          <w:rtl/>
        </w:rPr>
        <w:t>תוכנית</w:t>
      </w:r>
      <w:proofErr w:type="spellEnd"/>
      <w:r>
        <w:rPr>
          <w:rFonts w:hint="cs"/>
          <w:rtl/>
        </w:rPr>
        <w:t xml:space="preserve"> ממשלתית לסיוע לתעסוקה</w:t>
      </w:r>
      <w:bookmarkStart w:id="432" w:name="_ETM_Q1_1344931"/>
      <w:bookmarkEnd w:id="432"/>
      <w:r>
        <w:rPr>
          <w:rFonts w:hint="cs"/>
          <w:rtl/>
        </w:rPr>
        <w:t xml:space="preserve"> </w:t>
      </w:r>
      <w:r>
        <w:rPr>
          <w:rtl/>
        </w:rPr>
        <w:t>–</w:t>
      </w:r>
      <w:r>
        <w:rPr>
          <w:rFonts w:hint="cs"/>
          <w:rtl/>
        </w:rPr>
        <w:t xml:space="preserve"> אחת התוכניות שדיברנו עליה, היא גם מוצגת בנייר </w:t>
      </w:r>
      <w:bookmarkStart w:id="433" w:name="_ETM_Q1_1345622"/>
      <w:bookmarkEnd w:id="433"/>
      <w:r>
        <w:rPr>
          <w:rFonts w:hint="cs"/>
          <w:rtl/>
        </w:rPr>
        <w:t xml:space="preserve">ודיברנו עליה גם בדיון הקודם </w:t>
      </w:r>
      <w:r>
        <w:rPr>
          <w:rtl/>
        </w:rPr>
        <w:t>–</w:t>
      </w:r>
      <w:r>
        <w:rPr>
          <w:rFonts w:hint="cs"/>
          <w:rtl/>
        </w:rPr>
        <w:t xml:space="preserve"> ובה נותנים לבן </w:t>
      </w:r>
      <w:bookmarkStart w:id="434" w:name="_ETM_Q1_1353685"/>
      <w:bookmarkEnd w:id="434"/>
      <w:r>
        <w:rPr>
          <w:rFonts w:hint="cs"/>
          <w:rtl/>
        </w:rPr>
        <w:t xml:space="preserve">אדם החזר. האדם כבר הוציא כסף מהכיס בשביל הקייטנה בקיץ כדי שהוא יוכל לעבוד, להשתלב בתעסוקה. הוא כבר הוציא את הכסף. עכשיו הוא מקבל החזר כנגד קבלות, ומעקלים לו. זה מאוד בעייתי, זה פוגעני, כי הוא הוציא את זה על בסיס התוכנית הממשלתית שהתחייבה לו, שברגע שהוא יביא קבלה, הוא יקבל את הכסף. כך פגעת באופן ישיר של התוכנית </w:t>
      </w:r>
      <w:bookmarkStart w:id="435" w:name="_ETM_Q1_1387923"/>
      <w:bookmarkEnd w:id="435"/>
      <w:r>
        <w:rPr>
          <w:rFonts w:hint="cs"/>
          <w:rtl/>
        </w:rPr>
        <w:t xml:space="preserve">התעסוקתית, וזה הרציונל שאני מדבר עליו. </w:t>
      </w:r>
      <w:bookmarkStart w:id="436" w:name="_ETM_Q1_1390860"/>
      <w:bookmarkEnd w:id="436"/>
    </w:p>
    <w:p w14:paraId="0AEDFAAE" w14:textId="3F109717" w:rsidR="00C02865" w:rsidRDefault="00C02865" w:rsidP="00C02865">
      <w:pPr>
        <w:rPr>
          <w:rtl/>
        </w:rPr>
      </w:pPr>
      <w:bookmarkStart w:id="437" w:name="_ETM_Q1_1390950"/>
      <w:bookmarkEnd w:id="437"/>
    </w:p>
    <w:p w14:paraId="6494EBDA" w14:textId="46171332" w:rsidR="00C02865" w:rsidRDefault="00C02865" w:rsidP="00C02865">
      <w:pPr>
        <w:rPr>
          <w:rtl/>
        </w:rPr>
      </w:pPr>
      <w:bookmarkStart w:id="438" w:name="_ETM_Q1_1390988"/>
      <w:bookmarkStart w:id="439" w:name="_ETM_Q1_1391062"/>
      <w:bookmarkEnd w:id="438"/>
      <w:bookmarkEnd w:id="439"/>
      <w:r>
        <w:rPr>
          <w:rFonts w:hint="cs"/>
          <w:rtl/>
        </w:rPr>
        <w:t xml:space="preserve">הרציונל הזה קיים יותר </w:t>
      </w:r>
      <w:bookmarkStart w:id="440" w:name="_ETM_Q1_1391727"/>
      <w:bookmarkEnd w:id="440"/>
      <w:r>
        <w:rPr>
          <w:rFonts w:hint="cs"/>
          <w:rtl/>
        </w:rPr>
        <w:t>אצל הורה עצמאי מאשר אצל יוצאי אתיופיה? הרי גם יוצאי</w:t>
      </w:r>
      <w:bookmarkStart w:id="441" w:name="_ETM_Q1_1404730"/>
      <w:bookmarkEnd w:id="441"/>
      <w:r>
        <w:rPr>
          <w:rFonts w:hint="cs"/>
          <w:rtl/>
        </w:rPr>
        <w:t xml:space="preserve"> אתיופיה, נתתי כסף מאותה </w:t>
      </w:r>
      <w:proofErr w:type="spellStart"/>
      <w:r>
        <w:rPr>
          <w:rFonts w:hint="cs"/>
          <w:rtl/>
        </w:rPr>
        <w:t>תוכנית</w:t>
      </w:r>
      <w:proofErr w:type="spellEnd"/>
      <w:r>
        <w:rPr>
          <w:rFonts w:hint="cs"/>
          <w:rtl/>
        </w:rPr>
        <w:t xml:space="preserve"> או מתוכנית זהה כדי שהוא ישתלב בשוק התעסוקה, והוא ייתקל באותה מצוקה בדיוק. מה הרציונל שאני אגיד שזה מוגן וזה לא כלפי צד </w:t>
      </w:r>
      <w:bookmarkStart w:id="442" w:name="_ETM_Q1_1416250"/>
      <w:bookmarkEnd w:id="442"/>
      <w:r>
        <w:rPr>
          <w:rFonts w:hint="cs"/>
          <w:rtl/>
        </w:rPr>
        <w:t xml:space="preserve">ג'? </w:t>
      </w:r>
      <w:bookmarkStart w:id="443" w:name="_ETM_Q1_1421052"/>
      <w:bookmarkStart w:id="444" w:name="_ETM_Q1_1417932"/>
      <w:bookmarkStart w:id="445" w:name="_ETM_Q1_1418019"/>
      <w:bookmarkStart w:id="446" w:name="_ETM_Q1_1418841"/>
      <w:bookmarkStart w:id="447" w:name="_ETM_Q1_1418911"/>
      <w:bookmarkEnd w:id="443"/>
      <w:bookmarkEnd w:id="444"/>
      <w:bookmarkEnd w:id="445"/>
      <w:bookmarkEnd w:id="446"/>
      <w:bookmarkEnd w:id="447"/>
      <w:r>
        <w:rPr>
          <w:rFonts w:hint="cs"/>
          <w:rtl/>
        </w:rPr>
        <w:t xml:space="preserve">או שאנחנו עושים הגנה פר </w:t>
      </w:r>
      <w:proofErr w:type="spellStart"/>
      <w:r>
        <w:rPr>
          <w:rFonts w:hint="cs"/>
          <w:rtl/>
        </w:rPr>
        <w:t>תוכנית</w:t>
      </w:r>
      <w:proofErr w:type="spellEnd"/>
      <w:r>
        <w:rPr>
          <w:rFonts w:hint="cs"/>
          <w:rtl/>
        </w:rPr>
        <w:t>- - -</w:t>
      </w:r>
    </w:p>
    <w:p w14:paraId="7E4841FF" w14:textId="3086BF10" w:rsidR="00C02865" w:rsidRDefault="00C02865" w:rsidP="00C02865">
      <w:pPr>
        <w:rPr>
          <w:rtl/>
        </w:rPr>
      </w:pPr>
      <w:bookmarkStart w:id="448" w:name="_ETM_Q1_1423198"/>
      <w:bookmarkStart w:id="449" w:name="_ETM_Q1_1423292"/>
      <w:bookmarkEnd w:id="448"/>
      <w:bookmarkEnd w:id="449"/>
    </w:p>
    <w:p w14:paraId="3C5C989D" w14:textId="7F192BC5" w:rsidR="00C02865" w:rsidRDefault="00C02865" w:rsidP="00A378B3">
      <w:pPr>
        <w:pStyle w:val="a4"/>
        <w:keepNext/>
        <w:rPr>
          <w:rtl/>
        </w:rPr>
      </w:pPr>
      <w:bookmarkStart w:id="450" w:name="ET_speaker_אלעזר_שטרן_ייעוץ_משפטי_62"/>
      <w:r w:rsidRPr="00A378B3">
        <w:rPr>
          <w:rStyle w:val="TagStyle"/>
          <w:rtl/>
        </w:rPr>
        <w:t xml:space="preserve"> &lt;&lt; דובר &gt;&gt;</w:t>
      </w:r>
      <w:r w:rsidRPr="00C02865">
        <w:rPr>
          <w:rStyle w:val="TagStyle"/>
          <w:rtl/>
        </w:rPr>
        <w:t xml:space="preserve"> </w:t>
      </w:r>
      <w:r>
        <w:rPr>
          <w:rtl/>
        </w:rPr>
        <w:t>אלעזר שטרן (ייעוץ משפטי):</w:t>
      </w:r>
      <w:r w:rsidRPr="00C02865">
        <w:rPr>
          <w:rStyle w:val="TagStyle"/>
          <w:rtl/>
        </w:rPr>
        <w:t xml:space="preserve"> </w:t>
      </w:r>
      <w:r w:rsidRPr="00A378B3">
        <w:rPr>
          <w:rStyle w:val="TagStyle"/>
          <w:rtl/>
        </w:rPr>
        <w:t>&lt;&lt; דובר &gt;&gt;</w:t>
      </w:r>
      <w:r>
        <w:rPr>
          <w:rtl/>
        </w:rPr>
        <w:t xml:space="preserve">   </w:t>
      </w:r>
      <w:bookmarkEnd w:id="450"/>
    </w:p>
    <w:p w14:paraId="58DAC34A" w14:textId="6D111C6B" w:rsidR="00C02865" w:rsidRDefault="00C02865" w:rsidP="00A378B3">
      <w:pPr>
        <w:pStyle w:val="KeepWithNext"/>
        <w:rPr>
          <w:rtl/>
        </w:rPr>
      </w:pPr>
    </w:p>
    <w:p w14:paraId="447C19A6" w14:textId="7FFCE75A" w:rsidR="00C02865" w:rsidRDefault="00C02865" w:rsidP="00C02865">
      <w:pPr>
        <w:rPr>
          <w:rtl/>
        </w:rPr>
      </w:pPr>
      <w:r>
        <w:rPr>
          <w:rFonts w:hint="cs"/>
          <w:rtl/>
        </w:rPr>
        <w:t xml:space="preserve">הגנה לפי תשלום ולא לפי אוכלוסייה. </w:t>
      </w:r>
    </w:p>
    <w:p w14:paraId="24445D09" w14:textId="2F994C21" w:rsidR="00C02865" w:rsidRDefault="00C02865" w:rsidP="00C02865">
      <w:pPr>
        <w:rPr>
          <w:rtl/>
        </w:rPr>
      </w:pPr>
      <w:bookmarkStart w:id="451" w:name="_ETM_Q1_1425427"/>
      <w:bookmarkStart w:id="452" w:name="_ETM_Q1_1425512"/>
      <w:bookmarkEnd w:id="451"/>
      <w:bookmarkEnd w:id="452"/>
    </w:p>
    <w:p w14:paraId="270A58C5" w14:textId="36ED5833" w:rsidR="00C02865" w:rsidRDefault="00C02865" w:rsidP="00A378B3">
      <w:pPr>
        <w:pStyle w:val="af6"/>
        <w:keepNext/>
        <w:rPr>
          <w:rtl/>
        </w:rPr>
      </w:pPr>
      <w:bookmarkStart w:id="453" w:name="ET_yor_6157_6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53"/>
    </w:p>
    <w:p w14:paraId="2B053A8F" w14:textId="2F0309F6" w:rsidR="00C02865" w:rsidRDefault="00C02865" w:rsidP="00A378B3">
      <w:pPr>
        <w:pStyle w:val="KeepWithNext"/>
        <w:rPr>
          <w:rtl/>
        </w:rPr>
      </w:pPr>
    </w:p>
    <w:p w14:paraId="22A1F025" w14:textId="12BDC3F3" w:rsidR="00C02865" w:rsidRDefault="00C02865" w:rsidP="00C02865">
      <w:pPr>
        <w:rPr>
          <w:rtl/>
        </w:rPr>
      </w:pPr>
      <w:bookmarkStart w:id="454" w:name="_ETM_Q1_1427334"/>
      <w:bookmarkEnd w:id="454"/>
      <w:r>
        <w:rPr>
          <w:rFonts w:hint="cs"/>
          <w:rtl/>
        </w:rPr>
        <w:t xml:space="preserve">זה הדיון </w:t>
      </w:r>
      <w:bookmarkStart w:id="455" w:name="_ETM_Q1_1428724"/>
      <w:bookmarkEnd w:id="455"/>
      <w:r>
        <w:rPr>
          <w:rFonts w:hint="cs"/>
          <w:rtl/>
        </w:rPr>
        <w:t xml:space="preserve">פה. להגיד שנעשה אותה הגנה ואותה פגיעה בזכות הקניין של </w:t>
      </w:r>
      <w:bookmarkStart w:id="456" w:name="_ETM_Q1_1432807"/>
      <w:bookmarkEnd w:id="456"/>
      <w:r>
        <w:rPr>
          <w:rFonts w:hint="cs"/>
          <w:rtl/>
        </w:rPr>
        <w:t xml:space="preserve">הצד השלישי, כאשר אין שוני רלוונטי בין שני המקרים, אז </w:t>
      </w:r>
      <w:bookmarkStart w:id="457" w:name="_ETM_Q1_1436289"/>
      <w:bookmarkEnd w:id="457"/>
      <w:r>
        <w:rPr>
          <w:rFonts w:hint="cs"/>
          <w:rtl/>
        </w:rPr>
        <w:t xml:space="preserve">אנחנו בעולם של פגיעה בשוויון. אני לא כל כך אוהב את הביטוי פגיעה בשוויון בהקשר הזה, ופה אני עם טלי, כי עצם העובדה שהמחוקק החליט שזאת </w:t>
      </w:r>
      <w:bookmarkStart w:id="458" w:name="_ETM_Q1_1449343"/>
      <w:bookmarkEnd w:id="458"/>
      <w:r>
        <w:rPr>
          <w:rFonts w:hint="cs"/>
          <w:rtl/>
        </w:rPr>
        <w:t xml:space="preserve">אוכלוסייה שיותר זה, זה עצמו קריטריון השוויון. אני פשוט אומר </w:t>
      </w:r>
      <w:bookmarkStart w:id="459" w:name="_ETM_Q1_1455112"/>
      <w:bookmarkEnd w:id="459"/>
      <w:r>
        <w:rPr>
          <w:rFonts w:hint="cs"/>
          <w:rtl/>
        </w:rPr>
        <w:t>שזה לא הגיוני, וממילא זה לא שוויוני. אם זה היה</w:t>
      </w:r>
      <w:bookmarkStart w:id="460" w:name="_ETM_Q1_1456736"/>
      <w:bookmarkEnd w:id="460"/>
      <w:r>
        <w:rPr>
          <w:rFonts w:hint="cs"/>
          <w:rtl/>
        </w:rPr>
        <w:t xml:space="preserve"> הגיוני, זה היה שוויוני. </w:t>
      </w:r>
    </w:p>
    <w:p w14:paraId="1512F727" w14:textId="4E34C405" w:rsidR="00C02865" w:rsidRDefault="00C02865" w:rsidP="00C02865">
      <w:pPr>
        <w:rPr>
          <w:rtl/>
        </w:rPr>
      </w:pPr>
      <w:bookmarkStart w:id="461" w:name="_ETM_Q1_1460064"/>
      <w:bookmarkStart w:id="462" w:name="_ETM_Q1_1460154"/>
      <w:bookmarkEnd w:id="461"/>
      <w:bookmarkEnd w:id="462"/>
    </w:p>
    <w:p w14:paraId="5950D3E0" w14:textId="12C0D680" w:rsidR="00C02865" w:rsidRDefault="00C02865" w:rsidP="00A378B3">
      <w:pPr>
        <w:pStyle w:val="a4"/>
        <w:keepNext/>
        <w:rPr>
          <w:rtl/>
        </w:rPr>
      </w:pPr>
      <w:bookmarkStart w:id="463" w:name="ET_knessetmember_6345_64"/>
      <w:r w:rsidRPr="00A378B3">
        <w:rPr>
          <w:rStyle w:val="TagStyle"/>
          <w:rtl/>
        </w:rPr>
        <w:t xml:space="preserve"> &lt;&lt; דובר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&lt;&lt; דובר &gt;&gt;</w:t>
      </w:r>
      <w:r>
        <w:rPr>
          <w:rtl/>
        </w:rPr>
        <w:t xml:space="preserve">   </w:t>
      </w:r>
      <w:bookmarkEnd w:id="463"/>
    </w:p>
    <w:p w14:paraId="2BD1EA8C" w14:textId="7C5A96DE" w:rsidR="00C02865" w:rsidRDefault="00C02865" w:rsidP="00A378B3">
      <w:pPr>
        <w:pStyle w:val="KeepWithNext"/>
        <w:rPr>
          <w:rtl/>
        </w:rPr>
      </w:pPr>
    </w:p>
    <w:p w14:paraId="3A5AB690" w14:textId="43E2880A" w:rsidR="00C02865" w:rsidRDefault="00C02865" w:rsidP="00C02865">
      <w:pPr>
        <w:rPr>
          <w:rtl/>
        </w:rPr>
      </w:pPr>
      <w:bookmarkStart w:id="464" w:name="_ETM_Q1_1467028"/>
      <w:bookmarkEnd w:id="464"/>
      <w:r>
        <w:rPr>
          <w:rFonts w:hint="cs"/>
          <w:rtl/>
        </w:rPr>
        <w:t xml:space="preserve">אני לא בטוחה שאני חולקת עליך, </w:t>
      </w:r>
      <w:bookmarkStart w:id="465" w:name="_ETM_Q1_1464634"/>
      <w:bookmarkEnd w:id="465"/>
      <w:r>
        <w:rPr>
          <w:rFonts w:hint="cs"/>
          <w:rtl/>
        </w:rPr>
        <w:t xml:space="preserve">אבל אני אומרת כך, מותר לנו כמחוקקים, וזה כבר חוק </w:t>
      </w:r>
      <w:bookmarkStart w:id="466" w:name="_ETM_Q1_1467417"/>
      <w:bookmarkEnd w:id="466"/>
      <w:r>
        <w:rPr>
          <w:rFonts w:hint="cs"/>
          <w:rtl/>
        </w:rPr>
        <w:t xml:space="preserve">קיים, לתת </w:t>
      </w:r>
      <w:proofErr w:type="spellStart"/>
      <w:r>
        <w:rPr>
          <w:rFonts w:hint="cs"/>
          <w:rtl/>
        </w:rPr>
        <w:t>תעדוף</w:t>
      </w:r>
      <w:proofErr w:type="spellEnd"/>
      <w:r>
        <w:rPr>
          <w:rFonts w:hint="cs"/>
          <w:rtl/>
        </w:rPr>
        <w:t xml:space="preserve"> לקבוצה. ההורים העצמאים קיבלו כבר </w:t>
      </w:r>
      <w:proofErr w:type="spellStart"/>
      <w:r>
        <w:rPr>
          <w:rFonts w:hint="cs"/>
          <w:rtl/>
        </w:rPr>
        <w:t>תעדוף</w:t>
      </w:r>
      <w:proofErr w:type="spellEnd"/>
      <w:r>
        <w:rPr>
          <w:rFonts w:hint="cs"/>
          <w:rtl/>
        </w:rPr>
        <w:t xml:space="preserve"> בחוק. </w:t>
      </w:r>
      <w:bookmarkStart w:id="467" w:name="_ETM_Q1_1471441"/>
      <w:bookmarkEnd w:id="467"/>
    </w:p>
    <w:p w14:paraId="6489C691" w14:textId="42F94D88" w:rsidR="00C02865" w:rsidRDefault="00C02865" w:rsidP="00C02865">
      <w:pPr>
        <w:rPr>
          <w:rtl/>
        </w:rPr>
      </w:pPr>
      <w:bookmarkStart w:id="468" w:name="_ETM_Q1_1471728"/>
      <w:bookmarkStart w:id="469" w:name="_ETM_Q1_1471819"/>
      <w:bookmarkEnd w:id="468"/>
      <w:bookmarkEnd w:id="469"/>
    </w:p>
    <w:p w14:paraId="712023FC" w14:textId="04397DDE" w:rsidR="00C02865" w:rsidRDefault="00C02865" w:rsidP="00A378B3">
      <w:pPr>
        <w:pStyle w:val="af6"/>
        <w:keepNext/>
        <w:rPr>
          <w:rtl/>
        </w:rPr>
      </w:pPr>
      <w:bookmarkStart w:id="470" w:name="ET_yor_6157_65"/>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70"/>
    </w:p>
    <w:p w14:paraId="707C9873" w14:textId="48C523A2" w:rsidR="00C02865" w:rsidRDefault="00C02865" w:rsidP="00A378B3">
      <w:pPr>
        <w:pStyle w:val="KeepWithNext"/>
        <w:rPr>
          <w:rtl/>
        </w:rPr>
      </w:pPr>
    </w:p>
    <w:p w14:paraId="4DF4E7A6" w14:textId="4C00D52B" w:rsidR="00C02865" w:rsidRDefault="00C02865" w:rsidP="00C02865">
      <w:pPr>
        <w:rPr>
          <w:rtl/>
        </w:rPr>
      </w:pPr>
      <w:bookmarkStart w:id="471" w:name="_ETM_Q1_1472680"/>
      <w:bookmarkEnd w:id="471"/>
      <w:r>
        <w:rPr>
          <w:rFonts w:hint="cs"/>
          <w:rtl/>
        </w:rPr>
        <w:t xml:space="preserve">אם יש לזה טעם רציונלי. </w:t>
      </w:r>
    </w:p>
    <w:p w14:paraId="56FEA62A" w14:textId="58C39BF9" w:rsidR="00C02865" w:rsidRDefault="00C02865" w:rsidP="00C02865">
      <w:pPr>
        <w:rPr>
          <w:rtl/>
        </w:rPr>
      </w:pPr>
      <w:bookmarkStart w:id="472" w:name="_ETM_Q1_1476192"/>
      <w:bookmarkStart w:id="473" w:name="_ETM_Q1_1476284"/>
      <w:bookmarkEnd w:id="472"/>
      <w:bookmarkEnd w:id="473"/>
    </w:p>
    <w:p w14:paraId="6343764C" w14:textId="714E3500" w:rsidR="00C02865" w:rsidRDefault="00C02865" w:rsidP="00A378B3">
      <w:pPr>
        <w:pStyle w:val="-"/>
        <w:keepNext/>
        <w:rPr>
          <w:rtl/>
        </w:rPr>
      </w:pPr>
      <w:bookmarkStart w:id="474" w:name="ET_knessetmember_6345_66"/>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474"/>
    </w:p>
    <w:p w14:paraId="0935B17F" w14:textId="1CB3CAEB" w:rsidR="00C02865" w:rsidRDefault="00C02865" w:rsidP="00A378B3">
      <w:pPr>
        <w:pStyle w:val="KeepWithNext"/>
        <w:rPr>
          <w:rtl/>
        </w:rPr>
      </w:pPr>
    </w:p>
    <w:p w14:paraId="387C6A4B" w14:textId="5EE84D9E" w:rsidR="00C02865" w:rsidRDefault="00C02865" w:rsidP="00C02865">
      <w:pPr>
        <w:rPr>
          <w:rtl/>
        </w:rPr>
      </w:pPr>
      <w:bookmarkStart w:id="475" w:name="_ETM_Q1_1476371"/>
      <w:bookmarkEnd w:id="475"/>
      <w:r>
        <w:rPr>
          <w:rFonts w:hint="cs"/>
          <w:rtl/>
        </w:rPr>
        <w:t xml:space="preserve">אין שאלה שיש לזה </w:t>
      </w:r>
      <w:bookmarkStart w:id="476" w:name="_ETM_Q1_1475500"/>
      <w:bookmarkEnd w:id="476"/>
      <w:r>
        <w:rPr>
          <w:rFonts w:hint="cs"/>
          <w:rtl/>
        </w:rPr>
        <w:t xml:space="preserve">טעם רציונלי. החוק כבר קיים. </w:t>
      </w:r>
    </w:p>
    <w:p w14:paraId="10F69106" w14:textId="2AF418FF" w:rsidR="00C02865" w:rsidRDefault="00C02865" w:rsidP="00C02865">
      <w:pPr>
        <w:rPr>
          <w:rtl/>
        </w:rPr>
      </w:pPr>
      <w:bookmarkStart w:id="477" w:name="_ETM_Q1_1477794"/>
      <w:bookmarkStart w:id="478" w:name="_ETM_Q1_1477885"/>
      <w:bookmarkEnd w:id="477"/>
      <w:bookmarkEnd w:id="478"/>
    </w:p>
    <w:p w14:paraId="716FAC86" w14:textId="3E10E639" w:rsidR="00C02865" w:rsidRDefault="00C02865" w:rsidP="00A378B3">
      <w:pPr>
        <w:pStyle w:val="af6"/>
        <w:keepNext/>
        <w:rPr>
          <w:rtl/>
        </w:rPr>
      </w:pPr>
      <w:bookmarkStart w:id="479" w:name="ET_yor_6157_6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79"/>
    </w:p>
    <w:p w14:paraId="236799EB" w14:textId="239CA1F7" w:rsidR="00C02865" w:rsidRDefault="00C02865" w:rsidP="00A378B3">
      <w:pPr>
        <w:pStyle w:val="KeepWithNext"/>
        <w:rPr>
          <w:rtl/>
        </w:rPr>
      </w:pPr>
    </w:p>
    <w:p w14:paraId="4AFE4CEF" w14:textId="18ADDF9E" w:rsidR="00C02865" w:rsidRDefault="00C02865" w:rsidP="00C02865">
      <w:pPr>
        <w:rPr>
          <w:rtl/>
        </w:rPr>
      </w:pPr>
      <w:bookmarkStart w:id="480" w:name="_ETM_Q1_1478709"/>
      <w:bookmarkEnd w:id="480"/>
      <w:r>
        <w:rPr>
          <w:rFonts w:hint="cs"/>
          <w:rtl/>
        </w:rPr>
        <w:t>החוק לא קיים.</w:t>
      </w:r>
    </w:p>
    <w:p w14:paraId="616877BA" w14:textId="1FA206DF" w:rsidR="00C02865" w:rsidRDefault="00C02865" w:rsidP="00C02865">
      <w:pPr>
        <w:rPr>
          <w:rtl/>
        </w:rPr>
      </w:pPr>
      <w:bookmarkStart w:id="481" w:name="_ETM_Q1_1482650"/>
      <w:bookmarkStart w:id="482" w:name="_ETM_Q1_1482762"/>
      <w:bookmarkEnd w:id="481"/>
      <w:bookmarkEnd w:id="482"/>
    </w:p>
    <w:p w14:paraId="25EE5362" w14:textId="27B12D04" w:rsidR="00C02865" w:rsidRDefault="00C02865" w:rsidP="00A378B3">
      <w:pPr>
        <w:pStyle w:val="-"/>
        <w:keepNext/>
        <w:rPr>
          <w:rtl/>
        </w:rPr>
      </w:pPr>
      <w:bookmarkStart w:id="483" w:name="ET_knessetmember_6345_68"/>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483"/>
    </w:p>
    <w:p w14:paraId="12A41EAA" w14:textId="7B1834C9" w:rsidR="00C02865" w:rsidRDefault="00C02865" w:rsidP="00A378B3">
      <w:pPr>
        <w:pStyle w:val="KeepWithNext"/>
        <w:rPr>
          <w:rtl/>
        </w:rPr>
      </w:pPr>
    </w:p>
    <w:p w14:paraId="6AAE06D2" w14:textId="433AA899" w:rsidR="00C02865" w:rsidRDefault="00C02865" w:rsidP="00C02865">
      <w:pPr>
        <w:rPr>
          <w:rtl/>
        </w:rPr>
      </w:pPr>
      <w:bookmarkStart w:id="484" w:name="_ETM_Q1_1483511"/>
      <w:bookmarkEnd w:id="484"/>
      <w:r>
        <w:rPr>
          <w:rFonts w:hint="cs"/>
          <w:rtl/>
        </w:rPr>
        <w:t xml:space="preserve">לא החוק הזה. אני מדברת על </w:t>
      </w:r>
      <w:bookmarkStart w:id="485" w:name="_ETM_Q1_1478629"/>
      <w:bookmarkEnd w:id="485"/>
      <w:r>
        <w:rPr>
          <w:rFonts w:hint="cs"/>
          <w:rtl/>
        </w:rPr>
        <w:t xml:space="preserve">החוק שנותן מבחינת אמירה של מחוקק. </w:t>
      </w:r>
    </w:p>
    <w:p w14:paraId="3C62DFE8" w14:textId="69D86981" w:rsidR="00C02865" w:rsidRDefault="00C02865" w:rsidP="00C02865">
      <w:pPr>
        <w:rPr>
          <w:rtl/>
        </w:rPr>
      </w:pPr>
      <w:bookmarkStart w:id="486" w:name="_ETM_Q1_1483938"/>
      <w:bookmarkStart w:id="487" w:name="_ETM_Q1_1484024"/>
      <w:bookmarkEnd w:id="486"/>
      <w:bookmarkEnd w:id="487"/>
    </w:p>
    <w:p w14:paraId="2E546F0D" w14:textId="0DF329AA" w:rsidR="00C02865" w:rsidRDefault="00C02865" w:rsidP="00A378B3">
      <w:pPr>
        <w:pStyle w:val="af6"/>
        <w:keepNext/>
        <w:rPr>
          <w:rtl/>
        </w:rPr>
      </w:pPr>
      <w:bookmarkStart w:id="488" w:name="ET_yor_6157_69"/>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488"/>
    </w:p>
    <w:p w14:paraId="25C40D9C" w14:textId="1A22F5D1" w:rsidR="00C02865" w:rsidRDefault="00C02865" w:rsidP="00A378B3">
      <w:pPr>
        <w:pStyle w:val="KeepWithNext"/>
        <w:rPr>
          <w:rtl/>
        </w:rPr>
      </w:pPr>
    </w:p>
    <w:p w14:paraId="4A3D1589" w14:textId="6FD88059" w:rsidR="00C02865" w:rsidRDefault="00C02865" w:rsidP="00C02865">
      <w:pPr>
        <w:rPr>
          <w:rtl/>
        </w:rPr>
      </w:pPr>
      <w:bookmarkStart w:id="489" w:name="_ETM_Q1_1484860"/>
      <w:bookmarkEnd w:id="489"/>
      <w:r>
        <w:rPr>
          <w:rFonts w:hint="cs"/>
          <w:rtl/>
        </w:rPr>
        <w:t xml:space="preserve">אבל </w:t>
      </w:r>
      <w:bookmarkStart w:id="490" w:name="_ETM_Q1_1485394"/>
      <w:bookmarkEnd w:id="490"/>
      <w:r>
        <w:rPr>
          <w:rFonts w:hint="cs"/>
          <w:rtl/>
        </w:rPr>
        <w:t xml:space="preserve">אותו חוק, אותו מנגנון ואותה החלטה ממשלתית קיימים גם לגבי </w:t>
      </w:r>
      <w:bookmarkStart w:id="491" w:name="_ETM_Q1_1488274"/>
      <w:bookmarkEnd w:id="491"/>
      <w:r>
        <w:rPr>
          <w:rFonts w:hint="cs"/>
          <w:rtl/>
        </w:rPr>
        <w:t xml:space="preserve">קבוצות אחרות. ועכשיו, שוב, נשאלת השאלה מה הטעם הרציונלי. שוויון </w:t>
      </w:r>
      <w:bookmarkStart w:id="492" w:name="_ETM_Q1_1493510"/>
      <w:bookmarkEnd w:id="492"/>
      <w:r>
        <w:rPr>
          <w:rFonts w:hint="cs"/>
          <w:rtl/>
        </w:rPr>
        <w:t xml:space="preserve">הוא יחס שווה לשווים, האם הן קבוצות שהן שוות </w:t>
      </w:r>
      <w:bookmarkStart w:id="493" w:name="_ETM_Q1_1497355"/>
      <w:bookmarkEnd w:id="493"/>
      <w:r>
        <w:rPr>
          <w:rFonts w:hint="cs"/>
          <w:rtl/>
        </w:rPr>
        <w:t xml:space="preserve">לעניין הזה. את אומרת שמותר לי כמחוקקת </w:t>
      </w:r>
      <w:r>
        <w:rPr>
          <w:rtl/>
        </w:rPr>
        <w:t>–</w:t>
      </w:r>
      <w:r>
        <w:rPr>
          <w:rFonts w:hint="cs"/>
          <w:rtl/>
        </w:rPr>
        <w:t xml:space="preserve"> נכון, אני </w:t>
      </w:r>
      <w:bookmarkStart w:id="494" w:name="_ETM_Q1_1499234"/>
      <w:bookmarkEnd w:id="494"/>
      <w:r>
        <w:rPr>
          <w:rFonts w:hint="cs"/>
          <w:rtl/>
        </w:rPr>
        <w:t xml:space="preserve">מסכים שמותר לך כמחוקקת לפגוע בשוויון. </w:t>
      </w:r>
    </w:p>
    <w:p w14:paraId="5FC0D08A" w14:textId="6264DEBB" w:rsidR="00C02865" w:rsidRDefault="00C02865" w:rsidP="00C02865">
      <w:pPr>
        <w:rPr>
          <w:rtl/>
        </w:rPr>
      </w:pPr>
      <w:bookmarkStart w:id="495" w:name="_ETM_Q1_1503503"/>
      <w:bookmarkStart w:id="496" w:name="_ETM_Q1_1503602"/>
      <w:bookmarkEnd w:id="495"/>
      <w:bookmarkEnd w:id="496"/>
    </w:p>
    <w:p w14:paraId="52C189AB" w14:textId="4CD71C2E" w:rsidR="00C02865" w:rsidRDefault="00C02865" w:rsidP="00A378B3">
      <w:pPr>
        <w:pStyle w:val="-"/>
        <w:keepNext/>
        <w:rPr>
          <w:rtl/>
        </w:rPr>
      </w:pPr>
      <w:bookmarkStart w:id="497" w:name="ET_knessetmember_6345_70"/>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497"/>
    </w:p>
    <w:p w14:paraId="457F009D" w14:textId="403E5A54" w:rsidR="00C02865" w:rsidRDefault="00C02865" w:rsidP="00A378B3">
      <w:pPr>
        <w:pStyle w:val="KeepWithNext"/>
        <w:rPr>
          <w:rtl/>
        </w:rPr>
      </w:pPr>
    </w:p>
    <w:p w14:paraId="331C0C7A" w14:textId="1A3C17BE" w:rsidR="00C02865" w:rsidRDefault="00C02865" w:rsidP="00C02865">
      <w:pPr>
        <w:rPr>
          <w:rtl/>
        </w:rPr>
      </w:pPr>
      <w:bookmarkStart w:id="498" w:name="_ETM_Q1_1504983"/>
      <w:bookmarkEnd w:id="498"/>
      <w:r>
        <w:rPr>
          <w:rFonts w:hint="cs"/>
          <w:rtl/>
        </w:rPr>
        <w:t xml:space="preserve">חוק סיוע למשפחות שבראשן </w:t>
      </w:r>
      <w:bookmarkStart w:id="499" w:name="_ETM_Q1_1506645"/>
      <w:bookmarkEnd w:id="499"/>
      <w:r>
        <w:rPr>
          <w:rFonts w:hint="cs"/>
          <w:rtl/>
        </w:rPr>
        <w:t xml:space="preserve">הורה עצמאי הוא חוק מצוין, חוק מיטיב, עם המון הגיון </w:t>
      </w:r>
      <w:bookmarkStart w:id="500" w:name="_ETM_Q1_1512044"/>
      <w:bookmarkEnd w:id="500"/>
      <w:r>
        <w:rPr>
          <w:rFonts w:hint="cs"/>
          <w:rtl/>
        </w:rPr>
        <w:t>מתוך סיפור החיים. אני לא משווה ואני לא שמה בקבוצה</w:t>
      </w:r>
      <w:bookmarkStart w:id="501" w:name="_ETM_Q1_1515166"/>
      <w:bookmarkEnd w:id="501"/>
      <w:r>
        <w:rPr>
          <w:rFonts w:hint="cs"/>
          <w:rtl/>
        </w:rPr>
        <w:t xml:space="preserve"> אחת הורים עצמאים, שזה קשה מאוד, הורים לנכים שזה מבצע </w:t>
      </w:r>
      <w:bookmarkStart w:id="502" w:name="_ETM_Q1_1521455"/>
      <w:bookmarkEnd w:id="502"/>
      <w:r>
        <w:rPr>
          <w:rFonts w:hint="cs"/>
          <w:rtl/>
        </w:rPr>
        <w:t xml:space="preserve">בלתי רגיל, מסע של חיים או קבוצה של נכים כאלה </w:t>
      </w:r>
      <w:bookmarkStart w:id="503" w:name="_ETM_Q1_1524049"/>
      <w:bookmarkEnd w:id="503"/>
      <w:r>
        <w:rPr>
          <w:rFonts w:hint="cs"/>
          <w:rtl/>
        </w:rPr>
        <w:t>או נכי צה"ל. לא כולם באותו טס כי זה</w:t>
      </w:r>
      <w:bookmarkStart w:id="504" w:name="_ETM_Q1_1527080"/>
      <w:bookmarkEnd w:id="504"/>
      <w:r>
        <w:rPr>
          <w:rFonts w:hint="cs"/>
          <w:rtl/>
        </w:rPr>
        <w:t xml:space="preserve"> לא אותו דבר. כל קבוצה יש לה את הקושי שלה. לכן, אני לא אומרת שאם אני מיטיבה עם קבוצה אחת בסיטואציה מסוימת - - -</w:t>
      </w:r>
    </w:p>
    <w:p w14:paraId="0E67A446" w14:textId="2C118545" w:rsidR="00C02865" w:rsidRDefault="00C02865" w:rsidP="00C02865">
      <w:pPr>
        <w:rPr>
          <w:rtl/>
        </w:rPr>
      </w:pPr>
      <w:bookmarkStart w:id="505" w:name="_ETM_Q1_1535053"/>
      <w:bookmarkStart w:id="506" w:name="_ETM_Q1_1535151"/>
      <w:bookmarkEnd w:id="505"/>
      <w:bookmarkEnd w:id="506"/>
    </w:p>
    <w:p w14:paraId="3732686E" w14:textId="3362E956" w:rsidR="00C02865" w:rsidRDefault="00C02865" w:rsidP="00A378B3">
      <w:pPr>
        <w:pStyle w:val="af6"/>
        <w:keepNext/>
        <w:rPr>
          <w:rtl/>
        </w:rPr>
      </w:pPr>
      <w:bookmarkStart w:id="507" w:name="ET_yor_6157_7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07"/>
    </w:p>
    <w:p w14:paraId="11E441B4" w14:textId="259FE781" w:rsidR="00C02865" w:rsidRDefault="00C02865" w:rsidP="00A378B3">
      <w:pPr>
        <w:pStyle w:val="KeepWithNext"/>
        <w:rPr>
          <w:rtl/>
        </w:rPr>
      </w:pPr>
    </w:p>
    <w:p w14:paraId="02810D91" w14:textId="795371E2" w:rsidR="00C02865" w:rsidRDefault="00C02865" w:rsidP="00C02865">
      <w:pPr>
        <w:rPr>
          <w:rtl/>
        </w:rPr>
      </w:pPr>
      <w:bookmarkStart w:id="508" w:name="_ETM_Q1_1536053"/>
      <w:bookmarkEnd w:id="508"/>
      <w:r>
        <w:rPr>
          <w:rFonts w:hint="cs"/>
          <w:rtl/>
        </w:rPr>
        <w:t xml:space="preserve">אנחנו לא מדברים על </w:t>
      </w:r>
      <w:bookmarkStart w:id="509" w:name="_ETM_Q1_1538157"/>
      <w:bookmarkEnd w:id="509"/>
      <w:r>
        <w:rPr>
          <w:rFonts w:hint="cs"/>
          <w:rtl/>
        </w:rPr>
        <w:t xml:space="preserve">מתן ההטבה. מתן ההטבה יש לו מבחנים שונים לאוכלוסיות שונות. </w:t>
      </w:r>
    </w:p>
    <w:p w14:paraId="1144E324" w14:textId="3AA11614" w:rsidR="00C02865" w:rsidRDefault="00C02865" w:rsidP="00C02865">
      <w:pPr>
        <w:rPr>
          <w:rtl/>
        </w:rPr>
      </w:pPr>
      <w:bookmarkStart w:id="510" w:name="_ETM_Q1_1540925"/>
      <w:bookmarkStart w:id="511" w:name="_ETM_Q1_1541017"/>
      <w:bookmarkEnd w:id="510"/>
      <w:bookmarkEnd w:id="511"/>
    </w:p>
    <w:p w14:paraId="50D8C306" w14:textId="2A281A88" w:rsidR="00C02865" w:rsidRDefault="00C02865" w:rsidP="00A378B3">
      <w:pPr>
        <w:pStyle w:val="-"/>
        <w:keepNext/>
        <w:rPr>
          <w:rtl/>
        </w:rPr>
      </w:pPr>
      <w:bookmarkStart w:id="512" w:name="ET_knessetmember_6345_72"/>
      <w:r w:rsidRPr="00A378B3">
        <w:rPr>
          <w:rStyle w:val="TagStyle"/>
          <w:rtl/>
        </w:rPr>
        <w:lastRenderedPageBreak/>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512"/>
    </w:p>
    <w:p w14:paraId="1D6F3B2C" w14:textId="0F850210" w:rsidR="00C02865" w:rsidRDefault="00C02865" w:rsidP="00A378B3">
      <w:pPr>
        <w:pStyle w:val="KeepWithNext"/>
        <w:rPr>
          <w:rtl/>
        </w:rPr>
      </w:pPr>
    </w:p>
    <w:p w14:paraId="7CACDAA1" w14:textId="48698450" w:rsidR="00C02865" w:rsidRDefault="00C02865" w:rsidP="00C02865">
      <w:pPr>
        <w:rPr>
          <w:rtl/>
        </w:rPr>
      </w:pPr>
      <w:bookmarkStart w:id="513" w:name="_ETM_Q1_1541769"/>
      <w:bookmarkEnd w:id="513"/>
      <w:r>
        <w:rPr>
          <w:rFonts w:hint="cs"/>
          <w:rtl/>
        </w:rPr>
        <w:t xml:space="preserve">זה ברור. </w:t>
      </w:r>
      <w:bookmarkStart w:id="514" w:name="_ETM_Q1_1543261"/>
      <w:bookmarkEnd w:id="514"/>
    </w:p>
    <w:p w14:paraId="1305C00A" w14:textId="546CD88B" w:rsidR="00C02865" w:rsidRDefault="00C02865" w:rsidP="00C02865">
      <w:pPr>
        <w:rPr>
          <w:rtl/>
        </w:rPr>
      </w:pPr>
      <w:bookmarkStart w:id="515" w:name="_ETM_Q1_1543345"/>
      <w:bookmarkEnd w:id="515"/>
    </w:p>
    <w:p w14:paraId="6EBC2223" w14:textId="415426B4" w:rsidR="00C02865" w:rsidRDefault="00C02865" w:rsidP="00A378B3">
      <w:pPr>
        <w:pStyle w:val="af6"/>
        <w:keepNext/>
        <w:rPr>
          <w:rtl/>
        </w:rPr>
      </w:pPr>
      <w:bookmarkStart w:id="516" w:name="ET_yor_6157_7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16"/>
    </w:p>
    <w:p w14:paraId="174DCD25" w14:textId="5EABBED8" w:rsidR="00C02865" w:rsidRDefault="00C02865" w:rsidP="00A378B3">
      <w:pPr>
        <w:pStyle w:val="KeepWithNext"/>
        <w:rPr>
          <w:rtl/>
        </w:rPr>
      </w:pPr>
    </w:p>
    <w:p w14:paraId="7DC5401A" w14:textId="7EB19162" w:rsidR="00C02865" w:rsidRDefault="00C02865" w:rsidP="00C02865">
      <w:pPr>
        <w:rPr>
          <w:rtl/>
        </w:rPr>
      </w:pPr>
      <w:bookmarkStart w:id="517" w:name="_ETM_Q1_1544185"/>
      <w:bookmarkEnd w:id="517"/>
      <w:r>
        <w:rPr>
          <w:rFonts w:hint="cs"/>
          <w:rtl/>
        </w:rPr>
        <w:t xml:space="preserve">אנחנו מדברים עכשיו על זכויות כלפי צד ג', על הגנה מפני עיקול. לא מדובר עכשיו על מתן </w:t>
      </w:r>
      <w:bookmarkStart w:id="518" w:name="_ETM_Q1_1548901"/>
      <w:bookmarkEnd w:id="518"/>
      <w:r>
        <w:rPr>
          <w:rFonts w:hint="cs"/>
          <w:rtl/>
        </w:rPr>
        <w:t xml:space="preserve">ההטבה. </w:t>
      </w:r>
    </w:p>
    <w:p w14:paraId="7D234F63" w14:textId="7B8AB8AD" w:rsidR="00C02865" w:rsidRDefault="00C02865" w:rsidP="00C02865">
      <w:pPr>
        <w:rPr>
          <w:rtl/>
        </w:rPr>
      </w:pPr>
      <w:bookmarkStart w:id="519" w:name="_ETM_Q1_1550677"/>
      <w:bookmarkStart w:id="520" w:name="_ETM_Q1_1550761"/>
      <w:bookmarkEnd w:id="519"/>
      <w:bookmarkEnd w:id="520"/>
    </w:p>
    <w:p w14:paraId="13DBAE93" w14:textId="1DDA9884" w:rsidR="00C02865" w:rsidRDefault="00C02865" w:rsidP="00A378B3">
      <w:pPr>
        <w:pStyle w:val="-"/>
        <w:keepNext/>
        <w:rPr>
          <w:rtl/>
        </w:rPr>
      </w:pPr>
      <w:bookmarkStart w:id="521" w:name="ET_knessetmember_6345_74"/>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521"/>
    </w:p>
    <w:p w14:paraId="0E66A948" w14:textId="6C27FF90" w:rsidR="00C02865" w:rsidRDefault="00C02865" w:rsidP="00A378B3">
      <w:pPr>
        <w:pStyle w:val="KeepWithNext"/>
        <w:rPr>
          <w:rtl/>
        </w:rPr>
      </w:pPr>
    </w:p>
    <w:p w14:paraId="558424EE" w14:textId="072A94A0" w:rsidR="00C02865" w:rsidRDefault="00C02865" w:rsidP="00C02865">
      <w:pPr>
        <w:rPr>
          <w:rtl/>
        </w:rPr>
      </w:pPr>
      <w:bookmarkStart w:id="522" w:name="_ETM_Q1_1551756"/>
      <w:bookmarkEnd w:id="522"/>
      <w:r>
        <w:rPr>
          <w:rFonts w:hint="cs"/>
          <w:rtl/>
        </w:rPr>
        <w:t xml:space="preserve">כדי לפגוע בזכות הזאת של צד ג', להטלת עיקול, </w:t>
      </w:r>
      <w:bookmarkStart w:id="523" w:name="_ETM_Q1_1553623"/>
      <w:bookmarkEnd w:id="523"/>
      <w:r>
        <w:rPr>
          <w:rFonts w:hint="cs"/>
          <w:rtl/>
        </w:rPr>
        <w:t xml:space="preserve">עושה את זה לטובת הורים עצמאים. אני לא יכולה עד </w:t>
      </w:r>
      <w:bookmarkStart w:id="524" w:name="_ETM_Q1_1555451"/>
      <w:bookmarkEnd w:id="524"/>
      <w:r>
        <w:rPr>
          <w:rFonts w:hint="cs"/>
          <w:rtl/>
        </w:rPr>
        <w:t>כדי כך - - -</w:t>
      </w:r>
      <w:bookmarkStart w:id="525" w:name="_ETM_Q1_1559809"/>
      <w:bookmarkEnd w:id="525"/>
    </w:p>
    <w:p w14:paraId="07946BAF" w14:textId="7D222A0F" w:rsidR="00C02865" w:rsidRDefault="00C02865" w:rsidP="00C02865">
      <w:pPr>
        <w:rPr>
          <w:rtl/>
        </w:rPr>
      </w:pPr>
      <w:bookmarkStart w:id="526" w:name="_ETM_Q1_1559897"/>
      <w:bookmarkEnd w:id="526"/>
    </w:p>
    <w:p w14:paraId="22B481CE" w14:textId="6FDCCBA7" w:rsidR="00C02865" w:rsidRDefault="00C02865" w:rsidP="00A378B3">
      <w:pPr>
        <w:pStyle w:val="af6"/>
        <w:keepNext/>
        <w:rPr>
          <w:rtl/>
        </w:rPr>
      </w:pPr>
      <w:bookmarkStart w:id="527" w:name="ET_yor_6157_75"/>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27"/>
    </w:p>
    <w:p w14:paraId="6A43EC99" w14:textId="5B29769D" w:rsidR="00C02865" w:rsidRDefault="00C02865" w:rsidP="00A378B3">
      <w:pPr>
        <w:pStyle w:val="KeepWithNext"/>
        <w:rPr>
          <w:rtl/>
        </w:rPr>
      </w:pPr>
    </w:p>
    <w:p w14:paraId="60B8441E" w14:textId="590593D9" w:rsidR="00C02865" w:rsidRDefault="00C02865" w:rsidP="00C02865">
      <w:pPr>
        <w:rPr>
          <w:rtl/>
        </w:rPr>
      </w:pPr>
      <w:bookmarkStart w:id="528" w:name="_ETM_Q1_1560869"/>
      <w:bookmarkEnd w:id="528"/>
      <w:r>
        <w:rPr>
          <w:rFonts w:hint="cs"/>
          <w:rtl/>
        </w:rPr>
        <w:t xml:space="preserve">למה את מעדיפה הורה עצמאי </w:t>
      </w:r>
      <w:bookmarkStart w:id="529" w:name="_ETM_Q1_1561997"/>
      <w:bookmarkEnd w:id="529"/>
      <w:r>
        <w:rPr>
          <w:rFonts w:hint="cs"/>
          <w:rtl/>
        </w:rPr>
        <w:t xml:space="preserve">על פני נושה, ולא מעדיפה את בן המיעוטים שמקבל את </w:t>
      </w:r>
      <w:bookmarkStart w:id="530" w:name="_ETM_Q1_1564796"/>
      <w:bookmarkEnd w:id="530"/>
      <w:r>
        <w:rPr>
          <w:rFonts w:hint="cs"/>
          <w:rtl/>
        </w:rPr>
        <w:t xml:space="preserve">אותה קצבה בדיוק, את אותו גיבוי ואת אותו </w:t>
      </w:r>
      <w:r>
        <w:t>back to back</w:t>
      </w:r>
      <w:r>
        <w:rPr>
          <w:rFonts w:hint="cs"/>
          <w:rtl/>
        </w:rPr>
        <w:t xml:space="preserve"> - - -</w:t>
      </w:r>
    </w:p>
    <w:p w14:paraId="4605E331" w14:textId="03258CD1" w:rsidR="00C02865" w:rsidRDefault="00C02865" w:rsidP="00C02865">
      <w:pPr>
        <w:rPr>
          <w:rtl/>
        </w:rPr>
      </w:pPr>
      <w:bookmarkStart w:id="531" w:name="_ETM_Q1_1568266"/>
      <w:bookmarkStart w:id="532" w:name="_ETM_Q1_1568353"/>
      <w:bookmarkEnd w:id="531"/>
      <w:bookmarkEnd w:id="532"/>
    </w:p>
    <w:p w14:paraId="5297DCD5" w14:textId="5E1DAA60" w:rsidR="00C02865" w:rsidRDefault="00C02865" w:rsidP="00A378B3">
      <w:pPr>
        <w:pStyle w:val="-"/>
        <w:keepNext/>
        <w:rPr>
          <w:rtl/>
        </w:rPr>
      </w:pPr>
      <w:bookmarkStart w:id="533" w:name="ET_knessetmember_6345_77"/>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533"/>
    </w:p>
    <w:p w14:paraId="71421808" w14:textId="1BC5E6A9" w:rsidR="00C02865" w:rsidRDefault="00C02865" w:rsidP="00A378B3">
      <w:pPr>
        <w:pStyle w:val="KeepWithNext"/>
        <w:rPr>
          <w:rtl/>
        </w:rPr>
      </w:pPr>
    </w:p>
    <w:p w14:paraId="122EA150" w14:textId="544B89E9" w:rsidR="00C02865" w:rsidRDefault="00C02865" w:rsidP="00C02865">
      <w:pPr>
        <w:rPr>
          <w:rtl/>
        </w:rPr>
      </w:pPr>
      <w:bookmarkStart w:id="534" w:name="_ETM_Q1_1569209"/>
      <w:bookmarkEnd w:id="534"/>
      <w:r>
        <w:rPr>
          <w:rFonts w:hint="cs"/>
          <w:rtl/>
        </w:rPr>
        <w:t>שהוא לא הורה עצמאי, לצורך העניין?</w:t>
      </w:r>
    </w:p>
    <w:p w14:paraId="70F6A32E" w14:textId="395BF5DF" w:rsidR="00C02865" w:rsidRDefault="00C02865" w:rsidP="00C02865">
      <w:pPr>
        <w:rPr>
          <w:rtl/>
        </w:rPr>
      </w:pPr>
      <w:bookmarkStart w:id="535" w:name="_ETM_Q1_1569710"/>
      <w:bookmarkStart w:id="536" w:name="_ETM_Q1_1569794"/>
      <w:bookmarkEnd w:id="535"/>
      <w:bookmarkEnd w:id="536"/>
    </w:p>
    <w:p w14:paraId="17F434C5" w14:textId="4B551E41" w:rsidR="00C02865" w:rsidRDefault="00C02865" w:rsidP="00A378B3">
      <w:pPr>
        <w:pStyle w:val="af6"/>
        <w:keepNext/>
        <w:rPr>
          <w:rtl/>
        </w:rPr>
      </w:pPr>
      <w:bookmarkStart w:id="537" w:name="ET_yor_6157_78"/>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37"/>
    </w:p>
    <w:p w14:paraId="5F38B730" w14:textId="7A7849D1" w:rsidR="00C02865" w:rsidRDefault="00C02865" w:rsidP="00A378B3">
      <w:pPr>
        <w:pStyle w:val="KeepWithNext"/>
        <w:rPr>
          <w:rtl/>
        </w:rPr>
      </w:pPr>
    </w:p>
    <w:p w14:paraId="73B4E1C4" w14:textId="1032F820" w:rsidR="00C02865" w:rsidRDefault="00C02865" w:rsidP="00C02865">
      <w:pPr>
        <w:rPr>
          <w:rtl/>
        </w:rPr>
      </w:pPr>
      <w:bookmarkStart w:id="538" w:name="_ETM_Q1_1570602"/>
      <w:bookmarkEnd w:id="538"/>
      <w:r>
        <w:rPr>
          <w:rFonts w:hint="cs"/>
          <w:rtl/>
        </w:rPr>
        <w:t xml:space="preserve">זה לא </w:t>
      </w:r>
      <w:bookmarkStart w:id="539" w:name="_ETM_Q1_1571454"/>
      <w:bookmarkEnd w:id="539"/>
      <w:r>
        <w:rPr>
          <w:rFonts w:hint="cs"/>
          <w:rtl/>
        </w:rPr>
        <w:t xml:space="preserve">נימוק, זאת השאלה. </w:t>
      </w:r>
    </w:p>
    <w:p w14:paraId="0E659FA5" w14:textId="0EF4887D" w:rsidR="00C02865" w:rsidRDefault="00C02865" w:rsidP="00C02865">
      <w:pPr>
        <w:rPr>
          <w:rtl/>
        </w:rPr>
      </w:pPr>
      <w:bookmarkStart w:id="540" w:name="_ETM_Q1_1571661"/>
      <w:bookmarkStart w:id="541" w:name="_ETM_Q1_1571754"/>
      <w:bookmarkEnd w:id="540"/>
      <w:bookmarkEnd w:id="541"/>
    </w:p>
    <w:p w14:paraId="5624CA26" w14:textId="7AE14D88" w:rsidR="00C02865" w:rsidRDefault="00C02865" w:rsidP="00A378B3">
      <w:pPr>
        <w:pStyle w:val="af5"/>
        <w:keepNext/>
        <w:rPr>
          <w:rtl/>
        </w:rPr>
      </w:pPr>
      <w:bookmarkStart w:id="542" w:name="ET_interruption_5855_79"/>
      <w:r w:rsidRPr="00A378B3">
        <w:rPr>
          <w:rStyle w:val="TagStyle"/>
          <w:rtl/>
        </w:rPr>
        <w:t xml:space="preserve"> &lt;&lt; קריאה &gt;&gt;</w:t>
      </w:r>
      <w:r w:rsidRPr="00C02865">
        <w:rPr>
          <w:rStyle w:val="TagStyle"/>
          <w:rtl/>
        </w:rPr>
        <w:t xml:space="preserve"> </w:t>
      </w:r>
      <w:r>
        <w:rPr>
          <w:rtl/>
        </w:rPr>
        <w:t>מתן כהנא (המחנה הממלכתי):</w:t>
      </w:r>
      <w:r w:rsidRPr="00C02865">
        <w:rPr>
          <w:rStyle w:val="TagStyle"/>
          <w:rtl/>
        </w:rPr>
        <w:t xml:space="preserve"> </w:t>
      </w:r>
      <w:r w:rsidRPr="00A378B3">
        <w:rPr>
          <w:rStyle w:val="TagStyle"/>
          <w:rtl/>
        </w:rPr>
        <w:t>&lt;&lt; קריאה &gt;&gt;</w:t>
      </w:r>
      <w:r>
        <w:rPr>
          <w:rtl/>
        </w:rPr>
        <w:t xml:space="preserve">   </w:t>
      </w:r>
      <w:bookmarkEnd w:id="542"/>
    </w:p>
    <w:p w14:paraId="502BDA28" w14:textId="202EDB8C" w:rsidR="00C02865" w:rsidRDefault="00C02865" w:rsidP="00A378B3">
      <w:pPr>
        <w:pStyle w:val="KeepWithNext"/>
        <w:rPr>
          <w:rtl/>
        </w:rPr>
      </w:pPr>
    </w:p>
    <w:p w14:paraId="40A955D6" w14:textId="26B81692" w:rsidR="00C02865" w:rsidRDefault="00C02865" w:rsidP="00C02865">
      <w:pPr>
        <w:rPr>
          <w:rtl/>
        </w:rPr>
      </w:pPr>
      <w:bookmarkStart w:id="543" w:name="_ETM_Q1_1573816"/>
      <w:bookmarkEnd w:id="543"/>
      <w:r>
        <w:rPr>
          <w:rFonts w:hint="cs"/>
          <w:rtl/>
        </w:rPr>
        <w:t xml:space="preserve">אבל החליטו שהוא אוכלוסייה שראוי לתמוך בה. </w:t>
      </w:r>
      <w:bookmarkStart w:id="544" w:name="_ETM_Q1_1576874"/>
      <w:bookmarkStart w:id="545" w:name="_ETM_Q1_1577130"/>
      <w:bookmarkEnd w:id="544"/>
      <w:bookmarkEnd w:id="545"/>
    </w:p>
    <w:p w14:paraId="7F46ACD0" w14:textId="294EA52A" w:rsidR="00C02865" w:rsidRDefault="00C02865" w:rsidP="00C02865">
      <w:pPr>
        <w:rPr>
          <w:rtl/>
        </w:rPr>
      </w:pPr>
      <w:bookmarkStart w:id="546" w:name="_ETM_Q1_1577227"/>
      <w:bookmarkEnd w:id="546"/>
    </w:p>
    <w:p w14:paraId="49231233" w14:textId="7B8BC39D" w:rsidR="00C02865" w:rsidRDefault="00C02865" w:rsidP="00A378B3">
      <w:pPr>
        <w:pStyle w:val="af6"/>
        <w:keepNext/>
        <w:rPr>
          <w:rtl/>
        </w:rPr>
      </w:pPr>
      <w:bookmarkStart w:id="547" w:name="ET_yor_6157_8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C02865">
        <w:rPr>
          <w:rStyle w:val="TagStyle"/>
          <w:rtl/>
        </w:rPr>
        <w:t xml:space="preserve"> </w:t>
      </w:r>
      <w:r>
        <w:rPr>
          <w:rtl/>
        </w:rPr>
        <w:t xml:space="preserve">היו"ר שמחה </w:t>
      </w:r>
      <w:proofErr w:type="spellStart"/>
      <w:r>
        <w:rPr>
          <w:rtl/>
        </w:rPr>
        <w:t>רוטמן</w:t>
      </w:r>
      <w:proofErr w:type="spellEnd"/>
      <w:r>
        <w:rPr>
          <w:rtl/>
        </w:rPr>
        <w:t>:</w:t>
      </w:r>
      <w:r w:rsidRPr="00C0286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47"/>
    </w:p>
    <w:p w14:paraId="38FA78A8" w14:textId="4A0085C6" w:rsidR="00C02865" w:rsidRDefault="00C02865" w:rsidP="00A378B3">
      <w:pPr>
        <w:pStyle w:val="KeepWithNext"/>
        <w:rPr>
          <w:rtl/>
        </w:rPr>
      </w:pPr>
    </w:p>
    <w:p w14:paraId="1118D32D" w14:textId="67E8D7FC" w:rsidR="00C02865" w:rsidRDefault="00C02865" w:rsidP="00C02865">
      <w:pPr>
        <w:rPr>
          <w:rtl/>
        </w:rPr>
      </w:pPr>
      <w:bookmarkStart w:id="548" w:name="_ETM_Q1_1577980"/>
      <w:bookmarkEnd w:id="548"/>
      <w:r>
        <w:rPr>
          <w:rFonts w:hint="cs"/>
          <w:rtl/>
        </w:rPr>
        <w:t xml:space="preserve">הנקודה ברורה. </w:t>
      </w:r>
      <w:bookmarkStart w:id="549" w:name="_ETM_Q1_1577746"/>
      <w:bookmarkEnd w:id="549"/>
    </w:p>
    <w:p w14:paraId="6AB2CC04" w14:textId="1104E231" w:rsidR="00C02865" w:rsidRDefault="00C02865" w:rsidP="00C02865">
      <w:pPr>
        <w:rPr>
          <w:rtl/>
        </w:rPr>
      </w:pPr>
      <w:bookmarkStart w:id="550" w:name="_ETM_Q1_1577845"/>
      <w:bookmarkEnd w:id="550"/>
    </w:p>
    <w:p w14:paraId="036619AB" w14:textId="6BAA2958" w:rsidR="00C02865" w:rsidRDefault="00C02865" w:rsidP="00A378B3">
      <w:pPr>
        <w:pStyle w:val="-"/>
        <w:keepNext/>
        <w:rPr>
          <w:rtl/>
        </w:rPr>
      </w:pPr>
      <w:bookmarkStart w:id="551" w:name="ET_knessetmember_6345_8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C02865">
        <w:rPr>
          <w:rStyle w:val="TagStyle"/>
          <w:rtl/>
        </w:rPr>
        <w:t xml:space="preserve"> </w:t>
      </w:r>
      <w:r>
        <w:rPr>
          <w:rtl/>
        </w:rPr>
        <w:t>טלי גוטליב (הליכוד):</w:t>
      </w:r>
      <w:r w:rsidRPr="00C02865">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551"/>
    </w:p>
    <w:p w14:paraId="7201A4B7" w14:textId="1D4BCE5D" w:rsidR="00C02865" w:rsidRDefault="00C02865" w:rsidP="00A378B3">
      <w:pPr>
        <w:pStyle w:val="KeepWithNext"/>
        <w:rPr>
          <w:rtl/>
        </w:rPr>
      </w:pPr>
    </w:p>
    <w:p w14:paraId="00388195" w14:textId="3B58F5B4" w:rsidR="00C02865" w:rsidRDefault="00C02865" w:rsidP="00C02865">
      <w:pPr>
        <w:rPr>
          <w:rtl/>
        </w:rPr>
      </w:pPr>
      <w:bookmarkStart w:id="552" w:name="_ETM_Q1_1578752"/>
      <w:bookmarkEnd w:id="552"/>
      <w:r>
        <w:rPr>
          <w:rFonts w:hint="cs"/>
          <w:rtl/>
        </w:rPr>
        <w:t xml:space="preserve">לגבי העיקול ולגבי הנושה, אני רוצה לומר שהזכות של הנושה לגבות את הכסף </w:t>
      </w:r>
      <w:r w:rsidR="00CC063A">
        <w:rPr>
          <w:rFonts w:hint="cs"/>
          <w:rtl/>
        </w:rPr>
        <w:t xml:space="preserve">היא זכות מסוימת, כי כשאתה </w:t>
      </w:r>
      <w:bookmarkStart w:id="553" w:name="_ETM_Q1_1588122"/>
      <w:bookmarkEnd w:id="553"/>
      <w:r w:rsidR="00CC063A">
        <w:rPr>
          <w:rFonts w:hint="cs"/>
          <w:rtl/>
        </w:rPr>
        <w:t xml:space="preserve">מלווה כסף למישהו, אתה צריך לשמור על עצמך ולהגן </w:t>
      </w:r>
      <w:bookmarkStart w:id="554" w:name="_ETM_Q1_1590467"/>
      <w:bookmarkEnd w:id="554"/>
      <w:r w:rsidR="00CC063A">
        <w:rPr>
          <w:rFonts w:hint="cs"/>
          <w:rtl/>
        </w:rPr>
        <w:t xml:space="preserve">על עצמך. אתה צריך לראות שמי שאתה מלווה לו, יעמוד </w:t>
      </w:r>
      <w:bookmarkStart w:id="555" w:name="_ETM_Q1_1593523"/>
      <w:bookmarkEnd w:id="555"/>
      <w:r w:rsidR="00CC063A">
        <w:rPr>
          <w:rFonts w:hint="cs"/>
          <w:rtl/>
        </w:rPr>
        <w:t xml:space="preserve">בהלוואה. יש עניין של אחריות גם של מי שמלווה כסף. </w:t>
      </w:r>
      <w:bookmarkStart w:id="556" w:name="_ETM_Q1_1595630"/>
      <w:bookmarkEnd w:id="556"/>
      <w:r w:rsidR="00CC063A">
        <w:rPr>
          <w:rFonts w:hint="cs"/>
          <w:rtl/>
        </w:rPr>
        <w:t xml:space="preserve">אתה לא מלווה בקלות, ואתה בודק שמי שהלווית לו יש </w:t>
      </w:r>
      <w:bookmarkStart w:id="557" w:name="_ETM_Q1_1599166"/>
      <w:bookmarkEnd w:id="557"/>
      <w:r w:rsidR="00CC063A">
        <w:rPr>
          <w:rFonts w:hint="cs"/>
          <w:rtl/>
        </w:rPr>
        <w:t xml:space="preserve">לו פוטנציאל להחזיר לך, אתה מגיע </w:t>
      </w:r>
      <w:proofErr w:type="spellStart"/>
      <w:r w:rsidR="00CC063A">
        <w:rPr>
          <w:rFonts w:hint="cs"/>
          <w:rtl/>
        </w:rPr>
        <w:t>איתו</w:t>
      </w:r>
      <w:proofErr w:type="spellEnd"/>
      <w:r w:rsidR="00CC063A">
        <w:rPr>
          <w:rFonts w:hint="cs"/>
          <w:rtl/>
        </w:rPr>
        <w:t xml:space="preserve"> להסכמות. לכן, אני </w:t>
      </w:r>
      <w:bookmarkStart w:id="558" w:name="_ETM_Q1_1602794"/>
      <w:bookmarkEnd w:id="558"/>
      <w:r w:rsidR="00CC063A">
        <w:rPr>
          <w:rFonts w:hint="cs"/>
          <w:rtl/>
        </w:rPr>
        <w:t>אומרת פה בזהירות, שהנושה, שאני מאוד מכבדת את זכותו הקניינית,</w:t>
      </w:r>
      <w:bookmarkStart w:id="559" w:name="_ETM_Q1_1602098"/>
      <w:bookmarkEnd w:id="559"/>
      <w:r w:rsidR="00CC063A">
        <w:rPr>
          <w:rFonts w:hint="cs"/>
          <w:rtl/>
        </w:rPr>
        <w:t xml:space="preserve"> </w:t>
      </w:r>
      <w:r w:rsidR="00EE08AB">
        <w:rPr>
          <w:rFonts w:hint="cs"/>
          <w:rtl/>
        </w:rPr>
        <w:t xml:space="preserve">גם הוא יודע להגן על עצמו. לכן, אני שמה אותו </w:t>
      </w:r>
      <w:bookmarkStart w:id="560" w:name="_ETM_Q1_1608360"/>
      <w:bookmarkEnd w:id="560"/>
      <w:r w:rsidR="00EE08AB">
        <w:rPr>
          <w:rFonts w:hint="cs"/>
          <w:rtl/>
        </w:rPr>
        <w:t xml:space="preserve">בצד, כי אל מול הזכות שלו יש פה מצב </w:t>
      </w:r>
      <w:bookmarkStart w:id="561" w:name="_ETM_Q1_1612125"/>
      <w:bookmarkEnd w:id="561"/>
      <w:r w:rsidR="00EE08AB">
        <w:rPr>
          <w:rFonts w:hint="cs"/>
          <w:rtl/>
        </w:rPr>
        <w:t xml:space="preserve">שבו המדינה מצאה לתת כסף למשפחות של הורה עצמאי. </w:t>
      </w:r>
    </w:p>
    <w:p w14:paraId="49CF258A" w14:textId="484335E7" w:rsidR="00EE08AB" w:rsidRDefault="00EE08AB" w:rsidP="00C02865">
      <w:pPr>
        <w:rPr>
          <w:rtl/>
        </w:rPr>
      </w:pPr>
      <w:bookmarkStart w:id="562" w:name="_ETM_Q1_1614476"/>
      <w:bookmarkStart w:id="563" w:name="_ETM_Q1_1614575"/>
      <w:bookmarkEnd w:id="562"/>
      <w:bookmarkEnd w:id="563"/>
    </w:p>
    <w:p w14:paraId="5577BD67" w14:textId="32B96C0E" w:rsidR="00EE08AB" w:rsidRDefault="00EE08AB" w:rsidP="00A378B3">
      <w:pPr>
        <w:pStyle w:val="af6"/>
        <w:keepNext/>
        <w:rPr>
          <w:rtl/>
        </w:rPr>
      </w:pPr>
      <w:bookmarkStart w:id="564" w:name="ET_yor_6157_82"/>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EE08AB">
        <w:rPr>
          <w:rStyle w:val="TagStyle"/>
          <w:rtl/>
        </w:rPr>
        <w:t xml:space="preserve"> </w:t>
      </w:r>
      <w:r>
        <w:rPr>
          <w:rtl/>
        </w:rPr>
        <w:t xml:space="preserve">היו"ר שמחה </w:t>
      </w:r>
      <w:proofErr w:type="spellStart"/>
      <w:r>
        <w:rPr>
          <w:rtl/>
        </w:rPr>
        <w:t>רוטמן</w:t>
      </w:r>
      <w:proofErr w:type="spellEnd"/>
      <w:r>
        <w:rPr>
          <w:rtl/>
        </w:rPr>
        <w:t>:</w:t>
      </w:r>
      <w:r w:rsidRPr="00EE08A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64"/>
    </w:p>
    <w:p w14:paraId="31BE8CF9" w14:textId="752D2CDE" w:rsidR="00EE08AB" w:rsidRDefault="00EE08AB" w:rsidP="00A378B3">
      <w:pPr>
        <w:pStyle w:val="KeepWithNext"/>
        <w:rPr>
          <w:rtl/>
        </w:rPr>
      </w:pPr>
    </w:p>
    <w:p w14:paraId="611F3F93" w14:textId="0AE31652" w:rsidR="00EE08AB" w:rsidRDefault="00EE08AB" w:rsidP="00EE08AB">
      <w:pPr>
        <w:rPr>
          <w:rtl/>
        </w:rPr>
      </w:pPr>
      <w:bookmarkStart w:id="565" w:name="_ETM_Q1_1615521"/>
      <w:bookmarkEnd w:id="565"/>
      <w:r>
        <w:rPr>
          <w:rFonts w:hint="cs"/>
          <w:rtl/>
        </w:rPr>
        <w:t xml:space="preserve">אבל היא </w:t>
      </w:r>
      <w:bookmarkStart w:id="566" w:name="_ETM_Q1_1614400"/>
      <w:bookmarkEnd w:id="566"/>
      <w:r>
        <w:rPr>
          <w:rFonts w:hint="cs"/>
          <w:rtl/>
        </w:rPr>
        <w:t xml:space="preserve">מצאה גם לתת כסף לאחרים. </w:t>
      </w:r>
      <w:r w:rsidR="005A3DDB">
        <w:rPr>
          <w:rFonts w:hint="cs"/>
          <w:rtl/>
        </w:rPr>
        <w:t xml:space="preserve">זה בדיוק </w:t>
      </w:r>
      <w:bookmarkStart w:id="567" w:name="_ETM_Q1_1617715"/>
      <w:bookmarkEnd w:id="567"/>
      <w:r w:rsidR="005A3DDB">
        <w:rPr>
          <w:rFonts w:hint="cs"/>
          <w:rtl/>
        </w:rPr>
        <w:t xml:space="preserve">העניין </w:t>
      </w:r>
      <w:r w:rsidR="005A3DDB">
        <w:rPr>
          <w:rtl/>
        </w:rPr>
        <w:t>–</w:t>
      </w:r>
      <w:r w:rsidR="005A3DDB">
        <w:rPr>
          <w:rFonts w:hint="cs"/>
          <w:rtl/>
        </w:rPr>
        <w:t xml:space="preserve"> אם ההבחנה שלך היא שהמדינה מצאה לתת כסף </w:t>
      </w:r>
      <w:bookmarkStart w:id="568" w:name="_ETM_Q1_1621979"/>
      <w:bookmarkEnd w:id="568"/>
      <w:r w:rsidR="005A3DDB">
        <w:rPr>
          <w:rFonts w:hint="cs"/>
          <w:rtl/>
        </w:rPr>
        <w:t>- - -</w:t>
      </w:r>
    </w:p>
    <w:p w14:paraId="44DBF066" w14:textId="392B338C" w:rsidR="005A3DDB" w:rsidRDefault="005A3DDB" w:rsidP="00EE08AB">
      <w:pPr>
        <w:rPr>
          <w:rtl/>
        </w:rPr>
      </w:pPr>
      <w:bookmarkStart w:id="569" w:name="_ETM_Q1_1620945"/>
      <w:bookmarkStart w:id="570" w:name="_ETM_Q1_1621055"/>
      <w:bookmarkEnd w:id="569"/>
      <w:bookmarkEnd w:id="570"/>
    </w:p>
    <w:p w14:paraId="49654392" w14:textId="5584A1D4" w:rsidR="005A3DDB" w:rsidRDefault="005A3DDB" w:rsidP="00A378B3">
      <w:pPr>
        <w:pStyle w:val="-"/>
        <w:keepNext/>
        <w:rPr>
          <w:rtl/>
        </w:rPr>
      </w:pPr>
      <w:bookmarkStart w:id="571" w:name="ET_knessetmember_6345_83"/>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5A3DDB">
        <w:rPr>
          <w:rStyle w:val="TagStyle"/>
          <w:rtl/>
        </w:rPr>
        <w:t xml:space="preserve"> </w:t>
      </w:r>
      <w:r>
        <w:rPr>
          <w:rtl/>
        </w:rPr>
        <w:t>טלי גוטליב (הליכוד):</w:t>
      </w:r>
      <w:r w:rsidRPr="005A3DD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571"/>
    </w:p>
    <w:p w14:paraId="47FACCB2" w14:textId="5276FA6F" w:rsidR="005A3DDB" w:rsidRDefault="005A3DDB" w:rsidP="00A378B3">
      <w:pPr>
        <w:pStyle w:val="KeepWithNext"/>
        <w:rPr>
          <w:rtl/>
        </w:rPr>
      </w:pPr>
    </w:p>
    <w:p w14:paraId="39724339" w14:textId="5AFF70C5" w:rsidR="005A3DDB" w:rsidRDefault="005A3DDB" w:rsidP="005A3DDB">
      <w:pPr>
        <w:rPr>
          <w:rtl/>
        </w:rPr>
      </w:pPr>
      <w:bookmarkStart w:id="572" w:name="_ETM_Q1_1621899"/>
      <w:bookmarkEnd w:id="572"/>
      <w:r>
        <w:rPr>
          <w:rFonts w:hint="cs"/>
          <w:rtl/>
        </w:rPr>
        <w:t>כדי להתערב בזכות הקניינית של הנושה, אני צריכה לעשות את זה במקרים מאוד מאוד מסוימים. בעיניי, להתערב ולהעדיף</w:t>
      </w:r>
      <w:bookmarkStart w:id="573" w:name="_ETM_Q1_1629626"/>
      <w:bookmarkEnd w:id="573"/>
      <w:r>
        <w:rPr>
          <w:rFonts w:hint="cs"/>
          <w:rtl/>
        </w:rPr>
        <w:t xml:space="preserve"> את זכות החייב, ההורה העצמאי, זה דבר שמצדיק את הפגיעה בשוויון. זאת דעתי. </w:t>
      </w:r>
    </w:p>
    <w:p w14:paraId="14962536" w14:textId="2DDFE6D7" w:rsidR="005A3DDB" w:rsidRDefault="005A3DDB" w:rsidP="005A3DDB">
      <w:pPr>
        <w:rPr>
          <w:rtl/>
        </w:rPr>
      </w:pPr>
      <w:bookmarkStart w:id="574" w:name="_ETM_Q1_1636206"/>
      <w:bookmarkStart w:id="575" w:name="_ETM_Q1_1636282"/>
      <w:bookmarkEnd w:id="574"/>
      <w:bookmarkEnd w:id="575"/>
    </w:p>
    <w:p w14:paraId="01A78460" w14:textId="4DE6F691" w:rsidR="005A3DDB" w:rsidRDefault="005A3DDB" w:rsidP="00A378B3">
      <w:pPr>
        <w:pStyle w:val="af6"/>
        <w:keepNext/>
        <w:rPr>
          <w:rtl/>
        </w:rPr>
      </w:pPr>
      <w:bookmarkStart w:id="576" w:name="ET_yor_6157_84"/>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5A3DDB">
        <w:rPr>
          <w:rStyle w:val="TagStyle"/>
          <w:rtl/>
        </w:rPr>
        <w:t xml:space="preserve"> </w:t>
      </w:r>
      <w:r>
        <w:rPr>
          <w:rtl/>
        </w:rPr>
        <w:t xml:space="preserve">היו"ר שמחה </w:t>
      </w:r>
      <w:proofErr w:type="spellStart"/>
      <w:r>
        <w:rPr>
          <w:rtl/>
        </w:rPr>
        <w:t>רוטמן</w:t>
      </w:r>
      <w:proofErr w:type="spellEnd"/>
      <w:r>
        <w:rPr>
          <w:rtl/>
        </w:rPr>
        <w:t>:</w:t>
      </w:r>
      <w:r w:rsidRPr="005A3DD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576"/>
    </w:p>
    <w:p w14:paraId="4287389C" w14:textId="489006D4" w:rsidR="005A3DDB" w:rsidRDefault="005A3DDB" w:rsidP="00A378B3">
      <w:pPr>
        <w:pStyle w:val="KeepWithNext"/>
        <w:rPr>
          <w:rtl/>
        </w:rPr>
      </w:pPr>
    </w:p>
    <w:p w14:paraId="5862DD7D" w14:textId="7E3DF021" w:rsidR="005A3DDB" w:rsidRDefault="005A3DDB" w:rsidP="005A3DDB">
      <w:pPr>
        <w:rPr>
          <w:rtl/>
        </w:rPr>
      </w:pPr>
      <w:bookmarkStart w:id="577" w:name="_ETM_Q1_1637366"/>
      <w:bookmarkEnd w:id="577"/>
      <w:r>
        <w:rPr>
          <w:rFonts w:hint="cs"/>
          <w:rtl/>
        </w:rPr>
        <w:t xml:space="preserve">מי מטעם </w:t>
      </w:r>
      <w:bookmarkStart w:id="578" w:name="_ETM_Q1_1638398"/>
      <w:bookmarkEnd w:id="578"/>
      <w:r>
        <w:rPr>
          <w:rFonts w:hint="cs"/>
          <w:rtl/>
        </w:rPr>
        <w:t>משרדי הממשלה, בהמשך לדיונים שלנו משבוע שעבר?</w:t>
      </w:r>
      <w:bookmarkStart w:id="579" w:name="_ETM_Q1_1644982"/>
      <w:bookmarkEnd w:id="579"/>
    </w:p>
    <w:p w14:paraId="293216BA" w14:textId="0C013DF5" w:rsidR="005A3DDB" w:rsidRDefault="005A3DDB" w:rsidP="005A3DDB">
      <w:pPr>
        <w:rPr>
          <w:rtl/>
        </w:rPr>
      </w:pPr>
      <w:bookmarkStart w:id="580" w:name="_ETM_Q1_1645070"/>
      <w:bookmarkStart w:id="581" w:name="_ETM_Q1_1649035"/>
      <w:bookmarkStart w:id="582" w:name="_ETM_Q1_1649098"/>
      <w:bookmarkEnd w:id="580"/>
      <w:bookmarkEnd w:id="581"/>
      <w:bookmarkEnd w:id="582"/>
    </w:p>
    <w:p w14:paraId="26B28FBC" w14:textId="3B847953" w:rsidR="005A3DDB" w:rsidRDefault="005A3DDB" w:rsidP="00A378B3">
      <w:pPr>
        <w:pStyle w:val="a4"/>
        <w:keepNext/>
        <w:rPr>
          <w:rtl/>
        </w:rPr>
      </w:pPr>
      <w:bookmarkStart w:id="583" w:name="ET_speaker_מירב_זוהרי_85"/>
      <w:r w:rsidRPr="00A378B3">
        <w:rPr>
          <w:rStyle w:val="TagStyle"/>
          <w:rtl/>
        </w:rPr>
        <w:lastRenderedPageBreak/>
        <w:t xml:space="preserve"> &lt;&lt; דובר &gt;&gt;</w:t>
      </w:r>
      <w:r w:rsidRPr="005A3DDB">
        <w:rPr>
          <w:rStyle w:val="TagStyle"/>
          <w:rtl/>
        </w:rPr>
        <w:t xml:space="preserve"> </w:t>
      </w:r>
      <w:r w:rsidR="00CC36A4">
        <w:rPr>
          <w:rtl/>
        </w:rPr>
        <w:t>מ</w:t>
      </w:r>
      <w:r>
        <w:rPr>
          <w:rtl/>
        </w:rPr>
        <w:t>רב זוהרי:</w:t>
      </w:r>
      <w:r w:rsidRPr="005A3DDB">
        <w:rPr>
          <w:rStyle w:val="TagStyle"/>
          <w:rtl/>
        </w:rPr>
        <w:t xml:space="preserve"> </w:t>
      </w:r>
      <w:r w:rsidRPr="00A378B3">
        <w:rPr>
          <w:rStyle w:val="TagStyle"/>
          <w:rtl/>
        </w:rPr>
        <w:t>&lt;&lt; דובר &gt;&gt;</w:t>
      </w:r>
      <w:r>
        <w:rPr>
          <w:rtl/>
        </w:rPr>
        <w:t xml:space="preserve">   </w:t>
      </w:r>
      <w:bookmarkEnd w:id="583"/>
    </w:p>
    <w:p w14:paraId="1908E1FC" w14:textId="31A6E24E" w:rsidR="005A3DDB" w:rsidRDefault="005A3DDB" w:rsidP="00A378B3">
      <w:pPr>
        <w:pStyle w:val="KeepWithNext"/>
        <w:rPr>
          <w:rtl/>
        </w:rPr>
      </w:pPr>
    </w:p>
    <w:p w14:paraId="218EEA48" w14:textId="4CDA3A28" w:rsidR="006C7B42" w:rsidRPr="005A3DDB" w:rsidRDefault="005A3DDB" w:rsidP="006C7B42">
      <w:pPr>
        <w:rPr>
          <w:rtl/>
        </w:rPr>
      </w:pPr>
      <w:bookmarkStart w:id="584" w:name="_ETM_Q1_1650784"/>
      <w:bookmarkEnd w:id="584"/>
      <w:r>
        <w:rPr>
          <w:rFonts w:hint="cs"/>
          <w:rtl/>
        </w:rPr>
        <w:t>אני ממשרד</w:t>
      </w:r>
      <w:bookmarkStart w:id="585" w:name="_ETM_Q1_1652341"/>
      <w:bookmarkEnd w:id="585"/>
      <w:r>
        <w:rPr>
          <w:rFonts w:hint="cs"/>
          <w:rtl/>
        </w:rPr>
        <w:t xml:space="preserve"> המשפטים. בדיון הקודם התבקשנו לבחון אם יש דרך להמיר את </w:t>
      </w:r>
      <w:bookmarkStart w:id="586" w:name="_ETM_Q1_1659713"/>
      <w:bookmarkEnd w:id="586"/>
      <w:r>
        <w:rPr>
          <w:rFonts w:hint="cs"/>
          <w:rtl/>
        </w:rPr>
        <w:t xml:space="preserve">זה לתשלומים, ולהסתכל על קריטריון רחב יותר, ששם דגש יותר על התשלום. מאז הדיון ועד היום עשינו מאמץ </w:t>
      </w:r>
      <w:bookmarkStart w:id="587" w:name="_ETM_Q1_1670586"/>
      <w:bookmarkEnd w:id="587"/>
      <w:r>
        <w:rPr>
          <w:rFonts w:hint="cs"/>
          <w:rtl/>
        </w:rPr>
        <w:t xml:space="preserve">בתוך הממשלה לדון בזה, וקיימנו מספר </w:t>
      </w:r>
      <w:proofErr w:type="spellStart"/>
      <w:r>
        <w:rPr>
          <w:rFonts w:hint="cs"/>
          <w:rtl/>
        </w:rPr>
        <w:t>סשנים</w:t>
      </w:r>
      <w:proofErr w:type="spellEnd"/>
      <w:r>
        <w:rPr>
          <w:rFonts w:hint="cs"/>
          <w:rtl/>
        </w:rPr>
        <w:t xml:space="preserve"> של דיונים כדי </w:t>
      </w:r>
      <w:bookmarkStart w:id="588" w:name="_ETM_Q1_1676965"/>
      <w:bookmarkEnd w:id="588"/>
      <w:r>
        <w:rPr>
          <w:rFonts w:hint="cs"/>
          <w:rtl/>
        </w:rPr>
        <w:t xml:space="preserve">לנסות לבחון איזה חלופות יש. נכון </w:t>
      </w:r>
      <w:r w:rsidR="006C7B42">
        <w:rPr>
          <w:rFonts w:hint="cs"/>
          <w:rtl/>
        </w:rPr>
        <w:t xml:space="preserve">לנקודה הזאת, לא מצאנו </w:t>
      </w:r>
      <w:bookmarkStart w:id="589" w:name="_ETM_Q1_1682440"/>
      <w:bookmarkEnd w:id="589"/>
      <w:r w:rsidR="006C7B42">
        <w:rPr>
          <w:rFonts w:hint="cs"/>
          <w:rtl/>
        </w:rPr>
        <w:t xml:space="preserve">נוסח שאנחנו יכולים להביא היום לוועדה, שיענה </w:t>
      </w:r>
      <w:bookmarkStart w:id="590" w:name="_ETM_Q1_1685626"/>
      <w:bookmarkEnd w:id="590"/>
      <w:r w:rsidR="006C7B42">
        <w:rPr>
          <w:rFonts w:hint="cs"/>
          <w:rtl/>
        </w:rPr>
        <w:t xml:space="preserve">על הקריטריון. מצד אחד, ראינו שזה יוצר הרחבה לכיוון מסוים, </w:t>
      </w:r>
      <w:bookmarkStart w:id="591" w:name="_ETM_Q1_1691489"/>
      <w:bookmarkEnd w:id="591"/>
      <w:r w:rsidR="006C7B42">
        <w:rPr>
          <w:rFonts w:hint="cs"/>
          <w:rtl/>
        </w:rPr>
        <w:t xml:space="preserve">ולא הצלחנו למצוא את הדרך להגביל את זה מצד שני, כלומר לייצר את הקריטריון הנכון, באופן שהוא מוסכם </w:t>
      </w:r>
      <w:bookmarkStart w:id="592" w:name="_ETM_Q1_1699275"/>
      <w:bookmarkEnd w:id="592"/>
      <w:r w:rsidR="006C7B42">
        <w:rPr>
          <w:rFonts w:hint="cs"/>
          <w:rtl/>
        </w:rPr>
        <w:t xml:space="preserve">על כל משרדי הממשלה. אני אזכיר שזאת הצעה שאושרה בוועדת </w:t>
      </w:r>
      <w:bookmarkStart w:id="593" w:name="_ETM_Q1_1702095"/>
      <w:bookmarkEnd w:id="593"/>
      <w:r w:rsidR="006C7B42">
        <w:rPr>
          <w:rFonts w:hint="cs"/>
          <w:rtl/>
        </w:rPr>
        <w:t xml:space="preserve">שרים לחקיקה, ולכן, הנוסח שאושר הוא הנוסח שכולנו עומדים מאחוריו. </w:t>
      </w:r>
      <w:bookmarkStart w:id="594" w:name="_ETM_Q1_1706882"/>
      <w:bookmarkStart w:id="595" w:name="_ETM_Q1_1707155"/>
      <w:bookmarkStart w:id="596" w:name="_ETM_Q1_1707269"/>
      <w:bookmarkStart w:id="597" w:name="_ETM_Q1_1707298"/>
      <w:bookmarkStart w:id="598" w:name="_ETM_Q1_1707381"/>
      <w:bookmarkEnd w:id="594"/>
      <w:bookmarkEnd w:id="595"/>
      <w:bookmarkEnd w:id="596"/>
      <w:bookmarkEnd w:id="597"/>
      <w:bookmarkEnd w:id="598"/>
      <w:r w:rsidR="006C7B42">
        <w:rPr>
          <w:rFonts w:hint="cs"/>
          <w:rtl/>
        </w:rPr>
        <w:t xml:space="preserve">בנקודה הזאת אין לנו נוסח שהוא טוב יותר. </w:t>
      </w:r>
    </w:p>
    <w:p w14:paraId="285744CE" w14:textId="01E5179E" w:rsidR="00C02865" w:rsidRDefault="00C02865" w:rsidP="00C02865">
      <w:pPr>
        <w:rPr>
          <w:rtl/>
        </w:rPr>
      </w:pPr>
      <w:bookmarkStart w:id="599" w:name="_ETM_Q1_1460192"/>
      <w:bookmarkStart w:id="600" w:name="_ETM_Q1_1460256"/>
      <w:bookmarkEnd w:id="599"/>
      <w:bookmarkEnd w:id="600"/>
    </w:p>
    <w:p w14:paraId="4CC7CA56" w14:textId="051CF3CE" w:rsidR="006C7B42" w:rsidRDefault="006C7B42" w:rsidP="00A378B3">
      <w:pPr>
        <w:pStyle w:val="af6"/>
        <w:keepNext/>
        <w:rPr>
          <w:rtl/>
        </w:rPr>
      </w:pPr>
      <w:bookmarkStart w:id="601" w:name="ET_yor_6157_86"/>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01"/>
    </w:p>
    <w:p w14:paraId="6402BED5" w14:textId="65117B76" w:rsidR="006C7B42" w:rsidRDefault="006C7B42" w:rsidP="00A378B3">
      <w:pPr>
        <w:pStyle w:val="KeepWithNext"/>
        <w:rPr>
          <w:rtl/>
        </w:rPr>
      </w:pPr>
    </w:p>
    <w:p w14:paraId="6ABA58D2" w14:textId="213ADDF8" w:rsidR="006C7B42" w:rsidRDefault="006C7B42" w:rsidP="006C7B42">
      <w:pPr>
        <w:rPr>
          <w:rtl/>
        </w:rPr>
      </w:pPr>
      <w:bookmarkStart w:id="602" w:name="_ETM_Q1_1712611"/>
      <w:bookmarkEnd w:id="602"/>
      <w:r>
        <w:rPr>
          <w:rFonts w:hint="cs"/>
          <w:rtl/>
        </w:rPr>
        <w:t xml:space="preserve">אתם </w:t>
      </w:r>
      <w:bookmarkStart w:id="603" w:name="_ETM_Q1_1713137"/>
      <w:bookmarkEnd w:id="603"/>
      <w:r>
        <w:rPr>
          <w:rFonts w:hint="cs"/>
          <w:rtl/>
        </w:rPr>
        <w:t xml:space="preserve">מקבלים היום צווי עיקול, או רק כשזה מגיע לבנק? האם </w:t>
      </w:r>
      <w:bookmarkStart w:id="604" w:name="_ETM_Q1_1719042"/>
      <w:bookmarkEnd w:id="604"/>
      <w:r>
        <w:rPr>
          <w:rFonts w:hint="cs"/>
          <w:rtl/>
        </w:rPr>
        <w:t>עיקר המטרה זה להגן על הכסף אחרי שהוא נכנס</w:t>
      </w:r>
      <w:bookmarkStart w:id="605" w:name="_ETM_Q1_1722145"/>
      <w:bookmarkEnd w:id="605"/>
      <w:r>
        <w:rPr>
          <w:rFonts w:hint="cs"/>
          <w:rtl/>
        </w:rPr>
        <w:t xml:space="preserve"> לבנק, או אצלכם במשרדים?</w:t>
      </w:r>
      <w:bookmarkStart w:id="606" w:name="_ETM_Q1_1725267"/>
      <w:bookmarkEnd w:id="606"/>
    </w:p>
    <w:p w14:paraId="6A622990" w14:textId="3A91C368" w:rsidR="006C7B42" w:rsidRDefault="006C7B42" w:rsidP="006C7B42">
      <w:pPr>
        <w:rPr>
          <w:rtl/>
        </w:rPr>
      </w:pPr>
      <w:bookmarkStart w:id="607" w:name="_ETM_Q1_1725359"/>
      <w:bookmarkEnd w:id="607"/>
    </w:p>
    <w:p w14:paraId="05024414" w14:textId="76518D41" w:rsidR="006C7B42" w:rsidRDefault="006C7B42" w:rsidP="00A378B3">
      <w:pPr>
        <w:pStyle w:val="af9"/>
        <w:keepNext/>
        <w:rPr>
          <w:rtl/>
        </w:rPr>
      </w:pPr>
      <w:bookmarkStart w:id="608" w:name="ET_guest_892329_87"/>
      <w:r w:rsidRPr="00A378B3">
        <w:rPr>
          <w:rStyle w:val="TagStyle"/>
          <w:rtl/>
        </w:rPr>
        <w:t xml:space="preserve"> &lt;&lt; אורח &gt;&gt;</w:t>
      </w:r>
      <w:r w:rsidRPr="006C7B42">
        <w:rPr>
          <w:rStyle w:val="TagStyle"/>
          <w:rtl/>
        </w:rPr>
        <w:t xml:space="preserve"> </w:t>
      </w:r>
      <w:r>
        <w:rPr>
          <w:rtl/>
        </w:rPr>
        <w:t>אלה אייל בר דוד:</w:t>
      </w:r>
      <w:r w:rsidRPr="006C7B42">
        <w:rPr>
          <w:rStyle w:val="TagStyle"/>
          <w:rtl/>
        </w:rPr>
        <w:t xml:space="preserve"> </w:t>
      </w:r>
      <w:r w:rsidRPr="00A378B3">
        <w:rPr>
          <w:rStyle w:val="TagStyle"/>
          <w:rtl/>
        </w:rPr>
        <w:t>&lt;&lt; אורח &gt;&gt;</w:t>
      </w:r>
      <w:r>
        <w:rPr>
          <w:rtl/>
        </w:rPr>
        <w:t xml:space="preserve">   </w:t>
      </w:r>
      <w:bookmarkEnd w:id="608"/>
    </w:p>
    <w:p w14:paraId="648E91A7" w14:textId="39341A36" w:rsidR="006C7B42" w:rsidRDefault="006C7B42" w:rsidP="00A378B3">
      <w:pPr>
        <w:pStyle w:val="KeepWithNext"/>
        <w:rPr>
          <w:rtl/>
        </w:rPr>
      </w:pPr>
    </w:p>
    <w:p w14:paraId="1EDE6003" w14:textId="4218B340" w:rsidR="006C7B42" w:rsidRDefault="006C7B42" w:rsidP="006C7B42">
      <w:pPr>
        <w:rPr>
          <w:rtl/>
        </w:rPr>
      </w:pPr>
      <w:r>
        <w:rPr>
          <w:rFonts w:hint="cs"/>
          <w:rtl/>
        </w:rPr>
        <w:t xml:space="preserve">שלום, אני ממשרד העבודה, אחראית על </w:t>
      </w:r>
      <w:bookmarkStart w:id="609" w:name="_ETM_Q1_1727812"/>
      <w:bookmarkEnd w:id="609"/>
      <w:r>
        <w:rPr>
          <w:rFonts w:hint="cs"/>
          <w:rtl/>
        </w:rPr>
        <w:t xml:space="preserve">סל שעות גמיש. אני לא נתקלתי במקרה שפנו אליי </w:t>
      </w:r>
      <w:bookmarkStart w:id="610" w:name="_ETM_Q1_1735726"/>
      <w:bookmarkEnd w:id="610"/>
      <w:r>
        <w:rPr>
          <w:rFonts w:hint="cs"/>
          <w:rtl/>
        </w:rPr>
        <w:t xml:space="preserve">לגבי חשבון מעוקל. אני אסביר שאנחנו ספציפית בסל גמיש נותנים </w:t>
      </w:r>
      <w:bookmarkStart w:id="611" w:name="_ETM_Q1_1741604"/>
      <w:bookmarkEnd w:id="611"/>
      <w:r>
        <w:rPr>
          <w:rFonts w:hint="cs"/>
          <w:rtl/>
        </w:rPr>
        <w:t xml:space="preserve">לאוכלוסייה, שהיא אוכלוסייה שמגבירה את עבודתה. לא כל הורה </w:t>
      </w:r>
      <w:bookmarkStart w:id="612" w:name="_ETM_Q1_1745472"/>
      <w:bookmarkEnd w:id="612"/>
      <w:r>
        <w:rPr>
          <w:rFonts w:hint="cs"/>
          <w:rtl/>
        </w:rPr>
        <w:t xml:space="preserve">עצמאי, אלא הורה עצמאי שהוא פרו-אקטיבי. אם אישה רוצה לעבור </w:t>
      </w:r>
      <w:bookmarkStart w:id="613" w:name="_ETM_Q1_1748926"/>
      <w:bookmarkEnd w:id="613"/>
      <w:r>
        <w:rPr>
          <w:rFonts w:hint="cs"/>
          <w:rtl/>
        </w:rPr>
        <w:t xml:space="preserve">מחצי משרה למשרה מלאה, או רוצה לצאת מקצבה ולהתחיל </w:t>
      </w:r>
      <w:bookmarkStart w:id="614" w:name="_ETM_Q1_1754978"/>
      <w:bookmarkEnd w:id="614"/>
      <w:r>
        <w:rPr>
          <w:rFonts w:hint="cs"/>
          <w:rtl/>
        </w:rPr>
        <w:t xml:space="preserve">לעבוד וכולי. לכן, אנחנו סופרים ממש 40 שעות עבודה </w:t>
      </w:r>
      <w:bookmarkStart w:id="615" w:name="_ETM_Q1_1758524"/>
      <w:bookmarkEnd w:id="615"/>
      <w:r>
        <w:rPr>
          <w:rFonts w:hint="cs"/>
          <w:rtl/>
        </w:rPr>
        <w:t xml:space="preserve">הגברה, ורק אז היא זכאית. </w:t>
      </w:r>
      <w:bookmarkStart w:id="616" w:name="_ETM_Q1_1764187"/>
      <w:bookmarkEnd w:id="616"/>
    </w:p>
    <w:p w14:paraId="48A17923" w14:textId="514828F6" w:rsidR="006C7B42" w:rsidRDefault="006C7B42" w:rsidP="006C7B42">
      <w:pPr>
        <w:rPr>
          <w:rtl/>
        </w:rPr>
      </w:pPr>
      <w:bookmarkStart w:id="617" w:name="_ETM_Q1_1764283"/>
      <w:bookmarkEnd w:id="617"/>
    </w:p>
    <w:p w14:paraId="58583D42" w14:textId="5B191182" w:rsidR="006C7B42" w:rsidRDefault="006C7B42" w:rsidP="00A378B3">
      <w:pPr>
        <w:pStyle w:val="af6"/>
        <w:keepNext/>
        <w:rPr>
          <w:rtl/>
        </w:rPr>
      </w:pPr>
      <w:bookmarkStart w:id="618" w:name="ET_yor_6157_88"/>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18"/>
    </w:p>
    <w:p w14:paraId="1239C069" w14:textId="1FBA3A47" w:rsidR="006C7B42" w:rsidRDefault="006C7B42" w:rsidP="00A378B3">
      <w:pPr>
        <w:pStyle w:val="KeepWithNext"/>
        <w:rPr>
          <w:rtl/>
        </w:rPr>
      </w:pPr>
    </w:p>
    <w:p w14:paraId="465A69F1" w14:textId="270ED438" w:rsidR="006C7B42" w:rsidRDefault="006C7B42" w:rsidP="006C7B42">
      <w:pPr>
        <w:rPr>
          <w:rtl/>
        </w:rPr>
      </w:pPr>
      <w:bookmarkStart w:id="619" w:name="_ETM_Q1_1765158"/>
      <w:bookmarkEnd w:id="619"/>
      <w:r>
        <w:rPr>
          <w:rFonts w:hint="cs"/>
          <w:rtl/>
        </w:rPr>
        <w:t xml:space="preserve">אוכלוסייה די ממוקדת. </w:t>
      </w:r>
    </w:p>
    <w:p w14:paraId="7EF0403B" w14:textId="40C340E8" w:rsidR="006C7B42" w:rsidRDefault="006C7B42" w:rsidP="006C7B42">
      <w:pPr>
        <w:rPr>
          <w:rtl/>
        </w:rPr>
      </w:pPr>
      <w:bookmarkStart w:id="620" w:name="_ETM_Q1_1765138"/>
      <w:bookmarkStart w:id="621" w:name="_ETM_Q1_1765214"/>
      <w:bookmarkEnd w:id="620"/>
      <w:bookmarkEnd w:id="621"/>
    </w:p>
    <w:p w14:paraId="1D9DD4D5" w14:textId="6358AAB3" w:rsidR="006C7B42" w:rsidRDefault="006C7B42" w:rsidP="00A378B3">
      <w:pPr>
        <w:pStyle w:val="-"/>
        <w:keepNext/>
        <w:rPr>
          <w:rtl/>
        </w:rPr>
      </w:pPr>
      <w:bookmarkStart w:id="622" w:name="ET_speakercontinue_892329_89"/>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C7B42">
        <w:rPr>
          <w:rStyle w:val="TagStyle"/>
          <w:rtl/>
        </w:rPr>
        <w:t xml:space="preserve"> </w:t>
      </w:r>
      <w:r>
        <w:rPr>
          <w:rtl/>
        </w:rPr>
        <w:t>אלה אייל בר דוד:</w:t>
      </w:r>
      <w:r w:rsidRPr="006C7B42">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22"/>
    </w:p>
    <w:p w14:paraId="50C4D61F" w14:textId="67572118" w:rsidR="006C7B42" w:rsidRDefault="006C7B42" w:rsidP="00A378B3">
      <w:pPr>
        <w:pStyle w:val="KeepWithNext"/>
        <w:rPr>
          <w:rtl/>
        </w:rPr>
      </w:pPr>
    </w:p>
    <w:p w14:paraId="149D727C" w14:textId="0D7C8C4A" w:rsidR="006C7B42" w:rsidRDefault="006C7B42" w:rsidP="006C7B42">
      <w:pPr>
        <w:rPr>
          <w:rtl/>
        </w:rPr>
      </w:pPr>
      <w:bookmarkStart w:id="623" w:name="_ETM_Q1_1765918"/>
      <w:bookmarkEnd w:id="623"/>
      <w:r>
        <w:rPr>
          <w:rFonts w:hint="cs"/>
          <w:rtl/>
        </w:rPr>
        <w:t>ממוקדת</w:t>
      </w:r>
      <w:bookmarkStart w:id="624" w:name="_ETM_Q1_1766979"/>
      <w:bookmarkEnd w:id="624"/>
      <w:r>
        <w:rPr>
          <w:rFonts w:hint="cs"/>
          <w:rtl/>
        </w:rPr>
        <w:t xml:space="preserve"> מאוד. </w:t>
      </w:r>
    </w:p>
    <w:p w14:paraId="7E1EA6A8" w14:textId="5CAD50D3" w:rsidR="006C7B42" w:rsidRDefault="006C7B42" w:rsidP="006C7B42">
      <w:pPr>
        <w:rPr>
          <w:rtl/>
        </w:rPr>
      </w:pPr>
      <w:bookmarkStart w:id="625" w:name="_ETM_Q1_1767954"/>
      <w:bookmarkStart w:id="626" w:name="_ETM_Q1_1768032"/>
      <w:bookmarkEnd w:id="625"/>
      <w:bookmarkEnd w:id="626"/>
    </w:p>
    <w:p w14:paraId="0002A6C4" w14:textId="5F306F1C" w:rsidR="006C7B42" w:rsidRDefault="006C7B42" w:rsidP="00A378B3">
      <w:pPr>
        <w:pStyle w:val="af6"/>
        <w:keepNext/>
        <w:rPr>
          <w:rtl/>
        </w:rPr>
      </w:pPr>
      <w:bookmarkStart w:id="627" w:name="ET_yor_6157_9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27"/>
    </w:p>
    <w:p w14:paraId="5955345C" w14:textId="3531E557" w:rsidR="006C7B42" w:rsidRDefault="006C7B42" w:rsidP="00A378B3">
      <w:pPr>
        <w:pStyle w:val="KeepWithNext"/>
        <w:rPr>
          <w:rtl/>
        </w:rPr>
      </w:pPr>
    </w:p>
    <w:p w14:paraId="56381D6F" w14:textId="6E21E7E1" w:rsidR="006C7B42" w:rsidRDefault="006C7B42" w:rsidP="006C7B42">
      <w:pPr>
        <w:rPr>
          <w:rtl/>
        </w:rPr>
      </w:pPr>
      <w:bookmarkStart w:id="628" w:name="_ETM_Q1_1768783"/>
      <w:bookmarkEnd w:id="628"/>
      <w:r>
        <w:rPr>
          <w:rFonts w:hint="cs"/>
          <w:rtl/>
        </w:rPr>
        <w:t>האם אתם מקבלים צו עיקול אליכם?</w:t>
      </w:r>
    </w:p>
    <w:p w14:paraId="25C9A50A" w14:textId="3FE52D1F" w:rsidR="006C7B42" w:rsidRDefault="006C7B42" w:rsidP="006C7B42">
      <w:pPr>
        <w:rPr>
          <w:rtl/>
        </w:rPr>
      </w:pPr>
      <w:bookmarkStart w:id="629" w:name="_ETM_Q1_1771282"/>
      <w:bookmarkStart w:id="630" w:name="_ETM_Q1_1771364"/>
      <w:bookmarkEnd w:id="629"/>
      <w:bookmarkEnd w:id="630"/>
    </w:p>
    <w:p w14:paraId="5600DBB2" w14:textId="66D89BD6" w:rsidR="006C7B42" w:rsidRDefault="006C7B42" w:rsidP="00A378B3">
      <w:pPr>
        <w:pStyle w:val="-"/>
        <w:keepNext/>
        <w:rPr>
          <w:rtl/>
        </w:rPr>
      </w:pPr>
      <w:bookmarkStart w:id="631" w:name="ET_speakercontinue_892329_9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C7B42">
        <w:rPr>
          <w:rStyle w:val="TagStyle"/>
          <w:rtl/>
        </w:rPr>
        <w:t xml:space="preserve"> </w:t>
      </w:r>
      <w:r>
        <w:rPr>
          <w:rtl/>
        </w:rPr>
        <w:t>אלה אייל בר דוד:</w:t>
      </w:r>
      <w:r w:rsidRPr="006C7B42">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31"/>
    </w:p>
    <w:p w14:paraId="562F9A7A" w14:textId="35B47F68" w:rsidR="006C7B42" w:rsidRDefault="006C7B42" w:rsidP="00A378B3">
      <w:pPr>
        <w:pStyle w:val="KeepWithNext"/>
        <w:rPr>
          <w:rtl/>
        </w:rPr>
      </w:pPr>
    </w:p>
    <w:p w14:paraId="68888069" w14:textId="5D7A74EA" w:rsidR="006C7B42" w:rsidRDefault="006C7B42" w:rsidP="006C7B42">
      <w:pPr>
        <w:rPr>
          <w:rtl/>
        </w:rPr>
      </w:pPr>
      <w:bookmarkStart w:id="632" w:name="_ETM_Q1_1772125"/>
      <w:bookmarkEnd w:id="632"/>
      <w:r>
        <w:rPr>
          <w:rFonts w:hint="cs"/>
          <w:rtl/>
        </w:rPr>
        <w:t xml:space="preserve">אני לא קיבלתי אף </w:t>
      </w:r>
      <w:bookmarkStart w:id="633" w:name="_ETM_Q1_1772377"/>
      <w:bookmarkEnd w:id="633"/>
      <w:r>
        <w:rPr>
          <w:rFonts w:hint="cs"/>
          <w:rtl/>
        </w:rPr>
        <w:t>צו עיקול, וגם לא פנייה של אם חד-הורית</w:t>
      </w:r>
      <w:bookmarkStart w:id="634" w:name="_ETM_Q1_1772888"/>
      <w:bookmarkEnd w:id="634"/>
      <w:r>
        <w:rPr>
          <w:rFonts w:hint="cs"/>
          <w:rtl/>
        </w:rPr>
        <w:t xml:space="preserve"> - - -</w:t>
      </w:r>
    </w:p>
    <w:p w14:paraId="3DE40F72" w14:textId="688131CA" w:rsidR="006C7B42" w:rsidRDefault="006C7B42" w:rsidP="006C7B42">
      <w:pPr>
        <w:rPr>
          <w:rtl/>
        </w:rPr>
      </w:pPr>
      <w:bookmarkStart w:id="635" w:name="_ETM_Q1_1771869"/>
      <w:bookmarkStart w:id="636" w:name="_ETM_Q1_1771965"/>
      <w:bookmarkEnd w:id="635"/>
      <w:bookmarkEnd w:id="636"/>
    </w:p>
    <w:p w14:paraId="3F5FFB5C" w14:textId="4221B16D" w:rsidR="006C7B42" w:rsidRDefault="006C7B42" w:rsidP="00A378B3">
      <w:pPr>
        <w:pStyle w:val="af6"/>
        <w:keepNext/>
        <w:rPr>
          <w:rtl/>
        </w:rPr>
      </w:pPr>
      <w:bookmarkStart w:id="637" w:name="ET_yor_6157_92"/>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37"/>
    </w:p>
    <w:p w14:paraId="101EE8E3" w14:textId="08230711" w:rsidR="006C7B42" w:rsidRDefault="006C7B42" w:rsidP="00A378B3">
      <w:pPr>
        <w:pStyle w:val="KeepWithNext"/>
        <w:rPr>
          <w:rtl/>
        </w:rPr>
      </w:pPr>
    </w:p>
    <w:p w14:paraId="42D2DA76" w14:textId="79633DFF" w:rsidR="006C7B42" w:rsidRDefault="006C7B42" w:rsidP="006C7B42">
      <w:pPr>
        <w:rPr>
          <w:rtl/>
        </w:rPr>
      </w:pPr>
      <w:bookmarkStart w:id="638" w:name="_ETM_Q1_1772946"/>
      <w:bookmarkEnd w:id="638"/>
      <w:r>
        <w:rPr>
          <w:rFonts w:hint="cs"/>
          <w:rtl/>
        </w:rPr>
        <w:t xml:space="preserve">שאומרת: אל תעבירו לי לחשבון, כי הוא מעוקל. </w:t>
      </w:r>
      <w:bookmarkStart w:id="639" w:name="_ETM_Q1_1778120"/>
      <w:bookmarkEnd w:id="639"/>
    </w:p>
    <w:p w14:paraId="5F0A207E" w14:textId="62BE03A8" w:rsidR="006C7B42" w:rsidRDefault="006C7B42" w:rsidP="00A378B3">
      <w:pPr>
        <w:pStyle w:val="af6"/>
        <w:keepNext/>
        <w:rPr>
          <w:rtl/>
        </w:rPr>
      </w:pPr>
      <w:bookmarkStart w:id="640" w:name="_ETM_Q1_1778424"/>
      <w:bookmarkStart w:id="641" w:name="_ETM_Q1_1778536"/>
      <w:bookmarkStart w:id="642" w:name="ET_yor_6157_93"/>
      <w:bookmarkEnd w:id="640"/>
      <w:bookmarkEnd w:id="64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42"/>
    </w:p>
    <w:p w14:paraId="515C25C9" w14:textId="54C663CE" w:rsidR="006C7B42" w:rsidRDefault="006C7B42" w:rsidP="00A378B3">
      <w:pPr>
        <w:pStyle w:val="KeepWithNext"/>
        <w:rPr>
          <w:rtl/>
        </w:rPr>
      </w:pPr>
    </w:p>
    <w:p w14:paraId="59EFC58E" w14:textId="6527191B" w:rsidR="006C7B42" w:rsidRDefault="006C7B42" w:rsidP="006C7B42">
      <w:pPr>
        <w:rPr>
          <w:rtl/>
        </w:rPr>
      </w:pPr>
      <w:bookmarkStart w:id="643" w:name="_ETM_Q1_1779413"/>
      <w:bookmarkEnd w:id="643"/>
      <w:r>
        <w:rPr>
          <w:rFonts w:hint="cs"/>
          <w:rtl/>
        </w:rPr>
        <w:t xml:space="preserve">בדיוק. </w:t>
      </w:r>
    </w:p>
    <w:p w14:paraId="27FB1027" w14:textId="796E93C3" w:rsidR="006C7B42" w:rsidRDefault="006C7B42" w:rsidP="006C7B42">
      <w:pPr>
        <w:rPr>
          <w:rtl/>
        </w:rPr>
      </w:pPr>
    </w:p>
    <w:p w14:paraId="22278A2A" w14:textId="461E3B23" w:rsidR="006C7B42" w:rsidRDefault="006C7B42" w:rsidP="00A378B3">
      <w:pPr>
        <w:pStyle w:val="af9"/>
        <w:keepNext/>
        <w:rPr>
          <w:rtl/>
        </w:rPr>
      </w:pPr>
      <w:bookmarkStart w:id="644" w:name="ET_guest_892325_94"/>
      <w:r w:rsidRPr="00A378B3">
        <w:rPr>
          <w:rStyle w:val="TagStyle"/>
          <w:rtl/>
        </w:rPr>
        <w:t xml:space="preserve"> &lt;&lt; אורח &gt;&gt;</w:t>
      </w:r>
      <w:r w:rsidRPr="006C7B42">
        <w:rPr>
          <w:rStyle w:val="TagStyle"/>
          <w:rtl/>
        </w:rPr>
        <w:t xml:space="preserve"> </w:t>
      </w:r>
      <w:r>
        <w:rPr>
          <w:rtl/>
        </w:rPr>
        <w:t>עטרת נס שטרנברג:</w:t>
      </w:r>
      <w:r w:rsidRPr="006C7B42">
        <w:rPr>
          <w:rStyle w:val="TagStyle"/>
          <w:rtl/>
        </w:rPr>
        <w:t xml:space="preserve"> </w:t>
      </w:r>
      <w:r w:rsidRPr="00A378B3">
        <w:rPr>
          <w:rStyle w:val="TagStyle"/>
          <w:rtl/>
        </w:rPr>
        <w:t>&lt;&lt; אורח &gt;&gt;</w:t>
      </w:r>
      <w:r>
        <w:rPr>
          <w:rtl/>
        </w:rPr>
        <w:t xml:space="preserve">   </w:t>
      </w:r>
      <w:bookmarkEnd w:id="644"/>
    </w:p>
    <w:p w14:paraId="56B39AAF" w14:textId="7BA39798" w:rsidR="006C7B42" w:rsidRDefault="006C7B42" w:rsidP="00A378B3">
      <w:pPr>
        <w:pStyle w:val="KeepWithNext"/>
        <w:rPr>
          <w:rtl/>
        </w:rPr>
      </w:pPr>
    </w:p>
    <w:p w14:paraId="4DFBAB69" w14:textId="363388F0" w:rsidR="006C7B42" w:rsidRDefault="006C7B42" w:rsidP="006C7B42">
      <w:pPr>
        <w:rPr>
          <w:rtl/>
        </w:rPr>
      </w:pPr>
      <w:bookmarkStart w:id="645" w:name="_ETM_Q1_1780684"/>
      <w:bookmarkEnd w:id="645"/>
      <w:r>
        <w:rPr>
          <w:rFonts w:hint="cs"/>
          <w:rtl/>
        </w:rPr>
        <w:t xml:space="preserve">אני ממשרד העבודה. אני אוסיף שאלה מלווה את נוהל </w:t>
      </w:r>
      <w:bookmarkStart w:id="646" w:name="_ETM_Q1_1785155"/>
      <w:bookmarkEnd w:id="646"/>
      <w:r>
        <w:rPr>
          <w:rFonts w:hint="cs"/>
          <w:rtl/>
        </w:rPr>
        <w:t xml:space="preserve">סל גמיש, ובמסגרת מבחני תמיכה של מעונות </w:t>
      </w:r>
      <w:bookmarkStart w:id="647" w:name="_ETM_Q1_1788687"/>
      <w:bookmarkEnd w:id="647"/>
      <w:r>
        <w:rPr>
          <w:rFonts w:hint="cs"/>
          <w:rtl/>
        </w:rPr>
        <w:t xml:space="preserve">יום, בארבע שנים וחצי האחרונות אומנם לא קיבלנו, </w:t>
      </w:r>
      <w:bookmarkStart w:id="648" w:name="_ETM_Q1_1791992"/>
      <w:bookmarkEnd w:id="648"/>
      <w:r>
        <w:rPr>
          <w:rFonts w:hint="cs"/>
          <w:rtl/>
        </w:rPr>
        <w:t xml:space="preserve">אבל מבדיקה מעמיקה שביצענו עם גורמי המקצוע, לפני כעשר שנים </w:t>
      </w:r>
      <w:bookmarkStart w:id="649" w:name="_ETM_Q1_1796269"/>
      <w:bookmarkEnd w:id="649"/>
      <w:r>
        <w:rPr>
          <w:rFonts w:hint="cs"/>
          <w:rtl/>
        </w:rPr>
        <w:t xml:space="preserve">כן קיבלנו כמה פניות כאלה. </w:t>
      </w:r>
      <w:bookmarkStart w:id="650" w:name="_ETM_Q1_1796565"/>
      <w:bookmarkEnd w:id="650"/>
    </w:p>
    <w:p w14:paraId="721923E5" w14:textId="1CE919ED" w:rsidR="006C7B42" w:rsidRDefault="006C7B42" w:rsidP="006C7B42">
      <w:pPr>
        <w:rPr>
          <w:rtl/>
        </w:rPr>
      </w:pPr>
      <w:bookmarkStart w:id="651" w:name="_ETM_Q1_1796639"/>
      <w:bookmarkEnd w:id="651"/>
    </w:p>
    <w:p w14:paraId="35944F46" w14:textId="7ED6F508" w:rsidR="006C7B42" w:rsidRDefault="006C7B42" w:rsidP="00A378B3">
      <w:pPr>
        <w:pStyle w:val="af6"/>
        <w:keepNext/>
        <w:rPr>
          <w:rtl/>
        </w:rPr>
      </w:pPr>
      <w:bookmarkStart w:id="652" w:name="ET_yor_6157_95"/>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52"/>
    </w:p>
    <w:p w14:paraId="2DF3108E" w14:textId="5B1ED7C8" w:rsidR="006C7B42" w:rsidRDefault="006C7B42" w:rsidP="00A378B3">
      <w:pPr>
        <w:pStyle w:val="KeepWithNext"/>
        <w:rPr>
          <w:rtl/>
        </w:rPr>
      </w:pPr>
    </w:p>
    <w:p w14:paraId="4948FDE8" w14:textId="3EF66A3D" w:rsidR="006C7B42" w:rsidRDefault="006C7B42" w:rsidP="006C7B42">
      <w:pPr>
        <w:rPr>
          <w:rtl/>
        </w:rPr>
      </w:pPr>
      <w:bookmarkStart w:id="653" w:name="_ETM_Q1_1797408"/>
      <w:bookmarkEnd w:id="653"/>
      <w:r>
        <w:rPr>
          <w:rFonts w:hint="cs"/>
          <w:rtl/>
        </w:rPr>
        <w:t xml:space="preserve">של עיקול. </w:t>
      </w:r>
    </w:p>
    <w:p w14:paraId="0E568732" w14:textId="3126ED9D" w:rsidR="006C7B42" w:rsidRDefault="006C7B42" w:rsidP="006C7B42">
      <w:pPr>
        <w:rPr>
          <w:rtl/>
        </w:rPr>
      </w:pPr>
      <w:bookmarkStart w:id="654" w:name="_ETM_Q1_1799362"/>
      <w:bookmarkStart w:id="655" w:name="_ETM_Q1_1799437"/>
      <w:bookmarkEnd w:id="654"/>
      <w:bookmarkEnd w:id="655"/>
    </w:p>
    <w:p w14:paraId="3D766857" w14:textId="64FFBC11" w:rsidR="006C7B42" w:rsidRDefault="006C7B42" w:rsidP="00A378B3">
      <w:pPr>
        <w:pStyle w:val="-"/>
        <w:keepNext/>
        <w:rPr>
          <w:rtl/>
        </w:rPr>
      </w:pPr>
      <w:bookmarkStart w:id="656" w:name="ET_speakercontinue_892325_96"/>
      <w:r w:rsidRPr="00A378B3">
        <w:rPr>
          <w:rStyle w:val="TagStyle"/>
          <w:rtl/>
        </w:rPr>
        <w:lastRenderedPageBreak/>
        <w:t xml:space="preserve"> &lt;&lt; </w:t>
      </w:r>
      <w:proofErr w:type="spellStart"/>
      <w:r w:rsidRPr="00A378B3">
        <w:rPr>
          <w:rStyle w:val="TagStyle"/>
          <w:rtl/>
        </w:rPr>
        <w:t>דובר_המשך</w:t>
      </w:r>
      <w:proofErr w:type="spellEnd"/>
      <w:r w:rsidRPr="00A378B3">
        <w:rPr>
          <w:rStyle w:val="TagStyle"/>
          <w:rtl/>
        </w:rPr>
        <w:t xml:space="preserve"> &gt;&gt;</w:t>
      </w:r>
      <w:r w:rsidRPr="006C7B42">
        <w:rPr>
          <w:rStyle w:val="TagStyle"/>
          <w:rtl/>
        </w:rPr>
        <w:t xml:space="preserve"> </w:t>
      </w:r>
      <w:r>
        <w:rPr>
          <w:rtl/>
        </w:rPr>
        <w:t>עטרת נס שטרנברג:</w:t>
      </w:r>
      <w:r w:rsidRPr="006C7B42">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56"/>
    </w:p>
    <w:p w14:paraId="38246596" w14:textId="5594909B" w:rsidR="006C7B42" w:rsidRDefault="006C7B42" w:rsidP="00A378B3">
      <w:pPr>
        <w:pStyle w:val="KeepWithNext"/>
        <w:rPr>
          <w:rtl/>
        </w:rPr>
      </w:pPr>
    </w:p>
    <w:p w14:paraId="3F7C7B4D" w14:textId="45A399FE" w:rsidR="006C7B42" w:rsidRDefault="006C7B42" w:rsidP="006C7B42">
      <w:pPr>
        <w:rPr>
          <w:rtl/>
        </w:rPr>
      </w:pPr>
      <w:bookmarkStart w:id="657" w:name="_ETM_Q1_1800438"/>
      <w:bookmarkEnd w:id="657"/>
      <w:r>
        <w:rPr>
          <w:rFonts w:hint="cs"/>
          <w:rtl/>
        </w:rPr>
        <w:t xml:space="preserve">כן. </w:t>
      </w:r>
    </w:p>
    <w:p w14:paraId="305789E7" w14:textId="2CE0B37D" w:rsidR="006C7B42" w:rsidRDefault="006C7B42" w:rsidP="006C7B42">
      <w:pPr>
        <w:rPr>
          <w:rtl/>
        </w:rPr>
      </w:pPr>
      <w:bookmarkStart w:id="658" w:name="_ETM_Q1_1801426"/>
      <w:bookmarkStart w:id="659" w:name="_ETM_Q1_1801495"/>
      <w:bookmarkEnd w:id="658"/>
      <w:bookmarkEnd w:id="659"/>
    </w:p>
    <w:p w14:paraId="43528254" w14:textId="5D1A6FB0" w:rsidR="006C7B42" w:rsidRDefault="006C7B42" w:rsidP="00A378B3">
      <w:pPr>
        <w:pStyle w:val="af6"/>
        <w:keepNext/>
        <w:rPr>
          <w:rtl/>
        </w:rPr>
      </w:pPr>
      <w:bookmarkStart w:id="660" w:name="ET_yor_6157_9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C7B42">
        <w:rPr>
          <w:rStyle w:val="TagStyle"/>
          <w:rtl/>
        </w:rPr>
        <w:t xml:space="preserve"> </w:t>
      </w:r>
      <w:r>
        <w:rPr>
          <w:rtl/>
        </w:rPr>
        <w:t xml:space="preserve">היו"ר שמחה </w:t>
      </w:r>
      <w:proofErr w:type="spellStart"/>
      <w:r>
        <w:rPr>
          <w:rtl/>
        </w:rPr>
        <w:t>רוטמן</w:t>
      </w:r>
      <w:proofErr w:type="spellEnd"/>
      <w:r>
        <w:rPr>
          <w:rtl/>
        </w:rPr>
        <w:t>:</w:t>
      </w:r>
      <w:r w:rsidRPr="006C7B42">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60"/>
    </w:p>
    <w:p w14:paraId="46A79ED9" w14:textId="0EFC196C" w:rsidR="006C7B42" w:rsidRDefault="006C7B42" w:rsidP="00A378B3">
      <w:pPr>
        <w:pStyle w:val="KeepWithNext"/>
        <w:rPr>
          <w:rtl/>
        </w:rPr>
      </w:pPr>
    </w:p>
    <w:p w14:paraId="7867ED72" w14:textId="552D8958" w:rsidR="006C7B42" w:rsidRDefault="006C7B42" w:rsidP="006C7B42">
      <w:pPr>
        <w:rPr>
          <w:rtl/>
        </w:rPr>
      </w:pPr>
      <w:bookmarkStart w:id="661" w:name="_ETM_Q1_1802230"/>
      <w:bookmarkEnd w:id="661"/>
      <w:r>
        <w:rPr>
          <w:rFonts w:hint="cs"/>
          <w:rtl/>
        </w:rPr>
        <w:t>מה הייתם</w:t>
      </w:r>
      <w:bookmarkStart w:id="662" w:name="_ETM_Q1_1801148"/>
      <w:bookmarkEnd w:id="662"/>
      <w:r>
        <w:rPr>
          <w:rFonts w:hint="cs"/>
          <w:rtl/>
        </w:rPr>
        <w:t xml:space="preserve"> צריכים לעשות? להחזיק את הכסף ולקבל הוראה מהרשם שמטיל את </w:t>
      </w:r>
      <w:bookmarkStart w:id="663" w:name="_ETM_Q1_1803428"/>
      <w:bookmarkEnd w:id="663"/>
      <w:r>
        <w:rPr>
          <w:rFonts w:hint="cs"/>
          <w:rtl/>
        </w:rPr>
        <w:t>העיקול?</w:t>
      </w:r>
      <w:bookmarkStart w:id="664" w:name="_ETM_Q1_1802980"/>
      <w:bookmarkEnd w:id="664"/>
    </w:p>
    <w:p w14:paraId="4EFADB05" w14:textId="759576D3" w:rsidR="006C7B42" w:rsidRDefault="006C7B42" w:rsidP="006C7B42">
      <w:pPr>
        <w:rPr>
          <w:rtl/>
        </w:rPr>
      </w:pPr>
      <w:bookmarkStart w:id="665" w:name="_ETM_Q1_1803066"/>
      <w:bookmarkEnd w:id="665"/>
    </w:p>
    <w:p w14:paraId="01FC7C90" w14:textId="2952B1E9" w:rsidR="006C7B42" w:rsidRDefault="006C7B42" w:rsidP="00A378B3">
      <w:pPr>
        <w:pStyle w:val="-"/>
        <w:keepNext/>
        <w:rPr>
          <w:rtl/>
        </w:rPr>
      </w:pPr>
      <w:bookmarkStart w:id="666" w:name="ET_speakercontinue_892325_98"/>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C7B42">
        <w:rPr>
          <w:rStyle w:val="TagStyle"/>
          <w:rtl/>
        </w:rPr>
        <w:t xml:space="preserve"> </w:t>
      </w:r>
      <w:r>
        <w:rPr>
          <w:rtl/>
        </w:rPr>
        <w:t>עטרת נס שטרנברג:</w:t>
      </w:r>
      <w:r w:rsidRPr="006C7B42">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66"/>
    </w:p>
    <w:p w14:paraId="36B9D5E3" w14:textId="060A9980" w:rsidR="006C7B42" w:rsidRDefault="006C7B42" w:rsidP="00A378B3">
      <w:pPr>
        <w:pStyle w:val="KeepWithNext"/>
        <w:rPr>
          <w:rtl/>
        </w:rPr>
      </w:pPr>
    </w:p>
    <w:p w14:paraId="5FAF70FB" w14:textId="0EA743BC" w:rsidR="006C7B42" w:rsidRDefault="006C7B42" w:rsidP="006C7B42">
      <w:pPr>
        <w:rPr>
          <w:rtl/>
        </w:rPr>
      </w:pPr>
      <w:bookmarkStart w:id="667" w:name="_ETM_Q1_1803813"/>
      <w:bookmarkEnd w:id="667"/>
      <w:r>
        <w:rPr>
          <w:rFonts w:hint="cs"/>
          <w:rtl/>
        </w:rPr>
        <w:t xml:space="preserve">כן, בדיוק. פעלנו בהתאם לדין. </w:t>
      </w:r>
    </w:p>
    <w:p w14:paraId="41DE3ABE" w14:textId="06D5D93F" w:rsidR="006C7B42" w:rsidRDefault="006C7B42" w:rsidP="006C7B42">
      <w:pPr>
        <w:rPr>
          <w:rtl/>
        </w:rPr>
      </w:pPr>
      <w:bookmarkStart w:id="668" w:name="_ETM_Q1_1806928"/>
      <w:bookmarkStart w:id="669" w:name="_ETM_Q1_1807019"/>
      <w:bookmarkEnd w:id="668"/>
      <w:bookmarkEnd w:id="669"/>
    </w:p>
    <w:p w14:paraId="54FBE847" w14:textId="206F7A3A" w:rsidR="006C7B42" w:rsidRDefault="006C7B42" w:rsidP="00A378B3">
      <w:pPr>
        <w:pStyle w:val="af9"/>
        <w:keepNext/>
        <w:rPr>
          <w:rtl/>
        </w:rPr>
      </w:pPr>
      <w:bookmarkStart w:id="670" w:name="ET_guest_907389_99"/>
      <w:r w:rsidRPr="00A378B3">
        <w:rPr>
          <w:rStyle w:val="TagStyle"/>
          <w:rtl/>
        </w:rPr>
        <w:t xml:space="preserve"> &lt;&lt; אורח &gt;&gt;</w:t>
      </w:r>
      <w:r w:rsidRPr="006C7B42">
        <w:rPr>
          <w:rStyle w:val="TagStyle"/>
          <w:rtl/>
        </w:rPr>
        <w:t xml:space="preserve"> </w:t>
      </w:r>
      <w:r>
        <w:rPr>
          <w:rtl/>
        </w:rPr>
        <w:t xml:space="preserve">אילנה </w:t>
      </w:r>
      <w:proofErr w:type="spellStart"/>
      <w:r>
        <w:rPr>
          <w:rtl/>
        </w:rPr>
        <w:t>גלייטמן</w:t>
      </w:r>
      <w:proofErr w:type="spellEnd"/>
      <w:r>
        <w:rPr>
          <w:rtl/>
        </w:rPr>
        <w:t>:</w:t>
      </w:r>
      <w:r w:rsidRPr="006C7B42">
        <w:rPr>
          <w:rStyle w:val="TagStyle"/>
          <w:rtl/>
        </w:rPr>
        <w:t xml:space="preserve"> </w:t>
      </w:r>
      <w:r w:rsidRPr="00A378B3">
        <w:rPr>
          <w:rStyle w:val="TagStyle"/>
          <w:rtl/>
        </w:rPr>
        <w:t>&lt;&lt; אורח &gt;&gt;</w:t>
      </w:r>
      <w:r>
        <w:rPr>
          <w:rtl/>
        </w:rPr>
        <w:t xml:space="preserve">   </w:t>
      </w:r>
      <w:bookmarkEnd w:id="670"/>
    </w:p>
    <w:p w14:paraId="062C9396" w14:textId="0FFD85AD" w:rsidR="006C7B42" w:rsidRDefault="006C7B42" w:rsidP="00A378B3">
      <w:pPr>
        <w:pStyle w:val="KeepWithNext"/>
        <w:rPr>
          <w:rtl/>
        </w:rPr>
      </w:pPr>
    </w:p>
    <w:p w14:paraId="0BFDF47A" w14:textId="345654C0" w:rsidR="006C7B42" w:rsidRDefault="006C7B42" w:rsidP="00FF6BC9">
      <w:pPr>
        <w:rPr>
          <w:rtl/>
        </w:rPr>
      </w:pPr>
      <w:bookmarkStart w:id="671" w:name="_ETM_Q1_1811577"/>
      <w:bookmarkEnd w:id="671"/>
      <w:r>
        <w:rPr>
          <w:rFonts w:hint="cs"/>
          <w:rtl/>
        </w:rPr>
        <w:t xml:space="preserve">אני מנהלת </w:t>
      </w:r>
      <w:bookmarkStart w:id="672" w:name="_ETM_Q1_1811518"/>
      <w:bookmarkEnd w:id="672"/>
      <w:proofErr w:type="spellStart"/>
      <w:r w:rsidR="00FF6BC9">
        <w:rPr>
          <w:rFonts w:hint="cs"/>
          <w:rtl/>
        </w:rPr>
        <w:t>מינהל</w:t>
      </w:r>
      <w:proofErr w:type="spellEnd"/>
      <w:r w:rsidR="00FF6BC9">
        <w:rPr>
          <w:rFonts w:hint="cs"/>
          <w:rtl/>
        </w:rPr>
        <w:t xml:space="preserve"> מוגבלויות</w:t>
      </w:r>
      <w:bookmarkStart w:id="673" w:name="_ETM_Q1_1812643"/>
      <w:bookmarkStart w:id="674" w:name="_ETM_Q1_1812742"/>
      <w:bookmarkEnd w:id="673"/>
      <w:bookmarkEnd w:id="674"/>
      <w:r w:rsidR="00FF6BC9">
        <w:rPr>
          <w:rFonts w:hint="cs"/>
          <w:rtl/>
        </w:rPr>
        <w:t xml:space="preserve">, משרד הרווחה. </w:t>
      </w:r>
      <w:bookmarkStart w:id="675" w:name="_ETM_Q1_1812159"/>
      <w:bookmarkEnd w:id="675"/>
      <w:r w:rsidR="00FF6BC9">
        <w:rPr>
          <w:rFonts w:hint="cs"/>
          <w:rtl/>
        </w:rPr>
        <w:t xml:space="preserve">אנחנו מקבלים פניות. </w:t>
      </w:r>
    </w:p>
    <w:p w14:paraId="6EFE13C7" w14:textId="498FF616" w:rsidR="00FF6BC9" w:rsidRDefault="00FF6BC9" w:rsidP="00FF6BC9">
      <w:pPr>
        <w:rPr>
          <w:rtl/>
        </w:rPr>
      </w:pPr>
    </w:p>
    <w:p w14:paraId="32E0966A" w14:textId="0CFEFAF8" w:rsidR="00FF6BC9" w:rsidRDefault="00FF6BC9" w:rsidP="00A378B3">
      <w:pPr>
        <w:pStyle w:val="af6"/>
        <w:keepNext/>
        <w:rPr>
          <w:rtl/>
        </w:rPr>
      </w:pPr>
      <w:bookmarkStart w:id="676" w:name="ET_yor_6157_10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76"/>
    </w:p>
    <w:p w14:paraId="262272A6" w14:textId="31E1B684" w:rsidR="00FF6BC9" w:rsidRDefault="00FF6BC9" w:rsidP="00A378B3">
      <w:pPr>
        <w:pStyle w:val="KeepWithNext"/>
        <w:rPr>
          <w:rtl/>
        </w:rPr>
      </w:pPr>
    </w:p>
    <w:p w14:paraId="3B23A38B" w14:textId="28AF2780" w:rsidR="00FF6BC9" w:rsidRDefault="00FF6BC9" w:rsidP="00FF6BC9">
      <w:pPr>
        <w:rPr>
          <w:rtl/>
        </w:rPr>
      </w:pPr>
      <w:r>
        <w:rPr>
          <w:rFonts w:hint="cs"/>
          <w:rtl/>
        </w:rPr>
        <w:t xml:space="preserve">אתם מטפלים בהורים </w:t>
      </w:r>
      <w:proofErr w:type="spellStart"/>
      <w:r>
        <w:rPr>
          <w:rFonts w:hint="cs"/>
          <w:rtl/>
        </w:rPr>
        <w:t>יחידנים</w:t>
      </w:r>
      <w:proofErr w:type="spellEnd"/>
      <w:r>
        <w:rPr>
          <w:rFonts w:hint="cs"/>
          <w:rtl/>
        </w:rPr>
        <w:t>?</w:t>
      </w:r>
      <w:bookmarkStart w:id="677" w:name="_ETM_Q1_1817850"/>
      <w:bookmarkEnd w:id="677"/>
    </w:p>
    <w:p w14:paraId="628B1777" w14:textId="18B9AB5F" w:rsidR="00FF6BC9" w:rsidRDefault="00FF6BC9" w:rsidP="00FF6BC9">
      <w:pPr>
        <w:rPr>
          <w:rtl/>
        </w:rPr>
      </w:pPr>
      <w:bookmarkStart w:id="678" w:name="_ETM_Q1_1817920"/>
      <w:bookmarkEnd w:id="678"/>
    </w:p>
    <w:p w14:paraId="25F007DF" w14:textId="2156B8BF" w:rsidR="00FF6BC9" w:rsidRDefault="00FF6BC9" w:rsidP="00A378B3">
      <w:pPr>
        <w:pStyle w:val="-"/>
        <w:keepNext/>
        <w:rPr>
          <w:rtl/>
        </w:rPr>
      </w:pPr>
      <w:bookmarkStart w:id="679" w:name="ET_speakercontinue_907389_10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 xml:space="preserve">אילנה </w:t>
      </w:r>
      <w:proofErr w:type="spellStart"/>
      <w:r>
        <w:rPr>
          <w:rtl/>
        </w:rPr>
        <w:t>גלייטמן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79"/>
    </w:p>
    <w:p w14:paraId="7F7D9005" w14:textId="4847DCD2" w:rsidR="00FF6BC9" w:rsidRDefault="00FF6BC9" w:rsidP="00A378B3">
      <w:pPr>
        <w:pStyle w:val="KeepWithNext"/>
        <w:rPr>
          <w:rtl/>
        </w:rPr>
      </w:pPr>
    </w:p>
    <w:p w14:paraId="07EF34EA" w14:textId="48E33068" w:rsidR="00FF6BC9" w:rsidRDefault="00FF6BC9" w:rsidP="00FF6BC9">
      <w:pPr>
        <w:rPr>
          <w:rtl/>
        </w:rPr>
      </w:pPr>
      <w:bookmarkStart w:id="680" w:name="_ETM_Q1_1819218"/>
      <w:bookmarkEnd w:id="680"/>
      <w:r>
        <w:rPr>
          <w:rFonts w:hint="cs"/>
          <w:rtl/>
        </w:rPr>
        <w:t xml:space="preserve">לא. אנשים עם מוגבלות. סיפורים קשים מאוד על </w:t>
      </w:r>
      <w:bookmarkStart w:id="681" w:name="_ETM_Q1_1823407"/>
      <w:bookmarkEnd w:id="681"/>
      <w:r>
        <w:rPr>
          <w:rFonts w:hint="cs"/>
          <w:rtl/>
        </w:rPr>
        <w:t xml:space="preserve">עיקולים, וכתוצאה מזה האדם לא יכול לתפקד. סיפור מאוד </w:t>
      </w:r>
      <w:bookmarkStart w:id="682" w:name="_ETM_Q1_1831609"/>
      <w:bookmarkEnd w:id="682"/>
      <w:r>
        <w:rPr>
          <w:rFonts w:hint="cs"/>
          <w:rtl/>
        </w:rPr>
        <w:t>בעייתי. אם אדם חירש לא יכול לקבל תרגום לשפת הסימנים</w:t>
      </w:r>
      <w:bookmarkStart w:id="683" w:name="_ETM_Q1_1837081"/>
      <w:bookmarkEnd w:id="683"/>
      <w:r>
        <w:rPr>
          <w:rFonts w:hint="cs"/>
          <w:rtl/>
        </w:rPr>
        <w:t xml:space="preserve"> או מכשיר שמיעה כתוצאה מהעיקול, הכנסת אותו למצב שהוא גם </w:t>
      </w:r>
      <w:bookmarkStart w:id="684" w:name="_ETM_Q1_1841868"/>
      <w:bookmarkEnd w:id="684"/>
      <w:r>
        <w:rPr>
          <w:rFonts w:hint="cs"/>
          <w:rtl/>
        </w:rPr>
        <w:t xml:space="preserve">לא יכול להגן על עצמו. </w:t>
      </w:r>
      <w:bookmarkStart w:id="685" w:name="_ETM_Q1_1843675"/>
      <w:bookmarkEnd w:id="685"/>
    </w:p>
    <w:p w14:paraId="4EC4DC8C" w14:textId="79F9C3AE" w:rsidR="00FF6BC9" w:rsidRDefault="00FF6BC9" w:rsidP="00FF6BC9">
      <w:pPr>
        <w:rPr>
          <w:rtl/>
        </w:rPr>
      </w:pPr>
      <w:bookmarkStart w:id="686" w:name="_ETM_Q1_1843757"/>
      <w:bookmarkEnd w:id="686"/>
    </w:p>
    <w:p w14:paraId="7DD4DDD2" w14:textId="76633A76" w:rsidR="00FF6BC9" w:rsidRDefault="00FF6BC9" w:rsidP="00A378B3">
      <w:pPr>
        <w:pStyle w:val="af6"/>
        <w:keepNext/>
        <w:rPr>
          <w:rtl/>
        </w:rPr>
      </w:pPr>
      <w:bookmarkStart w:id="687" w:name="ET_yor_6157_102"/>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687"/>
    </w:p>
    <w:p w14:paraId="1B1BE0B5" w14:textId="17262A2A" w:rsidR="00FF6BC9" w:rsidRDefault="00FF6BC9" w:rsidP="00A378B3">
      <w:pPr>
        <w:pStyle w:val="KeepWithNext"/>
        <w:rPr>
          <w:rtl/>
        </w:rPr>
      </w:pPr>
    </w:p>
    <w:p w14:paraId="2E2C5C75" w14:textId="758BDC11" w:rsidR="00FF6BC9" w:rsidRDefault="00FF6BC9" w:rsidP="00FF6BC9">
      <w:pPr>
        <w:rPr>
          <w:rtl/>
        </w:rPr>
      </w:pPr>
      <w:bookmarkStart w:id="688" w:name="_ETM_Q1_1844734"/>
      <w:bookmarkEnd w:id="688"/>
      <w:r>
        <w:rPr>
          <w:rFonts w:hint="cs"/>
          <w:rtl/>
        </w:rPr>
        <w:t>מדובר בכספים או בסיוע בעין?</w:t>
      </w:r>
      <w:bookmarkStart w:id="689" w:name="_ETM_Q1_1846885"/>
      <w:bookmarkEnd w:id="689"/>
    </w:p>
    <w:p w14:paraId="118661AE" w14:textId="2EF513C7" w:rsidR="00FF6BC9" w:rsidRDefault="00FF6BC9" w:rsidP="00FF6BC9">
      <w:pPr>
        <w:rPr>
          <w:rtl/>
        </w:rPr>
      </w:pPr>
      <w:bookmarkStart w:id="690" w:name="_ETM_Q1_1846947"/>
      <w:bookmarkEnd w:id="690"/>
    </w:p>
    <w:p w14:paraId="0B04965C" w14:textId="6E6C5F25" w:rsidR="00FF6BC9" w:rsidRDefault="00FF6BC9" w:rsidP="00A378B3">
      <w:pPr>
        <w:pStyle w:val="-"/>
        <w:keepNext/>
        <w:rPr>
          <w:rtl/>
        </w:rPr>
      </w:pPr>
      <w:bookmarkStart w:id="691" w:name="ET_speakercontinue_907389_103"/>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 xml:space="preserve">אילנה </w:t>
      </w:r>
      <w:proofErr w:type="spellStart"/>
      <w:r>
        <w:rPr>
          <w:rtl/>
        </w:rPr>
        <w:t>גלייטמן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691"/>
    </w:p>
    <w:p w14:paraId="2BF74D36" w14:textId="02FFEC15" w:rsidR="00FF6BC9" w:rsidRDefault="00FF6BC9" w:rsidP="00A378B3">
      <w:pPr>
        <w:pStyle w:val="KeepWithNext"/>
        <w:rPr>
          <w:rtl/>
        </w:rPr>
      </w:pPr>
    </w:p>
    <w:p w14:paraId="2F1094BB" w14:textId="1CCD2938" w:rsidR="00FF6BC9" w:rsidRDefault="00FF6BC9" w:rsidP="00FF6BC9">
      <w:pPr>
        <w:rPr>
          <w:rtl/>
        </w:rPr>
      </w:pPr>
      <w:bookmarkStart w:id="692" w:name="_ETM_Q1_1848370"/>
      <w:bookmarkEnd w:id="692"/>
      <w:r>
        <w:rPr>
          <w:rFonts w:hint="cs"/>
          <w:rtl/>
        </w:rPr>
        <w:t>כסף.</w:t>
      </w:r>
      <w:bookmarkStart w:id="693" w:name="_ETM_Q1_1849156"/>
      <w:bookmarkEnd w:id="693"/>
      <w:r>
        <w:rPr>
          <w:rFonts w:hint="cs"/>
          <w:rtl/>
        </w:rPr>
        <w:t xml:space="preserve"> </w:t>
      </w:r>
    </w:p>
    <w:p w14:paraId="05B317DF" w14:textId="51ACB9D9" w:rsidR="00FF6BC9" w:rsidRDefault="00FF6BC9" w:rsidP="00FF6BC9">
      <w:pPr>
        <w:rPr>
          <w:rtl/>
        </w:rPr>
      </w:pPr>
      <w:bookmarkStart w:id="694" w:name="_ETM_Q1_1849429"/>
      <w:bookmarkStart w:id="695" w:name="_ETM_Q1_1849502"/>
      <w:bookmarkEnd w:id="694"/>
      <w:bookmarkEnd w:id="695"/>
    </w:p>
    <w:p w14:paraId="6A62928B" w14:textId="45491579" w:rsidR="00FF6BC9" w:rsidRDefault="00FF6BC9" w:rsidP="00A378B3">
      <w:pPr>
        <w:pStyle w:val="af5"/>
        <w:keepNext/>
        <w:rPr>
          <w:rtl/>
        </w:rPr>
      </w:pPr>
      <w:bookmarkStart w:id="696" w:name="ET_interruption_5855_104"/>
      <w:r w:rsidRPr="00A378B3">
        <w:rPr>
          <w:rStyle w:val="TagStyle"/>
          <w:rtl/>
        </w:rPr>
        <w:t xml:space="preserve"> &lt;&lt; קריאה &gt;&gt;</w:t>
      </w:r>
      <w:r w:rsidRPr="00FF6BC9">
        <w:rPr>
          <w:rStyle w:val="TagStyle"/>
          <w:rtl/>
        </w:rPr>
        <w:t xml:space="preserve"> </w:t>
      </w:r>
      <w:r>
        <w:rPr>
          <w:rtl/>
        </w:rPr>
        <w:t>מתן כהנא (המחנה הממלכתי):</w:t>
      </w:r>
      <w:r w:rsidRPr="00FF6BC9">
        <w:rPr>
          <w:rStyle w:val="TagStyle"/>
          <w:rtl/>
        </w:rPr>
        <w:t xml:space="preserve"> </w:t>
      </w:r>
      <w:r w:rsidRPr="00A378B3">
        <w:rPr>
          <w:rStyle w:val="TagStyle"/>
          <w:rtl/>
        </w:rPr>
        <w:t>&lt;&lt; קריאה &gt;&gt;</w:t>
      </w:r>
      <w:r>
        <w:rPr>
          <w:rtl/>
        </w:rPr>
        <w:t xml:space="preserve">   </w:t>
      </w:r>
      <w:bookmarkEnd w:id="696"/>
    </w:p>
    <w:p w14:paraId="399408BB" w14:textId="70606CF9" w:rsidR="00FF6BC9" w:rsidRDefault="00FF6BC9" w:rsidP="00A378B3">
      <w:pPr>
        <w:pStyle w:val="KeepWithNext"/>
        <w:rPr>
          <w:rtl/>
        </w:rPr>
      </w:pPr>
    </w:p>
    <w:p w14:paraId="3E41883D" w14:textId="2BFB3292" w:rsidR="00FF6BC9" w:rsidRDefault="00FF6BC9" w:rsidP="00FF6BC9">
      <w:pPr>
        <w:rPr>
          <w:rtl/>
        </w:rPr>
      </w:pPr>
      <w:r>
        <w:rPr>
          <w:rFonts w:hint="cs"/>
          <w:rtl/>
        </w:rPr>
        <w:t xml:space="preserve">למה הכסף עובר דרך הנזקק? למה הוא לא עובר ישר </w:t>
      </w:r>
      <w:bookmarkStart w:id="697" w:name="_ETM_Q1_1851740"/>
      <w:bookmarkEnd w:id="697"/>
      <w:r>
        <w:rPr>
          <w:rFonts w:hint="cs"/>
          <w:rtl/>
        </w:rPr>
        <w:t>לספקי השירות?</w:t>
      </w:r>
      <w:bookmarkStart w:id="698" w:name="_ETM_Q1_1854300"/>
      <w:bookmarkEnd w:id="698"/>
    </w:p>
    <w:p w14:paraId="5ECFC40F" w14:textId="3D058CC3" w:rsidR="00FF6BC9" w:rsidRDefault="00FF6BC9" w:rsidP="00FF6BC9">
      <w:pPr>
        <w:rPr>
          <w:rtl/>
        </w:rPr>
      </w:pPr>
      <w:bookmarkStart w:id="699" w:name="_ETM_Q1_1854398"/>
      <w:bookmarkEnd w:id="699"/>
    </w:p>
    <w:p w14:paraId="18F5F9A0" w14:textId="7509DD71" w:rsidR="00FF6BC9" w:rsidRDefault="00FF6BC9" w:rsidP="00A378B3">
      <w:pPr>
        <w:pStyle w:val="-"/>
        <w:keepNext/>
        <w:rPr>
          <w:rtl/>
        </w:rPr>
      </w:pPr>
      <w:bookmarkStart w:id="700" w:name="ET_speakercontinue_907389_105"/>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 xml:space="preserve">אילנה </w:t>
      </w:r>
      <w:proofErr w:type="spellStart"/>
      <w:r>
        <w:rPr>
          <w:rtl/>
        </w:rPr>
        <w:t>גלייטמן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700"/>
    </w:p>
    <w:p w14:paraId="1AA28A12" w14:textId="0CEC8B26" w:rsidR="00FF6BC9" w:rsidRDefault="00FF6BC9" w:rsidP="00A378B3">
      <w:pPr>
        <w:pStyle w:val="KeepWithNext"/>
        <w:rPr>
          <w:rtl/>
        </w:rPr>
      </w:pPr>
    </w:p>
    <w:p w14:paraId="69A2EFAB" w14:textId="5A99ACB8" w:rsidR="00FF6BC9" w:rsidRDefault="00FF6BC9" w:rsidP="00FF6BC9">
      <w:pPr>
        <w:rPr>
          <w:rtl/>
        </w:rPr>
      </w:pPr>
      <w:bookmarkStart w:id="701" w:name="_ETM_Q1_1855183"/>
      <w:bookmarkEnd w:id="701"/>
      <w:r>
        <w:rPr>
          <w:rFonts w:hint="cs"/>
          <w:rtl/>
        </w:rPr>
        <w:t>יש כספים שעוברים ישירות לספקי השירות, ויש כספים שעוברים</w:t>
      </w:r>
      <w:bookmarkStart w:id="702" w:name="_ETM_Q1_1859665"/>
      <w:bookmarkEnd w:id="702"/>
      <w:r>
        <w:rPr>
          <w:rFonts w:hint="cs"/>
          <w:rtl/>
        </w:rPr>
        <w:t xml:space="preserve"> ישירות לחשבון הבנק. חלקם תמורת קבלות. הוא מציג קבלה על </w:t>
      </w:r>
      <w:bookmarkStart w:id="703" w:name="_ETM_Q1_1868896"/>
      <w:bookmarkEnd w:id="703"/>
      <w:r>
        <w:rPr>
          <w:rFonts w:hint="cs"/>
          <w:rtl/>
        </w:rPr>
        <w:t xml:space="preserve">רכישה, אבל הוא לא יכול לקבל כי הכסף מעוקל. </w:t>
      </w:r>
      <w:bookmarkStart w:id="704" w:name="_ETM_Q1_1872294"/>
      <w:bookmarkEnd w:id="704"/>
      <w:r>
        <w:rPr>
          <w:rFonts w:hint="cs"/>
          <w:rtl/>
        </w:rPr>
        <w:t xml:space="preserve">יש פה מצב מתסכל מאוד. תחשוב על אדם חירש שצריך </w:t>
      </w:r>
      <w:bookmarkStart w:id="705" w:name="_ETM_Q1_1874535"/>
      <w:bookmarkEnd w:id="705"/>
      <w:r>
        <w:rPr>
          <w:rFonts w:hint="cs"/>
          <w:rtl/>
        </w:rPr>
        <w:t xml:space="preserve">להגן על עצמו בבית משפט כי כספיו מעוקלים. אין </w:t>
      </w:r>
      <w:bookmarkStart w:id="706" w:name="_ETM_Q1_1880568"/>
      <w:bookmarkEnd w:id="706"/>
      <w:r>
        <w:rPr>
          <w:rFonts w:hint="cs"/>
          <w:rtl/>
        </w:rPr>
        <w:t xml:space="preserve">לו תקשורת. </w:t>
      </w:r>
    </w:p>
    <w:p w14:paraId="5483ED54" w14:textId="32ED293B" w:rsidR="00FF6BC9" w:rsidRDefault="00FF6BC9" w:rsidP="00FF6BC9">
      <w:pPr>
        <w:rPr>
          <w:rtl/>
        </w:rPr>
      </w:pPr>
      <w:bookmarkStart w:id="707" w:name="_ETM_Q1_1883432"/>
      <w:bookmarkStart w:id="708" w:name="_ETM_Q1_1883525"/>
      <w:bookmarkEnd w:id="707"/>
      <w:bookmarkEnd w:id="708"/>
    </w:p>
    <w:p w14:paraId="4F539B71" w14:textId="5C4F5656" w:rsidR="00FF6BC9" w:rsidRDefault="00FF6BC9" w:rsidP="00A378B3">
      <w:pPr>
        <w:pStyle w:val="a4"/>
        <w:keepNext/>
        <w:rPr>
          <w:rtl/>
        </w:rPr>
      </w:pPr>
      <w:bookmarkStart w:id="709" w:name="ET_knessetmember_6345_106"/>
      <w:r w:rsidRPr="00A378B3">
        <w:rPr>
          <w:rStyle w:val="TagStyle"/>
          <w:rtl/>
        </w:rPr>
        <w:t xml:space="preserve"> &lt;&lt; דובר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&lt;&lt; דובר &gt;&gt;</w:t>
      </w:r>
      <w:r>
        <w:rPr>
          <w:rtl/>
        </w:rPr>
        <w:t xml:space="preserve">   </w:t>
      </w:r>
      <w:bookmarkEnd w:id="709"/>
    </w:p>
    <w:p w14:paraId="1C6C8F6C" w14:textId="72D6E10D" w:rsidR="00FF6BC9" w:rsidRDefault="00FF6BC9" w:rsidP="00A378B3">
      <w:pPr>
        <w:pStyle w:val="KeepWithNext"/>
        <w:rPr>
          <w:rtl/>
        </w:rPr>
      </w:pPr>
    </w:p>
    <w:p w14:paraId="38849D1E" w14:textId="1EF08B8C" w:rsidR="00FF6BC9" w:rsidRDefault="00FF6BC9" w:rsidP="00FF6BC9">
      <w:pPr>
        <w:rPr>
          <w:rtl/>
        </w:rPr>
      </w:pPr>
      <w:bookmarkStart w:id="710" w:name="_ETM_Q1_1887300"/>
      <w:bookmarkEnd w:id="710"/>
      <w:r>
        <w:rPr>
          <w:rFonts w:hint="cs"/>
          <w:rtl/>
        </w:rPr>
        <w:t xml:space="preserve">אני קנאית לכל מה שקשור לנכות באשר </w:t>
      </w:r>
      <w:bookmarkStart w:id="711" w:name="_ETM_Q1_1886558"/>
      <w:bookmarkEnd w:id="711"/>
      <w:r>
        <w:rPr>
          <w:rFonts w:hint="cs"/>
          <w:rtl/>
        </w:rPr>
        <w:t xml:space="preserve">היא, כי יש לי תלויה. בעיניי, לגעת בקצבה זה </w:t>
      </w:r>
      <w:bookmarkStart w:id="712" w:name="_ETM_Q1_1892572"/>
      <w:bookmarkEnd w:id="712"/>
      <w:r>
        <w:rPr>
          <w:rFonts w:hint="cs"/>
          <w:rtl/>
        </w:rPr>
        <w:t xml:space="preserve">איום ונורא, כי בעלי קצבאות שעומדים על שתי רגליים וחיים </w:t>
      </w:r>
      <w:bookmarkStart w:id="713" w:name="_ETM_Q1_1896765"/>
      <w:bookmarkEnd w:id="713"/>
      <w:r>
        <w:rPr>
          <w:rFonts w:hint="cs"/>
          <w:rtl/>
        </w:rPr>
        <w:t xml:space="preserve">מכבדים עצמאית, מנוצלים מאוד, קלים לניצול, ובלי קצבה אין להם </w:t>
      </w:r>
      <w:bookmarkStart w:id="714" w:name="_ETM_Q1_1902856"/>
      <w:bookmarkEnd w:id="714"/>
      <w:r>
        <w:rPr>
          <w:rFonts w:hint="cs"/>
          <w:rtl/>
        </w:rPr>
        <w:t xml:space="preserve">כלום ואין להם סיכוי ממילא. </w:t>
      </w:r>
    </w:p>
    <w:p w14:paraId="0D263C8D" w14:textId="18BF8E87" w:rsidR="00FF6BC9" w:rsidRDefault="00FF6BC9" w:rsidP="00FF6BC9">
      <w:pPr>
        <w:rPr>
          <w:rtl/>
        </w:rPr>
      </w:pPr>
      <w:bookmarkStart w:id="715" w:name="_ETM_Q1_1904838"/>
      <w:bookmarkStart w:id="716" w:name="_ETM_Q1_1904932"/>
      <w:bookmarkEnd w:id="715"/>
      <w:bookmarkEnd w:id="716"/>
    </w:p>
    <w:p w14:paraId="07CB7DDB" w14:textId="74112D6F" w:rsidR="00FF6BC9" w:rsidRDefault="00FF6BC9" w:rsidP="00FF6BC9">
      <w:pPr>
        <w:rPr>
          <w:rtl/>
        </w:rPr>
      </w:pPr>
      <w:bookmarkStart w:id="717" w:name="_ETM_Q1_1904982"/>
      <w:bookmarkStart w:id="718" w:name="_ETM_Q1_1905080"/>
      <w:bookmarkEnd w:id="717"/>
      <w:bookmarkEnd w:id="718"/>
      <w:r>
        <w:rPr>
          <w:rFonts w:hint="cs"/>
          <w:rtl/>
        </w:rPr>
        <w:t xml:space="preserve">אם אנחנו רוצים לאפשר לנכים </w:t>
      </w:r>
      <w:bookmarkStart w:id="719" w:name="_ETM_Q1_1909399"/>
      <w:bookmarkEnd w:id="719"/>
      <w:r>
        <w:rPr>
          <w:rtl/>
        </w:rPr>
        <w:t>–</w:t>
      </w:r>
      <w:r>
        <w:rPr>
          <w:rFonts w:hint="cs"/>
          <w:rtl/>
        </w:rPr>
        <w:t xml:space="preserve"> תמיד קשה לכמת את זה למילים. תבינו, זה לקחת </w:t>
      </w:r>
      <w:bookmarkStart w:id="720" w:name="_ETM_Q1_1914949"/>
      <w:bookmarkEnd w:id="720"/>
      <w:r>
        <w:rPr>
          <w:rFonts w:hint="cs"/>
          <w:rtl/>
        </w:rPr>
        <w:t>תיאור של משהו לתוך המקום הזה. אני מדברת על נכים,</w:t>
      </w:r>
      <w:bookmarkStart w:id="721" w:name="_ETM_Q1_1917901"/>
      <w:bookmarkEnd w:id="721"/>
      <w:r>
        <w:rPr>
          <w:rFonts w:hint="cs"/>
          <w:rtl/>
        </w:rPr>
        <w:t xml:space="preserve"> שהנכות לא מפריעה להם. הם מתאמצים מאוד ומתעקשים מאוד </w:t>
      </w:r>
      <w:bookmarkStart w:id="722" w:name="_ETM_Q1_1924850"/>
      <w:bookmarkEnd w:id="722"/>
      <w:r>
        <w:rPr>
          <w:rFonts w:hint="cs"/>
          <w:rtl/>
        </w:rPr>
        <w:t xml:space="preserve">על החיים. אם אנחנו נמנע הטלת עיקול על כל מה </w:t>
      </w:r>
      <w:bookmarkStart w:id="723" w:name="_ETM_Q1_1926751"/>
      <w:bookmarkEnd w:id="723"/>
      <w:r>
        <w:rPr>
          <w:rFonts w:hint="cs"/>
          <w:rtl/>
        </w:rPr>
        <w:t xml:space="preserve">שקשור לנכים, נכים לא יקבלו הלוואות. </w:t>
      </w:r>
    </w:p>
    <w:p w14:paraId="5208F588" w14:textId="3085D06A" w:rsidR="00FF6BC9" w:rsidRDefault="00FF6BC9" w:rsidP="00FF6BC9">
      <w:pPr>
        <w:rPr>
          <w:rtl/>
        </w:rPr>
      </w:pPr>
      <w:bookmarkStart w:id="724" w:name="_ETM_Q1_1930704"/>
      <w:bookmarkStart w:id="725" w:name="_ETM_Q1_1930782"/>
      <w:bookmarkEnd w:id="724"/>
      <w:bookmarkEnd w:id="725"/>
    </w:p>
    <w:p w14:paraId="18994156" w14:textId="082C0FD9" w:rsidR="00FF6BC9" w:rsidRDefault="00FF6BC9" w:rsidP="00A378B3">
      <w:pPr>
        <w:pStyle w:val="af5"/>
        <w:keepNext/>
        <w:rPr>
          <w:rtl/>
        </w:rPr>
      </w:pPr>
      <w:bookmarkStart w:id="726" w:name="ET_interruption_5855_107"/>
      <w:r w:rsidRPr="00A378B3">
        <w:rPr>
          <w:rStyle w:val="TagStyle"/>
          <w:rtl/>
        </w:rPr>
        <w:t xml:space="preserve"> &lt;&lt; קריאה &gt;&gt;</w:t>
      </w:r>
      <w:r w:rsidRPr="00FF6BC9">
        <w:rPr>
          <w:rStyle w:val="TagStyle"/>
          <w:rtl/>
        </w:rPr>
        <w:t xml:space="preserve"> </w:t>
      </w:r>
      <w:r>
        <w:rPr>
          <w:rtl/>
        </w:rPr>
        <w:t>מתן כהנא (המחנה הממלכתי):</w:t>
      </w:r>
      <w:r w:rsidRPr="00FF6BC9">
        <w:rPr>
          <w:rStyle w:val="TagStyle"/>
          <w:rtl/>
        </w:rPr>
        <w:t xml:space="preserve"> </w:t>
      </w:r>
      <w:r w:rsidRPr="00A378B3">
        <w:rPr>
          <w:rStyle w:val="TagStyle"/>
          <w:rtl/>
        </w:rPr>
        <w:t>&lt;&lt; קריאה &gt;&gt;</w:t>
      </w:r>
      <w:r>
        <w:rPr>
          <w:rtl/>
        </w:rPr>
        <w:t xml:space="preserve">   </w:t>
      </w:r>
      <w:bookmarkEnd w:id="726"/>
    </w:p>
    <w:p w14:paraId="685805F0" w14:textId="455364A4" w:rsidR="00FF6BC9" w:rsidRDefault="00FF6BC9" w:rsidP="00A378B3">
      <w:pPr>
        <w:pStyle w:val="KeepWithNext"/>
        <w:rPr>
          <w:rtl/>
        </w:rPr>
      </w:pPr>
    </w:p>
    <w:p w14:paraId="2B48B55B" w14:textId="20BD266E" w:rsidR="00FF6BC9" w:rsidRDefault="00FF6BC9" w:rsidP="00FF6BC9">
      <w:pPr>
        <w:rPr>
          <w:rtl/>
        </w:rPr>
      </w:pPr>
      <w:bookmarkStart w:id="727" w:name="_ETM_Q1_1932672"/>
      <w:bookmarkEnd w:id="727"/>
      <w:r>
        <w:rPr>
          <w:rFonts w:hint="cs"/>
          <w:rtl/>
        </w:rPr>
        <w:t xml:space="preserve">על זה אנחנו מדברים. </w:t>
      </w:r>
      <w:bookmarkStart w:id="728" w:name="_ETM_Q1_1931634"/>
      <w:bookmarkStart w:id="729" w:name="_ETM_Q1_1931875"/>
      <w:bookmarkEnd w:id="728"/>
      <w:bookmarkEnd w:id="729"/>
    </w:p>
    <w:p w14:paraId="1378035C" w14:textId="1BC92268" w:rsidR="00FF6BC9" w:rsidRDefault="00FF6BC9" w:rsidP="00FF6BC9">
      <w:pPr>
        <w:rPr>
          <w:rtl/>
        </w:rPr>
      </w:pPr>
      <w:bookmarkStart w:id="730" w:name="_ETM_Q1_1931961"/>
      <w:bookmarkEnd w:id="730"/>
    </w:p>
    <w:p w14:paraId="0E399EB1" w14:textId="1112708E" w:rsidR="00FF6BC9" w:rsidRDefault="00FF6BC9" w:rsidP="00A378B3">
      <w:pPr>
        <w:pStyle w:val="af6"/>
        <w:keepNext/>
        <w:rPr>
          <w:rtl/>
        </w:rPr>
      </w:pPr>
      <w:bookmarkStart w:id="731" w:name="ET_yor_6157_108"/>
      <w:r w:rsidRPr="00A378B3">
        <w:rPr>
          <w:rStyle w:val="TagStyle"/>
          <w:rtl/>
        </w:rPr>
        <w:lastRenderedPageBreak/>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31"/>
    </w:p>
    <w:p w14:paraId="7DA1CB97" w14:textId="21FFCAC3" w:rsidR="00FF6BC9" w:rsidRDefault="00FF6BC9" w:rsidP="00A378B3">
      <w:pPr>
        <w:pStyle w:val="KeepWithNext"/>
        <w:rPr>
          <w:rtl/>
        </w:rPr>
      </w:pPr>
    </w:p>
    <w:p w14:paraId="6D12531C" w14:textId="26614161" w:rsidR="00FF6BC9" w:rsidRDefault="00FF6BC9" w:rsidP="00FF6BC9">
      <w:pPr>
        <w:rPr>
          <w:rtl/>
        </w:rPr>
      </w:pPr>
      <w:bookmarkStart w:id="732" w:name="_ETM_Q1_1932739"/>
      <w:bookmarkEnd w:id="732"/>
      <w:r>
        <w:rPr>
          <w:rFonts w:hint="cs"/>
          <w:rtl/>
        </w:rPr>
        <w:t xml:space="preserve">זה האיזון שאנחנו מדברים עליו. </w:t>
      </w:r>
      <w:bookmarkStart w:id="733" w:name="_ETM_Q1_1931716"/>
      <w:bookmarkEnd w:id="733"/>
    </w:p>
    <w:p w14:paraId="7C15DC2F" w14:textId="3CE09E1D" w:rsidR="00FF6BC9" w:rsidRDefault="00FF6BC9" w:rsidP="00FF6BC9">
      <w:pPr>
        <w:rPr>
          <w:rtl/>
        </w:rPr>
      </w:pPr>
      <w:bookmarkStart w:id="734" w:name="_ETM_Q1_1931795"/>
      <w:bookmarkEnd w:id="734"/>
    </w:p>
    <w:p w14:paraId="101E9AB3" w14:textId="6077EC90" w:rsidR="00FF6BC9" w:rsidRDefault="00FF6BC9" w:rsidP="00A378B3">
      <w:pPr>
        <w:pStyle w:val="-"/>
        <w:keepNext/>
        <w:rPr>
          <w:rtl/>
        </w:rPr>
      </w:pPr>
      <w:bookmarkStart w:id="735" w:name="ET_knessetmember_6345_109"/>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735"/>
    </w:p>
    <w:p w14:paraId="532DC396" w14:textId="2EC365C0" w:rsidR="00FF6BC9" w:rsidRDefault="00FF6BC9" w:rsidP="00A378B3">
      <w:pPr>
        <w:pStyle w:val="KeepWithNext"/>
        <w:rPr>
          <w:rtl/>
        </w:rPr>
      </w:pPr>
    </w:p>
    <w:p w14:paraId="19233278" w14:textId="2EB2BF8B" w:rsidR="00FF6BC9" w:rsidRDefault="00FF6BC9" w:rsidP="00FF6BC9">
      <w:pPr>
        <w:rPr>
          <w:rtl/>
        </w:rPr>
      </w:pPr>
      <w:bookmarkStart w:id="736" w:name="_ETM_Q1_1932540"/>
      <w:bookmarkEnd w:id="736"/>
      <w:r>
        <w:rPr>
          <w:rFonts w:hint="cs"/>
          <w:rtl/>
        </w:rPr>
        <w:t>אני אומרת רק על נכים</w:t>
      </w:r>
      <w:bookmarkStart w:id="737" w:name="_ETM_Q1_1934456"/>
      <w:bookmarkEnd w:id="737"/>
      <w:r>
        <w:rPr>
          <w:rFonts w:hint="cs"/>
          <w:rtl/>
        </w:rPr>
        <w:t>.</w:t>
      </w:r>
      <w:bookmarkStart w:id="738" w:name="_ETM_Q1_1936751"/>
      <w:bookmarkEnd w:id="738"/>
    </w:p>
    <w:p w14:paraId="1A6B1276" w14:textId="47FD7CA4" w:rsidR="00FF6BC9" w:rsidRDefault="00FF6BC9" w:rsidP="00FF6BC9">
      <w:pPr>
        <w:rPr>
          <w:rtl/>
        </w:rPr>
      </w:pPr>
      <w:bookmarkStart w:id="739" w:name="_ETM_Q1_1936843"/>
      <w:bookmarkEnd w:id="739"/>
    </w:p>
    <w:p w14:paraId="62A37332" w14:textId="5D914A16" w:rsidR="00FF6BC9" w:rsidRDefault="00FF6BC9" w:rsidP="00A378B3">
      <w:pPr>
        <w:pStyle w:val="af6"/>
        <w:keepNext/>
        <w:rPr>
          <w:rtl/>
        </w:rPr>
      </w:pPr>
      <w:bookmarkStart w:id="740" w:name="ET_yor_6157_11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40"/>
    </w:p>
    <w:p w14:paraId="636B6D9E" w14:textId="4F6C6D42" w:rsidR="00FF6BC9" w:rsidRDefault="00FF6BC9" w:rsidP="00A378B3">
      <w:pPr>
        <w:pStyle w:val="KeepWithNext"/>
        <w:rPr>
          <w:rtl/>
        </w:rPr>
      </w:pPr>
    </w:p>
    <w:p w14:paraId="0DA84E5A" w14:textId="7CBD688A" w:rsidR="00FF6BC9" w:rsidRDefault="00FF6BC9" w:rsidP="00FF6BC9">
      <w:pPr>
        <w:rPr>
          <w:rtl/>
        </w:rPr>
      </w:pPr>
      <w:r>
        <w:rPr>
          <w:rFonts w:hint="cs"/>
          <w:rtl/>
        </w:rPr>
        <w:t xml:space="preserve">אבל זה נכון גם על הורים עצמאים, זה נכון על </w:t>
      </w:r>
      <w:bookmarkStart w:id="741" w:name="_ETM_Q1_1938904"/>
      <w:bookmarkEnd w:id="741"/>
      <w:r>
        <w:rPr>
          <w:rFonts w:hint="cs"/>
          <w:rtl/>
        </w:rPr>
        <w:t xml:space="preserve">כולם. </w:t>
      </w:r>
      <w:bookmarkStart w:id="742" w:name="_ETM_Q1_1944813"/>
      <w:bookmarkEnd w:id="742"/>
    </w:p>
    <w:p w14:paraId="09606F4C" w14:textId="65DD8297" w:rsidR="00FF6BC9" w:rsidRDefault="00FF6BC9" w:rsidP="00FF6BC9">
      <w:pPr>
        <w:rPr>
          <w:rtl/>
        </w:rPr>
      </w:pPr>
      <w:bookmarkStart w:id="743" w:name="_ETM_Q1_1944901"/>
      <w:bookmarkEnd w:id="743"/>
    </w:p>
    <w:p w14:paraId="7DE7D37D" w14:textId="25C084E6" w:rsidR="00FF6BC9" w:rsidRDefault="00FF6BC9" w:rsidP="00A378B3">
      <w:pPr>
        <w:pStyle w:val="-"/>
        <w:keepNext/>
        <w:rPr>
          <w:rtl/>
        </w:rPr>
      </w:pPr>
      <w:bookmarkStart w:id="744" w:name="ET_knessetmember_6345_11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744"/>
    </w:p>
    <w:p w14:paraId="00AE292C" w14:textId="6B63F647" w:rsidR="00FF6BC9" w:rsidRDefault="00FF6BC9" w:rsidP="00A378B3">
      <w:pPr>
        <w:pStyle w:val="KeepWithNext"/>
        <w:rPr>
          <w:rtl/>
        </w:rPr>
      </w:pPr>
    </w:p>
    <w:p w14:paraId="74EBE36C" w14:textId="306DE5F3" w:rsidR="00FF6BC9" w:rsidRDefault="00FF6BC9" w:rsidP="00FF6BC9">
      <w:pPr>
        <w:rPr>
          <w:rtl/>
        </w:rPr>
      </w:pPr>
      <w:bookmarkStart w:id="745" w:name="_ETM_Q1_1945697"/>
      <w:bookmarkEnd w:id="745"/>
      <w:r>
        <w:rPr>
          <w:rFonts w:hint="cs"/>
          <w:rtl/>
        </w:rPr>
        <w:t xml:space="preserve">תסלחו לי מאוד, </w:t>
      </w:r>
      <w:bookmarkStart w:id="746" w:name="_ETM_Q1_1948141"/>
      <w:bookmarkEnd w:id="746"/>
      <w:r>
        <w:rPr>
          <w:rFonts w:hint="cs"/>
          <w:rtl/>
        </w:rPr>
        <w:t xml:space="preserve">הורה עצמאי שמתנהל ולוקח הלוואה, והוא נראה כמוני או כמוכם, </w:t>
      </w:r>
      <w:bookmarkStart w:id="747" w:name="_ETM_Q1_1951823"/>
      <w:bookmarkEnd w:id="747"/>
      <w:r>
        <w:rPr>
          <w:rFonts w:hint="cs"/>
          <w:rtl/>
        </w:rPr>
        <w:t xml:space="preserve">והוא בא לחברה כלשהי לבקש כסף, הוא יקבל את הכסף. </w:t>
      </w:r>
      <w:bookmarkStart w:id="748" w:name="_ETM_Q1_1956147"/>
      <w:bookmarkEnd w:id="748"/>
      <w:r>
        <w:rPr>
          <w:rFonts w:hint="cs"/>
          <w:rtl/>
        </w:rPr>
        <w:t xml:space="preserve">כשבא נכה, עם כל הכבוד, תסלחו לי מאוד, המילה נכה </w:t>
      </w:r>
      <w:bookmarkStart w:id="749" w:name="_ETM_Q1_1960147"/>
      <w:bookmarkEnd w:id="749"/>
      <w:r>
        <w:rPr>
          <w:rFonts w:hint="cs"/>
          <w:rtl/>
        </w:rPr>
        <w:t>סוגרת דלתות. דיי, זה לא אותו הדבר. כשבא נכה למקום</w:t>
      </w:r>
      <w:bookmarkStart w:id="750" w:name="_ETM_Q1_1963723"/>
      <w:bookmarkEnd w:id="750"/>
      <w:r>
        <w:rPr>
          <w:rFonts w:hint="cs"/>
          <w:rtl/>
        </w:rPr>
        <w:t xml:space="preserve"> והוא קצת עקום </w:t>
      </w:r>
      <w:r>
        <w:rPr>
          <w:rtl/>
        </w:rPr>
        <w:t>–</w:t>
      </w:r>
      <w:r>
        <w:rPr>
          <w:rFonts w:hint="cs"/>
          <w:rtl/>
        </w:rPr>
        <w:t xml:space="preserve"> סליחה </w:t>
      </w:r>
      <w:r>
        <w:rPr>
          <w:rtl/>
        </w:rPr>
        <w:t>–</w:t>
      </w:r>
      <w:r>
        <w:rPr>
          <w:rFonts w:hint="cs"/>
          <w:rtl/>
        </w:rPr>
        <w:t xml:space="preserve"> או קצת </w:t>
      </w:r>
      <w:bookmarkStart w:id="751" w:name="_ETM_Q1_1964845"/>
      <w:bookmarkEnd w:id="751"/>
      <w:r>
        <w:rPr>
          <w:rFonts w:hint="cs"/>
          <w:rtl/>
        </w:rPr>
        <w:t xml:space="preserve">מוגבל ונראה לא טוב, הוא לא יקבל הלוואות. תפסיקו, אנחנו </w:t>
      </w:r>
      <w:bookmarkStart w:id="752" w:name="_ETM_Q1_1969042"/>
      <w:bookmarkEnd w:id="752"/>
      <w:r>
        <w:rPr>
          <w:rFonts w:hint="cs"/>
          <w:rtl/>
        </w:rPr>
        <w:t>נקשה גם על זה? לכן צריך למצוא פה פתרון</w:t>
      </w:r>
      <w:bookmarkStart w:id="753" w:name="_ETM_Q1_1972549"/>
      <w:bookmarkEnd w:id="753"/>
      <w:r>
        <w:rPr>
          <w:rFonts w:hint="cs"/>
          <w:rtl/>
        </w:rPr>
        <w:t xml:space="preserve"> יותר גדול. </w:t>
      </w:r>
    </w:p>
    <w:p w14:paraId="031B6B61" w14:textId="5762AC75" w:rsidR="00FF6BC9" w:rsidRDefault="00FF6BC9" w:rsidP="00FF6BC9">
      <w:pPr>
        <w:rPr>
          <w:rtl/>
        </w:rPr>
      </w:pPr>
    </w:p>
    <w:p w14:paraId="7F7ED8DF" w14:textId="5D7E26C6" w:rsidR="00FF6BC9" w:rsidRDefault="00FF6BC9" w:rsidP="00A378B3">
      <w:pPr>
        <w:pStyle w:val="af9"/>
        <w:keepNext/>
        <w:rPr>
          <w:rtl/>
        </w:rPr>
      </w:pPr>
      <w:bookmarkStart w:id="754" w:name="ET_guest_907389_112"/>
      <w:r w:rsidRPr="00A378B3">
        <w:rPr>
          <w:rStyle w:val="TagStyle"/>
          <w:rtl/>
        </w:rPr>
        <w:t xml:space="preserve"> &lt;&lt; אורח &gt;&gt;</w:t>
      </w:r>
      <w:r w:rsidRPr="00FF6BC9">
        <w:rPr>
          <w:rStyle w:val="TagStyle"/>
          <w:rtl/>
        </w:rPr>
        <w:t xml:space="preserve"> </w:t>
      </w:r>
      <w:r>
        <w:rPr>
          <w:rtl/>
        </w:rPr>
        <w:t xml:space="preserve">אילנה </w:t>
      </w:r>
      <w:proofErr w:type="spellStart"/>
      <w:r>
        <w:rPr>
          <w:rtl/>
        </w:rPr>
        <w:t>גלייטמן</w:t>
      </w:r>
      <w:proofErr w:type="spellEnd"/>
      <w:r>
        <w:rPr>
          <w:rtl/>
        </w:rPr>
        <w:t>:</w:t>
      </w:r>
      <w:r w:rsidRPr="00FF6BC9">
        <w:rPr>
          <w:rStyle w:val="TagStyle"/>
          <w:rtl/>
        </w:rPr>
        <w:t xml:space="preserve"> </w:t>
      </w:r>
      <w:r w:rsidRPr="00A378B3">
        <w:rPr>
          <w:rStyle w:val="TagStyle"/>
          <w:rtl/>
        </w:rPr>
        <w:t>&lt;&lt; אורח &gt;&gt;</w:t>
      </w:r>
      <w:r>
        <w:rPr>
          <w:rtl/>
        </w:rPr>
        <w:t xml:space="preserve">   </w:t>
      </w:r>
      <w:bookmarkEnd w:id="754"/>
    </w:p>
    <w:p w14:paraId="454C4AEF" w14:textId="0E304F02" w:rsidR="00FF6BC9" w:rsidRDefault="00FF6BC9" w:rsidP="00A378B3">
      <w:pPr>
        <w:pStyle w:val="KeepWithNext"/>
        <w:rPr>
          <w:rtl/>
        </w:rPr>
      </w:pPr>
    </w:p>
    <w:p w14:paraId="6E53CB1A" w14:textId="0139D29C" w:rsidR="00FF6BC9" w:rsidRDefault="00FF6BC9" w:rsidP="00FF6BC9">
      <w:pPr>
        <w:rPr>
          <w:rtl/>
        </w:rPr>
      </w:pPr>
      <w:r>
        <w:rPr>
          <w:rFonts w:hint="cs"/>
          <w:rtl/>
        </w:rPr>
        <w:t xml:space="preserve">בואי לא נכליל. </w:t>
      </w:r>
    </w:p>
    <w:p w14:paraId="22514CD7" w14:textId="35838B0E" w:rsidR="00FF6BC9" w:rsidRDefault="00FF6BC9" w:rsidP="00FF6BC9">
      <w:pPr>
        <w:rPr>
          <w:rtl/>
        </w:rPr>
      </w:pPr>
      <w:bookmarkStart w:id="755" w:name="_ETM_Q1_1973776"/>
      <w:bookmarkStart w:id="756" w:name="_ETM_Q1_1973865"/>
      <w:bookmarkEnd w:id="755"/>
      <w:bookmarkEnd w:id="756"/>
    </w:p>
    <w:p w14:paraId="127A7706" w14:textId="1042A3DC" w:rsidR="00FF6BC9" w:rsidRDefault="00FF6BC9" w:rsidP="00A378B3">
      <w:pPr>
        <w:pStyle w:val="a4"/>
        <w:keepNext/>
        <w:rPr>
          <w:rtl/>
        </w:rPr>
      </w:pPr>
      <w:bookmarkStart w:id="757" w:name="ET_knessetmember_6345_113"/>
      <w:r w:rsidRPr="00A378B3">
        <w:rPr>
          <w:rStyle w:val="TagStyle"/>
          <w:rtl/>
        </w:rPr>
        <w:t xml:space="preserve"> &lt;&lt; דובר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&lt;&lt; דובר &gt;&gt;</w:t>
      </w:r>
      <w:r>
        <w:rPr>
          <w:rtl/>
        </w:rPr>
        <w:t xml:space="preserve">   </w:t>
      </w:r>
      <w:bookmarkEnd w:id="757"/>
    </w:p>
    <w:p w14:paraId="37491319" w14:textId="534978DE" w:rsidR="00FF6BC9" w:rsidRDefault="00FF6BC9" w:rsidP="00A378B3">
      <w:pPr>
        <w:pStyle w:val="KeepWithNext"/>
        <w:rPr>
          <w:rtl/>
        </w:rPr>
      </w:pPr>
    </w:p>
    <w:p w14:paraId="44AEB7B0" w14:textId="3CE1D870" w:rsidR="00FF6BC9" w:rsidRDefault="00FF6BC9" w:rsidP="00FF6BC9">
      <w:pPr>
        <w:rPr>
          <w:rtl/>
        </w:rPr>
      </w:pPr>
      <w:bookmarkStart w:id="758" w:name="_ETM_Q1_1976831"/>
      <w:bookmarkEnd w:id="758"/>
      <w:r>
        <w:rPr>
          <w:rFonts w:hint="cs"/>
          <w:rtl/>
        </w:rPr>
        <w:t xml:space="preserve">אני רק אומרת בזהירות. </w:t>
      </w:r>
    </w:p>
    <w:p w14:paraId="3F391056" w14:textId="661D0D15" w:rsidR="00FF6BC9" w:rsidRDefault="00FF6BC9" w:rsidP="00FF6BC9">
      <w:pPr>
        <w:rPr>
          <w:rtl/>
        </w:rPr>
      </w:pPr>
      <w:bookmarkStart w:id="759" w:name="_ETM_Q1_1973860"/>
      <w:bookmarkStart w:id="760" w:name="_ETM_Q1_1973951"/>
      <w:bookmarkEnd w:id="759"/>
      <w:bookmarkEnd w:id="760"/>
    </w:p>
    <w:p w14:paraId="038BD432" w14:textId="10D06504" w:rsidR="00FF6BC9" w:rsidRDefault="00FF6BC9" w:rsidP="00A378B3">
      <w:pPr>
        <w:pStyle w:val="af6"/>
        <w:keepNext/>
        <w:rPr>
          <w:rtl/>
        </w:rPr>
      </w:pPr>
      <w:bookmarkStart w:id="761" w:name="ET_yor_6157_114"/>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61"/>
    </w:p>
    <w:p w14:paraId="64B224FB" w14:textId="6AEE9794" w:rsidR="00FF6BC9" w:rsidRDefault="00FF6BC9" w:rsidP="00A378B3">
      <w:pPr>
        <w:pStyle w:val="KeepWithNext"/>
        <w:rPr>
          <w:rtl/>
        </w:rPr>
      </w:pPr>
    </w:p>
    <w:p w14:paraId="5E3A037F" w14:textId="2B2E4EBF" w:rsidR="00FF6BC9" w:rsidRDefault="00FF6BC9" w:rsidP="00FF6BC9">
      <w:pPr>
        <w:rPr>
          <w:rtl/>
        </w:rPr>
      </w:pPr>
      <w:bookmarkStart w:id="762" w:name="_ETM_Q1_1974759"/>
      <w:bookmarkEnd w:id="762"/>
      <w:r>
        <w:rPr>
          <w:rFonts w:hint="cs"/>
          <w:rtl/>
        </w:rPr>
        <w:t>יש</w:t>
      </w:r>
      <w:bookmarkStart w:id="763" w:name="_ETM_Q1_1975288"/>
      <w:bookmarkEnd w:id="763"/>
      <w:r>
        <w:rPr>
          <w:rFonts w:hint="cs"/>
          <w:rtl/>
        </w:rPr>
        <w:t xml:space="preserve"> אנשים שלא רואים עליהם. </w:t>
      </w:r>
      <w:bookmarkStart w:id="764" w:name="_ETM_Q1_1975744"/>
      <w:bookmarkEnd w:id="764"/>
    </w:p>
    <w:p w14:paraId="2A8FC137" w14:textId="76753769" w:rsidR="00FF6BC9" w:rsidRDefault="00FF6BC9" w:rsidP="00FF6BC9">
      <w:pPr>
        <w:rPr>
          <w:rtl/>
        </w:rPr>
      </w:pPr>
      <w:bookmarkStart w:id="765" w:name="_ETM_Q1_1975820"/>
      <w:bookmarkEnd w:id="765"/>
    </w:p>
    <w:p w14:paraId="09DB9F99" w14:textId="662F00B9" w:rsidR="00FF6BC9" w:rsidRDefault="00FF6BC9" w:rsidP="00A378B3">
      <w:pPr>
        <w:pStyle w:val="-"/>
        <w:keepNext/>
        <w:rPr>
          <w:rtl/>
        </w:rPr>
      </w:pPr>
      <w:bookmarkStart w:id="766" w:name="ET_knessetmember_6345_115"/>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766"/>
    </w:p>
    <w:p w14:paraId="7C97D4C9" w14:textId="0CC76E33" w:rsidR="00FF6BC9" w:rsidRDefault="00FF6BC9" w:rsidP="00A378B3">
      <w:pPr>
        <w:pStyle w:val="KeepWithNext"/>
        <w:rPr>
          <w:rtl/>
        </w:rPr>
      </w:pPr>
    </w:p>
    <w:p w14:paraId="59DB4ADB" w14:textId="373CE7A8" w:rsidR="00FF6BC9" w:rsidRDefault="00FF6BC9" w:rsidP="00FF6BC9">
      <w:pPr>
        <w:rPr>
          <w:rtl/>
        </w:rPr>
      </w:pPr>
      <w:bookmarkStart w:id="767" w:name="_ETM_Q1_1976621"/>
      <w:bookmarkEnd w:id="767"/>
      <w:r>
        <w:rPr>
          <w:rFonts w:hint="cs"/>
          <w:rtl/>
        </w:rPr>
        <w:t xml:space="preserve">ברור. יש הכול מהכול. </w:t>
      </w:r>
    </w:p>
    <w:p w14:paraId="368FF05F" w14:textId="0FD0A540" w:rsidR="00FF6BC9" w:rsidRDefault="00FF6BC9" w:rsidP="00FF6BC9">
      <w:pPr>
        <w:rPr>
          <w:rtl/>
        </w:rPr>
      </w:pPr>
      <w:bookmarkStart w:id="768" w:name="_ETM_Q1_1979728"/>
      <w:bookmarkStart w:id="769" w:name="_ETM_Q1_1979806"/>
      <w:bookmarkEnd w:id="768"/>
      <w:bookmarkEnd w:id="769"/>
    </w:p>
    <w:p w14:paraId="526032A9" w14:textId="6C485082" w:rsidR="00FF6BC9" w:rsidRDefault="00FF6BC9" w:rsidP="00A378B3">
      <w:pPr>
        <w:pStyle w:val="af6"/>
        <w:keepNext/>
        <w:rPr>
          <w:rtl/>
        </w:rPr>
      </w:pPr>
      <w:bookmarkStart w:id="770" w:name="ET_yor_6157_116"/>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70"/>
    </w:p>
    <w:p w14:paraId="7A932AB8" w14:textId="70B9A807" w:rsidR="00FF6BC9" w:rsidRDefault="00FF6BC9" w:rsidP="00A378B3">
      <w:pPr>
        <w:pStyle w:val="KeepWithNext"/>
        <w:rPr>
          <w:rtl/>
        </w:rPr>
      </w:pPr>
    </w:p>
    <w:p w14:paraId="1D6FFF3E" w14:textId="71CE42CD" w:rsidR="00FF6BC9" w:rsidRDefault="00FF6BC9" w:rsidP="00FF6BC9">
      <w:pPr>
        <w:rPr>
          <w:rtl/>
        </w:rPr>
      </w:pPr>
      <w:bookmarkStart w:id="771" w:name="_ETM_Q1_1980564"/>
      <w:bookmarkEnd w:id="771"/>
      <w:r>
        <w:rPr>
          <w:rFonts w:hint="cs"/>
          <w:rtl/>
        </w:rPr>
        <w:t xml:space="preserve">טלי, </w:t>
      </w:r>
      <w:bookmarkStart w:id="772" w:name="_ETM_Q1_1982232"/>
      <w:bookmarkEnd w:id="772"/>
      <w:r>
        <w:rPr>
          <w:rFonts w:hint="cs"/>
          <w:rtl/>
        </w:rPr>
        <w:t xml:space="preserve">את נתת את הטיעון הטוב ביותר למה לא צריך </w:t>
      </w:r>
      <w:bookmarkStart w:id="773" w:name="_ETM_Q1_1987865"/>
      <w:bookmarkEnd w:id="773"/>
      <w:r>
        <w:rPr>
          <w:rFonts w:hint="cs"/>
          <w:rtl/>
        </w:rPr>
        <w:t xml:space="preserve">לייצר פה בחיפזון איזושהי הבחנה שלא מחזיקה מים. אנחנו שומעים </w:t>
      </w:r>
      <w:bookmarkStart w:id="774" w:name="_ETM_Q1_1995690"/>
      <w:bookmarkEnd w:id="774"/>
      <w:r>
        <w:rPr>
          <w:rFonts w:hint="cs"/>
          <w:rtl/>
        </w:rPr>
        <w:t xml:space="preserve">שאת התוכנית הממשלתית, שלדעתי בשלה התכנסנו מלכתחילה, והיא אולי </w:t>
      </w:r>
      <w:bookmarkStart w:id="775" w:name="_ETM_Q1_2003378"/>
      <w:bookmarkEnd w:id="775"/>
      <w:r>
        <w:rPr>
          <w:rFonts w:hint="cs"/>
          <w:rtl/>
        </w:rPr>
        <w:t>מקרה המבחן הכי בולט של הצעת החוק הפרטית - - -</w:t>
      </w:r>
    </w:p>
    <w:p w14:paraId="10E5B081" w14:textId="0C6F175C" w:rsidR="00FF6BC9" w:rsidRDefault="00FF6BC9" w:rsidP="00FF6BC9">
      <w:pPr>
        <w:rPr>
          <w:rtl/>
        </w:rPr>
      </w:pPr>
      <w:bookmarkStart w:id="776" w:name="_ETM_Q1_2009374"/>
      <w:bookmarkStart w:id="777" w:name="_ETM_Q1_2009481"/>
      <w:bookmarkEnd w:id="776"/>
      <w:bookmarkEnd w:id="777"/>
    </w:p>
    <w:p w14:paraId="1CDFD474" w14:textId="7DA5E2CC" w:rsidR="00FF6BC9" w:rsidRDefault="00FF6BC9" w:rsidP="00A378B3">
      <w:pPr>
        <w:pStyle w:val="af5"/>
        <w:keepNext/>
        <w:rPr>
          <w:rtl/>
        </w:rPr>
      </w:pPr>
      <w:bookmarkStart w:id="778" w:name="ET_interruption_6345_117"/>
      <w:r w:rsidRPr="00A378B3">
        <w:rPr>
          <w:rStyle w:val="TagStyle"/>
          <w:rtl/>
        </w:rPr>
        <w:t xml:space="preserve"> &lt;&lt; קריאה &gt;&gt;</w:t>
      </w:r>
      <w:r w:rsidRPr="00FF6BC9">
        <w:rPr>
          <w:rStyle w:val="TagStyle"/>
          <w:rtl/>
        </w:rPr>
        <w:t xml:space="preserve"> </w:t>
      </w:r>
      <w:r>
        <w:rPr>
          <w:rtl/>
        </w:rPr>
        <w:t>טלי גוטליב (הליכוד):</w:t>
      </w:r>
      <w:r w:rsidRPr="00FF6BC9">
        <w:rPr>
          <w:rStyle w:val="TagStyle"/>
          <w:rtl/>
        </w:rPr>
        <w:t xml:space="preserve"> </w:t>
      </w:r>
      <w:r w:rsidRPr="00A378B3">
        <w:rPr>
          <w:rStyle w:val="TagStyle"/>
          <w:rtl/>
        </w:rPr>
        <w:t>&lt;&lt; קריאה &gt;&gt;</w:t>
      </w:r>
      <w:r>
        <w:rPr>
          <w:rtl/>
        </w:rPr>
        <w:t xml:space="preserve">   </w:t>
      </w:r>
      <w:bookmarkEnd w:id="778"/>
    </w:p>
    <w:p w14:paraId="31DD769A" w14:textId="387EB6D3" w:rsidR="00FF6BC9" w:rsidRDefault="00FF6BC9" w:rsidP="00A378B3">
      <w:pPr>
        <w:pStyle w:val="KeepWithNext"/>
        <w:rPr>
          <w:rtl/>
        </w:rPr>
      </w:pPr>
    </w:p>
    <w:p w14:paraId="7038966A" w14:textId="5E7CA83B" w:rsidR="00FF6BC9" w:rsidRDefault="00FF6BC9" w:rsidP="00FF6BC9">
      <w:pPr>
        <w:rPr>
          <w:rtl/>
        </w:rPr>
      </w:pPr>
      <w:bookmarkStart w:id="779" w:name="_ETM_Q1_2010658"/>
      <w:bookmarkEnd w:id="779"/>
      <w:r>
        <w:rPr>
          <w:rFonts w:hint="cs"/>
          <w:rtl/>
        </w:rPr>
        <w:t xml:space="preserve">מבחן עיקול של נכויות קשור תמיד לתפקוד. אסור </w:t>
      </w:r>
      <w:bookmarkStart w:id="780" w:name="_ETM_Q1_2017857"/>
      <w:bookmarkEnd w:id="780"/>
      <w:r>
        <w:rPr>
          <w:rFonts w:hint="cs"/>
          <w:rtl/>
        </w:rPr>
        <w:t xml:space="preserve">שההגדרה תהיה כוללת. ההגדרה צריכה להיות תפקודית. יש נכים שאין </w:t>
      </w:r>
      <w:bookmarkStart w:id="781" w:name="_ETM_Q1_2020964"/>
      <w:bookmarkEnd w:id="781"/>
      <w:r>
        <w:rPr>
          <w:rFonts w:hint="cs"/>
          <w:rtl/>
        </w:rPr>
        <w:t xml:space="preserve">אפשרות לגעת להם בקצבה, כי הם לא יוכלו לתפקד ולא </w:t>
      </w:r>
      <w:bookmarkStart w:id="782" w:name="_ETM_Q1_2023622"/>
      <w:bookmarkEnd w:id="782"/>
      <w:r>
        <w:rPr>
          <w:rFonts w:hint="cs"/>
          <w:rtl/>
        </w:rPr>
        <w:t xml:space="preserve">יוכלו לחיות. זה המבחן, מאוד פשוט מבחינתי. </w:t>
      </w:r>
    </w:p>
    <w:p w14:paraId="6F4ED8AA" w14:textId="631CAC42" w:rsidR="00FF6BC9" w:rsidRDefault="00FF6BC9" w:rsidP="00FF6BC9">
      <w:pPr>
        <w:rPr>
          <w:rtl/>
        </w:rPr>
      </w:pPr>
      <w:bookmarkStart w:id="783" w:name="_ETM_Q1_2028712"/>
      <w:bookmarkStart w:id="784" w:name="_ETM_Q1_2028798"/>
      <w:bookmarkEnd w:id="783"/>
      <w:bookmarkEnd w:id="784"/>
    </w:p>
    <w:p w14:paraId="5E093D43" w14:textId="221BC539" w:rsidR="00FF6BC9" w:rsidRDefault="00FF6BC9" w:rsidP="00A378B3">
      <w:pPr>
        <w:pStyle w:val="af5"/>
        <w:keepNext/>
        <w:rPr>
          <w:rtl/>
        </w:rPr>
      </w:pPr>
      <w:bookmarkStart w:id="785" w:name="ET_interruption_5855_118"/>
      <w:r w:rsidRPr="00A378B3">
        <w:rPr>
          <w:rStyle w:val="TagStyle"/>
          <w:rtl/>
        </w:rPr>
        <w:t xml:space="preserve"> &lt;&lt; קריאה &gt;&gt;</w:t>
      </w:r>
      <w:r w:rsidRPr="00FF6BC9">
        <w:rPr>
          <w:rStyle w:val="TagStyle"/>
          <w:rtl/>
        </w:rPr>
        <w:t xml:space="preserve"> </w:t>
      </w:r>
      <w:r>
        <w:rPr>
          <w:rtl/>
        </w:rPr>
        <w:t>מתן כהנא (המחנה הממלכתי):</w:t>
      </w:r>
      <w:r w:rsidRPr="00FF6BC9">
        <w:rPr>
          <w:rStyle w:val="TagStyle"/>
          <w:rtl/>
        </w:rPr>
        <w:t xml:space="preserve"> </w:t>
      </w:r>
      <w:r w:rsidRPr="00A378B3">
        <w:rPr>
          <w:rStyle w:val="TagStyle"/>
          <w:rtl/>
        </w:rPr>
        <w:t>&lt;&lt; קריאה &gt;&gt;</w:t>
      </w:r>
      <w:r>
        <w:rPr>
          <w:rtl/>
        </w:rPr>
        <w:t xml:space="preserve">   </w:t>
      </w:r>
      <w:bookmarkEnd w:id="785"/>
    </w:p>
    <w:p w14:paraId="3F05A5C0" w14:textId="2EBCAF3D" w:rsidR="00FF6BC9" w:rsidRDefault="00FF6BC9" w:rsidP="00A378B3">
      <w:pPr>
        <w:pStyle w:val="KeepWithNext"/>
        <w:rPr>
          <w:rtl/>
        </w:rPr>
      </w:pPr>
    </w:p>
    <w:p w14:paraId="179B7C52" w14:textId="2FDBF18A" w:rsidR="00FF6BC9" w:rsidRDefault="00FF6BC9" w:rsidP="00FF6BC9">
      <w:pPr>
        <w:rPr>
          <w:rtl/>
        </w:rPr>
      </w:pPr>
      <w:r>
        <w:rPr>
          <w:rFonts w:hint="cs"/>
          <w:rtl/>
        </w:rPr>
        <w:t xml:space="preserve">היחידה למשפט </w:t>
      </w:r>
      <w:bookmarkStart w:id="786" w:name="_ETM_Q1_2028376"/>
      <w:bookmarkEnd w:id="786"/>
      <w:r>
        <w:rPr>
          <w:rFonts w:hint="cs"/>
          <w:rtl/>
        </w:rPr>
        <w:t xml:space="preserve">עברי במשרד המשפטים אומרת בעצם מה שאתה אומר. </w:t>
      </w:r>
    </w:p>
    <w:p w14:paraId="23CE096F" w14:textId="57099AE5" w:rsidR="00FF6BC9" w:rsidRDefault="00FF6BC9" w:rsidP="00FF6BC9">
      <w:pPr>
        <w:rPr>
          <w:rtl/>
        </w:rPr>
      </w:pPr>
      <w:bookmarkStart w:id="787" w:name="_ETM_Q1_2030145"/>
      <w:bookmarkStart w:id="788" w:name="_ETM_Q1_2030232"/>
      <w:bookmarkEnd w:id="787"/>
      <w:bookmarkEnd w:id="788"/>
    </w:p>
    <w:p w14:paraId="26881730" w14:textId="58804877" w:rsidR="00FF6BC9" w:rsidRDefault="00FF6BC9" w:rsidP="00A378B3">
      <w:pPr>
        <w:pStyle w:val="af6"/>
        <w:keepNext/>
        <w:rPr>
          <w:rtl/>
        </w:rPr>
      </w:pPr>
      <w:bookmarkStart w:id="789" w:name="ET_yor_6157_119"/>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89"/>
    </w:p>
    <w:p w14:paraId="3DB0604B" w14:textId="0A3AA376" w:rsidR="00FF6BC9" w:rsidRDefault="00FF6BC9" w:rsidP="00A378B3">
      <w:pPr>
        <w:pStyle w:val="KeepWithNext"/>
        <w:rPr>
          <w:rtl/>
        </w:rPr>
      </w:pPr>
    </w:p>
    <w:p w14:paraId="069D9719" w14:textId="1C48B1E4" w:rsidR="00FF6BC9" w:rsidRDefault="00FF6BC9" w:rsidP="00FF6BC9">
      <w:pPr>
        <w:rPr>
          <w:rtl/>
        </w:rPr>
      </w:pPr>
      <w:bookmarkStart w:id="790" w:name="_ETM_Q1_2031124"/>
      <w:bookmarkEnd w:id="790"/>
      <w:r>
        <w:rPr>
          <w:rFonts w:hint="cs"/>
          <w:rtl/>
        </w:rPr>
        <w:t xml:space="preserve">כן, התייחסנו </w:t>
      </w:r>
      <w:bookmarkStart w:id="791" w:name="_ETM_Q1_2032720"/>
      <w:bookmarkEnd w:id="791"/>
      <w:r>
        <w:rPr>
          <w:rFonts w:hint="cs"/>
          <w:rtl/>
        </w:rPr>
        <w:t>לזה.</w:t>
      </w:r>
    </w:p>
    <w:p w14:paraId="2BDD4994" w14:textId="06191AB1" w:rsidR="00FF6BC9" w:rsidRDefault="00FF6BC9" w:rsidP="00FF6BC9">
      <w:pPr>
        <w:rPr>
          <w:rtl/>
        </w:rPr>
      </w:pPr>
      <w:bookmarkStart w:id="792" w:name="_ETM_Q1_2034406"/>
      <w:bookmarkStart w:id="793" w:name="_ETM_Q1_2034494"/>
      <w:bookmarkEnd w:id="792"/>
      <w:bookmarkEnd w:id="793"/>
    </w:p>
    <w:p w14:paraId="0C21B419" w14:textId="7AD90DF6" w:rsidR="00FF6BC9" w:rsidRDefault="00FF6BC9" w:rsidP="00A378B3">
      <w:pPr>
        <w:pStyle w:val="af5"/>
        <w:keepNext/>
        <w:rPr>
          <w:rtl/>
        </w:rPr>
      </w:pPr>
      <w:bookmarkStart w:id="794" w:name="ET_interruption_5855_120"/>
      <w:r w:rsidRPr="00A378B3">
        <w:rPr>
          <w:rStyle w:val="TagStyle"/>
          <w:rtl/>
        </w:rPr>
        <w:lastRenderedPageBreak/>
        <w:t xml:space="preserve"> &lt;&lt; קריאה &gt;&gt;</w:t>
      </w:r>
      <w:r w:rsidRPr="00FF6BC9">
        <w:rPr>
          <w:rStyle w:val="TagStyle"/>
          <w:rtl/>
        </w:rPr>
        <w:t xml:space="preserve"> </w:t>
      </w:r>
      <w:r>
        <w:rPr>
          <w:rtl/>
        </w:rPr>
        <w:t>מתן כהנא (המחנה הממלכתי):</w:t>
      </w:r>
      <w:r w:rsidRPr="00FF6BC9">
        <w:rPr>
          <w:rStyle w:val="TagStyle"/>
          <w:rtl/>
        </w:rPr>
        <w:t xml:space="preserve"> </w:t>
      </w:r>
      <w:r w:rsidRPr="00A378B3">
        <w:rPr>
          <w:rStyle w:val="TagStyle"/>
          <w:rtl/>
        </w:rPr>
        <w:t>&lt;&lt; קריאה &gt;&gt;</w:t>
      </w:r>
      <w:r>
        <w:rPr>
          <w:rtl/>
        </w:rPr>
        <w:t xml:space="preserve">   </w:t>
      </w:r>
      <w:bookmarkEnd w:id="794"/>
    </w:p>
    <w:p w14:paraId="14D963B7" w14:textId="3EA155B2" w:rsidR="00FF6BC9" w:rsidRDefault="00FF6BC9" w:rsidP="00A378B3">
      <w:pPr>
        <w:pStyle w:val="KeepWithNext"/>
        <w:rPr>
          <w:rtl/>
        </w:rPr>
      </w:pPr>
    </w:p>
    <w:p w14:paraId="4E6161A8" w14:textId="4A22A7EA" w:rsidR="00FF6BC9" w:rsidRDefault="00FF6BC9" w:rsidP="00FF6BC9">
      <w:pPr>
        <w:rPr>
          <w:rtl/>
        </w:rPr>
      </w:pPr>
      <w:bookmarkStart w:id="795" w:name="_ETM_Q1_2036334"/>
      <w:bookmarkEnd w:id="795"/>
      <w:r>
        <w:rPr>
          <w:rFonts w:hint="cs"/>
          <w:rtl/>
        </w:rPr>
        <w:t xml:space="preserve">בוא נחיל את זה על כולם. </w:t>
      </w:r>
    </w:p>
    <w:p w14:paraId="2E90928D" w14:textId="4325C768" w:rsidR="00FF6BC9" w:rsidRDefault="00FF6BC9" w:rsidP="00FF6BC9">
      <w:pPr>
        <w:rPr>
          <w:rtl/>
        </w:rPr>
      </w:pPr>
      <w:bookmarkStart w:id="796" w:name="_ETM_Q1_2039078"/>
      <w:bookmarkStart w:id="797" w:name="_ETM_Q1_2039168"/>
      <w:bookmarkEnd w:id="796"/>
      <w:bookmarkEnd w:id="797"/>
    </w:p>
    <w:p w14:paraId="1B5FB78D" w14:textId="3AA61FC2" w:rsidR="00FF6BC9" w:rsidRDefault="00FF6BC9" w:rsidP="00A378B3">
      <w:pPr>
        <w:pStyle w:val="af6"/>
        <w:keepNext/>
        <w:rPr>
          <w:rtl/>
        </w:rPr>
      </w:pPr>
      <w:bookmarkStart w:id="798" w:name="ET_yor_6157_12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FF6BC9">
        <w:rPr>
          <w:rStyle w:val="TagStyle"/>
          <w:rtl/>
        </w:rPr>
        <w:t xml:space="preserve"> </w:t>
      </w:r>
      <w:r>
        <w:rPr>
          <w:rtl/>
        </w:rPr>
        <w:t xml:space="preserve">היו"ר שמחה </w:t>
      </w:r>
      <w:proofErr w:type="spellStart"/>
      <w:r>
        <w:rPr>
          <w:rtl/>
        </w:rPr>
        <w:t>רוטמן</w:t>
      </w:r>
      <w:proofErr w:type="spellEnd"/>
      <w:r>
        <w:rPr>
          <w:rtl/>
        </w:rPr>
        <w:t>:</w:t>
      </w:r>
      <w:r w:rsidRPr="00FF6BC9">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798"/>
    </w:p>
    <w:p w14:paraId="2BDB592C" w14:textId="4EB6B9A2" w:rsidR="00FF6BC9" w:rsidRDefault="00FF6BC9" w:rsidP="00A378B3">
      <w:pPr>
        <w:pStyle w:val="KeepWithNext"/>
        <w:rPr>
          <w:rtl/>
        </w:rPr>
      </w:pPr>
    </w:p>
    <w:p w14:paraId="52FC5FCE" w14:textId="5C426FEA" w:rsidR="00FF6BC9" w:rsidRDefault="00FF6BC9" w:rsidP="00FF6BC9">
      <w:pPr>
        <w:rPr>
          <w:rtl/>
        </w:rPr>
      </w:pPr>
      <w:bookmarkStart w:id="799" w:name="_ETM_Q1_2039853"/>
      <w:bookmarkEnd w:id="799"/>
      <w:r>
        <w:rPr>
          <w:rFonts w:hint="cs"/>
          <w:rtl/>
        </w:rPr>
        <w:t xml:space="preserve">זה בדיוק מה שמנסים משרדי הממשלה, וזה </w:t>
      </w:r>
      <w:bookmarkStart w:id="800" w:name="_ETM_Q1_2042266"/>
      <w:bookmarkEnd w:id="800"/>
      <w:r>
        <w:rPr>
          <w:rFonts w:hint="cs"/>
          <w:rtl/>
        </w:rPr>
        <w:t xml:space="preserve">בדיוק האיזון </w:t>
      </w:r>
      <w:r>
        <w:rPr>
          <w:rtl/>
        </w:rPr>
        <w:t>–</w:t>
      </w:r>
      <w:r>
        <w:rPr>
          <w:rFonts w:hint="cs"/>
          <w:rtl/>
        </w:rPr>
        <w:t xml:space="preserve"> גם הם התייחסו לזה ביחידה למשפט עברי </w:t>
      </w:r>
      <w:r>
        <w:rPr>
          <w:rtl/>
        </w:rPr>
        <w:t>–</w:t>
      </w:r>
      <w:r>
        <w:rPr>
          <w:rFonts w:hint="cs"/>
          <w:rtl/>
        </w:rPr>
        <w:t xml:space="preserve"> שבין כלל גורף מדיי, שיגרום לנעילת דלת </w:t>
      </w:r>
      <w:bookmarkStart w:id="801" w:name="_ETM_Q1_2050758"/>
      <w:bookmarkEnd w:id="801"/>
      <w:r>
        <w:rPr>
          <w:rFonts w:hint="cs"/>
          <w:rtl/>
        </w:rPr>
        <w:t>בפני לווים. אם אתה תדע שמישהו שכל הכנסתו למעשה</w:t>
      </w:r>
      <w:bookmarkStart w:id="802" w:name="_ETM_Q1_2060645"/>
      <w:bookmarkEnd w:id="802"/>
      <w:r>
        <w:rPr>
          <w:rFonts w:hint="cs"/>
          <w:rtl/>
        </w:rPr>
        <w:t xml:space="preserve"> </w:t>
      </w:r>
      <w:r>
        <w:rPr>
          <w:rtl/>
        </w:rPr>
        <w:t>–</w:t>
      </w:r>
      <w:r>
        <w:rPr>
          <w:rFonts w:hint="cs"/>
          <w:rtl/>
        </w:rPr>
        <w:t xml:space="preserve"> יש נכים, בוודאי נכי צה"ל, ולפעמים אלה סכומים</w:t>
      </w:r>
      <w:bookmarkStart w:id="803" w:name="_ETM_Q1_2065585"/>
      <w:bookmarkEnd w:id="803"/>
      <w:r>
        <w:rPr>
          <w:rFonts w:hint="cs"/>
          <w:rtl/>
        </w:rPr>
        <w:t xml:space="preserve"> גדולים </w:t>
      </w:r>
      <w:r>
        <w:rPr>
          <w:rtl/>
        </w:rPr>
        <w:t>–</w:t>
      </w:r>
      <w:r>
        <w:rPr>
          <w:rFonts w:hint="cs"/>
          <w:rtl/>
        </w:rPr>
        <w:t xml:space="preserve"> שכל הכנסתם היא כסף משולם מאוצר המדינה, וזאת </w:t>
      </w:r>
      <w:bookmarkStart w:id="804" w:name="_ETM_Q1_2069709"/>
      <w:bookmarkEnd w:id="804"/>
      <w:r>
        <w:rPr>
          <w:rFonts w:hint="cs"/>
          <w:rtl/>
        </w:rPr>
        <w:t xml:space="preserve">לא הכנסה קטנה </w:t>
      </w:r>
      <w:r>
        <w:rPr>
          <w:rtl/>
        </w:rPr>
        <w:t>–</w:t>
      </w:r>
      <w:r>
        <w:rPr>
          <w:rFonts w:hint="cs"/>
          <w:rtl/>
        </w:rPr>
        <w:t xml:space="preserve"> תלוי באחוזי הנכות, </w:t>
      </w:r>
      <w:r w:rsidR="00234C75">
        <w:rPr>
          <w:rFonts w:hint="cs"/>
          <w:rtl/>
        </w:rPr>
        <w:t xml:space="preserve">תלוי במה הם עבדו ותלוי בכל מיני דברים </w:t>
      </w:r>
      <w:r w:rsidR="00234C75">
        <w:rPr>
          <w:rtl/>
        </w:rPr>
        <w:t>–</w:t>
      </w:r>
      <w:r w:rsidR="00234C75">
        <w:rPr>
          <w:rFonts w:hint="cs"/>
          <w:rtl/>
        </w:rPr>
        <w:t xml:space="preserve"> אלה יכולים </w:t>
      </w:r>
      <w:bookmarkStart w:id="805" w:name="_ETM_Q1_2075320"/>
      <w:bookmarkEnd w:id="805"/>
      <w:r w:rsidR="00234C75">
        <w:rPr>
          <w:rFonts w:hint="cs"/>
          <w:rtl/>
        </w:rPr>
        <w:t xml:space="preserve">להיות סכומים מאוד מאוד גדולים, עסקים לא יעשו איתם אנשים. הם יידעו שלא משנה כמה כסף יש להם. לכן אני </w:t>
      </w:r>
      <w:bookmarkStart w:id="806" w:name="_ETM_Q1_2084475"/>
      <w:bookmarkEnd w:id="806"/>
      <w:r w:rsidR="00234C75">
        <w:rPr>
          <w:rFonts w:hint="cs"/>
          <w:rtl/>
        </w:rPr>
        <w:t xml:space="preserve">אומר שזה איזון מאוד מאוד עדין שקשה למצוא, ולכן משרדי </w:t>
      </w:r>
      <w:bookmarkStart w:id="807" w:name="_ETM_Q1_2084724"/>
      <w:bookmarkEnd w:id="807"/>
      <w:r w:rsidR="00234C75">
        <w:rPr>
          <w:rFonts w:hint="cs"/>
          <w:rtl/>
        </w:rPr>
        <w:t xml:space="preserve">הממשלה מתקשים. </w:t>
      </w:r>
    </w:p>
    <w:p w14:paraId="7BCC55E5" w14:textId="1EDA1A47" w:rsidR="00234C75" w:rsidRDefault="00234C75" w:rsidP="00FF6BC9">
      <w:pPr>
        <w:rPr>
          <w:rtl/>
        </w:rPr>
      </w:pPr>
      <w:bookmarkStart w:id="808" w:name="_ETM_Q1_2087573"/>
      <w:bookmarkStart w:id="809" w:name="_ETM_Q1_2087670"/>
      <w:bookmarkEnd w:id="808"/>
      <w:bookmarkEnd w:id="809"/>
    </w:p>
    <w:p w14:paraId="302ED7E2" w14:textId="00F38E7D" w:rsidR="00234C75" w:rsidRDefault="00234C75" w:rsidP="00A378B3">
      <w:pPr>
        <w:pStyle w:val="a4"/>
        <w:keepNext/>
        <w:rPr>
          <w:rtl/>
        </w:rPr>
      </w:pPr>
      <w:bookmarkStart w:id="810" w:name="ET_knessetmember_6345_122"/>
      <w:r w:rsidRPr="00A378B3">
        <w:rPr>
          <w:rStyle w:val="TagStyle"/>
          <w:rtl/>
        </w:rPr>
        <w:t xml:space="preserve"> &lt;&lt; דובר &gt;&gt;</w:t>
      </w:r>
      <w:r w:rsidRPr="00234C75">
        <w:rPr>
          <w:rStyle w:val="TagStyle"/>
          <w:rtl/>
        </w:rPr>
        <w:t xml:space="preserve"> </w:t>
      </w:r>
      <w:r>
        <w:rPr>
          <w:rtl/>
        </w:rPr>
        <w:t>טלי גוטליב (הליכוד):</w:t>
      </w:r>
      <w:r w:rsidRPr="00234C75">
        <w:rPr>
          <w:rStyle w:val="TagStyle"/>
          <w:rtl/>
        </w:rPr>
        <w:t xml:space="preserve"> </w:t>
      </w:r>
      <w:r w:rsidRPr="00A378B3">
        <w:rPr>
          <w:rStyle w:val="TagStyle"/>
          <w:rtl/>
        </w:rPr>
        <w:t>&lt;&lt; דובר &gt;&gt;</w:t>
      </w:r>
      <w:r>
        <w:rPr>
          <w:rtl/>
        </w:rPr>
        <w:t xml:space="preserve">   </w:t>
      </w:r>
      <w:bookmarkEnd w:id="810"/>
    </w:p>
    <w:p w14:paraId="49C1A926" w14:textId="7E470D18" w:rsidR="00234C75" w:rsidRDefault="00234C75" w:rsidP="00A378B3">
      <w:pPr>
        <w:pStyle w:val="KeepWithNext"/>
        <w:rPr>
          <w:rtl/>
        </w:rPr>
      </w:pPr>
    </w:p>
    <w:p w14:paraId="06CE3F1E" w14:textId="4B33D4A3" w:rsidR="00234C75" w:rsidRDefault="00234C75" w:rsidP="00234C75">
      <w:pPr>
        <w:rPr>
          <w:rtl/>
        </w:rPr>
      </w:pPr>
      <w:bookmarkStart w:id="811" w:name="_ETM_Q1_2088139"/>
      <w:bookmarkEnd w:id="811"/>
      <w:r>
        <w:rPr>
          <w:rFonts w:hint="cs"/>
          <w:rtl/>
        </w:rPr>
        <w:t>לא בטוח שזה צריך להיות באותה הצעה. תסלחו</w:t>
      </w:r>
      <w:bookmarkStart w:id="812" w:name="_ETM_Q1_2090951"/>
      <w:bookmarkEnd w:id="812"/>
      <w:r>
        <w:rPr>
          <w:rFonts w:hint="cs"/>
          <w:rtl/>
        </w:rPr>
        <w:t xml:space="preserve"> לי, עם כל הכבוד והרצון הנכון מאוד, גם שאתה</w:t>
      </w:r>
      <w:bookmarkStart w:id="813" w:name="_ETM_Q1_2093441"/>
      <w:bookmarkEnd w:id="813"/>
      <w:r>
        <w:rPr>
          <w:rFonts w:hint="cs"/>
          <w:rtl/>
        </w:rPr>
        <w:t xml:space="preserve">, אדוני היו"ר, מציע, אנחנו מתעסקים פה בכספים שמגיעים </w:t>
      </w:r>
      <w:bookmarkStart w:id="814" w:name="_ETM_Q1_2097129"/>
      <w:bookmarkEnd w:id="814"/>
      <w:r>
        <w:rPr>
          <w:rFonts w:hint="cs"/>
          <w:rtl/>
        </w:rPr>
        <w:t xml:space="preserve">לסיוע להורה עצמאי. אם אנחנו נמנע את החקיקה הזאת ונגיד </w:t>
      </w:r>
      <w:bookmarkStart w:id="815" w:name="_ETM_Q1_2102690"/>
      <w:bookmarkEnd w:id="815"/>
      <w:r>
        <w:rPr>
          <w:rFonts w:hint="cs"/>
          <w:rtl/>
        </w:rPr>
        <w:t xml:space="preserve">שזאת פגיעה בשוויון, ונתעסק עכשיו בחקיקה שמאוד קשה לנסח אותה, </w:t>
      </w:r>
      <w:bookmarkStart w:id="816" w:name="_ETM_Q1_2110103"/>
      <w:bookmarkEnd w:id="816"/>
      <w:r>
        <w:rPr>
          <w:rFonts w:hint="cs"/>
          <w:rtl/>
        </w:rPr>
        <w:t>כך שכל הקצבאות - - -</w:t>
      </w:r>
    </w:p>
    <w:p w14:paraId="1E713EFE" w14:textId="4F2B0579" w:rsidR="00234C75" w:rsidRDefault="00234C75" w:rsidP="00234C75">
      <w:pPr>
        <w:rPr>
          <w:rtl/>
        </w:rPr>
      </w:pPr>
      <w:bookmarkStart w:id="817" w:name="_ETM_Q1_2110930"/>
      <w:bookmarkStart w:id="818" w:name="_ETM_Q1_2111068"/>
      <w:bookmarkEnd w:id="817"/>
      <w:bookmarkEnd w:id="818"/>
    </w:p>
    <w:p w14:paraId="407DC754" w14:textId="1236F71A" w:rsidR="00234C75" w:rsidRDefault="00234C75" w:rsidP="00A378B3">
      <w:pPr>
        <w:pStyle w:val="af6"/>
        <w:keepNext/>
        <w:rPr>
          <w:rtl/>
        </w:rPr>
      </w:pPr>
      <w:bookmarkStart w:id="819" w:name="ET_yor_6157_12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234C75">
        <w:rPr>
          <w:rStyle w:val="TagStyle"/>
          <w:rtl/>
        </w:rPr>
        <w:t xml:space="preserve"> </w:t>
      </w:r>
      <w:r>
        <w:rPr>
          <w:rtl/>
        </w:rPr>
        <w:t xml:space="preserve">היו"ר שמחה </w:t>
      </w:r>
      <w:proofErr w:type="spellStart"/>
      <w:r>
        <w:rPr>
          <w:rtl/>
        </w:rPr>
        <w:t>רוטמן</w:t>
      </w:r>
      <w:proofErr w:type="spellEnd"/>
      <w:r>
        <w:rPr>
          <w:rtl/>
        </w:rPr>
        <w:t>:</w:t>
      </w:r>
      <w:r w:rsidRPr="00234C75">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819"/>
    </w:p>
    <w:p w14:paraId="791D8D0F" w14:textId="366733FE" w:rsidR="00234C75" w:rsidRDefault="00234C75" w:rsidP="00A378B3">
      <w:pPr>
        <w:pStyle w:val="KeepWithNext"/>
        <w:rPr>
          <w:rtl/>
        </w:rPr>
      </w:pPr>
    </w:p>
    <w:p w14:paraId="30425D55" w14:textId="7B2C5576" w:rsidR="00234C75" w:rsidRDefault="00234C75" w:rsidP="00234C75">
      <w:pPr>
        <w:rPr>
          <w:rtl/>
        </w:rPr>
      </w:pPr>
      <w:bookmarkStart w:id="820" w:name="_ETM_Q1_2112055"/>
      <w:bookmarkEnd w:id="820"/>
      <w:r>
        <w:rPr>
          <w:rFonts w:hint="cs"/>
          <w:rtl/>
        </w:rPr>
        <w:t>אנחנו לא רוצים לכל הקצבאות.</w:t>
      </w:r>
      <w:bookmarkStart w:id="821" w:name="_ETM_Q1_2111558"/>
      <w:bookmarkEnd w:id="821"/>
      <w:r>
        <w:rPr>
          <w:rFonts w:hint="cs"/>
          <w:rtl/>
        </w:rPr>
        <w:t xml:space="preserve"> אנחנו רוצים למצוא בדיוק את התפירה הזאת. </w:t>
      </w:r>
    </w:p>
    <w:p w14:paraId="6ED79B15" w14:textId="7EAA83D9" w:rsidR="00234C75" w:rsidRDefault="00234C75" w:rsidP="00234C75">
      <w:pPr>
        <w:rPr>
          <w:rtl/>
        </w:rPr>
      </w:pPr>
      <w:bookmarkStart w:id="822" w:name="_ETM_Q1_2116503"/>
      <w:bookmarkStart w:id="823" w:name="_ETM_Q1_2116594"/>
      <w:bookmarkEnd w:id="822"/>
      <w:bookmarkEnd w:id="823"/>
    </w:p>
    <w:p w14:paraId="6E912061" w14:textId="62792224" w:rsidR="00234C75" w:rsidRDefault="00234C75" w:rsidP="00A378B3">
      <w:pPr>
        <w:pStyle w:val="af9"/>
        <w:keepNext/>
        <w:rPr>
          <w:rtl/>
        </w:rPr>
      </w:pPr>
      <w:bookmarkStart w:id="824" w:name="ET_guest_880201_124"/>
      <w:r w:rsidRPr="00A378B3">
        <w:rPr>
          <w:rStyle w:val="TagStyle"/>
          <w:rtl/>
        </w:rPr>
        <w:t xml:space="preserve"> &lt;&lt; אורח &gt;&gt;</w:t>
      </w:r>
      <w:r w:rsidRPr="00234C75">
        <w:rPr>
          <w:rStyle w:val="TagStyle"/>
          <w:rtl/>
        </w:rPr>
        <w:t xml:space="preserve"> </w:t>
      </w:r>
      <w:r>
        <w:rPr>
          <w:rtl/>
        </w:rPr>
        <w:t>עידו חי:</w:t>
      </w:r>
      <w:r w:rsidRPr="00234C75">
        <w:rPr>
          <w:rStyle w:val="TagStyle"/>
          <w:rtl/>
        </w:rPr>
        <w:t xml:space="preserve"> </w:t>
      </w:r>
      <w:r w:rsidRPr="00A378B3">
        <w:rPr>
          <w:rStyle w:val="TagStyle"/>
          <w:rtl/>
        </w:rPr>
        <w:t>&lt;&lt; אורח &gt;&gt;</w:t>
      </w:r>
      <w:r>
        <w:rPr>
          <w:rtl/>
        </w:rPr>
        <w:t xml:space="preserve">   </w:t>
      </w:r>
      <w:bookmarkEnd w:id="824"/>
    </w:p>
    <w:p w14:paraId="4D2DB85C" w14:textId="44189C51" w:rsidR="00234C75" w:rsidRDefault="00234C75" w:rsidP="00A378B3">
      <w:pPr>
        <w:pStyle w:val="KeepWithNext"/>
        <w:rPr>
          <w:rtl/>
        </w:rPr>
      </w:pPr>
    </w:p>
    <w:p w14:paraId="7F31A717" w14:textId="54F2E588" w:rsidR="00234C75" w:rsidRDefault="00234C75" w:rsidP="00234C75">
      <w:pPr>
        <w:rPr>
          <w:rtl/>
        </w:rPr>
      </w:pPr>
      <w:r>
        <w:rPr>
          <w:rFonts w:hint="cs"/>
          <w:rtl/>
        </w:rPr>
        <w:t xml:space="preserve">אני מתחבר לדברים </w:t>
      </w:r>
      <w:bookmarkStart w:id="825" w:name="_ETM_Q1_2121576"/>
      <w:bookmarkEnd w:id="825"/>
      <w:r>
        <w:rPr>
          <w:rFonts w:hint="cs"/>
          <w:rtl/>
        </w:rPr>
        <w:t>שנאמרו כאן. בסוף אנחנו כן רוצים לשמור על האיזון ה</w:t>
      </w:r>
      <w:bookmarkStart w:id="826" w:name="_ETM_Q1_2124033"/>
      <w:bookmarkEnd w:id="826"/>
      <w:r>
        <w:rPr>
          <w:rFonts w:hint="cs"/>
          <w:rtl/>
        </w:rPr>
        <w:t xml:space="preserve">מתבקש בין חייב לבין נושה, ואנחנו לא רוצים להפר </w:t>
      </w:r>
      <w:bookmarkStart w:id="827" w:name="_ETM_Q1_2128970"/>
      <w:bookmarkEnd w:id="827"/>
      <w:r>
        <w:rPr>
          <w:rFonts w:hint="cs"/>
          <w:rtl/>
        </w:rPr>
        <w:t xml:space="preserve">אותו. הבענו את העמדה הזאת גם בפני הממשלה, כשההצעה הזאת </w:t>
      </w:r>
      <w:bookmarkStart w:id="828" w:name="_ETM_Q1_2132859"/>
      <w:bookmarkEnd w:id="828"/>
      <w:r>
        <w:rPr>
          <w:rFonts w:hint="cs"/>
          <w:rtl/>
        </w:rPr>
        <w:t xml:space="preserve">הגיעה. ההצעה שמונחת כאן היא הצעה מגודרת, גם מבחינת מקור </w:t>
      </w:r>
      <w:bookmarkStart w:id="829" w:name="_ETM_Q1_2139655"/>
      <w:bookmarkEnd w:id="829"/>
      <w:r>
        <w:rPr>
          <w:rFonts w:hint="cs"/>
          <w:rtl/>
        </w:rPr>
        <w:t xml:space="preserve">הכספים וגם מבחינת סוג האוכלוסייה. אני לא נכנס לשאלה של </w:t>
      </w:r>
      <w:bookmarkStart w:id="830" w:name="_ETM_Q1_2143982"/>
      <w:bookmarkEnd w:id="830"/>
      <w:r>
        <w:rPr>
          <w:rFonts w:hint="cs"/>
          <w:rtl/>
        </w:rPr>
        <w:t xml:space="preserve">שוויון וחוקתיות, זה עניין משפטי לחלוטין, אבל יש לנו חשש </w:t>
      </w:r>
      <w:bookmarkStart w:id="831" w:name="_ETM_Q1_2148929"/>
      <w:bookmarkEnd w:id="831"/>
      <w:r>
        <w:rPr>
          <w:rFonts w:hint="cs"/>
          <w:rtl/>
        </w:rPr>
        <w:t xml:space="preserve">מיצירה של איזשהו מדרון חלקלק, שיביא להפרת האיזון, גם </w:t>
      </w:r>
      <w:bookmarkStart w:id="832" w:name="_ETM_Q1_2153463"/>
      <w:bookmarkEnd w:id="832"/>
      <w:r>
        <w:rPr>
          <w:rFonts w:hint="cs"/>
          <w:rtl/>
        </w:rPr>
        <w:t xml:space="preserve">כשאנחנו נכנסים לסוג האוכלוסייה, וגם כשאנחנו נכנסים למקור הכסף. אם אנחנו נכנסים לעולמות של תעסוקה, אנחנו רוצים לוודא שאנחנו לא </w:t>
      </w:r>
      <w:bookmarkStart w:id="833" w:name="_ETM_Q1_2161060"/>
      <w:bookmarkEnd w:id="833"/>
      <w:r>
        <w:rPr>
          <w:rFonts w:hint="cs"/>
          <w:rtl/>
        </w:rPr>
        <w:t xml:space="preserve">יוצרים תמריצים שליליים. כל עוד אדם יודע שהוא מקבל </w:t>
      </w:r>
      <w:bookmarkStart w:id="834" w:name="_ETM_Q1_2162948"/>
      <w:bookmarkEnd w:id="834"/>
      <w:r>
        <w:rPr>
          <w:rFonts w:hint="cs"/>
          <w:rtl/>
        </w:rPr>
        <w:t xml:space="preserve">הגנה מעיקול, הוא לא יצא לשוק העבודה. יש כאן הרבה </w:t>
      </w:r>
      <w:bookmarkStart w:id="835" w:name="_ETM_Q1_2168006"/>
      <w:bookmarkEnd w:id="835"/>
      <w:r>
        <w:rPr>
          <w:rFonts w:hint="cs"/>
          <w:rtl/>
        </w:rPr>
        <w:t xml:space="preserve">מאוד אלמנטים שצריך לחשוב עליהם, ולכן, אנחנו נבקש, ככל </w:t>
      </w:r>
      <w:bookmarkStart w:id="836" w:name="_ETM_Q1_2171764"/>
      <w:bookmarkEnd w:id="836"/>
      <w:r>
        <w:rPr>
          <w:rFonts w:hint="cs"/>
          <w:rtl/>
        </w:rPr>
        <w:t xml:space="preserve">שיש רצון, לבצע שינוי בהצעה הזאת, כדי שנוכל לערב את </w:t>
      </w:r>
      <w:bookmarkStart w:id="837" w:name="_ETM_Q1_2176900"/>
      <w:bookmarkEnd w:id="837"/>
      <w:r>
        <w:rPr>
          <w:rFonts w:hint="cs"/>
          <w:rtl/>
        </w:rPr>
        <w:t xml:space="preserve">כל הגורמים </w:t>
      </w:r>
      <w:r>
        <w:rPr>
          <w:rtl/>
        </w:rPr>
        <w:t>–</w:t>
      </w:r>
      <w:r>
        <w:rPr>
          <w:rFonts w:hint="cs"/>
          <w:rtl/>
        </w:rPr>
        <w:t xml:space="preserve"> </w:t>
      </w:r>
      <w:proofErr w:type="spellStart"/>
      <w:r>
        <w:rPr>
          <w:rFonts w:hint="cs"/>
          <w:rtl/>
        </w:rPr>
        <w:t>רווחתיים</w:t>
      </w:r>
      <w:proofErr w:type="spellEnd"/>
      <w:r>
        <w:rPr>
          <w:rFonts w:hint="cs"/>
          <w:rtl/>
        </w:rPr>
        <w:t xml:space="preserve">, תעסוקתיים </w:t>
      </w:r>
      <w:r>
        <w:rPr>
          <w:rtl/>
        </w:rPr>
        <w:t>–</w:t>
      </w:r>
      <w:r>
        <w:rPr>
          <w:rFonts w:hint="cs"/>
          <w:rtl/>
        </w:rPr>
        <w:t xml:space="preserve"> ולהתייחס להשלכות של זה. </w:t>
      </w:r>
      <w:bookmarkStart w:id="838" w:name="_ETM_Q1_2179454"/>
      <w:bookmarkEnd w:id="838"/>
    </w:p>
    <w:p w14:paraId="055C6595" w14:textId="6407279D" w:rsidR="00234C75" w:rsidRDefault="00234C75" w:rsidP="00234C75">
      <w:pPr>
        <w:rPr>
          <w:rtl/>
        </w:rPr>
      </w:pPr>
      <w:bookmarkStart w:id="839" w:name="_ETM_Q1_2180654"/>
      <w:bookmarkStart w:id="840" w:name="_ETM_Q1_2180773"/>
      <w:bookmarkEnd w:id="839"/>
      <w:bookmarkEnd w:id="840"/>
    </w:p>
    <w:p w14:paraId="0187929F" w14:textId="07EC7725" w:rsidR="00234C75" w:rsidRDefault="00234C75" w:rsidP="00A378B3">
      <w:pPr>
        <w:pStyle w:val="af9"/>
        <w:keepNext/>
        <w:rPr>
          <w:rtl/>
        </w:rPr>
      </w:pPr>
      <w:bookmarkStart w:id="841" w:name="ET_guest_632644_125"/>
      <w:r w:rsidRPr="00A378B3">
        <w:rPr>
          <w:rStyle w:val="TagStyle"/>
          <w:rtl/>
        </w:rPr>
        <w:t xml:space="preserve"> &lt;&lt; אורח &gt;&gt;</w:t>
      </w:r>
      <w:r w:rsidRPr="00234C75">
        <w:rPr>
          <w:rStyle w:val="TagStyle"/>
          <w:rtl/>
        </w:rPr>
        <w:t xml:space="preserve"> </w:t>
      </w:r>
      <w:r>
        <w:rPr>
          <w:rtl/>
        </w:rPr>
        <w:t>ענת הר אבן:</w:t>
      </w:r>
      <w:r w:rsidRPr="00234C75">
        <w:rPr>
          <w:rStyle w:val="TagStyle"/>
          <w:rtl/>
        </w:rPr>
        <w:t xml:space="preserve"> </w:t>
      </w:r>
      <w:r w:rsidRPr="00A378B3">
        <w:rPr>
          <w:rStyle w:val="TagStyle"/>
          <w:rtl/>
        </w:rPr>
        <w:t>&lt;&lt; אורח &gt;&gt;</w:t>
      </w:r>
      <w:r>
        <w:rPr>
          <w:rtl/>
        </w:rPr>
        <w:t xml:space="preserve">   </w:t>
      </w:r>
      <w:bookmarkEnd w:id="841"/>
    </w:p>
    <w:p w14:paraId="5CFD2E0B" w14:textId="54FF0877" w:rsidR="00234C75" w:rsidRDefault="00234C75" w:rsidP="00A378B3">
      <w:pPr>
        <w:pStyle w:val="KeepWithNext"/>
        <w:rPr>
          <w:rtl/>
        </w:rPr>
      </w:pPr>
    </w:p>
    <w:p w14:paraId="56F48E27" w14:textId="0F886C4C" w:rsidR="00234C75" w:rsidRDefault="00234C75" w:rsidP="00234C75">
      <w:pPr>
        <w:rPr>
          <w:rtl/>
        </w:rPr>
      </w:pPr>
      <w:r>
        <w:rPr>
          <w:rFonts w:hint="cs"/>
          <w:rtl/>
        </w:rPr>
        <w:t xml:space="preserve">אני רוצה להוסיף על מה שאמר עידו. אני היועצת המשפטית </w:t>
      </w:r>
      <w:bookmarkStart w:id="842" w:name="_ETM_Q1_2182989"/>
      <w:bookmarkEnd w:id="842"/>
      <w:r>
        <w:rPr>
          <w:rFonts w:hint="cs"/>
          <w:rtl/>
        </w:rPr>
        <w:t xml:space="preserve">של רשות האכיפה והגבייה. כמו שחברת הכנסת גוטליב אמרה, יש </w:t>
      </w:r>
      <w:bookmarkStart w:id="843" w:name="_ETM_Q1_2187782"/>
      <w:bookmarkEnd w:id="843"/>
      <w:r>
        <w:rPr>
          <w:rFonts w:hint="cs"/>
          <w:rtl/>
        </w:rPr>
        <w:t xml:space="preserve">עניינים שהם דומים כמו הבטחת הכנסה של הביטוח הלאומי, שהיא מוגנת היום, אבל הבטחת הכנסה שניתנת באותם מצבים על ידי משרד הקליטה והעלייה, עדיין לא מוגנת. או כמו מה </w:t>
      </w:r>
      <w:bookmarkStart w:id="844" w:name="_ETM_Q1_2200460"/>
      <w:bookmarkEnd w:id="844"/>
      <w:r>
        <w:rPr>
          <w:rFonts w:hint="cs"/>
          <w:rtl/>
        </w:rPr>
        <w:t xml:space="preserve">שהציגה פה חברתי לגבי סל התקשורת, שעדיין לא מוגן, </w:t>
      </w:r>
      <w:bookmarkStart w:id="845" w:name="_ETM_Q1_2204309"/>
      <w:bookmarkEnd w:id="845"/>
      <w:r>
        <w:rPr>
          <w:rFonts w:hint="cs"/>
          <w:rtl/>
        </w:rPr>
        <w:t xml:space="preserve">כאשר דמי נחייה לעיוור כן מוגנים. בשתי הנקודות האלה, כבר </w:t>
      </w:r>
      <w:bookmarkStart w:id="846" w:name="_ETM_Q1_2209310"/>
      <w:bookmarkEnd w:id="846"/>
      <w:r>
        <w:rPr>
          <w:rFonts w:hint="cs"/>
          <w:rtl/>
        </w:rPr>
        <w:t xml:space="preserve">אושרה בוועדת שרים בכנסת הקודמת הצעת חוק שנועדה להגן </w:t>
      </w:r>
      <w:bookmarkStart w:id="847" w:name="_ETM_Q1_2215065"/>
      <w:bookmarkEnd w:id="847"/>
      <w:r>
        <w:rPr>
          <w:rFonts w:hint="cs"/>
          <w:rtl/>
        </w:rPr>
        <w:t xml:space="preserve">עליהם, ואני מניחה שבזמן הקרוב נחיל עליה רציפות. </w:t>
      </w:r>
      <w:bookmarkStart w:id="848" w:name="_ETM_Q1_2216469"/>
      <w:bookmarkEnd w:id="848"/>
    </w:p>
    <w:p w14:paraId="78F32EEC" w14:textId="123DEDD5" w:rsidR="00AA04A1" w:rsidRDefault="00AA04A1" w:rsidP="00A378B3">
      <w:pPr>
        <w:pStyle w:val="af6"/>
        <w:keepNext/>
        <w:rPr>
          <w:rtl/>
        </w:rPr>
      </w:pPr>
      <w:bookmarkStart w:id="849" w:name="_ETM_Q1_2217893"/>
      <w:bookmarkStart w:id="850" w:name="_ETM_Q1_2217911"/>
      <w:bookmarkStart w:id="851" w:name="_ETM_Q1_2217975"/>
      <w:bookmarkStart w:id="852" w:name="ET_yor_6157_126"/>
      <w:bookmarkEnd w:id="849"/>
      <w:bookmarkEnd w:id="850"/>
      <w:bookmarkEnd w:id="85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AA04A1">
        <w:rPr>
          <w:rStyle w:val="TagStyle"/>
          <w:rtl/>
        </w:rPr>
        <w:t xml:space="preserve"> </w:t>
      </w:r>
      <w:r>
        <w:rPr>
          <w:rtl/>
        </w:rPr>
        <w:t xml:space="preserve">היו"ר שמחה </w:t>
      </w:r>
      <w:proofErr w:type="spellStart"/>
      <w:r>
        <w:rPr>
          <w:rtl/>
        </w:rPr>
        <w:t>רוטמן</w:t>
      </w:r>
      <w:proofErr w:type="spellEnd"/>
      <w:r>
        <w:rPr>
          <w:rtl/>
        </w:rPr>
        <w:t>:</w:t>
      </w:r>
      <w:r w:rsidRPr="00AA04A1">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852"/>
    </w:p>
    <w:p w14:paraId="4A6FEDF5" w14:textId="21EFF805" w:rsidR="00AA04A1" w:rsidRDefault="00AA04A1" w:rsidP="00A378B3">
      <w:pPr>
        <w:pStyle w:val="KeepWithNext"/>
        <w:rPr>
          <w:rtl/>
        </w:rPr>
      </w:pPr>
    </w:p>
    <w:p w14:paraId="0E0AA7EB" w14:textId="1F9C6C6B" w:rsidR="00AA04A1" w:rsidRPr="00AA04A1" w:rsidRDefault="00AA04A1" w:rsidP="00AA04A1">
      <w:pPr>
        <w:rPr>
          <w:rtl/>
        </w:rPr>
      </w:pPr>
      <w:bookmarkStart w:id="853" w:name="_ETM_Q1_2220332"/>
      <w:bookmarkEnd w:id="853"/>
      <w:r>
        <w:rPr>
          <w:rFonts w:hint="cs"/>
          <w:rtl/>
        </w:rPr>
        <w:t xml:space="preserve">יכול להיות שעדיף להסתכל על זה באמת בראייה כוללת כזאת. </w:t>
      </w:r>
    </w:p>
    <w:p w14:paraId="4F0CDD46" w14:textId="0CD35B62" w:rsidR="00AA04A1" w:rsidRDefault="00AA04A1" w:rsidP="00234C75">
      <w:pPr>
        <w:rPr>
          <w:rtl/>
        </w:rPr>
      </w:pPr>
    </w:p>
    <w:p w14:paraId="2365814A" w14:textId="6B397E06" w:rsidR="00AA04A1" w:rsidRDefault="00AA04A1" w:rsidP="00A378B3">
      <w:pPr>
        <w:pStyle w:val="-"/>
        <w:keepNext/>
        <w:rPr>
          <w:rtl/>
        </w:rPr>
      </w:pPr>
      <w:bookmarkStart w:id="854" w:name="ET_speakercontinue_632644_127"/>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AA04A1">
        <w:rPr>
          <w:rStyle w:val="TagStyle"/>
          <w:rtl/>
        </w:rPr>
        <w:t xml:space="preserve"> </w:t>
      </w:r>
      <w:r>
        <w:rPr>
          <w:rtl/>
        </w:rPr>
        <w:t>ענת הר אבן:</w:t>
      </w:r>
      <w:r w:rsidRPr="00AA04A1">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854"/>
    </w:p>
    <w:p w14:paraId="3F98DAAF" w14:textId="1E2125FA" w:rsidR="00AA04A1" w:rsidRDefault="00AA04A1" w:rsidP="00A378B3">
      <w:pPr>
        <w:pStyle w:val="KeepWithNext"/>
        <w:rPr>
          <w:rtl/>
        </w:rPr>
      </w:pPr>
    </w:p>
    <w:p w14:paraId="78BAA7E2" w14:textId="5684D1B4" w:rsidR="00AA04A1" w:rsidRDefault="00AA04A1" w:rsidP="00AA04A1">
      <w:pPr>
        <w:rPr>
          <w:rtl/>
        </w:rPr>
      </w:pPr>
      <w:bookmarkStart w:id="855" w:name="_ETM_Q1_2221958"/>
      <w:bookmarkEnd w:id="855"/>
      <w:r>
        <w:rPr>
          <w:rFonts w:hint="cs"/>
          <w:rtl/>
        </w:rPr>
        <w:t>יש עניינים</w:t>
      </w:r>
      <w:bookmarkStart w:id="856" w:name="_ETM_Q1_2223616"/>
      <w:bookmarkEnd w:id="856"/>
      <w:r>
        <w:rPr>
          <w:rFonts w:hint="cs"/>
          <w:rtl/>
        </w:rPr>
        <w:t xml:space="preserve"> שנחקקים קמעא-קמעא. נכון, יכול להיות שיש איזשהו היבט חוקתי, אבל אם יעלה ההיבט החוקתי, הכנסת תידרש ותתקן. את רומא לא </w:t>
      </w:r>
      <w:bookmarkStart w:id="857" w:name="_ETM_Q1_2232346"/>
      <w:bookmarkEnd w:id="857"/>
      <w:r>
        <w:rPr>
          <w:rFonts w:hint="cs"/>
          <w:rtl/>
        </w:rPr>
        <w:t xml:space="preserve">בנו ביום אחד, ואם יש הצעה שיש בה היגיון, וכבר </w:t>
      </w:r>
      <w:bookmarkStart w:id="858" w:name="_ETM_Q1_2235774"/>
      <w:bookmarkEnd w:id="858"/>
      <w:r>
        <w:rPr>
          <w:rFonts w:hint="cs"/>
          <w:rtl/>
        </w:rPr>
        <w:t>יש בה אישור של הממשלה, אפשר לאשר אותה. ואם תבואנה אוכלוסיות מוצדקות נוספות, שההיבט של המבחן הכלכלי נכנס כמו ההיבט</w:t>
      </w:r>
      <w:bookmarkStart w:id="859" w:name="_ETM_Q1_2247150"/>
      <w:bookmarkEnd w:id="859"/>
      <w:r>
        <w:rPr>
          <w:rFonts w:hint="cs"/>
          <w:rtl/>
        </w:rPr>
        <w:t xml:space="preserve"> הכלכלי שאנחנו לוקחים בחשבון לגבי ההורים העצמאים, אני מניחה שהממשלה </w:t>
      </w:r>
      <w:bookmarkStart w:id="860" w:name="_ETM_Q1_2250786"/>
      <w:bookmarkEnd w:id="860"/>
      <w:r>
        <w:rPr>
          <w:rFonts w:hint="cs"/>
          <w:rtl/>
        </w:rPr>
        <w:t xml:space="preserve">תאשר אותה. </w:t>
      </w:r>
    </w:p>
    <w:p w14:paraId="406DC806" w14:textId="58929A79" w:rsidR="00AA04A1" w:rsidRDefault="00AA04A1" w:rsidP="00AA04A1">
      <w:pPr>
        <w:rPr>
          <w:rtl/>
        </w:rPr>
      </w:pPr>
      <w:bookmarkStart w:id="861" w:name="_ETM_Q1_2253618"/>
      <w:bookmarkStart w:id="862" w:name="_ETM_Q1_2253697"/>
      <w:bookmarkEnd w:id="861"/>
      <w:bookmarkEnd w:id="862"/>
    </w:p>
    <w:p w14:paraId="0B3CF2AC" w14:textId="0F3E77F2" w:rsidR="00AA04A1" w:rsidRDefault="00AA04A1" w:rsidP="00A378B3">
      <w:pPr>
        <w:pStyle w:val="af6"/>
        <w:keepNext/>
        <w:rPr>
          <w:rtl/>
        </w:rPr>
      </w:pPr>
      <w:bookmarkStart w:id="863" w:name="ET_yor_6157_128"/>
      <w:r w:rsidRPr="00A378B3">
        <w:rPr>
          <w:rStyle w:val="TagStyle"/>
          <w:rtl/>
        </w:rPr>
        <w:lastRenderedPageBreak/>
        <w:t xml:space="preserve"> &lt;&lt; </w:t>
      </w:r>
      <w:proofErr w:type="spellStart"/>
      <w:r w:rsidRPr="00A378B3">
        <w:rPr>
          <w:rStyle w:val="TagStyle"/>
          <w:rtl/>
        </w:rPr>
        <w:t>יור</w:t>
      </w:r>
      <w:proofErr w:type="spellEnd"/>
      <w:r w:rsidRPr="00A378B3">
        <w:rPr>
          <w:rStyle w:val="TagStyle"/>
          <w:rtl/>
        </w:rPr>
        <w:t xml:space="preserve"> &gt;&gt;</w:t>
      </w:r>
      <w:r w:rsidRPr="00AA04A1">
        <w:rPr>
          <w:rStyle w:val="TagStyle"/>
          <w:rtl/>
        </w:rPr>
        <w:t xml:space="preserve"> </w:t>
      </w:r>
      <w:r>
        <w:rPr>
          <w:rtl/>
        </w:rPr>
        <w:t xml:space="preserve">היו"ר שמחה </w:t>
      </w:r>
      <w:proofErr w:type="spellStart"/>
      <w:r>
        <w:rPr>
          <w:rtl/>
        </w:rPr>
        <w:t>רוטמן</w:t>
      </w:r>
      <w:proofErr w:type="spellEnd"/>
      <w:r>
        <w:rPr>
          <w:rtl/>
        </w:rPr>
        <w:t>:</w:t>
      </w:r>
      <w:r w:rsidRPr="00AA04A1">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863"/>
    </w:p>
    <w:p w14:paraId="478310FB" w14:textId="7F2555CC" w:rsidR="00AA04A1" w:rsidRDefault="00AA04A1" w:rsidP="00A378B3">
      <w:pPr>
        <w:pStyle w:val="KeepWithNext"/>
        <w:rPr>
          <w:rtl/>
        </w:rPr>
      </w:pPr>
    </w:p>
    <w:p w14:paraId="56597389" w14:textId="7240AA93" w:rsidR="00AA04A1" w:rsidRDefault="00AA04A1" w:rsidP="00AA04A1">
      <w:pPr>
        <w:rPr>
          <w:rtl/>
        </w:rPr>
      </w:pPr>
      <w:bookmarkStart w:id="864" w:name="_ETM_Q1_2256779"/>
      <w:bookmarkEnd w:id="864"/>
      <w:r>
        <w:rPr>
          <w:rFonts w:hint="cs"/>
          <w:rtl/>
        </w:rPr>
        <w:t>עוד דוברים?</w:t>
      </w:r>
      <w:bookmarkStart w:id="865" w:name="_ETM_Q1_2258546"/>
      <w:bookmarkEnd w:id="865"/>
    </w:p>
    <w:p w14:paraId="35DCB886" w14:textId="402042B0" w:rsidR="00AA04A1" w:rsidRDefault="00AA04A1" w:rsidP="00AA04A1">
      <w:pPr>
        <w:rPr>
          <w:rtl/>
        </w:rPr>
      </w:pPr>
      <w:bookmarkStart w:id="866" w:name="_ETM_Q1_2258617"/>
      <w:bookmarkEnd w:id="866"/>
    </w:p>
    <w:p w14:paraId="30AB3A99" w14:textId="31CBEE24" w:rsidR="00AA04A1" w:rsidRDefault="00AA04A1" w:rsidP="00A378B3">
      <w:pPr>
        <w:pStyle w:val="a4"/>
        <w:keepNext/>
        <w:rPr>
          <w:rtl/>
        </w:rPr>
      </w:pPr>
      <w:bookmarkStart w:id="867" w:name="ET_speaker_בקי_כהן_קשת_129"/>
      <w:r w:rsidRPr="00A378B3">
        <w:rPr>
          <w:rStyle w:val="TagStyle"/>
          <w:rtl/>
        </w:rPr>
        <w:t xml:space="preserve"> &lt;&lt; דובר &gt;&gt;</w:t>
      </w:r>
      <w:r w:rsidRPr="00AA04A1">
        <w:rPr>
          <w:rStyle w:val="TagStyle"/>
          <w:rtl/>
        </w:rPr>
        <w:t xml:space="preserve"> </w:t>
      </w:r>
      <w:r>
        <w:rPr>
          <w:rtl/>
        </w:rPr>
        <w:t>בקי כהן קשת:</w:t>
      </w:r>
      <w:r w:rsidRPr="00AA04A1">
        <w:rPr>
          <w:rStyle w:val="TagStyle"/>
          <w:rtl/>
        </w:rPr>
        <w:t xml:space="preserve"> </w:t>
      </w:r>
      <w:r w:rsidRPr="00A378B3">
        <w:rPr>
          <w:rStyle w:val="TagStyle"/>
          <w:rtl/>
        </w:rPr>
        <w:t>&lt;&lt; דובר &gt;&gt;</w:t>
      </w:r>
      <w:r>
        <w:rPr>
          <w:rtl/>
        </w:rPr>
        <w:t xml:space="preserve">   </w:t>
      </w:r>
      <w:bookmarkEnd w:id="867"/>
    </w:p>
    <w:p w14:paraId="436A1004" w14:textId="3802F5F2" w:rsidR="00AA04A1" w:rsidRDefault="00AA04A1" w:rsidP="00A378B3">
      <w:pPr>
        <w:pStyle w:val="KeepWithNext"/>
        <w:rPr>
          <w:rtl/>
        </w:rPr>
      </w:pPr>
    </w:p>
    <w:p w14:paraId="5064DEB9" w14:textId="77777777" w:rsidR="0029383C" w:rsidRDefault="00AA04A1" w:rsidP="0029383C">
      <w:pPr>
        <w:rPr>
          <w:rtl/>
        </w:rPr>
      </w:pPr>
      <w:r>
        <w:rPr>
          <w:rFonts w:hint="cs"/>
          <w:rtl/>
        </w:rPr>
        <w:t xml:space="preserve">אני מהפורום למאבק בעוני וקול רבני לזכויות אדם. </w:t>
      </w:r>
      <w:r w:rsidR="00511019">
        <w:rPr>
          <w:rFonts w:hint="cs"/>
          <w:rtl/>
        </w:rPr>
        <w:t>יש לנו מרכז זכויות בחדרה, שמקבל הרבה מאו</w:t>
      </w:r>
      <w:bookmarkStart w:id="868" w:name="_ETM_Q1_2265647"/>
      <w:bookmarkEnd w:id="868"/>
      <w:r w:rsidR="00511019">
        <w:rPr>
          <w:rFonts w:hint="cs"/>
          <w:rtl/>
        </w:rPr>
        <w:t xml:space="preserve">ד פונים שחיים בעוני. יש אנשים שיש להם בעיית עיקול, </w:t>
      </w:r>
      <w:bookmarkStart w:id="869" w:name="_ETM_Q1_2272118"/>
      <w:bookmarkEnd w:id="869"/>
      <w:r w:rsidR="00511019">
        <w:rPr>
          <w:rFonts w:hint="cs"/>
          <w:rtl/>
        </w:rPr>
        <w:t xml:space="preserve">וזה גם מכוון התנהגות מראש. כשאנשים יודעים </w:t>
      </w:r>
      <w:bookmarkStart w:id="870" w:name="_ETM_Q1_2278378"/>
      <w:bookmarkEnd w:id="870"/>
      <w:r w:rsidR="00511019">
        <w:rPr>
          <w:rFonts w:hint="cs"/>
          <w:rtl/>
        </w:rPr>
        <w:t xml:space="preserve">מראש שיש להם עיקול בחשבון, הם לא פונים לקבל דברים </w:t>
      </w:r>
      <w:bookmarkStart w:id="871" w:name="_ETM_Q1_2283154"/>
      <w:bookmarkEnd w:id="871"/>
      <w:r w:rsidR="00511019">
        <w:rPr>
          <w:rFonts w:hint="cs"/>
          <w:rtl/>
        </w:rPr>
        <w:t xml:space="preserve">שהם זכאים להם, שהמדינה החליטה שהיא רוצה שהם ייקחו לכל </w:t>
      </w:r>
      <w:bookmarkStart w:id="872" w:name="_ETM_Q1_2286708"/>
      <w:bookmarkEnd w:id="872"/>
      <w:r w:rsidR="00511019">
        <w:rPr>
          <w:rFonts w:hint="cs"/>
          <w:rtl/>
        </w:rPr>
        <w:t xml:space="preserve">מיני מטרות חיוניות טובות לקיום בכבוד, לעבודה וכולי. זאת בעיה </w:t>
      </w:r>
      <w:bookmarkStart w:id="873" w:name="_ETM_Q1_2291634"/>
      <w:bookmarkEnd w:id="873"/>
      <w:r w:rsidR="00511019">
        <w:rPr>
          <w:rFonts w:hint="cs"/>
          <w:rtl/>
        </w:rPr>
        <w:t xml:space="preserve">מאוד משמעותית גם להורים עצמאים וגם לאחרים. לא רק </w:t>
      </w:r>
      <w:bookmarkStart w:id="874" w:name="_ETM_Q1_2296302"/>
      <w:bookmarkEnd w:id="874"/>
      <w:r w:rsidR="00511019">
        <w:rPr>
          <w:rFonts w:hint="cs"/>
          <w:rtl/>
        </w:rPr>
        <w:t xml:space="preserve">להורים עצמאים. גם ככה, אם מסתכלים, למשל, על דוח </w:t>
      </w:r>
      <w:bookmarkStart w:id="875" w:name="_ETM_Q1_2299384"/>
      <w:bookmarkEnd w:id="875"/>
      <w:r w:rsidR="00511019">
        <w:rPr>
          <w:rFonts w:hint="cs"/>
          <w:rtl/>
        </w:rPr>
        <w:t>העוני של הביטוח הלאומי, אין הבדל גדול</w:t>
      </w:r>
      <w:bookmarkStart w:id="876" w:name="_ETM_Q1_2308944"/>
      <w:bookmarkEnd w:id="876"/>
      <w:r w:rsidR="00511019">
        <w:rPr>
          <w:rFonts w:hint="cs"/>
          <w:rtl/>
        </w:rPr>
        <w:t xml:space="preserve"> </w:t>
      </w:r>
      <w:r w:rsidR="0029383C">
        <w:rPr>
          <w:rFonts w:hint="cs"/>
          <w:rtl/>
        </w:rPr>
        <w:t>בין הורים עצמאים לעומת משפחות, כלומר</w:t>
      </w:r>
      <w:r w:rsidR="00511019">
        <w:rPr>
          <w:rFonts w:hint="cs"/>
          <w:rtl/>
        </w:rPr>
        <w:t xml:space="preserve"> כל המשפחות עם ילדים שיש </w:t>
      </w:r>
      <w:bookmarkStart w:id="877" w:name="_ETM_Q1_2310578"/>
      <w:bookmarkEnd w:id="877"/>
      <w:r w:rsidR="00511019">
        <w:rPr>
          <w:rFonts w:hint="cs"/>
          <w:rtl/>
        </w:rPr>
        <w:t>להן א</w:t>
      </w:r>
      <w:r w:rsidR="000610E2">
        <w:rPr>
          <w:rFonts w:hint="cs"/>
          <w:rtl/>
        </w:rPr>
        <w:t xml:space="preserve">ותו שיעור עוני, לעומת אוכלוסיות ספציפיות שיש בהן אחוז </w:t>
      </w:r>
      <w:bookmarkStart w:id="878" w:name="_ETM_Q1_2315479"/>
      <w:bookmarkEnd w:id="878"/>
      <w:r w:rsidR="000610E2">
        <w:rPr>
          <w:rFonts w:hint="cs"/>
          <w:rtl/>
        </w:rPr>
        <w:t>עוני יותר גבוה</w:t>
      </w:r>
      <w:r w:rsidR="0029383C">
        <w:rPr>
          <w:rFonts w:hint="cs"/>
          <w:rtl/>
        </w:rPr>
        <w:t xml:space="preserve">. </w:t>
      </w:r>
    </w:p>
    <w:p w14:paraId="21131FDB" w14:textId="77777777" w:rsidR="0029383C" w:rsidRDefault="0029383C" w:rsidP="0029383C">
      <w:pPr>
        <w:rPr>
          <w:rtl/>
        </w:rPr>
      </w:pPr>
    </w:p>
    <w:p w14:paraId="64A2123D" w14:textId="6DD1B4D4" w:rsidR="00AA04A1" w:rsidRPr="00AA04A1" w:rsidRDefault="0029383C" w:rsidP="0029383C">
      <w:pPr>
        <w:rPr>
          <w:rtl/>
        </w:rPr>
      </w:pPr>
      <w:r>
        <w:rPr>
          <w:rFonts w:hint="cs"/>
          <w:rtl/>
        </w:rPr>
        <w:t xml:space="preserve">במובן הזה, אני חושבת שמבחינת החשיבה </w:t>
      </w:r>
      <w:bookmarkStart w:id="879" w:name="_ETM_Q1_2322360"/>
      <w:bookmarkEnd w:id="879"/>
      <w:r>
        <w:rPr>
          <w:rFonts w:hint="cs"/>
          <w:rtl/>
        </w:rPr>
        <w:t xml:space="preserve">המערכתית, ראוי שההגנה תהיה רחבה ותגן. לדעתי, אין מספיק מענים </w:t>
      </w:r>
      <w:bookmarkStart w:id="880" w:name="_ETM_Q1_2332807"/>
      <w:bookmarkEnd w:id="880"/>
      <w:r>
        <w:rPr>
          <w:rFonts w:hint="cs"/>
          <w:rtl/>
        </w:rPr>
        <w:t xml:space="preserve">של המדינה להוציא אנשים מעוני, אבל המענים שכבר קיימים, להערכתי </w:t>
      </w:r>
      <w:bookmarkStart w:id="881" w:name="_ETM_Q1_2335955"/>
      <w:bookmarkEnd w:id="881"/>
      <w:r>
        <w:rPr>
          <w:rFonts w:hint="cs"/>
          <w:rtl/>
        </w:rPr>
        <w:t xml:space="preserve">אמורים להיות מוגנים. גם מבחינת הלוואות, אני לא מאמינה שזה </w:t>
      </w:r>
      <w:bookmarkStart w:id="882" w:name="_ETM_Q1_2340972"/>
      <w:bookmarkEnd w:id="882"/>
      <w:r>
        <w:rPr>
          <w:rFonts w:hint="cs"/>
          <w:rtl/>
        </w:rPr>
        <w:t xml:space="preserve">באמת משפיע על מתן הלוואות בגדול לאוכלוסיות הללו, כי למרבה </w:t>
      </w:r>
      <w:bookmarkStart w:id="883" w:name="_ETM_Q1_2344289"/>
      <w:bookmarkEnd w:id="883"/>
      <w:r>
        <w:rPr>
          <w:rFonts w:hint="cs"/>
          <w:rtl/>
        </w:rPr>
        <w:t xml:space="preserve">הצער, האוכלוסיות הללו, כבר יש להן תיק בהוצאה לפועל, והן ממילא עם דירוג אשראי כזה שהן לא מקבלות הלוואות. זה </w:t>
      </w:r>
      <w:bookmarkStart w:id="884" w:name="_ETM_Q1_2354680"/>
      <w:bookmarkEnd w:id="884"/>
      <w:r>
        <w:rPr>
          <w:rFonts w:hint="cs"/>
          <w:rtl/>
        </w:rPr>
        <w:t>לא מה שיגרום לשינוי במצבן, ההגנה עוד איזשהו סכום שנכנס.</w:t>
      </w:r>
      <w:bookmarkStart w:id="885" w:name="_ETM_Q1_2360974"/>
      <w:bookmarkEnd w:id="885"/>
      <w:r>
        <w:rPr>
          <w:rFonts w:hint="cs"/>
          <w:rtl/>
        </w:rPr>
        <w:t xml:space="preserve"> בעיניי, האיזון הוא כזה שהגנה על הזכויות שהן מקבלות </w:t>
      </w:r>
      <w:bookmarkStart w:id="886" w:name="_ETM_Q1_2364532"/>
      <w:bookmarkEnd w:id="886"/>
      <w:r>
        <w:rPr>
          <w:rFonts w:hint="cs"/>
          <w:rtl/>
        </w:rPr>
        <w:t xml:space="preserve">הרבה יותר הגיוני מאשר לא להגן. </w:t>
      </w:r>
    </w:p>
    <w:p w14:paraId="37FF5741" w14:textId="1C7BE837" w:rsidR="00234C75" w:rsidRDefault="00234C75" w:rsidP="00234C75">
      <w:pPr>
        <w:rPr>
          <w:rtl/>
        </w:rPr>
      </w:pPr>
      <w:bookmarkStart w:id="887" w:name="_ETM_Q1_2118424"/>
      <w:bookmarkStart w:id="888" w:name="_ETM_Q1_2371560"/>
      <w:bookmarkEnd w:id="887"/>
      <w:bookmarkEnd w:id="888"/>
    </w:p>
    <w:p w14:paraId="58884A77" w14:textId="4E7B5220" w:rsidR="0029383C" w:rsidRDefault="0029383C" w:rsidP="00234C75">
      <w:pPr>
        <w:rPr>
          <w:rtl/>
        </w:rPr>
      </w:pPr>
      <w:bookmarkStart w:id="889" w:name="_ETM_Q1_2371652"/>
      <w:bookmarkEnd w:id="889"/>
      <w:r>
        <w:rPr>
          <w:rFonts w:hint="cs"/>
          <w:rtl/>
        </w:rPr>
        <w:t xml:space="preserve">הראוי ביותר בעיניי הוא </w:t>
      </w:r>
      <w:bookmarkStart w:id="890" w:name="_ETM_Q1_2372510"/>
      <w:bookmarkEnd w:id="890"/>
      <w:r>
        <w:rPr>
          <w:rFonts w:hint="cs"/>
          <w:rtl/>
        </w:rPr>
        <w:t xml:space="preserve">לתקן את הניסוח, כך שהוא יחול על כלל האוכלוסיות. בסך </w:t>
      </w:r>
      <w:bookmarkStart w:id="891" w:name="_ETM_Q1_2378695"/>
      <w:bookmarkEnd w:id="891"/>
      <w:r>
        <w:rPr>
          <w:rFonts w:hint="cs"/>
          <w:rtl/>
        </w:rPr>
        <w:t>הכול, בכל הטבלה יש שמונה שורות מתוך שלושה משרדים.</w:t>
      </w:r>
      <w:bookmarkStart w:id="892" w:name="_ETM_Q1_2381663"/>
      <w:bookmarkEnd w:id="892"/>
      <w:r>
        <w:rPr>
          <w:rFonts w:hint="cs"/>
          <w:rtl/>
        </w:rPr>
        <w:t xml:space="preserve"> זה לא מאות דברים שונים, </w:t>
      </w:r>
      <w:proofErr w:type="spellStart"/>
      <w:r>
        <w:rPr>
          <w:rFonts w:hint="cs"/>
          <w:rtl/>
        </w:rPr>
        <w:t>תוכניות</w:t>
      </w:r>
      <w:proofErr w:type="spellEnd"/>
      <w:r>
        <w:rPr>
          <w:rFonts w:hint="cs"/>
          <w:rtl/>
        </w:rPr>
        <w:t xml:space="preserve"> שקיימות. גם אם אנחנו </w:t>
      </w:r>
      <w:bookmarkStart w:id="893" w:name="_ETM_Q1_2389479"/>
      <w:bookmarkEnd w:id="893"/>
      <w:r>
        <w:rPr>
          <w:rFonts w:hint="cs"/>
          <w:rtl/>
        </w:rPr>
        <w:t xml:space="preserve">משאירים שיקול דעת לשר להוסיף או להוסיף באישור ועדת החוקה, </w:t>
      </w:r>
      <w:bookmarkStart w:id="894" w:name="_ETM_Q1_2394195"/>
      <w:bookmarkEnd w:id="894"/>
      <w:r>
        <w:rPr>
          <w:rFonts w:hint="cs"/>
          <w:rtl/>
        </w:rPr>
        <w:t xml:space="preserve">לצערי, אין לנו מאות </w:t>
      </w:r>
      <w:proofErr w:type="spellStart"/>
      <w:r>
        <w:rPr>
          <w:rFonts w:hint="cs"/>
          <w:rtl/>
        </w:rPr>
        <w:t>תוכניות</w:t>
      </w:r>
      <w:proofErr w:type="spellEnd"/>
      <w:r>
        <w:rPr>
          <w:rFonts w:hint="cs"/>
          <w:rtl/>
        </w:rPr>
        <w:t xml:space="preserve">. אין כאן הרחבה בלתי </w:t>
      </w:r>
      <w:bookmarkStart w:id="895" w:name="_ETM_Q1_2403347"/>
      <w:bookmarkEnd w:id="895"/>
      <w:r>
        <w:rPr>
          <w:rFonts w:hint="cs"/>
          <w:rtl/>
        </w:rPr>
        <w:t>אפשרית. הראוי ביותר והטוב ביותר הוא אם יש אפשרות</w:t>
      </w:r>
      <w:bookmarkStart w:id="896" w:name="_ETM_Q1_2408690"/>
      <w:bookmarkEnd w:id="896"/>
      <w:r>
        <w:rPr>
          <w:rFonts w:hint="cs"/>
          <w:rtl/>
        </w:rPr>
        <w:t xml:space="preserve"> לתקן את ההצעה, כך שהיא תהיה כללית. אם זאת לא </w:t>
      </w:r>
      <w:bookmarkStart w:id="897" w:name="_ETM_Q1_2413728"/>
      <w:bookmarkEnd w:id="897"/>
      <w:r>
        <w:rPr>
          <w:rFonts w:hint="cs"/>
          <w:rtl/>
        </w:rPr>
        <w:t xml:space="preserve">תהיה אפשרות בשום אופן, וזה יגרום לעיכוב של שנים בחקיקת </w:t>
      </w:r>
      <w:bookmarkStart w:id="898" w:name="_ETM_Q1_2416885"/>
      <w:bookmarkEnd w:id="898"/>
      <w:r>
        <w:rPr>
          <w:rFonts w:hint="cs"/>
          <w:rtl/>
        </w:rPr>
        <w:t>התיקון, כדאי בוודאי להגן לפחות על חלק מהאוכלוסיות, לפחות על</w:t>
      </w:r>
      <w:bookmarkStart w:id="899" w:name="_ETM_Q1_2424248"/>
      <w:bookmarkEnd w:id="899"/>
      <w:r>
        <w:rPr>
          <w:rFonts w:hint="cs"/>
          <w:rtl/>
        </w:rPr>
        <w:t xml:space="preserve"> הורים עצמאים, שכולם מסכימים שיש ביניהם כאלה שבמצוקה מאוד קשה. כדאי להקדים ולהעביר את זה, אבל אם תהיה אפשרות, האפשרות </w:t>
      </w:r>
      <w:bookmarkStart w:id="900" w:name="_ETM_Q1_2432215"/>
      <w:bookmarkEnd w:id="900"/>
      <w:r>
        <w:rPr>
          <w:rFonts w:hint="cs"/>
          <w:rtl/>
        </w:rPr>
        <w:t>הטובה ביותר, כמובן, היא שזה יכלול את כל שמונה התוכניות</w:t>
      </w:r>
      <w:bookmarkStart w:id="901" w:name="_ETM_Q1_2439327"/>
      <w:bookmarkEnd w:id="901"/>
      <w:r>
        <w:rPr>
          <w:rFonts w:hint="cs"/>
          <w:rtl/>
        </w:rPr>
        <w:t xml:space="preserve"> הללו ושלושת המשרדים. בצורה כזאת אנחנו ניתן מענה גם מכוון </w:t>
      </w:r>
      <w:bookmarkStart w:id="902" w:name="_ETM_Q1_2445415"/>
      <w:bookmarkEnd w:id="902"/>
      <w:r>
        <w:rPr>
          <w:rFonts w:hint="cs"/>
          <w:rtl/>
        </w:rPr>
        <w:t xml:space="preserve">התנהגות, כדי שימצו זכויות. יש בעיה מאוד קשה של חוסר </w:t>
      </w:r>
      <w:bookmarkStart w:id="903" w:name="_ETM_Q1_2449718"/>
      <w:bookmarkEnd w:id="903"/>
      <w:r>
        <w:rPr>
          <w:rFonts w:hint="cs"/>
          <w:rtl/>
        </w:rPr>
        <w:t xml:space="preserve">מיצוי זכויות חברתיות קיימות באוכלוסייה הזאת. תודה. </w:t>
      </w:r>
    </w:p>
    <w:p w14:paraId="6C0A75C1" w14:textId="5B7E6107" w:rsidR="0029383C" w:rsidRDefault="0029383C" w:rsidP="00234C75">
      <w:pPr>
        <w:rPr>
          <w:rtl/>
        </w:rPr>
      </w:pPr>
      <w:bookmarkStart w:id="904" w:name="_ETM_Q1_2453379"/>
      <w:bookmarkStart w:id="905" w:name="_ETM_Q1_2453466"/>
      <w:bookmarkEnd w:id="904"/>
      <w:bookmarkEnd w:id="905"/>
    </w:p>
    <w:p w14:paraId="1A5D3C7C" w14:textId="5494EBF4" w:rsidR="0029383C" w:rsidRDefault="0029383C" w:rsidP="00A378B3">
      <w:pPr>
        <w:pStyle w:val="a4"/>
        <w:keepNext/>
        <w:rPr>
          <w:rtl/>
        </w:rPr>
      </w:pPr>
      <w:bookmarkStart w:id="906" w:name="ET_knessetmember_6345_130"/>
      <w:r w:rsidRPr="00A378B3">
        <w:rPr>
          <w:rStyle w:val="TagStyle"/>
          <w:rtl/>
        </w:rPr>
        <w:t xml:space="preserve"> &lt;&lt; דובר &gt;&gt;</w:t>
      </w:r>
      <w:r w:rsidRPr="0029383C">
        <w:rPr>
          <w:rStyle w:val="TagStyle"/>
          <w:rtl/>
        </w:rPr>
        <w:t xml:space="preserve"> </w:t>
      </w:r>
      <w:r>
        <w:rPr>
          <w:rtl/>
        </w:rPr>
        <w:t>טלי גוטליב (הליכוד):</w:t>
      </w:r>
      <w:r w:rsidRPr="0029383C">
        <w:rPr>
          <w:rStyle w:val="TagStyle"/>
          <w:rtl/>
        </w:rPr>
        <w:t xml:space="preserve"> </w:t>
      </w:r>
      <w:r w:rsidRPr="00A378B3">
        <w:rPr>
          <w:rStyle w:val="TagStyle"/>
          <w:rtl/>
        </w:rPr>
        <w:t>&lt;&lt; דובר &gt;&gt;</w:t>
      </w:r>
      <w:r>
        <w:rPr>
          <w:rtl/>
        </w:rPr>
        <w:t xml:space="preserve">   </w:t>
      </w:r>
      <w:bookmarkEnd w:id="906"/>
    </w:p>
    <w:p w14:paraId="75BC908E" w14:textId="7DC08BC8" w:rsidR="0029383C" w:rsidRDefault="0029383C" w:rsidP="00A378B3">
      <w:pPr>
        <w:pStyle w:val="KeepWithNext"/>
        <w:rPr>
          <w:rtl/>
        </w:rPr>
      </w:pPr>
    </w:p>
    <w:p w14:paraId="5EBF74A3" w14:textId="09603775" w:rsidR="0029383C" w:rsidRDefault="0029383C" w:rsidP="0029383C">
      <w:pPr>
        <w:rPr>
          <w:rtl/>
        </w:rPr>
      </w:pPr>
      <w:bookmarkStart w:id="907" w:name="_ETM_Q1_2458688"/>
      <w:bookmarkEnd w:id="907"/>
      <w:r>
        <w:rPr>
          <w:rFonts w:hint="cs"/>
          <w:rtl/>
        </w:rPr>
        <w:t xml:space="preserve">כדי שנצליח לחוקק, </w:t>
      </w:r>
      <w:bookmarkStart w:id="908" w:name="_ETM_Q1_2457482"/>
      <w:bookmarkEnd w:id="908"/>
      <w:r>
        <w:rPr>
          <w:rFonts w:hint="cs"/>
          <w:rtl/>
        </w:rPr>
        <w:t>אולי אפשר לנסח משהו שישאיר את שיקול הדעת לשר המשפטים,</w:t>
      </w:r>
      <w:bookmarkStart w:id="909" w:name="_ETM_Q1_2462181"/>
      <w:bookmarkEnd w:id="909"/>
      <w:r>
        <w:rPr>
          <w:rFonts w:hint="cs"/>
          <w:rtl/>
        </w:rPr>
        <w:t xml:space="preserve"> או שזה מוגזם מדיי? אני לא מדברת על הורה עצמאי </w:t>
      </w:r>
      <w:bookmarkStart w:id="910" w:name="_ETM_Q1_2466657"/>
      <w:bookmarkEnd w:id="910"/>
      <w:r>
        <w:rPr>
          <w:rFonts w:hint="cs"/>
          <w:rtl/>
        </w:rPr>
        <w:t xml:space="preserve">אלא על השאר. אחרת זה יתעכב פה. </w:t>
      </w:r>
    </w:p>
    <w:p w14:paraId="4B3C399B" w14:textId="40B808BB" w:rsidR="0029383C" w:rsidRDefault="0029383C" w:rsidP="0029383C">
      <w:pPr>
        <w:rPr>
          <w:rtl/>
        </w:rPr>
      </w:pPr>
      <w:bookmarkStart w:id="911" w:name="_ETM_Q1_2470915"/>
      <w:bookmarkStart w:id="912" w:name="_ETM_Q1_2471023"/>
      <w:bookmarkEnd w:id="911"/>
      <w:bookmarkEnd w:id="912"/>
    </w:p>
    <w:p w14:paraId="6F33BB68" w14:textId="695D82BC" w:rsidR="0029383C" w:rsidRDefault="0029383C" w:rsidP="00A378B3">
      <w:pPr>
        <w:pStyle w:val="a4"/>
        <w:keepNext/>
        <w:rPr>
          <w:rtl/>
        </w:rPr>
      </w:pPr>
      <w:bookmarkStart w:id="913" w:name="ET_speaker_אלעזר_שטרן_ייעוץ_משפטי_131"/>
      <w:r w:rsidRPr="00A378B3">
        <w:rPr>
          <w:rStyle w:val="TagStyle"/>
          <w:rtl/>
        </w:rPr>
        <w:t xml:space="preserve"> &lt;&lt; דובר &gt;&gt;</w:t>
      </w:r>
      <w:r w:rsidRPr="0029383C">
        <w:rPr>
          <w:rStyle w:val="TagStyle"/>
          <w:rtl/>
        </w:rPr>
        <w:t xml:space="preserve"> </w:t>
      </w:r>
      <w:r>
        <w:rPr>
          <w:rtl/>
        </w:rPr>
        <w:t>אלעזר שטרן (ייעוץ משפטי):</w:t>
      </w:r>
      <w:r w:rsidRPr="0029383C">
        <w:rPr>
          <w:rStyle w:val="TagStyle"/>
          <w:rtl/>
        </w:rPr>
        <w:t xml:space="preserve"> </w:t>
      </w:r>
      <w:r w:rsidRPr="00A378B3">
        <w:rPr>
          <w:rStyle w:val="TagStyle"/>
          <w:rtl/>
        </w:rPr>
        <w:t>&lt;&lt; דובר &gt;&gt;</w:t>
      </w:r>
      <w:r>
        <w:rPr>
          <w:rtl/>
        </w:rPr>
        <w:t xml:space="preserve">   </w:t>
      </w:r>
      <w:bookmarkEnd w:id="913"/>
    </w:p>
    <w:p w14:paraId="5E516877" w14:textId="0996ACCC" w:rsidR="0029383C" w:rsidRDefault="0029383C" w:rsidP="00A378B3">
      <w:pPr>
        <w:pStyle w:val="KeepWithNext"/>
        <w:rPr>
          <w:rtl/>
        </w:rPr>
      </w:pPr>
    </w:p>
    <w:p w14:paraId="746FC734" w14:textId="5F0151C8" w:rsidR="0029383C" w:rsidRDefault="0029383C" w:rsidP="0029383C">
      <w:pPr>
        <w:rPr>
          <w:rtl/>
        </w:rPr>
      </w:pPr>
      <w:r>
        <w:rPr>
          <w:rFonts w:hint="cs"/>
          <w:rtl/>
        </w:rPr>
        <w:t xml:space="preserve">ההצעה הראשונית </w:t>
      </w:r>
      <w:bookmarkStart w:id="914" w:name="_ETM_Q1_2472432"/>
      <w:bookmarkEnd w:id="914"/>
      <w:r>
        <w:rPr>
          <w:rFonts w:hint="cs"/>
          <w:rtl/>
        </w:rPr>
        <w:t xml:space="preserve">שהצענו הייתה להוריד את המילים "שייעודן סיוע להורה עצמאי", ולהשאיר </w:t>
      </w:r>
      <w:bookmarkStart w:id="915" w:name="_ETM_Q1_2477111"/>
      <w:bookmarkEnd w:id="915"/>
      <w:r>
        <w:rPr>
          <w:rFonts w:hint="cs"/>
          <w:rtl/>
        </w:rPr>
        <w:t xml:space="preserve">את זה כך: כספים שמגיעים לחייב במסגרת </w:t>
      </w:r>
      <w:proofErr w:type="spellStart"/>
      <w:r>
        <w:rPr>
          <w:rFonts w:hint="cs"/>
          <w:rtl/>
        </w:rPr>
        <w:t>תוכנית</w:t>
      </w:r>
      <w:proofErr w:type="spellEnd"/>
      <w:r>
        <w:rPr>
          <w:rFonts w:hint="cs"/>
          <w:rtl/>
        </w:rPr>
        <w:t xml:space="preserve"> ממשלתית</w:t>
      </w:r>
      <w:r w:rsidR="00485CEB">
        <w:rPr>
          <w:rFonts w:hint="cs"/>
          <w:rtl/>
        </w:rPr>
        <w:t xml:space="preserve"> ששר המשפטים קבע בצו באישור ועדת חוקה - - </w:t>
      </w:r>
      <w:bookmarkStart w:id="916" w:name="_ETM_Q1_2480709"/>
      <w:bookmarkEnd w:id="916"/>
      <w:r w:rsidR="00485CEB">
        <w:rPr>
          <w:rFonts w:hint="cs"/>
          <w:rtl/>
        </w:rPr>
        <w:t>-</w:t>
      </w:r>
      <w:bookmarkStart w:id="917" w:name="_ETM_Q1_2481685"/>
      <w:bookmarkEnd w:id="917"/>
    </w:p>
    <w:p w14:paraId="50AB5E24" w14:textId="67358A0D" w:rsidR="00485CEB" w:rsidRDefault="00485CEB" w:rsidP="0029383C">
      <w:pPr>
        <w:rPr>
          <w:rtl/>
        </w:rPr>
      </w:pPr>
      <w:bookmarkStart w:id="918" w:name="_ETM_Q1_2481776"/>
      <w:bookmarkEnd w:id="918"/>
    </w:p>
    <w:p w14:paraId="0BFE06B1" w14:textId="60E835C4" w:rsidR="00485CEB" w:rsidRDefault="00485CEB" w:rsidP="00A378B3">
      <w:pPr>
        <w:pStyle w:val="a4"/>
        <w:keepNext/>
        <w:rPr>
          <w:rtl/>
        </w:rPr>
      </w:pPr>
      <w:bookmarkStart w:id="919" w:name="ET_knessetmember_6345_132"/>
      <w:r w:rsidRPr="00A378B3">
        <w:rPr>
          <w:rStyle w:val="TagStyle"/>
          <w:rtl/>
        </w:rPr>
        <w:t xml:space="preserve"> &lt;&lt; דובר &gt;&gt;</w:t>
      </w:r>
      <w:r w:rsidRPr="00485CEB">
        <w:rPr>
          <w:rStyle w:val="TagStyle"/>
          <w:rtl/>
        </w:rPr>
        <w:t xml:space="preserve"> </w:t>
      </w:r>
      <w:r>
        <w:rPr>
          <w:rtl/>
        </w:rPr>
        <w:t>טלי גוטליב (הליכוד):</w:t>
      </w:r>
      <w:r w:rsidRPr="00485CEB">
        <w:rPr>
          <w:rStyle w:val="TagStyle"/>
          <w:rtl/>
        </w:rPr>
        <w:t xml:space="preserve"> </w:t>
      </w:r>
      <w:r w:rsidRPr="00A378B3">
        <w:rPr>
          <w:rStyle w:val="TagStyle"/>
          <w:rtl/>
        </w:rPr>
        <w:t>&lt;&lt; דובר &gt;&gt;</w:t>
      </w:r>
      <w:r>
        <w:rPr>
          <w:rtl/>
        </w:rPr>
        <w:t xml:space="preserve">   </w:t>
      </w:r>
      <w:bookmarkEnd w:id="919"/>
    </w:p>
    <w:p w14:paraId="2A60E5EA" w14:textId="626A5BC5" w:rsidR="00485CEB" w:rsidRDefault="00485CEB" w:rsidP="00A378B3">
      <w:pPr>
        <w:pStyle w:val="KeepWithNext"/>
        <w:rPr>
          <w:rtl/>
        </w:rPr>
      </w:pPr>
    </w:p>
    <w:p w14:paraId="254F8A5B" w14:textId="7BA44050" w:rsidR="00485CEB" w:rsidRDefault="00485CEB" w:rsidP="00485CEB">
      <w:pPr>
        <w:rPr>
          <w:rtl/>
        </w:rPr>
      </w:pPr>
      <w:bookmarkStart w:id="920" w:name="_ETM_Q1_2484950"/>
      <w:bookmarkEnd w:id="920"/>
      <w:r>
        <w:rPr>
          <w:rFonts w:hint="cs"/>
          <w:rtl/>
        </w:rPr>
        <w:t xml:space="preserve">אבל אז אפשר יהיה לתקוף את הצו. </w:t>
      </w:r>
    </w:p>
    <w:p w14:paraId="608DC8FB" w14:textId="5E3BE68B" w:rsidR="00485CEB" w:rsidRDefault="00485CEB" w:rsidP="00A378B3">
      <w:pPr>
        <w:pStyle w:val="a4"/>
        <w:keepNext/>
        <w:rPr>
          <w:rtl/>
        </w:rPr>
      </w:pPr>
      <w:bookmarkStart w:id="921" w:name="_ETM_Q1_2484134"/>
      <w:bookmarkStart w:id="922" w:name="_ETM_Q1_2484255"/>
      <w:bookmarkStart w:id="923" w:name="ET_knessetmember_5109_133"/>
      <w:bookmarkEnd w:id="921"/>
      <w:bookmarkEnd w:id="922"/>
      <w:r w:rsidRPr="00A378B3">
        <w:rPr>
          <w:rStyle w:val="TagStyle"/>
          <w:rtl/>
        </w:rPr>
        <w:t xml:space="preserve"> &lt;&lt; דובר &gt;&gt;</w:t>
      </w:r>
      <w:r w:rsidRPr="00485CEB">
        <w:rPr>
          <w:rStyle w:val="TagStyle"/>
          <w:rtl/>
        </w:rPr>
        <w:t xml:space="preserve"> </w:t>
      </w:r>
      <w:r>
        <w:rPr>
          <w:rtl/>
        </w:rPr>
        <w:t>אלעזר שטרן (יש עתיד):</w:t>
      </w:r>
      <w:r w:rsidRPr="00485CEB">
        <w:rPr>
          <w:rStyle w:val="TagStyle"/>
          <w:rtl/>
        </w:rPr>
        <w:t xml:space="preserve"> </w:t>
      </w:r>
      <w:r w:rsidRPr="00A378B3">
        <w:rPr>
          <w:rStyle w:val="TagStyle"/>
          <w:rtl/>
        </w:rPr>
        <w:t>&lt;&lt; דובר &gt;&gt;</w:t>
      </w:r>
      <w:r>
        <w:rPr>
          <w:rtl/>
        </w:rPr>
        <w:t xml:space="preserve">   </w:t>
      </w:r>
      <w:bookmarkEnd w:id="923"/>
    </w:p>
    <w:p w14:paraId="3BBE9CCC" w14:textId="6C9D1AC0" w:rsidR="00485CEB" w:rsidRDefault="00485CEB" w:rsidP="00A378B3">
      <w:pPr>
        <w:pStyle w:val="KeepWithNext"/>
        <w:rPr>
          <w:rtl/>
        </w:rPr>
      </w:pPr>
    </w:p>
    <w:p w14:paraId="62182F2F" w14:textId="38D1557C" w:rsidR="00485CEB" w:rsidRDefault="00485CEB" w:rsidP="00485CEB">
      <w:pPr>
        <w:rPr>
          <w:rtl/>
        </w:rPr>
      </w:pPr>
      <w:bookmarkStart w:id="924" w:name="_ETM_Q1_2487597"/>
      <w:bookmarkEnd w:id="924"/>
      <w:r>
        <w:rPr>
          <w:rFonts w:hint="cs"/>
          <w:rtl/>
        </w:rPr>
        <w:t>היושב-ראש ביקש ל</w:t>
      </w:r>
      <w:bookmarkStart w:id="925" w:name="_ETM_Q1_2486328"/>
      <w:bookmarkEnd w:id="925"/>
      <w:r>
        <w:rPr>
          <w:rFonts w:hint="cs"/>
          <w:rtl/>
        </w:rPr>
        <w:t xml:space="preserve">נסות לאפיין את זה, שזה לא יהיה כל </w:t>
      </w:r>
      <w:bookmarkStart w:id="926" w:name="_ETM_Q1_2489870"/>
      <w:bookmarkEnd w:id="926"/>
      <w:r>
        <w:rPr>
          <w:rFonts w:hint="cs"/>
          <w:rtl/>
        </w:rPr>
        <w:t xml:space="preserve">כך פתוח. </w:t>
      </w:r>
    </w:p>
    <w:p w14:paraId="51C93AAE" w14:textId="7766404C" w:rsidR="00485CEB" w:rsidRDefault="00485CEB" w:rsidP="00485CEB">
      <w:pPr>
        <w:rPr>
          <w:rtl/>
        </w:rPr>
      </w:pPr>
      <w:bookmarkStart w:id="927" w:name="_ETM_Q1_2492270"/>
      <w:bookmarkStart w:id="928" w:name="_ETM_Q1_2492353"/>
      <w:bookmarkEnd w:id="927"/>
      <w:bookmarkEnd w:id="928"/>
    </w:p>
    <w:p w14:paraId="28BDA131" w14:textId="35F88810" w:rsidR="00485CEB" w:rsidRDefault="00485CEB" w:rsidP="00A378B3">
      <w:pPr>
        <w:pStyle w:val="af6"/>
        <w:keepNext/>
        <w:rPr>
          <w:rtl/>
        </w:rPr>
      </w:pPr>
      <w:bookmarkStart w:id="929" w:name="ET_yor_6157_134"/>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485CEB">
        <w:rPr>
          <w:rStyle w:val="TagStyle"/>
          <w:rtl/>
        </w:rPr>
        <w:t xml:space="preserve"> </w:t>
      </w:r>
      <w:r>
        <w:rPr>
          <w:rtl/>
        </w:rPr>
        <w:t xml:space="preserve">היו"ר שמחה </w:t>
      </w:r>
      <w:proofErr w:type="spellStart"/>
      <w:r>
        <w:rPr>
          <w:rtl/>
        </w:rPr>
        <w:t>רוטמן</w:t>
      </w:r>
      <w:proofErr w:type="spellEnd"/>
      <w:r>
        <w:rPr>
          <w:rtl/>
        </w:rPr>
        <w:t>:</w:t>
      </w:r>
      <w:r w:rsidRPr="00485CE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929"/>
    </w:p>
    <w:p w14:paraId="2C64BFF0" w14:textId="488DF873" w:rsidR="00485CEB" w:rsidRDefault="00485CEB" w:rsidP="00A378B3">
      <w:pPr>
        <w:pStyle w:val="KeepWithNext"/>
        <w:rPr>
          <w:rtl/>
        </w:rPr>
      </w:pPr>
    </w:p>
    <w:p w14:paraId="098138A2" w14:textId="595A0EBB" w:rsidR="00485CEB" w:rsidRDefault="00485CEB" w:rsidP="00485CEB">
      <w:pPr>
        <w:rPr>
          <w:rtl/>
        </w:rPr>
      </w:pPr>
      <w:bookmarkStart w:id="930" w:name="_ETM_Q1_2493265"/>
      <w:bookmarkEnd w:id="930"/>
      <w:r>
        <w:rPr>
          <w:rFonts w:hint="cs"/>
          <w:rtl/>
        </w:rPr>
        <w:t xml:space="preserve">שזה יכוון לכספים המגיעים לחייב במסגרת </w:t>
      </w:r>
      <w:proofErr w:type="spellStart"/>
      <w:r>
        <w:rPr>
          <w:rFonts w:hint="cs"/>
          <w:rtl/>
        </w:rPr>
        <w:t>תוכנית</w:t>
      </w:r>
      <w:bookmarkStart w:id="931" w:name="_ETM_Q1_2498528"/>
      <w:bookmarkEnd w:id="931"/>
      <w:proofErr w:type="spellEnd"/>
      <w:r>
        <w:rPr>
          <w:rFonts w:hint="cs"/>
          <w:rtl/>
        </w:rPr>
        <w:t xml:space="preserve"> ממשלתית, מסוגים שקבע שר המשפטים בצו, אבל במסגרת </w:t>
      </w:r>
      <w:proofErr w:type="spellStart"/>
      <w:r>
        <w:rPr>
          <w:rFonts w:hint="cs"/>
          <w:rtl/>
        </w:rPr>
        <w:t>תוכנית</w:t>
      </w:r>
      <w:proofErr w:type="spellEnd"/>
      <w:r>
        <w:rPr>
          <w:rFonts w:hint="cs"/>
          <w:rtl/>
        </w:rPr>
        <w:t xml:space="preserve"> ממשלתית, </w:t>
      </w:r>
      <w:bookmarkStart w:id="932" w:name="_ETM_Q1_2501814"/>
      <w:bookmarkEnd w:id="932"/>
      <w:r>
        <w:rPr>
          <w:rFonts w:hint="cs"/>
          <w:rtl/>
        </w:rPr>
        <w:t xml:space="preserve">בה הוא משופה על הוצאה שהוציא בפועל. </w:t>
      </w:r>
      <w:bookmarkStart w:id="933" w:name="_ETM_Q1_2505734"/>
      <w:bookmarkEnd w:id="933"/>
    </w:p>
    <w:p w14:paraId="6EF401C2" w14:textId="768E991A" w:rsidR="00485CEB" w:rsidRDefault="00485CEB" w:rsidP="00485CEB">
      <w:pPr>
        <w:rPr>
          <w:rtl/>
        </w:rPr>
      </w:pPr>
      <w:bookmarkStart w:id="934" w:name="_ETM_Q1_2505812"/>
      <w:bookmarkEnd w:id="934"/>
    </w:p>
    <w:p w14:paraId="57947D58" w14:textId="1C6884B6" w:rsidR="00485CEB" w:rsidRDefault="00485CEB" w:rsidP="00A378B3">
      <w:pPr>
        <w:pStyle w:val="a4"/>
        <w:keepNext/>
        <w:rPr>
          <w:rtl/>
        </w:rPr>
      </w:pPr>
      <w:bookmarkStart w:id="935" w:name="ET_knessetmember_6345_135"/>
      <w:r w:rsidRPr="00A378B3">
        <w:rPr>
          <w:rStyle w:val="TagStyle"/>
          <w:rtl/>
        </w:rPr>
        <w:t xml:space="preserve"> &lt;&lt; דובר &gt;&gt;</w:t>
      </w:r>
      <w:r w:rsidRPr="00485CEB">
        <w:rPr>
          <w:rStyle w:val="TagStyle"/>
          <w:rtl/>
        </w:rPr>
        <w:t xml:space="preserve"> </w:t>
      </w:r>
      <w:r>
        <w:rPr>
          <w:rtl/>
        </w:rPr>
        <w:t>טלי גוטליב (הליכוד):</w:t>
      </w:r>
      <w:r w:rsidRPr="00485CEB">
        <w:rPr>
          <w:rStyle w:val="TagStyle"/>
          <w:rtl/>
        </w:rPr>
        <w:t xml:space="preserve"> </w:t>
      </w:r>
      <w:r w:rsidRPr="00A378B3">
        <w:rPr>
          <w:rStyle w:val="TagStyle"/>
          <w:rtl/>
        </w:rPr>
        <w:t>&lt;&lt; דובר &gt;&gt;</w:t>
      </w:r>
      <w:r>
        <w:rPr>
          <w:rtl/>
        </w:rPr>
        <w:t xml:space="preserve">   </w:t>
      </w:r>
      <w:bookmarkEnd w:id="935"/>
    </w:p>
    <w:p w14:paraId="6DCD959E" w14:textId="2D1FA91A" w:rsidR="00485CEB" w:rsidRDefault="00485CEB" w:rsidP="00A378B3">
      <w:pPr>
        <w:pStyle w:val="KeepWithNext"/>
        <w:rPr>
          <w:rtl/>
        </w:rPr>
      </w:pPr>
    </w:p>
    <w:p w14:paraId="32A70929" w14:textId="267D2D47" w:rsidR="00485CEB" w:rsidRDefault="00485CEB" w:rsidP="00485CEB">
      <w:pPr>
        <w:rPr>
          <w:rtl/>
        </w:rPr>
      </w:pPr>
      <w:bookmarkStart w:id="936" w:name="_ETM_Q1_2508348"/>
      <w:bookmarkEnd w:id="936"/>
      <w:r>
        <w:rPr>
          <w:rFonts w:hint="cs"/>
          <w:rtl/>
        </w:rPr>
        <w:t>ז</w:t>
      </w:r>
      <w:bookmarkStart w:id="937" w:name="_ETM_Q1_2508641"/>
      <w:bookmarkEnd w:id="937"/>
      <w:r>
        <w:rPr>
          <w:rFonts w:hint="cs"/>
          <w:rtl/>
        </w:rPr>
        <w:t>ה</w:t>
      </w:r>
      <w:bookmarkStart w:id="938" w:name="_ETM_Q1_2508734"/>
      <w:bookmarkEnd w:id="938"/>
      <w:r>
        <w:rPr>
          <w:rFonts w:hint="cs"/>
          <w:rtl/>
        </w:rPr>
        <w:t xml:space="preserve"> לא טוב </w:t>
      </w:r>
      <w:bookmarkStart w:id="939" w:name="_ETM_Q1_2507342"/>
      <w:bookmarkEnd w:id="939"/>
      <w:r>
        <w:rPr>
          <w:rFonts w:hint="cs"/>
          <w:rtl/>
        </w:rPr>
        <w:t xml:space="preserve">לכתוב על הוצאה שהוציא בפועל. </w:t>
      </w:r>
      <w:bookmarkStart w:id="940" w:name="_ETM_Q1_2508224"/>
      <w:bookmarkEnd w:id="940"/>
    </w:p>
    <w:p w14:paraId="2B3EB5AA" w14:textId="557DB6C5" w:rsidR="00485CEB" w:rsidRDefault="00485CEB" w:rsidP="00485CEB">
      <w:pPr>
        <w:rPr>
          <w:rtl/>
        </w:rPr>
      </w:pPr>
      <w:bookmarkStart w:id="941" w:name="_ETM_Q1_2508302"/>
      <w:bookmarkEnd w:id="941"/>
    </w:p>
    <w:p w14:paraId="52D9869F" w14:textId="4090C49C" w:rsidR="00485CEB" w:rsidRDefault="00485CEB" w:rsidP="00A378B3">
      <w:pPr>
        <w:pStyle w:val="af6"/>
        <w:keepNext/>
        <w:rPr>
          <w:rtl/>
        </w:rPr>
      </w:pPr>
      <w:bookmarkStart w:id="942" w:name="ET_yor_6157_136"/>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485CEB">
        <w:rPr>
          <w:rStyle w:val="TagStyle"/>
          <w:rtl/>
        </w:rPr>
        <w:t xml:space="preserve"> </w:t>
      </w:r>
      <w:r>
        <w:rPr>
          <w:rtl/>
        </w:rPr>
        <w:t xml:space="preserve">היו"ר שמחה </w:t>
      </w:r>
      <w:proofErr w:type="spellStart"/>
      <w:r>
        <w:rPr>
          <w:rtl/>
        </w:rPr>
        <w:t>רוטמן</w:t>
      </w:r>
      <w:proofErr w:type="spellEnd"/>
      <w:r>
        <w:rPr>
          <w:rtl/>
        </w:rPr>
        <w:t>:</w:t>
      </w:r>
      <w:r w:rsidRPr="00485CE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942"/>
    </w:p>
    <w:p w14:paraId="6D4D3652" w14:textId="1B4722D6" w:rsidR="00485CEB" w:rsidRDefault="00485CEB" w:rsidP="00A378B3">
      <w:pPr>
        <w:pStyle w:val="KeepWithNext"/>
        <w:rPr>
          <w:rtl/>
        </w:rPr>
      </w:pPr>
    </w:p>
    <w:p w14:paraId="13103925" w14:textId="34E240D9" w:rsidR="00485CEB" w:rsidRDefault="00485CEB" w:rsidP="00485CEB">
      <w:pPr>
        <w:rPr>
          <w:rtl/>
        </w:rPr>
      </w:pPr>
      <w:bookmarkStart w:id="943" w:name="_ETM_Q1_2509119"/>
      <w:bookmarkEnd w:id="943"/>
      <w:r>
        <w:rPr>
          <w:rFonts w:hint="cs"/>
          <w:rtl/>
        </w:rPr>
        <w:t xml:space="preserve">זה היה הרציונל שזיהינו ברוב </w:t>
      </w:r>
      <w:bookmarkStart w:id="944" w:name="_ETM_Q1_2508426"/>
      <w:bookmarkEnd w:id="944"/>
      <w:r>
        <w:rPr>
          <w:rFonts w:hint="cs"/>
          <w:rtl/>
        </w:rPr>
        <w:t xml:space="preserve">התוכניות הרלוונטיות. זה די מגודר. אתם לא יכולים לחיות עם </w:t>
      </w:r>
      <w:bookmarkStart w:id="945" w:name="_ETM_Q1_2517206"/>
      <w:bookmarkEnd w:id="945"/>
      <w:r>
        <w:rPr>
          <w:rFonts w:hint="cs"/>
          <w:rtl/>
        </w:rPr>
        <w:t>זה?</w:t>
      </w:r>
    </w:p>
    <w:p w14:paraId="66DE9261" w14:textId="4A644BDB" w:rsidR="00485CEB" w:rsidRDefault="00485CEB" w:rsidP="00485CEB">
      <w:pPr>
        <w:rPr>
          <w:rtl/>
        </w:rPr>
      </w:pPr>
    </w:p>
    <w:p w14:paraId="04BEDDD0" w14:textId="5768DA4D" w:rsidR="00485CEB" w:rsidRDefault="00485CEB" w:rsidP="00A378B3">
      <w:pPr>
        <w:pStyle w:val="a4"/>
        <w:keepNext/>
        <w:rPr>
          <w:rtl/>
        </w:rPr>
      </w:pPr>
      <w:bookmarkStart w:id="946" w:name="ET_knessetmember_6345_137"/>
      <w:r w:rsidRPr="00A378B3">
        <w:rPr>
          <w:rStyle w:val="TagStyle"/>
          <w:rtl/>
        </w:rPr>
        <w:t xml:space="preserve"> &lt;&lt; דובר &gt;&gt;</w:t>
      </w:r>
      <w:r w:rsidRPr="00485CEB">
        <w:rPr>
          <w:rStyle w:val="TagStyle"/>
          <w:rtl/>
        </w:rPr>
        <w:t xml:space="preserve"> </w:t>
      </w:r>
      <w:r>
        <w:rPr>
          <w:rtl/>
        </w:rPr>
        <w:t>טלי גוטליב (הליכוד):</w:t>
      </w:r>
      <w:r w:rsidRPr="00485CEB">
        <w:rPr>
          <w:rStyle w:val="TagStyle"/>
          <w:rtl/>
        </w:rPr>
        <w:t xml:space="preserve"> </w:t>
      </w:r>
      <w:r w:rsidRPr="00A378B3">
        <w:rPr>
          <w:rStyle w:val="TagStyle"/>
          <w:rtl/>
        </w:rPr>
        <w:t>&lt;&lt; דובר &gt;&gt;</w:t>
      </w:r>
      <w:r>
        <w:rPr>
          <w:rtl/>
        </w:rPr>
        <w:t xml:space="preserve">   </w:t>
      </w:r>
      <w:bookmarkEnd w:id="946"/>
    </w:p>
    <w:p w14:paraId="6450B782" w14:textId="7EB61795" w:rsidR="00485CEB" w:rsidRDefault="00485CEB" w:rsidP="00A378B3">
      <w:pPr>
        <w:pStyle w:val="KeepWithNext"/>
        <w:rPr>
          <w:rtl/>
        </w:rPr>
      </w:pPr>
    </w:p>
    <w:p w14:paraId="2AB39F39" w14:textId="01BBC2AB" w:rsidR="00485CEB" w:rsidRDefault="00485CEB" w:rsidP="00485CEB">
      <w:pPr>
        <w:rPr>
          <w:rtl/>
        </w:rPr>
      </w:pPr>
      <w:bookmarkStart w:id="947" w:name="_ETM_Q1_2516295"/>
      <w:bookmarkEnd w:id="947"/>
      <w:r>
        <w:rPr>
          <w:rFonts w:hint="cs"/>
          <w:rtl/>
        </w:rPr>
        <w:t xml:space="preserve">לא, לדעתי זה לא ניסוח טוב. קטונתי. </w:t>
      </w:r>
      <w:bookmarkStart w:id="948" w:name="_ETM_Q1_2519925"/>
      <w:bookmarkEnd w:id="948"/>
    </w:p>
    <w:p w14:paraId="1B27B9F8" w14:textId="36B018D0" w:rsidR="00485CEB" w:rsidRDefault="00485CEB" w:rsidP="00485CEB">
      <w:pPr>
        <w:rPr>
          <w:rtl/>
        </w:rPr>
      </w:pPr>
      <w:bookmarkStart w:id="949" w:name="_ETM_Q1_2520008"/>
      <w:bookmarkEnd w:id="949"/>
    </w:p>
    <w:p w14:paraId="1CB4BBFB" w14:textId="2721463B" w:rsidR="00485CEB" w:rsidRDefault="00485CEB" w:rsidP="00A378B3">
      <w:pPr>
        <w:pStyle w:val="af9"/>
        <w:keepNext/>
        <w:rPr>
          <w:rtl/>
        </w:rPr>
      </w:pPr>
      <w:bookmarkStart w:id="950" w:name="ET_guest_880201_138"/>
      <w:r w:rsidRPr="00A378B3">
        <w:rPr>
          <w:rStyle w:val="TagStyle"/>
          <w:rtl/>
        </w:rPr>
        <w:t xml:space="preserve"> &lt;&lt; אורח &gt;&gt;</w:t>
      </w:r>
      <w:r w:rsidRPr="00485CEB">
        <w:rPr>
          <w:rStyle w:val="TagStyle"/>
          <w:rtl/>
        </w:rPr>
        <w:t xml:space="preserve"> </w:t>
      </w:r>
      <w:r>
        <w:rPr>
          <w:rtl/>
        </w:rPr>
        <w:t>עידו חי:</w:t>
      </w:r>
      <w:r w:rsidRPr="00485CEB">
        <w:rPr>
          <w:rStyle w:val="TagStyle"/>
          <w:rtl/>
        </w:rPr>
        <w:t xml:space="preserve"> </w:t>
      </w:r>
      <w:r w:rsidRPr="00A378B3">
        <w:rPr>
          <w:rStyle w:val="TagStyle"/>
          <w:rtl/>
        </w:rPr>
        <w:t>&lt;&lt; אורח &gt;&gt;</w:t>
      </w:r>
      <w:r>
        <w:rPr>
          <w:rtl/>
        </w:rPr>
        <w:t xml:space="preserve">   </w:t>
      </w:r>
      <w:bookmarkEnd w:id="950"/>
    </w:p>
    <w:p w14:paraId="5AFAE41E" w14:textId="1B6EBBD5" w:rsidR="00485CEB" w:rsidRDefault="00485CEB" w:rsidP="00A378B3">
      <w:pPr>
        <w:pStyle w:val="KeepWithNext"/>
        <w:rPr>
          <w:rtl/>
        </w:rPr>
      </w:pPr>
    </w:p>
    <w:p w14:paraId="0228ADB4" w14:textId="74CDFA21" w:rsidR="00485CEB" w:rsidRDefault="00485CEB" w:rsidP="00485CEB">
      <w:pPr>
        <w:rPr>
          <w:rtl/>
        </w:rPr>
      </w:pPr>
      <w:bookmarkStart w:id="951" w:name="_ETM_Q1_2524654"/>
      <w:bookmarkEnd w:id="951"/>
      <w:r>
        <w:rPr>
          <w:rFonts w:hint="cs"/>
          <w:rtl/>
        </w:rPr>
        <w:t xml:space="preserve">צריך לראות לאיזה עולמות ולאיזה סוגי אוכלוסיות זה מתייחס. אני לא רוצה לקבוע </w:t>
      </w:r>
      <w:bookmarkStart w:id="952" w:name="_ETM_Q1_2526552"/>
      <w:bookmarkEnd w:id="952"/>
      <w:r>
        <w:rPr>
          <w:rFonts w:hint="cs"/>
          <w:rtl/>
        </w:rPr>
        <w:t xml:space="preserve">מסמרות, כי זאת באמת הערה טכנית ונצטרך זמן לעבודת </w:t>
      </w:r>
      <w:bookmarkStart w:id="953" w:name="_ETM_Q1_2530927"/>
      <w:bookmarkEnd w:id="953"/>
      <w:r>
        <w:rPr>
          <w:rFonts w:hint="cs"/>
          <w:rtl/>
        </w:rPr>
        <w:t xml:space="preserve">מטה. יכול להיות שיש היגיון בניסוח הזה. </w:t>
      </w:r>
    </w:p>
    <w:p w14:paraId="1D01B369" w14:textId="0B0C4E9C" w:rsidR="00485CEB" w:rsidRDefault="00485CEB" w:rsidP="00485CEB">
      <w:pPr>
        <w:rPr>
          <w:rtl/>
        </w:rPr>
      </w:pPr>
      <w:bookmarkStart w:id="954" w:name="_ETM_Q1_2533457"/>
      <w:bookmarkStart w:id="955" w:name="_ETM_Q1_2533552"/>
      <w:bookmarkEnd w:id="954"/>
      <w:bookmarkEnd w:id="955"/>
    </w:p>
    <w:p w14:paraId="72306ABF" w14:textId="269165A8" w:rsidR="00485CEB" w:rsidRDefault="00485CEB" w:rsidP="00A378B3">
      <w:pPr>
        <w:pStyle w:val="a4"/>
        <w:keepNext/>
        <w:rPr>
          <w:rtl/>
        </w:rPr>
      </w:pPr>
      <w:bookmarkStart w:id="956" w:name="ET_knessetmember_6345_139"/>
      <w:r w:rsidRPr="00A378B3">
        <w:rPr>
          <w:rStyle w:val="TagStyle"/>
          <w:rtl/>
        </w:rPr>
        <w:t xml:space="preserve"> &lt;&lt; דובר &gt;&gt;</w:t>
      </w:r>
      <w:r w:rsidRPr="00485CEB">
        <w:rPr>
          <w:rStyle w:val="TagStyle"/>
          <w:rtl/>
        </w:rPr>
        <w:t xml:space="preserve"> </w:t>
      </w:r>
      <w:r>
        <w:rPr>
          <w:rtl/>
        </w:rPr>
        <w:t>טלי גוטליב (הליכוד):</w:t>
      </w:r>
      <w:r w:rsidRPr="00485CEB">
        <w:rPr>
          <w:rStyle w:val="TagStyle"/>
          <w:rtl/>
        </w:rPr>
        <w:t xml:space="preserve"> </w:t>
      </w:r>
      <w:r w:rsidRPr="00A378B3">
        <w:rPr>
          <w:rStyle w:val="TagStyle"/>
          <w:rtl/>
        </w:rPr>
        <w:t>&lt;&lt; דובר &gt;&gt;</w:t>
      </w:r>
      <w:r>
        <w:rPr>
          <w:rtl/>
        </w:rPr>
        <w:t xml:space="preserve">   </w:t>
      </w:r>
      <w:bookmarkEnd w:id="956"/>
    </w:p>
    <w:p w14:paraId="1EB24DDA" w14:textId="57C91C1C" w:rsidR="00485CEB" w:rsidRDefault="00485CEB" w:rsidP="00A378B3">
      <w:pPr>
        <w:pStyle w:val="KeepWithNext"/>
        <w:rPr>
          <w:rtl/>
        </w:rPr>
      </w:pPr>
    </w:p>
    <w:p w14:paraId="5948542F" w14:textId="2611556B" w:rsidR="00485CEB" w:rsidRDefault="00485CEB" w:rsidP="00485CEB">
      <w:pPr>
        <w:rPr>
          <w:rtl/>
        </w:rPr>
      </w:pPr>
      <w:bookmarkStart w:id="957" w:name="_ETM_Q1_2536597"/>
      <w:bookmarkEnd w:id="957"/>
      <w:r>
        <w:rPr>
          <w:rFonts w:hint="cs"/>
          <w:rtl/>
        </w:rPr>
        <w:t xml:space="preserve">אדוני היו"ר, </w:t>
      </w:r>
      <w:bookmarkStart w:id="958" w:name="_ETM_Q1_2538423"/>
      <w:bookmarkEnd w:id="958"/>
      <w:r>
        <w:rPr>
          <w:rFonts w:hint="cs"/>
          <w:rtl/>
        </w:rPr>
        <w:t xml:space="preserve">אפשר לנסח כך? כספים שמגיעים לחייב במסגרת </w:t>
      </w:r>
      <w:proofErr w:type="spellStart"/>
      <w:r>
        <w:rPr>
          <w:rFonts w:hint="cs"/>
          <w:rtl/>
        </w:rPr>
        <w:t>תוכנית</w:t>
      </w:r>
      <w:proofErr w:type="spellEnd"/>
      <w:r>
        <w:rPr>
          <w:rFonts w:hint="cs"/>
          <w:rtl/>
        </w:rPr>
        <w:t xml:space="preserve"> ממשלתית, </w:t>
      </w:r>
      <w:bookmarkStart w:id="959" w:name="_ETM_Q1_2545647"/>
      <w:bookmarkEnd w:id="959"/>
      <w:r>
        <w:rPr>
          <w:rFonts w:hint="cs"/>
          <w:rtl/>
        </w:rPr>
        <w:t xml:space="preserve">שייעודה סיוע מסוגים שקבע שר המשפטים בצו. </w:t>
      </w:r>
      <w:bookmarkStart w:id="960" w:name="_ETM_Q1_2552621"/>
      <w:bookmarkEnd w:id="960"/>
    </w:p>
    <w:p w14:paraId="0206BACC" w14:textId="201C41D6" w:rsidR="00485CEB" w:rsidRDefault="00485CEB" w:rsidP="00485CEB">
      <w:pPr>
        <w:rPr>
          <w:rtl/>
        </w:rPr>
      </w:pPr>
      <w:bookmarkStart w:id="961" w:name="_ETM_Q1_2552714"/>
      <w:bookmarkEnd w:id="961"/>
    </w:p>
    <w:p w14:paraId="77167F83" w14:textId="66F6D9C2" w:rsidR="00485CEB" w:rsidRDefault="00485CEB" w:rsidP="00A378B3">
      <w:pPr>
        <w:pStyle w:val="af6"/>
        <w:keepNext/>
        <w:rPr>
          <w:rtl/>
        </w:rPr>
      </w:pPr>
      <w:bookmarkStart w:id="962" w:name="ET_yor_6157_140"/>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485CEB">
        <w:rPr>
          <w:rStyle w:val="TagStyle"/>
          <w:rtl/>
        </w:rPr>
        <w:t xml:space="preserve"> </w:t>
      </w:r>
      <w:r>
        <w:rPr>
          <w:rtl/>
        </w:rPr>
        <w:t xml:space="preserve">היו"ר שמחה </w:t>
      </w:r>
      <w:proofErr w:type="spellStart"/>
      <w:r>
        <w:rPr>
          <w:rtl/>
        </w:rPr>
        <w:t>רוטמן</w:t>
      </w:r>
      <w:proofErr w:type="spellEnd"/>
      <w:r>
        <w:rPr>
          <w:rtl/>
        </w:rPr>
        <w:t>:</w:t>
      </w:r>
      <w:r w:rsidRPr="00485CE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962"/>
    </w:p>
    <w:p w14:paraId="45169301" w14:textId="58CFEF7A" w:rsidR="00485CEB" w:rsidRDefault="00485CEB" w:rsidP="00A378B3">
      <w:pPr>
        <w:pStyle w:val="KeepWithNext"/>
        <w:rPr>
          <w:rtl/>
        </w:rPr>
      </w:pPr>
    </w:p>
    <w:p w14:paraId="3C230DA9" w14:textId="0FEA9649" w:rsidR="00485CEB" w:rsidRDefault="00485CEB" w:rsidP="00485CEB">
      <w:pPr>
        <w:rPr>
          <w:rtl/>
        </w:rPr>
      </w:pPr>
      <w:bookmarkStart w:id="963" w:name="_ETM_Q1_2553667"/>
      <w:bookmarkEnd w:id="963"/>
      <w:r>
        <w:rPr>
          <w:rFonts w:hint="cs"/>
          <w:rtl/>
        </w:rPr>
        <w:t xml:space="preserve">זה יכול </w:t>
      </w:r>
      <w:bookmarkStart w:id="964" w:name="_ETM_Q1_2554862"/>
      <w:bookmarkEnd w:id="964"/>
      <w:r>
        <w:rPr>
          <w:rFonts w:hint="cs"/>
          <w:rtl/>
        </w:rPr>
        <w:t xml:space="preserve">להיות לכאורה </w:t>
      </w:r>
      <w:r w:rsidR="006A472B">
        <w:rPr>
          <w:rFonts w:hint="cs"/>
          <w:rtl/>
        </w:rPr>
        <w:t xml:space="preserve">מענק של המדען הממשלתי לחברה, ולא תוכלי </w:t>
      </w:r>
      <w:bookmarkStart w:id="965" w:name="_ETM_Q1_2559577"/>
      <w:bookmarkEnd w:id="965"/>
      <w:r w:rsidR="006A472B">
        <w:rPr>
          <w:rFonts w:hint="cs"/>
          <w:rtl/>
        </w:rPr>
        <w:t xml:space="preserve">לעקל אותו למרות שזה מיליונים. </w:t>
      </w:r>
    </w:p>
    <w:p w14:paraId="359419FB" w14:textId="0ED900E6" w:rsidR="006A472B" w:rsidRDefault="006A472B" w:rsidP="00485CEB">
      <w:pPr>
        <w:rPr>
          <w:rtl/>
        </w:rPr>
      </w:pPr>
      <w:bookmarkStart w:id="966" w:name="_ETM_Q1_2563699"/>
      <w:bookmarkStart w:id="967" w:name="_ETM_Q1_2563792"/>
      <w:bookmarkEnd w:id="966"/>
      <w:bookmarkEnd w:id="967"/>
    </w:p>
    <w:p w14:paraId="36041DEB" w14:textId="35BB71D1" w:rsidR="006A472B" w:rsidRDefault="006A472B" w:rsidP="00A378B3">
      <w:pPr>
        <w:pStyle w:val="-"/>
        <w:keepNext/>
        <w:rPr>
          <w:rtl/>
        </w:rPr>
      </w:pPr>
      <w:bookmarkStart w:id="968" w:name="ET_knessetmember_6345_141"/>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טלי גוטליב (הליכוד):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968"/>
    </w:p>
    <w:p w14:paraId="601E1AEF" w14:textId="1E8991FA" w:rsidR="006A472B" w:rsidRDefault="006A472B" w:rsidP="00A378B3">
      <w:pPr>
        <w:pStyle w:val="KeepWithNext"/>
        <w:rPr>
          <w:rtl/>
        </w:rPr>
      </w:pPr>
    </w:p>
    <w:p w14:paraId="1EB1E2EA" w14:textId="373F2D44" w:rsidR="006A472B" w:rsidRDefault="006A472B" w:rsidP="006A472B">
      <w:pPr>
        <w:rPr>
          <w:rtl/>
        </w:rPr>
      </w:pPr>
      <w:bookmarkStart w:id="969" w:name="_ETM_Q1_2565001"/>
      <w:bookmarkEnd w:id="969"/>
      <w:r>
        <w:rPr>
          <w:rFonts w:hint="cs"/>
          <w:rtl/>
        </w:rPr>
        <w:t xml:space="preserve">האם אי-אפשר להגדיר </w:t>
      </w:r>
      <w:bookmarkStart w:id="970" w:name="_ETM_Q1_2566011"/>
      <w:bookmarkEnd w:id="970"/>
      <w:r>
        <w:rPr>
          <w:rFonts w:hint="cs"/>
          <w:rtl/>
        </w:rPr>
        <w:t xml:space="preserve">באיזשהו אופן, לדוגמה, שייעודם סיוע לבעלי - - </w:t>
      </w:r>
      <w:bookmarkStart w:id="971" w:name="_ETM_Q1_2569137"/>
      <w:bookmarkEnd w:id="971"/>
      <w:r>
        <w:rPr>
          <w:rFonts w:hint="cs"/>
          <w:rtl/>
        </w:rPr>
        <w:t>-</w:t>
      </w:r>
    </w:p>
    <w:p w14:paraId="0DB84FFD" w14:textId="2BADACC2" w:rsidR="006A472B" w:rsidRDefault="006A472B" w:rsidP="006A472B">
      <w:pPr>
        <w:rPr>
          <w:rtl/>
        </w:rPr>
      </w:pPr>
      <w:bookmarkStart w:id="972" w:name="_ETM_Q1_2569441"/>
      <w:bookmarkStart w:id="973" w:name="_ETM_Q1_2569533"/>
      <w:bookmarkEnd w:id="972"/>
      <w:bookmarkEnd w:id="973"/>
    </w:p>
    <w:p w14:paraId="40C94600" w14:textId="01D4304B" w:rsidR="006A472B" w:rsidRDefault="006A472B" w:rsidP="00A378B3">
      <w:pPr>
        <w:pStyle w:val="af6"/>
        <w:keepNext/>
        <w:rPr>
          <w:rtl/>
        </w:rPr>
      </w:pPr>
      <w:bookmarkStart w:id="974" w:name="ET_yor_6157_142"/>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974"/>
    </w:p>
    <w:p w14:paraId="2F35416A" w14:textId="699EF599" w:rsidR="006A472B" w:rsidRDefault="006A472B" w:rsidP="00A378B3">
      <w:pPr>
        <w:pStyle w:val="KeepWithNext"/>
        <w:rPr>
          <w:rtl/>
        </w:rPr>
      </w:pPr>
    </w:p>
    <w:p w14:paraId="1240DC6E" w14:textId="44C90132" w:rsidR="006A472B" w:rsidRDefault="006A472B" w:rsidP="006A472B">
      <w:pPr>
        <w:rPr>
          <w:rtl/>
        </w:rPr>
      </w:pPr>
      <w:bookmarkStart w:id="975" w:name="_ETM_Q1_2570341"/>
      <w:bookmarkEnd w:id="975"/>
      <w:r>
        <w:rPr>
          <w:rFonts w:hint="cs"/>
          <w:rtl/>
        </w:rPr>
        <w:t xml:space="preserve">זה בדיוק סוג העבודה שהם עוד לא הצליחו לעשות, מה </w:t>
      </w:r>
      <w:bookmarkStart w:id="976" w:name="_ETM_Q1_2572515"/>
      <w:bookmarkEnd w:id="976"/>
      <w:r w:rsidR="00A378B3">
        <w:rPr>
          <w:rFonts w:hint="cs"/>
          <w:rtl/>
        </w:rPr>
        <w:t>ש</w:t>
      </w:r>
      <w:r>
        <w:rPr>
          <w:rFonts w:hint="cs"/>
          <w:rtl/>
        </w:rPr>
        <w:t xml:space="preserve">ביקשתם בפעם הקודמת. </w:t>
      </w:r>
      <w:bookmarkStart w:id="977" w:name="_ETM_Q1_2573016"/>
      <w:bookmarkEnd w:id="977"/>
    </w:p>
    <w:p w14:paraId="779F32A6" w14:textId="22D6498E" w:rsidR="006A472B" w:rsidRDefault="006A472B" w:rsidP="006A472B">
      <w:pPr>
        <w:rPr>
          <w:rtl/>
        </w:rPr>
      </w:pPr>
      <w:bookmarkStart w:id="978" w:name="_ETM_Q1_2573108"/>
      <w:bookmarkEnd w:id="978"/>
    </w:p>
    <w:p w14:paraId="11D08D8D" w14:textId="520495BE" w:rsidR="006A472B" w:rsidRDefault="006A472B" w:rsidP="00A378B3">
      <w:pPr>
        <w:pStyle w:val="-"/>
        <w:keepNext/>
        <w:rPr>
          <w:rtl/>
        </w:rPr>
      </w:pPr>
      <w:bookmarkStart w:id="979" w:name="ET_knessetmember_6345_143"/>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טלי גוטליב (הליכוד):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979"/>
    </w:p>
    <w:p w14:paraId="2423A59D" w14:textId="6BC4762B" w:rsidR="006A472B" w:rsidRDefault="006A472B" w:rsidP="00A378B3">
      <w:pPr>
        <w:pStyle w:val="KeepWithNext"/>
        <w:rPr>
          <w:rtl/>
        </w:rPr>
      </w:pPr>
    </w:p>
    <w:p w14:paraId="6AF6324D" w14:textId="49DF7B09" w:rsidR="006A472B" w:rsidRDefault="006A472B" w:rsidP="006A472B">
      <w:pPr>
        <w:rPr>
          <w:rtl/>
        </w:rPr>
      </w:pPr>
      <w:bookmarkStart w:id="980" w:name="_ETM_Q1_2574019"/>
      <w:bookmarkEnd w:id="980"/>
      <w:r>
        <w:rPr>
          <w:rFonts w:hint="cs"/>
          <w:rtl/>
        </w:rPr>
        <w:t xml:space="preserve">אתם מבינים מה אני אומרת? זה </w:t>
      </w:r>
      <w:bookmarkStart w:id="981" w:name="_ETM_Q1_2575141"/>
      <w:bookmarkEnd w:id="981"/>
      <w:r>
        <w:rPr>
          <w:rFonts w:hint="cs"/>
          <w:rtl/>
        </w:rPr>
        <w:t xml:space="preserve">יפתור לנו את כל הבעיה. </w:t>
      </w:r>
    </w:p>
    <w:p w14:paraId="1D7FD47A" w14:textId="219976A3" w:rsidR="006A472B" w:rsidRDefault="006A472B" w:rsidP="006A472B">
      <w:pPr>
        <w:rPr>
          <w:rtl/>
        </w:rPr>
      </w:pPr>
      <w:bookmarkStart w:id="982" w:name="_ETM_Q1_2575324"/>
      <w:bookmarkStart w:id="983" w:name="_ETM_Q1_2575413"/>
      <w:bookmarkEnd w:id="982"/>
      <w:bookmarkEnd w:id="983"/>
    </w:p>
    <w:p w14:paraId="17690164" w14:textId="78D0D862" w:rsidR="006A472B" w:rsidRDefault="006A472B" w:rsidP="00A378B3">
      <w:pPr>
        <w:pStyle w:val="af9"/>
        <w:keepNext/>
        <w:rPr>
          <w:rtl/>
        </w:rPr>
      </w:pPr>
      <w:bookmarkStart w:id="984" w:name="ET_guest_880201_144"/>
      <w:r w:rsidRPr="00A378B3">
        <w:rPr>
          <w:rStyle w:val="TagStyle"/>
          <w:rtl/>
        </w:rPr>
        <w:t xml:space="preserve"> &lt;&lt; אורח &gt;&gt;</w:t>
      </w:r>
      <w:r w:rsidRPr="006A472B">
        <w:rPr>
          <w:rStyle w:val="TagStyle"/>
          <w:rtl/>
        </w:rPr>
        <w:t xml:space="preserve"> </w:t>
      </w:r>
      <w:r>
        <w:rPr>
          <w:rtl/>
        </w:rPr>
        <w:t>עידו חי:</w:t>
      </w:r>
      <w:r w:rsidRPr="006A472B">
        <w:rPr>
          <w:rStyle w:val="TagStyle"/>
          <w:rtl/>
        </w:rPr>
        <w:t xml:space="preserve"> </w:t>
      </w:r>
      <w:r w:rsidRPr="00A378B3">
        <w:rPr>
          <w:rStyle w:val="TagStyle"/>
          <w:rtl/>
        </w:rPr>
        <w:t>&lt;&lt; אורח &gt;&gt;</w:t>
      </w:r>
      <w:r>
        <w:rPr>
          <w:rtl/>
        </w:rPr>
        <w:t xml:space="preserve">   </w:t>
      </w:r>
      <w:bookmarkEnd w:id="984"/>
    </w:p>
    <w:p w14:paraId="70E3C897" w14:textId="4DAAB2BE" w:rsidR="006A472B" w:rsidRDefault="006A472B" w:rsidP="00A378B3">
      <w:pPr>
        <w:pStyle w:val="KeepWithNext"/>
        <w:rPr>
          <w:rtl/>
        </w:rPr>
      </w:pPr>
    </w:p>
    <w:p w14:paraId="28980974" w14:textId="4C55082D" w:rsidR="006A472B" w:rsidRDefault="006A472B" w:rsidP="006A472B">
      <w:pPr>
        <w:rPr>
          <w:rtl/>
        </w:rPr>
      </w:pPr>
      <w:bookmarkStart w:id="985" w:name="_ETM_Q1_2576759"/>
      <w:bookmarkEnd w:id="985"/>
      <w:r>
        <w:rPr>
          <w:rFonts w:hint="cs"/>
          <w:rtl/>
        </w:rPr>
        <w:t xml:space="preserve">זה באמת מאוד מורכב, חברת </w:t>
      </w:r>
      <w:bookmarkStart w:id="986" w:name="_ETM_Q1_2576184"/>
      <w:bookmarkEnd w:id="986"/>
      <w:r>
        <w:rPr>
          <w:rFonts w:hint="cs"/>
          <w:rtl/>
        </w:rPr>
        <w:t xml:space="preserve">הכנסת. </w:t>
      </w:r>
      <w:bookmarkStart w:id="987" w:name="_ETM_Q1_2577400"/>
      <w:bookmarkEnd w:id="987"/>
    </w:p>
    <w:p w14:paraId="4DED7622" w14:textId="59D27BF4" w:rsidR="006A472B" w:rsidRPr="00A378B3" w:rsidRDefault="006A472B" w:rsidP="00A378B3">
      <w:pPr>
        <w:rPr>
          <w:rtl/>
        </w:rPr>
      </w:pPr>
      <w:bookmarkStart w:id="988" w:name="_ETM_Q1_2577498"/>
      <w:bookmarkStart w:id="989" w:name="_ETM_Q1_2578235"/>
      <w:bookmarkEnd w:id="988"/>
      <w:bookmarkEnd w:id="989"/>
    </w:p>
    <w:p w14:paraId="7AEA1E32" w14:textId="48525535" w:rsidR="006A472B" w:rsidRDefault="006A472B" w:rsidP="00A378B3">
      <w:pPr>
        <w:pStyle w:val="a4"/>
        <w:keepNext/>
        <w:rPr>
          <w:rtl/>
        </w:rPr>
      </w:pPr>
      <w:bookmarkStart w:id="990" w:name="ET_knessetmember_6345_146"/>
      <w:r w:rsidRPr="00A378B3">
        <w:rPr>
          <w:rStyle w:val="TagStyle"/>
          <w:rtl/>
        </w:rPr>
        <w:t xml:space="preserve"> &lt;&lt; דובר &gt;&gt;</w:t>
      </w:r>
      <w:r w:rsidRPr="006A472B">
        <w:rPr>
          <w:rStyle w:val="TagStyle"/>
          <w:rtl/>
        </w:rPr>
        <w:t xml:space="preserve"> </w:t>
      </w:r>
      <w:r>
        <w:rPr>
          <w:rtl/>
        </w:rPr>
        <w:t>טלי גוטליב (הליכוד):</w:t>
      </w:r>
      <w:r w:rsidRPr="006A472B">
        <w:rPr>
          <w:rStyle w:val="TagStyle"/>
          <w:rtl/>
        </w:rPr>
        <w:t xml:space="preserve"> </w:t>
      </w:r>
      <w:r w:rsidRPr="00A378B3">
        <w:rPr>
          <w:rStyle w:val="TagStyle"/>
          <w:rtl/>
        </w:rPr>
        <w:t>&lt;&lt; דובר &gt;&gt;</w:t>
      </w:r>
      <w:r>
        <w:rPr>
          <w:rtl/>
        </w:rPr>
        <w:t xml:space="preserve">   </w:t>
      </w:r>
      <w:bookmarkEnd w:id="990"/>
    </w:p>
    <w:p w14:paraId="317792CB" w14:textId="62EE59A8" w:rsidR="006A472B" w:rsidRDefault="006A472B" w:rsidP="00A378B3">
      <w:pPr>
        <w:pStyle w:val="KeepWithNext"/>
        <w:rPr>
          <w:rtl/>
        </w:rPr>
      </w:pPr>
    </w:p>
    <w:p w14:paraId="6CF272DF" w14:textId="77AE889D" w:rsidR="006A472B" w:rsidRDefault="006A472B" w:rsidP="006A472B">
      <w:pPr>
        <w:rPr>
          <w:rtl/>
        </w:rPr>
      </w:pPr>
      <w:bookmarkStart w:id="991" w:name="_ETM_Q1_2577208"/>
      <w:bookmarkEnd w:id="991"/>
      <w:r>
        <w:rPr>
          <w:rFonts w:hint="cs"/>
          <w:rtl/>
        </w:rPr>
        <w:t xml:space="preserve">נו, אז לשקוד על זה, כי חבל. </w:t>
      </w:r>
    </w:p>
    <w:p w14:paraId="7DBBE545" w14:textId="6E53CE88" w:rsidR="006A472B" w:rsidRDefault="006A472B" w:rsidP="006A472B">
      <w:pPr>
        <w:rPr>
          <w:rtl/>
        </w:rPr>
      </w:pPr>
      <w:bookmarkStart w:id="992" w:name="_ETM_Q1_2579505"/>
      <w:bookmarkStart w:id="993" w:name="_ETM_Q1_2579602"/>
      <w:bookmarkEnd w:id="992"/>
      <w:bookmarkEnd w:id="993"/>
    </w:p>
    <w:p w14:paraId="202735AA" w14:textId="3B43E683" w:rsidR="006A472B" w:rsidRDefault="006A472B" w:rsidP="00A378B3">
      <w:pPr>
        <w:pStyle w:val="af6"/>
        <w:keepNext/>
        <w:rPr>
          <w:rtl/>
        </w:rPr>
      </w:pPr>
      <w:bookmarkStart w:id="994" w:name="ET_yor_6157_14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994"/>
    </w:p>
    <w:p w14:paraId="292CF55F" w14:textId="6E70DC0A" w:rsidR="006A472B" w:rsidRDefault="006A472B" w:rsidP="00A378B3">
      <w:pPr>
        <w:pStyle w:val="KeepWithNext"/>
        <w:rPr>
          <w:rtl/>
        </w:rPr>
      </w:pPr>
    </w:p>
    <w:p w14:paraId="7AB66191" w14:textId="17A5D089" w:rsidR="006A472B" w:rsidRDefault="006A472B" w:rsidP="006A472B">
      <w:pPr>
        <w:rPr>
          <w:rtl/>
        </w:rPr>
      </w:pPr>
      <w:bookmarkStart w:id="995" w:name="_ETM_Q1_2580436"/>
      <w:bookmarkEnd w:id="995"/>
      <w:r>
        <w:rPr>
          <w:rFonts w:hint="cs"/>
          <w:rtl/>
        </w:rPr>
        <w:t xml:space="preserve">טלי, </w:t>
      </w:r>
      <w:bookmarkStart w:id="996" w:name="_ETM_Q1_2581140"/>
      <w:bookmarkEnd w:id="996"/>
      <w:r>
        <w:rPr>
          <w:rFonts w:hint="cs"/>
          <w:rtl/>
        </w:rPr>
        <w:t xml:space="preserve">זה מצוין. אנחנו נמצאים באותו מקום. </w:t>
      </w:r>
      <w:bookmarkStart w:id="997" w:name="_ETM_Q1_2592101"/>
      <w:bookmarkEnd w:id="997"/>
    </w:p>
    <w:p w14:paraId="4F3DE4CC" w14:textId="7F2F4C50" w:rsidR="006A472B" w:rsidRDefault="006A472B" w:rsidP="006A472B">
      <w:pPr>
        <w:rPr>
          <w:rtl/>
        </w:rPr>
      </w:pPr>
      <w:bookmarkStart w:id="998" w:name="_ETM_Q1_2592174"/>
      <w:bookmarkEnd w:id="998"/>
    </w:p>
    <w:p w14:paraId="548F97EA" w14:textId="0E6DD2DD" w:rsidR="006A472B" w:rsidRDefault="006A472B" w:rsidP="006A472B">
      <w:pPr>
        <w:rPr>
          <w:rtl/>
        </w:rPr>
      </w:pPr>
      <w:bookmarkStart w:id="999" w:name="_ETM_Q1_2592277"/>
      <w:bookmarkStart w:id="1000" w:name="_ETM_Q1_2592340"/>
      <w:bookmarkEnd w:id="999"/>
      <w:bookmarkEnd w:id="1000"/>
      <w:r>
        <w:rPr>
          <w:rFonts w:hint="cs"/>
          <w:rtl/>
        </w:rPr>
        <w:t xml:space="preserve">כמה זמן אתם עוד צריכים לצורך הגיבוש הזה? </w:t>
      </w:r>
    </w:p>
    <w:p w14:paraId="263F1F36" w14:textId="1E3937ED" w:rsidR="006A472B" w:rsidRDefault="006A472B" w:rsidP="006A472B">
      <w:pPr>
        <w:rPr>
          <w:rtl/>
        </w:rPr>
      </w:pPr>
      <w:bookmarkStart w:id="1001" w:name="_ETM_Q1_2597633"/>
      <w:bookmarkStart w:id="1002" w:name="_ETM_Q1_2597722"/>
      <w:bookmarkEnd w:id="1001"/>
      <w:bookmarkEnd w:id="1002"/>
    </w:p>
    <w:p w14:paraId="142340E3" w14:textId="054F546E" w:rsidR="006A472B" w:rsidRDefault="006A472B" w:rsidP="00A378B3">
      <w:pPr>
        <w:pStyle w:val="af9"/>
        <w:keepNext/>
        <w:rPr>
          <w:rtl/>
        </w:rPr>
      </w:pPr>
      <w:bookmarkStart w:id="1003" w:name="ET_guest_20725_148"/>
      <w:r w:rsidRPr="00A378B3">
        <w:rPr>
          <w:rStyle w:val="TagStyle"/>
          <w:rtl/>
        </w:rPr>
        <w:t xml:space="preserve"> &lt;&lt; אורח &gt;&gt;</w:t>
      </w:r>
      <w:r w:rsidRPr="006A472B">
        <w:rPr>
          <w:rStyle w:val="TagStyle"/>
          <w:rtl/>
        </w:rPr>
        <w:t xml:space="preserve"> </w:t>
      </w:r>
      <w:r>
        <w:rPr>
          <w:rtl/>
        </w:rPr>
        <w:t>רן מלמד:</w:t>
      </w:r>
      <w:r w:rsidRPr="006A472B">
        <w:rPr>
          <w:rStyle w:val="TagStyle"/>
          <w:rtl/>
        </w:rPr>
        <w:t xml:space="preserve"> </w:t>
      </w:r>
      <w:r w:rsidRPr="00A378B3">
        <w:rPr>
          <w:rStyle w:val="TagStyle"/>
          <w:rtl/>
        </w:rPr>
        <w:t>&lt;&lt; אורח &gt;&gt;</w:t>
      </w:r>
      <w:r>
        <w:rPr>
          <w:rtl/>
        </w:rPr>
        <w:t xml:space="preserve">   </w:t>
      </w:r>
      <w:bookmarkEnd w:id="1003"/>
    </w:p>
    <w:p w14:paraId="12DDEA3C" w14:textId="02169D23" w:rsidR="006A472B" w:rsidRDefault="006A472B" w:rsidP="00A378B3">
      <w:pPr>
        <w:pStyle w:val="KeepWithNext"/>
        <w:rPr>
          <w:rtl/>
        </w:rPr>
      </w:pPr>
    </w:p>
    <w:p w14:paraId="3896FBDE" w14:textId="7A88B545" w:rsidR="006A472B" w:rsidRDefault="006A472B" w:rsidP="006A472B">
      <w:pPr>
        <w:rPr>
          <w:rtl/>
        </w:rPr>
      </w:pPr>
      <w:r>
        <w:rPr>
          <w:rFonts w:hint="cs"/>
          <w:rtl/>
        </w:rPr>
        <w:t xml:space="preserve">אדוני, אם אפשר שהם יבדקו עוד </w:t>
      </w:r>
      <w:bookmarkStart w:id="1004" w:name="_ETM_Q1_2604591"/>
      <w:bookmarkEnd w:id="1004"/>
      <w:r>
        <w:rPr>
          <w:rFonts w:hint="cs"/>
          <w:rtl/>
        </w:rPr>
        <w:t xml:space="preserve">שני דברים. הראשון, לכלול גם </w:t>
      </w:r>
      <w:proofErr w:type="spellStart"/>
      <w:r>
        <w:rPr>
          <w:rFonts w:hint="cs"/>
          <w:rtl/>
        </w:rPr>
        <w:t>תוכניות</w:t>
      </w:r>
      <w:proofErr w:type="spellEnd"/>
      <w:r>
        <w:rPr>
          <w:rFonts w:hint="cs"/>
          <w:rtl/>
        </w:rPr>
        <w:t xml:space="preserve"> של גופים </w:t>
      </w:r>
      <w:bookmarkStart w:id="1005" w:name="_ETM_Q1_2607225"/>
      <w:bookmarkEnd w:id="1005"/>
      <w:r>
        <w:rPr>
          <w:rFonts w:hint="cs"/>
          <w:rtl/>
        </w:rPr>
        <w:t xml:space="preserve">שהם חצי ממשלתיים או כל מיני כאלה. </w:t>
      </w:r>
    </w:p>
    <w:p w14:paraId="699F13C5" w14:textId="67E61440" w:rsidR="006A472B" w:rsidRDefault="006A472B" w:rsidP="006A472B">
      <w:pPr>
        <w:rPr>
          <w:rtl/>
        </w:rPr>
      </w:pPr>
    </w:p>
    <w:p w14:paraId="00A3C73A" w14:textId="45B98E64" w:rsidR="006A472B" w:rsidRDefault="006A472B" w:rsidP="00A378B3">
      <w:pPr>
        <w:pStyle w:val="af6"/>
        <w:keepNext/>
        <w:rPr>
          <w:rtl/>
        </w:rPr>
      </w:pPr>
      <w:bookmarkStart w:id="1006" w:name="ET_yor_6157_149"/>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06"/>
    </w:p>
    <w:p w14:paraId="1DFEC1D9" w14:textId="425BC014" w:rsidR="006A472B" w:rsidRDefault="006A472B" w:rsidP="00A378B3">
      <w:pPr>
        <w:pStyle w:val="KeepWithNext"/>
        <w:rPr>
          <w:rtl/>
        </w:rPr>
      </w:pPr>
    </w:p>
    <w:p w14:paraId="54E49582" w14:textId="2D6F570D" w:rsidR="006A472B" w:rsidRDefault="006A472B" w:rsidP="006A472B">
      <w:pPr>
        <w:rPr>
          <w:rtl/>
        </w:rPr>
      </w:pPr>
      <w:r>
        <w:rPr>
          <w:rFonts w:hint="cs"/>
          <w:rtl/>
        </w:rPr>
        <w:t xml:space="preserve">זאת הרחבה, אני חייב לומר לך. </w:t>
      </w:r>
      <w:bookmarkStart w:id="1007" w:name="_ETM_Q1_2611610"/>
      <w:bookmarkEnd w:id="1007"/>
    </w:p>
    <w:p w14:paraId="236B465F" w14:textId="00C00665" w:rsidR="006A472B" w:rsidRDefault="006A472B" w:rsidP="006A472B">
      <w:pPr>
        <w:rPr>
          <w:rtl/>
        </w:rPr>
      </w:pPr>
      <w:bookmarkStart w:id="1008" w:name="_ETM_Q1_2611694"/>
      <w:bookmarkEnd w:id="1008"/>
    </w:p>
    <w:p w14:paraId="61C20EF5" w14:textId="1331BAD1" w:rsidR="006A472B" w:rsidRDefault="006A472B" w:rsidP="00A378B3">
      <w:pPr>
        <w:pStyle w:val="-"/>
        <w:keepNext/>
        <w:rPr>
          <w:rtl/>
        </w:rPr>
      </w:pPr>
      <w:bookmarkStart w:id="1009" w:name="ET_speakercontinue_20725_150"/>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09"/>
    </w:p>
    <w:p w14:paraId="0BAD0B92" w14:textId="3C19242F" w:rsidR="006A472B" w:rsidRDefault="006A472B" w:rsidP="00A378B3">
      <w:pPr>
        <w:pStyle w:val="KeepWithNext"/>
        <w:rPr>
          <w:rtl/>
        </w:rPr>
      </w:pPr>
    </w:p>
    <w:p w14:paraId="2B8DE3A3" w14:textId="3A4B575E" w:rsidR="006A472B" w:rsidRDefault="006A472B" w:rsidP="006A472B">
      <w:pPr>
        <w:rPr>
          <w:rtl/>
        </w:rPr>
      </w:pPr>
      <w:bookmarkStart w:id="1010" w:name="_ETM_Q1_2612405"/>
      <w:bookmarkEnd w:id="1010"/>
      <w:r>
        <w:rPr>
          <w:rFonts w:hint="cs"/>
          <w:rtl/>
        </w:rPr>
        <w:t xml:space="preserve">אדוני, זה חלק מהעסק. </w:t>
      </w:r>
    </w:p>
    <w:p w14:paraId="77638BE2" w14:textId="4A98B1D8" w:rsidR="006A472B" w:rsidRDefault="006A472B" w:rsidP="006A472B">
      <w:pPr>
        <w:rPr>
          <w:rtl/>
        </w:rPr>
      </w:pPr>
      <w:bookmarkStart w:id="1011" w:name="_ETM_Q1_2612937"/>
      <w:bookmarkStart w:id="1012" w:name="_ETM_Q1_2613022"/>
      <w:bookmarkEnd w:id="1011"/>
      <w:bookmarkEnd w:id="1012"/>
    </w:p>
    <w:p w14:paraId="5EEB89E0" w14:textId="6CF6A7A9" w:rsidR="006A472B" w:rsidRDefault="006A472B" w:rsidP="00A378B3">
      <w:pPr>
        <w:pStyle w:val="af6"/>
        <w:keepNext/>
        <w:rPr>
          <w:rtl/>
        </w:rPr>
      </w:pPr>
      <w:bookmarkStart w:id="1013" w:name="ET_yor_6157_15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13"/>
    </w:p>
    <w:p w14:paraId="51EB419E" w14:textId="1DB350DB" w:rsidR="006A472B" w:rsidRDefault="006A472B" w:rsidP="00A378B3">
      <w:pPr>
        <w:pStyle w:val="KeepWithNext"/>
        <w:rPr>
          <w:rtl/>
        </w:rPr>
      </w:pPr>
    </w:p>
    <w:p w14:paraId="0331A3B9" w14:textId="08E52D44" w:rsidR="006A472B" w:rsidRDefault="006A472B" w:rsidP="006A472B">
      <w:pPr>
        <w:rPr>
          <w:rtl/>
        </w:rPr>
      </w:pPr>
      <w:r>
        <w:rPr>
          <w:rFonts w:hint="cs"/>
          <w:rtl/>
        </w:rPr>
        <w:t xml:space="preserve">אתה אומר שזה חלק מהעסק, אני אומר שזאת הרחבה אדירה. </w:t>
      </w:r>
    </w:p>
    <w:p w14:paraId="5B064160" w14:textId="4CC2CBC6" w:rsidR="006A472B" w:rsidRDefault="006A472B" w:rsidP="006A472B">
      <w:pPr>
        <w:rPr>
          <w:rtl/>
        </w:rPr>
      </w:pPr>
      <w:bookmarkStart w:id="1014" w:name="_ETM_Q1_2614834"/>
      <w:bookmarkStart w:id="1015" w:name="_ETM_Q1_2614933"/>
      <w:bookmarkEnd w:id="1014"/>
      <w:bookmarkEnd w:id="1015"/>
    </w:p>
    <w:p w14:paraId="68105972" w14:textId="10CE5361" w:rsidR="006A472B" w:rsidRDefault="006A472B" w:rsidP="00A378B3">
      <w:pPr>
        <w:pStyle w:val="-"/>
        <w:keepNext/>
        <w:rPr>
          <w:rtl/>
        </w:rPr>
      </w:pPr>
      <w:bookmarkStart w:id="1016" w:name="ET_speakercontinue_20725_152"/>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16"/>
    </w:p>
    <w:p w14:paraId="597D2E6D" w14:textId="439AE9B6" w:rsidR="006A472B" w:rsidRDefault="006A472B" w:rsidP="00A378B3">
      <w:pPr>
        <w:pStyle w:val="KeepWithNext"/>
        <w:rPr>
          <w:rtl/>
        </w:rPr>
      </w:pPr>
    </w:p>
    <w:p w14:paraId="2904CC0A" w14:textId="382CDDD4" w:rsidR="006A472B" w:rsidRDefault="006A472B" w:rsidP="006A472B">
      <w:pPr>
        <w:rPr>
          <w:rtl/>
        </w:rPr>
      </w:pPr>
      <w:bookmarkStart w:id="1017" w:name="_ETM_Q1_2615760"/>
      <w:bookmarkEnd w:id="1017"/>
      <w:r>
        <w:rPr>
          <w:rFonts w:hint="cs"/>
          <w:rtl/>
        </w:rPr>
        <w:t xml:space="preserve">יושב </w:t>
      </w:r>
      <w:bookmarkStart w:id="1018" w:name="_ETM_Q1_2616373"/>
      <w:bookmarkEnd w:id="1018"/>
      <w:r>
        <w:rPr>
          <w:rFonts w:hint="cs"/>
          <w:rtl/>
        </w:rPr>
        <w:t xml:space="preserve">פה מי שכתב את הצעת החוק, יחד עם קרן ידידות </w:t>
      </w:r>
      <w:bookmarkStart w:id="1019" w:name="_ETM_Q1_2617412"/>
      <w:bookmarkEnd w:id="1019"/>
      <w:r>
        <w:rPr>
          <w:rFonts w:hint="cs"/>
          <w:rtl/>
        </w:rPr>
        <w:t xml:space="preserve">טורונטו. הם עושים פרויקט במיזם עם הממשלה. ידידות טורונטו, למיטב </w:t>
      </w:r>
      <w:bookmarkStart w:id="1020" w:name="_ETM_Q1_2622711"/>
      <w:bookmarkEnd w:id="1020"/>
      <w:r>
        <w:rPr>
          <w:rFonts w:hint="cs"/>
          <w:rtl/>
        </w:rPr>
        <w:t>ידיעתי, מעבירה כסף בעצמה. האם הכסף הזה יהיה בר עיקול?</w:t>
      </w:r>
      <w:bookmarkStart w:id="1021" w:name="_ETM_Q1_2629092"/>
      <w:bookmarkEnd w:id="1021"/>
    </w:p>
    <w:p w14:paraId="2C46D13A" w14:textId="1B97BAF8" w:rsidR="006A472B" w:rsidRDefault="006A472B" w:rsidP="006A472B">
      <w:pPr>
        <w:rPr>
          <w:rtl/>
        </w:rPr>
      </w:pPr>
      <w:bookmarkStart w:id="1022" w:name="_ETM_Q1_2629187"/>
      <w:bookmarkEnd w:id="1022"/>
    </w:p>
    <w:p w14:paraId="26EC872C" w14:textId="798D8B64" w:rsidR="006A472B" w:rsidRDefault="006A472B" w:rsidP="00A378B3">
      <w:pPr>
        <w:pStyle w:val="af6"/>
        <w:keepNext/>
        <w:rPr>
          <w:rtl/>
        </w:rPr>
      </w:pPr>
      <w:bookmarkStart w:id="1023" w:name="ET_yor_6157_15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23"/>
    </w:p>
    <w:p w14:paraId="1A6328A8" w14:textId="30944599" w:rsidR="006A472B" w:rsidRDefault="006A472B" w:rsidP="00A378B3">
      <w:pPr>
        <w:pStyle w:val="KeepWithNext"/>
        <w:rPr>
          <w:rtl/>
        </w:rPr>
      </w:pPr>
    </w:p>
    <w:p w14:paraId="433EC4A4" w14:textId="3DA438FB" w:rsidR="006A472B" w:rsidRDefault="006A472B" w:rsidP="006A472B">
      <w:pPr>
        <w:rPr>
          <w:rtl/>
        </w:rPr>
      </w:pPr>
      <w:bookmarkStart w:id="1024" w:name="_ETM_Q1_2630027"/>
      <w:bookmarkEnd w:id="1024"/>
      <w:r>
        <w:rPr>
          <w:rFonts w:hint="cs"/>
          <w:rtl/>
        </w:rPr>
        <w:t xml:space="preserve">אני מבין מה שאתה אומר. אני רק אומר </w:t>
      </w:r>
      <w:bookmarkStart w:id="1025" w:name="_ETM_Q1_2634565"/>
      <w:bookmarkEnd w:id="1025"/>
      <w:r>
        <w:rPr>
          <w:rFonts w:hint="cs"/>
          <w:rtl/>
        </w:rPr>
        <w:t xml:space="preserve">שזאת הרחבה מאוד מאוד משמעותית, וזה גם דורש היערכות של </w:t>
      </w:r>
      <w:bookmarkStart w:id="1026" w:name="_ETM_Q1_2639302"/>
      <w:bookmarkEnd w:id="1026"/>
      <w:r>
        <w:rPr>
          <w:rFonts w:hint="cs"/>
          <w:rtl/>
        </w:rPr>
        <w:t>הבנקים לזיהוי הכספים, וזה גם מטיל עומס על רשמי האכיפה</w:t>
      </w:r>
      <w:bookmarkStart w:id="1027" w:name="_ETM_Q1_2642864"/>
      <w:bookmarkEnd w:id="1027"/>
      <w:r>
        <w:rPr>
          <w:rFonts w:hint="cs"/>
          <w:rtl/>
        </w:rPr>
        <w:t xml:space="preserve"> והגבייה, שיצטרכו להתחיל לחקור האם זאת בדיוק התוכנית שניתן להוסיף.</w:t>
      </w:r>
    </w:p>
    <w:p w14:paraId="602AD3F7" w14:textId="7EAE1971" w:rsidR="006A472B" w:rsidRDefault="006A472B" w:rsidP="006A472B">
      <w:pPr>
        <w:rPr>
          <w:rtl/>
        </w:rPr>
      </w:pPr>
    </w:p>
    <w:p w14:paraId="7812F650" w14:textId="26C87C00" w:rsidR="006A472B" w:rsidRDefault="006A472B" w:rsidP="00A378B3">
      <w:pPr>
        <w:pStyle w:val="-"/>
        <w:keepNext/>
        <w:rPr>
          <w:rtl/>
        </w:rPr>
      </w:pPr>
      <w:bookmarkStart w:id="1028" w:name="ET_speakercontinue_20725_154"/>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28"/>
    </w:p>
    <w:p w14:paraId="67FBC3A0" w14:textId="79259E6A" w:rsidR="006A472B" w:rsidRDefault="006A472B" w:rsidP="00A378B3">
      <w:pPr>
        <w:pStyle w:val="KeepWithNext"/>
        <w:rPr>
          <w:rtl/>
        </w:rPr>
      </w:pPr>
    </w:p>
    <w:p w14:paraId="333B5320" w14:textId="65BFB785" w:rsidR="006A472B" w:rsidRDefault="006A472B" w:rsidP="006A472B">
      <w:pPr>
        <w:rPr>
          <w:rtl/>
        </w:rPr>
      </w:pPr>
      <w:r>
        <w:rPr>
          <w:rFonts w:hint="cs"/>
          <w:rtl/>
        </w:rPr>
        <w:t xml:space="preserve">נכון, </w:t>
      </w:r>
      <w:bookmarkStart w:id="1029" w:name="_ETM_Q1_2648388"/>
      <w:bookmarkEnd w:id="1029"/>
      <w:r>
        <w:rPr>
          <w:rFonts w:hint="cs"/>
          <w:rtl/>
        </w:rPr>
        <w:t xml:space="preserve">נכון. </w:t>
      </w:r>
      <w:bookmarkStart w:id="1030" w:name="_ETM_Q1_2649371"/>
      <w:bookmarkEnd w:id="1030"/>
    </w:p>
    <w:p w14:paraId="06F04482" w14:textId="697DA667" w:rsidR="006A472B" w:rsidRDefault="006A472B" w:rsidP="006A472B">
      <w:pPr>
        <w:rPr>
          <w:rtl/>
        </w:rPr>
      </w:pPr>
      <w:bookmarkStart w:id="1031" w:name="_ETM_Q1_2649452"/>
      <w:bookmarkEnd w:id="1031"/>
    </w:p>
    <w:p w14:paraId="14659DAB" w14:textId="2C58AFDC" w:rsidR="006A472B" w:rsidRDefault="006A472B" w:rsidP="00A378B3">
      <w:pPr>
        <w:pStyle w:val="af6"/>
        <w:keepNext/>
        <w:rPr>
          <w:rtl/>
        </w:rPr>
      </w:pPr>
      <w:bookmarkStart w:id="1032" w:name="ET_yor_6157_155"/>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32"/>
    </w:p>
    <w:p w14:paraId="21929C39" w14:textId="3A1525C4" w:rsidR="006A472B" w:rsidRDefault="006A472B" w:rsidP="00A378B3">
      <w:pPr>
        <w:pStyle w:val="KeepWithNext"/>
        <w:rPr>
          <w:rtl/>
        </w:rPr>
      </w:pPr>
    </w:p>
    <w:p w14:paraId="5856AE89" w14:textId="0105EAB5" w:rsidR="006A472B" w:rsidRDefault="006A472B" w:rsidP="006A472B">
      <w:pPr>
        <w:rPr>
          <w:rtl/>
        </w:rPr>
      </w:pPr>
      <w:bookmarkStart w:id="1033" w:name="_ETM_Q1_2650229"/>
      <w:bookmarkEnd w:id="1033"/>
      <w:r>
        <w:rPr>
          <w:rFonts w:hint="cs"/>
          <w:rtl/>
        </w:rPr>
        <w:t xml:space="preserve">אתה אומר נכון, נכון, כאילו הכול בסדר. </w:t>
      </w:r>
      <w:bookmarkStart w:id="1034" w:name="_ETM_Q1_2654202"/>
      <w:bookmarkEnd w:id="1034"/>
    </w:p>
    <w:p w14:paraId="5B09D1EF" w14:textId="49BA22A8" w:rsidR="006A472B" w:rsidRDefault="006A472B" w:rsidP="006A472B">
      <w:pPr>
        <w:rPr>
          <w:rtl/>
        </w:rPr>
      </w:pPr>
      <w:bookmarkStart w:id="1035" w:name="_ETM_Q1_2654291"/>
      <w:bookmarkEnd w:id="1035"/>
    </w:p>
    <w:p w14:paraId="04D0599B" w14:textId="069AC9A5" w:rsidR="006A472B" w:rsidRDefault="006A472B" w:rsidP="00A378B3">
      <w:pPr>
        <w:pStyle w:val="-"/>
        <w:keepNext/>
        <w:rPr>
          <w:rtl/>
        </w:rPr>
      </w:pPr>
      <w:bookmarkStart w:id="1036" w:name="ET_speakercontinue_20725_156"/>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36"/>
    </w:p>
    <w:p w14:paraId="57DFDF0A" w14:textId="1D4B2BEC" w:rsidR="006A472B" w:rsidRDefault="006A472B" w:rsidP="00A378B3">
      <w:pPr>
        <w:pStyle w:val="KeepWithNext"/>
        <w:rPr>
          <w:rtl/>
        </w:rPr>
      </w:pPr>
    </w:p>
    <w:p w14:paraId="67E0B8E6" w14:textId="297418C2" w:rsidR="006A472B" w:rsidRDefault="006A472B" w:rsidP="006A472B">
      <w:pPr>
        <w:rPr>
          <w:rtl/>
        </w:rPr>
      </w:pPr>
      <w:bookmarkStart w:id="1037" w:name="_ETM_Q1_2655186"/>
      <w:bookmarkEnd w:id="1037"/>
      <w:r>
        <w:rPr>
          <w:rFonts w:hint="cs"/>
          <w:rtl/>
        </w:rPr>
        <w:t>יש</w:t>
      </w:r>
      <w:bookmarkStart w:id="1038" w:name="_ETM_Q1_2655497"/>
      <w:bookmarkEnd w:id="1038"/>
      <w:r>
        <w:rPr>
          <w:rFonts w:hint="cs"/>
          <w:rtl/>
        </w:rPr>
        <w:t xml:space="preserve"> פה בעיה.</w:t>
      </w:r>
    </w:p>
    <w:p w14:paraId="65E694E1" w14:textId="1251B945" w:rsidR="006A472B" w:rsidRDefault="006A472B" w:rsidP="006A472B">
      <w:pPr>
        <w:rPr>
          <w:rtl/>
        </w:rPr>
      </w:pPr>
    </w:p>
    <w:p w14:paraId="643D4456" w14:textId="47756D78" w:rsidR="006A472B" w:rsidRDefault="006A472B" w:rsidP="00A378B3">
      <w:pPr>
        <w:pStyle w:val="af6"/>
        <w:keepNext/>
        <w:rPr>
          <w:rtl/>
        </w:rPr>
      </w:pPr>
      <w:bookmarkStart w:id="1039" w:name="ET_yor_6157_157"/>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39"/>
    </w:p>
    <w:p w14:paraId="45D636B5" w14:textId="4132488B" w:rsidR="006A472B" w:rsidRDefault="006A472B" w:rsidP="00A378B3">
      <w:pPr>
        <w:pStyle w:val="KeepWithNext"/>
        <w:rPr>
          <w:rtl/>
        </w:rPr>
      </w:pPr>
    </w:p>
    <w:p w14:paraId="4115C554" w14:textId="5AC15735" w:rsidR="006A472B" w:rsidRDefault="006A472B" w:rsidP="006A472B">
      <w:pPr>
        <w:rPr>
          <w:rtl/>
        </w:rPr>
      </w:pPr>
      <w:r>
        <w:rPr>
          <w:rFonts w:hint="cs"/>
          <w:rtl/>
        </w:rPr>
        <w:t xml:space="preserve">ההבחנה שמדברת </w:t>
      </w:r>
      <w:bookmarkStart w:id="1040" w:name="_ETM_Q1_2667143"/>
      <w:bookmarkEnd w:id="1040"/>
      <w:r>
        <w:rPr>
          <w:rFonts w:hint="cs"/>
          <w:rtl/>
        </w:rPr>
        <w:t xml:space="preserve">על שיפוי נגד קבלות היא הבחנה מסוימת, אבל אתה גם את זה לא מקבל. </w:t>
      </w:r>
    </w:p>
    <w:p w14:paraId="463B65F1" w14:textId="5A5309FC" w:rsidR="006A472B" w:rsidRDefault="006A472B" w:rsidP="006A472B">
      <w:pPr>
        <w:rPr>
          <w:rtl/>
        </w:rPr>
      </w:pPr>
      <w:bookmarkStart w:id="1041" w:name="_ETM_Q1_2671093"/>
      <w:bookmarkStart w:id="1042" w:name="_ETM_Q1_2671210"/>
      <w:bookmarkEnd w:id="1041"/>
      <w:bookmarkEnd w:id="1042"/>
    </w:p>
    <w:p w14:paraId="3EB2E29C" w14:textId="5A592560" w:rsidR="006A472B" w:rsidRDefault="006A472B" w:rsidP="00A378B3">
      <w:pPr>
        <w:pStyle w:val="-"/>
        <w:keepNext/>
        <w:rPr>
          <w:rtl/>
        </w:rPr>
      </w:pPr>
      <w:bookmarkStart w:id="1043" w:name="ET_speakercontinue_20725_158"/>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43"/>
    </w:p>
    <w:p w14:paraId="15E8D461" w14:textId="7124AAC8" w:rsidR="006A472B" w:rsidRDefault="006A472B" w:rsidP="00A378B3">
      <w:pPr>
        <w:pStyle w:val="KeepWithNext"/>
        <w:rPr>
          <w:rtl/>
        </w:rPr>
      </w:pPr>
    </w:p>
    <w:p w14:paraId="26B8A80E" w14:textId="3275499A" w:rsidR="006A472B" w:rsidRDefault="006A472B" w:rsidP="006A472B">
      <w:pPr>
        <w:rPr>
          <w:rtl/>
        </w:rPr>
      </w:pPr>
      <w:bookmarkStart w:id="1044" w:name="_ETM_Q1_2672000"/>
      <w:bookmarkEnd w:id="1044"/>
      <w:r>
        <w:rPr>
          <w:rFonts w:hint="cs"/>
          <w:rtl/>
        </w:rPr>
        <w:t xml:space="preserve">לא, אני ממש מקבל. אני </w:t>
      </w:r>
      <w:bookmarkStart w:id="1045" w:name="_ETM_Q1_2675096"/>
      <w:bookmarkEnd w:id="1045"/>
      <w:r>
        <w:rPr>
          <w:rFonts w:hint="cs"/>
          <w:rtl/>
        </w:rPr>
        <w:t xml:space="preserve">שואל שאלה אחרת, אדוני. אם עיריית ירושלים, למשל, במסגרת פעילות </w:t>
      </w:r>
      <w:bookmarkStart w:id="1046" w:name="_ETM_Q1_2680494"/>
      <w:bookmarkEnd w:id="1046"/>
      <w:r>
        <w:rPr>
          <w:rFonts w:hint="cs"/>
          <w:rtl/>
        </w:rPr>
        <w:t xml:space="preserve">מחלקת הרווחה שלה נותנת היום </w:t>
      </w:r>
      <w:r>
        <w:rPr>
          <w:rtl/>
        </w:rPr>
        <w:t>–</w:t>
      </w:r>
      <w:r>
        <w:rPr>
          <w:rFonts w:hint="cs"/>
          <w:rtl/>
        </w:rPr>
        <w:t xml:space="preserve"> והיא נותנת </w:t>
      </w:r>
      <w:r>
        <w:rPr>
          <w:rtl/>
        </w:rPr>
        <w:t>–</w:t>
      </w:r>
      <w:r>
        <w:rPr>
          <w:rFonts w:hint="cs"/>
          <w:rtl/>
        </w:rPr>
        <w:t xml:space="preserve"> סיוע </w:t>
      </w:r>
      <w:bookmarkStart w:id="1047" w:name="_ETM_Q1_2685614"/>
      <w:bookmarkEnd w:id="1047"/>
      <w:r>
        <w:rPr>
          <w:rFonts w:hint="cs"/>
          <w:rtl/>
        </w:rPr>
        <w:t xml:space="preserve">לאימהות עצמאיות בנושאים של קידום תעסוקתי, האם הכסף הזה שעובר </w:t>
      </w:r>
      <w:bookmarkStart w:id="1048" w:name="_ETM_Q1_2693435"/>
      <w:bookmarkEnd w:id="1048"/>
      <w:r>
        <w:rPr>
          <w:rFonts w:hint="cs"/>
          <w:rtl/>
        </w:rPr>
        <w:t xml:space="preserve">מעיריית ירושלים יהיה חסין עיקול? אני לא בטוח. </w:t>
      </w:r>
    </w:p>
    <w:p w14:paraId="58955975" w14:textId="0037E297" w:rsidR="006A472B" w:rsidRDefault="006A472B" w:rsidP="006A472B">
      <w:pPr>
        <w:rPr>
          <w:rtl/>
        </w:rPr>
      </w:pPr>
      <w:bookmarkStart w:id="1049" w:name="_ETM_Q1_2699308"/>
      <w:bookmarkStart w:id="1050" w:name="_ETM_Q1_2699418"/>
      <w:bookmarkEnd w:id="1049"/>
      <w:bookmarkEnd w:id="1050"/>
    </w:p>
    <w:p w14:paraId="7AFC78D1" w14:textId="5A23F287" w:rsidR="006A472B" w:rsidRDefault="006A472B" w:rsidP="00A378B3">
      <w:pPr>
        <w:pStyle w:val="af6"/>
        <w:keepNext/>
        <w:rPr>
          <w:rtl/>
        </w:rPr>
      </w:pPr>
      <w:bookmarkStart w:id="1051" w:name="ET_yor_6157_159"/>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51"/>
    </w:p>
    <w:p w14:paraId="1E427B05" w14:textId="2B24162C" w:rsidR="006A472B" w:rsidRDefault="006A472B" w:rsidP="00A378B3">
      <w:pPr>
        <w:pStyle w:val="KeepWithNext"/>
        <w:rPr>
          <w:rtl/>
        </w:rPr>
      </w:pPr>
    </w:p>
    <w:p w14:paraId="22735B25" w14:textId="5DAEF2EE" w:rsidR="006A472B" w:rsidRDefault="006A472B" w:rsidP="006A472B">
      <w:pPr>
        <w:rPr>
          <w:rtl/>
        </w:rPr>
      </w:pPr>
      <w:bookmarkStart w:id="1052" w:name="_ETM_Q1_2700099"/>
      <w:bookmarkEnd w:id="1052"/>
      <w:r>
        <w:rPr>
          <w:rFonts w:hint="cs"/>
          <w:rtl/>
        </w:rPr>
        <w:t xml:space="preserve">אני בטוח </w:t>
      </w:r>
      <w:bookmarkStart w:id="1053" w:name="_ETM_Q1_2701516"/>
      <w:bookmarkEnd w:id="1053"/>
      <w:r>
        <w:rPr>
          <w:rFonts w:hint="cs"/>
          <w:rtl/>
        </w:rPr>
        <w:t xml:space="preserve">שלא. </w:t>
      </w:r>
      <w:bookmarkStart w:id="1054" w:name="_ETM_Q1_2702492"/>
      <w:bookmarkEnd w:id="1054"/>
    </w:p>
    <w:p w14:paraId="1BAA75CC" w14:textId="31B9F270" w:rsidR="006A472B" w:rsidRDefault="006A472B" w:rsidP="006A472B">
      <w:pPr>
        <w:rPr>
          <w:rtl/>
        </w:rPr>
      </w:pPr>
      <w:bookmarkStart w:id="1055" w:name="_ETM_Q1_2702591"/>
      <w:bookmarkEnd w:id="1055"/>
    </w:p>
    <w:p w14:paraId="45968A21" w14:textId="081E89C5" w:rsidR="006A472B" w:rsidRDefault="006A472B" w:rsidP="00A378B3">
      <w:pPr>
        <w:pStyle w:val="-"/>
        <w:keepNext/>
        <w:rPr>
          <w:rtl/>
        </w:rPr>
      </w:pPr>
      <w:bookmarkStart w:id="1056" w:name="ET_speakercontinue_20725_160"/>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56"/>
    </w:p>
    <w:p w14:paraId="0EF7E16B" w14:textId="413C293B" w:rsidR="006A472B" w:rsidRDefault="006A472B" w:rsidP="00A378B3">
      <w:pPr>
        <w:pStyle w:val="KeepWithNext"/>
        <w:rPr>
          <w:rtl/>
        </w:rPr>
      </w:pPr>
    </w:p>
    <w:p w14:paraId="3C06850A" w14:textId="5ABEC1E3" w:rsidR="006A472B" w:rsidRDefault="006A472B" w:rsidP="006A472B">
      <w:pPr>
        <w:rPr>
          <w:rtl/>
        </w:rPr>
      </w:pPr>
      <w:bookmarkStart w:id="1057" w:name="_ETM_Q1_2703693"/>
      <w:bookmarkEnd w:id="1057"/>
      <w:r>
        <w:rPr>
          <w:rFonts w:hint="cs"/>
          <w:rtl/>
        </w:rPr>
        <w:t>לכן השאלה היא אם זה לא נוגד את כוונת</w:t>
      </w:r>
      <w:bookmarkStart w:id="1058" w:name="_ETM_Q1_2704876"/>
      <w:bookmarkEnd w:id="1058"/>
      <w:r>
        <w:rPr>
          <w:rFonts w:hint="cs"/>
          <w:rtl/>
        </w:rPr>
        <w:t xml:space="preserve"> החוק בהקשר הזה. </w:t>
      </w:r>
    </w:p>
    <w:p w14:paraId="63210A36" w14:textId="046E688D" w:rsidR="006A472B" w:rsidRDefault="006A472B" w:rsidP="006A472B">
      <w:pPr>
        <w:rPr>
          <w:rtl/>
        </w:rPr>
      </w:pPr>
      <w:bookmarkStart w:id="1059" w:name="_ETM_Q1_2707308"/>
      <w:bookmarkStart w:id="1060" w:name="_ETM_Q1_2707384"/>
      <w:bookmarkEnd w:id="1059"/>
      <w:bookmarkEnd w:id="1060"/>
    </w:p>
    <w:p w14:paraId="1AADA159" w14:textId="32A4C410" w:rsidR="006A472B" w:rsidRDefault="006A472B" w:rsidP="00A378B3">
      <w:pPr>
        <w:pStyle w:val="af6"/>
        <w:keepNext/>
        <w:rPr>
          <w:rtl/>
        </w:rPr>
      </w:pPr>
      <w:bookmarkStart w:id="1061" w:name="ET_yor_6157_161"/>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61"/>
    </w:p>
    <w:p w14:paraId="174E07A3" w14:textId="39A51C89" w:rsidR="006A472B" w:rsidRDefault="006A472B" w:rsidP="00A378B3">
      <w:pPr>
        <w:pStyle w:val="KeepWithNext"/>
        <w:rPr>
          <w:rtl/>
        </w:rPr>
      </w:pPr>
    </w:p>
    <w:p w14:paraId="0E447470" w14:textId="32BC6BE8" w:rsidR="006A472B" w:rsidRDefault="006A472B" w:rsidP="006A472B">
      <w:pPr>
        <w:rPr>
          <w:rtl/>
        </w:rPr>
      </w:pPr>
      <w:bookmarkStart w:id="1062" w:name="_ETM_Q1_2706257"/>
      <w:bookmarkEnd w:id="1062"/>
      <w:r>
        <w:rPr>
          <w:rFonts w:hint="cs"/>
          <w:rtl/>
        </w:rPr>
        <w:t xml:space="preserve">כוונת החוק, מלכתחילה, היא </w:t>
      </w:r>
      <w:proofErr w:type="spellStart"/>
      <w:r>
        <w:rPr>
          <w:rFonts w:hint="cs"/>
          <w:rtl/>
        </w:rPr>
        <w:t>תוכנית</w:t>
      </w:r>
      <w:proofErr w:type="spellEnd"/>
      <w:r>
        <w:rPr>
          <w:rFonts w:hint="cs"/>
          <w:rtl/>
        </w:rPr>
        <w:t xml:space="preserve"> ממשלתית. </w:t>
      </w:r>
      <w:bookmarkStart w:id="1063" w:name="_ETM_Q1_2711520"/>
      <w:bookmarkStart w:id="1064" w:name="_ETM_Q1_2711776"/>
      <w:bookmarkEnd w:id="1063"/>
      <w:bookmarkEnd w:id="1064"/>
    </w:p>
    <w:p w14:paraId="018465AC" w14:textId="686963A5" w:rsidR="006A472B" w:rsidRDefault="006A472B" w:rsidP="006A472B">
      <w:pPr>
        <w:rPr>
          <w:rtl/>
        </w:rPr>
      </w:pPr>
      <w:bookmarkStart w:id="1065" w:name="_ETM_Q1_2711855"/>
      <w:bookmarkEnd w:id="1065"/>
    </w:p>
    <w:p w14:paraId="2E209892" w14:textId="282CF0BD" w:rsidR="006A472B" w:rsidRDefault="006A472B" w:rsidP="00A378B3">
      <w:pPr>
        <w:pStyle w:val="-"/>
        <w:keepNext/>
        <w:rPr>
          <w:rtl/>
        </w:rPr>
      </w:pPr>
      <w:bookmarkStart w:id="1066" w:name="ET_speakercontinue_20725_162"/>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66"/>
    </w:p>
    <w:p w14:paraId="37600800" w14:textId="315F698B" w:rsidR="006A472B" w:rsidRDefault="006A472B" w:rsidP="00A378B3">
      <w:pPr>
        <w:pStyle w:val="KeepWithNext"/>
        <w:rPr>
          <w:rtl/>
        </w:rPr>
      </w:pPr>
    </w:p>
    <w:p w14:paraId="3460BB49" w14:textId="39D2847C" w:rsidR="006A472B" w:rsidRDefault="006A472B" w:rsidP="006A472B">
      <w:pPr>
        <w:rPr>
          <w:rtl/>
        </w:rPr>
      </w:pPr>
      <w:bookmarkStart w:id="1067" w:name="_ETM_Q1_2712573"/>
      <w:bookmarkEnd w:id="1067"/>
      <w:r>
        <w:rPr>
          <w:rFonts w:hint="cs"/>
          <w:rtl/>
        </w:rPr>
        <w:t xml:space="preserve">בסדר, צריך להרחיב. </w:t>
      </w:r>
    </w:p>
    <w:p w14:paraId="5C314BBB" w14:textId="2307ED09" w:rsidR="006A472B" w:rsidRDefault="006A472B" w:rsidP="006A472B">
      <w:pPr>
        <w:rPr>
          <w:rtl/>
        </w:rPr>
      </w:pPr>
      <w:bookmarkStart w:id="1068" w:name="_ETM_Q1_2715328"/>
      <w:bookmarkStart w:id="1069" w:name="_ETM_Q1_2715420"/>
      <w:bookmarkEnd w:id="1068"/>
      <w:bookmarkEnd w:id="1069"/>
    </w:p>
    <w:p w14:paraId="021D2CA5" w14:textId="1267BE4F" w:rsidR="006A472B" w:rsidRDefault="006A472B" w:rsidP="00A378B3">
      <w:pPr>
        <w:pStyle w:val="af6"/>
        <w:keepNext/>
        <w:rPr>
          <w:rtl/>
        </w:rPr>
      </w:pPr>
      <w:bookmarkStart w:id="1070" w:name="ET_yor_6157_163"/>
      <w:r w:rsidRPr="00A378B3">
        <w:rPr>
          <w:rStyle w:val="TagStyle"/>
          <w:rtl/>
        </w:rPr>
        <w:t xml:space="preserve"> &lt;&lt; </w:t>
      </w:r>
      <w:proofErr w:type="spellStart"/>
      <w:r w:rsidRPr="00A378B3">
        <w:rPr>
          <w:rStyle w:val="TagStyle"/>
          <w:rtl/>
        </w:rPr>
        <w:t>יור</w:t>
      </w:r>
      <w:proofErr w:type="spellEnd"/>
      <w:r w:rsidRPr="00A378B3">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A378B3">
        <w:rPr>
          <w:rStyle w:val="TagStyle"/>
          <w:rtl/>
        </w:rPr>
        <w:t xml:space="preserve">&lt;&lt; </w:t>
      </w:r>
      <w:proofErr w:type="spellStart"/>
      <w:r w:rsidRPr="00A378B3">
        <w:rPr>
          <w:rStyle w:val="TagStyle"/>
          <w:rtl/>
        </w:rPr>
        <w:t>יור</w:t>
      </w:r>
      <w:proofErr w:type="spellEnd"/>
      <w:r w:rsidRPr="00A378B3">
        <w:rPr>
          <w:rStyle w:val="TagStyle"/>
          <w:rtl/>
        </w:rPr>
        <w:t xml:space="preserve"> &gt;&gt;</w:t>
      </w:r>
      <w:r>
        <w:rPr>
          <w:rtl/>
        </w:rPr>
        <w:t xml:space="preserve">   </w:t>
      </w:r>
      <w:bookmarkEnd w:id="1070"/>
    </w:p>
    <w:p w14:paraId="78B54680" w14:textId="63410D84" w:rsidR="006A472B" w:rsidRDefault="006A472B" w:rsidP="00A378B3">
      <w:pPr>
        <w:pStyle w:val="KeepWithNext"/>
        <w:rPr>
          <w:rtl/>
        </w:rPr>
      </w:pPr>
    </w:p>
    <w:p w14:paraId="51B0661B" w14:textId="1F53ABB1" w:rsidR="006A472B" w:rsidRDefault="006A472B" w:rsidP="006A472B">
      <w:pPr>
        <w:rPr>
          <w:rtl/>
        </w:rPr>
      </w:pPr>
      <w:bookmarkStart w:id="1071" w:name="_ETM_Q1_2716172"/>
      <w:bookmarkEnd w:id="1071"/>
      <w:r>
        <w:rPr>
          <w:rFonts w:hint="cs"/>
          <w:rtl/>
        </w:rPr>
        <w:t xml:space="preserve">תסתכל על מה שאומרת היחידה למשפט </w:t>
      </w:r>
      <w:bookmarkStart w:id="1072" w:name="_ETM_Q1_2717872"/>
      <w:bookmarkEnd w:id="1072"/>
      <w:r>
        <w:rPr>
          <w:rFonts w:hint="cs"/>
          <w:rtl/>
        </w:rPr>
        <w:t xml:space="preserve">עברי. </w:t>
      </w:r>
    </w:p>
    <w:p w14:paraId="67EE63A4" w14:textId="63739295" w:rsidR="006A472B" w:rsidRDefault="006A472B" w:rsidP="006A472B">
      <w:pPr>
        <w:rPr>
          <w:rtl/>
        </w:rPr>
      </w:pPr>
      <w:bookmarkStart w:id="1073" w:name="_ETM_Q1_2717667"/>
      <w:bookmarkStart w:id="1074" w:name="_ETM_Q1_2717767"/>
      <w:bookmarkEnd w:id="1073"/>
      <w:bookmarkEnd w:id="1074"/>
    </w:p>
    <w:p w14:paraId="63CB3C76" w14:textId="081E6845" w:rsidR="006A472B" w:rsidRDefault="006A472B" w:rsidP="00A378B3">
      <w:pPr>
        <w:pStyle w:val="-"/>
        <w:keepNext/>
        <w:rPr>
          <w:rtl/>
        </w:rPr>
      </w:pPr>
      <w:bookmarkStart w:id="1075" w:name="ET_speakercontinue_20725_164"/>
      <w:r w:rsidRPr="00A378B3">
        <w:rPr>
          <w:rStyle w:val="TagStyle"/>
          <w:rtl/>
        </w:rPr>
        <w:t xml:space="preserve"> &lt;&lt; </w:t>
      </w:r>
      <w:proofErr w:type="spellStart"/>
      <w:r w:rsidRPr="00A378B3">
        <w:rPr>
          <w:rStyle w:val="TagStyle"/>
          <w:rtl/>
        </w:rPr>
        <w:t>דובר_המשך</w:t>
      </w:r>
      <w:proofErr w:type="spellEnd"/>
      <w:r w:rsidRPr="00A378B3">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A378B3">
        <w:rPr>
          <w:rStyle w:val="TagStyle"/>
          <w:rtl/>
        </w:rPr>
        <w:t xml:space="preserve">&lt;&lt; </w:t>
      </w:r>
      <w:proofErr w:type="spellStart"/>
      <w:r w:rsidRPr="00A378B3">
        <w:rPr>
          <w:rStyle w:val="TagStyle"/>
          <w:rtl/>
        </w:rPr>
        <w:t>דובר_המשך</w:t>
      </w:r>
      <w:proofErr w:type="spellEnd"/>
      <w:r w:rsidRPr="00A378B3">
        <w:rPr>
          <w:rStyle w:val="TagStyle"/>
          <w:rtl/>
        </w:rPr>
        <w:t xml:space="preserve"> &gt;&gt;</w:t>
      </w:r>
      <w:r>
        <w:rPr>
          <w:rtl/>
        </w:rPr>
        <w:t xml:space="preserve">   </w:t>
      </w:r>
      <w:bookmarkEnd w:id="1075"/>
    </w:p>
    <w:p w14:paraId="67B2D420" w14:textId="02AD1261" w:rsidR="006A472B" w:rsidRDefault="006A472B" w:rsidP="00A378B3">
      <w:pPr>
        <w:pStyle w:val="KeepWithNext"/>
        <w:rPr>
          <w:rtl/>
        </w:rPr>
      </w:pPr>
    </w:p>
    <w:p w14:paraId="44A6B5A1" w14:textId="7A3BD750" w:rsidR="006A472B" w:rsidRDefault="006A472B" w:rsidP="006A472B">
      <w:pPr>
        <w:rPr>
          <w:rtl/>
        </w:rPr>
      </w:pPr>
      <w:bookmarkStart w:id="1076" w:name="_ETM_Q1_2718495"/>
      <w:bookmarkEnd w:id="1076"/>
      <w:r>
        <w:rPr>
          <w:rFonts w:hint="cs"/>
          <w:rtl/>
        </w:rPr>
        <w:t xml:space="preserve">קראתי היטב. </w:t>
      </w:r>
      <w:bookmarkStart w:id="1077" w:name="_ETM_Q1_2720371"/>
      <w:bookmarkEnd w:id="1077"/>
    </w:p>
    <w:p w14:paraId="64C0011C" w14:textId="47F0E148" w:rsidR="006A472B" w:rsidRDefault="006A472B" w:rsidP="006A472B">
      <w:pPr>
        <w:rPr>
          <w:rtl/>
        </w:rPr>
      </w:pPr>
      <w:bookmarkStart w:id="1078" w:name="_ETM_Q1_2720468"/>
      <w:bookmarkEnd w:id="1078"/>
    </w:p>
    <w:p w14:paraId="7EFF5228" w14:textId="5BE5C165" w:rsidR="006A472B" w:rsidRDefault="006A472B" w:rsidP="00596D06">
      <w:pPr>
        <w:pStyle w:val="af6"/>
        <w:keepNext/>
        <w:rPr>
          <w:rtl/>
        </w:rPr>
      </w:pPr>
      <w:bookmarkStart w:id="1079" w:name="ET_yor_6157_165"/>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079"/>
    </w:p>
    <w:p w14:paraId="47B21CFE" w14:textId="28AF501A" w:rsidR="006A472B" w:rsidRDefault="006A472B" w:rsidP="00596D06">
      <w:pPr>
        <w:pStyle w:val="KeepWithNext"/>
        <w:rPr>
          <w:rtl/>
        </w:rPr>
      </w:pPr>
    </w:p>
    <w:p w14:paraId="37A91B46" w14:textId="77777777" w:rsidR="006A472B" w:rsidRDefault="006A472B" w:rsidP="006A472B">
      <w:pPr>
        <w:rPr>
          <w:rtl/>
        </w:rPr>
      </w:pPr>
      <w:bookmarkStart w:id="1080" w:name="_ETM_Q1_2721515"/>
      <w:bookmarkEnd w:id="1080"/>
      <w:r>
        <w:rPr>
          <w:rFonts w:hint="cs"/>
          <w:rtl/>
        </w:rPr>
        <w:t xml:space="preserve">היא אומרת שגם בן אדם שעומד בתחנה </w:t>
      </w:r>
      <w:bookmarkStart w:id="1081" w:name="_ETM_Q1_2720964"/>
      <w:bookmarkEnd w:id="1081"/>
      <w:r>
        <w:rPr>
          <w:rFonts w:hint="cs"/>
          <w:rtl/>
        </w:rPr>
        <w:t xml:space="preserve">המרכזית ואוסף כסף בצדקה, האנשים שתורמים לו, אומרים שעקרונית זה אמור להיות מוגן מפני עיקול. עקרונית. יכול להיות שהם צודקים, </w:t>
      </w:r>
      <w:bookmarkStart w:id="1082" w:name="_ETM_Q1_2732122"/>
      <w:bookmarkEnd w:id="1082"/>
      <w:r>
        <w:rPr>
          <w:rFonts w:hint="cs"/>
          <w:rtl/>
        </w:rPr>
        <w:t xml:space="preserve">ולא ניתחתי את מקורות המשפט העברי. יכול להיות שאני מסכים </w:t>
      </w:r>
      <w:bookmarkStart w:id="1083" w:name="_ETM_Q1_2734610"/>
      <w:bookmarkEnd w:id="1083"/>
      <w:r>
        <w:rPr>
          <w:rFonts w:hint="cs"/>
          <w:rtl/>
        </w:rPr>
        <w:t xml:space="preserve">איתם, יכול להיות שלא, זה בסדר גמור. </w:t>
      </w:r>
      <w:bookmarkStart w:id="1084" w:name="_ETM_Q1_2736691"/>
      <w:bookmarkEnd w:id="1084"/>
      <w:r>
        <w:rPr>
          <w:rFonts w:hint="cs"/>
          <w:rtl/>
        </w:rPr>
        <w:t>אבל זה לא משנה, כי יכול להיות שהעלות והנזקים ההיקפיים</w:t>
      </w:r>
      <w:bookmarkStart w:id="1085" w:name="_ETM_Q1_2744227"/>
      <w:bookmarkEnd w:id="1085"/>
      <w:r>
        <w:rPr>
          <w:rFonts w:hint="cs"/>
          <w:rtl/>
        </w:rPr>
        <w:t xml:space="preserve"> שהדבר הזה ייצר, אם אני אעניק את הפטור הזה בחקיקה, </w:t>
      </w:r>
      <w:bookmarkStart w:id="1086" w:name="_ETM_Q1_2749221"/>
      <w:bookmarkEnd w:id="1086"/>
      <w:r>
        <w:rPr>
          <w:rFonts w:hint="cs"/>
          <w:rtl/>
        </w:rPr>
        <w:t xml:space="preserve">הם אדירים. למרות שברמה התיאורטית זה טוב, אבל אם אני אומר גם לבנקים שעל כל כסף שהם </w:t>
      </w:r>
      <w:bookmarkStart w:id="1087" w:name="_ETM_Q1_2756479"/>
      <w:bookmarkEnd w:id="1087"/>
      <w:r>
        <w:rPr>
          <w:rFonts w:hint="cs"/>
          <w:rtl/>
        </w:rPr>
        <w:t xml:space="preserve">מקבלים, הם יצטרכו לחקור האם זאת </w:t>
      </w:r>
      <w:proofErr w:type="spellStart"/>
      <w:r>
        <w:rPr>
          <w:rFonts w:hint="cs"/>
          <w:rtl/>
        </w:rPr>
        <w:t>תוכנית</w:t>
      </w:r>
      <w:proofErr w:type="spellEnd"/>
      <w:r>
        <w:rPr>
          <w:rFonts w:hint="cs"/>
          <w:rtl/>
        </w:rPr>
        <w:t xml:space="preserve">, ואם הם מתרשלים בעיקול הם חשופים לנזקים </w:t>
      </w:r>
      <w:r>
        <w:rPr>
          <w:rtl/>
        </w:rPr>
        <w:t>–</w:t>
      </w:r>
      <w:r>
        <w:rPr>
          <w:rFonts w:hint="cs"/>
          <w:rtl/>
        </w:rPr>
        <w:t xml:space="preserve"> יש המון </w:t>
      </w:r>
      <w:proofErr w:type="spellStart"/>
      <w:r>
        <w:rPr>
          <w:rFonts w:hint="cs"/>
          <w:rtl/>
        </w:rPr>
        <w:t>המון</w:t>
      </w:r>
      <w:proofErr w:type="spellEnd"/>
      <w:r>
        <w:rPr>
          <w:rFonts w:hint="cs"/>
          <w:rtl/>
        </w:rPr>
        <w:t xml:space="preserve"> השלכות. </w:t>
      </w:r>
    </w:p>
    <w:p w14:paraId="6B8163C3" w14:textId="77777777" w:rsidR="006A472B" w:rsidRDefault="006A472B" w:rsidP="006A472B">
      <w:pPr>
        <w:rPr>
          <w:rtl/>
        </w:rPr>
      </w:pPr>
      <w:bookmarkStart w:id="1088" w:name="_ETM_Q1_2776768"/>
      <w:bookmarkStart w:id="1089" w:name="_ETM_Q1_2776854"/>
      <w:bookmarkStart w:id="1090" w:name="_ETM_Q1_2776960"/>
      <w:bookmarkEnd w:id="1088"/>
      <w:bookmarkEnd w:id="1089"/>
      <w:bookmarkEnd w:id="1090"/>
    </w:p>
    <w:p w14:paraId="68A0B25C" w14:textId="63F89FB3" w:rsidR="006A472B" w:rsidRDefault="006A472B" w:rsidP="006A472B">
      <w:pPr>
        <w:rPr>
          <w:rtl/>
        </w:rPr>
      </w:pPr>
      <w:bookmarkStart w:id="1091" w:name="_ETM_Q1_2777023"/>
      <w:bookmarkEnd w:id="1091"/>
      <w:r>
        <w:rPr>
          <w:rFonts w:hint="cs"/>
          <w:rtl/>
        </w:rPr>
        <w:t xml:space="preserve">הכול </w:t>
      </w:r>
      <w:bookmarkStart w:id="1092" w:name="_ETM_Q1_2762665"/>
      <w:bookmarkEnd w:id="1092"/>
      <w:r>
        <w:rPr>
          <w:rFonts w:hint="cs"/>
          <w:rtl/>
        </w:rPr>
        <w:t>טוב ויפה ואפשר להגיד שכל אדם עני, שיהיה מוגן מעיקול.</w:t>
      </w:r>
      <w:bookmarkStart w:id="1093" w:name="_ETM_Q1_2767191"/>
      <w:bookmarkEnd w:id="1093"/>
      <w:r>
        <w:rPr>
          <w:rFonts w:hint="cs"/>
          <w:rtl/>
        </w:rPr>
        <w:t xml:space="preserve"> אגב, אני חושב שהפתרון הנכון יותר הוא לצמצם את הכול למבחן אחד, ולהגיד: המבחן הוא </w:t>
      </w:r>
      <w:bookmarkStart w:id="1094" w:name="_ETM_Q1_2779739"/>
      <w:bookmarkEnd w:id="1094"/>
      <w:r>
        <w:rPr>
          <w:rFonts w:hint="cs"/>
          <w:rtl/>
        </w:rPr>
        <w:t xml:space="preserve">הגנת השכר. לאוכלוסיות מיוחדות תגדיל את תקרת </w:t>
      </w:r>
      <w:bookmarkStart w:id="1095" w:name="_ETM_Q1_2784329"/>
      <w:bookmarkEnd w:id="1095"/>
      <w:r>
        <w:rPr>
          <w:rFonts w:hint="cs"/>
          <w:rtl/>
        </w:rPr>
        <w:t xml:space="preserve">הגנת השכר כפרמיית הורה עצמאי, פרמיית אוכלוסייה מיוחדת, פרמיית </w:t>
      </w:r>
      <w:bookmarkStart w:id="1096" w:name="_ETM_Q1_2793405"/>
      <w:bookmarkEnd w:id="1096"/>
      <w:r>
        <w:rPr>
          <w:rFonts w:hint="cs"/>
          <w:rtl/>
        </w:rPr>
        <w:t xml:space="preserve">מוגבל/מוגבלות. זה מפשט מאוד את הכללים, וכל רשמי רשות </w:t>
      </w:r>
      <w:bookmarkStart w:id="1097" w:name="_ETM_Q1_2799646"/>
      <w:bookmarkEnd w:id="1097"/>
      <w:r>
        <w:rPr>
          <w:rFonts w:hint="cs"/>
          <w:rtl/>
        </w:rPr>
        <w:t xml:space="preserve">האכיפה והגבייה יגידו לי תודה רבה שפישטתי להם את העבודה. אבל אנחנו לא במקום הזה, אנחנו במקום של ניסיון למצוא </w:t>
      </w:r>
      <w:bookmarkStart w:id="1098" w:name="_ETM_Q1_2807041"/>
      <w:bookmarkEnd w:id="1098"/>
      <w:r>
        <w:rPr>
          <w:rFonts w:hint="cs"/>
          <w:rtl/>
        </w:rPr>
        <w:t xml:space="preserve">איזשהו </w:t>
      </w:r>
      <w:r>
        <w:t>fine tuning</w:t>
      </w:r>
      <w:r>
        <w:rPr>
          <w:rFonts w:hint="cs"/>
          <w:rtl/>
        </w:rPr>
        <w:t xml:space="preserve">, אבל הרחבה יש לה נזקים משלה. </w:t>
      </w:r>
    </w:p>
    <w:p w14:paraId="541386CB" w14:textId="47A15E23" w:rsidR="006A472B" w:rsidRDefault="006A472B" w:rsidP="006A472B">
      <w:pPr>
        <w:rPr>
          <w:rtl/>
        </w:rPr>
      </w:pPr>
      <w:bookmarkStart w:id="1099" w:name="_ETM_Q1_2810898"/>
      <w:bookmarkStart w:id="1100" w:name="_ETM_Q1_2811000"/>
      <w:bookmarkEnd w:id="1099"/>
      <w:bookmarkEnd w:id="1100"/>
    </w:p>
    <w:p w14:paraId="14A550FD" w14:textId="3FE2D6B0" w:rsidR="006A472B" w:rsidRDefault="006A472B" w:rsidP="00596D06">
      <w:pPr>
        <w:pStyle w:val="-"/>
        <w:keepNext/>
        <w:rPr>
          <w:rtl/>
        </w:rPr>
      </w:pPr>
      <w:bookmarkStart w:id="1101" w:name="ET_speakercontinue_20725_166"/>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6A472B">
        <w:rPr>
          <w:rStyle w:val="TagStyle"/>
          <w:rtl/>
        </w:rPr>
        <w:t xml:space="preserve"> </w:t>
      </w:r>
      <w:r>
        <w:rPr>
          <w:rtl/>
        </w:rPr>
        <w:t>רן מלמד:</w:t>
      </w:r>
      <w:r w:rsidRPr="006A472B">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01"/>
    </w:p>
    <w:p w14:paraId="3D0CFDE4" w14:textId="09C285AE" w:rsidR="006A472B" w:rsidRDefault="006A472B" w:rsidP="00596D06">
      <w:pPr>
        <w:pStyle w:val="KeepWithNext"/>
        <w:rPr>
          <w:rtl/>
        </w:rPr>
      </w:pPr>
    </w:p>
    <w:p w14:paraId="068F2CBF" w14:textId="7320C56C" w:rsidR="006A472B" w:rsidRDefault="006A472B" w:rsidP="006A472B">
      <w:pPr>
        <w:rPr>
          <w:rtl/>
        </w:rPr>
      </w:pPr>
      <w:bookmarkStart w:id="1102" w:name="_ETM_Q1_2811810"/>
      <w:bookmarkEnd w:id="1102"/>
      <w:r>
        <w:rPr>
          <w:rFonts w:hint="cs"/>
          <w:rtl/>
        </w:rPr>
        <w:t xml:space="preserve">הנקודה </w:t>
      </w:r>
      <w:bookmarkStart w:id="1103" w:name="_ETM_Q1_2811141"/>
      <w:bookmarkEnd w:id="1103"/>
      <w:r>
        <w:rPr>
          <w:rFonts w:hint="cs"/>
          <w:rtl/>
        </w:rPr>
        <w:t xml:space="preserve">השנייה היא הנושא של הסיוע המשפטי. אני צופה שגם אם </w:t>
      </w:r>
      <w:bookmarkStart w:id="1104" w:name="_ETM_Q1_2818369"/>
      <w:bookmarkEnd w:id="1104"/>
      <w:r>
        <w:rPr>
          <w:rFonts w:hint="cs"/>
          <w:rtl/>
        </w:rPr>
        <w:t xml:space="preserve">החוק יעבור, ולא משנה באיזו צורה, יהיו לא מעט </w:t>
      </w:r>
      <w:bookmarkStart w:id="1105" w:name="_ETM_Q1_2820371"/>
      <w:bookmarkEnd w:id="1105"/>
      <w:r>
        <w:rPr>
          <w:rFonts w:hint="cs"/>
          <w:rtl/>
        </w:rPr>
        <w:t>תקלות בבנקים ובמערכת ההוצאה לפועל,</w:t>
      </w:r>
      <w:bookmarkStart w:id="1106" w:name="_ETM_Q1_2827441"/>
      <w:bookmarkEnd w:id="1106"/>
      <w:r>
        <w:rPr>
          <w:rFonts w:hint="cs"/>
          <w:rtl/>
        </w:rPr>
        <w:t xml:space="preserve"> בגלל אותם דברים שאתה דיברת. אם אפשר לדאוג שאותם הורים </w:t>
      </w:r>
      <w:bookmarkStart w:id="1107" w:name="_ETM_Q1_2832525"/>
      <w:bookmarkEnd w:id="1107"/>
      <w:r>
        <w:rPr>
          <w:rFonts w:hint="cs"/>
          <w:rtl/>
        </w:rPr>
        <w:t xml:space="preserve">עצמאים שזכאים, וכסף שלהם כן עוקל בטעות, יקבלו סיוע משפטי </w:t>
      </w:r>
      <w:bookmarkStart w:id="1108" w:name="_ETM_Q1_2837080"/>
      <w:bookmarkEnd w:id="1108"/>
      <w:r>
        <w:rPr>
          <w:rFonts w:hint="cs"/>
          <w:rtl/>
        </w:rPr>
        <w:t xml:space="preserve">ממשרד המשפטים </w:t>
      </w:r>
      <w:r w:rsidR="00F50F73">
        <w:rPr>
          <w:rFonts w:hint="cs"/>
          <w:rtl/>
        </w:rPr>
        <w:t xml:space="preserve">בחינם. לא יעמדו בקריטריונים שיכולים לפסול אותם מהזכאות </w:t>
      </w:r>
      <w:bookmarkStart w:id="1109" w:name="_ETM_Q1_2844704"/>
      <w:bookmarkEnd w:id="1109"/>
      <w:r w:rsidR="00F50F73">
        <w:rPr>
          <w:rFonts w:hint="cs"/>
          <w:rtl/>
        </w:rPr>
        <w:t>לקבל - - -</w:t>
      </w:r>
    </w:p>
    <w:p w14:paraId="4B42A743" w14:textId="1FA24A5B" w:rsidR="00F50F73" w:rsidRDefault="00F50F73" w:rsidP="006A472B">
      <w:pPr>
        <w:rPr>
          <w:rtl/>
        </w:rPr>
      </w:pPr>
      <w:bookmarkStart w:id="1110" w:name="_ETM_Q1_2844477"/>
      <w:bookmarkStart w:id="1111" w:name="_ETM_Q1_2844586"/>
      <w:bookmarkEnd w:id="1110"/>
      <w:bookmarkEnd w:id="1111"/>
    </w:p>
    <w:p w14:paraId="300B58E8" w14:textId="382E25C3" w:rsidR="00F50F73" w:rsidRDefault="00F50F73" w:rsidP="00596D06">
      <w:pPr>
        <w:pStyle w:val="a4"/>
        <w:keepNext/>
        <w:rPr>
          <w:rtl/>
        </w:rPr>
      </w:pPr>
      <w:bookmarkStart w:id="1112" w:name="ET_knessetmember_6345_168"/>
      <w:r w:rsidRPr="00596D06">
        <w:rPr>
          <w:rStyle w:val="TagStyle"/>
          <w:rtl/>
        </w:rPr>
        <w:t xml:space="preserve"> &lt;&lt; דובר &gt;&gt;</w:t>
      </w:r>
      <w:r w:rsidRPr="00F50F73">
        <w:rPr>
          <w:rStyle w:val="TagStyle"/>
          <w:rtl/>
        </w:rPr>
        <w:t xml:space="preserve"> </w:t>
      </w:r>
      <w:r>
        <w:rPr>
          <w:rtl/>
        </w:rPr>
        <w:t>טלי גוטליב (הליכוד):</w:t>
      </w:r>
      <w:r w:rsidRPr="00F50F73">
        <w:rPr>
          <w:rStyle w:val="TagStyle"/>
          <w:rtl/>
        </w:rPr>
        <w:t xml:space="preserve"> </w:t>
      </w:r>
      <w:r w:rsidRPr="00596D06">
        <w:rPr>
          <w:rStyle w:val="TagStyle"/>
          <w:rtl/>
        </w:rPr>
        <w:t>&lt;&lt; דובר &gt;&gt;</w:t>
      </w:r>
      <w:r>
        <w:rPr>
          <w:rtl/>
        </w:rPr>
        <w:t xml:space="preserve">   </w:t>
      </w:r>
      <w:bookmarkEnd w:id="1112"/>
    </w:p>
    <w:p w14:paraId="390C205A" w14:textId="18FAF123" w:rsidR="00F50F73" w:rsidRDefault="00F50F73" w:rsidP="00596D06">
      <w:pPr>
        <w:pStyle w:val="KeepWithNext"/>
        <w:rPr>
          <w:rtl/>
        </w:rPr>
      </w:pPr>
    </w:p>
    <w:p w14:paraId="6E018016" w14:textId="3BB37520" w:rsidR="00F50F73" w:rsidRDefault="00F50F73" w:rsidP="00F50F73">
      <w:pPr>
        <w:rPr>
          <w:rtl/>
        </w:rPr>
      </w:pPr>
      <w:r>
        <w:rPr>
          <w:rFonts w:hint="cs"/>
          <w:rtl/>
        </w:rPr>
        <w:t xml:space="preserve">אנחנו לא נוגעים בזה, בכל הכבוד. לא, </w:t>
      </w:r>
      <w:bookmarkStart w:id="1113" w:name="_ETM_Q1_2847493"/>
      <w:bookmarkEnd w:id="1113"/>
      <w:r>
        <w:rPr>
          <w:rFonts w:hint="cs"/>
          <w:rtl/>
        </w:rPr>
        <w:t xml:space="preserve">לא, לא. זה לא קשור. סיוע משפטי בחינם זה משהו </w:t>
      </w:r>
      <w:bookmarkStart w:id="1114" w:name="_ETM_Q1_2851233"/>
      <w:bookmarkEnd w:id="1114"/>
      <w:r>
        <w:rPr>
          <w:rFonts w:hint="cs"/>
          <w:rtl/>
        </w:rPr>
        <w:t xml:space="preserve">אחר. </w:t>
      </w:r>
    </w:p>
    <w:p w14:paraId="67537DB5" w14:textId="2E22E612" w:rsidR="006A472B" w:rsidRDefault="006A472B" w:rsidP="006A472B">
      <w:pPr>
        <w:rPr>
          <w:rtl/>
        </w:rPr>
      </w:pPr>
      <w:bookmarkStart w:id="1115" w:name="_ETM_Q1_2849817"/>
      <w:bookmarkStart w:id="1116" w:name="_ETM_Q1_2849924"/>
      <w:bookmarkEnd w:id="1115"/>
      <w:bookmarkEnd w:id="1116"/>
    </w:p>
    <w:p w14:paraId="0BE10C25" w14:textId="02A891A2" w:rsidR="006A472B" w:rsidRDefault="006A472B" w:rsidP="00596D06">
      <w:pPr>
        <w:pStyle w:val="af6"/>
        <w:keepNext/>
        <w:rPr>
          <w:rtl/>
        </w:rPr>
      </w:pPr>
      <w:bookmarkStart w:id="1117" w:name="ET_yor_6157_167"/>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6A472B">
        <w:rPr>
          <w:rStyle w:val="TagStyle"/>
          <w:rtl/>
        </w:rPr>
        <w:t xml:space="preserve"> </w:t>
      </w:r>
      <w:r>
        <w:rPr>
          <w:rtl/>
        </w:rPr>
        <w:t xml:space="preserve">היו"ר שמחה </w:t>
      </w:r>
      <w:proofErr w:type="spellStart"/>
      <w:r>
        <w:rPr>
          <w:rtl/>
        </w:rPr>
        <w:t>רוטמן</w:t>
      </w:r>
      <w:proofErr w:type="spellEnd"/>
      <w:r>
        <w:rPr>
          <w:rtl/>
        </w:rPr>
        <w:t>:</w:t>
      </w:r>
      <w:r w:rsidRPr="006A472B">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17"/>
    </w:p>
    <w:p w14:paraId="613BCE5F" w14:textId="7911B8E9" w:rsidR="006A472B" w:rsidRDefault="006A472B" w:rsidP="00596D06">
      <w:pPr>
        <w:pStyle w:val="KeepWithNext"/>
        <w:rPr>
          <w:rtl/>
        </w:rPr>
      </w:pPr>
    </w:p>
    <w:p w14:paraId="37EFA95F" w14:textId="6669B8D4" w:rsidR="00F50F73" w:rsidRDefault="00F50F73" w:rsidP="00F50F73">
      <w:pPr>
        <w:rPr>
          <w:rtl/>
        </w:rPr>
      </w:pPr>
      <w:bookmarkStart w:id="1118" w:name="_ETM_Q1_2852701"/>
      <w:bookmarkStart w:id="1119" w:name="_ETM_Q1_2852791"/>
      <w:bookmarkEnd w:id="1118"/>
      <w:bookmarkEnd w:id="1119"/>
      <w:r>
        <w:rPr>
          <w:rFonts w:hint="cs"/>
          <w:rtl/>
        </w:rPr>
        <w:t>החוק לא יעבור - - -</w:t>
      </w:r>
    </w:p>
    <w:p w14:paraId="00E4834C" w14:textId="4669AD58" w:rsidR="00F50F73" w:rsidRDefault="00F50F73" w:rsidP="00F50F73">
      <w:pPr>
        <w:rPr>
          <w:rtl/>
        </w:rPr>
      </w:pPr>
      <w:bookmarkStart w:id="1120" w:name="_ETM_Q1_2852226"/>
      <w:bookmarkStart w:id="1121" w:name="_ETM_Q1_2852326"/>
      <w:bookmarkEnd w:id="1120"/>
      <w:bookmarkEnd w:id="1121"/>
    </w:p>
    <w:p w14:paraId="5F2BDB77" w14:textId="6A3F716C" w:rsidR="00F50F73" w:rsidRDefault="00F50F73" w:rsidP="00596D06">
      <w:pPr>
        <w:pStyle w:val="-"/>
        <w:keepNext/>
        <w:rPr>
          <w:rtl/>
        </w:rPr>
      </w:pPr>
      <w:bookmarkStart w:id="1122" w:name="ET_knessetmember_6345_169"/>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F50F73">
        <w:rPr>
          <w:rStyle w:val="TagStyle"/>
          <w:rtl/>
        </w:rPr>
        <w:t xml:space="preserve"> </w:t>
      </w:r>
      <w:r>
        <w:rPr>
          <w:rtl/>
        </w:rPr>
        <w:t>טלי גוטליב (הליכוד):</w:t>
      </w:r>
      <w:r w:rsidRPr="00F50F73">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22"/>
    </w:p>
    <w:p w14:paraId="4E70479F" w14:textId="61E8692D" w:rsidR="00F50F73" w:rsidRDefault="00F50F73" w:rsidP="00596D06">
      <w:pPr>
        <w:pStyle w:val="KeepWithNext"/>
        <w:rPr>
          <w:rtl/>
        </w:rPr>
      </w:pPr>
    </w:p>
    <w:p w14:paraId="2C17D77D" w14:textId="6ED05D54" w:rsidR="00F50F73" w:rsidRDefault="00F50F73" w:rsidP="00F50F73">
      <w:pPr>
        <w:rPr>
          <w:rtl/>
        </w:rPr>
      </w:pPr>
      <w:bookmarkStart w:id="1123" w:name="_ETM_Q1_2854229"/>
      <w:bookmarkEnd w:id="1123"/>
      <w:r>
        <w:rPr>
          <w:rFonts w:hint="cs"/>
          <w:rtl/>
        </w:rPr>
        <w:t xml:space="preserve">לא, לא, לא. בדיוק, בוא נתכנס בעוד שמונה שנים. זה לא </w:t>
      </w:r>
      <w:bookmarkStart w:id="1124" w:name="_ETM_Q1_2858683"/>
      <w:bookmarkEnd w:id="1124"/>
      <w:r>
        <w:rPr>
          <w:rFonts w:hint="cs"/>
          <w:rtl/>
        </w:rPr>
        <w:t xml:space="preserve">יקרה, וצריך למצוא פתרון, אחרת זה </w:t>
      </w:r>
      <w:bookmarkStart w:id="1125" w:name="_ETM_Q1_2861370"/>
      <w:bookmarkEnd w:id="1125"/>
      <w:r>
        <w:rPr>
          <w:rFonts w:hint="cs"/>
          <w:rtl/>
        </w:rPr>
        <w:t xml:space="preserve">יעלה אבק. </w:t>
      </w:r>
    </w:p>
    <w:p w14:paraId="4A9961E4" w14:textId="491847D0" w:rsidR="00F50F73" w:rsidRDefault="00F50F73" w:rsidP="00F50F73">
      <w:pPr>
        <w:rPr>
          <w:rtl/>
        </w:rPr>
      </w:pPr>
      <w:bookmarkStart w:id="1126" w:name="_ETM_Q1_2863146"/>
      <w:bookmarkStart w:id="1127" w:name="_ETM_Q1_2863258"/>
      <w:bookmarkEnd w:id="1126"/>
      <w:bookmarkEnd w:id="1127"/>
    </w:p>
    <w:p w14:paraId="4387DDD0" w14:textId="1FF3D0D4" w:rsidR="00F50F73" w:rsidRDefault="00F50F73" w:rsidP="00596D06">
      <w:pPr>
        <w:pStyle w:val="af9"/>
        <w:keepNext/>
        <w:rPr>
          <w:rtl/>
        </w:rPr>
      </w:pPr>
      <w:bookmarkStart w:id="1128" w:name="ET_guest_837820_170"/>
      <w:r w:rsidRPr="00596D06">
        <w:rPr>
          <w:rStyle w:val="TagStyle"/>
          <w:rtl/>
        </w:rPr>
        <w:t xml:space="preserve"> &lt;&lt; אורח &gt;&gt;</w:t>
      </w:r>
      <w:r w:rsidRPr="00F50F73">
        <w:rPr>
          <w:rStyle w:val="TagStyle"/>
          <w:rtl/>
        </w:rPr>
        <w:t xml:space="preserve"> </w:t>
      </w:r>
      <w:r>
        <w:rPr>
          <w:rtl/>
        </w:rPr>
        <w:t>רון דרך:</w:t>
      </w:r>
      <w:r w:rsidRPr="00F50F73">
        <w:rPr>
          <w:rStyle w:val="TagStyle"/>
          <w:rtl/>
        </w:rPr>
        <w:t xml:space="preserve"> </w:t>
      </w:r>
      <w:r w:rsidRPr="00596D06">
        <w:rPr>
          <w:rStyle w:val="TagStyle"/>
          <w:rtl/>
        </w:rPr>
        <w:t>&lt;&lt; אורח &gt;&gt;</w:t>
      </w:r>
      <w:r>
        <w:rPr>
          <w:rtl/>
        </w:rPr>
        <w:t xml:space="preserve">   </w:t>
      </w:r>
      <w:bookmarkEnd w:id="1128"/>
    </w:p>
    <w:p w14:paraId="3093DB80" w14:textId="548CE3C1" w:rsidR="00F50F73" w:rsidRDefault="00F50F73" w:rsidP="00596D06">
      <w:pPr>
        <w:pStyle w:val="KeepWithNext"/>
        <w:rPr>
          <w:rtl/>
        </w:rPr>
      </w:pPr>
    </w:p>
    <w:p w14:paraId="3C0A4DA9" w14:textId="719E4F39" w:rsidR="00F50F73" w:rsidRDefault="00F50F73" w:rsidP="00F50F73">
      <w:pPr>
        <w:rPr>
          <w:rtl/>
        </w:rPr>
      </w:pPr>
      <w:bookmarkStart w:id="1129" w:name="_ETM_Q1_2863818"/>
      <w:bookmarkEnd w:id="1129"/>
      <w:r>
        <w:rPr>
          <w:rFonts w:hint="cs"/>
          <w:rtl/>
        </w:rPr>
        <w:t>אני מהקליניקה לייצוג אוכלוסיות בפריפריה. אנחנו מייצגים</w:t>
      </w:r>
      <w:bookmarkStart w:id="1130" w:name="_ETM_Q1_2865667"/>
      <w:bookmarkEnd w:id="1130"/>
      <w:r>
        <w:rPr>
          <w:rFonts w:hint="cs"/>
          <w:rtl/>
        </w:rPr>
        <w:t xml:space="preserve"> אוכלוסיות שונות, גם אנשים עם מוגבלות, גם הורים עצמאים מהפריפריה </w:t>
      </w:r>
      <w:bookmarkStart w:id="1131" w:name="_ETM_Q1_2872400"/>
      <w:bookmarkEnd w:id="1131"/>
      <w:r>
        <w:rPr>
          <w:rFonts w:hint="cs"/>
          <w:rtl/>
        </w:rPr>
        <w:t xml:space="preserve">הגיאוגרפית והחברתית. ספציפית, בגלל שאחת האוכלוסיות המרכזיות שאנחנו מלווים היא </w:t>
      </w:r>
      <w:bookmarkStart w:id="1132" w:name="_ETM_Q1_2879207"/>
      <w:bookmarkEnd w:id="1132"/>
      <w:r>
        <w:rPr>
          <w:rFonts w:hint="cs"/>
          <w:rtl/>
        </w:rPr>
        <w:t xml:space="preserve">נשים חד-הוריות, נתקלנו כמה וכמה פעמים בסיטואציות. אגב, נאמר פה </w:t>
      </w:r>
      <w:bookmarkStart w:id="1133" w:name="_ETM_Q1_2885647"/>
      <w:bookmarkEnd w:id="1133"/>
      <w:r>
        <w:rPr>
          <w:rFonts w:hint="cs"/>
          <w:rtl/>
        </w:rPr>
        <w:t xml:space="preserve">קודם שלא קיבלו פניות בנושא של עיקולים. זה לא אומר שלא היו עיקולים. </w:t>
      </w:r>
    </w:p>
    <w:p w14:paraId="615231D8" w14:textId="2F2209F7" w:rsidR="002616A7" w:rsidRDefault="002616A7" w:rsidP="00F50F73">
      <w:pPr>
        <w:rPr>
          <w:rtl/>
        </w:rPr>
      </w:pPr>
      <w:bookmarkStart w:id="1134" w:name="_ETM_Q1_2891234"/>
      <w:bookmarkStart w:id="1135" w:name="_ETM_Q1_2892206"/>
      <w:bookmarkEnd w:id="1134"/>
      <w:bookmarkEnd w:id="1135"/>
    </w:p>
    <w:p w14:paraId="47E5183B" w14:textId="354974DC" w:rsidR="002616A7" w:rsidRDefault="002616A7" w:rsidP="00596D06">
      <w:pPr>
        <w:pStyle w:val="af6"/>
        <w:keepNext/>
        <w:rPr>
          <w:rtl/>
        </w:rPr>
      </w:pPr>
      <w:bookmarkStart w:id="1136" w:name="ET_yor_6157_171"/>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2616A7">
        <w:rPr>
          <w:rStyle w:val="TagStyle"/>
          <w:rtl/>
        </w:rPr>
        <w:t xml:space="preserve"> </w:t>
      </w:r>
      <w:r>
        <w:rPr>
          <w:rtl/>
        </w:rPr>
        <w:t xml:space="preserve">היו"ר שמחה </w:t>
      </w:r>
      <w:proofErr w:type="spellStart"/>
      <w:r>
        <w:rPr>
          <w:rtl/>
        </w:rPr>
        <w:t>רוטמן</w:t>
      </w:r>
      <w:proofErr w:type="spellEnd"/>
      <w:r>
        <w:rPr>
          <w:rtl/>
        </w:rPr>
        <w:t>:</w:t>
      </w:r>
      <w:r w:rsidRPr="002616A7">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36"/>
    </w:p>
    <w:p w14:paraId="1C7113E0" w14:textId="46901393" w:rsidR="002616A7" w:rsidRDefault="002616A7" w:rsidP="00596D06">
      <w:pPr>
        <w:pStyle w:val="KeepWithNext"/>
        <w:rPr>
          <w:rtl/>
        </w:rPr>
      </w:pPr>
    </w:p>
    <w:p w14:paraId="204BDA3A" w14:textId="162A550E" w:rsidR="002616A7" w:rsidRDefault="002616A7" w:rsidP="002616A7">
      <w:pPr>
        <w:rPr>
          <w:rtl/>
        </w:rPr>
      </w:pPr>
      <w:bookmarkStart w:id="1137" w:name="_ETM_Q1_2892715"/>
      <w:bookmarkEnd w:id="1137"/>
      <w:r>
        <w:rPr>
          <w:rFonts w:hint="cs"/>
          <w:rtl/>
        </w:rPr>
        <w:t xml:space="preserve">זה לא היה אצלם, זה היה בבנקים. </w:t>
      </w:r>
      <w:bookmarkStart w:id="1138" w:name="_ETM_Q1_2892195"/>
      <w:bookmarkStart w:id="1139" w:name="_ETM_Q1_2892467"/>
      <w:bookmarkEnd w:id="1138"/>
      <w:bookmarkEnd w:id="1139"/>
    </w:p>
    <w:p w14:paraId="710DBE7E" w14:textId="24171A04" w:rsidR="002616A7" w:rsidRDefault="002616A7" w:rsidP="002616A7">
      <w:pPr>
        <w:rPr>
          <w:rtl/>
        </w:rPr>
      </w:pPr>
      <w:bookmarkStart w:id="1140" w:name="_ETM_Q1_2892549"/>
      <w:bookmarkEnd w:id="1140"/>
    </w:p>
    <w:p w14:paraId="254DD93B" w14:textId="778B9DCC" w:rsidR="002616A7" w:rsidRDefault="002616A7" w:rsidP="00596D06">
      <w:pPr>
        <w:pStyle w:val="-"/>
        <w:keepNext/>
        <w:rPr>
          <w:rtl/>
        </w:rPr>
      </w:pPr>
      <w:bookmarkStart w:id="1141" w:name="ET_speakercontinue_837820_172"/>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2616A7">
        <w:rPr>
          <w:rStyle w:val="TagStyle"/>
          <w:rtl/>
        </w:rPr>
        <w:t xml:space="preserve"> </w:t>
      </w:r>
      <w:r>
        <w:rPr>
          <w:rtl/>
        </w:rPr>
        <w:t>רון דרך:</w:t>
      </w:r>
      <w:r w:rsidRPr="002616A7">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41"/>
    </w:p>
    <w:p w14:paraId="34798D9C" w14:textId="1317CE69" w:rsidR="002616A7" w:rsidRDefault="002616A7" w:rsidP="00596D06">
      <w:pPr>
        <w:pStyle w:val="KeepWithNext"/>
        <w:rPr>
          <w:rtl/>
        </w:rPr>
      </w:pPr>
    </w:p>
    <w:p w14:paraId="1356513D" w14:textId="28B76DED" w:rsidR="002616A7" w:rsidRDefault="002616A7" w:rsidP="002616A7">
      <w:pPr>
        <w:rPr>
          <w:rtl/>
        </w:rPr>
      </w:pPr>
      <w:bookmarkStart w:id="1142" w:name="_ETM_Q1_2893331"/>
      <w:bookmarkEnd w:id="1142"/>
      <w:r>
        <w:rPr>
          <w:rFonts w:hint="cs"/>
          <w:rtl/>
        </w:rPr>
        <w:t xml:space="preserve">יכול להיות שהנשים עצמן, כמו בהרבה תחומים אחרים, לא יודעות למצות את הזכויות שלהן. </w:t>
      </w:r>
    </w:p>
    <w:p w14:paraId="2000D812" w14:textId="12AF6681" w:rsidR="002616A7" w:rsidRDefault="002616A7" w:rsidP="002616A7">
      <w:pPr>
        <w:rPr>
          <w:rtl/>
        </w:rPr>
      </w:pPr>
      <w:bookmarkStart w:id="1143" w:name="_ETM_Q1_2903203"/>
      <w:bookmarkStart w:id="1144" w:name="_ETM_Q1_2903291"/>
      <w:bookmarkEnd w:id="1143"/>
      <w:bookmarkEnd w:id="1144"/>
    </w:p>
    <w:p w14:paraId="6DFC2B04" w14:textId="44C02478" w:rsidR="002616A7" w:rsidRDefault="002616A7" w:rsidP="00596D06">
      <w:pPr>
        <w:pStyle w:val="af6"/>
        <w:keepNext/>
        <w:rPr>
          <w:rtl/>
        </w:rPr>
      </w:pPr>
      <w:bookmarkStart w:id="1145" w:name="ET_yor_6157_173"/>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2616A7">
        <w:rPr>
          <w:rStyle w:val="TagStyle"/>
          <w:rtl/>
        </w:rPr>
        <w:t xml:space="preserve"> </w:t>
      </w:r>
      <w:r>
        <w:rPr>
          <w:rtl/>
        </w:rPr>
        <w:t xml:space="preserve">היו"ר שמחה </w:t>
      </w:r>
      <w:proofErr w:type="spellStart"/>
      <w:r>
        <w:rPr>
          <w:rtl/>
        </w:rPr>
        <w:t>רוטמן</w:t>
      </w:r>
      <w:proofErr w:type="spellEnd"/>
      <w:r>
        <w:rPr>
          <w:rtl/>
        </w:rPr>
        <w:t>:</w:t>
      </w:r>
      <w:r w:rsidRPr="002616A7">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45"/>
    </w:p>
    <w:p w14:paraId="6A04A8B2" w14:textId="08DD1D0F" w:rsidR="002616A7" w:rsidRDefault="002616A7" w:rsidP="00596D06">
      <w:pPr>
        <w:pStyle w:val="KeepWithNext"/>
        <w:rPr>
          <w:rtl/>
        </w:rPr>
      </w:pPr>
    </w:p>
    <w:p w14:paraId="25B08930" w14:textId="3D9A4110" w:rsidR="002616A7" w:rsidRDefault="002616A7" w:rsidP="002616A7">
      <w:pPr>
        <w:rPr>
          <w:rtl/>
        </w:rPr>
      </w:pPr>
      <w:bookmarkStart w:id="1146" w:name="_ETM_Q1_2904074"/>
      <w:bookmarkEnd w:id="1146"/>
      <w:r>
        <w:rPr>
          <w:rFonts w:hint="cs"/>
          <w:rtl/>
        </w:rPr>
        <w:t xml:space="preserve">לא, לא. כששאלתי על פניות, ולדעתי הם הבינו את השאלה שלי, הכוונה היא שהנושה הטיל עיקול, ושלח את העיקול למשרד העבודה או למשרד הרווחה. </w:t>
      </w:r>
      <w:bookmarkStart w:id="1147" w:name="_ETM_Q1_2908847"/>
      <w:bookmarkEnd w:id="1147"/>
      <w:r w:rsidR="00447B47">
        <w:rPr>
          <w:rFonts w:hint="cs"/>
          <w:rtl/>
        </w:rPr>
        <w:t xml:space="preserve">הנושה שמטיל עיקול, אני מניח שהוא </w:t>
      </w:r>
      <w:bookmarkStart w:id="1148" w:name="_ETM_Q1_2913704"/>
      <w:bookmarkEnd w:id="1148"/>
      <w:r w:rsidR="00447B47">
        <w:rPr>
          <w:rFonts w:hint="cs"/>
          <w:rtl/>
        </w:rPr>
        <w:t>מודע לזכויותיו ואם לא, הוא גם לא מטיל עיקול. אין</w:t>
      </w:r>
      <w:bookmarkStart w:id="1149" w:name="_ETM_Q1_2916043"/>
      <w:bookmarkEnd w:id="1149"/>
      <w:r w:rsidR="00447B47">
        <w:rPr>
          <w:rFonts w:hint="cs"/>
          <w:rtl/>
        </w:rPr>
        <w:t xml:space="preserve"> פה קבוצות ריקות כאלה. </w:t>
      </w:r>
    </w:p>
    <w:p w14:paraId="61BEE0C5" w14:textId="52429DE0" w:rsidR="00447B47" w:rsidRDefault="00447B47" w:rsidP="002616A7">
      <w:pPr>
        <w:rPr>
          <w:rtl/>
        </w:rPr>
      </w:pPr>
    </w:p>
    <w:p w14:paraId="60AF6DCE" w14:textId="3D5A9ED6" w:rsidR="00447B47" w:rsidRDefault="00447B47" w:rsidP="00596D06">
      <w:pPr>
        <w:pStyle w:val="-"/>
        <w:keepNext/>
        <w:rPr>
          <w:rtl/>
        </w:rPr>
      </w:pPr>
      <w:bookmarkStart w:id="1150" w:name="ET_speakercontinue_837820_174"/>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447B47">
        <w:rPr>
          <w:rStyle w:val="TagStyle"/>
          <w:rtl/>
        </w:rPr>
        <w:t xml:space="preserve"> </w:t>
      </w:r>
      <w:r>
        <w:rPr>
          <w:rtl/>
        </w:rPr>
        <w:t>רון דרך:</w:t>
      </w:r>
      <w:r w:rsidRPr="00447B47">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50"/>
    </w:p>
    <w:p w14:paraId="088C0914" w14:textId="3570CB53" w:rsidR="00447B47" w:rsidRDefault="00447B47" w:rsidP="00596D06">
      <w:pPr>
        <w:pStyle w:val="KeepWithNext"/>
        <w:rPr>
          <w:rtl/>
        </w:rPr>
      </w:pPr>
    </w:p>
    <w:p w14:paraId="4334FA15" w14:textId="4859EDD2" w:rsidR="00447B47" w:rsidRDefault="00447B47" w:rsidP="00447B47">
      <w:pPr>
        <w:rPr>
          <w:rtl/>
        </w:rPr>
      </w:pPr>
      <w:bookmarkStart w:id="1151" w:name="_ETM_Q1_2918419"/>
      <w:bookmarkEnd w:id="1151"/>
      <w:r>
        <w:rPr>
          <w:rFonts w:hint="cs"/>
          <w:rtl/>
        </w:rPr>
        <w:t>לגבי עדיפויות, מלכתחילה הרעיון היה הגנה על אוכלוסייה של הורים עצמאים.</w:t>
      </w:r>
      <w:bookmarkStart w:id="1152" w:name="_ETM_Q1_2929387"/>
      <w:bookmarkEnd w:id="1152"/>
    </w:p>
    <w:p w14:paraId="3D0565F5" w14:textId="62BB5EFE" w:rsidR="00447B47" w:rsidRDefault="00447B47" w:rsidP="00447B47">
      <w:pPr>
        <w:rPr>
          <w:rtl/>
        </w:rPr>
      </w:pPr>
      <w:bookmarkStart w:id="1153" w:name="_ETM_Q1_2929495"/>
      <w:bookmarkEnd w:id="1153"/>
    </w:p>
    <w:p w14:paraId="49382CA9" w14:textId="235D727F" w:rsidR="00447B47" w:rsidRDefault="00447B47" w:rsidP="00596D06">
      <w:pPr>
        <w:pStyle w:val="af6"/>
        <w:keepNext/>
        <w:rPr>
          <w:rtl/>
        </w:rPr>
      </w:pPr>
      <w:bookmarkStart w:id="1154" w:name="ET_yor_6157_175"/>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447B47">
        <w:rPr>
          <w:rStyle w:val="TagStyle"/>
          <w:rtl/>
        </w:rPr>
        <w:t xml:space="preserve"> </w:t>
      </w:r>
      <w:r>
        <w:rPr>
          <w:rtl/>
        </w:rPr>
        <w:t xml:space="preserve">היו"ר שמחה </w:t>
      </w:r>
      <w:proofErr w:type="spellStart"/>
      <w:r>
        <w:rPr>
          <w:rtl/>
        </w:rPr>
        <w:t>רוטמן</w:t>
      </w:r>
      <w:proofErr w:type="spellEnd"/>
      <w:r>
        <w:rPr>
          <w:rtl/>
        </w:rPr>
        <w:t>:</w:t>
      </w:r>
      <w:r w:rsidRPr="00447B47">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54"/>
    </w:p>
    <w:p w14:paraId="17327902" w14:textId="45455BBD" w:rsidR="00447B47" w:rsidRDefault="00447B47" w:rsidP="00596D06">
      <w:pPr>
        <w:pStyle w:val="KeepWithNext"/>
        <w:rPr>
          <w:rtl/>
        </w:rPr>
      </w:pPr>
    </w:p>
    <w:p w14:paraId="10DD4A30" w14:textId="48C00452" w:rsidR="00447B47" w:rsidRDefault="00447B47" w:rsidP="00447B47">
      <w:pPr>
        <w:rPr>
          <w:rtl/>
        </w:rPr>
      </w:pPr>
      <w:r>
        <w:rPr>
          <w:rFonts w:hint="cs"/>
          <w:rtl/>
        </w:rPr>
        <w:t>בכמה מקרים נתקלתם שקיבלו, והטילו עליהם עיקול?</w:t>
      </w:r>
      <w:bookmarkStart w:id="1155" w:name="_ETM_Q1_2930165"/>
      <w:bookmarkEnd w:id="1155"/>
    </w:p>
    <w:p w14:paraId="09728DF7" w14:textId="796483BE" w:rsidR="00447B47" w:rsidRDefault="00447B47" w:rsidP="00447B47">
      <w:pPr>
        <w:rPr>
          <w:rtl/>
        </w:rPr>
      </w:pPr>
      <w:bookmarkStart w:id="1156" w:name="_ETM_Q1_2930252"/>
      <w:bookmarkEnd w:id="1156"/>
    </w:p>
    <w:p w14:paraId="201EF81A" w14:textId="10D9E81E" w:rsidR="00447B47" w:rsidRDefault="00447B47" w:rsidP="00596D06">
      <w:pPr>
        <w:pStyle w:val="-"/>
        <w:keepNext/>
        <w:rPr>
          <w:rtl/>
        </w:rPr>
      </w:pPr>
      <w:bookmarkStart w:id="1157" w:name="ET_speakercontinue_837820_176"/>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447B47">
        <w:rPr>
          <w:rStyle w:val="TagStyle"/>
          <w:rtl/>
        </w:rPr>
        <w:t xml:space="preserve"> </w:t>
      </w:r>
      <w:r>
        <w:rPr>
          <w:rtl/>
        </w:rPr>
        <w:t>רון דרך:</w:t>
      </w:r>
      <w:r w:rsidRPr="00447B47">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57"/>
    </w:p>
    <w:p w14:paraId="737DD91F" w14:textId="489E297F" w:rsidR="00447B47" w:rsidRDefault="00447B47" w:rsidP="00596D06">
      <w:pPr>
        <w:pStyle w:val="KeepWithNext"/>
        <w:rPr>
          <w:rtl/>
        </w:rPr>
      </w:pPr>
    </w:p>
    <w:p w14:paraId="7B71C575" w14:textId="3CA2841E" w:rsidR="00D56579" w:rsidRDefault="00447B47" w:rsidP="00D56579">
      <w:pPr>
        <w:rPr>
          <w:rtl/>
        </w:rPr>
      </w:pPr>
      <w:bookmarkStart w:id="1158" w:name="_ETM_Q1_2931071"/>
      <w:bookmarkEnd w:id="1158"/>
      <w:r>
        <w:rPr>
          <w:rFonts w:hint="cs"/>
          <w:rtl/>
        </w:rPr>
        <w:t>אני לא יודע להגיד לך מספרים מדויקים, אבל מדובר ב-</w:t>
      </w:r>
      <w:r w:rsidR="00D56579">
        <w:rPr>
          <w:rFonts w:hint="cs"/>
          <w:rtl/>
        </w:rPr>
        <w:t>5, 6, 7</w:t>
      </w:r>
      <w:r>
        <w:rPr>
          <w:rFonts w:hint="cs"/>
          <w:rtl/>
        </w:rPr>
        <w:t xml:space="preserve">. הקליניקה עובדת בהיקפים קטנים </w:t>
      </w:r>
      <w:r w:rsidR="00D56579">
        <w:rPr>
          <w:rFonts w:hint="cs"/>
          <w:rtl/>
        </w:rPr>
        <w:t xml:space="preserve">מלכתחילה, וזה לא שאנחנו </w:t>
      </w:r>
      <w:bookmarkStart w:id="1159" w:name="_ETM_Q1_2942579"/>
      <w:bookmarkEnd w:id="1159"/>
      <w:r w:rsidR="00D56579">
        <w:rPr>
          <w:rFonts w:hint="cs"/>
          <w:rtl/>
        </w:rPr>
        <w:t xml:space="preserve">חולשים על אלפי פניות. כמו שנאמר פה, יש </w:t>
      </w:r>
      <w:bookmarkStart w:id="1160" w:name="_ETM_Q1_2950938"/>
      <w:bookmarkEnd w:id="1160"/>
      <w:r w:rsidR="00D56579">
        <w:rPr>
          <w:rFonts w:hint="cs"/>
          <w:rtl/>
        </w:rPr>
        <w:t>קורלציה בין מצב סוציו-אקונומי לבין היותו של אדם הורה עצמאי.</w:t>
      </w:r>
      <w:bookmarkStart w:id="1161" w:name="_ETM_Q1_2957969"/>
      <w:bookmarkStart w:id="1162" w:name="_ETM_Q1_2958062"/>
      <w:bookmarkStart w:id="1163" w:name="_ETM_Q1_2954503"/>
      <w:bookmarkEnd w:id="1161"/>
      <w:bookmarkEnd w:id="1162"/>
      <w:bookmarkEnd w:id="1163"/>
      <w:r w:rsidR="00D56579">
        <w:rPr>
          <w:rFonts w:hint="cs"/>
          <w:rtl/>
        </w:rPr>
        <w:t xml:space="preserve"> אם יש אוכלוסיות שיותר או פחות צריכות </w:t>
      </w:r>
      <w:bookmarkStart w:id="1164" w:name="_ETM_Q1_2962806"/>
      <w:bookmarkEnd w:id="1164"/>
      <w:r w:rsidR="00D56579">
        <w:rPr>
          <w:rFonts w:hint="cs"/>
          <w:rtl/>
        </w:rPr>
        <w:t xml:space="preserve">את זה, זאת שאלה שאפשר לשאול. זה שדמי עיוור מוגנים </w:t>
      </w:r>
      <w:bookmarkStart w:id="1165" w:name="_ETM_Q1_2965900"/>
      <w:bookmarkEnd w:id="1165"/>
      <w:r w:rsidR="00D56579">
        <w:rPr>
          <w:rFonts w:hint="cs"/>
          <w:rtl/>
        </w:rPr>
        <w:t>בחוק, לא נראה לי שמישהו שאל את השאלה למה זה</w:t>
      </w:r>
      <w:bookmarkStart w:id="1166" w:name="_ETM_Q1_2971834"/>
      <w:bookmarkEnd w:id="1166"/>
      <w:r w:rsidR="00D56579">
        <w:rPr>
          <w:rFonts w:hint="cs"/>
          <w:rtl/>
        </w:rPr>
        <w:t xml:space="preserve"> לא. </w:t>
      </w:r>
      <w:bookmarkStart w:id="1167" w:name="_ETM_Q1_2969148"/>
      <w:bookmarkEnd w:id="1167"/>
    </w:p>
    <w:p w14:paraId="41B33AAE" w14:textId="4BD4A569" w:rsidR="00D56579" w:rsidRDefault="00D56579" w:rsidP="00D56579">
      <w:pPr>
        <w:rPr>
          <w:rtl/>
        </w:rPr>
      </w:pPr>
      <w:bookmarkStart w:id="1168" w:name="_ETM_Q1_2969244"/>
      <w:bookmarkEnd w:id="1168"/>
    </w:p>
    <w:p w14:paraId="37DA9D03" w14:textId="78B83EF2" w:rsidR="00D56579" w:rsidRDefault="00D56579" w:rsidP="00596D06">
      <w:pPr>
        <w:pStyle w:val="af6"/>
        <w:keepNext/>
        <w:rPr>
          <w:rtl/>
        </w:rPr>
      </w:pPr>
      <w:bookmarkStart w:id="1169" w:name="ET_yor_6157_178"/>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D56579">
        <w:rPr>
          <w:rStyle w:val="TagStyle"/>
          <w:rtl/>
        </w:rPr>
        <w:t xml:space="preserve"> </w:t>
      </w:r>
      <w:r>
        <w:rPr>
          <w:rtl/>
        </w:rPr>
        <w:t xml:space="preserve">היו"ר שמחה </w:t>
      </w:r>
      <w:proofErr w:type="spellStart"/>
      <w:r>
        <w:rPr>
          <w:rtl/>
        </w:rPr>
        <w:t>רוטמן</w:t>
      </w:r>
      <w:proofErr w:type="spellEnd"/>
      <w:r>
        <w:rPr>
          <w:rtl/>
        </w:rPr>
        <w:t>:</w:t>
      </w:r>
      <w:r w:rsidRPr="00D56579">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69"/>
    </w:p>
    <w:p w14:paraId="7897BB44" w14:textId="13763245" w:rsidR="00D56579" w:rsidRDefault="00D56579" w:rsidP="00596D06">
      <w:pPr>
        <w:pStyle w:val="KeepWithNext"/>
        <w:rPr>
          <w:rtl/>
        </w:rPr>
      </w:pPr>
    </w:p>
    <w:p w14:paraId="387339F0" w14:textId="260A93E8" w:rsidR="00D56579" w:rsidRDefault="00D56579" w:rsidP="00D56579">
      <w:pPr>
        <w:rPr>
          <w:rtl/>
        </w:rPr>
      </w:pPr>
      <w:bookmarkStart w:id="1170" w:name="_ETM_Q1_2970081"/>
      <w:bookmarkEnd w:id="1170"/>
      <w:r>
        <w:rPr>
          <w:rFonts w:hint="cs"/>
          <w:rtl/>
        </w:rPr>
        <w:t xml:space="preserve">לא, ודאי שאלו. אנחנו שאלנו. ספציפית דיברנו בדיון </w:t>
      </w:r>
      <w:bookmarkStart w:id="1171" w:name="_ETM_Q1_2974458"/>
      <w:bookmarkEnd w:id="1171"/>
      <w:r>
        <w:rPr>
          <w:rFonts w:hint="cs"/>
          <w:rtl/>
        </w:rPr>
        <w:t xml:space="preserve">הקודם על דמי עיוור אל מול ליווי או כלב </w:t>
      </w:r>
      <w:bookmarkStart w:id="1172" w:name="_ETM_Q1_2978413"/>
      <w:bookmarkEnd w:id="1172"/>
      <w:r>
        <w:rPr>
          <w:rFonts w:hint="cs"/>
          <w:rtl/>
        </w:rPr>
        <w:t xml:space="preserve">נחייה. </w:t>
      </w:r>
      <w:bookmarkStart w:id="1173" w:name="_ETM_Q1_2981640"/>
      <w:bookmarkEnd w:id="1173"/>
    </w:p>
    <w:p w14:paraId="7ED8E592" w14:textId="1AFFD04C" w:rsidR="00D56579" w:rsidRDefault="00D56579" w:rsidP="00D56579">
      <w:pPr>
        <w:rPr>
          <w:rtl/>
        </w:rPr>
      </w:pPr>
      <w:bookmarkStart w:id="1174" w:name="_ETM_Q1_2981734"/>
      <w:bookmarkEnd w:id="1174"/>
    </w:p>
    <w:p w14:paraId="62E6BDCA" w14:textId="45B07D78" w:rsidR="00D56579" w:rsidRDefault="00D56579" w:rsidP="00596D06">
      <w:pPr>
        <w:pStyle w:val="-"/>
        <w:keepNext/>
        <w:rPr>
          <w:rtl/>
        </w:rPr>
      </w:pPr>
      <w:bookmarkStart w:id="1175" w:name="ET_speakercontinue_837820_179"/>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D56579">
        <w:rPr>
          <w:rStyle w:val="TagStyle"/>
          <w:rtl/>
        </w:rPr>
        <w:t xml:space="preserve"> </w:t>
      </w:r>
      <w:r>
        <w:rPr>
          <w:rtl/>
        </w:rPr>
        <w:t>רון דרך:</w:t>
      </w:r>
      <w:r w:rsidRPr="00D56579">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75"/>
    </w:p>
    <w:p w14:paraId="12BAE47A" w14:textId="4A355663" w:rsidR="00D56579" w:rsidRDefault="00D56579" w:rsidP="00596D06">
      <w:pPr>
        <w:pStyle w:val="KeepWithNext"/>
        <w:rPr>
          <w:rtl/>
        </w:rPr>
      </w:pPr>
    </w:p>
    <w:p w14:paraId="7B3FFFB5" w14:textId="29926C10" w:rsidR="00D56579" w:rsidRDefault="00D56579" w:rsidP="00D56579">
      <w:pPr>
        <w:rPr>
          <w:rtl/>
        </w:rPr>
      </w:pPr>
      <w:bookmarkStart w:id="1176" w:name="_ETM_Q1_2982570"/>
      <w:bookmarkEnd w:id="1176"/>
      <w:r>
        <w:rPr>
          <w:rFonts w:hint="cs"/>
          <w:rtl/>
        </w:rPr>
        <w:t xml:space="preserve">אבל אין לזה סוף. </w:t>
      </w:r>
    </w:p>
    <w:p w14:paraId="71486E9C" w14:textId="7AD75EE3" w:rsidR="00D56579" w:rsidRDefault="00D56579" w:rsidP="00D56579">
      <w:pPr>
        <w:rPr>
          <w:rtl/>
        </w:rPr>
      </w:pPr>
      <w:bookmarkStart w:id="1177" w:name="_ETM_Q1_2980810"/>
      <w:bookmarkStart w:id="1178" w:name="_ETM_Q1_2980909"/>
      <w:bookmarkEnd w:id="1177"/>
      <w:bookmarkEnd w:id="1178"/>
    </w:p>
    <w:p w14:paraId="33602892" w14:textId="65C9C586" w:rsidR="00D56579" w:rsidRDefault="00D56579" w:rsidP="00596D06">
      <w:pPr>
        <w:pStyle w:val="af6"/>
        <w:keepNext/>
        <w:rPr>
          <w:rtl/>
        </w:rPr>
      </w:pPr>
      <w:bookmarkStart w:id="1179" w:name="ET_yor_6157_180"/>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D56579">
        <w:rPr>
          <w:rStyle w:val="TagStyle"/>
          <w:rtl/>
        </w:rPr>
        <w:t xml:space="preserve"> </w:t>
      </w:r>
      <w:r>
        <w:rPr>
          <w:rtl/>
        </w:rPr>
        <w:t xml:space="preserve">היו"ר שמחה </w:t>
      </w:r>
      <w:proofErr w:type="spellStart"/>
      <w:r>
        <w:rPr>
          <w:rtl/>
        </w:rPr>
        <w:t>רוטמן</w:t>
      </w:r>
      <w:proofErr w:type="spellEnd"/>
      <w:r>
        <w:rPr>
          <w:rtl/>
        </w:rPr>
        <w:t>:</w:t>
      </w:r>
      <w:r w:rsidRPr="00D56579">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79"/>
    </w:p>
    <w:p w14:paraId="13DA6188" w14:textId="13198FBA" w:rsidR="00D56579" w:rsidRDefault="00D56579" w:rsidP="00596D06">
      <w:pPr>
        <w:pStyle w:val="KeepWithNext"/>
        <w:rPr>
          <w:rtl/>
        </w:rPr>
      </w:pPr>
    </w:p>
    <w:p w14:paraId="56AB7B1B" w14:textId="37BD18C0" w:rsidR="00D56579" w:rsidRDefault="00D56579" w:rsidP="00D56579">
      <w:pPr>
        <w:rPr>
          <w:rtl/>
        </w:rPr>
      </w:pPr>
      <w:bookmarkStart w:id="1180" w:name="_ETM_Q1_2981692"/>
      <w:bookmarkEnd w:id="1180"/>
      <w:r>
        <w:rPr>
          <w:rFonts w:hint="cs"/>
          <w:rtl/>
        </w:rPr>
        <w:t xml:space="preserve">נכון, אתה צודק, ואין </w:t>
      </w:r>
      <w:bookmarkStart w:id="1181" w:name="_ETM_Q1_2986660"/>
      <w:bookmarkEnd w:id="1181"/>
      <w:r>
        <w:rPr>
          <w:rFonts w:hint="cs"/>
          <w:rtl/>
        </w:rPr>
        <w:t xml:space="preserve">לדבר סוף. לכן, ההצעה שלי הייתה לייצר מנגנון של אפשרות </w:t>
      </w:r>
      <w:bookmarkStart w:id="1182" w:name="_ETM_Q1_2989486"/>
      <w:bookmarkEnd w:id="1182"/>
      <w:r>
        <w:rPr>
          <w:rFonts w:hint="cs"/>
          <w:rtl/>
        </w:rPr>
        <w:t xml:space="preserve">עם צו ותוספת. </w:t>
      </w:r>
    </w:p>
    <w:p w14:paraId="6C6B4A79" w14:textId="3B76A744" w:rsidR="00D56579" w:rsidRDefault="00D56579" w:rsidP="00D56579">
      <w:pPr>
        <w:rPr>
          <w:rtl/>
        </w:rPr>
      </w:pPr>
      <w:bookmarkStart w:id="1183" w:name="_ETM_Q1_2993438"/>
      <w:bookmarkStart w:id="1184" w:name="_ETM_Q1_2993548"/>
      <w:bookmarkEnd w:id="1183"/>
      <w:bookmarkEnd w:id="1184"/>
    </w:p>
    <w:p w14:paraId="51FBA2BC" w14:textId="451A4198" w:rsidR="00D56579" w:rsidRDefault="00D56579" w:rsidP="00596D06">
      <w:pPr>
        <w:pStyle w:val="-"/>
        <w:keepNext/>
        <w:rPr>
          <w:rtl/>
        </w:rPr>
      </w:pPr>
      <w:bookmarkStart w:id="1185" w:name="ET_speakercontinue_837820_181"/>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D56579">
        <w:rPr>
          <w:rStyle w:val="TagStyle"/>
          <w:rtl/>
        </w:rPr>
        <w:t xml:space="preserve"> </w:t>
      </w:r>
      <w:r>
        <w:rPr>
          <w:rtl/>
        </w:rPr>
        <w:t>רון דרך:</w:t>
      </w:r>
      <w:r w:rsidRPr="00D56579">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185"/>
    </w:p>
    <w:p w14:paraId="18C74C0E" w14:textId="1417AC03" w:rsidR="00D56579" w:rsidRDefault="00D56579" w:rsidP="00596D06">
      <w:pPr>
        <w:pStyle w:val="KeepWithNext"/>
        <w:rPr>
          <w:rtl/>
        </w:rPr>
      </w:pPr>
    </w:p>
    <w:p w14:paraId="6B2EB36C" w14:textId="62F676DA" w:rsidR="00D56579" w:rsidRDefault="00D56579" w:rsidP="00D56579">
      <w:pPr>
        <w:rPr>
          <w:rtl/>
        </w:rPr>
      </w:pPr>
      <w:bookmarkStart w:id="1186" w:name="_ETM_Q1_2994230"/>
      <w:bookmarkEnd w:id="1186"/>
      <w:r>
        <w:rPr>
          <w:rFonts w:hint="cs"/>
          <w:rtl/>
        </w:rPr>
        <w:t>התוספת זה משהו שעומד כרגע על השולחן?</w:t>
      </w:r>
      <w:bookmarkStart w:id="1187" w:name="_ETM_Q1_2997550"/>
      <w:bookmarkEnd w:id="1187"/>
    </w:p>
    <w:p w14:paraId="243A637C" w14:textId="62CCA455" w:rsidR="00D56579" w:rsidRDefault="00D56579" w:rsidP="00D56579">
      <w:pPr>
        <w:rPr>
          <w:rtl/>
        </w:rPr>
      </w:pPr>
      <w:bookmarkStart w:id="1188" w:name="_ETM_Q1_2997639"/>
      <w:bookmarkEnd w:id="1188"/>
    </w:p>
    <w:p w14:paraId="5FC93AE7" w14:textId="761ACC45" w:rsidR="00D56579" w:rsidRDefault="00D56579" w:rsidP="00596D06">
      <w:pPr>
        <w:pStyle w:val="af6"/>
        <w:keepNext/>
        <w:rPr>
          <w:rtl/>
        </w:rPr>
      </w:pPr>
      <w:bookmarkStart w:id="1189" w:name="ET_yor_6157_182"/>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D56579">
        <w:rPr>
          <w:rStyle w:val="TagStyle"/>
          <w:rtl/>
        </w:rPr>
        <w:t xml:space="preserve"> </w:t>
      </w:r>
      <w:r>
        <w:rPr>
          <w:rtl/>
        </w:rPr>
        <w:t xml:space="preserve">היו"ר שמחה </w:t>
      </w:r>
      <w:proofErr w:type="spellStart"/>
      <w:r>
        <w:rPr>
          <w:rtl/>
        </w:rPr>
        <w:t>רוטמן</w:t>
      </w:r>
      <w:proofErr w:type="spellEnd"/>
      <w:r>
        <w:rPr>
          <w:rtl/>
        </w:rPr>
        <w:t>:</w:t>
      </w:r>
      <w:r w:rsidRPr="00D56579">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189"/>
    </w:p>
    <w:p w14:paraId="566CCBF9" w14:textId="75240AD1" w:rsidR="00D56579" w:rsidRDefault="00D56579" w:rsidP="00596D06">
      <w:pPr>
        <w:pStyle w:val="KeepWithNext"/>
        <w:rPr>
          <w:rtl/>
        </w:rPr>
      </w:pPr>
    </w:p>
    <w:p w14:paraId="02BFDE67" w14:textId="26ACC28C" w:rsidR="00D56579" w:rsidRDefault="00D56579" w:rsidP="00D56579">
      <w:pPr>
        <w:rPr>
          <w:rtl/>
        </w:rPr>
      </w:pPr>
      <w:bookmarkStart w:id="1190" w:name="_ETM_Q1_2998484"/>
      <w:bookmarkEnd w:id="1190"/>
      <w:r>
        <w:rPr>
          <w:rFonts w:hint="cs"/>
          <w:rtl/>
        </w:rPr>
        <w:t xml:space="preserve">על זה אנחנו מדברים </w:t>
      </w:r>
      <w:r>
        <w:rPr>
          <w:rtl/>
        </w:rPr>
        <w:t>–</w:t>
      </w:r>
      <w:r>
        <w:rPr>
          <w:rFonts w:hint="cs"/>
          <w:rtl/>
        </w:rPr>
        <w:t xml:space="preserve"> האם ניתן לייצר קריטריון של </w:t>
      </w:r>
      <w:bookmarkStart w:id="1191" w:name="_ETM_Q1_2998892"/>
      <w:bookmarkEnd w:id="1191"/>
      <w:r>
        <w:rPr>
          <w:rFonts w:hint="cs"/>
          <w:rtl/>
        </w:rPr>
        <w:t xml:space="preserve">צו ותוספת, שלא יהיה בשיטת טלאי על טלאי על </w:t>
      </w:r>
      <w:bookmarkStart w:id="1192" w:name="_ETM_Q1_3003846"/>
      <w:bookmarkEnd w:id="1192"/>
      <w:r>
        <w:rPr>
          <w:rFonts w:hint="cs"/>
          <w:rtl/>
        </w:rPr>
        <w:t xml:space="preserve">טלאי, ובכל פעם נביא חקיקה, אלא איזשהו עיקרון מסדר. אם </w:t>
      </w:r>
      <w:bookmarkStart w:id="1193" w:name="_ETM_Q1_3006651"/>
      <w:bookmarkEnd w:id="1193"/>
      <w:r>
        <w:rPr>
          <w:rFonts w:hint="cs"/>
          <w:rtl/>
        </w:rPr>
        <w:t>לא נצליח, יכול להיות שנגיע למסקנה כמו שאתה אומר,</w:t>
      </w:r>
      <w:bookmarkStart w:id="1194" w:name="_ETM_Q1_3010913"/>
      <w:bookmarkEnd w:id="1194"/>
      <w:r>
        <w:rPr>
          <w:rFonts w:hint="cs"/>
          <w:rtl/>
        </w:rPr>
        <w:t xml:space="preserve"> וכמו שהציעו גם קודם, שאין דרך לעשות את זה, נעשה </w:t>
      </w:r>
      <w:bookmarkStart w:id="1195" w:name="_ETM_Q1_3014494"/>
      <w:bookmarkEnd w:id="1195"/>
      <w:r>
        <w:rPr>
          <w:rFonts w:hint="cs"/>
          <w:rtl/>
        </w:rPr>
        <w:t xml:space="preserve">את זה פר מקרה. בכל פעם שקליניקה מסוימת תדחוף להצעת </w:t>
      </w:r>
      <w:bookmarkStart w:id="1196" w:name="_ETM_Q1_3018269"/>
      <w:bookmarkEnd w:id="1196"/>
      <w:r>
        <w:rPr>
          <w:rFonts w:hint="cs"/>
          <w:rtl/>
        </w:rPr>
        <w:t xml:space="preserve">חוק, אנחנו נחוקק וניפגש פה שוב. יכול להיות שזה פתרון. אני חושב שאם אנחנו כבר עוסקים בנושא, כדאי לייצר </w:t>
      </w:r>
      <w:bookmarkStart w:id="1197" w:name="_ETM_Q1_3027269"/>
      <w:bookmarkEnd w:id="1197"/>
      <w:r>
        <w:rPr>
          <w:rFonts w:hint="cs"/>
          <w:rtl/>
        </w:rPr>
        <w:t xml:space="preserve">פתרון שלא יהיה אד-הוק לפי השאלה איזו קליניקה פנתה </w:t>
      </w:r>
      <w:bookmarkStart w:id="1198" w:name="_ETM_Q1_3030921"/>
      <w:bookmarkEnd w:id="1198"/>
      <w:r>
        <w:rPr>
          <w:rFonts w:hint="cs"/>
          <w:rtl/>
        </w:rPr>
        <w:t>לאיזה ח"כ ספציפי שיודע לדחוף או לא יודע לדחו</w:t>
      </w:r>
      <w:bookmarkStart w:id="1199" w:name="_ETM_Q1_3033751"/>
      <w:bookmarkEnd w:id="1199"/>
      <w:r>
        <w:rPr>
          <w:rFonts w:hint="cs"/>
          <w:rtl/>
        </w:rPr>
        <w:t xml:space="preserve">ף, כי בעיניי זה לא פתרון. יכול להיות שאם לא </w:t>
      </w:r>
      <w:bookmarkStart w:id="1200" w:name="_ETM_Q1_3033673"/>
      <w:bookmarkEnd w:id="1200"/>
      <w:r>
        <w:rPr>
          <w:rFonts w:hint="cs"/>
          <w:rtl/>
        </w:rPr>
        <w:t xml:space="preserve">נמצא פתרון אחר, נלך לשם. </w:t>
      </w:r>
    </w:p>
    <w:p w14:paraId="4CB03BBE" w14:textId="33AF3736" w:rsidR="00D56579" w:rsidRDefault="00D56579" w:rsidP="00D56579">
      <w:pPr>
        <w:rPr>
          <w:rtl/>
        </w:rPr>
      </w:pPr>
      <w:bookmarkStart w:id="1201" w:name="_ETM_Q1_3037832"/>
      <w:bookmarkStart w:id="1202" w:name="_ETM_Q1_3037915"/>
      <w:bookmarkEnd w:id="1201"/>
      <w:bookmarkEnd w:id="1202"/>
    </w:p>
    <w:p w14:paraId="63E5F0F3" w14:textId="2C61D271" w:rsidR="00D56579" w:rsidRDefault="00D56579" w:rsidP="00596D06">
      <w:pPr>
        <w:pStyle w:val="-"/>
        <w:keepNext/>
        <w:rPr>
          <w:rtl/>
        </w:rPr>
      </w:pPr>
      <w:bookmarkStart w:id="1203" w:name="ET_speakercontinue_837820_183"/>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D56579">
        <w:rPr>
          <w:rStyle w:val="TagStyle"/>
          <w:rtl/>
        </w:rPr>
        <w:t xml:space="preserve"> </w:t>
      </w:r>
      <w:r>
        <w:rPr>
          <w:rtl/>
        </w:rPr>
        <w:t>רון דרך:</w:t>
      </w:r>
      <w:r w:rsidRPr="00D56579">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203"/>
    </w:p>
    <w:p w14:paraId="370803D5" w14:textId="0022CFDD" w:rsidR="00D56579" w:rsidRDefault="00D56579" w:rsidP="00596D06">
      <w:pPr>
        <w:pStyle w:val="KeepWithNext"/>
        <w:rPr>
          <w:rtl/>
        </w:rPr>
      </w:pPr>
    </w:p>
    <w:p w14:paraId="528CFED7" w14:textId="6D51660D" w:rsidR="00D56579" w:rsidRDefault="00D56579" w:rsidP="00D56579">
      <w:pPr>
        <w:rPr>
          <w:rtl/>
        </w:rPr>
      </w:pPr>
      <w:bookmarkStart w:id="1204" w:name="_ETM_Q1_3039374"/>
      <w:bookmarkEnd w:id="1204"/>
      <w:r>
        <w:rPr>
          <w:rFonts w:hint="cs"/>
          <w:rtl/>
        </w:rPr>
        <w:t>זה לא דבר רע ש</w:t>
      </w:r>
      <w:bookmarkStart w:id="1205" w:name="_ETM_Q1_3039953"/>
      <w:bookmarkEnd w:id="1205"/>
      <w:r>
        <w:rPr>
          <w:rFonts w:hint="cs"/>
          <w:rtl/>
        </w:rPr>
        <w:t>אנחנו מנסים לקדם - - -</w:t>
      </w:r>
    </w:p>
    <w:p w14:paraId="66C4EF8A" w14:textId="34BE742B" w:rsidR="00D56579" w:rsidRDefault="00D56579" w:rsidP="00D56579">
      <w:pPr>
        <w:rPr>
          <w:rtl/>
        </w:rPr>
      </w:pPr>
      <w:bookmarkStart w:id="1206" w:name="_ETM_Q1_3043848"/>
      <w:bookmarkStart w:id="1207" w:name="_ETM_Q1_3043935"/>
      <w:bookmarkEnd w:id="1206"/>
      <w:bookmarkEnd w:id="1207"/>
    </w:p>
    <w:p w14:paraId="097B7263" w14:textId="0D9F1C9C" w:rsidR="00D56579" w:rsidRDefault="00D56579" w:rsidP="00596D06">
      <w:pPr>
        <w:pStyle w:val="af6"/>
        <w:keepNext/>
        <w:rPr>
          <w:rtl/>
        </w:rPr>
      </w:pPr>
      <w:bookmarkStart w:id="1208" w:name="ET_yor_6157_184"/>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D56579">
        <w:rPr>
          <w:rStyle w:val="TagStyle"/>
          <w:rtl/>
        </w:rPr>
        <w:t xml:space="preserve"> </w:t>
      </w:r>
      <w:r>
        <w:rPr>
          <w:rtl/>
        </w:rPr>
        <w:t xml:space="preserve">היו"ר שמחה </w:t>
      </w:r>
      <w:proofErr w:type="spellStart"/>
      <w:r>
        <w:rPr>
          <w:rtl/>
        </w:rPr>
        <w:t>רוטמן</w:t>
      </w:r>
      <w:proofErr w:type="spellEnd"/>
      <w:r>
        <w:rPr>
          <w:rtl/>
        </w:rPr>
        <w:t>:</w:t>
      </w:r>
      <w:r w:rsidRPr="00D56579">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208"/>
    </w:p>
    <w:p w14:paraId="6BF39379" w14:textId="3D574BF8" w:rsidR="00D56579" w:rsidRDefault="00D56579" w:rsidP="00596D06">
      <w:pPr>
        <w:pStyle w:val="KeepWithNext"/>
        <w:rPr>
          <w:rtl/>
        </w:rPr>
      </w:pPr>
    </w:p>
    <w:p w14:paraId="590A416F" w14:textId="736DC08A" w:rsidR="00D56579" w:rsidRDefault="00D56579" w:rsidP="00D56579">
      <w:pPr>
        <w:rPr>
          <w:rtl/>
        </w:rPr>
      </w:pPr>
      <w:bookmarkStart w:id="1209" w:name="_ETM_Q1_3045107"/>
      <w:bookmarkEnd w:id="1209"/>
      <w:r>
        <w:rPr>
          <w:rFonts w:hint="cs"/>
          <w:rtl/>
        </w:rPr>
        <w:t xml:space="preserve">זה לא דבר רע שיש </w:t>
      </w:r>
      <w:bookmarkStart w:id="1210" w:name="_ETM_Q1_3045408"/>
      <w:bookmarkEnd w:id="1210"/>
      <w:r>
        <w:rPr>
          <w:rFonts w:hint="cs"/>
          <w:rtl/>
        </w:rPr>
        <w:t xml:space="preserve">אנשים שמנסים לקדם. זאת תוצאה לא טובה שספר החוקים של </w:t>
      </w:r>
      <w:bookmarkStart w:id="1211" w:name="_ETM_Q1_3049026"/>
      <w:bookmarkEnd w:id="1211"/>
      <w:r>
        <w:rPr>
          <w:rFonts w:hint="cs"/>
          <w:rtl/>
        </w:rPr>
        <w:t xml:space="preserve">מדינת ישראל נראה טלאי על טלאי, ואין בו שום היגיון </w:t>
      </w:r>
      <w:bookmarkStart w:id="1212" w:name="_ETM_Q1_3051164"/>
      <w:bookmarkEnd w:id="1212"/>
      <w:r>
        <w:rPr>
          <w:rFonts w:hint="cs"/>
          <w:rtl/>
        </w:rPr>
        <w:t xml:space="preserve">פנימי. </w:t>
      </w:r>
    </w:p>
    <w:p w14:paraId="54806A5D" w14:textId="21033245" w:rsidR="00D56579" w:rsidRDefault="00D56579" w:rsidP="00D56579">
      <w:pPr>
        <w:rPr>
          <w:rtl/>
        </w:rPr>
      </w:pPr>
      <w:bookmarkStart w:id="1213" w:name="_ETM_Q1_3053337"/>
      <w:bookmarkStart w:id="1214" w:name="_ETM_Q1_3053421"/>
      <w:bookmarkEnd w:id="1213"/>
      <w:bookmarkEnd w:id="1214"/>
    </w:p>
    <w:p w14:paraId="12AC5451" w14:textId="401AB22A" w:rsidR="00D56579" w:rsidRDefault="00D56579" w:rsidP="00596D06">
      <w:pPr>
        <w:pStyle w:val="-"/>
        <w:keepNext/>
        <w:rPr>
          <w:rtl/>
        </w:rPr>
      </w:pPr>
      <w:bookmarkStart w:id="1215" w:name="ET_speakercontinue_837820_185"/>
      <w:r w:rsidRPr="00596D06">
        <w:rPr>
          <w:rStyle w:val="TagStyle"/>
          <w:rtl/>
        </w:rPr>
        <w:t xml:space="preserve"> &lt;&lt; </w:t>
      </w:r>
      <w:proofErr w:type="spellStart"/>
      <w:r w:rsidRPr="00596D06">
        <w:rPr>
          <w:rStyle w:val="TagStyle"/>
          <w:rtl/>
        </w:rPr>
        <w:t>דובר_המשך</w:t>
      </w:r>
      <w:proofErr w:type="spellEnd"/>
      <w:r w:rsidRPr="00596D06">
        <w:rPr>
          <w:rStyle w:val="TagStyle"/>
          <w:rtl/>
        </w:rPr>
        <w:t xml:space="preserve"> &gt;&gt;</w:t>
      </w:r>
      <w:r w:rsidRPr="00D56579">
        <w:rPr>
          <w:rStyle w:val="TagStyle"/>
          <w:rtl/>
        </w:rPr>
        <w:t xml:space="preserve"> </w:t>
      </w:r>
      <w:r>
        <w:rPr>
          <w:rtl/>
        </w:rPr>
        <w:t>רון דרך:</w:t>
      </w:r>
      <w:r w:rsidRPr="00D56579">
        <w:rPr>
          <w:rStyle w:val="TagStyle"/>
          <w:rtl/>
        </w:rPr>
        <w:t xml:space="preserve"> </w:t>
      </w:r>
      <w:r w:rsidRPr="00596D06">
        <w:rPr>
          <w:rStyle w:val="TagStyle"/>
          <w:rtl/>
        </w:rPr>
        <w:t xml:space="preserve">&lt;&lt; </w:t>
      </w:r>
      <w:proofErr w:type="spellStart"/>
      <w:r w:rsidRPr="00596D06">
        <w:rPr>
          <w:rStyle w:val="TagStyle"/>
          <w:rtl/>
        </w:rPr>
        <w:t>דובר_המשך</w:t>
      </w:r>
      <w:proofErr w:type="spellEnd"/>
      <w:r w:rsidRPr="00596D06">
        <w:rPr>
          <w:rStyle w:val="TagStyle"/>
          <w:rtl/>
        </w:rPr>
        <w:t xml:space="preserve"> &gt;&gt;</w:t>
      </w:r>
      <w:r>
        <w:rPr>
          <w:rtl/>
        </w:rPr>
        <w:t xml:space="preserve">   </w:t>
      </w:r>
      <w:bookmarkEnd w:id="1215"/>
    </w:p>
    <w:p w14:paraId="3EB01F9A" w14:textId="181973F6" w:rsidR="00D56579" w:rsidRDefault="00D56579" w:rsidP="00596D06">
      <w:pPr>
        <w:pStyle w:val="KeepWithNext"/>
        <w:rPr>
          <w:rtl/>
        </w:rPr>
      </w:pPr>
    </w:p>
    <w:p w14:paraId="238257D8" w14:textId="153EE7B1" w:rsidR="00D56579" w:rsidRDefault="00D56579" w:rsidP="00D56579">
      <w:pPr>
        <w:rPr>
          <w:rtl/>
        </w:rPr>
      </w:pPr>
      <w:bookmarkStart w:id="1216" w:name="_ETM_Q1_3054188"/>
      <w:bookmarkEnd w:id="1216"/>
      <w:r>
        <w:rPr>
          <w:rFonts w:hint="cs"/>
          <w:rtl/>
        </w:rPr>
        <w:t xml:space="preserve">לזה אני מסכים. </w:t>
      </w:r>
    </w:p>
    <w:p w14:paraId="294B3377" w14:textId="0363BC9B" w:rsidR="00D56579" w:rsidRDefault="00D56579" w:rsidP="00D56579">
      <w:pPr>
        <w:rPr>
          <w:rtl/>
        </w:rPr>
      </w:pPr>
      <w:bookmarkStart w:id="1217" w:name="_ETM_Q1_3051772"/>
      <w:bookmarkStart w:id="1218" w:name="_ETM_Q1_3051850"/>
      <w:bookmarkEnd w:id="1217"/>
      <w:bookmarkEnd w:id="1218"/>
    </w:p>
    <w:p w14:paraId="244736F0" w14:textId="675064B5" w:rsidR="00D56579" w:rsidRDefault="00D56579" w:rsidP="00596D06">
      <w:pPr>
        <w:pStyle w:val="af6"/>
        <w:keepNext/>
        <w:rPr>
          <w:rtl/>
        </w:rPr>
      </w:pPr>
      <w:bookmarkStart w:id="1219" w:name="ET_yor_6157_186"/>
      <w:r w:rsidRPr="00596D06">
        <w:rPr>
          <w:rStyle w:val="TagStyle"/>
          <w:rtl/>
        </w:rPr>
        <w:t xml:space="preserve"> &lt;&lt; </w:t>
      </w:r>
      <w:proofErr w:type="spellStart"/>
      <w:r w:rsidRPr="00596D06">
        <w:rPr>
          <w:rStyle w:val="TagStyle"/>
          <w:rtl/>
        </w:rPr>
        <w:t>יור</w:t>
      </w:r>
      <w:proofErr w:type="spellEnd"/>
      <w:r w:rsidRPr="00596D06">
        <w:rPr>
          <w:rStyle w:val="TagStyle"/>
          <w:rtl/>
        </w:rPr>
        <w:t xml:space="preserve"> &gt;&gt;</w:t>
      </w:r>
      <w:r w:rsidRPr="00D56579">
        <w:rPr>
          <w:rStyle w:val="TagStyle"/>
          <w:rtl/>
        </w:rPr>
        <w:t xml:space="preserve"> </w:t>
      </w:r>
      <w:r>
        <w:rPr>
          <w:rtl/>
        </w:rPr>
        <w:t xml:space="preserve">היו"ר שמחה </w:t>
      </w:r>
      <w:proofErr w:type="spellStart"/>
      <w:r>
        <w:rPr>
          <w:rtl/>
        </w:rPr>
        <w:t>רוטמן</w:t>
      </w:r>
      <w:proofErr w:type="spellEnd"/>
      <w:r>
        <w:rPr>
          <w:rtl/>
        </w:rPr>
        <w:t>:</w:t>
      </w:r>
      <w:r w:rsidRPr="00D56579">
        <w:rPr>
          <w:rStyle w:val="TagStyle"/>
          <w:rtl/>
        </w:rPr>
        <w:t xml:space="preserve"> </w:t>
      </w:r>
      <w:r w:rsidRPr="00596D06">
        <w:rPr>
          <w:rStyle w:val="TagStyle"/>
          <w:rtl/>
        </w:rPr>
        <w:t xml:space="preserve">&lt;&lt; </w:t>
      </w:r>
      <w:proofErr w:type="spellStart"/>
      <w:r w:rsidRPr="00596D06">
        <w:rPr>
          <w:rStyle w:val="TagStyle"/>
          <w:rtl/>
        </w:rPr>
        <w:t>יור</w:t>
      </w:r>
      <w:proofErr w:type="spellEnd"/>
      <w:r w:rsidRPr="00596D06">
        <w:rPr>
          <w:rStyle w:val="TagStyle"/>
          <w:rtl/>
        </w:rPr>
        <w:t xml:space="preserve"> &gt;&gt;</w:t>
      </w:r>
      <w:r>
        <w:rPr>
          <w:rtl/>
        </w:rPr>
        <w:t xml:space="preserve">   </w:t>
      </w:r>
      <w:bookmarkEnd w:id="1219"/>
    </w:p>
    <w:p w14:paraId="686FA482" w14:textId="3D4B83F3" w:rsidR="00D56579" w:rsidRDefault="00D56579" w:rsidP="00596D06">
      <w:pPr>
        <w:pStyle w:val="KeepWithNext"/>
        <w:rPr>
          <w:rtl/>
        </w:rPr>
      </w:pPr>
    </w:p>
    <w:p w14:paraId="1511D98C" w14:textId="7651F872" w:rsidR="00D56579" w:rsidRDefault="00D56579" w:rsidP="00D56579">
      <w:pPr>
        <w:rPr>
          <w:rtl/>
        </w:rPr>
      </w:pPr>
      <w:bookmarkStart w:id="1220" w:name="_ETM_Q1_3052656"/>
      <w:bookmarkEnd w:id="1220"/>
      <w:r>
        <w:rPr>
          <w:rFonts w:hint="cs"/>
          <w:rtl/>
        </w:rPr>
        <w:t xml:space="preserve">זה מה שאנחנו מנסים לפתור. </w:t>
      </w:r>
    </w:p>
    <w:p w14:paraId="41B52992" w14:textId="76F06330" w:rsidR="00D56579" w:rsidRDefault="00D56579" w:rsidP="00D56579">
      <w:pPr>
        <w:rPr>
          <w:rtl/>
        </w:rPr>
      </w:pPr>
      <w:bookmarkStart w:id="1221" w:name="_ETM_Q1_3056369"/>
      <w:bookmarkStart w:id="1222" w:name="_ETM_Q1_3056459"/>
      <w:bookmarkStart w:id="1223" w:name="_ETM_Q1_3057457"/>
      <w:bookmarkEnd w:id="1221"/>
      <w:bookmarkEnd w:id="1222"/>
      <w:bookmarkEnd w:id="1223"/>
    </w:p>
    <w:p w14:paraId="7F1A3274" w14:textId="0CD5903F" w:rsidR="00D56579" w:rsidRDefault="00D56579" w:rsidP="00D56579">
      <w:pPr>
        <w:rPr>
          <w:rtl/>
        </w:rPr>
      </w:pPr>
      <w:bookmarkStart w:id="1224" w:name="_ETM_Q1_3057544"/>
      <w:bookmarkEnd w:id="1224"/>
      <w:r>
        <w:rPr>
          <w:rFonts w:hint="cs"/>
          <w:rtl/>
        </w:rPr>
        <w:t>כמה</w:t>
      </w:r>
      <w:bookmarkStart w:id="1225" w:name="_ETM_Q1_3069391"/>
      <w:bookmarkEnd w:id="1225"/>
      <w:r>
        <w:rPr>
          <w:rFonts w:hint="cs"/>
          <w:rtl/>
        </w:rPr>
        <w:t xml:space="preserve"> זמן אתם צריכים? חודש? בסדר גמור. תהיו בשיח גם </w:t>
      </w:r>
      <w:bookmarkStart w:id="1226" w:name="_ETM_Q1_3070427"/>
      <w:bookmarkEnd w:id="1226"/>
      <w:r>
        <w:rPr>
          <w:rFonts w:hint="cs"/>
          <w:rtl/>
        </w:rPr>
        <w:t xml:space="preserve">מול הייעוץ המשפטי של הוועדה, וככל הנדרש גם מולי והמשרדים </w:t>
      </w:r>
      <w:bookmarkStart w:id="1227" w:name="_ETM_Q1_3076022"/>
      <w:bookmarkEnd w:id="1227"/>
      <w:r>
        <w:rPr>
          <w:rFonts w:hint="cs"/>
          <w:rtl/>
        </w:rPr>
        <w:t xml:space="preserve">הרלוונטיים. ננסה לראות אם אנחנו יודעים לייצר משהו שמגדר, </w:t>
      </w:r>
      <w:bookmarkStart w:id="1228" w:name="_ETM_Q1_3081521"/>
      <w:bookmarkEnd w:id="1228"/>
      <w:r>
        <w:rPr>
          <w:rFonts w:hint="cs"/>
          <w:rtl/>
        </w:rPr>
        <w:t xml:space="preserve">וממילא זה גם יחסוך חלק מיוזמות חקיקה. אולי נוכל </w:t>
      </w:r>
      <w:bookmarkStart w:id="1229" w:name="_ETM_Q1_3096141"/>
      <w:bookmarkEnd w:id="1229"/>
      <w:r>
        <w:rPr>
          <w:rFonts w:hint="cs"/>
          <w:rtl/>
        </w:rPr>
        <w:t xml:space="preserve">לייצר איזשהו קריטריון שעושה שכל, ויש לו היגיון פנימי. </w:t>
      </w:r>
    </w:p>
    <w:p w14:paraId="780B897D" w14:textId="7D936418" w:rsidR="00D56579" w:rsidRDefault="00D56579" w:rsidP="00D56579">
      <w:pPr>
        <w:rPr>
          <w:rtl/>
        </w:rPr>
      </w:pPr>
      <w:bookmarkStart w:id="1230" w:name="_ETM_Q1_3101599"/>
      <w:bookmarkStart w:id="1231" w:name="_ETM_Q1_3101702"/>
      <w:bookmarkEnd w:id="1230"/>
      <w:bookmarkEnd w:id="1231"/>
    </w:p>
    <w:p w14:paraId="1A73F9E3" w14:textId="40C97954" w:rsidR="00D56579" w:rsidRDefault="00D56579" w:rsidP="00D56579">
      <w:pPr>
        <w:rPr>
          <w:rtl/>
        </w:rPr>
      </w:pPr>
      <w:bookmarkStart w:id="1232" w:name="_ETM_Q1_3101727"/>
      <w:bookmarkStart w:id="1233" w:name="_ETM_Q1_3101798"/>
      <w:bookmarkEnd w:id="1232"/>
      <w:bookmarkEnd w:id="1233"/>
      <w:r>
        <w:rPr>
          <w:rFonts w:hint="cs"/>
          <w:rtl/>
        </w:rPr>
        <w:t xml:space="preserve">נסגור </w:t>
      </w:r>
      <w:bookmarkStart w:id="1234" w:name="_ETM_Q1_3102725"/>
      <w:bookmarkEnd w:id="1234"/>
      <w:r>
        <w:rPr>
          <w:rFonts w:hint="cs"/>
          <w:rtl/>
        </w:rPr>
        <w:t xml:space="preserve">את הישיבה הזאת ונחכה לעדכון מכם. נהיה בקשר בעוד חודש, </w:t>
      </w:r>
      <w:bookmarkStart w:id="1235" w:name="_ETM_Q1_3109953"/>
      <w:bookmarkEnd w:id="1235"/>
      <w:r>
        <w:rPr>
          <w:rFonts w:hint="cs"/>
          <w:rtl/>
        </w:rPr>
        <w:t xml:space="preserve">ואני מקווה שתקדימו את הזמנים, אבל אני מכיר את המצוקות </w:t>
      </w:r>
      <w:bookmarkStart w:id="1236" w:name="_ETM_Q1_3112263"/>
      <w:bookmarkEnd w:id="1236"/>
      <w:r>
        <w:rPr>
          <w:rFonts w:hint="cs"/>
          <w:rtl/>
        </w:rPr>
        <w:t xml:space="preserve">של תקציב וכולי. תודה רבה, ישיבה זו נעולה. </w:t>
      </w:r>
    </w:p>
    <w:p w14:paraId="0C405CBE" w14:textId="58BE5D4B" w:rsidR="001F6D3D" w:rsidRDefault="001F6D3D" w:rsidP="00D56579">
      <w:pPr>
        <w:rPr>
          <w:rtl/>
        </w:rPr>
      </w:pPr>
    </w:p>
    <w:p w14:paraId="1A0DDC6B" w14:textId="5C76C0DD" w:rsidR="001F6D3D" w:rsidRDefault="001F6D3D" w:rsidP="00D56579">
      <w:pPr>
        <w:rPr>
          <w:rtl/>
        </w:rPr>
      </w:pPr>
    </w:p>
    <w:p w14:paraId="52D1C7B5" w14:textId="0BE56408" w:rsidR="001F6D3D" w:rsidRDefault="001F6D3D" w:rsidP="00596D06">
      <w:pPr>
        <w:pStyle w:val="afc"/>
        <w:keepNext/>
        <w:rPr>
          <w:rtl/>
        </w:rPr>
      </w:pPr>
      <w:bookmarkStart w:id="1237" w:name="ET_meetingend_187"/>
      <w:r w:rsidRPr="00596D06">
        <w:rPr>
          <w:rStyle w:val="TagStyle"/>
          <w:rtl/>
        </w:rPr>
        <w:t xml:space="preserve"> &lt;&lt; סיום &gt;&gt;</w:t>
      </w:r>
      <w:r w:rsidRPr="001F6D3D">
        <w:rPr>
          <w:rStyle w:val="TagStyle"/>
          <w:rtl/>
        </w:rPr>
        <w:t xml:space="preserve"> </w:t>
      </w:r>
      <w:r>
        <w:rPr>
          <w:rtl/>
        </w:rPr>
        <w:t>הישיבה ננעלה בשעה 12:25.</w:t>
      </w:r>
      <w:r w:rsidRPr="001F6D3D">
        <w:rPr>
          <w:rStyle w:val="TagStyle"/>
          <w:rtl/>
        </w:rPr>
        <w:t xml:space="preserve"> </w:t>
      </w:r>
      <w:r w:rsidRPr="00596D06">
        <w:rPr>
          <w:rStyle w:val="TagStyle"/>
          <w:rtl/>
        </w:rPr>
        <w:t>&lt;&lt; סיום &gt;&gt;</w:t>
      </w:r>
      <w:r>
        <w:rPr>
          <w:rtl/>
        </w:rPr>
        <w:t xml:space="preserve">   </w:t>
      </w:r>
      <w:bookmarkEnd w:id="1237"/>
    </w:p>
    <w:p w14:paraId="7326813C" w14:textId="3851D760" w:rsidR="001F6D3D" w:rsidRDefault="001F6D3D" w:rsidP="00596D06">
      <w:pPr>
        <w:pStyle w:val="KeepWithNext"/>
        <w:rPr>
          <w:rtl/>
        </w:rPr>
      </w:pPr>
    </w:p>
    <w:p w14:paraId="36C05850" w14:textId="77777777" w:rsidR="001F6D3D" w:rsidRPr="001F6D3D" w:rsidRDefault="001F6D3D" w:rsidP="001F6D3D">
      <w:pPr>
        <w:rPr>
          <w:rtl/>
        </w:rPr>
      </w:pPr>
    </w:p>
    <w:p w14:paraId="4B6EC93A" w14:textId="77777777" w:rsidR="00447B47" w:rsidRPr="002616A7" w:rsidRDefault="00447B47" w:rsidP="002616A7">
      <w:pPr>
        <w:rPr>
          <w:rtl/>
        </w:rPr>
      </w:pPr>
    </w:p>
    <w:sectPr w:rsidR="00447B47" w:rsidRPr="002616A7" w:rsidSect="008950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3D7A3" w14:textId="77777777" w:rsidR="00485CEB" w:rsidRDefault="00485CEB">
      <w:r>
        <w:separator/>
      </w:r>
    </w:p>
  </w:endnote>
  <w:endnote w:type="continuationSeparator" w:id="0">
    <w:p w14:paraId="38EE5F96" w14:textId="77777777" w:rsidR="00485CEB" w:rsidRDefault="00485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CB672" w14:textId="77777777" w:rsidR="00485CEB" w:rsidRDefault="00485CEB">
      <w:r>
        <w:separator/>
      </w:r>
    </w:p>
  </w:footnote>
  <w:footnote w:type="continuationSeparator" w:id="0">
    <w:p w14:paraId="6529E5C5" w14:textId="77777777" w:rsidR="00485CEB" w:rsidRDefault="00485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08BA29" w14:textId="77777777" w:rsidR="00485CEB" w:rsidRDefault="00485C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DA989A" w14:textId="77777777" w:rsidR="00485CEB" w:rsidRDefault="00485C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06B01" w14:textId="2D122F96" w:rsidR="00485CEB" w:rsidRDefault="00485C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5024">
      <w:rPr>
        <w:rStyle w:val="af7"/>
        <w:noProof/>
        <w:rtl/>
      </w:rPr>
      <w:t>2</w:t>
    </w:r>
    <w:r>
      <w:rPr>
        <w:rStyle w:val="af7"/>
      </w:rPr>
      <w:fldChar w:fldCharType="end"/>
    </w:r>
  </w:p>
  <w:p w14:paraId="14C5D491" w14:textId="1981061E" w:rsidR="00485CEB" w:rsidRPr="00CC5815" w:rsidRDefault="00485CEB" w:rsidP="008E5E3F">
    <w:pPr>
      <w:pStyle w:val="a3"/>
      <w:ind w:firstLine="0"/>
    </w:pPr>
    <w:r>
      <w:rPr>
        <w:rtl/>
      </w:rPr>
      <w:t>ועדת החוקה, חוק ומשפט</w:t>
    </w:r>
  </w:p>
  <w:p w14:paraId="047871EE" w14:textId="46CF0BBE" w:rsidR="00485CEB" w:rsidRPr="00CC5815" w:rsidRDefault="00485CEB" w:rsidP="008E5E3F">
    <w:pPr>
      <w:pStyle w:val="a3"/>
      <w:ind w:firstLine="0"/>
      <w:rPr>
        <w:rtl/>
      </w:rPr>
    </w:pPr>
    <w:r>
      <w:rPr>
        <w:rtl/>
      </w:rPr>
      <w:t>15/05/2023</w:t>
    </w:r>
  </w:p>
  <w:p w14:paraId="1BB7743B" w14:textId="77777777" w:rsidR="00485CEB" w:rsidRPr="00CC5815" w:rsidRDefault="00485C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5FDC0" w14:textId="77777777" w:rsidR="00485CEB" w:rsidRDefault="00485CEB" w:rsidP="000A17C6">
    <w:pPr>
      <w:keepNext/>
      <w:spacing w:line="240" w:lineRule="atLeast"/>
      <w:ind w:firstLine="0"/>
      <w:jc w:val="center"/>
      <w:outlineLvl w:val="0"/>
      <w:rPr>
        <w:rtl/>
      </w:rPr>
    </w:pPr>
    <w:r>
      <w:rPr>
        <w:noProof/>
      </w:rPr>
      <w:drawing>
        <wp:inline distT="0" distB="0" distL="0" distR="0" wp14:anchorId="7D93C58E" wp14:editId="290ED4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14AB6F" w14:textId="77777777" w:rsidR="00485CEB" w:rsidRDefault="00485C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017E65" w14:textId="77777777" w:rsidR="00485CEB" w:rsidRDefault="00485C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0E2"/>
    <w:rsid w:val="00067F42"/>
    <w:rsid w:val="000876DC"/>
    <w:rsid w:val="00092B80"/>
    <w:rsid w:val="000A17C6"/>
    <w:rsid w:val="000B060C"/>
    <w:rsid w:val="000B2EE6"/>
    <w:rsid w:val="000C47F5"/>
    <w:rsid w:val="000E3314"/>
    <w:rsid w:val="000F2459"/>
    <w:rsid w:val="00112D03"/>
    <w:rsid w:val="00150436"/>
    <w:rsid w:val="00167294"/>
    <w:rsid w:val="001673D4"/>
    <w:rsid w:val="00171E7F"/>
    <w:rsid w:val="001758C1"/>
    <w:rsid w:val="0017779F"/>
    <w:rsid w:val="001A74E9"/>
    <w:rsid w:val="001A7A1B"/>
    <w:rsid w:val="001C44DA"/>
    <w:rsid w:val="001C4FDA"/>
    <w:rsid w:val="001D440C"/>
    <w:rsid w:val="001E54E5"/>
    <w:rsid w:val="001F6D3D"/>
    <w:rsid w:val="002016FF"/>
    <w:rsid w:val="00227FEF"/>
    <w:rsid w:val="00234C75"/>
    <w:rsid w:val="00260C91"/>
    <w:rsid w:val="00261554"/>
    <w:rsid w:val="002616A7"/>
    <w:rsid w:val="002627F6"/>
    <w:rsid w:val="00275C03"/>
    <w:rsid w:val="00280D58"/>
    <w:rsid w:val="0029383C"/>
    <w:rsid w:val="002C6E22"/>
    <w:rsid w:val="002D4BDB"/>
    <w:rsid w:val="002E5E31"/>
    <w:rsid w:val="002F09F8"/>
    <w:rsid w:val="00303B4C"/>
    <w:rsid w:val="00314232"/>
    <w:rsid w:val="00321E62"/>
    <w:rsid w:val="00327BF8"/>
    <w:rsid w:val="00340AFA"/>
    <w:rsid w:val="003658CB"/>
    <w:rsid w:val="00366CFB"/>
    <w:rsid w:val="0036794C"/>
    <w:rsid w:val="00373508"/>
    <w:rsid w:val="00396023"/>
    <w:rsid w:val="003C279D"/>
    <w:rsid w:val="003F0A5F"/>
    <w:rsid w:val="00420E41"/>
    <w:rsid w:val="00424C94"/>
    <w:rsid w:val="00447608"/>
    <w:rsid w:val="00447B47"/>
    <w:rsid w:val="00451746"/>
    <w:rsid w:val="00470EAC"/>
    <w:rsid w:val="00485CEB"/>
    <w:rsid w:val="0049458B"/>
    <w:rsid w:val="00495FD8"/>
    <w:rsid w:val="004B0A65"/>
    <w:rsid w:val="004B1BE9"/>
    <w:rsid w:val="004F47EB"/>
    <w:rsid w:val="00500C0C"/>
    <w:rsid w:val="00511019"/>
    <w:rsid w:val="0054100B"/>
    <w:rsid w:val="00546678"/>
    <w:rsid w:val="005506B9"/>
    <w:rsid w:val="00562F70"/>
    <w:rsid w:val="005817EC"/>
    <w:rsid w:val="00590B77"/>
    <w:rsid w:val="00596D06"/>
    <w:rsid w:val="005A342D"/>
    <w:rsid w:val="005A3DDB"/>
    <w:rsid w:val="005C363E"/>
    <w:rsid w:val="005D61F3"/>
    <w:rsid w:val="005E1C6B"/>
    <w:rsid w:val="005F76B0"/>
    <w:rsid w:val="00634F61"/>
    <w:rsid w:val="00695A47"/>
    <w:rsid w:val="006A0CB7"/>
    <w:rsid w:val="006A472B"/>
    <w:rsid w:val="006C7B42"/>
    <w:rsid w:val="006E4AAA"/>
    <w:rsid w:val="006F0259"/>
    <w:rsid w:val="00700433"/>
    <w:rsid w:val="00702755"/>
    <w:rsid w:val="0070472C"/>
    <w:rsid w:val="007509A6"/>
    <w:rsid w:val="007872B4"/>
    <w:rsid w:val="00791CBE"/>
    <w:rsid w:val="007A0C1F"/>
    <w:rsid w:val="007C693F"/>
    <w:rsid w:val="007C6ADD"/>
    <w:rsid w:val="0082136D"/>
    <w:rsid w:val="008320F6"/>
    <w:rsid w:val="00841223"/>
    <w:rsid w:val="00846BE9"/>
    <w:rsid w:val="00853207"/>
    <w:rsid w:val="008713A4"/>
    <w:rsid w:val="00875F10"/>
    <w:rsid w:val="00895024"/>
    <w:rsid w:val="008C6035"/>
    <w:rsid w:val="008C7015"/>
    <w:rsid w:val="008D1DFB"/>
    <w:rsid w:val="008E03B4"/>
    <w:rsid w:val="008E5E3F"/>
    <w:rsid w:val="008F3FA6"/>
    <w:rsid w:val="0090279B"/>
    <w:rsid w:val="00914904"/>
    <w:rsid w:val="009258CE"/>
    <w:rsid w:val="009515F0"/>
    <w:rsid w:val="009830CB"/>
    <w:rsid w:val="009D478A"/>
    <w:rsid w:val="009E2082"/>
    <w:rsid w:val="009E6E93"/>
    <w:rsid w:val="009F1518"/>
    <w:rsid w:val="009F5773"/>
    <w:rsid w:val="00A15971"/>
    <w:rsid w:val="00A22C90"/>
    <w:rsid w:val="00A378B3"/>
    <w:rsid w:val="00A42723"/>
    <w:rsid w:val="00A64A6D"/>
    <w:rsid w:val="00A66020"/>
    <w:rsid w:val="00AA04A1"/>
    <w:rsid w:val="00AB02EE"/>
    <w:rsid w:val="00AB3F3A"/>
    <w:rsid w:val="00AC6400"/>
    <w:rsid w:val="00AD4EC9"/>
    <w:rsid w:val="00AD6FFC"/>
    <w:rsid w:val="00AF31E6"/>
    <w:rsid w:val="00AF4150"/>
    <w:rsid w:val="00B0509A"/>
    <w:rsid w:val="00B120B2"/>
    <w:rsid w:val="00B50340"/>
    <w:rsid w:val="00B65508"/>
    <w:rsid w:val="00B8517A"/>
    <w:rsid w:val="00BA6446"/>
    <w:rsid w:val="00BD47B7"/>
    <w:rsid w:val="00BE2A39"/>
    <w:rsid w:val="00C0286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63A"/>
    <w:rsid w:val="00CC36A4"/>
    <w:rsid w:val="00CC5815"/>
    <w:rsid w:val="00CE24B8"/>
    <w:rsid w:val="00CE5849"/>
    <w:rsid w:val="00D278F7"/>
    <w:rsid w:val="00D37550"/>
    <w:rsid w:val="00D40A29"/>
    <w:rsid w:val="00D43347"/>
    <w:rsid w:val="00D45D27"/>
    <w:rsid w:val="00D56579"/>
    <w:rsid w:val="00D86E57"/>
    <w:rsid w:val="00D96B24"/>
    <w:rsid w:val="00DD5D44"/>
    <w:rsid w:val="00DE5B80"/>
    <w:rsid w:val="00E33AE3"/>
    <w:rsid w:val="00E3739D"/>
    <w:rsid w:val="00E5491E"/>
    <w:rsid w:val="00E61903"/>
    <w:rsid w:val="00E64116"/>
    <w:rsid w:val="00EA624B"/>
    <w:rsid w:val="00EB057D"/>
    <w:rsid w:val="00EB18E4"/>
    <w:rsid w:val="00EB5C85"/>
    <w:rsid w:val="00EC0AC2"/>
    <w:rsid w:val="00EC1FB3"/>
    <w:rsid w:val="00EC2CD4"/>
    <w:rsid w:val="00EC33C6"/>
    <w:rsid w:val="00EE08AB"/>
    <w:rsid w:val="00EE09AD"/>
    <w:rsid w:val="00F053E5"/>
    <w:rsid w:val="00F10D2D"/>
    <w:rsid w:val="00F16831"/>
    <w:rsid w:val="00F3623F"/>
    <w:rsid w:val="00F41C33"/>
    <w:rsid w:val="00F423F1"/>
    <w:rsid w:val="00F4792E"/>
    <w:rsid w:val="00F50F73"/>
    <w:rsid w:val="00F53584"/>
    <w:rsid w:val="00F549E5"/>
    <w:rsid w:val="00F63F05"/>
    <w:rsid w:val="00F72368"/>
    <w:rsid w:val="00F821F6"/>
    <w:rsid w:val="00F84D49"/>
    <w:rsid w:val="00FB0768"/>
    <w:rsid w:val="00FE3474"/>
    <w:rsid w:val="00FF6B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0C1F3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2082"/>
    <w:rPr>
      <w:rFonts w:cs="Arial"/>
      <w:b/>
      <w:bCs w:val="0"/>
      <w:vanish/>
      <w:color w:val="010000"/>
      <w:bdr w:val="single" w:sz="4" w:space="0" w:color="FF66FF"/>
    </w:rPr>
  </w:style>
  <w:style w:type="table" w:styleId="afd">
    <w:name w:val="Table Grid"/>
    <w:basedOn w:val="a1"/>
    <w:rsid w:val="001E54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244F0-EF99-4F4C-9541-49AA0224C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19</Pages>
  <Words>6236</Words>
  <Characters>35548</Characters>
  <Application>Microsoft Office Word</Application>
  <DocSecurity>0</DocSecurity>
  <Lines>296</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2023-07-07T06:03:00Z</dcterms:modified>
</cp:coreProperties>
</file>